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4DB16" w14:textId="77777777" w:rsidR="00F507A6" w:rsidRPr="00BE7E30" w:rsidRDefault="00F507A6" w:rsidP="00BE7E30">
      <w:pPr>
        <w:spacing w:line="360" w:lineRule="auto"/>
        <w:jc w:val="both"/>
        <w:rPr>
          <w:rFonts w:ascii="Book Antiqua" w:hAnsi="Book Antiqua"/>
          <w:b/>
          <w:i/>
        </w:rPr>
      </w:pPr>
      <w:r w:rsidRPr="00BE7E30">
        <w:rPr>
          <w:rFonts w:ascii="Book Antiqua" w:hAnsi="Book Antiqua"/>
          <w:b/>
        </w:rPr>
        <w:t xml:space="preserve">Name of Journal: </w:t>
      </w:r>
      <w:r w:rsidRPr="00BE7E30">
        <w:rPr>
          <w:rFonts w:ascii="Book Antiqua" w:hAnsi="Book Antiqua"/>
          <w:i/>
        </w:rPr>
        <w:t>World Journal of Clinical Cases</w:t>
      </w:r>
    </w:p>
    <w:p w14:paraId="1C96B0B1" w14:textId="77777777" w:rsidR="00F17039" w:rsidRDefault="00F507A6" w:rsidP="00F17039">
      <w:pPr>
        <w:pStyle w:val="1"/>
        <w:snapToGrid w:val="0"/>
        <w:spacing w:after="0" w:line="360" w:lineRule="auto"/>
        <w:jc w:val="both"/>
        <w:rPr>
          <w:rFonts w:ascii="Book Antiqua" w:hAnsi="Book Antiqua" w:cs="Times New Roman"/>
          <w:color w:val="auto"/>
          <w:sz w:val="24"/>
          <w:szCs w:val="24"/>
          <w:lang w:val="en-US" w:eastAsia="zh-CN"/>
        </w:rPr>
      </w:pPr>
      <w:bookmarkStart w:id="0" w:name="OLE_LINK486"/>
      <w:bookmarkStart w:id="1" w:name="OLE_LINK768"/>
      <w:bookmarkStart w:id="2" w:name="OLE_LINK485"/>
      <w:bookmarkStart w:id="3" w:name="OLE_LINK661"/>
      <w:bookmarkStart w:id="4" w:name="OLE_LINK515"/>
      <w:bookmarkStart w:id="5" w:name="OLE_LINK514"/>
      <w:r w:rsidRPr="00BE7E30">
        <w:rPr>
          <w:rFonts w:ascii="Book Antiqua" w:hAnsi="Book Antiqua" w:cs="Times New Roman"/>
          <w:b/>
          <w:color w:val="auto"/>
          <w:sz w:val="24"/>
          <w:szCs w:val="24"/>
          <w:lang w:val="en-US" w:eastAsia="zh-CN"/>
        </w:rPr>
        <w:t>Manuscript NO:</w:t>
      </w:r>
      <w:bookmarkEnd w:id="0"/>
      <w:bookmarkEnd w:id="1"/>
      <w:bookmarkEnd w:id="2"/>
      <w:bookmarkEnd w:id="3"/>
      <w:bookmarkEnd w:id="4"/>
      <w:bookmarkEnd w:id="5"/>
      <w:r w:rsidRPr="00BE7E30">
        <w:rPr>
          <w:rFonts w:ascii="Book Antiqua" w:hAnsi="Book Antiqua" w:cs="Times New Roman"/>
          <w:color w:val="auto"/>
          <w:sz w:val="24"/>
          <w:szCs w:val="24"/>
          <w:lang w:val="en-US" w:eastAsia="zh-CN"/>
        </w:rPr>
        <w:t xml:space="preserve"> 42411</w:t>
      </w:r>
    </w:p>
    <w:p w14:paraId="7235DBAC" w14:textId="5C0540A1" w:rsidR="00F507A6" w:rsidRPr="00F17039" w:rsidRDefault="00F507A6" w:rsidP="00F17039">
      <w:pPr>
        <w:pStyle w:val="1"/>
        <w:snapToGrid w:val="0"/>
        <w:spacing w:after="0" w:line="360" w:lineRule="auto"/>
        <w:jc w:val="both"/>
        <w:rPr>
          <w:rFonts w:ascii="Book Antiqua" w:hAnsi="Book Antiqua" w:cs="Times New Roman"/>
          <w:b/>
          <w:bCs/>
          <w:i/>
          <w:color w:val="auto"/>
          <w:sz w:val="24"/>
          <w:szCs w:val="24"/>
          <w:highlight w:val="white"/>
          <w:shd w:val="clear" w:color="auto" w:fill="FFFFFF"/>
          <w:lang w:val="en-US"/>
        </w:rPr>
      </w:pPr>
      <w:r w:rsidRPr="00BE7E30">
        <w:rPr>
          <w:rFonts w:ascii="Book Antiqua" w:hAnsi="Book Antiqua"/>
          <w:b/>
          <w:sz w:val="24"/>
          <w:szCs w:val="24"/>
        </w:rPr>
        <w:t xml:space="preserve">Manuscript Type: </w:t>
      </w:r>
      <w:r w:rsidR="004618B2" w:rsidRPr="00BE7E30">
        <w:rPr>
          <w:rFonts w:ascii="Book Antiqua" w:hAnsi="Book Antiqua"/>
          <w:sz w:val="24"/>
          <w:szCs w:val="24"/>
          <w:lang w:eastAsia="zh-CN"/>
        </w:rPr>
        <w:t>MINIREVIEWS</w:t>
      </w:r>
    </w:p>
    <w:p w14:paraId="17395384" w14:textId="77777777" w:rsidR="00F507A6" w:rsidRPr="00F17039" w:rsidRDefault="00F507A6" w:rsidP="00BE7E30">
      <w:pPr>
        <w:autoSpaceDE w:val="0"/>
        <w:autoSpaceDN w:val="0"/>
        <w:adjustRightInd w:val="0"/>
        <w:spacing w:line="360" w:lineRule="auto"/>
        <w:jc w:val="both"/>
        <w:rPr>
          <w:rFonts w:ascii="Book Antiqua" w:eastAsia="SimSun" w:hAnsi="Book Antiqua" w:cstheme="majorHAnsi"/>
          <w:b/>
          <w:lang w:eastAsia="zh-CN"/>
        </w:rPr>
      </w:pPr>
    </w:p>
    <w:p w14:paraId="467784F9" w14:textId="20267C1B" w:rsidR="00F507A6" w:rsidRPr="00BE7E30" w:rsidRDefault="00F507A6" w:rsidP="00BE7E30">
      <w:pPr>
        <w:autoSpaceDE w:val="0"/>
        <w:autoSpaceDN w:val="0"/>
        <w:adjustRightInd w:val="0"/>
        <w:spacing w:line="360" w:lineRule="auto"/>
        <w:jc w:val="both"/>
        <w:rPr>
          <w:rFonts w:ascii="Book Antiqua" w:eastAsia="SimSun" w:hAnsi="Book Antiqua" w:cstheme="majorHAnsi"/>
          <w:b/>
          <w:lang w:val="en-GB" w:eastAsia="zh-CN"/>
        </w:rPr>
      </w:pPr>
      <w:r w:rsidRPr="00BE7E30">
        <w:rPr>
          <w:rFonts w:ascii="Book Antiqua" w:hAnsi="Book Antiqua" w:cstheme="majorHAnsi"/>
          <w:b/>
          <w:lang w:val="en-GB"/>
        </w:rPr>
        <w:t>Radiation exposure during image-guided endoscopic procedures:</w:t>
      </w:r>
      <w:r w:rsidR="004618B2" w:rsidRPr="00BE7E30">
        <w:rPr>
          <w:rFonts w:ascii="Book Antiqua" w:eastAsia="SimSun" w:hAnsi="Book Antiqua" w:cstheme="majorHAnsi"/>
          <w:b/>
          <w:lang w:val="en-GB" w:eastAsia="zh-CN"/>
        </w:rPr>
        <w:t xml:space="preserve"> </w:t>
      </w:r>
      <w:r w:rsidRPr="00BE7E30">
        <w:rPr>
          <w:rFonts w:ascii="Book Antiqua" w:hAnsi="Book Antiqua" w:cstheme="majorHAnsi"/>
          <w:b/>
          <w:lang w:val="en-GB"/>
        </w:rPr>
        <w:t xml:space="preserve">The next quality indicator for </w:t>
      </w:r>
      <w:r w:rsidR="00F17039" w:rsidRPr="00F17039">
        <w:rPr>
          <w:rFonts w:ascii="Book Antiqua" w:eastAsia="Times New Roman" w:hAnsi="Book Antiqua" w:cstheme="majorHAnsi"/>
          <w:b/>
          <w:bCs/>
          <w:color w:val="000000" w:themeColor="text1"/>
          <w:lang w:val="en-GB"/>
        </w:rPr>
        <w:t>endoscopic retrograde cholangiopancreatography</w:t>
      </w:r>
    </w:p>
    <w:p w14:paraId="4D593B42" w14:textId="77777777" w:rsidR="004618B2" w:rsidRPr="00BE7E30" w:rsidRDefault="004618B2" w:rsidP="00BE7E30">
      <w:pPr>
        <w:autoSpaceDE w:val="0"/>
        <w:autoSpaceDN w:val="0"/>
        <w:adjustRightInd w:val="0"/>
        <w:spacing w:line="360" w:lineRule="auto"/>
        <w:jc w:val="both"/>
        <w:rPr>
          <w:rFonts w:ascii="Book Antiqua" w:eastAsia="SimSun" w:hAnsi="Book Antiqua" w:cstheme="majorHAnsi"/>
          <w:b/>
          <w:lang w:val="en-GB" w:eastAsia="zh-CN"/>
        </w:rPr>
      </w:pPr>
    </w:p>
    <w:p w14:paraId="723525F0" w14:textId="18BEDA13" w:rsidR="00F507A6" w:rsidRPr="00BE7E30" w:rsidRDefault="004618B2" w:rsidP="00BE7E30">
      <w:pPr>
        <w:autoSpaceDE w:val="0"/>
        <w:autoSpaceDN w:val="0"/>
        <w:adjustRightInd w:val="0"/>
        <w:spacing w:line="360" w:lineRule="auto"/>
        <w:jc w:val="both"/>
        <w:rPr>
          <w:rFonts w:ascii="Book Antiqua" w:eastAsia="SimSun" w:hAnsi="Book Antiqua" w:cstheme="majorHAnsi"/>
          <w:lang w:val="en-GB" w:eastAsia="zh-CN"/>
        </w:rPr>
      </w:pPr>
      <w:r w:rsidRPr="00BE7E30">
        <w:rPr>
          <w:rFonts w:ascii="Book Antiqua" w:hAnsi="Book Antiqua" w:cstheme="majorHAnsi"/>
          <w:lang w:val="en-GB"/>
        </w:rPr>
        <w:t>Hayashi</w:t>
      </w:r>
      <w:r w:rsidRPr="00BE7E30">
        <w:rPr>
          <w:rFonts w:ascii="Book Antiqua" w:eastAsia="SimSun" w:hAnsi="Book Antiqua" w:cstheme="majorHAnsi"/>
          <w:vertAlign w:val="superscript"/>
          <w:lang w:val="en-GB" w:eastAsia="zh-CN"/>
        </w:rPr>
        <w:t xml:space="preserve"> </w:t>
      </w:r>
      <w:r w:rsidRPr="00BE7E30">
        <w:rPr>
          <w:rFonts w:ascii="Book Antiqua" w:eastAsia="SimSun" w:hAnsi="Book Antiqua" w:cstheme="majorHAnsi"/>
          <w:lang w:val="en-GB" w:eastAsia="zh-CN"/>
        </w:rPr>
        <w:t xml:space="preserve">S </w:t>
      </w:r>
      <w:r w:rsidRPr="00BE7E30">
        <w:rPr>
          <w:rFonts w:ascii="Book Antiqua" w:eastAsia="SimSun" w:hAnsi="Book Antiqua" w:cstheme="majorHAnsi"/>
          <w:i/>
          <w:lang w:val="en-GB" w:eastAsia="zh-CN"/>
        </w:rPr>
        <w:t>et al</w:t>
      </w:r>
      <w:r w:rsidRPr="00BE7E30">
        <w:rPr>
          <w:rFonts w:ascii="Book Antiqua" w:eastAsia="SimSun" w:hAnsi="Book Antiqua" w:cstheme="majorHAnsi"/>
          <w:lang w:val="en-GB" w:eastAsia="zh-CN"/>
        </w:rPr>
        <w:t xml:space="preserve">. </w:t>
      </w:r>
      <w:r w:rsidRPr="00BE7E30">
        <w:rPr>
          <w:rFonts w:ascii="Book Antiqua" w:hAnsi="Book Antiqua" w:cstheme="majorHAnsi"/>
          <w:lang w:val="en-GB"/>
        </w:rPr>
        <w:t>Radiation exposure is the next quality indicator for ERCP</w:t>
      </w:r>
    </w:p>
    <w:p w14:paraId="76489AFF" w14:textId="77777777" w:rsidR="004618B2" w:rsidRPr="00BE7E30" w:rsidRDefault="004618B2" w:rsidP="00BE7E30">
      <w:pPr>
        <w:spacing w:line="360" w:lineRule="auto"/>
        <w:jc w:val="both"/>
        <w:rPr>
          <w:rFonts w:ascii="Book Antiqua" w:eastAsia="SimSun" w:hAnsi="Book Antiqua" w:cstheme="majorHAnsi"/>
          <w:lang w:val="en-GB" w:eastAsia="zh-CN"/>
        </w:rPr>
      </w:pPr>
    </w:p>
    <w:p w14:paraId="7BFD4E16" w14:textId="0513825E" w:rsidR="00F507A6" w:rsidRPr="00BE7E30" w:rsidRDefault="00F507A6" w:rsidP="00BE7E30">
      <w:pPr>
        <w:spacing w:line="360" w:lineRule="auto"/>
        <w:jc w:val="both"/>
        <w:rPr>
          <w:rFonts w:ascii="Book Antiqua" w:eastAsia="SimSun" w:hAnsi="Book Antiqua" w:cstheme="majorHAnsi"/>
          <w:lang w:val="en-GB" w:eastAsia="zh-CN"/>
        </w:rPr>
      </w:pPr>
      <w:r w:rsidRPr="00BE7E30">
        <w:rPr>
          <w:rFonts w:ascii="Book Antiqua" w:hAnsi="Book Antiqua" w:cstheme="majorHAnsi"/>
          <w:lang w:val="en-GB"/>
        </w:rPr>
        <w:t xml:space="preserve">Shiro Hayashi, Mamoru Takenaka, </w:t>
      </w:r>
      <w:r w:rsidRPr="00BE7E30">
        <w:rPr>
          <w:rFonts w:ascii="Book Antiqua" w:hAnsi="Book Antiqua" w:cstheme="majorHAnsi"/>
        </w:rPr>
        <w:t>Makoto Hosono</w:t>
      </w:r>
      <w:r w:rsidRPr="00BE7E30">
        <w:rPr>
          <w:rFonts w:ascii="Book Antiqua" w:hAnsi="Book Antiqua" w:cstheme="majorHAnsi"/>
          <w:lang w:val="en-GB"/>
        </w:rPr>
        <w:t>, Tsutomu Nishida</w:t>
      </w:r>
    </w:p>
    <w:p w14:paraId="3FA9A365" w14:textId="37C2E562" w:rsidR="00F507A6" w:rsidRPr="00BE7E30" w:rsidRDefault="00F507A6" w:rsidP="00BE7E30">
      <w:pPr>
        <w:spacing w:line="360" w:lineRule="auto"/>
        <w:jc w:val="both"/>
        <w:rPr>
          <w:rFonts w:ascii="Book Antiqua" w:eastAsia="SimSun" w:hAnsi="Book Antiqua"/>
          <w:lang w:val="en-GB" w:eastAsia="zh-CN"/>
        </w:rPr>
      </w:pPr>
    </w:p>
    <w:p w14:paraId="69EE27D7" w14:textId="2DE40D94" w:rsidR="00F507A6" w:rsidRPr="00CA2BEB" w:rsidRDefault="004618B2" w:rsidP="00BE7E30">
      <w:pPr>
        <w:spacing w:line="360" w:lineRule="auto"/>
        <w:jc w:val="both"/>
        <w:rPr>
          <w:rFonts w:ascii="Book Antiqua" w:hAnsi="Book Antiqua"/>
          <w:lang w:val="en-GB"/>
        </w:rPr>
      </w:pPr>
      <w:r w:rsidRPr="00BE7E30">
        <w:rPr>
          <w:rFonts w:ascii="Book Antiqua" w:hAnsi="Book Antiqua" w:cstheme="majorHAnsi"/>
          <w:b/>
          <w:lang w:val="en-GB"/>
        </w:rPr>
        <w:t>Shiro Hayashi</w:t>
      </w:r>
      <w:r w:rsidRPr="00BE7E30">
        <w:rPr>
          <w:rFonts w:ascii="Book Antiqua" w:eastAsia="SimSun" w:hAnsi="Book Antiqua" w:cstheme="majorHAnsi"/>
          <w:b/>
          <w:lang w:val="en-GB" w:eastAsia="zh-CN"/>
        </w:rPr>
        <w:t>,</w:t>
      </w:r>
      <w:r w:rsidRPr="00BE7E30">
        <w:rPr>
          <w:rFonts w:ascii="Book Antiqua" w:hAnsi="Book Antiqua"/>
          <w:b/>
          <w:lang w:val="en-GB"/>
        </w:rPr>
        <w:t xml:space="preserve"> </w:t>
      </w:r>
      <w:r w:rsidRPr="00BE7E30">
        <w:rPr>
          <w:rFonts w:ascii="Book Antiqua" w:hAnsi="Book Antiqua" w:cstheme="majorHAnsi"/>
          <w:b/>
          <w:lang w:val="en-GB"/>
        </w:rPr>
        <w:t>Tsutomu Nishida</w:t>
      </w:r>
      <w:r w:rsidRPr="00BE7E30">
        <w:rPr>
          <w:rFonts w:ascii="Book Antiqua" w:eastAsia="SimSun" w:hAnsi="Book Antiqua" w:cstheme="majorHAnsi"/>
          <w:b/>
          <w:lang w:val="en-GB" w:eastAsia="zh-CN"/>
        </w:rPr>
        <w:t>,</w:t>
      </w:r>
      <w:r w:rsidRPr="00BE7E30">
        <w:rPr>
          <w:rFonts w:ascii="Book Antiqua" w:hAnsi="Book Antiqua"/>
          <w:b/>
          <w:lang w:val="en-GB"/>
        </w:rPr>
        <w:t xml:space="preserve"> </w:t>
      </w:r>
      <w:r w:rsidR="00F507A6" w:rsidRPr="00BE7E30">
        <w:rPr>
          <w:rFonts w:ascii="Book Antiqua" w:hAnsi="Book Antiqua"/>
          <w:lang w:val="en-GB"/>
        </w:rPr>
        <w:t>Department of Gastroenterology, Toyonaka Municipal Hospital</w:t>
      </w:r>
      <w:r w:rsidR="00F17039" w:rsidRPr="00CA2BEB">
        <w:rPr>
          <w:rFonts w:ascii="Book Antiqua" w:hAnsi="Book Antiqua" w:hint="eastAsia"/>
          <w:lang w:val="en-GB"/>
        </w:rPr>
        <w:t xml:space="preserve">, </w:t>
      </w:r>
      <w:r w:rsidR="00CA2BEB" w:rsidRPr="00CA2BEB">
        <w:rPr>
          <w:rFonts w:ascii="Book Antiqua" w:hAnsi="Book Antiqua"/>
          <w:lang w:val="en-GB"/>
        </w:rPr>
        <w:t>Osaka,</w:t>
      </w:r>
      <w:r w:rsidR="00CA2BEB">
        <w:rPr>
          <w:rFonts w:ascii="Book Antiqua" w:eastAsia="SimSun" w:hAnsi="Book Antiqua" w:hint="eastAsia"/>
          <w:lang w:val="en-GB" w:eastAsia="zh-CN"/>
        </w:rPr>
        <w:t xml:space="preserve"> </w:t>
      </w:r>
      <w:r w:rsidR="00CA2BEB" w:rsidRPr="00CA2BEB">
        <w:rPr>
          <w:rFonts w:ascii="Book Antiqua" w:hAnsi="Book Antiqua"/>
          <w:lang w:val="en-GB"/>
        </w:rPr>
        <w:t>Toyonaka 560-8565, Japan</w:t>
      </w:r>
    </w:p>
    <w:p w14:paraId="4AE6B01A" w14:textId="77777777" w:rsidR="004618B2" w:rsidRPr="00CA2BEB" w:rsidRDefault="004618B2" w:rsidP="00BE7E30">
      <w:pPr>
        <w:spacing w:line="360" w:lineRule="auto"/>
        <w:jc w:val="both"/>
        <w:rPr>
          <w:rFonts w:ascii="Book Antiqua" w:hAnsi="Book Antiqua"/>
          <w:lang w:val="en-GB"/>
        </w:rPr>
      </w:pPr>
    </w:p>
    <w:p w14:paraId="707B4E40" w14:textId="40600E46" w:rsidR="00F507A6" w:rsidRPr="00CA2BEB" w:rsidRDefault="004618B2" w:rsidP="00BE7E30">
      <w:pPr>
        <w:spacing w:line="360" w:lineRule="auto"/>
        <w:jc w:val="both"/>
        <w:rPr>
          <w:rFonts w:ascii="Book Antiqua" w:eastAsia="SimSun" w:hAnsi="Book Antiqua"/>
          <w:lang w:val="en-GB" w:eastAsia="zh-CN"/>
        </w:rPr>
      </w:pPr>
      <w:r w:rsidRPr="00BE7E30">
        <w:rPr>
          <w:rFonts w:ascii="Book Antiqua" w:hAnsi="Book Antiqua" w:cstheme="majorHAnsi"/>
          <w:b/>
          <w:lang w:val="en-GB"/>
        </w:rPr>
        <w:t>Shiro Hayashi</w:t>
      </w:r>
      <w:r w:rsidRPr="00BE7E30">
        <w:rPr>
          <w:rFonts w:ascii="Book Antiqua" w:eastAsia="SimSun" w:hAnsi="Book Antiqua" w:cstheme="majorHAnsi"/>
          <w:b/>
          <w:lang w:val="en-GB" w:eastAsia="zh-CN"/>
        </w:rPr>
        <w:t>,</w:t>
      </w:r>
      <w:r w:rsidRPr="00BE7E30">
        <w:rPr>
          <w:rFonts w:ascii="Book Antiqua" w:hAnsi="Book Antiqua"/>
          <w:lang w:val="en-GB"/>
        </w:rPr>
        <w:t xml:space="preserve"> </w:t>
      </w:r>
      <w:r w:rsidR="00F507A6" w:rsidRPr="00BE7E30">
        <w:rPr>
          <w:rFonts w:ascii="Book Antiqua" w:hAnsi="Book Antiqua"/>
          <w:lang w:val="en-GB"/>
        </w:rPr>
        <w:t xml:space="preserve">Department of Gastroenterology and Internal Medicine, </w:t>
      </w:r>
      <w:bookmarkStart w:id="6" w:name="OLE_LINK3"/>
      <w:bookmarkStart w:id="7" w:name="OLE_LINK4"/>
      <w:r w:rsidR="00F507A6" w:rsidRPr="00BE7E30">
        <w:rPr>
          <w:rFonts w:ascii="Book Antiqua" w:hAnsi="Book Antiqua"/>
          <w:lang w:val="en-GB"/>
        </w:rPr>
        <w:t xml:space="preserve">Hayashi </w:t>
      </w:r>
      <w:bookmarkEnd w:id="6"/>
      <w:bookmarkEnd w:id="7"/>
      <w:r w:rsidR="00F507A6" w:rsidRPr="00BE7E30">
        <w:rPr>
          <w:rFonts w:ascii="Book Antiqua" w:hAnsi="Book Antiqua"/>
          <w:lang w:val="en-GB"/>
        </w:rPr>
        <w:t>Clinic</w:t>
      </w:r>
      <w:r w:rsidR="00CA2BEB">
        <w:rPr>
          <w:rFonts w:ascii="Book Antiqua" w:eastAsia="SimSun" w:hAnsi="Book Antiqua" w:hint="eastAsia"/>
          <w:lang w:val="en-GB" w:eastAsia="zh-CN"/>
        </w:rPr>
        <w:t>,</w:t>
      </w:r>
      <w:r w:rsidR="00CA2BEB" w:rsidRPr="00CA2BEB">
        <w:rPr>
          <w:rFonts w:ascii="Book Antiqua" w:hAnsi="Book Antiqua"/>
          <w:lang w:val="en-GB"/>
        </w:rPr>
        <w:t xml:space="preserve"> Osaka,</w:t>
      </w:r>
      <w:r w:rsidR="00CA2BEB">
        <w:rPr>
          <w:rFonts w:ascii="Book Antiqua" w:eastAsia="SimSun" w:hAnsi="Book Antiqua" w:hint="eastAsia"/>
          <w:lang w:val="en-GB" w:eastAsia="zh-CN"/>
        </w:rPr>
        <w:t xml:space="preserve"> </w:t>
      </w:r>
      <w:r w:rsidR="00CA2BEB" w:rsidRPr="00CA2BEB">
        <w:rPr>
          <w:rFonts w:ascii="Book Antiqua" w:hAnsi="Book Antiqua"/>
          <w:lang w:val="en-GB"/>
        </w:rPr>
        <w:t>Toyonaka 560-8565, Japan</w:t>
      </w:r>
    </w:p>
    <w:p w14:paraId="0EFEA493" w14:textId="77777777" w:rsidR="004618B2" w:rsidRPr="00BE7E30" w:rsidRDefault="004618B2" w:rsidP="00BE7E30">
      <w:pPr>
        <w:spacing w:line="360" w:lineRule="auto"/>
        <w:jc w:val="both"/>
        <w:rPr>
          <w:rFonts w:ascii="Book Antiqua" w:eastAsia="SimSun" w:hAnsi="Book Antiqua"/>
          <w:lang w:val="en-GB" w:eastAsia="zh-CN"/>
        </w:rPr>
      </w:pPr>
    </w:p>
    <w:p w14:paraId="4575E3B6" w14:textId="78C8CFE6" w:rsidR="00F507A6" w:rsidRPr="00CA2BEB" w:rsidRDefault="004618B2" w:rsidP="00BE7E30">
      <w:pPr>
        <w:spacing w:line="360" w:lineRule="auto"/>
        <w:jc w:val="both"/>
        <w:rPr>
          <w:rFonts w:ascii="Book Antiqua" w:hAnsi="Book Antiqua"/>
          <w:lang w:val="en-GB"/>
        </w:rPr>
      </w:pPr>
      <w:r w:rsidRPr="00BE7E30">
        <w:rPr>
          <w:rFonts w:ascii="Book Antiqua" w:hAnsi="Book Antiqua" w:cstheme="majorHAnsi"/>
          <w:b/>
          <w:lang w:val="en-GB"/>
        </w:rPr>
        <w:t>Mamoru Takenaka</w:t>
      </w:r>
      <w:r w:rsidRPr="00BE7E30">
        <w:rPr>
          <w:rFonts w:ascii="Book Antiqua" w:eastAsia="SimSun" w:hAnsi="Book Antiqua" w:cstheme="majorHAnsi"/>
          <w:b/>
          <w:lang w:val="en-GB" w:eastAsia="zh-CN"/>
        </w:rPr>
        <w:t>,</w:t>
      </w:r>
      <w:r w:rsidRPr="00BE7E30">
        <w:rPr>
          <w:rFonts w:ascii="Book Antiqua" w:hAnsi="Book Antiqua"/>
          <w:lang w:val="en-GB"/>
        </w:rPr>
        <w:t xml:space="preserve"> </w:t>
      </w:r>
      <w:r w:rsidR="00F507A6" w:rsidRPr="00BE7E30">
        <w:rPr>
          <w:rFonts w:ascii="Book Antiqua" w:hAnsi="Book Antiqua"/>
          <w:lang w:val="en-GB"/>
        </w:rPr>
        <w:t>Department of Gastroenterology and Hepatology, Kindai University Faculty of Medicine</w:t>
      </w:r>
      <w:r w:rsidR="00CA2BEB" w:rsidRPr="00CA2BEB">
        <w:rPr>
          <w:rFonts w:ascii="Book Antiqua" w:hAnsi="Book Antiqua" w:hint="eastAsia"/>
          <w:lang w:val="en-GB"/>
        </w:rPr>
        <w:t xml:space="preserve">, </w:t>
      </w:r>
      <w:r w:rsidR="00CA2BEB" w:rsidRPr="00CA2BEB">
        <w:rPr>
          <w:rFonts w:ascii="Book Antiqua" w:hAnsi="Book Antiqua"/>
          <w:lang w:val="en-GB"/>
        </w:rPr>
        <w:t>Osaka</w:t>
      </w:r>
      <w:r w:rsidR="00CA2BEB">
        <w:rPr>
          <w:rFonts w:ascii="Book Antiqua" w:eastAsia="SimSun" w:hAnsi="Book Antiqua" w:hint="eastAsia"/>
          <w:lang w:val="en-GB" w:eastAsia="zh-CN"/>
        </w:rPr>
        <w:t xml:space="preserve">, </w:t>
      </w:r>
      <w:r w:rsidR="00CA2BEB" w:rsidRPr="00CA2BEB">
        <w:rPr>
          <w:rFonts w:ascii="Book Antiqua" w:hAnsi="Book Antiqua"/>
          <w:lang w:val="en-GB"/>
        </w:rPr>
        <w:t>Sayama 589-8511, Japan</w:t>
      </w:r>
    </w:p>
    <w:p w14:paraId="59FC47AF" w14:textId="77777777" w:rsidR="004618B2" w:rsidRPr="00BE7E30" w:rsidRDefault="004618B2" w:rsidP="00BE7E30">
      <w:pPr>
        <w:spacing w:line="360" w:lineRule="auto"/>
        <w:jc w:val="both"/>
        <w:rPr>
          <w:rFonts w:ascii="Book Antiqua" w:eastAsia="SimSun" w:hAnsi="Book Antiqua"/>
          <w:lang w:val="en-GB" w:eastAsia="zh-CN"/>
        </w:rPr>
      </w:pPr>
    </w:p>
    <w:p w14:paraId="56AD9DB3" w14:textId="32C5D39F" w:rsidR="00F507A6" w:rsidRPr="00CA2BEB" w:rsidRDefault="004618B2" w:rsidP="00BE7E30">
      <w:pPr>
        <w:spacing w:line="360" w:lineRule="auto"/>
        <w:jc w:val="both"/>
        <w:rPr>
          <w:rFonts w:ascii="Book Antiqua" w:eastAsia="Times New Roman" w:hAnsi="Book Antiqua" w:cstheme="majorHAnsi"/>
          <w:lang w:val="en-GB"/>
        </w:rPr>
      </w:pPr>
      <w:r w:rsidRPr="00BE7E30">
        <w:rPr>
          <w:rFonts w:ascii="Book Antiqua" w:hAnsi="Book Antiqua" w:cstheme="majorHAnsi"/>
          <w:b/>
        </w:rPr>
        <w:t>Makoto Hosono</w:t>
      </w:r>
      <w:r w:rsidRPr="00BE7E30">
        <w:rPr>
          <w:rFonts w:ascii="Book Antiqua" w:eastAsia="SimSun" w:hAnsi="Book Antiqua" w:cstheme="majorHAnsi"/>
          <w:b/>
          <w:lang w:eastAsia="zh-CN"/>
        </w:rPr>
        <w:t>,</w:t>
      </w:r>
      <w:r w:rsidRPr="00BE7E30">
        <w:rPr>
          <w:rFonts w:ascii="Book Antiqua" w:eastAsia="Times New Roman" w:hAnsi="Book Antiqua" w:cstheme="majorHAnsi"/>
          <w:lang w:val="en-GB"/>
        </w:rPr>
        <w:t xml:space="preserve"> </w:t>
      </w:r>
      <w:r w:rsidR="00F507A6" w:rsidRPr="00BE7E30">
        <w:rPr>
          <w:rFonts w:ascii="Book Antiqua" w:eastAsia="Times New Roman" w:hAnsi="Book Antiqua" w:cstheme="majorHAnsi"/>
          <w:lang w:val="en-GB"/>
        </w:rPr>
        <w:t>Department of Radiology, Kindai University Faculty of Medicine</w:t>
      </w:r>
      <w:r w:rsidR="00CA2BEB" w:rsidRPr="00CA2BEB">
        <w:rPr>
          <w:rFonts w:ascii="Book Antiqua" w:eastAsia="Times New Roman" w:hAnsi="Book Antiqua" w:cstheme="majorHAnsi" w:hint="eastAsia"/>
          <w:lang w:val="en-GB"/>
        </w:rPr>
        <w:t>,</w:t>
      </w:r>
      <w:r w:rsidR="00CA2BEB" w:rsidRPr="00CA2BEB">
        <w:rPr>
          <w:rFonts w:ascii="Book Antiqua" w:eastAsia="Times New Roman" w:hAnsi="Book Antiqua" w:cstheme="majorHAnsi"/>
          <w:lang w:val="en-GB"/>
        </w:rPr>
        <w:t xml:space="preserve"> Osaka</w:t>
      </w:r>
      <w:r w:rsidR="00CA2BEB">
        <w:rPr>
          <w:rFonts w:ascii="Book Antiqua" w:eastAsia="SimSun" w:hAnsi="Book Antiqua" w:cstheme="majorHAnsi" w:hint="eastAsia"/>
          <w:lang w:val="en-GB" w:eastAsia="zh-CN"/>
        </w:rPr>
        <w:t xml:space="preserve">, </w:t>
      </w:r>
      <w:r w:rsidR="00CA2BEB">
        <w:rPr>
          <w:rFonts w:ascii="Book Antiqua" w:eastAsia="Times New Roman" w:hAnsi="Book Antiqua" w:cstheme="majorHAnsi"/>
          <w:lang w:val="en-GB"/>
        </w:rPr>
        <w:t>Sayama 589-8511</w:t>
      </w:r>
      <w:r w:rsidR="00CA2BEB" w:rsidRPr="00CA2BEB">
        <w:rPr>
          <w:rFonts w:ascii="Book Antiqua" w:eastAsia="Times New Roman" w:hAnsi="Book Antiqua" w:cstheme="majorHAnsi"/>
          <w:lang w:val="en-GB"/>
        </w:rPr>
        <w:t>, Japan</w:t>
      </w:r>
    </w:p>
    <w:p w14:paraId="5CEFB6F3" w14:textId="77777777" w:rsidR="004618B2" w:rsidRPr="00BE7E30" w:rsidRDefault="004618B2" w:rsidP="00BE7E30">
      <w:pPr>
        <w:spacing w:line="360" w:lineRule="auto"/>
        <w:jc w:val="both"/>
        <w:rPr>
          <w:rFonts w:ascii="Book Antiqua" w:eastAsia="SimSun" w:hAnsi="Book Antiqua" w:cstheme="majorHAnsi"/>
          <w:lang w:val="en-GB" w:eastAsia="zh-CN"/>
        </w:rPr>
      </w:pPr>
    </w:p>
    <w:p w14:paraId="734A7093" w14:textId="6F42B0FA" w:rsidR="004618B2" w:rsidRDefault="00CA2BEB" w:rsidP="00BE7E30">
      <w:pPr>
        <w:spacing w:line="360" w:lineRule="auto"/>
        <w:jc w:val="both"/>
        <w:rPr>
          <w:rFonts w:ascii="Book Antiqua" w:eastAsia="SimSun" w:hAnsi="Book Antiqua" w:cstheme="majorHAnsi"/>
          <w:lang w:eastAsia="zh-CN"/>
        </w:rPr>
      </w:pPr>
      <w:r w:rsidRPr="0070045D">
        <w:rPr>
          <w:rFonts w:ascii="Book Antiqua" w:hAnsi="Book Antiqua"/>
          <w:b/>
        </w:rPr>
        <w:t>ORCID number:</w:t>
      </w:r>
      <w:r w:rsidRPr="00CA2BEB">
        <w:rPr>
          <w:rFonts w:ascii="Book Antiqua" w:hAnsi="Book Antiqua" w:cstheme="majorHAnsi"/>
          <w:lang w:val="en-GB"/>
        </w:rPr>
        <w:t xml:space="preserve"> </w:t>
      </w:r>
      <w:r w:rsidRPr="00303A04">
        <w:rPr>
          <w:rFonts w:ascii="Book Antiqua" w:hAnsi="Book Antiqua" w:cstheme="majorHAnsi"/>
          <w:lang w:val="en-GB"/>
        </w:rPr>
        <w:t>Shiro Hayashi</w:t>
      </w:r>
      <w:r w:rsidRPr="00303A04">
        <w:rPr>
          <w:rFonts w:ascii="Book Antiqua" w:eastAsia="SimSun" w:hAnsi="Book Antiqua" w:hint="eastAsia"/>
          <w:lang w:eastAsia="zh-CN"/>
        </w:rPr>
        <w:t xml:space="preserve"> (</w:t>
      </w:r>
      <w:r w:rsidRPr="00303A04">
        <w:rPr>
          <w:rFonts w:ascii="Book Antiqua" w:eastAsia="SimSun" w:hAnsi="Book Antiqua"/>
          <w:lang w:eastAsia="zh-CN"/>
        </w:rPr>
        <w:t>0000-0003-4533-2976</w:t>
      </w:r>
      <w:r w:rsidRPr="00303A04">
        <w:rPr>
          <w:rFonts w:ascii="Book Antiqua" w:eastAsia="SimSun" w:hAnsi="Book Antiqua" w:hint="eastAsia"/>
          <w:lang w:eastAsia="zh-CN"/>
        </w:rPr>
        <w:t xml:space="preserve">); </w:t>
      </w:r>
      <w:r w:rsidRPr="00303A04">
        <w:rPr>
          <w:rFonts w:ascii="Book Antiqua" w:hAnsi="Book Antiqua" w:cstheme="majorHAnsi"/>
          <w:lang w:val="en-GB"/>
        </w:rPr>
        <w:t>Mamoru Takenaka</w:t>
      </w:r>
      <w:r w:rsidRPr="00303A04">
        <w:rPr>
          <w:rFonts w:ascii="Book Antiqua" w:eastAsia="SimSun" w:hAnsi="Book Antiqua" w:cstheme="majorHAnsi" w:hint="eastAsia"/>
          <w:lang w:val="en-GB" w:eastAsia="zh-CN"/>
        </w:rPr>
        <w:t xml:space="preserve"> (</w:t>
      </w:r>
      <w:r w:rsidRPr="00303A04">
        <w:rPr>
          <w:rFonts w:ascii="Book Antiqua" w:eastAsia="SimSun" w:hAnsi="Book Antiqua" w:cstheme="majorHAnsi"/>
          <w:lang w:val="en-GB" w:eastAsia="zh-CN"/>
        </w:rPr>
        <w:t>0000-0001-7308-4311</w:t>
      </w:r>
      <w:r w:rsidRPr="00303A04">
        <w:rPr>
          <w:rFonts w:ascii="Book Antiqua" w:eastAsia="SimSun" w:hAnsi="Book Antiqua" w:cstheme="majorHAnsi" w:hint="eastAsia"/>
          <w:lang w:val="en-GB" w:eastAsia="zh-CN"/>
        </w:rPr>
        <w:t xml:space="preserve">); </w:t>
      </w:r>
      <w:r w:rsidRPr="00303A04">
        <w:rPr>
          <w:rFonts w:ascii="Book Antiqua" w:hAnsi="Book Antiqua" w:cstheme="majorHAnsi"/>
        </w:rPr>
        <w:t>Makoto Hosono</w:t>
      </w:r>
      <w:r w:rsidRPr="00303A04">
        <w:rPr>
          <w:rFonts w:ascii="Book Antiqua" w:eastAsia="SimSun" w:hAnsi="Book Antiqua" w:cstheme="majorHAnsi" w:hint="eastAsia"/>
          <w:lang w:val="en-GB" w:eastAsia="zh-CN"/>
        </w:rPr>
        <w:t xml:space="preserve"> (</w:t>
      </w:r>
      <w:r w:rsidRPr="00303A04">
        <w:rPr>
          <w:rFonts w:ascii="Book Antiqua" w:eastAsia="SimSun" w:hAnsi="Book Antiqua" w:cstheme="majorHAnsi"/>
          <w:lang w:val="en-GB" w:eastAsia="zh-CN"/>
        </w:rPr>
        <w:t>0000-0001-8040-3245</w:t>
      </w:r>
      <w:r w:rsidRPr="00303A04">
        <w:rPr>
          <w:rFonts w:ascii="Book Antiqua" w:eastAsia="SimSun" w:hAnsi="Book Antiqua" w:cstheme="majorHAnsi" w:hint="eastAsia"/>
          <w:lang w:val="en-GB" w:eastAsia="zh-CN"/>
        </w:rPr>
        <w:t>);</w:t>
      </w:r>
      <w:r w:rsidRPr="00303A04">
        <w:rPr>
          <w:rFonts w:ascii="Book Antiqua" w:hAnsi="Book Antiqua" w:cstheme="majorHAnsi"/>
          <w:lang w:val="en-GB"/>
        </w:rPr>
        <w:t xml:space="preserve"> Tsutomu </w:t>
      </w:r>
      <w:r w:rsidRPr="00303A04">
        <w:rPr>
          <w:rFonts w:ascii="Book Antiqua" w:hAnsi="Book Antiqua" w:cstheme="majorHAnsi"/>
        </w:rPr>
        <w:t>Nishida</w:t>
      </w:r>
      <w:r w:rsidRPr="00303A04">
        <w:rPr>
          <w:rFonts w:ascii="Book Antiqua" w:hAnsi="Book Antiqua" w:cstheme="majorHAnsi" w:hint="eastAsia"/>
        </w:rPr>
        <w:t xml:space="preserve"> (</w:t>
      </w:r>
      <w:hyperlink r:id="rId8" w:tgtFrame="_blank" w:history="1">
        <w:r w:rsidRPr="00303A04">
          <w:rPr>
            <w:rFonts w:ascii="Book Antiqua" w:hAnsi="Book Antiqua" w:cstheme="majorHAnsi"/>
          </w:rPr>
          <w:t>0000-0003-4037-9003</w:t>
        </w:r>
      </w:hyperlink>
      <w:r w:rsidRPr="00303A04">
        <w:rPr>
          <w:rFonts w:ascii="Book Antiqua" w:hAnsi="Book Antiqua" w:cstheme="majorHAnsi" w:hint="eastAsia"/>
        </w:rPr>
        <w:t>).</w:t>
      </w:r>
    </w:p>
    <w:p w14:paraId="68AB63C0" w14:textId="77777777" w:rsidR="00CA2BEB" w:rsidRPr="00CA2BEB" w:rsidRDefault="00CA2BEB" w:rsidP="00BE7E30">
      <w:pPr>
        <w:spacing w:line="360" w:lineRule="auto"/>
        <w:jc w:val="both"/>
        <w:rPr>
          <w:rFonts w:ascii="Book Antiqua" w:eastAsia="SimSun" w:hAnsi="Book Antiqua" w:cstheme="majorHAnsi"/>
          <w:lang w:val="en-GB" w:eastAsia="zh-CN"/>
        </w:rPr>
      </w:pPr>
    </w:p>
    <w:p w14:paraId="4C1501B7" w14:textId="5005C685" w:rsidR="004618B2" w:rsidRPr="00BE7E30" w:rsidRDefault="00CA2BEB" w:rsidP="00BE7E30">
      <w:pPr>
        <w:spacing w:line="360" w:lineRule="auto"/>
        <w:jc w:val="both"/>
        <w:rPr>
          <w:rFonts w:ascii="Book Antiqua" w:hAnsi="Book Antiqua" w:cs="Arial"/>
          <w:color w:val="000000"/>
        </w:rPr>
      </w:pPr>
      <w:r w:rsidRPr="0070045D">
        <w:rPr>
          <w:rFonts w:ascii="Book Antiqua" w:hAnsi="Book Antiqua"/>
          <w:b/>
        </w:rPr>
        <w:t xml:space="preserve">Author contributions: </w:t>
      </w:r>
      <w:r w:rsidR="004618B2" w:rsidRPr="00BE7E30">
        <w:rPr>
          <w:rFonts w:ascii="Book Antiqua" w:hAnsi="Book Antiqua" w:cs="Arial"/>
          <w:color w:val="000000"/>
        </w:rPr>
        <w:t>Hayashi S wrote the initial draft of the m</w:t>
      </w:r>
      <w:r w:rsidR="00303A04">
        <w:rPr>
          <w:rFonts w:ascii="Book Antiqua" w:hAnsi="Book Antiqua" w:cs="Arial"/>
          <w:color w:val="000000"/>
        </w:rPr>
        <w:t>anuscript. Takenaka M, Hosono M</w:t>
      </w:r>
      <w:r w:rsidR="004618B2" w:rsidRPr="00BE7E30">
        <w:rPr>
          <w:rFonts w:ascii="Book Antiqua" w:hAnsi="Book Antiqua" w:cs="Arial"/>
          <w:color w:val="000000"/>
        </w:rPr>
        <w:t xml:space="preserve"> and Nishida T critically reviewed the manuscript. </w:t>
      </w:r>
    </w:p>
    <w:p w14:paraId="12258A44" w14:textId="77777777" w:rsidR="00CA2BEB" w:rsidRDefault="00CA2BEB" w:rsidP="00BE7E30">
      <w:pPr>
        <w:autoSpaceDE w:val="0"/>
        <w:autoSpaceDN w:val="0"/>
        <w:adjustRightInd w:val="0"/>
        <w:spacing w:line="360" w:lineRule="auto"/>
        <w:jc w:val="both"/>
        <w:rPr>
          <w:rFonts w:ascii="Book Antiqua" w:eastAsia="SimSun" w:hAnsi="Book Antiqua"/>
          <w:color w:val="000000"/>
          <w:shd w:val="clear" w:color="auto" w:fill="FFFFFF"/>
          <w:lang w:eastAsia="zh-CN"/>
        </w:rPr>
      </w:pPr>
    </w:p>
    <w:p w14:paraId="743AA730" w14:textId="583F5ED2" w:rsidR="004618B2" w:rsidRPr="00BE7E30" w:rsidRDefault="00CA2BEB" w:rsidP="00BE7E30">
      <w:pPr>
        <w:autoSpaceDE w:val="0"/>
        <w:autoSpaceDN w:val="0"/>
        <w:adjustRightInd w:val="0"/>
        <w:spacing w:line="360" w:lineRule="auto"/>
        <w:jc w:val="both"/>
        <w:rPr>
          <w:rFonts w:ascii="Book Antiqua" w:hAnsi="Book Antiqua" w:cstheme="majorHAnsi"/>
          <w:lang w:val="en-GB"/>
        </w:rPr>
      </w:pPr>
      <w:r w:rsidRPr="0070045D">
        <w:rPr>
          <w:rFonts w:ascii="Book Antiqua" w:eastAsia="Arial Unicode MS" w:hAnsi="Book Antiqua"/>
          <w:b/>
        </w:rPr>
        <w:t>Conflict-of-interest statement:</w:t>
      </w:r>
      <w:r w:rsidR="004618B2" w:rsidRPr="00BE7E30">
        <w:rPr>
          <w:rFonts w:ascii="Book Antiqua" w:hAnsi="Book Antiqua" w:cstheme="majorHAnsi"/>
          <w:lang w:val="en-GB"/>
        </w:rPr>
        <w:t xml:space="preserve"> The authors report no conflicts of interest. The authors alone are responsible for the content and writing of this paper.</w:t>
      </w:r>
    </w:p>
    <w:p w14:paraId="3B1F2E66" w14:textId="77777777" w:rsidR="00F507A6" w:rsidRPr="00BE7E30" w:rsidRDefault="00F507A6" w:rsidP="00BE7E30">
      <w:pPr>
        <w:snapToGrid w:val="0"/>
        <w:spacing w:line="360" w:lineRule="auto"/>
        <w:jc w:val="both"/>
        <w:rPr>
          <w:rFonts w:ascii="Book Antiqua" w:hAnsi="Book Antiqua" w:cstheme="majorHAnsi"/>
          <w:lang w:val="en-GB"/>
        </w:rPr>
      </w:pPr>
    </w:p>
    <w:p w14:paraId="3F416441" w14:textId="77777777" w:rsidR="00CA2BEB" w:rsidRPr="00CA2BEB" w:rsidRDefault="00CA2BEB" w:rsidP="00CA2BEB">
      <w:pPr>
        <w:spacing w:line="360" w:lineRule="auto"/>
        <w:jc w:val="both"/>
        <w:rPr>
          <w:rStyle w:val="Hyperlink"/>
          <w:rFonts w:ascii="Book Antiqua" w:hAnsi="Book Antiqua"/>
          <w:bCs/>
          <w:color w:val="auto"/>
          <w:u w:val="none"/>
          <w:lang w:eastAsia="zh-CN"/>
        </w:rPr>
      </w:pPr>
      <w:r w:rsidRPr="00CA2BEB">
        <w:rPr>
          <w:rStyle w:val="Hyperlink"/>
          <w:rFonts w:ascii="Book Antiqua" w:hAnsi="Book Antiqua"/>
          <w:b/>
          <w:color w:val="auto"/>
          <w:u w:val="none"/>
          <w:lang w:eastAsia="zh-CN"/>
        </w:rPr>
        <w:t>Open-Access:</w:t>
      </w:r>
      <w:r w:rsidRPr="00CA2BEB">
        <w:rPr>
          <w:rStyle w:val="Hyperlink"/>
          <w:rFonts w:ascii="Book Antiqua" w:hAnsi="Book Antiqua"/>
          <w:color w:val="auto"/>
          <w:u w:val="none"/>
          <w:lang w:eastAsia="zh-CN"/>
        </w:rPr>
        <w:t xml:space="preserve"> </w:t>
      </w:r>
      <w:bookmarkStart w:id="8" w:name="OLE_LINK479"/>
      <w:bookmarkStart w:id="9" w:name="OLE_LINK496"/>
      <w:bookmarkStart w:id="10" w:name="OLE_LINK506"/>
      <w:bookmarkStart w:id="11" w:name="OLE_LINK507"/>
      <w:r w:rsidRPr="00CA2BEB">
        <w:rPr>
          <w:rStyle w:val="Hyperlink"/>
          <w:rFonts w:ascii="Book Antiqua" w:hAnsi="Book Antiqua"/>
          <w:color w:val="auto"/>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A2BEB">
          <w:rPr>
            <w:rStyle w:val="Hyperlink"/>
            <w:rFonts w:ascii="Book Antiqua" w:hAnsi="Book Antiqua"/>
            <w:bCs/>
            <w:color w:val="auto"/>
            <w:u w:val="none"/>
            <w:lang w:eastAsia="zh-CN"/>
          </w:rPr>
          <w:t>http://creativecommons.org/licenses/by-nc/4.0/</w:t>
        </w:r>
      </w:hyperlink>
      <w:bookmarkEnd w:id="8"/>
      <w:bookmarkEnd w:id="9"/>
      <w:bookmarkEnd w:id="10"/>
      <w:bookmarkEnd w:id="11"/>
    </w:p>
    <w:p w14:paraId="4AAFDFD7" w14:textId="77777777" w:rsidR="00CA2BEB" w:rsidRPr="0070045D" w:rsidRDefault="00CA2BEB" w:rsidP="00CA2BEB">
      <w:pPr>
        <w:spacing w:line="360" w:lineRule="auto"/>
        <w:jc w:val="both"/>
        <w:rPr>
          <w:rStyle w:val="Hyperlink"/>
          <w:rFonts w:ascii="Book Antiqua" w:hAnsi="Book Antiqua"/>
          <w:bCs/>
          <w:lang w:eastAsia="zh-CN"/>
        </w:rPr>
      </w:pPr>
    </w:p>
    <w:p w14:paraId="582B06DB" w14:textId="77777777" w:rsidR="00CA2BEB" w:rsidRPr="0070045D" w:rsidRDefault="00CA2BEB" w:rsidP="00CA2BEB">
      <w:pPr>
        <w:spacing w:line="360" w:lineRule="auto"/>
        <w:contextualSpacing/>
        <w:jc w:val="both"/>
        <w:rPr>
          <w:rFonts w:ascii="Book Antiqua" w:eastAsia="Arial Unicode MS" w:hAnsi="Book Antiqua"/>
          <w:lang w:eastAsia="zh-CN"/>
        </w:rPr>
      </w:pPr>
      <w:r w:rsidRPr="0070045D">
        <w:rPr>
          <w:rFonts w:ascii="Book Antiqua" w:eastAsia="Arial Unicode MS" w:hAnsi="Book Antiqua"/>
          <w:b/>
        </w:rPr>
        <w:t xml:space="preserve">Manuscript source: </w:t>
      </w:r>
      <w:r w:rsidRPr="0070045D">
        <w:rPr>
          <w:rFonts w:ascii="Book Antiqua" w:eastAsia="Arial Unicode MS" w:hAnsi="Book Antiqua"/>
        </w:rPr>
        <w:t>Invited Manuscript</w:t>
      </w:r>
    </w:p>
    <w:p w14:paraId="05B2F1E7" w14:textId="77777777" w:rsidR="00CA2BEB" w:rsidRPr="0070045D" w:rsidRDefault="00CA2BEB" w:rsidP="00CA2BEB">
      <w:pPr>
        <w:spacing w:line="360" w:lineRule="auto"/>
        <w:contextualSpacing/>
        <w:jc w:val="both"/>
        <w:rPr>
          <w:rFonts w:ascii="Book Antiqua" w:eastAsia="Arial Unicode MS" w:hAnsi="Book Antiqua"/>
          <w:b/>
          <w:lang w:eastAsia="zh-CN"/>
        </w:rPr>
      </w:pPr>
    </w:p>
    <w:p w14:paraId="1C026413" w14:textId="6CFB1088" w:rsidR="00F507A6" w:rsidRPr="00BE7E30" w:rsidRDefault="00CA2BEB" w:rsidP="00CA2BEB">
      <w:pPr>
        <w:spacing w:line="360" w:lineRule="auto"/>
        <w:jc w:val="both"/>
        <w:rPr>
          <w:rFonts w:ascii="Book Antiqua" w:eastAsia="SimSun" w:hAnsi="Book Antiqua" w:cstheme="majorHAnsi"/>
          <w:lang w:val="en-GB" w:eastAsia="zh-CN"/>
        </w:rPr>
      </w:pPr>
      <w:r w:rsidRPr="0070045D">
        <w:rPr>
          <w:rFonts w:ascii="Book Antiqua" w:hAnsi="Book Antiqua"/>
          <w:b/>
        </w:rPr>
        <w:lastRenderedPageBreak/>
        <w:t>Correspondence</w:t>
      </w:r>
      <w:r w:rsidRPr="0070045D">
        <w:rPr>
          <w:rFonts w:ascii="Book Antiqua" w:hAnsi="Book Antiqua"/>
          <w:b/>
          <w:lang w:eastAsia="zh-CN"/>
        </w:rPr>
        <w:t xml:space="preserve"> to</w:t>
      </w:r>
      <w:r w:rsidRPr="0070045D">
        <w:rPr>
          <w:rFonts w:ascii="Book Antiqua" w:hAnsi="Book Antiqua"/>
          <w:b/>
        </w:rPr>
        <w:t>:</w:t>
      </w:r>
      <w:r w:rsidR="00F507A6" w:rsidRPr="00BE7E30">
        <w:rPr>
          <w:rFonts w:ascii="Book Antiqua" w:hAnsi="Book Antiqua" w:cstheme="majorHAnsi"/>
          <w:b/>
          <w:lang w:val="en-GB"/>
        </w:rPr>
        <w:t xml:space="preserve"> Tsutomu Nishida, </w:t>
      </w:r>
      <w:r w:rsidRPr="00CA2BEB">
        <w:rPr>
          <w:rFonts w:ascii="Book Antiqua" w:eastAsia="MS UI Gothic" w:hAnsi="Book Antiqua" w:cstheme="majorHAnsi"/>
          <w:b/>
          <w:lang w:val="en-GB"/>
        </w:rPr>
        <w:t xml:space="preserve">MD, PhD, Doctor, </w:t>
      </w:r>
      <w:r w:rsidR="00F507A6" w:rsidRPr="00BE7E30">
        <w:rPr>
          <w:rFonts w:ascii="Book Antiqua" w:hAnsi="Book Antiqua" w:cstheme="majorHAnsi"/>
          <w:lang w:val="en-GB"/>
        </w:rPr>
        <w:t xml:space="preserve">Department of Gastroenterology, </w:t>
      </w:r>
      <w:r w:rsidR="00F507A6" w:rsidRPr="00BE7E30">
        <w:rPr>
          <w:rFonts w:ascii="Book Antiqua" w:hAnsi="Book Antiqua" w:cstheme="majorHAnsi"/>
          <w:kern w:val="1"/>
          <w:lang w:val="en-GB"/>
        </w:rPr>
        <w:t>Toyonaka Municipal Hospital</w:t>
      </w:r>
      <w:r w:rsidR="004618B2" w:rsidRPr="00BE7E30">
        <w:rPr>
          <w:rFonts w:ascii="Book Antiqua" w:eastAsia="SimSun" w:hAnsi="Book Antiqua" w:cstheme="majorHAnsi"/>
          <w:kern w:val="1"/>
          <w:lang w:val="en-GB" w:eastAsia="zh-CN"/>
        </w:rPr>
        <w:t xml:space="preserve">, </w:t>
      </w:r>
      <w:r w:rsidR="007F3032">
        <w:rPr>
          <w:rFonts w:ascii="Book Antiqua" w:hAnsi="Book Antiqua" w:cstheme="majorHAnsi"/>
          <w:lang w:val="en-GB"/>
        </w:rPr>
        <w:t xml:space="preserve">4-14-1 Shibahara, </w:t>
      </w:r>
      <w:r w:rsidR="007F3032" w:rsidRPr="00BE7E30">
        <w:rPr>
          <w:rFonts w:ascii="Book Antiqua" w:hAnsi="Book Antiqua" w:cstheme="majorHAnsi"/>
          <w:lang w:val="en-GB"/>
        </w:rPr>
        <w:t>Osaka</w:t>
      </w:r>
      <w:r w:rsidR="007F3032">
        <w:rPr>
          <w:rFonts w:ascii="Book Antiqua" w:eastAsia="SimSun" w:hAnsi="Book Antiqua" w:cstheme="majorHAnsi" w:hint="eastAsia"/>
          <w:lang w:val="en-GB" w:eastAsia="zh-CN"/>
        </w:rPr>
        <w:t>,</w:t>
      </w:r>
      <w:r w:rsidR="007F3032">
        <w:rPr>
          <w:rFonts w:ascii="Book Antiqua" w:hAnsi="Book Antiqua" w:cstheme="majorHAnsi"/>
          <w:lang w:val="en-GB"/>
        </w:rPr>
        <w:t xml:space="preserve"> Toyonaka</w:t>
      </w:r>
      <w:r w:rsidR="007F3032">
        <w:rPr>
          <w:rFonts w:ascii="Book Antiqua" w:eastAsia="SimSun" w:hAnsi="Book Antiqua" w:cstheme="majorHAnsi" w:hint="eastAsia"/>
          <w:lang w:val="en-GB" w:eastAsia="zh-CN"/>
        </w:rPr>
        <w:t xml:space="preserve"> </w:t>
      </w:r>
      <w:r w:rsidR="00F507A6" w:rsidRPr="00BE7E30">
        <w:rPr>
          <w:rFonts w:ascii="Book Antiqua" w:hAnsi="Book Antiqua" w:cstheme="majorHAnsi"/>
          <w:lang w:val="en-GB"/>
        </w:rPr>
        <w:t>560-8565</w:t>
      </w:r>
      <w:r w:rsidR="007F3032">
        <w:rPr>
          <w:rFonts w:ascii="Book Antiqua" w:eastAsia="SimSun" w:hAnsi="Book Antiqua" w:cstheme="majorHAnsi" w:hint="eastAsia"/>
          <w:lang w:val="en-GB" w:eastAsia="zh-CN"/>
        </w:rPr>
        <w:t>,</w:t>
      </w:r>
      <w:r w:rsidR="00F507A6" w:rsidRPr="00BE7E30">
        <w:rPr>
          <w:rFonts w:ascii="Book Antiqua" w:hAnsi="Book Antiqua" w:cstheme="majorHAnsi"/>
          <w:lang w:val="en-GB"/>
        </w:rPr>
        <w:t xml:space="preserve"> Japan</w:t>
      </w:r>
      <w:r w:rsidR="004618B2" w:rsidRPr="00BE7E30">
        <w:rPr>
          <w:rFonts w:ascii="Book Antiqua" w:eastAsia="SimSun" w:hAnsi="Book Antiqua" w:cstheme="majorHAnsi"/>
          <w:lang w:val="en-GB" w:eastAsia="zh-CN"/>
        </w:rPr>
        <w:t xml:space="preserve">. </w:t>
      </w:r>
      <w:hyperlink r:id="rId10" w:history="1">
        <w:r w:rsidR="00F507A6" w:rsidRPr="00BE7E30">
          <w:rPr>
            <w:rStyle w:val="Hyperlink"/>
            <w:rFonts w:ascii="Book Antiqua" w:hAnsi="Book Antiqua" w:cstheme="majorHAnsi"/>
            <w:lang w:val="en-GB"/>
          </w:rPr>
          <w:t>tnishida.gastro@gmail.com</w:t>
        </w:r>
      </w:hyperlink>
      <w:r w:rsidR="00F507A6" w:rsidRPr="00BE7E30">
        <w:rPr>
          <w:rFonts w:ascii="Book Antiqua" w:hAnsi="Book Antiqua" w:cstheme="majorHAnsi"/>
          <w:lang w:val="en-GB"/>
        </w:rPr>
        <w:t xml:space="preserve"> </w:t>
      </w:r>
    </w:p>
    <w:p w14:paraId="3DE44484" w14:textId="1DA82095" w:rsidR="004618B2" w:rsidRPr="00BE7E30" w:rsidRDefault="00F507A6" w:rsidP="00BE7E30">
      <w:pPr>
        <w:spacing w:line="360" w:lineRule="auto"/>
        <w:jc w:val="both"/>
        <w:rPr>
          <w:rFonts w:ascii="Book Antiqua" w:eastAsia="SimSun" w:hAnsi="Book Antiqua" w:cstheme="majorHAnsi"/>
          <w:lang w:val="en-GB" w:eastAsia="zh-CN"/>
        </w:rPr>
      </w:pPr>
      <w:r w:rsidRPr="00BE7E30">
        <w:rPr>
          <w:rFonts w:ascii="Book Antiqua" w:hAnsi="Book Antiqua" w:cstheme="majorHAnsi"/>
          <w:b/>
          <w:lang w:val="en-GB"/>
        </w:rPr>
        <w:t>Tel</w:t>
      </w:r>
      <w:r w:rsidR="004618B2" w:rsidRPr="00BE7E30">
        <w:rPr>
          <w:rFonts w:ascii="Book Antiqua" w:eastAsia="SimSun" w:hAnsi="Book Antiqua" w:cstheme="majorHAnsi"/>
          <w:b/>
          <w:lang w:val="en-GB" w:eastAsia="zh-CN"/>
        </w:rPr>
        <w:t>ephone</w:t>
      </w:r>
      <w:r w:rsidR="004618B2" w:rsidRPr="00BE7E30">
        <w:rPr>
          <w:rFonts w:ascii="Book Antiqua" w:hAnsi="Book Antiqua" w:cstheme="majorHAnsi"/>
          <w:b/>
          <w:lang w:val="en-GB"/>
        </w:rPr>
        <w:t>:</w:t>
      </w:r>
      <w:r w:rsidR="004618B2" w:rsidRPr="00BE7E30">
        <w:rPr>
          <w:rFonts w:ascii="Book Antiqua" w:hAnsi="Book Antiqua" w:cstheme="majorHAnsi"/>
          <w:lang w:val="en-GB"/>
        </w:rPr>
        <w:t xml:space="preserve"> +81-6-6843</w:t>
      </w:r>
      <w:r w:rsidRPr="00BE7E30">
        <w:rPr>
          <w:rFonts w:ascii="Book Antiqua" w:hAnsi="Book Antiqua" w:cstheme="majorHAnsi"/>
          <w:lang w:val="en-GB"/>
        </w:rPr>
        <w:t>0101</w:t>
      </w:r>
    </w:p>
    <w:p w14:paraId="22C5F596" w14:textId="7645EBE9" w:rsidR="00F507A6" w:rsidRPr="00BE7E30" w:rsidRDefault="004618B2" w:rsidP="00BE7E30">
      <w:pPr>
        <w:spacing w:line="360" w:lineRule="auto"/>
        <w:jc w:val="both"/>
        <w:rPr>
          <w:rFonts w:ascii="Book Antiqua" w:eastAsia="MS UI Gothic" w:hAnsi="Book Antiqua" w:cstheme="majorHAnsi"/>
          <w:lang w:val="en-GB"/>
        </w:rPr>
      </w:pPr>
      <w:r w:rsidRPr="00BE7E30">
        <w:rPr>
          <w:rFonts w:ascii="Book Antiqua" w:hAnsi="Book Antiqua" w:cstheme="majorHAnsi"/>
          <w:b/>
          <w:lang w:val="en-GB"/>
        </w:rPr>
        <w:t>Fax:</w:t>
      </w:r>
      <w:r w:rsidRPr="00BE7E30">
        <w:rPr>
          <w:rFonts w:ascii="Book Antiqua" w:hAnsi="Book Antiqua" w:cstheme="majorHAnsi"/>
          <w:lang w:val="en-GB"/>
        </w:rPr>
        <w:t xml:space="preserve"> +81-6-6858</w:t>
      </w:r>
      <w:r w:rsidR="00F507A6" w:rsidRPr="00BE7E30">
        <w:rPr>
          <w:rFonts w:ascii="Book Antiqua" w:hAnsi="Book Antiqua" w:cstheme="majorHAnsi"/>
          <w:lang w:val="en-GB"/>
        </w:rPr>
        <w:t>3531</w:t>
      </w:r>
    </w:p>
    <w:p w14:paraId="6F0F6517" w14:textId="77777777" w:rsidR="00F507A6" w:rsidRPr="00BE7E30" w:rsidRDefault="00F507A6" w:rsidP="00BE7E30">
      <w:pPr>
        <w:autoSpaceDE w:val="0"/>
        <w:autoSpaceDN w:val="0"/>
        <w:adjustRightInd w:val="0"/>
        <w:spacing w:line="360" w:lineRule="auto"/>
        <w:jc w:val="both"/>
        <w:rPr>
          <w:rFonts w:ascii="Book Antiqua" w:hAnsi="Book Antiqua" w:cstheme="majorHAnsi"/>
          <w:lang w:val="en-GB"/>
        </w:rPr>
      </w:pPr>
    </w:p>
    <w:p w14:paraId="64C1E545" w14:textId="5BA406FB" w:rsidR="007F3032" w:rsidRPr="0070045D" w:rsidRDefault="007F3032" w:rsidP="007F3032">
      <w:pPr>
        <w:snapToGrid w:val="0"/>
        <w:spacing w:line="360" w:lineRule="auto"/>
        <w:jc w:val="both"/>
        <w:rPr>
          <w:rFonts w:ascii="Book Antiqua" w:hAnsi="Book Antiqua"/>
        </w:rPr>
      </w:pPr>
      <w:r w:rsidRPr="0070045D">
        <w:rPr>
          <w:rFonts w:ascii="Book Antiqua" w:hAnsi="Book Antiqua"/>
          <w:b/>
        </w:rPr>
        <w:t xml:space="preserve">Received: </w:t>
      </w:r>
      <w:r>
        <w:rPr>
          <w:rFonts w:ascii="Book Antiqua" w:eastAsia="SimSun" w:hAnsi="Book Antiqua" w:hint="eastAsia"/>
          <w:lang w:eastAsia="zh-CN"/>
        </w:rPr>
        <w:t>September</w:t>
      </w:r>
      <w:r w:rsidRPr="0070045D">
        <w:rPr>
          <w:rFonts w:ascii="Book Antiqua" w:hAnsi="Book Antiqua"/>
          <w:lang w:eastAsia="zh-CN"/>
        </w:rPr>
        <w:t xml:space="preserve"> </w:t>
      </w:r>
      <w:r>
        <w:rPr>
          <w:rFonts w:ascii="Book Antiqua" w:eastAsia="SimSun" w:hAnsi="Book Antiqua" w:hint="eastAsia"/>
          <w:lang w:eastAsia="zh-CN"/>
        </w:rPr>
        <w:t>2</w:t>
      </w:r>
      <w:r w:rsidRPr="0070045D">
        <w:rPr>
          <w:rFonts w:ascii="Book Antiqua" w:hAnsi="Book Antiqua"/>
          <w:lang w:eastAsia="zh-CN"/>
        </w:rPr>
        <w:t>5</w:t>
      </w:r>
      <w:r w:rsidRPr="0070045D">
        <w:rPr>
          <w:rFonts w:ascii="Book Antiqua" w:hAnsi="Book Antiqua"/>
        </w:rPr>
        <w:t>, 2018</w:t>
      </w:r>
    </w:p>
    <w:p w14:paraId="676D3912" w14:textId="77777777" w:rsidR="007F3032" w:rsidRDefault="007F3032" w:rsidP="007F3032">
      <w:pPr>
        <w:snapToGrid w:val="0"/>
        <w:spacing w:line="360" w:lineRule="auto"/>
        <w:jc w:val="both"/>
        <w:rPr>
          <w:rFonts w:ascii="Book Antiqua" w:eastAsia="SimSun" w:hAnsi="Book Antiqua"/>
          <w:lang w:eastAsia="zh-CN"/>
        </w:rPr>
      </w:pPr>
      <w:r w:rsidRPr="0070045D">
        <w:rPr>
          <w:rFonts w:ascii="Book Antiqua" w:hAnsi="Book Antiqua"/>
          <w:b/>
        </w:rPr>
        <w:t>Peer-review started:</w:t>
      </w:r>
      <w:r w:rsidRPr="007F3032">
        <w:rPr>
          <w:rFonts w:ascii="Book Antiqua" w:eastAsia="SimSun" w:hAnsi="Book Antiqua" w:hint="eastAsia"/>
          <w:lang w:eastAsia="zh-CN"/>
        </w:rPr>
        <w:t xml:space="preserve"> </w:t>
      </w:r>
      <w:r>
        <w:rPr>
          <w:rFonts w:ascii="Book Antiqua" w:eastAsia="SimSun" w:hAnsi="Book Antiqua" w:hint="eastAsia"/>
          <w:lang w:eastAsia="zh-CN"/>
        </w:rPr>
        <w:t>September</w:t>
      </w:r>
      <w:r w:rsidRPr="0070045D">
        <w:rPr>
          <w:rFonts w:ascii="Book Antiqua" w:hAnsi="Book Antiqua"/>
          <w:lang w:eastAsia="zh-CN"/>
        </w:rPr>
        <w:t xml:space="preserve"> </w:t>
      </w:r>
      <w:r>
        <w:rPr>
          <w:rFonts w:ascii="Book Antiqua" w:eastAsia="SimSun" w:hAnsi="Book Antiqua" w:hint="eastAsia"/>
          <w:lang w:eastAsia="zh-CN"/>
        </w:rPr>
        <w:t>2</w:t>
      </w:r>
      <w:r w:rsidRPr="0070045D">
        <w:rPr>
          <w:rFonts w:ascii="Book Antiqua" w:hAnsi="Book Antiqua"/>
          <w:lang w:eastAsia="zh-CN"/>
        </w:rPr>
        <w:t>5</w:t>
      </w:r>
      <w:r w:rsidRPr="0070045D">
        <w:rPr>
          <w:rFonts w:ascii="Book Antiqua" w:hAnsi="Book Antiqua"/>
        </w:rPr>
        <w:t>, 2018</w:t>
      </w:r>
    </w:p>
    <w:p w14:paraId="0162EEF3" w14:textId="6B950B55" w:rsidR="007F3032" w:rsidRPr="0070045D" w:rsidRDefault="007F3032" w:rsidP="007F3032">
      <w:pPr>
        <w:snapToGrid w:val="0"/>
        <w:spacing w:line="360" w:lineRule="auto"/>
        <w:jc w:val="both"/>
        <w:rPr>
          <w:rFonts w:ascii="Book Antiqua" w:hAnsi="Book Antiqua"/>
        </w:rPr>
      </w:pPr>
      <w:r w:rsidRPr="0070045D">
        <w:rPr>
          <w:rFonts w:ascii="Book Antiqua" w:hAnsi="Book Antiqua"/>
          <w:b/>
        </w:rPr>
        <w:t xml:space="preserve">First decision: </w:t>
      </w:r>
      <w:r>
        <w:rPr>
          <w:rFonts w:ascii="Book Antiqua" w:eastAsia="SimSun" w:hAnsi="Book Antiqua" w:hint="eastAsia"/>
          <w:lang w:eastAsia="zh-CN"/>
        </w:rPr>
        <w:t>October</w:t>
      </w:r>
      <w:r w:rsidRPr="0070045D">
        <w:rPr>
          <w:rFonts w:ascii="Book Antiqua" w:hAnsi="Book Antiqua"/>
        </w:rPr>
        <w:t xml:space="preserve"> </w:t>
      </w:r>
      <w:r>
        <w:rPr>
          <w:rFonts w:ascii="Book Antiqua" w:eastAsia="SimSun" w:hAnsi="Book Antiqua" w:hint="eastAsia"/>
          <w:lang w:eastAsia="zh-CN"/>
        </w:rPr>
        <w:t>11</w:t>
      </w:r>
      <w:r w:rsidRPr="0070045D">
        <w:rPr>
          <w:rFonts w:ascii="Book Antiqua" w:hAnsi="Book Antiqua"/>
        </w:rPr>
        <w:t>, 2018</w:t>
      </w:r>
    </w:p>
    <w:p w14:paraId="4B7586B7" w14:textId="46427FD1" w:rsidR="007F3032" w:rsidRPr="0070045D" w:rsidRDefault="007F3032" w:rsidP="007F3032">
      <w:pPr>
        <w:snapToGrid w:val="0"/>
        <w:spacing w:line="360" w:lineRule="auto"/>
        <w:jc w:val="both"/>
        <w:rPr>
          <w:rFonts w:ascii="Book Antiqua" w:hAnsi="Book Antiqua"/>
          <w:lang w:eastAsia="zh-CN"/>
        </w:rPr>
      </w:pPr>
      <w:r w:rsidRPr="0070045D">
        <w:rPr>
          <w:rFonts w:ascii="Book Antiqua" w:hAnsi="Book Antiqua"/>
          <w:b/>
        </w:rPr>
        <w:t>Revised:</w:t>
      </w:r>
      <w:r w:rsidRPr="0070045D">
        <w:rPr>
          <w:rFonts w:ascii="Book Antiqua" w:hAnsi="Book Antiqua"/>
          <w:lang w:eastAsia="zh-CN"/>
        </w:rPr>
        <w:t xml:space="preserve"> </w:t>
      </w:r>
      <w:r>
        <w:rPr>
          <w:rFonts w:ascii="Book Antiqua" w:eastAsia="SimSun" w:hAnsi="Book Antiqua" w:hint="eastAsia"/>
          <w:lang w:eastAsia="zh-CN"/>
        </w:rPr>
        <w:t>October</w:t>
      </w:r>
      <w:r w:rsidRPr="0070045D">
        <w:rPr>
          <w:rFonts w:ascii="Book Antiqua" w:hAnsi="Book Antiqua"/>
          <w:lang w:eastAsia="zh-CN"/>
        </w:rPr>
        <w:t xml:space="preserve"> </w:t>
      </w:r>
      <w:r>
        <w:rPr>
          <w:rFonts w:ascii="Book Antiqua" w:eastAsia="SimSun" w:hAnsi="Book Antiqua" w:hint="eastAsia"/>
          <w:lang w:eastAsia="zh-CN"/>
        </w:rPr>
        <w:t>23</w:t>
      </w:r>
      <w:r w:rsidRPr="0070045D">
        <w:rPr>
          <w:rFonts w:ascii="Book Antiqua" w:hAnsi="Book Antiqua"/>
        </w:rPr>
        <w:t>, 2018</w:t>
      </w:r>
    </w:p>
    <w:p w14:paraId="76BDFB49" w14:textId="750062A9" w:rsidR="007F3032" w:rsidRPr="0070045D" w:rsidRDefault="007F3032" w:rsidP="007F3032">
      <w:pPr>
        <w:snapToGrid w:val="0"/>
        <w:spacing w:line="360" w:lineRule="auto"/>
        <w:jc w:val="both"/>
        <w:rPr>
          <w:rFonts w:ascii="Book Antiqua" w:hAnsi="Book Antiqua"/>
          <w:b/>
        </w:rPr>
      </w:pPr>
      <w:r w:rsidRPr="0070045D">
        <w:rPr>
          <w:rFonts w:ascii="Book Antiqua" w:hAnsi="Book Antiqua"/>
          <w:b/>
        </w:rPr>
        <w:t>Accepted:</w:t>
      </w:r>
      <w:r w:rsidR="003C7362" w:rsidRPr="003C7362">
        <w:t xml:space="preserve"> </w:t>
      </w:r>
      <w:r w:rsidR="003C7362" w:rsidRPr="003C7362">
        <w:rPr>
          <w:rFonts w:ascii="Book Antiqua" w:hAnsi="Book Antiqua"/>
        </w:rPr>
        <w:t>October 31, 2018</w:t>
      </w:r>
      <w:r w:rsidRPr="0070045D">
        <w:rPr>
          <w:rFonts w:ascii="Book Antiqua" w:hAnsi="Book Antiqua"/>
        </w:rPr>
        <w:t xml:space="preserve"> </w:t>
      </w:r>
    </w:p>
    <w:p w14:paraId="715E1EE5" w14:textId="77777777" w:rsidR="007F3032" w:rsidRPr="0070045D" w:rsidRDefault="007F3032" w:rsidP="007F3032">
      <w:pPr>
        <w:snapToGrid w:val="0"/>
        <w:spacing w:line="360" w:lineRule="auto"/>
        <w:jc w:val="both"/>
        <w:rPr>
          <w:rFonts w:ascii="Book Antiqua" w:hAnsi="Book Antiqua"/>
          <w:b/>
        </w:rPr>
      </w:pPr>
      <w:r w:rsidRPr="0070045D">
        <w:rPr>
          <w:rFonts w:ascii="Book Antiqua" w:hAnsi="Book Antiqua"/>
          <w:b/>
        </w:rPr>
        <w:t>Article in press:</w:t>
      </w:r>
    </w:p>
    <w:p w14:paraId="1842C990" w14:textId="61277D67" w:rsidR="00F507A6" w:rsidRPr="007F3032" w:rsidRDefault="007F3032" w:rsidP="00BE7E30">
      <w:pPr>
        <w:snapToGrid w:val="0"/>
        <w:spacing w:line="360" w:lineRule="auto"/>
        <w:contextualSpacing/>
        <w:jc w:val="both"/>
        <w:rPr>
          <w:rFonts w:ascii="Book Antiqua" w:eastAsia="SimSun" w:hAnsi="Book Antiqua" w:cs="Arial"/>
          <w:b/>
          <w:lang w:val="pl-PL" w:eastAsia="zh-CN"/>
        </w:rPr>
      </w:pPr>
      <w:r w:rsidRPr="0070045D">
        <w:rPr>
          <w:rFonts w:ascii="Book Antiqua" w:hAnsi="Book Antiqua" w:cs="Arial"/>
          <w:b/>
          <w:lang w:val="pl-PL" w:eastAsia="pl-PL"/>
        </w:rPr>
        <w:t>Published online:</w:t>
      </w:r>
    </w:p>
    <w:p w14:paraId="553B6A75" w14:textId="77777777" w:rsidR="00F507A6" w:rsidRPr="00BE7E30" w:rsidRDefault="00F507A6" w:rsidP="00BE7E30">
      <w:pPr>
        <w:spacing w:line="360" w:lineRule="auto"/>
        <w:jc w:val="both"/>
        <w:rPr>
          <w:rFonts w:ascii="Book Antiqua" w:hAnsi="Book Antiqua" w:cstheme="majorHAnsi"/>
          <w:b/>
          <w:color w:val="000000" w:themeColor="text1"/>
          <w:lang w:val="en-GB"/>
        </w:rPr>
      </w:pPr>
      <w:r w:rsidRPr="00BE7E30">
        <w:rPr>
          <w:rFonts w:ascii="Book Antiqua" w:hAnsi="Book Antiqua" w:cstheme="majorHAnsi"/>
          <w:b/>
          <w:color w:val="000000" w:themeColor="text1"/>
          <w:lang w:val="en-GB"/>
        </w:rPr>
        <w:br w:type="page"/>
      </w:r>
    </w:p>
    <w:p w14:paraId="7B3098D7" w14:textId="77777777" w:rsidR="00393D23" w:rsidRPr="0070045D" w:rsidRDefault="00393D23" w:rsidP="00393D23">
      <w:pPr>
        <w:spacing w:line="360" w:lineRule="auto"/>
        <w:jc w:val="both"/>
        <w:rPr>
          <w:rFonts w:ascii="Book Antiqua" w:hAnsi="Book Antiqua"/>
          <w:b/>
        </w:rPr>
      </w:pPr>
      <w:r w:rsidRPr="0070045D">
        <w:rPr>
          <w:rFonts w:ascii="Book Antiqua" w:hAnsi="Book Antiqua"/>
          <w:b/>
        </w:rPr>
        <w:lastRenderedPageBreak/>
        <w:t>Abstract</w:t>
      </w:r>
    </w:p>
    <w:p w14:paraId="24812881" w14:textId="561C8D0A" w:rsidR="00911D18" w:rsidRDefault="00635D5A" w:rsidP="00BE7E30">
      <w:pPr>
        <w:spacing w:line="360" w:lineRule="auto"/>
        <w:jc w:val="both"/>
        <w:rPr>
          <w:rFonts w:ascii="Book Antiqua" w:eastAsia="SimSun" w:hAnsi="Book Antiqua" w:cs="Arial"/>
          <w:lang w:val="en-GB" w:eastAsia="zh-CN"/>
        </w:rPr>
      </w:pPr>
      <w:r w:rsidRPr="00BE7E30">
        <w:rPr>
          <w:rFonts w:ascii="Book Antiqua" w:eastAsia="Times New Roman" w:hAnsi="Book Antiqua" w:cstheme="majorHAnsi"/>
          <w:bCs/>
          <w:color w:val="000000" w:themeColor="text1"/>
          <w:lang w:val="en-GB"/>
        </w:rPr>
        <w:t>Endoscopic retrograde cholangiopancreatography</w:t>
      </w:r>
      <w:r w:rsidRPr="00BE7E30">
        <w:rPr>
          <w:rFonts w:ascii="Book Antiqua" w:hAnsi="Book Antiqua" w:cstheme="majorHAnsi"/>
          <w:lang w:val="en-GB"/>
        </w:rPr>
        <w:t xml:space="preserve"> (</w:t>
      </w:r>
      <w:r w:rsidR="00282A9D" w:rsidRPr="00BE7E30">
        <w:rPr>
          <w:rFonts w:ascii="Book Antiqua" w:hAnsi="Book Antiqua" w:cstheme="majorHAnsi"/>
          <w:lang w:val="en-GB"/>
        </w:rPr>
        <w:t>ERCP</w:t>
      </w:r>
      <w:r w:rsidRPr="00BE7E30">
        <w:rPr>
          <w:rFonts w:ascii="Book Antiqua" w:hAnsi="Book Antiqua" w:cstheme="majorHAnsi"/>
          <w:lang w:val="en-GB"/>
        </w:rPr>
        <w:t>)</w:t>
      </w:r>
      <w:r w:rsidR="00282A9D" w:rsidRPr="00BE7E30">
        <w:rPr>
          <w:rFonts w:ascii="Book Antiqua" w:hAnsi="Book Antiqua" w:cstheme="majorHAnsi"/>
          <w:lang w:val="en-GB"/>
        </w:rPr>
        <w:t xml:space="preserve"> is one of the most frequent</w:t>
      </w:r>
      <w:r w:rsidR="00B35C08" w:rsidRPr="00BE7E30">
        <w:rPr>
          <w:rFonts w:ascii="Book Antiqua" w:hAnsi="Book Antiqua" w:cstheme="majorHAnsi"/>
          <w:lang w:val="en-GB"/>
        </w:rPr>
        <w:t>ly</w:t>
      </w:r>
      <w:r w:rsidR="004046AB" w:rsidRPr="00BE7E30">
        <w:rPr>
          <w:rFonts w:ascii="Book Antiqua" w:hAnsi="Book Antiqua" w:cstheme="majorHAnsi"/>
          <w:lang w:val="en-GB"/>
        </w:rPr>
        <w:t xml:space="preserve"> used</w:t>
      </w:r>
      <w:r w:rsidR="00282A9D" w:rsidRPr="00BE7E30">
        <w:rPr>
          <w:rFonts w:ascii="Book Antiqua" w:hAnsi="Book Antiqua" w:cstheme="majorHAnsi"/>
          <w:lang w:val="en-GB"/>
        </w:rPr>
        <w:t xml:space="preserve"> image</w:t>
      </w:r>
      <w:r w:rsidR="004046AB" w:rsidRPr="00BE7E30">
        <w:rPr>
          <w:rFonts w:ascii="Book Antiqua" w:hAnsi="Book Antiqua" w:cstheme="majorHAnsi"/>
          <w:lang w:val="en-GB"/>
        </w:rPr>
        <w:t>-</w:t>
      </w:r>
      <w:r w:rsidR="00282A9D" w:rsidRPr="00BE7E30">
        <w:rPr>
          <w:rFonts w:ascii="Book Antiqua" w:hAnsi="Book Antiqua" w:cstheme="majorHAnsi"/>
          <w:lang w:val="en-GB"/>
        </w:rPr>
        <w:t xml:space="preserve">guided procedures in gastrointestinal endoscopy. </w:t>
      </w:r>
      <w:r w:rsidR="00B432FC" w:rsidRPr="00BE7E30">
        <w:rPr>
          <w:rFonts w:ascii="Book Antiqua" w:hAnsi="Book Antiqua" w:cstheme="majorHAnsi"/>
          <w:lang w:val="en-GB"/>
        </w:rPr>
        <w:t>Post</w:t>
      </w:r>
      <w:r w:rsidR="00282A9D" w:rsidRPr="00BE7E30">
        <w:rPr>
          <w:rFonts w:ascii="Book Antiqua" w:eastAsia="MS Mincho" w:hAnsi="Book Antiqua" w:cs="Arial"/>
          <w:lang w:val="en-GB"/>
        </w:rPr>
        <w:t>-</w:t>
      </w:r>
      <w:r w:rsidR="00B432FC" w:rsidRPr="00BE7E30">
        <w:rPr>
          <w:rFonts w:ascii="Book Antiqua" w:hAnsi="Book Antiqua" w:cstheme="majorHAnsi"/>
          <w:lang w:val="en-GB"/>
        </w:rPr>
        <w:t>ERCP pancreatitis</w:t>
      </w:r>
      <w:r w:rsidR="00B57E6D" w:rsidRPr="00BE7E30">
        <w:rPr>
          <w:rFonts w:ascii="Book Antiqua" w:hAnsi="Book Antiqua" w:cstheme="majorHAnsi"/>
          <w:lang w:val="en-GB"/>
        </w:rPr>
        <w:t xml:space="preserve"> is an important concern,</w:t>
      </w:r>
      <w:r w:rsidR="00B432FC" w:rsidRPr="00BE7E30">
        <w:rPr>
          <w:rFonts w:ascii="Book Antiqua" w:hAnsi="Book Antiqua" w:cstheme="majorHAnsi"/>
          <w:lang w:val="en-GB"/>
        </w:rPr>
        <w:t xml:space="preserve"> and prophylaxis, cannulation </w:t>
      </w:r>
      <w:r w:rsidR="004046AB" w:rsidRPr="00BE7E30">
        <w:rPr>
          <w:rFonts w:ascii="Book Antiqua" w:hAnsi="Book Antiqua" w:cstheme="majorHAnsi"/>
          <w:lang w:val="en-GB"/>
        </w:rPr>
        <w:t>and other</w:t>
      </w:r>
      <w:r w:rsidR="003276B9" w:rsidRPr="00BE7E30">
        <w:rPr>
          <w:rFonts w:ascii="Book Antiqua" w:hAnsi="Book Antiqua" w:cstheme="majorHAnsi"/>
          <w:lang w:val="en-GB"/>
        </w:rPr>
        <w:t xml:space="preserve"> related</w:t>
      </w:r>
      <w:r w:rsidR="004046AB" w:rsidRPr="00BE7E30">
        <w:rPr>
          <w:rFonts w:ascii="Book Antiqua" w:hAnsi="Book Antiqua" w:cstheme="majorHAnsi"/>
          <w:lang w:val="en-GB"/>
        </w:rPr>
        <w:t xml:space="preserve"> </w:t>
      </w:r>
      <w:r w:rsidR="00B432FC" w:rsidRPr="00BE7E30">
        <w:rPr>
          <w:rFonts w:ascii="Book Antiqua" w:hAnsi="Book Antiqua" w:cstheme="majorHAnsi"/>
          <w:lang w:val="en-GB"/>
        </w:rPr>
        <w:t xml:space="preserve">technical procedures </w:t>
      </w:r>
      <w:r w:rsidR="003276B9" w:rsidRPr="00BE7E30">
        <w:rPr>
          <w:rFonts w:ascii="Book Antiqua" w:hAnsi="Book Antiqua" w:cstheme="majorHAnsi"/>
          <w:lang w:val="en-GB"/>
        </w:rPr>
        <w:t xml:space="preserve">have been </w:t>
      </w:r>
      <w:r w:rsidR="004046AB" w:rsidRPr="00BE7E30">
        <w:rPr>
          <w:rFonts w:ascii="Book Antiqua" w:hAnsi="Book Antiqua" w:cstheme="majorHAnsi"/>
          <w:lang w:val="en-GB"/>
        </w:rPr>
        <w:t xml:space="preserve">well </w:t>
      </w:r>
      <w:r w:rsidR="00B432FC" w:rsidRPr="00BE7E30">
        <w:rPr>
          <w:rFonts w:ascii="Book Antiqua" w:hAnsi="Book Antiqua" w:cstheme="majorHAnsi"/>
          <w:lang w:val="en-GB"/>
        </w:rPr>
        <w:t xml:space="preserve">documented by endoscopists. </w:t>
      </w:r>
      <w:r w:rsidR="00B57E6D" w:rsidRPr="00BE7E30">
        <w:rPr>
          <w:rFonts w:ascii="Book Antiqua" w:hAnsi="Book Antiqua" w:cstheme="majorHAnsi"/>
          <w:lang w:val="en-GB"/>
        </w:rPr>
        <w:t>In addition</w:t>
      </w:r>
      <w:r w:rsidR="00035EE7" w:rsidRPr="00BE7E30">
        <w:rPr>
          <w:rFonts w:ascii="Book Antiqua" w:hAnsi="Book Antiqua" w:cstheme="majorHAnsi"/>
          <w:lang w:val="en-GB"/>
        </w:rPr>
        <w:t>,</w:t>
      </w:r>
      <w:r w:rsidR="00282A9D" w:rsidRPr="00BE7E30">
        <w:rPr>
          <w:rFonts w:ascii="Book Antiqua" w:hAnsi="Book Antiqua" w:cstheme="majorHAnsi"/>
          <w:lang w:val="en-GB"/>
        </w:rPr>
        <w:t xml:space="preserve"> medical radiation exposure is </w:t>
      </w:r>
      <w:r w:rsidR="000115D6" w:rsidRPr="00BE7E30">
        <w:rPr>
          <w:rFonts w:ascii="Book Antiqua" w:eastAsia="MS Mincho" w:hAnsi="Book Antiqua" w:cs="Arial"/>
          <w:lang w:val="en-GB"/>
        </w:rPr>
        <w:t xml:space="preserve">of </w:t>
      </w:r>
      <w:r w:rsidR="00282A9D" w:rsidRPr="00BE7E30">
        <w:rPr>
          <w:rFonts w:ascii="Book Antiqua" w:hAnsi="Book Antiqua" w:cstheme="majorHAnsi"/>
          <w:lang w:val="en-GB"/>
        </w:rPr>
        <w:t>great concern</w:t>
      </w:r>
      <w:r w:rsidR="00035EE7" w:rsidRPr="00BE7E30">
        <w:rPr>
          <w:rFonts w:ascii="Book Antiqua" w:hAnsi="Book Antiqua" w:cstheme="majorHAnsi"/>
          <w:lang w:val="en-GB"/>
        </w:rPr>
        <w:t xml:space="preserve"> in </w:t>
      </w:r>
      <w:r w:rsidR="00957C61" w:rsidRPr="00BE7E30">
        <w:rPr>
          <w:rFonts w:ascii="Book Antiqua" w:hAnsi="Book Antiqua" w:cstheme="majorHAnsi"/>
          <w:lang w:val="en-GB"/>
        </w:rPr>
        <w:t>the general population</w:t>
      </w:r>
      <w:r w:rsidR="004046AB" w:rsidRPr="00BE7E30">
        <w:rPr>
          <w:rFonts w:ascii="Book Antiqua" w:hAnsi="Book Antiqua" w:cstheme="majorHAnsi"/>
          <w:lang w:val="en-GB"/>
        </w:rPr>
        <w:t xml:space="preserve"> </w:t>
      </w:r>
      <w:r w:rsidR="00282A9D" w:rsidRPr="00BE7E30">
        <w:rPr>
          <w:rFonts w:ascii="Book Antiqua" w:hAnsi="Book Antiqua" w:cstheme="majorHAnsi"/>
          <w:lang w:val="en-GB"/>
        </w:rPr>
        <w:t>because of its rapid</w:t>
      </w:r>
      <w:r w:rsidR="003276B9" w:rsidRPr="00BE7E30">
        <w:rPr>
          <w:rFonts w:ascii="Book Antiqua" w:hAnsi="Book Antiqua" w:cstheme="majorHAnsi"/>
          <w:lang w:val="en-GB"/>
        </w:rPr>
        <w:t>ly</w:t>
      </w:r>
      <w:r w:rsidR="00282A9D" w:rsidRPr="00BE7E30">
        <w:rPr>
          <w:rFonts w:ascii="Book Antiqua" w:hAnsi="Book Antiqua" w:cstheme="majorHAnsi"/>
          <w:lang w:val="en-GB"/>
        </w:rPr>
        <w:t xml:space="preserve"> increas</w:t>
      </w:r>
      <w:r w:rsidR="007112EB" w:rsidRPr="00BE7E30">
        <w:rPr>
          <w:rFonts w:ascii="Book Antiqua" w:hAnsi="Book Antiqua" w:cstheme="majorHAnsi"/>
          <w:lang w:val="en-GB"/>
        </w:rPr>
        <w:t>ing frequency</w:t>
      </w:r>
      <w:r w:rsidR="00282A9D" w:rsidRPr="00BE7E30">
        <w:rPr>
          <w:rFonts w:ascii="Book Antiqua" w:hAnsi="Book Antiqua" w:cstheme="majorHAnsi"/>
          <w:lang w:val="en-GB"/>
        </w:rPr>
        <w:t xml:space="preserve"> and </w:t>
      </w:r>
      <w:r w:rsidR="00957C61" w:rsidRPr="00BE7E30">
        <w:rPr>
          <w:rFonts w:ascii="Book Antiqua" w:hAnsi="Book Antiqua" w:cstheme="majorHAnsi"/>
          <w:lang w:val="en-GB"/>
        </w:rPr>
        <w:t xml:space="preserve">its </w:t>
      </w:r>
      <w:r w:rsidR="00282A9D" w:rsidRPr="00BE7E30">
        <w:rPr>
          <w:rFonts w:ascii="Book Antiqua" w:hAnsi="Book Antiqua" w:cstheme="majorHAnsi"/>
          <w:lang w:val="en-GB"/>
        </w:rPr>
        <w:t>potential carcinogen</w:t>
      </w:r>
      <w:r w:rsidR="00957C61" w:rsidRPr="00BE7E30">
        <w:rPr>
          <w:rFonts w:ascii="Book Antiqua" w:hAnsi="Book Antiqua" w:cstheme="majorHAnsi"/>
          <w:lang w:val="en-GB"/>
        </w:rPr>
        <w:t>ic</w:t>
      </w:r>
      <w:r w:rsidR="004046AB" w:rsidRPr="00BE7E30">
        <w:rPr>
          <w:rFonts w:ascii="Book Antiqua" w:hAnsi="Book Antiqua" w:cstheme="majorHAnsi"/>
          <w:lang w:val="en-GB"/>
        </w:rPr>
        <w:t xml:space="preserve"> effects</w:t>
      </w:r>
      <w:r w:rsidR="00282A9D" w:rsidRPr="00BE7E30">
        <w:rPr>
          <w:rFonts w:ascii="Book Antiqua" w:hAnsi="Book Antiqua" w:cstheme="majorHAnsi"/>
          <w:lang w:val="en-GB"/>
        </w:rPr>
        <w:t>. International organizations and radiolog</w:t>
      </w:r>
      <w:r w:rsidR="00952BCF" w:rsidRPr="00BE7E30">
        <w:rPr>
          <w:rFonts w:ascii="Book Antiqua" w:hAnsi="Book Antiqua" w:cstheme="majorHAnsi"/>
          <w:lang w:val="en-GB"/>
        </w:rPr>
        <w:t>ical</w:t>
      </w:r>
      <w:r w:rsidR="00282A9D" w:rsidRPr="00BE7E30">
        <w:rPr>
          <w:rFonts w:ascii="Book Antiqua" w:hAnsi="Book Antiqua" w:cstheme="majorHAnsi"/>
          <w:lang w:val="en-GB"/>
        </w:rPr>
        <w:t xml:space="preserve"> societies have establish</w:t>
      </w:r>
      <w:r w:rsidR="00C32DC5" w:rsidRPr="00BE7E30">
        <w:rPr>
          <w:rFonts w:ascii="Book Antiqua" w:hAnsi="Book Antiqua" w:cstheme="majorHAnsi"/>
          <w:lang w:val="en-GB"/>
        </w:rPr>
        <w:t>ed</w:t>
      </w:r>
      <w:r w:rsidR="00282A9D" w:rsidRPr="00BE7E30">
        <w:rPr>
          <w:rFonts w:ascii="Book Antiqua" w:hAnsi="Book Antiqua" w:cstheme="majorHAnsi"/>
          <w:lang w:val="en-GB"/>
        </w:rPr>
        <w:t xml:space="preserve"> </w:t>
      </w:r>
      <w:r w:rsidR="004046AB" w:rsidRPr="00BE7E30">
        <w:rPr>
          <w:rFonts w:ascii="Book Antiqua" w:hAnsi="Book Antiqua" w:cstheme="majorHAnsi"/>
          <w:lang w:val="en-GB"/>
        </w:rPr>
        <w:t>diagnostic reference levels (</w:t>
      </w:r>
      <w:r w:rsidR="00282A9D" w:rsidRPr="00BE7E30">
        <w:rPr>
          <w:rFonts w:ascii="Book Antiqua" w:hAnsi="Book Antiqua" w:cstheme="majorHAnsi"/>
          <w:lang w:val="en-GB"/>
        </w:rPr>
        <w:t>DRLs)</w:t>
      </w:r>
      <w:r w:rsidR="00C32DC5" w:rsidRPr="00BE7E30">
        <w:rPr>
          <w:rFonts w:ascii="Book Antiqua" w:hAnsi="Book Antiqua" w:cstheme="majorHAnsi"/>
          <w:lang w:val="en-GB"/>
        </w:rPr>
        <w:t xml:space="preserve">, which </w:t>
      </w:r>
      <w:r w:rsidR="004046AB" w:rsidRPr="00BE7E30">
        <w:rPr>
          <w:rFonts w:ascii="Book Antiqua" w:eastAsia="MS Mincho" w:hAnsi="Book Antiqua" w:cs="Arial"/>
          <w:lang w:val="en-GB"/>
        </w:rPr>
        <w:t xml:space="preserve">guide </w:t>
      </w:r>
      <w:r w:rsidR="00282A9D" w:rsidRPr="00BE7E30">
        <w:rPr>
          <w:rFonts w:ascii="Book Antiqua" w:eastAsia="MS Mincho" w:hAnsi="Book Antiqua" w:cs="Arial"/>
          <w:lang w:val="en-GB"/>
        </w:rPr>
        <w:t>proper</w:t>
      </w:r>
      <w:r w:rsidR="004046AB" w:rsidRPr="00BE7E30">
        <w:rPr>
          <w:rFonts w:ascii="Book Antiqua" w:eastAsia="MS Mincho" w:hAnsi="Book Antiqua" w:cs="Arial"/>
          <w:lang w:val="en-GB"/>
        </w:rPr>
        <w:t xml:space="preserve"> radiation</w:t>
      </w:r>
      <w:r w:rsidR="007924D2" w:rsidRPr="00BE7E30">
        <w:rPr>
          <w:rFonts w:ascii="Book Antiqua" w:hAnsi="Book Antiqua" w:cstheme="majorHAnsi"/>
          <w:lang w:val="en-GB"/>
        </w:rPr>
        <w:t xml:space="preserve"> use</w:t>
      </w:r>
      <w:r w:rsidR="005417FF" w:rsidRPr="00BE7E30">
        <w:rPr>
          <w:rFonts w:ascii="Book Antiqua" w:hAnsi="Book Antiqua" w:cstheme="majorHAnsi"/>
          <w:lang w:val="en-GB"/>
        </w:rPr>
        <w:t xml:space="preserve"> and </w:t>
      </w:r>
      <w:r w:rsidR="00952BCF" w:rsidRPr="00BE7E30">
        <w:rPr>
          <w:rFonts w:ascii="Book Antiqua" w:hAnsi="Book Antiqua" w:cstheme="majorHAnsi"/>
          <w:lang w:val="en-GB"/>
        </w:rPr>
        <w:t xml:space="preserve">serve as </w:t>
      </w:r>
      <w:r w:rsidR="00B57E6D" w:rsidRPr="00BE7E30">
        <w:rPr>
          <w:rFonts w:ascii="Book Antiqua" w:hAnsi="Book Antiqua" w:cstheme="majorHAnsi"/>
          <w:lang w:val="en-GB"/>
        </w:rPr>
        <w:t>global</w:t>
      </w:r>
      <w:r w:rsidR="00282A9D" w:rsidRPr="00BE7E30">
        <w:rPr>
          <w:rFonts w:ascii="Book Antiqua" w:hAnsi="Book Antiqua" w:cstheme="majorHAnsi"/>
          <w:lang w:val="en-GB"/>
        </w:rPr>
        <w:t xml:space="preserve"> standard</w:t>
      </w:r>
      <w:r w:rsidR="00952BCF" w:rsidRPr="00BE7E30">
        <w:rPr>
          <w:rFonts w:ascii="Book Antiqua" w:hAnsi="Book Antiqua" w:cstheme="majorHAnsi"/>
          <w:lang w:val="en-GB"/>
        </w:rPr>
        <w:t>s</w:t>
      </w:r>
      <w:r w:rsidR="00282A9D" w:rsidRPr="00BE7E30">
        <w:rPr>
          <w:rFonts w:ascii="Book Antiqua" w:hAnsi="Book Antiqua" w:cstheme="majorHAnsi"/>
          <w:lang w:val="en-GB"/>
        </w:rPr>
        <w:t xml:space="preserve"> for all </w:t>
      </w:r>
      <w:r w:rsidR="00282A9D" w:rsidRPr="00BE7E30">
        <w:rPr>
          <w:rFonts w:ascii="Book Antiqua" w:eastAsia="MS Mincho" w:hAnsi="Book Antiqua" w:cs="Arial"/>
          <w:lang w:val="en-GB"/>
        </w:rPr>
        <w:t xml:space="preserve">procedures </w:t>
      </w:r>
      <w:r w:rsidR="00957C61" w:rsidRPr="00BE7E30">
        <w:rPr>
          <w:rFonts w:ascii="Book Antiqua" w:hAnsi="Book Antiqua" w:cstheme="majorHAnsi"/>
          <w:lang w:val="en-GB"/>
        </w:rPr>
        <w:t xml:space="preserve">that use </w:t>
      </w:r>
      <w:r w:rsidR="007924D2" w:rsidRPr="00BE7E30">
        <w:rPr>
          <w:rFonts w:ascii="Book Antiqua" w:hAnsi="Book Antiqua" w:cstheme="majorHAnsi"/>
          <w:lang w:val="en-GB"/>
        </w:rPr>
        <w:t>ionizing radiation</w:t>
      </w:r>
      <w:r w:rsidR="00282A9D" w:rsidRPr="00BE7E30">
        <w:rPr>
          <w:rFonts w:ascii="Book Antiqua" w:hAnsi="Book Antiqua" w:cstheme="majorHAnsi"/>
          <w:lang w:val="en-GB"/>
        </w:rPr>
        <w:t xml:space="preserve">. </w:t>
      </w:r>
      <w:r w:rsidR="00957C61" w:rsidRPr="00BE7E30">
        <w:rPr>
          <w:rFonts w:ascii="Book Antiqua" w:hAnsi="Book Antiqua" w:cstheme="majorHAnsi"/>
          <w:lang w:val="en-GB"/>
        </w:rPr>
        <w:t>However</w:t>
      </w:r>
      <w:r w:rsidR="00B432FC" w:rsidRPr="00BE7E30">
        <w:rPr>
          <w:rFonts w:ascii="Book Antiqua" w:hAnsi="Book Antiqua" w:cstheme="majorHAnsi"/>
          <w:lang w:val="en-GB"/>
        </w:rPr>
        <w:t>,</w:t>
      </w:r>
      <w:r w:rsidR="00035EE7" w:rsidRPr="00BE7E30">
        <w:rPr>
          <w:rFonts w:ascii="Book Antiqua" w:hAnsi="Book Antiqua" w:cstheme="majorHAnsi"/>
          <w:lang w:val="en-GB"/>
        </w:rPr>
        <w:t xml:space="preserve"> </w:t>
      </w:r>
      <w:r w:rsidR="00282A9D" w:rsidRPr="00BE7E30">
        <w:rPr>
          <w:rFonts w:ascii="Book Antiqua" w:hAnsi="Book Antiqua" w:cstheme="majorHAnsi"/>
          <w:lang w:val="en-GB"/>
        </w:rPr>
        <w:t xml:space="preserve">data </w:t>
      </w:r>
      <w:r w:rsidR="004046AB" w:rsidRPr="00BE7E30">
        <w:rPr>
          <w:rFonts w:ascii="Book Antiqua" w:hAnsi="Book Antiqua" w:cstheme="majorHAnsi"/>
          <w:lang w:val="en-GB"/>
        </w:rPr>
        <w:t>on</w:t>
      </w:r>
      <w:r w:rsidR="00282A9D" w:rsidRPr="00BE7E30">
        <w:rPr>
          <w:rFonts w:ascii="Book Antiqua" w:hAnsi="Book Antiqua" w:cstheme="majorHAnsi"/>
          <w:lang w:val="en-GB"/>
        </w:rPr>
        <w:t xml:space="preserve"> gastrointestinal fluoroscopic procedures</w:t>
      </w:r>
      <w:r w:rsidR="00282A9D" w:rsidRPr="00BE7E30">
        <w:rPr>
          <w:rFonts w:ascii="Book Antiqua" w:eastAsia="MS Mincho" w:hAnsi="Book Antiqua" w:cs="Arial"/>
          <w:lang w:val="en-GB"/>
        </w:rPr>
        <w:t xml:space="preserve"> </w:t>
      </w:r>
      <w:r w:rsidR="00952BCF" w:rsidRPr="00BE7E30">
        <w:rPr>
          <w:rFonts w:ascii="Book Antiqua" w:eastAsia="MS Mincho" w:hAnsi="Book Antiqua" w:cs="Arial"/>
          <w:lang w:val="en-GB"/>
        </w:rPr>
        <w:t xml:space="preserve">are still lacking </w:t>
      </w:r>
      <w:r w:rsidR="00282A9D" w:rsidRPr="00BE7E30">
        <w:rPr>
          <w:rFonts w:ascii="Book Antiqua" w:eastAsia="MS Mincho" w:hAnsi="Book Antiqua" w:cs="Arial"/>
          <w:lang w:val="en-GB"/>
        </w:rPr>
        <w:t>because</w:t>
      </w:r>
      <w:r w:rsidR="009915AF" w:rsidRPr="00BE7E30">
        <w:rPr>
          <w:rFonts w:ascii="Book Antiqua" w:hAnsi="Book Antiqua" w:cstheme="majorHAnsi"/>
          <w:lang w:val="en-GB"/>
        </w:rPr>
        <w:t xml:space="preserve"> </w:t>
      </w:r>
      <w:r w:rsidR="00952BCF" w:rsidRPr="00BE7E30">
        <w:rPr>
          <w:rFonts w:ascii="Book Antiqua" w:hAnsi="Book Antiqua" w:cstheme="majorHAnsi"/>
          <w:lang w:val="en-GB"/>
        </w:rPr>
        <w:t xml:space="preserve">the demand for </w:t>
      </w:r>
      <w:r w:rsidR="00C14005" w:rsidRPr="00BE7E30">
        <w:rPr>
          <w:rFonts w:ascii="Book Antiqua" w:hAnsi="Book Antiqua" w:cstheme="majorHAnsi"/>
          <w:lang w:val="en-GB"/>
        </w:rPr>
        <w:t>the</w:t>
      </w:r>
      <w:r w:rsidR="00952BCF" w:rsidRPr="00BE7E30">
        <w:rPr>
          <w:rFonts w:ascii="Book Antiqua" w:hAnsi="Book Antiqua" w:cstheme="majorHAnsi"/>
          <w:lang w:val="en-GB"/>
        </w:rPr>
        <w:t>se procedures</w:t>
      </w:r>
      <w:r w:rsidR="00C14005" w:rsidRPr="00BE7E30">
        <w:rPr>
          <w:rFonts w:ascii="Book Antiqua" w:hAnsi="Book Antiqua" w:cstheme="majorHAnsi"/>
          <w:lang w:val="en-GB"/>
        </w:rPr>
        <w:t xml:space="preserve"> </w:t>
      </w:r>
      <w:r w:rsidR="00952BCF" w:rsidRPr="00BE7E30">
        <w:rPr>
          <w:rFonts w:ascii="Book Antiqua" w:hAnsi="Book Antiqua" w:cstheme="majorHAnsi"/>
          <w:lang w:val="en-GB"/>
        </w:rPr>
        <w:t xml:space="preserve">has </w:t>
      </w:r>
      <w:r w:rsidR="00282A9D" w:rsidRPr="00BE7E30">
        <w:rPr>
          <w:rFonts w:ascii="Book Antiqua" w:hAnsi="Book Antiqua" w:cstheme="majorHAnsi"/>
          <w:lang w:val="en-GB"/>
        </w:rPr>
        <w:t>recent</w:t>
      </w:r>
      <w:r w:rsidR="009915AF" w:rsidRPr="00BE7E30">
        <w:rPr>
          <w:rFonts w:ascii="Book Antiqua" w:hAnsi="Book Antiqua" w:cstheme="majorHAnsi"/>
          <w:lang w:val="en-GB"/>
        </w:rPr>
        <w:t>ly</w:t>
      </w:r>
      <w:r w:rsidR="00282A9D" w:rsidRPr="00BE7E30">
        <w:rPr>
          <w:rFonts w:ascii="Book Antiqua" w:hAnsi="Book Antiqua" w:cstheme="majorHAnsi"/>
          <w:lang w:val="en-GB"/>
        </w:rPr>
        <w:t xml:space="preserve"> </w:t>
      </w:r>
      <w:r w:rsidR="005417FF" w:rsidRPr="00BE7E30">
        <w:rPr>
          <w:rFonts w:ascii="Book Antiqua" w:hAnsi="Book Antiqua" w:cstheme="majorHAnsi"/>
          <w:lang w:val="en-GB"/>
        </w:rPr>
        <w:t>increas</w:t>
      </w:r>
      <w:r w:rsidR="00952BCF" w:rsidRPr="00BE7E30">
        <w:rPr>
          <w:rFonts w:ascii="Book Antiqua" w:hAnsi="Book Antiqua" w:cstheme="majorHAnsi"/>
          <w:lang w:val="en-GB"/>
        </w:rPr>
        <w:t>ed</w:t>
      </w:r>
      <w:r w:rsidR="00282A9D" w:rsidRPr="00BE7E30">
        <w:rPr>
          <w:rFonts w:ascii="Book Antiqua" w:hAnsi="Book Antiqua" w:cstheme="majorHAnsi"/>
          <w:lang w:val="en-GB"/>
        </w:rPr>
        <w:t xml:space="preserve">. In this review, we </w:t>
      </w:r>
      <w:r w:rsidR="00C14005" w:rsidRPr="00BE7E30">
        <w:rPr>
          <w:rFonts w:ascii="Book Antiqua" w:hAnsi="Book Antiqua" w:cstheme="majorHAnsi"/>
          <w:lang w:val="en-GB"/>
        </w:rPr>
        <w:t xml:space="preserve">present </w:t>
      </w:r>
      <w:r w:rsidR="00282A9D" w:rsidRPr="00BE7E30">
        <w:rPr>
          <w:rFonts w:ascii="Book Antiqua" w:hAnsi="Book Antiqua" w:cstheme="majorHAnsi"/>
          <w:lang w:val="en-GB"/>
        </w:rPr>
        <w:t xml:space="preserve">the current status of quality indicators </w:t>
      </w:r>
      <w:r w:rsidR="00134C4D" w:rsidRPr="00BE7E30">
        <w:rPr>
          <w:rFonts w:ascii="Book Antiqua" w:hAnsi="Book Antiqua" w:cstheme="majorHAnsi"/>
          <w:lang w:val="en-GB"/>
        </w:rPr>
        <w:t>for ERCP and</w:t>
      </w:r>
      <w:r w:rsidR="009915AF" w:rsidRPr="00BE7E30">
        <w:rPr>
          <w:rFonts w:ascii="Book Antiqua" w:hAnsi="Book Antiqua" w:cstheme="majorHAnsi"/>
          <w:lang w:val="en-GB"/>
        </w:rPr>
        <w:t xml:space="preserve"> </w:t>
      </w:r>
      <w:r w:rsidR="00952BCF" w:rsidRPr="00BE7E30">
        <w:rPr>
          <w:rFonts w:ascii="Book Antiqua" w:hAnsi="Book Antiqua" w:cstheme="majorHAnsi"/>
          <w:lang w:val="en-GB"/>
        </w:rPr>
        <w:t xml:space="preserve">the </w:t>
      </w:r>
      <w:r w:rsidR="00C14005" w:rsidRPr="00BE7E30">
        <w:rPr>
          <w:rFonts w:ascii="Book Antiqua" w:hAnsi="Book Antiqua" w:cstheme="majorHAnsi"/>
          <w:lang w:val="en-GB"/>
        </w:rPr>
        <w:t xml:space="preserve">methods for measuring </w:t>
      </w:r>
      <w:r w:rsidR="009915AF" w:rsidRPr="00BE7E30">
        <w:rPr>
          <w:rFonts w:ascii="Book Antiqua" w:hAnsi="Book Antiqua" w:cstheme="majorHAnsi"/>
          <w:lang w:val="en-GB"/>
        </w:rPr>
        <w:t>radiation</w:t>
      </w:r>
      <w:r w:rsidR="00134C4D" w:rsidRPr="00BE7E30">
        <w:rPr>
          <w:rFonts w:ascii="Book Antiqua" w:hAnsi="Book Antiqua" w:cstheme="majorHAnsi"/>
          <w:lang w:val="en-GB"/>
        </w:rPr>
        <w:t xml:space="preserve"> exp</w:t>
      </w:r>
      <w:r w:rsidR="00F5669B" w:rsidRPr="00BE7E30">
        <w:rPr>
          <w:rFonts w:ascii="Book Antiqua" w:hAnsi="Book Antiqua" w:cstheme="majorHAnsi"/>
          <w:lang w:val="en-GB"/>
        </w:rPr>
        <w:t xml:space="preserve">osure </w:t>
      </w:r>
      <w:r w:rsidR="00B57E6D" w:rsidRPr="00BE7E30">
        <w:rPr>
          <w:rFonts w:ascii="Book Antiqua" w:hAnsi="Book Antiqua" w:cstheme="majorHAnsi"/>
          <w:lang w:val="en-GB"/>
        </w:rPr>
        <w:t xml:space="preserve">in the clinical setting </w:t>
      </w:r>
      <w:r w:rsidR="00F5669B" w:rsidRPr="00BE7E30">
        <w:rPr>
          <w:rFonts w:ascii="Book Antiqua" w:hAnsi="Book Antiqua" w:cstheme="majorHAnsi"/>
          <w:lang w:val="en-GB"/>
        </w:rPr>
        <w:t xml:space="preserve">as the next </w:t>
      </w:r>
      <w:r w:rsidR="00957C61" w:rsidRPr="00BE7E30">
        <w:rPr>
          <w:rFonts w:ascii="Book Antiqua" w:hAnsi="Book Antiqua" w:cstheme="majorHAnsi"/>
          <w:lang w:val="en-GB"/>
        </w:rPr>
        <w:t xml:space="preserve">quality </w:t>
      </w:r>
      <w:r w:rsidR="00F5669B" w:rsidRPr="00BE7E30">
        <w:rPr>
          <w:rFonts w:ascii="Book Antiqua" w:hAnsi="Book Antiqua" w:cstheme="majorHAnsi"/>
          <w:lang w:val="en-GB"/>
        </w:rPr>
        <w:t>indicator</w:t>
      </w:r>
      <w:r w:rsidR="00C14005" w:rsidRPr="00BE7E30">
        <w:rPr>
          <w:rFonts w:ascii="Book Antiqua" w:hAnsi="Book Antiqua" w:cstheme="majorHAnsi"/>
          <w:lang w:val="en-GB"/>
        </w:rPr>
        <w:t xml:space="preserve"> for </w:t>
      </w:r>
      <w:r w:rsidR="00B57E6D" w:rsidRPr="00BE7E30">
        <w:rPr>
          <w:rFonts w:ascii="Book Antiqua" w:hAnsi="Book Antiqua" w:cstheme="majorHAnsi"/>
          <w:lang w:val="en-GB"/>
        </w:rPr>
        <w:t>ERCP</w:t>
      </w:r>
      <w:r w:rsidR="00F5669B" w:rsidRPr="00BE7E30">
        <w:rPr>
          <w:rFonts w:ascii="Book Antiqua" w:hAnsi="Book Antiqua" w:cstheme="majorHAnsi"/>
          <w:lang w:val="en-GB"/>
        </w:rPr>
        <w:t xml:space="preserve">. </w:t>
      </w:r>
      <w:r w:rsidR="00B57E6D" w:rsidRPr="00BE7E30">
        <w:rPr>
          <w:rFonts w:ascii="Book Antiqua" w:hAnsi="Book Antiqua" w:cstheme="majorHAnsi"/>
          <w:lang w:val="en-GB"/>
        </w:rPr>
        <w:t>To reduce</w:t>
      </w:r>
      <w:r w:rsidR="00F1730A" w:rsidRPr="00BE7E30">
        <w:rPr>
          <w:rFonts w:ascii="Book Antiqua" w:hAnsi="Book Antiqua" w:cstheme="majorHAnsi"/>
          <w:lang w:val="en-GB"/>
        </w:rPr>
        <w:t xml:space="preserve"> radiation exposure,</w:t>
      </w:r>
      <w:r w:rsidR="00C14005" w:rsidRPr="00BE7E30">
        <w:rPr>
          <w:rFonts w:ascii="Book Antiqua" w:hAnsi="Book Antiqua" w:cstheme="majorHAnsi"/>
          <w:lang w:val="en-GB"/>
        </w:rPr>
        <w:t xml:space="preserve"> knowledge of</w:t>
      </w:r>
      <w:r w:rsidR="00F1730A" w:rsidRPr="00BE7E30">
        <w:rPr>
          <w:rFonts w:ascii="Book Antiqua" w:hAnsi="Book Antiqua" w:cstheme="majorHAnsi"/>
          <w:lang w:val="en-GB"/>
        </w:rPr>
        <w:t xml:space="preserve"> </w:t>
      </w:r>
      <w:r w:rsidR="00B432FC" w:rsidRPr="00BE7E30">
        <w:rPr>
          <w:rFonts w:ascii="Book Antiqua" w:hAnsi="Book Antiqua" w:cstheme="majorHAnsi"/>
          <w:lang w:val="en-GB"/>
        </w:rPr>
        <w:t xml:space="preserve">its </w:t>
      </w:r>
      <w:r w:rsidR="00F1730A" w:rsidRPr="00BE7E30">
        <w:rPr>
          <w:rFonts w:ascii="Book Antiqua" w:hAnsi="Book Antiqua" w:cstheme="majorHAnsi"/>
          <w:lang w:val="en-GB"/>
        </w:rPr>
        <w:t>a</w:t>
      </w:r>
      <w:r w:rsidR="00F915B8" w:rsidRPr="00BE7E30">
        <w:rPr>
          <w:rFonts w:ascii="Book Antiqua" w:hAnsi="Book Antiqua" w:cstheme="majorHAnsi"/>
          <w:lang w:val="en-GB"/>
        </w:rPr>
        <w:t>dverse effect</w:t>
      </w:r>
      <w:r w:rsidR="00C14005" w:rsidRPr="00BE7E30">
        <w:rPr>
          <w:rFonts w:ascii="Book Antiqua" w:hAnsi="Book Antiqua" w:cstheme="majorHAnsi"/>
          <w:lang w:val="en-GB"/>
        </w:rPr>
        <w:t>s and</w:t>
      </w:r>
      <w:r w:rsidR="00F915B8" w:rsidRPr="00BE7E30">
        <w:rPr>
          <w:rFonts w:ascii="Book Antiqua" w:hAnsi="Book Antiqua" w:cstheme="majorHAnsi"/>
          <w:lang w:val="en-GB"/>
        </w:rPr>
        <w:t xml:space="preserve"> </w:t>
      </w:r>
      <w:r w:rsidR="00C14005" w:rsidRPr="00BE7E30">
        <w:rPr>
          <w:rFonts w:ascii="Book Antiqua" w:hAnsi="Book Antiqua" w:cstheme="majorHAnsi"/>
          <w:lang w:val="en-GB"/>
        </w:rPr>
        <w:t xml:space="preserve">the procedures for proper </w:t>
      </w:r>
      <w:r w:rsidR="00F915B8" w:rsidRPr="00BE7E30">
        <w:rPr>
          <w:rFonts w:ascii="Book Antiqua" w:hAnsi="Book Antiqua" w:cstheme="majorHAnsi"/>
          <w:lang w:val="en-GB"/>
        </w:rPr>
        <w:t>me</w:t>
      </w:r>
      <w:r w:rsidR="00F1730A" w:rsidRPr="00BE7E30">
        <w:rPr>
          <w:rFonts w:ascii="Book Antiqua" w:hAnsi="Book Antiqua" w:cstheme="majorHAnsi"/>
          <w:lang w:val="en-GB"/>
        </w:rPr>
        <w:t xml:space="preserve">asurement and </w:t>
      </w:r>
      <w:r w:rsidR="00080CD7" w:rsidRPr="00BE7E30">
        <w:rPr>
          <w:rFonts w:ascii="Book Antiqua" w:hAnsi="Book Antiqua" w:cstheme="majorHAnsi"/>
          <w:lang w:val="en-GB"/>
        </w:rPr>
        <w:t>protection</w:t>
      </w:r>
      <w:r w:rsidR="007924D2" w:rsidRPr="00BE7E30">
        <w:rPr>
          <w:rFonts w:ascii="Book Antiqua" w:hAnsi="Book Antiqua" w:cstheme="majorHAnsi"/>
          <w:lang w:val="en-GB"/>
        </w:rPr>
        <w:t xml:space="preserve"> are</w:t>
      </w:r>
      <w:r w:rsidR="00C14005" w:rsidRPr="00BE7E30">
        <w:rPr>
          <w:rFonts w:ascii="Book Antiqua" w:hAnsi="Book Antiqua" w:cstheme="majorHAnsi"/>
          <w:lang w:val="en-GB"/>
        </w:rPr>
        <w:t xml:space="preserve"> essential</w:t>
      </w:r>
      <w:r w:rsidR="00605C90" w:rsidRPr="00BE7E30">
        <w:rPr>
          <w:rFonts w:ascii="Book Antiqua" w:hAnsi="Book Antiqua" w:cstheme="majorHAnsi"/>
          <w:lang w:val="en-GB"/>
        </w:rPr>
        <w:t xml:space="preserve">. Additionally, </w:t>
      </w:r>
      <w:r w:rsidR="007924D2" w:rsidRPr="00BE7E30">
        <w:rPr>
          <w:rFonts w:ascii="Book Antiqua" w:hAnsi="Book Antiqua" w:cstheme="majorHAnsi"/>
          <w:lang w:val="en-GB"/>
        </w:rPr>
        <w:t xml:space="preserve">further studies </w:t>
      </w:r>
      <w:r w:rsidR="00C14005" w:rsidRPr="00BE7E30">
        <w:rPr>
          <w:rFonts w:ascii="Book Antiqua" w:hAnsi="Book Antiqua" w:cstheme="majorHAnsi"/>
          <w:lang w:val="en-GB"/>
        </w:rPr>
        <w:t>on the factors</w:t>
      </w:r>
      <w:r w:rsidR="00F915B8" w:rsidRPr="00BE7E30">
        <w:rPr>
          <w:rFonts w:ascii="Book Antiqua" w:hAnsi="Book Antiqua" w:cstheme="majorHAnsi"/>
          <w:lang w:val="en-GB"/>
        </w:rPr>
        <w:t xml:space="preserve"> </w:t>
      </w:r>
      <w:r w:rsidR="00957C61" w:rsidRPr="00BE7E30">
        <w:rPr>
          <w:rFonts w:ascii="Book Antiqua" w:hAnsi="Book Antiqua" w:cstheme="majorHAnsi"/>
          <w:lang w:val="en-GB"/>
        </w:rPr>
        <w:t xml:space="preserve">that affect </w:t>
      </w:r>
      <w:r w:rsidR="00C14005" w:rsidRPr="00BE7E30">
        <w:rPr>
          <w:rFonts w:ascii="Book Antiqua" w:hAnsi="Book Antiqua" w:cstheme="majorHAnsi"/>
          <w:lang w:val="en-GB"/>
        </w:rPr>
        <w:t>radiation exposure</w:t>
      </w:r>
      <w:r w:rsidR="00957C61" w:rsidRPr="00BE7E30">
        <w:rPr>
          <w:rFonts w:ascii="Book Antiqua" w:hAnsi="Book Antiqua" w:cstheme="majorHAnsi"/>
          <w:lang w:val="en-GB"/>
        </w:rPr>
        <w:t>,</w:t>
      </w:r>
      <w:r w:rsidR="00F5669B" w:rsidRPr="00BE7E30">
        <w:rPr>
          <w:rFonts w:ascii="Book Antiqua" w:hAnsi="Book Antiqua" w:cstheme="majorHAnsi"/>
          <w:lang w:val="en-GB"/>
        </w:rPr>
        <w:t xml:space="preserve"> </w:t>
      </w:r>
      <w:r w:rsidR="00C14005" w:rsidRPr="00BE7E30">
        <w:rPr>
          <w:rFonts w:ascii="Book Antiqua" w:hAnsi="Book Antiqua" w:cstheme="majorHAnsi"/>
          <w:lang w:val="en-GB"/>
        </w:rPr>
        <w:t xml:space="preserve">exposure </w:t>
      </w:r>
      <w:r w:rsidR="00F915B8" w:rsidRPr="00BE7E30">
        <w:rPr>
          <w:rFonts w:ascii="Book Antiqua" w:hAnsi="Book Antiqua" w:cstheme="majorHAnsi"/>
          <w:lang w:val="en-GB"/>
        </w:rPr>
        <w:t>management</w:t>
      </w:r>
      <w:r w:rsidR="00605C90" w:rsidRPr="00BE7E30">
        <w:rPr>
          <w:rFonts w:ascii="Book Antiqua" w:hAnsi="Book Antiqua" w:cstheme="majorHAnsi"/>
          <w:lang w:val="en-GB"/>
        </w:rPr>
        <w:t xml:space="preserve"> and DRLs</w:t>
      </w:r>
      <w:r w:rsidR="00F915B8" w:rsidRPr="00BE7E30">
        <w:rPr>
          <w:rFonts w:ascii="Book Antiqua" w:hAnsi="Book Antiqua" w:cstheme="majorHAnsi"/>
          <w:lang w:val="en-GB"/>
        </w:rPr>
        <w:t xml:space="preserve"> </w:t>
      </w:r>
      <w:r w:rsidR="00C14005" w:rsidRPr="00BE7E30">
        <w:rPr>
          <w:rFonts w:ascii="Book Antiqua" w:hAnsi="Book Antiqua" w:cstheme="majorHAnsi"/>
          <w:lang w:val="en-GB"/>
        </w:rPr>
        <w:t>are</w:t>
      </w:r>
      <w:r w:rsidR="00605C90" w:rsidRPr="00BE7E30">
        <w:rPr>
          <w:rFonts w:ascii="Book Antiqua" w:hAnsi="Book Antiqua" w:cstheme="majorHAnsi"/>
          <w:lang w:val="en-GB"/>
        </w:rPr>
        <w:t xml:space="preserve"> necessary</w:t>
      </w:r>
      <w:r w:rsidR="00E41D76" w:rsidRPr="00BE7E30">
        <w:rPr>
          <w:rFonts w:ascii="Book Antiqua" w:hAnsi="Book Antiqua" w:cstheme="majorHAnsi"/>
          <w:lang w:val="en-GB"/>
        </w:rPr>
        <w:t>. Then</w:t>
      </w:r>
      <w:r w:rsidR="00B432FC" w:rsidRPr="00BE7E30">
        <w:rPr>
          <w:rFonts w:ascii="Book Antiqua" w:hAnsi="Book Antiqua" w:cstheme="majorHAnsi"/>
          <w:lang w:val="en-GB"/>
        </w:rPr>
        <w:t>,</w:t>
      </w:r>
      <w:r w:rsidR="00282A9D" w:rsidRPr="00BE7E30">
        <w:rPr>
          <w:rFonts w:ascii="Book Antiqua" w:hAnsi="Book Antiqua" w:cstheme="majorHAnsi"/>
          <w:lang w:val="en-GB"/>
        </w:rPr>
        <w:t xml:space="preserve"> we </w:t>
      </w:r>
      <w:r w:rsidR="005417FF" w:rsidRPr="00BE7E30">
        <w:rPr>
          <w:rFonts w:ascii="Book Antiqua" w:hAnsi="Book Antiqua" w:cstheme="majorHAnsi"/>
          <w:lang w:val="en-GB"/>
        </w:rPr>
        <w:t>can</w:t>
      </w:r>
      <w:r w:rsidR="00605C90" w:rsidRPr="00BE7E30">
        <w:rPr>
          <w:rFonts w:ascii="Book Antiqua" w:hAnsi="Book Antiqua" w:cstheme="majorHAnsi"/>
          <w:lang w:val="en-GB"/>
        </w:rPr>
        <w:t xml:space="preserve"> discuss how to manage</w:t>
      </w:r>
      <w:r w:rsidR="00DA1875" w:rsidRPr="00BE7E30">
        <w:rPr>
          <w:rFonts w:ascii="Book Antiqua" w:hAnsi="Book Antiqua" w:cstheme="majorHAnsi"/>
          <w:lang w:val="en-GB"/>
        </w:rPr>
        <w:t xml:space="preserve"> medical radiation </w:t>
      </w:r>
      <w:r w:rsidR="00952BCF" w:rsidRPr="00BE7E30">
        <w:rPr>
          <w:rFonts w:ascii="Book Antiqua" w:hAnsi="Book Antiqua" w:cstheme="majorHAnsi"/>
          <w:lang w:val="en-GB"/>
        </w:rPr>
        <w:t xml:space="preserve">use in </w:t>
      </w:r>
      <w:r w:rsidR="00DA1875" w:rsidRPr="00BE7E30">
        <w:rPr>
          <w:rFonts w:ascii="Book Antiqua" w:hAnsi="Book Antiqua" w:cstheme="majorHAnsi"/>
          <w:lang w:val="en-GB"/>
        </w:rPr>
        <w:t>these</w:t>
      </w:r>
      <w:r w:rsidR="005417FF" w:rsidRPr="00BE7E30">
        <w:rPr>
          <w:rFonts w:ascii="Book Antiqua" w:hAnsi="Book Antiqua" w:cstheme="majorHAnsi"/>
          <w:lang w:val="en-GB"/>
        </w:rPr>
        <w:t xml:space="preserve"> complex</w:t>
      </w:r>
      <w:r w:rsidR="00282A9D" w:rsidRPr="00BE7E30">
        <w:rPr>
          <w:rFonts w:ascii="Book Antiqua" w:hAnsi="Book Antiqua" w:cstheme="majorHAnsi"/>
          <w:lang w:val="en-GB"/>
        </w:rPr>
        <w:t xml:space="preserve"> fluoroscopic procedures.</w:t>
      </w:r>
      <w:r w:rsidR="00605C90" w:rsidRPr="00BE7E30">
        <w:rPr>
          <w:rFonts w:ascii="Book Antiqua" w:hAnsi="Book Antiqua" w:cstheme="majorHAnsi"/>
          <w:lang w:val="en-GB"/>
        </w:rPr>
        <w:t xml:space="preserve"> </w:t>
      </w:r>
      <w:r w:rsidR="00282A9D" w:rsidRPr="00BE7E30">
        <w:rPr>
          <w:rFonts w:ascii="Book Antiqua" w:eastAsia="MS Mincho" w:hAnsi="Book Antiqua" w:cs="Arial"/>
          <w:lang w:val="en-GB"/>
        </w:rPr>
        <w:t xml:space="preserve">This </w:t>
      </w:r>
      <w:r w:rsidR="00C14005" w:rsidRPr="00BE7E30">
        <w:rPr>
          <w:rFonts w:ascii="Book Antiqua" w:eastAsia="MS Mincho" w:hAnsi="Book Antiqua" w:cs="Arial"/>
          <w:lang w:val="en-GB"/>
        </w:rPr>
        <w:t xml:space="preserve">knowledge </w:t>
      </w:r>
      <w:r w:rsidR="00282A9D" w:rsidRPr="00BE7E30">
        <w:rPr>
          <w:rFonts w:ascii="Book Antiqua" w:eastAsia="MS Mincho" w:hAnsi="Book Antiqua" w:cs="Arial"/>
          <w:lang w:val="en-GB"/>
        </w:rPr>
        <w:t>will</w:t>
      </w:r>
      <w:r w:rsidR="00E41D76" w:rsidRPr="00BE7E30">
        <w:rPr>
          <w:rFonts w:ascii="Book Antiqua" w:hAnsi="Book Antiqua" w:cstheme="majorHAnsi"/>
          <w:lang w:val="en-GB"/>
        </w:rPr>
        <w:t xml:space="preserve"> </w:t>
      </w:r>
      <w:r w:rsidR="00282A9D" w:rsidRPr="00BE7E30">
        <w:rPr>
          <w:rFonts w:ascii="Book Antiqua" w:hAnsi="Book Antiqua" w:cstheme="majorHAnsi"/>
          <w:lang w:val="en-GB"/>
        </w:rPr>
        <w:t xml:space="preserve">help us to protect not only patients but also </w:t>
      </w:r>
      <w:r w:rsidR="00952BCF" w:rsidRPr="00BE7E30">
        <w:rPr>
          <w:rFonts w:ascii="Book Antiqua" w:hAnsi="Book Antiqua" w:cstheme="majorHAnsi"/>
          <w:lang w:val="en-GB"/>
        </w:rPr>
        <w:t xml:space="preserve">endoscopists and </w:t>
      </w:r>
      <w:r w:rsidR="00282A9D" w:rsidRPr="00BE7E30">
        <w:rPr>
          <w:rFonts w:ascii="Book Antiqua" w:hAnsi="Book Antiqua" w:cstheme="majorHAnsi"/>
          <w:lang w:val="en-GB"/>
        </w:rPr>
        <w:t xml:space="preserve">medical </w:t>
      </w:r>
      <w:r w:rsidR="00282A9D" w:rsidRPr="00BE7E30">
        <w:rPr>
          <w:rFonts w:ascii="Book Antiqua" w:eastAsia="MS Mincho" w:hAnsi="Book Antiqua" w:cs="Arial"/>
          <w:lang w:val="en-GB"/>
        </w:rPr>
        <w:t>staff</w:t>
      </w:r>
      <w:r w:rsidR="00282A9D" w:rsidRPr="00BE7E30">
        <w:rPr>
          <w:rFonts w:ascii="Book Antiqua" w:hAnsi="Book Antiqua" w:cstheme="majorHAnsi"/>
          <w:lang w:val="en-GB"/>
        </w:rPr>
        <w:t xml:space="preserve"> in the fluoroscopy unit</w:t>
      </w:r>
      <w:r w:rsidR="00282A9D" w:rsidRPr="00BE7E30">
        <w:rPr>
          <w:rFonts w:ascii="Book Antiqua" w:eastAsia="MS Mincho" w:hAnsi="Book Antiqua" w:cs="Arial"/>
          <w:lang w:val="en-GB"/>
        </w:rPr>
        <w:t>.</w:t>
      </w:r>
    </w:p>
    <w:p w14:paraId="650F77E9" w14:textId="77777777" w:rsidR="00393D23" w:rsidRPr="00393D23" w:rsidRDefault="00393D23" w:rsidP="00BE7E30">
      <w:pPr>
        <w:spacing w:line="360" w:lineRule="auto"/>
        <w:jc w:val="both"/>
        <w:rPr>
          <w:rFonts w:ascii="Book Antiqua" w:eastAsia="SimSun" w:hAnsi="Book Antiqua" w:cs="Arial"/>
          <w:lang w:val="en-GB" w:eastAsia="zh-CN"/>
        </w:rPr>
      </w:pPr>
    </w:p>
    <w:p w14:paraId="5738768C" w14:textId="63C802D6" w:rsidR="004618B2" w:rsidRDefault="00393D23" w:rsidP="00BE7E30">
      <w:pPr>
        <w:snapToGrid w:val="0"/>
        <w:spacing w:line="360" w:lineRule="auto"/>
        <w:jc w:val="both"/>
        <w:rPr>
          <w:rFonts w:ascii="Book Antiqua" w:eastAsia="SimSun" w:hAnsi="Book Antiqua" w:cstheme="majorHAnsi"/>
          <w:lang w:val="en-GB" w:eastAsia="zh-CN"/>
        </w:rPr>
      </w:pPr>
      <w:r w:rsidRPr="0070045D">
        <w:rPr>
          <w:rFonts w:ascii="Book Antiqua" w:hAnsi="Book Antiqua"/>
          <w:b/>
        </w:rPr>
        <w:lastRenderedPageBreak/>
        <w:t xml:space="preserve">Key words: </w:t>
      </w:r>
      <w:r w:rsidRPr="00BE7E30">
        <w:rPr>
          <w:rFonts w:ascii="Book Antiqua" w:eastAsia="Times New Roman" w:hAnsi="Book Antiqua" w:cstheme="majorHAnsi"/>
          <w:bCs/>
          <w:color w:val="000000" w:themeColor="text1"/>
          <w:lang w:val="en-GB"/>
        </w:rPr>
        <w:t>Endoscopic retrograde cholangiopancreatography</w:t>
      </w:r>
      <w:r>
        <w:rPr>
          <w:rFonts w:ascii="Book Antiqua" w:eastAsia="SimSun" w:hAnsi="Book Antiqua" w:cstheme="majorHAnsi" w:hint="eastAsia"/>
          <w:lang w:val="en-GB" w:eastAsia="zh-CN"/>
        </w:rPr>
        <w:t>;</w:t>
      </w:r>
      <w:r w:rsidR="004618B2" w:rsidRPr="00BE7E30">
        <w:rPr>
          <w:rFonts w:ascii="Book Antiqua" w:hAnsi="Book Antiqua" w:cstheme="majorHAnsi"/>
          <w:lang w:val="en-GB"/>
        </w:rPr>
        <w:t xml:space="preserve"> Quality indicator</w:t>
      </w:r>
      <w:r>
        <w:rPr>
          <w:rFonts w:ascii="Book Antiqua" w:eastAsia="SimSun" w:hAnsi="Book Antiqua" w:cstheme="majorHAnsi" w:hint="eastAsia"/>
          <w:lang w:val="en-GB" w:eastAsia="zh-CN"/>
        </w:rPr>
        <w:t>;</w:t>
      </w:r>
      <w:r w:rsidR="004618B2" w:rsidRPr="00BE7E30">
        <w:rPr>
          <w:rFonts w:ascii="Book Antiqua" w:hAnsi="Book Antiqua" w:cstheme="majorHAnsi"/>
          <w:lang w:val="en-GB"/>
        </w:rPr>
        <w:t xml:space="preserve"> Radiation exposure</w:t>
      </w:r>
      <w:r>
        <w:rPr>
          <w:rFonts w:ascii="Book Antiqua" w:eastAsia="SimSun" w:hAnsi="Book Antiqua" w:cstheme="majorHAnsi" w:hint="eastAsia"/>
          <w:lang w:val="en-GB" w:eastAsia="zh-CN"/>
        </w:rPr>
        <w:t>;</w:t>
      </w:r>
      <w:r w:rsidR="004618B2" w:rsidRPr="00BE7E30">
        <w:rPr>
          <w:rFonts w:ascii="Book Antiqua" w:hAnsi="Book Antiqua" w:cstheme="majorHAnsi"/>
          <w:lang w:val="en-GB"/>
        </w:rPr>
        <w:t xml:space="preserve"> Diagnostic reference l</w:t>
      </w:r>
      <w:r w:rsidR="00F467A8">
        <w:rPr>
          <w:rFonts w:ascii="Book Antiqua" w:hAnsi="Book Antiqua" w:cstheme="majorHAnsi"/>
          <w:lang w:val="en-GB"/>
        </w:rPr>
        <w:t>evels</w:t>
      </w:r>
      <w:r>
        <w:rPr>
          <w:rFonts w:ascii="Book Antiqua" w:eastAsia="SimSun" w:hAnsi="Book Antiqua" w:cstheme="majorHAnsi" w:hint="eastAsia"/>
          <w:lang w:val="en-GB" w:eastAsia="zh-CN"/>
        </w:rPr>
        <w:t>;</w:t>
      </w:r>
      <w:r w:rsidR="00F467A8">
        <w:rPr>
          <w:rFonts w:ascii="Book Antiqua" w:hAnsi="Book Antiqua" w:cstheme="majorHAnsi"/>
          <w:lang w:val="en-GB"/>
        </w:rPr>
        <w:t xml:space="preserve"> Fluoroscopic procedures</w:t>
      </w:r>
    </w:p>
    <w:p w14:paraId="0B21C0B5" w14:textId="77777777" w:rsidR="00393D23" w:rsidRPr="00393D23" w:rsidRDefault="00393D23" w:rsidP="00BE7E30">
      <w:pPr>
        <w:snapToGrid w:val="0"/>
        <w:spacing w:line="360" w:lineRule="auto"/>
        <w:jc w:val="both"/>
        <w:rPr>
          <w:rFonts w:ascii="Book Antiqua" w:eastAsia="SimSun" w:hAnsi="Book Antiqua" w:cstheme="majorHAnsi"/>
          <w:lang w:val="en-GB" w:eastAsia="zh-CN"/>
        </w:rPr>
      </w:pPr>
    </w:p>
    <w:p w14:paraId="21FC4828" w14:textId="77777777" w:rsidR="00393D23" w:rsidRPr="0070045D" w:rsidRDefault="00393D23" w:rsidP="00393D23">
      <w:pPr>
        <w:snapToGrid w:val="0"/>
        <w:spacing w:line="360" w:lineRule="auto"/>
        <w:jc w:val="both"/>
        <w:rPr>
          <w:rFonts w:ascii="Book Antiqua" w:hAnsi="Book Antiqua" w:cs="Book Antiqua"/>
          <w:b/>
          <w:bCs/>
          <w:lang w:eastAsia="zh-CN"/>
        </w:rPr>
      </w:pPr>
      <w:bookmarkStart w:id="12" w:name="OLE_LINK363"/>
      <w:bookmarkStart w:id="13" w:name="OLE_LINK364"/>
      <w:bookmarkStart w:id="14" w:name="OLE_LINK359"/>
      <w:bookmarkStart w:id="15" w:name="OLE_LINK1037"/>
      <w:bookmarkStart w:id="16" w:name="OLE_LINK1195"/>
      <w:bookmarkStart w:id="17" w:name="OLE_LINK1140"/>
      <w:bookmarkStart w:id="18" w:name="OLE_LINK1062"/>
      <w:bookmarkStart w:id="19" w:name="OLE_LINK500"/>
      <w:bookmarkStart w:id="20" w:name="OLE_LINK916"/>
      <w:bookmarkStart w:id="21" w:name="OLE_LINK956"/>
      <w:bookmarkStart w:id="22" w:name="OLE_LINK994"/>
      <w:r w:rsidRPr="0070045D">
        <w:rPr>
          <w:rFonts w:ascii="Book Antiqua" w:hAnsi="Book Antiqua" w:cs="Book Antiqua"/>
          <w:b/>
          <w:bCs/>
        </w:rPr>
        <w:t>© The Author(s) 2018.</w:t>
      </w:r>
      <w:r w:rsidRPr="0070045D">
        <w:rPr>
          <w:rFonts w:ascii="Book Antiqua" w:hAnsi="Book Antiqua" w:cs="Book Antiqua"/>
          <w:bCs/>
        </w:rPr>
        <w:t xml:space="preserve"> Published by Baishideng Publishing Group Inc. All rights reserved.</w:t>
      </w:r>
      <w:bookmarkEnd w:id="12"/>
      <w:bookmarkEnd w:id="13"/>
      <w:bookmarkEnd w:id="14"/>
      <w:bookmarkEnd w:id="15"/>
      <w:bookmarkEnd w:id="16"/>
      <w:bookmarkEnd w:id="17"/>
      <w:bookmarkEnd w:id="18"/>
      <w:bookmarkEnd w:id="19"/>
      <w:bookmarkEnd w:id="20"/>
      <w:bookmarkEnd w:id="21"/>
      <w:bookmarkEnd w:id="22"/>
    </w:p>
    <w:p w14:paraId="6668DB94" w14:textId="77777777" w:rsidR="00393D23" w:rsidRPr="0070045D" w:rsidRDefault="00393D23" w:rsidP="00393D23">
      <w:pPr>
        <w:spacing w:line="360" w:lineRule="auto"/>
        <w:jc w:val="both"/>
        <w:rPr>
          <w:rFonts w:ascii="Book Antiqua" w:hAnsi="Book Antiqua"/>
          <w:u w:val="single"/>
        </w:rPr>
      </w:pPr>
    </w:p>
    <w:p w14:paraId="33E5C5F6" w14:textId="0C415814" w:rsidR="004618B2" w:rsidRPr="00BE7E30" w:rsidRDefault="00393D23" w:rsidP="00393D23">
      <w:pPr>
        <w:spacing w:line="360" w:lineRule="auto"/>
        <w:jc w:val="both"/>
        <w:rPr>
          <w:rFonts w:ascii="Book Antiqua" w:hAnsi="Book Antiqua" w:cstheme="majorHAnsi"/>
          <w:lang w:val="en-GB"/>
        </w:rPr>
      </w:pPr>
      <w:r w:rsidRPr="0070045D">
        <w:rPr>
          <w:rFonts w:ascii="Book Antiqua" w:hAnsi="Book Antiqua"/>
          <w:b/>
        </w:rPr>
        <w:t>Core tip</w:t>
      </w:r>
      <w:r w:rsidRPr="0070045D">
        <w:rPr>
          <w:rFonts w:ascii="Book Antiqua" w:hAnsi="Book Antiqua"/>
        </w:rPr>
        <w:t xml:space="preserve">: </w:t>
      </w:r>
      <w:r w:rsidRPr="00BE7E30">
        <w:rPr>
          <w:rFonts w:ascii="Book Antiqua" w:eastAsia="Times New Roman" w:hAnsi="Book Antiqua" w:cstheme="majorHAnsi"/>
          <w:bCs/>
          <w:color w:val="000000" w:themeColor="text1"/>
          <w:lang w:val="en-GB"/>
        </w:rPr>
        <w:t>Endoscopic retrograde cholangiopancreatography</w:t>
      </w:r>
      <w:r w:rsidRPr="00BE7E30">
        <w:rPr>
          <w:rFonts w:ascii="Book Antiqua" w:hAnsi="Book Antiqua" w:cstheme="majorHAnsi"/>
          <w:lang w:val="en-GB"/>
        </w:rPr>
        <w:t xml:space="preserve"> </w:t>
      </w:r>
      <w:r>
        <w:rPr>
          <w:rFonts w:ascii="Book Antiqua" w:eastAsia="SimSun" w:hAnsi="Book Antiqua" w:cstheme="majorHAnsi" w:hint="eastAsia"/>
          <w:lang w:val="en-GB" w:eastAsia="zh-CN"/>
        </w:rPr>
        <w:t>(</w:t>
      </w:r>
      <w:r w:rsidR="004618B2" w:rsidRPr="00BE7E30">
        <w:rPr>
          <w:rFonts w:ascii="Book Antiqua" w:hAnsi="Book Antiqua" w:cstheme="majorHAnsi"/>
          <w:lang w:val="en-GB"/>
        </w:rPr>
        <w:t>ERCP</w:t>
      </w:r>
      <w:r>
        <w:rPr>
          <w:rFonts w:ascii="Book Antiqua" w:eastAsia="SimSun" w:hAnsi="Book Antiqua" w:cstheme="majorHAnsi" w:hint="eastAsia"/>
          <w:lang w:val="en-GB" w:eastAsia="zh-CN"/>
        </w:rPr>
        <w:t>)</w:t>
      </w:r>
      <w:r w:rsidR="004618B2" w:rsidRPr="00BE7E30">
        <w:rPr>
          <w:rFonts w:ascii="Book Antiqua" w:hAnsi="Book Antiqua" w:cstheme="majorHAnsi"/>
          <w:lang w:val="en-GB"/>
        </w:rPr>
        <w:t xml:space="preserve"> is one of the most frequently performed image-guided procedures in gastrointestinal endoscopy. Among several quality measures of endoscopic procedures</w:t>
      </w:r>
      <w:r w:rsidR="004618B2" w:rsidRPr="00BE7E30">
        <w:rPr>
          <w:rFonts w:ascii="Book Antiqua" w:eastAsia="MS Mincho" w:hAnsi="Book Antiqua" w:cs="Arial"/>
          <w:lang w:val="en-GB"/>
        </w:rPr>
        <w:t>,</w:t>
      </w:r>
      <w:r w:rsidR="004618B2" w:rsidRPr="00BE7E30">
        <w:rPr>
          <w:rFonts w:ascii="Book Antiqua" w:hAnsi="Book Antiqua" w:cstheme="majorHAnsi"/>
          <w:lang w:val="en-GB"/>
        </w:rPr>
        <w:t xml:space="preserve"> including ERCP, radiation exposure is still not </w:t>
      </w:r>
      <w:r w:rsidR="004618B2" w:rsidRPr="00BE7E30">
        <w:rPr>
          <w:rFonts w:ascii="Book Antiqua" w:eastAsia="MS Mincho" w:hAnsi="Book Antiqua" w:cs="Arial"/>
          <w:lang w:val="en-GB"/>
        </w:rPr>
        <w:t xml:space="preserve">well </w:t>
      </w:r>
      <w:r w:rsidR="004618B2" w:rsidRPr="00BE7E30">
        <w:rPr>
          <w:rFonts w:ascii="Book Antiqua" w:hAnsi="Book Antiqua" w:cstheme="majorHAnsi"/>
          <w:lang w:val="en-GB"/>
        </w:rPr>
        <w:t xml:space="preserve">documented. In the general population, medical radiation exposure is </w:t>
      </w:r>
      <w:r w:rsidR="004618B2" w:rsidRPr="00BE7E30">
        <w:rPr>
          <w:rFonts w:ascii="Book Antiqua" w:eastAsia="MS Mincho" w:hAnsi="Book Antiqua" w:cs="Arial"/>
          <w:lang w:val="en-GB"/>
        </w:rPr>
        <w:t xml:space="preserve">of </w:t>
      </w:r>
      <w:r w:rsidR="004618B2" w:rsidRPr="00BE7E30">
        <w:rPr>
          <w:rFonts w:ascii="Book Antiqua" w:hAnsi="Book Antiqua" w:cstheme="majorHAnsi"/>
          <w:lang w:val="en-GB"/>
        </w:rPr>
        <w:t xml:space="preserve">great concern because of its rapid increase and potential carcinogenesis. International organizations have established diagnostic reference levels for proper use, </w:t>
      </w:r>
      <w:r w:rsidR="004618B2" w:rsidRPr="00BE7E30">
        <w:rPr>
          <w:rFonts w:ascii="Book Antiqua" w:eastAsia="MS Mincho" w:hAnsi="Book Antiqua" w:cs="Arial"/>
          <w:lang w:val="en-GB"/>
        </w:rPr>
        <w:t>which</w:t>
      </w:r>
      <w:r w:rsidR="004618B2" w:rsidRPr="00BE7E30">
        <w:rPr>
          <w:rFonts w:ascii="Book Antiqua" w:hAnsi="Book Antiqua" w:cstheme="majorHAnsi"/>
          <w:lang w:val="en-GB"/>
        </w:rPr>
        <w:t xml:space="preserve"> are now global standards. Therefore</w:t>
      </w:r>
      <w:r w:rsidR="004618B2" w:rsidRPr="00BE7E30">
        <w:rPr>
          <w:rFonts w:ascii="Book Antiqua" w:eastAsia="MS Mincho" w:hAnsi="Book Antiqua" w:cs="Arial"/>
          <w:lang w:val="en-GB"/>
        </w:rPr>
        <w:t>,</w:t>
      </w:r>
      <w:r w:rsidR="004618B2" w:rsidRPr="00BE7E30">
        <w:rPr>
          <w:rFonts w:ascii="Book Antiqua" w:hAnsi="Book Antiqua" w:cstheme="majorHAnsi"/>
          <w:lang w:val="en-GB"/>
        </w:rPr>
        <w:t xml:space="preserve"> radiation exposure represents</w:t>
      </w:r>
      <w:r w:rsidR="004618B2" w:rsidRPr="00BE7E30">
        <w:rPr>
          <w:rFonts w:ascii="Book Antiqua" w:eastAsia="MS Mincho" w:hAnsi="Book Antiqua" w:cs="Arial"/>
          <w:lang w:val="en-GB"/>
        </w:rPr>
        <w:t xml:space="preserve"> </w:t>
      </w:r>
      <w:r w:rsidR="004618B2" w:rsidRPr="00BE7E30">
        <w:rPr>
          <w:rFonts w:ascii="Book Antiqua" w:hAnsi="Book Antiqua" w:cstheme="majorHAnsi"/>
          <w:lang w:val="en-GB"/>
        </w:rPr>
        <w:t xml:space="preserve">the next quality indicator for ERCP. We must understand the adverse effects, the requirements for protection, </w:t>
      </w:r>
      <w:r w:rsidR="004618B2" w:rsidRPr="00BE7E30">
        <w:rPr>
          <w:rFonts w:ascii="Book Antiqua" w:eastAsia="MS Mincho" w:hAnsi="Book Antiqua" w:cs="Arial"/>
          <w:lang w:val="en-GB"/>
        </w:rPr>
        <w:t xml:space="preserve">and other </w:t>
      </w:r>
      <w:r w:rsidR="004618B2" w:rsidRPr="00BE7E30">
        <w:rPr>
          <w:rFonts w:ascii="Book Antiqua" w:hAnsi="Book Antiqua" w:cstheme="majorHAnsi"/>
          <w:lang w:val="en-GB"/>
        </w:rPr>
        <w:t>influencing factors. This knowledge will help us to protect patients, medical</w:t>
      </w:r>
      <w:r w:rsidR="004618B2" w:rsidRPr="00BE7E30">
        <w:rPr>
          <w:rFonts w:ascii="Book Antiqua" w:eastAsia="MS Mincho" w:hAnsi="Book Antiqua" w:cs="Arial"/>
          <w:lang w:val="en-GB"/>
        </w:rPr>
        <w:t xml:space="preserve"> staffs</w:t>
      </w:r>
      <w:r w:rsidR="004618B2" w:rsidRPr="00BE7E30">
        <w:rPr>
          <w:rFonts w:ascii="Book Antiqua" w:hAnsi="Book Antiqua" w:cstheme="majorHAnsi"/>
          <w:lang w:val="en-GB"/>
        </w:rPr>
        <w:t xml:space="preserve"> and endoscopists</w:t>
      </w:r>
      <w:r w:rsidR="004618B2" w:rsidRPr="00BE7E30">
        <w:rPr>
          <w:rFonts w:ascii="Book Antiqua" w:eastAsia="MS Mincho" w:hAnsi="Book Antiqua" w:cs="Arial"/>
          <w:lang w:val="en-GB"/>
        </w:rPr>
        <w:t>.</w:t>
      </w:r>
    </w:p>
    <w:p w14:paraId="79E1B95E" w14:textId="77777777" w:rsidR="004618B2" w:rsidRDefault="004618B2" w:rsidP="00BE7E30">
      <w:pPr>
        <w:spacing w:line="360" w:lineRule="auto"/>
        <w:jc w:val="both"/>
        <w:rPr>
          <w:rFonts w:ascii="Book Antiqua" w:eastAsia="SimSun" w:hAnsi="Book Antiqua" w:cstheme="majorHAnsi"/>
          <w:lang w:val="en-GB" w:eastAsia="zh-CN"/>
        </w:rPr>
      </w:pPr>
    </w:p>
    <w:p w14:paraId="41DCBB3A" w14:textId="08C79057" w:rsidR="00393D23" w:rsidRPr="00393D23" w:rsidRDefault="00393D23" w:rsidP="00BE7E30">
      <w:pPr>
        <w:spacing w:line="360" w:lineRule="auto"/>
        <w:jc w:val="both"/>
        <w:rPr>
          <w:rFonts w:ascii="Book Antiqua" w:eastAsia="SimSun" w:hAnsi="Book Antiqua"/>
          <w:lang w:eastAsia="zh-CN"/>
        </w:rPr>
      </w:pPr>
      <w:r w:rsidRPr="00BE7E30">
        <w:rPr>
          <w:rFonts w:ascii="Book Antiqua" w:hAnsi="Book Antiqua" w:cstheme="majorHAnsi"/>
          <w:lang w:val="en-GB"/>
        </w:rPr>
        <w:t>Hayashi</w:t>
      </w:r>
      <w:r>
        <w:rPr>
          <w:rFonts w:ascii="Book Antiqua" w:eastAsia="SimSun" w:hAnsi="Book Antiqua" w:cstheme="majorHAnsi" w:hint="eastAsia"/>
          <w:lang w:val="en-GB" w:eastAsia="zh-CN"/>
        </w:rPr>
        <w:t xml:space="preserve"> S</w:t>
      </w:r>
      <w:r w:rsidRPr="00BE7E30">
        <w:rPr>
          <w:rFonts w:ascii="Book Antiqua" w:hAnsi="Book Antiqua" w:cstheme="majorHAnsi"/>
          <w:lang w:val="en-GB"/>
        </w:rPr>
        <w:t>, Takenaka</w:t>
      </w:r>
      <w:r>
        <w:rPr>
          <w:rFonts w:ascii="Book Antiqua" w:eastAsia="SimSun" w:hAnsi="Book Antiqua" w:cstheme="majorHAnsi" w:hint="eastAsia"/>
          <w:lang w:val="en-GB" w:eastAsia="zh-CN"/>
        </w:rPr>
        <w:t xml:space="preserve"> M</w:t>
      </w:r>
      <w:r w:rsidRPr="00BE7E30">
        <w:rPr>
          <w:rFonts w:ascii="Book Antiqua" w:hAnsi="Book Antiqua" w:cstheme="majorHAnsi"/>
          <w:lang w:val="en-GB"/>
        </w:rPr>
        <w:t xml:space="preserve">, </w:t>
      </w:r>
      <w:r w:rsidRPr="00BE7E30">
        <w:rPr>
          <w:rFonts w:ascii="Book Antiqua" w:hAnsi="Book Antiqua" w:cstheme="majorHAnsi"/>
        </w:rPr>
        <w:t>Hosono</w:t>
      </w:r>
      <w:r>
        <w:rPr>
          <w:rFonts w:ascii="Book Antiqua" w:eastAsia="SimSun" w:hAnsi="Book Antiqua" w:cstheme="majorHAnsi" w:hint="eastAsia"/>
          <w:lang w:eastAsia="zh-CN"/>
        </w:rPr>
        <w:t xml:space="preserve"> M</w:t>
      </w:r>
      <w:r w:rsidRPr="00BE7E30">
        <w:rPr>
          <w:rFonts w:ascii="Book Antiqua" w:hAnsi="Book Antiqua" w:cstheme="majorHAnsi"/>
          <w:lang w:val="en-GB"/>
        </w:rPr>
        <w:t>, Nishid</w:t>
      </w:r>
      <w:r w:rsidRPr="00393D23">
        <w:rPr>
          <w:rFonts w:ascii="Book Antiqua" w:hAnsi="Book Antiqua" w:cstheme="majorHAnsi"/>
          <w:lang w:val="en-GB"/>
        </w:rPr>
        <w:t>a</w:t>
      </w:r>
      <w:r w:rsidRPr="00393D23">
        <w:rPr>
          <w:rFonts w:ascii="Book Antiqua" w:eastAsia="SimSun" w:hAnsi="Book Antiqua" w:cstheme="majorHAnsi" w:hint="eastAsia"/>
          <w:lang w:val="en-GB" w:eastAsia="zh-CN"/>
        </w:rPr>
        <w:t xml:space="preserve"> T. </w:t>
      </w:r>
      <w:r w:rsidRPr="00393D23">
        <w:rPr>
          <w:rFonts w:ascii="Book Antiqua" w:hAnsi="Book Antiqua" w:cstheme="majorHAnsi"/>
          <w:lang w:val="en-GB"/>
        </w:rPr>
        <w:t>Radiation exposure during image-guided endoscopic procedures:</w:t>
      </w:r>
      <w:r w:rsidRPr="00393D23">
        <w:rPr>
          <w:rFonts w:ascii="Book Antiqua" w:eastAsia="SimSun" w:hAnsi="Book Antiqua" w:cstheme="majorHAnsi"/>
          <w:lang w:val="en-GB" w:eastAsia="zh-CN"/>
        </w:rPr>
        <w:t xml:space="preserve"> </w:t>
      </w:r>
      <w:r w:rsidRPr="00393D23">
        <w:rPr>
          <w:rFonts w:ascii="Book Antiqua" w:hAnsi="Book Antiqua" w:cstheme="majorHAnsi"/>
          <w:lang w:val="en-GB"/>
        </w:rPr>
        <w:t xml:space="preserve">The next quality indicator for </w:t>
      </w:r>
      <w:r w:rsidRPr="00393D23">
        <w:rPr>
          <w:rFonts w:ascii="Book Antiqua" w:eastAsia="Times New Roman" w:hAnsi="Book Antiqua" w:cstheme="majorHAnsi"/>
          <w:bCs/>
          <w:color w:val="000000" w:themeColor="text1"/>
          <w:lang w:val="en-GB"/>
        </w:rPr>
        <w:t>endoscopic retrograde cholangiopancreatography</w:t>
      </w:r>
      <w:r w:rsidRPr="00393D23">
        <w:rPr>
          <w:rFonts w:ascii="Book Antiqua" w:eastAsia="SimSun" w:hAnsi="Book Antiqua" w:cstheme="majorHAnsi" w:hint="eastAsia"/>
          <w:bCs/>
          <w:color w:val="000000" w:themeColor="text1"/>
          <w:lang w:val="en-GB" w:eastAsia="zh-CN"/>
        </w:rPr>
        <w:t xml:space="preserve">. </w:t>
      </w:r>
      <w:r w:rsidRPr="00393D23">
        <w:rPr>
          <w:rFonts w:ascii="Book Antiqua" w:hAnsi="Book Antiqua"/>
          <w:i/>
          <w:lang w:eastAsia="zh-CN"/>
        </w:rPr>
        <w:t>W</w:t>
      </w:r>
      <w:r w:rsidRPr="0070045D">
        <w:rPr>
          <w:rFonts w:ascii="Book Antiqua" w:hAnsi="Book Antiqua"/>
          <w:i/>
          <w:lang w:eastAsia="zh-CN"/>
        </w:rPr>
        <w:t xml:space="preserve">orld J </w:t>
      </w:r>
      <w:r>
        <w:rPr>
          <w:rFonts w:ascii="Book Antiqua" w:eastAsia="SimSun" w:hAnsi="Book Antiqua" w:hint="eastAsia"/>
          <w:i/>
          <w:lang w:eastAsia="zh-CN"/>
        </w:rPr>
        <w:t>Clin Cases</w:t>
      </w:r>
      <w:r w:rsidRPr="0070045D">
        <w:rPr>
          <w:rFonts w:ascii="Book Antiqua" w:hAnsi="Book Antiqua"/>
          <w:lang w:eastAsia="zh-CN"/>
        </w:rPr>
        <w:t xml:space="preserve"> </w:t>
      </w:r>
      <w:r w:rsidRPr="0070045D">
        <w:rPr>
          <w:rFonts w:ascii="Book Antiqua" w:hAnsi="Book Antiqua" w:cs="Book Antiqua"/>
        </w:rPr>
        <w:t>2018; In press</w:t>
      </w:r>
    </w:p>
    <w:p w14:paraId="09FB9EBB" w14:textId="77777777" w:rsidR="00D40742" w:rsidRPr="00BE7E30" w:rsidRDefault="00282A9D" w:rsidP="00BE7E30">
      <w:pPr>
        <w:spacing w:line="360" w:lineRule="auto"/>
        <w:jc w:val="both"/>
        <w:rPr>
          <w:rFonts w:ascii="Book Antiqua" w:hAnsi="Book Antiqua" w:cstheme="majorHAnsi"/>
          <w:b/>
          <w:lang w:val="en-GB"/>
        </w:rPr>
      </w:pPr>
      <w:r w:rsidRPr="00BE7E30">
        <w:rPr>
          <w:rFonts w:ascii="Book Antiqua" w:hAnsi="Book Antiqua" w:cstheme="majorHAnsi"/>
          <w:b/>
          <w:lang w:val="en-GB"/>
        </w:rPr>
        <w:br w:type="page"/>
      </w:r>
    </w:p>
    <w:p w14:paraId="15051273" w14:textId="77777777" w:rsidR="00FC6A0D" w:rsidRPr="00BE7E30" w:rsidRDefault="00282A9D" w:rsidP="00BE7E30">
      <w:pPr>
        <w:autoSpaceDE w:val="0"/>
        <w:autoSpaceDN w:val="0"/>
        <w:adjustRightInd w:val="0"/>
        <w:spacing w:line="360" w:lineRule="auto"/>
        <w:jc w:val="both"/>
        <w:rPr>
          <w:rFonts w:ascii="Book Antiqua" w:hAnsi="Book Antiqua" w:cstheme="majorHAnsi"/>
          <w:b/>
          <w:lang w:val="en-GB"/>
        </w:rPr>
      </w:pPr>
      <w:r w:rsidRPr="00BE7E30">
        <w:rPr>
          <w:rFonts w:ascii="Book Antiqua" w:hAnsi="Book Antiqua" w:cstheme="majorHAnsi"/>
          <w:b/>
          <w:lang w:val="en-GB"/>
        </w:rPr>
        <w:lastRenderedPageBreak/>
        <w:t>INTRODUCTION</w:t>
      </w:r>
      <w:r w:rsidR="00455C24" w:rsidRPr="00BE7E30">
        <w:rPr>
          <w:rFonts w:ascii="Book Antiqua" w:hAnsi="Book Antiqua" w:cstheme="majorHAnsi"/>
          <w:b/>
          <w:lang w:val="en-GB"/>
        </w:rPr>
        <w:t xml:space="preserve"> </w:t>
      </w:r>
    </w:p>
    <w:p w14:paraId="7EA18730" w14:textId="067FBEDF" w:rsidR="001A20A6" w:rsidRPr="00BE7E30" w:rsidRDefault="00282A9D" w:rsidP="00BE7E30">
      <w:pPr>
        <w:spacing w:line="360" w:lineRule="auto"/>
        <w:jc w:val="both"/>
        <w:rPr>
          <w:rFonts w:ascii="Book Antiqua" w:eastAsia="Times New Roman" w:hAnsi="Book Antiqua" w:cstheme="majorHAnsi"/>
          <w:color w:val="000000" w:themeColor="text1"/>
          <w:lang w:val="en-GB"/>
        </w:rPr>
      </w:pPr>
      <w:r w:rsidRPr="00BE7E30">
        <w:rPr>
          <w:rFonts w:ascii="Book Antiqua" w:eastAsia="Times New Roman" w:hAnsi="Book Antiqua" w:cstheme="majorHAnsi"/>
          <w:bCs/>
          <w:color w:val="000000" w:themeColor="text1"/>
          <w:lang w:val="en-GB"/>
        </w:rPr>
        <w:t>Endoscopic retrograde cholangiopancreatography</w:t>
      </w:r>
      <w:r w:rsidRPr="00BE7E30">
        <w:rPr>
          <w:rFonts w:ascii="Book Antiqua" w:eastAsia="Times New Roman" w:hAnsi="Book Antiqua" w:cstheme="majorHAnsi"/>
          <w:color w:val="000000" w:themeColor="text1"/>
          <w:lang w:val="en-GB"/>
        </w:rPr>
        <w:t xml:space="preserve"> (</w:t>
      </w:r>
      <w:r w:rsidR="00911D18" w:rsidRPr="00BE7E30">
        <w:rPr>
          <w:rFonts w:ascii="Book Antiqua" w:hAnsi="Book Antiqua" w:cstheme="majorHAnsi"/>
          <w:color w:val="000000" w:themeColor="text1"/>
          <w:lang w:val="en-GB"/>
        </w:rPr>
        <w:t>ERCP</w:t>
      </w:r>
      <w:r w:rsidRPr="00BE7E30">
        <w:rPr>
          <w:rFonts w:ascii="Book Antiqua" w:hAnsi="Book Antiqua" w:cstheme="majorHAnsi"/>
          <w:color w:val="000000" w:themeColor="text1"/>
          <w:lang w:val="en-GB"/>
        </w:rPr>
        <w:t>)</w:t>
      </w:r>
      <w:r w:rsidR="00911D18" w:rsidRPr="00BE7E30">
        <w:rPr>
          <w:rFonts w:ascii="Book Antiqua" w:hAnsi="Book Antiqua" w:cstheme="majorHAnsi"/>
          <w:color w:val="000000" w:themeColor="text1"/>
          <w:lang w:val="en-GB"/>
        </w:rPr>
        <w:t xml:space="preserve"> is one of the most frequent</w:t>
      </w:r>
      <w:r w:rsidR="004046AB" w:rsidRPr="00BE7E30">
        <w:rPr>
          <w:rFonts w:ascii="Book Antiqua" w:hAnsi="Book Antiqua" w:cstheme="majorHAnsi"/>
          <w:color w:val="000000" w:themeColor="text1"/>
          <w:lang w:val="en-GB"/>
        </w:rPr>
        <w:t>ly used</w:t>
      </w:r>
      <w:r w:rsidR="00911D18" w:rsidRPr="00BE7E30">
        <w:rPr>
          <w:rFonts w:ascii="Book Antiqua" w:hAnsi="Book Antiqua" w:cstheme="majorHAnsi"/>
          <w:color w:val="000000" w:themeColor="text1"/>
          <w:lang w:val="en-GB"/>
        </w:rPr>
        <w:t xml:space="preserve"> image</w:t>
      </w:r>
      <w:r w:rsidR="004046AB" w:rsidRPr="00BE7E30">
        <w:rPr>
          <w:rFonts w:ascii="Book Antiqua" w:hAnsi="Book Antiqua" w:cstheme="majorHAnsi"/>
          <w:color w:val="000000" w:themeColor="text1"/>
          <w:lang w:val="en-GB"/>
        </w:rPr>
        <w:t>-</w:t>
      </w:r>
      <w:r w:rsidR="00911D18" w:rsidRPr="00BE7E30">
        <w:rPr>
          <w:rFonts w:ascii="Book Antiqua" w:hAnsi="Book Antiqua" w:cstheme="majorHAnsi"/>
          <w:color w:val="000000" w:themeColor="text1"/>
          <w:lang w:val="en-GB"/>
        </w:rPr>
        <w:t xml:space="preserve">guided procedures in gastrointestinal endoscopy. </w:t>
      </w:r>
      <w:r w:rsidRPr="00BE7E30">
        <w:rPr>
          <w:rFonts w:ascii="Book Antiqua" w:hAnsi="Book Antiqua" w:cstheme="majorHAnsi"/>
          <w:color w:val="000000" w:themeColor="text1"/>
          <w:lang w:val="en-GB"/>
        </w:rPr>
        <w:t>Post</w:t>
      </w:r>
      <w:r w:rsidRPr="00BE7E30">
        <w:rPr>
          <w:rFonts w:ascii="Book Antiqua" w:eastAsia="MS Mincho" w:hAnsi="Book Antiqua" w:cs="Arial"/>
          <w:color w:val="000000"/>
          <w:lang w:val="en-GB"/>
        </w:rPr>
        <w:t>-</w:t>
      </w:r>
      <w:r w:rsidRPr="00BE7E30">
        <w:rPr>
          <w:rFonts w:ascii="Book Antiqua" w:hAnsi="Book Antiqua" w:cstheme="majorHAnsi"/>
          <w:color w:val="000000" w:themeColor="text1"/>
          <w:lang w:val="en-GB"/>
        </w:rPr>
        <w:t>ERCP pancreatitis</w:t>
      </w:r>
      <w:r w:rsidR="00662557">
        <w:rPr>
          <w:rFonts w:ascii="Book Antiqua" w:eastAsia="SimSun" w:hAnsi="Book Antiqua" w:cstheme="majorHAnsi" w:hint="eastAsia"/>
          <w:color w:val="000000" w:themeColor="text1"/>
          <w:lang w:val="en-GB" w:eastAsia="zh-CN"/>
        </w:rPr>
        <w:t xml:space="preserve"> </w:t>
      </w:r>
      <w:r w:rsidR="00662557" w:rsidRPr="00662557">
        <w:rPr>
          <w:rFonts w:ascii="Book Antiqua" w:hAnsi="Book Antiqua" w:cstheme="majorHAnsi"/>
          <w:color w:val="000000" w:themeColor="text1"/>
          <w:lang w:val="en-GB"/>
        </w:rPr>
        <w:t>(PEP)</w:t>
      </w:r>
      <w:r w:rsidRPr="00BE7E30">
        <w:rPr>
          <w:rFonts w:ascii="Book Antiqua" w:hAnsi="Book Antiqua" w:cstheme="majorHAnsi"/>
          <w:color w:val="000000" w:themeColor="text1"/>
          <w:lang w:val="en-GB"/>
        </w:rPr>
        <w:t xml:space="preserve"> </w:t>
      </w:r>
      <w:r w:rsidR="008B48A5" w:rsidRPr="00BE7E30">
        <w:rPr>
          <w:rFonts w:ascii="Book Antiqua" w:hAnsi="Book Antiqua" w:cstheme="majorHAnsi"/>
          <w:color w:val="000000" w:themeColor="text1"/>
          <w:lang w:val="en-GB"/>
        </w:rPr>
        <w:t xml:space="preserve">is a major concern, </w:t>
      </w:r>
      <w:r w:rsidRPr="00BE7E30">
        <w:rPr>
          <w:rFonts w:ascii="Book Antiqua" w:hAnsi="Book Antiqua" w:cstheme="majorHAnsi"/>
          <w:color w:val="000000" w:themeColor="text1"/>
          <w:lang w:val="en-GB"/>
        </w:rPr>
        <w:t>and prophylaxis</w:t>
      </w:r>
      <w:r w:rsidR="005B615B" w:rsidRPr="00BE7E30">
        <w:rPr>
          <w:rFonts w:ascii="Book Antiqua" w:hAnsi="Book Antiqua" w:cstheme="majorHAnsi"/>
          <w:color w:val="000000" w:themeColor="text1"/>
          <w:lang w:val="en-GB"/>
        </w:rPr>
        <w:t xml:space="preserve">, </w:t>
      </w:r>
      <w:r w:rsidRPr="00BE7E30">
        <w:rPr>
          <w:rFonts w:ascii="Book Antiqua" w:hAnsi="Book Antiqua" w:cstheme="majorHAnsi"/>
          <w:color w:val="000000" w:themeColor="text1"/>
          <w:lang w:val="en-GB"/>
        </w:rPr>
        <w:t xml:space="preserve">cannulation </w:t>
      </w:r>
      <w:r w:rsidR="00C14005" w:rsidRPr="00BE7E30">
        <w:rPr>
          <w:rFonts w:ascii="Book Antiqua" w:hAnsi="Book Antiqua" w:cstheme="majorHAnsi"/>
          <w:color w:val="000000" w:themeColor="text1"/>
          <w:lang w:val="en-GB"/>
        </w:rPr>
        <w:t xml:space="preserve">and other </w:t>
      </w:r>
      <w:r w:rsidR="004D5497" w:rsidRPr="00BE7E30">
        <w:rPr>
          <w:rFonts w:ascii="Book Antiqua" w:hAnsi="Book Antiqua" w:cstheme="majorHAnsi"/>
          <w:color w:val="000000" w:themeColor="text1"/>
          <w:lang w:val="en-GB"/>
        </w:rPr>
        <w:t xml:space="preserve">related </w:t>
      </w:r>
      <w:r w:rsidRPr="00BE7E30">
        <w:rPr>
          <w:rFonts w:ascii="Book Antiqua" w:hAnsi="Book Antiqua" w:cstheme="majorHAnsi"/>
          <w:color w:val="000000" w:themeColor="text1"/>
          <w:lang w:val="en-GB"/>
        </w:rPr>
        <w:t xml:space="preserve">technical procedures </w:t>
      </w:r>
      <w:r w:rsidR="004D5497" w:rsidRPr="00BE7E30">
        <w:rPr>
          <w:rFonts w:ascii="Book Antiqua" w:hAnsi="Book Antiqua" w:cstheme="majorHAnsi"/>
          <w:color w:val="000000" w:themeColor="text1"/>
          <w:lang w:val="en-GB"/>
        </w:rPr>
        <w:t xml:space="preserve">have been </w:t>
      </w:r>
      <w:r w:rsidR="00C14005" w:rsidRPr="00BE7E30">
        <w:rPr>
          <w:rFonts w:ascii="Book Antiqua" w:hAnsi="Book Antiqua" w:cstheme="majorHAnsi"/>
          <w:color w:val="000000" w:themeColor="text1"/>
          <w:lang w:val="en-GB"/>
        </w:rPr>
        <w:t xml:space="preserve">well </w:t>
      </w:r>
      <w:r w:rsidRPr="00BE7E30">
        <w:rPr>
          <w:rFonts w:ascii="Book Antiqua" w:hAnsi="Book Antiqua" w:cstheme="majorHAnsi"/>
          <w:color w:val="000000" w:themeColor="text1"/>
          <w:lang w:val="en-GB"/>
        </w:rPr>
        <w:t>documented by endoscopists</w:t>
      </w:r>
      <w:r w:rsidR="00033746" w:rsidRPr="00BE7E30">
        <w:rPr>
          <w:rFonts w:ascii="Book Antiqua" w:hAnsi="Book Antiqua" w:cstheme="majorHAnsi"/>
          <w:color w:val="000000" w:themeColor="text1"/>
          <w:lang w:val="en-GB"/>
        </w:rPr>
        <w:t xml:space="preserve">. </w:t>
      </w:r>
      <w:r w:rsidR="00FF0643" w:rsidRPr="00BE7E30">
        <w:rPr>
          <w:rFonts w:ascii="Book Antiqua" w:hAnsi="Book Antiqua" w:cstheme="majorHAnsi"/>
          <w:color w:val="000000" w:themeColor="text1"/>
          <w:lang w:val="en-GB"/>
        </w:rPr>
        <w:t>Thus</w:t>
      </w:r>
      <w:r w:rsidR="00A3497C" w:rsidRPr="00BE7E30">
        <w:rPr>
          <w:rFonts w:ascii="Book Antiqua" w:hAnsi="Book Antiqua" w:cstheme="majorHAnsi"/>
          <w:color w:val="000000" w:themeColor="text1"/>
          <w:lang w:val="en-GB"/>
        </w:rPr>
        <w:t>,</w:t>
      </w:r>
      <w:r w:rsidRPr="00BE7E30">
        <w:rPr>
          <w:rFonts w:ascii="Book Antiqua" w:hAnsi="Book Antiqua" w:cstheme="majorHAnsi"/>
          <w:color w:val="000000" w:themeColor="text1"/>
          <w:lang w:val="en-GB"/>
        </w:rPr>
        <w:t xml:space="preserve"> many studies </w:t>
      </w:r>
      <w:r w:rsidR="00D74B64" w:rsidRPr="00BE7E30">
        <w:rPr>
          <w:rFonts w:ascii="Book Antiqua" w:hAnsi="Book Antiqua" w:cstheme="majorHAnsi"/>
          <w:color w:val="000000" w:themeColor="text1"/>
          <w:lang w:val="en-GB"/>
        </w:rPr>
        <w:t xml:space="preserve">and </w:t>
      </w:r>
      <w:r w:rsidRPr="00BE7E30">
        <w:rPr>
          <w:rFonts w:ascii="Book Antiqua" w:hAnsi="Book Antiqua" w:cstheme="majorHAnsi"/>
          <w:color w:val="000000" w:themeColor="text1"/>
          <w:lang w:val="en-GB"/>
        </w:rPr>
        <w:t xml:space="preserve">guidelines </w:t>
      </w:r>
      <w:r w:rsidR="00D74B64" w:rsidRPr="00BE7E30">
        <w:rPr>
          <w:rFonts w:ascii="Book Antiqua" w:hAnsi="Book Antiqua" w:cstheme="majorHAnsi"/>
          <w:color w:val="000000" w:themeColor="text1"/>
          <w:lang w:val="en-GB"/>
        </w:rPr>
        <w:t xml:space="preserve">have been </w:t>
      </w:r>
      <w:r w:rsidRPr="00BE7E30">
        <w:rPr>
          <w:rFonts w:ascii="Book Antiqua" w:hAnsi="Book Antiqua" w:cstheme="majorHAnsi"/>
          <w:color w:val="000000" w:themeColor="text1"/>
          <w:lang w:val="en-GB"/>
        </w:rPr>
        <w:t>reported</w:t>
      </w:r>
      <w:r w:rsidR="00FF0643" w:rsidRPr="00BE7E30">
        <w:rPr>
          <w:rFonts w:ascii="Book Antiqua" w:hAnsi="Book Antiqua" w:cstheme="majorHAnsi"/>
          <w:color w:val="000000" w:themeColor="text1"/>
          <w:lang w:val="en-GB"/>
        </w:rPr>
        <w:t xml:space="preserve"> for ERCP</w:t>
      </w:r>
      <w:r w:rsidRPr="00BE7E30">
        <w:rPr>
          <w:rFonts w:ascii="Book Antiqua" w:hAnsi="Book Antiqua" w:cstheme="majorHAnsi"/>
          <w:color w:val="000000" w:themeColor="text1"/>
          <w:lang w:val="en-GB"/>
        </w:rPr>
        <w:t>.</w:t>
      </w:r>
      <w:r w:rsidR="00A3497C" w:rsidRPr="00BE7E30">
        <w:rPr>
          <w:rFonts w:ascii="Book Antiqua" w:hAnsi="Book Antiqua" w:cstheme="majorHAnsi"/>
          <w:color w:val="000000" w:themeColor="text1"/>
          <w:lang w:val="en-GB"/>
        </w:rPr>
        <w:t xml:space="preserve"> Recently, </w:t>
      </w:r>
      <w:r w:rsidRPr="00BE7E30">
        <w:rPr>
          <w:rFonts w:ascii="Book Antiqua" w:eastAsia="MS Mincho" w:hAnsi="Book Antiqua" w:cs="Arial"/>
          <w:color w:val="000000"/>
          <w:lang w:val="en-GB"/>
        </w:rPr>
        <w:t xml:space="preserve">the </w:t>
      </w:r>
      <w:r w:rsidR="00A3497C" w:rsidRPr="00BE7E30">
        <w:rPr>
          <w:rFonts w:ascii="Book Antiqua" w:hAnsi="Book Antiqua" w:cstheme="majorHAnsi"/>
          <w:color w:val="000000" w:themeColor="text1"/>
          <w:lang w:val="en-GB"/>
        </w:rPr>
        <w:t>quality</w:t>
      </w:r>
      <w:r w:rsidR="00215AE8" w:rsidRPr="00BE7E30">
        <w:rPr>
          <w:rFonts w:ascii="Book Antiqua" w:hAnsi="Book Antiqua" w:cstheme="majorHAnsi"/>
          <w:color w:val="000000" w:themeColor="text1"/>
          <w:lang w:val="en-GB"/>
        </w:rPr>
        <w:t xml:space="preserve"> of endoscopic procedures</w:t>
      </w:r>
      <w:r w:rsidR="00A3497C" w:rsidRPr="00BE7E30">
        <w:rPr>
          <w:rFonts w:ascii="Book Antiqua" w:hAnsi="Book Antiqua" w:cstheme="majorHAnsi"/>
          <w:color w:val="000000" w:themeColor="text1"/>
          <w:lang w:val="en-GB"/>
        </w:rPr>
        <w:t xml:space="preserve"> has been a key focus </w:t>
      </w:r>
      <w:r w:rsidR="00FF0643" w:rsidRPr="00BE7E30">
        <w:rPr>
          <w:rFonts w:ascii="Book Antiqua" w:hAnsi="Book Antiqua" w:cstheme="majorHAnsi"/>
          <w:color w:val="000000" w:themeColor="text1"/>
          <w:lang w:val="en-GB"/>
        </w:rPr>
        <w:t xml:space="preserve">in </w:t>
      </w:r>
      <w:r w:rsidR="00A3497C" w:rsidRPr="00BE7E30">
        <w:rPr>
          <w:rFonts w:ascii="Book Antiqua" w:hAnsi="Book Antiqua" w:cstheme="majorHAnsi"/>
          <w:color w:val="000000" w:themeColor="text1"/>
          <w:lang w:val="en-GB"/>
        </w:rPr>
        <w:t xml:space="preserve">gastrointestinal </w:t>
      </w:r>
      <w:r w:rsidR="00A3497C" w:rsidRPr="00BE7E30">
        <w:rPr>
          <w:rFonts w:ascii="Book Antiqua" w:hAnsi="Book Antiqua" w:cstheme="majorHAnsi"/>
          <w:lang w:val="en-GB"/>
        </w:rPr>
        <w:t xml:space="preserve">endoscopy </w:t>
      </w:r>
      <w:r w:rsidR="00FF0643" w:rsidRPr="00BE7E30">
        <w:rPr>
          <w:rFonts w:ascii="Book Antiqua" w:hAnsi="Book Antiqua" w:cstheme="majorHAnsi"/>
          <w:lang w:val="en-GB"/>
        </w:rPr>
        <w:t xml:space="preserve">with the aim of </w:t>
      </w:r>
      <w:r w:rsidR="00A3497C" w:rsidRPr="00BE7E30">
        <w:rPr>
          <w:rFonts w:ascii="Book Antiqua" w:hAnsi="Book Antiqua" w:cstheme="majorHAnsi"/>
          <w:lang w:val="en-GB"/>
        </w:rPr>
        <w:t>promot</w:t>
      </w:r>
      <w:r w:rsidR="00FF0643" w:rsidRPr="00BE7E30">
        <w:rPr>
          <w:rFonts w:ascii="Book Antiqua" w:hAnsi="Book Antiqua" w:cstheme="majorHAnsi"/>
          <w:lang w:val="en-GB"/>
        </w:rPr>
        <w:t>ing</w:t>
      </w:r>
      <w:r w:rsidR="00F82C9B" w:rsidRPr="00BE7E30">
        <w:rPr>
          <w:rFonts w:ascii="Book Antiqua" w:hAnsi="Book Antiqua" w:cstheme="majorHAnsi"/>
          <w:lang w:val="en-GB"/>
        </w:rPr>
        <w:t xml:space="preserve"> the</w:t>
      </w:r>
      <w:r w:rsidR="00A3497C" w:rsidRPr="00BE7E30">
        <w:rPr>
          <w:rFonts w:ascii="Book Antiqua" w:hAnsi="Book Antiqua" w:cstheme="majorHAnsi"/>
          <w:lang w:val="en-GB"/>
        </w:rPr>
        <w:t xml:space="preserve"> best procedures. </w:t>
      </w:r>
      <w:r w:rsidR="001563FE" w:rsidRPr="00BE7E30">
        <w:rPr>
          <w:rFonts w:ascii="Book Antiqua" w:hAnsi="Book Antiqua" w:cstheme="majorHAnsi"/>
          <w:lang w:val="en-GB"/>
        </w:rPr>
        <w:t>Generally, quality indicators</w:t>
      </w:r>
      <w:r w:rsidR="00215AE8" w:rsidRPr="00BE7E30">
        <w:rPr>
          <w:rFonts w:ascii="Book Antiqua" w:hAnsi="Book Antiqua" w:cstheme="majorHAnsi"/>
          <w:lang w:val="en-GB"/>
        </w:rPr>
        <w:t xml:space="preserve"> for</w:t>
      </w:r>
      <w:r w:rsidRPr="00BE7E30">
        <w:rPr>
          <w:rFonts w:ascii="Book Antiqua" w:eastAsia="MS Mincho" w:hAnsi="Book Antiqua" w:cs="Arial"/>
          <w:lang w:val="en-GB"/>
        </w:rPr>
        <w:t xml:space="preserve"> </w:t>
      </w:r>
      <w:r w:rsidR="00215AE8" w:rsidRPr="00BE7E30">
        <w:rPr>
          <w:rFonts w:ascii="Book Antiqua" w:hAnsi="Book Antiqua" w:cstheme="majorHAnsi"/>
          <w:lang w:val="en-GB"/>
        </w:rPr>
        <w:t>endoscopic procedure</w:t>
      </w:r>
      <w:r w:rsidR="00F82C9B" w:rsidRPr="00BE7E30">
        <w:rPr>
          <w:rFonts w:ascii="Book Antiqua" w:hAnsi="Book Antiqua" w:cstheme="majorHAnsi"/>
          <w:lang w:val="en-GB"/>
        </w:rPr>
        <w:t>s</w:t>
      </w:r>
      <w:r w:rsidR="001563FE" w:rsidRPr="00BE7E30">
        <w:rPr>
          <w:rFonts w:ascii="Book Antiqua" w:hAnsi="Book Antiqua" w:cstheme="majorHAnsi"/>
          <w:lang w:val="en-GB"/>
        </w:rPr>
        <w:t xml:space="preserve"> </w:t>
      </w:r>
      <w:r w:rsidR="00F82C9B" w:rsidRPr="00BE7E30">
        <w:rPr>
          <w:rFonts w:ascii="Book Antiqua" w:hAnsi="Book Antiqua" w:cstheme="majorHAnsi"/>
          <w:color w:val="000000"/>
          <w:lang w:val="en-GB"/>
        </w:rPr>
        <w:t>are assessed at 3 time points</w:t>
      </w:r>
      <w:r w:rsidR="001563FE" w:rsidRPr="00BE7E30">
        <w:rPr>
          <w:rFonts w:ascii="Book Antiqua" w:hAnsi="Book Antiqua" w:cstheme="majorHAnsi"/>
          <w:color w:val="000000"/>
          <w:lang w:val="en-GB"/>
        </w:rPr>
        <w:t xml:space="preserve">: </w:t>
      </w:r>
      <w:r w:rsidR="00911D18" w:rsidRPr="00BE7E30">
        <w:rPr>
          <w:rFonts w:ascii="Book Antiqua" w:hAnsi="Book Antiqua" w:cstheme="majorHAnsi"/>
          <w:lang w:val="en-GB"/>
        </w:rPr>
        <w:t>preprocedure</w:t>
      </w:r>
      <w:r w:rsidR="00AE5A81" w:rsidRPr="00BE7E30">
        <w:rPr>
          <w:rFonts w:ascii="Book Antiqua" w:hAnsi="Book Antiqua" w:cstheme="majorHAnsi"/>
          <w:lang w:val="en-GB"/>
        </w:rPr>
        <w:t xml:space="preserve">, </w:t>
      </w:r>
      <w:r w:rsidR="00911D18" w:rsidRPr="00BE7E30">
        <w:rPr>
          <w:rFonts w:ascii="Book Antiqua" w:hAnsi="Book Antiqua" w:cstheme="majorHAnsi"/>
          <w:lang w:val="en-GB"/>
        </w:rPr>
        <w:t>i</w:t>
      </w:r>
      <w:r w:rsidR="00393D23">
        <w:rPr>
          <w:rFonts w:ascii="Book Antiqua" w:hAnsi="Book Antiqua" w:cstheme="majorHAnsi"/>
          <w:lang w:val="en-GB"/>
        </w:rPr>
        <w:t>ntraprocedure and postprocedure</w:t>
      </w:r>
      <w:r w:rsidR="00911D18" w:rsidRPr="00BE7E30">
        <w:rPr>
          <w:rFonts w:ascii="Book Antiqua" w:hAnsi="Book Antiqua" w:cstheme="majorHAnsi"/>
          <w:lang w:val="en-GB"/>
        </w:rPr>
        <w:fldChar w:fldCharType="begin"/>
      </w:r>
      <w:r w:rsidR="001F1FBF" w:rsidRPr="00BE7E30">
        <w:rPr>
          <w:rFonts w:ascii="Book Antiqua" w:hAnsi="Book Antiqua" w:cstheme="majorHAnsi"/>
          <w:lang w:val="en-GB"/>
        </w:rPr>
        <w:instrText xml:space="preserve"> ADDIN EN.CITE &lt;EndNote&gt;&lt;Cite&gt;&lt;Author&gt;Adler&lt;/Author&gt;&lt;Year&gt;2015&lt;/Year&gt;&lt;RecNum&gt;1319&lt;/RecNum&gt;&lt;DisplayText&gt;&lt;style face="superscript"&gt;[1]&lt;/style&gt;&lt;/DisplayText&gt;&lt;record&gt;&lt;rec-number&gt;1319&lt;/rec-number&gt;&lt;foreign-keys&gt;&lt;key app="EN" db-id="aeezrzfw40xtpned0znvazx10ww2r9wsd50e" timestamp="1513827882"&gt;1319&lt;/key&gt;&lt;key app="ENWeb" db-id=""&gt;0&lt;/key&gt;&lt;/foreign-keys&gt;&lt;ref-type name="Journal Article"&gt;17&lt;/ref-type&gt;&lt;contributors&gt;&lt;authors&gt;&lt;author&gt;Adler, D. G.&lt;/author&gt;&lt;author&gt;Lieb, J. G., 2nd&lt;/author&gt;&lt;author&gt;Cohen, J.&lt;/author&gt;&lt;author&gt;Pike, I. M.&lt;/author&gt;&lt;author&gt;Park, W. G.&lt;/author&gt;&lt;author&gt;Rizk, M. K.&lt;/author&gt;&lt;author&gt;Sawhney, M. S.&lt;/author&gt;&lt;author&gt;Scheiman, J. M.&lt;/author&gt;&lt;author&gt;Shaheen, N. J.&lt;/author&gt;&lt;author&gt;Sherman, S.&lt;/author&gt;&lt;author&gt;Wani, S.&lt;/author&gt;&lt;/authors&gt;&lt;/contributors&gt;&lt;titles&gt;&lt;title&gt;Quality indicators for ERCP&lt;/title&gt;&lt;secondary-title&gt;Gastrointest Endosc&lt;/secondary-title&gt;&lt;/titles&gt;&lt;periodical&gt;&lt;full-title&gt;Gastrointest Endosc&lt;/full-title&gt;&lt;abbr-1&gt;Gastrointestinal endoscopy&lt;/abbr-1&gt;&lt;/periodical&gt;&lt;pages&gt;54-66&lt;/pages&gt;&lt;volume&gt;81&lt;/volume&gt;&lt;number&gt;1&lt;/number&gt;&lt;keywords&gt;&lt;keyword&gt;Advisory Committees&lt;/keyword&gt;&lt;keyword&gt;Biliary Tract Diseases/*diagnosis/surgery&lt;/keyword&gt;&lt;keyword&gt;Cholangiopancreatography, Endoscopic Retrograde/*standards&lt;/keyword&gt;&lt;keyword&gt;Humans&lt;/keyword&gt;&lt;keyword&gt;Jaundice, Obstructive/*diagnosis/surgery&lt;/keyword&gt;&lt;keyword&gt;Pancreatic Diseases/*diagnosis/surgery&lt;/keyword&gt;&lt;keyword&gt;*Quality Indicators, Health Care&lt;/keyword&gt;&lt;keyword&gt;Sphincterotomy, Endoscopic&lt;/keyword&gt;&lt;/keywords&gt;&lt;dates&gt;&lt;year&gt;2015&lt;/year&gt;&lt;pub-dates&gt;&lt;date&gt;Jan&lt;/date&gt;&lt;/pub-dates&gt;&lt;/dates&gt;&lt;isbn&gt;1097-6779 (Electronic)&amp;#xD;0016-5107 (Linking)&lt;/isbn&gt;&lt;accession-num&gt;25480099&lt;/accession-num&gt;&lt;urls&gt;&lt;related-urls&gt;&lt;url&gt;https://www.ncbi.nlm.nih.gov/pubmed/25480099&lt;/url&gt;&lt;/related-urls&gt;&lt;/urls&gt;&lt;electronic-resource-num&gt;10.1016/j.gie.2014.07.056&lt;/electronic-resource-num&gt;&lt;/record&gt;&lt;/Cite&gt;&lt;/EndNote&gt;</w:instrText>
      </w:r>
      <w:r w:rsidR="00911D18" w:rsidRPr="00BE7E30">
        <w:rPr>
          <w:rFonts w:ascii="Book Antiqua" w:hAnsi="Book Antiqua" w:cstheme="majorHAnsi"/>
          <w:lang w:val="en-GB"/>
        </w:rPr>
        <w:fldChar w:fldCharType="separate"/>
      </w:r>
      <w:r w:rsidR="00911D18" w:rsidRPr="00BE7E30">
        <w:rPr>
          <w:rFonts w:ascii="Book Antiqua" w:hAnsi="Book Antiqua" w:cstheme="majorHAnsi"/>
          <w:vertAlign w:val="superscript"/>
          <w:lang w:val="en-GB"/>
        </w:rPr>
        <w:t>[</w:t>
      </w:r>
      <w:hyperlink w:anchor="_ENREF_1" w:tooltip="Adler, 2015 #1319" w:history="1">
        <w:r w:rsidR="000317B6" w:rsidRPr="00BE7E30">
          <w:rPr>
            <w:rFonts w:ascii="Book Antiqua" w:hAnsi="Book Antiqua" w:cstheme="majorHAnsi"/>
            <w:vertAlign w:val="superscript"/>
            <w:lang w:val="en-GB"/>
          </w:rPr>
          <w:t>1</w:t>
        </w:r>
      </w:hyperlink>
      <w:r w:rsidR="00911D18" w:rsidRPr="00BE7E30">
        <w:rPr>
          <w:rFonts w:ascii="Book Antiqua" w:hAnsi="Book Antiqua" w:cstheme="majorHAnsi"/>
          <w:vertAlign w:val="superscript"/>
          <w:lang w:val="en-GB"/>
        </w:rPr>
        <w:t>]</w:t>
      </w:r>
      <w:r w:rsidR="00911D18" w:rsidRPr="00BE7E30">
        <w:rPr>
          <w:rFonts w:ascii="Book Antiqua" w:hAnsi="Book Antiqua" w:cstheme="majorHAnsi"/>
          <w:lang w:val="en-GB"/>
        </w:rPr>
        <w:fldChar w:fldCharType="end"/>
      </w:r>
      <w:r w:rsidR="00911D18" w:rsidRPr="00BE7E30">
        <w:rPr>
          <w:rFonts w:ascii="Book Antiqua" w:hAnsi="Book Antiqua" w:cstheme="majorHAnsi"/>
          <w:lang w:val="en-GB"/>
        </w:rPr>
        <w:t xml:space="preserve">. </w:t>
      </w:r>
      <w:r w:rsidR="00D74B64" w:rsidRPr="00BE7E30">
        <w:rPr>
          <w:rFonts w:ascii="Book Antiqua" w:hAnsi="Book Antiqua" w:cstheme="majorHAnsi"/>
          <w:lang w:val="en-GB"/>
        </w:rPr>
        <w:t>R</w:t>
      </w:r>
      <w:r w:rsidR="00911D18" w:rsidRPr="00BE7E30">
        <w:rPr>
          <w:rFonts w:ascii="Book Antiqua" w:hAnsi="Book Antiqua" w:cstheme="majorHAnsi"/>
          <w:lang w:val="en-GB"/>
        </w:rPr>
        <w:t xml:space="preserve">adiation exposure </w:t>
      </w:r>
      <w:r w:rsidR="00D74B64" w:rsidRPr="00BE7E30">
        <w:rPr>
          <w:rFonts w:ascii="Book Antiqua" w:hAnsi="Book Antiqua" w:cstheme="majorHAnsi"/>
          <w:lang w:val="en-GB"/>
        </w:rPr>
        <w:t xml:space="preserve">during these procedures </w:t>
      </w:r>
      <w:r w:rsidR="00911D18" w:rsidRPr="00BE7E30">
        <w:rPr>
          <w:rFonts w:ascii="Book Antiqua" w:hAnsi="Book Antiqua" w:cstheme="majorHAnsi"/>
          <w:lang w:val="en-GB"/>
        </w:rPr>
        <w:t>seems</w:t>
      </w:r>
      <w:r w:rsidR="006E3AC4" w:rsidRPr="00BE7E30">
        <w:rPr>
          <w:rFonts w:ascii="Book Antiqua" w:hAnsi="Book Antiqua" w:cstheme="majorHAnsi"/>
          <w:lang w:val="en-GB"/>
        </w:rPr>
        <w:t xml:space="preserve"> to be </w:t>
      </w:r>
      <w:r w:rsidR="00F82C9B" w:rsidRPr="00BE7E30">
        <w:rPr>
          <w:rFonts w:ascii="Book Antiqua" w:hAnsi="Book Antiqua" w:cstheme="majorHAnsi"/>
          <w:lang w:val="en-GB"/>
        </w:rPr>
        <w:t xml:space="preserve">of </w:t>
      </w:r>
      <w:r w:rsidR="006E3AC4" w:rsidRPr="00BE7E30">
        <w:rPr>
          <w:rFonts w:ascii="Book Antiqua" w:hAnsi="Book Antiqua" w:cstheme="majorHAnsi"/>
          <w:lang w:val="en-GB"/>
        </w:rPr>
        <w:t>less concern</w:t>
      </w:r>
      <w:r w:rsidR="00D74B64" w:rsidRPr="00BE7E30">
        <w:rPr>
          <w:rFonts w:ascii="Book Antiqua" w:hAnsi="Book Antiqua" w:cstheme="majorHAnsi"/>
          <w:lang w:val="en-GB"/>
        </w:rPr>
        <w:t>;</w:t>
      </w:r>
      <w:r w:rsidR="00911D18" w:rsidRPr="00BE7E30">
        <w:rPr>
          <w:rFonts w:ascii="Book Antiqua" w:hAnsi="Book Antiqua" w:cstheme="majorHAnsi"/>
          <w:lang w:val="en-GB"/>
        </w:rPr>
        <w:t xml:space="preserve"> </w:t>
      </w:r>
      <w:r w:rsidR="00FF0643" w:rsidRPr="00BE7E30">
        <w:rPr>
          <w:rFonts w:ascii="Book Antiqua" w:hAnsi="Book Antiqua" w:cstheme="majorHAnsi"/>
          <w:lang w:val="en-GB"/>
        </w:rPr>
        <w:t>such</w:t>
      </w:r>
      <w:r w:rsidR="00D74B64" w:rsidRPr="00BE7E30">
        <w:rPr>
          <w:rFonts w:ascii="Book Antiqua" w:hAnsi="Book Antiqua" w:cstheme="majorHAnsi"/>
          <w:lang w:val="en-GB"/>
        </w:rPr>
        <w:t xml:space="preserve"> exposure is</w:t>
      </w:r>
      <w:r w:rsidR="00F82C9B" w:rsidRPr="00BE7E30">
        <w:rPr>
          <w:rFonts w:ascii="Book Antiqua" w:hAnsi="Book Antiqua" w:cstheme="majorHAnsi"/>
          <w:lang w:val="en-GB"/>
        </w:rPr>
        <w:t xml:space="preserve"> </w:t>
      </w:r>
      <w:r w:rsidR="00911D18" w:rsidRPr="00BE7E30">
        <w:rPr>
          <w:rFonts w:ascii="Book Antiqua" w:hAnsi="Book Antiqua" w:cstheme="majorHAnsi"/>
          <w:lang w:val="en-GB"/>
        </w:rPr>
        <w:t xml:space="preserve">not </w:t>
      </w:r>
      <w:r w:rsidR="00FF0643" w:rsidRPr="00BE7E30">
        <w:rPr>
          <w:rFonts w:ascii="Book Antiqua" w:hAnsi="Book Antiqua" w:cstheme="majorHAnsi"/>
          <w:lang w:val="en-GB"/>
        </w:rPr>
        <w:t xml:space="preserve">well </w:t>
      </w:r>
      <w:r w:rsidR="00911D18" w:rsidRPr="00BE7E30">
        <w:rPr>
          <w:rFonts w:ascii="Book Antiqua" w:hAnsi="Book Antiqua" w:cstheme="majorHAnsi"/>
          <w:lang w:val="en-GB"/>
        </w:rPr>
        <w:t>documented</w:t>
      </w:r>
      <w:r w:rsidR="00D74B64" w:rsidRPr="00BE7E30">
        <w:rPr>
          <w:rFonts w:ascii="Book Antiqua" w:hAnsi="Book Antiqua" w:cstheme="majorHAnsi"/>
          <w:lang w:val="en-GB"/>
        </w:rPr>
        <w:t>,</w:t>
      </w:r>
      <w:r w:rsidR="00911D18" w:rsidRPr="00BE7E30">
        <w:rPr>
          <w:rFonts w:ascii="Book Antiqua" w:hAnsi="Book Antiqua" w:cstheme="majorHAnsi"/>
          <w:lang w:val="en-GB"/>
        </w:rPr>
        <w:t xml:space="preserve"> </w:t>
      </w:r>
      <w:r w:rsidR="00D74B64" w:rsidRPr="00BE7E30">
        <w:rPr>
          <w:rFonts w:ascii="Book Antiqua" w:hAnsi="Book Antiqua" w:cstheme="majorHAnsi"/>
          <w:lang w:val="en-GB"/>
        </w:rPr>
        <w:t>and little</w:t>
      </w:r>
      <w:r w:rsidR="00911D18" w:rsidRPr="00BE7E30">
        <w:rPr>
          <w:rFonts w:ascii="Book Antiqua" w:hAnsi="Book Antiqua" w:cstheme="majorHAnsi"/>
          <w:lang w:val="en-GB"/>
        </w:rPr>
        <w:t xml:space="preserve"> data </w:t>
      </w:r>
      <w:r w:rsidR="004D5497" w:rsidRPr="00BE7E30">
        <w:rPr>
          <w:rFonts w:ascii="Book Antiqua" w:hAnsi="Book Antiqua" w:cstheme="majorHAnsi"/>
          <w:lang w:val="en-GB"/>
        </w:rPr>
        <w:t xml:space="preserve">on this topic </w:t>
      </w:r>
      <w:r w:rsidR="00F82C9B" w:rsidRPr="00BE7E30">
        <w:rPr>
          <w:rFonts w:ascii="Book Antiqua" w:hAnsi="Book Antiqua" w:cstheme="majorHAnsi"/>
          <w:lang w:val="en-GB"/>
        </w:rPr>
        <w:t>been collected</w:t>
      </w:r>
      <w:r w:rsidR="00FF0643" w:rsidRPr="00BE7E30">
        <w:rPr>
          <w:rFonts w:ascii="Book Antiqua" w:hAnsi="Book Antiqua" w:cstheme="majorHAnsi"/>
          <w:lang w:val="en-GB"/>
        </w:rPr>
        <w:t xml:space="preserve"> to date</w:t>
      </w:r>
      <w:r w:rsidR="00911D18" w:rsidRPr="00BE7E30">
        <w:rPr>
          <w:rFonts w:ascii="Book Antiqua" w:hAnsi="Book Antiqua" w:cstheme="majorHAnsi"/>
          <w:lang w:val="en-GB"/>
        </w:rPr>
        <w:fldChar w:fldCharType="begin">
          <w:fldData xml:space="preserve">PEVuZE5vdGU+PENpdGU+PEF1dGhvcj5EdW1vbmNlYXU8L0F1dGhvcj48WWVhcj4yMDEyPC9ZZWFy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</w:fldData>
        </w:fldChar>
      </w:r>
      <w:r w:rsidR="001F1FBF" w:rsidRPr="00BE7E30">
        <w:rPr>
          <w:rFonts w:ascii="Book Antiqua" w:hAnsi="Book Antiqua" w:cstheme="majorHAnsi"/>
          <w:lang w:val="en-GB"/>
        </w:rPr>
        <w:instrText xml:space="preserve"> ADDIN EN.CITE </w:instrText>
      </w:r>
      <w:r w:rsidR="001F1FBF" w:rsidRPr="00BE7E30">
        <w:rPr>
          <w:rFonts w:ascii="Book Antiqua" w:hAnsi="Book Antiqua" w:cstheme="majorHAnsi"/>
          <w:lang w:val="en-GB"/>
        </w:rPr>
        <w:fldChar w:fldCharType="begin">
          <w:fldData xml:space="preserve">PEVuZE5vdGU+PENpdGU+PEF1dGhvcj5EdW1vbmNlYXU8L0F1dGhvcj48WWVhcj4yMDEyPC9ZZWFy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</w:fldData>
        </w:fldChar>
      </w:r>
      <w:r w:rsidR="001F1FBF" w:rsidRPr="00BE7E30">
        <w:rPr>
          <w:rFonts w:ascii="Book Antiqua" w:hAnsi="Book Antiqua" w:cstheme="majorHAnsi"/>
          <w:lang w:val="en-GB"/>
        </w:rPr>
        <w:instrText xml:space="preserve"> ADDIN EN.CITE.DATA </w:instrText>
      </w:r>
      <w:r w:rsidR="001F1FBF" w:rsidRPr="00BE7E30">
        <w:rPr>
          <w:rFonts w:ascii="Book Antiqua" w:hAnsi="Book Antiqua" w:cstheme="majorHAnsi"/>
          <w:lang w:val="en-GB"/>
        </w:rPr>
      </w:r>
      <w:r w:rsidR="001F1FBF" w:rsidRPr="00BE7E30">
        <w:rPr>
          <w:rFonts w:ascii="Book Antiqua" w:hAnsi="Book Antiqua" w:cstheme="majorHAnsi"/>
          <w:lang w:val="en-GB"/>
        </w:rPr>
        <w:fldChar w:fldCharType="end"/>
      </w:r>
      <w:r w:rsidR="00911D18" w:rsidRPr="00BE7E30">
        <w:rPr>
          <w:rFonts w:ascii="Book Antiqua" w:hAnsi="Book Antiqua" w:cstheme="majorHAnsi"/>
          <w:lang w:val="en-GB"/>
        </w:rPr>
      </w:r>
      <w:r w:rsidR="00911D18" w:rsidRPr="00BE7E30">
        <w:rPr>
          <w:rFonts w:ascii="Book Antiqua" w:hAnsi="Book Antiqua" w:cstheme="majorHAnsi"/>
          <w:lang w:val="en-GB"/>
        </w:rPr>
        <w:fldChar w:fldCharType="separate"/>
      </w:r>
      <w:r w:rsidR="00911D18" w:rsidRPr="00BE7E30">
        <w:rPr>
          <w:rFonts w:ascii="Book Antiqua" w:hAnsi="Book Antiqua" w:cstheme="majorHAnsi"/>
          <w:vertAlign w:val="superscript"/>
          <w:lang w:val="en-GB"/>
        </w:rPr>
        <w:t>[</w:t>
      </w:r>
      <w:hyperlink w:anchor="_ENREF_2" w:tooltip="Dumonceau, 2012 #1318" w:history="1">
        <w:r w:rsidR="000317B6" w:rsidRPr="00BE7E30">
          <w:rPr>
            <w:rFonts w:ascii="Book Antiqua" w:hAnsi="Book Antiqua" w:cstheme="majorHAnsi"/>
            <w:vertAlign w:val="superscript"/>
            <w:lang w:val="en-GB"/>
          </w:rPr>
          <w:t>2</w:t>
        </w:r>
      </w:hyperlink>
      <w:r w:rsidR="00911D18" w:rsidRPr="00BE7E30">
        <w:rPr>
          <w:rFonts w:ascii="Book Antiqua" w:hAnsi="Book Antiqua" w:cstheme="majorHAnsi"/>
          <w:vertAlign w:val="superscript"/>
          <w:lang w:val="en-GB"/>
        </w:rPr>
        <w:t>]</w:t>
      </w:r>
      <w:r w:rsidR="00911D18" w:rsidRPr="00BE7E30">
        <w:rPr>
          <w:rFonts w:ascii="Book Antiqua" w:hAnsi="Book Antiqua" w:cstheme="majorHAnsi"/>
          <w:lang w:val="en-GB"/>
        </w:rPr>
        <w:fldChar w:fldCharType="end"/>
      </w:r>
      <w:r w:rsidR="00911D18" w:rsidRPr="00BE7E30">
        <w:rPr>
          <w:rFonts w:ascii="Book Antiqua" w:hAnsi="Book Antiqua" w:cstheme="majorHAnsi"/>
          <w:lang w:val="en-GB"/>
        </w:rPr>
        <w:t xml:space="preserve">. However, </w:t>
      </w:r>
      <w:r w:rsidR="00D74B64" w:rsidRPr="00BE7E30">
        <w:rPr>
          <w:rFonts w:ascii="Book Antiqua" w:hAnsi="Book Antiqua" w:cstheme="majorHAnsi"/>
          <w:lang w:val="en-GB"/>
        </w:rPr>
        <w:t>in the general population</w:t>
      </w:r>
      <w:r w:rsidR="00911D18" w:rsidRPr="00BE7E30">
        <w:rPr>
          <w:rFonts w:ascii="Book Antiqua" w:hAnsi="Book Antiqua" w:cstheme="majorHAnsi"/>
          <w:lang w:val="en-GB"/>
        </w:rPr>
        <w:t xml:space="preserve">, medical radiation exposure is </w:t>
      </w:r>
      <w:r w:rsidR="00F82C9B" w:rsidRPr="00BE7E30">
        <w:rPr>
          <w:rFonts w:ascii="Book Antiqua" w:hAnsi="Book Antiqua" w:cstheme="majorHAnsi"/>
          <w:lang w:val="en-GB"/>
        </w:rPr>
        <w:t>of</w:t>
      </w:r>
      <w:r w:rsidR="00911D18" w:rsidRPr="00BE7E30">
        <w:rPr>
          <w:rFonts w:ascii="Book Antiqua" w:hAnsi="Book Antiqua" w:cstheme="majorHAnsi"/>
          <w:lang w:val="en-GB"/>
        </w:rPr>
        <w:t xml:space="preserve"> great </w:t>
      </w:r>
      <w:r w:rsidRPr="00BE7E30">
        <w:rPr>
          <w:rFonts w:ascii="Book Antiqua" w:eastAsia="MS Mincho" w:hAnsi="Book Antiqua" w:cs="Arial"/>
          <w:lang w:val="en-GB"/>
        </w:rPr>
        <w:t>concern</w:t>
      </w:r>
      <w:r w:rsidR="00911D18" w:rsidRPr="00BE7E30">
        <w:rPr>
          <w:rFonts w:ascii="Book Antiqua" w:hAnsi="Book Antiqua" w:cstheme="majorHAnsi"/>
          <w:lang w:val="en-GB"/>
        </w:rPr>
        <w:t xml:space="preserve"> because of its rapid</w:t>
      </w:r>
      <w:r w:rsidR="004D5497" w:rsidRPr="00BE7E30">
        <w:rPr>
          <w:rFonts w:ascii="Book Antiqua" w:hAnsi="Book Antiqua" w:cstheme="majorHAnsi"/>
          <w:lang w:val="en-GB"/>
        </w:rPr>
        <w:t>ly</w:t>
      </w:r>
      <w:r w:rsidR="00911D18" w:rsidRPr="00BE7E30">
        <w:rPr>
          <w:rFonts w:ascii="Book Antiqua" w:hAnsi="Book Antiqua" w:cstheme="majorHAnsi"/>
          <w:lang w:val="en-GB"/>
        </w:rPr>
        <w:t xml:space="preserve"> increas</w:t>
      </w:r>
      <w:r w:rsidR="004D5497" w:rsidRPr="00BE7E30">
        <w:rPr>
          <w:rFonts w:ascii="Book Antiqua" w:hAnsi="Book Antiqua" w:cstheme="majorHAnsi"/>
          <w:lang w:val="en-GB"/>
        </w:rPr>
        <w:t>ing frequency</w:t>
      </w:r>
      <w:r w:rsidR="00911D18" w:rsidRPr="00BE7E30">
        <w:rPr>
          <w:rFonts w:ascii="Book Antiqua" w:hAnsi="Book Antiqua" w:cstheme="majorHAnsi"/>
          <w:lang w:val="en-GB"/>
        </w:rPr>
        <w:t xml:space="preserve"> and</w:t>
      </w:r>
      <w:r w:rsidR="00FF0643" w:rsidRPr="00BE7E30">
        <w:rPr>
          <w:rFonts w:ascii="Book Antiqua" w:hAnsi="Book Antiqua" w:cstheme="majorHAnsi"/>
          <w:lang w:val="en-GB"/>
        </w:rPr>
        <w:t xml:space="preserve"> its</w:t>
      </w:r>
      <w:r w:rsidR="00911D18" w:rsidRPr="00BE7E30">
        <w:rPr>
          <w:rFonts w:ascii="Book Antiqua" w:hAnsi="Book Antiqua" w:cstheme="majorHAnsi"/>
          <w:lang w:val="en-GB"/>
        </w:rPr>
        <w:t xml:space="preserve"> potential</w:t>
      </w:r>
      <w:r w:rsidR="000C79C5" w:rsidRPr="00BE7E30">
        <w:rPr>
          <w:rFonts w:ascii="Book Antiqua" w:hAnsi="Book Antiqua" w:cstheme="majorHAnsi"/>
          <w:lang w:val="en-GB"/>
        </w:rPr>
        <w:t xml:space="preserve"> </w:t>
      </w:r>
      <w:r w:rsidR="00911D18" w:rsidRPr="00BE7E30">
        <w:rPr>
          <w:rFonts w:ascii="Book Antiqua" w:hAnsi="Book Antiqua" w:cstheme="majorHAnsi"/>
          <w:lang w:val="en-GB"/>
        </w:rPr>
        <w:t>carcinogen</w:t>
      </w:r>
      <w:r w:rsidR="00D74B64" w:rsidRPr="00BE7E30">
        <w:rPr>
          <w:rFonts w:ascii="Book Antiqua" w:hAnsi="Book Antiqua" w:cstheme="majorHAnsi"/>
          <w:lang w:val="en-GB"/>
        </w:rPr>
        <w:t>ic</w:t>
      </w:r>
      <w:r w:rsidR="00911D18" w:rsidRPr="00BE7E30">
        <w:rPr>
          <w:rFonts w:ascii="Book Antiqua" w:hAnsi="Book Antiqua" w:cstheme="majorHAnsi"/>
          <w:lang w:val="en-GB"/>
        </w:rPr>
        <w:t xml:space="preserve"> </w:t>
      </w:r>
      <w:r w:rsidR="00F82C9B" w:rsidRPr="00BE7E30">
        <w:rPr>
          <w:rFonts w:ascii="Book Antiqua" w:hAnsi="Book Antiqua" w:cstheme="majorHAnsi"/>
          <w:lang w:val="en-GB"/>
        </w:rPr>
        <w:t>effects</w:t>
      </w:r>
      <w:r w:rsidR="00123196" w:rsidRPr="00BE7E30">
        <w:rPr>
          <w:rFonts w:ascii="Book Antiqua" w:hAnsi="Book Antiqua" w:cstheme="majorHAnsi"/>
          <w:lang w:val="en-GB"/>
        </w:rPr>
        <w:t xml:space="preserve">, which </w:t>
      </w:r>
      <w:r w:rsidR="00FF0643" w:rsidRPr="00BE7E30">
        <w:rPr>
          <w:rFonts w:ascii="Book Antiqua" w:hAnsi="Book Antiqua" w:cstheme="majorHAnsi"/>
          <w:lang w:val="en-GB"/>
        </w:rPr>
        <w:t xml:space="preserve">can </w:t>
      </w:r>
      <w:r w:rsidR="00123196" w:rsidRPr="00BE7E30">
        <w:rPr>
          <w:rFonts w:ascii="Book Antiqua" w:hAnsi="Book Antiqua" w:cstheme="majorHAnsi"/>
          <w:lang w:val="en-GB"/>
        </w:rPr>
        <w:t xml:space="preserve">be evaluated </w:t>
      </w:r>
      <w:r w:rsidR="00911D18" w:rsidRPr="00BE7E30">
        <w:rPr>
          <w:rFonts w:ascii="Book Antiqua" w:hAnsi="Book Antiqua" w:cstheme="majorHAnsi"/>
          <w:lang w:val="en-GB"/>
        </w:rPr>
        <w:t xml:space="preserve">based on </w:t>
      </w:r>
      <w:r w:rsidR="00E21DCE" w:rsidRPr="00BE7E30">
        <w:rPr>
          <w:rFonts w:ascii="Book Antiqua" w:hAnsi="Book Antiqua" w:cstheme="majorHAnsi"/>
          <w:lang w:val="en-GB"/>
        </w:rPr>
        <w:t xml:space="preserve">the </w:t>
      </w:r>
      <w:r w:rsidR="00F82C9B" w:rsidRPr="00BE7E30">
        <w:rPr>
          <w:rFonts w:ascii="Book Antiqua" w:hAnsi="Book Antiqua" w:cstheme="majorHAnsi"/>
          <w:lang w:val="en-GB"/>
        </w:rPr>
        <w:t>l</w:t>
      </w:r>
      <w:r w:rsidR="00911D18" w:rsidRPr="00BE7E30">
        <w:rPr>
          <w:rFonts w:ascii="Book Antiqua" w:hAnsi="Book Antiqua" w:cstheme="majorHAnsi"/>
          <w:lang w:val="en-GB"/>
        </w:rPr>
        <w:t xml:space="preserve">inear </w:t>
      </w:r>
      <w:r w:rsidR="00E10100" w:rsidRPr="00BE7E30">
        <w:rPr>
          <w:rFonts w:ascii="Book Antiqua" w:hAnsi="Book Antiqua" w:cstheme="majorHAnsi"/>
          <w:lang w:val="en-GB"/>
        </w:rPr>
        <w:t>no-t</w:t>
      </w:r>
      <w:r w:rsidR="00393D23">
        <w:rPr>
          <w:rFonts w:ascii="Book Antiqua" w:hAnsi="Book Antiqua" w:cstheme="majorHAnsi"/>
          <w:lang w:val="en-GB"/>
        </w:rPr>
        <w:t>hreshold (LNT) model</w:t>
      </w:r>
      <w:r w:rsidR="00911D18" w:rsidRPr="00BE7E30">
        <w:rPr>
          <w:rFonts w:ascii="Book Antiqua" w:hAnsi="Book Antiqua" w:cstheme="majorHAnsi"/>
          <w:color w:val="000000" w:themeColor="text1"/>
          <w:lang w:val="en-GB"/>
        </w:rPr>
        <w:fldChar w:fldCharType="begin"/>
      </w:r>
      <w:r w:rsidR="00911D18" w:rsidRPr="00BE7E30">
        <w:rPr>
          <w:rFonts w:ascii="Book Antiqua" w:hAnsi="Book Antiqua" w:cstheme="majorHAnsi"/>
          <w:color w:val="000000" w:themeColor="text1"/>
          <w:lang w:val="en-GB"/>
        </w:rPr>
        <w:instrText xml:space="preserve"> ADDIN EN.CITE &lt;EndNote&gt;&lt;Cite&gt;&lt;Author&gt;de González&lt;/Author&gt;&lt;Year&gt;2004&lt;/Year&gt;&lt;RecNum&gt;1120&lt;/RecNum&gt;&lt;DisplayText&gt;&lt;style face="superscript"&gt;[3]&lt;/style&gt;&lt;/DisplayText&gt;&lt;record&gt;&lt;rec-number&gt;1120&lt;/rec-number&gt;&lt;foreign-keys&gt;&lt;key app="EN" db-id="aeezrzfw40xtpned0znvazx10ww2r9wsd50e" timestamp="1508669451"&gt;1120&lt;/key&gt;&lt;key app="ENWeb" db-id=""&gt;0&lt;/key&gt;&lt;/foreign-keys&gt;&lt;ref-type name="Journal Article"&gt;17&lt;/ref-type&gt;&lt;contributors&gt;&lt;authors&gt;&lt;author&gt;de González, Amy Berrington&lt;/author&gt;&lt;author&gt;Darby, Sarah&lt;/author&gt;&lt;/authors&gt;&lt;/contributors&gt;&lt;titles&gt;&lt;title&gt;Risk of cancer from diagnostic X-rays: estimates for the UK and 14 other countries&lt;/title&gt;&lt;secondary-title&gt;The Lancet&lt;/secondary-title&gt;&lt;/titles&gt;&lt;periodical&gt;&lt;full-title&gt;The Lancet&lt;/full-title&gt;&lt;/periodical&gt;&lt;pages&gt;345-351&lt;/pages&gt;&lt;volume&gt;363&lt;/volume&gt;&lt;number&gt;9406&lt;/number&gt;&lt;dates&gt;&lt;year&gt;2004&lt;/year&gt;&lt;/dates&gt;&lt;isbn&gt;01406736&lt;/isbn&gt;&lt;urls&gt;&lt;/urls&gt;&lt;electronic-resource-num&gt;10.1016/s0140-6736(04)15433-0&lt;/electronic-resource-num&gt;&lt;/record&gt;&lt;/Cite&gt;&lt;/EndNote&gt;</w:instrText>
      </w:r>
      <w:r w:rsidR="00911D18" w:rsidRPr="00BE7E30">
        <w:rPr>
          <w:rFonts w:ascii="Book Antiqua" w:hAnsi="Book Antiqua" w:cstheme="majorHAnsi"/>
          <w:color w:val="000000" w:themeColor="text1"/>
          <w:lang w:val="en-GB"/>
        </w:rPr>
        <w:fldChar w:fldCharType="separate"/>
      </w:r>
      <w:r w:rsidR="00911D18" w:rsidRPr="00BE7E30">
        <w:rPr>
          <w:rFonts w:ascii="Book Antiqua" w:hAnsi="Book Antiqua" w:cstheme="majorHAnsi"/>
          <w:color w:val="000000" w:themeColor="text1"/>
          <w:vertAlign w:val="superscript"/>
          <w:lang w:val="en-GB"/>
        </w:rPr>
        <w:t>[</w:t>
      </w:r>
      <w:hyperlink w:anchor="_ENREF_3" w:tooltip="de González, 2004 #1120" w:history="1">
        <w:r w:rsidR="000317B6" w:rsidRPr="00BE7E30">
          <w:rPr>
            <w:rFonts w:ascii="Book Antiqua" w:hAnsi="Book Antiqua" w:cstheme="majorHAnsi"/>
            <w:color w:val="000000" w:themeColor="text1"/>
            <w:vertAlign w:val="superscript"/>
            <w:lang w:val="en-GB"/>
          </w:rPr>
          <w:t>3</w:t>
        </w:r>
      </w:hyperlink>
      <w:r w:rsidR="00393D23">
        <w:rPr>
          <w:rFonts w:ascii="Book Antiqua" w:eastAsia="SimSun" w:hAnsi="Book Antiqua" w:cstheme="majorHAnsi" w:hint="eastAsia"/>
          <w:color w:val="000000" w:themeColor="text1"/>
          <w:vertAlign w:val="superscript"/>
          <w:lang w:val="en-GB" w:eastAsia="zh-CN"/>
        </w:rPr>
        <w:t>-6</w:t>
      </w:r>
      <w:r w:rsidR="00911D18" w:rsidRPr="00BE7E30">
        <w:rPr>
          <w:rFonts w:ascii="Book Antiqua" w:hAnsi="Book Antiqua" w:cstheme="majorHAnsi"/>
          <w:color w:val="000000" w:themeColor="text1"/>
          <w:vertAlign w:val="superscript"/>
          <w:lang w:val="en-GB"/>
        </w:rPr>
        <w:t>]</w:t>
      </w:r>
      <w:r w:rsidR="00911D18" w:rsidRPr="00BE7E30">
        <w:rPr>
          <w:rFonts w:ascii="Book Antiqua" w:hAnsi="Book Antiqua" w:cstheme="majorHAnsi"/>
          <w:color w:val="000000" w:themeColor="text1"/>
          <w:lang w:val="en-GB"/>
        </w:rPr>
        <w:fldChar w:fldCharType="end"/>
      </w:r>
      <w:r w:rsidR="00911D18" w:rsidRPr="00BE7E30">
        <w:rPr>
          <w:rFonts w:ascii="Book Antiqua" w:hAnsi="Book Antiqua" w:cstheme="majorHAnsi"/>
          <w:lang w:val="en-GB"/>
        </w:rPr>
        <w:t>. International organizations</w:t>
      </w:r>
      <w:r w:rsidRPr="00BE7E30">
        <w:rPr>
          <w:rFonts w:ascii="Book Antiqua" w:eastAsia="MS Mincho" w:hAnsi="Book Antiqua" w:cs="Arial"/>
          <w:lang w:val="en-GB"/>
        </w:rPr>
        <w:t>,</w:t>
      </w:r>
      <w:r w:rsidR="00D74B64" w:rsidRPr="00BE7E30">
        <w:rPr>
          <w:rFonts w:ascii="Book Antiqua" w:eastAsia="MS Mincho" w:hAnsi="Book Antiqua" w:cs="Arial"/>
          <w:lang w:val="en-GB"/>
        </w:rPr>
        <w:t xml:space="preserve"> such as</w:t>
      </w:r>
      <w:r w:rsidR="00BB2561" w:rsidRPr="00BE7E30">
        <w:rPr>
          <w:rFonts w:ascii="Book Antiqua" w:hAnsi="Book Antiqua" w:cstheme="majorHAnsi"/>
          <w:lang w:val="en-GB"/>
        </w:rPr>
        <w:t xml:space="preserve"> t</w:t>
      </w:r>
      <w:r w:rsidR="007547BD" w:rsidRPr="00BE7E30">
        <w:rPr>
          <w:rFonts w:ascii="Book Antiqua" w:hAnsi="Book Antiqua" w:cstheme="majorHAnsi"/>
          <w:lang w:val="en-GB"/>
        </w:rPr>
        <w:t>he International Commission on Radiological Protection (ICRP), the International Atomic Energy Agency</w:t>
      </w:r>
      <w:r w:rsidR="00E10100" w:rsidRPr="00BE7E30">
        <w:rPr>
          <w:rFonts w:ascii="Book Antiqua" w:hAnsi="Book Antiqua" w:cstheme="majorHAnsi"/>
          <w:lang w:val="en-GB"/>
        </w:rPr>
        <w:t>,</w:t>
      </w:r>
      <w:r w:rsidR="007547BD" w:rsidRPr="00BE7E30">
        <w:rPr>
          <w:rFonts w:ascii="Book Antiqua" w:hAnsi="Book Antiqua" w:cstheme="majorHAnsi"/>
          <w:lang w:val="en-GB"/>
        </w:rPr>
        <w:t xml:space="preserve"> </w:t>
      </w:r>
      <w:r w:rsidR="00D74B64" w:rsidRPr="00BE7E30">
        <w:rPr>
          <w:rFonts w:ascii="Book Antiqua" w:hAnsi="Book Antiqua" w:cstheme="majorHAnsi"/>
          <w:lang w:val="en-GB"/>
        </w:rPr>
        <w:t xml:space="preserve">and </w:t>
      </w:r>
      <w:r w:rsidR="007547BD" w:rsidRPr="00BE7E30">
        <w:rPr>
          <w:rFonts w:ascii="Book Antiqua" w:hAnsi="Book Antiqua" w:cstheme="majorHAnsi"/>
          <w:lang w:val="en-GB"/>
        </w:rPr>
        <w:t>the United Nations Scientific Committee on the Effects of Atomic Radiation (UNSCEAR)</w:t>
      </w:r>
      <w:r w:rsidR="00BB2561" w:rsidRPr="00BE7E30">
        <w:rPr>
          <w:rFonts w:ascii="Book Antiqua" w:hAnsi="Book Antiqua" w:cstheme="majorHAnsi"/>
          <w:lang w:val="en-GB"/>
        </w:rPr>
        <w:t>,</w:t>
      </w:r>
      <w:r w:rsidR="007547BD" w:rsidRPr="00BE7E30">
        <w:rPr>
          <w:rFonts w:ascii="Book Antiqua" w:hAnsi="Book Antiqua" w:cstheme="majorHAnsi"/>
          <w:lang w:val="en-GB"/>
        </w:rPr>
        <w:t xml:space="preserve"> </w:t>
      </w:r>
      <w:r w:rsidR="00911D18" w:rsidRPr="00BE7E30">
        <w:rPr>
          <w:rFonts w:ascii="Book Antiqua" w:hAnsi="Book Antiqua" w:cstheme="majorHAnsi"/>
          <w:lang w:val="en-GB"/>
        </w:rPr>
        <w:t xml:space="preserve">and </w:t>
      </w:r>
      <w:r w:rsidR="00E10100" w:rsidRPr="00BE7E30">
        <w:rPr>
          <w:rFonts w:ascii="Book Antiqua" w:hAnsi="Book Antiqua" w:cstheme="majorHAnsi"/>
          <w:lang w:val="en-GB"/>
        </w:rPr>
        <w:t xml:space="preserve">radiological </w:t>
      </w:r>
      <w:r w:rsidR="00911D18" w:rsidRPr="00BE7E30">
        <w:rPr>
          <w:rFonts w:ascii="Book Antiqua" w:hAnsi="Book Antiqua" w:cstheme="majorHAnsi"/>
          <w:lang w:val="en-GB"/>
        </w:rPr>
        <w:t xml:space="preserve">societies have </w:t>
      </w:r>
      <w:r w:rsidR="00316A7B" w:rsidRPr="00BE7E30">
        <w:rPr>
          <w:rFonts w:ascii="Book Antiqua" w:hAnsi="Book Antiqua" w:cstheme="majorHAnsi"/>
          <w:lang w:val="en-GB"/>
        </w:rPr>
        <w:t>attempted to keep</w:t>
      </w:r>
      <w:r w:rsidR="00DB4181" w:rsidRPr="00BE7E30">
        <w:rPr>
          <w:rFonts w:ascii="Book Antiqua" w:hAnsi="Book Antiqua" w:cstheme="majorHAnsi"/>
          <w:lang w:val="en-GB"/>
        </w:rPr>
        <w:t xml:space="preserve"> medical radiation exposure</w:t>
      </w:r>
      <w:r w:rsidR="00911D18" w:rsidRPr="00BE7E30">
        <w:rPr>
          <w:rFonts w:ascii="Book Antiqua" w:hAnsi="Book Antiqua" w:cstheme="majorHAnsi"/>
          <w:lang w:val="en-GB"/>
        </w:rPr>
        <w:t xml:space="preserve"> </w:t>
      </w:r>
      <w:r w:rsidR="00033746" w:rsidRPr="00BE7E30">
        <w:rPr>
          <w:rFonts w:ascii="Book Antiqua" w:hAnsi="Book Antiqua" w:cstheme="majorHAnsi"/>
          <w:lang w:val="en-GB"/>
        </w:rPr>
        <w:t>as low as reasonably achievable</w:t>
      </w:r>
      <w:r w:rsidR="00503476" w:rsidRPr="00BE7E30">
        <w:rPr>
          <w:rFonts w:ascii="Book Antiqua" w:hAnsi="Book Antiqua" w:cstheme="majorHAnsi"/>
          <w:lang w:val="en-GB"/>
        </w:rPr>
        <w:t xml:space="preserve"> (ALARA)</w:t>
      </w:r>
      <w:r w:rsidR="00033746" w:rsidRPr="00BE7E30">
        <w:rPr>
          <w:rFonts w:ascii="Book Antiqua" w:hAnsi="Book Antiqua" w:cstheme="majorHAnsi"/>
          <w:lang w:val="en-GB"/>
        </w:rPr>
        <w:t xml:space="preserve"> </w:t>
      </w:r>
      <w:r w:rsidR="00911D18" w:rsidRPr="00BE7E30">
        <w:rPr>
          <w:rFonts w:ascii="Book Antiqua" w:hAnsi="Book Antiqua" w:cstheme="majorHAnsi"/>
          <w:lang w:val="en-GB"/>
        </w:rPr>
        <w:t>by</w:t>
      </w:r>
      <w:r w:rsidR="002F1330" w:rsidRPr="00BE7E30">
        <w:rPr>
          <w:rFonts w:ascii="Book Antiqua" w:hAnsi="Book Antiqua" w:cstheme="majorHAnsi"/>
          <w:lang w:val="en-GB"/>
        </w:rPr>
        <w:t xml:space="preserve"> establishing </w:t>
      </w:r>
      <w:r w:rsidR="00E10100" w:rsidRPr="00BE7E30">
        <w:rPr>
          <w:rFonts w:ascii="Book Antiqua" w:hAnsi="Book Antiqua" w:cstheme="majorHAnsi"/>
          <w:lang w:val="en-GB"/>
        </w:rPr>
        <w:t>diagnostic reference levels (</w:t>
      </w:r>
      <w:r w:rsidR="00911D18" w:rsidRPr="00BE7E30">
        <w:rPr>
          <w:rFonts w:ascii="Book Antiqua" w:hAnsi="Book Antiqua" w:cstheme="majorHAnsi"/>
          <w:lang w:val="en-GB"/>
        </w:rPr>
        <w:t>DRL</w:t>
      </w:r>
      <w:r w:rsidR="00E10100" w:rsidRPr="00BE7E30">
        <w:rPr>
          <w:rFonts w:ascii="Book Antiqua" w:hAnsi="Book Antiqua" w:cstheme="majorHAnsi"/>
          <w:lang w:val="en-GB"/>
        </w:rPr>
        <w:t>s</w:t>
      </w:r>
      <w:r w:rsidR="006E3AC4" w:rsidRPr="00BE7E30">
        <w:rPr>
          <w:rFonts w:ascii="Book Antiqua" w:hAnsi="Book Antiqua" w:cstheme="majorHAnsi"/>
          <w:lang w:val="en-GB"/>
        </w:rPr>
        <w:t>)</w:t>
      </w:r>
      <w:r w:rsidR="00911D18" w:rsidRPr="00BE7E30">
        <w:rPr>
          <w:rFonts w:ascii="Book Antiqua" w:hAnsi="Book Antiqua" w:cstheme="majorHAnsi"/>
          <w:color w:val="000000" w:themeColor="text1"/>
          <w:lang w:val="en-GB"/>
        </w:rPr>
        <w:fldChar w:fldCharType="begin"/>
      </w:r>
      <w:r w:rsidR="002A5605" w:rsidRPr="00BE7E30">
        <w:rPr>
          <w:rFonts w:ascii="Book Antiqua" w:hAnsi="Book Antiqua" w:cstheme="majorHAnsi"/>
          <w:color w:val="000000" w:themeColor="text1"/>
          <w:lang w:val="en-GB"/>
        </w:rPr>
        <w:instrText xml:space="preserve"> ADDIN EN.CITE &lt;EndNote&gt;&lt;Cite&gt;&lt;RecNum&gt;1380&lt;/RecNum&gt;&lt;DisplayText&gt;&lt;style face="superscript"&gt;[7]&lt;/style&gt;&lt;/DisplayText&gt;&lt;record&gt;&lt;rec-number&gt;1380&lt;/rec-number&gt;&lt;foreign-keys&gt;&lt;key app="EN" db-id="aeezrzfw40xtpned0znvazx10ww2r9wsd50e" timestamp="1521085815"&gt;1380&lt;/key&gt;&lt;key app="ENWeb" db-id=""&gt;0&lt;/key&gt;&lt;/foreign-keys&gt;&lt;ref-type name="Journal Article"&gt;17&lt;/ref-type&gt;&lt;contributors&gt;&lt;authors&gt;&lt;author&gt;UNSCEAR&lt;/author&gt;&lt;/authors&gt;&lt;/contributors&gt;&lt;titles&gt;&lt;title&gt;Sources and effects of ionizing radiation UNSCEAR 2008&lt;/title&gt;&lt;/titles&gt;&lt;dates&gt;&lt;year&gt;2008&lt;/year&gt;&lt;/dates&gt;&lt;urls&gt;&lt;related-urls&gt;&lt;url&gt;www.unscear.org/.../reports/2010/UNSCEAR_2010_Report_M.pdf&lt;/url&gt;&lt;/related-urls&gt;&lt;/urls&gt;&lt;/record&gt;&lt;/Cite&gt;&lt;/EndNote&gt;</w:instrText>
      </w:r>
      <w:r w:rsidR="00911D18" w:rsidRPr="00BE7E30">
        <w:rPr>
          <w:rFonts w:ascii="Book Antiqua" w:hAnsi="Book Antiqua" w:cstheme="majorHAnsi"/>
          <w:color w:val="000000" w:themeColor="text1"/>
          <w:lang w:val="en-GB"/>
        </w:rPr>
        <w:fldChar w:fldCharType="separate"/>
      </w:r>
      <w:r w:rsidR="002A5605" w:rsidRPr="00BE7E30">
        <w:rPr>
          <w:rFonts w:ascii="Book Antiqua" w:hAnsi="Book Antiqua" w:cstheme="majorHAnsi"/>
          <w:color w:val="000000" w:themeColor="text1"/>
          <w:vertAlign w:val="superscript"/>
          <w:lang w:val="en-GB"/>
        </w:rPr>
        <w:t>[</w:t>
      </w:r>
      <w:hyperlink w:anchor="_ENREF_7" w:tooltip="UNSCEAR, 2008 #1380" w:history="1">
        <w:r w:rsidR="000317B6" w:rsidRPr="00BE7E30">
          <w:rPr>
            <w:rFonts w:ascii="Book Antiqua" w:hAnsi="Book Antiqua" w:cstheme="majorHAnsi"/>
            <w:color w:val="000000" w:themeColor="text1"/>
            <w:vertAlign w:val="superscript"/>
            <w:lang w:val="en-GB"/>
          </w:rPr>
          <w:t>7</w:t>
        </w:r>
      </w:hyperlink>
      <w:r w:rsidR="00393D23">
        <w:rPr>
          <w:rFonts w:ascii="Book Antiqua" w:eastAsia="SimSun" w:hAnsi="Book Antiqua" w:cstheme="majorHAnsi" w:hint="eastAsia"/>
          <w:color w:val="000000" w:themeColor="text1"/>
          <w:vertAlign w:val="superscript"/>
          <w:lang w:val="en-GB" w:eastAsia="zh-CN"/>
        </w:rPr>
        <w:t>,8</w:t>
      </w:r>
      <w:r w:rsidR="002A5605" w:rsidRPr="00BE7E30">
        <w:rPr>
          <w:rFonts w:ascii="Book Antiqua" w:hAnsi="Book Antiqua" w:cstheme="majorHAnsi"/>
          <w:color w:val="000000" w:themeColor="text1"/>
          <w:vertAlign w:val="superscript"/>
          <w:lang w:val="en-GB"/>
        </w:rPr>
        <w:t>]</w:t>
      </w:r>
      <w:r w:rsidR="00911D18" w:rsidRPr="00BE7E30">
        <w:rPr>
          <w:rFonts w:ascii="Book Antiqua" w:hAnsi="Book Antiqua" w:cstheme="majorHAnsi"/>
          <w:color w:val="000000" w:themeColor="text1"/>
          <w:lang w:val="en-GB"/>
        </w:rPr>
        <w:fldChar w:fldCharType="end"/>
      </w:r>
      <w:r w:rsidR="002A5605" w:rsidRPr="00BE7E30">
        <w:rPr>
          <w:rFonts w:ascii="Book Antiqua" w:hAnsi="Book Antiqua" w:cstheme="majorHAnsi"/>
          <w:color w:val="000000" w:themeColor="text1"/>
          <w:lang w:val="en-GB"/>
        </w:rPr>
        <w:t>.</w:t>
      </w:r>
      <w:r w:rsidR="00911D18" w:rsidRPr="00BE7E30">
        <w:rPr>
          <w:rFonts w:ascii="Book Antiqua" w:hAnsi="Book Antiqua" w:cstheme="majorHAnsi"/>
          <w:lang w:val="en-GB"/>
        </w:rPr>
        <w:t xml:space="preserve"> </w:t>
      </w:r>
      <w:r w:rsidR="00E10100" w:rsidRPr="00BE7E30">
        <w:rPr>
          <w:rFonts w:ascii="Book Antiqua" w:hAnsi="Book Antiqua" w:cstheme="majorHAnsi"/>
          <w:lang w:val="en-GB"/>
        </w:rPr>
        <w:t xml:space="preserve">The </w:t>
      </w:r>
      <w:r w:rsidR="00911D18" w:rsidRPr="00BE7E30">
        <w:rPr>
          <w:rFonts w:ascii="Book Antiqua" w:hAnsi="Book Antiqua" w:cstheme="majorHAnsi"/>
          <w:lang w:val="en-GB"/>
        </w:rPr>
        <w:t>concept of</w:t>
      </w:r>
      <w:r w:rsidR="008C407A" w:rsidRPr="00BE7E30">
        <w:rPr>
          <w:rFonts w:ascii="Book Antiqua" w:hAnsi="Book Antiqua" w:cstheme="majorHAnsi"/>
          <w:lang w:val="en-GB"/>
        </w:rPr>
        <w:t xml:space="preserve"> DRL</w:t>
      </w:r>
      <w:r w:rsidR="00E10100" w:rsidRPr="00BE7E30">
        <w:rPr>
          <w:rFonts w:ascii="Book Antiqua" w:hAnsi="Book Antiqua" w:cstheme="majorHAnsi"/>
          <w:lang w:val="en-GB"/>
        </w:rPr>
        <w:t>s</w:t>
      </w:r>
      <w:r w:rsidR="008C407A" w:rsidRPr="00BE7E30">
        <w:rPr>
          <w:rFonts w:ascii="Book Antiqua" w:hAnsi="Book Antiqua" w:cstheme="majorHAnsi"/>
          <w:lang w:val="en-GB"/>
        </w:rPr>
        <w:t xml:space="preserve"> was </w:t>
      </w:r>
      <w:r w:rsidR="00002AFB" w:rsidRPr="00BE7E30">
        <w:rPr>
          <w:rFonts w:ascii="Book Antiqua" w:hAnsi="Book Antiqua" w:cstheme="majorHAnsi"/>
          <w:lang w:val="en-GB"/>
        </w:rPr>
        <w:t xml:space="preserve">first </w:t>
      </w:r>
      <w:r w:rsidR="008C407A" w:rsidRPr="00BE7E30">
        <w:rPr>
          <w:rFonts w:ascii="Book Antiqua" w:hAnsi="Book Antiqua" w:cstheme="majorHAnsi"/>
          <w:lang w:val="en-GB"/>
        </w:rPr>
        <w:t>introduced by ICRP 73</w:t>
      </w:r>
      <w:r w:rsidRPr="00BE7E30">
        <w:rPr>
          <w:rFonts w:ascii="Book Antiqua" w:hAnsi="Book Antiqua" w:cstheme="majorHAnsi"/>
          <w:lang w:val="en-GB"/>
        </w:rPr>
        <w:fldChar w:fldCharType="begin"/>
      </w:r>
      <w:r w:rsidR="002A5605" w:rsidRPr="00BE7E30">
        <w:rPr>
          <w:rFonts w:ascii="Book Antiqua" w:hAnsi="Book Antiqua" w:cstheme="majorHAnsi"/>
          <w:lang w:val="en-GB"/>
        </w:rPr>
        <w:instrText xml:space="preserve"> ADDIN EN.CITE &lt;EndNote&gt;&lt;Cite&gt;&lt;Author&gt;ICRP&lt;/Author&gt;&lt;Year&gt;1996&lt;/Year&gt;&lt;RecNum&gt;1575&lt;/RecNum&gt;&lt;DisplayText&gt;&lt;style face="superscript"&gt;[9]&lt;/style&gt;&lt;/DisplayText&gt;&lt;record&gt;&lt;rec-number&gt;1575&lt;/rec-number&gt;&lt;foreign-keys&gt;&lt;key app="EN" db-id="aeezrzfw40xtpned0znvazx10ww2r9wsd50e" timestamp="1532664196"&gt;1575&lt;/key&gt;&lt;key app="ENWeb" db-id=""&gt;0&lt;/key&gt;&lt;/foreign-keys&gt;&lt;ref-type name="Journal Article"&gt;17&lt;/ref-type&gt;&lt;contributors&gt;&lt;authors&gt;&lt;author&gt;ICRP&lt;/author&gt;&lt;/authors&gt;&lt;/contributors&gt;&lt;titles&gt;&lt;title&gt;Radiological Protection and Safety in Medicine. ICRP publication 73&lt;/title&gt;&lt;secondary-title&gt;Ann ICRP&lt;/secondary-title&gt;&lt;/titles&gt;&lt;periodical&gt;&lt;full-title&gt;Ann ICRP&lt;/full-title&gt;&lt;/periodical&gt;&lt;volume&gt;26&lt;/volume&gt;&lt;number&gt;3&lt;/number&gt;&lt;dates&gt;&lt;year&gt;1996&lt;/year&gt;&lt;/dates&gt;&lt;urls&gt;&lt;/urls&gt;&lt;/record&gt;&lt;/Cite&gt;&lt;/EndNote&gt;</w:instrText>
      </w:r>
      <w:r w:rsidRPr="00BE7E30">
        <w:rPr>
          <w:rFonts w:ascii="Book Antiqua" w:hAnsi="Book Antiqua" w:cstheme="majorHAnsi"/>
          <w:lang w:val="en-GB"/>
        </w:rPr>
        <w:fldChar w:fldCharType="separate"/>
      </w:r>
      <w:r w:rsidR="002A5605" w:rsidRPr="00BE7E30">
        <w:rPr>
          <w:rFonts w:ascii="Book Antiqua" w:hAnsi="Book Antiqua" w:cstheme="majorHAnsi"/>
          <w:vertAlign w:val="superscript"/>
          <w:lang w:val="en-GB"/>
        </w:rPr>
        <w:t>[</w:t>
      </w:r>
      <w:hyperlink w:anchor="_ENREF_9" w:tooltip="ICRP, 1996 #1575" w:history="1">
        <w:r w:rsidR="000317B6" w:rsidRPr="00BE7E30">
          <w:rPr>
            <w:rFonts w:ascii="Book Antiqua" w:hAnsi="Book Antiqua" w:cstheme="majorHAnsi"/>
            <w:vertAlign w:val="superscript"/>
            <w:lang w:val="en-GB"/>
          </w:rPr>
          <w:t>9</w:t>
        </w:r>
      </w:hyperlink>
      <w:r w:rsidR="002A5605" w:rsidRPr="00BE7E30">
        <w:rPr>
          <w:rFonts w:ascii="Book Antiqua" w:hAnsi="Book Antiqua" w:cstheme="majorHAnsi"/>
          <w:vertAlign w:val="superscript"/>
          <w:lang w:val="en-GB"/>
        </w:rPr>
        <w:t>]</w:t>
      </w:r>
      <w:r w:rsidRPr="00BE7E30">
        <w:rPr>
          <w:rFonts w:ascii="Book Antiqua" w:hAnsi="Book Antiqua" w:cstheme="majorHAnsi"/>
          <w:lang w:val="en-GB"/>
        </w:rPr>
        <w:fldChar w:fldCharType="end"/>
      </w:r>
      <w:r w:rsidR="00123196" w:rsidRPr="00BE7E30">
        <w:rPr>
          <w:rFonts w:ascii="Book Antiqua" w:hAnsi="Book Antiqua" w:cstheme="majorHAnsi"/>
          <w:lang w:val="en-GB"/>
        </w:rPr>
        <w:t>,</w:t>
      </w:r>
      <w:r w:rsidR="00F54877" w:rsidRPr="00BE7E30">
        <w:rPr>
          <w:rFonts w:ascii="Book Antiqua" w:hAnsi="Book Antiqua" w:cstheme="majorHAnsi"/>
          <w:lang w:val="en-GB"/>
        </w:rPr>
        <w:t xml:space="preserve"> and </w:t>
      </w:r>
      <w:r w:rsidR="000400F6" w:rsidRPr="00BE7E30">
        <w:rPr>
          <w:rFonts w:ascii="Book Antiqua" w:hAnsi="Book Antiqua" w:cstheme="majorHAnsi"/>
          <w:lang w:val="en-GB"/>
        </w:rPr>
        <w:t xml:space="preserve">ICRP 103 </w:t>
      </w:r>
      <w:r w:rsidR="000B2075" w:rsidRPr="00BE7E30">
        <w:rPr>
          <w:rFonts w:ascii="Book Antiqua" w:hAnsi="Book Antiqua" w:cstheme="majorHAnsi"/>
          <w:lang w:val="en-GB"/>
        </w:rPr>
        <w:t xml:space="preserve">and ICRP 105 emphasized the important role of </w:t>
      </w:r>
      <w:r w:rsidR="000B2075" w:rsidRPr="00BE7E30">
        <w:rPr>
          <w:rFonts w:ascii="Book Antiqua" w:hAnsi="Book Antiqua" w:cstheme="majorHAnsi"/>
          <w:lang w:val="en-GB"/>
        </w:rPr>
        <w:lastRenderedPageBreak/>
        <w:t>DRLs as a tool for optimiz</w:t>
      </w:r>
      <w:r w:rsidR="00316A7B" w:rsidRPr="00BE7E30">
        <w:rPr>
          <w:rFonts w:ascii="Book Antiqua" w:hAnsi="Book Antiqua" w:cstheme="majorHAnsi"/>
          <w:lang w:val="en-GB"/>
        </w:rPr>
        <w:t>ing patient</w:t>
      </w:r>
      <w:r w:rsidR="000B2075" w:rsidRPr="00BE7E30">
        <w:rPr>
          <w:rFonts w:ascii="Book Antiqua" w:hAnsi="Book Antiqua" w:cstheme="majorHAnsi"/>
          <w:lang w:val="en-GB"/>
        </w:rPr>
        <w:t xml:space="preserve"> protection </w:t>
      </w:r>
      <w:r w:rsidR="00316A7B" w:rsidRPr="00BE7E30">
        <w:rPr>
          <w:rFonts w:ascii="Book Antiqua" w:hAnsi="Book Antiqua" w:cstheme="majorHAnsi"/>
          <w:lang w:val="en-GB"/>
        </w:rPr>
        <w:t xml:space="preserve">during </w:t>
      </w:r>
      <w:r w:rsidR="000B2075" w:rsidRPr="00BE7E30">
        <w:rPr>
          <w:rFonts w:ascii="Book Antiqua" w:hAnsi="Book Antiqua" w:cstheme="majorHAnsi"/>
          <w:lang w:val="en-GB"/>
        </w:rPr>
        <w:t>diagnostic procedures</w:t>
      </w:r>
      <w:r w:rsidRPr="00BE7E30">
        <w:rPr>
          <w:rFonts w:ascii="Book Antiqua" w:hAnsi="Book Antiqua" w:cstheme="majorHAnsi"/>
          <w:lang w:val="en-GB"/>
        </w:rPr>
        <w:fldChar w:fldCharType="begin"/>
      </w:r>
      <w:r w:rsidR="002A5605" w:rsidRPr="00BE7E30">
        <w:rPr>
          <w:rFonts w:ascii="Book Antiqua" w:hAnsi="Book Antiqua" w:cstheme="majorHAnsi"/>
          <w:lang w:val="en-GB"/>
        </w:rPr>
        <w:instrText xml:space="preserve"> ADDIN EN.CITE &lt;EndNote&gt;&lt;Cite&gt;&lt;Author&gt;ICRP&lt;/Author&gt;&lt;Year&gt;2007&lt;/Year&gt;&lt;RecNum&gt;1382&lt;/RecNum&gt;&lt;DisplayText&gt;&lt;style face="superscript"&gt;[8]&lt;/style&gt;&lt;/DisplayText&gt;&lt;record&gt;&lt;rec-number&gt;1382&lt;/rec-number&gt;&lt;foreign-keys&gt;&lt;key app="EN" db-id="aeezrzfw40xtpned0znvazx10ww2r9wsd50e" timestamp="1521092696"&gt;1382&lt;/key&gt;&lt;key app="ENWeb" db-id=""&gt;0&lt;/key&gt;&lt;/foreign-keys&gt;&lt;ref-type name="Journal Article"&gt;17&lt;/ref-type&gt;&lt;contributors&gt;&lt;authors&gt;&lt;author&gt;ICRP&lt;/author&gt;&lt;/authors&gt;&lt;/contributors&gt;&lt;titles&gt;&lt;title&gt;The 2007 recommendations of the international commission on radiological protection. ICRP publication 103.&lt;/title&gt;&lt;secondary-title&gt;Ann. ICRP 2007&lt;/secondary-title&gt;&lt;/titles&gt;&lt;periodical&gt;&lt;full-title&gt;Ann. ICRP 2007&lt;/full-title&gt;&lt;/periodical&gt;&lt;volume&gt;37&lt;/volume&gt;&lt;number&gt;2-4&lt;/number&gt;&lt;dates&gt;&lt;year&gt;2007&lt;/year&gt;&lt;/dates&gt;&lt;urls&gt;&lt;/urls&gt;&lt;/record&gt;&lt;/Cite&gt;&lt;/EndNote&gt;</w:instrText>
      </w:r>
      <w:r w:rsidRPr="00BE7E30">
        <w:rPr>
          <w:rFonts w:ascii="Book Antiqua" w:hAnsi="Book Antiqua" w:cstheme="majorHAnsi"/>
          <w:lang w:val="en-GB"/>
        </w:rPr>
        <w:fldChar w:fldCharType="separate"/>
      </w:r>
      <w:r w:rsidR="002A5605" w:rsidRPr="00BE7E30">
        <w:rPr>
          <w:rFonts w:ascii="Book Antiqua" w:hAnsi="Book Antiqua" w:cstheme="majorHAnsi"/>
          <w:vertAlign w:val="superscript"/>
          <w:lang w:val="en-GB"/>
        </w:rPr>
        <w:t>[</w:t>
      </w:r>
      <w:hyperlink w:anchor="_ENREF_8" w:tooltip="ICRP, 2007 #1382" w:history="1">
        <w:r w:rsidR="000317B6" w:rsidRPr="00BE7E30">
          <w:rPr>
            <w:rFonts w:ascii="Book Antiqua" w:hAnsi="Book Antiqua" w:cstheme="majorHAnsi"/>
            <w:vertAlign w:val="superscript"/>
            <w:lang w:val="en-GB"/>
          </w:rPr>
          <w:t>8</w:t>
        </w:r>
      </w:hyperlink>
      <w:r w:rsidR="00662557">
        <w:rPr>
          <w:rFonts w:ascii="Book Antiqua" w:eastAsia="SimSun" w:hAnsi="Book Antiqua" w:cstheme="majorHAnsi" w:hint="eastAsia"/>
          <w:vertAlign w:val="superscript"/>
          <w:lang w:val="en-GB" w:eastAsia="zh-CN"/>
        </w:rPr>
        <w:t>,10</w:t>
      </w:r>
      <w:r w:rsidR="002A5605" w:rsidRPr="00BE7E30">
        <w:rPr>
          <w:rFonts w:ascii="Book Antiqua" w:hAnsi="Book Antiqua" w:cstheme="majorHAnsi"/>
          <w:vertAlign w:val="superscript"/>
          <w:lang w:val="en-GB"/>
        </w:rPr>
        <w:t>]</w:t>
      </w:r>
      <w:r w:rsidRPr="00BE7E30">
        <w:rPr>
          <w:rFonts w:ascii="Book Antiqua" w:hAnsi="Book Antiqua" w:cstheme="majorHAnsi"/>
          <w:lang w:val="en-GB"/>
        </w:rPr>
        <w:fldChar w:fldCharType="end"/>
      </w:r>
      <w:r w:rsidR="00B139A4" w:rsidRPr="00BE7E30">
        <w:rPr>
          <w:rFonts w:ascii="Book Antiqua" w:hAnsi="Book Antiqua" w:cstheme="majorHAnsi"/>
          <w:lang w:val="en-GB"/>
        </w:rPr>
        <w:t xml:space="preserve">. </w:t>
      </w:r>
      <w:r w:rsidR="002D5A2E" w:rsidRPr="00BE7E30">
        <w:rPr>
          <w:rFonts w:ascii="Book Antiqua" w:hAnsi="Book Antiqua" w:cstheme="majorHAnsi"/>
          <w:lang w:val="en-GB"/>
        </w:rPr>
        <w:t xml:space="preserve">ICRP 135 </w:t>
      </w:r>
      <w:r w:rsidR="00F556C1" w:rsidRPr="00BE7E30">
        <w:rPr>
          <w:rFonts w:ascii="Book Antiqua" w:hAnsi="Book Antiqua" w:cstheme="majorHAnsi"/>
          <w:lang w:val="en-GB"/>
        </w:rPr>
        <w:t xml:space="preserve">recommends </w:t>
      </w:r>
      <w:r w:rsidR="00316A7B" w:rsidRPr="00BE7E30">
        <w:rPr>
          <w:rFonts w:ascii="Book Antiqua" w:hAnsi="Book Antiqua" w:cstheme="majorHAnsi"/>
          <w:lang w:val="en-GB"/>
        </w:rPr>
        <w:t xml:space="preserve">that </w:t>
      </w:r>
      <w:r w:rsidR="00F556C1" w:rsidRPr="00BE7E30">
        <w:rPr>
          <w:rFonts w:ascii="Book Antiqua" w:hAnsi="Book Antiqua" w:cstheme="majorHAnsi"/>
          <w:lang w:val="en-GB"/>
        </w:rPr>
        <w:t xml:space="preserve">all individuals who </w:t>
      </w:r>
      <w:r w:rsidR="00FF0643" w:rsidRPr="00BE7E30">
        <w:rPr>
          <w:rFonts w:ascii="Book Antiqua" w:hAnsi="Book Antiqua" w:cstheme="majorHAnsi"/>
          <w:lang w:val="en-GB"/>
        </w:rPr>
        <w:t xml:space="preserve">are involved </w:t>
      </w:r>
      <w:r w:rsidR="00F556C1" w:rsidRPr="00BE7E30">
        <w:rPr>
          <w:rFonts w:ascii="Book Antiqua" w:hAnsi="Book Antiqua" w:cstheme="majorHAnsi"/>
          <w:lang w:val="en-GB"/>
        </w:rPr>
        <w:t>in subjecting a patient to a medical exposure should be familiar with the D</w:t>
      </w:r>
      <w:r w:rsidR="003B7CD2" w:rsidRPr="00BE7E30">
        <w:rPr>
          <w:rFonts w:ascii="Book Antiqua" w:hAnsi="Book Antiqua" w:cstheme="majorHAnsi"/>
          <w:lang w:val="en-GB"/>
        </w:rPr>
        <w:t xml:space="preserve">RL process as a tool for </w:t>
      </w:r>
      <w:r w:rsidR="00316A7B" w:rsidRPr="00BE7E30">
        <w:rPr>
          <w:rFonts w:ascii="Book Antiqua" w:hAnsi="Book Antiqua" w:cstheme="majorHAnsi"/>
          <w:lang w:val="en-GB"/>
        </w:rPr>
        <w:t>optimizing</w:t>
      </w:r>
      <w:r w:rsidR="00662557">
        <w:rPr>
          <w:rFonts w:ascii="Book Antiqua" w:hAnsi="Book Antiqua" w:cstheme="majorHAnsi"/>
          <w:lang w:val="en-GB"/>
        </w:rPr>
        <w:t xml:space="preserve"> protection</w:t>
      </w:r>
      <w:r w:rsidR="006C327C" w:rsidRPr="00BE7E30">
        <w:rPr>
          <w:rFonts w:ascii="Book Antiqua" w:hAnsi="Book Antiqua" w:cstheme="majorHAnsi"/>
          <w:lang w:val="en-GB"/>
        </w:rPr>
        <w:fldChar w:fldCharType="begin"/>
      </w:r>
      <w:r w:rsidR="006C327C" w:rsidRPr="00BE7E30">
        <w:rPr>
          <w:rFonts w:ascii="Book Antiqua" w:hAnsi="Book Antiqua" w:cstheme="majorHAnsi"/>
          <w:lang w:val="en-GB"/>
        </w:rPr>
        <w:instrText xml:space="preserve"> ADDIN EN.CITE &lt;EndNote&gt;&lt;Cite&gt;&lt;Author&gt;ICRP&lt;/Author&gt;&lt;Year&gt;2017&lt;/Year&gt;&lt;RecNum&gt;1630&lt;/RecNum&gt;&lt;DisplayText&gt;&lt;style face="superscript"&gt;[11]&lt;/style&gt;&lt;/DisplayText&gt;&lt;record&gt;&lt;rec-number&gt;1630&lt;/rec-number&gt;&lt;foreign-keys&gt;&lt;key app="EN" db-id="aeezrzfw40xtpned0znvazx10ww2r9wsd50e" timestamp="1536797388"&gt;1630&lt;/key&gt;&lt;key app="ENWeb" db-id=""&gt;0&lt;/key&gt;&lt;/foreign-keys&gt;&lt;ref-type name="Journal Article"&gt;17&lt;/ref-type&gt;&lt;contributors&gt;&lt;authors&gt;&lt;author&gt;ICRP&lt;/author&gt;&lt;/authors&gt;&lt;/contributors&gt;&lt;titles&gt;&lt;title&gt;Diagnostic Reference Levels in Medical Imaging. ICRP Publication 135&lt;/title&gt;&lt;secondary-title&gt;Ann. ICRP&lt;/secondary-title&gt;&lt;/titles&gt;&lt;periodical&gt;&lt;full-title&gt;Ann. ICRP&lt;/full-title&gt;&lt;/periodical&gt;&lt;volume&gt;46&lt;/volume&gt;&lt;number&gt;1&lt;/number&gt;&lt;dates&gt;&lt;year&gt;2017&lt;/year&gt;&lt;/dates&gt;&lt;urls&gt;&lt;/urls&gt;&lt;/record&gt;&lt;/Cite&gt;&lt;/EndNote&gt;</w:instrText>
      </w:r>
      <w:r w:rsidR="006C327C" w:rsidRPr="00BE7E30">
        <w:rPr>
          <w:rFonts w:ascii="Book Antiqua" w:hAnsi="Book Antiqua" w:cstheme="majorHAnsi"/>
          <w:lang w:val="en-GB"/>
        </w:rPr>
        <w:fldChar w:fldCharType="separate"/>
      </w:r>
      <w:r w:rsidR="006C327C" w:rsidRPr="00BE7E30">
        <w:rPr>
          <w:rFonts w:ascii="Book Antiqua" w:hAnsi="Book Antiqua" w:cstheme="majorHAnsi"/>
          <w:vertAlign w:val="superscript"/>
          <w:lang w:val="en-GB"/>
        </w:rPr>
        <w:t>[</w:t>
      </w:r>
      <w:hyperlink w:anchor="_ENREF_11" w:tooltip="ICRP, 2017 #1630" w:history="1">
        <w:r w:rsidR="000317B6" w:rsidRPr="00BE7E30">
          <w:rPr>
            <w:rFonts w:ascii="Book Antiqua" w:hAnsi="Book Antiqua" w:cstheme="majorHAnsi"/>
            <w:vertAlign w:val="superscript"/>
            <w:lang w:val="en-GB"/>
          </w:rPr>
          <w:t>11</w:t>
        </w:r>
      </w:hyperlink>
      <w:r w:rsidR="006C327C" w:rsidRPr="00BE7E30">
        <w:rPr>
          <w:rFonts w:ascii="Book Antiqua" w:hAnsi="Book Antiqua" w:cstheme="majorHAnsi"/>
          <w:vertAlign w:val="superscript"/>
          <w:lang w:val="en-GB"/>
        </w:rPr>
        <w:t>]</w:t>
      </w:r>
      <w:r w:rsidR="006C327C" w:rsidRPr="00BE7E30">
        <w:rPr>
          <w:rFonts w:ascii="Book Antiqua" w:hAnsi="Book Antiqua" w:cstheme="majorHAnsi"/>
          <w:lang w:val="en-GB"/>
        </w:rPr>
        <w:fldChar w:fldCharType="end"/>
      </w:r>
      <w:r w:rsidR="00F556C1" w:rsidRPr="00BE7E30">
        <w:rPr>
          <w:rFonts w:ascii="Book Antiqua" w:hAnsi="Book Antiqua" w:cstheme="majorHAnsi"/>
          <w:lang w:val="en-GB"/>
        </w:rPr>
        <w:t xml:space="preserve">. </w:t>
      </w:r>
      <w:r w:rsidRPr="00BE7E30">
        <w:rPr>
          <w:rFonts w:ascii="Book Antiqua" w:eastAsia="MS Mincho" w:hAnsi="Book Antiqua" w:cs="Arial"/>
          <w:lang w:val="en-GB"/>
        </w:rPr>
        <w:t>Currently,</w:t>
      </w:r>
      <w:r w:rsidR="00F54877" w:rsidRPr="00BE7E30">
        <w:rPr>
          <w:rFonts w:ascii="Book Antiqua" w:hAnsi="Book Antiqua" w:cstheme="majorHAnsi"/>
          <w:lang w:val="en-GB"/>
        </w:rPr>
        <w:t xml:space="preserve"> </w:t>
      </w:r>
      <w:r w:rsidR="0019153C" w:rsidRPr="00BE7E30">
        <w:rPr>
          <w:rFonts w:ascii="Book Antiqua" w:hAnsi="Book Antiqua" w:cstheme="majorHAnsi"/>
          <w:lang w:val="en-GB"/>
        </w:rPr>
        <w:t xml:space="preserve">the </w:t>
      </w:r>
      <w:r w:rsidR="00F54877" w:rsidRPr="00BE7E30">
        <w:rPr>
          <w:rFonts w:ascii="Book Antiqua" w:hAnsi="Book Antiqua" w:cstheme="majorHAnsi"/>
          <w:lang w:val="en-GB"/>
        </w:rPr>
        <w:t xml:space="preserve">DRL </w:t>
      </w:r>
      <w:r w:rsidRPr="00BE7E30">
        <w:rPr>
          <w:rFonts w:ascii="Book Antiqua" w:hAnsi="Book Antiqua" w:cstheme="majorHAnsi"/>
          <w:lang w:val="en-GB"/>
        </w:rPr>
        <w:t xml:space="preserve">is </w:t>
      </w:r>
      <w:r w:rsidR="00911D18" w:rsidRPr="00BE7E30">
        <w:rPr>
          <w:rFonts w:ascii="Book Antiqua" w:hAnsi="Book Antiqua" w:cstheme="majorHAnsi"/>
          <w:lang w:val="en-GB"/>
        </w:rPr>
        <w:t xml:space="preserve">the </w:t>
      </w:r>
      <w:r w:rsidR="00FF0643" w:rsidRPr="00BE7E30">
        <w:rPr>
          <w:rFonts w:ascii="Book Antiqua" w:hAnsi="Book Antiqua" w:cstheme="majorHAnsi"/>
          <w:lang w:val="en-GB"/>
        </w:rPr>
        <w:t xml:space="preserve">global </w:t>
      </w:r>
      <w:r w:rsidR="00911D18" w:rsidRPr="00BE7E30">
        <w:rPr>
          <w:rFonts w:ascii="Book Antiqua" w:hAnsi="Book Antiqua" w:cstheme="majorHAnsi"/>
          <w:lang w:val="en-GB"/>
        </w:rPr>
        <w:t xml:space="preserve">standard for all </w:t>
      </w:r>
      <w:r w:rsidRPr="00BE7E30">
        <w:rPr>
          <w:rFonts w:ascii="Book Antiqua" w:eastAsia="MS Mincho" w:hAnsi="Book Antiqua" w:cs="Arial"/>
          <w:lang w:val="en-GB"/>
        </w:rPr>
        <w:t xml:space="preserve">procedures </w:t>
      </w:r>
      <w:r w:rsidR="00FF0643" w:rsidRPr="00BE7E30">
        <w:rPr>
          <w:rFonts w:ascii="Book Antiqua" w:hAnsi="Book Antiqua" w:cstheme="majorHAnsi"/>
          <w:lang w:val="en-GB"/>
        </w:rPr>
        <w:t xml:space="preserve">that use </w:t>
      </w:r>
      <w:r w:rsidR="00911D18" w:rsidRPr="00BE7E30">
        <w:rPr>
          <w:rFonts w:ascii="Book Antiqua" w:hAnsi="Book Antiqua" w:cstheme="majorHAnsi"/>
          <w:lang w:val="en-GB"/>
        </w:rPr>
        <w:t>ionizing radiation</w:t>
      </w:r>
      <w:r w:rsidR="00CE6FA7" w:rsidRPr="00BE7E30">
        <w:rPr>
          <w:rFonts w:ascii="Book Antiqua" w:hAnsi="Book Antiqua" w:cstheme="majorHAnsi"/>
          <w:lang w:val="en-GB"/>
        </w:rPr>
        <w:t xml:space="preserve">. </w:t>
      </w:r>
      <w:r w:rsidR="00FF0643" w:rsidRPr="00BE7E30">
        <w:rPr>
          <w:rFonts w:ascii="Book Antiqua" w:hAnsi="Book Antiqua" w:cstheme="majorHAnsi"/>
          <w:lang w:val="en-GB"/>
        </w:rPr>
        <w:t xml:space="preserve">The </w:t>
      </w:r>
      <w:r w:rsidR="00CE6FA7" w:rsidRPr="00BE7E30">
        <w:rPr>
          <w:rFonts w:ascii="Book Antiqua" w:hAnsi="Book Antiqua" w:cstheme="majorHAnsi"/>
          <w:lang w:val="en-GB"/>
        </w:rPr>
        <w:t xml:space="preserve">DRL </w:t>
      </w:r>
      <w:r w:rsidR="0019153C" w:rsidRPr="00BE7E30">
        <w:rPr>
          <w:rFonts w:ascii="Book Antiqua" w:hAnsi="Book Antiqua" w:cstheme="majorHAnsi"/>
          <w:lang w:val="en-GB"/>
        </w:rPr>
        <w:t xml:space="preserve">guidelines have </w:t>
      </w:r>
      <w:r w:rsidR="00911D18" w:rsidRPr="00BE7E30">
        <w:rPr>
          <w:rFonts w:ascii="Book Antiqua" w:hAnsi="Book Antiqua" w:cstheme="majorHAnsi"/>
          <w:lang w:val="en-GB"/>
        </w:rPr>
        <w:t>been updat</w:t>
      </w:r>
      <w:r w:rsidR="00524F41" w:rsidRPr="00BE7E30">
        <w:rPr>
          <w:rFonts w:ascii="Book Antiqua" w:hAnsi="Book Antiqua" w:cstheme="majorHAnsi"/>
          <w:lang w:val="en-GB"/>
        </w:rPr>
        <w:t>ed</w:t>
      </w:r>
      <w:r w:rsidR="00911D18" w:rsidRPr="00BE7E30">
        <w:rPr>
          <w:rFonts w:ascii="Book Antiqua" w:hAnsi="Book Antiqua" w:cstheme="majorHAnsi"/>
          <w:lang w:val="en-GB"/>
        </w:rPr>
        <w:t xml:space="preserve"> in each region by each </w:t>
      </w:r>
      <w:r w:rsidR="0019153C" w:rsidRPr="00BE7E30">
        <w:rPr>
          <w:rFonts w:ascii="Book Antiqua" w:hAnsi="Book Antiqua" w:cstheme="majorHAnsi"/>
          <w:lang w:val="en-GB"/>
        </w:rPr>
        <w:t xml:space="preserve">radiological </w:t>
      </w:r>
      <w:r w:rsidRPr="00BE7E30">
        <w:rPr>
          <w:rFonts w:ascii="Book Antiqua" w:eastAsia="MS Mincho" w:hAnsi="Book Antiqua" w:cs="Arial"/>
          <w:lang w:val="en-GB"/>
        </w:rPr>
        <w:t>society. However,</w:t>
      </w:r>
      <w:r w:rsidR="00911D18" w:rsidRPr="00BE7E30">
        <w:rPr>
          <w:rFonts w:ascii="Book Antiqua" w:hAnsi="Book Antiqua" w:cstheme="majorHAnsi"/>
          <w:lang w:val="en-GB"/>
        </w:rPr>
        <w:t xml:space="preserve"> there is still not </w:t>
      </w:r>
      <w:r w:rsidR="00911D18" w:rsidRPr="00BE7E30">
        <w:rPr>
          <w:rFonts w:ascii="Book Antiqua" w:hAnsi="Book Antiqua" w:cstheme="majorHAnsi"/>
          <w:color w:val="000000" w:themeColor="text1"/>
          <w:lang w:val="en-GB"/>
        </w:rPr>
        <w:t xml:space="preserve">enough data </w:t>
      </w:r>
      <w:r w:rsidR="00FF0643" w:rsidRPr="00BE7E30">
        <w:rPr>
          <w:rFonts w:ascii="Book Antiqua" w:hAnsi="Book Antiqua" w:cstheme="majorHAnsi"/>
          <w:color w:val="000000" w:themeColor="text1"/>
          <w:lang w:val="en-GB"/>
        </w:rPr>
        <w:t xml:space="preserve">available </w:t>
      </w:r>
      <w:r w:rsidR="0019153C" w:rsidRPr="00BE7E30">
        <w:rPr>
          <w:rFonts w:ascii="Book Antiqua" w:hAnsi="Book Antiqua" w:cstheme="majorHAnsi"/>
          <w:color w:val="000000" w:themeColor="text1"/>
          <w:lang w:val="en-GB"/>
        </w:rPr>
        <w:t xml:space="preserve">on </w:t>
      </w:r>
      <w:r w:rsidR="00911D18" w:rsidRPr="00BE7E30">
        <w:rPr>
          <w:rFonts w:ascii="Book Antiqua" w:hAnsi="Book Antiqua" w:cstheme="majorHAnsi"/>
          <w:color w:val="000000" w:themeColor="text1"/>
          <w:lang w:val="en-GB"/>
        </w:rPr>
        <w:t xml:space="preserve">radiation exposure </w:t>
      </w:r>
      <w:r w:rsidRPr="00BE7E30">
        <w:rPr>
          <w:rFonts w:ascii="Book Antiqua" w:hAnsi="Book Antiqua" w:cstheme="majorHAnsi"/>
          <w:color w:val="000000" w:themeColor="text1"/>
          <w:lang w:val="en-GB"/>
        </w:rPr>
        <w:t>for gastrointestinal fluoroscopic procedures</w:t>
      </w:r>
      <w:r w:rsidR="00911D18" w:rsidRPr="00BE7E30">
        <w:rPr>
          <w:rFonts w:ascii="Book Antiqua" w:hAnsi="Book Antiqua" w:cstheme="majorHAnsi"/>
          <w:color w:val="000000" w:themeColor="text1"/>
          <w:lang w:val="en-GB"/>
        </w:rPr>
        <w:t xml:space="preserve">, </w:t>
      </w:r>
      <w:r w:rsidR="00316A7B" w:rsidRPr="00BE7E30">
        <w:rPr>
          <w:rFonts w:ascii="Book Antiqua" w:hAnsi="Book Antiqua" w:cstheme="majorHAnsi"/>
          <w:color w:val="000000" w:themeColor="text1"/>
          <w:lang w:val="en-GB"/>
        </w:rPr>
        <w:t xml:space="preserve">such as ERCP, interventional </w:t>
      </w:r>
      <w:r w:rsidR="00316A7B" w:rsidRPr="00BE7E30">
        <w:rPr>
          <w:rStyle w:val="Emphasis"/>
          <w:rFonts w:ascii="Book Antiqua" w:eastAsia="Times New Roman" w:hAnsi="Book Antiqua" w:cstheme="majorHAnsi"/>
          <w:bCs/>
          <w:i w:val="0"/>
          <w:iCs w:val="0"/>
          <w:color w:val="000000" w:themeColor="text1"/>
          <w:lang w:val="en-GB"/>
        </w:rPr>
        <w:t>endoscopic ultrasound</w:t>
      </w:r>
      <w:r w:rsidR="00316A7B" w:rsidRPr="00BE7E30">
        <w:rPr>
          <w:rFonts w:ascii="Book Antiqua" w:eastAsia="Times New Roman" w:hAnsi="Book Antiqua" w:cstheme="majorHAnsi"/>
          <w:color w:val="000000" w:themeColor="text1"/>
          <w:lang w:val="en-GB"/>
        </w:rPr>
        <w:t xml:space="preserve"> (</w:t>
      </w:r>
      <w:r w:rsidR="00316A7B" w:rsidRPr="00BE7E30">
        <w:rPr>
          <w:rFonts w:ascii="Book Antiqua" w:hAnsi="Book Antiqua" w:cstheme="majorHAnsi"/>
          <w:color w:val="000000" w:themeColor="text1"/>
          <w:lang w:val="en-GB"/>
        </w:rPr>
        <w:t>EUS), small bowel endoscopy,</w:t>
      </w:r>
      <w:r w:rsidR="00316A7B" w:rsidRPr="00BE7E30">
        <w:rPr>
          <w:rFonts w:ascii="Book Antiqua" w:eastAsia="MS Mincho" w:hAnsi="Book Antiqua" w:cs="Arial"/>
          <w:color w:val="000000"/>
          <w:lang w:val="en-GB"/>
        </w:rPr>
        <w:t xml:space="preserve"> and</w:t>
      </w:r>
      <w:r w:rsidR="00316A7B" w:rsidRPr="00BE7E30">
        <w:rPr>
          <w:rFonts w:ascii="Book Antiqua" w:hAnsi="Book Antiqua" w:cstheme="majorHAnsi"/>
          <w:color w:val="000000" w:themeColor="text1"/>
          <w:lang w:val="en-GB"/>
        </w:rPr>
        <w:t xml:space="preserve"> enteral stent placement, </w:t>
      </w:r>
      <w:r w:rsidR="00524F41" w:rsidRPr="00BE7E30">
        <w:rPr>
          <w:rFonts w:ascii="Book Antiqua" w:hAnsi="Book Antiqua" w:cstheme="majorHAnsi"/>
          <w:color w:val="000000" w:themeColor="text1"/>
          <w:lang w:val="en-GB"/>
        </w:rPr>
        <w:t xml:space="preserve">which are </w:t>
      </w:r>
      <w:r w:rsidR="0019153C" w:rsidRPr="00BE7E30">
        <w:rPr>
          <w:rFonts w:ascii="Book Antiqua" w:hAnsi="Book Antiqua" w:cstheme="majorHAnsi"/>
          <w:color w:val="000000" w:themeColor="text1"/>
          <w:lang w:val="en-GB"/>
        </w:rPr>
        <w:t xml:space="preserve">still being developed </w:t>
      </w:r>
      <w:r w:rsidR="00524F41" w:rsidRPr="00BE7E30">
        <w:rPr>
          <w:rFonts w:ascii="Book Antiqua" w:hAnsi="Book Antiqua" w:cstheme="majorHAnsi"/>
          <w:color w:val="000000" w:themeColor="text1"/>
          <w:lang w:val="en-GB"/>
        </w:rPr>
        <w:t>and</w:t>
      </w:r>
      <w:r w:rsidR="0019153C" w:rsidRPr="00BE7E30">
        <w:rPr>
          <w:rFonts w:ascii="Book Antiqua" w:hAnsi="Book Antiqua" w:cstheme="majorHAnsi"/>
          <w:color w:val="000000" w:themeColor="text1"/>
          <w:lang w:val="en-GB"/>
        </w:rPr>
        <w:t xml:space="preserve"> have recently been</w:t>
      </w:r>
      <w:r w:rsidR="00524F41" w:rsidRPr="00BE7E30">
        <w:rPr>
          <w:rFonts w:ascii="Book Antiqua" w:hAnsi="Book Antiqua" w:cstheme="majorHAnsi"/>
          <w:color w:val="000000" w:themeColor="text1"/>
          <w:lang w:val="en-GB"/>
        </w:rPr>
        <w:t xml:space="preserve"> increasing</w:t>
      </w:r>
      <w:r w:rsidR="00FF0643" w:rsidRPr="00BE7E30">
        <w:rPr>
          <w:rFonts w:ascii="Book Antiqua" w:hAnsi="Book Antiqua" w:cstheme="majorHAnsi"/>
          <w:color w:val="000000" w:themeColor="text1"/>
          <w:lang w:val="en-GB"/>
        </w:rPr>
        <w:t xml:space="preserve"> in frequency</w:t>
      </w:r>
      <w:r w:rsidRPr="00BE7E30">
        <w:rPr>
          <w:rFonts w:ascii="Book Antiqua" w:eastAsia="MS Mincho" w:hAnsi="Book Antiqua" w:cs="Arial"/>
          <w:color w:val="000000"/>
          <w:lang w:val="en-GB"/>
        </w:rPr>
        <w:t>.</w:t>
      </w:r>
    </w:p>
    <w:p w14:paraId="54C9AD92" w14:textId="2DB53950" w:rsidR="00086B96" w:rsidRPr="00BE7E30" w:rsidRDefault="00282A9D" w:rsidP="00662557">
      <w:pPr>
        <w:spacing w:line="360" w:lineRule="auto"/>
        <w:ind w:firstLineChars="100" w:firstLine="240"/>
        <w:jc w:val="both"/>
        <w:rPr>
          <w:rFonts w:ascii="Book Antiqua" w:eastAsia="SimSun" w:hAnsi="Book Antiqua" w:cstheme="majorHAnsi"/>
          <w:color w:val="000000" w:themeColor="text1"/>
          <w:lang w:val="en-GB" w:eastAsia="zh-CN"/>
        </w:rPr>
      </w:pPr>
      <w:r w:rsidRPr="00BE7E30">
        <w:rPr>
          <w:rFonts w:ascii="Book Antiqua" w:hAnsi="Book Antiqua" w:cstheme="majorHAnsi"/>
          <w:color w:val="000000" w:themeColor="text1"/>
          <w:lang w:val="en-GB"/>
        </w:rPr>
        <w:t xml:space="preserve">In this review, we </w:t>
      </w:r>
      <w:r w:rsidR="0019153C" w:rsidRPr="00BE7E30">
        <w:rPr>
          <w:rFonts w:ascii="Book Antiqua" w:hAnsi="Book Antiqua" w:cstheme="majorHAnsi"/>
          <w:color w:val="000000" w:themeColor="text1"/>
          <w:lang w:val="en-GB"/>
        </w:rPr>
        <w:t xml:space="preserve">present </w:t>
      </w:r>
      <w:r w:rsidRPr="00BE7E30">
        <w:rPr>
          <w:rFonts w:ascii="Book Antiqua" w:hAnsi="Book Antiqua" w:cstheme="majorHAnsi"/>
          <w:color w:val="000000" w:themeColor="text1"/>
          <w:lang w:val="en-GB"/>
        </w:rPr>
        <w:t xml:space="preserve">the current status of </w:t>
      </w:r>
      <w:r w:rsidR="001A20A6" w:rsidRPr="00BE7E30">
        <w:rPr>
          <w:rFonts w:ascii="Book Antiqua" w:hAnsi="Book Antiqua" w:cstheme="majorHAnsi"/>
          <w:color w:val="000000" w:themeColor="text1"/>
          <w:lang w:val="en-GB"/>
        </w:rPr>
        <w:t xml:space="preserve">quality indicators </w:t>
      </w:r>
      <w:r w:rsidRPr="00BE7E30">
        <w:rPr>
          <w:rFonts w:ascii="Book Antiqua" w:hAnsi="Book Antiqua" w:cstheme="majorHAnsi"/>
          <w:color w:val="000000" w:themeColor="text1"/>
          <w:lang w:val="en-GB"/>
        </w:rPr>
        <w:t>for ERCP</w:t>
      </w:r>
      <w:r w:rsidRPr="00BE7E30">
        <w:rPr>
          <w:rFonts w:ascii="Book Antiqua" w:eastAsia="MS Mincho" w:hAnsi="Book Antiqua" w:cs="Arial"/>
          <w:color w:val="000000"/>
          <w:lang w:val="en-GB"/>
        </w:rPr>
        <w:t>,</w:t>
      </w:r>
      <w:r w:rsidR="00CE6FA7" w:rsidRPr="00BE7E30">
        <w:rPr>
          <w:rFonts w:ascii="Book Antiqua" w:hAnsi="Book Antiqua" w:cstheme="majorHAnsi"/>
          <w:color w:val="000000" w:themeColor="text1"/>
          <w:lang w:val="en-GB"/>
        </w:rPr>
        <w:t xml:space="preserve"> including </w:t>
      </w:r>
      <w:r w:rsidR="0019153C" w:rsidRPr="00BE7E30">
        <w:rPr>
          <w:rFonts w:ascii="Book Antiqua" w:hAnsi="Book Antiqua" w:cstheme="majorHAnsi"/>
          <w:color w:val="000000" w:themeColor="text1"/>
          <w:lang w:val="en-GB"/>
        </w:rPr>
        <w:t xml:space="preserve">the affiliated </w:t>
      </w:r>
      <w:r w:rsidRPr="00BE7E30">
        <w:rPr>
          <w:rFonts w:ascii="Book Antiqua" w:hAnsi="Book Antiqua" w:cstheme="majorHAnsi"/>
          <w:color w:val="000000" w:themeColor="text1"/>
          <w:lang w:val="en-GB"/>
        </w:rPr>
        <w:t>fluoro</w:t>
      </w:r>
      <w:r w:rsidR="0006262D" w:rsidRPr="00BE7E30">
        <w:rPr>
          <w:rFonts w:ascii="Book Antiqua" w:hAnsi="Book Antiqua" w:cstheme="majorHAnsi"/>
          <w:color w:val="000000" w:themeColor="text1"/>
          <w:lang w:val="en-GB"/>
        </w:rPr>
        <w:t>scopic procedures, especially in terms of medical radiation and DRLs. Then</w:t>
      </w:r>
      <w:r w:rsidRPr="00BE7E30">
        <w:rPr>
          <w:rFonts w:ascii="Book Antiqua" w:eastAsia="MS Mincho" w:hAnsi="Book Antiqua" w:cs="Arial"/>
          <w:color w:val="000000"/>
          <w:lang w:val="en-GB"/>
        </w:rPr>
        <w:t>,</w:t>
      </w:r>
      <w:r w:rsidR="008C3D2E" w:rsidRPr="00BE7E30">
        <w:rPr>
          <w:rFonts w:ascii="Book Antiqua" w:hAnsi="Book Antiqua" w:cstheme="majorHAnsi"/>
          <w:color w:val="000000" w:themeColor="text1"/>
          <w:lang w:val="en-GB"/>
        </w:rPr>
        <w:t xml:space="preserve"> we </w:t>
      </w:r>
      <w:r w:rsidR="00CE6FA7" w:rsidRPr="00BE7E30">
        <w:rPr>
          <w:rFonts w:ascii="Book Antiqua" w:hAnsi="Book Antiqua" w:cstheme="majorHAnsi"/>
          <w:color w:val="000000" w:themeColor="text1"/>
          <w:lang w:val="en-GB"/>
        </w:rPr>
        <w:t xml:space="preserve">discuss </w:t>
      </w:r>
      <w:r w:rsidRPr="00BE7E30">
        <w:rPr>
          <w:rFonts w:ascii="Book Antiqua" w:hAnsi="Book Antiqua" w:cstheme="majorHAnsi"/>
          <w:color w:val="000000" w:themeColor="text1"/>
          <w:lang w:val="en-GB"/>
        </w:rPr>
        <w:t>how to approach</w:t>
      </w:r>
      <w:r w:rsidR="00FF0643" w:rsidRPr="00BE7E30">
        <w:rPr>
          <w:rFonts w:ascii="Book Antiqua" w:hAnsi="Book Antiqua" w:cstheme="majorHAnsi"/>
          <w:color w:val="000000" w:themeColor="text1"/>
          <w:lang w:val="en-GB"/>
        </w:rPr>
        <w:t xml:space="preserve"> radiation exposure management for</w:t>
      </w:r>
      <w:r w:rsidRPr="00BE7E30">
        <w:rPr>
          <w:rFonts w:ascii="Book Antiqua" w:hAnsi="Book Antiqua" w:cstheme="majorHAnsi"/>
          <w:color w:val="000000" w:themeColor="text1"/>
          <w:lang w:val="en-GB"/>
        </w:rPr>
        <w:t xml:space="preserve"> this im</w:t>
      </w:r>
      <w:r w:rsidR="008C3D2E" w:rsidRPr="00BE7E30">
        <w:rPr>
          <w:rFonts w:ascii="Book Antiqua" w:hAnsi="Book Antiqua" w:cstheme="majorHAnsi"/>
          <w:color w:val="000000" w:themeColor="text1"/>
          <w:lang w:val="en-GB"/>
        </w:rPr>
        <w:t>age</w:t>
      </w:r>
      <w:r w:rsidRPr="00BE7E30">
        <w:rPr>
          <w:rFonts w:ascii="Book Antiqua" w:eastAsia="MS Mincho" w:hAnsi="Book Antiqua" w:cs="Arial"/>
          <w:color w:val="000000"/>
          <w:lang w:val="en-GB"/>
        </w:rPr>
        <w:t>-</w:t>
      </w:r>
      <w:r w:rsidR="008C3D2E" w:rsidRPr="00BE7E30">
        <w:rPr>
          <w:rFonts w:ascii="Book Antiqua" w:hAnsi="Book Antiqua" w:cstheme="majorHAnsi"/>
          <w:color w:val="000000" w:themeColor="text1"/>
          <w:lang w:val="en-GB"/>
        </w:rPr>
        <w:t xml:space="preserve">guided </w:t>
      </w:r>
      <w:r w:rsidRPr="00BE7E30">
        <w:rPr>
          <w:rFonts w:ascii="Book Antiqua" w:eastAsia="MS Mincho" w:hAnsi="Book Antiqua" w:cs="Arial"/>
          <w:color w:val="000000"/>
          <w:lang w:val="en-GB"/>
        </w:rPr>
        <w:t>procedure,</w:t>
      </w:r>
      <w:r w:rsidR="008C3D2E" w:rsidRPr="00BE7E30">
        <w:rPr>
          <w:rFonts w:ascii="Book Antiqua" w:hAnsi="Book Antiqua" w:cstheme="majorHAnsi"/>
          <w:color w:val="000000" w:themeColor="text1"/>
          <w:lang w:val="en-GB"/>
        </w:rPr>
        <w:t xml:space="preserve"> which </w:t>
      </w:r>
      <w:r w:rsidR="0019153C" w:rsidRPr="00BE7E30">
        <w:rPr>
          <w:rFonts w:ascii="Book Antiqua" w:hAnsi="Book Antiqua" w:cstheme="majorHAnsi"/>
          <w:color w:val="000000" w:themeColor="text1"/>
          <w:lang w:val="en-GB"/>
        </w:rPr>
        <w:t xml:space="preserve">is </w:t>
      </w:r>
      <w:r w:rsidR="00FF0643" w:rsidRPr="00BE7E30">
        <w:rPr>
          <w:rFonts w:ascii="Book Antiqua" w:hAnsi="Book Antiqua" w:cstheme="majorHAnsi"/>
          <w:color w:val="000000" w:themeColor="text1"/>
          <w:lang w:val="en-GB"/>
        </w:rPr>
        <w:t xml:space="preserve">inherently </w:t>
      </w:r>
      <w:r w:rsidRPr="00BE7E30">
        <w:rPr>
          <w:rFonts w:ascii="Book Antiqua" w:hAnsi="Book Antiqua" w:cstheme="majorHAnsi"/>
          <w:color w:val="000000" w:themeColor="text1"/>
          <w:lang w:val="en-GB"/>
        </w:rPr>
        <w:t>complex</w:t>
      </w:r>
      <w:r w:rsidR="008C3D2E" w:rsidRPr="00BE7E30">
        <w:rPr>
          <w:rFonts w:ascii="Book Antiqua" w:hAnsi="Book Antiqua" w:cstheme="majorHAnsi"/>
          <w:color w:val="000000" w:themeColor="text1"/>
          <w:lang w:val="en-GB"/>
        </w:rPr>
        <w:fldChar w:fldCharType="begin"/>
      </w:r>
      <w:r w:rsidR="006C327C" w:rsidRPr="00BE7E30">
        <w:rPr>
          <w:rFonts w:ascii="Book Antiqua" w:hAnsi="Book Antiqua" w:cstheme="majorHAnsi"/>
          <w:color w:val="000000" w:themeColor="text1"/>
          <w:lang w:val="en-GB"/>
        </w:rPr>
        <w:instrText xml:space="preserve"> ADDIN EN.CITE &lt;EndNote&gt;&lt;Cite&gt;&lt;Author&gt;ICRP&lt;/Author&gt;&lt;Year&gt;2001&lt;/Year&gt;&lt;RecNum&gt;1576&lt;/RecNum&gt;&lt;DisplayText&gt;&lt;style face="superscript"&gt;[12]&lt;/style&gt;&lt;/DisplayText&gt;&lt;record&gt;&lt;rec-number&gt;1576&lt;/rec-number&gt;&lt;foreign-keys&gt;&lt;key app="EN" db-id="aeezrzfw40xtpned0znvazx10ww2r9wsd50e" timestamp="1532665654"&gt;1576&lt;/key&gt;&lt;key app="ENWeb" db-id=""&gt;0&lt;/key&gt;&lt;/foreign-keys&gt;&lt;ref-type name="Journal Article"&gt;17&lt;/ref-type&gt;&lt;contributors&gt;&lt;authors&gt;&lt;author&gt;ICRP&lt;/author&gt;&lt;/authors&gt;&lt;/contributors&gt;&lt;titles&gt;&lt;title&gt;Radiation and your patient - A Guide for Medical Practitioners. ICRP Supporting Guidance 2.&lt;/title&gt;&lt;secondary-title&gt;Ann. ICRP&lt;/secondary-title&gt;&lt;/titles&gt;&lt;periodical&gt;&lt;full-title&gt;Ann. ICRP&lt;/full-title&gt;&lt;/periodical&gt;&lt;volume&gt;31&lt;/volume&gt;&lt;number&gt;4&lt;/number&gt;&lt;dates&gt;&lt;year&gt;2001&lt;/year&gt;&lt;/dates&gt;&lt;urls&gt;&lt;/urls&gt;&lt;/record&gt;&lt;/Cite&gt;&lt;/EndNote&gt;</w:instrText>
      </w:r>
      <w:r w:rsidR="008C3D2E" w:rsidRPr="00BE7E30">
        <w:rPr>
          <w:rFonts w:ascii="Book Antiqua" w:hAnsi="Book Antiqua" w:cstheme="majorHAnsi"/>
          <w:color w:val="000000" w:themeColor="text1"/>
          <w:lang w:val="en-GB"/>
        </w:rPr>
        <w:fldChar w:fldCharType="separate"/>
      </w:r>
      <w:r w:rsidR="006C327C" w:rsidRPr="00BE7E30">
        <w:rPr>
          <w:rFonts w:ascii="Book Antiqua" w:hAnsi="Book Antiqua" w:cstheme="majorHAnsi"/>
          <w:color w:val="000000" w:themeColor="text1"/>
          <w:vertAlign w:val="superscript"/>
          <w:lang w:val="en-GB"/>
        </w:rPr>
        <w:t>[</w:t>
      </w:r>
      <w:hyperlink w:anchor="_ENREF_12" w:tooltip="ICRP, 2001 #1576" w:history="1">
        <w:r w:rsidR="000317B6" w:rsidRPr="00BE7E30">
          <w:rPr>
            <w:rFonts w:ascii="Book Antiqua" w:hAnsi="Book Antiqua" w:cstheme="majorHAnsi"/>
            <w:color w:val="000000" w:themeColor="text1"/>
            <w:vertAlign w:val="superscript"/>
            <w:lang w:val="en-GB"/>
          </w:rPr>
          <w:t>12</w:t>
        </w:r>
      </w:hyperlink>
      <w:r w:rsidR="006C327C" w:rsidRPr="00BE7E30">
        <w:rPr>
          <w:rFonts w:ascii="Book Antiqua" w:hAnsi="Book Antiqua" w:cstheme="majorHAnsi"/>
          <w:color w:val="000000" w:themeColor="text1"/>
          <w:vertAlign w:val="superscript"/>
          <w:lang w:val="en-GB"/>
        </w:rPr>
        <w:t>]</w:t>
      </w:r>
      <w:r w:rsidR="008C3D2E" w:rsidRPr="00BE7E30">
        <w:rPr>
          <w:rFonts w:ascii="Book Antiqua" w:hAnsi="Book Antiqua" w:cstheme="majorHAnsi"/>
          <w:color w:val="000000" w:themeColor="text1"/>
          <w:lang w:val="en-GB"/>
        </w:rPr>
        <w:fldChar w:fldCharType="end"/>
      </w:r>
      <w:r w:rsidRPr="00BE7E30">
        <w:rPr>
          <w:rFonts w:ascii="Book Antiqua" w:hAnsi="Book Antiqua" w:cstheme="majorHAnsi"/>
          <w:color w:val="000000" w:themeColor="text1"/>
          <w:lang w:val="en-GB"/>
        </w:rPr>
        <w:t>.</w:t>
      </w:r>
    </w:p>
    <w:p w14:paraId="3B0440F8" w14:textId="77777777" w:rsidR="004618B2" w:rsidRPr="00BE7E30" w:rsidRDefault="004618B2" w:rsidP="00BE7E30">
      <w:pPr>
        <w:spacing w:line="360" w:lineRule="auto"/>
        <w:jc w:val="both"/>
        <w:rPr>
          <w:rFonts w:ascii="Book Antiqua" w:eastAsia="SimSun" w:hAnsi="Book Antiqua" w:cstheme="majorHAnsi"/>
          <w:color w:val="000000" w:themeColor="text1"/>
          <w:lang w:val="en-GB" w:eastAsia="zh-CN"/>
        </w:rPr>
      </w:pPr>
    </w:p>
    <w:p w14:paraId="5814A795" w14:textId="7A2926E8" w:rsidR="00B534F8" w:rsidRPr="00BE7E30" w:rsidRDefault="00662557" w:rsidP="00BE7E30">
      <w:pPr>
        <w:spacing w:line="360" w:lineRule="auto"/>
        <w:jc w:val="both"/>
        <w:rPr>
          <w:rFonts w:ascii="Book Antiqua" w:hAnsi="Book Antiqua" w:cstheme="majorHAnsi"/>
          <w:b/>
          <w:color w:val="000000" w:themeColor="text1"/>
          <w:lang w:val="en-GB"/>
        </w:rPr>
      </w:pPr>
      <w:r w:rsidRPr="00BE7E30">
        <w:rPr>
          <w:rFonts w:ascii="Book Antiqua" w:hAnsi="Book Antiqua" w:cstheme="majorHAnsi"/>
          <w:b/>
          <w:color w:val="000000" w:themeColor="text1"/>
          <w:lang w:val="en-GB"/>
        </w:rPr>
        <w:t>EXISTING QUALITY INDICATORS AND WHAT WE NEED TO KNOW NOW</w:t>
      </w:r>
    </w:p>
    <w:p w14:paraId="2B6DEE66" w14:textId="62D0215F" w:rsidR="000840C0" w:rsidRPr="00BE7E30" w:rsidRDefault="00282A9D" w:rsidP="00BE7E30">
      <w:pPr>
        <w:pStyle w:val="Heading1"/>
        <w:spacing w:before="0" w:beforeAutospacing="0" w:after="0" w:afterAutospacing="0" w:line="360" w:lineRule="auto"/>
        <w:jc w:val="both"/>
        <w:rPr>
          <w:rFonts w:ascii="Book Antiqua" w:eastAsia="Times New Roman" w:hAnsi="Book Antiqua" w:cstheme="majorHAnsi"/>
          <w:color w:val="000000" w:themeColor="text1"/>
          <w:sz w:val="24"/>
          <w:szCs w:val="24"/>
          <w:lang w:val="en-GB"/>
        </w:rPr>
      </w:pPr>
      <w:r w:rsidRPr="00BE7E30">
        <w:rPr>
          <w:rFonts w:ascii="Book Antiqua" w:hAnsi="Book Antiqua" w:cstheme="majorHAnsi"/>
          <w:b w:val="0"/>
          <w:color w:val="000000" w:themeColor="text1"/>
          <w:sz w:val="24"/>
          <w:szCs w:val="24"/>
          <w:lang w:val="en-GB"/>
        </w:rPr>
        <w:t>ERCP is the major image</w:t>
      </w:r>
      <w:r w:rsidRPr="00BE7E30">
        <w:rPr>
          <w:rFonts w:ascii="Book Antiqua" w:eastAsia="MS Mincho" w:hAnsi="Book Antiqua" w:cs="Arial"/>
          <w:b w:val="0"/>
          <w:color w:val="000000"/>
          <w:sz w:val="24"/>
          <w:szCs w:val="24"/>
          <w:lang w:val="en-GB"/>
        </w:rPr>
        <w:t>-</w:t>
      </w:r>
      <w:r w:rsidRPr="00BE7E30">
        <w:rPr>
          <w:rFonts w:ascii="Book Antiqua" w:hAnsi="Book Antiqua" w:cstheme="majorHAnsi"/>
          <w:b w:val="0"/>
          <w:color w:val="000000" w:themeColor="text1"/>
          <w:sz w:val="24"/>
          <w:szCs w:val="24"/>
          <w:lang w:val="en-GB"/>
        </w:rPr>
        <w:t>guided</w:t>
      </w:r>
      <w:r w:rsidR="00DD3AE9" w:rsidRPr="00BE7E30">
        <w:rPr>
          <w:rFonts w:ascii="Book Antiqua" w:hAnsi="Book Antiqua" w:cstheme="majorHAnsi"/>
          <w:b w:val="0"/>
          <w:color w:val="000000" w:themeColor="text1"/>
          <w:sz w:val="24"/>
          <w:szCs w:val="24"/>
          <w:lang w:val="en-GB"/>
        </w:rPr>
        <w:t>,</w:t>
      </w:r>
      <w:r w:rsidR="00113AAD" w:rsidRPr="00BE7E30">
        <w:rPr>
          <w:rFonts w:ascii="Book Antiqua" w:hAnsi="Book Antiqua" w:cstheme="majorHAnsi"/>
          <w:b w:val="0"/>
          <w:color w:val="000000" w:themeColor="text1"/>
          <w:sz w:val="24"/>
          <w:szCs w:val="24"/>
          <w:lang w:val="en-GB"/>
        </w:rPr>
        <w:t xml:space="preserve"> high</w:t>
      </w:r>
      <w:r w:rsidRPr="00BE7E30">
        <w:rPr>
          <w:rFonts w:ascii="Book Antiqua" w:eastAsia="MS Mincho" w:hAnsi="Book Antiqua" w:cs="Arial"/>
          <w:b w:val="0"/>
          <w:color w:val="000000"/>
          <w:sz w:val="24"/>
          <w:szCs w:val="24"/>
          <w:lang w:val="en-GB"/>
        </w:rPr>
        <w:t>-</w:t>
      </w:r>
      <w:r w:rsidR="00113AAD" w:rsidRPr="00BE7E30">
        <w:rPr>
          <w:rFonts w:ascii="Book Antiqua" w:hAnsi="Book Antiqua" w:cstheme="majorHAnsi"/>
          <w:b w:val="0"/>
          <w:color w:val="000000" w:themeColor="text1"/>
          <w:sz w:val="24"/>
          <w:szCs w:val="24"/>
          <w:lang w:val="en-GB"/>
        </w:rPr>
        <w:t xml:space="preserve">risk procedure </w:t>
      </w:r>
      <w:r w:rsidR="00905EC4" w:rsidRPr="00BE7E30">
        <w:rPr>
          <w:rFonts w:ascii="Book Antiqua" w:hAnsi="Book Antiqua" w:cstheme="majorHAnsi"/>
          <w:b w:val="0"/>
          <w:color w:val="000000" w:themeColor="text1"/>
          <w:sz w:val="24"/>
          <w:szCs w:val="24"/>
          <w:lang w:val="en-GB"/>
        </w:rPr>
        <w:t>in gastrointestinal endoscopy</w:t>
      </w:r>
      <w:r w:rsidRPr="00BE7E30">
        <w:rPr>
          <w:rFonts w:ascii="Book Antiqua" w:hAnsi="Book Antiqua" w:cstheme="majorHAnsi"/>
          <w:b w:val="0"/>
          <w:color w:val="000000" w:themeColor="text1"/>
          <w:sz w:val="24"/>
          <w:szCs w:val="24"/>
          <w:lang w:val="en-GB"/>
        </w:rPr>
        <w:t>,</w:t>
      </w:r>
      <w:r w:rsidRPr="00BE7E30">
        <w:rPr>
          <w:rFonts w:ascii="Book Antiqua" w:eastAsia="MS Mincho" w:hAnsi="Book Antiqua" w:cs="Arial"/>
          <w:b w:val="0"/>
          <w:color w:val="000000"/>
          <w:sz w:val="24"/>
          <w:szCs w:val="24"/>
          <w:lang w:val="en-GB"/>
        </w:rPr>
        <w:t xml:space="preserve"> and its objective has</w:t>
      </w:r>
      <w:r w:rsidRPr="00BE7E30">
        <w:rPr>
          <w:rFonts w:ascii="Book Antiqua" w:hAnsi="Book Antiqua" w:cstheme="majorHAnsi"/>
          <w:b w:val="0"/>
          <w:color w:val="000000" w:themeColor="text1"/>
          <w:sz w:val="24"/>
          <w:szCs w:val="24"/>
          <w:lang w:val="en-GB"/>
        </w:rPr>
        <w:t xml:space="preserve"> changed</w:t>
      </w:r>
      <w:r w:rsidRPr="00BE7E30">
        <w:rPr>
          <w:rFonts w:ascii="Book Antiqua" w:eastAsia="MS Mincho" w:hAnsi="Book Antiqua" w:cs="Arial"/>
          <w:b w:val="0"/>
          <w:color w:val="000000"/>
          <w:sz w:val="24"/>
          <w:szCs w:val="24"/>
          <w:lang w:val="en-GB"/>
        </w:rPr>
        <w:t xml:space="preserve"> </w:t>
      </w:r>
      <w:r w:rsidRPr="00BE7E30">
        <w:rPr>
          <w:rFonts w:ascii="Book Antiqua" w:hAnsi="Book Antiqua" w:cstheme="majorHAnsi"/>
          <w:b w:val="0"/>
          <w:color w:val="000000" w:themeColor="text1"/>
          <w:sz w:val="24"/>
          <w:szCs w:val="24"/>
          <w:lang w:val="en-GB"/>
        </w:rPr>
        <w:t xml:space="preserve">from diagnostic to therapeutic </w:t>
      </w:r>
      <w:r w:rsidRPr="00BE7E30">
        <w:rPr>
          <w:rFonts w:ascii="Book Antiqua" w:eastAsia="MS Mincho" w:hAnsi="Book Antiqua" w:cs="Arial"/>
          <w:b w:val="0"/>
          <w:color w:val="000000"/>
          <w:sz w:val="24"/>
          <w:szCs w:val="24"/>
          <w:lang w:val="en-GB"/>
        </w:rPr>
        <w:t>purposes</w:t>
      </w:r>
      <w:r w:rsidR="00FC26E6" w:rsidRPr="00BE7E30">
        <w:rPr>
          <w:rFonts w:ascii="Book Antiqua" w:hAnsi="Book Antiqua" w:cstheme="majorHAnsi"/>
          <w:b w:val="0"/>
          <w:color w:val="000000" w:themeColor="text1"/>
          <w:sz w:val="24"/>
          <w:szCs w:val="24"/>
          <w:lang w:val="en-GB"/>
        </w:rPr>
        <w:fldChar w:fldCharType="begin"/>
      </w:r>
      <w:r w:rsidR="006C327C" w:rsidRPr="00BE7E30">
        <w:rPr>
          <w:rFonts w:ascii="Book Antiqua" w:hAnsi="Book Antiqua" w:cstheme="majorHAnsi"/>
          <w:b w:val="0"/>
          <w:color w:val="000000" w:themeColor="text1"/>
          <w:sz w:val="24"/>
          <w:szCs w:val="24"/>
          <w:lang w:val="en-GB"/>
        </w:rPr>
        <w:instrText xml:space="preserve"> ADDIN EN.CITE &lt;EndNote&gt;&lt;Cite&gt;&lt;Author&gt;Carr-Locke&lt;/Author&gt;&lt;Year&gt;2002&lt;/Year&gt;&lt;RecNum&gt;1578&lt;/RecNum&gt;&lt;DisplayText&gt;&lt;style face="superscript"&gt;[13]&lt;/style&gt;&lt;/DisplayText&gt;&lt;record&gt;&lt;rec-number&gt;1578&lt;/rec-number&gt;&lt;foreign-keys&gt;&lt;key app="EN" db-id="aeezrzfw40xtpned0znvazx10ww2r9wsd50e" timestamp="1532932202"&gt;1578&lt;/key&gt;&lt;key app="ENWeb" db-id=""&gt;0&lt;/key&gt;&lt;/foreign-keys&gt;&lt;ref-type name="Journal Article"&gt;17&lt;/ref-type&gt;&lt;contributors&gt;&lt;authors&gt;&lt;author&gt;Carr-Locke, David L.&lt;/author&gt;&lt;/authors&gt;&lt;/contributors&gt;&lt;titles&gt;&lt;title&gt;Overview of the role of ERCP in the management of diseases of the biliary tract and the pancreas&lt;/title&gt;&lt;secondary-title&gt;Gastrointestinal Endoscopy&lt;/secondary-title&gt;&lt;/titles&gt;&lt;periodical&gt;&lt;full-title&gt;Gastrointest Endosc&lt;/full-title&gt;&lt;abbr-1&gt;Gastrointestinal endoscopy&lt;/abbr-1&gt;&lt;/periodical&gt;&lt;pages&gt;S157-S160&lt;/pages&gt;&lt;volume&gt;56&lt;/volume&gt;&lt;number&gt;6B&lt;/number&gt;&lt;dates&gt;&lt;year&gt;2002&lt;/year&gt;&lt;/dates&gt;&lt;isbn&gt;00165107&lt;/isbn&gt;&lt;urls&gt;&lt;/urls&gt;&lt;electronic-resource-num&gt;10.1067/mge.2002.129023&lt;/electronic-resource-num&gt;&lt;/record&gt;&lt;/Cite&gt;&lt;/EndNote&gt;</w:instrText>
      </w:r>
      <w:r w:rsidR="00FC26E6" w:rsidRPr="00BE7E30">
        <w:rPr>
          <w:rFonts w:ascii="Book Antiqua" w:hAnsi="Book Antiqua" w:cstheme="majorHAnsi"/>
          <w:b w:val="0"/>
          <w:color w:val="000000" w:themeColor="text1"/>
          <w:sz w:val="24"/>
          <w:szCs w:val="24"/>
          <w:lang w:val="en-GB"/>
        </w:rPr>
        <w:fldChar w:fldCharType="separate"/>
      </w:r>
      <w:r w:rsidR="006C327C" w:rsidRPr="00BE7E30">
        <w:rPr>
          <w:rFonts w:ascii="Book Antiqua" w:hAnsi="Book Antiqua" w:cstheme="majorHAnsi"/>
          <w:b w:val="0"/>
          <w:color w:val="000000" w:themeColor="text1"/>
          <w:sz w:val="24"/>
          <w:szCs w:val="24"/>
          <w:vertAlign w:val="superscript"/>
          <w:lang w:val="en-GB"/>
        </w:rPr>
        <w:t>[</w:t>
      </w:r>
      <w:hyperlink w:anchor="_ENREF_13" w:tooltip="Carr-Locke, 2002 #1578" w:history="1">
        <w:r w:rsidR="000317B6" w:rsidRPr="00BE7E30">
          <w:rPr>
            <w:rFonts w:ascii="Book Antiqua" w:hAnsi="Book Antiqua" w:cstheme="majorHAnsi"/>
            <w:b w:val="0"/>
            <w:color w:val="000000" w:themeColor="text1"/>
            <w:sz w:val="24"/>
            <w:szCs w:val="24"/>
            <w:vertAlign w:val="superscript"/>
            <w:lang w:val="en-GB"/>
          </w:rPr>
          <w:t>13</w:t>
        </w:r>
      </w:hyperlink>
      <w:r w:rsidR="006C327C" w:rsidRPr="00BE7E30">
        <w:rPr>
          <w:rFonts w:ascii="Book Antiqua" w:hAnsi="Book Antiqua" w:cstheme="majorHAnsi"/>
          <w:b w:val="0"/>
          <w:color w:val="000000" w:themeColor="text1"/>
          <w:sz w:val="24"/>
          <w:szCs w:val="24"/>
          <w:vertAlign w:val="superscript"/>
          <w:lang w:val="en-GB"/>
        </w:rPr>
        <w:t>]</w:t>
      </w:r>
      <w:r w:rsidR="00FC26E6" w:rsidRPr="00BE7E30">
        <w:rPr>
          <w:rFonts w:ascii="Book Antiqua" w:hAnsi="Book Antiqua" w:cstheme="majorHAnsi"/>
          <w:b w:val="0"/>
          <w:color w:val="000000" w:themeColor="text1"/>
          <w:sz w:val="24"/>
          <w:szCs w:val="24"/>
          <w:lang w:val="en-GB"/>
        </w:rPr>
        <w:fldChar w:fldCharType="end"/>
      </w:r>
      <w:r w:rsidR="00FC26E6" w:rsidRPr="00BE7E30">
        <w:rPr>
          <w:rFonts w:ascii="Book Antiqua" w:hAnsi="Book Antiqua" w:cstheme="majorHAnsi"/>
          <w:b w:val="0"/>
          <w:color w:val="000000" w:themeColor="text1"/>
          <w:sz w:val="24"/>
          <w:szCs w:val="24"/>
          <w:lang w:val="en-GB"/>
        </w:rPr>
        <w:t xml:space="preserve">. </w:t>
      </w:r>
      <w:r w:rsidR="003C29BD" w:rsidRPr="00BE7E30">
        <w:rPr>
          <w:rFonts w:ascii="Book Antiqua" w:hAnsi="Book Antiqua" w:cstheme="majorHAnsi"/>
          <w:b w:val="0"/>
          <w:color w:val="000000" w:themeColor="text1"/>
          <w:sz w:val="24"/>
          <w:szCs w:val="24"/>
          <w:lang w:val="en-GB"/>
        </w:rPr>
        <w:t xml:space="preserve">ERCP </w:t>
      </w:r>
      <w:r w:rsidR="003525F8" w:rsidRPr="00BE7E30">
        <w:rPr>
          <w:rFonts w:ascii="Book Antiqua" w:hAnsi="Book Antiqua" w:cstheme="majorHAnsi"/>
          <w:b w:val="0"/>
          <w:color w:val="000000" w:themeColor="text1"/>
          <w:sz w:val="24"/>
          <w:szCs w:val="24"/>
          <w:lang w:val="en-GB"/>
        </w:rPr>
        <w:t xml:space="preserve">has </w:t>
      </w:r>
      <w:r w:rsidRPr="00BE7E30">
        <w:rPr>
          <w:rFonts w:ascii="Book Antiqua" w:hAnsi="Book Antiqua" w:cstheme="majorHAnsi"/>
          <w:b w:val="0"/>
          <w:color w:val="000000" w:themeColor="text1"/>
          <w:sz w:val="24"/>
          <w:szCs w:val="24"/>
          <w:lang w:val="en-GB"/>
        </w:rPr>
        <w:t xml:space="preserve">various </w:t>
      </w:r>
      <w:r w:rsidR="003C29BD" w:rsidRPr="00BE7E30">
        <w:rPr>
          <w:rFonts w:ascii="Book Antiqua" w:hAnsi="Book Antiqua" w:cstheme="majorHAnsi"/>
          <w:b w:val="0"/>
          <w:color w:val="000000" w:themeColor="text1"/>
          <w:sz w:val="24"/>
          <w:szCs w:val="24"/>
          <w:lang w:val="en-GB"/>
        </w:rPr>
        <w:t xml:space="preserve">therapeutic </w:t>
      </w:r>
      <w:r w:rsidR="003525F8" w:rsidRPr="00BE7E30">
        <w:rPr>
          <w:rFonts w:ascii="Book Antiqua" w:hAnsi="Book Antiqua" w:cstheme="majorHAnsi"/>
          <w:b w:val="0"/>
          <w:color w:val="000000" w:themeColor="text1"/>
          <w:sz w:val="24"/>
          <w:szCs w:val="24"/>
          <w:lang w:val="en-GB"/>
        </w:rPr>
        <w:t>applications</w:t>
      </w:r>
      <w:r w:rsidRPr="00BE7E30">
        <w:rPr>
          <w:rFonts w:ascii="Book Antiqua" w:eastAsia="MS Mincho" w:hAnsi="Book Antiqua" w:cs="Arial"/>
          <w:b w:val="0"/>
          <w:color w:val="000000"/>
          <w:sz w:val="24"/>
          <w:szCs w:val="24"/>
          <w:lang w:val="en-GB"/>
        </w:rPr>
        <w:t>,</w:t>
      </w:r>
      <w:r w:rsidR="003C29BD" w:rsidRPr="00BE7E30">
        <w:rPr>
          <w:rFonts w:ascii="Book Antiqua" w:hAnsi="Book Antiqua" w:cstheme="majorHAnsi"/>
          <w:b w:val="0"/>
          <w:color w:val="000000" w:themeColor="text1"/>
          <w:sz w:val="24"/>
          <w:szCs w:val="24"/>
          <w:lang w:val="en-GB"/>
        </w:rPr>
        <w:t xml:space="preserve"> and </w:t>
      </w:r>
      <w:r w:rsidR="003525F8" w:rsidRPr="00BE7E30">
        <w:rPr>
          <w:rFonts w:ascii="Book Antiqua" w:hAnsi="Book Antiqua" w:cstheme="majorHAnsi"/>
          <w:b w:val="0"/>
          <w:color w:val="000000" w:themeColor="text1"/>
          <w:sz w:val="24"/>
          <w:szCs w:val="24"/>
          <w:lang w:val="en-GB"/>
        </w:rPr>
        <w:t xml:space="preserve">these applications </w:t>
      </w:r>
      <w:r w:rsidR="003C29BD" w:rsidRPr="00BE7E30">
        <w:rPr>
          <w:rFonts w:ascii="Book Antiqua" w:hAnsi="Book Antiqua" w:cstheme="majorHAnsi"/>
          <w:b w:val="0"/>
          <w:color w:val="000000" w:themeColor="text1"/>
          <w:sz w:val="24"/>
          <w:szCs w:val="24"/>
          <w:lang w:val="en-GB"/>
        </w:rPr>
        <w:t>are relatively less invasive than the previous</w:t>
      </w:r>
      <w:r w:rsidR="003525F8" w:rsidRPr="00BE7E30">
        <w:rPr>
          <w:rFonts w:ascii="Book Antiqua" w:hAnsi="Book Antiqua" w:cstheme="majorHAnsi"/>
          <w:b w:val="0"/>
          <w:color w:val="000000" w:themeColor="text1"/>
          <w:sz w:val="24"/>
          <w:szCs w:val="24"/>
          <w:lang w:val="en-GB"/>
        </w:rPr>
        <w:t>ly employed</w:t>
      </w:r>
      <w:r w:rsidR="003C29BD" w:rsidRPr="00BE7E30">
        <w:rPr>
          <w:rFonts w:ascii="Book Antiqua" w:hAnsi="Book Antiqua" w:cstheme="majorHAnsi"/>
          <w:b w:val="0"/>
          <w:color w:val="000000" w:themeColor="text1"/>
          <w:sz w:val="24"/>
          <w:szCs w:val="24"/>
          <w:lang w:val="en-GB"/>
        </w:rPr>
        <w:t xml:space="preserve"> surgical procedures but more in</w:t>
      </w:r>
      <w:r w:rsidRPr="00BE7E30">
        <w:rPr>
          <w:rFonts w:ascii="Book Antiqua" w:hAnsi="Book Antiqua" w:cstheme="majorHAnsi"/>
          <w:b w:val="0"/>
          <w:color w:val="000000" w:themeColor="text1"/>
          <w:sz w:val="24"/>
          <w:szCs w:val="24"/>
          <w:lang w:val="en-GB"/>
        </w:rPr>
        <w:t xml:space="preserve">vasive than </w:t>
      </w:r>
      <w:r w:rsidR="00503476" w:rsidRPr="00BE7E30">
        <w:rPr>
          <w:rFonts w:ascii="Book Antiqua" w:hAnsi="Book Antiqua" w:cstheme="majorHAnsi"/>
          <w:b w:val="0"/>
          <w:color w:val="000000" w:themeColor="text1"/>
          <w:sz w:val="24"/>
          <w:szCs w:val="24"/>
          <w:lang w:val="en-GB"/>
        </w:rPr>
        <w:t xml:space="preserve">the previous </w:t>
      </w:r>
      <w:r w:rsidR="003525F8" w:rsidRPr="00BE7E30">
        <w:rPr>
          <w:rFonts w:ascii="Book Antiqua" w:hAnsi="Book Antiqua" w:cstheme="majorHAnsi"/>
          <w:b w:val="0"/>
          <w:color w:val="000000" w:themeColor="text1"/>
          <w:sz w:val="24"/>
          <w:szCs w:val="24"/>
          <w:lang w:val="en-GB"/>
        </w:rPr>
        <w:t>applications of</w:t>
      </w:r>
      <w:r w:rsidR="00503476" w:rsidRPr="00BE7E30">
        <w:rPr>
          <w:rFonts w:ascii="Book Antiqua" w:hAnsi="Book Antiqua" w:cstheme="majorHAnsi"/>
          <w:b w:val="0"/>
          <w:color w:val="000000" w:themeColor="text1"/>
          <w:sz w:val="24"/>
          <w:szCs w:val="24"/>
          <w:lang w:val="en-GB"/>
        </w:rPr>
        <w:t xml:space="preserve"> </w:t>
      </w:r>
      <w:r w:rsidRPr="00BE7E30">
        <w:rPr>
          <w:rFonts w:ascii="Book Antiqua" w:hAnsi="Book Antiqua" w:cstheme="majorHAnsi"/>
          <w:b w:val="0"/>
          <w:color w:val="000000" w:themeColor="text1"/>
          <w:sz w:val="24"/>
          <w:szCs w:val="24"/>
          <w:lang w:val="en-GB"/>
        </w:rPr>
        <w:t>ERCP</w:t>
      </w:r>
      <w:r w:rsidR="00FC26E6" w:rsidRPr="00BE7E30">
        <w:rPr>
          <w:rFonts w:ascii="Book Antiqua" w:hAnsi="Book Antiqua" w:cstheme="majorHAnsi"/>
          <w:b w:val="0"/>
          <w:color w:val="000000" w:themeColor="text1"/>
          <w:sz w:val="24"/>
          <w:szCs w:val="24"/>
          <w:lang w:val="en-GB"/>
        </w:rPr>
        <w:fldChar w:fldCharType="begin"/>
      </w:r>
      <w:r w:rsidR="006C327C" w:rsidRPr="00BE7E30">
        <w:rPr>
          <w:rFonts w:ascii="Book Antiqua" w:hAnsi="Book Antiqua" w:cstheme="majorHAnsi"/>
          <w:b w:val="0"/>
          <w:color w:val="000000" w:themeColor="text1"/>
          <w:sz w:val="24"/>
          <w:szCs w:val="24"/>
          <w:lang w:val="en-GB"/>
        </w:rPr>
        <w:instrText xml:space="preserve"> ADDIN EN.CITE &lt;EndNote&gt;&lt;Cite&gt;&lt;Author&gt;Huang&lt;/Author&gt;&lt;Year&gt;2017&lt;/Year&gt;&lt;RecNum&gt;1299&lt;/RecNum&gt;&lt;DisplayText&gt;&lt;style face="superscript"&gt;[14]&lt;/style&gt;&lt;/DisplayText&gt;&lt;record&gt;&lt;rec-number&gt;1299&lt;/rec-number&gt;&lt;foreign-keys&gt;&lt;key app="EN" db-id="aeezrzfw40xtpned0znvazx10ww2r9wsd50e" timestamp="1513442688"&gt;1299&lt;/key&gt;&lt;key app="ENWeb" db-id=""&gt;0&lt;/key&gt;&lt;/foreign-keys&gt;&lt;ref-type name="Journal Article"&gt;17&lt;/ref-type&gt;&lt;contributors&gt;&lt;authors&gt;&lt;author&gt;Huang, R. J.&lt;/author&gt;&lt;author&gt;Thosani, N. C.&lt;/author&gt;&lt;author&gt;Barakat, M. T.&lt;/author&gt;&lt;author&gt;Choudhary, A.&lt;/author&gt;&lt;author&gt;Mithal, A.&lt;/author&gt;&lt;author&gt;Singh, G.&lt;/author&gt;&lt;author&gt;Sethi, S.&lt;/author&gt;&lt;author&gt;Banerjee, S.&lt;/author&gt;&lt;/authors&gt;&lt;/contributors&gt;&lt;auth-address&gt;Division of Gastroenterology and Hepatology, Stanford University Medical Center, Stanford, California, USA.&amp;#xD;Institute of Clinical Outcomes Research and Education (ICORE), Woodside, California, USA.&amp;#xD;Division of Gastroenterology and Hepatology, Stanford University Medical Center, Stanford, California, USA; Institute of Clinical Outcomes Research and Education (ICORE), Woodside, California, USA.&lt;/auth-address&gt;&lt;titles&gt;&lt;title&gt;Evolution in the utilization of biliary interventions in the United States: results of a nationwide longitudinal study from 1998 to 2013&lt;/title&gt;&lt;secondary-title&gt;Gastrointest Endosc&lt;/secondary-title&gt;&lt;/titles&gt;&lt;periodical&gt;&lt;full-title&gt;Gastrointest Endosc&lt;/full-title&gt;&lt;abbr-1&gt;Gastrointestinal endoscopy&lt;/abbr-1&gt;&lt;/periodical&gt;&lt;pages&gt;319-326 e5&lt;/pages&gt;&lt;volume&gt;86&lt;/volume&gt;&lt;number&gt;2&lt;/number&gt;&lt;dates&gt;&lt;year&gt;2017&lt;/year&gt;&lt;pub-dates&gt;&lt;date&gt;Aug&lt;/date&gt;&lt;/pub-dates&gt;&lt;/dates&gt;&lt;isbn&gt;1097-6779 (Electronic)&amp;#xD;0016-5107 (Linking)&lt;/isbn&gt;&lt;accession-num&gt;28062313&lt;/accession-num&gt;&lt;urls&gt;&lt;related-urls&gt;&lt;url&gt;https://www.ncbi.nlm.nih.gov/pubmed/28062313&lt;/url&gt;&lt;/related-urls&gt;&lt;/urls&gt;&lt;custom2&gt;PMC5496794&lt;/custom2&gt;&lt;electronic-resource-num&gt;10.1016/j.gie.2016.12.021&lt;/electronic-resource-num&gt;&lt;/record&gt;&lt;/Cite&gt;&lt;/EndNote&gt;</w:instrText>
      </w:r>
      <w:r w:rsidR="00FC26E6" w:rsidRPr="00BE7E30">
        <w:rPr>
          <w:rFonts w:ascii="Book Antiqua" w:hAnsi="Book Antiqua" w:cstheme="majorHAnsi"/>
          <w:b w:val="0"/>
          <w:color w:val="000000" w:themeColor="text1"/>
          <w:sz w:val="24"/>
          <w:szCs w:val="24"/>
          <w:lang w:val="en-GB"/>
        </w:rPr>
        <w:fldChar w:fldCharType="separate"/>
      </w:r>
      <w:r w:rsidR="006C327C" w:rsidRPr="00BE7E30">
        <w:rPr>
          <w:rFonts w:ascii="Book Antiqua" w:hAnsi="Book Antiqua" w:cstheme="majorHAnsi"/>
          <w:b w:val="0"/>
          <w:color w:val="000000" w:themeColor="text1"/>
          <w:sz w:val="24"/>
          <w:szCs w:val="24"/>
          <w:vertAlign w:val="superscript"/>
          <w:lang w:val="en-GB"/>
        </w:rPr>
        <w:t>[</w:t>
      </w:r>
      <w:hyperlink w:anchor="_ENREF_14" w:tooltip="Huang, 2017 #1299" w:history="1">
        <w:r w:rsidR="000317B6" w:rsidRPr="00BE7E30">
          <w:rPr>
            <w:rFonts w:ascii="Book Antiqua" w:hAnsi="Book Antiqua" w:cstheme="majorHAnsi"/>
            <w:b w:val="0"/>
            <w:color w:val="000000" w:themeColor="text1"/>
            <w:sz w:val="24"/>
            <w:szCs w:val="24"/>
            <w:vertAlign w:val="superscript"/>
            <w:lang w:val="en-GB"/>
          </w:rPr>
          <w:t>14</w:t>
        </w:r>
      </w:hyperlink>
      <w:r w:rsidR="006C327C" w:rsidRPr="00BE7E30">
        <w:rPr>
          <w:rFonts w:ascii="Book Antiqua" w:hAnsi="Book Antiqua" w:cstheme="majorHAnsi"/>
          <w:b w:val="0"/>
          <w:color w:val="000000" w:themeColor="text1"/>
          <w:sz w:val="24"/>
          <w:szCs w:val="24"/>
          <w:vertAlign w:val="superscript"/>
          <w:lang w:val="en-GB"/>
        </w:rPr>
        <w:t>]</w:t>
      </w:r>
      <w:r w:rsidR="00FC26E6" w:rsidRPr="00BE7E30">
        <w:rPr>
          <w:rFonts w:ascii="Book Antiqua" w:hAnsi="Book Antiqua" w:cstheme="majorHAnsi"/>
          <w:b w:val="0"/>
          <w:color w:val="000000" w:themeColor="text1"/>
          <w:sz w:val="24"/>
          <w:szCs w:val="24"/>
          <w:lang w:val="en-GB"/>
        </w:rPr>
        <w:fldChar w:fldCharType="end"/>
      </w:r>
      <w:r w:rsidRPr="00BE7E30">
        <w:rPr>
          <w:rFonts w:ascii="Book Antiqua" w:hAnsi="Book Antiqua" w:cstheme="majorHAnsi"/>
          <w:b w:val="0"/>
          <w:color w:val="000000" w:themeColor="text1"/>
          <w:sz w:val="24"/>
          <w:szCs w:val="24"/>
          <w:lang w:val="en-GB"/>
        </w:rPr>
        <w:t xml:space="preserve">. </w:t>
      </w:r>
      <w:r w:rsidR="00CD623D" w:rsidRPr="00BE7E30">
        <w:rPr>
          <w:rFonts w:ascii="Book Antiqua" w:hAnsi="Book Antiqua" w:cstheme="majorHAnsi"/>
          <w:b w:val="0"/>
          <w:color w:val="000000" w:themeColor="text1"/>
          <w:sz w:val="24"/>
          <w:szCs w:val="24"/>
          <w:lang w:val="en-GB"/>
        </w:rPr>
        <w:t xml:space="preserve">Therefore, </w:t>
      </w:r>
      <w:r w:rsidRPr="00BE7E30">
        <w:rPr>
          <w:rFonts w:ascii="Book Antiqua" w:hAnsi="Book Antiqua" w:cstheme="majorHAnsi"/>
          <w:b w:val="0"/>
          <w:color w:val="000000" w:themeColor="text1"/>
          <w:sz w:val="24"/>
          <w:szCs w:val="24"/>
          <w:lang w:val="en-GB"/>
        </w:rPr>
        <w:lastRenderedPageBreak/>
        <w:t xml:space="preserve">gastrointestinal societies </w:t>
      </w:r>
      <w:r w:rsidR="00957DE4" w:rsidRPr="00BE7E30">
        <w:rPr>
          <w:rFonts w:ascii="Book Antiqua" w:hAnsi="Book Antiqua" w:cstheme="majorHAnsi"/>
          <w:b w:val="0"/>
          <w:color w:val="000000" w:themeColor="text1"/>
          <w:sz w:val="24"/>
          <w:szCs w:val="24"/>
          <w:lang w:val="en-GB"/>
        </w:rPr>
        <w:t xml:space="preserve">have </w:t>
      </w:r>
      <w:r w:rsidRPr="00BE7E30">
        <w:rPr>
          <w:rFonts w:ascii="Book Antiqua" w:hAnsi="Book Antiqua" w:cstheme="majorHAnsi"/>
          <w:b w:val="0"/>
          <w:color w:val="000000" w:themeColor="text1"/>
          <w:sz w:val="24"/>
          <w:szCs w:val="24"/>
          <w:lang w:val="en-GB"/>
        </w:rPr>
        <w:t xml:space="preserve">set guidelines </w:t>
      </w:r>
      <w:r w:rsidR="00CD623D" w:rsidRPr="00BE7E30">
        <w:rPr>
          <w:rFonts w:ascii="Book Antiqua" w:hAnsi="Book Antiqua" w:cstheme="majorHAnsi"/>
          <w:b w:val="0"/>
          <w:color w:val="000000" w:themeColor="text1"/>
          <w:sz w:val="24"/>
          <w:szCs w:val="24"/>
          <w:lang w:val="en-GB"/>
        </w:rPr>
        <w:t xml:space="preserve">for ERCP </w:t>
      </w:r>
      <w:r w:rsidRPr="00BE7E30">
        <w:rPr>
          <w:rFonts w:ascii="Book Antiqua" w:hAnsi="Book Antiqua" w:cstheme="majorHAnsi"/>
          <w:b w:val="0"/>
          <w:color w:val="000000" w:themeColor="text1"/>
          <w:sz w:val="24"/>
          <w:szCs w:val="24"/>
          <w:lang w:val="en-GB"/>
        </w:rPr>
        <w:t>and t</w:t>
      </w:r>
      <w:r w:rsidR="00C8763F" w:rsidRPr="00BE7E30">
        <w:rPr>
          <w:rFonts w:ascii="Book Antiqua" w:hAnsi="Book Antiqua" w:cstheme="majorHAnsi"/>
          <w:b w:val="0"/>
          <w:color w:val="000000" w:themeColor="text1"/>
          <w:sz w:val="24"/>
          <w:szCs w:val="24"/>
          <w:lang w:val="en-GB"/>
        </w:rPr>
        <w:t>r</w:t>
      </w:r>
      <w:r w:rsidR="00957DE4" w:rsidRPr="00BE7E30">
        <w:rPr>
          <w:rFonts w:ascii="Book Antiqua" w:hAnsi="Book Antiqua" w:cstheme="majorHAnsi"/>
          <w:b w:val="0"/>
          <w:color w:val="000000" w:themeColor="text1"/>
          <w:sz w:val="24"/>
          <w:szCs w:val="24"/>
          <w:lang w:val="en-GB"/>
        </w:rPr>
        <w:t>ied</w:t>
      </w:r>
      <w:r w:rsidR="00C8763F" w:rsidRPr="00BE7E30">
        <w:rPr>
          <w:rFonts w:ascii="Book Antiqua" w:hAnsi="Book Antiqua" w:cstheme="majorHAnsi"/>
          <w:b w:val="0"/>
          <w:color w:val="000000" w:themeColor="text1"/>
          <w:sz w:val="24"/>
          <w:szCs w:val="24"/>
          <w:lang w:val="en-GB"/>
        </w:rPr>
        <w:t xml:space="preserve"> to </w:t>
      </w:r>
      <w:r w:rsidR="00957DE4" w:rsidRPr="00BE7E30">
        <w:rPr>
          <w:rFonts w:ascii="Book Antiqua" w:hAnsi="Book Antiqua" w:cstheme="majorHAnsi"/>
          <w:b w:val="0"/>
          <w:color w:val="000000" w:themeColor="text1"/>
          <w:sz w:val="24"/>
          <w:szCs w:val="24"/>
          <w:lang w:val="en-GB"/>
        </w:rPr>
        <w:t xml:space="preserve">improve </w:t>
      </w:r>
      <w:r w:rsidR="00C8763F" w:rsidRPr="00BE7E30">
        <w:rPr>
          <w:rFonts w:ascii="Book Antiqua" w:hAnsi="Book Antiqua" w:cstheme="majorHAnsi"/>
          <w:b w:val="0"/>
          <w:color w:val="000000" w:themeColor="text1"/>
          <w:sz w:val="24"/>
          <w:szCs w:val="24"/>
          <w:lang w:val="en-GB"/>
        </w:rPr>
        <w:t>the quality</w:t>
      </w:r>
      <w:r w:rsidR="00503476" w:rsidRPr="00BE7E30">
        <w:rPr>
          <w:rFonts w:ascii="Book Antiqua" w:hAnsi="Book Antiqua" w:cstheme="majorHAnsi"/>
          <w:b w:val="0"/>
          <w:color w:val="000000" w:themeColor="text1"/>
          <w:sz w:val="24"/>
          <w:szCs w:val="24"/>
          <w:lang w:val="en-GB"/>
        </w:rPr>
        <w:t xml:space="preserve"> of the procedure</w:t>
      </w:r>
      <w:r w:rsidR="00C8763F" w:rsidRPr="00BE7E30">
        <w:rPr>
          <w:rFonts w:ascii="Book Antiqua" w:hAnsi="Book Antiqua" w:cstheme="majorHAnsi"/>
          <w:b w:val="0"/>
          <w:color w:val="000000" w:themeColor="text1"/>
          <w:sz w:val="24"/>
          <w:szCs w:val="24"/>
          <w:lang w:val="en-GB"/>
        </w:rPr>
        <w:fldChar w:fldCharType="begin"/>
      </w:r>
      <w:r w:rsidR="001F1FBF" w:rsidRPr="00BE7E30">
        <w:rPr>
          <w:rFonts w:ascii="Book Antiqua" w:hAnsi="Book Antiqua" w:cstheme="majorHAnsi"/>
          <w:b w:val="0"/>
          <w:color w:val="000000" w:themeColor="text1"/>
          <w:sz w:val="24"/>
          <w:szCs w:val="24"/>
          <w:lang w:val="en-GB"/>
        </w:rPr>
        <w:instrText xml:space="preserve"> ADDIN EN.CITE &lt;EndNote&gt;&lt;Cite&gt;&lt;Author&gt;Adler&lt;/Author&gt;&lt;Year&gt;2015&lt;/Year&gt;&lt;RecNum&gt;1319&lt;/RecNum&gt;&lt;DisplayText&gt;&lt;style face="superscript"&gt;[1]&lt;/style&gt;&lt;/DisplayText&gt;&lt;record&gt;&lt;rec-number&gt;1319&lt;/rec-number&gt;&lt;foreign-keys&gt;&lt;key app="EN" db-id="aeezrzfw40xtpned0znvazx10ww2r9wsd50e" timestamp="1513827882"&gt;1319&lt;/key&gt;&lt;key app="ENWeb" db-id=""&gt;0&lt;/key&gt;&lt;/foreign-keys&gt;&lt;ref-type name="Journal Article"&gt;17&lt;/ref-type&gt;&lt;contributors&gt;&lt;authors&gt;&lt;author&gt;Adler, D. G.&lt;/author&gt;&lt;author&gt;Lieb, J. G., 2nd&lt;/author&gt;&lt;author&gt;Cohen, J.&lt;/author&gt;&lt;author&gt;Pike, I. M.&lt;/author&gt;&lt;author&gt;Park, W. G.&lt;/author&gt;&lt;author&gt;Rizk, M. K.&lt;/author&gt;&lt;author&gt;Sawhney, M. S.&lt;/author&gt;&lt;author&gt;Scheiman, J. M.&lt;/author&gt;&lt;author&gt;Shaheen, N. J.&lt;/author&gt;&lt;author&gt;Sherman, S.&lt;/author&gt;&lt;author&gt;Wani, S.&lt;/author&gt;&lt;/authors&gt;&lt;/contributors&gt;&lt;titles&gt;&lt;title&gt;Quality indicators for ERCP&lt;/title&gt;&lt;secondary-title&gt;Gastrointest Endosc&lt;/secondary-title&gt;&lt;/titles&gt;&lt;periodical&gt;&lt;full-title&gt;Gastrointest Endosc&lt;/full-title&gt;&lt;abbr-1&gt;Gastrointestinal endoscopy&lt;/abbr-1&gt;&lt;/periodical&gt;&lt;pages&gt;54-66&lt;/pages&gt;&lt;volume&gt;81&lt;/volume&gt;&lt;number&gt;1&lt;/number&gt;&lt;keywords&gt;&lt;keyword&gt;Advisory Committees&lt;/keyword&gt;&lt;keyword&gt;Biliary Tract Diseases/*diagnosis/surgery&lt;/keyword&gt;&lt;keyword&gt;Cholangiopancreatography, Endoscopic Retrograde/*standards&lt;/keyword&gt;&lt;keyword&gt;Humans&lt;/keyword&gt;&lt;keyword&gt;Jaundice, Obstructive/*diagnosis/surgery&lt;/keyword&gt;&lt;keyword&gt;Pancreatic Diseases/*diagnosis/surgery&lt;/keyword&gt;&lt;keyword&gt;*Quality Indicators, Health Care&lt;/keyword&gt;&lt;keyword&gt;Sphincterotomy, Endoscopic&lt;/keyword&gt;&lt;/keywords&gt;&lt;dates&gt;&lt;year&gt;2015&lt;/year&gt;&lt;pub-dates&gt;&lt;date&gt;Jan&lt;/date&gt;&lt;/pub-dates&gt;&lt;/dates&gt;&lt;isbn&gt;1097-6779 (Electronic)&amp;#xD;0016-5107 (Linking)&lt;/isbn&gt;&lt;accession-num&gt;25480099&lt;/accession-num&gt;&lt;urls&gt;&lt;related-urls&gt;&lt;url&gt;https://www.ncbi.nlm.nih.gov/pubmed/25480099&lt;/url&gt;&lt;/related-urls&gt;&lt;/urls&gt;&lt;electronic-resource-num&gt;10.1016/j.gie.2014.07.056&lt;/electronic-resource-num&gt;&lt;/record&gt;&lt;/Cite&gt;&lt;/EndNote&gt;</w:instrText>
      </w:r>
      <w:r w:rsidR="00C8763F" w:rsidRPr="00BE7E30">
        <w:rPr>
          <w:rFonts w:ascii="Book Antiqua" w:hAnsi="Book Antiqua" w:cstheme="majorHAnsi"/>
          <w:b w:val="0"/>
          <w:color w:val="000000" w:themeColor="text1"/>
          <w:sz w:val="24"/>
          <w:szCs w:val="24"/>
          <w:lang w:val="en-GB"/>
        </w:rPr>
        <w:fldChar w:fldCharType="separate"/>
      </w:r>
      <w:r w:rsidR="00C8763F" w:rsidRPr="00BE7E30">
        <w:rPr>
          <w:rFonts w:ascii="Book Antiqua" w:hAnsi="Book Antiqua" w:cstheme="majorHAnsi"/>
          <w:b w:val="0"/>
          <w:color w:val="000000" w:themeColor="text1"/>
          <w:sz w:val="24"/>
          <w:szCs w:val="24"/>
          <w:vertAlign w:val="superscript"/>
          <w:lang w:val="en-GB"/>
        </w:rPr>
        <w:t>[</w:t>
      </w:r>
      <w:hyperlink w:anchor="_ENREF_1" w:tooltip="Adler, 2015 #1319" w:history="1">
        <w:r w:rsidR="000317B6" w:rsidRPr="00BE7E30">
          <w:rPr>
            <w:rFonts w:ascii="Book Antiqua" w:hAnsi="Book Antiqua" w:cstheme="majorHAnsi"/>
            <w:b w:val="0"/>
            <w:color w:val="000000" w:themeColor="text1"/>
            <w:sz w:val="24"/>
            <w:szCs w:val="24"/>
            <w:vertAlign w:val="superscript"/>
            <w:lang w:val="en-GB"/>
          </w:rPr>
          <w:t>1</w:t>
        </w:r>
      </w:hyperlink>
      <w:r w:rsidR="00C8763F" w:rsidRPr="00BE7E30">
        <w:rPr>
          <w:rFonts w:ascii="Book Antiqua" w:hAnsi="Book Antiqua" w:cstheme="majorHAnsi"/>
          <w:b w:val="0"/>
          <w:color w:val="000000" w:themeColor="text1"/>
          <w:sz w:val="24"/>
          <w:szCs w:val="24"/>
          <w:vertAlign w:val="superscript"/>
          <w:lang w:val="en-GB"/>
        </w:rPr>
        <w:t>]</w:t>
      </w:r>
      <w:r w:rsidR="00C8763F" w:rsidRPr="00BE7E30">
        <w:rPr>
          <w:rFonts w:ascii="Book Antiqua" w:hAnsi="Book Antiqua" w:cstheme="majorHAnsi"/>
          <w:b w:val="0"/>
          <w:color w:val="000000" w:themeColor="text1"/>
          <w:sz w:val="24"/>
          <w:szCs w:val="24"/>
          <w:lang w:val="en-GB"/>
        </w:rPr>
        <w:fldChar w:fldCharType="end"/>
      </w:r>
      <w:r w:rsidR="00C8763F" w:rsidRPr="00BE7E30">
        <w:rPr>
          <w:rFonts w:ascii="Book Antiqua" w:hAnsi="Book Antiqua" w:cstheme="majorHAnsi"/>
          <w:b w:val="0"/>
          <w:color w:val="000000" w:themeColor="text1"/>
          <w:sz w:val="24"/>
          <w:szCs w:val="24"/>
          <w:lang w:val="en-GB"/>
        </w:rPr>
        <w:t xml:space="preserve">. </w:t>
      </w:r>
      <w:r w:rsidR="001563FE" w:rsidRPr="00BE7E30">
        <w:rPr>
          <w:rFonts w:ascii="Book Antiqua" w:hAnsi="Book Antiqua" w:cstheme="majorHAnsi"/>
          <w:b w:val="0"/>
          <w:color w:val="000000" w:themeColor="text1"/>
          <w:kern w:val="0"/>
          <w:sz w:val="24"/>
          <w:szCs w:val="24"/>
          <w:lang w:val="en-GB"/>
        </w:rPr>
        <w:t>The American Society for Gastrointestinal Endoscopy (</w:t>
      </w:r>
      <w:r w:rsidR="001563FE" w:rsidRPr="00BE7E30">
        <w:rPr>
          <w:rFonts w:ascii="Book Antiqua" w:hAnsi="Book Antiqua" w:cstheme="majorHAnsi"/>
          <w:b w:val="0"/>
          <w:color w:val="000000" w:themeColor="text1"/>
          <w:sz w:val="24"/>
          <w:szCs w:val="24"/>
          <w:lang w:val="en-GB"/>
        </w:rPr>
        <w:t>ASGE)</w:t>
      </w:r>
      <w:r w:rsidR="00AE5A81" w:rsidRPr="00BE7E30">
        <w:rPr>
          <w:rFonts w:ascii="Book Antiqua" w:hAnsi="Book Antiqua" w:cstheme="majorHAnsi"/>
          <w:b w:val="0"/>
          <w:color w:val="000000" w:themeColor="text1"/>
          <w:sz w:val="24"/>
          <w:szCs w:val="24"/>
          <w:lang w:val="en-GB"/>
        </w:rPr>
        <w:t xml:space="preserve"> refers </w:t>
      </w:r>
      <w:r w:rsidR="00194EE0" w:rsidRPr="00BE7E30">
        <w:rPr>
          <w:rFonts w:ascii="Book Antiqua" w:hAnsi="Book Antiqua" w:cstheme="majorHAnsi"/>
          <w:b w:val="0"/>
          <w:color w:val="000000" w:themeColor="text1"/>
          <w:sz w:val="24"/>
          <w:szCs w:val="24"/>
          <w:lang w:val="en-GB"/>
        </w:rPr>
        <w:t xml:space="preserve">to </w:t>
      </w:r>
      <w:r w:rsidR="00AE5A81" w:rsidRPr="00BE7E30">
        <w:rPr>
          <w:rFonts w:ascii="Book Antiqua" w:hAnsi="Book Antiqua" w:cstheme="majorHAnsi"/>
          <w:b w:val="0"/>
          <w:color w:val="000000" w:themeColor="text1"/>
          <w:sz w:val="24"/>
          <w:szCs w:val="24"/>
          <w:lang w:val="en-GB"/>
        </w:rPr>
        <w:t xml:space="preserve">quality indicators </w:t>
      </w:r>
      <w:r w:rsidR="00503476" w:rsidRPr="00BE7E30">
        <w:rPr>
          <w:rFonts w:ascii="Book Antiqua" w:hAnsi="Book Antiqua" w:cstheme="majorHAnsi"/>
          <w:b w:val="0"/>
          <w:color w:val="000000" w:themeColor="text1"/>
          <w:sz w:val="24"/>
          <w:szCs w:val="24"/>
          <w:lang w:val="en-GB"/>
        </w:rPr>
        <w:t xml:space="preserve">in the </w:t>
      </w:r>
      <w:r w:rsidR="00C919E1" w:rsidRPr="00BE7E30">
        <w:rPr>
          <w:rFonts w:ascii="Book Antiqua" w:hAnsi="Book Antiqua" w:cstheme="majorHAnsi"/>
          <w:b w:val="0"/>
          <w:color w:val="000000" w:themeColor="text1"/>
          <w:sz w:val="24"/>
          <w:szCs w:val="24"/>
          <w:lang w:val="en-GB"/>
        </w:rPr>
        <w:t>following 3 categories</w:t>
      </w:r>
      <w:r w:rsidRPr="00BE7E30">
        <w:rPr>
          <w:rFonts w:ascii="Book Antiqua" w:eastAsia="MS Mincho" w:hAnsi="Book Antiqua" w:cs="Arial"/>
          <w:b w:val="0"/>
          <w:color w:val="000000"/>
          <w:sz w:val="24"/>
          <w:szCs w:val="24"/>
          <w:lang w:val="en-GB"/>
        </w:rPr>
        <w:t>:</w:t>
      </w:r>
      <w:r w:rsidR="00C919E1" w:rsidRPr="00BE7E30">
        <w:rPr>
          <w:rFonts w:ascii="Book Antiqua" w:hAnsi="Book Antiqua" w:cstheme="majorHAnsi"/>
          <w:b w:val="0"/>
          <w:color w:val="000000" w:themeColor="text1"/>
          <w:sz w:val="24"/>
          <w:szCs w:val="24"/>
          <w:lang w:val="en-GB"/>
        </w:rPr>
        <w:t xml:space="preserve"> </w:t>
      </w:r>
      <w:r w:rsidR="00662557">
        <w:rPr>
          <w:rFonts w:ascii="Book Antiqua" w:eastAsia="SimSun" w:hAnsi="Book Antiqua" w:cstheme="majorHAnsi" w:hint="eastAsia"/>
          <w:b w:val="0"/>
          <w:color w:val="000000" w:themeColor="text1"/>
          <w:sz w:val="24"/>
          <w:szCs w:val="24"/>
          <w:lang w:val="en-GB" w:eastAsia="zh-CN"/>
        </w:rPr>
        <w:t>(</w:t>
      </w:r>
      <w:r w:rsidR="00194EE0" w:rsidRPr="00BE7E30">
        <w:rPr>
          <w:rFonts w:ascii="Book Antiqua" w:hAnsi="Book Antiqua" w:cstheme="majorHAnsi"/>
          <w:b w:val="0"/>
          <w:color w:val="000000" w:themeColor="text1"/>
          <w:sz w:val="24"/>
          <w:szCs w:val="24"/>
          <w:lang w:val="en-GB"/>
        </w:rPr>
        <w:t xml:space="preserve">1) </w:t>
      </w:r>
      <w:r w:rsidR="00AE5A81" w:rsidRPr="00BE7E30">
        <w:rPr>
          <w:rFonts w:ascii="Book Antiqua" w:hAnsi="Book Antiqua" w:cstheme="majorHAnsi"/>
          <w:b w:val="0"/>
          <w:color w:val="000000" w:themeColor="text1"/>
          <w:sz w:val="24"/>
          <w:szCs w:val="24"/>
          <w:lang w:val="en-GB"/>
        </w:rPr>
        <w:t xml:space="preserve">indication, sedation </w:t>
      </w:r>
      <w:r w:rsidR="00957DE4" w:rsidRPr="00BE7E30">
        <w:rPr>
          <w:rFonts w:ascii="Book Antiqua" w:hAnsi="Book Antiqua" w:cstheme="majorHAnsi"/>
          <w:b w:val="0"/>
          <w:color w:val="000000" w:themeColor="text1"/>
          <w:sz w:val="24"/>
          <w:szCs w:val="24"/>
          <w:lang w:val="en-GB"/>
        </w:rPr>
        <w:t xml:space="preserve">and </w:t>
      </w:r>
      <w:r w:rsidR="00AE5A81" w:rsidRPr="00BE7E30">
        <w:rPr>
          <w:rFonts w:ascii="Book Antiqua" w:hAnsi="Book Antiqua" w:cstheme="majorHAnsi"/>
          <w:b w:val="0"/>
          <w:color w:val="000000" w:themeColor="text1"/>
          <w:sz w:val="24"/>
          <w:szCs w:val="24"/>
          <w:lang w:val="en-GB"/>
        </w:rPr>
        <w:t xml:space="preserve">informed consent </w:t>
      </w:r>
      <w:r w:rsidR="00957DE4" w:rsidRPr="00BE7E30">
        <w:rPr>
          <w:rFonts w:ascii="Book Antiqua" w:hAnsi="Book Antiqua" w:cstheme="majorHAnsi"/>
          <w:b w:val="0"/>
          <w:color w:val="000000" w:themeColor="text1"/>
          <w:sz w:val="24"/>
          <w:szCs w:val="24"/>
          <w:lang w:val="en-GB"/>
        </w:rPr>
        <w:t>are</w:t>
      </w:r>
      <w:r w:rsidR="00503476" w:rsidRPr="00BE7E30">
        <w:rPr>
          <w:rFonts w:ascii="Book Antiqua" w:hAnsi="Book Antiqua" w:cstheme="majorHAnsi"/>
          <w:b w:val="0"/>
          <w:color w:val="000000" w:themeColor="text1"/>
          <w:sz w:val="24"/>
          <w:szCs w:val="24"/>
          <w:lang w:val="en-GB"/>
        </w:rPr>
        <w:t xml:space="preserve"> </w:t>
      </w:r>
      <w:r w:rsidR="00AE5A81" w:rsidRPr="00BE7E30">
        <w:rPr>
          <w:rFonts w:ascii="Book Antiqua" w:hAnsi="Book Antiqua" w:cstheme="majorHAnsi"/>
          <w:b w:val="0"/>
          <w:color w:val="000000" w:themeColor="text1"/>
          <w:sz w:val="24"/>
          <w:szCs w:val="24"/>
          <w:lang w:val="en-GB"/>
        </w:rPr>
        <w:t>preprocedure</w:t>
      </w:r>
      <w:r w:rsidR="00503476" w:rsidRPr="00BE7E30">
        <w:rPr>
          <w:rFonts w:ascii="Book Antiqua" w:hAnsi="Book Antiqua" w:cstheme="majorHAnsi"/>
          <w:b w:val="0"/>
          <w:color w:val="000000" w:themeColor="text1"/>
          <w:sz w:val="24"/>
          <w:szCs w:val="24"/>
          <w:lang w:val="en-GB"/>
        </w:rPr>
        <w:t xml:space="preserve"> quality indicator</w:t>
      </w:r>
      <w:r w:rsidR="00957DE4" w:rsidRPr="00BE7E30">
        <w:rPr>
          <w:rFonts w:ascii="Book Antiqua" w:hAnsi="Book Antiqua" w:cstheme="majorHAnsi"/>
          <w:b w:val="0"/>
          <w:color w:val="000000" w:themeColor="text1"/>
          <w:sz w:val="24"/>
          <w:szCs w:val="24"/>
          <w:lang w:val="en-GB"/>
        </w:rPr>
        <w:t>s</w:t>
      </w:r>
      <w:r w:rsidR="00503476" w:rsidRPr="00BE7E30">
        <w:rPr>
          <w:rFonts w:ascii="Book Antiqua" w:hAnsi="Book Antiqua" w:cstheme="majorHAnsi"/>
          <w:b w:val="0"/>
          <w:color w:val="000000" w:themeColor="text1"/>
          <w:sz w:val="24"/>
          <w:szCs w:val="24"/>
          <w:lang w:val="en-GB"/>
        </w:rPr>
        <w:t>;</w:t>
      </w:r>
      <w:r w:rsidR="00AE5A81" w:rsidRPr="00BE7E30">
        <w:rPr>
          <w:rFonts w:ascii="Book Antiqua" w:hAnsi="Book Antiqua" w:cstheme="majorHAnsi"/>
          <w:b w:val="0"/>
          <w:color w:val="000000" w:themeColor="text1"/>
          <w:sz w:val="24"/>
          <w:szCs w:val="24"/>
          <w:lang w:val="en-GB"/>
        </w:rPr>
        <w:t xml:space="preserve"> </w:t>
      </w:r>
      <w:r w:rsidR="00662557">
        <w:rPr>
          <w:rFonts w:ascii="Book Antiqua" w:eastAsia="SimSun" w:hAnsi="Book Antiqua" w:cstheme="majorHAnsi" w:hint="eastAsia"/>
          <w:b w:val="0"/>
          <w:color w:val="000000" w:themeColor="text1"/>
          <w:sz w:val="24"/>
          <w:szCs w:val="24"/>
          <w:lang w:val="en-GB" w:eastAsia="zh-CN"/>
        </w:rPr>
        <w:t>(</w:t>
      </w:r>
      <w:r w:rsidR="00194EE0" w:rsidRPr="00BE7E30">
        <w:rPr>
          <w:rFonts w:ascii="Book Antiqua" w:hAnsi="Book Antiqua" w:cstheme="majorHAnsi"/>
          <w:b w:val="0"/>
          <w:color w:val="000000" w:themeColor="text1"/>
          <w:sz w:val="24"/>
          <w:szCs w:val="24"/>
          <w:lang w:val="en-GB"/>
        </w:rPr>
        <w:t xml:space="preserve">2) </w:t>
      </w:r>
      <w:r w:rsidR="00AE5A81" w:rsidRPr="00BE7E30">
        <w:rPr>
          <w:rFonts w:ascii="Book Antiqua" w:hAnsi="Book Antiqua" w:cstheme="majorHAnsi"/>
          <w:b w:val="0"/>
          <w:color w:val="000000" w:themeColor="text1"/>
          <w:sz w:val="24"/>
          <w:szCs w:val="24"/>
          <w:lang w:val="en-GB"/>
        </w:rPr>
        <w:t>cannulation</w:t>
      </w:r>
      <w:r w:rsidR="00957DE4" w:rsidRPr="00BE7E30">
        <w:rPr>
          <w:rFonts w:ascii="Book Antiqua" w:hAnsi="Book Antiqua" w:cstheme="majorHAnsi"/>
          <w:b w:val="0"/>
          <w:color w:val="000000" w:themeColor="text1"/>
          <w:sz w:val="24"/>
          <w:szCs w:val="24"/>
          <w:lang w:val="en-GB"/>
        </w:rPr>
        <w:t>,</w:t>
      </w:r>
      <w:r w:rsidR="00503476" w:rsidRPr="00BE7E30">
        <w:rPr>
          <w:rFonts w:ascii="Book Antiqua" w:hAnsi="Book Antiqua" w:cstheme="majorHAnsi"/>
          <w:b w:val="0"/>
          <w:color w:val="000000" w:themeColor="text1"/>
          <w:sz w:val="24"/>
          <w:szCs w:val="24"/>
          <w:lang w:val="en-GB"/>
        </w:rPr>
        <w:t xml:space="preserve"> </w:t>
      </w:r>
      <w:r w:rsidR="00957DE4" w:rsidRPr="00BE7E30">
        <w:rPr>
          <w:rFonts w:ascii="Book Antiqua" w:hAnsi="Book Antiqua" w:cstheme="majorHAnsi"/>
          <w:b w:val="0"/>
          <w:color w:val="000000" w:themeColor="text1"/>
          <w:sz w:val="24"/>
          <w:szCs w:val="24"/>
          <w:lang w:val="en-GB"/>
        </w:rPr>
        <w:t xml:space="preserve">the </w:t>
      </w:r>
      <w:r w:rsidR="00AE5A81" w:rsidRPr="00BE7E30">
        <w:rPr>
          <w:rFonts w:ascii="Book Antiqua" w:hAnsi="Book Antiqua" w:cstheme="majorHAnsi"/>
          <w:b w:val="0"/>
          <w:color w:val="000000" w:themeColor="text1"/>
          <w:sz w:val="24"/>
          <w:szCs w:val="24"/>
          <w:lang w:val="en-GB"/>
        </w:rPr>
        <w:t>procedure success rate</w:t>
      </w:r>
      <w:r w:rsidR="00957DE4" w:rsidRPr="00BE7E30">
        <w:rPr>
          <w:rFonts w:ascii="Book Antiqua" w:hAnsi="Book Antiqua" w:cstheme="majorHAnsi"/>
          <w:b w:val="0"/>
          <w:color w:val="000000" w:themeColor="text1"/>
          <w:sz w:val="24"/>
          <w:szCs w:val="24"/>
          <w:lang w:val="en-GB"/>
        </w:rPr>
        <w:t>,</w:t>
      </w:r>
      <w:r w:rsidR="00AE5A81" w:rsidRPr="00BE7E30">
        <w:rPr>
          <w:rFonts w:ascii="Book Antiqua" w:hAnsi="Book Antiqua" w:cstheme="majorHAnsi"/>
          <w:b w:val="0"/>
          <w:color w:val="000000" w:themeColor="text1"/>
          <w:sz w:val="24"/>
          <w:szCs w:val="24"/>
          <w:lang w:val="en-GB"/>
        </w:rPr>
        <w:t xml:space="preserve"> </w:t>
      </w:r>
      <w:r w:rsidR="00957DE4" w:rsidRPr="00BE7E30">
        <w:rPr>
          <w:rFonts w:ascii="Book Antiqua" w:hAnsi="Book Antiqua" w:cstheme="majorHAnsi"/>
          <w:b w:val="0"/>
          <w:color w:val="000000" w:themeColor="text1"/>
          <w:sz w:val="24"/>
          <w:szCs w:val="24"/>
          <w:lang w:val="en-GB"/>
        </w:rPr>
        <w:t xml:space="preserve">the </w:t>
      </w:r>
      <w:r w:rsidR="00AE5A81" w:rsidRPr="00BE7E30">
        <w:rPr>
          <w:rFonts w:ascii="Book Antiqua" w:hAnsi="Book Antiqua" w:cstheme="majorHAnsi"/>
          <w:b w:val="0"/>
          <w:color w:val="000000" w:themeColor="text1"/>
          <w:sz w:val="24"/>
          <w:szCs w:val="24"/>
          <w:lang w:val="en-GB"/>
        </w:rPr>
        <w:t xml:space="preserve">radiation dose and fluoroscopy time </w:t>
      </w:r>
      <w:r w:rsidR="00957DE4" w:rsidRPr="00BE7E30">
        <w:rPr>
          <w:rFonts w:ascii="Book Antiqua" w:hAnsi="Book Antiqua" w:cstheme="majorHAnsi"/>
          <w:b w:val="0"/>
          <w:color w:val="000000" w:themeColor="text1"/>
          <w:sz w:val="24"/>
          <w:szCs w:val="24"/>
          <w:lang w:val="en-GB"/>
        </w:rPr>
        <w:t xml:space="preserve">are </w:t>
      </w:r>
      <w:r w:rsidR="00AE5A81" w:rsidRPr="00BE7E30">
        <w:rPr>
          <w:rFonts w:ascii="Book Antiqua" w:hAnsi="Book Antiqua" w:cstheme="majorHAnsi"/>
          <w:b w:val="0"/>
          <w:color w:val="000000" w:themeColor="text1"/>
          <w:sz w:val="24"/>
          <w:szCs w:val="24"/>
          <w:lang w:val="en-GB"/>
        </w:rPr>
        <w:t xml:space="preserve">intraprocedure </w:t>
      </w:r>
      <w:r w:rsidR="00503476" w:rsidRPr="00BE7E30">
        <w:rPr>
          <w:rFonts w:ascii="Book Antiqua" w:hAnsi="Book Antiqua" w:cstheme="majorHAnsi"/>
          <w:b w:val="0"/>
          <w:color w:val="000000" w:themeColor="text1"/>
          <w:sz w:val="24"/>
          <w:szCs w:val="24"/>
          <w:lang w:val="en-GB"/>
        </w:rPr>
        <w:t>quality indicator</w:t>
      </w:r>
      <w:r w:rsidR="001D0558" w:rsidRPr="00BE7E30">
        <w:rPr>
          <w:rFonts w:ascii="Book Antiqua" w:hAnsi="Book Antiqua" w:cstheme="majorHAnsi"/>
          <w:b w:val="0"/>
          <w:color w:val="000000" w:themeColor="text1"/>
          <w:sz w:val="24"/>
          <w:szCs w:val="24"/>
          <w:lang w:val="en-GB"/>
        </w:rPr>
        <w:t>s</w:t>
      </w:r>
      <w:r w:rsidR="00503476" w:rsidRPr="00BE7E30">
        <w:rPr>
          <w:rFonts w:ascii="Book Antiqua" w:hAnsi="Book Antiqua" w:cstheme="majorHAnsi"/>
          <w:b w:val="0"/>
          <w:color w:val="000000" w:themeColor="text1"/>
          <w:sz w:val="24"/>
          <w:szCs w:val="24"/>
          <w:lang w:val="en-GB"/>
        </w:rPr>
        <w:t>;</w:t>
      </w:r>
      <w:r w:rsidR="00AE5A81" w:rsidRPr="00BE7E30">
        <w:rPr>
          <w:rFonts w:ascii="Book Antiqua" w:hAnsi="Book Antiqua" w:cstheme="majorHAnsi"/>
          <w:b w:val="0"/>
          <w:color w:val="000000" w:themeColor="text1"/>
          <w:sz w:val="24"/>
          <w:szCs w:val="24"/>
          <w:lang w:val="en-GB"/>
        </w:rPr>
        <w:t xml:space="preserve"> </w:t>
      </w:r>
      <w:r w:rsidR="001D0558" w:rsidRPr="00BE7E30">
        <w:rPr>
          <w:rFonts w:ascii="Book Antiqua" w:hAnsi="Book Antiqua" w:cstheme="majorHAnsi"/>
          <w:b w:val="0"/>
          <w:color w:val="000000" w:themeColor="text1"/>
          <w:sz w:val="24"/>
          <w:szCs w:val="24"/>
          <w:lang w:val="en-GB"/>
        </w:rPr>
        <w:t xml:space="preserve">and </w:t>
      </w:r>
      <w:r w:rsidR="00662557">
        <w:rPr>
          <w:rFonts w:ascii="Book Antiqua" w:eastAsia="SimSun" w:hAnsi="Book Antiqua" w:cstheme="majorHAnsi" w:hint="eastAsia"/>
          <w:b w:val="0"/>
          <w:color w:val="000000" w:themeColor="text1"/>
          <w:sz w:val="24"/>
          <w:szCs w:val="24"/>
          <w:lang w:val="en-GB" w:eastAsia="zh-CN"/>
        </w:rPr>
        <w:t>(</w:t>
      </w:r>
      <w:r w:rsidR="00194EE0" w:rsidRPr="00BE7E30">
        <w:rPr>
          <w:rFonts w:ascii="Book Antiqua" w:hAnsi="Book Antiqua" w:cstheme="majorHAnsi"/>
          <w:b w:val="0"/>
          <w:color w:val="000000" w:themeColor="text1"/>
          <w:sz w:val="24"/>
          <w:szCs w:val="24"/>
          <w:lang w:val="en-GB"/>
        </w:rPr>
        <w:t xml:space="preserve">3) </w:t>
      </w:r>
      <w:r w:rsidR="00AE5A81" w:rsidRPr="00BE7E30">
        <w:rPr>
          <w:rFonts w:ascii="Book Antiqua" w:hAnsi="Book Antiqua" w:cstheme="majorHAnsi"/>
          <w:b w:val="0"/>
          <w:color w:val="000000" w:themeColor="text1"/>
          <w:sz w:val="24"/>
          <w:szCs w:val="24"/>
          <w:lang w:val="en-GB"/>
        </w:rPr>
        <w:t xml:space="preserve">reporting and adverse events </w:t>
      </w:r>
      <w:r w:rsidR="00957DE4" w:rsidRPr="00BE7E30">
        <w:rPr>
          <w:rFonts w:ascii="Book Antiqua" w:hAnsi="Book Antiqua" w:cstheme="majorHAnsi"/>
          <w:b w:val="0"/>
          <w:color w:val="000000" w:themeColor="text1"/>
          <w:sz w:val="24"/>
          <w:szCs w:val="24"/>
          <w:lang w:val="en-GB"/>
        </w:rPr>
        <w:t xml:space="preserve">are </w:t>
      </w:r>
      <w:r w:rsidR="00AE5A81" w:rsidRPr="00BE7E30">
        <w:rPr>
          <w:rFonts w:ascii="Book Antiqua" w:hAnsi="Book Antiqua" w:cstheme="majorHAnsi"/>
          <w:b w:val="0"/>
          <w:color w:val="000000" w:themeColor="text1"/>
          <w:sz w:val="24"/>
          <w:szCs w:val="24"/>
          <w:lang w:val="en-GB"/>
        </w:rPr>
        <w:t xml:space="preserve">postprocedure </w:t>
      </w:r>
      <w:r w:rsidR="00503476" w:rsidRPr="00BE7E30">
        <w:rPr>
          <w:rFonts w:ascii="Book Antiqua" w:hAnsi="Book Antiqua" w:cstheme="majorHAnsi"/>
          <w:b w:val="0"/>
          <w:color w:val="000000" w:themeColor="text1"/>
          <w:sz w:val="24"/>
          <w:szCs w:val="24"/>
          <w:lang w:val="en-GB"/>
        </w:rPr>
        <w:t>quality indicator</w:t>
      </w:r>
      <w:r w:rsidR="001D0558" w:rsidRPr="00BE7E30">
        <w:rPr>
          <w:rFonts w:ascii="Book Antiqua" w:hAnsi="Book Antiqua" w:cstheme="majorHAnsi"/>
          <w:b w:val="0"/>
          <w:color w:val="000000" w:themeColor="text1"/>
          <w:sz w:val="24"/>
          <w:szCs w:val="24"/>
          <w:lang w:val="en-GB"/>
        </w:rPr>
        <w:t>s</w:t>
      </w:r>
      <w:r w:rsidR="00AE5A81" w:rsidRPr="00BE7E30">
        <w:rPr>
          <w:rFonts w:ascii="Book Antiqua" w:hAnsi="Book Antiqua" w:cstheme="majorHAnsi"/>
          <w:b w:val="0"/>
          <w:color w:val="000000" w:themeColor="text1"/>
          <w:sz w:val="24"/>
          <w:szCs w:val="24"/>
          <w:lang w:val="en-GB"/>
        </w:rPr>
        <w:fldChar w:fldCharType="begin"/>
      </w:r>
      <w:r w:rsidR="001F1FBF" w:rsidRPr="00BE7E30">
        <w:rPr>
          <w:rFonts w:ascii="Book Antiqua" w:hAnsi="Book Antiqua" w:cstheme="majorHAnsi"/>
          <w:b w:val="0"/>
          <w:color w:val="000000" w:themeColor="text1"/>
          <w:sz w:val="24"/>
          <w:szCs w:val="24"/>
          <w:lang w:val="en-GB"/>
        </w:rPr>
        <w:instrText xml:space="preserve"> ADDIN EN.CITE &lt;EndNote&gt;&lt;Cite&gt;&lt;Author&gt;Adler&lt;/Author&gt;&lt;Year&gt;2015&lt;/Year&gt;&lt;RecNum&gt;1319&lt;/RecNum&gt;&lt;DisplayText&gt;&lt;style face="superscript"&gt;[1]&lt;/style&gt;&lt;/DisplayText&gt;&lt;record&gt;&lt;rec-number&gt;1319&lt;/rec-number&gt;&lt;foreign-keys&gt;&lt;key app="EN" db-id="aeezrzfw40xtpned0znvazx10ww2r9wsd50e" timestamp="1513827882"&gt;1319&lt;/key&gt;&lt;key app="ENWeb" db-id=""&gt;0&lt;/key&gt;&lt;/foreign-keys&gt;&lt;ref-type name="Journal Article"&gt;17&lt;/ref-type&gt;&lt;contributors&gt;&lt;authors&gt;&lt;author&gt;Adler, D. G.&lt;/author&gt;&lt;author&gt;Lieb, J. G., 2nd&lt;/author&gt;&lt;author&gt;Cohen, J.&lt;/author&gt;&lt;author&gt;Pike, I. M.&lt;/author&gt;&lt;author&gt;Park, W. G.&lt;/author&gt;&lt;author&gt;Rizk, M. K.&lt;/author&gt;&lt;author&gt;Sawhney, M. S.&lt;/author&gt;&lt;author&gt;Scheiman, J. M.&lt;/author&gt;&lt;author&gt;Shaheen, N. J.&lt;/author&gt;&lt;author&gt;Sherman, S.&lt;/author&gt;&lt;author&gt;Wani, S.&lt;/author&gt;&lt;/authors&gt;&lt;/contributors&gt;&lt;titles&gt;&lt;title&gt;Quality indicators for ERCP&lt;/title&gt;&lt;secondary-title&gt;Gastrointest Endosc&lt;/secondary-title&gt;&lt;/titles&gt;&lt;periodical&gt;&lt;full-title&gt;Gastrointest Endosc&lt;/full-title&gt;&lt;abbr-1&gt;Gastrointestinal endoscopy&lt;/abbr-1&gt;&lt;/periodical&gt;&lt;pages&gt;54-66&lt;/pages&gt;&lt;volume&gt;81&lt;/volume&gt;&lt;number&gt;1&lt;/number&gt;&lt;keywords&gt;&lt;keyword&gt;Advisory Committees&lt;/keyword&gt;&lt;keyword&gt;Biliary Tract Diseases/*diagnosis/surgery&lt;/keyword&gt;&lt;keyword&gt;Cholangiopancreatography, Endoscopic Retrograde/*standards&lt;/keyword&gt;&lt;keyword&gt;Humans&lt;/keyword&gt;&lt;keyword&gt;Jaundice, Obstructive/*diagnosis/surgery&lt;/keyword&gt;&lt;keyword&gt;Pancreatic Diseases/*diagnosis/surgery&lt;/keyword&gt;&lt;keyword&gt;*Quality Indicators, Health Care&lt;/keyword&gt;&lt;keyword&gt;Sphincterotomy, Endoscopic&lt;/keyword&gt;&lt;/keywords&gt;&lt;dates&gt;&lt;year&gt;2015&lt;/year&gt;&lt;pub-dates&gt;&lt;date&gt;Jan&lt;/date&gt;&lt;/pub-dates&gt;&lt;/dates&gt;&lt;isbn&gt;1097-6779 (Electronic)&amp;#xD;0016-5107 (Linking)&lt;/isbn&gt;&lt;accession-num&gt;25480099&lt;/accession-num&gt;&lt;urls&gt;&lt;related-urls&gt;&lt;url&gt;https://www.ncbi.nlm.nih.gov/pubmed/25480099&lt;/url&gt;&lt;/related-urls&gt;&lt;/urls&gt;&lt;electronic-resource-num&gt;10.1016/j.gie.2014.07.056&lt;/electronic-resource-num&gt;&lt;/record&gt;&lt;/Cite&gt;&lt;/EndNote&gt;</w:instrText>
      </w:r>
      <w:r w:rsidR="00AE5A81" w:rsidRPr="00BE7E30">
        <w:rPr>
          <w:rFonts w:ascii="Book Antiqua" w:hAnsi="Book Antiqua" w:cstheme="majorHAnsi"/>
          <w:b w:val="0"/>
          <w:color w:val="000000" w:themeColor="text1"/>
          <w:sz w:val="24"/>
          <w:szCs w:val="24"/>
          <w:lang w:val="en-GB"/>
        </w:rPr>
        <w:fldChar w:fldCharType="separate"/>
      </w:r>
      <w:r w:rsidR="00AE5A81" w:rsidRPr="00BE7E30">
        <w:rPr>
          <w:rFonts w:ascii="Book Antiqua" w:hAnsi="Book Antiqua" w:cstheme="majorHAnsi"/>
          <w:b w:val="0"/>
          <w:color w:val="000000" w:themeColor="text1"/>
          <w:sz w:val="24"/>
          <w:szCs w:val="24"/>
          <w:vertAlign w:val="superscript"/>
          <w:lang w:val="en-GB"/>
        </w:rPr>
        <w:t>[</w:t>
      </w:r>
      <w:hyperlink w:anchor="_ENREF_1" w:tooltip="Adler, 2015 #1319" w:history="1">
        <w:r w:rsidR="000317B6" w:rsidRPr="00BE7E30">
          <w:rPr>
            <w:rFonts w:ascii="Book Antiqua" w:hAnsi="Book Antiqua" w:cstheme="majorHAnsi"/>
            <w:b w:val="0"/>
            <w:color w:val="000000" w:themeColor="text1"/>
            <w:sz w:val="24"/>
            <w:szCs w:val="24"/>
            <w:vertAlign w:val="superscript"/>
            <w:lang w:val="en-GB"/>
          </w:rPr>
          <w:t>1</w:t>
        </w:r>
      </w:hyperlink>
      <w:r w:rsidR="00AE5A81" w:rsidRPr="00BE7E30">
        <w:rPr>
          <w:rFonts w:ascii="Book Antiqua" w:hAnsi="Book Antiqua" w:cstheme="majorHAnsi"/>
          <w:b w:val="0"/>
          <w:color w:val="000000" w:themeColor="text1"/>
          <w:sz w:val="24"/>
          <w:szCs w:val="24"/>
          <w:vertAlign w:val="superscript"/>
          <w:lang w:val="en-GB"/>
        </w:rPr>
        <w:t>]</w:t>
      </w:r>
      <w:r w:rsidR="00AE5A81" w:rsidRPr="00BE7E30">
        <w:rPr>
          <w:rFonts w:ascii="Book Antiqua" w:hAnsi="Book Antiqua" w:cstheme="majorHAnsi"/>
          <w:b w:val="0"/>
          <w:color w:val="000000" w:themeColor="text1"/>
          <w:sz w:val="24"/>
          <w:szCs w:val="24"/>
          <w:lang w:val="en-GB"/>
        </w:rPr>
        <w:fldChar w:fldCharType="end"/>
      </w:r>
      <w:r w:rsidR="00AE5A81" w:rsidRPr="00BE7E30">
        <w:rPr>
          <w:rFonts w:ascii="Book Antiqua" w:hAnsi="Book Antiqua" w:cstheme="majorHAnsi"/>
          <w:b w:val="0"/>
          <w:color w:val="000000" w:themeColor="text1"/>
          <w:sz w:val="24"/>
          <w:szCs w:val="24"/>
          <w:lang w:val="en-GB"/>
        </w:rPr>
        <w:t xml:space="preserve">. </w:t>
      </w:r>
      <w:r w:rsidR="00C8763F" w:rsidRPr="00BE7E30">
        <w:rPr>
          <w:rFonts w:ascii="Book Antiqua" w:hAnsi="Book Antiqua" w:cstheme="majorHAnsi"/>
          <w:b w:val="0"/>
          <w:color w:val="000000" w:themeColor="text1"/>
          <w:sz w:val="24"/>
          <w:szCs w:val="24"/>
          <w:lang w:val="en-GB"/>
        </w:rPr>
        <w:t>Among the</w:t>
      </w:r>
      <w:r w:rsidR="003525F8" w:rsidRPr="00BE7E30">
        <w:rPr>
          <w:rFonts w:ascii="Book Antiqua" w:hAnsi="Book Antiqua" w:cstheme="majorHAnsi"/>
          <w:b w:val="0"/>
          <w:color w:val="000000" w:themeColor="text1"/>
          <w:sz w:val="24"/>
          <w:szCs w:val="24"/>
          <w:lang w:val="en-GB"/>
        </w:rPr>
        <w:t>se</w:t>
      </w:r>
      <w:r w:rsidR="00C8763F" w:rsidRPr="00BE7E30">
        <w:rPr>
          <w:rFonts w:ascii="Book Antiqua" w:hAnsi="Book Antiqua" w:cstheme="majorHAnsi"/>
          <w:b w:val="0"/>
          <w:color w:val="000000" w:themeColor="text1"/>
          <w:sz w:val="24"/>
          <w:szCs w:val="24"/>
          <w:lang w:val="en-GB"/>
        </w:rPr>
        <w:t xml:space="preserve"> quality indicators, </w:t>
      </w:r>
      <w:r w:rsidR="008C4A69" w:rsidRPr="00BE7E30">
        <w:rPr>
          <w:rFonts w:ascii="Book Antiqua" w:hAnsi="Book Antiqua" w:cstheme="majorHAnsi"/>
          <w:b w:val="0"/>
          <w:color w:val="000000" w:themeColor="text1"/>
          <w:sz w:val="24"/>
          <w:szCs w:val="24"/>
          <w:lang w:val="en-GB"/>
        </w:rPr>
        <w:t>indication</w:t>
      </w:r>
      <w:r w:rsidR="00043769" w:rsidRPr="00BE7E30">
        <w:rPr>
          <w:rFonts w:ascii="Book Antiqua" w:hAnsi="Book Antiqua" w:cstheme="majorHAnsi"/>
          <w:b w:val="0"/>
          <w:color w:val="000000" w:themeColor="text1"/>
          <w:sz w:val="24"/>
          <w:szCs w:val="24"/>
          <w:lang w:val="en-GB"/>
        </w:rPr>
        <w:t xml:space="preserve"> is one of the most important </w:t>
      </w:r>
      <w:r w:rsidR="003525F8" w:rsidRPr="00BE7E30">
        <w:rPr>
          <w:rFonts w:ascii="Book Antiqua" w:hAnsi="Book Antiqua" w:cstheme="majorHAnsi"/>
          <w:b w:val="0"/>
          <w:color w:val="000000" w:themeColor="text1"/>
          <w:sz w:val="24"/>
          <w:szCs w:val="24"/>
          <w:lang w:val="en-GB"/>
        </w:rPr>
        <w:t xml:space="preserve">factors for </w:t>
      </w:r>
      <w:r w:rsidR="00043769" w:rsidRPr="00BE7E30">
        <w:rPr>
          <w:rFonts w:ascii="Book Antiqua" w:hAnsi="Book Antiqua" w:cstheme="majorHAnsi"/>
          <w:b w:val="0"/>
          <w:color w:val="000000" w:themeColor="text1"/>
          <w:sz w:val="24"/>
          <w:szCs w:val="24"/>
          <w:lang w:val="en-GB"/>
        </w:rPr>
        <w:t>avoid</w:t>
      </w:r>
      <w:r w:rsidR="003525F8" w:rsidRPr="00BE7E30">
        <w:rPr>
          <w:rFonts w:ascii="Book Antiqua" w:hAnsi="Book Antiqua" w:cstheme="majorHAnsi"/>
          <w:b w:val="0"/>
          <w:color w:val="000000" w:themeColor="text1"/>
          <w:sz w:val="24"/>
          <w:szCs w:val="24"/>
          <w:lang w:val="en-GB"/>
        </w:rPr>
        <w:t>ing</w:t>
      </w:r>
      <w:r w:rsidR="00043769" w:rsidRPr="00BE7E30">
        <w:rPr>
          <w:rFonts w:ascii="Book Antiqua" w:hAnsi="Book Antiqua" w:cstheme="majorHAnsi"/>
          <w:b w:val="0"/>
          <w:color w:val="000000" w:themeColor="text1"/>
          <w:sz w:val="24"/>
          <w:szCs w:val="24"/>
          <w:lang w:val="en-GB"/>
        </w:rPr>
        <w:t xml:space="preserve"> unnecessary </w:t>
      </w:r>
      <w:r w:rsidRPr="00BE7E30">
        <w:rPr>
          <w:rFonts w:ascii="Book Antiqua" w:eastAsia="MS Mincho" w:hAnsi="Book Antiqua" w:cs="Arial"/>
          <w:b w:val="0"/>
          <w:color w:val="000000"/>
          <w:sz w:val="24"/>
          <w:szCs w:val="24"/>
          <w:lang w:val="en-GB"/>
        </w:rPr>
        <w:t xml:space="preserve">procedures. </w:t>
      </w:r>
      <w:r w:rsidR="00662557">
        <w:rPr>
          <w:rFonts w:ascii="Book Antiqua" w:eastAsia="SimSun" w:hAnsi="Book Antiqua" w:cs="Arial" w:hint="eastAsia"/>
          <w:b w:val="0"/>
          <w:color w:val="000000"/>
          <w:sz w:val="24"/>
          <w:szCs w:val="24"/>
          <w:lang w:val="en-GB" w:eastAsia="zh-CN"/>
        </w:rPr>
        <w:t>PEP</w:t>
      </w:r>
      <w:r w:rsidR="002C6939" w:rsidRPr="00BE7E30">
        <w:rPr>
          <w:rFonts w:ascii="Book Antiqua" w:hAnsi="Book Antiqua" w:cstheme="majorHAnsi"/>
          <w:b w:val="0"/>
          <w:color w:val="000000" w:themeColor="text1"/>
          <w:sz w:val="24"/>
          <w:szCs w:val="24"/>
          <w:lang w:val="en-GB"/>
        </w:rPr>
        <w:t xml:space="preserve"> </w:t>
      </w:r>
      <w:r w:rsidR="00345096" w:rsidRPr="00BE7E30">
        <w:rPr>
          <w:rFonts w:ascii="Book Antiqua" w:hAnsi="Book Antiqua" w:cstheme="majorHAnsi"/>
          <w:b w:val="0"/>
          <w:color w:val="000000" w:themeColor="text1"/>
          <w:sz w:val="24"/>
          <w:szCs w:val="24"/>
          <w:lang w:val="en-GB"/>
        </w:rPr>
        <w:t xml:space="preserve">is </w:t>
      </w:r>
      <w:r w:rsidR="003525F8" w:rsidRPr="00BE7E30">
        <w:rPr>
          <w:rFonts w:ascii="Book Antiqua" w:hAnsi="Book Antiqua" w:cstheme="majorHAnsi"/>
          <w:b w:val="0"/>
          <w:color w:val="000000" w:themeColor="text1"/>
          <w:sz w:val="24"/>
          <w:szCs w:val="24"/>
          <w:lang w:val="en-GB"/>
        </w:rPr>
        <w:t xml:space="preserve">a </w:t>
      </w:r>
      <w:r w:rsidR="00345096" w:rsidRPr="00BE7E30">
        <w:rPr>
          <w:rFonts w:ascii="Book Antiqua" w:hAnsi="Book Antiqua" w:cstheme="majorHAnsi"/>
          <w:b w:val="0"/>
          <w:color w:val="000000" w:themeColor="text1"/>
          <w:sz w:val="24"/>
          <w:szCs w:val="24"/>
          <w:lang w:val="en-GB"/>
        </w:rPr>
        <w:t xml:space="preserve">major adverse </w:t>
      </w:r>
      <w:r w:rsidRPr="00BE7E30">
        <w:rPr>
          <w:rFonts w:ascii="Book Antiqua" w:eastAsia="MS Mincho" w:hAnsi="Book Antiqua" w:cs="Arial"/>
          <w:b w:val="0"/>
          <w:color w:val="000000"/>
          <w:sz w:val="24"/>
          <w:szCs w:val="24"/>
          <w:lang w:val="en-GB"/>
        </w:rPr>
        <w:t xml:space="preserve">event </w:t>
      </w:r>
      <w:r w:rsidR="003525F8" w:rsidRPr="00BE7E30">
        <w:rPr>
          <w:rFonts w:ascii="Book Antiqua" w:eastAsia="MS Mincho" w:hAnsi="Book Antiqua" w:cs="Arial"/>
          <w:b w:val="0"/>
          <w:color w:val="000000"/>
          <w:sz w:val="24"/>
          <w:szCs w:val="24"/>
          <w:lang w:val="en-GB"/>
        </w:rPr>
        <w:t>and</w:t>
      </w:r>
      <w:r w:rsidR="003525F8" w:rsidRPr="00BE7E30">
        <w:rPr>
          <w:rFonts w:ascii="Book Antiqua" w:hAnsi="Book Antiqua" w:cstheme="majorHAnsi"/>
          <w:b w:val="0"/>
          <w:color w:val="000000" w:themeColor="text1"/>
          <w:sz w:val="24"/>
          <w:szCs w:val="24"/>
          <w:lang w:val="en-GB"/>
        </w:rPr>
        <w:t xml:space="preserve"> </w:t>
      </w:r>
      <w:r w:rsidR="00503476" w:rsidRPr="00BE7E30">
        <w:rPr>
          <w:rFonts w:ascii="Book Antiqua" w:hAnsi="Book Antiqua" w:cstheme="majorHAnsi"/>
          <w:b w:val="0"/>
          <w:color w:val="000000" w:themeColor="text1"/>
          <w:sz w:val="24"/>
          <w:szCs w:val="24"/>
          <w:lang w:val="en-GB"/>
        </w:rPr>
        <w:t xml:space="preserve">can </w:t>
      </w:r>
      <w:r w:rsidR="008C4A69" w:rsidRPr="00BE7E30">
        <w:rPr>
          <w:rFonts w:ascii="Book Antiqua" w:hAnsi="Book Antiqua" w:cstheme="majorHAnsi"/>
          <w:b w:val="0"/>
          <w:color w:val="000000" w:themeColor="text1"/>
          <w:sz w:val="24"/>
          <w:szCs w:val="24"/>
          <w:lang w:val="en-GB"/>
        </w:rPr>
        <w:t xml:space="preserve">become </w:t>
      </w:r>
      <w:r w:rsidR="006D46D6" w:rsidRPr="00BE7E30">
        <w:rPr>
          <w:rFonts w:ascii="Book Antiqua" w:hAnsi="Book Antiqua" w:cstheme="majorHAnsi"/>
          <w:b w:val="0"/>
          <w:color w:val="000000" w:themeColor="text1"/>
          <w:sz w:val="24"/>
          <w:szCs w:val="24"/>
          <w:lang w:val="en-GB"/>
        </w:rPr>
        <w:t>life threatening</w:t>
      </w:r>
      <w:r w:rsidR="00FC26E6" w:rsidRPr="00BE7E30">
        <w:rPr>
          <w:rFonts w:ascii="Book Antiqua" w:hAnsi="Book Antiqua" w:cstheme="majorHAnsi"/>
          <w:b w:val="0"/>
          <w:color w:val="000000" w:themeColor="text1"/>
          <w:sz w:val="24"/>
          <w:szCs w:val="24"/>
          <w:lang w:val="en-GB"/>
        </w:rPr>
        <w:fldChar w:fldCharType="begin">
          <w:fldData xml:space="preserve">PEVuZE5vdGU+PENpdGU+PEF1dGhvcj5EdW1vbmNlYXU8L0F1dGhvcj48WWVhcj4yMDE0PC9ZZWFy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Y29weTwvYWJici0xPjwvYWx0LXBlcmlvZGljYWw+PHBhZ2VzPjc5OS04MTU8L3BhZ2VzPjx2b2x1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</w:fldData>
        </w:fldChar>
      </w:r>
      <w:r w:rsidR="006C327C" w:rsidRPr="00BE7E30">
        <w:rPr>
          <w:rFonts w:ascii="Book Antiqua" w:hAnsi="Book Antiqua" w:cstheme="majorHAnsi"/>
          <w:b w:val="0"/>
          <w:color w:val="000000" w:themeColor="text1"/>
          <w:sz w:val="24"/>
          <w:szCs w:val="24"/>
          <w:lang w:val="en-GB"/>
        </w:rPr>
        <w:instrText xml:space="preserve"> ADDIN EN.CITE </w:instrText>
      </w:r>
      <w:r w:rsidR="006C327C" w:rsidRPr="00BE7E30">
        <w:rPr>
          <w:rFonts w:ascii="Book Antiqua" w:hAnsi="Book Antiqua" w:cstheme="majorHAnsi"/>
          <w:b w:val="0"/>
          <w:color w:val="000000" w:themeColor="text1"/>
          <w:sz w:val="24"/>
          <w:szCs w:val="24"/>
          <w:lang w:val="en-GB"/>
        </w:rPr>
        <w:fldChar w:fldCharType="begin">
          <w:fldData xml:space="preserve">PEVuZE5vdGU+PENpdGU+PEF1dGhvcj5EdW1vbmNlYXU8L0F1dGhvcj48WWVhcj4yMDE0PC9ZZWFy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Y29weTwvYWJici0xPjwvYWx0LXBlcmlvZGljYWw+PHBhZ2VzPjc5OS04MTU8L3BhZ2VzPjx2b2x1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</w:fldData>
        </w:fldChar>
      </w:r>
      <w:r w:rsidR="006C327C" w:rsidRPr="00BE7E30">
        <w:rPr>
          <w:rFonts w:ascii="Book Antiqua" w:hAnsi="Book Antiqua" w:cstheme="majorHAnsi"/>
          <w:b w:val="0"/>
          <w:color w:val="000000" w:themeColor="text1"/>
          <w:sz w:val="24"/>
          <w:szCs w:val="24"/>
          <w:lang w:val="en-GB"/>
        </w:rPr>
        <w:instrText xml:space="preserve"> ADDIN EN.CITE.DATA </w:instrText>
      </w:r>
      <w:r w:rsidR="006C327C" w:rsidRPr="00BE7E30">
        <w:rPr>
          <w:rFonts w:ascii="Book Antiqua" w:hAnsi="Book Antiqua" w:cstheme="majorHAnsi"/>
          <w:b w:val="0"/>
          <w:color w:val="000000" w:themeColor="text1"/>
          <w:sz w:val="24"/>
          <w:szCs w:val="24"/>
          <w:lang w:val="en-GB"/>
        </w:rPr>
      </w:r>
      <w:r w:rsidR="006C327C" w:rsidRPr="00BE7E30">
        <w:rPr>
          <w:rFonts w:ascii="Book Antiqua" w:hAnsi="Book Antiqua" w:cstheme="majorHAnsi"/>
          <w:b w:val="0"/>
          <w:color w:val="000000" w:themeColor="text1"/>
          <w:sz w:val="24"/>
          <w:szCs w:val="24"/>
          <w:lang w:val="en-GB"/>
        </w:rPr>
        <w:fldChar w:fldCharType="end"/>
      </w:r>
      <w:r w:rsidR="00FC26E6" w:rsidRPr="00BE7E30">
        <w:rPr>
          <w:rFonts w:ascii="Book Antiqua" w:hAnsi="Book Antiqua" w:cstheme="majorHAnsi"/>
          <w:b w:val="0"/>
          <w:color w:val="000000" w:themeColor="text1"/>
          <w:sz w:val="24"/>
          <w:szCs w:val="24"/>
          <w:lang w:val="en-GB"/>
        </w:rPr>
      </w:r>
      <w:r w:rsidR="00FC26E6" w:rsidRPr="00BE7E30">
        <w:rPr>
          <w:rFonts w:ascii="Book Antiqua" w:hAnsi="Book Antiqua" w:cstheme="majorHAnsi"/>
          <w:b w:val="0"/>
          <w:color w:val="000000" w:themeColor="text1"/>
          <w:sz w:val="24"/>
          <w:szCs w:val="24"/>
          <w:lang w:val="en-GB"/>
        </w:rPr>
        <w:fldChar w:fldCharType="separate"/>
      </w:r>
      <w:r w:rsidR="006C327C" w:rsidRPr="00BE7E30">
        <w:rPr>
          <w:rFonts w:ascii="Book Antiqua" w:hAnsi="Book Antiqua" w:cstheme="majorHAnsi"/>
          <w:b w:val="0"/>
          <w:color w:val="000000" w:themeColor="text1"/>
          <w:sz w:val="24"/>
          <w:szCs w:val="24"/>
          <w:vertAlign w:val="superscript"/>
          <w:lang w:val="en-GB"/>
        </w:rPr>
        <w:t>[</w:t>
      </w:r>
      <w:hyperlink w:anchor="_ENREF_15" w:tooltip="Dumonceau, 2014 #6220" w:history="1">
        <w:r w:rsidR="000317B6" w:rsidRPr="00BE7E30">
          <w:rPr>
            <w:rFonts w:ascii="Book Antiqua" w:hAnsi="Book Antiqua" w:cstheme="majorHAnsi"/>
            <w:b w:val="0"/>
            <w:color w:val="000000" w:themeColor="text1"/>
            <w:sz w:val="24"/>
            <w:szCs w:val="24"/>
            <w:vertAlign w:val="superscript"/>
            <w:lang w:val="en-GB"/>
          </w:rPr>
          <w:t>15</w:t>
        </w:r>
      </w:hyperlink>
      <w:r w:rsidR="00662557">
        <w:rPr>
          <w:rFonts w:ascii="Book Antiqua" w:eastAsia="SimSun" w:hAnsi="Book Antiqua" w:cstheme="majorHAnsi" w:hint="eastAsia"/>
          <w:b w:val="0"/>
          <w:color w:val="000000" w:themeColor="text1"/>
          <w:sz w:val="24"/>
          <w:szCs w:val="24"/>
          <w:vertAlign w:val="superscript"/>
          <w:lang w:val="en-GB" w:eastAsia="zh-CN"/>
        </w:rPr>
        <w:t>-17</w:t>
      </w:r>
      <w:r w:rsidR="006C327C" w:rsidRPr="00BE7E30">
        <w:rPr>
          <w:rFonts w:ascii="Book Antiqua" w:hAnsi="Book Antiqua" w:cstheme="majorHAnsi"/>
          <w:b w:val="0"/>
          <w:color w:val="000000" w:themeColor="text1"/>
          <w:sz w:val="24"/>
          <w:szCs w:val="24"/>
          <w:vertAlign w:val="superscript"/>
          <w:lang w:val="en-GB"/>
        </w:rPr>
        <w:t>]</w:t>
      </w:r>
      <w:r w:rsidR="00FC26E6" w:rsidRPr="00BE7E30">
        <w:rPr>
          <w:rFonts w:ascii="Book Antiqua" w:hAnsi="Book Antiqua" w:cstheme="majorHAnsi"/>
          <w:b w:val="0"/>
          <w:color w:val="000000" w:themeColor="text1"/>
          <w:sz w:val="24"/>
          <w:szCs w:val="24"/>
          <w:lang w:val="en-GB"/>
        </w:rPr>
        <w:fldChar w:fldCharType="end"/>
      </w:r>
      <w:r w:rsidR="0004149C" w:rsidRPr="00BE7E30">
        <w:rPr>
          <w:rFonts w:ascii="Book Antiqua" w:hAnsi="Book Antiqua" w:cstheme="majorHAnsi"/>
          <w:b w:val="0"/>
          <w:color w:val="000000" w:themeColor="text1"/>
          <w:sz w:val="24"/>
          <w:szCs w:val="24"/>
          <w:lang w:val="en-GB"/>
        </w:rPr>
        <w:t>. Selective d</w:t>
      </w:r>
      <w:r w:rsidR="008C4A69" w:rsidRPr="00BE7E30">
        <w:rPr>
          <w:rFonts w:ascii="Book Antiqua" w:hAnsi="Book Antiqua" w:cstheme="majorHAnsi"/>
          <w:b w:val="0"/>
          <w:color w:val="000000" w:themeColor="text1"/>
          <w:sz w:val="24"/>
          <w:szCs w:val="24"/>
          <w:lang w:val="en-GB"/>
        </w:rPr>
        <w:t>eep cannulation</w:t>
      </w:r>
      <w:r w:rsidR="002C6939" w:rsidRPr="00BE7E30">
        <w:rPr>
          <w:rFonts w:ascii="Book Antiqua" w:hAnsi="Book Antiqua" w:cstheme="majorHAnsi"/>
          <w:b w:val="0"/>
          <w:color w:val="000000" w:themeColor="text1"/>
          <w:sz w:val="24"/>
          <w:szCs w:val="24"/>
          <w:lang w:val="en-GB"/>
        </w:rPr>
        <w:t xml:space="preserve"> </w:t>
      </w:r>
      <w:r w:rsidR="008C4A69" w:rsidRPr="00BE7E30">
        <w:rPr>
          <w:rFonts w:ascii="Book Antiqua" w:hAnsi="Book Antiqua" w:cstheme="majorHAnsi"/>
          <w:b w:val="0"/>
          <w:color w:val="000000" w:themeColor="text1"/>
          <w:sz w:val="24"/>
          <w:szCs w:val="24"/>
          <w:lang w:val="en-GB"/>
        </w:rPr>
        <w:t xml:space="preserve">is </w:t>
      </w:r>
      <w:r w:rsidR="00503476" w:rsidRPr="00BE7E30">
        <w:rPr>
          <w:rFonts w:ascii="Book Antiqua" w:hAnsi="Book Antiqua" w:cstheme="majorHAnsi"/>
          <w:b w:val="0"/>
          <w:color w:val="000000" w:themeColor="text1"/>
          <w:sz w:val="24"/>
          <w:szCs w:val="24"/>
          <w:lang w:val="en-GB"/>
        </w:rPr>
        <w:t xml:space="preserve">an </w:t>
      </w:r>
      <w:r w:rsidR="00345096" w:rsidRPr="00BE7E30">
        <w:rPr>
          <w:rFonts w:ascii="Book Antiqua" w:hAnsi="Book Antiqua" w:cstheme="majorHAnsi"/>
          <w:b w:val="0"/>
          <w:color w:val="000000" w:themeColor="text1"/>
          <w:sz w:val="24"/>
          <w:szCs w:val="24"/>
          <w:lang w:val="en-GB"/>
        </w:rPr>
        <w:t xml:space="preserve">important </w:t>
      </w:r>
      <w:r w:rsidR="003525F8" w:rsidRPr="00BE7E30">
        <w:rPr>
          <w:rFonts w:ascii="Book Antiqua" w:hAnsi="Book Antiqua" w:cstheme="majorHAnsi"/>
          <w:b w:val="0"/>
          <w:color w:val="000000" w:themeColor="text1"/>
          <w:sz w:val="24"/>
          <w:szCs w:val="24"/>
          <w:lang w:val="en-GB"/>
        </w:rPr>
        <w:t>component of</w:t>
      </w:r>
      <w:r w:rsidR="00345096" w:rsidRPr="00BE7E30">
        <w:rPr>
          <w:rFonts w:ascii="Book Antiqua" w:hAnsi="Book Antiqua" w:cstheme="majorHAnsi"/>
          <w:b w:val="0"/>
          <w:color w:val="000000" w:themeColor="text1"/>
          <w:sz w:val="24"/>
          <w:szCs w:val="24"/>
          <w:lang w:val="en-GB"/>
        </w:rPr>
        <w:t xml:space="preserve"> successful ERCP and </w:t>
      </w:r>
      <w:r w:rsidRPr="00BE7E30">
        <w:rPr>
          <w:rFonts w:ascii="Book Antiqua" w:eastAsia="MS Mincho" w:hAnsi="Book Antiqua" w:cs="Arial"/>
          <w:b w:val="0"/>
          <w:color w:val="000000"/>
          <w:sz w:val="24"/>
          <w:szCs w:val="24"/>
          <w:lang w:val="en-GB"/>
        </w:rPr>
        <w:t xml:space="preserve">is </w:t>
      </w:r>
      <w:r w:rsidR="006D46D6" w:rsidRPr="00BE7E30">
        <w:rPr>
          <w:rFonts w:ascii="Book Antiqua" w:hAnsi="Book Antiqua" w:cstheme="majorHAnsi"/>
          <w:b w:val="0"/>
          <w:color w:val="000000" w:themeColor="text1"/>
          <w:sz w:val="24"/>
          <w:szCs w:val="24"/>
          <w:lang w:val="en-GB"/>
        </w:rPr>
        <w:t xml:space="preserve">also </w:t>
      </w:r>
      <w:r w:rsidRPr="00BE7E30">
        <w:rPr>
          <w:rFonts w:ascii="Book Antiqua" w:eastAsia="MS Mincho" w:hAnsi="Book Antiqua" w:cs="Arial"/>
          <w:b w:val="0"/>
          <w:color w:val="000000"/>
          <w:sz w:val="24"/>
          <w:szCs w:val="24"/>
          <w:lang w:val="en-GB"/>
        </w:rPr>
        <w:t>related</w:t>
      </w:r>
      <w:r w:rsidR="00345096" w:rsidRPr="00BE7E30">
        <w:rPr>
          <w:rFonts w:ascii="Book Antiqua" w:hAnsi="Book Antiqua" w:cstheme="majorHAnsi"/>
          <w:b w:val="0"/>
          <w:color w:val="000000" w:themeColor="text1"/>
          <w:sz w:val="24"/>
          <w:szCs w:val="24"/>
          <w:lang w:val="en-GB"/>
        </w:rPr>
        <w:t xml:space="preserve"> to PEP</w:t>
      </w:r>
      <w:r w:rsidR="00FC26E6" w:rsidRPr="00BE7E30">
        <w:rPr>
          <w:rFonts w:ascii="Book Antiqua" w:hAnsi="Book Antiqua" w:cstheme="majorHAnsi"/>
          <w:b w:val="0"/>
          <w:color w:val="000000" w:themeColor="text1"/>
          <w:sz w:val="24"/>
          <w:szCs w:val="24"/>
          <w:lang w:val="en-GB"/>
        </w:rPr>
        <w:fldChar w:fldCharType="begin">
          <w:fldData xml:space="preserve">PEVuZE5vdGU+PENpdGU+PEF1dGhvcj5UZXN0b25pPC9BdXRob3I+PFllYXI+MjAxNjwvWWVhcj48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</w:fldData>
        </w:fldChar>
      </w:r>
      <w:r w:rsidR="006C327C" w:rsidRPr="00BE7E30">
        <w:rPr>
          <w:rFonts w:ascii="Book Antiqua" w:hAnsi="Book Antiqua" w:cstheme="majorHAnsi"/>
          <w:b w:val="0"/>
          <w:color w:val="000000" w:themeColor="text1"/>
          <w:sz w:val="24"/>
          <w:szCs w:val="24"/>
          <w:lang w:val="en-GB"/>
        </w:rPr>
        <w:instrText xml:space="preserve"> ADDIN EN.CITE </w:instrText>
      </w:r>
      <w:r w:rsidR="006C327C" w:rsidRPr="00BE7E30">
        <w:rPr>
          <w:rFonts w:ascii="Book Antiqua" w:hAnsi="Book Antiqua" w:cstheme="majorHAnsi"/>
          <w:b w:val="0"/>
          <w:color w:val="000000" w:themeColor="text1"/>
          <w:sz w:val="24"/>
          <w:szCs w:val="24"/>
          <w:lang w:val="en-GB"/>
        </w:rPr>
        <w:fldChar w:fldCharType="begin">
          <w:fldData xml:space="preserve">PEVuZE5vdGU+PENpdGU+PEF1dGhvcj5UZXN0b25pPC9BdXRob3I+PFllYXI+MjAxNjwvWWVhcj48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</w:fldData>
        </w:fldChar>
      </w:r>
      <w:r w:rsidR="006C327C" w:rsidRPr="00BE7E30">
        <w:rPr>
          <w:rFonts w:ascii="Book Antiqua" w:hAnsi="Book Antiqua" w:cstheme="majorHAnsi"/>
          <w:b w:val="0"/>
          <w:color w:val="000000" w:themeColor="text1"/>
          <w:sz w:val="24"/>
          <w:szCs w:val="24"/>
          <w:lang w:val="en-GB"/>
        </w:rPr>
        <w:instrText xml:space="preserve"> ADDIN EN.CITE.DATA </w:instrText>
      </w:r>
      <w:r w:rsidR="006C327C" w:rsidRPr="00BE7E30">
        <w:rPr>
          <w:rFonts w:ascii="Book Antiqua" w:hAnsi="Book Antiqua" w:cstheme="majorHAnsi"/>
          <w:b w:val="0"/>
          <w:color w:val="000000" w:themeColor="text1"/>
          <w:sz w:val="24"/>
          <w:szCs w:val="24"/>
          <w:lang w:val="en-GB"/>
        </w:rPr>
      </w:r>
      <w:r w:rsidR="006C327C" w:rsidRPr="00BE7E30">
        <w:rPr>
          <w:rFonts w:ascii="Book Antiqua" w:hAnsi="Book Antiqua" w:cstheme="majorHAnsi"/>
          <w:b w:val="0"/>
          <w:color w:val="000000" w:themeColor="text1"/>
          <w:sz w:val="24"/>
          <w:szCs w:val="24"/>
          <w:lang w:val="en-GB"/>
        </w:rPr>
        <w:fldChar w:fldCharType="end"/>
      </w:r>
      <w:r w:rsidR="00FC26E6" w:rsidRPr="00BE7E30">
        <w:rPr>
          <w:rFonts w:ascii="Book Antiqua" w:hAnsi="Book Antiqua" w:cstheme="majorHAnsi"/>
          <w:b w:val="0"/>
          <w:color w:val="000000" w:themeColor="text1"/>
          <w:sz w:val="24"/>
          <w:szCs w:val="24"/>
          <w:lang w:val="en-GB"/>
        </w:rPr>
      </w:r>
      <w:r w:rsidR="00FC26E6" w:rsidRPr="00BE7E30">
        <w:rPr>
          <w:rFonts w:ascii="Book Antiqua" w:hAnsi="Book Antiqua" w:cstheme="majorHAnsi"/>
          <w:b w:val="0"/>
          <w:color w:val="000000" w:themeColor="text1"/>
          <w:sz w:val="24"/>
          <w:szCs w:val="24"/>
          <w:lang w:val="en-GB"/>
        </w:rPr>
        <w:fldChar w:fldCharType="separate"/>
      </w:r>
      <w:r w:rsidR="006C327C" w:rsidRPr="00BE7E30">
        <w:rPr>
          <w:rFonts w:ascii="Book Antiqua" w:hAnsi="Book Antiqua" w:cstheme="majorHAnsi"/>
          <w:b w:val="0"/>
          <w:color w:val="000000" w:themeColor="text1"/>
          <w:sz w:val="24"/>
          <w:szCs w:val="24"/>
          <w:vertAlign w:val="superscript"/>
          <w:lang w:val="en-GB"/>
        </w:rPr>
        <w:t>[</w:t>
      </w:r>
      <w:hyperlink w:anchor="_ENREF_18" w:tooltip="Testoni, 2016 #1363" w:history="1">
        <w:r w:rsidR="000317B6" w:rsidRPr="00BE7E30">
          <w:rPr>
            <w:rFonts w:ascii="Book Antiqua" w:hAnsi="Book Antiqua" w:cstheme="majorHAnsi"/>
            <w:b w:val="0"/>
            <w:color w:val="000000" w:themeColor="text1"/>
            <w:sz w:val="24"/>
            <w:szCs w:val="24"/>
            <w:vertAlign w:val="superscript"/>
            <w:lang w:val="en-GB"/>
          </w:rPr>
          <w:t>18</w:t>
        </w:r>
      </w:hyperlink>
      <w:r w:rsidR="006C327C" w:rsidRPr="00BE7E30">
        <w:rPr>
          <w:rFonts w:ascii="Book Antiqua" w:hAnsi="Book Antiqua" w:cstheme="majorHAnsi"/>
          <w:b w:val="0"/>
          <w:color w:val="000000" w:themeColor="text1"/>
          <w:sz w:val="24"/>
          <w:szCs w:val="24"/>
          <w:vertAlign w:val="superscript"/>
          <w:lang w:val="en-GB"/>
        </w:rPr>
        <w:t>]</w:t>
      </w:r>
      <w:r w:rsidR="00FC26E6" w:rsidRPr="00BE7E30">
        <w:rPr>
          <w:rFonts w:ascii="Book Antiqua" w:hAnsi="Book Antiqua" w:cstheme="majorHAnsi"/>
          <w:b w:val="0"/>
          <w:color w:val="000000" w:themeColor="text1"/>
          <w:sz w:val="24"/>
          <w:szCs w:val="24"/>
          <w:lang w:val="en-GB"/>
        </w:rPr>
        <w:fldChar w:fldCharType="end"/>
      </w:r>
      <w:r w:rsidR="006D46D6" w:rsidRPr="00BE7E30">
        <w:rPr>
          <w:rFonts w:ascii="Book Antiqua" w:hAnsi="Book Antiqua" w:cstheme="majorHAnsi"/>
          <w:b w:val="0"/>
          <w:color w:val="000000" w:themeColor="text1"/>
          <w:sz w:val="24"/>
          <w:szCs w:val="24"/>
          <w:lang w:val="en-GB"/>
        </w:rPr>
        <w:t>.</w:t>
      </w:r>
      <w:r w:rsidR="00D365BD" w:rsidRPr="00BE7E30">
        <w:rPr>
          <w:rFonts w:ascii="Book Antiqua" w:hAnsi="Book Antiqua" w:cstheme="majorHAnsi"/>
          <w:b w:val="0"/>
          <w:color w:val="000000" w:themeColor="text1"/>
          <w:sz w:val="24"/>
          <w:szCs w:val="24"/>
          <w:lang w:val="en-GB"/>
        </w:rPr>
        <w:t xml:space="preserve"> There are</w:t>
      </w:r>
      <w:r w:rsidR="00D43768" w:rsidRPr="00BE7E30">
        <w:rPr>
          <w:rFonts w:ascii="Book Antiqua" w:hAnsi="Book Antiqua" w:cstheme="majorHAnsi"/>
          <w:b w:val="0"/>
          <w:color w:val="000000" w:themeColor="text1"/>
          <w:sz w:val="24"/>
          <w:szCs w:val="24"/>
          <w:lang w:val="en-GB"/>
        </w:rPr>
        <w:t xml:space="preserve">, however, </w:t>
      </w:r>
      <w:r w:rsidR="00D365BD" w:rsidRPr="00BE7E30">
        <w:rPr>
          <w:rFonts w:ascii="Book Antiqua" w:hAnsi="Book Antiqua" w:cstheme="majorHAnsi"/>
          <w:b w:val="0"/>
          <w:color w:val="000000" w:themeColor="text1"/>
          <w:sz w:val="24"/>
          <w:szCs w:val="24"/>
          <w:lang w:val="en-GB"/>
        </w:rPr>
        <w:t>few statements</w:t>
      </w:r>
      <w:r w:rsidR="00DA0E14" w:rsidRPr="00BE7E30">
        <w:rPr>
          <w:rFonts w:ascii="Book Antiqua" w:hAnsi="Book Antiqua" w:cstheme="majorHAnsi"/>
          <w:b w:val="0"/>
          <w:color w:val="000000" w:themeColor="text1"/>
          <w:sz w:val="24"/>
          <w:szCs w:val="24"/>
          <w:lang w:val="en-GB"/>
        </w:rPr>
        <w:t xml:space="preserve"> about radiation exposure</w:t>
      </w:r>
      <w:r w:rsidR="00503476" w:rsidRPr="00BE7E30">
        <w:rPr>
          <w:rFonts w:ascii="Book Antiqua" w:hAnsi="Book Antiqua" w:cstheme="majorHAnsi"/>
          <w:b w:val="0"/>
          <w:color w:val="000000" w:themeColor="text1"/>
          <w:sz w:val="24"/>
          <w:szCs w:val="24"/>
          <w:lang w:val="en-GB"/>
        </w:rPr>
        <w:t xml:space="preserve"> as a quality indicator</w:t>
      </w:r>
      <w:r w:rsidR="00DA0E14" w:rsidRPr="00BE7E30">
        <w:rPr>
          <w:rFonts w:ascii="Book Antiqua" w:hAnsi="Book Antiqua" w:cstheme="majorHAnsi"/>
          <w:b w:val="0"/>
          <w:color w:val="000000" w:themeColor="text1"/>
          <w:sz w:val="24"/>
          <w:szCs w:val="24"/>
          <w:lang w:val="en-GB"/>
        </w:rPr>
        <w:t xml:space="preserve">. </w:t>
      </w:r>
      <w:r w:rsidR="00503476" w:rsidRPr="00BE7E30">
        <w:rPr>
          <w:rFonts w:ascii="Book Antiqua" w:hAnsi="Book Antiqua" w:cstheme="majorHAnsi"/>
          <w:b w:val="0"/>
          <w:color w:val="000000" w:themeColor="text1"/>
          <w:sz w:val="24"/>
          <w:szCs w:val="24"/>
          <w:lang w:val="en-GB"/>
        </w:rPr>
        <w:t>Among the</w:t>
      </w:r>
      <w:r w:rsidR="001E1F06" w:rsidRPr="00BE7E30">
        <w:rPr>
          <w:rFonts w:ascii="Book Antiqua" w:hAnsi="Book Antiqua" w:cstheme="majorHAnsi"/>
          <w:b w:val="0"/>
          <w:color w:val="000000" w:themeColor="text1"/>
          <w:sz w:val="24"/>
          <w:szCs w:val="24"/>
          <w:lang w:val="en-GB"/>
        </w:rPr>
        <w:t xml:space="preserve"> quality indicators for ERCP</w:t>
      </w:r>
      <w:r w:rsidR="00503476" w:rsidRPr="00BE7E30">
        <w:rPr>
          <w:rFonts w:ascii="Book Antiqua" w:hAnsi="Book Antiqua" w:cstheme="majorHAnsi"/>
          <w:b w:val="0"/>
          <w:color w:val="000000" w:themeColor="text1"/>
          <w:sz w:val="24"/>
          <w:szCs w:val="24"/>
          <w:lang w:val="en-GB"/>
        </w:rPr>
        <w:t>, the ASGE recommends</w:t>
      </w:r>
      <w:r w:rsidR="001E1F06" w:rsidRPr="00BE7E30">
        <w:rPr>
          <w:rFonts w:ascii="Book Antiqua" w:hAnsi="Book Antiqua" w:cstheme="majorHAnsi"/>
          <w:b w:val="0"/>
          <w:color w:val="000000" w:themeColor="text1"/>
          <w:sz w:val="24"/>
          <w:szCs w:val="24"/>
          <w:lang w:val="en-GB"/>
        </w:rPr>
        <w:t xml:space="preserve"> </w:t>
      </w:r>
      <w:r w:rsidR="00DA0E14" w:rsidRPr="00BE7E30">
        <w:rPr>
          <w:rFonts w:ascii="Book Antiqua" w:hAnsi="Book Antiqua" w:cstheme="majorHAnsi"/>
          <w:b w:val="0"/>
          <w:color w:val="000000" w:themeColor="text1"/>
          <w:sz w:val="24"/>
          <w:szCs w:val="24"/>
          <w:lang w:val="en-GB"/>
        </w:rPr>
        <w:t xml:space="preserve">that </w:t>
      </w:r>
      <w:r w:rsidR="003525F8" w:rsidRPr="00BE7E30">
        <w:rPr>
          <w:rFonts w:ascii="Book Antiqua" w:hAnsi="Book Antiqua" w:cstheme="majorHAnsi"/>
          <w:b w:val="0"/>
          <w:color w:val="000000" w:themeColor="text1"/>
          <w:sz w:val="24"/>
          <w:szCs w:val="24"/>
          <w:lang w:val="en-GB"/>
        </w:rPr>
        <w:t xml:space="preserve">the </w:t>
      </w:r>
      <w:r w:rsidR="00DA0E14" w:rsidRPr="00BE7E30">
        <w:rPr>
          <w:rFonts w:ascii="Book Antiqua" w:hAnsi="Book Antiqua" w:cstheme="majorHAnsi"/>
          <w:b w:val="0"/>
          <w:color w:val="000000" w:themeColor="text1"/>
          <w:sz w:val="24"/>
          <w:szCs w:val="24"/>
          <w:lang w:val="en-GB"/>
        </w:rPr>
        <w:t xml:space="preserve">fluoroscopy time and radiation dose </w:t>
      </w:r>
      <w:r w:rsidR="00503476" w:rsidRPr="00BE7E30">
        <w:rPr>
          <w:rFonts w:ascii="Book Antiqua" w:hAnsi="Book Antiqua" w:cstheme="majorHAnsi"/>
          <w:b w:val="0"/>
          <w:color w:val="000000" w:themeColor="text1"/>
          <w:sz w:val="24"/>
          <w:szCs w:val="24"/>
          <w:lang w:val="en-GB"/>
        </w:rPr>
        <w:t xml:space="preserve">be </w:t>
      </w:r>
      <w:r w:rsidR="00DA0E14" w:rsidRPr="00BE7E30">
        <w:rPr>
          <w:rFonts w:ascii="Book Antiqua" w:hAnsi="Book Antiqua" w:cstheme="majorHAnsi"/>
          <w:b w:val="0"/>
          <w:color w:val="000000" w:themeColor="text1"/>
          <w:sz w:val="24"/>
          <w:szCs w:val="24"/>
          <w:lang w:val="en-GB"/>
        </w:rPr>
        <w:t>meas</w:t>
      </w:r>
      <w:r w:rsidR="007D07FE" w:rsidRPr="00BE7E30">
        <w:rPr>
          <w:rFonts w:ascii="Book Antiqua" w:hAnsi="Book Antiqua" w:cstheme="majorHAnsi"/>
          <w:b w:val="0"/>
          <w:color w:val="000000" w:themeColor="text1"/>
          <w:sz w:val="24"/>
          <w:szCs w:val="24"/>
          <w:lang w:val="en-GB"/>
        </w:rPr>
        <w:t xml:space="preserve">ured and </w:t>
      </w:r>
      <w:r w:rsidR="001E1F06" w:rsidRPr="00BE7E30">
        <w:rPr>
          <w:rFonts w:ascii="Book Antiqua" w:hAnsi="Book Antiqua" w:cstheme="majorHAnsi"/>
          <w:b w:val="0"/>
          <w:color w:val="000000" w:themeColor="text1"/>
          <w:sz w:val="24"/>
          <w:szCs w:val="24"/>
          <w:lang w:val="en-GB"/>
        </w:rPr>
        <w:t>emphasize</w:t>
      </w:r>
      <w:r w:rsidR="003525F8" w:rsidRPr="00BE7E30">
        <w:rPr>
          <w:rFonts w:ascii="Book Antiqua" w:hAnsi="Book Antiqua" w:cstheme="majorHAnsi"/>
          <w:b w:val="0"/>
          <w:color w:val="000000" w:themeColor="text1"/>
          <w:sz w:val="24"/>
          <w:szCs w:val="24"/>
          <w:lang w:val="en-GB"/>
        </w:rPr>
        <w:t>s</w:t>
      </w:r>
      <w:r w:rsidR="001E1F06" w:rsidRPr="00BE7E30">
        <w:rPr>
          <w:rFonts w:ascii="Book Antiqua" w:hAnsi="Book Antiqua" w:cstheme="majorHAnsi"/>
          <w:b w:val="0"/>
          <w:color w:val="000000" w:themeColor="text1"/>
          <w:sz w:val="24"/>
          <w:szCs w:val="24"/>
          <w:lang w:val="en-GB"/>
        </w:rPr>
        <w:t xml:space="preserve"> </w:t>
      </w:r>
      <w:r w:rsidR="003525F8" w:rsidRPr="00BE7E30">
        <w:rPr>
          <w:rFonts w:ascii="Book Antiqua" w:hAnsi="Book Antiqua" w:cstheme="majorHAnsi"/>
          <w:b w:val="0"/>
          <w:color w:val="000000" w:themeColor="text1"/>
          <w:sz w:val="24"/>
          <w:szCs w:val="24"/>
          <w:lang w:val="en-GB"/>
        </w:rPr>
        <w:t>reducing patient</w:t>
      </w:r>
      <w:r w:rsidR="00D365BD" w:rsidRPr="00BE7E30">
        <w:rPr>
          <w:rFonts w:ascii="Book Antiqua" w:hAnsi="Book Antiqua" w:cstheme="majorHAnsi"/>
          <w:b w:val="0"/>
          <w:color w:val="000000" w:themeColor="text1"/>
          <w:sz w:val="24"/>
          <w:szCs w:val="24"/>
          <w:lang w:val="en-GB"/>
        </w:rPr>
        <w:t xml:space="preserve"> exposure </w:t>
      </w:r>
      <w:r w:rsidR="00503476" w:rsidRPr="00BE7E30">
        <w:rPr>
          <w:rFonts w:ascii="Book Antiqua" w:hAnsi="Book Antiqua" w:cstheme="majorHAnsi"/>
          <w:b w:val="0"/>
          <w:color w:val="000000" w:themeColor="text1"/>
          <w:sz w:val="24"/>
          <w:szCs w:val="24"/>
          <w:lang w:val="en-GB"/>
        </w:rPr>
        <w:t xml:space="preserve">according to the </w:t>
      </w:r>
      <w:r w:rsidR="001907F9" w:rsidRPr="00BE7E30">
        <w:rPr>
          <w:rFonts w:ascii="Book Antiqua" w:hAnsi="Book Antiqua" w:cstheme="majorHAnsi"/>
          <w:b w:val="0"/>
          <w:color w:val="000000" w:themeColor="text1"/>
          <w:sz w:val="24"/>
          <w:szCs w:val="24"/>
          <w:lang w:val="en-GB"/>
        </w:rPr>
        <w:t>ALARA principle</w:t>
      </w:r>
      <w:r w:rsidR="00D365BD" w:rsidRPr="00BE7E30">
        <w:rPr>
          <w:rFonts w:ascii="Book Antiqua" w:hAnsi="Book Antiqua" w:cstheme="majorHAnsi"/>
          <w:b w:val="0"/>
          <w:color w:val="000000" w:themeColor="text1"/>
          <w:sz w:val="24"/>
          <w:szCs w:val="24"/>
          <w:lang w:val="en-GB"/>
        </w:rPr>
        <w:t xml:space="preserve">, </w:t>
      </w:r>
      <w:r w:rsidR="00957DE4" w:rsidRPr="00BE7E30">
        <w:rPr>
          <w:rFonts w:ascii="Book Antiqua" w:eastAsia="MS Mincho" w:hAnsi="Book Antiqua" w:cs="Arial"/>
          <w:b w:val="0"/>
          <w:color w:val="000000"/>
          <w:sz w:val="24"/>
          <w:szCs w:val="24"/>
          <w:lang w:val="en-GB"/>
        </w:rPr>
        <w:t>but</w:t>
      </w:r>
      <w:r w:rsidR="00957DE4" w:rsidRPr="00BE7E30">
        <w:rPr>
          <w:rFonts w:ascii="Book Antiqua" w:hAnsi="Book Antiqua" w:cstheme="majorHAnsi"/>
          <w:b w:val="0"/>
          <w:color w:val="000000" w:themeColor="text1"/>
          <w:sz w:val="24"/>
          <w:szCs w:val="24"/>
          <w:lang w:val="en-GB"/>
        </w:rPr>
        <w:t xml:space="preserve"> </w:t>
      </w:r>
      <w:r w:rsidR="00503476" w:rsidRPr="00BE7E30">
        <w:rPr>
          <w:rFonts w:ascii="Book Antiqua" w:hAnsi="Book Antiqua" w:cstheme="majorHAnsi"/>
          <w:b w:val="0"/>
          <w:color w:val="000000" w:themeColor="text1"/>
          <w:sz w:val="24"/>
          <w:szCs w:val="24"/>
          <w:lang w:val="en-GB"/>
        </w:rPr>
        <w:t>no numerical levels</w:t>
      </w:r>
      <w:r w:rsidR="00D365BD" w:rsidRPr="00BE7E30">
        <w:rPr>
          <w:rFonts w:ascii="Book Antiqua" w:hAnsi="Book Antiqua" w:cstheme="majorHAnsi"/>
          <w:b w:val="0"/>
          <w:color w:val="000000" w:themeColor="text1"/>
          <w:sz w:val="24"/>
          <w:szCs w:val="24"/>
          <w:lang w:val="en-GB"/>
        </w:rPr>
        <w:t xml:space="preserve"> </w:t>
      </w:r>
      <w:r w:rsidR="003525F8" w:rsidRPr="00BE7E30">
        <w:rPr>
          <w:rFonts w:ascii="Book Antiqua" w:hAnsi="Book Antiqua" w:cstheme="majorHAnsi"/>
          <w:b w:val="0"/>
          <w:color w:val="000000" w:themeColor="text1"/>
          <w:sz w:val="24"/>
          <w:szCs w:val="24"/>
          <w:lang w:val="en-GB"/>
        </w:rPr>
        <w:t xml:space="preserve">are provided </w:t>
      </w:r>
      <w:r w:rsidR="00557B6C" w:rsidRPr="00BE7E30">
        <w:rPr>
          <w:rFonts w:ascii="Book Antiqua" w:hAnsi="Book Antiqua" w:cstheme="majorHAnsi"/>
          <w:b w:val="0"/>
          <w:color w:val="000000" w:themeColor="text1"/>
          <w:sz w:val="24"/>
          <w:szCs w:val="24"/>
          <w:lang w:val="en-GB"/>
        </w:rPr>
        <w:t>(</w:t>
      </w:r>
      <w:r w:rsidRPr="00BE7E30">
        <w:rPr>
          <w:rFonts w:ascii="Book Antiqua" w:eastAsia="MS Mincho" w:hAnsi="Book Antiqua" w:cs="Arial"/>
          <w:b w:val="0"/>
          <w:color w:val="000000"/>
          <w:sz w:val="24"/>
          <w:szCs w:val="24"/>
          <w:lang w:val="en-GB"/>
        </w:rPr>
        <w:t>Table 1</w:t>
      </w:r>
      <w:r w:rsidR="00557B6C" w:rsidRPr="00BE7E30">
        <w:rPr>
          <w:rFonts w:ascii="Book Antiqua" w:hAnsi="Book Antiqua" w:cstheme="majorHAnsi"/>
          <w:b w:val="0"/>
          <w:color w:val="000000" w:themeColor="text1"/>
          <w:sz w:val="24"/>
          <w:szCs w:val="24"/>
          <w:lang w:val="en-GB"/>
        </w:rPr>
        <w:t>)</w:t>
      </w:r>
      <w:r w:rsidR="007D07FE" w:rsidRPr="00BE7E30">
        <w:rPr>
          <w:rFonts w:ascii="Book Antiqua" w:hAnsi="Book Antiqua" w:cstheme="majorHAnsi"/>
          <w:b w:val="0"/>
          <w:color w:val="000000" w:themeColor="text1"/>
          <w:sz w:val="24"/>
          <w:szCs w:val="24"/>
          <w:lang w:val="en-GB"/>
        </w:rPr>
        <w:t>.</w:t>
      </w:r>
      <w:r w:rsidR="00557B6C" w:rsidRPr="00BE7E30">
        <w:rPr>
          <w:rFonts w:ascii="Book Antiqua" w:hAnsi="Book Antiqua" w:cstheme="majorHAnsi"/>
          <w:b w:val="0"/>
          <w:color w:val="000000" w:themeColor="text1"/>
          <w:sz w:val="24"/>
          <w:szCs w:val="24"/>
          <w:lang w:val="en-GB"/>
        </w:rPr>
        <w:t xml:space="preserve"> </w:t>
      </w:r>
      <w:r w:rsidRPr="00BE7E30">
        <w:rPr>
          <w:rFonts w:ascii="Book Antiqua" w:eastAsia="MS Mincho" w:hAnsi="Book Antiqua" w:cs="Arial"/>
          <w:b w:val="0"/>
          <w:color w:val="000000"/>
          <w:sz w:val="24"/>
          <w:szCs w:val="24"/>
          <w:lang w:val="en-GB"/>
        </w:rPr>
        <w:t xml:space="preserve">The </w:t>
      </w:r>
      <w:r w:rsidR="007D36D9" w:rsidRPr="00BE7E30">
        <w:rPr>
          <w:rFonts w:ascii="Book Antiqua" w:eastAsia="Times New Roman" w:hAnsi="Book Antiqua" w:cstheme="majorHAnsi"/>
          <w:b w:val="0"/>
          <w:color w:val="000000" w:themeColor="text1"/>
          <w:sz w:val="24"/>
          <w:szCs w:val="24"/>
          <w:lang w:val="en-GB"/>
        </w:rPr>
        <w:t>European Society of Gastrointestinal Endoscopy (</w:t>
      </w:r>
      <w:r w:rsidR="00557B6C" w:rsidRPr="00BE7E30">
        <w:rPr>
          <w:rFonts w:ascii="Book Antiqua" w:hAnsi="Book Antiqua" w:cstheme="majorHAnsi"/>
          <w:b w:val="0"/>
          <w:color w:val="000000" w:themeColor="text1"/>
          <w:sz w:val="24"/>
          <w:szCs w:val="24"/>
          <w:lang w:val="en-GB"/>
        </w:rPr>
        <w:t>ESGE</w:t>
      </w:r>
      <w:r w:rsidR="007D36D9" w:rsidRPr="00BE7E30">
        <w:rPr>
          <w:rFonts w:ascii="Book Antiqua" w:hAnsi="Book Antiqua" w:cstheme="majorHAnsi"/>
          <w:b w:val="0"/>
          <w:color w:val="000000" w:themeColor="text1"/>
          <w:sz w:val="24"/>
          <w:szCs w:val="24"/>
          <w:lang w:val="en-GB"/>
        </w:rPr>
        <w:t>)</w:t>
      </w:r>
      <w:r w:rsidR="00557B6C" w:rsidRPr="00BE7E30">
        <w:rPr>
          <w:rFonts w:ascii="Book Antiqua" w:hAnsi="Book Antiqua" w:cstheme="majorHAnsi"/>
          <w:b w:val="0"/>
          <w:color w:val="000000" w:themeColor="text1"/>
          <w:sz w:val="24"/>
          <w:szCs w:val="24"/>
          <w:lang w:val="en-GB"/>
        </w:rPr>
        <w:t xml:space="preserve"> </w:t>
      </w:r>
      <w:r w:rsidR="00957DE4" w:rsidRPr="00BE7E30">
        <w:rPr>
          <w:rFonts w:ascii="Book Antiqua" w:hAnsi="Book Antiqua" w:cstheme="majorHAnsi"/>
          <w:b w:val="0"/>
          <w:color w:val="000000" w:themeColor="text1"/>
          <w:sz w:val="24"/>
          <w:szCs w:val="24"/>
          <w:lang w:val="en-GB"/>
        </w:rPr>
        <w:t>provided</w:t>
      </w:r>
      <w:r w:rsidR="00557B6C" w:rsidRPr="00BE7E30">
        <w:rPr>
          <w:rFonts w:ascii="Book Antiqua" w:hAnsi="Book Antiqua" w:cstheme="majorHAnsi"/>
          <w:b w:val="0"/>
          <w:color w:val="000000" w:themeColor="text1"/>
          <w:sz w:val="24"/>
          <w:szCs w:val="24"/>
          <w:lang w:val="en-GB"/>
        </w:rPr>
        <w:t xml:space="preserve"> </w:t>
      </w:r>
      <w:r w:rsidR="003525F8" w:rsidRPr="00BE7E30">
        <w:rPr>
          <w:rFonts w:ascii="Book Antiqua" w:hAnsi="Book Antiqua" w:cstheme="majorHAnsi"/>
          <w:b w:val="0"/>
          <w:color w:val="000000" w:themeColor="text1"/>
          <w:sz w:val="24"/>
          <w:szCs w:val="24"/>
          <w:lang w:val="en-GB"/>
        </w:rPr>
        <w:t>specific</w:t>
      </w:r>
      <w:r w:rsidR="00557B6C" w:rsidRPr="00BE7E30">
        <w:rPr>
          <w:rFonts w:ascii="Book Antiqua" w:hAnsi="Book Antiqua" w:cstheme="majorHAnsi"/>
          <w:b w:val="0"/>
          <w:color w:val="000000" w:themeColor="text1"/>
          <w:sz w:val="24"/>
          <w:szCs w:val="24"/>
          <w:lang w:val="en-GB"/>
        </w:rPr>
        <w:t xml:space="preserve"> numerical levels </w:t>
      </w:r>
      <w:r w:rsidRPr="00BE7E30">
        <w:rPr>
          <w:rFonts w:ascii="Book Antiqua" w:eastAsia="MS Mincho" w:hAnsi="Book Antiqua" w:cs="Arial"/>
          <w:b w:val="0"/>
          <w:color w:val="000000"/>
          <w:sz w:val="24"/>
          <w:szCs w:val="24"/>
          <w:lang w:val="en-GB"/>
        </w:rPr>
        <w:t>of</w:t>
      </w:r>
      <w:r w:rsidR="00557B6C" w:rsidRPr="00BE7E30">
        <w:rPr>
          <w:rFonts w:ascii="Book Antiqua" w:hAnsi="Book Antiqua" w:cstheme="majorHAnsi"/>
          <w:b w:val="0"/>
          <w:color w:val="000000" w:themeColor="text1"/>
          <w:sz w:val="24"/>
          <w:szCs w:val="24"/>
          <w:lang w:val="en-GB"/>
        </w:rPr>
        <w:t xml:space="preserve"> radiation exposure for ERCP in </w:t>
      </w:r>
      <w:r w:rsidR="003525F8" w:rsidRPr="00BE7E30">
        <w:rPr>
          <w:rFonts w:ascii="Book Antiqua" w:hAnsi="Book Antiqua" w:cstheme="majorHAnsi"/>
          <w:b w:val="0"/>
          <w:color w:val="000000" w:themeColor="text1"/>
          <w:sz w:val="24"/>
          <w:szCs w:val="24"/>
          <w:lang w:val="en-GB"/>
        </w:rPr>
        <w:t xml:space="preserve">its </w:t>
      </w:r>
      <w:r w:rsidR="00557B6C" w:rsidRPr="00BE7E30">
        <w:rPr>
          <w:rFonts w:ascii="Book Antiqua" w:hAnsi="Book Antiqua" w:cstheme="majorHAnsi"/>
          <w:b w:val="0"/>
          <w:color w:val="000000" w:themeColor="text1"/>
          <w:sz w:val="24"/>
          <w:szCs w:val="24"/>
          <w:lang w:val="en-GB"/>
        </w:rPr>
        <w:t>guideline</w:t>
      </w:r>
      <w:r w:rsidR="005D01DD" w:rsidRPr="00BE7E30">
        <w:rPr>
          <w:rFonts w:ascii="Book Antiqua" w:hAnsi="Book Antiqua" w:cstheme="majorHAnsi"/>
          <w:b w:val="0"/>
          <w:color w:val="000000" w:themeColor="text1"/>
          <w:sz w:val="24"/>
          <w:szCs w:val="24"/>
          <w:lang w:val="en-GB"/>
        </w:rPr>
        <w:t>s for</w:t>
      </w:r>
      <w:r w:rsidR="00557B6C" w:rsidRPr="00BE7E30">
        <w:rPr>
          <w:rFonts w:ascii="Book Antiqua" w:hAnsi="Book Antiqua" w:cstheme="majorHAnsi"/>
          <w:b w:val="0"/>
          <w:color w:val="000000" w:themeColor="text1"/>
          <w:sz w:val="24"/>
          <w:szCs w:val="24"/>
          <w:lang w:val="en-GB"/>
        </w:rPr>
        <w:t xml:space="preserve"> radiation protection in digestive endoscopy</w:t>
      </w:r>
      <w:r w:rsidR="005D01DD" w:rsidRPr="00BE7E30">
        <w:rPr>
          <w:rFonts w:ascii="Book Antiqua" w:hAnsi="Book Antiqua" w:cstheme="majorHAnsi"/>
          <w:b w:val="0"/>
          <w:color w:val="000000" w:themeColor="text1"/>
          <w:sz w:val="24"/>
          <w:szCs w:val="24"/>
          <w:lang w:val="en-GB"/>
        </w:rPr>
        <w:t xml:space="preserve"> in</w:t>
      </w:r>
      <w:r w:rsidR="00F155DF" w:rsidRPr="00BE7E30">
        <w:rPr>
          <w:rFonts w:ascii="Book Antiqua" w:hAnsi="Book Antiqua" w:cstheme="majorHAnsi"/>
          <w:b w:val="0"/>
          <w:color w:val="000000" w:themeColor="text1"/>
          <w:sz w:val="24"/>
          <w:szCs w:val="24"/>
          <w:lang w:val="en-GB"/>
        </w:rPr>
        <w:t xml:space="preserve"> 2012</w:t>
      </w:r>
      <w:r w:rsidR="003525F8" w:rsidRPr="00BE7E30">
        <w:rPr>
          <w:rFonts w:ascii="Book Antiqua" w:hAnsi="Book Antiqua" w:cstheme="majorHAnsi"/>
          <w:b w:val="0"/>
          <w:color w:val="000000" w:themeColor="text1"/>
          <w:sz w:val="24"/>
          <w:szCs w:val="24"/>
          <w:lang w:val="en-GB"/>
        </w:rPr>
        <w:t xml:space="preserve">; </w:t>
      </w:r>
      <w:r w:rsidR="008A7E1B" w:rsidRPr="00BE7E30">
        <w:rPr>
          <w:rFonts w:ascii="Book Antiqua" w:hAnsi="Book Antiqua" w:cstheme="majorHAnsi"/>
          <w:b w:val="0"/>
          <w:color w:val="000000" w:themeColor="text1"/>
          <w:sz w:val="24"/>
          <w:szCs w:val="24"/>
          <w:lang w:val="en-GB"/>
        </w:rPr>
        <w:t xml:space="preserve">the </w:t>
      </w:r>
      <w:r w:rsidR="00957DE4" w:rsidRPr="00BE7E30">
        <w:rPr>
          <w:rFonts w:ascii="Book Antiqua" w:hAnsi="Book Antiqua" w:cstheme="majorHAnsi"/>
          <w:b w:val="0"/>
          <w:color w:val="000000" w:themeColor="text1"/>
          <w:sz w:val="24"/>
          <w:szCs w:val="24"/>
          <w:lang w:val="en-GB"/>
        </w:rPr>
        <w:t xml:space="preserve">recommended </w:t>
      </w:r>
      <w:r w:rsidR="00113E93" w:rsidRPr="00BE7E30">
        <w:rPr>
          <w:rFonts w:ascii="Book Antiqua" w:hAnsi="Book Antiqua" w:cstheme="majorHAnsi"/>
          <w:b w:val="0"/>
          <w:color w:val="000000" w:themeColor="text1"/>
          <w:sz w:val="24"/>
          <w:szCs w:val="24"/>
          <w:lang w:val="en-GB"/>
        </w:rPr>
        <w:t xml:space="preserve">entrance </w:t>
      </w:r>
      <w:r w:rsidR="00E12B51" w:rsidRPr="00BE7E30">
        <w:rPr>
          <w:rFonts w:ascii="Book Antiqua" w:hAnsi="Book Antiqua" w:cstheme="majorHAnsi"/>
          <w:b w:val="0"/>
          <w:color w:val="000000" w:themeColor="text1"/>
          <w:sz w:val="24"/>
          <w:szCs w:val="24"/>
          <w:lang w:val="en-GB"/>
        </w:rPr>
        <w:t>skin dose</w:t>
      </w:r>
      <w:r w:rsidR="008A7E1B" w:rsidRPr="00BE7E30">
        <w:rPr>
          <w:rFonts w:ascii="Book Antiqua" w:hAnsi="Book Antiqua" w:cstheme="majorHAnsi"/>
          <w:b w:val="0"/>
          <w:color w:val="000000" w:themeColor="text1"/>
          <w:sz w:val="24"/>
          <w:szCs w:val="24"/>
          <w:lang w:val="en-GB"/>
        </w:rPr>
        <w:t xml:space="preserve"> (ESD)</w:t>
      </w:r>
      <w:r w:rsidR="00557B6C" w:rsidRPr="00BE7E30">
        <w:rPr>
          <w:rFonts w:ascii="Book Antiqua" w:hAnsi="Book Antiqua" w:cstheme="majorHAnsi"/>
          <w:b w:val="0"/>
          <w:color w:val="000000" w:themeColor="text1"/>
          <w:sz w:val="24"/>
          <w:szCs w:val="24"/>
          <w:lang w:val="en-GB"/>
        </w:rPr>
        <w:t xml:space="preserve"> </w:t>
      </w:r>
      <w:r w:rsidR="003525F8" w:rsidRPr="00BE7E30">
        <w:rPr>
          <w:rFonts w:ascii="Book Antiqua" w:hAnsi="Book Antiqua" w:cstheme="majorHAnsi"/>
          <w:b w:val="0"/>
          <w:color w:val="000000" w:themeColor="text1"/>
          <w:sz w:val="24"/>
          <w:szCs w:val="24"/>
          <w:lang w:val="en-GB"/>
        </w:rPr>
        <w:t xml:space="preserve">was </w:t>
      </w:r>
      <w:r w:rsidR="008A7E1B" w:rsidRPr="00BE7E30">
        <w:rPr>
          <w:rFonts w:ascii="Book Antiqua" w:hAnsi="Book Antiqua" w:cstheme="majorHAnsi"/>
          <w:b w:val="0"/>
          <w:color w:val="000000" w:themeColor="text1"/>
          <w:sz w:val="24"/>
          <w:szCs w:val="24"/>
          <w:lang w:val="en-GB"/>
        </w:rPr>
        <w:t>55-347 mGy</w:t>
      </w:r>
      <w:r w:rsidR="003525F8" w:rsidRPr="00BE7E30">
        <w:rPr>
          <w:rFonts w:ascii="Book Antiqua" w:hAnsi="Book Antiqua" w:cstheme="majorHAnsi"/>
          <w:b w:val="0"/>
          <w:color w:val="000000" w:themeColor="text1"/>
          <w:sz w:val="24"/>
          <w:szCs w:val="24"/>
          <w:lang w:val="en-GB"/>
        </w:rPr>
        <w:t>,</w:t>
      </w:r>
      <w:r w:rsidR="007D07FE" w:rsidRPr="00BE7E30">
        <w:rPr>
          <w:rFonts w:ascii="Book Antiqua" w:hAnsi="Book Antiqua" w:cstheme="majorHAnsi"/>
          <w:b w:val="0"/>
          <w:color w:val="000000" w:themeColor="text1"/>
          <w:sz w:val="24"/>
          <w:szCs w:val="24"/>
          <w:lang w:val="en-GB"/>
        </w:rPr>
        <w:t xml:space="preserve"> </w:t>
      </w:r>
      <w:r w:rsidR="008A7E1B" w:rsidRPr="00BE7E30">
        <w:rPr>
          <w:rFonts w:ascii="Book Antiqua" w:hAnsi="Book Antiqua" w:cstheme="majorHAnsi"/>
          <w:b w:val="0"/>
          <w:color w:val="000000" w:themeColor="text1"/>
          <w:sz w:val="24"/>
          <w:szCs w:val="24"/>
          <w:lang w:val="en-GB"/>
        </w:rPr>
        <w:t xml:space="preserve">and </w:t>
      </w:r>
      <w:r w:rsidRPr="00BE7E30">
        <w:rPr>
          <w:rFonts w:ascii="Book Antiqua" w:eastAsia="MS Mincho" w:hAnsi="Book Antiqua" w:cs="Arial"/>
          <w:b w:val="0"/>
          <w:color w:val="000000"/>
          <w:sz w:val="24"/>
          <w:szCs w:val="24"/>
          <w:lang w:val="en-GB"/>
        </w:rPr>
        <w:t xml:space="preserve">the </w:t>
      </w:r>
      <w:r w:rsidR="00957DE4" w:rsidRPr="00BE7E30">
        <w:rPr>
          <w:rFonts w:ascii="Book Antiqua" w:hAnsi="Book Antiqua" w:cstheme="majorHAnsi"/>
          <w:b w:val="0"/>
          <w:color w:val="000000" w:themeColor="text1"/>
          <w:sz w:val="24"/>
          <w:szCs w:val="24"/>
          <w:lang w:val="en-GB"/>
        </w:rPr>
        <w:t xml:space="preserve">recommended </w:t>
      </w:r>
      <w:r w:rsidR="002F73D3" w:rsidRPr="00BE7E30">
        <w:rPr>
          <w:rFonts w:ascii="Book Antiqua" w:hAnsi="Book Antiqua" w:cstheme="majorHAnsi"/>
          <w:b w:val="0"/>
          <w:color w:val="000000" w:themeColor="text1"/>
          <w:sz w:val="24"/>
          <w:szCs w:val="24"/>
          <w:lang w:val="en-GB"/>
        </w:rPr>
        <w:t>k</w:t>
      </w:r>
      <w:r w:rsidR="008A7E1B" w:rsidRPr="00BE7E30">
        <w:rPr>
          <w:rFonts w:ascii="Book Antiqua" w:hAnsi="Book Antiqua" w:cstheme="majorHAnsi"/>
          <w:b w:val="0"/>
          <w:color w:val="000000" w:themeColor="text1"/>
          <w:sz w:val="24"/>
          <w:szCs w:val="24"/>
          <w:lang w:val="en-GB"/>
        </w:rPr>
        <w:t>erma</w:t>
      </w:r>
      <w:r w:rsidR="002F73D3" w:rsidRPr="00BE7E30">
        <w:rPr>
          <w:rFonts w:ascii="Book Antiqua" w:hAnsi="Book Antiqua" w:cstheme="majorHAnsi"/>
          <w:b w:val="0"/>
          <w:color w:val="000000" w:themeColor="text1"/>
          <w:sz w:val="24"/>
          <w:szCs w:val="24"/>
          <w:lang w:val="en-GB"/>
        </w:rPr>
        <w:t>-</w:t>
      </w:r>
      <w:r w:rsidR="008A7E1B" w:rsidRPr="00BE7E30">
        <w:rPr>
          <w:rFonts w:ascii="Book Antiqua" w:hAnsi="Book Antiqua" w:cstheme="majorHAnsi"/>
          <w:b w:val="0"/>
          <w:color w:val="000000" w:themeColor="text1"/>
          <w:sz w:val="24"/>
          <w:szCs w:val="24"/>
          <w:lang w:val="en-GB"/>
        </w:rPr>
        <w:t xml:space="preserve">area product </w:t>
      </w:r>
      <w:r w:rsidR="002F73D3" w:rsidRPr="00BE7E30">
        <w:rPr>
          <w:rFonts w:ascii="Book Antiqua" w:hAnsi="Book Antiqua" w:cstheme="majorHAnsi"/>
          <w:b w:val="0"/>
          <w:color w:val="000000" w:themeColor="text1"/>
          <w:sz w:val="24"/>
          <w:szCs w:val="24"/>
          <w:lang w:val="en-GB"/>
        </w:rPr>
        <w:t xml:space="preserve">(KAP) </w:t>
      </w:r>
      <w:r w:rsidR="003525F8" w:rsidRPr="00BE7E30">
        <w:rPr>
          <w:rFonts w:ascii="Book Antiqua" w:hAnsi="Book Antiqua" w:cstheme="majorHAnsi"/>
          <w:b w:val="0"/>
          <w:color w:val="000000" w:themeColor="text1"/>
          <w:sz w:val="24"/>
          <w:szCs w:val="24"/>
          <w:lang w:val="en-GB"/>
        </w:rPr>
        <w:t xml:space="preserve">was </w:t>
      </w:r>
      <w:r w:rsidR="008A7E1B" w:rsidRPr="00BE7E30">
        <w:rPr>
          <w:rFonts w:ascii="Book Antiqua" w:hAnsi="Book Antiqua" w:cstheme="majorHAnsi"/>
          <w:b w:val="0"/>
          <w:color w:val="000000" w:themeColor="text1"/>
          <w:sz w:val="24"/>
          <w:szCs w:val="24"/>
          <w:lang w:val="en-GB"/>
        </w:rPr>
        <w:t xml:space="preserve">3-333 </w:t>
      </w:r>
      <w:r w:rsidR="00CB7F73" w:rsidRPr="00BE7E30">
        <w:rPr>
          <w:rFonts w:ascii="Book Antiqua" w:hAnsi="Book Antiqua" w:cstheme="majorHAnsi"/>
          <w:b w:val="0"/>
          <w:color w:val="000000" w:themeColor="text1"/>
          <w:sz w:val="24"/>
          <w:szCs w:val="24"/>
          <w:lang w:val="en-GB"/>
        </w:rPr>
        <w:t>Gy.cm</w:t>
      </w:r>
      <w:r w:rsidR="00CB7F73" w:rsidRPr="00BE7E30">
        <w:rPr>
          <w:rFonts w:ascii="Book Antiqua" w:hAnsi="Book Antiqua" w:cstheme="majorHAnsi"/>
          <w:b w:val="0"/>
          <w:color w:val="000000" w:themeColor="text1"/>
          <w:sz w:val="24"/>
          <w:szCs w:val="24"/>
          <w:vertAlign w:val="superscript"/>
          <w:lang w:val="en-GB"/>
        </w:rPr>
        <w:t>2</w:t>
      </w:r>
      <w:r w:rsidR="00CB7F73" w:rsidRPr="00BE7E30">
        <w:rPr>
          <w:rFonts w:ascii="Book Antiqua" w:hAnsi="Book Antiqua" w:cstheme="majorHAnsi"/>
          <w:b w:val="0"/>
          <w:color w:val="000000" w:themeColor="text1"/>
          <w:sz w:val="24"/>
          <w:szCs w:val="24"/>
          <w:lang w:val="en-GB"/>
        </w:rPr>
        <w:t xml:space="preserve"> </w:t>
      </w:r>
      <w:r w:rsidR="00F31353" w:rsidRPr="00BE7E30">
        <w:rPr>
          <w:rFonts w:ascii="Book Antiqua" w:hAnsi="Book Antiqua" w:cstheme="majorHAnsi"/>
          <w:b w:val="0"/>
          <w:color w:val="000000" w:themeColor="text1"/>
          <w:sz w:val="24"/>
          <w:szCs w:val="24"/>
          <w:lang w:val="en-GB"/>
        </w:rPr>
        <w:t xml:space="preserve">based on </w:t>
      </w:r>
      <w:r w:rsidR="004D20D8" w:rsidRPr="00BE7E30">
        <w:rPr>
          <w:rFonts w:ascii="Book Antiqua" w:hAnsi="Book Antiqua" w:cstheme="majorHAnsi"/>
          <w:b w:val="0"/>
          <w:color w:val="000000" w:themeColor="text1"/>
          <w:sz w:val="24"/>
          <w:szCs w:val="24"/>
          <w:lang w:val="en-GB"/>
        </w:rPr>
        <w:t xml:space="preserve">6 </w:t>
      </w:r>
      <w:r w:rsidR="005D01DD" w:rsidRPr="00BE7E30">
        <w:rPr>
          <w:rFonts w:ascii="Book Antiqua" w:hAnsi="Book Antiqua" w:cstheme="majorHAnsi"/>
          <w:b w:val="0"/>
          <w:color w:val="000000" w:themeColor="text1"/>
          <w:sz w:val="24"/>
          <w:szCs w:val="24"/>
          <w:lang w:val="en-GB"/>
        </w:rPr>
        <w:t xml:space="preserve">previous </w:t>
      </w:r>
      <w:r w:rsidR="004D20D8" w:rsidRPr="00BE7E30">
        <w:rPr>
          <w:rFonts w:ascii="Book Antiqua" w:hAnsi="Book Antiqua" w:cstheme="majorHAnsi"/>
          <w:b w:val="0"/>
          <w:color w:val="000000" w:themeColor="text1"/>
          <w:sz w:val="24"/>
          <w:szCs w:val="24"/>
          <w:lang w:val="en-GB"/>
        </w:rPr>
        <w:t>report</w:t>
      </w:r>
      <w:r w:rsidR="00F31353" w:rsidRPr="00BE7E30">
        <w:rPr>
          <w:rFonts w:ascii="Book Antiqua" w:hAnsi="Book Antiqua" w:cstheme="majorHAnsi"/>
          <w:b w:val="0"/>
          <w:color w:val="000000" w:themeColor="text1"/>
          <w:sz w:val="24"/>
          <w:szCs w:val="24"/>
          <w:lang w:val="en-GB"/>
        </w:rPr>
        <w:t>s that</w:t>
      </w:r>
      <w:r w:rsidR="004D20D8" w:rsidRPr="00BE7E30">
        <w:rPr>
          <w:rFonts w:ascii="Book Antiqua" w:hAnsi="Book Antiqua" w:cstheme="majorHAnsi"/>
          <w:b w:val="0"/>
          <w:color w:val="000000" w:themeColor="text1"/>
          <w:sz w:val="24"/>
          <w:szCs w:val="24"/>
          <w:lang w:val="en-GB"/>
        </w:rPr>
        <w:t xml:space="preserve"> </w:t>
      </w:r>
      <w:r w:rsidR="003525F8" w:rsidRPr="00BE7E30">
        <w:rPr>
          <w:rFonts w:ascii="Book Antiqua" w:hAnsi="Book Antiqua" w:cstheme="majorHAnsi"/>
          <w:b w:val="0"/>
          <w:color w:val="000000" w:themeColor="text1"/>
          <w:sz w:val="24"/>
          <w:szCs w:val="24"/>
          <w:lang w:val="en-GB"/>
        </w:rPr>
        <w:t>included</w:t>
      </w:r>
      <w:r w:rsidR="00F31353" w:rsidRPr="00BE7E30">
        <w:rPr>
          <w:rFonts w:ascii="Book Antiqua" w:hAnsi="Book Antiqua" w:cstheme="majorHAnsi"/>
          <w:b w:val="0"/>
          <w:color w:val="000000" w:themeColor="text1"/>
          <w:sz w:val="24"/>
          <w:szCs w:val="24"/>
          <w:lang w:val="en-GB"/>
        </w:rPr>
        <w:t xml:space="preserve"> a </w:t>
      </w:r>
      <w:r w:rsidR="008C5C88" w:rsidRPr="00BE7E30">
        <w:rPr>
          <w:rFonts w:ascii="Book Antiqua" w:hAnsi="Book Antiqua" w:cstheme="majorHAnsi"/>
          <w:b w:val="0"/>
          <w:color w:val="000000" w:themeColor="text1"/>
          <w:sz w:val="24"/>
          <w:szCs w:val="24"/>
          <w:lang w:val="en-GB"/>
        </w:rPr>
        <w:t>total of 608 procedures</w:t>
      </w:r>
      <w:r w:rsidR="002312F3" w:rsidRPr="00BE7E30">
        <w:rPr>
          <w:rFonts w:ascii="Book Antiqua" w:hAnsi="Book Antiqua" w:cstheme="majorHAnsi"/>
          <w:b w:val="0"/>
          <w:color w:val="000000" w:themeColor="text1"/>
          <w:sz w:val="24"/>
          <w:szCs w:val="24"/>
          <w:lang w:val="en-GB"/>
        </w:rPr>
        <w:fldChar w:fldCharType="begin">
          <w:fldData xml:space="preserve">PEVuZE5vdGU+PENpdGU+PEF1dGhvcj5TdGFuaXN6ZXdza2E8L0F1dGhvcj48WWVhcj4yMDE3PC9Z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</w:fldData>
        </w:fldChar>
      </w:r>
      <w:r w:rsidR="006C327C" w:rsidRPr="00BE7E30">
        <w:rPr>
          <w:rFonts w:ascii="Book Antiqua" w:hAnsi="Book Antiqua" w:cstheme="majorHAnsi"/>
          <w:b w:val="0"/>
          <w:color w:val="000000" w:themeColor="text1"/>
          <w:sz w:val="24"/>
          <w:szCs w:val="24"/>
          <w:lang w:val="en-GB"/>
        </w:rPr>
        <w:instrText xml:space="preserve"> ADDIN EN.CITE </w:instrText>
      </w:r>
      <w:r w:rsidR="006C327C" w:rsidRPr="00BE7E30">
        <w:rPr>
          <w:rFonts w:ascii="Book Antiqua" w:hAnsi="Book Antiqua" w:cstheme="majorHAnsi"/>
          <w:b w:val="0"/>
          <w:color w:val="000000" w:themeColor="text1"/>
          <w:sz w:val="24"/>
          <w:szCs w:val="24"/>
          <w:lang w:val="en-GB"/>
        </w:rPr>
        <w:fldChar w:fldCharType="begin">
          <w:fldData xml:space="preserve">PEVuZE5vdGU+PENpdGU+PEF1dGhvcj5TdGFuaXN6ZXdza2E8L0F1dGhvcj48WWVhcj4yMDE3PC9Z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</w:fldData>
        </w:fldChar>
      </w:r>
      <w:r w:rsidR="006C327C" w:rsidRPr="00BE7E30">
        <w:rPr>
          <w:rFonts w:ascii="Book Antiqua" w:hAnsi="Book Antiqua" w:cstheme="majorHAnsi"/>
          <w:b w:val="0"/>
          <w:color w:val="000000" w:themeColor="text1"/>
          <w:sz w:val="24"/>
          <w:szCs w:val="24"/>
          <w:lang w:val="en-GB"/>
        </w:rPr>
        <w:instrText xml:space="preserve"> ADDIN EN.CITE.DATA </w:instrText>
      </w:r>
      <w:r w:rsidR="006C327C" w:rsidRPr="00BE7E30">
        <w:rPr>
          <w:rFonts w:ascii="Book Antiqua" w:hAnsi="Book Antiqua" w:cstheme="majorHAnsi"/>
          <w:b w:val="0"/>
          <w:color w:val="000000" w:themeColor="text1"/>
          <w:sz w:val="24"/>
          <w:szCs w:val="24"/>
          <w:lang w:val="en-GB"/>
        </w:rPr>
      </w:r>
      <w:r w:rsidR="006C327C" w:rsidRPr="00BE7E30">
        <w:rPr>
          <w:rFonts w:ascii="Book Antiqua" w:hAnsi="Book Antiqua" w:cstheme="majorHAnsi"/>
          <w:b w:val="0"/>
          <w:color w:val="000000" w:themeColor="text1"/>
          <w:sz w:val="24"/>
          <w:szCs w:val="24"/>
          <w:lang w:val="en-GB"/>
        </w:rPr>
        <w:fldChar w:fldCharType="end"/>
      </w:r>
      <w:r w:rsidR="002312F3" w:rsidRPr="00BE7E30">
        <w:rPr>
          <w:rFonts w:ascii="Book Antiqua" w:hAnsi="Book Antiqua" w:cstheme="majorHAnsi"/>
          <w:b w:val="0"/>
          <w:color w:val="000000" w:themeColor="text1"/>
          <w:sz w:val="24"/>
          <w:szCs w:val="24"/>
          <w:lang w:val="en-GB"/>
        </w:rPr>
      </w:r>
      <w:r w:rsidR="002312F3" w:rsidRPr="00BE7E30">
        <w:rPr>
          <w:rFonts w:ascii="Book Antiqua" w:hAnsi="Book Antiqua" w:cstheme="majorHAnsi"/>
          <w:b w:val="0"/>
          <w:color w:val="000000" w:themeColor="text1"/>
          <w:sz w:val="24"/>
          <w:szCs w:val="24"/>
          <w:lang w:val="en-GB"/>
        </w:rPr>
        <w:fldChar w:fldCharType="separate"/>
      </w:r>
      <w:r w:rsidR="006C327C" w:rsidRPr="00BE7E30">
        <w:rPr>
          <w:rFonts w:ascii="Book Antiqua" w:hAnsi="Book Antiqua" w:cstheme="majorHAnsi"/>
          <w:b w:val="0"/>
          <w:color w:val="000000" w:themeColor="text1"/>
          <w:sz w:val="24"/>
          <w:szCs w:val="24"/>
          <w:vertAlign w:val="superscript"/>
          <w:lang w:val="en-GB"/>
        </w:rPr>
        <w:t>[</w:t>
      </w:r>
      <w:hyperlink w:anchor="_ENREF_19" w:tooltip="Staniszewska, 2017 #1085" w:history="1">
        <w:r w:rsidR="000317B6" w:rsidRPr="00BE7E30">
          <w:rPr>
            <w:rFonts w:ascii="Book Antiqua" w:hAnsi="Book Antiqua" w:cstheme="majorHAnsi"/>
            <w:b w:val="0"/>
            <w:color w:val="000000" w:themeColor="text1"/>
            <w:sz w:val="24"/>
            <w:szCs w:val="24"/>
            <w:vertAlign w:val="superscript"/>
            <w:lang w:val="en-GB"/>
          </w:rPr>
          <w:t>19-25</w:t>
        </w:r>
      </w:hyperlink>
      <w:r w:rsidR="006C327C" w:rsidRPr="00BE7E30">
        <w:rPr>
          <w:rFonts w:ascii="Book Antiqua" w:hAnsi="Book Antiqua" w:cstheme="majorHAnsi"/>
          <w:b w:val="0"/>
          <w:color w:val="000000" w:themeColor="text1"/>
          <w:sz w:val="24"/>
          <w:szCs w:val="24"/>
          <w:vertAlign w:val="superscript"/>
          <w:lang w:val="en-GB"/>
        </w:rPr>
        <w:t>]</w:t>
      </w:r>
      <w:r w:rsidR="002312F3" w:rsidRPr="00BE7E30">
        <w:rPr>
          <w:rFonts w:ascii="Book Antiqua" w:hAnsi="Book Antiqua" w:cstheme="majorHAnsi"/>
          <w:b w:val="0"/>
          <w:color w:val="000000" w:themeColor="text1"/>
          <w:sz w:val="24"/>
          <w:szCs w:val="24"/>
          <w:lang w:val="en-GB"/>
        </w:rPr>
        <w:fldChar w:fldCharType="end"/>
      </w:r>
      <w:r w:rsidR="00F31353" w:rsidRPr="00BE7E30">
        <w:rPr>
          <w:rFonts w:ascii="Book Antiqua" w:hAnsi="Book Antiqua" w:cstheme="majorHAnsi"/>
          <w:b w:val="0"/>
          <w:color w:val="000000" w:themeColor="text1"/>
          <w:sz w:val="24"/>
          <w:szCs w:val="24"/>
          <w:lang w:val="en-GB"/>
        </w:rPr>
        <w:t>, but</w:t>
      </w:r>
      <w:r w:rsidR="005D01DD" w:rsidRPr="00BE7E30">
        <w:rPr>
          <w:rFonts w:ascii="Book Antiqua" w:hAnsi="Book Antiqua" w:cstheme="majorHAnsi"/>
          <w:b w:val="0"/>
          <w:color w:val="000000" w:themeColor="text1"/>
          <w:sz w:val="24"/>
          <w:szCs w:val="24"/>
          <w:lang w:val="en-GB"/>
        </w:rPr>
        <w:t xml:space="preserve"> the</w:t>
      </w:r>
      <w:r w:rsidR="00F31353" w:rsidRPr="00BE7E30">
        <w:rPr>
          <w:rFonts w:ascii="Book Antiqua" w:hAnsi="Book Antiqua" w:cstheme="majorHAnsi"/>
          <w:b w:val="0"/>
          <w:color w:val="000000" w:themeColor="text1"/>
          <w:sz w:val="24"/>
          <w:szCs w:val="24"/>
          <w:lang w:val="en-GB"/>
        </w:rPr>
        <w:t xml:space="preserve"> </w:t>
      </w:r>
      <w:r w:rsidR="008C5C88" w:rsidRPr="00BE7E30">
        <w:rPr>
          <w:rFonts w:ascii="Book Antiqua" w:hAnsi="Book Antiqua" w:cstheme="majorHAnsi"/>
          <w:b w:val="0"/>
          <w:color w:val="000000" w:themeColor="text1"/>
          <w:sz w:val="24"/>
          <w:szCs w:val="24"/>
          <w:lang w:val="en-GB"/>
        </w:rPr>
        <w:t>ESGE</w:t>
      </w:r>
      <w:r w:rsidR="005D01DD" w:rsidRPr="00BE7E30">
        <w:rPr>
          <w:rFonts w:ascii="Book Antiqua" w:hAnsi="Book Antiqua" w:cstheme="majorHAnsi"/>
          <w:b w:val="0"/>
          <w:color w:val="000000" w:themeColor="text1"/>
          <w:sz w:val="24"/>
          <w:szCs w:val="24"/>
          <w:lang w:val="en-GB"/>
        </w:rPr>
        <w:t xml:space="preserve"> has</w:t>
      </w:r>
      <w:r w:rsidR="008C5C88" w:rsidRPr="00BE7E30">
        <w:rPr>
          <w:rFonts w:ascii="Book Antiqua" w:hAnsi="Book Antiqua" w:cstheme="majorHAnsi"/>
          <w:b w:val="0"/>
          <w:color w:val="000000" w:themeColor="text1"/>
          <w:sz w:val="24"/>
          <w:szCs w:val="24"/>
          <w:lang w:val="en-GB"/>
        </w:rPr>
        <w:t xml:space="preserve"> also comment</w:t>
      </w:r>
      <w:r w:rsidR="005D01DD" w:rsidRPr="00BE7E30">
        <w:rPr>
          <w:rFonts w:ascii="Book Antiqua" w:hAnsi="Book Antiqua" w:cstheme="majorHAnsi"/>
          <w:b w:val="0"/>
          <w:color w:val="000000" w:themeColor="text1"/>
          <w:sz w:val="24"/>
          <w:szCs w:val="24"/>
          <w:lang w:val="en-GB"/>
        </w:rPr>
        <w:t>ed</w:t>
      </w:r>
      <w:r w:rsidR="008C5C88" w:rsidRPr="00BE7E30">
        <w:rPr>
          <w:rFonts w:ascii="Book Antiqua" w:hAnsi="Book Antiqua" w:cstheme="majorHAnsi"/>
          <w:b w:val="0"/>
          <w:color w:val="000000" w:themeColor="text1"/>
          <w:sz w:val="24"/>
          <w:szCs w:val="24"/>
          <w:lang w:val="en-GB"/>
        </w:rPr>
        <w:t xml:space="preserve"> that </w:t>
      </w:r>
      <w:r w:rsidR="00F31353" w:rsidRPr="00BE7E30">
        <w:rPr>
          <w:rFonts w:ascii="Book Antiqua" w:hAnsi="Book Antiqua" w:cstheme="majorHAnsi"/>
          <w:b w:val="0"/>
          <w:color w:val="000000" w:themeColor="text1"/>
          <w:sz w:val="24"/>
          <w:szCs w:val="24"/>
          <w:lang w:val="en-GB"/>
        </w:rPr>
        <w:t>the</w:t>
      </w:r>
      <w:r w:rsidR="00211EE8" w:rsidRPr="00BE7E30">
        <w:rPr>
          <w:rFonts w:ascii="Book Antiqua" w:hAnsi="Book Antiqua" w:cstheme="majorHAnsi"/>
          <w:b w:val="0"/>
          <w:color w:val="000000" w:themeColor="text1"/>
          <w:sz w:val="24"/>
          <w:szCs w:val="24"/>
          <w:lang w:val="en-GB"/>
        </w:rPr>
        <w:t xml:space="preserve"> available</w:t>
      </w:r>
      <w:r w:rsidR="00F31353" w:rsidRPr="00BE7E30">
        <w:rPr>
          <w:rFonts w:ascii="Book Antiqua" w:hAnsi="Book Antiqua" w:cstheme="majorHAnsi"/>
          <w:b w:val="0"/>
          <w:color w:val="000000" w:themeColor="text1"/>
          <w:sz w:val="24"/>
          <w:szCs w:val="24"/>
          <w:lang w:val="en-GB"/>
        </w:rPr>
        <w:t xml:space="preserve"> </w:t>
      </w:r>
      <w:r w:rsidR="008C5C88" w:rsidRPr="00BE7E30">
        <w:rPr>
          <w:rFonts w:ascii="Book Antiqua" w:hAnsi="Book Antiqua" w:cstheme="majorHAnsi"/>
          <w:b w:val="0"/>
          <w:color w:val="000000" w:themeColor="text1"/>
          <w:sz w:val="24"/>
          <w:szCs w:val="24"/>
          <w:lang w:val="en-GB"/>
        </w:rPr>
        <w:t xml:space="preserve">information regarding </w:t>
      </w:r>
      <w:r w:rsidR="005D01DD" w:rsidRPr="00BE7E30">
        <w:rPr>
          <w:rFonts w:ascii="Book Antiqua" w:hAnsi="Book Antiqua" w:cstheme="majorHAnsi"/>
          <w:b w:val="0"/>
          <w:color w:val="000000" w:themeColor="text1"/>
          <w:sz w:val="24"/>
          <w:szCs w:val="24"/>
          <w:lang w:val="en-GB"/>
        </w:rPr>
        <w:t>DRLs</w:t>
      </w:r>
      <w:r w:rsidR="00F31353" w:rsidRPr="00BE7E30">
        <w:rPr>
          <w:rFonts w:ascii="Book Antiqua" w:hAnsi="Book Antiqua" w:cstheme="majorHAnsi"/>
          <w:b w:val="0"/>
          <w:color w:val="000000" w:themeColor="text1"/>
          <w:sz w:val="24"/>
          <w:szCs w:val="24"/>
          <w:lang w:val="en-GB"/>
        </w:rPr>
        <w:t xml:space="preserve"> for ERCP</w:t>
      </w:r>
      <w:r w:rsidR="004D20D8" w:rsidRPr="00BE7E30">
        <w:rPr>
          <w:rFonts w:ascii="Book Antiqua" w:hAnsi="Book Antiqua" w:cstheme="majorHAnsi"/>
          <w:b w:val="0"/>
          <w:color w:val="000000" w:themeColor="text1"/>
          <w:sz w:val="24"/>
          <w:szCs w:val="24"/>
          <w:lang w:val="en-GB"/>
        </w:rPr>
        <w:t xml:space="preserve"> is </w:t>
      </w:r>
      <w:r w:rsidR="00662557">
        <w:rPr>
          <w:rFonts w:ascii="Book Antiqua" w:hAnsi="Book Antiqua" w:cstheme="majorHAnsi"/>
          <w:b w:val="0"/>
          <w:color w:val="000000" w:themeColor="text1"/>
          <w:sz w:val="24"/>
          <w:szCs w:val="24"/>
          <w:lang w:val="en-GB"/>
        </w:rPr>
        <w:t>limited</w:t>
      </w:r>
      <w:r w:rsidR="002312F3" w:rsidRPr="00BE7E30">
        <w:rPr>
          <w:rFonts w:ascii="Book Antiqua" w:hAnsi="Book Antiqua" w:cstheme="majorHAnsi"/>
          <w:b w:val="0"/>
          <w:color w:val="000000" w:themeColor="text1"/>
          <w:sz w:val="24"/>
          <w:szCs w:val="24"/>
          <w:lang w:val="en-GB"/>
        </w:rPr>
        <w:fldChar w:fldCharType="begin">
          <w:fldData xml:space="preserve">PEVuZE5vdGU+PENpdGU+PEF1dGhvcj5EdW1vbmNlYXU8L0F1dGhvcj48WWVhcj4yMDEyPC9ZZWFy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</w:fldData>
        </w:fldChar>
      </w:r>
      <w:r w:rsidR="001F1FBF" w:rsidRPr="00BE7E30">
        <w:rPr>
          <w:rFonts w:ascii="Book Antiqua" w:hAnsi="Book Antiqua" w:cstheme="majorHAnsi"/>
          <w:b w:val="0"/>
          <w:color w:val="000000" w:themeColor="text1"/>
          <w:sz w:val="24"/>
          <w:szCs w:val="24"/>
          <w:lang w:val="en-GB"/>
        </w:rPr>
        <w:instrText xml:space="preserve"> ADDIN EN.CITE </w:instrText>
      </w:r>
      <w:r w:rsidR="001F1FBF" w:rsidRPr="00BE7E30">
        <w:rPr>
          <w:rFonts w:ascii="Book Antiqua" w:hAnsi="Book Antiqua" w:cstheme="majorHAnsi"/>
          <w:b w:val="0"/>
          <w:color w:val="000000" w:themeColor="text1"/>
          <w:sz w:val="24"/>
          <w:szCs w:val="24"/>
          <w:lang w:val="en-GB"/>
        </w:rPr>
        <w:fldChar w:fldCharType="begin">
          <w:fldData xml:space="preserve">PEVuZE5vdGU+PENpdGU+PEF1dGhvcj5EdW1vbmNlYXU8L0F1dGhvcj48WWVhcj4yMDEyPC9ZZWFy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</w:fldData>
        </w:fldChar>
      </w:r>
      <w:r w:rsidR="001F1FBF" w:rsidRPr="00BE7E30">
        <w:rPr>
          <w:rFonts w:ascii="Book Antiqua" w:hAnsi="Book Antiqua" w:cstheme="majorHAnsi"/>
          <w:b w:val="0"/>
          <w:color w:val="000000" w:themeColor="text1"/>
          <w:sz w:val="24"/>
          <w:szCs w:val="24"/>
          <w:lang w:val="en-GB"/>
        </w:rPr>
        <w:instrText xml:space="preserve"> ADDIN EN.CITE.DATA </w:instrText>
      </w:r>
      <w:r w:rsidR="001F1FBF" w:rsidRPr="00BE7E30">
        <w:rPr>
          <w:rFonts w:ascii="Book Antiqua" w:hAnsi="Book Antiqua" w:cstheme="majorHAnsi"/>
          <w:b w:val="0"/>
          <w:color w:val="000000" w:themeColor="text1"/>
          <w:sz w:val="24"/>
          <w:szCs w:val="24"/>
          <w:lang w:val="en-GB"/>
        </w:rPr>
      </w:r>
      <w:r w:rsidR="001F1FBF" w:rsidRPr="00BE7E30">
        <w:rPr>
          <w:rFonts w:ascii="Book Antiqua" w:hAnsi="Book Antiqua" w:cstheme="majorHAnsi"/>
          <w:b w:val="0"/>
          <w:color w:val="000000" w:themeColor="text1"/>
          <w:sz w:val="24"/>
          <w:szCs w:val="24"/>
          <w:lang w:val="en-GB"/>
        </w:rPr>
        <w:fldChar w:fldCharType="end"/>
      </w:r>
      <w:r w:rsidR="002312F3" w:rsidRPr="00BE7E30">
        <w:rPr>
          <w:rFonts w:ascii="Book Antiqua" w:hAnsi="Book Antiqua" w:cstheme="majorHAnsi"/>
          <w:b w:val="0"/>
          <w:color w:val="000000" w:themeColor="text1"/>
          <w:sz w:val="24"/>
          <w:szCs w:val="24"/>
          <w:lang w:val="en-GB"/>
        </w:rPr>
      </w:r>
      <w:r w:rsidR="002312F3" w:rsidRPr="00BE7E30">
        <w:rPr>
          <w:rFonts w:ascii="Book Antiqua" w:hAnsi="Book Antiqua" w:cstheme="majorHAnsi"/>
          <w:b w:val="0"/>
          <w:color w:val="000000" w:themeColor="text1"/>
          <w:sz w:val="24"/>
          <w:szCs w:val="24"/>
          <w:lang w:val="en-GB"/>
        </w:rPr>
        <w:fldChar w:fldCharType="separate"/>
      </w:r>
      <w:r w:rsidR="002312F3" w:rsidRPr="00BE7E30">
        <w:rPr>
          <w:rFonts w:ascii="Book Antiqua" w:hAnsi="Book Antiqua" w:cstheme="majorHAnsi"/>
          <w:b w:val="0"/>
          <w:color w:val="000000" w:themeColor="text1"/>
          <w:sz w:val="24"/>
          <w:szCs w:val="24"/>
          <w:vertAlign w:val="superscript"/>
          <w:lang w:val="en-GB"/>
        </w:rPr>
        <w:t>[</w:t>
      </w:r>
      <w:hyperlink w:anchor="_ENREF_2" w:tooltip="Dumonceau, 2012 #1318" w:history="1">
        <w:r w:rsidR="000317B6" w:rsidRPr="00BE7E30">
          <w:rPr>
            <w:rFonts w:ascii="Book Antiqua" w:hAnsi="Book Antiqua" w:cstheme="majorHAnsi"/>
            <w:b w:val="0"/>
            <w:color w:val="000000" w:themeColor="text1"/>
            <w:sz w:val="24"/>
            <w:szCs w:val="24"/>
            <w:vertAlign w:val="superscript"/>
            <w:lang w:val="en-GB"/>
          </w:rPr>
          <w:t>2</w:t>
        </w:r>
      </w:hyperlink>
      <w:r w:rsidR="002312F3" w:rsidRPr="00BE7E30">
        <w:rPr>
          <w:rFonts w:ascii="Book Antiqua" w:hAnsi="Book Antiqua" w:cstheme="majorHAnsi"/>
          <w:b w:val="0"/>
          <w:color w:val="000000" w:themeColor="text1"/>
          <w:sz w:val="24"/>
          <w:szCs w:val="24"/>
          <w:vertAlign w:val="superscript"/>
          <w:lang w:val="en-GB"/>
        </w:rPr>
        <w:t>]</w:t>
      </w:r>
      <w:r w:rsidR="002312F3" w:rsidRPr="00BE7E30">
        <w:rPr>
          <w:rFonts w:ascii="Book Antiqua" w:hAnsi="Book Antiqua" w:cstheme="majorHAnsi"/>
          <w:b w:val="0"/>
          <w:color w:val="000000" w:themeColor="text1"/>
          <w:sz w:val="24"/>
          <w:szCs w:val="24"/>
          <w:lang w:val="en-GB"/>
        </w:rPr>
        <w:fldChar w:fldCharType="end"/>
      </w:r>
      <w:r w:rsidR="004D20D8" w:rsidRPr="00BE7E30">
        <w:rPr>
          <w:rFonts w:ascii="Book Antiqua" w:hAnsi="Book Antiqua" w:cstheme="majorHAnsi"/>
          <w:b w:val="0"/>
          <w:color w:val="000000" w:themeColor="text1"/>
          <w:sz w:val="24"/>
          <w:szCs w:val="24"/>
          <w:lang w:val="en-GB"/>
        </w:rPr>
        <w:t>.</w:t>
      </w:r>
    </w:p>
    <w:p w14:paraId="335F8EC8" w14:textId="659D2CF9" w:rsidR="004B34C4" w:rsidRPr="00BE7E30" w:rsidRDefault="001D0558" w:rsidP="00662557">
      <w:pPr>
        <w:spacing w:line="360" w:lineRule="auto"/>
        <w:ind w:firstLineChars="100" w:firstLine="240"/>
        <w:jc w:val="both"/>
        <w:rPr>
          <w:rFonts w:ascii="Book Antiqua" w:hAnsi="Book Antiqua" w:cstheme="majorHAnsi"/>
          <w:color w:val="000000" w:themeColor="text1"/>
          <w:lang w:val="en-GB"/>
        </w:rPr>
      </w:pPr>
      <w:r w:rsidRPr="00BE7E30">
        <w:rPr>
          <w:rFonts w:ascii="Book Antiqua" w:hAnsi="Book Antiqua" w:cstheme="majorHAnsi"/>
          <w:color w:val="000000" w:themeColor="text1"/>
          <w:lang w:val="en-GB"/>
        </w:rPr>
        <w:lastRenderedPageBreak/>
        <w:t>Presently</w:t>
      </w:r>
      <w:r w:rsidR="00BC19FA" w:rsidRPr="00BE7E30">
        <w:rPr>
          <w:rFonts w:ascii="Book Antiqua" w:hAnsi="Book Antiqua" w:cstheme="majorHAnsi"/>
          <w:color w:val="000000" w:themeColor="text1"/>
          <w:lang w:val="en-GB"/>
        </w:rPr>
        <w:t>,</w:t>
      </w:r>
      <w:r w:rsidR="00960051" w:rsidRPr="00BE7E30">
        <w:rPr>
          <w:rFonts w:ascii="Book Antiqua" w:hAnsi="Book Antiqua" w:cstheme="majorHAnsi"/>
          <w:color w:val="000000" w:themeColor="text1"/>
          <w:lang w:val="en-GB"/>
        </w:rPr>
        <w:t xml:space="preserve"> although</w:t>
      </w:r>
      <w:r w:rsidR="00BC19FA" w:rsidRPr="00BE7E30">
        <w:rPr>
          <w:rFonts w:ascii="Book Antiqua" w:hAnsi="Book Antiqua" w:cstheme="majorHAnsi"/>
          <w:color w:val="000000" w:themeColor="text1"/>
          <w:lang w:val="en-GB"/>
        </w:rPr>
        <w:t xml:space="preserve"> </w:t>
      </w:r>
      <w:r w:rsidR="00037AA4" w:rsidRPr="00BE7E30">
        <w:rPr>
          <w:rFonts w:ascii="Book Antiqua" w:hAnsi="Book Antiqua" w:cstheme="majorHAnsi"/>
          <w:color w:val="000000" w:themeColor="text1"/>
          <w:lang w:val="en-GB"/>
        </w:rPr>
        <w:t xml:space="preserve">endoscopists </w:t>
      </w:r>
      <w:r w:rsidR="00282A9D" w:rsidRPr="00BE7E30">
        <w:rPr>
          <w:rFonts w:ascii="Book Antiqua" w:hAnsi="Book Antiqua" w:cstheme="majorHAnsi"/>
          <w:color w:val="000000" w:themeColor="text1"/>
          <w:lang w:val="en-GB"/>
        </w:rPr>
        <w:t xml:space="preserve">can </w:t>
      </w:r>
      <w:r w:rsidR="00960051" w:rsidRPr="00BE7E30">
        <w:rPr>
          <w:rFonts w:ascii="Book Antiqua" w:hAnsi="Book Antiqua" w:cstheme="majorHAnsi"/>
          <w:color w:val="000000" w:themeColor="text1"/>
          <w:lang w:val="en-GB"/>
        </w:rPr>
        <w:t>use the</w:t>
      </w:r>
      <w:r w:rsidR="00957DE4" w:rsidRPr="00BE7E30">
        <w:rPr>
          <w:rFonts w:ascii="Book Antiqua" w:hAnsi="Book Antiqua" w:cstheme="majorHAnsi"/>
          <w:color w:val="000000" w:themeColor="text1"/>
          <w:lang w:val="en-GB"/>
        </w:rPr>
        <w:t xml:space="preserve"> available</w:t>
      </w:r>
      <w:r w:rsidR="00960051" w:rsidRPr="00BE7E30">
        <w:rPr>
          <w:rFonts w:ascii="Book Antiqua" w:hAnsi="Book Antiqua" w:cstheme="majorHAnsi"/>
          <w:color w:val="000000" w:themeColor="text1"/>
          <w:lang w:val="en-GB"/>
        </w:rPr>
        <w:t xml:space="preserve"> guidelines for ERCP to </w:t>
      </w:r>
      <w:r w:rsidR="0055532B" w:rsidRPr="00BE7E30">
        <w:rPr>
          <w:rFonts w:ascii="Book Antiqua" w:hAnsi="Book Antiqua" w:cstheme="majorHAnsi"/>
          <w:color w:val="000000" w:themeColor="text1"/>
          <w:lang w:val="en-GB"/>
        </w:rPr>
        <w:t>assess</w:t>
      </w:r>
      <w:r w:rsidR="00282A9D" w:rsidRPr="00BE7E30">
        <w:rPr>
          <w:rFonts w:ascii="Book Antiqua" w:hAnsi="Book Antiqua" w:cstheme="majorHAnsi"/>
          <w:color w:val="000000" w:themeColor="text1"/>
          <w:lang w:val="en-GB"/>
        </w:rPr>
        <w:t xml:space="preserve"> </w:t>
      </w:r>
      <w:r w:rsidR="00037AA4" w:rsidRPr="00BE7E30">
        <w:rPr>
          <w:rFonts w:ascii="Book Antiqua" w:hAnsi="Book Antiqua" w:cstheme="majorHAnsi"/>
          <w:color w:val="000000" w:themeColor="text1"/>
          <w:lang w:val="en-GB"/>
        </w:rPr>
        <w:t>the</w:t>
      </w:r>
      <w:r w:rsidR="00960051" w:rsidRPr="00BE7E30">
        <w:rPr>
          <w:rFonts w:ascii="Book Antiqua" w:hAnsi="Book Antiqua" w:cstheme="majorHAnsi"/>
          <w:color w:val="000000" w:themeColor="text1"/>
          <w:lang w:val="en-GB"/>
        </w:rPr>
        <w:t xml:space="preserve"> procedural</w:t>
      </w:r>
      <w:r w:rsidR="00037AA4" w:rsidRPr="00BE7E30">
        <w:rPr>
          <w:rFonts w:ascii="Book Antiqua" w:hAnsi="Book Antiqua" w:cstheme="majorHAnsi"/>
          <w:color w:val="000000" w:themeColor="text1"/>
          <w:lang w:val="en-GB"/>
        </w:rPr>
        <w:t xml:space="preserve"> </w:t>
      </w:r>
      <w:r w:rsidR="001C32D3" w:rsidRPr="00BE7E30">
        <w:rPr>
          <w:rFonts w:ascii="Book Antiqua" w:hAnsi="Book Antiqua" w:cstheme="majorHAnsi"/>
          <w:color w:val="000000" w:themeColor="text1"/>
          <w:lang w:val="en-GB"/>
        </w:rPr>
        <w:t xml:space="preserve">indication, the </w:t>
      </w:r>
      <w:r w:rsidR="00CB6861" w:rsidRPr="00BE7E30">
        <w:rPr>
          <w:rFonts w:ascii="Book Antiqua" w:hAnsi="Book Antiqua" w:cstheme="majorHAnsi"/>
          <w:color w:val="000000" w:themeColor="text1"/>
          <w:lang w:val="en-GB"/>
        </w:rPr>
        <w:t xml:space="preserve">ordinal </w:t>
      </w:r>
      <w:r w:rsidR="001C32D3" w:rsidRPr="00BE7E30">
        <w:rPr>
          <w:rFonts w:ascii="Book Antiqua" w:hAnsi="Book Antiqua" w:cstheme="majorHAnsi"/>
          <w:color w:val="000000" w:themeColor="text1"/>
          <w:lang w:val="en-GB"/>
        </w:rPr>
        <w:t>PEP rate</w:t>
      </w:r>
      <w:r w:rsidR="00CB6861" w:rsidRPr="00BE7E30">
        <w:rPr>
          <w:rFonts w:ascii="Book Antiqua" w:hAnsi="Book Antiqua" w:cstheme="majorHAnsi"/>
          <w:color w:val="000000" w:themeColor="text1"/>
          <w:lang w:val="en-GB"/>
        </w:rPr>
        <w:t xml:space="preserve">, </w:t>
      </w:r>
      <w:r w:rsidR="001C32D3" w:rsidRPr="00BE7E30">
        <w:rPr>
          <w:rFonts w:ascii="Book Antiqua" w:hAnsi="Book Antiqua" w:cstheme="majorHAnsi"/>
          <w:color w:val="000000" w:themeColor="text1"/>
          <w:lang w:val="en-GB"/>
        </w:rPr>
        <w:t xml:space="preserve">the </w:t>
      </w:r>
      <w:r w:rsidR="00282A9D" w:rsidRPr="00BE7E30">
        <w:rPr>
          <w:rFonts w:ascii="Book Antiqua" w:hAnsi="Book Antiqua" w:cstheme="majorHAnsi"/>
          <w:color w:val="000000" w:themeColor="text1"/>
          <w:lang w:val="en-GB"/>
        </w:rPr>
        <w:t>perforatio</w:t>
      </w:r>
      <w:r w:rsidR="00D819D2" w:rsidRPr="00BE7E30">
        <w:rPr>
          <w:rFonts w:ascii="Book Antiqua" w:hAnsi="Book Antiqua" w:cstheme="majorHAnsi"/>
          <w:color w:val="000000" w:themeColor="text1"/>
          <w:lang w:val="en-GB"/>
        </w:rPr>
        <w:t>n rate and the cannulation rate</w:t>
      </w:r>
      <w:r w:rsidR="00211EE8" w:rsidRPr="00BE7E30">
        <w:rPr>
          <w:rFonts w:ascii="Book Antiqua" w:hAnsi="Book Antiqua" w:cstheme="majorHAnsi"/>
          <w:color w:val="000000" w:themeColor="text1"/>
          <w:lang w:val="en-GB"/>
        </w:rPr>
        <w:t xml:space="preserve"> </w:t>
      </w:r>
      <w:r w:rsidR="00CD6EBA" w:rsidRPr="00BE7E30">
        <w:rPr>
          <w:rFonts w:ascii="Book Antiqua" w:hAnsi="Book Antiqua" w:cstheme="majorHAnsi"/>
          <w:color w:val="000000" w:themeColor="text1"/>
          <w:lang w:val="en-GB"/>
        </w:rPr>
        <w:t xml:space="preserve">as quality </w:t>
      </w:r>
      <w:r w:rsidR="00653211" w:rsidRPr="00BE7E30">
        <w:rPr>
          <w:rFonts w:ascii="Book Antiqua" w:hAnsi="Book Antiqua" w:cstheme="majorHAnsi"/>
          <w:color w:val="000000" w:themeColor="text1"/>
          <w:lang w:val="en-GB"/>
        </w:rPr>
        <w:t>indicators</w:t>
      </w:r>
      <w:r w:rsidR="00762CF5" w:rsidRPr="00BE7E30">
        <w:rPr>
          <w:rFonts w:ascii="Book Antiqua" w:hAnsi="Book Antiqua" w:cstheme="majorHAnsi"/>
          <w:color w:val="000000" w:themeColor="text1"/>
          <w:lang w:val="en-GB"/>
        </w:rPr>
        <w:fldChar w:fldCharType="begin"/>
      </w:r>
      <w:r w:rsidR="001F1FBF" w:rsidRPr="00BE7E30">
        <w:rPr>
          <w:rFonts w:ascii="Book Antiqua" w:hAnsi="Book Antiqua" w:cstheme="majorHAnsi"/>
          <w:color w:val="000000" w:themeColor="text1"/>
          <w:lang w:val="en-GB"/>
        </w:rPr>
        <w:instrText xml:space="preserve"> ADDIN EN.CITE &lt;EndNote&gt;&lt;Cite&gt;&lt;Author&gt;Adler&lt;/Author&gt;&lt;Year&gt;2015&lt;/Year&gt;&lt;RecNum&gt;1319&lt;/RecNum&gt;&lt;DisplayText&gt;&lt;style face="superscript"&gt;[1]&lt;/style&gt;&lt;/DisplayText&gt;&lt;record&gt;&lt;rec-number&gt;1319&lt;/rec-number&gt;&lt;foreign-keys&gt;&lt;key app="EN" db-id="aeezrzfw40xtpned0znvazx10ww2r9wsd50e" timestamp="1513827882"&gt;1319&lt;/key&gt;&lt;key app="ENWeb" db-id=""&gt;0&lt;/key&gt;&lt;/foreign-keys&gt;&lt;ref-type name="Journal Article"&gt;17&lt;/ref-type&gt;&lt;contributors&gt;&lt;authors&gt;&lt;author&gt;Adler, D. G.&lt;/author&gt;&lt;author&gt;Lieb, J. G., 2nd&lt;/author&gt;&lt;author&gt;Cohen, J.&lt;/author&gt;&lt;author&gt;Pike, I. M.&lt;/author&gt;&lt;author&gt;Park, W. G.&lt;/author&gt;&lt;author&gt;Rizk, M. K.&lt;/author&gt;&lt;author&gt;Sawhney, M. S.&lt;/author&gt;&lt;author&gt;Scheiman, J. M.&lt;/author&gt;&lt;author&gt;Shaheen, N. J.&lt;/author&gt;&lt;author&gt;Sherman, S.&lt;/author&gt;&lt;author&gt;Wani, S.&lt;/author&gt;&lt;/authors&gt;&lt;/contributors&gt;&lt;titles&gt;&lt;title&gt;Quality indicators for ERCP&lt;/title&gt;&lt;secondary-title&gt;Gastrointest Endosc&lt;/secondary-title&gt;&lt;/titles&gt;&lt;periodical&gt;&lt;full-title&gt;Gastrointest Endosc&lt;/full-title&gt;&lt;abbr-1&gt;Gastrointestinal endoscopy&lt;/abbr-1&gt;&lt;/periodical&gt;&lt;pages&gt;54-66&lt;/pages&gt;&lt;volume&gt;81&lt;/volume&gt;&lt;number&gt;1&lt;/number&gt;&lt;keywords&gt;&lt;keyword&gt;Advisory Committees&lt;/keyword&gt;&lt;keyword&gt;Biliary Tract Diseases/*diagnosis/surgery&lt;/keyword&gt;&lt;keyword&gt;Cholangiopancreatography, Endoscopic Retrograde/*standards&lt;/keyword&gt;&lt;keyword&gt;Humans&lt;/keyword&gt;&lt;keyword&gt;Jaundice, Obstructive/*diagnosis/surgery&lt;/keyword&gt;&lt;keyword&gt;Pancreatic Diseases/*diagnosis/surgery&lt;/keyword&gt;&lt;keyword&gt;*Quality Indicators, Health Care&lt;/keyword&gt;&lt;keyword&gt;Sphincterotomy, Endoscopic&lt;/keyword&gt;&lt;/keywords&gt;&lt;dates&gt;&lt;year&gt;2015&lt;/year&gt;&lt;pub-dates&gt;&lt;date&gt;Jan&lt;/date&gt;&lt;/pub-dates&gt;&lt;/dates&gt;&lt;isbn&gt;1097-6779 (Electronic)&amp;#xD;0016-5107 (Linking)&lt;/isbn&gt;&lt;accession-num&gt;25480099&lt;/accession-num&gt;&lt;urls&gt;&lt;related-urls&gt;&lt;url&gt;https://www.ncbi.nlm.nih.gov/pubmed/25480099&lt;/url&gt;&lt;/related-urls&gt;&lt;/urls&gt;&lt;electronic-resource-num&gt;10.1016/j.gie.2014.07.056&lt;/electronic-resource-num&gt;&lt;/record&gt;&lt;/Cite&gt;&lt;/EndNote&gt;</w:instrText>
      </w:r>
      <w:r w:rsidR="00762CF5" w:rsidRPr="00BE7E30">
        <w:rPr>
          <w:rFonts w:ascii="Book Antiqua" w:hAnsi="Book Antiqua" w:cstheme="majorHAnsi"/>
          <w:color w:val="000000" w:themeColor="text1"/>
          <w:lang w:val="en-GB"/>
        </w:rPr>
        <w:fldChar w:fldCharType="separate"/>
      </w:r>
      <w:r w:rsidR="00762CF5" w:rsidRPr="00BE7E30">
        <w:rPr>
          <w:rFonts w:ascii="Book Antiqua" w:hAnsi="Book Antiqua" w:cstheme="majorHAnsi"/>
          <w:color w:val="000000" w:themeColor="text1"/>
          <w:vertAlign w:val="superscript"/>
          <w:lang w:val="en-GB"/>
        </w:rPr>
        <w:t>[</w:t>
      </w:r>
      <w:hyperlink w:anchor="_ENREF_1" w:tooltip="Adler, 2015 #1319" w:history="1">
        <w:r w:rsidR="000317B6" w:rsidRPr="00BE7E30">
          <w:rPr>
            <w:rFonts w:ascii="Book Antiqua" w:hAnsi="Book Antiqua" w:cstheme="majorHAnsi"/>
            <w:color w:val="000000" w:themeColor="text1"/>
            <w:vertAlign w:val="superscript"/>
            <w:lang w:val="en-GB"/>
          </w:rPr>
          <w:t>1</w:t>
        </w:r>
      </w:hyperlink>
      <w:r w:rsidR="00762CF5" w:rsidRPr="00BE7E30">
        <w:rPr>
          <w:rFonts w:ascii="Book Antiqua" w:hAnsi="Book Antiqua" w:cstheme="majorHAnsi"/>
          <w:color w:val="000000" w:themeColor="text1"/>
          <w:vertAlign w:val="superscript"/>
          <w:lang w:val="en-GB"/>
        </w:rPr>
        <w:t>]</w:t>
      </w:r>
      <w:r w:rsidR="00762CF5" w:rsidRPr="00BE7E30">
        <w:rPr>
          <w:rFonts w:ascii="Book Antiqua" w:hAnsi="Book Antiqua" w:cstheme="majorHAnsi"/>
          <w:color w:val="000000" w:themeColor="text1"/>
          <w:lang w:val="en-GB"/>
        </w:rPr>
        <w:fldChar w:fldCharType="end"/>
      </w:r>
      <w:r w:rsidR="00D819D2" w:rsidRPr="00BE7E30">
        <w:rPr>
          <w:rFonts w:ascii="Book Antiqua" w:hAnsi="Book Antiqua" w:cstheme="majorHAnsi"/>
          <w:color w:val="000000" w:themeColor="text1"/>
          <w:lang w:val="en-GB"/>
        </w:rPr>
        <w:t xml:space="preserve">, </w:t>
      </w:r>
      <w:r w:rsidR="00E46765" w:rsidRPr="00BE7E30">
        <w:rPr>
          <w:rFonts w:ascii="Book Antiqua" w:hAnsi="Book Antiqua" w:cstheme="majorHAnsi"/>
          <w:color w:val="000000" w:themeColor="text1"/>
          <w:lang w:val="en-GB"/>
        </w:rPr>
        <w:t xml:space="preserve">most </w:t>
      </w:r>
      <w:r w:rsidR="00D819D2" w:rsidRPr="00BE7E30">
        <w:rPr>
          <w:rFonts w:ascii="Book Antiqua" w:hAnsi="Book Antiqua" w:cstheme="majorHAnsi"/>
          <w:color w:val="000000" w:themeColor="text1"/>
          <w:lang w:val="en-GB"/>
        </w:rPr>
        <w:t xml:space="preserve">endoscopists cannot </w:t>
      </w:r>
      <w:r w:rsidR="00957DE4" w:rsidRPr="00BE7E30">
        <w:rPr>
          <w:rFonts w:ascii="Book Antiqua" w:hAnsi="Book Antiqua" w:cstheme="majorHAnsi"/>
          <w:color w:val="000000" w:themeColor="text1"/>
          <w:lang w:val="en-GB"/>
        </w:rPr>
        <w:t xml:space="preserve">determine </w:t>
      </w:r>
      <w:r w:rsidR="001745BA" w:rsidRPr="00BE7E30">
        <w:rPr>
          <w:rFonts w:ascii="Book Antiqua" w:hAnsi="Book Antiqua" w:cstheme="majorHAnsi"/>
          <w:color w:val="000000" w:themeColor="text1"/>
          <w:lang w:val="en-GB"/>
        </w:rPr>
        <w:t xml:space="preserve">how much radiation exposure actually </w:t>
      </w:r>
      <w:r w:rsidR="00957DE4" w:rsidRPr="00BE7E30">
        <w:rPr>
          <w:rFonts w:ascii="Book Antiqua" w:hAnsi="Book Antiqua" w:cstheme="majorHAnsi"/>
          <w:color w:val="000000" w:themeColor="text1"/>
          <w:lang w:val="en-GB"/>
        </w:rPr>
        <w:t xml:space="preserve">occurs </w:t>
      </w:r>
      <w:r w:rsidR="001745BA" w:rsidRPr="00BE7E30">
        <w:rPr>
          <w:rFonts w:ascii="Book Antiqua" w:hAnsi="Book Antiqua" w:cstheme="majorHAnsi"/>
          <w:color w:val="000000" w:themeColor="text1"/>
          <w:lang w:val="en-GB"/>
        </w:rPr>
        <w:t>during ERCP</w:t>
      </w:r>
      <w:r w:rsidR="00BE1E3B" w:rsidRPr="00BE7E30">
        <w:rPr>
          <w:rFonts w:ascii="Book Antiqua" w:hAnsi="Book Antiqua" w:cstheme="majorHAnsi"/>
          <w:color w:val="000000" w:themeColor="text1"/>
          <w:lang w:val="en-GB"/>
        </w:rPr>
        <w:t xml:space="preserve"> </w:t>
      </w:r>
      <w:r w:rsidR="0006262D" w:rsidRPr="00BE7E30">
        <w:rPr>
          <w:rFonts w:ascii="Book Antiqua" w:hAnsi="Book Antiqua" w:cstheme="majorHAnsi"/>
          <w:color w:val="000000" w:themeColor="text1"/>
          <w:lang w:val="en-GB"/>
        </w:rPr>
        <w:t xml:space="preserve">or </w:t>
      </w:r>
      <w:r w:rsidR="0055532B" w:rsidRPr="00BE7E30">
        <w:rPr>
          <w:rFonts w:ascii="Book Antiqua" w:hAnsi="Book Antiqua" w:cstheme="majorHAnsi"/>
          <w:color w:val="000000" w:themeColor="text1"/>
          <w:lang w:val="en-GB"/>
        </w:rPr>
        <w:t>determine</w:t>
      </w:r>
      <w:r w:rsidR="004D20D8" w:rsidRPr="00BE7E30">
        <w:rPr>
          <w:rFonts w:ascii="Book Antiqua" w:hAnsi="Book Antiqua" w:cstheme="majorHAnsi"/>
          <w:color w:val="000000" w:themeColor="text1"/>
          <w:lang w:val="en-GB"/>
        </w:rPr>
        <w:t xml:space="preserve"> the p</w:t>
      </w:r>
      <w:r w:rsidR="00D819D2" w:rsidRPr="00BE7E30">
        <w:rPr>
          <w:rFonts w:ascii="Book Antiqua" w:hAnsi="Book Antiqua" w:cstheme="majorHAnsi"/>
          <w:color w:val="000000" w:themeColor="text1"/>
          <w:lang w:val="en-GB"/>
        </w:rPr>
        <w:t xml:space="preserve">roper level </w:t>
      </w:r>
      <w:r w:rsidR="0055532B" w:rsidRPr="00BE7E30">
        <w:rPr>
          <w:rFonts w:ascii="Book Antiqua" w:hAnsi="Book Antiqua" w:cstheme="majorHAnsi"/>
          <w:color w:val="000000" w:themeColor="text1"/>
          <w:lang w:val="en-GB"/>
        </w:rPr>
        <w:t xml:space="preserve">of radiation exposure </w:t>
      </w:r>
      <w:r w:rsidR="00D819D2" w:rsidRPr="00BE7E30">
        <w:rPr>
          <w:rFonts w:ascii="Book Antiqua" w:hAnsi="Book Antiqua" w:cstheme="majorHAnsi"/>
          <w:color w:val="000000" w:themeColor="text1"/>
          <w:lang w:val="en-GB"/>
        </w:rPr>
        <w:t xml:space="preserve">for </w:t>
      </w:r>
      <w:r w:rsidR="0055532B" w:rsidRPr="00BE7E30">
        <w:rPr>
          <w:rFonts w:ascii="Book Antiqua" w:hAnsi="Book Antiqua" w:cstheme="majorHAnsi"/>
          <w:color w:val="000000" w:themeColor="text1"/>
          <w:lang w:val="en-GB"/>
        </w:rPr>
        <w:t xml:space="preserve">a specific </w:t>
      </w:r>
      <w:r w:rsidR="00D819D2" w:rsidRPr="00BE7E30">
        <w:rPr>
          <w:rFonts w:ascii="Book Antiqua" w:hAnsi="Book Antiqua" w:cstheme="majorHAnsi"/>
          <w:color w:val="000000" w:themeColor="text1"/>
          <w:lang w:val="en-GB"/>
        </w:rPr>
        <w:t xml:space="preserve">procedure. </w:t>
      </w:r>
      <w:r w:rsidR="0055532B" w:rsidRPr="00BE7E30">
        <w:rPr>
          <w:rFonts w:ascii="Book Antiqua" w:eastAsia="MS Mincho" w:hAnsi="Book Antiqua" w:cs="Arial"/>
          <w:color w:val="000000"/>
          <w:lang w:val="en-GB"/>
        </w:rPr>
        <w:t>Thus,</w:t>
      </w:r>
      <w:r w:rsidR="00D819D2" w:rsidRPr="00BE7E30">
        <w:rPr>
          <w:rFonts w:ascii="Book Antiqua" w:hAnsi="Book Antiqua" w:cstheme="majorHAnsi"/>
          <w:color w:val="000000" w:themeColor="text1"/>
          <w:lang w:val="en-GB"/>
        </w:rPr>
        <w:t xml:space="preserve"> r</w:t>
      </w:r>
      <w:r w:rsidR="004D20D8" w:rsidRPr="00BE7E30">
        <w:rPr>
          <w:rFonts w:ascii="Book Antiqua" w:hAnsi="Book Antiqua" w:cstheme="majorHAnsi"/>
          <w:color w:val="000000" w:themeColor="text1"/>
          <w:lang w:val="en-GB"/>
        </w:rPr>
        <w:t xml:space="preserve">adiation exposure </w:t>
      </w:r>
      <w:r w:rsidR="00957DE4" w:rsidRPr="00BE7E30">
        <w:rPr>
          <w:rFonts w:ascii="Book Antiqua" w:hAnsi="Book Antiqua" w:cstheme="majorHAnsi"/>
          <w:color w:val="000000" w:themeColor="text1"/>
          <w:lang w:val="en-GB"/>
        </w:rPr>
        <w:t>is an important</w:t>
      </w:r>
      <w:r w:rsidR="00BC19FA" w:rsidRPr="00BE7E30">
        <w:rPr>
          <w:rFonts w:ascii="Book Antiqua" w:hAnsi="Book Antiqua" w:cstheme="majorHAnsi"/>
          <w:color w:val="000000" w:themeColor="text1"/>
          <w:lang w:val="en-GB"/>
        </w:rPr>
        <w:t xml:space="preserve"> </w:t>
      </w:r>
      <w:r w:rsidR="00D819D2" w:rsidRPr="00BE7E30">
        <w:rPr>
          <w:rFonts w:ascii="Book Antiqua" w:hAnsi="Book Antiqua" w:cstheme="majorHAnsi"/>
          <w:color w:val="000000" w:themeColor="text1"/>
          <w:lang w:val="en-GB"/>
        </w:rPr>
        <w:t>quality indicator</w:t>
      </w:r>
      <w:r w:rsidR="00BC19FA" w:rsidRPr="00BE7E30">
        <w:rPr>
          <w:rFonts w:ascii="Book Antiqua" w:hAnsi="Book Antiqua" w:cstheme="majorHAnsi"/>
          <w:color w:val="000000" w:themeColor="text1"/>
          <w:lang w:val="en-GB"/>
        </w:rPr>
        <w:t xml:space="preserve"> </w:t>
      </w:r>
      <w:r w:rsidR="00960051" w:rsidRPr="00BE7E30">
        <w:rPr>
          <w:rFonts w:ascii="Book Antiqua" w:hAnsi="Book Antiqua" w:cstheme="majorHAnsi"/>
          <w:color w:val="000000" w:themeColor="text1"/>
          <w:lang w:val="en-GB"/>
        </w:rPr>
        <w:t xml:space="preserve">that </w:t>
      </w:r>
      <w:r w:rsidR="00EC307E" w:rsidRPr="00BE7E30">
        <w:rPr>
          <w:rFonts w:ascii="Book Antiqua" w:hAnsi="Book Antiqua" w:cstheme="majorHAnsi"/>
          <w:color w:val="000000" w:themeColor="text1"/>
          <w:lang w:val="en-GB"/>
        </w:rPr>
        <w:t>requires further investigation</w:t>
      </w:r>
      <w:r w:rsidR="00957DE4" w:rsidRPr="00BE7E30">
        <w:rPr>
          <w:rFonts w:ascii="Book Antiqua" w:hAnsi="Book Antiqua" w:cstheme="majorHAnsi"/>
          <w:color w:val="000000" w:themeColor="text1"/>
          <w:lang w:val="en-GB"/>
        </w:rPr>
        <w:t xml:space="preserve"> due to the</w:t>
      </w:r>
      <w:r w:rsidR="00836037" w:rsidRPr="00BE7E30">
        <w:rPr>
          <w:rFonts w:ascii="Book Antiqua" w:hAnsi="Book Antiqua" w:cstheme="majorHAnsi"/>
          <w:color w:val="000000" w:themeColor="text1"/>
          <w:lang w:val="en-GB"/>
        </w:rPr>
        <w:t xml:space="preserve"> issue</w:t>
      </w:r>
      <w:r w:rsidR="00957DE4" w:rsidRPr="00BE7E30">
        <w:rPr>
          <w:rFonts w:ascii="Book Antiqua" w:hAnsi="Book Antiqua" w:cstheme="majorHAnsi"/>
          <w:color w:val="000000" w:themeColor="text1"/>
          <w:lang w:val="en-GB"/>
        </w:rPr>
        <w:t>s discussed in the following sections</w:t>
      </w:r>
      <w:r w:rsidR="008221CC" w:rsidRPr="00BE7E30">
        <w:rPr>
          <w:rFonts w:ascii="Book Antiqua" w:hAnsi="Book Antiqua" w:cstheme="majorHAnsi"/>
          <w:color w:val="000000" w:themeColor="text1"/>
          <w:lang w:val="en-GB"/>
        </w:rPr>
        <w:t>.</w:t>
      </w:r>
    </w:p>
    <w:p w14:paraId="73F54C52" w14:textId="77777777" w:rsidR="006D7946" w:rsidRPr="00BE7E30" w:rsidRDefault="006D7946" w:rsidP="00BE7E30">
      <w:pPr>
        <w:spacing w:line="360" w:lineRule="auto"/>
        <w:jc w:val="both"/>
        <w:rPr>
          <w:rFonts w:ascii="Book Antiqua" w:hAnsi="Book Antiqua" w:cstheme="majorHAnsi"/>
          <w:color w:val="000000" w:themeColor="text1"/>
          <w:lang w:val="en-GB"/>
        </w:rPr>
      </w:pPr>
    </w:p>
    <w:p w14:paraId="247DD270" w14:textId="2B7A095F" w:rsidR="006D7946" w:rsidRPr="00BE7E30" w:rsidRDefault="00662557" w:rsidP="00BE7E30">
      <w:pPr>
        <w:pStyle w:val="NormalWeb"/>
        <w:spacing w:before="0" w:beforeAutospacing="0" w:after="0" w:afterAutospacing="0" w:line="360" w:lineRule="auto"/>
        <w:jc w:val="both"/>
        <w:rPr>
          <w:rFonts w:ascii="Book Antiqua" w:hAnsi="Book Antiqua" w:cstheme="majorHAnsi"/>
          <w:b/>
          <w:color w:val="000000" w:themeColor="text1"/>
          <w:sz w:val="24"/>
          <w:szCs w:val="24"/>
          <w:lang w:val="en-GB"/>
        </w:rPr>
      </w:pPr>
      <w:r w:rsidRPr="00BE7E30">
        <w:rPr>
          <w:rFonts w:ascii="Book Antiqua" w:hAnsi="Book Antiqua" w:cstheme="majorHAnsi"/>
          <w:b/>
          <w:color w:val="000000" w:themeColor="text1"/>
          <w:sz w:val="24"/>
          <w:szCs w:val="24"/>
          <w:lang w:val="en-GB"/>
        </w:rPr>
        <w:t xml:space="preserve">INCREASING MEDICAL RADIATION AND ITS ADVERSE EVENTS </w:t>
      </w:r>
    </w:p>
    <w:p w14:paraId="09FED4DA" w14:textId="39E465DF" w:rsidR="0098075B" w:rsidRPr="00BE7E30" w:rsidRDefault="00282A9D" w:rsidP="00BE7E30">
      <w:pPr>
        <w:spacing w:line="360" w:lineRule="auto"/>
        <w:jc w:val="both"/>
        <w:rPr>
          <w:rFonts w:ascii="Book Antiqua" w:hAnsi="Book Antiqua" w:cstheme="majorHAnsi"/>
          <w:lang w:val="en-GB"/>
        </w:rPr>
      </w:pPr>
      <w:r w:rsidRPr="00BE7E30">
        <w:rPr>
          <w:rFonts w:ascii="Book Antiqua" w:hAnsi="Book Antiqua" w:cstheme="majorHAnsi"/>
          <w:color w:val="000000" w:themeColor="text1"/>
          <w:lang w:val="en-GB"/>
        </w:rPr>
        <w:t xml:space="preserve">To understand </w:t>
      </w:r>
      <w:r w:rsidR="0088441C" w:rsidRPr="00BE7E30">
        <w:rPr>
          <w:rFonts w:ascii="Book Antiqua" w:hAnsi="Book Antiqua" w:cstheme="majorHAnsi"/>
          <w:color w:val="000000" w:themeColor="text1"/>
          <w:lang w:val="en-GB"/>
        </w:rPr>
        <w:t xml:space="preserve">medical </w:t>
      </w:r>
      <w:r w:rsidRPr="00BE7E30">
        <w:rPr>
          <w:rFonts w:ascii="Book Antiqua" w:hAnsi="Book Antiqua" w:cstheme="majorHAnsi"/>
          <w:color w:val="000000" w:themeColor="text1"/>
          <w:lang w:val="en-GB"/>
        </w:rPr>
        <w:t>radiation ex</w:t>
      </w:r>
      <w:r w:rsidR="0088441C" w:rsidRPr="00BE7E30">
        <w:rPr>
          <w:rFonts w:ascii="Book Antiqua" w:hAnsi="Book Antiqua" w:cstheme="majorHAnsi"/>
          <w:color w:val="000000" w:themeColor="text1"/>
          <w:lang w:val="en-GB"/>
        </w:rPr>
        <w:t>posure,</w:t>
      </w:r>
      <w:r w:rsidR="00960051" w:rsidRPr="00BE7E30">
        <w:rPr>
          <w:rFonts w:ascii="Book Antiqua" w:hAnsi="Book Antiqua" w:cstheme="majorHAnsi"/>
          <w:color w:val="000000" w:themeColor="text1"/>
          <w:lang w:val="en-GB"/>
        </w:rPr>
        <w:t xml:space="preserve"> </w:t>
      </w:r>
      <w:r w:rsidR="0088441C" w:rsidRPr="00BE7E30">
        <w:rPr>
          <w:rFonts w:ascii="Book Antiqua" w:hAnsi="Book Antiqua" w:cstheme="majorHAnsi"/>
          <w:color w:val="000000" w:themeColor="text1"/>
          <w:lang w:val="en-GB"/>
        </w:rPr>
        <w:t xml:space="preserve">it is </w:t>
      </w:r>
      <w:r w:rsidR="0055532B" w:rsidRPr="00BE7E30">
        <w:rPr>
          <w:rFonts w:ascii="Book Antiqua" w:hAnsi="Book Antiqua" w:cstheme="majorHAnsi"/>
          <w:color w:val="000000" w:themeColor="text1"/>
          <w:lang w:val="en-GB"/>
        </w:rPr>
        <w:t xml:space="preserve">first </w:t>
      </w:r>
      <w:r w:rsidR="0088441C" w:rsidRPr="00BE7E30">
        <w:rPr>
          <w:rFonts w:ascii="Book Antiqua" w:hAnsi="Book Antiqua" w:cstheme="majorHAnsi"/>
          <w:color w:val="000000" w:themeColor="text1"/>
          <w:lang w:val="en-GB"/>
        </w:rPr>
        <w:t>necessary</w:t>
      </w:r>
      <w:r w:rsidR="000B5668" w:rsidRPr="00BE7E30">
        <w:rPr>
          <w:rFonts w:ascii="Book Antiqua" w:hAnsi="Book Antiqua" w:cstheme="majorHAnsi"/>
          <w:color w:val="000000" w:themeColor="text1"/>
          <w:lang w:val="en-GB"/>
        </w:rPr>
        <w:t xml:space="preserve"> to </w:t>
      </w:r>
      <w:r w:rsidR="00515EAC" w:rsidRPr="00BE7E30">
        <w:rPr>
          <w:rFonts w:ascii="Book Antiqua" w:hAnsi="Book Antiqua" w:cstheme="majorHAnsi"/>
          <w:color w:val="000000" w:themeColor="text1"/>
          <w:lang w:val="en-GB"/>
        </w:rPr>
        <w:t>understand</w:t>
      </w:r>
      <w:r w:rsidR="00037AA4" w:rsidRPr="00BE7E30">
        <w:rPr>
          <w:rFonts w:ascii="Book Antiqua" w:hAnsi="Book Antiqua" w:cstheme="majorHAnsi"/>
          <w:color w:val="000000" w:themeColor="text1"/>
          <w:lang w:val="en-GB"/>
        </w:rPr>
        <w:t xml:space="preserve"> the </w:t>
      </w:r>
      <w:r w:rsidRPr="00BE7E30">
        <w:rPr>
          <w:rFonts w:ascii="Book Antiqua" w:hAnsi="Book Antiqua" w:cstheme="majorHAnsi"/>
          <w:color w:val="000000" w:themeColor="text1"/>
          <w:lang w:val="en-GB"/>
        </w:rPr>
        <w:t xml:space="preserve">background </w:t>
      </w:r>
      <w:r w:rsidR="00515EAC" w:rsidRPr="00BE7E30">
        <w:rPr>
          <w:rFonts w:ascii="Book Antiqua" w:hAnsi="Book Antiqua" w:cstheme="majorHAnsi"/>
          <w:color w:val="000000" w:themeColor="text1"/>
          <w:lang w:val="en-GB"/>
        </w:rPr>
        <w:t xml:space="preserve">and current status </w:t>
      </w:r>
      <w:r w:rsidR="00960051" w:rsidRPr="00BE7E30">
        <w:rPr>
          <w:rFonts w:ascii="Book Antiqua" w:hAnsi="Book Antiqua" w:cstheme="majorHAnsi"/>
          <w:color w:val="000000" w:themeColor="text1"/>
          <w:lang w:val="en-GB"/>
        </w:rPr>
        <w:t>of medical radiation</w:t>
      </w:r>
      <w:r w:rsidRPr="00BE7E30">
        <w:rPr>
          <w:rFonts w:ascii="Book Antiqua" w:hAnsi="Book Antiqua" w:cstheme="majorHAnsi"/>
          <w:color w:val="000000" w:themeColor="text1"/>
          <w:lang w:val="en-GB"/>
        </w:rPr>
        <w:t>.</w:t>
      </w:r>
      <w:r w:rsidR="000B5668" w:rsidRPr="00BE7E30">
        <w:rPr>
          <w:rFonts w:ascii="Book Antiqua" w:hAnsi="Book Antiqua" w:cstheme="majorHAnsi"/>
          <w:color w:val="000000" w:themeColor="text1"/>
          <w:lang w:val="en-GB"/>
        </w:rPr>
        <w:t xml:space="preserve"> </w:t>
      </w:r>
      <w:r w:rsidR="00960051" w:rsidRPr="00BE7E30">
        <w:rPr>
          <w:rFonts w:ascii="Book Antiqua" w:hAnsi="Book Antiqua" w:cstheme="majorHAnsi"/>
          <w:color w:val="000000" w:themeColor="text1"/>
          <w:lang w:val="en-GB"/>
        </w:rPr>
        <w:t xml:space="preserve">Ionizing </w:t>
      </w:r>
      <w:r w:rsidR="00EF1234" w:rsidRPr="00BE7E30">
        <w:rPr>
          <w:rFonts w:ascii="Book Antiqua" w:hAnsi="Book Antiqua" w:cstheme="majorHAnsi"/>
          <w:color w:val="000000" w:themeColor="text1"/>
          <w:lang w:val="en-GB"/>
        </w:rPr>
        <w:t xml:space="preserve">radiation has contributed to </w:t>
      </w:r>
      <w:r w:rsidR="00960051" w:rsidRPr="00BE7E30">
        <w:rPr>
          <w:rFonts w:ascii="Book Antiqua" w:hAnsi="Book Antiqua" w:cstheme="majorHAnsi"/>
          <w:color w:val="000000" w:themeColor="text1"/>
          <w:lang w:val="en-GB"/>
        </w:rPr>
        <w:t xml:space="preserve">medical innovations since </w:t>
      </w:r>
      <w:r w:rsidR="00A70D69" w:rsidRPr="00BE7E30">
        <w:rPr>
          <w:rFonts w:ascii="Book Antiqua" w:hAnsi="Book Antiqua" w:cstheme="majorHAnsi"/>
          <w:color w:val="000000" w:themeColor="text1"/>
          <w:lang w:val="en-GB"/>
        </w:rPr>
        <w:t xml:space="preserve">its discovery, </w:t>
      </w:r>
      <w:r w:rsidR="00960051" w:rsidRPr="00BE7E30">
        <w:rPr>
          <w:rFonts w:ascii="Book Antiqua" w:hAnsi="Book Antiqua" w:cstheme="majorHAnsi"/>
          <w:color w:val="000000" w:themeColor="text1"/>
          <w:lang w:val="en-GB"/>
        </w:rPr>
        <w:t xml:space="preserve">including methods </w:t>
      </w:r>
      <w:r w:rsidR="00A70D69" w:rsidRPr="00BE7E30">
        <w:rPr>
          <w:rFonts w:ascii="Book Antiqua" w:hAnsi="Book Antiqua" w:cstheme="majorHAnsi"/>
          <w:color w:val="000000" w:themeColor="text1"/>
          <w:lang w:val="en-GB"/>
        </w:rPr>
        <w:t>such as X-ray, fluoroscopy, computed tomography</w:t>
      </w:r>
      <w:r w:rsidR="00662557">
        <w:rPr>
          <w:rFonts w:ascii="Book Antiqua" w:eastAsia="SimSun" w:hAnsi="Book Antiqua" w:cstheme="majorHAnsi" w:hint="eastAsia"/>
          <w:color w:val="000000" w:themeColor="text1"/>
          <w:lang w:val="en-GB" w:eastAsia="zh-CN"/>
        </w:rPr>
        <w:t xml:space="preserve"> (CT)</w:t>
      </w:r>
      <w:r w:rsidR="00A70D69" w:rsidRPr="00BE7E30">
        <w:rPr>
          <w:rFonts w:ascii="Book Antiqua" w:hAnsi="Book Antiqua" w:cstheme="majorHAnsi"/>
          <w:color w:val="000000" w:themeColor="text1"/>
          <w:lang w:val="en-GB"/>
        </w:rPr>
        <w:t xml:space="preserve">, </w:t>
      </w:r>
      <w:r w:rsidR="00960051" w:rsidRPr="00BE7E30">
        <w:rPr>
          <w:rFonts w:ascii="Book Antiqua" w:hAnsi="Book Antiqua" w:cstheme="majorHAnsi"/>
          <w:lang w:val="en-GB"/>
        </w:rPr>
        <w:t xml:space="preserve">scintigraphy </w:t>
      </w:r>
      <w:r w:rsidR="00A70D69" w:rsidRPr="00BE7E30">
        <w:rPr>
          <w:rFonts w:ascii="Book Antiqua" w:hAnsi="Book Antiqua" w:cstheme="majorHAnsi"/>
          <w:lang w:val="en-GB"/>
        </w:rPr>
        <w:t>and radiotherapy</w:t>
      </w:r>
      <w:r w:rsidRPr="00BE7E30">
        <w:rPr>
          <w:rFonts w:ascii="Book Antiqua" w:eastAsia="MS Mincho" w:hAnsi="Book Antiqua" w:cs="Arial"/>
          <w:lang w:val="en-GB"/>
        </w:rPr>
        <w:t>,</w:t>
      </w:r>
      <w:r w:rsidR="00CE0AE4" w:rsidRPr="00BE7E30">
        <w:rPr>
          <w:rFonts w:ascii="Book Antiqua" w:hAnsi="Book Antiqua" w:cstheme="majorHAnsi"/>
          <w:lang w:val="en-GB"/>
        </w:rPr>
        <w:t xml:space="preserve"> and</w:t>
      </w:r>
      <w:r w:rsidR="006F1104" w:rsidRPr="00BE7E30">
        <w:rPr>
          <w:rFonts w:ascii="Book Antiqua" w:hAnsi="Book Antiqua" w:cstheme="majorHAnsi"/>
          <w:lang w:val="en-GB"/>
        </w:rPr>
        <w:t xml:space="preserve"> </w:t>
      </w:r>
      <w:r w:rsidR="00960051" w:rsidRPr="00BE7E30">
        <w:rPr>
          <w:rFonts w:ascii="Book Antiqua" w:hAnsi="Book Antiqua" w:cstheme="majorHAnsi"/>
          <w:lang w:val="en-GB"/>
        </w:rPr>
        <w:t xml:space="preserve">the use of these procedures has </w:t>
      </w:r>
      <w:r w:rsidR="00246051" w:rsidRPr="00BE7E30">
        <w:rPr>
          <w:rFonts w:ascii="Book Antiqua" w:hAnsi="Book Antiqua" w:cstheme="majorHAnsi"/>
          <w:lang w:val="en-GB"/>
        </w:rPr>
        <w:t>recently increased</w:t>
      </w:r>
      <w:r w:rsidR="00CE0AE4" w:rsidRPr="00BE7E30">
        <w:rPr>
          <w:rFonts w:ascii="Book Antiqua" w:hAnsi="Book Antiqua" w:cstheme="majorHAnsi"/>
          <w:lang w:val="en-GB"/>
        </w:rPr>
        <w:t xml:space="preserve"> </w:t>
      </w:r>
      <w:r w:rsidR="00515EAC" w:rsidRPr="00BE7E30">
        <w:rPr>
          <w:rFonts w:ascii="Book Antiqua" w:hAnsi="Book Antiqua" w:cstheme="majorHAnsi"/>
          <w:lang w:val="en-GB"/>
        </w:rPr>
        <w:t xml:space="preserve">due to </w:t>
      </w:r>
      <w:r w:rsidR="0055532B" w:rsidRPr="00BE7E30">
        <w:rPr>
          <w:rFonts w:ascii="Book Antiqua" w:hAnsi="Book Antiqua" w:cstheme="majorHAnsi"/>
          <w:lang w:val="en-GB"/>
        </w:rPr>
        <w:t xml:space="preserve">increasing </w:t>
      </w:r>
      <w:r w:rsidR="00B52B0F" w:rsidRPr="00BE7E30">
        <w:rPr>
          <w:rFonts w:ascii="Book Antiqua" w:hAnsi="Book Antiqua" w:cstheme="majorHAnsi"/>
          <w:lang w:val="en-GB"/>
        </w:rPr>
        <w:t xml:space="preserve">demand. On the other hand, we have recognized </w:t>
      </w:r>
      <w:r w:rsidR="00960051" w:rsidRPr="00BE7E30">
        <w:rPr>
          <w:rFonts w:ascii="Book Antiqua" w:hAnsi="Book Antiqua" w:cstheme="majorHAnsi"/>
          <w:lang w:val="en-GB"/>
        </w:rPr>
        <w:t xml:space="preserve">the </w:t>
      </w:r>
      <w:r w:rsidR="006F1104" w:rsidRPr="00BE7E30">
        <w:rPr>
          <w:rFonts w:ascii="Book Antiqua" w:hAnsi="Book Antiqua" w:cstheme="majorHAnsi"/>
          <w:lang w:val="en-GB"/>
        </w:rPr>
        <w:t>adverse effect</w:t>
      </w:r>
      <w:r w:rsidR="00960051" w:rsidRPr="00BE7E30">
        <w:rPr>
          <w:rFonts w:ascii="Book Antiqua" w:hAnsi="Book Antiqua" w:cstheme="majorHAnsi"/>
          <w:lang w:val="en-GB"/>
        </w:rPr>
        <w:t>s of medical radiation</w:t>
      </w:r>
      <w:r w:rsidR="00B52B0F" w:rsidRPr="00BE7E30">
        <w:rPr>
          <w:rFonts w:ascii="Book Antiqua" w:hAnsi="Book Antiqua" w:cstheme="majorHAnsi"/>
          <w:lang w:val="en-GB"/>
        </w:rPr>
        <w:t xml:space="preserve">, </w:t>
      </w:r>
      <w:r w:rsidRPr="00BE7E30">
        <w:rPr>
          <w:rFonts w:ascii="Book Antiqua" w:eastAsia="MS Mincho" w:hAnsi="Book Antiqua" w:cs="Arial"/>
          <w:lang w:val="en-GB"/>
        </w:rPr>
        <w:t>which</w:t>
      </w:r>
      <w:r w:rsidR="00A70D69" w:rsidRPr="00BE7E30">
        <w:rPr>
          <w:rFonts w:ascii="Book Antiqua" w:hAnsi="Book Antiqua" w:cstheme="majorHAnsi"/>
          <w:lang w:val="en-GB"/>
        </w:rPr>
        <w:t xml:space="preserve"> </w:t>
      </w:r>
      <w:r w:rsidR="00960051" w:rsidRPr="00BE7E30">
        <w:rPr>
          <w:rFonts w:ascii="Book Antiqua" w:hAnsi="Book Antiqua" w:cstheme="majorHAnsi"/>
          <w:lang w:val="en-GB"/>
        </w:rPr>
        <w:t xml:space="preserve">have </w:t>
      </w:r>
      <w:r w:rsidR="006F1104" w:rsidRPr="00BE7E30">
        <w:rPr>
          <w:rFonts w:ascii="Book Antiqua" w:hAnsi="Book Antiqua" w:cstheme="majorHAnsi"/>
          <w:lang w:val="en-GB"/>
        </w:rPr>
        <w:t xml:space="preserve">been reported since </w:t>
      </w:r>
      <w:r w:rsidRPr="00BE7E30">
        <w:rPr>
          <w:rFonts w:ascii="Book Antiqua" w:eastAsia="MS Mincho" w:hAnsi="Book Antiqua" w:cs="Arial"/>
          <w:lang w:val="en-GB"/>
        </w:rPr>
        <w:t>approximately</w:t>
      </w:r>
      <w:r w:rsidR="006F1104" w:rsidRPr="00BE7E30">
        <w:rPr>
          <w:rFonts w:ascii="Book Antiqua" w:hAnsi="Book Antiqua" w:cstheme="majorHAnsi"/>
          <w:lang w:val="en-GB"/>
        </w:rPr>
        <w:t xml:space="preserve"> 2000</w:t>
      </w:r>
      <w:r w:rsidR="006F1104" w:rsidRPr="00BE7E30">
        <w:rPr>
          <w:rFonts w:ascii="Book Antiqua" w:hAnsi="Book Antiqua" w:cstheme="majorHAnsi"/>
          <w:color w:val="000000" w:themeColor="text1"/>
          <w:lang w:val="en-GB"/>
        </w:rPr>
        <w:t xml:space="preserve">. </w:t>
      </w:r>
      <w:r w:rsidRPr="00662557">
        <w:rPr>
          <w:rFonts w:ascii="Book Antiqua" w:eastAsia="MS Mincho" w:hAnsi="Book Antiqua" w:cs="Arial"/>
          <w:lang w:val="en-GB"/>
        </w:rPr>
        <w:t xml:space="preserve">The </w:t>
      </w:r>
      <w:r w:rsidR="00B52B0F" w:rsidRPr="00662557">
        <w:rPr>
          <w:rFonts w:ascii="Book Antiqua" w:eastAsia="MS Mincho" w:hAnsi="Book Antiqua" w:cs="Arial"/>
          <w:lang w:val="en-GB"/>
        </w:rPr>
        <w:t>National Council of Radiat</w:t>
      </w:r>
      <w:r w:rsidR="00662557" w:rsidRPr="00662557">
        <w:rPr>
          <w:rFonts w:ascii="Book Antiqua" w:eastAsia="MS Mincho" w:hAnsi="Book Antiqua" w:cs="Arial"/>
          <w:lang w:val="en-GB"/>
        </w:rPr>
        <w:t>ion Protection and Measurements</w:t>
      </w:r>
      <w:r w:rsidR="00D112F1" w:rsidRPr="00662557">
        <w:rPr>
          <w:rFonts w:ascii="Book Antiqua" w:eastAsia="MS Mincho" w:hAnsi="Book Antiqua" w:cs="Arial"/>
          <w:lang w:val="en-GB"/>
        </w:rPr>
        <w:t xml:space="preserve"> reported that the</w:t>
      </w:r>
      <w:r w:rsidR="00D112F1" w:rsidRPr="00BE7E30">
        <w:rPr>
          <w:rFonts w:ascii="Book Antiqua" w:hAnsi="Book Antiqua" w:cstheme="majorHAnsi"/>
          <w:color w:val="000000" w:themeColor="text1"/>
          <w:lang w:val="en-GB"/>
        </w:rPr>
        <w:t xml:space="preserve"> annual medical radiation exposure in </w:t>
      </w:r>
      <w:r w:rsidRPr="00BE7E30">
        <w:rPr>
          <w:rFonts w:ascii="Book Antiqua" w:eastAsia="MS Mincho" w:hAnsi="Book Antiqua" w:cs="Arial"/>
          <w:color w:val="000000"/>
          <w:lang w:val="en-GB"/>
        </w:rPr>
        <w:t xml:space="preserve">the </w:t>
      </w:r>
      <w:r w:rsidR="00662557">
        <w:rPr>
          <w:rFonts w:ascii="Book Antiqua" w:eastAsia="SimSun" w:hAnsi="Book Antiqua" w:cstheme="majorHAnsi" w:hint="eastAsia"/>
          <w:color w:val="000000" w:themeColor="text1"/>
          <w:lang w:val="en-GB" w:eastAsia="zh-CN"/>
        </w:rPr>
        <w:t>United States</w:t>
      </w:r>
      <w:r w:rsidR="00D112F1" w:rsidRPr="00BE7E30">
        <w:rPr>
          <w:rFonts w:ascii="Book Antiqua" w:hAnsi="Book Antiqua" w:cstheme="majorHAnsi"/>
          <w:color w:val="000000" w:themeColor="text1"/>
          <w:lang w:val="en-GB"/>
        </w:rPr>
        <w:t xml:space="preserve"> general population had </w:t>
      </w:r>
      <w:r w:rsidR="00A4344E" w:rsidRPr="00BE7E30">
        <w:rPr>
          <w:rFonts w:ascii="Book Antiqua" w:hAnsi="Book Antiqua" w:cstheme="majorHAnsi"/>
          <w:color w:val="000000" w:themeColor="text1"/>
          <w:lang w:val="en-GB"/>
        </w:rPr>
        <w:t xml:space="preserve">increased from 15% in </w:t>
      </w:r>
      <w:r w:rsidR="00A4344E" w:rsidRPr="00BE7E30">
        <w:rPr>
          <w:rFonts w:ascii="Book Antiqua" w:eastAsia="MS Mincho" w:hAnsi="Book Antiqua" w:cs="Arial"/>
          <w:color w:val="000000"/>
          <w:lang w:val="en-GB"/>
        </w:rPr>
        <w:t xml:space="preserve">the </w:t>
      </w:r>
      <w:r w:rsidR="00A4344E" w:rsidRPr="00BE7E30">
        <w:rPr>
          <w:rFonts w:ascii="Book Antiqua" w:hAnsi="Book Antiqua" w:cstheme="majorHAnsi"/>
          <w:color w:val="000000" w:themeColor="text1"/>
          <w:lang w:val="en-GB"/>
        </w:rPr>
        <w:t xml:space="preserve">early 1980s to </w:t>
      </w:r>
      <w:r w:rsidR="00B05A4A" w:rsidRPr="00BE7E30">
        <w:rPr>
          <w:rFonts w:ascii="Book Antiqua" w:hAnsi="Book Antiqua" w:cstheme="majorHAnsi"/>
          <w:color w:val="000000" w:themeColor="text1"/>
          <w:lang w:val="en-GB"/>
        </w:rPr>
        <w:t>48%</w:t>
      </w:r>
      <w:r w:rsidR="001C32D3" w:rsidRPr="00BE7E30">
        <w:rPr>
          <w:rFonts w:ascii="Book Antiqua" w:hAnsi="Book Antiqua" w:cstheme="majorHAnsi"/>
          <w:color w:val="000000" w:themeColor="text1"/>
          <w:lang w:val="en-GB"/>
        </w:rPr>
        <w:t xml:space="preserve"> </w:t>
      </w:r>
      <w:r w:rsidR="00662557">
        <w:rPr>
          <w:rFonts w:ascii="Book Antiqua" w:hAnsi="Book Antiqua" w:cstheme="majorHAnsi"/>
          <w:color w:val="000000" w:themeColor="text1"/>
          <w:lang w:val="en-GB"/>
        </w:rPr>
        <w:t>in 2006</w:t>
      </w:r>
      <w:r w:rsidR="00037AA4" w:rsidRPr="00BE7E30">
        <w:rPr>
          <w:rFonts w:ascii="Book Antiqua" w:hAnsi="Book Antiqua" w:cstheme="majorHAnsi"/>
          <w:color w:val="000000" w:themeColor="text1"/>
          <w:lang w:val="en-GB"/>
        </w:rPr>
        <w:fldChar w:fldCharType="begin"/>
      </w:r>
      <w:r w:rsidR="006C327C" w:rsidRPr="00BE7E30">
        <w:rPr>
          <w:rFonts w:ascii="Book Antiqua" w:hAnsi="Book Antiqua" w:cstheme="majorHAnsi"/>
          <w:color w:val="000000" w:themeColor="text1"/>
          <w:lang w:val="en-GB"/>
        </w:rPr>
        <w:instrText xml:space="preserve"> ADDIN EN.CITE &lt;EndNote&gt;&lt;Cite&gt;&lt;Author&gt;NCRP&lt;/Author&gt;&lt;Year&gt;2009&lt;/Year&gt;&lt;RecNum&gt;1531&lt;/RecNum&gt;&lt;DisplayText&gt;&lt;style face="superscript"&gt;[26]&lt;/style&gt;&lt;/DisplayText&gt;&lt;record&gt;&lt;rec-number&gt;1531&lt;/rec-number&gt;&lt;foreign-keys&gt;&lt;key app="EN" db-id="aeezrzfw40xtpned0znvazx10ww2r9wsd50e" timestamp="1528698568"&gt;1531&lt;/key&gt;&lt;key app="ENWeb" db-id=""&gt;0&lt;/key&gt;&lt;/foreign-keys&gt;&lt;ref-type name="Journal Article"&gt;17&lt;/ref-type&gt;&lt;contributors&gt;&lt;authors&gt;&lt;author&gt;NCRP&lt;/author&gt;&lt;/authors&gt;&lt;/contributors&gt;&lt;titles&gt;&lt;title&gt;IONIZING RADIATION EXPOSURE OF THE POPULATION OF THE UNITED STATES&lt;/title&gt;&lt;secondary-title&gt;NCRP Report No.160&lt;/secondary-title&gt;&lt;/titles&gt;&lt;periodical&gt;&lt;full-title&gt;NCRP Report No.160&lt;/full-title&gt;&lt;/periodical&gt;&lt;dates&gt;&lt;year&gt;2009&lt;/year&gt;&lt;/dates&gt;&lt;urls&gt;&lt;/urls&gt;&lt;/record&gt;&lt;/Cite&gt;&lt;/EndNote&gt;</w:instrText>
      </w:r>
      <w:r w:rsidR="00037AA4" w:rsidRPr="00BE7E30">
        <w:rPr>
          <w:rFonts w:ascii="Book Antiqua" w:hAnsi="Book Antiqua" w:cstheme="majorHAnsi"/>
          <w:color w:val="000000" w:themeColor="text1"/>
          <w:lang w:val="en-GB"/>
        </w:rPr>
        <w:fldChar w:fldCharType="separate"/>
      </w:r>
      <w:r w:rsidR="006C327C" w:rsidRPr="00BE7E30">
        <w:rPr>
          <w:rFonts w:ascii="Book Antiqua" w:hAnsi="Book Antiqua" w:cstheme="majorHAnsi"/>
          <w:color w:val="000000" w:themeColor="text1"/>
          <w:vertAlign w:val="superscript"/>
          <w:lang w:val="en-GB"/>
        </w:rPr>
        <w:t>[</w:t>
      </w:r>
      <w:hyperlink w:anchor="_ENREF_26" w:tooltip="NCRP, 2009 #1531" w:history="1">
        <w:r w:rsidR="000317B6" w:rsidRPr="00BE7E30">
          <w:rPr>
            <w:rFonts w:ascii="Book Antiqua" w:hAnsi="Book Antiqua" w:cstheme="majorHAnsi"/>
            <w:color w:val="000000" w:themeColor="text1"/>
            <w:vertAlign w:val="superscript"/>
            <w:lang w:val="en-GB"/>
          </w:rPr>
          <w:t>26</w:t>
        </w:r>
      </w:hyperlink>
      <w:r w:rsidR="006C327C" w:rsidRPr="00BE7E30">
        <w:rPr>
          <w:rFonts w:ascii="Book Antiqua" w:hAnsi="Book Antiqua" w:cstheme="majorHAnsi"/>
          <w:color w:val="000000" w:themeColor="text1"/>
          <w:vertAlign w:val="superscript"/>
          <w:lang w:val="en-GB"/>
        </w:rPr>
        <w:t>]</w:t>
      </w:r>
      <w:r w:rsidR="00037AA4" w:rsidRPr="00BE7E30">
        <w:rPr>
          <w:rFonts w:ascii="Book Antiqua" w:hAnsi="Book Antiqua" w:cstheme="majorHAnsi"/>
          <w:color w:val="000000" w:themeColor="text1"/>
          <w:lang w:val="en-GB"/>
        </w:rPr>
        <w:fldChar w:fldCharType="end"/>
      </w:r>
      <w:r w:rsidR="00B05A4A" w:rsidRPr="00BE7E30">
        <w:rPr>
          <w:rFonts w:ascii="Book Antiqua" w:hAnsi="Book Antiqua" w:cstheme="majorHAnsi"/>
          <w:color w:val="000000" w:themeColor="text1"/>
          <w:lang w:val="en-GB"/>
        </w:rPr>
        <w:t xml:space="preserve">. </w:t>
      </w:r>
      <w:r w:rsidR="00B52B0F" w:rsidRPr="00BE7E30">
        <w:rPr>
          <w:rFonts w:ascii="Book Antiqua" w:hAnsi="Book Antiqua" w:cstheme="majorHAnsi"/>
          <w:color w:val="000000" w:themeColor="text1"/>
          <w:lang w:val="en-GB"/>
        </w:rPr>
        <w:t xml:space="preserve">Similarly, </w:t>
      </w:r>
      <w:r w:rsidR="00191B78" w:rsidRPr="00BE7E30">
        <w:rPr>
          <w:rFonts w:ascii="Book Antiqua" w:hAnsi="Book Antiqua" w:cstheme="majorHAnsi"/>
          <w:color w:val="000000" w:themeColor="text1"/>
          <w:lang w:val="en-GB"/>
        </w:rPr>
        <w:t xml:space="preserve">UNSCEAR reported </w:t>
      </w:r>
      <w:r w:rsidRPr="00BE7E30">
        <w:rPr>
          <w:rFonts w:ascii="Book Antiqua" w:eastAsia="MS Mincho" w:hAnsi="Book Antiqua" w:cs="Arial"/>
          <w:color w:val="000000"/>
          <w:lang w:val="en-GB"/>
        </w:rPr>
        <w:t>that</w:t>
      </w:r>
      <w:r w:rsidR="00191B78" w:rsidRPr="00BE7E30">
        <w:rPr>
          <w:rFonts w:ascii="Book Antiqua" w:hAnsi="Book Antiqua" w:cstheme="majorHAnsi"/>
          <w:color w:val="000000" w:themeColor="text1"/>
          <w:lang w:val="en-GB"/>
        </w:rPr>
        <w:t xml:space="preserve"> </w:t>
      </w:r>
      <w:r w:rsidR="001C32D3" w:rsidRPr="00BE7E30">
        <w:rPr>
          <w:rFonts w:ascii="Book Antiqua" w:hAnsi="Book Antiqua" w:cstheme="majorHAnsi"/>
          <w:color w:val="000000" w:themeColor="text1"/>
          <w:lang w:val="en-GB"/>
        </w:rPr>
        <w:t xml:space="preserve">medical </w:t>
      </w:r>
      <w:r w:rsidR="00632737" w:rsidRPr="00BE7E30">
        <w:rPr>
          <w:rFonts w:ascii="Book Antiqua" w:hAnsi="Book Antiqua" w:cstheme="majorHAnsi"/>
          <w:color w:val="000000" w:themeColor="text1"/>
          <w:lang w:val="en-GB"/>
        </w:rPr>
        <w:t>radiation</w:t>
      </w:r>
      <w:r w:rsidR="001C32D3" w:rsidRPr="00BE7E30">
        <w:rPr>
          <w:rFonts w:ascii="Book Antiqua" w:hAnsi="Book Antiqua" w:cstheme="majorHAnsi"/>
          <w:color w:val="000000" w:themeColor="text1"/>
          <w:lang w:val="en-GB"/>
        </w:rPr>
        <w:t xml:space="preserve"> is increasing </w:t>
      </w:r>
      <w:r w:rsidR="00A4344E" w:rsidRPr="00BE7E30">
        <w:rPr>
          <w:rFonts w:ascii="Book Antiqua" w:hAnsi="Book Antiqua" w:cstheme="majorHAnsi"/>
          <w:color w:val="000000" w:themeColor="text1"/>
          <w:lang w:val="en-GB"/>
        </w:rPr>
        <w:t xml:space="preserve">with the progression of </w:t>
      </w:r>
      <w:r w:rsidR="001C32D3" w:rsidRPr="00BE7E30">
        <w:rPr>
          <w:rFonts w:ascii="Book Antiqua" w:hAnsi="Book Antiqua" w:cstheme="majorHAnsi"/>
          <w:color w:val="000000" w:themeColor="text1"/>
          <w:lang w:val="en-GB"/>
        </w:rPr>
        <w:t>medical care</w:t>
      </w:r>
      <w:r w:rsidR="0055532B" w:rsidRPr="00BE7E30">
        <w:rPr>
          <w:rFonts w:ascii="Book Antiqua" w:hAnsi="Book Antiqua" w:cstheme="majorHAnsi"/>
          <w:color w:val="000000" w:themeColor="text1"/>
          <w:lang w:val="en-GB"/>
        </w:rPr>
        <w:t xml:space="preserve"> worldwide</w:t>
      </w:r>
      <w:r w:rsidR="001C32D3" w:rsidRPr="00BE7E30">
        <w:rPr>
          <w:rFonts w:ascii="Book Antiqua" w:hAnsi="Book Antiqua" w:cstheme="majorHAnsi"/>
          <w:color w:val="000000" w:themeColor="text1"/>
          <w:lang w:val="en-GB"/>
        </w:rPr>
        <w:t xml:space="preserve">, </w:t>
      </w:r>
      <w:r w:rsidR="00880D93" w:rsidRPr="00BE7E30">
        <w:rPr>
          <w:rFonts w:ascii="Book Antiqua" w:hAnsi="Book Antiqua" w:cstheme="majorHAnsi"/>
          <w:color w:val="000000" w:themeColor="text1"/>
          <w:lang w:val="en-GB"/>
        </w:rPr>
        <w:t>and</w:t>
      </w:r>
      <w:r w:rsidR="00880D93" w:rsidRPr="00BE7E30">
        <w:rPr>
          <w:rFonts w:ascii="Book Antiqua" w:eastAsia="MS Mincho" w:hAnsi="Book Antiqua" w:cs="Arial"/>
          <w:color w:val="000000"/>
          <w:lang w:val="en-GB"/>
        </w:rPr>
        <w:t xml:space="preserve"> </w:t>
      </w:r>
      <w:r w:rsidRPr="00BE7E30">
        <w:rPr>
          <w:rFonts w:ascii="Book Antiqua" w:eastAsia="MS Mincho" w:hAnsi="Book Antiqua" w:cs="Arial"/>
          <w:color w:val="000000"/>
          <w:lang w:val="en-GB"/>
        </w:rPr>
        <w:t>the</w:t>
      </w:r>
      <w:r w:rsidR="007E10E7" w:rsidRPr="00BE7E30">
        <w:rPr>
          <w:rFonts w:ascii="Book Antiqua" w:hAnsi="Book Antiqua" w:cstheme="majorHAnsi"/>
          <w:color w:val="000000" w:themeColor="text1"/>
          <w:lang w:val="en-GB"/>
        </w:rPr>
        <w:t xml:space="preserve"> number of medical </w:t>
      </w:r>
      <w:r w:rsidRPr="00BE7E30">
        <w:rPr>
          <w:rFonts w:ascii="Book Antiqua" w:eastAsia="MS Mincho" w:hAnsi="Book Antiqua" w:cs="Arial"/>
          <w:color w:val="000000"/>
          <w:lang w:val="en-GB"/>
        </w:rPr>
        <w:t>units</w:t>
      </w:r>
      <w:r w:rsidR="007E10E7" w:rsidRPr="00BE7E30">
        <w:rPr>
          <w:rFonts w:ascii="Book Antiqua" w:hAnsi="Book Antiqua" w:cstheme="majorHAnsi"/>
          <w:color w:val="000000" w:themeColor="text1"/>
          <w:lang w:val="en-GB"/>
        </w:rPr>
        <w:t xml:space="preserve"> </w:t>
      </w:r>
      <w:r w:rsidR="00880D93" w:rsidRPr="00BE7E30">
        <w:rPr>
          <w:rFonts w:ascii="Book Antiqua" w:hAnsi="Book Antiqua" w:cstheme="majorHAnsi"/>
          <w:lang w:val="en-GB"/>
        </w:rPr>
        <w:t>is growing,</w:t>
      </w:r>
      <w:r w:rsidR="00880D93" w:rsidRPr="00BE7E30">
        <w:rPr>
          <w:rFonts w:ascii="Book Antiqua" w:hAnsi="Book Antiqua" w:cstheme="majorHAnsi"/>
          <w:color w:val="000000" w:themeColor="text1"/>
          <w:lang w:val="en-GB"/>
        </w:rPr>
        <w:t xml:space="preserve"> </w:t>
      </w:r>
      <w:r w:rsidR="007E10E7" w:rsidRPr="00BE7E30">
        <w:rPr>
          <w:rFonts w:ascii="Book Antiqua" w:hAnsi="Book Antiqua" w:cstheme="majorHAnsi"/>
          <w:color w:val="000000" w:themeColor="text1"/>
          <w:lang w:val="en-GB"/>
        </w:rPr>
        <w:t xml:space="preserve">as represented by CT </w:t>
      </w:r>
      <w:r w:rsidR="007E10E7" w:rsidRPr="00BE7E30">
        <w:rPr>
          <w:rFonts w:ascii="Book Antiqua" w:hAnsi="Book Antiqua" w:cstheme="majorHAnsi"/>
          <w:lang w:val="en-GB"/>
        </w:rPr>
        <w:t xml:space="preserve">and </w:t>
      </w:r>
      <w:r w:rsidR="00880D93" w:rsidRPr="00BE7E30">
        <w:rPr>
          <w:rFonts w:ascii="Book Antiqua" w:hAnsi="Book Antiqua" w:cstheme="majorHAnsi"/>
          <w:lang w:val="en-GB"/>
        </w:rPr>
        <w:t xml:space="preserve">other </w:t>
      </w:r>
      <w:r w:rsidR="007E10E7" w:rsidRPr="00BE7E30">
        <w:rPr>
          <w:rFonts w:ascii="Book Antiqua" w:hAnsi="Book Antiqua" w:cstheme="majorHAnsi"/>
          <w:lang w:val="en-GB"/>
        </w:rPr>
        <w:t xml:space="preserve">diagnostic </w:t>
      </w:r>
      <w:r w:rsidR="00515EAC" w:rsidRPr="00BE7E30">
        <w:rPr>
          <w:rFonts w:ascii="Book Antiqua" w:hAnsi="Book Antiqua" w:cstheme="majorHAnsi"/>
          <w:lang w:val="en-GB"/>
        </w:rPr>
        <w:t>procedures</w:t>
      </w:r>
      <w:r w:rsidR="00037AA4" w:rsidRPr="00BE7E30">
        <w:rPr>
          <w:rFonts w:ascii="Book Antiqua" w:hAnsi="Book Antiqua" w:cstheme="majorHAnsi"/>
          <w:lang w:val="en-GB"/>
        </w:rPr>
        <w:fldChar w:fldCharType="begin"/>
      </w:r>
      <w:r w:rsidR="002A5605" w:rsidRPr="00BE7E30">
        <w:rPr>
          <w:rFonts w:ascii="Book Antiqua" w:hAnsi="Book Antiqua" w:cstheme="majorHAnsi"/>
          <w:lang w:val="en-GB"/>
        </w:rPr>
        <w:instrText xml:space="preserve"> ADDIN EN.CITE &lt;EndNote&gt;&lt;Cite&gt;&lt;Author&gt;UNSCEAR&lt;/Author&gt;&lt;Year&gt;2008&lt;/Year&gt;&lt;RecNum&gt;1380&lt;/RecNum&gt;&lt;DisplayText&gt;&lt;style face="superscript"&gt;[7]&lt;/style&gt;&lt;/DisplayText&gt;&lt;record&gt;&lt;rec-number&gt;1380&lt;/rec-number&gt;&lt;foreign-keys&gt;&lt;key app="EN" db-id="aeezrzfw40xtpned0znvazx10ww2r9wsd50e" timestamp="1521085815"&gt;1380&lt;/key&gt;&lt;key app="ENWeb" db-id=""&gt;0&lt;/key&gt;&lt;/foreign-keys&gt;&lt;ref-type name="Journal Article"&gt;17&lt;/ref-type&gt;&lt;contributors&gt;&lt;authors&gt;&lt;author&gt;UNSCEAR&lt;/author&gt;&lt;/authors&gt;&lt;/contributors&gt;&lt;titles&gt;&lt;title&gt;Sources and effects of ionizing radiation UNSCEAR 2008&lt;/title&gt;&lt;/titles&gt;&lt;dates&gt;&lt;year&gt;2008&lt;/year&gt;&lt;/dates&gt;&lt;urls&gt;&lt;related-urls&gt;&lt;url&gt;www.unscear.org/.../reports/2010/UNSCEAR_2010_Report_M.pdf&lt;/url&gt;&lt;/related-urls&gt;&lt;/urls&gt;&lt;/record&gt;&lt;/Cite&gt;&lt;/EndNote&gt;</w:instrText>
      </w:r>
      <w:r w:rsidR="00037AA4" w:rsidRPr="00BE7E30">
        <w:rPr>
          <w:rFonts w:ascii="Book Antiqua" w:hAnsi="Book Antiqua" w:cstheme="majorHAnsi"/>
          <w:lang w:val="en-GB"/>
        </w:rPr>
        <w:fldChar w:fldCharType="separate"/>
      </w:r>
      <w:r w:rsidR="002A5605" w:rsidRPr="00BE7E30">
        <w:rPr>
          <w:rFonts w:ascii="Book Antiqua" w:hAnsi="Book Antiqua" w:cstheme="majorHAnsi"/>
          <w:vertAlign w:val="superscript"/>
          <w:lang w:val="en-GB"/>
        </w:rPr>
        <w:t>[</w:t>
      </w:r>
      <w:hyperlink w:anchor="_ENREF_7" w:tooltip="UNSCEAR, 2008 #1380" w:history="1">
        <w:r w:rsidR="000317B6" w:rsidRPr="00BE7E30">
          <w:rPr>
            <w:rFonts w:ascii="Book Antiqua" w:hAnsi="Book Antiqua" w:cstheme="majorHAnsi"/>
            <w:vertAlign w:val="superscript"/>
            <w:lang w:val="en-GB"/>
          </w:rPr>
          <w:t>7</w:t>
        </w:r>
      </w:hyperlink>
      <w:r w:rsidR="002A5605" w:rsidRPr="00BE7E30">
        <w:rPr>
          <w:rFonts w:ascii="Book Antiqua" w:hAnsi="Book Antiqua" w:cstheme="majorHAnsi"/>
          <w:vertAlign w:val="superscript"/>
          <w:lang w:val="en-GB"/>
        </w:rPr>
        <w:t>]</w:t>
      </w:r>
      <w:r w:rsidR="00037AA4" w:rsidRPr="00BE7E30">
        <w:rPr>
          <w:rFonts w:ascii="Book Antiqua" w:hAnsi="Book Antiqua" w:cstheme="majorHAnsi"/>
          <w:lang w:val="en-GB"/>
        </w:rPr>
        <w:fldChar w:fldCharType="end"/>
      </w:r>
      <w:r w:rsidR="007E10E7" w:rsidRPr="00BE7E30">
        <w:rPr>
          <w:rFonts w:ascii="Book Antiqua" w:hAnsi="Book Antiqua" w:cstheme="majorHAnsi"/>
          <w:lang w:val="en-GB"/>
        </w:rPr>
        <w:t>.</w:t>
      </w:r>
      <w:r w:rsidR="00756643" w:rsidRPr="00BE7E30">
        <w:rPr>
          <w:rFonts w:ascii="Book Antiqua" w:hAnsi="Book Antiqua" w:cstheme="majorHAnsi"/>
          <w:lang w:val="en-GB"/>
        </w:rPr>
        <w:t xml:space="preserve"> Consequently, we </w:t>
      </w:r>
      <w:r w:rsidRPr="00BE7E30">
        <w:rPr>
          <w:rFonts w:ascii="Book Antiqua" w:eastAsia="MS Mincho" w:hAnsi="Book Antiqua" w:cs="Arial"/>
          <w:lang w:val="en-GB"/>
        </w:rPr>
        <w:t xml:space="preserve">are </w:t>
      </w:r>
      <w:r w:rsidR="00756643" w:rsidRPr="00BE7E30">
        <w:rPr>
          <w:rFonts w:ascii="Book Antiqua" w:hAnsi="Book Antiqua" w:cstheme="majorHAnsi"/>
          <w:lang w:val="en-GB"/>
        </w:rPr>
        <w:t xml:space="preserve">concerned about </w:t>
      </w:r>
      <w:r w:rsidR="00756643" w:rsidRPr="00BE7E30">
        <w:rPr>
          <w:rFonts w:ascii="Book Antiqua" w:hAnsi="Book Antiqua" w:cstheme="majorHAnsi"/>
          <w:lang w:val="en-GB"/>
        </w:rPr>
        <w:lastRenderedPageBreak/>
        <w:t>the adverse effects of radiation related to increasing medical radiation</w:t>
      </w:r>
      <w:r w:rsidR="00880D93" w:rsidRPr="00BE7E30">
        <w:rPr>
          <w:rFonts w:ascii="Book Antiqua" w:hAnsi="Book Antiqua" w:cstheme="majorHAnsi"/>
          <w:lang w:val="en-GB"/>
        </w:rPr>
        <w:t xml:space="preserve"> exposure</w:t>
      </w:r>
      <w:r w:rsidR="00756643" w:rsidRPr="00BE7E30">
        <w:rPr>
          <w:rFonts w:ascii="Book Antiqua" w:hAnsi="Book Antiqua" w:cstheme="majorHAnsi"/>
          <w:lang w:val="en-GB"/>
        </w:rPr>
        <w:t xml:space="preserve">. </w:t>
      </w:r>
      <w:r w:rsidR="006F1104" w:rsidRPr="00BE7E30">
        <w:rPr>
          <w:rFonts w:ascii="Book Antiqua" w:hAnsi="Book Antiqua" w:cstheme="majorHAnsi"/>
          <w:lang w:val="en-GB"/>
        </w:rPr>
        <w:t xml:space="preserve">The adverse effects of radiation are </w:t>
      </w:r>
      <w:r w:rsidR="009B6C17" w:rsidRPr="00BE7E30">
        <w:rPr>
          <w:rFonts w:ascii="Book Antiqua" w:hAnsi="Book Antiqua" w:cstheme="majorHAnsi"/>
          <w:lang w:val="en-GB"/>
        </w:rPr>
        <w:t xml:space="preserve">mainly </w:t>
      </w:r>
      <w:r w:rsidR="006F1104" w:rsidRPr="00BE7E30">
        <w:rPr>
          <w:rFonts w:ascii="Book Antiqua" w:hAnsi="Book Antiqua" w:cstheme="majorHAnsi"/>
          <w:lang w:val="en-GB"/>
        </w:rPr>
        <w:t>divided into two types</w:t>
      </w:r>
      <w:r w:rsidRPr="00BE7E30">
        <w:rPr>
          <w:rFonts w:ascii="Book Antiqua" w:eastAsia="MS Mincho" w:hAnsi="Book Antiqua" w:cs="Arial"/>
          <w:lang w:val="en-GB"/>
        </w:rPr>
        <w:t>:</w:t>
      </w:r>
      <w:r w:rsidR="009B6C17" w:rsidRPr="00BE7E30">
        <w:rPr>
          <w:rFonts w:ascii="Book Antiqua" w:hAnsi="Book Antiqua" w:cstheme="majorHAnsi"/>
          <w:lang w:val="en-GB"/>
        </w:rPr>
        <w:t xml:space="preserve"> </w:t>
      </w:r>
      <w:r w:rsidR="00D00B69" w:rsidRPr="00BE7E30">
        <w:rPr>
          <w:rFonts w:ascii="Book Antiqua" w:hAnsi="Book Antiqua" w:cstheme="majorHAnsi"/>
          <w:lang w:val="en-GB"/>
        </w:rPr>
        <w:t xml:space="preserve">deterministic risks and stochastic risks. The former </w:t>
      </w:r>
      <w:r w:rsidR="0055532B" w:rsidRPr="00BE7E30">
        <w:rPr>
          <w:rFonts w:ascii="Book Antiqua" w:hAnsi="Book Antiqua" w:cstheme="majorHAnsi"/>
          <w:lang w:val="en-GB"/>
        </w:rPr>
        <w:t xml:space="preserve">category </w:t>
      </w:r>
      <w:r w:rsidR="00580583" w:rsidRPr="00BE7E30">
        <w:rPr>
          <w:rFonts w:ascii="Book Antiqua" w:hAnsi="Book Antiqua" w:cstheme="majorHAnsi"/>
          <w:lang w:val="en-GB"/>
        </w:rPr>
        <w:t xml:space="preserve">incorporates </w:t>
      </w:r>
      <w:r w:rsidR="00D00B69" w:rsidRPr="00BE7E30">
        <w:rPr>
          <w:rFonts w:ascii="Book Antiqua" w:hAnsi="Book Antiqua" w:cstheme="majorHAnsi"/>
          <w:lang w:val="en-GB"/>
        </w:rPr>
        <w:t>th</w:t>
      </w:r>
      <w:r w:rsidR="00223D68" w:rsidRPr="00BE7E30">
        <w:rPr>
          <w:rFonts w:ascii="Book Antiqua" w:hAnsi="Book Antiqua" w:cstheme="majorHAnsi"/>
          <w:lang w:val="en-GB"/>
        </w:rPr>
        <w:t>e threshold dose</w:t>
      </w:r>
      <w:r w:rsidR="0021283F" w:rsidRPr="00BE7E30">
        <w:rPr>
          <w:rFonts w:ascii="Book Antiqua" w:hAnsi="Book Antiqua" w:cstheme="majorHAnsi"/>
          <w:lang w:val="en-GB"/>
        </w:rPr>
        <w:t>, as</w:t>
      </w:r>
      <w:r w:rsidR="009B6C17" w:rsidRPr="00BE7E30">
        <w:rPr>
          <w:rFonts w:ascii="Book Antiqua" w:hAnsi="Book Antiqua" w:cstheme="majorHAnsi"/>
          <w:lang w:val="en-GB"/>
        </w:rPr>
        <w:t xml:space="preserve"> represented by </w:t>
      </w:r>
      <w:r w:rsidR="00D00B69" w:rsidRPr="00BE7E30">
        <w:rPr>
          <w:rFonts w:ascii="Book Antiqua" w:hAnsi="Book Antiqua" w:cstheme="majorHAnsi"/>
          <w:lang w:val="en-GB"/>
        </w:rPr>
        <w:t>skin injury</w:t>
      </w:r>
      <w:r w:rsidR="00BD33D9" w:rsidRPr="00BE7E30">
        <w:rPr>
          <w:rFonts w:ascii="Book Antiqua" w:hAnsi="Book Antiqua" w:cstheme="majorHAnsi"/>
          <w:lang w:val="en-GB"/>
        </w:rPr>
        <w:fldChar w:fldCharType="begin"/>
      </w:r>
      <w:r w:rsidR="006C327C" w:rsidRPr="00BE7E30">
        <w:rPr>
          <w:rFonts w:ascii="Book Antiqua" w:hAnsi="Book Antiqua" w:cstheme="majorHAnsi"/>
          <w:lang w:val="en-GB"/>
        </w:rPr>
        <w:instrText xml:space="preserve"> ADDIN EN.CITE &lt;EndNote&gt;&lt;Cite&gt;&lt;Author&gt;Henry&lt;/Author&gt;&lt;Year&gt;2009&lt;/Year&gt;&lt;RecNum&gt;1602&lt;/RecNum&gt;&lt;DisplayText&gt;&lt;style face="superscript"&gt;[27]&lt;/style&gt;&lt;/DisplayText&gt;&lt;record&gt;&lt;rec-number&gt;1602&lt;/rec-number&gt;&lt;foreign-keys&gt;&lt;key app="EN" db-id="aeezrzfw40xtpned0znvazx10ww2r9wsd50e" timestamp="1533619009"&gt;1602&lt;/key&gt;&lt;/foreign-keys&gt;&lt;ref-type name="Journal Article"&gt;17&lt;/ref-type&gt;&lt;contributors&gt;&lt;authors&gt;&lt;author&gt;Henry, M. F.&lt;/author&gt;&lt;author&gt;Maender, J. L.&lt;/author&gt;&lt;author&gt;Shen, Y.&lt;/author&gt;&lt;author&gt;Tschen, J. A.&lt;/author&gt;&lt;author&gt;Subrt, P.&lt;/author&gt;&lt;author&gt;Schmidt, J. D.&lt;/author&gt;&lt;author&gt;Hsu, S.&lt;/author&gt;&lt;/authors&gt;&lt;/contributors&gt;&lt;auth-address&gt;Department of Dermatology, Baylor College of Medicine, Houston, Texas, USA.&lt;/auth-address&gt;&lt;titles&gt;&lt;title&gt;Fluoroscopy-induced chronic radiation dermatitis: a report of three cases&lt;/title&gt;&lt;secondary-title&gt;Dermatol Online J&lt;/secondary-title&gt;&lt;/titles&gt;&lt;periodical&gt;&lt;full-title&gt;Dermatol Online J&lt;/full-title&gt;&lt;/periodical&gt;&lt;pages&gt;3&lt;/pages&gt;&lt;volume&gt;15&lt;/volume&gt;&lt;number&gt;1&lt;/number&gt;&lt;keywords&gt;&lt;keyword&gt;Aged&lt;/keyword&gt;&lt;keyword&gt;Chronic Disease&lt;/keyword&gt;&lt;keyword&gt;Female&lt;/keyword&gt;&lt;keyword&gt;Fluoroscopy/*adverse effects&lt;/keyword&gt;&lt;keyword&gt;Humans&lt;/keyword&gt;&lt;keyword&gt;Male&lt;/keyword&gt;&lt;keyword&gt;Middle Aged&lt;/keyword&gt;&lt;keyword&gt;Radiodermatitis/*etiology/pathology&lt;/keyword&gt;&lt;/keywords&gt;&lt;dates&gt;&lt;year&gt;2009&lt;/year&gt;&lt;pub-dates&gt;&lt;date&gt;Jan 15&lt;/date&gt;&lt;/pub-dates&gt;&lt;/dates&gt;&lt;isbn&gt;1087-2108 (Electronic)&amp;#xD;1087-2108 (Linking)&lt;/isbn&gt;&lt;accession-num&gt;19281708&lt;/accession-num&gt;&lt;urls&gt;&lt;related-urls&gt;&lt;url&gt;https://www.ncbi.nlm.nih.gov/pubmed/19281708&lt;/url&gt;&lt;/related-urls&gt;&lt;/urls&gt;&lt;/record&gt;&lt;/Cite&gt;&lt;/EndNote&gt;</w:instrText>
      </w:r>
      <w:r w:rsidR="00BD33D9" w:rsidRPr="00BE7E30">
        <w:rPr>
          <w:rFonts w:ascii="Book Antiqua" w:hAnsi="Book Antiqua" w:cstheme="majorHAnsi"/>
          <w:lang w:val="en-GB"/>
        </w:rPr>
        <w:fldChar w:fldCharType="separate"/>
      </w:r>
      <w:r w:rsidR="006C327C" w:rsidRPr="00BE7E30">
        <w:rPr>
          <w:rFonts w:ascii="Book Antiqua" w:hAnsi="Book Antiqua" w:cstheme="majorHAnsi"/>
          <w:vertAlign w:val="superscript"/>
          <w:lang w:val="en-GB"/>
        </w:rPr>
        <w:t>[</w:t>
      </w:r>
      <w:hyperlink w:anchor="_ENREF_27" w:tooltip="Henry, 2009 #1602" w:history="1">
        <w:r w:rsidR="000317B6" w:rsidRPr="00BE7E30">
          <w:rPr>
            <w:rFonts w:ascii="Book Antiqua" w:hAnsi="Book Antiqua" w:cstheme="majorHAnsi"/>
            <w:vertAlign w:val="superscript"/>
            <w:lang w:val="en-GB"/>
          </w:rPr>
          <w:t>27</w:t>
        </w:r>
      </w:hyperlink>
      <w:r w:rsidR="006C327C" w:rsidRPr="00BE7E30">
        <w:rPr>
          <w:rFonts w:ascii="Book Antiqua" w:hAnsi="Book Antiqua" w:cstheme="majorHAnsi"/>
          <w:vertAlign w:val="superscript"/>
          <w:lang w:val="en-GB"/>
        </w:rPr>
        <w:t>]</w:t>
      </w:r>
      <w:r w:rsidR="00BD33D9" w:rsidRPr="00BE7E30">
        <w:rPr>
          <w:rFonts w:ascii="Book Antiqua" w:hAnsi="Book Antiqua" w:cstheme="majorHAnsi"/>
          <w:lang w:val="en-GB"/>
        </w:rPr>
        <w:fldChar w:fldCharType="end"/>
      </w:r>
      <w:r w:rsidR="00D00B69" w:rsidRPr="00BE7E30">
        <w:rPr>
          <w:rFonts w:ascii="Book Antiqua" w:hAnsi="Book Antiqua" w:cstheme="majorHAnsi"/>
          <w:lang w:val="en-GB"/>
        </w:rPr>
        <w:t>.</w:t>
      </w:r>
      <w:r w:rsidR="00D00B69" w:rsidRPr="00BE7E30">
        <w:rPr>
          <w:rFonts w:ascii="Book Antiqua" w:hAnsi="Book Antiqua" w:cstheme="majorHAnsi"/>
          <w:color w:val="000000" w:themeColor="text1"/>
          <w:lang w:val="en-GB"/>
        </w:rPr>
        <w:t xml:space="preserve"> </w:t>
      </w:r>
      <w:r w:rsidR="0055532B" w:rsidRPr="00BE7E30">
        <w:rPr>
          <w:rFonts w:ascii="Book Antiqua" w:hAnsi="Book Antiqua" w:cstheme="majorHAnsi"/>
          <w:color w:val="000000" w:themeColor="text1"/>
          <w:lang w:val="en-GB"/>
        </w:rPr>
        <w:t>Th</w:t>
      </w:r>
      <w:r w:rsidR="0055532B" w:rsidRPr="00662557">
        <w:rPr>
          <w:rFonts w:ascii="Book Antiqua" w:hAnsi="Book Antiqua" w:cstheme="majorHAnsi"/>
          <w:lang w:val="en-GB"/>
        </w:rPr>
        <w:t xml:space="preserve">e </w:t>
      </w:r>
      <w:r w:rsidR="009B6C17" w:rsidRPr="00662557">
        <w:rPr>
          <w:rFonts w:ascii="Book Antiqua" w:hAnsi="Book Antiqua" w:cstheme="majorHAnsi"/>
          <w:lang w:val="en-GB"/>
        </w:rPr>
        <w:t>Food and Drug Administration</w:t>
      </w:r>
      <w:r w:rsidR="005B079D" w:rsidRPr="00662557">
        <w:rPr>
          <w:rFonts w:ascii="Book Antiqua" w:hAnsi="Book Antiqua" w:cstheme="majorHAnsi"/>
          <w:lang w:val="en-GB"/>
        </w:rPr>
        <w:t xml:space="preserve"> </w:t>
      </w:r>
      <w:r w:rsidR="00580583" w:rsidRPr="00662557">
        <w:rPr>
          <w:rFonts w:ascii="Book Antiqua" w:hAnsi="Book Antiqua" w:cstheme="majorHAnsi"/>
          <w:lang w:val="en-GB"/>
        </w:rPr>
        <w:t xml:space="preserve">stated that </w:t>
      </w:r>
      <w:r w:rsidR="005B079D" w:rsidRPr="00662557">
        <w:rPr>
          <w:rFonts w:ascii="Book Antiqua" w:hAnsi="Book Antiqua" w:cstheme="majorHAnsi"/>
          <w:lang w:val="en-GB"/>
        </w:rPr>
        <w:t>the typical threshold</w:t>
      </w:r>
      <w:r w:rsidR="00580583" w:rsidRPr="00662557">
        <w:rPr>
          <w:rFonts w:ascii="Book Antiqua" w:hAnsi="Book Antiqua" w:cstheme="majorHAnsi"/>
          <w:lang w:val="en-GB"/>
        </w:rPr>
        <w:t xml:space="preserve"> for</w:t>
      </w:r>
      <w:r w:rsidR="005B079D" w:rsidRPr="00662557">
        <w:rPr>
          <w:rFonts w:ascii="Book Antiqua" w:hAnsi="Book Antiqua" w:cstheme="majorHAnsi"/>
          <w:lang w:val="en-GB"/>
        </w:rPr>
        <w:t xml:space="preserve"> </w:t>
      </w:r>
      <w:r w:rsidR="0055532B" w:rsidRPr="00662557">
        <w:rPr>
          <w:rFonts w:ascii="Book Antiqua" w:hAnsi="Book Antiqua" w:cstheme="majorHAnsi"/>
          <w:lang w:val="en-GB"/>
        </w:rPr>
        <w:t xml:space="preserve">the </w:t>
      </w:r>
      <w:r w:rsidR="005B079D" w:rsidRPr="00662557">
        <w:rPr>
          <w:rFonts w:ascii="Book Antiqua" w:hAnsi="Book Antiqua" w:cstheme="majorHAnsi"/>
          <w:lang w:val="en-GB"/>
        </w:rPr>
        <w:t>abs</w:t>
      </w:r>
      <w:r w:rsidR="005B079D" w:rsidRPr="00BE7E30">
        <w:rPr>
          <w:rFonts w:ascii="Book Antiqua" w:hAnsi="Book Antiqua" w:cstheme="majorHAnsi"/>
          <w:color w:val="000000" w:themeColor="text1"/>
          <w:lang w:val="en-GB"/>
        </w:rPr>
        <w:t xml:space="preserve">orbed </w:t>
      </w:r>
      <w:r w:rsidR="00580583" w:rsidRPr="00BE7E30">
        <w:rPr>
          <w:rFonts w:ascii="Book Antiqua" w:hAnsi="Book Antiqua" w:cstheme="majorHAnsi"/>
          <w:color w:val="000000" w:themeColor="text1"/>
          <w:lang w:val="en-GB"/>
        </w:rPr>
        <w:t xml:space="preserve">radiation </w:t>
      </w:r>
      <w:r w:rsidR="005B079D" w:rsidRPr="00BE7E30">
        <w:rPr>
          <w:rFonts w:ascii="Book Antiqua" w:hAnsi="Book Antiqua" w:cstheme="majorHAnsi"/>
          <w:color w:val="000000" w:themeColor="text1"/>
          <w:lang w:val="en-GB"/>
        </w:rPr>
        <w:t xml:space="preserve">dose </w:t>
      </w:r>
      <w:r w:rsidR="0055532B" w:rsidRPr="00BE7E30">
        <w:rPr>
          <w:rFonts w:ascii="Book Antiqua" w:hAnsi="Book Antiqua" w:cstheme="majorHAnsi"/>
          <w:color w:val="000000" w:themeColor="text1"/>
          <w:lang w:val="en-GB"/>
        </w:rPr>
        <w:t xml:space="preserve">is </w:t>
      </w:r>
      <w:r w:rsidRPr="00BE7E30">
        <w:rPr>
          <w:rFonts w:ascii="Book Antiqua" w:eastAsia="MS Mincho" w:hAnsi="Book Antiqua" w:cs="Arial"/>
          <w:color w:val="000000"/>
          <w:lang w:val="en-GB"/>
        </w:rPr>
        <w:t>2 Gy</w:t>
      </w:r>
      <w:r w:rsidR="00554627" w:rsidRPr="00BE7E30">
        <w:rPr>
          <w:rFonts w:ascii="Book Antiqua" w:hAnsi="Book Antiqua" w:cstheme="majorHAnsi"/>
          <w:color w:val="000000" w:themeColor="text1"/>
          <w:lang w:val="en-GB"/>
        </w:rPr>
        <w:fldChar w:fldCharType="begin"/>
      </w:r>
      <w:r w:rsidR="006C327C" w:rsidRPr="00BE7E30">
        <w:rPr>
          <w:rFonts w:ascii="Book Antiqua" w:hAnsi="Book Antiqua" w:cstheme="majorHAnsi"/>
          <w:color w:val="000000" w:themeColor="text1"/>
          <w:lang w:val="en-GB"/>
        </w:rPr>
        <w:instrText xml:space="preserve"> ADDIN EN.CITE &lt;EndNote&gt;&lt;Cite&gt;&lt;Author&gt;FDA&lt;/Author&gt;&lt;Year&gt;1994&lt;/Year&gt;&lt;RecNum&gt;1604&lt;/RecNum&gt;&lt;DisplayText&gt;&lt;style face="superscript"&gt;[28]&lt;/style&gt;&lt;/DisplayText&gt;&lt;record&gt;&lt;rec-number&gt;1604&lt;/rec-number&gt;&lt;foreign-keys&gt;&lt;key app="EN" db-id="aeezrzfw40xtpned0znvazx10ww2r9wsd50e" timestamp="1533660272"&gt;1604&lt;/key&gt;&lt;key app="ENWeb" db-id=""&gt;0&lt;/key&gt;&lt;/foreign-keys&gt;&lt;ref-type name="Journal Article"&gt;17&lt;/ref-type&gt;&lt;contributors&gt;&lt;authors&gt;&lt;author&gt;FDA&lt;/author&gt;&lt;/authors&gt;&lt;/contributors&gt;&lt;titles&gt;&lt;title&gt;Avoidance of serious x-ray-induced skin injuries to patients during  fluoroscopically-guided procedures&lt;/title&gt;&lt;secondary-title&gt;United Stated Food and Drug Administration&lt;/secondary-title&gt;&lt;/titles&gt;&lt;periodical&gt;&lt;full-title&gt;United Stated Food and Drug Administration&lt;/full-title&gt;&lt;/periodical&gt;&lt;volume&gt;www.fda.gov/cdrh/sep9_94.pdf&lt;/volume&gt;&lt;dates&gt;&lt;year&gt;1994&lt;/year&gt;&lt;/dates&gt;&lt;urls&gt;&lt;related-urls&gt;&lt;url&gt;www.fda.gov/cdrh/sep9_94.pdf&lt;/url&gt;&lt;/related-urls&gt;&lt;/urls&gt;&lt;/record&gt;&lt;/Cite&gt;&lt;/EndNote&gt;</w:instrText>
      </w:r>
      <w:r w:rsidR="00554627" w:rsidRPr="00BE7E30">
        <w:rPr>
          <w:rFonts w:ascii="Book Antiqua" w:hAnsi="Book Antiqua" w:cstheme="majorHAnsi"/>
          <w:color w:val="000000" w:themeColor="text1"/>
          <w:lang w:val="en-GB"/>
        </w:rPr>
        <w:fldChar w:fldCharType="separate"/>
      </w:r>
      <w:r w:rsidR="006C327C" w:rsidRPr="00BE7E30">
        <w:rPr>
          <w:rFonts w:ascii="Book Antiqua" w:hAnsi="Book Antiqua" w:cstheme="majorHAnsi"/>
          <w:color w:val="000000" w:themeColor="text1"/>
          <w:vertAlign w:val="superscript"/>
          <w:lang w:val="en-GB"/>
        </w:rPr>
        <w:t>[</w:t>
      </w:r>
      <w:hyperlink w:anchor="_ENREF_28" w:tooltip="FDA, 1994 #1604" w:history="1">
        <w:r w:rsidR="000317B6" w:rsidRPr="00BE7E30">
          <w:rPr>
            <w:rFonts w:ascii="Book Antiqua" w:hAnsi="Book Antiqua" w:cstheme="majorHAnsi"/>
            <w:color w:val="000000" w:themeColor="text1"/>
            <w:vertAlign w:val="superscript"/>
            <w:lang w:val="en-GB"/>
          </w:rPr>
          <w:t>28</w:t>
        </w:r>
      </w:hyperlink>
      <w:r w:rsidR="006C327C" w:rsidRPr="00BE7E30">
        <w:rPr>
          <w:rFonts w:ascii="Book Antiqua" w:hAnsi="Book Antiqua" w:cstheme="majorHAnsi"/>
          <w:color w:val="000000" w:themeColor="text1"/>
          <w:vertAlign w:val="superscript"/>
          <w:lang w:val="en-GB"/>
        </w:rPr>
        <w:t>]</w:t>
      </w:r>
      <w:r w:rsidR="00554627" w:rsidRPr="00BE7E30">
        <w:rPr>
          <w:rFonts w:ascii="Book Antiqua" w:hAnsi="Book Antiqua" w:cstheme="majorHAnsi"/>
          <w:color w:val="000000" w:themeColor="text1"/>
          <w:lang w:val="en-GB"/>
        </w:rPr>
        <w:fldChar w:fldCharType="end"/>
      </w:r>
      <w:r w:rsidR="00263B32" w:rsidRPr="00BE7E30">
        <w:rPr>
          <w:rFonts w:ascii="Book Antiqua" w:hAnsi="Book Antiqua" w:cstheme="majorHAnsi"/>
          <w:color w:val="000000" w:themeColor="text1"/>
          <w:lang w:val="en-GB"/>
        </w:rPr>
        <w:t xml:space="preserve">, and </w:t>
      </w:r>
      <w:r w:rsidRPr="00662557">
        <w:rPr>
          <w:rFonts w:ascii="Book Antiqua" w:hAnsi="Book Antiqua" w:cstheme="majorHAnsi"/>
          <w:lang w:val="en-GB"/>
        </w:rPr>
        <w:t xml:space="preserve">the </w:t>
      </w:r>
      <w:r w:rsidR="009B6C17" w:rsidRPr="00662557">
        <w:rPr>
          <w:rFonts w:ascii="Book Antiqua" w:hAnsi="Book Antiqua" w:cstheme="majorHAnsi"/>
          <w:lang w:val="en-GB"/>
        </w:rPr>
        <w:t>I</w:t>
      </w:r>
      <w:r w:rsidR="0086430B" w:rsidRPr="00662557">
        <w:rPr>
          <w:rFonts w:ascii="Book Antiqua" w:hAnsi="Book Antiqua" w:cstheme="majorHAnsi"/>
          <w:lang w:val="en-GB"/>
        </w:rPr>
        <w:t>CRP</w:t>
      </w:r>
      <w:r w:rsidR="00A679E4" w:rsidRPr="00662557">
        <w:rPr>
          <w:rFonts w:ascii="Book Antiqua" w:hAnsi="Book Antiqua" w:cstheme="majorHAnsi"/>
          <w:lang w:val="en-GB"/>
        </w:rPr>
        <w:t xml:space="preserve"> </w:t>
      </w:r>
      <w:r w:rsidRPr="00662557">
        <w:rPr>
          <w:rFonts w:ascii="Book Antiqua" w:hAnsi="Book Antiqua" w:cstheme="majorHAnsi"/>
          <w:lang w:val="en-GB"/>
        </w:rPr>
        <w:t>rec</w:t>
      </w:r>
      <w:r w:rsidRPr="00BE7E30">
        <w:rPr>
          <w:rFonts w:ascii="Book Antiqua" w:eastAsia="MS Mincho" w:hAnsi="Book Antiqua" w:cs="Arial"/>
          <w:color w:val="000000"/>
          <w:lang w:val="en-GB"/>
        </w:rPr>
        <w:t>ommends</w:t>
      </w:r>
      <w:r w:rsidR="00A679E4" w:rsidRPr="00BE7E30">
        <w:rPr>
          <w:rFonts w:ascii="Book Antiqua" w:hAnsi="Book Antiqua" w:cstheme="majorHAnsi"/>
          <w:color w:val="000000" w:themeColor="text1"/>
          <w:lang w:val="en-GB"/>
        </w:rPr>
        <w:t xml:space="preserve"> </w:t>
      </w:r>
      <w:r w:rsidR="0055532B" w:rsidRPr="00BE7E30">
        <w:rPr>
          <w:rFonts w:ascii="Book Antiqua" w:hAnsi="Book Antiqua" w:cstheme="majorHAnsi"/>
          <w:color w:val="000000" w:themeColor="text1"/>
          <w:lang w:val="en-GB"/>
        </w:rPr>
        <w:t xml:space="preserve">that </w:t>
      </w:r>
      <w:r w:rsidR="00A679E4" w:rsidRPr="00BE7E30">
        <w:rPr>
          <w:rFonts w:ascii="Book Antiqua" w:hAnsi="Book Antiqua" w:cstheme="majorHAnsi"/>
          <w:color w:val="000000" w:themeColor="text1"/>
          <w:lang w:val="en-GB"/>
        </w:rPr>
        <w:t xml:space="preserve">the maximum cumulative absorbed dose for repeated </w:t>
      </w:r>
      <w:r w:rsidRPr="00BE7E30">
        <w:rPr>
          <w:rFonts w:ascii="Book Antiqua" w:eastAsia="MS Mincho" w:hAnsi="Book Antiqua" w:cs="Arial"/>
          <w:color w:val="000000"/>
          <w:lang w:val="en-GB"/>
        </w:rPr>
        <w:t>procedures</w:t>
      </w:r>
      <w:r w:rsidR="00A679E4" w:rsidRPr="00BE7E30">
        <w:rPr>
          <w:rFonts w:ascii="Book Antiqua" w:hAnsi="Book Antiqua" w:cstheme="majorHAnsi"/>
          <w:color w:val="000000" w:themeColor="text1"/>
          <w:lang w:val="en-GB"/>
        </w:rPr>
        <w:t xml:space="preserve"> </w:t>
      </w:r>
      <w:r w:rsidR="0055532B" w:rsidRPr="00BE7E30">
        <w:rPr>
          <w:rFonts w:ascii="Book Antiqua" w:hAnsi="Book Antiqua" w:cstheme="majorHAnsi"/>
          <w:color w:val="000000" w:themeColor="text1"/>
          <w:lang w:val="en-GB"/>
        </w:rPr>
        <w:t xml:space="preserve">should be </w:t>
      </w:r>
      <w:r w:rsidRPr="00BE7E30">
        <w:rPr>
          <w:rFonts w:ascii="Book Antiqua" w:eastAsia="MS Mincho" w:hAnsi="Book Antiqua" w:cs="Arial"/>
          <w:color w:val="000000"/>
          <w:lang w:val="en-GB"/>
        </w:rPr>
        <w:t>1 Gy</w:t>
      </w:r>
      <w:r w:rsidR="00554627" w:rsidRPr="00BE7E30">
        <w:rPr>
          <w:rFonts w:ascii="Book Antiqua" w:hAnsi="Book Antiqua" w:cstheme="majorHAnsi"/>
          <w:color w:val="000000" w:themeColor="text1"/>
          <w:lang w:val="en-GB"/>
        </w:rPr>
        <w:fldChar w:fldCharType="begin"/>
      </w:r>
      <w:r w:rsidR="006C327C" w:rsidRPr="00BE7E30">
        <w:rPr>
          <w:rFonts w:ascii="Book Antiqua" w:hAnsi="Book Antiqua" w:cstheme="majorHAnsi"/>
          <w:color w:val="000000" w:themeColor="text1"/>
          <w:lang w:val="en-GB"/>
        </w:rPr>
        <w:instrText xml:space="preserve"> ADDIN EN.CITE &lt;EndNote&gt;&lt;Cite&gt;&lt;Author&gt;ICRP&lt;/Author&gt;&lt;Year&gt;2000&lt;/Year&gt;&lt;RecNum&gt;1605&lt;/RecNum&gt;&lt;DisplayText&gt;&lt;style face="superscript"&gt;[29]&lt;/style&gt;&lt;/DisplayText&gt;&lt;record&gt;&lt;rec-number&gt;1605&lt;/rec-number&gt;&lt;foreign-keys&gt;&lt;key app="EN" db-id="aeezrzfw40xtpned0znvazx10ww2r9wsd50e" timestamp="1533662140"&gt;1605&lt;/key&gt;&lt;key app="ENWeb" db-id=""&gt;0&lt;/key&gt;&lt;/foreign-keys&gt;&lt;ref-type name="Journal Article"&gt;17&lt;/ref-type&gt;&lt;contributors&gt;&lt;authors&gt;&lt;author&gt;ICRP &lt;/author&gt;&lt;/authors&gt;&lt;/contributors&gt;&lt;titles&gt;&lt;title&gt;Avoidance of Radiation Injuries from Medical Interventional Procedures&amp;#xD;ICRP publication 85&lt;/title&gt;&lt;secondary-title&gt;Ann. ICRP&lt;/secondary-title&gt;&lt;/titles&gt;&lt;periodical&gt;&lt;full-title&gt;Ann. ICRP&lt;/full-title&gt;&lt;/periodical&gt;&lt;volume&gt;30&lt;/volume&gt;&lt;number&gt;2&lt;/number&gt;&lt;dates&gt;&lt;year&gt;2000&lt;/year&gt;&lt;/dates&gt;&lt;urls&gt;&lt;/urls&gt;&lt;/record&gt;&lt;/Cite&gt;&lt;/EndNote&gt;</w:instrText>
      </w:r>
      <w:r w:rsidR="00554627" w:rsidRPr="00BE7E30">
        <w:rPr>
          <w:rFonts w:ascii="Book Antiqua" w:hAnsi="Book Antiqua" w:cstheme="majorHAnsi"/>
          <w:color w:val="000000" w:themeColor="text1"/>
          <w:lang w:val="en-GB"/>
        </w:rPr>
        <w:fldChar w:fldCharType="separate"/>
      </w:r>
      <w:r w:rsidR="006C327C" w:rsidRPr="00BE7E30">
        <w:rPr>
          <w:rFonts w:ascii="Book Antiqua" w:hAnsi="Book Antiqua" w:cstheme="majorHAnsi"/>
          <w:color w:val="000000" w:themeColor="text1"/>
          <w:vertAlign w:val="superscript"/>
          <w:lang w:val="en-GB"/>
        </w:rPr>
        <w:t>[</w:t>
      </w:r>
      <w:hyperlink w:anchor="_ENREF_29" w:tooltip="ICRP, 2000 #1605" w:history="1">
        <w:r w:rsidR="000317B6" w:rsidRPr="00BE7E30">
          <w:rPr>
            <w:rFonts w:ascii="Book Antiqua" w:hAnsi="Book Antiqua" w:cstheme="majorHAnsi"/>
            <w:color w:val="000000" w:themeColor="text1"/>
            <w:vertAlign w:val="superscript"/>
            <w:lang w:val="en-GB"/>
          </w:rPr>
          <w:t>29</w:t>
        </w:r>
      </w:hyperlink>
      <w:r w:rsidR="006C327C" w:rsidRPr="00BE7E30">
        <w:rPr>
          <w:rFonts w:ascii="Book Antiqua" w:hAnsi="Book Antiqua" w:cstheme="majorHAnsi"/>
          <w:color w:val="000000" w:themeColor="text1"/>
          <w:vertAlign w:val="superscript"/>
          <w:lang w:val="en-GB"/>
        </w:rPr>
        <w:t>]</w:t>
      </w:r>
      <w:r w:rsidR="00554627" w:rsidRPr="00BE7E30">
        <w:rPr>
          <w:rFonts w:ascii="Book Antiqua" w:hAnsi="Book Antiqua" w:cstheme="majorHAnsi"/>
          <w:color w:val="000000" w:themeColor="text1"/>
          <w:lang w:val="en-GB"/>
        </w:rPr>
        <w:fldChar w:fldCharType="end"/>
      </w:r>
      <w:r w:rsidR="00A679E4" w:rsidRPr="00BE7E30">
        <w:rPr>
          <w:rFonts w:ascii="Book Antiqua" w:hAnsi="Book Antiqua" w:cstheme="majorHAnsi"/>
          <w:color w:val="000000" w:themeColor="text1"/>
          <w:lang w:val="en-GB"/>
        </w:rPr>
        <w:t>.</w:t>
      </w:r>
      <w:r w:rsidR="009B6C17" w:rsidRPr="00BE7E30">
        <w:rPr>
          <w:rFonts w:ascii="Book Antiqua" w:hAnsi="Book Antiqua" w:cstheme="majorHAnsi"/>
          <w:color w:val="000000" w:themeColor="text1"/>
          <w:lang w:val="en-GB"/>
        </w:rPr>
        <w:t xml:space="preserve"> </w:t>
      </w:r>
      <w:r w:rsidR="008C684B" w:rsidRPr="00BE7E30">
        <w:rPr>
          <w:rFonts w:ascii="Book Antiqua" w:hAnsi="Book Antiqua" w:cstheme="majorHAnsi"/>
          <w:color w:val="000000" w:themeColor="text1"/>
          <w:lang w:val="en-GB"/>
        </w:rPr>
        <w:t xml:space="preserve">The </w:t>
      </w:r>
      <w:r w:rsidR="00A23DE0" w:rsidRPr="00BE7E30">
        <w:rPr>
          <w:rFonts w:ascii="Book Antiqua" w:hAnsi="Book Antiqua" w:cstheme="majorHAnsi"/>
          <w:color w:val="000000" w:themeColor="text1"/>
          <w:lang w:val="en-GB"/>
        </w:rPr>
        <w:t>latter</w:t>
      </w:r>
      <w:r w:rsidR="009B6C17" w:rsidRPr="00BE7E30">
        <w:rPr>
          <w:rFonts w:ascii="Book Antiqua" w:hAnsi="Book Antiqua" w:cstheme="majorHAnsi"/>
          <w:color w:val="000000" w:themeColor="text1"/>
          <w:lang w:val="en-GB"/>
        </w:rPr>
        <w:t xml:space="preserve"> </w:t>
      </w:r>
      <w:r w:rsidR="00644F42" w:rsidRPr="00BE7E30">
        <w:rPr>
          <w:rFonts w:ascii="Book Antiqua" w:hAnsi="Book Antiqua" w:cstheme="majorHAnsi"/>
          <w:color w:val="000000" w:themeColor="text1"/>
          <w:lang w:val="en-GB"/>
        </w:rPr>
        <w:t>risk category</w:t>
      </w:r>
      <w:r w:rsidR="0055532B" w:rsidRPr="00BE7E30">
        <w:rPr>
          <w:rFonts w:ascii="Book Antiqua" w:hAnsi="Book Antiqua" w:cstheme="majorHAnsi"/>
          <w:color w:val="000000" w:themeColor="text1"/>
          <w:lang w:val="en-GB"/>
        </w:rPr>
        <w:t xml:space="preserve"> </w:t>
      </w:r>
      <w:r w:rsidR="009B6C17" w:rsidRPr="00BE7E30">
        <w:rPr>
          <w:rFonts w:ascii="Book Antiqua" w:hAnsi="Book Antiqua" w:cstheme="majorHAnsi"/>
          <w:color w:val="000000" w:themeColor="text1"/>
          <w:lang w:val="en-GB"/>
        </w:rPr>
        <w:t xml:space="preserve">is related to </w:t>
      </w:r>
      <w:r w:rsidR="00A23DE0" w:rsidRPr="00BE7E30">
        <w:rPr>
          <w:rFonts w:ascii="Book Antiqua" w:hAnsi="Book Antiqua" w:cstheme="majorHAnsi"/>
          <w:color w:val="000000" w:themeColor="text1"/>
          <w:lang w:val="en-GB"/>
        </w:rPr>
        <w:t xml:space="preserve">the amount </w:t>
      </w:r>
      <w:r w:rsidR="00517E5A" w:rsidRPr="00BE7E30">
        <w:rPr>
          <w:rFonts w:ascii="Book Antiqua" w:hAnsi="Book Antiqua" w:cstheme="majorHAnsi"/>
          <w:color w:val="000000" w:themeColor="text1"/>
          <w:lang w:val="en-GB"/>
        </w:rPr>
        <w:t>of total radiation exposure (</w:t>
      </w:r>
      <w:r w:rsidR="00515EAC" w:rsidRPr="00BE7E30">
        <w:rPr>
          <w:rFonts w:ascii="Book Antiqua" w:hAnsi="Book Antiqua" w:cstheme="majorHAnsi"/>
          <w:color w:val="000000" w:themeColor="text1"/>
          <w:lang w:val="en-GB"/>
        </w:rPr>
        <w:t>LNT</w:t>
      </w:r>
      <w:r w:rsidR="001C770D" w:rsidRPr="00BE7E30">
        <w:rPr>
          <w:rFonts w:ascii="Book Antiqua" w:hAnsi="Book Antiqua" w:cstheme="majorHAnsi"/>
          <w:color w:val="000000" w:themeColor="text1"/>
          <w:lang w:val="en-GB"/>
        </w:rPr>
        <w:t xml:space="preserve"> </w:t>
      </w:r>
      <w:r w:rsidR="008C684B" w:rsidRPr="00BE7E30">
        <w:rPr>
          <w:rFonts w:ascii="Book Antiqua" w:hAnsi="Book Antiqua" w:cstheme="majorHAnsi"/>
          <w:color w:val="000000" w:themeColor="text1"/>
          <w:lang w:val="en-GB"/>
        </w:rPr>
        <w:t>model</w:t>
      </w:r>
      <w:r w:rsidR="00517E5A" w:rsidRPr="00BE7E30">
        <w:rPr>
          <w:rFonts w:ascii="Book Antiqua" w:hAnsi="Book Antiqua" w:cstheme="majorHAnsi"/>
          <w:color w:val="000000" w:themeColor="text1"/>
          <w:lang w:val="en-GB"/>
        </w:rPr>
        <w:t>)</w:t>
      </w:r>
      <w:r w:rsidR="00580583" w:rsidRPr="00BE7E30">
        <w:rPr>
          <w:rFonts w:ascii="Book Antiqua" w:hAnsi="Book Antiqua" w:cstheme="majorHAnsi"/>
          <w:color w:val="000000" w:themeColor="text1"/>
          <w:lang w:val="en-GB"/>
        </w:rPr>
        <w:t>,</w:t>
      </w:r>
      <w:r w:rsidR="008C684B" w:rsidRPr="00BE7E30">
        <w:rPr>
          <w:rFonts w:ascii="Book Antiqua" w:hAnsi="Book Antiqua" w:cstheme="majorHAnsi"/>
          <w:color w:val="000000" w:themeColor="text1"/>
          <w:lang w:val="en-GB"/>
        </w:rPr>
        <w:t xml:space="preserve"> </w:t>
      </w:r>
      <w:r w:rsidR="0021283F" w:rsidRPr="00BE7E30">
        <w:rPr>
          <w:rFonts w:ascii="Book Antiqua" w:hAnsi="Book Antiqua" w:cstheme="majorHAnsi"/>
          <w:color w:val="000000" w:themeColor="text1"/>
          <w:lang w:val="en-GB"/>
        </w:rPr>
        <w:t>as</w:t>
      </w:r>
      <w:r w:rsidR="00517E5A" w:rsidRPr="00BE7E30">
        <w:rPr>
          <w:rFonts w:ascii="Book Antiqua" w:hAnsi="Book Antiqua" w:cstheme="majorHAnsi"/>
          <w:color w:val="000000" w:themeColor="text1"/>
          <w:lang w:val="en-GB"/>
        </w:rPr>
        <w:t xml:space="preserve"> re</w:t>
      </w:r>
      <w:r w:rsidR="00517E5A" w:rsidRPr="00BE7E30">
        <w:rPr>
          <w:rFonts w:ascii="Book Antiqua" w:hAnsi="Book Antiqua" w:cstheme="majorHAnsi"/>
          <w:lang w:val="en-GB"/>
        </w:rPr>
        <w:t>presented by</w:t>
      </w:r>
      <w:r w:rsidR="00662557">
        <w:rPr>
          <w:rFonts w:ascii="Book Antiqua" w:hAnsi="Book Antiqua" w:cstheme="majorHAnsi"/>
          <w:lang w:val="en-GB"/>
        </w:rPr>
        <w:t xml:space="preserve"> the cancer risk</w:t>
      </w:r>
      <w:r w:rsidR="00BD33D9" w:rsidRPr="00BE7E30">
        <w:rPr>
          <w:rFonts w:ascii="Book Antiqua" w:hAnsi="Book Antiqua" w:cstheme="majorHAnsi"/>
          <w:lang w:val="en-GB"/>
        </w:rPr>
        <w:fldChar w:fldCharType="begin"/>
      </w:r>
      <w:r w:rsidR="00BD33D9" w:rsidRPr="00BE7E30">
        <w:rPr>
          <w:rFonts w:ascii="Book Antiqua" w:hAnsi="Book Antiqua" w:cstheme="majorHAnsi"/>
          <w:lang w:val="en-GB"/>
        </w:rPr>
        <w:instrText xml:space="preserve"> ADDIN EN.CITE &lt;EndNote&gt;&lt;Cite&gt;&lt;Author&gt;NCRPcommentaryNo27&lt;/Author&gt;&lt;Year&gt;2018&lt;/Year&gt;&lt;RecNum&gt;1530&lt;/RecNum&gt;&lt;DisplayText&gt;&lt;style face="superscript"&gt;[6]&lt;/style&gt;&lt;/DisplayText&gt;&lt;record&gt;&lt;rec-number&gt;1530&lt;/rec-number&gt;&lt;foreign-keys&gt;&lt;key app="EN" db-id="aeezrzfw40xtpned0znvazx10ww2r9wsd50e" timestamp="1528698551"&gt;1530&lt;/key&gt;&lt;key app="ENWeb" db-id=""&gt;0&lt;/key&gt;&lt;/foreign-keys&gt;&lt;ref-type name="Journal Article"&gt;17&lt;/ref-type&gt;&lt;contributors&gt;&lt;authors&gt;&lt;author&gt;NCRPcommentaryNo27&lt;/author&gt;&lt;/authors&gt;&lt;/contributors&gt;&lt;titles&gt;&lt;title&gt;IMPLICATIONS OF RECENT EPIDEMIOLOGIC STUDIES FOR THE LINEAR-NONTHRESHOLD MODEL AND RADIATION PROTECTION&lt;/title&gt;&lt;/titles&gt;&lt;dates&gt;&lt;year&gt;2018&lt;/year&gt;&lt;/dates&gt;&lt;urls&gt;&lt;/urls&gt;&lt;/record&gt;&lt;/Cite&gt;&lt;/EndNote&gt;</w:instrText>
      </w:r>
      <w:r w:rsidR="00BD33D9" w:rsidRPr="00BE7E30">
        <w:rPr>
          <w:rFonts w:ascii="Book Antiqua" w:hAnsi="Book Antiqua" w:cstheme="majorHAnsi"/>
          <w:lang w:val="en-GB"/>
        </w:rPr>
        <w:fldChar w:fldCharType="separate"/>
      </w:r>
      <w:r w:rsidR="00BD33D9" w:rsidRPr="00BE7E30">
        <w:rPr>
          <w:rFonts w:ascii="Book Antiqua" w:hAnsi="Book Antiqua" w:cstheme="majorHAnsi"/>
          <w:vertAlign w:val="superscript"/>
          <w:lang w:val="en-GB"/>
        </w:rPr>
        <w:t>[</w:t>
      </w:r>
      <w:hyperlink w:anchor="_ENREF_6" w:tooltip="NCRPcommentaryNo27, 2018 #1530" w:history="1">
        <w:r w:rsidR="000317B6" w:rsidRPr="00BE7E30">
          <w:rPr>
            <w:rFonts w:ascii="Book Antiqua" w:hAnsi="Book Antiqua" w:cstheme="majorHAnsi"/>
            <w:vertAlign w:val="superscript"/>
            <w:lang w:val="en-GB"/>
          </w:rPr>
          <w:t>6</w:t>
        </w:r>
      </w:hyperlink>
      <w:r w:rsidR="00BD33D9" w:rsidRPr="00BE7E30">
        <w:rPr>
          <w:rFonts w:ascii="Book Antiqua" w:hAnsi="Book Antiqua" w:cstheme="majorHAnsi"/>
          <w:vertAlign w:val="superscript"/>
          <w:lang w:val="en-GB"/>
        </w:rPr>
        <w:t>]</w:t>
      </w:r>
      <w:r w:rsidR="00BD33D9" w:rsidRPr="00BE7E30">
        <w:rPr>
          <w:rFonts w:ascii="Book Antiqua" w:hAnsi="Book Antiqua" w:cstheme="majorHAnsi"/>
          <w:lang w:val="en-GB"/>
        </w:rPr>
        <w:fldChar w:fldCharType="end"/>
      </w:r>
      <w:r w:rsidR="00BD33D9" w:rsidRPr="00BE7E30">
        <w:rPr>
          <w:rFonts w:ascii="Book Antiqua" w:hAnsi="Book Antiqua" w:cstheme="majorHAnsi"/>
          <w:lang w:val="en-GB"/>
        </w:rPr>
        <w:t xml:space="preserve">. </w:t>
      </w:r>
      <w:bookmarkStart w:id="23" w:name="_Hlk527629591"/>
      <w:r w:rsidR="0055532B" w:rsidRPr="00BE7E30">
        <w:rPr>
          <w:rFonts w:ascii="Book Antiqua" w:hAnsi="Book Antiqua" w:cstheme="majorHAnsi"/>
          <w:lang w:val="en-GB"/>
        </w:rPr>
        <w:t xml:space="preserve">A </w:t>
      </w:r>
      <w:r w:rsidR="00F1450F" w:rsidRPr="00BE7E30">
        <w:rPr>
          <w:rFonts w:ascii="Book Antiqua" w:hAnsi="Book Antiqua" w:cstheme="majorHAnsi"/>
          <w:lang w:val="en-GB"/>
        </w:rPr>
        <w:t xml:space="preserve">total </w:t>
      </w:r>
      <w:r w:rsidR="0055532B" w:rsidRPr="00BE7E30">
        <w:rPr>
          <w:rFonts w:ascii="Book Antiqua" w:hAnsi="Book Antiqua" w:cstheme="majorHAnsi"/>
          <w:lang w:val="en-GB"/>
        </w:rPr>
        <w:t xml:space="preserve">radiation exposure of </w:t>
      </w:r>
      <w:r w:rsidR="00345064" w:rsidRPr="00BE7E30">
        <w:rPr>
          <w:rFonts w:ascii="Book Antiqua" w:hAnsi="Book Antiqua" w:cstheme="majorHAnsi"/>
          <w:lang w:val="en-GB"/>
        </w:rPr>
        <w:t>1 Sv is estimated to</w:t>
      </w:r>
      <w:r w:rsidR="007B1818" w:rsidRPr="00BE7E30">
        <w:rPr>
          <w:rFonts w:ascii="Book Antiqua" w:hAnsi="Book Antiqua" w:cstheme="majorHAnsi"/>
          <w:lang w:val="en-GB"/>
        </w:rPr>
        <w:t xml:space="preserve"> carry a 5% lifetime risk of </w:t>
      </w:r>
      <w:r w:rsidR="00662557">
        <w:rPr>
          <w:rFonts w:ascii="Book Antiqua" w:hAnsi="Book Antiqua" w:cstheme="majorHAnsi"/>
          <w:lang w:val="en-GB"/>
        </w:rPr>
        <w:t>cancer</w:t>
      </w:r>
      <w:r w:rsidR="00345064" w:rsidRPr="00BE7E30">
        <w:rPr>
          <w:rFonts w:ascii="Book Antiqua" w:hAnsi="Book Antiqua" w:cstheme="majorHAnsi"/>
          <w:lang w:val="en-GB"/>
        </w:rPr>
        <w:fldChar w:fldCharType="begin"/>
      </w:r>
      <w:r w:rsidR="00345064" w:rsidRPr="00BE7E30">
        <w:rPr>
          <w:rFonts w:ascii="Book Antiqua" w:hAnsi="Book Antiqua" w:cstheme="majorHAnsi"/>
          <w:lang w:val="en-GB"/>
        </w:rPr>
        <w:instrText xml:space="preserve"> ADDIN EN.CITE &lt;EndNote&gt;&lt;Cite&gt;&lt;Author&gt;ICRP&lt;/Author&gt;&lt;Year&gt;2001&lt;/Year&gt;&lt;RecNum&gt;1576&lt;/RecNum&gt;&lt;DisplayText&gt;&lt;style face="superscript"&gt;[12]&lt;/style&gt;&lt;/DisplayText&gt;&lt;record&gt;&lt;rec-number&gt;1576&lt;/rec-number&gt;&lt;foreign-keys&gt;&lt;key app="EN" db-id="aeezrzfw40xtpned0znvazx10ww2r9wsd50e" timestamp="1532665654"&gt;1576&lt;/key&gt;&lt;key app="ENWeb" db-id=""&gt;0&lt;/key&gt;&lt;/foreign-keys&gt;&lt;ref-type name="Journal Article"&gt;17&lt;/ref-type&gt;&lt;contributors&gt;&lt;authors&gt;&lt;author&gt;ICRP&lt;/author&gt;&lt;/authors&gt;&lt;/contributors&gt;&lt;titles&gt;&lt;title&gt;Radiation and your patient - A Guide for Medical Practitioners. ICRP Supporting Guidance 2.&lt;/title&gt;&lt;secondary-title&gt;Ann. ICRP&lt;/secondary-title&gt;&lt;/titles&gt;&lt;periodical&gt;&lt;full-title&gt;Ann. ICRP&lt;/full-title&gt;&lt;/periodical&gt;&lt;volume&gt;31&lt;/volume&gt;&lt;number&gt;4&lt;/number&gt;&lt;dates&gt;&lt;year&gt;2001&lt;/year&gt;&lt;/dates&gt;&lt;urls&gt;&lt;/urls&gt;&lt;/record&gt;&lt;/Cite&gt;&lt;/EndNote&gt;</w:instrText>
      </w:r>
      <w:r w:rsidR="00345064" w:rsidRPr="00BE7E30">
        <w:rPr>
          <w:rFonts w:ascii="Book Antiqua" w:hAnsi="Book Antiqua" w:cstheme="majorHAnsi"/>
          <w:lang w:val="en-GB"/>
        </w:rPr>
        <w:fldChar w:fldCharType="separate"/>
      </w:r>
      <w:r w:rsidR="00345064" w:rsidRPr="00BE7E30">
        <w:rPr>
          <w:rFonts w:ascii="Book Antiqua" w:hAnsi="Book Antiqua" w:cstheme="majorHAnsi"/>
          <w:vertAlign w:val="superscript"/>
          <w:lang w:val="en-GB"/>
        </w:rPr>
        <w:t>[</w:t>
      </w:r>
      <w:hyperlink w:anchor="_ENREF_12" w:tooltip="ICRP, 2001 #1576" w:history="1">
        <w:r w:rsidR="000317B6" w:rsidRPr="00BE7E30">
          <w:rPr>
            <w:rFonts w:ascii="Book Antiqua" w:hAnsi="Book Antiqua" w:cstheme="majorHAnsi"/>
            <w:vertAlign w:val="superscript"/>
            <w:lang w:val="en-GB"/>
          </w:rPr>
          <w:t>12</w:t>
        </w:r>
      </w:hyperlink>
      <w:r w:rsidR="00345064" w:rsidRPr="00BE7E30">
        <w:rPr>
          <w:rFonts w:ascii="Book Antiqua" w:hAnsi="Book Antiqua" w:cstheme="majorHAnsi"/>
          <w:vertAlign w:val="superscript"/>
          <w:lang w:val="en-GB"/>
        </w:rPr>
        <w:t>]</w:t>
      </w:r>
      <w:r w:rsidR="00345064" w:rsidRPr="00BE7E30">
        <w:rPr>
          <w:rFonts w:ascii="Book Antiqua" w:hAnsi="Book Antiqua" w:cstheme="majorHAnsi"/>
          <w:lang w:val="en-GB"/>
        </w:rPr>
        <w:fldChar w:fldCharType="end"/>
      </w:r>
      <w:r w:rsidR="00345064" w:rsidRPr="00BE7E30">
        <w:rPr>
          <w:rFonts w:ascii="Book Antiqua" w:hAnsi="Book Antiqua" w:cstheme="majorHAnsi"/>
          <w:lang w:val="en-GB"/>
        </w:rPr>
        <w:t xml:space="preserve">. </w:t>
      </w:r>
      <w:bookmarkEnd w:id="23"/>
      <w:r w:rsidR="0021283F" w:rsidRPr="00BE7E30">
        <w:rPr>
          <w:rFonts w:ascii="Book Antiqua" w:hAnsi="Book Antiqua" w:cstheme="majorHAnsi"/>
          <w:lang w:val="en-GB"/>
        </w:rPr>
        <w:t>W</w:t>
      </w:r>
      <w:r w:rsidR="00087352" w:rsidRPr="00BE7E30">
        <w:rPr>
          <w:rFonts w:ascii="Book Antiqua" w:hAnsi="Book Antiqua" w:cstheme="majorHAnsi"/>
          <w:lang w:val="en-GB"/>
        </w:rPr>
        <w:t xml:space="preserve">e </w:t>
      </w:r>
      <w:r w:rsidR="0021283F" w:rsidRPr="00BE7E30">
        <w:rPr>
          <w:rFonts w:ascii="Book Antiqua" w:hAnsi="Book Antiqua" w:cstheme="majorHAnsi"/>
          <w:lang w:val="en-GB"/>
        </w:rPr>
        <w:t>should</w:t>
      </w:r>
      <w:r w:rsidR="00087352" w:rsidRPr="00BE7E30">
        <w:rPr>
          <w:rFonts w:ascii="Book Antiqua" w:hAnsi="Book Antiqua" w:cstheme="majorHAnsi"/>
          <w:lang w:val="en-GB"/>
        </w:rPr>
        <w:t xml:space="preserve"> </w:t>
      </w:r>
      <w:r w:rsidR="00515EAC" w:rsidRPr="00BE7E30">
        <w:rPr>
          <w:rFonts w:ascii="Book Antiqua" w:hAnsi="Book Antiqua" w:cstheme="majorHAnsi"/>
          <w:lang w:val="en-GB"/>
        </w:rPr>
        <w:t xml:space="preserve">minimize </w:t>
      </w:r>
      <w:r w:rsidR="00087352" w:rsidRPr="00BE7E30">
        <w:rPr>
          <w:rFonts w:ascii="Book Antiqua" w:hAnsi="Book Antiqua" w:cstheme="majorHAnsi"/>
          <w:lang w:val="en-GB"/>
        </w:rPr>
        <w:t>both risks</w:t>
      </w:r>
      <w:r w:rsidR="000E78F3" w:rsidRPr="00BE7E30">
        <w:rPr>
          <w:rFonts w:ascii="Book Antiqua" w:hAnsi="Book Antiqua" w:cstheme="majorHAnsi"/>
          <w:lang w:val="en-GB"/>
        </w:rPr>
        <w:t xml:space="preserve"> by understand</w:t>
      </w:r>
      <w:r w:rsidR="00DE0A1C" w:rsidRPr="00BE7E30">
        <w:rPr>
          <w:rFonts w:ascii="Book Antiqua" w:hAnsi="Book Antiqua" w:cstheme="majorHAnsi"/>
          <w:lang w:val="en-GB"/>
        </w:rPr>
        <w:t>ing</w:t>
      </w:r>
      <w:r w:rsidR="000E78F3" w:rsidRPr="00BE7E30">
        <w:rPr>
          <w:rFonts w:ascii="Book Antiqua" w:hAnsi="Book Antiqua" w:cstheme="majorHAnsi"/>
          <w:lang w:val="en-GB"/>
        </w:rPr>
        <w:t xml:space="preserve"> </w:t>
      </w:r>
      <w:r w:rsidR="00087352" w:rsidRPr="00BE7E30">
        <w:rPr>
          <w:rFonts w:ascii="Book Antiqua" w:hAnsi="Book Antiqua" w:cstheme="majorHAnsi"/>
          <w:lang w:val="en-GB"/>
        </w:rPr>
        <w:t xml:space="preserve">the </w:t>
      </w:r>
      <w:r w:rsidR="000E78F3" w:rsidRPr="00BE7E30">
        <w:rPr>
          <w:rFonts w:ascii="Book Antiqua" w:hAnsi="Book Antiqua" w:cstheme="majorHAnsi"/>
          <w:lang w:val="en-GB"/>
        </w:rPr>
        <w:t>threshold, the limit dose</w:t>
      </w:r>
      <w:r w:rsidR="00087352" w:rsidRPr="00BE7E30">
        <w:rPr>
          <w:rFonts w:ascii="Book Antiqua" w:hAnsi="Book Antiqua" w:cstheme="majorHAnsi"/>
          <w:lang w:val="en-GB"/>
        </w:rPr>
        <w:t xml:space="preserve">, </w:t>
      </w:r>
      <w:r w:rsidR="000E78F3" w:rsidRPr="00BE7E30">
        <w:rPr>
          <w:rFonts w:ascii="Book Antiqua" w:hAnsi="Book Antiqua" w:cstheme="majorHAnsi"/>
          <w:lang w:val="en-GB"/>
        </w:rPr>
        <w:t xml:space="preserve">and </w:t>
      </w:r>
      <w:r w:rsidR="00580583" w:rsidRPr="00BE7E30">
        <w:rPr>
          <w:rFonts w:ascii="Book Antiqua" w:hAnsi="Book Antiqua" w:cstheme="majorHAnsi"/>
          <w:lang w:val="en-GB"/>
        </w:rPr>
        <w:t>the cumulative</w:t>
      </w:r>
      <w:r w:rsidR="00517E5A" w:rsidRPr="00BE7E30">
        <w:rPr>
          <w:rFonts w:ascii="Book Antiqua" w:hAnsi="Book Antiqua" w:cstheme="majorHAnsi"/>
          <w:lang w:val="en-GB"/>
        </w:rPr>
        <w:t xml:space="preserve"> dose use</w:t>
      </w:r>
      <w:r w:rsidR="00580583" w:rsidRPr="00BE7E30">
        <w:rPr>
          <w:rFonts w:ascii="Book Antiqua" w:hAnsi="Book Antiqua" w:cstheme="majorHAnsi"/>
          <w:lang w:val="en-GB"/>
        </w:rPr>
        <w:t>d</w:t>
      </w:r>
      <w:r w:rsidR="00517E5A" w:rsidRPr="00BE7E30">
        <w:rPr>
          <w:rFonts w:ascii="Book Antiqua" w:hAnsi="Book Antiqua" w:cstheme="majorHAnsi"/>
          <w:lang w:val="en-GB"/>
        </w:rPr>
        <w:t xml:space="preserve"> for each </w:t>
      </w:r>
      <w:r w:rsidR="000E78F3" w:rsidRPr="00BE7E30">
        <w:rPr>
          <w:rFonts w:ascii="Book Antiqua" w:hAnsi="Book Antiqua" w:cstheme="majorHAnsi"/>
          <w:lang w:val="en-GB"/>
        </w:rPr>
        <w:t>patient.</w:t>
      </w:r>
    </w:p>
    <w:p w14:paraId="10387196" w14:textId="77777777" w:rsidR="006D7946" w:rsidRPr="00BE7E30" w:rsidRDefault="006D7946" w:rsidP="00BE7E30">
      <w:pPr>
        <w:spacing w:line="360" w:lineRule="auto"/>
        <w:jc w:val="both"/>
        <w:rPr>
          <w:rFonts w:ascii="Book Antiqua" w:hAnsi="Book Antiqua" w:cstheme="majorHAnsi"/>
          <w:b/>
          <w:lang w:val="en-GB"/>
        </w:rPr>
      </w:pPr>
    </w:p>
    <w:p w14:paraId="017A4389" w14:textId="48544E38" w:rsidR="001C770D" w:rsidRPr="00BE7E30" w:rsidRDefault="00662557" w:rsidP="00BE7E30">
      <w:pPr>
        <w:spacing w:line="360" w:lineRule="auto"/>
        <w:jc w:val="both"/>
        <w:rPr>
          <w:rFonts w:ascii="Book Antiqua" w:hAnsi="Book Antiqua" w:cstheme="majorHAnsi"/>
          <w:b/>
          <w:lang w:val="en-GB"/>
        </w:rPr>
      </w:pPr>
      <w:r w:rsidRPr="00BE7E30">
        <w:rPr>
          <w:rFonts w:ascii="Book Antiqua" w:hAnsi="Book Antiqua" w:cstheme="majorHAnsi"/>
          <w:b/>
          <w:lang w:val="en-GB"/>
        </w:rPr>
        <w:t>UNDERSTANDING THE DRL AND MANAGING RADIATION EXPOSURE DURING ERCP</w:t>
      </w:r>
      <w:r w:rsidR="001C770D" w:rsidRPr="00BE7E30" w:rsidDel="001C770D">
        <w:rPr>
          <w:rFonts w:ascii="Book Antiqua" w:hAnsi="Book Antiqua" w:cstheme="majorHAnsi"/>
          <w:b/>
          <w:lang w:val="en-GB"/>
        </w:rPr>
        <w:t xml:space="preserve"> </w:t>
      </w:r>
    </w:p>
    <w:p w14:paraId="66035229" w14:textId="241BAF68" w:rsidR="00C53423" w:rsidRPr="00BE7E30" w:rsidRDefault="00282A9D" w:rsidP="00BE7E30">
      <w:pPr>
        <w:spacing w:line="360" w:lineRule="auto"/>
        <w:jc w:val="both"/>
        <w:rPr>
          <w:rFonts w:ascii="Book Antiqua" w:hAnsi="Book Antiqua" w:cstheme="majorHAnsi"/>
          <w:lang w:val="en-GB"/>
        </w:rPr>
      </w:pPr>
      <w:r w:rsidRPr="00BE7E30">
        <w:rPr>
          <w:rFonts w:ascii="Book Antiqua" w:hAnsi="Book Antiqua" w:cstheme="majorHAnsi"/>
          <w:lang w:val="en-GB"/>
        </w:rPr>
        <w:t xml:space="preserve">To understand </w:t>
      </w:r>
      <w:r w:rsidR="00580583" w:rsidRPr="00BE7E30">
        <w:rPr>
          <w:rFonts w:ascii="Book Antiqua" w:hAnsi="Book Antiqua" w:cstheme="majorHAnsi"/>
          <w:lang w:val="en-GB"/>
        </w:rPr>
        <w:t>the</w:t>
      </w:r>
      <w:r w:rsidRPr="00BE7E30">
        <w:rPr>
          <w:rFonts w:ascii="Book Antiqua" w:hAnsi="Book Antiqua" w:cstheme="majorHAnsi"/>
          <w:lang w:val="en-GB"/>
        </w:rPr>
        <w:t xml:space="preserve"> radiation dose actually use</w:t>
      </w:r>
      <w:r w:rsidR="00580583" w:rsidRPr="00BE7E30">
        <w:rPr>
          <w:rFonts w:ascii="Book Antiqua" w:hAnsi="Book Antiqua" w:cstheme="majorHAnsi"/>
          <w:lang w:val="en-GB"/>
        </w:rPr>
        <w:t>d</w:t>
      </w:r>
      <w:r w:rsidRPr="00BE7E30">
        <w:rPr>
          <w:rFonts w:ascii="Book Antiqua" w:hAnsi="Book Antiqua" w:cstheme="majorHAnsi"/>
          <w:lang w:val="en-GB"/>
        </w:rPr>
        <w:t xml:space="preserve"> and </w:t>
      </w:r>
      <w:r w:rsidR="00515EAC" w:rsidRPr="00BE7E30">
        <w:rPr>
          <w:rFonts w:ascii="Book Antiqua" w:hAnsi="Book Antiqua" w:cstheme="majorHAnsi"/>
          <w:lang w:val="en-GB"/>
        </w:rPr>
        <w:t xml:space="preserve">determine </w:t>
      </w:r>
      <w:r w:rsidRPr="00BE7E30">
        <w:rPr>
          <w:rFonts w:ascii="Book Antiqua" w:hAnsi="Book Antiqua" w:cstheme="majorHAnsi"/>
          <w:lang w:val="en-GB"/>
        </w:rPr>
        <w:t xml:space="preserve">whether </w:t>
      </w:r>
      <w:r w:rsidR="00515EAC" w:rsidRPr="00BE7E30">
        <w:rPr>
          <w:rFonts w:ascii="Book Antiqua" w:hAnsi="Book Antiqua" w:cstheme="majorHAnsi"/>
          <w:lang w:val="en-GB"/>
        </w:rPr>
        <w:t xml:space="preserve">the dose </w:t>
      </w:r>
      <w:r w:rsidRPr="00BE7E30">
        <w:rPr>
          <w:rFonts w:ascii="Book Antiqua" w:hAnsi="Book Antiqua" w:cstheme="majorHAnsi"/>
          <w:lang w:val="en-GB"/>
        </w:rPr>
        <w:t>is high</w:t>
      </w:r>
      <w:r w:rsidR="00515EAC" w:rsidRPr="00BE7E30">
        <w:rPr>
          <w:rFonts w:ascii="Book Antiqua" w:hAnsi="Book Antiqua" w:cstheme="majorHAnsi"/>
          <w:lang w:val="en-GB"/>
        </w:rPr>
        <w:t xml:space="preserve"> in</w:t>
      </w:r>
      <w:r w:rsidRPr="00BE7E30">
        <w:rPr>
          <w:rFonts w:ascii="Book Antiqua" w:hAnsi="Book Antiqua" w:cstheme="majorHAnsi"/>
          <w:lang w:val="en-GB"/>
        </w:rPr>
        <w:t xml:space="preserve"> each procedure, we </w:t>
      </w:r>
      <w:r w:rsidR="00C65C00" w:rsidRPr="00BE7E30">
        <w:rPr>
          <w:rFonts w:ascii="Book Antiqua" w:hAnsi="Book Antiqua" w:cstheme="majorHAnsi"/>
          <w:lang w:val="en-GB"/>
        </w:rPr>
        <w:t>must</w:t>
      </w:r>
      <w:r w:rsidRPr="00BE7E30">
        <w:rPr>
          <w:rFonts w:ascii="Book Antiqua" w:hAnsi="Book Antiqua" w:cstheme="majorHAnsi"/>
          <w:lang w:val="en-GB"/>
        </w:rPr>
        <w:t xml:space="preserve"> set </w:t>
      </w:r>
      <w:r w:rsidR="0055532B" w:rsidRPr="00BE7E30">
        <w:rPr>
          <w:rFonts w:ascii="Book Antiqua" w:hAnsi="Book Antiqua" w:cstheme="majorHAnsi"/>
          <w:lang w:val="en-GB"/>
        </w:rPr>
        <w:t xml:space="preserve">a </w:t>
      </w:r>
      <w:r w:rsidRPr="00BE7E30">
        <w:rPr>
          <w:rFonts w:ascii="Book Antiqua" w:hAnsi="Book Antiqua" w:cstheme="majorHAnsi"/>
          <w:lang w:val="en-GB"/>
        </w:rPr>
        <w:t xml:space="preserve">reference level. </w:t>
      </w:r>
      <w:r w:rsidR="00570B03" w:rsidRPr="00BE7E30">
        <w:rPr>
          <w:rFonts w:ascii="Book Antiqua" w:hAnsi="Book Antiqua" w:cstheme="majorHAnsi"/>
          <w:lang w:val="en-GB"/>
        </w:rPr>
        <w:t xml:space="preserve">This concept is </w:t>
      </w:r>
      <w:r w:rsidR="002A3CE7" w:rsidRPr="00BE7E30">
        <w:rPr>
          <w:rFonts w:ascii="Book Antiqua" w:hAnsi="Book Antiqua" w:cstheme="majorHAnsi"/>
          <w:lang w:val="en-GB"/>
        </w:rPr>
        <w:t xml:space="preserve">precisely encompassed by </w:t>
      </w:r>
      <w:r w:rsidR="00A35FF7" w:rsidRPr="00BE7E30">
        <w:rPr>
          <w:rFonts w:ascii="Book Antiqua" w:hAnsi="Book Antiqua" w:cstheme="majorHAnsi"/>
          <w:lang w:val="en-GB"/>
        </w:rPr>
        <w:t>DRL</w:t>
      </w:r>
      <w:r w:rsidR="007F3C6B" w:rsidRPr="00BE7E30">
        <w:rPr>
          <w:rFonts w:ascii="Book Antiqua" w:hAnsi="Book Antiqua" w:cstheme="majorHAnsi"/>
          <w:lang w:val="en-GB"/>
        </w:rPr>
        <w:t>s</w:t>
      </w:r>
      <w:r w:rsidR="00570B03" w:rsidRPr="00BE7E30">
        <w:rPr>
          <w:rFonts w:ascii="Book Antiqua" w:hAnsi="Book Antiqua" w:cstheme="majorHAnsi"/>
          <w:lang w:val="en-GB"/>
        </w:rPr>
        <w:t>, which</w:t>
      </w:r>
      <w:r w:rsidR="00365765" w:rsidRPr="00BE7E30">
        <w:rPr>
          <w:rFonts w:ascii="Book Antiqua" w:hAnsi="Book Antiqua" w:cstheme="majorHAnsi"/>
          <w:lang w:val="en-GB"/>
        </w:rPr>
        <w:t xml:space="preserve"> </w:t>
      </w:r>
      <w:r w:rsidR="008209EB" w:rsidRPr="00BE7E30">
        <w:rPr>
          <w:rFonts w:ascii="Book Antiqua" w:hAnsi="Book Antiqua" w:cstheme="majorHAnsi"/>
          <w:lang w:val="en-GB"/>
        </w:rPr>
        <w:t>serve as</w:t>
      </w:r>
      <w:r w:rsidR="00570B03" w:rsidRPr="00BE7E30">
        <w:rPr>
          <w:rFonts w:ascii="Book Antiqua" w:hAnsi="Book Antiqua" w:cstheme="majorHAnsi"/>
          <w:lang w:val="en-GB"/>
        </w:rPr>
        <w:t xml:space="preserve"> the current quality indicators for ERCP.</w:t>
      </w:r>
      <w:r w:rsidR="003A75A8" w:rsidRPr="00BE7E30">
        <w:rPr>
          <w:rFonts w:ascii="Book Antiqua" w:hAnsi="Book Antiqua" w:cstheme="majorHAnsi"/>
          <w:lang w:val="en-GB"/>
        </w:rPr>
        <w:t xml:space="preserve"> </w:t>
      </w:r>
      <w:r w:rsidR="007547BD" w:rsidRPr="00BE7E30">
        <w:rPr>
          <w:rFonts w:ascii="Book Antiqua" w:hAnsi="Book Antiqua" w:cstheme="majorHAnsi"/>
          <w:lang w:val="en-GB"/>
        </w:rPr>
        <w:t>Th</w:t>
      </w:r>
      <w:r w:rsidR="0055532B" w:rsidRPr="00BE7E30">
        <w:rPr>
          <w:rFonts w:ascii="Book Antiqua" w:hAnsi="Book Antiqua" w:cstheme="majorHAnsi"/>
          <w:lang w:val="en-GB"/>
        </w:rPr>
        <w:t>e</w:t>
      </w:r>
      <w:r w:rsidR="007547BD" w:rsidRPr="00BE7E30">
        <w:rPr>
          <w:rFonts w:ascii="Book Antiqua" w:hAnsi="Book Antiqua" w:cstheme="majorHAnsi"/>
          <w:lang w:val="en-GB"/>
        </w:rPr>
        <w:t xml:space="preserve"> concept of</w:t>
      </w:r>
      <w:r w:rsidR="00662557">
        <w:rPr>
          <w:rFonts w:ascii="Book Antiqua" w:hAnsi="Book Antiqua" w:cstheme="majorHAnsi"/>
          <w:lang w:val="en-GB"/>
        </w:rPr>
        <w:t xml:space="preserve"> DRLs was introduced by ICRP 73</w:t>
      </w:r>
      <w:r w:rsidR="007547BD" w:rsidRPr="00BE7E30">
        <w:rPr>
          <w:rFonts w:ascii="Book Antiqua" w:hAnsi="Book Antiqua" w:cstheme="majorHAnsi"/>
          <w:lang w:val="en-GB"/>
        </w:rPr>
        <w:fldChar w:fldCharType="begin"/>
      </w:r>
      <w:r w:rsidR="002A5605" w:rsidRPr="00BE7E30">
        <w:rPr>
          <w:rFonts w:ascii="Book Antiqua" w:hAnsi="Book Antiqua" w:cstheme="majorHAnsi"/>
          <w:lang w:val="en-GB"/>
        </w:rPr>
        <w:instrText xml:space="preserve"> ADDIN EN.CITE &lt;EndNote&gt;&lt;Cite&gt;&lt;Author&gt;ICRP&lt;/Author&gt;&lt;Year&gt;1996&lt;/Year&gt;&lt;RecNum&gt;1575&lt;/RecNum&gt;&lt;DisplayText&gt;&lt;style face="superscript"&gt;[9]&lt;/style&gt;&lt;/DisplayText&gt;&lt;record&gt;&lt;rec-number&gt;1575&lt;/rec-number&gt;&lt;foreign-keys&gt;&lt;key app="EN" db-id="aeezrzfw40xtpned0znvazx10ww2r9wsd50e" timestamp="1532664196"&gt;1575&lt;/key&gt;&lt;key app="ENWeb" db-id=""&gt;0&lt;/key&gt;&lt;/foreign-keys&gt;&lt;ref-type name="Journal Article"&gt;17&lt;/ref-type&gt;&lt;contributors&gt;&lt;authors&gt;&lt;author&gt;ICRP&lt;/author&gt;&lt;/authors&gt;&lt;/contributors&gt;&lt;titles&gt;&lt;title&gt;Radiological Protection and Safety in Medicine. ICRP publication 73&lt;/title&gt;&lt;secondary-title&gt;Ann ICRP&lt;/secondary-title&gt;&lt;/titles&gt;&lt;periodical&gt;&lt;full-title&gt;Ann ICRP&lt;/full-title&gt;&lt;/periodical&gt;&lt;volume&gt;26&lt;/volume&gt;&lt;number&gt;3&lt;/number&gt;&lt;dates&gt;&lt;year&gt;1996&lt;/year&gt;&lt;/dates&gt;&lt;urls&gt;&lt;/urls&gt;&lt;/record&gt;&lt;/Cite&gt;&lt;/EndNote&gt;</w:instrText>
      </w:r>
      <w:r w:rsidR="007547BD" w:rsidRPr="00BE7E30">
        <w:rPr>
          <w:rFonts w:ascii="Book Antiqua" w:hAnsi="Book Antiqua" w:cstheme="majorHAnsi"/>
          <w:lang w:val="en-GB"/>
        </w:rPr>
        <w:fldChar w:fldCharType="separate"/>
      </w:r>
      <w:r w:rsidR="002A5605" w:rsidRPr="00BE7E30">
        <w:rPr>
          <w:rFonts w:ascii="Book Antiqua" w:hAnsi="Book Antiqua" w:cstheme="majorHAnsi"/>
          <w:vertAlign w:val="superscript"/>
          <w:lang w:val="en-GB"/>
        </w:rPr>
        <w:t>[</w:t>
      </w:r>
      <w:hyperlink w:anchor="_ENREF_9" w:tooltip="ICRP, 1996 #1575" w:history="1">
        <w:r w:rsidR="000317B6" w:rsidRPr="00BE7E30">
          <w:rPr>
            <w:rFonts w:ascii="Book Antiqua" w:hAnsi="Book Antiqua" w:cstheme="majorHAnsi"/>
            <w:vertAlign w:val="superscript"/>
            <w:lang w:val="en-GB"/>
          </w:rPr>
          <w:t>9</w:t>
        </w:r>
      </w:hyperlink>
      <w:r w:rsidR="002A5605" w:rsidRPr="00BE7E30">
        <w:rPr>
          <w:rFonts w:ascii="Book Antiqua" w:hAnsi="Book Antiqua" w:cstheme="majorHAnsi"/>
          <w:vertAlign w:val="superscript"/>
          <w:lang w:val="en-GB"/>
        </w:rPr>
        <w:t>]</w:t>
      </w:r>
      <w:r w:rsidR="007547BD" w:rsidRPr="00BE7E30">
        <w:rPr>
          <w:rFonts w:ascii="Book Antiqua" w:hAnsi="Book Antiqua" w:cstheme="majorHAnsi"/>
          <w:lang w:val="en-GB"/>
        </w:rPr>
        <w:fldChar w:fldCharType="end"/>
      </w:r>
      <w:r w:rsidR="007547BD" w:rsidRPr="00BE7E30">
        <w:rPr>
          <w:rFonts w:ascii="Book Antiqua" w:hAnsi="Book Antiqua" w:cstheme="majorHAnsi"/>
          <w:lang w:val="en-GB"/>
        </w:rPr>
        <w:t xml:space="preserve"> </w:t>
      </w:r>
      <w:r w:rsidR="007F3C6B" w:rsidRPr="00BE7E30">
        <w:rPr>
          <w:rFonts w:ascii="Book Antiqua" w:hAnsi="Book Antiqua" w:cstheme="majorHAnsi"/>
          <w:lang w:val="en-GB"/>
        </w:rPr>
        <w:t>in 1996</w:t>
      </w:r>
      <w:r w:rsidRPr="00BE7E30">
        <w:rPr>
          <w:rFonts w:ascii="Book Antiqua" w:eastAsia="MS Mincho" w:hAnsi="Book Antiqua" w:cs="Arial"/>
          <w:lang w:val="en-GB"/>
        </w:rPr>
        <w:t>,</w:t>
      </w:r>
      <w:r w:rsidR="007F3C6B" w:rsidRPr="00BE7E30">
        <w:rPr>
          <w:rFonts w:ascii="Book Antiqua" w:hAnsi="Book Antiqua" w:cstheme="majorHAnsi"/>
          <w:lang w:val="en-GB"/>
        </w:rPr>
        <w:t xml:space="preserve"> </w:t>
      </w:r>
      <w:r w:rsidR="007547BD" w:rsidRPr="00BE7E30">
        <w:rPr>
          <w:rFonts w:ascii="Book Antiqua" w:hAnsi="Book Antiqua" w:cstheme="majorHAnsi"/>
          <w:lang w:val="en-GB"/>
        </w:rPr>
        <w:t>and concrete numerical levels were set by ICRP 103</w:t>
      </w:r>
      <w:r w:rsidR="007F3C6B" w:rsidRPr="00BE7E30">
        <w:rPr>
          <w:rFonts w:ascii="Book Antiqua" w:hAnsi="Book Antiqua" w:cstheme="majorHAnsi"/>
          <w:lang w:val="en-GB"/>
        </w:rPr>
        <w:t xml:space="preserve"> in 2007</w:t>
      </w:r>
      <w:r w:rsidR="007547BD" w:rsidRPr="00BE7E30">
        <w:rPr>
          <w:rFonts w:ascii="Book Antiqua" w:hAnsi="Book Antiqua" w:cstheme="majorHAnsi"/>
          <w:lang w:val="en-GB"/>
        </w:rPr>
        <w:fldChar w:fldCharType="begin"/>
      </w:r>
      <w:r w:rsidR="002A5605" w:rsidRPr="00BE7E30">
        <w:rPr>
          <w:rFonts w:ascii="Book Antiqua" w:hAnsi="Book Antiqua" w:cstheme="majorHAnsi"/>
          <w:lang w:val="en-GB"/>
        </w:rPr>
        <w:instrText xml:space="preserve"> ADDIN EN.CITE &lt;EndNote&gt;&lt;Cite&gt;&lt;Author&gt;ICRP&lt;/Author&gt;&lt;Year&gt;2007&lt;/Year&gt;&lt;RecNum&gt;1382&lt;/RecNum&gt;&lt;DisplayText&gt;&lt;style face="superscript"&gt;[8]&lt;/style&gt;&lt;/DisplayText&gt;&lt;record&gt;&lt;rec-number&gt;1382&lt;/rec-number&gt;&lt;foreign-keys&gt;&lt;key app="EN" db-id="aeezrzfw40xtpned0znvazx10ww2r9wsd50e" timestamp="1521092696"&gt;1382&lt;/key&gt;&lt;key app="ENWeb" db-id=""&gt;0&lt;/key&gt;&lt;/foreign-keys&gt;&lt;ref-type name="Journal Article"&gt;17&lt;/ref-type&gt;&lt;contributors&gt;&lt;authors&gt;&lt;author&gt;ICRP&lt;/author&gt;&lt;/authors&gt;&lt;/contributors&gt;&lt;titles&gt;&lt;title&gt;The 2007 recommendations of the international commission on radiological protection. ICRP publication 103.&lt;/title&gt;&lt;secondary-title&gt;Ann. ICRP 2007&lt;/secondary-title&gt;&lt;/titles&gt;&lt;periodical&gt;&lt;full-title&gt;Ann. ICRP 2007&lt;/full-title&gt;&lt;/periodical&gt;&lt;volume&gt;37&lt;/volume&gt;&lt;number&gt;2-4&lt;/number&gt;&lt;dates&gt;&lt;year&gt;2007&lt;/year&gt;&lt;/dates&gt;&lt;urls&gt;&lt;/urls&gt;&lt;/record&gt;&lt;/Cite&gt;&lt;/EndNote&gt;</w:instrText>
      </w:r>
      <w:r w:rsidR="007547BD" w:rsidRPr="00BE7E30">
        <w:rPr>
          <w:rFonts w:ascii="Book Antiqua" w:hAnsi="Book Antiqua" w:cstheme="majorHAnsi"/>
          <w:lang w:val="en-GB"/>
        </w:rPr>
        <w:fldChar w:fldCharType="separate"/>
      </w:r>
      <w:r w:rsidR="002A5605" w:rsidRPr="00BE7E30">
        <w:rPr>
          <w:rFonts w:ascii="Book Antiqua" w:hAnsi="Book Antiqua" w:cstheme="majorHAnsi"/>
          <w:vertAlign w:val="superscript"/>
          <w:lang w:val="en-GB"/>
        </w:rPr>
        <w:t>[</w:t>
      </w:r>
      <w:hyperlink w:anchor="_ENREF_8" w:tooltip="ICRP, 2007 #1382" w:history="1">
        <w:r w:rsidR="000317B6" w:rsidRPr="00BE7E30">
          <w:rPr>
            <w:rFonts w:ascii="Book Antiqua" w:hAnsi="Book Antiqua" w:cstheme="majorHAnsi"/>
            <w:vertAlign w:val="superscript"/>
            <w:lang w:val="en-GB"/>
          </w:rPr>
          <w:t>8</w:t>
        </w:r>
      </w:hyperlink>
      <w:r w:rsidR="002A5605" w:rsidRPr="00BE7E30">
        <w:rPr>
          <w:rFonts w:ascii="Book Antiqua" w:hAnsi="Book Antiqua" w:cstheme="majorHAnsi"/>
          <w:vertAlign w:val="superscript"/>
          <w:lang w:val="en-GB"/>
        </w:rPr>
        <w:t>]</w:t>
      </w:r>
      <w:r w:rsidR="007547BD" w:rsidRPr="00BE7E30">
        <w:rPr>
          <w:rFonts w:ascii="Book Antiqua" w:hAnsi="Book Antiqua" w:cstheme="majorHAnsi"/>
          <w:lang w:val="en-GB"/>
        </w:rPr>
        <w:fldChar w:fldCharType="end"/>
      </w:r>
      <w:r w:rsidR="007547BD" w:rsidRPr="00BE7E30">
        <w:rPr>
          <w:rFonts w:ascii="Book Antiqua" w:hAnsi="Book Antiqua" w:cstheme="majorHAnsi"/>
          <w:lang w:val="en-GB"/>
        </w:rPr>
        <w:t xml:space="preserve">. </w:t>
      </w:r>
      <w:r w:rsidRPr="00BE7E30">
        <w:rPr>
          <w:rFonts w:ascii="Book Antiqua" w:eastAsia="MS Mincho" w:hAnsi="Book Antiqua" w:cs="Arial"/>
          <w:lang w:val="en-GB"/>
        </w:rPr>
        <w:t>Currently,</w:t>
      </w:r>
      <w:r w:rsidR="007547BD" w:rsidRPr="00BE7E30">
        <w:rPr>
          <w:rFonts w:ascii="Book Antiqua" w:hAnsi="Book Antiqua" w:cstheme="majorHAnsi"/>
          <w:lang w:val="en-GB"/>
        </w:rPr>
        <w:t xml:space="preserve"> DRL</w:t>
      </w:r>
      <w:r w:rsidR="002A3CE7" w:rsidRPr="00BE7E30">
        <w:rPr>
          <w:rFonts w:ascii="Book Antiqua" w:hAnsi="Book Antiqua" w:cstheme="majorHAnsi"/>
          <w:lang w:val="en-GB"/>
        </w:rPr>
        <w:t>s</w:t>
      </w:r>
      <w:r w:rsidR="007547BD" w:rsidRPr="00BE7E30">
        <w:rPr>
          <w:rFonts w:ascii="Book Antiqua" w:hAnsi="Book Antiqua" w:cstheme="majorHAnsi"/>
          <w:lang w:val="en-GB"/>
        </w:rPr>
        <w:t xml:space="preserve"> </w:t>
      </w:r>
      <w:r w:rsidR="002A3CE7" w:rsidRPr="00BE7E30">
        <w:rPr>
          <w:rFonts w:ascii="Book Antiqua" w:hAnsi="Book Antiqua" w:cstheme="majorHAnsi"/>
          <w:lang w:val="en-GB"/>
        </w:rPr>
        <w:t xml:space="preserve">are </w:t>
      </w:r>
      <w:r w:rsidR="007547BD" w:rsidRPr="00BE7E30">
        <w:rPr>
          <w:rFonts w:ascii="Book Antiqua" w:hAnsi="Book Antiqua" w:cstheme="majorHAnsi"/>
          <w:lang w:val="en-GB"/>
        </w:rPr>
        <w:t xml:space="preserve">the </w:t>
      </w:r>
      <w:r w:rsidR="00515EAC" w:rsidRPr="00BE7E30">
        <w:rPr>
          <w:rFonts w:ascii="Book Antiqua" w:hAnsi="Book Antiqua" w:cstheme="majorHAnsi"/>
          <w:lang w:val="en-GB"/>
        </w:rPr>
        <w:t xml:space="preserve">global </w:t>
      </w:r>
      <w:r w:rsidR="007547BD" w:rsidRPr="00BE7E30">
        <w:rPr>
          <w:rFonts w:ascii="Book Antiqua" w:hAnsi="Book Antiqua" w:cstheme="majorHAnsi"/>
          <w:lang w:val="en-GB"/>
        </w:rPr>
        <w:t>standard</w:t>
      </w:r>
      <w:r w:rsidR="002A3CE7" w:rsidRPr="00BE7E30">
        <w:rPr>
          <w:rFonts w:ascii="Book Antiqua" w:hAnsi="Book Antiqua" w:cstheme="majorHAnsi"/>
          <w:lang w:val="en-GB"/>
        </w:rPr>
        <w:t>s</w:t>
      </w:r>
      <w:r w:rsidR="007547BD" w:rsidRPr="00BE7E30">
        <w:rPr>
          <w:rFonts w:ascii="Book Antiqua" w:hAnsi="Book Antiqua" w:cstheme="majorHAnsi"/>
          <w:lang w:val="en-GB"/>
        </w:rPr>
        <w:t xml:space="preserve"> for all </w:t>
      </w:r>
      <w:r w:rsidRPr="00BE7E30">
        <w:rPr>
          <w:rFonts w:ascii="Book Antiqua" w:eastAsia="MS Mincho" w:hAnsi="Book Antiqua" w:cs="Arial"/>
          <w:lang w:val="en-GB"/>
        </w:rPr>
        <w:t xml:space="preserve">procedures </w:t>
      </w:r>
      <w:r w:rsidR="0055532B" w:rsidRPr="00BE7E30">
        <w:rPr>
          <w:rFonts w:ascii="Book Antiqua" w:hAnsi="Book Antiqua" w:cstheme="majorHAnsi"/>
          <w:lang w:val="en-GB"/>
        </w:rPr>
        <w:t xml:space="preserve">that use </w:t>
      </w:r>
      <w:r w:rsidR="007547BD" w:rsidRPr="00BE7E30">
        <w:rPr>
          <w:rFonts w:ascii="Book Antiqua" w:hAnsi="Book Antiqua" w:cstheme="majorHAnsi"/>
          <w:lang w:val="en-GB"/>
        </w:rPr>
        <w:t>ionizing radiation</w:t>
      </w:r>
      <w:r w:rsidR="002A3CE7" w:rsidRPr="00BE7E30">
        <w:rPr>
          <w:rFonts w:ascii="Book Antiqua" w:hAnsi="Book Antiqua" w:cstheme="majorHAnsi"/>
          <w:lang w:val="en-GB"/>
        </w:rPr>
        <w:t>,</w:t>
      </w:r>
      <w:r w:rsidR="002E3126" w:rsidRPr="00BE7E30">
        <w:rPr>
          <w:rFonts w:ascii="Book Antiqua" w:hAnsi="Book Antiqua" w:cstheme="majorHAnsi"/>
          <w:lang w:val="en-GB"/>
        </w:rPr>
        <w:t xml:space="preserve"> a</w:t>
      </w:r>
      <w:r w:rsidR="003A75A8" w:rsidRPr="00BE7E30">
        <w:rPr>
          <w:rFonts w:ascii="Book Antiqua" w:hAnsi="Book Antiqua" w:cstheme="majorHAnsi"/>
          <w:lang w:val="en-GB"/>
        </w:rPr>
        <w:t>nd</w:t>
      </w:r>
      <w:r w:rsidRPr="00BE7E30">
        <w:rPr>
          <w:rFonts w:ascii="Book Antiqua" w:eastAsia="MS Mincho" w:hAnsi="Book Antiqua" w:cs="Arial"/>
          <w:lang w:val="en-GB"/>
        </w:rPr>
        <w:t xml:space="preserve"> </w:t>
      </w:r>
      <w:r w:rsidR="002A3CE7" w:rsidRPr="00BE7E30">
        <w:rPr>
          <w:rFonts w:ascii="Book Antiqua" w:eastAsia="MS Mincho" w:hAnsi="Book Antiqua" w:cs="Arial"/>
          <w:lang w:val="en-GB"/>
        </w:rPr>
        <w:t xml:space="preserve">DRLs have been determined for </w:t>
      </w:r>
      <w:r w:rsidRPr="00BE7E30">
        <w:rPr>
          <w:rFonts w:ascii="Book Antiqua" w:eastAsia="MS Mincho" w:hAnsi="Book Antiqua" w:cs="Arial"/>
          <w:lang w:val="en-GB"/>
        </w:rPr>
        <w:t>almost all</w:t>
      </w:r>
      <w:r w:rsidR="00110A60" w:rsidRPr="00BE7E30">
        <w:rPr>
          <w:rFonts w:ascii="Book Antiqua" w:hAnsi="Book Antiqua" w:cstheme="majorHAnsi"/>
          <w:lang w:val="en-GB"/>
        </w:rPr>
        <w:t xml:space="preserve"> diagnostic procedures</w:t>
      </w:r>
      <w:r w:rsidRPr="00BE7E30">
        <w:rPr>
          <w:rFonts w:ascii="Book Antiqua" w:eastAsia="MS Mincho" w:hAnsi="Book Antiqua" w:cs="Arial"/>
          <w:lang w:val="en-GB"/>
        </w:rPr>
        <w:t>. Every</w:t>
      </w:r>
      <w:r w:rsidR="00110A60" w:rsidRPr="00BE7E30">
        <w:rPr>
          <w:rFonts w:ascii="Book Antiqua" w:hAnsi="Book Antiqua" w:cstheme="majorHAnsi"/>
          <w:lang w:val="en-GB"/>
        </w:rPr>
        <w:t xml:space="preserve"> </w:t>
      </w:r>
      <w:r w:rsidR="002A3CE7" w:rsidRPr="00BE7E30">
        <w:rPr>
          <w:rFonts w:ascii="Book Antiqua" w:hAnsi="Book Antiqua" w:cstheme="majorHAnsi"/>
          <w:lang w:val="en-GB"/>
        </w:rPr>
        <w:t>procedure utilizing</w:t>
      </w:r>
      <w:r w:rsidR="003A75A8" w:rsidRPr="00BE7E30">
        <w:rPr>
          <w:rFonts w:ascii="Book Antiqua" w:hAnsi="Book Antiqua" w:cstheme="majorHAnsi"/>
          <w:lang w:val="en-GB"/>
        </w:rPr>
        <w:t xml:space="preserve"> X</w:t>
      </w:r>
      <w:r w:rsidR="002A3CE7" w:rsidRPr="00BE7E30">
        <w:rPr>
          <w:rFonts w:ascii="Book Antiqua" w:hAnsi="Book Antiqua" w:cstheme="majorHAnsi"/>
          <w:lang w:val="en-GB"/>
        </w:rPr>
        <w:t>-</w:t>
      </w:r>
      <w:r w:rsidR="003A75A8" w:rsidRPr="00BE7E30">
        <w:rPr>
          <w:rFonts w:ascii="Book Antiqua" w:hAnsi="Book Antiqua" w:cstheme="majorHAnsi"/>
          <w:lang w:val="en-GB"/>
        </w:rPr>
        <w:t>ray</w:t>
      </w:r>
      <w:r w:rsidR="002A3CE7" w:rsidRPr="00BE7E30">
        <w:rPr>
          <w:rFonts w:ascii="Book Antiqua" w:hAnsi="Book Antiqua" w:cstheme="majorHAnsi"/>
          <w:lang w:val="en-GB"/>
        </w:rPr>
        <w:t xml:space="preserve">, </w:t>
      </w:r>
      <w:r w:rsidR="003A75A8" w:rsidRPr="00BE7E30">
        <w:rPr>
          <w:rFonts w:ascii="Book Antiqua" w:hAnsi="Book Antiqua" w:cstheme="majorHAnsi"/>
          <w:lang w:val="en-GB"/>
        </w:rPr>
        <w:t xml:space="preserve">CT or </w:t>
      </w:r>
      <w:r w:rsidR="002A3CE7" w:rsidRPr="00BE7E30">
        <w:rPr>
          <w:rFonts w:ascii="Book Antiqua" w:hAnsi="Book Antiqua" w:cstheme="majorHAnsi"/>
          <w:lang w:val="en-GB"/>
        </w:rPr>
        <w:t>scintigraphy has been</w:t>
      </w:r>
      <w:r w:rsidR="002E3126" w:rsidRPr="00BE7E30">
        <w:rPr>
          <w:rFonts w:ascii="Book Antiqua" w:hAnsi="Book Antiqua" w:cstheme="majorHAnsi"/>
          <w:lang w:val="en-GB"/>
        </w:rPr>
        <w:t xml:space="preserve"> updated in each region</w:t>
      </w:r>
      <w:r w:rsidR="003A75A8" w:rsidRPr="00BE7E30">
        <w:rPr>
          <w:rFonts w:ascii="Book Antiqua" w:hAnsi="Book Antiqua" w:cstheme="majorHAnsi"/>
          <w:lang w:val="en-GB"/>
        </w:rPr>
        <w:fldChar w:fldCharType="begin"/>
      </w:r>
      <w:r w:rsidR="006C327C" w:rsidRPr="00BE7E30">
        <w:rPr>
          <w:rFonts w:ascii="Book Antiqua" w:hAnsi="Book Antiqua" w:cstheme="majorHAnsi"/>
          <w:lang w:val="en-GB"/>
        </w:rPr>
        <w:instrText xml:space="preserve"> ADDIN EN.CITE &lt;EndNote&gt;&lt;Cite&gt;&lt;Author&gt;EuropeanCommission.&lt;/Author&gt;&lt;Year&gt;2014&lt;/Year&gt;&lt;RecNum&gt;1487&lt;/RecNum&gt;&lt;DisplayText&gt;&lt;style face="superscript"&gt;[30]&lt;/style&gt;&lt;/DisplayText&gt;&lt;record&gt;&lt;rec-number&gt;1487&lt;/rec-number&gt;&lt;foreign-keys&gt;&lt;key app="EN" db-id="aeezrzfw40xtpned0znvazx10ww2r9wsd50e" timestamp="1523898009"&gt;1487&lt;/key&gt;&lt;key app="ENWeb" db-id=""&gt;0&lt;/key&gt;&lt;/foreign-keys&gt;&lt;ref-type name="Journal Article"&gt;17&lt;/ref-type&gt;&lt;contributors&gt;&lt;authors&gt;&lt;author&gt;EuropeanCommission.&lt;/author&gt;&lt;/authors&gt;&lt;/contributors&gt;&lt;titles&gt;&lt;title&gt;Diagnostic Reference Levels in Thirty-six European Countries&lt;/title&gt;&lt;secondary-title&gt;https://ec.europa.eu/energy/sites/ener/files/.../RP180%20part2.pdf&lt;/secondary-title&gt;&lt;/titles&gt;&lt;periodical&gt;&lt;full-title&gt;https://ec.europa.eu/energy/sites/ener/files/.../RP180%20part2.pdf&lt;/full-title&gt;&lt;/periodical&gt;&lt;dates&gt;&lt;year&gt;2014&lt;/year&gt;&lt;/dates&gt;&lt;urls&gt;&lt;related-urls&gt;&lt;url&gt;https://ec.europa.eu/energy/sites/ener/files/.../RP180%20part2.pdf&lt;/url&gt;&lt;/related-urls&gt;&lt;/urls&gt;&lt;/record&gt;&lt;/Cite&gt;&lt;/EndNote&gt;</w:instrText>
      </w:r>
      <w:r w:rsidR="003A75A8" w:rsidRPr="00BE7E30">
        <w:rPr>
          <w:rFonts w:ascii="Book Antiqua" w:hAnsi="Book Antiqua" w:cstheme="majorHAnsi"/>
          <w:lang w:val="en-GB"/>
        </w:rPr>
        <w:fldChar w:fldCharType="separate"/>
      </w:r>
      <w:r w:rsidR="006C327C" w:rsidRPr="00BE7E30">
        <w:rPr>
          <w:rFonts w:ascii="Book Antiqua" w:hAnsi="Book Antiqua" w:cstheme="majorHAnsi"/>
          <w:vertAlign w:val="superscript"/>
          <w:lang w:val="en-GB"/>
        </w:rPr>
        <w:t>[</w:t>
      </w:r>
      <w:hyperlink w:anchor="_ENREF_30" w:tooltip="EuropeanCommission., 2014 #1487" w:history="1">
        <w:r w:rsidR="000317B6" w:rsidRPr="00BE7E30">
          <w:rPr>
            <w:rFonts w:ascii="Book Antiqua" w:hAnsi="Book Antiqua" w:cstheme="majorHAnsi"/>
            <w:vertAlign w:val="superscript"/>
            <w:lang w:val="en-GB"/>
          </w:rPr>
          <w:t>30</w:t>
        </w:r>
      </w:hyperlink>
      <w:r w:rsidR="00662557">
        <w:rPr>
          <w:rFonts w:ascii="Book Antiqua" w:eastAsia="SimSun" w:hAnsi="Book Antiqua" w:cstheme="majorHAnsi" w:hint="eastAsia"/>
          <w:vertAlign w:val="superscript"/>
          <w:lang w:val="en-GB" w:eastAsia="zh-CN"/>
        </w:rPr>
        <w:t>-35</w:t>
      </w:r>
      <w:r w:rsidR="006C327C" w:rsidRPr="00BE7E30">
        <w:rPr>
          <w:rFonts w:ascii="Book Antiqua" w:hAnsi="Book Antiqua" w:cstheme="majorHAnsi"/>
          <w:vertAlign w:val="superscript"/>
          <w:lang w:val="en-GB"/>
        </w:rPr>
        <w:t>]</w:t>
      </w:r>
      <w:r w:rsidR="003A75A8" w:rsidRPr="00BE7E30">
        <w:rPr>
          <w:rFonts w:ascii="Book Antiqua" w:hAnsi="Book Antiqua" w:cstheme="majorHAnsi"/>
          <w:lang w:val="en-GB"/>
        </w:rPr>
        <w:fldChar w:fldCharType="end"/>
      </w:r>
      <w:r w:rsidRPr="00BE7E30">
        <w:rPr>
          <w:rFonts w:ascii="Book Antiqua" w:eastAsia="MS Mincho" w:hAnsi="Book Antiqua" w:cs="Arial"/>
          <w:lang w:val="en-GB"/>
        </w:rPr>
        <w:t>.</w:t>
      </w:r>
      <w:r w:rsidR="007547BD" w:rsidRPr="00BE7E30">
        <w:rPr>
          <w:rFonts w:ascii="Book Antiqua" w:hAnsi="Book Antiqua" w:cstheme="majorHAnsi"/>
          <w:lang w:val="en-GB"/>
        </w:rPr>
        <w:t xml:space="preserve"> </w:t>
      </w:r>
      <w:r w:rsidR="00515EAC" w:rsidRPr="00BE7E30">
        <w:rPr>
          <w:rFonts w:ascii="Book Antiqua" w:eastAsia="MS Mincho" w:hAnsi="Book Antiqua" w:cs="Arial"/>
          <w:lang w:val="en-GB"/>
        </w:rPr>
        <w:lastRenderedPageBreak/>
        <w:t>D</w:t>
      </w:r>
      <w:r w:rsidR="00BA13B0" w:rsidRPr="00BE7E30">
        <w:rPr>
          <w:rFonts w:ascii="Book Antiqua" w:hAnsi="Book Antiqua" w:cstheme="majorHAnsi"/>
          <w:lang w:val="en-GB"/>
        </w:rPr>
        <w:t xml:space="preserve">etailed DRLs have been established for </w:t>
      </w:r>
      <w:r w:rsidR="007547BD" w:rsidRPr="00BE7E30">
        <w:rPr>
          <w:rFonts w:ascii="Book Antiqua" w:hAnsi="Book Antiqua" w:cstheme="majorHAnsi"/>
          <w:lang w:val="en-GB"/>
        </w:rPr>
        <w:t>therapeutic image</w:t>
      </w:r>
      <w:r w:rsidR="004046AB" w:rsidRPr="00BE7E30">
        <w:rPr>
          <w:rFonts w:ascii="Book Antiqua" w:hAnsi="Book Antiqua" w:cstheme="majorHAnsi"/>
          <w:lang w:val="en-GB"/>
        </w:rPr>
        <w:t>-</w:t>
      </w:r>
      <w:r w:rsidR="007547BD" w:rsidRPr="00BE7E30">
        <w:rPr>
          <w:rFonts w:ascii="Book Antiqua" w:hAnsi="Book Antiqua" w:cstheme="majorHAnsi"/>
          <w:lang w:val="en-GB"/>
        </w:rPr>
        <w:t>guided procedures</w:t>
      </w:r>
      <w:r w:rsidRPr="00BE7E30">
        <w:rPr>
          <w:rFonts w:ascii="Book Antiqua" w:eastAsia="MS Mincho" w:hAnsi="Book Antiqua" w:cs="Arial"/>
          <w:lang w:val="en-GB"/>
        </w:rPr>
        <w:t>,</w:t>
      </w:r>
      <w:r w:rsidR="007547BD" w:rsidRPr="00BE7E30">
        <w:rPr>
          <w:rFonts w:ascii="Book Antiqua" w:hAnsi="Book Antiqua" w:cstheme="majorHAnsi"/>
          <w:lang w:val="en-GB"/>
        </w:rPr>
        <w:t xml:space="preserve"> suc</w:t>
      </w:r>
      <w:r w:rsidR="002E3126" w:rsidRPr="00BE7E30">
        <w:rPr>
          <w:rFonts w:ascii="Book Antiqua" w:hAnsi="Book Antiqua" w:cstheme="majorHAnsi"/>
          <w:lang w:val="en-GB"/>
        </w:rPr>
        <w:t>h as percutaneous coronary</w:t>
      </w:r>
      <w:r w:rsidR="007547BD" w:rsidRPr="00BE7E30">
        <w:rPr>
          <w:rFonts w:ascii="Book Antiqua" w:hAnsi="Book Antiqua" w:cstheme="majorHAnsi"/>
          <w:lang w:val="en-GB"/>
        </w:rPr>
        <w:t xml:space="preserve"> interventi</w:t>
      </w:r>
      <w:r w:rsidR="002E3126" w:rsidRPr="00BE7E30">
        <w:rPr>
          <w:rFonts w:ascii="Book Antiqua" w:hAnsi="Book Antiqua" w:cstheme="majorHAnsi"/>
          <w:lang w:val="en-GB"/>
        </w:rPr>
        <w:t>on</w:t>
      </w:r>
      <w:r w:rsidRPr="00BE7E30">
        <w:rPr>
          <w:rFonts w:ascii="Book Antiqua" w:eastAsia="MS Mincho" w:hAnsi="Book Antiqua" w:cs="Arial"/>
          <w:lang w:val="en-GB"/>
        </w:rPr>
        <w:t xml:space="preserve"> and</w:t>
      </w:r>
      <w:r w:rsidR="002E3126" w:rsidRPr="00BE7E30">
        <w:rPr>
          <w:rFonts w:ascii="Book Antiqua" w:hAnsi="Book Antiqua" w:cstheme="majorHAnsi"/>
          <w:lang w:val="en-GB"/>
        </w:rPr>
        <w:t xml:space="preserve"> interventional radiology (IVR)</w:t>
      </w:r>
      <w:r w:rsidRPr="00BE7E30">
        <w:rPr>
          <w:rFonts w:ascii="Book Antiqua" w:eastAsia="MS Mincho" w:hAnsi="Book Antiqua" w:cs="Arial"/>
          <w:lang w:val="en-GB"/>
        </w:rPr>
        <w:t>,</w:t>
      </w:r>
      <w:r w:rsidR="002E3126" w:rsidRPr="00BE7E30">
        <w:rPr>
          <w:rFonts w:ascii="Book Antiqua" w:hAnsi="Book Antiqua" w:cstheme="majorHAnsi"/>
          <w:lang w:val="en-GB"/>
        </w:rPr>
        <w:t xml:space="preserve"> </w:t>
      </w:r>
      <w:r w:rsidR="007F3C6B" w:rsidRPr="00BE7E30">
        <w:rPr>
          <w:rFonts w:ascii="Book Antiqua" w:hAnsi="Book Antiqua" w:cstheme="majorHAnsi"/>
          <w:lang w:val="en-GB"/>
        </w:rPr>
        <w:t xml:space="preserve">but </w:t>
      </w:r>
      <w:r w:rsidR="00BA13B0" w:rsidRPr="00BE7E30">
        <w:rPr>
          <w:rFonts w:ascii="Book Antiqua" w:hAnsi="Book Antiqua" w:cstheme="majorHAnsi"/>
          <w:lang w:val="en-GB"/>
        </w:rPr>
        <w:t xml:space="preserve">not for </w:t>
      </w:r>
      <w:r w:rsidR="007F3C6B" w:rsidRPr="00BE7E30">
        <w:rPr>
          <w:rFonts w:ascii="Book Antiqua" w:hAnsi="Book Antiqua" w:cstheme="majorHAnsi"/>
          <w:lang w:val="en-GB"/>
        </w:rPr>
        <w:t>endoscopic procedures</w:t>
      </w:r>
      <w:r w:rsidR="008209EB" w:rsidRPr="00BE7E30">
        <w:rPr>
          <w:rFonts w:ascii="Book Antiqua" w:hAnsi="Book Antiqua" w:cstheme="majorHAnsi"/>
          <w:lang w:val="en-GB"/>
        </w:rPr>
        <w:t>,</w:t>
      </w:r>
      <w:r w:rsidR="007F3C6B" w:rsidRPr="00BE7E30">
        <w:rPr>
          <w:rFonts w:ascii="Book Antiqua" w:hAnsi="Book Antiqua" w:cstheme="majorHAnsi"/>
          <w:lang w:val="en-GB"/>
        </w:rPr>
        <w:t xml:space="preserve"> including </w:t>
      </w:r>
      <w:r w:rsidR="002E3126" w:rsidRPr="00BE7E30">
        <w:rPr>
          <w:rFonts w:ascii="Book Antiqua" w:hAnsi="Book Antiqua" w:cstheme="majorHAnsi"/>
          <w:lang w:val="en-GB"/>
        </w:rPr>
        <w:t xml:space="preserve">ERCP </w:t>
      </w:r>
      <w:r w:rsidR="007F3C6B" w:rsidRPr="00BE7E30">
        <w:rPr>
          <w:rFonts w:ascii="Book Antiqua" w:hAnsi="Book Antiqua" w:cstheme="majorHAnsi"/>
          <w:lang w:val="en-GB"/>
        </w:rPr>
        <w:t>(</w:t>
      </w:r>
      <w:r w:rsidRPr="00BE7E30">
        <w:rPr>
          <w:rFonts w:ascii="Book Antiqua" w:eastAsia="MS Mincho" w:hAnsi="Book Antiqua" w:cs="Arial"/>
          <w:lang w:val="en-GB"/>
        </w:rPr>
        <w:t>Table 1</w:t>
      </w:r>
      <w:r w:rsidR="007F3C6B" w:rsidRPr="00BE7E30">
        <w:rPr>
          <w:rFonts w:ascii="Book Antiqua" w:hAnsi="Book Antiqua" w:cstheme="majorHAnsi"/>
          <w:lang w:val="en-GB"/>
        </w:rPr>
        <w:t xml:space="preserve">). </w:t>
      </w:r>
      <w:r w:rsidR="00001913" w:rsidRPr="00BE7E30">
        <w:rPr>
          <w:rFonts w:ascii="Book Antiqua" w:hAnsi="Book Antiqua" w:cstheme="majorHAnsi"/>
          <w:lang w:val="en-GB"/>
        </w:rPr>
        <w:t>Ge</w:t>
      </w:r>
      <w:r w:rsidR="003A75A8" w:rsidRPr="00BE7E30">
        <w:rPr>
          <w:rFonts w:ascii="Book Antiqua" w:hAnsi="Book Antiqua" w:cstheme="majorHAnsi"/>
          <w:lang w:val="en-GB"/>
        </w:rPr>
        <w:t>nerally, DRLs are set by the 75</w:t>
      </w:r>
      <w:r w:rsidR="00BA13B0" w:rsidRPr="00BE7E30">
        <w:rPr>
          <w:rFonts w:ascii="Book Antiqua" w:hAnsi="Book Antiqua" w:cstheme="majorHAnsi"/>
          <w:lang w:val="en-GB"/>
        </w:rPr>
        <w:t>th</w:t>
      </w:r>
      <w:r w:rsidR="003A75A8" w:rsidRPr="00BE7E30">
        <w:rPr>
          <w:rFonts w:ascii="Book Antiqua" w:hAnsi="Book Antiqua" w:cstheme="majorHAnsi"/>
          <w:lang w:val="en-GB"/>
        </w:rPr>
        <w:t xml:space="preserve"> </w:t>
      </w:r>
      <w:r w:rsidR="00001913" w:rsidRPr="00BE7E30">
        <w:rPr>
          <w:rFonts w:ascii="Book Antiqua" w:hAnsi="Book Antiqua" w:cstheme="majorHAnsi"/>
          <w:lang w:val="en-GB"/>
        </w:rPr>
        <w:t>percentile value</w:t>
      </w:r>
      <w:r w:rsidR="00235DD8" w:rsidRPr="00BE7E30">
        <w:rPr>
          <w:rFonts w:ascii="Book Antiqua" w:hAnsi="Book Antiqua" w:cstheme="majorHAnsi"/>
          <w:lang w:val="en-GB"/>
        </w:rPr>
        <w:t xml:space="preserve"> and are</w:t>
      </w:r>
      <w:r w:rsidR="00001913" w:rsidRPr="00BE7E30">
        <w:rPr>
          <w:rFonts w:ascii="Book Antiqua" w:hAnsi="Book Antiqua" w:cstheme="majorHAnsi"/>
          <w:lang w:val="en-GB"/>
        </w:rPr>
        <w:t xml:space="preserve"> </w:t>
      </w:r>
      <w:r w:rsidR="00235DD8" w:rsidRPr="00BE7E30">
        <w:rPr>
          <w:rFonts w:ascii="Book Antiqua" w:hAnsi="Book Antiqua" w:cstheme="majorHAnsi"/>
          <w:lang w:val="en-GB"/>
        </w:rPr>
        <w:t xml:space="preserve">determined </w:t>
      </w:r>
      <w:r w:rsidR="00001913" w:rsidRPr="00BE7E30">
        <w:rPr>
          <w:rFonts w:ascii="Book Antiqua" w:hAnsi="Book Antiqua" w:cstheme="majorHAnsi"/>
          <w:lang w:val="en-GB"/>
        </w:rPr>
        <w:t xml:space="preserve">from a </w:t>
      </w:r>
      <w:r w:rsidR="008209EB" w:rsidRPr="00BE7E30">
        <w:rPr>
          <w:rFonts w:ascii="Book Antiqua" w:hAnsi="Book Antiqua" w:cstheme="majorHAnsi"/>
          <w:lang w:val="en-GB"/>
        </w:rPr>
        <w:t>large</w:t>
      </w:r>
      <w:r w:rsidR="00BA13B0" w:rsidRPr="00BE7E30">
        <w:rPr>
          <w:rFonts w:ascii="Book Antiqua" w:hAnsi="Book Antiqua" w:cstheme="majorHAnsi"/>
          <w:lang w:val="en-GB"/>
        </w:rPr>
        <w:t xml:space="preserve"> amount of </w:t>
      </w:r>
      <w:r w:rsidR="00001913" w:rsidRPr="00BE7E30">
        <w:rPr>
          <w:rFonts w:ascii="Book Antiqua" w:hAnsi="Book Antiqua" w:cstheme="majorHAnsi"/>
          <w:lang w:val="en-GB"/>
        </w:rPr>
        <w:t>radiation dose</w:t>
      </w:r>
      <w:r w:rsidRPr="00BE7E30">
        <w:rPr>
          <w:rFonts w:ascii="Book Antiqua" w:eastAsia="MS Mincho" w:hAnsi="Book Antiqua" w:cs="Arial"/>
          <w:lang w:val="en-GB"/>
        </w:rPr>
        <w:t xml:space="preserve"> data</w:t>
      </w:r>
      <w:r w:rsidR="00001913" w:rsidRPr="00BE7E30">
        <w:rPr>
          <w:rFonts w:ascii="Book Antiqua" w:hAnsi="Book Antiqua" w:cstheme="majorHAnsi"/>
          <w:lang w:val="en-GB"/>
        </w:rPr>
        <w:t xml:space="preserve"> for</w:t>
      </w:r>
      <w:r w:rsidR="000F75B3" w:rsidRPr="00BE7E30">
        <w:rPr>
          <w:rFonts w:ascii="Book Antiqua" w:hAnsi="Book Antiqua" w:cstheme="majorHAnsi"/>
          <w:lang w:val="en-GB"/>
        </w:rPr>
        <w:t xml:space="preserve"> each procedure</w:t>
      </w:r>
      <w:r w:rsidR="006C327C" w:rsidRPr="00BE7E30">
        <w:rPr>
          <w:rFonts w:ascii="Book Antiqua" w:hAnsi="Book Antiqua" w:cstheme="majorHAnsi"/>
          <w:lang w:val="en-GB"/>
        </w:rPr>
        <w:fldChar w:fldCharType="begin"/>
      </w:r>
      <w:r w:rsidR="006C327C" w:rsidRPr="00BE7E30">
        <w:rPr>
          <w:rFonts w:ascii="Book Antiqua" w:hAnsi="Book Antiqua" w:cstheme="majorHAnsi"/>
          <w:lang w:val="en-GB"/>
        </w:rPr>
        <w:instrText xml:space="preserve"> ADDIN EN.CITE &lt;EndNote&gt;&lt;Cite&gt;&lt;Author&gt;ICRP&lt;/Author&gt;&lt;Year&gt;2017&lt;/Year&gt;&lt;RecNum&gt;1630&lt;/RecNum&gt;&lt;DisplayText&gt;&lt;style face="superscript"&gt;[11]&lt;/style&gt;&lt;/DisplayText&gt;&lt;record&gt;&lt;rec-number&gt;1630&lt;/rec-number&gt;&lt;foreign-keys&gt;&lt;key app="EN" db-id="aeezrzfw40xtpned0znvazx10ww2r9wsd50e" timestamp="1536797388"&gt;1630&lt;/key&gt;&lt;key app="ENWeb" db-id=""&gt;0&lt;/key&gt;&lt;/foreign-keys&gt;&lt;ref-type name="Journal Article"&gt;17&lt;/ref-type&gt;&lt;contributors&gt;&lt;authors&gt;&lt;author&gt;ICRP&lt;/author&gt;&lt;/authors&gt;&lt;/contributors&gt;&lt;titles&gt;&lt;title&gt;Diagnostic Reference Levels in Medical Imaging. ICRP Publication 135&lt;/title&gt;&lt;secondary-title&gt;Ann. ICRP&lt;/secondary-title&gt;&lt;/titles&gt;&lt;periodical&gt;&lt;full-title&gt;Ann. ICRP&lt;/full-title&gt;&lt;/periodical&gt;&lt;volume&gt;46&lt;/volume&gt;&lt;number&gt;1&lt;/number&gt;&lt;dates&gt;&lt;year&gt;2017&lt;/year&gt;&lt;/dates&gt;&lt;urls&gt;&lt;/urls&gt;&lt;/record&gt;&lt;/Cite&gt;&lt;/EndNote&gt;</w:instrText>
      </w:r>
      <w:r w:rsidR="006C327C" w:rsidRPr="00BE7E30">
        <w:rPr>
          <w:rFonts w:ascii="Book Antiqua" w:hAnsi="Book Antiqua" w:cstheme="majorHAnsi"/>
          <w:lang w:val="en-GB"/>
        </w:rPr>
        <w:fldChar w:fldCharType="separate"/>
      </w:r>
      <w:r w:rsidR="006C327C" w:rsidRPr="00BE7E30">
        <w:rPr>
          <w:rFonts w:ascii="Book Antiqua" w:hAnsi="Book Antiqua" w:cstheme="majorHAnsi"/>
          <w:vertAlign w:val="superscript"/>
          <w:lang w:val="en-GB"/>
        </w:rPr>
        <w:t>[</w:t>
      </w:r>
      <w:hyperlink w:anchor="_ENREF_11" w:tooltip="ICRP, 2017 #1630" w:history="1">
        <w:r w:rsidR="000317B6" w:rsidRPr="00BE7E30">
          <w:rPr>
            <w:rFonts w:ascii="Book Antiqua" w:hAnsi="Book Antiqua" w:cstheme="majorHAnsi"/>
            <w:vertAlign w:val="superscript"/>
            <w:lang w:val="en-GB"/>
          </w:rPr>
          <w:t>11</w:t>
        </w:r>
      </w:hyperlink>
      <w:r w:rsidR="006C327C" w:rsidRPr="00BE7E30">
        <w:rPr>
          <w:rFonts w:ascii="Book Antiqua" w:hAnsi="Book Antiqua" w:cstheme="majorHAnsi"/>
          <w:vertAlign w:val="superscript"/>
          <w:lang w:val="en-GB"/>
        </w:rPr>
        <w:t>]</w:t>
      </w:r>
      <w:r w:rsidR="006C327C" w:rsidRPr="00BE7E30">
        <w:rPr>
          <w:rFonts w:ascii="Book Antiqua" w:hAnsi="Book Antiqua" w:cstheme="majorHAnsi"/>
          <w:lang w:val="en-GB"/>
        </w:rPr>
        <w:fldChar w:fldCharType="end"/>
      </w:r>
      <w:r w:rsidR="000F75B3" w:rsidRPr="00BE7E30">
        <w:rPr>
          <w:rFonts w:ascii="Book Antiqua" w:hAnsi="Book Antiqua" w:cstheme="majorHAnsi"/>
          <w:lang w:val="en-GB"/>
        </w:rPr>
        <w:t xml:space="preserve">. However, therapeutic interventions have objectives and </w:t>
      </w:r>
      <w:r w:rsidR="00515EAC" w:rsidRPr="00BE7E30">
        <w:rPr>
          <w:rFonts w:ascii="Book Antiqua" w:hAnsi="Book Antiqua" w:cstheme="majorHAnsi"/>
          <w:lang w:val="en-GB"/>
        </w:rPr>
        <w:t xml:space="preserve">outcomes </w:t>
      </w:r>
      <w:r w:rsidR="00235DD8" w:rsidRPr="00BE7E30">
        <w:rPr>
          <w:rFonts w:ascii="Book Antiqua" w:hAnsi="Book Antiqua" w:cstheme="majorHAnsi"/>
          <w:lang w:val="en-GB"/>
        </w:rPr>
        <w:t xml:space="preserve">that </w:t>
      </w:r>
      <w:r w:rsidR="00515EAC" w:rsidRPr="00BE7E30">
        <w:rPr>
          <w:rFonts w:ascii="Book Antiqua" w:hAnsi="Book Antiqua" w:cstheme="majorHAnsi"/>
          <w:lang w:val="en-GB"/>
        </w:rPr>
        <w:t>differ from those of</w:t>
      </w:r>
      <w:r w:rsidR="006723A6" w:rsidRPr="00BE7E30">
        <w:rPr>
          <w:rFonts w:ascii="Book Antiqua" w:hAnsi="Book Antiqua" w:cstheme="majorHAnsi"/>
          <w:lang w:val="en-GB"/>
        </w:rPr>
        <w:t xml:space="preserve"> diagnostic procedures. </w:t>
      </w:r>
      <w:r w:rsidR="0055532B" w:rsidRPr="00BE7E30">
        <w:rPr>
          <w:rFonts w:ascii="Book Antiqua" w:hAnsi="Book Antiqua" w:cstheme="majorHAnsi"/>
          <w:lang w:val="en-GB"/>
        </w:rPr>
        <w:t>P</w:t>
      </w:r>
      <w:r w:rsidR="00BA13B0" w:rsidRPr="00BE7E30">
        <w:rPr>
          <w:rFonts w:ascii="Book Antiqua" w:hAnsi="Book Antiqua" w:cstheme="majorHAnsi"/>
          <w:lang w:val="en-GB"/>
        </w:rPr>
        <w:t>rocedural variations</w:t>
      </w:r>
      <w:r w:rsidRPr="00BE7E30">
        <w:rPr>
          <w:rFonts w:ascii="Book Antiqua" w:eastAsia="MS Mincho" w:hAnsi="Book Antiqua" w:cs="Arial"/>
          <w:lang w:val="en-GB"/>
        </w:rPr>
        <w:t>,</w:t>
      </w:r>
      <w:r w:rsidR="006723A6" w:rsidRPr="00BE7E30">
        <w:rPr>
          <w:rFonts w:ascii="Book Antiqua" w:hAnsi="Book Antiqua" w:cstheme="majorHAnsi"/>
          <w:lang w:val="en-GB"/>
        </w:rPr>
        <w:t xml:space="preserve"> including </w:t>
      </w:r>
      <w:r w:rsidR="0055532B" w:rsidRPr="00BE7E30">
        <w:rPr>
          <w:rFonts w:ascii="Book Antiqua" w:hAnsi="Book Antiqua" w:cstheme="majorHAnsi"/>
          <w:lang w:val="en-GB"/>
        </w:rPr>
        <w:t xml:space="preserve">variations </w:t>
      </w:r>
      <w:r w:rsidR="008209EB" w:rsidRPr="00BE7E30">
        <w:rPr>
          <w:rFonts w:ascii="Book Antiqua" w:hAnsi="Book Antiqua" w:cstheme="majorHAnsi"/>
          <w:lang w:val="en-GB"/>
        </w:rPr>
        <w:t xml:space="preserve">in </w:t>
      </w:r>
      <w:r w:rsidR="006723A6" w:rsidRPr="00BE7E30">
        <w:rPr>
          <w:rFonts w:ascii="Book Antiqua" w:hAnsi="Book Antiqua" w:cstheme="majorHAnsi"/>
          <w:lang w:val="en-GB"/>
        </w:rPr>
        <w:t>procedure time, fluoroscopy time and</w:t>
      </w:r>
      <w:r w:rsidR="000F75B3" w:rsidRPr="00BE7E30">
        <w:rPr>
          <w:rFonts w:ascii="Book Antiqua" w:hAnsi="Book Antiqua" w:cstheme="majorHAnsi"/>
          <w:lang w:val="en-GB"/>
        </w:rPr>
        <w:t xml:space="preserve"> </w:t>
      </w:r>
      <w:r w:rsidR="006723A6" w:rsidRPr="00BE7E30">
        <w:rPr>
          <w:rFonts w:ascii="Book Antiqua" w:hAnsi="Book Antiqua" w:cstheme="majorHAnsi"/>
          <w:lang w:val="en-GB"/>
        </w:rPr>
        <w:t>radiation dose</w:t>
      </w:r>
      <w:r w:rsidR="008209EB" w:rsidRPr="00BE7E30">
        <w:rPr>
          <w:rFonts w:ascii="Book Antiqua" w:hAnsi="Book Antiqua" w:cstheme="majorHAnsi"/>
          <w:lang w:val="en-GB"/>
        </w:rPr>
        <w:t>,</w:t>
      </w:r>
      <w:r w:rsidR="006723A6" w:rsidRPr="00BE7E30">
        <w:rPr>
          <w:rFonts w:ascii="Book Antiqua" w:hAnsi="Book Antiqua" w:cstheme="majorHAnsi"/>
          <w:lang w:val="en-GB"/>
        </w:rPr>
        <w:t xml:space="preserve"> </w:t>
      </w:r>
      <w:r w:rsidR="008209EB" w:rsidRPr="00BE7E30">
        <w:rPr>
          <w:rFonts w:ascii="Book Antiqua" w:hAnsi="Book Antiqua" w:cstheme="majorHAnsi"/>
          <w:lang w:val="en-GB"/>
        </w:rPr>
        <w:t xml:space="preserve">can result in </w:t>
      </w:r>
      <w:r w:rsidR="008209EB" w:rsidRPr="00BE7E30">
        <w:rPr>
          <w:rFonts w:ascii="Book Antiqua" w:eastAsia="MS Mincho" w:hAnsi="Book Antiqua" w:cs="Arial"/>
          <w:lang w:val="en-GB"/>
        </w:rPr>
        <w:t>a</w:t>
      </w:r>
      <w:r w:rsidR="00662557">
        <w:rPr>
          <w:rFonts w:ascii="Book Antiqua" w:hAnsi="Book Antiqua" w:cstheme="majorHAnsi"/>
          <w:lang w:val="en-GB"/>
        </w:rPr>
        <w:t xml:space="preserve"> wide range of values</w:t>
      </w:r>
      <w:r w:rsidR="00554627" w:rsidRPr="00BE7E30">
        <w:rPr>
          <w:rFonts w:ascii="Book Antiqua" w:hAnsi="Book Antiqua" w:cstheme="majorHAnsi"/>
          <w:lang w:val="en-GB"/>
        </w:rPr>
        <w:fldChar w:fldCharType="begin"/>
      </w:r>
      <w:r w:rsidR="006C327C" w:rsidRPr="00BE7E30">
        <w:rPr>
          <w:rFonts w:ascii="Book Antiqua" w:hAnsi="Book Antiqua" w:cstheme="majorHAnsi"/>
          <w:lang w:val="en-GB"/>
        </w:rPr>
        <w:instrText xml:space="preserve"> ADDIN EN.CITE &lt;EndNote&gt;&lt;Cite&gt;&lt;Author&gt;Hayashi&lt;/Author&gt;&lt;Year&gt;2018&lt;/Year&gt;&lt;RecNum&gt;1601&lt;/RecNum&gt;&lt;DisplayText&gt;&lt;style face="superscript"&gt;[36]&lt;/style&gt;&lt;/DisplayText&gt;&lt;record&gt;&lt;rec-number&gt;1601&lt;/rec-number&gt;&lt;foreign-keys&gt;&lt;key app="EN" db-id="aeezrzfw40xtpned0znvazx10ww2r9wsd50e" timestamp="1533226945"&gt;1601&lt;/key&gt;&lt;key app="ENWeb" db-id=""&gt;0&lt;/key&gt;&lt;/foreign-keys&gt;&lt;ref-type name="Journal Article"&gt;17&lt;/ref-type&gt;&lt;contributors&gt;&lt;authors&gt;&lt;author&gt;Hayashi, Shiro&lt;/author&gt;&lt;author&gt;Higaki, Yu&lt;/author&gt;&lt;author&gt;Tomita, Ryo&lt;/author&gt;&lt;author&gt;Shimakoshi, Hiromi&lt;/author&gt;&lt;author&gt;Shimoda, Akiyoshi&lt;/author&gt;&lt;author&gt;Osugi, Naoto&lt;/author&gt;&lt;author&gt;Sugimoto, Aya&lt;/author&gt;&lt;author&gt;Takahashi, Kei&lt;/author&gt;&lt;author&gt;Mukai, Kaori&lt;/author&gt;&lt;author&gt;Nakamatsu, Dai&lt;/author&gt;&lt;author&gt;Matsubara, Tokuhiro&lt;/author&gt;&lt;author&gt;Yamamoto, Masashi&lt;/author&gt;&lt;author&gt;Nakajima, Sachiko&lt;/author&gt;&lt;author&gt;Nishida, Tsutomu&lt;/author&gt;&lt;author&gt;Fukui, Koji&lt;/author&gt;&lt;author&gt;Inada, Masami&lt;/author&gt;&lt;/authors&gt;&lt;/contributors&gt;&lt;titles&gt;&lt;title&gt;940 Disease Site and Processing Engine Affect Radiation Exposure Dose during Ercp&lt;/title&gt;&lt;secondary-title&gt;Gastrointestinal Endoscopy&lt;/secondary-title&gt;&lt;/titles&gt;&lt;periodical&gt;&lt;full-title&gt;Gastrointest Endosc&lt;/full-title&gt;&lt;abbr-1&gt;Gastrointestinal endoscopy&lt;/abbr-1&gt;&lt;/periodical&gt;&lt;pages&gt;AB137&lt;/pages&gt;&lt;volume&gt;87&lt;/volume&gt;&lt;number&gt;6&lt;/number&gt;&lt;dates&gt;&lt;year&gt;2018&lt;/year&gt;&lt;/dates&gt;&lt;isbn&gt;00165107&lt;/isbn&gt;&lt;urls&gt;&lt;/urls&gt;&lt;electronic-resource-num&gt;10.1016/j.gie.2018.04.1348&lt;/electronic-resource-num&gt;&lt;/record&gt;&lt;/Cite&gt;&lt;/EndNote&gt;</w:instrText>
      </w:r>
      <w:r w:rsidR="00554627" w:rsidRPr="00BE7E30">
        <w:rPr>
          <w:rFonts w:ascii="Book Antiqua" w:hAnsi="Book Antiqua" w:cstheme="majorHAnsi"/>
          <w:lang w:val="en-GB"/>
        </w:rPr>
        <w:fldChar w:fldCharType="separate"/>
      </w:r>
      <w:r w:rsidR="006C327C" w:rsidRPr="00BE7E30">
        <w:rPr>
          <w:rFonts w:ascii="Book Antiqua" w:hAnsi="Book Antiqua" w:cstheme="majorHAnsi"/>
          <w:vertAlign w:val="superscript"/>
          <w:lang w:val="en-GB"/>
        </w:rPr>
        <w:t>[</w:t>
      </w:r>
      <w:hyperlink w:anchor="_ENREF_36" w:tooltip="Hayashi, 2018 #1601" w:history="1">
        <w:r w:rsidR="000317B6" w:rsidRPr="00BE7E30">
          <w:rPr>
            <w:rFonts w:ascii="Book Antiqua" w:hAnsi="Book Antiqua" w:cstheme="majorHAnsi"/>
            <w:vertAlign w:val="superscript"/>
            <w:lang w:val="en-GB"/>
          </w:rPr>
          <w:t>36</w:t>
        </w:r>
      </w:hyperlink>
      <w:r w:rsidR="006C327C" w:rsidRPr="00BE7E30">
        <w:rPr>
          <w:rFonts w:ascii="Book Antiqua" w:hAnsi="Book Antiqua" w:cstheme="majorHAnsi"/>
          <w:vertAlign w:val="superscript"/>
          <w:lang w:val="en-GB"/>
        </w:rPr>
        <w:t>]</w:t>
      </w:r>
      <w:r w:rsidR="00554627" w:rsidRPr="00BE7E30">
        <w:rPr>
          <w:rFonts w:ascii="Book Antiqua" w:hAnsi="Book Antiqua" w:cstheme="majorHAnsi"/>
          <w:lang w:val="en-GB"/>
        </w:rPr>
        <w:fldChar w:fldCharType="end"/>
      </w:r>
      <w:r w:rsidRPr="00BE7E30">
        <w:rPr>
          <w:rFonts w:ascii="Book Antiqua" w:eastAsia="MS Mincho" w:hAnsi="Book Antiqua" w:cs="Arial"/>
          <w:lang w:val="en-GB"/>
        </w:rPr>
        <w:t>,</w:t>
      </w:r>
      <w:r w:rsidR="00110A60" w:rsidRPr="00BE7E30">
        <w:rPr>
          <w:rFonts w:ascii="Book Antiqua" w:hAnsi="Book Antiqua" w:cstheme="majorHAnsi"/>
          <w:lang w:val="en-GB"/>
        </w:rPr>
        <w:t xml:space="preserve"> and </w:t>
      </w:r>
      <w:r w:rsidRPr="00BE7E30">
        <w:rPr>
          <w:rFonts w:ascii="Book Antiqua" w:eastAsia="MS Mincho" w:hAnsi="Book Antiqua" w:cs="Arial"/>
          <w:lang w:val="en-GB"/>
        </w:rPr>
        <w:t xml:space="preserve">a </w:t>
      </w:r>
      <w:r w:rsidR="00110A60" w:rsidRPr="00BE7E30">
        <w:rPr>
          <w:rFonts w:ascii="Book Antiqua" w:hAnsi="Book Antiqua" w:cstheme="majorHAnsi"/>
          <w:lang w:val="en-GB"/>
        </w:rPr>
        <w:t xml:space="preserve">single </w:t>
      </w:r>
      <w:r w:rsidR="008209EB" w:rsidRPr="00BE7E30">
        <w:rPr>
          <w:rFonts w:ascii="Book Antiqua" w:hAnsi="Book Antiqua" w:cstheme="majorHAnsi"/>
          <w:lang w:val="en-GB"/>
        </w:rPr>
        <w:t>DRL</w:t>
      </w:r>
      <w:r w:rsidR="00BA13B0" w:rsidRPr="00BE7E30">
        <w:rPr>
          <w:rFonts w:ascii="Book Antiqua" w:hAnsi="Book Antiqua" w:cstheme="majorHAnsi"/>
          <w:lang w:val="en-GB"/>
        </w:rPr>
        <w:t xml:space="preserve"> </w:t>
      </w:r>
      <w:r w:rsidR="00515EAC" w:rsidRPr="00BE7E30">
        <w:rPr>
          <w:rFonts w:ascii="Book Antiqua" w:hAnsi="Book Antiqua" w:cstheme="majorHAnsi"/>
          <w:lang w:val="en-GB"/>
        </w:rPr>
        <w:t xml:space="preserve">has not yet been established </w:t>
      </w:r>
      <w:r w:rsidR="00110A60" w:rsidRPr="00BE7E30">
        <w:rPr>
          <w:rFonts w:ascii="Book Antiqua" w:hAnsi="Book Antiqua" w:cstheme="majorHAnsi"/>
          <w:lang w:val="en-GB"/>
        </w:rPr>
        <w:t>for ERCP</w:t>
      </w:r>
      <w:r w:rsidRPr="00BE7E30">
        <w:rPr>
          <w:rFonts w:ascii="Book Antiqua" w:eastAsia="MS Mincho" w:hAnsi="Book Antiqua" w:cs="Arial"/>
          <w:lang w:val="en-GB"/>
        </w:rPr>
        <w:t xml:space="preserve"> because </w:t>
      </w:r>
      <w:r w:rsidR="000E39BA" w:rsidRPr="00BE7E30">
        <w:rPr>
          <w:rFonts w:ascii="Book Antiqua" w:hAnsi="Book Antiqua" w:cstheme="majorHAnsi"/>
          <w:lang w:val="en-GB"/>
        </w:rPr>
        <w:t>each</w:t>
      </w:r>
      <w:r w:rsidR="00BA13B0" w:rsidRPr="00BE7E30">
        <w:rPr>
          <w:rFonts w:ascii="Book Antiqua" w:hAnsi="Book Antiqua" w:cstheme="majorHAnsi"/>
          <w:lang w:val="en-GB"/>
        </w:rPr>
        <w:t xml:space="preserve"> DRL is designated for an individual </w:t>
      </w:r>
      <w:r w:rsidR="00635142" w:rsidRPr="00BE7E30">
        <w:rPr>
          <w:rFonts w:ascii="Book Antiqua" w:hAnsi="Book Antiqua" w:cstheme="majorHAnsi"/>
          <w:lang w:val="en-GB"/>
        </w:rPr>
        <w:t>CT</w:t>
      </w:r>
      <w:r w:rsidR="000E39BA" w:rsidRPr="00BE7E30">
        <w:rPr>
          <w:rFonts w:ascii="Book Antiqua" w:hAnsi="Book Antiqua" w:cstheme="majorHAnsi"/>
          <w:lang w:val="en-GB"/>
        </w:rPr>
        <w:t xml:space="preserve"> </w:t>
      </w:r>
      <w:r w:rsidR="00235DD8" w:rsidRPr="00BE7E30">
        <w:rPr>
          <w:rFonts w:ascii="Book Antiqua" w:hAnsi="Book Antiqua" w:cstheme="majorHAnsi"/>
          <w:lang w:val="en-GB"/>
        </w:rPr>
        <w:t>location</w:t>
      </w:r>
      <w:r w:rsidR="00BA13B0" w:rsidRPr="00BE7E30">
        <w:rPr>
          <w:rFonts w:ascii="Book Antiqua" w:hAnsi="Book Antiqua" w:cstheme="majorHAnsi"/>
          <w:lang w:val="en-GB"/>
        </w:rPr>
        <w:t xml:space="preserve">, such as the </w:t>
      </w:r>
      <w:r w:rsidR="00635142" w:rsidRPr="00BE7E30">
        <w:rPr>
          <w:rFonts w:ascii="Book Antiqua" w:hAnsi="Book Antiqua" w:cstheme="majorHAnsi"/>
          <w:lang w:val="en-GB"/>
        </w:rPr>
        <w:t xml:space="preserve">head, spine, chest, </w:t>
      </w:r>
      <w:r w:rsidR="0055532B" w:rsidRPr="00BE7E30">
        <w:rPr>
          <w:rFonts w:ascii="Book Antiqua" w:hAnsi="Book Antiqua" w:cstheme="majorHAnsi"/>
          <w:lang w:val="en-GB"/>
        </w:rPr>
        <w:t xml:space="preserve">or </w:t>
      </w:r>
      <w:r w:rsidR="00BA13B0" w:rsidRPr="00BE7E30">
        <w:rPr>
          <w:rFonts w:ascii="Book Antiqua" w:hAnsi="Book Antiqua" w:cstheme="majorHAnsi"/>
          <w:lang w:val="en-GB"/>
        </w:rPr>
        <w:t>abdomen</w:t>
      </w:r>
      <w:r w:rsidR="006723A6" w:rsidRPr="00BE7E30">
        <w:rPr>
          <w:rFonts w:ascii="Book Antiqua" w:hAnsi="Book Antiqua" w:cstheme="majorHAnsi"/>
          <w:lang w:val="en-GB"/>
        </w:rPr>
        <w:t>. Therefore</w:t>
      </w:r>
      <w:r w:rsidR="00A45CBE" w:rsidRPr="00BE7E30">
        <w:rPr>
          <w:rFonts w:ascii="Book Antiqua" w:hAnsi="Book Antiqua" w:cstheme="majorHAnsi"/>
          <w:lang w:val="en-GB"/>
        </w:rPr>
        <w:t>,</w:t>
      </w:r>
      <w:r w:rsidR="006723A6" w:rsidRPr="00BE7E30">
        <w:rPr>
          <w:rFonts w:ascii="Book Antiqua" w:hAnsi="Book Antiqua" w:cstheme="majorHAnsi"/>
          <w:lang w:val="en-GB"/>
        </w:rPr>
        <w:t xml:space="preserve"> </w:t>
      </w:r>
      <w:r w:rsidRPr="00BE7E30">
        <w:rPr>
          <w:rFonts w:ascii="Book Antiqua" w:eastAsia="MS Mincho" w:hAnsi="Book Antiqua" w:cs="Arial"/>
          <w:lang w:val="en-GB"/>
        </w:rPr>
        <w:t xml:space="preserve">a sufficient </w:t>
      </w:r>
      <w:r w:rsidR="00BA13B0" w:rsidRPr="00BE7E30">
        <w:rPr>
          <w:rFonts w:ascii="Book Antiqua" w:hAnsi="Book Antiqua" w:cstheme="majorHAnsi"/>
          <w:lang w:val="en-GB"/>
        </w:rPr>
        <w:t xml:space="preserve">amount </w:t>
      </w:r>
      <w:r w:rsidR="006723A6" w:rsidRPr="00BE7E30">
        <w:rPr>
          <w:rFonts w:ascii="Book Antiqua" w:hAnsi="Book Antiqua" w:cstheme="majorHAnsi"/>
          <w:lang w:val="en-GB"/>
        </w:rPr>
        <w:t>of data</w:t>
      </w:r>
      <w:r w:rsidR="003A75A8" w:rsidRPr="00BE7E30">
        <w:rPr>
          <w:rFonts w:ascii="Book Antiqua" w:hAnsi="Book Antiqua" w:cstheme="majorHAnsi"/>
          <w:lang w:val="en-GB"/>
        </w:rPr>
        <w:t xml:space="preserve"> and </w:t>
      </w:r>
      <w:r w:rsidR="00235DD8" w:rsidRPr="00BE7E30">
        <w:rPr>
          <w:rFonts w:ascii="Book Antiqua" w:hAnsi="Book Antiqua" w:cstheme="majorHAnsi"/>
          <w:lang w:val="en-GB"/>
        </w:rPr>
        <w:t xml:space="preserve">an </w:t>
      </w:r>
      <w:r w:rsidR="003A75A8" w:rsidRPr="00BE7E30">
        <w:rPr>
          <w:rFonts w:ascii="Book Antiqua" w:hAnsi="Book Antiqua" w:cstheme="majorHAnsi"/>
          <w:lang w:val="en-GB"/>
        </w:rPr>
        <w:t>applicab</w:t>
      </w:r>
      <w:r w:rsidR="00A75432" w:rsidRPr="00BE7E30">
        <w:rPr>
          <w:rFonts w:ascii="Book Antiqua" w:hAnsi="Book Antiqua" w:cstheme="majorHAnsi"/>
          <w:lang w:val="en-GB"/>
        </w:rPr>
        <w:t>le</w:t>
      </w:r>
      <w:r w:rsidR="00235DD8" w:rsidRPr="00BE7E30">
        <w:rPr>
          <w:rFonts w:ascii="Book Antiqua" w:hAnsi="Book Antiqua" w:cstheme="majorHAnsi"/>
          <w:lang w:val="en-GB"/>
        </w:rPr>
        <w:t>,</w:t>
      </w:r>
      <w:r w:rsidR="00A75432" w:rsidRPr="00BE7E30">
        <w:rPr>
          <w:rFonts w:ascii="Book Antiqua" w:hAnsi="Book Antiqua" w:cstheme="majorHAnsi"/>
          <w:lang w:val="en-GB"/>
        </w:rPr>
        <w:t xml:space="preserve"> simple classification</w:t>
      </w:r>
      <w:r w:rsidR="00515EAC" w:rsidRPr="00BE7E30">
        <w:rPr>
          <w:rFonts w:ascii="Book Antiqua" w:hAnsi="Book Antiqua" w:cstheme="majorHAnsi"/>
          <w:lang w:val="en-GB"/>
        </w:rPr>
        <w:t xml:space="preserve"> scheme</w:t>
      </w:r>
      <w:r w:rsidR="00A75432" w:rsidRPr="00BE7E30">
        <w:rPr>
          <w:rFonts w:ascii="Book Antiqua" w:hAnsi="Book Antiqua" w:cstheme="majorHAnsi"/>
          <w:lang w:val="en-GB"/>
        </w:rPr>
        <w:t xml:space="preserve"> are</w:t>
      </w:r>
      <w:r w:rsidR="003A75A8" w:rsidRPr="00BE7E30">
        <w:rPr>
          <w:rFonts w:ascii="Book Antiqua" w:hAnsi="Book Antiqua" w:cstheme="majorHAnsi"/>
          <w:lang w:val="en-GB"/>
        </w:rPr>
        <w:t xml:space="preserve"> necessary to set </w:t>
      </w:r>
      <w:r w:rsidR="00235DD8" w:rsidRPr="00BE7E30">
        <w:rPr>
          <w:rFonts w:ascii="Book Antiqua" w:hAnsi="Book Antiqua" w:cstheme="majorHAnsi"/>
          <w:lang w:val="en-GB"/>
        </w:rPr>
        <w:t xml:space="preserve">the </w:t>
      </w:r>
      <w:r w:rsidR="003A75A8" w:rsidRPr="00BE7E30">
        <w:rPr>
          <w:rFonts w:ascii="Book Antiqua" w:hAnsi="Book Antiqua" w:cstheme="majorHAnsi"/>
          <w:lang w:val="en-GB"/>
        </w:rPr>
        <w:t>DRL for ERCP.</w:t>
      </w:r>
    </w:p>
    <w:p w14:paraId="2873E150" w14:textId="77777777" w:rsidR="00635142" w:rsidRPr="00BE7E30" w:rsidRDefault="00635142" w:rsidP="00BE7E30">
      <w:pPr>
        <w:spacing w:line="360" w:lineRule="auto"/>
        <w:jc w:val="both"/>
        <w:rPr>
          <w:rFonts w:ascii="Book Antiqua" w:hAnsi="Book Antiqua" w:cstheme="majorHAnsi"/>
          <w:lang w:val="en-GB"/>
        </w:rPr>
      </w:pPr>
    </w:p>
    <w:p w14:paraId="00977B8E" w14:textId="1128E2FC" w:rsidR="00635142" w:rsidRPr="00BE7E30" w:rsidRDefault="00662557" w:rsidP="00BE7E30">
      <w:pPr>
        <w:spacing w:line="360" w:lineRule="auto"/>
        <w:jc w:val="both"/>
        <w:rPr>
          <w:rFonts w:ascii="Book Antiqua" w:hAnsi="Book Antiqua" w:cstheme="majorHAnsi"/>
          <w:b/>
          <w:lang w:val="en-GB"/>
        </w:rPr>
      </w:pPr>
      <w:r w:rsidRPr="00BE7E30">
        <w:rPr>
          <w:rFonts w:ascii="Book Antiqua" w:hAnsi="Book Antiqua" w:cstheme="majorHAnsi"/>
          <w:b/>
          <w:lang w:val="en-GB"/>
        </w:rPr>
        <w:t>IMAGE-GUIDED PROCEDURES: HOW SHOULD THEIR COMPLEXITY IS APPROACHED?</w:t>
      </w:r>
    </w:p>
    <w:p w14:paraId="4E6BA09F" w14:textId="555FB85A" w:rsidR="006869BC" w:rsidRPr="00BE7E30" w:rsidRDefault="0055532B" w:rsidP="00BE7E30">
      <w:pPr>
        <w:spacing w:line="360" w:lineRule="auto"/>
        <w:jc w:val="both"/>
        <w:rPr>
          <w:rFonts w:ascii="Book Antiqua" w:hAnsi="Book Antiqua" w:cstheme="majorHAnsi"/>
          <w:lang w:val="en-GB"/>
        </w:rPr>
      </w:pPr>
      <w:r w:rsidRPr="00BE7E30">
        <w:rPr>
          <w:rFonts w:ascii="Book Antiqua" w:hAnsi="Book Antiqua" w:cstheme="majorHAnsi"/>
          <w:lang w:val="en-GB"/>
        </w:rPr>
        <w:t xml:space="preserve">An </w:t>
      </w:r>
      <w:r w:rsidR="00282A9D" w:rsidRPr="00BE7E30">
        <w:rPr>
          <w:rFonts w:ascii="Book Antiqua" w:hAnsi="Book Antiqua" w:cstheme="majorHAnsi"/>
          <w:lang w:val="en-GB"/>
        </w:rPr>
        <w:t>applicable classification</w:t>
      </w:r>
      <w:r w:rsidRPr="00BE7E30">
        <w:rPr>
          <w:rFonts w:ascii="Book Antiqua" w:hAnsi="Book Antiqua" w:cstheme="majorHAnsi"/>
          <w:lang w:val="en-GB"/>
        </w:rPr>
        <w:t xml:space="preserve"> scheme</w:t>
      </w:r>
      <w:r w:rsidR="00282A9D" w:rsidRPr="00BE7E30">
        <w:rPr>
          <w:rFonts w:ascii="Book Antiqua" w:hAnsi="Book Antiqua" w:cstheme="majorHAnsi"/>
          <w:lang w:val="en-GB"/>
        </w:rPr>
        <w:t xml:space="preserve"> for </w:t>
      </w:r>
      <w:r w:rsidR="00800E72" w:rsidRPr="00BE7E30">
        <w:rPr>
          <w:rFonts w:ascii="Book Antiqua" w:hAnsi="Book Antiqua" w:cstheme="majorHAnsi"/>
          <w:lang w:val="en-GB"/>
        </w:rPr>
        <w:t xml:space="preserve">the </w:t>
      </w:r>
      <w:r w:rsidR="00282A9D" w:rsidRPr="00BE7E30">
        <w:rPr>
          <w:rFonts w:ascii="Book Antiqua" w:hAnsi="Book Antiqua" w:cstheme="majorHAnsi"/>
          <w:lang w:val="en-GB"/>
        </w:rPr>
        <w:t>wid</w:t>
      </w:r>
      <w:r w:rsidR="007E0CEB" w:rsidRPr="00BE7E30">
        <w:rPr>
          <w:rFonts w:ascii="Book Antiqua" w:hAnsi="Book Antiqua" w:cstheme="majorHAnsi"/>
          <w:lang w:val="en-GB"/>
        </w:rPr>
        <w:t>e range</w:t>
      </w:r>
      <w:r w:rsidR="00282A9D" w:rsidRPr="00BE7E30">
        <w:rPr>
          <w:rFonts w:ascii="Book Antiqua" w:eastAsia="MS Mincho" w:hAnsi="Book Antiqua" w:cs="Arial"/>
          <w:lang w:val="en-GB"/>
        </w:rPr>
        <w:t xml:space="preserve"> of</w:t>
      </w:r>
      <w:r w:rsidR="00800E72" w:rsidRPr="00BE7E30">
        <w:rPr>
          <w:rFonts w:ascii="Book Antiqua" w:eastAsia="MS Mincho" w:hAnsi="Book Antiqua" w:cs="Arial"/>
          <w:lang w:val="en-GB"/>
        </w:rPr>
        <w:t xml:space="preserve"> established</w:t>
      </w:r>
      <w:r w:rsidR="007E0CEB" w:rsidRPr="00BE7E30">
        <w:rPr>
          <w:rFonts w:ascii="Book Antiqua" w:hAnsi="Book Antiqua" w:cstheme="majorHAnsi"/>
          <w:lang w:val="en-GB"/>
        </w:rPr>
        <w:t xml:space="preserve"> </w:t>
      </w:r>
      <w:r w:rsidR="00235DD8" w:rsidRPr="00BE7E30">
        <w:rPr>
          <w:rFonts w:ascii="Book Antiqua" w:hAnsi="Book Antiqua" w:cstheme="majorHAnsi"/>
          <w:lang w:val="en-GB"/>
        </w:rPr>
        <w:t xml:space="preserve">DRLs </w:t>
      </w:r>
      <w:r w:rsidR="007E0CEB" w:rsidRPr="00BE7E30">
        <w:rPr>
          <w:rFonts w:ascii="Book Antiqua" w:hAnsi="Book Antiqua" w:cstheme="majorHAnsi"/>
          <w:lang w:val="en-GB"/>
        </w:rPr>
        <w:t xml:space="preserve">seems to be </w:t>
      </w:r>
      <w:r w:rsidR="006F5558" w:rsidRPr="00BE7E30">
        <w:rPr>
          <w:rFonts w:ascii="Book Antiqua" w:hAnsi="Book Antiqua" w:cstheme="majorHAnsi"/>
          <w:lang w:val="en-GB"/>
        </w:rPr>
        <w:t xml:space="preserve">necessary. </w:t>
      </w:r>
      <w:r w:rsidR="0008567C" w:rsidRPr="00BE7E30">
        <w:rPr>
          <w:rFonts w:ascii="Book Antiqua" w:hAnsi="Book Antiqua" w:cstheme="majorHAnsi"/>
          <w:lang w:val="en-GB"/>
        </w:rPr>
        <w:t>In German DRL</w:t>
      </w:r>
      <w:r w:rsidR="00840A4B" w:rsidRPr="00BE7E30">
        <w:rPr>
          <w:rFonts w:ascii="Book Antiqua" w:hAnsi="Book Antiqua" w:cstheme="majorHAnsi"/>
          <w:lang w:val="en-GB"/>
        </w:rPr>
        <w:t>s</w:t>
      </w:r>
      <w:r w:rsidR="0008567C" w:rsidRPr="00BE7E30">
        <w:rPr>
          <w:rFonts w:ascii="Book Antiqua" w:hAnsi="Book Antiqua" w:cstheme="majorHAnsi"/>
          <w:lang w:val="en-GB"/>
        </w:rPr>
        <w:t xml:space="preserve">, </w:t>
      </w:r>
      <w:r w:rsidR="007E0CEB" w:rsidRPr="00BE7E30">
        <w:rPr>
          <w:rFonts w:ascii="Book Antiqua" w:hAnsi="Book Antiqua" w:cstheme="majorHAnsi"/>
          <w:lang w:val="en-GB"/>
        </w:rPr>
        <w:t>t</w:t>
      </w:r>
      <w:r w:rsidR="001A4321" w:rsidRPr="00BE7E30">
        <w:rPr>
          <w:rFonts w:ascii="Book Antiqua" w:hAnsi="Book Antiqua" w:cstheme="majorHAnsi"/>
          <w:lang w:val="en-GB"/>
        </w:rPr>
        <w:t>he angio</w:t>
      </w:r>
      <w:r w:rsidR="0008567C" w:rsidRPr="00BE7E30">
        <w:rPr>
          <w:rFonts w:ascii="Book Antiqua" w:hAnsi="Book Antiqua" w:cstheme="majorHAnsi"/>
          <w:lang w:val="en-GB"/>
        </w:rPr>
        <w:t>-</w:t>
      </w:r>
      <w:r w:rsidR="00446B5A" w:rsidRPr="00BE7E30">
        <w:rPr>
          <w:rFonts w:ascii="Book Antiqua" w:hAnsi="Book Antiqua" w:cstheme="majorHAnsi"/>
          <w:lang w:val="en-GB"/>
        </w:rPr>
        <w:t>therapy</w:t>
      </w:r>
      <w:r w:rsidR="00235DD8" w:rsidRPr="00BE7E30">
        <w:rPr>
          <w:rFonts w:ascii="Book Antiqua" w:hAnsi="Book Antiqua" w:cstheme="majorHAnsi"/>
          <w:lang w:val="en-GB"/>
        </w:rPr>
        <w:t xml:space="preserve"> classification</w:t>
      </w:r>
      <w:r w:rsidR="0008567C" w:rsidRPr="00BE7E30">
        <w:rPr>
          <w:rFonts w:ascii="Book Antiqua" w:hAnsi="Book Antiqua" w:cstheme="majorHAnsi"/>
          <w:lang w:val="en-GB"/>
        </w:rPr>
        <w:t xml:space="preserve"> </w:t>
      </w:r>
      <w:r w:rsidR="001A4321" w:rsidRPr="00BE7E30">
        <w:rPr>
          <w:rFonts w:ascii="Book Antiqua" w:hAnsi="Book Antiqua" w:cstheme="majorHAnsi"/>
          <w:lang w:val="en-GB"/>
        </w:rPr>
        <w:t>divide</w:t>
      </w:r>
      <w:r w:rsidR="00235DD8" w:rsidRPr="00BE7E30">
        <w:rPr>
          <w:rFonts w:ascii="Book Antiqua" w:hAnsi="Book Antiqua" w:cstheme="majorHAnsi"/>
          <w:lang w:val="en-GB"/>
        </w:rPr>
        <w:t>s</w:t>
      </w:r>
      <w:r w:rsidR="001A4321" w:rsidRPr="00BE7E30">
        <w:rPr>
          <w:rFonts w:ascii="Book Antiqua" w:hAnsi="Book Antiqua" w:cstheme="majorHAnsi"/>
          <w:lang w:val="en-GB"/>
        </w:rPr>
        <w:t xml:space="preserve"> </w:t>
      </w:r>
      <w:r w:rsidR="00446B5A" w:rsidRPr="00BE7E30">
        <w:rPr>
          <w:rFonts w:ascii="Book Antiqua" w:hAnsi="Book Antiqua" w:cstheme="majorHAnsi"/>
          <w:lang w:val="en-GB"/>
        </w:rPr>
        <w:t xml:space="preserve">aneurism </w:t>
      </w:r>
      <w:r w:rsidR="00235DD8" w:rsidRPr="00BE7E30">
        <w:rPr>
          <w:rFonts w:ascii="Book Antiqua" w:hAnsi="Book Antiqua" w:cstheme="majorHAnsi"/>
          <w:lang w:val="en-GB"/>
        </w:rPr>
        <w:t xml:space="preserve">treatment </w:t>
      </w:r>
      <w:r w:rsidR="00446B5A" w:rsidRPr="00BE7E30">
        <w:rPr>
          <w:rFonts w:ascii="Book Antiqua" w:hAnsi="Book Antiqua" w:cstheme="majorHAnsi"/>
          <w:lang w:val="en-GB"/>
        </w:rPr>
        <w:t xml:space="preserve">into 3 </w:t>
      </w:r>
      <w:r w:rsidR="00235DD8" w:rsidRPr="00BE7E30">
        <w:rPr>
          <w:rFonts w:ascii="Book Antiqua" w:hAnsi="Book Antiqua" w:cstheme="majorHAnsi"/>
          <w:lang w:val="en-GB"/>
        </w:rPr>
        <w:t>locations</w:t>
      </w:r>
      <w:r w:rsidR="00282A9D" w:rsidRPr="00BE7E30">
        <w:rPr>
          <w:rFonts w:ascii="Book Antiqua" w:eastAsia="MS Mincho" w:hAnsi="Book Antiqua" w:cs="Arial"/>
          <w:lang w:val="en-GB"/>
        </w:rPr>
        <w:t>:</w:t>
      </w:r>
      <w:r w:rsidR="00840A4B" w:rsidRPr="00BE7E30">
        <w:rPr>
          <w:rFonts w:ascii="Book Antiqua" w:hAnsi="Book Antiqua" w:cstheme="majorHAnsi"/>
          <w:lang w:val="en-GB"/>
        </w:rPr>
        <w:t xml:space="preserve"> </w:t>
      </w:r>
      <w:r w:rsidR="00235DD8" w:rsidRPr="00BE7E30">
        <w:rPr>
          <w:rFonts w:ascii="Book Antiqua" w:hAnsi="Book Antiqua" w:cstheme="majorHAnsi"/>
          <w:lang w:val="en-GB"/>
        </w:rPr>
        <w:t xml:space="preserve">the </w:t>
      </w:r>
      <w:r w:rsidR="00446B5A" w:rsidRPr="00BE7E30">
        <w:rPr>
          <w:rFonts w:ascii="Book Antiqua" w:hAnsi="Book Antiqua" w:cstheme="majorHAnsi"/>
          <w:lang w:val="en-GB"/>
        </w:rPr>
        <w:t xml:space="preserve">thoracic artery, </w:t>
      </w:r>
      <w:r w:rsidR="00235DD8" w:rsidRPr="00BE7E30">
        <w:rPr>
          <w:rFonts w:ascii="Book Antiqua" w:hAnsi="Book Antiqua" w:cstheme="majorHAnsi"/>
          <w:lang w:val="en-GB"/>
        </w:rPr>
        <w:t xml:space="preserve">the </w:t>
      </w:r>
      <w:r w:rsidR="00446B5A" w:rsidRPr="00BE7E30">
        <w:rPr>
          <w:rFonts w:ascii="Book Antiqua" w:hAnsi="Book Antiqua" w:cstheme="majorHAnsi"/>
          <w:lang w:val="en-GB"/>
        </w:rPr>
        <w:t xml:space="preserve">infrarenal </w:t>
      </w:r>
      <w:r w:rsidR="00235DD8" w:rsidRPr="00BE7E30">
        <w:rPr>
          <w:rFonts w:ascii="Book Antiqua" w:hAnsi="Book Antiqua" w:cstheme="majorHAnsi"/>
          <w:lang w:val="en-GB"/>
        </w:rPr>
        <w:t xml:space="preserve">artery </w:t>
      </w:r>
      <w:r w:rsidR="00446B5A" w:rsidRPr="00BE7E30">
        <w:rPr>
          <w:rFonts w:ascii="Book Antiqua" w:hAnsi="Book Antiqua" w:cstheme="majorHAnsi"/>
          <w:lang w:val="en-GB"/>
        </w:rPr>
        <w:t>and</w:t>
      </w:r>
      <w:r w:rsidR="00235DD8" w:rsidRPr="00BE7E30">
        <w:rPr>
          <w:rFonts w:ascii="Book Antiqua" w:hAnsi="Book Antiqua" w:cstheme="majorHAnsi"/>
          <w:lang w:val="en-GB"/>
        </w:rPr>
        <w:t xml:space="preserve"> the</w:t>
      </w:r>
      <w:r w:rsidR="00446B5A" w:rsidRPr="00BE7E30">
        <w:rPr>
          <w:rFonts w:ascii="Book Antiqua" w:hAnsi="Book Antiqua" w:cstheme="majorHAnsi"/>
          <w:lang w:val="en-GB"/>
        </w:rPr>
        <w:t xml:space="preserve"> suprarenal</w:t>
      </w:r>
      <w:r w:rsidR="0008567C" w:rsidRPr="00BE7E30">
        <w:rPr>
          <w:rFonts w:ascii="Book Antiqua" w:hAnsi="Book Antiqua" w:cstheme="majorHAnsi"/>
          <w:lang w:val="en-GB"/>
        </w:rPr>
        <w:t xml:space="preserve"> abdominal aorta</w:t>
      </w:r>
      <w:r w:rsidR="00235DD8" w:rsidRPr="00BE7E30">
        <w:rPr>
          <w:rFonts w:ascii="Book Antiqua" w:hAnsi="Book Antiqua" w:cstheme="majorHAnsi"/>
          <w:lang w:val="en-GB"/>
        </w:rPr>
        <w:t>.</w:t>
      </w:r>
      <w:r w:rsidR="00446B5A" w:rsidRPr="00BE7E30">
        <w:rPr>
          <w:rFonts w:ascii="Book Antiqua" w:hAnsi="Book Antiqua" w:cstheme="majorHAnsi"/>
          <w:lang w:val="en-GB"/>
        </w:rPr>
        <w:t xml:space="preserve"> </w:t>
      </w:r>
      <w:r w:rsidR="00235DD8" w:rsidRPr="00BE7E30">
        <w:rPr>
          <w:rFonts w:ascii="Book Antiqua" w:hAnsi="Book Antiqua" w:cstheme="majorHAnsi"/>
          <w:lang w:val="en-GB"/>
        </w:rPr>
        <w:t>Similarly</w:t>
      </w:r>
      <w:r w:rsidR="00446B5A" w:rsidRPr="00BE7E30">
        <w:rPr>
          <w:rFonts w:ascii="Book Antiqua" w:hAnsi="Book Antiqua" w:cstheme="majorHAnsi"/>
          <w:lang w:val="en-GB"/>
        </w:rPr>
        <w:t>, percutan</w:t>
      </w:r>
      <w:r w:rsidR="00335A45" w:rsidRPr="00BE7E30">
        <w:rPr>
          <w:rFonts w:ascii="Book Antiqua" w:hAnsi="Book Antiqua" w:cstheme="majorHAnsi"/>
          <w:lang w:val="en-GB"/>
        </w:rPr>
        <w:t>e</w:t>
      </w:r>
      <w:r w:rsidR="00446B5A" w:rsidRPr="00BE7E30">
        <w:rPr>
          <w:rFonts w:ascii="Book Antiqua" w:hAnsi="Book Antiqua" w:cstheme="majorHAnsi"/>
          <w:lang w:val="en-GB"/>
        </w:rPr>
        <w:t xml:space="preserve">ous transluminal </w:t>
      </w:r>
      <w:r w:rsidR="00335A45" w:rsidRPr="00BE7E30">
        <w:rPr>
          <w:rFonts w:ascii="Book Antiqua" w:hAnsi="Book Antiqua" w:cstheme="majorHAnsi"/>
          <w:lang w:val="en-GB"/>
        </w:rPr>
        <w:t>angioplast</w:t>
      </w:r>
      <w:r w:rsidR="00840A4B" w:rsidRPr="00BE7E30">
        <w:rPr>
          <w:rFonts w:ascii="Book Antiqua" w:hAnsi="Book Antiqua" w:cstheme="majorHAnsi"/>
          <w:lang w:val="en-GB"/>
        </w:rPr>
        <w:t>ies</w:t>
      </w:r>
      <w:r w:rsidR="005A0B61" w:rsidRPr="00BE7E30">
        <w:rPr>
          <w:rFonts w:ascii="Book Antiqua" w:hAnsi="Book Antiqua" w:cstheme="majorHAnsi"/>
          <w:lang w:val="en-GB"/>
        </w:rPr>
        <w:t xml:space="preserve"> </w:t>
      </w:r>
      <w:r w:rsidR="00235DD8" w:rsidRPr="00BE7E30">
        <w:rPr>
          <w:rFonts w:ascii="Book Antiqua" w:hAnsi="Book Antiqua" w:cstheme="majorHAnsi"/>
          <w:lang w:val="en-GB"/>
        </w:rPr>
        <w:t xml:space="preserve">are divided </w:t>
      </w:r>
      <w:r w:rsidR="005A0B61" w:rsidRPr="00BE7E30">
        <w:rPr>
          <w:rFonts w:ascii="Book Antiqua" w:hAnsi="Book Antiqua" w:cstheme="majorHAnsi"/>
          <w:lang w:val="en-GB"/>
        </w:rPr>
        <w:t xml:space="preserve">into 3 </w:t>
      </w:r>
      <w:r w:rsidR="00235DD8" w:rsidRPr="00BE7E30">
        <w:rPr>
          <w:rFonts w:ascii="Book Antiqua" w:hAnsi="Book Antiqua" w:cstheme="majorHAnsi"/>
          <w:lang w:val="en-GB"/>
        </w:rPr>
        <w:t>locations: the</w:t>
      </w:r>
      <w:r w:rsidR="00840A4B" w:rsidRPr="00BE7E30">
        <w:rPr>
          <w:rFonts w:ascii="Book Antiqua" w:hAnsi="Book Antiqua" w:cstheme="majorHAnsi"/>
          <w:lang w:val="en-GB"/>
        </w:rPr>
        <w:t xml:space="preserve"> </w:t>
      </w:r>
      <w:r w:rsidR="00235DD8" w:rsidRPr="00BE7E30">
        <w:rPr>
          <w:rFonts w:ascii="Book Antiqua" w:hAnsi="Book Antiqua" w:cstheme="majorHAnsi"/>
          <w:lang w:val="en-GB"/>
        </w:rPr>
        <w:t>pelvis</w:t>
      </w:r>
      <w:r w:rsidR="00335A45" w:rsidRPr="00BE7E30">
        <w:rPr>
          <w:rFonts w:ascii="Book Antiqua" w:hAnsi="Book Antiqua" w:cstheme="majorHAnsi"/>
          <w:lang w:val="en-GB"/>
        </w:rPr>
        <w:t>,</w:t>
      </w:r>
      <w:r w:rsidR="00235DD8" w:rsidRPr="00BE7E30">
        <w:rPr>
          <w:rFonts w:ascii="Book Antiqua" w:hAnsi="Book Antiqua" w:cstheme="majorHAnsi"/>
          <w:lang w:val="en-GB"/>
        </w:rPr>
        <w:t xml:space="preserve"> the</w:t>
      </w:r>
      <w:r w:rsidR="005A0B61" w:rsidRPr="00BE7E30">
        <w:rPr>
          <w:rFonts w:ascii="Book Antiqua" w:hAnsi="Book Antiqua" w:cstheme="majorHAnsi"/>
          <w:lang w:val="en-GB"/>
        </w:rPr>
        <w:t xml:space="preserve"> thigh with</w:t>
      </w:r>
      <w:r w:rsidR="00335A45" w:rsidRPr="00BE7E30">
        <w:rPr>
          <w:rFonts w:ascii="Book Antiqua" w:hAnsi="Book Antiqua" w:cstheme="majorHAnsi"/>
          <w:lang w:val="en-GB"/>
        </w:rPr>
        <w:t xml:space="preserve"> </w:t>
      </w:r>
      <w:r w:rsidR="00235DD8" w:rsidRPr="00BE7E30">
        <w:rPr>
          <w:rFonts w:ascii="Book Antiqua" w:hAnsi="Book Antiqua" w:cstheme="majorHAnsi"/>
          <w:lang w:val="en-GB"/>
        </w:rPr>
        <w:t xml:space="preserve">the </w:t>
      </w:r>
      <w:r w:rsidR="00335A45" w:rsidRPr="00BE7E30">
        <w:rPr>
          <w:rFonts w:ascii="Book Antiqua" w:hAnsi="Book Antiqua" w:cstheme="majorHAnsi"/>
          <w:lang w:val="en-GB"/>
        </w:rPr>
        <w:t xml:space="preserve">knee and </w:t>
      </w:r>
      <w:r w:rsidR="00235DD8" w:rsidRPr="00BE7E30">
        <w:rPr>
          <w:rFonts w:ascii="Book Antiqua" w:hAnsi="Book Antiqua" w:cstheme="majorHAnsi"/>
          <w:lang w:val="en-GB"/>
        </w:rPr>
        <w:t xml:space="preserve">the </w:t>
      </w:r>
      <w:r w:rsidR="00335A45" w:rsidRPr="00BE7E30">
        <w:rPr>
          <w:rFonts w:ascii="Book Antiqua" w:hAnsi="Book Antiqua" w:cstheme="majorHAnsi"/>
          <w:lang w:val="en-GB"/>
        </w:rPr>
        <w:t xml:space="preserve">lower leg with </w:t>
      </w:r>
      <w:r w:rsidR="00235DD8" w:rsidRPr="00BE7E30">
        <w:rPr>
          <w:rFonts w:ascii="Book Antiqua" w:hAnsi="Book Antiqua" w:cstheme="majorHAnsi"/>
          <w:lang w:val="en-GB"/>
        </w:rPr>
        <w:t xml:space="preserve">the </w:t>
      </w:r>
      <w:r w:rsidR="00335A45" w:rsidRPr="00BE7E30">
        <w:rPr>
          <w:rFonts w:ascii="Book Antiqua" w:hAnsi="Book Antiqua" w:cstheme="majorHAnsi"/>
          <w:lang w:val="en-GB"/>
        </w:rPr>
        <w:t>foot</w:t>
      </w:r>
      <w:r w:rsidR="00554627" w:rsidRPr="00BE7E30">
        <w:rPr>
          <w:rFonts w:ascii="Book Antiqua" w:hAnsi="Book Antiqua" w:cstheme="majorHAnsi"/>
          <w:lang w:val="en-GB"/>
        </w:rPr>
        <w:fldChar w:fldCharType="begin"/>
      </w:r>
      <w:r w:rsidR="006C327C" w:rsidRPr="00BE7E30">
        <w:rPr>
          <w:rFonts w:ascii="Book Antiqua" w:hAnsi="Book Antiqua" w:cstheme="majorHAnsi"/>
          <w:lang w:val="en-GB"/>
        </w:rPr>
        <w:instrText xml:space="preserve"> ADDIN EN.CITE &lt;EndNote&gt;&lt;Cite&gt;&lt;Author&gt;Bundesamt fur Strahlenschutz&lt;/Author&gt;&lt;Year&gt;2016&lt;/Year&gt;&lt;RecNum&gt;1480&lt;/RecNum&gt;&lt;DisplayText&gt;&lt;style face="superscript"&gt;[31]&lt;/style&gt;&lt;/DisplayText&gt;&lt;record&gt;&lt;rec-number&gt;1480&lt;/rec-number&gt;&lt;foreign-keys&gt;&lt;key app="EN" db-id="aeezrzfw40xtpned0znvazx10ww2r9wsd50e" timestamp="1523897992"&gt;1480&lt;/key&gt;&lt;key app="ENWeb" db-id=""&gt;0&lt;/key&gt;&lt;/foreign-keys&gt;&lt;ref-type name="Journal Article"&gt;17&lt;/ref-type&gt;&lt;contributors&gt;&lt;authors&gt;&lt;author&gt;Bundesamt fur Strahlenschutz,&lt;/author&gt;&lt;/authors&gt;&lt;/contributors&gt;&lt;titles&gt;&lt;title&gt;Bekanntmachung der aktualisierten diagnostischen Referenzwerte fu</w:instrText>
      </w:r>
      <w:r w:rsidR="006C327C" w:rsidRPr="00BE7E30">
        <w:rPr>
          <w:rFonts w:eastAsia="Calibri"/>
          <w:lang w:val="en-GB"/>
        </w:rPr>
        <w:instrText>̈</w:instrText>
      </w:r>
      <w:r w:rsidR="006C327C" w:rsidRPr="00BE7E30">
        <w:rPr>
          <w:rFonts w:ascii="Book Antiqua" w:hAnsi="Book Antiqua" w:cstheme="majorHAnsi"/>
          <w:lang w:val="en-GB"/>
        </w:rPr>
        <w:instrText>r diagnostische und&amp;#xD;interventionelle R</w:instrText>
      </w:r>
      <w:r w:rsidR="006C327C" w:rsidRPr="00BE7E30">
        <w:rPr>
          <w:rFonts w:ascii="Book Antiqua" w:eastAsia="Calibri" w:hAnsi="Book Antiqua" w:cs="Calibri"/>
          <w:lang w:val="en-GB"/>
        </w:rPr>
        <w:instrText>o</w:instrText>
      </w:r>
      <w:r w:rsidR="006C327C" w:rsidRPr="00BE7E30">
        <w:rPr>
          <w:rFonts w:eastAsia="Calibri"/>
          <w:lang w:val="en-GB"/>
        </w:rPr>
        <w:instrText>̈</w:instrText>
      </w:r>
      <w:r w:rsidR="006C327C" w:rsidRPr="00BE7E30">
        <w:rPr>
          <w:rFonts w:ascii="Book Antiqua" w:hAnsi="Book Antiqua" w:cstheme="majorHAnsi"/>
          <w:lang w:val="en-GB"/>
        </w:rPr>
        <w:instrText>ntgenanwendungen&lt;/title&gt;&lt;/titles&gt;&lt;volume&gt;22&lt;/volume&gt;&lt;dates&gt;&lt;year&gt;2016&lt;/year&gt;&lt;/dates&gt;&lt;urls&gt;&lt;/urls&gt;&lt;/record&gt;&lt;/Cite&gt;&lt;/EndNote&gt;</w:instrText>
      </w:r>
      <w:r w:rsidR="00554627" w:rsidRPr="00BE7E30">
        <w:rPr>
          <w:rFonts w:ascii="Book Antiqua" w:hAnsi="Book Antiqua" w:cstheme="majorHAnsi"/>
          <w:lang w:val="en-GB"/>
        </w:rPr>
        <w:fldChar w:fldCharType="separate"/>
      </w:r>
      <w:r w:rsidR="006C327C" w:rsidRPr="00BE7E30">
        <w:rPr>
          <w:rFonts w:ascii="Book Antiqua" w:hAnsi="Book Antiqua" w:cstheme="majorHAnsi"/>
          <w:vertAlign w:val="superscript"/>
          <w:lang w:val="en-GB"/>
        </w:rPr>
        <w:t>[</w:t>
      </w:r>
      <w:hyperlink w:anchor="_ENREF_31" w:tooltip="Bundesamt fur Strahlenschutz, 2016 #1480" w:history="1">
        <w:r w:rsidR="000317B6" w:rsidRPr="00BE7E30">
          <w:rPr>
            <w:rFonts w:ascii="Book Antiqua" w:hAnsi="Book Antiqua" w:cstheme="majorHAnsi"/>
            <w:vertAlign w:val="superscript"/>
            <w:lang w:val="en-GB"/>
          </w:rPr>
          <w:t>31</w:t>
        </w:r>
      </w:hyperlink>
      <w:r w:rsidR="006C327C" w:rsidRPr="00BE7E30">
        <w:rPr>
          <w:rFonts w:ascii="Book Antiqua" w:hAnsi="Book Antiqua" w:cstheme="majorHAnsi"/>
          <w:vertAlign w:val="superscript"/>
          <w:lang w:val="en-GB"/>
        </w:rPr>
        <w:t>]</w:t>
      </w:r>
      <w:r w:rsidR="00554627" w:rsidRPr="00BE7E30">
        <w:rPr>
          <w:rFonts w:ascii="Book Antiqua" w:hAnsi="Book Antiqua" w:cstheme="majorHAnsi"/>
          <w:lang w:val="en-GB"/>
        </w:rPr>
        <w:fldChar w:fldCharType="end"/>
      </w:r>
      <w:r w:rsidR="00335A45" w:rsidRPr="00BE7E30">
        <w:rPr>
          <w:rFonts w:ascii="Book Antiqua" w:hAnsi="Book Antiqua" w:cstheme="majorHAnsi"/>
          <w:lang w:val="en-GB"/>
        </w:rPr>
        <w:t xml:space="preserve">. </w:t>
      </w:r>
      <w:r w:rsidR="008209EB" w:rsidRPr="00BE7E30">
        <w:rPr>
          <w:rFonts w:ascii="Book Antiqua" w:hAnsi="Book Antiqua" w:cstheme="majorHAnsi"/>
          <w:lang w:val="en-GB"/>
        </w:rPr>
        <w:t>Hence</w:t>
      </w:r>
      <w:r w:rsidR="00840A4B" w:rsidRPr="00BE7E30">
        <w:rPr>
          <w:rFonts w:ascii="Book Antiqua" w:hAnsi="Book Antiqua" w:cstheme="majorHAnsi"/>
          <w:lang w:val="en-GB"/>
        </w:rPr>
        <w:t xml:space="preserve">, simply dividing </w:t>
      </w:r>
      <w:r w:rsidR="00235DD8" w:rsidRPr="00BE7E30">
        <w:rPr>
          <w:rFonts w:ascii="Book Antiqua" w:hAnsi="Book Antiqua" w:cstheme="majorHAnsi"/>
          <w:lang w:val="en-GB"/>
        </w:rPr>
        <w:t xml:space="preserve">the procedure </w:t>
      </w:r>
      <w:r w:rsidR="00840A4B" w:rsidRPr="00BE7E30">
        <w:rPr>
          <w:rFonts w:ascii="Book Antiqua" w:hAnsi="Book Antiqua" w:cstheme="majorHAnsi"/>
          <w:lang w:val="en-GB"/>
        </w:rPr>
        <w:t xml:space="preserve">into </w:t>
      </w:r>
      <w:r w:rsidR="006F5558" w:rsidRPr="00BE7E30">
        <w:rPr>
          <w:rFonts w:ascii="Book Antiqua" w:hAnsi="Book Antiqua" w:cstheme="majorHAnsi"/>
          <w:lang w:val="en-GB"/>
        </w:rPr>
        <w:t xml:space="preserve">three or four </w:t>
      </w:r>
      <w:r w:rsidR="00282A9D" w:rsidRPr="00BE7E30">
        <w:rPr>
          <w:rFonts w:ascii="Book Antiqua" w:eastAsia="MS Mincho" w:hAnsi="Book Antiqua" w:cs="Arial"/>
          <w:lang w:val="en-GB"/>
        </w:rPr>
        <w:t>classifications</w:t>
      </w:r>
      <w:r w:rsidR="00442DDE" w:rsidRPr="00BE7E30">
        <w:rPr>
          <w:rFonts w:ascii="Book Antiqua" w:hAnsi="Book Antiqua" w:cstheme="majorHAnsi"/>
          <w:lang w:val="en-GB"/>
        </w:rPr>
        <w:t xml:space="preserve"> </w:t>
      </w:r>
      <w:r w:rsidR="006F5558" w:rsidRPr="00BE7E30">
        <w:rPr>
          <w:rFonts w:ascii="Book Antiqua" w:hAnsi="Book Antiqua" w:cstheme="majorHAnsi"/>
          <w:lang w:val="en-GB"/>
        </w:rPr>
        <w:t>m</w:t>
      </w:r>
      <w:r w:rsidR="0008567C" w:rsidRPr="00BE7E30">
        <w:rPr>
          <w:rFonts w:ascii="Book Antiqua" w:hAnsi="Book Antiqua" w:cstheme="majorHAnsi"/>
          <w:lang w:val="en-GB"/>
        </w:rPr>
        <w:t xml:space="preserve">ay be preferable </w:t>
      </w:r>
      <w:r w:rsidR="00B374BD" w:rsidRPr="00BE7E30">
        <w:rPr>
          <w:rFonts w:ascii="Book Antiqua" w:hAnsi="Book Antiqua" w:cstheme="majorHAnsi"/>
          <w:lang w:val="en-GB"/>
        </w:rPr>
        <w:t>for ERCP</w:t>
      </w:r>
      <w:r w:rsidR="003807E7" w:rsidRPr="00BE7E30">
        <w:rPr>
          <w:rFonts w:ascii="Book Antiqua" w:hAnsi="Book Antiqua" w:cstheme="majorHAnsi"/>
          <w:lang w:val="en-GB"/>
        </w:rPr>
        <w:fldChar w:fldCharType="begin"/>
      </w:r>
      <w:r w:rsidR="006C327C" w:rsidRPr="00BE7E30">
        <w:rPr>
          <w:rFonts w:ascii="Book Antiqua" w:hAnsi="Book Antiqua" w:cstheme="majorHAnsi"/>
          <w:lang w:val="en-GB"/>
        </w:rPr>
        <w:instrText xml:space="preserve"> ADDIN EN.CITE &lt;EndNote&gt;&lt;Cite&gt;&lt;Author&gt;Choi&lt;/Author&gt;&lt;Year&gt;2017&lt;/Year&gt;&lt;RecNum&gt;1086&lt;/RecNum&gt;&lt;DisplayText&gt;&lt;style face="superscript"&gt;[37]&lt;/style&gt;&lt;/DisplayText&gt;&lt;record&gt;&lt;rec-number&gt;1086&lt;/rec-number&gt;&lt;foreign-keys&gt;&lt;key app="EN" db-id="aeezrzfw40xtpned0znvazx10ww2r9wsd50e" timestamp="1508288478"&gt;1086&lt;/key&gt;&lt;key app="ENWeb" db-id=""&gt;0&lt;/key&gt;&lt;/foreign-keys&gt;&lt;ref-type name="Journal Article"&gt;17&lt;/ref-type&gt;&lt;contributors&gt;&lt;authors&gt;&lt;author&gt;Choi, M. H.&lt;/author&gt;&lt;author&gt;Jung, S. E.&lt;/author&gt;&lt;author&gt;Yoon, S. B.&lt;/author&gt;&lt;author&gt;Lee, I. S.&lt;/author&gt;&lt;author&gt;Byun, J. Y.&lt;/author&gt;&lt;/authors&gt;&lt;/contributors&gt;&lt;auth-address&gt;Department of Radiology, Seoul St. Mary&amp;apos;s Hospital, College of Medicine, The Catholic University of Korea, Korea.&amp;#xD;Catholic Cancer Research Institute, College of Medicine, The Catholic University of Korea, 222 Banpo-daero, Seocho-gu, Seoul 06591, Korea.&amp;#xD;Division of Gastroenterology, Department of Internal Medicine, Seoul St. Mary&amp;apos;s Hospital, College of Medicine, The Catholic University of Korea, Korea.&lt;/auth-address&gt;&lt;titles&gt;&lt;title&gt;Location of Disease on Imaging may Predict Radiation Exposure During Endoscopic Retrograde Cholangiopancreatography&lt;/title&gt;&lt;secondary-title&gt;Radiat Prot Dosimetry&lt;/secondary-title&gt;&lt;/titles&gt;&lt;periodical&gt;&lt;full-title&gt;Radiat Prot Dosimetry&lt;/full-title&gt;&lt;/periodical&gt;&lt;pages&gt;1-5&lt;/pages&gt;&lt;dates&gt;&lt;year&gt;2017&lt;/year&gt;&lt;pub-dates&gt;&lt;date&gt;Apr 11&lt;/date&gt;&lt;/pub-dates&gt;&lt;/dates&gt;&lt;isbn&gt;1742-3406 (Electronic)&amp;#xD;0144-8420 (Linking)&lt;/isbn&gt;&lt;accession-num&gt;28402484&lt;/accession-num&gt;&lt;urls&gt;&lt;related-urls&gt;&lt;url&gt;https://www.ncbi.nlm.nih.gov/pubmed/28402484&lt;/url&gt;&lt;/related-urls&gt;&lt;/urls&gt;&lt;electronic-resource-num&gt;10.1093/rpd/ncx041&lt;/electronic-resource-num&gt;&lt;/record&gt;&lt;/Cite&gt;&lt;/EndNote&gt;</w:instrText>
      </w:r>
      <w:r w:rsidR="003807E7" w:rsidRPr="00BE7E30">
        <w:rPr>
          <w:rFonts w:ascii="Book Antiqua" w:hAnsi="Book Antiqua" w:cstheme="majorHAnsi"/>
          <w:lang w:val="en-GB"/>
        </w:rPr>
        <w:fldChar w:fldCharType="separate"/>
      </w:r>
      <w:r w:rsidR="006C327C" w:rsidRPr="00BE7E30">
        <w:rPr>
          <w:rFonts w:ascii="Book Antiqua" w:hAnsi="Book Antiqua" w:cstheme="majorHAnsi"/>
          <w:vertAlign w:val="superscript"/>
          <w:lang w:val="en-GB"/>
        </w:rPr>
        <w:t>[</w:t>
      </w:r>
      <w:hyperlink w:anchor="_ENREF_37" w:tooltip="Choi, 2017 #1086" w:history="1">
        <w:r w:rsidR="000317B6" w:rsidRPr="00BE7E30">
          <w:rPr>
            <w:rFonts w:ascii="Book Antiqua" w:hAnsi="Book Antiqua" w:cstheme="majorHAnsi"/>
            <w:vertAlign w:val="superscript"/>
            <w:lang w:val="en-GB"/>
          </w:rPr>
          <w:t>37</w:t>
        </w:r>
      </w:hyperlink>
      <w:r w:rsidR="006C327C" w:rsidRPr="00BE7E30">
        <w:rPr>
          <w:rFonts w:ascii="Book Antiqua" w:hAnsi="Book Antiqua" w:cstheme="majorHAnsi"/>
          <w:vertAlign w:val="superscript"/>
          <w:lang w:val="en-GB"/>
        </w:rPr>
        <w:t>]</w:t>
      </w:r>
      <w:r w:rsidR="003807E7" w:rsidRPr="00BE7E30">
        <w:rPr>
          <w:rFonts w:ascii="Book Antiqua" w:hAnsi="Book Antiqua" w:cstheme="majorHAnsi"/>
          <w:lang w:val="en-GB"/>
        </w:rPr>
        <w:fldChar w:fldCharType="end"/>
      </w:r>
      <w:r w:rsidR="00B374BD" w:rsidRPr="00BE7E30">
        <w:rPr>
          <w:rFonts w:ascii="Book Antiqua" w:hAnsi="Book Antiqua" w:cstheme="majorHAnsi"/>
          <w:lang w:val="en-GB"/>
        </w:rPr>
        <w:t xml:space="preserve">. We </w:t>
      </w:r>
      <w:r w:rsidR="00761E61" w:rsidRPr="00BE7E30">
        <w:rPr>
          <w:rFonts w:ascii="Book Antiqua" w:hAnsi="Book Antiqua" w:cstheme="majorHAnsi"/>
          <w:lang w:val="en-GB"/>
        </w:rPr>
        <w:lastRenderedPageBreak/>
        <w:t xml:space="preserve">also </w:t>
      </w:r>
      <w:r w:rsidR="00B374BD" w:rsidRPr="00BE7E30">
        <w:rPr>
          <w:rFonts w:ascii="Book Antiqua" w:hAnsi="Book Antiqua" w:cstheme="majorHAnsi"/>
          <w:lang w:val="en-GB"/>
        </w:rPr>
        <w:t>previously reported</w:t>
      </w:r>
      <w:r w:rsidR="002669BE" w:rsidRPr="00BE7E30">
        <w:rPr>
          <w:rFonts w:ascii="Book Antiqua" w:hAnsi="Book Antiqua" w:cstheme="majorHAnsi"/>
          <w:lang w:val="en-GB"/>
        </w:rPr>
        <w:t xml:space="preserve"> a simple</w:t>
      </w:r>
      <w:r w:rsidR="0008567C" w:rsidRPr="00BE7E30">
        <w:rPr>
          <w:rFonts w:ascii="Book Antiqua" w:hAnsi="Book Antiqua" w:cstheme="majorHAnsi"/>
          <w:lang w:val="en-GB"/>
        </w:rPr>
        <w:t xml:space="preserve"> classification </w:t>
      </w:r>
      <w:r w:rsidR="00A03402" w:rsidRPr="00BE7E30">
        <w:rPr>
          <w:rFonts w:ascii="Book Antiqua" w:hAnsi="Book Antiqua" w:cstheme="majorHAnsi"/>
          <w:lang w:val="en-GB"/>
        </w:rPr>
        <w:t xml:space="preserve">based on </w:t>
      </w:r>
      <w:r w:rsidR="0008567C" w:rsidRPr="00BE7E30">
        <w:rPr>
          <w:rFonts w:ascii="Book Antiqua" w:hAnsi="Book Antiqua" w:cstheme="majorHAnsi"/>
          <w:lang w:val="en-GB"/>
        </w:rPr>
        <w:t xml:space="preserve">disease </w:t>
      </w:r>
      <w:r w:rsidR="00282A9D" w:rsidRPr="00BE7E30">
        <w:rPr>
          <w:rFonts w:ascii="Book Antiqua" w:eastAsia="MS Mincho" w:hAnsi="Book Antiqua" w:cs="Arial"/>
          <w:lang w:val="en-GB"/>
        </w:rPr>
        <w:t>site</w:t>
      </w:r>
      <w:r w:rsidR="0008567C" w:rsidRPr="00BE7E30">
        <w:rPr>
          <w:rFonts w:ascii="Book Antiqua" w:hAnsi="Book Antiqua" w:cstheme="majorHAnsi"/>
          <w:lang w:val="en-GB"/>
        </w:rPr>
        <w:t xml:space="preserve"> (</w:t>
      </w:r>
      <w:r w:rsidR="00761E61" w:rsidRPr="00BE7E30">
        <w:rPr>
          <w:rFonts w:ascii="Book Antiqua" w:hAnsi="Book Antiqua" w:cstheme="majorHAnsi"/>
          <w:lang w:val="en-GB"/>
        </w:rPr>
        <w:t>c</w:t>
      </w:r>
      <w:r w:rsidR="0008567C" w:rsidRPr="00BE7E30">
        <w:rPr>
          <w:rFonts w:ascii="Book Antiqua" w:hAnsi="Book Antiqua" w:cstheme="majorHAnsi"/>
          <w:lang w:val="en-GB"/>
        </w:rPr>
        <w:t xml:space="preserve">ommon bile duct stones, proximal </w:t>
      </w:r>
      <w:r w:rsidR="00B374BD" w:rsidRPr="00BE7E30">
        <w:rPr>
          <w:rFonts w:ascii="Book Antiqua" w:hAnsi="Book Antiqua" w:cstheme="majorHAnsi"/>
          <w:lang w:val="en-GB"/>
        </w:rPr>
        <w:t>malignant biliary obstruction, distal malignant biliary obstruction and other</w:t>
      </w:r>
      <w:r w:rsidR="0008567C" w:rsidRPr="00BE7E30">
        <w:rPr>
          <w:rFonts w:ascii="Book Antiqua" w:hAnsi="Book Antiqua" w:cstheme="majorHAnsi"/>
          <w:lang w:val="en-GB"/>
        </w:rPr>
        <w:t>)</w:t>
      </w:r>
      <w:r w:rsidR="00761E61" w:rsidRPr="00BE7E30">
        <w:rPr>
          <w:rFonts w:ascii="Book Antiqua" w:hAnsi="Book Antiqua" w:cstheme="majorHAnsi"/>
          <w:lang w:val="en-GB"/>
        </w:rPr>
        <w:t xml:space="preserve">. Consequently, </w:t>
      </w:r>
      <w:r w:rsidR="00235DD8" w:rsidRPr="00BE7E30">
        <w:rPr>
          <w:rFonts w:ascii="Book Antiqua" w:hAnsi="Book Antiqua" w:cstheme="majorHAnsi"/>
          <w:lang w:val="en-GB"/>
        </w:rPr>
        <w:t xml:space="preserve">different classifications </w:t>
      </w:r>
      <w:r w:rsidR="00B374BD" w:rsidRPr="00BE7E30">
        <w:rPr>
          <w:rFonts w:ascii="Book Antiqua" w:hAnsi="Book Antiqua" w:cstheme="majorHAnsi"/>
          <w:lang w:val="en-GB"/>
        </w:rPr>
        <w:t>result in</w:t>
      </w:r>
      <w:r w:rsidR="002669BE" w:rsidRPr="00BE7E30">
        <w:rPr>
          <w:rFonts w:ascii="Book Antiqua" w:hAnsi="Book Antiqua" w:cstheme="majorHAnsi"/>
          <w:lang w:val="en-GB"/>
        </w:rPr>
        <w:t xml:space="preserve"> clearly divided</w:t>
      </w:r>
      <w:r w:rsidR="00432BE8" w:rsidRPr="00BE7E30">
        <w:rPr>
          <w:rFonts w:ascii="Book Antiqua" w:hAnsi="Book Antiqua" w:cstheme="majorHAnsi"/>
          <w:lang w:val="en-GB"/>
        </w:rPr>
        <w:t xml:space="preserve"> outcomes</w:t>
      </w:r>
      <w:r w:rsidR="00D3187D" w:rsidRPr="00BE7E30">
        <w:rPr>
          <w:rFonts w:ascii="Book Antiqua" w:hAnsi="Book Antiqua" w:cstheme="majorHAnsi"/>
          <w:lang w:val="en-GB"/>
        </w:rPr>
        <w:t xml:space="preserve"> </w:t>
      </w:r>
      <w:r w:rsidR="00761E61" w:rsidRPr="00BE7E30">
        <w:rPr>
          <w:rFonts w:ascii="Book Antiqua" w:hAnsi="Book Antiqua" w:cstheme="majorHAnsi"/>
          <w:lang w:val="en-GB"/>
        </w:rPr>
        <w:t xml:space="preserve">and </w:t>
      </w:r>
      <w:r w:rsidR="00D3187D" w:rsidRPr="00BE7E30">
        <w:rPr>
          <w:rFonts w:ascii="Book Antiqua" w:hAnsi="Book Antiqua" w:cstheme="majorHAnsi"/>
          <w:lang w:val="en-GB"/>
        </w:rPr>
        <w:t>may be helpful</w:t>
      </w:r>
      <w:r w:rsidR="005D54A7" w:rsidRPr="00BE7E30">
        <w:rPr>
          <w:rFonts w:ascii="Book Antiqua" w:hAnsi="Book Antiqua" w:cstheme="majorHAnsi"/>
          <w:lang w:val="en-GB"/>
        </w:rPr>
        <w:t xml:space="preserve"> for accurately determining DRLs</w:t>
      </w:r>
      <w:r w:rsidR="00554627" w:rsidRPr="00BE7E30">
        <w:rPr>
          <w:rFonts w:ascii="Book Antiqua" w:hAnsi="Book Antiqua" w:cstheme="majorHAnsi"/>
          <w:lang w:val="en-GB"/>
        </w:rPr>
        <w:fldChar w:fldCharType="begin"/>
      </w:r>
      <w:r w:rsidR="006C327C" w:rsidRPr="00BE7E30">
        <w:rPr>
          <w:rFonts w:ascii="Book Antiqua" w:hAnsi="Book Antiqua" w:cstheme="majorHAnsi"/>
          <w:lang w:val="en-GB"/>
        </w:rPr>
        <w:instrText xml:space="preserve"> ADDIN EN.CITE &lt;EndNote&gt;&lt;Cite&gt;&lt;Author&gt;Hayashi&lt;/Author&gt;&lt;Year&gt;2018&lt;/Year&gt;&lt;RecNum&gt;1601&lt;/RecNum&gt;&lt;DisplayText&gt;&lt;style face="superscript"&gt;[36]&lt;/style&gt;&lt;/DisplayText&gt;&lt;record&gt;&lt;rec-number&gt;1601&lt;/rec-number&gt;&lt;foreign-keys&gt;&lt;key app="EN" db-id="aeezrzfw40xtpned0znvazx10ww2r9wsd50e" timestamp="1533226945"&gt;1601&lt;/key&gt;&lt;key app="ENWeb" db-id=""&gt;0&lt;/key&gt;&lt;/foreign-keys&gt;&lt;ref-type name="Journal Article"&gt;17&lt;/ref-type&gt;&lt;contributors&gt;&lt;authors&gt;&lt;author&gt;Hayashi, Shiro&lt;/author&gt;&lt;author&gt;Higaki, Yu&lt;/author&gt;&lt;author&gt;Tomita, Ryo&lt;/author&gt;&lt;author&gt;Shimakoshi, Hiromi&lt;/author&gt;&lt;author&gt;Shimoda, Akiyoshi&lt;/author&gt;&lt;author&gt;Osugi, Naoto&lt;/author&gt;&lt;author&gt;Sugimoto, Aya&lt;/author&gt;&lt;author&gt;Takahashi, Kei&lt;/author&gt;&lt;author&gt;Mukai, Kaori&lt;/author&gt;&lt;author&gt;Nakamatsu, Dai&lt;/author&gt;&lt;author&gt;Matsubara, Tokuhiro&lt;/author&gt;&lt;author&gt;Yamamoto, Masashi&lt;/author&gt;&lt;author&gt;Nakajima, Sachiko&lt;/author&gt;&lt;author&gt;Nishida, Tsutomu&lt;/author&gt;&lt;author&gt;Fukui, Koji&lt;/author&gt;&lt;author&gt;Inada, Masami&lt;/author&gt;&lt;/authors&gt;&lt;/contributors&gt;&lt;titles&gt;&lt;title&gt;940 Disease Site and Processing Engine Affect Radiation Exposure Dose during Ercp&lt;/title&gt;&lt;secondary-title&gt;Gastrointestinal Endoscopy&lt;/secondary-title&gt;&lt;/titles&gt;&lt;periodical&gt;&lt;full-title&gt;Gastrointest Endosc&lt;/full-title&gt;&lt;abbr-1&gt;Gastrointestinal endoscopy&lt;/abbr-1&gt;&lt;/periodical&gt;&lt;pages&gt;AB137&lt;/pages&gt;&lt;volume&gt;87&lt;/volume&gt;&lt;number&gt;6&lt;/number&gt;&lt;dates&gt;&lt;year&gt;2018&lt;/year&gt;&lt;/dates&gt;&lt;isbn&gt;00165107&lt;/isbn&gt;&lt;urls&gt;&lt;/urls&gt;&lt;electronic-resource-num&gt;10.1016/j.gie.2018.04.1348&lt;/electronic-resource-num&gt;&lt;/record&gt;&lt;/Cite&gt;&lt;/EndNote&gt;</w:instrText>
      </w:r>
      <w:r w:rsidR="00554627" w:rsidRPr="00BE7E30">
        <w:rPr>
          <w:rFonts w:ascii="Book Antiqua" w:hAnsi="Book Antiqua" w:cstheme="majorHAnsi"/>
          <w:lang w:val="en-GB"/>
        </w:rPr>
        <w:fldChar w:fldCharType="separate"/>
      </w:r>
      <w:r w:rsidR="006C327C" w:rsidRPr="00BE7E30">
        <w:rPr>
          <w:rFonts w:ascii="Book Antiqua" w:hAnsi="Book Antiqua" w:cstheme="majorHAnsi"/>
          <w:vertAlign w:val="superscript"/>
          <w:lang w:val="en-GB"/>
        </w:rPr>
        <w:t>[</w:t>
      </w:r>
      <w:hyperlink w:anchor="_ENREF_36" w:tooltip="Hayashi, 2018 #1601" w:history="1">
        <w:r w:rsidR="000317B6" w:rsidRPr="00BE7E30">
          <w:rPr>
            <w:rFonts w:ascii="Book Antiqua" w:hAnsi="Book Antiqua" w:cstheme="majorHAnsi"/>
            <w:vertAlign w:val="superscript"/>
            <w:lang w:val="en-GB"/>
          </w:rPr>
          <w:t>36</w:t>
        </w:r>
      </w:hyperlink>
      <w:r w:rsidR="006C327C" w:rsidRPr="00BE7E30">
        <w:rPr>
          <w:rFonts w:ascii="Book Antiqua" w:hAnsi="Book Antiqua" w:cstheme="majorHAnsi"/>
          <w:vertAlign w:val="superscript"/>
          <w:lang w:val="en-GB"/>
        </w:rPr>
        <w:t>]</w:t>
      </w:r>
      <w:r w:rsidR="00554627" w:rsidRPr="00BE7E30">
        <w:rPr>
          <w:rFonts w:ascii="Book Antiqua" w:hAnsi="Book Antiqua" w:cstheme="majorHAnsi"/>
          <w:lang w:val="en-GB"/>
        </w:rPr>
        <w:fldChar w:fldCharType="end"/>
      </w:r>
      <w:r w:rsidR="00432BE8" w:rsidRPr="00BE7E30">
        <w:rPr>
          <w:rFonts w:ascii="Book Antiqua" w:hAnsi="Book Antiqua" w:cstheme="majorHAnsi"/>
          <w:lang w:val="en-GB"/>
        </w:rPr>
        <w:t>.</w:t>
      </w:r>
    </w:p>
    <w:p w14:paraId="11FDC9C9" w14:textId="1D3259A1" w:rsidR="000F3808" w:rsidRPr="00BE7E30" w:rsidRDefault="00282A9D" w:rsidP="00233B3A">
      <w:pPr>
        <w:spacing w:line="360" w:lineRule="auto"/>
        <w:ind w:firstLineChars="100" w:firstLine="240"/>
        <w:jc w:val="both"/>
        <w:rPr>
          <w:rFonts w:ascii="Book Antiqua" w:hAnsi="Book Antiqua" w:cstheme="majorHAnsi"/>
          <w:lang w:val="en-GB"/>
        </w:rPr>
      </w:pPr>
      <w:r w:rsidRPr="00BE7E30">
        <w:rPr>
          <w:rFonts w:ascii="Book Antiqua" w:eastAsia="MS Mincho" w:hAnsi="Book Antiqua" w:cs="Arial"/>
          <w:lang w:val="en-GB"/>
        </w:rPr>
        <w:t>Image-</w:t>
      </w:r>
      <w:r w:rsidRPr="00BE7E30">
        <w:rPr>
          <w:rFonts w:ascii="Book Antiqua" w:hAnsi="Book Antiqua" w:cstheme="majorHAnsi"/>
          <w:lang w:val="en-GB"/>
        </w:rPr>
        <w:t>guided procedures</w:t>
      </w:r>
      <w:r w:rsidR="00096DD2" w:rsidRPr="00BE7E30">
        <w:rPr>
          <w:rFonts w:ascii="Book Antiqua" w:hAnsi="Book Antiqua" w:cstheme="majorHAnsi"/>
          <w:lang w:val="en-GB"/>
        </w:rPr>
        <w:t xml:space="preserve"> </w:t>
      </w:r>
      <w:r w:rsidRPr="00BE7E30">
        <w:rPr>
          <w:rFonts w:ascii="Book Antiqua" w:eastAsia="MS Mincho" w:hAnsi="Book Antiqua" w:cs="Arial"/>
          <w:lang w:val="en-GB"/>
        </w:rPr>
        <w:t>such as</w:t>
      </w:r>
      <w:r w:rsidR="00096DD2" w:rsidRPr="00BE7E30">
        <w:rPr>
          <w:rFonts w:ascii="Book Antiqua" w:hAnsi="Book Antiqua" w:cstheme="majorHAnsi"/>
          <w:lang w:val="en-GB"/>
        </w:rPr>
        <w:t xml:space="preserve"> ERCP </w:t>
      </w:r>
      <w:r w:rsidR="00707B43" w:rsidRPr="00BE7E30">
        <w:rPr>
          <w:rFonts w:ascii="Book Antiqua" w:hAnsi="Book Antiqua" w:cstheme="majorHAnsi"/>
          <w:lang w:val="en-GB"/>
        </w:rPr>
        <w:t xml:space="preserve">present </w:t>
      </w:r>
      <w:r w:rsidR="00096DD2" w:rsidRPr="00BE7E30">
        <w:rPr>
          <w:rFonts w:ascii="Book Antiqua" w:hAnsi="Book Antiqua" w:cstheme="majorHAnsi"/>
          <w:lang w:val="en-GB"/>
        </w:rPr>
        <w:t>another problem</w:t>
      </w:r>
      <w:r w:rsidRPr="00BE7E30">
        <w:rPr>
          <w:rFonts w:ascii="Book Antiqua" w:hAnsi="Book Antiqua" w:cstheme="majorHAnsi"/>
          <w:lang w:val="en-GB"/>
        </w:rPr>
        <w:t xml:space="preserve"> </w:t>
      </w:r>
      <w:r w:rsidR="00707B43" w:rsidRPr="00BE7E30">
        <w:rPr>
          <w:rFonts w:ascii="Book Antiqua" w:hAnsi="Book Antiqua" w:cstheme="majorHAnsi"/>
          <w:lang w:val="en-GB"/>
        </w:rPr>
        <w:t>in determining a</w:t>
      </w:r>
      <w:r w:rsidRPr="00BE7E30">
        <w:rPr>
          <w:rFonts w:ascii="Book Antiqua" w:hAnsi="Book Antiqua" w:cstheme="majorHAnsi"/>
          <w:lang w:val="en-GB"/>
        </w:rPr>
        <w:t xml:space="preserve"> DRL</w:t>
      </w:r>
      <w:r w:rsidR="00604448" w:rsidRPr="00BE7E30">
        <w:rPr>
          <w:rFonts w:ascii="Book Antiqua" w:hAnsi="Book Antiqua" w:cstheme="majorHAnsi"/>
          <w:lang w:val="en-GB"/>
        </w:rPr>
        <w:t>s</w:t>
      </w:r>
      <w:r w:rsidR="00096DD2" w:rsidRPr="00BE7E30">
        <w:rPr>
          <w:rFonts w:ascii="Book Antiqua" w:hAnsi="Book Antiqua" w:cstheme="majorHAnsi"/>
          <w:lang w:val="en-GB"/>
        </w:rPr>
        <w:t xml:space="preserve">. </w:t>
      </w:r>
      <w:r w:rsidR="00707B43" w:rsidRPr="00BE7E30">
        <w:rPr>
          <w:rFonts w:ascii="Book Antiqua" w:hAnsi="Book Antiqua" w:cstheme="majorHAnsi"/>
          <w:lang w:val="en-GB"/>
        </w:rPr>
        <w:t xml:space="preserve">ERCP </w:t>
      </w:r>
      <w:r w:rsidR="00A03402" w:rsidRPr="00BE7E30">
        <w:rPr>
          <w:rFonts w:ascii="Book Antiqua" w:hAnsi="Book Antiqua" w:cstheme="majorHAnsi"/>
          <w:lang w:val="en-GB"/>
        </w:rPr>
        <w:t xml:space="preserve">inherently </w:t>
      </w:r>
      <w:r w:rsidR="00707B43" w:rsidRPr="00BE7E30">
        <w:rPr>
          <w:rFonts w:ascii="Book Antiqua" w:hAnsi="Book Antiqua" w:cstheme="majorHAnsi"/>
          <w:lang w:val="en-GB"/>
        </w:rPr>
        <w:t xml:space="preserve">requires </w:t>
      </w:r>
      <w:r w:rsidR="00F73D85" w:rsidRPr="00BE7E30">
        <w:rPr>
          <w:rFonts w:ascii="Book Antiqua" w:hAnsi="Book Antiqua" w:cstheme="majorHAnsi"/>
          <w:lang w:val="en-GB"/>
        </w:rPr>
        <w:t>fluoroscopy</w:t>
      </w:r>
      <w:r w:rsidR="00707B43" w:rsidRPr="00BE7E30">
        <w:rPr>
          <w:rFonts w:ascii="Book Antiqua" w:hAnsi="Book Antiqua" w:cstheme="majorHAnsi"/>
          <w:lang w:val="en-GB"/>
        </w:rPr>
        <w:t xml:space="preserve"> and characteristically includes both standard radiography and cineradiography, which utilizes rapidly changing levels of</w:t>
      </w:r>
      <w:r w:rsidR="00F73D85" w:rsidRPr="00BE7E30">
        <w:rPr>
          <w:rFonts w:ascii="Book Antiqua" w:hAnsi="Book Antiqua" w:cstheme="majorHAnsi"/>
          <w:lang w:val="en-GB"/>
        </w:rPr>
        <w:t xml:space="preserve"> radiation expo</w:t>
      </w:r>
      <w:r w:rsidRPr="00BE7E30">
        <w:rPr>
          <w:rFonts w:ascii="Book Antiqua" w:hAnsi="Book Antiqua" w:cstheme="majorHAnsi"/>
          <w:lang w:val="en-GB"/>
        </w:rPr>
        <w:t>sure. The moment</w:t>
      </w:r>
      <w:r w:rsidR="00707B43" w:rsidRPr="00BE7E30">
        <w:rPr>
          <w:rFonts w:ascii="Book Antiqua" w:hAnsi="Book Antiqua" w:cstheme="majorHAnsi"/>
          <w:lang w:val="en-GB"/>
        </w:rPr>
        <w:t>-</w:t>
      </w:r>
      <w:r w:rsidRPr="00BE7E30">
        <w:rPr>
          <w:rFonts w:ascii="Book Antiqua" w:hAnsi="Book Antiqua" w:cstheme="majorHAnsi"/>
          <w:lang w:val="en-GB"/>
        </w:rPr>
        <w:t>to</w:t>
      </w:r>
      <w:r w:rsidR="00707B43" w:rsidRPr="00BE7E30">
        <w:rPr>
          <w:rFonts w:ascii="Book Antiqua" w:hAnsi="Book Antiqua" w:cstheme="majorHAnsi"/>
          <w:lang w:val="en-GB"/>
        </w:rPr>
        <w:t>-</w:t>
      </w:r>
      <w:r w:rsidRPr="00BE7E30">
        <w:rPr>
          <w:rFonts w:ascii="Book Antiqua" w:hAnsi="Book Antiqua" w:cstheme="majorHAnsi"/>
          <w:lang w:val="en-GB"/>
        </w:rPr>
        <w:t xml:space="preserve">moment </w:t>
      </w:r>
      <w:r w:rsidR="00707B43" w:rsidRPr="00BE7E30">
        <w:rPr>
          <w:rFonts w:ascii="Book Antiqua" w:hAnsi="Book Antiqua" w:cstheme="majorHAnsi"/>
          <w:lang w:val="en-GB"/>
        </w:rPr>
        <w:t xml:space="preserve">dynamic </w:t>
      </w:r>
      <w:r w:rsidRPr="00BE7E30">
        <w:rPr>
          <w:rFonts w:ascii="Book Antiqua" w:hAnsi="Book Antiqua" w:cstheme="majorHAnsi"/>
          <w:lang w:val="en-GB"/>
        </w:rPr>
        <w:t xml:space="preserve">outcomes are </w:t>
      </w:r>
      <w:r w:rsidR="0054528C" w:rsidRPr="00BE7E30">
        <w:rPr>
          <w:rFonts w:ascii="Book Antiqua" w:hAnsi="Book Antiqua" w:cstheme="majorHAnsi"/>
          <w:lang w:val="en-GB"/>
        </w:rPr>
        <w:t xml:space="preserve">generally explained by </w:t>
      </w:r>
      <w:r w:rsidR="00604448" w:rsidRPr="00BE7E30">
        <w:rPr>
          <w:rFonts w:ascii="Book Antiqua" w:hAnsi="Book Antiqua" w:cstheme="majorHAnsi"/>
          <w:lang w:val="en-GB"/>
        </w:rPr>
        <w:t xml:space="preserve">the following </w:t>
      </w:r>
      <w:r w:rsidR="0054528C" w:rsidRPr="00BE7E30">
        <w:rPr>
          <w:rFonts w:ascii="Book Antiqua" w:hAnsi="Book Antiqua" w:cstheme="majorHAnsi"/>
          <w:lang w:val="en-GB"/>
        </w:rPr>
        <w:t xml:space="preserve">four </w:t>
      </w:r>
      <w:r w:rsidR="00190092" w:rsidRPr="00BE7E30">
        <w:rPr>
          <w:rFonts w:ascii="Book Antiqua" w:hAnsi="Book Antiqua" w:cstheme="majorHAnsi"/>
          <w:lang w:val="en-GB"/>
        </w:rPr>
        <w:t>fundamental factors</w:t>
      </w:r>
      <w:r w:rsidRPr="00BE7E30">
        <w:rPr>
          <w:rFonts w:ascii="Book Antiqua" w:eastAsia="MS Mincho" w:hAnsi="Book Antiqua" w:cs="Arial"/>
          <w:lang w:val="en-GB"/>
        </w:rPr>
        <w:t>:</w:t>
      </w:r>
      <w:r w:rsidR="0080489C" w:rsidRPr="00BE7E30">
        <w:rPr>
          <w:rFonts w:ascii="Book Antiqua" w:hAnsi="Book Antiqua" w:cstheme="majorHAnsi"/>
          <w:lang w:val="en-GB"/>
        </w:rPr>
        <w:t xml:space="preserve"> </w:t>
      </w:r>
      <w:r w:rsidR="00233B3A">
        <w:rPr>
          <w:rFonts w:ascii="Book Antiqua" w:eastAsia="SimSun" w:hAnsi="Book Antiqua" w:cstheme="majorHAnsi" w:hint="eastAsia"/>
          <w:lang w:val="en-GB" w:eastAsia="zh-CN"/>
        </w:rPr>
        <w:t>(</w:t>
      </w:r>
      <w:r w:rsidR="0080489C" w:rsidRPr="00BE7E30">
        <w:rPr>
          <w:rFonts w:ascii="Book Antiqua" w:hAnsi="Book Antiqua" w:cstheme="majorHAnsi"/>
          <w:lang w:val="en-GB"/>
        </w:rPr>
        <w:t xml:space="preserve">1) </w:t>
      </w:r>
      <w:r w:rsidR="0054528C" w:rsidRPr="00BE7E30">
        <w:rPr>
          <w:rFonts w:ascii="Book Antiqua" w:hAnsi="Book Antiqua" w:cstheme="majorHAnsi"/>
          <w:lang w:val="en-GB"/>
        </w:rPr>
        <w:t>m</w:t>
      </w:r>
      <w:r w:rsidRPr="00BE7E30">
        <w:rPr>
          <w:rFonts w:ascii="Book Antiqua" w:hAnsi="Book Antiqua" w:cstheme="majorHAnsi"/>
          <w:lang w:val="en-GB"/>
        </w:rPr>
        <w:t>agnifi</w:t>
      </w:r>
      <w:r w:rsidR="00432BE8" w:rsidRPr="00BE7E30">
        <w:rPr>
          <w:rFonts w:ascii="Book Antiqua" w:hAnsi="Book Antiqua" w:cstheme="majorHAnsi"/>
          <w:lang w:val="en-GB"/>
        </w:rPr>
        <w:t>cation</w:t>
      </w:r>
      <w:r w:rsidR="00233B3A">
        <w:rPr>
          <w:rFonts w:ascii="Book Antiqua" w:eastAsia="SimSun" w:hAnsi="Book Antiqua" w:cstheme="majorHAnsi" w:hint="eastAsia"/>
          <w:lang w:val="en-GB" w:eastAsia="zh-CN"/>
        </w:rPr>
        <w:t>;</w:t>
      </w:r>
      <w:r w:rsidR="00432BE8" w:rsidRPr="00BE7E30">
        <w:rPr>
          <w:rFonts w:ascii="Book Antiqua" w:hAnsi="Book Antiqua" w:cstheme="majorHAnsi"/>
          <w:lang w:val="en-GB"/>
        </w:rPr>
        <w:t xml:space="preserve"> </w:t>
      </w:r>
      <w:r w:rsidR="00233B3A">
        <w:rPr>
          <w:rFonts w:ascii="Book Antiqua" w:eastAsia="SimSun" w:hAnsi="Book Antiqua" w:cstheme="majorHAnsi" w:hint="eastAsia"/>
          <w:lang w:val="en-GB" w:eastAsia="zh-CN"/>
        </w:rPr>
        <w:t>(</w:t>
      </w:r>
      <w:r w:rsidR="0080489C" w:rsidRPr="00BE7E30">
        <w:rPr>
          <w:rFonts w:ascii="Book Antiqua" w:hAnsi="Book Antiqua" w:cstheme="majorHAnsi"/>
          <w:lang w:val="en-GB"/>
        </w:rPr>
        <w:t xml:space="preserve">2) </w:t>
      </w:r>
      <w:r w:rsidR="00432BE8" w:rsidRPr="00BE7E30">
        <w:rPr>
          <w:rFonts w:ascii="Book Antiqua" w:hAnsi="Book Antiqua" w:cstheme="majorHAnsi"/>
          <w:lang w:val="en-GB"/>
        </w:rPr>
        <w:t>frame</w:t>
      </w:r>
      <w:r w:rsidR="0054528C" w:rsidRPr="00BE7E30">
        <w:rPr>
          <w:rFonts w:ascii="Book Antiqua" w:hAnsi="Book Antiqua" w:cstheme="majorHAnsi"/>
          <w:lang w:val="en-GB"/>
        </w:rPr>
        <w:t xml:space="preserve"> rate</w:t>
      </w:r>
      <w:r w:rsidR="00233B3A">
        <w:rPr>
          <w:rFonts w:ascii="Book Antiqua" w:eastAsia="SimSun" w:hAnsi="Book Antiqua" w:cstheme="majorHAnsi" w:hint="eastAsia"/>
          <w:lang w:val="en-GB" w:eastAsia="zh-CN"/>
        </w:rPr>
        <w:t>;</w:t>
      </w:r>
      <w:r w:rsidR="0054528C" w:rsidRPr="00BE7E30">
        <w:rPr>
          <w:rFonts w:ascii="Book Antiqua" w:hAnsi="Book Antiqua" w:cstheme="majorHAnsi"/>
          <w:lang w:val="en-GB"/>
        </w:rPr>
        <w:t xml:space="preserve"> </w:t>
      </w:r>
      <w:r w:rsidR="00233B3A">
        <w:rPr>
          <w:rFonts w:ascii="Book Antiqua" w:eastAsia="SimSun" w:hAnsi="Book Antiqua" w:cstheme="majorHAnsi" w:hint="eastAsia"/>
          <w:lang w:val="en-GB" w:eastAsia="zh-CN"/>
        </w:rPr>
        <w:t>(</w:t>
      </w:r>
      <w:r w:rsidR="0080489C" w:rsidRPr="00BE7E30">
        <w:rPr>
          <w:rFonts w:ascii="Book Antiqua" w:hAnsi="Book Antiqua" w:cstheme="majorHAnsi"/>
          <w:lang w:val="en-GB"/>
        </w:rPr>
        <w:t xml:space="preserve">3) </w:t>
      </w:r>
      <w:r w:rsidR="0054528C" w:rsidRPr="00BE7E30">
        <w:rPr>
          <w:rFonts w:ascii="Book Antiqua" w:hAnsi="Book Antiqua" w:cstheme="majorHAnsi"/>
          <w:lang w:val="en-GB"/>
        </w:rPr>
        <w:t>focus area</w:t>
      </w:r>
      <w:r w:rsidR="00233B3A">
        <w:rPr>
          <w:rFonts w:ascii="Book Antiqua" w:eastAsia="SimSun" w:hAnsi="Book Antiqua" w:cstheme="majorHAnsi" w:hint="eastAsia"/>
          <w:lang w:val="en-GB" w:eastAsia="zh-CN"/>
        </w:rPr>
        <w:t>;</w:t>
      </w:r>
      <w:r w:rsidR="0054528C" w:rsidRPr="00BE7E30">
        <w:rPr>
          <w:rFonts w:ascii="Book Antiqua" w:hAnsi="Book Antiqua" w:cstheme="majorHAnsi"/>
          <w:lang w:val="en-GB"/>
        </w:rPr>
        <w:t xml:space="preserve"> and </w:t>
      </w:r>
      <w:r w:rsidR="00233B3A">
        <w:rPr>
          <w:rFonts w:ascii="Book Antiqua" w:eastAsia="SimSun" w:hAnsi="Book Antiqua" w:cstheme="majorHAnsi" w:hint="eastAsia"/>
          <w:lang w:val="en-GB" w:eastAsia="zh-CN"/>
        </w:rPr>
        <w:t>(</w:t>
      </w:r>
      <w:r w:rsidR="0080489C" w:rsidRPr="00BE7E30">
        <w:rPr>
          <w:rFonts w:ascii="Book Antiqua" w:hAnsi="Book Antiqua" w:cstheme="majorHAnsi"/>
          <w:lang w:val="en-GB"/>
        </w:rPr>
        <w:t xml:space="preserve">4) </w:t>
      </w:r>
      <w:r w:rsidR="0054528C" w:rsidRPr="00BE7E30">
        <w:rPr>
          <w:rFonts w:ascii="Book Antiqua" w:hAnsi="Book Antiqua" w:cstheme="majorHAnsi"/>
          <w:lang w:val="en-GB"/>
        </w:rPr>
        <w:t>moving</w:t>
      </w:r>
      <w:r w:rsidR="00190092" w:rsidRPr="00BE7E30">
        <w:rPr>
          <w:rFonts w:ascii="Book Antiqua" w:hAnsi="Book Antiqua" w:cstheme="majorHAnsi"/>
          <w:lang w:val="en-GB"/>
        </w:rPr>
        <w:t xml:space="preserve"> </w:t>
      </w:r>
      <w:r w:rsidR="00707B43" w:rsidRPr="00BE7E30">
        <w:rPr>
          <w:rFonts w:ascii="Book Antiqua" w:hAnsi="Book Antiqua" w:cstheme="majorHAnsi"/>
          <w:lang w:val="en-GB"/>
        </w:rPr>
        <w:t>field of view</w:t>
      </w:r>
      <w:r w:rsidR="00190092" w:rsidRPr="00BE7E30">
        <w:rPr>
          <w:rFonts w:ascii="Book Antiqua" w:hAnsi="Book Antiqua" w:cstheme="majorHAnsi"/>
          <w:lang w:val="en-GB"/>
        </w:rPr>
        <w:t xml:space="preserve">. </w:t>
      </w:r>
      <w:r w:rsidRPr="00BE7E30">
        <w:rPr>
          <w:rFonts w:ascii="Book Antiqua" w:eastAsia="MS Mincho" w:hAnsi="Book Antiqua" w:cs="Arial"/>
          <w:lang w:val="en-GB"/>
        </w:rPr>
        <w:t>These</w:t>
      </w:r>
      <w:r w:rsidR="00190092" w:rsidRPr="00BE7E30">
        <w:rPr>
          <w:rFonts w:ascii="Book Antiqua" w:hAnsi="Book Antiqua" w:cstheme="majorHAnsi"/>
          <w:lang w:val="en-GB"/>
        </w:rPr>
        <w:t xml:space="preserve"> </w:t>
      </w:r>
      <w:r w:rsidR="00976237" w:rsidRPr="00BE7E30">
        <w:rPr>
          <w:rFonts w:ascii="Book Antiqua" w:hAnsi="Book Antiqua" w:cstheme="majorHAnsi"/>
          <w:lang w:val="en-GB"/>
        </w:rPr>
        <w:t xml:space="preserve">four </w:t>
      </w:r>
      <w:r w:rsidR="00190092" w:rsidRPr="00BE7E30">
        <w:rPr>
          <w:rFonts w:ascii="Book Antiqua" w:hAnsi="Book Antiqua" w:cstheme="majorHAnsi"/>
          <w:lang w:val="en-GB"/>
        </w:rPr>
        <w:t xml:space="preserve">factors </w:t>
      </w:r>
      <w:r w:rsidR="00707B43" w:rsidRPr="00BE7E30">
        <w:rPr>
          <w:rFonts w:ascii="Book Antiqua" w:hAnsi="Book Antiqua" w:cstheme="majorHAnsi"/>
          <w:lang w:val="en-GB"/>
        </w:rPr>
        <w:t xml:space="preserve">automatically </w:t>
      </w:r>
      <w:r w:rsidR="0054528C" w:rsidRPr="00BE7E30">
        <w:rPr>
          <w:rFonts w:ascii="Book Antiqua" w:hAnsi="Book Antiqua" w:cstheme="majorHAnsi"/>
          <w:lang w:val="en-GB"/>
        </w:rPr>
        <w:t xml:space="preserve">change </w:t>
      </w:r>
      <w:r w:rsidR="00190092" w:rsidRPr="00BE7E30">
        <w:rPr>
          <w:rFonts w:ascii="Book Antiqua" w:hAnsi="Book Antiqua" w:cstheme="majorHAnsi"/>
          <w:lang w:val="en-GB"/>
        </w:rPr>
        <w:t xml:space="preserve">the output </w:t>
      </w:r>
      <w:r w:rsidR="00707B43" w:rsidRPr="00BE7E30">
        <w:rPr>
          <w:rFonts w:ascii="Book Antiqua" w:hAnsi="Book Antiqua" w:cstheme="majorHAnsi"/>
          <w:lang w:val="en-GB"/>
        </w:rPr>
        <w:t xml:space="preserve">from </w:t>
      </w:r>
      <w:r w:rsidR="0054528C" w:rsidRPr="00BE7E30">
        <w:rPr>
          <w:rFonts w:ascii="Book Antiqua" w:hAnsi="Book Antiqua" w:cstheme="majorHAnsi"/>
          <w:lang w:val="en-GB"/>
        </w:rPr>
        <w:t xml:space="preserve">moment to moment. </w:t>
      </w:r>
      <w:r w:rsidR="000873C2" w:rsidRPr="00BE7E30">
        <w:rPr>
          <w:rFonts w:ascii="Book Antiqua" w:hAnsi="Book Antiqua" w:cstheme="majorHAnsi"/>
          <w:lang w:val="en-GB"/>
        </w:rPr>
        <w:t>T</w:t>
      </w:r>
      <w:r w:rsidR="00976237" w:rsidRPr="00BE7E30">
        <w:rPr>
          <w:rFonts w:ascii="Book Antiqua" w:hAnsi="Book Antiqua" w:cstheme="majorHAnsi"/>
          <w:lang w:val="en-GB"/>
        </w:rPr>
        <w:t>he</w:t>
      </w:r>
      <w:r w:rsidR="0054528C" w:rsidRPr="00BE7E30">
        <w:rPr>
          <w:rFonts w:ascii="Book Antiqua" w:hAnsi="Book Antiqua" w:cstheme="majorHAnsi"/>
          <w:lang w:val="en-GB"/>
        </w:rPr>
        <w:t xml:space="preserve"> </w:t>
      </w:r>
      <w:r w:rsidR="00707B43" w:rsidRPr="00BE7E30">
        <w:rPr>
          <w:rFonts w:ascii="Book Antiqua" w:hAnsi="Book Antiqua" w:cstheme="majorHAnsi"/>
          <w:lang w:val="en-GB"/>
        </w:rPr>
        <w:t xml:space="preserve">flexibility </w:t>
      </w:r>
      <w:r w:rsidR="004A7F27" w:rsidRPr="00BE7E30">
        <w:rPr>
          <w:rFonts w:ascii="Book Antiqua" w:hAnsi="Book Antiqua" w:cstheme="majorHAnsi"/>
          <w:lang w:val="en-GB"/>
        </w:rPr>
        <w:t>of fluoroscopy</w:t>
      </w:r>
      <w:r w:rsidR="0054528C" w:rsidRPr="00BE7E30">
        <w:rPr>
          <w:rFonts w:ascii="Book Antiqua" w:hAnsi="Book Antiqua" w:cstheme="majorHAnsi"/>
          <w:lang w:val="en-GB"/>
        </w:rPr>
        <w:t xml:space="preserve"> makes it difficult to</w:t>
      </w:r>
      <w:r w:rsidR="00707B43" w:rsidRPr="00BE7E30">
        <w:rPr>
          <w:rFonts w:ascii="Book Antiqua" w:hAnsi="Book Antiqua" w:cstheme="majorHAnsi"/>
          <w:lang w:val="en-GB"/>
        </w:rPr>
        <w:t xml:space="preserve"> predict </w:t>
      </w:r>
      <w:r w:rsidR="004A7F27" w:rsidRPr="00BE7E30">
        <w:rPr>
          <w:rFonts w:ascii="Book Antiqua" w:hAnsi="Book Antiqua" w:cstheme="majorHAnsi"/>
          <w:lang w:val="en-GB"/>
        </w:rPr>
        <w:t xml:space="preserve">the </w:t>
      </w:r>
      <w:r w:rsidR="00707B43" w:rsidRPr="00BE7E30">
        <w:rPr>
          <w:rFonts w:ascii="Book Antiqua" w:hAnsi="Book Antiqua" w:cstheme="majorHAnsi"/>
          <w:lang w:val="en-GB"/>
        </w:rPr>
        <w:t xml:space="preserve">final exposure level </w:t>
      </w:r>
      <w:r w:rsidR="004A7F27" w:rsidRPr="00BE7E30">
        <w:rPr>
          <w:rFonts w:ascii="Book Antiqua" w:hAnsi="Book Antiqua" w:cstheme="majorHAnsi"/>
          <w:lang w:val="en-GB"/>
        </w:rPr>
        <w:t>from the initial setting</w:t>
      </w:r>
      <w:r w:rsidR="00A03402" w:rsidRPr="00BE7E30">
        <w:rPr>
          <w:rFonts w:ascii="Book Antiqua" w:hAnsi="Book Antiqua" w:cstheme="majorHAnsi"/>
          <w:lang w:val="en-GB"/>
        </w:rPr>
        <w:t>s</w:t>
      </w:r>
      <w:r w:rsidRPr="00BE7E30">
        <w:rPr>
          <w:rFonts w:ascii="Book Antiqua" w:eastAsia="MS Mincho" w:hAnsi="Book Antiqua" w:cs="Arial"/>
          <w:lang w:val="en-GB"/>
        </w:rPr>
        <w:t xml:space="preserve">, </w:t>
      </w:r>
      <w:r w:rsidR="00A03402" w:rsidRPr="00BE7E30">
        <w:rPr>
          <w:rFonts w:ascii="Book Antiqua" w:eastAsia="MS Mincho" w:hAnsi="Book Antiqua" w:cs="Arial"/>
          <w:lang w:val="en-GB"/>
        </w:rPr>
        <w:t>in contrast to</w:t>
      </w:r>
      <w:r w:rsidR="00707B43" w:rsidRPr="00BE7E30">
        <w:rPr>
          <w:rFonts w:ascii="Book Antiqua" w:hAnsi="Book Antiqua" w:cstheme="majorHAnsi"/>
          <w:lang w:val="en-GB"/>
        </w:rPr>
        <w:t xml:space="preserve"> roentgenography </w:t>
      </w:r>
      <w:r w:rsidR="004A7F27" w:rsidRPr="00BE7E30">
        <w:rPr>
          <w:rFonts w:ascii="Book Antiqua" w:hAnsi="Book Antiqua" w:cstheme="majorHAnsi"/>
          <w:lang w:val="en-GB"/>
        </w:rPr>
        <w:t>or CT.</w:t>
      </w:r>
      <w:r w:rsidR="000873C2" w:rsidRPr="00BE7E30">
        <w:rPr>
          <w:rFonts w:ascii="Book Antiqua" w:hAnsi="Book Antiqua" w:cstheme="majorHAnsi"/>
          <w:lang w:val="en-GB"/>
        </w:rPr>
        <w:t xml:space="preserve"> Consequently, </w:t>
      </w:r>
      <w:r w:rsidR="004D4B6A" w:rsidRPr="00BE7E30">
        <w:rPr>
          <w:rFonts w:ascii="Book Antiqua" w:hAnsi="Book Antiqua" w:cstheme="majorHAnsi"/>
          <w:lang w:val="en-GB"/>
        </w:rPr>
        <w:t>there are many difficulties</w:t>
      </w:r>
      <w:r w:rsidR="0023549F" w:rsidRPr="00BE7E30">
        <w:rPr>
          <w:rFonts w:ascii="Book Antiqua" w:hAnsi="Book Antiqua" w:cstheme="majorHAnsi"/>
          <w:lang w:val="en-GB"/>
        </w:rPr>
        <w:t xml:space="preserve"> </w:t>
      </w:r>
      <w:r w:rsidR="00D3187D" w:rsidRPr="00BE7E30">
        <w:rPr>
          <w:rFonts w:ascii="Book Antiqua" w:hAnsi="Book Antiqua" w:cstheme="majorHAnsi"/>
          <w:lang w:val="en-GB"/>
        </w:rPr>
        <w:t xml:space="preserve">in this field, </w:t>
      </w:r>
      <w:r w:rsidR="00707B43" w:rsidRPr="00BE7E30">
        <w:rPr>
          <w:rFonts w:ascii="Book Antiqua" w:hAnsi="Book Antiqua" w:cstheme="majorHAnsi"/>
          <w:lang w:val="en-GB"/>
        </w:rPr>
        <w:t xml:space="preserve">and the </w:t>
      </w:r>
      <w:r w:rsidR="00B374BD" w:rsidRPr="00BE7E30">
        <w:rPr>
          <w:rFonts w:ascii="Book Antiqua" w:hAnsi="Book Antiqua" w:cstheme="majorHAnsi"/>
          <w:lang w:val="en-GB"/>
        </w:rPr>
        <w:t xml:space="preserve">ICRP </w:t>
      </w:r>
      <w:r w:rsidR="00A03402" w:rsidRPr="00BE7E30">
        <w:rPr>
          <w:rFonts w:ascii="Book Antiqua" w:hAnsi="Book Antiqua" w:cstheme="majorHAnsi"/>
          <w:lang w:val="en-GB"/>
        </w:rPr>
        <w:t>has characterized</w:t>
      </w:r>
      <w:r w:rsidR="00B374BD" w:rsidRPr="00BE7E30">
        <w:rPr>
          <w:rFonts w:ascii="Book Antiqua" w:hAnsi="Book Antiqua" w:cstheme="majorHAnsi"/>
          <w:lang w:val="en-GB"/>
        </w:rPr>
        <w:t xml:space="preserve"> image</w:t>
      </w:r>
      <w:r w:rsidR="004046AB" w:rsidRPr="00BE7E30">
        <w:rPr>
          <w:rFonts w:ascii="Book Antiqua" w:hAnsi="Book Antiqua" w:cstheme="majorHAnsi"/>
          <w:lang w:val="en-GB"/>
        </w:rPr>
        <w:t>-</w:t>
      </w:r>
      <w:r w:rsidR="00B374BD" w:rsidRPr="00BE7E30">
        <w:rPr>
          <w:rFonts w:ascii="Book Antiqua" w:hAnsi="Book Antiqua" w:cstheme="majorHAnsi"/>
          <w:lang w:val="en-GB"/>
        </w:rPr>
        <w:t>guided procedures by the</w:t>
      </w:r>
      <w:r w:rsidR="002F73D3" w:rsidRPr="00BE7E30">
        <w:rPr>
          <w:rFonts w:ascii="Book Antiqua" w:hAnsi="Book Antiqua" w:cstheme="majorHAnsi"/>
          <w:lang w:val="en-GB"/>
        </w:rPr>
        <w:t>ir</w:t>
      </w:r>
      <w:r w:rsidR="00233B3A">
        <w:rPr>
          <w:rFonts w:ascii="Book Antiqua" w:hAnsi="Book Antiqua" w:cstheme="majorHAnsi"/>
          <w:lang w:val="en-GB"/>
        </w:rPr>
        <w:t xml:space="preserve"> complexity</w:t>
      </w:r>
      <w:r w:rsidR="00554627" w:rsidRPr="00BE7E30">
        <w:rPr>
          <w:rFonts w:ascii="Book Antiqua" w:hAnsi="Book Antiqua" w:cstheme="majorHAnsi"/>
          <w:lang w:val="en-GB"/>
        </w:rPr>
        <w:fldChar w:fldCharType="begin"/>
      </w:r>
      <w:r w:rsidR="006C327C" w:rsidRPr="00BE7E30">
        <w:rPr>
          <w:rFonts w:ascii="Book Antiqua" w:hAnsi="Book Antiqua" w:cstheme="majorHAnsi"/>
          <w:lang w:val="en-GB"/>
        </w:rPr>
        <w:instrText xml:space="preserve"> ADDIN EN.CITE &lt;EndNote&gt;&lt;Cite&gt;&lt;Author&gt;ICRP&lt;/Author&gt;&lt;Year&gt;2001&lt;/Year&gt;&lt;RecNum&gt;1576&lt;/RecNum&gt;&lt;DisplayText&gt;&lt;style face="superscript"&gt;[12]&lt;/style&gt;&lt;/DisplayText&gt;&lt;record&gt;&lt;rec-number&gt;1576&lt;/rec-number&gt;&lt;foreign-keys&gt;&lt;key app="EN" db-id="aeezrzfw40xtpned0znvazx10ww2r9wsd50e" timestamp="1532665654"&gt;1576&lt;/key&gt;&lt;key app="ENWeb" db-id=""&gt;0&lt;/key&gt;&lt;/foreign-keys&gt;&lt;ref-type name="Journal Article"&gt;17&lt;/ref-type&gt;&lt;contributors&gt;&lt;authors&gt;&lt;author&gt;ICRP&lt;/author&gt;&lt;/authors&gt;&lt;/contributors&gt;&lt;titles&gt;&lt;title&gt;Radiation and your patient - A Guide for Medical Practitioners. ICRP Supporting Guidance 2.&lt;/title&gt;&lt;secondary-title&gt;Ann. ICRP&lt;/secondary-title&gt;&lt;/titles&gt;&lt;periodical&gt;&lt;full-title&gt;Ann. ICRP&lt;/full-title&gt;&lt;/periodical&gt;&lt;volume&gt;31&lt;/volume&gt;&lt;number&gt;4&lt;/number&gt;&lt;dates&gt;&lt;year&gt;2001&lt;/year&gt;&lt;/dates&gt;&lt;urls&gt;&lt;/urls&gt;&lt;/record&gt;&lt;/Cite&gt;&lt;/EndNote&gt;</w:instrText>
      </w:r>
      <w:r w:rsidR="00554627" w:rsidRPr="00BE7E30">
        <w:rPr>
          <w:rFonts w:ascii="Book Antiqua" w:hAnsi="Book Antiqua" w:cstheme="majorHAnsi"/>
          <w:lang w:val="en-GB"/>
        </w:rPr>
        <w:fldChar w:fldCharType="separate"/>
      </w:r>
      <w:r w:rsidR="006C327C" w:rsidRPr="00BE7E30">
        <w:rPr>
          <w:rFonts w:ascii="Book Antiqua" w:hAnsi="Book Antiqua" w:cstheme="majorHAnsi"/>
          <w:vertAlign w:val="superscript"/>
          <w:lang w:val="en-GB"/>
        </w:rPr>
        <w:t>[</w:t>
      </w:r>
      <w:hyperlink w:anchor="_ENREF_12" w:tooltip="ICRP, 2001 #1576" w:history="1">
        <w:r w:rsidR="000317B6" w:rsidRPr="00BE7E30">
          <w:rPr>
            <w:rFonts w:ascii="Book Antiqua" w:hAnsi="Book Antiqua" w:cstheme="majorHAnsi"/>
            <w:vertAlign w:val="superscript"/>
            <w:lang w:val="en-GB"/>
          </w:rPr>
          <w:t>12</w:t>
        </w:r>
      </w:hyperlink>
      <w:r w:rsidR="006C327C" w:rsidRPr="00BE7E30">
        <w:rPr>
          <w:rFonts w:ascii="Book Antiqua" w:hAnsi="Book Antiqua" w:cstheme="majorHAnsi"/>
          <w:vertAlign w:val="superscript"/>
          <w:lang w:val="en-GB"/>
        </w:rPr>
        <w:t>]</w:t>
      </w:r>
      <w:r w:rsidR="00554627" w:rsidRPr="00BE7E30">
        <w:rPr>
          <w:rFonts w:ascii="Book Antiqua" w:hAnsi="Book Antiqua" w:cstheme="majorHAnsi"/>
          <w:lang w:val="en-GB"/>
        </w:rPr>
        <w:fldChar w:fldCharType="end"/>
      </w:r>
      <w:r w:rsidR="00B374BD" w:rsidRPr="00BE7E30">
        <w:rPr>
          <w:rFonts w:ascii="Book Antiqua" w:hAnsi="Book Antiqua" w:cstheme="majorHAnsi"/>
          <w:lang w:val="en-GB"/>
        </w:rPr>
        <w:t>.</w:t>
      </w:r>
      <w:r w:rsidR="00190092" w:rsidRPr="00BE7E30">
        <w:rPr>
          <w:rFonts w:ascii="Book Antiqua" w:hAnsi="Book Antiqua" w:cstheme="majorHAnsi"/>
          <w:lang w:val="en-GB"/>
        </w:rPr>
        <w:t xml:space="preserve"> We </w:t>
      </w:r>
      <w:r w:rsidR="002F73D3" w:rsidRPr="00BE7E30">
        <w:rPr>
          <w:rFonts w:ascii="Book Antiqua" w:hAnsi="Book Antiqua" w:cstheme="majorHAnsi"/>
          <w:lang w:val="en-GB"/>
        </w:rPr>
        <w:t>must be aware of the</w:t>
      </w:r>
      <w:r w:rsidR="00190092" w:rsidRPr="00BE7E30">
        <w:rPr>
          <w:rFonts w:ascii="Book Antiqua" w:hAnsi="Book Antiqua" w:cstheme="majorHAnsi"/>
          <w:lang w:val="en-GB"/>
        </w:rPr>
        <w:t xml:space="preserve"> </w:t>
      </w:r>
      <w:r w:rsidR="002F73D3" w:rsidRPr="00BE7E30">
        <w:rPr>
          <w:rFonts w:ascii="Book Antiqua" w:hAnsi="Book Antiqua" w:cstheme="majorHAnsi"/>
          <w:lang w:val="en-GB"/>
        </w:rPr>
        <w:t>inherent nature of ERCP</w:t>
      </w:r>
      <w:r w:rsidR="00190092" w:rsidRPr="00BE7E30">
        <w:rPr>
          <w:rFonts w:ascii="Book Antiqua" w:hAnsi="Book Antiqua" w:cstheme="majorHAnsi"/>
          <w:lang w:val="en-GB"/>
        </w:rPr>
        <w:t xml:space="preserve"> </w:t>
      </w:r>
      <w:r w:rsidR="00A03402" w:rsidRPr="00BE7E30">
        <w:rPr>
          <w:rFonts w:ascii="Book Antiqua" w:hAnsi="Book Antiqua" w:cstheme="majorHAnsi"/>
          <w:lang w:val="en-GB"/>
        </w:rPr>
        <w:t xml:space="preserve">when </w:t>
      </w:r>
      <w:r w:rsidR="00190092" w:rsidRPr="00BE7E30">
        <w:rPr>
          <w:rFonts w:ascii="Book Antiqua" w:hAnsi="Book Antiqua" w:cstheme="majorHAnsi"/>
          <w:lang w:val="en-GB"/>
        </w:rPr>
        <w:t>evaluat</w:t>
      </w:r>
      <w:r w:rsidR="00A03402" w:rsidRPr="00BE7E30">
        <w:rPr>
          <w:rFonts w:ascii="Book Antiqua" w:hAnsi="Book Antiqua" w:cstheme="majorHAnsi"/>
          <w:lang w:val="en-GB"/>
        </w:rPr>
        <w:t>ing</w:t>
      </w:r>
      <w:r w:rsidR="00190092" w:rsidRPr="00BE7E30">
        <w:rPr>
          <w:rFonts w:ascii="Book Antiqua" w:hAnsi="Book Antiqua" w:cstheme="majorHAnsi"/>
          <w:lang w:val="en-GB"/>
        </w:rPr>
        <w:t xml:space="preserve"> the</w:t>
      </w:r>
      <w:r w:rsidR="00A75432" w:rsidRPr="00BE7E30">
        <w:rPr>
          <w:rFonts w:ascii="Book Antiqua" w:hAnsi="Book Antiqua" w:cstheme="majorHAnsi"/>
          <w:lang w:val="en-GB"/>
        </w:rPr>
        <w:t xml:space="preserve"> </w:t>
      </w:r>
      <w:r w:rsidR="002F73D3" w:rsidRPr="00BE7E30">
        <w:rPr>
          <w:rFonts w:ascii="Book Antiqua" w:hAnsi="Book Antiqua" w:cstheme="majorHAnsi"/>
          <w:lang w:val="en-GB"/>
        </w:rPr>
        <w:t xml:space="preserve">data </w:t>
      </w:r>
      <w:r w:rsidR="00190092" w:rsidRPr="00BE7E30">
        <w:rPr>
          <w:rFonts w:ascii="Book Antiqua" w:hAnsi="Book Antiqua" w:cstheme="majorHAnsi"/>
          <w:lang w:val="en-GB"/>
        </w:rPr>
        <w:t>and establish</w:t>
      </w:r>
      <w:r w:rsidR="00A03402" w:rsidRPr="00BE7E30">
        <w:rPr>
          <w:rFonts w:ascii="Book Antiqua" w:hAnsi="Book Antiqua" w:cstheme="majorHAnsi"/>
          <w:lang w:val="en-GB"/>
        </w:rPr>
        <w:t>ing</w:t>
      </w:r>
      <w:r w:rsidR="00190092" w:rsidRPr="00BE7E30">
        <w:rPr>
          <w:rFonts w:ascii="Book Antiqua" w:hAnsi="Book Antiqua" w:cstheme="majorHAnsi"/>
          <w:lang w:val="en-GB"/>
        </w:rPr>
        <w:t xml:space="preserve"> </w:t>
      </w:r>
      <w:r w:rsidR="002F73D3" w:rsidRPr="00BE7E30">
        <w:rPr>
          <w:rFonts w:ascii="Book Antiqua" w:hAnsi="Book Antiqua" w:cstheme="majorHAnsi"/>
          <w:lang w:val="en-GB"/>
        </w:rPr>
        <w:t xml:space="preserve">appropriate </w:t>
      </w:r>
      <w:r w:rsidR="00190092" w:rsidRPr="00BE7E30">
        <w:rPr>
          <w:rFonts w:ascii="Book Antiqua" w:hAnsi="Book Antiqua" w:cstheme="majorHAnsi"/>
          <w:lang w:val="en-GB"/>
        </w:rPr>
        <w:t>DRLs.</w:t>
      </w:r>
    </w:p>
    <w:p w14:paraId="5032D0AD" w14:textId="77777777" w:rsidR="00B374BD" w:rsidRPr="00BE7E30" w:rsidRDefault="00B374BD" w:rsidP="00BE7E30">
      <w:pPr>
        <w:spacing w:line="360" w:lineRule="auto"/>
        <w:jc w:val="both"/>
        <w:rPr>
          <w:rFonts w:ascii="Book Antiqua" w:hAnsi="Book Antiqua" w:cstheme="majorHAnsi"/>
          <w:lang w:val="en-GB"/>
        </w:rPr>
      </w:pPr>
    </w:p>
    <w:p w14:paraId="487C6094" w14:textId="1C98EF73" w:rsidR="0066354D" w:rsidRPr="00BE7E30" w:rsidRDefault="00233B3A" w:rsidP="00BE7E30">
      <w:pPr>
        <w:spacing w:line="360" w:lineRule="auto"/>
        <w:jc w:val="both"/>
        <w:rPr>
          <w:rFonts w:ascii="Book Antiqua" w:hAnsi="Book Antiqua" w:cstheme="majorHAnsi"/>
          <w:b/>
          <w:lang w:val="en-GB"/>
        </w:rPr>
      </w:pPr>
      <w:r w:rsidRPr="00BE7E30">
        <w:rPr>
          <w:rFonts w:ascii="Book Antiqua" w:hAnsi="Book Antiqua" w:cstheme="majorHAnsi"/>
          <w:b/>
          <w:lang w:val="en-GB"/>
        </w:rPr>
        <w:t>MEASURES OF RADIATION EXPOSURE FOR FLUOROSCOPIC PROCEDURES</w:t>
      </w:r>
    </w:p>
    <w:p w14:paraId="6691DE89" w14:textId="7140A72B" w:rsidR="00D34964" w:rsidRPr="00233B3A" w:rsidRDefault="00D8214E" w:rsidP="00BE7E30">
      <w:pPr>
        <w:spacing w:line="360" w:lineRule="auto"/>
        <w:jc w:val="both"/>
        <w:rPr>
          <w:rFonts w:ascii="Book Antiqua" w:eastAsia="SimSun" w:hAnsi="Book Antiqua" w:cstheme="majorHAnsi"/>
          <w:lang w:val="en-GB" w:eastAsia="zh-CN"/>
        </w:rPr>
      </w:pPr>
      <w:bookmarkStart w:id="24" w:name="_Hlk527629231"/>
      <w:r w:rsidRPr="00BE7E30">
        <w:rPr>
          <w:rFonts w:ascii="Book Antiqua" w:hAnsi="Book Antiqua"/>
          <w:lang w:val="en-GB"/>
        </w:rPr>
        <w:t xml:space="preserve">Dose metrics and units for radiation exposure in medical imaging modalities such as radiography, CT, and fluoroscopy </w:t>
      </w:r>
      <w:r w:rsidR="00A03402" w:rsidRPr="00BE7E30">
        <w:rPr>
          <w:rFonts w:ascii="Book Antiqua" w:hAnsi="Book Antiqua"/>
          <w:lang w:val="en-GB"/>
        </w:rPr>
        <w:t>have been</w:t>
      </w:r>
      <w:r w:rsidRPr="00BE7E30">
        <w:rPr>
          <w:rFonts w:ascii="Book Antiqua" w:hAnsi="Book Antiqua"/>
          <w:lang w:val="en-GB"/>
        </w:rPr>
        <w:t xml:space="preserve"> systematically defined by </w:t>
      </w:r>
      <w:r w:rsidRPr="00BE7E30">
        <w:rPr>
          <w:rFonts w:ascii="Book Antiqua" w:hAnsi="Book Antiqua"/>
          <w:lang w:val="en-GB"/>
        </w:rPr>
        <w:lastRenderedPageBreak/>
        <w:t>international organizations</w:t>
      </w:r>
      <w:r w:rsidRPr="00BE7E30">
        <w:rPr>
          <w:rFonts w:ascii="Book Antiqua" w:hAnsi="Book Antiqua"/>
          <w:lang w:val="en-GB"/>
        </w:rPr>
        <w:fldChar w:fldCharType="begin"/>
      </w:r>
      <w:r w:rsidRPr="00BE7E30">
        <w:rPr>
          <w:rFonts w:ascii="Book Antiqua" w:hAnsi="Book Antiqua"/>
          <w:lang w:val="en-GB"/>
        </w:rPr>
        <w:instrText xml:space="preserve"> ADDIN EN.CITE &lt;EndNote&gt;&lt;Cite&gt;&lt;Author&gt;ICRP&lt;/Author&gt;&lt;Year&gt;2017&lt;/Year&gt;&lt;RecNum&gt;1630&lt;/RecNum&gt;&lt;DisplayText&gt;&lt;style face="superscript"&gt;[11]&lt;/style&gt;&lt;/DisplayText&gt;&lt;record&gt;&lt;rec-number&gt;1630&lt;/rec-number&gt;&lt;foreign-keys&gt;&lt;key app="EN" db-id="aeezrzfw40xtpned0znvazx10ww2r9wsd50e" timestamp="1536797388"&gt;1630&lt;/key&gt;&lt;key app="ENWeb" db-id=""&gt;0&lt;/key&gt;&lt;/foreign-keys&gt;&lt;ref-type name="Journal Article"&gt;17&lt;/ref-type&gt;&lt;contributors&gt;&lt;authors&gt;&lt;author&gt;ICRP&lt;/author&gt;&lt;/authors&gt;&lt;/contributors&gt;&lt;titles&gt;&lt;title&gt;Diagnostic Reference Levels in Medical Imaging. ICRP Publication 135&lt;/title&gt;&lt;secondary-title&gt;Ann. ICRP&lt;/secondary-title&gt;&lt;/titles&gt;&lt;periodical&gt;&lt;full-title&gt;Ann. ICRP&lt;/full-title&gt;&lt;/periodical&gt;&lt;volume&gt;46&lt;/volume&gt;&lt;number&gt;1&lt;/number&gt;&lt;dates&gt;&lt;year&gt;2017&lt;/year&gt;&lt;/dates&gt;&lt;urls&gt;&lt;/urls&gt;&lt;/record&gt;&lt;/Cite&gt;&lt;/EndNote&gt;</w:instrText>
      </w:r>
      <w:r w:rsidRPr="00BE7E30">
        <w:rPr>
          <w:rFonts w:ascii="Book Antiqua" w:hAnsi="Book Antiqua"/>
          <w:lang w:val="en-GB"/>
        </w:rPr>
        <w:fldChar w:fldCharType="separate"/>
      </w:r>
      <w:r w:rsidRPr="00BE7E30">
        <w:rPr>
          <w:rFonts w:ascii="Book Antiqua" w:hAnsi="Book Antiqua"/>
          <w:vertAlign w:val="superscript"/>
          <w:lang w:val="en-GB"/>
        </w:rPr>
        <w:t>[</w:t>
      </w:r>
      <w:hyperlink w:anchor="_ENREF_11" w:tooltip="ICRP, 2017 #1630" w:history="1">
        <w:r w:rsidR="000317B6" w:rsidRPr="00BE7E30">
          <w:rPr>
            <w:rFonts w:ascii="Book Antiqua" w:hAnsi="Book Antiqua"/>
            <w:vertAlign w:val="superscript"/>
            <w:lang w:val="en-GB"/>
          </w:rPr>
          <w:t>11</w:t>
        </w:r>
      </w:hyperlink>
      <w:r w:rsidR="00233B3A">
        <w:rPr>
          <w:rFonts w:ascii="Book Antiqua" w:eastAsia="SimSun" w:hAnsi="Book Antiqua" w:hint="eastAsia"/>
          <w:vertAlign w:val="superscript"/>
          <w:lang w:val="en-GB" w:eastAsia="zh-CN"/>
        </w:rPr>
        <w:t>,38</w:t>
      </w:r>
      <w:r w:rsidRPr="00BE7E30">
        <w:rPr>
          <w:rFonts w:ascii="Book Antiqua" w:hAnsi="Book Antiqua"/>
          <w:vertAlign w:val="superscript"/>
          <w:lang w:val="en-GB"/>
        </w:rPr>
        <w:t>]</w:t>
      </w:r>
      <w:r w:rsidRPr="00BE7E30">
        <w:rPr>
          <w:rFonts w:ascii="Book Antiqua" w:hAnsi="Book Antiqua"/>
          <w:lang w:val="en-GB"/>
        </w:rPr>
        <w:fldChar w:fldCharType="end"/>
      </w:r>
      <w:r w:rsidRPr="00BE7E30">
        <w:rPr>
          <w:rFonts w:ascii="Book Antiqua" w:hAnsi="Book Antiqua"/>
          <w:lang w:val="en-GB"/>
        </w:rPr>
        <w:t xml:space="preserve"> </w:t>
      </w:r>
      <w:r w:rsidRPr="00BE7E30">
        <w:rPr>
          <w:rFonts w:ascii="Book Antiqua" w:eastAsia="ヒラギノ明朝 ProN W3" w:hAnsi="Book Antiqua"/>
          <w:lang w:val="en-GB"/>
        </w:rPr>
        <w:t xml:space="preserve">and are used </w:t>
      </w:r>
      <w:r w:rsidR="00A03402" w:rsidRPr="00BE7E30">
        <w:rPr>
          <w:rFonts w:ascii="Book Antiqua" w:eastAsia="ヒラギノ明朝 ProN W3" w:hAnsi="Book Antiqua"/>
          <w:lang w:val="en-GB"/>
        </w:rPr>
        <w:t xml:space="preserve">globally </w:t>
      </w:r>
      <w:r w:rsidRPr="00BE7E30">
        <w:rPr>
          <w:rFonts w:ascii="Book Antiqua" w:eastAsia="ヒラギノ明朝 ProN W3" w:hAnsi="Book Antiqua"/>
          <w:lang w:val="en-GB"/>
        </w:rPr>
        <w:t xml:space="preserve">in the management of patient radiation doses. Among </w:t>
      </w:r>
      <w:r w:rsidR="00604448" w:rsidRPr="00BE7E30">
        <w:rPr>
          <w:rFonts w:ascii="Book Antiqua" w:eastAsia="ヒラギノ明朝 ProN W3" w:hAnsi="Book Antiqua"/>
          <w:lang w:val="en-GB"/>
        </w:rPr>
        <w:t>these metrics</w:t>
      </w:r>
      <w:r w:rsidRPr="00BE7E30">
        <w:rPr>
          <w:rFonts w:ascii="Book Antiqua" w:eastAsia="ヒラギノ明朝 ProN W3" w:hAnsi="Book Antiqua"/>
          <w:lang w:val="en-GB"/>
        </w:rPr>
        <w:t xml:space="preserve">, those </w:t>
      </w:r>
      <w:r w:rsidR="00604448" w:rsidRPr="00BE7E30">
        <w:rPr>
          <w:rFonts w:ascii="Book Antiqua" w:eastAsia="ヒラギノ明朝 ProN W3" w:hAnsi="Book Antiqua"/>
          <w:lang w:val="en-GB"/>
        </w:rPr>
        <w:t xml:space="preserve">used </w:t>
      </w:r>
      <w:r w:rsidRPr="00BE7E30">
        <w:rPr>
          <w:rFonts w:ascii="Book Antiqua" w:eastAsia="ヒラギノ明朝 ProN W3" w:hAnsi="Book Antiqua"/>
          <w:lang w:val="en-GB"/>
        </w:rPr>
        <w:t>in fluoroscopy are more diverse because of the wide variety of clinical applications</w:t>
      </w:r>
      <w:r w:rsidR="00604448" w:rsidRPr="00BE7E30">
        <w:rPr>
          <w:rFonts w:ascii="Book Antiqua" w:eastAsia="ヒラギノ明朝 ProN W3" w:hAnsi="Book Antiqua"/>
          <w:lang w:val="en-GB"/>
        </w:rPr>
        <w:t>; in addition,</w:t>
      </w:r>
      <w:r w:rsidRPr="00BE7E30">
        <w:rPr>
          <w:rFonts w:ascii="Book Antiqua" w:eastAsia="ヒラギノ明朝 ProN W3" w:hAnsi="Book Antiqua"/>
          <w:lang w:val="en-GB"/>
        </w:rPr>
        <w:t xml:space="preserve"> </w:t>
      </w:r>
      <w:r w:rsidR="00604448" w:rsidRPr="00BE7E30">
        <w:rPr>
          <w:rFonts w:ascii="Book Antiqua" w:eastAsia="ヒラギノ明朝 ProN W3" w:hAnsi="Book Antiqua"/>
          <w:lang w:val="en-GB"/>
        </w:rPr>
        <w:t>dose metrics</w:t>
      </w:r>
      <w:r w:rsidR="00A03402" w:rsidRPr="00BE7E30">
        <w:rPr>
          <w:rFonts w:ascii="Book Antiqua" w:eastAsia="ヒラギノ明朝 ProN W3" w:hAnsi="Book Antiqua"/>
          <w:lang w:val="en-GB"/>
        </w:rPr>
        <w:t xml:space="preserve"> and units</w:t>
      </w:r>
      <w:r w:rsidRPr="00BE7E30">
        <w:rPr>
          <w:rFonts w:ascii="Book Antiqua" w:eastAsia="ヒラギノ明朝 ProN W3" w:hAnsi="Book Antiqua"/>
          <w:lang w:val="en-GB"/>
        </w:rPr>
        <w:t xml:space="preserve"> </w:t>
      </w:r>
      <w:r w:rsidR="00A03402" w:rsidRPr="00BE7E30">
        <w:rPr>
          <w:rFonts w:ascii="Book Antiqua" w:eastAsia="ヒラギノ明朝 ProN W3" w:hAnsi="Book Antiqua"/>
          <w:lang w:val="en-GB"/>
        </w:rPr>
        <w:t>have not been</w:t>
      </w:r>
      <w:r w:rsidRPr="00BE7E30">
        <w:rPr>
          <w:rFonts w:ascii="Book Antiqua" w:eastAsia="ヒラギノ明朝 ProN W3" w:hAnsi="Book Antiqua"/>
          <w:lang w:val="en-GB"/>
        </w:rPr>
        <w:t xml:space="preserve"> clearly specified for some fluoroscopic procedures. Consequently, various DRLs and guidelines use var</w:t>
      </w:r>
      <w:r w:rsidR="00A03402" w:rsidRPr="00BE7E30">
        <w:rPr>
          <w:rFonts w:ascii="Book Antiqua" w:eastAsia="ヒラギノ明朝 ProN W3" w:hAnsi="Book Antiqua"/>
          <w:lang w:val="en-GB"/>
        </w:rPr>
        <w:t>ying</w:t>
      </w:r>
      <w:r w:rsidRPr="00BE7E30">
        <w:rPr>
          <w:rFonts w:ascii="Book Antiqua" w:eastAsia="ヒラギノ明朝 ProN W3" w:hAnsi="Book Antiqua"/>
          <w:lang w:val="en-GB"/>
        </w:rPr>
        <w:t xml:space="preserve"> dose metrics and units, which results in confusion for endoscopists</w:t>
      </w:r>
      <w:r w:rsidRPr="00BE7E30">
        <w:rPr>
          <w:rFonts w:ascii="Book Antiqua" w:hAnsi="Book Antiqua" w:cstheme="majorHAnsi"/>
          <w:lang w:val="en-GB"/>
        </w:rPr>
        <w:t xml:space="preserve"> (Table 1).</w:t>
      </w:r>
      <w:r w:rsidRPr="00BE7E30">
        <w:rPr>
          <w:rFonts w:ascii="Book Antiqua" w:eastAsia="ヒラギノ明朝 ProN W3" w:hAnsi="Book Antiqua"/>
          <w:lang w:val="en-GB"/>
        </w:rPr>
        <w:t xml:space="preserve"> </w:t>
      </w:r>
      <w:bookmarkEnd w:id="24"/>
      <w:r w:rsidR="00282A9D" w:rsidRPr="00BE7E30">
        <w:rPr>
          <w:rFonts w:ascii="Book Antiqua" w:hAnsi="Book Antiqua" w:cstheme="majorHAnsi"/>
          <w:lang w:val="en-GB"/>
        </w:rPr>
        <w:t>Moreover, the</w:t>
      </w:r>
      <w:r w:rsidR="002F73D3" w:rsidRPr="00BE7E30">
        <w:rPr>
          <w:rFonts w:ascii="Book Antiqua" w:hAnsi="Book Antiqua" w:cstheme="majorHAnsi"/>
          <w:lang w:val="en-GB"/>
        </w:rPr>
        <w:t>re are many</w:t>
      </w:r>
      <w:r w:rsidR="00282A9D" w:rsidRPr="00BE7E30">
        <w:rPr>
          <w:rFonts w:ascii="Book Antiqua" w:hAnsi="Book Antiqua" w:cstheme="majorHAnsi"/>
          <w:lang w:val="en-GB"/>
        </w:rPr>
        <w:t xml:space="preserve"> definitions of the</w:t>
      </w:r>
      <w:r w:rsidR="00A03402" w:rsidRPr="00BE7E30">
        <w:rPr>
          <w:rFonts w:ascii="Book Antiqua" w:hAnsi="Book Antiqua" w:cstheme="majorHAnsi"/>
          <w:lang w:val="en-GB"/>
        </w:rPr>
        <w:t xml:space="preserve"> relevant</w:t>
      </w:r>
      <w:r w:rsidR="00282A9D" w:rsidRPr="00BE7E30">
        <w:rPr>
          <w:rFonts w:ascii="Book Antiqua" w:hAnsi="Book Antiqua" w:cstheme="majorHAnsi"/>
          <w:lang w:val="en-GB"/>
        </w:rPr>
        <w:t xml:space="preserve"> measures, </w:t>
      </w:r>
      <w:r w:rsidR="002F73D3" w:rsidRPr="00BE7E30">
        <w:rPr>
          <w:rFonts w:ascii="Book Antiqua" w:hAnsi="Book Antiqua" w:cstheme="majorHAnsi"/>
          <w:lang w:val="en-GB"/>
        </w:rPr>
        <w:t xml:space="preserve">which </w:t>
      </w:r>
      <w:r w:rsidR="00233B3A" w:rsidRPr="00BE7E30">
        <w:rPr>
          <w:rFonts w:ascii="Book Antiqua" w:hAnsi="Book Antiqua" w:cstheme="majorHAnsi"/>
          <w:lang w:val="en-GB"/>
        </w:rPr>
        <w:t>present</w:t>
      </w:r>
      <w:r w:rsidR="002F73D3" w:rsidRPr="00BE7E30">
        <w:rPr>
          <w:rFonts w:ascii="Book Antiqua" w:hAnsi="Book Antiqua" w:cstheme="majorHAnsi"/>
          <w:lang w:val="en-GB"/>
        </w:rPr>
        <w:t xml:space="preserve"> difficulty for</w:t>
      </w:r>
      <w:r w:rsidR="00282A9D" w:rsidRPr="00BE7E30">
        <w:rPr>
          <w:rFonts w:ascii="Book Antiqua" w:hAnsi="Book Antiqua" w:cstheme="majorHAnsi"/>
          <w:lang w:val="en-GB"/>
        </w:rPr>
        <w:t xml:space="preserve"> endosc</w:t>
      </w:r>
      <w:r w:rsidR="00813E4A" w:rsidRPr="00BE7E30">
        <w:rPr>
          <w:rFonts w:ascii="Book Antiqua" w:hAnsi="Book Antiqua" w:cstheme="majorHAnsi"/>
          <w:lang w:val="en-GB"/>
        </w:rPr>
        <w:t>opist</w:t>
      </w:r>
      <w:r w:rsidR="002F73D3" w:rsidRPr="00BE7E30">
        <w:rPr>
          <w:rFonts w:ascii="Book Antiqua" w:hAnsi="Book Antiqua" w:cstheme="majorHAnsi"/>
          <w:lang w:val="en-GB"/>
        </w:rPr>
        <w:t>s</w:t>
      </w:r>
      <w:r w:rsidR="00813E4A" w:rsidRPr="00BE7E30">
        <w:rPr>
          <w:rFonts w:ascii="Book Antiqua" w:hAnsi="Book Antiqua" w:cstheme="majorHAnsi"/>
          <w:lang w:val="en-GB"/>
        </w:rPr>
        <w:t xml:space="preserve"> who are not </w:t>
      </w:r>
      <w:r w:rsidR="004B466B" w:rsidRPr="00BE7E30">
        <w:rPr>
          <w:rFonts w:ascii="Book Antiqua" w:hAnsi="Book Antiqua" w:cstheme="majorHAnsi"/>
          <w:lang w:val="en-GB"/>
        </w:rPr>
        <w:t>familiar with these definitions</w:t>
      </w:r>
      <w:r w:rsidR="00282A9D" w:rsidRPr="00BE7E30">
        <w:rPr>
          <w:rFonts w:ascii="Book Antiqua" w:hAnsi="Book Antiqua" w:cstheme="majorHAnsi"/>
          <w:lang w:val="en-GB"/>
        </w:rPr>
        <w:t xml:space="preserve">. </w:t>
      </w:r>
      <w:r w:rsidR="002F73D3" w:rsidRPr="00BE7E30">
        <w:rPr>
          <w:rFonts w:ascii="Book Antiqua" w:hAnsi="Book Antiqua" w:cstheme="majorHAnsi"/>
          <w:lang w:val="en-GB"/>
        </w:rPr>
        <w:t xml:space="preserve">The </w:t>
      </w:r>
      <w:r w:rsidR="004D49C4" w:rsidRPr="00BE7E30">
        <w:rPr>
          <w:rFonts w:ascii="Book Antiqua" w:hAnsi="Book Antiqua" w:cstheme="majorHAnsi"/>
          <w:lang w:val="en-GB"/>
        </w:rPr>
        <w:t xml:space="preserve">ESGE refers </w:t>
      </w:r>
      <w:r w:rsidR="00282A9D" w:rsidRPr="00BE7E30">
        <w:rPr>
          <w:rFonts w:ascii="Book Antiqua" w:eastAsia="MS Mincho" w:hAnsi="Book Antiqua" w:cs="Arial"/>
          <w:lang w:val="en-GB"/>
        </w:rPr>
        <w:t xml:space="preserve">to </w:t>
      </w:r>
      <w:r w:rsidR="004D49C4" w:rsidRPr="00BE7E30">
        <w:rPr>
          <w:rFonts w:ascii="Book Antiqua" w:hAnsi="Book Antiqua" w:cstheme="majorHAnsi"/>
          <w:lang w:val="en-GB"/>
        </w:rPr>
        <w:t>ESD in mGy and KAP in Gy</w:t>
      </w:r>
      <w:r w:rsidR="00892261" w:rsidRPr="00BE7E30">
        <w:rPr>
          <w:rFonts w:ascii="Book Antiqua" w:hAnsi="Book Antiqua" w:cstheme="majorHAnsi"/>
          <w:lang w:val="en-GB"/>
        </w:rPr>
        <w:t>.</w:t>
      </w:r>
      <w:r w:rsidR="004D49C4" w:rsidRPr="00BE7E30">
        <w:rPr>
          <w:rFonts w:ascii="Book Antiqua" w:hAnsi="Book Antiqua" w:cstheme="majorHAnsi"/>
          <w:lang w:val="en-GB"/>
        </w:rPr>
        <w:t>cm</w:t>
      </w:r>
      <w:r w:rsidR="004D49C4" w:rsidRPr="00BE7E30">
        <w:rPr>
          <w:rFonts w:ascii="Book Antiqua" w:hAnsi="Book Antiqua" w:cstheme="majorHAnsi"/>
          <w:vertAlign w:val="superscript"/>
          <w:lang w:val="en-GB"/>
        </w:rPr>
        <w:t>2</w:t>
      </w:r>
      <w:r w:rsidR="004D49C4" w:rsidRPr="00BE7E30">
        <w:rPr>
          <w:rFonts w:ascii="Book Antiqua" w:hAnsi="Book Antiqua" w:cstheme="majorHAnsi"/>
          <w:lang w:val="en-GB"/>
        </w:rPr>
        <w:t xml:space="preserve">, </w:t>
      </w:r>
      <w:r w:rsidR="002F73D3" w:rsidRPr="00BE7E30">
        <w:rPr>
          <w:rFonts w:ascii="Book Antiqua" w:hAnsi="Book Antiqua" w:cstheme="majorHAnsi"/>
          <w:lang w:val="en-GB"/>
        </w:rPr>
        <w:t xml:space="preserve">while the </w:t>
      </w:r>
      <w:r w:rsidR="004D49C4" w:rsidRPr="00BE7E30">
        <w:rPr>
          <w:rFonts w:ascii="Book Antiqua" w:hAnsi="Book Antiqua" w:cstheme="majorHAnsi"/>
          <w:lang w:val="en-GB"/>
        </w:rPr>
        <w:t>ASGE refers</w:t>
      </w:r>
      <w:r w:rsidR="00104C65" w:rsidRPr="00BE7E30">
        <w:rPr>
          <w:rFonts w:ascii="Book Antiqua" w:hAnsi="Book Antiqua" w:cstheme="majorHAnsi"/>
          <w:lang w:val="en-GB"/>
        </w:rPr>
        <w:t xml:space="preserve"> </w:t>
      </w:r>
      <w:r w:rsidR="00604448" w:rsidRPr="00BE7E30">
        <w:rPr>
          <w:rFonts w:ascii="Book Antiqua" w:hAnsi="Book Antiqua" w:cstheme="majorHAnsi"/>
          <w:lang w:val="en-GB"/>
        </w:rPr>
        <w:t xml:space="preserve">only </w:t>
      </w:r>
      <w:r w:rsidR="00282A9D" w:rsidRPr="00BE7E30">
        <w:rPr>
          <w:rFonts w:ascii="Book Antiqua" w:eastAsia="MS Mincho" w:hAnsi="Book Antiqua" w:cs="Arial"/>
          <w:lang w:val="en-GB"/>
        </w:rPr>
        <w:t>to</w:t>
      </w:r>
      <w:r w:rsidR="004D49C4" w:rsidRPr="00BE7E30">
        <w:rPr>
          <w:rFonts w:ascii="Book Antiqua" w:hAnsi="Book Antiqua" w:cstheme="majorHAnsi"/>
          <w:lang w:val="en-GB"/>
        </w:rPr>
        <w:t xml:space="preserve"> radiation dose </w:t>
      </w:r>
      <w:r w:rsidR="00104C65" w:rsidRPr="00BE7E30">
        <w:rPr>
          <w:rFonts w:ascii="Book Antiqua" w:hAnsi="Book Antiqua" w:cstheme="majorHAnsi"/>
          <w:lang w:val="en-GB"/>
        </w:rPr>
        <w:t xml:space="preserve">and fluoroscopy time without </w:t>
      </w:r>
      <w:r w:rsidR="00604448" w:rsidRPr="00BE7E30">
        <w:rPr>
          <w:rFonts w:ascii="Book Antiqua" w:hAnsi="Book Antiqua" w:cstheme="majorHAnsi"/>
          <w:lang w:val="en-GB"/>
        </w:rPr>
        <w:t xml:space="preserve">providing </w:t>
      </w:r>
      <w:r w:rsidR="00233B3A">
        <w:rPr>
          <w:rFonts w:ascii="Book Antiqua" w:hAnsi="Book Antiqua" w:cstheme="majorHAnsi"/>
          <w:lang w:val="en-GB"/>
        </w:rPr>
        <w:t>numerical levels</w:t>
      </w:r>
      <w:r w:rsidR="00554627" w:rsidRPr="00BE7E30">
        <w:rPr>
          <w:rFonts w:ascii="Book Antiqua" w:hAnsi="Book Antiqua" w:cstheme="majorHAnsi"/>
          <w:lang w:val="en-GB"/>
        </w:rPr>
        <w:fldChar w:fldCharType="begin">
          <w:fldData xml:space="preserve">PEVuZE5vdGU+PENpdGU+PEF1dGhvcj5EdW1vbmNlYXU8L0F1dGhvcj48WWVhcj4yMDEyPC9ZZWFy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</w:fldData>
        </w:fldChar>
      </w:r>
      <w:r w:rsidR="001F1FBF" w:rsidRPr="00BE7E30">
        <w:rPr>
          <w:rFonts w:ascii="Book Antiqua" w:hAnsi="Book Antiqua" w:cstheme="majorHAnsi"/>
          <w:lang w:val="en-GB"/>
        </w:rPr>
        <w:instrText xml:space="preserve"> ADDIN EN.CITE </w:instrText>
      </w:r>
      <w:r w:rsidR="001F1FBF" w:rsidRPr="00BE7E30">
        <w:rPr>
          <w:rFonts w:ascii="Book Antiqua" w:hAnsi="Book Antiqua" w:cstheme="majorHAnsi"/>
          <w:lang w:val="en-GB"/>
        </w:rPr>
        <w:fldChar w:fldCharType="begin">
          <w:fldData xml:space="preserve">PEVuZE5vdGU+PENpdGU+PEF1dGhvcj5EdW1vbmNlYXU8L0F1dGhvcj48WWVhcj4yMDEyPC9ZZWFy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</w:fldData>
        </w:fldChar>
      </w:r>
      <w:r w:rsidR="001F1FBF" w:rsidRPr="00BE7E30">
        <w:rPr>
          <w:rFonts w:ascii="Book Antiqua" w:hAnsi="Book Antiqua" w:cstheme="majorHAnsi"/>
          <w:lang w:val="en-GB"/>
        </w:rPr>
        <w:instrText xml:space="preserve"> ADDIN EN.CITE.DATA </w:instrText>
      </w:r>
      <w:r w:rsidR="001F1FBF" w:rsidRPr="00BE7E30">
        <w:rPr>
          <w:rFonts w:ascii="Book Antiqua" w:hAnsi="Book Antiqua" w:cstheme="majorHAnsi"/>
          <w:lang w:val="en-GB"/>
        </w:rPr>
      </w:r>
      <w:r w:rsidR="001F1FBF" w:rsidRPr="00BE7E30">
        <w:rPr>
          <w:rFonts w:ascii="Book Antiqua" w:hAnsi="Book Antiqua" w:cstheme="majorHAnsi"/>
          <w:lang w:val="en-GB"/>
        </w:rPr>
        <w:fldChar w:fldCharType="end"/>
      </w:r>
      <w:r w:rsidR="00554627" w:rsidRPr="00BE7E30">
        <w:rPr>
          <w:rFonts w:ascii="Book Antiqua" w:hAnsi="Book Antiqua" w:cstheme="majorHAnsi"/>
          <w:lang w:val="en-GB"/>
        </w:rPr>
      </w:r>
      <w:r w:rsidR="00554627" w:rsidRPr="00BE7E30">
        <w:rPr>
          <w:rFonts w:ascii="Book Antiqua" w:hAnsi="Book Antiqua" w:cstheme="majorHAnsi"/>
          <w:lang w:val="en-GB"/>
        </w:rPr>
        <w:fldChar w:fldCharType="separate"/>
      </w:r>
      <w:r w:rsidR="00554627" w:rsidRPr="00BE7E30">
        <w:rPr>
          <w:rFonts w:ascii="Book Antiqua" w:hAnsi="Book Antiqua" w:cstheme="majorHAnsi"/>
          <w:vertAlign w:val="superscript"/>
          <w:lang w:val="en-GB"/>
        </w:rPr>
        <w:t>[</w:t>
      </w:r>
      <w:r w:rsidR="00233B3A">
        <w:rPr>
          <w:rFonts w:ascii="Book Antiqua" w:eastAsia="SimSun" w:hAnsi="Book Antiqua" w:cstheme="majorHAnsi" w:hint="eastAsia"/>
          <w:vertAlign w:val="superscript"/>
          <w:lang w:val="en-GB" w:eastAsia="zh-CN"/>
        </w:rPr>
        <w:t>1,</w:t>
      </w:r>
      <w:hyperlink w:anchor="_ENREF_2" w:tooltip="Dumonceau, 2012 #1318" w:history="1">
        <w:r w:rsidR="000317B6" w:rsidRPr="00BE7E30">
          <w:rPr>
            <w:rFonts w:ascii="Book Antiqua" w:hAnsi="Book Antiqua" w:cstheme="majorHAnsi"/>
            <w:vertAlign w:val="superscript"/>
            <w:lang w:val="en-GB"/>
          </w:rPr>
          <w:t>2</w:t>
        </w:r>
      </w:hyperlink>
      <w:r w:rsidR="00554627" w:rsidRPr="00BE7E30">
        <w:rPr>
          <w:rFonts w:ascii="Book Antiqua" w:hAnsi="Book Antiqua" w:cstheme="majorHAnsi"/>
          <w:vertAlign w:val="superscript"/>
          <w:lang w:val="en-GB"/>
        </w:rPr>
        <w:t>]</w:t>
      </w:r>
      <w:r w:rsidR="00554627" w:rsidRPr="00BE7E30">
        <w:rPr>
          <w:rFonts w:ascii="Book Antiqua" w:hAnsi="Book Antiqua" w:cstheme="majorHAnsi"/>
          <w:lang w:val="en-GB"/>
        </w:rPr>
        <w:fldChar w:fldCharType="end"/>
      </w:r>
      <w:r w:rsidR="00104C65" w:rsidRPr="00BE7E30">
        <w:rPr>
          <w:rFonts w:ascii="Book Antiqua" w:hAnsi="Book Antiqua" w:cstheme="majorHAnsi"/>
          <w:lang w:val="en-GB"/>
        </w:rPr>
        <w:t>. Faigel</w:t>
      </w:r>
      <w:r w:rsidR="00233B3A" w:rsidRPr="00BE7E30">
        <w:rPr>
          <w:rFonts w:ascii="Book Antiqua" w:hAnsi="Book Antiqua" w:cstheme="majorHAnsi"/>
          <w:lang w:val="en-GB"/>
        </w:rPr>
        <w:fldChar w:fldCharType="begin"/>
      </w:r>
      <w:r w:rsidR="00233B3A" w:rsidRPr="00BE7E30">
        <w:rPr>
          <w:rFonts w:ascii="Book Antiqua" w:hAnsi="Book Antiqua" w:cstheme="majorHAnsi"/>
          <w:lang w:val="en-GB"/>
        </w:rPr>
        <w:instrText xml:space="preserve"> ADDIN EN.CITE &lt;EndNote&gt;&lt;Cite&gt;&lt;Author&gt;Faigel&lt;/Author&gt;&lt;Year&gt;2018&lt;/Year&gt;&lt;RecNum&gt;1588&lt;/RecNum&gt;&lt;DisplayText&gt;&lt;style face="superscript"&gt;[39]&lt;/style&gt;&lt;/DisplayText&gt;&lt;record&gt;&lt;rec-number&gt;1588&lt;/rec-number&gt;&lt;foreign-keys&gt;&lt;key app="EN" db-id="aeezrzfw40xtpned0znvazx10ww2r9wsd50e" timestamp="1532997787"&gt;1588&lt;/key&gt;&lt;/foreign-keys&gt;&lt;ref-type name="Journal Article"&gt;17&lt;/ref-type&gt;&lt;contributors&gt;&lt;authors&gt;&lt;author&gt;Douglas Faigel&lt;/author&gt;&lt;/authors&gt;&lt;/contributors&gt;&lt;titles&gt;&lt;title&gt;ASGE Program&lt;/title&gt;&lt;secondary-title&gt;Gastrointestinal Endoscopy&lt;/secondary-title&gt;&lt;/titles&gt;&lt;periodical&gt;&lt;full-title&gt;Gastrointest Endosc&lt;/full-title&gt;&lt;abbr-1&gt;Gastrointestinal endoscopy&lt;/abbr-1&gt;&lt;/periodical&gt;&lt;pages&gt;AB1-AB45&lt;/pages&gt;&lt;volume&gt;87&lt;/volume&gt;&lt;number&gt;6&lt;/number&gt;&lt;dates&gt;&lt;year&gt;2018&lt;/year&gt;&lt;/dates&gt;&lt;publisher&gt;Elsevier&lt;/publisher&gt;&lt;isbn&gt;0016-5107&lt;/isbn&gt;&lt;urls&gt;&lt;related-urls&gt;&lt;url&gt;https://doi.org/10.1016/S0016-5107(18)30289-X&lt;/url&gt;&lt;/related-urls&gt;&lt;/urls&gt;&lt;electronic-resource-num&gt;10.1016/S0016-5107(18)30289-X&lt;/electronic-resource-num&gt;&lt;access-date&gt;2018/07/30&lt;/access-date&gt;&lt;/record&gt;&lt;/Cite&gt;&lt;/EndNote&gt;</w:instrText>
      </w:r>
      <w:r w:rsidR="00233B3A" w:rsidRPr="00BE7E30">
        <w:rPr>
          <w:rFonts w:ascii="Book Antiqua" w:hAnsi="Book Antiqua" w:cstheme="majorHAnsi"/>
          <w:lang w:val="en-GB"/>
        </w:rPr>
        <w:fldChar w:fldCharType="separate"/>
      </w:r>
      <w:r w:rsidR="00233B3A" w:rsidRPr="00BE7E30">
        <w:rPr>
          <w:rFonts w:ascii="Book Antiqua" w:hAnsi="Book Antiqua" w:cstheme="majorHAnsi"/>
          <w:vertAlign w:val="superscript"/>
          <w:lang w:val="en-GB"/>
        </w:rPr>
        <w:t>[</w:t>
      </w:r>
      <w:hyperlink w:anchor="_ENREF_39" w:tooltip="Faigel, 2018 #1588" w:history="1">
        <w:r w:rsidR="00233B3A" w:rsidRPr="00BE7E30">
          <w:rPr>
            <w:rFonts w:ascii="Book Antiqua" w:hAnsi="Book Antiqua" w:cstheme="majorHAnsi"/>
            <w:vertAlign w:val="superscript"/>
            <w:lang w:val="en-GB"/>
          </w:rPr>
          <w:t>39</w:t>
        </w:r>
      </w:hyperlink>
      <w:r w:rsidR="00233B3A" w:rsidRPr="00BE7E30">
        <w:rPr>
          <w:rFonts w:ascii="Book Antiqua" w:hAnsi="Book Antiqua" w:cstheme="majorHAnsi"/>
          <w:vertAlign w:val="superscript"/>
          <w:lang w:val="en-GB"/>
        </w:rPr>
        <w:t>]</w:t>
      </w:r>
      <w:r w:rsidR="00233B3A" w:rsidRPr="00BE7E30">
        <w:rPr>
          <w:rFonts w:ascii="Book Antiqua" w:hAnsi="Book Antiqua" w:cstheme="majorHAnsi"/>
          <w:lang w:val="en-GB"/>
        </w:rPr>
        <w:fldChar w:fldCharType="end"/>
      </w:r>
      <w:r w:rsidR="00104C65" w:rsidRPr="00BE7E30">
        <w:rPr>
          <w:rFonts w:ascii="Book Antiqua" w:hAnsi="Book Antiqua" w:cstheme="majorHAnsi"/>
          <w:lang w:val="en-GB"/>
        </w:rPr>
        <w:t xml:space="preserve"> and his colleagues</w:t>
      </w:r>
      <w:r w:rsidR="00233B3A" w:rsidRPr="00BE7E30">
        <w:rPr>
          <w:rFonts w:ascii="Book Antiqua" w:hAnsi="Book Antiqua" w:cstheme="majorHAnsi"/>
          <w:lang w:val="en-GB"/>
        </w:rPr>
        <w:fldChar w:fldCharType="begin"/>
      </w:r>
      <w:r w:rsidR="00233B3A" w:rsidRPr="00BE7E30">
        <w:rPr>
          <w:rFonts w:ascii="Book Antiqua" w:hAnsi="Book Antiqua" w:cstheme="majorHAnsi"/>
          <w:lang w:val="en-GB"/>
        </w:rPr>
        <w:instrText xml:space="preserve"> ADDIN EN.CITE &lt;EndNote&gt;&lt;Cite&gt;&lt;Author&gt;Kachaamy&lt;/Author&gt;&lt;Year&gt;2015&lt;/Year&gt;&lt;RecNum&gt;1565&lt;/RecNum&gt;&lt;DisplayText&gt;&lt;style face="superscript"&gt;[40]&lt;/style&gt;&lt;/DisplayText&gt;&lt;record&gt;&lt;rec-number&gt;1565&lt;/rec-number&gt;&lt;foreign-keys&gt;&lt;key app="EN" db-id="aeezrzfw40xtpned0znvazx10ww2r9wsd50e" timestamp="1530598574"&gt;1565&lt;/key&gt;&lt;key app="ENWeb" db-id=""&gt;0&lt;/key&gt;&lt;/foreign-keys&gt;&lt;ref-type name="Journal Article"&gt;17&lt;/ref-type&gt;&lt;contributors&gt;&lt;authors&gt;&lt;author&gt;Kachaamy, Toufic&lt;/author&gt;&lt;/authors&gt;&lt;/contributors&gt;&lt;titles&gt;&lt;title&gt;Measures of patient radiation exposure during endoscopic retrograde cholangiography: Beyond fluoroscopy time&lt;/title&gt;&lt;secondary-title&gt;World Journal of Gastroenterology&lt;/secondary-title&gt;&lt;/titles&gt;&lt;periodical&gt;&lt;full-title&gt;World Journal of Gastroenterology&lt;/full-title&gt;&lt;/periodical&gt;&lt;pages&gt;1900&lt;/pages&gt;&lt;volume&gt;21&lt;/volume&gt;&lt;number&gt;6&lt;/number&gt;&lt;dates&gt;&lt;year&gt;2015&lt;/year&gt;&lt;/dates&gt;&lt;isbn&gt;1007-9327&lt;/isbn&gt;&lt;urls&gt;&lt;/urls&gt;&lt;electronic-resource-num&gt;10.3748/wjg.v21.i6.1900&lt;/electronic-resource-num&gt;&lt;/record&gt;&lt;/Cite&gt;&lt;/EndNote&gt;</w:instrText>
      </w:r>
      <w:r w:rsidR="00233B3A" w:rsidRPr="00BE7E30">
        <w:rPr>
          <w:rFonts w:ascii="Book Antiqua" w:hAnsi="Book Antiqua" w:cstheme="majorHAnsi"/>
          <w:lang w:val="en-GB"/>
        </w:rPr>
        <w:fldChar w:fldCharType="separate"/>
      </w:r>
      <w:r w:rsidR="00233B3A" w:rsidRPr="00BE7E30">
        <w:rPr>
          <w:rFonts w:ascii="Book Antiqua" w:hAnsi="Book Antiqua" w:cstheme="majorHAnsi"/>
          <w:vertAlign w:val="superscript"/>
          <w:lang w:val="en-GB"/>
        </w:rPr>
        <w:t>[</w:t>
      </w:r>
      <w:hyperlink w:anchor="_ENREF_40" w:tooltip="Kachaamy, 2015 #1565" w:history="1">
        <w:r w:rsidR="00233B3A" w:rsidRPr="00BE7E30">
          <w:rPr>
            <w:rFonts w:ascii="Book Antiqua" w:hAnsi="Book Antiqua" w:cstheme="majorHAnsi"/>
            <w:vertAlign w:val="superscript"/>
            <w:lang w:val="en-GB"/>
          </w:rPr>
          <w:t>40</w:t>
        </w:r>
      </w:hyperlink>
      <w:r w:rsidR="00233B3A" w:rsidRPr="00BE7E30">
        <w:rPr>
          <w:rFonts w:ascii="Book Antiqua" w:hAnsi="Book Antiqua" w:cstheme="majorHAnsi"/>
          <w:vertAlign w:val="superscript"/>
          <w:lang w:val="en-GB"/>
        </w:rPr>
        <w:t>]</w:t>
      </w:r>
      <w:r w:rsidR="00233B3A" w:rsidRPr="00BE7E30">
        <w:rPr>
          <w:rFonts w:ascii="Book Antiqua" w:hAnsi="Book Antiqua" w:cstheme="majorHAnsi"/>
          <w:lang w:val="en-GB"/>
        </w:rPr>
        <w:fldChar w:fldCharType="end"/>
      </w:r>
      <w:r w:rsidR="00104C65" w:rsidRPr="00BE7E30">
        <w:rPr>
          <w:rFonts w:ascii="Book Antiqua" w:hAnsi="Book Antiqua" w:cstheme="majorHAnsi"/>
          <w:lang w:val="en-GB"/>
        </w:rPr>
        <w:t xml:space="preserve"> report</w:t>
      </w:r>
      <w:r w:rsidR="00604448" w:rsidRPr="00BE7E30">
        <w:rPr>
          <w:rFonts w:ascii="Book Antiqua" w:hAnsi="Book Antiqua" w:cstheme="majorHAnsi"/>
          <w:lang w:val="en-GB"/>
        </w:rPr>
        <w:t>ed</w:t>
      </w:r>
      <w:r w:rsidR="00104C65" w:rsidRPr="00BE7E30">
        <w:rPr>
          <w:rFonts w:ascii="Book Antiqua" w:hAnsi="Book Antiqua" w:cstheme="majorHAnsi"/>
          <w:lang w:val="en-GB"/>
        </w:rPr>
        <w:t xml:space="preserve"> fluoroscopy time, dose</w:t>
      </w:r>
      <w:r w:rsidR="00892261" w:rsidRPr="00BE7E30">
        <w:rPr>
          <w:rFonts w:ascii="Book Antiqua" w:hAnsi="Book Antiqua" w:cstheme="majorHAnsi"/>
          <w:lang w:val="en-GB"/>
        </w:rPr>
        <w:t>-</w:t>
      </w:r>
      <w:r w:rsidR="00104C65" w:rsidRPr="00BE7E30">
        <w:rPr>
          <w:rFonts w:ascii="Book Antiqua" w:hAnsi="Book Antiqua" w:cstheme="majorHAnsi"/>
          <w:lang w:val="en-GB"/>
        </w:rPr>
        <w:t xml:space="preserve">area product (DAP) in </w:t>
      </w:r>
      <w:r w:rsidR="00104C65" w:rsidRPr="00BE7E30">
        <w:rPr>
          <w:rFonts w:ascii="Book Antiqua" w:hAnsi="Book Antiqua" w:cs="Lucida Grande"/>
          <w:lang w:val="en-GB"/>
        </w:rPr>
        <w:t>μ</w:t>
      </w:r>
      <w:r w:rsidR="00104C65" w:rsidRPr="00BE7E30">
        <w:rPr>
          <w:rFonts w:ascii="Book Antiqua" w:hAnsi="Book Antiqua" w:cstheme="majorHAnsi"/>
          <w:lang w:val="en-GB"/>
        </w:rPr>
        <w:t>Gy.m</w:t>
      </w:r>
      <w:r w:rsidR="00104C65" w:rsidRPr="00BE7E30">
        <w:rPr>
          <w:rFonts w:ascii="Book Antiqua" w:hAnsi="Book Antiqua" w:cstheme="majorHAnsi"/>
          <w:vertAlign w:val="superscript"/>
          <w:lang w:val="en-GB"/>
        </w:rPr>
        <w:t>2</w:t>
      </w:r>
      <w:r w:rsidR="00104C65" w:rsidRPr="00BE7E30">
        <w:rPr>
          <w:rFonts w:ascii="Book Antiqua" w:hAnsi="Book Antiqua" w:cstheme="majorHAnsi"/>
          <w:lang w:val="en-GB"/>
        </w:rPr>
        <w:t xml:space="preserve"> and </w:t>
      </w:r>
      <w:r w:rsidR="00892261" w:rsidRPr="00BE7E30">
        <w:rPr>
          <w:rFonts w:ascii="Book Antiqua" w:hAnsi="Book Antiqua" w:cstheme="majorHAnsi"/>
          <w:lang w:val="en-GB"/>
        </w:rPr>
        <w:t>d</w:t>
      </w:r>
      <w:r w:rsidR="00104C65" w:rsidRPr="00BE7E30">
        <w:rPr>
          <w:rFonts w:ascii="Book Antiqua" w:hAnsi="Book Antiqua" w:cstheme="majorHAnsi"/>
          <w:lang w:val="en-GB"/>
        </w:rPr>
        <w:t xml:space="preserve">ose </w:t>
      </w:r>
      <w:r w:rsidR="00892261" w:rsidRPr="00BE7E30">
        <w:rPr>
          <w:rFonts w:ascii="Book Antiqua" w:hAnsi="Book Antiqua" w:cstheme="majorHAnsi"/>
          <w:lang w:val="en-GB"/>
        </w:rPr>
        <w:t>r</w:t>
      </w:r>
      <w:r w:rsidR="00104C65" w:rsidRPr="00BE7E30">
        <w:rPr>
          <w:rFonts w:ascii="Book Antiqua" w:hAnsi="Book Antiqua" w:cstheme="majorHAnsi"/>
          <w:lang w:val="en-GB"/>
        </w:rPr>
        <w:t xml:space="preserve">eference </w:t>
      </w:r>
      <w:r w:rsidR="00892261" w:rsidRPr="00BE7E30">
        <w:rPr>
          <w:rFonts w:ascii="Book Antiqua" w:hAnsi="Book Antiqua" w:cstheme="majorHAnsi"/>
          <w:lang w:val="en-GB"/>
        </w:rPr>
        <w:t>p</w:t>
      </w:r>
      <w:r w:rsidR="00104C65" w:rsidRPr="00BE7E30">
        <w:rPr>
          <w:rFonts w:ascii="Book Antiqua" w:hAnsi="Book Antiqua" w:cstheme="majorHAnsi"/>
          <w:lang w:val="en-GB"/>
        </w:rPr>
        <w:t>oint (</w:t>
      </w:r>
      <w:r w:rsidR="00892261" w:rsidRPr="00BE7E30">
        <w:rPr>
          <w:rFonts w:ascii="Book Antiqua" w:hAnsi="Book Antiqua" w:cstheme="majorHAnsi"/>
          <w:lang w:val="en-GB"/>
        </w:rPr>
        <w:t>d</w:t>
      </w:r>
      <w:r w:rsidR="00233B3A">
        <w:rPr>
          <w:rFonts w:ascii="Book Antiqua" w:hAnsi="Book Antiqua" w:cstheme="majorHAnsi"/>
          <w:lang w:val="en-GB"/>
        </w:rPr>
        <w:t>ose RP) in mGy</w:t>
      </w:r>
      <w:r w:rsidR="00104C65" w:rsidRPr="00BE7E30">
        <w:rPr>
          <w:rFonts w:ascii="Book Antiqua" w:hAnsi="Book Antiqua" w:cstheme="majorHAnsi"/>
          <w:lang w:val="en-GB"/>
        </w:rPr>
        <w:t xml:space="preserve">. </w:t>
      </w:r>
      <w:r w:rsidR="00ED5645" w:rsidRPr="00BE7E30">
        <w:rPr>
          <w:rFonts w:ascii="Book Antiqua" w:hAnsi="Book Antiqua" w:cstheme="majorHAnsi"/>
          <w:lang w:val="en-GB"/>
        </w:rPr>
        <w:t>Among the radiolog</w:t>
      </w:r>
      <w:r w:rsidR="00892261" w:rsidRPr="00BE7E30">
        <w:rPr>
          <w:rFonts w:ascii="Book Antiqua" w:hAnsi="Book Antiqua" w:cstheme="majorHAnsi"/>
          <w:lang w:val="en-GB"/>
        </w:rPr>
        <w:t>ical</w:t>
      </w:r>
      <w:r w:rsidR="00ED5645" w:rsidRPr="00BE7E30">
        <w:rPr>
          <w:rFonts w:ascii="Book Antiqua" w:hAnsi="Book Antiqua" w:cstheme="majorHAnsi"/>
          <w:lang w:val="en-GB"/>
        </w:rPr>
        <w:t xml:space="preserve"> societies, </w:t>
      </w:r>
      <w:r w:rsidR="00892261" w:rsidRPr="00BE7E30">
        <w:rPr>
          <w:rFonts w:ascii="Book Antiqua" w:hAnsi="Book Antiqua" w:cstheme="majorHAnsi"/>
          <w:lang w:val="en-GB"/>
        </w:rPr>
        <w:t xml:space="preserve">only the European Commission reported the radiation </w:t>
      </w:r>
      <w:r w:rsidR="00ED5645" w:rsidRPr="00BE7E30">
        <w:rPr>
          <w:rFonts w:ascii="Book Antiqua" w:hAnsi="Book Antiqua" w:cstheme="majorHAnsi"/>
          <w:lang w:val="en-GB"/>
        </w:rPr>
        <w:t>d</w:t>
      </w:r>
      <w:r w:rsidR="00104C65" w:rsidRPr="00BE7E30">
        <w:rPr>
          <w:rFonts w:ascii="Book Antiqua" w:hAnsi="Book Antiqua" w:cstheme="majorHAnsi"/>
          <w:lang w:val="en-GB"/>
        </w:rPr>
        <w:t xml:space="preserve">ose </w:t>
      </w:r>
      <w:r w:rsidR="00892261" w:rsidRPr="00BE7E30">
        <w:rPr>
          <w:rFonts w:ascii="Book Antiqua" w:hAnsi="Book Antiqua" w:cstheme="majorHAnsi"/>
          <w:lang w:val="en-GB"/>
        </w:rPr>
        <w:t xml:space="preserve">of </w:t>
      </w:r>
      <w:r w:rsidR="00104C65" w:rsidRPr="00BE7E30">
        <w:rPr>
          <w:rFonts w:ascii="Book Antiqua" w:hAnsi="Book Antiqua" w:cstheme="majorHAnsi"/>
          <w:lang w:val="en-GB"/>
        </w:rPr>
        <w:t xml:space="preserve">ERCP </w:t>
      </w:r>
      <w:r w:rsidR="00736B82" w:rsidRPr="00BE7E30">
        <w:rPr>
          <w:rFonts w:ascii="Book Antiqua" w:hAnsi="Book Antiqua" w:cstheme="majorHAnsi"/>
          <w:lang w:val="en-GB"/>
        </w:rPr>
        <w:t>as DAP in Gy</w:t>
      </w:r>
      <w:r w:rsidR="00892261" w:rsidRPr="00BE7E30">
        <w:rPr>
          <w:rFonts w:ascii="Book Antiqua" w:hAnsi="Book Antiqua" w:cstheme="majorHAnsi"/>
          <w:lang w:val="en-GB"/>
        </w:rPr>
        <w:t>.</w:t>
      </w:r>
      <w:r w:rsidR="00736B82" w:rsidRPr="00BE7E30">
        <w:rPr>
          <w:rFonts w:ascii="Book Antiqua" w:hAnsi="Book Antiqua" w:cstheme="majorHAnsi"/>
          <w:lang w:val="en-GB"/>
        </w:rPr>
        <w:t>cm</w:t>
      </w:r>
      <w:r w:rsidR="00736B82" w:rsidRPr="00BE7E30">
        <w:rPr>
          <w:rFonts w:ascii="Book Antiqua" w:hAnsi="Book Antiqua" w:cstheme="majorHAnsi"/>
          <w:vertAlign w:val="superscript"/>
          <w:lang w:val="en-GB"/>
        </w:rPr>
        <w:t>2</w:t>
      </w:r>
      <w:r w:rsidR="00554627" w:rsidRPr="00BE7E30">
        <w:rPr>
          <w:rFonts w:ascii="Book Antiqua" w:hAnsi="Book Antiqua" w:cstheme="majorHAnsi"/>
          <w:lang w:val="en-GB"/>
        </w:rPr>
        <w:fldChar w:fldCharType="begin"/>
      </w:r>
      <w:r w:rsidR="006C327C" w:rsidRPr="00BE7E30">
        <w:rPr>
          <w:rFonts w:ascii="Book Antiqua" w:hAnsi="Book Antiqua" w:cstheme="majorHAnsi"/>
          <w:lang w:val="en-GB"/>
        </w:rPr>
        <w:instrText xml:space="preserve"> ADDIN EN.CITE &lt;EndNote&gt;&lt;Cite&gt;&lt;Author&gt;EuropeanCommission.&lt;/Author&gt;&lt;Year&gt;2014&lt;/Year&gt;&lt;RecNum&gt;1487&lt;/RecNum&gt;&lt;DisplayText&gt;&lt;style face="superscript"&gt;[30]&lt;/style&gt;&lt;/DisplayText&gt;&lt;record&gt;&lt;rec-number&gt;1487&lt;/rec-number&gt;&lt;foreign-keys&gt;&lt;key app="EN" db-id="aeezrzfw40xtpned0znvazx10ww2r9wsd50e" timestamp="1523898009"&gt;1487&lt;/key&gt;&lt;key app="ENWeb" db-id=""&gt;0&lt;/key&gt;&lt;/foreign-keys&gt;&lt;ref-type name="Journal Article"&gt;17&lt;/ref-type&gt;&lt;contributors&gt;&lt;authors&gt;&lt;author&gt;EuropeanCommission.&lt;/author&gt;&lt;/authors&gt;&lt;/contributors&gt;&lt;titles&gt;&lt;title&gt;Diagnostic Reference Levels in Thirty-six European Countries&lt;/title&gt;&lt;secondary-title&gt;https://ec.europa.eu/energy/sites/ener/files/.../RP180%20part2.pdf&lt;/secondary-title&gt;&lt;/titles&gt;&lt;periodical&gt;&lt;full-title&gt;https://ec.europa.eu/energy/sites/ener/files/.../RP180%20part2.pdf&lt;/full-title&gt;&lt;/periodical&gt;&lt;dates&gt;&lt;year&gt;2014&lt;/year&gt;&lt;/dates&gt;&lt;urls&gt;&lt;related-urls&gt;&lt;url&gt;https://ec.europa.eu/energy/sites/ener/files/.../RP180%20part2.pdf&lt;/url&gt;&lt;/related-urls&gt;&lt;/urls&gt;&lt;/record&gt;&lt;/Cite&gt;&lt;/EndNote&gt;</w:instrText>
      </w:r>
      <w:r w:rsidR="00554627" w:rsidRPr="00BE7E30">
        <w:rPr>
          <w:rFonts w:ascii="Book Antiqua" w:hAnsi="Book Antiqua" w:cstheme="majorHAnsi"/>
          <w:lang w:val="en-GB"/>
        </w:rPr>
        <w:fldChar w:fldCharType="separate"/>
      </w:r>
      <w:r w:rsidR="006C327C" w:rsidRPr="00BE7E30">
        <w:rPr>
          <w:rFonts w:ascii="Book Antiqua" w:hAnsi="Book Antiqua" w:cstheme="majorHAnsi"/>
          <w:vertAlign w:val="superscript"/>
          <w:lang w:val="en-GB"/>
        </w:rPr>
        <w:t>[</w:t>
      </w:r>
      <w:hyperlink w:anchor="_ENREF_30" w:tooltip="EuropeanCommission., 2014 #1487" w:history="1">
        <w:r w:rsidR="000317B6" w:rsidRPr="00BE7E30">
          <w:rPr>
            <w:rFonts w:ascii="Book Antiqua" w:hAnsi="Book Antiqua" w:cstheme="majorHAnsi"/>
            <w:vertAlign w:val="superscript"/>
            <w:lang w:val="en-GB"/>
          </w:rPr>
          <w:t>30</w:t>
        </w:r>
      </w:hyperlink>
      <w:r w:rsidR="006C327C" w:rsidRPr="00BE7E30">
        <w:rPr>
          <w:rFonts w:ascii="Book Antiqua" w:hAnsi="Book Antiqua" w:cstheme="majorHAnsi"/>
          <w:vertAlign w:val="superscript"/>
          <w:lang w:val="en-GB"/>
        </w:rPr>
        <w:t>]</w:t>
      </w:r>
      <w:r w:rsidR="00554627" w:rsidRPr="00BE7E30">
        <w:rPr>
          <w:rFonts w:ascii="Book Antiqua" w:hAnsi="Book Antiqua" w:cstheme="majorHAnsi"/>
          <w:lang w:val="en-GB"/>
        </w:rPr>
        <w:fldChar w:fldCharType="end"/>
      </w:r>
      <w:r w:rsidR="00892261" w:rsidRPr="00BE7E30">
        <w:rPr>
          <w:rFonts w:ascii="Book Antiqua" w:hAnsi="Book Antiqua" w:cstheme="majorHAnsi"/>
          <w:lang w:val="en-GB"/>
        </w:rPr>
        <w:t>,</w:t>
      </w:r>
      <w:r w:rsidR="00736B82" w:rsidRPr="00BE7E30">
        <w:rPr>
          <w:rFonts w:ascii="Book Antiqua" w:hAnsi="Book Antiqua" w:cstheme="majorHAnsi"/>
          <w:lang w:val="en-GB"/>
        </w:rPr>
        <w:t xml:space="preserve"> a</w:t>
      </w:r>
      <w:r w:rsidR="00C55C01" w:rsidRPr="00BE7E30">
        <w:rPr>
          <w:rFonts w:ascii="Book Antiqua" w:hAnsi="Book Antiqua" w:cstheme="majorHAnsi"/>
          <w:lang w:val="en-GB"/>
        </w:rPr>
        <w:t xml:space="preserve">nd </w:t>
      </w:r>
      <w:r w:rsidR="00892261" w:rsidRPr="00BE7E30">
        <w:rPr>
          <w:rFonts w:ascii="Book Antiqua" w:hAnsi="Book Antiqua" w:cstheme="majorHAnsi"/>
          <w:lang w:val="en-GB"/>
        </w:rPr>
        <w:t xml:space="preserve">the </w:t>
      </w:r>
      <w:r w:rsidR="00C55C01" w:rsidRPr="00BE7E30">
        <w:rPr>
          <w:rFonts w:ascii="Book Antiqua" w:hAnsi="Book Antiqua" w:cstheme="majorHAnsi"/>
          <w:lang w:val="en-GB"/>
        </w:rPr>
        <w:t>German DRL</w:t>
      </w:r>
      <w:r w:rsidR="00736B82" w:rsidRPr="00BE7E30">
        <w:rPr>
          <w:rFonts w:ascii="Book Antiqua" w:hAnsi="Book Antiqua" w:cstheme="majorHAnsi"/>
          <w:lang w:val="en-GB"/>
        </w:rPr>
        <w:t xml:space="preserve"> </w:t>
      </w:r>
      <w:r w:rsidR="00604448" w:rsidRPr="00BE7E30">
        <w:rPr>
          <w:rFonts w:ascii="Book Antiqua" w:hAnsi="Book Antiqua" w:cstheme="majorHAnsi"/>
          <w:lang w:val="en-GB"/>
        </w:rPr>
        <w:t xml:space="preserve">was </w:t>
      </w:r>
      <w:r w:rsidR="00892261" w:rsidRPr="00BE7E30">
        <w:rPr>
          <w:rFonts w:ascii="Book Antiqua" w:hAnsi="Book Antiqua" w:cstheme="majorHAnsi"/>
          <w:lang w:val="en-GB"/>
        </w:rPr>
        <w:t xml:space="preserve">provided </w:t>
      </w:r>
      <w:r w:rsidR="00736B82" w:rsidRPr="00BE7E30">
        <w:rPr>
          <w:rFonts w:ascii="Book Antiqua" w:hAnsi="Book Antiqua" w:cstheme="majorHAnsi"/>
          <w:lang w:val="en-GB"/>
        </w:rPr>
        <w:t xml:space="preserve">as </w:t>
      </w:r>
      <w:r w:rsidR="00892261" w:rsidRPr="00BE7E30">
        <w:rPr>
          <w:rFonts w:ascii="Book Antiqua" w:hAnsi="Book Antiqua" w:cstheme="majorHAnsi"/>
          <w:lang w:val="en-GB"/>
        </w:rPr>
        <w:t xml:space="preserve">the </w:t>
      </w:r>
      <w:r w:rsidR="00892261" w:rsidRPr="00BE7E30">
        <w:rPr>
          <w:rFonts w:ascii="Book Antiqua" w:hAnsi="Book Antiqua" w:cstheme="majorHAnsi"/>
          <w:color w:val="141413"/>
          <w:lang w:val="en-GB"/>
        </w:rPr>
        <w:t>Dosis-flächen-produkt</w:t>
      </w:r>
      <w:r w:rsidR="00892261" w:rsidRPr="00BE7E30">
        <w:rPr>
          <w:rFonts w:ascii="Book Antiqua" w:hAnsi="Book Antiqua" w:cstheme="majorHAnsi"/>
          <w:lang w:val="en-GB"/>
        </w:rPr>
        <w:t xml:space="preserve"> (</w:t>
      </w:r>
      <w:r w:rsidR="00736B82" w:rsidRPr="00BE7E30">
        <w:rPr>
          <w:rFonts w:ascii="Book Antiqua" w:hAnsi="Book Antiqua" w:cstheme="majorHAnsi"/>
          <w:lang w:val="en-GB"/>
        </w:rPr>
        <w:t>DFP</w:t>
      </w:r>
      <w:r w:rsidR="00892261" w:rsidRPr="00BE7E30">
        <w:rPr>
          <w:rFonts w:ascii="Book Antiqua" w:hAnsi="Book Antiqua" w:cstheme="majorHAnsi"/>
          <w:lang w:val="en-GB"/>
        </w:rPr>
        <w:t xml:space="preserve">, or </w:t>
      </w:r>
      <w:r w:rsidR="00345CAA" w:rsidRPr="00BE7E30">
        <w:rPr>
          <w:rFonts w:ascii="Book Antiqua" w:hAnsi="Book Antiqua" w:cstheme="majorHAnsi"/>
          <w:lang w:val="en-GB"/>
        </w:rPr>
        <w:t>dose-area product)</w:t>
      </w:r>
      <w:r w:rsidR="00736B82" w:rsidRPr="00BE7E30">
        <w:rPr>
          <w:rFonts w:ascii="Book Antiqua" w:hAnsi="Book Antiqua" w:cstheme="majorHAnsi"/>
          <w:lang w:val="en-GB"/>
        </w:rPr>
        <w:t xml:space="preserve"> in </w:t>
      </w:r>
      <w:r w:rsidR="00736B82" w:rsidRPr="00BE7E30">
        <w:rPr>
          <w:rFonts w:ascii="Book Antiqua" w:hAnsi="Book Antiqua" w:cs="Lucida Grande"/>
          <w:lang w:val="en-GB"/>
        </w:rPr>
        <w:t>μ</w:t>
      </w:r>
      <w:r w:rsidR="00736B82" w:rsidRPr="00BE7E30">
        <w:rPr>
          <w:rFonts w:ascii="Book Antiqua" w:hAnsi="Book Antiqua" w:cstheme="majorHAnsi"/>
          <w:lang w:val="en-GB"/>
        </w:rPr>
        <w:t>Gy</w:t>
      </w:r>
      <w:r w:rsidR="00892261" w:rsidRPr="00BE7E30">
        <w:rPr>
          <w:rFonts w:ascii="Book Antiqua" w:hAnsi="Book Antiqua" w:cstheme="majorHAnsi"/>
          <w:lang w:val="en-GB"/>
        </w:rPr>
        <w:t>.</w:t>
      </w:r>
      <w:r w:rsidR="00736B82" w:rsidRPr="00BE7E30">
        <w:rPr>
          <w:rFonts w:ascii="Book Antiqua" w:hAnsi="Book Antiqua" w:cstheme="majorHAnsi"/>
          <w:lang w:val="en-GB"/>
        </w:rPr>
        <w:t>m</w:t>
      </w:r>
      <w:r w:rsidR="00736B82" w:rsidRPr="00BE7E30">
        <w:rPr>
          <w:rFonts w:ascii="Book Antiqua" w:hAnsi="Book Antiqua" w:cstheme="majorHAnsi"/>
          <w:vertAlign w:val="superscript"/>
          <w:lang w:val="en-GB"/>
        </w:rPr>
        <w:t>2</w:t>
      </w:r>
      <w:r w:rsidR="00736B82" w:rsidRPr="00BE7E30">
        <w:rPr>
          <w:rFonts w:ascii="Book Antiqua" w:hAnsi="Book Antiqua" w:cstheme="majorHAnsi"/>
          <w:lang w:val="en-GB"/>
        </w:rPr>
        <w:fldChar w:fldCharType="begin"/>
      </w:r>
      <w:r w:rsidR="006C327C" w:rsidRPr="00BE7E30">
        <w:rPr>
          <w:rFonts w:ascii="Book Antiqua" w:hAnsi="Book Antiqua" w:cstheme="majorHAnsi"/>
          <w:lang w:val="en-GB"/>
        </w:rPr>
        <w:instrText xml:space="preserve"> ADDIN EN.CITE &lt;EndNote&gt;&lt;Cite&gt;&lt;Author&gt;Bundesamt fur Strahlenschutz&lt;/Author&gt;&lt;Year&gt;2016&lt;/Year&gt;&lt;RecNum&gt;1480&lt;/RecNum&gt;&lt;DisplayText&gt;&lt;style face="superscript"&gt;[31]&lt;/style&gt;&lt;/DisplayText&gt;&lt;record&gt;&lt;rec-number&gt;1480&lt;/rec-number&gt;&lt;foreign-keys&gt;&lt;key app="EN" db-id="aeezrzfw40xtpned0znvazx10ww2r9wsd50e" timestamp="1523897992"&gt;1480&lt;/key&gt;&lt;key app="ENWeb" db-id=""&gt;0&lt;/key&gt;&lt;/foreign-keys&gt;&lt;ref-type name="Journal Article"&gt;17&lt;/ref-type&gt;&lt;contributors&gt;&lt;authors&gt;&lt;author&gt;Bundesamt fur Strahlenschutz,&lt;/author&gt;&lt;/authors&gt;&lt;/contributors&gt;&lt;titles&gt;&lt;title&gt;Bekanntmachung der aktualisierten diagnostischen Referenzwerte fu</w:instrText>
      </w:r>
      <w:r w:rsidR="006C327C" w:rsidRPr="00BE7E30">
        <w:rPr>
          <w:rFonts w:eastAsia="Calibri"/>
          <w:lang w:val="en-GB"/>
        </w:rPr>
        <w:instrText>̈</w:instrText>
      </w:r>
      <w:r w:rsidR="006C327C" w:rsidRPr="00BE7E30">
        <w:rPr>
          <w:rFonts w:ascii="Book Antiqua" w:hAnsi="Book Antiqua" w:cstheme="majorHAnsi"/>
          <w:lang w:val="en-GB"/>
        </w:rPr>
        <w:instrText>r diagnostische und&amp;#xD;interventionelle Ro</w:instrText>
      </w:r>
      <w:r w:rsidR="006C327C" w:rsidRPr="00BE7E30">
        <w:rPr>
          <w:rFonts w:eastAsia="Calibri"/>
          <w:lang w:val="en-GB"/>
        </w:rPr>
        <w:instrText>̈</w:instrText>
      </w:r>
      <w:r w:rsidR="006C327C" w:rsidRPr="00BE7E30">
        <w:rPr>
          <w:rFonts w:ascii="Book Antiqua" w:hAnsi="Book Antiqua" w:cstheme="majorHAnsi"/>
          <w:lang w:val="en-GB"/>
        </w:rPr>
        <w:instrText>ntgenanwendungen&lt;/title&gt;&lt;/titles&gt;&lt;volume&gt;22&lt;/volume&gt;&lt;dates&gt;&lt;year&gt;2016&lt;/year&gt;&lt;/dates&gt;&lt;urls&gt;&lt;/urls&gt;&lt;/record&gt;&lt;/Cite&gt;&lt;/EndNote&gt;</w:instrText>
      </w:r>
      <w:r w:rsidR="00736B82" w:rsidRPr="00BE7E30">
        <w:rPr>
          <w:rFonts w:ascii="Book Antiqua" w:hAnsi="Book Antiqua" w:cstheme="majorHAnsi"/>
          <w:lang w:val="en-GB"/>
        </w:rPr>
        <w:fldChar w:fldCharType="separate"/>
      </w:r>
      <w:r w:rsidR="006C327C" w:rsidRPr="00BE7E30">
        <w:rPr>
          <w:rFonts w:ascii="Book Antiqua" w:hAnsi="Book Antiqua" w:cstheme="majorHAnsi"/>
          <w:vertAlign w:val="superscript"/>
          <w:lang w:val="en-GB"/>
        </w:rPr>
        <w:t>[</w:t>
      </w:r>
      <w:hyperlink w:anchor="_ENREF_31" w:tooltip="Bundesamt fur Strahlenschutz, 2016 #1480" w:history="1">
        <w:r w:rsidR="000317B6" w:rsidRPr="00BE7E30">
          <w:rPr>
            <w:rFonts w:ascii="Book Antiqua" w:hAnsi="Book Antiqua" w:cstheme="majorHAnsi"/>
            <w:vertAlign w:val="superscript"/>
            <w:lang w:val="en-GB"/>
          </w:rPr>
          <w:t>31</w:t>
        </w:r>
      </w:hyperlink>
      <w:r w:rsidR="006C327C" w:rsidRPr="00BE7E30">
        <w:rPr>
          <w:rFonts w:ascii="Book Antiqua" w:hAnsi="Book Antiqua" w:cstheme="majorHAnsi"/>
          <w:vertAlign w:val="superscript"/>
          <w:lang w:val="en-GB"/>
        </w:rPr>
        <w:t>]</w:t>
      </w:r>
      <w:r w:rsidR="00736B82" w:rsidRPr="00BE7E30">
        <w:rPr>
          <w:rFonts w:ascii="Book Antiqua" w:hAnsi="Book Antiqua" w:cstheme="majorHAnsi"/>
          <w:lang w:val="en-GB"/>
        </w:rPr>
        <w:fldChar w:fldCharType="end"/>
      </w:r>
      <w:r w:rsidR="00736B82" w:rsidRPr="00BE7E30">
        <w:rPr>
          <w:rFonts w:ascii="Book Antiqua" w:hAnsi="Book Antiqua" w:cstheme="majorHAnsi"/>
          <w:lang w:val="en-GB"/>
        </w:rPr>
        <w:t xml:space="preserve">. </w:t>
      </w:r>
      <w:r w:rsidR="00133B0A" w:rsidRPr="00BE7E30">
        <w:rPr>
          <w:rFonts w:ascii="Book Antiqua" w:hAnsi="Book Antiqua" w:cstheme="majorHAnsi"/>
          <w:lang w:val="en-GB"/>
        </w:rPr>
        <w:t xml:space="preserve">In </w:t>
      </w:r>
      <w:r w:rsidR="00ED5645" w:rsidRPr="00BE7E30">
        <w:rPr>
          <w:rFonts w:ascii="Book Antiqua" w:hAnsi="Book Antiqua" w:cstheme="majorHAnsi"/>
          <w:lang w:val="en-GB"/>
        </w:rPr>
        <w:t xml:space="preserve">the field of IVR, </w:t>
      </w:r>
      <w:r w:rsidR="00953160" w:rsidRPr="00BE7E30">
        <w:rPr>
          <w:rFonts w:ascii="Book Antiqua" w:hAnsi="Book Antiqua" w:cstheme="majorHAnsi"/>
          <w:lang w:val="en-GB"/>
        </w:rPr>
        <w:t xml:space="preserve">the </w:t>
      </w:r>
      <w:r w:rsidR="00ED5645" w:rsidRPr="00BE7E30">
        <w:rPr>
          <w:rFonts w:ascii="Book Antiqua" w:hAnsi="Book Antiqua" w:cstheme="majorHAnsi"/>
          <w:lang w:val="en-GB"/>
        </w:rPr>
        <w:t>Japan</w:t>
      </w:r>
      <w:r w:rsidR="00953160" w:rsidRPr="00BE7E30">
        <w:rPr>
          <w:rFonts w:ascii="Book Antiqua" w:hAnsi="Book Antiqua" w:cstheme="majorHAnsi"/>
          <w:lang w:val="en-GB"/>
        </w:rPr>
        <w:t>ese</w:t>
      </w:r>
      <w:r w:rsidR="00ED5645" w:rsidRPr="00BE7E30">
        <w:rPr>
          <w:rFonts w:ascii="Book Antiqua" w:hAnsi="Book Antiqua" w:cstheme="majorHAnsi"/>
          <w:lang w:val="en-GB"/>
        </w:rPr>
        <w:t xml:space="preserve"> DRL </w:t>
      </w:r>
      <w:r w:rsidR="00953160" w:rsidRPr="00BE7E30">
        <w:rPr>
          <w:rFonts w:ascii="Book Antiqua" w:hAnsi="Book Antiqua" w:cstheme="majorHAnsi"/>
          <w:lang w:val="en-GB"/>
        </w:rPr>
        <w:t>provides the</w:t>
      </w:r>
      <w:r w:rsidR="00233B3A">
        <w:rPr>
          <w:rFonts w:ascii="Book Antiqua" w:hAnsi="Book Antiqua" w:cstheme="majorHAnsi"/>
          <w:lang w:val="en-GB"/>
        </w:rPr>
        <w:t xml:space="preserve"> dose rate in mGy/min</w:t>
      </w:r>
      <w:r w:rsidR="00ED5645" w:rsidRPr="00BE7E30">
        <w:rPr>
          <w:rFonts w:ascii="Book Antiqua" w:hAnsi="Book Antiqua" w:cstheme="majorHAnsi"/>
          <w:lang w:val="en-GB"/>
        </w:rPr>
        <w:fldChar w:fldCharType="begin">
          <w:fldData xml:space="preserve">PEVuZE5vdGU+PENpdGU+PEF1dGhvcj5XYXRhbmFiZTwvQXV0aG9yPjxZZWFyPjIwMTY8L1llYXI+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</w:fldData>
        </w:fldChar>
      </w:r>
      <w:r w:rsidR="006C327C" w:rsidRPr="00BE7E30">
        <w:rPr>
          <w:rFonts w:ascii="Book Antiqua" w:hAnsi="Book Antiqua" w:cstheme="majorHAnsi"/>
          <w:lang w:val="en-GB"/>
        </w:rPr>
        <w:instrText xml:space="preserve"> ADDIN EN.CITE </w:instrText>
      </w:r>
      <w:r w:rsidR="006C327C" w:rsidRPr="00BE7E30">
        <w:rPr>
          <w:rFonts w:ascii="Book Antiqua" w:hAnsi="Book Antiqua" w:cstheme="majorHAnsi"/>
          <w:lang w:val="en-GB"/>
        </w:rPr>
        <w:fldChar w:fldCharType="begin">
          <w:fldData xml:space="preserve">PEVuZE5vdGU+PENpdGU+PEF1dGhvcj5XYXRhbmFiZTwvQXV0aG9yPjxZZWFyPjIwMTY8L1llYXI+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</w:fldData>
        </w:fldChar>
      </w:r>
      <w:r w:rsidR="006C327C" w:rsidRPr="00BE7E30">
        <w:rPr>
          <w:rFonts w:ascii="Book Antiqua" w:hAnsi="Book Antiqua" w:cstheme="majorHAnsi"/>
          <w:lang w:val="en-GB"/>
        </w:rPr>
        <w:instrText xml:space="preserve"> ADDIN EN.CITE.DATA </w:instrText>
      </w:r>
      <w:r w:rsidR="006C327C" w:rsidRPr="00BE7E30">
        <w:rPr>
          <w:rFonts w:ascii="Book Antiqua" w:hAnsi="Book Antiqua" w:cstheme="majorHAnsi"/>
          <w:lang w:val="en-GB"/>
        </w:rPr>
      </w:r>
      <w:r w:rsidR="006C327C" w:rsidRPr="00BE7E30">
        <w:rPr>
          <w:rFonts w:ascii="Book Antiqua" w:hAnsi="Book Antiqua" w:cstheme="majorHAnsi"/>
          <w:lang w:val="en-GB"/>
        </w:rPr>
        <w:fldChar w:fldCharType="end"/>
      </w:r>
      <w:r w:rsidR="00ED5645" w:rsidRPr="00BE7E30">
        <w:rPr>
          <w:rFonts w:ascii="Book Antiqua" w:hAnsi="Book Antiqua" w:cstheme="majorHAnsi"/>
          <w:lang w:val="en-GB"/>
        </w:rPr>
      </w:r>
      <w:r w:rsidR="00ED5645" w:rsidRPr="00BE7E30">
        <w:rPr>
          <w:rFonts w:ascii="Book Antiqua" w:hAnsi="Book Antiqua" w:cstheme="majorHAnsi"/>
          <w:lang w:val="en-GB"/>
        </w:rPr>
        <w:fldChar w:fldCharType="separate"/>
      </w:r>
      <w:r w:rsidR="006C327C" w:rsidRPr="00BE7E30">
        <w:rPr>
          <w:rFonts w:ascii="Book Antiqua" w:hAnsi="Book Antiqua" w:cstheme="majorHAnsi"/>
          <w:vertAlign w:val="superscript"/>
          <w:lang w:val="en-GB"/>
        </w:rPr>
        <w:t>[</w:t>
      </w:r>
      <w:hyperlink w:anchor="_ENREF_32" w:tooltip="Watanabe, 2016 #1150" w:history="1">
        <w:r w:rsidR="000317B6" w:rsidRPr="00BE7E30">
          <w:rPr>
            <w:rFonts w:ascii="Book Antiqua" w:hAnsi="Book Antiqua" w:cstheme="majorHAnsi"/>
            <w:vertAlign w:val="superscript"/>
            <w:lang w:val="en-GB"/>
          </w:rPr>
          <w:t>32</w:t>
        </w:r>
      </w:hyperlink>
      <w:r w:rsidR="006C327C" w:rsidRPr="00BE7E30">
        <w:rPr>
          <w:rFonts w:ascii="Book Antiqua" w:hAnsi="Book Antiqua" w:cstheme="majorHAnsi"/>
          <w:vertAlign w:val="superscript"/>
          <w:lang w:val="en-GB"/>
        </w:rPr>
        <w:t>]</w:t>
      </w:r>
      <w:r w:rsidR="00ED5645" w:rsidRPr="00BE7E30">
        <w:rPr>
          <w:rFonts w:ascii="Book Antiqua" w:hAnsi="Book Antiqua" w:cstheme="majorHAnsi"/>
          <w:lang w:val="en-GB"/>
        </w:rPr>
        <w:fldChar w:fldCharType="end"/>
      </w:r>
      <w:r w:rsidR="00ED5645" w:rsidRPr="00BE7E30">
        <w:rPr>
          <w:rFonts w:ascii="Book Antiqua" w:hAnsi="Book Antiqua" w:cstheme="majorHAnsi"/>
          <w:lang w:val="en-GB"/>
        </w:rPr>
        <w:t>,</w:t>
      </w:r>
      <w:r w:rsidR="00953160" w:rsidRPr="00BE7E30">
        <w:rPr>
          <w:rFonts w:ascii="Book Antiqua" w:hAnsi="Book Antiqua" w:cstheme="majorHAnsi"/>
          <w:lang w:val="en-GB"/>
        </w:rPr>
        <w:t xml:space="preserve"> the</w:t>
      </w:r>
      <w:r w:rsidR="00ED5645" w:rsidRPr="00BE7E30">
        <w:rPr>
          <w:rFonts w:ascii="Book Antiqua" w:hAnsi="Book Antiqua" w:cstheme="majorHAnsi"/>
          <w:lang w:val="en-GB"/>
        </w:rPr>
        <w:t xml:space="preserve"> UK National DRL </w:t>
      </w:r>
      <w:r w:rsidR="00953160" w:rsidRPr="00BE7E30">
        <w:rPr>
          <w:rFonts w:ascii="Book Antiqua" w:hAnsi="Book Antiqua" w:cstheme="majorHAnsi"/>
          <w:lang w:val="en-GB"/>
        </w:rPr>
        <w:t xml:space="preserve">is presented </w:t>
      </w:r>
      <w:r w:rsidR="00ED5645" w:rsidRPr="00BE7E30">
        <w:rPr>
          <w:rFonts w:ascii="Book Antiqua" w:hAnsi="Book Antiqua" w:cstheme="majorHAnsi"/>
          <w:lang w:val="en-GB"/>
        </w:rPr>
        <w:t xml:space="preserve">as </w:t>
      </w:r>
      <w:r w:rsidR="00604448" w:rsidRPr="00BE7E30">
        <w:rPr>
          <w:rFonts w:ascii="Book Antiqua" w:hAnsi="Book Antiqua" w:cstheme="majorHAnsi"/>
          <w:lang w:val="en-GB"/>
        </w:rPr>
        <w:t xml:space="preserve">the </w:t>
      </w:r>
      <w:r w:rsidR="00ED5645" w:rsidRPr="00BE7E30">
        <w:rPr>
          <w:rFonts w:ascii="Book Antiqua" w:hAnsi="Book Antiqua" w:cstheme="majorHAnsi"/>
          <w:lang w:val="en-GB"/>
        </w:rPr>
        <w:t>DAP in Gy</w:t>
      </w:r>
      <w:r w:rsidR="00892261" w:rsidRPr="00BE7E30">
        <w:rPr>
          <w:rFonts w:ascii="Book Antiqua" w:hAnsi="Book Antiqua" w:cstheme="majorHAnsi"/>
          <w:lang w:val="en-GB"/>
        </w:rPr>
        <w:t>.</w:t>
      </w:r>
      <w:r w:rsidR="00ED5645" w:rsidRPr="00BE7E30">
        <w:rPr>
          <w:rFonts w:ascii="Book Antiqua" w:hAnsi="Book Antiqua" w:cstheme="majorHAnsi"/>
          <w:lang w:val="en-GB"/>
        </w:rPr>
        <w:t>cm</w:t>
      </w:r>
      <w:r w:rsidR="00ED5645" w:rsidRPr="00BE7E30">
        <w:rPr>
          <w:rFonts w:ascii="Book Antiqua" w:hAnsi="Book Antiqua" w:cstheme="majorHAnsi"/>
          <w:vertAlign w:val="superscript"/>
          <w:lang w:val="en-GB"/>
        </w:rPr>
        <w:t>2</w:t>
      </w:r>
      <w:r w:rsidR="00ED5645" w:rsidRPr="00BE7E30">
        <w:rPr>
          <w:rFonts w:ascii="Book Antiqua" w:hAnsi="Book Antiqua" w:cstheme="majorHAnsi"/>
          <w:lang w:val="en-GB"/>
        </w:rPr>
        <w:t xml:space="preserve"> and </w:t>
      </w:r>
      <w:r w:rsidR="00953160" w:rsidRPr="00BE7E30">
        <w:rPr>
          <w:rFonts w:ascii="Book Antiqua" w:hAnsi="Book Antiqua" w:cstheme="majorHAnsi"/>
          <w:lang w:val="en-GB"/>
        </w:rPr>
        <w:t xml:space="preserve">the </w:t>
      </w:r>
      <w:r w:rsidR="00ED5645" w:rsidRPr="00BE7E30">
        <w:rPr>
          <w:rFonts w:ascii="Book Antiqua" w:hAnsi="Book Antiqua" w:cstheme="majorHAnsi"/>
          <w:lang w:val="en-GB"/>
        </w:rPr>
        <w:t xml:space="preserve">American College of Cardiology expert consensus uses </w:t>
      </w:r>
      <w:r w:rsidR="002F73D3" w:rsidRPr="00BE7E30">
        <w:rPr>
          <w:rFonts w:ascii="Book Antiqua" w:hAnsi="Book Antiqua" w:cstheme="majorHAnsi"/>
          <w:lang w:val="en-GB"/>
        </w:rPr>
        <w:t>a</w:t>
      </w:r>
      <w:r w:rsidR="00ED5645" w:rsidRPr="00BE7E30">
        <w:rPr>
          <w:rFonts w:ascii="Book Antiqua" w:hAnsi="Book Antiqua" w:cstheme="majorHAnsi"/>
          <w:lang w:val="en-GB"/>
        </w:rPr>
        <w:t xml:space="preserve">ir </w:t>
      </w:r>
      <w:r w:rsidR="002F73D3" w:rsidRPr="00BE7E30">
        <w:rPr>
          <w:rFonts w:ascii="Book Antiqua" w:hAnsi="Book Antiqua" w:cstheme="majorHAnsi"/>
          <w:lang w:val="en-GB"/>
        </w:rPr>
        <w:t>k</w:t>
      </w:r>
      <w:r w:rsidR="00ED5645" w:rsidRPr="00BE7E30">
        <w:rPr>
          <w:rFonts w:ascii="Book Antiqua" w:hAnsi="Book Antiqua" w:cstheme="majorHAnsi"/>
          <w:lang w:val="en-GB"/>
        </w:rPr>
        <w:t>erma in Gy and DAP with KAP in Gy</w:t>
      </w:r>
      <w:r w:rsidR="00892261" w:rsidRPr="00BE7E30">
        <w:rPr>
          <w:rFonts w:ascii="Book Antiqua" w:hAnsi="Book Antiqua" w:cstheme="majorHAnsi"/>
          <w:lang w:val="en-GB"/>
        </w:rPr>
        <w:t>.</w:t>
      </w:r>
      <w:r w:rsidR="00ED5645" w:rsidRPr="00BE7E30">
        <w:rPr>
          <w:rFonts w:ascii="Book Antiqua" w:hAnsi="Book Antiqua" w:cstheme="majorHAnsi"/>
          <w:lang w:val="en-GB"/>
        </w:rPr>
        <w:t>cm</w:t>
      </w:r>
      <w:r w:rsidR="00ED5645" w:rsidRPr="00BE7E30">
        <w:rPr>
          <w:rFonts w:ascii="Book Antiqua" w:hAnsi="Book Antiqua" w:cstheme="majorHAnsi"/>
          <w:vertAlign w:val="superscript"/>
          <w:lang w:val="en-GB"/>
        </w:rPr>
        <w:t>2</w:t>
      </w:r>
      <w:r w:rsidR="00554627" w:rsidRPr="00BE7E30">
        <w:rPr>
          <w:rFonts w:ascii="Book Antiqua" w:hAnsi="Book Antiqua" w:cstheme="majorHAnsi"/>
          <w:lang w:val="en-GB"/>
        </w:rPr>
        <w:fldChar w:fldCharType="begin">
          <w:fldData xml:space="preserve">PEVuZE5vdGU+PENpdGU+PEF1dGhvcj5IaXJzaGZlbGQ8L0F1dGhvcj48WWVhcj4yMDE4PC9ZZWFy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</w:fldData>
        </w:fldChar>
      </w:r>
      <w:r w:rsidRPr="00BE7E30">
        <w:rPr>
          <w:rFonts w:ascii="Book Antiqua" w:hAnsi="Book Antiqua" w:cstheme="majorHAnsi"/>
          <w:lang w:val="en-GB"/>
        </w:rPr>
        <w:instrText xml:space="preserve"> ADDIN EN.CITE </w:instrText>
      </w:r>
      <w:r w:rsidRPr="00BE7E30">
        <w:rPr>
          <w:rFonts w:ascii="Book Antiqua" w:hAnsi="Book Antiqua" w:cstheme="majorHAnsi"/>
          <w:lang w:val="en-GB"/>
        </w:rPr>
        <w:fldChar w:fldCharType="begin">
          <w:fldData xml:space="preserve">PEVuZE5vdGU+PENpdGU+PEF1dGhvcj5IaXJzaGZlbGQ8L0F1dGhvcj48WWVhcj4yMDE4PC9ZZWFy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</w:fldData>
        </w:fldChar>
      </w:r>
      <w:r w:rsidRPr="00BE7E30">
        <w:rPr>
          <w:rFonts w:ascii="Book Antiqua" w:hAnsi="Book Antiqua" w:cstheme="majorHAnsi"/>
          <w:lang w:val="en-GB"/>
        </w:rPr>
        <w:instrText xml:space="preserve"> ADDIN EN.CITE.DATA </w:instrText>
      </w:r>
      <w:r w:rsidRPr="00BE7E30">
        <w:rPr>
          <w:rFonts w:ascii="Book Antiqua" w:hAnsi="Book Antiqua" w:cstheme="majorHAnsi"/>
          <w:lang w:val="en-GB"/>
        </w:rPr>
      </w:r>
      <w:r w:rsidRPr="00BE7E30">
        <w:rPr>
          <w:rFonts w:ascii="Book Antiqua" w:hAnsi="Book Antiqua" w:cstheme="majorHAnsi"/>
          <w:lang w:val="en-GB"/>
        </w:rPr>
        <w:fldChar w:fldCharType="end"/>
      </w:r>
      <w:r w:rsidR="00554627" w:rsidRPr="00BE7E30">
        <w:rPr>
          <w:rFonts w:ascii="Book Antiqua" w:hAnsi="Book Antiqua" w:cstheme="majorHAnsi"/>
          <w:lang w:val="en-GB"/>
        </w:rPr>
      </w:r>
      <w:r w:rsidR="00554627" w:rsidRPr="00BE7E30">
        <w:rPr>
          <w:rFonts w:ascii="Book Antiqua" w:hAnsi="Book Antiqua" w:cstheme="majorHAnsi"/>
          <w:lang w:val="en-GB"/>
        </w:rPr>
        <w:fldChar w:fldCharType="separate"/>
      </w:r>
      <w:r w:rsidRPr="00BE7E30">
        <w:rPr>
          <w:rFonts w:ascii="Book Antiqua" w:hAnsi="Book Antiqua" w:cstheme="majorHAnsi"/>
          <w:vertAlign w:val="superscript"/>
          <w:lang w:val="en-GB"/>
        </w:rPr>
        <w:t>[</w:t>
      </w:r>
      <w:hyperlink w:anchor="_ENREF_41" w:tooltip="Hirshfeld, 2018 #1550" w:history="1">
        <w:r w:rsidR="000317B6" w:rsidRPr="00BE7E30">
          <w:rPr>
            <w:rFonts w:ascii="Book Antiqua" w:hAnsi="Book Antiqua" w:cstheme="majorHAnsi"/>
            <w:vertAlign w:val="superscript"/>
            <w:lang w:val="en-GB"/>
          </w:rPr>
          <w:t>41</w:t>
        </w:r>
      </w:hyperlink>
      <w:r w:rsidRPr="00BE7E30">
        <w:rPr>
          <w:rFonts w:ascii="Book Antiqua" w:hAnsi="Book Antiqua" w:cstheme="majorHAnsi"/>
          <w:vertAlign w:val="superscript"/>
          <w:lang w:val="en-GB"/>
        </w:rPr>
        <w:t>]</w:t>
      </w:r>
      <w:r w:rsidR="00554627" w:rsidRPr="00BE7E30">
        <w:rPr>
          <w:rFonts w:ascii="Book Antiqua" w:hAnsi="Book Antiqua" w:cstheme="majorHAnsi"/>
          <w:lang w:val="en-GB"/>
        </w:rPr>
        <w:fldChar w:fldCharType="end"/>
      </w:r>
      <w:r w:rsidR="00ED5645" w:rsidRPr="00BE7E30">
        <w:rPr>
          <w:rFonts w:ascii="Book Antiqua" w:hAnsi="Book Antiqua" w:cstheme="majorHAnsi"/>
          <w:lang w:val="en-GB"/>
        </w:rPr>
        <w:t xml:space="preserve">. </w:t>
      </w:r>
      <w:r w:rsidR="00282A9D" w:rsidRPr="00BE7E30">
        <w:rPr>
          <w:rFonts w:ascii="Book Antiqua" w:eastAsia="MS Mincho" w:hAnsi="Book Antiqua" w:cs="Arial"/>
          <w:lang w:val="en-GB"/>
        </w:rPr>
        <w:t>Therefore,</w:t>
      </w:r>
      <w:r w:rsidR="00282A9D" w:rsidRPr="00BE7E30">
        <w:rPr>
          <w:rFonts w:ascii="Book Antiqua" w:hAnsi="Book Antiqua" w:cstheme="majorHAnsi"/>
          <w:lang w:val="en-GB"/>
        </w:rPr>
        <w:t xml:space="preserve"> </w:t>
      </w:r>
      <w:r w:rsidR="00953160" w:rsidRPr="00BE7E30">
        <w:rPr>
          <w:rFonts w:ascii="Book Antiqua" w:hAnsi="Book Antiqua" w:cstheme="majorHAnsi"/>
          <w:lang w:val="en-GB"/>
        </w:rPr>
        <w:t xml:space="preserve">establishing a </w:t>
      </w:r>
      <w:r w:rsidR="00282A9D" w:rsidRPr="00BE7E30">
        <w:rPr>
          <w:rFonts w:ascii="Book Antiqua" w:eastAsia="MS Mincho" w:hAnsi="Book Antiqua" w:cs="Arial"/>
          <w:lang w:val="en-GB"/>
        </w:rPr>
        <w:t>uniform</w:t>
      </w:r>
      <w:r w:rsidR="004D49C4" w:rsidRPr="00BE7E30">
        <w:rPr>
          <w:rFonts w:ascii="Book Antiqua" w:hAnsi="Book Antiqua" w:cstheme="majorHAnsi"/>
          <w:lang w:val="en-GB"/>
        </w:rPr>
        <w:t xml:space="preserve"> measure</w:t>
      </w:r>
      <w:r w:rsidR="00432BE8" w:rsidRPr="00BE7E30">
        <w:rPr>
          <w:rFonts w:ascii="Book Antiqua" w:hAnsi="Book Antiqua" w:cstheme="majorHAnsi"/>
          <w:lang w:val="en-GB"/>
        </w:rPr>
        <w:t>ment</w:t>
      </w:r>
      <w:r w:rsidR="00282A9D" w:rsidRPr="00BE7E30">
        <w:rPr>
          <w:rFonts w:ascii="Book Antiqua" w:hAnsi="Book Antiqua" w:cstheme="majorHAnsi"/>
          <w:lang w:val="en-GB"/>
        </w:rPr>
        <w:t xml:space="preserve"> </w:t>
      </w:r>
      <w:r w:rsidR="00953160" w:rsidRPr="00BE7E30">
        <w:rPr>
          <w:rFonts w:ascii="Book Antiqua" w:hAnsi="Book Antiqua" w:cstheme="majorHAnsi"/>
          <w:lang w:val="en-GB"/>
        </w:rPr>
        <w:t>among the</w:t>
      </w:r>
      <w:r w:rsidR="004D49C4" w:rsidRPr="00BE7E30">
        <w:rPr>
          <w:rFonts w:ascii="Book Antiqua" w:hAnsi="Book Antiqua" w:cstheme="majorHAnsi"/>
          <w:lang w:val="en-GB"/>
        </w:rPr>
        <w:t xml:space="preserve"> medical societies </w:t>
      </w:r>
      <w:r w:rsidR="00282A9D" w:rsidRPr="00BE7E30">
        <w:rPr>
          <w:rFonts w:ascii="Book Antiqua" w:hAnsi="Book Antiqua" w:cstheme="majorHAnsi"/>
          <w:lang w:val="en-GB"/>
        </w:rPr>
        <w:t xml:space="preserve">might be the first step </w:t>
      </w:r>
      <w:r w:rsidR="00282A9D" w:rsidRPr="00BE7E30">
        <w:rPr>
          <w:rFonts w:ascii="Book Antiqua" w:eastAsia="MS Mincho" w:hAnsi="Book Antiqua" w:cs="Arial"/>
          <w:lang w:val="en-GB"/>
        </w:rPr>
        <w:t>in establishing</w:t>
      </w:r>
      <w:r w:rsidR="004D49C4" w:rsidRPr="00BE7E30">
        <w:rPr>
          <w:rFonts w:ascii="Book Antiqua" w:hAnsi="Book Antiqua" w:cstheme="majorHAnsi"/>
          <w:lang w:val="en-GB"/>
        </w:rPr>
        <w:t xml:space="preserve"> DRL</w:t>
      </w:r>
      <w:r w:rsidR="00190092" w:rsidRPr="00BE7E30">
        <w:rPr>
          <w:rFonts w:ascii="Book Antiqua" w:hAnsi="Book Antiqua" w:cstheme="majorHAnsi"/>
          <w:lang w:val="en-GB"/>
        </w:rPr>
        <w:t>s</w:t>
      </w:r>
      <w:r w:rsidR="004D49C4" w:rsidRPr="00BE7E30">
        <w:rPr>
          <w:rFonts w:ascii="Book Antiqua" w:hAnsi="Book Antiqua" w:cstheme="majorHAnsi"/>
          <w:lang w:val="en-GB"/>
        </w:rPr>
        <w:t xml:space="preserve">, </w:t>
      </w:r>
      <w:r w:rsidR="00953160" w:rsidRPr="00BE7E30">
        <w:rPr>
          <w:rFonts w:ascii="Book Antiqua" w:hAnsi="Book Antiqua" w:cstheme="majorHAnsi"/>
          <w:lang w:val="en-GB"/>
        </w:rPr>
        <w:t xml:space="preserve">which represent </w:t>
      </w:r>
      <w:r w:rsidR="004D49C4" w:rsidRPr="00BE7E30">
        <w:rPr>
          <w:rFonts w:ascii="Book Antiqua" w:hAnsi="Book Antiqua" w:cstheme="majorHAnsi"/>
          <w:lang w:val="en-GB"/>
        </w:rPr>
        <w:t>the next quality indicator</w:t>
      </w:r>
      <w:r w:rsidR="001D0558" w:rsidRPr="00BE7E30">
        <w:rPr>
          <w:rFonts w:ascii="Book Antiqua" w:hAnsi="Book Antiqua" w:cstheme="majorHAnsi"/>
          <w:lang w:val="en-GB"/>
        </w:rPr>
        <w:t>s</w:t>
      </w:r>
      <w:r w:rsidR="00233B3A">
        <w:rPr>
          <w:rFonts w:ascii="Book Antiqua" w:hAnsi="Book Antiqua" w:cstheme="majorHAnsi"/>
          <w:lang w:val="en-GB"/>
        </w:rPr>
        <w:t xml:space="preserve"> for ERCP.</w:t>
      </w:r>
    </w:p>
    <w:p w14:paraId="051326A2" w14:textId="77777777" w:rsidR="00E844A4" w:rsidRPr="00BE7E30" w:rsidRDefault="00E844A4" w:rsidP="00BE7E30">
      <w:pPr>
        <w:spacing w:line="360" w:lineRule="auto"/>
        <w:jc w:val="both"/>
        <w:rPr>
          <w:rFonts w:ascii="Book Antiqua" w:hAnsi="Book Antiqua" w:cstheme="majorHAnsi"/>
          <w:b/>
          <w:lang w:val="en-GB"/>
        </w:rPr>
      </w:pPr>
    </w:p>
    <w:p w14:paraId="6DA6F117" w14:textId="23DE1990" w:rsidR="00A462FF" w:rsidRPr="00233B3A" w:rsidRDefault="00233B3A" w:rsidP="00BE7E30">
      <w:pPr>
        <w:spacing w:line="360" w:lineRule="auto"/>
        <w:jc w:val="both"/>
        <w:rPr>
          <w:rFonts w:ascii="Book Antiqua" w:eastAsia="SimSun" w:hAnsi="Book Antiqua" w:cstheme="majorHAnsi"/>
          <w:b/>
          <w:lang w:val="en-GB" w:eastAsia="zh-CN"/>
        </w:rPr>
      </w:pPr>
      <w:r w:rsidRPr="00BE7E30">
        <w:rPr>
          <w:rFonts w:ascii="Book Antiqua" w:hAnsi="Book Antiqua" w:cstheme="majorHAnsi"/>
          <w:b/>
          <w:lang w:val="en-GB"/>
        </w:rPr>
        <w:lastRenderedPageBreak/>
        <w:t xml:space="preserve">FACTORS INFLUENCING THE </w:t>
      </w:r>
      <w:r>
        <w:rPr>
          <w:rFonts w:ascii="Book Antiqua" w:hAnsi="Book Antiqua" w:cstheme="majorHAnsi"/>
          <w:b/>
          <w:lang w:val="en-GB"/>
        </w:rPr>
        <w:t>RADIATION DOSE</w:t>
      </w:r>
    </w:p>
    <w:p w14:paraId="387BF598" w14:textId="1703A50D" w:rsidR="00AA6677" w:rsidRDefault="00282A9D" w:rsidP="00BE7E30">
      <w:pPr>
        <w:spacing w:line="360" w:lineRule="auto"/>
        <w:jc w:val="both"/>
        <w:rPr>
          <w:rFonts w:ascii="Book Antiqua" w:eastAsia="SimSun" w:hAnsi="Book Antiqua" w:cstheme="majorHAnsi"/>
          <w:lang w:val="en-GB" w:eastAsia="zh-CN"/>
        </w:rPr>
      </w:pPr>
      <w:r w:rsidRPr="00BE7E30">
        <w:rPr>
          <w:rFonts w:ascii="Book Antiqua" w:eastAsia="MS Mincho" w:hAnsi="Book Antiqua" w:cs="Arial"/>
          <w:lang w:val="en-GB"/>
        </w:rPr>
        <w:t>The total</w:t>
      </w:r>
      <w:r w:rsidRPr="00BE7E30">
        <w:rPr>
          <w:rFonts w:ascii="Book Antiqua" w:hAnsi="Book Antiqua" w:cstheme="majorHAnsi"/>
          <w:lang w:val="en-GB"/>
        </w:rPr>
        <w:t xml:space="preserve"> radiation dose</w:t>
      </w:r>
      <w:r w:rsidR="00A75432" w:rsidRPr="00BE7E30">
        <w:rPr>
          <w:rFonts w:ascii="Book Antiqua" w:hAnsi="Book Antiqua" w:cstheme="majorHAnsi"/>
          <w:lang w:val="en-GB"/>
        </w:rPr>
        <w:t xml:space="preserve"> </w:t>
      </w:r>
      <w:r w:rsidR="00CB2210" w:rsidRPr="00BE7E30">
        <w:rPr>
          <w:rFonts w:ascii="Book Antiqua" w:hAnsi="Book Antiqua" w:cstheme="majorHAnsi"/>
          <w:lang w:val="en-GB"/>
        </w:rPr>
        <w:t>(ESD,</w:t>
      </w:r>
      <w:r w:rsidR="00A75432" w:rsidRPr="00BE7E30">
        <w:rPr>
          <w:rFonts w:ascii="Book Antiqua" w:hAnsi="Book Antiqua" w:cstheme="majorHAnsi"/>
          <w:lang w:val="en-GB"/>
        </w:rPr>
        <w:t xml:space="preserve"> air kerma or</w:t>
      </w:r>
      <w:r w:rsidR="00190092" w:rsidRPr="00BE7E30">
        <w:rPr>
          <w:rFonts w:ascii="Book Antiqua" w:hAnsi="Book Antiqua" w:cstheme="majorHAnsi"/>
          <w:lang w:val="en-GB"/>
        </w:rPr>
        <w:t xml:space="preserve"> </w:t>
      </w:r>
      <w:r w:rsidR="000873C2" w:rsidRPr="00BE7E30">
        <w:rPr>
          <w:rFonts w:ascii="Book Antiqua" w:hAnsi="Book Antiqua" w:cstheme="majorHAnsi"/>
          <w:lang w:val="en-GB"/>
        </w:rPr>
        <w:t xml:space="preserve">dose </w:t>
      </w:r>
      <w:r w:rsidR="00953160" w:rsidRPr="00BE7E30">
        <w:rPr>
          <w:rFonts w:ascii="Book Antiqua" w:hAnsi="Book Antiqua" w:cstheme="majorHAnsi"/>
          <w:lang w:val="en-GB"/>
        </w:rPr>
        <w:t>RP</w:t>
      </w:r>
      <w:r w:rsidR="00190092" w:rsidRPr="00BE7E30">
        <w:rPr>
          <w:rFonts w:ascii="Book Antiqua" w:hAnsi="Book Antiqua" w:cstheme="majorHAnsi"/>
          <w:lang w:val="en-GB"/>
        </w:rPr>
        <w:t>)</w:t>
      </w:r>
      <w:r w:rsidRPr="00BE7E30">
        <w:rPr>
          <w:rFonts w:ascii="Book Antiqua" w:eastAsia="MS Mincho" w:hAnsi="Book Antiqua" w:cs="Arial"/>
          <w:lang w:val="en-GB"/>
        </w:rPr>
        <w:t xml:space="preserve"> is approximated</w:t>
      </w:r>
      <w:r w:rsidR="00190092" w:rsidRPr="00BE7E30">
        <w:rPr>
          <w:rFonts w:ascii="Book Antiqua" w:hAnsi="Book Antiqua" w:cstheme="majorHAnsi"/>
          <w:lang w:val="en-GB"/>
        </w:rPr>
        <w:t xml:space="preserve"> </w:t>
      </w:r>
      <w:r w:rsidR="00A75432" w:rsidRPr="00BE7E30">
        <w:rPr>
          <w:rFonts w:ascii="Book Antiqua" w:hAnsi="Book Antiqua" w:cstheme="majorHAnsi"/>
          <w:lang w:val="en-GB"/>
        </w:rPr>
        <w:t xml:space="preserve">by the integrated value of </w:t>
      </w:r>
      <w:r w:rsidR="00E67D0B" w:rsidRPr="00BE7E30">
        <w:rPr>
          <w:rFonts w:ascii="Book Antiqua" w:hAnsi="Book Antiqua" w:cstheme="majorHAnsi"/>
          <w:lang w:val="en-GB"/>
        </w:rPr>
        <w:t>fluoroscopy time, dose per frame and frame rate</w:t>
      </w:r>
      <w:r w:rsidR="00A75432" w:rsidRPr="00BE7E30">
        <w:rPr>
          <w:rFonts w:ascii="Book Antiqua" w:hAnsi="Book Antiqua" w:cstheme="majorHAnsi"/>
          <w:lang w:val="en-GB"/>
        </w:rPr>
        <w:t>,</w:t>
      </w:r>
      <w:r w:rsidR="00E67D0B" w:rsidRPr="00BE7E30">
        <w:rPr>
          <w:rFonts w:ascii="Book Antiqua" w:hAnsi="Book Antiqua" w:cstheme="majorHAnsi"/>
          <w:lang w:val="en-GB"/>
        </w:rPr>
        <w:t xml:space="preserve"> as shown in</w:t>
      </w:r>
      <w:r w:rsidRPr="00BE7E30">
        <w:rPr>
          <w:rFonts w:ascii="Book Antiqua" w:eastAsia="MS Mincho" w:hAnsi="Book Antiqua" w:cs="Arial"/>
          <w:lang w:val="en-GB"/>
        </w:rPr>
        <w:t xml:space="preserve"> Figure 1</w:t>
      </w:r>
      <w:r w:rsidR="000873C2" w:rsidRPr="00BE7E30">
        <w:rPr>
          <w:rFonts w:ascii="Book Antiqua" w:hAnsi="Book Antiqua" w:cstheme="majorHAnsi"/>
          <w:lang w:val="en-GB"/>
        </w:rPr>
        <w:t>.</w:t>
      </w:r>
      <w:r w:rsidR="009755FD" w:rsidRPr="00BE7E30">
        <w:rPr>
          <w:rFonts w:ascii="Book Antiqua" w:hAnsi="Book Antiqua" w:cstheme="majorHAnsi"/>
          <w:lang w:val="en-GB"/>
        </w:rPr>
        <w:t xml:space="preserve"> </w:t>
      </w:r>
      <w:r w:rsidR="004D4B6A" w:rsidRPr="00BE7E30">
        <w:rPr>
          <w:rFonts w:ascii="Book Antiqua" w:hAnsi="Book Antiqua" w:cstheme="majorHAnsi"/>
          <w:lang w:val="en-GB"/>
        </w:rPr>
        <w:t xml:space="preserve">Several factors </w:t>
      </w:r>
      <w:r w:rsidRPr="00BE7E30">
        <w:rPr>
          <w:rFonts w:ascii="Book Antiqua" w:eastAsia="MS Mincho" w:hAnsi="Book Antiqua" w:cs="Arial"/>
          <w:lang w:val="en-GB"/>
        </w:rPr>
        <w:t>affecting</w:t>
      </w:r>
      <w:r w:rsidR="004D4B6A" w:rsidRPr="00BE7E30">
        <w:rPr>
          <w:rFonts w:ascii="Book Antiqua" w:hAnsi="Book Antiqua" w:cstheme="majorHAnsi"/>
          <w:lang w:val="en-GB"/>
        </w:rPr>
        <w:t xml:space="preserve"> </w:t>
      </w:r>
      <w:r w:rsidR="0052312A" w:rsidRPr="00BE7E30">
        <w:rPr>
          <w:rFonts w:ascii="Book Antiqua" w:hAnsi="Book Antiqua" w:cstheme="majorHAnsi"/>
          <w:lang w:val="en-GB"/>
        </w:rPr>
        <w:t xml:space="preserve">the </w:t>
      </w:r>
      <w:r w:rsidR="00432BE8" w:rsidRPr="00BE7E30">
        <w:rPr>
          <w:rFonts w:ascii="Book Antiqua" w:hAnsi="Book Antiqua" w:cstheme="majorHAnsi"/>
          <w:lang w:val="en-GB"/>
        </w:rPr>
        <w:t xml:space="preserve">radiation dose </w:t>
      </w:r>
      <w:r w:rsidR="00665E65" w:rsidRPr="00BE7E30">
        <w:rPr>
          <w:rFonts w:ascii="Book Antiqua" w:hAnsi="Book Antiqua" w:cstheme="majorHAnsi"/>
          <w:lang w:val="en-GB"/>
        </w:rPr>
        <w:t>during image</w:t>
      </w:r>
      <w:r w:rsidRPr="00BE7E30">
        <w:rPr>
          <w:rFonts w:ascii="Book Antiqua" w:eastAsia="MS Mincho" w:hAnsi="Book Antiqua" w:cs="Arial"/>
          <w:lang w:val="en-GB"/>
        </w:rPr>
        <w:t>-</w:t>
      </w:r>
      <w:r w:rsidR="00665E65" w:rsidRPr="00BE7E30">
        <w:rPr>
          <w:rFonts w:ascii="Book Antiqua" w:hAnsi="Book Antiqua" w:cstheme="majorHAnsi"/>
          <w:lang w:val="en-GB"/>
        </w:rPr>
        <w:t>guided procedure</w:t>
      </w:r>
      <w:r w:rsidR="00604448" w:rsidRPr="00BE7E30">
        <w:rPr>
          <w:rFonts w:ascii="Book Antiqua" w:hAnsi="Book Antiqua" w:cstheme="majorHAnsi"/>
          <w:lang w:val="en-GB"/>
        </w:rPr>
        <w:t>s</w:t>
      </w:r>
      <w:r w:rsidR="00665E65" w:rsidRPr="00BE7E30">
        <w:rPr>
          <w:rFonts w:ascii="Book Antiqua" w:hAnsi="Book Antiqua" w:cstheme="majorHAnsi"/>
          <w:lang w:val="en-GB"/>
        </w:rPr>
        <w:t xml:space="preserve"> have been reported. </w:t>
      </w:r>
      <w:bookmarkStart w:id="25" w:name="_Hlk527629369"/>
      <w:r w:rsidR="004735D4" w:rsidRPr="00BE7E30">
        <w:rPr>
          <w:rFonts w:ascii="Book Antiqua" w:hAnsi="Book Antiqua" w:cstheme="majorHAnsi"/>
          <w:lang w:val="en-GB"/>
        </w:rPr>
        <w:t>For example, h</w:t>
      </w:r>
      <w:r w:rsidR="00606DDF" w:rsidRPr="00BE7E30">
        <w:rPr>
          <w:rFonts w:ascii="Book Antiqua" w:hAnsi="Book Antiqua" w:cstheme="majorHAnsi"/>
          <w:lang w:val="en-GB"/>
        </w:rPr>
        <w:t>igh</w:t>
      </w:r>
      <w:r w:rsidR="00604448" w:rsidRPr="00BE7E30">
        <w:rPr>
          <w:rFonts w:ascii="Book Antiqua" w:hAnsi="Book Antiqua" w:cstheme="majorHAnsi"/>
          <w:lang w:val="en-GB"/>
        </w:rPr>
        <w:t>-</w:t>
      </w:r>
      <w:r w:rsidR="00606DDF" w:rsidRPr="00BE7E30">
        <w:rPr>
          <w:rFonts w:ascii="Book Antiqua" w:hAnsi="Book Antiqua" w:cstheme="majorHAnsi"/>
          <w:lang w:val="en-GB"/>
        </w:rPr>
        <w:t xml:space="preserve">volume endoscopists can </w:t>
      </w:r>
      <w:r w:rsidR="00604448" w:rsidRPr="00BE7E30">
        <w:rPr>
          <w:rFonts w:ascii="Book Antiqua" w:hAnsi="Book Antiqua" w:cstheme="majorHAnsi"/>
          <w:lang w:val="en-GB"/>
        </w:rPr>
        <w:t>achieve</w:t>
      </w:r>
      <w:r w:rsidR="00606DDF" w:rsidRPr="00BE7E30">
        <w:rPr>
          <w:rFonts w:ascii="Book Antiqua" w:hAnsi="Book Antiqua" w:cstheme="majorHAnsi"/>
          <w:lang w:val="en-GB"/>
        </w:rPr>
        <w:t xml:space="preserve"> lower </w:t>
      </w:r>
      <w:r w:rsidR="004D4B6A" w:rsidRPr="00BE7E30">
        <w:rPr>
          <w:rFonts w:ascii="Book Antiqua" w:hAnsi="Book Antiqua" w:cstheme="majorHAnsi"/>
          <w:lang w:val="en-GB"/>
        </w:rPr>
        <w:t xml:space="preserve">radiation </w:t>
      </w:r>
      <w:r w:rsidR="00606DDF" w:rsidRPr="00BE7E30">
        <w:rPr>
          <w:rFonts w:ascii="Book Antiqua" w:hAnsi="Book Antiqua" w:cstheme="majorHAnsi"/>
          <w:lang w:val="en-GB"/>
        </w:rPr>
        <w:t>exposure</w:t>
      </w:r>
      <w:r w:rsidR="00D20FC1" w:rsidRPr="00BE7E30">
        <w:rPr>
          <w:rFonts w:ascii="Book Antiqua" w:hAnsi="Book Antiqua" w:cstheme="majorHAnsi"/>
          <w:lang w:val="en-GB"/>
        </w:rPr>
        <w:fldChar w:fldCharType="begin"/>
      </w:r>
      <w:r w:rsidR="00D20FC1" w:rsidRPr="00BE7E30">
        <w:rPr>
          <w:rFonts w:ascii="Book Antiqua" w:hAnsi="Book Antiqua" w:cstheme="majorHAnsi"/>
          <w:lang w:val="en-GB"/>
        </w:rPr>
        <w:instrText xml:space="preserve"> ADDIN EN.CITE &lt;EndNote&gt;&lt;Cite&gt;&lt;Author&gt;Uradomo&lt;/Author&gt;&lt;Year&gt;2006&lt;/Year&gt;&lt;RecNum&gt;1656&lt;/RecNum&gt;&lt;DisplayText&gt;&lt;style face="superscript"&gt;[42]&lt;/style&gt;&lt;/DisplayText&gt;&lt;record&gt;&lt;rec-number&gt;1656&lt;/rec-number&gt;&lt;foreign-keys&gt;&lt;key app="EN" db-id="aeezrzfw40xtpned0znvazx10ww2r9wsd50e" timestamp="1539444844"&gt;1656&lt;/key&gt;&lt;/foreign-keys&gt;&lt;ref-type name="Journal Article"&gt;17&lt;/ref-type&gt;&lt;contributors&gt;&lt;authors&gt;&lt;author&gt;Uradomo, L. T.&lt;/author&gt;&lt;author&gt;Lustberg, M. E.&lt;/author&gt;&lt;author&gt;Darwin, P. E.&lt;/author&gt;&lt;/authors&gt;&lt;/contributors&gt;&lt;auth-address&gt;Division of Gastroenterology and Hepatology, University of Maryland Medical Center, Baltimore, Maryland 21201, USA. luradomo@medicine.umaryland.edu&lt;/auth-address&gt;&lt;titles&gt;&lt;title&gt;Effect of physician training on fluoroscopy time during ERCP&lt;/title&gt;&lt;secondary-title&gt;Dig Dis Sci&lt;/secondary-title&gt;&lt;/titles&gt;&lt;periodical&gt;&lt;full-title&gt;Dig Dis Sci&lt;/full-title&gt;&lt;/periodical&gt;&lt;pages&gt;909-14&lt;/pages&gt;&lt;volume&gt;51&lt;/volume&gt;&lt;number&gt;5&lt;/number&gt;&lt;keywords&gt;&lt;keyword&gt;*Cholangiopancreatography, Endoscopic Retrograde&lt;/keyword&gt;&lt;keyword&gt;*Clinical Competence&lt;/keyword&gt;&lt;keyword&gt;Cross-Sectional Studies&lt;/keyword&gt;&lt;keyword&gt;Fellowships and Scholarships&lt;/keyword&gt;&lt;keyword&gt;Female&lt;/keyword&gt;&lt;keyword&gt;Fluoroscopy&lt;/keyword&gt;&lt;keyword&gt;Gastroenterology/*education&lt;/keyword&gt;&lt;keyword&gt;Humans&lt;/keyword&gt;&lt;keyword&gt;Male&lt;/keyword&gt;&lt;keyword&gt;Middle Aged&lt;/keyword&gt;&lt;keyword&gt;*Time and Motion Studies&lt;/keyword&gt;&lt;/keywords&gt;&lt;dates&gt;&lt;year&gt;2006&lt;/year&gt;&lt;pub-dates&gt;&lt;date&gt;May&lt;/date&gt;&lt;/pub-dates&gt;&lt;/dates&gt;&lt;isbn&gt;0163-2116 (Print)&amp;#xD;0163-2116 (Linking)&lt;/isbn&gt;&lt;accession-num&gt;16718536&lt;/accession-num&gt;&lt;urls&gt;&lt;related-urls&gt;&lt;url&gt;https://www.ncbi.nlm.nih.gov/pubmed/16718536&lt;/url&gt;&lt;/related-urls&gt;&lt;/urls&gt;&lt;electronic-resource-num&gt;10.1007/s10620-005-9007-y&lt;/electronic-resource-num&gt;&lt;/record&gt;&lt;/Cite&gt;&lt;/EndNote&gt;</w:instrText>
      </w:r>
      <w:r w:rsidR="00D20FC1" w:rsidRPr="00BE7E30">
        <w:rPr>
          <w:rFonts w:ascii="Book Antiqua" w:hAnsi="Book Antiqua" w:cstheme="majorHAnsi"/>
          <w:lang w:val="en-GB"/>
        </w:rPr>
        <w:fldChar w:fldCharType="separate"/>
      </w:r>
      <w:r w:rsidR="00D20FC1" w:rsidRPr="00BE7E30">
        <w:rPr>
          <w:rFonts w:ascii="Book Antiqua" w:hAnsi="Book Antiqua" w:cstheme="majorHAnsi"/>
          <w:vertAlign w:val="superscript"/>
          <w:lang w:val="en-GB"/>
        </w:rPr>
        <w:t>[</w:t>
      </w:r>
      <w:hyperlink w:anchor="_ENREF_42" w:tooltip="Uradomo, 2006 #1656" w:history="1">
        <w:r w:rsidR="000317B6" w:rsidRPr="00BE7E30">
          <w:rPr>
            <w:rFonts w:ascii="Book Antiqua" w:hAnsi="Book Antiqua" w:cstheme="majorHAnsi"/>
            <w:vertAlign w:val="superscript"/>
            <w:lang w:val="en-GB"/>
          </w:rPr>
          <w:t>42</w:t>
        </w:r>
      </w:hyperlink>
      <w:r w:rsidR="00233B3A">
        <w:rPr>
          <w:rFonts w:ascii="Book Antiqua" w:eastAsia="SimSun" w:hAnsi="Book Antiqua" w:cstheme="majorHAnsi" w:hint="eastAsia"/>
          <w:vertAlign w:val="superscript"/>
          <w:lang w:val="en-GB" w:eastAsia="zh-CN"/>
        </w:rPr>
        <w:t>-45</w:t>
      </w:r>
      <w:r w:rsidR="00D20FC1" w:rsidRPr="00BE7E30">
        <w:rPr>
          <w:rFonts w:ascii="Book Antiqua" w:hAnsi="Book Antiqua" w:cstheme="majorHAnsi"/>
          <w:vertAlign w:val="superscript"/>
          <w:lang w:val="en-GB"/>
        </w:rPr>
        <w:t>]</w:t>
      </w:r>
      <w:r w:rsidR="00D20FC1" w:rsidRPr="00BE7E30">
        <w:rPr>
          <w:rFonts w:ascii="Book Antiqua" w:hAnsi="Book Antiqua" w:cstheme="majorHAnsi"/>
          <w:lang w:val="en-GB"/>
        </w:rPr>
        <w:fldChar w:fldCharType="end"/>
      </w:r>
      <w:r w:rsidR="00FA1970" w:rsidRPr="00BE7E30">
        <w:rPr>
          <w:rFonts w:ascii="Book Antiqua" w:hAnsi="Book Antiqua" w:cstheme="majorHAnsi"/>
          <w:lang w:val="en-GB"/>
        </w:rPr>
        <w:t xml:space="preserve">. </w:t>
      </w:r>
      <w:r w:rsidR="004735D4" w:rsidRPr="00BE7E30">
        <w:rPr>
          <w:rFonts w:ascii="Book Antiqua" w:hAnsi="Book Antiqua" w:cstheme="majorHAnsi"/>
          <w:lang w:val="en-GB"/>
        </w:rPr>
        <w:t xml:space="preserve">In addition, </w:t>
      </w:r>
      <w:r w:rsidR="00606DDF" w:rsidRPr="00BE7E30">
        <w:rPr>
          <w:rFonts w:ascii="Book Antiqua" w:hAnsi="Book Antiqua" w:cstheme="majorHAnsi"/>
          <w:lang w:val="en-GB"/>
        </w:rPr>
        <w:t xml:space="preserve">brief educational </w:t>
      </w:r>
      <w:r w:rsidR="00606DDF" w:rsidRPr="00BE7E30">
        <w:rPr>
          <w:rFonts w:ascii="Book Antiqua" w:eastAsia="MS Mincho" w:hAnsi="Book Antiqua" w:cs="Arial"/>
          <w:lang w:val="en-GB"/>
        </w:rPr>
        <w:t>programmes</w:t>
      </w:r>
      <w:r w:rsidR="00606DDF" w:rsidRPr="00BE7E30">
        <w:rPr>
          <w:rFonts w:ascii="Book Antiqua" w:hAnsi="Book Antiqua" w:cstheme="majorHAnsi"/>
          <w:lang w:val="en-GB"/>
        </w:rPr>
        <w:t xml:space="preserve"> for </w:t>
      </w:r>
      <w:r w:rsidR="00606DDF" w:rsidRPr="00BE7E30">
        <w:rPr>
          <w:rFonts w:ascii="Book Antiqua" w:eastAsia="MS Mincho" w:hAnsi="Book Antiqua" w:cs="Arial"/>
          <w:lang w:val="en-GB"/>
        </w:rPr>
        <w:t>endoscopists or</w:t>
      </w:r>
      <w:r w:rsidR="00606DDF" w:rsidRPr="00BE7E30">
        <w:rPr>
          <w:rFonts w:ascii="Book Antiqua" w:hAnsi="Book Antiqua" w:cstheme="majorHAnsi"/>
          <w:lang w:val="en-GB"/>
        </w:rPr>
        <w:t xml:space="preserve"> a flashing warning light in </w:t>
      </w:r>
      <w:r w:rsidR="00604448" w:rsidRPr="00BE7E30">
        <w:rPr>
          <w:rFonts w:ascii="Book Antiqua" w:hAnsi="Book Antiqua" w:cstheme="majorHAnsi"/>
          <w:lang w:val="en-GB"/>
        </w:rPr>
        <w:t xml:space="preserve">the </w:t>
      </w:r>
      <w:r w:rsidR="00606DDF" w:rsidRPr="00BE7E30">
        <w:rPr>
          <w:rFonts w:ascii="Book Antiqua" w:hAnsi="Book Antiqua" w:cstheme="majorHAnsi"/>
          <w:lang w:val="en-GB"/>
        </w:rPr>
        <w:t xml:space="preserve">fluoroscopy unit can be effective </w:t>
      </w:r>
      <w:r w:rsidR="00604448" w:rsidRPr="00BE7E30">
        <w:rPr>
          <w:rFonts w:ascii="Book Antiqua" w:hAnsi="Book Antiqua" w:cstheme="majorHAnsi"/>
          <w:lang w:val="en-GB"/>
        </w:rPr>
        <w:t>for</w:t>
      </w:r>
      <w:r w:rsidR="00606DDF" w:rsidRPr="00BE7E30">
        <w:rPr>
          <w:rFonts w:ascii="Book Antiqua" w:hAnsi="Book Antiqua" w:cstheme="majorHAnsi"/>
          <w:lang w:val="en-GB"/>
        </w:rPr>
        <w:t xml:space="preserve"> reduc</w:t>
      </w:r>
      <w:r w:rsidR="00604448" w:rsidRPr="00BE7E30">
        <w:rPr>
          <w:rFonts w:ascii="Book Antiqua" w:hAnsi="Book Antiqua" w:cstheme="majorHAnsi"/>
          <w:lang w:val="en-GB"/>
        </w:rPr>
        <w:t>ing</w:t>
      </w:r>
      <w:r w:rsidR="00606DDF" w:rsidRPr="00BE7E30">
        <w:rPr>
          <w:rFonts w:ascii="Book Antiqua" w:hAnsi="Book Antiqua" w:cstheme="majorHAnsi"/>
          <w:lang w:val="en-GB"/>
        </w:rPr>
        <w:t xml:space="preserve"> </w:t>
      </w:r>
      <w:r w:rsidR="00604448" w:rsidRPr="00BE7E30">
        <w:rPr>
          <w:rFonts w:ascii="Book Antiqua" w:hAnsi="Book Antiqua" w:cstheme="majorHAnsi"/>
          <w:lang w:val="en-GB"/>
        </w:rPr>
        <w:t>radiation exposure</w:t>
      </w:r>
      <w:r w:rsidR="00606DDF" w:rsidRPr="00BE7E30">
        <w:rPr>
          <w:rFonts w:ascii="Book Antiqua" w:hAnsi="Book Antiqua" w:cstheme="majorHAnsi"/>
          <w:lang w:val="en-GB"/>
        </w:rPr>
        <w:fldChar w:fldCharType="begin"/>
      </w:r>
      <w:r w:rsidR="00D20FC1" w:rsidRPr="00BE7E30">
        <w:rPr>
          <w:rFonts w:ascii="Book Antiqua" w:hAnsi="Book Antiqua" w:cstheme="majorHAnsi"/>
          <w:lang w:val="en-GB"/>
        </w:rPr>
        <w:instrText xml:space="preserve"> ADDIN EN.CITE &lt;EndNote&gt;&lt;Cite&gt;&lt;Author&gt;Barakat&lt;/Author&gt;&lt;Year&gt;2018&lt;/Year&gt;&lt;RecNum&gt;1081&lt;/RecNum&gt;&lt;DisplayText&gt;&lt;style face="superscript"&gt;[46]&lt;/style&gt;&lt;/DisplayText&gt;&lt;record&gt;&lt;rec-number&gt;1081&lt;/rec-number&gt;&lt;foreign-keys&gt;&lt;key app="EN" db-id="aeezrzfw40xtpned0znvazx10ww2r9wsd50e" timestamp="1508288466"&gt;1081&lt;/key&gt;&lt;key app="ENWeb" db-id=""&gt;0&lt;/key&gt;&lt;/foreign-keys&gt;&lt;ref-type name="Journal Article"&gt;17&lt;/ref-type&gt;&lt;contributors&gt;&lt;authors&gt;&lt;author&gt;Barakat, M. T.&lt;/author&gt;&lt;author&gt;Thosani, N. C.&lt;/author&gt;&lt;author&gt;Huang, R. J.&lt;/author&gt;&lt;author&gt;Choudhary, A.&lt;/author&gt;&lt;author&gt;Kochar, R.&lt;/author&gt;&lt;author&gt;Kothari, S.&lt;/author&gt;&lt;author&gt;Banerjee, S.&lt;/author&gt;&lt;/authors&gt;&lt;/contributors&gt;&lt;auth-address&gt;Division of Gastroenterology and Hepatology, Stanford University Medical Center, Stanford, California.&amp;#xD;Division of Gastroenterology and Hepatology, Stanford University Medical Center, Stanford, California. Electronic address: sbanerje@stanford.edu.&lt;/auth-address&gt;&lt;titles&gt;&lt;title&gt;Effects of a Brief Educational Program on Optimization of Fluoroscopy to Minimize Radiation Exposure During Endoscopic Retrograde Cholangiopancreatography&lt;/title&gt;&lt;secondary-title&gt;Clin Gastroenterol Hepatol&lt;/secondary-title&gt;&lt;/titles&gt;&lt;periodical&gt;&lt;full-title&gt;Clin Gastroenterol Hepatol&lt;/full-title&gt;&lt;/periodical&gt;&lt;keywords&gt;&lt;keyword&gt;Pancreatic and Biliary Disorder&lt;/keyword&gt;&lt;keyword&gt;Safety&lt;/keyword&gt;&lt;keyword&gt;Side Effect&lt;/keyword&gt;&lt;keyword&gt;Treatment&lt;/keyword&gt;&lt;/keywords&gt;&lt;dates&gt;&lt;year&gt;2018&lt;/year&gt;&lt;pub-dates&gt;&lt;date&gt;Aug 10&lt;/date&gt;&lt;/pub-dates&gt;&lt;/dates&gt;&lt;isbn&gt;1542-7714 (Electronic)&amp;#xD;1542-3565 (Linking)&lt;/isbn&gt;&lt;accession-num&gt;28804031&lt;/accession-num&gt;&lt;urls&gt;&lt;related-urls&gt;&lt;url&gt;https://www.ncbi.nlm.nih.gov/pubmed/28804031&lt;/url&gt;&lt;/related-urls&gt;&lt;/urls&gt;&lt;electronic-resource-num&gt;10.1016/j.cgh.2017.08.008&lt;/electronic-resource-num&gt;&lt;/record&gt;&lt;/Cite&gt;&lt;/EndNote&gt;</w:instrText>
      </w:r>
      <w:r w:rsidR="00606DDF" w:rsidRPr="00BE7E30">
        <w:rPr>
          <w:rFonts w:ascii="Book Antiqua" w:hAnsi="Book Antiqua" w:cstheme="majorHAnsi"/>
          <w:lang w:val="en-GB"/>
        </w:rPr>
        <w:fldChar w:fldCharType="separate"/>
      </w:r>
      <w:r w:rsidR="00D20FC1" w:rsidRPr="00BE7E30">
        <w:rPr>
          <w:rFonts w:ascii="Book Antiqua" w:hAnsi="Book Antiqua" w:cstheme="majorHAnsi"/>
          <w:vertAlign w:val="superscript"/>
          <w:lang w:val="en-GB"/>
        </w:rPr>
        <w:t>[</w:t>
      </w:r>
      <w:hyperlink w:anchor="_ENREF_46" w:tooltip="Barakat, 2018 #1081" w:history="1">
        <w:r w:rsidR="000317B6" w:rsidRPr="00BE7E30">
          <w:rPr>
            <w:rFonts w:ascii="Book Antiqua" w:hAnsi="Book Antiqua" w:cstheme="majorHAnsi"/>
            <w:vertAlign w:val="superscript"/>
            <w:lang w:val="en-GB"/>
          </w:rPr>
          <w:t>46</w:t>
        </w:r>
      </w:hyperlink>
      <w:r w:rsidR="00233B3A">
        <w:rPr>
          <w:rFonts w:ascii="Book Antiqua" w:eastAsia="SimSun" w:hAnsi="Book Antiqua" w:cstheme="majorHAnsi" w:hint="eastAsia"/>
          <w:vertAlign w:val="superscript"/>
          <w:lang w:val="en-GB" w:eastAsia="zh-CN"/>
        </w:rPr>
        <w:t>,47</w:t>
      </w:r>
      <w:r w:rsidR="00D20FC1" w:rsidRPr="00BE7E30">
        <w:rPr>
          <w:rFonts w:ascii="Book Antiqua" w:hAnsi="Book Antiqua" w:cstheme="majorHAnsi"/>
          <w:vertAlign w:val="superscript"/>
          <w:lang w:val="en-GB"/>
        </w:rPr>
        <w:t>]</w:t>
      </w:r>
      <w:r w:rsidR="00606DDF" w:rsidRPr="00BE7E30">
        <w:rPr>
          <w:rFonts w:ascii="Book Antiqua" w:hAnsi="Book Antiqua" w:cstheme="majorHAnsi"/>
          <w:lang w:val="en-GB"/>
        </w:rPr>
        <w:fldChar w:fldCharType="end"/>
      </w:r>
      <w:r w:rsidR="00606DDF" w:rsidRPr="00BE7E30">
        <w:rPr>
          <w:rFonts w:ascii="Book Antiqua" w:hAnsi="Book Antiqua" w:cstheme="majorHAnsi"/>
          <w:lang w:val="en-GB"/>
        </w:rPr>
        <w:t xml:space="preserve"> </w:t>
      </w:r>
      <w:r w:rsidR="009C66B9" w:rsidRPr="00BE7E30">
        <w:rPr>
          <w:rFonts w:ascii="Book Antiqua" w:hAnsi="Book Antiqua" w:cstheme="majorHAnsi"/>
          <w:lang w:val="en-GB"/>
        </w:rPr>
        <w:t>because f</w:t>
      </w:r>
      <w:r w:rsidR="00F012B7" w:rsidRPr="00BE7E30">
        <w:rPr>
          <w:rFonts w:ascii="Book Antiqua" w:hAnsi="Book Antiqua" w:cstheme="majorHAnsi"/>
          <w:lang w:val="en-GB"/>
        </w:rPr>
        <w:t xml:space="preserve">luoroscopy time </w:t>
      </w:r>
      <w:r w:rsidR="00604448" w:rsidRPr="00BE7E30">
        <w:rPr>
          <w:rFonts w:ascii="Book Antiqua" w:hAnsi="Book Antiqua" w:cstheme="majorHAnsi"/>
          <w:lang w:val="en-GB"/>
        </w:rPr>
        <w:t xml:space="preserve">is </w:t>
      </w:r>
      <w:r w:rsidR="00F012B7" w:rsidRPr="00BE7E30">
        <w:rPr>
          <w:rFonts w:ascii="Book Antiqua" w:hAnsi="Book Antiqua" w:cstheme="majorHAnsi"/>
          <w:lang w:val="en-GB"/>
        </w:rPr>
        <w:t>relate</w:t>
      </w:r>
      <w:r w:rsidR="00604448" w:rsidRPr="00BE7E30">
        <w:rPr>
          <w:rFonts w:ascii="Book Antiqua" w:hAnsi="Book Antiqua" w:cstheme="majorHAnsi"/>
          <w:lang w:val="en-GB"/>
        </w:rPr>
        <w:t>d</w:t>
      </w:r>
      <w:r w:rsidR="00F012B7" w:rsidRPr="00BE7E30">
        <w:rPr>
          <w:rFonts w:ascii="Book Antiqua" w:hAnsi="Book Antiqua" w:cstheme="majorHAnsi"/>
          <w:lang w:val="en-GB"/>
        </w:rPr>
        <w:t xml:space="preserve"> to radiation exposure</w:t>
      </w:r>
      <w:r w:rsidR="000317B6" w:rsidRPr="00BE7E30">
        <w:rPr>
          <w:rFonts w:ascii="Book Antiqua" w:hAnsi="Book Antiqua" w:cstheme="majorHAnsi"/>
          <w:lang w:val="en-GB"/>
        </w:rPr>
        <w:fldChar w:fldCharType="begin"/>
      </w:r>
      <w:r w:rsidR="000317B6" w:rsidRPr="00BE7E30">
        <w:rPr>
          <w:rFonts w:ascii="Book Antiqua" w:hAnsi="Book Antiqua" w:cstheme="majorHAnsi"/>
          <w:lang w:val="en-GB"/>
        </w:rPr>
        <w:instrText xml:space="preserve"> ADDIN EN.CITE &lt;EndNote&gt;&lt;Cite&gt;&lt;Author&gt;Kachaamy&lt;/Author&gt;&lt;Year&gt;2015&lt;/Year&gt;&lt;RecNum&gt;1565&lt;/RecNum&gt;&lt;DisplayText&gt;&lt;style face="superscript"&gt;[40]&lt;/style&gt;&lt;/DisplayText&gt;&lt;record&gt;&lt;rec-number&gt;1565&lt;/rec-number&gt;&lt;foreign-keys&gt;&lt;key app="EN" db-id="aeezrzfw40xtpned0znvazx10ww2r9wsd50e" timestamp="1530598574"&gt;1565&lt;/key&gt;&lt;key app="ENWeb" db-id=""&gt;0&lt;/key&gt;&lt;/foreign-keys&gt;&lt;ref-type name="Journal Article"&gt;17&lt;/ref-type&gt;&lt;contributors&gt;&lt;authors&gt;&lt;author&gt;Kachaamy, Toufic&lt;/author&gt;&lt;/authors&gt;&lt;/contributors&gt;&lt;titles&gt;&lt;title&gt;Measures of patient radiation exposure during endoscopic retrograde cholangiography: Beyond fluoroscopy time&lt;/title&gt;&lt;secondary-title&gt;World Journal of Gastroenterology&lt;/secondary-title&gt;&lt;/titles&gt;&lt;periodical&gt;&lt;full-title&gt;World Journal of Gastroenterology&lt;/full-title&gt;&lt;/periodical&gt;&lt;pages&gt;1900&lt;/pages&gt;&lt;volume&gt;21&lt;/volume&gt;&lt;number&gt;6&lt;/number&gt;&lt;dates&gt;&lt;year&gt;2015&lt;/year&gt;&lt;/dates&gt;&lt;isbn&gt;1007-9327&lt;/isbn&gt;&lt;urls&gt;&lt;/urls&gt;&lt;electronic-resource-num&gt;10.3748/wjg.v21.i6.1900&lt;/electronic-resource-num&gt;&lt;/record&gt;&lt;/Cite&gt;&lt;/EndNote&gt;</w:instrText>
      </w:r>
      <w:r w:rsidR="000317B6" w:rsidRPr="00BE7E30">
        <w:rPr>
          <w:rFonts w:ascii="Book Antiqua" w:hAnsi="Book Antiqua" w:cstheme="majorHAnsi"/>
          <w:lang w:val="en-GB"/>
        </w:rPr>
        <w:fldChar w:fldCharType="separate"/>
      </w:r>
      <w:r w:rsidR="000317B6" w:rsidRPr="00BE7E30">
        <w:rPr>
          <w:rFonts w:ascii="Book Antiqua" w:hAnsi="Book Antiqua" w:cstheme="majorHAnsi"/>
          <w:vertAlign w:val="superscript"/>
          <w:lang w:val="en-GB"/>
        </w:rPr>
        <w:t>[</w:t>
      </w:r>
      <w:hyperlink w:anchor="_ENREF_40" w:tooltip="Kachaamy, 2015 #1565" w:history="1">
        <w:r w:rsidR="000317B6" w:rsidRPr="00BE7E30">
          <w:rPr>
            <w:rFonts w:ascii="Book Antiqua" w:hAnsi="Book Antiqua" w:cstheme="majorHAnsi"/>
            <w:vertAlign w:val="superscript"/>
            <w:lang w:val="en-GB"/>
          </w:rPr>
          <w:t>40</w:t>
        </w:r>
      </w:hyperlink>
      <w:r w:rsidR="00233B3A">
        <w:rPr>
          <w:rFonts w:ascii="Book Antiqua" w:eastAsia="SimSun" w:hAnsi="Book Antiqua" w:cstheme="majorHAnsi" w:hint="eastAsia"/>
          <w:vertAlign w:val="superscript"/>
          <w:lang w:val="en-GB" w:eastAsia="zh-CN"/>
        </w:rPr>
        <w:t>,48</w:t>
      </w:r>
      <w:r w:rsidR="000317B6" w:rsidRPr="00BE7E30">
        <w:rPr>
          <w:rFonts w:ascii="Book Antiqua" w:hAnsi="Book Antiqua" w:cstheme="majorHAnsi"/>
          <w:vertAlign w:val="superscript"/>
          <w:lang w:val="en-GB"/>
        </w:rPr>
        <w:t>]</w:t>
      </w:r>
      <w:r w:rsidR="000317B6" w:rsidRPr="00BE7E30">
        <w:rPr>
          <w:rFonts w:ascii="Book Antiqua" w:hAnsi="Book Antiqua" w:cstheme="majorHAnsi"/>
          <w:lang w:val="en-GB"/>
        </w:rPr>
        <w:fldChar w:fldCharType="end"/>
      </w:r>
      <w:r w:rsidR="00604448" w:rsidRPr="00BE7E30">
        <w:rPr>
          <w:rFonts w:ascii="Book Antiqua" w:hAnsi="Book Antiqua" w:cstheme="majorHAnsi"/>
          <w:lang w:val="en-GB"/>
        </w:rPr>
        <w:t>.</w:t>
      </w:r>
      <w:r w:rsidR="0072769A" w:rsidRPr="00BE7E30">
        <w:rPr>
          <w:rFonts w:ascii="Book Antiqua" w:hAnsi="Book Antiqua" w:cstheme="majorHAnsi"/>
          <w:lang w:val="en-GB"/>
        </w:rPr>
        <w:t xml:space="preserve"> </w:t>
      </w:r>
      <w:bookmarkEnd w:id="25"/>
      <w:r w:rsidR="00665E65" w:rsidRPr="00BE7E30">
        <w:rPr>
          <w:rFonts w:ascii="Book Antiqua" w:hAnsi="Book Antiqua" w:cstheme="majorHAnsi"/>
          <w:lang w:val="en-GB"/>
        </w:rPr>
        <w:t>With regard to</w:t>
      </w:r>
      <w:r w:rsidR="00FA1970" w:rsidRPr="00BE7E30">
        <w:rPr>
          <w:rFonts w:ascii="Book Antiqua" w:hAnsi="Book Antiqua" w:cstheme="majorHAnsi"/>
          <w:lang w:val="en-GB"/>
        </w:rPr>
        <w:t xml:space="preserve"> </w:t>
      </w:r>
      <w:r w:rsidRPr="00BE7E30">
        <w:rPr>
          <w:rFonts w:ascii="Book Antiqua" w:eastAsia="MS Mincho" w:hAnsi="Book Antiqua" w:cs="Arial"/>
          <w:lang w:val="en-GB"/>
        </w:rPr>
        <w:t xml:space="preserve">the </w:t>
      </w:r>
      <w:r w:rsidR="00FA1970" w:rsidRPr="00BE7E30">
        <w:rPr>
          <w:rFonts w:ascii="Book Antiqua" w:hAnsi="Book Antiqua" w:cstheme="majorHAnsi"/>
          <w:lang w:val="en-GB"/>
        </w:rPr>
        <w:t>fluoroscopy unit</w:t>
      </w:r>
      <w:r w:rsidR="00665E65" w:rsidRPr="00BE7E30">
        <w:rPr>
          <w:rFonts w:ascii="Book Antiqua" w:hAnsi="Book Antiqua" w:cstheme="majorHAnsi"/>
          <w:lang w:val="en-GB"/>
        </w:rPr>
        <w:t xml:space="preserve">, </w:t>
      </w:r>
      <w:r w:rsidR="00EA5FB4" w:rsidRPr="00BE7E30">
        <w:rPr>
          <w:rFonts w:ascii="Book Antiqua" w:hAnsi="Book Antiqua" w:cstheme="majorHAnsi"/>
          <w:lang w:val="en-GB"/>
        </w:rPr>
        <w:t>puls</w:t>
      </w:r>
      <w:r w:rsidR="006C2F13" w:rsidRPr="00BE7E30">
        <w:rPr>
          <w:rFonts w:ascii="Book Antiqua" w:hAnsi="Book Antiqua" w:cstheme="majorHAnsi"/>
          <w:lang w:val="en-GB"/>
        </w:rPr>
        <w:t>ation</w:t>
      </w:r>
      <w:r w:rsidR="00EA5FB4" w:rsidRPr="00BE7E30">
        <w:rPr>
          <w:rFonts w:ascii="Book Antiqua" w:hAnsi="Book Antiqua" w:cstheme="majorHAnsi"/>
          <w:lang w:val="en-GB"/>
        </w:rPr>
        <w:t>,</w:t>
      </w:r>
      <w:r w:rsidR="00C169D7" w:rsidRPr="00BE7E30">
        <w:rPr>
          <w:rFonts w:ascii="Book Antiqua" w:hAnsi="Book Antiqua" w:cstheme="majorHAnsi"/>
          <w:lang w:val="en-GB"/>
        </w:rPr>
        <w:t xml:space="preserve"> </w:t>
      </w:r>
      <w:r w:rsidR="00CB2210" w:rsidRPr="00BE7E30">
        <w:rPr>
          <w:rFonts w:ascii="Book Antiqua" w:hAnsi="Book Antiqua" w:cstheme="majorHAnsi"/>
          <w:lang w:val="en-GB"/>
        </w:rPr>
        <w:t>static</w:t>
      </w:r>
      <w:r w:rsidR="00C169D7" w:rsidRPr="00BE7E30">
        <w:rPr>
          <w:rFonts w:ascii="Book Antiqua" w:hAnsi="Book Antiqua" w:cstheme="majorHAnsi"/>
          <w:lang w:val="en-GB"/>
        </w:rPr>
        <w:t xml:space="preserve"> fluoroscopy, </w:t>
      </w:r>
      <w:r w:rsidR="00BE6934" w:rsidRPr="00BE7E30">
        <w:rPr>
          <w:rFonts w:ascii="Book Antiqua" w:hAnsi="Book Antiqua" w:cstheme="majorHAnsi"/>
          <w:lang w:val="en-GB"/>
        </w:rPr>
        <w:t xml:space="preserve">C-arm, </w:t>
      </w:r>
      <w:r w:rsidR="00C169D7" w:rsidRPr="00BE7E30">
        <w:rPr>
          <w:rFonts w:ascii="Book Antiqua" w:hAnsi="Book Antiqua" w:cstheme="majorHAnsi"/>
          <w:lang w:val="en-GB"/>
        </w:rPr>
        <w:t>low pulse rate</w:t>
      </w:r>
      <w:r w:rsidR="00665E65" w:rsidRPr="00BE7E30">
        <w:rPr>
          <w:rFonts w:ascii="Book Antiqua" w:hAnsi="Book Antiqua" w:cstheme="majorHAnsi"/>
          <w:lang w:val="en-GB"/>
        </w:rPr>
        <w:t xml:space="preserve">, </w:t>
      </w:r>
      <w:r w:rsidR="00CB2210" w:rsidRPr="00BE7E30">
        <w:rPr>
          <w:rFonts w:ascii="Book Antiqua" w:hAnsi="Book Antiqua" w:cstheme="majorHAnsi"/>
          <w:lang w:val="en-GB"/>
        </w:rPr>
        <w:t xml:space="preserve">and the </w:t>
      </w:r>
      <w:r w:rsidR="00C169D7" w:rsidRPr="00BE7E30">
        <w:rPr>
          <w:rFonts w:ascii="Book Antiqua" w:hAnsi="Book Antiqua" w:cstheme="majorHAnsi"/>
          <w:lang w:val="en-GB"/>
        </w:rPr>
        <w:t xml:space="preserve">distance </w:t>
      </w:r>
      <w:r w:rsidR="00C169D7" w:rsidRPr="00BE7E30">
        <w:rPr>
          <w:rFonts w:ascii="Book Antiqua" w:hAnsi="Book Antiqua" w:cstheme="majorHAnsi"/>
          <w:bCs/>
          <w:lang w:val="en-GB"/>
        </w:rPr>
        <w:t>between</w:t>
      </w:r>
      <w:r w:rsidR="006C2F13" w:rsidRPr="00BE7E30">
        <w:rPr>
          <w:rFonts w:ascii="Book Antiqua" w:hAnsi="Book Antiqua" w:cstheme="majorHAnsi"/>
          <w:bCs/>
          <w:lang w:val="en-GB"/>
        </w:rPr>
        <w:t xml:space="preserve"> the</w:t>
      </w:r>
      <w:r w:rsidR="00C169D7" w:rsidRPr="00BE7E30">
        <w:rPr>
          <w:rFonts w:ascii="Book Antiqua" w:hAnsi="Book Antiqua" w:cstheme="majorHAnsi"/>
          <w:bCs/>
          <w:lang w:val="en-GB"/>
        </w:rPr>
        <w:t xml:space="preserve"> monitor and </w:t>
      </w:r>
      <w:r w:rsidR="006C2F13" w:rsidRPr="00BE7E30">
        <w:rPr>
          <w:rFonts w:ascii="Book Antiqua" w:hAnsi="Book Antiqua" w:cstheme="majorHAnsi"/>
          <w:bCs/>
          <w:lang w:val="en-GB"/>
        </w:rPr>
        <w:t xml:space="preserve">the </w:t>
      </w:r>
      <w:r w:rsidR="00CB2210" w:rsidRPr="00BE7E30">
        <w:rPr>
          <w:rFonts w:ascii="Book Antiqua" w:hAnsi="Book Antiqua" w:cstheme="majorHAnsi"/>
          <w:bCs/>
          <w:lang w:val="en-GB"/>
        </w:rPr>
        <w:t xml:space="preserve">endoscope </w:t>
      </w:r>
      <w:r w:rsidR="00492306" w:rsidRPr="00BE7E30">
        <w:rPr>
          <w:rFonts w:ascii="Book Antiqua" w:hAnsi="Book Antiqua" w:cstheme="majorHAnsi"/>
          <w:bCs/>
          <w:lang w:val="en-GB"/>
        </w:rPr>
        <w:t xml:space="preserve">can </w:t>
      </w:r>
      <w:r w:rsidR="009755FD" w:rsidRPr="00BE7E30">
        <w:rPr>
          <w:rFonts w:ascii="Book Antiqua" w:hAnsi="Book Antiqua" w:cstheme="majorHAnsi"/>
          <w:bCs/>
          <w:lang w:val="en-GB"/>
        </w:rPr>
        <w:t xml:space="preserve">help to </w:t>
      </w:r>
      <w:r w:rsidR="00492306" w:rsidRPr="00BE7E30">
        <w:rPr>
          <w:rFonts w:ascii="Book Antiqua" w:hAnsi="Book Antiqua" w:cstheme="majorHAnsi"/>
          <w:bCs/>
          <w:lang w:val="en-GB"/>
        </w:rPr>
        <w:t xml:space="preserve">reduce </w:t>
      </w:r>
      <w:r w:rsidR="00CB2210" w:rsidRPr="00BE7E30">
        <w:rPr>
          <w:rFonts w:ascii="Book Antiqua" w:hAnsi="Book Antiqua" w:cstheme="majorHAnsi"/>
          <w:bCs/>
          <w:lang w:val="en-GB"/>
        </w:rPr>
        <w:t>the total radiation dose</w:t>
      </w:r>
      <w:r w:rsidR="000317B6" w:rsidRPr="00BE7E30">
        <w:rPr>
          <w:rFonts w:ascii="Book Antiqua" w:hAnsi="Book Antiqua" w:cstheme="majorHAnsi"/>
          <w:lang w:val="en-GB"/>
        </w:rPr>
        <w:fldChar w:fldCharType="begin">
          <w:fldData xml:space="preserve">PEVuZE5vdGU+PENpdGU+PEF1dGhvcj5TdGFuaXN6ZXdza2E8L0F1dGhvcj48WWVhcj4yMDE3PC9Z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</w:fldData>
        </w:fldChar>
      </w:r>
      <w:r w:rsidR="000317B6" w:rsidRPr="00BE7E30">
        <w:rPr>
          <w:rFonts w:ascii="Book Antiqua" w:hAnsi="Book Antiqua" w:cstheme="majorHAnsi"/>
          <w:lang w:val="en-GB"/>
        </w:rPr>
        <w:instrText xml:space="preserve"> ADDIN EN.CITE </w:instrText>
      </w:r>
      <w:r w:rsidR="000317B6" w:rsidRPr="00BE7E30">
        <w:rPr>
          <w:rFonts w:ascii="Book Antiqua" w:hAnsi="Book Antiqua" w:cstheme="majorHAnsi"/>
          <w:lang w:val="en-GB"/>
        </w:rPr>
        <w:fldChar w:fldCharType="begin">
          <w:fldData xml:space="preserve">PEVuZE5vdGU+PENpdGU+PEF1dGhvcj5TdGFuaXN6ZXdza2E8L0F1dGhvcj48WWVhcj4yMDE3PC9Z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</w:fldData>
        </w:fldChar>
      </w:r>
      <w:r w:rsidR="000317B6" w:rsidRPr="00BE7E30">
        <w:rPr>
          <w:rFonts w:ascii="Book Antiqua" w:hAnsi="Book Antiqua" w:cstheme="majorHAnsi"/>
          <w:lang w:val="en-GB"/>
        </w:rPr>
        <w:instrText xml:space="preserve"> ADDIN EN.CITE.DATA </w:instrText>
      </w:r>
      <w:r w:rsidR="000317B6" w:rsidRPr="00BE7E30">
        <w:rPr>
          <w:rFonts w:ascii="Book Antiqua" w:hAnsi="Book Antiqua" w:cstheme="majorHAnsi"/>
          <w:lang w:val="en-GB"/>
        </w:rPr>
      </w:r>
      <w:r w:rsidR="000317B6" w:rsidRPr="00BE7E30">
        <w:rPr>
          <w:rFonts w:ascii="Book Antiqua" w:hAnsi="Book Antiqua" w:cstheme="majorHAnsi"/>
          <w:lang w:val="en-GB"/>
        </w:rPr>
        <w:fldChar w:fldCharType="end"/>
      </w:r>
      <w:r w:rsidR="000317B6" w:rsidRPr="00BE7E30">
        <w:rPr>
          <w:rFonts w:ascii="Book Antiqua" w:hAnsi="Book Antiqua" w:cstheme="majorHAnsi"/>
          <w:lang w:val="en-GB"/>
        </w:rPr>
      </w:r>
      <w:r w:rsidR="000317B6" w:rsidRPr="00BE7E30">
        <w:rPr>
          <w:rFonts w:ascii="Book Antiqua" w:hAnsi="Book Antiqua" w:cstheme="majorHAnsi"/>
          <w:lang w:val="en-GB"/>
        </w:rPr>
        <w:fldChar w:fldCharType="separate"/>
      </w:r>
      <w:r w:rsidR="000317B6" w:rsidRPr="00BE7E30">
        <w:rPr>
          <w:rFonts w:ascii="Book Antiqua" w:hAnsi="Book Antiqua" w:cstheme="majorHAnsi"/>
          <w:vertAlign w:val="superscript"/>
          <w:lang w:val="en-GB"/>
        </w:rPr>
        <w:t>[</w:t>
      </w:r>
      <w:hyperlink w:anchor="_ENREF_19" w:tooltip="Staniszewska, 2017 #1085" w:history="1">
        <w:r w:rsidR="000317B6" w:rsidRPr="00BE7E30">
          <w:rPr>
            <w:rFonts w:ascii="Book Antiqua" w:hAnsi="Book Antiqua" w:cstheme="majorHAnsi"/>
            <w:vertAlign w:val="superscript"/>
            <w:lang w:val="en-GB"/>
          </w:rPr>
          <w:t>19</w:t>
        </w:r>
      </w:hyperlink>
      <w:r w:rsidR="00233B3A">
        <w:rPr>
          <w:rFonts w:ascii="Book Antiqua" w:eastAsia="SimSun" w:hAnsi="Book Antiqua" w:cstheme="majorHAnsi" w:hint="eastAsia"/>
          <w:vertAlign w:val="superscript"/>
          <w:lang w:val="en-GB" w:eastAsia="zh-CN"/>
        </w:rPr>
        <w:t>,49-54</w:t>
      </w:r>
      <w:r w:rsidR="000317B6" w:rsidRPr="00BE7E30">
        <w:rPr>
          <w:rFonts w:ascii="Book Antiqua" w:hAnsi="Book Antiqua" w:cstheme="majorHAnsi"/>
          <w:vertAlign w:val="superscript"/>
          <w:lang w:val="en-GB"/>
        </w:rPr>
        <w:t>]</w:t>
      </w:r>
      <w:r w:rsidR="000317B6" w:rsidRPr="00BE7E30">
        <w:rPr>
          <w:rFonts w:ascii="Book Antiqua" w:hAnsi="Book Antiqua" w:cstheme="majorHAnsi"/>
          <w:lang w:val="en-GB"/>
        </w:rPr>
        <w:fldChar w:fldCharType="end"/>
      </w:r>
      <w:r w:rsidR="00967FCE" w:rsidRPr="00BE7E30">
        <w:rPr>
          <w:rFonts w:ascii="Book Antiqua" w:hAnsi="Book Antiqua" w:cstheme="majorHAnsi"/>
          <w:lang w:val="en-GB"/>
        </w:rPr>
        <w:t>. Recentl</w:t>
      </w:r>
      <w:r w:rsidR="00AE5104" w:rsidRPr="00BE7E30">
        <w:rPr>
          <w:rFonts w:ascii="Book Antiqua" w:hAnsi="Book Antiqua" w:cstheme="majorHAnsi"/>
          <w:lang w:val="en-GB"/>
        </w:rPr>
        <w:t>y</w:t>
      </w:r>
      <w:r w:rsidRPr="00BE7E30">
        <w:rPr>
          <w:rFonts w:ascii="Book Antiqua" w:eastAsia="MS Mincho" w:hAnsi="Book Antiqua" w:cs="Arial"/>
          <w:lang w:val="en-GB"/>
        </w:rPr>
        <w:t>,</w:t>
      </w:r>
      <w:r w:rsidRPr="00BE7E30">
        <w:rPr>
          <w:rFonts w:ascii="Book Antiqua" w:hAnsi="Book Antiqua" w:cstheme="majorHAnsi"/>
          <w:lang w:val="en-GB"/>
        </w:rPr>
        <w:t xml:space="preserve"> some image</w:t>
      </w:r>
      <w:r w:rsidR="00CB2210" w:rsidRPr="00BE7E30">
        <w:rPr>
          <w:rFonts w:ascii="Book Antiqua" w:hAnsi="Book Antiqua" w:cstheme="majorHAnsi"/>
          <w:lang w:val="en-GB"/>
        </w:rPr>
        <w:t>-</w:t>
      </w:r>
      <w:r w:rsidR="009755FD" w:rsidRPr="00BE7E30">
        <w:rPr>
          <w:rFonts w:ascii="Book Antiqua" w:hAnsi="Book Antiqua" w:cstheme="majorHAnsi"/>
          <w:lang w:val="en-GB"/>
        </w:rPr>
        <w:t>enhancing</w:t>
      </w:r>
      <w:r w:rsidR="00912071" w:rsidRPr="00BE7E30">
        <w:rPr>
          <w:rFonts w:ascii="Book Antiqua" w:hAnsi="Book Antiqua" w:cstheme="majorHAnsi"/>
          <w:lang w:val="en-GB"/>
        </w:rPr>
        <w:t xml:space="preserve"> </w:t>
      </w:r>
      <w:r w:rsidRPr="00BE7E30">
        <w:rPr>
          <w:rFonts w:ascii="Book Antiqua" w:hAnsi="Book Antiqua" w:cstheme="majorHAnsi"/>
          <w:lang w:val="en-GB"/>
        </w:rPr>
        <w:t>technologies</w:t>
      </w:r>
      <w:r w:rsidR="00554627" w:rsidRPr="00BE7E30">
        <w:rPr>
          <w:rFonts w:ascii="Book Antiqua" w:hAnsi="Book Antiqua" w:cstheme="majorHAnsi"/>
          <w:lang w:val="en-GB"/>
        </w:rPr>
        <w:t>,</w:t>
      </w:r>
      <w:r w:rsidR="00CB2210" w:rsidRPr="00BE7E30">
        <w:rPr>
          <w:rFonts w:ascii="Book Antiqua" w:hAnsi="Book Antiqua" w:cstheme="majorHAnsi"/>
          <w:lang w:val="en-GB"/>
        </w:rPr>
        <w:t xml:space="preserve"> </w:t>
      </w:r>
      <w:r w:rsidR="00A62EA6" w:rsidRPr="00BE7E30">
        <w:rPr>
          <w:rFonts w:ascii="Book Antiqua" w:hAnsi="Book Antiqua" w:cstheme="majorHAnsi"/>
          <w:lang w:val="en-GB"/>
        </w:rPr>
        <w:t xml:space="preserve">centre </w:t>
      </w:r>
      <w:r w:rsidR="00554627" w:rsidRPr="00BE7E30">
        <w:rPr>
          <w:rFonts w:ascii="Book Antiqua" w:hAnsi="Book Antiqua" w:cstheme="majorHAnsi"/>
          <w:lang w:val="en-GB"/>
        </w:rPr>
        <w:t>volume</w:t>
      </w:r>
      <w:r w:rsidR="00815907" w:rsidRPr="00BE7E30">
        <w:rPr>
          <w:rFonts w:ascii="Book Antiqua" w:hAnsi="Book Antiqua" w:cstheme="majorHAnsi"/>
          <w:bCs/>
          <w:color w:val="000000"/>
          <w:lang w:val="en-GB"/>
        </w:rPr>
        <w:t xml:space="preserve"> and local DRL </w:t>
      </w:r>
      <w:r w:rsidR="00CB2210" w:rsidRPr="00BE7E30">
        <w:rPr>
          <w:rFonts w:ascii="Book Antiqua" w:hAnsi="Book Antiqua" w:cstheme="majorHAnsi"/>
          <w:bCs/>
          <w:color w:val="000000"/>
          <w:lang w:val="en-GB"/>
        </w:rPr>
        <w:t>guidelines</w:t>
      </w:r>
      <w:r w:rsidR="00604448" w:rsidRPr="00BE7E30">
        <w:rPr>
          <w:rFonts w:ascii="Book Antiqua" w:hAnsi="Book Antiqua" w:cstheme="majorHAnsi"/>
          <w:bCs/>
          <w:color w:val="000000"/>
          <w:lang w:val="en-GB"/>
        </w:rPr>
        <w:t xml:space="preserve"> have</w:t>
      </w:r>
      <w:r w:rsidR="00A74D6B" w:rsidRPr="00BE7E30">
        <w:rPr>
          <w:rFonts w:ascii="Book Antiqua" w:hAnsi="Book Antiqua" w:cstheme="majorHAnsi"/>
          <w:bCs/>
          <w:color w:val="000000"/>
          <w:lang w:val="en-GB"/>
        </w:rPr>
        <w:t xml:space="preserve"> </w:t>
      </w:r>
      <w:r w:rsidR="009E40EC" w:rsidRPr="00BE7E30">
        <w:rPr>
          <w:rFonts w:ascii="Book Antiqua" w:hAnsi="Book Antiqua" w:cstheme="majorHAnsi"/>
          <w:lang w:val="en-GB"/>
        </w:rPr>
        <w:t>also</w:t>
      </w:r>
      <w:r w:rsidR="00604448" w:rsidRPr="00BE7E30">
        <w:rPr>
          <w:rFonts w:ascii="Book Antiqua" w:hAnsi="Book Antiqua" w:cstheme="majorHAnsi"/>
          <w:lang w:val="en-GB"/>
        </w:rPr>
        <w:t xml:space="preserve"> been shown to</w:t>
      </w:r>
      <w:r w:rsidR="009E40EC" w:rsidRPr="00BE7E30">
        <w:rPr>
          <w:rFonts w:ascii="Book Antiqua" w:hAnsi="Book Antiqua" w:cstheme="majorHAnsi"/>
          <w:lang w:val="en-GB"/>
        </w:rPr>
        <w:t xml:space="preserve"> influence</w:t>
      </w:r>
      <w:r w:rsidR="00CB2210" w:rsidRPr="00BE7E30">
        <w:rPr>
          <w:rFonts w:ascii="Book Antiqua" w:hAnsi="Book Antiqua" w:cstheme="majorHAnsi"/>
          <w:lang w:val="en-GB"/>
        </w:rPr>
        <w:t xml:space="preserve"> the total radiation dose delivered to patients</w:t>
      </w:r>
      <w:r w:rsidR="00554627" w:rsidRPr="00BE7E30">
        <w:rPr>
          <w:rFonts w:ascii="Book Antiqua" w:hAnsi="Book Antiqua" w:cstheme="majorHAnsi"/>
          <w:color w:val="141413"/>
          <w:lang w:val="en-GB"/>
        </w:rPr>
        <w:fldChar w:fldCharType="begin"/>
      </w:r>
      <w:r w:rsidR="006C327C" w:rsidRPr="00BE7E30">
        <w:rPr>
          <w:rFonts w:ascii="Book Antiqua" w:hAnsi="Book Antiqua" w:cstheme="majorHAnsi"/>
          <w:color w:val="141413"/>
          <w:lang w:val="en-GB"/>
        </w:rPr>
        <w:instrText xml:space="preserve"> ADDIN EN.CITE &lt;EndNote&gt;&lt;Cite&gt;&lt;Author&gt;Hayashi&lt;/Author&gt;&lt;Year&gt;2018&lt;/Year&gt;&lt;RecNum&gt;1601&lt;/RecNum&gt;&lt;DisplayText&gt;&lt;style face="superscript"&gt;[36]&lt;/style&gt;&lt;/DisplayText&gt;&lt;record&gt;&lt;rec-number&gt;1601&lt;/rec-number&gt;&lt;foreign-keys&gt;&lt;key app="EN" db-id="aeezrzfw40xtpned0znvazx10ww2r9wsd50e" timestamp="1533226945"&gt;1601&lt;/key&gt;&lt;key app="ENWeb" db-id=""&gt;0&lt;/key&gt;&lt;/foreign-keys&gt;&lt;ref-type name="Journal Article"&gt;17&lt;/ref-type&gt;&lt;contributors&gt;&lt;authors&gt;&lt;author&gt;Hayashi, Shiro&lt;/author&gt;&lt;author&gt;Higaki, Yu&lt;/author&gt;&lt;author&gt;Tomita, Ryo&lt;/author&gt;&lt;author&gt;Shimakoshi, Hiromi&lt;/author&gt;&lt;author&gt;Shimoda, Akiyoshi&lt;/author&gt;&lt;author&gt;Osugi, Naoto&lt;/author&gt;&lt;author&gt;Sugimoto, Aya&lt;/author&gt;&lt;author&gt;Takahashi, Kei&lt;/author&gt;&lt;author&gt;Mukai, Kaori&lt;/author&gt;&lt;author&gt;Nakamatsu, Dai&lt;/author&gt;&lt;author&gt;Matsubara, Tokuhiro&lt;/author&gt;&lt;author&gt;Yamamoto, Masashi&lt;/author&gt;&lt;author&gt;Nakajima, Sachiko&lt;/author&gt;&lt;author&gt;Nishida, Tsutomu&lt;/author&gt;&lt;author&gt;Fukui, Koji&lt;/author&gt;&lt;author&gt;Inada, Masami&lt;/author&gt;&lt;/authors&gt;&lt;/contributors&gt;&lt;titles&gt;&lt;title&gt;940 Disease Site and Processing Engine Affect Radiation Exposure Dose during Ercp&lt;/title&gt;&lt;secondary-title&gt;Gastrointestinal Endoscopy&lt;/secondary-title&gt;&lt;/titles&gt;&lt;periodical&gt;&lt;full-title&gt;Gastrointest Endosc&lt;/full-title&gt;&lt;abbr-1&gt;Gastrointestinal endoscopy&lt;/abbr-1&gt;&lt;/periodical&gt;&lt;pages&gt;AB137&lt;/pages&gt;&lt;volume&gt;87&lt;/volume&gt;&lt;number&gt;6&lt;/number&gt;&lt;dates&gt;&lt;year&gt;2018&lt;/year&gt;&lt;/dates&gt;&lt;isbn&gt;00165107&lt;/isbn&gt;&lt;urls&gt;&lt;/urls&gt;&lt;electronic-resource-num&gt;10.1016/j.gie.2018.04.1348&lt;/electronic-resource-num&gt;&lt;/record&gt;&lt;/Cite&gt;&lt;/EndNote&gt;</w:instrText>
      </w:r>
      <w:r w:rsidR="00554627" w:rsidRPr="00BE7E30">
        <w:rPr>
          <w:rFonts w:ascii="Book Antiqua" w:hAnsi="Book Antiqua" w:cstheme="majorHAnsi"/>
          <w:color w:val="141413"/>
          <w:lang w:val="en-GB"/>
        </w:rPr>
        <w:fldChar w:fldCharType="separate"/>
      </w:r>
      <w:r w:rsidR="006C327C" w:rsidRPr="00BE7E30">
        <w:rPr>
          <w:rFonts w:ascii="Book Antiqua" w:hAnsi="Book Antiqua" w:cstheme="majorHAnsi"/>
          <w:color w:val="141413"/>
          <w:vertAlign w:val="superscript"/>
          <w:lang w:val="en-GB"/>
        </w:rPr>
        <w:t>[</w:t>
      </w:r>
      <w:hyperlink w:anchor="_ENREF_36" w:tooltip="Hayashi, 2018 #1601" w:history="1">
        <w:r w:rsidR="000317B6" w:rsidRPr="00BE7E30">
          <w:rPr>
            <w:rFonts w:ascii="Book Antiqua" w:hAnsi="Book Antiqua" w:cstheme="majorHAnsi"/>
            <w:color w:val="141413"/>
            <w:vertAlign w:val="superscript"/>
            <w:lang w:val="en-GB"/>
          </w:rPr>
          <w:t>36</w:t>
        </w:r>
      </w:hyperlink>
      <w:r w:rsidR="00233B3A">
        <w:rPr>
          <w:rFonts w:ascii="Book Antiqua" w:eastAsia="SimSun" w:hAnsi="Book Antiqua" w:cstheme="majorHAnsi" w:hint="eastAsia"/>
          <w:color w:val="141413"/>
          <w:vertAlign w:val="superscript"/>
          <w:lang w:val="en-GB" w:eastAsia="zh-CN"/>
        </w:rPr>
        <w:t>,55-58</w:t>
      </w:r>
      <w:r w:rsidR="006C327C" w:rsidRPr="00BE7E30">
        <w:rPr>
          <w:rFonts w:ascii="Book Antiqua" w:hAnsi="Book Antiqua" w:cstheme="majorHAnsi"/>
          <w:color w:val="141413"/>
          <w:vertAlign w:val="superscript"/>
          <w:lang w:val="en-GB"/>
        </w:rPr>
        <w:t>]</w:t>
      </w:r>
      <w:r w:rsidR="00554627" w:rsidRPr="00BE7E30">
        <w:rPr>
          <w:rFonts w:ascii="Book Antiqua" w:hAnsi="Book Antiqua" w:cstheme="majorHAnsi"/>
          <w:color w:val="141413"/>
          <w:lang w:val="en-GB"/>
        </w:rPr>
        <w:fldChar w:fldCharType="end"/>
      </w:r>
      <w:r w:rsidR="00AE5104" w:rsidRPr="00BE7E30">
        <w:rPr>
          <w:rFonts w:ascii="Book Antiqua" w:hAnsi="Book Antiqua" w:cstheme="majorHAnsi"/>
          <w:lang w:val="en-GB"/>
        </w:rPr>
        <w:t xml:space="preserve">. </w:t>
      </w:r>
      <w:r w:rsidR="008003CB" w:rsidRPr="00BE7E30">
        <w:rPr>
          <w:rFonts w:ascii="Book Antiqua" w:hAnsi="Book Antiqua" w:cstheme="majorHAnsi"/>
          <w:lang w:val="en-GB"/>
        </w:rPr>
        <w:t xml:space="preserve">The </w:t>
      </w:r>
      <w:r w:rsidR="00CB2210" w:rsidRPr="00BE7E30">
        <w:rPr>
          <w:rFonts w:ascii="Book Antiqua" w:hAnsi="Book Antiqua" w:cstheme="majorHAnsi"/>
          <w:lang w:val="en-GB"/>
        </w:rPr>
        <w:t>simplest</w:t>
      </w:r>
      <w:r w:rsidR="00604448" w:rsidRPr="00BE7E30">
        <w:rPr>
          <w:rFonts w:ascii="Book Antiqua" w:hAnsi="Book Antiqua" w:cstheme="majorHAnsi"/>
          <w:lang w:val="en-GB"/>
        </w:rPr>
        <w:t xml:space="preserve"> and</w:t>
      </w:r>
      <w:r w:rsidR="00CB2210" w:rsidRPr="00BE7E30">
        <w:rPr>
          <w:rFonts w:ascii="Book Antiqua" w:hAnsi="Book Antiqua" w:cstheme="majorHAnsi"/>
          <w:lang w:val="en-GB"/>
        </w:rPr>
        <w:t xml:space="preserve"> </w:t>
      </w:r>
      <w:r w:rsidR="008003CB" w:rsidRPr="00BE7E30">
        <w:rPr>
          <w:rFonts w:ascii="Book Antiqua" w:hAnsi="Book Antiqua" w:cstheme="majorHAnsi"/>
          <w:lang w:val="en-GB"/>
        </w:rPr>
        <w:t>most effective ways to reduce the total radiation dose are</w:t>
      </w:r>
      <w:r w:rsidR="00233B3A">
        <w:rPr>
          <w:rFonts w:ascii="Book Antiqua" w:eastAsia="SimSun" w:hAnsi="Book Antiqua" w:cstheme="majorHAnsi" w:hint="eastAsia"/>
          <w:lang w:val="en-GB" w:eastAsia="zh-CN"/>
        </w:rPr>
        <w:t>:</w:t>
      </w:r>
      <w:r w:rsidR="00CB2210" w:rsidRPr="00BE7E30">
        <w:rPr>
          <w:rFonts w:ascii="Book Antiqua" w:hAnsi="Book Antiqua" w:cstheme="majorHAnsi"/>
          <w:lang w:val="en-GB"/>
        </w:rPr>
        <w:t xml:space="preserve"> </w:t>
      </w:r>
      <w:r w:rsidR="00604448" w:rsidRPr="00BE7E30">
        <w:rPr>
          <w:rFonts w:ascii="Book Antiqua" w:hAnsi="Book Antiqua" w:cstheme="majorHAnsi"/>
          <w:lang w:val="en-GB"/>
        </w:rPr>
        <w:t>(1)</w:t>
      </w:r>
      <w:r w:rsidR="008003CB" w:rsidRPr="00BE7E30">
        <w:rPr>
          <w:rFonts w:ascii="Book Antiqua" w:hAnsi="Book Antiqua" w:cstheme="majorHAnsi"/>
          <w:lang w:val="en-GB"/>
        </w:rPr>
        <w:t xml:space="preserve"> </w:t>
      </w:r>
      <w:r w:rsidR="00CB2210" w:rsidRPr="00BE7E30">
        <w:rPr>
          <w:rFonts w:ascii="Book Antiqua" w:eastAsia="MS Mincho" w:hAnsi="Book Antiqua" w:cs="Arial"/>
          <w:lang w:val="en-GB"/>
        </w:rPr>
        <w:t>using a</w:t>
      </w:r>
      <w:r w:rsidR="009755FD" w:rsidRPr="00BE7E30">
        <w:rPr>
          <w:rFonts w:ascii="Book Antiqua" w:hAnsi="Book Antiqua" w:cstheme="majorHAnsi"/>
          <w:lang w:val="en-GB"/>
        </w:rPr>
        <w:t xml:space="preserve"> low </w:t>
      </w:r>
      <w:r w:rsidR="008003CB" w:rsidRPr="00BE7E30">
        <w:rPr>
          <w:rFonts w:ascii="Book Antiqua" w:hAnsi="Book Antiqua" w:cstheme="majorHAnsi"/>
          <w:lang w:val="en-GB"/>
        </w:rPr>
        <w:t>frame rate</w:t>
      </w:r>
      <w:r w:rsidR="00CB2210" w:rsidRPr="00BE7E30">
        <w:rPr>
          <w:rFonts w:ascii="Book Antiqua" w:hAnsi="Book Antiqua" w:cstheme="majorHAnsi"/>
          <w:lang w:val="en-GB"/>
        </w:rPr>
        <w:t>;</w:t>
      </w:r>
      <w:r w:rsidR="009755FD" w:rsidRPr="00BE7E30">
        <w:rPr>
          <w:rFonts w:ascii="Book Antiqua" w:hAnsi="Book Antiqua" w:cstheme="majorHAnsi"/>
          <w:lang w:val="en-GB"/>
        </w:rPr>
        <w:t xml:space="preserve"> </w:t>
      </w:r>
      <w:r w:rsidR="00604448" w:rsidRPr="00BE7E30">
        <w:rPr>
          <w:rFonts w:ascii="Book Antiqua" w:eastAsia="MS Mincho" w:hAnsi="Book Antiqua" w:cs="Arial"/>
          <w:lang w:val="en-GB"/>
        </w:rPr>
        <w:t>(2)</w:t>
      </w:r>
      <w:r w:rsidR="009755FD" w:rsidRPr="00BE7E30">
        <w:rPr>
          <w:rFonts w:ascii="Book Antiqua" w:hAnsi="Book Antiqua" w:cstheme="majorHAnsi"/>
          <w:lang w:val="en-GB"/>
        </w:rPr>
        <w:t xml:space="preserve"> </w:t>
      </w:r>
      <w:r w:rsidR="00CB2210" w:rsidRPr="00BE7E30">
        <w:rPr>
          <w:rFonts w:ascii="Book Antiqua" w:hAnsi="Book Antiqua" w:cstheme="majorHAnsi"/>
          <w:lang w:val="en-GB"/>
        </w:rPr>
        <w:t xml:space="preserve">using </w:t>
      </w:r>
      <w:r w:rsidR="009755FD" w:rsidRPr="00BE7E30">
        <w:rPr>
          <w:rFonts w:ascii="Book Antiqua" w:hAnsi="Book Antiqua" w:cstheme="majorHAnsi"/>
          <w:lang w:val="en-GB"/>
        </w:rPr>
        <w:t>l</w:t>
      </w:r>
      <w:r w:rsidR="008003CB" w:rsidRPr="00BE7E30">
        <w:rPr>
          <w:rFonts w:ascii="Book Antiqua" w:hAnsi="Book Antiqua" w:cstheme="majorHAnsi"/>
          <w:lang w:val="en-GB"/>
        </w:rPr>
        <w:t>ow magnification</w:t>
      </w:r>
      <w:r w:rsidR="00CB2210" w:rsidRPr="00BE7E30">
        <w:rPr>
          <w:rFonts w:ascii="Book Antiqua" w:hAnsi="Book Antiqua" w:cstheme="majorHAnsi"/>
          <w:lang w:val="en-GB"/>
        </w:rPr>
        <w:t>;</w:t>
      </w:r>
      <w:r w:rsidR="008003CB" w:rsidRPr="00BE7E30">
        <w:rPr>
          <w:rFonts w:ascii="Book Antiqua" w:hAnsi="Book Antiqua" w:cstheme="majorHAnsi"/>
          <w:lang w:val="en-GB"/>
        </w:rPr>
        <w:t xml:space="preserve"> </w:t>
      </w:r>
      <w:r w:rsidR="009E40EC" w:rsidRPr="00BE7E30">
        <w:rPr>
          <w:rFonts w:ascii="Book Antiqua" w:hAnsi="Book Antiqua" w:cstheme="majorHAnsi"/>
          <w:lang w:val="en-GB"/>
        </w:rPr>
        <w:t>and</w:t>
      </w:r>
      <w:r w:rsidR="00604448" w:rsidRPr="00BE7E30">
        <w:rPr>
          <w:rFonts w:ascii="Book Antiqua" w:hAnsi="Book Antiqua" w:cstheme="majorHAnsi"/>
          <w:lang w:val="en-GB"/>
        </w:rPr>
        <w:t xml:space="preserve"> (3)</w:t>
      </w:r>
      <w:r w:rsidR="009755FD" w:rsidRPr="00BE7E30">
        <w:rPr>
          <w:rFonts w:ascii="Book Antiqua" w:hAnsi="Book Antiqua" w:cstheme="majorHAnsi"/>
          <w:lang w:val="en-GB"/>
        </w:rPr>
        <w:t xml:space="preserve"> </w:t>
      </w:r>
      <w:r w:rsidR="00CB2210" w:rsidRPr="00BE7E30">
        <w:rPr>
          <w:rFonts w:ascii="Book Antiqua" w:hAnsi="Book Antiqua" w:cstheme="majorHAnsi"/>
          <w:lang w:val="en-GB"/>
        </w:rPr>
        <w:t xml:space="preserve">employing a </w:t>
      </w:r>
      <w:r w:rsidR="009755FD" w:rsidRPr="00BE7E30">
        <w:rPr>
          <w:rFonts w:ascii="Book Antiqua" w:hAnsi="Book Antiqua" w:cstheme="majorHAnsi"/>
          <w:lang w:val="en-GB"/>
        </w:rPr>
        <w:t>s</w:t>
      </w:r>
      <w:r w:rsidR="00580D99" w:rsidRPr="00BE7E30">
        <w:rPr>
          <w:rFonts w:ascii="Book Antiqua" w:hAnsi="Book Antiqua" w:cstheme="majorHAnsi"/>
          <w:lang w:val="en-GB"/>
        </w:rPr>
        <w:t xml:space="preserve">hort fluoroscopy time. </w:t>
      </w:r>
      <w:r w:rsidR="00CB2210" w:rsidRPr="00BE7E30">
        <w:rPr>
          <w:rFonts w:ascii="Book Antiqua" w:hAnsi="Book Antiqua" w:cstheme="majorHAnsi"/>
          <w:lang w:val="en-GB"/>
        </w:rPr>
        <w:t xml:space="preserve">A </w:t>
      </w:r>
      <w:r w:rsidR="00F758B8" w:rsidRPr="00BE7E30">
        <w:rPr>
          <w:rFonts w:ascii="Book Antiqua" w:hAnsi="Book Antiqua" w:cstheme="majorHAnsi"/>
          <w:lang w:val="en-GB"/>
        </w:rPr>
        <w:t xml:space="preserve">lower frame rate </w:t>
      </w:r>
      <w:r w:rsidR="009755FD" w:rsidRPr="00BE7E30">
        <w:rPr>
          <w:rFonts w:ascii="Book Antiqua" w:hAnsi="Book Antiqua" w:cstheme="majorHAnsi"/>
          <w:lang w:val="en-GB"/>
        </w:rPr>
        <w:t xml:space="preserve">can </w:t>
      </w:r>
      <w:r w:rsidR="00CB2210" w:rsidRPr="00BE7E30">
        <w:rPr>
          <w:rFonts w:ascii="Book Antiqua" w:hAnsi="Book Antiqua" w:cstheme="majorHAnsi"/>
          <w:lang w:val="en-GB"/>
        </w:rPr>
        <w:t>reduce the</w:t>
      </w:r>
      <w:r w:rsidR="00F758B8" w:rsidRPr="00BE7E30">
        <w:rPr>
          <w:rFonts w:ascii="Book Antiqua" w:hAnsi="Book Antiqua" w:cstheme="majorHAnsi"/>
          <w:lang w:val="en-GB"/>
        </w:rPr>
        <w:t xml:space="preserve"> dose per second</w:t>
      </w:r>
      <w:r w:rsidR="00CB2210" w:rsidRPr="00BE7E30">
        <w:rPr>
          <w:rFonts w:ascii="Book Antiqua" w:hAnsi="Book Antiqua" w:cstheme="majorHAnsi"/>
          <w:lang w:val="en-GB"/>
        </w:rPr>
        <w:t xml:space="preserve">, which impairs the </w:t>
      </w:r>
      <w:r w:rsidR="00F758B8" w:rsidRPr="00BE7E30">
        <w:rPr>
          <w:rFonts w:ascii="Book Antiqua" w:hAnsi="Book Antiqua" w:cstheme="majorHAnsi"/>
          <w:lang w:val="en-GB"/>
        </w:rPr>
        <w:t xml:space="preserve">image quality, </w:t>
      </w:r>
      <w:r w:rsidR="00CB2210" w:rsidRPr="00BE7E30">
        <w:rPr>
          <w:rFonts w:ascii="Book Antiqua" w:hAnsi="Book Antiqua" w:cstheme="majorHAnsi"/>
          <w:lang w:val="en-GB"/>
        </w:rPr>
        <w:t>resulting in a</w:t>
      </w:r>
      <w:r w:rsidR="00F758B8" w:rsidRPr="00BE7E30">
        <w:rPr>
          <w:rFonts w:ascii="Book Antiqua" w:hAnsi="Book Antiqua" w:cstheme="majorHAnsi"/>
          <w:lang w:val="en-GB"/>
        </w:rPr>
        <w:t xml:space="preserve"> jumpy image or </w:t>
      </w:r>
      <w:r w:rsidR="00CB2210" w:rsidRPr="00BE7E30">
        <w:rPr>
          <w:rFonts w:ascii="Book Antiqua" w:hAnsi="Book Antiqua" w:cstheme="majorHAnsi"/>
          <w:lang w:val="en-GB"/>
        </w:rPr>
        <w:t xml:space="preserve">an </w:t>
      </w:r>
      <w:r w:rsidR="00F758B8" w:rsidRPr="00BE7E30">
        <w:rPr>
          <w:rFonts w:ascii="Book Antiqua" w:hAnsi="Book Antiqua" w:cstheme="majorHAnsi"/>
          <w:lang w:val="en-GB"/>
        </w:rPr>
        <w:t xml:space="preserve">afterimage. </w:t>
      </w:r>
      <w:r w:rsidR="00E90420" w:rsidRPr="00BE7E30">
        <w:rPr>
          <w:rFonts w:ascii="Book Antiqua" w:hAnsi="Book Antiqua" w:cstheme="majorHAnsi"/>
          <w:lang w:val="en-GB"/>
        </w:rPr>
        <w:t>Similarly</w:t>
      </w:r>
      <w:r w:rsidRPr="00BE7E30">
        <w:rPr>
          <w:rFonts w:ascii="Book Antiqua" w:hAnsi="Book Antiqua" w:cstheme="majorHAnsi"/>
          <w:lang w:val="en-GB"/>
        </w:rPr>
        <w:t xml:space="preserve">, lower magnification </w:t>
      </w:r>
      <w:r w:rsidR="00CB2210" w:rsidRPr="00BE7E30">
        <w:rPr>
          <w:rFonts w:ascii="Book Antiqua" w:hAnsi="Book Antiqua" w:cstheme="majorHAnsi"/>
          <w:lang w:val="en-GB"/>
        </w:rPr>
        <w:t>reduces the</w:t>
      </w:r>
      <w:r w:rsidRPr="00BE7E30">
        <w:rPr>
          <w:rFonts w:ascii="Book Antiqua" w:hAnsi="Book Antiqua" w:cstheme="majorHAnsi"/>
          <w:lang w:val="en-GB"/>
        </w:rPr>
        <w:t xml:space="preserve"> d</w:t>
      </w:r>
      <w:r w:rsidR="0092507D" w:rsidRPr="00BE7E30">
        <w:rPr>
          <w:rFonts w:ascii="Book Antiqua" w:hAnsi="Book Antiqua" w:cstheme="majorHAnsi"/>
          <w:lang w:val="en-GB"/>
        </w:rPr>
        <w:t>ose per frame but also results in</w:t>
      </w:r>
      <w:r w:rsidRPr="00BE7E30">
        <w:rPr>
          <w:rFonts w:ascii="Book Antiqua" w:hAnsi="Book Antiqua" w:cstheme="majorHAnsi"/>
          <w:lang w:val="en-GB"/>
        </w:rPr>
        <w:t xml:space="preserve"> lower spatial resolution. These two factors </w:t>
      </w:r>
      <w:r w:rsidRPr="00BE7E30">
        <w:rPr>
          <w:rFonts w:ascii="Book Antiqua" w:eastAsia="MS Mincho" w:hAnsi="Book Antiqua" w:cs="Arial"/>
          <w:lang w:val="en-GB"/>
        </w:rPr>
        <w:t xml:space="preserve">must be </w:t>
      </w:r>
      <w:r w:rsidR="00604448" w:rsidRPr="00BE7E30">
        <w:rPr>
          <w:rFonts w:ascii="Book Antiqua" w:eastAsia="MS Mincho" w:hAnsi="Book Antiqua" w:cs="Arial"/>
          <w:lang w:val="en-GB"/>
        </w:rPr>
        <w:t>considered according to</w:t>
      </w:r>
      <w:r w:rsidR="00604448" w:rsidRPr="00BE7E30">
        <w:rPr>
          <w:rFonts w:ascii="Book Antiqua" w:hAnsi="Book Antiqua" w:cstheme="majorHAnsi"/>
          <w:lang w:val="en-GB"/>
        </w:rPr>
        <w:t xml:space="preserve"> </w:t>
      </w:r>
      <w:r w:rsidR="00CB2210" w:rsidRPr="00BE7E30">
        <w:rPr>
          <w:rFonts w:ascii="Book Antiqua" w:hAnsi="Book Antiqua" w:cstheme="majorHAnsi"/>
          <w:lang w:val="en-GB"/>
        </w:rPr>
        <w:t>the ALARA principle</w:t>
      </w:r>
      <w:r w:rsidRPr="00BE7E30">
        <w:rPr>
          <w:rFonts w:ascii="Book Antiqua" w:hAnsi="Book Antiqua" w:cstheme="majorHAnsi"/>
          <w:lang w:val="en-GB"/>
        </w:rPr>
        <w:t xml:space="preserve">. </w:t>
      </w:r>
      <w:r w:rsidR="00CB2210" w:rsidRPr="00BE7E30">
        <w:rPr>
          <w:rFonts w:ascii="Book Antiqua" w:hAnsi="Book Antiqua" w:cstheme="majorHAnsi"/>
          <w:lang w:val="en-GB"/>
        </w:rPr>
        <w:t xml:space="preserve">A </w:t>
      </w:r>
      <w:r w:rsidR="006116EA" w:rsidRPr="00BE7E30">
        <w:rPr>
          <w:rFonts w:ascii="Book Antiqua" w:hAnsi="Book Antiqua" w:cstheme="majorHAnsi"/>
          <w:lang w:val="en-GB"/>
        </w:rPr>
        <w:t>better processing engine</w:t>
      </w:r>
      <w:r w:rsidR="00604448" w:rsidRPr="00BE7E30">
        <w:rPr>
          <w:rFonts w:ascii="Book Antiqua" w:hAnsi="Book Antiqua" w:cstheme="majorHAnsi"/>
          <w:lang w:val="en-GB"/>
        </w:rPr>
        <w:t>,</w:t>
      </w:r>
      <w:r w:rsidR="00A62EA6" w:rsidRPr="00BE7E30">
        <w:rPr>
          <w:rFonts w:ascii="Book Antiqua" w:hAnsi="Book Antiqua" w:cstheme="majorHAnsi"/>
          <w:lang w:val="en-GB"/>
        </w:rPr>
        <w:t xml:space="preserve"> such as </w:t>
      </w:r>
      <w:r w:rsidR="006116EA" w:rsidRPr="00BE7E30">
        <w:rPr>
          <w:rFonts w:ascii="Book Antiqua" w:hAnsi="Book Antiqua" w:cstheme="majorHAnsi"/>
          <w:lang w:val="en-GB"/>
        </w:rPr>
        <w:t>a graphics processing unit</w:t>
      </w:r>
      <w:r w:rsidR="00604448" w:rsidRPr="00BE7E30">
        <w:rPr>
          <w:rFonts w:ascii="Book Antiqua" w:hAnsi="Book Antiqua" w:cstheme="majorHAnsi"/>
          <w:lang w:val="en-GB"/>
        </w:rPr>
        <w:t>,</w:t>
      </w:r>
      <w:r w:rsidR="006116EA" w:rsidRPr="00BE7E30">
        <w:rPr>
          <w:rFonts w:ascii="Book Antiqua" w:hAnsi="Book Antiqua" w:cstheme="majorHAnsi"/>
          <w:lang w:val="en-GB"/>
        </w:rPr>
        <w:t xml:space="preserve"> </w:t>
      </w:r>
      <w:r w:rsidR="00604448" w:rsidRPr="00BE7E30">
        <w:rPr>
          <w:rFonts w:ascii="Book Antiqua" w:hAnsi="Book Antiqua" w:cstheme="majorHAnsi"/>
          <w:lang w:val="en-GB"/>
        </w:rPr>
        <w:t xml:space="preserve">can </w:t>
      </w:r>
      <w:r w:rsidR="006116EA" w:rsidRPr="00BE7E30">
        <w:rPr>
          <w:rFonts w:ascii="Book Antiqua" w:hAnsi="Book Antiqua" w:cstheme="majorHAnsi"/>
          <w:lang w:val="en-GB"/>
        </w:rPr>
        <w:t xml:space="preserve">help this problem. </w:t>
      </w:r>
      <w:r w:rsidR="009755FD" w:rsidRPr="00BE7E30">
        <w:rPr>
          <w:rFonts w:ascii="Book Antiqua" w:hAnsi="Book Antiqua" w:cstheme="majorHAnsi"/>
          <w:lang w:val="en-GB"/>
        </w:rPr>
        <w:t>Finally</w:t>
      </w:r>
      <w:r w:rsidRPr="00BE7E30">
        <w:rPr>
          <w:rFonts w:ascii="Book Antiqua" w:hAnsi="Book Antiqua" w:cstheme="majorHAnsi"/>
          <w:lang w:val="en-GB"/>
        </w:rPr>
        <w:t xml:space="preserve">, </w:t>
      </w:r>
      <w:r w:rsidR="0092507D" w:rsidRPr="00BE7E30">
        <w:rPr>
          <w:rFonts w:ascii="Book Antiqua" w:hAnsi="Book Antiqua" w:cstheme="majorHAnsi"/>
          <w:lang w:val="en-GB"/>
        </w:rPr>
        <w:t xml:space="preserve">fluoroscopy time is </w:t>
      </w:r>
      <w:r w:rsidR="00604448" w:rsidRPr="00BE7E30">
        <w:rPr>
          <w:rFonts w:ascii="Book Antiqua" w:hAnsi="Book Antiqua" w:cstheme="majorHAnsi"/>
          <w:lang w:val="en-GB"/>
        </w:rPr>
        <w:t xml:space="preserve">strongly </w:t>
      </w:r>
      <w:r w:rsidR="009755FD" w:rsidRPr="00BE7E30">
        <w:rPr>
          <w:rFonts w:ascii="Book Antiqua" w:hAnsi="Book Antiqua" w:cstheme="majorHAnsi"/>
          <w:lang w:val="en-GB"/>
        </w:rPr>
        <w:t xml:space="preserve">associated with </w:t>
      </w:r>
      <w:r w:rsidR="0092507D" w:rsidRPr="00BE7E30">
        <w:rPr>
          <w:rFonts w:ascii="Book Antiqua" w:hAnsi="Book Antiqua" w:cstheme="majorHAnsi"/>
          <w:lang w:val="en-GB"/>
        </w:rPr>
        <w:t xml:space="preserve">the procedure time and the difficulty of the </w:t>
      </w:r>
      <w:r w:rsidR="0092507D" w:rsidRPr="00BE7E30">
        <w:rPr>
          <w:rFonts w:ascii="Book Antiqua" w:hAnsi="Book Antiqua" w:cstheme="majorHAnsi"/>
          <w:lang w:val="en-GB"/>
        </w:rPr>
        <w:lastRenderedPageBreak/>
        <w:t>procedure</w:t>
      </w:r>
      <w:r w:rsidR="003807E7" w:rsidRPr="00BE7E30">
        <w:rPr>
          <w:rFonts w:ascii="Book Antiqua" w:hAnsi="Book Antiqua" w:cstheme="majorHAnsi"/>
          <w:lang w:val="en-GB"/>
        </w:rPr>
        <w:fldChar w:fldCharType="begin">
          <w:fldData xml:space="preserve">PEVuZE5vdGU+PENpdGU+PEF1dGhvcj5TZW88L0F1dGhvcj48WWVhcj4yMDE2PC9ZZWFyPjxSZWNO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</w:fldData>
        </w:fldChar>
      </w:r>
      <w:r w:rsidR="000317B6" w:rsidRPr="00BE7E30">
        <w:rPr>
          <w:rFonts w:ascii="Book Antiqua" w:hAnsi="Book Antiqua" w:cstheme="majorHAnsi"/>
          <w:lang w:val="en-GB"/>
        </w:rPr>
        <w:instrText xml:space="preserve"> ADDIN EN.CITE </w:instrText>
      </w:r>
      <w:r w:rsidR="000317B6" w:rsidRPr="00BE7E30">
        <w:rPr>
          <w:rFonts w:ascii="Book Antiqua" w:hAnsi="Book Antiqua" w:cstheme="majorHAnsi"/>
          <w:lang w:val="en-GB"/>
        </w:rPr>
        <w:fldChar w:fldCharType="begin">
          <w:fldData xml:space="preserve">PEVuZE5vdGU+PENpdGU+PEF1dGhvcj5TZW88L0F1dGhvcj48WWVhcj4yMDE2PC9ZZWFyPjxSZWNO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</w:fldData>
        </w:fldChar>
      </w:r>
      <w:r w:rsidR="000317B6" w:rsidRPr="00BE7E30">
        <w:rPr>
          <w:rFonts w:ascii="Book Antiqua" w:hAnsi="Book Antiqua" w:cstheme="majorHAnsi"/>
          <w:lang w:val="en-GB"/>
        </w:rPr>
        <w:instrText xml:space="preserve"> ADDIN EN.CITE.DATA </w:instrText>
      </w:r>
      <w:r w:rsidR="000317B6" w:rsidRPr="00BE7E30">
        <w:rPr>
          <w:rFonts w:ascii="Book Antiqua" w:hAnsi="Book Antiqua" w:cstheme="majorHAnsi"/>
          <w:lang w:val="en-GB"/>
        </w:rPr>
      </w:r>
      <w:r w:rsidR="000317B6" w:rsidRPr="00BE7E30">
        <w:rPr>
          <w:rFonts w:ascii="Book Antiqua" w:hAnsi="Book Antiqua" w:cstheme="majorHAnsi"/>
          <w:lang w:val="en-GB"/>
        </w:rPr>
        <w:fldChar w:fldCharType="end"/>
      </w:r>
      <w:r w:rsidR="003807E7" w:rsidRPr="00BE7E30">
        <w:rPr>
          <w:rFonts w:ascii="Book Antiqua" w:hAnsi="Book Antiqua" w:cstheme="majorHAnsi"/>
          <w:lang w:val="en-GB"/>
        </w:rPr>
      </w:r>
      <w:r w:rsidR="003807E7" w:rsidRPr="00BE7E30">
        <w:rPr>
          <w:rFonts w:ascii="Book Antiqua" w:hAnsi="Book Antiqua" w:cstheme="majorHAnsi"/>
          <w:lang w:val="en-GB"/>
        </w:rPr>
        <w:fldChar w:fldCharType="separate"/>
      </w:r>
      <w:r w:rsidR="000317B6" w:rsidRPr="00BE7E30">
        <w:rPr>
          <w:rFonts w:ascii="Book Antiqua" w:hAnsi="Book Antiqua" w:cstheme="majorHAnsi"/>
          <w:vertAlign w:val="superscript"/>
          <w:lang w:val="en-GB"/>
        </w:rPr>
        <w:t>[</w:t>
      </w:r>
      <w:hyperlink w:anchor="_ENREF_59" w:tooltip="Seo, 2016 #1610" w:history="1">
        <w:r w:rsidR="000317B6" w:rsidRPr="00BE7E30">
          <w:rPr>
            <w:rFonts w:ascii="Book Antiqua" w:hAnsi="Book Antiqua" w:cstheme="majorHAnsi"/>
            <w:vertAlign w:val="superscript"/>
            <w:lang w:val="en-GB"/>
          </w:rPr>
          <w:t>59</w:t>
        </w:r>
      </w:hyperlink>
      <w:r w:rsidR="00233B3A">
        <w:rPr>
          <w:rFonts w:ascii="Book Antiqua" w:eastAsia="SimSun" w:hAnsi="Book Antiqua" w:cstheme="majorHAnsi" w:hint="eastAsia"/>
          <w:vertAlign w:val="superscript"/>
          <w:lang w:val="en-GB" w:eastAsia="zh-CN"/>
        </w:rPr>
        <w:t>,60</w:t>
      </w:r>
      <w:r w:rsidR="000317B6" w:rsidRPr="00BE7E30">
        <w:rPr>
          <w:rFonts w:ascii="Book Antiqua" w:hAnsi="Book Antiqua" w:cstheme="majorHAnsi"/>
          <w:vertAlign w:val="superscript"/>
          <w:lang w:val="en-GB"/>
        </w:rPr>
        <w:t>]</w:t>
      </w:r>
      <w:r w:rsidR="003807E7" w:rsidRPr="00BE7E30">
        <w:rPr>
          <w:rFonts w:ascii="Book Antiqua" w:hAnsi="Book Antiqua" w:cstheme="majorHAnsi"/>
          <w:lang w:val="en-GB"/>
        </w:rPr>
        <w:fldChar w:fldCharType="end"/>
      </w:r>
      <w:r w:rsidR="0092507D" w:rsidRPr="00BE7E30">
        <w:rPr>
          <w:rFonts w:ascii="Book Antiqua" w:hAnsi="Book Antiqua" w:cstheme="majorHAnsi"/>
          <w:lang w:val="en-GB"/>
        </w:rPr>
        <w:t xml:space="preserve">. </w:t>
      </w:r>
      <w:r w:rsidR="00604448" w:rsidRPr="00BE7E30">
        <w:rPr>
          <w:rFonts w:ascii="Book Antiqua" w:hAnsi="Book Antiqua" w:cstheme="majorHAnsi"/>
          <w:lang w:val="en-GB"/>
        </w:rPr>
        <w:t>F</w:t>
      </w:r>
      <w:r w:rsidR="0092507D" w:rsidRPr="00BE7E30">
        <w:rPr>
          <w:rFonts w:ascii="Book Antiqua" w:hAnsi="Book Antiqua" w:cstheme="majorHAnsi"/>
          <w:lang w:val="en-GB"/>
        </w:rPr>
        <w:t xml:space="preserve">luoroscopy time is often managed by the operators according to their </w:t>
      </w:r>
      <w:r w:rsidR="00CB2210" w:rsidRPr="00BE7E30">
        <w:rPr>
          <w:rFonts w:ascii="Book Antiqua" w:hAnsi="Book Antiqua" w:cstheme="majorHAnsi"/>
          <w:lang w:val="en-GB"/>
        </w:rPr>
        <w:t>preferences</w:t>
      </w:r>
      <w:r w:rsidR="0092507D" w:rsidRPr="00BE7E30">
        <w:rPr>
          <w:rFonts w:ascii="Book Antiqua" w:hAnsi="Book Antiqua" w:cstheme="majorHAnsi"/>
          <w:lang w:val="en-GB"/>
        </w:rPr>
        <w:t xml:space="preserve">, </w:t>
      </w:r>
      <w:r w:rsidR="00CB2210" w:rsidRPr="00BE7E30">
        <w:rPr>
          <w:rFonts w:ascii="Book Antiqua" w:hAnsi="Book Antiqua" w:cstheme="majorHAnsi"/>
          <w:lang w:val="en-GB"/>
        </w:rPr>
        <w:t>but communicating</w:t>
      </w:r>
      <w:r w:rsidR="00604448" w:rsidRPr="00BE7E30">
        <w:rPr>
          <w:rFonts w:ascii="Book Antiqua" w:hAnsi="Book Antiqua" w:cstheme="majorHAnsi"/>
          <w:lang w:val="en-GB"/>
        </w:rPr>
        <w:t xml:space="preserve"> the need for</w:t>
      </w:r>
      <w:r w:rsidR="0092507D" w:rsidRPr="00BE7E30">
        <w:rPr>
          <w:rFonts w:ascii="Book Antiqua" w:hAnsi="Book Antiqua" w:cstheme="majorHAnsi"/>
          <w:lang w:val="en-GB"/>
        </w:rPr>
        <w:t xml:space="preserve"> caution or </w:t>
      </w:r>
      <w:r w:rsidR="00CB2210" w:rsidRPr="00BE7E30">
        <w:rPr>
          <w:rFonts w:ascii="Book Antiqua" w:hAnsi="Book Antiqua" w:cstheme="majorHAnsi"/>
          <w:lang w:val="en-GB"/>
        </w:rPr>
        <w:t xml:space="preserve">providing </w:t>
      </w:r>
      <w:r w:rsidR="0092507D" w:rsidRPr="00BE7E30">
        <w:rPr>
          <w:rFonts w:ascii="Book Antiqua" w:hAnsi="Book Antiqua" w:cstheme="majorHAnsi"/>
          <w:lang w:val="en-GB"/>
        </w:rPr>
        <w:t>education</w:t>
      </w:r>
      <w:r w:rsidR="00CB2210" w:rsidRPr="00BE7E30">
        <w:rPr>
          <w:rFonts w:ascii="Book Antiqua" w:hAnsi="Book Antiqua" w:cstheme="majorHAnsi"/>
          <w:lang w:val="en-GB"/>
        </w:rPr>
        <w:t xml:space="preserve"> to</w:t>
      </w:r>
      <w:r w:rsidR="00C57E45" w:rsidRPr="00BE7E30">
        <w:rPr>
          <w:rFonts w:ascii="Book Antiqua" w:hAnsi="Book Antiqua" w:cstheme="majorHAnsi"/>
          <w:lang w:val="en-GB"/>
        </w:rPr>
        <w:t xml:space="preserve"> operators</w:t>
      </w:r>
      <w:r w:rsidR="0092507D" w:rsidRPr="00BE7E30">
        <w:rPr>
          <w:rFonts w:ascii="Book Antiqua" w:hAnsi="Book Antiqua" w:cstheme="majorHAnsi"/>
          <w:lang w:val="en-GB"/>
        </w:rPr>
        <w:t xml:space="preserve"> can </w:t>
      </w:r>
      <w:r w:rsidRPr="00BE7E30">
        <w:rPr>
          <w:rFonts w:ascii="Book Antiqua" w:eastAsia="MS Mincho" w:hAnsi="Book Antiqua" w:cs="Arial"/>
          <w:lang w:val="en-GB"/>
        </w:rPr>
        <w:t>improve</w:t>
      </w:r>
      <w:r w:rsidR="00C57E45" w:rsidRPr="00BE7E30">
        <w:rPr>
          <w:rFonts w:ascii="Book Antiqua" w:eastAsia="MS Mincho" w:hAnsi="Book Antiqua" w:cs="Arial"/>
          <w:lang w:val="en-GB"/>
        </w:rPr>
        <w:t xml:space="preserve"> </w:t>
      </w:r>
      <w:r w:rsidR="00E90420" w:rsidRPr="00BE7E30">
        <w:rPr>
          <w:rFonts w:ascii="Book Antiqua" w:eastAsia="MS Mincho" w:hAnsi="Book Antiqua" w:cs="Arial"/>
          <w:lang w:val="en-GB"/>
        </w:rPr>
        <w:t xml:space="preserve">the </w:t>
      </w:r>
      <w:r w:rsidR="00C57E45" w:rsidRPr="00BE7E30">
        <w:rPr>
          <w:rFonts w:ascii="Book Antiqua" w:eastAsia="MS Mincho" w:hAnsi="Book Antiqua" w:cs="Arial"/>
          <w:lang w:val="en-GB"/>
        </w:rPr>
        <w:t>fluorosc</w:t>
      </w:r>
      <w:r w:rsidR="00233B3A">
        <w:rPr>
          <w:rFonts w:ascii="Book Antiqua" w:eastAsia="MS Mincho" w:hAnsi="Book Antiqua" w:cs="Arial"/>
          <w:lang w:val="en-GB"/>
        </w:rPr>
        <w:t>opy time and radiation exposure</w:t>
      </w:r>
      <w:r w:rsidR="003807E7" w:rsidRPr="00BE7E30">
        <w:rPr>
          <w:rFonts w:ascii="Book Antiqua" w:hAnsi="Book Antiqua" w:cstheme="majorHAnsi"/>
          <w:lang w:val="en-GB"/>
        </w:rPr>
        <w:fldChar w:fldCharType="begin"/>
      </w:r>
      <w:r w:rsidR="00D20FC1" w:rsidRPr="00BE7E30">
        <w:rPr>
          <w:rFonts w:ascii="Book Antiqua" w:hAnsi="Book Antiqua" w:cstheme="majorHAnsi"/>
          <w:lang w:val="en-GB"/>
        </w:rPr>
        <w:instrText xml:space="preserve"> ADDIN EN.CITE &lt;EndNote&gt;&lt;Cite&gt;&lt;Author&gt;Barakat&lt;/Author&gt;&lt;Year&gt;2018&lt;/Year&gt;&lt;RecNum&gt;1081&lt;/RecNum&gt;&lt;DisplayText&gt;&lt;style face="superscript"&gt;[46]&lt;/style&gt;&lt;/DisplayText&gt;&lt;record&gt;&lt;rec-number&gt;1081&lt;/rec-number&gt;&lt;foreign-keys&gt;&lt;key app="EN" db-id="aeezrzfw40xtpned0znvazx10ww2r9wsd50e" timestamp="1508288466"&gt;1081&lt;/key&gt;&lt;key app="ENWeb" db-id=""&gt;0&lt;/key&gt;&lt;/foreign-keys&gt;&lt;ref-type name="Journal Article"&gt;17&lt;/ref-type&gt;&lt;contributors&gt;&lt;authors&gt;&lt;author&gt;Barakat, M. T.&lt;/author&gt;&lt;author&gt;Thosani, N. C.&lt;/author&gt;&lt;author&gt;Huang, R. J.&lt;/author&gt;&lt;author&gt;Choudhary, A.&lt;/author&gt;&lt;author&gt;Kochar, R.&lt;/author&gt;&lt;author&gt;Kothari, S.&lt;/author&gt;&lt;author&gt;Banerjee, S.&lt;/author&gt;&lt;/authors&gt;&lt;/contributors&gt;&lt;auth-address&gt;Division of Gastroenterology and Hepatology, Stanford University Medical Center, Stanford, California.&amp;#xD;Division of Gastroenterology and Hepatology, Stanford University Medical Center, Stanford, California. Electronic address: sbanerje@stanford.edu.&lt;/auth-address&gt;&lt;titles&gt;&lt;title&gt;Effects of a Brief Educational Program on Optimization of Fluoroscopy to Minimize Radiation Exposure During Endoscopic Retrograde Cholangiopancreatography&lt;/title&gt;&lt;secondary-title&gt;Clin Gastroenterol Hepatol&lt;/secondary-title&gt;&lt;/titles&gt;&lt;periodical&gt;&lt;full-title&gt;Clin Gastroenterol Hepatol&lt;/full-title&gt;&lt;/periodical&gt;&lt;keywords&gt;&lt;keyword&gt;Pancreatic and Biliary Disorder&lt;/keyword&gt;&lt;keyword&gt;Safety&lt;/keyword&gt;&lt;keyword&gt;Side Effect&lt;/keyword&gt;&lt;keyword&gt;Treatment&lt;/keyword&gt;&lt;/keywords&gt;&lt;dates&gt;&lt;year&gt;2018&lt;/year&gt;&lt;pub-dates&gt;&lt;date&gt;Aug 10&lt;/date&gt;&lt;/pub-dates&gt;&lt;/dates&gt;&lt;isbn&gt;1542-7714 (Electronic)&amp;#xD;1542-3565 (Linking)&lt;/isbn&gt;&lt;accession-num&gt;28804031&lt;/accession-num&gt;&lt;urls&gt;&lt;related-urls&gt;&lt;url&gt;https://www.ncbi.nlm.nih.gov/pubmed/28804031&lt;/url&gt;&lt;/related-urls&gt;&lt;/urls&gt;&lt;electronic-resource-num&gt;10.1016/j.cgh.2017.08.008&lt;/electronic-resource-num&gt;&lt;/record&gt;&lt;/Cite&gt;&lt;/EndNote&gt;</w:instrText>
      </w:r>
      <w:r w:rsidR="003807E7" w:rsidRPr="00BE7E30">
        <w:rPr>
          <w:rFonts w:ascii="Book Antiqua" w:hAnsi="Book Antiqua" w:cstheme="majorHAnsi"/>
          <w:lang w:val="en-GB"/>
        </w:rPr>
        <w:fldChar w:fldCharType="separate"/>
      </w:r>
      <w:r w:rsidR="00D20FC1" w:rsidRPr="00BE7E30">
        <w:rPr>
          <w:rFonts w:ascii="Book Antiqua" w:hAnsi="Book Antiqua" w:cstheme="majorHAnsi"/>
          <w:vertAlign w:val="superscript"/>
          <w:lang w:val="en-GB"/>
        </w:rPr>
        <w:t>[</w:t>
      </w:r>
      <w:hyperlink w:anchor="_ENREF_46" w:tooltip="Barakat, 2018 #1081" w:history="1">
        <w:r w:rsidR="000317B6" w:rsidRPr="00BE7E30">
          <w:rPr>
            <w:rFonts w:ascii="Book Antiqua" w:hAnsi="Book Antiqua" w:cstheme="majorHAnsi"/>
            <w:vertAlign w:val="superscript"/>
            <w:lang w:val="en-GB"/>
          </w:rPr>
          <w:t>46</w:t>
        </w:r>
      </w:hyperlink>
      <w:r w:rsidR="00233B3A">
        <w:rPr>
          <w:rFonts w:ascii="Book Antiqua" w:eastAsia="SimSun" w:hAnsi="Book Antiqua" w:cstheme="majorHAnsi" w:hint="eastAsia"/>
          <w:vertAlign w:val="superscript"/>
          <w:lang w:val="en-GB" w:eastAsia="zh-CN"/>
        </w:rPr>
        <w:t>,47,61</w:t>
      </w:r>
      <w:r w:rsidR="00D20FC1" w:rsidRPr="00BE7E30">
        <w:rPr>
          <w:rFonts w:ascii="Book Antiqua" w:hAnsi="Book Antiqua" w:cstheme="majorHAnsi"/>
          <w:vertAlign w:val="superscript"/>
          <w:lang w:val="en-GB"/>
        </w:rPr>
        <w:t>]</w:t>
      </w:r>
      <w:r w:rsidR="003807E7" w:rsidRPr="00BE7E30">
        <w:rPr>
          <w:rFonts w:ascii="Book Antiqua" w:hAnsi="Book Antiqua" w:cstheme="majorHAnsi"/>
          <w:lang w:val="en-GB"/>
        </w:rPr>
        <w:fldChar w:fldCharType="end"/>
      </w:r>
      <w:r w:rsidR="0092507D" w:rsidRPr="00BE7E30">
        <w:rPr>
          <w:rFonts w:ascii="Book Antiqua" w:hAnsi="Book Antiqua" w:cstheme="majorHAnsi"/>
          <w:lang w:val="en-GB"/>
        </w:rPr>
        <w:t>.</w:t>
      </w:r>
    </w:p>
    <w:p w14:paraId="497E695D" w14:textId="77777777" w:rsidR="00F17039" w:rsidRPr="00F17039" w:rsidRDefault="00F17039" w:rsidP="00BE7E30">
      <w:pPr>
        <w:spacing w:line="360" w:lineRule="auto"/>
        <w:jc w:val="both"/>
        <w:rPr>
          <w:rFonts w:ascii="Book Antiqua" w:eastAsia="SimSun" w:hAnsi="Book Antiqua" w:cstheme="majorHAnsi"/>
          <w:lang w:val="en-GB" w:eastAsia="zh-CN"/>
        </w:rPr>
      </w:pPr>
    </w:p>
    <w:p w14:paraId="66FE836F" w14:textId="2CD6DA38" w:rsidR="00086B96" w:rsidRPr="00F17039" w:rsidRDefault="00282A9D" w:rsidP="00BE7E30">
      <w:pPr>
        <w:pStyle w:val="NormalWeb"/>
        <w:spacing w:before="0" w:beforeAutospacing="0" w:after="0" w:afterAutospacing="0" w:line="360" w:lineRule="auto"/>
        <w:jc w:val="both"/>
        <w:rPr>
          <w:rFonts w:ascii="Book Antiqua" w:eastAsia="SimSun" w:hAnsi="Book Antiqua" w:cstheme="majorHAnsi"/>
          <w:b/>
          <w:sz w:val="24"/>
          <w:szCs w:val="24"/>
          <w:lang w:val="en-GB" w:eastAsia="zh-CN"/>
        </w:rPr>
      </w:pPr>
      <w:r w:rsidRPr="00BE7E30">
        <w:rPr>
          <w:rFonts w:ascii="Book Antiqua" w:hAnsi="Book Antiqua" w:cstheme="majorHAnsi"/>
          <w:b/>
          <w:sz w:val="24"/>
          <w:szCs w:val="24"/>
          <w:lang w:val="en-GB"/>
        </w:rPr>
        <w:t>PERSPECTIVES</w:t>
      </w:r>
    </w:p>
    <w:p w14:paraId="4D051A35" w14:textId="618636B6" w:rsidR="000D6FF4" w:rsidRPr="00F57AAB" w:rsidRDefault="00282A9D" w:rsidP="00BE7E30">
      <w:pPr>
        <w:pStyle w:val="NormalWeb"/>
        <w:spacing w:before="0" w:beforeAutospacing="0" w:after="0" w:afterAutospacing="0" w:line="360" w:lineRule="auto"/>
        <w:jc w:val="both"/>
        <w:rPr>
          <w:rFonts w:ascii="Book Antiqua" w:hAnsi="Book Antiqua" w:cstheme="majorHAnsi"/>
          <w:sz w:val="24"/>
          <w:szCs w:val="24"/>
          <w:lang w:val="en-GB"/>
        </w:rPr>
      </w:pPr>
      <w:r w:rsidRPr="00F57AAB">
        <w:rPr>
          <w:rFonts w:ascii="Book Antiqua" w:hAnsi="Book Antiqua" w:cstheme="majorHAnsi"/>
          <w:sz w:val="24"/>
          <w:szCs w:val="24"/>
          <w:lang w:val="en-GB"/>
        </w:rPr>
        <w:t>We need to s</w:t>
      </w:r>
      <w:r w:rsidR="00A462FF" w:rsidRPr="00F57AAB">
        <w:rPr>
          <w:rFonts w:ascii="Book Antiqua" w:hAnsi="Book Antiqua" w:cstheme="majorHAnsi"/>
          <w:sz w:val="24"/>
          <w:szCs w:val="24"/>
          <w:lang w:val="en-GB"/>
        </w:rPr>
        <w:t xml:space="preserve">et DRLs </w:t>
      </w:r>
      <w:r w:rsidR="00C57E45" w:rsidRPr="00F57AAB">
        <w:rPr>
          <w:rFonts w:ascii="Book Antiqua" w:hAnsi="Book Antiqua" w:cstheme="majorHAnsi"/>
          <w:sz w:val="24"/>
          <w:szCs w:val="24"/>
          <w:lang w:val="en-GB"/>
        </w:rPr>
        <w:t xml:space="preserve">for </w:t>
      </w:r>
      <w:r w:rsidR="00A462FF" w:rsidRPr="00F57AAB">
        <w:rPr>
          <w:rFonts w:ascii="Book Antiqua" w:hAnsi="Book Antiqua" w:cstheme="majorHAnsi"/>
          <w:sz w:val="24"/>
          <w:szCs w:val="24"/>
          <w:lang w:val="en-GB"/>
        </w:rPr>
        <w:t>all fluoroscop</w:t>
      </w:r>
      <w:bookmarkStart w:id="26" w:name="_GoBack"/>
      <w:bookmarkEnd w:id="26"/>
      <w:r w:rsidR="00A462FF" w:rsidRPr="00F57AAB">
        <w:rPr>
          <w:rFonts w:ascii="Book Antiqua" w:hAnsi="Book Antiqua" w:cstheme="majorHAnsi"/>
          <w:sz w:val="24"/>
          <w:szCs w:val="24"/>
          <w:lang w:val="en-GB"/>
        </w:rPr>
        <w:t xml:space="preserve">ic procedures </w:t>
      </w:r>
      <w:r w:rsidR="00543DD2" w:rsidRPr="00F57AAB">
        <w:rPr>
          <w:rFonts w:ascii="Book Antiqua" w:hAnsi="Book Antiqua" w:cstheme="majorHAnsi"/>
          <w:sz w:val="24"/>
          <w:szCs w:val="24"/>
          <w:lang w:val="en-GB"/>
        </w:rPr>
        <w:t xml:space="preserve">in </w:t>
      </w:r>
      <w:r w:rsidRPr="00F57AAB">
        <w:rPr>
          <w:rFonts w:ascii="Book Antiqua" w:eastAsia="MS Mincho" w:hAnsi="Book Antiqua" w:cs="Arial"/>
          <w:sz w:val="24"/>
          <w:szCs w:val="24"/>
          <w:lang w:val="en-GB"/>
        </w:rPr>
        <w:t xml:space="preserve">the </w:t>
      </w:r>
      <w:r w:rsidR="00543DD2" w:rsidRPr="00F57AAB">
        <w:rPr>
          <w:rFonts w:ascii="Book Antiqua" w:hAnsi="Book Antiqua" w:cstheme="majorHAnsi"/>
          <w:sz w:val="24"/>
          <w:szCs w:val="24"/>
          <w:lang w:val="en-GB"/>
        </w:rPr>
        <w:t>gastrointestinal field</w:t>
      </w:r>
      <w:r w:rsidRPr="00F57AAB">
        <w:rPr>
          <w:rFonts w:ascii="Book Antiqua" w:eastAsia="MS Mincho" w:hAnsi="Book Antiqua" w:cs="Arial"/>
          <w:sz w:val="24"/>
          <w:szCs w:val="24"/>
          <w:lang w:val="en-GB"/>
        </w:rPr>
        <w:t>,</w:t>
      </w:r>
      <w:r w:rsidR="00133B0A" w:rsidRPr="00F57AAB">
        <w:rPr>
          <w:rFonts w:ascii="Book Antiqua" w:hAnsi="Book Antiqua" w:cstheme="majorHAnsi"/>
          <w:sz w:val="24"/>
          <w:szCs w:val="24"/>
          <w:lang w:val="en-GB"/>
        </w:rPr>
        <w:t xml:space="preserve"> including</w:t>
      </w:r>
      <w:r w:rsidR="00A462FF" w:rsidRPr="00F57AAB">
        <w:rPr>
          <w:rFonts w:ascii="Book Antiqua" w:hAnsi="Book Antiqua" w:cstheme="majorHAnsi"/>
          <w:sz w:val="24"/>
          <w:szCs w:val="24"/>
          <w:lang w:val="en-GB"/>
        </w:rPr>
        <w:t xml:space="preserve"> </w:t>
      </w:r>
      <w:r w:rsidR="00D00445" w:rsidRPr="00F57AAB">
        <w:rPr>
          <w:rFonts w:ascii="Book Antiqua" w:hAnsi="Book Antiqua" w:cstheme="majorHAnsi"/>
          <w:sz w:val="24"/>
          <w:szCs w:val="24"/>
          <w:lang w:val="en-GB"/>
        </w:rPr>
        <w:t xml:space="preserve">ERCP, </w:t>
      </w:r>
      <w:r w:rsidR="00A462FF" w:rsidRPr="00F57AAB">
        <w:rPr>
          <w:rFonts w:ascii="Book Antiqua" w:hAnsi="Book Antiqua" w:cstheme="majorHAnsi"/>
          <w:sz w:val="24"/>
          <w:szCs w:val="24"/>
          <w:lang w:val="en-GB"/>
        </w:rPr>
        <w:t>interventional EUS, balloon</w:t>
      </w:r>
      <w:r w:rsidRPr="00F57AAB">
        <w:rPr>
          <w:rFonts w:ascii="Book Antiqua" w:eastAsia="MS Mincho" w:hAnsi="Book Antiqua" w:cs="Arial"/>
          <w:sz w:val="24"/>
          <w:szCs w:val="24"/>
          <w:lang w:val="en-GB"/>
        </w:rPr>
        <w:t>-</w:t>
      </w:r>
      <w:r w:rsidR="00A462FF" w:rsidRPr="00F57AAB">
        <w:rPr>
          <w:rFonts w:ascii="Book Antiqua" w:hAnsi="Book Antiqua" w:cstheme="majorHAnsi"/>
          <w:sz w:val="24"/>
          <w:szCs w:val="24"/>
          <w:lang w:val="en-GB"/>
        </w:rPr>
        <w:t xml:space="preserve">assisted </w:t>
      </w:r>
      <w:r w:rsidR="00355CDE" w:rsidRPr="00F57AAB">
        <w:rPr>
          <w:rFonts w:ascii="Book Antiqua" w:hAnsi="Book Antiqua" w:cstheme="majorHAnsi"/>
          <w:sz w:val="24"/>
          <w:szCs w:val="24"/>
          <w:lang w:val="en-GB"/>
        </w:rPr>
        <w:t xml:space="preserve">enteroscopy, enteral stenting, </w:t>
      </w:r>
      <w:r w:rsidR="006C2F13" w:rsidRPr="00F57AAB">
        <w:rPr>
          <w:rFonts w:ascii="Book Antiqua" w:hAnsi="Book Antiqua" w:cstheme="majorHAnsi"/>
          <w:sz w:val="24"/>
          <w:szCs w:val="24"/>
          <w:lang w:val="en-GB"/>
        </w:rPr>
        <w:t xml:space="preserve">and </w:t>
      </w:r>
      <w:r w:rsidR="00355CDE" w:rsidRPr="00F57AAB">
        <w:rPr>
          <w:rFonts w:ascii="Book Antiqua" w:hAnsi="Book Antiqua" w:cstheme="majorHAnsi"/>
          <w:sz w:val="24"/>
          <w:szCs w:val="24"/>
          <w:lang w:val="en-GB"/>
        </w:rPr>
        <w:t>ileus tubing</w:t>
      </w:r>
      <w:r w:rsidR="00133B0A" w:rsidRPr="00F57AAB">
        <w:rPr>
          <w:rFonts w:ascii="Book Antiqua" w:hAnsi="Book Antiqua" w:cstheme="majorHAnsi"/>
          <w:sz w:val="24"/>
          <w:szCs w:val="24"/>
          <w:lang w:val="en-GB"/>
        </w:rPr>
        <w:t>. Consequently,</w:t>
      </w:r>
      <w:r w:rsidR="00355CDE" w:rsidRPr="00F57AAB">
        <w:rPr>
          <w:rFonts w:ascii="Book Antiqua" w:hAnsi="Book Antiqua" w:cstheme="majorHAnsi"/>
          <w:sz w:val="24"/>
          <w:szCs w:val="24"/>
          <w:lang w:val="en-GB"/>
        </w:rPr>
        <w:t xml:space="preserve"> endoscopists </w:t>
      </w:r>
      <w:r w:rsidR="00C57E45" w:rsidRPr="00F57AAB">
        <w:rPr>
          <w:rFonts w:ascii="Book Antiqua" w:hAnsi="Book Antiqua" w:cstheme="majorHAnsi"/>
          <w:sz w:val="24"/>
          <w:szCs w:val="24"/>
          <w:lang w:val="en-GB"/>
        </w:rPr>
        <w:t xml:space="preserve">will </w:t>
      </w:r>
      <w:r w:rsidR="00355CDE" w:rsidRPr="00F57AAB">
        <w:rPr>
          <w:rFonts w:ascii="Book Antiqua" w:hAnsi="Book Antiqua" w:cstheme="majorHAnsi"/>
          <w:sz w:val="24"/>
          <w:szCs w:val="24"/>
          <w:lang w:val="en-GB"/>
        </w:rPr>
        <w:t xml:space="preserve">know how much </w:t>
      </w:r>
      <w:r w:rsidR="00E844A4" w:rsidRPr="00F57AAB">
        <w:rPr>
          <w:rFonts w:ascii="Book Antiqua" w:hAnsi="Book Antiqua" w:cstheme="majorHAnsi"/>
          <w:sz w:val="24"/>
          <w:szCs w:val="24"/>
          <w:lang w:val="en-GB"/>
        </w:rPr>
        <w:t xml:space="preserve">radiation </w:t>
      </w:r>
      <w:r w:rsidR="00C57E45" w:rsidRPr="00F57AAB">
        <w:rPr>
          <w:rFonts w:ascii="Book Antiqua" w:hAnsi="Book Antiqua" w:cstheme="majorHAnsi"/>
          <w:sz w:val="24"/>
          <w:szCs w:val="24"/>
          <w:lang w:val="en-GB"/>
        </w:rPr>
        <w:t xml:space="preserve">to </w:t>
      </w:r>
      <w:r w:rsidR="001E36A1" w:rsidRPr="00F57AAB">
        <w:rPr>
          <w:rFonts w:ascii="Book Antiqua" w:hAnsi="Book Antiqua" w:cstheme="majorHAnsi"/>
          <w:sz w:val="24"/>
          <w:szCs w:val="24"/>
          <w:lang w:val="en-GB"/>
        </w:rPr>
        <w:t>use and whether</w:t>
      </w:r>
      <w:r w:rsidR="00C57E45" w:rsidRPr="00F57AAB">
        <w:rPr>
          <w:rFonts w:ascii="Book Antiqua" w:hAnsi="Book Antiqua" w:cstheme="majorHAnsi"/>
          <w:sz w:val="24"/>
          <w:szCs w:val="24"/>
          <w:lang w:val="en-GB"/>
        </w:rPr>
        <w:t xml:space="preserve"> the delivered radiation level is</w:t>
      </w:r>
      <w:r w:rsidR="001E36A1" w:rsidRPr="00F57AAB">
        <w:rPr>
          <w:rFonts w:ascii="Book Antiqua" w:hAnsi="Book Antiqua" w:cstheme="majorHAnsi"/>
          <w:sz w:val="24"/>
          <w:szCs w:val="24"/>
          <w:lang w:val="en-GB"/>
        </w:rPr>
        <w:t xml:space="preserve"> high</w:t>
      </w:r>
      <w:r w:rsidR="00C57E45" w:rsidRPr="00F57AAB">
        <w:rPr>
          <w:rFonts w:ascii="Book Antiqua" w:hAnsi="Book Antiqua" w:cstheme="majorHAnsi"/>
          <w:sz w:val="24"/>
          <w:szCs w:val="24"/>
          <w:lang w:val="en-GB"/>
        </w:rPr>
        <w:t>er</w:t>
      </w:r>
      <w:r w:rsidR="001E36A1" w:rsidRPr="00F57AAB">
        <w:rPr>
          <w:rFonts w:ascii="Book Antiqua" w:hAnsi="Book Antiqua" w:cstheme="majorHAnsi"/>
          <w:sz w:val="24"/>
          <w:szCs w:val="24"/>
          <w:lang w:val="en-GB"/>
        </w:rPr>
        <w:t xml:space="preserve"> </w:t>
      </w:r>
      <w:r w:rsidR="000B5668" w:rsidRPr="00F57AAB">
        <w:rPr>
          <w:rFonts w:ascii="Book Antiqua" w:hAnsi="Book Antiqua" w:cstheme="majorHAnsi"/>
          <w:sz w:val="24"/>
          <w:szCs w:val="24"/>
          <w:lang w:val="en-GB"/>
        </w:rPr>
        <w:t>or low</w:t>
      </w:r>
      <w:r w:rsidR="00C57E45" w:rsidRPr="00F57AAB">
        <w:rPr>
          <w:rFonts w:ascii="Book Antiqua" w:hAnsi="Book Antiqua" w:cstheme="majorHAnsi"/>
          <w:sz w:val="24"/>
          <w:szCs w:val="24"/>
          <w:lang w:val="en-GB"/>
        </w:rPr>
        <w:t>er</w:t>
      </w:r>
      <w:r w:rsidR="000B5668" w:rsidRPr="00F57AAB">
        <w:rPr>
          <w:rFonts w:ascii="Book Antiqua" w:hAnsi="Book Antiqua" w:cstheme="majorHAnsi"/>
          <w:sz w:val="24"/>
          <w:szCs w:val="24"/>
          <w:lang w:val="en-GB"/>
        </w:rPr>
        <w:t xml:space="preserve"> </w:t>
      </w:r>
      <w:r w:rsidR="00C57E45" w:rsidRPr="00F57AAB">
        <w:rPr>
          <w:rFonts w:ascii="Book Antiqua" w:hAnsi="Book Antiqua" w:cstheme="majorHAnsi"/>
          <w:sz w:val="24"/>
          <w:szCs w:val="24"/>
          <w:lang w:val="en-GB"/>
        </w:rPr>
        <w:t xml:space="preserve">than </w:t>
      </w:r>
      <w:r w:rsidR="000B5668" w:rsidRPr="00F57AAB">
        <w:rPr>
          <w:rFonts w:ascii="Book Antiqua" w:hAnsi="Book Antiqua" w:cstheme="majorHAnsi"/>
          <w:sz w:val="24"/>
          <w:szCs w:val="24"/>
          <w:lang w:val="en-GB"/>
        </w:rPr>
        <w:t>the reference level.</w:t>
      </w:r>
      <w:r w:rsidR="001E36A1" w:rsidRPr="00F57AAB">
        <w:rPr>
          <w:rFonts w:ascii="Book Antiqua" w:hAnsi="Book Antiqua" w:cstheme="majorHAnsi"/>
          <w:sz w:val="24"/>
          <w:szCs w:val="24"/>
          <w:lang w:val="en-GB"/>
        </w:rPr>
        <w:t xml:space="preserve"> </w:t>
      </w:r>
      <w:r w:rsidR="000B5668" w:rsidRPr="00F57AAB">
        <w:rPr>
          <w:rFonts w:ascii="Book Antiqua" w:hAnsi="Book Antiqua" w:cstheme="majorHAnsi"/>
          <w:sz w:val="24"/>
          <w:szCs w:val="24"/>
          <w:lang w:val="en-GB"/>
        </w:rPr>
        <w:t>T</w:t>
      </w:r>
      <w:r w:rsidR="006E3AC4" w:rsidRPr="00F57AAB">
        <w:rPr>
          <w:rFonts w:ascii="Book Antiqua" w:hAnsi="Book Antiqua" w:cstheme="majorHAnsi"/>
          <w:sz w:val="24"/>
          <w:szCs w:val="24"/>
          <w:lang w:val="en-GB"/>
        </w:rPr>
        <w:t>hen</w:t>
      </w:r>
      <w:r w:rsidR="00133B0A" w:rsidRPr="00F57AAB">
        <w:rPr>
          <w:rFonts w:ascii="Book Antiqua" w:hAnsi="Book Antiqua" w:cstheme="majorHAnsi"/>
          <w:sz w:val="24"/>
          <w:szCs w:val="24"/>
          <w:lang w:val="en-GB"/>
        </w:rPr>
        <w:t xml:space="preserve">, </w:t>
      </w:r>
      <w:r w:rsidR="00D00445" w:rsidRPr="00F57AAB">
        <w:rPr>
          <w:rFonts w:ascii="Book Antiqua" w:hAnsi="Book Antiqua" w:cstheme="majorHAnsi"/>
          <w:sz w:val="24"/>
          <w:szCs w:val="24"/>
          <w:lang w:val="en-GB"/>
        </w:rPr>
        <w:t>we will be able to</w:t>
      </w:r>
      <w:r w:rsidR="001E36A1" w:rsidRPr="00F57AAB">
        <w:rPr>
          <w:rFonts w:ascii="Book Antiqua" w:hAnsi="Book Antiqua" w:cstheme="majorHAnsi"/>
          <w:sz w:val="24"/>
          <w:szCs w:val="24"/>
          <w:lang w:val="en-GB"/>
        </w:rPr>
        <w:t xml:space="preserve"> discuss how to manage med</w:t>
      </w:r>
      <w:r w:rsidR="006A5292" w:rsidRPr="00F57AAB">
        <w:rPr>
          <w:rFonts w:ascii="Book Antiqua" w:hAnsi="Book Antiqua" w:cstheme="majorHAnsi"/>
          <w:sz w:val="24"/>
          <w:szCs w:val="24"/>
          <w:lang w:val="en-GB"/>
        </w:rPr>
        <w:t>ical radiation</w:t>
      </w:r>
      <w:r w:rsidR="00D00445" w:rsidRPr="00F57AAB">
        <w:rPr>
          <w:rFonts w:ascii="Book Antiqua" w:hAnsi="Book Antiqua" w:cstheme="majorHAnsi"/>
          <w:sz w:val="24"/>
          <w:szCs w:val="24"/>
          <w:lang w:val="en-GB"/>
        </w:rPr>
        <w:t xml:space="preserve"> in fluoroscopic procedures.</w:t>
      </w:r>
      <w:r w:rsidR="00C60E78" w:rsidRPr="00F57AAB">
        <w:rPr>
          <w:rFonts w:ascii="Book Antiqua" w:hAnsi="Book Antiqua" w:cstheme="majorHAnsi"/>
          <w:sz w:val="24"/>
          <w:szCs w:val="24"/>
          <w:lang w:val="en-GB"/>
        </w:rPr>
        <w:t xml:space="preserve"> </w:t>
      </w:r>
      <w:r w:rsidR="00C57E45" w:rsidRPr="00F57AAB">
        <w:rPr>
          <w:rFonts w:ascii="Book Antiqua" w:hAnsi="Book Antiqua" w:cstheme="majorHAnsi"/>
          <w:sz w:val="24"/>
          <w:szCs w:val="24"/>
          <w:lang w:val="en-GB"/>
        </w:rPr>
        <w:t xml:space="preserve">Developing DRLs </w:t>
      </w:r>
      <w:r w:rsidRPr="00F57AAB">
        <w:rPr>
          <w:rFonts w:ascii="Book Antiqua" w:hAnsi="Book Antiqua" w:cstheme="majorHAnsi"/>
          <w:sz w:val="24"/>
          <w:szCs w:val="24"/>
          <w:lang w:val="en-GB"/>
        </w:rPr>
        <w:t xml:space="preserve">will help us to protect not only patients but also </w:t>
      </w:r>
      <w:r w:rsidR="00E844A4" w:rsidRPr="00F57AAB">
        <w:rPr>
          <w:rFonts w:ascii="Book Antiqua" w:hAnsi="Book Antiqua" w:cstheme="majorHAnsi"/>
          <w:sz w:val="24"/>
          <w:szCs w:val="24"/>
          <w:lang w:val="en-GB"/>
        </w:rPr>
        <w:t xml:space="preserve">medical </w:t>
      </w:r>
      <w:r w:rsidRPr="00F57AAB">
        <w:rPr>
          <w:rFonts w:ascii="Book Antiqua" w:eastAsia="MS Mincho" w:hAnsi="Book Antiqua" w:cs="Arial"/>
          <w:sz w:val="24"/>
          <w:szCs w:val="24"/>
          <w:lang w:val="en-GB"/>
        </w:rPr>
        <w:t>staff</w:t>
      </w:r>
      <w:r w:rsidRPr="00F57AAB">
        <w:rPr>
          <w:rFonts w:ascii="Book Antiqua" w:hAnsi="Book Antiqua" w:cstheme="majorHAnsi"/>
          <w:sz w:val="24"/>
          <w:szCs w:val="24"/>
          <w:lang w:val="en-GB"/>
        </w:rPr>
        <w:t xml:space="preserve"> and endoscopists </w:t>
      </w:r>
      <w:r w:rsidR="00133B0A" w:rsidRPr="00F57AAB">
        <w:rPr>
          <w:rFonts w:ascii="Book Antiqua" w:hAnsi="Book Antiqua" w:cstheme="majorHAnsi"/>
          <w:sz w:val="24"/>
          <w:szCs w:val="24"/>
          <w:lang w:val="en-GB"/>
        </w:rPr>
        <w:t>in the fluoroscopy unit</w:t>
      </w:r>
      <w:r w:rsidRPr="00F57AAB">
        <w:rPr>
          <w:rFonts w:ascii="Book Antiqua" w:hAnsi="Book Antiqua" w:cstheme="majorHAnsi"/>
          <w:sz w:val="24"/>
          <w:szCs w:val="24"/>
          <w:lang w:val="en-GB"/>
        </w:rPr>
        <w:t>.</w:t>
      </w:r>
    </w:p>
    <w:p w14:paraId="5DCE4BEB" w14:textId="77777777" w:rsidR="00B524E0" w:rsidRPr="00BE7E30" w:rsidRDefault="00B524E0" w:rsidP="00BE7E30">
      <w:pPr>
        <w:spacing w:line="360" w:lineRule="auto"/>
        <w:jc w:val="both"/>
        <w:rPr>
          <w:rFonts w:ascii="Book Antiqua" w:hAnsi="Book Antiqua" w:cstheme="majorHAnsi"/>
          <w:lang w:val="en-GB"/>
        </w:rPr>
      </w:pPr>
      <w:r w:rsidRPr="00BE7E30">
        <w:rPr>
          <w:rFonts w:ascii="Book Antiqua" w:hAnsi="Book Antiqua" w:cstheme="majorHAnsi"/>
          <w:lang w:val="en-GB"/>
        </w:rPr>
        <w:br w:type="page"/>
      </w:r>
    </w:p>
    <w:p w14:paraId="26A06708" w14:textId="4E4367AA" w:rsidR="001F1FBF" w:rsidRPr="00BE7E30" w:rsidRDefault="00282A9D" w:rsidP="00BE7E30">
      <w:pPr>
        <w:snapToGrid w:val="0"/>
        <w:spacing w:line="360" w:lineRule="auto"/>
        <w:jc w:val="both"/>
        <w:outlineLvl w:val="0"/>
        <w:rPr>
          <w:rFonts w:ascii="Book Antiqua" w:hAnsi="Book Antiqua" w:cstheme="majorHAnsi"/>
          <w:lang w:val="en-GB"/>
        </w:rPr>
      </w:pPr>
      <w:r w:rsidRPr="00BE7E30">
        <w:rPr>
          <w:rFonts w:ascii="Book Antiqua" w:hAnsi="Book Antiqua" w:cs="Arial"/>
          <w:b/>
          <w:lang w:val="en-GB"/>
        </w:rPr>
        <w:lastRenderedPageBreak/>
        <w:t>REFERENCES</w:t>
      </w:r>
    </w:p>
    <w:p w14:paraId="56624748"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1 </w:t>
      </w:r>
      <w:r w:rsidRPr="00BE7E30">
        <w:rPr>
          <w:rFonts w:ascii="Book Antiqua" w:hAnsi="Book Antiqua"/>
          <w:b/>
        </w:rPr>
        <w:t>Adler DG</w:t>
      </w:r>
      <w:r w:rsidRPr="00BE7E30">
        <w:rPr>
          <w:rFonts w:ascii="Book Antiqua" w:hAnsi="Book Antiqua"/>
        </w:rPr>
        <w:t xml:space="preserve">, Lieb JG 2nd, Cohen J, Pike IM, Park WG, Rizk MK, Sawhney MS, Scheiman JM, Shaheen NJ, Sherman S, Wani S. Quality indicators for ERCP. </w:t>
      </w:r>
      <w:r w:rsidRPr="00BE7E30">
        <w:rPr>
          <w:rFonts w:ascii="Book Antiqua" w:hAnsi="Book Antiqua"/>
          <w:i/>
        </w:rPr>
        <w:t>Gastrointest Endosc</w:t>
      </w:r>
      <w:r w:rsidRPr="00BE7E30">
        <w:rPr>
          <w:rFonts w:ascii="Book Antiqua" w:hAnsi="Book Antiqua"/>
        </w:rPr>
        <w:t xml:space="preserve"> 2015; </w:t>
      </w:r>
      <w:r w:rsidRPr="00BE7E30">
        <w:rPr>
          <w:rFonts w:ascii="Book Antiqua" w:hAnsi="Book Antiqua"/>
          <w:b/>
        </w:rPr>
        <w:t>81</w:t>
      </w:r>
      <w:r w:rsidRPr="00BE7E30">
        <w:rPr>
          <w:rFonts w:ascii="Book Antiqua" w:hAnsi="Book Antiqua"/>
        </w:rPr>
        <w:t>: 54-66 [PMID: 25480099 DOI: 10.1016/j.gie.2014.07.056]</w:t>
      </w:r>
    </w:p>
    <w:p w14:paraId="135589F9"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2 </w:t>
      </w:r>
      <w:r w:rsidRPr="00BE7E30">
        <w:rPr>
          <w:rFonts w:ascii="Book Antiqua" w:hAnsi="Book Antiqua"/>
          <w:b/>
        </w:rPr>
        <w:t>Dumonceau JM</w:t>
      </w:r>
      <w:r w:rsidRPr="00BE7E30">
        <w:rPr>
          <w:rFonts w:ascii="Book Antiqua" w:hAnsi="Book Antiqua"/>
        </w:rPr>
        <w:t xml:space="preserve">, Garcia-Fernandez FJ, Verdun FR, Carinou E, Donadille L, Damilakis J, Mouzas I, Paraskeva K, Ruiz-Lopez N, Struelens L, Tsapaki V, Vanhavere F, Valatas V, Sans-Merce M; European Society of Digestive Endoscopy. Radiation protection in digestive endoscopy: European Society of Digestive Endoscopy (ESGE) guideline. </w:t>
      </w:r>
      <w:r w:rsidRPr="00BE7E30">
        <w:rPr>
          <w:rFonts w:ascii="Book Antiqua" w:hAnsi="Book Antiqua"/>
          <w:i/>
        </w:rPr>
        <w:t>Endoscopy</w:t>
      </w:r>
      <w:r w:rsidRPr="00BE7E30">
        <w:rPr>
          <w:rFonts w:ascii="Book Antiqua" w:hAnsi="Book Antiqua"/>
        </w:rPr>
        <w:t xml:space="preserve"> 2012; </w:t>
      </w:r>
      <w:r w:rsidRPr="00BE7E30">
        <w:rPr>
          <w:rFonts w:ascii="Book Antiqua" w:hAnsi="Book Antiqua"/>
          <w:b/>
        </w:rPr>
        <w:t>44</w:t>
      </w:r>
      <w:r w:rsidRPr="00BE7E30">
        <w:rPr>
          <w:rFonts w:ascii="Book Antiqua" w:hAnsi="Book Antiqua"/>
        </w:rPr>
        <w:t>: 408-421 [PMID: 22438152 DOI: 10.1055/s-0031-1291791]</w:t>
      </w:r>
    </w:p>
    <w:p w14:paraId="539ACFC0"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3 </w:t>
      </w:r>
      <w:r w:rsidRPr="00BE7E30">
        <w:rPr>
          <w:rFonts w:ascii="Book Antiqua" w:hAnsi="Book Antiqua"/>
          <w:b/>
        </w:rPr>
        <w:t>Berrington de González A</w:t>
      </w:r>
      <w:r w:rsidRPr="00BE7E30">
        <w:rPr>
          <w:rFonts w:ascii="Book Antiqua" w:hAnsi="Book Antiqua"/>
        </w:rPr>
        <w:t xml:space="preserve">, Darby S. Risk of cancer from diagnostic X-rays: estimates for the UK and 14 other countries. </w:t>
      </w:r>
      <w:r w:rsidRPr="00BE7E30">
        <w:rPr>
          <w:rFonts w:ascii="Book Antiqua" w:hAnsi="Book Antiqua"/>
          <w:i/>
        </w:rPr>
        <w:t>Lancet</w:t>
      </w:r>
      <w:r w:rsidRPr="00BE7E30">
        <w:rPr>
          <w:rFonts w:ascii="Book Antiqua" w:hAnsi="Book Antiqua"/>
        </w:rPr>
        <w:t xml:space="preserve"> 2004; </w:t>
      </w:r>
      <w:r w:rsidRPr="00BE7E30">
        <w:rPr>
          <w:rFonts w:ascii="Book Antiqua" w:hAnsi="Book Antiqua"/>
          <w:b/>
        </w:rPr>
        <w:t>363</w:t>
      </w:r>
      <w:r w:rsidRPr="00BE7E30">
        <w:rPr>
          <w:rFonts w:ascii="Book Antiqua" w:hAnsi="Book Antiqua"/>
        </w:rPr>
        <w:t>: 345-351 [PMID: 15070562 DOI: 10.1016/s0140-6736(04)15433-0]</w:t>
      </w:r>
    </w:p>
    <w:p w14:paraId="7520DEB9"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4 </w:t>
      </w:r>
      <w:r w:rsidRPr="00BE7E30">
        <w:rPr>
          <w:rFonts w:ascii="Book Antiqua" w:hAnsi="Book Antiqua"/>
          <w:b/>
        </w:rPr>
        <w:t>Jaffe D</w:t>
      </w:r>
      <w:r w:rsidRPr="00BE7E30">
        <w:rPr>
          <w:rFonts w:ascii="Book Antiqua" w:hAnsi="Book Antiqua"/>
        </w:rPr>
        <w:t xml:space="preserve">, Bowden GT. Ionizing radiation as an initiator: effects of proliferation and promotion time on tumor incidence in mice. </w:t>
      </w:r>
      <w:r w:rsidRPr="00BE7E30">
        <w:rPr>
          <w:rFonts w:ascii="Book Antiqua" w:hAnsi="Book Antiqua"/>
          <w:i/>
        </w:rPr>
        <w:t>Cancer Res</w:t>
      </w:r>
      <w:r w:rsidRPr="00BE7E30">
        <w:rPr>
          <w:rFonts w:ascii="Book Antiqua" w:hAnsi="Book Antiqua"/>
        </w:rPr>
        <w:t xml:space="preserve"> 1987; </w:t>
      </w:r>
      <w:r w:rsidRPr="00BE7E30">
        <w:rPr>
          <w:rFonts w:ascii="Book Antiqua" w:hAnsi="Book Antiqua"/>
          <w:b/>
        </w:rPr>
        <w:t>47</w:t>
      </w:r>
      <w:r w:rsidRPr="00BE7E30">
        <w:rPr>
          <w:rFonts w:ascii="Book Antiqua" w:hAnsi="Book Antiqua"/>
        </w:rPr>
        <w:t>: 6692-6696 [PMID: 3677101]</w:t>
      </w:r>
    </w:p>
    <w:p w14:paraId="090D6795"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5 </w:t>
      </w:r>
      <w:r w:rsidRPr="00BE7E30">
        <w:rPr>
          <w:rFonts w:ascii="Book Antiqua" w:hAnsi="Book Antiqua"/>
          <w:b/>
        </w:rPr>
        <w:t>Mathews JD</w:t>
      </w:r>
      <w:r w:rsidRPr="00BE7E30">
        <w:rPr>
          <w:rFonts w:ascii="Book Antiqua" w:hAnsi="Book Antiqua"/>
        </w:rPr>
        <w:t xml:space="preserve">, Forsythe AV, Brady Z, Butler MW, Goergen SK, Byrnes GB, Giles GG, Wallace AB, Anderson PR, Guiver TA, McGale P, Cain TM, Dowty JG, Bickerstaffe AC, Darby SC. Cancer risk in 680,000 people exposed to computed tomography scans in childhood or adolescence: data linkage study of 11 million Australians. </w:t>
      </w:r>
      <w:r w:rsidRPr="00BE7E30">
        <w:rPr>
          <w:rFonts w:ascii="Book Antiqua" w:hAnsi="Book Antiqua"/>
          <w:i/>
        </w:rPr>
        <w:t>BMJ</w:t>
      </w:r>
      <w:r w:rsidRPr="00BE7E30">
        <w:rPr>
          <w:rFonts w:ascii="Book Antiqua" w:hAnsi="Book Antiqua"/>
        </w:rPr>
        <w:t xml:space="preserve"> 2013; </w:t>
      </w:r>
      <w:r w:rsidRPr="00BE7E30">
        <w:rPr>
          <w:rFonts w:ascii="Book Antiqua" w:hAnsi="Book Antiqua"/>
          <w:b/>
        </w:rPr>
        <w:t>346</w:t>
      </w:r>
      <w:r w:rsidRPr="00BE7E30">
        <w:rPr>
          <w:rFonts w:ascii="Book Antiqua" w:hAnsi="Book Antiqua"/>
        </w:rPr>
        <w:t>: f2360 [PMID: 23694687 DOI: 10.1136/bmj.f2360]</w:t>
      </w:r>
    </w:p>
    <w:p w14:paraId="624B62B8" w14:textId="77777777" w:rsidR="00BE7E30" w:rsidRPr="00BE7E30" w:rsidRDefault="00BE7E30" w:rsidP="00BE7E30">
      <w:pPr>
        <w:spacing w:line="360" w:lineRule="auto"/>
        <w:jc w:val="both"/>
        <w:rPr>
          <w:rFonts w:ascii="Book Antiqua" w:hAnsi="Book Antiqua"/>
        </w:rPr>
      </w:pPr>
      <w:r w:rsidRPr="00BE7E30">
        <w:rPr>
          <w:rFonts w:ascii="Book Antiqua" w:hAnsi="Book Antiqua"/>
        </w:rPr>
        <w:lastRenderedPageBreak/>
        <w:t xml:space="preserve">6 </w:t>
      </w:r>
      <w:r w:rsidRPr="00BE7E30">
        <w:rPr>
          <w:rFonts w:ascii="Book Antiqua" w:hAnsi="Book Antiqua"/>
          <w:b/>
        </w:rPr>
        <w:t>Shore RE</w:t>
      </w:r>
      <w:r w:rsidRPr="00BE7E30">
        <w:rPr>
          <w:rFonts w:ascii="Book Antiqua" w:hAnsi="Book Antiqua"/>
        </w:rPr>
        <w:t xml:space="preserve">, Beck HL, Boice JD, Caffrey EA, Davis S, Grogan HA, Mettler FA, Preston RJ, Till JE, Wakeford R, Walsh L, Dauer LT. Implications of recent epidemiologic studies for the linear nonthreshold model and radiation protection. </w:t>
      </w:r>
      <w:r w:rsidRPr="00BE7E30">
        <w:rPr>
          <w:rFonts w:ascii="Book Antiqua" w:hAnsi="Book Antiqua"/>
          <w:i/>
        </w:rPr>
        <w:t>J Radiol Prot</w:t>
      </w:r>
      <w:r w:rsidRPr="00BE7E30">
        <w:rPr>
          <w:rFonts w:ascii="Book Antiqua" w:hAnsi="Book Antiqua"/>
        </w:rPr>
        <w:t xml:space="preserve"> 2018; </w:t>
      </w:r>
      <w:r w:rsidRPr="00BE7E30">
        <w:rPr>
          <w:rFonts w:ascii="Book Antiqua" w:hAnsi="Book Antiqua"/>
          <w:b/>
        </w:rPr>
        <w:t>38</w:t>
      </w:r>
      <w:r w:rsidRPr="00BE7E30">
        <w:rPr>
          <w:rFonts w:ascii="Book Antiqua" w:hAnsi="Book Antiqua"/>
        </w:rPr>
        <w:t>: 1217-1233 [PMID: 30004025 DOI: 10.1088/1361-6498/aad348]</w:t>
      </w:r>
    </w:p>
    <w:p w14:paraId="01171167"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7 </w:t>
      </w:r>
      <w:r w:rsidRPr="00303A04">
        <w:rPr>
          <w:rFonts w:ascii="Book Antiqua" w:hAnsi="Book Antiqua"/>
          <w:b/>
        </w:rPr>
        <w:t>United Nations Scientific Committee on the Effects of Atomic Radiation</w:t>
      </w:r>
      <w:r w:rsidRPr="00BE7E30">
        <w:rPr>
          <w:rFonts w:ascii="Book Antiqua" w:hAnsi="Book Antiqua"/>
        </w:rPr>
        <w:t>. Sources and effects of ionizing radiation. 2008 Available from: URL: http://www.unscear.org/unscear/publications/2008_1.html</w:t>
      </w:r>
    </w:p>
    <w:p w14:paraId="6D0346C0" w14:textId="2E787DB7" w:rsidR="00BE7E30" w:rsidRPr="00BE7E30" w:rsidRDefault="00F467A8" w:rsidP="00BE7E30">
      <w:pPr>
        <w:spacing w:line="360" w:lineRule="auto"/>
        <w:jc w:val="both"/>
        <w:rPr>
          <w:rFonts w:ascii="Book Antiqua" w:hAnsi="Book Antiqua"/>
        </w:rPr>
      </w:pPr>
      <w:r>
        <w:rPr>
          <w:rFonts w:ascii="Book Antiqua" w:hAnsi="Book Antiqua"/>
        </w:rPr>
        <w:t>8</w:t>
      </w:r>
      <w:r w:rsidR="00BE7E30" w:rsidRPr="00BE7E30">
        <w:rPr>
          <w:rFonts w:ascii="Book Antiqua" w:hAnsi="Book Antiqua"/>
        </w:rPr>
        <w:t xml:space="preserve"> </w:t>
      </w:r>
      <w:r w:rsidR="00BE7E30" w:rsidRPr="00303A04">
        <w:rPr>
          <w:rFonts w:ascii="Book Antiqua" w:hAnsi="Book Antiqua"/>
        </w:rPr>
        <w:t>The 2007 Recommendations of the International Commission on Radiological Protection.</w:t>
      </w:r>
      <w:r w:rsidR="00BE7E30" w:rsidRPr="00BE7E30">
        <w:rPr>
          <w:rFonts w:ascii="Book Antiqua" w:hAnsi="Book Antiqua"/>
        </w:rPr>
        <w:t xml:space="preserve"> ICRP publication 103. </w:t>
      </w:r>
      <w:r w:rsidR="00BE7E30" w:rsidRPr="00BE7E30">
        <w:rPr>
          <w:rFonts w:ascii="Book Antiqua" w:hAnsi="Book Antiqua"/>
          <w:i/>
        </w:rPr>
        <w:t>Ann ICRP</w:t>
      </w:r>
      <w:r w:rsidR="00BE7E30" w:rsidRPr="00BE7E30">
        <w:rPr>
          <w:rFonts w:ascii="Book Antiqua" w:hAnsi="Book Antiqua"/>
        </w:rPr>
        <w:t xml:space="preserve"> 2007; </w:t>
      </w:r>
      <w:r w:rsidR="00BE7E30" w:rsidRPr="00BE7E30">
        <w:rPr>
          <w:rFonts w:ascii="Book Antiqua" w:hAnsi="Book Antiqua"/>
          <w:b/>
        </w:rPr>
        <w:t>37</w:t>
      </w:r>
      <w:r w:rsidR="00BE7E30" w:rsidRPr="00BE7E30">
        <w:rPr>
          <w:rFonts w:ascii="Book Antiqua" w:hAnsi="Book Antiqua"/>
        </w:rPr>
        <w:t>: 1-332 [PMID: 18082557 DOI: 10.1016/j.icrp.2007.10.003]</w:t>
      </w:r>
    </w:p>
    <w:p w14:paraId="31BE25A5" w14:textId="60AA4BA1" w:rsidR="00BE7E30" w:rsidRPr="00BE7E30" w:rsidRDefault="00F467A8" w:rsidP="00BE7E30">
      <w:pPr>
        <w:spacing w:line="360" w:lineRule="auto"/>
        <w:jc w:val="both"/>
        <w:rPr>
          <w:rFonts w:ascii="Book Antiqua" w:hAnsi="Book Antiqua"/>
        </w:rPr>
      </w:pPr>
      <w:r>
        <w:rPr>
          <w:rFonts w:ascii="Book Antiqua" w:hAnsi="Book Antiqua"/>
        </w:rPr>
        <w:t>9</w:t>
      </w:r>
      <w:r w:rsidR="00BE7E30" w:rsidRPr="00BE7E30">
        <w:rPr>
          <w:rFonts w:ascii="Book Antiqua" w:hAnsi="Book Antiqua"/>
        </w:rPr>
        <w:t xml:space="preserve"> Radiological protection and safety in medicine. A report of the International Commission on Radiological Protection. </w:t>
      </w:r>
      <w:r w:rsidR="00BE7E30" w:rsidRPr="00BE7E30">
        <w:rPr>
          <w:rFonts w:ascii="Book Antiqua" w:hAnsi="Book Antiqua"/>
          <w:i/>
        </w:rPr>
        <w:t>Ann ICRP</w:t>
      </w:r>
      <w:r w:rsidR="00BE7E30" w:rsidRPr="00BE7E30">
        <w:rPr>
          <w:rFonts w:ascii="Book Antiqua" w:hAnsi="Book Antiqua"/>
        </w:rPr>
        <w:t xml:space="preserve"> 1996; </w:t>
      </w:r>
      <w:r w:rsidR="00BE7E30" w:rsidRPr="00BE7E30">
        <w:rPr>
          <w:rFonts w:ascii="Book Antiqua" w:hAnsi="Book Antiqua"/>
          <w:b/>
        </w:rPr>
        <w:t>26</w:t>
      </w:r>
      <w:r w:rsidR="00BE7E30" w:rsidRPr="00BE7E30">
        <w:rPr>
          <w:rFonts w:ascii="Book Antiqua" w:hAnsi="Book Antiqua"/>
        </w:rPr>
        <w:t>: 1-47 [PMID: 8911634]</w:t>
      </w:r>
    </w:p>
    <w:p w14:paraId="66B6ED8D" w14:textId="77640A46" w:rsidR="00BE7E30" w:rsidRPr="00BE7E30" w:rsidRDefault="00F467A8" w:rsidP="00BE7E30">
      <w:pPr>
        <w:spacing w:line="360" w:lineRule="auto"/>
        <w:jc w:val="both"/>
        <w:rPr>
          <w:rFonts w:ascii="Book Antiqua" w:hAnsi="Book Antiqua"/>
        </w:rPr>
      </w:pPr>
      <w:r>
        <w:rPr>
          <w:rFonts w:ascii="Book Antiqua" w:hAnsi="Book Antiqua"/>
        </w:rPr>
        <w:t>10</w:t>
      </w:r>
      <w:r w:rsidR="00BE7E30" w:rsidRPr="00BE7E30">
        <w:rPr>
          <w:rFonts w:ascii="Book Antiqua" w:hAnsi="Book Antiqua"/>
        </w:rPr>
        <w:t xml:space="preserve"> ICRP Publication 105. Radiation protection in medicine. </w:t>
      </w:r>
      <w:r w:rsidR="00BE7E30" w:rsidRPr="00BE7E30">
        <w:rPr>
          <w:rFonts w:ascii="Book Antiqua" w:hAnsi="Book Antiqua"/>
          <w:i/>
        </w:rPr>
        <w:t>Ann ICRP</w:t>
      </w:r>
      <w:r w:rsidR="00BE7E30" w:rsidRPr="00BE7E30">
        <w:rPr>
          <w:rFonts w:ascii="Book Antiqua" w:hAnsi="Book Antiqua"/>
        </w:rPr>
        <w:t xml:space="preserve"> 2007; </w:t>
      </w:r>
      <w:r w:rsidR="00BE7E30" w:rsidRPr="00BE7E30">
        <w:rPr>
          <w:rFonts w:ascii="Book Antiqua" w:hAnsi="Book Antiqua"/>
          <w:b/>
        </w:rPr>
        <w:t>37</w:t>
      </w:r>
      <w:r w:rsidR="00BE7E30" w:rsidRPr="00BE7E30">
        <w:rPr>
          <w:rFonts w:ascii="Book Antiqua" w:hAnsi="Book Antiqua"/>
        </w:rPr>
        <w:t>: 1-63 [PMID: 18762065 DOI: 10.1016/j.icrp.2008.08.001]</w:t>
      </w:r>
    </w:p>
    <w:p w14:paraId="12C4266C"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11 </w:t>
      </w:r>
      <w:r w:rsidRPr="00BE7E30">
        <w:rPr>
          <w:rFonts w:ascii="Book Antiqua" w:hAnsi="Book Antiqua"/>
          <w:b/>
        </w:rPr>
        <w:t>Vañó E</w:t>
      </w:r>
      <w:r w:rsidRPr="00BE7E30">
        <w:rPr>
          <w:rFonts w:ascii="Book Antiqua" w:hAnsi="Book Antiqua"/>
        </w:rPr>
        <w:t xml:space="preserve">, Miller DL, Martin CJ, Rehani MM, Kang K, Rosenstein M, Ortiz-López P, Mattsson S, Padovani R, Rogers A; Authors on behalf of ICRP. ICRP Publication 135: Diagnostic Reference Levels in Medical Imaging. </w:t>
      </w:r>
      <w:r w:rsidRPr="00BE7E30">
        <w:rPr>
          <w:rFonts w:ascii="Book Antiqua" w:hAnsi="Book Antiqua"/>
          <w:i/>
        </w:rPr>
        <w:t>Ann ICRP</w:t>
      </w:r>
      <w:r w:rsidRPr="00BE7E30">
        <w:rPr>
          <w:rFonts w:ascii="Book Antiqua" w:hAnsi="Book Antiqua"/>
        </w:rPr>
        <w:t xml:space="preserve"> 2017; </w:t>
      </w:r>
      <w:r w:rsidRPr="00BE7E30">
        <w:rPr>
          <w:rFonts w:ascii="Book Antiqua" w:hAnsi="Book Antiqua"/>
          <w:b/>
        </w:rPr>
        <w:t>46</w:t>
      </w:r>
      <w:r w:rsidRPr="00BE7E30">
        <w:rPr>
          <w:rFonts w:ascii="Book Antiqua" w:hAnsi="Book Antiqua"/>
        </w:rPr>
        <w:t>: 1-144 [PMID: 29065694 DOI: 10.1177/0146645317717209]</w:t>
      </w:r>
    </w:p>
    <w:p w14:paraId="0A02BBCE" w14:textId="741E196D" w:rsidR="00BE7E30" w:rsidRPr="00BE7E30" w:rsidRDefault="00F467A8" w:rsidP="00BE7E30">
      <w:pPr>
        <w:spacing w:line="360" w:lineRule="auto"/>
        <w:jc w:val="both"/>
        <w:rPr>
          <w:rFonts w:ascii="Book Antiqua" w:hAnsi="Book Antiqua"/>
        </w:rPr>
      </w:pPr>
      <w:r>
        <w:rPr>
          <w:rFonts w:ascii="Book Antiqua" w:hAnsi="Book Antiqua"/>
        </w:rPr>
        <w:t>12</w:t>
      </w:r>
      <w:r w:rsidR="00BE7E30" w:rsidRPr="00BE7E30">
        <w:rPr>
          <w:rFonts w:ascii="Book Antiqua" w:hAnsi="Book Antiqua"/>
        </w:rPr>
        <w:t xml:space="preserve"> Radiation and your patient: a guide for medical practitioners. </w:t>
      </w:r>
      <w:r w:rsidR="00BE7E30" w:rsidRPr="00BE7E30">
        <w:rPr>
          <w:rFonts w:ascii="Book Antiqua" w:hAnsi="Book Antiqua"/>
          <w:i/>
        </w:rPr>
        <w:t>Ann ICRP</w:t>
      </w:r>
      <w:r w:rsidR="00BE7E30" w:rsidRPr="00BE7E30">
        <w:rPr>
          <w:rFonts w:ascii="Book Antiqua" w:hAnsi="Book Antiqua"/>
        </w:rPr>
        <w:t xml:space="preserve"> 2001; </w:t>
      </w:r>
      <w:r w:rsidR="00BE7E30" w:rsidRPr="00BE7E30">
        <w:rPr>
          <w:rFonts w:ascii="Book Antiqua" w:hAnsi="Book Antiqua"/>
          <w:b/>
        </w:rPr>
        <w:t>31</w:t>
      </w:r>
      <w:r w:rsidR="00BE7E30" w:rsidRPr="00BE7E30">
        <w:rPr>
          <w:rFonts w:ascii="Book Antiqua" w:hAnsi="Book Antiqua"/>
        </w:rPr>
        <w:t>: 5-31 [PMID: 12685757]</w:t>
      </w:r>
    </w:p>
    <w:p w14:paraId="25EB74A7" w14:textId="77777777" w:rsidR="00BE7E30" w:rsidRPr="00BE7E30" w:rsidRDefault="00BE7E30" w:rsidP="00BE7E30">
      <w:pPr>
        <w:spacing w:line="360" w:lineRule="auto"/>
        <w:jc w:val="both"/>
        <w:rPr>
          <w:rFonts w:ascii="Book Antiqua" w:hAnsi="Book Antiqua"/>
        </w:rPr>
      </w:pPr>
      <w:r w:rsidRPr="00BE7E30">
        <w:rPr>
          <w:rFonts w:ascii="Book Antiqua" w:hAnsi="Book Antiqua"/>
        </w:rPr>
        <w:lastRenderedPageBreak/>
        <w:t xml:space="preserve">13 </w:t>
      </w:r>
      <w:r w:rsidRPr="00BE7E30">
        <w:rPr>
          <w:rFonts w:ascii="Book Antiqua" w:hAnsi="Book Antiqua"/>
          <w:b/>
        </w:rPr>
        <w:t>Carr-Locke DL</w:t>
      </w:r>
      <w:r w:rsidRPr="00BE7E30">
        <w:rPr>
          <w:rFonts w:ascii="Book Antiqua" w:hAnsi="Book Antiqua"/>
        </w:rPr>
        <w:t xml:space="preserve">. Overview of the role of ERCP in the management of diseases of the biliary tract and the pancreas. </w:t>
      </w:r>
      <w:r w:rsidRPr="00BE7E30">
        <w:rPr>
          <w:rFonts w:ascii="Book Antiqua" w:hAnsi="Book Antiqua"/>
          <w:i/>
        </w:rPr>
        <w:t>Gastrointest Endosc</w:t>
      </w:r>
      <w:r w:rsidRPr="00BE7E30">
        <w:rPr>
          <w:rFonts w:ascii="Book Antiqua" w:hAnsi="Book Antiqua"/>
        </w:rPr>
        <w:t xml:space="preserve"> 2002; </w:t>
      </w:r>
      <w:r w:rsidRPr="00BE7E30">
        <w:rPr>
          <w:rFonts w:ascii="Book Antiqua" w:hAnsi="Book Antiqua"/>
          <w:b/>
        </w:rPr>
        <w:t>56</w:t>
      </w:r>
      <w:r w:rsidRPr="00BE7E30">
        <w:rPr>
          <w:rFonts w:ascii="Book Antiqua" w:hAnsi="Book Antiqua"/>
        </w:rPr>
        <w:t>: S157-S160 [PMID: 12447259 DOI: 10.1067/mge.2002.129023]</w:t>
      </w:r>
    </w:p>
    <w:p w14:paraId="54E6E197"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14 </w:t>
      </w:r>
      <w:r w:rsidRPr="00BE7E30">
        <w:rPr>
          <w:rFonts w:ascii="Book Antiqua" w:hAnsi="Book Antiqua"/>
          <w:b/>
        </w:rPr>
        <w:t>Huang RJ</w:t>
      </w:r>
      <w:r w:rsidRPr="00BE7E30">
        <w:rPr>
          <w:rFonts w:ascii="Book Antiqua" w:hAnsi="Book Antiqua"/>
        </w:rPr>
        <w:t xml:space="preserve">, Thosani NC, Barakat MT, Choudhary A, Mithal A, Singh G, Sethi S, Banerjee S. Evolution in the utilization of biliary interventions in the United States: results of a nationwide longitudinal study from 1998 to 2013. </w:t>
      </w:r>
      <w:r w:rsidRPr="00BE7E30">
        <w:rPr>
          <w:rFonts w:ascii="Book Antiqua" w:hAnsi="Book Antiqua"/>
          <w:i/>
        </w:rPr>
        <w:t>Gastrointest Endosc</w:t>
      </w:r>
      <w:r w:rsidRPr="00BE7E30">
        <w:rPr>
          <w:rFonts w:ascii="Book Antiqua" w:hAnsi="Book Antiqua"/>
        </w:rPr>
        <w:t xml:space="preserve"> 2017; </w:t>
      </w:r>
      <w:r w:rsidRPr="00BE7E30">
        <w:rPr>
          <w:rFonts w:ascii="Book Antiqua" w:hAnsi="Book Antiqua"/>
          <w:b/>
        </w:rPr>
        <w:t>86</w:t>
      </w:r>
      <w:r w:rsidRPr="00BE7E30">
        <w:rPr>
          <w:rFonts w:ascii="Book Antiqua" w:hAnsi="Book Antiqua"/>
        </w:rPr>
        <w:t>: 319-326.e5 [PMID: 28062313 DOI: 10.1016/j.gie.2016.12.021]</w:t>
      </w:r>
    </w:p>
    <w:p w14:paraId="38693D2A"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15 </w:t>
      </w:r>
      <w:r w:rsidRPr="00BE7E30">
        <w:rPr>
          <w:rFonts w:ascii="Book Antiqua" w:hAnsi="Book Antiqua"/>
          <w:b/>
        </w:rPr>
        <w:t>Dumonceau JM</w:t>
      </w:r>
      <w:r w:rsidRPr="00BE7E30">
        <w:rPr>
          <w:rFonts w:ascii="Book Antiqua" w:hAnsi="Book Antiqua"/>
        </w:rPr>
        <w:t xml:space="preserve">, Andriulli A, Elmunzer BJ, Mariani A, Meister T, Deviere J, Marek T, Baron TH, Hassan C, Testoni PA, Kapral C; European Society of Gastrointestinal Endoscopy. Prophylaxis of post-ERCP pancreatitis: European Society of Gastrointestinal Endoscopy (ESGE) Guideline - updated June 2014. </w:t>
      </w:r>
      <w:r w:rsidRPr="00BE7E30">
        <w:rPr>
          <w:rFonts w:ascii="Book Antiqua" w:hAnsi="Book Antiqua"/>
          <w:i/>
        </w:rPr>
        <w:t>Endoscopy</w:t>
      </w:r>
      <w:r w:rsidRPr="00BE7E30">
        <w:rPr>
          <w:rFonts w:ascii="Book Antiqua" w:hAnsi="Book Antiqua"/>
        </w:rPr>
        <w:t xml:space="preserve"> 2014; </w:t>
      </w:r>
      <w:r w:rsidRPr="00BE7E30">
        <w:rPr>
          <w:rFonts w:ascii="Book Antiqua" w:hAnsi="Book Antiqua"/>
          <w:b/>
        </w:rPr>
        <w:t>46</w:t>
      </w:r>
      <w:r w:rsidRPr="00BE7E30">
        <w:rPr>
          <w:rFonts w:ascii="Book Antiqua" w:hAnsi="Book Antiqua"/>
        </w:rPr>
        <w:t>: 799-815 [PMID: 25148137 DOI: 10.1055/s-0034-1377875]</w:t>
      </w:r>
    </w:p>
    <w:p w14:paraId="385C4FE5" w14:textId="7DEAF6EA" w:rsidR="00BE7E30" w:rsidRPr="00BE7E30" w:rsidRDefault="00BE7E30" w:rsidP="00BE7E30">
      <w:pPr>
        <w:spacing w:line="360" w:lineRule="auto"/>
        <w:jc w:val="both"/>
        <w:rPr>
          <w:rFonts w:ascii="Book Antiqua" w:hAnsi="Book Antiqua"/>
        </w:rPr>
      </w:pPr>
      <w:r w:rsidRPr="00BE7E30">
        <w:rPr>
          <w:rFonts w:ascii="Book Antiqua" w:hAnsi="Book Antiqua"/>
        </w:rPr>
        <w:t xml:space="preserve">16 </w:t>
      </w:r>
      <w:r w:rsidRPr="00BE7E30">
        <w:rPr>
          <w:rFonts w:ascii="Book Antiqua" w:hAnsi="Book Antiqua"/>
          <w:b/>
        </w:rPr>
        <w:t xml:space="preserve">ASGE </w:t>
      </w:r>
      <w:r w:rsidR="00303A04">
        <w:rPr>
          <w:rFonts w:ascii="Book Antiqua" w:hAnsi="Book Antiqua"/>
          <w:b/>
        </w:rPr>
        <w:t>Standards of Practice Committee</w:t>
      </w:r>
      <w:r w:rsidRPr="00BE7E30">
        <w:rPr>
          <w:rFonts w:ascii="Book Antiqua" w:hAnsi="Book Antiqua"/>
        </w:rPr>
        <w:t xml:space="preserve">, Chandrasekhara V, Khashab MA, Muthusamy VR, Acosta RD, Agrawal D, Bruining DH, Eloubeidi MA, Fanelli RD, Faulx AL, Gurudu SR, Kothari S, Lightdale JR, Qumseya BJ, Shaukat A, Wang A, Wani SB, Yang J, DeWitt JM. Adverse events associated with ERCP. </w:t>
      </w:r>
      <w:r w:rsidRPr="00BE7E30">
        <w:rPr>
          <w:rFonts w:ascii="Book Antiqua" w:hAnsi="Book Antiqua"/>
          <w:i/>
        </w:rPr>
        <w:t>Gastrointest Endosc</w:t>
      </w:r>
      <w:r w:rsidRPr="00BE7E30">
        <w:rPr>
          <w:rFonts w:ascii="Book Antiqua" w:hAnsi="Book Antiqua"/>
        </w:rPr>
        <w:t xml:space="preserve"> 2017; </w:t>
      </w:r>
      <w:r w:rsidRPr="00BE7E30">
        <w:rPr>
          <w:rFonts w:ascii="Book Antiqua" w:hAnsi="Book Antiqua"/>
          <w:b/>
        </w:rPr>
        <w:t>85</w:t>
      </w:r>
      <w:r w:rsidRPr="00BE7E30">
        <w:rPr>
          <w:rFonts w:ascii="Book Antiqua" w:hAnsi="Book Antiqua"/>
        </w:rPr>
        <w:t>: 32-47 [PMID: 27546389 DOI: 10.1016/j.gie.2016.06.051]</w:t>
      </w:r>
    </w:p>
    <w:p w14:paraId="4871E3A6"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17 </w:t>
      </w:r>
      <w:r w:rsidRPr="00BE7E30">
        <w:rPr>
          <w:rFonts w:ascii="Book Antiqua" w:hAnsi="Book Antiqua"/>
          <w:b/>
        </w:rPr>
        <w:t>Hayashi S</w:t>
      </w:r>
      <w:r w:rsidRPr="00BE7E30">
        <w:rPr>
          <w:rFonts w:ascii="Book Antiqua" w:hAnsi="Book Antiqua"/>
        </w:rPr>
        <w:t xml:space="preserve">, Nishida T, Shimakoshi H, Shimoda A, Amano T, Sugimoto A, Takahashi K, Mukai K, Matsubara T, Yamamoto M, Nakajima S, Fukui K, Inada M. Combination of two-hour post-endoscopic retrograde cholangiopancreatography amylase levels and cannulation times is useful for </w:t>
      </w:r>
      <w:r w:rsidRPr="00BE7E30">
        <w:rPr>
          <w:rFonts w:ascii="Book Antiqua" w:hAnsi="Book Antiqua"/>
        </w:rPr>
        <w:lastRenderedPageBreak/>
        <w:t xml:space="preserve">predicting post-endoscopic retrograde cholangiopancreatography pancreatitis. </w:t>
      </w:r>
      <w:r w:rsidRPr="00BE7E30">
        <w:rPr>
          <w:rFonts w:ascii="Book Antiqua" w:hAnsi="Book Antiqua"/>
          <w:i/>
        </w:rPr>
        <w:t>World J Gastrointest Endosc</w:t>
      </w:r>
      <w:r w:rsidRPr="00BE7E30">
        <w:rPr>
          <w:rFonts w:ascii="Book Antiqua" w:hAnsi="Book Antiqua"/>
        </w:rPr>
        <w:t xml:space="preserve"> 2016; </w:t>
      </w:r>
      <w:r w:rsidRPr="00BE7E30">
        <w:rPr>
          <w:rFonts w:ascii="Book Antiqua" w:hAnsi="Book Antiqua"/>
          <w:b/>
        </w:rPr>
        <w:t>8</w:t>
      </w:r>
      <w:r w:rsidRPr="00BE7E30">
        <w:rPr>
          <w:rFonts w:ascii="Book Antiqua" w:hAnsi="Book Antiqua"/>
        </w:rPr>
        <w:t>: 777-784 [PMID: 28042392 DOI: 10.4253/wjge.v8.i20.777]</w:t>
      </w:r>
    </w:p>
    <w:p w14:paraId="543740E1"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18 </w:t>
      </w:r>
      <w:r w:rsidRPr="00BE7E30">
        <w:rPr>
          <w:rFonts w:ascii="Book Antiqua" w:hAnsi="Book Antiqua"/>
          <w:b/>
        </w:rPr>
        <w:t>Testoni PA</w:t>
      </w:r>
      <w:r w:rsidRPr="00BE7E30">
        <w:rPr>
          <w:rFonts w:ascii="Book Antiqua" w:hAnsi="Book Antiqua"/>
        </w:rPr>
        <w:t xml:space="preserve">, Mariani A, Aabakken L, Arvanitakis M, Bories E, Costamagna G, Devière J, Dinis-Ribeiro M, Dumonceau JM, Giovannini M, Gyokeres T, Hafner M, Halttunen J, Hassan C, Lopes L, Papanikolaou IS, Tham TC, Tringali A, van Hooft J, Williams EJ. Papillary cannulation and sphincterotomy techniques at ERCP: European Society of Gastrointestinal Endoscopy (ESGE) Clinical Guideline. </w:t>
      </w:r>
      <w:r w:rsidRPr="00BE7E30">
        <w:rPr>
          <w:rFonts w:ascii="Book Antiqua" w:hAnsi="Book Antiqua"/>
          <w:i/>
        </w:rPr>
        <w:t>Endoscopy</w:t>
      </w:r>
      <w:r w:rsidRPr="00BE7E30">
        <w:rPr>
          <w:rFonts w:ascii="Book Antiqua" w:hAnsi="Book Antiqua"/>
        </w:rPr>
        <w:t xml:space="preserve"> 2016; </w:t>
      </w:r>
      <w:r w:rsidRPr="00BE7E30">
        <w:rPr>
          <w:rFonts w:ascii="Book Antiqua" w:hAnsi="Book Antiqua"/>
          <w:b/>
        </w:rPr>
        <w:t>48</w:t>
      </w:r>
      <w:r w:rsidRPr="00BE7E30">
        <w:rPr>
          <w:rFonts w:ascii="Book Antiqua" w:hAnsi="Book Antiqua"/>
        </w:rPr>
        <w:t>: 657-683 [PMID: 27299638 DOI: 10.1055/s-0042-108641]</w:t>
      </w:r>
    </w:p>
    <w:p w14:paraId="66C0CEF4" w14:textId="385FE1D6" w:rsidR="00BE7E30" w:rsidRPr="00BE7E30" w:rsidRDefault="00BE7E30" w:rsidP="00BE7E30">
      <w:pPr>
        <w:spacing w:line="360" w:lineRule="auto"/>
        <w:jc w:val="both"/>
        <w:rPr>
          <w:rFonts w:ascii="Book Antiqua" w:hAnsi="Book Antiqua"/>
        </w:rPr>
      </w:pPr>
      <w:r w:rsidRPr="00BE7E30">
        <w:rPr>
          <w:rFonts w:ascii="Book Antiqua" w:hAnsi="Book Antiqua"/>
        </w:rPr>
        <w:t xml:space="preserve">19 </w:t>
      </w:r>
      <w:r w:rsidRPr="00BE7E30">
        <w:rPr>
          <w:rFonts w:ascii="Book Antiqua" w:hAnsi="Book Antiqua"/>
          <w:b/>
        </w:rPr>
        <w:t>Staniszewska MA</w:t>
      </w:r>
      <w:r w:rsidRPr="00BE7E30">
        <w:rPr>
          <w:rFonts w:ascii="Book Antiqua" w:hAnsi="Book Antiqua"/>
        </w:rPr>
        <w:t>,</w:t>
      </w:r>
      <w:r w:rsidR="000232F6">
        <w:rPr>
          <w:rFonts w:ascii="Book Antiqua" w:hAnsi="Book Antiqua"/>
        </w:rPr>
        <w:t xml:space="preserve"> Kujawski K, Kopeć R, Sasak K. </w:t>
      </w:r>
      <w:r w:rsidRPr="00BE7E30">
        <w:rPr>
          <w:rFonts w:ascii="Book Antiqua" w:hAnsi="Book Antiqua"/>
        </w:rPr>
        <w:t>ERCP procedures as a source of radiation risk</w:t>
      </w:r>
      <w:r w:rsidR="000232F6">
        <w:rPr>
          <w:rFonts w:ascii="Book Antiqua" w:hAnsi="Book Antiqua"/>
        </w:rPr>
        <w:t xml:space="preserve"> to a single gastroenterologist</w:t>
      </w:r>
      <w:r w:rsidRPr="00BE7E30">
        <w:rPr>
          <w:rFonts w:ascii="Book Antiqua" w:hAnsi="Book Antiqua"/>
        </w:rPr>
        <w:t xml:space="preserve">. </w:t>
      </w:r>
      <w:r w:rsidRPr="00BE7E30">
        <w:rPr>
          <w:rFonts w:ascii="Book Antiqua" w:hAnsi="Book Antiqua"/>
          <w:i/>
        </w:rPr>
        <w:t>Med Pr</w:t>
      </w:r>
      <w:r w:rsidRPr="00BE7E30">
        <w:rPr>
          <w:rFonts w:ascii="Book Antiqua" w:hAnsi="Book Antiqua"/>
        </w:rPr>
        <w:t xml:space="preserve"> 2017; </w:t>
      </w:r>
      <w:r w:rsidRPr="00BE7E30">
        <w:rPr>
          <w:rFonts w:ascii="Book Antiqua" w:hAnsi="Book Antiqua"/>
          <w:b/>
        </w:rPr>
        <w:t>68</w:t>
      </w:r>
      <w:r w:rsidRPr="00BE7E30">
        <w:rPr>
          <w:rFonts w:ascii="Book Antiqua" w:hAnsi="Book Antiqua"/>
        </w:rPr>
        <w:t>: 735-741 [PMID: 28857089 DOI: 10.13075/mp.5893.00519]</w:t>
      </w:r>
    </w:p>
    <w:p w14:paraId="0DD050F8"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20 </w:t>
      </w:r>
      <w:r w:rsidRPr="00BE7E30">
        <w:rPr>
          <w:rFonts w:ascii="Book Antiqua" w:hAnsi="Book Antiqua"/>
          <w:b/>
        </w:rPr>
        <w:t>Olgar T</w:t>
      </w:r>
      <w:r w:rsidRPr="00BE7E30">
        <w:rPr>
          <w:rFonts w:ascii="Book Antiqua" w:hAnsi="Book Antiqua"/>
        </w:rPr>
        <w:t xml:space="preserve">, Bor D, Berkmen G, Yazar T. Patient and staff doses for some complex x-ray examinations. </w:t>
      </w:r>
      <w:r w:rsidRPr="00BE7E30">
        <w:rPr>
          <w:rFonts w:ascii="Book Antiqua" w:hAnsi="Book Antiqua"/>
          <w:i/>
        </w:rPr>
        <w:t>J Radiol Prot</w:t>
      </w:r>
      <w:r w:rsidRPr="00BE7E30">
        <w:rPr>
          <w:rFonts w:ascii="Book Antiqua" w:hAnsi="Book Antiqua"/>
        </w:rPr>
        <w:t xml:space="preserve"> 2009; </w:t>
      </w:r>
      <w:r w:rsidRPr="00BE7E30">
        <w:rPr>
          <w:rFonts w:ascii="Book Antiqua" w:hAnsi="Book Antiqua"/>
          <w:b/>
        </w:rPr>
        <w:t>29</w:t>
      </w:r>
      <w:r w:rsidRPr="00BE7E30">
        <w:rPr>
          <w:rFonts w:ascii="Book Antiqua" w:hAnsi="Book Antiqua"/>
        </w:rPr>
        <w:t>: 393-407 [PMID: 19690354 DOI: 10.1088/0952-4746/29/3/004]</w:t>
      </w:r>
    </w:p>
    <w:p w14:paraId="0BBEE3E8"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21 </w:t>
      </w:r>
      <w:r w:rsidRPr="00BE7E30">
        <w:rPr>
          <w:rFonts w:ascii="Book Antiqua" w:hAnsi="Book Antiqua"/>
          <w:b/>
        </w:rPr>
        <w:t>Brambilla M</w:t>
      </w:r>
      <w:r w:rsidRPr="00BE7E30">
        <w:rPr>
          <w:rFonts w:ascii="Book Antiqua" w:hAnsi="Book Antiqua"/>
        </w:rPr>
        <w:t xml:space="preserve">, Marano G, Dominietto M, Cotroneo AR, Carriero A. Patient radiation doses and references levels in interventional radiology. </w:t>
      </w:r>
      <w:r w:rsidRPr="00BE7E30">
        <w:rPr>
          <w:rFonts w:ascii="Book Antiqua" w:hAnsi="Book Antiqua"/>
          <w:i/>
        </w:rPr>
        <w:t>Radiol Med</w:t>
      </w:r>
      <w:r w:rsidRPr="00BE7E30">
        <w:rPr>
          <w:rFonts w:ascii="Book Antiqua" w:hAnsi="Book Antiqua"/>
        </w:rPr>
        <w:t xml:space="preserve"> 2004; </w:t>
      </w:r>
      <w:r w:rsidRPr="00BE7E30">
        <w:rPr>
          <w:rFonts w:ascii="Book Antiqua" w:hAnsi="Book Antiqua"/>
          <w:b/>
        </w:rPr>
        <w:t>107</w:t>
      </w:r>
      <w:r w:rsidRPr="00BE7E30">
        <w:rPr>
          <w:rFonts w:ascii="Book Antiqua" w:hAnsi="Book Antiqua"/>
        </w:rPr>
        <w:t>: 408-418 [PMID: 15103292]</w:t>
      </w:r>
    </w:p>
    <w:p w14:paraId="3539FC65"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22 </w:t>
      </w:r>
      <w:r w:rsidRPr="00BE7E30">
        <w:rPr>
          <w:rFonts w:ascii="Book Antiqua" w:hAnsi="Book Antiqua"/>
          <w:b/>
        </w:rPr>
        <w:t>Tsalafoutas IA</w:t>
      </w:r>
      <w:r w:rsidRPr="00BE7E30">
        <w:rPr>
          <w:rFonts w:ascii="Book Antiqua" w:hAnsi="Book Antiqua"/>
        </w:rPr>
        <w:t xml:space="preserve">, Paraskeva KD, Yakoumakis EN, Vassilaki AE, Maniatis PN, Karagiannis JA, Koulentianos ED. Radiation doses to patients from endoscopic </w:t>
      </w:r>
      <w:r w:rsidRPr="00BE7E30">
        <w:rPr>
          <w:rFonts w:ascii="Book Antiqua" w:hAnsi="Book Antiqua"/>
        </w:rPr>
        <w:lastRenderedPageBreak/>
        <w:t xml:space="preserve">retrograde cholangiopancreatography examinations and image quality considerations. </w:t>
      </w:r>
      <w:r w:rsidRPr="00BE7E30">
        <w:rPr>
          <w:rFonts w:ascii="Book Antiqua" w:hAnsi="Book Antiqua"/>
          <w:i/>
        </w:rPr>
        <w:t>Radiat Prot Dosimetry</w:t>
      </w:r>
      <w:r w:rsidRPr="00BE7E30">
        <w:rPr>
          <w:rFonts w:ascii="Book Antiqua" w:hAnsi="Book Antiqua"/>
        </w:rPr>
        <w:t xml:space="preserve"> 2003; </w:t>
      </w:r>
      <w:r w:rsidRPr="00BE7E30">
        <w:rPr>
          <w:rFonts w:ascii="Book Antiqua" w:hAnsi="Book Antiqua"/>
          <w:b/>
        </w:rPr>
        <w:t>106</w:t>
      </w:r>
      <w:r w:rsidRPr="00BE7E30">
        <w:rPr>
          <w:rFonts w:ascii="Book Antiqua" w:hAnsi="Book Antiqua"/>
        </w:rPr>
        <w:t>: 241-246 [PMID: 14690325]</w:t>
      </w:r>
    </w:p>
    <w:p w14:paraId="0C94829D"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23 </w:t>
      </w:r>
      <w:r w:rsidRPr="00BE7E30">
        <w:rPr>
          <w:rFonts w:ascii="Book Antiqua" w:hAnsi="Book Antiqua"/>
          <w:b/>
        </w:rPr>
        <w:t>Larkin CJ</w:t>
      </w:r>
      <w:r w:rsidRPr="00BE7E30">
        <w:rPr>
          <w:rFonts w:ascii="Book Antiqua" w:hAnsi="Book Antiqua"/>
        </w:rPr>
        <w:t xml:space="preserve">, Workman A, Wright RE, Tham TC. Radiation doses to patients during ERCP. </w:t>
      </w:r>
      <w:r w:rsidRPr="00BE7E30">
        <w:rPr>
          <w:rFonts w:ascii="Book Antiqua" w:hAnsi="Book Antiqua"/>
          <w:i/>
        </w:rPr>
        <w:t>Gastrointest Endosc</w:t>
      </w:r>
      <w:r w:rsidRPr="00BE7E30">
        <w:rPr>
          <w:rFonts w:ascii="Book Antiqua" w:hAnsi="Book Antiqua"/>
        </w:rPr>
        <w:t xml:space="preserve"> 2001; </w:t>
      </w:r>
      <w:r w:rsidRPr="00BE7E30">
        <w:rPr>
          <w:rFonts w:ascii="Book Antiqua" w:hAnsi="Book Antiqua"/>
          <w:b/>
        </w:rPr>
        <w:t>53</w:t>
      </w:r>
      <w:r w:rsidRPr="00BE7E30">
        <w:rPr>
          <w:rFonts w:ascii="Book Antiqua" w:hAnsi="Book Antiqua"/>
        </w:rPr>
        <w:t>: 161-164 [PMID: 11174284 DOI: 10.1067/mge.2001.111389]</w:t>
      </w:r>
    </w:p>
    <w:p w14:paraId="3863854C"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24 </w:t>
      </w:r>
      <w:r w:rsidRPr="00BE7E30">
        <w:rPr>
          <w:rFonts w:ascii="Book Antiqua" w:hAnsi="Book Antiqua"/>
          <w:b/>
        </w:rPr>
        <w:t>Heyd RL</w:t>
      </w:r>
      <w:r w:rsidRPr="00BE7E30">
        <w:rPr>
          <w:rFonts w:ascii="Book Antiqua" w:hAnsi="Book Antiqua"/>
        </w:rPr>
        <w:t xml:space="preserve">, Kopecky KK, Sherman S, Lehman GA, Stockberger SM. Radiation exposure to patients and personnel during interventional ERCP at a teaching institution. </w:t>
      </w:r>
      <w:r w:rsidRPr="00BE7E30">
        <w:rPr>
          <w:rFonts w:ascii="Book Antiqua" w:hAnsi="Book Antiqua"/>
          <w:i/>
        </w:rPr>
        <w:t>Gastrointest Endosc</w:t>
      </w:r>
      <w:r w:rsidRPr="00BE7E30">
        <w:rPr>
          <w:rFonts w:ascii="Book Antiqua" w:hAnsi="Book Antiqua"/>
        </w:rPr>
        <w:t xml:space="preserve"> 1996; </w:t>
      </w:r>
      <w:r w:rsidRPr="00BE7E30">
        <w:rPr>
          <w:rFonts w:ascii="Book Antiqua" w:hAnsi="Book Antiqua"/>
          <w:b/>
        </w:rPr>
        <w:t>44</w:t>
      </w:r>
      <w:r w:rsidRPr="00BE7E30">
        <w:rPr>
          <w:rFonts w:ascii="Book Antiqua" w:hAnsi="Book Antiqua"/>
        </w:rPr>
        <w:t>: 287-292 [PMID: 8885348 DOI: 10.1016/S0016-5107(96)70166-9]</w:t>
      </w:r>
    </w:p>
    <w:p w14:paraId="5CFD7A4B"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25 </w:t>
      </w:r>
      <w:r w:rsidRPr="00BE7E30">
        <w:rPr>
          <w:rFonts w:ascii="Book Antiqua" w:hAnsi="Book Antiqua"/>
          <w:b/>
        </w:rPr>
        <w:t>Chen MY</w:t>
      </w:r>
      <w:r w:rsidRPr="00BE7E30">
        <w:rPr>
          <w:rFonts w:ascii="Book Antiqua" w:hAnsi="Book Antiqua"/>
        </w:rPr>
        <w:t xml:space="preserve">, Van Swearingen FL, Mitchell R, Ott DJ. Radiation exposure during ERCP: effect of a protective shield. </w:t>
      </w:r>
      <w:r w:rsidRPr="00BE7E30">
        <w:rPr>
          <w:rFonts w:ascii="Book Antiqua" w:hAnsi="Book Antiqua"/>
          <w:i/>
        </w:rPr>
        <w:t>Gastrointest Endosc</w:t>
      </w:r>
      <w:r w:rsidRPr="00BE7E30">
        <w:rPr>
          <w:rFonts w:ascii="Book Antiqua" w:hAnsi="Book Antiqua"/>
        </w:rPr>
        <w:t xml:space="preserve"> 1996; </w:t>
      </w:r>
      <w:r w:rsidRPr="00BE7E30">
        <w:rPr>
          <w:rFonts w:ascii="Book Antiqua" w:hAnsi="Book Antiqua"/>
          <w:b/>
        </w:rPr>
        <w:t>43</w:t>
      </w:r>
      <w:r w:rsidRPr="00BE7E30">
        <w:rPr>
          <w:rFonts w:ascii="Book Antiqua" w:hAnsi="Book Antiqua"/>
        </w:rPr>
        <w:t>: 1-5 [PMID: 8903808 DOI: 10.1016/S0016-5107(96)70250-X]</w:t>
      </w:r>
    </w:p>
    <w:p w14:paraId="0349663E"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26 </w:t>
      </w:r>
      <w:r w:rsidRPr="00BE7E30">
        <w:rPr>
          <w:rFonts w:ascii="Book Antiqua" w:hAnsi="Book Antiqua"/>
          <w:b/>
        </w:rPr>
        <w:t>Schauer DA</w:t>
      </w:r>
      <w:r w:rsidRPr="00BE7E30">
        <w:rPr>
          <w:rFonts w:ascii="Book Antiqua" w:hAnsi="Book Antiqua"/>
        </w:rPr>
        <w:t xml:space="preserve">, Linton OW. NCRP Report No. 160, Ionizing Radiation Exposure of the Population of the United States, medical exposure--are we doing less with more, and is there a role for health physicists? </w:t>
      </w:r>
      <w:r w:rsidRPr="00BE7E30">
        <w:rPr>
          <w:rFonts w:ascii="Book Antiqua" w:hAnsi="Book Antiqua"/>
          <w:i/>
        </w:rPr>
        <w:t>Health Phys</w:t>
      </w:r>
      <w:r w:rsidRPr="00BE7E30">
        <w:rPr>
          <w:rFonts w:ascii="Book Antiqua" w:hAnsi="Book Antiqua"/>
        </w:rPr>
        <w:t xml:space="preserve"> 2009; </w:t>
      </w:r>
      <w:r w:rsidRPr="00BE7E30">
        <w:rPr>
          <w:rFonts w:ascii="Book Antiqua" w:hAnsi="Book Antiqua"/>
          <w:b/>
        </w:rPr>
        <w:t>97</w:t>
      </w:r>
      <w:r w:rsidRPr="00BE7E30">
        <w:rPr>
          <w:rFonts w:ascii="Book Antiqua" w:hAnsi="Book Antiqua"/>
        </w:rPr>
        <w:t>: 1-5 [PMID: 19509507 DOI: 10.1097/01.HP.0000356672.44380.b7]</w:t>
      </w:r>
    </w:p>
    <w:p w14:paraId="31E40794"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27 </w:t>
      </w:r>
      <w:r w:rsidRPr="00BE7E30">
        <w:rPr>
          <w:rFonts w:ascii="Book Antiqua" w:hAnsi="Book Antiqua"/>
          <w:b/>
        </w:rPr>
        <w:t>Henry MF</w:t>
      </w:r>
      <w:r w:rsidRPr="00BE7E30">
        <w:rPr>
          <w:rFonts w:ascii="Book Antiqua" w:hAnsi="Book Antiqua"/>
        </w:rPr>
        <w:t xml:space="preserve">, Maender JL, Shen Y, Tschen JA, Subrt P, Schmidt JD, Hsu S. Fluoroscopy-induced chronic radiation dermatitis: a report of three cases. </w:t>
      </w:r>
      <w:r w:rsidRPr="00BE7E30">
        <w:rPr>
          <w:rFonts w:ascii="Book Antiqua" w:hAnsi="Book Antiqua"/>
          <w:i/>
        </w:rPr>
        <w:t>Dermatol Online J</w:t>
      </w:r>
      <w:r w:rsidRPr="00BE7E30">
        <w:rPr>
          <w:rFonts w:ascii="Book Antiqua" w:hAnsi="Book Antiqua"/>
        </w:rPr>
        <w:t xml:space="preserve"> 2009; </w:t>
      </w:r>
      <w:r w:rsidRPr="00BE7E30">
        <w:rPr>
          <w:rFonts w:ascii="Book Antiqua" w:hAnsi="Book Antiqua"/>
          <w:b/>
        </w:rPr>
        <w:t>15</w:t>
      </w:r>
      <w:r w:rsidRPr="00BE7E30">
        <w:rPr>
          <w:rFonts w:ascii="Book Antiqua" w:hAnsi="Book Antiqua"/>
        </w:rPr>
        <w:t>: 3 [PMID: 19281708]</w:t>
      </w:r>
    </w:p>
    <w:p w14:paraId="1403954F" w14:textId="7C5539AC" w:rsidR="00BE7E30" w:rsidRPr="00BE7E30" w:rsidRDefault="00F467A8" w:rsidP="00BE7E30">
      <w:pPr>
        <w:spacing w:line="360" w:lineRule="auto"/>
        <w:jc w:val="both"/>
        <w:rPr>
          <w:rFonts w:ascii="Book Antiqua" w:hAnsi="Book Antiqua"/>
        </w:rPr>
      </w:pPr>
      <w:r>
        <w:rPr>
          <w:rFonts w:ascii="Book Antiqua" w:hAnsi="Book Antiqua"/>
        </w:rPr>
        <w:t>28</w:t>
      </w:r>
      <w:r w:rsidR="00BE7E30" w:rsidRPr="00BE7E30">
        <w:rPr>
          <w:rFonts w:ascii="Book Antiqua" w:hAnsi="Book Antiqua"/>
        </w:rPr>
        <w:t xml:space="preserve"> Avoidance of serious x-ray-induced sk</w:t>
      </w:r>
      <w:r>
        <w:rPr>
          <w:rFonts w:ascii="Book Antiqua" w:hAnsi="Book Antiqua"/>
        </w:rPr>
        <w:t xml:space="preserve">in injuries to patients during </w:t>
      </w:r>
      <w:r w:rsidR="00BE7E30" w:rsidRPr="00BE7E30">
        <w:rPr>
          <w:rFonts w:ascii="Book Antiqua" w:hAnsi="Book Antiqua"/>
        </w:rPr>
        <w:t xml:space="preserve">fluoroscopically-guided procedures. United Stated Food and Drug </w:t>
      </w:r>
      <w:r w:rsidR="00BE7E30" w:rsidRPr="00BE7E30">
        <w:rPr>
          <w:rFonts w:ascii="Book Antiqua" w:hAnsi="Book Antiqua"/>
        </w:rPr>
        <w:lastRenderedPageBreak/>
        <w:t>Administration 1994; Available from: URL: http://www.fda.gov/cdrh/sep9_94.pdf</w:t>
      </w:r>
    </w:p>
    <w:p w14:paraId="6883A853"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29 </w:t>
      </w:r>
      <w:r w:rsidRPr="00BE7E30">
        <w:rPr>
          <w:rFonts w:ascii="Book Antiqua" w:hAnsi="Book Antiqua"/>
          <w:b/>
        </w:rPr>
        <w:t>Valentin J</w:t>
      </w:r>
      <w:r w:rsidRPr="00BE7E30">
        <w:rPr>
          <w:rFonts w:ascii="Book Antiqua" w:hAnsi="Book Antiqua"/>
        </w:rPr>
        <w:t xml:space="preserve">. Avoidance of radiation injuries from medical interventional procedures. </w:t>
      </w:r>
      <w:r w:rsidRPr="00BE7E30">
        <w:rPr>
          <w:rFonts w:ascii="Book Antiqua" w:hAnsi="Book Antiqua"/>
          <w:i/>
        </w:rPr>
        <w:t>Ann ICRP</w:t>
      </w:r>
      <w:r w:rsidRPr="00BE7E30">
        <w:rPr>
          <w:rFonts w:ascii="Book Antiqua" w:hAnsi="Book Antiqua"/>
        </w:rPr>
        <w:t xml:space="preserve"> 2000; </w:t>
      </w:r>
      <w:r w:rsidRPr="00BE7E30">
        <w:rPr>
          <w:rFonts w:ascii="Book Antiqua" w:hAnsi="Book Antiqua"/>
          <w:b/>
        </w:rPr>
        <w:t>30</w:t>
      </w:r>
      <w:r w:rsidRPr="00BE7E30">
        <w:rPr>
          <w:rFonts w:ascii="Book Antiqua" w:hAnsi="Book Antiqua"/>
        </w:rPr>
        <w:t>: 7-67 [PMID: 11459599 DOI: 10.1016/S0146-6453(01)00004-5]</w:t>
      </w:r>
    </w:p>
    <w:p w14:paraId="1DDD73F0" w14:textId="3A0F59EE" w:rsidR="00BE7E30" w:rsidRPr="00BE7E30" w:rsidRDefault="00BE7E30" w:rsidP="00BE7E30">
      <w:pPr>
        <w:spacing w:line="360" w:lineRule="auto"/>
        <w:jc w:val="both"/>
        <w:rPr>
          <w:rFonts w:ascii="Book Antiqua" w:hAnsi="Book Antiqua"/>
        </w:rPr>
      </w:pPr>
      <w:r w:rsidRPr="00BE7E30">
        <w:rPr>
          <w:rFonts w:ascii="Book Antiqua" w:hAnsi="Book Antiqua"/>
        </w:rPr>
        <w:t xml:space="preserve">30 </w:t>
      </w:r>
      <w:r w:rsidRPr="00303A04">
        <w:rPr>
          <w:rFonts w:ascii="Book Antiqua" w:hAnsi="Book Antiqua"/>
          <w:b/>
        </w:rPr>
        <w:t>European</w:t>
      </w:r>
      <w:r w:rsidR="00303A04" w:rsidRPr="00303A04">
        <w:rPr>
          <w:rFonts w:ascii="Book Antiqua" w:eastAsia="SimSun" w:hAnsi="Book Antiqua" w:hint="eastAsia"/>
          <w:b/>
          <w:lang w:eastAsia="zh-CN"/>
        </w:rPr>
        <w:t xml:space="preserve"> </w:t>
      </w:r>
      <w:r w:rsidRPr="00303A04">
        <w:rPr>
          <w:rFonts w:ascii="Book Antiqua" w:hAnsi="Book Antiqua"/>
          <w:b/>
        </w:rPr>
        <w:t>Commission</w:t>
      </w:r>
      <w:r w:rsidRPr="00BE7E30">
        <w:rPr>
          <w:rFonts w:ascii="Book Antiqua" w:hAnsi="Book Antiqua"/>
        </w:rPr>
        <w:t xml:space="preserve">. Diagnostic Reference Levels in Thirty-six European Countries. 2014 </w:t>
      </w:r>
      <w:r w:rsidR="00F467A8">
        <w:rPr>
          <w:rFonts w:ascii="Book Antiqua" w:eastAsia="SimSun" w:hAnsi="Book Antiqua" w:hint="eastAsia"/>
          <w:lang w:eastAsia="zh-CN"/>
        </w:rPr>
        <w:t xml:space="preserve">Available from: URL: </w:t>
      </w:r>
      <w:r w:rsidRPr="00BE7E30">
        <w:rPr>
          <w:rFonts w:ascii="Book Antiqua" w:hAnsi="Book Antiqua"/>
        </w:rPr>
        <w:t>https://ec.europa.eu/energy/sites/ener/files/documents/RP180%20part2.pdf</w:t>
      </w:r>
    </w:p>
    <w:p w14:paraId="53B5745C" w14:textId="7C64726B" w:rsidR="00BE7E30" w:rsidRPr="00BE7E30" w:rsidRDefault="00BE7E30" w:rsidP="00BE7E30">
      <w:pPr>
        <w:spacing w:line="360" w:lineRule="auto"/>
        <w:jc w:val="both"/>
        <w:rPr>
          <w:rFonts w:ascii="Book Antiqua" w:hAnsi="Book Antiqua"/>
        </w:rPr>
      </w:pPr>
      <w:r w:rsidRPr="00BE7E30">
        <w:rPr>
          <w:rFonts w:ascii="Book Antiqua" w:hAnsi="Book Antiqua"/>
        </w:rPr>
        <w:t xml:space="preserve">31 </w:t>
      </w:r>
      <w:r w:rsidRPr="00303A04">
        <w:rPr>
          <w:rFonts w:ascii="Book Antiqua" w:hAnsi="Book Antiqua"/>
          <w:b/>
        </w:rPr>
        <w:t>Bundesamt fur Strahlenschutz</w:t>
      </w:r>
      <w:r w:rsidRPr="00BE7E30">
        <w:rPr>
          <w:rFonts w:ascii="Book Antiqua" w:hAnsi="Book Antiqua"/>
        </w:rPr>
        <w:t>. Bekanntmachung der aktualisierten diagnostischen Referenzwerte fu</w:t>
      </w:r>
      <w:r w:rsidRPr="00BE7E30">
        <w:t>̈</w:t>
      </w:r>
      <w:r w:rsidRPr="00BE7E30">
        <w:rPr>
          <w:rFonts w:ascii="Book Antiqua" w:hAnsi="Book Antiqua"/>
        </w:rPr>
        <w:t>r diagnostische und interventionelle Ro</w:t>
      </w:r>
      <w:r w:rsidRPr="00BE7E30">
        <w:t>̈</w:t>
      </w:r>
      <w:r w:rsidRPr="00BE7E30">
        <w:rPr>
          <w:rFonts w:ascii="Book Antiqua" w:hAnsi="Book Antiqua"/>
        </w:rPr>
        <w:t xml:space="preserve">ntgenanwendungen. 2016; 22 </w:t>
      </w:r>
      <w:r w:rsidR="00233B3A">
        <w:rPr>
          <w:rFonts w:ascii="Book Antiqua" w:eastAsia="SimSun" w:hAnsi="Book Antiqua" w:hint="eastAsia"/>
          <w:lang w:eastAsia="zh-CN"/>
        </w:rPr>
        <w:t xml:space="preserve">Available </w:t>
      </w:r>
      <w:r w:rsidR="00F467A8">
        <w:rPr>
          <w:rFonts w:ascii="Book Antiqua" w:eastAsia="SimSun" w:hAnsi="Book Antiqua" w:hint="eastAsia"/>
          <w:lang w:eastAsia="zh-CN"/>
        </w:rPr>
        <w:t xml:space="preserve">from: URL: </w:t>
      </w:r>
      <w:r w:rsidRPr="00BE7E30">
        <w:rPr>
          <w:rFonts w:ascii="Book Antiqua" w:hAnsi="Book Antiqua"/>
        </w:rPr>
        <w:t>https://www.bfs.de/DE/themen/ion/anwendung-medizin/diagnostik/referenzwerte/bekanntmachung-referenzwerte.html</w:t>
      </w:r>
    </w:p>
    <w:p w14:paraId="733DD3C5"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32 </w:t>
      </w:r>
      <w:r w:rsidRPr="00BE7E30">
        <w:rPr>
          <w:rFonts w:ascii="Book Antiqua" w:hAnsi="Book Antiqua"/>
          <w:b/>
        </w:rPr>
        <w:t>Watanabe H</w:t>
      </w:r>
      <w:r w:rsidRPr="00BE7E30">
        <w:rPr>
          <w:rFonts w:ascii="Book Antiqua" w:hAnsi="Book Antiqua"/>
        </w:rPr>
        <w:t xml:space="preserve">, Ishii K, Hosono M, Imabayashi E, Abe K, Inubushi M, Ohno K, Magata Y, Ono K, Kikuchi K, Wagatsuma K, Takase T, Saito K, Takahashi Y. Report of a nationwide survey on actual administered radioactivities of radiopharmaceuticals for diagnostic reference levels in Japan. </w:t>
      </w:r>
      <w:r w:rsidRPr="00BE7E30">
        <w:rPr>
          <w:rFonts w:ascii="Book Antiqua" w:hAnsi="Book Antiqua"/>
          <w:i/>
        </w:rPr>
        <w:t>Ann Nucl Med</w:t>
      </w:r>
      <w:r w:rsidRPr="00BE7E30">
        <w:rPr>
          <w:rFonts w:ascii="Book Antiqua" w:hAnsi="Book Antiqua"/>
        </w:rPr>
        <w:t xml:space="preserve"> 2016; </w:t>
      </w:r>
      <w:r w:rsidRPr="00BE7E30">
        <w:rPr>
          <w:rFonts w:ascii="Book Antiqua" w:hAnsi="Book Antiqua"/>
          <w:b/>
        </w:rPr>
        <w:t>30</w:t>
      </w:r>
      <w:r w:rsidRPr="00BE7E30">
        <w:rPr>
          <w:rFonts w:ascii="Book Antiqua" w:hAnsi="Book Antiqua"/>
        </w:rPr>
        <w:t>: 435-444 [PMID: 27154308 DOI: 10.1007/s12149-016-1079-6]</w:t>
      </w:r>
    </w:p>
    <w:p w14:paraId="25F2316B"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33 </w:t>
      </w:r>
      <w:r w:rsidRPr="00BE7E30">
        <w:rPr>
          <w:rFonts w:ascii="Book Antiqua" w:hAnsi="Book Antiqua"/>
          <w:b/>
        </w:rPr>
        <w:t>Roch P</w:t>
      </w:r>
      <w:r w:rsidRPr="00BE7E30">
        <w:rPr>
          <w:rFonts w:ascii="Book Antiqua" w:hAnsi="Book Antiqua"/>
        </w:rPr>
        <w:t xml:space="preserve">, Aubert B. French diagnostic reference levels in diagnostic radiology, computed tomography and nuclear medicine: 2004-2008 review. </w:t>
      </w:r>
      <w:r w:rsidRPr="00BE7E30">
        <w:rPr>
          <w:rFonts w:ascii="Book Antiqua" w:hAnsi="Book Antiqua"/>
          <w:i/>
        </w:rPr>
        <w:t>Radiat Prot Dosimetry</w:t>
      </w:r>
      <w:r w:rsidRPr="00BE7E30">
        <w:rPr>
          <w:rFonts w:ascii="Book Antiqua" w:hAnsi="Book Antiqua"/>
        </w:rPr>
        <w:t xml:space="preserve"> 2013; </w:t>
      </w:r>
      <w:r w:rsidRPr="00BE7E30">
        <w:rPr>
          <w:rFonts w:ascii="Book Antiqua" w:hAnsi="Book Antiqua"/>
          <w:b/>
        </w:rPr>
        <w:t>154</w:t>
      </w:r>
      <w:r w:rsidRPr="00BE7E30">
        <w:rPr>
          <w:rFonts w:ascii="Book Antiqua" w:hAnsi="Book Antiqua"/>
        </w:rPr>
        <w:t>: 52-75 [PMID: 22956562 DOI: 10.1093/rpd/ncs152]</w:t>
      </w:r>
    </w:p>
    <w:p w14:paraId="575E8B4B" w14:textId="77777777" w:rsidR="00BE7E30" w:rsidRPr="00BE7E30" w:rsidRDefault="00BE7E30" w:rsidP="00BE7E30">
      <w:pPr>
        <w:spacing w:line="360" w:lineRule="auto"/>
        <w:jc w:val="both"/>
        <w:rPr>
          <w:rFonts w:ascii="Book Antiqua" w:hAnsi="Book Antiqua"/>
        </w:rPr>
      </w:pPr>
      <w:r w:rsidRPr="00BE7E30">
        <w:rPr>
          <w:rFonts w:ascii="Book Antiqua" w:hAnsi="Book Antiqua"/>
        </w:rPr>
        <w:lastRenderedPageBreak/>
        <w:t xml:space="preserve">34 </w:t>
      </w:r>
      <w:r w:rsidRPr="00BE7E30">
        <w:rPr>
          <w:rFonts w:ascii="Book Antiqua" w:hAnsi="Book Antiqua"/>
          <w:b/>
        </w:rPr>
        <w:t>Blanco S</w:t>
      </w:r>
      <w:r w:rsidRPr="00BE7E30">
        <w:rPr>
          <w:rFonts w:ascii="Book Antiqua" w:hAnsi="Book Antiqua"/>
        </w:rPr>
        <w:t xml:space="preserve">, Mora P, Almonte N, Benavente T, Benson N, Blanco D, Cárdenas J, Defaz Gómez Y, Edding O, Escobar C, Fonseca M, Gamarra M, García Aguilar J, Khoury HJ, Quintero AR, Roas Zuniga N, Zaire E, Nader A. Determination of diagnostic reference levels in general radiography in Latin America. </w:t>
      </w:r>
      <w:r w:rsidRPr="00BE7E30">
        <w:rPr>
          <w:rFonts w:ascii="Book Antiqua" w:hAnsi="Book Antiqua"/>
          <w:i/>
        </w:rPr>
        <w:t>Radiat Prot Dosimetry</w:t>
      </w:r>
      <w:r w:rsidRPr="00BE7E30">
        <w:rPr>
          <w:rFonts w:ascii="Book Antiqua" w:hAnsi="Book Antiqua"/>
        </w:rPr>
        <w:t xml:space="preserve"> 2013; </w:t>
      </w:r>
      <w:r w:rsidRPr="00BE7E30">
        <w:rPr>
          <w:rFonts w:ascii="Book Antiqua" w:hAnsi="Book Antiqua"/>
          <w:b/>
        </w:rPr>
        <w:t>156</w:t>
      </w:r>
      <w:r w:rsidRPr="00BE7E30">
        <w:rPr>
          <w:rFonts w:ascii="Book Antiqua" w:hAnsi="Book Antiqua"/>
        </w:rPr>
        <w:t>: 303-309 [PMID: 23571690 DOI: 10.1093/rpd/nct069]</w:t>
      </w:r>
    </w:p>
    <w:p w14:paraId="6112A9A4" w14:textId="37972B9E" w:rsidR="00BE7E30" w:rsidRPr="00BE7E30" w:rsidRDefault="00BE7E30" w:rsidP="00BE7E30">
      <w:pPr>
        <w:spacing w:line="360" w:lineRule="auto"/>
        <w:jc w:val="both"/>
        <w:rPr>
          <w:rFonts w:ascii="Book Antiqua" w:hAnsi="Book Antiqua"/>
        </w:rPr>
      </w:pPr>
      <w:r w:rsidRPr="00BE7E30">
        <w:rPr>
          <w:rFonts w:ascii="Book Antiqua" w:hAnsi="Book Antiqua"/>
        </w:rPr>
        <w:t xml:space="preserve">35 National-DRLs. National diagnostic reference levels (NDRLs) - GOV UK 2016 </w:t>
      </w:r>
      <w:r w:rsidR="00F467A8">
        <w:rPr>
          <w:rFonts w:ascii="Book Antiqua" w:eastAsia="SimSun" w:hAnsi="Book Antiqua" w:hint="eastAsia"/>
          <w:lang w:eastAsia="zh-CN"/>
        </w:rPr>
        <w:t xml:space="preserve">Available from: URL: </w:t>
      </w:r>
      <w:r w:rsidRPr="00BE7E30">
        <w:rPr>
          <w:rFonts w:ascii="Book Antiqua" w:hAnsi="Book Antiqua"/>
        </w:rPr>
        <w:t>https://www.gov.uk/government/publications/diagnostic-radiology-national-diagnostic-reference-levels-ndrls/national-diagnostic-reference-levels-ndrls</w:t>
      </w:r>
    </w:p>
    <w:p w14:paraId="2402D9E9" w14:textId="03E79805" w:rsidR="00BE7E30" w:rsidRPr="00BE7E30" w:rsidRDefault="00BE7E30" w:rsidP="00BE7E30">
      <w:pPr>
        <w:spacing w:line="360" w:lineRule="auto"/>
        <w:jc w:val="both"/>
        <w:rPr>
          <w:rFonts w:ascii="Book Antiqua" w:hAnsi="Book Antiqua"/>
        </w:rPr>
      </w:pPr>
      <w:r w:rsidRPr="00BE7E30">
        <w:rPr>
          <w:rFonts w:ascii="Book Antiqua" w:hAnsi="Book Antiqua"/>
        </w:rPr>
        <w:t xml:space="preserve">36 </w:t>
      </w:r>
      <w:r w:rsidRPr="00BE7E30">
        <w:rPr>
          <w:rFonts w:ascii="Book Antiqua" w:hAnsi="Book Antiqua"/>
          <w:b/>
        </w:rPr>
        <w:t>Hayashi S,</w:t>
      </w:r>
      <w:r w:rsidR="00F467A8">
        <w:rPr>
          <w:rFonts w:ascii="Book Antiqua" w:hAnsi="Book Antiqua"/>
        </w:rPr>
        <w:t xml:space="preserve"> </w:t>
      </w:r>
      <w:r w:rsidRPr="00BE7E30">
        <w:rPr>
          <w:rFonts w:ascii="Book Antiqua" w:hAnsi="Book Antiqua"/>
        </w:rPr>
        <w:t>Higaki Y, Tomita R, Shimakoshi H, Shimoda A, Osugi N, Sugimoto A, Takahashi K, Mukai K, Nakamatsu D, Matsubara T, Yamamoto M, Nakajima S, Nishida T, Fukui K, Inada M. 940 Disease Site and Processing Engine Affect Radiation Exposure Dose during Ercp. Gastrointestinal endoscopy 2018; 87(6): AB137 [DOI: 10.1016/j.gie.2018.04.1348]</w:t>
      </w:r>
    </w:p>
    <w:p w14:paraId="1C6E979D"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37 </w:t>
      </w:r>
      <w:r w:rsidRPr="00BE7E30">
        <w:rPr>
          <w:rFonts w:ascii="Book Antiqua" w:hAnsi="Book Antiqua"/>
          <w:b/>
        </w:rPr>
        <w:t>Choi MH</w:t>
      </w:r>
      <w:r w:rsidRPr="00BE7E30">
        <w:rPr>
          <w:rFonts w:ascii="Book Antiqua" w:hAnsi="Book Antiqua"/>
        </w:rPr>
        <w:t xml:space="preserve">, Jung SE, Yoon SB, Lee IS, Byun JY. Location of Disease on Imaging may Predict Radiation Exposure During Endoscopic Retrograde Cholangiopancreatography. </w:t>
      </w:r>
      <w:r w:rsidRPr="00BE7E30">
        <w:rPr>
          <w:rFonts w:ascii="Book Antiqua" w:hAnsi="Book Antiqua"/>
          <w:i/>
        </w:rPr>
        <w:t>Radiat Prot Dosimetry</w:t>
      </w:r>
      <w:r w:rsidRPr="00BE7E30">
        <w:rPr>
          <w:rFonts w:ascii="Book Antiqua" w:hAnsi="Book Antiqua"/>
        </w:rPr>
        <w:t xml:space="preserve"> 2017; </w:t>
      </w:r>
      <w:r w:rsidRPr="00BE7E30">
        <w:rPr>
          <w:rFonts w:ascii="Book Antiqua" w:hAnsi="Book Antiqua"/>
          <w:b/>
        </w:rPr>
        <w:t>177</w:t>
      </w:r>
      <w:r w:rsidRPr="00BE7E30">
        <w:rPr>
          <w:rFonts w:ascii="Book Antiqua" w:hAnsi="Book Antiqua"/>
        </w:rPr>
        <w:t>: 280-284 [PMID: 28402484 DOI: 10.1093/rpd/ncx041]</w:t>
      </w:r>
    </w:p>
    <w:p w14:paraId="59BB1EF3" w14:textId="6E170E1C" w:rsidR="00BE7E30" w:rsidRPr="00BE7E30" w:rsidRDefault="00F467A8" w:rsidP="00BE7E30">
      <w:pPr>
        <w:spacing w:line="360" w:lineRule="auto"/>
        <w:jc w:val="both"/>
        <w:rPr>
          <w:rFonts w:ascii="Book Antiqua" w:hAnsi="Book Antiqua"/>
        </w:rPr>
      </w:pPr>
      <w:r>
        <w:rPr>
          <w:rFonts w:ascii="Book Antiqua" w:hAnsi="Book Antiqua"/>
        </w:rPr>
        <w:t>38</w:t>
      </w:r>
      <w:r w:rsidR="00BE7E30" w:rsidRPr="00BE7E30">
        <w:rPr>
          <w:rFonts w:ascii="Book Antiqua" w:hAnsi="Book Antiqua"/>
        </w:rPr>
        <w:t xml:space="preserve"> Patient dosimetry for x rays used in medical imaging. </w:t>
      </w:r>
      <w:r w:rsidR="00BE7E30" w:rsidRPr="00BE7E30">
        <w:rPr>
          <w:rFonts w:ascii="Book Antiqua" w:hAnsi="Book Antiqua"/>
          <w:i/>
        </w:rPr>
        <w:t>J ICRU</w:t>
      </w:r>
      <w:r w:rsidR="00BE7E30" w:rsidRPr="00BE7E30">
        <w:rPr>
          <w:rFonts w:ascii="Book Antiqua" w:hAnsi="Book Antiqua"/>
        </w:rPr>
        <w:t xml:space="preserve"> 2005; </w:t>
      </w:r>
      <w:r w:rsidR="00BE7E30" w:rsidRPr="00BE7E30">
        <w:rPr>
          <w:rFonts w:ascii="Book Antiqua" w:hAnsi="Book Antiqua"/>
          <w:b/>
        </w:rPr>
        <w:t>5</w:t>
      </w:r>
      <w:r w:rsidR="00BE7E30" w:rsidRPr="00BE7E30">
        <w:rPr>
          <w:rFonts w:ascii="Book Antiqua" w:hAnsi="Book Antiqua"/>
        </w:rPr>
        <w:t>: iv-vi [PMID: 24170885 DOI: 10.1093/jicru/ndi018]</w:t>
      </w:r>
    </w:p>
    <w:p w14:paraId="7A9F43F7" w14:textId="058E08B2" w:rsidR="00BE7E30" w:rsidRPr="00BE7E30" w:rsidRDefault="00BE7E30" w:rsidP="00BE7E30">
      <w:pPr>
        <w:spacing w:line="360" w:lineRule="auto"/>
        <w:jc w:val="both"/>
        <w:rPr>
          <w:rFonts w:ascii="Book Antiqua" w:hAnsi="Book Antiqua"/>
        </w:rPr>
      </w:pPr>
      <w:r w:rsidRPr="00BE7E30">
        <w:rPr>
          <w:rFonts w:ascii="Book Antiqua" w:hAnsi="Book Antiqua"/>
        </w:rPr>
        <w:t xml:space="preserve">39 </w:t>
      </w:r>
      <w:r w:rsidRPr="00F467A8">
        <w:rPr>
          <w:rFonts w:ascii="Book Antiqua" w:hAnsi="Book Antiqua"/>
          <w:b/>
        </w:rPr>
        <w:t>Faigel D</w:t>
      </w:r>
      <w:r w:rsidRPr="00BE7E30">
        <w:rPr>
          <w:rFonts w:ascii="Book Antiqua" w:hAnsi="Book Antiqua"/>
        </w:rPr>
        <w:t xml:space="preserve">. ASGE Program. </w:t>
      </w:r>
      <w:r w:rsidR="00F467A8" w:rsidRPr="00BE7E30">
        <w:rPr>
          <w:rFonts w:ascii="Book Antiqua" w:hAnsi="Book Antiqua"/>
          <w:i/>
        </w:rPr>
        <w:t>Gastrointest Endosc</w:t>
      </w:r>
      <w:r w:rsidRPr="00BE7E30">
        <w:rPr>
          <w:rFonts w:ascii="Book Antiqua" w:hAnsi="Book Antiqua"/>
        </w:rPr>
        <w:t xml:space="preserve"> 2018; </w:t>
      </w:r>
      <w:r w:rsidRPr="00F467A8">
        <w:rPr>
          <w:rFonts w:ascii="Book Antiqua" w:hAnsi="Book Antiqua"/>
          <w:b/>
        </w:rPr>
        <w:t>87</w:t>
      </w:r>
      <w:r w:rsidRPr="00BE7E30">
        <w:rPr>
          <w:rFonts w:ascii="Book Antiqua" w:hAnsi="Book Antiqua"/>
        </w:rPr>
        <w:t>: AB1-AB45 [DOI: 10.1016/S0016-5107(18)30289-X]</w:t>
      </w:r>
    </w:p>
    <w:p w14:paraId="4AFF45F4" w14:textId="77777777" w:rsidR="00BE7E30" w:rsidRPr="00BE7E30" w:rsidRDefault="00BE7E30" w:rsidP="00BE7E30">
      <w:pPr>
        <w:spacing w:line="360" w:lineRule="auto"/>
        <w:jc w:val="both"/>
        <w:rPr>
          <w:rFonts w:ascii="Book Antiqua" w:hAnsi="Book Antiqua"/>
        </w:rPr>
      </w:pPr>
      <w:r w:rsidRPr="00BE7E30">
        <w:rPr>
          <w:rFonts w:ascii="Book Antiqua" w:hAnsi="Book Antiqua"/>
        </w:rPr>
        <w:lastRenderedPageBreak/>
        <w:t xml:space="preserve">40 </w:t>
      </w:r>
      <w:r w:rsidRPr="00BE7E30">
        <w:rPr>
          <w:rFonts w:ascii="Book Antiqua" w:hAnsi="Book Antiqua"/>
          <w:b/>
        </w:rPr>
        <w:t>Kachaamy T</w:t>
      </w:r>
      <w:r w:rsidRPr="00BE7E30">
        <w:rPr>
          <w:rFonts w:ascii="Book Antiqua" w:hAnsi="Book Antiqua"/>
        </w:rPr>
        <w:t xml:space="preserve">, Harrison E, Pannala R, Pavlicek W, Crowell MD, Faigel DO. Measures of patient radiation exposure during endoscopic retrograde cholangiography: beyond fluoroscopy time. </w:t>
      </w:r>
      <w:r w:rsidRPr="00BE7E30">
        <w:rPr>
          <w:rFonts w:ascii="Book Antiqua" w:hAnsi="Book Antiqua"/>
          <w:i/>
        </w:rPr>
        <w:t>World J Gastroenterol</w:t>
      </w:r>
      <w:r w:rsidRPr="00BE7E30">
        <w:rPr>
          <w:rFonts w:ascii="Book Antiqua" w:hAnsi="Book Antiqua"/>
        </w:rPr>
        <w:t xml:space="preserve"> 2015; </w:t>
      </w:r>
      <w:r w:rsidRPr="00BE7E30">
        <w:rPr>
          <w:rFonts w:ascii="Book Antiqua" w:hAnsi="Book Antiqua"/>
          <w:b/>
        </w:rPr>
        <w:t>21</w:t>
      </w:r>
      <w:r w:rsidRPr="00BE7E30">
        <w:rPr>
          <w:rFonts w:ascii="Book Antiqua" w:hAnsi="Book Antiqua"/>
        </w:rPr>
        <w:t>: 1900-1906 [PMID: 25684958 DOI: 10.3748/wjg.v21.i6.1900]</w:t>
      </w:r>
    </w:p>
    <w:p w14:paraId="3E2B78C8"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41 </w:t>
      </w:r>
      <w:r w:rsidRPr="00BE7E30">
        <w:rPr>
          <w:rFonts w:ascii="Book Antiqua" w:hAnsi="Book Antiqua"/>
          <w:b/>
        </w:rPr>
        <w:t>Hirshfeld JW Jr</w:t>
      </w:r>
      <w:r w:rsidRPr="00BE7E30">
        <w:rPr>
          <w:rFonts w:ascii="Book Antiqua" w:hAnsi="Book Antiqua"/>
        </w:rPr>
        <w:t xml:space="preserve">, Ferrari VA, Bengel FM, Bergersen L, Chambers CE, Einstein AJ, Eisenberg MJ, Fogel MA, Gerber TC, Haines DE, Laskey WK, Limacher MC, Nichols KJ, Pryma DA, Raff GL, Rubin GD, Smith D, Stillman AE, Thomas SA, Tsai TT, Wagner LK, Wann LS. 2018 ACC/HRS/NASCI/SCAI/SCCT Expert Consensus Document on Optimal Use of Ionizing Radiation in Cardiovascular Imaging: Best Practices for Safety and Effectiveness: A Report of the American College of Cardiology Task Force on Expert Consensus Decision Pathways. </w:t>
      </w:r>
      <w:r w:rsidRPr="00BE7E30">
        <w:rPr>
          <w:rFonts w:ascii="Book Antiqua" w:hAnsi="Book Antiqua"/>
          <w:i/>
        </w:rPr>
        <w:t>J Am Coll Cardiol</w:t>
      </w:r>
      <w:r w:rsidRPr="00BE7E30">
        <w:rPr>
          <w:rFonts w:ascii="Book Antiqua" w:hAnsi="Book Antiqua"/>
        </w:rPr>
        <w:t xml:space="preserve"> 2018; </w:t>
      </w:r>
      <w:r w:rsidRPr="00BE7E30">
        <w:rPr>
          <w:rFonts w:ascii="Book Antiqua" w:hAnsi="Book Antiqua"/>
          <w:b/>
        </w:rPr>
        <w:t>71</w:t>
      </w:r>
      <w:r w:rsidRPr="00BE7E30">
        <w:rPr>
          <w:rFonts w:ascii="Book Antiqua" w:hAnsi="Book Antiqua"/>
        </w:rPr>
        <w:t>: e283-e351 [PMID: 29729877 DOI: 10.1016/j.jacc.2018.02.016]</w:t>
      </w:r>
    </w:p>
    <w:p w14:paraId="24C57403"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42 </w:t>
      </w:r>
      <w:r w:rsidRPr="00BE7E30">
        <w:rPr>
          <w:rFonts w:ascii="Book Antiqua" w:hAnsi="Book Antiqua"/>
          <w:b/>
        </w:rPr>
        <w:t>Uradomo LT</w:t>
      </w:r>
      <w:r w:rsidRPr="00BE7E30">
        <w:rPr>
          <w:rFonts w:ascii="Book Antiqua" w:hAnsi="Book Antiqua"/>
        </w:rPr>
        <w:t xml:space="preserve">, Lustberg ME, Darwin PE. Effect of physician training on fluoroscopy time during ERCP. </w:t>
      </w:r>
      <w:r w:rsidRPr="00BE7E30">
        <w:rPr>
          <w:rFonts w:ascii="Book Antiqua" w:hAnsi="Book Antiqua"/>
          <w:i/>
        </w:rPr>
        <w:t>Dig Dis Sci</w:t>
      </w:r>
      <w:r w:rsidRPr="00BE7E30">
        <w:rPr>
          <w:rFonts w:ascii="Book Antiqua" w:hAnsi="Book Antiqua"/>
        </w:rPr>
        <w:t xml:space="preserve"> 2006; </w:t>
      </w:r>
      <w:r w:rsidRPr="00BE7E30">
        <w:rPr>
          <w:rFonts w:ascii="Book Antiqua" w:hAnsi="Book Antiqua"/>
          <w:b/>
        </w:rPr>
        <w:t>51</w:t>
      </w:r>
      <w:r w:rsidRPr="00BE7E30">
        <w:rPr>
          <w:rFonts w:ascii="Book Antiqua" w:hAnsi="Book Antiqua"/>
        </w:rPr>
        <w:t>: 909-914 [PMID: 16718536 DOI: 10.1007/s10620-005-9007-y]</w:t>
      </w:r>
    </w:p>
    <w:p w14:paraId="46006B62"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43 </w:t>
      </w:r>
      <w:r w:rsidRPr="00BE7E30">
        <w:rPr>
          <w:rFonts w:ascii="Book Antiqua" w:hAnsi="Book Antiqua"/>
          <w:b/>
        </w:rPr>
        <w:t>Gonzalez-Gonzalez JA</w:t>
      </w:r>
      <w:r w:rsidRPr="00BE7E30">
        <w:rPr>
          <w:rFonts w:ascii="Book Antiqua" w:hAnsi="Book Antiqua"/>
        </w:rPr>
        <w:t xml:space="preserve">, Martínez-Vazquez MA, Maldonado-Garza HJ, Garza-Galindo AA. Radiation doses to ERCP patients are significantly lower with experienced endoscopists. </w:t>
      </w:r>
      <w:r w:rsidRPr="00BE7E30">
        <w:rPr>
          <w:rFonts w:ascii="Book Antiqua" w:hAnsi="Book Antiqua"/>
          <w:i/>
        </w:rPr>
        <w:t>Gastrointest Endosc</w:t>
      </w:r>
      <w:r w:rsidRPr="00BE7E30">
        <w:rPr>
          <w:rFonts w:ascii="Book Antiqua" w:hAnsi="Book Antiqua"/>
        </w:rPr>
        <w:t xml:space="preserve"> 2011; </w:t>
      </w:r>
      <w:r w:rsidRPr="00BE7E30">
        <w:rPr>
          <w:rFonts w:ascii="Book Antiqua" w:hAnsi="Book Antiqua"/>
          <w:b/>
        </w:rPr>
        <w:t>73</w:t>
      </w:r>
      <w:r w:rsidRPr="00BE7E30">
        <w:rPr>
          <w:rFonts w:ascii="Book Antiqua" w:hAnsi="Book Antiqua"/>
        </w:rPr>
        <w:t>: 415 [PMID: 21295662 DOI: 10.1016/j.gie.2010.06.009]</w:t>
      </w:r>
    </w:p>
    <w:p w14:paraId="192475B5"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44 </w:t>
      </w:r>
      <w:r w:rsidRPr="00BE7E30">
        <w:rPr>
          <w:rFonts w:ascii="Book Antiqua" w:hAnsi="Book Antiqua"/>
          <w:b/>
        </w:rPr>
        <w:t>Liao C</w:t>
      </w:r>
      <w:r w:rsidRPr="00BE7E30">
        <w:rPr>
          <w:rFonts w:ascii="Book Antiqua" w:hAnsi="Book Antiqua"/>
        </w:rPr>
        <w:t xml:space="preserve">, Thosani N, Kothari S, Friedland S, Chen A, Banerjee S. Radiation exposure to patients during ERCP is significantly higher with low-volume </w:t>
      </w:r>
      <w:r w:rsidRPr="00BE7E30">
        <w:rPr>
          <w:rFonts w:ascii="Book Antiqua" w:hAnsi="Book Antiqua"/>
        </w:rPr>
        <w:lastRenderedPageBreak/>
        <w:t xml:space="preserve">endoscopists. </w:t>
      </w:r>
      <w:r w:rsidRPr="00BE7E30">
        <w:rPr>
          <w:rFonts w:ascii="Book Antiqua" w:hAnsi="Book Antiqua"/>
          <w:i/>
        </w:rPr>
        <w:t>Gastrointest Endosc</w:t>
      </w:r>
      <w:r w:rsidRPr="00BE7E30">
        <w:rPr>
          <w:rFonts w:ascii="Book Antiqua" w:hAnsi="Book Antiqua"/>
        </w:rPr>
        <w:t xml:space="preserve"> 2015; </w:t>
      </w:r>
      <w:r w:rsidRPr="00BE7E30">
        <w:rPr>
          <w:rFonts w:ascii="Book Antiqua" w:hAnsi="Book Antiqua"/>
          <w:b/>
        </w:rPr>
        <w:t>81</w:t>
      </w:r>
      <w:r w:rsidRPr="00BE7E30">
        <w:rPr>
          <w:rFonts w:ascii="Book Antiqua" w:hAnsi="Book Antiqua"/>
        </w:rPr>
        <w:t>: 391-8.e1 [PMID: 25293825 DOI: 10.1016/j.gie.2014.08.001]</w:t>
      </w:r>
    </w:p>
    <w:p w14:paraId="26C451D5"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45 </w:t>
      </w:r>
      <w:r w:rsidRPr="00BE7E30">
        <w:rPr>
          <w:rFonts w:ascii="Book Antiqua" w:hAnsi="Book Antiqua"/>
          <w:b/>
        </w:rPr>
        <w:t>Jorgensen JE</w:t>
      </w:r>
      <w:r w:rsidRPr="00BE7E30">
        <w:rPr>
          <w:rFonts w:ascii="Book Antiqua" w:hAnsi="Book Antiqua"/>
        </w:rPr>
        <w:t xml:space="preserve">, Rubenstein JH, Goodsitt MM, Elta GH. Radiation doses to ERCP patients are significantly lower with experienced endoscopists. </w:t>
      </w:r>
      <w:r w:rsidRPr="00BE7E30">
        <w:rPr>
          <w:rFonts w:ascii="Book Antiqua" w:hAnsi="Book Antiqua"/>
          <w:i/>
        </w:rPr>
        <w:t>Gastrointest Endosc</w:t>
      </w:r>
      <w:r w:rsidRPr="00BE7E30">
        <w:rPr>
          <w:rFonts w:ascii="Book Antiqua" w:hAnsi="Book Antiqua"/>
        </w:rPr>
        <w:t xml:space="preserve"> 2010; </w:t>
      </w:r>
      <w:r w:rsidRPr="00BE7E30">
        <w:rPr>
          <w:rFonts w:ascii="Book Antiqua" w:hAnsi="Book Antiqua"/>
          <w:b/>
        </w:rPr>
        <w:t>72</w:t>
      </w:r>
      <w:r w:rsidRPr="00BE7E30">
        <w:rPr>
          <w:rFonts w:ascii="Book Antiqua" w:hAnsi="Book Antiqua"/>
        </w:rPr>
        <w:t>: 58-65 [PMID: 20421102 DOI: 10.1016/j.gie.2009.12.060]</w:t>
      </w:r>
    </w:p>
    <w:p w14:paraId="5484313E"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46 </w:t>
      </w:r>
      <w:r w:rsidRPr="00BE7E30">
        <w:rPr>
          <w:rFonts w:ascii="Book Antiqua" w:hAnsi="Book Antiqua"/>
          <w:b/>
        </w:rPr>
        <w:t>Barakat MT</w:t>
      </w:r>
      <w:r w:rsidRPr="00BE7E30">
        <w:rPr>
          <w:rFonts w:ascii="Book Antiqua" w:hAnsi="Book Antiqua"/>
        </w:rPr>
        <w:t xml:space="preserve">, Thosani NC, Huang RJ, Choudhary A, Kochar R, Kothari S, Banerjee S. Effects of a Brief Educational Program on Optimization of Fluoroscopy to Minimize Radiation Exposure During Endoscopic Retrograde Cholangiopancreatography. </w:t>
      </w:r>
      <w:r w:rsidRPr="00BE7E30">
        <w:rPr>
          <w:rFonts w:ascii="Book Antiqua" w:hAnsi="Book Antiqua"/>
          <w:i/>
        </w:rPr>
        <w:t>Clin Gastroenterol Hepatol</w:t>
      </w:r>
      <w:r w:rsidRPr="00BE7E30">
        <w:rPr>
          <w:rFonts w:ascii="Book Antiqua" w:hAnsi="Book Antiqua"/>
        </w:rPr>
        <w:t xml:space="preserve"> 2018; </w:t>
      </w:r>
      <w:r w:rsidRPr="00BE7E30">
        <w:rPr>
          <w:rFonts w:ascii="Book Antiqua" w:hAnsi="Book Antiqua"/>
          <w:b/>
        </w:rPr>
        <w:t>16</w:t>
      </w:r>
      <w:r w:rsidRPr="00BE7E30">
        <w:rPr>
          <w:rFonts w:ascii="Book Antiqua" w:hAnsi="Book Antiqua"/>
        </w:rPr>
        <w:t>: 550-557 [PMID: 28804031 DOI: 10.1016/j.cgh.2017.08.008]</w:t>
      </w:r>
    </w:p>
    <w:p w14:paraId="6E6201B2"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47 </w:t>
      </w:r>
      <w:r w:rsidRPr="00BE7E30">
        <w:rPr>
          <w:rFonts w:ascii="Book Antiqua" w:hAnsi="Book Antiqua"/>
          <w:b/>
        </w:rPr>
        <w:t>Zeng HZ</w:t>
      </w:r>
      <w:r w:rsidRPr="00BE7E30">
        <w:rPr>
          <w:rFonts w:ascii="Book Antiqua" w:hAnsi="Book Antiqua"/>
        </w:rPr>
        <w:t xml:space="preserve">, Liu Q, Chen HL, Liu W, Zeng QS, Wu CC, Hu B. A pilot single-center prospective randomized trial to assess the short-term effect of a flashing warning light on reducing fluoroscopy time and radiation exposure during ERCP. </w:t>
      </w:r>
      <w:r w:rsidRPr="00BE7E30">
        <w:rPr>
          <w:rFonts w:ascii="Book Antiqua" w:hAnsi="Book Antiqua"/>
          <w:i/>
        </w:rPr>
        <w:t>Gastrointest Endosc</w:t>
      </w:r>
      <w:r w:rsidRPr="00BE7E30">
        <w:rPr>
          <w:rFonts w:ascii="Book Antiqua" w:hAnsi="Book Antiqua"/>
        </w:rPr>
        <w:t xml:space="preserve"> 2018; </w:t>
      </w:r>
      <w:r w:rsidRPr="00BE7E30">
        <w:rPr>
          <w:rFonts w:ascii="Book Antiqua" w:hAnsi="Book Antiqua"/>
          <w:b/>
        </w:rPr>
        <w:t>88</w:t>
      </w:r>
      <w:r w:rsidRPr="00BE7E30">
        <w:rPr>
          <w:rFonts w:ascii="Book Antiqua" w:hAnsi="Book Antiqua"/>
        </w:rPr>
        <w:t>: 261-266 [PMID: 29559225 DOI: 10.1016/j.gie.2018.03.008]</w:t>
      </w:r>
    </w:p>
    <w:p w14:paraId="40E7F244"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48 </w:t>
      </w:r>
      <w:r w:rsidRPr="00BE7E30">
        <w:rPr>
          <w:rFonts w:ascii="Book Antiqua" w:hAnsi="Book Antiqua"/>
          <w:b/>
        </w:rPr>
        <w:t>Boix J</w:t>
      </w:r>
      <w:r w:rsidRPr="00BE7E30">
        <w:rPr>
          <w:rFonts w:ascii="Book Antiqua" w:hAnsi="Book Antiqua"/>
        </w:rPr>
        <w:t xml:space="preserve">, Lorenzo-Zúñiga V. Radiation dose to patients during endoscopic retrograde cholangiopancreatography. </w:t>
      </w:r>
      <w:r w:rsidRPr="00BE7E30">
        <w:rPr>
          <w:rFonts w:ascii="Book Antiqua" w:hAnsi="Book Antiqua"/>
          <w:i/>
        </w:rPr>
        <w:t>World J Gastrointest Endosc</w:t>
      </w:r>
      <w:r w:rsidRPr="00BE7E30">
        <w:rPr>
          <w:rFonts w:ascii="Book Antiqua" w:hAnsi="Book Antiqua"/>
        </w:rPr>
        <w:t xml:space="preserve"> 2011; </w:t>
      </w:r>
      <w:r w:rsidRPr="00BE7E30">
        <w:rPr>
          <w:rFonts w:ascii="Book Antiqua" w:hAnsi="Book Antiqua"/>
          <w:b/>
        </w:rPr>
        <w:t>3</w:t>
      </w:r>
      <w:r w:rsidRPr="00BE7E30">
        <w:rPr>
          <w:rFonts w:ascii="Book Antiqua" w:hAnsi="Book Antiqua"/>
        </w:rPr>
        <w:t>: 140-144 [PMID: 21860683 DOI: 10.4253/wjge.v3.i7.140]</w:t>
      </w:r>
    </w:p>
    <w:p w14:paraId="1D45E40F"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49 </w:t>
      </w:r>
      <w:r w:rsidRPr="00BE7E30">
        <w:rPr>
          <w:rFonts w:ascii="Book Antiqua" w:hAnsi="Book Antiqua"/>
          <w:b/>
        </w:rPr>
        <w:t>Martin CJ</w:t>
      </w:r>
      <w:r w:rsidRPr="00BE7E30">
        <w:rPr>
          <w:rFonts w:ascii="Book Antiqua" w:hAnsi="Book Antiqua"/>
        </w:rPr>
        <w:t xml:space="preserve">. A review of factors affecting patient doses for barium enemas and meals. </w:t>
      </w:r>
      <w:r w:rsidRPr="00BE7E30">
        <w:rPr>
          <w:rFonts w:ascii="Book Antiqua" w:hAnsi="Book Antiqua"/>
          <w:i/>
        </w:rPr>
        <w:t>Br J Radiol</w:t>
      </w:r>
      <w:r w:rsidRPr="00BE7E30">
        <w:rPr>
          <w:rFonts w:ascii="Book Antiqua" w:hAnsi="Book Antiqua"/>
        </w:rPr>
        <w:t xml:space="preserve"> 2004; </w:t>
      </w:r>
      <w:r w:rsidRPr="00BE7E30">
        <w:rPr>
          <w:rFonts w:ascii="Book Antiqua" w:hAnsi="Book Antiqua"/>
          <w:b/>
        </w:rPr>
        <w:t>77</w:t>
      </w:r>
      <w:r w:rsidRPr="00BE7E30">
        <w:rPr>
          <w:rFonts w:ascii="Book Antiqua" w:hAnsi="Book Antiqua"/>
        </w:rPr>
        <w:t>: 864-868 [PMID: 15482999 DOI: 10.1259/bjr/99143061]</w:t>
      </w:r>
    </w:p>
    <w:p w14:paraId="1D4AE69F" w14:textId="77777777" w:rsidR="00BE7E30" w:rsidRPr="00BE7E30" w:rsidRDefault="00BE7E30" w:rsidP="00BE7E30">
      <w:pPr>
        <w:spacing w:line="360" w:lineRule="auto"/>
        <w:jc w:val="both"/>
        <w:rPr>
          <w:rFonts w:ascii="Book Antiqua" w:hAnsi="Book Antiqua"/>
        </w:rPr>
      </w:pPr>
      <w:r w:rsidRPr="00BE7E30">
        <w:rPr>
          <w:rFonts w:ascii="Book Antiqua" w:hAnsi="Book Antiqua"/>
        </w:rPr>
        <w:lastRenderedPageBreak/>
        <w:t xml:space="preserve">50 </w:t>
      </w:r>
      <w:r w:rsidRPr="00BE7E30">
        <w:rPr>
          <w:rFonts w:ascii="Book Antiqua" w:hAnsi="Book Antiqua"/>
          <w:b/>
        </w:rPr>
        <w:t>Churrango G</w:t>
      </w:r>
      <w:r w:rsidRPr="00BE7E30">
        <w:rPr>
          <w:rFonts w:ascii="Book Antiqua" w:hAnsi="Book Antiqua"/>
        </w:rPr>
        <w:t xml:space="preserve">, Deutsch JK, Dinneen HS, Churrango J, Samiullah S, Ahlawat SK. Minimizing Radiation Exposure During ERCP by Avoiding Live or Continuous Fluoroscopy. </w:t>
      </w:r>
      <w:r w:rsidRPr="00BE7E30">
        <w:rPr>
          <w:rFonts w:ascii="Book Antiqua" w:hAnsi="Book Antiqua"/>
          <w:i/>
        </w:rPr>
        <w:t>J Clin Gastroenterol</w:t>
      </w:r>
      <w:r w:rsidRPr="00BE7E30">
        <w:rPr>
          <w:rFonts w:ascii="Book Antiqua" w:hAnsi="Book Antiqua"/>
        </w:rPr>
        <w:t xml:space="preserve"> 2015; </w:t>
      </w:r>
      <w:r w:rsidRPr="00BE7E30">
        <w:rPr>
          <w:rFonts w:ascii="Book Antiqua" w:hAnsi="Book Antiqua"/>
          <w:b/>
        </w:rPr>
        <w:t>49</w:t>
      </w:r>
      <w:r w:rsidRPr="00BE7E30">
        <w:rPr>
          <w:rFonts w:ascii="Book Antiqua" w:hAnsi="Book Antiqua"/>
        </w:rPr>
        <w:t>: e96-100 [PMID: 26191644 DOI: 10.1097/MCG.0000000000000385]</w:t>
      </w:r>
    </w:p>
    <w:p w14:paraId="5D7E2D10"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51 </w:t>
      </w:r>
      <w:r w:rsidRPr="00BE7E30">
        <w:rPr>
          <w:rFonts w:ascii="Book Antiqua" w:hAnsi="Book Antiqua"/>
          <w:b/>
        </w:rPr>
        <w:t>Hansen JW</w:t>
      </w:r>
      <w:r w:rsidRPr="00BE7E30">
        <w:rPr>
          <w:rFonts w:ascii="Book Antiqua" w:hAnsi="Book Antiqua"/>
        </w:rPr>
        <w:t xml:space="preserve">, Foy A, Schmidt T, Ghahramani M, Chambers CE. Fluoroscopy pulse rate reduction during diagnostic and therapeutic imaging in the cardiac catheterization laboratory: An evaluation of radiation dose, procedure complications and outcomes. </w:t>
      </w:r>
      <w:r w:rsidRPr="00BE7E30">
        <w:rPr>
          <w:rFonts w:ascii="Book Antiqua" w:hAnsi="Book Antiqua"/>
          <w:i/>
        </w:rPr>
        <w:t>Catheter Cardiovasc Interv</w:t>
      </w:r>
      <w:r w:rsidRPr="00BE7E30">
        <w:rPr>
          <w:rFonts w:ascii="Book Antiqua" w:hAnsi="Book Antiqua"/>
        </w:rPr>
        <w:t xml:space="preserve"> 2017; </w:t>
      </w:r>
      <w:r w:rsidRPr="00BE7E30">
        <w:rPr>
          <w:rFonts w:ascii="Book Antiqua" w:hAnsi="Book Antiqua"/>
          <w:b/>
        </w:rPr>
        <w:t>89</w:t>
      </w:r>
      <w:r w:rsidRPr="00BE7E30">
        <w:rPr>
          <w:rFonts w:ascii="Book Antiqua" w:hAnsi="Book Antiqua"/>
        </w:rPr>
        <w:t>: 665-670 [PMID: 27121130 DOI: 10.1002/ccd.26555]</w:t>
      </w:r>
    </w:p>
    <w:p w14:paraId="4C93ADB5"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52 </w:t>
      </w:r>
      <w:r w:rsidRPr="00BE7E30">
        <w:rPr>
          <w:rFonts w:ascii="Book Antiqua" w:hAnsi="Book Antiqua"/>
          <w:b/>
        </w:rPr>
        <w:t>Abdelaal E</w:t>
      </w:r>
      <w:r w:rsidRPr="00BE7E30">
        <w:rPr>
          <w:rFonts w:ascii="Book Antiqua" w:hAnsi="Book Antiqua"/>
        </w:rPr>
        <w:t xml:space="preserve">, Plourde G, MacHaalany J, Arsenault J, Rimac G, Déry JP, Barbeau G, Larose E, De Larochellière R, Nguyen CM, Allende R, Ribeiro H, Costerousse O, Mongrain R, Bertrand OF; Interventional Cardiologists at Quebec Heart-Lung Institute. Effectiveness of low rate fluoroscopy at reducing operator and patient radiation dose during transradial coronary angiography and interventions. </w:t>
      </w:r>
      <w:r w:rsidRPr="00BE7E30">
        <w:rPr>
          <w:rFonts w:ascii="Book Antiqua" w:hAnsi="Book Antiqua"/>
          <w:i/>
        </w:rPr>
        <w:t>JACC Cardiovasc Interv</w:t>
      </w:r>
      <w:r w:rsidRPr="00BE7E30">
        <w:rPr>
          <w:rFonts w:ascii="Book Antiqua" w:hAnsi="Book Antiqua"/>
        </w:rPr>
        <w:t xml:space="preserve"> 2014; </w:t>
      </w:r>
      <w:r w:rsidRPr="00BE7E30">
        <w:rPr>
          <w:rFonts w:ascii="Book Antiqua" w:hAnsi="Book Antiqua"/>
          <w:b/>
        </w:rPr>
        <w:t>7</w:t>
      </w:r>
      <w:r w:rsidRPr="00BE7E30">
        <w:rPr>
          <w:rFonts w:ascii="Book Antiqua" w:hAnsi="Book Antiqua"/>
        </w:rPr>
        <w:t>: 567-574 [PMID: 24746649 DOI: 10.1016/j.jcin.2014.02.005]</w:t>
      </w:r>
    </w:p>
    <w:p w14:paraId="587BCC00"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53 </w:t>
      </w:r>
      <w:r w:rsidRPr="00BE7E30">
        <w:rPr>
          <w:rFonts w:ascii="Book Antiqua" w:hAnsi="Book Antiqua"/>
          <w:b/>
        </w:rPr>
        <w:t>Jowhari F</w:t>
      </w:r>
      <w:r w:rsidRPr="00BE7E30">
        <w:rPr>
          <w:rFonts w:ascii="Book Antiqua" w:hAnsi="Book Antiqua"/>
        </w:rPr>
        <w:t xml:space="preserve">, Hopman WM, Hookey L. A simple ergonomic measure reduces fluoroscopy time during ERCP: A multivariate analysis. </w:t>
      </w:r>
      <w:r w:rsidRPr="00BE7E30">
        <w:rPr>
          <w:rFonts w:ascii="Book Antiqua" w:hAnsi="Book Antiqua"/>
          <w:i/>
        </w:rPr>
        <w:t>Endosc Int Open</w:t>
      </w:r>
      <w:r w:rsidRPr="00BE7E30">
        <w:rPr>
          <w:rFonts w:ascii="Book Antiqua" w:hAnsi="Book Antiqua"/>
        </w:rPr>
        <w:t xml:space="preserve"> 2017; </w:t>
      </w:r>
      <w:r w:rsidRPr="00BE7E30">
        <w:rPr>
          <w:rFonts w:ascii="Book Antiqua" w:hAnsi="Book Antiqua"/>
          <w:b/>
        </w:rPr>
        <w:t>5</w:t>
      </w:r>
      <w:r w:rsidRPr="00BE7E30">
        <w:rPr>
          <w:rFonts w:ascii="Book Antiqua" w:hAnsi="Book Antiqua"/>
        </w:rPr>
        <w:t>: E172-E178 [PMID: 28299352 DOI: 10.1055/s-0043-102934]</w:t>
      </w:r>
    </w:p>
    <w:p w14:paraId="204DEE46"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54 </w:t>
      </w:r>
      <w:r w:rsidRPr="00BE7E30">
        <w:rPr>
          <w:rFonts w:ascii="Book Antiqua" w:hAnsi="Book Antiqua"/>
          <w:b/>
        </w:rPr>
        <w:t>Boland GW</w:t>
      </w:r>
      <w:r w:rsidRPr="00BE7E30">
        <w:rPr>
          <w:rFonts w:ascii="Book Antiqua" w:hAnsi="Book Antiqua"/>
        </w:rPr>
        <w:t xml:space="preserve">, Murphy B, Arellano R, Niklason L, Mueller PR. Dose reduction in gastrointestinal and genitourinary fluoroscopy: use of grid-controlled pulsed </w:t>
      </w:r>
      <w:r w:rsidRPr="00BE7E30">
        <w:rPr>
          <w:rFonts w:ascii="Book Antiqua" w:hAnsi="Book Antiqua"/>
        </w:rPr>
        <w:lastRenderedPageBreak/>
        <w:t xml:space="preserve">fluoroscopy. </w:t>
      </w:r>
      <w:r w:rsidRPr="00BE7E30">
        <w:rPr>
          <w:rFonts w:ascii="Book Antiqua" w:hAnsi="Book Antiqua"/>
          <w:i/>
        </w:rPr>
        <w:t>AJR Am J Roentgenol</w:t>
      </w:r>
      <w:r w:rsidRPr="00BE7E30">
        <w:rPr>
          <w:rFonts w:ascii="Book Antiqua" w:hAnsi="Book Antiqua"/>
        </w:rPr>
        <w:t xml:space="preserve"> 2000; </w:t>
      </w:r>
      <w:r w:rsidRPr="00BE7E30">
        <w:rPr>
          <w:rFonts w:ascii="Book Antiqua" w:hAnsi="Book Antiqua"/>
          <w:b/>
        </w:rPr>
        <w:t>175</w:t>
      </w:r>
      <w:r w:rsidRPr="00BE7E30">
        <w:rPr>
          <w:rFonts w:ascii="Book Antiqua" w:hAnsi="Book Antiqua"/>
        </w:rPr>
        <w:t>: 1453-1457 [PMID: 11044062 DOI: 10.2214/ajr.175.5.1751453]</w:t>
      </w:r>
    </w:p>
    <w:p w14:paraId="68BAB7D6"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55 </w:t>
      </w:r>
      <w:r w:rsidRPr="00BE7E30">
        <w:rPr>
          <w:rFonts w:ascii="Book Antiqua" w:hAnsi="Book Antiqua"/>
          <w:b/>
        </w:rPr>
        <w:t>Huo Y</w:t>
      </w:r>
      <w:r w:rsidRPr="00BE7E30">
        <w:rPr>
          <w:rFonts w:ascii="Book Antiqua" w:hAnsi="Book Antiqua"/>
        </w:rPr>
        <w:t xml:space="preserve">, Christoph M, Forkmann M, Pohl M, Mayer J, Salmas J, Sitzy J, Wunderlich C, Piorkowski C, Gaspar T. Reduction of radiation exposure during atrial fibrillation ablation using a novel fluoroscopy image integrated 3-dimensional electroanatomic mapping system: A prospective, randomized, single-blind, and controlled study. </w:t>
      </w:r>
      <w:r w:rsidRPr="00BE7E30">
        <w:rPr>
          <w:rFonts w:ascii="Book Antiqua" w:hAnsi="Book Antiqua"/>
          <w:i/>
        </w:rPr>
        <w:t>Heart Rhythm</w:t>
      </w:r>
      <w:r w:rsidRPr="00BE7E30">
        <w:rPr>
          <w:rFonts w:ascii="Book Antiqua" w:hAnsi="Book Antiqua"/>
        </w:rPr>
        <w:t xml:space="preserve"> 2015; </w:t>
      </w:r>
      <w:r w:rsidRPr="00BE7E30">
        <w:rPr>
          <w:rFonts w:ascii="Book Antiqua" w:hAnsi="Book Antiqua"/>
          <w:b/>
        </w:rPr>
        <w:t>12</w:t>
      </w:r>
      <w:r w:rsidRPr="00BE7E30">
        <w:rPr>
          <w:rFonts w:ascii="Book Antiqua" w:hAnsi="Book Antiqua"/>
        </w:rPr>
        <w:t>: 1945-1955 [PMID: 26001508 DOI: 10.1016/j.hrthm.2015.05.018]</w:t>
      </w:r>
    </w:p>
    <w:p w14:paraId="5E2B86B9"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56 </w:t>
      </w:r>
      <w:r w:rsidRPr="00BE7E30">
        <w:rPr>
          <w:rFonts w:ascii="Book Antiqua" w:hAnsi="Book Antiqua"/>
          <w:b/>
        </w:rPr>
        <w:t>Hoffmann R</w:t>
      </w:r>
      <w:r w:rsidRPr="00BE7E30">
        <w:rPr>
          <w:rFonts w:ascii="Book Antiqua" w:hAnsi="Book Antiqua"/>
        </w:rPr>
        <w:t xml:space="preserve">, Langenbrink L, Reimann D, Kastrati M, Becker M, Piatkowski M, Michaelsen J. Image noise reduction technology allows significant reduction of radiation dosage in cardiac device implantation procedures. </w:t>
      </w:r>
      <w:r w:rsidRPr="00BE7E30">
        <w:rPr>
          <w:rFonts w:ascii="Book Antiqua" w:hAnsi="Book Antiqua"/>
          <w:i/>
        </w:rPr>
        <w:t>Pacing Clin Electrophysiol</w:t>
      </w:r>
      <w:r w:rsidRPr="00BE7E30">
        <w:rPr>
          <w:rFonts w:ascii="Book Antiqua" w:hAnsi="Book Antiqua"/>
        </w:rPr>
        <w:t xml:space="preserve"> 2017; </w:t>
      </w:r>
      <w:r w:rsidRPr="00BE7E30">
        <w:rPr>
          <w:rFonts w:ascii="Book Antiqua" w:hAnsi="Book Antiqua"/>
          <w:b/>
        </w:rPr>
        <w:t>40</w:t>
      </w:r>
      <w:r w:rsidRPr="00BE7E30">
        <w:rPr>
          <w:rFonts w:ascii="Book Antiqua" w:hAnsi="Book Antiqua"/>
        </w:rPr>
        <w:t>: 1374-1379 [PMID: 29052249 DOI: 10.1111/pace.13222]</w:t>
      </w:r>
    </w:p>
    <w:p w14:paraId="46DC5C52" w14:textId="728238A2" w:rsidR="00BE7E30" w:rsidRPr="00BE7E30" w:rsidRDefault="00BE7E30" w:rsidP="00BE7E30">
      <w:pPr>
        <w:spacing w:line="360" w:lineRule="auto"/>
        <w:jc w:val="both"/>
        <w:rPr>
          <w:rFonts w:ascii="Book Antiqua" w:hAnsi="Book Antiqua"/>
        </w:rPr>
      </w:pPr>
      <w:r w:rsidRPr="00BE7E30">
        <w:rPr>
          <w:rFonts w:ascii="Book Antiqua" w:hAnsi="Book Antiqua"/>
        </w:rPr>
        <w:t xml:space="preserve">57 </w:t>
      </w:r>
      <w:r w:rsidRPr="00BE7E30">
        <w:rPr>
          <w:rFonts w:ascii="Book Antiqua" w:hAnsi="Book Antiqua"/>
          <w:b/>
        </w:rPr>
        <w:t>Hayashi S,</w:t>
      </w:r>
      <w:r w:rsidRPr="00BE7E30">
        <w:rPr>
          <w:rFonts w:ascii="Book Antiqua" w:hAnsi="Book Antiqua"/>
        </w:rPr>
        <w:t xml:space="preserve"> Nishida T, Shimakoshi H, Shimoda A, Amano T, Sugimoto A, Takahashi K, Mukai K, Matsubara T, Yamamoto M, Nakajima S, Fukui K, Inada M. Mo2020 Novel Processing Engine for X-Ray Fluoroscopic Images (Faice-V Ns1) Can Reduce Radiation Exposure in the Procedure of ERCP But Keep the Quality of Images. Gastrointestinal endoscopy 2017; 85(5): AB524 [DOI: 10.1016/j.gie.2017.03.1207]</w:t>
      </w:r>
    </w:p>
    <w:p w14:paraId="0ECE8BF6" w14:textId="774FF6EF" w:rsidR="00BE7E30" w:rsidRPr="00BE7E30" w:rsidRDefault="00BE7E30" w:rsidP="00BE7E30">
      <w:pPr>
        <w:spacing w:line="360" w:lineRule="auto"/>
        <w:jc w:val="both"/>
        <w:rPr>
          <w:rFonts w:ascii="Book Antiqua" w:hAnsi="Book Antiqua"/>
        </w:rPr>
      </w:pPr>
      <w:r w:rsidRPr="00BE7E30">
        <w:rPr>
          <w:rFonts w:ascii="Book Antiqua" w:hAnsi="Book Antiqua"/>
        </w:rPr>
        <w:t xml:space="preserve">58 </w:t>
      </w:r>
      <w:r w:rsidRPr="00BE7E30">
        <w:rPr>
          <w:rFonts w:ascii="Book Antiqua" w:hAnsi="Book Antiqua"/>
          <w:b/>
        </w:rPr>
        <w:t>Saukko E</w:t>
      </w:r>
      <w:r w:rsidRPr="00BE7E30">
        <w:rPr>
          <w:rFonts w:ascii="Book Antiqua" w:hAnsi="Book Antiqua"/>
        </w:rPr>
        <w:t>, Henner A, Nieminen MT, Ahonen SM. T</w:t>
      </w:r>
      <w:r w:rsidR="00303A04" w:rsidRPr="00BE7E30">
        <w:rPr>
          <w:rFonts w:ascii="Book Antiqua" w:hAnsi="Book Antiqua"/>
        </w:rPr>
        <w:t>he establishment of local diagnostic reference levels in endoscopic retrograde cholangiopancreatography: a practical tool for the optimisation and for quality assurance management</w:t>
      </w:r>
      <w:r w:rsidRPr="00BE7E30">
        <w:rPr>
          <w:rFonts w:ascii="Book Antiqua" w:hAnsi="Book Antiqua"/>
        </w:rPr>
        <w:t xml:space="preserve">. </w:t>
      </w:r>
      <w:r w:rsidRPr="00BE7E30">
        <w:rPr>
          <w:rFonts w:ascii="Book Antiqua" w:hAnsi="Book Antiqua"/>
          <w:i/>
        </w:rPr>
        <w:lastRenderedPageBreak/>
        <w:t>Radiat Prot Dosimetry</w:t>
      </w:r>
      <w:r w:rsidRPr="00BE7E30">
        <w:rPr>
          <w:rFonts w:ascii="Book Antiqua" w:hAnsi="Book Antiqua"/>
        </w:rPr>
        <w:t xml:space="preserve"> 2017; </w:t>
      </w:r>
      <w:r w:rsidRPr="00BE7E30">
        <w:rPr>
          <w:rFonts w:ascii="Book Antiqua" w:hAnsi="Book Antiqua"/>
          <w:b/>
        </w:rPr>
        <w:t>173</w:t>
      </w:r>
      <w:r w:rsidRPr="00BE7E30">
        <w:rPr>
          <w:rFonts w:ascii="Book Antiqua" w:hAnsi="Book Antiqua"/>
        </w:rPr>
        <w:t>: 338-344 [PMID: 26932805 DOI: 10.1093/rpd/ncw018]</w:t>
      </w:r>
    </w:p>
    <w:p w14:paraId="24DC0B80"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59 </w:t>
      </w:r>
      <w:r w:rsidRPr="00BE7E30">
        <w:rPr>
          <w:rFonts w:ascii="Book Antiqua" w:hAnsi="Book Antiqua"/>
          <w:b/>
        </w:rPr>
        <w:t>Seo D</w:t>
      </w:r>
      <w:r w:rsidRPr="00BE7E30">
        <w:rPr>
          <w:rFonts w:ascii="Book Antiqua" w:hAnsi="Book Antiqua"/>
        </w:rPr>
        <w:t xml:space="preserve">, Kim KH, Kim JS, Han S, Park K, Kim J. Evaluation of radiation doses in patient and medical staff during endoscopic retrograde cholangiopancreatography procedures. </w:t>
      </w:r>
      <w:r w:rsidRPr="00BE7E30">
        <w:rPr>
          <w:rFonts w:ascii="Book Antiqua" w:hAnsi="Book Antiqua"/>
          <w:i/>
        </w:rPr>
        <w:t>Radiat Prot Dosimetry</w:t>
      </w:r>
      <w:r w:rsidRPr="00BE7E30">
        <w:rPr>
          <w:rFonts w:ascii="Book Antiqua" w:hAnsi="Book Antiqua"/>
        </w:rPr>
        <w:t xml:space="preserve"> 2016; </w:t>
      </w:r>
      <w:r w:rsidRPr="00BE7E30">
        <w:rPr>
          <w:rFonts w:ascii="Book Antiqua" w:hAnsi="Book Antiqua"/>
          <w:b/>
        </w:rPr>
        <w:t>168</w:t>
      </w:r>
      <w:r w:rsidRPr="00BE7E30">
        <w:rPr>
          <w:rFonts w:ascii="Book Antiqua" w:hAnsi="Book Antiqua"/>
        </w:rPr>
        <w:t>: 516-522 [PMID: 26269518 DOI: 10.1093/rpd/ncv373]</w:t>
      </w:r>
    </w:p>
    <w:p w14:paraId="28B1EAA5"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60 </w:t>
      </w:r>
      <w:r w:rsidRPr="00BE7E30">
        <w:rPr>
          <w:rFonts w:ascii="Book Antiqua" w:hAnsi="Book Antiqua"/>
          <w:b/>
        </w:rPr>
        <w:t>Alkhatib AA</w:t>
      </w:r>
      <w:r w:rsidRPr="00BE7E30">
        <w:rPr>
          <w:rFonts w:ascii="Book Antiqua" w:hAnsi="Book Antiqua"/>
        </w:rPr>
        <w:t xml:space="preserve">, Jalil AA, Harrison ME. ERCP and fluoroscopy time. </w:t>
      </w:r>
      <w:r w:rsidRPr="00BE7E30">
        <w:rPr>
          <w:rFonts w:ascii="Book Antiqua" w:hAnsi="Book Antiqua"/>
          <w:i/>
        </w:rPr>
        <w:t>Am J Gastroenterol</w:t>
      </w:r>
      <w:r w:rsidRPr="00BE7E30">
        <w:rPr>
          <w:rFonts w:ascii="Book Antiqua" w:hAnsi="Book Antiqua"/>
        </w:rPr>
        <w:t xml:space="preserve"> 2014; </w:t>
      </w:r>
      <w:r w:rsidRPr="00BE7E30">
        <w:rPr>
          <w:rFonts w:ascii="Book Antiqua" w:hAnsi="Book Antiqua"/>
          <w:b/>
        </w:rPr>
        <w:t>109</w:t>
      </w:r>
      <w:r w:rsidRPr="00BE7E30">
        <w:rPr>
          <w:rFonts w:ascii="Book Antiqua" w:hAnsi="Book Antiqua"/>
        </w:rPr>
        <w:t>: 447-448 [PMID: 24594961 DOI: 10.1038/ajg.2013.470]</w:t>
      </w:r>
    </w:p>
    <w:p w14:paraId="4C8377CF" w14:textId="77777777" w:rsidR="00BE7E30" w:rsidRPr="00BE7E30" w:rsidRDefault="00BE7E30" w:rsidP="00BE7E30">
      <w:pPr>
        <w:spacing w:line="360" w:lineRule="auto"/>
        <w:jc w:val="both"/>
        <w:rPr>
          <w:rFonts w:ascii="Book Antiqua" w:hAnsi="Book Antiqua"/>
        </w:rPr>
      </w:pPr>
      <w:r w:rsidRPr="00BE7E30">
        <w:rPr>
          <w:rFonts w:ascii="Book Antiqua" w:hAnsi="Book Antiqua"/>
        </w:rPr>
        <w:t xml:space="preserve">61 </w:t>
      </w:r>
      <w:r w:rsidRPr="00BE7E30">
        <w:rPr>
          <w:rFonts w:ascii="Book Antiqua" w:hAnsi="Book Antiqua"/>
          <w:b/>
        </w:rPr>
        <w:t>Wong CS</w:t>
      </w:r>
      <w:r w:rsidRPr="00BE7E30">
        <w:rPr>
          <w:rFonts w:ascii="Book Antiqua" w:hAnsi="Book Antiqua"/>
        </w:rPr>
        <w:t xml:space="preserve">, Huang B, Sin HK, Wong WL, Yiu KL, Chu Yiu Ching T. A questionnaire study assessing local physicians, radiologists and interns' knowledge and practice pertaining to radiation exposure related to radiological imaging. </w:t>
      </w:r>
      <w:r w:rsidRPr="00BE7E30">
        <w:rPr>
          <w:rFonts w:ascii="Book Antiqua" w:hAnsi="Book Antiqua"/>
          <w:i/>
        </w:rPr>
        <w:t>Eur J Radiol</w:t>
      </w:r>
      <w:r w:rsidRPr="00BE7E30">
        <w:rPr>
          <w:rFonts w:ascii="Book Antiqua" w:hAnsi="Book Antiqua"/>
        </w:rPr>
        <w:t xml:space="preserve"> 2012; </w:t>
      </w:r>
      <w:r w:rsidRPr="00BE7E30">
        <w:rPr>
          <w:rFonts w:ascii="Book Antiqua" w:hAnsi="Book Antiqua"/>
          <w:b/>
        </w:rPr>
        <w:t>81</w:t>
      </w:r>
      <w:r w:rsidRPr="00BE7E30">
        <w:rPr>
          <w:rFonts w:ascii="Book Antiqua" w:hAnsi="Book Antiqua"/>
        </w:rPr>
        <w:t>: e264-e268 [PMID: 21439746 DOI: 10.1016/j.ejrad.2011.02.022]</w:t>
      </w:r>
    </w:p>
    <w:p w14:paraId="6A981F0E" w14:textId="18B9A4FA" w:rsidR="00BE7E30" w:rsidRPr="00BE7E30" w:rsidRDefault="00BE7E30" w:rsidP="00BE7E30">
      <w:pPr>
        <w:spacing w:line="360" w:lineRule="auto"/>
        <w:jc w:val="both"/>
        <w:rPr>
          <w:rFonts w:ascii="Book Antiqua" w:hAnsi="Book Antiqua"/>
        </w:rPr>
      </w:pPr>
      <w:r w:rsidRPr="00BE7E30">
        <w:rPr>
          <w:rFonts w:ascii="Book Antiqua" w:hAnsi="Book Antiqua"/>
        </w:rPr>
        <w:t xml:space="preserve">62 Image guided interventional procedures survey. </w:t>
      </w:r>
      <w:r w:rsidR="00F467A8" w:rsidRPr="00BE7E30">
        <w:rPr>
          <w:rFonts w:ascii="Book Antiqua" w:hAnsi="Book Antiqua"/>
        </w:rPr>
        <w:t>ARPANSA.</w:t>
      </w:r>
      <w:r w:rsidR="00F467A8">
        <w:rPr>
          <w:rFonts w:ascii="Book Antiqua" w:eastAsia="SimSun" w:hAnsi="Book Antiqua" w:hint="eastAsia"/>
          <w:lang w:eastAsia="zh-CN"/>
        </w:rPr>
        <w:t xml:space="preserve"> Available from: URL: </w:t>
      </w:r>
      <w:r w:rsidRPr="00BE7E30">
        <w:rPr>
          <w:rFonts w:ascii="Book Antiqua" w:hAnsi="Book Antiqua"/>
        </w:rPr>
        <w:t>https://www.arpansa.gov.au/research-and-expertise/surveys/national-diagnostic-reference-level-service/igip/igip-survey</w:t>
      </w:r>
    </w:p>
    <w:p w14:paraId="442A290E" w14:textId="24FAB8AE" w:rsidR="00EC2EF1" w:rsidRDefault="00BE7E30" w:rsidP="00BE7E30">
      <w:pPr>
        <w:spacing w:line="360" w:lineRule="auto"/>
        <w:jc w:val="both"/>
        <w:rPr>
          <w:rFonts w:ascii="Book Antiqua" w:eastAsia="SimSun" w:hAnsi="Book Antiqua"/>
          <w:lang w:eastAsia="zh-CN"/>
        </w:rPr>
      </w:pPr>
      <w:r w:rsidRPr="00BE7E30">
        <w:rPr>
          <w:rFonts w:ascii="Book Antiqua" w:hAnsi="Book Antiqua"/>
        </w:rPr>
        <w:t xml:space="preserve">63 </w:t>
      </w:r>
      <w:r w:rsidRPr="00BE7E30">
        <w:rPr>
          <w:rFonts w:ascii="Book Antiqua" w:hAnsi="Book Antiqua"/>
          <w:b/>
        </w:rPr>
        <w:t>Hirshfeld JW Jr</w:t>
      </w:r>
      <w:r w:rsidRPr="00BE7E30">
        <w:rPr>
          <w:rFonts w:ascii="Book Antiqua" w:hAnsi="Book Antiqua"/>
        </w:rPr>
        <w:t xml:space="preserve">, Ferrari VA, Bengel FM, Bergersen L, Chambers CE, Einstein AJ, Eisenberg MJ, Fogel MA, Gerber TC, Haines DE, Laskey WK, Limacher MC, Nichols KJ, Pryma DA, Raff GL, Rubin GD, Smith D, Stillman AE, Thomas SA, Tsai TT, Wagner LK, Wann LS. 2018 ACC/HRS/NASCI/SCAI/SCCT Expert Consensus Document on Optimal Use of Ionizing Radiation in Cardiovascular </w:t>
      </w:r>
      <w:r w:rsidRPr="00BE7E30">
        <w:rPr>
          <w:rFonts w:ascii="Book Antiqua" w:hAnsi="Book Antiqua"/>
        </w:rPr>
        <w:lastRenderedPageBreak/>
        <w:t xml:space="preserve">Imaging-Best Practices for Safety and Effectiveness, Part 1: Radiation Physics and Radiation Biology: A Report of the American College of Cardiology Task Force on Expert Consensus Decision Pathways. </w:t>
      </w:r>
      <w:r w:rsidRPr="00BE7E30">
        <w:rPr>
          <w:rFonts w:ascii="Book Antiqua" w:hAnsi="Book Antiqua"/>
          <w:i/>
        </w:rPr>
        <w:t>J Am Coll Cardiol</w:t>
      </w:r>
      <w:r w:rsidRPr="00BE7E30">
        <w:rPr>
          <w:rFonts w:ascii="Book Antiqua" w:hAnsi="Book Antiqua"/>
        </w:rPr>
        <w:t xml:space="preserve"> 2018; </w:t>
      </w:r>
      <w:r w:rsidRPr="00BE7E30">
        <w:rPr>
          <w:rFonts w:ascii="Book Antiqua" w:hAnsi="Book Antiqua"/>
          <w:b/>
        </w:rPr>
        <w:t>71</w:t>
      </w:r>
      <w:r w:rsidRPr="00BE7E30">
        <w:rPr>
          <w:rFonts w:ascii="Book Antiqua" w:hAnsi="Book Antiqua"/>
        </w:rPr>
        <w:t>: 2811-2828 [PMID: 29729876 DOI: 10.1016/j.jacc.2018.02.017]</w:t>
      </w:r>
    </w:p>
    <w:p w14:paraId="418BA4FB" w14:textId="77777777" w:rsidR="00F467A8" w:rsidRDefault="00F467A8" w:rsidP="00BE7E30">
      <w:pPr>
        <w:spacing w:line="360" w:lineRule="auto"/>
        <w:jc w:val="both"/>
        <w:rPr>
          <w:rFonts w:ascii="Book Antiqua" w:eastAsia="SimSun" w:hAnsi="Book Antiqua"/>
          <w:lang w:eastAsia="zh-CN"/>
        </w:rPr>
      </w:pPr>
    </w:p>
    <w:p w14:paraId="73E63F89" w14:textId="486BB1DF" w:rsidR="000232F6" w:rsidRPr="0070045D" w:rsidRDefault="000232F6" w:rsidP="000232F6">
      <w:pPr>
        <w:suppressAutoHyphens/>
        <w:wordWrap w:val="0"/>
        <w:spacing w:line="360" w:lineRule="auto"/>
        <w:ind w:right="120"/>
        <w:jc w:val="right"/>
        <w:rPr>
          <w:rFonts w:ascii="Book Antiqua" w:hAnsi="Book Antiqua" w:cs="Mangal"/>
          <w:b/>
          <w:bCs/>
          <w:color w:val="000000" w:themeColor="text1"/>
          <w:kern w:val="1"/>
          <w:lang w:val="it-IT" w:bidi="hi-IN"/>
        </w:rPr>
      </w:pPr>
      <w:bookmarkStart w:id="27" w:name="OLE_LINK480"/>
      <w:bookmarkStart w:id="28" w:name="OLE_LINK502"/>
      <w:bookmarkStart w:id="29" w:name="OLE_LINK1021"/>
      <w:bookmarkStart w:id="30" w:name="OLE_LINK1022"/>
      <w:bookmarkStart w:id="31" w:name="OLE_LINK1023"/>
      <w:bookmarkStart w:id="32" w:name="OLE_LINK1064"/>
      <w:bookmarkStart w:id="33" w:name="OLE_LINK1065"/>
      <w:bookmarkStart w:id="34" w:name="OLE_LINK1156"/>
      <w:bookmarkStart w:id="35" w:name="OLE_LINK1157"/>
      <w:bookmarkStart w:id="36" w:name="OLE_LINK1158"/>
      <w:bookmarkStart w:id="37" w:name="OLE_LINK1159"/>
      <w:bookmarkStart w:id="38" w:name="OLE_LINK1185"/>
      <w:bookmarkStart w:id="39" w:name="OLE_LINK958"/>
      <w:bookmarkStart w:id="40" w:name="OLE_LINK959"/>
      <w:bookmarkStart w:id="41" w:name="OLE_LINK962"/>
      <w:bookmarkStart w:id="42" w:name="OLE_LINK1127"/>
      <w:bookmarkStart w:id="43" w:name="OLE_LINK945"/>
      <w:bookmarkStart w:id="44" w:name="OLE_LINK946"/>
      <w:bookmarkStart w:id="45" w:name="OLE_LINK947"/>
      <w:bookmarkStart w:id="46" w:name="OLE_LINK987"/>
      <w:bookmarkStart w:id="47" w:name="OLE_LINK1035"/>
      <w:bookmarkStart w:id="48" w:name="OLE_LINK1036"/>
      <w:bookmarkStart w:id="49" w:name="OLE_LINK1038"/>
      <w:bookmarkStart w:id="50" w:name="OLE_LINK1039"/>
      <w:bookmarkStart w:id="51" w:name="OLE_LINK1040"/>
      <w:bookmarkStart w:id="52" w:name="OLE_LINK1041"/>
      <w:bookmarkStart w:id="53" w:name="OLE_LINK1042"/>
      <w:bookmarkStart w:id="54" w:name="OLE_LINK1043"/>
      <w:bookmarkStart w:id="55" w:name="OLE_LINK1044"/>
      <w:bookmarkStart w:id="56" w:name="OLE_LINK1071"/>
      <w:bookmarkStart w:id="57" w:name="OLE_LINK1072"/>
      <w:bookmarkStart w:id="58" w:name="OLE_LINK968"/>
      <w:bookmarkStart w:id="59" w:name="OLE_LINK1260"/>
      <w:bookmarkStart w:id="60" w:name="OLE_LINK1261"/>
      <w:bookmarkStart w:id="61" w:name="OLE_LINK1264"/>
      <w:bookmarkStart w:id="62" w:name="OLE_LINK1265"/>
      <w:bookmarkStart w:id="63" w:name="OLE_LINK1266"/>
      <w:bookmarkStart w:id="64" w:name="OLE_LINK1282"/>
      <w:bookmarkStart w:id="65" w:name="OLE_LINK1800"/>
      <w:bookmarkStart w:id="66" w:name="OLE_LINK1801"/>
      <w:bookmarkStart w:id="67" w:name="OLE_LINK1802"/>
      <w:bookmarkStart w:id="68" w:name="OLE_LINK1803"/>
      <w:bookmarkStart w:id="69" w:name="OLE_LINK1843"/>
      <w:bookmarkStart w:id="70" w:name="OLE_LINK1844"/>
      <w:bookmarkStart w:id="71" w:name="OLE_LINK1845"/>
      <w:bookmarkStart w:id="72" w:name="OLE_LINK1636"/>
      <w:bookmarkStart w:id="73" w:name="OLE_LINK1755"/>
      <w:bookmarkStart w:id="74" w:name="OLE_LINK1806"/>
      <w:bookmarkStart w:id="75" w:name="OLE_LINK1807"/>
      <w:bookmarkStart w:id="76" w:name="OLE_LINK1811"/>
      <w:bookmarkStart w:id="77" w:name="OLE_LINK1812"/>
      <w:bookmarkStart w:id="78" w:name="OLE_LINK1813"/>
      <w:bookmarkStart w:id="79" w:name="OLE_LINK1962"/>
      <w:bookmarkStart w:id="80" w:name="OLE_LINK1963"/>
      <w:bookmarkStart w:id="81" w:name="OLE_LINK1964"/>
      <w:bookmarkStart w:id="82" w:name="OLE_LINK2162"/>
      <w:bookmarkStart w:id="83" w:name="OLE_LINK2198"/>
      <w:bookmarkStart w:id="84" w:name="OLE_LINK2199"/>
      <w:bookmarkStart w:id="85" w:name="OLE_LINK2200"/>
      <w:bookmarkStart w:id="86" w:name="OLE_LINK2090"/>
      <w:r w:rsidRPr="0070045D">
        <w:rPr>
          <w:rFonts w:ascii="Book Antiqua" w:eastAsia="Lucida Sans Unicode" w:hAnsi="Book Antiqua" w:cs="Arial"/>
          <w:b/>
          <w:noProof/>
          <w:color w:val="000000" w:themeColor="text1"/>
          <w:kern w:val="1"/>
          <w:lang w:val="it-IT" w:eastAsia="hi-IN" w:bidi="hi-IN"/>
        </w:rPr>
        <w:t>P-Reviewer</w:t>
      </w:r>
      <w:r w:rsidRPr="0070045D">
        <w:rPr>
          <w:rFonts w:ascii="Book Antiqua" w:hAnsi="Book Antiqua" w:cs="Arial"/>
          <w:b/>
          <w:noProof/>
          <w:color w:val="000000" w:themeColor="text1"/>
          <w:kern w:val="1"/>
          <w:lang w:val="it-IT" w:bidi="hi-IN"/>
        </w:rPr>
        <w:t>:</w:t>
      </w:r>
      <w:r w:rsidRPr="0070045D">
        <w:rPr>
          <w:rFonts w:ascii="Book Antiqua" w:hAnsi="Book Antiqua" w:cs="Arial"/>
          <w:noProof/>
          <w:color w:val="000000" w:themeColor="text1"/>
          <w:kern w:val="1"/>
          <w:lang w:val="it-IT" w:bidi="hi-IN"/>
        </w:rPr>
        <w:t xml:space="preserve"> </w:t>
      </w:r>
      <w:r w:rsidRPr="000232F6">
        <w:rPr>
          <w:rFonts w:ascii="Book Antiqua" w:hAnsi="Book Antiqua" w:cs="Arial"/>
          <w:noProof/>
          <w:color w:val="000000" w:themeColor="text1"/>
          <w:kern w:val="1"/>
          <w:lang w:val="it-IT" w:bidi="hi-IN"/>
        </w:rPr>
        <w:t>Dhaliwal</w:t>
      </w:r>
      <w:r>
        <w:rPr>
          <w:rFonts w:ascii="Book Antiqua" w:eastAsia="SimSun" w:hAnsi="Book Antiqua" w:cs="Arial" w:hint="eastAsia"/>
          <w:noProof/>
          <w:color w:val="000000" w:themeColor="text1"/>
          <w:kern w:val="1"/>
          <w:lang w:val="it-IT" w:eastAsia="zh-CN" w:bidi="hi-IN"/>
        </w:rPr>
        <w:t xml:space="preserve"> HS, </w:t>
      </w:r>
      <w:r w:rsidRPr="000232F6">
        <w:rPr>
          <w:rFonts w:ascii="Book Antiqua" w:eastAsia="SimSun" w:hAnsi="Book Antiqua" w:cs="Arial"/>
          <w:noProof/>
          <w:color w:val="000000" w:themeColor="text1"/>
          <w:kern w:val="1"/>
          <w:lang w:val="it-IT" w:eastAsia="zh-CN" w:bidi="hi-IN"/>
        </w:rPr>
        <w:t>Kitamura</w:t>
      </w:r>
      <w:r>
        <w:rPr>
          <w:rFonts w:ascii="Book Antiqua" w:eastAsia="SimSun" w:hAnsi="Book Antiqua" w:cs="Arial" w:hint="eastAsia"/>
          <w:noProof/>
          <w:color w:val="000000" w:themeColor="text1"/>
          <w:kern w:val="1"/>
          <w:lang w:val="it-IT" w:eastAsia="zh-CN" w:bidi="hi-IN"/>
        </w:rPr>
        <w:t xml:space="preserve"> K, </w:t>
      </w:r>
      <w:r w:rsidRPr="000232F6">
        <w:rPr>
          <w:rFonts w:ascii="Book Antiqua" w:eastAsia="SimSun" w:hAnsi="Book Antiqua" w:cs="Arial"/>
          <w:noProof/>
          <w:color w:val="000000" w:themeColor="text1"/>
          <w:kern w:val="1"/>
          <w:lang w:val="it-IT" w:eastAsia="zh-CN" w:bidi="hi-IN"/>
        </w:rPr>
        <w:t>Neri</w:t>
      </w:r>
      <w:r>
        <w:rPr>
          <w:rFonts w:ascii="Book Antiqua" w:eastAsia="SimSun" w:hAnsi="Book Antiqua" w:cs="Arial" w:hint="eastAsia"/>
          <w:noProof/>
          <w:color w:val="000000" w:themeColor="text1"/>
          <w:kern w:val="1"/>
          <w:lang w:val="it-IT" w:eastAsia="zh-CN" w:bidi="hi-IN"/>
        </w:rPr>
        <w:t xml:space="preserve"> V</w:t>
      </w:r>
      <w:r w:rsidRPr="0070045D">
        <w:rPr>
          <w:rFonts w:ascii="Book Antiqua" w:hAnsi="Book Antiqua" w:cs="Mangal"/>
          <w:bCs/>
          <w:color w:val="000000" w:themeColor="text1"/>
          <w:kern w:val="1"/>
          <w:lang w:val="it-IT" w:bidi="hi-IN"/>
        </w:rPr>
        <w:t xml:space="preserve"> </w:t>
      </w:r>
      <w:r w:rsidRPr="0070045D">
        <w:rPr>
          <w:rFonts w:ascii="Book Antiqua" w:eastAsia="Lucida Sans Unicode" w:hAnsi="Book Antiqua" w:cs="Mangal"/>
          <w:b/>
          <w:bCs/>
          <w:color w:val="000000" w:themeColor="text1"/>
          <w:kern w:val="1"/>
          <w:lang w:val="it-IT" w:eastAsia="hi-IN" w:bidi="hi-IN"/>
        </w:rPr>
        <w:t>S-Editor</w:t>
      </w:r>
      <w:r w:rsidRPr="0070045D">
        <w:rPr>
          <w:rFonts w:ascii="Book Antiqua" w:hAnsi="Book Antiqua" w:cs="Mangal"/>
          <w:b/>
          <w:bCs/>
          <w:color w:val="000000" w:themeColor="text1"/>
          <w:kern w:val="1"/>
          <w:lang w:val="it-IT" w:bidi="hi-IN"/>
        </w:rPr>
        <w:t>:</w:t>
      </w:r>
      <w:r w:rsidRPr="0070045D">
        <w:rPr>
          <w:rFonts w:ascii="Book Antiqua" w:eastAsia="Lucida Sans Unicode" w:hAnsi="Book Antiqua" w:cs="Mangal"/>
          <w:bCs/>
          <w:color w:val="000000" w:themeColor="text1"/>
          <w:kern w:val="1"/>
          <w:lang w:val="it-IT" w:eastAsia="hi-IN" w:bidi="hi-IN"/>
        </w:rPr>
        <w:t xml:space="preserve"> </w:t>
      </w:r>
      <w:r w:rsidRPr="0070045D">
        <w:rPr>
          <w:rFonts w:ascii="Book Antiqua" w:hAnsi="Book Antiqua" w:cs="Mangal"/>
          <w:bCs/>
          <w:color w:val="000000" w:themeColor="text1"/>
          <w:kern w:val="1"/>
          <w:lang w:val="it-IT" w:bidi="hi-IN"/>
        </w:rPr>
        <w:t>Dou Y</w:t>
      </w:r>
      <w:r w:rsidRPr="0070045D">
        <w:rPr>
          <w:rFonts w:ascii="Book Antiqua" w:eastAsia="Lucida Sans Unicode" w:hAnsi="Book Antiqua" w:cs="Mangal"/>
          <w:b/>
          <w:bCs/>
          <w:color w:val="000000" w:themeColor="text1"/>
          <w:kern w:val="1"/>
          <w:lang w:val="it-IT" w:eastAsia="hi-IN" w:bidi="hi-IN"/>
        </w:rPr>
        <w:t xml:space="preserve"> L-Editor</w:t>
      </w:r>
      <w:r w:rsidRPr="0070045D">
        <w:rPr>
          <w:rFonts w:ascii="Book Antiqua" w:hAnsi="Book Antiqua" w:cs="Mangal"/>
          <w:b/>
          <w:bCs/>
          <w:color w:val="000000" w:themeColor="text1"/>
          <w:kern w:val="1"/>
          <w:lang w:val="it-IT" w:bidi="hi-IN"/>
        </w:rPr>
        <w:t>:</w:t>
      </w:r>
      <w:r w:rsidRPr="0070045D">
        <w:rPr>
          <w:rFonts w:ascii="Book Antiqua" w:eastAsia="Lucida Sans Unicode" w:hAnsi="Book Antiqua" w:cs="Mangal"/>
          <w:b/>
          <w:bCs/>
          <w:color w:val="000000" w:themeColor="text1"/>
          <w:kern w:val="1"/>
          <w:lang w:val="it-IT" w:eastAsia="hi-IN" w:bidi="hi-IN"/>
        </w:rPr>
        <w:t xml:space="preserve"> E-Editor</w:t>
      </w:r>
      <w:r w:rsidRPr="0070045D">
        <w:rPr>
          <w:rFonts w:ascii="Book Antiqua" w:hAnsi="Book Antiqua" w:cs="Mangal"/>
          <w:b/>
          <w:bCs/>
          <w:color w:val="000000" w:themeColor="text1"/>
          <w:kern w:val="1"/>
          <w:lang w:val="it-IT" w:bidi="hi-IN"/>
        </w:rPr>
        <w:t>:</w:t>
      </w:r>
    </w:p>
    <w:p w14:paraId="63206E57" w14:textId="77777777" w:rsidR="000232F6" w:rsidRPr="0070045D" w:rsidRDefault="000232F6" w:rsidP="000232F6">
      <w:pPr>
        <w:suppressAutoHyphens/>
        <w:spacing w:line="360" w:lineRule="auto"/>
        <w:ind w:right="120"/>
        <w:jc w:val="both"/>
        <w:rPr>
          <w:rFonts w:ascii="Book Antiqua" w:hAnsi="Book Antiqua" w:cs="Mangal"/>
          <w:b/>
          <w:bCs/>
          <w:color w:val="000000" w:themeColor="text1"/>
          <w:kern w:val="1"/>
          <w:lang w:val="it-IT" w:bidi="hi-IN"/>
        </w:rPr>
      </w:pPr>
    </w:p>
    <w:p w14:paraId="6E35FE4F" w14:textId="77777777" w:rsidR="000232F6" w:rsidRPr="0070045D" w:rsidRDefault="000232F6" w:rsidP="000232F6">
      <w:pPr>
        <w:shd w:val="clear" w:color="auto" w:fill="FFFFFF"/>
        <w:snapToGrid w:val="0"/>
        <w:spacing w:line="360" w:lineRule="auto"/>
        <w:jc w:val="both"/>
        <w:rPr>
          <w:rFonts w:ascii="Book Antiqua" w:hAnsi="Book Antiqua" w:cs="Helvetica"/>
          <w:b/>
          <w:color w:val="000000" w:themeColor="text1"/>
        </w:rPr>
      </w:pPr>
      <w:r w:rsidRPr="0070045D">
        <w:rPr>
          <w:rFonts w:ascii="Book Antiqua" w:hAnsi="Book Antiqua" w:cs="Helvetica"/>
          <w:b/>
          <w:color w:val="000000" w:themeColor="text1"/>
        </w:rPr>
        <w:t xml:space="preserve">Specialty type: </w:t>
      </w:r>
      <w:r w:rsidRPr="0070045D">
        <w:rPr>
          <w:rFonts w:ascii="Book Antiqua" w:eastAsia="Microsoft YaHei" w:hAnsi="Book Antiqua" w:cs="SimSun"/>
        </w:rPr>
        <w:t>Medicine, research and experimental</w:t>
      </w:r>
    </w:p>
    <w:p w14:paraId="2869FC76" w14:textId="77777777" w:rsidR="000232F6" w:rsidRPr="0070045D" w:rsidRDefault="000232F6" w:rsidP="000232F6">
      <w:pPr>
        <w:shd w:val="clear" w:color="auto" w:fill="FFFFFF"/>
        <w:snapToGrid w:val="0"/>
        <w:spacing w:line="360" w:lineRule="auto"/>
        <w:jc w:val="both"/>
        <w:rPr>
          <w:rFonts w:ascii="Book Antiqua" w:hAnsi="Book Antiqua" w:cs="Helvetica"/>
          <w:b/>
          <w:color w:val="000000" w:themeColor="text1"/>
        </w:rPr>
      </w:pPr>
      <w:r w:rsidRPr="0070045D">
        <w:rPr>
          <w:rFonts w:ascii="Book Antiqua" w:hAnsi="Book Antiqua" w:cs="Helvetica"/>
          <w:b/>
          <w:color w:val="000000" w:themeColor="text1"/>
        </w:rPr>
        <w:t xml:space="preserve">Country of origin: </w:t>
      </w:r>
      <w:r w:rsidRPr="0070045D">
        <w:rPr>
          <w:rFonts w:ascii="Book Antiqua" w:hAnsi="Book Antiqua" w:cs="Helvetica"/>
          <w:color w:val="000000" w:themeColor="text1"/>
        </w:rPr>
        <w:t>Canada</w:t>
      </w:r>
    </w:p>
    <w:p w14:paraId="0506F398" w14:textId="77777777" w:rsidR="000232F6" w:rsidRPr="0070045D" w:rsidRDefault="000232F6" w:rsidP="000232F6">
      <w:pPr>
        <w:shd w:val="clear" w:color="auto" w:fill="FFFFFF"/>
        <w:snapToGrid w:val="0"/>
        <w:spacing w:line="360" w:lineRule="auto"/>
        <w:jc w:val="both"/>
        <w:rPr>
          <w:rFonts w:ascii="Book Antiqua" w:hAnsi="Book Antiqua" w:cs="Helvetica"/>
          <w:b/>
          <w:color w:val="000000" w:themeColor="text1"/>
        </w:rPr>
      </w:pPr>
      <w:r w:rsidRPr="0070045D">
        <w:rPr>
          <w:rFonts w:ascii="Book Antiqua" w:hAnsi="Book Antiqua" w:cs="Helvetica"/>
          <w:b/>
          <w:color w:val="000000" w:themeColor="text1"/>
        </w:rPr>
        <w:t>Peer-review report classification</w:t>
      </w:r>
    </w:p>
    <w:p w14:paraId="76BBAE96" w14:textId="77777777" w:rsidR="000232F6" w:rsidRPr="0070045D" w:rsidRDefault="000232F6" w:rsidP="000232F6">
      <w:pPr>
        <w:shd w:val="clear" w:color="auto" w:fill="FFFFFF"/>
        <w:snapToGrid w:val="0"/>
        <w:spacing w:line="360" w:lineRule="auto"/>
        <w:jc w:val="both"/>
        <w:rPr>
          <w:rFonts w:ascii="Book Antiqua" w:hAnsi="Book Antiqua" w:cs="Helvetica"/>
          <w:color w:val="000000" w:themeColor="text1"/>
        </w:rPr>
      </w:pPr>
      <w:r w:rsidRPr="0070045D">
        <w:rPr>
          <w:rFonts w:ascii="Book Antiqua" w:hAnsi="Book Antiqua" w:cs="Helvetica"/>
          <w:color w:val="000000" w:themeColor="text1"/>
        </w:rPr>
        <w:t>Grade A (Excellent): 0</w:t>
      </w:r>
    </w:p>
    <w:p w14:paraId="19259C51" w14:textId="449FFD44" w:rsidR="000232F6" w:rsidRPr="000232F6" w:rsidRDefault="000232F6" w:rsidP="000232F6">
      <w:pPr>
        <w:shd w:val="clear" w:color="auto" w:fill="FFFFFF"/>
        <w:snapToGrid w:val="0"/>
        <w:spacing w:line="360" w:lineRule="auto"/>
        <w:jc w:val="both"/>
        <w:rPr>
          <w:rFonts w:ascii="Book Antiqua" w:eastAsia="SimSun" w:hAnsi="Book Antiqua" w:cs="Helvetica"/>
          <w:color w:val="000000" w:themeColor="text1"/>
          <w:lang w:eastAsia="zh-CN"/>
        </w:rPr>
      </w:pPr>
      <w:r w:rsidRPr="0070045D">
        <w:rPr>
          <w:rFonts w:ascii="Book Antiqua" w:hAnsi="Book Antiqua" w:cs="Helvetica"/>
          <w:color w:val="000000" w:themeColor="text1"/>
        </w:rPr>
        <w:t xml:space="preserve">Grade B (Very good): </w:t>
      </w:r>
      <w:r>
        <w:rPr>
          <w:rFonts w:ascii="Book Antiqua" w:eastAsia="SimSun" w:hAnsi="Book Antiqua" w:cs="Helvetica" w:hint="eastAsia"/>
          <w:color w:val="000000" w:themeColor="text1"/>
          <w:lang w:eastAsia="zh-CN"/>
        </w:rPr>
        <w:t>0</w:t>
      </w:r>
    </w:p>
    <w:p w14:paraId="52EA9196" w14:textId="76D6CF5D" w:rsidR="000232F6" w:rsidRPr="000232F6" w:rsidRDefault="000232F6" w:rsidP="000232F6">
      <w:pPr>
        <w:shd w:val="clear" w:color="auto" w:fill="FFFFFF"/>
        <w:snapToGrid w:val="0"/>
        <w:spacing w:line="360" w:lineRule="auto"/>
        <w:jc w:val="both"/>
        <w:rPr>
          <w:rFonts w:ascii="Book Antiqua" w:eastAsia="SimSun" w:hAnsi="Book Antiqua" w:cs="Helvetica"/>
          <w:color w:val="000000" w:themeColor="text1"/>
          <w:lang w:eastAsia="zh-CN"/>
        </w:rPr>
      </w:pPr>
      <w:r w:rsidRPr="0070045D">
        <w:rPr>
          <w:rFonts w:ascii="Book Antiqua" w:hAnsi="Book Antiqua" w:cs="Helvetica"/>
          <w:color w:val="000000" w:themeColor="text1"/>
        </w:rPr>
        <w:t xml:space="preserve">Grade C (Good): </w:t>
      </w:r>
      <w:r>
        <w:rPr>
          <w:rFonts w:ascii="Book Antiqua" w:eastAsia="SimSun" w:hAnsi="Book Antiqua" w:cs="Helvetica" w:hint="eastAsia"/>
          <w:color w:val="000000" w:themeColor="text1"/>
          <w:lang w:eastAsia="zh-CN"/>
        </w:rPr>
        <w:t>C, C</w:t>
      </w:r>
    </w:p>
    <w:p w14:paraId="0BE0103F" w14:textId="4844C8DA" w:rsidR="000232F6" w:rsidRPr="000232F6" w:rsidRDefault="000232F6" w:rsidP="000232F6">
      <w:pPr>
        <w:shd w:val="clear" w:color="auto" w:fill="FFFFFF"/>
        <w:snapToGrid w:val="0"/>
        <w:spacing w:line="360" w:lineRule="auto"/>
        <w:jc w:val="both"/>
        <w:rPr>
          <w:rFonts w:ascii="Book Antiqua" w:eastAsia="SimSun" w:hAnsi="Book Antiqua" w:cs="Helvetica"/>
          <w:color w:val="000000" w:themeColor="text1"/>
          <w:lang w:eastAsia="zh-CN"/>
        </w:rPr>
      </w:pPr>
      <w:r w:rsidRPr="0070045D">
        <w:rPr>
          <w:rFonts w:ascii="Book Antiqua" w:hAnsi="Book Antiqua" w:cs="Helvetica"/>
          <w:color w:val="000000" w:themeColor="text1"/>
        </w:rPr>
        <w:t xml:space="preserve">Grade D (Fair): </w:t>
      </w:r>
      <w:bookmarkEnd w:id="27"/>
      <w:bookmarkEnd w:id="28"/>
      <w:r>
        <w:rPr>
          <w:rFonts w:ascii="Book Antiqua" w:eastAsia="SimSun" w:hAnsi="Book Antiqua" w:cs="Helvetica" w:hint="eastAsia"/>
          <w:color w:val="000000" w:themeColor="text1"/>
          <w:lang w:eastAsia="zh-CN"/>
        </w:rPr>
        <w:t>D</w:t>
      </w:r>
    </w:p>
    <w:p w14:paraId="2DDBF1D1" w14:textId="77777777" w:rsidR="000232F6" w:rsidRPr="0070045D" w:rsidRDefault="000232F6" w:rsidP="000232F6">
      <w:pPr>
        <w:shd w:val="clear" w:color="auto" w:fill="FFFFFF"/>
        <w:snapToGrid w:val="0"/>
        <w:spacing w:line="360" w:lineRule="auto"/>
        <w:jc w:val="both"/>
        <w:rPr>
          <w:rFonts w:ascii="Book Antiqua" w:hAnsi="Book Antiqua" w:cs="Helvetica"/>
          <w:color w:val="000000" w:themeColor="text1"/>
        </w:rPr>
      </w:pPr>
      <w:r w:rsidRPr="0070045D">
        <w:rPr>
          <w:rFonts w:ascii="Book Antiqua" w:hAnsi="Book Antiqua" w:cs="Helvetica"/>
          <w:color w:val="000000" w:themeColor="text1"/>
        </w:rPr>
        <w:t xml:space="preserve">Grade E (Poor): </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70045D">
        <w:rPr>
          <w:rFonts w:ascii="Book Antiqua" w:hAnsi="Book Antiqua" w:cs="Helvetica"/>
          <w:color w:val="000000" w:themeColor="text1"/>
        </w:rPr>
        <w:t>0</w:t>
      </w:r>
    </w:p>
    <w:p w14:paraId="25450CBF" w14:textId="77777777" w:rsidR="00F467A8" w:rsidRPr="00F467A8" w:rsidRDefault="00F467A8" w:rsidP="00BE7E30">
      <w:pPr>
        <w:spacing w:line="360" w:lineRule="auto"/>
        <w:jc w:val="both"/>
        <w:rPr>
          <w:rFonts w:ascii="Book Antiqua" w:eastAsia="SimSun" w:hAnsi="Book Antiqua"/>
          <w:lang w:eastAsia="zh-CN"/>
        </w:rPr>
      </w:pPr>
    </w:p>
    <w:p w14:paraId="66257708" w14:textId="77777777" w:rsidR="00EC2EF1" w:rsidRPr="00BE7E30" w:rsidRDefault="00EC2EF1" w:rsidP="00BE7E30">
      <w:pPr>
        <w:spacing w:line="360" w:lineRule="auto"/>
        <w:jc w:val="both"/>
        <w:rPr>
          <w:rFonts w:ascii="Book Antiqua" w:hAnsi="Book Antiqua" w:cs="Arial"/>
          <w:lang w:val="en-GB"/>
        </w:rPr>
      </w:pPr>
      <w:r w:rsidRPr="00BE7E30">
        <w:rPr>
          <w:rFonts w:ascii="Book Antiqua" w:hAnsi="Book Antiqua" w:cs="Arial"/>
          <w:lang w:val="en-GB"/>
        </w:rPr>
        <w:br w:type="page"/>
      </w:r>
    </w:p>
    <w:p w14:paraId="39570411" w14:textId="7AB745CF" w:rsidR="004618B2" w:rsidRPr="00F467A8" w:rsidRDefault="004618B2" w:rsidP="00BE7E30">
      <w:pPr>
        <w:spacing w:line="360" w:lineRule="auto"/>
        <w:jc w:val="both"/>
        <w:rPr>
          <w:rFonts w:ascii="Book Antiqua" w:eastAsia="SimSun" w:hAnsi="Book Antiqua" w:cstheme="majorHAnsi"/>
          <w:b/>
          <w:lang w:val="en-GB" w:eastAsia="zh-CN"/>
        </w:rPr>
      </w:pPr>
      <w:r w:rsidRPr="00F467A8">
        <w:rPr>
          <w:rFonts w:ascii="Book Antiqua" w:hAnsi="Book Antiqua" w:cstheme="majorHAnsi"/>
          <w:b/>
          <w:lang w:val="en-GB"/>
        </w:rPr>
        <w:lastRenderedPageBreak/>
        <w:t xml:space="preserve">Table 1 Dose metrics and units for radiation exposure during </w:t>
      </w:r>
      <w:r w:rsidR="00F467A8" w:rsidRPr="00F467A8">
        <w:rPr>
          <w:rFonts w:ascii="Book Antiqua" w:eastAsia="Times New Roman" w:hAnsi="Book Antiqua" w:cstheme="majorHAnsi"/>
          <w:b/>
          <w:bCs/>
          <w:color w:val="000000" w:themeColor="text1"/>
          <w:lang w:val="en-GB"/>
        </w:rPr>
        <w:t>endoscopic retrograde cholangiopancreatography</w:t>
      </w:r>
      <w:r w:rsidRPr="00F467A8">
        <w:rPr>
          <w:rFonts w:ascii="Book Antiqua" w:hAnsi="Book Antiqua" w:cstheme="majorHAnsi"/>
          <w:b/>
          <w:lang w:val="en-GB"/>
        </w:rPr>
        <w:t xml:space="preserve"> or other image-guided procedures from each society and the associated </w:t>
      </w:r>
      <w:r w:rsidR="00F467A8" w:rsidRPr="00F467A8">
        <w:rPr>
          <w:rFonts w:ascii="Book Antiqua" w:hAnsi="Book Antiqua" w:cstheme="majorHAnsi"/>
          <w:b/>
          <w:lang w:val="en-GB"/>
        </w:rPr>
        <w:t>diagnostic reference levels</w:t>
      </w:r>
    </w:p>
    <w:tbl>
      <w:tblPr>
        <w:tblStyle w:val="TableGrid"/>
        <w:tblW w:w="9469"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9"/>
        <w:gridCol w:w="993"/>
        <w:gridCol w:w="1701"/>
        <w:gridCol w:w="1559"/>
        <w:gridCol w:w="1843"/>
        <w:gridCol w:w="1134"/>
      </w:tblGrid>
      <w:tr w:rsidR="004618B2" w:rsidRPr="00BE7E30" w14:paraId="214A5FE2" w14:textId="77777777" w:rsidTr="00303A04">
        <w:trPr>
          <w:trHeight w:val="360"/>
        </w:trPr>
        <w:tc>
          <w:tcPr>
            <w:tcW w:w="2239" w:type="dxa"/>
            <w:shd w:val="clear" w:color="auto" w:fill="auto"/>
          </w:tcPr>
          <w:p w14:paraId="5A43E34E" w14:textId="77777777" w:rsidR="004618B2" w:rsidRPr="00F467A8" w:rsidRDefault="004618B2" w:rsidP="00BE7E30">
            <w:pPr>
              <w:spacing w:line="360" w:lineRule="auto"/>
              <w:jc w:val="both"/>
              <w:rPr>
                <w:rFonts w:ascii="Book Antiqua" w:eastAsiaTheme="majorEastAsia" w:hAnsi="Book Antiqua" w:cstheme="majorHAnsi"/>
                <w:b/>
                <w:lang w:val="en-GB"/>
              </w:rPr>
            </w:pPr>
            <w:r w:rsidRPr="00F467A8">
              <w:rPr>
                <w:rFonts w:ascii="Book Antiqua" w:hAnsi="Book Antiqua" w:cstheme="majorHAnsi"/>
                <w:b/>
                <w:lang w:val="en-GB"/>
              </w:rPr>
              <w:t>Society</w:t>
            </w:r>
          </w:p>
        </w:tc>
        <w:tc>
          <w:tcPr>
            <w:tcW w:w="993" w:type="dxa"/>
            <w:shd w:val="clear" w:color="auto" w:fill="auto"/>
          </w:tcPr>
          <w:p w14:paraId="79740D16" w14:textId="51C11ACC" w:rsidR="004618B2" w:rsidRPr="00F467A8" w:rsidRDefault="004618B2" w:rsidP="00F467A8">
            <w:pPr>
              <w:spacing w:line="360" w:lineRule="auto"/>
              <w:jc w:val="both"/>
              <w:rPr>
                <w:rFonts w:ascii="Book Antiqua" w:eastAsiaTheme="majorEastAsia" w:hAnsi="Book Antiqua" w:cstheme="majorHAnsi"/>
                <w:b/>
                <w:lang w:val="en-GB"/>
              </w:rPr>
            </w:pPr>
            <w:r w:rsidRPr="00F467A8">
              <w:rPr>
                <w:rFonts w:ascii="Book Antiqua" w:hAnsi="Book Antiqua" w:cstheme="majorHAnsi"/>
                <w:b/>
                <w:lang w:val="en-GB"/>
              </w:rPr>
              <w:t>Y</w:t>
            </w:r>
            <w:r w:rsidR="00303A04">
              <w:rPr>
                <w:rFonts w:ascii="Book Antiqua" w:eastAsia="SimSun" w:hAnsi="Book Antiqua" w:cstheme="majorHAnsi" w:hint="eastAsia"/>
                <w:b/>
                <w:lang w:val="en-GB" w:eastAsia="zh-CN"/>
              </w:rPr>
              <w:t>ea</w:t>
            </w:r>
            <w:r w:rsidRPr="00F467A8">
              <w:rPr>
                <w:rFonts w:ascii="Book Antiqua" w:hAnsi="Book Antiqua" w:cstheme="majorHAnsi"/>
                <w:b/>
                <w:lang w:val="en-GB"/>
              </w:rPr>
              <w:t>r</w:t>
            </w:r>
          </w:p>
        </w:tc>
        <w:tc>
          <w:tcPr>
            <w:tcW w:w="1701" w:type="dxa"/>
            <w:shd w:val="clear" w:color="auto" w:fill="auto"/>
          </w:tcPr>
          <w:p w14:paraId="7426F874" w14:textId="77777777" w:rsidR="004618B2" w:rsidRPr="00F467A8" w:rsidRDefault="004618B2" w:rsidP="00BE7E30">
            <w:pPr>
              <w:spacing w:line="360" w:lineRule="auto"/>
              <w:jc w:val="both"/>
              <w:rPr>
                <w:rFonts w:ascii="Book Antiqua" w:eastAsiaTheme="majorEastAsia" w:hAnsi="Book Antiqua" w:cstheme="majorHAnsi"/>
                <w:b/>
                <w:lang w:val="en-GB"/>
              </w:rPr>
            </w:pPr>
            <w:r w:rsidRPr="00F467A8">
              <w:rPr>
                <w:rFonts w:ascii="Book Antiqua" w:hAnsi="Book Antiqua" w:cstheme="majorHAnsi"/>
                <w:b/>
                <w:lang w:val="en-GB"/>
              </w:rPr>
              <w:t>Procedure</w:t>
            </w:r>
          </w:p>
        </w:tc>
        <w:tc>
          <w:tcPr>
            <w:tcW w:w="1559" w:type="dxa"/>
            <w:shd w:val="clear" w:color="auto" w:fill="auto"/>
          </w:tcPr>
          <w:p w14:paraId="161676E6" w14:textId="77777777" w:rsidR="004618B2" w:rsidRPr="00F467A8" w:rsidRDefault="004618B2" w:rsidP="00BE7E30">
            <w:pPr>
              <w:spacing w:line="360" w:lineRule="auto"/>
              <w:jc w:val="both"/>
              <w:rPr>
                <w:rFonts w:ascii="Book Antiqua" w:eastAsiaTheme="majorEastAsia" w:hAnsi="Book Antiqua" w:cstheme="majorHAnsi"/>
                <w:b/>
                <w:lang w:val="en-GB"/>
              </w:rPr>
            </w:pPr>
            <w:r w:rsidRPr="00F467A8">
              <w:rPr>
                <w:rFonts w:ascii="Book Antiqua" w:hAnsi="Book Antiqua" w:cstheme="majorHAnsi"/>
                <w:b/>
                <w:lang w:val="en-GB"/>
              </w:rPr>
              <w:t xml:space="preserve">Numerical number </w:t>
            </w:r>
          </w:p>
        </w:tc>
        <w:tc>
          <w:tcPr>
            <w:tcW w:w="1843" w:type="dxa"/>
            <w:shd w:val="clear" w:color="auto" w:fill="auto"/>
          </w:tcPr>
          <w:p w14:paraId="76DC19A9" w14:textId="77777777" w:rsidR="004618B2" w:rsidRPr="00F467A8" w:rsidRDefault="004618B2" w:rsidP="00BE7E30">
            <w:pPr>
              <w:spacing w:line="360" w:lineRule="auto"/>
              <w:jc w:val="both"/>
              <w:rPr>
                <w:rFonts w:ascii="Book Antiqua" w:eastAsiaTheme="majorEastAsia" w:hAnsi="Book Antiqua" w:cstheme="majorHAnsi"/>
                <w:b/>
                <w:lang w:val="en-GB"/>
              </w:rPr>
            </w:pPr>
            <w:r w:rsidRPr="00F467A8">
              <w:rPr>
                <w:rFonts w:ascii="Book Antiqua" w:hAnsi="Book Antiqua" w:cstheme="majorHAnsi"/>
                <w:b/>
                <w:lang w:val="en-GB"/>
              </w:rPr>
              <w:t>Metric</w:t>
            </w:r>
          </w:p>
        </w:tc>
        <w:tc>
          <w:tcPr>
            <w:tcW w:w="1134" w:type="dxa"/>
            <w:shd w:val="clear" w:color="auto" w:fill="auto"/>
          </w:tcPr>
          <w:p w14:paraId="74D16CDD" w14:textId="77777777" w:rsidR="004618B2" w:rsidRPr="00F467A8" w:rsidRDefault="004618B2" w:rsidP="00BE7E30">
            <w:pPr>
              <w:spacing w:line="360" w:lineRule="auto"/>
              <w:jc w:val="both"/>
              <w:rPr>
                <w:rFonts w:ascii="Book Antiqua" w:eastAsiaTheme="majorEastAsia" w:hAnsi="Book Antiqua" w:cstheme="majorHAnsi"/>
                <w:b/>
                <w:lang w:val="en-GB"/>
              </w:rPr>
            </w:pPr>
            <w:r w:rsidRPr="00F467A8">
              <w:rPr>
                <w:rFonts w:ascii="Book Antiqua" w:hAnsi="Book Antiqua" w:cstheme="majorHAnsi"/>
                <w:b/>
                <w:lang w:val="en-GB"/>
              </w:rPr>
              <w:t>Unit</w:t>
            </w:r>
          </w:p>
        </w:tc>
      </w:tr>
      <w:tr w:rsidR="004618B2" w:rsidRPr="00BE7E30" w14:paraId="61F38F47" w14:textId="77777777" w:rsidTr="00F57AAB">
        <w:trPr>
          <w:trHeight w:val="445"/>
        </w:trPr>
        <w:tc>
          <w:tcPr>
            <w:tcW w:w="2239" w:type="dxa"/>
          </w:tcPr>
          <w:p w14:paraId="3D4D35D9" w14:textId="6ED26C9E" w:rsidR="004618B2" w:rsidRPr="00BE7E30" w:rsidRDefault="00F467A8" w:rsidP="00BE7E30">
            <w:pPr>
              <w:spacing w:line="360" w:lineRule="auto"/>
              <w:jc w:val="both"/>
              <w:rPr>
                <w:rFonts w:ascii="Book Antiqua" w:eastAsiaTheme="majorEastAsia" w:hAnsi="Book Antiqua" w:cstheme="majorHAnsi"/>
                <w:lang w:val="en-GB"/>
              </w:rPr>
            </w:pPr>
            <w:r>
              <w:rPr>
                <w:rFonts w:ascii="Book Antiqua" w:hAnsi="Book Antiqua" w:cstheme="majorHAnsi"/>
                <w:lang w:val="en-GB"/>
              </w:rPr>
              <w:t>ESGE</w:t>
            </w:r>
            <w:r w:rsidR="004618B2" w:rsidRPr="00BE7E30">
              <w:rPr>
                <w:rFonts w:ascii="Book Antiqua" w:hAnsi="Book Antiqua" w:cstheme="majorHAnsi"/>
                <w:lang w:val="en-GB"/>
              </w:rPr>
              <w:fldChar w:fldCharType="begin">
                <w:fldData xml:space="preserve">PEVuZE5vdGU+PENpdGU+PEF1dGhvcj5EdW1vbmNlYXU8L0F1dGhvcj48WWVhcj4yMDEyPC9ZZWFy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</w:fldData>
              </w:fldChar>
            </w:r>
            <w:r w:rsidR="004618B2" w:rsidRPr="00BE7E30">
              <w:rPr>
                <w:rFonts w:ascii="Book Antiqua" w:hAnsi="Book Antiqua" w:cstheme="majorHAnsi"/>
                <w:lang w:val="en-GB"/>
              </w:rPr>
              <w:instrText xml:space="preserve"> ADDIN EN.CITE </w:instrText>
            </w:r>
            <w:r w:rsidR="004618B2" w:rsidRPr="00BE7E30">
              <w:rPr>
                <w:rFonts w:ascii="Book Antiqua" w:hAnsi="Book Antiqua" w:cstheme="majorHAnsi"/>
                <w:lang w:val="en-GB"/>
              </w:rPr>
              <w:fldChar w:fldCharType="begin">
                <w:fldData xml:space="preserve">PEVuZE5vdGU+PENpdGU+PEF1dGhvcj5EdW1vbmNlYXU8L0F1dGhvcj48WWVhcj4yMDEyPC9ZZWFy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</w:fldData>
              </w:fldChar>
            </w:r>
            <w:r w:rsidR="004618B2" w:rsidRPr="00BE7E30">
              <w:rPr>
                <w:rFonts w:ascii="Book Antiqua" w:hAnsi="Book Antiqua" w:cstheme="majorHAnsi"/>
                <w:lang w:val="en-GB"/>
              </w:rPr>
              <w:instrText xml:space="preserve"> ADDIN EN.CITE.DATA </w:instrText>
            </w:r>
            <w:r w:rsidR="004618B2" w:rsidRPr="00BE7E30">
              <w:rPr>
                <w:rFonts w:ascii="Book Antiqua" w:hAnsi="Book Antiqua" w:cstheme="majorHAnsi"/>
                <w:lang w:val="en-GB"/>
              </w:rPr>
            </w:r>
            <w:r w:rsidR="004618B2" w:rsidRPr="00BE7E30">
              <w:rPr>
                <w:rFonts w:ascii="Book Antiqua" w:hAnsi="Book Antiqua" w:cstheme="majorHAnsi"/>
                <w:lang w:val="en-GB"/>
              </w:rPr>
              <w:fldChar w:fldCharType="end"/>
            </w:r>
            <w:r w:rsidR="004618B2" w:rsidRPr="00BE7E30">
              <w:rPr>
                <w:rFonts w:ascii="Book Antiqua" w:hAnsi="Book Antiqua" w:cstheme="majorHAnsi"/>
                <w:lang w:val="en-GB"/>
              </w:rPr>
            </w:r>
            <w:r w:rsidR="004618B2" w:rsidRPr="00BE7E30">
              <w:rPr>
                <w:rFonts w:ascii="Book Antiqua" w:hAnsi="Book Antiqua" w:cstheme="majorHAnsi"/>
                <w:lang w:val="en-GB"/>
              </w:rPr>
              <w:fldChar w:fldCharType="separate"/>
            </w:r>
            <w:r w:rsidR="004618B2" w:rsidRPr="00BE7E30">
              <w:rPr>
                <w:rFonts w:ascii="Book Antiqua" w:hAnsi="Book Antiqua" w:cstheme="majorHAnsi"/>
                <w:vertAlign w:val="superscript"/>
                <w:lang w:val="en-GB"/>
              </w:rPr>
              <w:t>[</w:t>
            </w:r>
            <w:hyperlink w:anchor="_ENREF_2" w:tooltip="Dumonceau, 2012 #1318" w:history="1">
              <w:r w:rsidR="004618B2" w:rsidRPr="00BE7E30">
                <w:rPr>
                  <w:rFonts w:ascii="Book Antiqua" w:hAnsi="Book Antiqua" w:cstheme="majorHAnsi"/>
                  <w:vertAlign w:val="superscript"/>
                  <w:lang w:val="en-GB"/>
                </w:rPr>
                <w:t>2</w:t>
              </w:r>
            </w:hyperlink>
            <w:r w:rsidR="004618B2" w:rsidRPr="00BE7E30">
              <w:rPr>
                <w:rFonts w:ascii="Book Antiqua" w:hAnsi="Book Antiqua" w:cstheme="majorHAnsi"/>
                <w:vertAlign w:val="superscript"/>
                <w:lang w:val="en-GB"/>
              </w:rPr>
              <w:t>]</w:t>
            </w:r>
            <w:r w:rsidR="004618B2" w:rsidRPr="00BE7E30">
              <w:rPr>
                <w:rFonts w:ascii="Book Antiqua" w:hAnsi="Book Antiqua" w:cstheme="majorHAnsi"/>
                <w:lang w:val="en-GB"/>
              </w:rPr>
              <w:fldChar w:fldCharType="end"/>
            </w:r>
          </w:p>
        </w:tc>
        <w:tc>
          <w:tcPr>
            <w:tcW w:w="993" w:type="dxa"/>
          </w:tcPr>
          <w:p w14:paraId="56178A04"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2012</w:t>
            </w:r>
          </w:p>
        </w:tc>
        <w:tc>
          <w:tcPr>
            <w:tcW w:w="1701" w:type="dxa"/>
          </w:tcPr>
          <w:p w14:paraId="6016A088"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ERCP</w:t>
            </w:r>
          </w:p>
        </w:tc>
        <w:tc>
          <w:tcPr>
            <w:tcW w:w="1559" w:type="dxa"/>
          </w:tcPr>
          <w:p w14:paraId="5F195C84"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55-347</w:t>
            </w:r>
          </w:p>
        </w:tc>
        <w:tc>
          <w:tcPr>
            <w:tcW w:w="1843" w:type="dxa"/>
          </w:tcPr>
          <w:p w14:paraId="6AFF2F5C" w14:textId="663F71E1" w:rsidR="004618B2" w:rsidRPr="00303A04" w:rsidRDefault="00303A04" w:rsidP="00BE7E30">
            <w:pPr>
              <w:spacing w:line="360" w:lineRule="auto"/>
              <w:jc w:val="both"/>
              <w:rPr>
                <w:rFonts w:ascii="Book Antiqua" w:eastAsia="SimSun" w:hAnsi="Book Antiqua" w:cstheme="majorHAnsi"/>
                <w:lang w:val="en-GB" w:eastAsia="zh-CN"/>
              </w:rPr>
            </w:pPr>
            <w:r>
              <w:rPr>
                <w:rFonts w:ascii="Book Antiqua" w:hAnsi="Book Antiqua" w:cstheme="majorHAnsi"/>
                <w:lang w:val="en-GB"/>
              </w:rPr>
              <w:t>ESD</w:t>
            </w:r>
          </w:p>
        </w:tc>
        <w:tc>
          <w:tcPr>
            <w:tcW w:w="1134" w:type="dxa"/>
          </w:tcPr>
          <w:p w14:paraId="5AC8BC7B"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mGy</w:t>
            </w:r>
          </w:p>
        </w:tc>
      </w:tr>
      <w:tr w:rsidR="004618B2" w:rsidRPr="00BE7E30" w14:paraId="40776DC8" w14:textId="77777777" w:rsidTr="00F57AAB">
        <w:trPr>
          <w:trHeight w:val="360"/>
        </w:trPr>
        <w:tc>
          <w:tcPr>
            <w:tcW w:w="2239" w:type="dxa"/>
          </w:tcPr>
          <w:p w14:paraId="57CC7367" w14:textId="77777777" w:rsidR="004618B2" w:rsidRPr="00BE7E30" w:rsidRDefault="004618B2" w:rsidP="00BE7E30">
            <w:pPr>
              <w:spacing w:line="360" w:lineRule="auto"/>
              <w:jc w:val="both"/>
              <w:rPr>
                <w:rFonts w:ascii="Book Antiqua" w:hAnsi="Book Antiqua" w:cstheme="majorHAnsi"/>
                <w:lang w:val="en-GB"/>
              </w:rPr>
            </w:pPr>
          </w:p>
        </w:tc>
        <w:tc>
          <w:tcPr>
            <w:tcW w:w="993" w:type="dxa"/>
          </w:tcPr>
          <w:p w14:paraId="597423BD" w14:textId="77777777" w:rsidR="004618B2" w:rsidRPr="00BE7E30" w:rsidRDefault="004618B2" w:rsidP="00BE7E30">
            <w:pPr>
              <w:spacing w:line="360" w:lineRule="auto"/>
              <w:jc w:val="both"/>
              <w:rPr>
                <w:rFonts w:ascii="Book Antiqua" w:hAnsi="Book Antiqua" w:cstheme="majorHAnsi"/>
                <w:lang w:val="en-GB"/>
              </w:rPr>
            </w:pPr>
          </w:p>
        </w:tc>
        <w:tc>
          <w:tcPr>
            <w:tcW w:w="1701" w:type="dxa"/>
          </w:tcPr>
          <w:p w14:paraId="578BE406" w14:textId="77777777" w:rsidR="004618B2" w:rsidRPr="00BE7E30" w:rsidRDefault="004618B2" w:rsidP="00BE7E30">
            <w:pPr>
              <w:spacing w:line="360" w:lineRule="auto"/>
              <w:jc w:val="both"/>
              <w:rPr>
                <w:rFonts w:ascii="Book Antiqua" w:hAnsi="Book Antiqua" w:cstheme="majorHAnsi"/>
                <w:lang w:val="en-GB"/>
              </w:rPr>
            </w:pPr>
          </w:p>
        </w:tc>
        <w:tc>
          <w:tcPr>
            <w:tcW w:w="1559" w:type="dxa"/>
          </w:tcPr>
          <w:p w14:paraId="2CB79645"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3-333</w:t>
            </w:r>
          </w:p>
        </w:tc>
        <w:tc>
          <w:tcPr>
            <w:tcW w:w="1843" w:type="dxa"/>
          </w:tcPr>
          <w:p w14:paraId="1A0C919C" w14:textId="1F5890E6" w:rsidR="004618B2" w:rsidRPr="00303A04" w:rsidRDefault="00303A04" w:rsidP="00303A04">
            <w:pPr>
              <w:spacing w:line="360" w:lineRule="auto"/>
              <w:jc w:val="both"/>
              <w:rPr>
                <w:rFonts w:ascii="Book Antiqua" w:eastAsia="SimSun" w:hAnsi="Book Antiqua" w:cstheme="majorHAnsi"/>
                <w:lang w:val="en-GB" w:eastAsia="zh-CN"/>
              </w:rPr>
            </w:pPr>
            <w:r>
              <w:rPr>
                <w:rFonts w:ascii="Book Antiqua" w:hAnsi="Book Antiqua" w:cstheme="majorHAnsi"/>
                <w:lang w:val="en-GB"/>
              </w:rPr>
              <w:t>KAP</w:t>
            </w:r>
          </w:p>
        </w:tc>
        <w:tc>
          <w:tcPr>
            <w:tcW w:w="1134" w:type="dxa"/>
          </w:tcPr>
          <w:p w14:paraId="6F3ADE84"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Gy.cm</w:t>
            </w:r>
            <w:r w:rsidRPr="00BE7E30">
              <w:rPr>
                <w:rFonts w:ascii="Book Antiqua" w:hAnsi="Book Antiqua" w:cstheme="majorHAnsi"/>
                <w:vertAlign w:val="superscript"/>
                <w:lang w:val="en-GB"/>
              </w:rPr>
              <w:t>2</w:t>
            </w:r>
          </w:p>
        </w:tc>
      </w:tr>
      <w:tr w:rsidR="004618B2" w:rsidRPr="00BE7E30" w14:paraId="08704A7E" w14:textId="77777777" w:rsidTr="00F57AAB">
        <w:trPr>
          <w:trHeight w:val="360"/>
        </w:trPr>
        <w:tc>
          <w:tcPr>
            <w:tcW w:w="2239" w:type="dxa"/>
          </w:tcPr>
          <w:p w14:paraId="40BB66DA" w14:textId="7F1E3FEA" w:rsidR="004618B2" w:rsidRPr="00BE7E30" w:rsidRDefault="00F57AAB" w:rsidP="00BE7E30">
            <w:pPr>
              <w:spacing w:line="360" w:lineRule="auto"/>
              <w:jc w:val="both"/>
              <w:rPr>
                <w:rFonts w:ascii="Book Antiqua" w:eastAsiaTheme="majorEastAsia" w:hAnsi="Book Antiqua" w:cstheme="majorHAnsi"/>
                <w:lang w:val="en-GB"/>
              </w:rPr>
            </w:pPr>
            <w:r>
              <w:rPr>
                <w:rFonts w:ascii="Book Antiqua" w:hAnsi="Book Antiqua" w:cstheme="majorHAnsi"/>
                <w:lang w:val="en-GB"/>
              </w:rPr>
              <w:t>ASGE</w:t>
            </w:r>
            <w:r w:rsidR="004618B2" w:rsidRPr="00BE7E30">
              <w:rPr>
                <w:rFonts w:ascii="Book Antiqua" w:hAnsi="Book Antiqua" w:cstheme="majorHAnsi"/>
                <w:lang w:val="en-GB"/>
              </w:rPr>
              <w:fldChar w:fldCharType="begin"/>
            </w:r>
            <w:r w:rsidR="004618B2" w:rsidRPr="00BE7E30">
              <w:rPr>
                <w:rFonts w:ascii="Book Antiqua" w:hAnsi="Book Antiqua" w:cstheme="majorHAnsi"/>
                <w:lang w:val="en-GB"/>
              </w:rPr>
              <w:instrText xml:space="preserve"> ADDIN EN.CITE &lt;EndNote&gt;&lt;Cite&gt;&lt;Author&gt;Adler&lt;/Author&gt;&lt;Year&gt;2015&lt;/Year&gt;&lt;RecNum&gt;1319&lt;/RecNum&gt;&lt;DisplayText&gt;&lt;style face="superscript"&gt;[1]&lt;/style&gt;&lt;/DisplayText&gt;&lt;record&gt;&lt;rec-number&gt;1319&lt;/rec-number&gt;&lt;foreign-keys&gt;&lt;key app="EN" db-id="aeezrzfw40xtpned0znvazx10ww2r9wsd50e" timestamp="1513827882"&gt;1319&lt;/key&gt;&lt;key app="ENWeb" db-id=""&gt;0&lt;/key&gt;&lt;/foreign-keys&gt;&lt;ref-type name="Journal Article"&gt;17&lt;/ref-type&gt;&lt;contributors&gt;&lt;authors&gt;&lt;author&gt;Adler, D. G.&lt;/author&gt;&lt;author&gt;Lieb, J. G., 2nd&lt;/author&gt;&lt;author&gt;Cohen, J.&lt;/author&gt;&lt;author&gt;Pike, I. M.&lt;/author&gt;&lt;author&gt;Park, W. G.&lt;/author&gt;&lt;author&gt;Rizk, M. K.&lt;/author&gt;&lt;author&gt;Sawhney, M. S.&lt;/author&gt;&lt;author&gt;Scheiman, J. M.&lt;/author&gt;&lt;author&gt;Shaheen, N. J.&lt;/author&gt;&lt;author&gt;Sherman, S.&lt;/author&gt;&lt;author&gt;Wani, S.&lt;/author&gt;&lt;/authors&gt;&lt;/contributors&gt;&lt;titles&gt;&lt;title&gt;Quality indicators for ERCP&lt;/title&gt;&lt;secondary-title&gt;Gastrointest Endosc&lt;/secondary-title&gt;&lt;/titles&gt;&lt;periodical&gt;&lt;full-title&gt;Gastrointest Endosc&lt;/full-title&gt;&lt;abbr-1&gt;Gastrointestinal endoscopy&lt;/abbr-1&gt;&lt;/periodical&gt;&lt;pages&gt;54-66&lt;/pages&gt;&lt;volume&gt;81&lt;/volume&gt;&lt;number&gt;1&lt;/number&gt;&lt;keywords&gt;&lt;keyword&gt;Advisory Committees&lt;/keyword&gt;&lt;keyword&gt;Biliary Tract Diseases/*diagnosis/surgery&lt;/keyword&gt;&lt;keyword&gt;Cholangiopancreatography, Endoscopic Retrograde/*standards&lt;/keyword&gt;&lt;keyword&gt;Humans&lt;/keyword&gt;&lt;keyword&gt;Jaundice, Obstructive/*diagnosis/surgery&lt;/keyword&gt;&lt;keyword&gt;Pancreatic Diseases/*diagnosis/surgery&lt;/keyword&gt;&lt;keyword&gt;*Quality Indicators, Health Care&lt;/keyword&gt;&lt;keyword&gt;Sphincterotomy, Endoscopic&lt;/keyword&gt;&lt;/keywords&gt;&lt;dates&gt;&lt;year&gt;2015&lt;/year&gt;&lt;pub-dates&gt;&lt;date&gt;Jan&lt;/date&gt;&lt;/pub-dates&gt;&lt;/dates&gt;&lt;isbn&gt;1097-6779 (Electronic)&amp;#xD;0016-5107 (Linking)&lt;/isbn&gt;&lt;accession-num&gt;25480099&lt;/accession-num&gt;&lt;urls&gt;&lt;related-urls&gt;&lt;url&gt;https://www.ncbi.nlm.nih.gov/pubmed/25480099&lt;/url&gt;&lt;/related-urls&gt;&lt;/urls&gt;&lt;electronic-resource-num&gt;10.1016/j.gie.2014.07.056&lt;/electronic-resource-num&gt;&lt;/record&gt;&lt;/Cite&gt;&lt;/EndNote&gt;</w:instrText>
            </w:r>
            <w:r w:rsidR="004618B2" w:rsidRPr="00BE7E30">
              <w:rPr>
                <w:rFonts w:ascii="Book Antiqua" w:hAnsi="Book Antiqua" w:cstheme="majorHAnsi"/>
                <w:lang w:val="en-GB"/>
              </w:rPr>
              <w:fldChar w:fldCharType="separate"/>
            </w:r>
            <w:r w:rsidR="004618B2" w:rsidRPr="00BE7E30">
              <w:rPr>
                <w:rFonts w:ascii="Book Antiqua" w:hAnsi="Book Antiqua" w:cstheme="majorHAnsi"/>
                <w:vertAlign w:val="superscript"/>
                <w:lang w:val="en-GB"/>
              </w:rPr>
              <w:t>[</w:t>
            </w:r>
            <w:hyperlink w:anchor="_ENREF_1" w:tooltip="Adler, 2015 #1319" w:history="1">
              <w:r w:rsidR="004618B2" w:rsidRPr="00BE7E30">
                <w:rPr>
                  <w:rFonts w:ascii="Book Antiqua" w:hAnsi="Book Antiqua" w:cstheme="majorHAnsi"/>
                  <w:vertAlign w:val="superscript"/>
                  <w:lang w:val="en-GB"/>
                </w:rPr>
                <w:t>1</w:t>
              </w:r>
            </w:hyperlink>
            <w:r w:rsidR="004618B2" w:rsidRPr="00BE7E30">
              <w:rPr>
                <w:rFonts w:ascii="Book Antiqua" w:hAnsi="Book Antiqua" w:cstheme="majorHAnsi"/>
                <w:vertAlign w:val="superscript"/>
                <w:lang w:val="en-GB"/>
              </w:rPr>
              <w:t>]</w:t>
            </w:r>
            <w:r w:rsidR="004618B2" w:rsidRPr="00BE7E30">
              <w:rPr>
                <w:rFonts w:ascii="Book Antiqua" w:hAnsi="Book Antiqua" w:cstheme="majorHAnsi"/>
                <w:lang w:val="en-GB"/>
              </w:rPr>
              <w:fldChar w:fldCharType="end"/>
            </w:r>
          </w:p>
        </w:tc>
        <w:tc>
          <w:tcPr>
            <w:tcW w:w="993" w:type="dxa"/>
          </w:tcPr>
          <w:p w14:paraId="706580D3"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2015</w:t>
            </w:r>
          </w:p>
        </w:tc>
        <w:tc>
          <w:tcPr>
            <w:tcW w:w="1701" w:type="dxa"/>
          </w:tcPr>
          <w:p w14:paraId="010C115F"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ERCP</w:t>
            </w:r>
          </w:p>
        </w:tc>
        <w:tc>
          <w:tcPr>
            <w:tcW w:w="1559" w:type="dxa"/>
          </w:tcPr>
          <w:p w14:paraId="47032095"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Not listed</w:t>
            </w:r>
          </w:p>
        </w:tc>
        <w:tc>
          <w:tcPr>
            <w:tcW w:w="1843" w:type="dxa"/>
          </w:tcPr>
          <w:p w14:paraId="5E05E160"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Radiation dose</w:t>
            </w:r>
          </w:p>
        </w:tc>
        <w:tc>
          <w:tcPr>
            <w:tcW w:w="1134" w:type="dxa"/>
          </w:tcPr>
          <w:p w14:paraId="22A3FEBD"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mGy</w:t>
            </w:r>
          </w:p>
        </w:tc>
      </w:tr>
      <w:tr w:rsidR="004618B2" w:rsidRPr="00BE7E30" w14:paraId="6BCC5CF7" w14:textId="77777777" w:rsidTr="00F57AAB">
        <w:trPr>
          <w:trHeight w:val="360"/>
        </w:trPr>
        <w:tc>
          <w:tcPr>
            <w:tcW w:w="2239" w:type="dxa"/>
          </w:tcPr>
          <w:p w14:paraId="56E66F3B" w14:textId="77777777" w:rsidR="004618B2" w:rsidRPr="00BE7E30" w:rsidRDefault="004618B2" w:rsidP="00BE7E30">
            <w:pPr>
              <w:spacing w:line="360" w:lineRule="auto"/>
              <w:jc w:val="both"/>
              <w:rPr>
                <w:rFonts w:ascii="Book Antiqua" w:hAnsi="Book Antiqua" w:cstheme="majorHAnsi"/>
                <w:lang w:val="en-GB"/>
              </w:rPr>
            </w:pPr>
          </w:p>
        </w:tc>
        <w:tc>
          <w:tcPr>
            <w:tcW w:w="993" w:type="dxa"/>
          </w:tcPr>
          <w:p w14:paraId="614611C2" w14:textId="77777777" w:rsidR="004618B2" w:rsidRPr="00BE7E30" w:rsidRDefault="004618B2" w:rsidP="00BE7E30">
            <w:pPr>
              <w:spacing w:line="360" w:lineRule="auto"/>
              <w:jc w:val="both"/>
              <w:rPr>
                <w:rFonts w:ascii="Book Antiqua" w:hAnsi="Book Antiqua" w:cstheme="majorHAnsi"/>
                <w:lang w:val="en-GB"/>
              </w:rPr>
            </w:pPr>
          </w:p>
        </w:tc>
        <w:tc>
          <w:tcPr>
            <w:tcW w:w="1701" w:type="dxa"/>
          </w:tcPr>
          <w:p w14:paraId="58242BD2" w14:textId="77777777" w:rsidR="004618B2" w:rsidRPr="00BE7E30" w:rsidRDefault="004618B2" w:rsidP="00BE7E30">
            <w:pPr>
              <w:spacing w:line="360" w:lineRule="auto"/>
              <w:jc w:val="both"/>
              <w:rPr>
                <w:rFonts w:ascii="Book Antiqua" w:hAnsi="Book Antiqua" w:cstheme="majorHAnsi"/>
                <w:lang w:val="en-GB"/>
              </w:rPr>
            </w:pPr>
          </w:p>
        </w:tc>
        <w:tc>
          <w:tcPr>
            <w:tcW w:w="1559" w:type="dxa"/>
          </w:tcPr>
          <w:p w14:paraId="7EB20A27" w14:textId="77777777" w:rsidR="004618B2" w:rsidRPr="00BE7E30" w:rsidRDefault="004618B2" w:rsidP="00BE7E30">
            <w:pPr>
              <w:spacing w:line="360" w:lineRule="auto"/>
              <w:jc w:val="both"/>
              <w:rPr>
                <w:rFonts w:ascii="Book Antiqua" w:hAnsi="Book Antiqua" w:cstheme="majorHAnsi"/>
                <w:lang w:val="en-GB"/>
              </w:rPr>
            </w:pPr>
          </w:p>
        </w:tc>
        <w:tc>
          <w:tcPr>
            <w:tcW w:w="1843" w:type="dxa"/>
          </w:tcPr>
          <w:p w14:paraId="0F3C6578" w14:textId="7D5F2685" w:rsidR="004618B2" w:rsidRPr="00BE7E30" w:rsidRDefault="004618B2" w:rsidP="00303A04">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FT</w:t>
            </w:r>
          </w:p>
        </w:tc>
        <w:tc>
          <w:tcPr>
            <w:tcW w:w="1134" w:type="dxa"/>
          </w:tcPr>
          <w:p w14:paraId="1B0D6445" w14:textId="77777777" w:rsidR="004618B2" w:rsidRPr="00BE7E30" w:rsidRDefault="004618B2" w:rsidP="00BE7E30">
            <w:pPr>
              <w:spacing w:line="360" w:lineRule="auto"/>
              <w:jc w:val="both"/>
              <w:rPr>
                <w:rFonts w:ascii="Book Antiqua" w:hAnsi="Book Antiqua" w:cstheme="majorHAnsi"/>
                <w:lang w:val="en-GB"/>
              </w:rPr>
            </w:pPr>
          </w:p>
        </w:tc>
      </w:tr>
      <w:tr w:rsidR="004618B2" w:rsidRPr="00BE7E30" w14:paraId="5820683E" w14:textId="77777777" w:rsidTr="00F57AAB">
        <w:trPr>
          <w:trHeight w:val="360"/>
        </w:trPr>
        <w:tc>
          <w:tcPr>
            <w:tcW w:w="2239" w:type="dxa"/>
            <w:vMerge w:val="restart"/>
          </w:tcPr>
          <w:p w14:paraId="1A176EE3" w14:textId="4153B8CD" w:rsidR="004618B2" w:rsidRPr="00BE7E30" w:rsidRDefault="00F57AAB" w:rsidP="00BE7E30">
            <w:pPr>
              <w:spacing w:line="360" w:lineRule="auto"/>
              <w:jc w:val="both"/>
              <w:rPr>
                <w:rFonts w:ascii="Book Antiqua" w:eastAsiaTheme="majorEastAsia" w:hAnsi="Book Antiqua" w:cstheme="majorHAnsi"/>
                <w:lang w:val="en-GB"/>
              </w:rPr>
            </w:pPr>
            <w:r>
              <w:rPr>
                <w:rFonts w:ascii="Book Antiqua" w:hAnsi="Book Antiqua" w:cstheme="majorHAnsi"/>
                <w:lang w:val="en-GB"/>
              </w:rPr>
              <w:t>ASGE-DDW supplement</w:t>
            </w:r>
            <w:r w:rsidR="004618B2" w:rsidRPr="00BE7E30">
              <w:rPr>
                <w:rFonts w:ascii="Book Antiqua" w:hAnsi="Book Antiqua" w:cstheme="majorHAnsi"/>
                <w:lang w:val="en-GB"/>
              </w:rPr>
              <w:fldChar w:fldCharType="begin"/>
            </w:r>
            <w:r w:rsidR="004618B2" w:rsidRPr="00BE7E30">
              <w:rPr>
                <w:rFonts w:ascii="Book Antiqua" w:hAnsi="Book Antiqua" w:cstheme="majorHAnsi"/>
                <w:lang w:val="en-GB"/>
              </w:rPr>
              <w:instrText xml:space="preserve"> ADDIN EN.CITE &lt;EndNote&gt;&lt;Cite&gt;&lt;Author&gt;Faigel&lt;/Author&gt;&lt;Year&gt;2018&lt;/Year&gt;&lt;RecNum&gt;1588&lt;/RecNum&gt;&lt;DisplayText&gt;&lt;style face="superscript"&gt;[39]&lt;/style&gt;&lt;/DisplayText&gt;&lt;record&gt;&lt;rec-number&gt;1588&lt;/rec-number&gt;&lt;foreign-keys&gt;&lt;key app="EN" db-id="aeezrzfw40xtpned0znvazx10ww2r9wsd50e" timestamp="1532997787"&gt;1588&lt;/key&gt;&lt;/foreign-keys&gt;&lt;ref-type name="Journal Article"&gt;17&lt;/ref-type&gt;&lt;contributors&gt;&lt;authors&gt;&lt;author&gt;Douglas Faigel&lt;/author&gt;&lt;/authors&gt;&lt;/contributors&gt;&lt;titles&gt;&lt;title&gt;ASGE Program&lt;/title&gt;&lt;secondary-title&gt;Gastrointestinal Endoscopy&lt;/secondary-title&gt;&lt;/titles&gt;&lt;periodical&gt;&lt;full-title&gt;Gastrointest Endosc&lt;/full-title&gt;&lt;abbr-1&gt;Gastrointestinal endoscopy&lt;/abbr-1&gt;&lt;/periodical&gt;&lt;pages&gt;AB1-AB45&lt;/pages&gt;&lt;volume&gt;87&lt;/volume&gt;&lt;number&gt;6&lt;/number&gt;&lt;dates&gt;&lt;year&gt;2018&lt;/year&gt;&lt;/dates&gt;&lt;publisher&gt;Elsevier&lt;/publisher&gt;&lt;isbn&gt;0016-5107&lt;/isbn&gt;&lt;urls&gt;&lt;related-urls&gt;&lt;url&gt;https://doi.org/10.1016/S0016-5107(18)30289-X&lt;/url&gt;&lt;/related-urls&gt;&lt;/urls&gt;&lt;electronic-resource-num&gt;10.1016/S0016-5107(18)30289-X&lt;/electronic-resource-num&gt;&lt;access-date&gt;2018/07/30&lt;/access-date&gt;&lt;/record&gt;&lt;/Cite&gt;&lt;/EndNote&gt;</w:instrText>
            </w:r>
            <w:r w:rsidR="004618B2" w:rsidRPr="00BE7E30">
              <w:rPr>
                <w:rFonts w:ascii="Book Antiqua" w:hAnsi="Book Antiqua" w:cstheme="majorHAnsi"/>
                <w:lang w:val="en-GB"/>
              </w:rPr>
              <w:fldChar w:fldCharType="separate"/>
            </w:r>
            <w:r w:rsidR="004618B2" w:rsidRPr="00BE7E30">
              <w:rPr>
                <w:rFonts w:ascii="Book Antiqua" w:hAnsi="Book Antiqua" w:cstheme="majorHAnsi"/>
                <w:vertAlign w:val="superscript"/>
                <w:lang w:val="en-GB"/>
              </w:rPr>
              <w:t>[</w:t>
            </w:r>
            <w:hyperlink w:anchor="_ENREF_39" w:tooltip="Faigel, 2018 #1588" w:history="1">
              <w:r w:rsidR="004618B2" w:rsidRPr="00BE7E30">
                <w:rPr>
                  <w:rFonts w:ascii="Book Antiqua" w:hAnsi="Book Antiqua" w:cstheme="majorHAnsi"/>
                  <w:vertAlign w:val="superscript"/>
                  <w:lang w:val="en-GB"/>
                </w:rPr>
                <w:t>39</w:t>
              </w:r>
            </w:hyperlink>
            <w:r w:rsidR="004618B2" w:rsidRPr="00BE7E30">
              <w:rPr>
                <w:rFonts w:ascii="Book Antiqua" w:hAnsi="Book Antiqua" w:cstheme="majorHAnsi"/>
                <w:vertAlign w:val="superscript"/>
                <w:lang w:val="en-GB"/>
              </w:rPr>
              <w:t>]</w:t>
            </w:r>
            <w:r w:rsidR="004618B2" w:rsidRPr="00BE7E30">
              <w:rPr>
                <w:rFonts w:ascii="Book Antiqua" w:hAnsi="Book Antiqua" w:cstheme="majorHAnsi"/>
                <w:lang w:val="en-GB"/>
              </w:rPr>
              <w:fldChar w:fldCharType="end"/>
            </w:r>
          </w:p>
          <w:p w14:paraId="1005B763" w14:textId="77777777" w:rsidR="004618B2" w:rsidRPr="00BE7E30" w:rsidRDefault="004618B2" w:rsidP="00BE7E30">
            <w:pPr>
              <w:spacing w:line="360" w:lineRule="auto"/>
              <w:jc w:val="both"/>
              <w:rPr>
                <w:rFonts w:ascii="Book Antiqua" w:hAnsi="Book Antiqua" w:cstheme="majorHAnsi"/>
                <w:lang w:val="en-GB"/>
              </w:rPr>
            </w:pPr>
          </w:p>
        </w:tc>
        <w:tc>
          <w:tcPr>
            <w:tcW w:w="993" w:type="dxa"/>
          </w:tcPr>
          <w:p w14:paraId="4658F7ED"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2018</w:t>
            </w:r>
          </w:p>
        </w:tc>
        <w:tc>
          <w:tcPr>
            <w:tcW w:w="1701" w:type="dxa"/>
          </w:tcPr>
          <w:p w14:paraId="5E2C2A52"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ERCP</w:t>
            </w:r>
          </w:p>
        </w:tc>
        <w:tc>
          <w:tcPr>
            <w:tcW w:w="1559" w:type="dxa"/>
          </w:tcPr>
          <w:p w14:paraId="5F6062DB"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Not listed</w:t>
            </w:r>
          </w:p>
        </w:tc>
        <w:tc>
          <w:tcPr>
            <w:tcW w:w="1843" w:type="dxa"/>
          </w:tcPr>
          <w:p w14:paraId="0FBD47F3" w14:textId="6BFA6EED" w:rsidR="004618B2" w:rsidRPr="00BE7E30" w:rsidRDefault="004618B2" w:rsidP="00303A04">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Dose RP</w:t>
            </w:r>
          </w:p>
        </w:tc>
        <w:tc>
          <w:tcPr>
            <w:tcW w:w="1134" w:type="dxa"/>
          </w:tcPr>
          <w:p w14:paraId="6B7DE754"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mGy</w:t>
            </w:r>
          </w:p>
        </w:tc>
      </w:tr>
      <w:tr w:rsidR="004618B2" w:rsidRPr="00BE7E30" w14:paraId="3E320001" w14:textId="77777777" w:rsidTr="00F57AAB">
        <w:trPr>
          <w:trHeight w:val="360"/>
        </w:trPr>
        <w:tc>
          <w:tcPr>
            <w:tcW w:w="2239" w:type="dxa"/>
            <w:vMerge/>
          </w:tcPr>
          <w:p w14:paraId="6E4BED8F" w14:textId="77777777" w:rsidR="004618B2" w:rsidRPr="00BE7E30" w:rsidRDefault="004618B2" w:rsidP="00BE7E30">
            <w:pPr>
              <w:spacing w:line="360" w:lineRule="auto"/>
              <w:jc w:val="both"/>
              <w:rPr>
                <w:rFonts w:ascii="Book Antiqua" w:hAnsi="Book Antiqua" w:cstheme="majorHAnsi"/>
                <w:color w:val="FF6600"/>
                <w:lang w:val="en-GB"/>
              </w:rPr>
            </w:pPr>
          </w:p>
        </w:tc>
        <w:tc>
          <w:tcPr>
            <w:tcW w:w="993" w:type="dxa"/>
          </w:tcPr>
          <w:p w14:paraId="71E57B63" w14:textId="77777777" w:rsidR="004618B2" w:rsidRPr="00BE7E30" w:rsidRDefault="004618B2" w:rsidP="00BE7E30">
            <w:pPr>
              <w:spacing w:line="360" w:lineRule="auto"/>
              <w:jc w:val="both"/>
              <w:rPr>
                <w:rFonts w:ascii="Book Antiqua" w:hAnsi="Book Antiqua" w:cstheme="majorHAnsi"/>
                <w:lang w:val="en-GB"/>
              </w:rPr>
            </w:pPr>
          </w:p>
        </w:tc>
        <w:tc>
          <w:tcPr>
            <w:tcW w:w="1701" w:type="dxa"/>
          </w:tcPr>
          <w:p w14:paraId="0BBB6926" w14:textId="77777777" w:rsidR="004618B2" w:rsidRPr="00BE7E30" w:rsidRDefault="004618B2" w:rsidP="00BE7E30">
            <w:pPr>
              <w:spacing w:line="360" w:lineRule="auto"/>
              <w:jc w:val="both"/>
              <w:rPr>
                <w:rFonts w:ascii="Book Antiqua" w:hAnsi="Book Antiqua" w:cstheme="majorHAnsi"/>
                <w:lang w:val="en-GB"/>
              </w:rPr>
            </w:pPr>
          </w:p>
        </w:tc>
        <w:tc>
          <w:tcPr>
            <w:tcW w:w="1559" w:type="dxa"/>
          </w:tcPr>
          <w:p w14:paraId="2FBD84BD" w14:textId="77777777" w:rsidR="004618B2" w:rsidRPr="00BE7E30" w:rsidRDefault="004618B2" w:rsidP="00BE7E30">
            <w:pPr>
              <w:spacing w:line="360" w:lineRule="auto"/>
              <w:jc w:val="both"/>
              <w:rPr>
                <w:rFonts w:ascii="Book Antiqua" w:hAnsi="Book Antiqua" w:cstheme="majorHAnsi"/>
                <w:lang w:val="en-GB"/>
              </w:rPr>
            </w:pPr>
          </w:p>
        </w:tc>
        <w:tc>
          <w:tcPr>
            <w:tcW w:w="1843" w:type="dxa"/>
          </w:tcPr>
          <w:p w14:paraId="149A0767" w14:textId="682D1B80" w:rsidR="004618B2" w:rsidRPr="00BE7E30" w:rsidRDefault="004618B2" w:rsidP="00303A04">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DAP</w:t>
            </w:r>
          </w:p>
        </w:tc>
        <w:tc>
          <w:tcPr>
            <w:tcW w:w="1134" w:type="dxa"/>
          </w:tcPr>
          <w:p w14:paraId="741AAB7E"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μGy.m</w:t>
            </w:r>
            <w:r w:rsidRPr="00BE7E30">
              <w:rPr>
                <w:rFonts w:ascii="Book Antiqua" w:hAnsi="Book Antiqua" w:cstheme="majorHAnsi"/>
                <w:vertAlign w:val="superscript"/>
                <w:lang w:val="en-GB"/>
              </w:rPr>
              <w:t>2</w:t>
            </w:r>
          </w:p>
        </w:tc>
      </w:tr>
      <w:tr w:rsidR="004618B2" w:rsidRPr="00BE7E30" w14:paraId="198B9FEA" w14:textId="77777777" w:rsidTr="00F57AAB">
        <w:trPr>
          <w:trHeight w:val="360"/>
        </w:trPr>
        <w:tc>
          <w:tcPr>
            <w:tcW w:w="2239" w:type="dxa"/>
            <w:vMerge/>
          </w:tcPr>
          <w:p w14:paraId="1F36EA2D" w14:textId="77777777" w:rsidR="004618B2" w:rsidRPr="00BE7E30" w:rsidRDefault="004618B2" w:rsidP="00BE7E30">
            <w:pPr>
              <w:spacing w:line="360" w:lineRule="auto"/>
              <w:jc w:val="both"/>
              <w:rPr>
                <w:rFonts w:ascii="Book Antiqua" w:hAnsi="Book Antiqua" w:cstheme="majorHAnsi"/>
                <w:color w:val="FF6600"/>
                <w:lang w:val="en-GB"/>
              </w:rPr>
            </w:pPr>
          </w:p>
        </w:tc>
        <w:tc>
          <w:tcPr>
            <w:tcW w:w="993" w:type="dxa"/>
          </w:tcPr>
          <w:p w14:paraId="18C28296" w14:textId="77777777" w:rsidR="004618B2" w:rsidRPr="00BE7E30" w:rsidRDefault="004618B2" w:rsidP="00BE7E30">
            <w:pPr>
              <w:spacing w:line="360" w:lineRule="auto"/>
              <w:jc w:val="both"/>
              <w:rPr>
                <w:rFonts w:ascii="Book Antiqua" w:hAnsi="Book Antiqua" w:cstheme="majorHAnsi"/>
                <w:lang w:val="en-GB"/>
              </w:rPr>
            </w:pPr>
          </w:p>
        </w:tc>
        <w:tc>
          <w:tcPr>
            <w:tcW w:w="1701" w:type="dxa"/>
          </w:tcPr>
          <w:p w14:paraId="79187DD8" w14:textId="77777777" w:rsidR="004618B2" w:rsidRPr="00BE7E30" w:rsidRDefault="004618B2" w:rsidP="00BE7E30">
            <w:pPr>
              <w:spacing w:line="360" w:lineRule="auto"/>
              <w:jc w:val="both"/>
              <w:rPr>
                <w:rFonts w:ascii="Book Antiqua" w:hAnsi="Book Antiqua" w:cstheme="majorHAnsi"/>
                <w:lang w:val="en-GB"/>
              </w:rPr>
            </w:pPr>
          </w:p>
        </w:tc>
        <w:tc>
          <w:tcPr>
            <w:tcW w:w="1559" w:type="dxa"/>
          </w:tcPr>
          <w:p w14:paraId="3BA0C101" w14:textId="77777777" w:rsidR="004618B2" w:rsidRPr="00BE7E30" w:rsidRDefault="004618B2" w:rsidP="00BE7E30">
            <w:pPr>
              <w:spacing w:line="360" w:lineRule="auto"/>
              <w:jc w:val="both"/>
              <w:rPr>
                <w:rFonts w:ascii="Book Antiqua" w:hAnsi="Book Antiqua" w:cstheme="majorHAnsi"/>
                <w:lang w:val="en-GB"/>
              </w:rPr>
            </w:pPr>
          </w:p>
        </w:tc>
        <w:tc>
          <w:tcPr>
            <w:tcW w:w="1843" w:type="dxa"/>
          </w:tcPr>
          <w:p w14:paraId="21190EAB"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Dose rate</w:t>
            </w:r>
          </w:p>
        </w:tc>
        <w:tc>
          <w:tcPr>
            <w:tcW w:w="1134" w:type="dxa"/>
          </w:tcPr>
          <w:p w14:paraId="59547EA7"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mGy/min</w:t>
            </w:r>
          </w:p>
        </w:tc>
      </w:tr>
      <w:tr w:rsidR="004618B2" w:rsidRPr="00BE7E30" w14:paraId="506382D6" w14:textId="77777777" w:rsidTr="00F57AAB">
        <w:trPr>
          <w:trHeight w:val="360"/>
        </w:trPr>
        <w:tc>
          <w:tcPr>
            <w:tcW w:w="2239" w:type="dxa"/>
          </w:tcPr>
          <w:p w14:paraId="1C82A648" w14:textId="50944E9C" w:rsidR="004618B2" w:rsidRPr="00BE7E30" w:rsidRDefault="00F57AAB" w:rsidP="00BE7E30">
            <w:pPr>
              <w:spacing w:line="360" w:lineRule="auto"/>
              <w:jc w:val="both"/>
              <w:rPr>
                <w:rFonts w:ascii="Book Antiqua" w:eastAsiaTheme="majorEastAsia" w:hAnsi="Book Antiqua" w:cstheme="majorHAnsi"/>
                <w:lang w:val="en-GB"/>
              </w:rPr>
            </w:pPr>
            <w:r>
              <w:rPr>
                <w:rFonts w:ascii="Book Antiqua" w:hAnsi="Book Antiqua" w:cstheme="majorHAnsi"/>
                <w:lang w:val="en-GB"/>
              </w:rPr>
              <w:t>Japan DRLs</w:t>
            </w:r>
            <w:r w:rsidR="004618B2" w:rsidRPr="00BE7E30">
              <w:rPr>
                <w:rFonts w:ascii="Book Antiqua" w:hAnsi="Book Antiqua" w:cstheme="majorHAnsi"/>
                <w:lang w:val="en-GB"/>
              </w:rPr>
              <w:fldChar w:fldCharType="begin">
                <w:fldData xml:space="preserve">PEVuZE5vdGU+PENpdGU+PEF1dGhvcj5XYXRhbmFiZTwvQXV0aG9yPjxZZWFyPjIwMTY8L1llYXI+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</w:fldData>
              </w:fldChar>
            </w:r>
            <w:r w:rsidR="004618B2" w:rsidRPr="00BE7E30">
              <w:rPr>
                <w:rFonts w:ascii="Book Antiqua" w:hAnsi="Book Antiqua" w:cstheme="majorHAnsi"/>
                <w:lang w:val="en-GB"/>
              </w:rPr>
              <w:instrText xml:space="preserve"> ADDIN EN.CITE </w:instrText>
            </w:r>
            <w:r w:rsidR="004618B2" w:rsidRPr="00BE7E30">
              <w:rPr>
                <w:rFonts w:ascii="Book Antiqua" w:hAnsi="Book Antiqua" w:cstheme="majorHAnsi"/>
                <w:lang w:val="en-GB"/>
              </w:rPr>
              <w:fldChar w:fldCharType="begin">
                <w:fldData xml:space="preserve">PEVuZE5vdGU+PENpdGU+PEF1dGhvcj5XYXRhbmFiZTwvQXV0aG9yPjxZZWFyPjIwMTY8L1llYXI+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</w:fldData>
              </w:fldChar>
            </w:r>
            <w:r w:rsidR="004618B2" w:rsidRPr="00BE7E30">
              <w:rPr>
                <w:rFonts w:ascii="Book Antiqua" w:hAnsi="Book Antiqua" w:cstheme="majorHAnsi"/>
                <w:lang w:val="en-GB"/>
              </w:rPr>
              <w:instrText xml:space="preserve"> ADDIN EN.CITE.DATA </w:instrText>
            </w:r>
            <w:r w:rsidR="004618B2" w:rsidRPr="00BE7E30">
              <w:rPr>
                <w:rFonts w:ascii="Book Antiqua" w:hAnsi="Book Antiqua" w:cstheme="majorHAnsi"/>
                <w:lang w:val="en-GB"/>
              </w:rPr>
            </w:r>
            <w:r w:rsidR="004618B2" w:rsidRPr="00BE7E30">
              <w:rPr>
                <w:rFonts w:ascii="Book Antiqua" w:hAnsi="Book Antiqua" w:cstheme="majorHAnsi"/>
                <w:lang w:val="en-GB"/>
              </w:rPr>
              <w:fldChar w:fldCharType="end"/>
            </w:r>
            <w:r w:rsidR="004618B2" w:rsidRPr="00BE7E30">
              <w:rPr>
                <w:rFonts w:ascii="Book Antiqua" w:hAnsi="Book Antiqua" w:cstheme="majorHAnsi"/>
                <w:lang w:val="en-GB"/>
              </w:rPr>
            </w:r>
            <w:r w:rsidR="004618B2" w:rsidRPr="00BE7E30">
              <w:rPr>
                <w:rFonts w:ascii="Book Antiqua" w:hAnsi="Book Antiqua" w:cstheme="majorHAnsi"/>
                <w:lang w:val="en-GB"/>
              </w:rPr>
              <w:fldChar w:fldCharType="separate"/>
            </w:r>
            <w:r w:rsidR="004618B2" w:rsidRPr="00BE7E30">
              <w:rPr>
                <w:rFonts w:ascii="Book Antiqua" w:hAnsi="Book Antiqua" w:cstheme="majorHAnsi"/>
                <w:vertAlign w:val="superscript"/>
                <w:lang w:val="en-GB"/>
              </w:rPr>
              <w:t>[</w:t>
            </w:r>
            <w:hyperlink w:anchor="_ENREF_32" w:tooltip="Watanabe, 2016 #1150" w:history="1">
              <w:r w:rsidR="004618B2" w:rsidRPr="00BE7E30">
                <w:rPr>
                  <w:rFonts w:ascii="Book Antiqua" w:hAnsi="Book Antiqua" w:cstheme="majorHAnsi"/>
                  <w:vertAlign w:val="superscript"/>
                  <w:lang w:val="en-GB"/>
                </w:rPr>
                <w:t>32</w:t>
              </w:r>
            </w:hyperlink>
            <w:r w:rsidR="004618B2" w:rsidRPr="00BE7E30">
              <w:rPr>
                <w:rFonts w:ascii="Book Antiqua" w:hAnsi="Book Antiqua" w:cstheme="majorHAnsi"/>
                <w:vertAlign w:val="superscript"/>
                <w:lang w:val="en-GB"/>
              </w:rPr>
              <w:t>]</w:t>
            </w:r>
            <w:r w:rsidR="004618B2" w:rsidRPr="00BE7E30">
              <w:rPr>
                <w:rFonts w:ascii="Book Antiqua" w:hAnsi="Book Antiqua" w:cstheme="majorHAnsi"/>
                <w:lang w:val="en-GB"/>
              </w:rPr>
              <w:fldChar w:fldCharType="end"/>
            </w:r>
          </w:p>
        </w:tc>
        <w:tc>
          <w:tcPr>
            <w:tcW w:w="993" w:type="dxa"/>
          </w:tcPr>
          <w:p w14:paraId="5B31DC90"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2015</w:t>
            </w:r>
          </w:p>
        </w:tc>
        <w:tc>
          <w:tcPr>
            <w:tcW w:w="1701" w:type="dxa"/>
          </w:tcPr>
          <w:p w14:paraId="22E77A4C"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IVR</w:t>
            </w:r>
          </w:p>
        </w:tc>
        <w:tc>
          <w:tcPr>
            <w:tcW w:w="1559" w:type="dxa"/>
          </w:tcPr>
          <w:p w14:paraId="254B845C"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20</w:t>
            </w:r>
          </w:p>
        </w:tc>
        <w:tc>
          <w:tcPr>
            <w:tcW w:w="1843" w:type="dxa"/>
          </w:tcPr>
          <w:p w14:paraId="5D219397"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Dose rate</w:t>
            </w:r>
          </w:p>
        </w:tc>
        <w:tc>
          <w:tcPr>
            <w:tcW w:w="1134" w:type="dxa"/>
          </w:tcPr>
          <w:p w14:paraId="6C27DD59"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mGy/min</w:t>
            </w:r>
          </w:p>
        </w:tc>
      </w:tr>
      <w:tr w:rsidR="004618B2" w:rsidRPr="00BE7E30" w14:paraId="1966B4F8" w14:textId="77777777" w:rsidTr="00F57AAB">
        <w:trPr>
          <w:trHeight w:val="360"/>
        </w:trPr>
        <w:tc>
          <w:tcPr>
            <w:tcW w:w="2239" w:type="dxa"/>
          </w:tcPr>
          <w:p w14:paraId="149F2DFA" w14:textId="4ACA7053" w:rsidR="004618B2" w:rsidRPr="00BE7E30" w:rsidRDefault="00F57AAB" w:rsidP="00BE7E30">
            <w:pPr>
              <w:spacing w:line="360" w:lineRule="auto"/>
              <w:jc w:val="both"/>
              <w:rPr>
                <w:rFonts w:ascii="Book Antiqua" w:eastAsiaTheme="majorEastAsia" w:hAnsi="Book Antiqua" w:cstheme="majorHAnsi"/>
                <w:lang w:val="en-GB"/>
              </w:rPr>
            </w:pPr>
            <w:r>
              <w:rPr>
                <w:rFonts w:ascii="Book Antiqua" w:hAnsi="Book Antiqua" w:cstheme="majorHAnsi"/>
                <w:lang w:val="en-GB"/>
              </w:rPr>
              <w:t>EC DRLs</w:t>
            </w:r>
            <w:r w:rsidR="004618B2" w:rsidRPr="00BE7E30">
              <w:rPr>
                <w:rFonts w:ascii="Book Antiqua" w:hAnsi="Book Antiqua" w:cstheme="majorHAnsi"/>
                <w:lang w:val="en-GB"/>
              </w:rPr>
              <w:fldChar w:fldCharType="begin"/>
            </w:r>
            <w:r w:rsidR="004618B2" w:rsidRPr="00BE7E30">
              <w:rPr>
                <w:rFonts w:ascii="Book Antiqua" w:hAnsi="Book Antiqua" w:cstheme="majorHAnsi"/>
                <w:lang w:val="en-GB"/>
              </w:rPr>
              <w:instrText xml:space="preserve"> ADDIN EN.CITE &lt;EndNote&gt;&lt;Cite&gt;&lt;Author&gt;Commission.&lt;/Author&gt;&lt;Year&gt;2014&lt;/Year&gt;&lt;RecNum&gt;1487&lt;/RecNum&gt;&lt;DisplayText&gt;&lt;style face="superscript"&gt;[30]&lt;/style&gt;&lt;/DisplayText&gt;&lt;record&gt;&lt;rec-number&gt;1487&lt;/rec-number&gt;&lt;foreign-keys&gt;&lt;key app="EN" db-id="aeezrzfw40xtpned0znvazx10ww2r9wsd50e" timestamp="1523898009"&gt;1487&lt;/key&gt;&lt;key app="ENWeb" db-id=""&gt;0&lt;/key&gt;&lt;/foreign-keys&gt;&lt;ref-type name="Journal Article"&gt;17&lt;/ref-type&gt;&lt;contributors&gt;&lt;authors&gt;&lt;author&gt;EuropeanCommission.&lt;/author&gt;&lt;/authors&gt;&lt;/contributors&gt;&lt;titles&gt;&lt;title&gt;Diagnostic Reference Levels in Thirty-six European Countries&lt;/title&gt;&lt;secondary-title&gt;https://ec.europa.eu/energy/sites/ener/files/.../RP180%20part2.pdf&lt;/secondary-title&gt;&lt;/titles&gt;&lt;periodical&gt;&lt;full-title&gt;https://ec.europa.eu/energy/sites/ener/files/.../RP180%20part2.pdf&lt;/full-title&gt;&lt;/periodical&gt;&lt;dates&gt;&lt;year&gt;2014&lt;/year&gt;&lt;/dates&gt;&lt;urls&gt;&lt;related-urls&gt;&lt;url&gt;https://ec.europa.eu/energy/sites/ener/files/.../RP180%20part2.pdf&lt;/url&gt;&lt;/related-urls&gt;&lt;/urls&gt;&lt;/record&gt;&lt;/Cite&gt;&lt;/EndNote&gt;</w:instrText>
            </w:r>
            <w:r w:rsidR="004618B2" w:rsidRPr="00BE7E30">
              <w:rPr>
                <w:rFonts w:ascii="Book Antiqua" w:hAnsi="Book Antiqua" w:cstheme="majorHAnsi"/>
                <w:lang w:val="en-GB"/>
              </w:rPr>
              <w:fldChar w:fldCharType="separate"/>
            </w:r>
            <w:r w:rsidR="004618B2" w:rsidRPr="00BE7E30">
              <w:rPr>
                <w:rFonts w:ascii="Book Antiqua" w:hAnsi="Book Antiqua" w:cstheme="majorHAnsi"/>
                <w:vertAlign w:val="superscript"/>
                <w:lang w:val="en-GB"/>
              </w:rPr>
              <w:t>[</w:t>
            </w:r>
            <w:hyperlink w:anchor="_ENREF_30" w:tooltip="EuropeanCommission., 2014 #1487" w:history="1">
              <w:r w:rsidR="004618B2" w:rsidRPr="00BE7E30">
                <w:rPr>
                  <w:rFonts w:ascii="Book Antiqua" w:hAnsi="Book Antiqua" w:cstheme="majorHAnsi"/>
                  <w:vertAlign w:val="superscript"/>
                  <w:lang w:val="en-GB"/>
                </w:rPr>
                <w:t>30</w:t>
              </w:r>
            </w:hyperlink>
            <w:r w:rsidR="004618B2" w:rsidRPr="00BE7E30">
              <w:rPr>
                <w:rFonts w:ascii="Book Antiqua" w:hAnsi="Book Antiqua" w:cstheme="majorHAnsi"/>
                <w:vertAlign w:val="superscript"/>
                <w:lang w:val="en-GB"/>
              </w:rPr>
              <w:t>]</w:t>
            </w:r>
            <w:r w:rsidR="004618B2" w:rsidRPr="00BE7E30">
              <w:rPr>
                <w:rFonts w:ascii="Book Antiqua" w:hAnsi="Book Antiqua" w:cstheme="majorHAnsi"/>
                <w:lang w:val="en-GB"/>
              </w:rPr>
              <w:fldChar w:fldCharType="end"/>
            </w:r>
          </w:p>
        </w:tc>
        <w:tc>
          <w:tcPr>
            <w:tcW w:w="993" w:type="dxa"/>
          </w:tcPr>
          <w:p w14:paraId="39B38851"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2014</w:t>
            </w:r>
          </w:p>
        </w:tc>
        <w:tc>
          <w:tcPr>
            <w:tcW w:w="1701" w:type="dxa"/>
          </w:tcPr>
          <w:p w14:paraId="3781639E"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ERCP</w:t>
            </w:r>
          </w:p>
        </w:tc>
        <w:tc>
          <w:tcPr>
            <w:tcW w:w="1559" w:type="dxa"/>
          </w:tcPr>
          <w:p w14:paraId="79D77638"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30-45</w:t>
            </w:r>
          </w:p>
        </w:tc>
        <w:tc>
          <w:tcPr>
            <w:tcW w:w="1843" w:type="dxa"/>
          </w:tcPr>
          <w:p w14:paraId="59DF29AB" w14:textId="2584DEE9" w:rsidR="004618B2" w:rsidRPr="00BE7E30" w:rsidRDefault="004618B2" w:rsidP="00303A04">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 xml:space="preserve">DAP </w:t>
            </w:r>
          </w:p>
        </w:tc>
        <w:tc>
          <w:tcPr>
            <w:tcW w:w="1134" w:type="dxa"/>
          </w:tcPr>
          <w:p w14:paraId="614E718A"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Gy.cm</w:t>
            </w:r>
            <w:r w:rsidRPr="00BE7E30">
              <w:rPr>
                <w:rFonts w:ascii="Book Antiqua" w:hAnsi="Book Antiqua" w:cstheme="majorHAnsi"/>
                <w:vertAlign w:val="superscript"/>
                <w:lang w:val="en-GB"/>
              </w:rPr>
              <w:t>2</w:t>
            </w:r>
          </w:p>
        </w:tc>
      </w:tr>
      <w:tr w:rsidR="004618B2" w:rsidRPr="00BE7E30" w14:paraId="198B6518" w14:textId="77777777" w:rsidTr="00F57AAB">
        <w:trPr>
          <w:trHeight w:val="360"/>
        </w:trPr>
        <w:tc>
          <w:tcPr>
            <w:tcW w:w="2239" w:type="dxa"/>
          </w:tcPr>
          <w:p w14:paraId="14394EE9" w14:textId="70EBC1AD" w:rsidR="004618B2" w:rsidRPr="00BE7E30" w:rsidRDefault="00F57AAB" w:rsidP="00BE7E30">
            <w:pPr>
              <w:spacing w:line="360" w:lineRule="auto"/>
              <w:jc w:val="both"/>
              <w:rPr>
                <w:rFonts w:ascii="Book Antiqua" w:eastAsiaTheme="majorEastAsia" w:hAnsi="Book Antiqua" w:cstheme="majorHAnsi"/>
                <w:lang w:val="en-GB"/>
              </w:rPr>
            </w:pPr>
            <w:r>
              <w:rPr>
                <w:rFonts w:ascii="Book Antiqua" w:hAnsi="Book Antiqua" w:cstheme="majorHAnsi"/>
                <w:lang w:val="en-GB"/>
              </w:rPr>
              <w:t>UK NDRL</w:t>
            </w:r>
            <w:r w:rsidR="004618B2" w:rsidRPr="00BE7E30">
              <w:rPr>
                <w:rFonts w:ascii="Book Antiqua" w:hAnsi="Book Antiqua" w:cstheme="majorHAnsi"/>
                <w:lang w:val="en-GB"/>
              </w:rPr>
              <w:fldChar w:fldCharType="begin"/>
            </w:r>
            <w:r w:rsidR="004618B2" w:rsidRPr="00BE7E30">
              <w:rPr>
                <w:rFonts w:ascii="Book Antiqua" w:hAnsi="Book Antiqua" w:cstheme="majorHAnsi"/>
                <w:lang w:val="en-GB"/>
              </w:rPr>
              <w:instrText xml:space="preserve"> ADDIN EN.CITE &lt;EndNote&gt;&lt;Cite&gt;&lt;Author&gt;DRLs&lt;/Author&gt;&lt;Year&gt;2016&lt;/Year&gt;&lt;RecNum&gt;1484&lt;/RecNum&gt;&lt;DisplayText&gt;&lt;style face="superscript"&gt;[35]&lt;/style&gt;&lt;/DisplayText&gt;&lt;record&gt;&lt;rec-number&gt;1484&lt;/rec-number&gt;&lt;foreign-keys&gt;&lt;key app="EN" db-id="aeezrzfw40xtpned0znvazx10ww2r9wsd50e" timestamp="1523898001"&gt;1484&lt;/key&gt;&lt;key app="ENWeb" db-id=""&gt;0&lt;/key&gt;&lt;/foreign-keys&gt;&lt;ref-type name="Journal Article"&gt;17&lt;/ref-type&gt;&lt;contributors&gt;&lt;authors&gt;&lt;author&gt;National-DRLs&lt;/author&gt;&lt;/authors&gt;&lt;/contributors&gt;&lt;titles&gt;&lt;title&gt;National diagnostic reference levels (NDRLs) - GOV UK 2016&amp;#xD;https://www.gov.uk/.../diagnostic...national-diagnostic-reference-lev...&lt;/title&gt;&lt;/titles&gt;&lt;dates&gt;&lt;year&gt;2016&lt;/year&gt;&lt;/dates&gt;&lt;urls&gt;&lt;/urls&gt;&lt;/record&gt;&lt;/Cite&gt;&lt;/EndNote&gt;</w:instrText>
            </w:r>
            <w:r w:rsidR="004618B2" w:rsidRPr="00BE7E30">
              <w:rPr>
                <w:rFonts w:ascii="Book Antiqua" w:hAnsi="Book Antiqua" w:cstheme="majorHAnsi"/>
                <w:lang w:val="en-GB"/>
              </w:rPr>
              <w:fldChar w:fldCharType="separate"/>
            </w:r>
            <w:r w:rsidR="004618B2" w:rsidRPr="00BE7E30">
              <w:rPr>
                <w:rFonts w:ascii="Book Antiqua" w:hAnsi="Book Antiqua" w:cstheme="majorHAnsi"/>
                <w:vertAlign w:val="superscript"/>
                <w:lang w:val="en-GB"/>
              </w:rPr>
              <w:t>[</w:t>
            </w:r>
            <w:hyperlink w:anchor="_ENREF_35" w:tooltip="National-DRLs, 2016 #1484" w:history="1">
              <w:r w:rsidR="004618B2" w:rsidRPr="00BE7E30">
                <w:rPr>
                  <w:rFonts w:ascii="Book Antiqua" w:hAnsi="Book Antiqua" w:cstheme="majorHAnsi"/>
                  <w:vertAlign w:val="superscript"/>
                  <w:lang w:val="en-GB"/>
                </w:rPr>
                <w:t>35</w:t>
              </w:r>
            </w:hyperlink>
            <w:r w:rsidR="004618B2" w:rsidRPr="00BE7E30">
              <w:rPr>
                <w:rFonts w:ascii="Book Antiqua" w:hAnsi="Book Antiqua" w:cstheme="majorHAnsi"/>
                <w:vertAlign w:val="superscript"/>
                <w:lang w:val="en-GB"/>
              </w:rPr>
              <w:t>]</w:t>
            </w:r>
            <w:r w:rsidR="004618B2" w:rsidRPr="00BE7E30">
              <w:rPr>
                <w:rFonts w:ascii="Book Antiqua" w:hAnsi="Book Antiqua" w:cstheme="majorHAnsi"/>
                <w:lang w:val="en-GB"/>
              </w:rPr>
              <w:fldChar w:fldCharType="end"/>
            </w:r>
          </w:p>
        </w:tc>
        <w:tc>
          <w:tcPr>
            <w:tcW w:w="993" w:type="dxa"/>
          </w:tcPr>
          <w:p w14:paraId="7594F8B0"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2016</w:t>
            </w:r>
          </w:p>
        </w:tc>
        <w:tc>
          <w:tcPr>
            <w:tcW w:w="1701" w:type="dxa"/>
          </w:tcPr>
          <w:p w14:paraId="6F15730B"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 xml:space="preserve">Biliary intervention </w:t>
            </w:r>
          </w:p>
        </w:tc>
        <w:tc>
          <w:tcPr>
            <w:tcW w:w="1559" w:type="dxa"/>
          </w:tcPr>
          <w:p w14:paraId="24EB579F"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43</w:t>
            </w:r>
          </w:p>
        </w:tc>
        <w:tc>
          <w:tcPr>
            <w:tcW w:w="1843" w:type="dxa"/>
          </w:tcPr>
          <w:p w14:paraId="738D3484" w14:textId="756854AD" w:rsidR="004618B2" w:rsidRPr="00BE7E30" w:rsidRDefault="004618B2" w:rsidP="00303A04">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 xml:space="preserve">DAP </w:t>
            </w:r>
          </w:p>
        </w:tc>
        <w:tc>
          <w:tcPr>
            <w:tcW w:w="1134" w:type="dxa"/>
          </w:tcPr>
          <w:p w14:paraId="0B24B048"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Gy.cm</w:t>
            </w:r>
            <w:r w:rsidRPr="00BE7E30">
              <w:rPr>
                <w:rFonts w:ascii="Book Antiqua" w:hAnsi="Book Antiqua" w:cstheme="majorHAnsi"/>
                <w:vertAlign w:val="superscript"/>
                <w:lang w:val="en-GB"/>
              </w:rPr>
              <w:t>2</w:t>
            </w:r>
          </w:p>
        </w:tc>
      </w:tr>
      <w:tr w:rsidR="004618B2" w:rsidRPr="00BE7E30" w14:paraId="4F3A2876" w14:textId="77777777" w:rsidTr="00F57AAB">
        <w:trPr>
          <w:trHeight w:val="360"/>
        </w:trPr>
        <w:tc>
          <w:tcPr>
            <w:tcW w:w="2239" w:type="dxa"/>
          </w:tcPr>
          <w:p w14:paraId="13B20045" w14:textId="77777777" w:rsidR="004618B2" w:rsidRPr="00BE7E30" w:rsidRDefault="004618B2" w:rsidP="00BE7E30">
            <w:pPr>
              <w:spacing w:line="360" w:lineRule="auto"/>
              <w:jc w:val="both"/>
              <w:rPr>
                <w:rFonts w:ascii="Book Antiqua" w:hAnsi="Book Antiqua" w:cstheme="majorHAnsi"/>
                <w:lang w:val="en-GB"/>
              </w:rPr>
            </w:pPr>
          </w:p>
        </w:tc>
        <w:tc>
          <w:tcPr>
            <w:tcW w:w="993" w:type="dxa"/>
          </w:tcPr>
          <w:p w14:paraId="2EC11389" w14:textId="77777777" w:rsidR="004618B2" w:rsidRPr="00BE7E30" w:rsidRDefault="004618B2" w:rsidP="00BE7E30">
            <w:pPr>
              <w:spacing w:line="360" w:lineRule="auto"/>
              <w:jc w:val="both"/>
              <w:rPr>
                <w:rFonts w:ascii="Book Antiqua" w:hAnsi="Book Antiqua" w:cstheme="majorHAnsi"/>
                <w:lang w:val="en-GB"/>
              </w:rPr>
            </w:pPr>
          </w:p>
        </w:tc>
        <w:tc>
          <w:tcPr>
            <w:tcW w:w="1701" w:type="dxa"/>
          </w:tcPr>
          <w:p w14:paraId="401738A6" w14:textId="77777777" w:rsidR="004618B2" w:rsidRPr="00BE7E30" w:rsidRDefault="004618B2" w:rsidP="00BE7E30">
            <w:pPr>
              <w:spacing w:line="360" w:lineRule="auto"/>
              <w:jc w:val="both"/>
              <w:rPr>
                <w:rFonts w:ascii="Book Antiqua" w:hAnsi="Book Antiqua" w:cstheme="majorHAnsi"/>
                <w:lang w:val="en-GB"/>
              </w:rPr>
            </w:pPr>
          </w:p>
        </w:tc>
        <w:tc>
          <w:tcPr>
            <w:tcW w:w="1559" w:type="dxa"/>
          </w:tcPr>
          <w:p w14:paraId="55E515E4"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14</w:t>
            </w:r>
          </w:p>
        </w:tc>
        <w:tc>
          <w:tcPr>
            <w:tcW w:w="1843" w:type="dxa"/>
          </w:tcPr>
          <w:p w14:paraId="5085A0A5" w14:textId="4655C9B5" w:rsidR="004618B2" w:rsidRPr="00BE7E30" w:rsidRDefault="004618B2" w:rsidP="00303A04">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FT</w:t>
            </w:r>
          </w:p>
        </w:tc>
        <w:tc>
          <w:tcPr>
            <w:tcW w:w="1134" w:type="dxa"/>
          </w:tcPr>
          <w:p w14:paraId="3170CB75"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min</w:t>
            </w:r>
          </w:p>
        </w:tc>
      </w:tr>
      <w:tr w:rsidR="004618B2" w:rsidRPr="00BE7E30" w14:paraId="6C1C8D85" w14:textId="77777777" w:rsidTr="00F57AAB">
        <w:trPr>
          <w:trHeight w:val="360"/>
        </w:trPr>
        <w:tc>
          <w:tcPr>
            <w:tcW w:w="2239" w:type="dxa"/>
          </w:tcPr>
          <w:p w14:paraId="052F125C" w14:textId="746B8CBB" w:rsidR="004618B2" w:rsidRPr="00BE7E30" w:rsidRDefault="00F57AAB" w:rsidP="00BE7E30">
            <w:pPr>
              <w:spacing w:line="360" w:lineRule="auto"/>
              <w:jc w:val="both"/>
              <w:rPr>
                <w:rFonts w:ascii="Book Antiqua" w:eastAsiaTheme="majorEastAsia" w:hAnsi="Book Antiqua" w:cstheme="majorHAnsi"/>
                <w:lang w:val="en-GB"/>
              </w:rPr>
            </w:pPr>
            <w:r>
              <w:rPr>
                <w:rFonts w:ascii="Book Antiqua" w:hAnsi="Book Antiqua" w:cstheme="majorHAnsi"/>
                <w:lang w:val="en-GB"/>
              </w:rPr>
              <w:t>German DRL</w:t>
            </w:r>
            <w:r w:rsidR="004618B2" w:rsidRPr="00BE7E30">
              <w:rPr>
                <w:rFonts w:ascii="Book Antiqua" w:hAnsi="Book Antiqua" w:cstheme="majorHAnsi"/>
                <w:lang w:val="en-GB"/>
              </w:rPr>
              <w:fldChar w:fldCharType="begin"/>
            </w:r>
            <w:r w:rsidR="004618B2" w:rsidRPr="00BE7E30">
              <w:rPr>
                <w:rFonts w:ascii="Book Antiqua" w:hAnsi="Book Antiqua" w:cstheme="majorHAnsi"/>
                <w:lang w:val="en-GB"/>
              </w:rPr>
              <w:instrText xml:space="preserve"> ADDIN EN.CITE &lt;EndNote&gt;&lt;Cite&gt;&lt;Author&gt;Bundesamt fur Strahlenschutz&lt;/Author&gt;&lt;Year&gt;2016&lt;/Year&gt;&lt;RecNum&gt;1480&lt;/RecNum&gt;&lt;DisplayText&gt;&lt;style face="superscript"&gt;[31]&lt;/style&gt;&lt;/DisplayText&gt;&lt;record&gt;&lt;rec-number&gt;1480&lt;/rec-number&gt;&lt;foreign-keys&gt;&lt;key app="EN" db-id="aeezrzfw40xtpned0znvazx10ww2r9wsd50e" timestamp="1523897992"&gt;1480&lt;/key&gt;&lt;key app="ENWeb" db-id=""&gt;0&lt;/key&gt;&lt;/foreign-keys&gt;&lt;ref-type name="Journal Article"&gt;17&lt;/ref-type&gt;&lt;contributors&gt;&lt;authors&gt;&lt;author&gt;Bundesamt fur Strahlenschutz,&lt;/author&gt;&lt;/authors&gt;&lt;/contributors&gt;&lt;titles&gt;&lt;title&gt;Bekanntmachung der aktualisierten diagnostischen Referenzwerte fu</w:instrText>
            </w:r>
            <w:r w:rsidR="004618B2" w:rsidRPr="00BE7E30">
              <w:rPr>
                <w:rFonts w:eastAsia="Calibri"/>
                <w:lang w:val="en-GB"/>
              </w:rPr>
              <w:instrText>̈</w:instrText>
            </w:r>
            <w:r w:rsidR="004618B2" w:rsidRPr="00BE7E30">
              <w:rPr>
                <w:rFonts w:ascii="Book Antiqua" w:hAnsi="Book Antiqua" w:cstheme="majorHAnsi"/>
                <w:lang w:val="en-GB"/>
              </w:rPr>
              <w:instrText>r diagnostische und&amp;#xD;interventionelle R</w:instrText>
            </w:r>
            <w:r w:rsidR="004618B2" w:rsidRPr="00BE7E30">
              <w:rPr>
                <w:rFonts w:ascii="Book Antiqua" w:eastAsia="Calibri" w:hAnsi="Book Antiqua" w:cs="Calibri"/>
                <w:lang w:val="en-GB"/>
              </w:rPr>
              <w:instrText>o</w:instrText>
            </w:r>
            <w:r w:rsidR="004618B2" w:rsidRPr="00BE7E30">
              <w:rPr>
                <w:rFonts w:eastAsia="Calibri"/>
                <w:lang w:val="en-GB"/>
              </w:rPr>
              <w:instrText>̈</w:instrText>
            </w:r>
            <w:r w:rsidR="004618B2" w:rsidRPr="00BE7E30">
              <w:rPr>
                <w:rFonts w:ascii="Book Antiqua" w:hAnsi="Book Antiqua" w:cstheme="majorHAnsi"/>
                <w:lang w:val="en-GB"/>
              </w:rPr>
              <w:instrText>ntgenanwendungen&lt;/title&gt;&lt;/titles&gt;&lt;volume&gt;22&lt;/volume&gt;&lt;dates&gt;&lt;year&gt;2016&lt;/year&gt;&lt;/dates&gt;&lt;urls&gt;&lt;/urls&gt;&lt;/record&gt;&lt;/Cite&gt;&lt;/EndNote&gt;</w:instrText>
            </w:r>
            <w:r w:rsidR="004618B2" w:rsidRPr="00BE7E30">
              <w:rPr>
                <w:rFonts w:ascii="Book Antiqua" w:hAnsi="Book Antiqua" w:cstheme="majorHAnsi"/>
                <w:lang w:val="en-GB"/>
              </w:rPr>
              <w:fldChar w:fldCharType="separate"/>
            </w:r>
            <w:r w:rsidR="004618B2" w:rsidRPr="00BE7E30">
              <w:rPr>
                <w:rFonts w:ascii="Book Antiqua" w:hAnsi="Book Antiqua" w:cstheme="majorHAnsi"/>
                <w:vertAlign w:val="superscript"/>
                <w:lang w:val="en-GB"/>
              </w:rPr>
              <w:t>[</w:t>
            </w:r>
            <w:hyperlink w:anchor="_ENREF_31" w:tooltip="Bundesamt fur Strahlenschutz, 2016 #1480" w:history="1">
              <w:r w:rsidR="004618B2" w:rsidRPr="00BE7E30">
                <w:rPr>
                  <w:rFonts w:ascii="Book Antiqua" w:hAnsi="Book Antiqua" w:cstheme="majorHAnsi"/>
                  <w:vertAlign w:val="superscript"/>
                  <w:lang w:val="en-GB"/>
                </w:rPr>
                <w:t>31</w:t>
              </w:r>
            </w:hyperlink>
            <w:r w:rsidR="004618B2" w:rsidRPr="00BE7E30">
              <w:rPr>
                <w:rFonts w:ascii="Book Antiqua" w:hAnsi="Book Antiqua" w:cstheme="majorHAnsi"/>
                <w:vertAlign w:val="superscript"/>
                <w:lang w:val="en-GB"/>
              </w:rPr>
              <w:t>]</w:t>
            </w:r>
            <w:r w:rsidR="004618B2" w:rsidRPr="00BE7E30">
              <w:rPr>
                <w:rFonts w:ascii="Book Antiqua" w:hAnsi="Book Antiqua" w:cstheme="majorHAnsi"/>
                <w:lang w:val="en-GB"/>
              </w:rPr>
              <w:fldChar w:fldCharType="end"/>
            </w:r>
            <w:r w:rsidR="004618B2" w:rsidRPr="00BE7E30">
              <w:rPr>
                <w:rFonts w:ascii="Book Antiqua" w:hAnsi="Book Antiqua" w:cstheme="majorHAnsi"/>
                <w:lang w:val="en-GB"/>
              </w:rPr>
              <w:t xml:space="preserve"> </w:t>
            </w:r>
          </w:p>
        </w:tc>
        <w:tc>
          <w:tcPr>
            <w:tcW w:w="993" w:type="dxa"/>
          </w:tcPr>
          <w:p w14:paraId="79DFFE94"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2013</w:t>
            </w:r>
          </w:p>
        </w:tc>
        <w:tc>
          <w:tcPr>
            <w:tcW w:w="1701" w:type="dxa"/>
          </w:tcPr>
          <w:p w14:paraId="21366595"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ERCP</w:t>
            </w:r>
          </w:p>
        </w:tc>
        <w:tc>
          <w:tcPr>
            <w:tcW w:w="1559" w:type="dxa"/>
          </w:tcPr>
          <w:p w14:paraId="3EE3DBAC"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2500</w:t>
            </w:r>
          </w:p>
        </w:tc>
        <w:tc>
          <w:tcPr>
            <w:tcW w:w="1843" w:type="dxa"/>
          </w:tcPr>
          <w:p w14:paraId="466F2775" w14:textId="15DE31CE" w:rsidR="004618B2" w:rsidRPr="00303A04" w:rsidRDefault="00303A04" w:rsidP="00303A04">
            <w:pPr>
              <w:spacing w:line="360" w:lineRule="auto"/>
              <w:jc w:val="both"/>
              <w:rPr>
                <w:rFonts w:ascii="Book Antiqua" w:eastAsia="SimSun" w:hAnsi="Book Antiqua" w:cstheme="majorHAnsi"/>
                <w:lang w:val="en-GB" w:eastAsia="zh-CN"/>
              </w:rPr>
            </w:pPr>
            <w:r>
              <w:rPr>
                <w:rFonts w:ascii="Book Antiqua" w:hAnsi="Book Antiqua" w:cstheme="majorHAnsi"/>
                <w:lang w:val="en-GB"/>
              </w:rPr>
              <w:t>DFP</w:t>
            </w:r>
          </w:p>
        </w:tc>
        <w:tc>
          <w:tcPr>
            <w:tcW w:w="1134" w:type="dxa"/>
          </w:tcPr>
          <w:p w14:paraId="31498268"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μGy.m</w:t>
            </w:r>
            <w:r w:rsidRPr="00BE7E30">
              <w:rPr>
                <w:rFonts w:ascii="Book Antiqua" w:hAnsi="Book Antiqua" w:cstheme="majorHAnsi"/>
                <w:vertAlign w:val="superscript"/>
                <w:lang w:val="en-GB"/>
              </w:rPr>
              <w:t>2</w:t>
            </w:r>
          </w:p>
        </w:tc>
      </w:tr>
      <w:tr w:rsidR="004618B2" w:rsidRPr="00BE7E30" w14:paraId="13A76677" w14:textId="77777777" w:rsidTr="00F57AAB">
        <w:trPr>
          <w:trHeight w:val="360"/>
        </w:trPr>
        <w:tc>
          <w:tcPr>
            <w:tcW w:w="2239" w:type="dxa"/>
            <w:vMerge w:val="restart"/>
          </w:tcPr>
          <w:p w14:paraId="1E6E1AEF" w14:textId="4E5D3BEB"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 xml:space="preserve">ARPANSA DRL </w:t>
            </w:r>
            <w:r w:rsidR="00F57AAB">
              <w:rPr>
                <w:rFonts w:ascii="Book Antiqua" w:hAnsi="Book Antiqua" w:cstheme="majorHAnsi"/>
                <w:lang w:val="en-GB"/>
              </w:rPr>
              <w:lastRenderedPageBreak/>
              <w:t>survey</w:t>
            </w:r>
            <w:r w:rsidRPr="00BE7E30">
              <w:rPr>
                <w:rFonts w:ascii="Book Antiqua" w:hAnsi="Book Antiqua" w:cstheme="majorHAnsi"/>
                <w:lang w:val="en-GB"/>
              </w:rPr>
              <w:fldChar w:fldCharType="begin"/>
            </w:r>
            <w:r w:rsidRPr="00BE7E30">
              <w:rPr>
                <w:rFonts w:ascii="Book Antiqua" w:hAnsi="Book Antiqua" w:cstheme="majorHAnsi"/>
                <w:lang w:val="en-GB"/>
              </w:rPr>
              <w:instrText xml:space="preserve"> ADDIN EN.CITE &lt;EndNote&gt;&lt;Cite ExcludeYear="1"&gt;&lt;Author&gt;ARPANSA&lt;/Author&gt;&lt;RecNum&gt;1481&lt;/RecNum&gt;&lt;DisplayText&gt;&lt;style face="superscript"&gt;[62]&lt;/style&gt;&lt;/DisplayText&gt;&lt;record&gt;&lt;rec-number&gt;1481&lt;/rec-number&gt;&lt;foreign-keys&gt;&lt;key app="EN" db-id="aeezrzfw40xtpned0znvazx10ww2r9wsd50e" timestamp="1523897992"&gt;1481&lt;/key&gt;&lt;key app="ENWeb" db-id=""&gt;0&lt;/key&gt;&lt;/foreign-keys&gt;&lt;ref-type name="Journal Article"&gt;17&lt;/ref-type&gt;&lt;contributors&gt;&lt;authors&gt;&lt;author&gt;ARPANSA&lt;/author&gt;&lt;/authors&gt;&lt;/contributors&gt;&lt;titles&gt;&lt;title&gt;Image guided interventional procedures survey&lt;/title&gt;&lt;secondary-title&gt;https://www.arpansa.gov.au/research-and-expertise/surveys/national-diagnostic-reference-level-service/igip/igip-survey&lt;/secondary-title&gt;&lt;/titles&gt;&lt;periodical&gt;&lt;full-title&gt;https://www.arpansa.gov.au/research-and-expertise/surveys/national-diagnostic-reference-level-service/igip/igip-survey&lt;/full-title&gt;&lt;/periodical&gt;&lt;dates&gt;&lt;/dates&gt;&lt;urls&gt;&lt;related-urls&gt;&lt;url&gt;https://www.arpansa.gov.au/research-and-expertise/surveys/national-diagnostic-reference-level-service/igip/igip-survey&lt;/url&gt;&lt;/related-urls&gt;&lt;/urls&gt;&lt;/record&gt;&lt;/Cite&gt;&lt;/EndNote&gt;</w:instrText>
            </w:r>
            <w:r w:rsidRPr="00BE7E30">
              <w:rPr>
                <w:rFonts w:ascii="Book Antiqua" w:hAnsi="Book Antiqua" w:cstheme="majorHAnsi"/>
                <w:lang w:val="en-GB"/>
              </w:rPr>
              <w:fldChar w:fldCharType="separate"/>
            </w:r>
            <w:r w:rsidRPr="00BE7E30">
              <w:rPr>
                <w:rFonts w:ascii="Book Antiqua" w:hAnsi="Book Antiqua" w:cstheme="majorHAnsi"/>
                <w:vertAlign w:val="superscript"/>
                <w:lang w:val="en-GB"/>
              </w:rPr>
              <w:t>[</w:t>
            </w:r>
            <w:hyperlink w:anchor="_ENREF_62" w:tooltip="ARPANSA,  #1481" w:history="1">
              <w:r w:rsidRPr="00BE7E30">
                <w:rPr>
                  <w:rFonts w:ascii="Book Antiqua" w:hAnsi="Book Antiqua" w:cstheme="majorHAnsi"/>
                  <w:vertAlign w:val="superscript"/>
                  <w:lang w:val="en-GB"/>
                </w:rPr>
                <w:t>62</w:t>
              </w:r>
            </w:hyperlink>
            <w:r w:rsidRPr="00BE7E30">
              <w:rPr>
                <w:rFonts w:ascii="Book Antiqua" w:hAnsi="Book Antiqua" w:cstheme="majorHAnsi"/>
                <w:vertAlign w:val="superscript"/>
                <w:lang w:val="en-GB"/>
              </w:rPr>
              <w:t>]</w:t>
            </w:r>
            <w:r w:rsidRPr="00BE7E30">
              <w:rPr>
                <w:rFonts w:ascii="Book Antiqua" w:hAnsi="Book Antiqua" w:cstheme="majorHAnsi"/>
                <w:lang w:val="en-GB"/>
              </w:rPr>
              <w:fldChar w:fldCharType="end"/>
            </w:r>
          </w:p>
        </w:tc>
        <w:tc>
          <w:tcPr>
            <w:tcW w:w="993" w:type="dxa"/>
            <w:vMerge w:val="restart"/>
          </w:tcPr>
          <w:p w14:paraId="010C00CB"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lastRenderedPageBreak/>
              <w:t>ongoin</w:t>
            </w:r>
            <w:r w:rsidRPr="00BE7E30">
              <w:rPr>
                <w:rFonts w:ascii="Book Antiqua" w:hAnsi="Book Antiqua" w:cstheme="majorHAnsi"/>
                <w:lang w:val="en-GB"/>
              </w:rPr>
              <w:lastRenderedPageBreak/>
              <w:t>g</w:t>
            </w:r>
          </w:p>
        </w:tc>
        <w:tc>
          <w:tcPr>
            <w:tcW w:w="1701" w:type="dxa"/>
          </w:tcPr>
          <w:p w14:paraId="4487278A"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lastRenderedPageBreak/>
              <w:t>ERCP/IVR</w:t>
            </w:r>
          </w:p>
        </w:tc>
        <w:tc>
          <w:tcPr>
            <w:tcW w:w="1559" w:type="dxa"/>
          </w:tcPr>
          <w:p w14:paraId="1004B107"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Not listed</w:t>
            </w:r>
          </w:p>
        </w:tc>
        <w:tc>
          <w:tcPr>
            <w:tcW w:w="1843" w:type="dxa"/>
          </w:tcPr>
          <w:p w14:paraId="1F081AF5"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Reference dose</w:t>
            </w:r>
          </w:p>
        </w:tc>
        <w:tc>
          <w:tcPr>
            <w:tcW w:w="1134" w:type="dxa"/>
          </w:tcPr>
          <w:p w14:paraId="14FEF270"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Gy</w:t>
            </w:r>
          </w:p>
        </w:tc>
      </w:tr>
      <w:tr w:rsidR="004618B2" w:rsidRPr="00BE7E30" w14:paraId="1A71388C" w14:textId="77777777" w:rsidTr="00F57AAB">
        <w:trPr>
          <w:trHeight w:val="298"/>
        </w:trPr>
        <w:tc>
          <w:tcPr>
            <w:tcW w:w="2239" w:type="dxa"/>
            <w:vMerge/>
          </w:tcPr>
          <w:p w14:paraId="1812AA6A" w14:textId="77777777" w:rsidR="004618B2" w:rsidRPr="00BE7E30" w:rsidRDefault="004618B2" w:rsidP="00BE7E30">
            <w:pPr>
              <w:spacing w:line="360" w:lineRule="auto"/>
              <w:jc w:val="both"/>
              <w:rPr>
                <w:rFonts w:ascii="Book Antiqua" w:hAnsi="Book Antiqua" w:cstheme="majorHAnsi"/>
                <w:lang w:val="en-GB"/>
              </w:rPr>
            </w:pPr>
          </w:p>
        </w:tc>
        <w:tc>
          <w:tcPr>
            <w:tcW w:w="993" w:type="dxa"/>
            <w:vMerge/>
          </w:tcPr>
          <w:p w14:paraId="1F206D6A" w14:textId="77777777" w:rsidR="004618B2" w:rsidRPr="00BE7E30" w:rsidRDefault="004618B2" w:rsidP="00BE7E30">
            <w:pPr>
              <w:spacing w:line="360" w:lineRule="auto"/>
              <w:jc w:val="both"/>
              <w:rPr>
                <w:rFonts w:ascii="Book Antiqua" w:hAnsi="Book Antiqua" w:cstheme="majorHAnsi"/>
                <w:lang w:val="en-GB"/>
              </w:rPr>
            </w:pPr>
          </w:p>
        </w:tc>
        <w:tc>
          <w:tcPr>
            <w:tcW w:w="1701" w:type="dxa"/>
          </w:tcPr>
          <w:p w14:paraId="3A124B3B" w14:textId="77777777" w:rsidR="004618B2" w:rsidRPr="00BE7E30" w:rsidRDefault="004618B2" w:rsidP="00BE7E30">
            <w:pPr>
              <w:spacing w:line="360" w:lineRule="auto"/>
              <w:jc w:val="both"/>
              <w:rPr>
                <w:rFonts w:ascii="Book Antiqua" w:hAnsi="Book Antiqua" w:cstheme="majorHAnsi"/>
                <w:lang w:val="en-GB"/>
              </w:rPr>
            </w:pPr>
          </w:p>
        </w:tc>
        <w:tc>
          <w:tcPr>
            <w:tcW w:w="1559" w:type="dxa"/>
          </w:tcPr>
          <w:p w14:paraId="6ADCFA76" w14:textId="77777777" w:rsidR="004618B2" w:rsidRPr="00BE7E30" w:rsidRDefault="004618B2" w:rsidP="00BE7E30">
            <w:pPr>
              <w:spacing w:line="360" w:lineRule="auto"/>
              <w:jc w:val="both"/>
              <w:rPr>
                <w:rFonts w:ascii="Book Antiqua" w:hAnsi="Book Antiqua" w:cstheme="majorHAnsi"/>
                <w:lang w:val="en-GB"/>
              </w:rPr>
            </w:pPr>
          </w:p>
        </w:tc>
        <w:tc>
          <w:tcPr>
            <w:tcW w:w="1843" w:type="dxa"/>
          </w:tcPr>
          <w:p w14:paraId="3A816D84" w14:textId="3E856E5A" w:rsidR="004618B2" w:rsidRPr="00BE7E30" w:rsidRDefault="004618B2" w:rsidP="00303A04">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 xml:space="preserve">DAP </w:t>
            </w:r>
          </w:p>
        </w:tc>
        <w:tc>
          <w:tcPr>
            <w:tcW w:w="1134" w:type="dxa"/>
          </w:tcPr>
          <w:p w14:paraId="125322F8"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Gy.cm</w:t>
            </w:r>
            <w:r w:rsidRPr="00BE7E30">
              <w:rPr>
                <w:rFonts w:ascii="Book Antiqua" w:hAnsi="Book Antiqua" w:cstheme="majorHAnsi"/>
                <w:vertAlign w:val="superscript"/>
                <w:lang w:val="en-GB"/>
              </w:rPr>
              <w:t>2</w:t>
            </w:r>
          </w:p>
        </w:tc>
      </w:tr>
      <w:tr w:rsidR="004618B2" w:rsidRPr="00BE7E30" w14:paraId="702B9262" w14:textId="77777777" w:rsidTr="00F57AAB">
        <w:trPr>
          <w:trHeight w:val="298"/>
        </w:trPr>
        <w:tc>
          <w:tcPr>
            <w:tcW w:w="2239" w:type="dxa"/>
          </w:tcPr>
          <w:p w14:paraId="04930C09" w14:textId="77777777" w:rsidR="004618B2" w:rsidRPr="00BE7E30" w:rsidRDefault="004618B2" w:rsidP="00BE7E30">
            <w:pPr>
              <w:spacing w:line="360" w:lineRule="auto"/>
              <w:jc w:val="both"/>
              <w:rPr>
                <w:rFonts w:ascii="Book Antiqua" w:hAnsi="Book Antiqua" w:cstheme="majorHAnsi"/>
                <w:lang w:val="en-GB"/>
              </w:rPr>
            </w:pPr>
          </w:p>
        </w:tc>
        <w:tc>
          <w:tcPr>
            <w:tcW w:w="993" w:type="dxa"/>
            <w:vMerge/>
          </w:tcPr>
          <w:p w14:paraId="18415917" w14:textId="77777777" w:rsidR="004618B2" w:rsidRPr="00BE7E30" w:rsidRDefault="004618B2" w:rsidP="00BE7E30">
            <w:pPr>
              <w:spacing w:line="360" w:lineRule="auto"/>
              <w:jc w:val="both"/>
              <w:rPr>
                <w:rFonts w:ascii="Book Antiqua" w:hAnsi="Book Antiqua" w:cstheme="majorHAnsi"/>
                <w:lang w:val="en-GB"/>
              </w:rPr>
            </w:pPr>
          </w:p>
        </w:tc>
        <w:tc>
          <w:tcPr>
            <w:tcW w:w="1701" w:type="dxa"/>
          </w:tcPr>
          <w:p w14:paraId="1E037417" w14:textId="77777777" w:rsidR="004618B2" w:rsidRPr="00BE7E30" w:rsidRDefault="004618B2" w:rsidP="00BE7E30">
            <w:pPr>
              <w:spacing w:line="360" w:lineRule="auto"/>
              <w:jc w:val="both"/>
              <w:rPr>
                <w:rFonts w:ascii="Book Antiqua" w:hAnsi="Book Antiqua" w:cstheme="majorHAnsi"/>
                <w:lang w:val="en-GB"/>
              </w:rPr>
            </w:pPr>
          </w:p>
        </w:tc>
        <w:tc>
          <w:tcPr>
            <w:tcW w:w="1559" w:type="dxa"/>
          </w:tcPr>
          <w:p w14:paraId="05895AB2" w14:textId="77777777" w:rsidR="004618B2" w:rsidRPr="00BE7E30" w:rsidRDefault="004618B2" w:rsidP="00BE7E30">
            <w:pPr>
              <w:spacing w:line="360" w:lineRule="auto"/>
              <w:jc w:val="both"/>
              <w:rPr>
                <w:rFonts w:ascii="Book Antiqua" w:hAnsi="Book Antiqua" w:cstheme="majorHAnsi"/>
                <w:lang w:val="en-GB"/>
              </w:rPr>
            </w:pPr>
          </w:p>
        </w:tc>
        <w:tc>
          <w:tcPr>
            <w:tcW w:w="1843" w:type="dxa"/>
          </w:tcPr>
          <w:p w14:paraId="016904F5"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Frame rate</w:t>
            </w:r>
          </w:p>
        </w:tc>
        <w:tc>
          <w:tcPr>
            <w:tcW w:w="1134" w:type="dxa"/>
          </w:tcPr>
          <w:p w14:paraId="34EFD783"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fr/sec</w:t>
            </w:r>
          </w:p>
        </w:tc>
      </w:tr>
      <w:tr w:rsidR="004618B2" w:rsidRPr="00BE7E30" w14:paraId="71C555BE" w14:textId="77777777" w:rsidTr="00F57AAB">
        <w:trPr>
          <w:trHeight w:val="298"/>
        </w:trPr>
        <w:tc>
          <w:tcPr>
            <w:tcW w:w="2239" w:type="dxa"/>
          </w:tcPr>
          <w:p w14:paraId="529B9E1E" w14:textId="77777777" w:rsidR="004618B2" w:rsidRPr="00BE7E30" w:rsidRDefault="004618B2" w:rsidP="00BE7E30">
            <w:pPr>
              <w:spacing w:line="360" w:lineRule="auto"/>
              <w:jc w:val="both"/>
              <w:rPr>
                <w:rFonts w:ascii="Book Antiqua" w:hAnsi="Book Antiqua" w:cstheme="majorHAnsi"/>
                <w:lang w:val="en-GB"/>
              </w:rPr>
            </w:pPr>
          </w:p>
        </w:tc>
        <w:tc>
          <w:tcPr>
            <w:tcW w:w="993" w:type="dxa"/>
          </w:tcPr>
          <w:p w14:paraId="370DC555" w14:textId="77777777" w:rsidR="004618B2" w:rsidRPr="00BE7E30" w:rsidRDefault="004618B2" w:rsidP="00BE7E30">
            <w:pPr>
              <w:spacing w:line="360" w:lineRule="auto"/>
              <w:jc w:val="both"/>
              <w:rPr>
                <w:rFonts w:ascii="Book Antiqua" w:hAnsi="Book Antiqua" w:cstheme="majorHAnsi"/>
                <w:lang w:val="en-GB"/>
              </w:rPr>
            </w:pPr>
          </w:p>
        </w:tc>
        <w:tc>
          <w:tcPr>
            <w:tcW w:w="1701" w:type="dxa"/>
          </w:tcPr>
          <w:p w14:paraId="26581EF4" w14:textId="77777777" w:rsidR="004618B2" w:rsidRPr="00BE7E30" w:rsidRDefault="004618B2" w:rsidP="00BE7E30">
            <w:pPr>
              <w:spacing w:line="360" w:lineRule="auto"/>
              <w:jc w:val="both"/>
              <w:rPr>
                <w:rFonts w:ascii="Book Antiqua" w:hAnsi="Book Antiqua" w:cstheme="majorHAnsi"/>
                <w:lang w:val="en-GB"/>
              </w:rPr>
            </w:pPr>
          </w:p>
        </w:tc>
        <w:tc>
          <w:tcPr>
            <w:tcW w:w="1559" w:type="dxa"/>
          </w:tcPr>
          <w:p w14:paraId="1DA83EA6" w14:textId="77777777" w:rsidR="004618B2" w:rsidRPr="00BE7E30" w:rsidRDefault="004618B2" w:rsidP="00BE7E30">
            <w:pPr>
              <w:spacing w:line="360" w:lineRule="auto"/>
              <w:jc w:val="both"/>
              <w:rPr>
                <w:rFonts w:ascii="Book Antiqua" w:hAnsi="Book Antiqua" w:cstheme="majorHAnsi"/>
                <w:lang w:val="en-GB"/>
              </w:rPr>
            </w:pPr>
          </w:p>
        </w:tc>
        <w:tc>
          <w:tcPr>
            <w:tcW w:w="1843" w:type="dxa"/>
          </w:tcPr>
          <w:p w14:paraId="5A782F22"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Total frames</w:t>
            </w:r>
          </w:p>
        </w:tc>
        <w:tc>
          <w:tcPr>
            <w:tcW w:w="1134" w:type="dxa"/>
          </w:tcPr>
          <w:p w14:paraId="4FB51A78"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number</w:t>
            </w:r>
          </w:p>
        </w:tc>
      </w:tr>
      <w:tr w:rsidR="004618B2" w:rsidRPr="00BE7E30" w14:paraId="57C291BB" w14:textId="77777777" w:rsidTr="00F57AAB">
        <w:trPr>
          <w:trHeight w:val="298"/>
        </w:trPr>
        <w:tc>
          <w:tcPr>
            <w:tcW w:w="2239" w:type="dxa"/>
            <w:vMerge w:val="restart"/>
          </w:tcPr>
          <w:p w14:paraId="3A77464C" w14:textId="7F94009F"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ACC/HRS/N</w:t>
            </w:r>
            <w:r w:rsidR="00F57AAB">
              <w:rPr>
                <w:rFonts w:ascii="Book Antiqua" w:hAnsi="Book Antiqua" w:cstheme="majorHAnsi"/>
                <w:lang w:val="en-GB"/>
              </w:rPr>
              <w:t>ASCI/SCAI/SCCT expert consensus</w:t>
            </w:r>
            <w:r w:rsidRPr="00BE7E30">
              <w:rPr>
                <w:rFonts w:ascii="Book Antiqua" w:hAnsi="Book Antiqua" w:cstheme="majorHAnsi"/>
                <w:lang w:val="en-GB"/>
              </w:rPr>
              <w:fldChar w:fldCharType="begin">
                <w:fldData xml:space="preserve">PEVuZE5vdGU+PENpdGU+PEF1dGhvcj5IaXJzaGZlbGQ8L0F1dGhvcj48WWVhcj4yMDE4PC9ZZWFy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</w:fldData>
              </w:fldChar>
            </w:r>
            <w:r w:rsidRPr="00BE7E30">
              <w:rPr>
                <w:rFonts w:ascii="Book Antiqua" w:hAnsi="Book Antiqua" w:cstheme="majorHAnsi"/>
                <w:lang w:val="en-GB"/>
              </w:rPr>
              <w:instrText xml:space="preserve"> ADDIN EN.CITE </w:instrText>
            </w:r>
            <w:r w:rsidRPr="00BE7E30">
              <w:rPr>
                <w:rFonts w:ascii="Book Antiqua" w:hAnsi="Book Antiqua" w:cstheme="majorHAnsi"/>
                <w:lang w:val="en-GB"/>
              </w:rPr>
              <w:fldChar w:fldCharType="begin">
                <w:fldData xml:space="preserve">PEVuZE5vdGU+PENpdGU+PEF1dGhvcj5IaXJzaGZlbGQ8L0F1dGhvcj48WWVhcj4yMDE4PC9ZZWFy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</w:fldData>
              </w:fldChar>
            </w:r>
            <w:r w:rsidRPr="00BE7E30">
              <w:rPr>
                <w:rFonts w:ascii="Book Antiqua" w:hAnsi="Book Antiqua" w:cstheme="majorHAnsi"/>
                <w:lang w:val="en-GB"/>
              </w:rPr>
              <w:instrText xml:space="preserve"> ADDIN EN.CITE.DATA </w:instrText>
            </w:r>
            <w:r w:rsidRPr="00BE7E30">
              <w:rPr>
                <w:rFonts w:ascii="Book Antiqua" w:hAnsi="Book Antiqua" w:cstheme="majorHAnsi"/>
                <w:lang w:val="en-GB"/>
              </w:rPr>
            </w:r>
            <w:r w:rsidRPr="00BE7E30">
              <w:rPr>
                <w:rFonts w:ascii="Book Antiqua" w:hAnsi="Book Antiqua" w:cstheme="majorHAnsi"/>
                <w:lang w:val="en-GB"/>
              </w:rPr>
              <w:fldChar w:fldCharType="end"/>
            </w:r>
            <w:r w:rsidRPr="00BE7E30">
              <w:rPr>
                <w:rFonts w:ascii="Book Antiqua" w:hAnsi="Book Antiqua" w:cstheme="majorHAnsi"/>
                <w:lang w:val="en-GB"/>
              </w:rPr>
            </w:r>
            <w:r w:rsidRPr="00BE7E30">
              <w:rPr>
                <w:rFonts w:ascii="Book Antiqua" w:hAnsi="Book Antiqua" w:cstheme="majorHAnsi"/>
                <w:lang w:val="en-GB"/>
              </w:rPr>
              <w:fldChar w:fldCharType="separate"/>
            </w:r>
            <w:r w:rsidRPr="00BE7E30">
              <w:rPr>
                <w:rFonts w:ascii="Book Antiqua" w:hAnsi="Book Antiqua" w:cstheme="majorHAnsi"/>
                <w:vertAlign w:val="superscript"/>
                <w:lang w:val="en-GB"/>
              </w:rPr>
              <w:t>[</w:t>
            </w:r>
            <w:hyperlink w:anchor="_ENREF_63" w:tooltip="Hirshfeld, 2018 #1551" w:history="1">
              <w:r w:rsidRPr="00BE7E30">
                <w:rPr>
                  <w:rFonts w:ascii="Book Antiqua" w:hAnsi="Book Antiqua" w:cstheme="majorHAnsi"/>
                  <w:vertAlign w:val="superscript"/>
                  <w:lang w:val="en-GB"/>
                </w:rPr>
                <w:t>63</w:t>
              </w:r>
            </w:hyperlink>
            <w:r w:rsidRPr="00BE7E30">
              <w:rPr>
                <w:rFonts w:ascii="Book Antiqua" w:hAnsi="Book Antiqua" w:cstheme="majorHAnsi"/>
                <w:vertAlign w:val="superscript"/>
                <w:lang w:val="en-GB"/>
              </w:rPr>
              <w:t>]</w:t>
            </w:r>
            <w:r w:rsidRPr="00BE7E30">
              <w:rPr>
                <w:rFonts w:ascii="Book Antiqua" w:hAnsi="Book Antiqua" w:cstheme="majorHAnsi"/>
                <w:lang w:val="en-GB"/>
              </w:rPr>
              <w:fldChar w:fldCharType="end"/>
            </w:r>
          </w:p>
        </w:tc>
        <w:tc>
          <w:tcPr>
            <w:tcW w:w="993" w:type="dxa"/>
          </w:tcPr>
          <w:p w14:paraId="0CD09739"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2018</w:t>
            </w:r>
          </w:p>
        </w:tc>
        <w:tc>
          <w:tcPr>
            <w:tcW w:w="1701" w:type="dxa"/>
          </w:tcPr>
          <w:p w14:paraId="39460F5E"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Cardiovascular intervention</w:t>
            </w:r>
          </w:p>
        </w:tc>
        <w:tc>
          <w:tcPr>
            <w:tcW w:w="1559" w:type="dxa"/>
          </w:tcPr>
          <w:p w14:paraId="4FC862B0"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Not listed</w:t>
            </w:r>
          </w:p>
        </w:tc>
        <w:tc>
          <w:tcPr>
            <w:tcW w:w="1843" w:type="dxa"/>
          </w:tcPr>
          <w:p w14:paraId="557ED619"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 xml:space="preserve"> Air kerma</w:t>
            </w:r>
          </w:p>
        </w:tc>
        <w:tc>
          <w:tcPr>
            <w:tcW w:w="1134" w:type="dxa"/>
          </w:tcPr>
          <w:p w14:paraId="7DE866F4"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Gy</w:t>
            </w:r>
          </w:p>
        </w:tc>
      </w:tr>
      <w:tr w:rsidR="004618B2" w:rsidRPr="00BE7E30" w14:paraId="5034A795" w14:textId="77777777" w:rsidTr="00F57AAB">
        <w:trPr>
          <w:trHeight w:val="298"/>
        </w:trPr>
        <w:tc>
          <w:tcPr>
            <w:tcW w:w="2239" w:type="dxa"/>
            <w:vMerge/>
          </w:tcPr>
          <w:p w14:paraId="5E5D8CC5" w14:textId="77777777" w:rsidR="004618B2" w:rsidRPr="00BE7E30" w:rsidRDefault="004618B2" w:rsidP="00BE7E30">
            <w:pPr>
              <w:spacing w:line="360" w:lineRule="auto"/>
              <w:jc w:val="both"/>
              <w:rPr>
                <w:rFonts w:ascii="Book Antiqua" w:hAnsi="Book Antiqua" w:cstheme="majorHAnsi"/>
                <w:lang w:val="en-GB"/>
              </w:rPr>
            </w:pPr>
          </w:p>
        </w:tc>
        <w:tc>
          <w:tcPr>
            <w:tcW w:w="993" w:type="dxa"/>
          </w:tcPr>
          <w:p w14:paraId="45EE599A" w14:textId="77777777" w:rsidR="004618B2" w:rsidRPr="00BE7E30" w:rsidRDefault="004618B2" w:rsidP="00BE7E30">
            <w:pPr>
              <w:spacing w:line="360" w:lineRule="auto"/>
              <w:jc w:val="both"/>
              <w:rPr>
                <w:rFonts w:ascii="Book Antiqua" w:hAnsi="Book Antiqua" w:cstheme="majorHAnsi"/>
                <w:lang w:val="en-GB"/>
              </w:rPr>
            </w:pPr>
          </w:p>
        </w:tc>
        <w:tc>
          <w:tcPr>
            <w:tcW w:w="1701" w:type="dxa"/>
          </w:tcPr>
          <w:p w14:paraId="63F04255" w14:textId="77777777" w:rsidR="004618B2" w:rsidRPr="00BE7E30" w:rsidRDefault="004618B2" w:rsidP="00BE7E30">
            <w:pPr>
              <w:spacing w:line="360" w:lineRule="auto"/>
              <w:jc w:val="both"/>
              <w:rPr>
                <w:rFonts w:ascii="Book Antiqua" w:hAnsi="Book Antiqua" w:cstheme="majorHAnsi"/>
                <w:lang w:val="en-GB"/>
              </w:rPr>
            </w:pPr>
          </w:p>
        </w:tc>
        <w:tc>
          <w:tcPr>
            <w:tcW w:w="1559" w:type="dxa"/>
          </w:tcPr>
          <w:p w14:paraId="132DAB78" w14:textId="77777777" w:rsidR="004618B2" w:rsidRPr="00BE7E30" w:rsidRDefault="004618B2" w:rsidP="00BE7E30">
            <w:pPr>
              <w:spacing w:line="360" w:lineRule="auto"/>
              <w:jc w:val="both"/>
              <w:rPr>
                <w:rFonts w:ascii="Book Antiqua" w:hAnsi="Book Antiqua" w:cstheme="majorHAnsi"/>
                <w:lang w:val="en-GB"/>
              </w:rPr>
            </w:pPr>
          </w:p>
        </w:tc>
        <w:tc>
          <w:tcPr>
            <w:tcW w:w="1843" w:type="dxa"/>
          </w:tcPr>
          <w:p w14:paraId="5A17E658" w14:textId="1FE75621" w:rsidR="004618B2" w:rsidRPr="00BE7E30" w:rsidRDefault="004618B2" w:rsidP="00303A04">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 xml:space="preserve">KAP, DAP </w:t>
            </w:r>
          </w:p>
        </w:tc>
        <w:tc>
          <w:tcPr>
            <w:tcW w:w="1134" w:type="dxa"/>
          </w:tcPr>
          <w:p w14:paraId="61ECB04F" w14:textId="77777777" w:rsidR="004618B2" w:rsidRPr="00BE7E30" w:rsidRDefault="004618B2" w:rsidP="00BE7E30">
            <w:pPr>
              <w:spacing w:line="360" w:lineRule="auto"/>
              <w:jc w:val="both"/>
              <w:rPr>
                <w:rFonts w:ascii="Book Antiqua" w:eastAsiaTheme="majorEastAsia" w:hAnsi="Book Antiqua" w:cstheme="majorHAnsi"/>
                <w:lang w:val="en-GB"/>
              </w:rPr>
            </w:pPr>
            <w:r w:rsidRPr="00BE7E30">
              <w:rPr>
                <w:rFonts w:ascii="Book Antiqua" w:hAnsi="Book Antiqua" w:cstheme="majorHAnsi"/>
                <w:lang w:val="en-GB"/>
              </w:rPr>
              <w:t>Gy.cm</w:t>
            </w:r>
            <w:r w:rsidRPr="00BE7E30">
              <w:rPr>
                <w:rFonts w:ascii="Book Antiqua" w:hAnsi="Book Antiqua" w:cstheme="majorHAnsi"/>
                <w:vertAlign w:val="superscript"/>
                <w:lang w:val="en-GB"/>
              </w:rPr>
              <w:t>2</w:t>
            </w:r>
          </w:p>
        </w:tc>
      </w:tr>
    </w:tbl>
    <w:p w14:paraId="54B7643D" w14:textId="082964B6" w:rsidR="004618B2" w:rsidRPr="00F57AAB" w:rsidRDefault="004618B2" w:rsidP="00BE7E30">
      <w:pPr>
        <w:spacing w:line="360" w:lineRule="auto"/>
        <w:jc w:val="both"/>
        <w:rPr>
          <w:rFonts w:ascii="Book Antiqua" w:eastAsia="SimSun" w:hAnsi="Book Antiqua" w:cstheme="majorHAnsi"/>
          <w:lang w:val="en-GB" w:eastAsia="zh-CN"/>
        </w:rPr>
      </w:pPr>
      <w:r w:rsidRPr="00BE7E30">
        <w:rPr>
          <w:rFonts w:ascii="Book Antiqua" w:hAnsi="Book Antiqua" w:cstheme="majorHAnsi"/>
          <w:lang w:val="en-GB"/>
        </w:rPr>
        <w:t>ESD: Entrance s</w:t>
      </w:r>
      <w:r w:rsidR="00F467A8">
        <w:rPr>
          <w:rFonts w:ascii="Book Antiqua" w:hAnsi="Book Antiqua" w:cstheme="majorHAnsi"/>
          <w:lang w:val="en-GB"/>
        </w:rPr>
        <w:t>kin dose</w:t>
      </w:r>
      <w:r w:rsidR="00F467A8">
        <w:rPr>
          <w:rFonts w:ascii="Book Antiqua" w:eastAsia="SimSun" w:hAnsi="Book Antiqua" w:cstheme="majorHAnsi" w:hint="eastAsia"/>
          <w:lang w:val="en-GB" w:eastAsia="zh-CN"/>
        </w:rPr>
        <w:t xml:space="preserve">; </w:t>
      </w:r>
      <w:r w:rsidRPr="00BE7E30">
        <w:rPr>
          <w:rFonts w:ascii="Book Antiqua" w:hAnsi="Book Antiqua" w:cstheme="majorHAnsi"/>
          <w:lang w:val="en-GB"/>
        </w:rPr>
        <w:t>KAP: Kerma-area product</w:t>
      </w:r>
      <w:r w:rsidR="00F467A8">
        <w:rPr>
          <w:rFonts w:ascii="Book Antiqua" w:eastAsia="SimSun" w:hAnsi="Book Antiqua" w:cstheme="majorHAnsi" w:hint="eastAsia"/>
          <w:lang w:val="en-GB" w:eastAsia="zh-CN"/>
        </w:rPr>
        <w:t xml:space="preserve">; </w:t>
      </w:r>
      <w:r w:rsidRPr="00BE7E30">
        <w:rPr>
          <w:rFonts w:ascii="Book Antiqua" w:hAnsi="Book Antiqua" w:cstheme="majorHAnsi"/>
          <w:lang w:val="en-GB"/>
        </w:rPr>
        <w:t>FT: Fluoroscopy time</w:t>
      </w:r>
      <w:r w:rsidR="00F467A8">
        <w:rPr>
          <w:rFonts w:ascii="Book Antiqua" w:eastAsia="SimSun" w:hAnsi="Book Antiqua" w:cstheme="majorHAnsi" w:hint="eastAsia"/>
          <w:lang w:val="en-GB" w:eastAsia="zh-CN"/>
        </w:rPr>
        <w:t xml:space="preserve">; </w:t>
      </w:r>
      <w:r w:rsidRPr="00BE7E30">
        <w:rPr>
          <w:rFonts w:ascii="Book Antiqua" w:hAnsi="Book Antiqua" w:cstheme="majorHAnsi"/>
          <w:lang w:val="en-GB"/>
        </w:rPr>
        <w:t>Dose RP: Dose reference point</w:t>
      </w:r>
      <w:r w:rsidR="00303A04">
        <w:rPr>
          <w:rFonts w:ascii="Book Antiqua" w:eastAsia="SimSun" w:hAnsi="Book Antiqua" w:cstheme="majorHAnsi" w:hint="eastAsia"/>
          <w:lang w:val="en-GB" w:eastAsia="zh-CN"/>
        </w:rPr>
        <w:t xml:space="preserve">; </w:t>
      </w:r>
      <w:r w:rsidRPr="00BE7E30">
        <w:rPr>
          <w:rFonts w:ascii="Book Antiqua" w:hAnsi="Book Antiqua" w:cstheme="majorHAnsi"/>
          <w:lang w:val="en-GB"/>
        </w:rPr>
        <w:t>DAP: Dose-area product</w:t>
      </w:r>
      <w:r w:rsidR="00F467A8">
        <w:rPr>
          <w:rFonts w:ascii="Book Antiqua" w:eastAsia="SimSun" w:hAnsi="Book Antiqua" w:cstheme="majorHAnsi" w:hint="eastAsia"/>
          <w:lang w:val="en-GB" w:eastAsia="zh-CN"/>
        </w:rPr>
        <w:t xml:space="preserve">; </w:t>
      </w:r>
      <w:r w:rsidRPr="00BE7E30">
        <w:rPr>
          <w:rFonts w:ascii="Book Antiqua" w:hAnsi="Book Antiqua" w:cstheme="majorHAnsi"/>
          <w:lang w:val="en-GB"/>
        </w:rPr>
        <w:t xml:space="preserve">DFP: </w:t>
      </w:r>
      <w:r w:rsidRPr="00BE7E30">
        <w:rPr>
          <w:rFonts w:ascii="Book Antiqua" w:hAnsi="Book Antiqua" w:cstheme="majorHAnsi"/>
          <w:color w:val="141413"/>
          <w:lang w:val="en-GB"/>
        </w:rPr>
        <w:t>Dosis-flächen-produkt (Dose-area product)</w:t>
      </w:r>
      <w:r w:rsidR="00F57AAB">
        <w:rPr>
          <w:rFonts w:ascii="Book Antiqua" w:eastAsia="SimSun" w:hAnsi="Book Antiqua" w:cstheme="majorHAnsi" w:hint="eastAsia"/>
          <w:color w:val="141413"/>
          <w:lang w:val="en-GB" w:eastAsia="zh-CN"/>
        </w:rPr>
        <w:t>;</w:t>
      </w:r>
      <w:r w:rsidR="00F467A8">
        <w:rPr>
          <w:rFonts w:ascii="Book Antiqua" w:eastAsia="SimSun" w:hAnsi="Book Antiqua" w:cstheme="majorHAnsi" w:hint="eastAsia"/>
          <w:color w:val="141413"/>
          <w:lang w:val="en-GB" w:eastAsia="zh-CN"/>
        </w:rPr>
        <w:t xml:space="preserve"> ERCP: </w:t>
      </w:r>
      <w:r w:rsidR="00F467A8" w:rsidRPr="00BE7E30">
        <w:rPr>
          <w:rFonts w:ascii="Book Antiqua" w:eastAsia="Times New Roman" w:hAnsi="Book Antiqua" w:cstheme="majorHAnsi"/>
          <w:bCs/>
          <w:color w:val="000000" w:themeColor="text1"/>
          <w:lang w:val="en-GB"/>
        </w:rPr>
        <w:t>Endoscopic retrograde cholangiopancreatography</w:t>
      </w:r>
      <w:r w:rsidR="00F467A8">
        <w:rPr>
          <w:rFonts w:ascii="Book Antiqua" w:eastAsia="SimSun" w:hAnsi="Book Antiqua" w:cstheme="majorHAnsi" w:hint="eastAsia"/>
          <w:bCs/>
          <w:color w:val="000000" w:themeColor="text1"/>
          <w:lang w:val="en-GB" w:eastAsia="zh-CN"/>
        </w:rPr>
        <w:t xml:space="preserve">; </w:t>
      </w:r>
      <w:r w:rsidR="00F467A8" w:rsidRPr="00BE7E30">
        <w:rPr>
          <w:rFonts w:ascii="Book Antiqua" w:hAnsi="Book Antiqua" w:cstheme="majorHAnsi"/>
          <w:lang w:val="en-GB"/>
        </w:rPr>
        <w:t>DRLs</w:t>
      </w:r>
      <w:r w:rsidR="00F467A8">
        <w:rPr>
          <w:rFonts w:ascii="Book Antiqua" w:eastAsia="SimSun" w:hAnsi="Book Antiqua" w:cstheme="majorHAnsi" w:hint="eastAsia"/>
          <w:lang w:val="en-GB" w:eastAsia="zh-CN"/>
        </w:rPr>
        <w:t xml:space="preserve">: </w:t>
      </w:r>
      <w:r w:rsidR="00F467A8" w:rsidRPr="00BE7E30">
        <w:rPr>
          <w:rFonts w:ascii="Book Antiqua" w:hAnsi="Book Antiqua" w:cstheme="majorHAnsi"/>
          <w:lang w:val="en-GB"/>
        </w:rPr>
        <w:t>Diagnostic reference levels</w:t>
      </w:r>
      <w:r w:rsidR="00F467A8" w:rsidRPr="00F57AAB">
        <w:rPr>
          <w:rFonts w:ascii="Book Antiqua" w:eastAsia="SimSun" w:hAnsi="Book Antiqua" w:cstheme="majorHAnsi" w:hint="eastAsia"/>
          <w:lang w:val="en-GB" w:eastAsia="zh-CN"/>
        </w:rPr>
        <w:t xml:space="preserve">; </w:t>
      </w:r>
      <w:r w:rsidR="00F57AAB" w:rsidRPr="00F57AAB">
        <w:rPr>
          <w:rFonts w:ascii="Book Antiqua" w:hAnsi="Book Antiqua" w:cstheme="majorHAnsi"/>
          <w:color w:val="000000" w:themeColor="text1"/>
          <w:lang w:val="en-GB"/>
        </w:rPr>
        <w:t>ESGE</w:t>
      </w:r>
      <w:r w:rsidR="00F57AAB" w:rsidRPr="00F57AAB">
        <w:rPr>
          <w:rFonts w:ascii="Book Antiqua" w:eastAsia="SimSun" w:hAnsi="Book Antiqua" w:cstheme="majorHAnsi" w:hint="eastAsia"/>
          <w:color w:val="000000" w:themeColor="text1"/>
          <w:lang w:val="en-GB" w:eastAsia="zh-CN"/>
        </w:rPr>
        <w:t>:</w:t>
      </w:r>
      <w:r w:rsidR="00F57AAB" w:rsidRPr="00F57AAB">
        <w:rPr>
          <w:rFonts w:ascii="Book Antiqua" w:eastAsia="Times New Roman" w:hAnsi="Book Antiqua" w:cstheme="majorHAnsi"/>
          <w:color w:val="000000" w:themeColor="text1"/>
          <w:lang w:val="en-GB"/>
        </w:rPr>
        <w:t xml:space="preserve"> European Society of Gastrointestinal Endoscopy</w:t>
      </w:r>
      <w:r w:rsidR="00F57AAB" w:rsidRPr="00F57AAB">
        <w:rPr>
          <w:rFonts w:ascii="Book Antiqua" w:eastAsia="SimSun" w:hAnsi="Book Antiqua" w:cstheme="majorHAnsi" w:hint="eastAsia"/>
          <w:color w:val="000000" w:themeColor="text1"/>
          <w:lang w:val="en-GB" w:eastAsia="zh-CN"/>
        </w:rPr>
        <w:t xml:space="preserve">; </w:t>
      </w:r>
      <w:r w:rsidR="00F57AAB" w:rsidRPr="00F57AAB">
        <w:rPr>
          <w:rFonts w:ascii="Book Antiqua" w:hAnsi="Book Antiqua" w:cstheme="majorHAnsi"/>
          <w:color w:val="000000" w:themeColor="text1"/>
          <w:lang w:val="en-GB"/>
        </w:rPr>
        <w:t>ASGE</w:t>
      </w:r>
      <w:r w:rsidR="00F57AAB" w:rsidRPr="00F57AAB">
        <w:rPr>
          <w:rFonts w:ascii="Book Antiqua" w:eastAsia="SimSun" w:hAnsi="Book Antiqua" w:cstheme="majorHAnsi" w:hint="eastAsia"/>
          <w:color w:val="000000" w:themeColor="text1"/>
          <w:lang w:val="en-GB" w:eastAsia="zh-CN"/>
        </w:rPr>
        <w:t>:</w:t>
      </w:r>
      <w:r w:rsidR="00F57AAB" w:rsidRPr="00F57AAB">
        <w:rPr>
          <w:rFonts w:ascii="Book Antiqua" w:hAnsi="Book Antiqua" w:cstheme="majorHAnsi"/>
          <w:color w:val="000000" w:themeColor="text1"/>
          <w:lang w:val="en-GB"/>
        </w:rPr>
        <w:t xml:space="preserve"> American Society for Gastrointestinal Endoscopy</w:t>
      </w:r>
      <w:r w:rsidR="00F57AAB">
        <w:rPr>
          <w:rFonts w:ascii="Book Antiqua" w:eastAsia="SimSun" w:hAnsi="Book Antiqua" w:cstheme="majorHAnsi" w:hint="eastAsia"/>
          <w:color w:val="000000" w:themeColor="text1"/>
          <w:lang w:val="en-GB" w:eastAsia="zh-CN"/>
        </w:rPr>
        <w:t>.</w:t>
      </w:r>
      <w:r w:rsidR="00F57AAB" w:rsidRPr="00F57AAB">
        <w:rPr>
          <w:rFonts w:ascii="Book Antiqua" w:eastAsia="SimSun" w:hAnsi="Book Antiqua" w:cstheme="majorHAnsi" w:hint="eastAsia"/>
          <w:color w:val="000000" w:themeColor="text1"/>
          <w:lang w:val="en-GB" w:eastAsia="zh-CN"/>
        </w:rPr>
        <w:t xml:space="preserve"> </w:t>
      </w:r>
    </w:p>
    <w:p w14:paraId="1A8D6D80" w14:textId="77777777" w:rsidR="004618B2" w:rsidRPr="00303A04" w:rsidRDefault="004618B2" w:rsidP="00BE7E30">
      <w:pPr>
        <w:spacing w:line="360" w:lineRule="auto"/>
        <w:jc w:val="both"/>
        <w:rPr>
          <w:rFonts w:ascii="Book Antiqua" w:hAnsi="Book Antiqua" w:cs="Arial"/>
          <w:b/>
          <w:lang w:val="en-GB"/>
        </w:rPr>
        <w:sectPr w:rsidR="004618B2" w:rsidRPr="00303A04" w:rsidSect="00E60048">
          <w:headerReference w:type="even" r:id="rId11"/>
          <w:headerReference w:type="default" r:id="rId12"/>
          <w:pgSz w:w="11900" w:h="16820"/>
          <w:pgMar w:top="1985" w:right="1701" w:bottom="1701" w:left="1701" w:header="851" w:footer="992" w:gutter="0"/>
          <w:cols w:space="425"/>
          <w:docGrid w:type="lines" w:linePitch="400"/>
        </w:sectPr>
      </w:pPr>
    </w:p>
    <w:p w14:paraId="68205F7C" w14:textId="77777777" w:rsidR="004618B2" w:rsidRDefault="004618B2" w:rsidP="00BE7E30">
      <w:pPr>
        <w:spacing w:line="360" w:lineRule="auto"/>
        <w:jc w:val="both"/>
        <w:rPr>
          <w:rFonts w:ascii="Book Antiqua" w:eastAsia="SimSun" w:hAnsi="Book Antiqua" w:cs="Arial"/>
          <w:lang w:val="en-GB" w:eastAsia="zh-CN"/>
        </w:rPr>
      </w:pPr>
      <w:r w:rsidRPr="00BE7E30">
        <w:rPr>
          <w:rFonts w:ascii="Book Antiqua" w:hAnsi="Book Antiqua" w:cs="Arial"/>
          <w:noProof/>
          <w:lang w:eastAsia="zh-CN"/>
        </w:rPr>
        <w:lastRenderedPageBreak/>
        <w:drawing>
          <wp:inline distT="0" distB="0" distL="0" distR="0" wp14:anchorId="2CF36FAB" wp14:editId="120FAF97">
            <wp:extent cx="5344795" cy="3780155"/>
            <wp:effectExtent l="0" t="0" r="0" b="0"/>
            <wp:docPr id="2" name="図 2" descr="Macintosh HD:Users:shiro:Desktop:2018 FJ ver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iro:Desktop:2018 FJ ver3.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4795" cy="3780155"/>
                    </a:xfrm>
                    <a:prstGeom prst="rect">
                      <a:avLst/>
                    </a:prstGeom>
                    <a:noFill/>
                    <a:ln>
                      <a:noFill/>
                    </a:ln>
                  </pic:spPr>
                </pic:pic>
              </a:graphicData>
            </a:graphic>
          </wp:inline>
        </w:drawing>
      </w:r>
    </w:p>
    <w:p w14:paraId="64CC1324" w14:textId="725F886E" w:rsidR="00F57AAB" w:rsidRPr="00F57AAB" w:rsidRDefault="00F57AAB" w:rsidP="00F57AAB">
      <w:pPr>
        <w:spacing w:line="360" w:lineRule="auto"/>
        <w:jc w:val="both"/>
        <w:rPr>
          <w:rFonts w:ascii="Book Antiqua" w:eastAsia="SimSun" w:hAnsi="Book Antiqua" w:cs="Arial"/>
          <w:b/>
          <w:lang w:val="en-GB" w:eastAsia="zh-CN"/>
        </w:rPr>
      </w:pPr>
      <w:r w:rsidRPr="00F57AAB">
        <w:rPr>
          <w:rFonts w:ascii="Book Antiqua" w:hAnsi="Book Antiqua" w:cs="Arial"/>
          <w:b/>
          <w:lang w:val="en-GB"/>
        </w:rPr>
        <w:t>Figure 1 A model of the approximate calculation for total radiation dose during fluoroscopy and the relationships among the</w:t>
      </w:r>
      <w:r>
        <w:rPr>
          <w:rFonts w:ascii="Book Antiqua" w:hAnsi="Book Antiqua" w:cs="Arial"/>
          <w:b/>
          <w:lang w:val="en-GB"/>
        </w:rPr>
        <w:t xml:space="preserve"> influencing factors.</w:t>
      </w:r>
      <w:r>
        <w:rPr>
          <w:rFonts w:ascii="Book Antiqua" w:eastAsia="SimSun" w:hAnsi="Book Antiqua" w:cs="Arial" w:hint="eastAsia"/>
          <w:b/>
          <w:lang w:val="en-GB" w:eastAsia="zh-CN"/>
        </w:rPr>
        <w:t xml:space="preserve"> </w:t>
      </w:r>
      <w:r w:rsidRPr="00BE7E30">
        <w:rPr>
          <w:rFonts w:ascii="Book Antiqua" w:hAnsi="Book Antiqua" w:cs="Arial"/>
          <w:lang w:val="en-GB"/>
        </w:rPr>
        <w:t xml:space="preserve">Total Dose = </w:t>
      </w:r>
      <w:r w:rsidRPr="00BE7E30">
        <w:rPr>
          <w:rFonts w:ascii="SimSun" w:eastAsia="SimSun" w:hAnsi="SimSun" w:cs="SimSun" w:hint="eastAsia"/>
          <w:lang w:val="en-GB"/>
        </w:rPr>
        <w:t>①</w:t>
      </w:r>
      <w:r w:rsidRPr="00BE7E30">
        <w:rPr>
          <w:rFonts w:ascii="Book Antiqua" w:hAnsi="Book Antiqua" w:cs="Arial"/>
          <w:lang w:val="en-GB"/>
        </w:rPr>
        <w:t xml:space="preserve">Dose Rate </w:t>
      </w:r>
      <w:r>
        <w:rPr>
          <w:rFonts w:ascii="Book Antiqua" w:hAnsi="Book Antiqua" w:cs="Arial"/>
          <w:lang w:val="en-GB"/>
        </w:rPr>
        <w:t>×</w:t>
      </w:r>
      <w:r w:rsidRPr="00BE7E30">
        <w:rPr>
          <w:rFonts w:ascii="Book Antiqua" w:hAnsi="Book Antiqua" w:cs="Arial"/>
          <w:lang w:val="en-GB"/>
        </w:rPr>
        <w:t xml:space="preserve"> </w:t>
      </w:r>
      <w:r w:rsidRPr="00BE7E30">
        <w:rPr>
          <w:rFonts w:ascii="SimSun" w:eastAsia="SimSun" w:hAnsi="SimSun" w:cs="SimSun" w:hint="eastAsia"/>
          <w:lang w:val="en-GB"/>
        </w:rPr>
        <w:t>②</w:t>
      </w:r>
      <w:r w:rsidRPr="00BE7E30">
        <w:rPr>
          <w:rFonts w:ascii="Book Antiqua" w:hAnsi="Book Antiqua" w:cs="Arial"/>
          <w:lang w:val="en-GB"/>
        </w:rPr>
        <w:t>Fluoroscopy Time</w:t>
      </w:r>
      <w:r>
        <w:rPr>
          <w:rFonts w:ascii="Book Antiqua" w:eastAsia="SimSun" w:hAnsi="Book Antiqua" w:cs="Arial" w:hint="eastAsia"/>
          <w:b/>
          <w:lang w:val="en-GB" w:eastAsia="zh-CN"/>
        </w:rPr>
        <w:t xml:space="preserve">; </w:t>
      </w:r>
      <w:r w:rsidRPr="00BE7E30">
        <w:rPr>
          <w:rFonts w:ascii="SimSun" w:eastAsia="SimSun" w:hAnsi="SimSun" w:cs="SimSun" w:hint="eastAsia"/>
          <w:lang w:val="en-GB"/>
        </w:rPr>
        <w:t>①</w:t>
      </w:r>
      <w:r w:rsidRPr="00BE7E30">
        <w:rPr>
          <w:rFonts w:ascii="Book Antiqua" w:hAnsi="Book Antiqua" w:cs="Arial"/>
          <w:lang w:val="en-GB"/>
        </w:rPr>
        <w:t xml:space="preserve">Dose Rate = </w:t>
      </w:r>
      <w:r w:rsidRPr="00BE7E30">
        <w:rPr>
          <w:rFonts w:ascii="SimSun" w:eastAsia="SimSun" w:hAnsi="SimSun" w:cs="SimSun" w:hint="eastAsia"/>
          <w:lang w:val="en-GB"/>
        </w:rPr>
        <w:t>③</w:t>
      </w:r>
      <w:r w:rsidRPr="00BE7E30">
        <w:rPr>
          <w:rFonts w:ascii="Book Antiqua" w:hAnsi="Book Antiqua" w:cs="Arial"/>
          <w:lang w:val="en-GB"/>
        </w:rPr>
        <w:t xml:space="preserve">Dose/Frame </w:t>
      </w:r>
      <w:r>
        <w:rPr>
          <w:rFonts w:ascii="Book Antiqua" w:hAnsi="Book Antiqua" w:cs="Arial"/>
          <w:lang w:val="en-GB"/>
        </w:rPr>
        <w:t>×</w:t>
      </w:r>
      <w:r w:rsidRPr="00BE7E30">
        <w:rPr>
          <w:rFonts w:ascii="Book Antiqua" w:hAnsi="Book Antiqua" w:cs="Arial"/>
          <w:lang w:val="en-GB"/>
        </w:rPr>
        <w:t xml:space="preserve"> </w:t>
      </w:r>
      <w:r w:rsidRPr="00BE7E30">
        <w:rPr>
          <w:rFonts w:ascii="SimSun" w:eastAsia="SimSun" w:hAnsi="SimSun" w:cs="SimSun" w:hint="eastAsia"/>
          <w:lang w:val="en-GB"/>
        </w:rPr>
        <w:t>④</w:t>
      </w:r>
      <w:r w:rsidRPr="00BE7E30">
        <w:rPr>
          <w:rFonts w:ascii="Book Antiqua" w:hAnsi="Book Antiqua" w:cs="Arial"/>
          <w:lang w:val="en-GB"/>
        </w:rPr>
        <w:t>Frame Rate</w:t>
      </w:r>
      <w:r>
        <w:rPr>
          <w:rFonts w:ascii="Book Antiqua" w:eastAsia="SimSun" w:hAnsi="Book Antiqua" w:cs="Arial" w:hint="eastAsia"/>
          <w:lang w:val="en-GB" w:eastAsia="zh-CN"/>
        </w:rPr>
        <w:t xml:space="preserve">. </w:t>
      </w:r>
      <w:r w:rsidRPr="00BE7E30">
        <w:rPr>
          <w:rFonts w:ascii="Book Antiqua" w:eastAsia="MS Mincho" w:hAnsi="Book Antiqua" w:cs="Arial"/>
          <w:lang w:val="en-GB"/>
        </w:rPr>
        <w:t>Here, total</w:t>
      </w:r>
      <w:r w:rsidRPr="00BE7E30">
        <w:rPr>
          <w:rFonts w:ascii="Book Antiqua" w:hAnsi="Book Antiqua" w:cs="Arial"/>
          <w:lang w:val="en-GB"/>
        </w:rPr>
        <w:t xml:space="preserve"> dose indicates the air kerma, entrance skin dose or radiation dose. </w:t>
      </w:r>
      <w:r w:rsidRPr="00BE7E30">
        <w:rPr>
          <w:rFonts w:ascii="Book Antiqua" w:hAnsi="Book Antiqua" w:cstheme="majorHAnsi"/>
          <w:lang w:val="en-GB"/>
        </w:rPr>
        <w:t>Dose-area product</w:t>
      </w:r>
      <w:r w:rsidRPr="00BE7E30">
        <w:rPr>
          <w:rFonts w:ascii="Book Antiqua" w:hAnsi="Book Antiqua" w:cs="Arial"/>
          <w:lang w:val="en-GB"/>
        </w:rPr>
        <w:t>/</w:t>
      </w:r>
      <w:r w:rsidRPr="00F57AAB">
        <w:rPr>
          <w:rFonts w:ascii="Book Antiqua" w:hAnsi="Book Antiqua" w:cstheme="majorHAnsi"/>
          <w:color w:val="000000" w:themeColor="text1"/>
          <w:lang w:val="en-GB"/>
        </w:rPr>
        <w:t>kerma-area product</w:t>
      </w:r>
      <w:r w:rsidRPr="00BE7E30">
        <w:rPr>
          <w:rFonts w:ascii="Book Antiqua" w:hAnsi="Book Antiqua" w:cs="Arial"/>
          <w:lang w:val="en-GB"/>
        </w:rPr>
        <w:t xml:space="preserve"> is not applied. Technically, </w:t>
      </w:r>
      <w:r w:rsidRPr="00BE7E30">
        <w:rPr>
          <w:rFonts w:ascii="Book Antiqua" w:eastAsia="MS Mincho" w:hAnsi="Book Antiqua" w:cs="Arial"/>
          <w:lang w:val="en-GB"/>
        </w:rPr>
        <w:t xml:space="preserve">the </w:t>
      </w:r>
      <w:r w:rsidRPr="00BE7E30">
        <w:rPr>
          <w:rFonts w:ascii="Book Antiqua" w:hAnsi="Book Antiqua" w:cs="Arial"/>
          <w:lang w:val="en-GB"/>
        </w:rPr>
        <w:t xml:space="preserve">total dose </w:t>
      </w:r>
      <w:r w:rsidRPr="00BE7E30">
        <w:rPr>
          <w:rFonts w:ascii="Book Antiqua" w:eastAsia="MS Mincho" w:hAnsi="Book Antiqua" w:cs="Arial"/>
          <w:lang w:val="en-GB"/>
        </w:rPr>
        <w:t xml:space="preserve">must </w:t>
      </w:r>
      <w:r w:rsidRPr="00BE7E30">
        <w:rPr>
          <w:rFonts w:ascii="Book Antiqua" w:hAnsi="Book Antiqua" w:cs="Arial"/>
          <w:lang w:val="en-GB"/>
        </w:rPr>
        <w:t xml:space="preserve">be </w:t>
      </w:r>
      <w:r w:rsidRPr="00BE7E30">
        <w:rPr>
          <w:rFonts w:ascii="Book Antiqua" w:eastAsia="MS Mincho" w:hAnsi="Book Antiqua" w:cs="Arial"/>
          <w:lang w:val="en-GB"/>
        </w:rPr>
        <w:t xml:space="preserve">added </w:t>
      </w:r>
      <w:r w:rsidRPr="00BE7E30">
        <w:rPr>
          <w:rFonts w:ascii="Book Antiqua" w:hAnsi="Book Antiqua" w:cs="Arial"/>
          <w:lang w:val="en-GB"/>
        </w:rPr>
        <w:t>from standard radiography and cineradiography.</w:t>
      </w:r>
    </w:p>
    <w:p w14:paraId="0A7DF860" w14:textId="77777777" w:rsidR="00F57AAB" w:rsidRPr="00F57AAB" w:rsidRDefault="00F57AAB" w:rsidP="00BE7E30">
      <w:pPr>
        <w:spacing w:line="360" w:lineRule="auto"/>
        <w:jc w:val="both"/>
        <w:rPr>
          <w:rFonts w:ascii="Book Antiqua" w:eastAsia="SimSun" w:hAnsi="Book Antiqua" w:cs="Arial"/>
          <w:lang w:val="en-GB" w:eastAsia="zh-CN"/>
        </w:rPr>
      </w:pPr>
    </w:p>
    <w:p w14:paraId="55136140" w14:textId="4ED0A2D7" w:rsidR="0004306D" w:rsidRPr="00F57AAB" w:rsidRDefault="0004306D" w:rsidP="00F57AAB">
      <w:pPr>
        <w:spacing w:line="360" w:lineRule="auto"/>
        <w:jc w:val="both"/>
        <w:rPr>
          <w:rFonts w:ascii="Book Antiqua" w:eastAsia="SimSun" w:hAnsi="Book Antiqua" w:cs="Arial"/>
          <w:b/>
          <w:lang w:val="en-GB" w:eastAsia="zh-CN"/>
        </w:rPr>
      </w:pPr>
    </w:p>
    <w:sectPr w:rsidR="0004306D" w:rsidRPr="00F57AAB" w:rsidSect="00ED19B6">
      <w:headerReference w:type="even" r:id="rId14"/>
      <w:headerReference w:type="default" r:id="rId15"/>
      <w:pgSz w:w="11900" w:h="1682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0381F" w14:textId="77777777" w:rsidR="00A24E67" w:rsidRDefault="00A24E67">
      <w:r>
        <w:separator/>
      </w:r>
    </w:p>
  </w:endnote>
  <w:endnote w:type="continuationSeparator" w:id="0">
    <w:p w14:paraId="57873476" w14:textId="77777777" w:rsidR="00A24E67" w:rsidRDefault="00A2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N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altName w:val="Microsoft YaHei"/>
    <w:panose1 w:val="020B0604020202020204"/>
    <w:charset w:val="86"/>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ヒラギノ明朝 ProN W3">
    <w:altName w:val="MS Mincho"/>
    <w:charset w:val="80"/>
    <w:family w:val="auto"/>
    <w:pitch w:val="variable"/>
    <w:sig w:usb0="00000000" w:usb1="7AC7FFFF" w:usb2="00000012" w:usb3="00000000" w:csb0="0002000D" w:csb1="00000000"/>
  </w:font>
  <w:font w:name="Lucida Grande">
    <w:altName w:val="Arial"/>
    <w:charset w:val="00"/>
    <w:family w:val="auto"/>
    <w:pitch w:val="variable"/>
    <w:sig w:usb0="A1002AE7" w:usb1="C0000063" w:usb2="00000038" w:usb3="00000000" w:csb0="000000B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6C8B9" w14:textId="77777777" w:rsidR="00A24E67" w:rsidRDefault="00A24E67">
      <w:r>
        <w:separator/>
      </w:r>
    </w:p>
  </w:footnote>
  <w:footnote w:type="continuationSeparator" w:id="0">
    <w:p w14:paraId="4D30316E" w14:textId="77777777" w:rsidR="00A24E67" w:rsidRDefault="00A24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FFDBB" w14:textId="77777777" w:rsidR="004618B2" w:rsidRDefault="004618B2" w:rsidP="002404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45F2E3" w14:textId="77777777" w:rsidR="004618B2" w:rsidRDefault="004618B2" w:rsidP="006F50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AB4C2" w14:textId="77777777" w:rsidR="004618B2" w:rsidRPr="006F5085" w:rsidRDefault="004618B2" w:rsidP="002404DD">
    <w:pPr>
      <w:pStyle w:val="Header"/>
      <w:framePr w:wrap="around" w:vAnchor="text" w:hAnchor="margin" w:xAlign="right" w:y="1"/>
      <w:rPr>
        <w:rStyle w:val="PageNumber"/>
      </w:rPr>
    </w:pPr>
    <w:r w:rsidRPr="006F5085">
      <w:rPr>
        <w:rStyle w:val="PageNumber"/>
        <w:rFonts w:asciiTheme="majorHAnsi" w:hAnsiTheme="majorHAnsi" w:cstheme="majorHAnsi"/>
      </w:rPr>
      <w:fldChar w:fldCharType="begin"/>
    </w:r>
    <w:r w:rsidRPr="006F5085">
      <w:rPr>
        <w:rStyle w:val="PageNumber"/>
        <w:rFonts w:asciiTheme="majorHAnsi" w:hAnsiTheme="majorHAnsi" w:cstheme="majorHAnsi"/>
      </w:rPr>
      <w:instrText xml:space="preserve">PAGE  </w:instrText>
    </w:r>
    <w:r w:rsidRPr="006F5085">
      <w:rPr>
        <w:rStyle w:val="PageNumber"/>
        <w:rFonts w:asciiTheme="majorHAnsi" w:hAnsiTheme="majorHAnsi" w:cstheme="majorHAnsi"/>
      </w:rPr>
      <w:fldChar w:fldCharType="separate"/>
    </w:r>
    <w:r w:rsidR="00722D1E">
      <w:rPr>
        <w:rStyle w:val="PageNumber"/>
        <w:rFonts w:asciiTheme="majorHAnsi" w:hAnsiTheme="majorHAnsi" w:cstheme="majorHAnsi"/>
        <w:noProof/>
      </w:rPr>
      <w:t>30</w:t>
    </w:r>
    <w:r w:rsidRPr="006F5085">
      <w:rPr>
        <w:rStyle w:val="PageNumber"/>
        <w:rFonts w:asciiTheme="majorHAnsi" w:hAnsiTheme="majorHAnsi" w:cstheme="majorHAnsi"/>
      </w:rPr>
      <w:fldChar w:fldCharType="end"/>
    </w:r>
  </w:p>
  <w:p w14:paraId="07655351" w14:textId="77777777" w:rsidR="004618B2" w:rsidRDefault="004618B2" w:rsidP="006F508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CCE0" w14:textId="77777777" w:rsidR="004618B2" w:rsidRDefault="004618B2" w:rsidP="00ED19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92F4" w14:textId="77777777" w:rsidR="004618B2" w:rsidRDefault="004618B2" w:rsidP="00ED1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2C505814">
      <w:start w:val="1"/>
      <w:numFmt w:val="bullet"/>
      <w:lvlText w:val="•"/>
      <w:lvlJc w:val="left"/>
      <w:pPr>
        <w:ind w:left="720" w:hanging="360"/>
      </w:pPr>
    </w:lvl>
    <w:lvl w:ilvl="1" w:tplc="54EC5604">
      <w:numFmt w:val="decimal"/>
      <w:lvlText w:val=""/>
      <w:lvlJc w:val="left"/>
    </w:lvl>
    <w:lvl w:ilvl="2" w:tplc="47120026">
      <w:numFmt w:val="decimal"/>
      <w:lvlText w:val=""/>
      <w:lvlJc w:val="left"/>
    </w:lvl>
    <w:lvl w:ilvl="3" w:tplc="F0AA48DA">
      <w:numFmt w:val="decimal"/>
      <w:lvlText w:val=""/>
      <w:lvlJc w:val="left"/>
    </w:lvl>
    <w:lvl w:ilvl="4" w:tplc="624E9E3A">
      <w:numFmt w:val="decimal"/>
      <w:lvlText w:val=""/>
      <w:lvlJc w:val="left"/>
    </w:lvl>
    <w:lvl w:ilvl="5" w:tplc="A78A0124">
      <w:numFmt w:val="decimal"/>
      <w:lvlText w:val=""/>
      <w:lvlJc w:val="left"/>
    </w:lvl>
    <w:lvl w:ilvl="6" w:tplc="2EDAAA30">
      <w:numFmt w:val="decimal"/>
      <w:lvlText w:val=""/>
      <w:lvlJc w:val="left"/>
    </w:lvl>
    <w:lvl w:ilvl="7" w:tplc="5D249736">
      <w:numFmt w:val="decimal"/>
      <w:lvlText w:val=""/>
      <w:lvlJc w:val="left"/>
    </w:lvl>
    <w:lvl w:ilvl="8" w:tplc="8EA0127A">
      <w:numFmt w:val="decimal"/>
      <w:lvlText w:val=""/>
      <w:lvlJc w:val="left"/>
    </w:lvl>
  </w:abstractNum>
  <w:abstractNum w:abstractNumId="1" w15:restartNumberingAfterBreak="0">
    <w:nsid w:val="03B30C00"/>
    <w:multiLevelType w:val="hybridMultilevel"/>
    <w:tmpl w:val="86B2CF34"/>
    <w:lvl w:ilvl="0" w:tplc="150CEDBA">
      <w:start w:val="1"/>
      <w:numFmt w:val="decimal"/>
      <w:lvlText w:val="%1."/>
      <w:lvlJc w:val="left"/>
      <w:pPr>
        <w:ind w:left="360" w:hanging="360"/>
      </w:pPr>
      <w:rPr>
        <w:rFonts w:hint="default"/>
      </w:rPr>
    </w:lvl>
    <w:lvl w:ilvl="1" w:tplc="BC6290B6" w:tentative="1">
      <w:start w:val="1"/>
      <w:numFmt w:val="aiueoFullWidth"/>
      <w:lvlText w:val="(%2)"/>
      <w:lvlJc w:val="left"/>
      <w:pPr>
        <w:ind w:left="960" w:hanging="480"/>
      </w:pPr>
    </w:lvl>
    <w:lvl w:ilvl="2" w:tplc="11044834" w:tentative="1">
      <w:start w:val="1"/>
      <w:numFmt w:val="decimalEnclosedCircle"/>
      <w:lvlText w:val="%3"/>
      <w:lvlJc w:val="left"/>
      <w:pPr>
        <w:ind w:left="1440" w:hanging="480"/>
      </w:pPr>
    </w:lvl>
    <w:lvl w:ilvl="3" w:tplc="82D830AE" w:tentative="1">
      <w:start w:val="1"/>
      <w:numFmt w:val="decimal"/>
      <w:lvlText w:val="%4."/>
      <w:lvlJc w:val="left"/>
      <w:pPr>
        <w:ind w:left="1920" w:hanging="480"/>
      </w:pPr>
    </w:lvl>
    <w:lvl w:ilvl="4" w:tplc="FB2EAFFC" w:tentative="1">
      <w:start w:val="1"/>
      <w:numFmt w:val="aiueoFullWidth"/>
      <w:lvlText w:val="(%5)"/>
      <w:lvlJc w:val="left"/>
      <w:pPr>
        <w:ind w:left="2400" w:hanging="480"/>
      </w:pPr>
    </w:lvl>
    <w:lvl w:ilvl="5" w:tplc="F2207304" w:tentative="1">
      <w:start w:val="1"/>
      <w:numFmt w:val="decimalEnclosedCircle"/>
      <w:lvlText w:val="%6"/>
      <w:lvlJc w:val="left"/>
      <w:pPr>
        <w:ind w:left="2880" w:hanging="480"/>
      </w:pPr>
    </w:lvl>
    <w:lvl w:ilvl="6" w:tplc="EC2E5D2A" w:tentative="1">
      <w:start w:val="1"/>
      <w:numFmt w:val="decimal"/>
      <w:lvlText w:val="%7."/>
      <w:lvlJc w:val="left"/>
      <w:pPr>
        <w:ind w:left="3360" w:hanging="480"/>
      </w:pPr>
    </w:lvl>
    <w:lvl w:ilvl="7" w:tplc="7EAACBCC" w:tentative="1">
      <w:start w:val="1"/>
      <w:numFmt w:val="aiueoFullWidth"/>
      <w:lvlText w:val="(%8)"/>
      <w:lvlJc w:val="left"/>
      <w:pPr>
        <w:ind w:left="3840" w:hanging="480"/>
      </w:pPr>
    </w:lvl>
    <w:lvl w:ilvl="8" w:tplc="0518E946" w:tentative="1">
      <w:start w:val="1"/>
      <w:numFmt w:val="decimalEnclosedCircle"/>
      <w:lvlText w:val="%9"/>
      <w:lvlJc w:val="left"/>
      <w:pPr>
        <w:ind w:left="4320" w:hanging="480"/>
      </w:pPr>
    </w:lvl>
  </w:abstractNum>
  <w:abstractNum w:abstractNumId="2" w15:restartNumberingAfterBreak="0">
    <w:nsid w:val="0C9F67B8"/>
    <w:multiLevelType w:val="hybridMultilevel"/>
    <w:tmpl w:val="B5A639B2"/>
    <w:lvl w:ilvl="0" w:tplc="A82AE14A">
      <w:start w:val="1"/>
      <w:numFmt w:val="bullet"/>
      <w:lvlText w:val="•"/>
      <w:lvlJc w:val="left"/>
      <w:pPr>
        <w:ind w:left="480" w:hanging="480"/>
      </w:pPr>
      <w:rPr>
        <w:rFonts w:hint="default"/>
      </w:rPr>
    </w:lvl>
    <w:lvl w:ilvl="1" w:tplc="6E5A0AD2" w:tentative="1">
      <w:start w:val="1"/>
      <w:numFmt w:val="bullet"/>
      <w:lvlText w:val=""/>
      <w:lvlJc w:val="left"/>
      <w:pPr>
        <w:ind w:left="960" w:hanging="480"/>
      </w:pPr>
      <w:rPr>
        <w:rFonts w:ascii="Wingdings" w:hAnsi="Wingdings" w:hint="default"/>
      </w:rPr>
    </w:lvl>
    <w:lvl w:ilvl="2" w:tplc="5D8C33C6" w:tentative="1">
      <w:start w:val="1"/>
      <w:numFmt w:val="bullet"/>
      <w:lvlText w:val=""/>
      <w:lvlJc w:val="left"/>
      <w:pPr>
        <w:ind w:left="1440" w:hanging="480"/>
      </w:pPr>
      <w:rPr>
        <w:rFonts w:ascii="Wingdings" w:hAnsi="Wingdings" w:hint="default"/>
      </w:rPr>
    </w:lvl>
    <w:lvl w:ilvl="3" w:tplc="AB183B68" w:tentative="1">
      <w:start w:val="1"/>
      <w:numFmt w:val="bullet"/>
      <w:lvlText w:val=""/>
      <w:lvlJc w:val="left"/>
      <w:pPr>
        <w:ind w:left="1920" w:hanging="480"/>
      </w:pPr>
      <w:rPr>
        <w:rFonts w:ascii="Wingdings" w:hAnsi="Wingdings" w:hint="default"/>
      </w:rPr>
    </w:lvl>
    <w:lvl w:ilvl="4" w:tplc="729640F8" w:tentative="1">
      <w:start w:val="1"/>
      <w:numFmt w:val="bullet"/>
      <w:lvlText w:val=""/>
      <w:lvlJc w:val="left"/>
      <w:pPr>
        <w:ind w:left="2400" w:hanging="480"/>
      </w:pPr>
      <w:rPr>
        <w:rFonts w:ascii="Wingdings" w:hAnsi="Wingdings" w:hint="default"/>
      </w:rPr>
    </w:lvl>
    <w:lvl w:ilvl="5" w:tplc="EF0C4888" w:tentative="1">
      <w:start w:val="1"/>
      <w:numFmt w:val="bullet"/>
      <w:lvlText w:val=""/>
      <w:lvlJc w:val="left"/>
      <w:pPr>
        <w:ind w:left="2880" w:hanging="480"/>
      </w:pPr>
      <w:rPr>
        <w:rFonts w:ascii="Wingdings" w:hAnsi="Wingdings" w:hint="default"/>
      </w:rPr>
    </w:lvl>
    <w:lvl w:ilvl="6" w:tplc="06BEF61A" w:tentative="1">
      <w:start w:val="1"/>
      <w:numFmt w:val="bullet"/>
      <w:lvlText w:val=""/>
      <w:lvlJc w:val="left"/>
      <w:pPr>
        <w:ind w:left="3360" w:hanging="480"/>
      </w:pPr>
      <w:rPr>
        <w:rFonts w:ascii="Wingdings" w:hAnsi="Wingdings" w:hint="default"/>
      </w:rPr>
    </w:lvl>
    <w:lvl w:ilvl="7" w:tplc="E6E81038" w:tentative="1">
      <w:start w:val="1"/>
      <w:numFmt w:val="bullet"/>
      <w:lvlText w:val=""/>
      <w:lvlJc w:val="left"/>
      <w:pPr>
        <w:ind w:left="3840" w:hanging="480"/>
      </w:pPr>
      <w:rPr>
        <w:rFonts w:ascii="Wingdings" w:hAnsi="Wingdings" w:hint="default"/>
      </w:rPr>
    </w:lvl>
    <w:lvl w:ilvl="8" w:tplc="A9BAF244" w:tentative="1">
      <w:start w:val="1"/>
      <w:numFmt w:val="bullet"/>
      <w:lvlText w:val=""/>
      <w:lvlJc w:val="left"/>
      <w:pPr>
        <w:ind w:left="4320" w:hanging="480"/>
      </w:pPr>
      <w:rPr>
        <w:rFonts w:ascii="Wingdings" w:hAnsi="Wingdings" w:hint="default"/>
      </w:rPr>
    </w:lvl>
  </w:abstractNum>
  <w:abstractNum w:abstractNumId="3" w15:restartNumberingAfterBreak="0">
    <w:nsid w:val="0EAB6837"/>
    <w:multiLevelType w:val="hybridMultilevel"/>
    <w:tmpl w:val="9EA6D35E"/>
    <w:lvl w:ilvl="0" w:tplc="D9EA6078">
      <w:start w:val="1"/>
      <w:numFmt w:val="bullet"/>
      <w:lvlText w:val="•"/>
      <w:lvlJc w:val="left"/>
      <w:pPr>
        <w:tabs>
          <w:tab w:val="num" w:pos="720"/>
        </w:tabs>
        <w:ind w:left="720" w:hanging="360"/>
      </w:pPr>
      <w:rPr>
        <w:rFonts w:ascii="Times" w:hAnsi="Times" w:hint="default"/>
      </w:rPr>
    </w:lvl>
    <w:lvl w:ilvl="1" w:tplc="49048728" w:tentative="1">
      <w:start w:val="1"/>
      <w:numFmt w:val="bullet"/>
      <w:lvlText w:val="•"/>
      <w:lvlJc w:val="left"/>
      <w:pPr>
        <w:tabs>
          <w:tab w:val="num" w:pos="1440"/>
        </w:tabs>
        <w:ind w:left="1440" w:hanging="360"/>
      </w:pPr>
      <w:rPr>
        <w:rFonts w:ascii="Times" w:hAnsi="Times" w:hint="default"/>
      </w:rPr>
    </w:lvl>
    <w:lvl w:ilvl="2" w:tplc="88A45DB2" w:tentative="1">
      <w:start w:val="1"/>
      <w:numFmt w:val="bullet"/>
      <w:lvlText w:val="•"/>
      <w:lvlJc w:val="left"/>
      <w:pPr>
        <w:tabs>
          <w:tab w:val="num" w:pos="2160"/>
        </w:tabs>
        <w:ind w:left="2160" w:hanging="360"/>
      </w:pPr>
      <w:rPr>
        <w:rFonts w:ascii="Times" w:hAnsi="Times" w:hint="default"/>
      </w:rPr>
    </w:lvl>
    <w:lvl w:ilvl="3" w:tplc="078C0232" w:tentative="1">
      <w:start w:val="1"/>
      <w:numFmt w:val="bullet"/>
      <w:lvlText w:val="•"/>
      <w:lvlJc w:val="left"/>
      <w:pPr>
        <w:tabs>
          <w:tab w:val="num" w:pos="2880"/>
        </w:tabs>
        <w:ind w:left="2880" w:hanging="360"/>
      </w:pPr>
      <w:rPr>
        <w:rFonts w:ascii="Times" w:hAnsi="Times" w:hint="default"/>
      </w:rPr>
    </w:lvl>
    <w:lvl w:ilvl="4" w:tplc="AADC3720" w:tentative="1">
      <w:start w:val="1"/>
      <w:numFmt w:val="bullet"/>
      <w:lvlText w:val="•"/>
      <w:lvlJc w:val="left"/>
      <w:pPr>
        <w:tabs>
          <w:tab w:val="num" w:pos="3600"/>
        </w:tabs>
        <w:ind w:left="3600" w:hanging="360"/>
      </w:pPr>
      <w:rPr>
        <w:rFonts w:ascii="Times" w:hAnsi="Times" w:hint="default"/>
      </w:rPr>
    </w:lvl>
    <w:lvl w:ilvl="5" w:tplc="31F25E30" w:tentative="1">
      <w:start w:val="1"/>
      <w:numFmt w:val="bullet"/>
      <w:lvlText w:val="•"/>
      <w:lvlJc w:val="left"/>
      <w:pPr>
        <w:tabs>
          <w:tab w:val="num" w:pos="4320"/>
        </w:tabs>
        <w:ind w:left="4320" w:hanging="360"/>
      </w:pPr>
      <w:rPr>
        <w:rFonts w:ascii="Times" w:hAnsi="Times" w:hint="default"/>
      </w:rPr>
    </w:lvl>
    <w:lvl w:ilvl="6" w:tplc="C608B9F4" w:tentative="1">
      <w:start w:val="1"/>
      <w:numFmt w:val="bullet"/>
      <w:lvlText w:val="•"/>
      <w:lvlJc w:val="left"/>
      <w:pPr>
        <w:tabs>
          <w:tab w:val="num" w:pos="5040"/>
        </w:tabs>
        <w:ind w:left="5040" w:hanging="360"/>
      </w:pPr>
      <w:rPr>
        <w:rFonts w:ascii="Times" w:hAnsi="Times" w:hint="default"/>
      </w:rPr>
    </w:lvl>
    <w:lvl w:ilvl="7" w:tplc="75B407D6" w:tentative="1">
      <w:start w:val="1"/>
      <w:numFmt w:val="bullet"/>
      <w:lvlText w:val="•"/>
      <w:lvlJc w:val="left"/>
      <w:pPr>
        <w:tabs>
          <w:tab w:val="num" w:pos="5760"/>
        </w:tabs>
        <w:ind w:left="5760" w:hanging="360"/>
      </w:pPr>
      <w:rPr>
        <w:rFonts w:ascii="Times" w:hAnsi="Times" w:hint="default"/>
      </w:rPr>
    </w:lvl>
    <w:lvl w:ilvl="8" w:tplc="0D280E1E"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804747E"/>
    <w:multiLevelType w:val="hybridMultilevel"/>
    <w:tmpl w:val="A9C68902"/>
    <w:lvl w:ilvl="0" w:tplc="E990DAAA">
      <w:start w:val="1"/>
      <w:numFmt w:val="decimalEnclosedCircle"/>
      <w:lvlText w:val="%1"/>
      <w:lvlJc w:val="left"/>
      <w:pPr>
        <w:ind w:left="480" w:hanging="480"/>
      </w:pPr>
      <w:rPr>
        <w:rFonts w:hint="eastAsia"/>
      </w:rPr>
    </w:lvl>
    <w:lvl w:ilvl="1" w:tplc="63029FBC" w:tentative="1">
      <w:start w:val="1"/>
      <w:numFmt w:val="aiueoFullWidth"/>
      <w:lvlText w:val="(%2)"/>
      <w:lvlJc w:val="left"/>
      <w:pPr>
        <w:ind w:left="960" w:hanging="480"/>
      </w:pPr>
    </w:lvl>
    <w:lvl w:ilvl="2" w:tplc="7862EE38" w:tentative="1">
      <w:start w:val="1"/>
      <w:numFmt w:val="decimalEnclosedCircle"/>
      <w:lvlText w:val="%3"/>
      <w:lvlJc w:val="left"/>
      <w:pPr>
        <w:ind w:left="1440" w:hanging="480"/>
      </w:pPr>
    </w:lvl>
    <w:lvl w:ilvl="3" w:tplc="7E7CF8EE" w:tentative="1">
      <w:start w:val="1"/>
      <w:numFmt w:val="decimal"/>
      <w:lvlText w:val="%4."/>
      <w:lvlJc w:val="left"/>
      <w:pPr>
        <w:ind w:left="1920" w:hanging="480"/>
      </w:pPr>
    </w:lvl>
    <w:lvl w:ilvl="4" w:tplc="593494AC" w:tentative="1">
      <w:start w:val="1"/>
      <w:numFmt w:val="aiueoFullWidth"/>
      <w:lvlText w:val="(%5)"/>
      <w:lvlJc w:val="left"/>
      <w:pPr>
        <w:ind w:left="2400" w:hanging="480"/>
      </w:pPr>
    </w:lvl>
    <w:lvl w:ilvl="5" w:tplc="FB5EF84C" w:tentative="1">
      <w:start w:val="1"/>
      <w:numFmt w:val="decimalEnclosedCircle"/>
      <w:lvlText w:val="%6"/>
      <w:lvlJc w:val="left"/>
      <w:pPr>
        <w:ind w:left="2880" w:hanging="480"/>
      </w:pPr>
    </w:lvl>
    <w:lvl w:ilvl="6" w:tplc="013227D2" w:tentative="1">
      <w:start w:val="1"/>
      <w:numFmt w:val="decimal"/>
      <w:lvlText w:val="%7."/>
      <w:lvlJc w:val="left"/>
      <w:pPr>
        <w:ind w:left="3360" w:hanging="480"/>
      </w:pPr>
    </w:lvl>
    <w:lvl w:ilvl="7" w:tplc="2C32DA94" w:tentative="1">
      <w:start w:val="1"/>
      <w:numFmt w:val="aiueoFullWidth"/>
      <w:lvlText w:val="(%8)"/>
      <w:lvlJc w:val="left"/>
      <w:pPr>
        <w:ind w:left="3840" w:hanging="480"/>
      </w:pPr>
    </w:lvl>
    <w:lvl w:ilvl="8" w:tplc="F642D938" w:tentative="1">
      <w:start w:val="1"/>
      <w:numFmt w:val="decimalEnclosedCircle"/>
      <w:lvlText w:val="%9"/>
      <w:lvlJc w:val="left"/>
      <w:pPr>
        <w:ind w:left="4320" w:hanging="480"/>
      </w:pPr>
    </w:lvl>
  </w:abstractNum>
  <w:abstractNum w:abstractNumId="5" w15:restartNumberingAfterBreak="0">
    <w:nsid w:val="1B5833EB"/>
    <w:multiLevelType w:val="hybridMultilevel"/>
    <w:tmpl w:val="6C1A8464"/>
    <w:lvl w:ilvl="0" w:tplc="0E6EEFD4">
      <w:start w:val="4"/>
      <w:numFmt w:val="bullet"/>
      <w:lvlText w:val=""/>
      <w:lvlJc w:val="left"/>
      <w:pPr>
        <w:ind w:left="360" w:hanging="360"/>
      </w:pPr>
      <w:rPr>
        <w:rFonts w:ascii="Wingdings" w:eastAsia="MS Mincho" w:hAnsi="Wingdings" w:cstheme="majorHAnsi" w:hint="default"/>
      </w:rPr>
    </w:lvl>
    <w:lvl w:ilvl="1" w:tplc="50900962" w:tentative="1">
      <w:start w:val="1"/>
      <w:numFmt w:val="bullet"/>
      <w:lvlText w:val=""/>
      <w:lvlJc w:val="left"/>
      <w:pPr>
        <w:ind w:left="960" w:hanging="480"/>
      </w:pPr>
      <w:rPr>
        <w:rFonts w:ascii="Wingdings" w:hAnsi="Wingdings" w:hint="default"/>
      </w:rPr>
    </w:lvl>
    <w:lvl w:ilvl="2" w:tplc="50183246" w:tentative="1">
      <w:start w:val="1"/>
      <w:numFmt w:val="bullet"/>
      <w:lvlText w:val=""/>
      <w:lvlJc w:val="left"/>
      <w:pPr>
        <w:ind w:left="1440" w:hanging="480"/>
      </w:pPr>
      <w:rPr>
        <w:rFonts w:ascii="Wingdings" w:hAnsi="Wingdings" w:hint="default"/>
      </w:rPr>
    </w:lvl>
    <w:lvl w:ilvl="3" w:tplc="16D44536" w:tentative="1">
      <w:start w:val="1"/>
      <w:numFmt w:val="bullet"/>
      <w:lvlText w:val=""/>
      <w:lvlJc w:val="left"/>
      <w:pPr>
        <w:ind w:left="1920" w:hanging="480"/>
      </w:pPr>
      <w:rPr>
        <w:rFonts w:ascii="Wingdings" w:hAnsi="Wingdings" w:hint="default"/>
      </w:rPr>
    </w:lvl>
    <w:lvl w:ilvl="4" w:tplc="9E1C40C4" w:tentative="1">
      <w:start w:val="1"/>
      <w:numFmt w:val="bullet"/>
      <w:lvlText w:val=""/>
      <w:lvlJc w:val="left"/>
      <w:pPr>
        <w:ind w:left="2400" w:hanging="480"/>
      </w:pPr>
      <w:rPr>
        <w:rFonts w:ascii="Wingdings" w:hAnsi="Wingdings" w:hint="default"/>
      </w:rPr>
    </w:lvl>
    <w:lvl w:ilvl="5" w:tplc="F6C471C8" w:tentative="1">
      <w:start w:val="1"/>
      <w:numFmt w:val="bullet"/>
      <w:lvlText w:val=""/>
      <w:lvlJc w:val="left"/>
      <w:pPr>
        <w:ind w:left="2880" w:hanging="480"/>
      </w:pPr>
      <w:rPr>
        <w:rFonts w:ascii="Wingdings" w:hAnsi="Wingdings" w:hint="default"/>
      </w:rPr>
    </w:lvl>
    <w:lvl w:ilvl="6" w:tplc="982C712E" w:tentative="1">
      <w:start w:val="1"/>
      <w:numFmt w:val="bullet"/>
      <w:lvlText w:val=""/>
      <w:lvlJc w:val="left"/>
      <w:pPr>
        <w:ind w:left="3360" w:hanging="480"/>
      </w:pPr>
      <w:rPr>
        <w:rFonts w:ascii="Wingdings" w:hAnsi="Wingdings" w:hint="default"/>
      </w:rPr>
    </w:lvl>
    <w:lvl w:ilvl="7" w:tplc="6D3E7826" w:tentative="1">
      <w:start w:val="1"/>
      <w:numFmt w:val="bullet"/>
      <w:lvlText w:val=""/>
      <w:lvlJc w:val="left"/>
      <w:pPr>
        <w:ind w:left="3840" w:hanging="480"/>
      </w:pPr>
      <w:rPr>
        <w:rFonts w:ascii="Wingdings" w:hAnsi="Wingdings" w:hint="default"/>
      </w:rPr>
    </w:lvl>
    <w:lvl w:ilvl="8" w:tplc="BE821828" w:tentative="1">
      <w:start w:val="1"/>
      <w:numFmt w:val="bullet"/>
      <w:lvlText w:val=""/>
      <w:lvlJc w:val="left"/>
      <w:pPr>
        <w:ind w:left="4320" w:hanging="480"/>
      </w:pPr>
      <w:rPr>
        <w:rFonts w:ascii="Wingdings" w:hAnsi="Wingdings" w:hint="default"/>
      </w:rPr>
    </w:lvl>
  </w:abstractNum>
  <w:abstractNum w:abstractNumId="6" w15:restartNumberingAfterBreak="0">
    <w:nsid w:val="28FC1425"/>
    <w:multiLevelType w:val="hybridMultilevel"/>
    <w:tmpl w:val="25A81C74"/>
    <w:lvl w:ilvl="0" w:tplc="026A1ED4">
      <w:start w:val="1"/>
      <w:numFmt w:val="bullet"/>
      <w:lvlText w:val=""/>
      <w:lvlJc w:val="left"/>
      <w:pPr>
        <w:ind w:left="480" w:hanging="480"/>
      </w:pPr>
      <w:rPr>
        <w:rFonts w:ascii="Wingdings" w:hAnsi="Wingdings" w:hint="default"/>
      </w:rPr>
    </w:lvl>
    <w:lvl w:ilvl="1" w:tplc="0F244908" w:tentative="1">
      <w:start w:val="1"/>
      <w:numFmt w:val="bullet"/>
      <w:lvlText w:val=""/>
      <w:lvlJc w:val="left"/>
      <w:pPr>
        <w:ind w:left="960" w:hanging="480"/>
      </w:pPr>
      <w:rPr>
        <w:rFonts w:ascii="Wingdings" w:hAnsi="Wingdings" w:hint="default"/>
      </w:rPr>
    </w:lvl>
    <w:lvl w:ilvl="2" w:tplc="43F6A94C" w:tentative="1">
      <w:start w:val="1"/>
      <w:numFmt w:val="bullet"/>
      <w:lvlText w:val=""/>
      <w:lvlJc w:val="left"/>
      <w:pPr>
        <w:ind w:left="1440" w:hanging="480"/>
      </w:pPr>
      <w:rPr>
        <w:rFonts w:ascii="Wingdings" w:hAnsi="Wingdings" w:hint="default"/>
      </w:rPr>
    </w:lvl>
    <w:lvl w:ilvl="3" w:tplc="5D90F9FE" w:tentative="1">
      <w:start w:val="1"/>
      <w:numFmt w:val="bullet"/>
      <w:lvlText w:val=""/>
      <w:lvlJc w:val="left"/>
      <w:pPr>
        <w:ind w:left="1920" w:hanging="480"/>
      </w:pPr>
      <w:rPr>
        <w:rFonts w:ascii="Wingdings" w:hAnsi="Wingdings" w:hint="default"/>
      </w:rPr>
    </w:lvl>
    <w:lvl w:ilvl="4" w:tplc="3C863E38" w:tentative="1">
      <w:start w:val="1"/>
      <w:numFmt w:val="bullet"/>
      <w:lvlText w:val=""/>
      <w:lvlJc w:val="left"/>
      <w:pPr>
        <w:ind w:left="2400" w:hanging="480"/>
      </w:pPr>
      <w:rPr>
        <w:rFonts w:ascii="Wingdings" w:hAnsi="Wingdings" w:hint="default"/>
      </w:rPr>
    </w:lvl>
    <w:lvl w:ilvl="5" w:tplc="4A700E58" w:tentative="1">
      <w:start w:val="1"/>
      <w:numFmt w:val="bullet"/>
      <w:lvlText w:val=""/>
      <w:lvlJc w:val="left"/>
      <w:pPr>
        <w:ind w:left="2880" w:hanging="480"/>
      </w:pPr>
      <w:rPr>
        <w:rFonts w:ascii="Wingdings" w:hAnsi="Wingdings" w:hint="default"/>
      </w:rPr>
    </w:lvl>
    <w:lvl w:ilvl="6" w:tplc="B4B2BE76" w:tentative="1">
      <w:start w:val="1"/>
      <w:numFmt w:val="bullet"/>
      <w:lvlText w:val=""/>
      <w:lvlJc w:val="left"/>
      <w:pPr>
        <w:ind w:left="3360" w:hanging="480"/>
      </w:pPr>
      <w:rPr>
        <w:rFonts w:ascii="Wingdings" w:hAnsi="Wingdings" w:hint="default"/>
      </w:rPr>
    </w:lvl>
    <w:lvl w:ilvl="7" w:tplc="3A124FBA" w:tentative="1">
      <w:start w:val="1"/>
      <w:numFmt w:val="bullet"/>
      <w:lvlText w:val=""/>
      <w:lvlJc w:val="left"/>
      <w:pPr>
        <w:ind w:left="3840" w:hanging="480"/>
      </w:pPr>
      <w:rPr>
        <w:rFonts w:ascii="Wingdings" w:hAnsi="Wingdings" w:hint="default"/>
      </w:rPr>
    </w:lvl>
    <w:lvl w:ilvl="8" w:tplc="0B82C6E8" w:tentative="1">
      <w:start w:val="1"/>
      <w:numFmt w:val="bullet"/>
      <w:lvlText w:val=""/>
      <w:lvlJc w:val="left"/>
      <w:pPr>
        <w:ind w:left="4320" w:hanging="480"/>
      </w:pPr>
      <w:rPr>
        <w:rFonts w:ascii="Wingdings" w:hAnsi="Wingdings" w:hint="default"/>
      </w:rPr>
    </w:lvl>
  </w:abstractNum>
  <w:abstractNum w:abstractNumId="7" w15:restartNumberingAfterBreak="0">
    <w:nsid w:val="33FF6DF5"/>
    <w:multiLevelType w:val="hybridMultilevel"/>
    <w:tmpl w:val="9C38C17A"/>
    <w:lvl w:ilvl="0" w:tplc="957652D6">
      <w:start w:val="4"/>
      <w:numFmt w:val="bullet"/>
      <w:lvlText w:val=""/>
      <w:lvlJc w:val="left"/>
      <w:pPr>
        <w:ind w:left="360" w:hanging="360"/>
      </w:pPr>
      <w:rPr>
        <w:rFonts w:ascii="Wingdings" w:eastAsia="MS Mincho" w:hAnsi="Wingdings" w:cstheme="majorHAnsi" w:hint="default"/>
      </w:rPr>
    </w:lvl>
    <w:lvl w:ilvl="1" w:tplc="4EB25972" w:tentative="1">
      <w:start w:val="1"/>
      <w:numFmt w:val="bullet"/>
      <w:lvlText w:val=""/>
      <w:lvlJc w:val="left"/>
      <w:pPr>
        <w:ind w:left="960" w:hanging="480"/>
      </w:pPr>
      <w:rPr>
        <w:rFonts w:ascii="Wingdings" w:hAnsi="Wingdings" w:hint="default"/>
      </w:rPr>
    </w:lvl>
    <w:lvl w:ilvl="2" w:tplc="EB5232A2" w:tentative="1">
      <w:start w:val="1"/>
      <w:numFmt w:val="bullet"/>
      <w:lvlText w:val=""/>
      <w:lvlJc w:val="left"/>
      <w:pPr>
        <w:ind w:left="1440" w:hanging="480"/>
      </w:pPr>
      <w:rPr>
        <w:rFonts w:ascii="Wingdings" w:hAnsi="Wingdings" w:hint="default"/>
      </w:rPr>
    </w:lvl>
    <w:lvl w:ilvl="3" w:tplc="EFBCBE1A" w:tentative="1">
      <w:start w:val="1"/>
      <w:numFmt w:val="bullet"/>
      <w:lvlText w:val=""/>
      <w:lvlJc w:val="left"/>
      <w:pPr>
        <w:ind w:left="1920" w:hanging="480"/>
      </w:pPr>
      <w:rPr>
        <w:rFonts w:ascii="Wingdings" w:hAnsi="Wingdings" w:hint="default"/>
      </w:rPr>
    </w:lvl>
    <w:lvl w:ilvl="4" w:tplc="8E1E7772" w:tentative="1">
      <w:start w:val="1"/>
      <w:numFmt w:val="bullet"/>
      <w:lvlText w:val=""/>
      <w:lvlJc w:val="left"/>
      <w:pPr>
        <w:ind w:left="2400" w:hanging="480"/>
      </w:pPr>
      <w:rPr>
        <w:rFonts w:ascii="Wingdings" w:hAnsi="Wingdings" w:hint="default"/>
      </w:rPr>
    </w:lvl>
    <w:lvl w:ilvl="5" w:tplc="F63621B2" w:tentative="1">
      <w:start w:val="1"/>
      <w:numFmt w:val="bullet"/>
      <w:lvlText w:val=""/>
      <w:lvlJc w:val="left"/>
      <w:pPr>
        <w:ind w:left="2880" w:hanging="480"/>
      </w:pPr>
      <w:rPr>
        <w:rFonts w:ascii="Wingdings" w:hAnsi="Wingdings" w:hint="default"/>
      </w:rPr>
    </w:lvl>
    <w:lvl w:ilvl="6" w:tplc="EB9099F6" w:tentative="1">
      <w:start w:val="1"/>
      <w:numFmt w:val="bullet"/>
      <w:lvlText w:val=""/>
      <w:lvlJc w:val="left"/>
      <w:pPr>
        <w:ind w:left="3360" w:hanging="480"/>
      </w:pPr>
      <w:rPr>
        <w:rFonts w:ascii="Wingdings" w:hAnsi="Wingdings" w:hint="default"/>
      </w:rPr>
    </w:lvl>
    <w:lvl w:ilvl="7" w:tplc="0E5A02F2" w:tentative="1">
      <w:start w:val="1"/>
      <w:numFmt w:val="bullet"/>
      <w:lvlText w:val=""/>
      <w:lvlJc w:val="left"/>
      <w:pPr>
        <w:ind w:left="3840" w:hanging="480"/>
      </w:pPr>
      <w:rPr>
        <w:rFonts w:ascii="Wingdings" w:hAnsi="Wingdings" w:hint="default"/>
      </w:rPr>
    </w:lvl>
    <w:lvl w:ilvl="8" w:tplc="62083288" w:tentative="1">
      <w:start w:val="1"/>
      <w:numFmt w:val="bullet"/>
      <w:lvlText w:val=""/>
      <w:lvlJc w:val="left"/>
      <w:pPr>
        <w:ind w:left="4320" w:hanging="480"/>
      </w:pPr>
      <w:rPr>
        <w:rFonts w:ascii="Wingdings" w:hAnsi="Wingdings" w:hint="default"/>
      </w:rPr>
    </w:lvl>
  </w:abstractNum>
  <w:abstractNum w:abstractNumId="8" w15:restartNumberingAfterBreak="0">
    <w:nsid w:val="3C914FD8"/>
    <w:multiLevelType w:val="hybridMultilevel"/>
    <w:tmpl w:val="97424A6C"/>
    <w:lvl w:ilvl="0" w:tplc="543E5602">
      <w:start w:val="1"/>
      <w:numFmt w:val="bullet"/>
      <w:lvlText w:val=""/>
      <w:lvlJc w:val="left"/>
      <w:pPr>
        <w:ind w:left="480" w:hanging="480"/>
      </w:pPr>
      <w:rPr>
        <w:rFonts w:ascii="Wingdings" w:hAnsi="Wingdings" w:hint="default"/>
      </w:rPr>
    </w:lvl>
    <w:lvl w:ilvl="1" w:tplc="039CC432" w:tentative="1">
      <w:start w:val="1"/>
      <w:numFmt w:val="bullet"/>
      <w:lvlText w:val=""/>
      <w:lvlJc w:val="left"/>
      <w:pPr>
        <w:ind w:left="960" w:hanging="480"/>
      </w:pPr>
      <w:rPr>
        <w:rFonts w:ascii="Wingdings" w:hAnsi="Wingdings" w:hint="default"/>
      </w:rPr>
    </w:lvl>
    <w:lvl w:ilvl="2" w:tplc="4C0822B2" w:tentative="1">
      <w:start w:val="1"/>
      <w:numFmt w:val="bullet"/>
      <w:lvlText w:val=""/>
      <w:lvlJc w:val="left"/>
      <w:pPr>
        <w:ind w:left="1440" w:hanging="480"/>
      </w:pPr>
      <w:rPr>
        <w:rFonts w:ascii="Wingdings" w:hAnsi="Wingdings" w:hint="default"/>
      </w:rPr>
    </w:lvl>
    <w:lvl w:ilvl="3" w:tplc="7C069442" w:tentative="1">
      <w:start w:val="1"/>
      <w:numFmt w:val="bullet"/>
      <w:lvlText w:val=""/>
      <w:lvlJc w:val="left"/>
      <w:pPr>
        <w:ind w:left="1920" w:hanging="480"/>
      </w:pPr>
      <w:rPr>
        <w:rFonts w:ascii="Wingdings" w:hAnsi="Wingdings" w:hint="default"/>
      </w:rPr>
    </w:lvl>
    <w:lvl w:ilvl="4" w:tplc="4B601EC6" w:tentative="1">
      <w:start w:val="1"/>
      <w:numFmt w:val="bullet"/>
      <w:lvlText w:val=""/>
      <w:lvlJc w:val="left"/>
      <w:pPr>
        <w:ind w:left="2400" w:hanging="480"/>
      </w:pPr>
      <w:rPr>
        <w:rFonts w:ascii="Wingdings" w:hAnsi="Wingdings" w:hint="default"/>
      </w:rPr>
    </w:lvl>
    <w:lvl w:ilvl="5" w:tplc="FF5067E4" w:tentative="1">
      <w:start w:val="1"/>
      <w:numFmt w:val="bullet"/>
      <w:lvlText w:val=""/>
      <w:lvlJc w:val="left"/>
      <w:pPr>
        <w:ind w:left="2880" w:hanging="480"/>
      </w:pPr>
      <w:rPr>
        <w:rFonts w:ascii="Wingdings" w:hAnsi="Wingdings" w:hint="default"/>
      </w:rPr>
    </w:lvl>
    <w:lvl w:ilvl="6" w:tplc="30F2180E" w:tentative="1">
      <w:start w:val="1"/>
      <w:numFmt w:val="bullet"/>
      <w:lvlText w:val=""/>
      <w:lvlJc w:val="left"/>
      <w:pPr>
        <w:ind w:left="3360" w:hanging="480"/>
      </w:pPr>
      <w:rPr>
        <w:rFonts w:ascii="Wingdings" w:hAnsi="Wingdings" w:hint="default"/>
      </w:rPr>
    </w:lvl>
    <w:lvl w:ilvl="7" w:tplc="172076BA" w:tentative="1">
      <w:start w:val="1"/>
      <w:numFmt w:val="bullet"/>
      <w:lvlText w:val=""/>
      <w:lvlJc w:val="left"/>
      <w:pPr>
        <w:ind w:left="3840" w:hanging="480"/>
      </w:pPr>
      <w:rPr>
        <w:rFonts w:ascii="Wingdings" w:hAnsi="Wingdings" w:hint="default"/>
      </w:rPr>
    </w:lvl>
    <w:lvl w:ilvl="8" w:tplc="19D697AC" w:tentative="1">
      <w:start w:val="1"/>
      <w:numFmt w:val="bullet"/>
      <w:lvlText w:val=""/>
      <w:lvlJc w:val="left"/>
      <w:pPr>
        <w:ind w:left="4320" w:hanging="480"/>
      </w:pPr>
      <w:rPr>
        <w:rFonts w:ascii="Wingdings" w:hAnsi="Wingdings" w:hint="default"/>
      </w:rPr>
    </w:lvl>
  </w:abstractNum>
  <w:abstractNum w:abstractNumId="9" w15:restartNumberingAfterBreak="0">
    <w:nsid w:val="417A1A0C"/>
    <w:multiLevelType w:val="hybridMultilevel"/>
    <w:tmpl w:val="7264F5F4"/>
    <w:lvl w:ilvl="0" w:tplc="1E40C6C4">
      <w:start w:val="4"/>
      <w:numFmt w:val="bullet"/>
      <w:lvlText w:val=""/>
      <w:lvlJc w:val="left"/>
      <w:pPr>
        <w:ind w:left="360" w:hanging="360"/>
      </w:pPr>
      <w:rPr>
        <w:rFonts w:ascii="Wingdings" w:eastAsia="MS Mincho" w:hAnsi="Wingdings" w:cstheme="majorHAnsi" w:hint="default"/>
        <w:sz w:val="22"/>
      </w:rPr>
    </w:lvl>
    <w:lvl w:ilvl="1" w:tplc="C944D42C" w:tentative="1">
      <w:start w:val="1"/>
      <w:numFmt w:val="bullet"/>
      <w:lvlText w:val=""/>
      <w:lvlJc w:val="left"/>
      <w:pPr>
        <w:ind w:left="960" w:hanging="480"/>
      </w:pPr>
      <w:rPr>
        <w:rFonts w:ascii="Wingdings" w:hAnsi="Wingdings" w:hint="default"/>
      </w:rPr>
    </w:lvl>
    <w:lvl w:ilvl="2" w:tplc="5B60D450" w:tentative="1">
      <w:start w:val="1"/>
      <w:numFmt w:val="bullet"/>
      <w:lvlText w:val=""/>
      <w:lvlJc w:val="left"/>
      <w:pPr>
        <w:ind w:left="1440" w:hanging="480"/>
      </w:pPr>
      <w:rPr>
        <w:rFonts w:ascii="Wingdings" w:hAnsi="Wingdings" w:hint="default"/>
      </w:rPr>
    </w:lvl>
    <w:lvl w:ilvl="3" w:tplc="A660572E" w:tentative="1">
      <w:start w:val="1"/>
      <w:numFmt w:val="bullet"/>
      <w:lvlText w:val=""/>
      <w:lvlJc w:val="left"/>
      <w:pPr>
        <w:ind w:left="1920" w:hanging="480"/>
      </w:pPr>
      <w:rPr>
        <w:rFonts w:ascii="Wingdings" w:hAnsi="Wingdings" w:hint="default"/>
      </w:rPr>
    </w:lvl>
    <w:lvl w:ilvl="4" w:tplc="06040C0C" w:tentative="1">
      <w:start w:val="1"/>
      <w:numFmt w:val="bullet"/>
      <w:lvlText w:val=""/>
      <w:lvlJc w:val="left"/>
      <w:pPr>
        <w:ind w:left="2400" w:hanging="480"/>
      </w:pPr>
      <w:rPr>
        <w:rFonts w:ascii="Wingdings" w:hAnsi="Wingdings" w:hint="default"/>
      </w:rPr>
    </w:lvl>
    <w:lvl w:ilvl="5" w:tplc="826E3582" w:tentative="1">
      <w:start w:val="1"/>
      <w:numFmt w:val="bullet"/>
      <w:lvlText w:val=""/>
      <w:lvlJc w:val="left"/>
      <w:pPr>
        <w:ind w:left="2880" w:hanging="480"/>
      </w:pPr>
      <w:rPr>
        <w:rFonts w:ascii="Wingdings" w:hAnsi="Wingdings" w:hint="default"/>
      </w:rPr>
    </w:lvl>
    <w:lvl w:ilvl="6" w:tplc="1DE8A536" w:tentative="1">
      <w:start w:val="1"/>
      <w:numFmt w:val="bullet"/>
      <w:lvlText w:val=""/>
      <w:lvlJc w:val="left"/>
      <w:pPr>
        <w:ind w:left="3360" w:hanging="480"/>
      </w:pPr>
      <w:rPr>
        <w:rFonts w:ascii="Wingdings" w:hAnsi="Wingdings" w:hint="default"/>
      </w:rPr>
    </w:lvl>
    <w:lvl w:ilvl="7" w:tplc="BB60C16C" w:tentative="1">
      <w:start w:val="1"/>
      <w:numFmt w:val="bullet"/>
      <w:lvlText w:val=""/>
      <w:lvlJc w:val="left"/>
      <w:pPr>
        <w:ind w:left="3840" w:hanging="480"/>
      </w:pPr>
      <w:rPr>
        <w:rFonts w:ascii="Wingdings" w:hAnsi="Wingdings" w:hint="default"/>
      </w:rPr>
    </w:lvl>
    <w:lvl w:ilvl="8" w:tplc="F2AAEDA8" w:tentative="1">
      <w:start w:val="1"/>
      <w:numFmt w:val="bullet"/>
      <w:lvlText w:val=""/>
      <w:lvlJc w:val="left"/>
      <w:pPr>
        <w:ind w:left="4320" w:hanging="480"/>
      </w:pPr>
      <w:rPr>
        <w:rFonts w:ascii="Wingdings" w:hAnsi="Wingdings" w:hint="default"/>
      </w:rPr>
    </w:lvl>
  </w:abstractNum>
  <w:abstractNum w:abstractNumId="10" w15:restartNumberingAfterBreak="0">
    <w:nsid w:val="60265449"/>
    <w:multiLevelType w:val="hybridMultilevel"/>
    <w:tmpl w:val="7A601F1E"/>
    <w:lvl w:ilvl="0" w:tplc="010A17C4">
      <w:numFmt w:val="bullet"/>
      <w:lvlText w:val="・"/>
      <w:lvlJc w:val="left"/>
      <w:pPr>
        <w:ind w:left="840" w:hanging="360"/>
      </w:pPr>
      <w:rPr>
        <w:rFonts w:ascii="MS Mincho" w:eastAsia="MS Mincho" w:hAnsi="MS Mincho" w:cstheme="majorHAnsi" w:hint="eastAsia"/>
      </w:rPr>
    </w:lvl>
    <w:lvl w:ilvl="1" w:tplc="345E6352" w:tentative="1">
      <w:start w:val="1"/>
      <w:numFmt w:val="bullet"/>
      <w:lvlText w:val=""/>
      <w:lvlJc w:val="left"/>
      <w:pPr>
        <w:ind w:left="1440" w:hanging="480"/>
      </w:pPr>
      <w:rPr>
        <w:rFonts w:ascii="Wingdings" w:hAnsi="Wingdings" w:hint="default"/>
      </w:rPr>
    </w:lvl>
    <w:lvl w:ilvl="2" w:tplc="BAFCF9E4" w:tentative="1">
      <w:start w:val="1"/>
      <w:numFmt w:val="bullet"/>
      <w:lvlText w:val=""/>
      <w:lvlJc w:val="left"/>
      <w:pPr>
        <w:ind w:left="1920" w:hanging="480"/>
      </w:pPr>
      <w:rPr>
        <w:rFonts w:ascii="Wingdings" w:hAnsi="Wingdings" w:hint="default"/>
      </w:rPr>
    </w:lvl>
    <w:lvl w:ilvl="3" w:tplc="42E0144A" w:tentative="1">
      <w:start w:val="1"/>
      <w:numFmt w:val="bullet"/>
      <w:lvlText w:val=""/>
      <w:lvlJc w:val="left"/>
      <w:pPr>
        <w:ind w:left="2400" w:hanging="480"/>
      </w:pPr>
      <w:rPr>
        <w:rFonts w:ascii="Wingdings" w:hAnsi="Wingdings" w:hint="default"/>
      </w:rPr>
    </w:lvl>
    <w:lvl w:ilvl="4" w:tplc="C090D686" w:tentative="1">
      <w:start w:val="1"/>
      <w:numFmt w:val="bullet"/>
      <w:lvlText w:val=""/>
      <w:lvlJc w:val="left"/>
      <w:pPr>
        <w:ind w:left="2880" w:hanging="480"/>
      </w:pPr>
      <w:rPr>
        <w:rFonts w:ascii="Wingdings" w:hAnsi="Wingdings" w:hint="default"/>
      </w:rPr>
    </w:lvl>
    <w:lvl w:ilvl="5" w:tplc="65EEC134" w:tentative="1">
      <w:start w:val="1"/>
      <w:numFmt w:val="bullet"/>
      <w:lvlText w:val=""/>
      <w:lvlJc w:val="left"/>
      <w:pPr>
        <w:ind w:left="3360" w:hanging="480"/>
      </w:pPr>
      <w:rPr>
        <w:rFonts w:ascii="Wingdings" w:hAnsi="Wingdings" w:hint="default"/>
      </w:rPr>
    </w:lvl>
    <w:lvl w:ilvl="6" w:tplc="610A17F4" w:tentative="1">
      <w:start w:val="1"/>
      <w:numFmt w:val="bullet"/>
      <w:lvlText w:val=""/>
      <w:lvlJc w:val="left"/>
      <w:pPr>
        <w:ind w:left="3840" w:hanging="480"/>
      </w:pPr>
      <w:rPr>
        <w:rFonts w:ascii="Wingdings" w:hAnsi="Wingdings" w:hint="default"/>
      </w:rPr>
    </w:lvl>
    <w:lvl w:ilvl="7" w:tplc="411AE01A" w:tentative="1">
      <w:start w:val="1"/>
      <w:numFmt w:val="bullet"/>
      <w:lvlText w:val=""/>
      <w:lvlJc w:val="left"/>
      <w:pPr>
        <w:ind w:left="4320" w:hanging="480"/>
      </w:pPr>
      <w:rPr>
        <w:rFonts w:ascii="Wingdings" w:hAnsi="Wingdings" w:hint="default"/>
      </w:rPr>
    </w:lvl>
    <w:lvl w:ilvl="8" w:tplc="EAFEB31E" w:tentative="1">
      <w:start w:val="1"/>
      <w:numFmt w:val="bullet"/>
      <w:lvlText w:val=""/>
      <w:lvlJc w:val="left"/>
      <w:pPr>
        <w:ind w:left="4800" w:hanging="480"/>
      </w:pPr>
      <w:rPr>
        <w:rFonts w:ascii="Wingdings" w:hAnsi="Wingdings" w:hint="default"/>
      </w:rPr>
    </w:lvl>
  </w:abstractNum>
  <w:abstractNum w:abstractNumId="11" w15:restartNumberingAfterBreak="0">
    <w:nsid w:val="63E35916"/>
    <w:multiLevelType w:val="hybridMultilevel"/>
    <w:tmpl w:val="CB2AC59C"/>
    <w:lvl w:ilvl="0" w:tplc="CD002A94">
      <w:start w:val="1"/>
      <w:numFmt w:val="decimalEnclosedCircle"/>
      <w:lvlText w:val="%1"/>
      <w:lvlJc w:val="left"/>
      <w:pPr>
        <w:ind w:left="480" w:hanging="480"/>
      </w:pPr>
      <w:rPr>
        <w:rFonts w:hint="eastAsia"/>
      </w:rPr>
    </w:lvl>
    <w:lvl w:ilvl="1" w:tplc="FE688FB4" w:tentative="1">
      <w:start w:val="1"/>
      <w:numFmt w:val="aiueoFullWidth"/>
      <w:lvlText w:val="(%2)"/>
      <w:lvlJc w:val="left"/>
      <w:pPr>
        <w:ind w:left="960" w:hanging="480"/>
      </w:pPr>
    </w:lvl>
    <w:lvl w:ilvl="2" w:tplc="4ECC4B42" w:tentative="1">
      <w:start w:val="1"/>
      <w:numFmt w:val="decimalEnclosedCircle"/>
      <w:lvlText w:val="%3"/>
      <w:lvlJc w:val="left"/>
      <w:pPr>
        <w:ind w:left="1440" w:hanging="480"/>
      </w:pPr>
    </w:lvl>
    <w:lvl w:ilvl="3" w:tplc="7DE67BF4" w:tentative="1">
      <w:start w:val="1"/>
      <w:numFmt w:val="decimal"/>
      <w:lvlText w:val="%4."/>
      <w:lvlJc w:val="left"/>
      <w:pPr>
        <w:ind w:left="1920" w:hanging="480"/>
      </w:pPr>
    </w:lvl>
    <w:lvl w:ilvl="4" w:tplc="E65E363A" w:tentative="1">
      <w:start w:val="1"/>
      <w:numFmt w:val="aiueoFullWidth"/>
      <w:lvlText w:val="(%5)"/>
      <w:lvlJc w:val="left"/>
      <w:pPr>
        <w:ind w:left="2400" w:hanging="480"/>
      </w:pPr>
    </w:lvl>
    <w:lvl w:ilvl="5" w:tplc="D930BF60" w:tentative="1">
      <w:start w:val="1"/>
      <w:numFmt w:val="decimalEnclosedCircle"/>
      <w:lvlText w:val="%6"/>
      <w:lvlJc w:val="left"/>
      <w:pPr>
        <w:ind w:left="2880" w:hanging="480"/>
      </w:pPr>
    </w:lvl>
    <w:lvl w:ilvl="6" w:tplc="60EEF816" w:tentative="1">
      <w:start w:val="1"/>
      <w:numFmt w:val="decimal"/>
      <w:lvlText w:val="%7."/>
      <w:lvlJc w:val="left"/>
      <w:pPr>
        <w:ind w:left="3360" w:hanging="480"/>
      </w:pPr>
    </w:lvl>
    <w:lvl w:ilvl="7" w:tplc="112E6748" w:tentative="1">
      <w:start w:val="1"/>
      <w:numFmt w:val="aiueoFullWidth"/>
      <w:lvlText w:val="(%8)"/>
      <w:lvlJc w:val="left"/>
      <w:pPr>
        <w:ind w:left="3840" w:hanging="480"/>
      </w:pPr>
    </w:lvl>
    <w:lvl w:ilvl="8" w:tplc="A948E47A" w:tentative="1">
      <w:start w:val="1"/>
      <w:numFmt w:val="decimalEnclosedCircle"/>
      <w:lvlText w:val="%9"/>
      <w:lvlJc w:val="left"/>
      <w:pPr>
        <w:ind w:left="4320" w:hanging="480"/>
      </w:pPr>
    </w:lvl>
  </w:abstractNum>
  <w:abstractNum w:abstractNumId="12" w15:restartNumberingAfterBreak="0">
    <w:nsid w:val="6B043A9D"/>
    <w:multiLevelType w:val="hybridMultilevel"/>
    <w:tmpl w:val="960A6E88"/>
    <w:lvl w:ilvl="0" w:tplc="1C5C56A4">
      <w:start w:val="4"/>
      <w:numFmt w:val="bullet"/>
      <w:lvlText w:val="・"/>
      <w:lvlJc w:val="left"/>
      <w:pPr>
        <w:ind w:left="360" w:hanging="360"/>
      </w:pPr>
      <w:rPr>
        <w:rFonts w:ascii="MS Mincho" w:eastAsia="MS Mincho" w:hAnsi="MS Mincho" w:cs="Times" w:hint="eastAsia"/>
      </w:rPr>
    </w:lvl>
    <w:lvl w:ilvl="1" w:tplc="3676AC92" w:tentative="1">
      <w:start w:val="1"/>
      <w:numFmt w:val="bullet"/>
      <w:lvlText w:val=""/>
      <w:lvlJc w:val="left"/>
      <w:pPr>
        <w:ind w:left="960" w:hanging="480"/>
      </w:pPr>
      <w:rPr>
        <w:rFonts w:ascii="Wingdings" w:hAnsi="Wingdings" w:hint="default"/>
      </w:rPr>
    </w:lvl>
    <w:lvl w:ilvl="2" w:tplc="CFE61FA4" w:tentative="1">
      <w:start w:val="1"/>
      <w:numFmt w:val="bullet"/>
      <w:lvlText w:val=""/>
      <w:lvlJc w:val="left"/>
      <w:pPr>
        <w:ind w:left="1440" w:hanging="480"/>
      </w:pPr>
      <w:rPr>
        <w:rFonts w:ascii="Wingdings" w:hAnsi="Wingdings" w:hint="default"/>
      </w:rPr>
    </w:lvl>
    <w:lvl w:ilvl="3" w:tplc="204675E2" w:tentative="1">
      <w:start w:val="1"/>
      <w:numFmt w:val="bullet"/>
      <w:lvlText w:val=""/>
      <w:lvlJc w:val="left"/>
      <w:pPr>
        <w:ind w:left="1920" w:hanging="480"/>
      </w:pPr>
      <w:rPr>
        <w:rFonts w:ascii="Wingdings" w:hAnsi="Wingdings" w:hint="default"/>
      </w:rPr>
    </w:lvl>
    <w:lvl w:ilvl="4" w:tplc="DBAE6464" w:tentative="1">
      <w:start w:val="1"/>
      <w:numFmt w:val="bullet"/>
      <w:lvlText w:val=""/>
      <w:lvlJc w:val="left"/>
      <w:pPr>
        <w:ind w:left="2400" w:hanging="480"/>
      </w:pPr>
      <w:rPr>
        <w:rFonts w:ascii="Wingdings" w:hAnsi="Wingdings" w:hint="default"/>
      </w:rPr>
    </w:lvl>
    <w:lvl w:ilvl="5" w:tplc="CA281C64" w:tentative="1">
      <w:start w:val="1"/>
      <w:numFmt w:val="bullet"/>
      <w:lvlText w:val=""/>
      <w:lvlJc w:val="left"/>
      <w:pPr>
        <w:ind w:left="2880" w:hanging="480"/>
      </w:pPr>
      <w:rPr>
        <w:rFonts w:ascii="Wingdings" w:hAnsi="Wingdings" w:hint="default"/>
      </w:rPr>
    </w:lvl>
    <w:lvl w:ilvl="6" w:tplc="6DCE1782" w:tentative="1">
      <w:start w:val="1"/>
      <w:numFmt w:val="bullet"/>
      <w:lvlText w:val=""/>
      <w:lvlJc w:val="left"/>
      <w:pPr>
        <w:ind w:left="3360" w:hanging="480"/>
      </w:pPr>
      <w:rPr>
        <w:rFonts w:ascii="Wingdings" w:hAnsi="Wingdings" w:hint="default"/>
      </w:rPr>
    </w:lvl>
    <w:lvl w:ilvl="7" w:tplc="31169E96" w:tentative="1">
      <w:start w:val="1"/>
      <w:numFmt w:val="bullet"/>
      <w:lvlText w:val=""/>
      <w:lvlJc w:val="left"/>
      <w:pPr>
        <w:ind w:left="3840" w:hanging="480"/>
      </w:pPr>
      <w:rPr>
        <w:rFonts w:ascii="Wingdings" w:hAnsi="Wingdings" w:hint="default"/>
      </w:rPr>
    </w:lvl>
    <w:lvl w:ilvl="8" w:tplc="51686BB4" w:tentative="1">
      <w:start w:val="1"/>
      <w:numFmt w:val="bullet"/>
      <w:lvlText w:val=""/>
      <w:lvlJc w:val="left"/>
      <w:pPr>
        <w:ind w:left="4320" w:hanging="480"/>
      </w:pPr>
      <w:rPr>
        <w:rFonts w:ascii="Wingdings" w:hAnsi="Wingdings" w:hint="default"/>
      </w:rPr>
    </w:lvl>
  </w:abstractNum>
  <w:abstractNum w:abstractNumId="13" w15:restartNumberingAfterBreak="0">
    <w:nsid w:val="6DDE2CF2"/>
    <w:multiLevelType w:val="multilevel"/>
    <w:tmpl w:val="D47C2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2700F4"/>
    <w:multiLevelType w:val="hybridMultilevel"/>
    <w:tmpl w:val="87565AE6"/>
    <w:lvl w:ilvl="0" w:tplc="BAD283CA">
      <w:start w:val="1"/>
      <w:numFmt w:val="bullet"/>
      <w:lvlText w:val=""/>
      <w:lvlJc w:val="left"/>
      <w:pPr>
        <w:ind w:left="480" w:hanging="480"/>
      </w:pPr>
      <w:rPr>
        <w:rFonts w:ascii="Wingdings" w:hAnsi="Wingdings" w:hint="default"/>
      </w:rPr>
    </w:lvl>
    <w:lvl w:ilvl="1" w:tplc="66868D62" w:tentative="1">
      <w:start w:val="1"/>
      <w:numFmt w:val="bullet"/>
      <w:lvlText w:val=""/>
      <w:lvlJc w:val="left"/>
      <w:pPr>
        <w:ind w:left="960" w:hanging="480"/>
      </w:pPr>
      <w:rPr>
        <w:rFonts w:ascii="Wingdings" w:hAnsi="Wingdings" w:hint="default"/>
      </w:rPr>
    </w:lvl>
    <w:lvl w:ilvl="2" w:tplc="76C2907A" w:tentative="1">
      <w:start w:val="1"/>
      <w:numFmt w:val="bullet"/>
      <w:lvlText w:val=""/>
      <w:lvlJc w:val="left"/>
      <w:pPr>
        <w:ind w:left="1440" w:hanging="480"/>
      </w:pPr>
      <w:rPr>
        <w:rFonts w:ascii="Wingdings" w:hAnsi="Wingdings" w:hint="default"/>
      </w:rPr>
    </w:lvl>
    <w:lvl w:ilvl="3" w:tplc="445CEA9E" w:tentative="1">
      <w:start w:val="1"/>
      <w:numFmt w:val="bullet"/>
      <w:lvlText w:val=""/>
      <w:lvlJc w:val="left"/>
      <w:pPr>
        <w:ind w:left="1920" w:hanging="480"/>
      </w:pPr>
      <w:rPr>
        <w:rFonts w:ascii="Wingdings" w:hAnsi="Wingdings" w:hint="default"/>
      </w:rPr>
    </w:lvl>
    <w:lvl w:ilvl="4" w:tplc="586EDE7C" w:tentative="1">
      <w:start w:val="1"/>
      <w:numFmt w:val="bullet"/>
      <w:lvlText w:val=""/>
      <w:lvlJc w:val="left"/>
      <w:pPr>
        <w:ind w:left="2400" w:hanging="480"/>
      </w:pPr>
      <w:rPr>
        <w:rFonts w:ascii="Wingdings" w:hAnsi="Wingdings" w:hint="default"/>
      </w:rPr>
    </w:lvl>
    <w:lvl w:ilvl="5" w:tplc="FC84DA88" w:tentative="1">
      <w:start w:val="1"/>
      <w:numFmt w:val="bullet"/>
      <w:lvlText w:val=""/>
      <w:lvlJc w:val="left"/>
      <w:pPr>
        <w:ind w:left="2880" w:hanging="480"/>
      </w:pPr>
      <w:rPr>
        <w:rFonts w:ascii="Wingdings" w:hAnsi="Wingdings" w:hint="default"/>
      </w:rPr>
    </w:lvl>
    <w:lvl w:ilvl="6" w:tplc="34BA0AD0" w:tentative="1">
      <w:start w:val="1"/>
      <w:numFmt w:val="bullet"/>
      <w:lvlText w:val=""/>
      <w:lvlJc w:val="left"/>
      <w:pPr>
        <w:ind w:left="3360" w:hanging="480"/>
      </w:pPr>
      <w:rPr>
        <w:rFonts w:ascii="Wingdings" w:hAnsi="Wingdings" w:hint="default"/>
      </w:rPr>
    </w:lvl>
    <w:lvl w:ilvl="7" w:tplc="36E4555E" w:tentative="1">
      <w:start w:val="1"/>
      <w:numFmt w:val="bullet"/>
      <w:lvlText w:val=""/>
      <w:lvlJc w:val="left"/>
      <w:pPr>
        <w:ind w:left="3840" w:hanging="480"/>
      </w:pPr>
      <w:rPr>
        <w:rFonts w:ascii="Wingdings" w:hAnsi="Wingdings" w:hint="default"/>
      </w:rPr>
    </w:lvl>
    <w:lvl w:ilvl="8" w:tplc="4F2A691E" w:tentative="1">
      <w:start w:val="1"/>
      <w:numFmt w:val="bullet"/>
      <w:lvlText w:val=""/>
      <w:lvlJc w:val="left"/>
      <w:pPr>
        <w:ind w:left="4320" w:hanging="480"/>
      </w:pPr>
      <w:rPr>
        <w:rFonts w:ascii="Wingdings" w:hAnsi="Wingdings" w:hint="default"/>
      </w:rPr>
    </w:lvl>
  </w:abstractNum>
  <w:abstractNum w:abstractNumId="15" w15:restartNumberingAfterBreak="0">
    <w:nsid w:val="79144101"/>
    <w:multiLevelType w:val="hybridMultilevel"/>
    <w:tmpl w:val="3AF2B638"/>
    <w:lvl w:ilvl="0" w:tplc="4C20C180">
      <w:start w:val="3"/>
      <w:numFmt w:val="bullet"/>
      <w:lvlText w:val=""/>
      <w:lvlJc w:val="left"/>
      <w:pPr>
        <w:ind w:left="360" w:hanging="360"/>
      </w:pPr>
      <w:rPr>
        <w:rFonts w:ascii="Wingdings" w:eastAsia="MS Mincho" w:hAnsi="Wingdings" w:cstheme="majorHAnsi" w:hint="default"/>
      </w:rPr>
    </w:lvl>
    <w:lvl w:ilvl="1" w:tplc="D0AE2622" w:tentative="1">
      <w:start w:val="1"/>
      <w:numFmt w:val="bullet"/>
      <w:lvlText w:val=""/>
      <w:lvlJc w:val="left"/>
      <w:pPr>
        <w:ind w:left="960" w:hanging="480"/>
      </w:pPr>
      <w:rPr>
        <w:rFonts w:ascii="Wingdings" w:hAnsi="Wingdings" w:hint="default"/>
      </w:rPr>
    </w:lvl>
    <w:lvl w:ilvl="2" w:tplc="41ACB1A4" w:tentative="1">
      <w:start w:val="1"/>
      <w:numFmt w:val="bullet"/>
      <w:lvlText w:val=""/>
      <w:lvlJc w:val="left"/>
      <w:pPr>
        <w:ind w:left="1440" w:hanging="480"/>
      </w:pPr>
      <w:rPr>
        <w:rFonts w:ascii="Wingdings" w:hAnsi="Wingdings" w:hint="default"/>
      </w:rPr>
    </w:lvl>
    <w:lvl w:ilvl="3" w:tplc="7ACA1BD4" w:tentative="1">
      <w:start w:val="1"/>
      <w:numFmt w:val="bullet"/>
      <w:lvlText w:val=""/>
      <w:lvlJc w:val="left"/>
      <w:pPr>
        <w:ind w:left="1920" w:hanging="480"/>
      </w:pPr>
      <w:rPr>
        <w:rFonts w:ascii="Wingdings" w:hAnsi="Wingdings" w:hint="default"/>
      </w:rPr>
    </w:lvl>
    <w:lvl w:ilvl="4" w:tplc="F5F41BCC" w:tentative="1">
      <w:start w:val="1"/>
      <w:numFmt w:val="bullet"/>
      <w:lvlText w:val=""/>
      <w:lvlJc w:val="left"/>
      <w:pPr>
        <w:ind w:left="2400" w:hanging="480"/>
      </w:pPr>
      <w:rPr>
        <w:rFonts w:ascii="Wingdings" w:hAnsi="Wingdings" w:hint="default"/>
      </w:rPr>
    </w:lvl>
    <w:lvl w:ilvl="5" w:tplc="C06C8194" w:tentative="1">
      <w:start w:val="1"/>
      <w:numFmt w:val="bullet"/>
      <w:lvlText w:val=""/>
      <w:lvlJc w:val="left"/>
      <w:pPr>
        <w:ind w:left="2880" w:hanging="480"/>
      </w:pPr>
      <w:rPr>
        <w:rFonts w:ascii="Wingdings" w:hAnsi="Wingdings" w:hint="default"/>
      </w:rPr>
    </w:lvl>
    <w:lvl w:ilvl="6" w:tplc="86DE68EA" w:tentative="1">
      <w:start w:val="1"/>
      <w:numFmt w:val="bullet"/>
      <w:lvlText w:val=""/>
      <w:lvlJc w:val="left"/>
      <w:pPr>
        <w:ind w:left="3360" w:hanging="480"/>
      </w:pPr>
      <w:rPr>
        <w:rFonts w:ascii="Wingdings" w:hAnsi="Wingdings" w:hint="default"/>
      </w:rPr>
    </w:lvl>
    <w:lvl w:ilvl="7" w:tplc="5BEE2236" w:tentative="1">
      <w:start w:val="1"/>
      <w:numFmt w:val="bullet"/>
      <w:lvlText w:val=""/>
      <w:lvlJc w:val="left"/>
      <w:pPr>
        <w:ind w:left="3840" w:hanging="480"/>
      </w:pPr>
      <w:rPr>
        <w:rFonts w:ascii="Wingdings" w:hAnsi="Wingdings" w:hint="default"/>
      </w:rPr>
    </w:lvl>
    <w:lvl w:ilvl="8" w:tplc="BBC6504E" w:tentative="1">
      <w:start w:val="1"/>
      <w:numFmt w:val="bullet"/>
      <w:lvlText w:val=""/>
      <w:lvlJc w:val="left"/>
      <w:pPr>
        <w:ind w:left="4320" w:hanging="480"/>
      </w:pPr>
      <w:rPr>
        <w:rFonts w:ascii="Wingdings" w:hAnsi="Wingdings" w:hint="default"/>
      </w:rPr>
    </w:lvl>
  </w:abstractNum>
  <w:abstractNum w:abstractNumId="16" w15:restartNumberingAfterBreak="0">
    <w:nsid w:val="7B60664A"/>
    <w:multiLevelType w:val="hybridMultilevel"/>
    <w:tmpl w:val="F4782254"/>
    <w:lvl w:ilvl="0" w:tplc="21AACB64">
      <w:start w:val="1"/>
      <w:numFmt w:val="bullet"/>
      <w:lvlText w:val=""/>
      <w:lvlJc w:val="left"/>
      <w:pPr>
        <w:ind w:left="480" w:hanging="480"/>
      </w:pPr>
      <w:rPr>
        <w:rFonts w:ascii="Wingdings" w:hAnsi="Wingdings" w:hint="default"/>
      </w:rPr>
    </w:lvl>
    <w:lvl w:ilvl="1" w:tplc="48DC95CC" w:tentative="1">
      <w:start w:val="1"/>
      <w:numFmt w:val="bullet"/>
      <w:lvlText w:val=""/>
      <w:lvlJc w:val="left"/>
      <w:pPr>
        <w:ind w:left="960" w:hanging="480"/>
      </w:pPr>
      <w:rPr>
        <w:rFonts w:ascii="Wingdings" w:hAnsi="Wingdings" w:hint="default"/>
      </w:rPr>
    </w:lvl>
    <w:lvl w:ilvl="2" w:tplc="3AE2544A" w:tentative="1">
      <w:start w:val="1"/>
      <w:numFmt w:val="bullet"/>
      <w:lvlText w:val=""/>
      <w:lvlJc w:val="left"/>
      <w:pPr>
        <w:ind w:left="1440" w:hanging="480"/>
      </w:pPr>
      <w:rPr>
        <w:rFonts w:ascii="Wingdings" w:hAnsi="Wingdings" w:hint="default"/>
      </w:rPr>
    </w:lvl>
    <w:lvl w:ilvl="3" w:tplc="327E7394" w:tentative="1">
      <w:start w:val="1"/>
      <w:numFmt w:val="bullet"/>
      <w:lvlText w:val=""/>
      <w:lvlJc w:val="left"/>
      <w:pPr>
        <w:ind w:left="1920" w:hanging="480"/>
      </w:pPr>
      <w:rPr>
        <w:rFonts w:ascii="Wingdings" w:hAnsi="Wingdings" w:hint="default"/>
      </w:rPr>
    </w:lvl>
    <w:lvl w:ilvl="4" w:tplc="9236AE78" w:tentative="1">
      <w:start w:val="1"/>
      <w:numFmt w:val="bullet"/>
      <w:lvlText w:val=""/>
      <w:lvlJc w:val="left"/>
      <w:pPr>
        <w:ind w:left="2400" w:hanging="480"/>
      </w:pPr>
      <w:rPr>
        <w:rFonts w:ascii="Wingdings" w:hAnsi="Wingdings" w:hint="default"/>
      </w:rPr>
    </w:lvl>
    <w:lvl w:ilvl="5" w:tplc="B036831C" w:tentative="1">
      <w:start w:val="1"/>
      <w:numFmt w:val="bullet"/>
      <w:lvlText w:val=""/>
      <w:lvlJc w:val="left"/>
      <w:pPr>
        <w:ind w:left="2880" w:hanging="480"/>
      </w:pPr>
      <w:rPr>
        <w:rFonts w:ascii="Wingdings" w:hAnsi="Wingdings" w:hint="default"/>
      </w:rPr>
    </w:lvl>
    <w:lvl w:ilvl="6" w:tplc="41804B10" w:tentative="1">
      <w:start w:val="1"/>
      <w:numFmt w:val="bullet"/>
      <w:lvlText w:val=""/>
      <w:lvlJc w:val="left"/>
      <w:pPr>
        <w:ind w:left="3360" w:hanging="480"/>
      </w:pPr>
      <w:rPr>
        <w:rFonts w:ascii="Wingdings" w:hAnsi="Wingdings" w:hint="default"/>
      </w:rPr>
    </w:lvl>
    <w:lvl w:ilvl="7" w:tplc="23A49910" w:tentative="1">
      <w:start w:val="1"/>
      <w:numFmt w:val="bullet"/>
      <w:lvlText w:val=""/>
      <w:lvlJc w:val="left"/>
      <w:pPr>
        <w:ind w:left="3840" w:hanging="480"/>
      </w:pPr>
      <w:rPr>
        <w:rFonts w:ascii="Wingdings" w:hAnsi="Wingdings" w:hint="default"/>
      </w:rPr>
    </w:lvl>
    <w:lvl w:ilvl="8" w:tplc="6C488E6A"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9"/>
  </w:num>
  <w:num w:numId="4">
    <w:abstractNumId w:val="13"/>
  </w:num>
  <w:num w:numId="5">
    <w:abstractNumId w:val="5"/>
  </w:num>
  <w:num w:numId="6">
    <w:abstractNumId w:val="7"/>
  </w:num>
  <w:num w:numId="7">
    <w:abstractNumId w:val="3"/>
  </w:num>
  <w:num w:numId="8">
    <w:abstractNumId w:val="12"/>
  </w:num>
  <w:num w:numId="9">
    <w:abstractNumId w:val="6"/>
  </w:num>
  <w:num w:numId="10">
    <w:abstractNumId w:val="14"/>
  </w:num>
  <w:num w:numId="11">
    <w:abstractNumId w:val="16"/>
  </w:num>
  <w:num w:numId="12">
    <w:abstractNumId w:val="11"/>
  </w:num>
  <w:num w:numId="13">
    <w:abstractNumId w:val="4"/>
  </w:num>
  <w:num w:numId="14">
    <w:abstractNumId w:val="10"/>
  </w:num>
  <w:num w:numId="15">
    <w:abstractNumId w:val="15"/>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aeezrzfw40xtpned0znvazx10ww2r9wsd50e&quot;&gt;My EndNote Library&lt;record-ids&gt;&lt;item&gt;986&lt;/item&gt;&lt;item&gt;1081&lt;/item&gt;&lt;item&gt;1082&lt;/item&gt;&lt;item&gt;1085&lt;/item&gt;&lt;item&gt;1086&lt;/item&gt;&lt;item&gt;1087&lt;/item&gt;&lt;item&gt;1090&lt;/item&gt;&lt;item&gt;1091&lt;/item&gt;&lt;item&gt;1116&lt;/item&gt;&lt;item&gt;1120&lt;/item&gt;&lt;item&gt;1127&lt;/item&gt;&lt;item&gt;1128&lt;/item&gt;&lt;item&gt;1134&lt;/item&gt;&lt;item&gt;1150&lt;/item&gt;&lt;item&gt;1202&lt;/item&gt;&lt;item&gt;1290&lt;/item&gt;&lt;item&gt;1291&lt;/item&gt;&lt;item&gt;1293&lt;/item&gt;&lt;item&gt;1298&lt;/item&gt;&lt;item&gt;1299&lt;/item&gt;&lt;item&gt;1318&lt;/item&gt;&lt;item&gt;1319&lt;/item&gt;&lt;item&gt;1363&lt;/item&gt;&lt;item&gt;1367&lt;/item&gt;&lt;item&gt;1380&lt;/item&gt;&lt;item&gt;1382&lt;/item&gt;&lt;item&gt;1480&lt;/item&gt;&lt;item&gt;1481&lt;/item&gt;&lt;item&gt;1484&lt;/item&gt;&lt;item&gt;1485&lt;/item&gt;&lt;item&gt;1486&lt;/item&gt;&lt;item&gt;1487&lt;/item&gt;&lt;item&gt;1530&lt;/item&gt;&lt;item&gt;1531&lt;/item&gt;&lt;item&gt;1550&lt;/item&gt;&lt;item&gt;1551&lt;/item&gt;&lt;item&gt;1558&lt;/item&gt;&lt;item&gt;1559&lt;/item&gt;&lt;item&gt;1565&lt;/item&gt;&lt;item&gt;1575&lt;/item&gt;&lt;item&gt;1576&lt;/item&gt;&lt;item&gt;1578&lt;/item&gt;&lt;item&gt;1588&lt;/item&gt;&lt;item&gt;1589&lt;/item&gt;&lt;item&gt;1595&lt;/item&gt;&lt;item&gt;1596&lt;/item&gt;&lt;item&gt;1598&lt;/item&gt;&lt;item&gt;1599&lt;/item&gt;&lt;item&gt;1600&lt;/item&gt;&lt;item&gt;1601&lt;/item&gt;&lt;item&gt;1602&lt;/item&gt;&lt;item&gt;1604&lt;/item&gt;&lt;item&gt;1605&lt;/item&gt;&lt;item&gt;1607&lt;/item&gt;&lt;item&gt;1610&lt;/item&gt;&lt;item&gt;1617&lt;/item&gt;&lt;item&gt;1630&lt;/item&gt;&lt;item&gt;1632&lt;/item&gt;&lt;item&gt;1654&lt;/item&gt;&lt;item&gt;1655&lt;/item&gt;&lt;item&gt;1656&lt;/item&gt;&lt;item&gt;1657&lt;/item&gt;&lt;/record-ids&gt;&lt;/item&gt;&lt;/Libraries&gt;"/>
    <w:docVar w:name="MachineID" w:val="185|199|197|204|203|197|203|206|197|205|207|197|186|201|197|189|188|"/>
    <w:docVar w:name="Username" w:val="Senior Editor"/>
  </w:docVars>
  <w:rsids>
    <w:rsidRoot w:val="003912BC"/>
    <w:rsid w:val="00000BC8"/>
    <w:rsid w:val="00000E28"/>
    <w:rsid w:val="00001913"/>
    <w:rsid w:val="00002AFB"/>
    <w:rsid w:val="00004C62"/>
    <w:rsid w:val="000115D6"/>
    <w:rsid w:val="00011907"/>
    <w:rsid w:val="00011D24"/>
    <w:rsid w:val="00013244"/>
    <w:rsid w:val="00013736"/>
    <w:rsid w:val="00013C45"/>
    <w:rsid w:val="000144F8"/>
    <w:rsid w:val="00017D0F"/>
    <w:rsid w:val="0002037F"/>
    <w:rsid w:val="000212A6"/>
    <w:rsid w:val="000232F6"/>
    <w:rsid w:val="00023A61"/>
    <w:rsid w:val="00025B8E"/>
    <w:rsid w:val="00025CD0"/>
    <w:rsid w:val="00026D96"/>
    <w:rsid w:val="00030019"/>
    <w:rsid w:val="00030CB0"/>
    <w:rsid w:val="000317B6"/>
    <w:rsid w:val="00031AAF"/>
    <w:rsid w:val="000334E2"/>
    <w:rsid w:val="00033746"/>
    <w:rsid w:val="00033E45"/>
    <w:rsid w:val="00034A67"/>
    <w:rsid w:val="00035EE7"/>
    <w:rsid w:val="00037AA4"/>
    <w:rsid w:val="000400F6"/>
    <w:rsid w:val="00040478"/>
    <w:rsid w:val="00040C78"/>
    <w:rsid w:val="0004149C"/>
    <w:rsid w:val="00041975"/>
    <w:rsid w:val="0004306D"/>
    <w:rsid w:val="000432AE"/>
    <w:rsid w:val="000436ED"/>
    <w:rsid w:val="00043769"/>
    <w:rsid w:val="00046D1B"/>
    <w:rsid w:val="000474DF"/>
    <w:rsid w:val="00050C3C"/>
    <w:rsid w:val="00052138"/>
    <w:rsid w:val="00052C86"/>
    <w:rsid w:val="00054900"/>
    <w:rsid w:val="00056493"/>
    <w:rsid w:val="00056ED6"/>
    <w:rsid w:val="00057844"/>
    <w:rsid w:val="0005787E"/>
    <w:rsid w:val="000601D6"/>
    <w:rsid w:val="0006262D"/>
    <w:rsid w:val="00062D87"/>
    <w:rsid w:val="00062E9E"/>
    <w:rsid w:val="000637F4"/>
    <w:rsid w:val="00067317"/>
    <w:rsid w:val="00067815"/>
    <w:rsid w:val="0008090B"/>
    <w:rsid w:val="00080CD7"/>
    <w:rsid w:val="00081AE8"/>
    <w:rsid w:val="000840C0"/>
    <w:rsid w:val="0008567C"/>
    <w:rsid w:val="00086276"/>
    <w:rsid w:val="00086B96"/>
    <w:rsid w:val="00087352"/>
    <w:rsid w:val="000873C2"/>
    <w:rsid w:val="00090126"/>
    <w:rsid w:val="00091E60"/>
    <w:rsid w:val="0009445E"/>
    <w:rsid w:val="00094944"/>
    <w:rsid w:val="00096BD5"/>
    <w:rsid w:val="00096DD2"/>
    <w:rsid w:val="000A18ED"/>
    <w:rsid w:val="000A3DCA"/>
    <w:rsid w:val="000A67F1"/>
    <w:rsid w:val="000A716C"/>
    <w:rsid w:val="000A7C07"/>
    <w:rsid w:val="000B2075"/>
    <w:rsid w:val="000B23F1"/>
    <w:rsid w:val="000B4F8A"/>
    <w:rsid w:val="000B5668"/>
    <w:rsid w:val="000B6934"/>
    <w:rsid w:val="000B73DA"/>
    <w:rsid w:val="000B742E"/>
    <w:rsid w:val="000C0A3E"/>
    <w:rsid w:val="000C122D"/>
    <w:rsid w:val="000C2CA4"/>
    <w:rsid w:val="000C4A13"/>
    <w:rsid w:val="000C4E1B"/>
    <w:rsid w:val="000C5250"/>
    <w:rsid w:val="000C5AC4"/>
    <w:rsid w:val="000C6175"/>
    <w:rsid w:val="000C79C5"/>
    <w:rsid w:val="000D03F6"/>
    <w:rsid w:val="000D09DE"/>
    <w:rsid w:val="000D0A53"/>
    <w:rsid w:val="000D0FF0"/>
    <w:rsid w:val="000D2143"/>
    <w:rsid w:val="000D2837"/>
    <w:rsid w:val="000D3F3E"/>
    <w:rsid w:val="000D41D4"/>
    <w:rsid w:val="000D5749"/>
    <w:rsid w:val="000D6149"/>
    <w:rsid w:val="000D6FF4"/>
    <w:rsid w:val="000E09B1"/>
    <w:rsid w:val="000E1059"/>
    <w:rsid w:val="000E275D"/>
    <w:rsid w:val="000E27E6"/>
    <w:rsid w:val="000E39BA"/>
    <w:rsid w:val="000E4D6B"/>
    <w:rsid w:val="000E73F5"/>
    <w:rsid w:val="000E78F3"/>
    <w:rsid w:val="000F051F"/>
    <w:rsid w:val="000F3758"/>
    <w:rsid w:val="000F3808"/>
    <w:rsid w:val="000F4483"/>
    <w:rsid w:val="000F5486"/>
    <w:rsid w:val="000F5F95"/>
    <w:rsid w:val="000F7020"/>
    <w:rsid w:val="000F742D"/>
    <w:rsid w:val="000F75B3"/>
    <w:rsid w:val="00100F52"/>
    <w:rsid w:val="001039AA"/>
    <w:rsid w:val="0010446F"/>
    <w:rsid w:val="001048D9"/>
    <w:rsid w:val="00104A8A"/>
    <w:rsid w:val="00104C65"/>
    <w:rsid w:val="001076B6"/>
    <w:rsid w:val="001079BD"/>
    <w:rsid w:val="00110A60"/>
    <w:rsid w:val="00110E15"/>
    <w:rsid w:val="00111089"/>
    <w:rsid w:val="00111134"/>
    <w:rsid w:val="00113AAD"/>
    <w:rsid w:val="00113E93"/>
    <w:rsid w:val="001145C4"/>
    <w:rsid w:val="001146A6"/>
    <w:rsid w:val="00117238"/>
    <w:rsid w:val="001173A5"/>
    <w:rsid w:val="00117E4B"/>
    <w:rsid w:val="00122020"/>
    <w:rsid w:val="00123196"/>
    <w:rsid w:val="0012417A"/>
    <w:rsid w:val="00127301"/>
    <w:rsid w:val="00127D39"/>
    <w:rsid w:val="00130219"/>
    <w:rsid w:val="00131272"/>
    <w:rsid w:val="00132823"/>
    <w:rsid w:val="00133B0A"/>
    <w:rsid w:val="00133F38"/>
    <w:rsid w:val="00134914"/>
    <w:rsid w:val="00134C4D"/>
    <w:rsid w:val="00143CE9"/>
    <w:rsid w:val="00143EB8"/>
    <w:rsid w:val="001440C6"/>
    <w:rsid w:val="0014722E"/>
    <w:rsid w:val="00150654"/>
    <w:rsid w:val="00151E2B"/>
    <w:rsid w:val="001524CE"/>
    <w:rsid w:val="00153979"/>
    <w:rsid w:val="001563FE"/>
    <w:rsid w:val="00157A19"/>
    <w:rsid w:val="00160743"/>
    <w:rsid w:val="00160D31"/>
    <w:rsid w:val="001611DE"/>
    <w:rsid w:val="00164485"/>
    <w:rsid w:val="00167520"/>
    <w:rsid w:val="00170AB6"/>
    <w:rsid w:val="001712F9"/>
    <w:rsid w:val="00171910"/>
    <w:rsid w:val="0017192D"/>
    <w:rsid w:val="001745BA"/>
    <w:rsid w:val="00176AFF"/>
    <w:rsid w:val="00177F0F"/>
    <w:rsid w:val="001809D0"/>
    <w:rsid w:val="00183D66"/>
    <w:rsid w:val="00184E2D"/>
    <w:rsid w:val="00185249"/>
    <w:rsid w:val="00190092"/>
    <w:rsid w:val="001907F9"/>
    <w:rsid w:val="0019081B"/>
    <w:rsid w:val="00190D9F"/>
    <w:rsid w:val="00190E81"/>
    <w:rsid w:val="0019153C"/>
    <w:rsid w:val="00191B78"/>
    <w:rsid w:val="00191DB9"/>
    <w:rsid w:val="00191FB7"/>
    <w:rsid w:val="00192F46"/>
    <w:rsid w:val="00194EE0"/>
    <w:rsid w:val="00195E86"/>
    <w:rsid w:val="00196E9B"/>
    <w:rsid w:val="00197601"/>
    <w:rsid w:val="001A15E7"/>
    <w:rsid w:val="001A17D9"/>
    <w:rsid w:val="001A20A6"/>
    <w:rsid w:val="001A422A"/>
    <w:rsid w:val="001A424F"/>
    <w:rsid w:val="001A4321"/>
    <w:rsid w:val="001A4794"/>
    <w:rsid w:val="001A4F06"/>
    <w:rsid w:val="001A7CB0"/>
    <w:rsid w:val="001B20BA"/>
    <w:rsid w:val="001B31DA"/>
    <w:rsid w:val="001B32D3"/>
    <w:rsid w:val="001B3B58"/>
    <w:rsid w:val="001B4627"/>
    <w:rsid w:val="001B56C3"/>
    <w:rsid w:val="001B611D"/>
    <w:rsid w:val="001C05B5"/>
    <w:rsid w:val="001C1136"/>
    <w:rsid w:val="001C1280"/>
    <w:rsid w:val="001C152B"/>
    <w:rsid w:val="001C21F9"/>
    <w:rsid w:val="001C32D3"/>
    <w:rsid w:val="001C341A"/>
    <w:rsid w:val="001C3F45"/>
    <w:rsid w:val="001C4E93"/>
    <w:rsid w:val="001C770D"/>
    <w:rsid w:val="001D0558"/>
    <w:rsid w:val="001D06A9"/>
    <w:rsid w:val="001D0C20"/>
    <w:rsid w:val="001D1760"/>
    <w:rsid w:val="001D17ED"/>
    <w:rsid w:val="001D2BFA"/>
    <w:rsid w:val="001D7EA7"/>
    <w:rsid w:val="001E1DBD"/>
    <w:rsid w:val="001E1F06"/>
    <w:rsid w:val="001E2F77"/>
    <w:rsid w:val="001E36A1"/>
    <w:rsid w:val="001E3BA7"/>
    <w:rsid w:val="001E5A6B"/>
    <w:rsid w:val="001E6BA8"/>
    <w:rsid w:val="001F1B1C"/>
    <w:rsid w:val="001F1FBF"/>
    <w:rsid w:val="001F28D3"/>
    <w:rsid w:val="001F51E2"/>
    <w:rsid w:val="001F7991"/>
    <w:rsid w:val="0020282B"/>
    <w:rsid w:val="002062AE"/>
    <w:rsid w:val="00206C96"/>
    <w:rsid w:val="00210029"/>
    <w:rsid w:val="00210FB0"/>
    <w:rsid w:val="002115D1"/>
    <w:rsid w:val="00211ADA"/>
    <w:rsid w:val="00211CC0"/>
    <w:rsid w:val="00211EE8"/>
    <w:rsid w:val="00212049"/>
    <w:rsid w:val="0021283F"/>
    <w:rsid w:val="00213201"/>
    <w:rsid w:val="00215AE8"/>
    <w:rsid w:val="00217260"/>
    <w:rsid w:val="002203E3"/>
    <w:rsid w:val="00220AFF"/>
    <w:rsid w:val="00221005"/>
    <w:rsid w:val="00222849"/>
    <w:rsid w:val="00223B09"/>
    <w:rsid w:val="00223D68"/>
    <w:rsid w:val="00226460"/>
    <w:rsid w:val="00227D6A"/>
    <w:rsid w:val="00230FC2"/>
    <w:rsid w:val="002310FD"/>
    <w:rsid w:val="002312F3"/>
    <w:rsid w:val="00233B3A"/>
    <w:rsid w:val="00234196"/>
    <w:rsid w:val="0023549F"/>
    <w:rsid w:val="002354D8"/>
    <w:rsid w:val="002358CB"/>
    <w:rsid w:val="00235DD8"/>
    <w:rsid w:val="00236A2E"/>
    <w:rsid w:val="00237721"/>
    <w:rsid w:val="002404DD"/>
    <w:rsid w:val="00240B55"/>
    <w:rsid w:val="002410C4"/>
    <w:rsid w:val="00242C5C"/>
    <w:rsid w:val="0024365B"/>
    <w:rsid w:val="00245FF5"/>
    <w:rsid w:val="00246051"/>
    <w:rsid w:val="00247299"/>
    <w:rsid w:val="00247AD8"/>
    <w:rsid w:val="00247F60"/>
    <w:rsid w:val="00263B32"/>
    <w:rsid w:val="002669BE"/>
    <w:rsid w:val="002703E3"/>
    <w:rsid w:val="002763B8"/>
    <w:rsid w:val="00282A9D"/>
    <w:rsid w:val="00283479"/>
    <w:rsid w:val="002835B8"/>
    <w:rsid w:val="0028642B"/>
    <w:rsid w:val="002868E9"/>
    <w:rsid w:val="00294B92"/>
    <w:rsid w:val="002A21C5"/>
    <w:rsid w:val="002A3CE7"/>
    <w:rsid w:val="002A5605"/>
    <w:rsid w:val="002A5F16"/>
    <w:rsid w:val="002A6A6A"/>
    <w:rsid w:val="002B0158"/>
    <w:rsid w:val="002B12B5"/>
    <w:rsid w:val="002B2CE5"/>
    <w:rsid w:val="002B318D"/>
    <w:rsid w:val="002B72A5"/>
    <w:rsid w:val="002B7837"/>
    <w:rsid w:val="002C2351"/>
    <w:rsid w:val="002C348D"/>
    <w:rsid w:val="002C4115"/>
    <w:rsid w:val="002C6939"/>
    <w:rsid w:val="002C6F2B"/>
    <w:rsid w:val="002C74B0"/>
    <w:rsid w:val="002D1AE2"/>
    <w:rsid w:val="002D5504"/>
    <w:rsid w:val="002D5A2E"/>
    <w:rsid w:val="002D6C2C"/>
    <w:rsid w:val="002E0560"/>
    <w:rsid w:val="002E3126"/>
    <w:rsid w:val="002E32DF"/>
    <w:rsid w:val="002E39A2"/>
    <w:rsid w:val="002E4572"/>
    <w:rsid w:val="002E4F0E"/>
    <w:rsid w:val="002E76B7"/>
    <w:rsid w:val="002F1330"/>
    <w:rsid w:val="002F2384"/>
    <w:rsid w:val="002F2AC5"/>
    <w:rsid w:val="002F5816"/>
    <w:rsid w:val="002F6335"/>
    <w:rsid w:val="002F73D3"/>
    <w:rsid w:val="002F7A42"/>
    <w:rsid w:val="00300D6D"/>
    <w:rsid w:val="00302880"/>
    <w:rsid w:val="00303A04"/>
    <w:rsid w:val="0030564D"/>
    <w:rsid w:val="00305732"/>
    <w:rsid w:val="0030626F"/>
    <w:rsid w:val="003078ED"/>
    <w:rsid w:val="003105F3"/>
    <w:rsid w:val="00310B34"/>
    <w:rsid w:val="00311BFB"/>
    <w:rsid w:val="0031426C"/>
    <w:rsid w:val="00314534"/>
    <w:rsid w:val="003166D8"/>
    <w:rsid w:val="00316A7B"/>
    <w:rsid w:val="0032020D"/>
    <w:rsid w:val="0032122F"/>
    <w:rsid w:val="0032209D"/>
    <w:rsid w:val="003234DB"/>
    <w:rsid w:val="003275B3"/>
    <w:rsid w:val="003276B9"/>
    <w:rsid w:val="003278D8"/>
    <w:rsid w:val="0033049B"/>
    <w:rsid w:val="003305BF"/>
    <w:rsid w:val="00331BB9"/>
    <w:rsid w:val="0033356C"/>
    <w:rsid w:val="003341F3"/>
    <w:rsid w:val="00335547"/>
    <w:rsid w:val="00335A45"/>
    <w:rsid w:val="00336B04"/>
    <w:rsid w:val="00340CC7"/>
    <w:rsid w:val="003430CF"/>
    <w:rsid w:val="00343106"/>
    <w:rsid w:val="00345064"/>
    <w:rsid w:val="00345096"/>
    <w:rsid w:val="00345CAA"/>
    <w:rsid w:val="0034744A"/>
    <w:rsid w:val="003525F8"/>
    <w:rsid w:val="003527D2"/>
    <w:rsid w:val="003550E7"/>
    <w:rsid w:val="00355B05"/>
    <w:rsid w:val="00355CDE"/>
    <w:rsid w:val="00360DFE"/>
    <w:rsid w:val="00360F21"/>
    <w:rsid w:val="003611D3"/>
    <w:rsid w:val="00361A2F"/>
    <w:rsid w:val="003634AF"/>
    <w:rsid w:val="0036477D"/>
    <w:rsid w:val="003651C2"/>
    <w:rsid w:val="00365765"/>
    <w:rsid w:val="003657F8"/>
    <w:rsid w:val="00365D01"/>
    <w:rsid w:val="00366FBC"/>
    <w:rsid w:val="00370892"/>
    <w:rsid w:val="00371157"/>
    <w:rsid w:val="00371485"/>
    <w:rsid w:val="003745C8"/>
    <w:rsid w:val="00374901"/>
    <w:rsid w:val="00375A0A"/>
    <w:rsid w:val="00377362"/>
    <w:rsid w:val="003807E7"/>
    <w:rsid w:val="00382F0E"/>
    <w:rsid w:val="00385093"/>
    <w:rsid w:val="00385369"/>
    <w:rsid w:val="0038745F"/>
    <w:rsid w:val="003900DE"/>
    <w:rsid w:val="003912BC"/>
    <w:rsid w:val="003933BD"/>
    <w:rsid w:val="0039354E"/>
    <w:rsid w:val="00393D23"/>
    <w:rsid w:val="00395050"/>
    <w:rsid w:val="00395CD7"/>
    <w:rsid w:val="003969DD"/>
    <w:rsid w:val="00396B12"/>
    <w:rsid w:val="00396C42"/>
    <w:rsid w:val="003A0E72"/>
    <w:rsid w:val="003A3C58"/>
    <w:rsid w:val="003A4361"/>
    <w:rsid w:val="003A4B40"/>
    <w:rsid w:val="003A4E16"/>
    <w:rsid w:val="003A75A8"/>
    <w:rsid w:val="003B0CC1"/>
    <w:rsid w:val="003B39E6"/>
    <w:rsid w:val="003B4796"/>
    <w:rsid w:val="003B7CD2"/>
    <w:rsid w:val="003B7DEC"/>
    <w:rsid w:val="003C156A"/>
    <w:rsid w:val="003C210C"/>
    <w:rsid w:val="003C29BD"/>
    <w:rsid w:val="003C3985"/>
    <w:rsid w:val="003C70E9"/>
    <w:rsid w:val="003C7362"/>
    <w:rsid w:val="003D28F3"/>
    <w:rsid w:val="003D4295"/>
    <w:rsid w:val="003D5DF1"/>
    <w:rsid w:val="003D7325"/>
    <w:rsid w:val="003D7464"/>
    <w:rsid w:val="003E22AE"/>
    <w:rsid w:val="003E3E92"/>
    <w:rsid w:val="003E464F"/>
    <w:rsid w:val="003E6F10"/>
    <w:rsid w:val="003F031B"/>
    <w:rsid w:val="003F0A22"/>
    <w:rsid w:val="003F1F64"/>
    <w:rsid w:val="003F279B"/>
    <w:rsid w:val="003F4E80"/>
    <w:rsid w:val="003F575C"/>
    <w:rsid w:val="003F65F0"/>
    <w:rsid w:val="003F72FC"/>
    <w:rsid w:val="003F77D0"/>
    <w:rsid w:val="003F7B0F"/>
    <w:rsid w:val="003F7F79"/>
    <w:rsid w:val="004003A7"/>
    <w:rsid w:val="00401FCA"/>
    <w:rsid w:val="00403AC3"/>
    <w:rsid w:val="00403D1B"/>
    <w:rsid w:val="004046AB"/>
    <w:rsid w:val="004047D9"/>
    <w:rsid w:val="00406414"/>
    <w:rsid w:val="00421E9A"/>
    <w:rsid w:val="00424525"/>
    <w:rsid w:val="0042640F"/>
    <w:rsid w:val="00426DC4"/>
    <w:rsid w:val="00431E2D"/>
    <w:rsid w:val="00432BE8"/>
    <w:rsid w:val="00432DA8"/>
    <w:rsid w:val="00433B8C"/>
    <w:rsid w:val="00434C3C"/>
    <w:rsid w:val="0043734E"/>
    <w:rsid w:val="004373A8"/>
    <w:rsid w:val="0044160B"/>
    <w:rsid w:val="00442DDE"/>
    <w:rsid w:val="00446B5A"/>
    <w:rsid w:val="00446F5D"/>
    <w:rsid w:val="00447BDE"/>
    <w:rsid w:val="0045108B"/>
    <w:rsid w:val="0045249C"/>
    <w:rsid w:val="00452677"/>
    <w:rsid w:val="004531D4"/>
    <w:rsid w:val="00453776"/>
    <w:rsid w:val="00455061"/>
    <w:rsid w:val="00455C24"/>
    <w:rsid w:val="00457FCB"/>
    <w:rsid w:val="004618B2"/>
    <w:rsid w:val="00461FD6"/>
    <w:rsid w:val="00466269"/>
    <w:rsid w:val="00466AC0"/>
    <w:rsid w:val="00466F93"/>
    <w:rsid w:val="004704B5"/>
    <w:rsid w:val="00470718"/>
    <w:rsid w:val="00471552"/>
    <w:rsid w:val="004731FB"/>
    <w:rsid w:val="004735D4"/>
    <w:rsid w:val="00477A06"/>
    <w:rsid w:val="00482CAD"/>
    <w:rsid w:val="00483649"/>
    <w:rsid w:val="00483863"/>
    <w:rsid w:val="00486485"/>
    <w:rsid w:val="00486D56"/>
    <w:rsid w:val="00487A52"/>
    <w:rsid w:val="004902F7"/>
    <w:rsid w:val="00490564"/>
    <w:rsid w:val="004921DF"/>
    <w:rsid w:val="00492306"/>
    <w:rsid w:val="004940DD"/>
    <w:rsid w:val="004940FB"/>
    <w:rsid w:val="0049440D"/>
    <w:rsid w:val="00494784"/>
    <w:rsid w:val="00496F00"/>
    <w:rsid w:val="00497CA5"/>
    <w:rsid w:val="004A3CB6"/>
    <w:rsid w:val="004A5151"/>
    <w:rsid w:val="004A7F27"/>
    <w:rsid w:val="004B2EF6"/>
    <w:rsid w:val="004B34C4"/>
    <w:rsid w:val="004B466B"/>
    <w:rsid w:val="004B6028"/>
    <w:rsid w:val="004B697A"/>
    <w:rsid w:val="004B7339"/>
    <w:rsid w:val="004B7358"/>
    <w:rsid w:val="004C01F5"/>
    <w:rsid w:val="004C054E"/>
    <w:rsid w:val="004C0F2C"/>
    <w:rsid w:val="004C783C"/>
    <w:rsid w:val="004D144A"/>
    <w:rsid w:val="004D20D8"/>
    <w:rsid w:val="004D3345"/>
    <w:rsid w:val="004D44BF"/>
    <w:rsid w:val="004D49C4"/>
    <w:rsid w:val="004D4B6A"/>
    <w:rsid w:val="004D5497"/>
    <w:rsid w:val="004D6F68"/>
    <w:rsid w:val="004D7077"/>
    <w:rsid w:val="004E2F09"/>
    <w:rsid w:val="004E4308"/>
    <w:rsid w:val="004E5F06"/>
    <w:rsid w:val="004F00B5"/>
    <w:rsid w:val="004F33E5"/>
    <w:rsid w:val="004F3C7F"/>
    <w:rsid w:val="004F4BEB"/>
    <w:rsid w:val="004F6195"/>
    <w:rsid w:val="004F61E2"/>
    <w:rsid w:val="0050270A"/>
    <w:rsid w:val="005031FE"/>
    <w:rsid w:val="00503476"/>
    <w:rsid w:val="00504307"/>
    <w:rsid w:val="00506496"/>
    <w:rsid w:val="0050797C"/>
    <w:rsid w:val="00507BE2"/>
    <w:rsid w:val="005106F6"/>
    <w:rsid w:val="00510C84"/>
    <w:rsid w:val="00511065"/>
    <w:rsid w:val="00512379"/>
    <w:rsid w:val="00515EAC"/>
    <w:rsid w:val="00517E5A"/>
    <w:rsid w:val="00520732"/>
    <w:rsid w:val="00520AA1"/>
    <w:rsid w:val="00521DEE"/>
    <w:rsid w:val="0052312A"/>
    <w:rsid w:val="00524F41"/>
    <w:rsid w:val="00526314"/>
    <w:rsid w:val="00533A1D"/>
    <w:rsid w:val="00534DEB"/>
    <w:rsid w:val="00536B85"/>
    <w:rsid w:val="00537E79"/>
    <w:rsid w:val="0054049B"/>
    <w:rsid w:val="005417FF"/>
    <w:rsid w:val="00543DD2"/>
    <w:rsid w:val="00544194"/>
    <w:rsid w:val="00544E3A"/>
    <w:rsid w:val="0054528C"/>
    <w:rsid w:val="00545605"/>
    <w:rsid w:val="00546301"/>
    <w:rsid w:val="005478A9"/>
    <w:rsid w:val="0054792A"/>
    <w:rsid w:val="00552DA0"/>
    <w:rsid w:val="00553DC8"/>
    <w:rsid w:val="005545E2"/>
    <w:rsid w:val="00554627"/>
    <w:rsid w:val="0055532B"/>
    <w:rsid w:val="00556E80"/>
    <w:rsid w:val="00557B6C"/>
    <w:rsid w:val="00563B9B"/>
    <w:rsid w:val="00570B03"/>
    <w:rsid w:val="00572BB3"/>
    <w:rsid w:val="0057302B"/>
    <w:rsid w:val="00575141"/>
    <w:rsid w:val="00580583"/>
    <w:rsid w:val="00580D99"/>
    <w:rsid w:val="005819D9"/>
    <w:rsid w:val="00583C42"/>
    <w:rsid w:val="00592A52"/>
    <w:rsid w:val="00592F1F"/>
    <w:rsid w:val="005A0B61"/>
    <w:rsid w:val="005A0B92"/>
    <w:rsid w:val="005A11AA"/>
    <w:rsid w:val="005A23E2"/>
    <w:rsid w:val="005A2A36"/>
    <w:rsid w:val="005A3E9A"/>
    <w:rsid w:val="005B079D"/>
    <w:rsid w:val="005B1314"/>
    <w:rsid w:val="005B150A"/>
    <w:rsid w:val="005B4B21"/>
    <w:rsid w:val="005B52C5"/>
    <w:rsid w:val="005B615B"/>
    <w:rsid w:val="005B6774"/>
    <w:rsid w:val="005B7349"/>
    <w:rsid w:val="005C045C"/>
    <w:rsid w:val="005C25FC"/>
    <w:rsid w:val="005C2AF7"/>
    <w:rsid w:val="005C55E5"/>
    <w:rsid w:val="005D01DD"/>
    <w:rsid w:val="005D2784"/>
    <w:rsid w:val="005D3D5E"/>
    <w:rsid w:val="005D4480"/>
    <w:rsid w:val="005D48DC"/>
    <w:rsid w:val="005D54A7"/>
    <w:rsid w:val="005D61BD"/>
    <w:rsid w:val="005E555B"/>
    <w:rsid w:val="005E770E"/>
    <w:rsid w:val="005F01C4"/>
    <w:rsid w:val="005F028A"/>
    <w:rsid w:val="005F2D46"/>
    <w:rsid w:val="00601A50"/>
    <w:rsid w:val="006037FE"/>
    <w:rsid w:val="00604448"/>
    <w:rsid w:val="00605C90"/>
    <w:rsid w:val="0060692F"/>
    <w:rsid w:val="00606DDF"/>
    <w:rsid w:val="0061018E"/>
    <w:rsid w:val="006116EA"/>
    <w:rsid w:val="00612F1D"/>
    <w:rsid w:val="00615E8F"/>
    <w:rsid w:val="006160F0"/>
    <w:rsid w:val="00620463"/>
    <w:rsid w:val="006213E5"/>
    <w:rsid w:val="00622983"/>
    <w:rsid w:val="00623687"/>
    <w:rsid w:val="00627213"/>
    <w:rsid w:val="00631C65"/>
    <w:rsid w:val="00632244"/>
    <w:rsid w:val="00632737"/>
    <w:rsid w:val="00633D30"/>
    <w:rsid w:val="0063458F"/>
    <w:rsid w:val="00635142"/>
    <w:rsid w:val="006351E7"/>
    <w:rsid w:val="00635828"/>
    <w:rsid w:val="00635D5A"/>
    <w:rsid w:val="006370CA"/>
    <w:rsid w:val="006376A7"/>
    <w:rsid w:val="00640415"/>
    <w:rsid w:val="006416EE"/>
    <w:rsid w:val="00644F42"/>
    <w:rsid w:val="0064503E"/>
    <w:rsid w:val="006461D4"/>
    <w:rsid w:val="006511BF"/>
    <w:rsid w:val="00652F3C"/>
    <w:rsid w:val="00652F82"/>
    <w:rsid w:val="00653211"/>
    <w:rsid w:val="00655A5B"/>
    <w:rsid w:val="00655F49"/>
    <w:rsid w:val="0065610B"/>
    <w:rsid w:val="00656CB5"/>
    <w:rsid w:val="006570EC"/>
    <w:rsid w:val="00660A2C"/>
    <w:rsid w:val="00661FFF"/>
    <w:rsid w:val="00662557"/>
    <w:rsid w:val="006630DA"/>
    <w:rsid w:val="0066354D"/>
    <w:rsid w:val="00663EDF"/>
    <w:rsid w:val="00665781"/>
    <w:rsid w:val="00665E65"/>
    <w:rsid w:val="006668DA"/>
    <w:rsid w:val="00667690"/>
    <w:rsid w:val="006705F7"/>
    <w:rsid w:val="00671352"/>
    <w:rsid w:val="006723A6"/>
    <w:rsid w:val="00672D88"/>
    <w:rsid w:val="00673739"/>
    <w:rsid w:val="00675435"/>
    <w:rsid w:val="00675BE3"/>
    <w:rsid w:val="00676408"/>
    <w:rsid w:val="00680B17"/>
    <w:rsid w:val="00680FFA"/>
    <w:rsid w:val="00681490"/>
    <w:rsid w:val="00681884"/>
    <w:rsid w:val="00685750"/>
    <w:rsid w:val="006860AA"/>
    <w:rsid w:val="006869BC"/>
    <w:rsid w:val="006876E3"/>
    <w:rsid w:val="0068788D"/>
    <w:rsid w:val="00691800"/>
    <w:rsid w:val="00691A64"/>
    <w:rsid w:val="00692E0F"/>
    <w:rsid w:val="006961F0"/>
    <w:rsid w:val="00696458"/>
    <w:rsid w:val="006A06D8"/>
    <w:rsid w:val="006A36E6"/>
    <w:rsid w:val="006A5292"/>
    <w:rsid w:val="006A52C3"/>
    <w:rsid w:val="006A5BC8"/>
    <w:rsid w:val="006A7444"/>
    <w:rsid w:val="006A7C41"/>
    <w:rsid w:val="006B2B18"/>
    <w:rsid w:val="006B360D"/>
    <w:rsid w:val="006B51A4"/>
    <w:rsid w:val="006B74B0"/>
    <w:rsid w:val="006B7E6E"/>
    <w:rsid w:val="006C1916"/>
    <w:rsid w:val="006C2EE2"/>
    <w:rsid w:val="006C2F13"/>
    <w:rsid w:val="006C2F76"/>
    <w:rsid w:val="006C327C"/>
    <w:rsid w:val="006C4111"/>
    <w:rsid w:val="006C4F19"/>
    <w:rsid w:val="006C682B"/>
    <w:rsid w:val="006C74BF"/>
    <w:rsid w:val="006D215B"/>
    <w:rsid w:val="006D2597"/>
    <w:rsid w:val="006D2F91"/>
    <w:rsid w:val="006D3194"/>
    <w:rsid w:val="006D46D6"/>
    <w:rsid w:val="006D4F4D"/>
    <w:rsid w:val="006D54D4"/>
    <w:rsid w:val="006D634A"/>
    <w:rsid w:val="006D7946"/>
    <w:rsid w:val="006E1A39"/>
    <w:rsid w:val="006E3964"/>
    <w:rsid w:val="006E3AC4"/>
    <w:rsid w:val="006E657F"/>
    <w:rsid w:val="006E74B2"/>
    <w:rsid w:val="006F1104"/>
    <w:rsid w:val="006F4C5A"/>
    <w:rsid w:val="006F5085"/>
    <w:rsid w:val="006F5558"/>
    <w:rsid w:val="006F682F"/>
    <w:rsid w:val="00700252"/>
    <w:rsid w:val="00704FF6"/>
    <w:rsid w:val="00705BE4"/>
    <w:rsid w:val="007062B3"/>
    <w:rsid w:val="00707B43"/>
    <w:rsid w:val="007108F2"/>
    <w:rsid w:val="007112EB"/>
    <w:rsid w:val="00711E44"/>
    <w:rsid w:val="00712070"/>
    <w:rsid w:val="0071214F"/>
    <w:rsid w:val="007137E0"/>
    <w:rsid w:val="00714961"/>
    <w:rsid w:val="00714CA1"/>
    <w:rsid w:val="00716100"/>
    <w:rsid w:val="00716164"/>
    <w:rsid w:val="00721774"/>
    <w:rsid w:val="00722D1E"/>
    <w:rsid w:val="0072769A"/>
    <w:rsid w:val="007329F9"/>
    <w:rsid w:val="007344E8"/>
    <w:rsid w:val="00734A2C"/>
    <w:rsid w:val="00736B82"/>
    <w:rsid w:val="00741182"/>
    <w:rsid w:val="007413DD"/>
    <w:rsid w:val="00744039"/>
    <w:rsid w:val="00744E4D"/>
    <w:rsid w:val="00745C7E"/>
    <w:rsid w:val="00745FB5"/>
    <w:rsid w:val="00750CD8"/>
    <w:rsid w:val="00751142"/>
    <w:rsid w:val="00751371"/>
    <w:rsid w:val="007547BD"/>
    <w:rsid w:val="00756643"/>
    <w:rsid w:val="00757BDB"/>
    <w:rsid w:val="00761E61"/>
    <w:rsid w:val="00762CF5"/>
    <w:rsid w:val="00764477"/>
    <w:rsid w:val="00764B83"/>
    <w:rsid w:val="00764C1A"/>
    <w:rsid w:val="007651D5"/>
    <w:rsid w:val="007665AA"/>
    <w:rsid w:val="00770BD4"/>
    <w:rsid w:val="007710F7"/>
    <w:rsid w:val="00771E7F"/>
    <w:rsid w:val="00771EE4"/>
    <w:rsid w:val="00772911"/>
    <w:rsid w:val="007735BC"/>
    <w:rsid w:val="007736BC"/>
    <w:rsid w:val="007739DE"/>
    <w:rsid w:val="00773A26"/>
    <w:rsid w:val="00773DE3"/>
    <w:rsid w:val="007749DF"/>
    <w:rsid w:val="00776CA1"/>
    <w:rsid w:val="007775B8"/>
    <w:rsid w:val="00777666"/>
    <w:rsid w:val="00782381"/>
    <w:rsid w:val="00785067"/>
    <w:rsid w:val="00787280"/>
    <w:rsid w:val="00790FFD"/>
    <w:rsid w:val="007917CC"/>
    <w:rsid w:val="007924D2"/>
    <w:rsid w:val="0079331A"/>
    <w:rsid w:val="00797EB8"/>
    <w:rsid w:val="007A04BE"/>
    <w:rsid w:val="007A22DF"/>
    <w:rsid w:val="007A48CD"/>
    <w:rsid w:val="007A6FE2"/>
    <w:rsid w:val="007B1483"/>
    <w:rsid w:val="007B1818"/>
    <w:rsid w:val="007B2F76"/>
    <w:rsid w:val="007B42CB"/>
    <w:rsid w:val="007B53F8"/>
    <w:rsid w:val="007B55F1"/>
    <w:rsid w:val="007B6B73"/>
    <w:rsid w:val="007B79AF"/>
    <w:rsid w:val="007C0EA8"/>
    <w:rsid w:val="007C5BDF"/>
    <w:rsid w:val="007C5C89"/>
    <w:rsid w:val="007C6115"/>
    <w:rsid w:val="007C6561"/>
    <w:rsid w:val="007C7A08"/>
    <w:rsid w:val="007C7ED6"/>
    <w:rsid w:val="007D07FE"/>
    <w:rsid w:val="007D2E6C"/>
    <w:rsid w:val="007D36D9"/>
    <w:rsid w:val="007D402F"/>
    <w:rsid w:val="007D55E2"/>
    <w:rsid w:val="007D566F"/>
    <w:rsid w:val="007D7079"/>
    <w:rsid w:val="007E0CEB"/>
    <w:rsid w:val="007E0F24"/>
    <w:rsid w:val="007E10E7"/>
    <w:rsid w:val="007E3622"/>
    <w:rsid w:val="007E446A"/>
    <w:rsid w:val="007E4652"/>
    <w:rsid w:val="007E66BF"/>
    <w:rsid w:val="007F266C"/>
    <w:rsid w:val="007F27C9"/>
    <w:rsid w:val="007F3032"/>
    <w:rsid w:val="007F3C6B"/>
    <w:rsid w:val="007F4229"/>
    <w:rsid w:val="008003CB"/>
    <w:rsid w:val="00800E72"/>
    <w:rsid w:val="00802BF1"/>
    <w:rsid w:val="00802D38"/>
    <w:rsid w:val="00803D1E"/>
    <w:rsid w:val="0080461B"/>
    <w:rsid w:val="0080489C"/>
    <w:rsid w:val="0080499D"/>
    <w:rsid w:val="00804E5D"/>
    <w:rsid w:val="0080543E"/>
    <w:rsid w:val="00806F76"/>
    <w:rsid w:val="008075DA"/>
    <w:rsid w:val="00812D7B"/>
    <w:rsid w:val="00813ACB"/>
    <w:rsid w:val="00813E4A"/>
    <w:rsid w:val="008141B5"/>
    <w:rsid w:val="00814594"/>
    <w:rsid w:val="00815907"/>
    <w:rsid w:val="00816990"/>
    <w:rsid w:val="00817227"/>
    <w:rsid w:val="008209EB"/>
    <w:rsid w:val="008221CC"/>
    <w:rsid w:val="008245ED"/>
    <w:rsid w:val="00825DC8"/>
    <w:rsid w:val="00825FAC"/>
    <w:rsid w:val="008352FF"/>
    <w:rsid w:val="00835BB2"/>
    <w:rsid w:val="00836037"/>
    <w:rsid w:val="00836174"/>
    <w:rsid w:val="0083714B"/>
    <w:rsid w:val="008374D7"/>
    <w:rsid w:val="008375E4"/>
    <w:rsid w:val="00840A17"/>
    <w:rsid w:val="00840A4B"/>
    <w:rsid w:val="008423C8"/>
    <w:rsid w:val="00842FE5"/>
    <w:rsid w:val="0084498C"/>
    <w:rsid w:val="00844B5F"/>
    <w:rsid w:val="008460D0"/>
    <w:rsid w:val="008462FB"/>
    <w:rsid w:val="00850722"/>
    <w:rsid w:val="00852EC9"/>
    <w:rsid w:val="00854085"/>
    <w:rsid w:val="008544A8"/>
    <w:rsid w:val="00854860"/>
    <w:rsid w:val="00855785"/>
    <w:rsid w:val="00856889"/>
    <w:rsid w:val="00856A42"/>
    <w:rsid w:val="00857CCF"/>
    <w:rsid w:val="0086008F"/>
    <w:rsid w:val="00860FBC"/>
    <w:rsid w:val="0086325A"/>
    <w:rsid w:val="0086430B"/>
    <w:rsid w:val="008660EA"/>
    <w:rsid w:val="00866C77"/>
    <w:rsid w:val="00870401"/>
    <w:rsid w:val="00872AFA"/>
    <w:rsid w:val="00873321"/>
    <w:rsid w:val="00873816"/>
    <w:rsid w:val="00875B07"/>
    <w:rsid w:val="00876D88"/>
    <w:rsid w:val="0087711B"/>
    <w:rsid w:val="0087771F"/>
    <w:rsid w:val="008802E1"/>
    <w:rsid w:val="00880D93"/>
    <w:rsid w:val="00881F0C"/>
    <w:rsid w:val="008830D1"/>
    <w:rsid w:val="008835F2"/>
    <w:rsid w:val="00883C9D"/>
    <w:rsid w:val="008842AE"/>
    <w:rsid w:val="0088441C"/>
    <w:rsid w:val="00884534"/>
    <w:rsid w:val="008856C7"/>
    <w:rsid w:val="00886D51"/>
    <w:rsid w:val="0089182F"/>
    <w:rsid w:val="00892066"/>
    <w:rsid w:val="00892261"/>
    <w:rsid w:val="00893052"/>
    <w:rsid w:val="008930E5"/>
    <w:rsid w:val="0089314A"/>
    <w:rsid w:val="008934D4"/>
    <w:rsid w:val="0089368E"/>
    <w:rsid w:val="00894691"/>
    <w:rsid w:val="0089705B"/>
    <w:rsid w:val="008974E0"/>
    <w:rsid w:val="008A0ED0"/>
    <w:rsid w:val="008A12BA"/>
    <w:rsid w:val="008A31E5"/>
    <w:rsid w:val="008A32F6"/>
    <w:rsid w:val="008A4202"/>
    <w:rsid w:val="008A74D8"/>
    <w:rsid w:val="008A7E1B"/>
    <w:rsid w:val="008B0FB1"/>
    <w:rsid w:val="008B3ECD"/>
    <w:rsid w:val="008B48A5"/>
    <w:rsid w:val="008B4C91"/>
    <w:rsid w:val="008B658A"/>
    <w:rsid w:val="008C01B6"/>
    <w:rsid w:val="008C3429"/>
    <w:rsid w:val="008C3D2E"/>
    <w:rsid w:val="008C407A"/>
    <w:rsid w:val="008C4A69"/>
    <w:rsid w:val="008C566C"/>
    <w:rsid w:val="008C5C88"/>
    <w:rsid w:val="008C5FA8"/>
    <w:rsid w:val="008C684B"/>
    <w:rsid w:val="008D0D13"/>
    <w:rsid w:val="008D1585"/>
    <w:rsid w:val="008D3AEB"/>
    <w:rsid w:val="008D7D6C"/>
    <w:rsid w:val="008D7EA7"/>
    <w:rsid w:val="008E1133"/>
    <w:rsid w:val="008E13E0"/>
    <w:rsid w:val="008E1B7E"/>
    <w:rsid w:val="008E3C2D"/>
    <w:rsid w:val="008E5631"/>
    <w:rsid w:val="008E6BA8"/>
    <w:rsid w:val="008F0CA5"/>
    <w:rsid w:val="008F2832"/>
    <w:rsid w:val="008F506C"/>
    <w:rsid w:val="008F5C05"/>
    <w:rsid w:val="00900021"/>
    <w:rsid w:val="00900759"/>
    <w:rsid w:val="00905447"/>
    <w:rsid w:val="00905DC2"/>
    <w:rsid w:val="00905EC4"/>
    <w:rsid w:val="009072DB"/>
    <w:rsid w:val="009110FA"/>
    <w:rsid w:val="0091131A"/>
    <w:rsid w:val="00911D18"/>
    <w:rsid w:val="00911EF4"/>
    <w:rsid w:val="00912071"/>
    <w:rsid w:val="00912C80"/>
    <w:rsid w:val="0092081C"/>
    <w:rsid w:val="00921396"/>
    <w:rsid w:val="00923AC3"/>
    <w:rsid w:val="00924CE3"/>
    <w:rsid w:val="0092507D"/>
    <w:rsid w:val="00927016"/>
    <w:rsid w:val="00927F9C"/>
    <w:rsid w:val="00927FE9"/>
    <w:rsid w:val="009303A1"/>
    <w:rsid w:val="009305A6"/>
    <w:rsid w:val="0093207F"/>
    <w:rsid w:val="00932323"/>
    <w:rsid w:val="009332B0"/>
    <w:rsid w:val="0093383B"/>
    <w:rsid w:val="00936541"/>
    <w:rsid w:val="00937378"/>
    <w:rsid w:val="00941275"/>
    <w:rsid w:val="00941EF4"/>
    <w:rsid w:val="00942F10"/>
    <w:rsid w:val="00947816"/>
    <w:rsid w:val="00952883"/>
    <w:rsid w:val="00952BCF"/>
    <w:rsid w:val="00953160"/>
    <w:rsid w:val="00954052"/>
    <w:rsid w:val="00957038"/>
    <w:rsid w:val="00957C61"/>
    <w:rsid w:val="00957DE4"/>
    <w:rsid w:val="00960051"/>
    <w:rsid w:val="0096360D"/>
    <w:rsid w:val="00965C88"/>
    <w:rsid w:val="00966288"/>
    <w:rsid w:val="00967FCE"/>
    <w:rsid w:val="00971892"/>
    <w:rsid w:val="009730FC"/>
    <w:rsid w:val="0097314F"/>
    <w:rsid w:val="009731BC"/>
    <w:rsid w:val="009755FD"/>
    <w:rsid w:val="00976237"/>
    <w:rsid w:val="009765C3"/>
    <w:rsid w:val="0098075B"/>
    <w:rsid w:val="009828F4"/>
    <w:rsid w:val="00983FFD"/>
    <w:rsid w:val="00985CA6"/>
    <w:rsid w:val="009878FE"/>
    <w:rsid w:val="009915AF"/>
    <w:rsid w:val="00993378"/>
    <w:rsid w:val="00993536"/>
    <w:rsid w:val="00995A17"/>
    <w:rsid w:val="00996341"/>
    <w:rsid w:val="009967AE"/>
    <w:rsid w:val="0099776A"/>
    <w:rsid w:val="009A29F6"/>
    <w:rsid w:val="009A2B22"/>
    <w:rsid w:val="009A4922"/>
    <w:rsid w:val="009A5AF1"/>
    <w:rsid w:val="009A6047"/>
    <w:rsid w:val="009A642C"/>
    <w:rsid w:val="009A7233"/>
    <w:rsid w:val="009B1335"/>
    <w:rsid w:val="009B3B1C"/>
    <w:rsid w:val="009B6C17"/>
    <w:rsid w:val="009C4DA0"/>
    <w:rsid w:val="009C66B9"/>
    <w:rsid w:val="009C7D5A"/>
    <w:rsid w:val="009D2351"/>
    <w:rsid w:val="009D3267"/>
    <w:rsid w:val="009D406F"/>
    <w:rsid w:val="009D492C"/>
    <w:rsid w:val="009E0C01"/>
    <w:rsid w:val="009E3449"/>
    <w:rsid w:val="009E3801"/>
    <w:rsid w:val="009E3CAC"/>
    <w:rsid w:val="009E40EC"/>
    <w:rsid w:val="009E4783"/>
    <w:rsid w:val="009E5A09"/>
    <w:rsid w:val="009E5E0D"/>
    <w:rsid w:val="009F4409"/>
    <w:rsid w:val="009F593A"/>
    <w:rsid w:val="009F7694"/>
    <w:rsid w:val="009F7807"/>
    <w:rsid w:val="00A0085B"/>
    <w:rsid w:val="00A00E8B"/>
    <w:rsid w:val="00A03402"/>
    <w:rsid w:val="00A07888"/>
    <w:rsid w:val="00A14EDB"/>
    <w:rsid w:val="00A15879"/>
    <w:rsid w:val="00A15DDA"/>
    <w:rsid w:val="00A201D0"/>
    <w:rsid w:val="00A21E09"/>
    <w:rsid w:val="00A23DE0"/>
    <w:rsid w:val="00A24825"/>
    <w:rsid w:val="00A24E67"/>
    <w:rsid w:val="00A25F70"/>
    <w:rsid w:val="00A26380"/>
    <w:rsid w:val="00A33DF1"/>
    <w:rsid w:val="00A3497C"/>
    <w:rsid w:val="00A353BB"/>
    <w:rsid w:val="00A35FF7"/>
    <w:rsid w:val="00A405DF"/>
    <w:rsid w:val="00A40975"/>
    <w:rsid w:val="00A4268D"/>
    <w:rsid w:val="00A4344E"/>
    <w:rsid w:val="00A45CBE"/>
    <w:rsid w:val="00A462FF"/>
    <w:rsid w:val="00A47D24"/>
    <w:rsid w:val="00A47FBC"/>
    <w:rsid w:val="00A50E5B"/>
    <w:rsid w:val="00A528D1"/>
    <w:rsid w:val="00A56844"/>
    <w:rsid w:val="00A57041"/>
    <w:rsid w:val="00A57110"/>
    <w:rsid w:val="00A5743D"/>
    <w:rsid w:val="00A577BA"/>
    <w:rsid w:val="00A60ACE"/>
    <w:rsid w:val="00A62189"/>
    <w:rsid w:val="00A62EA6"/>
    <w:rsid w:val="00A631D0"/>
    <w:rsid w:val="00A63F81"/>
    <w:rsid w:val="00A648BF"/>
    <w:rsid w:val="00A64C2A"/>
    <w:rsid w:val="00A6677E"/>
    <w:rsid w:val="00A667F8"/>
    <w:rsid w:val="00A679E4"/>
    <w:rsid w:val="00A67B02"/>
    <w:rsid w:val="00A700DC"/>
    <w:rsid w:val="00A70D69"/>
    <w:rsid w:val="00A7147C"/>
    <w:rsid w:val="00A7315F"/>
    <w:rsid w:val="00A734E7"/>
    <w:rsid w:val="00A73C03"/>
    <w:rsid w:val="00A747CE"/>
    <w:rsid w:val="00A74D6B"/>
    <w:rsid w:val="00A75110"/>
    <w:rsid w:val="00A75432"/>
    <w:rsid w:val="00A773D9"/>
    <w:rsid w:val="00A80B0D"/>
    <w:rsid w:val="00A8355B"/>
    <w:rsid w:val="00A84A52"/>
    <w:rsid w:val="00A85561"/>
    <w:rsid w:val="00A8621D"/>
    <w:rsid w:val="00A9023A"/>
    <w:rsid w:val="00A97B04"/>
    <w:rsid w:val="00AA0143"/>
    <w:rsid w:val="00AA2492"/>
    <w:rsid w:val="00AA2C5E"/>
    <w:rsid w:val="00AA301E"/>
    <w:rsid w:val="00AA398E"/>
    <w:rsid w:val="00AA5248"/>
    <w:rsid w:val="00AA6485"/>
    <w:rsid w:val="00AA6677"/>
    <w:rsid w:val="00AB2609"/>
    <w:rsid w:val="00AB2B10"/>
    <w:rsid w:val="00AB371A"/>
    <w:rsid w:val="00AB5331"/>
    <w:rsid w:val="00AB5C2C"/>
    <w:rsid w:val="00AB7BFD"/>
    <w:rsid w:val="00AC1BDB"/>
    <w:rsid w:val="00AC32ED"/>
    <w:rsid w:val="00AC49A7"/>
    <w:rsid w:val="00AC57FD"/>
    <w:rsid w:val="00AC5CC2"/>
    <w:rsid w:val="00AD0F88"/>
    <w:rsid w:val="00AD5486"/>
    <w:rsid w:val="00AE1924"/>
    <w:rsid w:val="00AE5104"/>
    <w:rsid w:val="00AE5A81"/>
    <w:rsid w:val="00AE6430"/>
    <w:rsid w:val="00AF1E32"/>
    <w:rsid w:val="00AF2FFA"/>
    <w:rsid w:val="00AF5120"/>
    <w:rsid w:val="00AF5269"/>
    <w:rsid w:val="00AF5ADE"/>
    <w:rsid w:val="00AF7A10"/>
    <w:rsid w:val="00B0003A"/>
    <w:rsid w:val="00B01A1F"/>
    <w:rsid w:val="00B01D70"/>
    <w:rsid w:val="00B02AA3"/>
    <w:rsid w:val="00B03D7C"/>
    <w:rsid w:val="00B03EB3"/>
    <w:rsid w:val="00B05A4A"/>
    <w:rsid w:val="00B071BC"/>
    <w:rsid w:val="00B10FCC"/>
    <w:rsid w:val="00B115B9"/>
    <w:rsid w:val="00B11755"/>
    <w:rsid w:val="00B11EC8"/>
    <w:rsid w:val="00B12584"/>
    <w:rsid w:val="00B135E3"/>
    <w:rsid w:val="00B139A4"/>
    <w:rsid w:val="00B152C3"/>
    <w:rsid w:val="00B155E4"/>
    <w:rsid w:val="00B17075"/>
    <w:rsid w:val="00B17DCC"/>
    <w:rsid w:val="00B21CBE"/>
    <w:rsid w:val="00B2295E"/>
    <w:rsid w:val="00B24B94"/>
    <w:rsid w:val="00B24D52"/>
    <w:rsid w:val="00B25060"/>
    <w:rsid w:val="00B3434C"/>
    <w:rsid w:val="00B35C08"/>
    <w:rsid w:val="00B374BD"/>
    <w:rsid w:val="00B414F9"/>
    <w:rsid w:val="00B432FC"/>
    <w:rsid w:val="00B43DD4"/>
    <w:rsid w:val="00B4480A"/>
    <w:rsid w:val="00B4641F"/>
    <w:rsid w:val="00B468DB"/>
    <w:rsid w:val="00B505D6"/>
    <w:rsid w:val="00B509B5"/>
    <w:rsid w:val="00B524E0"/>
    <w:rsid w:val="00B52B0F"/>
    <w:rsid w:val="00B534F8"/>
    <w:rsid w:val="00B57E6D"/>
    <w:rsid w:val="00B60F17"/>
    <w:rsid w:val="00B63BC8"/>
    <w:rsid w:val="00B6503B"/>
    <w:rsid w:val="00B651E8"/>
    <w:rsid w:val="00B65F1A"/>
    <w:rsid w:val="00B66E7F"/>
    <w:rsid w:val="00B80C76"/>
    <w:rsid w:val="00B8341F"/>
    <w:rsid w:val="00B84CF4"/>
    <w:rsid w:val="00B85BFA"/>
    <w:rsid w:val="00B93E60"/>
    <w:rsid w:val="00B95455"/>
    <w:rsid w:val="00BA0140"/>
    <w:rsid w:val="00BA13B0"/>
    <w:rsid w:val="00BA432E"/>
    <w:rsid w:val="00BA6C81"/>
    <w:rsid w:val="00BA77EA"/>
    <w:rsid w:val="00BA7B8B"/>
    <w:rsid w:val="00BB1DBA"/>
    <w:rsid w:val="00BB2277"/>
    <w:rsid w:val="00BB2561"/>
    <w:rsid w:val="00BB39EE"/>
    <w:rsid w:val="00BB6E1C"/>
    <w:rsid w:val="00BB7AD3"/>
    <w:rsid w:val="00BC19FA"/>
    <w:rsid w:val="00BC1ED6"/>
    <w:rsid w:val="00BC23B9"/>
    <w:rsid w:val="00BC292C"/>
    <w:rsid w:val="00BC2E7B"/>
    <w:rsid w:val="00BC4909"/>
    <w:rsid w:val="00BC6C0F"/>
    <w:rsid w:val="00BC774E"/>
    <w:rsid w:val="00BD0A9E"/>
    <w:rsid w:val="00BD33D9"/>
    <w:rsid w:val="00BD5907"/>
    <w:rsid w:val="00BE0E63"/>
    <w:rsid w:val="00BE1E3B"/>
    <w:rsid w:val="00BE305D"/>
    <w:rsid w:val="00BE3EAF"/>
    <w:rsid w:val="00BE5D2A"/>
    <w:rsid w:val="00BE6934"/>
    <w:rsid w:val="00BE6ACD"/>
    <w:rsid w:val="00BE7E30"/>
    <w:rsid w:val="00BF1235"/>
    <w:rsid w:val="00BF1895"/>
    <w:rsid w:val="00BF29FC"/>
    <w:rsid w:val="00C02106"/>
    <w:rsid w:val="00C03EC2"/>
    <w:rsid w:val="00C051ED"/>
    <w:rsid w:val="00C05940"/>
    <w:rsid w:val="00C065EB"/>
    <w:rsid w:val="00C072BB"/>
    <w:rsid w:val="00C0731C"/>
    <w:rsid w:val="00C07AA0"/>
    <w:rsid w:val="00C1053E"/>
    <w:rsid w:val="00C11777"/>
    <w:rsid w:val="00C119D8"/>
    <w:rsid w:val="00C133E6"/>
    <w:rsid w:val="00C137CD"/>
    <w:rsid w:val="00C14005"/>
    <w:rsid w:val="00C16681"/>
    <w:rsid w:val="00C169D7"/>
    <w:rsid w:val="00C21865"/>
    <w:rsid w:val="00C21C6D"/>
    <w:rsid w:val="00C25637"/>
    <w:rsid w:val="00C25889"/>
    <w:rsid w:val="00C25E70"/>
    <w:rsid w:val="00C26DD6"/>
    <w:rsid w:val="00C26F9B"/>
    <w:rsid w:val="00C3197C"/>
    <w:rsid w:val="00C32DC5"/>
    <w:rsid w:val="00C33087"/>
    <w:rsid w:val="00C33788"/>
    <w:rsid w:val="00C379EB"/>
    <w:rsid w:val="00C4099D"/>
    <w:rsid w:val="00C41142"/>
    <w:rsid w:val="00C42408"/>
    <w:rsid w:val="00C4291F"/>
    <w:rsid w:val="00C506BD"/>
    <w:rsid w:val="00C5185B"/>
    <w:rsid w:val="00C53423"/>
    <w:rsid w:val="00C539A4"/>
    <w:rsid w:val="00C55269"/>
    <w:rsid w:val="00C55C01"/>
    <w:rsid w:val="00C579FF"/>
    <w:rsid w:val="00C57E45"/>
    <w:rsid w:val="00C60E78"/>
    <w:rsid w:val="00C65C00"/>
    <w:rsid w:val="00C66C0C"/>
    <w:rsid w:val="00C700BD"/>
    <w:rsid w:val="00C70315"/>
    <w:rsid w:val="00C709B9"/>
    <w:rsid w:val="00C71EC8"/>
    <w:rsid w:val="00C804FC"/>
    <w:rsid w:val="00C80D76"/>
    <w:rsid w:val="00C82545"/>
    <w:rsid w:val="00C82B89"/>
    <w:rsid w:val="00C83792"/>
    <w:rsid w:val="00C84798"/>
    <w:rsid w:val="00C84819"/>
    <w:rsid w:val="00C8763F"/>
    <w:rsid w:val="00C919E1"/>
    <w:rsid w:val="00C91CEF"/>
    <w:rsid w:val="00C91D35"/>
    <w:rsid w:val="00C94F2C"/>
    <w:rsid w:val="00CA063B"/>
    <w:rsid w:val="00CA2BEB"/>
    <w:rsid w:val="00CA306A"/>
    <w:rsid w:val="00CA40DE"/>
    <w:rsid w:val="00CA6111"/>
    <w:rsid w:val="00CA7169"/>
    <w:rsid w:val="00CB2210"/>
    <w:rsid w:val="00CB59A1"/>
    <w:rsid w:val="00CB6861"/>
    <w:rsid w:val="00CB7F73"/>
    <w:rsid w:val="00CC52AD"/>
    <w:rsid w:val="00CC6E15"/>
    <w:rsid w:val="00CD3093"/>
    <w:rsid w:val="00CD57C5"/>
    <w:rsid w:val="00CD5891"/>
    <w:rsid w:val="00CD623D"/>
    <w:rsid w:val="00CD6EBA"/>
    <w:rsid w:val="00CD7BCA"/>
    <w:rsid w:val="00CD7F33"/>
    <w:rsid w:val="00CE0AE4"/>
    <w:rsid w:val="00CE3471"/>
    <w:rsid w:val="00CE67CA"/>
    <w:rsid w:val="00CE6AF0"/>
    <w:rsid w:val="00CE6FA7"/>
    <w:rsid w:val="00CF15F6"/>
    <w:rsid w:val="00CF3185"/>
    <w:rsid w:val="00D00445"/>
    <w:rsid w:val="00D00B69"/>
    <w:rsid w:val="00D022F4"/>
    <w:rsid w:val="00D02B6A"/>
    <w:rsid w:val="00D03ED2"/>
    <w:rsid w:val="00D04D31"/>
    <w:rsid w:val="00D106E5"/>
    <w:rsid w:val="00D112F1"/>
    <w:rsid w:val="00D11665"/>
    <w:rsid w:val="00D127DC"/>
    <w:rsid w:val="00D15080"/>
    <w:rsid w:val="00D15D5C"/>
    <w:rsid w:val="00D16C45"/>
    <w:rsid w:val="00D20F1C"/>
    <w:rsid w:val="00D20FC1"/>
    <w:rsid w:val="00D24F14"/>
    <w:rsid w:val="00D2625E"/>
    <w:rsid w:val="00D266E8"/>
    <w:rsid w:val="00D3187D"/>
    <w:rsid w:val="00D31E65"/>
    <w:rsid w:val="00D31F08"/>
    <w:rsid w:val="00D33D2D"/>
    <w:rsid w:val="00D34582"/>
    <w:rsid w:val="00D34964"/>
    <w:rsid w:val="00D3540C"/>
    <w:rsid w:val="00D365BD"/>
    <w:rsid w:val="00D40742"/>
    <w:rsid w:val="00D420D2"/>
    <w:rsid w:val="00D43522"/>
    <w:rsid w:val="00D43768"/>
    <w:rsid w:val="00D43A88"/>
    <w:rsid w:val="00D44010"/>
    <w:rsid w:val="00D44231"/>
    <w:rsid w:val="00D44283"/>
    <w:rsid w:val="00D4699E"/>
    <w:rsid w:val="00D51FCA"/>
    <w:rsid w:val="00D52DB8"/>
    <w:rsid w:val="00D53FD8"/>
    <w:rsid w:val="00D5438B"/>
    <w:rsid w:val="00D558A5"/>
    <w:rsid w:val="00D60095"/>
    <w:rsid w:val="00D605FA"/>
    <w:rsid w:val="00D62891"/>
    <w:rsid w:val="00D646B6"/>
    <w:rsid w:val="00D66CDD"/>
    <w:rsid w:val="00D718FA"/>
    <w:rsid w:val="00D71A1B"/>
    <w:rsid w:val="00D71E5F"/>
    <w:rsid w:val="00D72AF9"/>
    <w:rsid w:val="00D73686"/>
    <w:rsid w:val="00D74B64"/>
    <w:rsid w:val="00D75628"/>
    <w:rsid w:val="00D801DF"/>
    <w:rsid w:val="00D806BD"/>
    <w:rsid w:val="00D819D2"/>
    <w:rsid w:val="00D8214E"/>
    <w:rsid w:val="00D84FD6"/>
    <w:rsid w:val="00D87092"/>
    <w:rsid w:val="00D93C98"/>
    <w:rsid w:val="00D9412A"/>
    <w:rsid w:val="00D95245"/>
    <w:rsid w:val="00D95FAE"/>
    <w:rsid w:val="00D961FA"/>
    <w:rsid w:val="00DA0E14"/>
    <w:rsid w:val="00DA1760"/>
    <w:rsid w:val="00DA1875"/>
    <w:rsid w:val="00DA1E3D"/>
    <w:rsid w:val="00DA577F"/>
    <w:rsid w:val="00DA664E"/>
    <w:rsid w:val="00DB086C"/>
    <w:rsid w:val="00DB0F38"/>
    <w:rsid w:val="00DB1A4B"/>
    <w:rsid w:val="00DB1B53"/>
    <w:rsid w:val="00DB2880"/>
    <w:rsid w:val="00DB356F"/>
    <w:rsid w:val="00DB4181"/>
    <w:rsid w:val="00DB5BB8"/>
    <w:rsid w:val="00DB702C"/>
    <w:rsid w:val="00DB78D5"/>
    <w:rsid w:val="00DB7C33"/>
    <w:rsid w:val="00DC1262"/>
    <w:rsid w:val="00DC1412"/>
    <w:rsid w:val="00DC1FF4"/>
    <w:rsid w:val="00DC33EE"/>
    <w:rsid w:val="00DC3A76"/>
    <w:rsid w:val="00DC46BF"/>
    <w:rsid w:val="00DC5263"/>
    <w:rsid w:val="00DD2AB5"/>
    <w:rsid w:val="00DD2B8D"/>
    <w:rsid w:val="00DD3AE9"/>
    <w:rsid w:val="00DD45A6"/>
    <w:rsid w:val="00DE0A1C"/>
    <w:rsid w:val="00DE1E9D"/>
    <w:rsid w:val="00DE4A3A"/>
    <w:rsid w:val="00DE5D75"/>
    <w:rsid w:val="00DE6E84"/>
    <w:rsid w:val="00DF1A1C"/>
    <w:rsid w:val="00DF2075"/>
    <w:rsid w:val="00DF20C6"/>
    <w:rsid w:val="00DF2D97"/>
    <w:rsid w:val="00DF6C19"/>
    <w:rsid w:val="00DF704D"/>
    <w:rsid w:val="00E00CFE"/>
    <w:rsid w:val="00E04C85"/>
    <w:rsid w:val="00E100B5"/>
    <w:rsid w:val="00E10100"/>
    <w:rsid w:val="00E115CB"/>
    <w:rsid w:val="00E11679"/>
    <w:rsid w:val="00E12B51"/>
    <w:rsid w:val="00E132FB"/>
    <w:rsid w:val="00E133AB"/>
    <w:rsid w:val="00E14A4E"/>
    <w:rsid w:val="00E15BB1"/>
    <w:rsid w:val="00E17172"/>
    <w:rsid w:val="00E215C0"/>
    <w:rsid w:val="00E21DCE"/>
    <w:rsid w:val="00E220D3"/>
    <w:rsid w:val="00E2676D"/>
    <w:rsid w:val="00E27440"/>
    <w:rsid w:val="00E37365"/>
    <w:rsid w:val="00E412E2"/>
    <w:rsid w:val="00E41D76"/>
    <w:rsid w:val="00E43A02"/>
    <w:rsid w:val="00E44A9F"/>
    <w:rsid w:val="00E4660E"/>
    <w:rsid w:val="00E46765"/>
    <w:rsid w:val="00E47D23"/>
    <w:rsid w:val="00E543BC"/>
    <w:rsid w:val="00E54FAC"/>
    <w:rsid w:val="00E5694A"/>
    <w:rsid w:val="00E575A2"/>
    <w:rsid w:val="00E60048"/>
    <w:rsid w:val="00E61F1F"/>
    <w:rsid w:val="00E6539B"/>
    <w:rsid w:val="00E67D0B"/>
    <w:rsid w:val="00E71008"/>
    <w:rsid w:val="00E72090"/>
    <w:rsid w:val="00E73C4A"/>
    <w:rsid w:val="00E777E7"/>
    <w:rsid w:val="00E816FE"/>
    <w:rsid w:val="00E844A4"/>
    <w:rsid w:val="00E84F89"/>
    <w:rsid w:val="00E85088"/>
    <w:rsid w:val="00E854BC"/>
    <w:rsid w:val="00E867A4"/>
    <w:rsid w:val="00E86BC8"/>
    <w:rsid w:val="00E90420"/>
    <w:rsid w:val="00E91BB1"/>
    <w:rsid w:val="00E91E80"/>
    <w:rsid w:val="00E9360B"/>
    <w:rsid w:val="00E93D1E"/>
    <w:rsid w:val="00E94254"/>
    <w:rsid w:val="00E948D5"/>
    <w:rsid w:val="00E97D14"/>
    <w:rsid w:val="00EA23EE"/>
    <w:rsid w:val="00EA2C44"/>
    <w:rsid w:val="00EA3F22"/>
    <w:rsid w:val="00EA5611"/>
    <w:rsid w:val="00EA5FB4"/>
    <w:rsid w:val="00EA76C7"/>
    <w:rsid w:val="00EB02FE"/>
    <w:rsid w:val="00EB120A"/>
    <w:rsid w:val="00EB22DA"/>
    <w:rsid w:val="00EB55F0"/>
    <w:rsid w:val="00EB63CE"/>
    <w:rsid w:val="00EB6994"/>
    <w:rsid w:val="00EB7EF4"/>
    <w:rsid w:val="00EC091F"/>
    <w:rsid w:val="00EC1116"/>
    <w:rsid w:val="00EC2EF1"/>
    <w:rsid w:val="00EC307E"/>
    <w:rsid w:val="00EC554B"/>
    <w:rsid w:val="00ED014A"/>
    <w:rsid w:val="00ED0695"/>
    <w:rsid w:val="00ED19B6"/>
    <w:rsid w:val="00ED1B51"/>
    <w:rsid w:val="00ED257D"/>
    <w:rsid w:val="00ED2A8A"/>
    <w:rsid w:val="00ED4C04"/>
    <w:rsid w:val="00ED504F"/>
    <w:rsid w:val="00ED5645"/>
    <w:rsid w:val="00ED578D"/>
    <w:rsid w:val="00EE1294"/>
    <w:rsid w:val="00EE44AF"/>
    <w:rsid w:val="00EE51FE"/>
    <w:rsid w:val="00EF1234"/>
    <w:rsid w:val="00EF2C8B"/>
    <w:rsid w:val="00EF3DF8"/>
    <w:rsid w:val="00EF4C5B"/>
    <w:rsid w:val="00EF4E4F"/>
    <w:rsid w:val="00EF7692"/>
    <w:rsid w:val="00F012B7"/>
    <w:rsid w:val="00F02290"/>
    <w:rsid w:val="00F02668"/>
    <w:rsid w:val="00F079BB"/>
    <w:rsid w:val="00F07FF3"/>
    <w:rsid w:val="00F124C5"/>
    <w:rsid w:val="00F1450F"/>
    <w:rsid w:val="00F14DB9"/>
    <w:rsid w:val="00F155DF"/>
    <w:rsid w:val="00F168FA"/>
    <w:rsid w:val="00F17039"/>
    <w:rsid w:val="00F1730A"/>
    <w:rsid w:val="00F26B56"/>
    <w:rsid w:val="00F3083D"/>
    <w:rsid w:val="00F31353"/>
    <w:rsid w:val="00F31E1E"/>
    <w:rsid w:val="00F32756"/>
    <w:rsid w:val="00F35BBF"/>
    <w:rsid w:val="00F42AF0"/>
    <w:rsid w:val="00F45247"/>
    <w:rsid w:val="00F467A8"/>
    <w:rsid w:val="00F507A6"/>
    <w:rsid w:val="00F5150F"/>
    <w:rsid w:val="00F51DE6"/>
    <w:rsid w:val="00F5243E"/>
    <w:rsid w:val="00F54877"/>
    <w:rsid w:val="00F54B08"/>
    <w:rsid w:val="00F556C1"/>
    <w:rsid w:val="00F5669B"/>
    <w:rsid w:val="00F57AAB"/>
    <w:rsid w:val="00F57ED5"/>
    <w:rsid w:val="00F632D7"/>
    <w:rsid w:val="00F64426"/>
    <w:rsid w:val="00F70D4A"/>
    <w:rsid w:val="00F737D3"/>
    <w:rsid w:val="00F738BA"/>
    <w:rsid w:val="00F73C42"/>
    <w:rsid w:val="00F73D85"/>
    <w:rsid w:val="00F7453A"/>
    <w:rsid w:val="00F75806"/>
    <w:rsid w:val="00F758B8"/>
    <w:rsid w:val="00F76A49"/>
    <w:rsid w:val="00F76A68"/>
    <w:rsid w:val="00F77A72"/>
    <w:rsid w:val="00F82C9B"/>
    <w:rsid w:val="00F915B8"/>
    <w:rsid w:val="00F92EB5"/>
    <w:rsid w:val="00F93853"/>
    <w:rsid w:val="00F93D13"/>
    <w:rsid w:val="00F94919"/>
    <w:rsid w:val="00F94C8A"/>
    <w:rsid w:val="00F95D1B"/>
    <w:rsid w:val="00FA0D6C"/>
    <w:rsid w:val="00FA1970"/>
    <w:rsid w:val="00FA2B2F"/>
    <w:rsid w:val="00FA2F4F"/>
    <w:rsid w:val="00FA3663"/>
    <w:rsid w:val="00FA3D1E"/>
    <w:rsid w:val="00FA58E4"/>
    <w:rsid w:val="00FA7B27"/>
    <w:rsid w:val="00FB4168"/>
    <w:rsid w:val="00FB431E"/>
    <w:rsid w:val="00FB5BC2"/>
    <w:rsid w:val="00FB5CF0"/>
    <w:rsid w:val="00FC07FF"/>
    <w:rsid w:val="00FC08B1"/>
    <w:rsid w:val="00FC0DC8"/>
    <w:rsid w:val="00FC1CB1"/>
    <w:rsid w:val="00FC26E6"/>
    <w:rsid w:val="00FC2CE2"/>
    <w:rsid w:val="00FC3881"/>
    <w:rsid w:val="00FC4DF5"/>
    <w:rsid w:val="00FC58B0"/>
    <w:rsid w:val="00FC5DC2"/>
    <w:rsid w:val="00FC6A0D"/>
    <w:rsid w:val="00FC6E09"/>
    <w:rsid w:val="00FD0968"/>
    <w:rsid w:val="00FD0E04"/>
    <w:rsid w:val="00FD2792"/>
    <w:rsid w:val="00FD27DF"/>
    <w:rsid w:val="00FD3261"/>
    <w:rsid w:val="00FD492D"/>
    <w:rsid w:val="00FD56B5"/>
    <w:rsid w:val="00FD582E"/>
    <w:rsid w:val="00FD7DBB"/>
    <w:rsid w:val="00FE033D"/>
    <w:rsid w:val="00FE12FD"/>
    <w:rsid w:val="00FE3D6C"/>
    <w:rsid w:val="00FE5B3C"/>
    <w:rsid w:val="00FE65AC"/>
    <w:rsid w:val="00FE7007"/>
    <w:rsid w:val="00FF0643"/>
    <w:rsid w:val="00FF3813"/>
    <w:rsid w:val="00FF61D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B08A688"/>
  <w15:docId w15:val="{F25ED7EF-BC64-46A9-82E6-B1ABD3B4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B05"/>
    <w:rPr>
      <w:rFonts w:ascii="Times New Roman" w:hAnsi="Times New Roman" w:cs="Times New Roman"/>
      <w:kern w:val="0"/>
    </w:rPr>
  </w:style>
  <w:style w:type="paragraph" w:styleId="Heading1">
    <w:name w:val="heading 1"/>
    <w:basedOn w:val="Normal"/>
    <w:link w:val="Heading1Char"/>
    <w:uiPriority w:val="9"/>
    <w:qFormat/>
    <w:rsid w:val="007D36D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12BC"/>
    <w:rPr>
      <w:color w:val="0000FF"/>
      <w:u w:val="single"/>
    </w:rPr>
  </w:style>
  <w:style w:type="character" w:customStyle="1" w:styleId="refvocab">
    <w:name w:val="refvocab"/>
    <w:uiPriority w:val="99"/>
    <w:rsid w:val="003912BC"/>
    <w:rPr>
      <w:rFonts w:cs="Times New Roman"/>
    </w:rPr>
  </w:style>
  <w:style w:type="character" w:customStyle="1" w:styleId="st">
    <w:name w:val="st"/>
    <w:rsid w:val="003912BC"/>
  </w:style>
  <w:style w:type="table" w:styleId="TableGrid">
    <w:name w:val="Table Grid"/>
    <w:basedOn w:val="TableNormal"/>
    <w:uiPriority w:val="59"/>
    <w:rsid w:val="00CB5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78ED"/>
    <w:pPr>
      <w:widowControl w:val="0"/>
      <w:tabs>
        <w:tab w:val="center" w:pos="4252"/>
        <w:tab w:val="right" w:pos="8504"/>
      </w:tabs>
      <w:snapToGrid w:val="0"/>
      <w:jc w:val="both"/>
    </w:pPr>
    <w:rPr>
      <w:rFonts w:ascii="Century" w:eastAsia="MS Mincho" w:hAnsi="Century"/>
      <w:kern w:val="2"/>
      <w:sz w:val="21"/>
      <w:szCs w:val="22"/>
    </w:rPr>
  </w:style>
  <w:style w:type="character" w:customStyle="1" w:styleId="HeaderChar">
    <w:name w:val="Header Char"/>
    <w:basedOn w:val="DefaultParagraphFont"/>
    <w:link w:val="Header"/>
    <w:uiPriority w:val="99"/>
    <w:rsid w:val="003078ED"/>
    <w:rPr>
      <w:rFonts w:ascii="Century" w:eastAsia="MS Mincho" w:hAnsi="Century" w:cs="Times New Roman"/>
      <w:sz w:val="21"/>
      <w:szCs w:val="22"/>
    </w:rPr>
  </w:style>
  <w:style w:type="paragraph" w:styleId="Footer">
    <w:name w:val="footer"/>
    <w:basedOn w:val="Normal"/>
    <w:link w:val="FooterChar"/>
    <w:uiPriority w:val="99"/>
    <w:unhideWhenUsed/>
    <w:rsid w:val="003078ED"/>
    <w:pPr>
      <w:widowControl w:val="0"/>
      <w:tabs>
        <w:tab w:val="center" w:pos="4252"/>
        <w:tab w:val="right" w:pos="8504"/>
      </w:tabs>
      <w:snapToGrid w:val="0"/>
      <w:jc w:val="both"/>
    </w:pPr>
    <w:rPr>
      <w:rFonts w:ascii="Century" w:eastAsia="MS Mincho" w:hAnsi="Century"/>
      <w:kern w:val="2"/>
      <w:sz w:val="21"/>
      <w:szCs w:val="22"/>
    </w:rPr>
  </w:style>
  <w:style w:type="character" w:customStyle="1" w:styleId="FooterChar">
    <w:name w:val="Footer Char"/>
    <w:basedOn w:val="DefaultParagraphFont"/>
    <w:link w:val="Footer"/>
    <w:uiPriority w:val="99"/>
    <w:rsid w:val="003078ED"/>
    <w:rPr>
      <w:rFonts w:ascii="Century" w:eastAsia="MS Mincho" w:hAnsi="Century" w:cs="Times New Roman"/>
      <w:sz w:val="21"/>
      <w:szCs w:val="22"/>
    </w:rPr>
  </w:style>
  <w:style w:type="paragraph" w:styleId="ListParagraph">
    <w:name w:val="List Paragraph"/>
    <w:basedOn w:val="Normal"/>
    <w:uiPriority w:val="34"/>
    <w:qFormat/>
    <w:rsid w:val="00230FC2"/>
    <w:pPr>
      <w:widowControl w:val="0"/>
      <w:ind w:leftChars="400" w:left="960"/>
      <w:jc w:val="both"/>
    </w:pPr>
    <w:rPr>
      <w:rFonts w:ascii="Century" w:eastAsia="MS Mincho" w:hAnsi="Century"/>
      <w:kern w:val="2"/>
      <w:sz w:val="21"/>
      <w:szCs w:val="22"/>
    </w:rPr>
  </w:style>
  <w:style w:type="character" w:styleId="PageNumber">
    <w:name w:val="page number"/>
    <w:basedOn w:val="DefaultParagraphFont"/>
    <w:uiPriority w:val="99"/>
    <w:semiHidden/>
    <w:unhideWhenUsed/>
    <w:rsid w:val="006F5085"/>
  </w:style>
  <w:style w:type="paragraph" w:styleId="NormalWeb">
    <w:name w:val="Normal (Web)"/>
    <w:basedOn w:val="Normal"/>
    <w:uiPriority w:val="99"/>
    <w:unhideWhenUsed/>
    <w:rsid w:val="005C55E5"/>
    <w:pPr>
      <w:spacing w:before="100" w:beforeAutospacing="1" w:after="100" w:afterAutospacing="1"/>
    </w:pPr>
    <w:rPr>
      <w:rFonts w:ascii="Times" w:hAnsi="Times"/>
      <w:sz w:val="20"/>
      <w:szCs w:val="20"/>
    </w:rPr>
  </w:style>
  <w:style w:type="paragraph" w:customStyle="1" w:styleId="EndNoteBibliographyTitle">
    <w:name w:val="EndNote Bibliography Title"/>
    <w:basedOn w:val="Normal"/>
    <w:rsid w:val="00DC1262"/>
    <w:pPr>
      <w:widowControl w:val="0"/>
      <w:jc w:val="center"/>
    </w:pPr>
    <w:rPr>
      <w:rFonts w:eastAsia="MS Mincho"/>
      <w:kern w:val="2"/>
      <w:szCs w:val="22"/>
    </w:rPr>
  </w:style>
  <w:style w:type="paragraph" w:customStyle="1" w:styleId="EndNoteBibliography">
    <w:name w:val="EndNote Bibliography"/>
    <w:basedOn w:val="Normal"/>
    <w:rsid w:val="00DC1262"/>
    <w:pPr>
      <w:widowControl w:val="0"/>
      <w:spacing w:line="480" w:lineRule="auto"/>
      <w:jc w:val="both"/>
    </w:pPr>
    <w:rPr>
      <w:rFonts w:eastAsia="MS Mincho"/>
      <w:kern w:val="2"/>
      <w:szCs w:val="22"/>
    </w:rPr>
  </w:style>
  <w:style w:type="paragraph" w:styleId="BalloonText">
    <w:name w:val="Balloon Text"/>
    <w:next w:val="CommentText"/>
    <w:link w:val="BalloonTextChar"/>
    <w:uiPriority w:val="99"/>
    <w:semiHidden/>
    <w:unhideWhenUsed/>
    <w:rsid w:val="00D15D5C"/>
    <w:pPr>
      <w:widowControl w:val="0"/>
    </w:pPr>
    <w:rPr>
      <w:rFonts w:ascii="Tahoma" w:eastAsia="ヒラギノ角ゴ ProN W3" w:hAnsi="Tahoma" w:cs="Tahoma"/>
      <w:sz w:val="16"/>
      <w:szCs w:val="18"/>
    </w:rPr>
  </w:style>
  <w:style w:type="character" w:customStyle="1" w:styleId="BalloonTextChar">
    <w:name w:val="Balloon Text Char"/>
    <w:basedOn w:val="DefaultParagraphFont"/>
    <w:link w:val="BalloonText"/>
    <w:uiPriority w:val="99"/>
    <w:semiHidden/>
    <w:rsid w:val="00D15D5C"/>
    <w:rPr>
      <w:rFonts w:ascii="Tahoma" w:eastAsia="ヒラギノ角ゴ ProN W3" w:hAnsi="Tahoma" w:cs="Tahoma"/>
      <w:sz w:val="16"/>
      <w:szCs w:val="18"/>
    </w:rPr>
  </w:style>
  <w:style w:type="character" w:styleId="CommentReference">
    <w:name w:val="annotation reference"/>
    <w:basedOn w:val="DefaultParagraphFont"/>
    <w:uiPriority w:val="99"/>
    <w:semiHidden/>
    <w:unhideWhenUsed/>
    <w:rsid w:val="00B02AA3"/>
    <w:rPr>
      <w:sz w:val="18"/>
      <w:szCs w:val="18"/>
    </w:rPr>
  </w:style>
  <w:style w:type="paragraph" w:styleId="CommentText">
    <w:name w:val="annotation text"/>
    <w:link w:val="CommentTextChar"/>
    <w:uiPriority w:val="99"/>
    <w:unhideWhenUsed/>
    <w:qFormat/>
    <w:rsid w:val="00B02AA3"/>
    <w:pPr>
      <w:widowControl w:val="0"/>
    </w:pPr>
    <w:rPr>
      <w:rFonts w:ascii="Tahoma" w:eastAsia="MS Mincho" w:hAnsi="Tahoma" w:cs="Tahoma"/>
      <w:sz w:val="16"/>
      <w:szCs w:val="22"/>
    </w:rPr>
  </w:style>
  <w:style w:type="character" w:customStyle="1" w:styleId="CommentTextChar">
    <w:name w:val="Comment Text Char"/>
    <w:basedOn w:val="DefaultParagraphFont"/>
    <w:link w:val="CommentText"/>
    <w:uiPriority w:val="99"/>
    <w:qFormat/>
    <w:rsid w:val="00B02AA3"/>
    <w:rPr>
      <w:rFonts w:ascii="Tahoma" w:eastAsia="MS Mincho" w:hAnsi="Tahoma" w:cs="Tahoma"/>
      <w:sz w:val="16"/>
      <w:szCs w:val="22"/>
    </w:rPr>
  </w:style>
  <w:style w:type="paragraph" w:styleId="CommentSubject">
    <w:name w:val="annotation subject"/>
    <w:next w:val="CommentText"/>
    <w:link w:val="CommentSubjectChar"/>
    <w:uiPriority w:val="99"/>
    <w:semiHidden/>
    <w:unhideWhenUsed/>
    <w:rsid w:val="00B02AA3"/>
    <w:rPr>
      <w:rFonts w:ascii="Tahoma" w:eastAsia="MS Mincho" w:hAnsi="Tahoma" w:cs="Tahoma"/>
      <w:b/>
      <w:bCs/>
      <w:sz w:val="16"/>
      <w:szCs w:val="22"/>
    </w:rPr>
  </w:style>
  <w:style w:type="character" w:customStyle="1" w:styleId="CommentSubjectChar">
    <w:name w:val="Comment Subject Char"/>
    <w:basedOn w:val="CommentTextChar"/>
    <w:link w:val="CommentSubject"/>
    <w:uiPriority w:val="99"/>
    <w:semiHidden/>
    <w:rsid w:val="00B02AA3"/>
    <w:rPr>
      <w:rFonts w:ascii="Tahoma" w:eastAsia="MS Mincho" w:hAnsi="Tahoma" w:cs="Tahoma"/>
      <w:b/>
      <w:bCs/>
      <w:sz w:val="16"/>
      <w:szCs w:val="22"/>
    </w:rPr>
  </w:style>
  <w:style w:type="paragraph" w:styleId="Revision">
    <w:name w:val="Revision"/>
    <w:hidden/>
    <w:rsid w:val="000601D6"/>
    <w:rPr>
      <w:rFonts w:ascii="Century" w:eastAsia="MS Mincho" w:hAnsi="Century" w:cs="Times New Roman"/>
      <w:sz w:val="21"/>
      <w:szCs w:val="22"/>
    </w:rPr>
  </w:style>
  <w:style w:type="character" w:styleId="Emphasis">
    <w:name w:val="Emphasis"/>
    <w:basedOn w:val="DefaultParagraphFont"/>
    <w:uiPriority w:val="20"/>
    <w:qFormat/>
    <w:rsid w:val="00FC6A0D"/>
    <w:rPr>
      <w:i/>
      <w:iCs/>
    </w:rPr>
  </w:style>
  <w:style w:type="character" w:customStyle="1" w:styleId="Heading1Char">
    <w:name w:val="Heading 1 Char"/>
    <w:basedOn w:val="DefaultParagraphFont"/>
    <w:link w:val="Heading1"/>
    <w:uiPriority w:val="9"/>
    <w:rsid w:val="007D36D9"/>
    <w:rPr>
      <w:rFonts w:ascii="Times New Roman" w:hAnsi="Times New Roman" w:cs="Times New Roman"/>
      <w:b/>
      <w:bCs/>
      <w:kern w:val="36"/>
      <w:sz w:val="48"/>
      <w:szCs w:val="48"/>
    </w:rPr>
  </w:style>
  <w:style w:type="paragraph" w:customStyle="1" w:styleId="1">
    <w:name w:val="正文1"/>
    <w:uiPriority w:val="99"/>
    <w:rsid w:val="00F507A6"/>
    <w:pPr>
      <w:spacing w:after="160" w:line="276" w:lineRule="auto"/>
    </w:pPr>
    <w:rPr>
      <w:rFonts w:ascii="Arial" w:eastAsia="SimSun" w:hAnsi="Arial" w:cs="Arial"/>
      <w:color w:val="000000"/>
      <w:kern w:val="0"/>
      <w:sz w:val="22"/>
      <w:szCs w:val="20"/>
      <w:lang w:val="pl-PL" w:eastAsia="pl-PL"/>
    </w:rPr>
  </w:style>
  <w:style w:type="character" w:styleId="Strong">
    <w:name w:val="Strong"/>
    <w:basedOn w:val="DefaultParagraphFont"/>
    <w:uiPriority w:val="22"/>
    <w:qFormat/>
    <w:rsid w:val="00592A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710731">
      <w:bodyDiv w:val="1"/>
      <w:marLeft w:val="0"/>
      <w:marRight w:val="0"/>
      <w:marTop w:val="0"/>
      <w:marBottom w:val="0"/>
      <w:divBdr>
        <w:top w:val="none" w:sz="0" w:space="0" w:color="auto"/>
        <w:left w:val="none" w:sz="0" w:space="0" w:color="auto"/>
        <w:bottom w:val="none" w:sz="0" w:space="0" w:color="auto"/>
        <w:right w:val="none" w:sz="0" w:space="0" w:color="auto"/>
      </w:divBdr>
    </w:div>
    <w:div w:id="1015308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4037-9003"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file:///C:\Users\Liansheng%20Ma\Desktop\Liansheng%20Ma\WJCC%20&#22788;&#29702;\&#26368;&#32456;&#25509;&#21463;\2018\42411\tnishida.gastro@gmail.com"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header" Target="head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FD91-5C8A-46B6-8A0F-0893D02A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13813</Words>
  <Characters>78737</Characters>
  <Application>Microsoft Office Word</Application>
  <DocSecurity>0</DocSecurity>
  <Lines>656</Lines>
  <Paragraphs>184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92366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Tsutomu Nishida</dc:creator>
  <cp:lastModifiedBy>Lian-Sheng Ma</cp:lastModifiedBy>
  <cp:revision>2</cp:revision>
  <cp:lastPrinted>2015-04-08T13:33:00Z</cp:lastPrinted>
  <dcterms:created xsi:type="dcterms:W3CDTF">2018-11-01T04:54:00Z</dcterms:created>
  <dcterms:modified xsi:type="dcterms:W3CDTF">2018-11-01T04:54:00Z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Tick">
    <vt:r8>43391.5534722222</vt:r8>
  </property>
  <property fmtid="{D5CDD505-2E9C-101B-9397-08002B2CF9AE}" pid="3" name="UseTimer">
    <vt:bool>true</vt:bool>
  </property>
  <property fmtid="{D5CDD505-2E9C-101B-9397-08002B2CF9AE}" pid="4" name="EditTimer">
    <vt:i4>8170</vt:i4>
  </property>
</Properties>
</file>