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91532" w14:textId="77777777" w:rsidR="00251E0D" w:rsidRPr="00AA6026" w:rsidRDefault="00251E0D" w:rsidP="00001CB6">
      <w:pPr>
        <w:spacing w:line="360" w:lineRule="auto"/>
        <w:jc w:val="both"/>
        <w:rPr>
          <w:rFonts w:ascii="Book Antiqua" w:hAnsi="Book Antiqua" w:cs="Times New Roman"/>
          <w:b/>
          <w:color w:val="000000" w:themeColor="text1"/>
        </w:rPr>
      </w:pPr>
      <w:bookmarkStart w:id="0" w:name="_Hlk525369518"/>
      <w:r w:rsidRPr="00AA6026">
        <w:rPr>
          <w:rFonts w:ascii="Book Antiqua" w:hAnsi="Book Antiqua" w:cs="Times New Roman"/>
          <w:b/>
          <w:color w:val="000000" w:themeColor="text1"/>
        </w:rPr>
        <w:t xml:space="preserve">Name of Journal: </w:t>
      </w:r>
      <w:r w:rsidRPr="00AA6026">
        <w:rPr>
          <w:rFonts w:ascii="Book Antiqua" w:hAnsi="Book Antiqua" w:cs="Times New Roman"/>
          <w:i/>
          <w:color w:val="000000" w:themeColor="text1"/>
        </w:rPr>
        <w:t>World Journal of Clinical Cases</w:t>
      </w:r>
    </w:p>
    <w:p w14:paraId="5DDA2DF7" w14:textId="72C99C14" w:rsidR="00282B30" w:rsidRPr="00AA6026" w:rsidRDefault="00251E0D"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t xml:space="preserve">Manuscript </w:t>
      </w:r>
      <w:r w:rsidR="005F1FD1" w:rsidRPr="00AA6026">
        <w:rPr>
          <w:rFonts w:ascii="Book Antiqua" w:hAnsi="Book Antiqua" w:cs="Times New Roman"/>
          <w:b/>
          <w:color w:val="000000" w:themeColor="text1"/>
        </w:rPr>
        <w:t>NO</w:t>
      </w:r>
      <w:r w:rsidRPr="00AA6026">
        <w:rPr>
          <w:rFonts w:ascii="Book Antiqua" w:hAnsi="Book Antiqua" w:cs="Times New Roman"/>
          <w:b/>
          <w:color w:val="000000" w:themeColor="text1"/>
        </w:rPr>
        <w:t xml:space="preserve">: </w:t>
      </w:r>
      <w:r w:rsidRPr="00AA6026">
        <w:rPr>
          <w:rFonts w:ascii="Book Antiqua" w:hAnsi="Book Antiqua" w:cs="Times New Roman"/>
          <w:color w:val="000000" w:themeColor="text1"/>
        </w:rPr>
        <w:t>42476</w:t>
      </w:r>
    </w:p>
    <w:p w14:paraId="57CA2F8C" w14:textId="28CD761B" w:rsidR="00251E0D" w:rsidRPr="00AA6026" w:rsidRDefault="00251E0D"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 xml:space="preserve">Manuscript type: </w:t>
      </w:r>
      <w:r w:rsidRPr="00AA6026">
        <w:rPr>
          <w:rFonts w:ascii="Book Antiqua" w:hAnsi="Book Antiqua" w:cs="Times New Roman"/>
          <w:color w:val="000000" w:themeColor="text1"/>
        </w:rPr>
        <w:t>REVIEW</w:t>
      </w:r>
    </w:p>
    <w:p w14:paraId="11886121" w14:textId="77777777" w:rsidR="00061F8B" w:rsidRPr="00AA6026" w:rsidRDefault="00061F8B" w:rsidP="00001CB6">
      <w:pPr>
        <w:spacing w:line="360" w:lineRule="auto"/>
        <w:jc w:val="both"/>
        <w:rPr>
          <w:rFonts w:ascii="Book Antiqua" w:eastAsia="宋体" w:hAnsi="Book Antiqua" w:cs="Times New Roman"/>
          <w:b/>
          <w:color w:val="000000" w:themeColor="text1"/>
          <w:lang w:eastAsia="zh-CN"/>
        </w:rPr>
      </w:pPr>
    </w:p>
    <w:p w14:paraId="1622440F" w14:textId="6E926892" w:rsidR="00282B30" w:rsidRPr="00AA6026" w:rsidRDefault="00251E0D"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t xml:space="preserve">Biliary </w:t>
      </w:r>
      <w:r w:rsidR="00061F8B" w:rsidRPr="00AA6026">
        <w:rPr>
          <w:rFonts w:ascii="Book Antiqua" w:hAnsi="Book Antiqua" w:cs="Times New Roman"/>
          <w:b/>
          <w:color w:val="000000" w:themeColor="text1"/>
        </w:rPr>
        <w:t>endoscopic sphincterotomy</w:t>
      </w:r>
      <w:r w:rsidRPr="00AA6026">
        <w:rPr>
          <w:rFonts w:ascii="Book Antiqua" w:hAnsi="Book Antiqua" w:cs="Times New Roman"/>
          <w:b/>
          <w:color w:val="000000" w:themeColor="text1"/>
        </w:rPr>
        <w:t xml:space="preserve">: Techniques </w:t>
      </w:r>
      <w:r w:rsidR="00061F8B" w:rsidRPr="00AA6026">
        <w:rPr>
          <w:rFonts w:ascii="Book Antiqua" w:hAnsi="Book Antiqua" w:cs="Times New Roman"/>
          <w:b/>
          <w:color w:val="000000" w:themeColor="text1"/>
        </w:rPr>
        <w:t>and complications</w:t>
      </w:r>
    </w:p>
    <w:p w14:paraId="01C28D13" w14:textId="77777777" w:rsidR="00061F8B" w:rsidRPr="00AA6026" w:rsidRDefault="00061F8B" w:rsidP="00001CB6">
      <w:pPr>
        <w:spacing w:line="360" w:lineRule="auto"/>
        <w:jc w:val="both"/>
        <w:rPr>
          <w:rFonts w:ascii="Book Antiqua" w:eastAsia="宋体" w:hAnsi="Book Antiqua" w:cs="Times New Roman"/>
          <w:color w:val="000000" w:themeColor="text1"/>
          <w:lang w:eastAsia="zh-CN"/>
        </w:rPr>
      </w:pPr>
    </w:p>
    <w:p w14:paraId="3B99B96F" w14:textId="1BE115FB" w:rsidR="00282B30" w:rsidRPr="00AA6026" w:rsidRDefault="00753D1E"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 xml:space="preserve">Köksal </w:t>
      </w:r>
      <w:r w:rsidR="007D542F" w:rsidRPr="00AA6026">
        <w:rPr>
          <w:rFonts w:ascii="Book Antiqua" w:hAnsi="Book Antiqua" w:cs="Times New Roman"/>
          <w:color w:val="000000" w:themeColor="text1"/>
        </w:rPr>
        <w:t xml:space="preserve">AS </w:t>
      </w:r>
      <w:r w:rsidR="007D542F" w:rsidRPr="00AA6026">
        <w:rPr>
          <w:rFonts w:ascii="Book Antiqua" w:hAnsi="Book Antiqua" w:cs="Times New Roman"/>
          <w:i/>
          <w:color w:val="000000" w:themeColor="text1"/>
        </w:rPr>
        <w:t>et al.</w:t>
      </w:r>
      <w:r w:rsidR="007D542F" w:rsidRPr="00AA6026">
        <w:rPr>
          <w:rFonts w:ascii="Book Antiqua" w:hAnsi="Book Antiqua" w:cs="Times New Roman"/>
          <w:b/>
          <w:color w:val="000000" w:themeColor="text1"/>
        </w:rPr>
        <w:t xml:space="preserve"> </w:t>
      </w:r>
      <w:r w:rsidR="00282B30" w:rsidRPr="00AA6026">
        <w:rPr>
          <w:rFonts w:ascii="Book Antiqua" w:hAnsi="Book Antiqua" w:cs="Times New Roman"/>
          <w:color w:val="000000" w:themeColor="text1"/>
        </w:rPr>
        <w:t>Biliary EST</w:t>
      </w:r>
    </w:p>
    <w:p w14:paraId="136BA3D4" w14:textId="77777777" w:rsidR="00282B30" w:rsidRPr="00AA6026" w:rsidRDefault="00282B30" w:rsidP="00001CB6">
      <w:pPr>
        <w:spacing w:line="360" w:lineRule="auto"/>
        <w:jc w:val="both"/>
        <w:rPr>
          <w:rFonts w:ascii="Book Antiqua" w:hAnsi="Book Antiqua" w:cs="Times New Roman"/>
          <w:color w:val="000000" w:themeColor="text1"/>
        </w:rPr>
      </w:pPr>
    </w:p>
    <w:p w14:paraId="0C3EBD55" w14:textId="46E6C14B" w:rsidR="00282B30" w:rsidRPr="00AA6026" w:rsidRDefault="00583436"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Aydın Şeref Köksal</w:t>
      </w:r>
      <w:r w:rsidR="007D542F" w:rsidRPr="00AA6026">
        <w:rPr>
          <w:rFonts w:ascii="Book Antiqua" w:hAnsi="Book Antiqua" w:cs="Times New Roman"/>
          <w:color w:val="000000" w:themeColor="text1"/>
        </w:rPr>
        <w:t xml:space="preserve">, </w:t>
      </w:r>
      <w:r w:rsidR="00282B30" w:rsidRPr="00AA6026">
        <w:rPr>
          <w:rFonts w:ascii="Book Antiqua" w:hAnsi="Book Antiqua" w:cs="Times New Roman"/>
          <w:color w:val="000000" w:themeColor="text1"/>
        </w:rPr>
        <w:t>Ahmet Ta</w:t>
      </w:r>
      <w:r w:rsidR="007D542F" w:rsidRPr="00AA6026">
        <w:rPr>
          <w:rFonts w:ascii="Book Antiqua" w:hAnsi="Book Antiqua" w:cs="Times New Roman"/>
          <w:color w:val="000000" w:themeColor="text1"/>
        </w:rPr>
        <w:t>ri</w:t>
      </w:r>
      <w:r w:rsidR="00282B30" w:rsidRPr="00AA6026">
        <w:rPr>
          <w:rFonts w:ascii="Book Antiqua" w:hAnsi="Book Antiqua" w:cs="Times New Roman"/>
          <w:color w:val="000000" w:themeColor="text1"/>
        </w:rPr>
        <w:t>k Eminler</w:t>
      </w:r>
      <w:r w:rsidR="007D542F" w:rsidRPr="00AA6026">
        <w:rPr>
          <w:rFonts w:ascii="Book Antiqua" w:hAnsi="Book Antiqua" w:cs="Times New Roman"/>
          <w:color w:val="000000" w:themeColor="text1"/>
        </w:rPr>
        <w:t xml:space="preserve">, </w:t>
      </w:r>
      <w:r w:rsidR="00282B30" w:rsidRPr="00AA6026">
        <w:rPr>
          <w:rFonts w:ascii="Book Antiqua" w:hAnsi="Book Antiqua" w:cs="Times New Roman"/>
          <w:color w:val="000000" w:themeColor="text1"/>
        </w:rPr>
        <w:t>Erkan Parlak</w:t>
      </w:r>
    </w:p>
    <w:p w14:paraId="5DF2184E" w14:textId="77777777" w:rsidR="00282B30" w:rsidRPr="00AA6026" w:rsidRDefault="00282B30" w:rsidP="00001CB6">
      <w:pPr>
        <w:spacing w:line="360" w:lineRule="auto"/>
        <w:jc w:val="both"/>
        <w:rPr>
          <w:rFonts w:ascii="Book Antiqua" w:hAnsi="Book Antiqua" w:cs="Times New Roman"/>
          <w:color w:val="000000" w:themeColor="text1"/>
          <w:vertAlign w:val="superscript"/>
        </w:rPr>
      </w:pPr>
    </w:p>
    <w:p w14:paraId="2B9B4B8B" w14:textId="0A66DE61" w:rsidR="00282B30" w:rsidRPr="00AA6026" w:rsidRDefault="00583436"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Aydın Şeref Köksal</w:t>
      </w:r>
      <w:r w:rsidR="007D542F" w:rsidRPr="00AA6026">
        <w:rPr>
          <w:rFonts w:ascii="Book Antiqua" w:hAnsi="Book Antiqua" w:cs="Times New Roman"/>
          <w:b/>
          <w:color w:val="000000" w:themeColor="text1"/>
        </w:rPr>
        <w:t xml:space="preserve">, </w:t>
      </w:r>
      <w:r w:rsidR="00061F8B" w:rsidRPr="00AA6026">
        <w:rPr>
          <w:rFonts w:ascii="Book Antiqua" w:hAnsi="Book Antiqua" w:cs="Times New Roman"/>
          <w:b/>
          <w:color w:val="000000" w:themeColor="text1"/>
        </w:rPr>
        <w:t>Ahmet Tarik Eminler</w:t>
      </w:r>
      <w:r w:rsidR="00061F8B" w:rsidRPr="00AA6026">
        <w:rPr>
          <w:rFonts w:ascii="Book Antiqua" w:hAnsi="Book Antiqua" w:cs="Times New Roman"/>
          <w:color w:val="000000" w:themeColor="text1"/>
        </w:rPr>
        <w:t>, Department of Gastroenterology,</w:t>
      </w:r>
      <w:r w:rsidR="00061F8B" w:rsidRPr="00AA6026">
        <w:rPr>
          <w:rFonts w:ascii="Book Antiqua" w:eastAsia="宋体" w:hAnsi="Book Antiqua" w:cs="Times New Roman"/>
          <w:color w:val="000000" w:themeColor="text1"/>
          <w:lang w:eastAsia="zh-CN"/>
        </w:rPr>
        <w:t xml:space="preserve"> </w:t>
      </w:r>
      <w:r w:rsidR="00282B30" w:rsidRPr="00AA6026">
        <w:rPr>
          <w:rFonts w:ascii="Book Antiqua" w:hAnsi="Book Antiqua" w:cs="Times New Roman"/>
          <w:color w:val="000000" w:themeColor="text1"/>
        </w:rPr>
        <w:t>Sakarya University, School of Medicine, Sakarya</w:t>
      </w:r>
      <w:r w:rsidR="00E73CCB" w:rsidRPr="00AA6026">
        <w:rPr>
          <w:rFonts w:ascii="Book Antiqua" w:eastAsia="宋体" w:hAnsi="Book Antiqua" w:cs="Times New Roman"/>
          <w:color w:val="000000" w:themeColor="text1"/>
          <w:lang w:eastAsia="zh-CN"/>
        </w:rPr>
        <w:t xml:space="preserve"> 54290</w:t>
      </w:r>
      <w:r w:rsidR="00282B30" w:rsidRPr="00AA6026">
        <w:rPr>
          <w:rFonts w:ascii="Book Antiqua" w:hAnsi="Book Antiqua" w:cs="Times New Roman"/>
          <w:color w:val="000000" w:themeColor="text1"/>
        </w:rPr>
        <w:t>, Turkey</w:t>
      </w:r>
    </w:p>
    <w:p w14:paraId="750C0C2C" w14:textId="77777777" w:rsidR="00061F8B" w:rsidRPr="00AA6026" w:rsidRDefault="00061F8B" w:rsidP="00001CB6">
      <w:pPr>
        <w:spacing w:line="360" w:lineRule="auto"/>
        <w:jc w:val="both"/>
        <w:rPr>
          <w:rFonts w:ascii="Book Antiqua" w:eastAsia="宋体" w:hAnsi="Book Antiqua" w:cs="Times New Roman"/>
          <w:color w:val="000000" w:themeColor="text1"/>
          <w:lang w:eastAsia="zh-CN"/>
        </w:rPr>
      </w:pPr>
    </w:p>
    <w:p w14:paraId="7FADD9DA" w14:textId="0C2AF0C4" w:rsidR="00282B30" w:rsidRPr="00AA6026" w:rsidRDefault="007D542F" w:rsidP="00001CB6">
      <w:pPr>
        <w:spacing w:line="360" w:lineRule="auto"/>
        <w:jc w:val="both"/>
        <w:rPr>
          <w:rFonts w:ascii="Book Antiqua" w:hAnsi="Book Antiqua" w:cs="Times New Roman"/>
          <w:color w:val="000000" w:themeColor="text1"/>
        </w:rPr>
      </w:pPr>
      <w:r w:rsidRPr="00AA6026">
        <w:rPr>
          <w:rFonts w:ascii="Book Antiqua" w:hAnsi="Book Antiqua" w:cs="Times New Roman"/>
          <w:b/>
          <w:color w:val="000000" w:themeColor="text1"/>
        </w:rPr>
        <w:t>Erkan Parlak</w:t>
      </w:r>
      <w:r w:rsidRPr="00AA6026">
        <w:rPr>
          <w:rFonts w:ascii="Book Antiqua" w:hAnsi="Book Antiqua" w:cs="Times New Roman"/>
          <w:color w:val="000000" w:themeColor="text1"/>
        </w:rPr>
        <w:t xml:space="preserve">, </w:t>
      </w:r>
      <w:r w:rsidR="00061F8B" w:rsidRPr="00AA6026">
        <w:rPr>
          <w:rFonts w:ascii="Book Antiqua" w:hAnsi="Book Antiqua" w:cs="Times New Roman"/>
          <w:color w:val="000000" w:themeColor="text1"/>
        </w:rPr>
        <w:t xml:space="preserve">Department of Gastroenterology, </w:t>
      </w:r>
      <w:r w:rsidR="00282B30" w:rsidRPr="00AA6026">
        <w:rPr>
          <w:rFonts w:ascii="Book Antiqua" w:hAnsi="Book Antiqua" w:cs="Times New Roman"/>
          <w:color w:val="000000" w:themeColor="text1"/>
        </w:rPr>
        <w:t>Hacettepe University, School of Medicine, Ankara</w:t>
      </w:r>
      <w:r w:rsidR="00E73CCB" w:rsidRPr="00AA6026">
        <w:rPr>
          <w:rFonts w:ascii="Book Antiqua" w:eastAsia="宋体" w:hAnsi="Book Antiqua" w:cs="Times New Roman"/>
          <w:color w:val="000000" w:themeColor="text1"/>
          <w:lang w:eastAsia="zh-CN"/>
        </w:rPr>
        <w:t xml:space="preserve"> 41000</w:t>
      </w:r>
      <w:r w:rsidR="00282B30" w:rsidRPr="00AA6026">
        <w:rPr>
          <w:rFonts w:ascii="Book Antiqua" w:hAnsi="Book Antiqua" w:cs="Times New Roman"/>
          <w:color w:val="000000" w:themeColor="text1"/>
        </w:rPr>
        <w:t>, Turkey</w:t>
      </w:r>
    </w:p>
    <w:p w14:paraId="0B674FD5" w14:textId="77777777" w:rsidR="001257BF" w:rsidRPr="00AA6026" w:rsidRDefault="001257BF" w:rsidP="00001CB6">
      <w:pPr>
        <w:spacing w:line="360" w:lineRule="auto"/>
        <w:jc w:val="both"/>
        <w:rPr>
          <w:rFonts w:ascii="Book Antiqua" w:hAnsi="Book Antiqua" w:cs="Times New Roman"/>
          <w:color w:val="000000" w:themeColor="text1"/>
        </w:rPr>
      </w:pPr>
    </w:p>
    <w:p w14:paraId="6A0F4558" w14:textId="1574BB87" w:rsidR="007D542F" w:rsidRPr="00AA6026" w:rsidRDefault="00167AC6"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b/>
          <w:color w:val="000000" w:themeColor="text1"/>
        </w:rPr>
        <w:t xml:space="preserve">ORCID number: </w:t>
      </w:r>
      <w:r w:rsidR="00583436" w:rsidRPr="00AA6026">
        <w:rPr>
          <w:rFonts w:ascii="Book Antiqua" w:hAnsi="Book Antiqua" w:cs="Times New Roman"/>
          <w:color w:val="000000" w:themeColor="text1"/>
        </w:rPr>
        <w:t>Aydın Şeref Köksal</w:t>
      </w:r>
      <w:r w:rsidRPr="00AA6026">
        <w:rPr>
          <w:rFonts w:ascii="Book Antiqua" w:hAnsi="Book Antiqua" w:cs="Times New Roman"/>
          <w:color w:val="000000" w:themeColor="text1"/>
        </w:rPr>
        <w:t xml:space="preserve"> (0000-0001-5623-6109)</w:t>
      </w:r>
      <w:r w:rsidRPr="00AA6026">
        <w:rPr>
          <w:rFonts w:ascii="Book Antiqua" w:eastAsia="宋体" w:hAnsi="Book Antiqua" w:cs="Times New Roman"/>
          <w:color w:val="000000" w:themeColor="text1"/>
          <w:lang w:eastAsia="zh-CN"/>
        </w:rPr>
        <w:t>;</w:t>
      </w:r>
      <w:r w:rsidR="007D542F" w:rsidRPr="00AA6026">
        <w:rPr>
          <w:rFonts w:ascii="Book Antiqua" w:hAnsi="Book Antiqua" w:cs="Times New Roman"/>
          <w:color w:val="000000" w:themeColor="text1"/>
        </w:rPr>
        <w:t xml:space="preserve"> Ahmet Tari</w:t>
      </w:r>
      <w:r w:rsidRPr="00AA6026">
        <w:rPr>
          <w:rFonts w:ascii="Book Antiqua" w:hAnsi="Book Antiqua" w:cs="Times New Roman"/>
          <w:color w:val="000000" w:themeColor="text1"/>
        </w:rPr>
        <w:t>k Eminler (0000-0003-1402-5682)</w:t>
      </w:r>
      <w:r w:rsidRPr="00AA6026">
        <w:rPr>
          <w:rFonts w:ascii="Book Antiqua" w:eastAsia="宋体" w:hAnsi="Book Antiqua" w:cs="Times New Roman"/>
          <w:color w:val="000000" w:themeColor="text1"/>
          <w:lang w:eastAsia="zh-CN"/>
        </w:rPr>
        <w:t>;</w:t>
      </w:r>
      <w:r w:rsidR="007D542F" w:rsidRPr="00AA6026">
        <w:rPr>
          <w:rFonts w:ascii="Book Antiqua" w:hAnsi="Book Antiqua" w:cs="Times New Roman"/>
          <w:color w:val="000000" w:themeColor="text1"/>
        </w:rPr>
        <w:t xml:space="preserve"> Erkan Parlak</w:t>
      </w:r>
      <w:r w:rsidR="001257BF" w:rsidRPr="00AA6026">
        <w:rPr>
          <w:rFonts w:ascii="Book Antiqua" w:hAnsi="Book Antiqua" w:cs="Times New Roman"/>
          <w:color w:val="000000" w:themeColor="text1"/>
        </w:rPr>
        <w:t xml:space="preserve"> </w:t>
      </w:r>
      <w:r w:rsidR="007D542F" w:rsidRPr="00AA6026">
        <w:rPr>
          <w:rFonts w:ascii="Book Antiqua" w:hAnsi="Book Antiqua" w:cs="Times New Roman"/>
          <w:color w:val="000000" w:themeColor="text1"/>
        </w:rPr>
        <w:t>(</w:t>
      </w:r>
      <w:r w:rsidR="001257BF" w:rsidRPr="00AA6026">
        <w:rPr>
          <w:rFonts w:ascii="Book Antiqua" w:hAnsi="Book Antiqua" w:cs="Times New Roman"/>
          <w:color w:val="000000" w:themeColor="text1"/>
        </w:rPr>
        <w:t>0000-0003-2227-9818)</w:t>
      </w:r>
      <w:r w:rsidRPr="00AA6026">
        <w:rPr>
          <w:rFonts w:ascii="Book Antiqua" w:eastAsia="宋体" w:hAnsi="Book Antiqua" w:cs="Times New Roman"/>
          <w:color w:val="000000" w:themeColor="text1"/>
          <w:lang w:eastAsia="zh-CN"/>
        </w:rPr>
        <w:t>.</w:t>
      </w:r>
    </w:p>
    <w:p w14:paraId="20362031" w14:textId="77777777" w:rsidR="001257BF" w:rsidRPr="00AA6026" w:rsidRDefault="001257BF" w:rsidP="00001CB6">
      <w:pPr>
        <w:spacing w:line="360" w:lineRule="auto"/>
        <w:jc w:val="both"/>
        <w:rPr>
          <w:rFonts w:ascii="Book Antiqua" w:hAnsi="Book Antiqua" w:cs="Times New Roman"/>
          <w:color w:val="000000" w:themeColor="text1"/>
        </w:rPr>
      </w:pPr>
    </w:p>
    <w:p w14:paraId="72EE8829" w14:textId="34DB5C1B" w:rsidR="001257BF" w:rsidRPr="00AA6026" w:rsidRDefault="001257BF"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bCs/>
          <w:color w:val="000000" w:themeColor="text1"/>
        </w:rPr>
        <w:t xml:space="preserve">Author contributions: </w:t>
      </w:r>
      <w:r w:rsidR="00583436" w:rsidRPr="00AA6026">
        <w:rPr>
          <w:rFonts w:ascii="Book Antiqua" w:hAnsi="Book Antiqua" w:cs="Times New Roman"/>
          <w:color w:val="000000" w:themeColor="text1"/>
        </w:rPr>
        <w:t>Köksal</w:t>
      </w:r>
      <w:r w:rsidR="00583436" w:rsidRPr="00AA6026">
        <w:rPr>
          <w:rFonts w:ascii="Book Antiqua" w:eastAsia="宋体" w:hAnsi="Book Antiqua" w:cs="Times New Roman"/>
          <w:color w:val="000000" w:themeColor="text1"/>
          <w:lang w:eastAsia="zh-CN"/>
        </w:rPr>
        <w:t xml:space="preserve"> AS</w:t>
      </w:r>
      <w:r w:rsidR="005429BB" w:rsidRPr="00AA6026">
        <w:rPr>
          <w:rFonts w:ascii="Book Antiqua" w:hAnsi="Book Antiqua" w:cs="Times New Roman"/>
          <w:color w:val="000000" w:themeColor="text1"/>
        </w:rPr>
        <w:t xml:space="preserve"> wrote the paper</w:t>
      </w:r>
      <w:r w:rsidR="005429BB" w:rsidRPr="00AA6026">
        <w:rPr>
          <w:rFonts w:ascii="Book Antiqua" w:eastAsia="宋体" w:hAnsi="Book Antiqua" w:cs="Times New Roman"/>
          <w:color w:val="000000" w:themeColor="text1"/>
          <w:lang w:eastAsia="zh-CN"/>
        </w:rPr>
        <w:t>;</w:t>
      </w:r>
      <w:r w:rsidRPr="00AA6026">
        <w:rPr>
          <w:rFonts w:ascii="Book Antiqua" w:hAnsi="Book Antiqua" w:cs="Times New Roman"/>
          <w:color w:val="000000" w:themeColor="text1"/>
        </w:rPr>
        <w:t xml:space="preserve"> Eminler AT collected ma</w:t>
      </w:r>
      <w:r w:rsidR="005429BB" w:rsidRPr="00AA6026">
        <w:rPr>
          <w:rFonts w:ascii="Book Antiqua" w:hAnsi="Book Antiqua" w:cs="Times New Roman"/>
          <w:color w:val="000000" w:themeColor="text1"/>
        </w:rPr>
        <w:t>terials and revised the article</w:t>
      </w:r>
      <w:r w:rsidR="005429BB" w:rsidRPr="00AA6026">
        <w:rPr>
          <w:rFonts w:ascii="Book Antiqua" w:eastAsia="宋体" w:hAnsi="Book Antiqua" w:cs="Times New Roman"/>
          <w:color w:val="000000" w:themeColor="text1"/>
          <w:lang w:eastAsia="zh-CN"/>
        </w:rPr>
        <w:t>;</w:t>
      </w:r>
      <w:r w:rsidRPr="00AA6026">
        <w:rPr>
          <w:rFonts w:ascii="Book Antiqua" w:hAnsi="Book Antiqua" w:cs="Times New Roman"/>
          <w:color w:val="000000" w:themeColor="text1"/>
        </w:rPr>
        <w:t xml:space="preserve"> Parlak E revised th article</w:t>
      </w:r>
      <w:r w:rsidR="005429BB" w:rsidRPr="00AA6026">
        <w:rPr>
          <w:rFonts w:ascii="Book Antiqua" w:eastAsia="宋体" w:hAnsi="Book Antiqua" w:cs="Times New Roman"/>
          <w:color w:val="000000" w:themeColor="text1"/>
          <w:lang w:eastAsia="zh-CN"/>
        </w:rPr>
        <w:t>.</w:t>
      </w:r>
    </w:p>
    <w:p w14:paraId="0F4264E0" w14:textId="0124AA63" w:rsidR="001257BF" w:rsidRPr="00AA6026" w:rsidRDefault="001257BF" w:rsidP="00001CB6">
      <w:pPr>
        <w:spacing w:line="360" w:lineRule="auto"/>
        <w:jc w:val="both"/>
        <w:rPr>
          <w:rFonts w:ascii="Book Antiqua" w:hAnsi="Book Antiqua" w:cs="Times New Roman"/>
          <w:color w:val="000000" w:themeColor="text1"/>
        </w:rPr>
      </w:pPr>
    </w:p>
    <w:p w14:paraId="76A9569A" w14:textId="078911D5" w:rsidR="001257BF" w:rsidRPr="00AA6026" w:rsidRDefault="001257BF" w:rsidP="00001CB6">
      <w:pPr>
        <w:spacing w:line="360" w:lineRule="auto"/>
        <w:jc w:val="both"/>
        <w:rPr>
          <w:rFonts w:ascii="Book Antiqua" w:hAnsi="Book Antiqua" w:cs="Times New Roman"/>
          <w:color w:val="000000" w:themeColor="text1"/>
        </w:rPr>
      </w:pPr>
      <w:r w:rsidRPr="00AA6026">
        <w:rPr>
          <w:rFonts w:ascii="Book Antiqua" w:hAnsi="Book Antiqua" w:cs="Times New Roman"/>
          <w:b/>
          <w:color w:val="000000" w:themeColor="text1"/>
        </w:rPr>
        <w:t>Conflict-of-interest statement</w:t>
      </w:r>
      <w:r w:rsidRPr="00AA6026">
        <w:rPr>
          <w:rFonts w:ascii="Book Antiqua" w:hAnsi="Book Antiqua" w:cs="Times New Roman"/>
          <w:color w:val="000000" w:themeColor="text1"/>
        </w:rPr>
        <w:t>: Authors declare no conflict of interests fort his review</w:t>
      </w:r>
    </w:p>
    <w:p w14:paraId="4E62E7D9" w14:textId="4365549C" w:rsidR="00E169A8" w:rsidRPr="00AA6026" w:rsidRDefault="00E169A8" w:rsidP="00001CB6">
      <w:pPr>
        <w:spacing w:line="360" w:lineRule="auto"/>
        <w:jc w:val="both"/>
        <w:rPr>
          <w:rFonts w:ascii="Book Antiqua" w:eastAsia="宋体" w:hAnsi="Book Antiqua" w:cs="Times New Roman"/>
          <w:color w:val="000000" w:themeColor="text1"/>
          <w:lang w:eastAsia="zh-CN"/>
        </w:rPr>
      </w:pPr>
    </w:p>
    <w:p w14:paraId="60324578" w14:textId="77777777" w:rsidR="00BB1E4F" w:rsidRPr="00AA6026" w:rsidRDefault="00BB1E4F" w:rsidP="00001CB6">
      <w:pPr>
        <w:spacing w:line="360" w:lineRule="auto"/>
        <w:jc w:val="both"/>
        <w:rPr>
          <w:rFonts w:ascii="Book Antiqua" w:hAnsi="Book Antiqua"/>
          <w:color w:val="000000" w:themeColor="text1"/>
        </w:rPr>
      </w:pPr>
      <w:r w:rsidRPr="00AA6026">
        <w:rPr>
          <w:rFonts w:ascii="Book Antiqua" w:hAnsi="Book Antiqua"/>
          <w:b/>
          <w:color w:val="000000" w:themeColor="text1"/>
        </w:rPr>
        <w:t>Open-Access</w:t>
      </w:r>
      <w:r w:rsidRPr="00AA6026">
        <w:rPr>
          <w:rFonts w:ascii="Book Antiqua" w:hAnsi="Book Antiqua"/>
          <w:color w:val="000000" w:themeColor="text1"/>
        </w:rPr>
        <w:t xml:space="preserve">: 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AA6026">
        <w:rPr>
          <w:rFonts w:ascii="Book Antiqua" w:hAnsi="Book Antiqua"/>
          <w:color w:val="000000" w:themeColor="text1"/>
        </w:rPr>
        <w:lastRenderedPageBreak/>
        <w:t>use is non-commercial. See: http://creativecommons.org/licenses/by-nc/4.0/</w:t>
      </w:r>
    </w:p>
    <w:p w14:paraId="4B8B6F8A" w14:textId="18CDC54E" w:rsidR="00282B30" w:rsidRPr="00AA6026" w:rsidRDefault="00282B30" w:rsidP="00001CB6">
      <w:pPr>
        <w:spacing w:line="360" w:lineRule="auto"/>
        <w:jc w:val="both"/>
        <w:rPr>
          <w:rFonts w:ascii="Book Antiqua" w:hAnsi="Book Antiqua" w:cs="Times New Roman"/>
          <w:color w:val="000000" w:themeColor="text1"/>
        </w:rPr>
      </w:pPr>
    </w:p>
    <w:p w14:paraId="37666D52" w14:textId="77777777" w:rsidR="00583436" w:rsidRPr="00AA6026" w:rsidRDefault="00583436" w:rsidP="00001CB6">
      <w:pPr>
        <w:spacing w:line="360" w:lineRule="auto"/>
        <w:jc w:val="both"/>
        <w:rPr>
          <w:rFonts w:ascii="Book Antiqua" w:eastAsia="宋体" w:hAnsi="Book Antiqua"/>
          <w:color w:val="000000" w:themeColor="text1"/>
          <w:lang w:eastAsia="zh-CN"/>
        </w:rPr>
      </w:pPr>
      <w:r w:rsidRPr="00AA6026">
        <w:rPr>
          <w:rFonts w:ascii="Book Antiqua" w:hAnsi="Book Antiqua"/>
          <w:b/>
          <w:color w:val="000000" w:themeColor="text1"/>
        </w:rPr>
        <w:t xml:space="preserve">Manuscript source: </w:t>
      </w:r>
      <w:r w:rsidRPr="00AA6026">
        <w:rPr>
          <w:rFonts w:ascii="Book Antiqua" w:hAnsi="Book Antiqua"/>
          <w:color w:val="000000" w:themeColor="text1"/>
        </w:rPr>
        <w:t>Invited manuscript</w:t>
      </w:r>
    </w:p>
    <w:p w14:paraId="291700CD" w14:textId="77777777" w:rsidR="001257BF" w:rsidRPr="00AA6026" w:rsidRDefault="001257BF" w:rsidP="00001CB6">
      <w:pPr>
        <w:spacing w:line="360" w:lineRule="auto"/>
        <w:jc w:val="both"/>
        <w:rPr>
          <w:rFonts w:ascii="Book Antiqua" w:hAnsi="Book Antiqua" w:cs="Times New Roman"/>
          <w:color w:val="000000" w:themeColor="text1"/>
        </w:rPr>
      </w:pPr>
    </w:p>
    <w:p w14:paraId="0235EFF9" w14:textId="20780A6D" w:rsidR="00282B30" w:rsidRPr="00AA6026" w:rsidRDefault="00583436"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cs="Times New Roman"/>
          <w:b/>
          <w:color w:val="000000" w:themeColor="text1"/>
        </w:rPr>
        <w:t>Corresponding author to</w:t>
      </w:r>
      <w:r w:rsidR="00282B30" w:rsidRPr="00AA6026">
        <w:rPr>
          <w:rFonts w:ascii="Book Antiqua" w:hAnsi="Book Antiqua" w:cs="Times New Roman"/>
          <w:b/>
          <w:color w:val="000000" w:themeColor="text1"/>
        </w:rPr>
        <w:t>:</w:t>
      </w:r>
      <w:r w:rsidRPr="00AA6026">
        <w:rPr>
          <w:rFonts w:ascii="Book Antiqua" w:eastAsia="宋体" w:hAnsi="Book Antiqua" w:cs="Times New Roman"/>
          <w:b/>
          <w:color w:val="000000" w:themeColor="text1"/>
          <w:lang w:eastAsia="zh-CN"/>
        </w:rPr>
        <w:t xml:space="preserve"> </w:t>
      </w:r>
      <w:r w:rsidR="00282B30" w:rsidRPr="00AA6026">
        <w:rPr>
          <w:rFonts w:ascii="Book Antiqua" w:hAnsi="Book Antiqua" w:cs="Times New Roman"/>
          <w:b/>
          <w:color w:val="000000" w:themeColor="text1"/>
        </w:rPr>
        <w:t xml:space="preserve">Aydın Şeref Köksal, </w:t>
      </w:r>
      <w:r w:rsidR="00A81D69" w:rsidRPr="00AA6026">
        <w:rPr>
          <w:rFonts w:ascii="Book Antiqua" w:eastAsia="宋体" w:hAnsi="Book Antiqua" w:cs="Times New Roman"/>
          <w:b/>
          <w:color w:val="000000" w:themeColor="text1"/>
          <w:lang w:eastAsia="zh-CN"/>
        </w:rPr>
        <w:t xml:space="preserve">MD, </w:t>
      </w:r>
      <w:r w:rsidR="00282B30" w:rsidRPr="00AA6026">
        <w:rPr>
          <w:rFonts w:ascii="Book Antiqua" w:hAnsi="Book Antiqua" w:cs="Times New Roman"/>
          <w:b/>
          <w:color w:val="000000" w:themeColor="text1"/>
        </w:rPr>
        <w:t>Prof</w:t>
      </w:r>
      <w:r w:rsidR="00A81D69" w:rsidRPr="00AA6026">
        <w:rPr>
          <w:rFonts w:ascii="Book Antiqua" w:eastAsia="宋体" w:hAnsi="Book Antiqua" w:cs="Times New Roman"/>
          <w:b/>
          <w:color w:val="000000" w:themeColor="text1"/>
          <w:lang w:eastAsia="zh-CN"/>
        </w:rPr>
        <w:t>essor,</w:t>
      </w:r>
      <w:r w:rsidR="00A81D69" w:rsidRPr="00AA6026">
        <w:rPr>
          <w:rFonts w:ascii="Book Antiqua" w:eastAsia="宋体" w:hAnsi="Book Antiqua" w:cs="Times New Roman"/>
          <w:color w:val="000000" w:themeColor="text1"/>
          <w:lang w:eastAsia="zh-CN"/>
        </w:rPr>
        <w:t xml:space="preserve"> </w:t>
      </w:r>
      <w:r w:rsidR="00A81D69" w:rsidRPr="00AA6026">
        <w:rPr>
          <w:rFonts w:ascii="Book Antiqua" w:hAnsi="Book Antiqua" w:cs="Times New Roman"/>
          <w:color w:val="000000" w:themeColor="text1"/>
        </w:rPr>
        <w:t>Department of Gastroenterology,</w:t>
      </w:r>
      <w:r w:rsidR="00A81D69" w:rsidRPr="00AA6026">
        <w:rPr>
          <w:rFonts w:ascii="Book Antiqua" w:eastAsia="宋体" w:hAnsi="Book Antiqua" w:cs="Times New Roman"/>
          <w:b/>
          <w:color w:val="000000" w:themeColor="text1"/>
          <w:lang w:eastAsia="zh-CN"/>
        </w:rPr>
        <w:t xml:space="preserve"> </w:t>
      </w:r>
      <w:r w:rsidR="00282B30" w:rsidRPr="00AA6026">
        <w:rPr>
          <w:rFonts w:ascii="Book Antiqua" w:hAnsi="Book Antiqua" w:cs="Times New Roman"/>
          <w:color w:val="000000" w:themeColor="text1"/>
        </w:rPr>
        <w:t xml:space="preserve">Sakarya University, School of Medicine, </w:t>
      </w:r>
      <w:r w:rsidR="00A81D69" w:rsidRPr="00AA6026">
        <w:rPr>
          <w:rFonts w:ascii="Book Antiqua" w:hAnsi="Book Antiqua" w:cs="Times New Roman"/>
          <w:color w:val="000000" w:themeColor="text1"/>
        </w:rPr>
        <w:t>Korucuk Kampus, Sakarya 54290</w:t>
      </w:r>
      <w:r w:rsidR="00A81D69" w:rsidRPr="00AA6026">
        <w:rPr>
          <w:rFonts w:ascii="Book Antiqua" w:eastAsia="宋体" w:hAnsi="Book Antiqua" w:cs="Times New Roman"/>
          <w:color w:val="000000" w:themeColor="text1"/>
          <w:lang w:eastAsia="zh-CN"/>
        </w:rPr>
        <w:t>,</w:t>
      </w:r>
      <w:r w:rsidR="00282B30" w:rsidRPr="00AA6026">
        <w:rPr>
          <w:rFonts w:ascii="Book Antiqua" w:hAnsi="Book Antiqua" w:cs="Times New Roman"/>
          <w:color w:val="000000" w:themeColor="text1"/>
        </w:rPr>
        <w:t xml:space="preserve"> Turkey</w:t>
      </w:r>
      <w:r w:rsidR="00A81D69" w:rsidRPr="00AA6026">
        <w:rPr>
          <w:rFonts w:ascii="Book Antiqua" w:eastAsia="宋体" w:hAnsi="Book Antiqua" w:cs="Times New Roman"/>
          <w:color w:val="000000" w:themeColor="text1"/>
          <w:lang w:eastAsia="zh-CN"/>
        </w:rPr>
        <w:t>.</w:t>
      </w:r>
      <w:r w:rsidR="00A81D69" w:rsidRPr="00AA6026">
        <w:rPr>
          <w:rFonts w:ascii="Book Antiqua" w:hAnsi="Book Antiqua" w:cs="Times New Roman"/>
          <w:color w:val="000000" w:themeColor="text1"/>
        </w:rPr>
        <w:t xml:space="preserve"> </w:t>
      </w:r>
      <w:r w:rsidR="00A81D69" w:rsidRPr="002454F1">
        <w:rPr>
          <w:rFonts w:ascii="Book Antiqua" w:hAnsi="Book Antiqua" w:cs="Times New Roman"/>
          <w:color w:val="000000" w:themeColor="text1"/>
        </w:rPr>
        <w:t>akoksal@sakarya.edu.tr</w:t>
      </w:r>
    </w:p>
    <w:p w14:paraId="6A43E1F3" w14:textId="2A0563EF" w:rsidR="00282B30" w:rsidRPr="00AA6026" w:rsidRDefault="00A81D69"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b/>
          <w:color w:val="000000" w:themeColor="text1"/>
        </w:rPr>
        <w:t>Telephone:</w:t>
      </w:r>
      <w:r w:rsidRPr="00AA6026">
        <w:rPr>
          <w:rFonts w:ascii="Book Antiqua" w:hAnsi="Book Antiqua"/>
          <w:color w:val="000000" w:themeColor="text1"/>
        </w:rPr>
        <w:t xml:space="preserve"> </w:t>
      </w:r>
      <w:r w:rsidR="00282B30" w:rsidRPr="00AA6026">
        <w:rPr>
          <w:rFonts w:ascii="Book Antiqua" w:hAnsi="Book Antiqua" w:cs="Times New Roman"/>
          <w:color w:val="000000" w:themeColor="text1"/>
        </w:rPr>
        <w:t>+90</w:t>
      </w:r>
      <w:r w:rsidRPr="00AA6026">
        <w:rPr>
          <w:rFonts w:ascii="Book Antiqua" w:eastAsia="宋体" w:hAnsi="Book Antiqua" w:cs="Times New Roman"/>
          <w:color w:val="000000" w:themeColor="text1"/>
          <w:lang w:eastAsia="zh-CN"/>
        </w:rPr>
        <w:t>-</w:t>
      </w:r>
      <w:r w:rsidR="00282B30" w:rsidRPr="00AA6026">
        <w:rPr>
          <w:rFonts w:ascii="Book Antiqua" w:hAnsi="Book Antiqua" w:cs="Times New Roman"/>
          <w:color w:val="000000" w:themeColor="text1"/>
        </w:rPr>
        <w:t>264</w:t>
      </w:r>
      <w:r w:rsidRPr="00AA6026">
        <w:rPr>
          <w:rFonts w:ascii="Book Antiqua" w:eastAsia="宋体" w:hAnsi="Book Antiqua" w:cs="Times New Roman"/>
          <w:color w:val="000000" w:themeColor="text1"/>
          <w:lang w:eastAsia="zh-CN"/>
        </w:rPr>
        <w:t>-</w:t>
      </w:r>
      <w:r w:rsidR="00282B30" w:rsidRPr="00AA6026">
        <w:rPr>
          <w:rFonts w:ascii="Book Antiqua" w:hAnsi="Book Antiqua" w:cs="Times New Roman"/>
          <w:color w:val="000000" w:themeColor="text1"/>
        </w:rPr>
        <w:t>2552110</w:t>
      </w:r>
    </w:p>
    <w:p w14:paraId="31080D11" w14:textId="77777777" w:rsidR="00A81D69" w:rsidRPr="00AA6026" w:rsidRDefault="00A81D69" w:rsidP="00001CB6">
      <w:pPr>
        <w:spacing w:line="360" w:lineRule="auto"/>
        <w:jc w:val="both"/>
        <w:rPr>
          <w:rFonts w:ascii="Book Antiqua" w:eastAsia="宋体" w:hAnsi="Book Antiqua" w:cs="Times New Roman"/>
          <w:color w:val="000000" w:themeColor="text1"/>
          <w:lang w:eastAsia="zh-CN"/>
        </w:rPr>
      </w:pPr>
    </w:p>
    <w:p w14:paraId="367E0D50" w14:textId="4E6A4AD0" w:rsidR="00A81D69" w:rsidRPr="00AA6026" w:rsidRDefault="00A81D69" w:rsidP="00001CB6">
      <w:pPr>
        <w:spacing w:line="360" w:lineRule="auto"/>
        <w:jc w:val="both"/>
        <w:rPr>
          <w:rFonts w:ascii="Book Antiqua" w:eastAsia="宋体" w:hAnsi="Book Antiqua"/>
          <w:b/>
          <w:color w:val="000000" w:themeColor="text1"/>
          <w:lang w:eastAsia="zh-CN"/>
        </w:rPr>
      </w:pPr>
      <w:r w:rsidRPr="00AA6026">
        <w:rPr>
          <w:rFonts w:ascii="Book Antiqua" w:hAnsi="Book Antiqua"/>
          <w:b/>
          <w:color w:val="000000" w:themeColor="text1"/>
        </w:rPr>
        <w:t>Received:</w:t>
      </w:r>
      <w:r w:rsidRPr="00AA6026">
        <w:rPr>
          <w:rFonts w:ascii="Book Antiqua" w:eastAsia="宋体" w:hAnsi="Book Antiqua"/>
          <w:b/>
          <w:color w:val="000000" w:themeColor="text1"/>
          <w:lang w:eastAsia="zh-CN"/>
        </w:rPr>
        <w:t xml:space="preserve"> </w:t>
      </w:r>
      <w:r w:rsidRPr="00AA6026">
        <w:rPr>
          <w:rFonts w:ascii="Book Antiqua" w:eastAsia="宋体" w:hAnsi="Book Antiqua"/>
          <w:color w:val="000000" w:themeColor="text1"/>
          <w:lang w:eastAsia="zh-CN"/>
        </w:rPr>
        <w:t>September 26, 2018</w:t>
      </w:r>
    </w:p>
    <w:p w14:paraId="1CD1936D" w14:textId="383279C4" w:rsidR="00A81D69" w:rsidRPr="00AA6026" w:rsidRDefault="00A81D69" w:rsidP="00001CB6">
      <w:pPr>
        <w:spacing w:line="360" w:lineRule="auto"/>
        <w:jc w:val="both"/>
        <w:rPr>
          <w:rFonts w:ascii="Book Antiqua" w:eastAsia="宋体" w:hAnsi="Book Antiqua"/>
          <w:b/>
          <w:color w:val="000000" w:themeColor="text1"/>
          <w:lang w:eastAsia="zh-CN"/>
        </w:rPr>
      </w:pPr>
      <w:r w:rsidRPr="00AA6026">
        <w:rPr>
          <w:rFonts w:ascii="Book Antiqua" w:hAnsi="Book Antiqua"/>
          <w:b/>
          <w:color w:val="000000" w:themeColor="text1"/>
        </w:rPr>
        <w:t>Peer-review started:</w:t>
      </w:r>
      <w:r w:rsidRPr="00AA6026">
        <w:rPr>
          <w:rFonts w:ascii="Book Antiqua" w:eastAsia="宋体" w:hAnsi="Book Antiqua"/>
          <w:b/>
          <w:color w:val="000000" w:themeColor="text1"/>
          <w:lang w:eastAsia="zh-CN"/>
        </w:rPr>
        <w:t xml:space="preserve"> </w:t>
      </w:r>
      <w:r w:rsidRPr="00AA6026">
        <w:rPr>
          <w:rFonts w:ascii="Book Antiqua" w:eastAsia="宋体" w:hAnsi="Book Antiqua"/>
          <w:color w:val="000000" w:themeColor="text1"/>
          <w:lang w:eastAsia="zh-CN"/>
        </w:rPr>
        <w:t>September 28, 2018</w:t>
      </w:r>
    </w:p>
    <w:p w14:paraId="2F117C83" w14:textId="47C0E788" w:rsidR="00A81D69" w:rsidRPr="00AA6026" w:rsidRDefault="00A81D69" w:rsidP="00001CB6">
      <w:pPr>
        <w:spacing w:line="360" w:lineRule="auto"/>
        <w:jc w:val="both"/>
        <w:rPr>
          <w:rFonts w:ascii="Book Antiqua" w:eastAsia="宋体" w:hAnsi="Book Antiqua"/>
          <w:b/>
          <w:color w:val="000000" w:themeColor="text1"/>
          <w:lang w:eastAsia="zh-CN"/>
        </w:rPr>
      </w:pPr>
      <w:r w:rsidRPr="00AA6026">
        <w:rPr>
          <w:rFonts w:ascii="Book Antiqua" w:hAnsi="Book Antiqua"/>
          <w:b/>
          <w:color w:val="000000" w:themeColor="text1"/>
        </w:rPr>
        <w:t>First decision:</w:t>
      </w:r>
      <w:r w:rsidRPr="00AA6026">
        <w:rPr>
          <w:rFonts w:ascii="Book Antiqua" w:eastAsia="宋体" w:hAnsi="Book Antiqua"/>
          <w:b/>
          <w:color w:val="000000" w:themeColor="text1"/>
          <w:lang w:eastAsia="zh-CN"/>
        </w:rPr>
        <w:t xml:space="preserve"> </w:t>
      </w:r>
      <w:r w:rsidRPr="00AA6026">
        <w:rPr>
          <w:rFonts w:ascii="Book Antiqua" w:eastAsia="宋体" w:hAnsi="Book Antiqua"/>
          <w:color w:val="000000" w:themeColor="text1"/>
          <w:lang w:eastAsia="zh-CN"/>
        </w:rPr>
        <w:t>October 18, 2018</w:t>
      </w:r>
    </w:p>
    <w:p w14:paraId="4CE2851B" w14:textId="096BBB72" w:rsidR="00A81D69" w:rsidRPr="00AA6026" w:rsidRDefault="00A81D69" w:rsidP="00001CB6">
      <w:pPr>
        <w:spacing w:line="360" w:lineRule="auto"/>
        <w:jc w:val="both"/>
        <w:rPr>
          <w:rFonts w:ascii="Book Antiqua" w:eastAsia="宋体" w:hAnsi="Book Antiqua"/>
          <w:b/>
          <w:color w:val="000000" w:themeColor="text1"/>
          <w:lang w:eastAsia="zh-CN"/>
        </w:rPr>
      </w:pPr>
      <w:r w:rsidRPr="00AA6026">
        <w:rPr>
          <w:rFonts w:ascii="Book Antiqua" w:hAnsi="Book Antiqua"/>
          <w:b/>
          <w:color w:val="000000" w:themeColor="text1"/>
        </w:rPr>
        <w:t>Revised:</w:t>
      </w:r>
      <w:r w:rsidRPr="00AA6026">
        <w:rPr>
          <w:rFonts w:ascii="Book Antiqua" w:eastAsia="宋体" w:hAnsi="Book Antiqua"/>
          <w:color w:val="000000" w:themeColor="text1"/>
          <w:lang w:eastAsia="zh-CN"/>
        </w:rPr>
        <w:t xml:space="preserve"> October 20, 2018</w:t>
      </w:r>
    </w:p>
    <w:p w14:paraId="29193CA5" w14:textId="379BCEC4" w:rsidR="00A81D69" w:rsidRPr="00AA6026" w:rsidRDefault="00A81D69" w:rsidP="00001CB6">
      <w:pPr>
        <w:spacing w:line="360" w:lineRule="auto"/>
        <w:jc w:val="both"/>
        <w:rPr>
          <w:rFonts w:ascii="Book Antiqua" w:hAnsi="Book Antiqua"/>
          <w:color w:val="000000" w:themeColor="text1"/>
        </w:rPr>
      </w:pPr>
      <w:r w:rsidRPr="00AA6026">
        <w:rPr>
          <w:rFonts w:ascii="Book Antiqua" w:hAnsi="Book Antiqua"/>
          <w:b/>
          <w:color w:val="000000" w:themeColor="text1"/>
        </w:rPr>
        <w:t>Accepted:</w:t>
      </w:r>
      <w:bookmarkStart w:id="1" w:name="OLE_LINK98"/>
      <w:bookmarkStart w:id="2" w:name="OLE_LINK99"/>
      <w:bookmarkStart w:id="3" w:name="OLE_LINK104"/>
      <w:bookmarkStart w:id="4" w:name="OLE_LINK110"/>
      <w:bookmarkStart w:id="5" w:name="OLE_LINK111"/>
      <w:bookmarkStart w:id="6" w:name="OLE_LINK115"/>
      <w:bookmarkStart w:id="7" w:name="OLE_LINK116"/>
      <w:r w:rsidRPr="00AA6026">
        <w:rPr>
          <w:rFonts w:ascii="Book Antiqua" w:hAnsi="Book Antiqua"/>
          <w:color w:val="000000" w:themeColor="text1"/>
        </w:rPr>
        <w:t xml:space="preserve"> </w:t>
      </w:r>
      <w:bookmarkEnd w:id="1"/>
      <w:bookmarkEnd w:id="2"/>
      <w:bookmarkEnd w:id="3"/>
      <w:bookmarkEnd w:id="4"/>
      <w:bookmarkEnd w:id="5"/>
      <w:bookmarkEnd w:id="6"/>
      <w:bookmarkEnd w:id="7"/>
      <w:r w:rsidR="005C6C0F" w:rsidRPr="005A4351">
        <w:rPr>
          <w:rFonts w:ascii="Book Antiqua" w:eastAsia="宋体" w:hAnsi="Book Antiqua" w:cs="AdvTT86d47313"/>
        </w:rPr>
        <w:t>November 23, 2018</w:t>
      </w:r>
      <w:r w:rsidR="005C6C0F" w:rsidRPr="005A4351">
        <w:rPr>
          <w:rFonts w:ascii="Book Antiqua" w:eastAsia="宋体" w:hAnsi="Book Antiqua" w:cs="AdvTT86d47313"/>
          <w:b/>
        </w:rPr>
        <w:t xml:space="preserve"> </w:t>
      </w:r>
      <w:r w:rsidR="005C6C0F" w:rsidRPr="00A37F63">
        <w:rPr>
          <w:rFonts w:ascii="Book Antiqua" w:eastAsia="宋体" w:hAnsi="Book Antiqua" w:cs="AdvTT86d47313"/>
          <w:b/>
        </w:rPr>
        <w:t xml:space="preserve"> </w:t>
      </w:r>
    </w:p>
    <w:p w14:paraId="483845A1" w14:textId="77777777" w:rsidR="00A81D69" w:rsidRPr="00AA6026" w:rsidRDefault="00A81D69" w:rsidP="00001CB6">
      <w:pPr>
        <w:spacing w:line="360" w:lineRule="auto"/>
        <w:jc w:val="both"/>
        <w:rPr>
          <w:rFonts w:ascii="Book Antiqua" w:hAnsi="Book Antiqua"/>
          <w:b/>
          <w:color w:val="000000" w:themeColor="text1"/>
        </w:rPr>
      </w:pPr>
      <w:r w:rsidRPr="00AA6026">
        <w:rPr>
          <w:rFonts w:ascii="Book Antiqua" w:hAnsi="Book Antiqua"/>
          <w:b/>
          <w:color w:val="000000" w:themeColor="text1"/>
        </w:rPr>
        <w:t>Article in press:</w:t>
      </w:r>
    </w:p>
    <w:p w14:paraId="4BFD93BA" w14:textId="33C0697F" w:rsidR="008215BC" w:rsidRPr="00AA6026" w:rsidRDefault="00A81D69" w:rsidP="00001CB6">
      <w:pPr>
        <w:spacing w:line="360" w:lineRule="auto"/>
        <w:jc w:val="both"/>
        <w:rPr>
          <w:rFonts w:ascii="Book Antiqua" w:eastAsia="宋体" w:hAnsi="Book Antiqua"/>
          <w:b/>
          <w:color w:val="000000" w:themeColor="text1"/>
          <w:lang w:eastAsia="zh-CN"/>
        </w:rPr>
      </w:pPr>
      <w:r w:rsidRPr="00AA6026">
        <w:rPr>
          <w:rFonts w:ascii="Book Antiqua" w:hAnsi="Book Antiqua"/>
          <w:b/>
          <w:color w:val="000000" w:themeColor="text1"/>
        </w:rPr>
        <w:t>Published online:</w:t>
      </w:r>
    </w:p>
    <w:p w14:paraId="12505E8F" w14:textId="3048536A" w:rsidR="008215BC" w:rsidRPr="00AA6026" w:rsidRDefault="008215BC" w:rsidP="00001CB6">
      <w:pPr>
        <w:spacing w:line="360" w:lineRule="auto"/>
        <w:jc w:val="both"/>
        <w:rPr>
          <w:rFonts w:ascii="Book Antiqua" w:hAnsi="Book Antiqua" w:cs="Times New Roman"/>
          <w:b/>
          <w:color w:val="000000" w:themeColor="text1"/>
        </w:rPr>
      </w:pPr>
    </w:p>
    <w:bookmarkEnd w:id="0"/>
    <w:p w14:paraId="4A1C601C" w14:textId="77777777" w:rsidR="00A81D69" w:rsidRPr="00AA6026" w:rsidRDefault="00A81D69"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br w:type="page"/>
      </w:r>
    </w:p>
    <w:p w14:paraId="5CFEB615" w14:textId="37EE367C" w:rsidR="00154D37" w:rsidRPr="00AA6026" w:rsidRDefault="00EB69DD"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lastRenderedPageBreak/>
        <w:t>Abstract</w:t>
      </w:r>
    </w:p>
    <w:p w14:paraId="329C28A2" w14:textId="4FAB31DC" w:rsidR="00154D37" w:rsidRPr="00AA6026" w:rsidRDefault="00154D37"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 xml:space="preserve">Biliary endoscopic sphincterotomy (EST) </w:t>
      </w:r>
      <w:r w:rsidRPr="00AA6026">
        <w:rPr>
          <w:rFonts w:ascii="Book Antiqua" w:hAnsi="Book Antiqua" w:cs="Times New Roman"/>
          <w:color w:val="000000" w:themeColor="text1"/>
        </w:rPr>
        <w:t xml:space="preserve">refers to the cutting of the biliary sphincter and intraduodenal segment of the common bile duct following selective cannulation, using a high frequency current applied with a special knife, sphincterotome, inserted into the papilla. </w:t>
      </w:r>
      <w:r w:rsidRPr="00AA6026">
        <w:rPr>
          <w:rFonts w:ascii="Book Antiqua" w:hAnsi="Book Antiqua" w:cs="Times New Roman"/>
          <w:color w:val="000000" w:themeColor="text1"/>
          <w:lang w:val="en-US"/>
        </w:rPr>
        <w:t>EST is either used solely for the treatment of diseases of the papilla of Vater, such as sphincter of Oddi dysfunction</w:t>
      </w:r>
      <w:r w:rsidR="00EB69DD" w:rsidRPr="00AA6026">
        <w:rPr>
          <w:rFonts w:ascii="Book Antiqua" w:eastAsia="宋体" w:hAnsi="Book Antiqua" w:cs="Times New Roman"/>
          <w:color w:val="000000" w:themeColor="text1"/>
          <w:lang w:val="en-US" w:eastAsia="zh-CN"/>
        </w:rPr>
        <w:t xml:space="preserve"> </w:t>
      </w:r>
      <w:r w:rsidRPr="00AA6026">
        <w:rPr>
          <w:rFonts w:ascii="Book Antiqua" w:hAnsi="Book Antiqua" w:cs="Times New Roman"/>
          <w:color w:val="000000" w:themeColor="text1"/>
          <w:lang w:val="en-US"/>
        </w:rPr>
        <w:t>or to facilitate subsequent therapeutic biliary interventions, such as stone extraction, stenting</w:t>
      </w:r>
      <w:r w:rsidR="00CD08BC" w:rsidRPr="00AA6026">
        <w:rPr>
          <w:rFonts w:ascii="Book Antiqua" w:eastAsia="宋体" w:hAnsi="Book Antiqua" w:cs="Times New Roman"/>
          <w:color w:val="000000" w:themeColor="text1"/>
          <w:lang w:val="en-US" w:eastAsia="zh-CN"/>
        </w:rPr>
        <w:t>,</w:t>
      </w:r>
      <w:r w:rsidRPr="00AA6026">
        <w:rPr>
          <w:rFonts w:ascii="Book Antiqua" w:hAnsi="Book Antiqua" w:cs="Times New Roman"/>
          <w:color w:val="000000" w:themeColor="text1"/>
          <w:lang w:val="en-US"/>
        </w:rPr>
        <w:t xml:space="preserve"> </w:t>
      </w:r>
      <w:r w:rsidRPr="00AA6026">
        <w:rPr>
          <w:rFonts w:ascii="Book Antiqua" w:hAnsi="Book Antiqua" w:cs="Times New Roman"/>
          <w:i/>
          <w:color w:val="000000" w:themeColor="text1"/>
          <w:lang w:val="en-US"/>
        </w:rPr>
        <w:t>etc</w:t>
      </w:r>
      <w:r w:rsidRPr="00AA6026">
        <w:rPr>
          <w:rFonts w:ascii="Book Antiqua" w:hAnsi="Book Antiqua" w:cs="Times New Roman"/>
          <w:color w:val="000000" w:themeColor="text1"/>
          <w:lang w:val="en-US"/>
        </w:rPr>
        <w:t xml:space="preserve">. It is a prerequisite for biliary interventions, thus every practitioner who performs </w:t>
      </w:r>
      <w:r w:rsidR="00DC6032" w:rsidRPr="00AA6026">
        <w:rPr>
          <w:rFonts w:ascii="Book Antiqua" w:hAnsi="Book Antiqua"/>
          <w:color w:val="000000" w:themeColor="text1"/>
        </w:rPr>
        <w:t xml:space="preserve">endoscopic </w:t>
      </w:r>
      <w:r w:rsidR="00D271A8" w:rsidRPr="00AA6026">
        <w:rPr>
          <w:rFonts w:ascii="Book Antiqua" w:hAnsi="Book Antiqua"/>
          <w:color w:val="000000" w:themeColor="text1"/>
        </w:rPr>
        <w:t>retrograde cholangio</w:t>
      </w:r>
      <w:r w:rsidR="00DC6032" w:rsidRPr="00AA6026">
        <w:rPr>
          <w:rFonts w:ascii="Book Antiqua" w:hAnsi="Book Antiqua"/>
          <w:color w:val="000000" w:themeColor="text1"/>
        </w:rPr>
        <w:t>pancreatography</w:t>
      </w:r>
      <w:r w:rsidR="00DC6032"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needs to know different techniques and the clinical and anatomic parameters related to the efficacy and safety of the procedure.</w:t>
      </w:r>
      <w:r w:rsidR="00061F8B"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In this manuscript, we will review the indications, contraindications and techniques of biliary EST and the management of its complications.</w:t>
      </w:r>
    </w:p>
    <w:p w14:paraId="7D4C8BCE" w14:textId="7C9C629B" w:rsidR="008215BC" w:rsidRPr="00AA6026" w:rsidRDefault="008215BC" w:rsidP="00001CB6">
      <w:pPr>
        <w:widowControl w:val="0"/>
        <w:autoSpaceDE w:val="0"/>
        <w:autoSpaceDN w:val="0"/>
        <w:adjustRightInd w:val="0"/>
        <w:spacing w:line="360" w:lineRule="auto"/>
        <w:jc w:val="both"/>
        <w:rPr>
          <w:rFonts w:ascii="Book Antiqua" w:hAnsi="Book Antiqua" w:cs="Times New Roman"/>
          <w:color w:val="000000" w:themeColor="text1"/>
          <w:lang w:val="en-US"/>
        </w:rPr>
      </w:pPr>
    </w:p>
    <w:p w14:paraId="167FCF6B" w14:textId="13E122A3" w:rsidR="008215BC" w:rsidRPr="00AA6026" w:rsidRDefault="00174AB7"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b/>
          <w:color w:val="000000" w:themeColor="text1"/>
        </w:rPr>
        <w:t>Key words</w:t>
      </w:r>
      <w:r w:rsidRPr="00AA6026">
        <w:rPr>
          <w:rFonts w:ascii="Book Antiqua" w:hAnsi="Book Antiqua"/>
          <w:color w:val="000000" w:themeColor="text1"/>
        </w:rPr>
        <w:t>:</w:t>
      </w:r>
      <w:r w:rsidRPr="00AA6026">
        <w:rPr>
          <w:rFonts w:ascii="Book Antiqua" w:eastAsia="宋体" w:hAnsi="Book Antiqua"/>
          <w:color w:val="000000" w:themeColor="text1"/>
          <w:lang w:eastAsia="zh-CN"/>
        </w:rPr>
        <w:t xml:space="preserve"> </w:t>
      </w:r>
      <w:r w:rsidR="00DC6032" w:rsidRPr="00AA6026">
        <w:rPr>
          <w:rFonts w:ascii="Book Antiqua" w:hAnsi="Book Antiqua"/>
          <w:color w:val="000000" w:themeColor="text1"/>
        </w:rPr>
        <w:t xml:space="preserve">Endoscopic </w:t>
      </w:r>
      <w:r w:rsidR="007924A6" w:rsidRPr="00AA6026">
        <w:rPr>
          <w:rFonts w:ascii="Book Antiqua" w:hAnsi="Book Antiqua"/>
          <w:color w:val="000000" w:themeColor="text1"/>
        </w:rPr>
        <w:t>retrograde cholangio</w:t>
      </w:r>
      <w:r w:rsidR="00DC6032" w:rsidRPr="00AA6026">
        <w:rPr>
          <w:rFonts w:ascii="Book Antiqua" w:hAnsi="Book Antiqua"/>
          <w:color w:val="000000" w:themeColor="text1"/>
        </w:rPr>
        <w:t>pancreatography</w:t>
      </w:r>
      <w:r w:rsidR="008215BC" w:rsidRPr="00AA6026">
        <w:rPr>
          <w:rFonts w:ascii="Book Antiqua" w:hAnsi="Book Antiqua" w:cs="Times New Roman"/>
          <w:color w:val="000000" w:themeColor="text1"/>
          <w:lang w:val="en-US"/>
        </w:rPr>
        <w:t xml:space="preserve">; </w:t>
      </w:r>
      <w:r w:rsidR="00EB69DD" w:rsidRPr="00AA6026">
        <w:rPr>
          <w:rFonts w:ascii="Book Antiqua" w:hAnsi="Book Antiqua" w:cs="Times New Roman"/>
          <w:color w:val="000000" w:themeColor="text1"/>
          <w:lang w:val="en-US"/>
        </w:rPr>
        <w:t>Biliary</w:t>
      </w:r>
      <w:r w:rsidR="008215BC" w:rsidRPr="00AA6026">
        <w:rPr>
          <w:rFonts w:ascii="Book Antiqua" w:hAnsi="Book Antiqua" w:cs="Times New Roman"/>
          <w:color w:val="000000" w:themeColor="text1"/>
          <w:lang w:val="en-US"/>
        </w:rPr>
        <w:t xml:space="preserve"> </w:t>
      </w:r>
      <w:r w:rsidR="00D32E3A" w:rsidRPr="00AA6026">
        <w:rPr>
          <w:rFonts w:ascii="Book Antiqua" w:hAnsi="Book Antiqua" w:cs="Times New Roman"/>
          <w:color w:val="000000" w:themeColor="text1"/>
          <w:lang w:val="en-US"/>
        </w:rPr>
        <w:t xml:space="preserve">endoscopic </w:t>
      </w:r>
      <w:r w:rsidR="008215BC" w:rsidRPr="00AA6026">
        <w:rPr>
          <w:rFonts w:ascii="Book Antiqua" w:hAnsi="Book Antiqua" w:cs="Times New Roman"/>
          <w:color w:val="000000" w:themeColor="text1"/>
          <w:lang w:val="en-US"/>
        </w:rPr>
        <w:t xml:space="preserve">sphincterotomy; </w:t>
      </w:r>
      <w:r w:rsidR="00EB69DD" w:rsidRPr="00AA6026">
        <w:rPr>
          <w:rFonts w:ascii="Book Antiqua" w:hAnsi="Book Antiqua" w:cs="Times New Roman"/>
          <w:color w:val="000000" w:themeColor="text1"/>
          <w:lang w:val="en-US"/>
        </w:rPr>
        <w:t>Indication</w:t>
      </w:r>
      <w:r w:rsidR="008215BC" w:rsidRPr="00AA6026">
        <w:rPr>
          <w:rFonts w:ascii="Book Antiqua" w:hAnsi="Book Antiqua" w:cs="Times New Roman"/>
          <w:color w:val="000000" w:themeColor="text1"/>
          <w:lang w:val="en-US"/>
        </w:rPr>
        <w:t xml:space="preserve">; </w:t>
      </w:r>
      <w:r w:rsidR="00EB69DD" w:rsidRPr="00AA6026">
        <w:rPr>
          <w:rFonts w:ascii="Book Antiqua" w:hAnsi="Book Antiqua" w:cs="Times New Roman"/>
          <w:color w:val="000000" w:themeColor="text1"/>
          <w:lang w:val="en-US"/>
        </w:rPr>
        <w:t>Complication</w:t>
      </w:r>
    </w:p>
    <w:p w14:paraId="7E35394A" w14:textId="5AE3D91F" w:rsidR="00172C6B" w:rsidRPr="00AA6026" w:rsidRDefault="00172C6B" w:rsidP="00001CB6">
      <w:pPr>
        <w:widowControl w:val="0"/>
        <w:autoSpaceDE w:val="0"/>
        <w:autoSpaceDN w:val="0"/>
        <w:adjustRightInd w:val="0"/>
        <w:spacing w:line="360" w:lineRule="auto"/>
        <w:jc w:val="both"/>
        <w:rPr>
          <w:rFonts w:ascii="Book Antiqua" w:hAnsi="Book Antiqua" w:cs="Times New Roman"/>
          <w:color w:val="000000" w:themeColor="text1"/>
          <w:lang w:val="en-US"/>
        </w:rPr>
      </w:pPr>
    </w:p>
    <w:p w14:paraId="0D91FE08" w14:textId="77777777" w:rsidR="00174AB7" w:rsidRPr="00AA6026" w:rsidRDefault="00174AB7" w:rsidP="00001CB6">
      <w:pPr>
        <w:spacing w:line="360" w:lineRule="auto"/>
        <w:jc w:val="both"/>
        <w:rPr>
          <w:rFonts w:ascii="Book Antiqua" w:hAnsi="Book Antiqua"/>
          <w:color w:val="000000" w:themeColor="text1"/>
        </w:rPr>
      </w:pPr>
      <w:r w:rsidRPr="00AA6026">
        <w:rPr>
          <w:rFonts w:ascii="Book Antiqua" w:hAnsi="Book Antiqua"/>
          <w:color w:val="000000" w:themeColor="text1"/>
        </w:rPr>
        <w:t>©</w:t>
      </w:r>
      <w:r w:rsidRPr="00AA6026">
        <w:rPr>
          <w:rFonts w:ascii="Book Antiqua" w:hAnsi="Book Antiqua"/>
          <w:b/>
          <w:color w:val="000000" w:themeColor="text1"/>
        </w:rPr>
        <w:t xml:space="preserve"> The Author(s) </w:t>
      </w:r>
      <w:r w:rsidRPr="00AA6026">
        <w:rPr>
          <w:rFonts w:ascii="Book Antiqua" w:eastAsia="宋体" w:hAnsi="Book Antiqua"/>
          <w:b/>
          <w:color w:val="000000" w:themeColor="text1"/>
          <w:lang w:eastAsia="zh-CN"/>
        </w:rPr>
        <w:t>2018</w:t>
      </w:r>
      <w:r w:rsidRPr="00AA6026">
        <w:rPr>
          <w:rFonts w:ascii="Book Antiqua" w:hAnsi="Book Antiqua"/>
          <w:b/>
          <w:color w:val="000000" w:themeColor="text1"/>
        </w:rPr>
        <w:t>.</w:t>
      </w:r>
      <w:r w:rsidRPr="00AA6026">
        <w:rPr>
          <w:rFonts w:ascii="Book Antiqua" w:hAnsi="Book Antiqua"/>
          <w:color w:val="000000" w:themeColor="text1"/>
        </w:rPr>
        <w:t xml:space="preserve"> Published by Baishideng Publishing Group Inc. All rights reserved.</w:t>
      </w:r>
    </w:p>
    <w:p w14:paraId="34CB2065" w14:textId="77777777" w:rsidR="00174AB7" w:rsidRPr="00AA6026" w:rsidRDefault="00174AB7" w:rsidP="00001CB6">
      <w:pPr>
        <w:widowControl w:val="0"/>
        <w:autoSpaceDE w:val="0"/>
        <w:autoSpaceDN w:val="0"/>
        <w:adjustRightInd w:val="0"/>
        <w:spacing w:line="360" w:lineRule="auto"/>
        <w:jc w:val="both"/>
        <w:rPr>
          <w:rFonts w:ascii="Book Antiqua" w:eastAsia="宋体" w:hAnsi="Book Antiqua" w:cs="Times New Roman"/>
          <w:b/>
          <w:color w:val="000000" w:themeColor="text1"/>
          <w:lang w:eastAsia="zh-CN"/>
        </w:rPr>
      </w:pPr>
    </w:p>
    <w:p w14:paraId="6C3643A3" w14:textId="497B214A" w:rsidR="00172C6B" w:rsidRPr="00AA6026" w:rsidRDefault="00172C6B"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 xml:space="preserve">Core </w:t>
      </w:r>
      <w:r w:rsidR="00174AB7" w:rsidRPr="00AA6026">
        <w:rPr>
          <w:rFonts w:ascii="Book Antiqua" w:hAnsi="Book Antiqua" w:cs="Times New Roman"/>
          <w:b/>
          <w:color w:val="000000" w:themeColor="text1"/>
          <w:lang w:val="en-US"/>
        </w:rPr>
        <w:t>tip</w:t>
      </w:r>
      <w:r w:rsidRPr="00AA6026">
        <w:rPr>
          <w:rFonts w:ascii="Book Antiqua" w:hAnsi="Book Antiqua" w:cs="Times New Roman"/>
          <w:b/>
          <w:color w:val="000000" w:themeColor="text1"/>
          <w:lang w:val="en-US"/>
        </w:rPr>
        <w:t xml:space="preserve">: </w:t>
      </w:r>
      <w:r w:rsidRPr="00AA6026">
        <w:rPr>
          <w:rFonts w:ascii="Book Antiqua" w:hAnsi="Book Antiqua" w:cs="Times New Roman"/>
          <w:color w:val="000000" w:themeColor="text1"/>
          <w:lang w:val="en-US"/>
        </w:rPr>
        <w:t xml:space="preserve">Biliary endoscopic sphincterotomy </w:t>
      </w:r>
      <w:r w:rsidR="00174AB7" w:rsidRPr="00AA6026">
        <w:rPr>
          <w:rFonts w:ascii="Book Antiqua" w:eastAsia="宋体" w:hAnsi="Book Antiqua" w:cs="Times New Roman"/>
          <w:color w:val="000000" w:themeColor="text1"/>
          <w:lang w:val="en-US" w:eastAsia="zh-CN"/>
        </w:rPr>
        <w:t xml:space="preserve">(EST) </w:t>
      </w:r>
      <w:r w:rsidRPr="00AA6026">
        <w:rPr>
          <w:rFonts w:ascii="Book Antiqua" w:hAnsi="Book Antiqua" w:cs="Times New Roman"/>
          <w:color w:val="000000" w:themeColor="text1"/>
          <w:lang w:val="en-US"/>
        </w:rPr>
        <w:t xml:space="preserve">is an essential procedure of the </w:t>
      </w:r>
      <w:r w:rsidR="00A22056" w:rsidRPr="00AA6026">
        <w:rPr>
          <w:rFonts w:ascii="Book Antiqua" w:hAnsi="Book Antiqua" w:cs="Times New Roman"/>
          <w:color w:val="000000" w:themeColor="text1"/>
          <w:lang w:val="en-US"/>
        </w:rPr>
        <w:t>endoscopic retrograde cholangiopancreatography</w:t>
      </w:r>
      <w:r w:rsidR="00174AB7" w:rsidRPr="00AA6026">
        <w:rPr>
          <w:rFonts w:ascii="Book Antiqua" w:hAnsi="Book Antiqua" w:cs="Times New Roman"/>
          <w:color w:val="000000" w:themeColor="text1"/>
          <w:lang w:val="en-US"/>
        </w:rPr>
        <w:t xml:space="preserve"> </w:t>
      </w:r>
      <w:r w:rsidR="00174AB7" w:rsidRPr="00AA6026">
        <w:rPr>
          <w:rFonts w:ascii="Book Antiqua" w:eastAsia="宋体" w:hAnsi="Book Antiqua" w:cs="Times New Roman"/>
          <w:color w:val="000000" w:themeColor="text1"/>
          <w:lang w:val="en-US" w:eastAsia="zh-CN"/>
        </w:rPr>
        <w:t>(</w:t>
      </w:r>
      <w:r w:rsidRPr="00AA6026">
        <w:rPr>
          <w:rFonts w:ascii="Book Antiqua" w:hAnsi="Book Antiqua" w:cs="Times New Roman"/>
          <w:color w:val="000000" w:themeColor="text1"/>
          <w:lang w:val="en-US"/>
        </w:rPr>
        <w:t>ERCP</w:t>
      </w:r>
      <w:r w:rsidR="00174AB7" w:rsidRPr="00AA6026">
        <w:rPr>
          <w:rFonts w:ascii="Book Antiqua" w:eastAsia="宋体" w:hAnsi="Book Antiqua" w:cs="Times New Roman"/>
          <w:color w:val="000000" w:themeColor="text1"/>
          <w:lang w:val="en-US" w:eastAsia="zh-CN"/>
        </w:rPr>
        <w:t>)</w:t>
      </w:r>
      <w:r w:rsidRPr="00AA6026">
        <w:rPr>
          <w:rFonts w:ascii="Book Antiqua" w:hAnsi="Book Antiqua" w:cs="Times New Roman"/>
          <w:color w:val="000000" w:themeColor="text1"/>
          <w:lang w:val="en-US"/>
        </w:rPr>
        <w:t xml:space="preserve"> for the </w:t>
      </w:r>
      <w:r w:rsidRPr="00AA6026">
        <w:rPr>
          <w:rFonts w:ascii="Book Antiqua" w:hAnsi="Book Antiqua" w:cs="Times New Roman"/>
          <w:color w:val="000000" w:themeColor="text1"/>
        </w:rPr>
        <w:t xml:space="preserve">treatment and palliation of a wide spectrum of biliary and papillary diseases. It has some contraindications and complications. The physicians who interested in ERCP must learn the equipments, techniques and the management of the complications of biliary EST. We herein widely review </w:t>
      </w:r>
      <w:r w:rsidRPr="00AA6026">
        <w:rPr>
          <w:rFonts w:ascii="Book Antiqua" w:hAnsi="Book Antiqua" w:cs="Times New Roman"/>
          <w:color w:val="000000" w:themeColor="text1"/>
          <w:lang w:val="en-US"/>
        </w:rPr>
        <w:t>the indications, contraindications and techniques of biliary EST and the management of its complications.</w:t>
      </w:r>
    </w:p>
    <w:p w14:paraId="720D633C" w14:textId="61FB0B97" w:rsidR="00172C6B" w:rsidRPr="00AA6026" w:rsidRDefault="00172C6B" w:rsidP="00001CB6">
      <w:pPr>
        <w:widowControl w:val="0"/>
        <w:autoSpaceDE w:val="0"/>
        <w:autoSpaceDN w:val="0"/>
        <w:adjustRightInd w:val="0"/>
        <w:spacing w:line="360" w:lineRule="auto"/>
        <w:jc w:val="both"/>
        <w:rPr>
          <w:rFonts w:ascii="Book Antiqua" w:hAnsi="Book Antiqua" w:cs="Times New Roman"/>
          <w:b/>
          <w:color w:val="000000" w:themeColor="text1"/>
          <w:lang w:val="en-US"/>
        </w:rPr>
      </w:pPr>
    </w:p>
    <w:p w14:paraId="4A09F246" w14:textId="0BD99F14" w:rsidR="007B6C2F" w:rsidRPr="00AA6026" w:rsidRDefault="007B6C2F"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color w:val="000000" w:themeColor="text1"/>
        </w:rPr>
        <w:lastRenderedPageBreak/>
        <w:t>Köksal</w:t>
      </w:r>
      <w:r w:rsidRPr="00AA6026">
        <w:rPr>
          <w:rFonts w:ascii="Book Antiqua" w:eastAsia="宋体" w:hAnsi="Book Antiqua" w:cs="Times New Roman"/>
          <w:color w:val="000000" w:themeColor="text1"/>
          <w:lang w:eastAsia="zh-CN"/>
        </w:rPr>
        <w:t xml:space="preserve"> AS</w:t>
      </w:r>
      <w:r w:rsidRPr="00AA6026">
        <w:rPr>
          <w:rFonts w:ascii="Book Antiqua" w:hAnsi="Book Antiqua" w:cs="Times New Roman"/>
          <w:color w:val="000000" w:themeColor="text1"/>
        </w:rPr>
        <w:t>, Eminler</w:t>
      </w:r>
      <w:r w:rsidRPr="00AA6026">
        <w:rPr>
          <w:rFonts w:ascii="Book Antiqua" w:eastAsia="宋体" w:hAnsi="Book Antiqua" w:cs="Times New Roman"/>
          <w:color w:val="000000" w:themeColor="text1"/>
          <w:lang w:eastAsia="zh-CN"/>
        </w:rPr>
        <w:t xml:space="preserve"> AT</w:t>
      </w:r>
      <w:r w:rsidRPr="00AA6026">
        <w:rPr>
          <w:rFonts w:ascii="Book Antiqua" w:hAnsi="Book Antiqua" w:cs="Times New Roman"/>
          <w:color w:val="000000" w:themeColor="text1"/>
        </w:rPr>
        <w:t>, Parlak</w:t>
      </w:r>
      <w:r w:rsidRPr="00AA6026">
        <w:rPr>
          <w:rFonts w:ascii="Book Antiqua" w:eastAsia="宋体" w:hAnsi="Book Antiqua" w:cs="Times New Roman"/>
          <w:color w:val="000000" w:themeColor="text1"/>
          <w:lang w:eastAsia="zh-CN"/>
        </w:rPr>
        <w:t xml:space="preserve"> E. </w:t>
      </w:r>
      <w:r w:rsidRPr="00AA6026">
        <w:rPr>
          <w:rFonts w:ascii="Book Antiqua" w:hAnsi="Book Antiqua" w:cs="Times New Roman"/>
          <w:color w:val="000000" w:themeColor="text1"/>
        </w:rPr>
        <w:t>Biliary endoscopic sphincterotomy: Techniques and complications</w:t>
      </w:r>
      <w:r w:rsidRPr="00AA6026">
        <w:rPr>
          <w:rFonts w:ascii="Book Antiqua" w:eastAsia="宋体" w:hAnsi="Book Antiqua" w:cs="Times New Roman"/>
          <w:color w:val="000000" w:themeColor="text1"/>
          <w:lang w:eastAsia="zh-CN"/>
        </w:rPr>
        <w:t>.</w:t>
      </w:r>
      <w:r w:rsidRPr="00AA6026">
        <w:rPr>
          <w:rFonts w:ascii="Book Antiqua" w:hAnsi="Book Antiqua"/>
          <w:i/>
          <w:color w:val="000000" w:themeColor="text1"/>
        </w:rPr>
        <w:t xml:space="preserve"> World J Clin Cases </w:t>
      </w:r>
      <w:r w:rsidRPr="00AA6026">
        <w:rPr>
          <w:rFonts w:ascii="Book Antiqua" w:hAnsi="Book Antiqua" w:cs="Book Antiqua"/>
          <w:color w:val="000000" w:themeColor="text1"/>
        </w:rPr>
        <w:t>2018; In press</w:t>
      </w:r>
    </w:p>
    <w:p w14:paraId="3131EBB3" w14:textId="77777777" w:rsidR="00346296" w:rsidRPr="00AA6026" w:rsidRDefault="00346296" w:rsidP="00001CB6">
      <w:pPr>
        <w:spacing w:line="360" w:lineRule="auto"/>
        <w:jc w:val="both"/>
        <w:rPr>
          <w:rFonts w:ascii="Book Antiqua" w:hAnsi="Book Antiqua" w:cs="Times New Roman"/>
          <w:b/>
          <w:color w:val="000000" w:themeColor="text1"/>
          <w:lang w:val="en-US"/>
        </w:rPr>
      </w:pPr>
      <w:r w:rsidRPr="00AA6026">
        <w:rPr>
          <w:rFonts w:ascii="Book Antiqua" w:hAnsi="Book Antiqua" w:cs="Times New Roman"/>
          <w:b/>
          <w:color w:val="000000" w:themeColor="text1"/>
          <w:lang w:val="en-US"/>
        </w:rPr>
        <w:br w:type="page"/>
      </w:r>
    </w:p>
    <w:p w14:paraId="5F83A4F1" w14:textId="51A7E611" w:rsidR="000E3805" w:rsidRPr="00AA6026" w:rsidRDefault="00124207" w:rsidP="00001CB6">
      <w:pPr>
        <w:widowControl w:val="0"/>
        <w:autoSpaceDE w:val="0"/>
        <w:autoSpaceDN w:val="0"/>
        <w:adjustRightInd w:val="0"/>
        <w:spacing w:line="360" w:lineRule="auto"/>
        <w:jc w:val="both"/>
        <w:rPr>
          <w:rFonts w:ascii="Book Antiqua" w:hAnsi="Book Antiqua" w:cs="Times New Roman"/>
          <w:b/>
          <w:color w:val="000000" w:themeColor="text1"/>
          <w:lang w:val="en-US"/>
        </w:rPr>
      </w:pPr>
      <w:r w:rsidRPr="00AA6026">
        <w:rPr>
          <w:rFonts w:ascii="Book Antiqua" w:hAnsi="Book Antiqua" w:cs="Times New Roman"/>
          <w:b/>
          <w:color w:val="000000" w:themeColor="text1"/>
          <w:lang w:val="en-US"/>
        </w:rPr>
        <w:lastRenderedPageBreak/>
        <w:t>INTRODUCTION</w:t>
      </w:r>
    </w:p>
    <w:p w14:paraId="012DB77B" w14:textId="27EB51C1" w:rsidR="00B9355B" w:rsidRPr="00AA6026" w:rsidRDefault="00F333EB"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 xml:space="preserve">Owing to </w:t>
      </w:r>
      <w:r w:rsidR="00B9355B" w:rsidRPr="00AA6026">
        <w:rPr>
          <w:rFonts w:ascii="Book Antiqua" w:hAnsi="Book Antiqua" w:cs="Times New Roman"/>
          <w:color w:val="000000" w:themeColor="text1"/>
          <w:lang w:val="en-US"/>
        </w:rPr>
        <w:t>the use of magnetic resonance cholangiopancreatography</w:t>
      </w:r>
      <w:r w:rsidR="00224291" w:rsidRPr="00AA6026">
        <w:rPr>
          <w:rFonts w:ascii="Book Antiqua" w:eastAsia="宋体" w:hAnsi="Book Antiqua" w:cs="Times New Roman"/>
          <w:color w:val="000000" w:themeColor="text1"/>
          <w:lang w:val="en-US" w:eastAsia="zh-CN"/>
        </w:rPr>
        <w:t xml:space="preserve"> </w:t>
      </w:r>
      <w:r w:rsidR="00B9355B" w:rsidRPr="00AA6026">
        <w:rPr>
          <w:rFonts w:ascii="Book Antiqua" w:hAnsi="Book Antiqua" w:cs="Times New Roman"/>
          <w:color w:val="000000" w:themeColor="text1"/>
          <w:lang w:val="en-US"/>
        </w:rPr>
        <w:t>and endoscopic ultrasonography</w:t>
      </w:r>
      <w:r w:rsidR="00C24710" w:rsidRPr="00AA6026">
        <w:rPr>
          <w:rFonts w:ascii="Book Antiqua" w:hAnsi="Book Antiqua" w:cs="Times New Roman"/>
          <w:color w:val="000000" w:themeColor="text1"/>
          <w:lang w:val="en-US"/>
        </w:rPr>
        <w:t xml:space="preserve"> </w:t>
      </w:r>
      <w:r w:rsidR="00B9355B" w:rsidRPr="00AA6026">
        <w:rPr>
          <w:rFonts w:ascii="Book Antiqua" w:hAnsi="Book Antiqua" w:cs="Times New Roman"/>
          <w:color w:val="000000" w:themeColor="text1"/>
          <w:lang w:val="en-US"/>
        </w:rPr>
        <w:t>with high a</w:t>
      </w:r>
      <w:r w:rsidR="00E84518" w:rsidRPr="00AA6026">
        <w:rPr>
          <w:rFonts w:ascii="Book Antiqua" w:hAnsi="Book Antiqua" w:cs="Times New Roman"/>
          <w:color w:val="000000" w:themeColor="text1"/>
          <w:lang w:val="en-US"/>
        </w:rPr>
        <w:t>ccuracy in diagnosis</w:t>
      </w:r>
      <w:r w:rsidR="00B9355B" w:rsidRPr="00AA6026">
        <w:rPr>
          <w:rFonts w:ascii="Book Antiqua" w:hAnsi="Book Antiqua" w:cs="Times New Roman"/>
          <w:color w:val="000000" w:themeColor="text1"/>
          <w:lang w:val="en-US"/>
        </w:rPr>
        <w:t xml:space="preserve">, </w:t>
      </w:r>
      <w:r w:rsidR="00A22056" w:rsidRPr="00AA6026">
        <w:rPr>
          <w:rFonts w:ascii="Book Antiqua" w:hAnsi="Book Antiqua" w:cs="Times New Roman"/>
          <w:color w:val="000000" w:themeColor="text1"/>
          <w:lang w:val="en-US"/>
        </w:rPr>
        <w:t xml:space="preserve">endoscopic retrograde cholangiopancreatography </w:t>
      </w:r>
      <w:r w:rsidR="00293305" w:rsidRPr="00AA6026">
        <w:rPr>
          <w:rFonts w:ascii="Book Antiqua" w:hAnsi="Book Antiqua" w:cs="Times New Roman"/>
          <w:color w:val="000000" w:themeColor="text1"/>
          <w:lang w:val="en-US"/>
        </w:rPr>
        <w:t>(</w:t>
      </w:r>
      <w:r w:rsidR="00B9355B" w:rsidRPr="00AA6026">
        <w:rPr>
          <w:rFonts w:ascii="Book Antiqua" w:hAnsi="Book Antiqua" w:cs="Times New Roman"/>
          <w:color w:val="000000" w:themeColor="text1"/>
          <w:lang w:val="en-US"/>
        </w:rPr>
        <w:t>ERCP</w:t>
      </w:r>
      <w:r w:rsidR="00293305" w:rsidRPr="00AA6026">
        <w:rPr>
          <w:rFonts w:ascii="Book Antiqua" w:hAnsi="Book Antiqua" w:cs="Times New Roman"/>
          <w:color w:val="000000" w:themeColor="text1"/>
          <w:lang w:val="en-US"/>
        </w:rPr>
        <w:t>)</w:t>
      </w:r>
      <w:r w:rsidR="00B9355B" w:rsidRPr="00AA6026">
        <w:rPr>
          <w:rFonts w:ascii="Book Antiqua" w:hAnsi="Book Antiqua" w:cs="Times New Roman"/>
          <w:color w:val="000000" w:themeColor="text1"/>
          <w:lang w:val="en-US"/>
        </w:rPr>
        <w:t xml:space="preserve"> has now</w:t>
      </w:r>
      <w:r w:rsidR="008E2DC1" w:rsidRPr="00AA6026">
        <w:rPr>
          <w:rFonts w:ascii="Book Antiqua" w:hAnsi="Book Antiqua" w:cs="Times New Roman"/>
          <w:color w:val="000000" w:themeColor="text1"/>
          <w:lang w:val="en-US"/>
        </w:rPr>
        <w:t>adays</w:t>
      </w:r>
      <w:r w:rsidR="00B9355B" w:rsidRPr="00AA6026">
        <w:rPr>
          <w:rFonts w:ascii="Book Antiqua" w:hAnsi="Book Antiqua" w:cs="Times New Roman"/>
          <w:color w:val="000000" w:themeColor="text1"/>
          <w:lang w:val="en-US"/>
        </w:rPr>
        <w:t xml:space="preserve"> become </w:t>
      </w:r>
      <w:r w:rsidR="00E84518" w:rsidRPr="00AA6026">
        <w:rPr>
          <w:rFonts w:ascii="Book Antiqua" w:hAnsi="Book Antiqua" w:cs="Times New Roman"/>
          <w:color w:val="000000" w:themeColor="text1"/>
          <w:lang w:val="en-US"/>
        </w:rPr>
        <w:t xml:space="preserve">a therapeutic procedure for </w:t>
      </w:r>
      <w:r w:rsidR="00AD7F98" w:rsidRPr="00AA6026">
        <w:rPr>
          <w:rFonts w:ascii="Book Antiqua" w:hAnsi="Book Antiqua" w:cs="Times New Roman"/>
          <w:color w:val="000000" w:themeColor="text1"/>
          <w:lang w:val="en-US"/>
        </w:rPr>
        <w:t xml:space="preserve">various </w:t>
      </w:r>
      <w:r w:rsidR="00E84518" w:rsidRPr="00AA6026">
        <w:rPr>
          <w:rFonts w:ascii="Book Antiqua" w:hAnsi="Book Antiqua" w:cs="Times New Roman"/>
          <w:color w:val="000000" w:themeColor="text1"/>
          <w:lang w:val="en-US"/>
        </w:rPr>
        <w:t>pancreat</w:t>
      </w:r>
      <w:r w:rsidR="00BE2F75" w:rsidRPr="00AA6026">
        <w:rPr>
          <w:rFonts w:ascii="Book Antiqua" w:hAnsi="Book Antiqua" w:cs="Times New Roman"/>
          <w:color w:val="000000" w:themeColor="text1"/>
          <w:lang w:val="en-US"/>
        </w:rPr>
        <w:t>ic</w:t>
      </w:r>
      <w:r w:rsidR="00E84518" w:rsidRPr="00AA6026">
        <w:rPr>
          <w:rFonts w:ascii="Book Antiqua" w:hAnsi="Book Antiqua" w:cs="Times New Roman"/>
          <w:color w:val="000000" w:themeColor="text1"/>
          <w:lang w:val="en-US"/>
        </w:rPr>
        <w:t>obiliary diseases.</w:t>
      </w:r>
      <w:r w:rsidR="009B05F0" w:rsidRPr="00AA6026">
        <w:rPr>
          <w:rFonts w:ascii="Book Antiqua" w:hAnsi="Book Antiqua" w:cs="Times New Roman"/>
          <w:color w:val="000000" w:themeColor="text1"/>
          <w:lang w:val="en-US"/>
        </w:rPr>
        <w:t xml:space="preserve"> </w:t>
      </w:r>
      <w:r w:rsidR="00265D86" w:rsidRPr="00AA6026">
        <w:rPr>
          <w:rFonts w:ascii="Book Antiqua" w:hAnsi="Book Antiqua" w:cs="Times New Roman"/>
          <w:color w:val="000000" w:themeColor="text1"/>
          <w:lang w:val="en-US"/>
        </w:rPr>
        <w:t>Biliary e</w:t>
      </w:r>
      <w:r w:rsidR="009B05F0" w:rsidRPr="00AA6026">
        <w:rPr>
          <w:rFonts w:ascii="Book Antiqua" w:hAnsi="Book Antiqua" w:cs="Times New Roman"/>
          <w:color w:val="000000" w:themeColor="text1"/>
          <w:lang w:val="en-US"/>
        </w:rPr>
        <w:t>ndoscopic sphincterotomy (EST)</w:t>
      </w:r>
      <w:r w:rsidR="00265D86" w:rsidRPr="00AA6026">
        <w:rPr>
          <w:rFonts w:ascii="Book Antiqua" w:hAnsi="Book Antiqua" w:cs="Times New Roman"/>
          <w:color w:val="000000" w:themeColor="text1"/>
          <w:lang w:val="en-US"/>
        </w:rPr>
        <w:t xml:space="preserve"> </w:t>
      </w:r>
      <w:r w:rsidR="003D513E" w:rsidRPr="00AA6026">
        <w:rPr>
          <w:rFonts w:ascii="Book Antiqua" w:hAnsi="Book Antiqua" w:cs="Times New Roman"/>
          <w:color w:val="000000" w:themeColor="text1"/>
          <w:lang w:val="en-US"/>
        </w:rPr>
        <w:t xml:space="preserve">is </w:t>
      </w:r>
      <w:r w:rsidR="0086356D" w:rsidRPr="00AA6026">
        <w:rPr>
          <w:rFonts w:ascii="Book Antiqua" w:hAnsi="Book Antiqua" w:cs="Times New Roman"/>
          <w:color w:val="000000" w:themeColor="text1"/>
          <w:lang w:val="en-US"/>
        </w:rPr>
        <w:t xml:space="preserve">either </w:t>
      </w:r>
      <w:r w:rsidR="003D513E" w:rsidRPr="00AA6026">
        <w:rPr>
          <w:rFonts w:ascii="Book Antiqua" w:hAnsi="Book Antiqua" w:cs="Times New Roman"/>
          <w:color w:val="000000" w:themeColor="text1"/>
          <w:lang w:val="en-US"/>
        </w:rPr>
        <w:t xml:space="preserve">used </w:t>
      </w:r>
      <w:r w:rsidR="00C2625D" w:rsidRPr="00AA6026">
        <w:rPr>
          <w:rFonts w:ascii="Book Antiqua" w:hAnsi="Book Antiqua" w:cs="Times New Roman"/>
          <w:color w:val="000000" w:themeColor="text1"/>
          <w:lang w:val="en-US"/>
        </w:rPr>
        <w:t xml:space="preserve">solely </w:t>
      </w:r>
      <w:r w:rsidR="003D513E" w:rsidRPr="00AA6026">
        <w:rPr>
          <w:rFonts w:ascii="Book Antiqua" w:hAnsi="Book Antiqua" w:cs="Times New Roman"/>
          <w:color w:val="000000" w:themeColor="text1"/>
          <w:lang w:val="en-US"/>
        </w:rPr>
        <w:t xml:space="preserve">for </w:t>
      </w:r>
      <w:r w:rsidR="00032162" w:rsidRPr="00AA6026">
        <w:rPr>
          <w:rFonts w:ascii="Book Antiqua" w:hAnsi="Book Antiqua" w:cs="Times New Roman"/>
          <w:color w:val="000000" w:themeColor="text1"/>
          <w:lang w:val="en-US"/>
        </w:rPr>
        <w:t xml:space="preserve">the </w:t>
      </w:r>
      <w:r w:rsidR="003D513E" w:rsidRPr="00AA6026">
        <w:rPr>
          <w:rFonts w:ascii="Book Antiqua" w:hAnsi="Book Antiqua" w:cs="Times New Roman"/>
          <w:color w:val="000000" w:themeColor="text1"/>
          <w:lang w:val="en-US"/>
        </w:rPr>
        <w:t xml:space="preserve">treatment </w:t>
      </w:r>
      <w:r w:rsidR="00032162" w:rsidRPr="00AA6026">
        <w:rPr>
          <w:rFonts w:ascii="Book Antiqua" w:hAnsi="Book Antiqua" w:cs="Times New Roman"/>
          <w:color w:val="000000" w:themeColor="text1"/>
          <w:lang w:val="en-US"/>
        </w:rPr>
        <w:t>of diseases of the papilla of Vater</w:t>
      </w:r>
      <w:r w:rsidR="00E31BF0" w:rsidRPr="00AA6026">
        <w:rPr>
          <w:rFonts w:ascii="Book Antiqua" w:hAnsi="Book Antiqua" w:cs="Times New Roman"/>
          <w:color w:val="000000" w:themeColor="text1"/>
          <w:lang w:val="en-US"/>
        </w:rPr>
        <w:t>, such as sphincter of Oddi dysfunction (SOD)</w:t>
      </w:r>
      <w:r w:rsidR="00032162" w:rsidRPr="00AA6026">
        <w:rPr>
          <w:rFonts w:ascii="Book Antiqua" w:hAnsi="Book Antiqua" w:cs="Times New Roman"/>
          <w:color w:val="000000" w:themeColor="text1"/>
          <w:lang w:val="en-US"/>
        </w:rPr>
        <w:t xml:space="preserve"> or </w:t>
      </w:r>
      <w:r w:rsidR="00E72014" w:rsidRPr="00AA6026">
        <w:rPr>
          <w:rFonts w:ascii="Book Antiqua" w:hAnsi="Book Antiqua" w:cs="Times New Roman"/>
          <w:color w:val="000000" w:themeColor="text1"/>
          <w:lang w:val="en-US"/>
        </w:rPr>
        <w:t xml:space="preserve">to </w:t>
      </w:r>
      <w:r w:rsidR="00032162" w:rsidRPr="00AA6026">
        <w:rPr>
          <w:rFonts w:ascii="Book Antiqua" w:hAnsi="Book Antiqua" w:cs="Times New Roman"/>
          <w:color w:val="000000" w:themeColor="text1"/>
          <w:lang w:val="en-US"/>
        </w:rPr>
        <w:t xml:space="preserve">facilitate subsequent therapeutic biliary interventions, such as </w:t>
      </w:r>
      <w:r w:rsidR="00A35505" w:rsidRPr="00AA6026">
        <w:rPr>
          <w:rFonts w:ascii="Book Antiqua" w:hAnsi="Book Antiqua" w:cs="Times New Roman"/>
          <w:color w:val="000000" w:themeColor="text1"/>
          <w:lang w:val="en-US"/>
        </w:rPr>
        <w:t xml:space="preserve">stone extraction, </w:t>
      </w:r>
      <w:r w:rsidR="00032162" w:rsidRPr="00AA6026">
        <w:rPr>
          <w:rFonts w:ascii="Book Antiqua" w:hAnsi="Book Antiqua" w:cs="Times New Roman"/>
          <w:color w:val="000000" w:themeColor="text1"/>
          <w:lang w:val="en-US"/>
        </w:rPr>
        <w:t>stenting</w:t>
      </w:r>
      <w:r w:rsidR="00297C7A" w:rsidRPr="00AA6026">
        <w:rPr>
          <w:rFonts w:ascii="Book Antiqua" w:eastAsia="宋体" w:hAnsi="Book Antiqua" w:cs="Times New Roman"/>
          <w:color w:val="000000" w:themeColor="text1"/>
          <w:lang w:val="en-US" w:eastAsia="zh-CN"/>
        </w:rPr>
        <w:t>,</w:t>
      </w:r>
      <w:r w:rsidR="00032162" w:rsidRPr="00AA6026">
        <w:rPr>
          <w:rFonts w:ascii="Book Antiqua" w:hAnsi="Book Antiqua" w:cs="Times New Roman"/>
          <w:color w:val="000000" w:themeColor="text1"/>
          <w:lang w:val="en-US"/>
        </w:rPr>
        <w:t xml:space="preserve"> </w:t>
      </w:r>
      <w:r w:rsidR="00032162" w:rsidRPr="00AA6026">
        <w:rPr>
          <w:rFonts w:ascii="Book Antiqua" w:hAnsi="Book Antiqua" w:cs="Times New Roman"/>
          <w:i/>
          <w:color w:val="000000" w:themeColor="text1"/>
          <w:lang w:val="en-US"/>
        </w:rPr>
        <w:t>etc</w:t>
      </w:r>
      <w:r w:rsidR="00032162" w:rsidRPr="00AA6026">
        <w:rPr>
          <w:rFonts w:ascii="Book Antiqua" w:hAnsi="Book Antiqua" w:cs="Times New Roman"/>
          <w:color w:val="000000" w:themeColor="text1"/>
          <w:lang w:val="en-US"/>
        </w:rPr>
        <w:t>.</w:t>
      </w:r>
      <w:r w:rsidR="00E3129A" w:rsidRPr="00AA6026">
        <w:rPr>
          <w:rFonts w:ascii="Book Antiqua" w:hAnsi="Book Antiqua" w:cs="Times New Roman"/>
          <w:color w:val="000000" w:themeColor="text1"/>
          <w:lang w:val="en-US"/>
        </w:rPr>
        <w:t xml:space="preserve"> </w:t>
      </w:r>
      <w:r w:rsidR="00B415D3" w:rsidRPr="00AA6026">
        <w:rPr>
          <w:rFonts w:ascii="Book Antiqua" w:hAnsi="Book Antiqua" w:cs="Times New Roman"/>
          <w:color w:val="000000" w:themeColor="text1"/>
          <w:lang w:val="en-US"/>
        </w:rPr>
        <w:t>In other words, i</w:t>
      </w:r>
      <w:r w:rsidR="007724C8" w:rsidRPr="00AA6026">
        <w:rPr>
          <w:rFonts w:ascii="Book Antiqua" w:hAnsi="Book Antiqua" w:cs="Times New Roman"/>
          <w:color w:val="000000" w:themeColor="text1"/>
          <w:lang w:val="en-US"/>
        </w:rPr>
        <w:t>t</w:t>
      </w:r>
      <w:r w:rsidR="00E3129A" w:rsidRPr="00AA6026">
        <w:rPr>
          <w:rFonts w:ascii="Book Antiqua" w:hAnsi="Book Antiqua" w:cs="Times New Roman"/>
          <w:color w:val="000000" w:themeColor="text1"/>
          <w:lang w:val="en-US"/>
        </w:rPr>
        <w:t xml:space="preserve"> is a prerequisite for </w:t>
      </w:r>
      <w:r w:rsidR="007724C8" w:rsidRPr="00AA6026">
        <w:rPr>
          <w:rFonts w:ascii="Book Antiqua" w:hAnsi="Book Antiqua" w:cs="Times New Roman"/>
          <w:color w:val="000000" w:themeColor="text1"/>
          <w:lang w:val="en-US"/>
        </w:rPr>
        <w:t xml:space="preserve">biliary </w:t>
      </w:r>
      <w:r w:rsidR="007369C2" w:rsidRPr="00AA6026">
        <w:rPr>
          <w:rFonts w:ascii="Book Antiqua" w:hAnsi="Book Antiqua" w:cs="Times New Roman"/>
          <w:color w:val="000000" w:themeColor="text1"/>
          <w:lang w:val="en-US"/>
        </w:rPr>
        <w:t>interventions</w:t>
      </w:r>
      <w:r w:rsidR="00CB3F58" w:rsidRPr="00AA6026">
        <w:rPr>
          <w:rFonts w:ascii="Book Antiqua" w:hAnsi="Book Antiqua" w:cs="Times New Roman"/>
          <w:color w:val="000000" w:themeColor="text1"/>
          <w:lang w:val="en-US"/>
        </w:rPr>
        <w:t>, thus</w:t>
      </w:r>
      <w:r w:rsidR="00334588" w:rsidRPr="00AA6026">
        <w:rPr>
          <w:rFonts w:ascii="Book Antiqua" w:hAnsi="Book Antiqua" w:cs="Times New Roman"/>
          <w:color w:val="000000" w:themeColor="text1"/>
          <w:lang w:val="en-US"/>
        </w:rPr>
        <w:t xml:space="preserve"> every practitioner who perform</w:t>
      </w:r>
      <w:r w:rsidR="00E72014" w:rsidRPr="00AA6026">
        <w:rPr>
          <w:rFonts w:ascii="Book Antiqua" w:hAnsi="Book Antiqua" w:cs="Times New Roman"/>
          <w:color w:val="000000" w:themeColor="text1"/>
          <w:lang w:val="en-US"/>
        </w:rPr>
        <w:t>s</w:t>
      </w:r>
      <w:r w:rsidR="00334588" w:rsidRPr="00AA6026">
        <w:rPr>
          <w:rFonts w:ascii="Book Antiqua" w:hAnsi="Book Antiqua" w:cs="Times New Roman"/>
          <w:color w:val="000000" w:themeColor="text1"/>
          <w:lang w:val="en-US"/>
        </w:rPr>
        <w:t xml:space="preserve"> ERCP </w:t>
      </w:r>
      <w:r w:rsidR="009F2829" w:rsidRPr="00AA6026">
        <w:rPr>
          <w:rFonts w:ascii="Book Antiqua" w:hAnsi="Book Antiqua" w:cs="Times New Roman"/>
          <w:color w:val="000000" w:themeColor="text1"/>
          <w:lang w:val="en-US"/>
        </w:rPr>
        <w:t>need</w:t>
      </w:r>
      <w:r w:rsidR="00E72014" w:rsidRPr="00AA6026">
        <w:rPr>
          <w:rFonts w:ascii="Book Antiqua" w:hAnsi="Book Antiqua" w:cs="Times New Roman"/>
          <w:color w:val="000000" w:themeColor="text1"/>
          <w:lang w:val="en-US"/>
        </w:rPr>
        <w:t>s</w:t>
      </w:r>
      <w:r w:rsidR="009F2829" w:rsidRPr="00AA6026">
        <w:rPr>
          <w:rFonts w:ascii="Book Antiqua" w:hAnsi="Book Antiqua" w:cs="Times New Roman"/>
          <w:color w:val="000000" w:themeColor="text1"/>
          <w:lang w:val="en-US"/>
        </w:rPr>
        <w:t xml:space="preserve"> to know</w:t>
      </w:r>
      <w:r w:rsidR="00334588" w:rsidRPr="00AA6026">
        <w:rPr>
          <w:rFonts w:ascii="Book Antiqua" w:hAnsi="Book Antiqua" w:cs="Times New Roman"/>
          <w:color w:val="000000" w:themeColor="text1"/>
          <w:lang w:val="en-US"/>
        </w:rPr>
        <w:t xml:space="preserve"> </w:t>
      </w:r>
      <w:r w:rsidR="0015420A" w:rsidRPr="00AA6026">
        <w:rPr>
          <w:rFonts w:ascii="Book Antiqua" w:hAnsi="Book Antiqua" w:cs="Times New Roman"/>
          <w:color w:val="000000" w:themeColor="text1"/>
          <w:lang w:val="en-US"/>
        </w:rPr>
        <w:t xml:space="preserve">different </w:t>
      </w:r>
      <w:r w:rsidR="00334588" w:rsidRPr="00AA6026">
        <w:rPr>
          <w:rFonts w:ascii="Book Antiqua" w:hAnsi="Book Antiqua" w:cs="Times New Roman"/>
          <w:color w:val="000000" w:themeColor="text1"/>
          <w:lang w:val="en-US"/>
        </w:rPr>
        <w:t>technique</w:t>
      </w:r>
      <w:r w:rsidR="0015420A" w:rsidRPr="00AA6026">
        <w:rPr>
          <w:rFonts w:ascii="Book Antiqua" w:hAnsi="Book Antiqua" w:cs="Times New Roman"/>
          <w:color w:val="000000" w:themeColor="text1"/>
          <w:lang w:val="en-US"/>
        </w:rPr>
        <w:t>s</w:t>
      </w:r>
      <w:r w:rsidR="00334588" w:rsidRPr="00AA6026">
        <w:rPr>
          <w:rFonts w:ascii="Book Antiqua" w:hAnsi="Book Antiqua" w:cs="Times New Roman"/>
          <w:color w:val="000000" w:themeColor="text1"/>
          <w:lang w:val="en-US"/>
        </w:rPr>
        <w:t xml:space="preserve"> </w:t>
      </w:r>
      <w:r w:rsidR="00A4327C" w:rsidRPr="00AA6026">
        <w:rPr>
          <w:rFonts w:ascii="Book Antiqua" w:hAnsi="Book Antiqua" w:cs="Times New Roman"/>
          <w:color w:val="000000" w:themeColor="text1"/>
          <w:lang w:val="en-US"/>
        </w:rPr>
        <w:t>and</w:t>
      </w:r>
      <w:r w:rsidR="00C76576" w:rsidRPr="00AA6026">
        <w:rPr>
          <w:rFonts w:ascii="Book Antiqua" w:hAnsi="Book Antiqua" w:cs="Times New Roman"/>
          <w:color w:val="000000" w:themeColor="text1"/>
          <w:lang w:val="en-US"/>
        </w:rPr>
        <w:t xml:space="preserve"> the </w:t>
      </w:r>
      <w:r w:rsidR="00334588" w:rsidRPr="00AA6026">
        <w:rPr>
          <w:rFonts w:ascii="Book Antiqua" w:hAnsi="Book Antiqua" w:cs="Times New Roman"/>
          <w:color w:val="000000" w:themeColor="text1"/>
          <w:lang w:val="en-US"/>
        </w:rPr>
        <w:t xml:space="preserve">clinical and anatomic parameters related to </w:t>
      </w:r>
      <w:r w:rsidR="00C76576" w:rsidRPr="00AA6026">
        <w:rPr>
          <w:rFonts w:ascii="Book Antiqua" w:hAnsi="Book Antiqua" w:cs="Times New Roman"/>
          <w:color w:val="000000" w:themeColor="text1"/>
          <w:lang w:val="en-US"/>
        </w:rPr>
        <w:t xml:space="preserve">the </w:t>
      </w:r>
      <w:r w:rsidR="006E0F9C" w:rsidRPr="00AA6026">
        <w:rPr>
          <w:rFonts w:ascii="Book Antiqua" w:hAnsi="Book Antiqua" w:cs="Times New Roman"/>
          <w:color w:val="000000" w:themeColor="text1"/>
          <w:lang w:val="en-US"/>
        </w:rPr>
        <w:t>efficacy and safety</w:t>
      </w:r>
      <w:r w:rsidR="00334588" w:rsidRPr="00AA6026">
        <w:rPr>
          <w:rFonts w:ascii="Book Antiqua" w:hAnsi="Book Antiqua" w:cs="Times New Roman"/>
          <w:color w:val="000000" w:themeColor="text1"/>
          <w:lang w:val="en-US"/>
        </w:rPr>
        <w:t xml:space="preserve"> of </w:t>
      </w:r>
      <w:r w:rsidR="00CD6647" w:rsidRPr="00AA6026">
        <w:rPr>
          <w:rFonts w:ascii="Book Antiqua" w:hAnsi="Book Antiqua" w:cs="Times New Roman"/>
          <w:color w:val="000000" w:themeColor="text1"/>
          <w:lang w:val="en-US"/>
        </w:rPr>
        <w:t>the procedure.</w:t>
      </w:r>
      <w:r w:rsidR="00245E5D" w:rsidRPr="00AA6026">
        <w:rPr>
          <w:rFonts w:ascii="Book Antiqua" w:hAnsi="Book Antiqua" w:cs="Times New Roman"/>
          <w:color w:val="000000" w:themeColor="text1"/>
          <w:lang w:val="en-US"/>
        </w:rPr>
        <w:t xml:space="preserve"> In this manuscript, we will review the </w:t>
      </w:r>
      <w:r w:rsidR="00BD669B" w:rsidRPr="00AA6026">
        <w:rPr>
          <w:rFonts w:ascii="Book Antiqua" w:hAnsi="Book Antiqua" w:cs="Times New Roman"/>
          <w:color w:val="000000" w:themeColor="text1"/>
          <w:lang w:val="en-US"/>
        </w:rPr>
        <w:t xml:space="preserve">indications, contraindications and </w:t>
      </w:r>
      <w:r w:rsidR="00245E5D" w:rsidRPr="00AA6026">
        <w:rPr>
          <w:rFonts w:ascii="Book Antiqua" w:hAnsi="Book Antiqua" w:cs="Times New Roman"/>
          <w:color w:val="000000" w:themeColor="text1"/>
          <w:lang w:val="en-US"/>
        </w:rPr>
        <w:t xml:space="preserve">techniques of biliary EST and </w:t>
      </w:r>
      <w:r w:rsidR="009E5923" w:rsidRPr="00AA6026">
        <w:rPr>
          <w:rFonts w:ascii="Book Antiqua" w:hAnsi="Book Antiqua" w:cs="Times New Roman"/>
          <w:color w:val="000000" w:themeColor="text1"/>
          <w:lang w:val="en-US"/>
        </w:rPr>
        <w:t xml:space="preserve">the </w:t>
      </w:r>
      <w:r w:rsidR="00245E5D" w:rsidRPr="00AA6026">
        <w:rPr>
          <w:rFonts w:ascii="Book Antiqua" w:hAnsi="Book Antiqua" w:cs="Times New Roman"/>
          <w:color w:val="000000" w:themeColor="text1"/>
          <w:lang w:val="en-US"/>
        </w:rPr>
        <w:t>management of its complications.</w:t>
      </w:r>
    </w:p>
    <w:p w14:paraId="33B4DF89" w14:textId="77777777" w:rsidR="00C24710" w:rsidRPr="00AA6026" w:rsidRDefault="00C24710" w:rsidP="00001CB6">
      <w:pPr>
        <w:widowControl w:val="0"/>
        <w:autoSpaceDE w:val="0"/>
        <w:autoSpaceDN w:val="0"/>
        <w:adjustRightInd w:val="0"/>
        <w:spacing w:line="360" w:lineRule="auto"/>
        <w:jc w:val="both"/>
        <w:rPr>
          <w:rFonts w:ascii="Book Antiqua" w:hAnsi="Book Antiqua" w:cs="Times New Roman"/>
          <w:color w:val="000000" w:themeColor="text1"/>
          <w:lang w:val="en-US"/>
        </w:rPr>
      </w:pPr>
    </w:p>
    <w:p w14:paraId="41510A42" w14:textId="0BC73793" w:rsidR="00C2352E" w:rsidRPr="00AA6026" w:rsidRDefault="00124207" w:rsidP="00001CB6">
      <w:pPr>
        <w:pStyle w:val="Default"/>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I</w:t>
      </w:r>
      <w:r w:rsidR="00632D5B" w:rsidRPr="00AA6026">
        <w:rPr>
          <w:rFonts w:ascii="Book Antiqua" w:hAnsi="Book Antiqua" w:cs="Times New Roman"/>
          <w:b/>
          <w:color w:val="000000" w:themeColor="text1"/>
        </w:rPr>
        <w:t xml:space="preserve">NDICATIONS OF </w:t>
      </w:r>
      <w:r w:rsidR="00C2352E" w:rsidRPr="00AA6026">
        <w:rPr>
          <w:rFonts w:ascii="Book Antiqua" w:hAnsi="Book Antiqua" w:cs="Times New Roman"/>
          <w:b/>
          <w:color w:val="000000" w:themeColor="text1"/>
        </w:rPr>
        <w:t xml:space="preserve">BILIARY </w:t>
      </w:r>
      <w:r w:rsidR="00E37B6A" w:rsidRPr="00AA6026">
        <w:rPr>
          <w:rFonts w:ascii="Book Antiqua" w:eastAsia="宋体" w:hAnsi="Book Antiqua" w:cs="Times New Roman"/>
          <w:b/>
          <w:color w:val="000000" w:themeColor="text1"/>
          <w:lang w:eastAsia="zh-CN"/>
        </w:rPr>
        <w:t>EST</w:t>
      </w:r>
    </w:p>
    <w:p w14:paraId="74D841D9" w14:textId="1A261B33" w:rsidR="005F3D51" w:rsidRPr="00AA6026" w:rsidRDefault="00202BB8" w:rsidP="00001CB6">
      <w:pPr>
        <w:pStyle w:val="Default"/>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 xml:space="preserve">Biliary </w:t>
      </w:r>
      <w:r w:rsidR="006C2717" w:rsidRPr="00AA6026">
        <w:rPr>
          <w:rFonts w:ascii="Book Antiqua" w:hAnsi="Book Antiqua" w:cs="Times New Roman"/>
          <w:color w:val="000000" w:themeColor="text1"/>
        </w:rPr>
        <w:t xml:space="preserve">EST </w:t>
      </w:r>
      <w:r w:rsidRPr="00AA6026">
        <w:rPr>
          <w:rFonts w:ascii="Book Antiqua" w:hAnsi="Book Antiqua" w:cs="Times New Roman"/>
          <w:color w:val="000000" w:themeColor="text1"/>
        </w:rPr>
        <w:t xml:space="preserve">refers to </w:t>
      </w:r>
      <w:r w:rsidR="004804F1" w:rsidRPr="00AA6026">
        <w:rPr>
          <w:rFonts w:ascii="Book Antiqua" w:hAnsi="Book Antiqua" w:cs="Times New Roman"/>
          <w:color w:val="000000" w:themeColor="text1"/>
        </w:rPr>
        <w:t xml:space="preserve">the </w:t>
      </w:r>
      <w:r w:rsidR="00BB6E29" w:rsidRPr="00AA6026">
        <w:rPr>
          <w:rFonts w:ascii="Book Antiqua" w:hAnsi="Book Antiqua" w:cs="Times New Roman"/>
          <w:color w:val="000000" w:themeColor="text1"/>
        </w:rPr>
        <w:t xml:space="preserve">cutting of the biliary sphincter and intraduodenal </w:t>
      </w:r>
      <w:r w:rsidR="00F618AE" w:rsidRPr="00AA6026">
        <w:rPr>
          <w:rFonts w:ascii="Book Antiqua" w:hAnsi="Book Antiqua" w:cs="Times New Roman"/>
          <w:color w:val="000000" w:themeColor="text1"/>
        </w:rPr>
        <w:t xml:space="preserve">segment of the </w:t>
      </w:r>
      <w:r w:rsidR="007E3EAB" w:rsidRPr="00AA6026">
        <w:rPr>
          <w:rFonts w:ascii="Book Antiqua" w:hAnsi="Book Antiqua" w:cs="Times New Roman"/>
          <w:color w:val="000000" w:themeColor="text1"/>
        </w:rPr>
        <w:t xml:space="preserve">common </w:t>
      </w:r>
      <w:r w:rsidR="00BB6E29" w:rsidRPr="00AA6026">
        <w:rPr>
          <w:rFonts w:ascii="Book Antiqua" w:hAnsi="Book Antiqua" w:cs="Times New Roman"/>
          <w:color w:val="000000" w:themeColor="text1"/>
        </w:rPr>
        <w:t>bile duct</w:t>
      </w:r>
      <w:r w:rsidR="00F618AE" w:rsidRPr="00AA6026">
        <w:rPr>
          <w:rFonts w:ascii="Book Antiqua" w:hAnsi="Book Antiqua" w:cs="Times New Roman"/>
          <w:color w:val="000000" w:themeColor="text1"/>
        </w:rPr>
        <w:t xml:space="preserve"> </w:t>
      </w:r>
      <w:r w:rsidR="001E2721" w:rsidRPr="00AA6026">
        <w:rPr>
          <w:rFonts w:ascii="Book Antiqua" w:hAnsi="Book Antiqua" w:cs="Times New Roman"/>
          <w:color w:val="000000" w:themeColor="text1"/>
        </w:rPr>
        <w:t xml:space="preserve">following </w:t>
      </w:r>
      <w:r w:rsidR="00220975" w:rsidRPr="00AA6026">
        <w:rPr>
          <w:rFonts w:ascii="Book Antiqua" w:hAnsi="Book Antiqua" w:cs="Times New Roman"/>
          <w:color w:val="000000" w:themeColor="text1"/>
        </w:rPr>
        <w:t>selective cannulation</w:t>
      </w:r>
      <w:r w:rsidR="006F0AA7" w:rsidRPr="00AA6026">
        <w:rPr>
          <w:rFonts w:ascii="Book Antiqua" w:hAnsi="Book Antiqua" w:cs="Times New Roman"/>
          <w:color w:val="000000" w:themeColor="text1"/>
        </w:rPr>
        <w:t xml:space="preserve">, </w:t>
      </w:r>
      <w:r w:rsidR="00084EDB" w:rsidRPr="00AA6026">
        <w:rPr>
          <w:rFonts w:ascii="Book Antiqua" w:hAnsi="Book Antiqua" w:cs="Times New Roman"/>
          <w:color w:val="000000" w:themeColor="text1"/>
        </w:rPr>
        <w:t xml:space="preserve">using </w:t>
      </w:r>
      <w:r w:rsidR="001010B8" w:rsidRPr="00AA6026">
        <w:rPr>
          <w:rFonts w:ascii="Book Antiqua" w:hAnsi="Book Antiqua" w:cs="Times New Roman"/>
          <w:color w:val="000000" w:themeColor="text1"/>
        </w:rPr>
        <w:t xml:space="preserve">a high frequency current </w:t>
      </w:r>
      <w:r w:rsidR="00084EDB" w:rsidRPr="00AA6026">
        <w:rPr>
          <w:rFonts w:ascii="Book Antiqua" w:hAnsi="Book Antiqua" w:cs="Times New Roman"/>
          <w:color w:val="000000" w:themeColor="text1"/>
        </w:rPr>
        <w:t xml:space="preserve">applied with a </w:t>
      </w:r>
      <w:r w:rsidR="007625C7" w:rsidRPr="00AA6026">
        <w:rPr>
          <w:rFonts w:ascii="Book Antiqua" w:hAnsi="Book Antiqua" w:cs="Times New Roman"/>
          <w:color w:val="000000" w:themeColor="text1"/>
        </w:rPr>
        <w:t xml:space="preserve">special knife, </w:t>
      </w:r>
      <w:r w:rsidR="00084EDB" w:rsidRPr="00AA6026">
        <w:rPr>
          <w:rFonts w:ascii="Book Antiqua" w:hAnsi="Book Antiqua" w:cs="Times New Roman"/>
          <w:color w:val="000000" w:themeColor="text1"/>
        </w:rPr>
        <w:t>sphincterotome</w:t>
      </w:r>
      <w:r w:rsidR="007625C7" w:rsidRPr="00AA6026">
        <w:rPr>
          <w:rFonts w:ascii="Book Antiqua" w:hAnsi="Book Antiqua" w:cs="Times New Roman"/>
          <w:color w:val="000000" w:themeColor="text1"/>
        </w:rPr>
        <w:t>,</w:t>
      </w:r>
      <w:r w:rsidR="009D3F5E" w:rsidRPr="00AA6026">
        <w:rPr>
          <w:rFonts w:ascii="Book Antiqua" w:hAnsi="Book Antiqua" w:cs="Times New Roman"/>
          <w:color w:val="000000" w:themeColor="text1"/>
        </w:rPr>
        <w:t xml:space="preserve"> inserted</w:t>
      </w:r>
      <w:r w:rsidR="009D3F5E" w:rsidRPr="00AA6026">
        <w:rPr>
          <w:rFonts w:ascii="Book Antiqua" w:eastAsia="宋体" w:hAnsi="Book Antiqua" w:cs="Times New Roman"/>
          <w:color w:val="000000" w:themeColor="text1"/>
          <w:lang w:eastAsia="zh-CN"/>
        </w:rPr>
        <w:t xml:space="preserve"> </w:t>
      </w:r>
      <w:r w:rsidR="007B42FF" w:rsidRPr="00AA6026">
        <w:rPr>
          <w:rFonts w:ascii="Book Antiqua" w:hAnsi="Book Antiqua" w:cs="Times New Roman"/>
          <w:color w:val="000000" w:themeColor="text1"/>
        </w:rPr>
        <w:t>in</w:t>
      </w:r>
      <w:r w:rsidR="001010B8" w:rsidRPr="00AA6026">
        <w:rPr>
          <w:rFonts w:ascii="Book Antiqua" w:hAnsi="Book Antiqua" w:cs="Times New Roman"/>
          <w:color w:val="000000" w:themeColor="text1"/>
        </w:rPr>
        <w:t>to the papilla</w:t>
      </w:r>
      <w:r w:rsidR="00084EDB" w:rsidRPr="00AA6026">
        <w:rPr>
          <w:rFonts w:ascii="Book Antiqua" w:hAnsi="Book Antiqua" w:cs="Times New Roman"/>
          <w:color w:val="000000" w:themeColor="text1"/>
        </w:rPr>
        <w:t xml:space="preserve">. </w:t>
      </w:r>
      <w:r w:rsidR="006C2717" w:rsidRPr="00AA6026">
        <w:rPr>
          <w:rFonts w:ascii="Book Antiqua" w:hAnsi="Book Antiqua" w:cs="Times New Roman"/>
          <w:color w:val="000000" w:themeColor="text1"/>
        </w:rPr>
        <w:t>It</w:t>
      </w:r>
      <w:r w:rsidR="00900536" w:rsidRPr="00AA6026">
        <w:rPr>
          <w:rFonts w:ascii="Book Antiqua" w:hAnsi="Book Antiqua" w:cs="Times New Roman"/>
          <w:color w:val="000000" w:themeColor="text1"/>
        </w:rPr>
        <w:t xml:space="preserve"> </w:t>
      </w:r>
      <w:r w:rsidR="00A44899" w:rsidRPr="00AA6026">
        <w:rPr>
          <w:rFonts w:ascii="Book Antiqua" w:hAnsi="Book Antiqua" w:cs="Times New Roman"/>
          <w:color w:val="000000" w:themeColor="text1"/>
        </w:rPr>
        <w:t xml:space="preserve">was first introduced </w:t>
      </w:r>
      <w:r w:rsidR="00900536" w:rsidRPr="00AA6026">
        <w:rPr>
          <w:rFonts w:ascii="Book Antiqua" w:hAnsi="Book Antiqua" w:cs="Times New Roman"/>
          <w:color w:val="000000" w:themeColor="text1"/>
        </w:rPr>
        <w:t xml:space="preserve">in </w:t>
      </w:r>
      <w:r w:rsidR="00E140AA" w:rsidRPr="00AA6026">
        <w:rPr>
          <w:rFonts w:ascii="Book Antiqua" w:hAnsi="Book Antiqua" w:cs="Times New Roman"/>
          <w:color w:val="000000" w:themeColor="text1"/>
        </w:rPr>
        <w:t>Germany and Japan in 1974</w:t>
      </w:r>
      <w:r w:rsidR="00346296" w:rsidRPr="00AA6026">
        <w:rPr>
          <w:rFonts w:ascii="Book Antiqua" w:eastAsia="宋体" w:hAnsi="Book Antiqua" w:cs="Times New Roman"/>
          <w:color w:val="000000" w:themeColor="text1"/>
          <w:vertAlign w:val="superscript"/>
          <w:lang w:eastAsia="zh-CN"/>
        </w:rPr>
        <w:t>[</w:t>
      </w:r>
      <w:r w:rsidR="000D4C0A" w:rsidRPr="00AA6026">
        <w:rPr>
          <w:rFonts w:ascii="Book Antiqua" w:hAnsi="Book Antiqua" w:cs="Times New Roman"/>
          <w:color w:val="000000" w:themeColor="text1"/>
          <w:vertAlign w:val="superscript"/>
        </w:rPr>
        <w:t>1,2</w:t>
      </w:r>
      <w:r w:rsidR="00346296" w:rsidRPr="00AA6026">
        <w:rPr>
          <w:rFonts w:ascii="Book Antiqua" w:eastAsia="宋体" w:hAnsi="Book Antiqua" w:cs="Times New Roman"/>
          <w:color w:val="000000" w:themeColor="text1"/>
          <w:vertAlign w:val="superscript"/>
          <w:lang w:eastAsia="zh-CN"/>
        </w:rPr>
        <w:t>]</w:t>
      </w:r>
      <w:r w:rsidR="00A44899" w:rsidRPr="00AA6026">
        <w:rPr>
          <w:rFonts w:ascii="Book Antiqua" w:hAnsi="Book Antiqua" w:cs="Times New Roman"/>
          <w:color w:val="000000" w:themeColor="text1"/>
        </w:rPr>
        <w:t>. Since then</w:t>
      </w:r>
      <w:r w:rsidR="00761FF2" w:rsidRPr="00AA6026">
        <w:rPr>
          <w:rFonts w:ascii="Book Antiqua" w:hAnsi="Book Antiqua" w:cs="Times New Roman"/>
          <w:color w:val="000000" w:themeColor="text1"/>
        </w:rPr>
        <w:t xml:space="preserve">, </w:t>
      </w:r>
      <w:r w:rsidRPr="00AA6026">
        <w:rPr>
          <w:rFonts w:ascii="Book Antiqua" w:hAnsi="Book Antiqua" w:cs="Times New Roman"/>
          <w:color w:val="000000" w:themeColor="text1"/>
        </w:rPr>
        <w:t>it</w:t>
      </w:r>
      <w:r w:rsidR="00AD58A4" w:rsidRPr="00AA6026">
        <w:rPr>
          <w:rFonts w:ascii="Book Antiqua" w:hAnsi="Book Antiqua" w:cs="Times New Roman"/>
          <w:color w:val="000000" w:themeColor="text1"/>
        </w:rPr>
        <w:t xml:space="preserve"> </w:t>
      </w:r>
      <w:r w:rsidR="00EC68D4" w:rsidRPr="00AA6026">
        <w:rPr>
          <w:rFonts w:ascii="Book Antiqua" w:hAnsi="Book Antiqua" w:cs="Times New Roman"/>
          <w:color w:val="000000" w:themeColor="text1"/>
        </w:rPr>
        <w:t>has been</w:t>
      </w:r>
      <w:r w:rsidR="00B13ABE" w:rsidRPr="00AA6026">
        <w:rPr>
          <w:rFonts w:ascii="Book Antiqua" w:hAnsi="Book Antiqua" w:cs="Times New Roman"/>
          <w:color w:val="000000" w:themeColor="text1"/>
        </w:rPr>
        <w:t xml:space="preserve"> used </w:t>
      </w:r>
      <w:r w:rsidR="004E2554" w:rsidRPr="00AA6026">
        <w:rPr>
          <w:rFonts w:ascii="Book Antiqua" w:hAnsi="Book Antiqua" w:cs="Times New Roman"/>
          <w:color w:val="000000" w:themeColor="text1"/>
        </w:rPr>
        <w:t>for</w:t>
      </w:r>
      <w:r w:rsidR="00B13ABE" w:rsidRPr="00AA6026">
        <w:rPr>
          <w:rFonts w:ascii="Book Antiqua" w:hAnsi="Book Antiqua" w:cs="Times New Roman"/>
          <w:color w:val="000000" w:themeColor="text1"/>
        </w:rPr>
        <w:t xml:space="preserve"> </w:t>
      </w:r>
      <w:r w:rsidR="004E2554" w:rsidRPr="00AA6026">
        <w:rPr>
          <w:rFonts w:ascii="Book Antiqua" w:hAnsi="Book Antiqua" w:cs="Times New Roman"/>
          <w:color w:val="000000" w:themeColor="text1"/>
        </w:rPr>
        <w:t>t</w:t>
      </w:r>
      <w:r w:rsidR="00B13ABE" w:rsidRPr="00AA6026">
        <w:rPr>
          <w:rFonts w:ascii="Book Antiqua" w:hAnsi="Book Antiqua" w:cs="Times New Roman"/>
          <w:color w:val="000000" w:themeColor="text1"/>
        </w:rPr>
        <w:t>he treatment</w:t>
      </w:r>
      <w:r w:rsidR="006C2717" w:rsidRPr="00AA6026">
        <w:rPr>
          <w:rFonts w:ascii="Book Antiqua" w:hAnsi="Book Antiqua" w:cs="Times New Roman"/>
          <w:color w:val="000000" w:themeColor="text1"/>
        </w:rPr>
        <w:t xml:space="preserve"> </w:t>
      </w:r>
      <w:r w:rsidR="006F5E53" w:rsidRPr="00AA6026">
        <w:rPr>
          <w:rFonts w:ascii="Book Antiqua" w:hAnsi="Book Antiqua" w:cs="Times New Roman"/>
          <w:color w:val="000000" w:themeColor="text1"/>
        </w:rPr>
        <w:t xml:space="preserve">and palliation </w:t>
      </w:r>
      <w:r w:rsidR="006C2717" w:rsidRPr="00AA6026">
        <w:rPr>
          <w:rFonts w:ascii="Book Antiqua" w:hAnsi="Book Antiqua" w:cs="Times New Roman"/>
          <w:color w:val="000000" w:themeColor="text1"/>
        </w:rPr>
        <w:t xml:space="preserve">of </w:t>
      </w:r>
      <w:r w:rsidR="00EF73E4" w:rsidRPr="00AA6026">
        <w:rPr>
          <w:rFonts w:ascii="Book Antiqua" w:hAnsi="Book Antiqua" w:cs="Times New Roman"/>
          <w:color w:val="000000" w:themeColor="text1"/>
        </w:rPr>
        <w:t xml:space="preserve">a wide spectrum of </w:t>
      </w:r>
      <w:r w:rsidR="006C2717" w:rsidRPr="00AA6026">
        <w:rPr>
          <w:rFonts w:ascii="Book Antiqua" w:hAnsi="Book Antiqua" w:cs="Times New Roman"/>
          <w:color w:val="000000" w:themeColor="text1"/>
        </w:rPr>
        <w:t xml:space="preserve">biliary </w:t>
      </w:r>
      <w:r w:rsidR="001D3E8D" w:rsidRPr="00AA6026">
        <w:rPr>
          <w:rFonts w:ascii="Book Antiqua" w:hAnsi="Book Antiqua" w:cs="Times New Roman"/>
          <w:color w:val="000000" w:themeColor="text1"/>
        </w:rPr>
        <w:t xml:space="preserve">and papillary </w:t>
      </w:r>
      <w:r w:rsidR="006C2717" w:rsidRPr="00AA6026">
        <w:rPr>
          <w:rFonts w:ascii="Book Antiqua" w:hAnsi="Book Antiqua" w:cs="Times New Roman"/>
          <w:color w:val="000000" w:themeColor="text1"/>
        </w:rPr>
        <w:t xml:space="preserve">diseases including </w:t>
      </w:r>
      <w:r w:rsidR="00A35505" w:rsidRPr="00AA6026">
        <w:rPr>
          <w:rFonts w:ascii="Book Antiqua" w:hAnsi="Book Antiqua" w:cs="Times New Roman"/>
          <w:color w:val="000000" w:themeColor="text1"/>
        </w:rPr>
        <w:t xml:space="preserve">bile duct </w:t>
      </w:r>
      <w:r w:rsidR="00131FD9" w:rsidRPr="00AA6026">
        <w:rPr>
          <w:rFonts w:ascii="Book Antiqua" w:hAnsi="Book Antiqua" w:cs="Times New Roman"/>
          <w:color w:val="000000" w:themeColor="text1"/>
        </w:rPr>
        <w:t>stones,</w:t>
      </w:r>
      <w:r w:rsidR="006C2717" w:rsidRPr="00AA6026">
        <w:rPr>
          <w:rFonts w:ascii="Book Antiqua" w:hAnsi="Book Antiqua" w:cs="Times New Roman"/>
          <w:color w:val="000000" w:themeColor="text1"/>
        </w:rPr>
        <w:t xml:space="preserve"> </w:t>
      </w:r>
      <w:r w:rsidR="006F5E53" w:rsidRPr="00AA6026">
        <w:rPr>
          <w:rFonts w:ascii="Book Antiqua" w:hAnsi="Book Antiqua" w:cs="Times New Roman"/>
          <w:color w:val="000000" w:themeColor="text1"/>
        </w:rPr>
        <w:t>benign and malignant biliary strictures</w:t>
      </w:r>
      <w:r w:rsidR="00ED7FED" w:rsidRPr="00AA6026">
        <w:rPr>
          <w:rFonts w:ascii="Book Antiqua" w:hAnsi="Book Antiqua" w:cs="Times New Roman"/>
          <w:color w:val="000000" w:themeColor="text1"/>
        </w:rPr>
        <w:t xml:space="preserve">, SOD and bile leaks, </w:t>
      </w:r>
      <w:r w:rsidR="00ED7FED" w:rsidRPr="00AA6026">
        <w:rPr>
          <w:rFonts w:ascii="Book Antiqua" w:hAnsi="Book Antiqua" w:cs="Times New Roman"/>
          <w:i/>
          <w:color w:val="000000" w:themeColor="text1"/>
        </w:rPr>
        <w:t>etc</w:t>
      </w:r>
      <w:r w:rsidR="00ED7FED" w:rsidRPr="00AA6026">
        <w:rPr>
          <w:rFonts w:ascii="Book Antiqua" w:hAnsi="Book Antiqua" w:cs="Times New Roman"/>
          <w:color w:val="000000" w:themeColor="text1"/>
        </w:rPr>
        <w:t xml:space="preserve"> (Table 1).</w:t>
      </w:r>
      <w:r w:rsidR="00C83213" w:rsidRPr="00AA6026">
        <w:rPr>
          <w:rFonts w:ascii="Book Antiqua" w:hAnsi="Book Antiqua" w:cs="Times New Roman"/>
          <w:color w:val="000000" w:themeColor="text1"/>
        </w:rPr>
        <w:t xml:space="preserve"> </w:t>
      </w:r>
      <w:r w:rsidR="0036700E" w:rsidRPr="00AA6026">
        <w:rPr>
          <w:rFonts w:ascii="Book Antiqua" w:hAnsi="Book Antiqua" w:cs="Times New Roman"/>
          <w:color w:val="000000" w:themeColor="text1"/>
        </w:rPr>
        <w:t xml:space="preserve">In addition, it </w:t>
      </w:r>
      <w:r w:rsidR="00F14CE2" w:rsidRPr="00AA6026">
        <w:rPr>
          <w:rFonts w:ascii="Book Antiqua" w:hAnsi="Book Antiqua" w:cs="Times New Roman"/>
          <w:color w:val="000000" w:themeColor="text1"/>
        </w:rPr>
        <w:t xml:space="preserve">may be used for </w:t>
      </w:r>
      <w:r w:rsidR="005912AC" w:rsidRPr="00AA6026">
        <w:rPr>
          <w:rFonts w:ascii="Book Antiqua" w:hAnsi="Book Antiqua" w:cs="Times New Roman"/>
          <w:color w:val="000000" w:themeColor="text1"/>
        </w:rPr>
        <w:t xml:space="preserve">facilitating </w:t>
      </w:r>
      <w:r w:rsidR="00F14CE2" w:rsidRPr="00AA6026">
        <w:rPr>
          <w:rFonts w:ascii="Book Antiqua" w:hAnsi="Book Antiqua" w:cs="Times New Roman"/>
          <w:color w:val="000000" w:themeColor="text1"/>
        </w:rPr>
        <w:t xml:space="preserve">diagnostic </w:t>
      </w:r>
      <w:r w:rsidR="005912AC" w:rsidRPr="00AA6026">
        <w:rPr>
          <w:rFonts w:ascii="Book Antiqua" w:hAnsi="Book Antiqua" w:cs="Times New Roman"/>
          <w:color w:val="000000" w:themeColor="text1"/>
        </w:rPr>
        <w:t>procedures</w:t>
      </w:r>
      <w:r w:rsidR="00F14CE2" w:rsidRPr="00AA6026">
        <w:rPr>
          <w:rFonts w:ascii="Book Antiqua" w:hAnsi="Book Antiqua" w:cs="Times New Roman"/>
          <w:color w:val="000000" w:themeColor="text1"/>
        </w:rPr>
        <w:t xml:space="preserve"> such as transpapillary bile duct biopsy, papillary tumor </w:t>
      </w:r>
      <w:r w:rsidR="00FA740D" w:rsidRPr="00AA6026">
        <w:rPr>
          <w:rFonts w:ascii="Book Antiqua" w:hAnsi="Book Antiqua" w:cs="Times New Roman"/>
          <w:color w:val="000000" w:themeColor="text1"/>
        </w:rPr>
        <w:t xml:space="preserve">biopsy </w:t>
      </w:r>
      <w:r w:rsidR="00F14CE2" w:rsidRPr="00AA6026">
        <w:rPr>
          <w:rFonts w:ascii="Book Antiqua" w:hAnsi="Book Antiqua" w:cs="Times New Roman"/>
          <w:color w:val="000000" w:themeColor="text1"/>
        </w:rPr>
        <w:t>an</w:t>
      </w:r>
      <w:r w:rsidR="002456F1" w:rsidRPr="00AA6026">
        <w:rPr>
          <w:rFonts w:ascii="Book Antiqua" w:hAnsi="Book Antiqua" w:cs="Times New Roman"/>
          <w:color w:val="000000" w:themeColor="text1"/>
        </w:rPr>
        <w:t>d insertion of a cholangioscope.</w:t>
      </w:r>
    </w:p>
    <w:p w14:paraId="24BB6EE5" w14:textId="77777777" w:rsidR="00C2352E" w:rsidRPr="00AA6026" w:rsidRDefault="00C2352E" w:rsidP="00001CB6">
      <w:pPr>
        <w:spacing w:line="360" w:lineRule="auto"/>
        <w:jc w:val="both"/>
        <w:rPr>
          <w:rFonts w:ascii="Book Antiqua" w:hAnsi="Book Antiqua" w:cs="Times New Roman"/>
          <w:color w:val="000000" w:themeColor="text1"/>
        </w:rPr>
      </w:pPr>
    </w:p>
    <w:p w14:paraId="5B07BD6A" w14:textId="6BC1DCE1" w:rsidR="004A4B28" w:rsidRPr="00AA6026" w:rsidRDefault="00632D5B"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cs="Times New Roman"/>
          <w:b/>
          <w:color w:val="000000" w:themeColor="text1"/>
        </w:rPr>
        <w:t xml:space="preserve">CONTRAINDICATIONS OF </w:t>
      </w:r>
      <w:r w:rsidR="00C2352E" w:rsidRPr="00AA6026">
        <w:rPr>
          <w:rFonts w:ascii="Book Antiqua" w:hAnsi="Book Antiqua" w:cs="Times New Roman"/>
          <w:b/>
          <w:color w:val="000000" w:themeColor="text1"/>
        </w:rPr>
        <w:t xml:space="preserve">BILIARY </w:t>
      </w:r>
      <w:r w:rsidR="008D4634" w:rsidRPr="00AA6026">
        <w:rPr>
          <w:rFonts w:ascii="Book Antiqua" w:eastAsia="宋体" w:hAnsi="Book Antiqua" w:cs="Times New Roman"/>
          <w:b/>
          <w:color w:val="000000" w:themeColor="text1"/>
          <w:lang w:eastAsia="zh-CN"/>
        </w:rPr>
        <w:t>EST</w:t>
      </w:r>
    </w:p>
    <w:p w14:paraId="3475C472" w14:textId="7C635025" w:rsidR="007A44B9" w:rsidRPr="00AA6026" w:rsidRDefault="004F6125"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The contraindications of biliary EST include</w:t>
      </w:r>
      <w:r w:rsidR="00304FE9" w:rsidRPr="00AA6026">
        <w:rPr>
          <w:rFonts w:ascii="Book Antiqua" w:hAnsi="Book Antiqua" w:cs="Times New Roman"/>
          <w:color w:val="000000" w:themeColor="text1"/>
        </w:rPr>
        <w:t xml:space="preserve"> </w:t>
      </w:r>
      <w:r w:rsidR="00810491" w:rsidRPr="00AA6026">
        <w:rPr>
          <w:rFonts w:ascii="Book Antiqua" w:hAnsi="Book Antiqua" w:cs="Times New Roman"/>
          <w:color w:val="000000" w:themeColor="text1"/>
        </w:rPr>
        <w:t>general contraindications of ERCP</w:t>
      </w:r>
      <w:r w:rsidR="001235A8" w:rsidRPr="00AA6026">
        <w:rPr>
          <w:rFonts w:ascii="Book Antiqua" w:hAnsi="Book Antiqua" w:cs="Times New Roman"/>
          <w:color w:val="000000" w:themeColor="text1"/>
        </w:rPr>
        <w:t>,</w:t>
      </w:r>
      <w:r w:rsidR="00810491" w:rsidRPr="00AA6026">
        <w:rPr>
          <w:rFonts w:ascii="Book Antiqua" w:hAnsi="Book Antiqua" w:cs="Times New Roman"/>
          <w:color w:val="000000" w:themeColor="text1"/>
        </w:rPr>
        <w:t xml:space="preserve"> such as </w:t>
      </w:r>
      <w:r w:rsidR="00304FE9" w:rsidRPr="00AA6026">
        <w:rPr>
          <w:rFonts w:ascii="Book Antiqua" w:hAnsi="Book Antiqua" w:cs="Times New Roman"/>
          <w:color w:val="000000" w:themeColor="text1"/>
        </w:rPr>
        <w:t>unstable or uncooperative pa</w:t>
      </w:r>
      <w:r w:rsidR="00090B32" w:rsidRPr="00AA6026">
        <w:rPr>
          <w:rFonts w:ascii="Book Antiqua" w:hAnsi="Book Antiqua" w:cs="Times New Roman"/>
          <w:color w:val="000000" w:themeColor="text1"/>
        </w:rPr>
        <w:t>tient</w:t>
      </w:r>
      <w:r w:rsidR="00F84F7F" w:rsidRPr="00AA6026">
        <w:rPr>
          <w:rFonts w:ascii="Book Antiqua" w:hAnsi="Book Antiqua" w:cs="Times New Roman"/>
          <w:color w:val="000000" w:themeColor="text1"/>
        </w:rPr>
        <w:t xml:space="preserve"> </w:t>
      </w:r>
      <w:r w:rsidR="00803756" w:rsidRPr="00AA6026">
        <w:rPr>
          <w:rFonts w:ascii="Book Antiqua" w:hAnsi="Book Antiqua" w:cs="Times New Roman"/>
          <w:color w:val="000000" w:themeColor="text1"/>
        </w:rPr>
        <w:t>and those speci</w:t>
      </w:r>
      <w:r w:rsidR="00810491" w:rsidRPr="00AA6026">
        <w:rPr>
          <w:rFonts w:ascii="Book Antiqua" w:hAnsi="Book Antiqua" w:cs="Times New Roman"/>
          <w:color w:val="000000" w:themeColor="text1"/>
        </w:rPr>
        <w:t>fic to EST</w:t>
      </w:r>
      <w:r w:rsidR="00B36EC3" w:rsidRPr="00AA6026">
        <w:rPr>
          <w:rFonts w:ascii="Book Antiqua" w:hAnsi="Book Antiqua" w:cs="Times New Roman"/>
          <w:color w:val="000000" w:themeColor="text1"/>
        </w:rPr>
        <w:t>:</w:t>
      </w:r>
      <w:r w:rsidR="00810491" w:rsidRPr="00AA6026">
        <w:rPr>
          <w:rFonts w:ascii="Book Antiqua" w:hAnsi="Book Antiqua" w:cs="Times New Roman"/>
          <w:color w:val="000000" w:themeColor="text1"/>
        </w:rPr>
        <w:t xml:space="preserve"> </w:t>
      </w:r>
      <w:r w:rsidR="00090B32" w:rsidRPr="00AA6026">
        <w:rPr>
          <w:rFonts w:ascii="Book Antiqua" w:hAnsi="Book Antiqua" w:cs="Times New Roman"/>
          <w:color w:val="000000" w:themeColor="text1"/>
        </w:rPr>
        <w:t>uncorrected coagu</w:t>
      </w:r>
      <w:r w:rsidR="00BC7E41" w:rsidRPr="00AA6026">
        <w:rPr>
          <w:rFonts w:ascii="Book Antiqua" w:hAnsi="Book Antiqua" w:cs="Times New Roman"/>
          <w:color w:val="000000" w:themeColor="text1"/>
        </w:rPr>
        <w:t>lopathy and</w:t>
      </w:r>
      <w:r w:rsidR="00090B32" w:rsidRPr="00AA6026">
        <w:rPr>
          <w:rFonts w:ascii="Book Antiqua" w:hAnsi="Book Antiqua" w:cs="Times New Roman"/>
          <w:color w:val="000000" w:themeColor="text1"/>
        </w:rPr>
        <w:t xml:space="preserve"> </w:t>
      </w:r>
      <w:r w:rsidR="00C66C5C" w:rsidRPr="00AA6026">
        <w:rPr>
          <w:rFonts w:ascii="Book Antiqua" w:hAnsi="Book Antiqua" w:cs="Times New Roman"/>
          <w:color w:val="000000" w:themeColor="text1"/>
        </w:rPr>
        <w:t xml:space="preserve">inability to </w:t>
      </w:r>
      <w:r w:rsidR="009677A5" w:rsidRPr="00AA6026">
        <w:rPr>
          <w:rFonts w:ascii="Book Antiqua" w:hAnsi="Book Antiqua" w:cs="Times New Roman"/>
          <w:color w:val="000000" w:themeColor="text1"/>
        </w:rPr>
        <w:t>orient</w:t>
      </w:r>
      <w:r w:rsidR="00C66C5C" w:rsidRPr="00AA6026">
        <w:rPr>
          <w:rFonts w:ascii="Book Antiqua" w:hAnsi="Book Antiqua" w:cs="Times New Roman"/>
          <w:color w:val="000000" w:themeColor="text1"/>
        </w:rPr>
        <w:t xml:space="preserve"> </w:t>
      </w:r>
      <w:r w:rsidR="00090B32" w:rsidRPr="00AA6026">
        <w:rPr>
          <w:rFonts w:ascii="Book Antiqua" w:hAnsi="Book Antiqua" w:cs="Times New Roman"/>
          <w:color w:val="000000" w:themeColor="text1"/>
        </w:rPr>
        <w:t xml:space="preserve">cutting wire of the sphincterotome </w:t>
      </w:r>
      <w:r w:rsidR="008A4E9F" w:rsidRPr="00AA6026">
        <w:rPr>
          <w:rFonts w:ascii="Book Antiqua" w:hAnsi="Book Antiqua" w:cs="Times New Roman"/>
          <w:color w:val="000000" w:themeColor="text1"/>
        </w:rPr>
        <w:t xml:space="preserve">towards </w:t>
      </w:r>
      <w:r w:rsidR="004B37E6" w:rsidRPr="00AA6026">
        <w:rPr>
          <w:rFonts w:ascii="Book Antiqua" w:hAnsi="Book Antiqua" w:cs="Times New Roman"/>
          <w:color w:val="000000" w:themeColor="text1"/>
        </w:rPr>
        <w:t xml:space="preserve">the </w:t>
      </w:r>
      <w:r w:rsidR="00ED106B" w:rsidRPr="00AA6026">
        <w:rPr>
          <w:rFonts w:ascii="Book Antiqua" w:hAnsi="Book Antiqua" w:cs="Times New Roman"/>
          <w:color w:val="000000" w:themeColor="text1"/>
        </w:rPr>
        <w:t xml:space="preserve">axis of the </w:t>
      </w:r>
      <w:r w:rsidR="00977072" w:rsidRPr="00AA6026">
        <w:rPr>
          <w:rFonts w:ascii="Book Antiqua" w:hAnsi="Book Antiqua" w:cs="Times New Roman"/>
          <w:color w:val="000000" w:themeColor="text1"/>
        </w:rPr>
        <w:t>common bile duct</w:t>
      </w:r>
      <w:r w:rsidR="008A4E9F" w:rsidRPr="00AA6026">
        <w:rPr>
          <w:rFonts w:ascii="Book Antiqua" w:hAnsi="Book Antiqua" w:cs="Times New Roman"/>
          <w:color w:val="000000" w:themeColor="text1"/>
        </w:rPr>
        <w:t>.</w:t>
      </w:r>
      <w:r w:rsidR="009B2D0C" w:rsidRPr="00AA6026">
        <w:rPr>
          <w:rFonts w:ascii="Book Antiqua" w:hAnsi="Book Antiqua" w:cs="Times New Roman"/>
          <w:color w:val="000000" w:themeColor="text1"/>
        </w:rPr>
        <w:t xml:space="preserve"> </w:t>
      </w:r>
      <w:r w:rsidR="00B36EC3" w:rsidRPr="00AA6026">
        <w:rPr>
          <w:rFonts w:ascii="Book Antiqua" w:hAnsi="Book Antiqua" w:cs="Times New Roman"/>
          <w:color w:val="000000" w:themeColor="text1"/>
        </w:rPr>
        <w:t xml:space="preserve">Under these </w:t>
      </w:r>
      <w:r w:rsidR="00B36EC3" w:rsidRPr="00AA6026">
        <w:rPr>
          <w:rFonts w:ascii="Book Antiqua" w:hAnsi="Book Antiqua" w:cs="Times New Roman"/>
          <w:color w:val="000000" w:themeColor="text1"/>
        </w:rPr>
        <w:lastRenderedPageBreak/>
        <w:t>circumstances</w:t>
      </w:r>
      <w:r w:rsidR="009B2D0C" w:rsidRPr="00AA6026">
        <w:rPr>
          <w:rFonts w:ascii="Book Antiqua" w:hAnsi="Book Antiqua" w:cs="Times New Roman"/>
          <w:color w:val="000000" w:themeColor="text1"/>
        </w:rPr>
        <w:t>, alternative methods, such as bal</w:t>
      </w:r>
      <w:r w:rsidR="008C3D29" w:rsidRPr="00AA6026">
        <w:rPr>
          <w:rFonts w:ascii="Book Antiqua" w:hAnsi="Book Antiqua" w:cs="Times New Roman"/>
          <w:color w:val="000000" w:themeColor="text1"/>
        </w:rPr>
        <w:t>l</w:t>
      </w:r>
      <w:r w:rsidR="009B2D0C" w:rsidRPr="00AA6026">
        <w:rPr>
          <w:rFonts w:ascii="Book Antiqua" w:hAnsi="Book Antiqua" w:cs="Times New Roman"/>
          <w:color w:val="000000" w:themeColor="text1"/>
        </w:rPr>
        <w:t>oon dila</w:t>
      </w:r>
      <w:r w:rsidR="00BC7E41" w:rsidRPr="00AA6026">
        <w:rPr>
          <w:rFonts w:ascii="Book Antiqua" w:hAnsi="Book Antiqua" w:cs="Times New Roman"/>
          <w:color w:val="000000" w:themeColor="text1"/>
        </w:rPr>
        <w:t xml:space="preserve">tion </w:t>
      </w:r>
      <w:r w:rsidR="003B7A3E" w:rsidRPr="00AA6026">
        <w:rPr>
          <w:rFonts w:ascii="Book Antiqua" w:hAnsi="Book Antiqua" w:cs="Times New Roman"/>
          <w:color w:val="000000" w:themeColor="text1"/>
        </w:rPr>
        <w:t>should be considered.</w:t>
      </w:r>
    </w:p>
    <w:p w14:paraId="54CF50F3" w14:textId="133B79DB" w:rsidR="0009128B" w:rsidRPr="00AA6026" w:rsidRDefault="006536F3" w:rsidP="00001CB6">
      <w:pPr>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rPr>
        <w:t>Biliary EST</w:t>
      </w:r>
      <w:r w:rsidR="00DF3F03" w:rsidRPr="00AA6026">
        <w:rPr>
          <w:rFonts w:ascii="Book Antiqua" w:hAnsi="Book Antiqua" w:cs="Times New Roman"/>
          <w:color w:val="000000" w:themeColor="text1"/>
        </w:rPr>
        <w:t xml:space="preserve"> is a high risk</w:t>
      </w:r>
      <w:r w:rsidR="00E33154" w:rsidRPr="00AA6026">
        <w:rPr>
          <w:rFonts w:ascii="Book Antiqua" w:hAnsi="Book Antiqua" w:cs="Times New Roman"/>
          <w:color w:val="000000" w:themeColor="text1"/>
        </w:rPr>
        <w:t xml:space="preserve"> </w:t>
      </w:r>
      <w:r w:rsidR="00DF3F03" w:rsidRPr="00AA6026">
        <w:rPr>
          <w:rFonts w:ascii="Book Antiqua" w:hAnsi="Book Antiqua" w:cs="Times New Roman"/>
          <w:color w:val="000000" w:themeColor="text1"/>
        </w:rPr>
        <w:t>pr</w:t>
      </w:r>
      <w:r w:rsidR="008D1B1D" w:rsidRPr="00AA6026">
        <w:rPr>
          <w:rFonts w:ascii="Book Antiqua" w:hAnsi="Book Antiqua" w:cs="Times New Roman"/>
          <w:color w:val="000000" w:themeColor="text1"/>
        </w:rPr>
        <w:t>ocedure for bleeding. Platelet count and international normalized ratio</w:t>
      </w:r>
      <w:r w:rsidR="003A3461" w:rsidRPr="00AA6026">
        <w:rPr>
          <w:rFonts w:ascii="Book Antiqua" w:hAnsi="Book Antiqua" w:cs="Times New Roman"/>
          <w:color w:val="000000" w:themeColor="text1"/>
        </w:rPr>
        <w:t xml:space="preserve"> (INR)</w:t>
      </w:r>
      <w:r w:rsidR="008D1B1D" w:rsidRPr="00AA6026">
        <w:rPr>
          <w:rFonts w:ascii="Book Antiqua" w:hAnsi="Book Antiqua" w:cs="Times New Roman"/>
          <w:color w:val="000000" w:themeColor="text1"/>
        </w:rPr>
        <w:t xml:space="preserve"> should be checked before the procedure</w:t>
      </w:r>
      <w:r w:rsidR="003A3461" w:rsidRPr="00AA6026">
        <w:rPr>
          <w:rFonts w:ascii="Book Antiqua" w:hAnsi="Book Antiqua" w:cs="Times New Roman"/>
          <w:color w:val="000000" w:themeColor="text1"/>
        </w:rPr>
        <w:t>. Pl</w:t>
      </w:r>
      <w:r w:rsidR="00DE47E7" w:rsidRPr="00AA6026">
        <w:rPr>
          <w:rFonts w:ascii="Book Antiqua" w:hAnsi="Book Antiqua" w:cs="Times New Roman"/>
          <w:color w:val="000000" w:themeColor="text1"/>
        </w:rPr>
        <w:t>atelet and fresh frozen plasma transfusions s</w:t>
      </w:r>
      <w:r w:rsidR="003A3461" w:rsidRPr="00AA6026">
        <w:rPr>
          <w:rFonts w:ascii="Book Antiqua" w:hAnsi="Book Antiqua" w:cs="Times New Roman"/>
          <w:color w:val="000000" w:themeColor="text1"/>
        </w:rPr>
        <w:t>hould</w:t>
      </w:r>
      <w:r w:rsidR="00DE47E7" w:rsidRPr="00AA6026">
        <w:rPr>
          <w:rFonts w:ascii="Book Antiqua" w:hAnsi="Book Antiqua" w:cs="Times New Roman"/>
          <w:color w:val="000000" w:themeColor="text1"/>
        </w:rPr>
        <w:t xml:space="preserve"> be done </w:t>
      </w:r>
      <w:r w:rsidR="00371462" w:rsidRPr="00AA6026">
        <w:rPr>
          <w:rFonts w:ascii="Book Antiqua" w:hAnsi="Book Antiqua" w:cs="Times New Roman"/>
          <w:color w:val="000000" w:themeColor="text1"/>
        </w:rPr>
        <w:t>in order to increase the platelet count to &gt;</w:t>
      </w:r>
      <w:r w:rsidR="00492095" w:rsidRPr="00AA6026">
        <w:rPr>
          <w:rFonts w:ascii="Book Antiqua" w:eastAsia="宋体" w:hAnsi="Book Antiqua" w:cs="Times New Roman"/>
          <w:color w:val="000000" w:themeColor="text1"/>
          <w:lang w:eastAsia="zh-CN"/>
        </w:rPr>
        <w:t xml:space="preserve"> </w:t>
      </w:r>
      <w:r w:rsidR="00371462" w:rsidRPr="00AA6026">
        <w:rPr>
          <w:rFonts w:ascii="Book Antiqua" w:hAnsi="Book Antiqua" w:cs="Times New Roman"/>
          <w:color w:val="000000" w:themeColor="text1"/>
        </w:rPr>
        <w:t>50000</w:t>
      </w:r>
      <w:r w:rsidR="00603AA4" w:rsidRPr="00AA6026">
        <w:rPr>
          <w:rFonts w:ascii="Book Antiqua" w:hAnsi="Book Antiqua" w:cs="Times New Roman"/>
          <w:color w:val="000000" w:themeColor="text1"/>
        </w:rPr>
        <w:t>/mm</w:t>
      </w:r>
      <w:r w:rsidR="00603AA4" w:rsidRPr="00AA6026">
        <w:rPr>
          <w:rFonts w:ascii="Book Antiqua" w:hAnsi="Book Antiqua" w:cs="Times New Roman"/>
          <w:color w:val="000000" w:themeColor="text1"/>
          <w:vertAlign w:val="superscript"/>
        </w:rPr>
        <w:t>3</w:t>
      </w:r>
      <w:r w:rsidR="00371462" w:rsidRPr="00AA6026">
        <w:rPr>
          <w:rFonts w:ascii="Book Antiqua" w:hAnsi="Book Antiqua" w:cs="Times New Roman"/>
          <w:color w:val="000000" w:themeColor="text1"/>
        </w:rPr>
        <w:t xml:space="preserve"> and </w:t>
      </w:r>
      <w:r w:rsidR="001235A8" w:rsidRPr="00AA6026">
        <w:rPr>
          <w:rFonts w:ascii="Book Antiqua" w:hAnsi="Book Antiqua" w:cs="Times New Roman"/>
          <w:color w:val="000000" w:themeColor="text1"/>
        </w:rPr>
        <w:t>decrease</w:t>
      </w:r>
      <w:r w:rsidR="00371462" w:rsidRPr="00AA6026">
        <w:rPr>
          <w:rFonts w:ascii="Book Antiqua" w:hAnsi="Book Antiqua" w:cs="Times New Roman"/>
          <w:color w:val="000000" w:themeColor="text1"/>
        </w:rPr>
        <w:t xml:space="preserve"> INR to &lt;</w:t>
      </w:r>
      <w:r w:rsidR="00492095" w:rsidRPr="00AA6026">
        <w:rPr>
          <w:rFonts w:ascii="Book Antiqua" w:eastAsia="宋体" w:hAnsi="Book Antiqua" w:cs="Times New Roman"/>
          <w:color w:val="000000" w:themeColor="text1"/>
          <w:lang w:eastAsia="zh-CN"/>
        </w:rPr>
        <w:t xml:space="preserve"> </w:t>
      </w:r>
      <w:r w:rsidR="00371462" w:rsidRPr="00AA6026">
        <w:rPr>
          <w:rFonts w:ascii="Book Antiqua" w:hAnsi="Book Antiqua" w:cs="Times New Roman"/>
          <w:color w:val="000000" w:themeColor="text1"/>
        </w:rPr>
        <w:t>1.5.</w:t>
      </w:r>
      <w:r w:rsidR="00007E86" w:rsidRPr="00AA6026">
        <w:rPr>
          <w:rFonts w:ascii="Book Antiqua" w:hAnsi="Book Antiqua" w:cs="Times New Roman"/>
          <w:color w:val="000000" w:themeColor="text1"/>
        </w:rPr>
        <w:t xml:space="preserve"> </w:t>
      </w:r>
      <w:r w:rsidR="00DE7E97" w:rsidRPr="00AA6026">
        <w:rPr>
          <w:rFonts w:ascii="Book Antiqua" w:hAnsi="Book Antiqua" w:cs="Times New Roman"/>
          <w:color w:val="000000" w:themeColor="text1"/>
        </w:rPr>
        <w:t>Discontinuation of a</w:t>
      </w:r>
      <w:r w:rsidR="00B12813" w:rsidRPr="00AA6026">
        <w:rPr>
          <w:rFonts w:ascii="Book Antiqua" w:hAnsi="Book Antiqua" w:cs="Times New Roman"/>
          <w:color w:val="000000" w:themeColor="text1"/>
        </w:rPr>
        <w:t xml:space="preserve">ntiplatelet or </w:t>
      </w:r>
      <w:r w:rsidR="00B248E8" w:rsidRPr="00AA6026">
        <w:rPr>
          <w:rFonts w:ascii="Book Antiqua" w:hAnsi="Book Antiqua" w:cs="Times New Roman"/>
          <w:color w:val="000000" w:themeColor="text1"/>
        </w:rPr>
        <w:t>anticoagulant</w:t>
      </w:r>
      <w:r w:rsidR="00B778D8" w:rsidRPr="00AA6026">
        <w:rPr>
          <w:rFonts w:ascii="Book Antiqua" w:hAnsi="Book Antiqua" w:cs="Times New Roman"/>
          <w:color w:val="000000" w:themeColor="text1"/>
        </w:rPr>
        <w:t xml:space="preserve"> </w:t>
      </w:r>
      <w:r w:rsidR="0096324D" w:rsidRPr="00AA6026">
        <w:rPr>
          <w:rFonts w:ascii="Book Antiqua" w:hAnsi="Book Antiqua" w:cs="Times New Roman"/>
          <w:color w:val="000000" w:themeColor="text1"/>
        </w:rPr>
        <w:t>therapies</w:t>
      </w:r>
      <w:r w:rsidR="00B778D8" w:rsidRPr="00AA6026">
        <w:rPr>
          <w:rFonts w:ascii="Book Antiqua" w:hAnsi="Book Antiqua" w:cs="Times New Roman"/>
          <w:color w:val="000000" w:themeColor="text1"/>
        </w:rPr>
        <w:t xml:space="preserve"> should be </w:t>
      </w:r>
      <w:r w:rsidR="00DE7E97" w:rsidRPr="00AA6026">
        <w:rPr>
          <w:rFonts w:ascii="Book Antiqua" w:hAnsi="Book Antiqua" w:cs="Times New Roman"/>
          <w:color w:val="000000" w:themeColor="text1"/>
        </w:rPr>
        <w:t>decided</w:t>
      </w:r>
      <w:r w:rsidR="005D16BA" w:rsidRPr="00AA6026">
        <w:rPr>
          <w:rFonts w:ascii="Book Antiqua" w:hAnsi="Book Antiqua" w:cs="Times New Roman"/>
          <w:color w:val="000000" w:themeColor="text1"/>
        </w:rPr>
        <w:t xml:space="preserve"> </w:t>
      </w:r>
      <w:r w:rsidR="00D14EF1" w:rsidRPr="00AA6026">
        <w:rPr>
          <w:rFonts w:ascii="Book Antiqua" w:hAnsi="Book Antiqua" w:cs="Times New Roman"/>
          <w:color w:val="000000" w:themeColor="text1"/>
        </w:rPr>
        <w:t>by considering</w:t>
      </w:r>
      <w:r w:rsidR="006239A7" w:rsidRPr="00AA6026">
        <w:rPr>
          <w:rFonts w:ascii="Book Antiqua" w:hAnsi="Book Antiqua" w:cs="Times New Roman"/>
          <w:color w:val="000000" w:themeColor="text1"/>
        </w:rPr>
        <w:t xml:space="preserve"> </w:t>
      </w:r>
      <w:r w:rsidR="00D14EF1" w:rsidRPr="00AA6026">
        <w:rPr>
          <w:rFonts w:ascii="Book Antiqua" w:hAnsi="Book Antiqua" w:cs="Times New Roman"/>
          <w:color w:val="000000" w:themeColor="text1"/>
        </w:rPr>
        <w:t xml:space="preserve">the </w:t>
      </w:r>
      <w:r w:rsidR="006239A7" w:rsidRPr="00AA6026">
        <w:rPr>
          <w:rFonts w:ascii="Book Antiqua" w:hAnsi="Book Antiqua" w:cs="Times New Roman"/>
          <w:color w:val="000000" w:themeColor="text1"/>
        </w:rPr>
        <w:t xml:space="preserve">risk of </w:t>
      </w:r>
      <w:r w:rsidR="002A23F8" w:rsidRPr="00AA6026">
        <w:rPr>
          <w:rFonts w:ascii="Book Antiqua" w:hAnsi="Book Antiqua" w:cs="Times New Roman"/>
          <w:color w:val="000000" w:themeColor="text1"/>
        </w:rPr>
        <w:t xml:space="preserve">procedural </w:t>
      </w:r>
      <w:r w:rsidR="006239A7" w:rsidRPr="00AA6026">
        <w:rPr>
          <w:rFonts w:ascii="Book Antiqua" w:hAnsi="Book Antiqua" w:cs="Times New Roman"/>
          <w:color w:val="000000" w:themeColor="text1"/>
        </w:rPr>
        <w:t>hemorrhage versus thrombosis</w:t>
      </w:r>
      <w:r w:rsidR="002A23F8" w:rsidRPr="00AA6026">
        <w:rPr>
          <w:rFonts w:ascii="Book Antiqua" w:hAnsi="Book Antiqua" w:cs="Times New Roman"/>
          <w:color w:val="000000" w:themeColor="text1"/>
        </w:rPr>
        <w:t xml:space="preserve"> due to di</w:t>
      </w:r>
      <w:r w:rsidR="009F635D" w:rsidRPr="00AA6026">
        <w:rPr>
          <w:rFonts w:ascii="Book Antiqua" w:hAnsi="Book Antiqua" w:cs="Times New Roman"/>
          <w:color w:val="000000" w:themeColor="text1"/>
        </w:rPr>
        <w:t>s</w:t>
      </w:r>
      <w:r w:rsidR="002A23F8" w:rsidRPr="00AA6026">
        <w:rPr>
          <w:rFonts w:ascii="Book Antiqua" w:hAnsi="Book Antiqua" w:cs="Times New Roman"/>
          <w:color w:val="000000" w:themeColor="text1"/>
        </w:rPr>
        <w:t>continuation</w:t>
      </w:r>
      <w:r w:rsidR="006239A7" w:rsidRPr="00AA6026">
        <w:rPr>
          <w:rFonts w:ascii="Book Antiqua" w:hAnsi="Book Antiqua" w:cs="Times New Roman"/>
          <w:color w:val="000000" w:themeColor="text1"/>
        </w:rPr>
        <w:t xml:space="preserve">. </w:t>
      </w:r>
      <w:r w:rsidR="006A6F31" w:rsidRPr="00AA6026">
        <w:rPr>
          <w:rFonts w:ascii="Book Antiqua" w:hAnsi="Book Antiqua" w:cs="Times New Roman"/>
          <w:color w:val="000000" w:themeColor="text1"/>
        </w:rPr>
        <w:t>Aspir</w:t>
      </w:r>
      <w:r w:rsidR="0080253D" w:rsidRPr="00AA6026">
        <w:rPr>
          <w:rFonts w:ascii="Book Antiqua" w:hAnsi="Book Antiqua" w:cs="Times New Roman"/>
          <w:color w:val="000000" w:themeColor="text1"/>
        </w:rPr>
        <w:t>in monotherapy is safe in EST</w:t>
      </w:r>
      <w:r w:rsidR="0080253D" w:rsidRPr="00AA6026">
        <w:rPr>
          <w:rFonts w:ascii="Book Antiqua" w:eastAsia="宋体" w:hAnsi="Book Antiqua" w:cs="Times New Roman"/>
          <w:color w:val="000000" w:themeColor="text1"/>
          <w:vertAlign w:val="superscript"/>
          <w:lang w:eastAsia="zh-CN"/>
        </w:rPr>
        <w:t>[</w:t>
      </w:r>
      <w:r w:rsidR="002456F1" w:rsidRPr="00AA6026">
        <w:rPr>
          <w:rFonts w:ascii="Book Antiqua" w:hAnsi="Book Antiqua" w:cs="Times New Roman"/>
          <w:color w:val="000000" w:themeColor="text1"/>
          <w:vertAlign w:val="superscript"/>
        </w:rPr>
        <w:t>3,4</w:t>
      </w:r>
      <w:r w:rsidR="0080253D" w:rsidRPr="00AA6026">
        <w:rPr>
          <w:rFonts w:ascii="Book Antiqua" w:eastAsia="宋体" w:hAnsi="Book Antiqua" w:cs="Times New Roman"/>
          <w:color w:val="000000" w:themeColor="text1"/>
          <w:vertAlign w:val="superscript"/>
          <w:lang w:eastAsia="zh-CN"/>
        </w:rPr>
        <w:t>]</w:t>
      </w:r>
      <w:r w:rsidR="006A6F31" w:rsidRPr="00AA6026">
        <w:rPr>
          <w:rFonts w:ascii="Book Antiqua" w:hAnsi="Book Antiqua" w:cs="Times New Roman"/>
          <w:color w:val="000000" w:themeColor="text1"/>
        </w:rPr>
        <w:t xml:space="preserve">. </w:t>
      </w:r>
      <w:r w:rsidR="00B778D8" w:rsidRPr="00AA6026">
        <w:rPr>
          <w:rFonts w:ascii="Book Antiqua" w:hAnsi="Book Antiqua" w:cs="Times New Roman"/>
          <w:color w:val="000000" w:themeColor="text1"/>
          <w:lang w:val="en-US"/>
        </w:rPr>
        <w:t>P2Y12 receptor antagonists</w:t>
      </w:r>
      <w:r w:rsidR="002A51F0" w:rsidRPr="00AA6026">
        <w:rPr>
          <w:rFonts w:ascii="Book Antiqua" w:hAnsi="Book Antiqua" w:cs="Times New Roman"/>
          <w:color w:val="000000" w:themeColor="text1"/>
          <w:lang w:val="en-US"/>
        </w:rPr>
        <w:t>, such as clopidogrel</w:t>
      </w:r>
      <w:r w:rsidR="00D72071" w:rsidRPr="00AA6026">
        <w:rPr>
          <w:rFonts w:ascii="Book Antiqua" w:hAnsi="Book Antiqua" w:cs="Times New Roman"/>
          <w:color w:val="000000" w:themeColor="text1"/>
          <w:lang w:val="en-US"/>
        </w:rPr>
        <w:t>,</w:t>
      </w:r>
      <w:r w:rsidR="002A51F0" w:rsidRPr="00AA6026">
        <w:rPr>
          <w:rFonts w:ascii="Book Antiqua" w:hAnsi="Book Antiqua" w:cs="Times New Roman"/>
          <w:color w:val="000000" w:themeColor="text1"/>
          <w:lang w:val="en-US"/>
        </w:rPr>
        <w:t xml:space="preserve"> </w:t>
      </w:r>
      <w:r w:rsidR="00692A09" w:rsidRPr="00AA6026">
        <w:rPr>
          <w:rFonts w:ascii="Book Antiqua" w:hAnsi="Book Antiqua" w:cs="Times New Roman"/>
          <w:color w:val="000000" w:themeColor="text1"/>
          <w:lang w:val="en-US"/>
        </w:rPr>
        <w:t xml:space="preserve">and warfarin </w:t>
      </w:r>
      <w:r w:rsidR="00A47178" w:rsidRPr="00AA6026">
        <w:rPr>
          <w:rFonts w:ascii="Book Antiqua" w:hAnsi="Book Antiqua" w:cs="Times New Roman"/>
          <w:color w:val="000000" w:themeColor="text1"/>
          <w:lang w:val="en-US"/>
        </w:rPr>
        <w:t>should be stopped 5 days before EST</w:t>
      </w:r>
      <w:r w:rsidR="00C92F7E" w:rsidRPr="00AA6026">
        <w:rPr>
          <w:rFonts w:ascii="Book Antiqua" w:hAnsi="Book Antiqua" w:cs="Times New Roman"/>
          <w:color w:val="000000" w:themeColor="text1"/>
          <w:lang w:val="en-US"/>
        </w:rPr>
        <w:t xml:space="preserve"> in patients with </w:t>
      </w:r>
      <w:r w:rsidR="00AB5A0A" w:rsidRPr="00AA6026">
        <w:rPr>
          <w:rFonts w:ascii="Book Antiqua" w:hAnsi="Book Antiqua" w:cs="Times New Roman"/>
          <w:color w:val="000000" w:themeColor="text1"/>
          <w:lang w:val="en-US"/>
        </w:rPr>
        <w:t xml:space="preserve">a </w:t>
      </w:r>
      <w:r w:rsidR="00C92F7E" w:rsidRPr="00AA6026">
        <w:rPr>
          <w:rFonts w:ascii="Book Antiqua" w:hAnsi="Book Antiqua" w:cs="Times New Roman"/>
          <w:color w:val="000000" w:themeColor="text1"/>
          <w:lang w:val="en-US"/>
        </w:rPr>
        <w:t>low risk</w:t>
      </w:r>
      <w:r w:rsidR="000B2AA1" w:rsidRPr="00AA6026">
        <w:rPr>
          <w:rFonts w:ascii="Book Antiqua" w:hAnsi="Book Antiqua" w:cs="Times New Roman"/>
          <w:color w:val="000000" w:themeColor="text1"/>
          <w:lang w:val="en-US"/>
        </w:rPr>
        <w:t xml:space="preserve"> of thrombosis</w:t>
      </w:r>
      <w:r w:rsidR="00692A09" w:rsidRPr="00AA6026">
        <w:rPr>
          <w:rFonts w:ascii="Book Antiqua" w:hAnsi="Book Antiqua" w:cs="Times New Roman"/>
          <w:color w:val="000000" w:themeColor="text1"/>
          <w:lang w:val="en-US"/>
        </w:rPr>
        <w:t>.</w:t>
      </w:r>
      <w:r w:rsidR="00DE7D09" w:rsidRPr="00AA6026">
        <w:rPr>
          <w:rFonts w:ascii="Book Antiqua" w:hAnsi="Book Antiqua" w:cs="Times New Roman"/>
          <w:color w:val="000000" w:themeColor="text1"/>
          <w:lang w:val="en-US"/>
        </w:rPr>
        <w:t xml:space="preserve"> </w:t>
      </w:r>
      <w:r w:rsidR="00EE1A37" w:rsidRPr="00AA6026">
        <w:rPr>
          <w:rFonts w:ascii="Book Antiqua" w:hAnsi="Book Antiqua" w:cs="Times New Roman"/>
          <w:color w:val="000000" w:themeColor="text1"/>
          <w:lang w:val="en-US"/>
        </w:rPr>
        <w:t>Direct oral anticoagulants</w:t>
      </w:r>
      <w:r w:rsidR="00F84F7F" w:rsidRPr="00AA6026">
        <w:rPr>
          <w:rFonts w:ascii="Book Antiqua" w:hAnsi="Book Antiqua" w:cs="Times New Roman"/>
          <w:color w:val="000000" w:themeColor="text1"/>
          <w:lang w:val="en-US"/>
        </w:rPr>
        <w:t>, such as</w:t>
      </w:r>
      <w:r w:rsidR="00F84F7F" w:rsidRPr="00AA6026">
        <w:rPr>
          <w:rFonts w:ascii="Book Antiqua" w:hAnsi="Book Antiqua" w:cs="Times New Roman"/>
          <w:color w:val="000000" w:themeColor="text1"/>
          <w:shd w:val="clear" w:color="auto" w:fill="FFFFFF"/>
        </w:rPr>
        <w:t> dabigatran, rivaroxaban, apixaban and edoxaban</w:t>
      </w:r>
      <w:r w:rsidR="00EE1A37" w:rsidRPr="00AA6026">
        <w:rPr>
          <w:rFonts w:ascii="Book Antiqua" w:hAnsi="Book Antiqua" w:cs="Times New Roman"/>
          <w:color w:val="000000" w:themeColor="text1"/>
          <w:lang w:val="en-US"/>
        </w:rPr>
        <w:t xml:space="preserve"> should be stopped at least 48 </w:t>
      </w:r>
      <w:r w:rsidR="002E5EFF" w:rsidRPr="00AA6026">
        <w:rPr>
          <w:rFonts w:ascii="Book Antiqua" w:eastAsia="宋体" w:hAnsi="Book Antiqua" w:cs="Times New Roman"/>
          <w:color w:val="000000" w:themeColor="text1"/>
          <w:lang w:val="en-US" w:eastAsia="zh-CN"/>
        </w:rPr>
        <w:t>h</w:t>
      </w:r>
      <w:r w:rsidR="00EE1A37" w:rsidRPr="00AA6026">
        <w:rPr>
          <w:rFonts w:ascii="Book Antiqua" w:hAnsi="Book Antiqua" w:cs="Times New Roman"/>
          <w:color w:val="000000" w:themeColor="text1"/>
          <w:lang w:val="en-US"/>
        </w:rPr>
        <w:t xml:space="preserve"> before EST. </w:t>
      </w:r>
      <w:r w:rsidR="00DE7D09" w:rsidRPr="00AA6026">
        <w:rPr>
          <w:rFonts w:ascii="Book Antiqua" w:hAnsi="Book Antiqua" w:cs="Times New Roman"/>
          <w:color w:val="000000" w:themeColor="text1"/>
          <w:lang w:val="en-US"/>
        </w:rPr>
        <w:t xml:space="preserve">Practitioners should refer to guidelines for </w:t>
      </w:r>
      <w:r w:rsidR="00A94230" w:rsidRPr="00AA6026">
        <w:rPr>
          <w:rFonts w:ascii="Book Antiqua" w:hAnsi="Book Antiqua" w:cs="Times New Roman"/>
          <w:color w:val="000000" w:themeColor="text1"/>
          <w:lang w:val="en-US"/>
        </w:rPr>
        <w:t xml:space="preserve">discontinuation of antiplatelet therapy, </w:t>
      </w:r>
      <w:r w:rsidR="002C0381" w:rsidRPr="00AA6026">
        <w:rPr>
          <w:rFonts w:ascii="Book Antiqua" w:hAnsi="Book Antiqua" w:cs="Times New Roman"/>
          <w:color w:val="000000" w:themeColor="text1"/>
          <w:lang w:val="en-US"/>
        </w:rPr>
        <w:t>management of dual anti</w:t>
      </w:r>
      <w:r w:rsidR="00A94230" w:rsidRPr="00AA6026">
        <w:rPr>
          <w:rFonts w:ascii="Book Antiqua" w:hAnsi="Book Antiqua" w:cs="Times New Roman"/>
          <w:color w:val="000000" w:themeColor="text1"/>
          <w:lang w:val="en-US"/>
        </w:rPr>
        <w:t>platelet</w:t>
      </w:r>
      <w:r w:rsidR="002C0381" w:rsidRPr="00AA6026">
        <w:rPr>
          <w:rFonts w:ascii="Book Antiqua" w:hAnsi="Book Antiqua" w:cs="Times New Roman"/>
          <w:color w:val="000000" w:themeColor="text1"/>
          <w:lang w:val="en-US"/>
        </w:rPr>
        <w:t xml:space="preserve"> drugs and </w:t>
      </w:r>
      <w:r w:rsidR="00945BDE" w:rsidRPr="00AA6026">
        <w:rPr>
          <w:rFonts w:ascii="Book Antiqua" w:hAnsi="Book Antiqua" w:cs="Times New Roman"/>
          <w:color w:val="000000" w:themeColor="text1"/>
          <w:lang w:val="en-US"/>
        </w:rPr>
        <w:t>initiation of</w:t>
      </w:r>
      <w:r w:rsidR="002C0381" w:rsidRPr="00AA6026">
        <w:rPr>
          <w:rFonts w:ascii="Book Antiqua" w:hAnsi="Book Antiqua" w:cs="Times New Roman"/>
          <w:color w:val="000000" w:themeColor="text1"/>
          <w:lang w:val="en-US"/>
        </w:rPr>
        <w:t xml:space="preserve"> bridging anticoagulant therapy</w:t>
      </w:r>
      <w:r w:rsidR="002D5650" w:rsidRPr="00AA6026">
        <w:rPr>
          <w:rFonts w:ascii="Book Antiqua" w:hAnsi="Book Antiqua" w:cs="Times New Roman"/>
          <w:color w:val="000000" w:themeColor="text1"/>
          <w:lang w:val="en-US"/>
        </w:rPr>
        <w:t xml:space="preserve"> in patients with </w:t>
      </w:r>
      <w:r w:rsidR="00BA626B" w:rsidRPr="00AA6026">
        <w:rPr>
          <w:rFonts w:ascii="Book Antiqua" w:hAnsi="Book Antiqua" w:cs="Times New Roman"/>
          <w:color w:val="000000" w:themeColor="text1"/>
          <w:lang w:val="en-US"/>
        </w:rPr>
        <w:t xml:space="preserve">a </w:t>
      </w:r>
      <w:r w:rsidR="002D5650" w:rsidRPr="00AA6026">
        <w:rPr>
          <w:rFonts w:ascii="Book Antiqua" w:hAnsi="Book Antiqua" w:cs="Times New Roman"/>
          <w:color w:val="000000" w:themeColor="text1"/>
          <w:lang w:val="en-US"/>
        </w:rPr>
        <w:t>high risk of thrombosis</w:t>
      </w:r>
      <w:r w:rsidR="0080253D" w:rsidRPr="00AA6026">
        <w:rPr>
          <w:rFonts w:ascii="Book Antiqua" w:eastAsia="宋体" w:hAnsi="Book Antiqua" w:cs="Times New Roman"/>
          <w:color w:val="000000" w:themeColor="text1"/>
          <w:vertAlign w:val="superscript"/>
          <w:lang w:val="en-US" w:eastAsia="zh-CN"/>
        </w:rPr>
        <w:t>[</w:t>
      </w:r>
      <w:r w:rsidR="002456F1" w:rsidRPr="00AA6026">
        <w:rPr>
          <w:rFonts w:ascii="Book Antiqua" w:hAnsi="Book Antiqua" w:cs="Times New Roman"/>
          <w:color w:val="000000" w:themeColor="text1"/>
          <w:vertAlign w:val="superscript"/>
          <w:lang w:val="en-US"/>
        </w:rPr>
        <w:t>4</w:t>
      </w:r>
      <w:r w:rsidR="0080253D" w:rsidRPr="00AA6026">
        <w:rPr>
          <w:rFonts w:ascii="Book Antiqua" w:eastAsia="宋体" w:hAnsi="Book Antiqua" w:cs="Times New Roman"/>
          <w:color w:val="000000" w:themeColor="text1"/>
          <w:vertAlign w:val="superscript"/>
          <w:lang w:val="en-US" w:eastAsia="zh-CN"/>
        </w:rPr>
        <w:t>]</w:t>
      </w:r>
      <w:r w:rsidR="002C0381" w:rsidRPr="00AA6026">
        <w:rPr>
          <w:rFonts w:ascii="Book Antiqua" w:hAnsi="Book Antiqua" w:cs="Times New Roman"/>
          <w:color w:val="000000" w:themeColor="text1"/>
          <w:lang w:val="en-US"/>
        </w:rPr>
        <w:t>.</w:t>
      </w:r>
    </w:p>
    <w:p w14:paraId="6F453C43" w14:textId="0C613040" w:rsidR="00C24710" w:rsidRPr="00AA6026" w:rsidRDefault="006536F3" w:rsidP="00001CB6">
      <w:pPr>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Biliary EST</w:t>
      </w:r>
      <w:r w:rsidR="00A87DC9" w:rsidRPr="00AA6026">
        <w:rPr>
          <w:rFonts w:ascii="Book Antiqua" w:hAnsi="Book Antiqua" w:cs="Times New Roman"/>
          <w:color w:val="000000" w:themeColor="text1"/>
          <w:lang w:val="en-US"/>
        </w:rPr>
        <w:t xml:space="preserve"> is not contraindicated in patients with c</w:t>
      </w:r>
      <w:r w:rsidR="001B7A1B" w:rsidRPr="00AA6026">
        <w:rPr>
          <w:rFonts w:ascii="Book Antiqua" w:hAnsi="Book Antiqua" w:cs="Times New Roman"/>
          <w:color w:val="000000" w:themeColor="text1"/>
          <w:lang w:val="en-US"/>
        </w:rPr>
        <w:t>hronic diseases such as cirr</w:t>
      </w:r>
      <w:r w:rsidR="00A72C50" w:rsidRPr="00AA6026">
        <w:rPr>
          <w:rFonts w:ascii="Book Antiqua" w:hAnsi="Book Antiqua" w:cs="Times New Roman"/>
          <w:color w:val="000000" w:themeColor="text1"/>
          <w:lang w:val="en-US"/>
        </w:rPr>
        <w:t>hosis and chronic renal failure</w:t>
      </w:r>
      <w:r w:rsidR="001B7A1B" w:rsidRPr="00AA6026">
        <w:rPr>
          <w:rFonts w:ascii="Book Antiqua" w:hAnsi="Book Antiqua" w:cs="Times New Roman"/>
          <w:color w:val="000000" w:themeColor="text1"/>
          <w:lang w:val="en-US"/>
        </w:rPr>
        <w:t xml:space="preserve">. </w:t>
      </w:r>
      <w:r w:rsidR="00C94992" w:rsidRPr="00AA6026">
        <w:rPr>
          <w:rFonts w:ascii="Book Antiqua" w:hAnsi="Book Antiqua" w:cs="Times New Roman"/>
          <w:color w:val="000000" w:themeColor="text1"/>
          <w:lang w:val="en-US"/>
        </w:rPr>
        <w:t>L</w:t>
      </w:r>
      <w:r w:rsidR="00E009B6" w:rsidRPr="00AA6026">
        <w:rPr>
          <w:rFonts w:ascii="Book Antiqua" w:hAnsi="Book Antiqua" w:cs="Times New Roman"/>
          <w:color w:val="000000" w:themeColor="text1"/>
          <w:lang w:val="en-US"/>
        </w:rPr>
        <w:t>iterature</w:t>
      </w:r>
      <w:r w:rsidR="008514FE" w:rsidRPr="00AA6026">
        <w:rPr>
          <w:rFonts w:ascii="Book Antiqua" w:hAnsi="Book Antiqua" w:cs="Times New Roman"/>
          <w:color w:val="000000" w:themeColor="text1"/>
          <w:lang w:val="en-US"/>
        </w:rPr>
        <w:t xml:space="preserve"> about </w:t>
      </w:r>
      <w:r w:rsidR="00745958" w:rsidRPr="00AA6026">
        <w:rPr>
          <w:rFonts w:ascii="Book Antiqua" w:hAnsi="Book Antiqua" w:cs="Times New Roman"/>
          <w:color w:val="000000" w:themeColor="text1"/>
          <w:lang w:val="en-US"/>
        </w:rPr>
        <w:t>t</w:t>
      </w:r>
      <w:r w:rsidR="004E45E5" w:rsidRPr="00AA6026">
        <w:rPr>
          <w:rFonts w:ascii="Book Antiqua" w:hAnsi="Book Antiqua" w:cs="Times New Roman"/>
          <w:color w:val="000000" w:themeColor="text1"/>
          <w:lang w:val="en-US"/>
        </w:rPr>
        <w:t xml:space="preserve">he safety of ERCP in cirrhotic patients </w:t>
      </w:r>
      <w:r w:rsidR="004B37E6" w:rsidRPr="00AA6026">
        <w:rPr>
          <w:rFonts w:ascii="Book Antiqua" w:hAnsi="Book Antiqua" w:cs="Times New Roman"/>
          <w:color w:val="000000" w:themeColor="text1"/>
          <w:lang w:val="en-US"/>
        </w:rPr>
        <w:t>is</w:t>
      </w:r>
      <w:r w:rsidR="008514FE" w:rsidRPr="00AA6026">
        <w:rPr>
          <w:rFonts w:ascii="Book Antiqua" w:hAnsi="Book Antiqua" w:cs="Times New Roman"/>
          <w:color w:val="000000" w:themeColor="text1"/>
          <w:lang w:val="en-US"/>
        </w:rPr>
        <w:t xml:space="preserve"> conf</w:t>
      </w:r>
      <w:r w:rsidR="002058C2" w:rsidRPr="00AA6026">
        <w:rPr>
          <w:rFonts w:ascii="Book Antiqua" w:hAnsi="Book Antiqua" w:cs="Times New Roman"/>
          <w:color w:val="000000" w:themeColor="text1"/>
          <w:lang w:val="en-US"/>
        </w:rPr>
        <w:t>using</w:t>
      </w:r>
      <w:r w:rsidR="004E45E5" w:rsidRPr="00AA6026">
        <w:rPr>
          <w:rFonts w:ascii="Book Antiqua" w:hAnsi="Book Antiqua" w:cs="Times New Roman"/>
          <w:color w:val="000000" w:themeColor="text1"/>
          <w:lang w:val="en-US"/>
        </w:rPr>
        <w:t xml:space="preserve">. </w:t>
      </w:r>
      <w:r w:rsidR="00033C63" w:rsidRPr="00AA6026">
        <w:rPr>
          <w:rFonts w:ascii="Book Antiqua" w:hAnsi="Book Antiqua" w:cs="Times New Roman"/>
          <w:color w:val="000000" w:themeColor="text1"/>
          <w:lang w:val="en-US"/>
        </w:rPr>
        <w:t xml:space="preserve">Prat </w:t>
      </w:r>
      <w:r w:rsidR="00033C63" w:rsidRPr="00AA6026">
        <w:rPr>
          <w:rFonts w:ascii="Book Antiqua" w:hAnsi="Book Antiqua" w:cs="Times New Roman"/>
          <w:i/>
          <w:color w:val="000000" w:themeColor="text1"/>
          <w:lang w:val="en-US"/>
        </w:rPr>
        <w:t xml:space="preserve">et </w:t>
      </w:r>
      <w:proofErr w:type="gramStart"/>
      <w:r w:rsidR="00033C63" w:rsidRPr="00AA6026">
        <w:rPr>
          <w:rFonts w:ascii="Book Antiqua" w:hAnsi="Book Antiqua" w:cs="Times New Roman"/>
          <w:i/>
          <w:color w:val="000000" w:themeColor="text1"/>
          <w:lang w:val="en-US"/>
        </w:rPr>
        <w:t>al</w:t>
      </w:r>
      <w:r w:rsidR="00491172" w:rsidRPr="00AA6026">
        <w:rPr>
          <w:rFonts w:ascii="Book Antiqua" w:eastAsia="宋体" w:hAnsi="Book Antiqua" w:cs="Times New Roman"/>
          <w:color w:val="000000" w:themeColor="text1"/>
          <w:vertAlign w:val="superscript"/>
          <w:lang w:val="en-US" w:eastAsia="zh-CN"/>
        </w:rPr>
        <w:t>[</w:t>
      </w:r>
      <w:proofErr w:type="gramEnd"/>
      <w:r w:rsidR="00491172" w:rsidRPr="00AA6026">
        <w:rPr>
          <w:rFonts w:ascii="Book Antiqua" w:eastAsia="宋体" w:hAnsi="Book Antiqua" w:cs="Times New Roman"/>
          <w:color w:val="000000" w:themeColor="text1"/>
          <w:vertAlign w:val="superscript"/>
          <w:lang w:val="en-US" w:eastAsia="zh-CN"/>
        </w:rPr>
        <w:t>5]</w:t>
      </w:r>
      <w:r w:rsidR="00033C63" w:rsidRPr="00AA6026">
        <w:rPr>
          <w:rFonts w:ascii="Book Antiqua" w:hAnsi="Book Antiqua" w:cs="Times New Roman"/>
          <w:color w:val="000000" w:themeColor="text1"/>
          <w:lang w:val="en-US"/>
        </w:rPr>
        <w:t xml:space="preserve"> reported a high rate of mortality</w:t>
      </w:r>
      <w:r w:rsidR="00CD15FF" w:rsidRPr="00AA6026">
        <w:rPr>
          <w:rFonts w:ascii="Book Antiqua" w:hAnsi="Book Antiqua" w:cs="Times New Roman"/>
          <w:color w:val="000000" w:themeColor="text1"/>
          <w:lang w:val="en-US"/>
        </w:rPr>
        <w:t xml:space="preserve"> (12.5%)</w:t>
      </w:r>
      <w:r w:rsidR="00033C63" w:rsidRPr="00AA6026">
        <w:rPr>
          <w:rFonts w:ascii="Book Antiqua" w:hAnsi="Book Antiqua" w:cs="Times New Roman"/>
          <w:color w:val="000000" w:themeColor="text1"/>
          <w:lang w:val="en-US"/>
        </w:rPr>
        <w:t xml:space="preserve"> and morbidity</w:t>
      </w:r>
      <w:r w:rsidR="00CD15FF" w:rsidRPr="00AA6026">
        <w:rPr>
          <w:rFonts w:ascii="Book Antiqua" w:hAnsi="Book Antiqua" w:cs="Times New Roman"/>
          <w:color w:val="000000" w:themeColor="text1"/>
          <w:lang w:val="en-US"/>
        </w:rPr>
        <w:t xml:space="preserve"> (34.5%)</w:t>
      </w:r>
      <w:r w:rsidR="00033C63" w:rsidRPr="00AA6026">
        <w:rPr>
          <w:rFonts w:ascii="Book Antiqua" w:hAnsi="Book Antiqua" w:cs="Times New Roman"/>
          <w:color w:val="000000" w:themeColor="text1"/>
          <w:lang w:val="en-US"/>
        </w:rPr>
        <w:t xml:space="preserve"> </w:t>
      </w:r>
      <w:r w:rsidR="00732A1A" w:rsidRPr="00AA6026">
        <w:rPr>
          <w:rFonts w:ascii="Book Antiqua" w:hAnsi="Book Antiqua" w:cs="Times New Roman"/>
          <w:color w:val="000000" w:themeColor="text1"/>
          <w:lang w:val="en-US"/>
        </w:rPr>
        <w:t>during the fir</w:t>
      </w:r>
      <w:r w:rsidR="00CD15FF" w:rsidRPr="00AA6026">
        <w:rPr>
          <w:rFonts w:ascii="Book Antiqua" w:hAnsi="Book Antiqua" w:cs="Times New Roman"/>
          <w:color w:val="000000" w:themeColor="text1"/>
          <w:lang w:val="en-US"/>
        </w:rPr>
        <w:t>st month after biliary EST in 52</w:t>
      </w:r>
      <w:r w:rsidR="00732A1A" w:rsidRPr="00AA6026">
        <w:rPr>
          <w:rFonts w:ascii="Book Antiqua" w:hAnsi="Book Antiqua" w:cs="Times New Roman"/>
          <w:color w:val="000000" w:themeColor="text1"/>
          <w:lang w:val="en-US"/>
        </w:rPr>
        <w:t xml:space="preserve"> </w:t>
      </w:r>
      <w:r w:rsidR="00CD15FF" w:rsidRPr="00AA6026">
        <w:rPr>
          <w:rFonts w:ascii="Book Antiqua" w:hAnsi="Book Antiqua" w:cs="Times New Roman"/>
          <w:color w:val="000000" w:themeColor="text1"/>
          <w:lang w:val="en-US"/>
        </w:rPr>
        <w:t xml:space="preserve">cirrhotic </w:t>
      </w:r>
      <w:r w:rsidR="00732A1A" w:rsidRPr="00AA6026">
        <w:rPr>
          <w:rFonts w:ascii="Book Antiqua" w:hAnsi="Book Antiqua" w:cs="Times New Roman"/>
          <w:color w:val="000000" w:themeColor="text1"/>
          <w:lang w:val="en-US"/>
        </w:rPr>
        <w:t>patients.</w:t>
      </w:r>
      <w:r w:rsidR="00033C63" w:rsidRPr="00AA6026">
        <w:rPr>
          <w:rFonts w:ascii="Book Antiqua" w:hAnsi="Book Antiqua" w:cs="Times New Roman"/>
          <w:color w:val="000000" w:themeColor="text1"/>
          <w:lang w:val="en-US"/>
        </w:rPr>
        <w:t xml:space="preserve"> </w:t>
      </w:r>
      <w:r w:rsidR="00951A26" w:rsidRPr="00AA6026">
        <w:rPr>
          <w:rFonts w:ascii="Book Antiqua" w:hAnsi="Book Antiqua" w:cs="Times New Roman"/>
          <w:color w:val="000000" w:themeColor="text1"/>
          <w:lang w:val="en-US"/>
        </w:rPr>
        <w:t xml:space="preserve">A large </w:t>
      </w:r>
      <w:r w:rsidR="0010496A" w:rsidRPr="00AA6026">
        <w:rPr>
          <w:rFonts w:ascii="Book Antiqua" w:hAnsi="Book Antiqua" w:cs="Times New Roman"/>
          <w:color w:val="000000" w:themeColor="text1"/>
          <w:lang w:val="en-US"/>
        </w:rPr>
        <w:t xml:space="preserve">retrospective </w:t>
      </w:r>
      <w:r w:rsidR="00951A26" w:rsidRPr="00AA6026">
        <w:rPr>
          <w:rFonts w:ascii="Book Antiqua" w:hAnsi="Book Antiqua" w:cs="Times New Roman"/>
          <w:color w:val="000000" w:themeColor="text1"/>
          <w:lang w:val="en-US"/>
        </w:rPr>
        <w:t xml:space="preserve">multicenter study </w:t>
      </w:r>
      <w:r w:rsidR="000E22C8" w:rsidRPr="00AA6026">
        <w:rPr>
          <w:rFonts w:ascii="Book Antiqua" w:hAnsi="Book Antiqua" w:cs="Times New Roman"/>
          <w:color w:val="000000" w:themeColor="text1"/>
          <w:lang w:val="en-US"/>
        </w:rPr>
        <w:t xml:space="preserve">in patients with cirrhosis </w:t>
      </w:r>
      <w:r w:rsidR="00475D54" w:rsidRPr="00AA6026">
        <w:rPr>
          <w:rFonts w:ascii="Book Antiqua" w:hAnsi="Book Antiqua" w:cs="Times New Roman"/>
          <w:color w:val="000000" w:themeColor="text1"/>
          <w:lang w:val="en-US"/>
        </w:rPr>
        <w:t>reported</w:t>
      </w:r>
      <w:r w:rsidR="0010496A" w:rsidRPr="00AA6026">
        <w:rPr>
          <w:rFonts w:ascii="Book Antiqua" w:hAnsi="Book Antiqua" w:cs="Times New Roman"/>
          <w:color w:val="000000" w:themeColor="text1"/>
          <w:lang w:val="en-US"/>
        </w:rPr>
        <w:t xml:space="preserve"> </w:t>
      </w:r>
      <w:r w:rsidR="005B0F84" w:rsidRPr="00AA6026">
        <w:rPr>
          <w:rFonts w:ascii="Book Antiqua" w:hAnsi="Book Antiqua" w:cs="Times New Roman"/>
          <w:color w:val="000000" w:themeColor="text1"/>
          <w:lang w:val="en-US"/>
        </w:rPr>
        <w:t xml:space="preserve">a significantly increased risk of </w:t>
      </w:r>
      <w:r w:rsidR="007D139D" w:rsidRPr="00AA6026">
        <w:rPr>
          <w:rFonts w:ascii="Book Antiqua" w:hAnsi="Book Antiqua" w:cs="Times New Roman"/>
          <w:color w:val="000000" w:themeColor="text1"/>
          <w:lang w:val="en-US"/>
        </w:rPr>
        <w:t>post-ERCP pancreatitis (</w:t>
      </w:r>
      <w:r w:rsidR="005B0F84" w:rsidRPr="00AA6026">
        <w:rPr>
          <w:rFonts w:ascii="Book Antiqua" w:hAnsi="Book Antiqua" w:cs="Times New Roman"/>
          <w:color w:val="000000" w:themeColor="text1"/>
          <w:lang w:val="en-US"/>
        </w:rPr>
        <w:t>PEP</w:t>
      </w:r>
      <w:r w:rsidR="007D139D" w:rsidRPr="00AA6026">
        <w:rPr>
          <w:rFonts w:ascii="Book Antiqua" w:hAnsi="Book Antiqua" w:cs="Times New Roman"/>
          <w:color w:val="000000" w:themeColor="text1"/>
          <w:lang w:val="en-US"/>
        </w:rPr>
        <w:t>)</w:t>
      </w:r>
      <w:r w:rsidR="002F6E5D" w:rsidRPr="00AA6026">
        <w:rPr>
          <w:rFonts w:ascii="Book Antiqua" w:hAnsi="Book Antiqua" w:cs="Times New Roman"/>
          <w:color w:val="000000" w:themeColor="text1"/>
          <w:lang w:val="en-US"/>
        </w:rPr>
        <w:t xml:space="preserve"> (12.8%)</w:t>
      </w:r>
      <w:r w:rsidR="005B0F84" w:rsidRPr="00AA6026">
        <w:rPr>
          <w:rFonts w:ascii="Book Antiqua" w:hAnsi="Book Antiqua" w:cs="Times New Roman"/>
          <w:color w:val="000000" w:themeColor="text1"/>
          <w:lang w:val="en-US"/>
        </w:rPr>
        <w:t xml:space="preserve"> and cardiopulmonary adverse events</w:t>
      </w:r>
      <w:r w:rsidR="002F6E5D" w:rsidRPr="00AA6026">
        <w:rPr>
          <w:rFonts w:ascii="Book Antiqua" w:hAnsi="Book Antiqua" w:cs="Times New Roman"/>
          <w:color w:val="000000" w:themeColor="text1"/>
          <w:lang w:val="en-US"/>
        </w:rPr>
        <w:t xml:space="preserve"> (3.5%)</w:t>
      </w:r>
      <w:r w:rsidR="005B0F84" w:rsidRPr="00AA6026">
        <w:rPr>
          <w:rFonts w:ascii="Book Antiqua" w:hAnsi="Book Antiqua" w:cs="Times New Roman"/>
          <w:color w:val="000000" w:themeColor="text1"/>
          <w:lang w:val="en-US"/>
        </w:rPr>
        <w:t xml:space="preserve"> </w:t>
      </w:r>
      <w:r w:rsidR="000E22C8" w:rsidRPr="00AA6026">
        <w:rPr>
          <w:rFonts w:ascii="Book Antiqua" w:hAnsi="Book Antiqua" w:cs="Times New Roman"/>
          <w:color w:val="000000" w:themeColor="text1"/>
          <w:lang w:val="en-US"/>
        </w:rPr>
        <w:t xml:space="preserve">after biliary </w:t>
      </w:r>
      <w:proofErr w:type="gramStart"/>
      <w:r w:rsidR="000E22C8" w:rsidRPr="00AA6026">
        <w:rPr>
          <w:rFonts w:ascii="Book Antiqua" w:hAnsi="Book Antiqua" w:cs="Times New Roman"/>
          <w:color w:val="000000" w:themeColor="text1"/>
          <w:lang w:val="en-US"/>
        </w:rPr>
        <w:t>EST</w:t>
      </w:r>
      <w:r w:rsidR="00491172" w:rsidRPr="00AA6026">
        <w:rPr>
          <w:rFonts w:ascii="Book Antiqua" w:eastAsia="宋体" w:hAnsi="Book Antiqua" w:cs="Times New Roman"/>
          <w:color w:val="000000" w:themeColor="text1"/>
          <w:vertAlign w:val="superscript"/>
          <w:lang w:val="en-US" w:eastAsia="zh-CN"/>
        </w:rPr>
        <w:t>[</w:t>
      </w:r>
      <w:proofErr w:type="gramEnd"/>
      <w:r w:rsidR="002456F1" w:rsidRPr="00AA6026">
        <w:rPr>
          <w:rFonts w:ascii="Book Antiqua" w:hAnsi="Book Antiqua" w:cs="Times New Roman"/>
          <w:color w:val="000000" w:themeColor="text1"/>
          <w:vertAlign w:val="superscript"/>
          <w:lang w:val="en-US"/>
        </w:rPr>
        <w:t>6</w:t>
      </w:r>
      <w:r w:rsidR="00491172" w:rsidRPr="00AA6026">
        <w:rPr>
          <w:rFonts w:ascii="Book Antiqua" w:eastAsia="宋体" w:hAnsi="Book Antiqua" w:cs="Times New Roman"/>
          <w:color w:val="000000" w:themeColor="text1"/>
          <w:vertAlign w:val="superscript"/>
          <w:lang w:val="en-US" w:eastAsia="zh-CN"/>
        </w:rPr>
        <w:t>]</w:t>
      </w:r>
      <w:r w:rsidR="00217927" w:rsidRPr="00AA6026">
        <w:rPr>
          <w:rFonts w:ascii="Book Antiqua" w:hAnsi="Book Antiqua" w:cs="Times New Roman"/>
          <w:color w:val="000000" w:themeColor="text1"/>
          <w:lang w:val="en-US"/>
        </w:rPr>
        <w:t xml:space="preserve">. </w:t>
      </w:r>
      <w:r w:rsidR="00161015" w:rsidRPr="00AA6026">
        <w:rPr>
          <w:rFonts w:ascii="Book Antiqua" w:hAnsi="Book Antiqua" w:cs="Times New Roman"/>
          <w:color w:val="000000" w:themeColor="text1"/>
          <w:lang w:val="en-US"/>
        </w:rPr>
        <w:t>Moreover, a</w:t>
      </w:r>
      <w:r w:rsidR="00D71359" w:rsidRPr="00AA6026">
        <w:rPr>
          <w:rFonts w:ascii="Book Antiqua" w:hAnsi="Book Antiqua" w:cs="Times New Roman"/>
          <w:color w:val="000000" w:themeColor="text1"/>
          <w:lang w:val="en-US"/>
        </w:rPr>
        <w:t xml:space="preserve"> </w:t>
      </w:r>
      <w:r w:rsidR="00E009B6" w:rsidRPr="00AA6026">
        <w:rPr>
          <w:rFonts w:ascii="Book Antiqua" w:hAnsi="Book Antiqua" w:cs="Times New Roman"/>
          <w:color w:val="000000" w:themeColor="text1"/>
          <w:lang w:val="en-US"/>
        </w:rPr>
        <w:t xml:space="preserve">recent </w:t>
      </w:r>
      <w:r w:rsidR="007B0886" w:rsidRPr="00AA6026">
        <w:rPr>
          <w:rFonts w:ascii="Book Antiqua" w:hAnsi="Book Antiqua" w:cs="Times New Roman"/>
          <w:color w:val="000000" w:themeColor="text1"/>
          <w:lang w:val="en-US"/>
        </w:rPr>
        <w:t xml:space="preserve">large </w:t>
      </w:r>
      <w:r w:rsidR="00373912" w:rsidRPr="00AA6026">
        <w:rPr>
          <w:rFonts w:ascii="Book Antiqua" w:hAnsi="Book Antiqua" w:cs="Times New Roman"/>
          <w:color w:val="000000" w:themeColor="text1"/>
          <w:lang w:val="en-US"/>
        </w:rPr>
        <w:t xml:space="preserve">nationwide </w:t>
      </w:r>
      <w:r w:rsidR="005A7186" w:rsidRPr="00AA6026">
        <w:rPr>
          <w:rFonts w:ascii="Book Antiqua" w:hAnsi="Book Antiqua" w:cs="Times New Roman"/>
          <w:color w:val="000000" w:themeColor="text1"/>
          <w:lang w:val="en-US"/>
        </w:rPr>
        <w:t>database</w:t>
      </w:r>
      <w:r w:rsidR="008E789D" w:rsidRPr="00AA6026">
        <w:rPr>
          <w:rFonts w:ascii="Book Antiqua" w:hAnsi="Book Antiqua" w:cs="Times New Roman"/>
          <w:color w:val="000000" w:themeColor="text1"/>
          <w:lang w:val="en-US"/>
        </w:rPr>
        <w:t xml:space="preserve"> study</w:t>
      </w:r>
      <w:r w:rsidR="006E0D16" w:rsidRPr="00AA6026">
        <w:rPr>
          <w:rFonts w:ascii="Book Antiqua" w:hAnsi="Book Antiqua" w:cs="Times New Roman"/>
          <w:color w:val="000000" w:themeColor="text1"/>
          <w:lang w:val="en-US"/>
        </w:rPr>
        <w:t xml:space="preserve"> including 2155 </w:t>
      </w:r>
      <w:r w:rsidR="007036C4" w:rsidRPr="00AA6026">
        <w:rPr>
          <w:rFonts w:ascii="Book Antiqua" w:hAnsi="Book Antiqua" w:cs="Times New Roman"/>
          <w:color w:val="000000" w:themeColor="text1"/>
          <w:lang w:val="en-US"/>
        </w:rPr>
        <w:t xml:space="preserve">cirrhotic patients </w:t>
      </w:r>
      <w:r w:rsidR="00822415" w:rsidRPr="00AA6026">
        <w:rPr>
          <w:rFonts w:ascii="Book Antiqua" w:hAnsi="Book Antiqua" w:cs="Times New Roman"/>
          <w:color w:val="000000" w:themeColor="text1"/>
          <w:lang w:val="en-US"/>
        </w:rPr>
        <w:t xml:space="preserve">found </w:t>
      </w:r>
      <w:r w:rsidR="0067617C" w:rsidRPr="00AA6026">
        <w:rPr>
          <w:rFonts w:ascii="Book Antiqua" w:hAnsi="Book Antiqua" w:cs="Times New Roman"/>
          <w:color w:val="000000" w:themeColor="text1"/>
          <w:lang w:val="en-US"/>
        </w:rPr>
        <w:t>a significantly</w:t>
      </w:r>
      <w:r w:rsidR="00D71359" w:rsidRPr="00AA6026">
        <w:rPr>
          <w:rFonts w:ascii="Book Antiqua" w:hAnsi="Book Antiqua" w:cs="Times New Roman"/>
          <w:color w:val="000000" w:themeColor="text1"/>
          <w:lang w:val="en-US"/>
        </w:rPr>
        <w:t xml:space="preserve"> increased risk of bleeding and PEP</w:t>
      </w:r>
      <w:r w:rsidR="00A83FFA" w:rsidRPr="00AA6026">
        <w:rPr>
          <w:rFonts w:ascii="Book Antiqua" w:hAnsi="Book Antiqua" w:cs="Times New Roman"/>
          <w:color w:val="000000" w:themeColor="text1"/>
          <w:lang w:val="en-US"/>
        </w:rPr>
        <w:t xml:space="preserve"> </w:t>
      </w:r>
      <w:r w:rsidR="00491172" w:rsidRPr="00AA6026">
        <w:rPr>
          <w:rFonts w:ascii="Book Antiqua" w:hAnsi="Book Antiqua" w:cs="Times New Roman"/>
          <w:color w:val="000000" w:themeColor="text1"/>
          <w:lang w:val="en-US"/>
        </w:rPr>
        <w:t xml:space="preserve">after biliary </w:t>
      </w:r>
      <w:proofErr w:type="gramStart"/>
      <w:r w:rsidR="00491172" w:rsidRPr="00AA6026">
        <w:rPr>
          <w:rFonts w:ascii="Book Antiqua" w:hAnsi="Book Antiqua" w:cs="Times New Roman"/>
          <w:color w:val="000000" w:themeColor="text1"/>
          <w:lang w:val="en-US"/>
        </w:rPr>
        <w:t>EST</w:t>
      </w:r>
      <w:r w:rsidR="00491172" w:rsidRPr="00AA6026">
        <w:rPr>
          <w:rFonts w:ascii="Book Antiqua" w:eastAsia="宋体" w:hAnsi="Book Antiqua" w:cs="Times New Roman"/>
          <w:color w:val="000000" w:themeColor="text1"/>
          <w:vertAlign w:val="superscript"/>
          <w:lang w:val="en-US" w:eastAsia="zh-CN"/>
        </w:rPr>
        <w:t>[</w:t>
      </w:r>
      <w:proofErr w:type="gramEnd"/>
      <w:r w:rsidR="002456F1" w:rsidRPr="00AA6026">
        <w:rPr>
          <w:rFonts w:ascii="Book Antiqua" w:hAnsi="Book Antiqua" w:cs="Times New Roman"/>
          <w:color w:val="000000" w:themeColor="text1"/>
          <w:vertAlign w:val="superscript"/>
          <w:lang w:val="en-US"/>
        </w:rPr>
        <w:t>7</w:t>
      </w:r>
      <w:r w:rsidR="00491172" w:rsidRPr="00AA6026">
        <w:rPr>
          <w:rFonts w:ascii="Book Antiqua" w:eastAsia="宋体" w:hAnsi="Book Antiqua" w:cs="Times New Roman"/>
          <w:color w:val="000000" w:themeColor="text1"/>
          <w:vertAlign w:val="superscript"/>
          <w:lang w:val="en-US" w:eastAsia="zh-CN"/>
        </w:rPr>
        <w:t>]</w:t>
      </w:r>
      <w:r w:rsidR="004E45E5" w:rsidRPr="00AA6026">
        <w:rPr>
          <w:rFonts w:ascii="Book Antiqua" w:hAnsi="Book Antiqua" w:cs="Times New Roman"/>
          <w:color w:val="000000" w:themeColor="text1"/>
          <w:lang w:val="en-US"/>
        </w:rPr>
        <w:t xml:space="preserve">. </w:t>
      </w:r>
    </w:p>
    <w:p w14:paraId="56C34183" w14:textId="33C9D195" w:rsidR="00E65208" w:rsidRPr="00AA6026" w:rsidRDefault="00E002CB" w:rsidP="00001CB6">
      <w:pPr>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 xml:space="preserve">Several studies reported hemodialysis as an independent risk factor for EST bleeding, however, this is </w:t>
      </w:r>
      <w:r w:rsidR="004F6209" w:rsidRPr="00AA6026">
        <w:rPr>
          <w:rFonts w:ascii="Book Antiqua" w:hAnsi="Book Antiqua" w:cs="Times New Roman"/>
          <w:color w:val="000000" w:themeColor="text1"/>
          <w:lang w:val="en-US"/>
        </w:rPr>
        <w:t xml:space="preserve">not </w:t>
      </w:r>
      <w:r w:rsidR="00AC23E0" w:rsidRPr="00AA6026">
        <w:rPr>
          <w:rFonts w:ascii="Book Antiqua" w:hAnsi="Book Antiqua" w:cs="Times New Roman"/>
          <w:color w:val="000000" w:themeColor="text1"/>
          <w:lang w:val="en-US"/>
        </w:rPr>
        <w:t>accepted</w:t>
      </w:r>
      <w:r w:rsidR="0058757A" w:rsidRPr="00AA6026">
        <w:rPr>
          <w:rFonts w:ascii="Book Antiqua" w:hAnsi="Book Antiqua" w:cs="Times New Roman"/>
          <w:color w:val="000000" w:themeColor="text1"/>
          <w:lang w:val="en-US"/>
        </w:rPr>
        <w:t xml:space="preserve"> by </w:t>
      </w:r>
      <w:r w:rsidR="007767AB" w:rsidRPr="00AA6026">
        <w:rPr>
          <w:rFonts w:ascii="Book Antiqua" w:hAnsi="Book Antiqua" w:cs="Times New Roman"/>
          <w:color w:val="000000" w:themeColor="text1"/>
          <w:lang w:val="en-US"/>
        </w:rPr>
        <w:t xml:space="preserve">the </w:t>
      </w:r>
      <w:r w:rsidR="0058757A" w:rsidRPr="00AA6026">
        <w:rPr>
          <w:rFonts w:ascii="Book Antiqua" w:hAnsi="Book Antiqua" w:cs="Times New Roman"/>
          <w:color w:val="000000" w:themeColor="text1"/>
          <w:lang w:val="en-US"/>
        </w:rPr>
        <w:t>major endoscopy</w:t>
      </w:r>
      <w:r w:rsidR="004F6209" w:rsidRPr="00AA6026">
        <w:rPr>
          <w:rFonts w:ascii="Book Antiqua" w:hAnsi="Book Antiqua" w:cs="Times New Roman"/>
          <w:color w:val="000000" w:themeColor="text1"/>
          <w:lang w:val="en-US"/>
        </w:rPr>
        <w:t xml:space="preserve"> </w:t>
      </w:r>
      <w:r w:rsidR="0058757A" w:rsidRPr="00AA6026">
        <w:rPr>
          <w:rFonts w:ascii="Book Antiqua" w:hAnsi="Book Antiqua" w:cs="Times New Roman"/>
          <w:color w:val="000000" w:themeColor="text1"/>
          <w:lang w:val="en-US"/>
        </w:rPr>
        <w:t xml:space="preserve">society </w:t>
      </w:r>
      <w:proofErr w:type="gramStart"/>
      <w:r w:rsidR="00B73C3C" w:rsidRPr="00AA6026">
        <w:rPr>
          <w:rFonts w:ascii="Book Antiqua" w:hAnsi="Book Antiqua" w:cs="Times New Roman"/>
          <w:color w:val="000000" w:themeColor="text1"/>
          <w:lang w:val="en-US"/>
        </w:rPr>
        <w:t>guidelines</w:t>
      </w:r>
      <w:r w:rsidR="00AF588E" w:rsidRPr="00AA6026">
        <w:rPr>
          <w:rFonts w:ascii="Book Antiqua" w:eastAsia="宋体" w:hAnsi="Book Antiqua" w:cs="Times New Roman"/>
          <w:color w:val="000000" w:themeColor="text1"/>
          <w:vertAlign w:val="superscript"/>
          <w:lang w:val="en-US" w:eastAsia="zh-CN"/>
        </w:rPr>
        <w:t>[</w:t>
      </w:r>
      <w:proofErr w:type="gramEnd"/>
      <w:r w:rsidR="00695AF9">
        <w:rPr>
          <w:rFonts w:ascii="Book Antiqua" w:eastAsia="宋体" w:hAnsi="Book Antiqua" w:cs="Times New Roman" w:hint="eastAsia"/>
          <w:color w:val="000000" w:themeColor="text1"/>
          <w:vertAlign w:val="superscript"/>
          <w:lang w:val="en-US" w:eastAsia="zh-CN"/>
        </w:rPr>
        <w:t>3,8,9</w:t>
      </w:r>
      <w:r w:rsidR="00AF588E" w:rsidRPr="00AA6026">
        <w:rPr>
          <w:rFonts w:ascii="Book Antiqua" w:eastAsia="宋体" w:hAnsi="Book Antiqua" w:cs="Times New Roman"/>
          <w:color w:val="000000" w:themeColor="text1"/>
          <w:vertAlign w:val="superscript"/>
          <w:lang w:val="en-US" w:eastAsia="zh-CN"/>
        </w:rPr>
        <w:t>]</w:t>
      </w:r>
      <w:r w:rsidR="004F6209" w:rsidRPr="00AA6026">
        <w:rPr>
          <w:rFonts w:ascii="Book Antiqua" w:hAnsi="Book Antiqua" w:cs="Times New Roman"/>
          <w:color w:val="000000" w:themeColor="text1"/>
          <w:lang w:val="en-US"/>
        </w:rPr>
        <w:t>.</w:t>
      </w:r>
      <w:r w:rsidR="00A65425" w:rsidRPr="00AA6026">
        <w:rPr>
          <w:rFonts w:ascii="Book Antiqua" w:hAnsi="Book Antiqua" w:cs="Times New Roman"/>
          <w:color w:val="000000" w:themeColor="text1"/>
          <w:lang w:val="en-US"/>
        </w:rPr>
        <w:t xml:space="preserve"> </w:t>
      </w:r>
      <w:r w:rsidR="00920881" w:rsidRPr="00AA6026">
        <w:rPr>
          <w:rFonts w:ascii="Book Antiqua" w:hAnsi="Book Antiqua" w:cs="Times New Roman"/>
          <w:color w:val="000000" w:themeColor="text1"/>
          <w:lang w:val="en-US"/>
        </w:rPr>
        <w:t>P</w:t>
      </w:r>
      <w:r w:rsidR="00666CAB" w:rsidRPr="00AA6026">
        <w:rPr>
          <w:rFonts w:ascii="Book Antiqua" w:hAnsi="Book Antiqua" w:cs="Times New Roman"/>
          <w:color w:val="000000" w:themeColor="text1"/>
          <w:lang w:val="en-US"/>
        </w:rPr>
        <w:t xml:space="preserve">latelet dysfunction due to </w:t>
      </w:r>
      <w:r w:rsidR="00920881" w:rsidRPr="00AA6026">
        <w:rPr>
          <w:rFonts w:ascii="Book Antiqua" w:hAnsi="Book Antiqua" w:cs="Times New Roman"/>
          <w:color w:val="000000" w:themeColor="text1"/>
          <w:lang w:val="en-US"/>
        </w:rPr>
        <w:t>uremic toxins, a</w:t>
      </w:r>
      <w:r w:rsidR="00FC3ACA" w:rsidRPr="00AA6026">
        <w:rPr>
          <w:rFonts w:ascii="Book Antiqua" w:hAnsi="Book Antiqua" w:cs="Times New Roman"/>
          <w:color w:val="000000" w:themeColor="text1"/>
          <w:lang w:val="en-US"/>
        </w:rPr>
        <w:t xml:space="preserve">ccumulation of </w:t>
      </w:r>
      <w:r w:rsidR="00D63E30" w:rsidRPr="00AA6026">
        <w:rPr>
          <w:rFonts w:ascii="Book Antiqua" w:hAnsi="Book Antiqua" w:cs="Times New Roman"/>
          <w:color w:val="000000" w:themeColor="text1"/>
          <w:lang w:val="en-US"/>
        </w:rPr>
        <w:t>hepar</w:t>
      </w:r>
      <w:r w:rsidR="00FC3ACA" w:rsidRPr="00AA6026">
        <w:rPr>
          <w:rFonts w:ascii="Book Antiqua" w:hAnsi="Book Antiqua" w:cs="Times New Roman"/>
          <w:color w:val="000000" w:themeColor="text1"/>
          <w:lang w:val="en-US"/>
        </w:rPr>
        <w:t xml:space="preserve">in due to decreased renal clearance, </w:t>
      </w:r>
      <w:r w:rsidR="00D912DB" w:rsidRPr="00AA6026">
        <w:rPr>
          <w:rFonts w:ascii="Book Antiqua" w:hAnsi="Book Antiqua" w:cs="Times New Roman"/>
          <w:color w:val="000000" w:themeColor="text1"/>
          <w:lang w:val="en-US"/>
        </w:rPr>
        <w:t>alterations in the vessel wall</w:t>
      </w:r>
      <w:r w:rsidR="00D63E30" w:rsidRPr="00AA6026">
        <w:rPr>
          <w:rFonts w:ascii="Book Antiqua" w:hAnsi="Book Antiqua" w:cs="Times New Roman"/>
          <w:color w:val="000000" w:themeColor="text1"/>
          <w:lang w:val="en-US"/>
        </w:rPr>
        <w:t xml:space="preserve">, anemia </w:t>
      </w:r>
      <w:r w:rsidR="003D6FF6" w:rsidRPr="00AA6026">
        <w:rPr>
          <w:rFonts w:ascii="Book Antiqua" w:hAnsi="Book Antiqua" w:cs="Times New Roman"/>
          <w:color w:val="000000" w:themeColor="text1"/>
          <w:lang w:val="en-US"/>
        </w:rPr>
        <w:t xml:space="preserve">and adverse effects of the hemodialysis procedure are the </w:t>
      </w:r>
      <w:r w:rsidR="00B54F20" w:rsidRPr="00AA6026">
        <w:rPr>
          <w:rFonts w:ascii="Book Antiqua" w:hAnsi="Book Antiqua" w:cs="Times New Roman"/>
          <w:color w:val="000000" w:themeColor="text1"/>
          <w:lang w:val="en-US"/>
        </w:rPr>
        <w:t xml:space="preserve">possible </w:t>
      </w:r>
      <w:r w:rsidR="003D6FF6" w:rsidRPr="00AA6026">
        <w:rPr>
          <w:rFonts w:ascii="Book Antiqua" w:hAnsi="Book Antiqua" w:cs="Times New Roman"/>
          <w:color w:val="000000" w:themeColor="text1"/>
          <w:lang w:val="en-US"/>
        </w:rPr>
        <w:lastRenderedPageBreak/>
        <w:t xml:space="preserve">mechanisms. </w:t>
      </w:r>
      <w:r w:rsidR="00AE76ED" w:rsidRPr="00AA6026">
        <w:rPr>
          <w:rFonts w:ascii="Book Antiqua" w:hAnsi="Book Antiqua" w:cs="Times New Roman"/>
          <w:color w:val="000000" w:themeColor="text1"/>
          <w:lang w:val="en-US"/>
        </w:rPr>
        <w:t xml:space="preserve">Platelet function may be improved </w:t>
      </w:r>
      <w:r w:rsidR="00E9616C" w:rsidRPr="00AA6026">
        <w:rPr>
          <w:rFonts w:ascii="Book Antiqua" w:hAnsi="Book Antiqua" w:cs="Times New Roman"/>
          <w:color w:val="000000" w:themeColor="text1"/>
          <w:lang w:val="en-US"/>
        </w:rPr>
        <w:t>with</w:t>
      </w:r>
      <w:r w:rsidR="00FA5F76" w:rsidRPr="00AA6026">
        <w:rPr>
          <w:rFonts w:ascii="Book Antiqua" w:hAnsi="Book Antiqua" w:cs="Times New Roman"/>
          <w:color w:val="000000" w:themeColor="text1"/>
          <w:lang w:val="en-US"/>
        </w:rPr>
        <w:t xml:space="preserve"> </w:t>
      </w:r>
      <w:r w:rsidR="00D80277" w:rsidRPr="00AA6026">
        <w:rPr>
          <w:rFonts w:ascii="Book Antiqua" w:hAnsi="Book Antiqua" w:cs="Times New Roman"/>
          <w:color w:val="000000" w:themeColor="text1"/>
          <w:lang w:val="en-US"/>
        </w:rPr>
        <w:t>desmopressin</w:t>
      </w:r>
      <w:r w:rsidR="00FA5F76" w:rsidRPr="00AA6026">
        <w:rPr>
          <w:rFonts w:ascii="Book Antiqua" w:hAnsi="Book Antiqua" w:cs="Times New Roman"/>
          <w:color w:val="000000" w:themeColor="text1"/>
          <w:lang w:val="en-US"/>
        </w:rPr>
        <w:t>, estrogens and hemodialysis before the procedure.</w:t>
      </w:r>
      <w:r w:rsidR="00D00CE8" w:rsidRPr="00AA6026">
        <w:rPr>
          <w:rFonts w:ascii="Book Antiqua" w:hAnsi="Book Antiqua" w:cs="Times New Roman"/>
          <w:color w:val="000000" w:themeColor="text1"/>
          <w:lang w:val="en-US"/>
        </w:rPr>
        <w:t xml:space="preserve"> </w:t>
      </w:r>
    </w:p>
    <w:p w14:paraId="1849166D" w14:textId="77777777" w:rsidR="00C24710" w:rsidRPr="00AA6026" w:rsidRDefault="00C24710" w:rsidP="00001CB6">
      <w:pPr>
        <w:spacing w:line="360" w:lineRule="auto"/>
        <w:jc w:val="both"/>
        <w:rPr>
          <w:rFonts w:ascii="Book Antiqua" w:hAnsi="Book Antiqua" w:cs="Times New Roman"/>
          <w:b/>
          <w:color w:val="000000" w:themeColor="text1"/>
          <w:lang w:val="en-US"/>
        </w:rPr>
      </w:pPr>
    </w:p>
    <w:p w14:paraId="1846077B" w14:textId="3C02DC6B" w:rsidR="00C2352E" w:rsidRPr="00AA6026" w:rsidRDefault="00240013"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EQUIPMENTS SPECIFIC TO</w:t>
      </w:r>
      <w:r w:rsidR="004F675B" w:rsidRPr="00AA6026">
        <w:rPr>
          <w:rFonts w:ascii="Book Antiqua" w:hAnsi="Book Antiqua" w:cs="Times New Roman"/>
          <w:b/>
          <w:color w:val="000000" w:themeColor="text1"/>
        </w:rPr>
        <w:t xml:space="preserve"> </w:t>
      </w:r>
      <w:r w:rsidR="00C2352E" w:rsidRPr="00AA6026">
        <w:rPr>
          <w:rFonts w:ascii="Book Antiqua" w:hAnsi="Book Antiqua" w:cs="Times New Roman"/>
          <w:b/>
          <w:color w:val="000000" w:themeColor="text1"/>
        </w:rPr>
        <w:t xml:space="preserve">BILIARY </w:t>
      </w:r>
      <w:r w:rsidR="00AF588E" w:rsidRPr="00AA6026">
        <w:rPr>
          <w:rFonts w:ascii="Book Antiqua" w:eastAsia="宋体" w:hAnsi="Book Antiqua" w:cs="Times New Roman"/>
          <w:b/>
          <w:color w:val="000000" w:themeColor="text1"/>
          <w:lang w:eastAsia="zh-CN"/>
        </w:rPr>
        <w:t>EST</w:t>
      </w:r>
    </w:p>
    <w:p w14:paraId="7E4F8B68" w14:textId="35ABBB87" w:rsidR="007827B8" w:rsidRPr="00AA6026" w:rsidRDefault="00434787"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Sphincterotome and electrosurgical unit are the e</w:t>
      </w:r>
      <w:r w:rsidR="007827B8" w:rsidRPr="00AA6026">
        <w:rPr>
          <w:rFonts w:ascii="Book Antiqua" w:hAnsi="Book Antiqua" w:cs="Times New Roman"/>
          <w:color w:val="000000" w:themeColor="text1"/>
        </w:rPr>
        <w:t xml:space="preserve">quipments </w:t>
      </w:r>
      <w:r w:rsidR="00C93FFE" w:rsidRPr="00AA6026">
        <w:rPr>
          <w:rFonts w:ascii="Book Antiqua" w:hAnsi="Book Antiqua" w:cs="Times New Roman"/>
          <w:color w:val="000000" w:themeColor="text1"/>
        </w:rPr>
        <w:t>specific to</w:t>
      </w:r>
      <w:r w:rsidRPr="00AA6026">
        <w:rPr>
          <w:rFonts w:ascii="Book Antiqua" w:hAnsi="Book Antiqua" w:cs="Times New Roman"/>
          <w:color w:val="000000" w:themeColor="text1"/>
        </w:rPr>
        <w:t xml:space="preserve"> EST.</w:t>
      </w:r>
    </w:p>
    <w:p w14:paraId="65B2D39F" w14:textId="77777777" w:rsidR="00AF588E" w:rsidRPr="00AA6026" w:rsidRDefault="00AF588E" w:rsidP="00001CB6">
      <w:pPr>
        <w:spacing w:line="360" w:lineRule="auto"/>
        <w:jc w:val="both"/>
        <w:rPr>
          <w:rFonts w:ascii="Book Antiqua" w:eastAsia="宋体" w:hAnsi="Book Antiqua" w:cs="Times New Roman"/>
          <w:b/>
          <w:i/>
          <w:color w:val="000000" w:themeColor="text1"/>
          <w:lang w:eastAsia="zh-CN"/>
        </w:rPr>
      </w:pPr>
    </w:p>
    <w:p w14:paraId="51BA93DD" w14:textId="77777777" w:rsidR="00AF588E" w:rsidRPr="00AA6026" w:rsidRDefault="00AF588E" w:rsidP="00001CB6">
      <w:pPr>
        <w:spacing w:line="360" w:lineRule="auto"/>
        <w:jc w:val="both"/>
        <w:rPr>
          <w:rFonts w:ascii="Book Antiqua" w:eastAsia="宋体" w:hAnsi="Book Antiqua" w:cs="Times New Roman"/>
          <w:b/>
          <w:i/>
          <w:color w:val="000000" w:themeColor="text1"/>
          <w:lang w:eastAsia="zh-CN"/>
        </w:rPr>
      </w:pPr>
      <w:r w:rsidRPr="00AA6026">
        <w:rPr>
          <w:rFonts w:ascii="Book Antiqua" w:hAnsi="Book Antiqua" w:cs="Times New Roman"/>
          <w:b/>
          <w:i/>
          <w:color w:val="000000" w:themeColor="text1"/>
        </w:rPr>
        <w:t>Sphincterotome</w:t>
      </w:r>
    </w:p>
    <w:p w14:paraId="2D874DE0" w14:textId="7DC76677" w:rsidR="000B25A5" w:rsidRPr="00AA6026" w:rsidRDefault="000B25A5" w:rsidP="00001CB6">
      <w:pPr>
        <w:spacing w:line="360" w:lineRule="auto"/>
        <w:jc w:val="both"/>
        <w:rPr>
          <w:rFonts w:ascii="Book Antiqua" w:hAnsi="Book Antiqua" w:cs="Times New Roman"/>
          <w:b/>
          <w:color w:val="000000" w:themeColor="text1"/>
        </w:rPr>
      </w:pPr>
      <w:r w:rsidRPr="00AA6026">
        <w:rPr>
          <w:rFonts w:ascii="Book Antiqua" w:hAnsi="Book Antiqua" w:cs="Times New Roman"/>
          <w:color w:val="000000" w:themeColor="text1"/>
          <w:lang w:val="en-US"/>
        </w:rPr>
        <w:t>Sphincterotome is a catheter</w:t>
      </w:r>
      <w:r w:rsidR="00B33CC2" w:rsidRPr="00AA6026">
        <w:rPr>
          <w:rFonts w:ascii="Book Antiqua" w:hAnsi="Book Antiqua" w:cs="Times New Roman"/>
          <w:color w:val="000000" w:themeColor="text1"/>
          <w:lang w:val="en-US"/>
        </w:rPr>
        <w:t xml:space="preserve"> with</w:t>
      </w:r>
      <w:r w:rsidRPr="00AA6026">
        <w:rPr>
          <w:rFonts w:ascii="Book Antiqua" w:hAnsi="Book Antiqua" w:cs="Times New Roman"/>
          <w:color w:val="000000" w:themeColor="text1"/>
          <w:lang w:val="en-US"/>
        </w:rPr>
        <w:t xml:space="preserve"> a cutting wire at its distal end.</w:t>
      </w:r>
      <w:r w:rsidR="00761540" w:rsidRPr="00AA6026">
        <w:rPr>
          <w:rFonts w:ascii="Book Antiqua" w:hAnsi="Book Antiqua" w:cs="Times New Roman"/>
          <w:color w:val="000000" w:themeColor="text1"/>
          <w:lang w:val="en-US"/>
        </w:rPr>
        <w:t xml:space="preserve"> </w:t>
      </w:r>
      <w:r w:rsidR="008517A5" w:rsidRPr="00AA6026">
        <w:rPr>
          <w:rFonts w:ascii="Book Antiqua" w:hAnsi="Book Antiqua" w:cs="Times New Roman"/>
          <w:color w:val="000000" w:themeColor="text1"/>
          <w:lang w:val="en-US"/>
        </w:rPr>
        <w:t>Design</w:t>
      </w:r>
      <w:r w:rsidR="00153B48" w:rsidRPr="00AA6026">
        <w:rPr>
          <w:rFonts w:ascii="Book Antiqua" w:hAnsi="Book Antiqua" w:cs="Times New Roman"/>
          <w:color w:val="000000" w:themeColor="text1"/>
          <w:lang w:val="en-US"/>
        </w:rPr>
        <w:t xml:space="preserve"> of sphincterotomes</w:t>
      </w:r>
      <w:r w:rsidR="001F7C4B" w:rsidRPr="00AA6026">
        <w:rPr>
          <w:rFonts w:ascii="Book Antiqua" w:hAnsi="Book Antiqua" w:cs="Times New Roman"/>
          <w:color w:val="000000" w:themeColor="text1"/>
          <w:lang w:val="en-US"/>
        </w:rPr>
        <w:t xml:space="preserve"> </w:t>
      </w:r>
      <w:r w:rsidR="002F4093" w:rsidRPr="00AA6026">
        <w:rPr>
          <w:rFonts w:ascii="Book Antiqua" w:hAnsi="Book Antiqua" w:cs="Times New Roman"/>
          <w:color w:val="000000" w:themeColor="text1"/>
          <w:lang w:val="en-US"/>
        </w:rPr>
        <w:t>differ</w:t>
      </w:r>
      <w:r w:rsidR="00FB35B6" w:rsidRPr="00AA6026">
        <w:rPr>
          <w:rFonts w:ascii="Book Antiqua" w:hAnsi="Book Antiqua" w:cs="Times New Roman"/>
          <w:color w:val="000000" w:themeColor="text1"/>
          <w:lang w:val="en-US"/>
        </w:rPr>
        <w:t>s</w:t>
      </w:r>
      <w:r w:rsidR="00897A79" w:rsidRPr="00AA6026">
        <w:rPr>
          <w:rFonts w:ascii="Book Antiqua" w:hAnsi="Book Antiqua" w:cs="Times New Roman"/>
          <w:color w:val="000000" w:themeColor="text1"/>
          <w:lang w:val="en-US"/>
        </w:rPr>
        <w:t xml:space="preserve"> </w:t>
      </w:r>
      <w:r w:rsidR="00153B48" w:rsidRPr="00AA6026">
        <w:rPr>
          <w:rFonts w:ascii="Book Antiqua" w:hAnsi="Book Antiqua" w:cs="Times New Roman"/>
          <w:color w:val="000000" w:themeColor="text1"/>
          <w:lang w:val="en-US"/>
        </w:rPr>
        <w:t>in</w:t>
      </w:r>
      <w:r w:rsidR="001A2CDA" w:rsidRPr="00AA6026">
        <w:rPr>
          <w:rFonts w:ascii="Book Antiqua" w:hAnsi="Book Antiqua" w:cs="Times New Roman"/>
          <w:color w:val="000000" w:themeColor="text1"/>
          <w:lang w:val="en-US"/>
        </w:rPr>
        <w:t xml:space="preserve"> </w:t>
      </w:r>
      <w:r w:rsidR="00F13DF8" w:rsidRPr="00AA6026">
        <w:rPr>
          <w:rFonts w:ascii="Book Antiqua" w:hAnsi="Book Antiqua" w:cs="Times New Roman"/>
          <w:color w:val="000000" w:themeColor="text1"/>
          <w:lang w:val="en-US"/>
        </w:rPr>
        <w:t>length and characteristic</w:t>
      </w:r>
      <w:r w:rsidR="00153B48" w:rsidRPr="00AA6026">
        <w:rPr>
          <w:rFonts w:ascii="Book Antiqua" w:hAnsi="Book Antiqua" w:cs="Times New Roman"/>
          <w:color w:val="000000" w:themeColor="text1"/>
          <w:lang w:val="en-US"/>
        </w:rPr>
        <w:t xml:space="preserve"> of cutti</w:t>
      </w:r>
      <w:r w:rsidR="004B37E6" w:rsidRPr="00AA6026">
        <w:rPr>
          <w:rFonts w:ascii="Book Antiqua" w:hAnsi="Book Antiqua" w:cs="Times New Roman"/>
          <w:color w:val="000000" w:themeColor="text1"/>
          <w:lang w:val="en-US"/>
        </w:rPr>
        <w:t xml:space="preserve">ng wire, length and diameter of </w:t>
      </w:r>
      <w:r w:rsidR="00153B48" w:rsidRPr="00AA6026">
        <w:rPr>
          <w:rFonts w:ascii="Book Antiqua" w:hAnsi="Book Antiqua" w:cs="Times New Roman"/>
          <w:color w:val="000000" w:themeColor="text1"/>
          <w:lang w:val="en-US"/>
        </w:rPr>
        <w:t>tip (</w:t>
      </w:r>
      <w:r w:rsidR="00BA0120" w:rsidRPr="00AA6026">
        <w:rPr>
          <w:rFonts w:ascii="Book Antiqua" w:hAnsi="Book Antiqua" w:cs="Times New Roman"/>
          <w:color w:val="000000" w:themeColor="text1"/>
          <w:lang w:val="en-US"/>
        </w:rPr>
        <w:t>part of the catheter extending beyond</w:t>
      </w:r>
      <w:r w:rsidR="00153B48" w:rsidRPr="00AA6026">
        <w:rPr>
          <w:rFonts w:ascii="Book Antiqua" w:hAnsi="Book Antiqua" w:cs="Times New Roman"/>
          <w:color w:val="000000" w:themeColor="text1"/>
          <w:lang w:val="en-US"/>
        </w:rPr>
        <w:t xml:space="preserve"> the distal end</w:t>
      </w:r>
      <w:r w:rsidR="00BA0120" w:rsidRPr="00AA6026">
        <w:rPr>
          <w:rFonts w:ascii="Book Antiqua" w:hAnsi="Book Antiqua" w:cs="Times New Roman"/>
          <w:color w:val="000000" w:themeColor="text1"/>
          <w:lang w:val="en-US"/>
        </w:rPr>
        <w:t xml:space="preserve"> of the cutting wire</w:t>
      </w:r>
      <w:r w:rsidR="00153B48" w:rsidRPr="00AA6026">
        <w:rPr>
          <w:rFonts w:ascii="Book Antiqua" w:hAnsi="Book Antiqua" w:cs="Times New Roman"/>
          <w:color w:val="000000" w:themeColor="text1"/>
          <w:lang w:val="en-US"/>
        </w:rPr>
        <w:t>)</w:t>
      </w:r>
      <w:r w:rsidR="005238FA" w:rsidRPr="00AA6026">
        <w:rPr>
          <w:rFonts w:ascii="Book Antiqua" w:hAnsi="Book Antiqua" w:cs="Times New Roman"/>
          <w:color w:val="000000" w:themeColor="text1"/>
          <w:lang w:val="en-US"/>
        </w:rPr>
        <w:t xml:space="preserve"> and number of lumens</w:t>
      </w:r>
      <w:r w:rsidR="00153B48" w:rsidRPr="00AA6026">
        <w:rPr>
          <w:rFonts w:ascii="Book Antiqua" w:hAnsi="Book Antiqua" w:cs="Times New Roman"/>
          <w:color w:val="000000" w:themeColor="text1"/>
          <w:lang w:val="en-US"/>
        </w:rPr>
        <w:t xml:space="preserve">. </w:t>
      </w:r>
      <w:r w:rsidR="0085135B" w:rsidRPr="00AA6026">
        <w:rPr>
          <w:rFonts w:ascii="Book Antiqua" w:hAnsi="Book Antiqua" w:cs="Times New Roman"/>
          <w:color w:val="000000" w:themeColor="text1"/>
          <w:lang w:val="en-US"/>
        </w:rPr>
        <w:t>They</w:t>
      </w:r>
      <w:r w:rsidR="006A6CBC" w:rsidRPr="00AA6026">
        <w:rPr>
          <w:rFonts w:ascii="Book Antiqua" w:hAnsi="Book Antiqua" w:cs="Times New Roman"/>
          <w:color w:val="000000" w:themeColor="text1"/>
          <w:lang w:val="en-US"/>
        </w:rPr>
        <w:t xml:space="preserve"> </w:t>
      </w:r>
      <w:r w:rsidR="009C15FA" w:rsidRPr="00AA6026">
        <w:rPr>
          <w:rFonts w:ascii="Book Antiqua" w:hAnsi="Book Antiqua" w:cs="Times New Roman"/>
          <w:color w:val="000000" w:themeColor="text1"/>
          <w:lang w:val="en-US"/>
        </w:rPr>
        <w:t>are</w:t>
      </w:r>
      <w:r w:rsidR="006A6CBC" w:rsidRPr="00AA6026">
        <w:rPr>
          <w:rFonts w:ascii="Book Antiqua" w:hAnsi="Book Antiqua" w:cs="Times New Roman"/>
          <w:color w:val="000000" w:themeColor="text1"/>
          <w:lang w:val="en-US"/>
        </w:rPr>
        <w:t xml:space="preserve"> </w:t>
      </w:r>
      <w:r w:rsidR="00954F28" w:rsidRPr="00AA6026">
        <w:rPr>
          <w:rFonts w:ascii="Book Antiqua" w:hAnsi="Book Antiqua" w:cs="Times New Roman"/>
          <w:color w:val="000000" w:themeColor="text1"/>
          <w:lang w:val="en-US"/>
        </w:rPr>
        <w:t>categorized</w:t>
      </w:r>
      <w:r w:rsidR="006A6CBC" w:rsidRPr="00AA6026">
        <w:rPr>
          <w:rFonts w:ascii="Book Antiqua" w:hAnsi="Book Antiqua" w:cs="Times New Roman"/>
          <w:color w:val="000000" w:themeColor="text1"/>
          <w:lang w:val="en-US"/>
        </w:rPr>
        <w:t xml:space="preserve"> </w:t>
      </w:r>
      <w:r w:rsidR="009C15FA" w:rsidRPr="00AA6026">
        <w:rPr>
          <w:rFonts w:ascii="Book Antiqua" w:hAnsi="Book Antiqua" w:cs="Times New Roman"/>
          <w:color w:val="000000" w:themeColor="text1"/>
          <w:lang w:val="en-US"/>
        </w:rPr>
        <w:t xml:space="preserve">into 3 types: </w:t>
      </w:r>
      <w:r w:rsidR="006A6CBC" w:rsidRPr="00AA6026">
        <w:rPr>
          <w:rFonts w:ascii="Book Antiqua" w:hAnsi="Book Antiqua" w:cs="Times New Roman"/>
          <w:color w:val="000000" w:themeColor="text1"/>
          <w:lang w:val="en-US"/>
        </w:rPr>
        <w:t>pull</w:t>
      </w:r>
      <w:r w:rsidR="0085135B" w:rsidRPr="00AA6026">
        <w:rPr>
          <w:rFonts w:ascii="Book Antiqua" w:hAnsi="Book Antiqua" w:cs="Times New Roman"/>
          <w:color w:val="000000" w:themeColor="text1"/>
          <w:lang w:val="en-US"/>
        </w:rPr>
        <w:t>, push</w:t>
      </w:r>
      <w:r w:rsidR="006A6CBC" w:rsidRPr="00AA6026">
        <w:rPr>
          <w:rFonts w:ascii="Book Antiqua" w:hAnsi="Book Antiqua" w:cs="Times New Roman"/>
          <w:color w:val="000000" w:themeColor="text1"/>
          <w:lang w:val="en-US"/>
        </w:rPr>
        <w:t xml:space="preserve"> and needle-knife</w:t>
      </w:r>
      <w:r w:rsidR="009A5212" w:rsidRPr="00AA6026">
        <w:rPr>
          <w:rFonts w:ascii="Book Antiqua" w:hAnsi="Book Antiqua" w:cs="Times New Roman"/>
          <w:color w:val="000000" w:themeColor="text1"/>
          <w:lang w:val="en-US"/>
        </w:rPr>
        <w:t>.</w:t>
      </w:r>
    </w:p>
    <w:p w14:paraId="3D123B73" w14:textId="607A1748" w:rsidR="00055E35" w:rsidRPr="00AA6026" w:rsidRDefault="00BB301B" w:rsidP="00001CB6">
      <w:pPr>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Pull-</w:t>
      </w:r>
      <w:r w:rsidR="00A962A4" w:rsidRPr="00AA6026">
        <w:rPr>
          <w:rFonts w:ascii="Book Antiqua" w:hAnsi="Book Antiqua" w:cs="Times New Roman"/>
          <w:color w:val="000000" w:themeColor="text1"/>
          <w:lang w:val="en-US"/>
        </w:rPr>
        <w:t>type sphi</w:t>
      </w:r>
      <w:r w:rsidR="00B1507E" w:rsidRPr="00AA6026">
        <w:rPr>
          <w:rFonts w:ascii="Book Antiqua" w:hAnsi="Book Antiqua" w:cs="Times New Roman"/>
          <w:color w:val="000000" w:themeColor="text1"/>
          <w:lang w:val="en-US"/>
        </w:rPr>
        <w:t>n</w:t>
      </w:r>
      <w:r w:rsidR="00A962A4" w:rsidRPr="00AA6026">
        <w:rPr>
          <w:rFonts w:ascii="Book Antiqua" w:hAnsi="Book Antiqua" w:cs="Times New Roman"/>
          <w:color w:val="000000" w:themeColor="text1"/>
          <w:lang w:val="en-US"/>
        </w:rPr>
        <w:t>cterotomes</w:t>
      </w:r>
      <w:r w:rsidR="00CA58F8" w:rsidRPr="00AA6026">
        <w:rPr>
          <w:rFonts w:ascii="Book Antiqua" w:hAnsi="Book Antiqua" w:cs="Times New Roman"/>
          <w:color w:val="000000" w:themeColor="text1"/>
          <w:lang w:val="en-US"/>
        </w:rPr>
        <w:t xml:space="preserve"> have a steel </w:t>
      </w:r>
      <w:r w:rsidR="004A118F" w:rsidRPr="00AA6026">
        <w:rPr>
          <w:rFonts w:ascii="Book Antiqua" w:hAnsi="Book Antiqua" w:cs="Times New Roman"/>
          <w:color w:val="000000" w:themeColor="text1"/>
          <w:lang w:val="en-US"/>
        </w:rPr>
        <w:t xml:space="preserve">cutting </w:t>
      </w:r>
      <w:r w:rsidR="00CA58F8" w:rsidRPr="00AA6026">
        <w:rPr>
          <w:rFonts w:ascii="Book Antiqua" w:hAnsi="Book Antiqua" w:cs="Times New Roman"/>
          <w:color w:val="000000" w:themeColor="text1"/>
          <w:lang w:val="en-US"/>
        </w:rPr>
        <w:t xml:space="preserve">wire </w:t>
      </w:r>
      <w:r w:rsidR="00486E53" w:rsidRPr="00AA6026">
        <w:rPr>
          <w:rFonts w:ascii="Book Antiqua" w:hAnsi="Book Antiqua" w:cs="Times New Roman"/>
          <w:color w:val="000000" w:themeColor="text1"/>
          <w:lang w:val="en-US"/>
        </w:rPr>
        <w:t xml:space="preserve">inside </w:t>
      </w:r>
      <w:r w:rsidR="00B27FA5" w:rsidRPr="00AA6026">
        <w:rPr>
          <w:rFonts w:ascii="Book Antiqua" w:hAnsi="Book Antiqua" w:cs="Times New Roman"/>
          <w:color w:val="000000" w:themeColor="text1"/>
          <w:lang w:val="en-US"/>
        </w:rPr>
        <w:t>a T</w:t>
      </w:r>
      <w:r w:rsidR="00CA58F8" w:rsidRPr="00AA6026">
        <w:rPr>
          <w:rFonts w:ascii="Book Antiqua" w:hAnsi="Book Antiqua" w:cs="Times New Roman"/>
          <w:color w:val="000000" w:themeColor="text1"/>
          <w:lang w:val="en-US"/>
        </w:rPr>
        <w:t>eflon catheter.</w:t>
      </w:r>
      <w:r w:rsidR="00B1507E" w:rsidRPr="00AA6026">
        <w:rPr>
          <w:rFonts w:ascii="Book Antiqua" w:hAnsi="Book Antiqua" w:cs="Times New Roman"/>
          <w:color w:val="000000" w:themeColor="text1"/>
          <w:lang w:val="en-US"/>
        </w:rPr>
        <w:t xml:space="preserve"> When the wire is tightened from the handle of the sphincterotome</w:t>
      </w:r>
      <w:r w:rsidR="009278EA" w:rsidRPr="00AA6026">
        <w:rPr>
          <w:rFonts w:ascii="Book Antiqua" w:hAnsi="Book Antiqua" w:cs="Times New Roman"/>
          <w:color w:val="000000" w:themeColor="text1"/>
          <w:lang w:val="en-US"/>
        </w:rPr>
        <w:t>, it is pulled away from the ca</w:t>
      </w:r>
      <w:r w:rsidR="0046348B" w:rsidRPr="00AA6026">
        <w:rPr>
          <w:rFonts w:ascii="Book Antiqua" w:hAnsi="Book Antiqua" w:cs="Times New Roman"/>
          <w:color w:val="000000" w:themeColor="text1"/>
          <w:lang w:val="en-US"/>
        </w:rPr>
        <w:t>theter, flexing</w:t>
      </w:r>
      <w:r w:rsidR="009278EA" w:rsidRPr="00AA6026">
        <w:rPr>
          <w:rFonts w:ascii="Book Antiqua" w:hAnsi="Book Antiqua" w:cs="Times New Roman"/>
          <w:color w:val="000000" w:themeColor="text1"/>
          <w:lang w:val="en-US"/>
        </w:rPr>
        <w:t xml:space="preserve"> the tip of </w:t>
      </w:r>
      <w:r w:rsidR="00683723" w:rsidRPr="00AA6026">
        <w:rPr>
          <w:rFonts w:ascii="Book Antiqua" w:hAnsi="Book Antiqua" w:cs="Times New Roman"/>
          <w:color w:val="000000" w:themeColor="text1"/>
          <w:lang w:val="en-US"/>
        </w:rPr>
        <w:t>the catheter</w:t>
      </w:r>
      <w:r w:rsidR="00381CD3" w:rsidRPr="00AA6026">
        <w:rPr>
          <w:rFonts w:ascii="Book Antiqua" w:hAnsi="Book Antiqua" w:cs="Times New Roman"/>
          <w:color w:val="000000" w:themeColor="text1"/>
          <w:lang w:val="en-US"/>
        </w:rPr>
        <w:t xml:space="preserve"> upward</w:t>
      </w:r>
      <w:r w:rsidR="009278EA" w:rsidRPr="00AA6026">
        <w:rPr>
          <w:rFonts w:ascii="Book Antiqua" w:hAnsi="Book Antiqua" w:cs="Times New Roman"/>
          <w:color w:val="000000" w:themeColor="text1"/>
          <w:lang w:val="en-US"/>
        </w:rPr>
        <w:t>.</w:t>
      </w:r>
      <w:r w:rsidR="00C81DA8" w:rsidRPr="00AA6026">
        <w:rPr>
          <w:rFonts w:ascii="Book Antiqua" w:hAnsi="Book Antiqua" w:cs="Times New Roman"/>
          <w:color w:val="000000" w:themeColor="text1"/>
          <w:lang w:val="en-US"/>
        </w:rPr>
        <w:t xml:space="preserve"> </w:t>
      </w:r>
      <w:r w:rsidR="00486E53" w:rsidRPr="00AA6026">
        <w:rPr>
          <w:rFonts w:ascii="Book Antiqua" w:hAnsi="Book Antiqua" w:cs="Times New Roman"/>
          <w:color w:val="000000" w:themeColor="text1"/>
          <w:lang w:val="en-US"/>
        </w:rPr>
        <w:t>This upward motion of the tip</w:t>
      </w:r>
      <w:r w:rsidR="00A973A2" w:rsidRPr="00AA6026">
        <w:rPr>
          <w:rFonts w:ascii="Book Antiqua" w:hAnsi="Book Antiqua" w:cs="Times New Roman"/>
          <w:color w:val="000000" w:themeColor="text1"/>
          <w:lang w:val="en-US"/>
        </w:rPr>
        <w:t xml:space="preserve"> </w:t>
      </w:r>
      <w:r w:rsidR="00D31336" w:rsidRPr="00AA6026">
        <w:rPr>
          <w:rFonts w:ascii="Book Antiqua" w:hAnsi="Book Antiqua" w:cs="Times New Roman"/>
          <w:color w:val="000000" w:themeColor="text1"/>
          <w:lang w:val="en-US"/>
        </w:rPr>
        <w:t xml:space="preserve">is important since it </w:t>
      </w:r>
      <w:r w:rsidR="004A118F" w:rsidRPr="00AA6026">
        <w:rPr>
          <w:rFonts w:ascii="Book Antiqua" w:hAnsi="Book Antiqua" w:cs="Times New Roman"/>
          <w:color w:val="000000" w:themeColor="text1"/>
          <w:lang w:val="en-US"/>
        </w:rPr>
        <w:t>facilitates cannulation by orienting</w:t>
      </w:r>
      <w:r w:rsidR="00A973A2" w:rsidRPr="00AA6026">
        <w:rPr>
          <w:rFonts w:ascii="Book Antiqua" w:hAnsi="Book Antiqua" w:cs="Times New Roman"/>
          <w:color w:val="000000" w:themeColor="text1"/>
          <w:lang w:val="en-US"/>
        </w:rPr>
        <w:t xml:space="preserve"> the </w:t>
      </w:r>
      <w:r w:rsidR="00894551" w:rsidRPr="00AA6026">
        <w:rPr>
          <w:rFonts w:ascii="Book Antiqua" w:hAnsi="Book Antiqua" w:cs="Times New Roman"/>
          <w:color w:val="000000" w:themeColor="text1"/>
          <w:lang w:val="en-US"/>
        </w:rPr>
        <w:t xml:space="preserve">tip of the </w:t>
      </w:r>
      <w:r w:rsidR="00A973A2" w:rsidRPr="00AA6026">
        <w:rPr>
          <w:rFonts w:ascii="Book Antiqua" w:hAnsi="Book Antiqua" w:cs="Times New Roman"/>
          <w:color w:val="000000" w:themeColor="text1"/>
          <w:lang w:val="en-US"/>
        </w:rPr>
        <w:t xml:space="preserve">sphincterotome towards </w:t>
      </w:r>
      <w:r w:rsidR="00B07FBF" w:rsidRPr="00AA6026">
        <w:rPr>
          <w:rFonts w:ascii="Book Antiqua" w:hAnsi="Book Antiqua" w:cs="Times New Roman"/>
          <w:color w:val="000000" w:themeColor="text1"/>
          <w:lang w:val="en-US"/>
        </w:rPr>
        <w:t xml:space="preserve">the </w:t>
      </w:r>
      <w:r w:rsidR="00A973A2" w:rsidRPr="00AA6026">
        <w:rPr>
          <w:rFonts w:ascii="Book Antiqua" w:hAnsi="Book Antiqua" w:cs="Times New Roman"/>
          <w:color w:val="000000" w:themeColor="text1"/>
          <w:lang w:val="en-US"/>
        </w:rPr>
        <w:t xml:space="preserve">biliary sphincter </w:t>
      </w:r>
      <w:r w:rsidR="00EA4627" w:rsidRPr="00AA6026">
        <w:rPr>
          <w:rFonts w:ascii="Book Antiqua" w:hAnsi="Book Antiqua" w:cs="Times New Roman"/>
          <w:color w:val="000000" w:themeColor="text1"/>
          <w:lang w:val="en-US"/>
        </w:rPr>
        <w:t>while maintaining</w:t>
      </w:r>
      <w:r w:rsidR="00B07FBF" w:rsidRPr="00AA6026">
        <w:rPr>
          <w:rFonts w:ascii="Book Antiqua" w:hAnsi="Book Antiqua" w:cs="Times New Roman"/>
          <w:color w:val="000000" w:themeColor="text1"/>
          <w:lang w:val="en-US"/>
        </w:rPr>
        <w:t xml:space="preserve"> the</w:t>
      </w:r>
      <w:r w:rsidR="004A118F" w:rsidRPr="00AA6026">
        <w:rPr>
          <w:rFonts w:ascii="Book Antiqua" w:hAnsi="Book Antiqua" w:cs="Times New Roman"/>
          <w:color w:val="000000" w:themeColor="text1"/>
          <w:lang w:val="en-US"/>
        </w:rPr>
        <w:t xml:space="preserve"> contact of the cutting wire with papilla.</w:t>
      </w:r>
      <w:r w:rsidR="00120353" w:rsidRPr="00AA6026">
        <w:rPr>
          <w:rFonts w:ascii="Book Antiqua" w:hAnsi="Book Antiqua" w:cs="Times New Roman"/>
          <w:color w:val="000000" w:themeColor="text1"/>
          <w:lang w:val="en-US"/>
        </w:rPr>
        <w:t xml:space="preserve"> Cutting wire is connected to</w:t>
      </w:r>
      <w:r w:rsidR="00477516" w:rsidRPr="00AA6026">
        <w:rPr>
          <w:rFonts w:ascii="Book Antiqua" w:hAnsi="Book Antiqua" w:cs="Times New Roman"/>
          <w:color w:val="000000" w:themeColor="text1"/>
          <w:lang w:val="en-US"/>
        </w:rPr>
        <w:t xml:space="preserve"> an electrode connector </w:t>
      </w:r>
      <w:r w:rsidR="006A62F2" w:rsidRPr="00AA6026">
        <w:rPr>
          <w:rFonts w:ascii="Book Antiqua" w:hAnsi="Book Antiqua" w:cs="Times New Roman"/>
          <w:color w:val="000000" w:themeColor="text1"/>
          <w:lang w:val="en-US"/>
        </w:rPr>
        <w:t xml:space="preserve">of a monopolar electrosurgical unit </w:t>
      </w:r>
      <w:r w:rsidR="00477516" w:rsidRPr="00AA6026">
        <w:rPr>
          <w:rFonts w:ascii="Book Antiqua" w:hAnsi="Book Antiqua" w:cs="Times New Roman"/>
          <w:color w:val="000000" w:themeColor="text1"/>
          <w:lang w:val="en-US"/>
        </w:rPr>
        <w:t>on the handle and functions as a knife when current is applied.</w:t>
      </w:r>
      <w:r w:rsidR="009522B0" w:rsidRPr="00AA6026">
        <w:rPr>
          <w:rFonts w:ascii="Book Antiqua" w:hAnsi="Book Antiqua" w:cs="Times New Roman"/>
          <w:color w:val="000000" w:themeColor="text1"/>
          <w:lang w:val="en-US"/>
        </w:rPr>
        <w:t xml:space="preserve"> </w:t>
      </w:r>
      <w:r w:rsidR="00CC4423" w:rsidRPr="00AA6026">
        <w:rPr>
          <w:rFonts w:ascii="Book Antiqua" w:hAnsi="Book Antiqua" w:cs="Times New Roman"/>
          <w:color w:val="000000" w:themeColor="text1"/>
          <w:lang w:val="en-US"/>
        </w:rPr>
        <w:t>Cutting wires</w:t>
      </w:r>
      <w:r w:rsidR="009522B0" w:rsidRPr="00AA6026">
        <w:rPr>
          <w:rFonts w:ascii="Book Antiqua" w:hAnsi="Book Antiqua" w:cs="Times New Roman"/>
          <w:color w:val="000000" w:themeColor="text1"/>
          <w:lang w:val="en-US"/>
        </w:rPr>
        <w:t xml:space="preserve"> are mostly monofilament in configuration and </w:t>
      </w:r>
      <w:r w:rsidR="00296F79" w:rsidRPr="00AA6026">
        <w:rPr>
          <w:rFonts w:ascii="Book Antiqua" w:hAnsi="Book Antiqua" w:cs="Times New Roman"/>
          <w:color w:val="000000" w:themeColor="text1"/>
          <w:lang w:val="en-US"/>
        </w:rPr>
        <w:t>the length of the</w:t>
      </w:r>
      <w:r w:rsidR="0088790C" w:rsidRPr="00AA6026">
        <w:rPr>
          <w:rFonts w:ascii="Book Antiqua" w:hAnsi="Book Antiqua" w:cs="Times New Roman"/>
          <w:color w:val="000000" w:themeColor="text1"/>
          <w:lang w:val="en-US"/>
        </w:rPr>
        <w:t xml:space="preserve"> exposed </w:t>
      </w:r>
      <w:r w:rsidR="0077187A" w:rsidRPr="00AA6026">
        <w:rPr>
          <w:rFonts w:ascii="Book Antiqua" w:hAnsi="Book Antiqua" w:cs="Times New Roman"/>
          <w:color w:val="000000" w:themeColor="text1"/>
          <w:lang w:val="en-US"/>
        </w:rPr>
        <w:t>part</w:t>
      </w:r>
      <w:r w:rsidR="009522B0" w:rsidRPr="00AA6026">
        <w:rPr>
          <w:rFonts w:ascii="Book Antiqua" w:hAnsi="Book Antiqua" w:cs="Times New Roman"/>
          <w:color w:val="000000" w:themeColor="text1"/>
          <w:lang w:val="en-US"/>
        </w:rPr>
        <w:t xml:space="preserve"> </w:t>
      </w:r>
      <w:r w:rsidR="0088790C" w:rsidRPr="00AA6026">
        <w:rPr>
          <w:rFonts w:ascii="Book Antiqua" w:hAnsi="Book Antiqua" w:cs="Times New Roman"/>
          <w:color w:val="000000" w:themeColor="text1"/>
          <w:lang w:val="en-US"/>
        </w:rPr>
        <w:t xml:space="preserve">at the distal side of the sphincterotome </w:t>
      </w:r>
      <w:r w:rsidR="001164E3" w:rsidRPr="00AA6026">
        <w:rPr>
          <w:rFonts w:ascii="Book Antiqua" w:hAnsi="Book Antiqua" w:cs="Times New Roman"/>
          <w:color w:val="000000" w:themeColor="text1"/>
          <w:lang w:val="en-US"/>
        </w:rPr>
        <w:t>varies between 15</w:t>
      </w:r>
      <w:r w:rsidR="00B27FA5" w:rsidRPr="00AA6026">
        <w:rPr>
          <w:rFonts w:ascii="Book Antiqua" w:hAnsi="Book Antiqua" w:cs="Times New Roman"/>
          <w:color w:val="000000" w:themeColor="text1"/>
          <w:lang w:val="en-US"/>
        </w:rPr>
        <w:t>-</w:t>
      </w:r>
      <w:r w:rsidR="001164E3" w:rsidRPr="00AA6026">
        <w:rPr>
          <w:rFonts w:ascii="Book Antiqua" w:hAnsi="Book Antiqua" w:cs="Times New Roman"/>
          <w:color w:val="000000" w:themeColor="text1"/>
          <w:lang w:val="en-US"/>
        </w:rPr>
        <w:t>35</w:t>
      </w:r>
      <w:r w:rsidR="00AF588E" w:rsidRPr="00AA6026">
        <w:rPr>
          <w:rFonts w:ascii="Book Antiqua" w:eastAsia="宋体" w:hAnsi="Book Antiqua" w:cs="Times New Roman"/>
          <w:color w:val="000000" w:themeColor="text1"/>
          <w:lang w:val="en-US" w:eastAsia="zh-CN"/>
        </w:rPr>
        <w:t xml:space="preserve"> </w:t>
      </w:r>
      <w:proofErr w:type="gramStart"/>
      <w:r w:rsidR="009522B0" w:rsidRPr="00AA6026">
        <w:rPr>
          <w:rFonts w:ascii="Book Antiqua" w:hAnsi="Book Antiqua" w:cs="Times New Roman"/>
          <w:color w:val="000000" w:themeColor="text1"/>
          <w:lang w:val="en-US"/>
        </w:rPr>
        <w:t>mm</w:t>
      </w:r>
      <w:r w:rsidR="00AF588E" w:rsidRPr="00AA6026">
        <w:rPr>
          <w:rFonts w:ascii="Book Antiqua" w:eastAsia="宋体" w:hAnsi="Book Antiqua" w:cs="Times New Roman"/>
          <w:color w:val="000000" w:themeColor="text1"/>
          <w:vertAlign w:val="superscript"/>
          <w:lang w:val="en-US" w:eastAsia="zh-CN"/>
        </w:rPr>
        <w:t>[</w:t>
      </w:r>
      <w:proofErr w:type="gramEnd"/>
      <w:r w:rsidR="0064531F">
        <w:rPr>
          <w:rFonts w:ascii="Book Antiqua" w:eastAsia="宋体" w:hAnsi="Book Antiqua" w:cs="Times New Roman" w:hint="eastAsia"/>
          <w:color w:val="000000" w:themeColor="text1"/>
          <w:vertAlign w:val="superscript"/>
          <w:lang w:val="en-US" w:eastAsia="zh-CN"/>
        </w:rPr>
        <w:t>10</w:t>
      </w:r>
      <w:r w:rsidR="00AF588E" w:rsidRPr="00AA6026">
        <w:rPr>
          <w:rFonts w:ascii="Book Antiqua" w:eastAsia="宋体" w:hAnsi="Book Antiqua" w:cs="Times New Roman"/>
          <w:color w:val="000000" w:themeColor="text1"/>
          <w:vertAlign w:val="superscript"/>
          <w:lang w:val="en-US" w:eastAsia="zh-CN"/>
        </w:rPr>
        <w:t>]</w:t>
      </w:r>
      <w:r w:rsidR="009522B0" w:rsidRPr="00AA6026">
        <w:rPr>
          <w:rFonts w:ascii="Book Antiqua" w:hAnsi="Book Antiqua" w:cs="Times New Roman"/>
          <w:color w:val="000000" w:themeColor="text1"/>
          <w:lang w:val="en-US"/>
        </w:rPr>
        <w:t>.</w:t>
      </w:r>
      <w:r w:rsidR="00C61A9D" w:rsidRPr="00AA6026">
        <w:rPr>
          <w:rFonts w:ascii="Book Antiqua" w:hAnsi="Book Antiqua" w:cs="Times New Roman"/>
          <w:color w:val="000000" w:themeColor="text1"/>
          <w:lang w:val="en-US"/>
        </w:rPr>
        <w:t xml:space="preserve"> The</w:t>
      </w:r>
      <w:r w:rsidR="00AB1B72" w:rsidRPr="00AA6026">
        <w:rPr>
          <w:rFonts w:ascii="Book Antiqua" w:hAnsi="Book Antiqua" w:cs="Times New Roman"/>
          <w:color w:val="000000" w:themeColor="text1"/>
          <w:lang w:val="en-US"/>
        </w:rPr>
        <w:t xml:space="preserve">re are certain technical </w:t>
      </w:r>
      <w:r w:rsidR="00170CBB" w:rsidRPr="00AA6026">
        <w:rPr>
          <w:rFonts w:ascii="Book Antiqua" w:hAnsi="Book Antiqua" w:cs="Times New Roman"/>
          <w:color w:val="000000" w:themeColor="text1"/>
          <w:lang w:val="en-US"/>
        </w:rPr>
        <w:t>implications</w:t>
      </w:r>
      <w:r w:rsidR="00AB1B72" w:rsidRPr="00AA6026">
        <w:rPr>
          <w:rFonts w:ascii="Book Antiqua" w:hAnsi="Book Antiqua" w:cs="Times New Roman"/>
          <w:color w:val="000000" w:themeColor="text1"/>
          <w:lang w:val="en-US"/>
        </w:rPr>
        <w:t xml:space="preserve"> of using di</w:t>
      </w:r>
      <w:r w:rsidR="00D51395" w:rsidRPr="00AA6026">
        <w:rPr>
          <w:rFonts w:ascii="Book Antiqua" w:hAnsi="Book Antiqua" w:cs="Times New Roman"/>
          <w:color w:val="000000" w:themeColor="text1"/>
          <w:lang w:val="en-US"/>
        </w:rPr>
        <w:t>fferent lengths of cutting wire</w:t>
      </w:r>
      <w:r w:rsidR="00AB1B72" w:rsidRPr="00AA6026">
        <w:rPr>
          <w:rFonts w:ascii="Book Antiqua" w:hAnsi="Book Antiqua" w:cs="Times New Roman"/>
          <w:color w:val="000000" w:themeColor="text1"/>
          <w:lang w:val="en-US"/>
        </w:rPr>
        <w:t>.</w:t>
      </w:r>
      <w:r w:rsidR="00C61A9D" w:rsidRPr="00AA6026">
        <w:rPr>
          <w:rFonts w:ascii="Book Antiqua" w:hAnsi="Book Antiqua" w:cs="Times New Roman"/>
          <w:color w:val="000000" w:themeColor="text1"/>
          <w:lang w:val="en-US"/>
        </w:rPr>
        <w:t xml:space="preserve"> </w:t>
      </w:r>
      <w:r w:rsidR="00F774EF" w:rsidRPr="00AA6026">
        <w:rPr>
          <w:rFonts w:ascii="Book Antiqua" w:hAnsi="Book Antiqua" w:cs="Times New Roman"/>
          <w:color w:val="000000" w:themeColor="text1"/>
          <w:lang w:val="en-US"/>
        </w:rPr>
        <w:t>Sphincterotomes with a short cutting wire, 15-20</w:t>
      </w:r>
      <w:r w:rsidR="00AF588E" w:rsidRPr="00AA6026">
        <w:rPr>
          <w:rFonts w:ascii="Book Antiqua" w:eastAsia="宋体" w:hAnsi="Book Antiqua" w:cs="Times New Roman"/>
          <w:color w:val="000000" w:themeColor="text1"/>
          <w:lang w:val="en-US" w:eastAsia="zh-CN"/>
        </w:rPr>
        <w:t xml:space="preserve"> </w:t>
      </w:r>
      <w:r w:rsidR="00F774EF" w:rsidRPr="00AA6026">
        <w:rPr>
          <w:rFonts w:ascii="Book Antiqua" w:hAnsi="Book Antiqua" w:cs="Times New Roman"/>
          <w:color w:val="000000" w:themeColor="text1"/>
          <w:lang w:val="en-US"/>
        </w:rPr>
        <w:t xml:space="preserve">mm, </w:t>
      </w:r>
      <w:r w:rsidR="001945B9" w:rsidRPr="00AA6026">
        <w:rPr>
          <w:rFonts w:ascii="Book Antiqua" w:hAnsi="Book Antiqua" w:cs="Times New Roman"/>
          <w:color w:val="000000" w:themeColor="text1"/>
          <w:lang w:val="en-US"/>
        </w:rPr>
        <w:t xml:space="preserve">are </w:t>
      </w:r>
      <w:r w:rsidR="00755AEF" w:rsidRPr="00AA6026">
        <w:rPr>
          <w:rFonts w:ascii="Book Antiqua" w:hAnsi="Book Antiqua" w:cs="Times New Roman"/>
          <w:color w:val="000000" w:themeColor="text1"/>
          <w:lang w:val="en-US"/>
        </w:rPr>
        <w:t xml:space="preserve">easily controlled </w:t>
      </w:r>
      <w:r w:rsidR="00776BFA" w:rsidRPr="00AA6026">
        <w:rPr>
          <w:rFonts w:ascii="Book Antiqua" w:hAnsi="Book Antiqua" w:cs="Times New Roman"/>
          <w:color w:val="000000" w:themeColor="text1"/>
          <w:lang w:val="en-US"/>
        </w:rPr>
        <w:t>and d</w:t>
      </w:r>
      <w:r w:rsidR="0094326E" w:rsidRPr="00AA6026">
        <w:rPr>
          <w:rFonts w:ascii="Book Antiqua" w:hAnsi="Book Antiqua" w:cs="Times New Roman"/>
          <w:color w:val="000000" w:themeColor="text1"/>
          <w:lang w:val="en-US"/>
        </w:rPr>
        <w:t xml:space="preserve">o not lead to a large cut </w:t>
      </w:r>
      <w:r w:rsidR="00CF2537" w:rsidRPr="00AA6026">
        <w:rPr>
          <w:rFonts w:ascii="Book Antiqua" w:hAnsi="Book Antiqua" w:cs="Times New Roman"/>
          <w:color w:val="000000" w:themeColor="text1"/>
          <w:lang w:val="en-US"/>
        </w:rPr>
        <w:t xml:space="preserve">when </w:t>
      </w:r>
      <w:r w:rsidR="003050A1" w:rsidRPr="00AA6026">
        <w:rPr>
          <w:rFonts w:ascii="Book Antiqua" w:hAnsi="Book Antiqua" w:cs="Times New Roman"/>
          <w:color w:val="000000" w:themeColor="text1"/>
          <w:lang w:val="en-US"/>
        </w:rPr>
        <w:t>inserted too</w:t>
      </w:r>
      <w:r w:rsidR="0088324C" w:rsidRPr="00AA6026">
        <w:rPr>
          <w:rFonts w:ascii="Book Antiqua" w:hAnsi="Book Antiqua" w:cs="Times New Roman"/>
          <w:color w:val="000000" w:themeColor="text1"/>
          <w:lang w:val="en-US"/>
        </w:rPr>
        <w:t xml:space="preserve"> </w:t>
      </w:r>
      <w:r w:rsidR="00776BFA" w:rsidRPr="00AA6026">
        <w:rPr>
          <w:rFonts w:ascii="Book Antiqua" w:hAnsi="Book Antiqua" w:cs="Times New Roman"/>
          <w:color w:val="000000" w:themeColor="text1"/>
          <w:lang w:val="en-US"/>
        </w:rPr>
        <w:t xml:space="preserve">deep </w:t>
      </w:r>
      <w:r w:rsidR="0094326E" w:rsidRPr="00AA6026">
        <w:rPr>
          <w:rFonts w:ascii="Book Antiqua" w:hAnsi="Book Antiqua" w:cs="Times New Roman"/>
          <w:color w:val="000000" w:themeColor="text1"/>
          <w:lang w:val="en-US"/>
        </w:rPr>
        <w:t>in</w:t>
      </w:r>
      <w:r w:rsidR="00C419D9" w:rsidRPr="00AA6026">
        <w:rPr>
          <w:rFonts w:ascii="Book Antiqua" w:hAnsi="Book Antiqua" w:cs="Times New Roman"/>
          <w:color w:val="000000" w:themeColor="text1"/>
          <w:lang w:val="en-US"/>
        </w:rPr>
        <w:t xml:space="preserve">to the bile duct, </w:t>
      </w:r>
      <w:r w:rsidR="000560E5" w:rsidRPr="00AA6026">
        <w:rPr>
          <w:rFonts w:ascii="Book Antiqua" w:hAnsi="Book Antiqua" w:cs="Times New Roman"/>
          <w:color w:val="000000" w:themeColor="text1"/>
          <w:lang w:val="en-US"/>
        </w:rPr>
        <w:t>however,</w:t>
      </w:r>
      <w:r w:rsidR="00755AEF" w:rsidRPr="00AA6026">
        <w:rPr>
          <w:rFonts w:ascii="Book Antiqua" w:hAnsi="Book Antiqua" w:cs="Times New Roman"/>
          <w:color w:val="000000" w:themeColor="text1"/>
          <w:lang w:val="en-US"/>
        </w:rPr>
        <w:t xml:space="preserve"> they have a tendency to orient towards 2-3 o’clock.</w:t>
      </w:r>
      <w:r w:rsidR="00FB416C" w:rsidRPr="00AA6026">
        <w:rPr>
          <w:rFonts w:ascii="Book Antiqua" w:hAnsi="Book Antiqua" w:cs="Times New Roman"/>
          <w:color w:val="000000" w:themeColor="text1"/>
          <w:lang w:val="en-US"/>
        </w:rPr>
        <w:t xml:space="preserve"> </w:t>
      </w:r>
      <w:r w:rsidR="00104B2D" w:rsidRPr="00AA6026">
        <w:rPr>
          <w:rFonts w:ascii="Book Antiqua" w:hAnsi="Book Antiqua" w:cs="Times New Roman"/>
          <w:color w:val="000000" w:themeColor="text1"/>
          <w:lang w:val="en-US"/>
        </w:rPr>
        <w:t>In pediatric patients with a narrow duodenum, i</w:t>
      </w:r>
      <w:r w:rsidR="0094056B" w:rsidRPr="00AA6026">
        <w:rPr>
          <w:rFonts w:ascii="Book Antiqua" w:hAnsi="Book Antiqua" w:cs="Times New Roman"/>
          <w:color w:val="000000" w:themeColor="text1"/>
          <w:lang w:val="en-US"/>
        </w:rPr>
        <w:t xml:space="preserve">t may be necessary to use sphincterotomes with a short cutting wire </w:t>
      </w:r>
      <w:r w:rsidR="00456F8E" w:rsidRPr="00AA6026">
        <w:rPr>
          <w:rFonts w:ascii="Book Antiqua" w:hAnsi="Book Antiqua" w:cs="Times New Roman"/>
          <w:color w:val="000000" w:themeColor="text1"/>
          <w:lang w:val="en-US"/>
        </w:rPr>
        <w:t xml:space="preserve">while performing </w:t>
      </w:r>
      <w:r w:rsidR="0094056B" w:rsidRPr="00AA6026">
        <w:rPr>
          <w:rFonts w:ascii="Book Antiqua" w:hAnsi="Book Antiqua" w:cs="Times New Roman"/>
          <w:color w:val="000000" w:themeColor="text1"/>
          <w:lang w:val="en-US"/>
        </w:rPr>
        <w:t xml:space="preserve">ERCP </w:t>
      </w:r>
      <w:r w:rsidR="00B74B7F" w:rsidRPr="00AA6026">
        <w:rPr>
          <w:rFonts w:ascii="Book Antiqua" w:hAnsi="Book Antiqua" w:cs="Times New Roman"/>
          <w:color w:val="000000" w:themeColor="text1"/>
          <w:lang w:val="en-US"/>
        </w:rPr>
        <w:t>using</w:t>
      </w:r>
      <w:r w:rsidR="0094056B" w:rsidRPr="00AA6026">
        <w:rPr>
          <w:rFonts w:ascii="Book Antiqua" w:hAnsi="Book Antiqua" w:cs="Times New Roman"/>
          <w:color w:val="000000" w:themeColor="text1"/>
          <w:lang w:val="en-US"/>
        </w:rPr>
        <w:t xml:space="preserve"> adult duodenoscopes, as the distance between the </w:t>
      </w:r>
      <w:r w:rsidR="00B74B7F" w:rsidRPr="00AA6026">
        <w:rPr>
          <w:rFonts w:ascii="Book Antiqua" w:hAnsi="Book Antiqua" w:cs="Times New Roman"/>
          <w:color w:val="000000" w:themeColor="text1"/>
          <w:lang w:val="en-US"/>
        </w:rPr>
        <w:t xml:space="preserve">duodenoscope </w:t>
      </w:r>
      <w:r w:rsidR="0094056B" w:rsidRPr="00AA6026">
        <w:rPr>
          <w:rFonts w:ascii="Book Antiqua" w:hAnsi="Book Antiqua" w:cs="Times New Roman"/>
          <w:color w:val="000000" w:themeColor="text1"/>
          <w:lang w:val="en-US"/>
        </w:rPr>
        <w:t>and papilla is</w:t>
      </w:r>
      <w:r w:rsidR="00104B2D" w:rsidRPr="00AA6026">
        <w:rPr>
          <w:rFonts w:ascii="Book Antiqua" w:hAnsi="Book Antiqua" w:cs="Times New Roman"/>
          <w:color w:val="000000" w:themeColor="text1"/>
          <w:lang w:val="en-US"/>
        </w:rPr>
        <w:t xml:space="preserve"> short</w:t>
      </w:r>
      <w:r w:rsidR="00783930" w:rsidRPr="00AA6026">
        <w:rPr>
          <w:rFonts w:ascii="Book Antiqua" w:hAnsi="Book Antiqua" w:cs="Times New Roman"/>
          <w:color w:val="000000" w:themeColor="text1"/>
          <w:lang w:val="en-US"/>
        </w:rPr>
        <w:t xml:space="preserve">. </w:t>
      </w:r>
      <w:r w:rsidR="00480564" w:rsidRPr="00AA6026">
        <w:rPr>
          <w:rFonts w:ascii="Book Antiqua" w:hAnsi="Book Antiqua" w:cs="Times New Roman"/>
          <w:color w:val="000000" w:themeColor="text1"/>
          <w:lang w:val="en-US"/>
        </w:rPr>
        <w:t>Sphincterotomes</w:t>
      </w:r>
      <w:r w:rsidR="00840942" w:rsidRPr="00AA6026">
        <w:rPr>
          <w:rFonts w:ascii="Book Antiqua" w:hAnsi="Book Antiqua" w:cs="Times New Roman"/>
          <w:color w:val="000000" w:themeColor="text1"/>
          <w:lang w:val="en-US"/>
        </w:rPr>
        <w:t xml:space="preserve"> with longer cutting wires, 2</w:t>
      </w:r>
      <w:r w:rsidR="00FB416C" w:rsidRPr="00AA6026">
        <w:rPr>
          <w:rFonts w:ascii="Book Antiqua" w:hAnsi="Book Antiqua" w:cs="Times New Roman"/>
          <w:color w:val="000000" w:themeColor="text1"/>
          <w:lang w:val="en-US"/>
        </w:rPr>
        <w:t>5-30</w:t>
      </w:r>
      <w:r w:rsidR="00AF588E" w:rsidRPr="00AA6026">
        <w:rPr>
          <w:rFonts w:ascii="Book Antiqua" w:eastAsia="宋体" w:hAnsi="Book Antiqua" w:cs="Times New Roman"/>
          <w:color w:val="000000" w:themeColor="text1"/>
          <w:lang w:val="en-US" w:eastAsia="zh-CN"/>
        </w:rPr>
        <w:t xml:space="preserve"> </w:t>
      </w:r>
      <w:r w:rsidR="00FB416C" w:rsidRPr="00AA6026">
        <w:rPr>
          <w:rFonts w:ascii="Book Antiqua" w:hAnsi="Book Antiqua" w:cs="Times New Roman"/>
          <w:color w:val="000000" w:themeColor="text1"/>
          <w:lang w:val="en-US"/>
        </w:rPr>
        <w:t xml:space="preserve">mm, </w:t>
      </w:r>
      <w:r w:rsidR="00840942" w:rsidRPr="00AA6026">
        <w:rPr>
          <w:rFonts w:ascii="Book Antiqua" w:hAnsi="Book Antiqua" w:cs="Times New Roman"/>
          <w:color w:val="000000" w:themeColor="text1"/>
          <w:lang w:val="en-US"/>
        </w:rPr>
        <w:t xml:space="preserve">are </w:t>
      </w:r>
      <w:r w:rsidR="00D35124" w:rsidRPr="00AA6026">
        <w:rPr>
          <w:rFonts w:ascii="Book Antiqua" w:hAnsi="Book Antiqua" w:cs="Times New Roman"/>
          <w:color w:val="000000" w:themeColor="text1"/>
          <w:lang w:val="en-US"/>
        </w:rPr>
        <w:t xml:space="preserve">more likely </w:t>
      </w:r>
      <w:r w:rsidR="00840942" w:rsidRPr="00AA6026">
        <w:rPr>
          <w:rFonts w:ascii="Book Antiqua" w:hAnsi="Book Antiqua" w:cs="Times New Roman"/>
          <w:color w:val="000000" w:themeColor="text1"/>
          <w:lang w:val="en-US"/>
        </w:rPr>
        <w:t xml:space="preserve">to </w:t>
      </w:r>
      <w:r w:rsidR="00FB416C" w:rsidRPr="00AA6026">
        <w:rPr>
          <w:rFonts w:ascii="Book Antiqua" w:hAnsi="Book Antiqua" w:cs="Times New Roman"/>
          <w:color w:val="000000" w:themeColor="text1"/>
          <w:lang w:val="en-US"/>
        </w:rPr>
        <w:t>orient towards the biliary sphincter. However</w:t>
      </w:r>
      <w:r w:rsidR="00840ED1" w:rsidRPr="00AA6026">
        <w:rPr>
          <w:rFonts w:ascii="Book Antiqua" w:hAnsi="Book Antiqua" w:cs="Times New Roman"/>
          <w:color w:val="000000" w:themeColor="text1"/>
          <w:lang w:val="en-US"/>
        </w:rPr>
        <w:t xml:space="preserve">, </w:t>
      </w:r>
      <w:r w:rsidR="00820638" w:rsidRPr="00AA6026">
        <w:rPr>
          <w:rFonts w:ascii="Book Antiqua" w:hAnsi="Book Antiqua" w:cs="Times New Roman"/>
          <w:color w:val="000000" w:themeColor="text1"/>
          <w:lang w:val="en-US"/>
        </w:rPr>
        <w:t xml:space="preserve">as </w:t>
      </w:r>
      <w:r w:rsidR="005C7798" w:rsidRPr="00AA6026">
        <w:rPr>
          <w:rFonts w:ascii="Book Antiqua" w:hAnsi="Book Antiqua" w:cs="Times New Roman"/>
          <w:color w:val="000000" w:themeColor="text1"/>
          <w:lang w:val="en-US"/>
        </w:rPr>
        <w:t xml:space="preserve">all </w:t>
      </w:r>
      <w:r w:rsidR="00820638" w:rsidRPr="00AA6026">
        <w:rPr>
          <w:rFonts w:ascii="Book Antiqua" w:hAnsi="Book Antiqua" w:cs="Times New Roman"/>
          <w:color w:val="000000" w:themeColor="text1"/>
          <w:lang w:val="en-US"/>
        </w:rPr>
        <w:t xml:space="preserve">of the cutting wire </w:t>
      </w:r>
      <w:r w:rsidR="00CA7BDE" w:rsidRPr="00AA6026">
        <w:rPr>
          <w:rFonts w:ascii="Book Antiqua" w:hAnsi="Book Antiqua" w:cs="Times New Roman"/>
          <w:color w:val="000000" w:themeColor="text1"/>
          <w:lang w:val="en-US"/>
        </w:rPr>
        <w:lastRenderedPageBreak/>
        <w:t xml:space="preserve">should be </w:t>
      </w:r>
      <w:r w:rsidR="005C7798" w:rsidRPr="00AA6026">
        <w:rPr>
          <w:rFonts w:ascii="Book Antiqua" w:hAnsi="Book Antiqua" w:cs="Times New Roman"/>
          <w:color w:val="000000" w:themeColor="text1"/>
          <w:lang w:val="en-US"/>
        </w:rPr>
        <w:t xml:space="preserve">out of </w:t>
      </w:r>
      <w:r w:rsidR="00480564" w:rsidRPr="00AA6026">
        <w:rPr>
          <w:rFonts w:ascii="Book Antiqua" w:hAnsi="Book Antiqua" w:cs="Times New Roman"/>
          <w:color w:val="000000" w:themeColor="text1"/>
          <w:lang w:val="en-US"/>
        </w:rPr>
        <w:t xml:space="preserve">the </w:t>
      </w:r>
      <w:r w:rsidR="005C7798" w:rsidRPr="00AA6026">
        <w:rPr>
          <w:rFonts w:ascii="Book Antiqua" w:hAnsi="Book Antiqua" w:cs="Times New Roman"/>
          <w:color w:val="000000" w:themeColor="text1"/>
          <w:lang w:val="en-US"/>
        </w:rPr>
        <w:t xml:space="preserve">endoscope with </w:t>
      </w:r>
      <w:r w:rsidR="00820638" w:rsidRPr="00AA6026">
        <w:rPr>
          <w:rFonts w:ascii="Book Antiqua" w:hAnsi="Book Antiqua" w:cs="Times New Roman"/>
          <w:color w:val="000000" w:themeColor="text1"/>
          <w:lang w:val="en-US"/>
        </w:rPr>
        <w:t xml:space="preserve">only </w:t>
      </w:r>
      <w:r w:rsidR="005C7798" w:rsidRPr="00AA6026">
        <w:rPr>
          <w:rFonts w:ascii="Book Antiqua" w:hAnsi="Book Antiqua" w:cs="Times New Roman"/>
          <w:color w:val="000000" w:themeColor="text1"/>
          <w:lang w:val="en-US"/>
        </w:rPr>
        <w:t xml:space="preserve">a small part </w:t>
      </w:r>
      <w:r w:rsidR="00494705" w:rsidRPr="00AA6026">
        <w:rPr>
          <w:rFonts w:ascii="Book Antiqua" w:hAnsi="Book Antiqua" w:cs="Times New Roman"/>
          <w:color w:val="000000" w:themeColor="text1"/>
          <w:lang w:val="en-US"/>
        </w:rPr>
        <w:t xml:space="preserve">of it </w:t>
      </w:r>
      <w:r w:rsidR="005C7798" w:rsidRPr="00AA6026">
        <w:rPr>
          <w:rFonts w:ascii="Book Antiqua" w:hAnsi="Book Antiqua" w:cs="Times New Roman"/>
          <w:color w:val="000000" w:themeColor="text1"/>
          <w:lang w:val="en-US"/>
        </w:rPr>
        <w:t xml:space="preserve">inside </w:t>
      </w:r>
      <w:r w:rsidR="00207BF3" w:rsidRPr="00AA6026">
        <w:rPr>
          <w:rFonts w:ascii="Book Antiqua" w:hAnsi="Book Antiqua" w:cs="Times New Roman"/>
          <w:color w:val="000000" w:themeColor="text1"/>
          <w:lang w:val="en-US"/>
        </w:rPr>
        <w:t xml:space="preserve">the </w:t>
      </w:r>
      <w:r w:rsidR="005C7798" w:rsidRPr="00AA6026">
        <w:rPr>
          <w:rFonts w:ascii="Book Antiqua" w:hAnsi="Book Antiqua" w:cs="Times New Roman"/>
          <w:color w:val="000000" w:themeColor="text1"/>
          <w:lang w:val="en-US"/>
        </w:rPr>
        <w:t>papilla</w:t>
      </w:r>
      <w:r w:rsidR="00820638" w:rsidRPr="00AA6026">
        <w:rPr>
          <w:rFonts w:ascii="Book Antiqua" w:hAnsi="Book Antiqua" w:cs="Times New Roman"/>
          <w:color w:val="000000" w:themeColor="text1"/>
          <w:lang w:val="en-US"/>
        </w:rPr>
        <w:t xml:space="preserve"> during sphincterotomy</w:t>
      </w:r>
      <w:r w:rsidR="005C7798" w:rsidRPr="00AA6026">
        <w:rPr>
          <w:rFonts w:ascii="Book Antiqua" w:hAnsi="Book Antiqua" w:cs="Times New Roman"/>
          <w:color w:val="000000" w:themeColor="text1"/>
          <w:lang w:val="en-US"/>
        </w:rPr>
        <w:t xml:space="preserve">, </w:t>
      </w:r>
      <w:r w:rsidR="00820638" w:rsidRPr="00AA6026">
        <w:rPr>
          <w:rFonts w:ascii="Book Antiqua" w:hAnsi="Book Antiqua" w:cs="Times New Roman"/>
          <w:color w:val="000000" w:themeColor="text1"/>
          <w:lang w:val="en-US"/>
        </w:rPr>
        <w:t xml:space="preserve">it </w:t>
      </w:r>
      <w:r w:rsidR="00AE724E" w:rsidRPr="00AA6026">
        <w:rPr>
          <w:rFonts w:ascii="Book Antiqua" w:hAnsi="Book Antiqua" w:cs="Times New Roman"/>
          <w:color w:val="000000" w:themeColor="text1"/>
          <w:lang w:val="en-US"/>
        </w:rPr>
        <w:t xml:space="preserve">requires </w:t>
      </w:r>
      <w:r w:rsidR="00820638" w:rsidRPr="00AA6026">
        <w:rPr>
          <w:rFonts w:ascii="Book Antiqua" w:hAnsi="Book Antiqua" w:cs="Times New Roman"/>
          <w:color w:val="000000" w:themeColor="text1"/>
          <w:lang w:val="en-US"/>
        </w:rPr>
        <w:t xml:space="preserve">more effort to take and maintain </w:t>
      </w:r>
      <w:r w:rsidR="00AE724E" w:rsidRPr="00AA6026">
        <w:rPr>
          <w:rFonts w:ascii="Book Antiqua" w:hAnsi="Book Antiqua" w:cs="Times New Roman"/>
          <w:color w:val="000000" w:themeColor="text1"/>
          <w:lang w:val="en-US"/>
        </w:rPr>
        <w:t>a</w:t>
      </w:r>
      <w:r w:rsidR="00820638" w:rsidRPr="00AA6026">
        <w:rPr>
          <w:rFonts w:ascii="Book Antiqua" w:hAnsi="Book Antiqua" w:cs="Times New Roman"/>
          <w:color w:val="000000" w:themeColor="text1"/>
          <w:lang w:val="en-US"/>
        </w:rPr>
        <w:t xml:space="preserve"> </w:t>
      </w:r>
      <w:r w:rsidR="003D4C2E" w:rsidRPr="00AA6026">
        <w:rPr>
          <w:rFonts w:ascii="Book Antiqua" w:hAnsi="Book Antiqua" w:cs="Times New Roman"/>
          <w:color w:val="000000" w:themeColor="text1"/>
          <w:lang w:val="en-US"/>
        </w:rPr>
        <w:t xml:space="preserve">faraway </w:t>
      </w:r>
      <w:r w:rsidR="00820638" w:rsidRPr="00AA6026">
        <w:rPr>
          <w:rFonts w:ascii="Book Antiqua" w:hAnsi="Book Antiqua" w:cs="Times New Roman"/>
          <w:color w:val="000000" w:themeColor="text1"/>
          <w:lang w:val="en-US"/>
        </w:rPr>
        <w:t>position</w:t>
      </w:r>
      <w:r w:rsidR="00AE724E" w:rsidRPr="00AA6026">
        <w:rPr>
          <w:rFonts w:ascii="Book Antiqua" w:hAnsi="Book Antiqua" w:cs="Times New Roman"/>
          <w:color w:val="000000" w:themeColor="text1"/>
          <w:lang w:val="en-US"/>
        </w:rPr>
        <w:t xml:space="preserve"> while using them</w:t>
      </w:r>
      <w:r w:rsidR="008D537A" w:rsidRPr="00AA6026">
        <w:rPr>
          <w:rFonts w:ascii="Book Antiqua" w:hAnsi="Book Antiqua" w:cs="Times New Roman"/>
          <w:color w:val="000000" w:themeColor="text1"/>
          <w:lang w:val="en-US"/>
        </w:rPr>
        <w:t>.</w:t>
      </w:r>
      <w:r w:rsidR="00937EF4" w:rsidRPr="00AA6026">
        <w:rPr>
          <w:rFonts w:ascii="Book Antiqua" w:hAnsi="Book Antiqua" w:cs="Times New Roman"/>
          <w:color w:val="000000" w:themeColor="text1"/>
          <w:lang w:val="en-US"/>
        </w:rPr>
        <w:t xml:space="preserve"> In addition, </w:t>
      </w:r>
      <w:r w:rsidR="007128D2" w:rsidRPr="00AA6026">
        <w:rPr>
          <w:rFonts w:ascii="Book Antiqua" w:hAnsi="Book Antiqua" w:cs="Times New Roman"/>
          <w:color w:val="000000" w:themeColor="text1"/>
          <w:lang w:val="en-US"/>
        </w:rPr>
        <w:t xml:space="preserve">this difficulty in positioning may </w:t>
      </w:r>
      <w:r w:rsidR="00F0628A" w:rsidRPr="00AA6026">
        <w:rPr>
          <w:rFonts w:ascii="Book Antiqua" w:hAnsi="Book Antiqua" w:cs="Times New Roman"/>
          <w:color w:val="000000" w:themeColor="text1"/>
          <w:lang w:val="en-US"/>
        </w:rPr>
        <w:t>lead to</w:t>
      </w:r>
      <w:r w:rsidR="007128D2" w:rsidRPr="00AA6026">
        <w:rPr>
          <w:rFonts w:ascii="Book Antiqua" w:hAnsi="Book Antiqua" w:cs="Times New Roman"/>
          <w:color w:val="000000" w:themeColor="text1"/>
          <w:lang w:val="en-US"/>
        </w:rPr>
        <w:t xml:space="preserve"> unintentional thermal injury of the overhanging duodenal folds </w:t>
      </w:r>
      <w:r w:rsidR="00DE41F5" w:rsidRPr="00AA6026">
        <w:rPr>
          <w:rFonts w:ascii="Book Antiqua" w:hAnsi="Book Antiqua" w:cs="Times New Roman"/>
          <w:color w:val="000000" w:themeColor="text1"/>
          <w:lang w:val="en-US"/>
        </w:rPr>
        <w:t>due to contact with</w:t>
      </w:r>
      <w:r w:rsidR="007128D2" w:rsidRPr="00AA6026">
        <w:rPr>
          <w:rFonts w:ascii="Book Antiqua" w:hAnsi="Book Antiqua" w:cs="Times New Roman"/>
          <w:color w:val="000000" w:themeColor="text1"/>
          <w:lang w:val="en-US"/>
        </w:rPr>
        <w:t xml:space="preserve"> </w:t>
      </w:r>
      <w:r w:rsidR="00937EF4" w:rsidRPr="00AA6026">
        <w:rPr>
          <w:rFonts w:ascii="Book Antiqua" w:hAnsi="Book Antiqua" w:cs="Times New Roman"/>
          <w:color w:val="000000" w:themeColor="text1"/>
          <w:lang w:val="en-US"/>
        </w:rPr>
        <w:t xml:space="preserve">the proximal part of </w:t>
      </w:r>
      <w:r w:rsidR="00DE41F5" w:rsidRPr="00AA6026">
        <w:rPr>
          <w:rFonts w:ascii="Book Antiqua" w:hAnsi="Book Antiqua" w:cs="Times New Roman"/>
          <w:color w:val="000000" w:themeColor="text1"/>
          <w:lang w:val="en-US"/>
        </w:rPr>
        <w:t xml:space="preserve">the </w:t>
      </w:r>
      <w:r w:rsidR="00937EF4" w:rsidRPr="00AA6026">
        <w:rPr>
          <w:rFonts w:ascii="Book Antiqua" w:hAnsi="Book Antiqua" w:cs="Times New Roman"/>
          <w:color w:val="000000" w:themeColor="text1"/>
          <w:lang w:val="en-US"/>
        </w:rPr>
        <w:t>cutting wire</w:t>
      </w:r>
      <w:r w:rsidR="000D7BE6" w:rsidRPr="00AA6026">
        <w:rPr>
          <w:rFonts w:ascii="Book Antiqua" w:hAnsi="Book Antiqua" w:cs="Times New Roman"/>
          <w:color w:val="000000" w:themeColor="text1"/>
          <w:lang w:val="en-US"/>
        </w:rPr>
        <w:t xml:space="preserve">, </w:t>
      </w:r>
      <w:r w:rsidR="00DD29DA" w:rsidRPr="00AA6026">
        <w:rPr>
          <w:rFonts w:ascii="Book Antiqua" w:hAnsi="Book Antiqua" w:cs="Times New Roman"/>
          <w:color w:val="000000" w:themeColor="text1"/>
          <w:lang w:val="en-US"/>
        </w:rPr>
        <w:t xml:space="preserve">which may be overcome by </w:t>
      </w:r>
      <w:r w:rsidR="00494705" w:rsidRPr="00AA6026">
        <w:rPr>
          <w:rFonts w:ascii="Book Antiqua" w:hAnsi="Book Antiqua" w:cs="Times New Roman"/>
          <w:color w:val="000000" w:themeColor="text1"/>
          <w:lang w:val="en-US"/>
        </w:rPr>
        <w:t>using</w:t>
      </w:r>
      <w:r w:rsidR="00DD29DA" w:rsidRPr="00AA6026">
        <w:rPr>
          <w:rFonts w:ascii="Book Antiqua" w:hAnsi="Book Antiqua" w:cs="Times New Roman"/>
          <w:color w:val="000000" w:themeColor="text1"/>
          <w:lang w:val="en-US"/>
        </w:rPr>
        <w:t xml:space="preserve"> </w:t>
      </w:r>
      <w:r w:rsidR="000D7BE6" w:rsidRPr="00AA6026">
        <w:rPr>
          <w:rFonts w:ascii="Book Antiqua" w:hAnsi="Book Antiqua" w:cs="Times New Roman"/>
          <w:color w:val="000000" w:themeColor="text1"/>
          <w:lang w:val="en-US"/>
        </w:rPr>
        <w:t xml:space="preserve">a </w:t>
      </w:r>
      <w:r w:rsidR="00055E35" w:rsidRPr="00AA6026">
        <w:rPr>
          <w:rFonts w:ascii="Book Antiqua" w:hAnsi="Book Antiqua" w:cs="Times New Roman"/>
          <w:color w:val="000000" w:themeColor="text1"/>
          <w:lang w:val="en-US"/>
        </w:rPr>
        <w:t>sphincterotome</w:t>
      </w:r>
      <w:r w:rsidR="00055E35" w:rsidRPr="00AA6026">
        <w:rPr>
          <w:rFonts w:ascii="Book Antiqua" w:hAnsi="Book Antiqua" w:cs="Times New Roman"/>
          <w:color w:val="000000" w:themeColor="text1"/>
        </w:rPr>
        <w:t xml:space="preserve"> </w:t>
      </w:r>
      <w:r w:rsidR="00055E35" w:rsidRPr="00AA6026">
        <w:rPr>
          <w:rFonts w:ascii="Book Antiqua" w:hAnsi="Book Antiqua" w:cs="Times New Roman"/>
          <w:color w:val="000000" w:themeColor="text1"/>
          <w:lang w:val="en-US"/>
        </w:rPr>
        <w:t>that is insulated on the proximal part of the cutting wire</w:t>
      </w:r>
      <w:r w:rsidR="00055E35" w:rsidRPr="00AA6026">
        <w:rPr>
          <w:rFonts w:ascii="Book Antiqua" w:hAnsi="Book Antiqua" w:cs="Times New Roman"/>
          <w:color w:val="000000" w:themeColor="text1"/>
        </w:rPr>
        <w:t>.</w:t>
      </w:r>
    </w:p>
    <w:p w14:paraId="2578656D" w14:textId="46DC0A1F" w:rsidR="00F35B4B" w:rsidRPr="00AA6026" w:rsidRDefault="00EA1E85" w:rsidP="00001CB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 xml:space="preserve">The distal outer </w:t>
      </w:r>
      <w:r w:rsidR="00F35B4B" w:rsidRPr="00AA6026">
        <w:rPr>
          <w:rFonts w:ascii="Book Antiqua" w:hAnsi="Book Antiqua" w:cs="Times New Roman"/>
          <w:color w:val="000000" w:themeColor="text1"/>
          <w:lang w:val="en-US"/>
        </w:rPr>
        <w:t>diameter</w:t>
      </w:r>
      <w:r w:rsidR="00285C16" w:rsidRPr="00AA6026">
        <w:rPr>
          <w:rFonts w:ascii="Book Antiqua" w:hAnsi="Book Antiqua" w:cs="Times New Roman"/>
          <w:color w:val="000000" w:themeColor="text1"/>
          <w:lang w:val="en-US"/>
        </w:rPr>
        <w:t xml:space="preserve"> of the sphincterotomes is</w:t>
      </w:r>
      <w:r w:rsidR="00F35B4B" w:rsidRPr="00AA6026">
        <w:rPr>
          <w:rFonts w:ascii="Book Antiqua" w:hAnsi="Book Antiqua" w:cs="Times New Roman"/>
          <w:color w:val="000000" w:themeColor="text1"/>
          <w:lang w:val="en-US"/>
        </w:rPr>
        <w:t xml:space="preserve"> </w:t>
      </w:r>
      <w:r w:rsidR="009163CB" w:rsidRPr="00AA6026">
        <w:rPr>
          <w:rFonts w:ascii="Book Antiqua" w:hAnsi="Book Antiqua" w:cs="Times New Roman"/>
          <w:color w:val="000000" w:themeColor="text1"/>
          <w:lang w:val="en-US"/>
        </w:rPr>
        <w:t xml:space="preserve">mostly </w:t>
      </w:r>
      <w:r w:rsidR="00BF7EDA" w:rsidRPr="00AA6026">
        <w:rPr>
          <w:rFonts w:ascii="Book Antiqua" w:hAnsi="Book Antiqua" w:cs="Times New Roman"/>
          <w:color w:val="000000" w:themeColor="text1"/>
          <w:lang w:val="en-US"/>
        </w:rPr>
        <w:t>between 4.4</w:t>
      </w:r>
      <w:r w:rsidR="0060613F" w:rsidRPr="00AA6026">
        <w:rPr>
          <w:rFonts w:ascii="Book Antiqua" w:hAnsi="Book Antiqua" w:cs="Times New Roman"/>
          <w:color w:val="000000" w:themeColor="text1"/>
          <w:lang w:val="en-US"/>
        </w:rPr>
        <w:t>-</w:t>
      </w:r>
      <w:r w:rsidR="00BF7EDA" w:rsidRPr="00AA6026">
        <w:rPr>
          <w:rFonts w:ascii="Book Antiqua" w:hAnsi="Book Antiqua" w:cs="Times New Roman"/>
          <w:color w:val="000000" w:themeColor="text1"/>
          <w:lang w:val="en-US"/>
        </w:rPr>
        <w:t>6</w:t>
      </w:r>
      <w:r w:rsidR="00174467" w:rsidRPr="00AA6026">
        <w:rPr>
          <w:rFonts w:ascii="Book Antiqua" w:hAnsi="Book Antiqua" w:cs="Times New Roman"/>
          <w:color w:val="000000" w:themeColor="text1"/>
          <w:lang w:val="en-US"/>
        </w:rPr>
        <w:t>Fr</w:t>
      </w:r>
      <w:r w:rsidR="00BF4180" w:rsidRPr="00AA6026">
        <w:rPr>
          <w:rFonts w:ascii="Book Antiqua" w:hAnsi="Book Antiqua" w:cs="Times New Roman"/>
          <w:color w:val="000000" w:themeColor="text1"/>
          <w:lang w:val="en-US"/>
        </w:rPr>
        <w:t>.</w:t>
      </w:r>
      <w:r w:rsidR="009163CB" w:rsidRPr="00AA6026">
        <w:rPr>
          <w:rFonts w:ascii="Book Antiqua" w:hAnsi="Book Antiqua" w:cs="Times New Roman"/>
          <w:color w:val="000000" w:themeColor="text1"/>
          <w:lang w:val="en-US"/>
        </w:rPr>
        <w:t xml:space="preserve"> </w:t>
      </w:r>
      <w:r w:rsidR="0024413C" w:rsidRPr="00AA6026">
        <w:rPr>
          <w:rFonts w:ascii="Book Antiqua" w:hAnsi="Book Antiqua" w:cs="Times New Roman"/>
          <w:color w:val="000000" w:themeColor="text1"/>
          <w:lang w:val="en-US"/>
        </w:rPr>
        <w:t>Sphincterotomes with a t</w:t>
      </w:r>
      <w:r w:rsidR="009163CB" w:rsidRPr="00AA6026">
        <w:rPr>
          <w:rFonts w:ascii="Book Antiqua" w:hAnsi="Book Antiqua" w:cs="Times New Roman"/>
          <w:color w:val="000000" w:themeColor="text1"/>
          <w:lang w:val="en-US"/>
        </w:rPr>
        <w:t>hin</w:t>
      </w:r>
      <w:r w:rsidR="004216BB" w:rsidRPr="00AA6026">
        <w:rPr>
          <w:rFonts w:ascii="Book Antiqua" w:hAnsi="Book Antiqua" w:cs="Times New Roman"/>
          <w:color w:val="000000" w:themeColor="text1"/>
          <w:lang w:val="en-US"/>
        </w:rPr>
        <w:t>ner</w:t>
      </w:r>
      <w:r w:rsidR="005124FA" w:rsidRPr="00AA6026">
        <w:rPr>
          <w:rFonts w:ascii="Book Antiqua" w:hAnsi="Book Antiqua" w:cs="Times New Roman"/>
          <w:color w:val="000000" w:themeColor="text1"/>
          <w:lang w:val="en-US"/>
        </w:rPr>
        <w:t xml:space="preserve"> </w:t>
      </w:r>
      <w:r w:rsidR="0024413C" w:rsidRPr="00AA6026">
        <w:rPr>
          <w:rFonts w:ascii="Book Antiqua" w:hAnsi="Book Antiqua" w:cs="Times New Roman"/>
          <w:color w:val="000000" w:themeColor="text1"/>
          <w:lang w:val="en-US"/>
        </w:rPr>
        <w:t xml:space="preserve">outer diameter </w:t>
      </w:r>
      <w:r w:rsidR="005124FA" w:rsidRPr="00AA6026">
        <w:rPr>
          <w:rFonts w:ascii="Book Antiqua" w:hAnsi="Book Antiqua" w:cs="Times New Roman"/>
          <w:color w:val="000000" w:themeColor="text1"/>
          <w:lang w:val="en-US"/>
        </w:rPr>
        <w:t>(3.9-4</w:t>
      </w:r>
      <w:r w:rsidR="00AB5C74" w:rsidRPr="00AA6026">
        <w:rPr>
          <w:rFonts w:ascii="Book Antiqua" w:eastAsia="宋体" w:hAnsi="Book Antiqua" w:cs="Times New Roman"/>
          <w:color w:val="000000" w:themeColor="text1"/>
          <w:lang w:val="en-US" w:eastAsia="zh-CN"/>
        </w:rPr>
        <w:t xml:space="preserve"> </w:t>
      </w:r>
      <w:r w:rsidR="005124FA" w:rsidRPr="00AA6026">
        <w:rPr>
          <w:rFonts w:ascii="Book Antiqua" w:hAnsi="Book Antiqua" w:cs="Times New Roman"/>
          <w:color w:val="000000" w:themeColor="text1"/>
          <w:lang w:val="en-US"/>
        </w:rPr>
        <w:t>Fr)</w:t>
      </w:r>
      <w:r w:rsidR="009163CB" w:rsidRPr="00AA6026">
        <w:rPr>
          <w:rFonts w:ascii="Book Antiqua" w:hAnsi="Book Antiqua" w:cs="Times New Roman"/>
          <w:color w:val="000000" w:themeColor="text1"/>
          <w:lang w:val="en-US"/>
        </w:rPr>
        <w:t xml:space="preserve"> or tapered </w:t>
      </w:r>
      <w:r w:rsidR="0024413C" w:rsidRPr="00AA6026">
        <w:rPr>
          <w:rFonts w:ascii="Book Antiqua" w:hAnsi="Book Antiqua" w:cs="Times New Roman"/>
          <w:color w:val="000000" w:themeColor="text1"/>
          <w:lang w:val="en-US"/>
        </w:rPr>
        <w:t xml:space="preserve">tip </w:t>
      </w:r>
      <w:r w:rsidR="00CF305A" w:rsidRPr="00AA6026">
        <w:rPr>
          <w:rFonts w:ascii="Book Antiqua" w:hAnsi="Book Antiqua" w:cs="Times New Roman"/>
          <w:color w:val="000000" w:themeColor="text1"/>
          <w:lang w:val="en-US"/>
        </w:rPr>
        <w:t xml:space="preserve">may </w:t>
      </w:r>
      <w:r w:rsidR="00F40ED1" w:rsidRPr="00AA6026">
        <w:rPr>
          <w:rFonts w:ascii="Book Antiqua" w:hAnsi="Book Antiqua" w:cs="Times New Roman"/>
          <w:color w:val="000000" w:themeColor="text1"/>
          <w:lang w:val="en-US"/>
        </w:rPr>
        <w:t>facilitate</w:t>
      </w:r>
      <w:r w:rsidR="00CF305A" w:rsidRPr="00AA6026">
        <w:rPr>
          <w:rFonts w:ascii="Book Antiqua" w:hAnsi="Book Antiqua" w:cs="Times New Roman"/>
          <w:color w:val="000000" w:themeColor="text1"/>
          <w:lang w:val="en-US"/>
        </w:rPr>
        <w:t xml:space="preserve"> cannulation in patients with a small </w:t>
      </w:r>
      <w:proofErr w:type="gramStart"/>
      <w:r w:rsidR="00CF305A" w:rsidRPr="00AA6026">
        <w:rPr>
          <w:rFonts w:ascii="Book Antiqua" w:hAnsi="Book Antiqua" w:cs="Times New Roman"/>
          <w:color w:val="000000" w:themeColor="text1"/>
          <w:lang w:val="en-US"/>
        </w:rPr>
        <w:t>papilla</w:t>
      </w:r>
      <w:r w:rsidR="00AF588E" w:rsidRPr="00AA6026">
        <w:rPr>
          <w:rFonts w:ascii="Book Antiqua" w:eastAsia="宋体" w:hAnsi="Book Antiqua" w:cs="Times New Roman"/>
          <w:color w:val="000000" w:themeColor="text1"/>
          <w:vertAlign w:val="superscript"/>
          <w:lang w:val="en-US" w:eastAsia="zh-CN"/>
        </w:rPr>
        <w:t>[</w:t>
      </w:r>
      <w:proofErr w:type="gramEnd"/>
      <w:r w:rsidR="00634615">
        <w:rPr>
          <w:rFonts w:ascii="Book Antiqua" w:eastAsia="宋体" w:hAnsi="Book Antiqua" w:cs="Times New Roman" w:hint="eastAsia"/>
          <w:color w:val="000000" w:themeColor="text1"/>
          <w:vertAlign w:val="superscript"/>
          <w:lang w:val="en-US" w:eastAsia="zh-CN"/>
        </w:rPr>
        <w:t>10</w:t>
      </w:r>
      <w:r w:rsidR="00AF588E" w:rsidRPr="00AA6026">
        <w:rPr>
          <w:rFonts w:ascii="Book Antiqua" w:eastAsia="宋体" w:hAnsi="Book Antiqua" w:cs="Times New Roman"/>
          <w:color w:val="000000" w:themeColor="text1"/>
          <w:vertAlign w:val="superscript"/>
          <w:lang w:val="en-US" w:eastAsia="zh-CN"/>
        </w:rPr>
        <w:t>]</w:t>
      </w:r>
      <w:r w:rsidR="00CF305A" w:rsidRPr="00AA6026">
        <w:rPr>
          <w:rFonts w:ascii="Book Antiqua" w:hAnsi="Book Antiqua" w:cs="Times New Roman"/>
          <w:color w:val="000000" w:themeColor="text1"/>
          <w:lang w:val="en-US"/>
        </w:rPr>
        <w:t xml:space="preserve">. </w:t>
      </w:r>
      <w:r w:rsidR="00F40ED1" w:rsidRPr="00AA6026">
        <w:rPr>
          <w:rFonts w:ascii="Book Antiqua" w:hAnsi="Book Antiqua" w:cs="Times New Roman"/>
          <w:color w:val="000000" w:themeColor="text1"/>
          <w:lang w:val="en-US"/>
        </w:rPr>
        <w:t xml:space="preserve">However, they require smaller guidewires and </w:t>
      </w:r>
      <w:r w:rsidR="00402C2C" w:rsidRPr="00AA6026">
        <w:rPr>
          <w:rFonts w:ascii="Book Antiqua" w:hAnsi="Book Antiqua" w:cs="Times New Roman"/>
          <w:color w:val="000000" w:themeColor="text1"/>
          <w:lang w:val="en-US"/>
        </w:rPr>
        <w:t xml:space="preserve">may </w:t>
      </w:r>
      <w:r w:rsidR="00F40ED1" w:rsidRPr="00AA6026">
        <w:rPr>
          <w:rFonts w:ascii="Book Antiqua" w:hAnsi="Book Antiqua" w:cs="Times New Roman"/>
          <w:color w:val="000000" w:themeColor="text1"/>
          <w:lang w:val="en-US"/>
        </w:rPr>
        <w:t>lead to more tissue trauma</w:t>
      </w:r>
      <w:r w:rsidR="00861940" w:rsidRPr="00AA6026">
        <w:rPr>
          <w:rFonts w:ascii="Book Antiqua" w:hAnsi="Book Antiqua" w:cs="Times New Roman"/>
          <w:color w:val="000000" w:themeColor="text1"/>
          <w:lang w:val="en-US"/>
        </w:rPr>
        <w:t xml:space="preserve"> during cannulation attempts</w:t>
      </w:r>
      <w:r w:rsidR="00F40ED1" w:rsidRPr="00AA6026">
        <w:rPr>
          <w:rFonts w:ascii="Book Antiqua" w:hAnsi="Book Antiqua" w:cs="Times New Roman"/>
          <w:color w:val="000000" w:themeColor="text1"/>
          <w:lang w:val="en-US"/>
        </w:rPr>
        <w:t>.</w:t>
      </w:r>
      <w:r w:rsidR="00C24710" w:rsidRPr="00AA6026">
        <w:rPr>
          <w:rFonts w:ascii="Book Antiqua" w:hAnsi="Book Antiqua" w:cs="Times New Roman"/>
          <w:color w:val="000000" w:themeColor="text1"/>
          <w:lang w:val="en-US"/>
        </w:rPr>
        <w:t xml:space="preserve"> </w:t>
      </w:r>
      <w:r w:rsidR="00CA7B59" w:rsidRPr="00AA6026">
        <w:rPr>
          <w:rFonts w:ascii="Book Antiqua" w:hAnsi="Book Antiqua" w:cs="Times New Roman"/>
          <w:color w:val="000000" w:themeColor="text1"/>
          <w:lang w:val="en-US"/>
        </w:rPr>
        <w:t>The length of the tip of s</w:t>
      </w:r>
      <w:r w:rsidR="007A0D0D" w:rsidRPr="00AA6026">
        <w:rPr>
          <w:rFonts w:ascii="Book Antiqua" w:hAnsi="Book Antiqua" w:cs="Times New Roman"/>
          <w:color w:val="000000" w:themeColor="text1"/>
          <w:lang w:val="en-US"/>
        </w:rPr>
        <w:t>phincterotomes varies between 3</w:t>
      </w:r>
      <w:r w:rsidR="00AF588E" w:rsidRPr="00AA6026">
        <w:rPr>
          <w:rFonts w:ascii="Book Antiqua" w:eastAsia="宋体" w:hAnsi="Book Antiqua" w:cs="Times New Roman"/>
          <w:color w:val="000000" w:themeColor="text1"/>
          <w:lang w:val="en-US" w:eastAsia="zh-CN"/>
        </w:rPr>
        <w:t xml:space="preserve"> </w:t>
      </w:r>
      <w:r w:rsidR="007A0D0D" w:rsidRPr="00AA6026">
        <w:rPr>
          <w:rFonts w:ascii="Book Antiqua" w:hAnsi="Book Antiqua" w:cs="Times New Roman"/>
          <w:color w:val="000000" w:themeColor="text1"/>
          <w:lang w:val="en-US"/>
        </w:rPr>
        <w:t xml:space="preserve">mm and </w:t>
      </w:r>
      <w:r w:rsidR="00CA7B59" w:rsidRPr="00AA6026">
        <w:rPr>
          <w:rFonts w:ascii="Book Antiqua" w:hAnsi="Book Antiqua" w:cs="Times New Roman"/>
          <w:color w:val="000000" w:themeColor="text1"/>
          <w:lang w:val="en-US"/>
        </w:rPr>
        <w:t>20</w:t>
      </w:r>
      <w:r w:rsidR="00AF588E" w:rsidRPr="00AA6026">
        <w:rPr>
          <w:rFonts w:ascii="Book Antiqua" w:eastAsia="宋体" w:hAnsi="Book Antiqua" w:cs="Times New Roman"/>
          <w:color w:val="000000" w:themeColor="text1"/>
          <w:lang w:val="en-US" w:eastAsia="zh-CN"/>
        </w:rPr>
        <w:t xml:space="preserve"> </w:t>
      </w:r>
      <w:r w:rsidR="00CA7B59" w:rsidRPr="00AA6026">
        <w:rPr>
          <w:rFonts w:ascii="Book Antiqua" w:hAnsi="Book Antiqua" w:cs="Times New Roman"/>
          <w:color w:val="000000" w:themeColor="text1"/>
          <w:lang w:val="en-US"/>
        </w:rPr>
        <w:t>mm.</w:t>
      </w:r>
      <w:r w:rsidR="001178E5" w:rsidRPr="00AA6026">
        <w:rPr>
          <w:rFonts w:ascii="Book Antiqua" w:hAnsi="Book Antiqua" w:cs="Times New Roman"/>
          <w:color w:val="000000" w:themeColor="text1"/>
          <w:lang w:val="en-US"/>
        </w:rPr>
        <w:t xml:space="preserve"> Small</w:t>
      </w:r>
      <w:r w:rsidR="00AC127B" w:rsidRPr="00AA6026">
        <w:rPr>
          <w:rFonts w:ascii="Book Antiqua" w:hAnsi="Book Antiqua" w:cs="Times New Roman"/>
          <w:color w:val="000000" w:themeColor="text1"/>
          <w:lang w:val="en-US"/>
        </w:rPr>
        <w:t>er-</w:t>
      </w:r>
      <w:r w:rsidR="001178E5" w:rsidRPr="00AA6026">
        <w:rPr>
          <w:rFonts w:ascii="Book Antiqua" w:hAnsi="Book Antiqua" w:cs="Times New Roman"/>
          <w:color w:val="000000" w:themeColor="text1"/>
          <w:lang w:val="en-US"/>
        </w:rPr>
        <w:t>tip</w:t>
      </w:r>
      <w:r w:rsidR="00B26A91" w:rsidRPr="00AA6026">
        <w:rPr>
          <w:rFonts w:ascii="Book Antiqua" w:hAnsi="Book Antiqua" w:cs="Times New Roman"/>
          <w:color w:val="000000" w:themeColor="text1"/>
          <w:lang w:val="en-US"/>
        </w:rPr>
        <w:t>ped</w:t>
      </w:r>
      <w:r w:rsidR="001178E5" w:rsidRPr="00AA6026">
        <w:rPr>
          <w:rFonts w:ascii="Book Antiqua" w:hAnsi="Book Antiqua" w:cs="Times New Roman"/>
          <w:color w:val="000000" w:themeColor="text1"/>
          <w:lang w:val="en-US"/>
        </w:rPr>
        <w:t xml:space="preserve"> </w:t>
      </w:r>
      <w:r w:rsidR="00AC127B" w:rsidRPr="00AA6026">
        <w:rPr>
          <w:rFonts w:ascii="Book Antiqua" w:hAnsi="Book Antiqua" w:cs="Times New Roman"/>
          <w:color w:val="000000" w:themeColor="text1"/>
          <w:lang w:val="en-US"/>
        </w:rPr>
        <w:t xml:space="preserve">sphincterotomes </w:t>
      </w:r>
      <w:r w:rsidR="00B26A91" w:rsidRPr="00AA6026">
        <w:rPr>
          <w:rFonts w:ascii="Book Antiqua" w:hAnsi="Book Antiqua" w:cs="Times New Roman"/>
          <w:color w:val="000000" w:themeColor="text1"/>
          <w:lang w:val="en-US"/>
        </w:rPr>
        <w:t>may facilitate cann</w:t>
      </w:r>
      <w:r w:rsidR="001178E5" w:rsidRPr="00AA6026">
        <w:rPr>
          <w:rFonts w:ascii="Book Antiqua" w:hAnsi="Book Antiqua" w:cs="Times New Roman"/>
          <w:color w:val="000000" w:themeColor="text1"/>
          <w:lang w:val="en-US"/>
        </w:rPr>
        <w:t>ulation</w:t>
      </w:r>
      <w:r w:rsidR="00B26A91" w:rsidRPr="00AA6026">
        <w:rPr>
          <w:rFonts w:ascii="Book Antiqua" w:hAnsi="Book Antiqua" w:cs="Times New Roman"/>
          <w:color w:val="000000" w:themeColor="text1"/>
          <w:lang w:val="en-US"/>
        </w:rPr>
        <w:t>,</w:t>
      </w:r>
      <w:r w:rsidR="001178E5" w:rsidRPr="00AA6026">
        <w:rPr>
          <w:rFonts w:ascii="Book Antiqua" w:hAnsi="Book Antiqua" w:cs="Times New Roman"/>
          <w:color w:val="000000" w:themeColor="text1"/>
          <w:lang w:val="en-US"/>
        </w:rPr>
        <w:t xml:space="preserve"> </w:t>
      </w:r>
      <w:r w:rsidR="00C419D9" w:rsidRPr="00AA6026">
        <w:rPr>
          <w:rFonts w:ascii="Book Antiqua" w:hAnsi="Book Antiqua" w:cs="Times New Roman"/>
          <w:color w:val="000000" w:themeColor="text1"/>
          <w:lang w:val="en-US"/>
        </w:rPr>
        <w:t>as they are more easily oriented to</w:t>
      </w:r>
      <w:r w:rsidR="00C4628C" w:rsidRPr="00AA6026">
        <w:rPr>
          <w:rFonts w:ascii="Book Antiqua" w:hAnsi="Book Antiqua" w:cs="Times New Roman"/>
          <w:color w:val="000000" w:themeColor="text1"/>
          <w:lang w:val="en-US"/>
        </w:rPr>
        <w:t>wards</w:t>
      </w:r>
      <w:r w:rsidR="00270EED" w:rsidRPr="00AA6026">
        <w:rPr>
          <w:rFonts w:ascii="Book Antiqua" w:hAnsi="Book Antiqua" w:cs="Times New Roman"/>
          <w:color w:val="000000" w:themeColor="text1"/>
          <w:lang w:val="en-US"/>
        </w:rPr>
        <w:t xml:space="preserve"> the bile</w:t>
      </w:r>
      <w:r w:rsidR="00C419D9" w:rsidRPr="00AA6026">
        <w:rPr>
          <w:rFonts w:ascii="Book Antiqua" w:hAnsi="Book Antiqua" w:cs="Times New Roman"/>
          <w:color w:val="000000" w:themeColor="text1"/>
          <w:lang w:val="en-US"/>
        </w:rPr>
        <w:t xml:space="preserve"> duct </w:t>
      </w:r>
      <w:r w:rsidR="00B26A91" w:rsidRPr="00AA6026">
        <w:rPr>
          <w:rFonts w:ascii="Book Antiqua" w:hAnsi="Book Antiqua" w:cs="Times New Roman"/>
          <w:color w:val="000000" w:themeColor="text1"/>
          <w:lang w:val="en-US"/>
        </w:rPr>
        <w:t xml:space="preserve">axis </w:t>
      </w:r>
      <w:r w:rsidR="00C419D9" w:rsidRPr="00AA6026">
        <w:rPr>
          <w:rFonts w:ascii="Book Antiqua" w:hAnsi="Book Antiqua" w:cs="Times New Roman"/>
          <w:color w:val="000000" w:themeColor="text1"/>
          <w:lang w:val="en-US"/>
        </w:rPr>
        <w:t>when the cutting wire is tightened. Long</w:t>
      </w:r>
      <w:r w:rsidR="00A95F9E" w:rsidRPr="00AA6026">
        <w:rPr>
          <w:rFonts w:ascii="Book Antiqua" w:hAnsi="Book Antiqua" w:cs="Times New Roman"/>
          <w:color w:val="000000" w:themeColor="text1"/>
          <w:lang w:val="en-US"/>
        </w:rPr>
        <w:t>er-</w:t>
      </w:r>
      <w:r w:rsidR="001178E5" w:rsidRPr="00AA6026">
        <w:rPr>
          <w:rFonts w:ascii="Book Antiqua" w:hAnsi="Book Antiqua" w:cs="Times New Roman"/>
          <w:color w:val="000000" w:themeColor="text1"/>
          <w:lang w:val="en-US"/>
        </w:rPr>
        <w:t>tip</w:t>
      </w:r>
      <w:r w:rsidR="00A95F9E" w:rsidRPr="00AA6026">
        <w:rPr>
          <w:rFonts w:ascii="Book Antiqua" w:hAnsi="Book Antiqua" w:cs="Times New Roman"/>
          <w:color w:val="000000" w:themeColor="text1"/>
          <w:lang w:val="en-US"/>
        </w:rPr>
        <w:t>ped ones</w:t>
      </w:r>
      <w:r w:rsidR="001178E5" w:rsidRPr="00AA6026">
        <w:rPr>
          <w:rFonts w:ascii="Book Antiqua" w:hAnsi="Book Antiqua" w:cs="Times New Roman"/>
          <w:color w:val="000000" w:themeColor="text1"/>
          <w:lang w:val="en-US"/>
        </w:rPr>
        <w:t xml:space="preserve"> may </w:t>
      </w:r>
      <w:r w:rsidR="00C419D9" w:rsidRPr="00AA6026">
        <w:rPr>
          <w:rFonts w:ascii="Book Antiqua" w:hAnsi="Book Antiqua" w:cs="Times New Roman"/>
          <w:color w:val="000000" w:themeColor="text1"/>
          <w:lang w:val="en-US"/>
        </w:rPr>
        <w:t xml:space="preserve">facilitate cannulation in </w:t>
      </w:r>
      <w:r w:rsidR="00C6150C" w:rsidRPr="00AA6026">
        <w:rPr>
          <w:rFonts w:ascii="Book Antiqua" w:hAnsi="Book Antiqua" w:cs="Times New Roman"/>
          <w:color w:val="000000" w:themeColor="text1"/>
          <w:lang w:val="en-US"/>
        </w:rPr>
        <w:t xml:space="preserve">patients </w:t>
      </w:r>
      <w:r w:rsidR="00A40625" w:rsidRPr="00AA6026">
        <w:rPr>
          <w:rFonts w:ascii="Book Antiqua" w:hAnsi="Book Antiqua" w:cs="Times New Roman"/>
          <w:color w:val="000000" w:themeColor="text1"/>
          <w:lang w:val="en-US"/>
        </w:rPr>
        <w:t xml:space="preserve">with </w:t>
      </w:r>
      <w:r w:rsidR="00BB2690" w:rsidRPr="00AA6026">
        <w:rPr>
          <w:rFonts w:ascii="Book Antiqua" w:hAnsi="Book Antiqua" w:cs="Times New Roman"/>
          <w:color w:val="000000" w:themeColor="text1"/>
          <w:lang w:val="en-US"/>
        </w:rPr>
        <w:t>juxtapapillary diverticula</w:t>
      </w:r>
      <w:r w:rsidR="004172F8" w:rsidRPr="00AA6026">
        <w:rPr>
          <w:rFonts w:ascii="Book Antiqua" w:hAnsi="Book Antiqua" w:cs="Times New Roman"/>
          <w:color w:val="000000" w:themeColor="text1"/>
          <w:lang w:val="en-US"/>
        </w:rPr>
        <w:t>.</w:t>
      </w:r>
      <w:r w:rsidR="00C419D9" w:rsidRPr="00AA6026">
        <w:rPr>
          <w:rFonts w:ascii="Book Antiqua" w:hAnsi="Book Antiqua" w:cs="Times New Roman"/>
          <w:color w:val="000000" w:themeColor="text1"/>
          <w:lang w:val="en-US"/>
        </w:rPr>
        <w:t xml:space="preserve"> </w:t>
      </w:r>
      <w:r w:rsidR="008D1862" w:rsidRPr="00AA6026">
        <w:rPr>
          <w:rFonts w:ascii="Book Antiqua" w:hAnsi="Book Antiqua" w:cs="Times New Roman"/>
          <w:color w:val="000000" w:themeColor="text1"/>
          <w:lang w:val="en-US"/>
        </w:rPr>
        <w:t>There are also s</w:t>
      </w:r>
      <w:r w:rsidR="00206AE4" w:rsidRPr="00AA6026">
        <w:rPr>
          <w:rFonts w:ascii="Book Antiqua" w:hAnsi="Book Antiqua" w:cs="Times New Roman"/>
          <w:color w:val="000000" w:themeColor="text1"/>
          <w:lang w:val="en-US"/>
        </w:rPr>
        <w:t xml:space="preserve">ome </w:t>
      </w:r>
      <w:r w:rsidR="0041499B" w:rsidRPr="00AA6026">
        <w:rPr>
          <w:rFonts w:ascii="Book Antiqua" w:hAnsi="Book Antiqua" w:cs="Times New Roman"/>
          <w:color w:val="000000" w:themeColor="text1"/>
          <w:lang w:val="en-US"/>
        </w:rPr>
        <w:t xml:space="preserve">rotatable </w:t>
      </w:r>
      <w:r w:rsidR="00206AE4" w:rsidRPr="00AA6026">
        <w:rPr>
          <w:rFonts w:ascii="Book Antiqua" w:hAnsi="Book Antiqua" w:cs="Times New Roman"/>
          <w:color w:val="000000" w:themeColor="text1"/>
          <w:lang w:val="en-US"/>
        </w:rPr>
        <w:t>sphincterotomes</w:t>
      </w:r>
      <w:r w:rsidR="003008BC" w:rsidRPr="00AA6026">
        <w:rPr>
          <w:rFonts w:ascii="Book Antiqua" w:hAnsi="Book Antiqua" w:cs="Times New Roman"/>
          <w:color w:val="000000" w:themeColor="text1"/>
          <w:lang w:val="en-US"/>
        </w:rPr>
        <w:t>,</w:t>
      </w:r>
      <w:r w:rsidR="0041499B" w:rsidRPr="00AA6026">
        <w:rPr>
          <w:rFonts w:ascii="Book Antiqua" w:hAnsi="Book Antiqua" w:cs="Times New Roman"/>
          <w:color w:val="000000" w:themeColor="text1"/>
          <w:lang w:val="en-US"/>
        </w:rPr>
        <w:t xml:space="preserve"> which </w:t>
      </w:r>
      <w:r w:rsidR="003008BC" w:rsidRPr="00AA6026">
        <w:rPr>
          <w:rFonts w:ascii="Book Antiqua" w:hAnsi="Book Antiqua" w:cs="Times New Roman"/>
          <w:color w:val="000000" w:themeColor="text1"/>
          <w:lang w:val="en-US"/>
        </w:rPr>
        <w:t>make it possible to</w:t>
      </w:r>
      <w:r w:rsidR="008E4322" w:rsidRPr="00AA6026">
        <w:rPr>
          <w:rFonts w:ascii="Book Antiqua" w:hAnsi="Book Antiqua" w:cs="Times New Roman"/>
          <w:color w:val="000000" w:themeColor="text1"/>
          <w:lang w:val="en-US"/>
        </w:rPr>
        <w:t xml:space="preserve"> change the axis of cannulation </w:t>
      </w:r>
      <w:r w:rsidR="00972841" w:rsidRPr="00AA6026">
        <w:rPr>
          <w:rFonts w:ascii="Book Antiqua" w:hAnsi="Book Antiqua" w:cs="Times New Roman"/>
          <w:color w:val="000000" w:themeColor="text1"/>
          <w:lang w:val="en-US"/>
        </w:rPr>
        <w:t>or</w:t>
      </w:r>
      <w:r w:rsidR="0041499B" w:rsidRPr="00AA6026">
        <w:rPr>
          <w:rFonts w:ascii="Book Antiqua" w:hAnsi="Book Antiqua" w:cs="Times New Roman"/>
          <w:color w:val="000000" w:themeColor="text1"/>
          <w:lang w:val="en-US"/>
        </w:rPr>
        <w:t xml:space="preserve"> EST</w:t>
      </w:r>
      <w:r w:rsidR="003008BC" w:rsidRPr="00AA6026">
        <w:rPr>
          <w:rFonts w:ascii="Book Antiqua" w:hAnsi="Book Antiqua" w:cs="Times New Roman"/>
          <w:color w:val="000000" w:themeColor="text1"/>
          <w:lang w:val="en-US"/>
        </w:rPr>
        <w:t>. They</w:t>
      </w:r>
      <w:r w:rsidR="00467860" w:rsidRPr="00AA6026">
        <w:rPr>
          <w:rFonts w:ascii="Book Antiqua" w:hAnsi="Book Antiqua" w:cs="Times New Roman"/>
          <w:color w:val="000000" w:themeColor="text1"/>
          <w:lang w:val="en-US"/>
        </w:rPr>
        <w:t xml:space="preserve"> </w:t>
      </w:r>
      <w:r w:rsidR="003008BC" w:rsidRPr="00AA6026">
        <w:rPr>
          <w:rFonts w:ascii="Book Antiqua" w:hAnsi="Book Antiqua" w:cs="Times New Roman"/>
          <w:color w:val="000000" w:themeColor="text1"/>
          <w:lang w:val="en-US"/>
        </w:rPr>
        <w:t>may be useful</w:t>
      </w:r>
      <w:r w:rsidR="00467860" w:rsidRPr="00AA6026">
        <w:rPr>
          <w:rFonts w:ascii="Book Antiqua" w:hAnsi="Book Antiqua" w:cs="Times New Roman"/>
          <w:color w:val="000000" w:themeColor="text1"/>
          <w:lang w:val="en-US"/>
        </w:rPr>
        <w:t xml:space="preserve"> in patients with </w:t>
      </w:r>
      <w:r w:rsidR="006967F8" w:rsidRPr="00AA6026">
        <w:rPr>
          <w:rFonts w:ascii="Book Antiqua" w:hAnsi="Book Antiqua" w:cs="Times New Roman"/>
          <w:color w:val="000000" w:themeColor="text1"/>
          <w:lang w:val="en-US"/>
        </w:rPr>
        <w:t xml:space="preserve">an </w:t>
      </w:r>
      <w:r w:rsidR="00467860" w:rsidRPr="00AA6026">
        <w:rPr>
          <w:rFonts w:ascii="Book Antiqua" w:hAnsi="Book Antiqua" w:cs="Times New Roman"/>
          <w:color w:val="000000" w:themeColor="text1"/>
          <w:lang w:val="en-US"/>
        </w:rPr>
        <w:t xml:space="preserve">unusually oriented papilla </w:t>
      </w:r>
      <w:r w:rsidR="0041499B" w:rsidRPr="00AA6026">
        <w:rPr>
          <w:rFonts w:ascii="Book Antiqua" w:hAnsi="Book Antiqua" w:cs="Times New Roman"/>
          <w:color w:val="000000" w:themeColor="text1"/>
          <w:lang w:val="en-US"/>
        </w:rPr>
        <w:t>or</w:t>
      </w:r>
      <w:r w:rsidR="000130E0" w:rsidRPr="00AA6026">
        <w:rPr>
          <w:rFonts w:ascii="Book Antiqua" w:hAnsi="Book Antiqua" w:cs="Times New Roman"/>
          <w:color w:val="000000" w:themeColor="text1"/>
          <w:lang w:val="en-US"/>
        </w:rPr>
        <w:t xml:space="preserve"> </w:t>
      </w:r>
      <w:r w:rsidR="00467860" w:rsidRPr="00AA6026">
        <w:rPr>
          <w:rFonts w:ascii="Book Antiqua" w:hAnsi="Book Antiqua" w:cs="Times New Roman"/>
          <w:color w:val="000000" w:themeColor="text1"/>
          <w:lang w:val="en-US"/>
        </w:rPr>
        <w:t xml:space="preserve">Billroth II </w:t>
      </w:r>
      <w:r w:rsidR="006967F8" w:rsidRPr="00AA6026">
        <w:rPr>
          <w:rFonts w:ascii="Book Antiqua" w:hAnsi="Book Antiqua" w:cs="Times New Roman"/>
          <w:color w:val="000000" w:themeColor="text1"/>
          <w:lang w:val="en-US"/>
        </w:rPr>
        <w:t>gastrectomy.</w:t>
      </w:r>
    </w:p>
    <w:p w14:paraId="1C1A0879" w14:textId="027D2B25" w:rsidR="002C70A8" w:rsidRPr="00AA6026" w:rsidRDefault="006146E6" w:rsidP="00001CB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 xml:space="preserve">Sphincterotomes also vary </w:t>
      </w:r>
      <w:r w:rsidR="00972841" w:rsidRPr="00AA6026">
        <w:rPr>
          <w:rFonts w:ascii="Book Antiqua" w:hAnsi="Book Antiqua" w:cs="Times New Roman"/>
          <w:color w:val="000000" w:themeColor="text1"/>
          <w:lang w:val="en-US"/>
        </w:rPr>
        <w:t xml:space="preserve">depending on the number of lumens. </w:t>
      </w:r>
      <w:r w:rsidR="006C1447" w:rsidRPr="00AA6026">
        <w:rPr>
          <w:rFonts w:ascii="Book Antiqua" w:hAnsi="Book Antiqua" w:cs="Times New Roman"/>
          <w:color w:val="000000" w:themeColor="text1"/>
          <w:lang w:val="en-US"/>
        </w:rPr>
        <w:t xml:space="preserve">Currently, </w:t>
      </w:r>
      <w:r w:rsidR="007031AF" w:rsidRPr="00AA6026">
        <w:rPr>
          <w:rFonts w:ascii="Book Antiqua" w:hAnsi="Book Antiqua" w:cs="Times New Roman"/>
          <w:color w:val="000000" w:themeColor="text1"/>
          <w:lang w:val="en-US"/>
        </w:rPr>
        <w:t xml:space="preserve">there are </w:t>
      </w:r>
      <w:r w:rsidR="006C1447" w:rsidRPr="00AA6026">
        <w:rPr>
          <w:rFonts w:ascii="Book Antiqua" w:hAnsi="Book Antiqua" w:cs="Times New Roman"/>
          <w:color w:val="000000" w:themeColor="text1"/>
          <w:lang w:val="en-US"/>
        </w:rPr>
        <w:t>s</w:t>
      </w:r>
      <w:r w:rsidR="002C70A8" w:rsidRPr="00AA6026">
        <w:rPr>
          <w:rFonts w:ascii="Book Antiqua" w:hAnsi="Book Antiqua" w:cs="Times New Roman"/>
          <w:color w:val="000000" w:themeColor="text1"/>
          <w:lang w:val="en-US"/>
        </w:rPr>
        <w:t xml:space="preserve">phincterotomes </w:t>
      </w:r>
      <w:r w:rsidR="006C1447" w:rsidRPr="00AA6026">
        <w:rPr>
          <w:rFonts w:ascii="Book Antiqua" w:hAnsi="Book Antiqua" w:cs="Times New Roman"/>
          <w:color w:val="000000" w:themeColor="text1"/>
          <w:lang w:val="en-US"/>
        </w:rPr>
        <w:t xml:space="preserve">with </w:t>
      </w:r>
      <w:r w:rsidR="0093213C" w:rsidRPr="00AA6026">
        <w:rPr>
          <w:rFonts w:ascii="Book Antiqua" w:hAnsi="Book Antiqua" w:cs="Times New Roman"/>
          <w:color w:val="000000" w:themeColor="text1"/>
          <w:lang w:val="en-US"/>
        </w:rPr>
        <w:t xml:space="preserve">a </w:t>
      </w:r>
      <w:r w:rsidR="005F70D8" w:rsidRPr="00AA6026">
        <w:rPr>
          <w:rFonts w:ascii="Book Antiqua" w:hAnsi="Book Antiqua" w:cs="Times New Roman"/>
          <w:color w:val="000000" w:themeColor="text1"/>
          <w:lang w:val="en-US"/>
        </w:rPr>
        <w:t>single</w:t>
      </w:r>
      <w:r w:rsidR="0093213C" w:rsidRPr="00AA6026">
        <w:rPr>
          <w:rFonts w:ascii="Book Antiqua" w:hAnsi="Book Antiqua" w:cs="Times New Roman"/>
          <w:color w:val="000000" w:themeColor="text1"/>
          <w:lang w:val="en-US"/>
        </w:rPr>
        <w:t>-</w:t>
      </w:r>
      <w:r w:rsidR="006C1447" w:rsidRPr="00AA6026">
        <w:rPr>
          <w:rFonts w:ascii="Book Antiqua" w:hAnsi="Book Antiqua" w:cs="Times New Roman"/>
          <w:color w:val="000000" w:themeColor="text1"/>
          <w:lang w:val="en-US"/>
        </w:rPr>
        <w:t>lumen for cutting wire</w:t>
      </w:r>
      <w:r w:rsidR="005F70D8" w:rsidRPr="00AA6026">
        <w:rPr>
          <w:rFonts w:ascii="Book Antiqua" w:hAnsi="Book Antiqua" w:cs="Times New Roman"/>
          <w:color w:val="000000" w:themeColor="text1"/>
          <w:lang w:val="en-US"/>
        </w:rPr>
        <w:t>, double</w:t>
      </w:r>
      <w:r w:rsidR="0093213C" w:rsidRPr="00AA6026">
        <w:rPr>
          <w:rFonts w:ascii="Book Antiqua" w:hAnsi="Book Antiqua" w:cs="Times New Roman"/>
          <w:color w:val="000000" w:themeColor="text1"/>
          <w:lang w:val="en-US"/>
        </w:rPr>
        <w:t>-</w:t>
      </w:r>
      <w:r w:rsidR="006C1447" w:rsidRPr="00AA6026">
        <w:rPr>
          <w:rFonts w:ascii="Book Antiqua" w:hAnsi="Book Antiqua" w:cs="Times New Roman"/>
          <w:color w:val="000000" w:themeColor="text1"/>
          <w:lang w:val="en-US"/>
        </w:rPr>
        <w:t xml:space="preserve">lumen for cutting wire and guidewire insertion </w:t>
      </w:r>
      <w:r w:rsidR="005F70D8" w:rsidRPr="00AA6026">
        <w:rPr>
          <w:rFonts w:ascii="Book Antiqua" w:hAnsi="Book Antiqua" w:cs="Times New Roman"/>
          <w:color w:val="000000" w:themeColor="text1"/>
          <w:lang w:val="en-US"/>
        </w:rPr>
        <w:t>or triple</w:t>
      </w:r>
      <w:r w:rsidR="0093213C" w:rsidRPr="00AA6026">
        <w:rPr>
          <w:rFonts w:ascii="Book Antiqua" w:hAnsi="Book Antiqua" w:cs="Times New Roman"/>
          <w:color w:val="000000" w:themeColor="text1"/>
          <w:lang w:val="en-US"/>
        </w:rPr>
        <w:t>-</w:t>
      </w:r>
      <w:r w:rsidR="006C1447" w:rsidRPr="00AA6026">
        <w:rPr>
          <w:rFonts w:ascii="Book Antiqua" w:hAnsi="Book Antiqua" w:cs="Times New Roman"/>
          <w:color w:val="000000" w:themeColor="text1"/>
          <w:lang w:val="en-US"/>
        </w:rPr>
        <w:t>lumen</w:t>
      </w:r>
      <w:r w:rsidR="00972841" w:rsidRPr="00AA6026">
        <w:rPr>
          <w:rFonts w:ascii="Book Antiqua" w:hAnsi="Book Antiqua" w:cs="Times New Roman"/>
          <w:color w:val="000000" w:themeColor="text1"/>
          <w:lang w:val="en-US"/>
        </w:rPr>
        <w:t xml:space="preserve"> with </w:t>
      </w:r>
      <w:r w:rsidR="002C70A8" w:rsidRPr="00AA6026">
        <w:rPr>
          <w:rFonts w:ascii="Book Antiqua" w:hAnsi="Book Antiqua" w:cs="Times New Roman"/>
          <w:color w:val="000000" w:themeColor="text1"/>
          <w:lang w:val="en-US"/>
        </w:rPr>
        <w:t>an addition</w:t>
      </w:r>
      <w:r w:rsidR="00FB1A13" w:rsidRPr="00AA6026">
        <w:rPr>
          <w:rFonts w:ascii="Book Antiqua" w:hAnsi="Book Antiqua" w:cs="Times New Roman"/>
          <w:color w:val="000000" w:themeColor="text1"/>
          <w:lang w:val="en-US"/>
        </w:rPr>
        <w:t xml:space="preserve">al lumen for contrast </w:t>
      </w:r>
      <w:r w:rsidR="00B61F47" w:rsidRPr="00AA6026">
        <w:rPr>
          <w:rFonts w:ascii="Book Antiqua" w:hAnsi="Book Antiqua" w:cs="Times New Roman"/>
          <w:color w:val="000000" w:themeColor="text1"/>
          <w:lang w:val="en-US"/>
        </w:rPr>
        <w:t>injection</w:t>
      </w:r>
      <w:r w:rsidR="002C70A8" w:rsidRPr="00AA6026">
        <w:rPr>
          <w:rFonts w:ascii="Book Antiqua" w:hAnsi="Book Antiqua" w:cs="Times New Roman"/>
          <w:color w:val="000000" w:themeColor="text1"/>
          <w:lang w:val="en-US"/>
        </w:rPr>
        <w:t>.</w:t>
      </w:r>
      <w:r w:rsidR="007C2122" w:rsidRPr="00AA6026">
        <w:rPr>
          <w:rFonts w:ascii="Book Antiqua" w:hAnsi="Book Antiqua" w:cs="Times New Roman"/>
          <w:color w:val="000000" w:themeColor="text1"/>
          <w:lang w:val="en-US"/>
        </w:rPr>
        <w:t xml:space="preserve"> Some sphincterotomes have </w:t>
      </w:r>
      <w:r w:rsidR="00401987" w:rsidRPr="00AA6026">
        <w:rPr>
          <w:rFonts w:ascii="Book Antiqua" w:hAnsi="Book Antiqua" w:cs="Times New Roman"/>
          <w:color w:val="000000" w:themeColor="text1"/>
          <w:lang w:val="en-US"/>
        </w:rPr>
        <w:t xml:space="preserve">a </w:t>
      </w:r>
      <w:r w:rsidR="00513790" w:rsidRPr="00AA6026">
        <w:rPr>
          <w:rFonts w:ascii="Book Antiqua" w:hAnsi="Book Antiqua" w:cs="Times New Roman"/>
          <w:color w:val="000000" w:themeColor="text1"/>
          <w:lang w:val="en-US"/>
        </w:rPr>
        <w:t>short wire design which decrease</w:t>
      </w:r>
      <w:r w:rsidR="001319DF" w:rsidRPr="00AA6026">
        <w:rPr>
          <w:rFonts w:ascii="Book Antiqua" w:hAnsi="Book Antiqua" w:cs="Times New Roman"/>
          <w:color w:val="000000" w:themeColor="text1"/>
          <w:lang w:val="en-US"/>
        </w:rPr>
        <w:t>s</w:t>
      </w:r>
      <w:r w:rsidR="00513790" w:rsidRPr="00AA6026">
        <w:rPr>
          <w:rFonts w:ascii="Book Antiqua" w:hAnsi="Book Antiqua" w:cs="Times New Roman"/>
          <w:color w:val="000000" w:themeColor="text1"/>
          <w:lang w:val="en-US"/>
        </w:rPr>
        <w:t xml:space="preserve"> the time to exchange the</w:t>
      </w:r>
      <w:r w:rsidR="00FB3696" w:rsidRPr="00AA6026">
        <w:rPr>
          <w:rFonts w:ascii="Book Antiqua" w:hAnsi="Book Antiqua" w:cs="Times New Roman"/>
          <w:color w:val="000000" w:themeColor="text1"/>
          <w:lang w:val="en-US"/>
        </w:rPr>
        <w:t xml:space="preserve"> instruments </w:t>
      </w:r>
      <w:r w:rsidR="00513790" w:rsidRPr="00AA6026">
        <w:rPr>
          <w:rFonts w:ascii="Book Antiqua" w:hAnsi="Book Antiqua" w:cs="Times New Roman"/>
          <w:color w:val="000000" w:themeColor="text1"/>
          <w:lang w:val="en-US"/>
        </w:rPr>
        <w:t xml:space="preserve">and </w:t>
      </w:r>
      <w:r w:rsidR="00664E93" w:rsidRPr="00AA6026">
        <w:rPr>
          <w:rFonts w:ascii="Book Antiqua" w:hAnsi="Book Antiqua" w:cs="Times New Roman"/>
          <w:color w:val="000000" w:themeColor="text1"/>
          <w:lang w:val="en-US"/>
        </w:rPr>
        <w:t xml:space="preserve">the </w:t>
      </w:r>
      <w:r w:rsidR="00513790" w:rsidRPr="00AA6026">
        <w:rPr>
          <w:rFonts w:ascii="Book Antiqua" w:hAnsi="Book Antiqua" w:cs="Times New Roman"/>
          <w:color w:val="000000" w:themeColor="text1"/>
          <w:lang w:val="en-US"/>
        </w:rPr>
        <w:t xml:space="preserve">risk of </w:t>
      </w:r>
      <w:r w:rsidR="00BF7EDA" w:rsidRPr="00AA6026">
        <w:rPr>
          <w:rFonts w:ascii="Book Antiqua" w:hAnsi="Book Antiqua" w:cs="Times New Roman"/>
          <w:color w:val="000000" w:themeColor="text1"/>
          <w:lang w:val="en-US"/>
        </w:rPr>
        <w:t xml:space="preserve">wire loss. </w:t>
      </w:r>
      <w:r w:rsidR="00E737C2" w:rsidRPr="00AA6026">
        <w:rPr>
          <w:rFonts w:ascii="Book Antiqua" w:hAnsi="Book Antiqua" w:cs="Times New Roman"/>
          <w:color w:val="000000" w:themeColor="text1"/>
          <w:lang w:val="en-US"/>
        </w:rPr>
        <w:t xml:space="preserve">They also allow manipulation of the guidewire by the </w:t>
      </w:r>
      <w:proofErr w:type="gramStart"/>
      <w:r w:rsidR="00E737C2" w:rsidRPr="00AA6026">
        <w:rPr>
          <w:rFonts w:ascii="Book Antiqua" w:hAnsi="Book Antiqua" w:cs="Times New Roman"/>
          <w:color w:val="000000" w:themeColor="text1"/>
          <w:lang w:val="en-US"/>
        </w:rPr>
        <w:t>operator</w:t>
      </w:r>
      <w:r w:rsidR="00AF588E" w:rsidRPr="00AA6026">
        <w:rPr>
          <w:rFonts w:ascii="Book Antiqua" w:eastAsia="宋体" w:hAnsi="Book Antiqua" w:cs="Times New Roman"/>
          <w:color w:val="000000" w:themeColor="text1"/>
          <w:vertAlign w:val="superscript"/>
          <w:lang w:val="en-US" w:eastAsia="zh-CN"/>
        </w:rPr>
        <w:t>[</w:t>
      </w:r>
      <w:proofErr w:type="gramEnd"/>
      <w:r w:rsidR="00F93C8B">
        <w:rPr>
          <w:rFonts w:ascii="Book Antiqua" w:eastAsia="宋体" w:hAnsi="Book Antiqua" w:cs="Times New Roman" w:hint="eastAsia"/>
          <w:color w:val="000000" w:themeColor="text1"/>
          <w:vertAlign w:val="superscript"/>
          <w:lang w:val="en-US" w:eastAsia="zh-CN"/>
        </w:rPr>
        <w:t>11</w:t>
      </w:r>
      <w:r w:rsidR="00AF588E" w:rsidRPr="00AA6026">
        <w:rPr>
          <w:rFonts w:ascii="Book Antiqua" w:eastAsia="宋体" w:hAnsi="Book Antiqua" w:cs="Times New Roman"/>
          <w:color w:val="000000" w:themeColor="text1"/>
          <w:vertAlign w:val="superscript"/>
          <w:lang w:val="en-US" w:eastAsia="zh-CN"/>
        </w:rPr>
        <w:t>]</w:t>
      </w:r>
      <w:r w:rsidR="00E737C2" w:rsidRPr="00AA6026">
        <w:rPr>
          <w:rFonts w:ascii="Book Antiqua" w:hAnsi="Book Antiqua" w:cs="Times New Roman"/>
          <w:color w:val="000000" w:themeColor="text1"/>
          <w:lang w:val="en-US"/>
        </w:rPr>
        <w:t>.</w:t>
      </w:r>
    </w:p>
    <w:p w14:paraId="14FCF9A5" w14:textId="77777777" w:rsidR="00C24710" w:rsidRPr="00AA6026" w:rsidRDefault="007E168A" w:rsidP="00001CB6">
      <w:pPr>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P</w:t>
      </w:r>
      <w:r w:rsidR="006911BD" w:rsidRPr="00AA6026">
        <w:rPr>
          <w:rFonts w:ascii="Book Antiqua" w:hAnsi="Book Antiqua" w:cs="Times New Roman"/>
          <w:color w:val="000000" w:themeColor="text1"/>
          <w:lang w:val="en-US"/>
        </w:rPr>
        <w:t>ush-type sphincterotomes</w:t>
      </w:r>
      <w:r w:rsidRPr="00AA6026">
        <w:rPr>
          <w:rFonts w:ascii="Book Antiqua" w:hAnsi="Book Antiqua" w:cs="Times New Roman"/>
          <w:color w:val="000000" w:themeColor="text1"/>
          <w:lang w:val="en-US"/>
        </w:rPr>
        <w:t xml:space="preserve"> have a different cutting wire</w:t>
      </w:r>
      <w:r w:rsidR="00742B41" w:rsidRPr="00AA6026">
        <w:rPr>
          <w:rFonts w:ascii="Book Antiqua" w:hAnsi="Book Antiqua" w:cs="Times New Roman"/>
          <w:color w:val="000000" w:themeColor="text1"/>
          <w:lang w:val="en-US"/>
        </w:rPr>
        <w:t xml:space="preserve"> design</w:t>
      </w:r>
      <w:r w:rsidRPr="00AA6026">
        <w:rPr>
          <w:rFonts w:ascii="Book Antiqua" w:hAnsi="Book Antiqua" w:cs="Times New Roman"/>
          <w:color w:val="000000" w:themeColor="text1"/>
          <w:lang w:val="en-US"/>
        </w:rPr>
        <w:t>. T</w:t>
      </w:r>
      <w:r w:rsidR="006911BD" w:rsidRPr="00AA6026">
        <w:rPr>
          <w:rFonts w:ascii="Book Antiqua" w:hAnsi="Book Antiqua" w:cs="Times New Roman"/>
          <w:color w:val="000000" w:themeColor="text1"/>
          <w:lang w:val="en-US"/>
        </w:rPr>
        <w:t xml:space="preserve">ightening the cutting wire pushes </w:t>
      </w:r>
      <w:r w:rsidR="00413027" w:rsidRPr="00AA6026">
        <w:rPr>
          <w:rFonts w:ascii="Book Antiqua" w:hAnsi="Book Antiqua" w:cs="Times New Roman"/>
          <w:color w:val="000000" w:themeColor="text1"/>
          <w:lang w:val="en-US"/>
        </w:rPr>
        <w:t>it out to form a bow</w:t>
      </w:r>
      <w:r w:rsidRPr="00AA6026">
        <w:rPr>
          <w:rFonts w:ascii="Book Antiqua" w:hAnsi="Book Antiqua" w:cs="Times New Roman"/>
          <w:color w:val="000000" w:themeColor="text1"/>
          <w:lang w:val="en-US"/>
        </w:rPr>
        <w:t xml:space="preserve"> and orient</w:t>
      </w:r>
      <w:r w:rsidR="00DE7AA9" w:rsidRPr="00AA6026">
        <w:rPr>
          <w:rFonts w:ascii="Book Antiqua" w:hAnsi="Book Antiqua" w:cs="Times New Roman"/>
          <w:color w:val="000000" w:themeColor="text1"/>
          <w:lang w:val="en-US"/>
        </w:rPr>
        <w:t xml:space="preserve"> towards 5 to 6 o’clock</w:t>
      </w:r>
      <w:r w:rsidR="00E24BBB" w:rsidRPr="00AA6026">
        <w:rPr>
          <w:rFonts w:ascii="Book Antiqua" w:hAnsi="Book Antiqua" w:cs="Times New Roman"/>
          <w:color w:val="000000" w:themeColor="text1"/>
          <w:lang w:val="en-US"/>
        </w:rPr>
        <w:t>. Therefore</w:t>
      </w:r>
      <w:r w:rsidR="00DE7AA9" w:rsidRPr="00AA6026">
        <w:rPr>
          <w:rFonts w:ascii="Book Antiqua" w:hAnsi="Book Antiqua" w:cs="Times New Roman"/>
          <w:color w:val="000000" w:themeColor="text1"/>
          <w:lang w:val="en-US"/>
        </w:rPr>
        <w:t>,</w:t>
      </w:r>
      <w:r w:rsidRPr="00AA6026">
        <w:rPr>
          <w:rFonts w:ascii="Book Antiqua" w:hAnsi="Book Antiqua" w:cs="Times New Roman"/>
          <w:color w:val="000000" w:themeColor="text1"/>
          <w:lang w:val="en-US"/>
        </w:rPr>
        <w:t xml:space="preserve"> </w:t>
      </w:r>
      <w:r w:rsidR="00E24BBB" w:rsidRPr="00AA6026">
        <w:rPr>
          <w:rFonts w:ascii="Book Antiqua" w:hAnsi="Book Antiqua" w:cs="Times New Roman"/>
          <w:color w:val="000000" w:themeColor="text1"/>
          <w:lang w:val="en-US"/>
        </w:rPr>
        <w:t>they are</w:t>
      </w:r>
      <w:r w:rsidRPr="00AA6026">
        <w:rPr>
          <w:rFonts w:ascii="Book Antiqua" w:hAnsi="Book Antiqua" w:cs="Times New Roman"/>
          <w:color w:val="000000" w:themeColor="text1"/>
          <w:lang w:val="en-US"/>
        </w:rPr>
        <w:t xml:space="preserve"> </w:t>
      </w:r>
      <w:r w:rsidR="000130E0" w:rsidRPr="00AA6026">
        <w:rPr>
          <w:rFonts w:ascii="Book Antiqua" w:hAnsi="Book Antiqua" w:cs="Times New Roman"/>
          <w:color w:val="000000" w:themeColor="text1"/>
          <w:lang w:val="en-US"/>
        </w:rPr>
        <w:t>useful</w:t>
      </w:r>
      <w:r w:rsidR="00DE7AA9" w:rsidRPr="00AA6026">
        <w:rPr>
          <w:rFonts w:ascii="Book Antiqua" w:hAnsi="Book Antiqua" w:cs="Times New Roman"/>
          <w:color w:val="000000" w:themeColor="text1"/>
          <w:lang w:val="en-US"/>
        </w:rPr>
        <w:t xml:space="preserve"> in patients with Billroth II gastrectomy.</w:t>
      </w:r>
      <w:r w:rsidR="002F30F0" w:rsidRPr="00AA6026">
        <w:rPr>
          <w:rFonts w:ascii="Book Antiqua" w:hAnsi="Book Antiqua" w:cs="Times New Roman"/>
          <w:color w:val="000000" w:themeColor="text1"/>
          <w:lang w:val="en-US"/>
        </w:rPr>
        <w:t xml:space="preserve"> Sigmoid shaped sphincterotomes can also be used for EST in </w:t>
      </w:r>
      <w:r w:rsidR="007071F8" w:rsidRPr="00AA6026">
        <w:rPr>
          <w:rFonts w:ascii="Book Antiqua" w:hAnsi="Book Antiqua" w:cs="Times New Roman"/>
          <w:color w:val="000000" w:themeColor="text1"/>
          <w:lang w:val="en-US"/>
        </w:rPr>
        <w:t xml:space="preserve">patients with </w:t>
      </w:r>
      <w:r w:rsidR="002F30F0" w:rsidRPr="00AA6026">
        <w:rPr>
          <w:rFonts w:ascii="Book Antiqua" w:hAnsi="Book Antiqua" w:cs="Times New Roman"/>
          <w:color w:val="000000" w:themeColor="text1"/>
          <w:lang w:val="en-US"/>
        </w:rPr>
        <w:t xml:space="preserve">Billroth II </w:t>
      </w:r>
      <w:r w:rsidR="00DE163B" w:rsidRPr="00AA6026">
        <w:rPr>
          <w:rFonts w:ascii="Book Antiqua" w:hAnsi="Book Antiqua" w:cs="Times New Roman"/>
          <w:color w:val="000000" w:themeColor="text1"/>
          <w:lang w:val="en-US"/>
        </w:rPr>
        <w:t>gastrectomy</w:t>
      </w:r>
      <w:r w:rsidR="002F30F0" w:rsidRPr="00AA6026">
        <w:rPr>
          <w:rFonts w:ascii="Book Antiqua" w:hAnsi="Book Antiqua" w:cs="Times New Roman"/>
          <w:color w:val="000000" w:themeColor="text1"/>
          <w:lang w:val="en-US"/>
        </w:rPr>
        <w:t>.</w:t>
      </w:r>
      <w:r w:rsidR="00993CC4" w:rsidRPr="00AA6026">
        <w:rPr>
          <w:rFonts w:ascii="Book Antiqua" w:hAnsi="Book Antiqua" w:cs="Times New Roman"/>
          <w:color w:val="000000" w:themeColor="text1"/>
          <w:lang w:val="en-US"/>
        </w:rPr>
        <w:t xml:space="preserve"> </w:t>
      </w:r>
    </w:p>
    <w:p w14:paraId="222B6C37" w14:textId="6A8DABBF" w:rsidR="00550754" w:rsidRPr="00AA6026" w:rsidRDefault="00550754" w:rsidP="00001CB6">
      <w:pPr>
        <w:spacing w:line="360" w:lineRule="auto"/>
        <w:ind w:firstLineChars="100" w:firstLine="240"/>
        <w:jc w:val="both"/>
        <w:rPr>
          <w:rFonts w:ascii="Book Antiqua" w:hAnsi="Book Antiqua" w:cs="Times New Roman"/>
          <w:color w:val="000000" w:themeColor="text1"/>
        </w:rPr>
      </w:pPr>
      <w:r w:rsidRPr="00AA6026">
        <w:rPr>
          <w:rFonts w:ascii="Book Antiqua" w:hAnsi="Book Antiqua" w:cs="Times New Roman"/>
          <w:color w:val="000000" w:themeColor="text1"/>
        </w:rPr>
        <w:lastRenderedPageBreak/>
        <w:t>A needle knife sphinctero</w:t>
      </w:r>
      <w:r w:rsidR="009F7DEE" w:rsidRPr="00AA6026">
        <w:rPr>
          <w:rFonts w:ascii="Book Antiqua" w:hAnsi="Book Antiqua" w:cs="Times New Roman"/>
          <w:color w:val="000000" w:themeColor="text1"/>
        </w:rPr>
        <w:t>to</w:t>
      </w:r>
      <w:r w:rsidRPr="00AA6026">
        <w:rPr>
          <w:rFonts w:ascii="Book Antiqua" w:hAnsi="Book Antiqua" w:cs="Times New Roman"/>
          <w:color w:val="000000" w:themeColor="text1"/>
        </w:rPr>
        <w:t>me consists of a</w:t>
      </w:r>
      <w:r w:rsidR="000772EF" w:rsidRPr="00AA6026">
        <w:rPr>
          <w:rFonts w:ascii="Book Antiqua" w:hAnsi="Book Antiqua" w:cs="Times New Roman"/>
          <w:color w:val="000000" w:themeColor="text1"/>
        </w:rPr>
        <w:t xml:space="preserve">n outer </w:t>
      </w:r>
      <w:r w:rsidR="00174C71" w:rsidRPr="00AA6026">
        <w:rPr>
          <w:rFonts w:ascii="Book Antiqua" w:hAnsi="Book Antiqua" w:cs="Times New Roman"/>
          <w:color w:val="000000" w:themeColor="text1"/>
        </w:rPr>
        <w:t>Teflon catheter</w:t>
      </w:r>
      <w:r w:rsidR="00CA29AE" w:rsidRPr="00AA6026">
        <w:rPr>
          <w:rFonts w:ascii="Book Antiqua" w:hAnsi="Book Antiqua" w:cs="Times New Roman"/>
          <w:color w:val="000000" w:themeColor="text1"/>
        </w:rPr>
        <w:t xml:space="preserve"> </w:t>
      </w:r>
      <w:r w:rsidR="00F51E64" w:rsidRPr="00AA6026">
        <w:rPr>
          <w:rFonts w:ascii="Book Antiqua" w:hAnsi="Book Antiqua" w:cs="Times New Roman"/>
          <w:color w:val="000000" w:themeColor="text1"/>
        </w:rPr>
        <w:t xml:space="preserve">with an inner </w:t>
      </w:r>
      <w:r w:rsidR="00174C71" w:rsidRPr="00AA6026">
        <w:rPr>
          <w:rFonts w:ascii="Book Antiqua" w:hAnsi="Book Antiqua" w:cs="Times New Roman"/>
          <w:color w:val="000000" w:themeColor="text1"/>
        </w:rPr>
        <w:t>retractable cutting</w:t>
      </w:r>
      <w:r w:rsidR="00F51E64" w:rsidRPr="00AA6026">
        <w:rPr>
          <w:rFonts w:ascii="Book Antiqua" w:hAnsi="Book Antiqua" w:cs="Times New Roman"/>
          <w:color w:val="000000" w:themeColor="text1"/>
        </w:rPr>
        <w:t xml:space="preserve"> wire.</w:t>
      </w:r>
      <w:r w:rsidR="00ED79F5" w:rsidRPr="00AA6026">
        <w:rPr>
          <w:rFonts w:ascii="Book Antiqua" w:hAnsi="Book Antiqua" w:cs="Times New Roman"/>
          <w:color w:val="000000" w:themeColor="text1"/>
        </w:rPr>
        <w:t xml:space="preserve"> The length of the </w:t>
      </w:r>
      <w:r w:rsidR="00924ED2" w:rsidRPr="00AA6026">
        <w:rPr>
          <w:rFonts w:ascii="Book Antiqua" w:hAnsi="Book Antiqua" w:cs="Times New Roman"/>
          <w:color w:val="000000" w:themeColor="text1"/>
        </w:rPr>
        <w:t>cutting wire is 3-</w:t>
      </w:r>
      <w:r w:rsidR="00ED79F5" w:rsidRPr="00AA6026">
        <w:rPr>
          <w:rFonts w:ascii="Book Antiqua" w:hAnsi="Book Antiqua" w:cs="Times New Roman"/>
          <w:color w:val="000000" w:themeColor="text1"/>
        </w:rPr>
        <w:t>5</w:t>
      </w:r>
      <w:r w:rsidR="00B34DBE" w:rsidRPr="00AA6026">
        <w:rPr>
          <w:rFonts w:ascii="Book Antiqua" w:eastAsia="宋体" w:hAnsi="Book Antiqua" w:cs="Times New Roman"/>
          <w:color w:val="000000" w:themeColor="text1"/>
          <w:lang w:eastAsia="zh-CN"/>
        </w:rPr>
        <w:t xml:space="preserve"> </w:t>
      </w:r>
      <w:r w:rsidR="00ED79F5" w:rsidRPr="00AA6026">
        <w:rPr>
          <w:rFonts w:ascii="Book Antiqua" w:hAnsi="Book Antiqua" w:cs="Times New Roman"/>
          <w:color w:val="000000" w:themeColor="text1"/>
        </w:rPr>
        <w:t>mm.</w:t>
      </w:r>
      <w:r w:rsidR="00174C71" w:rsidRPr="00AA6026">
        <w:rPr>
          <w:rFonts w:ascii="Book Antiqua" w:hAnsi="Book Antiqua" w:cs="Times New Roman"/>
          <w:color w:val="000000" w:themeColor="text1"/>
        </w:rPr>
        <w:t xml:space="preserve"> </w:t>
      </w:r>
      <w:r w:rsidR="005E5D3E" w:rsidRPr="00AA6026">
        <w:rPr>
          <w:rFonts w:ascii="Book Antiqua" w:hAnsi="Book Antiqua" w:cs="Times New Roman"/>
          <w:color w:val="000000" w:themeColor="text1"/>
        </w:rPr>
        <w:t>In majority of the cases, t</w:t>
      </w:r>
      <w:r w:rsidR="0052105F" w:rsidRPr="00AA6026">
        <w:rPr>
          <w:rFonts w:ascii="Book Antiqua" w:hAnsi="Book Antiqua" w:cs="Times New Roman"/>
          <w:color w:val="000000" w:themeColor="text1"/>
        </w:rPr>
        <w:t>hey are used for pre</w:t>
      </w:r>
      <w:r w:rsidR="007071F8" w:rsidRPr="00AA6026">
        <w:rPr>
          <w:rFonts w:ascii="Book Antiqua" w:hAnsi="Book Antiqua" w:cs="Times New Roman"/>
          <w:color w:val="000000" w:themeColor="text1"/>
        </w:rPr>
        <w:t>-</w:t>
      </w:r>
      <w:r w:rsidR="0052105F" w:rsidRPr="00AA6026">
        <w:rPr>
          <w:rFonts w:ascii="Book Antiqua" w:hAnsi="Book Antiqua" w:cs="Times New Roman"/>
          <w:color w:val="000000" w:themeColor="text1"/>
        </w:rPr>
        <w:t xml:space="preserve">cut sphincterotomy </w:t>
      </w:r>
      <w:r w:rsidR="003F6DDA" w:rsidRPr="00AA6026">
        <w:rPr>
          <w:rFonts w:ascii="Book Antiqua" w:hAnsi="Book Antiqua" w:cs="Times New Roman"/>
          <w:color w:val="000000" w:themeColor="text1"/>
        </w:rPr>
        <w:t>to gain ac</w:t>
      </w:r>
      <w:r w:rsidR="00DE6B01" w:rsidRPr="00AA6026">
        <w:rPr>
          <w:rFonts w:ascii="Book Antiqua" w:hAnsi="Book Antiqua" w:cs="Times New Roman"/>
          <w:color w:val="000000" w:themeColor="text1"/>
        </w:rPr>
        <w:t>ces</w:t>
      </w:r>
      <w:r w:rsidR="003F6DDA" w:rsidRPr="00AA6026">
        <w:rPr>
          <w:rFonts w:ascii="Book Antiqua" w:hAnsi="Book Antiqua" w:cs="Times New Roman"/>
          <w:color w:val="000000" w:themeColor="text1"/>
        </w:rPr>
        <w:t xml:space="preserve">s to </w:t>
      </w:r>
      <w:r w:rsidR="007A12F8" w:rsidRPr="00AA6026">
        <w:rPr>
          <w:rFonts w:ascii="Book Antiqua" w:hAnsi="Book Antiqua" w:cs="Times New Roman"/>
          <w:color w:val="000000" w:themeColor="text1"/>
        </w:rPr>
        <w:t xml:space="preserve">the </w:t>
      </w:r>
      <w:r w:rsidR="003F6DDA" w:rsidRPr="00AA6026">
        <w:rPr>
          <w:rFonts w:ascii="Book Antiqua" w:hAnsi="Book Antiqua" w:cs="Times New Roman"/>
          <w:color w:val="000000" w:themeColor="text1"/>
        </w:rPr>
        <w:t xml:space="preserve">underlying bile duct </w:t>
      </w:r>
      <w:r w:rsidR="0052105F" w:rsidRPr="00AA6026">
        <w:rPr>
          <w:rFonts w:ascii="Book Antiqua" w:hAnsi="Book Antiqua" w:cs="Times New Roman"/>
          <w:color w:val="000000" w:themeColor="text1"/>
        </w:rPr>
        <w:t>when standard cannulation methods</w:t>
      </w:r>
      <w:r w:rsidR="00083FEF" w:rsidRPr="00AA6026">
        <w:rPr>
          <w:rFonts w:ascii="Book Antiqua" w:hAnsi="Book Antiqua" w:cs="Times New Roman"/>
          <w:color w:val="000000" w:themeColor="text1"/>
        </w:rPr>
        <w:t xml:space="preserve"> fail</w:t>
      </w:r>
      <w:r w:rsidR="003F6DDA" w:rsidRPr="00AA6026">
        <w:rPr>
          <w:rFonts w:ascii="Book Antiqua" w:hAnsi="Book Antiqua" w:cs="Times New Roman"/>
          <w:color w:val="000000" w:themeColor="text1"/>
        </w:rPr>
        <w:t>.</w:t>
      </w:r>
      <w:r w:rsidR="004C1CC2" w:rsidRPr="00AA6026">
        <w:rPr>
          <w:rFonts w:ascii="Book Antiqua" w:hAnsi="Book Antiqua" w:cs="Times New Roman"/>
          <w:color w:val="000000" w:themeColor="text1"/>
        </w:rPr>
        <w:t xml:space="preserve"> They may also be used for EST over a plastic stent </w:t>
      </w:r>
      <w:r w:rsidR="007071F8" w:rsidRPr="00AA6026">
        <w:rPr>
          <w:rFonts w:ascii="Book Antiqua" w:hAnsi="Book Antiqua" w:cs="Times New Roman"/>
          <w:color w:val="000000" w:themeColor="text1"/>
        </w:rPr>
        <w:t xml:space="preserve">inserted into the common bile duct </w:t>
      </w:r>
      <w:r w:rsidR="004C1CC2" w:rsidRPr="00AA6026">
        <w:rPr>
          <w:rFonts w:ascii="Book Antiqua" w:hAnsi="Book Antiqua" w:cs="Times New Roman"/>
          <w:color w:val="000000" w:themeColor="text1"/>
        </w:rPr>
        <w:t xml:space="preserve">in patients with </w:t>
      </w:r>
      <w:r w:rsidR="00924ED2" w:rsidRPr="00AA6026">
        <w:rPr>
          <w:rFonts w:ascii="Book Antiqua" w:hAnsi="Book Antiqua" w:cs="Times New Roman"/>
          <w:color w:val="000000" w:themeColor="text1"/>
        </w:rPr>
        <w:t xml:space="preserve">a </w:t>
      </w:r>
      <w:r w:rsidR="004C1CC2" w:rsidRPr="00AA6026">
        <w:rPr>
          <w:rFonts w:ascii="Book Antiqua" w:hAnsi="Book Antiqua" w:cs="Times New Roman"/>
          <w:color w:val="000000" w:themeColor="text1"/>
        </w:rPr>
        <w:t>difficult or altered anatomy</w:t>
      </w:r>
      <w:r w:rsidR="0039349F" w:rsidRPr="00AA6026">
        <w:rPr>
          <w:rFonts w:ascii="Book Antiqua" w:hAnsi="Book Antiqua" w:cs="Times New Roman"/>
          <w:color w:val="000000" w:themeColor="text1"/>
        </w:rPr>
        <w:t xml:space="preserve"> </w:t>
      </w:r>
      <w:r w:rsidR="00C24710" w:rsidRPr="00AA6026">
        <w:rPr>
          <w:rFonts w:ascii="Book Antiqua" w:hAnsi="Book Antiqua" w:cs="Times New Roman"/>
          <w:color w:val="000000" w:themeColor="text1"/>
        </w:rPr>
        <w:t>(Figure</w:t>
      </w:r>
      <w:r w:rsidR="004703E7" w:rsidRPr="00AA6026">
        <w:rPr>
          <w:rFonts w:ascii="Book Antiqua" w:hAnsi="Book Antiqua" w:cs="Times New Roman"/>
          <w:color w:val="000000" w:themeColor="text1"/>
        </w:rPr>
        <w:t xml:space="preserve"> </w:t>
      </w:r>
      <w:r w:rsidR="00F42D7B" w:rsidRPr="00AA6026">
        <w:rPr>
          <w:rFonts w:ascii="Book Antiqua" w:hAnsi="Book Antiqua" w:cs="Times New Roman"/>
          <w:color w:val="000000" w:themeColor="text1"/>
        </w:rPr>
        <w:t>1</w:t>
      </w:r>
      <w:r w:rsidR="00B34DBE" w:rsidRPr="00AA6026">
        <w:rPr>
          <w:rFonts w:ascii="Book Antiqua" w:hAnsi="Book Antiqua" w:cs="Times New Roman"/>
          <w:color w:val="000000" w:themeColor="text1"/>
        </w:rPr>
        <w:t>A</w:t>
      </w:r>
      <w:r w:rsidR="00B34DBE" w:rsidRPr="00AA6026">
        <w:rPr>
          <w:rFonts w:ascii="Book Antiqua" w:eastAsia="宋体" w:hAnsi="Book Antiqua" w:cs="Times New Roman"/>
          <w:color w:val="000000" w:themeColor="text1"/>
          <w:lang w:eastAsia="zh-CN"/>
        </w:rPr>
        <w:t xml:space="preserve"> and </w:t>
      </w:r>
      <w:r w:rsidR="00C24710" w:rsidRPr="00AA6026">
        <w:rPr>
          <w:rFonts w:ascii="Book Antiqua" w:hAnsi="Book Antiqua" w:cs="Times New Roman"/>
          <w:color w:val="000000" w:themeColor="text1"/>
        </w:rPr>
        <w:t>B)</w:t>
      </w:r>
      <w:r w:rsidR="004703E7" w:rsidRPr="00AA6026">
        <w:rPr>
          <w:rFonts w:ascii="Book Antiqua" w:hAnsi="Book Antiqua" w:cs="Times New Roman"/>
          <w:color w:val="000000" w:themeColor="text1"/>
        </w:rPr>
        <w:t>.</w:t>
      </w:r>
    </w:p>
    <w:p w14:paraId="579A332E" w14:textId="77777777" w:rsidR="00A3389C" w:rsidRPr="00AA6026" w:rsidRDefault="00A3389C" w:rsidP="00001CB6">
      <w:pPr>
        <w:widowControl w:val="0"/>
        <w:autoSpaceDE w:val="0"/>
        <w:autoSpaceDN w:val="0"/>
        <w:adjustRightInd w:val="0"/>
        <w:spacing w:line="360" w:lineRule="auto"/>
        <w:jc w:val="both"/>
        <w:rPr>
          <w:rFonts w:ascii="Book Antiqua" w:eastAsia="宋体" w:hAnsi="Book Antiqua" w:cs="Times New Roman"/>
          <w:b/>
          <w:color w:val="000000" w:themeColor="text1"/>
          <w:lang w:eastAsia="zh-CN"/>
        </w:rPr>
      </w:pPr>
    </w:p>
    <w:p w14:paraId="30CA087E" w14:textId="17634D53" w:rsidR="00A3389C" w:rsidRPr="00AA6026" w:rsidRDefault="00A3389C" w:rsidP="00001CB6">
      <w:pPr>
        <w:widowControl w:val="0"/>
        <w:autoSpaceDE w:val="0"/>
        <w:autoSpaceDN w:val="0"/>
        <w:adjustRightInd w:val="0"/>
        <w:spacing w:line="360" w:lineRule="auto"/>
        <w:jc w:val="both"/>
        <w:rPr>
          <w:rFonts w:ascii="Book Antiqua" w:eastAsia="宋体" w:hAnsi="Book Antiqua" w:cs="Times New Roman"/>
          <w:b/>
          <w:i/>
          <w:color w:val="000000" w:themeColor="text1"/>
          <w:lang w:eastAsia="zh-CN"/>
        </w:rPr>
      </w:pPr>
      <w:r w:rsidRPr="00AA6026">
        <w:rPr>
          <w:rFonts w:ascii="Book Antiqua" w:hAnsi="Book Antiqua" w:cs="Times New Roman"/>
          <w:b/>
          <w:i/>
          <w:color w:val="000000" w:themeColor="text1"/>
        </w:rPr>
        <w:t>Electrosurgical unit</w:t>
      </w:r>
    </w:p>
    <w:p w14:paraId="7F03DA93" w14:textId="60D326BB" w:rsidR="006518A5" w:rsidRPr="00AA6026" w:rsidRDefault="008A66F0"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color w:val="000000" w:themeColor="text1"/>
        </w:rPr>
        <w:t>E</w:t>
      </w:r>
      <w:r w:rsidR="00364A7E" w:rsidRPr="00AA6026">
        <w:rPr>
          <w:rFonts w:ascii="Book Antiqua" w:hAnsi="Book Antiqua" w:cs="Times New Roman"/>
          <w:color w:val="000000" w:themeColor="text1"/>
        </w:rPr>
        <w:t xml:space="preserve">lectrosurgical generators deliver electrical current in 3 forms: pure cut, coagulation </w:t>
      </w:r>
      <w:r w:rsidR="00A73791" w:rsidRPr="00AA6026">
        <w:rPr>
          <w:rFonts w:ascii="Book Antiqua" w:hAnsi="Book Antiqua" w:cs="Times New Roman"/>
          <w:color w:val="000000" w:themeColor="text1"/>
        </w:rPr>
        <w:t xml:space="preserve">or </w:t>
      </w:r>
      <w:r w:rsidR="00B57C62" w:rsidRPr="00AA6026">
        <w:rPr>
          <w:rFonts w:ascii="Book Antiqua" w:hAnsi="Book Antiqua" w:cs="Times New Roman"/>
          <w:color w:val="000000" w:themeColor="text1"/>
        </w:rPr>
        <w:t xml:space="preserve">mixed </w:t>
      </w:r>
      <w:r w:rsidR="00403E89" w:rsidRPr="00AA6026">
        <w:rPr>
          <w:rFonts w:ascii="Book Antiqua" w:hAnsi="Book Antiqua" w:cs="Times New Roman"/>
          <w:color w:val="000000" w:themeColor="text1"/>
        </w:rPr>
        <w:t>current</w:t>
      </w:r>
      <w:r w:rsidR="00364A7E" w:rsidRPr="00AA6026">
        <w:rPr>
          <w:rFonts w:ascii="Book Antiqua" w:hAnsi="Book Antiqua" w:cs="Times New Roman"/>
          <w:color w:val="000000" w:themeColor="text1"/>
        </w:rPr>
        <w:t>.</w:t>
      </w:r>
      <w:r w:rsidR="00E261F4" w:rsidRPr="00AA6026">
        <w:rPr>
          <w:rFonts w:ascii="Book Antiqua" w:hAnsi="Book Antiqua" w:cs="Times New Roman"/>
          <w:color w:val="000000" w:themeColor="text1"/>
        </w:rPr>
        <w:t xml:space="preserve"> </w:t>
      </w:r>
      <w:r w:rsidR="001A6D4C" w:rsidRPr="00AA6026">
        <w:rPr>
          <w:rFonts w:ascii="Book Antiqua" w:hAnsi="Book Antiqua" w:cs="Times New Roman"/>
          <w:color w:val="000000" w:themeColor="text1"/>
        </w:rPr>
        <w:t xml:space="preserve">There are two </w:t>
      </w:r>
      <w:r w:rsidR="00EB1126" w:rsidRPr="00AA6026">
        <w:rPr>
          <w:rFonts w:ascii="Book Antiqua" w:hAnsi="Book Antiqua" w:cs="Times New Roman"/>
          <w:color w:val="000000" w:themeColor="text1"/>
        </w:rPr>
        <w:t>modes</w:t>
      </w:r>
      <w:r w:rsidR="001A6D4C" w:rsidRPr="00AA6026">
        <w:rPr>
          <w:rFonts w:ascii="Book Antiqua" w:hAnsi="Book Antiqua" w:cs="Times New Roman"/>
          <w:color w:val="000000" w:themeColor="text1"/>
        </w:rPr>
        <w:t xml:space="preserve"> of m</w:t>
      </w:r>
      <w:r w:rsidR="00B31BC9" w:rsidRPr="00AA6026">
        <w:rPr>
          <w:rFonts w:ascii="Book Antiqua" w:hAnsi="Book Antiqua" w:cs="Times New Roman"/>
          <w:color w:val="000000" w:themeColor="text1"/>
        </w:rPr>
        <w:t xml:space="preserve">ixed </w:t>
      </w:r>
      <w:r w:rsidR="001A6D4C" w:rsidRPr="00AA6026">
        <w:rPr>
          <w:rFonts w:ascii="Book Antiqua" w:hAnsi="Book Antiqua" w:cs="Times New Roman"/>
          <w:color w:val="000000" w:themeColor="text1"/>
        </w:rPr>
        <w:t>current:</w:t>
      </w:r>
      <w:r w:rsidR="00B31BC9" w:rsidRPr="00AA6026">
        <w:rPr>
          <w:rFonts w:ascii="Book Antiqua" w:hAnsi="Book Antiqua" w:cs="Times New Roman"/>
          <w:color w:val="000000" w:themeColor="text1"/>
        </w:rPr>
        <w:t xml:space="preserve"> </w:t>
      </w:r>
      <w:r w:rsidR="001C476D" w:rsidRPr="00AA6026">
        <w:rPr>
          <w:rFonts w:ascii="Book Antiqua" w:hAnsi="Book Antiqua" w:cs="Times New Roman"/>
          <w:color w:val="000000" w:themeColor="text1"/>
        </w:rPr>
        <w:t xml:space="preserve">the </w:t>
      </w:r>
      <w:r w:rsidR="00B31BC9" w:rsidRPr="00AA6026">
        <w:rPr>
          <w:rFonts w:ascii="Book Antiqua" w:hAnsi="Book Antiqua" w:cs="Times New Roman"/>
          <w:color w:val="000000" w:themeColor="text1"/>
        </w:rPr>
        <w:t xml:space="preserve">blended </w:t>
      </w:r>
      <w:r w:rsidR="00083FEF" w:rsidRPr="00AA6026">
        <w:rPr>
          <w:rFonts w:ascii="Book Antiqua" w:hAnsi="Book Antiqua" w:cs="Times New Roman"/>
          <w:color w:val="000000" w:themeColor="text1"/>
        </w:rPr>
        <w:t>mode</w:t>
      </w:r>
      <w:r w:rsidR="0039349F" w:rsidRPr="00AA6026">
        <w:rPr>
          <w:rFonts w:ascii="Book Antiqua" w:hAnsi="Book Antiqua" w:cs="Times New Roman"/>
          <w:color w:val="000000" w:themeColor="text1"/>
        </w:rPr>
        <w:t xml:space="preserve"> </w:t>
      </w:r>
      <w:r w:rsidR="001C476D" w:rsidRPr="00AA6026">
        <w:rPr>
          <w:rFonts w:ascii="Book Antiqua" w:hAnsi="Book Antiqua" w:cs="Times New Roman"/>
          <w:color w:val="000000" w:themeColor="text1"/>
        </w:rPr>
        <w:t>which delivers cu</w:t>
      </w:r>
      <w:r w:rsidR="00DC4190" w:rsidRPr="00AA6026">
        <w:rPr>
          <w:rFonts w:ascii="Book Antiqua" w:hAnsi="Book Antiqua" w:cs="Times New Roman"/>
          <w:color w:val="000000" w:themeColor="text1"/>
        </w:rPr>
        <w:t>tting and coagulating currents</w:t>
      </w:r>
      <w:r w:rsidR="001C476D" w:rsidRPr="00AA6026">
        <w:rPr>
          <w:rFonts w:ascii="Book Antiqua" w:hAnsi="Book Antiqua" w:cs="Times New Roman"/>
          <w:color w:val="000000" w:themeColor="text1"/>
        </w:rPr>
        <w:t xml:space="preserve"> </w:t>
      </w:r>
      <w:r w:rsidR="00F931A5" w:rsidRPr="00AA6026">
        <w:rPr>
          <w:rFonts w:ascii="Book Antiqua" w:hAnsi="Book Antiqua" w:cs="Times New Roman"/>
          <w:color w:val="000000" w:themeColor="text1"/>
        </w:rPr>
        <w:t xml:space="preserve">together </w:t>
      </w:r>
      <w:r w:rsidR="001C476D" w:rsidRPr="00AA6026">
        <w:rPr>
          <w:rFonts w:ascii="Book Antiqua" w:hAnsi="Book Antiqua" w:cs="Times New Roman"/>
          <w:color w:val="000000" w:themeColor="text1"/>
        </w:rPr>
        <w:t xml:space="preserve">in </w:t>
      </w:r>
      <w:r w:rsidR="00F931A5" w:rsidRPr="00AA6026">
        <w:rPr>
          <w:rFonts w:ascii="Book Antiqua" w:hAnsi="Book Antiqua" w:cs="Times New Roman"/>
          <w:color w:val="000000" w:themeColor="text1"/>
        </w:rPr>
        <w:t xml:space="preserve">one </w:t>
      </w:r>
      <w:r w:rsidR="001C476D" w:rsidRPr="00AA6026">
        <w:rPr>
          <w:rFonts w:ascii="Book Antiqua" w:hAnsi="Book Antiqua" w:cs="Times New Roman"/>
          <w:color w:val="000000" w:themeColor="text1"/>
        </w:rPr>
        <w:t xml:space="preserve">waveform </w:t>
      </w:r>
      <w:r w:rsidR="000D0FE2" w:rsidRPr="00AA6026">
        <w:rPr>
          <w:rFonts w:ascii="Book Antiqua" w:hAnsi="Book Antiqua" w:cs="Times New Roman"/>
          <w:color w:val="000000" w:themeColor="text1"/>
        </w:rPr>
        <w:t>and a</w:t>
      </w:r>
      <w:r w:rsidR="001C476D" w:rsidRPr="00AA6026">
        <w:rPr>
          <w:rFonts w:ascii="Book Antiqua" w:hAnsi="Book Antiqua" w:cs="Times New Roman"/>
          <w:color w:val="000000" w:themeColor="text1"/>
        </w:rPr>
        <w:t>n alternating</w:t>
      </w:r>
      <w:r w:rsidR="000D0FE2" w:rsidRPr="00AA6026">
        <w:rPr>
          <w:rFonts w:ascii="Book Antiqua" w:hAnsi="Book Antiqua" w:cs="Times New Roman"/>
          <w:color w:val="000000" w:themeColor="text1"/>
        </w:rPr>
        <w:t xml:space="preserve"> mode</w:t>
      </w:r>
      <w:r w:rsidR="00EB1126" w:rsidRPr="00AA6026">
        <w:rPr>
          <w:rFonts w:ascii="Book Antiqua" w:hAnsi="Book Antiqua" w:cs="Times New Roman"/>
          <w:color w:val="000000" w:themeColor="text1"/>
        </w:rPr>
        <w:t>,</w:t>
      </w:r>
      <w:r w:rsidR="008F076F" w:rsidRPr="00AA6026">
        <w:rPr>
          <w:rFonts w:ascii="Book Antiqua" w:hAnsi="Book Antiqua" w:cs="Times New Roman"/>
          <w:color w:val="000000" w:themeColor="text1"/>
        </w:rPr>
        <w:t xml:space="preserve"> which is</w:t>
      </w:r>
      <w:r w:rsidR="000D0FE2" w:rsidRPr="00AA6026">
        <w:rPr>
          <w:rFonts w:ascii="Book Antiqua" w:hAnsi="Book Antiqua" w:cs="Times New Roman"/>
          <w:color w:val="000000" w:themeColor="text1"/>
        </w:rPr>
        <w:t xml:space="preserve"> </w:t>
      </w:r>
      <w:r w:rsidR="008F076F" w:rsidRPr="00AA6026">
        <w:rPr>
          <w:rFonts w:ascii="Book Antiqua" w:hAnsi="Book Antiqua" w:cs="Times New Roman"/>
          <w:color w:val="000000" w:themeColor="text1"/>
        </w:rPr>
        <w:t xml:space="preserve">managed by an </w:t>
      </w:r>
      <w:r w:rsidR="000130E0" w:rsidRPr="00AA6026">
        <w:rPr>
          <w:rFonts w:ascii="Book Antiqua" w:hAnsi="Book Antiqua" w:cs="Times New Roman"/>
          <w:color w:val="000000" w:themeColor="text1"/>
        </w:rPr>
        <w:t xml:space="preserve">intrinsic </w:t>
      </w:r>
      <w:r w:rsidR="00923371" w:rsidRPr="00AA6026">
        <w:rPr>
          <w:rFonts w:ascii="Book Antiqua" w:hAnsi="Book Antiqua" w:cs="Times New Roman"/>
          <w:color w:val="000000" w:themeColor="text1"/>
        </w:rPr>
        <w:t xml:space="preserve">software </w:t>
      </w:r>
      <w:r w:rsidR="008F076F" w:rsidRPr="00AA6026">
        <w:rPr>
          <w:rFonts w:ascii="Book Antiqua" w:hAnsi="Book Antiqua" w:cs="Times New Roman"/>
          <w:color w:val="000000" w:themeColor="text1"/>
        </w:rPr>
        <w:t>and</w:t>
      </w:r>
      <w:r w:rsidR="00803315" w:rsidRPr="00AA6026">
        <w:rPr>
          <w:rFonts w:ascii="Book Antiqua" w:hAnsi="Book Antiqua" w:cs="Times New Roman"/>
          <w:color w:val="000000" w:themeColor="text1"/>
        </w:rPr>
        <w:t xml:space="preserve"> delivers</w:t>
      </w:r>
      <w:r w:rsidR="000D0FE2" w:rsidRPr="00AA6026">
        <w:rPr>
          <w:rFonts w:ascii="Book Antiqua" w:hAnsi="Book Antiqua" w:cs="Times New Roman"/>
          <w:color w:val="000000" w:themeColor="text1"/>
        </w:rPr>
        <w:t xml:space="preserve"> </w:t>
      </w:r>
      <w:r w:rsidR="00803315" w:rsidRPr="00AA6026">
        <w:rPr>
          <w:rFonts w:ascii="Book Antiqua" w:hAnsi="Book Antiqua" w:cs="Times New Roman"/>
          <w:color w:val="000000" w:themeColor="text1"/>
        </w:rPr>
        <w:t xml:space="preserve">cutting and coagulation </w:t>
      </w:r>
      <w:r w:rsidR="001F4EDE" w:rsidRPr="00AA6026">
        <w:rPr>
          <w:rFonts w:ascii="Book Antiqua" w:hAnsi="Book Antiqua" w:cs="Times New Roman"/>
          <w:color w:val="000000" w:themeColor="text1"/>
        </w:rPr>
        <w:t>current</w:t>
      </w:r>
      <w:r w:rsidR="006E285F" w:rsidRPr="00AA6026">
        <w:rPr>
          <w:rFonts w:ascii="Book Antiqua" w:hAnsi="Book Antiqua" w:cs="Times New Roman"/>
          <w:color w:val="000000" w:themeColor="text1"/>
        </w:rPr>
        <w:t>s</w:t>
      </w:r>
      <w:r w:rsidR="00CA1367" w:rsidRPr="00AA6026">
        <w:rPr>
          <w:rFonts w:ascii="Book Antiqua" w:hAnsi="Book Antiqua" w:cs="Times New Roman"/>
          <w:color w:val="000000" w:themeColor="text1"/>
        </w:rPr>
        <w:t xml:space="preserve"> one after another</w:t>
      </w:r>
      <w:r w:rsidR="001F4EDE" w:rsidRPr="00AA6026">
        <w:rPr>
          <w:rFonts w:ascii="Book Antiqua" w:hAnsi="Book Antiqua" w:cs="Times New Roman"/>
          <w:color w:val="000000" w:themeColor="text1"/>
        </w:rPr>
        <w:t xml:space="preserve"> </w:t>
      </w:r>
      <w:r w:rsidR="006E285F" w:rsidRPr="00AA6026">
        <w:rPr>
          <w:rFonts w:ascii="Book Antiqua" w:hAnsi="Book Antiqua" w:cs="Times New Roman"/>
          <w:color w:val="000000" w:themeColor="text1"/>
        </w:rPr>
        <w:t xml:space="preserve">in short bursts </w:t>
      </w:r>
      <w:r w:rsidR="00803315" w:rsidRPr="00AA6026">
        <w:rPr>
          <w:rFonts w:ascii="Book Antiqua" w:hAnsi="Book Antiqua" w:cs="Times New Roman"/>
          <w:color w:val="000000" w:themeColor="text1"/>
        </w:rPr>
        <w:t>(</w:t>
      </w:r>
      <w:r w:rsidR="00234DCA" w:rsidRPr="00AA6026">
        <w:rPr>
          <w:rFonts w:ascii="Book Antiqua" w:hAnsi="Book Antiqua" w:cs="Times New Roman"/>
          <w:color w:val="000000" w:themeColor="text1"/>
        </w:rPr>
        <w:t>ex</w:t>
      </w:r>
      <w:r w:rsidR="00AC673B" w:rsidRPr="00AA6026">
        <w:rPr>
          <w:rFonts w:ascii="Book Antiqua" w:hAnsi="Book Antiqua" w:cs="Times New Roman"/>
          <w:color w:val="000000" w:themeColor="text1"/>
        </w:rPr>
        <w:t xml:space="preserve">, </w:t>
      </w:r>
      <w:r w:rsidR="005A2EE7" w:rsidRPr="00AA6026">
        <w:rPr>
          <w:rFonts w:ascii="Book Antiqua" w:hAnsi="Book Antiqua" w:cs="Times New Roman"/>
          <w:color w:val="000000" w:themeColor="text1"/>
        </w:rPr>
        <w:t>e</w:t>
      </w:r>
      <w:r w:rsidR="00803315" w:rsidRPr="00AA6026">
        <w:rPr>
          <w:rFonts w:ascii="Book Antiqua" w:hAnsi="Book Antiqua" w:cs="Times New Roman"/>
          <w:color w:val="000000" w:themeColor="text1"/>
        </w:rPr>
        <w:t xml:space="preserve">ndocut or pulsecut mode). </w:t>
      </w:r>
      <w:r w:rsidR="00B86DE4" w:rsidRPr="00AA6026">
        <w:rPr>
          <w:rFonts w:ascii="Book Antiqua" w:hAnsi="Book Antiqua" w:cs="Times New Roman"/>
          <w:color w:val="000000" w:themeColor="text1"/>
        </w:rPr>
        <w:t xml:space="preserve">In a meta-analysis comparing </w:t>
      </w:r>
      <w:r w:rsidR="00EB1126" w:rsidRPr="00AA6026">
        <w:rPr>
          <w:rFonts w:ascii="Book Antiqua" w:hAnsi="Book Antiqua" w:cs="Times New Roman"/>
          <w:color w:val="000000" w:themeColor="text1"/>
          <w:lang w:val="en-US"/>
        </w:rPr>
        <w:t>pure</w:t>
      </w:r>
      <w:r w:rsidR="00DF2157" w:rsidRPr="00AA6026">
        <w:rPr>
          <w:rFonts w:ascii="Book Antiqua" w:hAnsi="Book Antiqua" w:cs="Times New Roman"/>
          <w:color w:val="000000" w:themeColor="text1"/>
          <w:lang w:val="en-US"/>
        </w:rPr>
        <w:t xml:space="preserve"> </w:t>
      </w:r>
      <w:r w:rsidR="00EB1126" w:rsidRPr="00AA6026">
        <w:rPr>
          <w:rFonts w:ascii="Book Antiqua" w:hAnsi="Book Antiqua" w:cs="Times New Roman"/>
          <w:color w:val="000000" w:themeColor="text1"/>
          <w:lang w:val="en-US"/>
        </w:rPr>
        <w:t>versus mixed electrosurgical current for endoscopic biliary sphincterotomy</w:t>
      </w:r>
      <w:r w:rsidR="00170C48" w:rsidRPr="00AA6026">
        <w:rPr>
          <w:rFonts w:ascii="Book Antiqua" w:hAnsi="Book Antiqua" w:cs="Times New Roman"/>
          <w:color w:val="000000" w:themeColor="text1"/>
          <w:lang w:val="en-US"/>
        </w:rPr>
        <w:t>,</w:t>
      </w:r>
      <w:r w:rsidR="00EB1126" w:rsidRPr="00AA6026">
        <w:rPr>
          <w:rFonts w:ascii="Book Antiqua" w:hAnsi="Book Antiqua" w:cs="Times New Roman"/>
          <w:color w:val="000000" w:themeColor="text1"/>
        </w:rPr>
        <w:t xml:space="preserve"> </w:t>
      </w:r>
      <w:r w:rsidR="00170C48" w:rsidRPr="00AA6026">
        <w:rPr>
          <w:rFonts w:ascii="Book Antiqua" w:hAnsi="Book Antiqua" w:cs="Times New Roman"/>
          <w:color w:val="000000" w:themeColor="text1"/>
        </w:rPr>
        <w:t>p</w:t>
      </w:r>
      <w:r w:rsidR="0017113C" w:rsidRPr="00AA6026">
        <w:rPr>
          <w:rFonts w:ascii="Book Antiqua" w:hAnsi="Book Antiqua" w:cs="Times New Roman"/>
          <w:color w:val="000000" w:themeColor="text1"/>
        </w:rPr>
        <w:t>ure cut current was</w:t>
      </w:r>
      <w:r w:rsidR="00E261F4" w:rsidRPr="00AA6026">
        <w:rPr>
          <w:rFonts w:ascii="Book Antiqua" w:hAnsi="Book Antiqua" w:cs="Times New Roman"/>
          <w:color w:val="000000" w:themeColor="text1"/>
        </w:rPr>
        <w:t xml:space="preserve"> associated with more episodes of bleeding</w:t>
      </w:r>
      <w:r w:rsidR="007F7BFF" w:rsidRPr="00AA6026">
        <w:rPr>
          <w:rFonts w:ascii="Book Antiqua" w:eastAsia="宋体" w:hAnsi="Book Antiqua" w:cs="Times New Roman"/>
          <w:color w:val="000000" w:themeColor="text1"/>
          <w:vertAlign w:val="superscript"/>
          <w:lang w:eastAsia="zh-CN"/>
        </w:rPr>
        <w:t>[</w:t>
      </w:r>
      <w:r w:rsidR="00837B5F">
        <w:rPr>
          <w:rFonts w:ascii="Book Antiqua" w:eastAsia="宋体" w:hAnsi="Book Antiqua" w:cs="Times New Roman" w:hint="eastAsia"/>
          <w:color w:val="000000" w:themeColor="text1"/>
          <w:vertAlign w:val="superscript"/>
          <w:lang w:eastAsia="zh-CN"/>
        </w:rPr>
        <w:t>12</w:t>
      </w:r>
      <w:r w:rsidR="007F7BFF" w:rsidRPr="00AA6026">
        <w:rPr>
          <w:rFonts w:ascii="Book Antiqua" w:eastAsia="宋体" w:hAnsi="Book Antiqua" w:cs="Times New Roman"/>
          <w:color w:val="000000" w:themeColor="text1"/>
          <w:vertAlign w:val="superscript"/>
          <w:lang w:eastAsia="zh-CN"/>
        </w:rPr>
        <w:t>]</w:t>
      </w:r>
      <w:r w:rsidR="00E261F4" w:rsidRPr="00AA6026">
        <w:rPr>
          <w:rFonts w:ascii="Book Antiqua" w:hAnsi="Book Antiqua" w:cs="Times New Roman"/>
          <w:color w:val="000000" w:themeColor="text1"/>
        </w:rPr>
        <w:t>.</w:t>
      </w:r>
      <w:r w:rsidR="00854AA8" w:rsidRPr="00AA6026">
        <w:rPr>
          <w:rFonts w:ascii="Book Antiqua" w:hAnsi="Book Antiqua" w:cs="Times New Roman"/>
          <w:color w:val="000000" w:themeColor="text1"/>
        </w:rPr>
        <w:t xml:space="preserve"> </w:t>
      </w:r>
      <w:r w:rsidR="00247452" w:rsidRPr="00AA6026">
        <w:rPr>
          <w:rFonts w:ascii="Book Antiqua" w:hAnsi="Book Antiqua" w:cs="Times New Roman"/>
          <w:color w:val="000000" w:themeColor="text1"/>
        </w:rPr>
        <w:t xml:space="preserve">A retrospective analysis revealed </w:t>
      </w:r>
      <w:r w:rsidR="00854AA8" w:rsidRPr="00AA6026">
        <w:rPr>
          <w:rFonts w:ascii="Book Antiqua" w:hAnsi="Book Antiqua" w:cs="Times New Roman"/>
          <w:color w:val="000000" w:themeColor="text1"/>
        </w:rPr>
        <w:t xml:space="preserve">a significantly lower frequency of </w:t>
      </w:r>
      <w:r w:rsidR="00D44467" w:rsidRPr="00AA6026">
        <w:rPr>
          <w:rFonts w:ascii="Book Antiqua" w:hAnsi="Book Antiqua" w:cs="Times New Roman"/>
          <w:color w:val="000000" w:themeColor="text1"/>
        </w:rPr>
        <w:t xml:space="preserve">endoscopically observed </w:t>
      </w:r>
      <w:r w:rsidR="00CD3BEF" w:rsidRPr="00AA6026">
        <w:rPr>
          <w:rFonts w:ascii="Book Antiqua" w:hAnsi="Book Antiqua" w:cs="Times New Roman"/>
          <w:color w:val="000000" w:themeColor="text1"/>
        </w:rPr>
        <w:t xml:space="preserve">mild </w:t>
      </w:r>
      <w:r w:rsidR="00D44467" w:rsidRPr="00AA6026">
        <w:rPr>
          <w:rFonts w:ascii="Book Antiqua" w:hAnsi="Book Antiqua" w:cs="Times New Roman"/>
          <w:color w:val="000000" w:themeColor="text1"/>
        </w:rPr>
        <w:t>b</w:t>
      </w:r>
      <w:r w:rsidR="0069629F" w:rsidRPr="00AA6026">
        <w:rPr>
          <w:rFonts w:ascii="Book Antiqua" w:hAnsi="Book Antiqua" w:cs="Times New Roman"/>
          <w:color w:val="000000" w:themeColor="text1"/>
        </w:rPr>
        <w:t xml:space="preserve">leeding </w:t>
      </w:r>
      <w:r w:rsidR="003C3E6C" w:rsidRPr="00AA6026">
        <w:rPr>
          <w:rFonts w:ascii="Book Antiqua" w:hAnsi="Book Antiqua" w:cs="Times New Roman"/>
          <w:color w:val="000000" w:themeColor="text1"/>
        </w:rPr>
        <w:t xml:space="preserve">after EST with </w:t>
      </w:r>
      <w:r w:rsidR="002643A9" w:rsidRPr="00AA6026">
        <w:rPr>
          <w:rFonts w:ascii="Book Antiqua" w:hAnsi="Book Antiqua" w:cs="Times New Roman"/>
          <w:color w:val="000000" w:themeColor="text1"/>
        </w:rPr>
        <w:t xml:space="preserve">mixed current in </w:t>
      </w:r>
      <w:r w:rsidR="00C86C1C" w:rsidRPr="00AA6026">
        <w:rPr>
          <w:rFonts w:ascii="Book Antiqua" w:hAnsi="Book Antiqua" w:cs="Times New Roman"/>
          <w:color w:val="000000" w:themeColor="text1"/>
        </w:rPr>
        <w:t>alternating mode (</w:t>
      </w:r>
      <w:r w:rsidR="003C3E6C" w:rsidRPr="00AA6026">
        <w:rPr>
          <w:rFonts w:ascii="Book Antiqua" w:hAnsi="Book Antiqua" w:cs="Times New Roman"/>
          <w:color w:val="000000" w:themeColor="text1"/>
        </w:rPr>
        <w:t>endocut</w:t>
      </w:r>
      <w:r w:rsidR="00C86C1C" w:rsidRPr="00AA6026">
        <w:rPr>
          <w:rFonts w:ascii="Book Antiqua" w:hAnsi="Book Antiqua" w:cs="Times New Roman"/>
          <w:color w:val="000000" w:themeColor="text1"/>
        </w:rPr>
        <w:t xml:space="preserve">) </w:t>
      </w:r>
      <w:r w:rsidR="0069629F" w:rsidRPr="00AA6026">
        <w:rPr>
          <w:rFonts w:ascii="Book Antiqua" w:hAnsi="Book Antiqua" w:cs="Times New Roman"/>
          <w:color w:val="000000" w:themeColor="text1"/>
        </w:rPr>
        <w:t xml:space="preserve">compared </w:t>
      </w:r>
      <w:r w:rsidR="00923371" w:rsidRPr="00AA6026">
        <w:rPr>
          <w:rFonts w:ascii="Book Antiqua" w:hAnsi="Book Antiqua" w:cs="Times New Roman"/>
          <w:color w:val="000000" w:themeColor="text1"/>
        </w:rPr>
        <w:t>t</w:t>
      </w:r>
      <w:r w:rsidR="00EB1126" w:rsidRPr="00AA6026">
        <w:rPr>
          <w:rFonts w:ascii="Book Antiqua" w:hAnsi="Book Antiqua" w:cs="Times New Roman"/>
          <w:color w:val="000000" w:themeColor="text1"/>
        </w:rPr>
        <w:t>o</w:t>
      </w:r>
      <w:r w:rsidR="0069629F" w:rsidRPr="00AA6026">
        <w:rPr>
          <w:rFonts w:ascii="Book Antiqua" w:hAnsi="Book Antiqua" w:cs="Times New Roman"/>
          <w:color w:val="000000" w:themeColor="text1"/>
        </w:rPr>
        <w:t xml:space="preserve"> blended </w:t>
      </w:r>
      <w:r w:rsidR="00AB6824" w:rsidRPr="00AA6026">
        <w:rPr>
          <w:rFonts w:ascii="Book Antiqua" w:hAnsi="Book Antiqua" w:cs="Times New Roman"/>
          <w:color w:val="000000" w:themeColor="text1"/>
        </w:rPr>
        <w:t>mode</w:t>
      </w:r>
      <w:r w:rsidR="0015651B" w:rsidRPr="00AA6026">
        <w:rPr>
          <w:rFonts w:ascii="Book Antiqua" w:eastAsia="宋体" w:hAnsi="Book Antiqua" w:cs="Times New Roman"/>
          <w:color w:val="000000" w:themeColor="text1"/>
          <w:vertAlign w:val="superscript"/>
          <w:lang w:eastAsia="zh-CN"/>
        </w:rPr>
        <w:t>[</w:t>
      </w:r>
      <w:r w:rsidR="00837B5F">
        <w:rPr>
          <w:rFonts w:ascii="Book Antiqua" w:eastAsia="宋体" w:hAnsi="Book Antiqua" w:cs="Times New Roman" w:hint="eastAsia"/>
          <w:color w:val="000000" w:themeColor="text1"/>
          <w:vertAlign w:val="superscript"/>
          <w:lang w:eastAsia="zh-CN"/>
        </w:rPr>
        <w:t>13</w:t>
      </w:r>
      <w:r w:rsidR="0015651B" w:rsidRPr="00AA6026">
        <w:rPr>
          <w:rFonts w:ascii="Book Antiqua" w:eastAsia="宋体" w:hAnsi="Book Antiqua" w:cs="Times New Roman"/>
          <w:color w:val="000000" w:themeColor="text1"/>
          <w:vertAlign w:val="superscript"/>
          <w:lang w:eastAsia="zh-CN"/>
        </w:rPr>
        <w:t>]</w:t>
      </w:r>
      <w:r w:rsidR="00D44467" w:rsidRPr="00AA6026">
        <w:rPr>
          <w:rFonts w:ascii="Book Antiqua" w:hAnsi="Book Antiqua" w:cs="Times New Roman"/>
          <w:color w:val="000000" w:themeColor="text1"/>
        </w:rPr>
        <w:t>.</w:t>
      </w:r>
      <w:r w:rsidR="00A10C4C" w:rsidRPr="00AA6026">
        <w:rPr>
          <w:rFonts w:ascii="Book Antiqua" w:hAnsi="Book Antiqua" w:cs="Times New Roman"/>
          <w:color w:val="000000" w:themeColor="text1"/>
        </w:rPr>
        <w:t xml:space="preserve"> </w:t>
      </w:r>
      <w:r w:rsidR="00E96B5B" w:rsidRPr="00AA6026">
        <w:rPr>
          <w:rFonts w:ascii="Book Antiqua" w:hAnsi="Book Antiqua" w:cs="Times New Roman"/>
          <w:color w:val="000000" w:themeColor="text1"/>
        </w:rPr>
        <w:t xml:space="preserve">A </w:t>
      </w:r>
      <w:r w:rsidR="00AB6824" w:rsidRPr="00AA6026">
        <w:rPr>
          <w:rFonts w:ascii="Book Antiqua" w:hAnsi="Book Antiqua" w:cs="Times New Roman"/>
          <w:color w:val="000000" w:themeColor="text1"/>
        </w:rPr>
        <w:t xml:space="preserve">small </w:t>
      </w:r>
      <w:r w:rsidR="00E96B5B" w:rsidRPr="00AA6026">
        <w:rPr>
          <w:rFonts w:ascii="Book Antiqua" w:hAnsi="Book Antiqua" w:cs="Times New Roman"/>
          <w:color w:val="000000" w:themeColor="text1"/>
        </w:rPr>
        <w:t xml:space="preserve">retrospective observational study </w:t>
      </w:r>
      <w:r w:rsidR="00AB6824" w:rsidRPr="00AA6026">
        <w:rPr>
          <w:rFonts w:ascii="Book Antiqua" w:hAnsi="Book Antiqua" w:cs="Times New Roman"/>
          <w:color w:val="000000" w:themeColor="text1"/>
        </w:rPr>
        <w:t xml:space="preserve">in cirrhotic patients also </w:t>
      </w:r>
      <w:r w:rsidR="00E96B5B" w:rsidRPr="00AA6026">
        <w:rPr>
          <w:rFonts w:ascii="Book Antiqua" w:hAnsi="Book Antiqua" w:cs="Times New Roman"/>
          <w:color w:val="000000" w:themeColor="text1"/>
        </w:rPr>
        <w:t xml:space="preserve">reported a lower frequency of EST bleeding </w:t>
      </w:r>
      <w:r w:rsidR="00E96B5B" w:rsidRPr="00AA6026">
        <w:rPr>
          <w:rFonts w:ascii="Book Antiqua" w:hAnsi="Book Antiqua" w:cs="Times New Roman"/>
          <w:color w:val="000000" w:themeColor="text1"/>
          <w:lang w:val="en-US"/>
        </w:rPr>
        <w:t xml:space="preserve">in </w:t>
      </w:r>
      <w:r w:rsidR="00AB6824" w:rsidRPr="00AA6026">
        <w:rPr>
          <w:rFonts w:ascii="Book Antiqua" w:hAnsi="Book Antiqua" w:cs="Times New Roman"/>
          <w:color w:val="000000" w:themeColor="text1"/>
          <w:lang w:val="en-US"/>
        </w:rPr>
        <w:t>patients</w:t>
      </w:r>
      <w:r w:rsidR="00E96B5B" w:rsidRPr="00AA6026">
        <w:rPr>
          <w:rFonts w:ascii="Book Antiqua" w:hAnsi="Book Antiqua" w:cs="Times New Roman"/>
          <w:color w:val="000000" w:themeColor="text1"/>
          <w:lang w:val="en-US"/>
        </w:rPr>
        <w:t xml:space="preserve"> who underwent sphincterotomy with mixed current </w:t>
      </w:r>
      <w:r w:rsidR="002643A9" w:rsidRPr="00AA6026">
        <w:rPr>
          <w:rFonts w:ascii="Book Antiqua" w:hAnsi="Book Antiqua" w:cs="Times New Roman"/>
          <w:color w:val="000000" w:themeColor="text1"/>
          <w:lang w:val="en-US"/>
        </w:rPr>
        <w:t>in</w:t>
      </w:r>
      <w:r w:rsidR="00061F8B" w:rsidRPr="00AA6026">
        <w:rPr>
          <w:rFonts w:ascii="Book Antiqua" w:hAnsi="Book Antiqua" w:cs="Times New Roman"/>
          <w:color w:val="000000" w:themeColor="text1"/>
          <w:lang w:val="en-US"/>
        </w:rPr>
        <w:t xml:space="preserve"> </w:t>
      </w:r>
      <w:r w:rsidR="003644CA" w:rsidRPr="00AA6026">
        <w:rPr>
          <w:rFonts w:ascii="Book Antiqua" w:hAnsi="Book Antiqua" w:cs="Times New Roman"/>
          <w:color w:val="000000" w:themeColor="text1"/>
          <w:lang w:val="en-US"/>
        </w:rPr>
        <w:t xml:space="preserve">the </w:t>
      </w:r>
      <w:r w:rsidR="00C86C1C" w:rsidRPr="00AA6026">
        <w:rPr>
          <w:rFonts w:ascii="Book Antiqua" w:hAnsi="Book Antiqua" w:cs="Times New Roman"/>
          <w:color w:val="000000" w:themeColor="text1"/>
          <w:lang w:val="en-US"/>
        </w:rPr>
        <w:t>alternating mode (pulse</w:t>
      </w:r>
      <w:r w:rsidR="00E96B5B" w:rsidRPr="00AA6026">
        <w:rPr>
          <w:rFonts w:ascii="Book Antiqua" w:hAnsi="Book Antiqua" w:cs="Times New Roman"/>
          <w:color w:val="000000" w:themeColor="text1"/>
          <w:lang w:val="en-US"/>
        </w:rPr>
        <w:t>cut</w:t>
      </w:r>
      <w:r w:rsidR="00C86C1C" w:rsidRPr="00AA6026">
        <w:rPr>
          <w:rFonts w:ascii="Book Antiqua" w:hAnsi="Book Antiqua" w:cs="Times New Roman"/>
          <w:color w:val="000000" w:themeColor="text1"/>
          <w:lang w:val="en-US"/>
        </w:rPr>
        <w:t>)</w:t>
      </w:r>
      <w:r w:rsidR="003644CA" w:rsidRPr="00AA6026">
        <w:rPr>
          <w:rFonts w:ascii="Book Antiqua" w:hAnsi="Book Antiqua" w:cs="Times New Roman"/>
          <w:color w:val="000000" w:themeColor="text1"/>
          <w:lang w:val="en-US"/>
        </w:rPr>
        <w:t>,</w:t>
      </w:r>
      <w:r w:rsidR="00E96B5B" w:rsidRPr="00AA6026">
        <w:rPr>
          <w:rFonts w:ascii="Book Antiqua" w:hAnsi="Book Antiqua" w:cs="Times New Roman"/>
          <w:color w:val="000000" w:themeColor="text1"/>
          <w:lang w:val="en-US"/>
        </w:rPr>
        <w:t xml:space="preserve"> compared to blended </w:t>
      </w:r>
      <w:r w:rsidR="0015651B" w:rsidRPr="00AA6026">
        <w:rPr>
          <w:rFonts w:ascii="Book Antiqua" w:hAnsi="Book Antiqua" w:cs="Times New Roman"/>
          <w:color w:val="000000" w:themeColor="text1"/>
          <w:lang w:val="en-US"/>
        </w:rPr>
        <w:t>mode</w:t>
      </w:r>
      <w:r w:rsidR="0015651B" w:rsidRPr="00AA6026">
        <w:rPr>
          <w:rFonts w:ascii="Book Antiqua" w:eastAsia="宋体" w:hAnsi="Book Antiqua" w:cs="Times New Roman"/>
          <w:color w:val="000000" w:themeColor="text1"/>
          <w:vertAlign w:val="superscript"/>
          <w:lang w:val="en-US" w:eastAsia="zh-CN"/>
        </w:rPr>
        <w:t>[</w:t>
      </w:r>
      <w:r w:rsidR="00837B5F">
        <w:rPr>
          <w:rFonts w:ascii="Book Antiqua" w:eastAsia="宋体" w:hAnsi="Book Antiqua" w:cs="Times New Roman" w:hint="eastAsia"/>
          <w:color w:val="000000" w:themeColor="text1"/>
          <w:vertAlign w:val="superscript"/>
          <w:lang w:val="en-US" w:eastAsia="zh-CN"/>
        </w:rPr>
        <w:t>14</w:t>
      </w:r>
      <w:r w:rsidR="0015651B" w:rsidRPr="00AA6026">
        <w:rPr>
          <w:rFonts w:ascii="Book Antiqua" w:eastAsia="宋体" w:hAnsi="Book Antiqua" w:cs="Times New Roman"/>
          <w:color w:val="000000" w:themeColor="text1"/>
          <w:vertAlign w:val="superscript"/>
          <w:lang w:val="en-US" w:eastAsia="zh-CN"/>
        </w:rPr>
        <w:t>]</w:t>
      </w:r>
      <w:r w:rsidR="002456F1" w:rsidRPr="00AA6026">
        <w:rPr>
          <w:rFonts w:ascii="Book Antiqua" w:hAnsi="Book Antiqua" w:cs="Times New Roman"/>
          <w:color w:val="000000" w:themeColor="text1"/>
          <w:lang w:val="en-US"/>
        </w:rPr>
        <w:t>.</w:t>
      </w:r>
      <w:r w:rsidR="00E96B5B" w:rsidRPr="00AA6026">
        <w:rPr>
          <w:rFonts w:ascii="Book Antiqua" w:hAnsi="Book Antiqua" w:cs="Times New Roman"/>
          <w:color w:val="000000" w:themeColor="text1"/>
          <w:lang w:val="en-US"/>
        </w:rPr>
        <w:t xml:space="preserve"> </w:t>
      </w:r>
      <w:r w:rsidR="009A6409" w:rsidRPr="00AA6026">
        <w:rPr>
          <w:rFonts w:ascii="Book Antiqua" w:hAnsi="Book Antiqua" w:cs="Times New Roman"/>
          <w:color w:val="000000" w:themeColor="text1"/>
        </w:rPr>
        <w:t>Mixed current in alternating mode</w:t>
      </w:r>
      <w:r w:rsidR="00A03000" w:rsidRPr="00AA6026">
        <w:rPr>
          <w:rFonts w:ascii="Book Antiqua" w:hAnsi="Book Antiqua" w:cs="Times New Roman"/>
          <w:color w:val="000000" w:themeColor="text1"/>
        </w:rPr>
        <w:t xml:space="preserve"> may </w:t>
      </w:r>
      <w:r w:rsidR="00923371" w:rsidRPr="00AA6026">
        <w:rPr>
          <w:rFonts w:ascii="Book Antiqua" w:hAnsi="Book Antiqua" w:cs="Times New Roman"/>
          <w:color w:val="000000" w:themeColor="text1"/>
        </w:rPr>
        <w:t xml:space="preserve">also </w:t>
      </w:r>
      <w:r w:rsidR="00A03000" w:rsidRPr="00AA6026">
        <w:rPr>
          <w:rFonts w:ascii="Book Antiqua" w:hAnsi="Book Antiqua" w:cs="Times New Roman"/>
          <w:color w:val="000000" w:themeColor="text1"/>
        </w:rPr>
        <w:t>be associ</w:t>
      </w:r>
      <w:r w:rsidR="007F3BC3" w:rsidRPr="00AA6026">
        <w:rPr>
          <w:rFonts w:ascii="Book Antiqua" w:hAnsi="Book Antiqua" w:cs="Times New Roman"/>
          <w:color w:val="000000" w:themeColor="text1"/>
        </w:rPr>
        <w:t>ated with fewer episodes of unco</w:t>
      </w:r>
      <w:r w:rsidR="00A03000" w:rsidRPr="00AA6026">
        <w:rPr>
          <w:rFonts w:ascii="Book Antiqua" w:hAnsi="Book Antiqua" w:cs="Times New Roman"/>
          <w:color w:val="000000" w:themeColor="text1"/>
        </w:rPr>
        <w:t>ntrolled cutting (zipper)</w:t>
      </w:r>
      <w:r w:rsidR="00923371" w:rsidRPr="00AA6026">
        <w:rPr>
          <w:rFonts w:ascii="Book Antiqua" w:hAnsi="Book Antiqua" w:cs="Times New Roman"/>
          <w:color w:val="000000" w:themeColor="text1"/>
        </w:rPr>
        <w:t>,</w:t>
      </w:r>
      <w:r w:rsidR="00AB7A3B" w:rsidRPr="00AA6026">
        <w:rPr>
          <w:rFonts w:ascii="Book Antiqua" w:hAnsi="Book Antiqua" w:cs="Times New Roman"/>
          <w:color w:val="000000" w:themeColor="text1"/>
        </w:rPr>
        <w:t xml:space="preserve"> </w:t>
      </w:r>
      <w:r w:rsidR="00D04D72" w:rsidRPr="00AA6026">
        <w:rPr>
          <w:rFonts w:ascii="Book Antiqua" w:hAnsi="Book Antiqua" w:cs="Times New Roman"/>
          <w:color w:val="000000" w:themeColor="text1"/>
        </w:rPr>
        <w:t>since</w:t>
      </w:r>
      <w:r w:rsidR="00300558" w:rsidRPr="00AA6026">
        <w:rPr>
          <w:rFonts w:ascii="Book Antiqua" w:hAnsi="Book Antiqua" w:cs="Times New Roman"/>
          <w:color w:val="000000" w:themeColor="text1"/>
        </w:rPr>
        <w:t xml:space="preserve"> software </w:t>
      </w:r>
      <w:r w:rsidR="0054634B" w:rsidRPr="00AA6026">
        <w:rPr>
          <w:rFonts w:ascii="Book Antiqua" w:hAnsi="Book Antiqua" w:cs="Times New Roman"/>
          <w:color w:val="000000" w:themeColor="text1"/>
        </w:rPr>
        <w:t xml:space="preserve">applies </w:t>
      </w:r>
      <w:r w:rsidR="00A01010" w:rsidRPr="00AA6026">
        <w:rPr>
          <w:rFonts w:ascii="Book Antiqua" w:hAnsi="Book Antiqua" w:cs="Times New Roman"/>
          <w:color w:val="000000" w:themeColor="text1"/>
        </w:rPr>
        <w:t xml:space="preserve">a </w:t>
      </w:r>
      <w:r w:rsidR="0054634B" w:rsidRPr="00AA6026">
        <w:rPr>
          <w:rFonts w:ascii="Book Antiqua" w:hAnsi="Book Antiqua" w:cs="Times New Roman"/>
          <w:color w:val="000000" w:themeColor="text1"/>
        </w:rPr>
        <w:t>constant</w:t>
      </w:r>
      <w:r w:rsidR="00300558" w:rsidRPr="00AA6026">
        <w:rPr>
          <w:rFonts w:ascii="Book Antiqua" w:hAnsi="Book Antiqua" w:cs="Times New Roman"/>
          <w:color w:val="000000" w:themeColor="text1"/>
        </w:rPr>
        <w:t xml:space="preserve"> </w:t>
      </w:r>
      <w:r w:rsidR="00923371" w:rsidRPr="00AA6026">
        <w:rPr>
          <w:rFonts w:ascii="Book Antiqua" w:hAnsi="Book Antiqua" w:cs="Times New Roman"/>
          <w:color w:val="000000" w:themeColor="text1"/>
        </w:rPr>
        <w:t>voltage</w:t>
      </w:r>
      <w:r w:rsidR="0054634B" w:rsidRPr="00AA6026">
        <w:rPr>
          <w:rFonts w:ascii="Book Antiqua" w:hAnsi="Book Antiqua" w:cs="Times New Roman"/>
          <w:color w:val="000000" w:themeColor="text1"/>
        </w:rPr>
        <w:t xml:space="preserve">. </w:t>
      </w:r>
      <w:r w:rsidR="00326FA3" w:rsidRPr="00AA6026">
        <w:rPr>
          <w:rFonts w:ascii="Book Antiqua" w:hAnsi="Book Antiqua" w:cs="Times New Roman"/>
          <w:color w:val="000000" w:themeColor="text1"/>
        </w:rPr>
        <w:t>Most s</w:t>
      </w:r>
      <w:r w:rsidR="008D38BE" w:rsidRPr="00AA6026">
        <w:rPr>
          <w:rFonts w:ascii="Book Antiqua" w:hAnsi="Book Antiqua" w:cs="Times New Roman"/>
          <w:color w:val="000000" w:themeColor="text1"/>
        </w:rPr>
        <w:t xml:space="preserve">tudies revealed </w:t>
      </w:r>
      <w:r w:rsidR="00631AD7" w:rsidRPr="00AA6026">
        <w:rPr>
          <w:rFonts w:ascii="Book Antiqua" w:hAnsi="Book Antiqua" w:cs="Times New Roman"/>
          <w:color w:val="000000" w:themeColor="text1"/>
        </w:rPr>
        <w:t xml:space="preserve">similar </w:t>
      </w:r>
      <w:r w:rsidR="00C120F4" w:rsidRPr="00AA6026">
        <w:rPr>
          <w:rFonts w:ascii="Book Antiqua" w:hAnsi="Book Antiqua" w:cs="Times New Roman"/>
          <w:color w:val="000000" w:themeColor="text1"/>
        </w:rPr>
        <w:t>incidence</w:t>
      </w:r>
      <w:r w:rsidR="00631AD7" w:rsidRPr="00AA6026">
        <w:rPr>
          <w:rFonts w:ascii="Book Antiqua" w:hAnsi="Book Antiqua" w:cs="Times New Roman"/>
          <w:color w:val="000000" w:themeColor="text1"/>
        </w:rPr>
        <w:t xml:space="preserve"> of post-ERCP pancreatitis </w:t>
      </w:r>
      <w:r w:rsidR="00DC3C8B" w:rsidRPr="00AA6026">
        <w:rPr>
          <w:rFonts w:ascii="Book Antiqua" w:hAnsi="Book Antiqua" w:cs="Times New Roman"/>
          <w:color w:val="000000" w:themeColor="text1"/>
        </w:rPr>
        <w:t xml:space="preserve">in patients who underwent </w:t>
      </w:r>
      <w:r w:rsidR="00C57A0F" w:rsidRPr="00AA6026">
        <w:rPr>
          <w:rFonts w:ascii="Book Antiqua" w:hAnsi="Book Antiqua" w:cs="Times New Roman"/>
          <w:color w:val="000000" w:themeColor="text1"/>
        </w:rPr>
        <w:t xml:space="preserve">EST </w:t>
      </w:r>
      <w:r w:rsidR="00DC3C8B" w:rsidRPr="00AA6026">
        <w:rPr>
          <w:rFonts w:ascii="Book Antiqua" w:hAnsi="Book Antiqua" w:cs="Times New Roman"/>
          <w:color w:val="000000" w:themeColor="text1"/>
        </w:rPr>
        <w:t>by using</w:t>
      </w:r>
      <w:r w:rsidR="00C57A0F" w:rsidRPr="00AA6026">
        <w:rPr>
          <w:rFonts w:ascii="Book Antiqua" w:hAnsi="Book Antiqua" w:cs="Times New Roman"/>
          <w:color w:val="000000" w:themeColor="text1"/>
        </w:rPr>
        <w:t xml:space="preserve"> </w:t>
      </w:r>
      <w:r w:rsidR="00DC5CAB" w:rsidRPr="00AA6026">
        <w:rPr>
          <w:rFonts w:ascii="Book Antiqua" w:hAnsi="Book Antiqua" w:cs="Times New Roman"/>
          <w:color w:val="000000" w:themeColor="text1"/>
        </w:rPr>
        <w:t xml:space="preserve">pure cutting </w:t>
      </w:r>
      <w:r w:rsidR="00AD226F" w:rsidRPr="00AA6026">
        <w:rPr>
          <w:rFonts w:ascii="Book Antiqua" w:hAnsi="Book Antiqua" w:cs="Times New Roman"/>
          <w:color w:val="000000" w:themeColor="text1"/>
        </w:rPr>
        <w:t>or</w:t>
      </w:r>
      <w:r w:rsidR="00DC5CAB" w:rsidRPr="00AA6026">
        <w:rPr>
          <w:rFonts w:ascii="Book Antiqua" w:hAnsi="Book Antiqua" w:cs="Times New Roman"/>
          <w:color w:val="000000" w:themeColor="text1"/>
        </w:rPr>
        <w:t xml:space="preserve"> mixed current</w:t>
      </w:r>
      <w:r w:rsidR="0015651B" w:rsidRPr="00AA6026">
        <w:rPr>
          <w:rFonts w:ascii="Book Antiqua" w:eastAsia="宋体" w:hAnsi="Book Antiqua" w:cs="Times New Roman"/>
          <w:color w:val="000000" w:themeColor="text1"/>
          <w:vertAlign w:val="superscript"/>
          <w:lang w:eastAsia="zh-CN"/>
        </w:rPr>
        <w:t>[</w:t>
      </w:r>
      <w:r w:rsidR="00837B5F">
        <w:rPr>
          <w:rFonts w:ascii="Book Antiqua" w:eastAsia="宋体" w:hAnsi="Book Antiqua" w:cs="Times New Roman" w:hint="eastAsia"/>
          <w:color w:val="000000" w:themeColor="text1"/>
          <w:vertAlign w:val="superscript"/>
          <w:lang w:eastAsia="zh-CN"/>
        </w:rPr>
        <w:t>12</w:t>
      </w:r>
      <w:r w:rsidR="002456F1" w:rsidRPr="00AA6026">
        <w:rPr>
          <w:rFonts w:ascii="Book Antiqua" w:hAnsi="Book Antiqua" w:cs="Times New Roman"/>
          <w:color w:val="000000" w:themeColor="text1"/>
          <w:vertAlign w:val="superscript"/>
        </w:rPr>
        <w:t>,</w:t>
      </w:r>
      <w:r w:rsidR="00837B5F">
        <w:rPr>
          <w:rFonts w:ascii="Book Antiqua" w:eastAsia="宋体" w:hAnsi="Book Antiqua" w:cs="Times New Roman" w:hint="eastAsia"/>
          <w:color w:val="000000" w:themeColor="text1"/>
          <w:vertAlign w:val="superscript"/>
          <w:lang w:eastAsia="zh-CN"/>
        </w:rPr>
        <w:t>15</w:t>
      </w:r>
      <w:r w:rsidR="0015651B" w:rsidRPr="00AA6026">
        <w:rPr>
          <w:rFonts w:ascii="Book Antiqua" w:eastAsia="宋体" w:hAnsi="Book Antiqua" w:cs="Times New Roman"/>
          <w:color w:val="000000" w:themeColor="text1"/>
          <w:vertAlign w:val="superscript"/>
          <w:lang w:eastAsia="zh-CN"/>
        </w:rPr>
        <w:t>]</w:t>
      </w:r>
      <w:r w:rsidR="00D463FB" w:rsidRPr="00AA6026">
        <w:rPr>
          <w:rFonts w:ascii="Book Antiqua" w:hAnsi="Book Antiqua" w:cs="Times New Roman"/>
          <w:color w:val="000000" w:themeColor="text1"/>
        </w:rPr>
        <w:t>.</w:t>
      </w:r>
      <w:r w:rsidR="00A133A8" w:rsidRPr="00AA6026">
        <w:rPr>
          <w:rFonts w:ascii="Book Antiqua" w:hAnsi="Book Antiqua" w:cs="Times New Roman"/>
          <w:color w:val="000000" w:themeColor="text1"/>
        </w:rPr>
        <w:t xml:space="preserve"> </w:t>
      </w:r>
      <w:r w:rsidR="0038405D" w:rsidRPr="00AA6026">
        <w:rPr>
          <w:rFonts w:ascii="Book Antiqua" w:hAnsi="Book Antiqua" w:cs="Times New Roman"/>
          <w:color w:val="000000" w:themeColor="text1"/>
        </w:rPr>
        <w:t xml:space="preserve">ESGE recommends to use </w:t>
      </w:r>
      <w:r w:rsidR="000D197E" w:rsidRPr="00AA6026">
        <w:rPr>
          <w:rFonts w:ascii="Book Antiqua" w:hAnsi="Book Antiqua" w:cs="Times New Roman"/>
          <w:color w:val="000000" w:themeColor="text1"/>
        </w:rPr>
        <w:t xml:space="preserve">a mixed </w:t>
      </w:r>
      <w:r w:rsidR="000D197E" w:rsidRPr="00AA6026">
        <w:rPr>
          <w:rFonts w:ascii="Book Antiqua" w:hAnsi="Book Antiqua" w:cs="Times New Roman"/>
          <w:color w:val="000000" w:themeColor="text1"/>
          <w:lang w:val="en-US"/>
        </w:rPr>
        <w:t xml:space="preserve">current </w:t>
      </w:r>
      <w:r w:rsidR="0058568D" w:rsidRPr="00AA6026">
        <w:rPr>
          <w:rFonts w:ascii="Book Antiqua" w:hAnsi="Book Antiqua" w:cs="Times New Roman"/>
          <w:color w:val="000000" w:themeColor="text1"/>
          <w:lang w:val="en-US"/>
        </w:rPr>
        <w:t xml:space="preserve">in alternating </w:t>
      </w:r>
      <w:r w:rsidR="000D197E" w:rsidRPr="00AA6026">
        <w:rPr>
          <w:rFonts w:ascii="Book Antiqua" w:hAnsi="Book Antiqua" w:cs="Times New Roman"/>
          <w:color w:val="000000" w:themeColor="text1"/>
          <w:lang w:val="en-US"/>
        </w:rPr>
        <w:t>mode</w:t>
      </w:r>
      <w:r w:rsidR="00485548" w:rsidRPr="00AA6026">
        <w:rPr>
          <w:rFonts w:ascii="Book Antiqua" w:hAnsi="Book Antiqua" w:cs="Times New Roman"/>
          <w:color w:val="000000" w:themeColor="text1"/>
          <w:lang w:val="en-US"/>
        </w:rPr>
        <w:t xml:space="preserve"> </w:t>
      </w:r>
      <w:r w:rsidR="0015651B" w:rsidRPr="00AA6026">
        <w:rPr>
          <w:rFonts w:ascii="Book Antiqua" w:hAnsi="Book Antiqua" w:cs="Times New Roman"/>
          <w:color w:val="000000" w:themeColor="text1"/>
          <w:lang w:val="en-US"/>
        </w:rPr>
        <w:t>for EST</w:t>
      </w:r>
      <w:r w:rsidR="0015651B" w:rsidRPr="00AA6026">
        <w:rPr>
          <w:rFonts w:ascii="Book Antiqua" w:eastAsia="宋体" w:hAnsi="Book Antiqua" w:cs="Times New Roman"/>
          <w:color w:val="000000" w:themeColor="text1"/>
          <w:vertAlign w:val="superscript"/>
          <w:lang w:val="en-US" w:eastAsia="zh-CN"/>
        </w:rPr>
        <w:t>[</w:t>
      </w:r>
      <w:r w:rsidR="00837B5F">
        <w:rPr>
          <w:rFonts w:ascii="Book Antiqua" w:eastAsia="宋体" w:hAnsi="Book Antiqua" w:cs="Times New Roman" w:hint="eastAsia"/>
          <w:color w:val="000000" w:themeColor="text1"/>
          <w:vertAlign w:val="superscript"/>
          <w:lang w:val="en-US" w:eastAsia="zh-CN"/>
        </w:rPr>
        <w:t>16</w:t>
      </w:r>
      <w:r w:rsidR="0015651B" w:rsidRPr="00AA6026">
        <w:rPr>
          <w:rFonts w:ascii="Book Antiqua" w:eastAsia="宋体" w:hAnsi="Book Antiqua" w:cs="Times New Roman"/>
          <w:color w:val="000000" w:themeColor="text1"/>
          <w:vertAlign w:val="superscript"/>
          <w:lang w:val="en-US" w:eastAsia="zh-CN"/>
        </w:rPr>
        <w:t>]</w:t>
      </w:r>
      <w:r w:rsidR="0058568D" w:rsidRPr="00AA6026">
        <w:rPr>
          <w:rFonts w:ascii="Book Antiqua" w:hAnsi="Book Antiqua" w:cs="Times New Roman"/>
          <w:color w:val="000000" w:themeColor="text1"/>
          <w:lang w:val="en-US"/>
        </w:rPr>
        <w:t>.</w:t>
      </w:r>
    </w:p>
    <w:p w14:paraId="7875C9EA" w14:textId="77777777" w:rsidR="00C2352E" w:rsidRPr="00AA6026" w:rsidRDefault="00C2352E" w:rsidP="00001CB6">
      <w:pPr>
        <w:widowControl w:val="0"/>
        <w:autoSpaceDE w:val="0"/>
        <w:autoSpaceDN w:val="0"/>
        <w:adjustRightInd w:val="0"/>
        <w:spacing w:line="360" w:lineRule="auto"/>
        <w:jc w:val="both"/>
        <w:rPr>
          <w:rFonts w:ascii="Book Antiqua" w:hAnsi="Book Antiqua" w:cs="Times New Roman"/>
          <w:color w:val="000000" w:themeColor="text1"/>
          <w:lang w:val="en-US"/>
        </w:rPr>
      </w:pPr>
    </w:p>
    <w:p w14:paraId="75B931D7" w14:textId="59D010D0" w:rsidR="006518A5" w:rsidRPr="00AA6026" w:rsidRDefault="00F20485"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t>TECHNIQUES OF BILIARY</w:t>
      </w:r>
      <w:r w:rsidR="00D97626" w:rsidRPr="00AA6026">
        <w:rPr>
          <w:rFonts w:ascii="Book Antiqua" w:hAnsi="Book Antiqua" w:cs="Times New Roman"/>
          <w:b/>
          <w:color w:val="000000" w:themeColor="text1"/>
        </w:rPr>
        <w:t xml:space="preserve"> EST</w:t>
      </w:r>
    </w:p>
    <w:p w14:paraId="7565CE08" w14:textId="163A09F7" w:rsidR="006518A5" w:rsidRPr="00AA6026" w:rsidRDefault="00E76B04" w:rsidP="00001CB6">
      <w:pPr>
        <w:spacing w:line="360" w:lineRule="auto"/>
        <w:jc w:val="both"/>
        <w:rPr>
          <w:rFonts w:ascii="Book Antiqua" w:hAnsi="Book Antiqua" w:cs="Times New Roman"/>
          <w:b/>
          <w:i/>
          <w:color w:val="000000" w:themeColor="text1"/>
        </w:rPr>
      </w:pPr>
      <w:r w:rsidRPr="00AA6026">
        <w:rPr>
          <w:rFonts w:ascii="Book Antiqua" w:hAnsi="Book Antiqua" w:cs="Times New Roman"/>
          <w:b/>
          <w:i/>
          <w:color w:val="000000" w:themeColor="text1"/>
        </w:rPr>
        <w:t>Standard sphincterotomy</w:t>
      </w:r>
    </w:p>
    <w:p w14:paraId="54C5CA65" w14:textId="33629B71" w:rsidR="00B10EBF" w:rsidRPr="00AA6026" w:rsidRDefault="00F2047C"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lastRenderedPageBreak/>
        <w:t xml:space="preserve">It is necessary to cannulate the bile duct </w:t>
      </w:r>
      <w:r w:rsidR="00D51D09" w:rsidRPr="00AA6026">
        <w:rPr>
          <w:rFonts w:ascii="Book Antiqua" w:hAnsi="Book Antiqua" w:cs="Times New Roman"/>
          <w:color w:val="000000" w:themeColor="text1"/>
        </w:rPr>
        <w:t>before</w:t>
      </w:r>
      <w:r w:rsidRPr="00AA6026">
        <w:rPr>
          <w:rFonts w:ascii="Book Antiqua" w:hAnsi="Book Antiqua" w:cs="Times New Roman"/>
          <w:color w:val="000000" w:themeColor="text1"/>
        </w:rPr>
        <w:t xml:space="preserve"> therapeutic biliary interventions.</w:t>
      </w:r>
      <w:r w:rsidR="003323D9" w:rsidRPr="00AA6026">
        <w:rPr>
          <w:rFonts w:ascii="Book Antiqua" w:hAnsi="Book Antiqua" w:cs="Times New Roman"/>
          <w:color w:val="000000" w:themeColor="text1"/>
        </w:rPr>
        <w:t xml:space="preserve"> After cannulation</w:t>
      </w:r>
      <w:r w:rsidR="006E5782" w:rsidRPr="00AA6026">
        <w:rPr>
          <w:rFonts w:ascii="Book Antiqua" w:hAnsi="Book Antiqua" w:cs="Times New Roman"/>
          <w:color w:val="000000" w:themeColor="text1"/>
        </w:rPr>
        <w:t xml:space="preserve">, a cholangiography is </w:t>
      </w:r>
      <w:r w:rsidR="008F5DD8" w:rsidRPr="00AA6026">
        <w:rPr>
          <w:rFonts w:ascii="Book Antiqua" w:hAnsi="Book Antiqua" w:cs="Times New Roman"/>
          <w:color w:val="000000" w:themeColor="text1"/>
        </w:rPr>
        <w:t xml:space="preserve">obtained </w:t>
      </w:r>
      <w:r w:rsidR="00C83789" w:rsidRPr="00AA6026">
        <w:rPr>
          <w:rFonts w:ascii="Book Antiqua" w:hAnsi="Book Antiqua" w:cs="Times New Roman"/>
          <w:color w:val="000000" w:themeColor="text1"/>
        </w:rPr>
        <w:t xml:space="preserve">initially </w:t>
      </w:r>
      <w:r w:rsidR="006E5782" w:rsidRPr="00AA6026">
        <w:rPr>
          <w:rFonts w:ascii="Book Antiqua" w:hAnsi="Book Antiqua" w:cs="Times New Roman"/>
          <w:color w:val="000000" w:themeColor="text1"/>
        </w:rPr>
        <w:t xml:space="preserve">to diagnose </w:t>
      </w:r>
      <w:r w:rsidR="003323D9" w:rsidRPr="00AA6026">
        <w:rPr>
          <w:rFonts w:ascii="Book Antiqua" w:hAnsi="Book Antiqua" w:cs="Times New Roman"/>
          <w:color w:val="000000" w:themeColor="text1"/>
        </w:rPr>
        <w:t xml:space="preserve">the </w:t>
      </w:r>
      <w:r w:rsidR="00616C03" w:rsidRPr="00AA6026">
        <w:rPr>
          <w:rFonts w:ascii="Book Antiqua" w:hAnsi="Book Antiqua" w:cs="Times New Roman"/>
          <w:color w:val="000000" w:themeColor="text1"/>
        </w:rPr>
        <w:t xml:space="preserve">biliary </w:t>
      </w:r>
      <w:r w:rsidR="006E5782" w:rsidRPr="00AA6026">
        <w:rPr>
          <w:rFonts w:ascii="Book Antiqua" w:hAnsi="Book Antiqua" w:cs="Times New Roman"/>
          <w:color w:val="000000" w:themeColor="text1"/>
        </w:rPr>
        <w:t xml:space="preserve">pathology and determine the </w:t>
      </w:r>
      <w:r w:rsidR="00E26794" w:rsidRPr="00AA6026">
        <w:rPr>
          <w:rFonts w:ascii="Book Antiqua" w:hAnsi="Book Antiqua" w:cs="Times New Roman"/>
          <w:color w:val="000000" w:themeColor="text1"/>
        </w:rPr>
        <w:t xml:space="preserve">following </w:t>
      </w:r>
      <w:r w:rsidR="00C0419A" w:rsidRPr="00AA6026">
        <w:rPr>
          <w:rFonts w:ascii="Book Antiqua" w:hAnsi="Book Antiqua" w:cs="Times New Roman"/>
          <w:color w:val="000000" w:themeColor="text1"/>
        </w:rPr>
        <w:t>interventions to be made</w:t>
      </w:r>
      <w:r w:rsidR="009E4DCC" w:rsidRPr="00AA6026">
        <w:rPr>
          <w:rFonts w:ascii="Book Antiqua" w:hAnsi="Book Antiqua" w:cs="Times New Roman"/>
          <w:color w:val="000000" w:themeColor="text1"/>
        </w:rPr>
        <w:t xml:space="preserve">. </w:t>
      </w:r>
      <w:r w:rsidR="00A778E3" w:rsidRPr="00AA6026">
        <w:rPr>
          <w:rFonts w:ascii="Book Antiqua" w:hAnsi="Book Antiqua" w:cs="Times New Roman"/>
          <w:color w:val="000000" w:themeColor="text1"/>
        </w:rPr>
        <w:t xml:space="preserve">As most </w:t>
      </w:r>
      <w:r w:rsidR="003909FA" w:rsidRPr="00AA6026">
        <w:rPr>
          <w:rFonts w:ascii="Book Antiqua" w:hAnsi="Book Antiqua" w:cs="Times New Roman"/>
          <w:color w:val="000000" w:themeColor="text1"/>
        </w:rPr>
        <w:t>of the ERCP</w:t>
      </w:r>
      <w:r w:rsidR="00A778E3" w:rsidRPr="00AA6026">
        <w:rPr>
          <w:rFonts w:ascii="Book Antiqua" w:hAnsi="Book Antiqua" w:cs="Times New Roman"/>
          <w:color w:val="000000" w:themeColor="text1"/>
        </w:rPr>
        <w:t>s are done for therapeutic purposes, EST is requ</w:t>
      </w:r>
      <w:r w:rsidR="00396F58" w:rsidRPr="00AA6026">
        <w:rPr>
          <w:rFonts w:ascii="Book Antiqua" w:hAnsi="Book Antiqua" w:cs="Times New Roman"/>
          <w:color w:val="000000" w:themeColor="text1"/>
        </w:rPr>
        <w:t>ired in almost all cases</w:t>
      </w:r>
      <w:r w:rsidR="00C0419A" w:rsidRPr="00AA6026">
        <w:rPr>
          <w:rFonts w:ascii="Book Antiqua" w:hAnsi="Book Antiqua" w:cs="Times New Roman"/>
          <w:color w:val="000000" w:themeColor="text1"/>
        </w:rPr>
        <w:t>,</w:t>
      </w:r>
      <w:r w:rsidR="00A778E3" w:rsidRPr="00AA6026">
        <w:rPr>
          <w:rFonts w:ascii="Book Antiqua" w:hAnsi="Book Antiqua" w:cs="Times New Roman"/>
          <w:color w:val="000000" w:themeColor="text1"/>
        </w:rPr>
        <w:t xml:space="preserve"> </w:t>
      </w:r>
      <w:r w:rsidR="008F5DD8" w:rsidRPr="00AA6026">
        <w:rPr>
          <w:rFonts w:ascii="Book Antiqua" w:hAnsi="Book Antiqua" w:cs="Times New Roman"/>
          <w:color w:val="000000" w:themeColor="text1"/>
        </w:rPr>
        <w:t>unless</w:t>
      </w:r>
      <w:r w:rsidR="00A778E3" w:rsidRPr="00AA6026">
        <w:rPr>
          <w:rFonts w:ascii="Book Antiqua" w:hAnsi="Book Antiqua" w:cs="Times New Roman"/>
          <w:color w:val="000000" w:themeColor="text1"/>
        </w:rPr>
        <w:t xml:space="preserve"> contraindicated. After </w:t>
      </w:r>
      <w:r w:rsidR="00CE6D3D" w:rsidRPr="00AA6026">
        <w:rPr>
          <w:rFonts w:ascii="Book Antiqua" w:hAnsi="Book Antiqua" w:cs="Times New Roman"/>
          <w:color w:val="000000" w:themeColor="text1"/>
        </w:rPr>
        <w:t xml:space="preserve">deep cannulation, </w:t>
      </w:r>
      <w:r w:rsidR="008F5DD8" w:rsidRPr="00AA6026">
        <w:rPr>
          <w:rFonts w:ascii="Book Antiqua" w:hAnsi="Book Antiqua" w:cs="Times New Roman"/>
          <w:color w:val="000000" w:themeColor="text1"/>
        </w:rPr>
        <w:t xml:space="preserve">the </w:t>
      </w:r>
      <w:r w:rsidR="00CE6D3D" w:rsidRPr="00AA6026">
        <w:rPr>
          <w:rFonts w:ascii="Book Antiqua" w:hAnsi="Book Antiqua" w:cs="Times New Roman"/>
          <w:color w:val="000000" w:themeColor="text1"/>
        </w:rPr>
        <w:t>sphincterotome</w:t>
      </w:r>
      <w:r w:rsidR="00A778E3" w:rsidRPr="00AA6026">
        <w:rPr>
          <w:rFonts w:ascii="Book Antiqua" w:hAnsi="Book Antiqua" w:cs="Times New Roman"/>
          <w:color w:val="000000" w:themeColor="text1"/>
        </w:rPr>
        <w:t xml:space="preserve"> is </w:t>
      </w:r>
      <w:r w:rsidR="00F00C5F" w:rsidRPr="00AA6026">
        <w:rPr>
          <w:rFonts w:ascii="Book Antiqua" w:hAnsi="Book Antiqua" w:cs="Times New Roman"/>
          <w:color w:val="000000" w:themeColor="text1"/>
        </w:rPr>
        <w:t xml:space="preserve">slowly </w:t>
      </w:r>
      <w:r w:rsidR="00A778E3" w:rsidRPr="00AA6026">
        <w:rPr>
          <w:rFonts w:ascii="Book Antiqua" w:hAnsi="Book Antiqua" w:cs="Times New Roman"/>
          <w:color w:val="000000" w:themeColor="text1"/>
        </w:rPr>
        <w:t>withdrawn</w:t>
      </w:r>
      <w:r w:rsidR="00EC36DE" w:rsidRPr="00AA6026">
        <w:rPr>
          <w:rFonts w:ascii="Book Antiqua" w:hAnsi="Book Antiqua" w:cs="Times New Roman"/>
          <w:color w:val="000000" w:themeColor="text1"/>
        </w:rPr>
        <w:t xml:space="preserve"> </w:t>
      </w:r>
      <w:r w:rsidR="00446755" w:rsidRPr="00AA6026">
        <w:rPr>
          <w:rFonts w:ascii="Book Antiqua" w:hAnsi="Book Antiqua" w:cs="Times New Roman"/>
          <w:color w:val="000000" w:themeColor="text1"/>
        </w:rPr>
        <w:t xml:space="preserve">until </w:t>
      </w:r>
      <w:r w:rsidR="003D7E12" w:rsidRPr="00AA6026">
        <w:rPr>
          <w:rFonts w:ascii="Book Antiqua" w:hAnsi="Book Antiqua" w:cs="Times New Roman"/>
          <w:color w:val="000000" w:themeColor="text1"/>
        </w:rPr>
        <w:t>1/4 to 1/3 of its</w:t>
      </w:r>
      <w:r w:rsidR="00157610" w:rsidRPr="00AA6026">
        <w:rPr>
          <w:rFonts w:ascii="Book Antiqua" w:hAnsi="Book Antiqua" w:cs="Times New Roman"/>
          <w:color w:val="000000" w:themeColor="text1"/>
        </w:rPr>
        <w:t xml:space="preserve"> cutting wire </w:t>
      </w:r>
      <w:r w:rsidR="003639BE" w:rsidRPr="00AA6026">
        <w:rPr>
          <w:rFonts w:ascii="Book Antiqua" w:hAnsi="Book Antiqua" w:cs="Times New Roman"/>
          <w:color w:val="000000" w:themeColor="text1"/>
        </w:rPr>
        <w:t>remains inside</w:t>
      </w:r>
      <w:r w:rsidR="00157610" w:rsidRPr="00AA6026">
        <w:rPr>
          <w:rFonts w:ascii="Book Antiqua" w:hAnsi="Book Antiqua" w:cs="Times New Roman"/>
          <w:color w:val="000000" w:themeColor="text1"/>
        </w:rPr>
        <w:t xml:space="preserve"> the papilla. </w:t>
      </w:r>
      <w:r w:rsidR="005B0657" w:rsidRPr="00AA6026">
        <w:rPr>
          <w:rFonts w:ascii="Book Antiqua" w:hAnsi="Book Antiqua" w:cs="Times New Roman"/>
          <w:color w:val="000000" w:themeColor="text1"/>
        </w:rPr>
        <w:t>Later on</w:t>
      </w:r>
      <w:r w:rsidR="003323D9" w:rsidRPr="00AA6026">
        <w:rPr>
          <w:rFonts w:ascii="Book Antiqua" w:hAnsi="Book Antiqua" w:cs="Times New Roman"/>
          <w:color w:val="000000" w:themeColor="text1"/>
        </w:rPr>
        <w:t>, t</w:t>
      </w:r>
      <w:r w:rsidR="006A6B8A" w:rsidRPr="00AA6026">
        <w:rPr>
          <w:rFonts w:ascii="Book Antiqua" w:hAnsi="Book Antiqua" w:cs="Times New Roman"/>
          <w:color w:val="000000" w:themeColor="text1"/>
        </w:rPr>
        <w:t xml:space="preserve">he tip </w:t>
      </w:r>
      <w:r w:rsidR="00677ACA" w:rsidRPr="00AA6026">
        <w:rPr>
          <w:rFonts w:ascii="Book Antiqua" w:hAnsi="Book Antiqua" w:cs="Times New Roman"/>
          <w:color w:val="000000" w:themeColor="text1"/>
        </w:rPr>
        <w:t xml:space="preserve">of the sphincterotome </w:t>
      </w:r>
      <w:r w:rsidR="00157610" w:rsidRPr="00AA6026">
        <w:rPr>
          <w:rFonts w:ascii="Book Antiqua" w:hAnsi="Book Antiqua" w:cs="Times New Roman"/>
          <w:color w:val="000000" w:themeColor="text1"/>
        </w:rPr>
        <w:t xml:space="preserve">is bowed in order to contact </w:t>
      </w:r>
      <w:r w:rsidR="00FC750D" w:rsidRPr="00AA6026">
        <w:rPr>
          <w:rFonts w:ascii="Book Antiqua" w:hAnsi="Book Antiqua" w:cs="Times New Roman"/>
          <w:color w:val="000000" w:themeColor="text1"/>
        </w:rPr>
        <w:t xml:space="preserve">the cutting wire </w:t>
      </w:r>
      <w:r w:rsidR="00157610" w:rsidRPr="00AA6026">
        <w:rPr>
          <w:rFonts w:ascii="Book Antiqua" w:hAnsi="Book Antiqua" w:cs="Times New Roman"/>
          <w:color w:val="000000" w:themeColor="text1"/>
        </w:rPr>
        <w:t>with the ro</w:t>
      </w:r>
      <w:r w:rsidR="00FC750D" w:rsidRPr="00AA6026">
        <w:rPr>
          <w:rFonts w:ascii="Book Antiqua" w:hAnsi="Book Antiqua" w:cs="Times New Roman"/>
          <w:color w:val="000000" w:themeColor="text1"/>
        </w:rPr>
        <w:t>of of the papilla and orient</w:t>
      </w:r>
      <w:r w:rsidR="00992967" w:rsidRPr="00AA6026">
        <w:rPr>
          <w:rFonts w:ascii="Book Antiqua" w:hAnsi="Book Antiqua" w:cs="Times New Roman"/>
          <w:color w:val="000000" w:themeColor="text1"/>
        </w:rPr>
        <w:t xml:space="preserve"> </w:t>
      </w:r>
      <w:r w:rsidR="00540B28" w:rsidRPr="00AA6026">
        <w:rPr>
          <w:rFonts w:ascii="Book Antiqua" w:hAnsi="Book Antiqua" w:cs="Times New Roman"/>
          <w:color w:val="000000" w:themeColor="text1"/>
        </w:rPr>
        <w:t xml:space="preserve">it </w:t>
      </w:r>
      <w:r w:rsidR="00677ACA" w:rsidRPr="00AA6026">
        <w:rPr>
          <w:rFonts w:ascii="Book Antiqua" w:hAnsi="Book Antiqua" w:cs="Times New Roman"/>
          <w:color w:val="000000" w:themeColor="text1"/>
        </w:rPr>
        <w:t xml:space="preserve">towards </w:t>
      </w:r>
      <w:r w:rsidR="00CE6D3D" w:rsidRPr="00AA6026">
        <w:rPr>
          <w:rFonts w:ascii="Book Antiqua" w:hAnsi="Book Antiqua" w:cs="Times New Roman"/>
          <w:color w:val="000000" w:themeColor="text1"/>
        </w:rPr>
        <w:t>the biliary sphincter</w:t>
      </w:r>
      <w:r w:rsidR="003323D9" w:rsidRPr="00AA6026">
        <w:rPr>
          <w:rFonts w:ascii="Book Antiqua" w:hAnsi="Book Antiqua" w:cs="Times New Roman"/>
          <w:color w:val="000000" w:themeColor="text1"/>
        </w:rPr>
        <w:t xml:space="preserve"> </w:t>
      </w:r>
      <w:r w:rsidR="00255CCF" w:rsidRPr="00AA6026">
        <w:rPr>
          <w:rFonts w:ascii="Book Antiqua" w:hAnsi="Book Antiqua" w:cs="Times New Roman"/>
          <w:color w:val="000000" w:themeColor="text1"/>
        </w:rPr>
        <w:t>between</w:t>
      </w:r>
      <w:r w:rsidR="003323D9" w:rsidRPr="00AA6026">
        <w:rPr>
          <w:rFonts w:ascii="Book Antiqua" w:hAnsi="Book Antiqua" w:cs="Times New Roman"/>
          <w:color w:val="000000" w:themeColor="text1"/>
        </w:rPr>
        <w:t xml:space="preserve"> </w:t>
      </w:r>
      <w:r w:rsidR="00677ACA" w:rsidRPr="00AA6026">
        <w:rPr>
          <w:rFonts w:ascii="Book Antiqua" w:hAnsi="Book Antiqua" w:cs="Times New Roman"/>
          <w:color w:val="000000" w:themeColor="text1"/>
        </w:rPr>
        <w:t>1</w:t>
      </w:r>
      <w:r w:rsidR="00255CCF" w:rsidRPr="00AA6026">
        <w:rPr>
          <w:rFonts w:ascii="Book Antiqua" w:hAnsi="Book Antiqua" w:cs="Times New Roman"/>
          <w:color w:val="000000" w:themeColor="text1"/>
        </w:rPr>
        <w:t>1-13</w:t>
      </w:r>
      <w:r w:rsidR="00677ACA" w:rsidRPr="00AA6026">
        <w:rPr>
          <w:rFonts w:ascii="Book Antiqua" w:hAnsi="Book Antiqua" w:cs="Times New Roman"/>
          <w:color w:val="000000" w:themeColor="text1"/>
        </w:rPr>
        <w:t xml:space="preserve"> o’</w:t>
      </w:r>
      <w:r w:rsidR="003B1818" w:rsidRPr="00AA6026">
        <w:rPr>
          <w:rFonts w:ascii="Book Antiqua" w:hAnsi="Book Antiqua" w:cs="Times New Roman"/>
          <w:color w:val="000000" w:themeColor="text1"/>
        </w:rPr>
        <w:t>clock</w:t>
      </w:r>
      <w:r w:rsidR="005F46AC" w:rsidRPr="00AA6026">
        <w:rPr>
          <w:rFonts w:ascii="Book Antiqua" w:hAnsi="Book Antiqua" w:cs="Times New Roman"/>
          <w:color w:val="000000" w:themeColor="text1"/>
        </w:rPr>
        <w:t>, at the same time</w:t>
      </w:r>
      <w:r w:rsidR="003B1818" w:rsidRPr="00AA6026">
        <w:rPr>
          <w:rFonts w:ascii="Book Antiqua" w:hAnsi="Book Antiqua" w:cs="Times New Roman"/>
          <w:color w:val="000000" w:themeColor="text1"/>
        </w:rPr>
        <w:t>.</w:t>
      </w:r>
      <w:r w:rsidR="00A10C4C" w:rsidRPr="00AA6026">
        <w:rPr>
          <w:rFonts w:ascii="Book Antiqua" w:hAnsi="Book Antiqua" w:cs="Times New Roman"/>
          <w:color w:val="000000" w:themeColor="text1"/>
        </w:rPr>
        <w:t xml:space="preserve"> </w:t>
      </w:r>
      <w:r w:rsidR="002348B8" w:rsidRPr="00AA6026">
        <w:rPr>
          <w:rFonts w:ascii="Book Antiqua" w:hAnsi="Book Antiqua" w:cs="Times New Roman"/>
          <w:color w:val="000000" w:themeColor="text1"/>
        </w:rPr>
        <w:t xml:space="preserve">Based on our experience, we think that endoscopists should </w:t>
      </w:r>
      <w:r w:rsidR="00840636" w:rsidRPr="00AA6026">
        <w:rPr>
          <w:rFonts w:ascii="Book Antiqua" w:hAnsi="Book Antiqua" w:cs="Times New Roman"/>
          <w:color w:val="000000" w:themeColor="text1"/>
        </w:rPr>
        <w:t>comply with</w:t>
      </w:r>
      <w:r w:rsidR="002348B8" w:rsidRPr="00AA6026">
        <w:rPr>
          <w:rFonts w:ascii="Book Antiqua" w:hAnsi="Book Antiqua" w:cs="Times New Roman"/>
          <w:color w:val="000000" w:themeColor="text1"/>
        </w:rPr>
        <w:t xml:space="preserve"> the following </w:t>
      </w:r>
      <w:r w:rsidR="00CE4774" w:rsidRPr="00AA6026">
        <w:rPr>
          <w:rFonts w:ascii="Book Antiqua" w:hAnsi="Book Antiqua" w:cs="Times New Roman"/>
          <w:color w:val="000000" w:themeColor="text1"/>
        </w:rPr>
        <w:t>precautions</w:t>
      </w:r>
      <w:r w:rsidR="002348B8" w:rsidRPr="00AA6026">
        <w:rPr>
          <w:rFonts w:ascii="Book Antiqua" w:hAnsi="Book Antiqua" w:cs="Times New Roman"/>
          <w:color w:val="000000" w:themeColor="text1"/>
        </w:rPr>
        <w:t xml:space="preserve"> in </w:t>
      </w:r>
      <w:r w:rsidR="00915227" w:rsidRPr="00AA6026">
        <w:rPr>
          <w:rFonts w:ascii="Book Antiqua" w:hAnsi="Book Antiqua" w:cs="Times New Roman"/>
          <w:color w:val="000000" w:themeColor="text1"/>
        </w:rPr>
        <w:t xml:space="preserve">order to decrease </w:t>
      </w:r>
      <w:r w:rsidR="006639FE" w:rsidRPr="00AA6026">
        <w:rPr>
          <w:rFonts w:ascii="Book Antiqua" w:hAnsi="Book Antiqua" w:cs="Times New Roman"/>
          <w:color w:val="000000" w:themeColor="text1"/>
        </w:rPr>
        <w:t xml:space="preserve">the </w:t>
      </w:r>
      <w:r w:rsidR="007B11F9" w:rsidRPr="00AA6026">
        <w:rPr>
          <w:rFonts w:ascii="Book Antiqua" w:hAnsi="Book Antiqua" w:cs="Times New Roman"/>
          <w:color w:val="000000" w:themeColor="text1"/>
        </w:rPr>
        <w:t xml:space="preserve">sphincterotomy related </w:t>
      </w:r>
      <w:r w:rsidR="00915227" w:rsidRPr="00AA6026">
        <w:rPr>
          <w:rFonts w:ascii="Book Antiqua" w:hAnsi="Book Antiqua" w:cs="Times New Roman"/>
          <w:color w:val="000000" w:themeColor="text1"/>
        </w:rPr>
        <w:t>complications:</w:t>
      </w:r>
      <w:r w:rsidR="002348B8" w:rsidRPr="00AA6026">
        <w:rPr>
          <w:rFonts w:ascii="Book Antiqua" w:hAnsi="Book Antiqua" w:cs="Times New Roman"/>
          <w:color w:val="000000" w:themeColor="text1"/>
        </w:rPr>
        <w:t xml:space="preserve"> </w:t>
      </w:r>
      <w:r w:rsidR="00DA46F3" w:rsidRPr="00AA6026">
        <w:rPr>
          <w:rFonts w:ascii="Book Antiqua" w:hAnsi="Book Antiqua" w:cs="Times New Roman"/>
          <w:color w:val="000000" w:themeColor="text1"/>
        </w:rPr>
        <w:t>First, d</w:t>
      </w:r>
      <w:r w:rsidR="00E9622A" w:rsidRPr="00AA6026">
        <w:rPr>
          <w:rFonts w:ascii="Book Antiqua" w:hAnsi="Book Antiqua" w:cs="Times New Roman"/>
          <w:color w:val="000000" w:themeColor="text1"/>
        </w:rPr>
        <w:t xml:space="preserve">uodenoscope should be in </w:t>
      </w:r>
      <w:r w:rsidR="006639FE" w:rsidRPr="00AA6026">
        <w:rPr>
          <w:rFonts w:ascii="Book Antiqua" w:hAnsi="Book Antiqua" w:cs="Times New Roman"/>
          <w:color w:val="000000" w:themeColor="text1"/>
        </w:rPr>
        <w:t xml:space="preserve">such </w:t>
      </w:r>
      <w:r w:rsidR="00E9622A" w:rsidRPr="00AA6026">
        <w:rPr>
          <w:rFonts w:ascii="Book Antiqua" w:hAnsi="Book Antiqua" w:cs="Times New Roman"/>
          <w:color w:val="000000" w:themeColor="text1"/>
        </w:rPr>
        <w:t xml:space="preserve">a position that endoscopist can clearly see the starting point, </w:t>
      </w:r>
      <w:r w:rsidR="006639FE" w:rsidRPr="00AA6026">
        <w:rPr>
          <w:rFonts w:ascii="Book Antiqua" w:hAnsi="Book Antiqua" w:cs="Times New Roman"/>
          <w:color w:val="000000" w:themeColor="text1"/>
        </w:rPr>
        <w:t xml:space="preserve">direction and </w:t>
      </w:r>
      <w:r w:rsidR="00540B28" w:rsidRPr="00AA6026">
        <w:rPr>
          <w:rFonts w:ascii="Book Antiqua" w:hAnsi="Book Antiqua" w:cs="Times New Roman"/>
          <w:color w:val="000000" w:themeColor="text1"/>
        </w:rPr>
        <w:t xml:space="preserve">upper border </w:t>
      </w:r>
      <w:r w:rsidR="00C0634D" w:rsidRPr="00AA6026">
        <w:rPr>
          <w:rFonts w:ascii="Book Antiqua" w:hAnsi="Book Antiqua" w:cs="Times New Roman"/>
          <w:color w:val="000000" w:themeColor="text1"/>
        </w:rPr>
        <w:t xml:space="preserve">of sphincterotomy </w:t>
      </w:r>
      <w:r w:rsidR="00540B28" w:rsidRPr="00AA6026">
        <w:rPr>
          <w:rFonts w:ascii="Book Antiqua" w:hAnsi="Book Antiqua" w:cs="Times New Roman"/>
          <w:color w:val="000000" w:themeColor="text1"/>
        </w:rPr>
        <w:t>at the same time</w:t>
      </w:r>
      <w:r w:rsidR="00C0634D" w:rsidRPr="00AA6026">
        <w:rPr>
          <w:rFonts w:ascii="Book Antiqua" w:hAnsi="Book Antiqua" w:cs="Times New Roman"/>
          <w:color w:val="000000" w:themeColor="text1"/>
        </w:rPr>
        <w:t>, to make sure that sphincterotomy is proceeding in the right direction</w:t>
      </w:r>
      <w:r w:rsidR="006518A5" w:rsidRPr="00AA6026">
        <w:rPr>
          <w:rFonts w:ascii="Book Antiqua" w:hAnsi="Book Antiqua" w:cs="Times New Roman"/>
          <w:color w:val="000000" w:themeColor="text1"/>
        </w:rPr>
        <w:t xml:space="preserve">. </w:t>
      </w:r>
      <w:r w:rsidR="00DA46F3" w:rsidRPr="00AA6026">
        <w:rPr>
          <w:rFonts w:ascii="Book Antiqua" w:hAnsi="Book Antiqua" w:cs="Times New Roman"/>
          <w:color w:val="000000" w:themeColor="text1"/>
        </w:rPr>
        <w:t>Second, s</w:t>
      </w:r>
      <w:r w:rsidR="00EB17CF" w:rsidRPr="00AA6026">
        <w:rPr>
          <w:rFonts w:ascii="Book Antiqua" w:hAnsi="Book Antiqua" w:cs="Times New Roman"/>
          <w:color w:val="000000" w:themeColor="text1"/>
        </w:rPr>
        <w:t xml:space="preserve">phincterotome should not compress the overlying tissue </w:t>
      </w:r>
      <w:r w:rsidR="00D01E27" w:rsidRPr="00AA6026">
        <w:rPr>
          <w:rFonts w:ascii="Book Antiqua" w:hAnsi="Book Antiqua" w:cs="Times New Roman"/>
          <w:color w:val="000000" w:themeColor="text1"/>
        </w:rPr>
        <w:t>but</w:t>
      </w:r>
      <w:r w:rsidR="002022E9" w:rsidRPr="00AA6026">
        <w:rPr>
          <w:rFonts w:ascii="Book Antiqua" w:hAnsi="Book Antiqua" w:cs="Times New Roman"/>
          <w:color w:val="000000" w:themeColor="text1"/>
        </w:rPr>
        <w:t xml:space="preserve"> cut</w:t>
      </w:r>
      <w:r w:rsidR="00EB17CF" w:rsidRPr="00AA6026">
        <w:rPr>
          <w:rFonts w:ascii="Book Antiqua" w:hAnsi="Book Antiqua" w:cs="Times New Roman"/>
          <w:color w:val="000000" w:themeColor="text1"/>
        </w:rPr>
        <w:t xml:space="preserve"> with small contacts in order to prevent zipper cut</w:t>
      </w:r>
      <w:r w:rsidR="008C277E" w:rsidRPr="00AA6026">
        <w:rPr>
          <w:rFonts w:ascii="Book Antiqua" w:hAnsi="Book Antiqua" w:cs="Times New Roman"/>
          <w:color w:val="000000" w:themeColor="text1"/>
        </w:rPr>
        <w:t xml:space="preserve"> (</w:t>
      </w:r>
      <w:r w:rsidR="006518A5" w:rsidRPr="00AA6026">
        <w:rPr>
          <w:rFonts w:ascii="Book Antiqua" w:hAnsi="Book Antiqua" w:cs="Times New Roman"/>
          <w:color w:val="000000" w:themeColor="text1"/>
        </w:rPr>
        <w:t>Figure</w:t>
      </w:r>
      <w:r w:rsidR="004703E7" w:rsidRPr="00AA6026">
        <w:rPr>
          <w:rFonts w:ascii="Book Antiqua" w:hAnsi="Book Antiqua" w:cs="Times New Roman"/>
          <w:color w:val="000000" w:themeColor="text1"/>
        </w:rPr>
        <w:t xml:space="preserve"> </w:t>
      </w:r>
      <w:r w:rsidR="006518A5" w:rsidRPr="00AA6026">
        <w:rPr>
          <w:rFonts w:ascii="Book Antiqua" w:hAnsi="Book Antiqua" w:cs="Times New Roman"/>
          <w:color w:val="000000" w:themeColor="text1"/>
        </w:rPr>
        <w:t>2</w:t>
      </w:r>
      <w:r w:rsidR="00F42D7B" w:rsidRPr="00AA6026">
        <w:rPr>
          <w:rFonts w:ascii="Book Antiqua" w:hAnsi="Book Antiqua" w:cs="Times New Roman"/>
          <w:color w:val="000000" w:themeColor="text1"/>
        </w:rPr>
        <w:t>A</w:t>
      </w:r>
      <w:r w:rsidR="00476902" w:rsidRPr="00AA6026">
        <w:rPr>
          <w:rFonts w:ascii="Book Antiqua" w:eastAsia="宋体" w:hAnsi="Book Antiqua" w:cs="Times New Roman"/>
          <w:color w:val="000000" w:themeColor="text1"/>
          <w:lang w:eastAsia="zh-CN"/>
        </w:rPr>
        <w:t>-</w:t>
      </w:r>
      <w:r w:rsidR="002465F9" w:rsidRPr="00AA6026">
        <w:rPr>
          <w:rFonts w:ascii="Book Antiqua" w:hAnsi="Book Antiqua" w:cs="Times New Roman"/>
          <w:color w:val="000000" w:themeColor="text1"/>
        </w:rPr>
        <w:t>D</w:t>
      </w:r>
      <w:r w:rsidR="006518A5" w:rsidRPr="00AA6026">
        <w:rPr>
          <w:rFonts w:ascii="Book Antiqua" w:hAnsi="Book Antiqua" w:cs="Times New Roman"/>
          <w:color w:val="000000" w:themeColor="text1"/>
        </w:rPr>
        <w:t>)</w:t>
      </w:r>
      <w:r w:rsidR="00EB17CF" w:rsidRPr="00AA6026">
        <w:rPr>
          <w:rFonts w:ascii="Book Antiqua" w:hAnsi="Book Antiqua" w:cs="Times New Roman"/>
          <w:color w:val="000000" w:themeColor="text1"/>
        </w:rPr>
        <w:t xml:space="preserve">. </w:t>
      </w:r>
      <w:r w:rsidR="00DA46F3" w:rsidRPr="00AA6026">
        <w:rPr>
          <w:rFonts w:ascii="Book Antiqua" w:hAnsi="Book Antiqua" w:cs="Times New Roman"/>
          <w:color w:val="000000" w:themeColor="text1"/>
        </w:rPr>
        <w:t xml:space="preserve">Third, </w:t>
      </w:r>
      <w:r w:rsidR="00103E33" w:rsidRPr="00AA6026">
        <w:rPr>
          <w:rFonts w:ascii="Book Antiqua" w:hAnsi="Book Antiqua" w:cs="Times New Roman"/>
          <w:color w:val="000000" w:themeColor="text1"/>
        </w:rPr>
        <w:t xml:space="preserve">it not always possible to </w:t>
      </w:r>
      <w:r w:rsidR="005C0A7E" w:rsidRPr="00AA6026">
        <w:rPr>
          <w:rFonts w:ascii="Book Antiqua" w:hAnsi="Book Antiqua" w:cs="Times New Roman"/>
          <w:color w:val="000000" w:themeColor="text1"/>
        </w:rPr>
        <w:t xml:space="preserve">orient the sphincterotome towards </w:t>
      </w:r>
      <w:r w:rsidR="00523C73" w:rsidRPr="00AA6026">
        <w:rPr>
          <w:rFonts w:ascii="Book Antiqua" w:hAnsi="Book Antiqua" w:cs="Times New Roman"/>
          <w:color w:val="000000" w:themeColor="text1"/>
        </w:rPr>
        <w:t>the axis</w:t>
      </w:r>
      <w:r w:rsidR="005C0A7E" w:rsidRPr="00AA6026">
        <w:rPr>
          <w:rFonts w:ascii="Book Antiqua" w:hAnsi="Book Antiqua" w:cs="Times New Roman"/>
          <w:color w:val="000000" w:themeColor="text1"/>
        </w:rPr>
        <w:t xml:space="preserve"> of </w:t>
      </w:r>
      <w:r w:rsidR="00890EDE" w:rsidRPr="00AA6026">
        <w:rPr>
          <w:rFonts w:ascii="Book Antiqua" w:hAnsi="Book Antiqua" w:cs="Times New Roman"/>
          <w:color w:val="000000" w:themeColor="text1"/>
        </w:rPr>
        <w:t xml:space="preserve">the </w:t>
      </w:r>
      <w:r w:rsidR="00523C73" w:rsidRPr="00AA6026">
        <w:rPr>
          <w:rFonts w:ascii="Book Antiqua" w:hAnsi="Book Antiqua" w:cs="Times New Roman"/>
          <w:color w:val="000000" w:themeColor="text1"/>
        </w:rPr>
        <w:t>bile duct</w:t>
      </w:r>
      <w:r w:rsidR="005C0A7E" w:rsidRPr="00AA6026">
        <w:rPr>
          <w:rFonts w:ascii="Book Antiqua" w:hAnsi="Book Antiqua" w:cs="Times New Roman"/>
          <w:color w:val="000000" w:themeColor="text1"/>
        </w:rPr>
        <w:t xml:space="preserve"> </w:t>
      </w:r>
      <w:r w:rsidR="00103E33" w:rsidRPr="00AA6026">
        <w:rPr>
          <w:rFonts w:ascii="Book Antiqua" w:hAnsi="Book Antiqua" w:cs="Times New Roman"/>
          <w:color w:val="000000" w:themeColor="text1"/>
        </w:rPr>
        <w:t>in the short duodenoscope position</w:t>
      </w:r>
      <w:r w:rsidR="00890EDE" w:rsidRPr="00AA6026">
        <w:rPr>
          <w:rFonts w:ascii="Book Antiqua" w:hAnsi="Book Antiqua" w:cs="Times New Roman"/>
          <w:color w:val="000000" w:themeColor="text1"/>
        </w:rPr>
        <w:t xml:space="preserve">. </w:t>
      </w:r>
      <w:r w:rsidR="002A2BDC" w:rsidRPr="00AA6026">
        <w:rPr>
          <w:rFonts w:ascii="Book Antiqua" w:hAnsi="Book Antiqua" w:cs="Times New Roman"/>
          <w:color w:val="000000" w:themeColor="text1"/>
        </w:rPr>
        <w:t>In such cases</w:t>
      </w:r>
      <w:r w:rsidR="00CE6D3D" w:rsidRPr="00AA6026">
        <w:rPr>
          <w:rFonts w:ascii="Book Antiqua" w:hAnsi="Book Antiqua" w:cs="Times New Roman"/>
          <w:color w:val="000000" w:themeColor="text1"/>
        </w:rPr>
        <w:t>, s</w:t>
      </w:r>
      <w:r w:rsidR="00552393" w:rsidRPr="00AA6026">
        <w:rPr>
          <w:rFonts w:ascii="Book Antiqua" w:hAnsi="Book Antiqua" w:cs="Times New Roman"/>
          <w:color w:val="000000" w:themeColor="text1"/>
        </w:rPr>
        <w:t>ome additional manuevers</w:t>
      </w:r>
      <w:r w:rsidR="00024B8F" w:rsidRPr="00AA6026">
        <w:rPr>
          <w:rFonts w:ascii="Book Antiqua" w:hAnsi="Book Antiqua" w:cs="Times New Roman"/>
          <w:color w:val="000000" w:themeColor="text1"/>
        </w:rPr>
        <w:t>,</w:t>
      </w:r>
      <w:r w:rsidR="00552393" w:rsidRPr="00AA6026">
        <w:rPr>
          <w:rFonts w:ascii="Book Antiqua" w:hAnsi="Book Antiqua" w:cs="Times New Roman"/>
          <w:color w:val="000000" w:themeColor="text1"/>
        </w:rPr>
        <w:t xml:space="preserve"> such as r</w:t>
      </w:r>
      <w:r w:rsidR="003B1818" w:rsidRPr="00AA6026">
        <w:rPr>
          <w:rFonts w:ascii="Book Antiqua" w:hAnsi="Book Antiqua" w:cs="Times New Roman"/>
          <w:color w:val="000000" w:themeColor="text1"/>
        </w:rPr>
        <w:t>otati</w:t>
      </w:r>
      <w:r w:rsidR="00024B8F" w:rsidRPr="00AA6026">
        <w:rPr>
          <w:rFonts w:ascii="Book Antiqua" w:hAnsi="Book Antiqua" w:cs="Times New Roman"/>
          <w:color w:val="000000" w:themeColor="text1"/>
        </w:rPr>
        <w:t>ng</w:t>
      </w:r>
      <w:r w:rsidR="003B1818" w:rsidRPr="00AA6026">
        <w:rPr>
          <w:rFonts w:ascii="Book Antiqua" w:hAnsi="Book Antiqua" w:cs="Times New Roman"/>
          <w:color w:val="000000" w:themeColor="text1"/>
        </w:rPr>
        <w:t xml:space="preserve"> </w:t>
      </w:r>
      <w:r w:rsidR="00552393" w:rsidRPr="00AA6026">
        <w:rPr>
          <w:rFonts w:ascii="Book Antiqua" w:hAnsi="Book Antiqua" w:cs="Times New Roman"/>
          <w:color w:val="000000" w:themeColor="text1"/>
        </w:rPr>
        <w:t xml:space="preserve">the scope </w:t>
      </w:r>
      <w:r w:rsidR="0047003A" w:rsidRPr="00AA6026">
        <w:rPr>
          <w:rFonts w:ascii="Book Antiqua" w:hAnsi="Book Antiqua" w:cs="Times New Roman"/>
          <w:color w:val="000000" w:themeColor="text1"/>
        </w:rPr>
        <w:t>to the left</w:t>
      </w:r>
      <w:r w:rsidR="003B1818" w:rsidRPr="00AA6026">
        <w:rPr>
          <w:rFonts w:ascii="Book Antiqua" w:hAnsi="Book Antiqua" w:cs="Times New Roman"/>
          <w:color w:val="000000" w:themeColor="text1"/>
        </w:rPr>
        <w:t xml:space="preserve"> </w:t>
      </w:r>
      <w:r w:rsidR="00670FA6" w:rsidRPr="00AA6026">
        <w:rPr>
          <w:rFonts w:ascii="Book Antiqua" w:hAnsi="Book Antiqua" w:cs="Times New Roman"/>
          <w:color w:val="000000" w:themeColor="text1"/>
        </w:rPr>
        <w:t>with simultaneous advancement</w:t>
      </w:r>
      <w:r w:rsidR="003B1818" w:rsidRPr="00AA6026">
        <w:rPr>
          <w:rFonts w:ascii="Book Antiqua" w:hAnsi="Book Antiqua" w:cs="Times New Roman"/>
          <w:color w:val="000000" w:themeColor="text1"/>
        </w:rPr>
        <w:t xml:space="preserve"> </w:t>
      </w:r>
      <w:r w:rsidR="00552393" w:rsidRPr="00AA6026">
        <w:rPr>
          <w:rFonts w:ascii="Book Antiqua" w:hAnsi="Book Antiqua" w:cs="Times New Roman"/>
          <w:color w:val="000000" w:themeColor="text1"/>
        </w:rPr>
        <w:t xml:space="preserve">to a long </w:t>
      </w:r>
      <w:r w:rsidR="00523C73" w:rsidRPr="00AA6026">
        <w:rPr>
          <w:rFonts w:ascii="Book Antiqua" w:hAnsi="Book Antiqua" w:cs="Times New Roman"/>
          <w:color w:val="000000" w:themeColor="text1"/>
        </w:rPr>
        <w:t xml:space="preserve">or semi-long </w:t>
      </w:r>
      <w:r w:rsidR="00552393" w:rsidRPr="00AA6026">
        <w:rPr>
          <w:rFonts w:ascii="Book Antiqua" w:hAnsi="Book Antiqua" w:cs="Times New Roman"/>
          <w:color w:val="000000" w:themeColor="text1"/>
        </w:rPr>
        <w:t xml:space="preserve">position </w:t>
      </w:r>
      <w:r w:rsidR="002A2BDC" w:rsidRPr="00AA6026">
        <w:rPr>
          <w:rFonts w:ascii="Book Antiqua" w:hAnsi="Book Antiqua" w:cs="Times New Roman"/>
          <w:color w:val="000000" w:themeColor="text1"/>
        </w:rPr>
        <w:t>(</w:t>
      </w:r>
      <w:r w:rsidR="00AF1947" w:rsidRPr="00AA6026">
        <w:rPr>
          <w:rFonts w:ascii="Book Antiqua" w:hAnsi="Book Antiqua" w:cs="Times New Roman"/>
          <w:color w:val="000000" w:themeColor="text1"/>
        </w:rPr>
        <w:t>Figure 3</w:t>
      </w:r>
      <w:r w:rsidR="00F42D7B" w:rsidRPr="00AA6026">
        <w:rPr>
          <w:rFonts w:ascii="Book Antiqua" w:hAnsi="Book Antiqua" w:cs="Times New Roman"/>
          <w:color w:val="000000" w:themeColor="text1"/>
        </w:rPr>
        <w:t>A</w:t>
      </w:r>
      <w:r w:rsidR="00476902" w:rsidRPr="00AA6026">
        <w:rPr>
          <w:rFonts w:ascii="Book Antiqua" w:eastAsia="宋体" w:hAnsi="Book Antiqua" w:cs="Times New Roman"/>
          <w:color w:val="000000" w:themeColor="text1"/>
          <w:lang w:eastAsia="zh-CN"/>
        </w:rPr>
        <w:t>-</w:t>
      </w:r>
      <w:r w:rsidR="00C279C6" w:rsidRPr="00AA6026">
        <w:rPr>
          <w:rFonts w:ascii="Book Antiqua" w:hAnsi="Book Antiqua" w:cs="Times New Roman"/>
          <w:color w:val="000000" w:themeColor="text1"/>
        </w:rPr>
        <w:t>C</w:t>
      </w:r>
      <w:r w:rsidR="002A2BDC" w:rsidRPr="00AA6026">
        <w:rPr>
          <w:rFonts w:ascii="Book Antiqua" w:hAnsi="Book Antiqua" w:cs="Times New Roman"/>
          <w:color w:val="000000" w:themeColor="text1"/>
        </w:rPr>
        <w:t xml:space="preserve">) </w:t>
      </w:r>
      <w:r w:rsidR="003B1818" w:rsidRPr="00AA6026">
        <w:rPr>
          <w:rFonts w:ascii="Book Antiqua" w:hAnsi="Book Antiqua" w:cs="Times New Roman"/>
          <w:color w:val="000000" w:themeColor="text1"/>
        </w:rPr>
        <w:t xml:space="preserve">or </w:t>
      </w:r>
      <w:r w:rsidR="00552393" w:rsidRPr="00AA6026">
        <w:rPr>
          <w:rFonts w:ascii="Book Antiqua" w:hAnsi="Book Antiqua" w:cs="Times New Roman"/>
          <w:color w:val="000000" w:themeColor="text1"/>
        </w:rPr>
        <w:t xml:space="preserve">gentle </w:t>
      </w:r>
      <w:r w:rsidR="003B1818" w:rsidRPr="00AA6026">
        <w:rPr>
          <w:rFonts w:ascii="Book Antiqua" w:hAnsi="Book Antiqua" w:cs="Times New Roman"/>
          <w:color w:val="000000" w:themeColor="text1"/>
        </w:rPr>
        <w:t xml:space="preserve">shortening </w:t>
      </w:r>
      <w:r w:rsidR="00024B8F" w:rsidRPr="00AA6026">
        <w:rPr>
          <w:rFonts w:ascii="Book Antiqua" w:hAnsi="Book Antiqua" w:cs="Times New Roman"/>
          <w:color w:val="000000" w:themeColor="text1"/>
        </w:rPr>
        <w:t xml:space="preserve">with </w:t>
      </w:r>
      <w:r w:rsidR="00265401" w:rsidRPr="00AA6026">
        <w:rPr>
          <w:rFonts w:ascii="Book Antiqua" w:hAnsi="Book Antiqua" w:cs="Times New Roman"/>
          <w:color w:val="000000" w:themeColor="text1"/>
        </w:rPr>
        <w:t xml:space="preserve">simultaneous </w:t>
      </w:r>
      <w:r w:rsidR="00024B8F" w:rsidRPr="00AA6026">
        <w:rPr>
          <w:rFonts w:ascii="Book Antiqua" w:hAnsi="Book Antiqua" w:cs="Times New Roman"/>
          <w:color w:val="000000" w:themeColor="text1"/>
        </w:rPr>
        <w:t xml:space="preserve">left rotation </w:t>
      </w:r>
      <w:r w:rsidR="0047003A" w:rsidRPr="00AA6026">
        <w:rPr>
          <w:rFonts w:ascii="Book Antiqua" w:hAnsi="Book Antiqua" w:cs="Times New Roman"/>
          <w:color w:val="000000" w:themeColor="text1"/>
        </w:rPr>
        <w:t>must be done</w:t>
      </w:r>
      <w:r w:rsidR="003B1818" w:rsidRPr="00AA6026">
        <w:rPr>
          <w:rFonts w:ascii="Book Antiqua" w:hAnsi="Book Antiqua" w:cs="Times New Roman"/>
          <w:color w:val="000000" w:themeColor="text1"/>
        </w:rPr>
        <w:t xml:space="preserve"> for </w:t>
      </w:r>
      <w:r w:rsidR="00CE45EA" w:rsidRPr="00AA6026">
        <w:rPr>
          <w:rFonts w:ascii="Book Antiqua" w:hAnsi="Book Antiqua" w:cs="Times New Roman"/>
          <w:color w:val="000000" w:themeColor="text1"/>
        </w:rPr>
        <w:t>correct</w:t>
      </w:r>
      <w:r w:rsidR="00C717D7" w:rsidRPr="00AA6026">
        <w:rPr>
          <w:rFonts w:ascii="Book Antiqua" w:hAnsi="Book Antiqua" w:cs="Times New Roman"/>
          <w:color w:val="000000" w:themeColor="text1"/>
        </w:rPr>
        <w:t xml:space="preserve"> </w:t>
      </w:r>
      <w:r w:rsidR="003B1818" w:rsidRPr="00AA6026">
        <w:rPr>
          <w:rFonts w:ascii="Book Antiqua" w:hAnsi="Book Antiqua" w:cs="Times New Roman"/>
          <w:color w:val="000000" w:themeColor="text1"/>
        </w:rPr>
        <w:t>positioning</w:t>
      </w:r>
      <w:r w:rsidR="002A2BDC" w:rsidRPr="00AA6026">
        <w:rPr>
          <w:rFonts w:ascii="Book Antiqua" w:hAnsi="Book Antiqua" w:cs="Times New Roman"/>
          <w:color w:val="000000" w:themeColor="text1"/>
        </w:rPr>
        <w:t>.</w:t>
      </w:r>
    </w:p>
    <w:p w14:paraId="37BA3CD8" w14:textId="5EA72193" w:rsidR="00907F3A" w:rsidRPr="00AA6026" w:rsidRDefault="00CD1105" w:rsidP="00001CB6">
      <w:pPr>
        <w:spacing w:line="360" w:lineRule="auto"/>
        <w:ind w:firstLineChars="100" w:firstLine="240"/>
        <w:jc w:val="both"/>
        <w:rPr>
          <w:rFonts w:ascii="Book Antiqua" w:eastAsia="Times New Roman" w:hAnsi="Book Antiqua" w:cs="Times New Roman"/>
          <w:color w:val="000000" w:themeColor="text1"/>
        </w:rPr>
      </w:pPr>
      <w:r w:rsidRPr="00AA6026">
        <w:rPr>
          <w:rFonts w:ascii="Book Antiqua" w:hAnsi="Book Antiqua" w:cs="Times New Roman"/>
          <w:color w:val="000000" w:themeColor="text1"/>
        </w:rPr>
        <w:t xml:space="preserve">After </w:t>
      </w:r>
      <w:r w:rsidR="00B50A71" w:rsidRPr="00AA6026">
        <w:rPr>
          <w:rFonts w:ascii="Book Antiqua" w:hAnsi="Book Antiqua" w:cs="Times New Roman"/>
          <w:color w:val="000000" w:themeColor="text1"/>
        </w:rPr>
        <w:t xml:space="preserve">a proper </w:t>
      </w:r>
      <w:r w:rsidR="00F246E2" w:rsidRPr="00AA6026">
        <w:rPr>
          <w:rFonts w:ascii="Book Antiqua" w:hAnsi="Book Antiqua" w:cs="Times New Roman"/>
          <w:color w:val="000000" w:themeColor="text1"/>
        </w:rPr>
        <w:t>position</w:t>
      </w:r>
      <w:r w:rsidR="00A951E1" w:rsidRPr="00AA6026">
        <w:rPr>
          <w:rFonts w:ascii="Book Antiqua" w:hAnsi="Book Antiqua" w:cs="Times New Roman"/>
          <w:color w:val="000000" w:themeColor="text1"/>
        </w:rPr>
        <w:t xml:space="preserve"> is attained</w:t>
      </w:r>
      <w:r w:rsidRPr="00AA6026">
        <w:rPr>
          <w:rFonts w:ascii="Book Antiqua" w:hAnsi="Book Antiqua" w:cs="Times New Roman"/>
          <w:color w:val="000000" w:themeColor="text1"/>
        </w:rPr>
        <w:t>, it i</w:t>
      </w:r>
      <w:r w:rsidR="00A9781E" w:rsidRPr="00AA6026">
        <w:rPr>
          <w:rFonts w:ascii="Book Antiqua" w:hAnsi="Book Antiqua" w:cs="Times New Roman"/>
          <w:color w:val="000000" w:themeColor="text1"/>
        </w:rPr>
        <w:t>s</w:t>
      </w:r>
      <w:r w:rsidRPr="00AA6026">
        <w:rPr>
          <w:rFonts w:ascii="Book Antiqua" w:hAnsi="Book Antiqua" w:cs="Times New Roman"/>
          <w:color w:val="000000" w:themeColor="text1"/>
        </w:rPr>
        <w:t xml:space="preserve"> prudent to check the </w:t>
      </w:r>
      <w:r w:rsidR="00A9781E" w:rsidRPr="00AA6026">
        <w:rPr>
          <w:rFonts w:ascii="Book Antiqua" w:hAnsi="Book Antiqua" w:cs="Times New Roman"/>
          <w:color w:val="000000" w:themeColor="text1"/>
        </w:rPr>
        <w:t>position</w:t>
      </w:r>
      <w:r w:rsidRPr="00AA6026">
        <w:rPr>
          <w:rFonts w:ascii="Book Antiqua" w:hAnsi="Book Antiqua" w:cs="Times New Roman"/>
          <w:color w:val="000000" w:themeColor="text1"/>
        </w:rPr>
        <w:t xml:space="preserve"> of the cutting wire once again</w:t>
      </w:r>
      <w:r w:rsidR="00F246E2" w:rsidRPr="00AA6026">
        <w:rPr>
          <w:rFonts w:ascii="Book Antiqua" w:hAnsi="Book Antiqua" w:cs="Times New Roman"/>
          <w:color w:val="000000" w:themeColor="text1"/>
        </w:rPr>
        <w:t xml:space="preserve"> before starting sphincterotomy</w:t>
      </w:r>
      <w:r w:rsidRPr="00AA6026">
        <w:rPr>
          <w:rFonts w:ascii="Book Antiqua" w:hAnsi="Book Antiqua" w:cs="Times New Roman"/>
          <w:color w:val="000000" w:themeColor="text1"/>
        </w:rPr>
        <w:t xml:space="preserve">. </w:t>
      </w:r>
      <w:r w:rsidR="00EE589E" w:rsidRPr="00AA6026">
        <w:rPr>
          <w:rFonts w:ascii="Book Antiqua" w:hAnsi="Book Antiqua" w:cs="Times New Roman"/>
          <w:color w:val="000000" w:themeColor="text1"/>
        </w:rPr>
        <w:t xml:space="preserve">There should be no </w:t>
      </w:r>
      <w:r w:rsidR="00F246E2" w:rsidRPr="00AA6026">
        <w:rPr>
          <w:rFonts w:ascii="Book Antiqua" w:hAnsi="Book Antiqua" w:cs="Times New Roman"/>
          <w:color w:val="000000" w:themeColor="text1"/>
        </w:rPr>
        <w:t>more than 5</w:t>
      </w:r>
      <w:r w:rsidR="00476902" w:rsidRPr="00AA6026">
        <w:rPr>
          <w:rFonts w:ascii="Book Antiqua" w:eastAsia="宋体" w:hAnsi="Book Antiqua" w:cs="Times New Roman"/>
          <w:color w:val="000000" w:themeColor="text1"/>
          <w:lang w:eastAsia="zh-CN"/>
        </w:rPr>
        <w:t xml:space="preserve"> </w:t>
      </w:r>
      <w:r w:rsidRPr="00AA6026">
        <w:rPr>
          <w:rFonts w:ascii="Book Antiqua" w:hAnsi="Book Antiqua" w:cs="Times New Roman"/>
          <w:color w:val="000000" w:themeColor="text1"/>
        </w:rPr>
        <w:t xml:space="preserve">mm cutting </w:t>
      </w:r>
      <w:r w:rsidR="00EE589E" w:rsidRPr="00AA6026">
        <w:rPr>
          <w:rFonts w:ascii="Book Antiqua" w:hAnsi="Book Antiqua" w:cs="Times New Roman"/>
          <w:color w:val="000000" w:themeColor="text1"/>
        </w:rPr>
        <w:t xml:space="preserve">wire </w:t>
      </w:r>
      <w:r w:rsidRPr="00AA6026">
        <w:rPr>
          <w:rFonts w:ascii="Book Antiqua" w:hAnsi="Book Antiqua" w:cs="Times New Roman"/>
          <w:color w:val="000000" w:themeColor="text1"/>
        </w:rPr>
        <w:t xml:space="preserve">inside </w:t>
      </w:r>
      <w:r w:rsidR="00EE589E" w:rsidRPr="00AA6026">
        <w:rPr>
          <w:rFonts w:ascii="Book Antiqua" w:hAnsi="Book Antiqua" w:cs="Times New Roman"/>
          <w:color w:val="000000" w:themeColor="text1"/>
        </w:rPr>
        <w:t xml:space="preserve">the </w:t>
      </w:r>
      <w:r w:rsidRPr="00AA6026">
        <w:rPr>
          <w:rFonts w:ascii="Book Antiqua" w:hAnsi="Book Antiqua" w:cs="Times New Roman"/>
          <w:color w:val="000000" w:themeColor="text1"/>
        </w:rPr>
        <w:t>papilla. Otherwise</w:t>
      </w:r>
      <w:r w:rsidR="00806D5C" w:rsidRPr="00AA6026">
        <w:rPr>
          <w:rFonts w:ascii="Book Antiqua" w:hAnsi="Book Antiqua" w:cs="Times New Roman"/>
          <w:color w:val="000000" w:themeColor="text1"/>
        </w:rPr>
        <w:t xml:space="preserve">, </w:t>
      </w:r>
      <w:r w:rsidR="001B3044" w:rsidRPr="00AA6026">
        <w:rPr>
          <w:rFonts w:ascii="Book Antiqua" w:hAnsi="Book Antiqua" w:cs="Times New Roman"/>
          <w:color w:val="000000" w:themeColor="text1"/>
        </w:rPr>
        <w:t>tissue resistance may increase</w:t>
      </w:r>
      <w:r w:rsidR="00D0636B" w:rsidRPr="00AA6026">
        <w:rPr>
          <w:rFonts w:ascii="Book Antiqua" w:hAnsi="Book Antiqua" w:cs="Times New Roman"/>
          <w:color w:val="000000" w:themeColor="text1"/>
        </w:rPr>
        <w:t xml:space="preserve"> </w:t>
      </w:r>
      <w:r w:rsidR="00752DB2" w:rsidRPr="00AA6026">
        <w:rPr>
          <w:rFonts w:ascii="Book Antiqua" w:hAnsi="Book Antiqua" w:cs="Times New Roman"/>
          <w:color w:val="000000" w:themeColor="text1"/>
        </w:rPr>
        <w:t xml:space="preserve">which </w:t>
      </w:r>
      <w:r w:rsidR="00806D5C" w:rsidRPr="00AA6026">
        <w:rPr>
          <w:rFonts w:ascii="Book Antiqua" w:hAnsi="Book Antiqua" w:cs="Times New Roman"/>
          <w:color w:val="000000" w:themeColor="text1"/>
        </w:rPr>
        <w:t>lead</w:t>
      </w:r>
      <w:r w:rsidR="00752DB2" w:rsidRPr="00AA6026">
        <w:rPr>
          <w:rFonts w:ascii="Book Antiqua" w:hAnsi="Book Antiqua" w:cs="Times New Roman"/>
          <w:color w:val="000000" w:themeColor="text1"/>
        </w:rPr>
        <w:t>s</w:t>
      </w:r>
      <w:r w:rsidR="00806D5C" w:rsidRPr="00AA6026">
        <w:rPr>
          <w:rFonts w:ascii="Book Antiqua" w:hAnsi="Book Antiqua" w:cs="Times New Roman"/>
          <w:color w:val="000000" w:themeColor="text1"/>
        </w:rPr>
        <w:t xml:space="preserve"> to</w:t>
      </w:r>
      <w:r w:rsidRPr="00AA6026">
        <w:rPr>
          <w:rFonts w:ascii="Book Antiqua" w:hAnsi="Book Antiqua" w:cs="Times New Roman"/>
          <w:color w:val="000000" w:themeColor="text1"/>
        </w:rPr>
        <w:t xml:space="preserve"> </w:t>
      </w:r>
      <w:r w:rsidR="00752DB2" w:rsidRPr="00AA6026">
        <w:rPr>
          <w:rFonts w:ascii="Book Antiqua" w:hAnsi="Book Antiqua" w:cs="Times New Roman"/>
          <w:color w:val="000000" w:themeColor="text1"/>
        </w:rPr>
        <w:t xml:space="preserve">an uncontrolled large cut (zipper) and </w:t>
      </w:r>
      <w:r w:rsidRPr="00AA6026">
        <w:rPr>
          <w:rFonts w:ascii="Book Antiqua" w:hAnsi="Book Antiqua" w:cs="Times New Roman"/>
          <w:color w:val="000000" w:themeColor="text1"/>
        </w:rPr>
        <w:t xml:space="preserve">thermal injury </w:t>
      </w:r>
      <w:r w:rsidR="00F87503" w:rsidRPr="00AA6026">
        <w:rPr>
          <w:rFonts w:ascii="Book Antiqua" w:hAnsi="Book Antiqua" w:cs="Times New Roman"/>
          <w:color w:val="000000" w:themeColor="text1"/>
        </w:rPr>
        <w:t xml:space="preserve">of </w:t>
      </w:r>
      <w:r w:rsidRPr="00AA6026">
        <w:rPr>
          <w:rFonts w:ascii="Book Antiqua" w:hAnsi="Book Antiqua" w:cs="Times New Roman"/>
          <w:color w:val="000000" w:themeColor="text1"/>
        </w:rPr>
        <w:t>the surrounding tissues</w:t>
      </w:r>
      <w:r w:rsidR="008769F2" w:rsidRPr="00AA6026">
        <w:rPr>
          <w:rFonts w:ascii="Book Antiqua" w:hAnsi="Book Antiqua" w:cs="Times New Roman"/>
          <w:color w:val="000000" w:themeColor="text1"/>
        </w:rPr>
        <w:t xml:space="preserve">, </w:t>
      </w:r>
      <w:r w:rsidR="00752DB2" w:rsidRPr="00AA6026">
        <w:rPr>
          <w:rFonts w:ascii="Book Antiqua" w:hAnsi="Book Antiqua" w:cs="Times New Roman"/>
          <w:color w:val="000000" w:themeColor="text1"/>
        </w:rPr>
        <w:t xml:space="preserve">hence </w:t>
      </w:r>
      <w:r w:rsidR="001B3044" w:rsidRPr="00AA6026">
        <w:rPr>
          <w:rFonts w:ascii="Book Antiqua" w:hAnsi="Book Antiqua" w:cs="Times New Roman"/>
          <w:color w:val="000000" w:themeColor="text1"/>
        </w:rPr>
        <w:t>pancreatitis</w:t>
      </w:r>
      <w:r w:rsidR="00752DB2" w:rsidRPr="00AA6026">
        <w:rPr>
          <w:rFonts w:ascii="Book Antiqua" w:hAnsi="Book Antiqua" w:cs="Times New Roman"/>
          <w:color w:val="000000" w:themeColor="text1"/>
        </w:rPr>
        <w:t xml:space="preserve">. </w:t>
      </w:r>
      <w:r w:rsidR="00467C3F" w:rsidRPr="00AA6026">
        <w:rPr>
          <w:rFonts w:ascii="Book Antiqua" w:hAnsi="Book Antiqua" w:cs="Times New Roman"/>
          <w:color w:val="000000" w:themeColor="text1"/>
        </w:rPr>
        <w:t xml:space="preserve">During sphincterotomy, contact with the roof of the papilla is maintained by </w:t>
      </w:r>
      <w:r w:rsidR="00B3760F" w:rsidRPr="00AA6026">
        <w:rPr>
          <w:rFonts w:ascii="Book Antiqua" w:hAnsi="Book Antiqua" w:cs="Times New Roman"/>
          <w:color w:val="000000" w:themeColor="text1"/>
        </w:rPr>
        <w:t>several ways</w:t>
      </w:r>
      <w:r w:rsidR="00DF2157" w:rsidRPr="00AA6026">
        <w:rPr>
          <w:rFonts w:ascii="Book Antiqua" w:hAnsi="Book Antiqua" w:cs="Times New Roman"/>
          <w:color w:val="000000" w:themeColor="text1"/>
        </w:rPr>
        <w:t xml:space="preserve"> </w:t>
      </w:r>
      <w:r w:rsidR="007A00F8" w:rsidRPr="00AA6026">
        <w:rPr>
          <w:rFonts w:ascii="Book Antiqua" w:hAnsi="Book Antiqua" w:cs="Times New Roman"/>
          <w:color w:val="000000" w:themeColor="text1"/>
        </w:rPr>
        <w:t>in the short position:</w:t>
      </w:r>
      <w:r w:rsidR="00B3760F" w:rsidRPr="00AA6026">
        <w:rPr>
          <w:rFonts w:ascii="Book Antiqua" w:hAnsi="Book Antiqua" w:cs="Times New Roman"/>
          <w:color w:val="000000" w:themeColor="text1"/>
        </w:rPr>
        <w:t xml:space="preserve"> </w:t>
      </w:r>
      <w:r w:rsidR="00467C3F" w:rsidRPr="00AA6026">
        <w:rPr>
          <w:rFonts w:ascii="Book Antiqua" w:hAnsi="Book Antiqua" w:cs="Times New Roman"/>
          <w:color w:val="000000" w:themeColor="text1"/>
        </w:rPr>
        <w:t xml:space="preserve">upward lifting </w:t>
      </w:r>
      <w:r w:rsidR="00110248" w:rsidRPr="00AA6026">
        <w:rPr>
          <w:rFonts w:ascii="Book Antiqua" w:hAnsi="Book Antiqua" w:cs="Times New Roman"/>
          <w:color w:val="000000" w:themeColor="text1"/>
        </w:rPr>
        <w:t xml:space="preserve">of </w:t>
      </w:r>
      <w:r w:rsidR="00467C3F" w:rsidRPr="00AA6026">
        <w:rPr>
          <w:rFonts w:ascii="Book Antiqua" w:hAnsi="Book Antiqua" w:cs="Times New Roman"/>
          <w:color w:val="000000" w:themeColor="text1"/>
        </w:rPr>
        <w:t xml:space="preserve">the tip of the sphincterotome </w:t>
      </w:r>
      <w:r w:rsidR="004D1010" w:rsidRPr="00AA6026">
        <w:rPr>
          <w:rFonts w:ascii="Book Antiqua" w:hAnsi="Book Antiqua" w:cs="Times New Roman"/>
          <w:color w:val="000000" w:themeColor="text1"/>
        </w:rPr>
        <w:t>with</w:t>
      </w:r>
      <w:r w:rsidR="00467C3F" w:rsidRPr="00AA6026">
        <w:rPr>
          <w:rFonts w:ascii="Book Antiqua" w:hAnsi="Book Antiqua" w:cs="Times New Roman"/>
          <w:color w:val="000000" w:themeColor="text1"/>
        </w:rPr>
        <w:t xml:space="preserve"> elevator</w:t>
      </w:r>
      <w:r w:rsidR="00171C2A" w:rsidRPr="00AA6026">
        <w:rPr>
          <w:rFonts w:ascii="Book Antiqua" w:hAnsi="Book Antiqua" w:cs="Times New Roman"/>
          <w:color w:val="000000" w:themeColor="text1"/>
        </w:rPr>
        <w:t>,</w:t>
      </w:r>
      <w:r w:rsidR="00467C3F" w:rsidRPr="00AA6026">
        <w:rPr>
          <w:rFonts w:ascii="Book Antiqua" w:hAnsi="Book Antiqua" w:cs="Times New Roman"/>
          <w:color w:val="000000" w:themeColor="text1"/>
        </w:rPr>
        <w:t xml:space="preserve"> sl</w:t>
      </w:r>
      <w:r w:rsidR="008C5C27" w:rsidRPr="00AA6026">
        <w:rPr>
          <w:rFonts w:ascii="Book Antiqua" w:hAnsi="Book Antiqua" w:cs="Times New Roman"/>
          <w:color w:val="000000" w:themeColor="text1"/>
        </w:rPr>
        <w:t xml:space="preserve">ightly pulling back </w:t>
      </w:r>
      <w:r w:rsidR="00467C3F" w:rsidRPr="00AA6026">
        <w:rPr>
          <w:rFonts w:ascii="Book Antiqua" w:hAnsi="Book Antiqua" w:cs="Times New Roman"/>
          <w:color w:val="000000" w:themeColor="text1"/>
        </w:rPr>
        <w:t>the duodenoscope</w:t>
      </w:r>
      <w:r w:rsidR="00DB4F12" w:rsidRPr="00AA6026">
        <w:rPr>
          <w:rFonts w:ascii="Book Antiqua" w:hAnsi="Book Antiqua" w:cs="Times New Roman"/>
          <w:color w:val="000000" w:themeColor="text1"/>
        </w:rPr>
        <w:t xml:space="preserve">, </w:t>
      </w:r>
      <w:r w:rsidR="00E47D4D" w:rsidRPr="00AA6026">
        <w:rPr>
          <w:rFonts w:ascii="Book Antiqua" w:hAnsi="Book Antiqua" w:cs="Times New Roman"/>
          <w:color w:val="000000" w:themeColor="text1"/>
        </w:rPr>
        <w:t xml:space="preserve">tipping up the proximal end of </w:t>
      </w:r>
      <w:r w:rsidR="00110248" w:rsidRPr="00AA6026">
        <w:rPr>
          <w:rFonts w:ascii="Book Antiqua" w:hAnsi="Book Antiqua" w:cs="Times New Roman"/>
          <w:color w:val="000000" w:themeColor="text1"/>
        </w:rPr>
        <w:t xml:space="preserve">the </w:t>
      </w:r>
      <w:r w:rsidR="00E47D4D" w:rsidRPr="00AA6026">
        <w:rPr>
          <w:rFonts w:ascii="Book Antiqua" w:hAnsi="Book Antiqua" w:cs="Times New Roman"/>
          <w:color w:val="000000" w:themeColor="text1"/>
        </w:rPr>
        <w:t>duodenoscope</w:t>
      </w:r>
      <w:r w:rsidR="00DB4F12" w:rsidRPr="00AA6026">
        <w:rPr>
          <w:rFonts w:ascii="Book Antiqua" w:hAnsi="Book Antiqua" w:cs="Times New Roman"/>
          <w:color w:val="000000" w:themeColor="text1"/>
        </w:rPr>
        <w:t xml:space="preserve"> or</w:t>
      </w:r>
      <w:r w:rsidR="00A10C4C" w:rsidRPr="00AA6026">
        <w:rPr>
          <w:rFonts w:ascii="Book Antiqua" w:hAnsi="Book Antiqua" w:cs="Times New Roman"/>
          <w:color w:val="000000" w:themeColor="text1"/>
        </w:rPr>
        <w:t xml:space="preserve"> </w:t>
      </w:r>
      <w:r w:rsidR="00DB4F12" w:rsidRPr="00AA6026">
        <w:rPr>
          <w:rFonts w:ascii="Book Antiqua" w:hAnsi="Book Antiqua" w:cs="Times New Roman"/>
          <w:color w:val="000000" w:themeColor="text1"/>
        </w:rPr>
        <w:t>counterclockwise rotation of the duodenoscope</w:t>
      </w:r>
      <w:r w:rsidR="00467C3F" w:rsidRPr="00AA6026">
        <w:rPr>
          <w:rFonts w:ascii="Book Antiqua" w:hAnsi="Book Antiqua" w:cs="Times New Roman"/>
          <w:color w:val="000000" w:themeColor="text1"/>
        </w:rPr>
        <w:t>.</w:t>
      </w:r>
      <w:r w:rsidR="005540CB" w:rsidRPr="00AA6026">
        <w:rPr>
          <w:rFonts w:ascii="Book Antiqua" w:hAnsi="Book Antiqua" w:cs="Times New Roman"/>
          <w:color w:val="000000" w:themeColor="text1"/>
        </w:rPr>
        <w:t xml:space="preserve"> </w:t>
      </w:r>
      <w:r w:rsidR="00F81D1A" w:rsidRPr="00AA6026">
        <w:rPr>
          <w:rFonts w:ascii="Book Antiqua" w:hAnsi="Book Antiqua" w:cs="Times New Roman"/>
          <w:color w:val="000000" w:themeColor="text1"/>
        </w:rPr>
        <w:t xml:space="preserve">EST can be </w:t>
      </w:r>
      <w:r w:rsidR="00401677" w:rsidRPr="00AA6026">
        <w:rPr>
          <w:rFonts w:ascii="Book Antiqua" w:hAnsi="Book Antiqua" w:cs="Times New Roman"/>
          <w:color w:val="000000" w:themeColor="text1"/>
        </w:rPr>
        <w:lastRenderedPageBreak/>
        <w:t>extended</w:t>
      </w:r>
      <w:r w:rsidR="00F81D1A" w:rsidRPr="00AA6026">
        <w:rPr>
          <w:rFonts w:ascii="Book Antiqua" w:hAnsi="Book Antiqua" w:cs="Times New Roman"/>
          <w:color w:val="000000" w:themeColor="text1"/>
        </w:rPr>
        <w:t xml:space="preserve"> </w:t>
      </w:r>
      <w:r w:rsidR="00B3760F" w:rsidRPr="00AA6026">
        <w:rPr>
          <w:rFonts w:ascii="Book Antiqua" w:hAnsi="Book Antiqua" w:cs="Times New Roman"/>
          <w:color w:val="000000" w:themeColor="text1"/>
        </w:rPr>
        <w:t xml:space="preserve">along the bile duct axis </w:t>
      </w:r>
      <w:r w:rsidR="00F81D1A" w:rsidRPr="00AA6026">
        <w:rPr>
          <w:rFonts w:ascii="Book Antiqua" w:hAnsi="Book Antiqua" w:cs="Times New Roman"/>
          <w:color w:val="000000" w:themeColor="text1"/>
        </w:rPr>
        <w:t>upto the junction between the intraduodenal part of the bile duct and duodenal wall.</w:t>
      </w:r>
      <w:r w:rsidR="00243C32" w:rsidRPr="00AA6026">
        <w:rPr>
          <w:rFonts w:ascii="Book Antiqua" w:hAnsi="Book Antiqua" w:cs="Times New Roman"/>
          <w:color w:val="000000" w:themeColor="text1"/>
        </w:rPr>
        <w:t xml:space="preserve"> </w:t>
      </w:r>
      <w:r w:rsidR="007E0152" w:rsidRPr="00AA6026">
        <w:rPr>
          <w:rFonts w:ascii="Book Antiqua" w:hAnsi="Book Antiqua" w:cs="Times New Roman"/>
          <w:color w:val="000000" w:themeColor="text1"/>
        </w:rPr>
        <w:t xml:space="preserve">Sometimes, </w:t>
      </w:r>
      <w:r w:rsidR="000328A9" w:rsidRPr="00AA6026">
        <w:rPr>
          <w:rFonts w:ascii="Book Antiqua" w:hAnsi="Book Antiqua" w:cs="Times New Roman"/>
          <w:color w:val="000000" w:themeColor="text1"/>
        </w:rPr>
        <w:t xml:space="preserve">this </w:t>
      </w:r>
      <w:r w:rsidR="004E6720" w:rsidRPr="00AA6026">
        <w:rPr>
          <w:rFonts w:ascii="Book Antiqua" w:hAnsi="Book Antiqua" w:cs="Times New Roman"/>
          <w:color w:val="000000" w:themeColor="text1"/>
        </w:rPr>
        <w:t>superior margin</w:t>
      </w:r>
      <w:r w:rsidR="00623E8F" w:rsidRPr="00AA6026">
        <w:rPr>
          <w:rFonts w:ascii="Book Antiqua" w:hAnsi="Book Antiqua" w:cs="Times New Roman"/>
          <w:color w:val="000000" w:themeColor="text1"/>
        </w:rPr>
        <w:t xml:space="preserve"> </w:t>
      </w:r>
      <w:r w:rsidR="007E0152" w:rsidRPr="00AA6026">
        <w:rPr>
          <w:rFonts w:ascii="Book Antiqua" w:hAnsi="Book Antiqua" w:cs="Times New Roman"/>
          <w:color w:val="000000" w:themeColor="text1"/>
        </w:rPr>
        <w:t>of sphincterotomy can</w:t>
      </w:r>
      <w:r w:rsidR="00623E8F" w:rsidRPr="00AA6026">
        <w:rPr>
          <w:rFonts w:ascii="Book Antiqua" w:hAnsi="Book Antiqua" w:cs="Times New Roman"/>
          <w:color w:val="000000" w:themeColor="text1"/>
        </w:rPr>
        <w:t xml:space="preserve"> </w:t>
      </w:r>
      <w:r w:rsidR="007E0152" w:rsidRPr="00AA6026">
        <w:rPr>
          <w:rFonts w:ascii="Book Antiqua" w:hAnsi="Book Antiqua" w:cs="Times New Roman"/>
          <w:color w:val="000000" w:themeColor="text1"/>
        </w:rPr>
        <w:t>not be clearly identified</w:t>
      </w:r>
      <w:r w:rsidR="00147FFE" w:rsidRPr="00AA6026">
        <w:rPr>
          <w:rFonts w:ascii="Book Antiqua" w:hAnsi="Book Antiqua" w:cs="Times New Roman"/>
          <w:color w:val="000000" w:themeColor="text1"/>
        </w:rPr>
        <w:t xml:space="preserve">. </w:t>
      </w:r>
      <w:r w:rsidR="000328A9" w:rsidRPr="00AA6026">
        <w:rPr>
          <w:rFonts w:ascii="Book Antiqua" w:hAnsi="Book Antiqua" w:cs="Times New Roman"/>
          <w:color w:val="000000" w:themeColor="text1"/>
        </w:rPr>
        <w:t>In this case</w:t>
      </w:r>
      <w:r w:rsidR="00797114" w:rsidRPr="00AA6026">
        <w:rPr>
          <w:rFonts w:ascii="Book Antiqua" w:hAnsi="Book Antiqua" w:cs="Times New Roman"/>
          <w:color w:val="000000" w:themeColor="text1"/>
        </w:rPr>
        <w:t>, sphinct</w:t>
      </w:r>
      <w:r w:rsidR="007C0CA5" w:rsidRPr="00AA6026">
        <w:rPr>
          <w:rFonts w:ascii="Book Antiqua" w:hAnsi="Book Antiqua" w:cs="Times New Roman"/>
          <w:color w:val="000000" w:themeColor="text1"/>
        </w:rPr>
        <w:t xml:space="preserve">erotomy should be terminated if </w:t>
      </w:r>
      <w:r w:rsidR="00A23B23" w:rsidRPr="00AA6026">
        <w:rPr>
          <w:rFonts w:ascii="Book Antiqua" w:hAnsi="Book Antiqua" w:cs="Times New Roman"/>
          <w:color w:val="000000" w:themeColor="text1"/>
        </w:rPr>
        <w:t xml:space="preserve">a </w:t>
      </w:r>
      <w:r w:rsidR="00D3108E" w:rsidRPr="00AA6026">
        <w:rPr>
          <w:rFonts w:ascii="Book Antiqua" w:hAnsi="Book Antiqua" w:cs="Times New Roman"/>
          <w:color w:val="000000" w:themeColor="text1"/>
        </w:rPr>
        <w:t>ful</w:t>
      </w:r>
      <w:r w:rsidR="009F5266" w:rsidRPr="00AA6026">
        <w:rPr>
          <w:rFonts w:ascii="Book Antiqua" w:hAnsi="Book Antiqua" w:cs="Times New Roman"/>
          <w:color w:val="000000" w:themeColor="text1"/>
        </w:rPr>
        <w:t>l</w:t>
      </w:r>
      <w:r w:rsidR="00D3108E" w:rsidRPr="00AA6026">
        <w:rPr>
          <w:rFonts w:ascii="Book Antiqua" w:hAnsi="Book Antiqua" w:cs="Times New Roman"/>
          <w:color w:val="000000" w:themeColor="text1"/>
        </w:rPr>
        <w:t xml:space="preserve">y </w:t>
      </w:r>
      <w:r w:rsidR="00797114" w:rsidRPr="00AA6026">
        <w:rPr>
          <w:rFonts w:ascii="Book Antiqua" w:hAnsi="Book Antiqua" w:cs="Times New Roman"/>
          <w:color w:val="000000" w:themeColor="text1"/>
        </w:rPr>
        <w:t xml:space="preserve">bowed sphincterotome </w:t>
      </w:r>
      <w:r w:rsidR="00DA156B" w:rsidRPr="00AA6026">
        <w:rPr>
          <w:rFonts w:ascii="Book Antiqua" w:hAnsi="Book Antiqua" w:cs="Times New Roman"/>
          <w:color w:val="000000" w:themeColor="text1"/>
        </w:rPr>
        <w:t xml:space="preserve">that is pulled back </w:t>
      </w:r>
      <w:r w:rsidR="00F0461E" w:rsidRPr="00AA6026">
        <w:rPr>
          <w:rFonts w:ascii="Book Antiqua" w:hAnsi="Book Antiqua" w:cs="Times New Roman"/>
          <w:color w:val="000000" w:themeColor="text1"/>
        </w:rPr>
        <w:t xml:space="preserve">from the bile duct into the duodenum </w:t>
      </w:r>
      <w:r w:rsidR="00797114" w:rsidRPr="00AA6026">
        <w:rPr>
          <w:rFonts w:ascii="Book Antiqua" w:hAnsi="Book Antiqua" w:cs="Times New Roman"/>
          <w:color w:val="000000" w:themeColor="text1"/>
        </w:rPr>
        <w:t xml:space="preserve">does not </w:t>
      </w:r>
      <w:r w:rsidR="00FB6EBD" w:rsidRPr="00AA6026">
        <w:rPr>
          <w:rFonts w:ascii="Book Antiqua" w:hAnsi="Book Antiqua" w:cs="Times New Roman"/>
          <w:color w:val="000000" w:themeColor="text1"/>
        </w:rPr>
        <w:t>bulge the roof of the papilla</w:t>
      </w:r>
      <w:r w:rsidR="00A23B23" w:rsidRPr="00AA6026">
        <w:rPr>
          <w:rFonts w:ascii="Book Antiqua" w:hAnsi="Book Antiqua" w:cs="Times New Roman"/>
          <w:color w:val="000000" w:themeColor="text1"/>
        </w:rPr>
        <w:t xml:space="preserve">, lumen of the bile duct is completely visible or </w:t>
      </w:r>
      <w:r w:rsidR="006E1459" w:rsidRPr="00AA6026">
        <w:rPr>
          <w:rFonts w:ascii="Book Antiqua" w:hAnsi="Book Antiqua" w:cs="Times New Roman"/>
          <w:color w:val="000000" w:themeColor="text1"/>
        </w:rPr>
        <w:t>bowed sphincterotome slides easily through the orifice</w:t>
      </w:r>
      <w:r w:rsidR="00E5183E" w:rsidRPr="00AA6026">
        <w:rPr>
          <w:rFonts w:ascii="Book Antiqua" w:hAnsi="Book Antiqua" w:cs="Times New Roman"/>
          <w:color w:val="000000" w:themeColor="text1"/>
        </w:rPr>
        <w:t>.</w:t>
      </w:r>
      <w:r w:rsidR="00DA1408" w:rsidRPr="00AA6026">
        <w:rPr>
          <w:rFonts w:ascii="Book Antiqua" w:hAnsi="Book Antiqua" w:cs="Times New Roman"/>
          <w:color w:val="000000" w:themeColor="text1"/>
        </w:rPr>
        <w:t xml:space="preserve"> </w:t>
      </w:r>
      <w:r w:rsidR="001C6B31" w:rsidRPr="00AA6026">
        <w:rPr>
          <w:rFonts w:ascii="Book Antiqua" w:hAnsi="Book Antiqua" w:cs="Times New Roman"/>
          <w:color w:val="000000" w:themeColor="text1"/>
        </w:rPr>
        <w:t xml:space="preserve">The </w:t>
      </w:r>
      <w:r w:rsidR="00C97270" w:rsidRPr="00AA6026">
        <w:rPr>
          <w:rFonts w:ascii="Book Antiqua" w:hAnsi="Book Antiqua" w:cs="Times New Roman"/>
          <w:color w:val="000000" w:themeColor="text1"/>
        </w:rPr>
        <w:t>size</w:t>
      </w:r>
      <w:r w:rsidR="001C6B31" w:rsidRPr="00AA6026">
        <w:rPr>
          <w:rFonts w:ascii="Book Antiqua" w:hAnsi="Book Antiqua" w:cs="Times New Roman"/>
          <w:color w:val="000000" w:themeColor="text1"/>
        </w:rPr>
        <w:t xml:space="preserve"> of </w:t>
      </w:r>
      <w:r w:rsidR="004E6720" w:rsidRPr="00AA6026">
        <w:rPr>
          <w:rFonts w:ascii="Book Antiqua" w:hAnsi="Book Antiqua" w:cs="Times New Roman"/>
          <w:color w:val="000000" w:themeColor="text1"/>
        </w:rPr>
        <w:t>sphincterotomy</w:t>
      </w:r>
      <w:r w:rsidR="001C6B31" w:rsidRPr="00AA6026">
        <w:rPr>
          <w:rFonts w:ascii="Book Antiqua" w:hAnsi="Book Antiqua" w:cs="Times New Roman"/>
          <w:color w:val="000000" w:themeColor="text1"/>
        </w:rPr>
        <w:t xml:space="preserve"> can be </w:t>
      </w:r>
      <w:r w:rsidR="00C97270" w:rsidRPr="00AA6026">
        <w:rPr>
          <w:rFonts w:ascii="Book Antiqua" w:hAnsi="Book Antiqua" w:cs="Times New Roman"/>
          <w:color w:val="000000" w:themeColor="text1"/>
        </w:rPr>
        <w:t xml:space="preserve">classified into </w:t>
      </w:r>
      <w:r w:rsidR="003D6E1B" w:rsidRPr="00AA6026">
        <w:rPr>
          <w:rFonts w:ascii="Book Antiqua" w:hAnsi="Book Antiqua" w:cs="Times New Roman"/>
          <w:color w:val="000000" w:themeColor="text1"/>
        </w:rPr>
        <w:t xml:space="preserve">3 groups: </w:t>
      </w:r>
      <w:r w:rsidR="001C6B31" w:rsidRPr="00AA6026">
        <w:rPr>
          <w:rFonts w:ascii="Book Antiqua" w:hAnsi="Book Antiqua" w:cs="Times New Roman"/>
          <w:color w:val="000000" w:themeColor="text1"/>
        </w:rPr>
        <w:t>small, medium or large.</w:t>
      </w:r>
      <w:r w:rsidR="008E5CC1" w:rsidRPr="00AA6026">
        <w:rPr>
          <w:rFonts w:ascii="Book Antiqua" w:hAnsi="Book Antiqua" w:cs="Times New Roman"/>
          <w:color w:val="000000" w:themeColor="text1"/>
        </w:rPr>
        <w:t xml:space="preserve"> </w:t>
      </w:r>
      <w:r w:rsidR="0067227F" w:rsidRPr="00AA6026">
        <w:rPr>
          <w:rFonts w:ascii="Book Antiqua" w:hAnsi="Book Antiqua" w:cs="Times New Roman"/>
          <w:color w:val="000000" w:themeColor="text1"/>
        </w:rPr>
        <w:t>Sphincterotomy</w:t>
      </w:r>
      <w:r w:rsidR="008E5CC1" w:rsidRPr="00AA6026">
        <w:rPr>
          <w:rFonts w:ascii="Book Antiqua" w:hAnsi="Book Antiqua" w:cs="Times New Roman"/>
          <w:color w:val="000000" w:themeColor="text1"/>
        </w:rPr>
        <w:t xml:space="preserve"> </w:t>
      </w:r>
      <w:r w:rsidR="0067227F" w:rsidRPr="00AA6026">
        <w:rPr>
          <w:rFonts w:ascii="Book Antiqua" w:hAnsi="Book Antiqua" w:cs="Times New Roman"/>
          <w:color w:val="000000" w:themeColor="text1"/>
        </w:rPr>
        <w:t xml:space="preserve">extending </w:t>
      </w:r>
      <w:r w:rsidR="00CE294D" w:rsidRPr="00AA6026">
        <w:rPr>
          <w:rFonts w:ascii="Book Antiqua" w:hAnsi="Book Antiqua" w:cs="Times New Roman"/>
          <w:color w:val="000000" w:themeColor="text1"/>
        </w:rPr>
        <w:t>upto the transve</w:t>
      </w:r>
      <w:r w:rsidR="00CA08F7" w:rsidRPr="00AA6026">
        <w:rPr>
          <w:rFonts w:ascii="Book Antiqua" w:hAnsi="Book Antiqua" w:cs="Times New Roman"/>
          <w:color w:val="000000" w:themeColor="text1"/>
        </w:rPr>
        <w:t xml:space="preserve">rse </w:t>
      </w:r>
      <w:r w:rsidR="0047287E" w:rsidRPr="00AA6026">
        <w:rPr>
          <w:rFonts w:ascii="Book Antiqua" w:hAnsi="Book Antiqua" w:cs="Times New Roman"/>
          <w:color w:val="000000" w:themeColor="text1"/>
        </w:rPr>
        <w:t>hood</w:t>
      </w:r>
      <w:r w:rsidR="00CA08F7" w:rsidRPr="00AA6026">
        <w:rPr>
          <w:rFonts w:ascii="Book Antiqua" w:hAnsi="Book Antiqua" w:cs="Times New Roman"/>
          <w:color w:val="000000" w:themeColor="text1"/>
        </w:rPr>
        <w:t xml:space="preserve"> is defined as a small EST</w:t>
      </w:r>
      <w:r w:rsidR="00B428FA" w:rsidRPr="00AA6026">
        <w:rPr>
          <w:rFonts w:ascii="Book Antiqua" w:hAnsi="Book Antiqua" w:cs="Times New Roman"/>
          <w:color w:val="000000" w:themeColor="text1"/>
        </w:rPr>
        <w:t>, whereas</w:t>
      </w:r>
      <w:r w:rsidR="0067227F" w:rsidRPr="00AA6026">
        <w:rPr>
          <w:rFonts w:ascii="Book Antiqua" w:hAnsi="Book Antiqua" w:cs="Times New Roman"/>
          <w:color w:val="000000" w:themeColor="text1"/>
        </w:rPr>
        <w:t xml:space="preserve"> l</w:t>
      </w:r>
      <w:r w:rsidR="00CA08F7" w:rsidRPr="00AA6026">
        <w:rPr>
          <w:rFonts w:ascii="Book Antiqua" w:hAnsi="Book Antiqua" w:cs="Times New Roman"/>
          <w:color w:val="000000" w:themeColor="text1"/>
        </w:rPr>
        <w:t xml:space="preserve">arge EST </w:t>
      </w:r>
      <w:r w:rsidR="008E4A58" w:rsidRPr="00AA6026">
        <w:rPr>
          <w:rFonts w:ascii="Book Antiqua" w:hAnsi="Book Antiqua" w:cs="Times New Roman"/>
          <w:color w:val="000000" w:themeColor="text1"/>
        </w:rPr>
        <w:t>extends</w:t>
      </w:r>
      <w:r w:rsidR="00756D26" w:rsidRPr="00AA6026">
        <w:rPr>
          <w:rFonts w:ascii="Book Antiqua" w:hAnsi="Book Antiqua" w:cs="Times New Roman"/>
          <w:color w:val="000000" w:themeColor="text1"/>
        </w:rPr>
        <w:t xml:space="preserve"> </w:t>
      </w:r>
      <w:r w:rsidR="00CA08F7" w:rsidRPr="00AA6026">
        <w:rPr>
          <w:rFonts w:ascii="Book Antiqua" w:hAnsi="Book Antiqua" w:cs="Times New Roman"/>
          <w:color w:val="000000" w:themeColor="text1"/>
        </w:rPr>
        <w:t xml:space="preserve">upto the </w:t>
      </w:r>
      <w:r w:rsidR="00756D26" w:rsidRPr="00AA6026">
        <w:rPr>
          <w:rFonts w:ascii="Book Antiqua" w:hAnsi="Book Antiqua" w:cs="Times New Roman"/>
          <w:color w:val="000000" w:themeColor="text1"/>
        </w:rPr>
        <w:t>superior margin of the intramural bile duct.</w:t>
      </w:r>
      <w:r w:rsidR="00B35144" w:rsidRPr="00AA6026">
        <w:rPr>
          <w:rFonts w:ascii="Book Antiqua" w:hAnsi="Book Antiqua" w:cs="Times New Roman"/>
          <w:color w:val="000000" w:themeColor="text1"/>
        </w:rPr>
        <w:t xml:space="preserve"> </w:t>
      </w:r>
      <w:r w:rsidR="005307CA" w:rsidRPr="00AA6026">
        <w:rPr>
          <w:rFonts w:ascii="Book Antiqua" w:hAnsi="Book Antiqua" w:cs="Times New Roman"/>
          <w:color w:val="000000" w:themeColor="text1"/>
        </w:rPr>
        <w:t xml:space="preserve">There is not a standard </w:t>
      </w:r>
      <w:r w:rsidR="005E4E15" w:rsidRPr="00AA6026">
        <w:rPr>
          <w:rFonts w:ascii="Book Antiqua" w:hAnsi="Book Antiqua" w:cs="Times New Roman"/>
          <w:color w:val="000000" w:themeColor="text1"/>
        </w:rPr>
        <w:t>size</w:t>
      </w:r>
      <w:r w:rsidR="005307CA" w:rsidRPr="00AA6026">
        <w:rPr>
          <w:rFonts w:ascii="Book Antiqua" w:hAnsi="Book Antiqua" w:cs="Times New Roman"/>
          <w:color w:val="000000" w:themeColor="text1"/>
        </w:rPr>
        <w:t xml:space="preserve"> of </w:t>
      </w:r>
      <w:r w:rsidR="008E67A3" w:rsidRPr="00AA6026">
        <w:rPr>
          <w:rFonts w:ascii="Book Antiqua" w:hAnsi="Book Antiqua" w:cs="Times New Roman"/>
          <w:color w:val="000000" w:themeColor="text1"/>
        </w:rPr>
        <w:t>incision</w:t>
      </w:r>
      <w:r w:rsidR="0000771A" w:rsidRPr="00AA6026">
        <w:rPr>
          <w:rFonts w:ascii="Book Antiqua" w:hAnsi="Book Antiqua" w:cs="Times New Roman"/>
          <w:color w:val="000000" w:themeColor="text1"/>
        </w:rPr>
        <w:t xml:space="preserve"> appropriate for all patients</w:t>
      </w:r>
      <w:r w:rsidR="005307CA" w:rsidRPr="00AA6026">
        <w:rPr>
          <w:rFonts w:ascii="Book Antiqua" w:hAnsi="Book Antiqua" w:cs="Times New Roman"/>
          <w:color w:val="000000" w:themeColor="text1"/>
        </w:rPr>
        <w:t>.</w:t>
      </w:r>
      <w:r w:rsidR="009F5266" w:rsidRPr="00AA6026">
        <w:rPr>
          <w:rFonts w:ascii="Book Antiqua" w:hAnsi="Book Antiqua" w:cs="Times New Roman"/>
          <w:color w:val="000000" w:themeColor="text1"/>
        </w:rPr>
        <w:t xml:space="preserve"> </w:t>
      </w:r>
      <w:r w:rsidR="00680362" w:rsidRPr="00AA6026">
        <w:rPr>
          <w:rFonts w:ascii="Book Antiqua" w:hAnsi="Book Antiqua" w:cs="Times New Roman"/>
          <w:color w:val="000000" w:themeColor="text1"/>
        </w:rPr>
        <w:t xml:space="preserve">Size should be determined </w:t>
      </w:r>
      <w:r w:rsidR="003F4B35" w:rsidRPr="00AA6026">
        <w:rPr>
          <w:rFonts w:ascii="Book Antiqua" w:hAnsi="Book Antiqua" w:cs="Times New Roman"/>
          <w:color w:val="000000" w:themeColor="text1"/>
        </w:rPr>
        <w:t xml:space="preserve">individually </w:t>
      </w:r>
      <w:r w:rsidR="00680362" w:rsidRPr="00AA6026">
        <w:rPr>
          <w:rFonts w:ascii="Book Antiqua" w:hAnsi="Book Antiqua" w:cs="Times New Roman"/>
          <w:color w:val="000000" w:themeColor="text1"/>
        </w:rPr>
        <w:t>according to the</w:t>
      </w:r>
      <w:r w:rsidR="002F5E80" w:rsidRPr="00AA6026">
        <w:rPr>
          <w:rFonts w:ascii="Book Antiqua" w:hAnsi="Book Antiqua" w:cs="Times New Roman"/>
          <w:color w:val="000000" w:themeColor="text1"/>
        </w:rPr>
        <w:t xml:space="preserve"> </w:t>
      </w:r>
      <w:r w:rsidR="0000771A" w:rsidRPr="00AA6026">
        <w:rPr>
          <w:rFonts w:ascii="Book Antiqua" w:hAnsi="Book Antiqua" w:cs="Times New Roman"/>
          <w:color w:val="000000" w:themeColor="text1"/>
        </w:rPr>
        <w:t xml:space="preserve">indication </w:t>
      </w:r>
      <w:r w:rsidR="004E2AEC" w:rsidRPr="00AA6026">
        <w:rPr>
          <w:rFonts w:ascii="Book Antiqua" w:hAnsi="Book Antiqua" w:cs="Times New Roman"/>
          <w:color w:val="000000" w:themeColor="text1"/>
        </w:rPr>
        <w:t>of</w:t>
      </w:r>
      <w:r w:rsidR="0000771A" w:rsidRPr="00AA6026">
        <w:rPr>
          <w:rFonts w:ascii="Book Antiqua" w:hAnsi="Book Antiqua" w:cs="Times New Roman"/>
          <w:color w:val="000000" w:themeColor="text1"/>
        </w:rPr>
        <w:t xml:space="preserve"> sphincterotomy</w:t>
      </w:r>
      <w:r w:rsidR="00DE2E54" w:rsidRPr="00AA6026">
        <w:rPr>
          <w:rFonts w:ascii="Book Antiqua" w:hAnsi="Book Antiqua" w:cs="Times New Roman"/>
          <w:color w:val="000000" w:themeColor="text1"/>
        </w:rPr>
        <w:t>.</w:t>
      </w:r>
      <w:r w:rsidR="00E65979" w:rsidRPr="00AA6026">
        <w:rPr>
          <w:rFonts w:ascii="Book Antiqua" w:hAnsi="Book Antiqua" w:cs="Times New Roman"/>
          <w:color w:val="000000" w:themeColor="text1"/>
        </w:rPr>
        <w:t xml:space="preserve"> </w:t>
      </w:r>
      <w:r w:rsidR="00DE2E54" w:rsidRPr="00AA6026">
        <w:rPr>
          <w:rFonts w:ascii="Book Antiqua" w:hAnsi="Book Antiqua" w:cs="Times New Roman"/>
          <w:color w:val="000000" w:themeColor="text1"/>
        </w:rPr>
        <w:t>D</w:t>
      </w:r>
      <w:r w:rsidR="002F5E80" w:rsidRPr="00AA6026">
        <w:rPr>
          <w:rFonts w:ascii="Book Antiqua" w:hAnsi="Book Antiqua" w:cs="Times New Roman"/>
          <w:color w:val="000000" w:themeColor="text1"/>
        </w:rPr>
        <w:t xml:space="preserve">iameter of the distal </w:t>
      </w:r>
      <w:r w:rsidR="001F32E9" w:rsidRPr="00AA6026">
        <w:rPr>
          <w:rFonts w:ascii="Book Antiqua" w:hAnsi="Book Antiqua" w:cs="Times New Roman"/>
          <w:color w:val="000000" w:themeColor="text1"/>
        </w:rPr>
        <w:t xml:space="preserve">common </w:t>
      </w:r>
      <w:r w:rsidR="002F5E80" w:rsidRPr="00AA6026">
        <w:rPr>
          <w:rFonts w:ascii="Book Antiqua" w:hAnsi="Book Antiqua" w:cs="Times New Roman"/>
          <w:color w:val="000000" w:themeColor="text1"/>
        </w:rPr>
        <w:t xml:space="preserve">bile duct </w:t>
      </w:r>
      <w:r w:rsidR="001A7803" w:rsidRPr="00AA6026">
        <w:rPr>
          <w:rFonts w:ascii="Book Antiqua" w:hAnsi="Book Antiqua" w:cs="Times New Roman"/>
          <w:color w:val="000000" w:themeColor="text1"/>
        </w:rPr>
        <w:t xml:space="preserve">and technical </w:t>
      </w:r>
      <w:r w:rsidR="0000771A" w:rsidRPr="00AA6026">
        <w:rPr>
          <w:rFonts w:ascii="Book Antiqua" w:hAnsi="Book Antiqua" w:cs="Times New Roman"/>
          <w:color w:val="000000" w:themeColor="text1"/>
        </w:rPr>
        <w:t xml:space="preserve">difficulties </w:t>
      </w:r>
      <w:r w:rsidR="005E4E15" w:rsidRPr="00AA6026">
        <w:rPr>
          <w:rFonts w:ascii="Book Antiqua" w:hAnsi="Book Antiqua" w:cs="Times New Roman"/>
          <w:color w:val="000000" w:themeColor="text1"/>
        </w:rPr>
        <w:t>encountered</w:t>
      </w:r>
      <w:r w:rsidR="00EC525C" w:rsidRPr="00AA6026">
        <w:rPr>
          <w:rFonts w:ascii="Book Antiqua" w:hAnsi="Book Antiqua" w:cs="Times New Roman"/>
          <w:color w:val="000000" w:themeColor="text1"/>
        </w:rPr>
        <w:t xml:space="preserve"> during</w:t>
      </w:r>
      <w:r w:rsidR="001A7803" w:rsidRPr="00AA6026">
        <w:rPr>
          <w:rFonts w:ascii="Book Antiqua" w:hAnsi="Book Antiqua" w:cs="Times New Roman"/>
          <w:color w:val="000000" w:themeColor="text1"/>
        </w:rPr>
        <w:t xml:space="preserve"> </w:t>
      </w:r>
      <w:r w:rsidR="00680362" w:rsidRPr="00AA6026">
        <w:rPr>
          <w:rFonts w:ascii="Book Antiqua" w:hAnsi="Book Antiqua" w:cs="Times New Roman"/>
          <w:color w:val="000000" w:themeColor="text1"/>
        </w:rPr>
        <w:t>sphincterotomy</w:t>
      </w:r>
      <w:r w:rsidR="00DE2E54" w:rsidRPr="00AA6026">
        <w:rPr>
          <w:rFonts w:ascii="Book Antiqua" w:hAnsi="Book Antiqua" w:cs="Times New Roman"/>
          <w:color w:val="000000" w:themeColor="text1"/>
        </w:rPr>
        <w:t xml:space="preserve"> also play a role </w:t>
      </w:r>
      <w:r w:rsidR="004E2AEC" w:rsidRPr="00AA6026">
        <w:rPr>
          <w:rFonts w:ascii="Book Antiqua" w:hAnsi="Book Antiqua" w:cs="Times New Roman"/>
          <w:color w:val="000000" w:themeColor="text1"/>
        </w:rPr>
        <w:t xml:space="preserve">in determining the size of sphincterotomy </w:t>
      </w:r>
      <w:r w:rsidR="0041750D" w:rsidRPr="00AA6026">
        <w:rPr>
          <w:rFonts w:ascii="Book Antiqua" w:hAnsi="Book Antiqua" w:cs="Times New Roman"/>
          <w:color w:val="000000" w:themeColor="text1"/>
        </w:rPr>
        <w:t>due to</w:t>
      </w:r>
      <w:r w:rsidR="00DE2E54" w:rsidRPr="00AA6026">
        <w:rPr>
          <w:rFonts w:ascii="Book Antiqua" w:hAnsi="Book Antiqua" w:cs="Times New Roman"/>
          <w:color w:val="000000" w:themeColor="text1"/>
        </w:rPr>
        <w:t xml:space="preserve"> safety concerns</w:t>
      </w:r>
      <w:r w:rsidR="002F5E80" w:rsidRPr="00AA6026">
        <w:rPr>
          <w:rFonts w:ascii="Book Antiqua" w:hAnsi="Book Antiqua" w:cs="Times New Roman"/>
          <w:color w:val="000000" w:themeColor="text1"/>
        </w:rPr>
        <w:t>.</w:t>
      </w:r>
      <w:r w:rsidR="00C11FCA" w:rsidRPr="00AA6026">
        <w:rPr>
          <w:rFonts w:ascii="Book Antiqua" w:hAnsi="Book Antiqua" w:cs="Times New Roman"/>
          <w:color w:val="000000" w:themeColor="text1"/>
        </w:rPr>
        <w:t xml:space="preserve"> For example, a small EST may be enough to insert a stent for palliation </w:t>
      </w:r>
      <w:r w:rsidR="00EC525C" w:rsidRPr="00AA6026">
        <w:rPr>
          <w:rFonts w:ascii="Book Antiqua" w:hAnsi="Book Antiqua" w:cs="Times New Roman"/>
          <w:color w:val="000000" w:themeColor="text1"/>
        </w:rPr>
        <w:t>in</w:t>
      </w:r>
      <w:r w:rsidR="00C11FCA" w:rsidRPr="00AA6026">
        <w:rPr>
          <w:rFonts w:ascii="Book Antiqua" w:hAnsi="Book Antiqua" w:cs="Times New Roman"/>
          <w:color w:val="000000" w:themeColor="text1"/>
        </w:rPr>
        <w:t xml:space="preserve"> a </w:t>
      </w:r>
      <w:r w:rsidR="00EC525C" w:rsidRPr="00AA6026">
        <w:rPr>
          <w:rFonts w:ascii="Book Antiqua" w:hAnsi="Book Antiqua" w:cs="Times New Roman"/>
          <w:color w:val="000000" w:themeColor="text1"/>
        </w:rPr>
        <w:t xml:space="preserve">patient with a </w:t>
      </w:r>
      <w:r w:rsidR="00C11FCA" w:rsidRPr="00AA6026">
        <w:rPr>
          <w:rFonts w:ascii="Book Antiqua" w:hAnsi="Book Antiqua" w:cs="Times New Roman"/>
          <w:color w:val="000000" w:themeColor="text1"/>
        </w:rPr>
        <w:t xml:space="preserve">malignant </w:t>
      </w:r>
      <w:r w:rsidR="00EC525C" w:rsidRPr="00AA6026">
        <w:rPr>
          <w:rFonts w:ascii="Book Antiqua" w:hAnsi="Book Antiqua" w:cs="Times New Roman"/>
          <w:color w:val="000000" w:themeColor="text1"/>
        </w:rPr>
        <w:t xml:space="preserve">biliary </w:t>
      </w:r>
      <w:r w:rsidR="00C11FCA" w:rsidRPr="00AA6026">
        <w:rPr>
          <w:rFonts w:ascii="Book Antiqua" w:hAnsi="Book Antiqua" w:cs="Times New Roman"/>
          <w:color w:val="000000" w:themeColor="text1"/>
        </w:rPr>
        <w:t>stricture</w:t>
      </w:r>
      <w:r w:rsidR="00110248" w:rsidRPr="00AA6026">
        <w:rPr>
          <w:rFonts w:ascii="Book Antiqua" w:hAnsi="Book Antiqua" w:cs="Times New Roman"/>
          <w:color w:val="000000" w:themeColor="text1"/>
        </w:rPr>
        <w:t>,</w:t>
      </w:r>
      <w:r w:rsidR="001903DC" w:rsidRPr="00AA6026">
        <w:rPr>
          <w:rFonts w:ascii="Book Antiqua" w:hAnsi="Book Antiqua" w:cs="Times New Roman"/>
          <w:color w:val="000000" w:themeColor="text1"/>
        </w:rPr>
        <w:t xml:space="preserve"> whereas</w:t>
      </w:r>
      <w:r w:rsidR="000A382B" w:rsidRPr="00AA6026">
        <w:rPr>
          <w:rFonts w:ascii="Book Antiqua" w:hAnsi="Book Antiqua" w:cs="Times New Roman"/>
          <w:color w:val="000000" w:themeColor="text1"/>
        </w:rPr>
        <w:t xml:space="preserve"> </w:t>
      </w:r>
      <w:r w:rsidR="00F92B5A" w:rsidRPr="00AA6026">
        <w:rPr>
          <w:rFonts w:ascii="Book Antiqua" w:hAnsi="Book Antiqua" w:cs="Times New Roman"/>
          <w:color w:val="000000" w:themeColor="text1"/>
        </w:rPr>
        <w:t xml:space="preserve">extraction of </w:t>
      </w:r>
      <w:r w:rsidR="00486F62" w:rsidRPr="00AA6026">
        <w:rPr>
          <w:rFonts w:ascii="Book Antiqua" w:hAnsi="Book Antiqua" w:cs="Times New Roman"/>
          <w:color w:val="000000" w:themeColor="text1"/>
        </w:rPr>
        <w:t xml:space="preserve">large </w:t>
      </w:r>
      <w:r w:rsidR="00F92B5A" w:rsidRPr="00AA6026">
        <w:rPr>
          <w:rFonts w:ascii="Book Antiqua" w:hAnsi="Book Antiqua" w:cs="Times New Roman"/>
          <w:color w:val="000000" w:themeColor="text1"/>
        </w:rPr>
        <w:t>stones necessitate</w:t>
      </w:r>
      <w:r w:rsidR="000A382B" w:rsidRPr="00AA6026">
        <w:rPr>
          <w:rFonts w:ascii="Book Antiqua" w:hAnsi="Book Antiqua" w:cs="Times New Roman"/>
          <w:color w:val="000000" w:themeColor="text1"/>
        </w:rPr>
        <w:t>s</w:t>
      </w:r>
      <w:r w:rsidR="00F92B5A" w:rsidRPr="00AA6026">
        <w:rPr>
          <w:rFonts w:ascii="Book Antiqua" w:hAnsi="Book Antiqua" w:cs="Times New Roman"/>
          <w:color w:val="000000" w:themeColor="text1"/>
        </w:rPr>
        <w:t xml:space="preserve"> a large EST.</w:t>
      </w:r>
      <w:r w:rsidR="00C01F7C" w:rsidRPr="00AA6026">
        <w:rPr>
          <w:rFonts w:ascii="Book Antiqua" w:hAnsi="Book Antiqua" w:cs="Times New Roman"/>
          <w:color w:val="000000" w:themeColor="text1"/>
        </w:rPr>
        <w:t xml:space="preserve"> </w:t>
      </w:r>
      <w:r w:rsidR="00380DA4" w:rsidRPr="00AA6026">
        <w:rPr>
          <w:rFonts w:ascii="Book Antiqua" w:hAnsi="Book Antiqua" w:cs="Times New Roman"/>
          <w:color w:val="000000" w:themeColor="text1"/>
        </w:rPr>
        <w:t xml:space="preserve">If </w:t>
      </w:r>
      <w:r w:rsidR="00241DB3" w:rsidRPr="00AA6026">
        <w:rPr>
          <w:rFonts w:ascii="Book Antiqua" w:hAnsi="Book Antiqua" w:cs="Times New Roman"/>
          <w:color w:val="000000" w:themeColor="text1"/>
        </w:rPr>
        <w:t xml:space="preserve">there is a difficulty in </w:t>
      </w:r>
      <w:r w:rsidR="00EF6FEB" w:rsidRPr="00AA6026">
        <w:rPr>
          <w:rFonts w:ascii="Book Antiqua" w:hAnsi="Book Antiqua" w:cs="Times New Roman"/>
          <w:color w:val="000000" w:themeColor="text1"/>
        </w:rPr>
        <w:t xml:space="preserve">maintaining </w:t>
      </w:r>
      <w:r w:rsidR="003F1086" w:rsidRPr="00AA6026">
        <w:rPr>
          <w:rFonts w:ascii="Book Antiqua" w:hAnsi="Book Antiqua" w:cs="Times New Roman"/>
          <w:color w:val="000000" w:themeColor="text1"/>
        </w:rPr>
        <w:t>appropriate posit</w:t>
      </w:r>
      <w:r w:rsidR="007E3A53" w:rsidRPr="00AA6026">
        <w:rPr>
          <w:rFonts w:ascii="Book Antiqua" w:hAnsi="Book Antiqua" w:cs="Times New Roman"/>
          <w:color w:val="000000" w:themeColor="text1"/>
        </w:rPr>
        <w:t>i</w:t>
      </w:r>
      <w:r w:rsidR="0041750D" w:rsidRPr="00AA6026">
        <w:rPr>
          <w:rFonts w:ascii="Book Antiqua" w:hAnsi="Book Antiqua" w:cs="Times New Roman"/>
          <w:color w:val="000000" w:themeColor="text1"/>
        </w:rPr>
        <w:t xml:space="preserve">on while extending sphincterotomy, </w:t>
      </w:r>
      <w:r w:rsidR="0041750D" w:rsidRPr="00825018">
        <w:rPr>
          <w:rFonts w:ascii="Book Antiqua" w:hAnsi="Book Antiqua" w:cs="Times New Roman"/>
          <w:i/>
          <w:color w:val="000000" w:themeColor="text1"/>
        </w:rPr>
        <w:t>e</w:t>
      </w:r>
      <w:r w:rsidR="00825018" w:rsidRPr="00825018">
        <w:rPr>
          <w:rFonts w:ascii="Book Antiqua" w:eastAsia="宋体" w:hAnsi="Book Antiqua" w:cs="Times New Roman" w:hint="eastAsia"/>
          <w:i/>
          <w:color w:val="000000" w:themeColor="text1"/>
          <w:lang w:eastAsia="zh-CN"/>
        </w:rPr>
        <w:t>.</w:t>
      </w:r>
      <w:r w:rsidR="0041750D" w:rsidRPr="00825018">
        <w:rPr>
          <w:rFonts w:ascii="Book Antiqua" w:hAnsi="Book Antiqua" w:cs="Times New Roman"/>
          <w:i/>
          <w:color w:val="000000" w:themeColor="text1"/>
        </w:rPr>
        <w:t>g.</w:t>
      </w:r>
      <w:r w:rsidR="003F1086" w:rsidRPr="00AA6026">
        <w:rPr>
          <w:rFonts w:ascii="Book Antiqua" w:hAnsi="Book Antiqua" w:cs="Times New Roman"/>
          <w:color w:val="000000" w:themeColor="text1"/>
        </w:rPr>
        <w:t xml:space="preserve"> in a patient with periampullary diverticula </w:t>
      </w:r>
      <w:r w:rsidR="00C37AF6" w:rsidRPr="00AA6026">
        <w:rPr>
          <w:rFonts w:ascii="Book Antiqua" w:hAnsi="Book Antiqua" w:cs="Times New Roman"/>
          <w:color w:val="000000" w:themeColor="text1"/>
        </w:rPr>
        <w:t>and the patient</w:t>
      </w:r>
      <w:r w:rsidR="004C7D3B" w:rsidRPr="00AA6026">
        <w:rPr>
          <w:rFonts w:ascii="Book Antiqua" w:hAnsi="Book Antiqua" w:cs="Times New Roman"/>
          <w:color w:val="000000" w:themeColor="text1"/>
        </w:rPr>
        <w:t xml:space="preserve"> </w:t>
      </w:r>
      <w:r w:rsidR="001C23F8" w:rsidRPr="00AA6026">
        <w:rPr>
          <w:rFonts w:ascii="Book Antiqua" w:hAnsi="Book Antiqua" w:cs="Times New Roman"/>
          <w:color w:val="000000" w:themeColor="text1"/>
        </w:rPr>
        <w:t>needs a large sphincterotomy</w:t>
      </w:r>
      <w:r w:rsidR="006E1430" w:rsidRPr="00AA6026">
        <w:rPr>
          <w:rFonts w:ascii="Book Antiqua" w:hAnsi="Book Antiqua" w:cs="Times New Roman"/>
          <w:color w:val="000000" w:themeColor="text1"/>
        </w:rPr>
        <w:t xml:space="preserve">, it may be </w:t>
      </w:r>
      <w:r w:rsidR="001C23F8" w:rsidRPr="00AA6026">
        <w:rPr>
          <w:rFonts w:ascii="Book Antiqua" w:hAnsi="Book Antiqua" w:cs="Times New Roman"/>
          <w:color w:val="000000" w:themeColor="text1"/>
        </w:rPr>
        <w:t xml:space="preserve">safer </w:t>
      </w:r>
      <w:r w:rsidR="006E1430" w:rsidRPr="00AA6026">
        <w:rPr>
          <w:rFonts w:ascii="Book Antiqua" w:hAnsi="Book Antiqua" w:cs="Times New Roman"/>
          <w:color w:val="000000" w:themeColor="text1"/>
        </w:rPr>
        <w:t>to terminate EST</w:t>
      </w:r>
      <w:r w:rsidR="00110248" w:rsidRPr="00AA6026">
        <w:rPr>
          <w:rFonts w:ascii="Book Antiqua" w:hAnsi="Book Antiqua" w:cs="Times New Roman"/>
          <w:color w:val="000000" w:themeColor="text1"/>
        </w:rPr>
        <w:t xml:space="preserve"> early</w:t>
      </w:r>
      <w:r w:rsidR="006E1430" w:rsidRPr="00AA6026">
        <w:rPr>
          <w:rFonts w:ascii="Book Antiqua" w:hAnsi="Book Antiqua" w:cs="Times New Roman"/>
          <w:color w:val="000000" w:themeColor="text1"/>
        </w:rPr>
        <w:t xml:space="preserve"> and </w:t>
      </w:r>
      <w:r w:rsidR="00E528CF" w:rsidRPr="00AA6026">
        <w:rPr>
          <w:rFonts w:ascii="Book Antiqua" w:hAnsi="Book Antiqua" w:cs="Times New Roman"/>
          <w:color w:val="000000" w:themeColor="text1"/>
        </w:rPr>
        <w:t xml:space="preserve">switch to </w:t>
      </w:r>
      <w:r w:rsidR="006E1430" w:rsidRPr="00AA6026">
        <w:rPr>
          <w:rFonts w:ascii="Book Antiqua" w:hAnsi="Book Antiqua" w:cs="Times New Roman"/>
          <w:color w:val="000000" w:themeColor="text1"/>
        </w:rPr>
        <w:t>balloon dilation</w:t>
      </w:r>
      <w:r w:rsidR="004C7D3B" w:rsidRPr="00AA6026">
        <w:rPr>
          <w:rFonts w:ascii="Book Antiqua" w:hAnsi="Book Antiqua" w:cs="Times New Roman"/>
          <w:color w:val="000000" w:themeColor="text1"/>
        </w:rPr>
        <w:t xml:space="preserve"> of the papilla</w:t>
      </w:r>
      <w:r w:rsidR="00096133" w:rsidRPr="00AA6026">
        <w:rPr>
          <w:rFonts w:ascii="Book Antiqua" w:hAnsi="Book Antiqua" w:cs="Times New Roman"/>
          <w:color w:val="000000" w:themeColor="text1"/>
        </w:rPr>
        <w:t xml:space="preserve"> (Figure 4</w:t>
      </w:r>
      <w:r w:rsidR="004703E7" w:rsidRPr="00AA6026">
        <w:rPr>
          <w:rFonts w:ascii="Book Antiqua" w:hAnsi="Book Antiqua" w:cs="Times New Roman"/>
          <w:color w:val="000000" w:themeColor="text1"/>
        </w:rPr>
        <w:t>A-D</w:t>
      </w:r>
      <w:r w:rsidR="00907F3A" w:rsidRPr="00AA6026">
        <w:rPr>
          <w:rFonts w:ascii="Book Antiqua" w:hAnsi="Book Antiqua" w:cs="Times New Roman"/>
          <w:color w:val="000000" w:themeColor="text1"/>
        </w:rPr>
        <w:t>)</w:t>
      </w:r>
      <w:r w:rsidR="006E1430" w:rsidRPr="00AA6026">
        <w:rPr>
          <w:rFonts w:ascii="Book Antiqua" w:hAnsi="Book Antiqua" w:cs="Times New Roman"/>
          <w:color w:val="000000" w:themeColor="text1"/>
        </w:rPr>
        <w:t>.</w:t>
      </w:r>
      <w:r w:rsidR="000654B7" w:rsidRPr="00AA6026">
        <w:rPr>
          <w:rFonts w:ascii="Book Antiqua" w:hAnsi="Book Antiqua" w:cs="Times New Roman"/>
          <w:color w:val="000000" w:themeColor="text1"/>
        </w:rPr>
        <w:t xml:space="preserve"> Finally, </w:t>
      </w:r>
      <w:r w:rsidR="007F6009" w:rsidRPr="00AA6026">
        <w:rPr>
          <w:rFonts w:ascii="Book Antiqua" w:hAnsi="Book Antiqua" w:cs="Times New Roman"/>
          <w:color w:val="000000" w:themeColor="text1"/>
        </w:rPr>
        <w:t xml:space="preserve">it is safe to extend </w:t>
      </w:r>
      <w:r w:rsidR="005F46D3" w:rsidRPr="00AA6026">
        <w:rPr>
          <w:rFonts w:ascii="Book Antiqua" w:hAnsi="Book Antiqua" w:cs="Times New Roman"/>
          <w:color w:val="000000" w:themeColor="text1"/>
        </w:rPr>
        <w:t>a previous EST (re-EST)</w:t>
      </w:r>
      <w:r w:rsidR="00E80E65" w:rsidRPr="00AA6026">
        <w:rPr>
          <w:rFonts w:ascii="Book Antiqua" w:hAnsi="Book Antiqua" w:cs="Times New Roman"/>
          <w:color w:val="000000" w:themeColor="text1"/>
        </w:rPr>
        <w:t>.</w:t>
      </w:r>
      <w:r w:rsidR="005D6D32" w:rsidRPr="00AA6026">
        <w:rPr>
          <w:rFonts w:ascii="Book Antiqua" w:hAnsi="Book Antiqua" w:cs="Times New Roman"/>
          <w:color w:val="000000" w:themeColor="text1"/>
        </w:rPr>
        <w:t xml:space="preserve"> </w:t>
      </w:r>
      <w:r w:rsidR="006C18C7" w:rsidRPr="00AA6026">
        <w:rPr>
          <w:rFonts w:ascii="Book Antiqua" w:hAnsi="Book Antiqua" w:cs="Times New Roman"/>
          <w:color w:val="000000" w:themeColor="text1"/>
        </w:rPr>
        <w:t xml:space="preserve">However, </w:t>
      </w:r>
      <w:r w:rsidR="006C18C7" w:rsidRPr="00AA6026">
        <w:rPr>
          <w:rFonts w:ascii="Book Antiqua" w:eastAsia="Times New Roman" w:hAnsi="Book Antiqua" w:cs="Times New Roman"/>
          <w:color w:val="000000" w:themeColor="text1"/>
          <w:shd w:val="clear" w:color="auto" w:fill="FFFFFF"/>
        </w:rPr>
        <w:t>t</w:t>
      </w:r>
      <w:r w:rsidR="004869AC" w:rsidRPr="00AA6026">
        <w:rPr>
          <w:rFonts w:ascii="Book Antiqua" w:eastAsia="Times New Roman" w:hAnsi="Book Antiqua" w:cs="Times New Roman"/>
          <w:color w:val="000000" w:themeColor="text1"/>
          <w:shd w:val="clear" w:color="auto" w:fill="FFFFFF"/>
        </w:rPr>
        <w:t>here is a trend toward</w:t>
      </w:r>
      <w:r w:rsidR="0041750D" w:rsidRPr="00AA6026">
        <w:rPr>
          <w:rFonts w:ascii="Book Antiqua" w:eastAsia="Times New Roman" w:hAnsi="Book Antiqua" w:cs="Times New Roman"/>
          <w:color w:val="000000" w:themeColor="text1"/>
          <w:shd w:val="clear" w:color="auto" w:fill="FFFFFF"/>
        </w:rPr>
        <w:t>s</w:t>
      </w:r>
      <w:r w:rsidR="004869AC" w:rsidRPr="00AA6026">
        <w:rPr>
          <w:rFonts w:ascii="Book Antiqua" w:eastAsia="Times New Roman" w:hAnsi="Book Antiqua" w:cs="Times New Roman"/>
          <w:color w:val="000000" w:themeColor="text1"/>
          <w:shd w:val="clear" w:color="auto" w:fill="FFFFFF"/>
        </w:rPr>
        <w:t xml:space="preserve"> a higher risk of hemorrhage when re-EST is performed early </w:t>
      </w:r>
      <w:r w:rsidR="00B856FC" w:rsidRPr="00AA6026">
        <w:rPr>
          <w:rFonts w:ascii="Book Antiqua" w:eastAsia="Times New Roman" w:hAnsi="Book Antiqua" w:cs="Times New Roman"/>
          <w:color w:val="000000" w:themeColor="text1"/>
          <w:shd w:val="clear" w:color="auto" w:fill="FFFFFF"/>
        </w:rPr>
        <w:t>after the primary one</w:t>
      </w:r>
      <w:r w:rsidR="009E107A" w:rsidRPr="00AA6026">
        <w:rPr>
          <w:rFonts w:ascii="Book Antiqua" w:eastAsia="Times New Roman" w:hAnsi="Book Antiqua" w:cs="Times New Roman"/>
          <w:color w:val="000000" w:themeColor="text1"/>
          <w:shd w:val="clear" w:color="auto" w:fill="FFFFFF"/>
        </w:rPr>
        <w:t>,</w:t>
      </w:r>
      <w:r w:rsidR="00243C32" w:rsidRPr="00AA6026">
        <w:rPr>
          <w:rFonts w:ascii="Book Antiqua" w:eastAsia="Times New Roman" w:hAnsi="Book Antiqua" w:cs="Times New Roman"/>
          <w:color w:val="000000" w:themeColor="text1"/>
          <w:shd w:val="clear" w:color="auto" w:fill="FFFFFF"/>
        </w:rPr>
        <w:t xml:space="preserve"> </w:t>
      </w:r>
      <w:r w:rsidR="009E107A" w:rsidRPr="00AA6026">
        <w:rPr>
          <w:rFonts w:ascii="Book Antiqua" w:eastAsia="Times New Roman" w:hAnsi="Book Antiqua" w:cs="Times New Roman"/>
          <w:color w:val="000000" w:themeColor="text1"/>
          <w:shd w:val="clear" w:color="auto" w:fill="FFFFFF"/>
        </w:rPr>
        <w:t>due to increase in the vascularity</w:t>
      </w:r>
      <w:r w:rsidR="000124FF" w:rsidRPr="00AA6026">
        <w:rPr>
          <w:rFonts w:ascii="Book Antiqua" w:eastAsia="宋体" w:hAnsi="Book Antiqua" w:cs="Times New Roman"/>
          <w:color w:val="000000" w:themeColor="text1"/>
          <w:shd w:val="clear" w:color="auto" w:fill="FFFFFF"/>
          <w:vertAlign w:val="superscript"/>
          <w:lang w:eastAsia="zh-CN"/>
        </w:rPr>
        <w:t>[</w:t>
      </w:r>
      <w:r w:rsidR="00596EF4">
        <w:rPr>
          <w:rFonts w:ascii="Book Antiqua" w:eastAsia="宋体" w:hAnsi="Book Antiqua" w:cs="Times New Roman" w:hint="eastAsia"/>
          <w:color w:val="000000" w:themeColor="text1"/>
          <w:shd w:val="clear" w:color="auto" w:fill="FFFFFF"/>
          <w:vertAlign w:val="superscript"/>
          <w:lang w:eastAsia="zh-CN"/>
        </w:rPr>
        <w:t>17</w:t>
      </w:r>
      <w:r w:rsidR="000124FF" w:rsidRPr="00AA6026">
        <w:rPr>
          <w:rFonts w:ascii="Book Antiqua" w:eastAsia="宋体" w:hAnsi="Book Antiqua" w:cs="Times New Roman"/>
          <w:color w:val="000000" w:themeColor="text1"/>
          <w:shd w:val="clear" w:color="auto" w:fill="FFFFFF"/>
          <w:vertAlign w:val="superscript"/>
          <w:lang w:eastAsia="zh-CN"/>
        </w:rPr>
        <w:t>]</w:t>
      </w:r>
      <w:r w:rsidR="004869AC" w:rsidRPr="00AA6026">
        <w:rPr>
          <w:rFonts w:ascii="Book Antiqua" w:eastAsia="Times New Roman" w:hAnsi="Book Antiqua" w:cs="Times New Roman"/>
          <w:color w:val="000000" w:themeColor="text1"/>
          <w:shd w:val="clear" w:color="auto" w:fill="FFFFFF"/>
        </w:rPr>
        <w:t>.</w:t>
      </w:r>
    </w:p>
    <w:p w14:paraId="4692FFB2" w14:textId="77777777" w:rsidR="00476902" w:rsidRPr="00AA6026" w:rsidRDefault="00476902" w:rsidP="00001CB6">
      <w:pPr>
        <w:spacing w:line="360" w:lineRule="auto"/>
        <w:jc w:val="both"/>
        <w:rPr>
          <w:rFonts w:ascii="Book Antiqua" w:eastAsia="宋体" w:hAnsi="Book Antiqua" w:cs="Times New Roman"/>
          <w:b/>
          <w:color w:val="000000" w:themeColor="text1"/>
          <w:lang w:eastAsia="zh-CN"/>
        </w:rPr>
      </w:pPr>
    </w:p>
    <w:p w14:paraId="08B167E4" w14:textId="28D676A9" w:rsidR="00907F3A" w:rsidRPr="00AA6026" w:rsidRDefault="00D40594" w:rsidP="00001CB6">
      <w:pPr>
        <w:spacing w:line="360" w:lineRule="auto"/>
        <w:jc w:val="both"/>
        <w:rPr>
          <w:rFonts w:ascii="Book Antiqua" w:hAnsi="Book Antiqua" w:cs="Times New Roman"/>
          <w:b/>
          <w:i/>
          <w:color w:val="000000" w:themeColor="text1"/>
        </w:rPr>
      </w:pPr>
      <w:r w:rsidRPr="00AA6026">
        <w:rPr>
          <w:rFonts w:ascii="Book Antiqua" w:hAnsi="Book Antiqua" w:cs="Times New Roman"/>
          <w:b/>
          <w:i/>
          <w:color w:val="000000" w:themeColor="text1"/>
        </w:rPr>
        <w:t>Pre</w:t>
      </w:r>
      <w:r w:rsidR="001B32FE" w:rsidRPr="00AA6026">
        <w:rPr>
          <w:rFonts w:ascii="Book Antiqua" w:hAnsi="Book Antiqua" w:cs="Times New Roman"/>
          <w:b/>
          <w:i/>
          <w:color w:val="000000" w:themeColor="text1"/>
        </w:rPr>
        <w:t>cut sphincterotomy</w:t>
      </w:r>
    </w:p>
    <w:p w14:paraId="35D68B4D" w14:textId="171AF305" w:rsidR="00907F3A" w:rsidRPr="00AA6026" w:rsidRDefault="00383E6D"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color w:val="000000" w:themeColor="text1"/>
        </w:rPr>
        <w:t>Precut biliary EST refers to the techniques used to cut the papillary mucosa and biliary sphincter in order to expose the underlying bile duct and gain access to it when selective cannulation fails</w:t>
      </w:r>
      <w:r w:rsidR="00E80C86" w:rsidRPr="00AA6026">
        <w:rPr>
          <w:rFonts w:ascii="Book Antiqua" w:hAnsi="Book Antiqua" w:cs="Times New Roman"/>
          <w:color w:val="000000" w:themeColor="text1"/>
        </w:rPr>
        <w:t>.</w:t>
      </w:r>
      <w:r w:rsidR="00A1689A" w:rsidRPr="00AA6026">
        <w:rPr>
          <w:rFonts w:ascii="Book Antiqua" w:hAnsi="Book Antiqua" w:cs="Times New Roman"/>
          <w:color w:val="000000" w:themeColor="text1"/>
        </w:rPr>
        <w:t xml:space="preserve"> </w:t>
      </w:r>
      <w:r w:rsidR="00AA7C7D" w:rsidRPr="00AA6026">
        <w:rPr>
          <w:rFonts w:ascii="Book Antiqua" w:hAnsi="Book Antiqua" w:cs="Times New Roman"/>
          <w:color w:val="000000" w:themeColor="text1"/>
        </w:rPr>
        <w:t>There are several</w:t>
      </w:r>
      <w:r w:rsidR="00463123" w:rsidRPr="00AA6026">
        <w:rPr>
          <w:rFonts w:ascii="Book Antiqua" w:hAnsi="Book Antiqua" w:cs="Times New Roman"/>
          <w:color w:val="000000" w:themeColor="text1"/>
        </w:rPr>
        <w:t xml:space="preserve"> </w:t>
      </w:r>
      <w:r w:rsidR="0094759B" w:rsidRPr="00AA6026">
        <w:rPr>
          <w:rFonts w:ascii="Book Antiqua" w:hAnsi="Book Antiqua" w:cs="Times New Roman"/>
          <w:color w:val="000000" w:themeColor="text1"/>
        </w:rPr>
        <w:t xml:space="preserve">types of </w:t>
      </w:r>
      <w:r w:rsidR="004340CF" w:rsidRPr="00AA6026">
        <w:rPr>
          <w:rFonts w:ascii="Book Antiqua" w:hAnsi="Book Antiqua" w:cs="Times New Roman"/>
          <w:color w:val="000000" w:themeColor="text1"/>
        </w:rPr>
        <w:t xml:space="preserve">biliary </w:t>
      </w:r>
      <w:r w:rsidR="00463123" w:rsidRPr="00AA6026">
        <w:rPr>
          <w:rFonts w:ascii="Book Antiqua" w:hAnsi="Book Antiqua" w:cs="Times New Roman"/>
          <w:color w:val="000000" w:themeColor="text1"/>
        </w:rPr>
        <w:t>pre-cut sphin</w:t>
      </w:r>
      <w:r w:rsidR="00F60BEE" w:rsidRPr="00AA6026">
        <w:rPr>
          <w:rFonts w:ascii="Book Antiqua" w:hAnsi="Book Antiqua" w:cs="Times New Roman"/>
          <w:color w:val="000000" w:themeColor="text1"/>
        </w:rPr>
        <w:t>c</w:t>
      </w:r>
      <w:r w:rsidR="00463123" w:rsidRPr="00AA6026">
        <w:rPr>
          <w:rFonts w:ascii="Book Antiqua" w:hAnsi="Book Antiqua" w:cs="Times New Roman"/>
          <w:color w:val="000000" w:themeColor="text1"/>
        </w:rPr>
        <w:t>terotomy techniques</w:t>
      </w:r>
      <w:r w:rsidR="00596ADC" w:rsidRPr="00AA6026">
        <w:rPr>
          <w:rFonts w:ascii="Book Antiqua" w:hAnsi="Book Antiqua" w:cs="Times New Roman"/>
          <w:color w:val="000000" w:themeColor="text1"/>
        </w:rPr>
        <w:t>,</w:t>
      </w:r>
      <w:r w:rsidR="00DF0C31" w:rsidRPr="00AA6026">
        <w:rPr>
          <w:rFonts w:ascii="Book Antiqua" w:hAnsi="Book Antiqua" w:cs="Times New Roman"/>
          <w:color w:val="000000" w:themeColor="text1"/>
        </w:rPr>
        <w:t xml:space="preserve"> such as transpancreatic</w:t>
      </w:r>
      <w:r w:rsidR="00A95059" w:rsidRPr="00AA6026">
        <w:rPr>
          <w:rFonts w:ascii="Book Antiqua" w:hAnsi="Book Antiqua" w:cs="Times New Roman"/>
          <w:color w:val="000000" w:themeColor="text1"/>
        </w:rPr>
        <w:t xml:space="preserve"> septotomy, needle knife papillotomy and needle knife fistulotomy</w:t>
      </w:r>
      <w:r w:rsidR="00AA7C7D" w:rsidRPr="00AA6026">
        <w:rPr>
          <w:rFonts w:ascii="Book Antiqua" w:hAnsi="Book Antiqua" w:cs="Times New Roman"/>
          <w:color w:val="000000" w:themeColor="text1"/>
        </w:rPr>
        <w:t>.</w:t>
      </w:r>
      <w:r w:rsidR="00463123" w:rsidRPr="00AA6026">
        <w:rPr>
          <w:rFonts w:ascii="Book Antiqua" w:hAnsi="Book Antiqua" w:cs="Times New Roman"/>
          <w:color w:val="000000" w:themeColor="text1"/>
        </w:rPr>
        <w:t xml:space="preserve"> </w:t>
      </w:r>
    </w:p>
    <w:p w14:paraId="65F943CB" w14:textId="77777777" w:rsidR="000124FF" w:rsidRPr="00AA6026" w:rsidRDefault="000124FF" w:rsidP="00001CB6">
      <w:pPr>
        <w:spacing w:line="360" w:lineRule="auto"/>
        <w:jc w:val="both"/>
        <w:rPr>
          <w:rFonts w:ascii="Book Antiqua" w:eastAsia="宋体" w:hAnsi="Book Antiqua" w:cs="Times New Roman"/>
          <w:b/>
          <w:color w:val="000000" w:themeColor="text1"/>
          <w:lang w:eastAsia="zh-CN"/>
        </w:rPr>
      </w:pPr>
    </w:p>
    <w:p w14:paraId="5E4F4DE6" w14:textId="196C657F" w:rsidR="00B139D3" w:rsidRPr="00AA6026" w:rsidRDefault="004B4E97" w:rsidP="00001CB6">
      <w:pPr>
        <w:pStyle w:val="Default"/>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lastRenderedPageBreak/>
        <w:t xml:space="preserve">Transpancreatic </w:t>
      </w:r>
      <w:r w:rsidR="00AC4567" w:rsidRPr="00AA6026">
        <w:rPr>
          <w:rFonts w:ascii="Book Antiqua" w:hAnsi="Book Antiqua" w:cs="Times New Roman"/>
          <w:b/>
          <w:color w:val="000000" w:themeColor="text1"/>
        </w:rPr>
        <w:t>biliary sphincterotomy</w:t>
      </w:r>
      <w:r w:rsidR="00C14055" w:rsidRPr="00AA6026">
        <w:rPr>
          <w:rFonts w:ascii="Book Antiqua" w:hAnsi="Book Antiqua" w:cs="Times New Roman"/>
          <w:b/>
          <w:color w:val="000000" w:themeColor="text1"/>
        </w:rPr>
        <w:t xml:space="preserve"> (septotomy)</w:t>
      </w:r>
      <w:r w:rsidR="000124FF" w:rsidRPr="00AA6026">
        <w:rPr>
          <w:rFonts w:ascii="Book Antiqua" w:eastAsia="宋体" w:hAnsi="Book Antiqua" w:cs="Times New Roman"/>
          <w:b/>
          <w:color w:val="000000" w:themeColor="text1"/>
          <w:lang w:eastAsia="zh-CN"/>
        </w:rPr>
        <w:t xml:space="preserve">: </w:t>
      </w:r>
      <w:r w:rsidR="0092217B" w:rsidRPr="00AA6026">
        <w:rPr>
          <w:rFonts w:ascii="Book Antiqua" w:hAnsi="Book Antiqua" w:cs="Times New Roman"/>
          <w:color w:val="000000" w:themeColor="text1"/>
        </w:rPr>
        <w:t xml:space="preserve">Transpancreatic </w:t>
      </w:r>
      <w:r w:rsidR="00AC4567" w:rsidRPr="00AA6026">
        <w:rPr>
          <w:rFonts w:ascii="Book Antiqua" w:hAnsi="Book Antiqua" w:cs="Times New Roman"/>
          <w:color w:val="000000" w:themeColor="text1"/>
        </w:rPr>
        <w:t xml:space="preserve">biliary </w:t>
      </w:r>
      <w:r w:rsidR="0092217B" w:rsidRPr="00AA6026">
        <w:rPr>
          <w:rFonts w:ascii="Book Antiqua" w:hAnsi="Book Antiqua" w:cs="Times New Roman"/>
          <w:color w:val="000000" w:themeColor="text1"/>
        </w:rPr>
        <w:t>sphincterotomy</w:t>
      </w:r>
      <w:r w:rsidR="00337CA3" w:rsidRPr="00AA6026">
        <w:rPr>
          <w:rFonts w:ascii="Book Antiqua" w:hAnsi="Book Antiqua" w:cs="Times New Roman"/>
          <w:color w:val="000000" w:themeColor="text1"/>
        </w:rPr>
        <w:t xml:space="preserve"> </w:t>
      </w:r>
      <w:r w:rsidR="00BB2D5A" w:rsidRPr="00AA6026">
        <w:rPr>
          <w:rFonts w:ascii="Book Antiqua" w:hAnsi="Book Antiqua" w:cs="Times New Roman"/>
          <w:color w:val="000000" w:themeColor="text1"/>
        </w:rPr>
        <w:t xml:space="preserve">(Goff technique) </w:t>
      </w:r>
      <w:r w:rsidR="00A17CD8" w:rsidRPr="00AA6026">
        <w:rPr>
          <w:rFonts w:ascii="Book Antiqua" w:hAnsi="Book Antiqua" w:cs="Times New Roman"/>
          <w:color w:val="000000" w:themeColor="text1"/>
        </w:rPr>
        <w:t>was first reported by Goff in 1995</w:t>
      </w:r>
      <w:r w:rsidR="000124FF" w:rsidRPr="00AA6026">
        <w:rPr>
          <w:rFonts w:ascii="Book Antiqua" w:eastAsia="宋体" w:hAnsi="Book Antiqua" w:cs="Times New Roman"/>
          <w:color w:val="000000" w:themeColor="text1"/>
          <w:vertAlign w:val="superscript"/>
          <w:lang w:eastAsia="zh-CN"/>
        </w:rPr>
        <w:t>[</w:t>
      </w:r>
      <w:r w:rsidR="00055FC3">
        <w:rPr>
          <w:rFonts w:ascii="Book Antiqua" w:eastAsia="宋体" w:hAnsi="Book Antiqua" w:cs="Times New Roman" w:hint="eastAsia"/>
          <w:color w:val="000000" w:themeColor="text1"/>
          <w:vertAlign w:val="superscript"/>
          <w:lang w:eastAsia="zh-CN"/>
        </w:rPr>
        <w:t>18</w:t>
      </w:r>
      <w:r w:rsidR="000124FF" w:rsidRPr="00AA6026">
        <w:rPr>
          <w:rFonts w:ascii="Book Antiqua" w:eastAsia="宋体" w:hAnsi="Book Antiqua" w:cs="Times New Roman"/>
          <w:color w:val="000000" w:themeColor="text1"/>
          <w:vertAlign w:val="superscript"/>
          <w:lang w:eastAsia="zh-CN"/>
        </w:rPr>
        <w:t>]</w:t>
      </w:r>
      <w:r w:rsidR="00A17CD8" w:rsidRPr="00AA6026">
        <w:rPr>
          <w:rFonts w:ascii="Book Antiqua" w:hAnsi="Book Antiqua" w:cs="Times New Roman"/>
          <w:color w:val="000000" w:themeColor="text1"/>
        </w:rPr>
        <w:t>.</w:t>
      </w:r>
      <w:r w:rsidR="00FF48AC" w:rsidRPr="00AA6026">
        <w:rPr>
          <w:rFonts w:ascii="Book Antiqua" w:hAnsi="Book Antiqua" w:cs="Times New Roman"/>
          <w:color w:val="000000" w:themeColor="text1"/>
        </w:rPr>
        <w:t xml:space="preserve"> </w:t>
      </w:r>
      <w:r w:rsidR="002837FA" w:rsidRPr="00AA6026">
        <w:rPr>
          <w:rFonts w:ascii="Book Antiqua" w:hAnsi="Book Antiqua" w:cs="Times New Roman"/>
          <w:color w:val="000000" w:themeColor="text1"/>
        </w:rPr>
        <w:t xml:space="preserve">In this technique, </w:t>
      </w:r>
      <w:r w:rsidR="005D4ADE" w:rsidRPr="00AA6026">
        <w:rPr>
          <w:rFonts w:ascii="Book Antiqua" w:hAnsi="Book Antiqua" w:cs="Times New Roman"/>
          <w:color w:val="000000" w:themeColor="text1"/>
        </w:rPr>
        <w:t xml:space="preserve">when the guidewire is unintentionally inserted into the main pancreatic duct, </w:t>
      </w:r>
      <w:r w:rsidR="002837FA" w:rsidRPr="00AA6026">
        <w:rPr>
          <w:rFonts w:ascii="Book Antiqua" w:hAnsi="Book Antiqua" w:cs="Times New Roman"/>
          <w:color w:val="000000" w:themeColor="text1"/>
        </w:rPr>
        <w:t>standard sphinc</w:t>
      </w:r>
      <w:r w:rsidR="005F3549" w:rsidRPr="00AA6026">
        <w:rPr>
          <w:rFonts w:ascii="Book Antiqua" w:hAnsi="Book Antiqua" w:cs="Times New Roman"/>
          <w:color w:val="000000" w:themeColor="text1"/>
        </w:rPr>
        <w:t xml:space="preserve">terotome is </w:t>
      </w:r>
      <w:r w:rsidR="00185E74" w:rsidRPr="00AA6026">
        <w:rPr>
          <w:rFonts w:ascii="Book Antiqua" w:hAnsi="Book Antiqua" w:cs="Times New Roman"/>
          <w:color w:val="000000" w:themeColor="text1"/>
        </w:rPr>
        <w:t xml:space="preserve">placed in the pancreatic duct and </w:t>
      </w:r>
      <w:r w:rsidR="003262DE" w:rsidRPr="00AA6026">
        <w:rPr>
          <w:rFonts w:ascii="Book Antiqua" w:hAnsi="Book Antiqua" w:cs="Times New Roman"/>
          <w:color w:val="000000" w:themeColor="text1"/>
        </w:rPr>
        <w:t xml:space="preserve">gently bowed </w:t>
      </w:r>
      <w:r w:rsidR="0046102E" w:rsidRPr="00AA6026">
        <w:rPr>
          <w:rFonts w:ascii="Book Antiqua" w:hAnsi="Book Antiqua" w:cs="Times New Roman"/>
          <w:color w:val="000000" w:themeColor="text1"/>
        </w:rPr>
        <w:t xml:space="preserve">in order </w:t>
      </w:r>
      <w:r w:rsidR="003262DE" w:rsidRPr="00AA6026">
        <w:rPr>
          <w:rFonts w:ascii="Book Antiqua" w:hAnsi="Book Antiqua" w:cs="Times New Roman"/>
          <w:color w:val="000000" w:themeColor="text1"/>
        </w:rPr>
        <w:t xml:space="preserve">to direct </w:t>
      </w:r>
      <w:r w:rsidR="00511EB9" w:rsidRPr="00AA6026">
        <w:rPr>
          <w:rFonts w:ascii="Book Antiqua" w:hAnsi="Book Antiqua" w:cs="Times New Roman"/>
          <w:color w:val="000000" w:themeColor="text1"/>
        </w:rPr>
        <w:t>its</w:t>
      </w:r>
      <w:r w:rsidR="005F3549" w:rsidRPr="00AA6026">
        <w:rPr>
          <w:rFonts w:ascii="Book Antiqua" w:hAnsi="Book Antiqua" w:cs="Times New Roman"/>
          <w:color w:val="000000" w:themeColor="text1"/>
        </w:rPr>
        <w:t xml:space="preserve"> cutting wire towards 11 o’clock</w:t>
      </w:r>
      <w:r w:rsidR="00185E74" w:rsidRPr="00AA6026">
        <w:rPr>
          <w:rFonts w:ascii="Book Antiqua" w:hAnsi="Book Antiqua" w:cs="Times New Roman"/>
          <w:color w:val="000000" w:themeColor="text1"/>
        </w:rPr>
        <w:t>, to</w:t>
      </w:r>
      <w:r w:rsidR="005F3549" w:rsidRPr="00AA6026">
        <w:rPr>
          <w:rFonts w:ascii="Book Antiqua" w:hAnsi="Book Antiqua" w:cs="Times New Roman"/>
          <w:color w:val="000000" w:themeColor="text1"/>
        </w:rPr>
        <w:t xml:space="preserve"> </w:t>
      </w:r>
      <w:r w:rsidR="00585FEE" w:rsidRPr="00AA6026">
        <w:rPr>
          <w:rFonts w:ascii="Book Antiqua" w:hAnsi="Book Antiqua" w:cs="Times New Roman"/>
          <w:color w:val="000000" w:themeColor="text1"/>
        </w:rPr>
        <w:t xml:space="preserve">cut </w:t>
      </w:r>
      <w:r w:rsidR="005F3549" w:rsidRPr="00AA6026">
        <w:rPr>
          <w:rFonts w:ascii="Book Antiqua" w:hAnsi="Book Antiqua" w:cs="Times New Roman"/>
          <w:color w:val="000000" w:themeColor="text1"/>
        </w:rPr>
        <w:t>the septum between the pancreatic duct and bile duct</w:t>
      </w:r>
      <w:r w:rsidR="00907F3A" w:rsidRPr="00AA6026">
        <w:rPr>
          <w:rFonts w:ascii="Book Antiqua" w:hAnsi="Book Antiqua" w:cs="Times New Roman"/>
          <w:color w:val="000000" w:themeColor="text1"/>
        </w:rPr>
        <w:t xml:space="preserve"> </w:t>
      </w:r>
      <w:r w:rsidR="003262DE" w:rsidRPr="00AA6026">
        <w:rPr>
          <w:rFonts w:ascii="Book Antiqua" w:hAnsi="Book Antiqua" w:cs="Times New Roman"/>
          <w:color w:val="000000" w:themeColor="text1"/>
        </w:rPr>
        <w:t>A</w:t>
      </w:r>
      <w:r w:rsidR="005F3549" w:rsidRPr="00AA6026">
        <w:rPr>
          <w:rFonts w:ascii="Book Antiqua" w:hAnsi="Book Antiqua" w:cs="Times New Roman"/>
          <w:color w:val="000000" w:themeColor="text1"/>
        </w:rPr>
        <w:t xml:space="preserve"> small</w:t>
      </w:r>
      <w:r w:rsidR="00582773" w:rsidRPr="00AA6026">
        <w:rPr>
          <w:rFonts w:ascii="Book Antiqua" w:hAnsi="Book Antiqua" w:cs="Times New Roman"/>
          <w:color w:val="000000" w:themeColor="text1"/>
        </w:rPr>
        <w:t xml:space="preserve"> cut (&lt;</w:t>
      </w:r>
      <w:r w:rsidR="00245024" w:rsidRPr="00AA6026">
        <w:rPr>
          <w:rFonts w:ascii="Book Antiqua" w:eastAsia="宋体" w:hAnsi="Book Antiqua" w:cs="Times New Roman"/>
          <w:color w:val="000000" w:themeColor="text1"/>
          <w:lang w:eastAsia="zh-CN"/>
        </w:rPr>
        <w:t xml:space="preserve"> </w:t>
      </w:r>
      <w:r w:rsidR="00582773" w:rsidRPr="00AA6026">
        <w:rPr>
          <w:rFonts w:ascii="Book Antiqua" w:hAnsi="Book Antiqua" w:cs="Times New Roman"/>
          <w:color w:val="000000" w:themeColor="text1"/>
        </w:rPr>
        <w:t>5</w:t>
      </w:r>
      <w:r w:rsidR="0012218B">
        <w:rPr>
          <w:rFonts w:ascii="Book Antiqua" w:eastAsia="宋体" w:hAnsi="Book Antiqua" w:cs="Times New Roman" w:hint="eastAsia"/>
          <w:color w:val="000000" w:themeColor="text1"/>
          <w:lang w:eastAsia="zh-CN"/>
        </w:rPr>
        <w:t xml:space="preserve"> </w:t>
      </w:r>
      <w:r w:rsidR="00582773" w:rsidRPr="00AA6026">
        <w:rPr>
          <w:rFonts w:ascii="Book Antiqua" w:hAnsi="Book Antiqua" w:cs="Times New Roman"/>
          <w:color w:val="000000" w:themeColor="text1"/>
        </w:rPr>
        <w:t xml:space="preserve">mm) is made </w:t>
      </w:r>
      <w:r w:rsidR="003262DE" w:rsidRPr="00AA6026">
        <w:rPr>
          <w:rFonts w:ascii="Book Antiqua" w:hAnsi="Book Antiqua" w:cs="Times New Roman"/>
          <w:color w:val="000000" w:themeColor="text1"/>
        </w:rPr>
        <w:t xml:space="preserve">with short bursts. </w:t>
      </w:r>
      <w:r w:rsidR="00BB64C9" w:rsidRPr="00AA6026">
        <w:rPr>
          <w:rFonts w:ascii="Book Antiqua" w:hAnsi="Book Antiqua" w:cs="Times New Roman"/>
          <w:color w:val="000000" w:themeColor="text1"/>
        </w:rPr>
        <w:t>Afterwards, the s</w:t>
      </w:r>
      <w:r w:rsidR="00D638E1" w:rsidRPr="00AA6026">
        <w:rPr>
          <w:rFonts w:ascii="Book Antiqua" w:hAnsi="Book Antiqua" w:cs="Times New Roman"/>
          <w:color w:val="000000" w:themeColor="text1"/>
        </w:rPr>
        <w:t xml:space="preserve">phincterotome is withdrawn and </w:t>
      </w:r>
      <w:r w:rsidR="00DA3C88" w:rsidRPr="00AA6026">
        <w:rPr>
          <w:rFonts w:ascii="Book Antiqua" w:hAnsi="Book Antiqua" w:cs="Times New Roman"/>
          <w:color w:val="000000" w:themeColor="text1"/>
        </w:rPr>
        <w:t>re-</w:t>
      </w:r>
      <w:r w:rsidR="00D638E1" w:rsidRPr="00AA6026">
        <w:rPr>
          <w:rFonts w:ascii="Book Antiqua" w:hAnsi="Book Antiqua" w:cs="Times New Roman"/>
          <w:color w:val="000000" w:themeColor="text1"/>
        </w:rPr>
        <w:t xml:space="preserve">directed </w:t>
      </w:r>
      <w:r w:rsidR="003924AD" w:rsidRPr="00AA6026">
        <w:rPr>
          <w:rFonts w:ascii="Book Antiqua" w:hAnsi="Book Antiqua" w:cs="Times New Roman"/>
          <w:color w:val="000000" w:themeColor="text1"/>
        </w:rPr>
        <w:t>in</w:t>
      </w:r>
      <w:r w:rsidR="00D638E1" w:rsidRPr="00AA6026">
        <w:rPr>
          <w:rFonts w:ascii="Book Antiqua" w:hAnsi="Book Antiqua" w:cs="Times New Roman"/>
          <w:color w:val="000000" w:themeColor="text1"/>
        </w:rPr>
        <w:t xml:space="preserve">to the incision </w:t>
      </w:r>
      <w:r w:rsidR="00DA3C88" w:rsidRPr="00AA6026">
        <w:rPr>
          <w:rFonts w:ascii="Book Antiqua" w:hAnsi="Book Antiqua" w:cs="Times New Roman"/>
          <w:color w:val="000000" w:themeColor="text1"/>
        </w:rPr>
        <w:t xml:space="preserve">site </w:t>
      </w:r>
      <w:r w:rsidR="00D638E1" w:rsidRPr="00AA6026">
        <w:rPr>
          <w:rFonts w:ascii="Book Antiqua" w:hAnsi="Book Antiqua" w:cs="Times New Roman"/>
          <w:color w:val="000000" w:themeColor="text1"/>
        </w:rPr>
        <w:t xml:space="preserve">to </w:t>
      </w:r>
      <w:r w:rsidR="0046102E" w:rsidRPr="00AA6026">
        <w:rPr>
          <w:rFonts w:ascii="Book Antiqua" w:hAnsi="Book Antiqua" w:cs="Times New Roman"/>
          <w:color w:val="000000" w:themeColor="text1"/>
        </w:rPr>
        <w:t>cannulate</w:t>
      </w:r>
      <w:r w:rsidR="00D638E1" w:rsidRPr="00AA6026">
        <w:rPr>
          <w:rFonts w:ascii="Book Antiqua" w:hAnsi="Book Antiqua" w:cs="Times New Roman"/>
          <w:color w:val="000000" w:themeColor="text1"/>
        </w:rPr>
        <w:t xml:space="preserve"> the bile duct</w:t>
      </w:r>
      <w:r w:rsidR="00DA3C88" w:rsidRPr="00AA6026">
        <w:rPr>
          <w:rFonts w:ascii="Book Antiqua" w:hAnsi="Book Antiqua" w:cs="Times New Roman"/>
          <w:color w:val="000000" w:themeColor="text1"/>
        </w:rPr>
        <w:t xml:space="preserve"> with the guidewire</w:t>
      </w:r>
      <w:r w:rsidR="00B53578" w:rsidRPr="00AA6026">
        <w:rPr>
          <w:rFonts w:ascii="Book Antiqua" w:hAnsi="Book Antiqua" w:cs="Times New Roman"/>
          <w:color w:val="000000" w:themeColor="text1"/>
        </w:rPr>
        <w:t xml:space="preserve"> </w:t>
      </w:r>
      <w:r w:rsidR="00245024" w:rsidRPr="00AA6026">
        <w:rPr>
          <w:rFonts w:ascii="Book Antiqua" w:hAnsi="Book Antiqua" w:cs="Times New Roman"/>
          <w:color w:val="000000" w:themeColor="text1"/>
        </w:rPr>
        <w:t>(Figure 5</w:t>
      </w:r>
      <w:r w:rsidR="00B53578" w:rsidRPr="00AA6026">
        <w:rPr>
          <w:rFonts w:ascii="Book Antiqua" w:hAnsi="Book Antiqua" w:cs="Times New Roman"/>
          <w:color w:val="000000" w:themeColor="text1"/>
        </w:rPr>
        <w:t xml:space="preserve">A-D). </w:t>
      </w:r>
      <w:r w:rsidR="00D638E1" w:rsidRPr="00AA6026">
        <w:rPr>
          <w:rFonts w:ascii="Book Antiqua" w:hAnsi="Book Antiqua" w:cs="Times New Roman"/>
          <w:color w:val="000000" w:themeColor="text1"/>
        </w:rPr>
        <w:t xml:space="preserve">If the bile duct </w:t>
      </w:r>
      <w:r w:rsidR="00DA3C88" w:rsidRPr="00AA6026">
        <w:rPr>
          <w:rFonts w:ascii="Book Antiqua" w:hAnsi="Book Antiqua" w:cs="Times New Roman"/>
          <w:color w:val="000000" w:themeColor="text1"/>
        </w:rPr>
        <w:t>cannot be cannulated</w:t>
      </w:r>
      <w:r w:rsidR="0046102E" w:rsidRPr="00AA6026">
        <w:rPr>
          <w:rFonts w:ascii="Book Antiqua" w:hAnsi="Book Antiqua" w:cs="Times New Roman"/>
          <w:color w:val="000000" w:themeColor="text1"/>
        </w:rPr>
        <w:t xml:space="preserve"> at the first attempt</w:t>
      </w:r>
      <w:r w:rsidR="00D638E1" w:rsidRPr="00AA6026">
        <w:rPr>
          <w:rFonts w:ascii="Book Antiqua" w:hAnsi="Book Antiqua" w:cs="Times New Roman"/>
          <w:color w:val="000000" w:themeColor="text1"/>
        </w:rPr>
        <w:t xml:space="preserve">, </w:t>
      </w:r>
      <w:r w:rsidR="00DF4AA6" w:rsidRPr="00AA6026">
        <w:rPr>
          <w:rFonts w:ascii="Book Antiqua" w:hAnsi="Book Antiqua" w:cs="Times New Roman"/>
          <w:color w:val="000000" w:themeColor="text1"/>
        </w:rPr>
        <w:t>the cut</w:t>
      </w:r>
      <w:r w:rsidR="00D60D2F" w:rsidRPr="00AA6026">
        <w:rPr>
          <w:rFonts w:ascii="Book Antiqua" w:hAnsi="Book Antiqua" w:cs="Times New Roman"/>
          <w:color w:val="000000" w:themeColor="text1"/>
        </w:rPr>
        <w:t xml:space="preserve"> can be extended </w:t>
      </w:r>
      <w:r w:rsidR="00DA3C88" w:rsidRPr="00AA6026">
        <w:rPr>
          <w:rFonts w:ascii="Book Antiqua" w:hAnsi="Book Antiqua" w:cs="Times New Roman"/>
          <w:color w:val="000000" w:themeColor="text1"/>
        </w:rPr>
        <w:t xml:space="preserve">to </w:t>
      </w:r>
      <w:r w:rsidR="00D60D2F" w:rsidRPr="00AA6026">
        <w:rPr>
          <w:rFonts w:ascii="Book Antiqua" w:hAnsi="Book Antiqua" w:cs="Times New Roman"/>
          <w:color w:val="000000" w:themeColor="text1"/>
        </w:rPr>
        <w:t xml:space="preserve">a maximum of </w:t>
      </w:r>
      <w:r w:rsidR="001B0837" w:rsidRPr="00AA6026">
        <w:rPr>
          <w:rFonts w:ascii="Book Antiqua" w:hAnsi="Book Antiqua" w:cs="Times New Roman"/>
          <w:color w:val="000000" w:themeColor="text1"/>
        </w:rPr>
        <w:t xml:space="preserve">two </w:t>
      </w:r>
      <w:r w:rsidR="008A44B4" w:rsidRPr="00AA6026">
        <w:rPr>
          <w:rFonts w:ascii="Book Antiqua" w:hAnsi="Book Antiqua" w:cs="Times New Roman"/>
          <w:color w:val="000000" w:themeColor="text1"/>
        </w:rPr>
        <w:t>times</w:t>
      </w:r>
      <w:r w:rsidR="00EF4268" w:rsidRPr="00AA6026">
        <w:rPr>
          <w:rFonts w:ascii="Book Antiqua" w:hAnsi="Book Antiqua" w:cs="Times New Roman"/>
          <w:color w:val="000000" w:themeColor="text1"/>
        </w:rPr>
        <w:t>.</w:t>
      </w:r>
      <w:r w:rsidR="008A44B4" w:rsidRPr="00AA6026">
        <w:rPr>
          <w:rFonts w:ascii="Book Antiqua" w:hAnsi="Book Antiqua" w:cs="Times New Roman"/>
          <w:color w:val="000000" w:themeColor="text1"/>
        </w:rPr>
        <w:t xml:space="preserve"> </w:t>
      </w:r>
      <w:r w:rsidR="00EF4268" w:rsidRPr="00AA6026">
        <w:rPr>
          <w:rFonts w:ascii="Book Antiqua" w:hAnsi="Book Antiqua" w:cs="Times New Roman"/>
          <w:color w:val="000000" w:themeColor="text1"/>
        </w:rPr>
        <w:t xml:space="preserve">If the bile duct </w:t>
      </w:r>
      <w:r w:rsidR="009F6932" w:rsidRPr="00AA6026">
        <w:rPr>
          <w:rFonts w:ascii="Book Antiqua" w:hAnsi="Book Antiqua" w:cs="Times New Roman"/>
          <w:color w:val="000000" w:themeColor="text1"/>
        </w:rPr>
        <w:t xml:space="preserve">still </w:t>
      </w:r>
      <w:r w:rsidR="00EF4268" w:rsidRPr="00AA6026">
        <w:rPr>
          <w:rFonts w:ascii="Book Antiqua" w:hAnsi="Book Antiqua" w:cs="Times New Roman"/>
          <w:color w:val="000000" w:themeColor="text1"/>
        </w:rPr>
        <w:t xml:space="preserve">cannot be cannulated after </w:t>
      </w:r>
      <w:r w:rsidR="009F6932" w:rsidRPr="00AA6026">
        <w:rPr>
          <w:rFonts w:ascii="Book Antiqua" w:hAnsi="Book Antiqua" w:cs="Times New Roman"/>
          <w:color w:val="000000" w:themeColor="text1"/>
        </w:rPr>
        <w:t xml:space="preserve">two extensions, </w:t>
      </w:r>
      <w:r w:rsidR="00A335FC" w:rsidRPr="00AA6026">
        <w:rPr>
          <w:rFonts w:ascii="Book Antiqua" w:hAnsi="Book Antiqua" w:cs="Times New Roman"/>
          <w:color w:val="000000" w:themeColor="text1"/>
        </w:rPr>
        <w:t>the technique is terminated due to the risk of e</w:t>
      </w:r>
      <w:r w:rsidR="006E0787" w:rsidRPr="00AA6026">
        <w:rPr>
          <w:rFonts w:ascii="Book Antiqua" w:hAnsi="Book Antiqua" w:cs="Times New Roman"/>
          <w:color w:val="000000" w:themeColor="text1"/>
        </w:rPr>
        <w:t>xceed</w:t>
      </w:r>
      <w:r w:rsidR="00A335FC" w:rsidRPr="00AA6026">
        <w:rPr>
          <w:rFonts w:ascii="Book Antiqua" w:hAnsi="Book Antiqua" w:cs="Times New Roman"/>
          <w:color w:val="000000" w:themeColor="text1"/>
        </w:rPr>
        <w:t>ing</w:t>
      </w:r>
      <w:r w:rsidR="006E0787" w:rsidRPr="00AA6026">
        <w:rPr>
          <w:rFonts w:ascii="Book Antiqua" w:hAnsi="Book Antiqua" w:cs="Times New Roman"/>
          <w:color w:val="000000" w:themeColor="text1"/>
        </w:rPr>
        <w:t xml:space="preserve"> the </w:t>
      </w:r>
      <w:r w:rsidR="00A335FC" w:rsidRPr="00AA6026">
        <w:rPr>
          <w:rFonts w:ascii="Book Antiqua" w:hAnsi="Book Antiqua" w:cs="Times New Roman"/>
          <w:color w:val="000000" w:themeColor="text1"/>
        </w:rPr>
        <w:t>upper boundary of</w:t>
      </w:r>
      <w:r w:rsidR="006E0787" w:rsidRPr="00AA6026">
        <w:rPr>
          <w:rFonts w:ascii="Book Antiqua" w:hAnsi="Book Antiqua" w:cs="Times New Roman"/>
          <w:color w:val="000000" w:themeColor="text1"/>
        </w:rPr>
        <w:t xml:space="preserve"> septum between the pancreatic and bile duct, </w:t>
      </w:r>
      <w:r w:rsidR="003924AD" w:rsidRPr="00AA6026">
        <w:rPr>
          <w:rFonts w:ascii="Book Antiqua" w:hAnsi="Book Antiqua" w:cs="Times New Roman"/>
          <w:color w:val="000000" w:themeColor="text1"/>
        </w:rPr>
        <w:t>lead</w:t>
      </w:r>
      <w:r w:rsidR="00A335FC" w:rsidRPr="00AA6026">
        <w:rPr>
          <w:rFonts w:ascii="Book Antiqua" w:hAnsi="Book Antiqua" w:cs="Times New Roman"/>
          <w:color w:val="000000" w:themeColor="text1"/>
        </w:rPr>
        <w:t>ing</w:t>
      </w:r>
      <w:r w:rsidR="003924AD" w:rsidRPr="00AA6026">
        <w:rPr>
          <w:rFonts w:ascii="Book Antiqua" w:hAnsi="Book Antiqua" w:cs="Times New Roman"/>
          <w:color w:val="000000" w:themeColor="text1"/>
        </w:rPr>
        <w:t xml:space="preserve"> to </w:t>
      </w:r>
      <w:r w:rsidR="00002144" w:rsidRPr="00AA6026">
        <w:rPr>
          <w:rFonts w:ascii="Book Antiqua" w:hAnsi="Book Antiqua" w:cs="Times New Roman"/>
          <w:color w:val="000000" w:themeColor="text1"/>
        </w:rPr>
        <w:t>perforation</w:t>
      </w:r>
      <w:r w:rsidR="001B0837" w:rsidRPr="00AA6026">
        <w:rPr>
          <w:rFonts w:ascii="Book Antiqua" w:hAnsi="Book Antiqua" w:cs="Times New Roman"/>
          <w:color w:val="000000" w:themeColor="text1"/>
        </w:rPr>
        <w:t>.</w:t>
      </w:r>
      <w:r w:rsidR="0027169F" w:rsidRPr="00AA6026">
        <w:rPr>
          <w:rFonts w:ascii="Book Antiqua" w:hAnsi="Book Antiqua" w:cs="Times New Roman"/>
          <w:color w:val="000000" w:themeColor="text1"/>
        </w:rPr>
        <w:t xml:space="preserve"> ESGE recommends </w:t>
      </w:r>
      <w:r w:rsidR="00A35666" w:rsidRPr="00AA6026">
        <w:rPr>
          <w:rFonts w:ascii="Book Antiqua" w:hAnsi="Book Antiqua" w:cs="Times New Roman"/>
          <w:color w:val="000000" w:themeColor="text1"/>
        </w:rPr>
        <w:t xml:space="preserve">the </w:t>
      </w:r>
      <w:r w:rsidR="0027169F" w:rsidRPr="00AA6026">
        <w:rPr>
          <w:rFonts w:ascii="Book Antiqua" w:hAnsi="Book Antiqua" w:cs="Times New Roman"/>
          <w:color w:val="000000" w:themeColor="text1"/>
        </w:rPr>
        <w:t>insertion</w:t>
      </w:r>
      <w:r w:rsidR="0001673E" w:rsidRPr="00AA6026">
        <w:rPr>
          <w:rFonts w:ascii="Book Antiqua" w:hAnsi="Book Antiqua" w:cs="Times New Roman"/>
          <w:color w:val="000000" w:themeColor="text1"/>
        </w:rPr>
        <w:t xml:space="preserve"> a prophylactic pancreatic stent after the </w:t>
      </w:r>
      <w:proofErr w:type="gramStart"/>
      <w:r w:rsidR="0001673E" w:rsidRPr="00AA6026">
        <w:rPr>
          <w:rFonts w:ascii="Book Antiqua" w:hAnsi="Book Antiqua" w:cs="Times New Roman"/>
          <w:color w:val="000000" w:themeColor="text1"/>
        </w:rPr>
        <w:t>procedure</w:t>
      </w:r>
      <w:r w:rsidR="00245024" w:rsidRPr="00AA6026">
        <w:rPr>
          <w:rFonts w:ascii="Book Antiqua" w:eastAsia="宋体" w:hAnsi="Book Antiqua" w:cs="Times New Roman"/>
          <w:color w:val="000000" w:themeColor="text1"/>
          <w:vertAlign w:val="superscript"/>
          <w:lang w:eastAsia="zh-CN"/>
        </w:rPr>
        <w:t>[</w:t>
      </w:r>
      <w:proofErr w:type="gramEnd"/>
      <w:r w:rsidR="00055FC3">
        <w:rPr>
          <w:rFonts w:ascii="Book Antiqua" w:eastAsia="宋体" w:hAnsi="Book Antiqua" w:cs="Times New Roman" w:hint="eastAsia"/>
          <w:color w:val="000000" w:themeColor="text1"/>
          <w:vertAlign w:val="superscript"/>
          <w:lang w:eastAsia="zh-CN"/>
        </w:rPr>
        <w:t>16</w:t>
      </w:r>
      <w:r w:rsidR="00245024" w:rsidRPr="00AA6026">
        <w:rPr>
          <w:rFonts w:ascii="Book Antiqua" w:eastAsia="宋体" w:hAnsi="Book Antiqua" w:cs="Times New Roman"/>
          <w:color w:val="000000" w:themeColor="text1"/>
          <w:vertAlign w:val="superscript"/>
          <w:lang w:eastAsia="zh-CN"/>
        </w:rPr>
        <w:t>]</w:t>
      </w:r>
      <w:r w:rsidR="0001673E" w:rsidRPr="00AA6026">
        <w:rPr>
          <w:rFonts w:ascii="Book Antiqua" w:hAnsi="Book Antiqua" w:cs="Times New Roman"/>
          <w:color w:val="000000" w:themeColor="text1"/>
        </w:rPr>
        <w:t>.</w:t>
      </w:r>
      <w:r w:rsidR="0012099D" w:rsidRPr="00AA6026">
        <w:rPr>
          <w:rFonts w:ascii="Book Antiqua" w:hAnsi="Book Antiqua" w:cs="Times New Roman"/>
          <w:color w:val="000000" w:themeColor="text1"/>
        </w:rPr>
        <w:t xml:space="preserve"> </w:t>
      </w:r>
    </w:p>
    <w:p w14:paraId="15CEEC6F" w14:textId="6E7E82B7" w:rsidR="00B53578" w:rsidRPr="00AA6026" w:rsidRDefault="009F7D6B" w:rsidP="00001CB6">
      <w:pPr>
        <w:pStyle w:val="Default"/>
        <w:spacing w:line="360" w:lineRule="auto"/>
        <w:ind w:firstLineChars="100" w:firstLine="240"/>
        <w:jc w:val="both"/>
        <w:rPr>
          <w:rFonts w:ascii="Book Antiqua" w:eastAsia="宋体" w:hAnsi="Book Antiqua" w:cs="Times New Roman"/>
          <w:color w:val="000000" w:themeColor="text1"/>
          <w:lang w:eastAsia="zh-CN"/>
        </w:rPr>
      </w:pPr>
      <w:r w:rsidRPr="00AA6026">
        <w:rPr>
          <w:rFonts w:ascii="Book Antiqua" w:hAnsi="Book Antiqua" w:cs="Times New Roman"/>
          <w:color w:val="000000" w:themeColor="text1"/>
        </w:rPr>
        <w:t xml:space="preserve">In this technique, sphincterotome should enter the pancreatic </w:t>
      </w:r>
      <w:r w:rsidR="002E3109" w:rsidRPr="00AA6026">
        <w:rPr>
          <w:rFonts w:ascii="Book Antiqua" w:hAnsi="Book Antiqua" w:cs="Times New Roman"/>
          <w:color w:val="000000" w:themeColor="text1"/>
        </w:rPr>
        <w:t>channel</w:t>
      </w:r>
      <w:r w:rsidRPr="00AA6026">
        <w:rPr>
          <w:rFonts w:ascii="Book Antiqua" w:hAnsi="Book Antiqua" w:cs="Times New Roman"/>
          <w:color w:val="000000" w:themeColor="text1"/>
        </w:rPr>
        <w:t xml:space="preserve"> </w:t>
      </w:r>
      <w:r w:rsidR="00883DF2" w:rsidRPr="00AA6026">
        <w:rPr>
          <w:rFonts w:ascii="Book Antiqua" w:hAnsi="Book Antiqua" w:cs="Times New Roman"/>
          <w:color w:val="000000" w:themeColor="text1"/>
        </w:rPr>
        <w:t xml:space="preserve">a certain amount </w:t>
      </w:r>
      <w:r w:rsidRPr="00AA6026">
        <w:rPr>
          <w:rFonts w:ascii="Book Antiqua" w:hAnsi="Book Antiqua" w:cs="Times New Roman"/>
          <w:color w:val="000000" w:themeColor="text1"/>
        </w:rPr>
        <w:t xml:space="preserve">and </w:t>
      </w:r>
      <w:r w:rsidR="002E3109" w:rsidRPr="00AA6026">
        <w:rPr>
          <w:rFonts w:ascii="Book Antiqua" w:hAnsi="Book Antiqua" w:cs="Times New Roman"/>
          <w:color w:val="000000" w:themeColor="text1"/>
        </w:rPr>
        <w:t>its cutting wire</w:t>
      </w:r>
      <w:r w:rsidR="00883DF2" w:rsidRPr="00AA6026">
        <w:rPr>
          <w:rFonts w:ascii="Book Antiqua" w:hAnsi="Book Antiqua" w:cs="Times New Roman"/>
          <w:color w:val="000000" w:themeColor="text1"/>
        </w:rPr>
        <w:t>,</w:t>
      </w:r>
      <w:r w:rsidR="002E3109" w:rsidRPr="00AA6026">
        <w:rPr>
          <w:rFonts w:ascii="Book Antiqua" w:hAnsi="Book Antiqua" w:cs="Times New Roman"/>
          <w:color w:val="000000" w:themeColor="text1"/>
        </w:rPr>
        <w:t xml:space="preserve"> </w:t>
      </w:r>
      <w:r w:rsidR="00883DF2" w:rsidRPr="00AA6026">
        <w:rPr>
          <w:rFonts w:ascii="Book Antiqua" w:hAnsi="Book Antiqua" w:cs="Times New Roman"/>
          <w:color w:val="000000" w:themeColor="text1"/>
        </w:rPr>
        <w:t xml:space="preserve">after proper bowing and positioning, </w:t>
      </w:r>
      <w:r w:rsidR="002E3109" w:rsidRPr="00AA6026">
        <w:rPr>
          <w:rFonts w:ascii="Book Antiqua" w:hAnsi="Book Antiqua" w:cs="Times New Roman"/>
          <w:color w:val="000000" w:themeColor="text1"/>
        </w:rPr>
        <w:t xml:space="preserve">should contact </w:t>
      </w:r>
      <w:r w:rsidR="004D3F0E" w:rsidRPr="00AA6026">
        <w:rPr>
          <w:rFonts w:ascii="Book Antiqua" w:hAnsi="Book Antiqua" w:cs="Times New Roman"/>
          <w:color w:val="000000" w:themeColor="text1"/>
        </w:rPr>
        <w:t xml:space="preserve">with </w:t>
      </w:r>
      <w:r w:rsidR="002E3109" w:rsidRPr="00AA6026">
        <w:rPr>
          <w:rFonts w:ascii="Book Antiqua" w:hAnsi="Book Antiqua" w:cs="Times New Roman"/>
          <w:color w:val="000000" w:themeColor="text1"/>
        </w:rPr>
        <w:t>the septum. Th</w:t>
      </w:r>
      <w:r w:rsidR="00B95D99" w:rsidRPr="00AA6026">
        <w:rPr>
          <w:rFonts w:ascii="Book Antiqua" w:hAnsi="Book Antiqua" w:cs="Times New Roman"/>
          <w:color w:val="000000" w:themeColor="text1"/>
        </w:rPr>
        <w:t>e shorter the nose of the sphincterotome, the easier it is to attain</w:t>
      </w:r>
      <w:r w:rsidR="004D3F0E" w:rsidRPr="00AA6026">
        <w:rPr>
          <w:rFonts w:ascii="Book Antiqua" w:hAnsi="Book Antiqua" w:cs="Times New Roman"/>
          <w:color w:val="000000" w:themeColor="text1"/>
        </w:rPr>
        <w:t xml:space="preserve"> </w:t>
      </w:r>
      <w:r w:rsidR="00B95D99" w:rsidRPr="00AA6026">
        <w:rPr>
          <w:rFonts w:ascii="Book Antiqua" w:hAnsi="Book Antiqua" w:cs="Times New Roman"/>
          <w:color w:val="000000" w:themeColor="text1"/>
        </w:rPr>
        <w:t>this contact</w:t>
      </w:r>
      <w:r w:rsidR="002E3109" w:rsidRPr="00AA6026">
        <w:rPr>
          <w:rFonts w:ascii="Book Antiqua" w:hAnsi="Book Antiqua" w:cs="Times New Roman"/>
          <w:color w:val="000000" w:themeColor="text1"/>
        </w:rPr>
        <w:t xml:space="preserve">. </w:t>
      </w:r>
      <w:r w:rsidR="00B95D99" w:rsidRPr="00AA6026">
        <w:rPr>
          <w:rFonts w:ascii="Book Antiqua" w:hAnsi="Book Antiqua" w:cs="Times New Roman"/>
          <w:color w:val="000000" w:themeColor="text1"/>
        </w:rPr>
        <w:t xml:space="preserve">There are sphincterotomes, called no nose sphincterotomes, produced specifically for this purpose. </w:t>
      </w:r>
      <w:r w:rsidR="00A61778" w:rsidRPr="00AA6026">
        <w:rPr>
          <w:rFonts w:ascii="Book Antiqua" w:hAnsi="Book Antiqua" w:cs="Times New Roman"/>
          <w:color w:val="000000" w:themeColor="text1"/>
        </w:rPr>
        <w:t xml:space="preserve">Sometimes, </w:t>
      </w:r>
      <w:r w:rsidR="009B7BF3" w:rsidRPr="00AA6026">
        <w:rPr>
          <w:rFonts w:ascii="Book Antiqua" w:hAnsi="Book Antiqua" w:cs="Times New Roman"/>
          <w:color w:val="000000" w:themeColor="text1"/>
        </w:rPr>
        <w:t xml:space="preserve">precut sphincterotomy is initiated with Goff technique but </w:t>
      </w:r>
      <w:r w:rsidR="00A61778" w:rsidRPr="00AA6026">
        <w:rPr>
          <w:rFonts w:ascii="Book Antiqua" w:hAnsi="Book Antiqua" w:cs="Times New Roman"/>
          <w:color w:val="000000" w:themeColor="text1"/>
        </w:rPr>
        <w:t>it is not possible to contact the septum</w:t>
      </w:r>
      <w:r w:rsidR="00AA01BC" w:rsidRPr="00AA6026">
        <w:rPr>
          <w:rFonts w:ascii="Book Antiqua" w:hAnsi="Book Antiqua" w:cs="Times New Roman"/>
          <w:color w:val="000000" w:themeColor="text1"/>
        </w:rPr>
        <w:t>. In such cases</w:t>
      </w:r>
      <w:r w:rsidR="009B7BF3" w:rsidRPr="00AA6026">
        <w:rPr>
          <w:rFonts w:ascii="Book Antiqua" w:hAnsi="Book Antiqua" w:cs="Times New Roman"/>
          <w:color w:val="000000" w:themeColor="text1"/>
        </w:rPr>
        <w:t xml:space="preserve">, </w:t>
      </w:r>
      <w:r w:rsidR="00135345" w:rsidRPr="00AA6026">
        <w:rPr>
          <w:rFonts w:ascii="Book Antiqua" w:hAnsi="Book Antiqua" w:cs="Times New Roman"/>
          <w:color w:val="000000" w:themeColor="text1"/>
        </w:rPr>
        <w:t xml:space="preserve">endoscopists can switch to a needle knife </w:t>
      </w:r>
      <w:r w:rsidR="0016591C" w:rsidRPr="00AA6026">
        <w:rPr>
          <w:rFonts w:ascii="Book Antiqua" w:hAnsi="Book Antiqua" w:cs="Times New Roman"/>
          <w:color w:val="000000" w:themeColor="text1"/>
        </w:rPr>
        <w:t>precut</w:t>
      </w:r>
      <w:r w:rsidR="00907A77" w:rsidRPr="00AA6026">
        <w:rPr>
          <w:rFonts w:ascii="Book Antiqua" w:hAnsi="Book Antiqua" w:cs="Times New Roman"/>
          <w:color w:val="000000" w:themeColor="text1"/>
        </w:rPr>
        <w:t xml:space="preserve"> </w:t>
      </w:r>
      <w:r w:rsidR="0016591C" w:rsidRPr="00AA6026">
        <w:rPr>
          <w:rFonts w:ascii="Book Antiqua" w:hAnsi="Book Antiqua" w:cs="Times New Roman"/>
          <w:color w:val="000000" w:themeColor="text1"/>
        </w:rPr>
        <w:t xml:space="preserve">sphincterotomy </w:t>
      </w:r>
      <w:r w:rsidR="00907A77" w:rsidRPr="00AA6026">
        <w:rPr>
          <w:rFonts w:ascii="Book Antiqua" w:hAnsi="Book Antiqua" w:cs="Times New Roman"/>
          <w:color w:val="000000" w:themeColor="text1"/>
        </w:rPr>
        <w:t xml:space="preserve">if biliary sphincter </w:t>
      </w:r>
      <w:r w:rsidR="0016591C" w:rsidRPr="00AA6026">
        <w:rPr>
          <w:rFonts w:ascii="Book Antiqua" w:hAnsi="Book Antiqua" w:cs="Times New Roman"/>
          <w:color w:val="000000" w:themeColor="text1"/>
        </w:rPr>
        <w:t>has become</w:t>
      </w:r>
      <w:r w:rsidR="00907A77" w:rsidRPr="00AA6026">
        <w:rPr>
          <w:rFonts w:ascii="Book Antiqua" w:hAnsi="Book Antiqua" w:cs="Times New Roman"/>
          <w:color w:val="000000" w:themeColor="text1"/>
        </w:rPr>
        <w:t xml:space="preserve"> </w:t>
      </w:r>
      <w:r w:rsidR="00F27D08" w:rsidRPr="00AA6026">
        <w:rPr>
          <w:rFonts w:ascii="Book Antiqua" w:hAnsi="Book Antiqua" w:cs="Times New Roman"/>
          <w:color w:val="000000" w:themeColor="text1"/>
        </w:rPr>
        <w:t>visible</w:t>
      </w:r>
      <w:r w:rsidR="0016591C" w:rsidRPr="00AA6026">
        <w:rPr>
          <w:rFonts w:ascii="Book Antiqua" w:hAnsi="Book Antiqua" w:cs="Times New Roman"/>
          <w:color w:val="000000" w:themeColor="text1"/>
        </w:rPr>
        <w:t>.</w:t>
      </w:r>
      <w:r w:rsidR="00907A77" w:rsidRPr="00AA6026">
        <w:rPr>
          <w:rFonts w:ascii="Book Antiqua" w:hAnsi="Book Antiqua" w:cs="Times New Roman"/>
          <w:color w:val="000000" w:themeColor="text1"/>
        </w:rPr>
        <w:t xml:space="preserve"> </w:t>
      </w:r>
      <w:r w:rsidR="000E4E92" w:rsidRPr="00AA6026">
        <w:rPr>
          <w:rFonts w:ascii="Book Antiqua" w:hAnsi="Book Antiqua" w:cs="Times New Roman"/>
          <w:color w:val="000000" w:themeColor="text1"/>
        </w:rPr>
        <w:t>Goff technique is mostly preferred in patients with a sma</w:t>
      </w:r>
      <w:r w:rsidR="00F44519" w:rsidRPr="00AA6026">
        <w:rPr>
          <w:rFonts w:ascii="Book Antiqua" w:hAnsi="Book Antiqua" w:cs="Times New Roman"/>
          <w:color w:val="000000" w:themeColor="text1"/>
        </w:rPr>
        <w:t xml:space="preserve">ll papilla or difficult anatomy if unintentional insertion of a guidewire into the pancreatic duct occurs. </w:t>
      </w:r>
      <w:r w:rsidR="008C17B7" w:rsidRPr="00AA6026">
        <w:rPr>
          <w:rFonts w:ascii="Book Antiqua" w:hAnsi="Book Antiqua" w:cs="Times New Roman"/>
          <w:color w:val="000000" w:themeColor="text1"/>
        </w:rPr>
        <w:t>However</w:t>
      </w:r>
      <w:r w:rsidR="0002100E" w:rsidRPr="00AA6026">
        <w:rPr>
          <w:rFonts w:ascii="Book Antiqua" w:hAnsi="Book Antiqua" w:cs="Times New Roman"/>
          <w:color w:val="000000" w:themeColor="text1"/>
        </w:rPr>
        <w:t>,</w:t>
      </w:r>
      <w:r w:rsidR="008C17B7" w:rsidRPr="00AA6026">
        <w:rPr>
          <w:rFonts w:ascii="Book Antiqua" w:hAnsi="Book Antiqua" w:cs="Times New Roman"/>
          <w:color w:val="000000" w:themeColor="text1"/>
        </w:rPr>
        <w:t xml:space="preserve"> </w:t>
      </w:r>
      <w:r w:rsidR="005F7278" w:rsidRPr="00AA6026">
        <w:rPr>
          <w:rFonts w:ascii="Book Antiqua" w:hAnsi="Book Antiqua" w:cs="Times New Roman"/>
          <w:color w:val="000000" w:themeColor="text1"/>
        </w:rPr>
        <w:t>only</w:t>
      </w:r>
      <w:r w:rsidR="008C17B7" w:rsidRPr="00AA6026">
        <w:rPr>
          <w:rFonts w:ascii="Book Antiqua" w:hAnsi="Book Antiqua" w:cs="Times New Roman"/>
          <w:color w:val="000000" w:themeColor="text1"/>
        </w:rPr>
        <w:t xml:space="preserve"> experts</w:t>
      </w:r>
      <w:r w:rsidR="0027169F" w:rsidRPr="00AA6026">
        <w:rPr>
          <w:rFonts w:ascii="Book Antiqua" w:hAnsi="Book Antiqua" w:cs="Times New Roman"/>
          <w:color w:val="000000" w:themeColor="text1"/>
        </w:rPr>
        <w:t xml:space="preserve"> </w:t>
      </w:r>
      <w:r w:rsidR="005F7278" w:rsidRPr="00AA6026">
        <w:rPr>
          <w:rFonts w:ascii="Book Antiqua" w:hAnsi="Book Antiqua" w:cs="Times New Roman"/>
          <w:color w:val="000000" w:themeColor="text1"/>
        </w:rPr>
        <w:t xml:space="preserve">should perform </w:t>
      </w:r>
      <w:proofErr w:type="gramStart"/>
      <w:r w:rsidR="000E4E92" w:rsidRPr="00AA6026">
        <w:rPr>
          <w:rFonts w:ascii="Book Antiqua" w:hAnsi="Book Antiqua" w:cs="Times New Roman"/>
          <w:color w:val="000000" w:themeColor="text1"/>
        </w:rPr>
        <w:t>it</w:t>
      </w:r>
      <w:r w:rsidR="00245024" w:rsidRPr="00AA6026">
        <w:rPr>
          <w:rFonts w:ascii="Book Antiqua" w:eastAsia="宋体" w:hAnsi="Book Antiqua" w:cs="Times New Roman"/>
          <w:color w:val="000000" w:themeColor="text1"/>
          <w:vertAlign w:val="superscript"/>
          <w:lang w:eastAsia="zh-CN"/>
        </w:rPr>
        <w:t>[</w:t>
      </w:r>
      <w:proofErr w:type="gramEnd"/>
      <w:r w:rsidR="00021082">
        <w:rPr>
          <w:rFonts w:ascii="Book Antiqua" w:eastAsia="宋体" w:hAnsi="Book Antiqua" w:cs="Times New Roman" w:hint="eastAsia"/>
          <w:color w:val="000000" w:themeColor="text1"/>
          <w:vertAlign w:val="superscript"/>
          <w:lang w:eastAsia="zh-CN"/>
        </w:rPr>
        <w:t>16</w:t>
      </w:r>
      <w:r w:rsidR="00245024" w:rsidRPr="00AA6026">
        <w:rPr>
          <w:rFonts w:ascii="Book Antiqua" w:eastAsia="宋体" w:hAnsi="Book Antiqua" w:cs="Times New Roman"/>
          <w:color w:val="000000" w:themeColor="text1"/>
          <w:vertAlign w:val="superscript"/>
          <w:lang w:eastAsia="zh-CN"/>
        </w:rPr>
        <w:t>]</w:t>
      </w:r>
      <w:r w:rsidR="00A71670" w:rsidRPr="00AA6026">
        <w:rPr>
          <w:rFonts w:ascii="Book Antiqua" w:hAnsi="Book Antiqua" w:cs="Times New Roman"/>
          <w:color w:val="000000" w:themeColor="text1"/>
        </w:rPr>
        <w:t xml:space="preserve">. </w:t>
      </w:r>
    </w:p>
    <w:p w14:paraId="74F76CE9" w14:textId="77777777" w:rsidR="00245024" w:rsidRPr="00AA6026" w:rsidRDefault="00245024" w:rsidP="00001CB6">
      <w:pPr>
        <w:pStyle w:val="Default"/>
        <w:spacing w:line="360" w:lineRule="auto"/>
        <w:ind w:firstLineChars="100" w:firstLine="240"/>
        <w:jc w:val="both"/>
        <w:rPr>
          <w:rFonts w:ascii="Book Antiqua" w:eastAsia="宋体" w:hAnsi="Book Antiqua" w:cs="Times New Roman"/>
          <w:color w:val="000000" w:themeColor="text1"/>
          <w:lang w:eastAsia="zh-CN"/>
        </w:rPr>
      </w:pPr>
    </w:p>
    <w:p w14:paraId="0E180ACC" w14:textId="4F69CDF8" w:rsidR="005E75E5" w:rsidRPr="00AA6026" w:rsidRDefault="004B4E97" w:rsidP="00001CB6">
      <w:pPr>
        <w:pStyle w:val="Default"/>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Needle knife papillotomy</w:t>
      </w:r>
      <w:r w:rsidR="00245024" w:rsidRPr="00AA6026">
        <w:rPr>
          <w:rFonts w:ascii="Book Antiqua" w:eastAsia="宋体" w:hAnsi="Book Antiqua" w:cs="Times New Roman"/>
          <w:b/>
          <w:color w:val="000000" w:themeColor="text1"/>
          <w:lang w:eastAsia="zh-CN"/>
        </w:rPr>
        <w:t xml:space="preserve">: </w:t>
      </w:r>
      <w:r w:rsidR="00D4301D" w:rsidRPr="00AA6026">
        <w:rPr>
          <w:rFonts w:ascii="Book Antiqua" w:hAnsi="Book Antiqua" w:cs="Times New Roman"/>
          <w:color w:val="000000" w:themeColor="text1"/>
        </w:rPr>
        <w:t>In this technique</w:t>
      </w:r>
      <w:r w:rsidR="008B51E3" w:rsidRPr="00AA6026">
        <w:rPr>
          <w:rFonts w:ascii="Book Antiqua" w:hAnsi="Book Antiqua" w:cs="Times New Roman"/>
          <w:color w:val="000000" w:themeColor="text1"/>
        </w:rPr>
        <w:t xml:space="preserve">, </w:t>
      </w:r>
      <w:r w:rsidR="004D3A94" w:rsidRPr="00AA6026">
        <w:rPr>
          <w:rFonts w:ascii="Book Antiqua" w:hAnsi="Book Antiqua" w:cs="Times New Roman"/>
          <w:color w:val="000000" w:themeColor="text1"/>
        </w:rPr>
        <w:t>after an en-</w:t>
      </w:r>
      <w:r w:rsidR="00D54443" w:rsidRPr="00AA6026">
        <w:rPr>
          <w:rFonts w:ascii="Book Antiqua" w:hAnsi="Book Antiqua" w:cs="Times New Roman"/>
          <w:color w:val="000000" w:themeColor="text1"/>
        </w:rPr>
        <w:t>face position to papilla is atta</w:t>
      </w:r>
      <w:r w:rsidR="004D3A94" w:rsidRPr="00AA6026">
        <w:rPr>
          <w:rFonts w:ascii="Book Antiqua" w:hAnsi="Book Antiqua" w:cs="Times New Roman"/>
          <w:color w:val="000000" w:themeColor="text1"/>
        </w:rPr>
        <w:t xml:space="preserve">ined, </w:t>
      </w:r>
      <w:r w:rsidR="008B51E3" w:rsidRPr="00AA6026">
        <w:rPr>
          <w:rFonts w:ascii="Book Antiqua" w:hAnsi="Book Antiqua" w:cs="Times New Roman"/>
          <w:color w:val="000000" w:themeColor="text1"/>
        </w:rPr>
        <w:t xml:space="preserve">a </w:t>
      </w:r>
      <w:r w:rsidR="006941C0" w:rsidRPr="00AA6026">
        <w:rPr>
          <w:rFonts w:ascii="Book Antiqua" w:eastAsia="Times New Roman" w:hAnsi="Book Antiqua" w:cs="Times New Roman"/>
          <w:color w:val="000000" w:themeColor="text1"/>
          <w:shd w:val="clear" w:color="auto" w:fill="FFFFFF"/>
        </w:rPr>
        <w:t>5-10</w:t>
      </w:r>
      <w:r w:rsidR="00245024" w:rsidRPr="00AA6026">
        <w:rPr>
          <w:rFonts w:ascii="Book Antiqua" w:eastAsia="宋体" w:hAnsi="Book Antiqua" w:cs="Times New Roman"/>
          <w:color w:val="000000" w:themeColor="text1"/>
          <w:shd w:val="clear" w:color="auto" w:fill="FFFFFF"/>
          <w:lang w:eastAsia="zh-CN"/>
        </w:rPr>
        <w:t xml:space="preserve"> </w:t>
      </w:r>
      <w:r w:rsidR="00FE53E8" w:rsidRPr="00AA6026">
        <w:rPr>
          <w:rFonts w:ascii="Book Antiqua" w:eastAsia="Times New Roman" w:hAnsi="Book Antiqua" w:cs="Times New Roman"/>
          <w:color w:val="000000" w:themeColor="text1"/>
          <w:shd w:val="clear" w:color="auto" w:fill="FFFFFF"/>
        </w:rPr>
        <w:t>mm</w:t>
      </w:r>
      <w:r w:rsidR="00D4301D" w:rsidRPr="00AA6026">
        <w:rPr>
          <w:rFonts w:ascii="Book Antiqua" w:eastAsia="Times New Roman" w:hAnsi="Book Antiqua" w:cs="Times New Roman"/>
          <w:color w:val="000000" w:themeColor="text1"/>
          <w:shd w:val="clear" w:color="auto" w:fill="FFFFFF"/>
        </w:rPr>
        <w:t xml:space="preserve"> </w:t>
      </w:r>
      <w:r w:rsidR="00320BD5" w:rsidRPr="00AA6026">
        <w:rPr>
          <w:rFonts w:ascii="Book Antiqua" w:eastAsia="Times New Roman" w:hAnsi="Book Antiqua" w:cs="Times New Roman"/>
          <w:color w:val="000000" w:themeColor="text1"/>
          <w:shd w:val="clear" w:color="auto" w:fill="FFFFFF"/>
        </w:rPr>
        <w:t xml:space="preserve">incision is made </w:t>
      </w:r>
      <w:r w:rsidR="00A13193" w:rsidRPr="00AA6026">
        <w:rPr>
          <w:rFonts w:ascii="Book Antiqua" w:hAnsi="Book Antiqua" w:cs="Times New Roman"/>
          <w:color w:val="000000" w:themeColor="text1"/>
        </w:rPr>
        <w:t>stepwise</w:t>
      </w:r>
      <w:r w:rsidR="00A13193" w:rsidRPr="00AA6026">
        <w:rPr>
          <w:rFonts w:ascii="Book Antiqua" w:eastAsia="Times New Roman" w:hAnsi="Book Antiqua" w:cs="Times New Roman"/>
          <w:color w:val="000000" w:themeColor="text1"/>
          <w:shd w:val="clear" w:color="auto" w:fill="FFFFFF"/>
        </w:rPr>
        <w:t xml:space="preserve"> </w:t>
      </w:r>
      <w:r w:rsidR="00FE2C85" w:rsidRPr="00AA6026">
        <w:rPr>
          <w:rFonts w:ascii="Book Antiqua" w:eastAsia="Times New Roman" w:hAnsi="Book Antiqua" w:cs="Times New Roman"/>
          <w:color w:val="000000" w:themeColor="text1"/>
          <w:shd w:val="clear" w:color="auto" w:fill="FFFFFF"/>
        </w:rPr>
        <w:t>with</w:t>
      </w:r>
      <w:r w:rsidR="00320BD5" w:rsidRPr="00AA6026">
        <w:rPr>
          <w:rFonts w:ascii="Book Antiqua" w:eastAsia="Times New Roman" w:hAnsi="Book Antiqua" w:cs="Times New Roman"/>
          <w:color w:val="000000" w:themeColor="text1"/>
          <w:shd w:val="clear" w:color="auto" w:fill="FFFFFF"/>
        </w:rPr>
        <w:t xml:space="preserve"> a needle knife</w:t>
      </w:r>
      <w:r w:rsidR="00A13193" w:rsidRPr="00AA6026">
        <w:rPr>
          <w:rFonts w:ascii="Book Antiqua" w:eastAsia="Times New Roman" w:hAnsi="Book Antiqua" w:cs="Times New Roman"/>
          <w:color w:val="000000" w:themeColor="text1"/>
          <w:shd w:val="clear" w:color="auto" w:fill="FFFFFF"/>
        </w:rPr>
        <w:t>,</w:t>
      </w:r>
      <w:r w:rsidR="00320BD5" w:rsidRPr="00AA6026">
        <w:rPr>
          <w:rFonts w:ascii="Book Antiqua" w:eastAsia="Times New Roman" w:hAnsi="Book Antiqua" w:cs="Times New Roman"/>
          <w:color w:val="000000" w:themeColor="text1"/>
          <w:shd w:val="clear" w:color="auto" w:fill="FFFFFF"/>
        </w:rPr>
        <w:t xml:space="preserve"> </w:t>
      </w:r>
      <w:r w:rsidR="0074575B" w:rsidRPr="00AA6026">
        <w:rPr>
          <w:rFonts w:ascii="Book Antiqua" w:eastAsia="Times New Roman" w:hAnsi="Book Antiqua" w:cs="Times New Roman"/>
          <w:color w:val="000000" w:themeColor="text1"/>
          <w:shd w:val="clear" w:color="auto" w:fill="FFFFFF"/>
        </w:rPr>
        <w:t xml:space="preserve">starting at </w:t>
      </w:r>
      <w:r w:rsidR="008B51E3" w:rsidRPr="00AA6026">
        <w:rPr>
          <w:rFonts w:ascii="Book Antiqua" w:eastAsia="Times New Roman" w:hAnsi="Book Antiqua" w:cs="Times New Roman"/>
          <w:color w:val="000000" w:themeColor="text1"/>
          <w:shd w:val="clear" w:color="auto" w:fill="FFFFFF"/>
        </w:rPr>
        <w:t xml:space="preserve">the upper </w:t>
      </w:r>
      <w:r w:rsidR="00A13193" w:rsidRPr="00AA6026">
        <w:rPr>
          <w:rFonts w:ascii="Book Antiqua" w:eastAsia="Times New Roman" w:hAnsi="Book Antiqua" w:cs="Times New Roman"/>
          <w:color w:val="000000" w:themeColor="text1"/>
          <w:shd w:val="clear" w:color="auto" w:fill="FFFFFF"/>
        </w:rPr>
        <w:t>margin</w:t>
      </w:r>
      <w:r w:rsidR="00167C44" w:rsidRPr="00AA6026">
        <w:rPr>
          <w:rFonts w:ascii="Book Antiqua" w:eastAsia="Times New Roman" w:hAnsi="Book Antiqua" w:cs="Times New Roman"/>
          <w:color w:val="000000" w:themeColor="text1"/>
          <w:shd w:val="clear" w:color="auto" w:fill="FFFFFF"/>
        </w:rPr>
        <w:t xml:space="preserve"> </w:t>
      </w:r>
      <w:r w:rsidR="008B51E3" w:rsidRPr="00AA6026">
        <w:rPr>
          <w:rFonts w:ascii="Book Antiqua" w:eastAsia="Times New Roman" w:hAnsi="Book Antiqua" w:cs="Times New Roman"/>
          <w:color w:val="000000" w:themeColor="text1"/>
          <w:shd w:val="clear" w:color="auto" w:fill="FFFFFF"/>
        </w:rPr>
        <w:t xml:space="preserve">of the papillary orifice </w:t>
      </w:r>
      <w:r w:rsidR="00A13193" w:rsidRPr="00AA6026">
        <w:rPr>
          <w:rFonts w:ascii="Book Antiqua" w:eastAsia="Times New Roman" w:hAnsi="Book Antiqua" w:cs="Times New Roman"/>
          <w:color w:val="000000" w:themeColor="text1"/>
          <w:shd w:val="clear" w:color="auto" w:fill="FFFFFF"/>
        </w:rPr>
        <w:t xml:space="preserve">and extending </w:t>
      </w:r>
      <w:r w:rsidR="00320BD5" w:rsidRPr="00AA6026">
        <w:rPr>
          <w:rFonts w:ascii="Book Antiqua" w:eastAsia="Times New Roman" w:hAnsi="Book Antiqua" w:cs="Times New Roman"/>
          <w:color w:val="000000" w:themeColor="text1"/>
          <w:shd w:val="clear" w:color="auto" w:fill="FFFFFF"/>
        </w:rPr>
        <w:t xml:space="preserve">towards the biliary sphincter </w:t>
      </w:r>
      <w:r w:rsidR="00D4301D" w:rsidRPr="00AA6026">
        <w:rPr>
          <w:rFonts w:ascii="Book Antiqua" w:eastAsia="Times New Roman" w:hAnsi="Book Antiqua" w:cs="Times New Roman"/>
          <w:color w:val="000000" w:themeColor="text1"/>
          <w:shd w:val="clear" w:color="auto" w:fill="FFFFFF"/>
        </w:rPr>
        <w:t xml:space="preserve">at </w:t>
      </w:r>
      <w:r w:rsidR="00320BD5" w:rsidRPr="00AA6026">
        <w:rPr>
          <w:rFonts w:ascii="Book Antiqua" w:eastAsia="Times New Roman" w:hAnsi="Book Antiqua" w:cs="Times New Roman"/>
          <w:color w:val="000000" w:themeColor="text1"/>
          <w:shd w:val="clear" w:color="auto" w:fill="FFFFFF"/>
        </w:rPr>
        <w:t>11</w:t>
      </w:r>
      <w:r w:rsidR="00167C44" w:rsidRPr="00AA6026">
        <w:rPr>
          <w:rFonts w:ascii="Book Antiqua" w:eastAsia="Times New Roman" w:hAnsi="Book Antiqua" w:cs="Times New Roman"/>
          <w:color w:val="000000" w:themeColor="text1"/>
          <w:shd w:val="clear" w:color="auto" w:fill="FFFFFF"/>
        </w:rPr>
        <w:t>-13</w:t>
      </w:r>
      <w:r w:rsidR="00320BD5" w:rsidRPr="00AA6026">
        <w:rPr>
          <w:rFonts w:ascii="Book Antiqua" w:eastAsia="Times New Roman" w:hAnsi="Book Antiqua" w:cs="Times New Roman"/>
          <w:color w:val="000000" w:themeColor="text1"/>
          <w:shd w:val="clear" w:color="auto" w:fill="FFFFFF"/>
        </w:rPr>
        <w:t xml:space="preserve"> o’clock.</w:t>
      </w:r>
      <w:r w:rsidR="00D4301D" w:rsidRPr="00AA6026">
        <w:rPr>
          <w:rFonts w:ascii="Book Antiqua" w:eastAsia="Times New Roman" w:hAnsi="Book Antiqua" w:cs="Times New Roman"/>
          <w:color w:val="000000" w:themeColor="text1"/>
          <w:shd w:val="clear" w:color="auto" w:fill="FFFFFF"/>
        </w:rPr>
        <w:t xml:space="preserve"> </w:t>
      </w:r>
      <w:r w:rsidR="00867607" w:rsidRPr="00AA6026">
        <w:rPr>
          <w:rFonts w:ascii="Book Antiqua" w:eastAsia="Times New Roman" w:hAnsi="Book Antiqua" w:cs="Times New Roman"/>
          <w:color w:val="000000" w:themeColor="text1"/>
          <w:shd w:val="clear" w:color="auto" w:fill="FFFFFF"/>
        </w:rPr>
        <w:t xml:space="preserve">The </w:t>
      </w:r>
      <w:r w:rsidR="00C30675" w:rsidRPr="00AA6026">
        <w:rPr>
          <w:rFonts w:ascii="Book Antiqua" w:eastAsia="Times New Roman" w:hAnsi="Book Antiqua" w:cs="Times New Roman"/>
          <w:color w:val="000000" w:themeColor="text1"/>
          <w:shd w:val="clear" w:color="auto" w:fill="FFFFFF"/>
        </w:rPr>
        <w:t xml:space="preserve">first </w:t>
      </w:r>
      <w:r w:rsidR="00867607" w:rsidRPr="00AA6026">
        <w:rPr>
          <w:rFonts w:ascii="Book Antiqua" w:eastAsia="Times New Roman" w:hAnsi="Book Antiqua" w:cs="Times New Roman"/>
          <w:color w:val="000000" w:themeColor="text1"/>
          <w:shd w:val="clear" w:color="auto" w:fill="FFFFFF"/>
        </w:rPr>
        <w:t xml:space="preserve">incision </w:t>
      </w:r>
      <w:r w:rsidR="0074575B" w:rsidRPr="00AA6026">
        <w:rPr>
          <w:rFonts w:ascii="Book Antiqua" w:eastAsia="Times New Roman" w:hAnsi="Book Antiqua" w:cs="Times New Roman"/>
          <w:color w:val="000000" w:themeColor="text1"/>
          <w:shd w:val="clear" w:color="auto" w:fill="FFFFFF"/>
        </w:rPr>
        <w:t>should be deep enough</w:t>
      </w:r>
      <w:r w:rsidR="00867607" w:rsidRPr="00AA6026">
        <w:rPr>
          <w:rFonts w:ascii="Book Antiqua" w:eastAsia="Times New Roman" w:hAnsi="Book Antiqua" w:cs="Times New Roman"/>
          <w:color w:val="000000" w:themeColor="text1"/>
          <w:shd w:val="clear" w:color="auto" w:fill="FFFFFF"/>
        </w:rPr>
        <w:t xml:space="preserve"> to ablate the p</w:t>
      </w:r>
      <w:r w:rsidR="00DD2C38" w:rsidRPr="00AA6026">
        <w:rPr>
          <w:rFonts w:ascii="Book Antiqua" w:eastAsia="Times New Roman" w:hAnsi="Book Antiqua" w:cs="Times New Roman"/>
          <w:color w:val="000000" w:themeColor="text1"/>
          <w:shd w:val="clear" w:color="auto" w:fill="FFFFFF"/>
        </w:rPr>
        <w:t>apillary mucosa</w:t>
      </w:r>
      <w:r w:rsidR="00FE2C85" w:rsidRPr="00AA6026">
        <w:rPr>
          <w:rFonts w:ascii="Book Antiqua" w:eastAsia="Times New Roman" w:hAnsi="Book Antiqua" w:cs="Times New Roman"/>
          <w:color w:val="000000" w:themeColor="text1"/>
          <w:shd w:val="clear" w:color="auto" w:fill="FFFFFF"/>
        </w:rPr>
        <w:t xml:space="preserve"> </w:t>
      </w:r>
      <w:r w:rsidR="00A13193" w:rsidRPr="00AA6026">
        <w:rPr>
          <w:rFonts w:ascii="Book Antiqua" w:eastAsia="Times New Roman" w:hAnsi="Book Antiqua" w:cs="Times New Roman"/>
          <w:color w:val="000000" w:themeColor="text1"/>
          <w:shd w:val="clear" w:color="auto" w:fill="FFFFFF"/>
        </w:rPr>
        <w:t xml:space="preserve">and </w:t>
      </w:r>
      <w:r w:rsidR="00DD2C38" w:rsidRPr="00AA6026">
        <w:rPr>
          <w:rFonts w:ascii="Book Antiqua" w:eastAsia="Times New Roman" w:hAnsi="Book Antiqua" w:cs="Times New Roman"/>
          <w:color w:val="000000" w:themeColor="text1"/>
          <w:shd w:val="clear" w:color="auto" w:fill="FFFFFF"/>
        </w:rPr>
        <w:t xml:space="preserve">reach the underlying biliary sphincter. </w:t>
      </w:r>
      <w:r w:rsidR="00867607" w:rsidRPr="00AA6026">
        <w:rPr>
          <w:rFonts w:ascii="Book Antiqua" w:eastAsia="Times New Roman" w:hAnsi="Book Antiqua" w:cs="Times New Roman"/>
          <w:color w:val="000000" w:themeColor="text1"/>
          <w:shd w:val="clear" w:color="auto" w:fill="FFFFFF"/>
        </w:rPr>
        <w:lastRenderedPageBreak/>
        <w:t xml:space="preserve">Needle knife should be </w:t>
      </w:r>
      <w:r w:rsidR="005B4559" w:rsidRPr="00AA6026">
        <w:rPr>
          <w:rFonts w:ascii="Book Antiqua" w:eastAsia="Times New Roman" w:hAnsi="Book Antiqua" w:cs="Times New Roman"/>
          <w:color w:val="000000" w:themeColor="text1"/>
          <w:shd w:val="clear" w:color="auto" w:fill="FFFFFF"/>
        </w:rPr>
        <w:t xml:space="preserve">kept </w:t>
      </w:r>
      <w:r w:rsidR="00867607" w:rsidRPr="00AA6026">
        <w:rPr>
          <w:rFonts w:ascii="Book Antiqua" w:eastAsia="Times New Roman" w:hAnsi="Book Antiqua" w:cs="Times New Roman"/>
          <w:color w:val="000000" w:themeColor="text1"/>
          <w:shd w:val="clear" w:color="auto" w:fill="FFFFFF"/>
        </w:rPr>
        <w:t xml:space="preserve">in motion during </w:t>
      </w:r>
      <w:r w:rsidR="00B12CEC" w:rsidRPr="00AA6026">
        <w:rPr>
          <w:rFonts w:ascii="Book Antiqua" w:eastAsia="Times New Roman" w:hAnsi="Book Antiqua" w:cs="Times New Roman"/>
          <w:color w:val="000000" w:themeColor="text1"/>
          <w:shd w:val="clear" w:color="auto" w:fill="FFFFFF"/>
        </w:rPr>
        <w:t xml:space="preserve">mucosal </w:t>
      </w:r>
      <w:r w:rsidR="00782134" w:rsidRPr="00AA6026">
        <w:rPr>
          <w:rFonts w:ascii="Book Antiqua" w:eastAsia="Times New Roman" w:hAnsi="Book Antiqua" w:cs="Times New Roman"/>
          <w:color w:val="000000" w:themeColor="text1"/>
          <w:shd w:val="clear" w:color="auto" w:fill="FFFFFF"/>
        </w:rPr>
        <w:t>incision</w:t>
      </w:r>
      <w:r w:rsidR="00867607" w:rsidRPr="00AA6026">
        <w:rPr>
          <w:rFonts w:ascii="Book Antiqua" w:eastAsia="Times New Roman" w:hAnsi="Book Antiqua" w:cs="Times New Roman"/>
          <w:color w:val="000000" w:themeColor="text1"/>
          <w:shd w:val="clear" w:color="auto" w:fill="FFFFFF"/>
        </w:rPr>
        <w:t xml:space="preserve"> </w:t>
      </w:r>
      <w:r w:rsidR="0006125E" w:rsidRPr="00AA6026">
        <w:rPr>
          <w:rFonts w:ascii="Book Antiqua" w:eastAsia="Times New Roman" w:hAnsi="Book Antiqua" w:cs="Times New Roman"/>
          <w:color w:val="000000" w:themeColor="text1"/>
          <w:shd w:val="clear" w:color="auto" w:fill="FFFFFF"/>
        </w:rPr>
        <w:t>to prevent</w:t>
      </w:r>
      <w:r w:rsidR="00867607" w:rsidRPr="00AA6026">
        <w:rPr>
          <w:rFonts w:ascii="Book Antiqua" w:eastAsia="Times New Roman" w:hAnsi="Book Antiqua" w:cs="Times New Roman"/>
          <w:color w:val="000000" w:themeColor="text1"/>
          <w:shd w:val="clear" w:color="auto" w:fill="FFFFFF"/>
        </w:rPr>
        <w:t xml:space="preserve"> </w:t>
      </w:r>
      <w:r w:rsidR="00DD3D5E" w:rsidRPr="00AA6026">
        <w:rPr>
          <w:rFonts w:ascii="Book Antiqua" w:eastAsia="Times New Roman" w:hAnsi="Book Antiqua" w:cs="Times New Roman"/>
          <w:color w:val="000000" w:themeColor="text1"/>
          <w:shd w:val="clear" w:color="auto" w:fill="FFFFFF"/>
        </w:rPr>
        <w:t xml:space="preserve">thermal </w:t>
      </w:r>
      <w:r w:rsidR="00867607" w:rsidRPr="00AA6026">
        <w:rPr>
          <w:rFonts w:ascii="Book Antiqua" w:eastAsia="Times New Roman" w:hAnsi="Book Antiqua" w:cs="Times New Roman"/>
          <w:color w:val="000000" w:themeColor="text1"/>
          <w:shd w:val="clear" w:color="auto" w:fill="FFFFFF"/>
        </w:rPr>
        <w:t>injury</w:t>
      </w:r>
      <w:r w:rsidR="00A806B6" w:rsidRPr="00AA6026">
        <w:rPr>
          <w:rFonts w:ascii="Book Antiqua" w:eastAsia="Times New Roman" w:hAnsi="Book Antiqua" w:cs="Times New Roman"/>
          <w:color w:val="000000" w:themeColor="text1"/>
          <w:shd w:val="clear" w:color="auto" w:fill="FFFFFF"/>
        </w:rPr>
        <w:t xml:space="preserve"> to the papilla</w:t>
      </w:r>
      <w:r w:rsidR="006F7B74" w:rsidRPr="00AA6026">
        <w:rPr>
          <w:rFonts w:ascii="Book Antiqua" w:eastAsia="Times New Roman" w:hAnsi="Book Antiqua" w:cs="Times New Roman"/>
          <w:color w:val="000000" w:themeColor="text1"/>
          <w:shd w:val="clear" w:color="auto" w:fill="FFFFFF"/>
        </w:rPr>
        <w:t>ry orifice</w:t>
      </w:r>
      <w:r w:rsidR="00867607" w:rsidRPr="00AA6026">
        <w:rPr>
          <w:rFonts w:ascii="Book Antiqua" w:eastAsia="Times New Roman" w:hAnsi="Book Antiqua" w:cs="Times New Roman"/>
          <w:color w:val="000000" w:themeColor="text1"/>
          <w:shd w:val="clear" w:color="auto" w:fill="FFFFFF"/>
        </w:rPr>
        <w:t xml:space="preserve">. </w:t>
      </w:r>
      <w:r w:rsidR="00796BE8" w:rsidRPr="00AA6026">
        <w:rPr>
          <w:rFonts w:ascii="Book Antiqua" w:eastAsia="Times New Roman" w:hAnsi="Book Antiqua" w:cs="Times New Roman"/>
          <w:color w:val="000000" w:themeColor="text1"/>
          <w:shd w:val="clear" w:color="auto" w:fill="FFFFFF"/>
        </w:rPr>
        <w:t>Subsequently</w:t>
      </w:r>
      <w:r w:rsidR="0039607B" w:rsidRPr="00AA6026">
        <w:rPr>
          <w:rFonts w:ascii="Book Antiqua" w:eastAsia="Times New Roman" w:hAnsi="Book Antiqua" w:cs="Times New Roman"/>
          <w:color w:val="000000" w:themeColor="text1"/>
          <w:shd w:val="clear" w:color="auto" w:fill="FFFFFF"/>
        </w:rPr>
        <w:t xml:space="preserve">, </w:t>
      </w:r>
      <w:r w:rsidR="0006125E" w:rsidRPr="00AA6026">
        <w:rPr>
          <w:rFonts w:ascii="Book Antiqua" w:eastAsia="Times New Roman" w:hAnsi="Book Antiqua" w:cs="Times New Roman"/>
          <w:color w:val="000000" w:themeColor="text1"/>
          <w:shd w:val="clear" w:color="auto" w:fill="FFFFFF"/>
        </w:rPr>
        <w:t xml:space="preserve">biliary sphincter and </w:t>
      </w:r>
      <w:r w:rsidR="0022724E" w:rsidRPr="00AA6026">
        <w:rPr>
          <w:rFonts w:ascii="Book Antiqua" w:eastAsia="Times New Roman" w:hAnsi="Book Antiqua" w:cs="Times New Roman"/>
          <w:color w:val="000000" w:themeColor="text1"/>
          <w:shd w:val="clear" w:color="auto" w:fill="FFFFFF"/>
        </w:rPr>
        <w:t xml:space="preserve">the </w:t>
      </w:r>
      <w:r w:rsidR="0006125E" w:rsidRPr="00AA6026">
        <w:rPr>
          <w:rFonts w:ascii="Book Antiqua" w:eastAsia="Times New Roman" w:hAnsi="Book Antiqua" w:cs="Times New Roman"/>
          <w:color w:val="000000" w:themeColor="text1"/>
          <w:shd w:val="clear" w:color="auto" w:fill="FFFFFF"/>
        </w:rPr>
        <w:t>b</w:t>
      </w:r>
      <w:r w:rsidR="00A40C43" w:rsidRPr="00AA6026">
        <w:rPr>
          <w:rFonts w:ascii="Book Antiqua" w:eastAsia="Times New Roman" w:hAnsi="Book Antiqua" w:cs="Times New Roman"/>
          <w:color w:val="000000" w:themeColor="text1"/>
          <w:shd w:val="clear" w:color="auto" w:fill="FFFFFF"/>
        </w:rPr>
        <w:t>i</w:t>
      </w:r>
      <w:r w:rsidR="0006125E" w:rsidRPr="00AA6026">
        <w:rPr>
          <w:rFonts w:ascii="Book Antiqua" w:eastAsia="Times New Roman" w:hAnsi="Book Antiqua" w:cs="Times New Roman"/>
          <w:color w:val="000000" w:themeColor="text1"/>
          <w:shd w:val="clear" w:color="auto" w:fill="FFFFFF"/>
        </w:rPr>
        <w:t xml:space="preserve">le duct </w:t>
      </w:r>
      <w:r w:rsidR="0039607B" w:rsidRPr="00AA6026">
        <w:rPr>
          <w:rFonts w:ascii="Book Antiqua" w:eastAsia="Times New Roman" w:hAnsi="Book Antiqua" w:cs="Times New Roman"/>
          <w:color w:val="000000" w:themeColor="text1"/>
          <w:shd w:val="clear" w:color="auto" w:fill="FFFFFF"/>
        </w:rPr>
        <w:t>are incised to cannulate the bile duct</w:t>
      </w:r>
      <w:r w:rsidR="0006125E" w:rsidRPr="00AA6026">
        <w:rPr>
          <w:rFonts w:ascii="Book Antiqua" w:eastAsia="Times New Roman" w:hAnsi="Book Antiqua" w:cs="Times New Roman"/>
          <w:color w:val="000000" w:themeColor="text1"/>
          <w:shd w:val="clear" w:color="auto" w:fill="FFFFFF"/>
        </w:rPr>
        <w:t xml:space="preserve">. </w:t>
      </w:r>
      <w:r w:rsidR="00E01D91" w:rsidRPr="00AA6026">
        <w:rPr>
          <w:rFonts w:ascii="Book Antiqua" w:eastAsia="Times New Roman" w:hAnsi="Book Antiqua" w:cs="Times New Roman"/>
          <w:color w:val="000000" w:themeColor="text1"/>
          <w:shd w:val="clear" w:color="auto" w:fill="FFFFFF"/>
        </w:rPr>
        <w:t xml:space="preserve">When the endoscopist </w:t>
      </w:r>
      <w:r w:rsidR="00BF4A24" w:rsidRPr="00AA6026">
        <w:rPr>
          <w:rFonts w:ascii="Book Antiqua" w:eastAsia="Times New Roman" w:hAnsi="Book Antiqua" w:cs="Times New Roman"/>
          <w:color w:val="000000" w:themeColor="text1"/>
          <w:shd w:val="clear" w:color="auto" w:fill="FFFFFF"/>
        </w:rPr>
        <w:t>decides</w:t>
      </w:r>
      <w:r w:rsidR="00E01D91" w:rsidRPr="00AA6026">
        <w:rPr>
          <w:rFonts w:ascii="Book Antiqua" w:eastAsia="Times New Roman" w:hAnsi="Book Antiqua" w:cs="Times New Roman"/>
          <w:color w:val="000000" w:themeColor="text1"/>
          <w:shd w:val="clear" w:color="auto" w:fill="FFFFFF"/>
        </w:rPr>
        <w:t xml:space="preserve"> that </w:t>
      </w:r>
      <w:r w:rsidR="004B1576" w:rsidRPr="00AA6026">
        <w:rPr>
          <w:rFonts w:ascii="Book Antiqua" w:eastAsia="Times New Roman" w:hAnsi="Book Antiqua" w:cs="Times New Roman"/>
          <w:color w:val="000000" w:themeColor="text1"/>
          <w:shd w:val="clear" w:color="auto" w:fill="FFFFFF"/>
        </w:rPr>
        <w:t xml:space="preserve">the </w:t>
      </w:r>
      <w:r w:rsidR="00B12CEC" w:rsidRPr="00AA6026">
        <w:rPr>
          <w:rFonts w:ascii="Book Antiqua" w:eastAsia="Times New Roman" w:hAnsi="Book Antiqua" w:cs="Times New Roman"/>
          <w:color w:val="000000" w:themeColor="text1"/>
          <w:shd w:val="clear" w:color="auto" w:fill="FFFFFF"/>
        </w:rPr>
        <w:t xml:space="preserve">incision of the </w:t>
      </w:r>
      <w:r w:rsidR="00E01D91" w:rsidRPr="00AA6026">
        <w:rPr>
          <w:rFonts w:ascii="Book Antiqua" w:eastAsia="Times New Roman" w:hAnsi="Book Antiqua" w:cs="Times New Roman"/>
          <w:color w:val="000000" w:themeColor="text1"/>
          <w:shd w:val="clear" w:color="auto" w:fill="FFFFFF"/>
        </w:rPr>
        <w:t xml:space="preserve">bile duct is </w:t>
      </w:r>
      <w:r w:rsidR="00B12CEC" w:rsidRPr="00AA6026">
        <w:rPr>
          <w:rFonts w:ascii="Book Antiqua" w:eastAsia="Times New Roman" w:hAnsi="Book Antiqua" w:cs="Times New Roman"/>
          <w:color w:val="000000" w:themeColor="text1"/>
          <w:shd w:val="clear" w:color="auto" w:fill="FFFFFF"/>
        </w:rPr>
        <w:t xml:space="preserve">accomplished by </w:t>
      </w:r>
      <w:r w:rsidR="00CC2C97" w:rsidRPr="00AA6026">
        <w:rPr>
          <w:rFonts w:ascii="Book Antiqua" w:eastAsia="Times New Roman" w:hAnsi="Book Antiqua" w:cs="Times New Roman"/>
          <w:color w:val="000000" w:themeColor="text1"/>
          <w:shd w:val="clear" w:color="auto" w:fill="FFFFFF"/>
        </w:rPr>
        <w:t>recognizing a hole in the bile duct</w:t>
      </w:r>
      <w:r w:rsidR="00B12CEC" w:rsidRPr="00AA6026">
        <w:rPr>
          <w:rFonts w:ascii="Book Antiqua" w:eastAsia="Times New Roman" w:hAnsi="Book Antiqua" w:cs="Times New Roman"/>
          <w:color w:val="000000" w:themeColor="text1"/>
          <w:shd w:val="clear" w:color="auto" w:fill="FFFFFF"/>
        </w:rPr>
        <w:t xml:space="preserve"> and/or bile</w:t>
      </w:r>
      <w:r w:rsidR="004B1576" w:rsidRPr="00AA6026">
        <w:rPr>
          <w:rFonts w:ascii="Book Antiqua" w:eastAsia="Times New Roman" w:hAnsi="Book Antiqua" w:cs="Times New Roman"/>
          <w:color w:val="000000" w:themeColor="text1"/>
          <w:shd w:val="clear" w:color="auto" w:fill="FFFFFF"/>
        </w:rPr>
        <w:t xml:space="preserve"> leakage</w:t>
      </w:r>
      <w:r w:rsidR="00E01D91" w:rsidRPr="00AA6026">
        <w:rPr>
          <w:rFonts w:ascii="Book Antiqua" w:eastAsia="Times New Roman" w:hAnsi="Book Antiqua" w:cs="Times New Roman"/>
          <w:color w:val="000000" w:themeColor="text1"/>
          <w:shd w:val="clear" w:color="auto" w:fill="FFFFFF"/>
        </w:rPr>
        <w:t>, c</w:t>
      </w:r>
      <w:r w:rsidR="0006125E" w:rsidRPr="00AA6026">
        <w:rPr>
          <w:rFonts w:ascii="Book Antiqua" w:eastAsia="Times New Roman" w:hAnsi="Book Antiqua" w:cs="Times New Roman"/>
          <w:color w:val="000000" w:themeColor="text1"/>
          <w:shd w:val="clear" w:color="auto" w:fill="FFFFFF"/>
        </w:rPr>
        <w:t xml:space="preserve">annulation can be </w:t>
      </w:r>
      <w:r w:rsidR="0022724E" w:rsidRPr="00AA6026">
        <w:rPr>
          <w:rFonts w:ascii="Book Antiqua" w:eastAsia="Times New Roman" w:hAnsi="Book Antiqua" w:cs="Times New Roman"/>
          <w:color w:val="000000" w:themeColor="text1"/>
          <w:shd w:val="clear" w:color="auto" w:fill="FFFFFF"/>
        </w:rPr>
        <w:t>attempted</w:t>
      </w:r>
      <w:r w:rsidR="0006125E" w:rsidRPr="00AA6026">
        <w:rPr>
          <w:rFonts w:ascii="Book Antiqua" w:eastAsia="Times New Roman" w:hAnsi="Book Antiqua" w:cs="Times New Roman"/>
          <w:color w:val="000000" w:themeColor="text1"/>
          <w:shd w:val="clear" w:color="auto" w:fill="FFFFFF"/>
        </w:rPr>
        <w:t xml:space="preserve"> </w:t>
      </w:r>
      <w:r w:rsidR="00B12CEC" w:rsidRPr="00AA6026">
        <w:rPr>
          <w:rFonts w:ascii="Book Antiqua" w:eastAsia="Times New Roman" w:hAnsi="Book Antiqua" w:cs="Times New Roman"/>
          <w:color w:val="000000" w:themeColor="text1"/>
          <w:shd w:val="clear" w:color="auto" w:fill="FFFFFF"/>
        </w:rPr>
        <w:t>through this</w:t>
      </w:r>
      <w:r w:rsidR="0039607B" w:rsidRPr="00AA6026">
        <w:rPr>
          <w:rFonts w:ascii="Book Antiqua" w:eastAsia="Times New Roman" w:hAnsi="Book Antiqua" w:cs="Times New Roman"/>
          <w:color w:val="000000" w:themeColor="text1"/>
          <w:shd w:val="clear" w:color="auto" w:fill="FFFFFF"/>
        </w:rPr>
        <w:t xml:space="preserve"> </w:t>
      </w:r>
      <w:r w:rsidR="00CC2C97" w:rsidRPr="00AA6026">
        <w:rPr>
          <w:rFonts w:ascii="Book Antiqua" w:eastAsia="Times New Roman" w:hAnsi="Book Antiqua" w:cs="Times New Roman"/>
          <w:color w:val="000000" w:themeColor="text1"/>
          <w:shd w:val="clear" w:color="auto" w:fill="FFFFFF"/>
        </w:rPr>
        <w:t>hole</w:t>
      </w:r>
      <w:r w:rsidR="00B12CEC" w:rsidRPr="00AA6026">
        <w:rPr>
          <w:rFonts w:ascii="Book Antiqua" w:eastAsia="Times New Roman" w:hAnsi="Book Antiqua" w:cs="Times New Roman"/>
          <w:color w:val="000000" w:themeColor="text1"/>
          <w:shd w:val="clear" w:color="auto" w:fill="FFFFFF"/>
        </w:rPr>
        <w:t xml:space="preserve"> </w:t>
      </w:r>
      <w:r w:rsidR="004B1576" w:rsidRPr="00AA6026">
        <w:rPr>
          <w:rFonts w:ascii="Book Antiqua" w:eastAsia="Times New Roman" w:hAnsi="Book Antiqua" w:cs="Times New Roman"/>
          <w:color w:val="000000" w:themeColor="text1"/>
          <w:shd w:val="clear" w:color="auto" w:fill="FFFFFF"/>
        </w:rPr>
        <w:t>using</w:t>
      </w:r>
      <w:r w:rsidR="0006125E" w:rsidRPr="00AA6026">
        <w:rPr>
          <w:rFonts w:ascii="Book Antiqua" w:eastAsia="Times New Roman" w:hAnsi="Book Antiqua" w:cs="Times New Roman"/>
          <w:color w:val="000000" w:themeColor="text1"/>
          <w:shd w:val="clear" w:color="auto" w:fill="FFFFFF"/>
        </w:rPr>
        <w:t xml:space="preserve"> a </w:t>
      </w:r>
      <w:r w:rsidR="006F69F6" w:rsidRPr="00AA6026">
        <w:rPr>
          <w:rFonts w:ascii="Book Antiqua" w:eastAsia="Times New Roman" w:hAnsi="Book Antiqua" w:cs="Times New Roman"/>
          <w:color w:val="000000" w:themeColor="text1"/>
          <w:shd w:val="clear" w:color="auto" w:fill="FFFFFF"/>
        </w:rPr>
        <w:t>needle knife or a standard sphincterotome.</w:t>
      </w:r>
      <w:r w:rsidR="0006125E" w:rsidRPr="00AA6026">
        <w:rPr>
          <w:rFonts w:ascii="Book Antiqua" w:eastAsia="Times New Roman" w:hAnsi="Book Antiqua" w:cs="Times New Roman"/>
          <w:color w:val="000000" w:themeColor="text1"/>
          <w:shd w:val="clear" w:color="auto" w:fill="FFFFFF"/>
        </w:rPr>
        <w:t xml:space="preserve"> </w:t>
      </w:r>
      <w:r w:rsidR="0039607B" w:rsidRPr="00AA6026">
        <w:rPr>
          <w:rFonts w:ascii="Book Antiqua" w:eastAsia="Times New Roman" w:hAnsi="Book Antiqua" w:cs="Times New Roman"/>
          <w:color w:val="000000" w:themeColor="text1"/>
          <w:shd w:val="clear" w:color="auto" w:fill="FFFFFF"/>
        </w:rPr>
        <w:t xml:space="preserve">If cannulation is achieved, sphincterotomy is extended </w:t>
      </w:r>
      <w:r w:rsidR="00770EC4" w:rsidRPr="00AA6026">
        <w:rPr>
          <w:rFonts w:ascii="Book Antiqua" w:eastAsia="Times New Roman" w:hAnsi="Book Antiqua" w:cs="Times New Roman"/>
          <w:color w:val="000000" w:themeColor="text1"/>
          <w:shd w:val="clear" w:color="auto" w:fill="FFFFFF"/>
        </w:rPr>
        <w:t>using a standard</w:t>
      </w:r>
      <w:r w:rsidR="0039607B" w:rsidRPr="00AA6026">
        <w:rPr>
          <w:rFonts w:ascii="Book Antiqua" w:eastAsia="Times New Roman" w:hAnsi="Book Antiqua" w:cs="Times New Roman"/>
          <w:color w:val="000000" w:themeColor="text1"/>
          <w:shd w:val="clear" w:color="auto" w:fill="FFFFFF"/>
        </w:rPr>
        <w:t xml:space="preserve"> sphincterotome</w:t>
      </w:r>
      <w:r w:rsidR="00B12CEC" w:rsidRPr="00AA6026">
        <w:rPr>
          <w:rFonts w:ascii="Book Antiqua" w:eastAsia="Times New Roman" w:hAnsi="Book Antiqua" w:cs="Times New Roman"/>
          <w:color w:val="000000" w:themeColor="text1"/>
          <w:shd w:val="clear" w:color="auto" w:fill="FFFFFF"/>
        </w:rPr>
        <w:t xml:space="preserve"> most of the time</w:t>
      </w:r>
      <w:r w:rsidR="00051215" w:rsidRPr="00AA6026">
        <w:rPr>
          <w:rFonts w:ascii="Book Antiqua" w:eastAsia="Times New Roman" w:hAnsi="Book Antiqua" w:cs="Times New Roman"/>
          <w:color w:val="000000" w:themeColor="text1"/>
          <w:shd w:val="clear" w:color="auto" w:fill="FFFFFF"/>
        </w:rPr>
        <w:t xml:space="preserve">. </w:t>
      </w:r>
      <w:r w:rsidR="00FC2023" w:rsidRPr="00AA6026">
        <w:rPr>
          <w:rFonts w:ascii="Book Antiqua" w:eastAsia="Times New Roman" w:hAnsi="Book Antiqua" w:cs="Times New Roman"/>
          <w:color w:val="000000" w:themeColor="text1"/>
          <w:shd w:val="clear" w:color="auto" w:fill="FFFFFF"/>
        </w:rPr>
        <w:t xml:space="preserve">In cases where </w:t>
      </w:r>
      <w:r w:rsidR="00C75066" w:rsidRPr="00AA6026">
        <w:rPr>
          <w:rFonts w:ascii="Book Antiqua" w:eastAsia="Times New Roman" w:hAnsi="Book Antiqua" w:cs="Times New Roman"/>
          <w:color w:val="000000" w:themeColor="text1"/>
          <w:shd w:val="clear" w:color="auto" w:fill="FFFFFF"/>
        </w:rPr>
        <w:t xml:space="preserve">the anatomy is unfavorable for extension with a standard sphincterotome, </w:t>
      </w:r>
      <w:r w:rsidR="00051215" w:rsidRPr="00AA6026">
        <w:rPr>
          <w:rFonts w:ascii="Book Antiqua" w:eastAsia="Times New Roman" w:hAnsi="Book Antiqua" w:cs="Times New Roman"/>
          <w:color w:val="000000" w:themeColor="text1"/>
          <w:shd w:val="clear" w:color="auto" w:fill="FFFFFF"/>
        </w:rPr>
        <w:t xml:space="preserve">a plastic stent may be inserted to the common bile duct </w:t>
      </w:r>
      <w:r w:rsidR="00F3663D" w:rsidRPr="00AA6026">
        <w:rPr>
          <w:rFonts w:ascii="Book Antiqua" w:eastAsia="Times New Roman" w:hAnsi="Book Antiqua" w:cs="Times New Roman"/>
          <w:color w:val="000000" w:themeColor="text1"/>
          <w:shd w:val="clear" w:color="auto" w:fill="FFFFFF"/>
        </w:rPr>
        <w:t xml:space="preserve">following cannulation </w:t>
      </w:r>
      <w:r w:rsidR="00051215" w:rsidRPr="00AA6026">
        <w:rPr>
          <w:rFonts w:ascii="Book Antiqua" w:eastAsia="Times New Roman" w:hAnsi="Book Antiqua" w:cs="Times New Roman"/>
          <w:color w:val="000000" w:themeColor="text1"/>
          <w:shd w:val="clear" w:color="auto" w:fill="FFFFFF"/>
        </w:rPr>
        <w:t xml:space="preserve">and </w:t>
      </w:r>
      <w:r w:rsidR="00697751" w:rsidRPr="00AA6026">
        <w:rPr>
          <w:rFonts w:ascii="Book Antiqua" w:eastAsia="Times New Roman" w:hAnsi="Book Antiqua" w:cs="Times New Roman"/>
          <w:color w:val="000000" w:themeColor="text1"/>
          <w:shd w:val="clear" w:color="auto" w:fill="FFFFFF"/>
        </w:rPr>
        <w:t xml:space="preserve">sphincterotomy </w:t>
      </w:r>
      <w:r w:rsidR="007415D2" w:rsidRPr="00AA6026">
        <w:rPr>
          <w:rFonts w:ascii="Book Antiqua" w:eastAsia="Times New Roman" w:hAnsi="Book Antiqua" w:cs="Times New Roman"/>
          <w:color w:val="000000" w:themeColor="text1"/>
          <w:shd w:val="clear" w:color="auto" w:fill="FFFFFF"/>
        </w:rPr>
        <w:t xml:space="preserve">can be extended over </w:t>
      </w:r>
      <w:r w:rsidR="00051215" w:rsidRPr="00AA6026">
        <w:rPr>
          <w:rFonts w:ascii="Book Antiqua" w:eastAsia="Times New Roman" w:hAnsi="Book Antiqua" w:cs="Times New Roman"/>
          <w:color w:val="000000" w:themeColor="text1"/>
          <w:shd w:val="clear" w:color="auto" w:fill="FFFFFF"/>
        </w:rPr>
        <w:t>it with a needle knife</w:t>
      </w:r>
      <w:r w:rsidR="007415D2" w:rsidRPr="00AA6026">
        <w:rPr>
          <w:rFonts w:ascii="Book Antiqua" w:eastAsia="Times New Roman" w:hAnsi="Book Antiqua" w:cs="Times New Roman"/>
          <w:color w:val="000000" w:themeColor="text1"/>
          <w:shd w:val="clear" w:color="auto" w:fill="FFFFFF"/>
        </w:rPr>
        <w:t xml:space="preserve">. </w:t>
      </w:r>
      <w:r w:rsidR="00DD78CB" w:rsidRPr="00AA6026">
        <w:rPr>
          <w:rFonts w:ascii="Book Antiqua" w:eastAsia="Times New Roman" w:hAnsi="Book Antiqua" w:cs="Times New Roman"/>
          <w:color w:val="000000" w:themeColor="text1"/>
          <w:shd w:val="clear" w:color="auto" w:fill="FFFFFF"/>
        </w:rPr>
        <w:t>If cannulation cannot be achieved</w:t>
      </w:r>
      <w:r w:rsidR="0039607B" w:rsidRPr="00AA6026">
        <w:rPr>
          <w:rFonts w:ascii="Book Antiqua" w:eastAsia="Times New Roman" w:hAnsi="Book Antiqua" w:cs="Times New Roman"/>
          <w:color w:val="000000" w:themeColor="text1"/>
          <w:shd w:val="clear" w:color="auto" w:fill="FFFFFF"/>
        </w:rPr>
        <w:t xml:space="preserve">, </w:t>
      </w:r>
      <w:r w:rsidR="006F69F6" w:rsidRPr="00AA6026">
        <w:rPr>
          <w:rFonts w:ascii="Book Antiqua" w:eastAsia="Times New Roman" w:hAnsi="Book Antiqua" w:cs="Times New Roman"/>
          <w:color w:val="000000" w:themeColor="text1"/>
          <w:shd w:val="clear" w:color="auto" w:fill="FFFFFF"/>
        </w:rPr>
        <w:t>pre</w:t>
      </w:r>
      <w:r w:rsidR="00092C8E" w:rsidRPr="00AA6026">
        <w:rPr>
          <w:rFonts w:ascii="Book Antiqua" w:eastAsia="Times New Roman" w:hAnsi="Book Antiqua" w:cs="Times New Roman"/>
          <w:color w:val="000000" w:themeColor="text1"/>
          <w:shd w:val="clear" w:color="auto" w:fill="FFFFFF"/>
        </w:rPr>
        <w:t>-</w:t>
      </w:r>
      <w:r w:rsidR="006F69F6" w:rsidRPr="00AA6026">
        <w:rPr>
          <w:rFonts w:ascii="Book Antiqua" w:eastAsia="Times New Roman" w:hAnsi="Book Antiqua" w:cs="Times New Roman"/>
          <w:color w:val="000000" w:themeColor="text1"/>
          <w:shd w:val="clear" w:color="auto" w:fill="FFFFFF"/>
        </w:rPr>
        <w:t>cut</w:t>
      </w:r>
      <w:r w:rsidR="003E26C4" w:rsidRPr="00AA6026">
        <w:rPr>
          <w:rFonts w:ascii="Book Antiqua" w:eastAsia="Times New Roman" w:hAnsi="Book Antiqua" w:cs="Times New Roman"/>
          <w:color w:val="000000" w:themeColor="text1"/>
          <w:shd w:val="clear" w:color="auto" w:fill="FFFFFF"/>
        </w:rPr>
        <w:t>ting</w:t>
      </w:r>
      <w:r w:rsidR="004D6E89" w:rsidRPr="00AA6026">
        <w:rPr>
          <w:rFonts w:ascii="Book Antiqua" w:eastAsia="Times New Roman" w:hAnsi="Book Antiqua" w:cs="Times New Roman"/>
          <w:color w:val="000000" w:themeColor="text1"/>
          <w:shd w:val="clear" w:color="auto" w:fill="FFFFFF"/>
        </w:rPr>
        <w:t xml:space="preserve"> can</w:t>
      </w:r>
      <w:r w:rsidR="0039607B" w:rsidRPr="00AA6026">
        <w:rPr>
          <w:rFonts w:ascii="Book Antiqua" w:eastAsia="Times New Roman" w:hAnsi="Book Antiqua" w:cs="Times New Roman"/>
          <w:color w:val="000000" w:themeColor="text1"/>
          <w:shd w:val="clear" w:color="auto" w:fill="FFFFFF"/>
        </w:rPr>
        <w:t xml:space="preserve"> </w:t>
      </w:r>
      <w:r w:rsidR="004D6E89" w:rsidRPr="00AA6026">
        <w:rPr>
          <w:rFonts w:ascii="Book Antiqua" w:eastAsia="Times New Roman" w:hAnsi="Book Antiqua" w:cs="Times New Roman"/>
          <w:color w:val="000000" w:themeColor="text1"/>
          <w:shd w:val="clear" w:color="auto" w:fill="FFFFFF"/>
        </w:rPr>
        <w:t xml:space="preserve">be </w:t>
      </w:r>
      <w:r w:rsidR="0039607B" w:rsidRPr="00AA6026">
        <w:rPr>
          <w:rFonts w:ascii="Book Antiqua" w:eastAsia="Times New Roman" w:hAnsi="Book Antiqua" w:cs="Times New Roman"/>
          <w:color w:val="000000" w:themeColor="text1"/>
          <w:shd w:val="clear" w:color="auto" w:fill="FFFFFF"/>
        </w:rPr>
        <w:t xml:space="preserve">extended upto the upper </w:t>
      </w:r>
      <w:r w:rsidR="00092C8E" w:rsidRPr="00AA6026">
        <w:rPr>
          <w:rFonts w:ascii="Book Antiqua" w:eastAsia="Times New Roman" w:hAnsi="Book Antiqua" w:cs="Times New Roman"/>
          <w:color w:val="000000" w:themeColor="text1"/>
          <w:shd w:val="clear" w:color="auto" w:fill="FFFFFF"/>
        </w:rPr>
        <w:t>boundary</w:t>
      </w:r>
      <w:r w:rsidR="0039607B" w:rsidRPr="00AA6026">
        <w:rPr>
          <w:rFonts w:ascii="Book Antiqua" w:eastAsia="Times New Roman" w:hAnsi="Book Antiqua" w:cs="Times New Roman"/>
          <w:color w:val="000000" w:themeColor="text1"/>
          <w:shd w:val="clear" w:color="auto" w:fill="FFFFFF"/>
        </w:rPr>
        <w:t xml:space="preserve"> of the intraduodenal bile duct or made deeper with a needle knife. Endoscopists should be cautious during </w:t>
      </w:r>
      <w:r w:rsidR="00753755" w:rsidRPr="00AA6026">
        <w:rPr>
          <w:rFonts w:ascii="Book Antiqua" w:eastAsia="Times New Roman" w:hAnsi="Book Antiqua" w:cs="Times New Roman"/>
          <w:color w:val="000000" w:themeColor="text1"/>
          <w:shd w:val="clear" w:color="auto" w:fill="FFFFFF"/>
        </w:rPr>
        <w:t xml:space="preserve">these procedures </w:t>
      </w:r>
      <w:r w:rsidR="006F69F6" w:rsidRPr="00AA6026">
        <w:rPr>
          <w:rFonts w:ascii="Book Antiqua" w:eastAsia="Times New Roman" w:hAnsi="Book Antiqua" w:cs="Times New Roman"/>
          <w:color w:val="000000" w:themeColor="text1"/>
          <w:shd w:val="clear" w:color="auto" w:fill="FFFFFF"/>
        </w:rPr>
        <w:t xml:space="preserve">and try to do their best to </w:t>
      </w:r>
      <w:r w:rsidR="0039607B" w:rsidRPr="00AA6026">
        <w:rPr>
          <w:rFonts w:ascii="Book Antiqua" w:eastAsia="Times New Roman" w:hAnsi="Book Antiqua" w:cs="Times New Roman"/>
          <w:color w:val="000000" w:themeColor="text1"/>
          <w:shd w:val="clear" w:color="auto" w:fill="FFFFFF"/>
        </w:rPr>
        <w:t xml:space="preserve">recognize the layers </w:t>
      </w:r>
      <w:r w:rsidR="00B12CEC" w:rsidRPr="00AA6026">
        <w:rPr>
          <w:rFonts w:ascii="Book Antiqua" w:eastAsia="Times New Roman" w:hAnsi="Book Antiqua" w:cs="Times New Roman"/>
          <w:color w:val="000000" w:themeColor="text1"/>
          <w:shd w:val="clear" w:color="auto" w:fill="FFFFFF"/>
        </w:rPr>
        <w:t xml:space="preserve">of </w:t>
      </w:r>
      <w:r w:rsidR="00670E7B" w:rsidRPr="00AA6026">
        <w:rPr>
          <w:rFonts w:ascii="Book Antiqua" w:eastAsia="Times New Roman" w:hAnsi="Book Antiqua" w:cs="Times New Roman"/>
          <w:color w:val="000000" w:themeColor="text1"/>
          <w:shd w:val="clear" w:color="auto" w:fill="FFFFFF"/>
        </w:rPr>
        <w:t>concern</w:t>
      </w:r>
      <w:r w:rsidR="00B12CEC" w:rsidRPr="00AA6026">
        <w:rPr>
          <w:rFonts w:ascii="Book Antiqua" w:eastAsia="Times New Roman" w:hAnsi="Book Antiqua" w:cs="Times New Roman"/>
          <w:color w:val="000000" w:themeColor="text1"/>
          <w:shd w:val="clear" w:color="auto" w:fill="FFFFFF"/>
        </w:rPr>
        <w:t xml:space="preserve"> </w:t>
      </w:r>
      <w:r w:rsidR="0039607B" w:rsidRPr="00AA6026">
        <w:rPr>
          <w:rFonts w:ascii="Book Antiqua" w:eastAsia="Times New Roman" w:hAnsi="Book Antiqua" w:cs="Times New Roman"/>
          <w:color w:val="000000" w:themeColor="text1"/>
          <w:shd w:val="clear" w:color="auto" w:fill="FFFFFF"/>
        </w:rPr>
        <w:t xml:space="preserve">in order to prevent perforation. </w:t>
      </w:r>
      <w:r w:rsidR="008D14F1" w:rsidRPr="00AA6026">
        <w:rPr>
          <w:rFonts w:ascii="Book Antiqua" w:eastAsia="Times New Roman" w:hAnsi="Book Antiqua" w:cs="Times New Roman"/>
          <w:color w:val="000000" w:themeColor="text1"/>
          <w:shd w:val="clear" w:color="auto" w:fill="FFFFFF"/>
        </w:rPr>
        <w:t>If cannulation i</w:t>
      </w:r>
      <w:r w:rsidR="002B0E27" w:rsidRPr="00AA6026">
        <w:rPr>
          <w:rFonts w:ascii="Book Antiqua" w:eastAsia="Times New Roman" w:hAnsi="Book Antiqua" w:cs="Times New Roman"/>
          <w:color w:val="000000" w:themeColor="text1"/>
          <w:shd w:val="clear" w:color="auto" w:fill="FFFFFF"/>
        </w:rPr>
        <w:t xml:space="preserve">s </w:t>
      </w:r>
      <w:r w:rsidR="005E75E5" w:rsidRPr="00AA6026">
        <w:rPr>
          <w:rFonts w:ascii="Book Antiqua" w:eastAsia="Times New Roman" w:hAnsi="Book Antiqua" w:cs="Times New Roman"/>
          <w:color w:val="000000" w:themeColor="text1"/>
          <w:shd w:val="clear" w:color="auto" w:fill="FFFFFF"/>
        </w:rPr>
        <w:t xml:space="preserve">still </w:t>
      </w:r>
      <w:r w:rsidR="002B0E27" w:rsidRPr="00AA6026">
        <w:rPr>
          <w:rFonts w:ascii="Book Antiqua" w:eastAsia="Times New Roman" w:hAnsi="Book Antiqua" w:cs="Times New Roman"/>
          <w:color w:val="000000" w:themeColor="text1"/>
          <w:shd w:val="clear" w:color="auto" w:fill="FFFFFF"/>
        </w:rPr>
        <w:t xml:space="preserve">unsuccessful </w:t>
      </w:r>
      <w:r w:rsidR="00670E7B" w:rsidRPr="00AA6026">
        <w:rPr>
          <w:rFonts w:ascii="Book Antiqua" w:eastAsia="Times New Roman" w:hAnsi="Book Antiqua" w:cs="Times New Roman"/>
          <w:color w:val="000000" w:themeColor="text1"/>
          <w:shd w:val="clear" w:color="auto" w:fill="FFFFFF"/>
        </w:rPr>
        <w:t>after</w:t>
      </w:r>
      <w:r w:rsidR="002B0E27" w:rsidRPr="00AA6026">
        <w:rPr>
          <w:rFonts w:ascii="Book Antiqua" w:eastAsia="Times New Roman" w:hAnsi="Book Antiqua" w:cs="Times New Roman"/>
          <w:color w:val="000000" w:themeColor="text1"/>
          <w:shd w:val="clear" w:color="auto" w:fill="FFFFFF"/>
        </w:rPr>
        <w:t xml:space="preserve"> extending </w:t>
      </w:r>
      <w:r w:rsidR="00E40456" w:rsidRPr="00AA6026">
        <w:rPr>
          <w:rFonts w:ascii="Book Antiqua" w:eastAsia="Times New Roman" w:hAnsi="Book Antiqua" w:cs="Times New Roman"/>
          <w:color w:val="000000" w:themeColor="text1"/>
          <w:shd w:val="clear" w:color="auto" w:fill="FFFFFF"/>
        </w:rPr>
        <w:t>and/or deepening the incision</w:t>
      </w:r>
      <w:r w:rsidR="000E12DE" w:rsidRPr="00AA6026">
        <w:rPr>
          <w:rFonts w:ascii="Book Antiqua" w:eastAsia="Times New Roman" w:hAnsi="Book Antiqua" w:cs="Times New Roman"/>
          <w:color w:val="000000" w:themeColor="text1"/>
          <w:shd w:val="clear" w:color="auto" w:fill="FFFFFF"/>
        </w:rPr>
        <w:t xml:space="preserve">, or the anatomy </w:t>
      </w:r>
      <w:r w:rsidR="00E40456" w:rsidRPr="00AA6026">
        <w:rPr>
          <w:rFonts w:ascii="Book Antiqua" w:eastAsia="Times New Roman" w:hAnsi="Book Antiqua" w:cs="Times New Roman"/>
          <w:color w:val="000000" w:themeColor="text1"/>
          <w:shd w:val="clear" w:color="auto" w:fill="FFFFFF"/>
        </w:rPr>
        <w:t>is obscured</w:t>
      </w:r>
      <w:r w:rsidR="005E75E5" w:rsidRPr="00AA6026">
        <w:rPr>
          <w:rFonts w:ascii="Book Antiqua" w:eastAsia="Times New Roman" w:hAnsi="Book Antiqua" w:cs="Times New Roman"/>
          <w:color w:val="000000" w:themeColor="text1"/>
          <w:shd w:val="clear" w:color="auto" w:fill="FFFFFF"/>
        </w:rPr>
        <w:t xml:space="preserve"> due to </w:t>
      </w:r>
      <w:r w:rsidR="004E4726" w:rsidRPr="00AA6026">
        <w:rPr>
          <w:rFonts w:ascii="Book Antiqua" w:eastAsia="Times New Roman" w:hAnsi="Book Antiqua" w:cs="Times New Roman"/>
          <w:color w:val="000000" w:themeColor="text1"/>
          <w:shd w:val="clear" w:color="auto" w:fill="FFFFFF"/>
        </w:rPr>
        <w:t xml:space="preserve">development of </w:t>
      </w:r>
      <w:r w:rsidR="005E75E5" w:rsidRPr="00AA6026">
        <w:rPr>
          <w:rFonts w:ascii="Book Antiqua" w:eastAsia="Times New Roman" w:hAnsi="Book Antiqua" w:cs="Times New Roman"/>
          <w:color w:val="000000" w:themeColor="text1"/>
          <w:shd w:val="clear" w:color="auto" w:fill="FFFFFF"/>
        </w:rPr>
        <w:t xml:space="preserve">edema </w:t>
      </w:r>
      <w:r w:rsidR="005E75E5" w:rsidRPr="00AA6026">
        <w:rPr>
          <w:rFonts w:ascii="Book Antiqua" w:eastAsia="Times New Roman" w:hAnsi="Book Antiqua" w:cs="Times New Roman"/>
          <w:i/>
          <w:color w:val="000000" w:themeColor="text1"/>
          <w:shd w:val="clear" w:color="auto" w:fill="FFFFFF"/>
        </w:rPr>
        <w:t>etc</w:t>
      </w:r>
      <w:r w:rsidR="00450C4C" w:rsidRPr="00AA6026">
        <w:rPr>
          <w:rFonts w:ascii="Book Antiqua" w:eastAsia="Times New Roman" w:hAnsi="Book Antiqua" w:cs="Times New Roman"/>
          <w:color w:val="000000" w:themeColor="text1"/>
          <w:shd w:val="clear" w:color="auto" w:fill="FFFFFF"/>
        </w:rPr>
        <w:t>.</w:t>
      </w:r>
      <w:r w:rsidR="005E75E5" w:rsidRPr="00AA6026">
        <w:rPr>
          <w:rFonts w:ascii="Book Antiqua" w:eastAsia="Times New Roman" w:hAnsi="Book Antiqua" w:cs="Times New Roman"/>
          <w:color w:val="000000" w:themeColor="text1"/>
          <w:shd w:val="clear" w:color="auto" w:fill="FFFFFF"/>
        </w:rPr>
        <w:t xml:space="preserve">, endoscopists should </w:t>
      </w:r>
      <w:r w:rsidR="00681384" w:rsidRPr="00AA6026">
        <w:rPr>
          <w:rFonts w:ascii="Book Antiqua" w:eastAsia="Times New Roman" w:hAnsi="Book Antiqua" w:cs="Times New Roman"/>
          <w:color w:val="000000" w:themeColor="text1"/>
          <w:shd w:val="clear" w:color="auto" w:fill="FFFFFF"/>
        </w:rPr>
        <w:t xml:space="preserve">not hesitate to </w:t>
      </w:r>
      <w:r w:rsidR="005E75E5" w:rsidRPr="00AA6026">
        <w:rPr>
          <w:rFonts w:ascii="Book Antiqua" w:eastAsia="Times New Roman" w:hAnsi="Book Antiqua" w:cs="Times New Roman"/>
          <w:color w:val="000000" w:themeColor="text1"/>
          <w:shd w:val="clear" w:color="auto" w:fill="FFFFFF"/>
        </w:rPr>
        <w:t>terminate the procedure</w:t>
      </w:r>
      <w:r w:rsidR="00E1600B" w:rsidRPr="00AA6026">
        <w:rPr>
          <w:rFonts w:ascii="Book Antiqua" w:eastAsia="Times New Roman" w:hAnsi="Book Antiqua" w:cs="Times New Roman"/>
          <w:color w:val="000000" w:themeColor="text1"/>
          <w:shd w:val="clear" w:color="auto" w:fill="FFFFFF"/>
        </w:rPr>
        <w:t>.</w:t>
      </w:r>
      <w:r w:rsidR="008D14F1" w:rsidRPr="00AA6026">
        <w:rPr>
          <w:rFonts w:ascii="Book Antiqua" w:eastAsia="Times New Roman" w:hAnsi="Book Antiqua" w:cs="Times New Roman"/>
          <w:color w:val="000000" w:themeColor="text1"/>
          <w:shd w:val="clear" w:color="auto" w:fill="FFFFFF"/>
        </w:rPr>
        <w:t xml:space="preserve"> </w:t>
      </w:r>
      <w:r w:rsidR="00E1600B" w:rsidRPr="00AA6026">
        <w:rPr>
          <w:rFonts w:ascii="Book Antiqua" w:hAnsi="Book Antiqua" w:cs="Times New Roman"/>
          <w:color w:val="000000" w:themeColor="text1"/>
        </w:rPr>
        <w:t>The</w:t>
      </w:r>
      <w:r w:rsidR="005E75E5" w:rsidRPr="00AA6026">
        <w:rPr>
          <w:rFonts w:ascii="Book Antiqua" w:hAnsi="Book Antiqua" w:cs="Times New Roman"/>
          <w:color w:val="000000" w:themeColor="text1"/>
        </w:rPr>
        <w:t xml:space="preserve"> </w:t>
      </w:r>
      <w:r w:rsidR="00A74113" w:rsidRPr="00AA6026">
        <w:rPr>
          <w:rFonts w:ascii="Book Antiqua" w:hAnsi="Book Antiqua" w:cs="Times New Roman"/>
          <w:color w:val="000000" w:themeColor="text1"/>
        </w:rPr>
        <w:t>procedure can be repeated</w:t>
      </w:r>
      <w:r w:rsidR="005E75E5" w:rsidRPr="00AA6026">
        <w:rPr>
          <w:rFonts w:ascii="Book Antiqua" w:hAnsi="Book Antiqua" w:cs="Times New Roman"/>
          <w:color w:val="000000" w:themeColor="text1"/>
        </w:rPr>
        <w:t xml:space="preserve"> after 48-72 </w:t>
      </w:r>
      <w:r w:rsidR="00245024" w:rsidRPr="00AA6026">
        <w:rPr>
          <w:rFonts w:ascii="Book Antiqua" w:eastAsia="宋体" w:hAnsi="Book Antiqua" w:cs="Times New Roman"/>
          <w:color w:val="000000" w:themeColor="text1"/>
          <w:lang w:eastAsia="zh-CN"/>
        </w:rPr>
        <w:t>h</w:t>
      </w:r>
      <w:r w:rsidR="005E75E5" w:rsidRPr="00AA6026">
        <w:rPr>
          <w:rFonts w:ascii="Book Antiqua" w:hAnsi="Book Antiqua" w:cs="Times New Roman"/>
          <w:color w:val="000000" w:themeColor="text1"/>
        </w:rPr>
        <w:t xml:space="preserve"> </w:t>
      </w:r>
      <w:r w:rsidR="00A74113" w:rsidRPr="00AA6026">
        <w:rPr>
          <w:rFonts w:ascii="Book Antiqua" w:hAnsi="Book Antiqua" w:cs="Times New Roman"/>
          <w:color w:val="000000" w:themeColor="text1"/>
        </w:rPr>
        <w:t>when</w:t>
      </w:r>
      <w:r w:rsidR="005E75E5" w:rsidRPr="00AA6026">
        <w:rPr>
          <w:rFonts w:ascii="Book Antiqua" w:hAnsi="Book Antiqua" w:cs="Times New Roman"/>
          <w:color w:val="000000" w:themeColor="text1"/>
        </w:rPr>
        <w:t xml:space="preserve"> edema </w:t>
      </w:r>
      <w:r w:rsidR="00AC5FE4" w:rsidRPr="00AA6026">
        <w:rPr>
          <w:rFonts w:ascii="Book Antiqua" w:hAnsi="Book Antiqua" w:cs="Times New Roman"/>
          <w:color w:val="000000" w:themeColor="text1"/>
        </w:rPr>
        <w:t xml:space="preserve">has </w:t>
      </w:r>
      <w:r w:rsidR="005E75E5" w:rsidRPr="00AA6026">
        <w:rPr>
          <w:rFonts w:ascii="Book Antiqua" w:hAnsi="Book Antiqua" w:cs="Times New Roman"/>
          <w:color w:val="000000" w:themeColor="text1"/>
        </w:rPr>
        <w:t>subsided.</w:t>
      </w:r>
      <w:r w:rsidR="00DE3117" w:rsidRPr="00AA6026">
        <w:rPr>
          <w:rFonts w:ascii="Book Antiqua" w:hAnsi="Book Antiqua" w:cs="Times New Roman"/>
          <w:color w:val="000000" w:themeColor="text1"/>
        </w:rPr>
        <w:t xml:space="preserve"> </w:t>
      </w:r>
      <w:r w:rsidR="00A76CED" w:rsidRPr="00AA6026">
        <w:rPr>
          <w:rFonts w:ascii="Book Antiqua" w:hAnsi="Book Antiqua" w:cs="Times New Roman"/>
          <w:color w:val="000000" w:themeColor="text1"/>
        </w:rPr>
        <w:t>Cannulation can mostly be achieved easily in the second session</w:t>
      </w:r>
      <w:r w:rsidR="00A76E60" w:rsidRPr="00AA6026">
        <w:rPr>
          <w:rFonts w:ascii="Book Antiqua" w:hAnsi="Book Antiqua" w:cs="Times New Roman"/>
          <w:color w:val="000000" w:themeColor="text1"/>
        </w:rPr>
        <w:t xml:space="preserve"> if the pre-cut has been made in the correct direction.</w:t>
      </w:r>
      <w:r w:rsidR="00A76CED" w:rsidRPr="00AA6026">
        <w:rPr>
          <w:rFonts w:ascii="Book Antiqua" w:hAnsi="Book Antiqua" w:cs="Times New Roman"/>
          <w:color w:val="000000" w:themeColor="text1"/>
        </w:rPr>
        <w:t xml:space="preserve"> </w:t>
      </w:r>
    </w:p>
    <w:p w14:paraId="5475A47E" w14:textId="77777777" w:rsidR="004A2468" w:rsidRPr="00AA6026" w:rsidRDefault="004A2468" w:rsidP="00001CB6">
      <w:pPr>
        <w:pStyle w:val="Default"/>
        <w:spacing w:line="360" w:lineRule="auto"/>
        <w:jc w:val="both"/>
        <w:rPr>
          <w:rFonts w:ascii="Book Antiqua" w:eastAsia="宋体" w:hAnsi="Book Antiqua" w:cs="Times New Roman"/>
          <w:b/>
          <w:color w:val="000000" w:themeColor="text1"/>
          <w:lang w:eastAsia="zh-CN"/>
        </w:rPr>
      </w:pPr>
    </w:p>
    <w:p w14:paraId="6F170722" w14:textId="06698E8F" w:rsidR="0040171E" w:rsidRPr="00AA6026" w:rsidRDefault="004B4E97" w:rsidP="00001CB6">
      <w:pPr>
        <w:widowControl w:val="0"/>
        <w:autoSpaceDE w:val="0"/>
        <w:autoSpaceDN w:val="0"/>
        <w:adjustRightInd w:val="0"/>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Needle knife fistulotomy</w:t>
      </w:r>
      <w:r w:rsidR="004A2468" w:rsidRPr="00AA6026">
        <w:rPr>
          <w:rFonts w:ascii="Book Antiqua" w:eastAsia="宋体" w:hAnsi="Book Antiqua" w:cs="Times New Roman"/>
          <w:b/>
          <w:color w:val="000000" w:themeColor="text1"/>
          <w:lang w:eastAsia="zh-CN"/>
        </w:rPr>
        <w:t>:</w:t>
      </w:r>
      <w:r w:rsidR="004A2468" w:rsidRPr="00AA6026">
        <w:rPr>
          <w:rFonts w:ascii="Book Antiqua" w:eastAsia="宋体" w:hAnsi="Book Antiqua" w:cs="Times New Roman"/>
          <w:color w:val="000000" w:themeColor="text1"/>
          <w:lang w:eastAsia="zh-CN"/>
        </w:rPr>
        <w:t xml:space="preserve"> </w:t>
      </w:r>
      <w:r w:rsidR="00C44DFA" w:rsidRPr="00AA6026">
        <w:rPr>
          <w:rFonts w:ascii="Book Antiqua" w:hAnsi="Book Antiqua" w:cs="Times New Roman"/>
          <w:color w:val="000000" w:themeColor="text1"/>
        </w:rPr>
        <w:t xml:space="preserve">There are two techniques of needle knife fistulotomy. In the first technique, incision </w:t>
      </w:r>
      <w:r w:rsidR="003366D5" w:rsidRPr="00AA6026">
        <w:rPr>
          <w:rFonts w:ascii="Book Antiqua" w:hAnsi="Book Antiqua" w:cs="Times New Roman"/>
          <w:color w:val="000000" w:themeColor="text1"/>
        </w:rPr>
        <w:t>is started</w:t>
      </w:r>
      <w:r w:rsidR="00C44DFA" w:rsidRPr="00AA6026">
        <w:rPr>
          <w:rFonts w:ascii="Book Antiqua" w:hAnsi="Book Antiqua" w:cs="Times New Roman"/>
          <w:color w:val="000000" w:themeColor="text1"/>
        </w:rPr>
        <w:t xml:space="preserve"> a few milimeters above </w:t>
      </w:r>
      <w:r w:rsidR="00BB43D9" w:rsidRPr="00AA6026">
        <w:rPr>
          <w:rFonts w:ascii="Book Antiqua" w:hAnsi="Book Antiqua" w:cs="Times New Roman"/>
          <w:color w:val="000000" w:themeColor="text1"/>
        </w:rPr>
        <w:t>the papillary</w:t>
      </w:r>
      <w:r w:rsidR="00C44DFA" w:rsidRPr="00AA6026">
        <w:rPr>
          <w:rFonts w:ascii="Book Antiqua" w:hAnsi="Book Antiqua" w:cs="Times New Roman"/>
          <w:color w:val="000000" w:themeColor="text1"/>
        </w:rPr>
        <w:t xml:space="preserve"> orifice</w:t>
      </w:r>
      <w:r w:rsidR="003366D5" w:rsidRPr="00AA6026">
        <w:rPr>
          <w:rFonts w:ascii="Book Antiqua" w:hAnsi="Book Antiqua" w:cs="Times New Roman"/>
          <w:color w:val="000000" w:themeColor="text1"/>
        </w:rPr>
        <w:t xml:space="preserve"> and extended</w:t>
      </w:r>
      <w:r w:rsidR="00C44DFA" w:rsidRPr="00AA6026">
        <w:rPr>
          <w:rFonts w:ascii="Book Antiqua" w:hAnsi="Book Antiqua" w:cs="Times New Roman"/>
          <w:color w:val="000000" w:themeColor="text1"/>
        </w:rPr>
        <w:t xml:space="preserve"> upward</w:t>
      </w:r>
      <w:r w:rsidR="003366D5" w:rsidRPr="00AA6026">
        <w:rPr>
          <w:rFonts w:ascii="Book Antiqua" w:hAnsi="Book Antiqua" w:cs="Times New Roman"/>
          <w:color w:val="000000" w:themeColor="text1"/>
        </w:rPr>
        <w:t>s</w:t>
      </w:r>
      <w:r w:rsidR="00C44DFA" w:rsidRPr="00AA6026">
        <w:rPr>
          <w:rFonts w:ascii="Book Antiqua" w:hAnsi="Book Antiqua" w:cs="Times New Roman"/>
          <w:color w:val="000000" w:themeColor="text1"/>
        </w:rPr>
        <w:t xml:space="preserve"> </w:t>
      </w:r>
      <w:r w:rsidR="003366D5" w:rsidRPr="00AA6026">
        <w:rPr>
          <w:rFonts w:ascii="Book Antiqua" w:hAnsi="Book Antiqua" w:cs="Times New Roman"/>
          <w:color w:val="000000" w:themeColor="text1"/>
        </w:rPr>
        <w:t>along</w:t>
      </w:r>
      <w:r w:rsidR="007C6048" w:rsidRPr="00AA6026">
        <w:rPr>
          <w:rFonts w:ascii="Book Antiqua" w:hAnsi="Book Antiqua" w:cs="Times New Roman"/>
          <w:color w:val="000000" w:themeColor="text1"/>
        </w:rPr>
        <w:t xml:space="preserve"> the bile duct axis </w:t>
      </w:r>
      <w:r w:rsidR="002121FE" w:rsidRPr="00AA6026">
        <w:rPr>
          <w:rFonts w:ascii="Book Antiqua" w:hAnsi="Book Antiqua" w:cs="Times New Roman"/>
          <w:color w:val="000000" w:themeColor="text1"/>
        </w:rPr>
        <w:t>in a stepwise fashion</w:t>
      </w:r>
      <w:r w:rsidR="00C44DFA" w:rsidRPr="00AA6026">
        <w:rPr>
          <w:rFonts w:ascii="Book Antiqua" w:hAnsi="Book Antiqua" w:cs="Times New Roman"/>
          <w:color w:val="000000" w:themeColor="text1"/>
        </w:rPr>
        <w:t>.</w:t>
      </w:r>
      <w:r w:rsidR="00B75308" w:rsidRPr="00AA6026">
        <w:rPr>
          <w:rFonts w:ascii="Book Antiqua" w:hAnsi="Book Antiqua" w:cs="Times New Roman"/>
          <w:color w:val="000000" w:themeColor="text1"/>
        </w:rPr>
        <w:t xml:space="preserve"> In the second technique, incision </w:t>
      </w:r>
      <w:r w:rsidR="00E130FD" w:rsidRPr="00AA6026">
        <w:rPr>
          <w:rFonts w:ascii="Book Antiqua" w:hAnsi="Book Antiqua" w:cs="Times New Roman"/>
          <w:color w:val="000000" w:themeColor="text1"/>
        </w:rPr>
        <w:t>is started</w:t>
      </w:r>
      <w:r w:rsidR="00B75308" w:rsidRPr="00AA6026">
        <w:rPr>
          <w:rFonts w:ascii="Book Antiqua" w:hAnsi="Book Antiqua" w:cs="Times New Roman"/>
          <w:color w:val="000000" w:themeColor="text1"/>
        </w:rPr>
        <w:t xml:space="preserve"> </w:t>
      </w:r>
      <w:r w:rsidR="00E130FD" w:rsidRPr="00AA6026">
        <w:rPr>
          <w:rFonts w:ascii="Book Antiqua" w:hAnsi="Book Antiqua" w:cs="Times New Roman"/>
          <w:color w:val="000000" w:themeColor="text1"/>
        </w:rPr>
        <w:t xml:space="preserve">between </w:t>
      </w:r>
      <w:r w:rsidR="00B75308" w:rsidRPr="00AA6026">
        <w:rPr>
          <w:rFonts w:ascii="Book Antiqua" w:hAnsi="Book Antiqua" w:cs="Times New Roman"/>
          <w:color w:val="000000" w:themeColor="text1"/>
        </w:rPr>
        <w:t>the mid</w:t>
      </w:r>
      <w:r w:rsidR="00E130FD" w:rsidRPr="00AA6026">
        <w:rPr>
          <w:rFonts w:ascii="Book Antiqua" w:hAnsi="Book Antiqua" w:cs="Times New Roman"/>
          <w:color w:val="000000" w:themeColor="text1"/>
        </w:rPr>
        <w:t xml:space="preserve">dle and </w:t>
      </w:r>
      <w:r w:rsidR="00B75308" w:rsidRPr="00AA6026">
        <w:rPr>
          <w:rFonts w:ascii="Book Antiqua" w:hAnsi="Book Antiqua" w:cs="Times New Roman"/>
          <w:color w:val="000000" w:themeColor="text1"/>
        </w:rPr>
        <w:t xml:space="preserve">upper portion </w:t>
      </w:r>
      <w:r w:rsidR="003221B4" w:rsidRPr="00AA6026">
        <w:rPr>
          <w:rFonts w:ascii="Book Antiqua" w:hAnsi="Book Antiqua" w:cs="Times New Roman"/>
          <w:color w:val="000000" w:themeColor="text1"/>
        </w:rPr>
        <w:t>of the roof of the papilla</w:t>
      </w:r>
      <w:r w:rsidR="00E130FD" w:rsidRPr="00AA6026">
        <w:rPr>
          <w:rFonts w:ascii="Book Antiqua" w:hAnsi="Book Antiqua" w:cs="Times New Roman"/>
          <w:color w:val="000000" w:themeColor="text1"/>
        </w:rPr>
        <w:t xml:space="preserve"> and proceeded</w:t>
      </w:r>
      <w:r w:rsidR="00B75308" w:rsidRPr="00AA6026">
        <w:rPr>
          <w:rFonts w:ascii="Book Antiqua" w:hAnsi="Book Antiqua" w:cs="Times New Roman"/>
          <w:color w:val="000000" w:themeColor="text1"/>
        </w:rPr>
        <w:t xml:space="preserve"> either </w:t>
      </w:r>
      <w:r w:rsidR="00BB43D9" w:rsidRPr="00AA6026">
        <w:rPr>
          <w:rFonts w:ascii="Book Antiqua" w:hAnsi="Book Antiqua" w:cs="Times New Roman"/>
          <w:color w:val="000000" w:themeColor="text1"/>
        </w:rPr>
        <w:t xml:space="preserve">in the </w:t>
      </w:r>
      <w:r w:rsidR="00B75308" w:rsidRPr="00AA6026">
        <w:rPr>
          <w:rFonts w:ascii="Book Antiqua" w:hAnsi="Book Antiqua" w:cs="Times New Roman"/>
          <w:color w:val="000000" w:themeColor="text1"/>
        </w:rPr>
        <w:t>upwa</w:t>
      </w:r>
      <w:r w:rsidR="003221B4" w:rsidRPr="00AA6026">
        <w:rPr>
          <w:rFonts w:ascii="Book Antiqua" w:hAnsi="Book Antiqua" w:cs="Times New Roman"/>
          <w:color w:val="000000" w:themeColor="text1"/>
        </w:rPr>
        <w:t xml:space="preserve">rd or downward </w:t>
      </w:r>
      <w:r w:rsidR="00BB43D9" w:rsidRPr="00AA6026">
        <w:rPr>
          <w:rFonts w:ascii="Book Antiqua" w:hAnsi="Book Antiqua" w:cs="Times New Roman"/>
          <w:color w:val="000000" w:themeColor="text1"/>
        </w:rPr>
        <w:t>direction</w:t>
      </w:r>
      <w:r w:rsidR="00E130FD" w:rsidRPr="00AA6026">
        <w:rPr>
          <w:rFonts w:ascii="Book Antiqua" w:hAnsi="Book Antiqua" w:cs="Times New Roman"/>
          <w:color w:val="000000" w:themeColor="text1"/>
        </w:rPr>
        <w:t>,</w:t>
      </w:r>
      <w:r w:rsidR="00BB43D9" w:rsidRPr="00AA6026">
        <w:rPr>
          <w:rFonts w:ascii="Book Antiqua" w:hAnsi="Book Antiqua" w:cs="Times New Roman"/>
          <w:color w:val="000000" w:themeColor="text1"/>
        </w:rPr>
        <w:t xml:space="preserve"> </w:t>
      </w:r>
      <w:r w:rsidR="00E130FD" w:rsidRPr="00AA6026">
        <w:rPr>
          <w:rFonts w:ascii="Book Antiqua" w:hAnsi="Book Antiqua" w:cs="Times New Roman"/>
          <w:color w:val="000000" w:themeColor="text1"/>
        </w:rPr>
        <w:t>without involving</w:t>
      </w:r>
      <w:r w:rsidR="00061F8B" w:rsidRPr="00AA6026">
        <w:rPr>
          <w:rFonts w:ascii="Book Antiqua" w:hAnsi="Book Antiqua" w:cs="Times New Roman"/>
          <w:color w:val="000000" w:themeColor="text1"/>
        </w:rPr>
        <w:t xml:space="preserve"> </w:t>
      </w:r>
      <w:r w:rsidR="00B75308" w:rsidRPr="00AA6026">
        <w:rPr>
          <w:rFonts w:ascii="Book Antiqua" w:hAnsi="Book Antiqua" w:cs="Times New Roman"/>
          <w:color w:val="000000" w:themeColor="text1"/>
        </w:rPr>
        <w:t xml:space="preserve">the </w:t>
      </w:r>
      <w:r w:rsidR="00BB43D9" w:rsidRPr="00AA6026">
        <w:rPr>
          <w:rFonts w:ascii="Book Antiqua" w:hAnsi="Book Antiqua" w:cs="Times New Roman"/>
          <w:color w:val="000000" w:themeColor="text1"/>
        </w:rPr>
        <w:t xml:space="preserve">papillary </w:t>
      </w:r>
      <w:r w:rsidR="00B75308" w:rsidRPr="00AA6026">
        <w:rPr>
          <w:rFonts w:ascii="Book Antiqua" w:hAnsi="Book Antiqua" w:cs="Times New Roman"/>
          <w:color w:val="000000" w:themeColor="text1"/>
        </w:rPr>
        <w:t>orifice.</w:t>
      </w:r>
      <w:r w:rsidR="00554A6F" w:rsidRPr="00AA6026">
        <w:rPr>
          <w:rFonts w:ascii="Book Antiqua" w:hAnsi="Book Antiqua" w:cs="Times New Roman"/>
          <w:color w:val="000000" w:themeColor="text1"/>
        </w:rPr>
        <w:t xml:space="preserve"> </w:t>
      </w:r>
      <w:r w:rsidR="00E130FD" w:rsidRPr="00AA6026">
        <w:rPr>
          <w:rFonts w:ascii="Book Antiqua" w:hAnsi="Book Antiqua" w:cs="Times New Roman"/>
          <w:color w:val="000000" w:themeColor="text1"/>
        </w:rPr>
        <w:t>The advantage of the second</w:t>
      </w:r>
      <w:r w:rsidR="00385676" w:rsidRPr="00AA6026">
        <w:rPr>
          <w:rFonts w:ascii="Book Antiqua" w:hAnsi="Book Antiqua" w:cs="Times New Roman"/>
          <w:color w:val="000000" w:themeColor="text1"/>
        </w:rPr>
        <w:t xml:space="preserve"> technique is the decreased risk of thermal injury to the pancreatic duct. </w:t>
      </w:r>
      <w:r w:rsidR="00A806C3" w:rsidRPr="00AA6026">
        <w:rPr>
          <w:rFonts w:ascii="Book Antiqua" w:hAnsi="Book Antiqua" w:cs="Times New Roman"/>
          <w:color w:val="000000" w:themeColor="text1"/>
          <w:lang w:val="en-US"/>
        </w:rPr>
        <w:t>A meta</w:t>
      </w:r>
      <w:r w:rsidR="007D17A8" w:rsidRPr="00AA6026">
        <w:rPr>
          <w:rFonts w:ascii="Book Antiqua" w:hAnsi="Book Antiqua" w:cs="Times New Roman"/>
          <w:color w:val="000000" w:themeColor="text1"/>
          <w:lang w:val="en-US"/>
        </w:rPr>
        <w:t>-</w:t>
      </w:r>
      <w:r w:rsidR="00A806C3" w:rsidRPr="00AA6026">
        <w:rPr>
          <w:rFonts w:ascii="Book Antiqua" w:hAnsi="Book Antiqua" w:cs="Times New Roman"/>
          <w:color w:val="000000" w:themeColor="text1"/>
          <w:lang w:val="en-US"/>
        </w:rPr>
        <w:t>analysis revealed that the rate of PEP was significantly lower after fistulotomy</w:t>
      </w:r>
      <w:r w:rsidR="00E130FD" w:rsidRPr="00AA6026">
        <w:rPr>
          <w:rFonts w:ascii="Book Antiqua" w:hAnsi="Book Antiqua" w:cs="Times New Roman"/>
          <w:color w:val="000000" w:themeColor="text1"/>
          <w:lang w:val="en-US"/>
        </w:rPr>
        <w:t>,</w:t>
      </w:r>
      <w:r w:rsidR="00A806C3" w:rsidRPr="00AA6026">
        <w:rPr>
          <w:rFonts w:ascii="Book Antiqua" w:hAnsi="Book Antiqua" w:cs="Times New Roman"/>
          <w:color w:val="000000" w:themeColor="text1"/>
          <w:lang w:val="en-US"/>
        </w:rPr>
        <w:t xml:space="preserve"> compared to </w:t>
      </w:r>
      <w:r w:rsidR="00E130FD" w:rsidRPr="00AA6026">
        <w:rPr>
          <w:rFonts w:ascii="Book Antiqua" w:hAnsi="Book Antiqua" w:cs="Times New Roman"/>
          <w:color w:val="000000" w:themeColor="text1"/>
          <w:lang w:val="en-US"/>
        </w:rPr>
        <w:t xml:space="preserve">other </w:t>
      </w:r>
      <w:r w:rsidR="002853F6" w:rsidRPr="00AA6026">
        <w:rPr>
          <w:rFonts w:ascii="Book Antiqua" w:hAnsi="Book Antiqua" w:cs="Times New Roman"/>
          <w:color w:val="000000" w:themeColor="text1"/>
          <w:lang w:val="en-US"/>
        </w:rPr>
        <w:t xml:space="preserve">precut </w:t>
      </w:r>
      <w:proofErr w:type="gramStart"/>
      <w:r w:rsidR="002853F6" w:rsidRPr="00AA6026">
        <w:rPr>
          <w:rFonts w:ascii="Book Antiqua" w:hAnsi="Book Antiqua" w:cs="Times New Roman"/>
          <w:color w:val="000000" w:themeColor="text1"/>
          <w:lang w:val="en-US"/>
        </w:rPr>
        <w:t>techniques</w:t>
      </w:r>
      <w:r w:rsidR="002853F6" w:rsidRPr="00AA6026">
        <w:rPr>
          <w:rFonts w:ascii="Book Antiqua" w:eastAsia="宋体" w:hAnsi="Book Antiqua" w:cs="Times New Roman"/>
          <w:color w:val="000000" w:themeColor="text1"/>
          <w:vertAlign w:val="superscript"/>
          <w:lang w:val="en-US" w:eastAsia="zh-CN"/>
        </w:rPr>
        <w:t>[</w:t>
      </w:r>
      <w:proofErr w:type="gramEnd"/>
      <w:r w:rsidR="001D08C8">
        <w:rPr>
          <w:rFonts w:ascii="Book Antiqua" w:eastAsia="宋体" w:hAnsi="Book Antiqua" w:cs="Times New Roman" w:hint="eastAsia"/>
          <w:color w:val="000000" w:themeColor="text1"/>
          <w:vertAlign w:val="superscript"/>
          <w:lang w:val="en-US" w:eastAsia="zh-CN"/>
        </w:rPr>
        <w:t>19</w:t>
      </w:r>
      <w:r w:rsidR="002853F6" w:rsidRPr="00AA6026">
        <w:rPr>
          <w:rFonts w:ascii="Book Antiqua" w:eastAsia="宋体" w:hAnsi="Book Antiqua" w:cs="Times New Roman"/>
          <w:color w:val="000000" w:themeColor="text1"/>
          <w:vertAlign w:val="superscript"/>
          <w:lang w:val="en-US" w:eastAsia="zh-CN"/>
        </w:rPr>
        <w:t>]</w:t>
      </w:r>
      <w:r w:rsidR="00A806C3" w:rsidRPr="00AA6026">
        <w:rPr>
          <w:rFonts w:ascii="Book Antiqua" w:hAnsi="Book Antiqua" w:cs="Times New Roman"/>
          <w:color w:val="000000" w:themeColor="text1"/>
          <w:lang w:val="en-US"/>
        </w:rPr>
        <w:t xml:space="preserve">. </w:t>
      </w:r>
      <w:r w:rsidR="00BB43D9" w:rsidRPr="00AA6026">
        <w:rPr>
          <w:rFonts w:ascii="Book Antiqua" w:hAnsi="Book Antiqua" w:cs="Times New Roman"/>
          <w:color w:val="000000" w:themeColor="text1"/>
          <w:lang w:val="en-US"/>
        </w:rPr>
        <w:t>In</w:t>
      </w:r>
      <w:r w:rsidR="002C2C68" w:rsidRPr="00AA6026">
        <w:rPr>
          <w:rFonts w:ascii="Book Antiqua" w:hAnsi="Book Antiqua" w:cs="Times New Roman"/>
          <w:color w:val="000000" w:themeColor="text1"/>
          <w:lang w:val="en-US"/>
        </w:rPr>
        <w:t xml:space="preserve"> addition</w:t>
      </w:r>
      <w:r w:rsidR="00BB43D9" w:rsidRPr="00AA6026">
        <w:rPr>
          <w:rFonts w:ascii="Book Antiqua" w:hAnsi="Book Antiqua" w:cs="Times New Roman"/>
          <w:color w:val="000000" w:themeColor="text1"/>
          <w:lang w:val="en-US"/>
        </w:rPr>
        <w:t>,</w:t>
      </w:r>
      <w:r w:rsidR="002C2C68" w:rsidRPr="00AA6026">
        <w:rPr>
          <w:rFonts w:ascii="Book Antiqua" w:hAnsi="Book Antiqua" w:cs="Times New Roman"/>
          <w:color w:val="000000" w:themeColor="text1"/>
          <w:lang w:val="en-US"/>
        </w:rPr>
        <w:t xml:space="preserve"> </w:t>
      </w:r>
      <w:r w:rsidR="00BB43D9" w:rsidRPr="00AA6026">
        <w:rPr>
          <w:rFonts w:ascii="Book Antiqua" w:hAnsi="Book Antiqua" w:cs="Times New Roman"/>
          <w:color w:val="000000" w:themeColor="text1"/>
          <w:lang w:val="en-US"/>
        </w:rPr>
        <w:t>needle knife fistulotomy</w:t>
      </w:r>
      <w:r w:rsidR="002C2C68" w:rsidRPr="00AA6026">
        <w:rPr>
          <w:rFonts w:ascii="Book Antiqua" w:hAnsi="Book Antiqua" w:cs="Times New Roman"/>
          <w:color w:val="000000" w:themeColor="text1"/>
          <w:lang w:val="en-US"/>
        </w:rPr>
        <w:t xml:space="preserve"> can be preferred when the </w:t>
      </w:r>
      <w:r w:rsidR="002C2C68" w:rsidRPr="00AA6026">
        <w:rPr>
          <w:rFonts w:ascii="Book Antiqua" w:hAnsi="Book Antiqua" w:cs="Times New Roman"/>
          <w:color w:val="000000" w:themeColor="text1"/>
        </w:rPr>
        <w:t xml:space="preserve">papillary </w:t>
      </w:r>
      <w:r w:rsidR="002C2C68" w:rsidRPr="00AA6026">
        <w:rPr>
          <w:rFonts w:ascii="Book Antiqua" w:hAnsi="Book Antiqua" w:cs="Times New Roman"/>
          <w:color w:val="000000" w:themeColor="text1"/>
        </w:rPr>
        <w:lastRenderedPageBreak/>
        <w:t>orifice is obstructed</w:t>
      </w:r>
      <w:r w:rsidR="009B6AD1" w:rsidRPr="00AA6026">
        <w:rPr>
          <w:rFonts w:ascii="Book Antiqua" w:hAnsi="Book Antiqua" w:cs="Times New Roman"/>
          <w:color w:val="000000" w:themeColor="text1"/>
        </w:rPr>
        <w:t xml:space="preserve"> </w:t>
      </w:r>
      <w:r w:rsidR="0040171E" w:rsidRPr="00AA6026">
        <w:rPr>
          <w:rFonts w:ascii="Book Antiqua" w:hAnsi="Book Antiqua" w:cs="Times New Roman"/>
          <w:color w:val="000000" w:themeColor="text1"/>
        </w:rPr>
        <w:t xml:space="preserve">with tumor or stone. </w:t>
      </w:r>
    </w:p>
    <w:p w14:paraId="57B2B82A" w14:textId="77777777" w:rsidR="00F6081A" w:rsidRPr="00AA6026" w:rsidRDefault="002E3B96" w:rsidP="00001CB6">
      <w:pPr>
        <w:widowControl w:val="0"/>
        <w:autoSpaceDE w:val="0"/>
        <w:autoSpaceDN w:val="0"/>
        <w:adjustRightInd w:val="0"/>
        <w:spacing w:line="360" w:lineRule="auto"/>
        <w:ind w:firstLineChars="100" w:firstLine="240"/>
        <w:jc w:val="both"/>
        <w:rPr>
          <w:rFonts w:ascii="Book Antiqua" w:hAnsi="Book Antiqua" w:cs="Times New Roman"/>
          <w:color w:val="000000" w:themeColor="text1"/>
        </w:rPr>
      </w:pPr>
      <w:r w:rsidRPr="00AA6026">
        <w:rPr>
          <w:rFonts w:ascii="Book Antiqua" w:hAnsi="Book Antiqua" w:cs="Times New Roman"/>
          <w:color w:val="000000" w:themeColor="text1"/>
        </w:rPr>
        <w:t xml:space="preserve">According to our experience, it is easier and safer to perform needle knife papillotomy and fistulotomy in close position with the papilla. At this position, the length of the sphincterotome outside the duodenoscope is less, so it can be more easily controlled and its contact with the papilla can be maintained with the elevator or upward motion of the duodenoscope. Otherwise, the risk of insufficient EST, bleeding and perforation may increase. </w:t>
      </w:r>
    </w:p>
    <w:p w14:paraId="73ACE879" w14:textId="210AD3C1" w:rsidR="000A7B1D" w:rsidRPr="00AA6026" w:rsidRDefault="00F6081A" w:rsidP="00001CB6">
      <w:pPr>
        <w:widowControl w:val="0"/>
        <w:autoSpaceDE w:val="0"/>
        <w:autoSpaceDN w:val="0"/>
        <w:adjustRightInd w:val="0"/>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lang w:val="en-US"/>
        </w:rPr>
        <w:t>P</w:t>
      </w:r>
      <w:r w:rsidR="004371CD" w:rsidRPr="00AA6026">
        <w:rPr>
          <w:rFonts w:ascii="Book Antiqua" w:hAnsi="Book Antiqua" w:cs="Times New Roman"/>
          <w:color w:val="000000" w:themeColor="text1"/>
          <w:lang w:val="en-US"/>
        </w:rPr>
        <w:t>re</w:t>
      </w:r>
      <w:r w:rsidR="00403B5F" w:rsidRPr="00AA6026">
        <w:rPr>
          <w:rFonts w:ascii="Book Antiqua" w:hAnsi="Book Antiqua" w:cs="Times New Roman"/>
          <w:color w:val="000000" w:themeColor="text1"/>
          <w:lang w:val="en-US"/>
        </w:rPr>
        <w:t>cut</w:t>
      </w:r>
      <w:r w:rsidR="004371CD" w:rsidRPr="00AA6026">
        <w:rPr>
          <w:rFonts w:ascii="Book Antiqua" w:hAnsi="Book Antiqua" w:cs="Times New Roman"/>
          <w:color w:val="000000" w:themeColor="text1"/>
          <w:lang w:val="en-US"/>
        </w:rPr>
        <w:t xml:space="preserve"> te</w:t>
      </w:r>
      <w:r w:rsidR="00DE53C7" w:rsidRPr="00AA6026">
        <w:rPr>
          <w:rFonts w:ascii="Book Antiqua" w:hAnsi="Book Antiqua" w:cs="Times New Roman"/>
          <w:color w:val="000000" w:themeColor="text1"/>
          <w:lang w:val="en-US"/>
        </w:rPr>
        <w:t xml:space="preserve">chniques are used when standard </w:t>
      </w:r>
      <w:r w:rsidR="004371CD" w:rsidRPr="00AA6026">
        <w:rPr>
          <w:rFonts w:ascii="Book Antiqua" w:hAnsi="Book Antiqua" w:cs="Times New Roman"/>
          <w:color w:val="000000" w:themeColor="text1"/>
          <w:lang w:val="en-US"/>
        </w:rPr>
        <w:t>cannulation techniques fail</w:t>
      </w:r>
      <w:r w:rsidR="00DB1A10" w:rsidRPr="00AA6026">
        <w:rPr>
          <w:rFonts w:ascii="Book Antiqua" w:hAnsi="Book Antiqua" w:cs="Times New Roman"/>
          <w:color w:val="000000" w:themeColor="text1"/>
          <w:lang w:val="en-US"/>
        </w:rPr>
        <w:t>.</w:t>
      </w:r>
      <w:r w:rsidR="004371CD" w:rsidRPr="00AA6026">
        <w:rPr>
          <w:rFonts w:ascii="Book Antiqua" w:hAnsi="Book Antiqua" w:cs="Times New Roman"/>
          <w:color w:val="000000" w:themeColor="text1"/>
          <w:lang w:val="en-US"/>
        </w:rPr>
        <w:t xml:space="preserve"> </w:t>
      </w:r>
      <w:r w:rsidR="003044B7" w:rsidRPr="00AA6026">
        <w:rPr>
          <w:rFonts w:ascii="Book Antiqua" w:hAnsi="Book Antiqua" w:cs="Times New Roman"/>
          <w:color w:val="000000" w:themeColor="text1"/>
          <w:lang w:val="en-US"/>
        </w:rPr>
        <w:t>P</w:t>
      </w:r>
      <w:r w:rsidR="00CA24CC" w:rsidRPr="00AA6026">
        <w:rPr>
          <w:rFonts w:ascii="Book Antiqua" w:hAnsi="Book Antiqua" w:cs="Times New Roman"/>
          <w:color w:val="000000" w:themeColor="text1"/>
          <w:lang w:val="en-US"/>
        </w:rPr>
        <w:t>ersistent</w:t>
      </w:r>
      <w:r w:rsidR="008F436F" w:rsidRPr="00AA6026">
        <w:rPr>
          <w:rFonts w:ascii="Book Antiqua" w:hAnsi="Book Antiqua" w:cs="Times New Roman"/>
          <w:color w:val="000000" w:themeColor="text1"/>
          <w:lang w:val="en-US"/>
        </w:rPr>
        <w:t xml:space="preserve"> cannulation attempts </w:t>
      </w:r>
      <w:r w:rsidR="006B67F2" w:rsidRPr="00AA6026">
        <w:rPr>
          <w:rFonts w:ascii="Book Antiqua" w:hAnsi="Book Antiqua" w:cs="Times New Roman"/>
          <w:color w:val="000000" w:themeColor="text1"/>
          <w:lang w:val="en-US"/>
        </w:rPr>
        <w:t>using</w:t>
      </w:r>
      <w:r w:rsidR="008F436F" w:rsidRPr="00AA6026">
        <w:rPr>
          <w:rFonts w:ascii="Book Antiqua" w:hAnsi="Book Antiqua" w:cs="Times New Roman"/>
          <w:color w:val="000000" w:themeColor="text1"/>
          <w:lang w:val="en-US"/>
        </w:rPr>
        <w:t xml:space="preserve"> standard techniques increase trauma to the papilla and hence, the complications. </w:t>
      </w:r>
      <w:r w:rsidR="0044360A" w:rsidRPr="00AA6026">
        <w:rPr>
          <w:rFonts w:ascii="Book Antiqua" w:hAnsi="Book Antiqua" w:cs="Times New Roman"/>
          <w:color w:val="000000" w:themeColor="text1"/>
          <w:lang w:val="en-US"/>
        </w:rPr>
        <w:t>E</w:t>
      </w:r>
      <w:r w:rsidR="00DE53C7" w:rsidRPr="00AA6026">
        <w:rPr>
          <w:rFonts w:ascii="Book Antiqua" w:hAnsi="Book Antiqua" w:cs="Times New Roman"/>
          <w:color w:val="000000" w:themeColor="text1"/>
          <w:lang w:val="en-US"/>
        </w:rPr>
        <w:t xml:space="preserve">arly precutting </w:t>
      </w:r>
      <w:r w:rsidR="00A83544" w:rsidRPr="00AA6026">
        <w:rPr>
          <w:rFonts w:ascii="Book Antiqua" w:hAnsi="Book Antiqua" w:cs="Times New Roman"/>
          <w:color w:val="000000" w:themeColor="text1"/>
          <w:lang w:val="en-US"/>
        </w:rPr>
        <w:t>decrease</w:t>
      </w:r>
      <w:r w:rsidR="003044B7" w:rsidRPr="00AA6026">
        <w:rPr>
          <w:rFonts w:ascii="Book Antiqua" w:hAnsi="Book Antiqua" w:cs="Times New Roman"/>
          <w:color w:val="000000" w:themeColor="text1"/>
          <w:lang w:val="en-US"/>
        </w:rPr>
        <w:t>s</w:t>
      </w:r>
      <w:r w:rsidR="00A83544" w:rsidRPr="00AA6026">
        <w:rPr>
          <w:rFonts w:ascii="Book Antiqua" w:hAnsi="Book Antiqua" w:cs="Times New Roman"/>
          <w:color w:val="000000" w:themeColor="text1"/>
          <w:lang w:val="en-US"/>
        </w:rPr>
        <w:t xml:space="preserve"> the risk of PEP</w:t>
      </w:r>
      <w:r w:rsidR="00C31F6F" w:rsidRPr="00AA6026">
        <w:rPr>
          <w:rFonts w:ascii="Book Antiqua" w:hAnsi="Book Antiqua" w:cs="Times New Roman"/>
          <w:color w:val="000000" w:themeColor="text1"/>
          <w:lang w:val="en-US"/>
        </w:rPr>
        <w:t xml:space="preserve"> </w:t>
      </w:r>
      <w:r w:rsidR="006B67F2" w:rsidRPr="00AA6026">
        <w:rPr>
          <w:rFonts w:ascii="Book Antiqua" w:hAnsi="Book Antiqua" w:cs="Times New Roman"/>
          <w:color w:val="000000" w:themeColor="text1"/>
          <w:lang w:val="en-US"/>
        </w:rPr>
        <w:t>while maintaining a</w:t>
      </w:r>
      <w:r w:rsidR="0044360A" w:rsidRPr="00AA6026">
        <w:rPr>
          <w:rFonts w:ascii="Book Antiqua" w:hAnsi="Book Antiqua" w:cs="Times New Roman"/>
          <w:color w:val="000000" w:themeColor="text1"/>
          <w:lang w:val="en-US"/>
        </w:rPr>
        <w:t xml:space="preserve"> similar cannulation </w:t>
      </w:r>
      <w:r w:rsidR="006B67F2" w:rsidRPr="00AA6026">
        <w:rPr>
          <w:rFonts w:ascii="Book Antiqua" w:hAnsi="Book Antiqua" w:cs="Times New Roman"/>
          <w:color w:val="000000" w:themeColor="text1"/>
          <w:lang w:val="en-US"/>
        </w:rPr>
        <w:t>success rate</w:t>
      </w:r>
      <w:r w:rsidR="00C31F6F" w:rsidRPr="00AA6026">
        <w:rPr>
          <w:rFonts w:ascii="Book Antiqua" w:hAnsi="Book Antiqua" w:cs="Times New Roman"/>
          <w:color w:val="000000" w:themeColor="text1"/>
          <w:lang w:val="en-US"/>
        </w:rPr>
        <w:t xml:space="preserve">. </w:t>
      </w:r>
      <w:r w:rsidR="00936150" w:rsidRPr="00AA6026">
        <w:rPr>
          <w:rFonts w:ascii="Book Antiqua" w:hAnsi="Book Antiqua" w:cs="Times New Roman"/>
          <w:color w:val="000000" w:themeColor="text1"/>
          <w:lang w:val="en-US"/>
        </w:rPr>
        <w:t>The</w:t>
      </w:r>
      <w:r w:rsidR="003277BD" w:rsidRPr="00AA6026">
        <w:rPr>
          <w:rFonts w:ascii="Book Antiqua" w:hAnsi="Book Antiqua" w:cs="Times New Roman"/>
          <w:color w:val="000000" w:themeColor="text1"/>
          <w:lang w:val="en-US"/>
        </w:rPr>
        <w:t xml:space="preserve"> overall complication rate</w:t>
      </w:r>
      <w:r w:rsidR="00FF5023" w:rsidRPr="00AA6026">
        <w:rPr>
          <w:rFonts w:ascii="Book Antiqua" w:hAnsi="Book Antiqua" w:cs="Times New Roman"/>
          <w:color w:val="000000" w:themeColor="text1"/>
          <w:lang w:val="en-US"/>
        </w:rPr>
        <w:t xml:space="preserve"> </w:t>
      </w:r>
      <w:r w:rsidR="00936150" w:rsidRPr="00AA6026">
        <w:rPr>
          <w:rFonts w:ascii="Book Antiqua" w:hAnsi="Book Antiqua" w:cs="Times New Roman"/>
          <w:color w:val="000000" w:themeColor="text1"/>
          <w:lang w:val="en-US"/>
        </w:rPr>
        <w:t xml:space="preserve">is </w:t>
      </w:r>
      <w:r w:rsidR="00B95CC4" w:rsidRPr="00AA6026">
        <w:rPr>
          <w:rFonts w:ascii="Book Antiqua" w:hAnsi="Book Antiqua" w:cs="Times New Roman"/>
          <w:color w:val="000000" w:themeColor="text1"/>
          <w:lang w:val="en-US"/>
        </w:rPr>
        <w:t>t</w:t>
      </w:r>
      <w:r w:rsidR="00234DCA" w:rsidRPr="00AA6026">
        <w:rPr>
          <w:rFonts w:ascii="Book Antiqua" w:hAnsi="Book Antiqua" w:cs="Times New Roman"/>
          <w:color w:val="000000" w:themeColor="text1"/>
          <w:lang w:val="en-US"/>
        </w:rPr>
        <w:t xml:space="preserve">he same </w:t>
      </w:r>
      <w:r w:rsidR="00936150" w:rsidRPr="00AA6026">
        <w:rPr>
          <w:rFonts w:ascii="Book Antiqua" w:hAnsi="Book Antiqua" w:cs="Times New Roman"/>
          <w:color w:val="000000" w:themeColor="text1"/>
          <w:lang w:val="en-US"/>
        </w:rPr>
        <w:t xml:space="preserve">in both </w:t>
      </w:r>
      <w:proofErr w:type="gramStart"/>
      <w:r w:rsidR="0095027B" w:rsidRPr="00AA6026">
        <w:rPr>
          <w:rFonts w:ascii="Book Antiqua" w:hAnsi="Book Antiqua" w:cs="Times New Roman"/>
          <w:color w:val="000000" w:themeColor="text1"/>
          <w:lang w:val="en-US"/>
        </w:rPr>
        <w:t>techniques</w:t>
      </w:r>
      <w:r w:rsidR="0095027B" w:rsidRPr="00AA6026">
        <w:rPr>
          <w:rFonts w:ascii="Book Antiqua" w:eastAsia="宋体" w:hAnsi="Book Antiqua" w:cs="Times New Roman"/>
          <w:color w:val="000000" w:themeColor="text1"/>
          <w:vertAlign w:val="superscript"/>
          <w:lang w:val="en-US" w:eastAsia="zh-CN"/>
        </w:rPr>
        <w:t>[</w:t>
      </w:r>
      <w:proofErr w:type="gramEnd"/>
      <w:r w:rsidR="00F218C3">
        <w:rPr>
          <w:rFonts w:ascii="Book Antiqua" w:eastAsia="宋体" w:hAnsi="Book Antiqua" w:cs="Times New Roman" w:hint="eastAsia"/>
          <w:color w:val="000000" w:themeColor="text1"/>
          <w:vertAlign w:val="superscript"/>
          <w:lang w:val="en-US" w:eastAsia="zh-CN"/>
        </w:rPr>
        <w:t>20</w:t>
      </w:r>
      <w:r w:rsidR="0095027B" w:rsidRPr="00AA6026">
        <w:rPr>
          <w:rFonts w:ascii="Book Antiqua" w:eastAsia="宋体" w:hAnsi="Book Antiqua" w:cs="Times New Roman"/>
          <w:color w:val="000000" w:themeColor="text1"/>
          <w:vertAlign w:val="superscript"/>
          <w:lang w:val="en-US" w:eastAsia="zh-CN"/>
        </w:rPr>
        <w:t>]</w:t>
      </w:r>
      <w:r w:rsidR="00BA164C" w:rsidRPr="00AA6026">
        <w:rPr>
          <w:rFonts w:ascii="Book Antiqua" w:hAnsi="Book Antiqua" w:cs="Times New Roman"/>
          <w:color w:val="000000" w:themeColor="text1"/>
          <w:lang w:val="en-US"/>
        </w:rPr>
        <w:t>.</w:t>
      </w:r>
      <w:r w:rsidR="00FF5023" w:rsidRPr="00AA6026">
        <w:rPr>
          <w:rFonts w:ascii="Book Antiqua" w:hAnsi="Book Antiqua" w:cs="Times New Roman"/>
          <w:color w:val="000000" w:themeColor="text1"/>
          <w:lang w:val="en-US"/>
        </w:rPr>
        <w:t xml:space="preserve"> Therefore</w:t>
      </w:r>
      <w:r w:rsidR="006B67F2" w:rsidRPr="00AA6026">
        <w:rPr>
          <w:rFonts w:ascii="Book Antiqua" w:hAnsi="Book Antiqua" w:cs="Times New Roman"/>
          <w:color w:val="000000" w:themeColor="text1"/>
          <w:lang w:val="en-US"/>
        </w:rPr>
        <w:t>,</w:t>
      </w:r>
      <w:r w:rsidR="000956A5" w:rsidRPr="00AA6026">
        <w:rPr>
          <w:rFonts w:ascii="Book Antiqua" w:hAnsi="Book Antiqua" w:cs="Times New Roman"/>
          <w:color w:val="000000" w:themeColor="text1"/>
          <w:lang w:val="en-US"/>
        </w:rPr>
        <w:t xml:space="preserve"> precut sphincterotomy</w:t>
      </w:r>
      <w:r w:rsidR="00FF5023" w:rsidRPr="00AA6026">
        <w:rPr>
          <w:rFonts w:ascii="Book Antiqua" w:hAnsi="Book Antiqua" w:cs="Times New Roman"/>
          <w:color w:val="000000" w:themeColor="text1"/>
          <w:lang w:val="en-US"/>
        </w:rPr>
        <w:t xml:space="preserve"> should only be performed by experienced endoscopists who have a selective biliary c</w:t>
      </w:r>
      <w:r w:rsidR="00234DCA" w:rsidRPr="00AA6026">
        <w:rPr>
          <w:rFonts w:ascii="Book Antiqua" w:hAnsi="Book Antiqua" w:cs="Times New Roman"/>
          <w:color w:val="000000" w:themeColor="text1"/>
          <w:lang w:val="en-US"/>
        </w:rPr>
        <w:t xml:space="preserve">annulation </w:t>
      </w:r>
      <w:r w:rsidR="006B67F2" w:rsidRPr="00AA6026">
        <w:rPr>
          <w:rFonts w:ascii="Book Antiqua" w:hAnsi="Book Antiqua" w:cs="Times New Roman"/>
          <w:color w:val="000000" w:themeColor="text1"/>
          <w:lang w:val="en-US"/>
        </w:rPr>
        <w:t xml:space="preserve">success </w:t>
      </w:r>
      <w:r w:rsidR="00234DCA" w:rsidRPr="00AA6026">
        <w:rPr>
          <w:rFonts w:ascii="Book Antiqua" w:hAnsi="Book Antiqua" w:cs="Times New Roman"/>
          <w:color w:val="000000" w:themeColor="text1"/>
          <w:lang w:val="en-US"/>
        </w:rPr>
        <w:t xml:space="preserve">rate </w:t>
      </w:r>
      <w:r w:rsidR="006B67F2" w:rsidRPr="00AA6026">
        <w:rPr>
          <w:rFonts w:ascii="Book Antiqua" w:hAnsi="Book Antiqua" w:cs="Times New Roman"/>
          <w:color w:val="000000" w:themeColor="text1"/>
          <w:lang w:val="en-US"/>
        </w:rPr>
        <w:t xml:space="preserve">of </w:t>
      </w:r>
      <w:r w:rsidR="0095027B" w:rsidRPr="00AA6026">
        <w:rPr>
          <w:rFonts w:ascii="Book Antiqua" w:hAnsi="Book Antiqua" w:cs="Times New Roman"/>
          <w:color w:val="000000" w:themeColor="text1"/>
          <w:lang w:val="en-US"/>
        </w:rPr>
        <w:t>more than 80</w:t>
      </w:r>
      <w:proofErr w:type="gramStart"/>
      <w:r w:rsidR="0095027B" w:rsidRPr="00AA6026">
        <w:rPr>
          <w:rFonts w:ascii="Book Antiqua" w:hAnsi="Book Antiqua" w:cs="Times New Roman"/>
          <w:color w:val="000000" w:themeColor="text1"/>
          <w:lang w:val="en-US"/>
        </w:rPr>
        <w:t>%</w:t>
      </w:r>
      <w:r w:rsidR="0095027B" w:rsidRPr="00AA6026">
        <w:rPr>
          <w:rFonts w:ascii="Book Antiqua" w:eastAsia="宋体" w:hAnsi="Book Antiqua" w:cs="Times New Roman"/>
          <w:color w:val="000000" w:themeColor="text1"/>
          <w:vertAlign w:val="superscript"/>
          <w:lang w:val="en-US" w:eastAsia="zh-CN"/>
        </w:rPr>
        <w:t>[</w:t>
      </w:r>
      <w:proofErr w:type="gramEnd"/>
      <w:r w:rsidR="006E3B63">
        <w:rPr>
          <w:rFonts w:ascii="Book Antiqua" w:eastAsia="宋体" w:hAnsi="Book Antiqua" w:cs="Times New Roman" w:hint="eastAsia"/>
          <w:color w:val="000000" w:themeColor="text1"/>
          <w:vertAlign w:val="superscript"/>
          <w:lang w:val="en-US" w:eastAsia="zh-CN"/>
        </w:rPr>
        <w:t>18</w:t>
      </w:r>
      <w:r w:rsidR="0095027B" w:rsidRPr="00AA6026">
        <w:rPr>
          <w:rFonts w:ascii="Book Antiqua" w:eastAsia="宋体" w:hAnsi="Book Antiqua" w:cs="Times New Roman"/>
          <w:color w:val="000000" w:themeColor="text1"/>
          <w:vertAlign w:val="superscript"/>
          <w:lang w:val="en-US" w:eastAsia="zh-CN"/>
        </w:rPr>
        <w:t>]</w:t>
      </w:r>
      <w:r w:rsidR="00FF5023" w:rsidRPr="00AA6026">
        <w:rPr>
          <w:rFonts w:ascii="Book Antiqua" w:hAnsi="Book Antiqua" w:cs="Times New Roman"/>
          <w:color w:val="000000" w:themeColor="text1"/>
          <w:lang w:val="en-US"/>
        </w:rPr>
        <w:t>.</w:t>
      </w:r>
      <w:r w:rsidR="00C75A85" w:rsidRPr="00AA6026">
        <w:rPr>
          <w:rFonts w:ascii="Book Antiqua" w:hAnsi="Book Antiqua" w:cs="Times New Roman"/>
          <w:color w:val="000000" w:themeColor="text1"/>
          <w:lang w:val="en-US"/>
        </w:rPr>
        <w:t xml:space="preserve"> </w:t>
      </w:r>
      <w:r w:rsidR="006B67F2" w:rsidRPr="00AA6026">
        <w:rPr>
          <w:rFonts w:ascii="Book Antiqua" w:hAnsi="Book Antiqua" w:cs="Times New Roman"/>
          <w:color w:val="000000" w:themeColor="text1"/>
          <w:lang w:val="en-US"/>
        </w:rPr>
        <w:t xml:space="preserve">There is no </w:t>
      </w:r>
      <w:r w:rsidR="00C34A8C" w:rsidRPr="00AA6026">
        <w:rPr>
          <w:rFonts w:ascii="Book Antiqua" w:hAnsi="Book Antiqua" w:cs="Times New Roman"/>
          <w:color w:val="000000" w:themeColor="text1"/>
          <w:lang w:val="en-US"/>
        </w:rPr>
        <w:t xml:space="preserve">consensus on </w:t>
      </w:r>
      <w:r w:rsidR="007820E4" w:rsidRPr="00AA6026">
        <w:rPr>
          <w:rFonts w:ascii="Book Antiqua" w:hAnsi="Book Antiqua" w:cs="Times New Roman"/>
          <w:color w:val="000000" w:themeColor="text1"/>
          <w:lang w:val="en-US"/>
        </w:rPr>
        <w:t>the timing of early</w:t>
      </w:r>
      <w:r w:rsidR="00C34A8C" w:rsidRPr="00AA6026">
        <w:rPr>
          <w:rFonts w:ascii="Book Antiqua" w:hAnsi="Book Antiqua" w:cs="Times New Roman"/>
          <w:color w:val="000000" w:themeColor="text1"/>
          <w:lang w:val="en-US"/>
        </w:rPr>
        <w:t xml:space="preserve"> </w:t>
      </w:r>
      <w:r w:rsidR="00080F56" w:rsidRPr="00AA6026">
        <w:rPr>
          <w:rFonts w:ascii="Book Antiqua" w:hAnsi="Book Antiqua" w:cs="Times New Roman"/>
          <w:color w:val="000000" w:themeColor="text1"/>
          <w:lang w:val="en-US"/>
        </w:rPr>
        <w:t>precutting.</w:t>
      </w:r>
      <w:r w:rsidR="0038574E" w:rsidRPr="00AA6026">
        <w:rPr>
          <w:rFonts w:ascii="Book Antiqua" w:hAnsi="Book Antiqua" w:cs="Times New Roman"/>
          <w:color w:val="000000" w:themeColor="text1"/>
          <w:lang w:val="en-US"/>
        </w:rPr>
        <w:t xml:space="preserve"> </w:t>
      </w:r>
      <w:r w:rsidR="007820E4" w:rsidRPr="00AA6026">
        <w:rPr>
          <w:rFonts w:ascii="Book Antiqua" w:hAnsi="Book Antiqua" w:cs="Times New Roman"/>
          <w:color w:val="000000" w:themeColor="text1"/>
          <w:lang w:val="en-US"/>
        </w:rPr>
        <w:t>Studies reported diverse</w:t>
      </w:r>
      <w:r w:rsidR="00FC3797" w:rsidRPr="00AA6026">
        <w:rPr>
          <w:rFonts w:ascii="Book Antiqua" w:hAnsi="Book Antiqua" w:cs="Times New Roman"/>
          <w:color w:val="000000" w:themeColor="text1"/>
          <w:lang w:val="en-US"/>
        </w:rPr>
        <w:t xml:space="preserve"> </w:t>
      </w:r>
      <w:r w:rsidR="007820E4" w:rsidRPr="00AA6026">
        <w:rPr>
          <w:rFonts w:ascii="Book Antiqua" w:hAnsi="Book Antiqua" w:cs="Times New Roman"/>
          <w:color w:val="000000" w:themeColor="text1"/>
          <w:lang w:val="en-US"/>
        </w:rPr>
        <w:t>timings</w:t>
      </w:r>
      <w:r w:rsidR="00FC3797" w:rsidRPr="00AA6026">
        <w:rPr>
          <w:rFonts w:ascii="Book Antiqua" w:hAnsi="Book Antiqua" w:cs="Times New Roman"/>
          <w:color w:val="000000" w:themeColor="text1"/>
          <w:lang w:val="en-US"/>
        </w:rPr>
        <w:t xml:space="preserve">, varying between </w:t>
      </w:r>
      <w:r w:rsidR="00C805B2" w:rsidRPr="00AA6026">
        <w:rPr>
          <w:rFonts w:ascii="Book Antiqua" w:hAnsi="Book Antiqua" w:cs="Times New Roman"/>
          <w:color w:val="000000" w:themeColor="text1"/>
          <w:lang w:val="en-US"/>
        </w:rPr>
        <w:t>immediate</w:t>
      </w:r>
      <w:r w:rsidR="00C34A8C" w:rsidRPr="00AA6026">
        <w:rPr>
          <w:rFonts w:ascii="Book Antiqua" w:hAnsi="Book Antiqua" w:cs="Times New Roman"/>
          <w:color w:val="000000" w:themeColor="text1"/>
          <w:lang w:val="en-US"/>
        </w:rPr>
        <w:t>ly</w:t>
      </w:r>
      <w:r w:rsidR="00C805B2" w:rsidRPr="00AA6026">
        <w:rPr>
          <w:rFonts w:ascii="Book Antiqua" w:hAnsi="Book Antiqua" w:cs="Times New Roman"/>
          <w:color w:val="000000" w:themeColor="text1"/>
          <w:lang w:val="en-US"/>
        </w:rPr>
        <w:t xml:space="preserve"> </w:t>
      </w:r>
      <w:r w:rsidR="00D877B1" w:rsidRPr="00AA6026">
        <w:rPr>
          <w:rFonts w:ascii="Book Antiqua" w:hAnsi="Book Antiqua" w:cs="Times New Roman"/>
          <w:color w:val="000000" w:themeColor="text1"/>
          <w:lang w:val="en-US"/>
        </w:rPr>
        <w:t xml:space="preserve">after </w:t>
      </w:r>
      <w:r w:rsidR="00FC3797" w:rsidRPr="00AA6026">
        <w:rPr>
          <w:rFonts w:ascii="Book Antiqua" w:hAnsi="Book Antiqua" w:cs="Times New Roman"/>
          <w:color w:val="000000" w:themeColor="text1"/>
          <w:lang w:val="en-US"/>
        </w:rPr>
        <w:t xml:space="preserve">a single failed standard cannulation attempt </w:t>
      </w:r>
      <w:r w:rsidR="007820E4" w:rsidRPr="00AA6026">
        <w:rPr>
          <w:rFonts w:ascii="Book Antiqua" w:hAnsi="Book Antiqua" w:cs="Times New Roman"/>
          <w:color w:val="000000" w:themeColor="text1"/>
          <w:lang w:val="en-US"/>
        </w:rPr>
        <w:t>and</w:t>
      </w:r>
      <w:r w:rsidR="00C34A8C" w:rsidRPr="00AA6026">
        <w:rPr>
          <w:rFonts w:ascii="Book Antiqua" w:hAnsi="Book Antiqua" w:cs="Times New Roman"/>
          <w:color w:val="000000" w:themeColor="text1"/>
          <w:lang w:val="en-US"/>
        </w:rPr>
        <w:t xml:space="preserve"> </w:t>
      </w:r>
      <w:r w:rsidR="00C805B2" w:rsidRPr="00AA6026">
        <w:rPr>
          <w:rFonts w:ascii="Book Antiqua" w:hAnsi="Book Antiqua" w:cs="Times New Roman"/>
          <w:color w:val="000000" w:themeColor="text1"/>
          <w:lang w:val="en-US"/>
        </w:rPr>
        <w:t xml:space="preserve">15 </w:t>
      </w:r>
      <w:r w:rsidR="007B69B9" w:rsidRPr="00AA6026">
        <w:rPr>
          <w:rFonts w:ascii="Book Antiqua" w:eastAsia="宋体" w:hAnsi="Book Antiqua" w:cs="Times New Roman"/>
          <w:color w:val="000000" w:themeColor="text1"/>
          <w:lang w:val="en-US" w:eastAsia="zh-CN"/>
        </w:rPr>
        <w:t>min</w:t>
      </w:r>
      <w:r w:rsidR="00C805B2" w:rsidRPr="00AA6026">
        <w:rPr>
          <w:rFonts w:ascii="Book Antiqua" w:hAnsi="Book Antiqua" w:cs="Times New Roman"/>
          <w:color w:val="000000" w:themeColor="text1"/>
          <w:lang w:val="en-US"/>
        </w:rPr>
        <w:t xml:space="preserve"> </w:t>
      </w:r>
      <w:r w:rsidR="00D877B1" w:rsidRPr="00AA6026">
        <w:rPr>
          <w:rFonts w:ascii="Book Antiqua" w:hAnsi="Book Antiqua" w:cs="Times New Roman"/>
          <w:color w:val="000000" w:themeColor="text1"/>
          <w:lang w:val="en-US"/>
        </w:rPr>
        <w:t xml:space="preserve">of </w:t>
      </w:r>
      <w:proofErr w:type="gramStart"/>
      <w:r w:rsidR="007B69B9" w:rsidRPr="00AA6026">
        <w:rPr>
          <w:rFonts w:ascii="Book Antiqua" w:hAnsi="Book Antiqua" w:cs="Times New Roman"/>
          <w:color w:val="000000" w:themeColor="text1"/>
          <w:lang w:val="en-US"/>
        </w:rPr>
        <w:t>attempts</w:t>
      </w:r>
      <w:r w:rsidR="007B69B9" w:rsidRPr="00AA6026">
        <w:rPr>
          <w:rFonts w:ascii="Book Antiqua" w:eastAsia="宋体" w:hAnsi="Book Antiqua" w:cs="Times New Roman"/>
          <w:color w:val="000000" w:themeColor="text1"/>
          <w:vertAlign w:val="superscript"/>
          <w:lang w:val="en-US" w:eastAsia="zh-CN"/>
        </w:rPr>
        <w:t>[</w:t>
      </w:r>
      <w:proofErr w:type="gramEnd"/>
      <w:r w:rsidR="006E3B63">
        <w:rPr>
          <w:rFonts w:ascii="Book Antiqua" w:eastAsia="宋体" w:hAnsi="Book Antiqua" w:cs="Times New Roman" w:hint="eastAsia"/>
          <w:color w:val="000000" w:themeColor="text1"/>
          <w:vertAlign w:val="superscript"/>
          <w:lang w:val="en-US" w:eastAsia="zh-CN"/>
        </w:rPr>
        <w:t>19</w:t>
      </w:r>
      <w:r w:rsidR="00737F33">
        <w:rPr>
          <w:rFonts w:ascii="Book Antiqua" w:eastAsia="宋体" w:hAnsi="Book Antiqua" w:cs="Times New Roman" w:hint="eastAsia"/>
          <w:color w:val="000000" w:themeColor="text1"/>
          <w:vertAlign w:val="superscript"/>
          <w:lang w:val="en-US" w:eastAsia="zh-CN"/>
        </w:rPr>
        <w:t>,</w:t>
      </w:r>
      <w:r w:rsidR="006E3B63">
        <w:rPr>
          <w:rFonts w:ascii="Book Antiqua" w:eastAsia="宋体" w:hAnsi="Book Antiqua" w:cs="Times New Roman" w:hint="eastAsia"/>
          <w:color w:val="000000" w:themeColor="text1"/>
          <w:vertAlign w:val="superscript"/>
          <w:lang w:val="en-US" w:eastAsia="zh-CN"/>
        </w:rPr>
        <w:t>21</w:t>
      </w:r>
      <w:r w:rsidR="00737F33">
        <w:rPr>
          <w:rFonts w:ascii="Book Antiqua" w:eastAsia="宋体" w:hAnsi="Book Antiqua" w:cs="Times New Roman" w:hint="eastAsia"/>
          <w:color w:val="000000" w:themeColor="text1"/>
          <w:vertAlign w:val="superscript"/>
          <w:lang w:val="en-US" w:eastAsia="zh-CN"/>
        </w:rPr>
        <w:t>,22</w:t>
      </w:r>
      <w:r w:rsidR="007B69B9" w:rsidRPr="00AA6026">
        <w:rPr>
          <w:rFonts w:ascii="Book Antiqua" w:eastAsia="宋体" w:hAnsi="Book Antiqua" w:cs="Times New Roman"/>
          <w:color w:val="000000" w:themeColor="text1"/>
          <w:vertAlign w:val="superscript"/>
          <w:lang w:val="en-US" w:eastAsia="zh-CN"/>
        </w:rPr>
        <w:t>]</w:t>
      </w:r>
      <w:r w:rsidR="00C805B2" w:rsidRPr="00AA6026">
        <w:rPr>
          <w:rFonts w:ascii="Book Antiqua" w:hAnsi="Book Antiqua" w:cs="Times New Roman"/>
          <w:color w:val="000000" w:themeColor="text1"/>
          <w:lang w:val="en-US"/>
        </w:rPr>
        <w:t xml:space="preserve">. </w:t>
      </w:r>
      <w:r w:rsidR="0038574E" w:rsidRPr="00AA6026">
        <w:rPr>
          <w:rFonts w:ascii="Book Antiqua" w:hAnsi="Book Antiqua" w:cs="Times New Roman"/>
          <w:color w:val="000000" w:themeColor="text1"/>
          <w:lang w:val="en-US"/>
        </w:rPr>
        <w:t xml:space="preserve">Experience of the endoscopist </w:t>
      </w:r>
      <w:r w:rsidR="007820E4" w:rsidRPr="00AA6026">
        <w:rPr>
          <w:rFonts w:ascii="Book Antiqua" w:hAnsi="Book Antiqua" w:cs="Times New Roman"/>
          <w:color w:val="000000" w:themeColor="text1"/>
          <w:lang w:val="en-US"/>
        </w:rPr>
        <w:t>is a determining</w:t>
      </w:r>
      <w:r w:rsidR="0038574E" w:rsidRPr="00AA6026">
        <w:rPr>
          <w:rFonts w:ascii="Book Antiqua" w:hAnsi="Book Antiqua" w:cs="Times New Roman"/>
          <w:color w:val="000000" w:themeColor="text1"/>
          <w:lang w:val="en-US"/>
        </w:rPr>
        <w:t xml:space="preserve"> </w:t>
      </w:r>
      <w:r w:rsidR="007820E4" w:rsidRPr="00AA6026">
        <w:rPr>
          <w:rFonts w:ascii="Book Antiqua" w:hAnsi="Book Antiqua" w:cs="Times New Roman"/>
          <w:color w:val="000000" w:themeColor="text1"/>
          <w:lang w:val="en-US"/>
        </w:rPr>
        <w:t xml:space="preserve">factor in </w:t>
      </w:r>
      <w:r w:rsidR="0038574E" w:rsidRPr="00AA6026">
        <w:rPr>
          <w:rFonts w:ascii="Book Antiqua" w:hAnsi="Book Antiqua" w:cs="Times New Roman"/>
          <w:color w:val="000000" w:themeColor="text1"/>
          <w:lang w:val="en-US"/>
        </w:rPr>
        <w:t>the timing of precut</w:t>
      </w:r>
      <w:r w:rsidR="00EC23B6" w:rsidRPr="00AA6026">
        <w:rPr>
          <w:rFonts w:ascii="Book Antiqua" w:hAnsi="Book Antiqua" w:cs="Times New Roman"/>
          <w:color w:val="000000" w:themeColor="text1"/>
          <w:lang w:val="en-US"/>
        </w:rPr>
        <w:t>ting</w:t>
      </w:r>
      <w:r w:rsidR="0038574E" w:rsidRPr="00AA6026">
        <w:rPr>
          <w:rFonts w:ascii="Book Antiqua" w:hAnsi="Book Antiqua" w:cs="Times New Roman"/>
          <w:color w:val="000000" w:themeColor="text1"/>
          <w:lang w:val="en-US"/>
        </w:rPr>
        <w:t>.</w:t>
      </w:r>
      <w:r w:rsidR="00DE3117" w:rsidRPr="00AA6026">
        <w:rPr>
          <w:rFonts w:ascii="Book Antiqua" w:hAnsi="Book Antiqua" w:cs="Times New Roman"/>
          <w:color w:val="000000" w:themeColor="text1"/>
          <w:lang w:val="en-US"/>
        </w:rPr>
        <w:t xml:space="preserve"> </w:t>
      </w:r>
      <w:r w:rsidR="00FB5BDB" w:rsidRPr="00AA6026">
        <w:rPr>
          <w:rFonts w:ascii="Book Antiqua" w:hAnsi="Book Antiqua" w:cs="Times New Roman"/>
          <w:color w:val="000000" w:themeColor="text1"/>
          <w:lang w:val="en-US"/>
        </w:rPr>
        <w:t>ESGE recommends precutting</w:t>
      </w:r>
      <w:r w:rsidR="00273E6A" w:rsidRPr="00AA6026">
        <w:rPr>
          <w:rFonts w:ascii="Book Antiqua" w:hAnsi="Book Antiqua" w:cs="Times New Roman"/>
          <w:color w:val="000000" w:themeColor="text1"/>
          <w:lang w:val="en-US"/>
        </w:rPr>
        <w:t xml:space="preserve"> when</w:t>
      </w:r>
      <w:r w:rsidR="006B495C" w:rsidRPr="00AA6026">
        <w:rPr>
          <w:rFonts w:ascii="Book Antiqua" w:hAnsi="Book Antiqua" w:cs="Times New Roman"/>
          <w:color w:val="000000" w:themeColor="text1"/>
          <w:lang w:val="en-US"/>
        </w:rPr>
        <w:t xml:space="preserve"> </w:t>
      </w:r>
      <w:r w:rsidR="006941C0" w:rsidRPr="00AA6026">
        <w:rPr>
          <w:rFonts w:ascii="Book Antiqua" w:hAnsi="Book Antiqua" w:cs="Times New Roman"/>
          <w:color w:val="000000" w:themeColor="text1"/>
          <w:lang w:val="en-US"/>
        </w:rPr>
        <w:t xml:space="preserve">bile duct cannulation cannot be achieved </w:t>
      </w:r>
      <w:r w:rsidR="00273E6A" w:rsidRPr="00AA6026">
        <w:rPr>
          <w:rFonts w:ascii="Book Antiqua" w:hAnsi="Book Antiqua" w:cs="Times New Roman"/>
          <w:color w:val="000000" w:themeColor="text1"/>
          <w:lang w:val="en-US"/>
        </w:rPr>
        <w:t>after</w:t>
      </w:r>
      <w:r w:rsidR="00471EDF" w:rsidRPr="00AA6026">
        <w:rPr>
          <w:rFonts w:ascii="Book Antiqua" w:hAnsi="Book Antiqua" w:cs="Times New Roman"/>
          <w:color w:val="000000" w:themeColor="text1"/>
          <w:lang w:val="en-US"/>
        </w:rPr>
        <w:t xml:space="preserve"> </w:t>
      </w:r>
      <w:r w:rsidR="00FB5BDB" w:rsidRPr="00AA6026">
        <w:rPr>
          <w:rFonts w:ascii="Book Antiqua" w:hAnsi="Book Antiqua" w:cs="Times New Roman"/>
          <w:color w:val="000000" w:themeColor="text1"/>
          <w:lang w:val="en-US"/>
        </w:rPr>
        <w:t xml:space="preserve">5 attempts or 5 </w:t>
      </w:r>
      <w:proofErr w:type="gramStart"/>
      <w:r w:rsidR="004976ED" w:rsidRPr="00AA6026">
        <w:rPr>
          <w:rFonts w:ascii="Book Antiqua" w:eastAsia="宋体" w:hAnsi="Book Antiqua" w:cs="Times New Roman"/>
          <w:color w:val="000000" w:themeColor="text1"/>
          <w:lang w:val="en-US" w:eastAsia="zh-CN"/>
        </w:rPr>
        <w:t>min</w:t>
      </w:r>
      <w:r w:rsidR="004976ED" w:rsidRPr="00AA6026">
        <w:rPr>
          <w:rFonts w:ascii="Book Antiqua" w:eastAsia="宋体" w:hAnsi="Book Antiqua" w:cs="Times New Roman"/>
          <w:color w:val="000000" w:themeColor="text1"/>
          <w:vertAlign w:val="superscript"/>
          <w:lang w:val="en-US" w:eastAsia="zh-CN"/>
        </w:rPr>
        <w:t>[</w:t>
      </w:r>
      <w:proofErr w:type="gramEnd"/>
      <w:r w:rsidR="00CC4AB0">
        <w:rPr>
          <w:rFonts w:ascii="Book Antiqua" w:eastAsia="宋体" w:hAnsi="Book Antiqua" w:cs="Times New Roman" w:hint="eastAsia"/>
          <w:color w:val="000000" w:themeColor="text1"/>
          <w:vertAlign w:val="superscript"/>
          <w:lang w:val="en-US" w:eastAsia="zh-CN"/>
        </w:rPr>
        <w:t>16</w:t>
      </w:r>
      <w:r w:rsidR="004976ED" w:rsidRPr="00AA6026">
        <w:rPr>
          <w:rFonts w:ascii="Book Antiqua" w:eastAsia="宋体" w:hAnsi="Book Antiqua" w:cs="Times New Roman"/>
          <w:color w:val="000000" w:themeColor="text1"/>
          <w:vertAlign w:val="superscript"/>
          <w:lang w:val="en-US" w:eastAsia="zh-CN"/>
        </w:rPr>
        <w:t>]</w:t>
      </w:r>
      <w:r w:rsidR="00471EDF" w:rsidRPr="00AA6026">
        <w:rPr>
          <w:rFonts w:ascii="Book Antiqua" w:hAnsi="Book Antiqua" w:cs="Times New Roman"/>
          <w:color w:val="000000" w:themeColor="text1"/>
          <w:lang w:val="en-US"/>
        </w:rPr>
        <w:t>.</w:t>
      </w:r>
    </w:p>
    <w:p w14:paraId="2E59B9B4" w14:textId="376A44F1" w:rsidR="000D465D" w:rsidRPr="00AA6026" w:rsidRDefault="003D7576" w:rsidP="00001CB6">
      <w:pPr>
        <w:widowControl w:val="0"/>
        <w:autoSpaceDE w:val="0"/>
        <w:autoSpaceDN w:val="0"/>
        <w:adjustRightInd w:val="0"/>
        <w:spacing w:line="360" w:lineRule="auto"/>
        <w:ind w:firstLineChars="100" w:firstLine="240"/>
        <w:jc w:val="both"/>
        <w:rPr>
          <w:rFonts w:ascii="Book Antiqua" w:eastAsia="宋体" w:hAnsi="Book Antiqua" w:cs="Times New Roman"/>
          <w:color w:val="000000" w:themeColor="text1"/>
          <w:lang w:val="en-US" w:eastAsia="zh-CN"/>
        </w:rPr>
      </w:pPr>
      <w:r w:rsidRPr="00AA6026">
        <w:rPr>
          <w:rFonts w:ascii="Book Antiqua" w:hAnsi="Book Antiqua" w:cs="Times New Roman"/>
          <w:color w:val="000000" w:themeColor="text1"/>
          <w:lang w:val="en-US"/>
        </w:rPr>
        <w:t xml:space="preserve">The choice between </w:t>
      </w:r>
      <w:r w:rsidR="008B6D42" w:rsidRPr="00AA6026">
        <w:rPr>
          <w:rFonts w:ascii="Book Antiqua" w:hAnsi="Book Antiqua" w:cs="Times New Roman"/>
          <w:color w:val="000000" w:themeColor="text1"/>
          <w:lang w:val="en-US"/>
        </w:rPr>
        <w:t xml:space="preserve">precut sphincterotomy </w:t>
      </w:r>
      <w:r w:rsidR="00E45615" w:rsidRPr="00AA6026">
        <w:rPr>
          <w:rFonts w:ascii="Book Antiqua" w:hAnsi="Book Antiqua" w:cs="Times New Roman"/>
          <w:color w:val="000000" w:themeColor="text1"/>
          <w:lang w:val="en-US"/>
        </w:rPr>
        <w:t xml:space="preserve">techniques </w:t>
      </w:r>
      <w:r w:rsidR="008B1C9A" w:rsidRPr="00AA6026">
        <w:rPr>
          <w:rFonts w:ascii="Book Antiqua" w:hAnsi="Book Antiqua" w:cs="Times New Roman"/>
          <w:color w:val="000000" w:themeColor="text1"/>
          <w:lang w:val="en-US"/>
        </w:rPr>
        <w:t xml:space="preserve">mostly </w:t>
      </w:r>
      <w:r w:rsidR="00E45615" w:rsidRPr="00AA6026">
        <w:rPr>
          <w:rFonts w:ascii="Book Antiqua" w:hAnsi="Book Antiqua" w:cs="Times New Roman"/>
          <w:color w:val="000000" w:themeColor="text1"/>
          <w:lang w:val="en-US"/>
        </w:rPr>
        <w:t xml:space="preserve">depends on the </w:t>
      </w:r>
      <w:r w:rsidR="008B1C9A" w:rsidRPr="00AA6026">
        <w:rPr>
          <w:rFonts w:ascii="Book Antiqua" w:hAnsi="Book Antiqua" w:cs="Times New Roman"/>
          <w:color w:val="000000" w:themeColor="text1"/>
          <w:lang w:val="en-US"/>
        </w:rPr>
        <w:t>experience of the endoscopist. However</w:t>
      </w:r>
      <w:r w:rsidR="008E3DCE" w:rsidRPr="00AA6026">
        <w:rPr>
          <w:rFonts w:ascii="Book Antiqua" w:hAnsi="Book Antiqua" w:cs="Times New Roman"/>
          <w:color w:val="000000" w:themeColor="text1"/>
          <w:lang w:val="en-US"/>
        </w:rPr>
        <w:t>,</w:t>
      </w:r>
      <w:r w:rsidR="008B1C9A" w:rsidRPr="00AA6026">
        <w:rPr>
          <w:rFonts w:ascii="Book Antiqua" w:hAnsi="Book Antiqua" w:cs="Times New Roman"/>
          <w:color w:val="000000" w:themeColor="text1"/>
          <w:lang w:val="en-US"/>
        </w:rPr>
        <w:t xml:space="preserve"> it may be prudent to p</w:t>
      </w:r>
      <w:r w:rsidR="00CB4AEE" w:rsidRPr="00AA6026">
        <w:rPr>
          <w:rFonts w:ascii="Book Antiqua" w:hAnsi="Book Antiqua" w:cs="Times New Roman"/>
          <w:color w:val="000000" w:themeColor="text1"/>
          <w:lang w:val="en-US"/>
        </w:rPr>
        <w:t>erform</w:t>
      </w:r>
      <w:r w:rsidR="008B1C9A" w:rsidRPr="00AA6026">
        <w:rPr>
          <w:rFonts w:ascii="Book Antiqua" w:hAnsi="Book Antiqua" w:cs="Times New Roman"/>
          <w:color w:val="000000" w:themeColor="text1"/>
          <w:lang w:val="en-US"/>
        </w:rPr>
        <w:t xml:space="preserve"> fistulotomy in patients </w:t>
      </w:r>
      <w:r w:rsidR="00286DD2" w:rsidRPr="00AA6026">
        <w:rPr>
          <w:rFonts w:ascii="Book Antiqua" w:hAnsi="Book Antiqua" w:cs="Times New Roman"/>
          <w:color w:val="000000" w:themeColor="text1"/>
          <w:lang w:val="en-US"/>
        </w:rPr>
        <w:t xml:space="preserve">who have a </w:t>
      </w:r>
      <w:r w:rsidR="008849AE" w:rsidRPr="00AA6026">
        <w:rPr>
          <w:rFonts w:ascii="Book Antiqua" w:hAnsi="Book Antiqua" w:cs="Times New Roman"/>
          <w:color w:val="000000" w:themeColor="text1"/>
          <w:lang w:val="en-US"/>
        </w:rPr>
        <w:t xml:space="preserve">dilated, </w:t>
      </w:r>
      <w:r w:rsidR="00286DD2" w:rsidRPr="00AA6026">
        <w:rPr>
          <w:rFonts w:ascii="Book Antiqua" w:hAnsi="Book Antiqua" w:cs="Times New Roman"/>
          <w:color w:val="000000" w:themeColor="text1"/>
          <w:lang w:val="en-US"/>
        </w:rPr>
        <w:t>bulging intraduodenal p</w:t>
      </w:r>
      <w:r w:rsidR="00316AC9" w:rsidRPr="00AA6026">
        <w:rPr>
          <w:rFonts w:ascii="Book Antiqua" w:hAnsi="Book Antiqua" w:cs="Times New Roman"/>
          <w:color w:val="000000" w:themeColor="text1"/>
          <w:lang w:val="en-US"/>
        </w:rPr>
        <w:t xml:space="preserve">ortion of the common bile duct </w:t>
      </w:r>
      <w:r w:rsidR="00286DD2" w:rsidRPr="00AA6026">
        <w:rPr>
          <w:rFonts w:ascii="Book Antiqua" w:hAnsi="Book Antiqua" w:cs="Times New Roman"/>
          <w:color w:val="000000" w:themeColor="text1"/>
          <w:lang w:val="en-US"/>
        </w:rPr>
        <w:t xml:space="preserve">and </w:t>
      </w:r>
      <w:r w:rsidR="004008DB" w:rsidRPr="00AA6026">
        <w:rPr>
          <w:rFonts w:ascii="Book Antiqua" w:hAnsi="Book Antiqua" w:cs="Times New Roman"/>
          <w:color w:val="000000" w:themeColor="text1"/>
          <w:lang w:val="en-US"/>
        </w:rPr>
        <w:t>prefer</w:t>
      </w:r>
      <w:r w:rsidR="008E3DCE" w:rsidRPr="00AA6026">
        <w:rPr>
          <w:rFonts w:ascii="Book Antiqua" w:hAnsi="Book Antiqua" w:cs="Times New Roman"/>
          <w:color w:val="000000" w:themeColor="text1"/>
          <w:lang w:val="en-US"/>
        </w:rPr>
        <w:t xml:space="preserve"> </w:t>
      </w:r>
      <w:r w:rsidR="00286DD2" w:rsidRPr="00AA6026">
        <w:rPr>
          <w:rFonts w:ascii="Book Antiqua" w:hAnsi="Book Antiqua" w:cs="Times New Roman"/>
          <w:color w:val="000000" w:themeColor="text1"/>
          <w:lang w:val="en-US"/>
        </w:rPr>
        <w:t>needle knife papil</w:t>
      </w:r>
      <w:r w:rsidR="005D7764" w:rsidRPr="00AA6026">
        <w:rPr>
          <w:rFonts w:ascii="Book Antiqua" w:hAnsi="Book Antiqua" w:cs="Times New Roman"/>
          <w:color w:val="000000" w:themeColor="text1"/>
          <w:lang w:val="en-US"/>
        </w:rPr>
        <w:t>l</w:t>
      </w:r>
      <w:r w:rsidR="00286DD2" w:rsidRPr="00AA6026">
        <w:rPr>
          <w:rFonts w:ascii="Book Antiqua" w:hAnsi="Book Antiqua" w:cs="Times New Roman"/>
          <w:color w:val="000000" w:themeColor="text1"/>
          <w:lang w:val="en-US"/>
        </w:rPr>
        <w:t>otomy</w:t>
      </w:r>
      <w:r w:rsidR="00316AC9" w:rsidRPr="00AA6026">
        <w:rPr>
          <w:rFonts w:ascii="Book Antiqua" w:hAnsi="Book Antiqua" w:cs="Times New Roman"/>
          <w:color w:val="000000" w:themeColor="text1"/>
          <w:lang w:val="en-US"/>
        </w:rPr>
        <w:t xml:space="preserve"> </w:t>
      </w:r>
      <w:r w:rsidR="004008DB" w:rsidRPr="00AA6026">
        <w:rPr>
          <w:rFonts w:ascii="Book Antiqua" w:hAnsi="Book Antiqua" w:cs="Times New Roman"/>
          <w:color w:val="000000" w:themeColor="text1"/>
          <w:lang w:val="en-US"/>
        </w:rPr>
        <w:t>in</w:t>
      </w:r>
      <w:r w:rsidR="008E3DCE" w:rsidRPr="00AA6026">
        <w:rPr>
          <w:rFonts w:ascii="Book Antiqua" w:hAnsi="Book Antiqua" w:cs="Times New Roman"/>
          <w:color w:val="000000" w:themeColor="text1"/>
          <w:lang w:val="en-US"/>
        </w:rPr>
        <w:t xml:space="preserve"> </w:t>
      </w:r>
      <w:r w:rsidR="008B6D42" w:rsidRPr="00AA6026">
        <w:rPr>
          <w:rFonts w:ascii="Book Antiqua" w:hAnsi="Book Antiqua" w:cs="Times New Roman"/>
          <w:color w:val="000000" w:themeColor="text1"/>
          <w:lang w:val="en-US"/>
        </w:rPr>
        <w:t>those</w:t>
      </w:r>
      <w:r w:rsidR="00316AC9" w:rsidRPr="00AA6026">
        <w:rPr>
          <w:rFonts w:ascii="Book Antiqua" w:hAnsi="Book Antiqua" w:cs="Times New Roman"/>
          <w:color w:val="000000" w:themeColor="text1"/>
          <w:lang w:val="en-US"/>
        </w:rPr>
        <w:t xml:space="preserve"> with </w:t>
      </w:r>
      <w:r w:rsidR="004B5935" w:rsidRPr="00AA6026">
        <w:rPr>
          <w:rFonts w:ascii="Book Antiqua" w:hAnsi="Book Antiqua" w:cs="Times New Roman"/>
          <w:color w:val="000000" w:themeColor="text1"/>
          <w:lang w:val="en-US"/>
        </w:rPr>
        <w:t xml:space="preserve">a </w:t>
      </w:r>
      <w:r w:rsidR="00286DD2" w:rsidRPr="00AA6026">
        <w:rPr>
          <w:rFonts w:ascii="Book Antiqua" w:hAnsi="Book Antiqua" w:cs="Times New Roman"/>
          <w:color w:val="000000" w:themeColor="text1"/>
          <w:lang w:val="en-US"/>
        </w:rPr>
        <w:t>small papilla.</w:t>
      </w:r>
      <w:r w:rsidR="00657784" w:rsidRPr="00AA6026">
        <w:rPr>
          <w:rFonts w:ascii="Book Antiqua" w:hAnsi="Book Antiqua" w:cs="Times New Roman"/>
          <w:color w:val="000000" w:themeColor="text1"/>
          <w:lang w:val="en-US"/>
        </w:rPr>
        <w:t xml:space="preserve"> Transpancreatic </w:t>
      </w:r>
      <w:r w:rsidR="00DE6659" w:rsidRPr="00AA6026">
        <w:rPr>
          <w:rFonts w:ascii="Book Antiqua" w:hAnsi="Book Antiqua" w:cs="Times New Roman"/>
          <w:color w:val="000000" w:themeColor="text1"/>
          <w:lang w:val="en-US"/>
        </w:rPr>
        <w:t>bil</w:t>
      </w:r>
      <w:r w:rsidR="00CA24CC" w:rsidRPr="00AA6026">
        <w:rPr>
          <w:rFonts w:ascii="Book Antiqua" w:hAnsi="Book Antiqua" w:cs="Times New Roman"/>
          <w:color w:val="000000" w:themeColor="text1"/>
          <w:lang w:val="en-US"/>
        </w:rPr>
        <w:t>i</w:t>
      </w:r>
      <w:r w:rsidR="00DE6659" w:rsidRPr="00AA6026">
        <w:rPr>
          <w:rFonts w:ascii="Book Antiqua" w:hAnsi="Book Antiqua" w:cs="Times New Roman"/>
          <w:color w:val="000000" w:themeColor="text1"/>
          <w:lang w:val="en-US"/>
        </w:rPr>
        <w:t xml:space="preserve">ary sphincterotomy </w:t>
      </w:r>
      <w:r w:rsidR="00CB4AEE" w:rsidRPr="00AA6026">
        <w:rPr>
          <w:rFonts w:ascii="Book Antiqua" w:hAnsi="Book Antiqua" w:cs="Times New Roman"/>
          <w:color w:val="000000" w:themeColor="text1"/>
          <w:lang w:val="en-US"/>
        </w:rPr>
        <w:t>can</w:t>
      </w:r>
      <w:r w:rsidR="00657784" w:rsidRPr="00AA6026">
        <w:rPr>
          <w:rFonts w:ascii="Book Antiqua" w:hAnsi="Book Antiqua" w:cs="Times New Roman"/>
          <w:color w:val="000000" w:themeColor="text1"/>
          <w:lang w:val="en-US"/>
        </w:rPr>
        <w:t xml:space="preserve"> be </w:t>
      </w:r>
      <w:r w:rsidR="00CB4AEE" w:rsidRPr="00AA6026">
        <w:rPr>
          <w:rFonts w:ascii="Book Antiqua" w:hAnsi="Book Antiqua" w:cs="Times New Roman"/>
          <w:color w:val="000000" w:themeColor="text1"/>
          <w:lang w:val="en-US"/>
        </w:rPr>
        <w:t>performed</w:t>
      </w:r>
      <w:r w:rsidR="00657784" w:rsidRPr="00AA6026">
        <w:rPr>
          <w:rFonts w:ascii="Book Antiqua" w:hAnsi="Book Antiqua" w:cs="Times New Roman"/>
          <w:color w:val="000000" w:themeColor="text1"/>
          <w:lang w:val="en-US"/>
        </w:rPr>
        <w:t xml:space="preserve"> </w:t>
      </w:r>
      <w:r w:rsidR="008A1341" w:rsidRPr="00AA6026">
        <w:rPr>
          <w:rFonts w:ascii="Book Antiqua" w:hAnsi="Book Antiqua" w:cs="Times New Roman"/>
          <w:color w:val="000000" w:themeColor="text1"/>
          <w:lang w:val="en-US"/>
        </w:rPr>
        <w:t xml:space="preserve">when the main pancreatic duct is </w:t>
      </w:r>
      <w:r w:rsidR="0072030F" w:rsidRPr="00AA6026">
        <w:rPr>
          <w:rFonts w:ascii="Book Antiqua" w:hAnsi="Book Antiqua" w:cs="Times New Roman"/>
          <w:color w:val="000000" w:themeColor="text1"/>
          <w:lang w:val="en-US"/>
        </w:rPr>
        <w:t xml:space="preserve">unintentionally </w:t>
      </w:r>
      <w:r w:rsidR="008A1341" w:rsidRPr="00AA6026">
        <w:rPr>
          <w:rFonts w:ascii="Book Antiqua" w:hAnsi="Book Antiqua" w:cs="Times New Roman"/>
          <w:color w:val="000000" w:themeColor="text1"/>
          <w:lang w:val="en-US"/>
        </w:rPr>
        <w:t>cannulated duri</w:t>
      </w:r>
      <w:r w:rsidR="0072030F" w:rsidRPr="00AA6026">
        <w:rPr>
          <w:rFonts w:ascii="Book Antiqua" w:hAnsi="Book Antiqua" w:cs="Times New Roman"/>
          <w:color w:val="000000" w:themeColor="text1"/>
          <w:lang w:val="en-US"/>
        </w:rPr>
        <w:t xml:space="preserve">ng biliary cannulation attempts </w:t>
      </w:r>
      <w:r w:rsidR="008A1341" w:rsidRPr="00AA6026">
        <w:rPr>
          <w:rFonts w:ascii="Book Antiqua" w:hAnsi="Book Antiqua" w:cs="Times New Roman"/>
          <w:color w:val="000000" w:themeColor="text1"/>
          <w:lang w:val="en-US"/>
        </w:rPr>
        <w:t>and the pati</w:t>
      </w:r>
      <w:r w:rsidR="00187789" w:rsidRPr="00AA6026">
        <w:rPr>
          <w:rFonts w:ascii="Book Antiqua" w:hAnsi="Book Antiqua" w:cs="Times New Roman"/>
          <w:color w:val="000000" w:themeColor="text1"/>
          <w:lang w:val="en-US"/>
        </w:rPr>
        <w:t>ent has</w:t>
      </w:r>
      <w:r w:rsidR="00657784" w:rsidRPr="00AA6026">
        <w:rPr>
          <w:rFonts w:ascii="Book Antiqua" w:hAnsi="Book Antiqua" w:cs="Times New Roman"/>
          <w:color w:val="000000" w:themeColor="text1"/>
          <w:lang w:val="en-US"/>
        </w:rPr>
        <w:t xml:space="preserve"> </w:t>
      </w:r>
      <w:r w:rsidR="00286C97" w:rsidRPr="00AA6026">
        <w:rPr>
          <w:rFonts w:ascii="Book Antiqua" w:hAnsi="Book Antiqua" w:cs="Times New Roman"/>
          <w:color w:val="000000" w:themeColor="text1"/>
          <w:lang w:val="en-US"/>
        </w:rPr>
        <w:t xml:space="preserve">some features making precutting difficult with other techniques, such as </w:t>
      </w:r>
      <w:r w:rsidR="008A1341" w:rsidRPr="00AA6026">
        <w:rPr>
          <w:rFonts w:ascii="Book Antiqua" w:hAnsi="Book Antiqua" w:cs="Times New Roman"/>
          <w:color w:val="000000" w:themeColor="text1"/>
          <w:lang w:val="en-US"/>
        </w:rPr>
        <w:t xml:space="preserve">a </w:t>
      </w:r>
      <w:r w:rsidR="00657784" w:rsidRPr="00AA6026">
        <w:rPr>
          <w:rFonts w:ascii="Book Antiqua" w:hAnsi="Book Antiqua" w:cs="Times New Roman"/>
          <w:color w:val="000000" w:themeColor="text1"/>
          <w:lang w:val="en-US"/>
        </w:rPr>
        <w:t>small papilla</w:t>
      </w:r>
      <w:r w:rsidR="00EF3F41" w:rsidRPr="00AA6026">
        <w:rPr>
          <w:rFonts w:ascii="Book Antiqua" w:hAnsi="Book Antiqua" w:cs="Times New Roman"/>
          <w:color w:val="000000" w:themeColor="text1"/>
          <w:lang w:val="en-US"/>
        </w:rPr>
        <w:t xml:space="preserve"> </w:t>
      </w:r>
      <w:r w:rsidR="00707FA0" w:rsidRPr="00AA6026">
        <w:rPr>
          <w:rFonts w:ascii="Book Antiqua" w:hAnsi="Book Antiqua" w:cs="Times New Roman"/>
          <w:color w:val="000000" w:themeColor="text1"/>
          <w:lang w:val="en-US"/>
        </w:rPr>
        <w:t>or an</w:t>
      </w:r>
      <w:r w:rsidR="0072030F" w:rsidRPr="00AA6026">
        <w:rPr>
          <w:rFonts w:ascii="Book Antiqua" w:hAnsi="Book Antiqua" w:cs="Times New Roman"/>
          <w:color w:val="000000" w:themeColor="text1"/>
          <w:lang w:val="en-US"/>
        </w:rPr>
        <w:t xml:space="preserve"> unfavo</w:t>
      </w:r>
      <w:r w:rsidR="008A1341" w:rsidRPr="00AA6026">
        <w:rPr>
          <w:rFonts w:ascii="Book Antiqua" w:hAnsi="Book Antiqua" w:cs="Times New Roman"/>
          <w:color w:val="000000" w:themeColor="text1"/>
          <w:lang w:val="en-US"/>
        </w:rPr>
        <w:t xml:space="preserve">rable </w:t>
      </w:r>
      <w:r w:rsidR="009A5982" w:rsidRPr="00AA6026">
        <w:rPr>
          <w:rFonts w:ascii="Book Antiqua" w:hAnsi="Book Antiqua" w:cs="Times New Roman"/>
          <w:color w:val="000000" w:themeColor="text1"/>
          <w:lang w:val="en-US"/>
        </w:rPr>
        <w:t>anatomy</w:t>
      </w:r>
      <w:r w:rsidR="00187789" w:rsidRPr="00AA6026">
        <w:rPr>
          <w:rFonts w:ascii="Book Antiqua" w:hAnsi="Book Antiqua" w:cs="Times New Roman"/>
          <w:color w:val="000000" w:themeColor="text1"/>
          <w:lang w:val="en-US"/>
        </w:rPr>
        <w:t>.</w:t>
      </w:r>
      <w:r w:rsidR="00A144BA" w:rsidRPr="00AA6026">
        <w:rPr>
          <w:rFonts w:ascii="Book Antiqua" w:hAnsi="Book Antiqua" w:cs="Times New Roman"/>
          <w:color w:val="000000" w:themeColor="text1"/>
          <w:lang w:val="en-US"/>
        </w:rPr>
        <w:t xml:space="preserve"> </w:t>
      </w:r>
      <w:r w:rsidR="00B2026D" w:rsidRPr="00AA6026">
        <w:rPr>
          <w:rFonts w:ascii="Book Antiqua" w:hAnsi="Book Antiqua" w:cs="Times New Roman"/>
          <w:color w:val="000000" w:themeColor="text1"/>
          <w:lang w:val="en-US"/>
        </w:rPr>
        <w:t>The</w:t>
      </w:r>
      <w:r w:rsidR="005060B8" w:rsidRPr="00AA6026">
        <w:rPr>
          <w:rFonts w:ascii="Book Antiqua" w:hAnsi="Book Antiqua" w:cs="Times New Roman"/>
          <w:color w:val="000000" w:themeColor="text1"/>
          <w:lang w:val="en-US"/>
        </w:rPr>
        <w:t xml:space="preserve"> depth and </w:t>
      </w:r>
      <w:r w:rsidR="00CB4AEE" w:rsidRPr="00AA6026">
        <w:rPr>
          <w:rFonts w:ascii="Book Antiqua" w:hAnsi="Book Antiqua" w:cs="Times New Roman"/>
          <w:color w:val="000000" w:themeColor="text1"/>
          <w:lang w:val="en-US"/>
        </w:rPr>
        <w:t>direction</w:t>
      </w:r>
      <w:r w:rsidR="005060B8" w:rsidRPr="00AA6026">
        <w:rPr>
          <w:rFonts w:ascii="Book Antiqua" w:hAnsi="Book Antiqua" w:cs="Times New Roman"/>
          <w:color w:val="000000" w:themeColor="text1"/>
          <w:lang w:val="en-US"/>
        </w:rPr>
        <w:t xml:space="preserve"> of incision </w:t>
      </w:r>
      <w:r w:rsidR="00A27F5E" w:rsidRPr="00AA6026">
        <w:rPr>
          <w:rFonts w:ascii="Book Antiqua" w:hAnsi="Book Antiqua" w:cs="Times New Roman"/>
          <w:color w:val="000000" w:themeColor="text1"/>
          <w:lang w:val="en-US"/>
        </w:rPr>
        <w:t>can be</w:t>
      </w:r>
      <w:r w:rsidR="005060B8" w:rsidRPr="00AA6026">
        <w:rPr>
          <w:rFonts w:ascii="Book Antiqua" w:hAnsi="Book Antiqua" w:cs="Times New Roman"/>
          <w:color w:val="000000" w:themeColor="text1"/>
          <w:lang w:val="en-US"/>
        </w:rPr>
        <w:t xml:space="preserve"> more </w:t>
      </w:r>
      <w:r w:rsidR="00A27F5E" w:rsidRPr="00AA6026">
        <w:rPr>
          <w:rFonts w:ascii="Book Antiqua" w:hAnsi="Book Antiqua" w:cs="Times New Roman"/>
          <w:color w:val="000000" w:themeColor="text1"/>
          <w:lang w:val="en-US"/>
        </w:rPr>
        <w:t xml:space="preserve">easily </w:t>
      </w:r>
      <w:r w:rsidR="005060B8" w:rsidRPr="00AA6026">
        <w:rPr>
          <w:rFonts w:ascii="Book Antiqua" w:hAnsi="Book Antiqua" w:cs="Times New Roman"/>
          <w:color w:val="000000" w:themeColor="text1"/>
          <w:lang w:val="en-US"/>
        </w:rPr>
        <w:t xml:space="preserve">controlled </w:t>
      </w:r>
      <w:r w:rsidR="00B2026D" w:rsidRPr="00AA6026">
        <w:rPr>
          <w:rFonts w:ascii="Book Antiqua" w:hAnsi="Book Antiqua" w:cs="Times New Roman"/>
          <w:color w:val="000000" w:themeColor="text1"/>
          <w:lang w:val="en-US"/>
        </w:rPr>
        <w:t xml:space="preserve">with transpancreatic bilary sphincterotomy </w:t>
      </w:r>
      <w:r w:rsidR="00286C97" w:rsidRPr="00AA6026">
        <w:rPr>
          <w:rFonts w:ascii="Book Antiqua" w:hAnsi="Book Antiqua" w:cs="Times New Roman"/>
          <w:color w:val="000000" w:themeColor="text1"/>
          <w:lang w:val="en-US"/>
        </w:rPr>
        <w:t xml:space="preserve">compared to </w:t>
      </w:r>
      <w:r w:rsidR="005060B8" w:rsidRPr="00AA6026">
        <w:rPr>
          <w:rFonts w:ascii="Book Antiqua" w:hAnsi="Book Antiqua" w:cs="Times New Roman"/>
          <w:color w:val="000000" w:themeColor="text1"/>
          <w:lang w:val="en-US"/>
        </w:rPr>
        <w:t xml:space="preserve">needle-knife </w:t>
      </w:r>
      <w:r w:rsidR="008E3DCE" w:rsidRPr="00AA6026">
        <w:rPr>
          <w:rFonts w:ascii="Book Antiqua" w:hAnsi="Book Antiqua" w:cs="Times New Roman"/>
          <w:color w:val="000000" w:themeColor="text1"/>
          <w:lang w:val="en-US"/>
        </w:rPr>
        <w:t>papillotomy</w:t>
      </w:r>
      <w:r w:rsidR="005060B8" w:rsidRPr="00AA6026">
        <w:rPr>
          <w:rFonts w:ascii="Book Antiqua" w:hAnsi="Book Antiqua" w:cs="Times New Roman"/>
          <w:color w:val="000000" w:themeColor="text1"/>
          <w:lang w:val="en-US"/>
        </w:rPr>
        <w:t>.</w:t>
      </w:r>
      <w:r w:rsidR="00B2026D" w:rsidRPr="00AA6026">
        <w:rPr>
          <w:rFonts w:ascii="Book Antiqua" w:hAnsi="Book Antiqua" w:cs="Times New Roman"/>
          <w:color w:val="000000" w:themeColor="text1"/>
          <w:lang w:val="en-US"/>
        </w:rPr>
        <w:t xml:space="preserve"> </w:t>
      </w:r>
      <w:r w:rsidR="00A144BA" w:rsidRPr="00AA6026">
        <w:rPr>
          <w:rFonts w:ascii="Book Antiqua" w:hAnsi="Book Antiqua" w:cs="Times New Roman"/>
          <w:color w:val="000000" w:themeColor="text1"/>
          <w:lang w:val="en-US"/>
        </w:rPr>
        <w:t xml:space="preserve">In patients with </w:t>
      </w:r>
      <w:r w:rsidR="00CB4AEE" w:rsidRPr="00AA6026">
        <w:rPr>
          <w:rFonts w:ascii="Book Antiqua" w:hAnsi="Book Antiqua" w:cs="Times New Roman"/>
          <w:color w:val="000000" w:themeColor="text1"/>
          <w:lang w:val="en-US"/>
        </w:rPr>
        <w:t>unintentional</w:t>
      </w:r>
      <w:r w:rsidR="00A144BA" w:rsidRPr="00AA6026">
        <w:rPr>
          <w:rFonts w:ascii="Book Antiqua" w:hAnsi="Book Antiqua" w:cs="Times New Roman"/>
          <w:color w:val="000000" w:themeColor="text1"/>
          <w:lang w:val="en-US"/>
        </w:rPr>
        <w:t xml:space="preserve"> cannulation of the main </w:t>
      </w:r>
      <w:r w:rsidR="00A144BA" w:rsidRPr="00AA6026">
        <w:rPr>
          <w:rFonts w:ascii="Book Antiqua" w:hAnsi="Book Antiqua" w:cs="Times New Roman"/>
          <w:color w:val="000000" w:themeColor="text1"/>
          <w:lang w:val="en-US"/>
        </w:rPr>
        <w:lastRenderedPageBreak/>
        <w:t>pancreatic duct</w:t>
      </w:r>
      <w:r w:rsidR="00D4565A" w:rsidRPr="00AA6026">
        <w:rPr>
          <w:rFonts w:ascii="Book Antiqua" w:hAnsi="Book Antiqua" w:cs="Times New Roman"/>
          <w:color w:val="000000" w:themeColor="text1"/>
          <w:lang w:val="en-US"/>
        </w:rPr>
        <w:t>,</w:t>
      </w:r>
      <w:r w:rsidR="00A144BA" w:rsidRPr="00AA6026">
        <w:rPr>
          <w:rFonts w:ascii="Book Antiqua" w:hAnsi="Book Antiqua" w:cs="Times New Roman"/>
          <w:color w:val="000000" w:themeColor="text1"/>
          <w:lang w:val="en-US"/>
        </w:rPr>
        <w:t xml:space="preserve"> another alternative is </w:t>
      </w:r>
      <w:r w:rsidR="00CB4AEE" w:rsidRPr="00AA6026">
        <w:rPr>
          <w:rFonts w:ascii="Book Antiqua" w:hAnsi="Book Antiqua" w:cs="Times New Roman"/>
          <w:color w:val="000000" w:themeColor="text1"/>
          <w:lang w:val="en-US"/>
        </w:rPr>
        <w:t xml:space="preserve">to perform </w:t>
      </w:r>
      <w:r w:rsidR="00CB25E1" w:rsidRPr="00AA6026">
        <w:rPr>
          <w:rFonts w:ascii="Book Antiqua" w:hAnsi="Book Antiqua" w:cs="Times New Roman"/>
          <w:color w:val="000000" w:themeColor="text1"/>
          <w:lang w:val="en-US"/>
        </w:rPr>
        <w:t>needle knife pap</w:t>
      </w:r>
      <w:r w:rsidR="002D3886" w:rsidRPr="00AA6026">
        <w:rPr>
          <w:rFonts w:ascii="Book Antiqua" w:hAnsi="Book Antiqua" w:cs="Times New Roman"/>
          <w:color w:val="000000" w:themeColor="text1"/>
          <w:lang w:val="en-US"/>
        </w:rPr>
        <w:t>illotomy</w:t>
      </w:r>
      <w:r w:rsidR="002A697D" w:rsidRPr="00AA6026">
        <w:rPr>
          <w:rFonts w:ascii="Book Antiqua" w:hAnsi="Book Antiqua" w:cs="Times New Roman"/>
          <w:color w:val="000000" w:themeColor="text1"/>
          <w:lang w:val="en-US"/>
        </w:rPr>
        <w:t xml:space="preserve"> or </w:t>
      </w:r>
      <w:r w:rsidR="002D3886" w:rsidRPr="00AA6026">
        <w:rPr>
          <w:rFonts w:ascii="Book Antiqua" w:hAnsi="Book Antiqua" w:cs="Times New Roman"/>
          <w:color w:val="000000" w:themeColor="text1"/>
          <w:lang w:val="en-US"/>
        </w:rPr>
        <w:t>fistulotomy</w:t>
      </w:r>
      <w:r w:rsidR="002A697D" w:rsidRPr="00AA6026">
        <w:rPr>
          <w:rFonts w:ascii="Book Antiqua" w:hAnsi="Book Antiqua" w:cs="Times New Roman"/>
          <w:color w:val="000000" w:themeColor="text1"/>
          <w:lang w:val="en-US"/>
        </w:rPr>
        <w:t xml:space="preserve"> over a p</w:t>
      </w:r>
      <w:r w:rsidR="00A144BA" w:rsidRPr="00AA6026">
        <w:rPr>
          <w:rFonts w:ascii="Book Antiqua" w:hAnsi="Book Antiqua" w:cs="Times New Roman"/>
          <w:color w:val="000000" w:themeColor="text1"/>
          <w:lang w:val="en-US"/>
        </w:rPr>
        <w:t>lastic stent.</w:t>
      </w:r>
      <w:r w:rsidR="00D05049" w:rsidRPr="00AA6026">
        <w:rPr>
          <w:rFonts w:ascii="Book Antiqua" w:hAnsi="Book Antiqua" w:cs="Times New Roman"/>
          <w:color w:val="000000" w:themeColor="text1"/>
          <w:lang w:val="en-US"/>
        </w:rPr>
        <w:t xml:space="preserve"> In this technique</w:t>
      </w:r>
      <w:r w:rsidR="00D4565A" w:rsidRPr="00AA6026">
        <w:rPr>
          <w:rFonts w:ascii="Book Antiqua" w:hAnsi="Book Antiqua" w:cs="Times New Roman"/>
          <w:color w:val="000000" w:themeColor="text1"/>
          <w:lang w:val="en-US"/>
        </w:rPr>
        <w:t>,</w:t>
      </w:r>
      <w:r w:rsidR="00D05049" w:rsidRPr="00AA6026">
        <w:rPr>
          <w:rFonts w:ascii="Book Antiqua" w:hAnsi="Book Antiqua" w:cs="Times New Roman"/>
          <w:color w:val="000000" w:themeColor="text1"/>
          <w:lang w:val="en-US"/>
        </w:rPr>
        <w:t xml:space="preserve"> a plastic stent is inserted </w:t>
      </w:r>
      <w:r w:rsidR="00CB4AEE" w:rsidRPr="00AA6026">
        <w:rPr>
          <w:rFonts w:ascii="Book Antiqua" w:hAnsi="Book Antiqua" w:cs="Times New Roman"/>
          <w:color w:val="000000" w:themeColor="text1"/>
          <w:lang w:val="en-US"/>
        </w:rPr>
        <w:t>in</w:t>
      </w:r>
      <w:r w:rsidR="00D05049" w:rsidRPr="00AA6026">
        <w:rPr>
          <w:rFonts w:ascii="Book Antiqua" w:hAnsi="Book Antiqua" w:cs="Times New Roman"/>
          <w:color w:val="000000" w:themeColor="text1"/>
          <w:lang w:val="en-US"/>
        </w:rPr>
        <w:t xml:space="preserve">to the main pancreatic duct and precut sphincterotomy is performed with either </w:t>
      </w:r>
      <w:r w:rsidR="00CB25E1" w:rsidRPr="00AA6026">
        <w:rPr>
          <w:rFonts w:ascii="Book Antiqua" w:hAnsi="Book Antiqua" w:cs="Times New Roman"/>
          <w:color w:val="000000" w:themeColor="text1"/>
          <w:lang w:val="en-US"/>
        </w:rPr>
        <w:t>needle knife papillotomy</w:t>
      </w:r>
      <w:r w:rsidR="00D05049" w:rsidRPr="00AA6026">
        <w:rPr>
          <w:rFonts w:ascii="Book Antiqua" w:hAnsi="Book Antiqua" w:cs="Times New Roman"/>
          <w:color w:val="000000" w:themeColor="text1"/>
          <w:lang w:val="en-US"/>
        </w:rPr>
        <w:t xml:space="preserve"> </w:t>
      </w:r>
      <w:r w:rsidR="00286C97" w:rsidRPr="00AA6026">
        <w:rPr>
          <w:rFonts w:ascii="Book Antiqua" w:hAnsi="Book Antiqua" w:cs="Times New Roman"/>
          <w:color w:val="000000" w:themeColor="text1"/>
          <w:lang w:val="en-US"/>
        </w:rPr>
        <w:t xml:space="preserve">which is </w:t>
      </w:r>
      <w:r w:rsidR="00D05049" w:rsidRPr="00AA6026">
        <w:rPr>
          <w:rFonts w:ascii="Book Antiqua" w:hAnsi="Book Antiqua" w:cs="Times New Roman"/>
          <w:color w:val="000000" w:themeColor="text1"/>
          <w:lang w:val="en-US"/>
        </w:rPr>
        <w:t>preferred in patients with a small papilla</w:t>
      </w:r>
      <w:r w:rsidR="00286C97" w:rsidRPr="00AA6026">
        <w:rPr>
          <w:rFonts w:ascii="Book Antiqua" w:hAnsi="Book Antiqua" w:cs="Times New Roman"/>
          <w:color w:val="000000" w:themeColor="text1"/>
          <w:lang w:val="en-US"/>
        </w:rPr>
        <w:t>;</w:t>
      </w:r>
      <w:r w:rsidR="00D05049" w:rsidRPr="00AA6026">
        <w:rPr>
          <w:rFonts w:ascii="Book Antiqua" w:hAnsi="Book Antiqua" w:cs="Times New Roman"/>
          <w:color w:val="000000" w:themeColor="text1"/>
          <w:lang w:val="en-US"/>
        </w:rPr>
        <w:t xml:space="preserve"> or </w:t>
      </w:r>
      <w:r w:rsidR="00CB25E1" w:rsidRPr="00AA6026">
        <w:rPr>
          <w:rFonts w:ascii="Book Antiqua" w:hAnsi="Book Antiqua" w:cs="Times New Roman"/>
          <w:color w:val="000000" w:themeColor="text1"/>
          <w:lang w:val="en-US"/>
        </w:rPr>
        <w:t>fistulotomy</w:t>
      </w:r>
      <w:r w:rsidR="00D05049" w:rsidRPr="00AA6026">
        <w:rPr>
          <w:rFonts w:ascii="Book Antiqua" w:hAnsi="Book Antiqua" w:cs="Times New Roman"/>
          <w:color w:val="000000" w:themeColor="text1"/>
          <w:lang w:val="en-US"/>
        </w:rPr>
        <w:t xml:space="preserve"> in those with a bulging </w:t>
      </w:r>
      <w:r w:rsidR="00CB4AEE" w:rsidRPr="00AA6026">
        <w:rPr>
          <w:rFonts w:ascii="Book Antiqua" w:hAnsi="Book Antiqua" w:cs="Times New Roman"/>
          <w:color w:val="000000" w:themeColor="text1"/>
          <w:lang w:val="en-US"/>
        </w:rPr>
        <w:t>intraduodenal bile duct</w:t>
      </w:r>
      <w:r w:rsidR="00EC0428" w:rsidRPr="00AA6026">
        <w:rPr>
          <w:rFonts w:ascii="Book Antiqua" w:hAnsi="Book Antiqua" w:cs="Times New Roman"/>
          <w:color w:val="000000" w:themeColor="text1"/>
          <w:lang w:val="en-US"/>
        </w:rPr>
        <w:t>. The insertion</w:t>
      </w:r>
      <w:r w:rsidR="00D4565A" w:rsidRPr="00AA6026">
        <w:rPr>
          <w:rFonts w:ascii="Book Antiqua" w:hAnsi="Book Antiqua" w:cs="Times New Roman"/>
          <w:color w:val="000000" w:themeColor="text1"/>
          <w:lang w:val="en-US"/>
        </w:rPr>
        <w:t xml:space="preserve"> of</w:t>
      </w:r>
      <w:r w:rsidR="00EC0428" w:rsidRPr="00AA6026">
        <w:rPr>
          <w:rFonts w:ascii="Book Antiqua" w:hAnsi="Book Antiqua" w:cs="Times New Roman"/>
          <w:color w:val="000000" w:themeColor="text1"/>
          <w:lang w:val="en-US"/>
        </w:rPr>
        <w:t xml:space="preserve"> a pan</w:t>
      </w:r>
      <w:r w:rsidR="00286C97" w:rsidRPr="00AA6026">
        <w:rPr>
          <w:rFonts w:ascii="Book Antiqua" w:hAnsi="Book Antiqua" w:cs="Times New Roman"/>
          <w:color w:val="000000" w:themeColor="text1"/>
          <w:lang w:val="en-US"/>
        </w:rPr>
        <w:t>creatic stent has 2 advantages: i</w:t>
      </w:r>
      <w:r w:rsidR="00EC0428" w:rsidRPr="00AA6026">
        <w:rPr>
          <w:rFonts w:ascii="Book Antiqua" w:hAnsi="Book Antiqua" w:cs="Times New Roman"/>
          <w:color w:val="000000" w:themeColor="text1"/>
          <w:lang w:val="en-US"/>
        </w:rPr>
        <w:t xml:space="preserve">t </w:t>
      </w:r>
      <w:r w:rsidR="00A216B3" w:rsidRPr="00AA6026">
        <w:rPr>
          <w:rFonts w:ascii="Book Antiqua" w:hAnsi="Book Antiqua" w:cs="Times New Roman"/>
          <w:color w:val="000000" w:themeColor="text1"/>
          <w:lang w:val="en-US"/>
        </w:rPr>
        <w:t>acts</w:t>
      </w:r>
      <w:r w:rsidR="00351D40" w:rsidRPr="00AA6026">
        <w:rPr>
          <w:rFonts w:ascii="Book Antiqua" w:hAnsi="Book Antiqua" w:cs="Times New Roman"/>
          <w:color w:val="000000" w:themeColor="text1"/>
          <w:lang w:val="en-US"/>
        </w:rPr>
        <w:t xml:space="preserve"> as a guide</w:t>
      </w:r>
      <w:r w:rsidR="00D05049" w:rsidRPr="00AA6026">
        <w:rPr>
          <w:rFonts w:ascii="Book Antiqua" w:hAnsi="Book Antiqua" w:cs="Times New Roman"/>
          <w:color w:val="000000" w:themeColor="text1"/>
          <w:lang w:val="en-US"/>
        </w:rPr>
        <w:t xml:space="preserve"> </w:t>
      </w:r>
      <w:r w:rsidR="00A216B3" w:rsidRPr="00AA6026">
        <w:rPr>
          <w:rFonts w:ascii="Book Antiqua" w:hAnsi="Book Antiqua" w:cs="Times New Roman"/>
          <w:color w:val="000000" w:themeColor="text1"/>
          <w:lang w:val="en-US"/>
        </w:rPr>
        <w:t xml:space="preserve">to sphincterotomy </w:t>
      </w:r>
      <w:r w:rsidR="00EC0428" w:rsidRPr="00AA6026">
        <w:rPr>
          <w:rFonts w:ascii="Book Antiqua" w:hAnsi="Book Antiqua" w:cs="Times New Roman"/>
          <w:color w:val="000000" w:themeColor="text1"/>
          <w:lang w:val="en-US"/>
        </w:rPr>
        <w:t xml:space="preserve">and </w:t>
      </w:r>
      <w:r w:rsidR="00BA3D41" w:rsidRPr="00AA6026">
        <w:rPr>
          <w:rFonts w:ascii="Book Antiqua" w:hAnsi="Book Antiqua" w:cs="Times New Roman"/>
          <w:color w:val="000000" w:themeColor="text1"/>
          <w:lang w:val="en-US"/>
        </w:rPr>
        <w:t xml:space="preserve">decreases the risk of </w:t>
      </w:r>
      <w:proofErr w:type="gramStart"/>
      <w:r w:rsidR="00BA3D41" w:rsidRPr="00AA6026">
        <w:rPr>
          <w:rFonts w:ascii="Book Antiqua" w:hAnsi="Book Antiqua" w:cs="Times New Roman"/>
          <w:color w:val="000000" w:themeColor="text1"/>
          <w:lang w:val="en-US"/>
        </w:rPr>
        <w:t>PEP</w:t>
      </w:r>
      <w:r w:rsidR="00320C37" w:rsidRPr="00AA6026">
        <w:rPr>
          <w:rFonts w:ascii="Book Antiqua" w:eastAsia="宋体" w:hAnsi="Book Antiqua" w:cs="Times New Roman"/>
          <w:color w:val="000000" w:themeColor="text1"/>
          <w:vertAlign w:val="superscript"/>
          <w:lang w:val="en-US" w:eastAsia="zh-CN"/>
        </w:rPr>
        <w:t>[</w:t>
      </w:r>
      <w:proofErr w:type="gramEnd"/>
      <w:r w:rsidR="00E16060">
        <w:rPr>
          <w:rFonts w:ascii="Book Antiqua" w:eastAsia="宋体" w:hAnsi="Book Antiqua" w:cs="Times New Roman" w:hint="eastAsia"/>
          <w:color w:val="000000" w:themeColor="text1"/>
          <w:vertAlign w:val="superscript"/>
          <w:lang w:val="en-US" w:eastAsia="zh-CN"/>
        </w:rPr>
        <w:t>20</w:t>
      </w:r>
      <w:r w:rsidR="007456F5" w:rsidRPr="00AA6026">
        <w:rPr>
          <w:rFonts w:ascii="Book Antiqua" w:hAnsi="Book Antiqua" w:cs="Times New Roman"/>
          <w:color w:val="000000" w:themeColor="text1"/>
          <w:vertAlign w:val="superscript"/>
          <w:lang w:val="en-US"/>
        </w:rPr>
        <w:t>,</w:t>
      </w:r>
      <w:r w:rsidR="00B344C1">
        <w:rPr>
          <w:rFonts w:ascii="Book Antiqua" w:eastAsia="宋体" w:hAnsi="Book Antiqua" w:cs="Times New Roman" w:hint="eastAsia"/>
          <w:color w:val="000000" w:themeColor="text1"/>
          <w:vertAlign w:val="superscript"/>
          <w:lang w:val="en-US" w:eastAsia="zh-CN"/>
        </w:rPr>
        <w:t>23</w:t>
      </w:r>
      <w:r w:rsidR="00320C37" w:rsidRPr="00AA6026">
        <w:rPr>
          <w:rFonts w:ascii="Book Antiqua" w:eastAsia="宋体" w:hAnsi="Book Antiqua" w:cs="Times New Roman"/>
          <w:color w:val="000000" w:themeColor="text1"/>
          <w:vertAlign w:val="superscript"/>
          <w:lang w:val="en-US" w:eastAsia="zh-CN"/>
        </w:rPr>
        <w:t>]</w:t>
      </w:r>
      <w:r w:rsidR="0008461A" w:rsidRPr="00AA6026">
        <w:rPr>
          <w:rFonts w:ascii="Book Antiqua" w:hAnsi="Book Antiqua" w:cs="Times New Roman"/>
          <w:color w:val="000000" w:themeColor="text1"/>
          <w:lang w:val="en-US"/>
        </w:rPr>
        <w:t xml:space="preserve">. </w:t>
      </w:r>
      <w:r w:rsidR="00D22705" w:rsidRPr="00AA6026">
        <w:rPr>
          <w:rFonts w:ascii="Book Antiqua" w:hAnsi="Book Antiqua" w:cs="Times New Roman"/>
          <w:color w:val="000000" w:themeColor="text1"/>
          <w:lang w:val="en-US"/>
        </w:rPr>
        <w:t xml:space="preserve">A </w:t>
      </w:r>
      <w:r w:rsidR="00AB43D0" w:rsidRPr="00AA6026">
        <w:rPr>
          <w:rFonts w:ascii="Book Antiqua" w:hAnsi="Book Antiqua" w:cs="Times New Roman"/>
          <w:color w:val="000000" w:themeColor="text1"/>
          <w:lang w:val="en-US"/>
        </w:rPr>
        <w:t>5</w:t>
      </w:r>
      <w:r w:rsidR="00D22705" w:rsidRPr="00AA6026">
        <w:rPr>
          <w:rFonts w:ascii="Book Antiqua" w:hAnsi="Book Antiqua" w:cs="Times New Roman"/>
          <w:color w:val="000000" w:themeColor="text1"/>
          <w:lang w:val="en-US"/>
        </w:rPr>
        <w:t>Fr plastic stent</w:t>
      </w:r>
      <w:r w:rsidR="00E8492C" w:rsidRPr="00AA6026">
        <w:rPr>
          <w:rFonts w:ascii="Book Antiqua" w:hAnsi="Book Antiqua" w:cs="Times New Roman"/>
          <w:color w:val="000000" w:themeColor="text1"/>
          <w:lang w:val="en-US"/>
        </w:rPr>
        <w:t xml:space="preserve"> </w:t>
      </w:r>
      <w:r w:rsidR="00D7337E" w:rsidRPr="00AA6026">
        <w:rPr>
          <w:rFonts w:ascii="Book Antiqua" w:hAnsi="Book Antiqua" w:cs="Times New Roman"/>
          <w:color w:val="000000" w:themeColor="text1"/>
          <w:lang w:val="en-US"/>
        </w:rPr>
        <w:t>is more</w:t>
      </w:r>
      <w:r w:rsidR="00DA0F3F" w:rsidRPr="00AA6026">
        <w:rPr>
          <w:rFonts w:ascii="Book Antiqua" w:hAnsi="Book Antiqua" w:cs="Times New Roman"/>
          <w:color w:val="000000" w:themeColor="text1"/>
          <w:lang w:val="en-US"/>
        </w:rPr>
        <w:t xml:space="preserve"> appropriate for</w:t>
      </w:r>
      <w:r w:rsidR="00E8492C" w:rsidRPr="00AA6026">
        <w:rPr>
          <w:rFonts w:ascii="Book Antiqua" w:hAnsi="Book Antiqua" w:cs="Times New Roman"/>
          <w:color w:val="000000" w:themeColor="text1"/>
          <w:lang w:val="en-US"/>
        </w:rPr>
        <w:t xml:space="preserve"> this </w:t>
      </w:r>
      <w:r w:rsidR="008139EA" w:rsidRPr="00AA6026">
        <w:rPr>
          <w:rFonts w:ascii="Book Antiqua" w:hAnsi="Book Antiqua" w:cs="Times New Roman"/>
          <w:color w:val="000000" w:themeColor="text1"/>
          <w:lang w:val="en-US"/>
        </w:rPr>
        <w:t>procedure</w:t>
      </w:r>
      <w:r w:rsidR="00E8492C" w:rsidRPr="00AA6026">
        <w:rPr>
          <w:rFonts w:ascii="Book Antiqua" w:hAnsi="Book Antiqua" w:cs="Times New Roman"/>
          <w:color w:val="000000" w:themeColor="text1"/>
          <w:lang w:val="en-US"/>
        </w:rPr>
        <w:t>.</w:t>
      </w:r>
      <w:r w:rsidR="005874F0" w:rsidRPr="00AA6026">
        <w:rPr>
          <w:rFonts w:ascii="Book Antiqua" w:hAnsi="Book Antiqua" w:cs="Times New Roman"/>
          <w:color w:val="000000" w:themeColor="text1"/>
          <w:lang w:val="en-US"/>
        </w:rPr>
        <w:t xml:space="preserve"> </w:t>
      </w:r>
      <w:r w:rsidR="00A216B3" w:rsidRPr="00AA6026">
        <w:rPr>
          <w:rFonts w:ascii="Book Antiqua" w:hAnsi="Book Antiqua" w:cs="Times New Roman"/>
          <w:color w:val="000000" w:themeColor="text1"/>
          <w:lang w:val="en-US"/>
        </w:rPr>
        <w:t xml:space="preserve">The stent should be checked 1 week after its insertion and removed if </w:t>
      </w:r>
      <w:r w:rsidR="008139EA" w:rsidRPr="00AA6026">
        <w:rPr>
          <w:rFonts w:ascii="Book Antiqua" w:hAnsi="Book Antiqua" w:cs="Times New Roman"/>
          <w:color w:val="000000" w:themeColor="text1"/>
          <w:lang w:val="en-US"/>
        </w:rPr>
        <w:t xml:space="preserve">still </w:t>
      </w:r>
      <w:r w:rsidR="00A216B3" w:rsidRPr="00AA6026">
        <w:rPr>
          <w:rFonts w:ascii="Book Antiqua" w:hAnsi="Book Antiqua" w:cs="Times New Roman"/>
          <w:color w:val="000000" w:themeColor="text1"/>
          <w:lang w:val="en-US"/>
        </w:rPr>
        <w:t xml:space="preserve">in place. </w:t>
      </w:r>
      <w:r w:rsidR="005874F0" w:rsidRPr="00AA6026">
        <w:rPr>
          <w:rFonts w:ascii="Book Antiqua" w:hAnsi="Book Antiqua" w:cs="Times New Roman"/>
          <w:color w:val="000000" w:themeColor="text1"/>
          <w:lang w:val="en-US"/>
        </w:rPr>
        <w:t xml:space="preserve">Some authors use plastic stents without an internal flange, which increases the </w:t>
      </w:r>
      <w:r w:rsidR="008139EA" w:rsidRPr="00AA6026">
        <w:rPr>
          <w:rFonts w:ascii="Book Antiqua" w:hAnsi="Book Antiqua" w:cs="Times New Roman"/>
          <w:color w:val="000000" w:themeColor="text1"/>
          <w:lang w:val="en-US"/>
        </w:rPr>
        <w:t>rate</w:t>
      </w:r>
      <w:r w:rsidR="00C65232" w:rsidRPr="00AA6026">
        <w:rPr>
          <w:rFonts w:ascii="Book Antiqua" w:hAnsi="Book Antiqua" w:cs="Times New Roman"/>
          <w:color w:val="000000" w:themeColor="text1"/>
          <w:lang w:val="en-US"/>
        </w:rPr>
        <w:t xml:space="preserve"> of</w:t>
      </w:r>
      <w:r w:rsidR="003816F5" w:rsidRPr="00AA6026">
        <w:rPr>
          <w:rFonts w:ascii="Book Antiqua" w:hAnsi="Book Antiqua" w:cs="Times New Roman"/>
          <w:color w:val="000000" w:themeColor="text1"/>
          <w:lang w:val="en-US"/>
        </w:rPr>
        <w:t xml:space="preserve"> </w:t>
      </w:r>
      <w:r w:rsidR="008F36D0" w:rsidRPr="00AA6026">
        <w:rPr>
          <w:rFonts w:ascii="Book Antiqua" w:hAnsi="Book Antiqua" w:cs="Times New Roman"/>
          <w:color w:val="000000" w:themeColor="text1"/>
          <w:lang w:val="en-US"/>
        </w:rPr>
        <w:t>spontaneous</w:t>
      </w:r>
      <w:r w:rsidR="005874F0" w:rsidRPr="00AA6026">
        <w:rPr>
          <w:rFonts w:ascii="Book Antiqua" w:hAnsi="Book Antiqua" w:cs="Times New Roman"/>
          <w:color w:val="000000" w:themeColor="text1"/>
          <w:lang w:val="en-US"/>
        </w:rPr>
        <w:t xml:space="preserve"> migration</w:t>
      </w:r>
      <w:r w:rsidR="00FA7CF9" w:rsidRPr="00AA6026">
        <w:rPr>
          <w:rFonts w:ascii="Book Antiqua" w:hAnsi="Book Antiqua" w:cs="Times New Roman"/>
          <w:color w:val="000000" w:themeColor="text1"/>
          <w:lang w:val="en-US"/>
        </w:rPr>
        <w:t xml:space="preserve"> and hence</w:t>
      </w:r>
      <w:r w:rsidR="00A216B3" w:rsidRPr="00AA6026">
        <w:rPr>
          <w:rFonts w:ascii="Book Antiqua" w:hAnsi="Book Antiqua" w:cs="Times New Roman"/>
          <w:color w:val="000000" w:themeColor="text1"/>
          <w:lang w:val="en-US"/>
        </w:rPr>
        <w:t>,</w:t>
      </w:r>
      <w:r w:rsidR="00FA7CF9" w:rsidRPr="00AA6026">
        <w:rPr>
          <w:rFonts w:ascii="Book Antiqua" w:hAnsi="Book Antiqua" w:cs="Times New Roman"/>
          <w:color w:val="000000" w:themeColor="text1"/>
          <w:lang w:val="en-US"/>
        </w:rPr>
        <w:t xml:space="preserve"> </w:t>
      </w:r>
      <w:r w:rsidR="003816F5" w:rsidRPr="00AA6026">
        <w:rPr>
          <w:rFonts w:ascii="Book Antiqua" w:hAnsi="Book Antiqua" w:cs="Times New Roman"/>
          <w:color w:val="000000" w:themeColor="text1"/>
          <w:lang w:val="en-US"/>
        </w:rPr>
        <w:t xml:space="preserve">decreases the need </w:t>
      </w:r>
      <w:r w:rsidR="00D22705" w:rsidRPr="00AA6026">
        <w:rPr>
          <w:rFonts w:ascii="Book Antiqua" w:hAnsi="Book Antiqua" w:cs="Times New Roman"/>
          <w:color w:val="000000" w:themeColor="text1"/>
          <w:lang w:val="en-US"/>
        </w:rPr>
        <w:t>for</w:t>
      </w:r>
      <w:r w:rsidR="003816F5" w:rsidRPr="00AA6026">
        <w:rPr>
          <w:rFonts w:ascii="Book Antiqua" w:hAnsi="Book Antiqua" w:cs="Times New Roman"/>
          <w:color w:val="000000" w:themeColor="text1"/>
          <w:lang w:val="en-US"/>
        </w:rPr>
        <w:t xml:space="preserve"> </w:t>
      </w:r>
      <w:r w:rsidR="008F36D0" w:rsidRPr="00AA6026">
        <w:rPr>
          <w:rFonts w:ascii="Book Antiqua" w:hAnsi="Book Antiqua" w:cs="Times New Roman"/>
          <w:color w:val="000000" w:themeColor="text1"/>
          <w:lang w:val="en-US"/>
        </w:rPr>
        <w:t>endo</w:t>
      </w:r>
      <w:r w:rsidR="00FE371C" w:rsidRPr="00AA6026">
        <w:rPr>
          <w:rFonts w:ascii="Book Antiqua" w:hAnsi="Book Antiqua" w:cs="Times New Roman"/>
          <w:color w:val="000000" w:themeColor="text1"/>
          <w:lang w:val="en-US"/>
        </w:rPr>
        <w:t>s</w:t>
      </w:r>
      <w:r w:rsidR="008F36D0" w:rsidRPr="00AA6026">
        <w:rPr>
          <w:rFonts w:ascii="Book Antiqua" w:hAnsi="Book Antiqua" w:cs="Times New Roman"/>
          <w:color w:val="000000" w:themeColor="text1"/>
          <w:lang w:val="en-US"/>
        </w:rPr>
        <w:t xml:space="preserve">copy </w:t>
      </w:r>
      <w:r w:rsidR="00D22705" w:rsidRPr="00AA6026">
        <w:rPr>
          <w:rFonts w:ascii="Book Antiqua" w:hAnsi="Book Antiqua" w:cs="Times New Roman"/>
          <w:color w:val="000000" w:themeColor="text1"/>
          <w:lang w:val="en-US"/>
        </w:rPr>
        <w:t>to remove</w:t>
      </w:r>
      <w:r w:rsidR="008F36D0" w:rsidRPr="00AA6026">
        <w:rPr>
          <w:rFonts w:ascii="Book Antiqua" w:hAnsi="Book Antiqua" w:cs="Times New Roman"/>
          <w:color w:val="000000" w:themeColor="text1"/>
          <w:lang w:val="en-US"/>
        </w:rPr>
        <w:t xml:space="preserve"> </w:t>
      </w:r>
      <w:r w:rsidR="008139EA" w:rsidRPr="00AA6026">
        <w:rPr>
          <w:rFonts w:ascii="Book Antiqua" w:hAnsi="Book Antiqua" w:cs="Times New Roman"/>
          <w:color w:val="000000" w:themeColor="text1"/>
          <w:lang w:val="en-US"/>
        </w:rPr>
        <w:t>it</w:t>
      </w:r>
      <w:r w:rsidR="008F36D0" w:rsidRPr="00AA6026">
        <w:rPr>
          <w:rFonts w:ascii="Book Antiqua" w:hAnsi="Book Antiqua" w:cs="Times New Roman"/>
          <w:color w:val="000000" w:themeColor="text1"/>
          <w:lang w:val="en-US"/>
        </w:rPr>
        <w:t>.</w:t>
      </w:r>
      <w:r w:rsidR="00CE1E82" w:rsidRPr="00AA6026">
        <w:rPr>
          <w:rFonts w:ascii="Book Antiqua" w:hAnsi="Book Antiqua" w:cs="Times New Roman"/>
          <w:color w:val="000000" w:themeColor="text1"/>
          <w:lang w:val="en-US"/>
        </w:rPr>
        <w:t xml:space="preserve"> On the other hand</w:t>
      </w:r>
      <w:r w:rsidR="005565B5" w:rsidRPr="00AA6026">
        <w:rPr>
          <w:rFonts w:ascii="Book Antiqua" w:hAnsi="Book Antiqua" w:cs="Times New Roman"/>
          <w:color w:val="000000" w:themeColor="text1"/>
          <w:lang w:val="en-US"/>
        </w:rPr>
        <w:t xml:space="preserve">, </w:t>
      </w:r>
      <w:r w:rsidR="00E2360D" w:rsidRPr="00AA6026">
        <w:rPr>
          <w:rFonts w:ascii="Book Antiqua" w:hAnsi="Book Antiqua" w:cs="Times New Roman"/>
          <w:color w:val="000000" w:themeColor="text1"/>
          <w:lang w:val="en-US"/>
        </w:rPr>
        <w:t>early migration is not desired</w:t>
      </w:r>
      <w:r w:rsidR="008139EA" w:rsidRPr="00AA6026">
        <w:rPr>
          <w:rFonts w:ascii="Book Antiqua" w:hAnsi="Book Antiqua" w:cs="Times New Roman"/>
          <w:color w:val="000000" w:themeColor="text1"/>
          <w:lang w:val="en-US"/>
        </w:rPr>
        <w:t>,</w:t>
      </w:r>
      <w:r w:rsidR="00E2360D" w:rsidRPr="00AA6026">
        <w:rPr>
          <w:rFonts w:ascii="Book Antiqua" w:hAnsi="Book Antiqua" w:cs="Times New Roman"/>
          <w:color w:val="000000" w:themeColor="text1"/>
          <w:lang w:val="en-US"/>
        </w:rPr>
        <w:t xml:space="preserve"> </w:t>
      </w:r>
      <w:r w:rsidR="008139EA" w:rsidRPr="00AA6026">
        <w:rPr>
          <w:rFonts w:ascii="Book Antiqua" w:hAnsi="Book Antiqua" w:cs="Times New Roman"/>
          <w:color w:val="000000" w:themeColor="text1"/>
          <w:lang w:val="en-US"/>
        </w:rPr>
        <w:t>as</w:t>
      </w:r>
      <w:r w:rsidR="00E2360D" w:rsidRPr="00AA6026">
        <w:rPr>
          <w:rFonts w:ascii="Book Antiqua" w:hAnsi="Book Antiqua" w:cs="Times New Roman"/>
          <w:color w:val="000000" w:themeColor="text1"/>
          <w:lang w:val="en-US"/>
        </w:rPr>
        <w:t xml:space="preserve"> </w:t>
      </w:r>
      <w:r w:rsidR="005565B5" w:rsidRPr="00AA6026">
        <w:rPr>
          <w:rFonts w:ascii="Book Antiqua" w:hAnsi="Book Antiqua" w:cs="Times New Roman"/>
          <w:color w:val="000000" w:themeColor="text1"/>
          <w:lang w:val="en-US"/>
        </w:rPr>
        <w:t xml:space="preserve">the stent should remain in the pancreatic duct for at least 24 </w:t>
      </w:r>
      <w:r w:rsidR="00320C37" w:rsidRPr="00AA6026">
        <w:rPr>
          <w:rFonts w:ascii="Book Antiqua" w:eastAsia="宋体" w:hAnsi="Book Antiqua" w:cs="Times New Roman"/>
          <w:color w:val="000000" w:themeColor="text1"/>
          <w:lang w:val="en-US" w:eastAsia="zh-CN"/>
        </w:rPr>
        <w:t>h</w:t>
      </w:r>
      <w:r w:rsidR="005565B5" w:rsidRPr="00AA6026">
        <w:rPr>
          <w:rFonts w:ascii="Book Antiqua" w:hAnsi="Book Antiqua" w:cs="Times New Roman"/>
          <w:color w:val="000000" w:themeColor="text1"/>
          <w:lang w:val="en-US"/>
        </w:rPr>
        <w:t xml:space="preserve"> to decrease the risk of </w:t>
      </w:r>
      <w:proofErr w:type="gramStart"/>
      <w:r w:rsidR="005565B5" w:rsidRPr="00AA6026">
        <w:rPr>
          <w:rFonts w:ascii="Book Antiqua" w:hAnsi="Book Antiqua" w:cs="Times New Roman"/>
          <w:color w:val="000000" w:themeColor="text1"/>
          <w:lang w:val="en-US"/>
        </w:rPr>
        <w:t>PEP</w:t>
      </w:r>
      <w:r w:rsidR="00320C37" w:rsidRPr="00AA6026">
        <w:rPr>
          <w:rFonts w:ascii="Book Antiqua" w:eastAsia="宋体" w:hAnsi="Book Antiqua" w:cs="Times New Roman"/>
          <w:color w:val="000000" w:themeColor="text1"/>
          <w:vertAlign w:val="superscript"/>
          <w:lang w:val="en-US" w:eastAsia="zh-CN"/>
        </w:rPr>
        <w:t>[</w:t>
      </w:r>
      <w:proofErr w:type="gramEnd"/>
      <w:r w:rsidR="00B344C1">
        <w:rPr>
          <w:rFonts w:ascii="Book Antiqua" w:eastAsia="宋体" w:hAnsi="Book Antiqua" w:cs="Times New Roman" w:hint="eastAsia"/>
          <w:color w:val="000000" w:themeColor="text1"/>
          <w:vertAlign w:val="superscript"/>
          <w:lang w:val="en-US" w:eastAsia="zh-CN"/>
        </w:rPr>
        <w:t>24</w:t>
      </w:r>
      <w:r w:rsidR="00320C37" w:rsidRPr="00AA6026">
        <w:rPr>
          <w:rFonts w:ascii="Book Antiqua" w:eastAsia="宋体" w:hAnsi="Book Antiqua" w:cs="Times New Roman"/>
          <w:color w:val="000000" w:themeColor="text1"/>
          <w:vertAlign w:val="superscript"/>
          <w:lang w:val="en-US" w:eastAsia="zh-CN"/>
        </w:rPr>
        <w:t>]</w:t>
      </w:r>
      <w:r w:rsidR="00637137" w:rsidRPr="00AA6026">
        <w:rPr>
          <w:rFonts w:ascii="Book Antiqua" w:hAnsi="Book Antiqua" w:cs="Times New Roman"/>
          <w:color w:val="000000" w:themeColor="text1"/>
          <w:lang w:val="en-US"/>
        </w:rPr>
        <w:t>.</w:t>
      </w:r>
    </w:p>
    <w:p w14:paraId="2F114C71" w14:textId="77777777" w:rsidR="00320C37" w:rsidRPr="00AA6026" w:rsidRDefault="00320C37" w:rsidP="00001CB6">
      <w:pPr>
        <w:widowControl w:val="0"/>
        <w:autoSpaceDE w:val="0"/>
        <w:autoSpaceDN w:val="0"/>
        <w:adjustRightInd w:val="0"/>
        <w:spacing w:line="360" w:lineRule="auto"/>
        <w:ind w:firstLineChars="100" w:firstLine="240"/>
        <w:jc w:val="both"/>
        <w:rPr>
          <w:rFonts w:ascii="Book Antiqua" w:eastAsia="宋体" w:hAnsi="Book Antiqua" w:cs="Times New Roman"/>
          <w:color w:val="000000" w:themeColor="text1"/>
          <w:lang w:val="en-US" w:eastAsia="zh-CN"/>
        </w:rPr>
      </w:pPr>
    </w:p>
    <w:p w14:paraId="2C31C700" w14:textId="61F8DF23" w:rsidR="000D465D" w:rsidRPr="00AA6026" w:rsidRDefault="000D465D" w:rsidP="00001CB6">
      <w:pPr>
        <w:spacing w:line="360" w:lineRule="auto"/>
        <w:jc w:val="both"/>
        <w:rPr>
          <w:rFonts w:ascii="Book Antiqua" w:hAnsi="Book Antiqua" w:cs="Times New Roman"/>
          <w:b/>
          <w:bCs/>
          <w:color w:val="000000" w:themeColor="text1"/>
        </w:rPr>
      </w:pPr>
      <w:r w:rsidRPr="00AA6026">
        <w:rPr>
          <w:rFonts w:ascii="Book Antiqua" w:hAnsi="Book Antiqua" w:cs="Times New Roman"/>
          <w:b/>
          <w:bCs/>
          <w:color w:val="000000" w:themeColor="text1"/>
        </w:rPr>
        <w:t>ALTERNATIVES TO ENDOSCOPIC SPHINCTEROTOMY</w:t>
      </w:r>
    </w:p>
    <w:p w14:paraId="2F7A404C" w14:textId="102EBD5F" w:rsidR="0008382C" w:rsidRPr="00AA6026" w:rsidRDefault="009F0064" w:rsidP="00001CB6">
      <w:pPr>
        <w:spacing w:line="360" w:lineRule="auto"/>
        <w:jc w:val="both"/>
        <w:rPr>
          <w:rFonts w:ascii="Book Antiqua" w:eastAsia="宋体" w:hAnsi="Book Antiqua" w:cs="Times New Roman"/>
          <w:bCs/>
          <w:color w:val="000000" w:themeColor="text1"/>
          <w:lang w:eastAsia="zh-CN"/>
        </w:rPr>
      </w:pPr>
      <w:r w:rsidRPr="00AA6026">
        <w:rPr>
          <w:rFonts w:ascii="Book Antiqua" w:hAnsi="Book Antiqua" w:cs="Times New Roman"/>
          <w:bCs/>
          <w:color w:val="000000" w:themeColor="text1"/>
        </w:rPr>
        <w:t>Balloon dila</w:t>
      </w:r>
      <w:r w:rsidR="004A25D4" w:rsidRPr="00AA6026">
        <w:rPr>
          <w:rFonts w:ascii="Book Antiqua" w:hAnsi="Book Antiqua" w:cs="Times New Roman"/>
          <w:bCs/>
          <w:color w:val="000000" w:themeColor="text1"/>
        </w:rPr>
        <w:t xml:space="preserve">tion of the papilla can be </w:t>
      </w:r>
      <w:r w:rsidR="0076220F" w:rsidRPr="00AA6026">
        <w:rPr>
          <w:rFonts w:ascii="Book Antiqua" w:hAnsi="Book Antiqua" w:cs="Times New Roman"/>
          <w:bCs/>
          <w:color w:val="000000" w:themeColor="text1"/>
        </w:rPr>
        <w:t>considered</w:t>
      </w:r>
      <w:r w:rsidR="004A25D4" w:rsidRPr="00AA6026">
        <w:rPr>
          <w:rFonts w:ascii="Book Antiqua" w:hAnsi="Book Antiqua" w:cs="Times New Roman"/>
          <w:bCs/>
          <w:color w:val="000000" w:themeColor="text1"/>
        </w:rPr>
        <w:t xml:space="preserve"> as an alternative </w:t>
      </w:r>
      <w:r w:rsidR="00DE5B06" w:rsidRPr="00AA6026">
        <w:rPr>
          <w:rFonts w:ascii="Book Antiqua" w:hAnsi="Book Antiqua" w:cs="Times New Roman"/>
          <w:bCs/>
          <w:color w:val="000000" w:themeColor="text1"/>
        </w:rPr>
        <w:t xml:space="preserve">to sphincterotomy </w:t>
      </w:r>
      <w:r w:rsidR="00FC65E1" w:rsidRPr="00AA6026">
        <w:rPr>
          <w:rFonts w:ascii="Book Antiqua" w:hAnsi="Book Antiqua" w:cs="Times New Roman"/>
          <w:bCs/>
          <w:color w:val="000000" w:themeColor="text1"/>
        </w:rPr>
        <w:t>in patients with</w:t>
      </w:r>
      <w:r w:rsidR="0040354A" w:rsidRPr="00AA6026">
        <w:rPr>
          <w:rFonts w:ascii="Book Antiqua" w:hAnsi="Book Antiqua" w:cs="Times New Roman"/>
          <w:bCs/>
          <w:color w:val="000000" w:themeColor="text1"/>
        </w:rPr>
        <w:t xml:space="preserve"> </w:t>
      </w:r>
      <w:r w:rsidR="004A25D4" w:rsidRPr="00AA6026">
        <w:rPr>
          <w:rFonts w:ascii="Book Antiqua" w:hAnsi="Book Antiqua" w:cs="Times New Roman"/>
          <w:bCs/>
          <w:color w:val="000000" w:themeColor="text1"/>
        </w:rPr>
        <w:t>coagulopathy</w:t>
      </w:r>
      <w:r w:rsidR="001E2814" w:rsidRPr="00AA6026">
        <w:rPr>
          <w:rFonts w:ascii="Book Antiqua" w:hAnsi="Book Antiqua" w:cs="Times New Roman"/>
          <w:bCs/>
          <w:color w:val="000000" w:themeColor="text1"/>
        </w:rPr>
        <w:t xml:space="preserve"> and</w:t>
      </w:r>
      <w:r w:rsidR="004A25D4" w:rsidRPr="00AA6026">
        <w:rPr>
          <w:rFonts w:ascii="Book Antiqua" w:hAnsi="Book Antiqua" w:cs="Times New Roman"/>
          <w:bCs/>
          <w:color w:val="000000" w:themeColor="text1"/>
        </w:rPr>
        <w:t xml:space="preserve"> </w:t>
      </w:r>
      <w:r w:rsidR="00FE436A" w:rsidRPr="00AA6026">
        <w:rPr>
          <w:rFonts w:ascii="Book Antiqua" w:hAnsi="Book Antiqua" w:cs="Times New Roman"/>
          <w:bCs/>
          <w:color w:val="000000" w:themeColor="text1"/>
        </w:rPr>
        <w:t>altered</w:t>
      </w:r>
      <w:r w:rsidR="00DE5B06" w:rsidRPr="00AA6026">
        <w:rPr>
          <w:rFonts w:ascii="Book Antiqua" w:hAnsi="Book Antiqua" w:cs="Times New Roman"/>
          <w:bCs/>
          <w:color w:val="000000" w:themeColor="text1"/>
        </w:rPr>
        <w:t xml:space="preserve"> (</w:t>
      </w:r>
      <w:r w:rsidR="00DE5B06" w:rsidRPr="00AA6026">
        <w:rPr>
          <w:rFonts w:ascii="Book Antiqua" w:hAnsi="Book Antiqua" w:cs="Times New Roman"/>
          <w:bCs/>
          <w:i/>
          <w:color w:val="000000" w:themeColor="text1"/>
        </w:rPr>
        <w:t>e</w:t>
      </w:r>
      <w:r w:rsidR="004A015B" w:rsidRPr="00AA6026">
        <w:rPr>
          <w:rFonts w:ascii="Book Antiqua" w:eastAsia="宋体" w:hAnsi="Book Antiqua" w:cs="Times New Roman"/>
          <w:bCs/>
          <w:i/>
          <w:color w:val="000000" w:themeColor="text1"/>
          <w:lang w:eastAsia="zh-CN"/>
        </w:rPr>
        <w:t>.</w:t>
      </w:r>
      <w:r w:rsidR="00DE5B06" w:rsidRPr="00AA6026">
        <w:rPr>
          <w:rFonts w:ascii="Book Antiqua" w:hAnsi="Book Antiqua" w:cs="Times New Roman"/>
          <w:bCs/>
          <w:i/>
          <w:color w:val="000000" w:themeColor="text1"/>
        </w:rPr>
        <w:t>g.</w:t>
      </w:r>
      <w:r w:rsidR="005C5CE3" w:rsidRPr="00AA6026">
        <w:rPr>
          <w:rFonts w:ascii="Book Antiqua" w:hAnsi="Book Antiqua" w:cs="Times New Roman"/>
          <w:bCs/>
          <w:color w:val="000000" w:themeColor="text1"/>
        </w:rPr>
        <w:t>, Billroth II gastrectomy)</w:t>
      </w:r>
      <w:r w:rsidR="00AF766B" w:rsidRPr="00AA6026">
        <w:rPr>
          <w:rFonts w:ascii="Book Antiqua" w:hAnsi="Book Antiqua" w:cs="Times New Roman"/>
          <w:bCs/>
          <w:color w:val="000000" w:themeColor="text1"/>
        </w:rPr>
        <w:t xml:space="preserve"> </w:t>
      </w:r>
      <w:r w:rsidR="00154C97" w:rsidRPr="00AA6026">
        <w:rPr>
          <w:rFonts w:ascii="Book Antiqua" w:hAnsi="Book Antiqua" w:cs="Times New Roman"/>
          <w:bCs/>
          <w:color w:val="000000" w:themeColor="text1"/>
        </w:rPr>
        <w:t>or</w:t>
      </w:r>
      <w:r w:rsidR="008F2D7F" w:rsidRPr="00AA6026">
        <w:rPr>
          <w:rFonts w:ascii="Book Antiqua" w:hAnsi="Book Antiqua" w:cs="Times New Roman"/>
          <w:bCs/>
          <w:color w:val="000000" w:themeColor="text1"/>
        </w:rPr>
        <w:t xml:space="preserve"> </w:t>
      </w:r>
      <w:r w:rsidR="00DE5B06" w:rsidRPr="00AA6026">
        <w:rPr>
          <w:rFonts w:ascii="Book Antiqua" w:hAnsi="Book Antiqua" w:cs="Times New Roman"/>
          <w:bCs/>
          <w:color w:val="000000" w:themeColor="text1"/>
        </w:rPr>
        <w:t>unfavorable</w:t>
      </w:r>
      <w:r w:rsidR="008F2D7F" w:rsidRPr="00AA6026">
        <w:rPr>
          <w:rFonts w:ascii="Book Antiqua" w:hAnsi="Book Antiqua" w:cs="Times New Roman"/>
          <w:bCs/>
          <w:color w:val="000000" w:themeColor="text1"/>
        </w:rPr>
        <w:t xml:space="preserve"> </w:t>
      </w:r>
      <w:r w:rsidR="00AF766B" w:rsidRPr="00AA6026">
        <w:rPr>
          <w:rFonts w:ascii="Book Antiqua" w:hAnsi="Book Antiqua" w:cs="Times New Roman"/>
          <w:bCs/>
          <w:color w:val="000000" w:themeColor="text1"/>
        </w:rPr>
        <w:t>anatomy</w:t>
      </w:r>
      <w:r w:rsidR="00692799" w:rsidRPr="00AA6026">
        <w:rPr>
          <w:rFonts w:ascii="Book Antiqua" w:hAnsi="Book Antiqua" w:cs="Times New Roman"/>
          <w:bCs/>
          <w:color w:val="000000" w:themeColor="text1"/>
        </w:rPr>
        <w:t>.</w:t>
      </w:r>
      <w:r w:rsidR="000E5A26" w:rsidRPr="00AA6026">
        <w:rPr>
          <w:rFonts w:ascii="Book Antiqua" w:hAnsi="Book Antiqua" w:cs="Times New Roman"/>
          <w:bCs/>
          <w:color w:val="000000" w:themeColor="text1"/>
        </w:rPr>
        <w:t xml:space="preserve"> </w:t>
      </w:r>
      <w:r w:rsidR="007711B8" w:rsidRPr="00AA6026">
        <w:rPr>
          <w:rFonts w:ascii="Book Antiqua" w:hAnsi="Book Antiqua" w:cs="Times New Roman"/>
          <w:bCs/>
          <w:color w:val="000000" w:themeColor="text1"/>
        </w:rPr>
        <w:t xml:space="preserve">It is </w:t>
      </w:r>
      <w:r w:rsidR="00357E1E" w:rsidRPr="00AA6026">
        <w:rPr>
          <w:rFonts w:ascii="Book Antiqua" w:hAnsi="Book Antiqua" w:cs="Times New Roman"/>
          <w:bCs/>
          <w:color w:val="000000" w:themeColor="text1"/>
        </w:rPr>
        <w:t xml:space="preserve">mostly </w:t>
      </w:r>
      <w:r w:rsidR="007711B8" w:rsidRPr="00AA6026">
        <w:rPr>
          <w:rFonts w:ascii="Book Antiqua" w:hAnsi="Book Antiqua" w:cs="Times New Roman"/>
          <w:bCs/>
          <w:color w:val="000000" w:themeColor="text1"/>
        </w:rPr>
        <w:t>used to</w:t>
      </w:r>
      <w:r w:rsidR="00154C97" w:rsidRPr="00AA6026">
        <w:rPr>
          <w:rFonts w:ascii="Book Antiqua" w:hAnsi="Book Antiqua" w:cs="Times New Roman"/>
          <w:bCs/>
          <w:color w:val="000000" w:themeColor="text1"/>
        </w:rPr>
        <w:t xml:space="preserve"> </w:t>
      </w:r>
      <w:r w:rsidR="006B724B" w:rsidRPr="00AA6026">
        <w:rPr>
          <w:rFonts w:ascii="Book Antiqua" w:hAnsi="Book Antiqua" w:cs="Times New Roman"/>
          <w:bCs/>
          <w:color w:val="000000" w:themeColor="text1"/>
        </w:rPr>
        <w:t xml:space="preserve">facilitate the </w:t>
      </w:r>
      <w:r w:rsidR="004650C5" w:rsidRPr="00AA6026">
        <w:rPr>
          <w:rFonts w:ascii="Book Antiqua" w:hAnsi="Book Antiqua" w:cs="Times New Roman"/>
          <w:bCs/>
          <w:color w:val="000000" w:themeColor="text1"/>
        </w:rPr>
        <w:t>extraction of common bile duct stones.</w:t>
      </w:r>
      <w:r w:rsidR="002C2041" w:rsidRPr="00AA6026">
        <w:rPr>
          <w:rFonts w:ascii="Book Antiqua" w:hAnsi="Book Antiqua" w:cs="Times New Roman"/>
          <w:bCs/>
          <w:color w:val="000000" w:themeColor="text1"/>
        </w:rPr>
        <w:t xml:space="preserve"> </w:t>
      </w:r>
      <w:r w:rsidR="003407B6" w:rsidRPr="00AA6026">
        <w:rPr>
          <w:rFonts w:ascii="Book Antiqua" w:hAnsi="Book Antiqua" w:cs="Times New Roman"/>
          <w:bCs/>
          <w:color w:val="000000" w:themeColor="text1"/>
        </w:rPr>
        <w:t>A 8</w:t>
      </w:r>
      <w:r w:rsidR="0023472F" w:rsidRPr="00AA6026">
        <w:rPr>
          <w:rFonts w:ascii="Book Antiqua" w:eastAsia="宋体" w:hAnsi="Book Antiqua" w:cs="Times New Roman"/>
          <w:bCs/>
          <w:color w:val="000000" w:themeColor="text1"/>
          <w:lang w:eastAsia="zh-CN"/>
        </w:rPr>
        <w:t xml:space="preserve"> </w:t>
      </w:r>
      <w:r w:rsidR="003407B6" w:rsidRPr="00AA6026">
        <w:rPr>
          <w:rFonts w:ascii="Book Antiqua" w:hAnsi="Book Antiqua" w:cs="Times New Roman"/>
          <w:bCs/>
          <w:color w:val="000000" w:themeColor="text1"/>
        </w:rPr>
        <w:t xml:space="preserve">mm </w:t>
      </w:r>
      <w:r w:rsidR="00357E1E" w:rsidRPr="00AA6026">
        <w:rPr>
          <w:rFonts w:ascii="Book Antiqua" w:hAnsi="Book Antiqua" w:cs="Times New Roman"/>
          <w:bCs/>
          <w:color w:val="000000" w:themeColor="text1"/>
        </w:rPr>
        <w:t xml:space="preserve">diameter </w:t>
      </w:r>
      <w:r w:rsidR="00814B4E" w:rsidRPr="00AA6026">
        <w:rPr>
          <w:rFonts w:ascii="Book Antiqua" w:hAnsi="Book Antiqua" w:cs="Times New Roman"/>
          <w:bCs/>
          <w:color w:val="000000" w:themeColor="text1"/>
        </w:rPr>
        <w:t xml:space="preserve">dilation </w:t>
      </w:r>
      <w:r w:rsidR="003407B6" w:rsidRPr="00AA6026">
        <w:rPr>
          <w:rFonts w:ascii="Book Antiqua" w:hAnsi="Book Antiqua" w:cs="Times New Roman"/>
          <w:bCs/>
          <w:color w:val="000000" w:themeColor="text1"/>
        </w:rPr>
        <w:t xml:space="preserve">balloon </w:t>
      </w:r>
      <w:r w:rsidR="00357E1E" w:rsidRPr="00AA6026">
        <w:rPr>
          <w:rFonts w:ascii="Book Antiqua" w:hAnsi="Book Antiqua" w:cs="Times New Roman"/>
          <w:bCs/>
          <w:color w:val="000000" w:themeColor="text1"/>
        </w:rPr>
        <w:t>is recommended regardless</w:t>
      </w:r>
      <w:r w:rsidR="003407B6" w:rsidRPr="00AA6026">
        <w:rPr>
          <w:rFonts w:ascii="Book Antiqua" w:hAnsi="Book Antiqua" w:cs="Times New Roman"/>
          <w:bCs/>
          <w:color w:val="000000" w:themeColor="text1"/>
        </w:rPr>
        <w:t xml:space="preserve"> of the common bile duct diameter</w:t>
      </w:r>
      <w:r w:rsidR="00AB29AE" w:rsidRPr="00AA6026">
        <w:rPr>
          <w:rFonts w:ascii="Book Antiqua" w:eastAsia="宋体" w:hAnsi="Book Antiqua" w:cs="Times New Roman"/>
          <w:bCs/>
          <w:color w:val="000000" w:themeColor="text1"/>
          <w:vertAlign w:val="superscript"/>
          <w:lang w:eastAsia="zh-CN"/>
        </w:rPr>
        <w:t>[</w:t>
      </w:r>
      <w:r w:rsidR="00A76002">
        <w:rPr>
          <w:rFonts w:ascii="Book Antiqua" w:eastAsia="宋体" w:hAnsi="Book Antiqua" w:cs="Times New Roman" w:hint="eastAsia"/>
          <w:bCs/>
          <w:color w:val="000000" w:themeColor="text1"/>
          <w:vertAlign w:val="superscript"/>
          <w:lang w:eastAsia="zh-CN"/>
        </w:rPr>
        <w:t>16</w:t>
      </w:r>
      <w:r w:rsidR="00AB29AE" w:rsidRPr="00AA6026">
        <w:rPr>
          <w:rFonts w:ascii="Book Antiqua" w:eastAsia="宋体" w:hAnsi="Book Antiqua" w:cs="Times New Roman"/>
          <w:bCs/>
          <w:color w:val="000000" w:themeColor="text1"/>
          <w:vertAlign w:val="superscript"/>
          <w:lang w:eastAsia="zh-CN"/>
        </w:rPr>
        <w:t>]</w:t>
      </w:r>
      <w:r w:rsidR="003407B6" w:rsidRPr="00AA6026">
        <w:rPr>
          <w:rFonts w:ascii="Book Antiqua" w:hAnsi="Book Antiqua" w:cs="Times New Roman"/>
          <w:bCs/>
          <w:color w:val="000000" w:themeColor="text1"/>
        </w:rPr>
        <w:t>. The</w:t>
      </w:r>
      <w:r w:rsidR="002E1A36" w:rsidRPr="00AA6026">
        <w:rPr>
          <w:rFonts w:ascii="Book Antiqua" w:hAnsi="Book Antiqua" w:cs="Times New Roman"/>
          <w:bCs/>
          <w:color w:val="000000" w:themeColor="text1"/>
        </w:rPr>
        <w:t>re is not a standard protocol for</w:t>
      </w:r>
      <w:r w:rsidR="003407B6" w:rsidRPr="00AA6026">
        <w:rPr>
          <w:rFonts w:ascii="Book Antiqua" w:hAnsi="Book Antiqua" w:cs="Times New Roman"/>
          <w:bCs/>
          <w:color w:val="000000" w:themeColor="text1"/>
        </w:rPr>
        <w:t xml:space="preserve"> </w:t>
      </w:r>
      <w:r w:rsidR="002E08D9" w:rsidRPr="00AA6026">
        <w:rPr>
          <w:rFonts w:ascii="Book Antiqua" w:hAnsi="Book Antiqua" w:cs="Times New Roman"/>
          <w:bCs/>
          <w:color w:val="000000" w:themeColor="text1"/>
        </w:rPr>
        <w:t>duration</w:t>
      </w:r>
      <w:r w:rsidR="00DA6289" w:rsidRPr="00AA6026">
        <w:rPr>
          <w:rFonts w:ascii="Book Antiqua" w:hAnsi="Book Antiqua" w:cs="Times New Roman"/>
          <w:bCs/>
          <w:color w:val="000000" w:themeColor="text1"/>
        </w:rPr>
        <w:t xml:space="preserve"> and</w:t>
      </w:r>
      <w:r w:rsidR="002E08D9" w:rsidRPr="00AA6026">
        <w:rPr>
          <w:rFonts w:ascii="Book Antiqua" w:hAnsi="Book Antiqua" w:cs="Times New Roman"/>
          <w:bCs/>
          <w:color w:val="000000" w:themeColor="text1"/>
        </w:rPr>
        <w:t xml:space="preserve"> nu</w:t>
      </w:r>
      <w:r w:rsidR="003407B6" w:rsidRPr="00AA6026">
        <w:rPr>
          <w:rFonts w:ascii="Book Antiqua" w:hAnsi="Book Antiqua" w:cs="Times New Roman"/>
          <w:bCs/>
          <w:color w:val="000000" w:themeColor="text1"/>
        </w:rPr>
        <w:t xml:space="preserve">mber of </w:t>
      </w:r>
      <w:r w:rsidR="00415A06" w:rsidRPr="00AA6026">
        <w:rPr>
          <w:rFonts w:ascii="Book Antiqua" w:hAnsi="Book Antiqua" w:cs="Times New Roman"/>
          <w:bCs/>
          <w:color w:val="000000" w:themeColor="text1"/>
        </w:rPr>
        <w:t>dilations</w:t>
      </w:r>
      <w:r w:rsidR="003407B6" w:rsidRPr="00AA6026">
        <w:rPr>
          <w:rFonts w:ascii="Book Antiqua" w:hAnsi="Book Antiqua" w:cs="Times New Roman"/>
          <w:bCs/>
          <w:color w:val="000000" w:themeColor="text1"/>
        </w:rPr>
        <w:t>.</w:t>
      </w:r>
      <w:r w:rsidR="00325F99" w:rsidRPr="00AA6026">
        <w:rPr>
          <w:rFonts w:ascii="Book Antiqua" w:hAnsi="Book Antiqua" w:cs="Times New Roman"/>
          <w:bCs/>
          <w:color w:val="000000" w:themeColor="text1"/>
        </w:rPr>
        <w:t xml:space="preserve"> </w:t>
      </w:r>
      <w:r w:rsidR="00803B26" w:rsidRPr="00AA6026">
        <w:rPr>
          <w:rFonts w:ascii="Book Antiqua" w:hAnsi="Book Antiqua" w:cs="Times New Roman"/>
          <w:bCs/>
          <w:color w:val="000000" w:themeColor="text1"/>
        </w:rPr>
        <w:t xml:space="preserve">The efficacy </w:t>
      </w:r>
      <w:r w:rsidR="00924342" w:rsidRPr="00AA6026">
        <w:rPr>
          <w:rFonts w:ascii="Book Antiqua" w:hAnsi="Book Antiqua" w:cs="Times New Roman"/>
          <w:bCs/>
          <w:color w:val="000000" w:themeColor="text1"/>
        </w:rPr>
        <w:t xml:space="preserve">of balloon dilation </w:t>
      </w:r>
      <w:r w:rsidR="00803B26" w:rsidRPr="00AA6026">
        <w:rPr>
          <w:rFonts w:ascii="Book Antiqua" w:hAnsi="Book Antiqua" w:cs="Times New Roman"/>
          <w:bCs/>
          <w:color w:val="000000" w:themeColor="text1"/>
        </w:rPr>
        <w:t xml:space="preserve">is similar </w:t>
      </w:r>
      <w:r w:rsidR="00924342" w:rsidRPr="00AA6026">
        <w:rPr>
          <w:rFonts w:ascii="Book Antiqua" w:hAnsi="Book Antiqua" w:cs="Times New Roman"/>
          <w:bCs/>
          <w:color w:val="000000" w:themeColor="text1"/>
        </w:rPr>
        <w:t>with</w:t>
      </w:r>
      <w:r w:rsidR="007711B8" w:rsidRPr="00AA6026">
        <w:rPr>
          <w:rFonts w:ascii="Book Antiqua" w:hAnsi="Book Antiqua" w:cs="Times New Roman"/>
          <w:bCs/>
          <w:color w:val="000000" w:themeColor="text1"/>
        </w:rPr>
        <w:t xml:space="preserve"> </w:t>
      </w:r>
      <w:r w:rsidR="00803B26" w:rsidRPr="00AA6026">
        <w:rPr>
          <w:rFonts w:ascii="Book Antiqua" w:hAnsi="Book Antiqua" w:cs="Times New Roman"/>
          <w:bCs/>
          <w:color w:val="000000" w:themeColor="text1"/>
        </w:rPr>
        <w:t xml:space="preserve">EST in the extraction of </w:t>
      </w:r>
      <w:r w:rsidR="0093184B" w:rsidRPr="00AA6026">
        <w:rPr>
          <w:rFonts w:ascii="Book Antiqua" w:hAnsi="Book Antiqua" w:cs="Times New Roman"/>
          <w:bCs/>
          <w:color w:val="000000" w:themeColor="text1"/>
        </w:rPr>
        <w:t>small to moderate sized stones.</w:t>
      </w:r>
      <w:r w:rsidR="00061F8B" w:rsidRPr="00AA6026">
        <w:rPr>
          <w:rFonts w:ascii="Book Antiqua" w:hAnsi="Book Antiqua" w:cs="Times New Roman"/>
          <w:bCs/>
          <w:color w:val="000000" w:themeColor="text1"/>
        </w:rPr>
        <w:t xml:space="preserve"> </w:t>
      </w:r>
      <w:r w:rsidR="0093184B" w:rsidRPr="00AA6026">
        <w:rPr>
          <w:rFonts w:ascii="Book Antiqua" w:hAnsi="Book Antiqua" w:cs="Times New Roman"/>
          <w:color w:val="000000" w:themeColor="text1"/>
          <w:lang w:val="en-US"/>
        </w:rPr>
        <w:t xml:space="preserve">However, </w:t>
      </w:r>
      <w:r w:rsidR="00745BBB" w:rsidRPr="00AA6026">
        <w:rPr>
          <w:rFonts w:ascii="Book Antiqua" w:hAnsi="Book Antiqua" w:cs="Times New Roman"/>
          <w:color w:val="000000" w:themeColor="text1"/>
          <w:lang w:val="en-US"/>
        </w:rPr>
        <w:t>it</w:t>
      </w:r>
      <w:r w:rsidR="0093184B" w:rsidRPr="00AA6026">
        <w:rPr>
          <w:rFonts w:ascii="Book Antiqua" w:hAnsi="Book Antiqua" w:cs="Times New Roman"/>
          <w:color w:val="000000" w:themeColor="text1"/>
          <w:lang w:val="en-US"/>
        </w:rPr>
        <w:t xml:space="preserve"> frequently require</w:t>
      </w:r>
      <w:r w:rsidR="00976EED" w:rsidRPr="00AA6026">
        <w:rPr>
          <w:rFonts w:ascii="Book Antiqua" w:hAnsi="Book Antiqua" w:cs="Times New Roman"/>
          <w:color w:val="000000" w:themeColor="text1"/>
          <w:lang w:val="en-US"/>
        </w:rPr>
        <w:t>s</w:t>
      </w:r>
      <w:r w:rsidR="0093184B" w:rsidRPr="00AA6026">
        <w:rPr>
          <w:rFonts w:ascii="Book Antiqua" w:hAnsi="Book Antiqua" w:cs="Times New Roman"/>
          <w:color w:val="000000" w:themeColor="text1"/>
          <w:lang w:val="en-US"/>
        </w:rPr>
        <w:t xml:space="preserve"> additional</w:t>
      </w:r>
      <w:r w:rsidR="00924342" w:rsidRPr="00AA6026">
        <w:rPr>
          <w:rFonts w:ascii="Book Antiqua" w:hAnsi="Book Antiqua" w:cs="Times New Roman"/>
          <w:color w:val="000000" w:themeColor="text1"/>
          <w:lang w:val="en-US"/>
        </w:rPr>
        <w:t xml:space="preserve"> procedures</w:t>
      </w:r>
      <w:r w:rsidR="0093184B" w:rsidRPr="00AA6026">
        <w:rPr>
          <w:rFonts w:ascii="Book Antiqua" w:hAnsi="Book Antiqua" w:cs="Times New Roman"/>
          <w:color w:val="000000" w:themeColor="text1"/>
          <w:lang w:val="en-US"/>
        </w:rPr>
        <w:t>, such as mechanical lithotripsy</w:t>
      </w:r>
      <w:r w:rsidR="0077396E" w:rsidRPr="00AA6026">
        <w:rPr>
          <w:rFonts w:ascii="Book Antiqua" w:hAnsi="Book Antiqua" w:cs="Times New Roman"/>
          <w:color w:val="000000" w:themeColor="text1"/>
          <w:lang w:val="en-US"/>
        </w:rPr>
        <w:t>,</w:t>
      </w:r>
      <w:r w:rsidR="0093184B" w:rsidRPr="00AA6026">
        <w:rPr>
          <w:rFonts w:ascii="Book Antiqua" w:hAnsi="Book Antiqua" w:cs="Times New Roman"/>
          <w:color w:val="000000" w:themeColor="text1"/>
          <w:lang w:val="en-US"/>
        </w:rPr>
        <w:t xml:space="preserve"> </w:t>
      </w:r>
      <w:r w:rsidR="00750E64" w:rsidRPr="00AA6026">
        <w:rPr>
          <w:rFonts w:ascii="Book Antiqua" w:hAnsi="Book Antiqua" w:cs="Times New Roman"/>
          <w:color w:val="000000" w:themeColor="text1"/>
          <w:lang w:val="en-US"/>
        </w:rPr>
        <w:t xml:space="preserve">especially </w:t>
      </w:r>
      <w:r w:rsidR="0093184B" w:rsidRPr="00AA6026">
        <w:rPr>
          <w:rFonts w:ascii="Book Antiqua" w:hAnsi="Book Antiqua" w:cs="Times New Roman"/>
          <w:color w:val="000000" w:themeColor="text1"/>
          <w:lang w:val="en-US"/>
        </w:rPr>
        <w:t xml:space="preserve">in the extraction of large </w:t>
      </w:r>
      <w:proofErr w:type="gramStart"/>
      <w:r w:rsidR="0093184B" w:rsidRPr="00AA6026">
        <w:rPr>
          <w:rFonts w:ascii="Book Antiqua" w:hAnsi="Book Antiqua" w:cs="Times New Roman"/>
          <w:color w:val="000000" w:themeColor="text1"/>
          <w:lang w:val="en-US"/>
        </w:rPr>
        <w:t>stones</w:t>
      </w:r>
      <w:r w:rsidR="000B3CCE" w:rsidRPr="00AA6026">
        <w:rPr>
          <w:rFonts w:ascii="Book Antiqua" w:eastAsia="宋体" w:hAnsi="Book Antiqua" w:cs="Times New Roman"/>
          <w:color w:val="000000" w:themeColor="text1"/>
          <w:vertAlign w:val="superscript"/>
          <w:lang w:val="en-US" w:eastAsia="zh-CN"/>
        </w:rPr>
        <w:t>[</w:t>
      </w:r>
      <w:proofErr w:type="gramEnd"/>
      <w:r w:rsidR="00A76002">
        <w:rPr>
          <w:rFonts w:ascii="Book Antiqua" w:eastAsia="宋体" w:hAnsi="Book Antiqua" w:cs="Times New Roman" w:hint="eastAsia"/>
          <w:color w:val="000000" w:themeColor="text1"/>
          <w:vertAlign w:val="superscript"/>
          <w:lang w:val="en-US" w:eastAsia="zh-CN"/>
        </w:rPr>
        <w:t>25</w:t>
      </w:r>
      <w:r w:rsidR="007456F5" w:rsidRPr="00AA6026">
        <w:rPr>
          <w:rFonts w:ascii="Book Antiqua" w:hAnsi="Book Antiqua" w:cs="Times New Roman"/>
          <w:color w:val="000000" w:themeColor="text1"/>
          <w:vertAlign w:val="superscript"/>
          <w:lang w:val="en-US"/>
        </w:rPr>
        <w:t>,</w:t>
      </w:r>
      <w:r w:rsidR="00A76002">
        <w:rPr>
          <w:rFonts w:ascii="Book Antiqua" w:eastAsia="宋体" w:hAnsi="Book Antiqua" w:cs="Times New Roman" w:hint="eastAsia"/>
          <w:color w:val="000000" w:themeColor="text1"/>
          <w:vertAlign w:val="superscript"/>
          <w:lang w:val="en-US" w:eastAsia="zh-CN"/>
        </w:rPr>
        <w:t>26</w:t>
      </w:r>
      <w:r w:rsidR="000B3CCE" w:rsidRPr="00AA6026">
        <w:rPr>
          <w:rFonts w:ascii="Book Antiqua" w:eastAsia="宋体" w:hAnsi="Book Antiqua" w:cs="Times New Roman"/>
          <w:color w:val="000000" w:themeColor="text1"/>
          <w:vertAlign w:val="superscript"/>
          <w:lang w:val="en-US" w:eastAsia="zh-CN"/>
        </w:rPr>
        <w:t>]</w:t>
      </w:r>
      <w:r w:rsidR="007364FD" w:rsidRPr="00AA6026">
        <w:rPr>
          <w:rFonts w:ascii="Book Antiqua" w:hAnsi="Book Antiqua" w:cs="Times New Roman"/>
          <w:color w:val="000000" w:themeColor="text1"/>
          <w:lang w:val="en-US"/>
        </w:rPr>
        <w:t xml:space="preserve">. </w:t>
      </w:r>
      <w:r w:rsidR="00FA3865" w:rsidRPr="00AA6026">
        <w:rPr>
          <w:rFonts w:ascii="Book Antiqua" w:hAnsi="Book Antiqua" w:cs="Times New Roman"/>
          <w:color w:val="000000" w:themeColor="text1"/>
          <w:lang w:val="en-US"/>
        </w:rPr>
        <w:t>L</w:t>
      </w:r>
      <w:r w:rsidR="0008382C" w:rsidRPr="00AA6026">
        <w:rPr>
          <w:rFonts w:ascii="Book Antiqua" w:hAnsi="Book Antiqua" w:cs="Times New Roman"/>
          <w:color w:val="000000" w:themeColor="text1"/>
          <w:lang w:val="en-US"/>
        </w:rPr>
        <w:t>arge</w:t>
      </w:r>
      <w:r w:rsidR="00FA3865" w:rsidRPr="00AA6026">
        <w:rPr>
          <w:rFonts w:ascii="Book Antiqua" w:hAnsi="Book Antiqua" w:cs="Times New Roman"/>
          <w:color w:val="000000" w:themeColor="text1"/>
          <w:lang w:val="en-US"/>
        </w:rPr>
        <w:t>-</w:t>
      </w:r>
      <w:r w:rsidR="0008382C" w:rsidRPr="00AA6026">
        <w:rPr>
          <w:rFonts w:ascii="Book Antiqua" w:hAnsi="Book Antiqua" w:cs="Times New Roman"/>
          <w:color w:val="000000" w:themeColor="text1"/>
          <w:lang w:val="en-US"/>
        </w:rPr>
        <w:t>balloon dilation (</w:t>
      </w:r>
      <w:r w:rsidR="004E5BBE" w:rsidRPr="00AA6026">
        <w:rPr>
          <w:rFonts w:ascii="Book Antiqua" w:hAnsi="Book Antiqua" w:cs="Times New Roman"/>
          <w:color w:val="000000" w:themeColor="text1"/>
          <w:lang w:val="en-US"/>
        </w:rPr>
        <w:t>≥</w:t>
      </w:r>
      <w:r w:rsidR="00AD2754" w:rsidRPr="00AA6026">
        <w:rPr>
          <w:rFonts w:ascii="Book Antiqua" w:eastAsia="宋体" w:hAnsi="Book Antiqua" w:cs="Times New Roman"/>
          <w:color w:val="000000" w:themeColor="text1"/>
          <w:lang w:val="en-US" w:eastAsia="zh-CN"/>
        </w:rPr>
        <w:t xml:space="preserve"> </w:t>
      </w:r>
      <w:r w:rsidR="0008382C" w:rsidRPr="00AA6026">
        <w:rPr>
          <w:rFonts w:ascii="Book Antiqua" w:hAnsi="Book Antiqua" w:cs="Times New Roman"/>
          <w:color w:val="000000" w:themeColor="text1"/>
          <w:lang w:val="en-US"/>
        </w:rPr>
        <w:t>12</w:t>
      </w:r>
      <w:r w:rsidR="00AD2754" w:rsidRPr="00AA6026">
        <w:rPr>
          <w:rFonts w:ascii="Book Antiqua" w:eastAsia="宋体" w:hAnsi="Book Antiqua" w:cs="Times New Roman"/>
          <w:color w:val="000000" w:themeColor="text1"/>
          <w:lang w:val="en-US" w:eastAsia="zh-CN"/>
        </w:rPr>
        <w:t xml:space="preserve"> </w:t>
      </w:r>
      <w:r w:rsidR="0008382C" w:rsidRPr="00AA6026">
        <w:rPr>
          <w:rFonts w:ascii="Book Antiqua" w:hAnsi="Book Antiqua" w:cs="Times New Roman"/>
          <w:color w:val="000000" w:themeColor="text1"/>
          <w:lang w:val="en-US"/>
        </w:rPr>
        <w:t>mm</w:t>
      </w:r>
      <w:r w:rsidR="00855E37" w:rsidRPr="00AA6026">
        <w:rPr>
          <w:rFonts w:ascii="Book Antiqua" w:hAnsi="Book Antiqua" w:cs="Times New Roman"/>
          <w:color w:val="000000" w:themeColor="text1"/>
          <w:lang w:val="en-US"/>
        </w:rPr>
        <w:t>)</w:t>
      </w:r>
      <w:r w:rsidR="00D13254" w:rsidRPr="00AA6026">
        <w:rPr>
          <w:rFonts w:ascii="Book Antiqua" w:hAnsi="Book Antiqua" w:cs="Times New Roman"/>
          <w:color w:val="000000" w:themeColor="text1"/>
          <w:lang w:val="en-US"/>
        </w:rPr>
        <w:t xml:space="preserve"> </w:t>
      </w:r>
      <w:r w:rsidR="00FA3865" w:rsidRPr="00AA6026">
        <w:rPr>
          <w:rFonts w:ascii="Book Antiqua" w:hAnsi="Book Antiqua" w:cs="Times New Roman"/>
          <w:color w:val="000000" w:themeColor="text1"/>
          <w:lang w:val="en-US"/>
        </w:rPr>
        <w:t xml:space="preserve">combined </w:t>
      </w:r>
      <w:r w:rsidR="005277BD" w:rsidRPr="00AA6026">
        <w:rPr>
          <w:rFonts w:ascii="Book Antiqua" w:hAnsi="Book Antiqua" w:cs="Times New Roman"/>
          <w:color w:val="000000" w:themeColor="text1"/>
          <w:lang w:val="en-US"/>
        </w:rPr>
        <w:t xml:space="preserve">with a variable size of EST is a safe and effective </w:t>
      </w:r>
      <w:r w:rsidR="00D73C9E" w:rsidRPr="00AA6026">
        <w:rPr>
          <w:rFonts w:ascii="Book Antiqua" w:hAnsi="Book Antiqua" w:cs="Times New Roman"/>
          <w:color w:val="000000" w:themeColor="text1"/>
          <w:lang w:val="en-US"/>
        </w:rPr>
        <w:t>method</w:t>
      </w:r>
      <w:r w:rsidR="005277BD" w:rsidRPr="00AA6026">
        <w:rPr>
          <w:rFonts w:ascii="Book Antiqua" w:hAnsi="Book Antiqua" w:cs="Times New Roman"/>
          <w:color w:val="000000" w:themeColor="text1"/>
          <w:lang w:val="en-US"/>
        </w:rPr>
        <w:t xml:space="preserve"> </w:t>
      </w:r>
      <w:r w:rsidR="00847621" w:rsidRPr="00AA6026">
        <w:rPr>
          <w:rFonts w:ascii="Book Antiqua" w:hAnsi="Book Antiqua" w:cs="Times New Roman"/>
          <w:color w:val="000000" w:themeColor="text1"/>
          <w:lang w:val="en-US"/>
        </w:rPr>
        <w:t>for</w:t>
      </w:r>
      <w:r w:rsidR="0008382C" w:rsidRPr="00AA6026">
        <w:rPr>
          <w:rFonts w:ascii="Book Antiqua" w:hAnsi="Book Antiqua" w:cs="Times New Roman"/>
          <w:color w:val="000000" w:themeColor="text1"/>
          <w:lang w:val="en-US"/>
        </w:rPr>
        <w:t xml:space="preserve"> </w:t>
      </w:r>
      <w:r w:rsidR="00FF34E4" w:rsidRPr="00AA6026">
        <w:rPr>
          <w:rFonts w:ascii="Book Antiqua" w:hAnsi="Book Antiqua" w:cs="Times New Roman"/>
          <w:color w:val="000000" w:themeColor="text1"/>
          <w:lang w:val="en-US"/>
        </w:rPr>
        <w:t>the extraction of</w:t>
      </w:r>
      <w:r w:rsidR="00364CE2" w:rsidRPr="00AA6026">
        <w:rPr>
          <w:rFonts w:ascii="Book Antiqua" w:hAnsi="Book Antiqua" w:cs="Times New Roman"/>
          <w:color w:val="000000" w:themeColor="text1"/>
          <w:lang w:val="en-US"/>
        </w:rPr>
        <w:t xml:space="preserve"> large </w:t>
      </w:r>
      <w:proofErr w:type="gramStart"/>
      <w:r w:rsidR="00364CE2" w:rsidRPr="00AA6026">
        <w:rPr>
          <w:rFonts w:ascii="Book Antiqua" w:hAnsi="Book Antiqua" w:cs="Times New Roman"/>
          <w:color w:val="000000" w:themeColor="text1"/>
          <w:lang w:val="en-US"/>
        </w:rPr>
        <w:t>stones</w:t>
      </w:r>
      <w:r w:rsidR="00AD2754" w:rsidRPr="00AA6026">
        <w:rPr>
          <w:rFonts w:ascii="Book Antiqua" w:eastAsia="宋体" w:hAnsi="Book Antiqua" w:cs="Times New Roman"/>
          <w:color w:val="000000" w:themeColor="text1"/>
          <w:vertAlign w:val="superscript"/>
          <w:lang w:val="en-US" w:eastAsia="zh-CN"/>
        </w:rPr>
        <w:t>[</w:t>
      </w:r>
      <w:proofErr w:type="gramEnd"/>
      <w:r w:rsidR="00A76002">
        <w:rPr>
          <w:rFonts w:ascii="Book Antiqua" w:eastAsia="宋体" w:hAnsi="Book Antiqua" w:cs="Times New Roman" w:hint="eastAsia"/>
          <w:color w:val="000000" w:themeColor="text1"/>
          <w:vertAlign w:val="superscript"/>
          <w:lang w:val="en-US" w:eastAsia="zh-CN"/>
        </w:rPr>
        <w:t>27</w:t>
      </w:r>
      <w:r w:rsidR="007456F5" w:rsidRPr="00AA6026">
        <w:rPr>
          <w:rFonts w:ascii="Book Antiqua" w:hAnsi="Book Antiqua" w:cs="Times New Roman"/>
          <w:color w:val="000000" w:themeColor="text1"/>
          <w:vertAlign w:val="superscript"/>
          <w:lang w:val="en-US"/>
        </w:rPr>
        <w:t>-</w:t>
      </w:r>
      <w:r w:rsidR="00A76002">
        <w:rPr>
          <w:rFonts w:ascii="Book Antiqua" w:eastAsia="宋体" w:hAnsi="Book Antiqua" w:cs="Times New Roman" w:hint="eastAsia"/>
          <w:color w:val="000000" w:themeColor="text1"/>
          <w:vertAlign w:val="superscript"/>
          <w:lang w:val="en-US" w:eastAsia="zh-CN"/>
        </w:rPr>
        <w:t>29</w:t>
      </w:r>
      <w:r w:rsidR="00AD2754" w:rsidRPr="00AA6026">
        <w:rPr>
          <w:rFonts w:ascii="Book Antiqua" w:eastAsia="宋体" w:hAnsi="Book Antiqua" w:cs="Times New Roman"/>
          <w:color w:val="000000" w:themeColor="text1"/>
          <w:vertAlign w:val="superscript"/>
          <w:lang w:val="en-US" w:eastAsia="zh-CN"/>
        </w:rPr>
        <w:t>]</w:t>
      </w:r>
      <w:r w:rsidR="005277BD" w:rsidRPr="00AA6026">
        <w:rPr>
          <w:rFonts w:ascii="Book Antiqua" w:hAnsi="Book Antiqua" w:cs="Times New Roman"/>
          <w:color w:val="000000" w:themeColor="text1"/>
          <w:lang w:val="en-US"/>
        </w:rPr>
        <w:t>.</w:t>
      </w:r>
      <w:r w:rsidR="007364FD" w:rsidRPr="00AA6026">
        <w:rPr>
          <w:rFonts w:ascii="Book Antiqua" w:hAnsi="Book Antiqua" w:cs="Times New Roman"/>
          <w:color w:val="000000" w:themeColor="text1"/>
          <w:lang w:val="en-US"/>
        </w:rPr>
        <w:t xml:space="preserve"> </w:t>
      </w:r>
    </w:p>
    <w:p w14:paraId="2AB80DFA" w14:textId="18C2099E" w:rsidR="00C2352E" w:rsidRPr="00AA6026" w:rsidRDefault="002A5047" w:rsidP="00001CB6">
      <w:pPr>
        <w:spacing w:line="360" w:lineRule="auto"/>
        <w:ind w:firstLineChars="100" w:firstLine="240"/>
        <w:jc w:val="both"/>
        <w:rPr>
          <w:rFonts w:ascii="Book Antiqua" w:eastAsia="宋体" w:hAnsi="Book Antiqua" w:cs="Times New Roman"/>
          <w:color w:val="000000" w:themeColor="text1"/>
          <w:lang w:val="en-US" w:eastAsia="zh-CN"/>
        </w:rPr>
      </w:pPr>
      <w:r w:rsidRPr="00AA6026">
        <w:rPr>
          <w:rFonts w:ascii="Book Antiqua" w:hAnsi="Book Antiqua" w:cs="Times New Roman"/>
          <w:color w:val="000000" w:themeColor="text1"/>
          <w:lang w:val="en-US"/>
        </w:rPr>
        <w:t>Balloon</w:t>
      </w:r>
      <w:r w:rsidR="00CA4F56" w:rsidRPr="00AA6026">
        <w:rPr>
          <w:rFonts w:ascii="Book Antiqua" w:hAnsi="Book Antiqua" w:cs="Times New Roman"/>
          <w:color w:val="000000" w:themeColor="text1"/>
          <w:lang w:val="en-US"/>
        </w:rPr>
        <w:t xml:space="preserve"> dilation </w:t>
      </w:r>
      <w:r w:rsidRPr="00AA6026">
        <w:rPr>
          <w:rFonts w:ascii="Book Antiqua" w:hAnsi="Book Antiqua" w:cs="Times New Roman"/>
          <w:color w:val="000000" w:themeColor="text1"/>
          <w:lang w:val="en-US"/>
        </w:rPr>
        <w:t xml:space="preserve">of </w:t>
      </w:r>
      <w:r w:rsidR="00F55CBA" w:rsidRPr="00AA6026">
        <w:rPr>
          <w:rFonts w:ascii="Book Antiqua" w:hAnsi="Book Antiqua" w:cs="Times New Roman"/>
          <w:color w:val="000000" w:themeColor="text1"/>
          <w:lang w:val="en-US"/>
        </w:rPr>
        <w:t xml:space="preserve">the </w:t>
      </w:r>
      <w:r w:rsidRPr="00AA6026">
        <w:rPr>
          <w:rFonts w:ascii="Book Antiqua" w:hAnsi="Book Antiqua" w:cs="Times New Roman"/>
          <w:color w:val="000000" w:themeColor="text1"/>
          <w:lang w:val="en-US"/>
        </w:rPr>
        <w:t xml:space="preserve">papilla </w:t>
      </w:r>
      <w:r w:rsidR="00F55CBA" w:rsidRPr="00AA6026">
        <w:rPr>
          <w:rFonts w:ascii="Book Antiqua" w:hAnsi="Book Antiqua" w:cs="Times New Roman"/>
          <w:color w:val="000000" w:themeColor="text1"/>
          <w:lang w:val="en-US"/>
        </w:rPr>
        <w:t>i</w:t>
      </w:r>
      <w:r w:rsidR="00B03C67" w:rsidRPr="00AA6026">
        <w:rPr>
          <w:rFonts w:ascii="Book Antiqua" w:hAnsi="Book Antiqua" w:cs="Times New Roman"/>
          <w:color w:val="000000" w:themeColor="text1"/>
          <w:lang w:val="en-US"/>
        </w:rPr>
        <w:t xml:space="preserve">s </w:t>
      </w:r>
      <w:r w:rsidR="00CA4F56" w:rsidRPr="00AA6026">
        <w:rPr>
          <w:rFonts w:ascii="Book Antiqua" w:hAnsi="Book Antiqua" w:cs="Times New Roman"/>
          <w:color w:val="000000" w:themeColor="text1"/>
          <w:lang w:val="en-US"/>
        </w:rPr>
        <w:t xml:space="preserve">significantly </w:t>
      </w:r>
      <w:r w:rsidR="00B03C67" w:rsidRPr="00AA6026">
        <w:rPr>
          <w:rFonts w:ascii="Book Antiqua" w:hAnsi="Book Antiqua" w:cs="Times New Roman"/>
          <w:color w:val="000000" w:themeColor="text1"/>
          <w:lang w:val="en-US"/>
        </w:rPr>
        <w:t>associated with</w:t>
      </w:r>
      <w:r w:rsidR="005D5047" w:rsidRPr="00AA6026">
        <w:rPr>
          <w:rFonts w:ascii="Book Antiqua" w:hAnsi="Book Antiqua" w:cs="Times New Roman"/>
          <w:color w:val="000000" w:themeColor="text1"/>
          <w:lang w:val="en-US"/>
        </w:rPr>
        <w:t xml:space="preserve"> more PEP and less bleeding </w:t>
      </w:r>
      <w:r w:rsidR="00F55CBA" w:rsidRPr="00AA6026">
        <w:rPr>
          <w:rFonts w:ascii="Book Antiqua" w:hAnsi="Book Antiqua" w:cs="Times New Roman"/>
          <w:color w:val="000000" w:themeColor="text1"/>
          <w:lang w:val="en-US"/>
        </w:rPr>
        <w:t>compared to</w:t>
      </w:r>
      <w:r w:rsidR="005D5047" w:rsidRPr="00AA6026">
        <w:rPr>
          <w:rFonts w:ascii="Book Antiqua" w:hAnsi="Book Antiqua" w:cs="Times New Roman"/>
          <w:color w:val="000000" w:themeColor="text1"/>
          <w:lang w:val="en-US"/>
        </w:rPr>
        <w:t xml:space="preserve"> EST</w:t>
      </w:r>
      <w:r w:rsidR="005E08A8" w:rsidRPr="00AA6026">
        <w:rPr>
          <w:rFonts w:ascii="Book Antiqua" w:hAnsi="Book Antiqua" w:cs="Times New Roman"/>
          <w:color w:val="000000" w:themeColor="text1"/>
          <w:lang w:val="en-US"/>
        </w:rPr>
        <w:t xml:space="preserve"> </w:t>
      </w:r>
      <w:r w:rsidR="00E50913" w:rsidRPr="00AA6026">
        <w:rPr>
          <w:rFonts w:ascii="Book Antiqua" w:hAnsi="Book Antiqua" w:cs="Times New Roman"/>
          <w:color w:val="000000" w:themeColor="text1"/>
          <w:lang w:val="en-US"/>
        </w:rPr>
        <w:t xml:space="preserve">in the short </w:t>
      </w:r>
      <w:proofErr w:type="gramStart"/>
      <w:r w:rsidR="00E50913" w:rsidRPr="00AA6026">
        <w:rPr>
          <w:rFonts w:ascii="Book Antiqua" w:hAnsi="Book Antiqua" w:cs="Times New Roman"/>
          <w:color w:val="000000" w:themeColor="text1"/>
          <w:lang w:val="en-US"/>
        </w:rPr>
        <w:t>term</w:t>
      </w:r>
      <w:r w:rsidR="00E50913" w:rsidRPr="00AA6026">
        <w:rPr>
          <w:rFonts w:ascii="Book Antiqua" w:eastAsia="宋体" w:hAnsi="Book Antiqua" w:cs="Times New Roman"/>
          <w:color w:val="000000" w:themeColor="text1"/>
          <w:vertAlign w:val="superscript"/>
          <w:lang w:val="en-US" w:eastAsia="zh-CN"/>
        </w:rPr>
        <w:t>[</w:t>
      </w:r>
      <w:proofErr w:type="gramEnd"/>
      <w:r w:rsidR="00A76002">
        <w:rPr>
          <w:rFonts w:ascii="Book Antiqua" w:eastAsia="宋体" w:hAnsi="Book Antiqua" w:cs="Times New Roman" w:hint="eastAsia"/>
          <w:color w:val="000000" w:themeColor="text1"/>
          <w:vertAlign w:val="superscript"/>
          <w:lang w:val="en-US" w:eastAsia="zh-CN"/>
        </w:rPr>
        <w:t>26</w:t>
      </w:r>
      <w:r w:rsidR="007456F5" w:rsidRPr="00AA6026">
        <w:rPr>
          <w:rFonts w:ascii="Book Antiqua" w:hAnsi="Book Antiqua" w:cs="Times New Roman"/>
          <w:color w:val="000000" w:themeColor="text1"/>
          <w:vertAlign w:val="superscript"/>
          <w:lang w:val="en-US"/>
        </w:rPr>
        <w:t>,</w:t>
      </w:r>
      <w:r w:rsidR="00A76002">
        <w:rPr>
          <w:rFonts w:ascii="Book Antiqua" w:eastAsia="宋体" w:hAnsi="Book Antiqua" w:cs="Times New Roman" w:hint="eastAsia"/>
          <w:color w:val="000000" w:themeColor="text1"/>
          <w:vertAlign w:val="superscript"/>
          <w:lang w:val="en-US" w:eastAsia="zh-CN"/>
        </w:rPr>
        <w:t>30</w:t>
      </w:r>
      <w:r w:rsidR="00E50913" w:rsidRPr="00AA6026">
        <w:rPr>
          <w:rFonts w:ascii="Book Antiqua" w:eastAsia="宋体" w:hAnsi="Book Antiqua" w:cs="Times New Roman"/>
          <w:color w:val="000000" w:themeColor="text1"/>
          <w:vertAlign w:val="superscript"/>
          <w:lang w:val="en-US" w:eastAsia="zh-CN"/>
        </w:rPr>
        <w:t>]</w:t>
      </w:r>
      <w:r w:rsidR="005E08A8" w:rsidRPr="00AA6026">
        <w:rPr>
          <w:rFonts w:ascii="Book Antiqua" w:hAnsi="Book Antiqua" w:cs="Times New Roman"/>
          <w:color w:val="000000" w:themeColor="text1"/>
          <w:lang w:val="en-US"/>
        </w:rPr>
        <w:t>.</w:t>
      </w:r>
      <w:r w:rsidR="00686A61" w:rsidRPr="00AA6026">
        <w:rPr>
          <w:rFonts w:ascii="Book Antiqua" w:hAnsi="Book Antiqua" w:cs="Times New Roman"/>
          <w:color w:val="000000" w:themeColor="text1"/>
          <w:lang w:val="en-US"/>
        </w:rPr>
        <w:t xml:space="preserve"> </w:t>
      </w:r>
      <w:r w:rsidR="00CD70ED" w:rsidRPr="00AA6026">
        <w:rPr>
          <w:rFonts w:ascii="Book Antiqua" w:hAnsi="Book Antiqua" w:cs="Times New Roman"/>
          <w:color w:val="000000" w:themeColor="text1"/>
          <w:lang w:val="en-US"/>
        </w:rPr>
        <w:t>Choosing</w:t>
      </w:r>
      <w:r w:rsidR="00AF66F2" w:rsidRPr="00AA6026">
        <w:rPr>
          <w:rFonts w:ascii="Book Antiqua" w:hAnsi="Book Antiqua" w:cs="Times New Roman"/>
          <w:color w:val="000000" w:themeColor="text1"/>
          <w:lang w:val="en-US"/>
        </w:rPr>
        <w:t xml:space="preserve"> a balloon </w:t>
      </w:r>
      <w:r w:rsidR="009A5204" w:rsidRPr="00AA6026">
        <w:rPr>
          <w:rFonts w:ascii="Book Antiqua" w:hAnsi="Book Antiqua" w:cs="Times New Roman"/>
          <w:color w:val="000000" w:themeColor="text1"/>
          <w:lang w:val="en-US"/>
        </w:rPr>
        <w:t xml:space="preserve">diameter </w:t>
      </w:r>
      <w:r w:rsidR="00DB7304" w:rsidRPr="00AA6026">
        <w:rPr>
          <w:rFonts w:ascii="Book Antiqua" w:hAnsi="Book Antiqua" w:cs="Times New Roman"/>
          <w:color w:val="000000" w:themeColor="text1"/>
          <w:lang w:val="en-US"/>
        </w:rPr>
        <w:t>smaller</w:t>
      </w:r>
      <w:r w:rsidR="00AF66F2" w:rsidRPr="00AA6026">
        <w:rPr>
          <w:rFonts w:ascii="Book Antiqua" w:hAnsi="Book Antiqua" w:cs="Times New Roman"/>
          <w:color w:val="000000" w:themeColor="text1"/>
          <w:lang w:val="en-US"/>
        </w:rPr>
        <w:t xml:space="preserve"> than the diameter of the </w:t>
      </w:r>
      <w:r w:rsidR="006732FE" w:rsidRPr="00AA6026">
        <w:rPr>
          <w:rFonts w:ascii="Book Antiqua" w:hAnsi="Book Antiqua" w:cs="Times New Roman"/>
          <w:color w:val="000000" w:themeColor="text1"/>
          <w:lang w:val="en-US"/>
        </w:rPr>
        <w:t>overlying</w:t>
      </w:r>
      <w:r w:rsidR="00743760" w:rsidRPr="00AA6026">
        <w:rPr>
          <w:rFonts w:ascii="Book Antiqua" w:hAnsi="Book Antiqua" w:cs="Times New Roman"/>
          <w:color w:val="000000" w:themeColor="text1"/>
          <w:lang w:val="en-US"/>
        </w:rPr>
        <w:t xml:space="preserve"> common bile duct, </w:t>
      </w:r>
      <w:r w:rsidR="00BA5509" w:rsidRPr="00AA6026">
        <w:rPr>
          <w:rFonts w:ascii="Book Antiqua" w:hAnsi="Book Antiqua" w:cs="Times New Roman"/>
          <w:color w:val="000000" w:themeColor="text1"/>
          <w:lang w:val="en-US"/>
        </w:rPr>
        <w:t>increasing the</w:t>
      </w:r>
      <w:r w:rsidR="009E7360" w:rsidRPr="00AA6026">
        <w:rPr>
          <w:rFonts w:ascii="Book Antiqua" w:hAnsi="Book Antiqua" w:cs="Times New Roman"/>
          <w:color w:val="000000" w:themeColor="text1"/>
          <w:lang w:val="en-US"/>
        </w:rPr>
        <w:t xml:space="preserve"> </w:t>
      </w:r>
      <w:r w:rsidR="00257182" w:rsidRPr="00AA6026">
        <w:rPr>
          <w:rFonts w:ascii="Book Antiqua" w:hAnsi="Book Antiqua" w:cs="Times New Roman"/>
          <w:color w:val="000000" w:themeColor="text1"/>
          <w:lang w:val="en-US"/>
        </w:rPr>
        <w:t xml:space="preserve">duration of </w:t>
      </w:r>
      <w:r w:rsidR="006732FE" w:rsidRPr="00AA6026">
        <w:rPr>
          <w:rFonts w:ascii="Book Antiqua" w:hAnsi="Book Antiqua" w:cs="Times New Roman"/>
          <w:color w:val="000000" w:themeColor="text1"/>
          <w:lang w:val="en-US"/>
        </w:rPr>
        <w:t xml:space="preserve">balloon </w:t>
      </w:r>
      <w:r w:rsidR="009E7360" w:rsidRPr="00AA6026">
        <w:rPr>
          <w:rFonts w:ascii="Book Antiqua" w:hAnsi="Book Antiqua" w:cs="Times New Roman"/>
          <w:color w:val="000000" w:themeColor="text1"/>
          <w:lang w:val="en-US"/>
        </w:rPr>
        <w:t xml:space="preserve">inflation and </w:t>
      </w:r>
      <w:r w:rsidR="0096565B" w:rsidRPr="00AA6026">
        <w:rPr>
          <w:rFonts w:ascii="Book Antiqua" w:hAnsi="Book Antiqua" w:cs="Times New Roman"/>
          <w:color w:val="000000" w:themeColor="text1"/>
          <w:lang w:val="en-US"/>
        </w:rPr>
        <w:t>performing</w:t>
      </w:r>
      <w:r w:rsidR="00CD70ED" w:rsidRPr="00AA6026">
        <w:rPr>
          <w:rFonts w:ascii="Book Antiqua" w:hAnsi="Book Antiqua" w:cs="Times New Roman"/>
          <w:color w:val="000000" w:themeColor="text1"/>
          <w:lang w:val="en-US"/>
        </w:rPr>
        <w:t xml:space="preserve"> </w:t>
      </w:r>
      <w:r w:rsidR="0096565B" w:rsidRPr="00AA6026">
        <w:rPr>
          <w:rFonts w:ascii="Book Antiqua" w:hAnsi="Book Antiqua" w:cs="Times New Roman"/>
          <w:color w:val="000000" w:themeColor="text1"/>
          <w:lang w:val="en-US"/>
        </w:rPr>
        <w:t>a</w:t>
      </w:r>
      <w:r w:rsidR="00F9114E" w:rsidRPr="00AA6026">
        <w:rPr>
          <w:rFonts w:ascii="Book Antiqua" w:hAnsi="Book Antiqua" w:cs="Times New Roman"/>
          <w:color w:val="000000" w:themeColor="text1"/>
          <w:lang w:val="en-US"/>
        </w:rPr>
        <w:t xml:space="preserve"> small </w:t>
      </w:r>
      <w:r w:rsidR="009E7360" w:rsidRPr="00AA6026">
        <w:rPr>
          <w:rFonts w:ascii="Book Antiqua" w:hAnsi="Book Antiqua" w:cs="Times New Roman"/>
          <w:color w:val="000000" w:themeColor="text1"/>
          <w:lang w:val="en-US"/>
        </w:rPr>
        <w:t>EST</w:t>
      </w:r>
      <w:r w:rsidR="0096565B" w:rsidRPr="00AA6026">
        <w:rPr>
          <w:rFonts w:ascii="Book Antiqua" w:hAnsi="Book Antiqua" w:cs="Times New Roman"/>
          <w:color w:val="000000" w:themeColor="text1"/>
          <w:lang w:val="en-US"/>
        </w:rPr>
        <w:t xml:space="preserve"> before dilation</w:t>
      </w:r>
      <w:r w:rsidR="00CD70ED" w:rsidRPr="00AA6026">
        <w:rPr>
          <w:rFonts w:ascii="Book Antiqua" w:hAnsi="Book Antiqua" w:cs="Times New Roman"/>
          <w:color w:val="000000" w:themeColor="text1"/>
          <w:lang w:val="en-US"/>
        </w:rPr>
        <w:t>,</w:t>
      </w:r>
      <w:r w:rsidR="009E7360" w:rsidRPr="00AA6026">
        <w:rPr>
          <w:rFonts w:ascii="Book Antiqua" w:hAnsi="Book Antiqua" w:cs="Times New Roman"/>
          <w:color w:val="000000" w:themeColor="text1"/>
          <w:lang w:val="en-US"/>
        </w:rPr>
        <w:t xml:space="preserve"> </w:t>
      </w:r>
      <w:r w:rsidR="00750E64" w:rsidRPr="00AA6026">
        <w:rPr>
          <w:rFonts w:ascii="Book Antiqua" w:hAnsi="Book Antiqua" w:cs="Times New Roman"/>
          <w:color w:val="000000" w:themeColor="text1"/>
          <w:lang w:val="en-US"/>
        </w:rPr>
        <w:t xml:space="preserve">may </w:t>
      </w:r>
      <w:r w:rsidR="009E7360" w:rsidRPr="00AA6026">
        <w:rPr>
          <w:rFonts w:ascii="Book Antiqua" w:hAnsi="Book Antiqua" w:cs="Times New Roman"/>
          <w:color w:val="000000" w:themeColor="text1"/>
          <w:lang w:val="en-US"/>
        </w:rPr>
        <w:t xml:space="preserve">decrease the risk of </w:t>
      </w:r>
      <w:proofErr w:type="gramStart"/>
      <w:r w:rsidR="009E7360" w:rsidRPr="00AA6026">
        <w:rPr>
          <w:rFonts w:ascii="Book Antiqua" w:hAnsi="Book Antiqua" w:cs="Times New Roman"/>
          <w:color w:val="000000" w:themeColor="text1"/>
          <w:lang w:val="en-US"/>
        </w:rPr>
        <w:t>PEP</w:t>
      </w:r>
      <w:r w:rsidR="002309E9" w:rsidRPr="00AA6026">
        <w:rPr>
          <w:rFonts w:ascii="Book Antiqua" w:eastAsia="宋体" w:hAnsi="Book Antiqua" w:cs="Times New Roman"/>
          <w:color w:val="000000" w:themeColor="text1"/>
          <w:vertAlign w:val="superscript"/>
          <w:lang w:val="en-US" w:eastAsia="zh-CN"/>
        </w:rPr>
        <w:t>[</w:t>
      </w:r>
      <w:proofErr w:type="gramEnd"/>
      <w:r w:rsidR="00A76002">
        <w:rPr>
          <w:rFonts w:ascii="Book Antiqua" w:eastAsia="宋体" w:hAnsi="Book Antiqua" w:cs="Times New Roman" w:hint="eastAsia"/>
          <w:color w:val="000000" w:themeColor="text1"/>
          <w:vertAlign w:val="superscript"/>
          <w:lang w:val="en-US" w:eastAsia="zh-CN"/>
        </w:rPr>
        <w:t>16</w:t>
      </w:r>
      <w:r w:rsidR="001E03C5" w:rsidRPr="00AA6026">
        <w:rPr>
          <w:rFonts w:ascii="Book Antiqua" w:hAnsi="Book Antiqua" w:cs="Times New Roman"/>
          <w:color w:val="000000" w:themeColor="text1"/>
          <w:vertAlign w:val="superscript"/>
          <w:lang w:val="en-US"/>
        </w:rPr>
        <w:t>,</w:t>
      </w:r>
      <w:r w:rsidR="00A76002">
        <w:rPr>
          <w:rFonts w:ascii="Book Antiqua" w:eastAsia="宋体" w:hAnsi="Book Antiqua" w:cs="Times New Roman" w:hint="eastAsia"/>
          <w:color w:val="000000" w:themeColor="text1"/>
          <w:vertAlign w:val="superscript"/>
          <w:lang w:val="en-US" w:eastAsia="zh-CN"/>
        </w:rPr>
        <w:t>26</w:t>
      </w:r>
      <w:r w:rsidR="00327A4A" w:rsidRPr="00AA6026">
        <w:rPr>
          <w:rFonts w:ascii="Book Antiqua" w:hAnsi="Book Antiqua" w:cs="Times New Roman"/>
          <w:color w:val="000000" w:themeColor="text1"/>
          <w:vertAlign w:val="superscript"/>
          <w:lang w:val="en-US"/>
        </w:rPr>
        <w:t>,</w:t>
      </w:r>
      <w:r w:rsidR="00A76002">
        <w:rPr>
          <w:rFonts w:ascii="Book Antiqua" w:eastAsia="宋体" w:hAnsi="Book Antiqua" w:cs="Times New Roman" w:hint="eastAsia"/>
          <w:color w:val="000000" w:themeColor="text1"/>
          <w:vertAlign w:val="superscript"/>
          <w:lang w:val="en-US" w:eastAsia="zh-CN"/>
        </w:rPr>
        <w:t>31</w:t>
      </w:r>
      <w:r w:rsidR="002309E9" w:rsidRPr="00AA6026">
        <w:rPr>
          <w:rFonts w:ascii="Book Antiqua" w:eastAsia="宋体" w:hAnsi="Book Antiqua" w:cs="Times New Roman"/>
          <w:color w:val="000000" w:themeColor="text1"/>
          <w:vertAlign w:val="superscript"/>
          <w:lang w:val="en-US" w:eastAsia="zh-CN"/>
        </w:rPr>
        <w:t>]</w:t>
      </w:r>
      <w:r w:rsidR="009E7360" w:rsidRPr="00AA6026">
        <w:rPr>
          <w:rFonts w:ascii="Book Antiqua" w:hAnsi="Book Antiqua" w:cs="Times New Roman"/>
          <w:color w:val="000000" w:themeColor="text1"/>
          <w:lang w:val="en-US"/>
        </w:rPr>
        <w:t>.</w:t>
      </w:r>
      <w:r w:rsidR="00B03C67" w:rsidRPr="00AA6026">
        <w:rPr>
          <w:rFonts w:ascii="Book Antiqua" w:hAnsi="Book Antiqua" w:cs="Times New Roman"/>
          <w:color w:val="000000" w:themeColor="text1"/>
          <w:lang w:val="en-US"/>
        </w:rPr>
        <w:t xml:space="preserve"> </w:t>
      </w:r>
      <w:r w:rsidR="008B39FB" w:rsidRPr="00AA6026">
        <w:rPr>
          <w:rFonts w:ascii="Book Antiqua" w:hAnsi="Book Antiqua" w:cs="Times New Roman"/>
          <w:color w:val="000000" w:themeColor="text1"/>
          <w:lang w:val="en-US"/>
        </w:rPr>
        <w:t>Balloon dilation i</w:t>
      </w:r>
      <w:r w:rsidR="00B03C67" w:rsidRPr="00AA6026">
        <w:rPr>
          <w:rFonts w:ascii="Book Antiqua" w:hAnsi="Book Antiqua" w:cs="Times New Roman"/>
          <w:color w:val="000000" w:themeColor="text1"/>
          <w:lang w:val="en-US"/>
        </w:rPr>
        <w:t xml:space="preserve">s </w:t>
      </w:r>
      <w:r w:rsidR="00B03C67" w:rsidRPr="00AA6026">
        <w:rPr>
          <w:rFonts w:ascii="Book Antiqua" w:hAnsi="Book Antiqua" w:cs="Times New Roman"/>
          <w:color w:val="000000" w:themeColor="text1"/>
          <w:lang w:val="en-US"/>
        </w:rPr>
        <w:lastRenderedPageBreak/>
        <w:t>associated with a lower frequency of complications</w:t>
      </w:r>
      <w:r w:rsidR="008B39FB" w:rsidRPr="00AA6026">
        <w:rPr>
          <w:rFonts w:ascii="Book Antiqua" w:hAnsi="Book Antiqua" w:cs="Times New Roman"/>
          <w:color w:val="000000" w:themeColor="text1"/>
          <w:lang w:val="en-US"/>
        </w:rPr>
        <w:t xml:space="preserve"> in the long term</w:t>
      </w:r>
      <w:r w:rsidR="00047397" w:rsidRPr="00AA6026">
        <w:rPr>
          <w:rFonts w:ascii="Book Antiqua" w:hAnsi="Book Antiqua" w:cs="Times New Roman"/>
          <w:color w:val="000000" w:themeColor="text1"/>
          <w:lang w:val="en-US"/>
        </w:rPr>
        <w:t>,</w:t>
      </w:r>
      <w:r w:rsidR="00B03C67" w:rsidRPr="00AA6026">
        <w:rPr>
          <w:rFonts w:ascii="Book Antiqua" w:hAnsi="Book Antiqua" w:cs="Times New Roman"/>
          <w:color w:val="000000" w:themeColor="text1"/>
          <w:lang w:val="en-US"/>
        </w:rPr>
        <w:t xml:space="preserve"> such as stone recurrence</w:t>
      </w:r>
      <w:r w:rsidR="008B39FB" w:rsidRPr="00AA6026">
        <w:rPr>
          <w:rFonts w:ascii="Book Antiqua" w:hAnsi="Book Antiqua" w:cs="Times New Roman"/>
          <w:color w:val="000000" w:themeColor="text1"/>
          <w:lang w:val="en-US"/>
        </w:rPr>
        <w:t>,</w:t>
      </w:r>
      <w:r w:rsidR="00B03C67" w:rsidRPr="00AA6026">
        <w:rPr>
          <w:rFonts w:ascii="Book Antiqua" w:hAnsi="Book Antiqua" w:cs="Times New Roman"/>
          <w:color w:val="000000" w:themeColor="text1"/>
          <w:lang w:val="en-US"/>
        </w:rPr>
        <w:t xml:space="preserve"> since </w:t>
      </w:r>
      <w:r w:rsidR="001D7589" w:rsidRPr="00AA6026">
        <w:rPr>
          <w:rFonts w:ascii="Book Antiqua" w:hAnsi="Book Antiqua" w:cs="Times New Roman"/>
          <w:color w:val="000000" w:themeColor="text1"/>
          <w:lang w:val="en-US"/>
        </w:rPr>
        <w:t>preserving</w:t>
      </w:r>
      <w:r w:rsidR="00257182" w:rsidRPr="00AA6026">
        <w:rPr>
          <w:rFonts w:ascii="Book Antiqua" w:hAnsi="Book Antiqua" w:cs="Times New Roman"/>
          <w:color w:val="000000" w:themeColor="text1"/>
          <w:lang w:val="en-US"/>
        </w:rPr>
        <w:t xml:space="preserve"> </w:t>
      </w:r>
      <w:r w:rsidR="008B39FB" w:rsidRPr="00AA6026">
        <w:rPr>
          <w:rFonts w:ascii="Book Antiqua" w:hAnsi="Book Antiqua" w:cs="Times New Roman"/>
          <w:color w:val="000000" w:themeColor="text1"/>
          <w:lang w:val="en-US"/>
        </w:rPr>
        <w:t xml:space="preserve">the </w:t>
      </w:r>
      <w:r w:rsidR="00257182" w:rsidRPr="00AA6026">
        <w:rPr>
          <w:rFonts w:ascii="Book Antiqua" w:hAnsi="Book Antiqua" w:cs="Times New Roman"/>
          <w:color w:val="000000" w:themeColor="text1"/>
          <w:lang w:val="en-US"/>
        </w:rPr>
        <w:t>sphincter function</w:t>
      </w:r>
      <w:r w:rsidR="00047397" w:rsidRPr="00AA6026">
        <w:rPr>
          <w:rFonts w:ascii="Book Antiqua" w:hAnsi="Book Antiqua" w:cs="Times New Roman"/>
          <w:color w:val="000000" w:themeColor="text1"/>
          <w:lang w:val="en-US"/>
        </w:rPr>
        <w:t xml:space="preserve"> prevents duodenobiliary reflux and bacterial colonization of the bile </w:t>
      </w:r>
      <w:proofErr w:type="gramStart"/>
      <w:r w:rsidR="00047397" w:rsidRPr="00AA6026">
        <w:rPr>
          <w:rFonts w:ascii="Book Antiqua" w:hAnsi="Book Antiqua" w:cs="Times New Roman"/>
          <w:color w:val="000000" w:themeColor="text1"/>
          <w:lang w:val="en-US"/>
        </w:rPr>
        <w:t>duct</w:t>
      </w:r>
      <w:r w:rsidR="00F16BA0" w:rsidRPr="00AA6026">
        <w:rPr>
          <w:rFonts w:ascii="Book Antiqua" w:eastAsia="宋体" w:hAnsi="Book Antiqua" w:cs="Times New Roman"/>
          <w:color w:val="000000" w:themeColor="text1"/>
          <w:vertAlign w:val="superscript"/>
          <w:lang w:val="en-US" w:eastAsia="zh-CN"/>
        </w:rPr>
        <w:t>[</w:t>
      </w:r>
      <w:proofErr w:type="gramEnd"/>
      <w:r w:rsidR="00844EDF">
        <w:rPr>
          <w:rFonts w:ascii="Book Antiqua" w:eastAsia="宋体" w:hAnsi="Book Antiqua" w:cs="Times New Roman" w:hint="eastAsia"/>
          <w:color w:val="000000" w:themeColor="text1"/>
          <w:vertAlign w:val="superscript"/>
          <w:lang w:val="en-US" w:eastAsia="zh-CN"/>
        </w:rPr>
        <w:t>32</w:t>
      </w:r>
      <w:r w:rsidR="007456F5" w:rsidRPr="00AA6026">
        <w:rPr>
          <w:rFonts w:ascii="Book Antiqua" w:hAnsi="Book Antiqua" w:cs="Times New Roman"/>
          <w:color w:val="000000" w:themeColor="text1"/>
          <w:vertAlign w:val="superscript"/>
          <w:lang w:val="en-US"/>
        </w:rPr>
        <w:t>,</w:t>
      </w:r>
      <w:r w:rsidR="00844EDF">
        <w:rPr>
          <w:rFonts w:ascii="Book Antiqua" w:eastAsia="宋体" w:hAnsi="Book Antiqua" w:cs="Times New Roman" w:hint="eastAsia"/>
          <w:color w:val="000000" w:themeColor="text1"/>
          <w:vertAlign w:val="superscript"/>
          <w:lang w:val="en-US" w:eastAsia="zh-CN"/>
        </w:rPr>
        <w:t>33</w:t>
      </w:r>
      <w:r w:rsidR="00F16BA0" w:rsidRPr="00AA6026">
        <w:rPr>
          <w:rFonts w:ascii="Book Antiqua" w:eastAsia="宋体" w:hAnsi="Book Antiqua" w:cs="Times New Roman"/>
          <w:color w:val="000000" w:themeColor="text1"/>
          <w:vertAlign w:val="superscript"/>
          <w:lang w:val="en-US" w:eastAsia="zh-CN"/>
        </w:rPr>
        <w:t>]</w:t>
      </w:r>
      <w:r w:rsidR="00047397" w:rsidRPr="00AA6026">
        <w:rPr>
          <w:rFonts w:ascii="Book Antiqua" w:hAnsi="Book Antiqua" w:cs="Times New Roman"/>
          <w:color w:val="000000" w:themeColor="text1"/>
          <w:lang w:val="en-US"/>
        </w:rPr>
        <w:t xml:space="preserve">. </w:t>
      </w:r>
    </w:p>
    <w:p w14:paraId="7056955D" w14:textId="77777777" w:rsidR="00F16BA0" w:rsidRPr="00AA6026" w:rsidRDefault="00F16BA0" w:rsidP="00001CB6">
      <w:pPr>
        <w:spacing w:line="360" w:lineRule="auto"/>
        <w:ind w:firstLineChars="100" w:firstLine="240"/>
        <w:jc w:val="both"/>
        <w:rPr>
          <w:rFonts w:ascii="Book Antiqua" w:eastAsia="宋体" w:hAnsi="Book Antiqua" w:cs="Times New Roman"/>
          <w:color w:val="000000" w:themeColor="text1"/>
          <w:lang w:val="en-US" w:eastAsia="zh-CN"/>
        </w:rPr>
      </w:pPr>
    </w:p>
    <w:p w14:paraId="5FFB0EED" w14:textId="7F4CC349" w:rsidR="000D465D" w:rsidRPr="00AA6026" w:rsidRDefault="000D465D" w:rsidP="00001CB6">
      <w:pPr>
        <w:spacing w:line="360" w:lineRule="auto"/>
        <w:jc w:val="both"/>
        <w:rPr>
          <w:rFonts w:ascii="Book Antiqua" w:hAnsi="Book Antiqua" w:cs="Times New Roman"/>
          <w:b/>
          <w:bCs/>
          <w:color w:val="000000" w:themeColor="text1"/>
        </w:rPr>
      </w:pPr>
      <w:r w:rsidRPr="00AA6026">
        <w:rPr>
          <w:rFonts w:ascii="Book Antiqua" w:hAnsi="Book Antiqua" w:cs="Times New Roman"/>
          <w:b/>
          <w:bCs/>
          <w:color w:val="000000" w:themeColor="text1"/>
        </w:rPr>
        <w:t xml:space="preserve">BILIARY </w:t>
      </w:r>
      <w:r w:rsidR="008E2423" w:rsidRPr="00AA6026">
        <w:rPr>
          <w:rFonts w:ascii="Book Antiqua" w:eastAsia="宋体" w:hAnsi="Book Antiqua" w:cs="Times New Roman"/>
          <w:b/>
          <w:bCs/>
          <w:color w:val="000000" w:themeColor="text1"/>
          <w:lang w:eastAsia="zh-CN"/>
        </w:rPr>
        <w:t>EST</w:t>
      </w:r>
      <w:r w:rsidRPr="00AA6026">
        <w:rPr>
          <w:rFonts w:ascii="Book Antiqua" w:hAnsi="Book Antiqua" w:cs="Times New Roman"/>
          <w:b/>
          <w:bCs/>
          <w:color w:val="000000" w:themeColor="text1"/>
        </w:rPr>
        <w:t xml:space="preserve"> IN PATİENTS WITH AN ALTERED OR DIFFICULT ANATOMY</w:t>
      </w:r>
    </w:p>
    <w:p w14:paraId="79586302" w14:textId="0E43E8FD" w:rsidR="000D465D" w:rsidRPr="00AA6026" w:rsidRDefault="002F3B6C" w:rsidP="00001CB6">
      <w:pPr>
        <w:spacing w:line="360" w:lineRule="auto"/>
        <w:jc w:val="both"/>
        <w:rPr>
          <w:rFonts w:ascii="Book Antiqua" w:hAnsi="Book Antiqua" w:cs="Times New Roman"/>
          <w:b/>
          <w:bCs/>
          <w:i/>
          <w:color w:val="000000" w:themeColor="text1"/>
        </w:rPr>
      </w:pPr>
      <w:r w:rsidRPr="00AA6026">
        <w:rPr>
          <w:rFonts w:ascii="Book Antiqua" w:hAnsi="Book Antiqua" w:cs="Times New Roman"/>
          <w:b/>
          <w:bCs/>
          <w:i/>
          <w:color w:val="000000" w:themeColor="text1"/>
        </w:rPr>
        <w:t>Billroth II gastrectomy</w:t>
      </w:r>
    </w:p>
    <w:p w14:paraId="00A0AFAF" w14:textId="09F641D5" w:rsidR="004471D6" w:rsidRPr="00AA6026" w:rsidRDefault="00B44B45" w:rsidP="00001CB6">
      <w:pPr>
        <w:spacing w:line="360" w:lineRule="auto"/>
        <w:jc w:val="both"/>
        <w:rPr>
          <w:rFonts w:ascii="Book Antiqua" w:hAnsi="Book Antiqua" w:cs="Times New Roman"/>
          <w:bCs/>
          <w:color w:val="000000" w:themeColor="text1"/>
        </w:rPr>
      </w:pPr>
      <w:r w:rsidRPr="00AA6026">
        <w:rPr>
          <w:rFonts w:ascii="Book Antiqua" w:hAnsi="Book Antiqua" w:cs="Times New Roman"/>
          <w:bCs/>
          <w:color w:val="000000" w:themeColor="text1"/>
        </w:rPr>
        <w:t xml:space="preserve">In Billroth II gastrectomy, </w:t>
      </w:r>
      <w:r w:rsidR="00421129" w:rsidRPr="00AA6026">
        <w:rPr>
          <w:rFonts w:ascii="Book Antiqua" w:hAnsi="Book Antiqua" w:cs="Times New Roman"/>
          <w:bCs/>
          <w:color w:val="000000" w:themeColor="text1"/>
        </w:rPr>
        <w:t>papilla</w:t>
      </w:r>
      <w:r w:rsidRPr="00AA6026">
        <w:rPr>
          <w:rFonts w:ascii="Book Antiqua" w:hAnsi="Book Antiqua" w:cs="Times New Roman"/>
          <w:bCs/>
          <w:color w:val="000000" w:themeColor="text1"/>
        </w:rPr>
        <w:t xml:space="preserve"> is </w:t>
      </w:r>
      <w:r w:rsidR="00080CE6" w:rsidRPr="00AA6026">
        <w:rPr>
          <w:rFonts w:ascii="Book Antiqua" w:hAnsi="Book Antiqua" w:cs="Times New Roman"/>
          <w:bCs/>
          <w:color w:val="000000" w:themeColor="text1"/>
        </w:rPr>
        <w:t xml:space="preserve">approached </w:t>
      </w:r>
      <w:r w:rsidR="000F1AA0" w:rsidRPr="00AA6026">
        <w:rPr>
          <w:rFonts w:ascii="Book Antiqua" w:hAnsi="Book Antiqua" w:cs="Times New Roman"/>
          <w:bCs/>
          <w:color w:val="000000" w:themeColor="text1"/>
        </w:rPr>
        <w:t xml:space="preserve">through the afferent loop </w:t>
      </w:r>
      <w:r w:rsidR="00080CE6" w:rsidRPr="00AA6026">
        <w:rPr>
          <w:rFonts w:ascii="Book Antiqua" w:hAnsi="Book Antiqua" w:cs="Times New Roman"/>
          <w:bCs/>
          <w:color w:val="000000" w:themeColor="text1"/>
        </w:rPr>
        <w:t>in</w:t>
      </w:r>
      <w:r w:rsidR="00EA27A0" w:rsidRPr="00AA6026">
        <w:rPr>
          <w:rFonts w:ascii="Book Antiqua" w:hAnsi="Book Antiqua" w:cs="Times New Roman"/>
          <w:bCs/>
          <w:color w:val="000000" w:themeColor="text1"/>
        </w:rPr>
        <w:t xml:space="preserve"> a retrograde fashion. T</w:t>
      </w:r>
      <w:r w:rsidR="00F55373" w:rsidRPr="00AA6026">
        <w:rPr>
          <w:rFonts w:ascii="Book Antiqua" w:hAnsi="Book Antiqua" w:cs="Times New Roman"/>
          <w:bCs/>
          <w:color w:val="000000" w:themeColor="text1"/>
        </w:rPr>
        <w:t>he</w:t>
      </w:r>
      <w:r w:rsidR="00EA27A0" w:rsidRPr="00AA6026">
        <w:rPr>
          <w:rFonts w:ascii="Book Antiqua" w:hAnsi="Book Antiqua" w:cs="Times New Roman"/>
          <w:bCs/>
          <w:color w:val="000000" w:themeColor="text1"/>
        </w:rPr>
        <w:t>refore the</w:t>
      </w:r>
      <w:r w:rsidR="00F55373" w:rsidRPr="00AA6026">
        <w:rPr>
          <w:rFonts w:ascii="Book Antiqua" w:hAnsi="Book Antiqua" w:cs="Times New Roman"/>
          <w:bCs/>
          <w:color w:val="000000" w:themeColor="text1"/>
        </w:rPr>
        <w:t xml:space="preserve"> </w:t>
      </w:r>
      <w:r w:rsidR="007530FF" w:rsidRPr="00AA6026">
        <w:rPr>
          <w:rFonts w:ascii="Book Antiqua" w:hAnsi="Book Antiqua" w:cs="Times New Roman"/>
          <w:bCs/>
          <w:color w:val="000000" w:themeColor="text1"/>
        </w:rPr>
        <w:t>papilla</w:t>
      </w:r>
      <w:r w:rsidR="002253F9" w:rsidRPr="00AA6026">
        <w:rPr>
          <w:rFonts w:ascii="Book Antiqua" w:hAnsi="Book Antiqua" w:cs="Times New Roman"/>
          <w:bCs/>
          <w:color w:val="000000" w:themeColor="text1"/>
        </w:rPr>
        <w:t xml:space="preserve"> has an u</w:t>
      </w:r>
      <w:r w:rsidR="00F55373" w:rsidRPr="00AA6026">
        <w:rPr>
          <w:rFonts w:ascii="Book Antiqua" w:hAnsi="Book Antiqua" w:cs="Times New Roman"/>
          <w:bCs/>
          <w:color w:val="000000" w:themeColor="text1"/>
        </w:rPr>
        <w:t>pside</w:t>
      </w:r>
      <w:r w:rsidR="002253F9" w:rsidRPr="00AA6026">
        <w:rPr>
          <w:rFonts w:ascii="Book Antiqua" w:hAnsi="Book Antiqua" w:cs="Times New Roman"/>
          <w:bCs/>
          <w:color w:val="000000" w:themeColor="text1"/>
        </w:rPr>
        <w:t>-</w:t>
      </w:r>
      <w:r w:rsidR="00F55373" w:rsidRPr="00AA6026">
        <w:rPr>
          <w:rFonts w:ascii="Book Antiqua" w:hAnsi="Book Antiqua" w:cs="Times New Roman"/>
          <w:bCs/>
          <w:color w:val="000000" w:themeColor="text1"/>
        </w:rPr>
        <w:t xml:space="preserve">down </w:t>
      </w:r>
      <w:r w:rsidR="006D779B" w:rsidRPr="00AA6026">
        <w:rPr>
          <w:rFonts w:ascii="Book Antiqua" w:hAnsi="Book Antiqua" w:cs="Times New Roman"/>
          <w:bCs/>
          <w:color w:val="000000" w:themeColor="text1"/>
        </w:rPr>
        <w:t>appearance</w:t>
      </w:r>
      <w:r w:rsidR="00080CE6" w:rsidRPr="00AA6026">
        <w:rPr>
          <w:rFonts w:ascii="Book Antiqua" w:hAnsi="Book Antiqua" w:cs="Times New Roman"/>
          <w:bCs/>
          <w:color w:val="000000" w:themeColor="text1"/>
        </w:rPr>
        <w:t xml:space="preserve"> and </w:t>
      </w:r>
      <w:r w:rsidR="007530FF" w:rsidRPr="00AA6026">
        <w:rPr>
          <w:rFonts w:ascii="Book Antiqua" w:hAnsi="Book Antiqua" w:cs="Times New Roman"/>
          <w:bCs/>
          <w:color w:val="000000" w:themeColor="text1"/>
        </w:rPr>
        <w:t xml:space="preserve">the bile duct </w:t>
      </w:r>
      <w:r w:rsidR="00080CE6" w:rsidRPr="00AA6026">
        <w:rPr>
          <w:rFonts w:ascii="Book Antiqua" w:hAnsi="Book Antiqua" w:cs="Times New Roman"/>
          <w:bCs/>
          <w:color w:val="000000" w:themeColor="text1"/>
        </w:rPr>
        <w:t>is located at 5</w:t>
      </w:r>
      <w:r w:rsidR="000B126E" w:rsidRPr="00AA6026">
        <w:rPr>
          <w:rFonts w:ascii="Book Antiqua" w:hAnsi="Book Antiqua" w:cs="Times New Roman"/>
          <w:bCs/>
          <w:color w:val="000000" w:themeColor="text1"/>
        </w:rPr>
        <w:t>-6</w:t>
      </w:r>
      <w:r w:rsidR="00080CE6" w:rsidRPr="00AA6026">
        <w:rPr>
          <w:rFonts w:ascii="Book Antiqua" w:hAnsi="Book Antiqua" w:cs="Times New Roman"/>
          <w:bCs/>
          <w:color w:val="000000" w:themeColor="text1"/>
        </w:rPr>
        <w:t xml:space="preserve"> o’clock</w:t>
      </w:r>
      <w:r w:rsidR="00E35CD2" w:rsidRPr="00AA6026">
        <w:rPr>
          <w:rFonts w:ascii="Book Antiqua" w:hAnsi="Book Antiqua" w:cs="Times New Roman"/>
          <w:bCs/>
          <w:color w:val="000000" w:themeColor="text1"/>
        </w:rPr>
        <w:t>.</w:t>
      </w:r>
      <w:r w:rsidR="00860A86" w:rsidRPr="00AA6026">
        <w:rPr>
          <w:rFonts w:ascii="Book Antiqua" w:hAnsi="Book Antiqua" w:cs="Times New Roman"/>
          <w:bCs/>
          <w:color w:val="000000" w:themeColor="text1"/>
        </w:rPr>
        <w:t xml:space="preserve"> </w:t>
      </w:r>
      <w:r w:rsidR="00EA27A0" w:rsidRPr="00AA6026">
        <w:rPr>
          <w:rFonts w:ascii="Book Antiqua" w:hAnsi="Book Antiqua" w:cs="Times New Roman"/>
          <w:bCs/>
          <w:color w:val="000000" w:themeColor="text1"/>
        </w:rPr>
        <w:t>S</w:t>
      </w:r>
      <w:r w:rsidR="00206E16" w:rsidRPr="00AA6026">
        <w:rPr>
          <w:rFonts w:ascii="Book Antiqua" w:hAnsi="Book Antiqua" w:cs="Times New Roman"/>
          <w:bCs/>
          <w:color w:val="000000" w:themeColor="text1"/>
        </w:rPr>
        <w:t xml:space="preserve">phincterotomy </w:t>
      </w:r>
      <w:r w:rsidR="005620D8" w:rsidRPr="00AA6026">
        <w:rPr>
          <w:rFonts w:ascii="Book Antiqua" w:hAnsi="Book Antiqua" w:cs="Times New Roman"/>
          <w:bCs/>
          <w:color w:val="000000" w:themeColor="text1"/>
        </w:rPr>
        <w:t>is more difficult and can be done by</w:t>
      </w:r>
      <w:r w:rsidR="005A2C13" w:rsidRPr="00AA6026">
        <w:rPr>
          <w:rFonts w:ascii="Book Antiqua" w:hAnsi="Book Antiqua" w:cs="Times New Roman"/>
          <w:bCs/>
          <w:color w:val="000000" w:themeColor="text1"/>
        </w:rPr>
        <w:t xml:space="preserve"> </w:t>
      </w:r>
      <w:r w:rsidR="00206E16" w:rsidRPr="00AA6026">
        <w:rPr>
          <w:rFonts w:ascii="Book Antiqua" w:hAnsi="Book Antiqua" w:cs="Times New Roman"/>
          <w:bCs/>
          <w:color w:val="000000" w:themeColor="text1"/>
        </w:rPr>
        <w:t xml:space="preserve">either </w:t>
      </w:r>
      <w:r w:rsidR="00B3573B" w:rsidRPr="00AA6026">
        <w:rPr>
          <w:rFonts w:ascii="Book Antiqua" w:hAnsi="Book Antiqua" w:cs="Times New Roman"/>
          <w:bCs/>
          <w:color w:val="000000" w:themeColor="text1"/>
        </w:rPr>
        <w:t>a rotatable sphi</w:t>
      </w:r>
      <w:r w:rsidR="00972A9F" w:rsidRPr="00AA6026">
        <w:rPr>
          <w:rFonts w:ascii="Book Antiqua" w:hAnsi="Book Antiqua" w:cs="Times New Roman"/>
          <w:bCs/>
          <w:color w:val="000000" w:themeColor="text1"/>
        </w:rPr>
        <w:t>n</w:t>
      </w:r>
      <w:r w:rsidR="00B3573B" w:rsidRPr="00AA6026">
        <w:rPr>
          <w:rFonts w:ascii="Book Antiqua" w:hAnsi="Book Antiqua" w:cs="Times New Roman"/>
          <w:bCs/>
          <w:color w:val="000000" w:themeColor="text1"/>
        </w:rPr>
        <w:t>cterotome</w:t>
      </w:r>
      <w:r w:rsidR="00C81FB0" w:rsidRPr="00AA6026">
        <w:rPr>
          <w:rFonts w:ascii="Book Antiqua" w:hAnsi="Book Antiqua" w:cs="Times New Roman"/>
          <w:bCs/>
          <w:color w:val="000000" w:themeColor="text1"/>
        </w:rPr>
        <w:t xml:space="preserve"> </w:t>
      </w:r>
      <w:r w:rsidR="005A2C13" w:rsidRPr="00AA6026">
        <w:rPr>
          <w:rFonts w:ascii="Book Antiqua" w:hAnsi="Book Antiqua" w:cs="Times New Roman"/>
          <w:bCs/>
          <w:color w:val="000000" w:themeColor="text1"/>
        </w:rPr>
        <w:t xml:space="preserve">or a needle knife papillotomy </w:t>
      </w:r>
      <w:r w:rsidR="00972A9F" w:rsidRPr="00AA6026">
        <w:rPr>
          <w:rFonts w:ascii="Book Antiqua" w:hAnsi="Book Antiqua" w:cs="Times New Roman"/>
          <w:bCs/>
          <w:color w:val="000000" w:themeColor="text1"/>
        </w:rPr>
        <w:t xml:space="preserve">over a </w:t>
      </w:r>
      <w:r w:rsidR="005726F5" w:rsidRPr="00AA6026">
        <w:rPr>
          <w:rFonts w:ascii="Book Antiqua" w:hAnsi="Book Antiqua" w:cs="Times New Roman"/>
          <w:bCs/>
          <w:color w:val="000000" w:themeColor="text1"/>
        </w:rPr>
        <w:t>plastic</w:t>
      </w:r>
      <w:r w:rsidR="00113296" w:rsidRPr="00AA6026">
        <w:rPr>
          <w:rFonts w:ascii="Book Antiqua" w:hAnsi="Book Antiqua" w:cs="Times New Roman"/>
          <w:bCs/>
          <w:color w:val="000000" w:themeColor="text1"/>
        </w:rPr>
        <w:t xml:space="preserve"> </w:t>
      </w:r>
      <w:r w:rsidR="00972A9F" w:rsidRPr="00AA6026">
        <w:rPr>
          <w:rFonts w:ascii="Book Antiqua" w:hAnsi="Book Antiqua" w:cs="Times New Roman"/>
          <w:bCs/>
          <w:color w:val="000000" w:themeColor="text1"/>
        </w:rPr>
        <w:t xml:space="preserve">stent </w:t>
      </w:r>
      <w:r w:rsidR="005726F5" w:rsidRPr="00AA6026">
        <w:rPr>
          <w:rFonts w:ascii="Book Antiqua" w:hAnsi="Book Antiqua" w:cs="Times New Roman"/>
          <w:bCs/>
          <w:color w:val="000000" w:themeColor="text1"/>
        </w:rPr>
        <w:t>inserted</w:t>
      </w:r>
      <w:r w:rsidR="00972A9F" w:rsidRPr="00AA6026">
        <w:rPr>
          <w:rFonts w:ascii="Book Antiqua" w:hAnsi="Book Antiqua" w:cs="Times New Roman"/>
          <w:bCs/>
          <w:color w:val="000000" w:themeColor="text1"/>
        </w:rPr>
        <w:t xml:space="preserve"> into the common bile duct</w:t>
      </w:r>
      <w:r w:rsidR="00BC75FA" w:rsidRPr="00AA6026">
        <w:rPr>
          <w:rFonts w:ascii="Book Antiqua" w:eastAsia="宋体" w:hAnsi="Book Antiqua" w:cs="Times New Roman"/>
          <w:bCs/>
          <w:color w:val="000000" w:themeColor="text1"/>
          <w:vertAlign w:val="superscript"/>
          <w:lang w:eastAsia="zh-CN"/>
        </w:rPr>
        <w:t>[</w:t>
      </w:r>
      <w:r w:rsidR="00844EDF">
        <w:rPr>
          <w:rFonts w:ascii="Book Antiqua" w:eastAsia="宋体" w:hAnsi="Book Antiqua" w:cs="Times New Roman" w:hint="eastAsia"/>
          <w:bCs/>
          <w:color w:val="000000" w:themeColor="text1"/>
          <w:vertAlign w:val="superscript"/>
          <w:lang w:eastAsia="zh-CN"/>
        </w:rPr>
        <w:t>34</w:t>
      </w:r>
      <w:r w:rsidR="007456F5" w:rsidRPr="00AA6026">
        <w:rPr>
          <w:rFonts w:ascii="Book Antiqua" w:hAnsi="Book Antiqua" w:cs="Times New Roman"/>
          <w:bCs/>
          <w:color w:val="000000" w:themeColor="text1"/>
          <w:vertAlign w:val="superscript"/>
        </w:rPr>
        <w:t>-</w:t>
      </w:r>
      <w:r w:rsidR="00844EDF">
        <w:rPr>
          <w:rFonts w:ascii="Book Antiqua" w:eastAsia="宋体" w:hAnsi="Book Antiqua" w:cs="Times New Roman" w:hint="eastAsia"/>
          <w:bCs/>
          <w:color w:val="000000" w:themeColor="text1"/>
          <w:vertAlign w:val="superscript"/>
          <w:lang w:eastAsia="zh-CN"/>
        </w:rPr>
        <w:t>36</w:t>
      </w:r>
      <w:r w:rsidR="00BC75FA" w:rsidRPr="00AA6026">
        <w:rPr>
          <w:rFonts w:ascii="Book Antiqua" w:eastAsia="宋体" w:hAnsi="Book Antiqua" w:cs="Times New Roman"/>
          <w:bCs/>
          <w:color w:val="000000" w:themeColor="text1"/>
          <w:vertAlign w:val="superscript"/>
          <w:lang w:eastAsia="zh-CN"/>
        </w:rPr>
        <w:t>]</w:t>
      </w:r>
      <w:r w:rsidR="00972A9F" w:rsidRPr="00AA6026">
        <w:rPr>
          <w:rFonts w:ascii="Book Antiqua" w:hAnsi="Book Antiqua" w:cs="Times New Roman"/>
          <w:bCs/>
          <w:color w:val="000000" w:themeColor="text1"/>
        </w:rPr>
        <w:t>.</w:t>
      </w:r>
      <w:r w:rsidR="00113296" w:rsidRPr="00AA6026">
        <w:rPr>
          <w:rFonts w:ascii="Book Antiqua" w:hAnsi="Book Antiqua" w:cs="Times New Roman"/>
          <w:bCs/>
          <w:color w:val="000000" w:themeColor="text1"/>
        </w:rPr>
        <w:t xml:space="preserve"> </w:t>
      </w:r>
      <w:r w:rsidR="00275AC4" w:rsidRPr="00AA6026">
        <w:rPr>
          <w:rFonts w:ascii="Book Antiqua" w:hAnsi="Book Antiqua" w:cs="Times New Roman"/>
          <w:bCs/>
          <w:color w:val="000000" w:themeColor="text1"/>
        </w:rPr>
        <w:t xml:space="preserve">In the second </w:t>
      </w:r>
      <w:r w:rsidR="00531191" w:rsidRPr="00AA6026">
        <w:rPr>
          <w:rFonts w:ascii="Book Antiqua" w:hAnsi="Book Antiqua" w:cs="Times New Roman"/>
          <w:bCs/>
          <w:color w:val="000000" w:themeColor="text1"/>
        </w:rPr>
        <w:t>technique, s</w:t>
      </w:r>
      <w:r w:rsidR="005726F5" w:rsidRPr="00AA6026">
        <w:rPr>
          <w:rFonts w:ascii="Book Antiqua" w:hAnsi="Book Antiqua" w:cs="Times New Roman"/>
          <w:bCs/>
          <w:color w:val="000000" w:themeColor="text1"/>
        </w:rPr>
        <w:t>tent facili</w:t>
      </w:r>
      <w:r w:rsidR="00113296" w:rsidRPr="00AA6026">
        <w:rPr>
          <w:rFonts w:ascii="Book Antiqua" w:hAnsi="Book Antiqua" w:cs="Times New Roman"/>
          <w:bCs/>
          <w:color w:val="000000" w:themeColor="text1"/>
        </w:rPr>
        <w:t>tates the identification of the roof of the papilla</w:t>
      </w:r>
      <w:r w:rsidR="009A1032" w:rsidRPr="00AA6026">
        <w:rPr>
          <w:rFonts w:ascii="Book Antiqua" w:hAnsi="Book Antiqua" w:cs="Times New Roman"/>
          <w:bCs/>
          <w:color w:val="000000" w:themeColor="text1"/>
        </w:rPr>
        <w:t xml:space="preserve"> and acts as a guide </w:t>
      </w:r>
      <w:r w:rsidR="005004AF" w:rsidRPr="00AA6026">
        <w:rPr>
          <w:rFonts w:ascii="Book Antiqua" w:hAnsi="Book Antiqua" w:cs="Times New Roman"/>
          <w:bCs/>
          <w:color w:val="000000" w:themeColor="text1"/>
        </w:rPr>
        <w:t>in</w:t>
      </w:r>
      <w:r w:rsidR="009A1032" w:rsidRPr="00AA6026">
        <w:rPr>
          <w:rFonts w:ascii="Book Antiqua" w:hAnsi="Book Antiqua" w:cs="Times New Roman"/>
          <w:bCs/>
          <w:color w:val="000000" w:themeColor="text1"/>
        </w:rPr>
        <w:t xml:space="preserve"> </w:t>
      </w:r>
      <w:r w:rsidR="005004AF" w:rsidRPr="00AA6026">
        <w:rPr>
          <w:rFonts w:ascii="Book Antiqua" w:hAnsi="Book Antiqua" w:cs="Times New Roman"/>
          <w:bCs/>
          <w:color w:val="000000" w:themeColor="text1"/>
        </w:rPr>
        <w:t>determining</w:t>
      </w:r>
      <w:r w:rsidR="00E85451" w:rsidRPr="00AA6026">
        <w:rPr>
          <w:rFonts w:ascii="Book Antiqua" w:hAnsi="Book Antiqua" w:cs="Times New Roman"/>
          <w:bCs/>
          <w:color w:val="000000" w:themeColor="text1"/>
        </w:rPr>
        <w:t xml:space="preserve"> the direction and depth of the incision.</w:t>
      </w:r>
      <w:r w:rsidR="00D93530" w:rsidRPr="00AA6026">
        <w:rPr>
          <w:rFonts w:ascii="Book Antiqua" w:hAnsi="Book Antiqua" w:cs="Times New Roman"/>
          <w:bCs/>
          <w:color w:val="000000" w:themeColor="text1"/>
        </w:rPr>
        <w:t xml:space="preserve"> If </w:t>
      </w:r>
      <w:r w:rsidR="00A26CAA" w:rsidRPr="00AA6026">
        <w:rPr>
          <w:rFonts w:ascii="Book Antiqua" w:hAnsi="Book Antiqua" w:cs="Times New Roman"/>
          <w:bCs/>
          <w:color w:val="000000" w:themeColor="text1"/>
        </w:rPr>
        <w:t xml:space="preserve">there are safety concerns during </w:t>
      </w:r>
      <w:r w:rsidR="002B31EA" w:rsidRPr="00AA6026">
        <w:rPr>
          <w:rFonts w:ascii="Book Antiqua" w:hAnsi="Book Antiqua" w:cs="Times New Roman"/>
          <w:bCs/>
          <w:color w:val="000000" w:themeColor="text1"/>
        </w:rPr>
        <w:t xml:space="preserve">EST </w:t>
      </w:r>
      <w:r w:rsidR="009F4AD5" w:rsidRPr="00AA6026">
        <w:rPr>
          <w:rFonts w:ascii="Book Antiqua" w:hAnsi="Book Antiqua" w:cs="Times New Roman"/>
          <w:bCs/>
          <w:color w:val="000000" w:themeColor="text1"/>
        </w:rPr>
        <w:t>due to</w:t>
      </w:r>
      <w:r w:rsidR="002B31EA" w:rsidRPr="00AA6026">
        <w:rPr>
          <w:rFonts w:ascii="Book Antiqua" w:hAnsi="Book Antiqua" w:cs="Times New Roman"/>
          <w:bCs/>
          <w:color w:val="000000" w:themeColor="text1"/>
        </w:rPr>
        <w:t xml:space="preserve"> difficulty in obtaining </w:t>
      </w:r>
      <w:r w:rsidR="00D93530" w:rsidRPr="00AA6026">
        <w:rPr>
          <w:rFonts w:ascii="Book Antiqua" w:hAnsi="Book Antiqua" w:cs="Times New Roman"/>
          <w:bCs/>
          <w:color w:val="000000" w:themeColor="text1"/>
        </w:rPr>
        <w:t xml:space="preserve">an </w:t>
      </w:r>
      <w:r w:rsidR="002B31EA" w:rsidRPr="00AA6026">
        <w:rPr>
          <w:rFonts w:ascii="Book Antiqua" w:hAnsi="Book Antiqua" w:cs="Times New Roman"/>
          <w:bCs/>
          <w:color w:val="000000" w:themeColor="text1"/>
        </w:rPr>
        <w:t>appropriate position</w:t>
      </w:r>
      <w:r w:rsidR="000A4CED" w:rsidRPr="00AA6026">
        <w:rPr>
          <w:rFonts w:ascii="Book Antiqua" w:hAnsi="Book Antiqua" w:cs="Times New Roman"/>
          <w:bCs/>
          <w:color w:val="000000" w:themeColor="text1"/>
        </w:rPr>
        <w:t xml:space="preserve"> or identifying the anatomy</w:t>
      </w:r>
      <w:r w:rsidR="002B31EA" w:rsidRPr="00AA6026">
        <w:rPr>
          <w:rFonts w:ascii="Book Antiqua" w:hAnsi="Book Antiqua" w:cs="Times New Roman"/>
          <w:bCs/>
          <w:color w:val="000000" w:themeColor="text1"/>
        </w:rPr>
        <w:t>,</w:t>
      </w:r>
      <w:r w:rsidR="00B46DEC" w:rsidRPr="00AA6026">
        <w:rPr>
          <w:rFonts w:ascii="Book Antiqua" w:hAnsi="Book Antiqua" w:cs="Times New Roman"/>
          <w:bCs/>
          <w:color w:val="000000" w:themeColor="text1"/>
        </w:rPr>
        <w:t xml:space="preserve"> </w:t>
      </w:r>
      <w:r w:rsidR="00D93530" w:rsidRPr="00AA6026">
        <w:rPr>
          <w:rFonts w:ascii="Book Antiqua" w:hAnsi="Book Antiqua" w:cs="Times New Roman"/>
          <w:bCs/>
          <w:color w:val="000000" w:themeColor="text1"/>
        </w:rPr>
        <w:t>balloon dilation of the papilla can</w:t>
      </w:r>
      <w:r w:rsidR="00B46DEC" w:rsidRPr="00AA6026">
        <w:rPr>
          <w:rFonts w:ascii="Book Antiqua" w:hAnsi="Book Antiqua" w:cs="Times New Roman"/>
          <w:bCs/>
          <w:color w:val="000000" w:themeColor="text1"/>
        </w:rPr>
        <w:t xml:space="preserve"> be performed instead</w:t>
      </w:r>
      <w:r w:rsidR="00BC75FA" w:rsidRPr="00AA6026">
        <w:rPr>
          <w:rFonts w:ascii="Book Antiqua" w:hAnsi="Book Antiqua" w:cs="Times New Roman"/>
          <w:bCs/>
          <w:color w:val="000000" w:themeColor="text1"/>
        </w:rPr>
        <w:t xml:space="preserve"> of insisting on sphincterotomy</w:t>
      </w:r>
      <w:r w:rsidR="00BC75FA" w:rsidRPr="00AA6026">
        <w:rPr>
          <w:rFonts w:ascii="Book Antiqua" w:eastAsia="宋体" w:hAnsi="Book Antiqua" w:cs="Times New Roman"/>
          <w:bCs/>
          <w:color w:val="000000" w:themeColor="text1"/>
          <w:vertAlign w:val="superscript"/>
          <w:lang w:eastAsia="zh-CN"/>
        </w:rPr>
        <w:t>[</w:t>
      </w:r>
      <w:r w:rsidR="00017438">
        <w:rPr>
          <w:rFonts w:ascii="Book Antiqua" w:eastAsia="宋体" w:hAnsi="Book Antiqua" w:cs="Times New Roman" w:hint="eastAsia"/>
          <w:bCs/>
          <w:color w:val="000000" w:themeColor="text1"/>
          <w:vertAlign w:val="superscript"/>
          <w:lang w:eastAsia="zh-CN"/>
        </w:rPr>
        <w:t>37</w:t>
      </w:r>
      <w:r w:rsidR="00BC75FA" w:rsidRPr="00AA6026">
        <w:rPr>
          <w:rFonts w:ascii="Book Antiqua" w:eastAsia="宋体" w:hAnsi="Book Antiqua" w:cs="Times New Roman"/>
          <w:bCs/>
          <w:color w:val="000000" w:themeColor="text1"/>
          <w:vertAlign w:val="superscript"/>
          <w:lang w:eastAsia="zh-CN"/>
        </w:rPr>
        <w:t>]</w:t>
      </w:r>
      <w:r w:rsidR="00D93530" w:rsidRPr="00AA6026">
        <w:rPr>
          <w:rFonts w:ascii="Book Antiqua" w:hAnsi="Book Antiqua" w:cs="Times New Roman"/>
          <w:bCs/>
          <w:color w:val="000000" w:themeColor="text1"/>
        </w:rPr>
        <w:t>.</w:t>
      </w:r>
      <w:r w:rsidR="00DE6E92" w:rsidRPr="00AA6026">
        <w:rPr>
          <w:rFonts w:ascii="Book Antiqua" w:hAnsi="Book Antiqua" w:cs="Times New Roman"/>
          <w:bCs/>
          <w:color w:val="000000" w:themeColor="text1"/>
        </w:rPr>
        <w:t xml:space="preserve"> Finally, in patients with Billroth II gastrectomy</w:t>
      </w:r>
      <w:r w:rsidR="008C7E96" w:rsidRPr="00AA6026">
        <w:rPr>
          <w:rFonts w:ascii="Book Antiqua" w:hAnsi="Book Antiqua" w:cs="Times New Roman"/>
          <w:bCs/>
          <w:color w:val="000000" w:themeColor="text1"/>
        </w:rPr>
        <w:t>,</w:t>
      </w:r>
      <w:r w:rsidR="00DE6E92" w:rsidRPr="00AA6026">
        <w:rPr>
          <w:rFonts w:ascii="Book Antiqua" w:hAnsi="Book Antiqua" w:cs="Times New Roman"/>
          <w:bCs/>
          <w:color w:val="000000" w:themeColor="text1"/>
        </w:rPr>
        <w:t xml:space="preserve"> </w:t>
      </w:r>
      <w:r w:rsidR="008C7E96" w:rsidRPr="00AA6026">
        <w:rPr>
          <w:rFonts w:ascii="Book Antiqua" w:hAnsi="Book Antiqua" w:cs="Times New Roman"/>
          <w:bCs/>
          <w:color w:val="000000" w:themeColor="text1"/>
        </w:rPr>
        <w:t xml:space="preserve">EST </w:t>
      </w:r>
      <w:r w:rsidR="00DE6E92" w:rsidRPr="00AA6026">
        <w:rPr>
          <w:rFonts w:ascii="Book Antiqua" w:hAnsi="Book Antiqua" w:cs="Times New Roman"/>
          <w:bCs/>
          <w:color w:val="000000" w:themeColor="text1"/>
        </w:rPr>
        <w:t>should be performed by experienced endoscopists</w:t>
      </w:r>
      <w:r w:rsidR="008C7E96" w:rsidRPr="00AA6026">
        <w:rPr>
          <w:rFonts w:ascii="Book Antiqua" w:hAnsi="Book Antiqua" w:cs="Times New Roman"/>
          <w:bCs/>
          <w:color w:val="000000" w:themeColor="text1"/>
        </w:rPr>
        <w:t>,</w:t>
      </w:r>
      <w:r w:rsidR="00F2137A" w:rsidRPr="00AA6026">
        <w:rPr>
          <w:rFonts w:ascii="Book Antiqua" w:hAnsi="Book Antiqua" w:cs="Times New Roman"/>
          <w:bCs/>
          <w:color w:val="000000" w:themeColor="text1"/>
        </w:rPr>
        <w:t xml:space="preserve"> </w:t>
      </w:r>
      <w:r w:rsidR="008C7E96" w:rsidRPr="00AA6026">
        <w:rPr>
          <w:rFonts w:ascii="Book Antiqua" w:hAnsi="Book Antiqua" w:cs="Times New Roman"/>
          <w:bCs/>
          <w:color w:val="000000" w:themeColor="text1"/>
        </w:rPr>
        <w:t>since</w:t>
      </w:r>
      <w:r w:rsidR="00EC24F3" w:rsidRPr="00AA6026">
        <w:rPr>
          <w:rFonts w:ascii="Book Antiqua" w:hAnsi="Book Antiqua" w:cs="Times New Roman"/>
          <w:bCs/>
          <w:color w:val="000000" w:themeColor="text1"/>
        </w:rPr>
        <w:t xml:space="preserve"> the techniques are </w:t>
      </w:r>
      <w:r w:rsidR="008C7E96" w:rsidRPr="00AA6026">
        <w:rPr>
          <w:rFonts w:ascii="Book Antiqua" w:hAnsi="Book Antiqua" w:cs="Times New Roman"/>
          <w:bCs/>
          <w:color w:val="000000" w:themeColor="text1"/>
        </w:rPr>
        <w:t>more</w:t>
      </w:r>
      <w:r w:rsidR="00EC24F3" w:rsidRPr="00AA6026">
        <w:rPr>
          <w:rFonts w:ascii="Book Antiqua" w:hAnsi="Book Antiqua" w:cs="Times New Roman"/>
          <w:bCs/>
          <w:color w:val="000000" w:themeColor="text1"/>
        </w:rPr>
        <w:t xml:space="preserve"> difficult and </w:t>
      </w:r>
      <w:r w:rsidR="00C21358" w:rsidRPr="00AA6026">
        <w:rPr>
          <w:rFonts w:ascii="Book Antiqua" w:hAnsi="Book Antiqua" w:cs="Times New Roman"/>
          <w:bCs/>
          <w:color w:val="000000" w:themeColor="text1"/>
        </w:rPr>
        <w:t xml:space="preserve">associated with a higher risk of complications </w:t>
      </w:r>
      <w:r w:rsidR="008C7E96" w:rsidRPr="00AA6026">
        <w:rPr>
          <w:rFonts w:ascii="Book Antiqua" w:hAnsi="Book Antiqua" w:cs="Times New Roman"/>
          <w:bCs/>
          <w:color w:val="000000" w:themeColor="text1"/>
        </w:rPr>
        <w:t>compared to s</w:t>
      </w:r>
      <w:r w:rsidR="00BC75FA" w:rsidRPr="00AA6026">
        <w:rPr>
          <w:rFonts w:ascii="Book Antiqua" w:hAnsi="Book Antiqua" w:cs="Times New Roman"/>
          <w:bCs/>
          <w:color w:val="000000" w:themeColor="text1"/>
        </w:rPr>
        <w:t>tandart sphincteromy techniques</w:t>
      </w:r>
      <w:r w:rsidR="00BC75FA" w:rsidRPr="00AA6026">
        <w:rPr>
          <w:rFonts w:ascii="Book Antiqua" w:eastAsia="宋体" w:hAnsi="Book Antiqua" w:cs="Times New Roman"/>
          <w:bCs/>
          <w:color w:val="000000" w:themeColor="text1"/>
          <w:vertAlign w:val="superscript"/>
          <w:lang w:eastAsia="zh-CN"/>
        </w:rPr>
        <w:t>[</w:t>
      </w:r>
      <w:r w:rsidR="00017438">
        <w:rPr>
          <w:rFonts w:ascii="Book Antiqua" w:eastAsia="宋体" w:hAnsi="Book Antiqua" w:cs="Times New Roman" w:hint="eastAsia"/>
          <w:bCs/>
          <w:color w:val="000000" w:themeColor="text1"/>
          <w:vertAlign w:val="superscript"/>
          <w:lang w:eastAsia="zh-CN"/>
        </w:rPr>
        <w:t>16</w:t>
      </w:r>
      <w:r w:rsidR="007456F5" w:rsidRPr="00AA6026">
        <w:rPr>
          <w:rFonts w:ascii="Book Antiqua" w:hAnsi="Book Antiqua" w:cs="Times New Roman"/>
          <w:bCs/>
          <w:color w:val="000000" w:themeColor="text1"/>
          <w:vertAlign w:val="superscript"/>
        </w:rPr>
        <w:t>,</w:t>
      </w:r>
      <w:r w:rsidR="00017438">
        <w:rPr>
          <w:rFonts w:ascii="Book Antiqua" w:eastAsia="宋体" w:hAnsi="Book Antiqua" w:cs="Times New Roman" w:hint="eastAsia"/>
          <w:bCs/>
          <w:color w:val="000000" w:themeColor="text1"/>
          <w:vertAlign w:val="superscript"/>
          <w:lang w:eastAsia="zh-CN"/>
        </w:rPr>
        <w:t>37</w:t>
      </w:r>
      <w:r w:rsidR="00BC75FA" w:rsidRPr="00AA6026">
        <w:rPr>
          <w:rFonts w:ascii="Book Antiqua" w:eastAsia="宋体" w:hAnsi="Book Antiqua" w:cs="Times New Roman"/>
          <w:bCs/>
          <w:color w:val="000000" w:themeColor="text1"/>
          <w:vertAlign w:val="superscript"/>
          <w:lang w:eastAsia="zh-CN"/>
        </w:rPr>
        <w:t>]</w:t>
      </w:r>
      <w:r w:rsidR="00DE6E92" w:rsidRPr="00AA6026">
        <w:rPr>
          <w:rFonts w:ascii="Book Antiqua" w:hAnsi="Book Antiqua" w:cs="Times New Roman"/>
          <w:bCs/>
          <w:color w:val="000000" w:themeColor="text1"/>
        </w:rPr>
        <w:t>.</w:t>
      </w:r>
      <w:r w:rsidR="0054242D" w:rsidRPr="00AA6026">
        <w:rPr>
          <w:rFonts w:ascii="Book Antiqua" w:hAnsi="Book Antiqua" w:cs="Times New Roman"/>
          <w:bCs/>
          <w:color w:val="000000" w:themeColor="text1"/>
        </w:rPr>
        <w:t xml:space="preserve"> </w:t>
      </w:r>
    </w:p>
    <w:p w14:paraId="4B90D052" w14:textId="4748442C" w:rsidR="00663DBE" w:rsidRPr="00AA6026" w:rsidRDefault="0054242D" w:rsidP="00001CB6">
      <w:pPr>
        <w:spacing w:line="360" w:lineRule="auto"/>
        <w:ind w:firstLineChars="100" w:firstLine="240"/>
        <w:jc w:val="both"/>
        <w:rPr>
          <w:rFonts w:ascii="Book Antiqua" w:eastAsia="宋体" w:hAnsi="Book Antiqua" w:cs="Times New Roman"/>
          <w:bCs/>
          <w:color w:val="000000" w:themeColor="text1"/>
          <w:lang w:eastAsia="zh-CN"/>
        </w:rPr>
      </w:pPr>
      <w:r w:rsidRPr="00AA6026">
        <w:rPr>
          <w:rFonts w:ascii="Book Antiqua" w:hAnsi="Book Antiqua" w:cs="Times New Roman"/>
          <w:bCs/>
          <w:color w:val="000000" w:themeColor="text1"/>
        </w:rPr>
        <w:t>Sometimes</w:t>
      </w:r>
      <w:r w:rsidR="00D90B9E" w:rsidRPr="00AA6026">
        <w:rPr>
          <w:rFonts w:ascii="Book Antiqua" w:hAnsi="Book Antiqua" w:cs="Times New Roman"/>
          <w:bCs/>
          <w:color w:val="000000" w:themeColor="text1"/>
        </w:rPr>
        <w:t>,</w:t>
      </w:r>
      <w:r w:rsidRPr="00AA6026">
        <w:rPr>
          <w:rFonts w:ascii="Book Antiqua" w:hAnsi="Book Antiqua" w:cs="Times New Roman"/>
          <w:bCs/>
          <w:color w:val="000000" w:themeColor="text1"/>
        </w:rPr>
        <w:t xml:space="preserve"> forward viewing endoscope</w:t>
      </w:r>
      <w:r w:rsidR="002A3702" w:rsidRPr="00AA6026">
        <w:rPr>
          <w:rFonts w:ascii="Book Antiqua" w:hAnsi="Book Antiqua" w:cs="Times New Roman"/>
          <w:bCs/>
          <w:color w:val="000000" w:themeColor="text1"/>
        </w:rPr>
        <w:t>s</w:t>
      </w:r>
      <w:r w:rsidRPr="00AA6026">
        <w:rPr>
          <w:rFonts w:ascii="Book Antiqua" w:hAnsi="Book Antiqua" w:cs="Times New Roman"/>
          <w:bCs/>
          <w:color w:val="000000" w:themeColor="text1"/>
        </w:rPr>
        <w:t xml:space="preserve"> c</w:t>
      </w:r>
      <w:r w:rsidR="00D90B9E" w:rsidRPr="00AA6026">
        <w:rPr>
          <w:rFonts w:ascii="Book Antiqua" w:hAnsi="Book Antiqua" w:cs="Times New Roman"/>
          <w:bCs/>
          <w:color w:val="000000" w:themeColor="text1"/>
        </w:rPr>
        <w:t>an be used if afferent loop can</w:t>
      </w:r>
      <w:r w:rsidRPr="00AA6026">
        <w:rPr>
          <w:rFonts w:ascii="Book Antiqua" w:hAnsi="Book Antiqua" w:cs="Times New Roman"/>
          <w:bCs/>
          <w:color w:val="000000" w:themeColor="text1"/>
        </w:rPr>
        <w:t>not be intubated with a duodenoscope.</w:t>
      </w:r>
      <w:r w:rsidR="00AF24B8" w:rsidRPr="00AA6026">
        <w:rPr>
          <w:rFonts w:ascii="Book Antiqua" w:hAnsi="Book Antiqua" w:cs="Times New Roman"/>
          <w:bCs/>
          <w:color w:val="000000" w:themeColor="text1"/>
        </w:rPr>
        <w:t xml:space="preserve"> </w:t>
      </w:r>
      <w:r w:rsidR="0075410F" w:rsidRPr="00AA6026">
        <w:rPr>
          <w:rFonts w:ascii="Book Antiqua" w:hAnsi="Book Antiqua" w:cs="Times New Roman"/>
          <w:bCs/>
          <w:color w:val="000000" w:themeColor="text1"/>
        </w:rPr>
        <w:t xml:space="preserve">However, </w:t>
      </w:r>
      <w:r w:rsidR="00FC1E89" w:rsidRPr="00AA6026">
        <w:rPr>
          <w:rFonts w:ascii="Book Antiqua" w:hAnsi="Book Antiqua" w:cs="Times New Roman"/>
          <w:bCs/>
          <w:color w:val="000000" w:themeColor="text1"/>
        </w:rPr>
        <w:t xml:space="preserve">it is not possible to obtain an en-face position to the papilla with </w:t>
      </w:r>
      <w:r w:rsidR="00D90B9E" w:rsidRPr="00AA6026">
        <w:rPr>
          <w:rFonts w:ascii="Book Antiqua" w:hAnsi="Book Antiqua" w:cs="Times New Roman"/>
          <w:bCs/>
          <w:color w:val="000000" w:themeColor="text1"/>
        </w:rPr>
        <w:t>forward viewing endoscopes</w:t>
      </w:r>
      <w:r w:rsidR="0075410F" w:rsidRPr="00AA6026">
        <w:rPr>
          <w:rFonts w:ascii="Book Antiqua" w:hAnsi="Book Antiqua" w:cs="Times New Roman"/>
          <w:bCs/>
          <w:color w:val="000000" w:themeColor="text1"/>
        </w:rPr>
        <w:t xml:space="preserve"> </w:t>
      </w:r>
      <w:r w:rsidR="00FC1E89" w:rsidRPr="00AA6026">
        <w:rPr>
          <w:rFonts w:ascii="Book Antiqua" w:hAnsi="Book Antiqua" w:cs="Times New Roman"/>
          <w:bCs/>
          <w:color w:val="000000" w:themeColor="text1"/>
        </w:rPr>
        <w:t xml:space="preserve">and they do not have an elevator. </w:t>
      </w:r>
      <w:r w:rsidR="00564E71" w:rsidRPr="00AA6026">
        <w:rPr>
          <w:rFonts w:ascii="Book Antiqua" w:hAnsi="Book Antiqua" w:cs="Times New Roman"/>
          <w:bCs/>
          <w:color w:val="000000" w:themeColor="text1"/>
        </w:rPr>
        <w:t>Therefore</w:t>
      </w:r>
      <w:r w:rsidR="00F62A95" w:rsidRPr="00AA6026">
        <w:rPr>
          <w:rFonts w:ascii="Book Antiqua" w:hAnsi="Book Antiqua" w:cs="Times New Roman"/>
          <w:bCs/>
          <w:color w:val="000000" w:themeColor="text1"/>
        </w:rPr>
        <w:t>,</w:t>
      </w:r>
      <w:r w:rsidR="007C3AB8" w:rsidRPr="00AA6026">
        <w:rPr>
          <w:rFonts w:ascii="Book Antiqua" w:hAnsi="Book Antiqua" w:cs="Times New Roman"/>
          <w:bCs/>
          <w:color w:val="000000" w:themeColor="text1"/>
        </w:rPr>
        <w:t xml:space="preserve"> </w:t>
      </w:r>
      <w:r w:rsidR="007A01F6" w:rsidRPr="00AA6026">
        <w:rPr>
          <w:rFonts w:ascii="Book Antiqua" w:hAnsi="Book Antiqua" w:cs="Times New Roman"/>
          <w:bCs/>
          <w:color w:val="000000" w:themeColor="text1"/>
        </w:rPr>
        <w:t xml:space="preserve">cannulation and sphincterotomy </w:t>
      </w:r>
      <w:r w:rsidR="0075410F" w:rsidRPr="00AA6026">
        <w:rPr>
          <w:rFonts w:ascii="Book Antiqua" w:hAnsi="Book Antiqua" w:cs="Times New Roman"/>
          <w:bCs/>
          <w:color w:val="000000" w:themeColor="text1"/>
        </w:rPr>
        <w:t>may be</w:t>
      </w:r>
      <w:r w:rsidR="007C3AB8" w:rsidRPr="00AA6026">
        <w:rPr>
          <w:rFonts w:ascii="Book Antiqua" w:hAnsi="Book Antiqua" w:cs="Times New Roman"/>
          <w:bCs/>
          <w:color w:val="000000" w:themeColor="text1"/>
        </w:rPr>
        <w:t xml:space="preserve"> </w:t>
      </w:r>
      <w:r w:rsidR="007A01F6" w:rsidRPr="00AA6026">
        <w:rPr>
          <w:rFonts w:ascii="Book Antiqua" w:hAnsi="Book Antiqua" w:cs="Times New Roman"/>
          <w:bCs/>
          <w:color w:val="000000" w:themeColor="text1"/>
        </w:rPr>
        <w:t>more difficult</w:t>
      </w:r>
      <w:r w:rsidR="007C3AB8" w:rsidRPr="00AA6026">
        <w:rPr>
          <w:rFonts w:ascii="Book Antiqua" w:hAnsi="Book Antiqua" w:cs="Times New Roman"/>
          <w:bCs/>
          <w:color w:val="000000" w:themeColor="text1"/>
        </w:rPr>
        <w:t xml:space="preserve"> </w:t>
      </w:r>
      <w:r w:rsidR="0075410F" w:rsidRPr="00AA6026">
        <w:rPr>
          <w:rFonts w:ascii="Book Antiqua" w:hAnsi="Book Antiqua" w:cs="Times New Roman"/>
          <w:bCs/>
          <w:color w:val="000000" w:themeColor="text1"/>
        </w:rPr>
        <w:t>with a forward viewing</w:t>
      </w:r>
      <w:r w:rsidR="007A01F6" w:rsidRPr="00AA6026">
        <w:rPr>
          <w:rFonts w:ascii="Book Antiqua" w:hAnsi="Book Antiqua" w:cs="Times New Roman"/>
          <w:bCs/>
          <w:color w:val="000000" w:themeColor="text1"/>
        </w:rPr>
        <w:t xml:space="preserve"> endoscope</w:t>
      </w:r>
      <w:r w:rsidR="0075410F" w:rsidRPr="00AA6026">
        <w:rPr>
          <w:rFonts w:ascii="Book Antiqua" w:hAnsi="Book Antiqua" w:cs="Times New Roman"/>
          <w:bCs/>
          <w:color w:val="000000" w:themeColor="text1"/>
        </w:rPr>
        <w:t xml:space="preserve"> but can be accomplished </w:t>
      </w:r>
      <w:r w:rsidR="007C3AB8" w:rsidRPr="00AA6026">
        <w:rPr>
          <w:rFonts w:ascii="Book Antiqua" w:hAnsi="Book Antiqua" w:cs="Times New Roman"/>
          <w:bCs/>
          <w:color w:val="000000" w:themeColor="text1"/>
        </w:rPr>
        <w:t xml:space="preserve">if </w:t>
      </w:r>
      <w:r w:rsidR="00F62A95" w:rsidRPr="00AA6026">
        <w:rPr>
          <w:rFonts w:ascii="Book Antiqua" w:hAnsi="Book Antiqua" w:cs="Times New Roman"/>
          <w:bCs/>
          <w:color w:val="000000" w:themeColor="text1"/>
        </w:rPr>
        <w:t xml:space="preserve">the </w:t>
      </w:r>
      <w:r w:rsidR="0075410F" w:rsidRPr="00AA6026">
        <w:rPr>
          <w:rFonts w:ascii="Book Antiqua" w:hAnsi="Book Antiqua" w:cs="Times New Roman"/>
          <w:bCs/>
          <w:color w:val="000000" w:themeColor="text1"/>
        </w:rPr>
        <w:t xml:space="preserve">endoscope </w:t>
      </w:r>
      <w:r w:rsidR="00F32D93" w:rsidRPr="00AA6026">
        <w:rPr>
          <w:rFonts w:ascii="Book Antiqua" w:hAnsi="Book Antiqua" w:cs="Times New Roman"/>
          <w:bCs/>
          <w:color w:val="000000" w:themeColor="text1"/>
        </w:rPr>
        <w:t>can take</w:t>
      </w:r>
      <w:r w:rsidR="007C3AB8" w:rsidRPr="00AA6026">
        <w:rPr>
          <w:rFonts w:ascii="Book Antiqua" w:hAnsi="Book Antiqua" w:cs="Times New Roman"/>
          <w:bCs/>
          <w:color w:val="000000" w:themeColor="text1"/>
        </w:rPr>
        <w:t xml:space="preserve"> a</w:t>
      </w:r>
      <w:r w:rsidR="00330989" w:rsidRPr="00AA6026">
        <w:rPr>
          <w:rFonts w:ascii="Book Antiqua" w:hAnsi="Book Antiqua" w:cs="Times New Roman"/>
          <w:bCs/>
          <w:color w:val="000000" w:themeColor="text1"/>
        </w:rPr>
        <w:t xml:space="preserve"> position below the papilla</w:t>
      </w:r>
      <w:r w:rsidR="005F6D6F" w:rsidRPr="00AA6026">
        <w:rPr>
          <w:rFonts w:ascii="Book Antiqua" w:eastAsia="宋体" w:hAnsi="Book Antiqua" w:cs="Times New Roman"/>
          <w:bCs/>
          <w:color w:val="000000" w:themeColor="text1"/>
          <w:vertAlign w:val="superscript"/>
          <w:lang w:eastAsia="zh-CN"/>
        </w:rPr>
        <w:t>[</w:t>
      </w:r>
      <w:r w:rsidR="00E72871">
        <w:rPr>
          <w:rFonts w:ascii="Book Antiqua" w:eastAsia="宋体" w:hAnsi="Book Antiqua" w:cs="Times New Roman" w:hint="eastAsia"/>
          <w:bCs/>
          <w:color w:val="000000" w:themeColor="text1"/>
          <w:vertAlign w:val="superscript"/>
          <w:lang w:eastAsia="zh-CN"/>
        </w:rPr>
        <w:t>38</w:t>
      </w:r>
      <w:r w:rsidR="005F6D6F" w:rsidRPr="00AA6026">
        <w:rPr>
          <w:rFonts w:ascii="Book Antiqua" w:eastAsia="宋体" w:hAnsi="Book Antiqua" w:cs="Times New Roman"/>
          <w:bCs/>
          <w:color w:val="000000" w:themeColor="text1"/>
          <w:vertAlign w:val="superscript"/>
          <w:lang w:eastAsia="zh-CN"/>
        </w:rPr>
        <w:t>]</w:t>
      </w:r>
      <w:r w:rsidR="004763A6" w:rsidRPr="00AA6026">
        <w:rPr>
          <w:rFonts w:ascii="Book Antiqua" w:hAnsi="Book Antiqua" w:cs="Times New Roman"/>
          <w:bCs/>
          <w:color w:val="000000" w:themeColor="text1"/>
        </w:rPr>
        <w:t>.</w:t>
      </w:r>
      <w:r w:rsidR="00061F8B" w:rsidRPr="00AA6026">
        <w:rPr>
          <w:rFonts w:ascii="Book Antiqua" w:hAnsi="Book Antiqua" w:cs="Times New Roman"/>
          <w:bCs/>
          <w:color w:val="000000" w:themeColor="text1"/>
        </w:rPr>
        <w:t xml:space="preserve"> </w:t>
      </w:r>
      <w:r w:rsidR="006C5982" w:rsidRPr="00AA6026">
        <w:rPr>
          <w:rFonts w:ascii="Book Antiqua" w:hAnsi="Book Antiqua" w:cs="Times New Roman"/>
          <w:bCs/>
          <w:color w:val="000000" w:themeColor="text1"/>
        </w:rPr>
        <w:t xml:space="preserve">The use of </w:t>
      </w:r>
      <w:r w:rsidR="00EF20B4" w:rsidRPr="00AA6026">
        <w:rPr>
          <w:rFonts w:ascii="Book Antiqua" w:hAnsi="Book Antiqua" w:cs="Times New Roman"/>
          <w:bCs/>
          <w:color w:val="000000" w:themeColor="text1"/>
        </w:rPr>
        <w:t xml:space="preserve">a forward viewing endoscope fitted with a cap attachment may increase the therapeutic success. </w:t>
      </w:r>
    </w:p>
    <w:p w14:paraId="1F61925A" w14:textId="77777777" w:rsidR="005F6D6F" w:rsidRPr="00AA6026" w:rsidRDefault="005F6D6F" w:rsidP="00001CB6">
      <w:pPr>
        <w:spacing w:line="360" w:lineRule="auto"/>
        <w:ind w:firstLineChars="100" w:firstLine="240"/>
        <w:jc w:val="both"/>
        <w:rPr>
          <w:rFonts w:ascii="Book Antiqua" w:eastAsia="宋体" w:hAnsi="Book Antiqua" w:cs="Times New Roman"/>
          <w:bCs/>
          <w:color w:val="000000" w:themeColor="text1"/>
          <w:lang w:eastAsia="zh-CN"/>
        </w:rPr>
      </w:pPr>
    </w:p>
    <w:p w14:paraId="2303BB75" w14:textId="7D384CFA" w:rsidR="000D465D" w:rsidRPr="00AA6026" w:rsidRDefault="00682A36" w:rsidP="00001CB6">
      <w:pPr>
        <w:spacing w:line="360" w:lineRule="auto"/>
        <w:jc w:val="both"/>
        <w:rPr>
          <w:rFonts w:ascii="Book Antiqua" w:hAnsi="Book Antiqua" w:cs="Times New Roman"/>
          <w:b/>
          <w:i/>
          <w:color w:val="000000" w:themeColor="text1"/>
        </w:rPr>
      </w:pPr>
      <w:r w:rsidRPr="00AA6026">
        <w:rPr>
          <w:rFonts w:ascii="Book Antiqua" w:hAnsi="Book Antiqua" w:cs="Times New Roman"/>
          <w:b/>
          <w:i/>
          <w:color w:val="000000" w:themeColor="text1"/>
        </w:rPr>
        <w:t>Periampullary diverticula</w:t>
      </w:r>
    </w:p>
    <w:p w14:paraId="5E9159D1" w14:textId="61A924AF" w:rsidR="00C77832" w:rsidRPr="00AA6026" w:rsidRDefault="00B520E9"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lastRenderedPageBreak/>
        <w:t xml:space="preserve">Selective cannulation may be difficult in patients with </w:t>
      </w:r>
      <w:r w:rsidR="00E96568" w:rsidRPr="00AA6026">
        <w:rPr>
          <w:rFonts w:ascii="Book Antiqua" w:hAnsi="Book Antiqua" w:cs="Times New Roman"/>
          <w:color w:val="000000" w:themeColor="text1"/>
        </w:rPr>
        <w:t xml:space="preserve">a </w:t>
      </w:r>
      <w:r w:rsidR="009632FA" w:rsidRPr="00AA6026">
        <w:rPr>
          <w:rFonts w:ascii="Book Antiqua" w:hAnsi="Book Antiqua" w:cs="Times New Roman"/>
          <w:color w:val="000000" w:themeColor="text1"/>
        </w:rPr>
        <w:t xml:space="preserve">periampullary diverticula. </w:t>
      </w:r>
      <w:r w:rsidR="00562150" w:rsidRPr="00AA6026">
        <w:rPr>
          <w:rFonts w:ascii="Book Antiqua" w:hAnsi="Book Antiqua" w:cs="Times New Roman"/>
          <w:color w:val="000000" w:themeColor="text1"/>
        </w:rPr>
        <w:t xml:space="preserve">If </w:t>
      </w:r>
      <w:r w:rsidR="001C73E8" w:rsidRPr="00AA6026">
        <w:rPr>
          <w:rFonts w:ascii="Book Antiqua" w:hAnsi="Book Antiqua" w:cs="Times New Roman"/>
          <w:color w:val="000000" w:themeColor="text1"/>
        </w:rPr>
        <w:t xml:space="preserve">the </w:t>
      </w:r>
      <w:r w:rsidR="00562150" w:rsidRPr="00AA6026">
        <w:rPr>
          <w:rFonts w:ascii="Book Antiqua" w:hAnsi="Book Antiqua" w:cs="Times New Roman"/>
          <w:color w:val="000000" w:themeColor="text1"/>
        </w:rPr>
        <w:t xml:space="preserve">pancreatic duct is </w:t>
      </w:r>
      <w:r w:rsidR="00260771" w:rsidRPr="00AA6026">
        <w:rPr>
          <w:rFonts w:ascii="Book Antiqua" w:hAnsi="Book Antiqua" w:cs="Times New Roman"/>
          <w:color w:val="000000" w:themeColor="text1"/>
        </w:rPr>
        <w:t>unintentionally</w:t>
      </w:r>
      <w:r w:rsidR="00562150" w:rsidRPr="00AA6026">
        <w:rPr>
          <w:rFonts w:ascii="Book Antiqua" w:hAnsi="Book Antiqua" w:cs="Times New Roman"/>
          <w:color w:val="000000" w:themeColor="text1"/>
        </w:rPr>
        <w:t xml:space="preserve"> cannulated during biliary cannulation attempts, </w:t>
      </w:r>
      <w:r w:rsidR="00E96568" w:rsidRPr="00AA6026">
        <w:rPr>
          <w:rFonts w:ascii="Book Antiqua" w:hAnsi="Book Antiqua" w:cs="Times New Roman"/>
          <w:color w:val="000000" w:themeColor="text1"/>
        </w:rPr>
        <w:t>double guidewire</w:t>
      </w:r>
      <w:r w:rsidR="009632FA" w:rsidRPr="00AA6026">
        <w:rPr>
          <w:rFonts w:ascii="Book Antiqua" w:hAnsi="Book Antiqua" w:cs="Times New Roman"/>
          <w:color w:val="000000" w:themeColor="text1"/>
        </w:rPr>
        <w:t xml:space="preserve"> technique</w:t>
      </w:r>
      <w:r w:rsidR="006A5747" w:rsidRPr="00AA6026">
        <w:rPr>
          <w:rFonts w:ascii="Book Antiqua" w:hAnsi="Book Antiqua" w:cs="Times New Roman"/>
          <w:color w:val="000000" w:themeColor="text1"/>
        </w:rPr>
        <w:t xml:space="preserve"> (DGWT)</w:t>
      </w:r>
      <w:r w:rsidR="009632FA" w:rsidRPr="00AA6026">
        <w:rPr>
          <w:rFonts w:ascii="Book Antiqua" w:hAnsi="Book Antiqua" w:cs="Times New Roman"/>
          <w:color w:val="000000" w:themeColor="text1"/>
        </w:rPr>
        <w:t xml:space="preserve"> </w:t>
      </w:r>
      <w:r w:rsidR="009B74D6" w:rsidRPr="00AA6026">
        <w:rPr>
          <w:rFonts w:ascii="Book Antiqua" w:hAnsi="Book Antiqua" w:cs="Times New Roman"/>
          <w:color w:val="000000" w:themeColor="text1"/>
        </w:rPr>
        <w:t>can be used to facilitate</w:t>
      </w:r>
      <w:r w:rsidR="009632FA" w:rsidRPr="00AA6026">
        <w:rPr>
          <w:rFonts w:ascii="Book Antiqua" w:hAnsi="Book Antiqua" w:cs="Times New Roman"/>
          <w:color w:val="000000" w:themeColor="text1"/>
        </w:rPr>
        <w:t xml:space="preserve"> </w:t>
      </w:r>
      <w:r w:rsidR="006A5747" w:rsidRPr="00AA6026">
        <w:rPr>
          <w:rFonts w:ascii="Book Antiqua" w:hAnsi="Book Antiqua" w:cs="Times New Roman"/>
          <w:color w:val="000000" w:themeColor="text1"/>
        </w:rPr>
        <w:t xml:space="preserve">the </w:t>
      </w:r>
      <w:r w:rsidR="00562150" w:rsidRPr="00AA6026">
        <w:rPr>
          <w:rFonts w:ascii="Book Antiqua" w:hAnsi="Book Antiqua" w:cs="Times New Roman"/>
          <w:color w:val="000000" w:themeColor="text1"/>
        </w:rPr>
        <w:t xml:space="preserve">biliary </w:t>
      </w:r>
      <w:r w:rsidR="009632FA" w:rsidRPr="00AA6026">
        <w:rPr>
          <w:rFonts w:ascii="Book Antiqua" w:hAnsi="Book Antiqua" w:cs="Times New Roman"/>
          <w:color w:val="000000" w:themeColor="text1"/>
        </w:rPr>
        <w:t xml:space="preserve">cannulation. </w:t>
      </w:r>
      <w:r w:rsidR="006A5747" w:rsidRPr="00AA6026">
        <w:rPr>
          <w:rFonts w:ascii="Book Antiqua" w:hAnsi="Book Antiqua" w:cs="Times New Roman"/>
          <w:color w:val="000000" w:themeColor="text1"/>
        </w:rPr>
        <w:t>I</w:t>
      </w:r>
      <w:r w:rsidR="000633C0" w:rsidRPr="00AA6026">
        <w:rPr>
          <w:rFonts w:ascii="Book Antiqua" w:hAnsi="Book Antiqua" w:cs="Times New Roman"/>
          <w:color w:val="000000" w:themeColor="text1"/>
        </w:rPr>
        <w:t>n cases when</w:t>
      </w:r>
      <w:r w:rsidR="008A70D3" w:rsidRPr="00AA6026">
        <w:rPr>
          <w:rFonts w:ascii="Book Antiqua" w:hAnsi="Book Antiqua" w:cs="Times New Roman"/>
          <w:color w:val="000000" w:themeColor="text1"/>
        </w:rPr>
        <w:t xml:space="preserve"> </w:t>
      </w:r>
      <w:r w:rsidR="006A5747" w:rsidRPr="00AA6026">
        <w:rPr>
          <w:rFonts w:ascii="Book Antiqua" w:hAnsi="Book Antiqua" w:cs="Times New Roman"/>
          <w:color w:val="000000" w:themeColor="text1"/>
        </w:rPr>
        <w:t>DGWT</w:t>
      </w:r>
      <w:r w:rsidR="00260771" w:rsidRPr="00AA6026">
        <w:rPr>
          <w:rFonts w:ascii="Book Antiqua" w:hAnsi="Book Antiqua" w:cs="Times New Roman"/>
          <w:color w:val="000000" w:themeColor="text1"/>
        </w:rPr>
        <w:t xml:space="preserve"> also fails</w:t>
      </w:r>
      <w:r w:rsidR="008A70D3" w:rsidRPr="00AA6026">
        <w:rPr>
          <w:rFonts w:ascii="Book Antiqua" w:hAnsi="Book Antiqua" w:cs="Times New Roman"/>
          <w:color w:val="000000" w:themeColor="text1"/>
        </w:rPr>
        <w:t>,</w:t>
      </w:r>
      <w:r w:rsidR="00964BC0" w:rsidRPr="00AA6026">
        <w:rPr>
          <w:rFonts w:ascii="Book Antiqua" w:hAnsi="Book Antiqua" w:cs="Times New Roman"/>
          <w:color w:val="000000" w:themeColor="text1"/>
        </w:rPr>
        <w:t xml:space="preserve"> </w:t>
      </w:r>
      <w:r w:rsidR="00DC0C2E" w:rsidRPr="00AA6026">
        <w:rPr>
          <w:rFonts w:ascii="Book Antiqua" w:hAnsi="Book Antiqua" w:cs="Times New Roman"/>
          <w:color w:val="000000" w:themeColor="text1"/>
        </w:rPr>
        <w:t>a stent</w:t>
      </w:r>
      <w:r w:rsidR="00417107" w:rsidRPr="00AA6026">
        <w:rPr>
          <w:rFonts w:ascii="Book Antiqua" w:hAnsi="Book Antiqua" w:cs="Times New Roman"/>
          <w:color w:val="000000" w:themeColor="text1"/>
        </w:rPr>
        <w:t xml:space="preserve"> is </w:t>
      </w:r>
      <w:r w:rsidR="009632FA" w:rsidRPr="00AA6026">
        <w:rPr>
          <w:rFonts w:ascii="Book Antiqua" w:hAnsi="Book Antiqua" w:cs="Times New Roman"/>
          <w:color w:val="000000" w:themeColor="text1"/>
        </w:rPr>
        <w:t xml:space="preserve">inserted </w:t>
      </w:r>
      <w:r w:rsidR="00A97333" w:rsidRPr="00AA6026">
        <w:rPr>
          <w:rFonts w:ascii="Book Antiqua" w:hAnsi="Book Antiqua" w:cs="Times New Roman"/>
          <w:color w:val="000000" w:themeColor="text1"/>
        </w:rPr>
        <w:t>into the pan</w:t>
      </w:r>
      <w:r w:rsidR="00B97BB1" w:rsidRPr="00AA6026">
        <w:rPr>
          <w:rFonts w:ascii="Book Antiqua" w:hAnsi="Book Antiqua" w:cs="Times New Roman"/>
          <w:color w:val="000000" w:themeColor="text1"/>
        </w:rPr>
        <w:t>c</w:t>
      </w:r>
      <w:r w:rsidR="00A97333" w:rsidRPr="00AA6026">
        <w:rPr>
          <w:rFonts w:ascii="Book Antiqua" w:hAnsi="Book Antiqua" w:cs="Times New Roman"/>
          <w:color w:val="000000" w:themeColor="text1"/>
        </w:rPr>
        <w:t xml:space="preserve">reatic duct </w:t>
      </w:r>
      <w:r w:rsidR="009632FA" w:rsidRPr="00AA6026">
        <w:rPr>
          <w:rFonts w:ascii="Book Antiqua" w:hAnsi="Book Antiqua" w:cs="Times New Roman"/>
          <w:color w:val="000000" w:themeColor="text1"/>
        </w:rPr>
        <w:t xml:space="preserve">and </w:t>
      </w:r>
      <w:r w:rsidR="00417107" w:rsidRPr="00AA6026">
        <w:rPr>
          <w:rFonts w:ascii="Book Antiqua" w:hAnsi="Book Antiqua" w:cs="Times New Roman"/>
          <w:color w:val="000000" w:themeColor="text1"/>
        </w:rPr>
        <w:t>precutting can</w:t>
      </w:r>
      <w:r w:rsidR="00964BC0" w:rsidRPr="00AA6026">
        <w:rPr>
          <w:rFonts w:ascii="Book Antiqua" w:hAnsi="Book Antiqua" w:cs="Times New Roman"/>
          <w:color w:val="000000" w:themeColor="text1"/>
        </w:rPr>
        <w:t xml:space="preserve"> be performed with </w:t>
      </w:r>
      <w:r w:rsidR="009632FA" w:rsidRPr="00AA6026">
        <w:rPr>
          <w:rFonts w:ascii="Book Antiqua" w:hAnsi="Book Antiqua" w:cs="Times New Roman"/>
          <w:color w:val="000000" w:themeColor="text1"/>
        </w:rPr>
        <w:t xml:space="preserve">either needle knife papillotomy or fistulotomy </w:t>
      </w:r>
      <w:r w:rsidR="00BE37C7" w:rsidRPr="00AA6026">
        <w:rPr>
          <w:rFonts w:ascii="Book Antiqua" w:hAnsi="Book Antiqua" w:cs="Times New Roman"/>
          <w:color w:val="000000" w:themeColor="text1"/>
        </w:rPr>
        <w:t>over the stent</w:t>
      </w:r>
      <w:r w:rsidR="00A97333" w:rsidRPr="00AA6026">
        <w:rPr>
          <w:rFonts w:ascii="Book Antiqua" w:hAnsi="Book Antiqua" w:cs="Times New Roman"/>
          <w:color w:val="000000" w:themeColor="text1"/>
        </w:rPr>
        <w:t>.</w:t>
      </w:r>
      <w:r w:rsidR="004D5B44" w:rsidRPr="00AA6026">
        <w:rPr>
          <w:rFonts w:ascii="Book Antiqua" w:hAnsi="Book Antiqua" w:cs="Times New Roman"/>
          <w:color w:val="000000" w:themeColor="text1"/>
        </w:rPr>
        <w:t xml:space="preserve"> </w:t>
      </w:r>
      <w:r w:rsidR="00CE0F23" w:rsidRPr="00AA6026">
        <w:rPr>
          <w:rFonts w:ascii="Book Antiqua" w:hAnsi="Book Antiqua" w:cs="Times New Roman"/>
          <w:color w:val="000000" w:themeColor="text1"/>
        </w:rPr>
        <w:t xml:space="preserve">After </w:t>
      </w:r>
      <w:r w:rsidR="004D5B44" w:rsidRPr="00AA6026">
        <w:rPr>
          <w:rFonts w:ascii="Book Antiqua" w:hAnsi="Book Antiqua" w:cs="Times New Roman"/>
          <w:color w:val="000000" w:themeColor="text1"/>
        </w:rPr>
        <w:t xml:space="preserve">selective cannulation is achieved, </w:t>
      </w:r>
      <w:r w:rsidR="00DC0C2E" w:rsidRPr="00AA6026">
        <w:rPr>
          <w:rFonts w:ascii="Book Antiqua" w:hAnsi="Book Antiqua" w:cs="Times New Roman"/>
          <w:color w:val="000000" w:themeColor="text1"/>
        </w:rPr>
        <w:t xml:space="preserve">incision is extended by using </w:t>
      </w:r>
      <w:r w:rsidR="004D5B44" w:rsidRPr="00AA6026">
        <w:rPr>
          <w:rFonts w:ascii="Book Antiqua" w:hAnsi="Book Antiqua" w:cs="Times New Roman"/>
          <w:color w:val="000000" w:themeColor="text1"/>
        </w:rPr>
        <w:t xml:space="preserve">a standard sphincterotome. </w:t>
      </w:r>
      <w:r w:rsidR="002B1F7E" w:rsidRPr="00AA6026">
        <w:rPr>
          <w:rFonts w:ascii="Book Antiqua" w:hAnsi="Book Antiqua" w:cs="Times New Roman"/>
          <w:color w:val="000000" w:themeColor="text1"/>
        </w:rPr>
        <w:t xml:space="preserve">During sphincterotomy, </w:t>
      </w:r>
      <w:r w:rsidR="0068262E" w:rsidRPr="00AA6026">
        <w:rPr>
          <w:rFonts w:ascii="Book Antiqua" w:hAnsi="Book Antiqua" w:cs="Times New Roman"/>
          <w:color w:val="000000" w:themeColor="text1"/>
        </w:rPr>
        <w:t xml:space="preserve">only </w:t>
      </w:r>
      <w:r w:rsidR="002B1F7E" w:rsidRPr="00AA6026">
        <w:rPr>
          <w:rFonts w:ascii="Book Antiqua" w:hAnsi="Book Antiqua" w:cs="Times New Roman"/>
          <w:color w:val="000000" w:themeColor="text1"/>
        </w:rPr>
        <w:t>a</w:t>
      </w:r>
      <w:r w:rsidR="00596EEE" w:rsidRPr="00AA6026">
        <w:rPr>
          <w:rFonts w:ascii="Book Antiqua" w:hAnsi="Book Antiqua" w:cs="Times New Roman"/>
          <w:color w:val="000000" w:themeColor="text1"/>
        </w:rPr>
        <w:t xml:space="preserve"> few milimeters of the c</w:t>
      </w:r>
      <w:r w:rsidR="001F55F5" w:rsidRPr="00AA6026">
        <w:rPr>
          <w:rFonts w:ascii="Book Antiqua" w:hAnsi="Book Antiqua" w:cs="Times New Roman"/>
          <w:color w:val="000000" w:themeColor="text1"/>
        </w:rPr>
        <w:t xml:space="preserve">utting wire should </w:t>
      </w:r>
      <w:r w:rsidR="00596EEE" w:rsidRPr="00AA6026">
        <w:rPr>
          <w:rFonts w:ascii="Book Antiqua" w:hAnsi="Book Antiqua" w:cs="Times New Roman"/>
          <w:color w:val="000000" w:themeColor="text1"/>
        </w:rPr>
        <w:t xml:space="preserve">be inside the papilla and </w:t>
      </w:r>
      <w:r w:rsidR="00C31F49" w:rsidRPr="00AA6026">
        <w:rPr>
          <w:rFonts w:ascii="Book Antiqua" w:hAnsi="Book Antiqua" w:cs="Times New Roman"/>
          <w:color w:val="000000" w:themeColor="text1"/>
        </w:rPr>
        <w:t>sphincterotome</w:t>
      </w:r>
      <w:r w:rsidR="002B1F7E" w:rsidRPr="00AA6026">
        <w:rPr>
          <w:rFonts w:ascii="Book Antiqua" w:hAnsi="Book Antiqua" w:cs="Times New Roman"/>
          <w:color w:val="000000" w:themeColor="text1"/>
        </w:rPr>
        <w:t xml:space="preserve"> s</w:t>
      </w:r>
      <w:r w:rsidR="00E04681" w:rsidRPr="00AA6026">
        <w:rPr>
          <w:rFonts w:ascii="Book Antiqua" w:hAnsi="Book Antiqua" w:cs="Times New Roman"/>
          <w:color w:val="000000" w:themeColor="text1"/>
        </w:rPr>
        <w:t xml:space="preserve">hould </w:t>
      </w:r>
      <w:r w:rsidR="002B1F7E" w:rsidRPr="00AA6026">
        <w:rPr>
          <w:rFonts w:ascii="Book Antiqua" w:hAnsi="Book Antiqua" w:cs="Times New Roman"/>
          <w:color w:val="000000" w:themeColor="text1"/>
        </w:rPr>
        <w:t>not be</w:t>
      </w:r>
      <w:r w:rsidR="00E04681" w:rsidRPr="00AA6026">
        <w:rPr>
          <w:rFonts w:ascii="Book Antiqua" w:hAnsi="Book Antiqua" w:cs="Times New Roman"/>
          <w:color w:val="000000" w:themeColor="text1"/>
        </w:rPr>
        <w:t xml:space="preserve"> direct</w:t>
      </w:r>
      <w:r w:rsidR="002B1F7E" w:rsidRPr="00AA6026">
        <w:rPr>
          <w:rFonts w:ascii="Book Antiqua" w:hAnsi="Book Antiqua" w:cs="Times New Roman"/>
          <w:color w:val="000000" w:themeColor="text1"/>
        </w:rPr>
        <w:t>ed</w:t>
      </w:r>
      <w:r w:rsidR="00E04681" w:rsidRPr="00AA6026">
        <w:rPr>
          <w:rFonts w:ascii="Book Antiqua" w:hAnsi="Book Antiqua" w:cs="Times New Roman"/>
          <w:color w:val="000000" w:themeColor="text1"/>
        </w:rPr>
        <w:t xml:space="preserve"> </w:t>
      </w:r>
      <w:r w:rsidR="001F55F5" w:rsidRPr="00AA6026">
        <w:rPr>
          <w:rFonts w:ascii="Book Antiqua" w:hAnsi="Book Antiqua" w:cs="Times New Roman"/>
          <w:color w:val="000000" w:themeColor="text1"/>
        </w:rPr>
        <w:t xml:space="preserve">towards the base of the diverticulum. </w:t>
      </w:r>
      <w:r w:rsidR="00BD315E" w:rsidRPr="00AA6026">
        <w:rPr>
          <w:rFonts w:ascii="Book Antiqua" w:hAnsi="Book Antiqua" w:cs="Times New Roman"/>
          <w:color w:val="000000" w:themeColor="text1"/>
        </w:rPr>
        <w:t>Sometimes</w:t>
      </w:r>
      <w:r w:rsidR="00C77832" w:rsidRPr="00AA6026">
        <w:rPr>
          <w:rFonts w:ascii="Book Antiqua" w:hAnsi="Book Antiqua" w:cs="Times New Roman"/>
          <w:color w:val="000000" w:themeColor="text1"/>
        </w:rPr>
        <w:t xml:space="preserve">, </w:t>
      </w:r>
      <w:r w:rsidR="00C77832" w:rsidRPr="00AA6026">
        <w:rPr>
          <w:rFonts w:ascii="Book Antiqua" w:hAnsi="Book Antiqua" w:cs="Times New Roman"/>
          <w:i/>
          <w:color w:val="000000" w:themeColor="text1"/>
        </w:rPr>
        <w:t>e</w:t>
      </w:r>
      <w:r w:rsidR="00E015B5" w:rsidRPr="00AA6026">
        <w:rPr>
          <w:rFonts w:ascii="Book Antiqua" w:eastAsia="宋体" w:hAnsi="Book Antiqua" w:cs="Times New Roman"/>
          <w:i/>
          <w:color w:val="000000" w:themeColor="text1"/>
          <w:lang w:eastAsia="zh-CN"/>
        </w:rPr>
        <w:t>.</w:t>
      </w:r>
      <w:r w:rsidR="00C77832" w:rsidRPr="00AA6026">
        <w:rPr>
          <w:rFonts w:ascii="Book Antiqua" w:hAnsi="Book Antiqua" w:cs="Times New Roman"/>
          <w:i/>
          <w:color w:val="000000" w:themeColor="text1"/>
        </w:rPr>
        <w:t>g.</w:t>
      </w:r>
      <w:r w:rsidR="00C77832" w:rsidRPr="00AA6026">
        <w:rPr>
          <w:rFonts w:ascii="Book Antiqua" w:hAnsi="Book Antiqua" w:cs="Times New Roman"/>
          <w:color w:val="000000" w:themeColor="text1"/>
        </w:rPr>
        <w:t xml:space="preserve"> </w:t>
      </w:r>
      <w:r w:rsidR="00745906" w:rsidRPr="00AA6026">
        <w:rPr>
          <w:rFonts w:ascii="Book Antiqua" w:hAnsi="Book Antiqua" w:cs="Times New Roman"/>
          <w:color w:val="000000" w:themeColor="text1"/>
        </w:rPr>
        <w:t>i</w:t>
      </w:r>
      <w:r w:rsidR="00BD315E" w:rsidRPr="00AA6026">
        <w:rPr>
          <w:rFonts w:ascii="Book Antiqua" w:hAnsi="Book Antiqua" w:cs="Times New Roman"/>
          <w:color w:val="000000" w:themeColor="text1"/>
        </w:rPr>
        <w:t xml:space="preserve">n patients </w:t>
      </w:r>
      <w:r w:rsidR="00C77832" w:rsidRPr="00AA6026">
        <w:rPr>
          <w:rFonts w:ascii="Book Antiqua" w:hAnsi="Book Antiqua" w:cs="Times New Roman"/>
          <w:color w:val="000000" w:themeColor="text1"/>
        </w:rPr>
        <w:t xml:space="preserve">with a papilla located in the margin of the diverticulum, it may be difficult to determine the direction and length of the sphincterotomy or properly position the cutting wire. </w:t>
      </w:r>
      <w:r w:rsidR="00CE3107" w:rsidRPr="00AA6026">
        <w:rPr>
          <w:rFonts w:ascii="Book Antiqua" w:hAnsi="Book Antiqua" w:cs="Times New Roman"/>
          <w:color w:val="000000" w:themeColor="text1"/>
        </w:rPr>
        <w:t>In such cases, a</w:t>
      </w:r>
      <w:r w:rsidR="00C77832" w:rsidRPr="00AA6026">
        <w:rPr>
          <w:rFonts w:ascii="Book Antiqua" w:hAnsi="Book Antiqua" w:cs="Times New Roman"/>
          <w:color w:val="000000" w:themeColor="text1"/>
        </w:rPr>
        <w:t xml:space="preserve"> plastic stent can be inserted into the common bile duct and needle knife papillotomy over the stent can be done. Another alternative is to perform balloon dilation </w:t>
      </w:r>
      <w:r w:rsidR="00CE3107" w:rsidRPr="00AA6026">
        <w:rPr>
          <w:rFonts w:ascii="Book Antiqua" w:hAnsi="Book Antiqua" w:cs="Times New Roman"/>
          <w:color w:val="000000" w:themeColor="text1"/>
        </w:rPr>
        <w:t xml:space="preserve">of the papilla </w:t>
      </w:r>
      <w:r w:rsidR="00C77832" w:rsidRPr="00AA6026">
        <w:rPr>
          <w:rFonts w:ascii="Book Antiqua" w:hAnsi="Book Antiqua" w:cs="Times New Roman"/>
          <w:color w:val="000000" w:themeColor="text1"/>
        </w:rPr>
        <w:t>with or without a preceeding EST, which is at least as eff</w:t>
      </w:r>
      <w:r w:rsidR="008D07DC" w:rsidRPr="00AA6026">
        <w:rPr>
          <w:rFonts w:ascii="Book Antiqua" w:hAnsi="Book Antiqua" w:cs="Times New Roman"/>
          <w:color w:val="000000" w:themeColor="text1"/>
        </w:rPr>
        <w:t>ective and safe as EST alone</w:t>
      </w:r>
      <w:r w:rsidR="008D07DC" w:rsidRPr="00AA6026">
        <w:rPr>
          <w:rFonts w:ascii="Book Antiqua" w:eastAsia="宋体" w:hAnsi="Book Antiqua" w:cs="Times New Roman"/>
          <w:color w:val="000000" w:themeColor="text1"/>
          <w:vertAlign w:val="superscript"/>
          <w:lang w:eastAsia="zh-CN"/>
        </w:rPr>
        <w:t>[</w:t>
      </w:r>
      <w:r w:rsidR="007F1B0E">
        <w:rPr>
          <w:rFonts w:ascii="Book Antiqua" w:eastAsia="宋体" w:hAnsi="Book Antiqua" w:cs="Times New Roman" w:hint="eastAsia"/>
          <w:color w:val="000000" w:themeColor="text1"/>
          <w:vertAlign w:val="superscript"/>
          <w:lang w:eastAsia="zh-CN"/>
        </w:rPr>
        <w:t>39</w:t>
      </w:r>
      <w:r w:rsidR="007456F5" w:rsidRPr="00AA6026">
        <w:rPr>
          <w:rFonts w:ascii="Book Antiqua" w:hAnsi="Book Antiqua" w:cs="Times New Roman"/>
          <w:color w:val="000000" w:themeColor="text1"/>
          <w:vertAlign w:val="superscript"/>
        </w:rPr>
        <w:t>,</w:t>
      </w:r>
      <w:r w:rsidR="007F1B0E">
        <w:rPr>
          <w:rFonts w:ascii="Book Antiqua" w:eastAsia="宋体" w:hAnsi="Book Antiqua" w:cs="Times New Roman" w:hint="eastAsia"/>
          <w:color w:val="000000" w:themeColor="text1"/>
          <w:vertAlign w:val="superscript"/>
          <w:lang w:eastAsia="zh-CN"/>
        </w:rPr>
        <w:t>40</w:t>
      </w:r>
      <w:r w:rsidR="008D07DC" w:rsidRPr="00AA6026">
        <w:rPr>
          <w:rFonts w:ascii="Book Antiqua" w:eastAsia="宋体" w:hAnsi="Book Antiqua" w:cs="Times New Roman"/>
          <w:color w:val="000000" w:themeColor="text1"/>
          <w:vertAlign w:val="superscript"/>
          <w:lang w:eastAsia="zh-CN"/>
        </w:rPr>
        <w:t>]</w:t>
      </w:r>
      <w:r w:rsidR="00C77832" w:rsidRPr="00AA6026">
        <w:rPr>
          <w:rFonts w:ascii="Book Antiqua" w:hAnsi="Book Antiqua" w:cs="Times New Roman"/>
          <w:color w:val="000000" w:themeColor="text1"/>
        </w:rPr>
        <w:t>.</w:t>
      </w:r>
    </w:p>
    <w:p w14:paraId="0796E62F" w14:textId="32FFAB73" w:rsidR="00E10746" w:rsidRPr="00AA6026" w:rsidRDefault="00081AF4" w:rsidP="00001CB6">
      <w:pPr>
        <w:spacing w:line="360" w:lineRule="auto"/>
        <w:ind w:firstLineChars="100" w:firstLine="240"/>
        <w:jc w:val="both"/>
        <w:rPr>
          <w:rFonts w:ascii="Book Antiqua" w:eastAsia="宋体" w:hAnsi="Book Antiqua" w:cs="Times New Roman"/>
          <w:color w:val="000000" w:themeColor="text1"/>
          <w:lang w:eastAsia="zh-CN"/>
        </w:rPr>
      </w:pPr>
      <w:r w:rsidRPr="00AA6026">
        <w:rPr>
          <w:rFonts w:ascii="Book Antiqua" w:hAnsi="Book Antiqua" w:cs="Times New Roman"/>
          <w:color w:val="000000" w:themeColor="text1"/>
        </w:rPr>
        <w:t>Some</w:t>
      </w:r>
      <w:r w:rsidR="00F33942" w:rsidRPr="00AA6026">
        <w:rPr>
          <w:rFonts w:ascii="Book Antiqua" w:hAnsi="Book Antiqua" w:cs="Times New Roman"/>
          <w:color w:val="000000" w:themeColor="text1"/>
        </w:rPr>
        <w:t xml:space="preserve"> retrospective studies</w:t>
      </w:r>
      <w:r w:rsidR="008F5858" w:rsidRPr="00AA6026">
        <w:rPr>
          <w:rFonts w:ascii="Book Antiqua" w:hAnsi="Book Antiqua" w:cs="Times New Roman"/>
          <w:color w:val="000000" w:themeColor="text1"/>
        </w:rPr>
        <w:t xml:space="preserve"> reported an increase in </w:t>
      </w:r>
      <w:r w:rsidR="00F96F04" w:rsidRPr="00AA6026">
        <w:rPr>
          <w:rFonts w:ascii="Book Antiqua" w:hAnsi="Book Antiqua" w:cs="Times New Roman"/>
          <w:color w:val="000000" w:themeColor="text1"/>
        </w:rPr>
        <w:t>EST</w:t>
      </w:r>
      <w:r w:rsidR="004003A3" w:rsidRPr="00AA6026">
        <w:rPr>
          <w:rFonts w:ascii="Book Antiqua" w:hAnsi="Book Antiqua" w:cs="Times New Roman"/>
          <w:color w:val="000000" w:themeColor="text1"/>
        </w:rPr>
        <w:t xml:space="preserve"> </w:t>
      </w:r>
      <w:r w:rsidR="008F5858" w:rsidRPr="00AA6026">
        <w:rPr>
          <w:rFonts w:ascii="Book Antiqua" w:hAnsi="Book Antiqua" w:cs="Times New Roman"/>
          <w:color w:val="000000" w:themeColor="text1"/>
        </w:rPr>
        <w:t>ble</w:t>
      </w:r>
      <w:r w:rsidR="00F33942" w:rsidRPr="00AA6026">
        <w:rPr>
          <w:rFonts w:ascii="Book Antiqua" w:hAnsi="Book Antiqua" w:cs="Times New Roman"/>
          <w:color w:val="000000" w:themeColor="text1"/>
        </w:rPr>
        <w:t>eding rate</w:t>
      </w:r>
      <w:r w:rsidR="000633C0" w:rsidRPr="00AA6026">
        <w:rPr>
          <w:rFonts w:ascii="Book Antiqua" w:hAnsi="Book Antiqua" w:cs="Times New Roman"/>
          <w:color w:val="000000" w:themeColor="text1"/>
        </w:rPr>
        <w:t>s</w:t>
      </w:r>
      <w:r w:rsidR="00F33942" w:rsidRPr="00AA6026">
        <w:rPr>
          <w:rFonts w:ascii="Book Antiqua" w:hAnsi="Book Antiqua" w:cs="Times New Roman"/>
          <w:color w:val="000000" w:themeColor="text1"/>
        </w:rPr>
        <w:t xml:space="preserve"> in patients</w:t>
      </w:r>
      <w:r w:rsidRPr="00AA6026">
        <w:rPr>
          <w:rFonts w:ascii="Book Antiqua" w:hAnsi="Book Antiqua" w:cs="Times New Roman"/>
          <w:color w:val="000000" w:themeColor="text1"/>
        </w:rPr>
        <w:t xml:space="preserve"> with periampullary diverticula. However,</w:t>
      </w:r>
      <w:r w:rsidR="00F33942" w:rsidRPr="00AA6026">
        <w:rPr>
          <w:rFonts w:ascii="Book Antiqua" w:hAnsi="Book Antiqua" w:cs="Times New Roman"/>
          <w:color w:val="000000" w:themeColor="text1"/>
        </w:rPr>
        <w:t xml:space="preserve"> prospective studies</w:t>
      </w:r>
      <w:r w:rsidR="008F5858" w:rsidRPr="00AA6026">
        <w:rPr>
          <w:rFonts w:ascii="Book Antiqua" w:hAnsi="Book Antiqua" w:cs="Times New Roman"/>
          <w:color w:val="000000" w:themeColor="text1"/>
        </w:rPr>
        <w:t xml:space="preserve"> did not </w:t>
      </w:r>
      <w:r w:rsidR="004003A3" w:rsidRPr="00AA6026">
        <w:rPr>
          <w:rFonts w:ascii="Book Antiqua" w:hAnsi="Book Antiqua" w:cs="Times New Roman"/>
          <w:color w:val="000000" w:themeColor="text1"/>
        </w:rPr>
        <w:t xml:space="preserve">confirm these findings and </w:t>
      </w:r>
      <w:r w:rsidR="00F96F04" w:rsidRPr="00AA6026">
        <w:rPr>
          <w:rFonts w:ascii="Book Antiqua" w:hAnsi="Book Antiqua" w:cs="Times New Roman"/>
          <w:color w:val="000000" w:themeColor="text1"/>
        </w:rPr>
        <w:t>found</w:t>
      </w:r>
      <w:r w:rsidR="008F5858" w:rsidRPr="00AA6026">
        <w:rPr>
          <w:rFonts w:ascii="Book Antiqua" w:hAnsi="Book Antiqua" w:cs="Times New Roman"/>
          <w:color w:val="000000" w:themeColor="text1"/>
        </w:rPr>
        <w:t xml:space="preserve"> </w:t>
      </w:r>
      <w:r w:rsidR="004003A3" w:rsidRPr="00AA6026">
        <w:rPr>
          <w:rFonts w:ascii="Book Antiqua" w:hAnsi="Book Antiqua" w:cs="Times New Roman"/>
          <w:color w:val="000000" w:themeColor="text1"/>
        </w:rPr>
        <w:t>no</w:t>
      </w:r>
      <w:r w:rsidR="008F5858" w:rsidRPr="00AA6026">
        <w:rPr>
          <w:rFonts w:ascii="Book Antiqua" w:hAnsi="Book Antiqua" w:cs="Times New Roman"/>
          <w:color w:val="000000" w:themeColor="text1"/>
        </w:rPr>
        <w:t xml:space="preserve"> significant difference </w:t>
      </w:r>
      <w:r w:rsidR="004003A3" w:rsidRPr="00AA6026">
        <w:rPr>
          <w:rFonts w:ascii="Book Antiqua" w:hAnsi="Book Antiqua" w:cs="Times New Roman"/>
          <w:color w:val="000000" w:themeColor="text1"/>
        </w:rPr>
        <w:t xml:space="preserve">in </w:t>
      </w:r>
      <w:r w:rsidR="000633C0" w:rsidRPr="00AA6026">
        <w:rPr>
          <w:rFonts w:ascii="Book Antiqua" w:hAnsi="Book Antiqua" w:cs="Times New Roman"/>
          <w:color w:val="000000" w:themeColor="text1"/>
        </w:rPr>
        <w:t xml:space="preserve">the </w:t>
      </w:r>
      <w:r w:rsidR="00737862" w:rsidRPr="00AA6026">
        <w:rPr>
          <w:rFonts w:ascii="Book Antiqua" w:hAnsi="Book Antiqua" w:cs="Times New Roman"/>
          <w:color w:val="000000" w:themeColor="text1"/>
        </w:rPr>
        <w:t>overall and specific type of complications</w:t>
      </w:r>
      <w:r w:rsidR="005B3868" w:rsidRPr="00AA6026">
        <w:rPr>
          <w:rFonts w:ascii="Book Antiqua" w:eastAsia="宋体" w:hAnsi="Book Antiqua" w:cs="Times New Roman"/>
          <w:color w:val="000000" w:themeColor="text1"/>
          <w:vertAlign w:val="superscript"/>
          <w:lang w:eastAsia="zh-CN"/>
        </w:rPr>
        <w:t>[</w:t>
      </w:r>
      <w:r w:rsidR="007F1B0E">
        <w:rPr>
          <w:rFonts w:ascii="Book Antiqua" w:eastAsia="宋体" w:hAnsi="Book Antiqua" w:cs="Times New Roman" w:hint="eastAsia"/>
          <w:color w:val="000000" w:themeColor="text1"/>
          <w:vertAlign w:val="superscript"/>
          <w:lang w:eastAsia="zh-CN"/>
        </w:rPr>
        <w:t>41</w:t>
      </w:r>
      <w:r w:rsidR="007456F5" w:rsidRPr="00AA6026">
        <w:rPr>
          <w:rFonts w:ascii="Book Antiqua" w:hAnsi="Book Antiqua" w:cs="Times New Roman"/>
          <w:color w:val="000000" w:themeColor="text1"/>
          <w:vertAlign w:val="superscript"/>
        </w:rPr>
        <w:t>,</w:t>
      </w:r>
      <w:r w:rsidR="007F1B0E">
        <w:rPr>
          <w:rFonts w:ascii="Book Antiqua" w:eastAsia="宋体" w:hAnsi="Book Antiqua" w:cs="Times New Roman" w:hint="eastAsia"/>
          <w:color w:val="000000" w:themeColor="text1"/>
          <w:vertAlign w:val="superscript"/>
          <w:lang w:eastAsia="zh-CN"/>
        </w:rPr>
        <w:t>42</w:t>
      </w:r>
      <w:r w:rsidR="005B3868" w:rsidRPr="00AA6026">
        <w:rPr>
          <w:rFonts w:ascii="Book Antiqua" w:eastAsia="宋体" w:hAnsi="Book Antiqua" w:cs="Times New Roman"/>
          <w:color w:val="000000" w:themeColor="text1"/>
          <w:vertAlign w:val="superscript"/>
          <w:lang w:eastAsia="zh-CN"/>
        </w:rPr>
        <w:t>]</w:t>
      </w:r>
      <w:r w:rsidR="00737862" w:rsidRPr="00AA6026">
        <w:rPr>
          <w:rFonts w:ascii="Book Antiqua" w:hAnsi="Book Antiqua" w:cs="Times New Roman"/>
          <w:color w:val="000000" w:themeColor="text1"/>
        </w:rPr>
        <w:t>.</w:t>
      </w:r>
    </w:p>
    <w:p w14:paraId="7298910F" w14:textId="77777777" w:rsidR="005B3868" w:rsidRPr="00AA6026" w:rsidRDefault="005B3868" w:rsidP="00001CB6">
      <w:pPr>
        <w:spacing w:line="360" w:lineRule="auto"/>
        <w:ind w:firstLineChars="100" w:firstLine="241"/>
        <w:jc w:val="both"/>
        <w:rPr>
          <w:rFonts w:ascii="Book Antiqua" w:eastAsia="宋体" w:hAnsi="Book Antiqua" w:cs="Times New Roman"/>
          <w:b/>
          <w:color w:val="000000" w:themeColor="text1"/>
          <w:lang w:eastAsia="zh-CN"/>
        </w:rPr>
      </w:pPr>
    </w:p>
    <w:p w14:paraId="52B29D99" w14:textId="7DBC6B97" w:rsidR="00CF7053" w:rsidRPr="00AA6026" w:rsidRDefault="00E10746"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t>COMPL</w:t>
      </w:r>
      <w:r w:rsidR="00C2352E" w:rsidRPr="00AA6026">
        <w:rPr>
          <w:rFonts w:ascii="Book Antiqua" w:hAnsi="Book Antiqua" w:cs="Times New Roman"/>
          <w:b/>
          <w:color w:val="000000" w:themeColor="text1"/>
        </w:rPr>
        <w:t>I</w:t>
      </w:r>
      <w:r w:rsidRPr="00AA6026">
        <w:rPr>
          <w:rFonts w:ascii="Book Antiqua" w:hAnsi="Book Antiqua" w:cs="Times New Roman"/>
          <w:b/>
          <w:color w:val="000000" w:themeColor="text1"/>
        </w:rPr>
        <w:t>CAT</w:t>
      </w:r>
      <w:r w:rsidR="00C2352E" w:rsidRPr="00AA6026">
        <w:rPr>
          <w:rFonts w:ascii="Book Antiqua" w:hAnsi="Book Antiqua" w:cs="Times New Roman"/>
          <w:b/>
          <w:color w:val="000000" w:themeColor="text1"/>
        </w:rPr>
        <w:t>I</w:t>
      </w:r>
      <w:r w:rsidRPr="00AA6026">
        <w:rPr>
          <w:rFonts w:ascii="Book Antiqua" w:hAnsi="Book Antiqua" w:cs="Times New Roman"/>
          <w:b/>
          <w:color w:val="000000" w:themeColor="text1"/>
        </w:rPr>
        <w:t>ONS OF BILIARY ENDOSCOPIC SPHINCTEROTOMY</w:t>
      </w:r>
    </w:p>
    <w:p w14:paraId="3963C95F" w14:textId="1561355E" w:rsidR="0017036E" w:rsidRPr="00AA6026" w:rsidRDefault="00E10746"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color w:val="000000" w:themeColor="text1"/>
        </w:rPr>
        <w:t xml:space="preserve">Biliary </w:t>
      </w:r>
      <w:r w:rsidR="00224957" w:rsidRPr="00AA6026">
        <w:rPr>
          <w:rFonts w:ascii="Book Antiqua" w:eastAsia="宋体" w:hAnsi="Book Antiqua" w:cs="Times New Roman"/>
          <w:color w:val="000000" w:themeColor="text1"/>
          <w:lang w:eastAsia="zh-CN"/>
        </w:rPr>
        <w:t>EST</w:t>
      </w:r>
      <w:r w:rsidRPr="00AA6026">
        <w:rPr>
          <w:rFonts w:ascii="Book Antiqua" w:hAnsi="Book Antiqua" w:cs="Times New Roman"/>
          <w:color w:val="000000" w:themeColor="text1"/>
        </w:rPr>
        <w:t xml:space="preserve"> </w:t>
      </w:r>
      <w:r w:rsidR="0090137A" w:rsidRPr="00AA6026">
        <w:rPr>
          <w:rFonts w:ascii="Book Antiqua" w:hAnsi="Book Antiqua" w:cs="Times New Roman"/>
          <w:color w:val="000000" w:themeColor="text1"/>
        </w:rPr>
        <w:t>is</w:t>
      </w:r>
      <w:r w:rsidR="0017036E" w:rsidRPr="00AA6026">
        <w:rPr>
          <w:rFonts w:ascii="Book Antiqua" w:hAnsi="Book Antiqua" w:cs="Times New Roman"/>
          <w:color w:val="000000" w:themeColor="text1"/>
        </w:rPr>
        <w:t xml:space="preserve"> associated with </w:t>
      </w:r>
      <w:r w:rsidR="00D419D1" w:rsidRPr="00AA6026">
        <w:rPr>
          <w:rFonts w:ascii="Book Antiqua" w:hAnsi="Book Antiqua" w:cs="Times New Roman"/>
          <w:color w:val="000000" w:themeColor="text1"/>
        </w:rPr>
        <w:t>s</w:t>
      </w:r>
      <w:r w:rsidR="00D420DB" w:rsidRPr="00AA6026">
        <w:rPr>
          <w:rFonts w:ascii="Book Antiqua" w:hAnsi="Book Antiqua" w:cs="Times New Roman"/>
          <w:color w:val="000000" w:themeColor="text1"/>
        </w:rPr>
        <w:t>everal</w:t>
      </w:r>
      <w:r w:rsidR="00D419D1" w:rsidRPr="00AA6026">
        <w:rPr>
          <w:rFonts w:ascii="Book Antiqua" w:hAnsi="Book Antiqua" w:cs="Times New Roman"/>
          <w:color w:val="000000" w:themeColor="text1"/>
        </w:rPr>
        <w:t xml:space="preserve"> </w:t>
      </w:r>
      <w:r w:rsidR="0017036E" w:rsidRPr="00AA6026">
        <w:rPr>
          <w:rFonts w:ascii="Book Antiqua" w:hAnsi="Book Antiqua" w:cs="Times New Roman"/>
          <w:color w:val="000000" w:themeColor="text1"/>
        </w:rPr>
        <w:t xml:space="preserve">complications </w:t>
      </w:r>
      <w:r w:rsidR="005807B0" w:rsidRPr="00AA6026">
        <w:rPr>
          <w:rFonts w:ascii="Book Antiqua" w:hAnsi="Book Antiqua" w:cs="Times New Roman"/>
          <w:color w:val="000000" w:themeColor="text1"/>
        </w:rPr>
        <w:t xml:space="preserve">both </w:t>
      </w:r>
      <w:r w:rsidR="0017036E" w:rsidRPr="00AA6026">
        <w:rPr>
          <w:rFonts w:ascii="Book Antiqua" w:hAnsi="Book Antiqua" w:cs="Times New Roman"/>
          <w:color w:val="000000" w:themeColor="text1"/>
        </w:rPr>
        <w:t xml:space="preserve">in the short </w:t>
      </w:r>
      <w:r w:rsidR="006E55CD" w:rsidRPr="00AA6026">
        <w:rPr>
          <w:rFonts w:ascii="Book Antiqua" w:hAnsi="Book Antiqua" w:cs="Times New Roman"/>
          <w:color w:val="000000" w:themeColor="text1"/>
        </w:rPr>
        <w:t xml:space="preserve">term </w:t>
      </w:r>
      <w:r w:rsidR="0017036E" w:rsidRPr="00AA6026">
        <w:rPr>
          <w:rFonts w:ascii="Book Antiqua" w:hAnsi="Book Antiqua" w:cs="Times New Roman"/>
          <w:color w:val="000000" w:themeColor="text1"/>
        </w:rPr>
        <w:t>and long term.</w:t>
      </w:r>
      <w:r w:rsidR="00D945DB" w:rsidRPr="00AA6026">
        <w:rPr>
          <w:rFonts w:ascii="Book Antiqua" w:hAnsi="Book Antiqua" w:cs="Times New Roman"/>
          <w:color w:val="000000" w:themeColor="text1"/>
        </w:rPr>
        <w:t xml:space="preserve"> </w:t>
      </w:r>
      <w:r w:rsidR="005807B0" w:rsidRPr="00AA6026">
        <w:rPr>
          <w:rFonts w:ascii="Book Antiqua" w:hAnsi="Book Antiqua" w:cs="Times New Roman"/>
          <w:color w:val="000000" w:themeColor="text1"/>
        </w:rPr>
        <w:t xml:space="preserve">These </w:t>
      </w:r>
      <w:r w:rsidR="0060647E" w:rsidRPr="00AA6026">
        <w:rPr>
          <w:rFonts w:ascii="Book Antiqua" w:hAnsi="Book Antiqua" w:cs="Times New Roman"/>
          <w:color w:val="000000" w:themeColor="text1"/>
        </w:rPr>
        <w:t>c</w:t>
      </w:r>
      <w:r w:rsidR="00750EBF" w:rsidRPr="00AA6026">
        <w:rPr>
          <w:rFonts w:ascii="Book Antiqua" w:hAnsi="Book Antiqua" w:cs="Times New Roman"/>
          <w:color w:val="000000" w:themeColor="text1"/>
        </w:rPr>
        <w:t xml:space="preserve">omplications are inevitable due to </w:t>
      </w:r>
      <w:r w:rsidR="00CD038C" w:rsidRPr="00AA6026">
        <w:rPr>
          <w:rFonts w:ascii="Book Antiqua" w:hAnsi="Book Antiqua" w:cs="Times New Roman"/>
          <w:color w:val="000000" w:themeColor="text1"/>
        </w:rPr>
        <w:t xml:space="preserve">the </w:t>
      </w:r>
      <w:r w:rsidR="00750EBF" w:rsidRPr="00AA6026">
        <w:rPr>
          <w:rFonts w:ascii="Book Antiqua" w:hAnsi="Book Antiqua" w:cs="Times New Roman"/>
          <w:color w:val="000000" w:themeColor="text1"/>
        </w:rPr>
        <w:t xml:space="preserve">invasive nature of ERCP and observed </w:t>
      </w:r>
      <w:r w:rsidR="005807B0" w:rsidRPr="00AA6026">
        <w:rPr>
          <w:rFonts w:ascii="Book Antiqua" w:hAnsi="Book Antiqua" w:cs="Times New Roman"/>
          <w:color w:val="000000" w:themeColor="text1"/>
        </w:rPr>
        <w:t>in</w:t>
      </w:r>
      <w:r w:rsidR="00075450" w:rsidRPr="00AA6026">
        <w:rPr>
          <w:rFonts w:ascii="Book Antiqua" w:hAnsi="Book Antiqua" w:cs="Times New Roman"/>
          <w:color w:val="000000" w:themeColor="text1"/>
        </w:rPr>
        <w:t xml:space="preserve"> a </w:t>
      </w:r>
      <w:r w:rsidR="0090137A" w:rsidRPr="00AA6026">
        <w:rPr>
          <w:rFonts w:ascii="Book Antiqua" w:hAnsi="Book Antiqua" w:cs="Times New Roman"/>
          <w:color w:val="000000" w:themeColor="text1"/>
        </w:rPr>
        <w:t xml:space="preserve">variable </w:t>
      </w:r>
      <w:r w:rsidR="00AD6459" w:rsidRPr="00AA6026">
        <w:rPr>
          <w:rFonts w:ascii="Book Antiqua" w:hAnsi="Book Antiqua" w:cs="Times New Roman"/>
          <w:color w:val="000000" w:themeColor="text1"/>
        </w:rPr>
        <w:t>ratio</w:t>
      </w:r>
      <w:r w:rsidR="0090137A" w:rsidRPr="00AA6026">
        <w:rPr>
          <w:rFonts w:ascii="Book Antiqua" w:hAnsi="Book Antiqua" w:cs="Times New Roman"/>
          <w:color w:val="000000" w:themeColor="text1"/>
        </w:rPr>
        <w:t xml:space="preserve"> of </w:t>
      </w:r>
      <w:r w:rsidR="002B296D" w:rsidRPr="00AA6026">
        <w:rPr>
          <w:rFonts w:ascii="Book Antiqua" w:hAnsi="Book Antiqua" w:cs="Times New Roman"/>
          <w:color w:val="000000" w:themeColor="text1"/>
        </w:rPr>
        <w:t>p</w:t>
      </w:r>
      <w:r w:rsidR="005807B0" w:rsidRPr="00AA6026">
        <w:rPr>
          <w:rFonts w:ascii="Book Antiqua" w:hAnsi="Book Antiqua" w:cs="Times New Roman"/>
          <w:color w:val="000000" w:themeColor="text1"/>
        </w:rPr>
        <w:t>atients,</w:t>
      </w:r>
      <w:r w:rsidR="0090137A" w:rsidRPr="00AA6026">
        <w:rPr>
          <w:rFonts w:ascii="Book Antiqua" w:hAnsi="Book Antiqua" w:cs="Times New Roman"/>
          <w:color w:val="000000" w:themeColor="text1"/>
        </w:rPr>
        <w:t xml:space="preserve"> depending on </w:t>
      </w:r>
      <w:r w:rsidR="00933032" w:rsidRPr="00AA6026">
        <w:rPr>
          <w:rFonts w:ascii="Book Antiqua" w:hAnsi="Book Antiqua" w:cs="Times New Roman"/>
          <w:color w:val="000000" w:themeColor="text1"/>
        </w:rPr>
        <w:t xml:space="preserve">some </w:t>
      </w:r>
      <w:r w:rsidR="0090137A" w:rsidRPr="00AA6026">
        <w:rPr>
          <w:rFonts w:ascii="Book Antiqua" w:hAnsi="Book Antiqua" w:cs="Times New Roman"/>
          <w:color w:val="000000" w:themeColor="text1"/>
        </w:rPr>
        <w:t>patient</w:t>
      </w:r>
      <w:r w:rsidR="005807B0" w:rsidRPr="00AA6026">
        <w:rPr>
          <w:rFonts w:ascii="Book Antiqua" w:hAnsi="Book Antiqua" w:cs="Times New Roman"/>
          <w:color w:val="000000" w:themeColor="text1"/>
        </w:rPr>
        <w:t xml:space="preserve"> and procedure related factors.</w:t>
      </w:r>
      <w:r w:rsidR="00CD038C" w:rsidRPr="00AA6026">
        <w:rPr>
          <w:rFonts w:ascii="Book Antiqua" w:hAnsi="Book Antiqua" w:cs="Times New Roman"/>
          <w:color w:val="000000" w:themeColor="text1"/>
        </w:rPr>
        <w:t xml:space="preserve"> </w:t>
      </w:r>
      <w:r w:rsidR="00D945DB" w:rsidRPr="00AA6026">
        <w:rPr>
          <w:rFonts w:ascii="Book Antiqua" w:hAnsi="Book Antiqua" w:cs="Times New Roman"/>
          <w:color w:val="000000" w:themeColor="text1"/>
        </w:rPr>
        <w:t>Early</w:t>
      </w:r>
      <w:r w:rsidR="00D32195" w:rsidRPr="00AA6026">
        <w:rPr>
          <w:rFonts w:ascii="Book Antiqua" w:hAnsi="Book Antiqua" w:cs="Times New Roman"/>
          <w:color w:val="000000" w:themeColor="text1"/>
        </w:rPr>
        <w:t xml:space="preserve"> </w:t>
      </w:r>
      <w:r w:rsidR="004B4AC0" w:rsidRPr="00AA6026">
        <w:rPr>
          <w:rFonts w:ascii="Book Antiqua" w:hAnsi="Book Antiqua" w:cs="Times New Roman"/>
          <w:color w:val="000000" w:themeColor="text1"/>
        </w:rPr>
        <w:t>identification</w:t>
      </w:r>
      <w:r w:rsidR="00D945DB" w:rsidRPr="00AA6026">
        <w:rPr>
          <w:rFonts w:ascii="Book Antiqua" w:hAnsi="Book Antiqua" w:cs="Times New Roman"/>
          <w:color w:val="000000" w:themeColor="text1"/>
        </w:rPr>
        <w:t xml:space="preserve"> and appropriate management </w:t>
      </w:r>
      <w:r w:rsidR="00AD6459" w:rsidRPr="00AA6026">
        <w:rPr>
          <w:rFonts w:ascii="Book Antiqua" w:hAnsi="Book Antiqua" w:cs="Times New Roman"/>
          <w:color w:val="000000" w:themeColor="text1"/>
        </w:rPr>
        <w:t xml:space="preserve">of complications </w:t>
      </w:r>
      <w:r w:rsidR="004B4AC0" w:rsidRPr="00AA6026">
        <w:rPr>
          <w:rFonts w:ascii="Book Antiqua" w:hAnsi="Book Antiqua" w:cs="Times New Roman"/>
          <w:color w:val="000000" w:themeColor="text1"/>
        </w:rPr>
        <w:t xml:space="preserve">is essential to </w:t>
      </w:r>
      <w:r w:rsidR="001A33C5" w:rsidRPr="00AA6026">
        <w:rPr>
          <w:rFonts w:ascii="Book Antiqua" w:hAnsi="Book Antiqua" w:cs="Times New Roman"/>
          <w:color w:val="000000" w:themeColor="text1"/>
        </w:rPr>
        <w:t>reduce mortality</w:t>
      </w:r>
      <w:r w:rsidR="005807B0" w:rsidRPr="00AA6026">
        <w:rPr>
          <w:rFonts w:ascii="Book Antiqua" w:hAnsi="Book Antiqua" w:cs="Times New Roman"/>
          <w:color w:val="000000" w:themeColor="text1"/>
        </w:rPr>
        <w:t xml:space="preserve"> and morbidity</w:t>
      </w:r>
      <w:r w:rsidR="001A33C5" w:rsidRPr="00AA6026">
        <w:rPr>
          <w:rFonts w:ascii="Book Antiqua" w:hAnsi="Book Antiqua" w:cs="Times New Roman"/>
          <w:color w:val="000000" w:themeColor="text1"/>
        </w:rPr>
        <w:t>.</w:t>
      </w:r>
      <w:r w:rsidR="00262FC4" w:rsidRPr="00AA6026">
        <w:rPr>
          <w:rFonts w:ascii="Book Antiqua" w:hAnsi="Book Antiqua" w:cs="Times New Roman"/>
          <w:color w:val="000000" w:themeColor="text1"/>
        </w:rPr>
        <w:t xml:space="preserve"> The short term complications of EST </w:t>
      </w:r>
      <w:r w:rsidR="00AD6459" w:rsidRPr="00AA6026">
        <w:rPr>
          <w:rFonts w:ascii="Book Antiqua" w:hAnsi="Book Antiqua" w:cs="Times New Roman"/>
          <w:color w:val="000000" w:themeColor="text1"/>
        </w:rPr>
        <w:t>are</w:t>
      </w:r>
      <w:r w:rsidR="00262FC4" w:rsidRPr="00AA6026">
        <w:rPr>
          <w:rFonts w:ascii="Book Antiqua" w:hAnsi="Book Antiqua" w:cs="Times New Roman"/>
          <w:color w:val="000000" w:themeColor="text1"/>
        </w:rPr>
        <w:t xml:space="preserve"> </w:t>
      </w:r>
      <w:r w:rsidR="00EA6B9E" w:rsidRPr="00AA6026">
        <w:rPr>
          <w:rFonts w:ascii="Book Antiqua" w:hAnsi="Book Antiqua" w:cs="Times New Roman"/>
          <w:color w:val="000000" w:themeColor="text1"/>
        </w:rPr>
        <w:t xml:space="preserve">bleeding, perforation, pancreatitis and </w:t>
      </w:r>
      <w:r w:rsidR="006558AA" w:rsidRPr="00AA6026">
        <w:rPr>
          <w:rFonts w:ascii="Book Antiqua" w:hAnsi="Book Antiqua" w:cs="Times New Roman"/>
          <w:color w:val="000000" w:themeColor="text1"/>
        </w:rPr>
        <w:t>cholangitis</w:t>
      </w:r>
      <w:r w:rsidR="00982850" w:rsidRPr="00AA6026">
        <w:rPr>
          <w:rFonts w:ascii="Book Antiqua" w:hAnsi="Book Antiqua" w:cs="Times New Roman"/>
          <w:color w:val="000000" w:themeColor="text1"/>
        </w:rPr>
        <w:t xml:space="preserve">. They </w:t>
      </w:r>
      <w:r w:rsidR="00840D4E" w:rsidRPr="00AA6026">
        <w:rPr>
          <w:rFonts w:ascii="Book Antiqua" w:hAnsi="Book Antiqua" w:cs="Times New Roman"/>
          <w:color w:val="000000" w:themeColor="text1"/>
        </w:rPr>
        <w:t>have a</w:t>
      </w:r>
      <w:r w:rsidR="00AD6459" w:rsidRPr="00AA6026">
        <w:rPr>
          <w:rFonts w:ascii="Book Antiqua" w:hAnsi="Book Antiqua" w:cs="Times New Roman"/>
          <w:color w:val="000000" w:themeColor="text1"/>
        </w:rPr>
        <w:t>n</w:t>
      </w:r>
      <w:r w:rsidR="00181111" w:rsidRPr="00AA6026">
        <w:rPr>
          <w:rFonts w:ascii="Book Antiqua" w:hAnsi="Book Antiqua" w:cs="Times New Roman"/>
          <w:color w:val="000000" w:themeColor="text1"/>
        </w:rPr>
        <w:t xml:space="preserve"> incidence </w:t>
      </w:r>
      <w:r w:rsidR="00FE6106" w:rsidRPr="00AA6026">
        <w:rPr>
          <w:rFonts w:ascii="Book Antiqua" w:hAnsi="Book Antiqua" w:cs="Times New Roman"/>
          <w:color w:val="000000" w:themeColor="text1"/>
        </w:rPr>
        <w:t>between 2.5</w:t>
      </w:r>
      <w:r w:rsidR="00C047EE" w:rsidRPr="00AA6026">
        <w:rPr>
          <w:rFonts w:ascii="Book Antiqua" w:hAnsi="Book Antiqua" w:cs="Times New Roman"/>
          <w:color w:val="000000" w:themeColor="text1"/>
        </w:rPr>
        <w:t>%</w:t>
      </w:r>
      <w:r w:rsidR="00FE6106" w:rsidRPr="00AA6026">
        <w:rPr>
          <w:rFonts w:ascii="Book Antiqua" w:hAnsi="Book Antiqua" w:cs="Times New Roman"/>
          <w:color w:val="000000" w:themeColor="text1"/>
        </w:rPr>
        <w:t xml:space="preserve"> and</w:t>
      </w:r>
      <w:r w:rsidR="0062195C" w:rsidRPr="00AA6026">
        <w:rPr>
          <w:rFonts w:ascii="Book Antiqua" w:hAnsi="Book Antiqua" w:cs="Times New Roman"/>
          <w:color w:val="000000" w:themeColor="text1"/>
        </w:rPr>
        <w:t xml:space="preserve"> 11.8</w:t>
      </w:r>
      <w:r w:rsidR="006558AA" w:rsidRPr="00AA6026">
        <w:rPr>
          <w:rFonts w:ascii="Book Antiqua" w:hAnsi="Book Antiqua" w:cs="Times New Roman"/>
          <w:color w:val="000000" w:themeColor="text1"/>
        </w:rPr>
        <w:t>%</w:t>
      </w:r>
      <w:r w:rsidR="00E13A9D" w:rsidRPr="00AA6026">
        <w:rPr>
          <w:rFonts w:ascii="Book Antiqua" w:eastAsia="宋体" w:hAnsi="Book Antiqua" w:cs="Times New Roman"/>
          <w:color w:val="000000" w:themeColor="text1"/>
          <w:vertAlign w:val="superscript"/>
          <w:lang w:eastAsia="zh-CN"/>
        </w:rPr>
        <w:t>[</w:t>
      </w:r>
      <w:r w:rsidR="007F1B0E">
        <w:rPr>
          <w:rFonts w:ascii="Book Antiqua" w:eastAsia="宋体" w:hAnsi="Book Antiqua" w:cs="Times New Roman" w:hint="eastAsia"/>
          <w:color w:val="000000" w:themeColor="text1"/>
          <w:vertAlign w:val="superscript"/>
          <w:lang w:eastAsia="zh-CN"/>
        </w:rPr>
        <w:t>43</w:t>
      </w:r>
      <w:r w:rsidR="00E13A9D" w:rsidRPr="00AA6026">
        <w:rPr>
          <w:rFonts w:ascii="Book Antiqua" w:eastAsia="宋体" w:hAnsi="Book Antiqua" w:cs="Times New Roman"/>
          <w:color w:val="000000" w:themeColor="text1"/>
          <w:vertAlign w:val="superscript"/>
          <w:lang w:eastAsia="zh-CN"/>
        </w:rPr>
        <w:t>]</w:t>
      </w:r>
      <w:r w:rsidR="006558AA" w:rsidRPr="00AA6026">
        <w:rPr>
          <w:rFonts w:ascii="Book Antiqua" w:hAnsi="Book Antiqua" w:cs="Times New Roman"/>
          <w:color w:val="000000" w:themeColor="text1"/>
        </w:rPr>
        <w:t>.</w:t>
      </w:r>
      <w:r w:rsidR="00282FBE" w:rsidRPr="00AA6026">
        <w:rPr>
          <w:rFonts w:ascii="Book Antiqua" w:hAnsi="Book Antiqua" w:cs="Times New Roman"/>
          <w:color w:val="000000" w:themeColor="text1"/>
        </w:rPr>
        <w:t xml:space="preserve"> </w:t>
      </w:r>
      <w:r w:rsidR="00982850" w:rsidRPr="00AA6026">
        <w:rPr>
          <w:rFonts w:ascii="Book Antiqua" w:hAnsi="Book Antiqua" w:cs="Times New Roman"/>
          <w:color w:val="000000" w:themeColor="text1"/>
        </w:rPr>
        <w:t>When talking about</w:t>
      </w:r>
      <w:r w:rsidR="00A12D12" w:rsidRPr="00AA6026">
        <w:rPr>
          <w:rFonts w:ascii="Book Antiqua" w:hAnsi="Book Antiqua" w:cs="Times New Roman"/>
          <w:color w:val="000000" w:themeColor="text1"/>
        </w:rPr>
        <w:t xml:space="preserve"> complications,</w:t>
      </w:r>
      <w:r w:rsidR="00566BA3" w:rsidRPr="00AA6026">
        <w:rPr>
          <w:rFonts w:ascii="Book Antiqua" w:hAnsi="Book Antiqua" w:cs="Times New Roman"/>
          <w:color w:val="000000" w:themeColor="text1"/>
        </w:rPr>
        <w:t xml:space="preserve"> c</w:t>
      </w:r>
      <w:r w:rsidR="0082641E" w:rsidRPr="00AA6026">
        <w:rPr>
          <w:rFonts w:ascii="Book Antiqua" w:hAnsi="Book Antiqua" w:cs="Times New Roman"/>
          <w:color w:val="000000" w:themeColor="text1"/>
        </w:rPr>
        <w:t xml:space="preserve">linicians should keep in mind that </w:t>
      </w:r>
      <w:r w:rsidR="00765BAF" w:rsidRPr="00AA6026">
        <w:rPr>
          <w:rFonts w:ascii="Book Antiqua" w:hAnsi="Book Antiqua" w:cs="Times New Roman"/>
          <w:color w:val="000000" w:themeColor="text1"/>
        </w:rPr>
        <w:t xml:space="preserve">EST </w:t>
      </w:r>
      <w:r w:rsidR="00982850" w:rsidRPr="00AA6026">
        <w:rPr>
          <w:rFonts w:ascii="Book Antiqua" w:hAnsi="Book Antiqua" w:cs="Times New Roman"/>
          <w:color w:val="000000" w:themeColor="text1"/>
        </w:rPr>
        <w:t>can</w:t>
      </w:r>
      <w:r w:rsidR="00053A00" w:rsidRPr="00AA6026">
        <w:rPr>
          <w:rFonts w:ascii="Book Antiqua" w:hAnsi="Book Antiqua" w:cs="Times New Roman"/>
          <w:color w:val="000000" w:themeColor="text1"/>
        </w:rPr>
        <w:t xml:space="preserve">not be </w:t>
      </w:r>
      <w:r w:rsidR="00982850" w:rsidRPr="00AA6026">
        <w:rPr>
          <w:rFonts w:ascii="Book Antiqua" w:hAnsi="Book Antiqua" w:cs="Times New Roman"/>
          <w:color w:val="000000" w:themeColor="text1"/>
        </w:rPr>
        <w:t xml:space="preserve">evaluated </w:t>
      </w:r>
      <w:r w:rsidR="00DC1694" w:rsidRPr="00AA6026">
        <w:rPr>
          <w:rFonts w:ascii="Book Antiqua" w:hAnsi="Book Antiqua" w:cs="Times New Roman"/>
          <w:color w:val="000000" w:themeColor="text1"/>
        </w:rPr>
        <w:t>as an independent risk factor</w:t>
      </w:r>
      <w:r w:rsidR="001E6553" w:rsidRPr="00AA6026">
        <w:rPr>
          <w:rFonts w:ascii="Book Antiqua" w:hAnsi="Book Antiqua" w:cs="Times New Roman"/>
          <w:color w:val="000000" w:themeColor="text1"/>
        </w:rPr>
        <w:t xml:space="preserve"> in most of the time</w:t>
      </w:r>
      <w:r w:rsidR="005619A7" w:rsidRPr="00AA6026">
        <w:rPr>
          <w:rFonts w:ascii="Book Antiqua" w:hAnsi="Book Antiqua" w:cs="Times New Roman"/>
          <w:color w:val="000000" w:themeColor="text1"/>
        </w:rPr>
        <w:t>,</w:t>
      </w:r>
      <w:r w:rsidR="00765BAF" w:rsidRPr="00AA6026">
        <w:rPr>
          <w:rFonts w:ascii="Book Antiqua" w:hAnsi="Book Antiqua" w:cs="Times New Roman"/>
          <w:color w:val="000000" w:themeColor="text1"/>
        </w:rPr>
        <w:t xml:space="preserve"> </w:t>
      </w:r>
      <w:r w:rsidR="00982850" w:rsidRPr="00AA6026">
        <w:rPr>
          <w:rFonts w:ascii="Book Antiqua" w:hAnsi="Book Antiqua" w:cs="Times New Roman"/>
          <w:color w:val="000000" w:themeColor="text1"/>
        </w:rPr>
        <w:t>in other words,</w:t>
      </w:r>
      <w:r w:rsidR="00566BA3" w:rsidRPr="00AA6026">
        <w:rPr>
          <w:rFonts w:ascii="Book Antiqua" w:hAnsi="Book Antiqua" w:cs="Times New Roman"/>
          <w:color w:val="000000" w:themeColor="text1"/>
        </w:rPr>
        <w:t xml:space="preserve"> </w:t>
      </w:r>
      <w:r w:rsidR="00566BA3" w:rsidRPr="00AA6026">
        <w:rPr>
          <w:rFonts w:ascii="Book Antiqua" w:hAnsi="Book Antiqua" w:cs="Times New Roman"/>
          <w:color w:val="000000" w:themeColor="text1"/>
        </w:rPr>
        <w:lastRenderedPageBreak/>
        <w:t xml:space="preserve">the incidence of </w:t>
      </w:r>
      <w:r w:rsidR="005619A7" w:rsidRPr="00AA6026">
        <w:rPr>
          <w:rFonts w:ascii="Book Antiqua" w:hAnsi="Book Antiqua" w:cs="Times New Roman"/>
          <w:color w:val="000000" w:themeColor="text1"/>
        </w:rPr>
        <w:t>comp</w:t>
      </w:r>
      <w:r w:rsidR="0082641E" w:rsidRPr="00AA6026">
        <w:rPr>
          <w:rFonts w:ascii="Book Antiqua" w:hAnsi="Book Antiqua" w:cs="Times New Roman"/>
          <w:color w:val="000000" w:themeColor="text1"/>
        </w:rPr>
        <w:t>l</w:t>
      </w:r>
      <w:r w:rsidR="005619A7" w:rsidRPr="00AA6026">
        <w:rPr>
          <w:rFonts w:ascii="Book Antiqua" w:hAnsi="Book Antiqua" w:cs="Times New Roman"/>
          <w:color w:val="000000" w:themeColor="text1"/>
        </w:rPr>
        <w:t xml:space="preserve">ications </w:t>
      </w:r>
      <w:r w:rsidR="00566BA3" w:rsidRPr="00AA6026">
        <w:rPr>
          <w:rFonts w:ascii="Book Antiqua" w:hAnsi="Book Antiqua" w:cs="Times New Roman"/>
          <w:color w:val="000000" w:themeColor="text1"/>
        </w:rPr>
        <w:t xml:space="preserve">more or less depends on other </w:t>
      </w:r>
      <w:r w:rsidR="00982850" w:rsidRPr="00AA6026">
        <w:rPr>
          <w:rFonts w:ascii="Book Antiqua" w:hAnsi="Book Antiqua" w:cs="Times New Roman"/>
          <w:color w:val="000000" w:themeColor="text1"/>
        </w:rPr>
        <w:t>procedures of ERCP</w:t>
      </w:r>
      <w:r w:rsidR="00A12D12" w:rsidRPr="00AA6026">
        <w:rPr>
          <w:rFonts w:ascii="Book Antiqua" w:hAnsi="Book Antiqua" w:cs="Times New Roman"/>
          <w:color w:val="000000" w:themeColor="text1"/>
        </w:rPr>
        <w:t>,</w:t>
      </w:r>
      <w:r w:rsidR="00566BA3" w:rsidRPr="00AA6026">
        <w:rPr>
          <w:rFonts w:ascii="Book Antiqua" w:hAnsi="Book Antiqua" w:cs="Times New Roman"/>
          <w:color w:val="000000" w:themeColor="text1"/>
        </w:rPr>
        <w:t xml:space="preserve"> such as cannulation </w:t>
      </w:r>
      <w:r w:rsidR="00DC1694" w:rsidRPr="00AA6026">
        <w:rPr>
          <w:rFonts w:ascii="Book Antiqua" w:hAnsi="Book Antiqua" w:cs="Times New Roman"/>
          <w:color w:val="000000" w:themeColor="text1"/>
        </w:rPr>
        <w:t xml:space="preserve">and therapeutic success of the whole procedure, </w:t>
      </w:r>
      <w:r w:rsidR="00982850" w:rsidRPr="00AA6026">
        <w:rPr>
          <w:rFonts w:ascii="Book Antiqua" w:hAnsi="Book Antiqua" w:cs="Times New Roman"/>
          <w:i/>
          <w:color w:val="000000" w:themeColor="text1"/>
        </w:rPr>
        <w:t>etc</w:t>
      </w:r>
      <w:r w:rsidR="00566BA3" w:rsidRPr="00AA6026">
        <w:rPr>
          <w:rFonts w:ascii="Book Antiqua" w:hAnsi="Book Antiqua" w:cs="Times New Roman"/>
          <w:color w:val="000000" w:themeColor="text1"/>
        </w:rPr>
        <w:t>.</w:t>
      </w:r>
      <w:r w:rsidR="006E1D52" w:rsidRPr="00AA6026">
        <w:rPr>
          <w:rFonts w:ascii="Book Antiqua" w:hAnsi="Book Antiqua" w:cs="Times New Roman"/>
          <w:color w:val="000000" w:themeColor="text1"/>
        </w:rPr>
        <w:t xml:space="preserve"> Her</w:t>
      </w:r>
      <w:r w:rsidR="000237E3" w:rsidRPr="00AA6026">
        <w:rPr>
          <w:rFonts w:ascii="Book Antiqua" w:hAnsi="Book Antiqua" w:cs="Times New Roman"/>
          <w:color w:val="000000" w:themeColor="text1"/>
        </w:rPr>
        <w:t>ein</w:t>
      </w:r>
      <w:r w:rsidR="00115388" w:rsidRPr="00AA6026">
        <w:rPr>
          <w:rFonts w:ascii="Book Antiqua" w:hAnsi="Book Antiqua" w:cs="Times New Roman"/>
          <w:color w:val="000000" w:themeColor="text1"/>
        </w:rPr>
        <w:t>,</w:t>
      </w:r>
      <w:r w:rsidR="000237E3" w:rsidRPr="00AA6026">
        <w:rPr>
          <w:rFonts w:ascii="Book Antiqua" w:hAnsi="Book Antiqua" w:cs="Times New Roman"/>
          <w:color w:val="000000" w:themeColor="text1"/>
        </w:rPr>
        <w:t xml:space="preserve"> we will review the incidence, risk factors and management of these</w:t>
      </w:r>
      <w:r w:rsidR="006E1D52" w:rsidRPr="00AA6026">
        <w:rPr>
          <w:rFonts w:ascii="Book Antiqua" w:hAnsi="Book Antiqua" w:cs="Times New Roman"/>
          <w:color w:val="000000" w:themeColor="text1"/>
        </w:rPr>
        <w:t xml:space="preserve"> compli</w:t>
      </w:r>
      <w:r w:rsidR="000237E3" w:rsidRPr="00AA6026">
        <w:rPr>
          <w:rFonts w:ascii="Book Antiqua" w:hAnsi="Book Antiqua" w:cs="Times New Roman"/>
          <w:color w:val="000000" w:themeColor="text1"/>
        </w:rPr>
        <w:t>cations.</w:t>
      </w:r>
    </w:p>
    <w:p w14:paraId="65738C6E" w14:textId="77777777" w:rsidR="00D228D3" w:rsidRPr="00AA6026" w:rsidRDefault="00D228D3" w:rsidP="00001CB6">
      <w:pPr>
        <w:spacing w:line="360" w:lineRule="auto"/>
        <w:jc w:val="both"/>
        <w:rPr>
          <w:rFonts w:ascii="Book Antiqua" w:eastAsia="宋体" w:hAnsi="Book Antiqua" w:cs="Times New Roman"/>
          <w:color w:val="000000" w:themeColor="text1"/>
          <w:lang w:eastAsia="zh-CN"/>
        </w:rPr>
      </w:pPr>
    </w:p>
    <w:p w14:paraId="6534608A" w14:textId="6431CC32" w:rsidR="00917D76" w:rsidRPr="00AA6026" w:rsidRDefault="00917D76" w:rsidP="00001CB6">
      <w:pPr>
        <w:spacing w:line="360" w:lineRule="auto"/>
        <w:jc w:val="both"/>
        <w:rPr>
          <w:rFonts w:ascii="Book Antiqua" w:hAnsi="Book Antiqua" w:cs="Times New Roman"/>
          <w:i/>
          <w:color w:val="000000" w:themeColor="text1"/>
        </w:rPr>
      </w:pPr>
      <w:r w:rsidRPr="00AA6026">
        <w:rPr>
          <w:rFonts w:ascii="Book Antiqua" w:hAnsi="Book Antiqua" w:cs="Times New Roman"/>
          <w:b/>
          <w:i/>
          <w:color w:val="000000" w:themeColor="text1"/>
        </w:rPr>
        <w:t>Bleeding</w:t>
      </w:r>
    </w:p>
    <w:p w14:paraId="25E3C81F" w14:textId="23B2D295" w:rsidR="00445293" w:rsidRPr="00AA6026" w:rsidRDefault="00EB05D8"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I</w:t>
      </w:r>
      <w:r w:rsidR="00B56C7D" w:rsidRPr="00AA6026">
        <w:rPr>
          <w:rFonts w:ascii="Book Antiqua" w:hAnsi="Book Antiqua" w:cs="Times New Roman"/>
          <w:b/>
          <w:color w:val="000000" w:themeColor="text1"/>
          <w:lang w:val="en-US"/>
        </w:rPr>
        <w:t>ncidence and severity:</w:t>
      </w:r>
      <w:r w:rsidR="0086436A" w:rsidRPr="00AA6026">
        <w:rPr>
          <w:rFonts w:ascii="Book Antiqua" w:hAnsi="Book Antiqua" w:cs="Times New Roman"/>
          <w:b/>
          <w:color w:val="000000" w:themeColor="text1"/>
          <w:lang w:val="en-US"/>
        </w:rPr>
        <w:t xml:space="preserve"> </w:t>
      </w:r>
      <w:r w:rsidR="007D4092" w:rsidRPr="00AA6026">
        <w:rPr>
          <w:rFonts w:ascii="Book Antiqua" w:hAnsi="Book Antiqua" w:cs="Times New Roman"/>
          <w:color w:val="000000" w:themeColor="text1"/>
          <w:lang w:val="en-US"/>
        </w:rPr>
        <w:t xml:space="preserve">EST bleeding is classified as immediate or delayed </w:t>
      </w:r>
      <w:r w:rsidR="005E594A" w:rsidRPr="00AA6026">
        <w:rPr>
          <w:rFonts w:ascii="Book Antiqua" w:hAnsi="Book Antiqua" w:cs="Times New Roman"/>
          <w:color w:val="000000" w:themeColor="text1"/>
          <w:lang w:val="en-US"/>
        </w:rPr>
        <w:t>depending on</w:t>
      </w:r>
      <w:r w:rsidR="007D4092" w:rsidRPr="00AA6026">
        <w:rPr>
          <w:rFonts w:ascii="Book Antiqua" w:hAnsi="Book Antiqua" w:cs="Times New Roman"/>
          <w:color w:val="000000" w:themeColor="text1"/>
          <w:lang w:val="en-US"/>
        </w:rPr>
        <w:t xml:space="preserve"> the timing of presentation. Immediate bleeding occurs during or immediately after </w:t>
      </w:r>
      <w:r w:rsidR="00FB61BD" w:rsidRPr="00AA6026">
        <w:rPr>
          <w:rFonts w:ascii="Book Antiqua" w:hAnsi="Book Antiqua" w:cs="Times New Roman"/>
          <w:color w:val="000000" w:themeColor="text1"/>
          <w:lang w:val="en-US"/>
        </w:rPr>
        <w:t xml:space="preserve">EST. It is seen in upto 30% of patients and </w:t>
      </w:r>
      <w:r w:rsidR="007D4092" w:rsidRPr="00AA6026">
        <w:rPr>
          <w:rFonts w:ascii="Book Antiqua" w:hAnsi="Book Antiqua" w:cs="Times New Roman"/>
          <w:color w:val="000000" w:themeColor="text1"/>
          <w:lang w:val="en-US"/>
        </w:rPr>
        <w:t xml:space="preserve">self-limiting in most of the </w:t>
      </w:r>
      <w:proofErr w:type="gramStart"/>
      <w:r w:rsidR="007D4092" w:rsidRPr="00AA6026">
        <w:rPr>
          <w:rFonts w:ascii="Book Antiqua" w:hAnsi="Book Antiqua" w:cs="Times New Roman"/>
          <w:color w:val="000000" w:themeColor="text1"/>
          <w:lang w:val="en-US"/>
        </w:rPr>
        <w:t>time</w:t>
      </w:r>
      <w:r w:rsidR="004B0CAB" w:rsidRPr="00AA6026">
        <w:rPr>
          <w:rFonts w:ascii="Book Antiqua" w:eastAsia="宋体" w:hAnsi="Book Antiqua" w:cs="Times New Roman"/>
          <w:color w:val="000000" w:themeColor="text1"/>
          <w:vertAlign w:val="superscript"/>
          <w:lang w:val="en-US" w:eastAsia="zh-CN"/>
        </w:rPr>
        <w:t>[</w:t>
      </w:r>
      <w:proofErr w:type="gramEnd"/>
      <w:r w:rsidR="007F1B0E">
        <w:rPr>
          <w:rFonts w:ascii="Book Antiqua" w:eastAsia="宋体" w:hAnsi="Book Antiqua" w:cs="Times New Roman" w:hint="eastAsia"/>
          <w:color w:val="000000" w:themeColor="text1"/>
          <w:vertAlign w:val="superscript"/>
          <w:lang w:val="en-US" w:eastAsia="zh-CN"/>
        </w:rPr>
        <w:t>44</w:t>
      </w:r>
      <w:r w:rsidR="004B0CAB" w:rsidRPr="00AA6026">
        <w:rPr>
          <w:rFonts w:ascii="Book Antiqua" w:eastAsia="宋体" w:hAnsi="Book Antiqua" w:cs="Times New Roman"/>
          <w:color w:val="000000" w:themeColor="text1"/>
          <w:vertAlign w:val="superscript"/>
          <w:lang w:val="en-US" w:eastAsia="zh-CN"/>
        </w:rPr>
        <w:t>]</w:t>
      </w:r>
      <w:r w:rsidR="00945202" w:rsidRPr="00AA6026">
        <w:rPr>
          <w:rFonts w:ascii="Book Antiqua" w:hAnsi="Book Antiqua" w:cs="Times New Roman"/>
          <w:color w:val="000000" w:themeColor="text1"/>
          <w:lang w:val="en-US"/>
        </w:rPr>
        <w:t xml:space="preserve">. </w:t>
      </w:r>
      <w:r w:rsidR="00976DA7" w:rsidRPr="00AA6026">
        <w:rPr>
          <w:rFonts w:ascii="Book Antiqua" w:hAnsi="Book Antiqua" w:cs="Times New Roman"/>
          <w:color w:val="000000" w:themeColor="text1"/>
          <w:lang w:val="en-US"/>
        </w:rPr>
        <w:t xml:space="preserve">Delayed bleeding occurs from a few hours </w:t>
      </w:r>
      <w:r w:rsidR="00367E0D" w:rsidRPr="00AA6026">
        <w:rPr>
          <w:rFonts w:ascii="Book Antiqua" w:hAnsi="Book Antiqua" w:cs="Times New Roman"/>
          <w:color w:val="000000" w:themeColor="text1"/>
          <w:lang w:val="en-US"/>
        </w:rPr>
        <w:t xml:space="preserve">upto 2 </w:t>
      </w:r>
      <w:r w:rsidR="008E08C1" w:rsidRPr="00AA6026">
        <w:rPr>
          <w:rFonts w:ascii="Book Antiqua" w:eastAsia="宋体" w:hAnsi="Book Antiqua" w:cs="Times New Roman"/>
          <w:color w:val="000000" w:themeColor="text1"/>
          <w:lang w:val="en-US" w:eastAsia="zh-CN"/>
        </w:rPr>
        <w:t>wk</w:t>
      </w:r>
      <w:r w:rsidR="00367E0D" w:rsidRPr="00AA6026">
        <w:rPr>
          <w:rFonts w:ascii="Book Antiqua" w:hAnsi="Book Antiqua" w:cs="Times New Roman"/>
          <w:color w:val="000000" w:themeColor="text1"/>
          <w:lang w:val="en-US"/>
        </w:rPr>
        <w:t xml:space="preserve"> after the </w:t>
      </w:r>
      <w:proofErr w:type="gramStart"/>
      <w:r w:rsidR="00367E0D" w:rsidRPr="00AA6026">
        <w:rPr>
          <w:rFonts w:ascii="Book Antiqua" w:hAnsi="Book Antiqua" w:cs="Times New Roman"/>
          <w:color w:val="000000" w:themeColor="text1"/>
          <w:lang w:val="en-US"/>
        </w:rPr>
        <w:t>procedure</w:t>
      </w:r>
      <w:r w:rsidR="004B0CAB" w:rsidRPr="00AA6026">
        <w:rPr>
          <w:rFonts w:ascii="Book Antiqua" w:eastAsia="宋体" w:hAnsi="Book Antiqua" w:cs="Times New Roman"/>
          <w:color w:val="000000" w:themeColor="text1"/>
          <w:vertAlign w:val="superscript"/>
          <w:lang w:val="en-US" w:eastAsia="zh-CN"/>
        </w:rPr>
        <w:t>[</w:t>
      </w:r>
      <w:proofErr w:type="gramEnd"/>
      <w:r w:rsidR="007F1B0E">
        <w:rPr>
          <w:rFonts w:ascii="Book Antiqua" w:eastAsia="宋体" w:hAnsi="Book Antiqua" w:cs="Times New Roman" w:hint="eastAsia"/>
          <w:color w:val="000000" w:themeColor="text1"/>
          <w:vertAlign w:val="superscript"/>
          <w:lang w:val="en-US" w:eastAsia="zh-CN"/>
        </w:rPr>
        <w:t>45</w:t>
      </w:r>
      <w:r w:rsidR="004B0CAB" w:rsidRPr="00AA6026">
        <w:rPr>
          <w:rFonts w:ascii="Book Antiqua" w:eastAsia="宋体" w:hAnsi="Book Antiqua" w:cs="Times New Roman"/>
          <w:color w:val="000000" w:themeColor="text1"/>
          <w:vertAlign w:val="superscript"/>
          <w:lang w:val="en-US" w:eastAsia="zh-CN"/>
        </w:rPr>
        <w:t>]</w:t>
      </w:r>
      <w:r w:rsidR="00976DA7" w:rsidRPr="00AA6026">
        <w:rPr>
          <w:rFonts w:ascii="Book Antiqua" w:hAnsi="Book Antiqua" w:cs="Times New Roman"/>
          <w:color w:val="000000" w:themeColor="text1"/>
          <w:lang w:val="en-US"/>
        </w:rPr>
        <w:t xml:space="preserve">. It is more significant and </w:t>
      </w:r>
      <w:r w:rsidR="002B6EBB" w:rsidRPr="00AA6026">
        <w:rPr>
          <w:rFonts w:ascii="Book Antiqua" w:hAnsi="Book Antiqua" w:cs="Times New Roman"/>
          <w:color w:val="000000" w:themeColor="text1"/>
          <w:lang w:val="en-US"/>
        </w:rPr>
        <w:t>frequently</w:t>
      </w:r>
      <w:r w:rsidR="002861C1" w:rsidRPr="00AA6026">
        <w:rPr>
          <w:rFonts w:ascii="Book Antiqua" w:hAnsi="Book Antiqua" w:cs="Times New Roman"/>
          <w:color w:val="000000" w:themeColor="text1"/>
          <w:lang w:val="en-US"/>
        </w:rPr>
        <w:t xml:space="preserve"> </w:t>
      </w:r>
      <w:r w:rsidR="00976DA7" w:rsidRPr="00AA6026">
        <w:rPr>
          <w:rFonts w:ascii="Book Antiqua" w:hAnsi="Book Antiqua" w:cs="Times New Roman"/>
          <w:color w:val="000000" w:themeColor="text1"/>
          <w:lang w:val="en-US"/>
        </w:rPr>
        <w:t>req</w:t>
      </w:r>
      <w:r w:rsidR="004B0CAB" w:rsidRPr="00AA6026">
        <w:rPr>
          <w:rFonts w:ascii="Book Antiqua" w:hAnsi="Book Antiqua" w:cs="Times New Roman"/>
          <w:color w:val="000000" w:themeColor="text1"/>
          <w:lang w:val="en-US"/>
        </w:rPr>
        <w:t xml:space="preserve">uires therapeutic </w:t>
      </w:r>
      <w:proofErr w:type="gramStart"/>
      <w:r w:rsidR="004B0CAB" w:rsidRPr="00AA6026">
        <w:rPr>
          <w:rFonts w:ascii="Book Antiqua" w:hAnsi="Book Antiqua" w:cs="Times New Roman"/>
          <w:color w:val="000000" w:themeColor="text1"/>
          <w:lang w:val="en-US"/>
        </w:rPr>
        <w:t>interventions</w:t>
      </w:r>
      <w:r w:rsidR="004B0CAB" w:rsidRPr="00AA6026">
        <w:rPr>
          <w:rFonts w:ascii="Book Antiqua" w:eastAsia="宋体" w:hAnsi="Book Antiqua" w:cs="Times New Roman"/>
          <w:color w:val="000000" w:themeColor="text1"/>
          <w:vertAlign w:val="superscript"/>
          <w:lang w:val="en-US" w:eastAsia="zh-CN"/>
        </w:rPr>
        <w:t>[</w:t>
      </w:r>
      <w:proofErr w:type="gramEnd"/>
      <w:r w:rsidR="007F1B0E">
        <w:rPr>
          <w:rFonts w:ascii="Book Antiqua" w:eastAsia="宋体" w:hAnsi="Book Antiqua" w:cs="Times New Roman" w:hint="eastAsia"/>
          <w:color w:val="000000" w:themeColor="text1"/>
          <w:vertAlign w:val="superscript"/>
          <w:lang w:val="en-US" w:eastAsia="zh-CN"/>
        </w:rPr>
        <w:t>46</w:t>
      </w:r>
      <w:r w:rsidR="004B0CAB" w:rsidRPr="00AA6026">
        <w:rPr>
          <w:rFonts w:ascii="Book Antiqua" w:eastAsia="宋体" w:hAnsi="Book Antiqua" w:cs="Times New Roman"/>
          <w:color w:val="000000" w:themeColor="text1"/>
          <w:vertAlign w:val="superscript"/>
          <w:lang w:val="en-US" w:eastAsia="zh-CN"/>
        </w:rPr>
        <w:t>]</w:t>
      </w:r>
      <w:r w:rsidR="00976DA7" w:rsidRPr="00AA6026">
        <w:rPr>
          <w:rFonts w:ascii="Book Antiqua" w:hAnsi="Book Antiqua" w:cs="Times New Roman"/>
          <w:color w:val="000000" w:themeColor="text1"/>
          <w:lang w:val="en-US"/>
        </w:rPr>
        <w:t>.</w:t>
      </w:r>
      <w:r w:rsidR="002861C1" w:rsidRPr="00AA6026">
        <w:rPr>
          <w:rFonts w:ascii="Book Antiqua" w:hAnsi="Book Antiqua" w:cs="Times New Roman"/>
          <w:color w:val="000000" w:themeColor="text1"/>
          <w:lang w:val="en-US"/>
        </w:rPr>
        <w:t xml:space="preserve"> </w:t>
      </w:r>
      <w:r w:rsidR="007D7D7B" w:rsidRPr="00AA6026">
        <w:rPr>
          <w:rFonts w:ascii="Book Antiqua" w:hAnsi="Book Antiqua" w:cs="Times New Roman"/>
          <w:color w:val="000000" w:themeColor="text1"/>
          <w:lang w:val="en-US"/>
        </w:rPr>
        <w:t>C</w:t>
      </w:r>
      <w:r w:rsidR="00445293" w:rsidRPr="00AA6026">
        <w:rPr>
          <w:rFonts w:ascii="Book Antiqua" w:hAnsi="Book Antiqua" w:cs="Times New Roman"/>
          <w:color w:val="000000" w:themeColor="text1"/>
          <w:lang w:val="en-US"/>
        </w:rPr>
        <w:t xml:space="preserve">linically significant </w:t>
      </w:r>
      <w:r w:rsidR="00744FCB" w:rsidRPr="00AA6026">
        <w:rPr>
          <w:rFonts w:ascii="Book Antiqua" w:hAnsi="Book Antiqua" w:cs="Times New Roman"/>
          <w:color w:val="000000" w:themeColor="text1"/>
          <w:lang w:val="en-US"/>
        </w:rPr>
        <w:t>bleeding</w:t>
      </w:r>
      <w:r w:rsidR="007D7D7B" w:rsidRPr="00AA6026">
        <w:rPr>
          <w:rFonts w:ascii="Book Antiqua" w:hAnsi="Book Antiqua" w:cs="Times New Roman"/>
          <w:color w:val="000000" w:themeColor="text1"/>
          <w:lang w:val="en-US"/>
        </w:rPr>
        <w:t xml:space="preserve"> is</w:t>
      </w:r>
      <w:r w:rsidR="0030228F" w:rsidRPr="00AA6026">
        <w:rPr>
          <w:rFonts w:ascii="Book Antiqua" w:hAnsi="Book Antiqua" w:cs="Times New Roman"/>
          <w:color w:val="000000" w:themeColor="text1"/>
          <w:lang w:val="en-US"/>
        </w:rPr>
        <w:t xml:space="preserve"> defined as</w:t>
      </w:r>
      <w:r w:rsidR="00445293" w:rsidRPr="00AA6026">
        <w:rPr>
          <w:rFonts w:ascii="Book Antiqua" w:hAnsi="Book Antiqua" w:cs="Times New Roman"/>
          <w:color w:val="000000" w:themeColor="text1"/>
          <w:lang w:val="en-US"/>
        </w:rPr>
        <w:t xml:space="preserve"> </w:t>
      </w:r>
      <w:r w:rsidR="008C4F34" w:rsidRPr="00AA6026">
        <w:rPr>
          <w:rFonts w:ascii="Book Antiqua" w:hAnsi="Book Antiqua" w:cs="Times New Roman"/>
          <w:color w:val="000000" w:themeColor="text1"/>
          <w:lang w:val="en-US"/>
        </w:rPr>
        <w:t xml:space="preserve">the presence of </w:t>
      </w:r>
      <w:r w:rsidR="0071282D" w:rsidRPr="00AA6026">
        <w:rPr>
          <w:rFonts w:ascii="Book Antiqua" w:hAnsi="Book Antiqua" w:cs="Times New Roman"/>
          <w:color w:val="000000" w:themeColor="text1"/>
          <w:lang w:val="en-US"/>
        </w:rPr>
        <w:t>hematemesis and/or melena, hemoglobin drop</w:t>
      </w:r>
      <w:r w:rsidR="00493627" w:rsidRPr="00AA6026">
        <w:rPr>
          <w:rFonts w:ascii="Book Antiqua" w:hAnsi="Book Antiqua" w:cs="Times New Roman"/>
          <w:color w:val="000000" w:themeColor="text1"/>
          <w:lang w:val="en-US"/>
        </w:rPr>
        <w:t xml:space="preserve"> &gt;</w:t>
      </w:r>
      <w:r w:rsidR="006039C7" w:rsidRPr="00AA6026">
        <w:rPr>
          <w:rFonts w:ascii="Book Antiqua" w:eastAsia="宋体" w:hAnsi="Book Antiqua" w:cs="Times New Roman"/>
          <w:color w:val="000000" w:themeColor="text1"/>
          <w:lang w:val="en-US" w:eastAsia="zh-CN"/>
        </w:rPr>
        <w:t xml:space="preserve"> </w:t>
      </w:r>
      <w:r w:rsidR="00694653" w:rsidRPr="00AA6026">
        <w:rPr>
          <w:rFonts w:ascii="Book Antiqua" w:hAnsi="Book Antiqua" w:cs="Times New Roman"/>
          <w:color w:val="000000" w:themeColor="text1"/>
          <w:lang w:val="en-US"/>
        </w:rPr>
        <w:t>2</w:t>
      </w:r>
      <w:r w:rsidR="008E08C1" w:rsidRPr="00AA6026">
        <w:rPr>
          <w:rFonts w:ascii="Book Antiqua" w:eastAsia="宋体" w:hAnsi="Book Antiqua" w:cs="Times New Roman"/>
          <w:color w:val="000000" w:themeColor="text1"/>
          <w:lang w:val="en-US" w:eastAsia="zh-CN"/>
        </w:rPr>
        <w:t xml:space="preserve"> </w:t>
      </w:r>
      <w:r w:rsidR="00694653" w:rsidRPr="00AA6026">
        <w:rPr>
          <w:rFonts w:ascii="Book Antiqua" w:hAnsi="Book Antiqua" w:cs="Times New Roman"/>
          <w:color w:val="000000" w:themeColor="text1"/>
          <w:lang w:val="en-US"/>
        </w:rPr>
        <w:t>g/d</w:t>
      </w:r>
      <w:r w:rsidR="008E08C1" w:rsidRPr="00AA6026">
        <w:rPr>
          <w:rFonts w:ascii="Book Antiqua" w:hAnsi="Book Antiqua" w:cs="Times New Roman"/>
          <w:color w:val="000000" w:themeColor="text1"/>
          <w:lang w:val="en-US"/>
        </w:rPr>
        <w:t>L</w:t>
      </w:r>
      <w:r w:rsidR="005A49EF" w:rsidRPr="00AA6026">
        <w:rPr>
          <w:rFonts w:ascii="Book Antiqua" w:hAnsi="Book Antiqua" w:cs="Times New Roman"/>
          <w:color w:val="000000" w:themeColor="text1"/>
          <w:lang w:val="en-US"/>
        </w:rPr>
        <w:t xml:space="preserve"> or</w:t>
      </w:r>
      <w:r w:rsidR="0071282D" w:rsidRPr="00AA6026">
        <w:rPr>
          <w:rFonts w:ascii="Book Antiqua" w:hAnsi="Book Antiqua" w:cs="Times New Roman"/>
          <w:color w:val="000000" w:themeColor="text1"/>
          <w:lang w:val="en-US"/>
        </w:rPr>
        <w:t xml:space="preserve"> </w:t>
      </w:r>
      <w:r w:rsidR="00155963" w:rsidRPr="00AA6026">
        <w:rPr>
          <w:rFonts w:ascii="Book Antiqua" w:hAnsi="Book Antiqua" w:cs="Times New Roman"/>
          <w:color w:val="000000" w:themeColor="text1"/>
          <w:lang w:val="en-US"/>
        </w:rPr>
        <w:t xml:space="preserve">requirement for </w:t>
      </w:r>
      <w:r w:rsidR="005A49EF" w:rsidRPr="00AA6026">
        <w:rPr>
          <w:rFonts w:ascii="Book Antiqua" w:hAnsi="Book Antiqua" w:cs="Times New Roman"/>
          <w:color w:val="000000" w:themeColor="text1"/>
          <w:lang w:val="en-US"/>
        </w:rPr>
        <w:t>intervention</w:t>
      </w:r>
      <w:r w:rsidR="00B04ACB" w:rsidRPr="00AA6026">
        <w:rPr>
          <w:rFonts w:ascii="Book Antiqua" w:hAnsi="Book Antiqua" w:cs="Times New Roman"/>
          <w:color w:val="000000" w:themeColor="text1"/>
          <w:lang w:val="en-US"/>
        </w:rPr>
        <w:t>s</w:t>
      </w:r>
      <w:r w:rsidR="008C4F34" w:rsidRPr="00AA6026">
        <w:rPr>
          <w:rFonts w:ascii="Book Antiqua" w:hAnsi="Book Antiqua" w:cs="Times New Roman"/>
          <w:color w:val="000000" w:themeColor="text1"/>
          <w:lang w:val="en-US"/>
        </w:rPr>
        <w:t>,</w:t>
      </w:r>
      <w:r w:rsidR="005A49EF" w:rsidRPr="00AA6026">
        <w:rPr>
          <w:rFonts w:ascii="Book Antiqua" w:hAnsi="Book Antiqua" w:cs="Times New Roman"/>
          <w:color w:val="000000" w:themeColor="text1"/>
          <w:lang w:val="en-US"/>
        </w:rPr>
        <w:t xml:space="preserve"> such as </w:t>
      </w:r>
      <w:r w:rsidR="00445293" w:rsidRPr="00AA6026">
        <w:rPr>
          <w:rFonts w:ascii="Book Antiqua" w:hAnsi="Book Antiqua" w:cs="Times New Roman"/>
          <w:color w:val="000000" w:themeColor="text1"/>
          <w:lang w:val="en-US"/>
        </w:rPr>
        <w:t>transfusio</w:t>
      </w:r>
      <w:r w:rsidR="0030228F" w:rsidRPr="00AA6026">
        <w:rPr>
          <w:rFonts w:ascii="Book Antiqua" w:hAnsi="Book Antiqua" w:cs="Times New Roman"/>
          <w:color w:val="000000" w:themeColor="text1"/>
          <w:lang w:val="en-US"/>
        </w:rPr>
        <w:t xml:space="preserve">n </w:t>
      </w:r>
      <w:r w:rsidR="008C4F34" w:rsidRPr="00AA6026">
        <w:rPr>
          <w:rFonts w:ascii="Book Antiqua" w:hAnsi="Book Antiqua" w:cs="Times New Roman"/>
          <w:color w:val="000000" w:themeColor="text1"/>
          <w:lang w:val="en-US"/>
        </w:rPr>
        <w:t>or</w:t>
      </w:r>
      <w:r w:rsidR="0030228F" w:rsidRPr="00AA6026">
        <w:rPr>
          <w:rFonts w:ascii="Book Antiqua" w:hAnsi="Book Antiqua" w:cs="Times New Roman"/>
          <w:color w:val="000000" w:themeColor="text1"/>
          <w:lang w:val="en-US"/>
        </w:rPr>
        <w:t xml:space="preserve"> </w:t>
      </w:r>
      <w:r w:rsidR="005A49EF" w:rsidRPr="00AA6026">
        <w:rPr>
          <w:rFonts w:ascii="Book Antiqua" w:hAnsi="Book Antiqua" w:cs="Times New Roman"/>
          <w:color w:val="000000" w:themeColor="text1"/>
          <w:lang w:val="en-US"/>
        </w:rPr>
        <w:t>endoscopy</w:t>
      </w:r>
      <w:r w:rsidR="007D7D7B" w:rsidRPr="00AA6026">
        <w:rPr>
          <w:rFonts w:ascii="Book Antiqua" w:hAnsi="Book Antiqua" w:cs="Times New Roman"/>
          <w:color w:val="000000" w:themeColor="text1"/>
          <w:lang w:val="en-US"/>
        </w:rPr>
        <w:t>. It has an</w:t>
      </w:r>
      <w:r w:rsidR="0030228F" w:rsidRPr="00AA6026">
        <w:rPr>
          <w:rFonts w:ascii="Book Antiqua" w:hAnsi="Book Antiqua" w:cs="Times New Roman"/>
          <w:color w:val="000000" w:themeColor="text1"/>
          <w:lang w:val="en-US"/>
        </w:rPr>
        <w:t xml:space="preserve"> estimated </w:t>
      </w:r>
      <w:r w:rsidR="007D7D7B" w:rsidRPr="00AA6026">
        <w:rPr>
          <w:rFonts w:ascii="Book Antiqua" w:hAnsi="Book Antiqua" w:cs="Times New Roman"/>
          <w:color w:val="000000" w:themeColor="text1"/>
          <w:lang w:val="en-US"/>
        </w:rPr>
        <w:t>incidence</w:t>
      </w:r>
      <w:r w:rsidR="0030228F" w:rsidRPr="00AA6026">
        <w:rPr>
          <w:rFonts w:ascii="Book Antiqua" w:hAnsi="Book Antiqua" w:cs="Times New Roman"/>
          <w:color w:val="000000" w:themeColor="text1"/>
          <w:lang w:val="en-US"/>
        </w:rPr>
        <w:t xml:space="preserve"> between </w:t>
      </w:r>
      <w:r w:rsidR="00376919" w:rsidRPr="00AA6026">
        <w:rPr>
          <w:rFonts w:ascii="Book Antiqua" w:hAnsi="Book Antiqua" w:cs="Times New Roman"/>
          <w:color w:val="000000" w:themeColor="text1"/>
          <w:lang w:val="en-US"/>
        </w:rPr>
        <w:t>0.1</w:t>
      </w:r>
      <w:r w:rsidR="00C31F49" w:rsidRPr="00AA6026">
        <w:rPr>
          <w:rFonts w:ascii="Book Antiqua" w:hAnsi="Book Antiqua" w:cs="Times New Roman"/>
          <w:color w:val="000000" w:themeColor="text1"/>
          <w:lang w:val="en-US"/>
        </w:rPr>
        <w:t>% and</w:t>
      </w:r>
      <w:r w:rsidR="0030228F" w:rsidRPr="00AA6026">
        <w:rPr>
          <w:rFonts w:ascii="Book Antiqua" w:hAnsi="Book Antiqua" w:cs="Times New Roman"/>
          <w:color w:val="000000" w:themeColor="text1"/>
          <w:lang w:val="en-US"/>
        </w:rPr>
        <w:t xml:space="preserve"> 2</w:t>
      </w:r>
      <w:proofErr w:type="gramStart"/>
      <w:r w:rsidR="0030228F" w:rsidRPr="00AA6026">
        <w:rPr>
          <w:rFonts w:ascii="Book Antiqua" w:hAnsi="Book Antiqua" w:cs="Times New Roman"/>
          <w:color w:val="000000" w:themeColor="text1"/>
          <w:lang w:val="en-US"/>
        </w:rPr>
        <w:t>%</w:t>
      </w:r>
      <w:r w:rsidR="00F9121D" w:rsidRPr="00AA6026">
        <w:rPr>
          <w:rFonts w:ascii="Book Antiqua" w:eastAsia="宋体" w:hAnsi="Book Antiqua" w:cs="Times New Roman"/>
          <w:color w:val="000000" w:themeColor="text1"/>
          <w:vertAlign w:val="superscript"/>
          <w:lang w:val="en-US" w:eastAsia="zh-CN"/>
        </w:rPr>
        <w:t>[</w:t>
      </w:r>
      <w:proofErr w:type="gramEnd"/>
      <w:r w:rsidR="007F1B0E">
        <w:rPr>
          <w:rFonts w:ascii="Book Antiqua" w:eastAsia="宋体" w:hAnsi="Book Antiqua" w:cs="Times New Roman" w:hint="eastAsia"/>
          <w:color w:val="000000" w:themeColor="text1"/>
          <w:vertAlign w:val="superscript"/>
          <w:lang w:val="en-US" w:eastAsia="zh-CN"/>
        </w:rPr>
        <w:t>47</w:t>
      </w:r>
      <w:r w:rsidR="007456F5" w:rsidRPr="00AA6026">
        <w:rPr>
          <w:rFonts w:ascii="Book Antiqua" w:hAnsi="Book Antiqua" w:cs="Times New Roman"/>
          <w:color w:val="000000" w:themeColor="text1"/>
          <w:vertAlign w:val="superscript"/>
          <w:lang w:val="en-US"/>
        </w:rPr>
        <w:t>,</w:t>
      </w:r>
      <w:r w:rsidR="007F1B0E">
        <w:rPr>
          <w:rFonts w:ascii="Book Antiqua" w:eastAsia="宋体" w:hAnsi="Book Antiqua" w:cs="Times New Roman" w:hint="eastAsia"/>
          <w:color w:val="000000" w:themeColor="text1"/>
          <w:vertAlign w:val="superscript"/>
          <w:lang w:val="en-US" w:eastAsia="zh-CN"/>
        </w:rPr>
        <w:t>48</w:t>
      </w:r>
      <w:r w:rsidR="00F9121D" w:rsidRPr="00AA6026">
        <w:rPr>
          <w:rFonts w:ascii="Book Antiqua" w:eastAsia="宋体" w:hAnsi="Book Antiqua" w:cs="Times New Roman"/>
          <w:color w:val="000000" w:themeColor="text1"/>
          <w:vertAlign w:val="superscript"/>
          <w:lang w:val="en-US" w:eastAsia="zh-CN"/>
        </w:rPr>
        <w:t>]</w:t>
      </w:r>
      <w:r w:rsidR="00AE62C2" w:rsidRPr="00AA6026">
        <w:rPr>
          <w:rFonts w:ascii="Book Antiqua" w:hAnsi="Book Antiqua" w:cs="Times New Roman"/>
          <w:color w:val="000000" w:themeColor="text1"/>
          <w:lang w:val="en-US"/>
        </w:rPr>
        <w:t>.</w:t>
      </w:r>
      <w:r w:rsidR="00807B03" w:rsidRPr="00AA6026">
        <w:rPr>
          <w:rFonts w:ascii="Book Antiqua" w:hAnsi="Book Antiqua" w:cs="Times New Roman"/>
          <w:color w:val="000000" w:themeColor="text1"/>
          <w:lang w:val="en-US"/>
        </w:rPr>
        <w:t xml:space="preserve"> </w:t>
      </w:r>
      <w:r w:rsidR="00966C08" w:rsidRPr="00AA6026">
        <w:rPr>
          <w:rFonts w:ascii="Book Antiqua" w:hAnsi="Book Antiqua" w:cs="Times New Roman"/>
          <w:color w:val="000000" w:themeColor="text1"/>
          <w:lang w:val="en-US"/>
        </w:rPr>
        <w:t xml:space="preserve">Cotton </w:t>
      </w:r>
      <w:r w:rsidR="00966C08" w:rsidRPr="00AA6026">
        <w:rPr>
          <w:rFonts w:ascii="Book Antiqua" w:hAnsi="Book Antiqua" w:cs="Times New Roman"/>
          <w:i/>
          <w:color w:val="000000" w:themeColor="text1"/>
          <w:lang w:val="en-US"/>
        </w:rPr>
        <w:t xml:space="preserve">et </w:t>
      </w:r>
      <w:proofErr w:type="gramStart"/>
      <w:r w:rsidR="00966C08" w:rsidRPr="00AA6026">
        <w:rPr>
          <w:rFonts w:ascii="Book Antiqua" w:hAnsi="Book Antiqua" w:cs="Times New Roman"/>
          <w:i/>
          <w:color w:val="000000" w:themeColor="text1"/>
          <w:lang w:val="en-US"/>
        </w:rPr>
        <w:t>al</w:t>
      </w:r>
      <w:r w:rsidR="00F9121D" w:rsidRPr="00AA6026">
        <w:rPr>
          <w:rFonts w:ascii="Book Antiqua" w:eastAsia="宋体" w:hAnsi="Book Antiqua" w:cs="Times New Roman"/>
          <w:color w:val="000000" w:themeColor="text1"/>
          <w:vertAlign w:val="superscript"/>
          <w:lang w:val="en-US" w:eastAsia="zh-CN"/>
        </w:rPr>
        <w:t>[</w:t>
      </w:r>
      <w:proofErr w:type="gramEnd"/>
      <w:r w:rsidR="007F1B0E">
        <w:rPr>
          <w:rFonts w:ascii="Book Antiqua" w:eastAsia="宋体" w:hAnsi="Book Antiqua" w:cs="Times New Roman" w:hint="eastAsia"/>
          <w:color w:val="000000" w:themeColor="text1"/>
          <w:vertAlign w:val="superscript"/>
          <w:lang w:val="en-US" w:eastAsia="zh-CN"/>
        </w:rPr>
        <w:t>49</w:t>
      </w:r>
      <w:r w:rsidR="00F9121D" w:rsidRPr="00AA6026">
        <w:rPr>
          <w:rFonts w:ascii="Book Antiqua" w:eastAsia="宋体" w:hAnsi="Book Antiqua" w:cs="Times New Roman"/>
          <w:color w:val="000000" w:themeColor="text1"/>
          <w:vertAlign w:val="superscript"/>
          <w:lang w:val="en-US" w:eastAsia="zh-CN"/>
        </w:rPr>
        <w:t>]</w:t>
      </w:r>
      <w:r w:rsidR="00ED6185" w:rsidRPr="00AA6026">
        <w:rPr>
          <w:rFonts w:ascii="Book Antiqua" w:hAnsi="Book Antiqua" w:cs="Times New Roman"/>
          <w:color w:val="000000" w:themeColor="text1"/>
          <w:lang w:val="en-US"/>
        </w:rPr>
        <w:t>,</w:t>
      </w:r>
      <w:r w:rsidR="00966C08" w:rsidRPr="00AA6026">
        <w:rPr>
          <w:rFonts w:ascii="Book Antiqua" w:hAnsi="Book Antiqua" w:cs="Times New Roman"/>
          <w:color w:val="000000" w:themeColor="text1"/>
          <w:lang w:val="en-US"/>
        </w:rPr>
        <w:t xml:space="preserve"> c</w:t>
      </w:r>
      <w:r w:rsidR="00D7314C" w:rsidRPr="00AA6026">
        <w:rPr>
          <w:rFonts w:ascii="Book Antiqua" w:hAnsi="Book Antiqua" w:cs="Times New Roman"/>
          <w:color w:val="000000" w:themeColor="text1"/>
          <w:lang w:val="en-US"/>
        </w:rPr>
        <w:t>ategorized</w:t>
      </w:r>
      <w:r w:rsidR="00966C08" w:rsidRPr="00AA6026">
        <w:rPr>
          <w:rFonts w:ascii="Book Antiqua" w:hAnsi="Book Antiqua" w:cs="Times New Roman"/>
          <w:color w:val="000000" w:themeColor="text1"/>
          <w:lang w:val="en-US"/>
        </w:rPr>
        <w:t xml:space="preserve"> the severity of cl</w:t>
      </w:r>
      <w:r w:rsidR="00ED6185" w:rsidRPr="00AA6026">
        <w:rPr>
          <w:rFonts w:ascii="Book Antiqua" w:hAnsi="Book Antiqua" w:cs="Times New Roman"/>
          <w:color w:val="000000" w:themeColor="text1"/>
          <w:lang w:val="en-US"/>
        </w:rPr>
        <w:t>inical</w:t>
      </w:r>
      <w:r w:rsidR="008424D5" w:rsidRPr="00AA6026">
        <w:rPr>
          <w:rFonts w:ascii="Book Antiqua" w:hAnsi="Book Antiqua" w:cs="Times New Roman"/>
          <w:color w:val="000000" w:themeColor="text1"/>
          <w:lang w:val="en-US"/>
        </w:rPr>
        <w:t>ly</w:t>
      </w:r>
      <w:r w:rsidR="00966C08" w:rsidRPr="00AA6026">
        <w:rPr>
          <w:rFonts w:ascii="Book Antiqua" w:hAnsi="Book Antiqua" w:cs="Times New Roman"/>
          <w:color w:val="000000" w:themeColor="text1"/>
          <w:lang w:val="en-US"/>
        </w:rPr>
        <w:t xml:space="preserve"> significant bleeding </w:t>
      </w:r>
      <w:r w:rsidR="00993D53" w:rsidRPr="00AA6026">
        <w:rPr>
          <w:rFonts w:ascii="Book Antiqua" w:hAnsi="Book Antiqua" w:cs="Times New Roman"/>
          <w:color w:val="000000" w:themeColor="text1"/>
          <w:lang w:val="en-US"/>
        </w:rPr>
        <w:t>in</w:t>
      </w:r>
      <w:r w:rsidR="00966C08" w:rsidRPr="00AA6026">
        <w:rPr>
          <w:rFonts w:ascii="Book Antiqua" w:hAnsi="Book Antiqua" w:cs="Times New Roman"/>
          <w:color w:val="000000" w:themeColor="text1"/>
          <w:lang w:val="en-US"/>
        </w:rPr>
        <w:t xml:space="preserve">to 4 groups </w:t>
      </w:r>
      <w:r w:rsidR="00EC780B" w:rsidRPr="00AA6026">
        <w:rPr>
          <w:rFonts w:ascii="Book Antiqua" w:hAnsi="Book Antiqua" w:cs="Times New Roman"/>
          <w:color w:val="000000" w:themeColor="text1"/>
          <w:lang w:val="en-US"/>
        </w:rPr>
        <w:t xml:space="preserve">based </w:t>
      </w:r>
      <w:r w:rsidR="00966C08" w:rsidRPr="00AA6026">
        <w:rPr>
          <w:rFonts w:ascii="Book Antiqua" w:hAnsi="Book Antiqua" w:cs="Times New Roman"/>
          <w:color w:val="000000" w:themeColor="text1"/>
          <w:lang w:val="en-US"/>
        </w:rPr>
        <w:t>on</w:t>
      </w:r>
      <w:r w:rsidR="007C0062" w:rsidRPr="00AA6026">
        <w:rPr>
          <w:rFonts w:ascii="Book Antiqua" w:hAnsi="Book Antiqua" w:cs="Times New Roman"/>
          <w:color w:val="000000" w:themeColor="text1"/>
          <w:lang w:val="en-US"/>
        </w:rPr>
        <w:t xml:space="preserve"> the number of transfusions and</w:t>
      </w:r>
      <w:r w:rsidR="00993D53" w:rsidRPr="00AA6026">
        <w:rPr>
          <w:rFonts w:ascii="Book Antiqua" w:hAnsi="Book Antiqua" w:cs="Times New Roman"/>
          <w:color w:val="000000" w:themeColor="text1"/>
          <w:lang w:val="en-US"/>
        </w:rPr>
        <w:t xml:space="preserve"> </w:t>
      </w:r>
      <w:r w:rsidR="00966C08" w:rsidRPr="00AA6026">
        <w:rPr>
          <w:rFonts w:ascii="Book Antiqua" w:hAnsi="Book Antiqua" w:cs="Times New Roman"/>
          <w:color w:val="000000" w:themeColor="text1"/>
          <w:lang w:val="en-US"/>
        </w:rPr>
        <w:t xml:space="preserve">requirement for </w:t>
      </w:r>
      <w:r w:rsidR="008424D5" w:rsidRPr="00AA6026">
        <w:rPr>
          <w:rFonts w:ascii="Book Antiqua" w:hAnsi="Book Antiqua" w:cs="Times New Roman"/>
          <w:color w:val="000000" w:themeColor="text1"/>
          <w:lang w:val="en-US"/>
        </w:rPr>
        <w:t>interventions</w:t>
      </w:r>
      <w:r w:rsidR="00ED6185" w:rsidRPr="00AA6026">
        <w:rPr>
          <w:rFonts w:ascii="Book Antiqua" w:hAnsi="Book Antiqua" w:cs="Times New Roman"/>
          <w:color w:val="000000" w:themeColor="text1"/>
          <w:lang w:val="en-US"/>
        </w:rPr>
        <w:t>: mild (hemoglobin drop</w:t>
      </w:r>
      <w:r w:rsidR="006159DC" w:rsidRPr="00AA6026">
        <w:rPr>
          <w:rFonts w:ascii="Book Antiqua" w:hAnsi="Book Antiqua" w:cs="Times New Roman"/>
          <w:color w:val="000000" w:themeColor="text1"/>
          <w:lang w:val="en-US"/>
        </w:rPr>
        <w:t xml:space="preserve"> </w:t>
      </w:r>
      <w:r w:rsidR="00ED6185" w:rsidRPr="00AA6026">
        <w:rPr>
          <w:rFonts w:ascii="Book Antiqua" w:hAnsi="Book Antiqua" w:cs="Times New Roman"/>
          <w:color w:val="000000" w:themeColor="text1"/>
          <w:lang w:val="en-US"/>
        </w:rPr>
        <w:t>&lt;</w:t>
      </w:r>
      <w:r w:rsidR="00F9121D" w:rsidRPr="00AA6026">
        <w:rPr>
          <w:rFonts w:ascii="Book Antiqua" w:eastAsia="宋体" w:hAnsi="Book Antiqua" w:cs="Times New Roman"/>
          <w:color w:val="000000" w:themeColor="text1"/>
          <w:lang w:val="en-US" w:eastAsia="zh-CN"/>
        </w:rPr>
        <w:t xml:space="preserve"> </w:t>
      </w:r>
      <w:r w:rsidR="00ED6185" w:rsidRPr="00AA6026">
        <w:rPr>
          <w:rFonts w:ascii="Book Antiqua" w:hAnsi="Book Antiqua" w:cs="Times New Roman"/>
          <w:color w:val="000000" w:themeColor="text1"/>
          <w:lang w:val="en-US"/>
        </w:rPr>
        <w:t>3</w:t>
      </w:r>
      <w:r w:rsidR="00F9121D" w:rsidRPr="00AA6026">
        <w:rPr>
          <w:rFonts w:ascii="Book Antiqua" w:eastAsia="宋体" w:hAnsi="Book Antiqua" w:cs="Times New Roman"/>
          <w:color w:val="000000" w:themeColor="text1"/>
          <w:lang w:val="en-US" w:eastAsia="zh-CN"/>
        </w:rPr>
        <w:t xml:space="preserve"> </w:t>
      </w:r>
      <w:r w:rsidR="00ED6185" w:rsidRPr="00AA6026">
        <w:rPr>
          <w:rFonts w:ascii="Book Antiqua" w:hAnsi="Book Antiqua" w:cs="Times New Roman"/>
          <w:color w:val="000000" w:themeColor="text1"/>
          <w:lang w:val="en-US"/>
        </w:rPr>
        <w:t>g/d</w:t>
      </w:r>
      <w:r w:rsidR="00F9121D" w:rsidRPr="00AA6026">
        <w:rPr>
          <w:rFonts w:ascii="Book Antiqua" w:hAnsi="Book Antiqua" w:cs="Times New Roman"/>
          <w:color w:val="000000" w:themeColor="text1"/>
          <w:lang w:val="en-US"/>
        </w:rPr>
        <w:t>L</w:t>
      </w:r>
      <w:r w:rsidR="00ED6185" w:rsidRPr="00AA6026">
        <w:rPr>
          <w:rFonts w:ascii="Book Antiqua" w:hAnsi="Book Antiqua" w:cs="Times New Roman"/>
          <w:color w:val="000000" w:themeColor="text1"/>
          <w:lang w:val="en-US"/>
        </w:rPr>
        <w:t xml:space="preserve"> </w:t>
      </w:r>
      <w:r w:rsidR="00BF7B83" w:rsidRPr="00AA6026">
        <w:rPr>
          <w:rFonts w:ascii="Book Antiqua" w:hAnsi="Book Antiqua" w:cs="Times New Roman"/>
          <w:color w:val="000000" w:themeColor="text1"/>
          <w:lang w:val="en-US"/>
        </w:rPr>
        <w:t>and no need for</w:t>
      </w:r>
      <w:r w:rsidR="00ED6185" w:rsidRPr="00AA6026">
        <w:rPr>
          <w:rFonts w:ascii="Book Antiqua" w:hAnsi="Book Antiqua" w:cs="Times New Roman"/>
          <w:color w:val="000000" w:themeColor="text1"/>
          <w:lang w:val="en-US"/>
        </w:rPr>
        <w:t xml:space="preserve"> blood transfusions), moderate (</w:t>
      </w:r>
      <w:r w:rsidR="004F72D9" w:rsidRPr="00AA6026">
        <w:rPr>
          <w:rFonts w:ascii="Book Antiqua" w:hAnsi="Book Antiqua" w:cs="Times New Roman"/>
          <w:color w:val="000000" w:themeColor="text1"/>
          <w:lang w:val="en-US"/>
        </w:rPr>
        <w:t xml:space="preserve">blood </w:t>
      </w:r>
      <w:r w:rsidR="008424D5" w:rsidRPr="00AA6026">
        <w:rPr>
          <w:rFonts w:ascii="Book Antiqua" w:hAnsi="Book Antiqua" w:cs="Times New Roman"/>
          <w:color w:val="000000" w:themeColor="text1"/>
          <w:lang w:val="en-US"/>
        </w:rPr>
        <w:t>transfusion</w:t>
      </w:r>
      <w:r w:rsidR="004F72D9" w:rsidRPr="00AA6026">
        <w:rPr>
          <w:rFonts w:ascii="Book Antiqua" w:hAnsi="Book Antiqua" w:cs="Times New Roman"/>
          <w:color w:val="000000" w:themeColor="text1"/>
          <w:lang w:val="en-US"/>
        </w:rPr>
        <w:t xml:space="preserve"> </w:t>
      </w:r>
      <w:r w:rsidR="001809D4" w:rsidRPr="00AA6026">
        <w:rPr>
          <w:rFonts w:ascii="Book Antiqua" w:hAnsi="Book Antiqua" w:cs="Times New Roman"/>
          <w:color w:val="000000" w:themeColor="text1"/>
          <w:lang w:val="en-US"/>
        </w:rPr>
        <w:t>≤</w:t>
      </w:r>
      <w:r w:rsidR="00F9121D" w:rsidRPr="00AA6026">
        <w:rPr>
          <w:rFonts w:ascii="Book Antiqua" w:eastAsia="宋体" w:hAnsi="Book Antiqua" w:cs="Times New Roman"/>
          <w:color w:val="000000" w:themeColor="text1"/>
          <w:lang w:val="en-US" w:eastAsia="zh-CN"/>
        </w:rPr>
        <w:t xml:space="preserve"> </w:t>
      </w:r>
      <w:r w:rsidR="008424D5" w:rsidRPr="00AA6026">
        <w:rPr>
          <w:rFonts w:ascii="Book Antiqua" w:hAnsi="Book Antiqua" w:cs="Times New Roman"/>
          <w:color w:val="000000" w:themeColor="text1"/>
          <w:lang w:val="en-US"/>
        </w:rPr>
        <w:t>4</w:t>
      </w:r>
      <w:r w:rsidR="00F9121D" w:rsidRPr="00AA6026">
        <w:rPr>
          <w:rFonts w:ascii="Book Antiqua" w:eastAsia="宋体" w:hAnsi="Book Antiqua" w:cs="Times New Roman"/>
          <w:color w:val="000000" w:themeColor="text1"/>
          <w:lang w:val="en-US" w:eastAsia="zh-CN"/>
        </w:rPr>
        <w:t xml:space="preserve"> </w:t>
      </w:r>
      <w:r w:rsidR="008424D5" w:rsidRPr="00AA6026">
        <w:rPr>
          <w:rFonts w:ascii="Book Antiqua" w:hAnsi="Book Antiqua" w:cs="Times New Roman"/>
          <w:color w:val="000000" w:themeColor="text1"/>
          <w:lang w:val="en-US"/>
        </w:rPr>
        <w:t>units), severe (</w:t>
      </w:r>
      <w:r w:rsidR="008F5EDB" w:rsidRPr="00AA6026">
        <w:rPr>
          <w:rFonts w:ascii="Book Antiqua" w:hAnsi="Book Antiqua" w:cs="Times New Roman"/>
          <w:color w:val="000000" w:themeColor="text1"/>
          <w:lang w:val="en-US"/>
        </w:rPr>
        <w:t xml:space="preserve">requiring angiographic or surgical treatment or blood </w:t>
      </w:r>
      <w:r w:rsidR="008424D5" w:rsidRPr="00AA6026">
        <w:rPr>
          <w:rFonts w:ascii="Book Antiqua" w:hAnsi="Book Antiqua" w:cs="Times New Roman"/>
          <w:color w:val="000000" w:themeColor="text1"/>
          <w:lang w:val="en-US"/>
        </w:rPr>
        <w:t>transfusion</w:t>
      </w:r>
      <w:r w:rsidR="008F5EDB" w:rsidRPr="00AA6026">
        <w:rPr>
          <w:rFonts w:ascii="Book Antiqua" w:hAnsi="Book Antiqua" w:cs="Times New Roman"/>
          <w:color w:val="000000" w:themeColor="text1"/>
          <w:lang w:val="en-US"/>
        </w:rPr>
        <w:t xml:space="preserve"> </w:t>
      </w:r>
      <w:r w:rsidR="00EC780B" w:rsidRPr="00AA6026">
        <w:rPr>
          <w:rFonts w:ascii="Book Antiqua" w:hAnsi="Book Antiqua" w:cs="Times New Roman"/>
          <w:color w:val="000000" w:themeColor="text1"/>
          <w:lang w:val="en-US"/>
        </w:rPr>
        <w:t>≥</w:t>
      </w:r>
      <w:r w:rsidR="00F9121D" w:rsidRPr="00AA6026">
        <w:rPr>
          <w:rFonts w:ascii="Book Antiqua" w:eastAsia="宋体" w:hAnsi="Book Antiqua" w:cs="Times New Roman"/>
          <w:color w:val="000000" w:themeColor="text1"/>
          <w:lang w:val="en-US" w:eastAsia="zh-CN"/>
        </w:rPr>
        <w:t xml:space="preserve"> </w:t>
      </w:r>
      <w:r w:rsidR="00EC780B" w:rsidRPr="00AA6026">
        <w:rPr>
          <w:rFonts w:ascii="Book Antiqua" w:hAnsi="Book Antiqua" w:cs="Times New Roman"/>
          <w:color w:val="000000" w:themeColor="text1"/>
          <w:lang w:val="en-US"/>
        </w:rPr>
        <w:t>5</w:t>
      </w:r>
      <w:r w:rsidR="00F9121D" w:rsidRPr="00AA6026">
        <w:rPr>
          <w:rFonts w:ascii="Book Antiqua" w:eastAsia="宋体" w:hAnsi="Book Antiqua" w:cs="Times New Roman"/>
          <w:color w:val="000000" w:themeColor="text1"/>
          <w:lang w:val="en-US" w:eastAsia="zh-CN"/>
        </w:rPr>
        <w:t xml:space="preserve"> </w:t>
      </w:r>
      <w:r w:rsidR="008424D5" w:rsidRPr="00AA6026">
        <w:rPr>
          <w:rFonts w:ascii="Book Antiqua" w:hAnsi="Book Antiqua" w:cs="Times New Roman"/>
          <w:color w:val="000000" w:themeColor="text1"/>
          <w:lang w:val="en-US"/>
        </w:rPr>
        <w:t>units</w:t>
      </w:r>
      <w:r w:rsidR="00EC780B" w:rsidRPr="00AA6026">
        <w:rPr>
          <w:rFonts w:ascii="Book Antiqua" w:hAnsi="Book Antiqua" w:cs="Times New Roman"/>
          <w:color w:val="000000" w:themeColor="text1"/>
          <w:lang w:val="en-US"/>
        </w:rPr>
        <w:t>)</w:t>
      </w:r>
      <w:r w:rsidR="008424D5" w:rsidRPr="00AA6026">
        <w:rPr>
          <w:rFonts w:ascii="Book Antiqua" w:hAnsi="Book Antiqua" w:cs="Times New Roman"/>
          <w:color w:val="000000" w:themeColor="text1"/>
          <w:lang w:val="en-US"/>
        </w:rPr>
        <w:t xml:space="preserve"> and fatal</w:t>
      </w:r>
      <w:r w:rsidR="00F9121D" w:rsidRPr="00AA6026">
        <w:rPr>
          <w:rFonts w:ascii="Book Antiqua" w:eastAsia="宋体" w:hAnsi="Book Antiqua" w:cs="Times New Roman"/>
          <w:color w:val="000000" w:themeColor="text1"/>
          <w:vertAlign w:val="superscript"/>
          <w:lang w:val="en-US" w:eastAsia="zh-CN"/>
        </w:rPr>
        <w:t>[</w:t>
      </w:r>
      <w:r w:rsidR="00A13CDB">
        <w:rPr>
          <w:rFonts w:ascii="Book Antiqua" w:eastAsia="宋体" w:hAnsi="Book Antiqua" w:cs="Times New Roman" w:hint="eastAsia"/>
          <w:color w:val="000000" w:themeColor="text1"/>
          <w:vertAlign w:val="superscript"/>
          <w:lang w:val="en-US" w:eastAsia="zh-CN"/>
        </w:rPr>
        <w:t>49</w:t>
      </w:r>
      <w:r w:rsidR="00F9121D" w:rsidRPr="00AA6026">
        <w:rPr>
          <w:rFonts w:ascii="Book Antiqua" w:eastAsia="宋体" w:hAnsi="Book Antiqua" w:cs="Times New Roman"/>
          <w:color w:val="000000" w:themeColor="text1"/>
          <w:vertAlign w:val="superscript"/>
          <w:lang w:val="en-US" w:eastAsia="zh-CN"/>
        </w:rPr>
        <w:t>]</w:t>
      </w:r>
      <w:r w:rsidR="008424D5" w:rsidRPr="00AA6026">
        <w:rPr>
          <w:rFonts w:ascii="Book Antiqua" w:hAnsi="Book Antiqua" w:cs="Times New Roman"/>
          <w:color w:val="000000" w:themeColor="text1"/>
          <w:lang w:val="en-US"/>
        </w:rPr>
        <w:t>.</w:t>
      </w:r>
      <w:r w:rsidR="003843B9" w:rsidRPr="00AA6026">
        <w:rPr>
          <w:rFonts w:ascii="Book Antiqua" w:hAnsi="Book Antiqua" w:cs="Times New Roman"/>
          <w:color w:val="000000" w:themeColor="text1"/>
          <w:lang w:val="en-US"/>
        </w:rPr>
        <w:t xml:space="preserve"> The incidence of severe</w:t>
      </w:r>
      <w:r w:rsidR="007D7D7B" w:rsidRPr="00AA6026">
        <w:rPr>
          <w:rFonts w:ascii="Book Antiqua" w:hAnsi="Book Antiqua" w:cs="Times New Roman"/>
          <w:color w:val="000000" w:themeColor="text1"/>
          <w:lang w:val="en-US"/>
        </w:rPr>
        <w:t xml:space="preserve"> bleeding varies between 0.1% and</w:t>
      </w:r>
      <w:r w:rsidR="003843B9" w:rsidRPr="00AA6026">
        <w:rPr>
          <w:rFonts w:ascii="Book Antiqua" w:hAnsi="Book Antiqua" w:cs="Times New Roman"/>
          <w:color w:val="000000" w:themeColor="text1"/>
          <w:lang w:val="en-US"/>
        </w:rPr>
        <w:t xml:space="preserve"> 0.5</w:t>
      </w:r>
      <w:proofErr w:type="gramStart"/>
      <w:r w:rsidR="003843B9" w:rsidRPr="00AA6026">
        <w:rPr>
          <w:rFonts w:ascii="Book Antiqua" w:hAnsi="Book Antiqua" w:cs="Times New Roman"/>
          <w:color w:val="000000" w:themeColor="text1"/>
          <w:lang w:val="en-US"/>
        </w:rPr>
        <w:t>%</w:t>
      </w:r>
      <w:r w:rsidR="00F9121D" w:rsidRPr="00AA6026">
        <w:rPr>
          <w:rFonts w:ascii="Book Antiqua" w:eastAsia="宋体" w:hAnsi="Book Antiqua" w:cs="Times New Roman"/>
          <w:color w:val="000000" w:themeColor="text1"/>
          <w:vertAlign w:val="superscript"/>
          <w:lang w:val="en-US" w:eastAsia="zh-CN"/>
        </w:rPr>
        <w:t>[</w:t>
      </w:r>
      <w:proofErr w:type="gramEnd"/>
      <w:r w:rsidR="00A13CDB">
        <w:rPr>
          <w:rFonts w:ascii="Book Antiqua" w:eastAsia="宋体" w:hAnsi="Book Antiqua" w:cs="Times New Roman" w:hint="eastAsia"/>
          <w:color w:val="000000" w:themeColor="text1"/>
          <w:vertAlign w:val="superscript"/>
          <w:lang w:val="en-US" w:eastAsia="zh-CN"/>
        </w:rPr>
        <w:t>50</w:t>
      </w:r>
      <w:r w:rsidR="00F9121D" w:rsidRPr="00AA6026">
        <w:rPr>
          <w:rFonts w:ascii="Book Antiqua" w:eastAsia="宋体" w:hAnsi="Book Antiqua" w:cs="Times New Roman"/>
          <w:color w:val="000000" w:themeColor="text1"/>
          <w:vertAlign w:val="superscript"/>
          <w:lang w:val="en-US" w:eastAsia="zh-CN"/>
        </w:rPr>
        <w:t>]</w:t>
      </w:r>
      <w:r w:rsidR="00050854" w:rsidRPr="00AA6026">
        <w:rPr>
          <w:rFonts w:ascii="Book Antiqua" w:hAnsi="Book Antiqua" w:cs="Times New Roman"/>
          <w:color w:val="000000" w:themeColor="text1"/>
          <w:lang w:val="en-US"/>
        </w:rPr>
        <w:t>.</w:t>
      </w:r>
    </w:p>
    <w:p w14:paraId="1D2A19C2" w14:textId="77777777" w:rsidR="00F9121D" w:rsidRPr="00AA6026" w:rsidRDefault="00F9121D"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29D23570" w14:textId="7862B14D" w:rsidR="00661BB1" w:rsidRPr="00AA6026" w:rsidRDefault="00661BB1"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Risk factors</w:t>
      </w:r>
      <w:r w:rsidRPr="00AA6026">
        <w:rPr>
          <w:rFonts w:ascii="Book Antiqua" w:hAnsi="Book Antiqua" w:cs="Times New Roman"/>
          <w:color w:val="000000" w:themeColor="text1"/>
          <w:lang w:val="en-US"/>
        </w:rPr>
        <w:t xml:space="preserve">: In a cornerstone study, multivariable analysis identified 5 independent risk factors for bleeding: the presence of any coagulopathy or thrombocytopenia, active cholangitis, anticoagulant therapy within 3 </w:t>
      </w:r>
      <w:r w:rsidR="007E2A5A" w:rsidRPr="00AA6026">
        <w:rPr>
          <w:rFonts w:ascii="Book Antiqua" w:eastAsia="宋体" w:hAnsi="Book Antiqua" w:cs="Times New Roman"/>
          <w:color w:val="000000" w:themeColor="text1"/>
          <w:lang w:val="en-US" w:eastAsia="zh-CN"/>
        </w:rPr>
        <w:t>d</w:t>
      </w:r>
      <w:r w:rsidRPr="00AA6026">
        <w:rPr>
          <w:rFonts w:ascii="Book Antiqua" w:hAnsi="Book Antiqua" w:cs="Times New Roman"/>
          <w:color w:val="000000" w:themeColor="text1"/>
          <w:lang w:val="en-US"/>
        </w:rPr>
        <w:t xml:space="preserve"> after ERCP, endoscopist’s low case volume and occurrence of any o</w:t>
      </w:r>
      <w:r w:rsidR="007E2A5A" w:rsidRPr="00AA6026">
        <w:rPr>
          <w:rFonts w:ascii="Book Antiqua" w:hAnsi="Book Antiqua" w:cs="Times New Roman"/>
          <w:color w:val="000000" w:themeColor="text1"/>
          <w:lang w:val="en-US"/>
        </w:rPr>
        <w:t xml:space="preserve">bserved bleeding during </w:t>
      </w:r>
      <w:proofErr w:type="gramStart"/>
      <w:r w:rsidR="007E2A5A" w:rsidRPr="00AA6026">
        <w:rPr>
          <w:rFonts w:ascii="Book Antiqua" w:hAnsi="Book Antiqua" w:cs="Times New Roman"/>
          <w:color w:val="000000" w:themeColor="text1"/>
          <w:lang w:val="en-US"/>
        </w:rPr>
        <w:t>ERCP</w:t>
      </w:r>
      <w:r w:rsidR="007E2A5A" w:rsidRPr="00AA6026">
        <w:rPr>
          <w:rFonts w:ascii="Book Antiqua" w:eastAsia="宋体" w:hAnsi="Book Antiqua" w:cs="Times New Roman"/>
          <w:color w:val="000000" w:themeColor="text1"/>
          <w:vertAlign w:val="superscript"/>
          <w:lang w:val="en-US" w:eastAsia="zh-CN"/>
        </w:rPr>
        <w:t>[</w:t>
      </w:r>
      <w:proofErr w:type="gramEnd"/>
      <w:r w:rsidR="00A044A2">
        <w:rPr>
          <w:rFonts w:ascii="Book Antiqua" w:eastAsia="宋体" w:hAnsi="Book Antiqua" w:cs="Times New Roman" w:hint="eastAsia"/>
          <w:color w:val="000000" w:themeColor="text1"/>
          <w:vertAlign w:val="superscript"/>
          <w:lang w:val="en-US" w:eastAsia="zh-CN"/>
        </w:rPr>
        <w:t>51</w:t>
      </w:r>
      <w:r w:rsidR="007E2A5A" w:rsidRPr="00AA6026">
        <w:rPr>
          <w:rFonts w:ascii="Book Antiqua" w:eastAsia="宋体" w:hAnsi="Book Antiqua" w:cs="Times New Roman"/>
          <w:color w:val="000000" w:themeColor="text1"/>
          <w:vertAlign w:val="superscript"/>
          <w:lang w:val="en-US" w:eastAsia="zh-CN"/>
        </w:rPr>
        <w:t>]</w:t>
      </w:r>
      <w:r w:rsidRPr="00AA6026">
        <w:rPr>
          <w:rFonts w:ascii="Book Antiqua" w:hAnsi="Book Antiqua" w:cs="Times New Roman"/>
          <w:color w:val="000000" w:themeColor="text1"/>
          <w:lang w:val="en-US"/>
        </w:rPr>
        <w:t>. Other possible risk factors are cirrhosis, dilated common bile duct, periampullary diverticulum, precut sphincterotomy, uncontrolled cutting (zipper cut) a</w:t>
      </w:r>
      <w:r w:rsidR="007E2A5A" w:rsidRPr="00AA6026">
        <w:rPr>
          <w:rFonts w:ascii="Book Antiqua" w:hAnsi="Book Antiqua" w:cs="Times New Roman"/>
          <w:color w:val="000000" w:themeColor="text1"/>
          <w:lang w:val="en-US"/>
        </w:rPr>
        <w:t xml:space="preserve">nd ampullary stone </w:t>
      </w:r>
      <w:proofErr w:type="gramStart"/>
      <w:r w:rsidR="007E2A5A" w:rsidRPr="00AA6026">
        <w:rPr>
          <w:rFonts w:ascii="Book Antiqua" w:hAnsi="Book Antiqua" w:cs="Times New Roman"/>
          <w:color w:val="000000" w:themeColor="text1"/>
          <w:lang w:val="en-US"/>
        </w:rPr>
        <w:t>impaction</w:t>
      </w:r>
      <w:r w:rsidR="007E2A5A" w:rsidRPr="00AA6026">
        <w:rPr>
          <w:rFonts w:ascii="Book Antiqua" w:eastAsia="宋体" w:hAnsi="Book Antiqua" w:cs="Times New Roman"/>
          <w:color w:val="000000" w:themeColor="text1"/>
          <w:vertAlign w:val="superscript"/>
          <w:lang w:val="en-US" w:eastAsia="zh-CN"/>
        </w:rPr>
        <w:t>[</w:t>
      </w:r>
      <w:proofErr w:type="gramEnd"/>
      <w:r w:rsidR="00A044A2">
        <w:rPr>
          <w:rFonts w:ascii="Book Antiqua" w:eastAsia="宋体" w:hAnsi="Book Antiqua" w:cs="Times New Roman" w:hint="eastAsia"/>
          <w:color w:val="000000" w:themeColor="text1"/>
          <w:vertAlign w:val="superscript"/>
          <w:lang w:val="en-US" w:eastAsia="zh-CN"/>
        </w:rPr>
        <w:t>45</w:t>
      </w:r>
      <w:r w:rsidR="007456F5" w:rsidRPr="00AA6026">
        <w:rPr>
          <w:rFonts w:ascii="Book Antiqua" w:hAnsi="Book Antiqua" w:cs="Times New Roman"/>
          <w:color w:val="000000" w:themeColor="text1"/>
          <w:vertAlign w:val="superscript"/>
          <w:lang w:val="en-US"/>
        </w:rPr>
        <w:t>,</w:t>
      </w:r>
      <w:r w:rsidR="00A044A2">
        <w:rPr>
          <w:rFonts w:ascii="Book Antiqua" w:eastAsia="宋体" w:hAnsi="Book Antiqua" w:cs="Times New Roman" w:hint="eastAsia"/>
          <w:color w:val="000000" w:themeColor="text1"/>
          <w:vertAlign w:val="superscript"/>
          <w:lang w:val="en-US" w:eastAsia="zh-CN"/>
        </w:rPr>
        <w:t>51</w:t>
      </w:r>
      <w:r w:rsidR="007E2A5A" w:rsidRPr="00AA6026">
        <w:rPr>
          <w:rFonts w:ascii="Book Antiqua" w:eastAsia="宋体" w:hAnsi="Book Antiqua" w:cs="Times New Roman"/>
          <w:color w:val="000000" w:themeColor="text1"/>
          <w:vertAlign w:val="superscript"/>
          <w:lang w:val="en-US" w:eastAsia="zh-CN"/>
        </w:rPr>
        <w:t>]</w:t>
      </w:r>
      <w:r w:rsidRPr="00AA6026">
        <w:rPr>
          <w:rFonts w:ascii="Book Antiqua" w:hAnsi="Book Antiqua" w:cs="Times New Roman"/>
          <w:color w:val="000000" w:themeColor="text1"/>
          <w:lang w:val="en-US"/>
        </w:rPr>
        <w:t>. L</w:t>
      </w:r>
      <w:r w:rsidR="003C13A1" w:rsidRPr="00AA6026">
        <w:rPr>
          <w:rFonts w:ascii="Book Antiqua" w:hAnsi="Book Antiqua" w:cs="Times New Roman"/>
          <w:color w:val="000000" w:themeColor="text1"/>
          <w:lang w:val="en-US"/>
        </w:rPr>
        <w:t>onger sphincterotomy incision and</w:t>
      </w:r>
      <w:r w:rsidRPr="00AA6026">
        <w:rPr>
          <w:rFonts w:ascii="Book Antiqua" w:hAnsi="Book Antiqua" w:cs="Times New Roman"/>
          <w:color w:val="000000" w:themeColor="text1"/>
          <w:lang w:val="en-US"/>
        </w:rPr>
        <w:t xml:space="preserve"> use of aspirin or </w:t>
      </w:r>
      <w:r w:rsidR="00304776" w:rsidRPr="00AA6026">
        <w:rPr>
          <w:rFonts w:ascii="Book Antiqua" w:hAnsi="Book Antiqua" w:cs="Times New Roman"/>
          <w:color w:val="000000" w:themeColor="text1"/>
          <w:lang w:val="en-US"/>
        </w:rPr>
        <w:t>nonsteroidal anti-inflammatory drug</w:t>
      </w:r>
      <w:r w:rsidR="00304776" w:rsidRPr="00AA6026">
        <w:rPr>
          <w:rFonts w:ascii="Book Antiqua" w:eastAsia="宋体" w:hAnsi="Book Antiqua" w:cs="Times New Roman"/>
          <w:color w:val="000000" w:themeColor="text1"/>
          <w:lang w:val="en-US" w:eastAsia="zh-CN"/>
        </w:rPr>
        <w:t>s</w:t>
      </w:r>
      <w:r w:rsidR="00304776" w:rsidRPr="00AA6026">
        <w:rPr>
          <w:rFonts w:ascii="Book Antiqua" w:hAnsi="Book Antiqua" w:cs="Times New Roman"/>
          <w:color w:val="000000" w:themeColor="text1"/>
          <w:lang w:val="en-US"/>
        </w:rPr>
        <w:t xml:space="preserve"> </w:t>
      </w:r>
      <w:r w:rsidR="00304776" w:rsidRPr="00AA6026">
        <w:rPr>
          <w:rFonts w:ascii="Book Antiqua" w:eastAsia="宋体" w:hAnsi="Book Antiqua" w:cs="Times New Roman"/>
          <w:color w:val="000000" w:themeColor="text1"/>
          <w:lang w:val="en-US" w:eastAsia="zh-CN"/>
        </w:rPr>
        <w:t>(</w:t>
      </w:r>
      <w:r w:rsidRPr="00AA6026">
        <w:rPr>
          <w:rFonts w:ascii="Book Antiqua" w:hAnsi="Book Antiqua" w:cs="Times New Roman"/>
          <w:color w:val="000000" w:themeColor="text1"/>
          <w:lang w:val="en-US"/>
        </w:rPr>
        <w:t>NSAIDs</w:t>
      </w:r>
      <w:r w:rsidR="00304776" w:rsidRPr="00AA6026">
        <w:rPr>
          <w:rFonts w:ascii="Book Antiqua" w:eastAsia="宋体" w:hAnsi="Book Antiqua" w:cs="Times New Roman"/>
          <w:color w:val="000000" w:themeColor="text1"/>
          <w:lang w:val="en-US" w:eastAsia="zh-CN"/>
        </w:rPr>
        <w:t>)</w:t>
      </w:r>
      <w:r w:rsidR="003C13A1" w:rsidRPr="00AA6026">
        <w:rPr>
          <w:rFonts w:ascii="Book Antiqua" w:hAnsi="Book Antiqua" w:cs="Times New Roman"/>
          <w:color w:val="000000" w:themeColor="text1"/>
          <w:lang w:val="en-US"/>
        </w:rPr>
        <w:t xml:space="preserve"> do</w:t>
      </w:r>
      <w:r w:rsidRPr="00AA6026">
        <w:rPr>
          <w:rFonts w:ascii="Book Antiqua" w:hAnsi="Book Antiqua" w:cs="Times New Roman"/>
          <w:color w:val="000000" w:themeColor="text1"/>
          <w:lang w:val="en-US"/>
        </w:rPr>
        <w:t xml:space="preserve"> not seem to</w:t>
      </w:r>
      <w:r w:rsidR="0082324B" w:rsidRPr="00AA6026">
        <w:rPr>
          <w:rFonts w:ascii="Book Antiqua" w:hAnsi="Book Antiqua" w:cs="Times New Roman"/>
          <w:color w:val="000000" w:themeColor="text1"/>
          <w:lang w:val="en-US"/>
        </w:rPr>
        <w:t xml:space="preserve"> increase risk of </w:t>
      </w:r>
      <w:proofErr w:type="gramStart"/>
      <w:r w:rsidR="0082324B" w:rsidRPr="00AA6026">
        <w:rPr>
          <w:rFonts w:ascii="Book Antiqua" w:hAnsi="Book Antiqua" w:cs="Times New Roman"/>
          <w:color w:val="000000" w:themeColor="text1"/>
          <w:lang w:val="en-US"/>
        </w:rPr>
        <w:t>bleeding</w:t>
      </w:r>
      <w:r w:rsidR="007E2A5A" w:rsidRPr="00AA6026">
        <w:rPr>
          <w:rFonts w:ascii="Book Antiqua" w:eastAsia="宋体" w:hAnsi="Book Antiqua" w:cs="Times New Roman"/>
          <w:color w:val="000000" w:themeColor="text1"/>
          <w:vertAlign w:val="superscript"/>
          <w:lang w:val="en-US" w:eastAsia="zh-CN"/>
        </w:rPr>
        <w:t>[</w:t>
      </w:r>
      <w:proofErr w:type="gramEnd"/>
      <w:r w:rsidR="00A044A2">
        <w:rPr>
          <w:rFonts w:ascii="Book Antiqua" w:eastAsia="宋体" w:hAnsi="Book Antiqua" w:cs="Times New Roman" w:hint="eastAsia"/>
          <w:color w:val="000000" w:themeColor="text1"/>
          <w:vertAlign w:val="superscript"/>
          <w:lang w:val="en-US" w:eastAsia="zh-CN"/>
        </w:rPr>
        <w:t>51</w:t>
      </w:r>
      <w:r w:rsidR="007E2A5A" w:rsidRPr="00AA6026">
        <w:rPr>
          <w:rFonts w:ascii="Book Antiqua" w:eastAsia="宋体" w:hAnsi="Book Antiqua" w:cs="Times New Roman"/>
          <w:color w:val="000000" w:themeColor="text1"/>
          <w:vertAlign w:val="superscript"/>
          <w:lang w:val="en-US" w:eastAsia="zh-CN"/>
        </w:rPr>
        <w:t>]</w:t>
      </w:r>
      <w:r w:rsidR="00E611C1" w:rsidRPr="00AA6026">
        <w:rPr>
          <w:rFonts w:ascii="Book Antiqua" w:hAnsi="Book Antiqua" w:cs="Times New Roman"/>
          <w:color w:val="000000" w:themeColor="text1"/>
          <w:lang w:val="en-US"/>
        </w:rPr>
        <w:t>.</w:t>
      </w:r>
    </w:p>
    <w:p w14:paraId="70973C8C" w14:textId="77777777" w:rsidR="00E521D1" w:rsidRPr="00AA6026" w:rsidRDefault="00E521D1"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65229C46" w14:textId="08FFA6F6" w:rsidR="003F070C" w:rsidRPr="00AA6026" w:rsidRDefault="004C79FF"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lastRenderedPageBreak/>
        <w:t>Prevention and management</w:t>
      </w:r>
      <w:r w:rsidR="001C7125" w:rsidRPr="00AA6026">
        <w:rPr>
          <w:rFonts w:ascii="Book Antiqua" w:hAnsi="Book Antiqua" w:cs="Times New Roman"/>
          <w:b/>
          <w:color w:val="000000" w:themeColor="text1"/>
          <w:lang w:val="en-US"/>
        </w:rPr>
        <w:t>:</w:t>
      </w:r>
      <w:r w:rsidR="001C7125" w:rsidRPr="00AA6026">
        <w:rPr>
          <w:rFonts w:ascii="Book Antiqua" w:hAnsi="Book Antiqua" w:cs="Times New Roman"/>
          <w:color w:val="000000" w:themeColor="text1"/>
          <w:lang w:val="en-US"/>
        </w:rPr>
        <w:t xml:space="preserve"> </w:t>
      </w:r>
      <w:r w:rsidR="00EC1447" w:rsidRPr="00AA6026">
        <w:rPr>
          <w:rFonts w:ascii="Book Antiqua" w:hAnsi="Book Antiqua" w:cs="Times New Roman"/>
          <w:color w:val="000000" w:themeColor="text1"/>
          <w:lang w:val="en-US"/>
        </w:rPr>
        <w:t>Correcting</w:t>
      </w:r>
      <w:r w:rsidR="00D34803" w:rsidRPr="00AA6026">
        <w:rPr>
          <w:rFonts w:ascii="Book Antiqua" w:hAnsi="Book Antiqua" w:cs="Times New Roman"/>
          <w:color w:val="000000" w:themeColor="text1"/>
          <w:lang w:val="en-US"/>
        </w:rPr>
        <w:t xml:space="preserve"> the c</w:t>
      </w:r>
      <w:r w:rsidR="001C7125" w:rsidRPr="00AA6026">
        <w:rPr>
          <w:rFonts w:ascii="Book Antiqua" w:hAnsi="Book Antiqua" w:cs="Times New Roman"/>
          <w:color w:val="000000" w:themeColor="text1"/>
          <w:lang w:val="en-US"/>
        </w:rPr>
        <w:t xml:space="preserve">oagulopathies </w:t>
      </w:r>
      <w:r w:rsidR="00EC1447" w:rsidRPr="00AA6026">
        <w:rPr>
          <w:rFonts w:ascii="Book Antiqua" w:hAnsi="Book Antiqua" w:cs="Times New Roman"/>
          <w:color w:val="000000" w:themeColor="text1"/>
          <w:lang w:val="en-US"/>
        </w:rPr>
        <w:t xml:space="preserve">before the procedure </w:t>
      </w:r>
      <w:r w:rsidR="00D34803" w:rsidRPr="00AA6026">
        <w:rPr>
          <w:rFonts w:ascii="Book Antiqua" w:hAnsi="Book Antiqua" w:cs="Times New Roman"/>
          <w:color w:val="000000" w:themeColor="text1"/>
          <w:lang w:val="en-US"/>
        </w:rPr>
        <w:t xml:space="preserve">and </w:t>
      </w:r>
      <w:r w:rsidR="001C4039" w:rsidRPr="00AA6026">
        <w:rPr>
          <w:rFonts w:ascii="Book Antiqua" w:hAnsi="Book Antiqua" w:cs="Times New Roman"/>
          <w:color w:val="000000" w:themeColor="text1"/>
          <w:lang w:val="en-US"/>
        </w:rPr>
        <w:t>adjusting</w:t>
      </w:r>
      <w:r w:rsidR="00EC1447" w:rsidRPr="00AA6026">
        <w:rPr>
          <w:rFonts w:ascii="Book Antiqua" w:hAnsi="Book Antiqua" w:cs="Times New Roman"/>
          <w:color w:val="000000" w:themeColor="text1"/>
          <w:lang w:val="en-US"/>
        </w:rPr>
        <w:t xml:space="preserve"> the</w:t>
      </w:r>
      <w:r w:rsidR="00D34803" w:rsidRPr="00AA6026">
        <w:rPr>
          <w:rFonts w:ascii="Book Antiqua" w:hAnsi="Book Antiqua" w:cs="Times New Roman"/>
          <w:color w:val="000000" w:themeColor="text1"/>
          <w:lang w:val="en-US"/>
        </w:rPr>
        <w:t xml:space="preserve"> antiaggregant and anticoagulant drugs according to the </w:t>
      </w:r>
      <w:r w:rsidR="004A07F1" w:rsidRPr="00AA6026">
        <w:rPr>
          <w:rFonts w:ascii="Book Antiqua" w:hAnsi="Book Antiqua" w:cs="Times New Roman"/>
          <w:color w:val="000000" w:themeColor="text1"/>
          <w:lang w:val="en-US"/>
        </w:rPr>
        <w:t xml:space="preserve">recommendations of the </w:t>
      </w:r>
      <w:r w:rsidR="007C6B4C" w:rsidRPr="00AA6026">
        <w:rPr>
          <w:rFonts w:ascii="Book Antiqua" w:hAnsi="Book Antiqua" w:cs="Times New Roman"/>
          <w:color w:val="000000" w:themeColor="text1"/>
          <w:lang w:val="en-US"/>
        </w:rPr>
        <w:t>current</w:t>
      </w:r>
      <w:r w:rsidR="00EC1447" w:rsidRPr="00AA6026">
        <w:rPr>
          <w:rFonts w:ascii="Book Antiqua" w:hAnsi="Book Antiqua" w:cs="Times New Roman"/>
          <w:color w:val="000000" w:themeColor="text1"/>
          <w:lang w:val="en-US"/>
        </w:rPr>
        <w:t xml:space="preserve"> guid</w:t>
      </w:r>
      <w:r w:rsidR="004A07F1" w:rsidRPr="00AA6026">
        <w:rPr>
          <w:rFonts w:ascii="Book Antiqua" w:hAnsi="Book Antiqua" w:cs="Times New Roman"/>
          <w:color w:val="000000" w:themeColor="text1"/>
          <w:lang w:val="en-US"/>
        </w:rPr>
        <w:t>elines may</w:t>
      </w:r>
      <w:r w:rsidR="00D5438A" w:rsidRPr="00AA6026">
        <w:rPr>
          <w:rFonts w:ascii="Book Antiqua" w:hAnsi="Book Antiqua" w:cs="Times New Roman"/>
          <w:color w:val="000000" w:themeColor="text1"/>
          <w:lang w:val="en-US"/>
        </w:rPr>
        <w:t xml:space="preserve"> prevent EST b</w:t>
      </w:r>
      <w:r w:rsidR="00EC1447" w:rsidRPr="00AA6026">
        <w:rPr>
          <w:rFonts w:ascii="Book Antiqua" w:hAnsi="Book Antiqua" w:cs="Times New Roman"/>
          <w:color w:val="000000" w:themeColor="text1"/>
          <w:lang w:val="en-US"/>
        </w:rPr>
        <w:t>le</w:t>
      </w:r>
      <w:r w:rsidR="00D5438A" w:rsidRPr="00AA6026">
        <w:rPr>
          <w:rFonts w:ascii="Book Antiqua" w:hAnsi="Book Antiqua" w:cs="Times New Roman"/>
          <w:color w:val="000000" w:themeColor="text1"/>
          <w:lang w:val="en-US"/>
        </w:rPr>
        <w:t>e</w:t>
      </w:r>
      <w:r w:rsidR="00EC1447" w:rsidRPr="00AA6026">
        <w:rPr>
          <w:rFonts w:ascii="Book Antiqua" w:hAnsi="Book Antiqua" w:cs="Times New Roman"/>
          <w:color w:val="000000" w:themeColor="text1"/>
          <w:lang w:val="en-US"/>
        </w:rPr>
        <w:t>ding.</w:t>
      </w:r>
      <w:r w:rsidR="00D34803" w:rsidRPr="00AA6026">
        <w:rPr>
          <w:rFonts w:ascii="Book Antiqua" w:hAnsi="Book Antiqua" w:cs="Times New Roman"/>
          <w:color w:val="000000" w:themeColor="text1"/>
          <w:lang w:val="en-US"/>
        </w:rPr>
        <w:t xml:space="preserve"> </w:t>
      </w:r>
      <w:r w:rsidR="001533F3" w:rsidRPr="00AA6026">
        <w:rPr>
          <w:rFonts w:ascii="Book Antiqua" w:hAnsi="Book Antiqua" w:cs="Times New Roman"/>
          <w:color w:val="000000" w:themeColor="text1"/>
          <w:lang w:val="en-US"/>
        </w:rPr>
        <w:t>A</w:t>
      </w:r>
      <w:r w:rsidR="00B1319F" w:rsidRPr="00AA6026">
        <w:rPr>
          <w:rFonts w:ascii="Book Antiqua" w:hAnsi="Book Antiqua" w:cs="Times New Roman"/>
          <w:color w:val="000000" w:themeColor="text1"/>
          <w:lang w:val="en-US"/>
        </w:rPr>
        <w:t>voiding</w:t>
      </w:r>
      <w:r w:rsidR="00D34803" w:rsidRPr="00AA6026">
        <w:rPr>
          <w:rFonts w:ascii="Book Antiqua" w:hAnsi="Book Antiqua" w:cs="Times New Roman"/>
          <w:color w:val="000000" w:themeColor="text1"/>
          <w:lang w:val="en-US"/>
        </w:rPr>
        <w:t xml:space="preserve"> zipper-cut </w:t>
      </w:r>
      <w:r w:rsidR="003F620E" w:rsidRPr="00AA6026">
        <w:rPr>
          <w:rFonts w:ascii="Book Antiqua" w:hAnsi="Book Antiqua" w:cs="Times New Roman"/>
          <w:color w:val="000000" w:themeColor="text1"/>
          <w:lang w:val="en-US"/>
        </w:rPr>
        <w:t xml:space="preserve">and </w:t>
      </w:r>
      <w:r w:rsidR="004A07F1" w:rsidRPr="00AA6026">
        <w:rPr>
          <w:rFonts w:ascii="Book Antiqua" w:hAnsi="Book Antiqua" w:cs="Times New Roman"/>
          <w:color w:val="000000" w:themeColor="text1"/>
          <w:lang w:val="en-US"/>
        </w:rPr>
        <w:t>using</w:t>
      </w:r>
      <w:r w:rsidR="00D34803" w:rsidRPr="00AA6026">
        <w:rPr>
          <w:rFonts w:ascii="Book Antiqua" w:hAnsi="Book Antiqua" w:cs="Times New Roman"/>
          <w:color w:val="000000" w:themeColor="text1"/>
          <w:lang w:val="en-US"/>
        </w:rPr>
        <w:t xml:space="preserve"> </w:t>
      </w:r>
      <w:r w:rsidR="003F620E" w:rsidRPr="00AA6026">
        <w:rPr>
          <w:rFonts w:ascii="Book Antiqua" w:hAnsi="Book Antiqua" w:cs="Times New Roman"/>
          <w:color w:val="000000" w:themeColor="text1"/>
          <w:lang w:val="en-US"/>
        </w:rPr>
        <w:t xml:space="preserve">a microprocessor-controlled generator may </w:t>
      </w:r>
      <w:r w:rsidR="001533F3" w:rsidRPr="00AA6026">
        <w:rPr>
          <w:rFonts w:ascii="Book Antiqua" w:hAnsi="Book Antiqua" w:cs="Times New Roman"/>
          <w:color w:val="000000" w:themeColor="text1"/>
          <w:lang w:val="en-US"/>
        </w:rPr>
        <w:t xml:space="preserve">also </w:t>
      </w:r>
      <w:r w:rsidR="003F620E" w:rsidRPr="00AA6026">
        <w:rPr>
          <w:rFonts w:ascii="Book Antiqua" w:hAnsi="Book Antiqua" w:cs="Times New Roman"/>
          <w:color w:val="000000" w:themeColor="text1"/>
          <w:lang w:val="en-US"/>
        </w:rPr>
        <w:t xml:space="preserve">decrease the risk of </w:t>
      </w:r>
      <w:proofErr w:type="gramStart"/>
      <w:r w:rsidR="003F620E" w:rsidRPr="00AA6026">
        <w:rPr>
          <w:rFonts w:ascii="Book Antiqua" w:hAnsi="Book Antiqua" w:cs="Times New Roman"/>
          <w:color w:val="000000" w:themeColor="text1"/>
          <w:lang w:val="en-US"/>
        </w:rPr>
        <w:t>bleeding</w:t>
      </w:r>
      <w:r w:rsidR="00DB01E5" w:rsidRPr="00AA6026">
        <w:rPr>
          <w:rFonts w:ascii="Book Antiqua" w:eastAsia="宋体" w:hAnsi="Book Antiqua" w:cs="Times New Roman"/>
          <w:color w:val="000000" w:themeColor="text1"/>
          <w:vertAlign w:val="superscript"/>
          <w:lang w:val="en-US" w:eastAsia="zh-CN"/>
        </w:rPr>
        <w:t>[</w:t>
      </w:r>
      <w:proofErr w:type="gramEnd"/>
      <w:r w:rsidR="00601492">
        <w:rPr>
          <w:rFonts w:ascii="Book Antiqua" w:eastAsia="宋体" w:hAnsi="Book Antiqua" w:cs="Times New Roman" w:hint="eastAsia"/>
          <w:color w:val="000000" w:themeColor="text1"/>
          <w:vertAlign w:val="superscript"/>
          <w:lang w:val="en-US" w:eastAsia="zh-CN"/>
        </w:rPr>
        <w:t>13</w:t>
      </w:r>
      <w:r w:rsidR="00DB01E5" w:rsidRPr="00AA6026">
        <w:rPr>
          <w:rFonts w:ascii="Book Antiqua" w:eastAsia="宋体" w:hAnsi="Book Antiqua" w:cs="Times New Roman"/>
          <w:color w:val="000000" w:themeColor="text1"/>
          <w:vertAlign w:val="superscript"/>
          <w:lang w:val="en-US" w:eastAsia="zh-CN"/>
        </w:rPr>
        <w:t>]</w:t>
      </w:r>
      <w:r w:rsidR="003F620E" w:rsidRPr="00AA6026">
        <w:rPr>
          <w:rFonts w:ascii="Book Antiqua" w:hAnsi="Book Antiqua" w:cs="Times New Roman"/>
          <w:color w:val="000000" w:themeColor="text1"/>
          <w:lang w:val="en-US"/>
        </w:rPr>
        <w:t>.</w:t>
      </w:r>
      <w:r w:rsidR="007315C3" w:rsidRPr="00AA6026">
        <w:rPr>
          <w:rFonts w:ascii="Book Antiqua" w:hAnsi="Book Antiqua" w:cs="Times New Roman"/>
          <w:color w:val="000000" w:themeColor="text1"/>
          <w:lang w:val="en-US"/>
        </w:rPr>
        <w:t xml:space="preserve"> </w:t>
      </w:r>
      <w:r w:rsidR="00AF2B5D" w:rsidRPr="00AA6026">
        <w:rPr>
          <w:rFonts w:ascii="Book Antiqua" w:hAnsi="Book Antiqua" w:cs="Times New Roman"/>
          <w:color w:val="000000" w:themeColor="text1"/>
          <w:lang w:val="en-US"/>
        </w:rPr>
        <w:t>An anatomy study evaluating the distribution of papillary arteries around the circumference of the papillary orifice revealed that arterial vascularity of the postero-superior quadrant, especially in the combined 10 and 11 o’clock position, was lower than the antero-superior (1-3 o’clock) quadrant; the most densely art</w:t>
      </w:r>
      <w:r w:rsidR="005446D3" w:rsidRPr="00AA6026">
        <w:rPr>
          <w:rFonts w:ascii="Book Antiqua" w:hAnsi="Book Antiqua" w:cs="Times New Roman"/>
          <w:color w:val="000000" w:themeColor="text1"/>
          <w:lang w:val="en-US"/>
        </w:rPr>
        <w:t xml:space="preserve">erialized region of the </w:t>
      </w:r>
      <w:proofErr w:type="gramStart"/>
      <w:r w:rsidR="005446D3" w:rsidRPr="00AA6026">
        <w:rPr>
          <w:rFonts w:ascii="Book Antiqua" w:hAnsi="Book Antiqua" w:cs="Times New Roman"/>
          <w:color w:val="000000" w:themeColor="text1"/>
          <w:lang w:val="en-US"/>
        </w:rPr>
        <w:t>papilla</w:t>
      </w:r>
      <w:r w:rsidR="005446D3" w:rsidRPr="00AA6026">
        <w:rPr>
          <w:rFonts w:ascii="Book Antiqua" w:eastAsia="宋体" w:hAnsi="Book Antiqua" w:cs="Times New Roman"/>
          <w:color w:val="000000" w:themeColor="text1"/>
          <w:vertAlign w:val="superscript"/>
          <w:lang w:val="en-US" w:eastAsia="zh-CN"/>
        </w:rPr>
        <w:t>[</w:t>
      </w:r>
      <w:proofErr w:type="gramEnd"/>
      <w:r w:rsidR="00601492">
        <w:rPr>
          <w:rFonts w:ascii="Book Antiqua" w:eastAsia="宋体" w:hAnsi="Book Antiqua" w:cs="Times New Roman" w:hint="eastAsia"/>
          <w:color w:val="000000" w:themeColor="text1"/>
          <w:vertAlign w:val="superscript"/>
          <w:lang w:val="en-US" w:eastAsia="zh-CN"/>
        </w:rPr>
        <w:t>52</w:t>
      </w:r>
      <w:r w:rsidR="005446D3" w:rsidRPr="00AA6026">
        <w:rPr>
          <w:rFonts w:ascii="Book Antiqua" w:eastAsia="宋体" w:hAnsi="Book Antiqua" w:cs="Times New Roman"/>
          <w:color w:val="000000" w:themeColor="text1"/>
          <w:vertAlign w:val="superscript"/>
          <w:lang w:val="en-US" w:eastAsia="zh-CN"/>
        </w:rPr>
        <w:t>]</w:t>
      </w:r>
      <w:r w:rsidR="007456F5" w:rsidRPr="00AA6026">
        <w:rPr>
          <w:rFonts w:ascii="Book Antiqua" w:hAnsi="Book Antiqua" w:cs="Times New Roman"/>
          <w:color w:val="000000" w:themeColor="text1"/>
          <w:lang w:val="en-US"/>
        </w:rPr>
        <w:t>.</w:t>
      </w:r>
      <w:r w:rsidR="00AF2B5D" w:rsidRPr="00AA6026">
        <w:rPr>
          <w:rFonts w:ascii="Book Antiqua" w:hAnsi="Book Antiqua" w:cs="Times New Roman"/>
          <w:color w:val="000000" w:themeColor="text1"/>
          <w:lang w:val="en-US"/>
        </w:rPr>
        <w:t xml:space="preserve"> </w:t>
      </w:r>
      <w:r w:rsidR="001C4039" w:rsidRPr="00AA6026">
        <w:rPr>
          <w:rFonts w:ascii="Book Antiqua" w:hAnsi="Book Antiqua" w:cs="Times New Roman"/>
          <w:color w:val="000000" w:themeColor="text1"/>
          <w:lang w:val="en-US"/>
        </w:rPr>
        <w:t>Therefore, when</w:t>
      </w:r>
      <w:r w:rsidR="004302C2" w:rsidRPr="00AA6026">
        <w:rPr>
          <w:rFonts w:ascii="Book Antiqua" w:hAnsi="Book Antiqua" w:cs="Times New Roman"/>
          <w:color w:val="000000" w:themeColor="text1"/>
          <w:lang w:val="en-US"/>
        </w:rPr>
        <w:t xml:space="preserve"> an unexpected bleeding develops during sphinct</w:t>
      </w:r>
      <w:r w:rsidR="00F64C1D" w:rsidRPr="00AA6026">
        <w:rPr>
          <w:rFonts w:ascii="Book Antiqua" w:hAnsi="Book Antiqua" w:cs="Times New Roman"/>
          <w:color w:val="000000" w:themeColor="text1"/>
          <w:lang w:val="en-US"/>
        </w:rPr>
        <w:t xml:space="preserve">erotomy in a patient with no </w:t>
      </w:r>
      <w:r w:rsidR="004302C2" w:rsidRPr="00AA6026">
        <w:rPr>
          <w:rFonts w:ascii="Book Antiqua" w:hAnsi="Book Antiqua" w:cs="Times New Roman"/>
          <w:color w:val="000000" w:themeColor="text1"/>
          <w:lang w:val="en-US"/>
        </w:rPr>
        <w:t xml:space="preserve">risk factor, such as coagulopathy and zipper-cut, endoscopist should discontinue the procedure and check the direction of the incision. </w:t>
      </w:r>
      <w:r w:rsidR="0038509D" w:rsidRPr="00AA6026">
        <w:rPr>
          <w:rFonts w:ascii="Book Antiqua" w:hAnsi="Book Antiqua" w:cs="Times New Roman"/>
          <w:color w:val="000000" w:themeColor="text1"/>
          <w:lang w:val="en-US"/>
        </w:rPr>
        <w:t xml:space="preserve">If a proper direction cannot be attained, EST must be terminated and endoscopic balloon dilation of the papilla </w:t>
      </w:r>
      <w:r w:rsidR="00BD6D50" w:rsidRPr="00AA6026">
        <w:rPr>
          <w:rFonts w:ascii="Book Antiqua" w:hAnsi="Book Antiqua" w:cs="Times New Roman"/>
          <w:color w:val="000000" w:themeColor="text1"/>
          <w:lang w:val="en-US"/>
        </w:rPr>
        <w:t>should be considered</w:t>
      </w:r>
      <w:r w:rsidR="0038509D" w:rsidRPr="00AA6026">
        <w:rPr>
          <w:rFonts w:ascii="Book Antiqua" w:hAnsi="Book Antiqua" w:cs="Times New Roman"/>
          <w:color w:val="000000" w:themeColor="text1"/>
          <w:lang w:val="en-US"/>
        </w:rPr>
        <w:t xml:space="preserve">. </w:t>
      </w:r>
      <w:r w:rsidR="004302C2" w:rsidRPr="00AA6026">
        <w:rPr>
          <w:rFonts w:ascii="Book Antiqua" w:hAnsi="Book Antiqua" w:cs="Times New Roman"/>
          <w:color w:val="000000" w:themeColor="text1"/>
          <w:lang w:val="en-US"/>
        </w:rPr>
        <w:t xml:space="preserve">Finally, </w:t>
      </w:r>
      <w:r w:rsidR="009835BB" w:rsidRPr="00AA6026">
        <w:rPr>
          <w:rFonts w:ascii="Book Antiqua" w:hAnsi="Book Antiqua" w:cs="Times New Roman"/>
          <w:color w:val="000000" w:themeColor="text1"/>
          <w:lang w:val="en-US"/>
        </w:rPr>
        <w:t xml:space="preserve">in </w:t>
      </w:r>
      <w:r w:rsidR="0010176F" w:rsidRPr="00AA6026">
        <w:rPr>
          <w:rFonts w:ascii="Book Antiqua" w:hAnsi="Book Antiqua" w:cs="Times New Roman"/>
          <w:color w:val="000000" w:themeColor="text1"/>
          <w:lang w:val="en-US"/>
        </w:rPr>
        <w:t>a critically ill patient</w:t>
      </w:r>
      <w:r w:rsidR="009835BB" w:rsidRPr="00AA6026">
        <w:rPr>
          <w:rFonts w:ascii="Book Antiqua" w:hAnsi="Book Antiqua" w:cs="Times New Roman"/>
          <w:color w:val="000000" w:themeColor="text1"/>
          <w:lang w:val="en-US"/>
        </w:rPr>
        <w:t xml:space="preserve"> with coagulopathy, </w:t>
      </w:r>
      <w:r w:rsidR="002428D6" w:rsidRPr="00AA6026">
        <w:rPr>
          <w:rFonts w:ascii="Book Antiqua" w:hAnsi="Book Antiqua" w:cs="Times New Roman"/>
          <w:color w:val="000000" w:themeColor="text1"/>
          <w:lang w:val="en-US"/>
        </w:rPr>
        <w:t xml:space="preserve">a biliary stent can be inserted and </w:t>
      </w:r>
      <w:r w:rsidR="00BC1F89" w:rsidRPr="00AA6026">
        <w:rPr>
          <w:rFonts w:ascii="Book Antiqua" w:hAnsi="Book Antiqua" w:cs="Times New Roman"/>
          <w:color w:val="000000" w:themeColor="text1"/>
          <w:lang w:val="en-US"/>
        </w:rPr>
        <w:t xml:space="preserve">EST can be </w:t>
      </w:r>
      <w:r w:rsidR="00586190" w:rsidRPr="00AA6026">
        <w:rPr>
          <w:rFonts w:ascii="Book Antiqua" w:hAnsi="Book Antiqua" w:cs="Times New Roman"/>
          <w:color w:val="000000" w:themeColor="text1"/>
          <w:lang w:val="en-US"/>
        </w:rPr>
        <w:t xml:space="preserve">performed after the </w:t>
      </w:r>
      <w:r w:rsidR="00211FC8" w:rsidRPr="00AA6026">
        <w:rPr>
          <w:rFonts w:ascii="Book Antiqua" w:hAnsi="Book Antiqua" w:cs="Times New Roman"/>
          <w:color w:val="000000" w:themeColor="text1"/>
          <w:lang w:val="en-US"/>
        </w:rPr>
        <w:t xml:space="preserve">patient’s </w:t>
      </w:r>
      <w:r w:rsidR="00586190" w:rsidRPr="00AA6026">
        <w:rPr>
          <w:rFonts w:ascii="Book Antiqua" w:hAnsi="Book Antiqua" w:cs="Times New Roman"/>
          <w:color w:val="000000" w:themeColor="text1"/>
          <w:lang w:val="en-US"/>
        </w:rPr>
        <w:t>clinical condition has improved.</w:t>
      </w:r>
    </w:p>
    <w:p w14:paraId="7425F28D" w14:textId="1DDAF6D3" w:rsidR="00E10746" w:rsidRPr="00AA6026" w:rsidRDefault="0032163B" w:rsidP="00001CB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I</w:t>
      </w:r>
      <w:r w:rsidR="00882380" w:rsidRPr="00AA6026">
        <w:rPr>
          <w:rFonts w:ascii="Book Antiqua" w:hAnsi="Book Antiqua" w:cs="Times New Roman"/>
          <w:color w:val="000000" w:themeColor="text1"/>
          <w:lang w:val="en-US"/>
        </w:rPr>
        <w:t xml:space="preserve">nitial management of </w:t>
      </w:r>
      <w:r w:rsidRPr="00AA6026">
        <w:rPr>
          <w:rFonts w:ascii="Book Antiqua" w:hAnsi="Book Antiqua" w:cs="Times New Roman"/>
          <w:color w:val="000000" w:themeColor="text1"/>
          <w:lang w:val="en-US"/>
        </w:rPr>
        <w:t xml:space="preserve">EST </w:t>
      </w:r>
      <w:r w:rsidR="00882380" w:rsidRPr="00AA6026">
        <w:rPr>
          <w:rFonts w:ascii="Book Antiqua" w:hAnsi="Book Antiqua" w:cs="Times New Roman"/>
          <w:color w:val="000000" w:themeColor="text1"/>
          <w:lang w:val="en-US"/>
        </w:rPr>
        <w:t xml:space="preserve">bleeding </w:t>
      </w:r>
      <w:r w:rsidRPr="00AA6026">
        <w:rPr>
          <w:rFonts w:ascii="Book Antiqua" w:hAnsi="Book Antiqua" w:cs="Times New Roman"/>
          <w:color w:val="000000" w:themeColor="text1"/>
          <w:lang w:val="en-US"/>
        </w:rPr>
        <w:t>includes</w:t>
      </w:r>
      <w:r w:rsidR="00476984"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f</w:t>
      </w:r>
      <w:r w:rsidR="00476984" w:rsidRPr="00AA6026">
        <w:rPr>
          <w:rFonts w:ascii="Book Antiqua" w:hAnsi="Book Antiqua" w:cs="Times New Roman"/>
          <w:color w:val="000000" w:themeColor="text1"/>
          <w:lang w:val="en-US"/>
        </w:rPr>
        <w:t>luid resuscitation</w:t>
      </w:r>
      <w:r w:rsidR="00882380" w:rsidRPr="00AA6026">
        <w:rPr>
          <w:rFonts w:ascii="Book Antiqua" w:hAnsi="Book Antiqua" w:cs="Times New Roman"/>
          <w:color w:val="000000" w:themeColor="text1"/>
          <w:lang w:val="en-US"/>
        </w:rPr>
        <w:t xml:space="preserve">, correction of coagulopathy and </w:t>
      </w:r>
      <w:r w:rsidR="008B0EBB" w:rsidRPr="00AA6026">
        <w:rPr>
          <w:rFonts w:ascii="Book Antiqua" w:hAnsi="Book Antiqua" w:cs="Times New Roman"/>
          <w:color w:val="000000" w:themeColor="text1"/>
          <w:lang w:val="en-US"/>
        </w:rPr>
        <w:t xml:space="preserve">blood </w:t>
      </w:r>
      <w:r w:rsidR="00882380" w:rsidRPr="00AA6026">
        <w:rPr>
          <w:rFonts w:ascii="Book Antiqua" w:hAnsi="Book Antiqua" w:cs="Times New Roman"/>
          <w:color w:val="000000" w:themeColor="text1"/>
          <w:lang w:val="en-US"/>
        </w:rPr>
        <w:t>transfusion</w:t>
      </w:r>
      <w:r w:rsidR="00156C66" w:rsidRPr="00AA6026">
        <w:rPr>
          <w:rFonts w:ascii="Book Antiqua" w:hAnsi="Book Antiqua" w:cs="Times New Roman"/>
          <w:color w:val="000000" w:themeColor="text1"/>
          <w:lang w:val="en-US"/>
        </w:rPr>
        <w:t xml:space="preserve">, </w:t>
      </w:r>
      <w:r w:rsidR="00617D1C" w:rsidRPr="00AA6026">
        <w:rPr>
          <w:rFonts w:ascii="Book Antiqua" w:hAnsi="Book Antiqua" w:cs="Times New Roman"/>
          <w:color w:val="000000" w:themeColor="text1"/>
          <w:lang w:val="en-US"/>
        </w:rPr>
        <w:t>when</w:t>
      </w:r>
      <w:r w:rsidR="00156C66" w:rsidRPr="00AA6026">
        <w:rPr>
          <w:rFonts w:ascii="Book Antiqua" w:hAnsi="Book Antiqua" w:cs="Times New Roman"/>
          <w:color w:val="000000" w:themeColor="text1"/>
          <w:lang w:val="en-US"/>
        </w:rPr>
        <w:t xml:space="preserve"> necessary</w:t>
      </w:r>
      <w:r w:rsidR="0093430C" w:rsidRPr="00AA6026">
        <w:rPr>
          <w:rFonts w:ascii="Book Antiqua" w:hAnsi="Book Antiqua" w:cs="Times New Roman"/>
          <w:color w:val="000000" w:themeColor="text1"/>
          <w:lang w:val="en-US"/>
        </w:rPr>
        <w:t>.</w:t>
      </w:r>
      <w:r w:rsidR="00A12518" w:rsidRPr="00AA6026">
        <w:rPr>
          <w:rFonts w:ascii="Book Antiqua" w:hAnsi="Book Antiqua" w:cs="Times New Roman"/>
          <w:color w:val="000000" w:themeColor="text1"/>
          <w:lang w:val="en-US"/>
        </w:rPr>
        <w:t xml:space="preserve"> Endoscopic </w:t>
      </w:r>
      <w:r w:rsidR="00752902" w:rsidRPr="00AA6026">
        <w:rPr>
          <w:rFonts w:ascii="Book Antiqua" w:hAnsi="Book Antiqua" w:cs="Times New Roman"/>
          <w:color w:val="000000" w:themeColor="text1"/>
          <w:lang w:val="en-US"/>
        </w:rPr>
        <w:t>treatment</w:t>
      </w:r>
      <w:r w:rsidR="00A12518" w:rsidRPr="00AA6026">
        <w:rPr>
          <w:rFonts w:ascii="Book Antiqua" w:hAnsi="Book Antiqua" w:cs="Times New Roman"/>
          <w:color w:val="000000" w:themeColor="text1"/>
          <w:lang w:val="en-US"/>
        </w:rPr>
        <w:t xml:space="preserve"> is indicated </w:t>
      </w:r>
      <w:r w:rsidR="00752902" w:rsidRPr="00AA6026">
        <w:rPr>
          <w:rFonts w:ascii="Book Antiqua" w:hAnsi="Book Antiqua" w:cs="Times New Roman"/>
          <w:color w:val="000000" w:themeColor="text1"/>
          <w:lang w:val="en-US"/>
        </w:rPr>
        <w:t xml:space="preserve">for immediate </w:t>
      </w:r>
      <w:r w:rsidR="00A12518" w:rsidRPr="00AA6026">
        <w:rPr>
          <w:rFonts w:ascii="Book Antiqua" w:hAnsi="Book Antiqua" w:cs="Times New Roman"/>
          <w:color w:val="000000" w:themeColor="text1"/>
          <w:lang w:val="en-US"/>
        </w:rPr>
        <w:t>bleedin</w:t>
      </w:r>
      <w:r w:rsidR="00752902" w:rsidRPr="00AA6026">
        <w:rPr>
          <w:rFonts w:ascii="Book Antiqua" w:hAnsi="Book Antiqua" w:cs="Times New Roman"/>
          <w:color w:val="000000" w:themeColor="text1"/>
          <w:lang w:val="en-US"/>
        </w:rPr>
        <w:t xml:space="preserve">g, </w:t>
      </w:r>
      <w:r w:rsidR="00A8505D" w:rsidRPr="00AA6026">
        <w:rPr>
          <w:rFonts w:ascii="Book Antiqua" w:hAnsi="Book Antiqua" w:cs="Times New Roman"/>
          <w:color w:val="000000" w:themeColor="text1"/>
          <w:lang w:val="en-US"/>
        </w:rPr>
        <w:t>either obscuring</w:t>
      </w:r>
      <w:r w:rsidR="00B15BD9" w:rsidRPr="00AA6026">
        <w:rPr>
          <w:rFonts w:ascii="Book Antiqua" w:hAnsi="Book Antiqua" w:cs="Times New Roman"/>
          <w:color w:val="000000" w:themeColor="text1"/>
          <w:lang w:val="en-US"/>
        </w:rPr>
        <w:t xml:space="preserve"> the endoscopic field </w:t>
      </w:r>
      <w:r w:rsidR="00A8505D" w:rsidRPr="00AA6026">
        <w:rPr>
          <w:rFonts w:ascii="Book Antiqua" w:hAnsi="Book Antiqua" w:cs="Times New Roman"/>
          <w:color w:val="000000" w:themeColor="text1"/>
          <w:lang w:val="en-US"/>
        </w:rPr>
        <w:t>or</w:t>
      </w:r>
      <w:r w:rsidR="00752902" w:rsidRPr="00AA6026">
        <w:rPr>
          <w:rFonts w:ascii="Book Antiqua" w:hAnsi="Book Antiqua" w:cs="Times New Roman"/>
          <w:color w:val="000000" w:themeColor="text1"/>
          <w:lang w:val="en-US"/>
        </w:rPr>
        <w:t xml:space="preserve"> </w:t>
      </w:r>
      <w:r w:rsidR="00A8505D" w:rsidRPr="00AA6026">
        <w:rPr>
          <w:rFonts w:ascii="Book Antiqua" w:hAnsi="Book Antiqua" w:cs="Times New Roman"/>
          <w:color w:val="000000" w:themeColor="text1"/>
          <w:lang w:val="en-US"/>
        </w:rPr>
        <w:t>persisting</w:t>
      </w:r>
      <w:r w:rsidR="00FA136B" w:rsidRPr="00AA6026">
        <w:rPr>
          <w:rFonts w:ascii="Book Antiqua" w:hAnsi="Book Antiqua" w:cs="Times New Roman"/>
          <w:color w:val="000000" w:themeColor="text1"/>
          <w:lang w:val="en-US"/>
        </w:rPr>
        <w:t xml:space="preserve"> at</w:t>
      </w:r>
      <w:r w:rsidR="00554AE4" w:rsidRPr="00AA6026">
        <w:rPr>
          <w:rFonts w:ascii="Book Antiqua" w:hAnsi="Book Antiqua" w:cs="Times New Roman"/>
          <w:color w:val="000000" w:themeColor="text1"/>
          <w:lang w:val="en-US"/>
        </w:rPr>
        <w:t xml:space="preserve"> the end of</w:t>
      </w:r>
      <w:r w:rsidR="00A12518" w:rsidRPr="00AA6026">
        <w:rPr>
          <w:rFonts w:ascii="Book Antiqua" w:hAnsi="Book Antiqua" w:cs="Times New Roman"/>
          <w:color w:val="000000" w:themeColor="text1"/>
          <w:lang w:val="en-US"/>
        </w:rPr>
        <w:t xml:space="preserve"> ERCP</w:t>
      </w:r>
      <w:r w:rsidR="00752902" w:rsidRPr="00AA6026">
        <w:rPr>
          <w:rFonts w:ascii="Book Antiqua" w:hAnsi="Book Antiqua" w:cs="Times New Roman"/>
          <w:color w:val="000000" w:themeColor="text1"/>
          <w:lang w:val="en-US"/>
        </w:rPr>
        <w:t>,</w:t>
      </w:r>
      <w:r w:rsidR="00A12518" w:rsidRPr="00AA6026">
        <w:rPr>
          <w:rFonts w:ascii="Book Antiqua" w:hAnsi="Book Antiqua" w:cs="Times New Roman"/>
          <w:color w:val="000000" w:themeColor="text1"/>
          <w:lang w:val="en-US"/>
        </w:rPr>
        <w:t xml:space="preserve"> </w:t>
      </w:r>
      <w:r w:rsidR="00752902" w:rsidRPr="00AA6026">
        <w:rPr>
          <w:rFonts w:ascii="Book Antiqua" w:hAnsi="Book Antiqua" w:cs="Times New Roman"/>
          <w:color w:val="000000" w:themeColor="text1"/>
          <w:lang w:val="en-US"/>
        </w:rPr>
        <w:t xml:space="preserve">or </w:t>
      </w:r>
      <w:r w:rsidR="008A1E7C" w:rsidRPr="00AA6026">
        <w:rPr>
          <w:rFonts w:ascii="Book Antiqua" w:hAnsi="Book Antiqua" w:cs="Times New Roman"/>
          <w:color w:val="000000" w:themeColor="text1"/>
          <w:lang w:val="en-US"/>
        </w:rPr>
        <w:t xml:space="preserve">for </w:t>
      </w:r>
      <w:r w:rsidR="00A12518" w:rsidRPr="00AA6026">
        <w:rPr>
          <w:rFonts w:ascii="Book Antiqua" w:hAnsi="Book Antiqua" w:cs="Times New Roman"/>
          <w:color w:val="000000" w:themeColor="text1"/>
          <w:lang w:val="en-US"/>
        </w:rPr>
        <w:t>clinically significant delayed bleeding.</w:t>
      </w:r>
      <w:r w:rsidR="00BF78A1" w:rsidRPr="00AA6026">
        <w:rPr>
          <w:rFonts w:ascii="Book Antiqua" w:hAnsi="Book Antiqua" w:cs="Times New Roman"/>
          <w:color w:val="000000" w:themeColor="text1"/>
          <w:lang w:val="en-US"/>
        </w:rPr>
        <w:t xml:space="preserve"> </w:t>
      </w:r>
      <w:r w:rsidR="00733E48" w:rsidRPr="00AA6026">
        <w:rPr>
          <w:rFonts w:ascii="Book Antiqua" w:hAnsi="Book Antiqua" w:cs="Times New Roman"/>
          <w:color w:val="000000" w:themeColor="text1"/>
          <w:lang w:val="en-US"/>
        </w:rPr>
        <w:t>Epinephrine injection</w:t>
      </w:r>
      <w:r w:rsidR="00F854D2" w:rsidRPr="00AA6026">
        <w:rPr>
          <w:rFonts w:ascii="Book Antiqua" w:hAnsi="Book Antiqua" w:cs="Times New Roman"/>
          <w:color w:val="000000" w:themeColor="text1"/>
          <w:lang w:val="en-US"/>
        </w:rPr>
        <w:t xml:space="preserve"> is the most common</w:t>
      </w:r>
      <w:r w:rsidR="00EE702B" w:rsidRPr="00AA6026">
        <w:rPr>
          <w:rFonts w:ascii="Book Antiqua" w:hAnsi="Book Antiqua" w:cs="Times New Roman"/>
          <w:color w:val="000000" w:themeColor="text1"/>
          <w:lang w:val="en-US"/>
        </w:rPr>
        <w:t>ly used</w:t>
      </w:r>
      <w:r w:rsidR="00F854D2" w:rsidRPr="00AA6026">
        <w:rPr>
          <w:rFonts w:ascii="Book Antiqua" w:hAnsi="Book Antiqua" w:cs="Times New Roman"/>
          <w:color w:val="000000" w:themeColor="text1"/>
          <w:lang w:val="en-US"/>
        </w:rPr>
        <w:t xml:space="preserve"> method of </w:t>
      </w:r>
      <w:r w:rsidR="00D16571" w:rsidRPr="00AA6026">
        <w:rPr>
          <w:rFonts w:ascii="Book Antiqua" w:hAnsi="Book Antiqua" w:cs="Times New Roman"/>
          <w:color w:val="000000" w:themeColor="text1"/>
          <w:lang w:val="en-US"/>
        </w:rPr>
        <w:t xml:space="preserve">endoscopic </w:t>
      </w:r>
      <w:r w:rsidR="00F854D2" w:rsidRPr="00AA6026">
        <w:rPr>
          <w:rFonts w:ascii="Book Antiqua" w:hAnsi="Book Antiqua" w:cs="Times New Roman"/>
          <w:color w:val="000000" w:themeColor="text1"/>
          <w:lang w:val="en-US"/>
        </w:rPr>
        <w:t xml:space="preserve">treatment. </w:t>
      </w:r>
      <w:r w:rsidR="0069319C" w:rsidRPr="00AA6026">
        <w:rPr>
          <w:rFonts w:ascii="Book Antiqua" w:hAnsi="Book Antiqua" w:cs="Times New Roman"/>
          <w:color w:val="000000" w:themeColor="text1"/>
          <w:lang w:val="en-US"/>
        </w:rPr>
        <w:t>D</w:t>
      </w:r>
      <w:r w:rsidR="0002327A" w:rsidRPr="00AA6026">
        <w:rPr>
          <w:rFonts w:ascii="Book Antiqua" w:hAnsi="Book Antiqua" w:cs="Times New Roman"/>
          <w:color w:val="000000" w:themeColor="text1"/>
          <w:lang w:val="en-US"/>
        </w:rPr>
        <w:t xml:space="preserve">iluted epinephrine </w:t>
      </w:r>
      <w:r w:rsidR="00103708" w:rsidRPr="00AA6026">
        <w:rPr>
          <w:rFonts w:ascii="Book Antiqua" w:hAnsi="Book Antiqua" w:cs="Times New Roman"/>
          <w:color w:val="000000" w:themeColor="text1"/>
          <w:lang w:val="en-US"/>
        </w:rPr>
        <w:t xml:space="preserve">(1:10000) </w:t>
      </w:r>
      <w:r w:rsidR="0002327A" w:rsidRPr="00AA6026">
        <w:rPr>
          <w:rFonts w:ascii="Book Antiqua" w:hAnsi="Book Antiqua" w:cs="Times New Roman"/>
          <w:color w:val="000000" w:themeColor="text1"/>
          <w:lang w:val="en-US"/>
        </w:rPr>
        <w:t xml:space="preserve">is injected </w:t>
      </w:r>
      <w:r w:rsidR="00733E48" w:rsidRPr="00AA6026">
        <w:rPr>
          <w:rFonts w:ascii="Book Antiqua" w:hAnsi="Book Antiqua" w:cs="Times New Roman"/>
          <w:color w:val="000000" w:themeColor="text1"/>
          <w:lang w:val="en-US"/>
        </w:rPr>
        <w:t xml:space="preserve">directly </w:t>
      </w:r>
      <w:r w:rsidR="0078207D" w:rsidRPr="00AA6026">
        <w:rPr>
          <w:rFonts w:ascii="Book Antiqua" w:hAnsi="Book Antiqua" w:cs="Times New Roman"/>
          <w:color w:val="000000" w:themeColor="text1"/>
          <w:lang w:val="en-US"/>
        </w:rPr>
        <w:t xml:space="preserve">into and </w:t>
      </w:r>
      <w:r w:rsidR="00733E48" w:rsidRPr="00AA6026">
        <w:rPr>
          <w:rFonts w:ascii="Book Antiqua" w:hAnsi="Book Antiqua" w:cs="Times New Roman"/>
          <w:color w:val="000000" w:themeColor="text1"/>
          <w:lang w:val="en-US"/>
        </w:rPr>
        <w:t xml:space="preserve">around the bleeding </w:t>
      </w:r>
      <w:r w:rsidR="00CC4382" w:rsidRPr="00AA6026">
        <w:rPr>
          <w:rFonts w:ascii="Book Antiqua" w:hAnsi="Book Antiqua" w:cs="Times New Roman"/>
          <w:color w:val="000000" w:themeColor="text1"/>
          <w:lang w:val="en-US"/>
        </w:rPr>
        <w:t>point</w:t>
      </w:r>
      <w:r w:rsidR="00294F2F" w:rsidRPr="00AA6026">
        <w:rPr>
          <w:rFonts w:ascii="Book Antiqua" w:hAnsi="Book Antiqua" w:cs="Times New Roman"/>
          <w:color w:val="000000" w:themeColor="text1"/>
          <w:lang w:val="en-US"/>
        </w:rPr>
        <w:t xml:space="preserve"> in highly variable amounts (0.5-30</w:t>
      </w:r>
      <w:r w:rsidR="00964382" w:rsidRPr="00AA6026">
        <w:rPr>
          <w:rFonts w:ascii="Book Antiqua" w:eastAsia="宋体" w:hAnsi="Book Antiqua" w:cs="Times New Roman"/>
          <w:color w:val="000000" w:themeColor="text1"/>
          <w:lang w:val="en-US" w:eastAsia="zh-CN"/>
        </w:rPr>
        <w:t xml:space="preserve"> </w:t>
      </w:r>
      <w:r w:rsidR="00294F2F" w:rsidRPr="00AA6026">
        <w:rPr>
          <w:rFonts w:ascii="Book Antiqua" w:hAnsi="Book Antiqua" w:cs="Times New Roman"/>
          <w:color w:val="000000" w:themeColor="text1"/>
          <w:lang w:val="en-US"/>
        </w:rPr>
        <w:t>m</w:t>
      </w:r>
      <w:r w:rsidR="00964382" w:rsidRPr="00AA6026">
        <w:rPr>
          <w:rFonts w:ascii="Book Antiqua" w:hAnsi="Book Antiqua" w:cs="Times New Roman"/>
          <w:color w:val="000000" w:themeColor="text1"/>
          <w:lang w:val="en-US"/>
        </w:rPr>
        <w:t>L</w:t>
      </w:r>
      <w:r w:rsidR="00294F2F" w:rsidRPr="00AA6026">
        <w:rPr>
          <w:rFonts w:ascii="Book Antiqua" w:hAnsi="Book Antiqua" w:cs="Times New Roman"/>
          <w:color w:val="000000" w:themeColor="text1"/>
          <w:lang w:val="en-US"/>
        </w:rPr>
        <w:t>)</w:t>
      </w:r>
      <w:r w:rsidR="00CC4382" w:rsidRPr="00AA6026">
        <w:rPr>
          <w:rFonts w:ascii="Book Antiqua" w:hAnsi="Book Antiqua" w:cs="Times New Roman"/>
          <w:color w:val="000000" w:themeColor="text1"/>
          <w:lang w:val="en-US"/>
        </w:rPr>
        <w:t xml:space="preserve">. When bleeding </w:t>
      </w:r>
      <w:r w:rsidR="00103708" w:rsidRPr="00AA6026">
        <w:rPr>
          <w:rFonts w:ascii="Book Antiqua" w:hAnsi="Book Antiqua" w:cs="Times New Roman"/>
          <w:color w:val="000000" w:themeColor="text1"/>
          <w:lang w:val="en-US"/>
        </w:rPr>
        <w:t>point cannot be identified</w:t>
      </w:r>
      <w:r w:rsidR="008530ED" w:rsidRPr="00AA6026">
        <w:rPr>
          <w:rFonts w:ascii="Book Antiqua" w:hAnsi="Book Antiqua" w:cs="Times New Roman"/>
          <w:color w:val="000000" w:themeColor="text1"/>
          <w:lang w:val="en-US"/>
        </w:rPr>
        <w:t>,</w:t>
      </w:r>
      <w:r w:rsidR="00CC4382" w:rsidRPr="00AA6026">
        <w:rPr>
          <w:rFonts w:ascii="Book Antiqua" w:hAnsi="Book Antiqua" w:cs="Times New Roman"/>
          <w:color w:val="000000" w:themeColor="text1"/>
          <w:lang w:val="en-US"/>
        </w:rPr>
        <w:t xml:space="preserve"> </w:t>
      </w:r>
      <w:r w:rsidR="00577FD6" w:rsidRPr="00AA6026">
        <w:rPr>
          <w:rFonts w:ascii="Book Antiqua" w:hAnsi="Book Antiqua" w:cs="Times New Roman"/>
          <w:color w:val="000000" w:themeColor="text1"/>
          <w:lang w:val="en-US"/>
        </w:rPr>
        <w:t xml:space="preserve">injections are </w:t>
      </w:r>
      <w:r w:rsidR="009203E4" w:rsidRPr="00AA6026">
        <w:rPr>
          <w:rFonts w:ascii="Book Antiqua" w:hAnsi="Book Antiqua" w:cs="Times New Roman"/>
          <w:color w:val="000000" w:themeColor="text1"/>
          <w:lang w:val="en-US"/>
        </w:rPr>
        <w:t xml:space="preserve">targeted </w:t>
      </w:r>
      <w:r w:rsidR="00577FD6" w:rsidRPr="00AA6026">
        <w:rPr>
          <w:rFonts w:ascii="Book Antiqua" w:hAnsi="Book Antiqua" w:cs="Times New Roman"/>
          <w:color w:val="000000" w:themeColor="text1"/>
          <w:lang w:val="en-US"/>
        </w:rPr>
        <w:t xml:space="preserve">to the </w:t>
      </w:r>
      <w:r w:rsidR="00733E48" w:rsidRPr="00AA6026">
        <w:rPr>
          <w:rFonts w:ascii="Book Antiqua" w:hAnsi="Book Antiqua" w:cs="Times New Roman"/>
          <w:color w:val="000000" w:themeColor="text1"/>
          <w:lang w:val="en-US"/>
        </w:rPr>
        <w:t xml:space="preserve">apex of the </w:t>
      </w:r>
      <w:r w:rsidR="002D55C5" w:rsidRPr="00AA6026">
        <w:rPr>
          <w:rFonts w:ascii="Book Antiqua" w:hAnsi="Book Antiqua" w:cs="Times New Roman"/>
          <w:color w:val="000000" w:themeColor="text1"/>
          <w:lang w:val="en-US"/>
        </w:rPr>
        <w:t>incision</w:t>
      </w:r>
      <w:r w:rsidR="00DF6AC1" w:rsidRPr="00AA6026">
        <w:rPr>
          <w:rFonts w:ascii="Book Antiqua" w:hAnsi="Book Antiqua" w:cs="Times New Roman"/>
          <w:color w:val="000000" w:themeColor="text1"/>
          <w:lang w:val="en-US"/>
        </w:rPr>
        <w:t xml:space="preserve">. </w:t>
      </w:r>
      <w:r w:rsidR="00961F22" w:rsidRPr="00AA6026">
        <w:rPr>
          <w:rFonts w:ascii="Book Antiqua" w:hAnsi="Book Antiqua" w:cs="Times New Roman"/>
          <w:color w:val="000000" w:themeColor="text1"/>
          <w:lang w:val="en-US"/>
        </w:rPr>
        <w:t>C</w:t>
      </w:r>
      <w:r w:rsidR="00811CC2" w:rsidRPr="00AA6026">
        <w:rPr>
          <w:rFonts w:ascii="Book Antiqua" w:hAnsi="Book Antiqua" w:cs="Times New Roman"/>
          <w:color w:val="000000" w:themeColor="text1"/>
          <w:lang w:val="en-US"/>
        </w:rPr>
        <w:t xml:space="preserve">are </w:t>
      </w:r>
      <w:r w:rsidR="00961F22" w:rsidRPr="00AA6026">
        <w:rPr>
          <w:rFonts w:ascii="Book Antiqua" w:hAnsi="Book Antiqua" w:cs="Times New Roman"/>
          <w:color w:val="000000" w:themeColor="text1"/>
          <w:lang w:val="en-US"/>
        </w:rPr>
        <w:t xml:space="preserve">should be taken to avoid </w:t>
      </w:r>
      <w:r w:rsidR="00874E72" w:rsidRPr="00AA6026">
        <w:rPr>
          <w:rFonts w:ascii="Book Antiqua" w:hAnsi="Book Antiqua" w:cs="Times New Roman"/>
          <w:color w:val="000000" w:themeColor="text1"/>
          <w:lang w:val="en-US"/>
        </w:rPr>
        <w:t>injection around the pancreatic orifice</w:t>
      </w:r>
      <w:r w:rsidR="00853749" w:rsidRPr="00AA6026">
        <w:rPr>
          <w:rFonts w:ascii="Book Antiqua" w:hAnsi="Book Antiqua" w:cs="Times New Roman"/>
          <w:color w:val="000000" w:themeColor="text1"/>
          <w:lang w:val="en-US"/>
        </w:rPr>
        <w:t>,</w:t>
      </w:r>
      <w:r w:rsidR="00874E72" w:rsidRPr="00AA6026">
        <w:rPr>
          <w:rFonts w:ascii="Book Antiqua" w:hAnsi="Book Antiqua" w:cs="Times New Roman"/>
          <w:color w:val="000000" w:themeColor="text1"/>
          <w:lang w:val="en-US"/>
        </w:rPr>
        <w:t xml:space="preserve"> since the resulting edema may lead to pancreatitis. </w:t>
      </w:r>
      <w:r w:rsidR="00EE702B" w:rsidRPr="00AA6026">
        <w:rPr>
          <w:rFonts w:ascii="Book Antiqua" w:hAnsi="Book Antiqua" w:cs="Times New Roman"/>
          <w:color w:val="000000" w:themeColor="text1"/>
          <w:lang w:val="en-US"/>
        </w:rPr>
        <w:t xml:space="preserve">Epinephrine injection is </w:t>
      </w:r>
      <w:r w:rsidR="007E1CD0" w:rsidRPr="00AA6026">
        <w:rPr>
          <w:rFonts w:ascii="Book Antiqua" w:hAnsi="Book Antiqua" w:cs="Times New Roman"/>
          <w:color w:val="000000" w:themeColor="text1"/>
          <w:lang w:val="en-US"/>
        </w:rPr>
        <w:t xml:space="preserve">cheap and </w:t>
      </w:r>
      <w:r w:rsidR="00EE702B" w:rsidRPr="00AA6026">
        <w:rPr>
          <w:rFonts w:ascii="Book Antiqua" w:hAnsi="Book Antiqua" w:cs="Times New Roman"/>
          <w:color w:val="000000" w:themeColor="text1"/>
          <w:lang w:val="en-US"/>
        </w:rPr>
        <w:t>easy to perform</w:t>
      </w:r>
      <w:r w:rsidR="007E1CD0" w:rsidRPr="00AA6026">
        <w:rPr>
          <w:rFonts w:ascii="Book Antiqua" w:hAnsi="Book Antiqua" w:cs="Times New Roman"/>
          <w:color w:val="000000" w:themeColor="text1"/>
          <w:lang w:val="en-US"/>
        </w:rPr>
        <w:t xml:space="preserve">. It </w:t>
      </w:r>
      <w:r w:rsidR="00EE702B" w:rsidRPr="00AA6026">
        <w:rPr>
          <w:rFonts w:ascii="Book Antiqua" w:hAnsi="Book Antiqua" w:cs="Times New Roman"/>
          <w:color w:val="000000" w:themeColor="text1"/>
          <w:lang w:val="en-US"/>
        </w:rPr>
        <w:t>has a</w:t>
      </w:r>
      <w:r w:rsidR="000A56AA" w:rsidRPr="00AA6026">
        <w:rPr>
          <w:rFonts w:ascii="Book Antiqua" w:hAnsi="Book Antiqua" w:cs="Times New Roman"/>
          <w:color w:val="000000" w:themeColor="text1"/>
          <w:lang w:val="en-US"/>
        </w:rPr>
        <w:t xml:space="preserve"> </w:t>
      </w:r>
      <w:r w:rsidR="00EE702B" w:rsidRPr="00AA6026">
        <w:rPr>
          <w:rFonts w:ascii="Book Antiqua" w:hAnsi="Book Antiqua" w:cs="Times New Roman"/>
          <w:color w:val="000000" w:themeColor="text1"/>
          <w:lang w:val="en-US"/>
        </w:rPr>
        <w:t xml:space="preserve">high success rate between </w:t>
      </w:r>
      <w:r w:rsidR="000A56AA" w:rsidRPr="00AA6026">
        <w:rPr>
          <w:rFonts w:ascii="Book Antiqua" w:hAnsi="Book Antiqua" w:cs="Times New Roman"/>
          <w:color w:val="000000" w:themeColor="text1"/>
          <w:lang w:val="en-US"/>
        </w:rPr>
        <w:t>96</w:t>
      </w:r>
      <w:r w:rsidR="00EE702B" w:rsidRPr="00AA6026">
        <w:rPr>
          <w:rFonts w:ascii="Book Antiqua" w:hAnsi="Book Antiqua" w:cs="Times New Roman"/>
          <w:color w:val="000000" w:themeColor="text1"/>
          <w:lang w:val="en-US"/>
        </w:rPr>
        <w:t>% and 100%</w:t>
      </w:r>
      <w:r w:rsidR="009349A0" w:rsidRPr="00AA6026">
        <w:rPr>
          <w:rFonts w:ascii="Book Antiqua" w:hAnsi="Book Antiqua" w:cs="Times New Roman"/>
          <w:color w:val="000000" w:themeColor="text1"/>
          <w:lang w:val="en-US"/>
        </w:rPr>
        <w:t>,</w:t>
      </w:r>
      <w:r w:rsidR="00177582" w:rsidRPr="00AA6026">
        <w:rPr>
          <w:rFonts w:ascii="Book Antiqua" w:hAnsi="Book Antiqua" w:cs="Times New Roman"/>
          <w:color w:val="000000" w:themeColor="text1"/>
          <w:lang w:val="en-US"/>
        </w:rPr>
        <w:t xml:space="preserve"> with </w:t>
      </w:r>
      <w:r w:rsidR="00EE702B" w:rsidRPr="00AA6026">
        <w:rPr>
          <w:rFonts w:ascii="Book Antiqua" w:hAnsi="Book Antiqua" w:cs="Times New Roman"/>
          <w:color w:val="000000" w:themeColor="text1"/>
          <w:lang w:val="en-US"/>
        </w:rPr>
        <w:t>a recurrence rate of 4</w:t>
      </w:r>
      <w:r w:rsidR="004462F3" w:rsidRPr="00AA6026">
        <w:rPr>
          <w:rFonts w:ascii="Book Antiqua" w:eastAsia="宋体" w:hAnsi="Book Antiqua" w:cs="Times New Roman"/>
          <w:color w:val="000000" w:themeColor="text1"/>
          <w:lang w:val="en-US" w:eastAsia="zh-CN"/>
        </w:rPr>
        <w:t>%</w:t>
      </w:r>
      <w:r w:rsidR="00EE702B" w:rsidRPr="00AA6026">
        <w:rPr>
          <w:rFonts w:ascii="Book Antiqua" w:hAnsi="Book Antiqua" w:cs="Times New Roman"/>
          <w:color w:val="000000" w:themeColor="text1"/>
          <w:lang w:val="en-US"/>
        </w:rPr>
        <w:t>-</w:t>
      </w:r>
      <w:r w:rsidR="00D856A9" w:rsidRPr="00AA6026">
        <w:rPr>
          <w:rFonts w:ascii="Book Antiqua" w:hAnsi="Book Antiqua" w:cs="Times New Roman"/>
          <w:color w:val="000000" w:themeColor="text1"/>
          <w:lang w:val="en-US"/>
        </w:rPr>
        <w:t>16</w:t>
      </w:r>
      <w:proofErr w:type="gramStart"/>
      <w:r w:rsidR="00D856A9" w:rsidRPr="00AA6026">
        <w:rPr>
          <w:rFonts w:ascii="Book Antiqua" w:hAnsi="Book Antiqua" w:cs="Times New Roman"/>
          <w:color w:val="000000" w:themeColor="text1"/>
          <w:lang w:val="en-US"/>
        </w:rPr>
        <w:t>%</w:t>
      </w:r>
      <w:r w:rsidR="00D856A9" w:rsidRPr="00AA6026">
        <w:rPr>
          <w:rFonts w:ascii="Book Antiqua" w:eastAsia="宋体" w:hAnsi="Book Antiqua" w:cs="Times New Roman"/>
          <w:color w:val="000000" w:themeColor="text1"/>
          <w:vertAlign w:val="superscript"/>
          <w:lang w:val="en-US" w:eastAsia="zh-CN"/>
        </w:rPr>
        <w:t>[</w:t>
      </w:r>
      <w:proofErr w:type="gramEnd"/>
      <w:r w:rsidR="0025474F">
        <w:rPr>
          <w:rFonts w:ascii="Book Antiqua" w:eastAsia="宋体" w:hAnsi="Book Antiqua" w:cs="Times New Roman" w:hint="eastAsia"/>
          <w:color w:val="000000" w:themeColor="text1"/>
          <w:vertAlign w:val="superscript"/>
          <w:lang w:val="en-US" w:eastAsia="zh-CN"/>
        </w:rPr>
        <w:t>53</w:t>
      </w:r>
      <w:r w:rsidR="00177582" w:rsidRPr="00AA6026">
        <w:rPr>
          <w:rFonts w:ascii="Book Antiqua" w:hAnsi="Book Antiqua" w:cs="Times New Roman"/>
          <w:color w:val="000000" w:themeColor="text1"/>
          <w:vertAlign w:val="superscript"/>
          <w:lang w:val="en-US"/>
        </w:rPr>
        <w:t>,</w:t>
      </w:r>
      <w:r w:rsidR="0025474F">
        <w:rPr>
          <w:rFonts w:ascii="Book Antiqua" w:eastAsia="宋体" w:hAnsi="Book Antiqua" w:cs="Times New Roman" w:hint="eastAsia"/>
          <w:color w:val="000000" w:themeColor="text1"/>
          <w:vertAlign w:val="superscript"/>
          <w:lang w:val="en-US" w:eastAsia="zh-CN"/>
        </w:rPr>
        <w:t>54</w:t>
      </w:r>
      <w:r w:rsidR="00D856A9" w:rsidRPr="00AA6026">
        <w:rPr>
          <w:rFonts w:ascii="Book Antiqua" w:eastAsia="宋体" w:hAnsi="Book Antiqua" w:cs="Times New Roman"/>
          <w:color w:val="000000" w:themeColor="text1"/>
          <w:vertAlign w:val="superscript"/>
          <w:lang w:val="en-US" w:eastAsia="zh-CN"/>
        </w:rPr>
        <w:t>]</w:t>
      </w:r>
      <w:r w:rsidR="00177582" w:rsidRPr="00AA6026">
        <w:rPr>
          <w:rFonts w:ascii="Book Antiqua" w:hAnsi="Book Antiqua" w:cs="Times New Roman"/>
          <w:color w:val="000000" w:themeColor="text1"/>
          <w:lang w:val="en-US"/>
        </w:rPr>
        <w:t>.</w:t>
      </w:r>
      <w:r w:rsidR="00F86AE6" w:rsidRPr="00AA6026">
        <w:rPr>
          <w:rFonts w:ascii="Book Antiqua" w:hAnsi="Book Antiqua" w:cs="Times New Roman"/>
          <w:color w:val="000000" w:themeColor="text1"/>
          <w:lang w:val="en-US"/>
        </w:rPr>
        <w:t xml:space="preserve"> </w:t>
      </w:r>
      <w:r w:rsidR="00317152" w:rsidRPr="00AA6026">
        <w:rPr>
          <w:rFonts w:ascii="Book Antiqua" w:hAnsi="Book Antiqua" w:cs="Times New Roman"/>
          <w:color w:val="000000" w:themeColor="text1"/>
          <w:lang w:val="en-US"/>
        </w:rPr>
        <w:t xml:space="preserve">Balloon tamponade </w:t>
      </w:r>
      <w:r w:rsidR="007F029C" w:rsidRPr="00AA6026">
        <w:rPr>
          <w:rFonts w:ascii="Book Antiqua" w:hAnsi="Book Antiqua" w:cs="Times New Roman"/>
          <w:color w:val="000000" w:themeColor="text1"/>
          <w:lang w:val="en-US"/>
        </w:rPr>
        <w:t>u</w:t>
      </w:r>
      <w:r w:rsidR="00834EB9" w:rsidRPr="00AA6026">
        <w:rPr>
          <w:rFonts w:ascii="Book Antiqua" w:hAnsi="Book Antiqua" w:cs="Times New Roman"/>
          <w:color w:val="000000" w:themeColor="text1"/>
          <w:lang w:val="en-US"/>
        </w:rPr>
        <w:t>sing</w:t>
      </w:r>
      <w:r w:rsidR="000A56AA" w:rsidRPr="00AA6026">
        <w:rPr>
          <w:rFonts w:ascii="Book Antiqua" w:hAnsi="Book Antiqua" w:cs="Times New Roman"/>
          <w:color w:val="000000" w:themeColor="text1"/>
          <w:lang w:val="en-US"/>
        </w:rPr>
        <w:t xml:space="preserve"> </w:t>
      </w:r>
      <w:r w:rsidR="007F029C" w:rsidRPr="00AA6026">
        <w:rPr>
          <w:rFonts w:ascii="Book Antiqua" w:hAnsi="Book Antiqua" w:cs="Times New Roman"/>
          <w:color w:val="000000" w:themeColor="text1"/>
          <w:lang w:val="en-US"/>
        </w:rPr>
        <w:t xml:space="preserve">a </w:t>
      </w:r>
      <w:r w:rsidR="00834EB9" w:rsidRPr="00AA6026">
        <w:rPr>
          <w:rFonts w:ascii="Book Antiqua" w:hAnsi="Book Antiqua" w:cs="Times New Roman"/>
          <w:color w:val="000000" w:themeColor="text1"/>
          <w:lang w:val="en-US"/>
        </w:rPr>
        <w:t>stone extraction or dilation balloon</w:t>
      </w:r>
      <w:r w:rsidR="00903B56" w:rsidRPr="00AA6026">
        <w:rPr>
          <w:rFonts w:ascii="Book Antiqua" w:hAnsi="Book Antiqua" w:cs="Times New Roman"/>
          <w:color w:val="000000" w:themeColor="text1"/>
          <w:lang w:val="en-US"/>
        </w:rPr>
        <w:t>,</w:t>
      </w:r>
      <w:r w:rsidR="00834EB9" w:rsidRPr="00AA6026">
        <w:rPr>
          <w:rFonts w:ascii="Book Antiqua" w:hAnsi="Book Antiqua" w:cs="Times New Roman"/>
          <w:color w:val="000000" w:themeColor="text1"/>
          <w:lang w:val="en-US"/>
        </w:rPr>
        <w:t xml:space="preserve"> </w:t>
      </w:r>
      <w:r w:rsidR="00E105ED" w:rsidRPr="00AA6026">
        <w:rPr>
          <w:rFonts w:ascii="Book Antiqua" w:hAnsi="Book Antiqua" w:cs="Times New Roman"/>
          <w:color w:val="000000" w:themeColor="text1"/>
          <w:lang w:val="en-US"/>
        </w:rPr>
        <w:t>may allow</w:t>
      </w:r>
      <w:r w:rsidR="00834EB9" w:rsidRPr="00AA6026">
        <w:rPr>
          <w:rFonts w:ascii="Book Antiqua" w:hAnsi="Book Antiqua" w:cs="Times New Roman"/>
          <w:color w:val="000000" w:themeColor="text1"/>
          <w:lang w:val="en-US"/>
        </w:rPr>
        <w:t xml:space="preserve"> </w:t>
      </w:r>
      <w:r w:rsidR="00113E7E" w:rsidRPr="00AA6026">
        <w:rPr>
          <w:rFonts w:ascii="Book Antiqua" w:hAnsi="Book Antiqua" w:cs="Times New Roman"/>
          <w:color w:val="000000" w:themeColor="text1"/>
          <w:lang w:val="en-US"/>
        </w:rPr>
        <w:t>temporary control of</w:t>
      </w:r>
      <w:r w:rsidR="00834EB9" w:rsidRPr="00AA6026">
        <w:rPr>
          <w:rFonts w:ascii="Book Antiqua" w:hAnsi="Book Antiqua" w:cs="Times New Roman"/>
          <w:color w:val="000000" w:themeColor="text1"/>
          <w:lang w:val="en-US"/>
        </w:rPr>
        <w:t xml:space="preserve"> bleeding</w:t>
      </w:r>
      <w:r w:rsidR="00317152" w:rsidRPr="00AA6026">
        <w:rPr>
          <w:rFonts w:ascii="Book Antiqua" w:hAnsi="Book Antiqua" w:cs="Times New Roman"/>
          <w:color w:val="000000" w:themeColor="text1"/>
          <w:lang w:val="en-US"/>
        </w:rPr>
        <w:t xml:space="preserve"> </w:t>
      </w:r>
      <w:r w:rsidR="00B01574" w:rsidRPr="00AA6026">
        <w:rPr>
          <w:rFonts w:ascii="Book Antiqua" w:hAnsi="Book Antiqua" w:cs="Times New Roman"/>
          <w:color w:val="000000" w:themeColor="text1"/>
          <w:lang w:val="en-US"/>
        </w:rPr>
        <w:t>and visualization of</w:t>
      </w:r>
      <w:r w:rsidR="002A1715" w:rsidRPr="00AA6026">
        <w:rPr>
          <w:rFonts w:ascii="Book Antiqua" w:hAnsi="Book Antiqua" w:cs="Times New Roman"/>
          <w:color w:val="000000" w:themeColor="text1"/>
          <w:lang w:val="en-US"/>
        </w:rPr>
        <w:t xml:space="preserve"> the bleeding </w:t>
      </w:r>
      <w:proofErr w:type="gramStart"/>
      <w:r w:rsidR="002A1715" w:rsidRPr="00AA6026">
        <w:rPr>
          <w:rFonts w:ascii="Book Antiqua" w:hAnsi="Book Antiqua" w:cs="Times New Roman"/>
          <w:color w:val="000000" w:themeColor="text1"/>
          <w:lang w:val="en-US"/>
        </w:rPr>
        <w:t>site</w:t>
      </w:r>
      <w:r w:rsidR="002A1715" w:rsidRPr="00AA6026">
        <w:rPr>
          <w:rFonts w:ascii="Book Antiqua" w:eastAsia="宋体" w:hAnsi="Book Antiqua" w:cs="Times New Roman"/>
          <w:color w:val="000000" w:themeColor="text1"/>
          <w:vertAlign w:val="superscript"/>
          <w:lang w:val="en-US" w:eastAsia="zh-CN"/>
        </w:rPr>
        <w:t>[</w:t>
      </w:r>
      <w:proofErr w:type="gramEnd"/>
      <w:r w:rsidR="0025474F">
        <w:rPr>
          <w:rFonts w:ascii="Book Antiqua" w:eastAsia="宋体" w:hAnsi="Book Antiqua" w:cs="Times New Roman" w:hint="eastAsia"/>
          <w:color w:val="000000" w:themeColor="text1"/>
          <w:vertAlign w:val="superscript"/>
          <w:lang w:val="en-US" w:eastAsia="zh-CN"/>
        </w:rPr>
        <w:t>45</w:t>
      </w:r>
      <w:r w:rsidR="002A1715" w:rsidRPr="00AA6026">
        <w:rPr>
          <w:rFonts w:ascii="Book Antiqua" w:eastAsia="宋体" w:hAnsi="Book Antiqua" w:cs="Times New Roman"/>
          <w:color w:val="000000" w:themeColor="text1"/>
          <w:vertAlign w:val="superscript"/>
          <w:lang w:val="en-US" w:eastAsia="zh-CN"/>
        </w:rPr>
        <w:t>]</w:t>
      </w:r>
      <w:r w:rsidR="00317152" w:rsidRPr="00AA6026">
        <w:rPr>
          <w:rFonts w:ascii="Book Antiqua" w:hAnsi="Book Antiqua" w:cs="Times New Roman"/>
          <w:color w:val="000000" w:themeColor="text1"/>
          <w:lang w:val="en-US"/>
        </w:rPr>
        <w:t>.</w:t>
      </w:r>
      <w:r w:rsidR="003F5985" w:rsidRPr="00AA6026">
        <w:rPr>
          <w:rFonts w:ascii="Book Antiqua" w:hAnsi="Book Antiqua" w:cs="Times New Roman"/>
          <w:color w:val="000000" w:themeColor="text1"/>
          <w:lang w:val="en-US"/>
        </w:rPr>
        <w:t xml:space="preserve"> Thermal therapies </w:t>
      </w:r>
      <w:r w:rsidR="00B30293" w:rsidRPr="00AA6026">
        <w:rPr>
          <w:rFonts w:ascii="Book Antiqua" w:hAnsi="Book Antiqua" w:cs="Times New Roman"/>
          <w:color w:val="000000" w:themeColor="text1"/>
          <w:lang w:val="en-US"/>
        </w:rPr>
        <w:t>using</w:t>
      </w:r>
      <w:r w:rsidR="003F5985" w:rsidRPr="00AA6026">
        <w:rPr>
          <w:rFonts w:ascii="Book Antiqua" w:hAnsi="Book Antiqua" w:cs="Times New Roman"/>
          <w:color w:val="000000" w:themeColor="text1"/>
          <w:lang w:val="en-US"/>
        </w:rPr>
        <w:t xml:space="preserve"> a multipolar or </w:t>
      </w:r>
      <w:r w:rsidR="003F5985" w:rsidRPr="00AA6026">
        <w:rPr>
          <w:rFonts w:ascii="Book Antiqua" w:hAnsi="Book Antiqua" w:cs="Times New Roman"/>
          <w:color w:val="000000" w:themeColor="text1"/>
          <w:lang w:val="en-US"/>
        </w:rPr>
        <w:lastRenderedPageBreak/>
        <w:t>heater probe</w:t>
      </w:r>
      <w:r w:rsidR="00F94360" w:rsidRPr="00AA6026">
        <w:rPr>
          <w:rFonts w:ascii="Book Antiqua" w:hAnsi="Book Antiqua" w:cs="Times New Roman"/>
          <w:color w:val="000000" w:themeColor="text1"/>
          <w:lang w:val="en-US"/>
        </w:rPr>
        <w:t xml:space="preserve"> </w:t>
      </w:r>
      <w:r w:rsidR="003F5985" w:rsidRPr="00AA6026">
        <w:rPr>
          <w:rFonts w:ascii="Book Antiqua" w:hAnsi="Book Antiqua" w:cs="Times New Roman"/>
          <w:color w:val="000000" w:themeColor="text1"/>
          <w:lang w:val="en-US"/>
        </w:rPr>
        <w:t>may be used</w:t>
      </w:r>
      <w:r w:rsidR="00700608" w:rsidRPr="00AA6026">
        <w:rPr>
          <w:rFonts w:ascii="Book Antiqua" w:hAnsi="Book Antiqua" w:cs="Times New Roman"/>
          <w:color w:val="000000" w:themeColor="text1"/>
          <w:lang w:val="en-US"/>
        </w:rPr>
        <w:t xml:space="preserve"> to </w:t>
      </w:r>
      <w:r w:rsidR="00077F59" w:rsidRPr="00AA6026">
        <w:rPr>
          <w:rFonts w:ascii="Book Antiqua" w:hAnsi="Book Antiqua" w:cs="Times New Roman"/>
          <w:color w:val="000000" w:themeColor="text1"/>
          <w:lang w:val="en-US"/>
        </w:rPr>
        <w:t xml:space="preserve">coagulate the bleeding </w:t>
      </w:r>
      <w:proofErr w:type="gramStart"/>
      <w:r w:rsidR="00077F59" w:rsidRPr="00AA6026">
        <w:rPr>
          <w:rFonts w:ascii="Book Antiqua" w:hAnsi="Book Antiqua" w:cs="Times New Roman"/>
          <w:color w:val="000000" w:themeColor="text1"/>
          <w:lang w:val="en-US"/>
        </w:rPr>
        <w:t>vessel</w:t>
      </w:r>
      <w:r w:rsidR="005A2150" w:rsidRPr="00AA6026">
        <w:rPr>
          <w:rFonts w:ascii="Book Antiqua" w:eastAsia="宋体" w:hAnsi="Book Antiqua" w:cs="Times New Roman"/>
          <w:color w:val="000000" w:themeColor="text1"/>
          <w:vertAlign w:val="superscript"/>
          <w:lang w:val="en-US" w:eastAsia="zh-CN"/>
        </w:rPr>
        <w:t>[</w:t>
      </w:r>
      <w:proofErr w:type="gramEnd"/>
      <w:r w:rsidR="0025474F">
        <w:rPr>
          <w:rFonts w:ascii="Book Antiqua" w:eastAsia="宋体" w:hAnsi="Book Antiqua" w:cs="Times New Roman" w:hint="eastAsia"/>
          <w:color w:val="000000" w:themeColor="text1"/>
          <w:vertAlign w:val="superscript"/>
          <w:lang w:val="en-US" w:eastAsia="zh-CN"/>
        </w:rPr>
        <w:t>55</w:t>
      </w:r>
      <w:r w:rsidR="005A2150" w:rsidRPr="00AA6026">
        <w:rPr>
          <w:rFonts w:ascii="Book Antiqua" w:eastAsia="宋体" w:hAnsi="Book Antiqua" w:cs="Times New Roman"/>
          <w:color w:val="000000" w:themeColor="text1"/>
          <w:vertAlign w:val="superscript"/>
          <w:lang w:val="en-US" w:eastAsia="zh-CN"/>
        </w:rPr>
        <w:t>]</w:t>
      </w:r>
      <w:r w:rsidR="007F1CE4" w:rsidRPr="00AA6026">
        <w:rPr>
          <w:rFonts w:ascii="Book Antiqua" w:hAnsi="Book Antiqua" w:cs="Times New Roman"/>
          <w:color w:val="000000" w:themeColor="text1"/>
          <w:lang w:val="en-US"/>
        </w:rPr>
        <w:t xml:space="preserve">. </w:t>
      </w:r>
      <w:r w:rsidR="00973E1E" w:rsidRPr="00AA6026">
        <w:rPr>
          <w:rFonts w:ascii="Book Antiqua" w:hAnsi="Book Antiqua" w:cs="Times New Roman"/>
          <w:color w:val="000000" w:themeColor="text1"/>
          <w:lang w:val="en-US"/>
        </w:rPr>
        <w:t>The s</w:t>
      </w:r>
      <w:r w:rsidR="00EE3654" w:rsidRPr="00AA6026">
        <w:rPr>
          <w:rFonts w:ascii="Book Antiqua" w:hAnsi="Book Antiqua" w:cs="Times New Roman"/>
          <w:color w:val="000000" w:themeColor="text1"/>
          <w:lang w:val="en-US"/>
        </w:rPr>
        <w:t xml:space="preserve">ettings are similar to those used for peptic ulcer bleeding. </w:t>
      </w:r>
      <w:r w:rsidR="00902158" w:rsidRPr="00AA6026">
        <w:rPr>
          <w:rFonts w:ascii="Book Antiqua" w:hAnsi="Book Antiqua" w:cs="Times New Roman"/>
          <w:color w:val="000000" w:themeColor="text1"/>
          <w:lang w:val="en-US"/>
        </w:rPr>
        <w:t>Larger diameter probes</w:t>
      </w:r>
      <w:r w:rsidR="00F72C07" w:rsidRPr="00AA6026">
        <w:rPr>
          <w:rFonts w:ascii="Book Antiqua" w:hAnsi="Book Antiqua" w:cs="Times New Roman"/>
          <w:color w:val="000000" w:themeColor="text1"/>
          <w:lang w:val="en-US"/>
        </w:rPr>
        <w:t xml:space="preserve"> (10Fr)</w:t>
      </w:r>
      <w:r w:rsidR="00902158" w:rsidRPr="00AA6026">
        <w:rPr>
          <w:rFonts w:ascii="Book Antiqua" w:hAnsi="Book Antiqua" w:cs="Times New Roman"/>
          <w:color w:val="000000" w:themeColor="text1"/>
          <w:lang w:val="en-US"/>
        </w:rPr>
        <w:t xml:space="preserve"> may be more effective</w:t>
      </w:r>
      <w:r w:rsidR="00F72C07" w:rsidRPr="00AA6026">
        <w:rPr>
          <w:rFonts w:ascii="Book Antiqua" w:hAnsi="Book Antiqua" w:cs="Times New Roman"/>
          <w:color w:val="000000" w:themeColor="text1"/>
          <w:lang w:val="en-US"/>
        </w:rPr>
        <w:t xml:space="preserve"> because</w:t>
      </w:r>
      <w:r w:rsidR="000902CA" w:rsidRPr="00AA6026">
        <w:rPr>
          <w:rFonts w:ascii="Book Antiqua" w:hAnsi="Book Antiqua" w:cs="Times New Roman"/>
          <w:color w:val="000000" w:themeColor="text1"/>
          <w:lang w:val="en-US"/>
        </w:rPr>
        <w:t xml:space="preserve"> they coagulate a wider area and </w:t>
      </w:r>
      <w:r w:rsidR="00C83DA9" w:rsidRPr="00AA6026">
        <w:rPr>
          <w:rFonts w:ascii="Book Antiqua" w:hAnsi="Book Antiqua" w:cs="Times New Roman"/>
          <w:color w:val="000000" w:themeColor="text1"/>
          <w:lang w:val="en-US"/>
        </w:rPr>
        <w:t>pr</w:t>
      </w:r>
      <w:r w:rsidR="005A2150" w:rsidRPr="00AA6026">
        <w:rPr>
          <w:rFonts w:ascii="Book Antiqua" w:hAnsi="Book Antiqua" w:cs="Times New Roman"/>
          <w:color w:val="000000" w:themeColor="text1"/>
          <w:lang w:val="en-US"/>
        </w:rPr>
        <w:t xml:space="preserve">ovide more effective </w:t>
      </w:r>
      <w:proofErr w:type="gramStart"/>
      <w:r w:rsidR="005A2150" w:rsidRPr="00AA6026">
        <w:rPr>
          <w:rFonts w:ascii="Book Antiqua" w:hAnsi="Book Antiqua" w:cs="Times New Roman"/>
          <w:color w:val="000000" w:themeColor="text1"/>
          <w:lang w:val="en-US"/>
        </w:rPr>
        <w:t>tamponade</w:t>
      </w:r>
      <w:r w:rsidR="005A2150" w:rsidRPr="00AA6026">
        <w:rPr>
          <w:rFonts w:ascii="Book Antiqua" w:eastAsia="宋体" w:hAnsi="Book Antiqua" w:cs="Times New Roman"/>
          <w:color w:val="000000" w:themeColor="text1"/>
          <w:vertAlign w:val="superscript"/>
          <w:lang w:val="en-US" w:eastAsia="zh-CN"/>
        </w:rPr>
        <w:t>[</w:t>
      </w:r>
      <w:proofErr w:type="gramEnd"/>
      <w:r w:rsidR="0025474F">
        <w:rPr>
          <w:rFonts w:ascii="Book Antiqua" w:eastAsia="宋体" w:hAnsi="Book Antiqua" w:cs="Times New Roman" w:hint="eastAsia"/>
          <w:color w:val="000000" w:themeColor="text1"/>
          <w:vertAlign w:val="superscript"/>
          <w:lang w:val="en-US" w:eastAsia="zh-CN"/>
        </w:rPr>
        <w:t>55</w:t>
      </w:r>
      <w:r w:rsidR="005A2150" w:rsidRPr="00AA6026">
        <w:rPr>
          <w:rFonts w:ascii="Book Antiqua" w:eastAsia="宋体" w:hAnsi="Book Antiqua" w:cs="Times New Roman"/>
          <w:color w:val="000000" w:themeColor="text1"/>
          <w:vertAlign w:val="superscript"/>
          <w:lang w:val="en-US" w:eastAsia="zh-CN"/>
        </w:rPr>
        <w:t>]</w:t>
      </w:r>
      <w:r w:rsidR="00902158" w:rsidRPr="00AA6026">
        <w:rPr>
          <w:rFonts w:ascii="Book Antiqua" w:hAnsi="Book Antiqua" w:cs="Times New Roman"/>
          <w:color w:val="000000" w:themeColor="text1"/>
          <w:lang w:val="en-US"/>
        </w:rPr>
        <w:t xml:space="preserve">. </w:t>
      </w:r>
      <w:r w:rsidR="0045642B" w:rsidRPr="00AA6026">
        <w:rPr>
          <w:rFonts w:ascii="Book Antiqua" w:hAnsi="Book Antiqua" w:cs="Times New Roman"/>
          <w:color w:val="000000" w:themeColor="text1"/>
          <w:lang w:val="en-US"/>
        </w:rPr>
        <w:t>During coagulation, c</w:t>
      </w:r>
      <w:r w:rsidR="00F04D57" w:rsidRPr="00AA6026">
        <w:rPr>
          <w:rFonts w:ascii="Book Antiqua" w:hAnsi="Book Antiqua" w:cs="Times New Roman"/>
          <w:color w:val="000000" w:themeColor="text1"/>
          <w:lang w:val="en-US"/>
        </w:rPr>
        <w:t xml:space="preserve">aution should be </w:t>
      </w:r>
      <w:r w:rsidR="000215AF" w:rsidRPr="00AA6026">
        <w:rPr>
          <w:rFonts w:ascii="Book Antiqua" w:hAnsi="Book Antiqua" w:cs="Times New Roman"/>
          <w:color w:val="000000" w:themeColor="text1"/>
          <w:lang w:val="en-US"/>
        </w:rPr>
        <w:t>taken to avoid thermal injury to the pancreatic orifice.</w:t>
      </w:r>
      <w:r w:rsidR="009B4BD9" w:rsidRPr="00AA6026">
        <w:rPr>
          <w:rFonts w:ascii="Book Antiqua" w:hAnsi="Book Antiqua" w:cs="Times New Roman"/>
          <w:color w:val="000000" w:themeColor="text1"/>
          <w:lang w:val="en-US"/>
        </w:rPr>
        <w:t xml:space="preserve"> There are no randomized trials</w:t>
      </w:r>
      <w:r w:rsidR="00C11D22" w:rsidRPr="00AA6026">
        <w:rPr>
          <w:rFonts w:ascii="Book Antiqua" w:hAnsi="Book Antiqua" w:cs="Times New Roman"/>
          <w:color w:val="000000" w:themeColor="text1"/>
          <w:lang w:val="en-US"/>
        </w:rPr>
        <w:t>,</w:t>
      </w:r>
      <w:r w:rsidR="009B4BD9" w:rsidRPr="00AA6026">
        <w:rPr>
          <w:rFonts w:ascii="Book Antiqua" w:hAnsi="Book Antiqua" w:cs="Times New Roman"/>
          <w:color w:val="000000" w:themeColor="text1"/>
          <w:lang w:val="en-US"/>
        </w:rPr>
        <w:t xml:space="preserve"> </w:t>
      </w:r>
      <w:r w:rsidR="00685E33" w:rsidRPr="00AA6026">
        <w:rPr>
          <w:rFonts w:ascii="Book Antiqua" w:hAnsi="Book Antiqua" w:cs="Times New Roman"/>
          <w:color w:val="000000" w:themeColor="text1"/>
          <w:lang w:val="en-US"/>
        </w:rPr>
        <w:t>which</w:t>
      </w:r>
      <w:r w:rsidR="00CA5306" w:rsidRPr="00AA6026">
        <w:rPr>
          <w:rFonts w:ascii="Book Antiqua" w:hAnsi="Book Antiqua" w:cs="Times New Roman"/>
          <w:color w:val="000000" w:themeColor="text1"/>
          <w:lang w:val="en-US"/>
        </w:rPr>
        <w:t xml:space="preserve"> </w:t>
      </w:r>
      <w:r w:rsidR="00B062BD" w:rsidRPr="00AA6026">
        <w:rPr>
          <w:rFonts w:ascii="Book Antiqua" w:hAnsi="Book Antiqua" w:cs="Times New Roman"/>
          <w:color w:val="000000" w:themeColor="text1"/>
          <w:lang w:val="en-US"/>
        </w:rPr>
        <w:t>proved</w:t>
      </w:r>
      <w:r w:rsidR="00CA5306" w:rsidRPr="00AA6026">
        <w:rPr>
          <w:rFonts w:ascii="Book Antiqua" w:hAnsi="Book Antiqua" w:cs="Times New Roman"/>
          <w:color w:val="000000" w:themeColor="text1"/>
          <w:lang w:val="en-US"/>
        </w:rPr>
        <w:t xml:space="preserve"> </w:t>
      </w:r>
      <w:r w:rsidR="00685E33" w:rsidRPr="00AA6026">
        <w:rPr>
          <w:rFonts w:ascii="Book Antiqua" w:hAnsi="Book Antiqua" w:cs="Times New Roman"/>
          <w:color w:val="000000" w:themeColor="text1"/>
          <w:lang w:val="en-US"/>
        </w:rPr>
        <w:t xml:space="preserve">that </w:t>
      </w:r>
      <w:r w:rsidR="00B062BD" w:rsidRPr="00AA6026">
        <w:rPr>
          <w:rFonts w:ascii="Book Antiqua" w:hAnsi="Book Antiqua" w:cs="Times New Roman"/>
          <w:color w:val="000000" w:themeColor="text1"/>
          <w:lang w:val="en-US"/>
        </w:rPr>
        <w:t>thermal therapies</w:t>
      </w:r>
      <w:r w:rsidR="00CC2FE1" w:rsidRPr="00AA6026">
        <w:rPr>
          <w:rFonts w:ascii="Book Antiqua" w:hAnsi="Book Antiqua" w:cs="Times New Roman"/>
          <w:color w:val="000000" w:themeColor="text1"/>
          <w:lang w:val="en-US"/>
        </w:rPr>
        <w:t xml:space="preserve"> </w:t>
      </w:r>
      <w:r w:rsidR="008C486A" w:rsidRPr="00AA6026">
        <w:rPr>
          <w:rFonts w:ascii="Book Antiqua" w:hAnsi="Book Antiqua" w:cs="Times New Roman"/>
          <w:color w:val="000000" w:themeColor="text1"/>
          <w:lang w:val="en-US"/>
        </w:rPr>
        <w:t xml:space="preserve">in combination with epinephrine injection </w:t>
      </w:r>
      <w:r w:rsidR="00B062BD" w:rsidRPr="00AA6026">
        <w:rPr>
          <w:rFonts w:ascii="Book Antiqua" w:hAnsi="Book Antiqua" w:cs="Times New Roman"/>
          <w:color w:val="000000" w:themeColor="text1"/>
          <w:lang w:val="en-US"/>
        </w:rPr>
        <w:t>are</w:t>
      </w:r>
      <w:r w:rsidR="00CA5306" w:rsidRPr="00AA6026">
        <w:rPr>
          <w:rFonts w:ascii="Book Antiqua" w:hAnsi="Book Antiqua" w:cs="Times New Roman"/>
          <w:color w:val="000000" w:themeColor="text1"/>
          <w:lang w:val="en-US"/>
        </w:rPr>
        <w:t xml:space="preserve"> superior to </w:t>
      </w:r>
      <w:r w:rsidR="00685E33" w:rsidRPr="00AA6026">
        <w:rPr>
          <w:rFonts w:ascii="Book Antiqua" w:hAnsi="Book Antiqua" w:cs="Times New Roman"/>
          <w:color w:val="000000" w:themeColor="text1"/>
          <w:lang w:val="en-US"/>
        </w:rPr>
        <w:t>epinephrine injection, alone</w:t>
      </w:r>
      <w:r w:rsidR="00CA5306" w:rsidRPr="00AA6026">
        <w:rPr>
          <w:rFonts w:ascii="Book Antiqua" w:hAnsi="Book Antiqua" w:cs="Times New Roman"/>
          <w:color w:val="000000" w:themeColor="text1"/>
          <w:lang w:val="en-US"/>
        </w:rPr>
        <w:t>.</w:t>
      </w:r>
      <w:r w:rsidR="004F5506" w:rsidRPr="00AA6026">
        <w:rPr>
          <w:rFonts w:ascii="Book Antiqua" w:hAnsi="Book Antiqua" w:cs="Times New Roman"/>
          <w:color w:val="000000" w:themeColor="text1"/>
          <w:lang w:val="en-US"/>
        </w:rPr>
        <w:t xml:space="preserve"> </w:t>
      </w:r>
      <w:r w:rsidR="009D067E" w:rsidRPr="00AA6026">
        <w:rPr>
          <w:rFonts w:ascii="Book Antiqua" w:hAnsi="Book Antiqua" w:cs="Times New Roman"/>
          <w:color w:val="000000" w:themeColor="text1"/>
          <w:lang w:val="en-US"/>
        </w:rPr>
        <w:t>Application of h</w:t>
      </w:r>
      <w:r w:rsidR="004F5506" w:rsidRPr="00AA6026">
        <w:rPr>
          <w:rFonts w:ascii="Book Antiqua" w:hAnsi="Book Antiqua" w:cs="Times New Roman"/>
          <w:color w:val="000000" w:themeColor="text1"/>
          <w:lang w:val="en-US"/>
        </w:rPr>
        <w:t xml:space="preserve">emoclips </w:t>
      </w:r>
      <w:r w:rsidR="0092456A" w:rsidRPr="00AA6026">
        <w:rPr>
          <w:rFonts w:ascii="Book Antiqua" w:hAnsi="Book Antiqua" w:cs="Times New Roman"/>
          <w:color w:val="000000" w:themeColor="text1"/>
          <w:lang w:val="en-US"/>
        </w:rPr>
        <w:t>to the bleeding site through the working channel of a</w:t>
      </w:r>
      <w:r w:rsidR="00DF2D7A" w:rsidRPr="00AA6026">
        <w:rPr>
          <w:rFonts w:ascii="Book Antiqua" w:hAnsi="Book Antiqua" w:cs="Times New Roman"/>
          <w:color w:val="000000" w:themeColor="text1"/>
          <w:lang w:val="en-US"/>
        </w:rPr>
        <w:t xml:space="preserve"> duodenoscope </w:t>
      </w:r>
      <w:r w:rsidR="0014410C" w:rsidRPr="00AA6026">
        <w:rPr>
          <w:rFonts w:ascii="Book Antiqua" w:hAnsi="Book Antiqua" w:cs="Times New Roman"/>
          <w:color w:val="000000" w:themeColor="text1"/>
          <w:lang w:val="en-US"/>
        </w:rPr>
        <w:t xml:space="preserve">is technically challenging because the sheath </w:t>
      </w:r>
      <w:r w:rsidR="0092456A" w:rsidRPr="00AA6026">
        <w:rPr>
          <w:rFonts w:ascii="Book Antiqua" w:hAnsi="Book Antiqua" w:cs="Times New Roman"/>
          <w:color w:val="000000" w:themeColor="text1"/>
          <w:lang w:val="en-US"/>
        </w:rPr>
        <w:t>of the hemoc</w:t>
      </w:r>
      <w:r w:rsidR="007D275B" w:rsidRPr="00AA6026">
        <w:rPr>
          <w:rFonts w:ascii="Book Antiqua" w:hAnsi="Book Antiqua" w:cs="Times New Roman"/>
          <w:color w:val="000000" w:themeColor="text1"/>
          <w:lang w:val="en-US"/>
        </w:rPr>
        <w:t xml:space="preserve">lips </w:t>
      </w:r>
      <w:r w:rsidR="0014410C" w:rsidRPr="00AA6026">
        <w:rPr>
          <w:rFonts w:ascii="Book Antiqua" w:hAnsi="Book Antiqua" w:cs="Times New Roman"/>
          <w:color w:val="000000" w:themeColor="text1"/>
          <w:lang w:val="en-US"/>
        </w:rPr>
        <w:t>may kink while passing over the elevator</w:t>
      </w:r>
      <w:r w:rsidR="0092456A" w:rsidRPr="00AA6026">
        <w:rPr>
          <w:rFonts w:ascii="Book Antiqua" w:hAnsi="Book Antiqua" w:cs="Times New Roman"/>
          <w:color w:val="000000" w:themeColor="text1"/>
          <w:lang w:val="en-US"/>
        </w:rPr>
        <w:t xml:space="preserve"> of the duodenoscope</w:t>
      </w:r>
      <w:r w:rsidR="0015071E" w:rsidRPr="00AA6026">
        <w:rPr>
          <w:rFonts w:ascii="Book Antiqua" w:hAnsi="Book Antiqua" w:cs="Times New Roman"/>
          <w:color w:val="000000" w:themeColor="text1"/>
          <w:lang w:val="en-US"/>
        </w:rPr>
        <w:t>,</w:t>
      </w:r>
      <w:r w:rsidR="0014410C" w:rsidRPr="00AA6026">
        <w:rPr>
          <w:rFonts w:ascii="Book Antiqua" w:hAnsi="Book Antiqua" w:cs="Times New Roman"/>
          <w:color w:val="000000" w:themeColor="text1"/>
          <w:lang w:val="en-US"/>
        </w:rPr>
        <w:t xml:space="preserve"> lead</w:t>
      </w:r>
      <w:r w:rsidR="0015071E" w:rsidRPr="00AA6026">
        <w:rPr>
          <w:rFonts w:ascii="Book Antiqua" w:hAnsi="Book Antiqua" w:cs="Times New Roman"/>
          <w:color w:val="000000" w:themeColor="text1"/>
          <w:lang w:val="en-US"/>
        </w:rPr>
        <w:t>ing</w:t>
      </w:r>
      <w:r w:rsidR="0014410C" w:rsidRPr="00AA6026">
        <w:rPr>
          <w:rFonts w:ascii="Book Antiqua" w:hAnsi="Book Antiqua" w:cs="Times New Roman"/>
          <w:color w:val="000000" w:themeColor="text1"/>
          <w:lang w:val="en-US"/>
        </w:rPr>
        <w:t xml:space="preserve"> to</w:t>
      </w:r>
      <w:r w:rsidR="00DF2D7A" w:rsidRPr="00AA6026">
        <w:rPr>
          <w:rFonts w:ascii="Book Antiqua" w:hAnsi="Book Antiqua" w:cs="Times New Roman"/>
          <w:color w:val="000000" w:themeColor="text1"/>
          <w:lang w:val="en-US"/>
        </w:rPr>
        <w:t xml:space="preserve"> failure of deploy</w:t>
      </w:r>
      <w:r w:rsidR="0014410C" w:rsidRPr="00AA6026">
        <w:rPr>
          <w:rFonts w:ascii="Book Antiqua" w:hAnsi="Book Antiqua" w:cs="Times New Roman"/>
          <w:color w:val="000000" w:themeColor="text1"/>
          <w:lang w:val="en-US"/>
        </w:rPr>
        <w:t>ment.</w:t>
      </w:r>
      <w:r w:rsidR="00DF2D7A" w:rsidRPr="00AA6026">
        <w:rPr>
          <w:rFonts w:ascii="Book Antiqua" w:hAnsi="Book Antiqua" w:cs="Times New Roman"/>
          <w:color w:val="000000" w:themeColor="text1"/>
          <w:lang w:val="en-US"/>
        </w:rPr>
        <w:t xml:space="preserve"> Cap-assisted hemoclip application with a forward-viewing endoscope </w:t>
      </w:r>
      <w:r w:rsidR="0092456A" w:rsidRPr="00AA6026">
        <w:rPr>
          <w:rFonts w:ascii="Book Antiqua" w:hAnsi="Book Antiqua" w:cs="Times New Roman"/>
          <w:color w:val="000000" w:themeColor="text1"/>
          <w:lang w:val="en-US"/>
        </w:rPr>
        <w:t>may</w:t>
      </w:r>
      <w:r w:rsidR="00732973" w:rsidRPr="00AA6026">
        <w:rPr>
          <w:rFonts w:ascii="Book Antiqua" w:hAnsi="Book Antiqua" w:cs="Times New Roman"/>
          <w:color w:val="000000" w:themeColor="text1"/>
          <w:lang w:val="en-US"/>
        </w:rPr>
        <w:t xml:space="preserve"> overcome this </w:t>
      </w:r>
      <w:proofErr w:type="gramStart"/>
      <w:r w:rsidR="00FA27FF" w:rsidRPr="00AA6026">
        <w:rPr>
          <w:rFonts w:ascii="Book Antiqua" w:hAnsi="Book Antiqua" w:cs="Times New Roman"/>
          <w:color w:val="000000" w:themeColor="text1"/>
          <w:lang w:val="en-US"/>
        </w:rPr>
        <w:t>problem</w:t>
      </w:r>
      <w:r w:rsidR="005A2150" w:rsidRPr="00AA6026">
        <w:rPr>
          <w:rFonts w:ascii="Book Antiqua" w:eastAsia="宋体" w:hAnsi="Book Antiqua" w:cs="Times New Roman"/>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56</w:t>
      </w:r>
      <w:r w:rsidR="005A2150" w:rsidRPr="00AA6026">
        <w:rPr>
          <w:rFonts w:ascii="Book Antiqua" w:eastAsia="宋体" w:hAnsi="Book Antiqua" w:cs="Times New Roman"/>
          <w:color w:val="000000" w:themeColor="text1"/>
          <w:vertAlign w:val="superscript"/>
          <w:lang w:val="en-US" w:eastAsia="zh-CN"/>
        </w:rPr>
        <w:t>]</w:t>
      </w:r>
      <w:r w:rsidR="00CB4B86" w:rsidRPr="00AA6026">
        <w:rPr>
          <w:rFonts w:ascii="Book Antiqua" w:hAnsi="Book Antiqua" w:cs="Times New Roman"/>
          <w:color w:val="000000" w:themeColor="text1"/>
          <w:lang w:val="en-US"/>
        </w:rPr>
        <w:t>.</w:t>
      </w:r>
      <w:r w:rsidR="00431897" w:rsidRPr="00AA6026">
        <w:rPr>
          <w:rFonts w:ascii="Book Antiqua" w:hAnsi="Book Antiqua" w:cs="Times New Roman"/>
          <w:color w:val="000000" w:themeColor="text1"/>
          <w:lang w:val="en-US"/>
        </w:rPr>
        <w:t xml:space="preserve"> </w:t>
      </w:r>
      <w:r w:rsidR="00E40F99" w:rsidRPr="00AA6026">
        <w:rPr>
          <w:rFonts w:ascii="Book Antiqua" w:hAnsi="Book Antiqua" w:cs="Times New Roman"/>
          <w:color w:val="000000" w:themeColor="text1"/>
          <w:lang w:val="en-US"/>
        </w:rPr>
        <w:t>A</w:t>
      </w:r>
      <w:r w:rsidR="00777E3B" w:rsidRPr="00AA6026">
        <w:rPr>
          <w:rFonts w:ascii="Book Antiqua" w:hAnsi="Book Antiqua" w:cs="Times New Roman"/>
          <w:color w:val="000000" w:themeColor="text1"/>
          <w:lang w:val="en-US"/>
        </w:rPr>
        <w:t xml:space="preserve"> fully covered self-</w:t>
      </w:r>
      <w:r w:rsidR="00431897" w:rsidRPr="00AA6026">
        <w:rPr>
          <w:rFonts w:ascii="Book Antiqua" w:hAnsi="Book Antiqua" w:cs="Times New Roman"/>
          <w:color w:val="000000" w:themeColor="text1"/>
          <w:lang w:val="en-US"/>
        </w:rPr>
        <w:t>expandable metal stent (FC</w:t>
      </w:r>
      <w:r w:rsidR="00197297" w:rsidRPr="00AA6026">
        <w:rPr>
          <w:rFonts w:ascii="Book Antiqua" w:hAnsi="Book Antiqua" w:cs="Times New Roman"/>
          <w:color w:val="000000" w:themeColor="text1"/>
          <w:lang w:val="en-US"/>
        </w:rPr>
        <w:t>-</w:t>
      </w:r>
      <w:r w:rsidR="00431897" w:rsidRPr="00AA6026">
        <w:rPr>
          <w:rFonts w:ascii="Book Antiqua" w:hAnsi="Book Antiqua" w:cs="Times New Roman"/>
          <w:color w:val="000000" w:themeColor="text1"/>
          <w:lang w:val="en-US"/>
        </w:rPr>
        <w:t>SEMS)</w:t>
      </w:r>
      <w:r w:rsidR="003E69DA" w:rsidRPr="00AA6026">
        <w:rPr>
          <w:rFonts w:ascii="Book Antiqua" w:hAnsi="Book Antiqua" w:cs="Times New Roman"/>
          <w:color w:val="000000" w:themeColor="text1"/>
          <w:lang w:val="en-US"/>
        </w:rPr>
        <w:t xml:space="preserve"> </w:t>
      </w:r>
      <w:r w:rsidR="00A818C4" w:rsidRPr="00AA6026">
        <w:rPr>
          <w:rFonts w:ascii="Book Antiqua" w:hAnsi="Book Antiqua" w:cs="Times New Roman"/>
          <w:color w:val="000000" w:themeColor="text1"/>
          <w:lang w:val="en-US"/>
        </w:rPr>
        <w:t>may</w:t>
      </w:r>
      <w:r w:rsidR="003E69DA" w:rsidRPr="00AA6026">
        <w:rPr>
          <w:rFonts w:ascii="Book Antiqua" w:hAnsi="Book Antiqua" w:cs="Times New Roman"/>
          <w:color w:val="000000" w:themeColor="text1"/>
          <w:lang w:val="en-US"/>
        </w:rPr>
        <w:t xml:space="preserve"> </w:t>
      </w:r>
      <w:r w:rsidR="00E40F99" w:rsidRPr="00AA6026">
        <w:rPr>
          <w:rFonts w:ascii="Book Antiqua" w:hAnsi="Book Antiqua" w:cs="Times New Roman"/>
          <w:color w:val="000000" w:themeColor="text1"/>
          <w:lang w:val="en-US"/>
        </w:rPr>
        <w:t>be inserted</w:t>
      </w:r>
      <w:r w:rsidR="009A4AFC" w:rsidRPr="00AA6026">
        <w:rPr>
          <w:rFonts w:ascii="Book Antiqua" w:hAnsi="Book Antiqua" w:cs="Times New Roman"/>
          <w:color w:val="000000" w:themeColor="text1"/>
          <w:lang w:val="en-US"/>
        </w:rPr>
        <w:t xml:space="preserve"> </w:t>
      </w:r>
      <w:r w:rsidR="008A15D2" w:rsidRPr="00AA6026">
        <w:rPr>
          <w:rFonts w:ascii="Book Antiqua" w:hAnsi="Book Antiqua" w:cs="Times New Roman"/>
          <w:color w:val="000000" w:themeColor="text1"/>
          <w:lang w:val="en-US"/>
        </w:rPr>
        <w:t>in</w:t>
      </w:r>
      <w:r w:rsidR="003E69DA" w:rsidRPr="00AA6026">
        <w:rPr>
          <w:rFonts w:ascii="Book Antiqua" w:hAnsi="Book Antiqua" w:cs="Times New Roman"/>
          <w:color w:val="000000" w:themeColor="text1"/>
          <w:lang w:val="en-US"/>
        </w:rPr>
        <w:t xml:space="preserve">to </w:t>
      </w:r>
      <w:r w:rsidR="008A15D2" w:rsidRPr="00AA6026">
        <w:rPr>
          <w:rFonts w:ascii="Book Antiqua" w:hAnsi="Book Antiqua" w:cs="Times New Roman"/>
          <w:color w:val="000000" w:themeColor="text1"/>
          <w:lang w:val="en-US"/>
        </w:rPr>
        <w:t xml:space="preserve">the biliary system to </w:t>
      </w:r>
      <w:r w:rsidR="00A818C4" w:rsidRPr="00AA6026">
        <w:rPr>
          <w:rFonts w:ascii="Book Antiqua" w:hAnsi="Book Antiqua" w:cs="Times New Roman"/>
          <w:color w:val="000000" w:themeColor="text1"/>
          <w:lang w:val="en-US"/>
        </w:rPr>
        <w:t xml:space="preserve">tamponade the bleeding site. </w:t>
      </w:r>
      <w:r w:rsidR="00DA0F72" w:rsidRPr="00AA6026">
        <w:rPr>
          <w:rFonts w:ascii="Book Antiqua" w:hAnsi="Book Antiqua" w:cs="Times New Roman"/>
          <w:color w:val="000000" w:themeColor="text1"/>
          <w:lang w:val="en-US"/>
        </w:rPr>
        <w:t xml:space="preserve">It has </w:t>
      </w:r>
      <w:r w:rsidR="00E40F99" w:rsidRPr="00AA6026">
        <w:rPr>
          <w:rFonts w:ascii="Book Antiqua" w:hAnsi="Book Antiqua" w:cs="Times New Roman"/>
          <w:color w:val="000000" w:themeColor="text1"/>
          <w:lang w:val="en-US"/>
        </w:rPr>
        <w:t>the</w:t>
      </w:r>
      <w:r w:rsidR="00DA0F72" w:rsidRPr="00AA6026">
        <w:rPr>
          <w:rFonts w:ascii="Book Antiqua" w:hAnsi="Book Antiqua" w:cs="Times New Roman"/>
          <w:color w:val="000000" w:themeColor="text1"/>
          <w:lang w:val="en-US"/>
        </w:rPr>
        <w:t xml:space="preserve"> advantage to tamponade </w:t>
      </w:r>
      <w:r w:rsidR="00E40F99" w:rsidRPr="00AA6026">
        <w:rPr>
          <w:rFonts w:ascii="Book Antiqua" w:hAnsi="Book Antiqua" w:cs="Times New Roman"/>
          <w:color w:val="000000" w:themeColor="text1"/>
          <w:lang w:val="en-US"/>
        </w:rPr>
        <w:t xml:space="preserve">the </w:t>
      </w:r>
      <w:r w:rsidR="00DA0F72" w:rsidRPr="00AA6026">
        <w:rPr>
          <w:rFonts w:ascii="Book Antiqua" w:hAnsi="Book Antiqua" w:cs="Times New Roman"/>
          <w:color w:val="000000" w:themeColor="text1"/>
          <w:lang w:val="en-US"/>
        </w:rPr>
        <w:t xml:space="preserve">bleeding originating from deeper sites </w:t>
      </w:r>
      <w:r w:rsidR="00B17CF5" w:rsidRPr="00AA6026">
        <w:rPr>
          <w:rFonts w:ascii="Book Antiqua" w:hAnsi="Book Antiqua" w:cs="Times New Roman"/>
          <w:color w:val="000000" w:themeColor="text1"/>
          <w:lang w:val="en-US"/>
        </w:rPr>
        <w:t>of the biliary system</w:t>
      </w:r>
      <w:r w:rsidR="00CF11C1" w:rsidRPr="00AA6026">
        <w:rPr>
          <w:rFonts w:ascii="Book Antiqua" w:hAnsi="Book Antiqua" w:cs="Times New Roman"/>
          <w:color w:val="000000" w:themeColor="text1"/>
          <w:lang w:val="en-US"/>
        </w:rPr>
        <w:t>,</w:t>
      </w:r>
      <w:r w:rsidR="00B17CF5" w:rsidRPr="00AA6026">
        <w:rPr>
          <w:rFonts w:ascii="Book Antiqua" w:hAnsi="Book Antiqua" w:cs="Times New Roman"/>
          <w:color w:val="000000" w:themeColor="text1"/>
          <w:lang w:val="en-US"/>
        </w:rPr>
        <w:t xml:space="preserve"> </w:t>
      </w:r>
      <w:r w:rsidR="00DA0F72" w:rsidRPr="00AA6026">
        <w:rPr>
          <w:rFonts w:ascii="Book Antiqua" w:hAnsi="Book Antiqua" w:cs="Times New Roman"/>
          <w:color w:val="000000" w:themeColor="text1"/>
          <w:lang w:val="en-US"/>
        </w:rPr>
        <w:t xml:space="preserve">but </w:t>
      </w:r>
      <w:r w:rsidR="00E40F99" w:rsidRPr="00AA6026">
        <w:rPr>
          <w:rFonts w:ascii="Book Antiqua" w:hAnsi="Book Antiqua" w:cs="Times New Roman"/>
          <w:color w:val="000000" w:themeColor="text1"/>
          <w:lang w:val="en-US"/>
        </w:rPr>
        <w:t>has a considerable risk of</w:t>
      </w:r>
      <w:r w:rsidR="00DA0F72" w:rsidRPr="00AA6026">
        <w:rPr>
          <w:rFonts w:ascii="Book Antiqua" w:hAnsi="Book Antiqua" w:cs="Times New Roman"/>
          <w:color w:val="000000" w:themeColor="text1"/>
          <w:lang w:val="en-US"/>
        </w:rPr>
        <w:t xml:space="preserve"> migration.</w:t>
      </w:r>
      <w:r w:rsidR="00187341" w:rsidRPr="00AA6026">
        <w:rPr>
          <w:rFonts w:ascii="Book Antiqua" w:hAnsi="Book Antiqua" w:cs="Times New Roman"/>
          <w:color w:val="000000" w:themeColor="text1"/>
          <w:lang w:val="en-US"/>
        </w:rPr>
        <w:t xml:space="preserve"> Studies revealed </w:t>
      </w:r>
      <w:r w:rsidR="00F649BC" w:rsidRPr="00AA6026">
        <w:rPr>
          <w:rFonts w:ascii="Book Antiqua" w:hAnsi="Book Antiqua" w:cs="Times New Roman"/>
          <w:color w:val="000000" w:themeColor="text1"/>
          <w:lang w:val="en-US"/>
        </w:rPr>
        <w:t xml:space="preserve">excellent </w:t>
      </w:r>
      <w:r w:rsidR="00CF11C1" w:rsidRPr="00AA6026">
        <w:rPr>
          <w:rFonts w:ascii="Book Antiqua" w:hAnsi="Book Antiqua" w:cs="Times New Roman"/>
          <w:color w:val="000000" w:themeColor="text1"/>
          <w:lang w:val="en-US"/>
        </w:rPr>
        <w:t>success rates</w:t>
      </w:r>
      <w:r w:rsidR="00F649BC" w:rsidRPr="00AA6026">
        <w:rPr>
          <w:rFonts w:ascii="Book Antiqua" w:hAnsi="Book Antiqua" w:cs="Times New Roman"/>
          <w:color w:val="000000" w:themeColor="text1"/>
          <w:lang w:val="en-US"/>
        </w:rPr>
        <w:t xml:space="preserve"> in the treatment of refractory</w:t>
      </w:r>
      <w:r w:rsidR="00EF3F41" w:rsidRPr="00AA6026">
        <w:rPr>
          <w:rFonts w:ascii="Book Antiqua" w:hAnsi="Book Antiqua" w:cs="Times New Roman"/>
          <w:color w:val="000000" w:themeColor="text1"/>
          <w:lang w:val="en-US"/>
        </w:rPr>
        <w:t xml:space="preserve"> </w:t>
      </w:r>
      <w:r w:rsidR="00A818C4" w:rsidRPr="00AA6026">
        <w:rPr>
          <w:rFonts w:ascii="Book Antiqua" w:hAnsi="Book Antiqua" w:cs="Times New Roman"/>
          <w:color w:val="000000" w:themeColor="text1"/>
          <w:lang w:val="en-US"/>
        </w:rPr>
        <w:t xml:space="preserve">bleeding </w:t>
      </w:r>
      <w:proofErr w:type="gramStart"/>
      <w:r w:rsidR="00865B64" w:rsidRPr="00AA6026">
        <w:rPr>
          <w:rFonts w:ascii="Book Antiqua" w:hAnsi="Book Antiqua" w:cs="Times New Roman"/>
          <w:color w:val="000000" w:themeColor="text1"/>
          <w:lang w:val="en-US"/>
        </w:rPr>
        <w:t>cases</w:t>
      </w:r>
      <w:r w:rsidR="00865B64" w:rsidRPr="00AA6026">
        <w:rPr>
          <w:rFonts w:ascii="Book Antiqua" w:eastAsia="宋体" w:hAnsi="Book Antiqua" w:cs="Times New Roman" w:hint="eastAsia"/>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57</w:t>
      </w:r>
      <w:r w:rsidR="00CF2CE0" w:rsidRPr="00AA6026">
        <w:rPr>
          <w:rFonts w:ascii="Book Antiqua" w:hAnsi="Book Antiqua" w:cs="Times New Roman"/>
          <w:color w:val="000000" w:themeColor="text1"/>
          <w:vertAlign w:val="superscript"/>
          <w:lang w:val="en-US"/>
        </w:rPr>
        <w:t>,</w:t>
      </w:r>
      <w:r w:rsidR="006C3000">
        <w:rPr>
          <w:rFonts w:ascii="Book Antiqua" w:eastAsia="宋体" w:hAnsi="Book Antiqua" w:cs="Times New Roman" w:hint="eastAsia"/>
          <w:color w:val="000000" w:themeColor="text1"/>
          <w:vertAlign w:val="superscript"/>
          <w:lang w:val="en-US" w:eastAsia="zh-CN"/>
        </w:rPr>
        <w:t>58</w:t>
      </w:r>
      <w:r w:rsidR="00865B64" w:rsidRPr="00AA6026">
        <w:rPr>
          <w:rFonts w:ascii="Book Antiqua" w:eastAsia="宋体" w:hAnsi="Book Antiqua" w:cs="Times New Roman" w:hint="eastAsia"/>
          <w:color w:val="000000" w:themeColor="text1"/>
          <w:vertAlign w:val="superscript"/>
          <w:lang w:val="en-US" w:eastAsia="zh-CN"/>
        </w:rPr>
        <w:t>]</w:t>
      </w:r>
      <w:r w:rsidR="00F649BC" w:rsidRPr="00AA6026">
        <w:rPr>
          <w:rFonts w:ascii="Book Antiqua" w:hAnsi="Book Antiqua" w:cs="Times New Roman"/>
          <w:color w:val="000000" w:themeColor="text1"/>
          <w:lang w:val="en-US"/>
        </w:rPr>
        <w:t>.</w:t>
      </w:r>
      <w:r w:rsidR="00B17CF5" w:rsidRPr="00AA6026">
        <w:rPr>
          <w:rFonts w:ascii="Book Antiqua" w:hAnsi="Book Antiqua" w:cs="Times New Roman"/>
          <w:color w:val="000000" w:themeColor="text1"/>
          <w:lang w:val="en-US"/>
        </w:rPr>
        <w:t xml:space="preserve"> </w:t>
      </w:r>
      <w:r w:rsidR="00675CBB" w:rsidRPr="00AA6026">
        <w:rPr>
          <w:rFonts w:ascii="Book Antiqua" w:hAnsi="Book Antiqua" w:cs="Times New Roman"/>
          <w:color w:val="000000" w:themeColor="text1"/>
          <w:lang w:val="en-US"/>
        </w:rPr>
        <w:t xml:space="preserve">Finally, </w:t>
      </w:r>
      <w:r w:rsidR="00F34E1B" w:rsidRPr="00AA6026">
        <w:rPr>
          <w:rFonts w:ascii="Book Antiqua" w:hAnsi="Book Antiqua" w:cs="Times New Roman"/>
          <w:color w:val="000000" w:themeColor="text1"/>
          <w:lang w:val="en-US"/>
        </w:rPr>
        <w:t xml:space="preserve">angiographic embolization and surgery </w:t>
      </w:r>
      <w:r w:rsidR="000205F2" w:rsidRPr="00AA6026">
        <w:rPr>
          <w:rFonts w:ascii="Book Antiqua" w:hAnsi="Book Antiqua" w:cs="Times New Roman"/>
          <w:color w:val="000000" w:themeColor="text1"/>
          <w:lang w:val="en-US"/>
        </w:rPr>
        <w:t>may be</w:t>
      </w:r>
      <w:r w:rsidR="00F34E1B" w:rsidRPr="00AA6026">
        <w:rPr>
          <w:rFonts w:ascii="Book Antiqua" w:hAnsi="Book Antiqua" w:cs="Times New Roman"/>
          <w:color w:val="000000" w:themeColor="text1"/>
          <w:lang w:val="en-US"/>
        </w:rPr>
        <w:t xml:space="preserve"> used for </w:t>
      </w:r>
      <w:r w:rsidR="000C0930" w:rsidRPr="00AA6026">
        <w:rPr>
          <w:rFonts w:ascii="Book Antiqua" w:hAnsi="Book Antiqua" w:cs="Times New Roman"/>
          <w:color w:val="000000" w:themeColor="text1"/>
          <w:lang w:val="en-US"/>
        </w:rPr>
        <w:t xml:space="preserve">the treatment of bleeding </w:t>
      </w:r>
      <w:r w:rsidR="00F34E1B" w:rsidRPr="00AA6026">
        <w:rPr>
          <w:rFonts w:ascii="Book Antiqua" w:hAnsi="Book Antiqua" w:cs="Times New Roman"/>
          <w:color w:val="000000" w:themeColor="text1"/>
          <w:lang w:val="en-US"/>
        </w:rPr>
        <w:t>refractory to endoscopic treatments.</w:t>
      </w:r>
    </w:p>
    <w:p w14:paraId="327B2B3B" w14:textId="77777777" w:rsidR="006039C7" w:rsidRPr="00AA6026" w:rsidRDefault="006039C7"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29E62F4F" w14:textId="3B908640" w:rsidR="00E10746" w:rsidRPr="00AA6026" w:rsidRDefault="002E0DB6" w:rsidP="00001CB6">
      <w:pPr>
        <w:widowControl w:val="0"/>
        <w:autoSpaceDE w:val="0"/>
        <w:autoSpaceDN w:val="0"/>
        <w:adjustRightInd w:val="0"/>
        <w:spacing w:line="360" w:lineRule="auto"/>
        <w:jc w:val="both"/>
        <w:rPr>
          <w:rFonts w:ascii="Book Antiqua" w:hAnsi="Book Antiqua" w:cs="Times New Roman"/>
          <w:i/>
          <w:color w:val="000000" w:themeColor="text1"/>
          <w:lang w:val="en-US"/>
        </w:rPr>
      </w:pPr>
      <w:r w:rsidRPr="00AA6026">
        <w:rPr>
          <w:rFonts w:ascii="Book Antiqua" w:hAnsi="Book Antiqua" w:cs="Times New Roman"/>
          <w:b/>
          <w:i/>
          <w:color w:val="000000" w:themeColor="text1"/>
          <w:lang w:val="en-US"/>
        </w:rPr>
        <w:t>Perforation</w:t>
      </w:r>
    </w:p>
    <w:p w14:paraId="08ADBE88" w14:textId="141B556A" w:rsidR="004A39B6" w:rsidRPr="00AA6026" w:rsidRDefault="00653C2E"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Incidence and severity</w:t>
      </w:r>
      <w:r w:rsidRPr="00AA6026">
        <w:rPr>
          <w:rFonts w:ascii="Book Antiqua" w:hAnsi="Book Antiqua" w:cs="Times New Roman"/>
          <w:color w:val="000000" w:themeColor="text1"/>
          <w:lang w:val="en-US"/>
        </w:rPr>
        <w:t xml:space="preserve">: Biliary Endoscopic Sphincterotomy </w:t>
      </w:r>
      <w:r w:rsidR="00E60A02" w:rsidRPr="00AA6026">
        <w:rPr>
          <w:rFonts w:ascii="Book Antiqua" w:hAnsi="Book Antiqua" w:cs="Times New Roman"/>
          <w:color w:val="000000" w:themeColor="text1"/>
          <w:lang w:val="en-US"/>
        </w:rPr>
        <w:t>is</w:t>
      </w:r>
      <w:r w:rsidR="00153DF5" w:rsidRPr="00AA6026">
        <w:rPr>
          <w:rFonts w:ascii="Book Antiqua" w:hAnsi="Book Antiqua" w:cs="Times New Roman"/>
          <w:color w:val="000000" w:themeColor="text1"/>
          <w:lang w:val="en-US"/>
        </w:rPr>
        <w:t xml:space="preserve"> </w:t>
      </w:r>
      <w:r w:rsidR="00E60A02" w:rsidRPr="00AA6026">
        <w:rPr>
          <w:rFonts w:ascii="Book Antiqua" w:hAnsi="Book Antiqua" w:cs="Times New Roman"/>
          <w:color w:val="000000" w:themeColor="text1"/>
          <w:lang w:val="en-US"/>
        </w:rPr>
        <w:t>the most common cause of</w:t>
      </w:r>
      <w:r w:rsidR="00153DF5" w:rsidRPr="00AA6026">
        <w:rPr>
          <w:rFonts w:ascii="Book Antiqua" w:hAnsi="Book Antiqua" w:cs="Times New Roman"/>
          <w:color w:val="000000" w:themeColor="text1"/>
          <w:lang w:val="en-US"/>
        </w:rPr>
        <w:t xml:space="preserve"> ERCP related </w:t>
      </w:r>
      <w:proofErr w:type="gramStart"/>
      <w:r w:rsidR="00153DF5" w:rsidRPr="00AA6026">
        <w:rPr>
          <w:rFonts w:ascii="Book Antiqua" w:hAnsi="Book Antiqua" w:cs="Times New Roman"/>
          <w:color w:val="000000" w:themeColor="text1"/>
          <w:lang w:val="en-US"/>
        </w:rPr>
        <w:t>perforation</w:t>
      </w:r>
      <w:r w:rsidR="006039C7" w:rsidRPr="00AA6026">
        <w:rPr>
          <w:rFonts w:ascii="Book Antiqua" w:eastAsia="宋体" w:hAnsi="Book Antiqua" w:cs="Times New Roman"/>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59</w:t>
      </w:r>
      <w:r w:rsidR="006039C7" w:rsidRPr="00AA6026">
        <w:rPr>
          <w:rFonts w:ascii="Book Antiqua" w:eastAsia="宋体" w:hAnsi="Book Antiqua" w:cs="Times New Roman"/>
          <w:color w:val="000000" w:themeColor="text1"/>
          <w:vertAlign w:val="superscript"/>
          <w:lang w:val="en-US" w:eastAsia="zh-CN"/>
        </w:rPr>
        <w:t>]</w:t>
      </w:r>
      <w:r w:rsidR="00153DF5"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The incidence of sphincterotomy related perforation, also named Type 2 duodenal perfo</w:t>
      </w:r>
      <w:r w:rsidR="006039C7" w:rsidRPr="00AA6026">
        <w:rPr>
          <w:rFonts w:ascii="Book Antiqua" w:hAnsi="Book Antiqua" w:cs="Times New Roman"/>
          <w:color w:val="000000" w:themeColor="text1"/>
          <w:lang w:val="en-US"/>
        </w:rPr>
        <w:t>ration, is between 0% and 1.8</w:t>
      </w:r>
      <w:proofErr w:type="gramStart"/>
      <w:r w:rsidR="006039C7" w:rsidRPr="00AA6026">
        <w:rPr>
          <w:rFonts w:ascii="Book Antiqua" w:hAnsi="Book Antiqua" w:cs="Times New Roman"/>
          <w:color w:val="000000" w:themeColor="text1"/>
          <w:lang w:val="en-US"/>
        </w:rPr>
        <w:t>%</w:t>
      </w:r>
      <w:r w:rsidR="006039C7" w:rsidRPr="00AA6026">
        <w:rPr>
          <w:rFonts w:ascii="Book Antiqua" w:eastAsia="宋体" w:hAnsi="Book Antiqua" w:cs="Times New Roman"/>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43</w:t>
      </w:r>
      <w:r w:rsidR="006039C7" w:rsidRPr="00AA6026">
        <w:rPr>
          <w:rFonts w:ascii="Book Antiqua" w:eastAsia="宋体" w:hAnsi="Book Antiqua" w:cs="Times New Roman"/>
          <w:color w:val="000000" w:themeColor="text1"/>
          <w:vertAlign w:val="superscript"/>
          <w:lang w:val="en-US" w:eastAsia="zh-CN"/>
        </w:rPr>
        <w:t>]</w:t>
      </w:r>
      <w:r w:rsidRPr="00AA6026">
        <w:rPr>
          <w:rFonts w:ascii="Book Antiqua" w:hAnsi="Book Antiqua" w:cs="Times New Roman"/>
          <w:color w:val="000000" w:themeColor="text1"/>
          <w:lang w:val="en-US"/>
        </w:rPr>
        <w:t xml:space="preserve">. </w:t>
      </w:r>
      <w:r w:rsidR="001B739B" w:rsidRPr="00AA6026">
        <w:rPr>
          <w:rFonts w:ascii="Book Antiqua" w:hAnsi="Book Antiqua" w:cs="Times New Roman"/>
          <w:color w:val="000000" w:themeColor="text1"/>
          <w:lang w:val="en-US"/>
        </w:rPr>
        <w:t>Extension</w:t>
      </w:r>
      <w:r w:rsidR="00753D10" w:rsidRPr="00AA6026">
        <w:rPr>
          <w:rFonts w:ascii="Book Antiqua" w:hAnsi="Book Antiqua" w:cs="Times New Roman"/>
          <w:color w:val="000000" w:themeColor="text1"/>
          <w:lang w:val="en-US"/>
        </w:rPr>
        <w:t>s</w:t>
      </w:r>
      <w:r w:rsidR="001B739B" w:rsidRPr="00AA6026">
        <w:rPr>
          <w:rFonts w:ascii="Book Antiqua" w:hAnsi="Book Antiqua" w:cs="Times New Roman"/>
          <w:color w:val="000000" w:themeColor="text1"/>
          <w:lang w:val="en-US"/>
        </w:rPr>
        <w:t xml:space="preserve"> of sphincterotomy</w:t>
      </w:r>
      <w:r w:rsidR="001D7553" w:rsidRPr="00AA6026">
        <w:rPr>
          <w:rFonts w:ascii="Book Antiqua" w:hAnsi="Book Antiqua" w:cs="Times New Roman"/>
          <w:color w:val="000000" w:themeColor="text1"/>
          <w:lang w:val="en-US"/>
        </w:rPr>
        <w:t xml:space="preserve"> beyond the intraduodenal segment of the bile duct </w:t>
      </w:r>
      <w:r w:rsidR="00C700A5" w:rsidRPr="00AA6026">
        <w:rPr>
          <w:rFonts w:ascii="Book Antiqua" w:hAnsi="Book Antiqua" w:cs="Times New Roman"/>
          <w:color w:val="000000" w:themeColor="text1"/>
          <w:lang w:val="en-US"/>
        </w:rPr>
        <w:t xml:space="preserve">and </w:t>
      </w:r>
      <w:r w:rsidR="00753D10" w:rsidRPr="00AA6026">
        <w:rPr>
          <w:rFonts w:ascii="Book Antiqua" w:hAnsi="Book Antiqua" w:cs="Times New Roman"/>
          <w:color w:val="000000" w:themeColor="text1"/>
          <w:lang w:val="en-US"/>
        </w:rPr>
        <w:t xml:space="preserve">towards </w:t>
      </w:r>
      <w:r w:rsidR="00C700A5" w:rsidRPr="00AA6026">
        <w:rPr>
          <w:rFonts w:ascii="Book Antiqua" w:hAnsi="Book Antiqua" w:cs="Times New Roman"/>
          <w:color w:val="000000" w:themeColor="text1"/>
          <w:lang w:val="en-US"/>
        </w:rPr>
        <w:t>the wrong direction are</w:t>
      </w:r>
      <w:r w:rsidR="00463E73" w:rsidRPr="00AA6026">
        <w:rPr>
          <w:rFonts w:ascii="Book Antiqua" w:hAnsi="Book Antiqua" w:cs="Times New Roman"/>
          <w:color w:val="000000" w:themeColor="text1"/>
          <w:lang w:val="en-US"/>
        </w:rPr>
        <w:t xml:space="preserve"> the most frequent mechanism</w:t>
      </w:r>
      <w:r w:rsidR="00C700A5" w:rsidRPr="00AA6026">
        <w:rPr>
          <w:rFonts w:ascii="Book Antiqua" w:hAnsi="Book Antiqua" w:cs="Times New Roman"/>
          <w:color w:val="000000" w:themeColor="text1"/>
          <w:lang w:val="en-US"/>
        </w:rPr>
        <w:t>s</w:t>
      </w:r>
      <w:r w:rsidR="001D7553" w:rsidRPr="00AA6026">
        <w:rPr>
          <w:rFonts w:ascii="Book Antiqua" w:hAnsi="Book Antiqua" w:cs="Times New Roman"/>
          <w:color w:val="000000" w:themeColor="text1"/>
          <w:lang w:val="en-US"/>
        </w:rPr>
        <w:t xml:space="preserve">. </w:t>
      </w:r>
      <w:r w:rsidR="0038018D" w:rsidRPr="00AA6026">
        <w:rPr>
          <w:rFonts w:ascii="Book Antiqua" w:hAnsi="Book Antiqua" w:cs="Times New Roman"/>
          <w:color w:val="000000" w:themeColor="text1"/>
          <w:lang w:val="en-US"/>
        </w:rPr>
        <w:t xml:space="preserve">Perforation risk increases </w:t>
      </w:r>
      <w:r w:rsidR="003212A6" w:rsidRPr="00AA6026">
        <w:rPr>
          <w:rFonts w:ascii="Book Antiqua" w:hAnsi="Book Antiqua" w:cs="Times New Roman"/>
          <w:color w:val="000000" w:themeColor="text1"/>
          <w:lang w:val="en-US"/>
        </w:rPr>
        <w:t>after n</w:t>
      </w:r>
      <w:r w:rsidR="00713D7D" w:rsidRPr="00AA6026">
        <w:rPr>
          <w:rFonts w:ascii="Book Antiqua" w:hAnsi="Book Antiqua" w:cs="Times New Roman"/>
          <w:color w:val="000000" w:themeColor="text1"/>
          <w:lang w:val="en-US"/>
        </w:rPr>
        <w:t xml:space="preserve">eedle knife precutting and </w:t>
      </w:r>
      <w:r w:rsidR="00D45134" w:rsidRPr="00AA6026">
        <w:rPr>
          <w:rFonts w:ascii="Book Antiqua" w:hAnsi="Book Antiqua" w:cs="Times New Roman"/>
          <w:color w:val="000000" w:themeColor="text1"/>
          <w:lang w:val="en-US"/>
        </w:rPr>
        <w:t xml:space="preserve">in patients with </w:t>
      </w:r>
      <w:r w:rsidR="00F10947" w:rsidRPr="00AA6026">
        <w:rPr>
          <w:rFonts w:ascii="Book Antiqua" w:hAnsi="Book Antiqua" w:cs="Times New Roman"/>
          <w:color w:val="000000" w:themeColor="text1"/>
          <w:lang w:val="en-US"/>
        </w:rPr>
        <w:t xml:space="preserve">sphincter of Oddi </w:t>
      </w:r>
      <w:proofErr w:type="gramStart"/>
      <w:r w:rsidR="00F10947" w:rsidRPr="00AA6026">
        <w:rPr>
          <w:rFonts w:ascii="Book Antiqua" w:hAnsi="Book Antiqua" w:cs="Times New Roman"/>
          <w:color w:val="000000" w:themeColor="text1"/>
          <w:lang w:val="en-US"/>
        </w:rPr>
        <w:t>dysfunction</w:t>
      </w:r>
      <w:r w:rsidR="00F10947" w:rsidRPr="00AA6026">
        <w:rPr>
          <w:rFonts w:ascii="Book Antiqua" w:eastAsia="宋体" w:hAnsi="Book Antiqua" w:cs="Times New Roman"/>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44</w:t>
      </w:r>
      <w:r w:rsidR="00F10947" w:rsidRPr="00AA6026">
        <w:rPr>
          <w:rFonts w:ascii="Book Antiqua" w:eastAsia="宋体" w:hAnsi="Book Antiqua" w:cs="Times New Roman"/>
          <w:color w:val="000000" w:themeColor="text1"/>
          <w:vertAlign w:val="superscript"/>
          <w:lang w:val="en-US" w:eastAsia="zh-CN"/>
        </w:rPr>
        <w:t>]</w:t>
      </w:r>
      <w:r w:rsidR="00713D7D" w:rsidRPr="00AA6026">
        <w:rPr>
          <w:rFonts w:ascii="Book Antiqua" w:hAnsi="Book Antiqua" w:cs="Times New Roman"/>
          <w:color w:val="000000" w:themeColor="text1"/>
          <w:lang w:val="en-US"/>
        </w:rPr>
        <w:t>.</w:t>
      </w:r>
      <w:r w:rsidR="004A39B6" w:rsidRPr="00AA6026">
        <w:rPr>
          <w:rFonts w:ascii="Book Antiqua" w:hAnsi="Book Antiqua" w:cs="Times New Roman"/>
          <w:color w:val="000000" w:themeColor="text1"/>
          <w:lang w:val="en-US"/>
        </w:rPr>
        <w:t xml:space="preserve"> Cotton </w:t>
      </w:r>
      <w:r w:rsidR="004A39B6" w:rsidRPr="00460FA6">
        <w:rPr>
          <w:rFonts w:ascii="Book Antiqua" w:hAnsi="Book Antiqua" w:cs="Times New Roman"/>
          <w:i/>
          <w:color w:val="000000" w:themeColor="text1"/>
          <w:lang w:val="en-US"/>
        </w:rPr>
        <w:t xml:space="preserve">et </w:t>
      </w:r>
      <w:proofErr w:type="gramStart"/>
      <w:r w:rsidR="004A39B6" w:rsidRPr="00460FA6">
        <w:rPr>
          <w:rFonts w:ascii="Book Antiqua" w:hAnsi="Book Antiqua" w:cs="Times New Roman"/>
          <w:i/>
          <w:color w:val="000000" w:themeColor="text1"/>
          <w:lang w:val="en-US"/>
        </w:rPr>
        <w:t>al</w:t>
      </w:r>
      <w:r w:rsidR="006C3000" w:rsidRPr="00AA6026">
        <w:rPr>
          <w:rFonts w:ascii="Book Antiqua" w:eastAsia="宋体" w:hAnsi="Book Antiqua" w:cs="Times New Roman"/>
          <w:color w:val="000000" w:themeColor="text1"/>
          <w:vertAlign w:val="superscript"/>
          <w:lang w:val="en-US" w:eastAsia="zh-CN"/>
        </w:rPr>
        <w:t>[</w:t>
      </w:r>
      <w:proofErr w:type="gramEnd"/>
      <w:r w:rsidR="006C3000">
        <w:rPr>
          <w:rFonts w:ascii="Book Antiqua" w:eastAsia="宋体" w:hAnsi="Book Antiqua" w:cs="Times New Roman" w:hint="eastAsia"/>
          <w:color w:val="000000" w:themeColor="text1"/>
          <w:vertAlign w:val="superscript"/>
          <w:lang w:val="en-US" w:eastAsia="zh-CN"/>
        </w:rPr>
        <w:t>49</w:t>
      </w:r>
      <w:r w:rsidR="006C3000" w:rsidRPr="00AA6026">
        <w:rPr>
          <w:rFonts w:ascii="Book Antiqua" w:eastAsia="宋体" w:hAnsi="Book Antiqua" w:cs="Times New Roman"/>
          <w:color w:val="000000" w:themeColor="text1"/>
          <w:vertAlign w:val="superscript"/>
          <w:lang w:val="en-US" w:eastAsia="zh-CN"/>
        </w:rPr>
        <w:t>]</w:t>
      </w:r>
      <w:r w:rsidR="004A39B6" w:rsidRPr="00AA6026">
        <w:rPr>
          <w:rFonts w:ascii="Book Antiqua" w:hAnsi="Book Antiqua" w:cs="Times New Roman"/>
          <w:color w:val="000000" w:themeColor="text1"/>
          <w:lang w:val="en-US"/>
        </w:rPr>
        <w:t xml:space="preserve"> categorized the severity of perforations </w:t>
      </w:r>
      <w:r w:rsidR="00777E3B" w:rsidRPr="00AA6026">
        <w:rPr>
          <w:rFonts w:ascii="Book Antiqua" w:hAnsi="Book Antiqua" w:cs="Times New Roman"/>
          <w:color w:val="000000" w:themeColor="text1"/>
          <w:lang w:val="en-US"/>
        </w:rPr>
        <w:t>in</w:t>
      </w:r>
      <w:r w:rsidR="004A39B6" w:rsidRPr="00AA6026">
        <w:rPr>
          <w:rFonts w:ascii="Book Antiqua" w:hAnsi="Book Antiqua" w:cs="Times New Roman"/>
          <w:color w:val="000000" w:themeColor="text1"/>
          <w:lang w:val="en-US"/>
        </w:rPr>
        <w:t>to 3 groups:</w:t>
      </w:r>
      <w:r w:rsidR="00061F8B" w:rsidRPr="00AA6026">
        <w:rPr>
          <w:rFonts w:ascii="Book Antiqua" w:hAnsi="Book Antiqua" w:cs="Times New Roman"/>
          <w:color w:val="000000" w:themeColor="text1"/>
          <w:lang w:val="en-US"/>
        </w:rPr>
        <w:t xml:space="preserve"> </w:t>
      </w:r>
      <w:r w:rsidR="004A39B6" w:rsidRPr="00AA6026">
        <w:rPr>
          <w:rFonts w:ascii="Book Antiqua" w:hAnsi="Book Antiqua" w:cs="Times New Roman"/>
          <w:color w:val="000000" w:themeColor="text1"/>
          <w:lang w:val="en-US"/>
        </w:rPr>
        <w:t>mild (p</w:t>
      </w:r>
      <w:r w:rsidR="002B05D2" w:rsidRPr="00AA6026">
        <w:rPr>
          <w:rFonts w:ascii="Book Antiqua" w:hAnsi="Book Antiqua" w:cs="Times New Roman"/>
          <w:color w:val="000000" w:themeColor="text1"/>
          <w:lang w:val="en-US"/>
        </w:rPr>
        <w:t>ossible</w:t>
      </w:r>
      <w:r w:rsidR="004A39B6" w:rsidRPr="00AA6026">
        <w:rPr>
          <w:rFonts w:ascii="Book Antiqua" w:hAnsi="Book Antiqua" w:cs="Times New Roman"/>
          <w:color w:val="000000" w:themeColor="text1"/>
          <w:lang w:val="en-US"/>
        </w:rPr>
        <w:t xml:space="preserve"> or </w:t>
      </w:r>
      <w:r w:rsidR="004555D9" w:rsidRPr="00AA6026">
        <w:rPr>
          <w:rFonts w:ascii="Book Antiqua" w:hAnsi="Book Antiqua" w:cs="Times New Roman"/>
          <w:color w:val="000000" w:themeColor="text1"/>
          <w:lang w:val="en-US"/>
        </w:rPr>
        <w:t xml:space="preserve">only </w:t>
      </w:r>
      <w:r w:rsidR="004A39B6" w:rsidRPr="00AA6026">
        <w:rPr>
          <w:rFonts w:ascii="Book Antiqua" w:hAnsi="Book Antiqua" w:cs="Times New Roman"/>
          <w:color w:val="000000" w:themeColor="text1"/>
          <w:lang w:val="en-US"/>
        </w:rPr>
        <w:t>slight leak of fluid or contrast</w:t>
      </w:r>
      <w:r w:rsidR="002B05D2" w:rsidRPr="00AA6026">
        <w:rPr>
          <w:rFonts w:ascii="Book Antiqua" w:hAnsi="Book Antiqua" w:cs="Times New Roman"/>
          <w:color w:val="000000" w:themeColor="text1"/>
          <w:lang w:val="en-US"/>
        </w:rPr>
        <w:t>,</w:t>
      </w:r>
      <w:r w:rsidR="004A39B6" w:rsidRPr="00AA6026">
        <w:rPr>
          <w:rFonts w:ascii="Book Antiqua" w:hAnsi="Book Antiqua" w:cs="Times New Roman"/>
          <w:color w:val="000000" w:themeColor="text1"/>
          <w:lang w:val="en-US"/>
        </w:rPr>
        <w:t xml:space="preserve"> treated by fluids and suction for 3 </w:t>
      </w:r>
      <w:r w:rsidR="00CC1A6E" w:rsidRPr="00AA6026">
        <w:rPr>
          <w:rFonts w:ascii="Book Antiqua" w:eastAsia="宋体" w:hAnsi="Book Antiqua" w:cs="Times New Roman"/>
          <w:color w:val="000000" w:themeColor="text1"/>
          <w:lang w:val="en-US" w:eastAsia="zh-CN"/>
        </w:rPr>
        <w:t>d</w:t>
      </w:r>
      <w:r w:rsidR="004A39B6" w:rsidRPr="00AA6026">
        <w:rPr>
          <w:rFonts w:ascii="Book Antiqua" w:hAnsi="Book Antiqua" w:cs="Times New Roman"/>
          <w:color w:val="000000" w:themeColor="text1"/>
          <w:lang w:val="en-US"/>
        </w:rPr>
        <w:t xml:space="preserve"> or less), moderate (definite perforation treated medically for 4-10 </w:t>
      </w:r>
      <w:r w:rsidR="00CC1A6E" w:rsidRPr="00AA6026">
        <w:rPr>
          <w:rFonts w:ascii="Book Antiqua" w:eastAsia="宋体" w:hAnsi="Book Antiqua" w:cs="Times New Roman"/>
          <w:color w:val="000000" w:themeColor="text1"/>
          <w:lang w:val="en-US" w:eastAsia="zh-CN"/>
        </w:rPr>
        <w:t>d</w:t>
      </w:r>
      <w:r w:rsidR="004A39B6" w:rsidRPr="00AA6026">
        <w:rPr>
          <w:rFonts w:ascii="Book Antiqua" w:hAnsi="Book Antiqua" w:cs="Times New Roman"/>
          <w:color w:val="000000" w:themeColor="text1"/>
          <w:lang w:val="en-US"/>
        </w:rPr>
        <w:t xml:space="preserve">) and severe (medical treatment for more than 10 </w:t>
      </w:r>
      <w:r w:rsidR="006F22DB" w:rsidRPr="00AA6026">
        <w:rPr>
          <w:rFonts w:ascii="Book Antiqua" w:eastAsia="宋体" w:hAnsi="Book Antiqua" w:cs="Times New Roman"/>
          <w:color w:val="000000" w:themeColor="text1"/>
          <w:lang w:val="en-US" w:eastAsia="zh-CN"/>
        </w:rPr>
        <w:t>d</w:t>
      </w:r>
      <w:r w:rsidR="004A39B6" w:rsidRPr="00AA6026">
        <w:rPr>
          <w:rFonts w:ascii="Book Antiqua" w:hAnsi="Book Antiqua" w:cs="Times New Roman"/>
          <w:color w:val="000000" w:themeColor="text1"/>
          <w:lang w:val="en-US"/>
        </w:rPr>
        <w:t xml:space="preserve"> or need for percutaneous or surgical </w:t>
      </w:r>
      <w:r w:rsidR="004A39B6" w:rsidRPr="00AA6026">
        <w:rPr>
          <w:rFonts w:ascii="Book Antiqua" w:hAnsi="Book Antiqua" w:cs="Times New Roman"/>
          <w:color w:val="000000" w:themeColor="text1"/>
          <w:lang w:val="en-US"/>
        </w:rPr>
        <w:lastRenderedPageBreak/>
        <w:t>intervention)</w:t>
      </w:r>
      <w:r w:rsidR="006F22DB" w:rsidRPr="00AA6026">
        <w:rPr>
          <w:rFonts w:ascii="Book Antiqua" w:eastAsia="宋体" w:hAnsi="Book Antiqua" w:cs="Times New Roman"/>
          <w:color w:val="000000" w:themeColor="text1"/>
          <w:vertAlign w:val="superscript"/>
          <w:lang w:val="en-US" w:eastAsia="zh-CN"/>
        </w:rPr>
        <w:t>[</w:t>
      </w:r>
      <w:r w:rsidR="006C3000">
        <w:rPr>
          <w:rFonts w:ascii="Book Antiqua" w:eastAsia="宋体" w:hAnsi="Book Antiqua" w:cs="Times New Roman" w:hint="eastAsia"/>
          <w:color w:val="000000" w:themeColor="text1"/>
          <w:vertAlign w:val="superscript"/>
          <w:lang w:val="en-US" w:eastAsia="zh-CN"/>
        </w:rPr>
        <w:t>49</w:t>
      </w:r>
      <w:r w:rsidR="006F22DB" w:rsidRPr="00AA6026">
        <w:rPr>
          <w:rFonts w:ascii="Book Antiqua" w:eastAsia="宋体" w:hAnsi="Book Antiqua" w:cs="Times New Roman"/>
          <w:color w:val="000000" w:themeColor="text1"/>
          <w:vertAlign w:val="superscript"/>
          <w:lang w:val="en-US" w:eastAsia="zh-CN"/>
        </w:rPr>
        <w:t>]</w:t>
      </w:r>
      <w:r w:rsidR="004A39B6" w:rsidRPr="00AA6026">
        <w:rPr>
          <w:rFonts w:ascii="Book Antiqua" w:hAnsi="Book Antiqua" w:cs="Times New Roman"/>
          <w:color w:val="000000" w:themeColor="text1"/>
          <w:lang w:val="en-US"/>
        </w:rPr>
        <w:t>.</w:t>
      </w:r>
      <w:r w:rsidR="0023180C" w:rsidRPr="00AA6026">
        <w:rPr>
          <w:rFonts w:ascii="Book Antiqua" w:hAnsi="Book Antiqua" w:cs="Times New Roman"/>
          <w:color w:val="000000" w:themeColor="text1"/>
          <w:lang w:val="en-US"/>
        </w:rPr>
        <w:t xml:space="preserve"> </w:t>
      </w:r>
      <w:r w:rsidR="00F9436C" w:rsidRPr="00AA6026">
        <w:rPr>
          <w:rFonts w:ascii="Book Antiqua" w:hAnsi="Book Antiqua" w:cs="Times New Roman"/>
          <w:color w:val="000000" w:themeColor="text1"/>
          <w:lang w:val="en-US"/>
        </w:rPr>
        <w:t>Limiting the length of</w:t>
      </w:r>
      <w:r w:rsidR="0069442B" w:rsidRPr="00AA6026">
        <w:rPr>
          <w:rFonts w:ascii="Book Antiqua" w:hAnsi="Book Antiqua" w:cs="Times New Roman"/>
          <w:color w:val="000000" w:themeColor="text1"/>
          <w:lang w:val="en-US"/>
        </w:rPr>
        <w:t xml:space="preserve"> cutting wire i</w:t>
      </w:r>
      <w:r w:rsidR="00560FB0" w:rsidRPr="00AA6026">
        <w:rPr>
          <w:rFonts w:ascii="Book Antiqua" w:hAnsi="Book Antiqua" w:cs="Times New Roman"/>
          <w:color w:val="000000" w:themeColor="text1"/>
          <w:lang w:val="en-US"/>
        </w:rPr>
        <w:t>nside the papilla during sphincterotomy</w:t>
      </w:r>
      <w:r w:rsidR="0069442B" w:rsidRPr="00AA6026">
        <w:rPr>
          <w:rFonts w:ascii="Book Antiqua" w:hAnsi="Book Antiqua" w:cs="Times New Roman"/>
          <w:color w:val="000000" w:themeColor="text1"/>
          <w:lang w:val="en-US"/>
        </w:rPr>
        <w:t xml:space="preserve">, performing stepwise incision and using </w:t>
      </w:r>
      <w:r w:rsidR="00560FB0" w:rsidRPr="00AA6026">
        <w:rPr>
          <w:rFonts w:ascii="Book Antiqua" w:hAnsi="Book Antiqua" w:cs="Times New Roman"/>
          <w:color w:val="000000" w:themeColor="text1"/>
          <w:lang w:val="en-US"/>
        </w:rPr>
        <w:t xml:space="preserve">a </w:t>
      </w:r>
      <w:r w:rsidR="0069442B" w:rsidRPr="00AA6026">
        <w:rPr>
          <w:rFonts w:ascii="Book Antiqua" w:hAnsi="Book Antiqua" w:cs="Times New Roman"/>
          <w:color w:val="000000" w:themeColor="text1"/>
          <w:lang w:val="en-US"/>
        </w:rPr>
        <w:t>microprocessor contr</w:t>
      </w:r>
      <w:r w:rsidR="00560FB0" w:rsidRPr="00AA6026">
        <w:rPr>
          <w:rFonts w:ascii="Book Antiqua" w:hAnsi="Book Antiqua" w:cs="Times New Roman"/>
          <w:color w:val="000000" w:themeColor="text1"/>
          <w:lang w:val="en-US"/>
        </w:rPr>
        <w:t>olled electrosurgical generator</w:t>
      </w:r>
      <w:r w:rsidR="0069442B" w:rsidRPr="00AA6026">
        <w:rPr>
          <w:rFonts w:ascii="Book Antiqua" w:hAnsi="Book Antiqua" w:cs="Times New Roman"/>
          <w:color w:val="000000" w:themeColor="text1"/>
          <w:lang w:val="en-US"/>
        </w:rPr>
        <w:t xml:space="preserve"> may decrease the incidence</w:t>
      </w:r>
      <w:r w:rsidR="00560FB0" w:rsidRPr="00AA6026">
        <w:rPr>
          <w:rFonts w:ascii="Book Antiqua" w:hAnsi="Book Antiqua" w:cs="Times New Roman"/>
          <w:color w:val="000000" w:themeColor="text1"/>
          <w:lang w:val="en-US"/>
        </w:rPr>
        <w:t xml:space="preserve"> of perforation</w:t>
      </w:r>
      <w:r w:rsidR="0069442B" w:rsidRPr="00AA6026">
        <w:rPr>
          <w:rFonts w:ascii="Book Antiqua" w:hAnsi="Book Antiqua" w:cs="Times New Roman"/>
          <w:color w:val="000000" w:themeColor="text1"/>
          <w:lang w:val="en-US"/>
        </w:rPr>
        <w:t xml:space="preserve">. </w:t>
      </w:r>
    </w:p>
    <w:p w14:paraId="37D32353" w14:textId="77777777" w:rsidR="007D1F09" w:rsidRPr="00AA6026" w:rsidRDefault="007D1F09"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28077FEE" w14:textId="666E7D8B" w:rsidR="00A03214" w:rsidRPr="00AA6026" w:rsidRDefault="00522D96" w:rsidP="00001CB6">
      <w:pPr>
        <w:widowControl w:val="0"/>
        <w:autoSpaceDE w:val="0"/>
        <w:autoSpaceDN w:val="0"/>
        <w:adjustRightInd w:val="0"/>
        <w:spacing w:line="360" w:lineRule="auto"/>
        <w:jc w:val="both"/>
        <w:rPr>
          <w:rFonts w:ascii="Book Antiqua" w:hAnsi="Book Antiqua" w:cs="Times New Roman"/>
          <w:b/>
          <w:color w:val="000000" w:themeColor="text1"/>
          <w:lang w:val="en-US"/>
        </w:rPr>
      </w:pPr>
      <w:r w:rsidRPr="00AA6026">
        <w:rPr>
          <w:rFonts w:ascii="Book Antiqua" w:hAnsi="Book Antiqua" w:cs="Times New Roman"/>
          <w:b/>
          <w:color w:val="000000" w:themeColor="text1"/>
          <w:lang w:val="en-US"/>
        </w:rPr>
        <w:t>Diagnosis</w:t>
      </w:r>
      <w:r w:rsidR="008C32EE" w:rsidRPr="00AA6026">
        <w:rPr>
          <w:rFonts w:ascii="Book Antiqua" w:hAnsi="Book Antiqua" w:cs="Times New Roman"/>
          <w:b/>
          <w:color w:val="000000" w:themeColor="text1"/>
          <w:lang w:val="en-US"/>
        </w:rPr>
        <w:t>:</w:t>
      </w:r>
      <w:r w:rsidR="003047D2" w:rsidRPr="00AA6026">
        <w:rPr>
          <w:rFonts w:ascii="Book Antiqua" w:hAnsi="Book Antiqua" w:cs="Times New Roman"/>
          <w:b/>
          <w:color w:val="000000" w:themeColor="text1"/>
          <w:lang w:val="en-US"/>
        </w:rPr>
        <w:t xml:space="preserve"> </w:t>
      </w:r>
      <w:r w:rsidR="00D7300D" w:rsidRPr="00AA6026">
        <w:rPr>
          <w:rFonts w:ascii="Book Antiqua" w:hAnsi="Book Antiqua" w:cs="Times New Roman"/>
          <w:color w:val="000000" w:themeColor="text1"/>
          <w:lang w:val="en-US"/>
        </w:rPr>
        <w:t xml:space="preserve">Early diagnosis </w:t>
      </w:r>
      <w:r w:rsidR="00DC24A0" w:rsidRPr="00AA6026">
        <w:rPr>
          <w:rFonts w:ascii="Book Antiqua" w:hAnsi="Book Antiqua" w:cs="Times New Roman"/>
          <w:color w:val="000000" w:themeColor="text1"/>
          <w:lang w:val="en-US"/>
        </w:rPr>
        <w:t xml:space="preserve">of perforation </w:t>
      </w:r>
      <w:r w:rsidR="00A03214" w:rsidRPr="00AA6026">
        <w:rPr>
          <w:rFonts w:ascii="Book Antiqua" w:hAnsi="Book Antiqua" w:cs="Times New Roman"/>
          <w:color w:val="000000" w:themeColor="text1"/>
          <w:lang w:val="en-US"/>
        </w:rPr>
        <w:t xml:space="preserve">is crucial and determines the </w:t>
      </w:r>
      <w:r w:rsidR="00D861F5" w:rsidRPr="00AA6026">
        <w:rPr>
          <w:rFonts w:ascii="Book Antiqua" w:hAnsi="Book Antiqua" w:cs="Times New Roman"/>
          <w:color w:val="000000" w:themeColor="text1"/>
          <w:lang w:val="en-US"/>
        </w:rPr>
        <w:t>rate of morbidity and mortality</w:t>
      </w:r>
      <w:r w:rsidR="00A03214" w:rsidRPr="00AA6026">
        <w:rPr>
          <w:rFonts w:ascii="Book Antiqua" w:hAnsi="Book Antiqua" w:cs="Times New Roman"/>
          <w:color w:val="000000" w:themeColor="text1"/>
          <w:lang w:val="en-US"/>
        </w:rPr>
        <w:t xml:space="preserve">. </w:t>
      </w:r>
      <w:r w:rsidR="00DC24A0" w:rsidRPr="00AA6026">
        <w:rPr>
          <w:rFonts w:ascii="Book Antiqua" w:hAnsi="Book Antiqua" w:cs="Times New Roman"/>
          <w:color w:val="000000" w:themeColor="text1"/>
          <w:lang w:val="en-US"/>
        </w:rPr>
        <w:t>E</w:t>
      </w:r>
      <w:r w:rsidR="00506ABA" w:rsidRPr="00AA6026">
        <w:rPr>
          <w:rFonts w:ascii="Book Antiqua" w:hAnsi="Book Antiqua" w:cs="Times New Roman"/>
          <w:color w:val="000000" w:themeColor="text1"/>
          <w:lang w:val="en-US"/>
        </w:rPr>
        <w:t xml:space="preserve">ndoscopists should </w:t>
      </w:r>
      <w:r w:rsidR="00B74D33" w:rsidRPr="00AA6026">
        <w:rPr>
          <w:rFonts w:ascii="Book Antiqua" w:hAnsi="Book Antiqua" w:cs="Times New Roman"/>
          <w:color w:val="000000" w:themeColor="text1"/>
          <w:lang w:val="en-US"/>
        </w:rPr>
        <w:t>carefully check</w:t>
      </w:r>
      <w:r w:rsidR="00506ABA" w:rsidRPr="00AA6026">
        <w:rPr>
          <w:rFonts w:ascii="Book Antiqua" w:hAnsi="Book Antiqua" w:cs="Times New Roman"/>
          <w:color w:val="000000" w:themeColor="text1"/>
          <w:lang w:val="en-US"/>
        </w:rPr>
        <w:t xml:space="preserve"> </w:t>
      </w:r>
      <w:r w:rsidR="00E43EFA" w:rsidRPr="00AA6026">
        <w:rPr>
          <w:rFonts w:ascii="Book Antiqua" w:hAnsi="Book Antiqua" w:cs="Times New Roman"/>
          <w:color w:val="000000" w:themeColor="text1"/>
          <w:lang w:val="en-US"/>
        </w:rPr>
        <w:t>for</w:t>
      </w:r>
      <w:r w:rsidR="00506ABA" w:rsidRPr="00AA6026">
        <w:rPr>
          <w:rFonts w:ascii="Book Antiqua" w:hAnsi="Book Antiqua" w:cs="Times New Roman"/>
          <w:color w:val="000000" w:themeColor="text1"/>
          <w:lang w:val="en-US"/>
        </w:rPr>
        <w:t xml:space="preserve"> </w:t>
      </w:r>
      <w:r w:rsidR="00283775" w:rsidRPr="00AA6026">
        <w:rPr>
          <w:rFonts w:ascii="Book Antiqua" w:hAnsi="Book Antiqua" w:cs="Times New Roman"/>
          <w:color w:val="000000" w:themeColor="text1"/>
          <w:lang w:val="en-US"/>
        </w:rPr>
        <w:t xml:space="preserve">the </w:t>
      </w:r>
      <w:r w:rsidR="00506ABA" w:rsidRPr="00AA6026">
        <w:rPr>
          <w:rFonts w:ascii="Book Antiqua" w:hAnsi="Book Antiqua" w:cs="Times New Roman"/>
          <w:color w:val="000000" w:themeColor="text1"/>
          <w:lang w:val="en-US"/>
        </w:rPr>
        <w:t>signs of perforation</w:t>
      </w:r>
      <w:r w:rsidR="004E57B3" w:rsidRPr="00AA6026">
        <w:rPr>
          <w:rFonts w:ascii="Book Antiqua" w:hAnsi="Book Antiqua" w:cs="Times New Roman"/>
          <w:color w:val="000000" w:themeColor="text1"/>
          <w:lang w:val="en-US"/>
        </w:rPr>
        <w:t>,</w:t>
      </w:r>
      <w:r w:rsidR="00506ABA" w:rsidRPr="00AA6026">
        <w:rPr>
          <w:rFonts w:ascii="Book Antiqua" w:hAnsi="Book Antiqua" w:cs="Times New Roman"/>
          <w:color w:val="000000" w:themeColor="text1"/>
          <w:lang w:val="en-US"/>
        </w:rPr>
        <w:t xml:space="preserve"> </w:t>
      </w:r>
      <w:r w:rsidR="00502C60" w:rsidRPr="00AA6026">
        <w:rPr>
          <w:rFonts w:ascii="Book Antiqua" w:hAnsi="Book Antiqua" w:cs="Times New Roman"/>
          <w:color w:val="000000" w:themeColor="text1"/>
          <w:lang w:val="en-US"/>
        </w:rPr>
        <w:t xml:space="preserve">during and </w:t>
      </w:r>
      <w:r w:rsidR="00506ABA" w:rsidRPr="00AA6026">
        <w:rPr>
          <w:rFonts w:ascii="Book Antiqua" w:hAnsi="Book Antiqua" w:cs="Times New Roman"/>
          <w:color w:val="000000" w:themeColor="text1"/>
          <w:lang w:val="en-US"/>
        </w:rPr>
        <w:t>at the end of ERCP procedure</w:t>
      </w:r>
      <w:r w:rsidR="00DE1E6D" w:rsidRPr="00AA6026">
        <w:rPr>
          <w:rFonts w:ascii="Book Antiqua" w:hAnsi="Book Antiqua" w:cs="Times New Roman"/>
          <w:color w:val="000000" w:themeColor="text1"/>
          <w:lang w:val="en-US"/>
        </w:rPr>
        <w:t>,</w:t>
      </w:r>
      <w:r w:rsidR="00506ABA" w:rsidRPr="00AA6026">
        <w:rPr>
          <w:rFonts w:ascii="Book Antiqua" w:hAnsi="Book Antiqua" w:cs="Times New Roman"/>
          <w:color w:val="000000" w:themeColor="text1"/>
          <w:lang w:val="en-US"/>
        </w:rPr>
        <w:t xml:space="preserve"> especially if </w:t>
      </w:r>
      <w:r w:rsidR="00502C60" w:rsidRPr="00AA6026">
        <w:rPr>
          <w:rFonts w:ascii="Book Antiqua" w:hAnsi="Book Antiqua" w:cs="Times New Roman"/>
          <w:color w:val="000000" w:themeColor="text1"/>
          <w:lang w:val="en-US"/>
        </w:rPr>
        <w:t xml:space="preserve">the </w:t>
      </w:r>
      <w:r w:rsidR="00506ABA" w:rsidRPr="00AA6026">
        <w:rPr>
          <w:rFonts w:ascii="Book Antiqua" w:hAnsi="Book Antiqua" w:cs="Times New Roman"/>
          <w:color w:val="000000" w:themeColor="text1"/>
          <w:lang w:val="en-US"/>
        </w:rPr>
        <w:t xml:space="preserve">patient </w:t>
      </w:r>
      <w:r w:rsidR="00B74D33" w:rsidRPr="00AA6026">
        <w:rPr>
          <w:rFonts w:ascii="Book Antiqua" w:hAnsi="Book Antiqua" w:cs="Times New Roman"/>
          <w:color w:val="000000" w:themeColor="text1"/>
          <w:lang w:val="en-US"/>
        </w:rPr>
        <w:t>had</w:t>
      </w:r>
      <w:r w:rsidR="00DE1E6D" w:rsidRPr="00AA6026">
        <w:rPr>
          <w:rFonts w:ascii="Book Antiqua" w:hAnsi="Book Antiqua" w:cs="Times New Roman"/>
          <w:color w:val="000000" w:themeColor="text1"/>
          <w:lang w:val="en-US"/>
        </w:rPr>
        <w:t xml:space="preserve"> an altered anatomy or </w:t>
      </w:r>
      <w:r w:rsidR="00506ABA" w:rsidRPr="00AA6026">
        <w:rPr>
          <w:rFonts w:ascii="Book Antiqua" w:hAnsi="Book Antiqua" w:cs="Times New Roman"/>
          <w:color w:val="000000" w:themeColor="text1"/>
          <w:lang w:val="en-US"/>
        </w:rPr>
        <w:t>underwent risky procedures</w:t>
      </w:r>
      <w:r w:rsidR="008C1EEC" w:rsidRPr="00AA6026">
        <w:rPr>
          <w:rFonts w:ascii="Book Antiqua" w:hAnsi="Book Antiqua" w:cs="Times New Roman"/>
          <w:color w:val="000000" w:themeColor="text1"/>
          <w:lang w:val="en-US"/>
        </w:rPr>
        <w:t>,</w:t>
      </w:r>
      <w:r w:rsidR="00506ABA" w:rsidRPr="00AA6026">
        <w:rPr>
          <w:rFonts w:ascii="Book Antiqua" w:hAnsi="Book Antiqua" w:cs="Times New Roman"/>
          <w:color w:val="000000" w:themeColor="text1"/>
          <w:lang w:val="en-US"/>
        </w:rPr>
        <w:t xml:space="preserve"> </w:t>
      </w:r>
      <w:r w:rsidR="00DE1E6D" w:rsidRPr="00AA6026">
        <w:rPr>
          <w:rFonts w:ascii="Book Antiqua" w:hAnsi="Book Antiqua" w:cs="Times New Roman"/>
          <w:color w:val="000000" w:themeColor="text1"/>
          <w:lang w:val="en-US"/>
        </w:rPr>
        <w:t>such as precutting</w:t>
      </w:r>
      <w:r w:rsidR="00502C60" w:rsidRPr="00AA6026">
        <w:rPr>
          <w:rFonts w:ascii="Book Antiqua" w:hAnsi="Book Antiqua" w:cs="Times New Roman"/>
          <w:color w:val="000000" w:themeColor="text1"/>
          <w:lang w:val="en-US"/>
        </w:rPr>
        <w:t>.</w:t>
      </w:r>
      <w:r w:rsidR="0040449F" w:rsidRPr="00AA6026">
        <w:rPr>
          <w:rFonts w:ascii="Book Antiqua" w:hAnsi="Book Antiqua" w:cs="Times New Roman"/>
          <w:color w:val="000000" w:themeColor="text1"/>
          <w:lang w:val="en-US"/>
        </w:rPr>
        <w:t xml:space="preserve"> </w:t>
      </w:r>
      <w:r w:rsidR="00A70BE3" w:rsidRPr="00AA6026">
        <w:rPr>
          <w:rFonts w:ascii="Book Antiqua" w:hAnsi="Book Antiqua" w:cs="Times New Roman"/>
          <w:color w:val="000000" w:themeColor="text1"/>
          <w:lang w:val="en-US"/>
        </w:rPr>
        <w:t xml:space="preserve">Severe epigastric pain and tenderness </w:t>
      </w:r>
      <w:r w:rsidR="005B1E6D" w:rsidRPr="00AA6026">
        <w:rPr>
          <w:rFonts w:ascii="Book Antiqua" w:hAnsi="Book Antiqua" w:cs="Times New Roman"/>
          <w:color w:val="000000" w:themeColor="text1"/>
          <w:lang w:val="en-US"/>
        </w:rPr>
        <w:t>after the procedure should alert the clinician</w:t>
      </w:r>
      <w:r w:rsidR="004E57B3" w:rsidRPr="00AA6026">
        <w:rPr>
          <w:rFonts w:ascii="Book Antiqua" w:hAnsi="Book Antiqua" w:cs="Times New Roman"/>
          <w:color w:val="000000" w:themeColor="text1"/>
          <w:lang w:val="en-US"/>
        </w:rPr>
        <w:t xml:space="preserve"> </w:t>
      </w:r>
      <w:r w:rsidR="005B1E6D" w:rsidRPr="00AA6026">
        <w:rPr>
          <w:rFonts w:ascii="Book Antiqua" w:hAnsi="Book Antiqua" w:cs="Times New Roman"/>
          <w:color w:val="000000" w:themeColor="text1"/>
          <w:lang w:val="en-US"/>
        </w:rPr>
        <w:t>to the possibility of</w:t>
      </w:r>
      <w:r w:rsidR="004E57B3" w:rsidRPr="00AA6026">
        <w:rPr>
          <w:rFonts w:ascii="Book Antiqua" w:hAnsi="Book Antiqua" w:cs="Times New Roman"/>
          <w:color w:val="000000" w:themeColor="text1"/>
          <w:lang w:val="en-US"/>
        </w:rPr>
        <w:t xml:space="preserve"> perforation</w:t>
      </w:r>
      <w:r w:rsidR="00D90C93" w:rsidRPr="00AA6026">
        <w:rPr>
          <w:rFonts w:ascii="Book Antiqua" w:hAnsi="Book Antiqua" w:cs="Times New Roman"/>
          <w:color w:val="000000" w:themeColor="text1"/>
          <w:lang w:val="en-US"/>
        </w:rPr>
        <w:t xml:space="preserve">. </w:t>
      </w:r>
      <w:r w:rsidR="00A70BE3" w:rsidRPr="00AA6026">
        <w:rPr>
          <w:rFonts w:ascii="Book Antiqua" w:hAnsi="Book Antiqua" w:cs="Times New Roman"/>
          <w:color w:val="000000" w:themeColor="text1"/>
          <w:lang w:val="en-US"/>
        </w:rPr>
        <w:t>Subsequently</w:t>
      </w:r>
      <w:r w:rsidR="00D55A25" w:rsidRPr="00AA6026">
        <w:rPr>
          <w:rFonts w:ascii="Book Antiqua" w:hAnsi="Book Antiqua" w:cs="Times New Roman"/>
          <w:color w:val="000000" w:themeColor="text1"/>
          <w:lang w:val="en-US"/>
        </w:rPr>
        <w:t>,</w:t>
      </w:r>
      <w:r w:rsidR="00740869" w:rsidRPr="00AA6026">
        <w:rPr>
          <w:rFonts w:ascii="Book Antiqua" w:hAnsi="Book Antiqua" w:cs="Times New Roman"/>
          <w:color w:val="000000" w:themeColor="text1"/>
          <w:lang w:val="en-US"/>
        </w:rPr>
        <w:t xml:space="preserve"> </w:t>
      </w:r>
      <w:r w:rsidR="00D90C93" w:rsidRPr="00AA6026">
        <w:rPr>
          <w:rFonts w:ascii="Book Antiqua" w:hAnsi="Book Antiqua" w:cs="Times New Roman"/>
          <w:color w:val="000000" w:themeColor="text1"/>
          <w:lang w:val="en-US"/>
        </w:rPr>
        <w:t>patients may develop peritonitis with</w:t>
      </w:r>
      <w:r w:rsidR="0040449F" w:rsidRPr="00AA6026">
        <w:rPr>
          <w:rFonts w:ascii="Book Antiqua" w:hAnsi="Book Antiqua" w:cs="Times New Roman"/>
          <w:color w:val="000000" w:themeColor="text1"/>
          <w:lang w:val="en-US"/>
        </w:rPr>
        <w:t xml:space="preserve"> fever</w:t>
      </w:r>
      <w:r w:rsidR="00D90C93" w:rsidRPr="00AA6026">
        <w:rPr>
          <w:rFonts w:ascii="Book Antiqua" w:hAnsi="Book Antiqua" w:cs="Times New Roman"/>
          <w:color w:val="000000" w:themeColor="text1"/>
          <w:lang w:val="en-US"/>
        </w:rPr>
        <w:t>,</w:t>
      </w:r>
      <w:r w:rsidR="0040449F" w:rsidRPr="00AA6026">
        <w:rPr>
          <w:rFonts w:ascii="Book Antiqua" w:hAnsi="Book Antiqua" w:cs="Times New Roman"/>
          <w:color w:val="000000" w:themeColor="text1"/>
          <w:lang w:val="en-US"/>
        </w:rPr>
        <w:t xml:space="preserve"> tachycardia</w:t>
      </w:r>
      <w:r w:rsidR="00D90C93" w:rsidRPr="00AA6026">
        <w:rPr>
          <w:rFonts w:ascii="Book Antiqua" w:hAnsi="Book Antiqua" w:cs="Times New Roman"/>
          <w:color w:val="000000" w:themeColor="text1"/>
          <w:lang w:val="en-US"/>
        </w:rPr>
        <w:t xml:space="preserve"> and generalized abdominal wall rigidity</w:t>
      </w:r>
      <w:r w:rsidR="0040449F" w:rsidRPr="00AA6026">
        <w:rPr>
          <w:rFonts w:ascii="Book Antiqua" w:hAnsi="Book Antiqua" w:cs="Times New Roman"/>
          <w:color w:val="000000" w:themeColor="text1"/>
          <w:lang w:val="en-US"/>
        </w:rPr>
        <w:t>.</w:t>
      </w:r>
      <w:r w:rsidR="00DC6A82" w:rsidRPr="00AA6026">
        <w:rPr>
          <w:rFonts w:ascii="Book Antiqua" w:hAnsi="Book Antiqua" w:cs="Times New Roman"/>
          <w:color w:val="000000" w:themeColor="text1"/>
          <w:lang w:val="en-US"/>
        </w:rPr>
        <w:t xml:space="preserve"> </w:t>
      </w:r>
      <w:r w:rsidR="00283775" w:rsidRPr="00AA6026">
        <w:rPr>
          <w:rFonts w:ascii="Book Antiqua" w:hAnsi="Book Antiqua" w:cs="Times New Roman"/>
          <w:color w:val="000000" w:themeColor="text1"/>
          <w:lang w:val="en-US"/>
        </w:rPr>
        <w:t>The</w:t>
      </w:r>
      <w:r w:rsidR="00C32898" w:rsidRPr="00AA6026">
        <w:rPr>
          <w:rFonts w:ascii="Book Antiqua" w:hAnsi="Book Antiqua" w:cs="Times New Roman"/>
          <w:color w:val="000000" w:themeColor="text1"/>
          <w:lang w:val="en-US"/>
        </w:rPr>
        <w:t xml:space="preserve"> clinical scenario is not always the same. </w:t>
      </w:r>
      <w:r w:rsidR="007F6448" w:rsidRPr="00AA6026">
        <w:rPr>
          <w:rFonts w:ascii="Book Antiqua" w:hAnsi="Book Antiqua" w:cs="Times New Roman"/>
          <w:color w:val="000000" w:themeColor="text1"/>
          <w:lang w:val="en-US"/>
        </w:rPr>
        <w:t>E</w:t>
      </w:r>
      <w:r w:rsidR="00364F3B" w:rsidRPr="00AA6026">
        <w:rPr>
          <w:rFonts w:ascii="Book Antiqua" w:hAnsi="Book Antiqua" w:cs="Times New Roman"/>
          <w:color w:val="000000" w:themeColor="text1"/>
          <w:lang w:val="en-US"/>
        </w:rPr>
        <w:t>pigastric pain may be mild</w:t>
      </w:r>
      <w:r w:rsidR="007F6448" w:rsidRPr="00AA6026">
        <w:rPr>
          <w:rFonts w:ascii="Book Antiqua" w:hAnsi="Book Antiqua" w:cs="Times New Roman"/>
          <w:color w:val="000000" w:themeColor="text1"/>
          <w:lang w:val="en-US"/>
        </w:rPr>
        <w:t xml:space="preserve"> </w:t>
      </w:r>
      <w:r w:rsidR="00550F51" w:rsidRPr="00AA6026">
        <w:rPr>
          <w:rFonts w:ascii="Book Antiqua" w:hAnsi="Book Antiqua" w:cs="Times New Roman"/>
          <w:color w:val="000000" w:themeColor="text1"/>
          <w:lang w:val="en-US"/>
        </w:rPr>
        <w:t xml:space="preserve">at the onset </w:t>
      </w:r>
      <w:r w:rsidR="005B1E6D" w:rsidRPr="00AA6026">
        <w:rPr>
          <w:rFonts w:ascii="Book Antiqua" w:hAnsi="Book Antiqua" w:cs="Times New Roman"/>
          <w:color w:val="000000" w:themeColor="text1"/>
          <w:lang w:val="en-US"/>
        </w:rPr>
        <w:t xml:space="preserve">of perforation </w:t>
      </w:r>
      <w:r w:rsidR="00A70BE3" w:rsidRPr="00AA6026">
        <w:rPr>
          <w:rFonts w:ascii="Book Antiqua" w:hAnsi="Book Antiqua" w:cs="Times New Roman"/>
          <w:color w:val="000000" w:themeColor="text1"/>
          <w:lang w:val="en-US"/>
        </w:rPr>
        <w:t>or</w:t>
      </w:r>
      <w:r w:rsidR="007F6448" w:rsidRPr="00AA6026">
        <w:rPr>
          <w:rFonts w:ascii="Book Antiqua" w:hAnsi="Book Antiqua" w:cs="Times New Roman"/>
          <w:color w:val="000000" w:themeColor="text1"/>
          <w:lang w:val="en-US"/>
        </w:rPr>
        <w:t xml:space="preserve"> peritonitis may not develop </w:t>
      </w:r>
      <w:r w:rsidR="00D93237" w:rsidRPr="00AA6026">
        <w:rPr>
          <w:rFonts w:ascii="Book Antiqua" w:hAnsi="Book Antiqua" w:cs="Times New Roman"/>
          <w:color w:val="000000" w:themeColor="text1"/>
          <w:lang w:val="en-US"/>
        </w:rPr>
        <w:t>in patients with a small leak</w:t>
      </w:r>
      <w:r w:rsidR="007F6448" w:rsidRPr="00AA6026">
        <w:rPr>
          <w:rFonts w:ascii="Book Antiqua" w:hAnsi="Book Antiqua" w:cs="Times New Roman"/>
          <w:color w:val="000000" w:themeColor="text1"/>
          <w:lang w:val="en-US"/>
        </w:rPr>
        <w:t>.</w:t>
      </w:r>
    </w:p>
    <w:p w14:paraId="0E1C5080" w14:textId="0792FD57" w:rsidR="00653C2E" w:rsidRPr="00AA6026" w:rsidRDefault="00EF4638" w:rsidP="00001CB6">
      <w:pPr>
        <w:spacing w:line="360" w:lineRule="auto"/>
        <w:ind w:firstLineChars="100" w:firstLine="240"/>
        <w:jc w:val="both"/>
        <w:rPr>
          <w:rFonts w:ascii="Book Antiqua" w:eastAsia="Times New Roman" w:hAnsi="Book Antiqua" w:cs="Times New Roman"/>
          <w:color w:val="000000" w:themeColor="text1"/>
        </w:rPr>
      </w:pPr>
      <w:r w:rsidRPr="00AA6026">
        <w:rPr>
          <w:rFonts w:ascii="Book Antiqua" w:hAnsi="Book Antiqua" w:cs="Times New Roman"/>
          <w:color w:val="000000" w:themeColor="text1"/>
          <w:lang w:val="en-US"/>
        </w:rPr>
        <w:t>Perforation ca</w:t>
      </w:r>
      <w:r w:rsidR="005456D2" w:rsidRPr="00AA6026">
        <w:rPr>
          <w:rFonts w:ascii="Book Antiqua" w:hAnsi="Book Antiqua" w:cs="Times New Roman"/>
          <w:color w:val="000000" w:themeColor="text1"/>
          <w:lang w:val="en-US"/>
        </w:rPr>
        <w:t>n be detected by several ways</w:t>
      </w:r>
      <w:r w:rsidRPr="00AA6026">
        <w:rPr>
          <w:rFonts w:ascii="Book Antiqua" w:hAnsi="Book Antiqua" w:cs="Times New Roman"/>
          <w:color w:val="000000" w:themeColor="text1"/>
          <w:lang w:val="en-US"/>
        </w:rPr>
        <w:t xml:space="preserve">. </w:t>
      </w:r>
      <w:r w:rsidR="005456D2" w:rsidRPr="00AA6026">
        <w:rPr>
          <w:rFonts w:ascii="Book Antiqua" w:eastAsia="Times New Roman" w:hAnsi="Book Antiqua" w:cs="Times New Roman"/>
          <w:color w:val="000000" w:themeColor="text1"/>
          <w:shd w:val="clear" w:color="auto" w:fill="FFFFFF"/>
        </w:rPr>
        <w:t>Free </w:t>
      </w:r>
      <w:r w:rsidR="005456D2" w:rsidRPr="00AA6026">
        <w:rPr>
          <w:rStyle w:val="a5"/>
          <w:rFonts w:ascii="Book Antiqua" w:eastAsia="Times New Roman" w:hAnsi="Book Antiqua" w:cs="Times New Roman"/>
          <w:bCs/>
          <w:i w:val="0"/>
          <w:iCs w:val="0"/>
          <w:color w:val="000000" w:themeColor="text1"/>
          <w:shd w:val="clear" w:color="auto" w:fill="FFFFFF"/>
        </w:rPr>
        <w:t>air</w:t>
      </w:r>
      <w:r w:rsidR="005456D2" w:rsidRPr="00AA6026">
        <w:rPr>
          <w:rFonts w:ascii="Book Antiqua" w:eastAsia="Times New Roman" w:hAnsi="Book Antiqua" w:cs="Times New Roman"/>
          <w:color w:val="000000" w:themeColor="text1"/>
          <w:shd w:val="clear" w:color="auto" w:fill="FFFFFF"/>
        </w:rPr>
        <w:t> in the </w:t>
      </w:r>
      <w:r w:rsidR="005456D2" w:rsidRPr="00AA6026">
        <w:rPr>
          <w:rStyle w:val="a5"/>
          <w:rFonts w:ascii="Book Antiqua" w:eastAsia="Times New Roman" w:hAnsi="Book Antiqua" w:cs="Times New Roman"/>
          <w:bCs/>
          <w:i w:val="0"/>
          <w:iCs w:val="0"/>
          <w:color w:val="000000" w:themeColor="text1"/>
          <w:shd w:val="clear" w:color="auto" w:fill="FFFFFF"/>
        </w:rPr>
        <w:t>retroperitoneum makes retroperitoneal</w:t>
      </w:r>
      <w:r w:rsidR="005456D2" w:rsidRPr="00AA6026">
        <w:rPr>
          <w:rFonts w:ascii="Book Antiqua" w:eastAsia="Times New Roman" w:hAnsi="Book Antiqua" w:cs="Times New Roman"/>
          <w:color w:val="000000" w:themeColor="text1"/>
          <w:shd w:val="clear" w:color="auto" w:fill="FFFFFF"/>
        </w:rPr>
        <w:t> structures</w:t>
      </w:r>
      <w:r w:rsidR="00653C2E" w:rsidRPr="00AA6026">
        <w:rPr>
          <w:rFonts w:ascii="Book Antiqua" w:eastAsia="Times New Roman" w:hAnsi="Book Antiqua" w:cs="Times New Roman"/>
          <w:color w:val="000000" w:themeColor="text1"/>
          <w:shd w:val="clear" w:color="auto" w:fill="FFFFFF"/>
        </w:rPr>
        <w:t xml:space="preserve">, </w:t>
      </w:r>
      <w:r w:rsidR="005456D2" w:rsidRPr="00AA6026">
        <w:rPr>
          <w:rFonts w:ascii="Book Antiqua" w:eastAsia="Times New Roman" w:hAnsi="Book Antiqua" w:cs="Times New Roman"/>
          <w:color w:val="000000" w:themeColor="text1"/>
          <w:shd w:val="clear" w:color="auto" w:fill="FFFFFF"/>
        </w:rPr>
        <w:t>such as the psoas muscles and the kidneys</w:t>
      </w:r>
      <w:r w:rsidR="00653C2E" w:rsidRPr="00AA6026">
        <w:rPr>
          <w:rFonts w:ascii="Book Antiqua" w:eastAsia="Times New Roman" w:hAnsi="Book Antiqua" w:cs="Times New Roman"/>
          <w:color w:val="000000" w:themeColor="text1"/>
          <w:shd w:val="clear" w:color="auto" w:fill="FFFFFF"/>
        </w:rPr>
        <w:t>,</w:t>
      </w:r>
      <w:r w:rsidR="005456D2" w:rsidRPr="00AA6026">
        <w:rPr>
          <w:rFonts w:ascii="Book Antiqua" w:eastAsia="Times New Roman" w:hAnsi="Book Antiqua" w:cs="Times New Roman"/>
          <w:color w:val="000000" w:themeColor="text1"/>
          <w:shd w:val="clear" w:color="auto" w:fill="FFFFFF"/>
        </w:rPr>
        <w:t> </w:t>
      </w:r>
      <w:r w:rsidR="005456D2" w:rsidRPr="00AA6026">
        <w:rPr>
          <w:rStyle w:val="a5"/>
          <w:rFonts w:ascii="Book Antiqua" w:eastAsia="Times New Roman" w:hAnsi="Book Antiqua" w:cs="Times New Roman"/>
          <w:bCs/>
          <w:i w:val="0"/>
          <w:iCs w:val="0"/>
          <w:color w:val="000000" w:themeColor="text1"/>
          <w:shd w:val="clear" w:color="auto" w:fill="FFFFFF"/>
        </w:rPr>
        <w:t xml:space="preserve">visible </w:t>
      </w:r>
      <w:r w:rsidR="002747C4" w:rsidRPr="00AA6026">
        <w:rPr>
          <w:rStyle w:val="a5"/>
          <w:rFonts w:ascii="Book Antiqua" w:eastAsia="Times New Roman" w:hAnsi="Book Antiqua" w:cs="Times New Roman"/>
          <w:bCs/>
          <w:i w:val="0"/>
          <w:iCs w:val="0"/>
          <w:color w:val="000000" w:themeColor="text1"/>
          <w:shd w:val="clear" w:color="auto" w:fill="FFFFFF"/>
        </w:rPr>
        <w:t>under</w:t>
      </w:r>
      <w:r w:rsidR="005456D2" w:rsidRPr="00AA6026">
        <w:rPr>
          <w:rStyle w:val="a5"/>
          <w:rFonts w:ascii="Book Antiqua" w:eastAsia="Times New Roman" w:hAnsi="Book Antiqua" w:cs="Times New Roman"/>
          <w:bCs/>
          <w:i w:val="0"/>
          <w:iCs w:val="0"/>
          <w:color w:val="000000" w:themeColor="text1"/>
          <w:shd w:val="clear" w:color="auto" w:fill="FFFFFF"/>
        </w:rPr>
        <w:t xml:space="preserve"> fluoroscopy.</w:t>
      </w:r>
      <w:r w:rsidR="002747C4" w:rsidRPr="00AA6026">
        <w:rPr>
          <w:rFonts w:ascii="Book Antiqua" w:eastAsia="Times New Roman" w:hAnsi="Book Antiqua" w:cs="Times New Roman"/>
          <w:color w:val="000000" w:themeColor="text1"/>
        </w:rPr>
        <w:t xml:space="preserve"> </w:t>
      </w:r>
      <w:r w:rsidRPr="00AA6026">
        <w:rPr>
          <w:rFonts w:ascii="Book Antiqua" w:hAnsi="Book Antiqua" w:cs="Times New Roman"/>
          <w:color w:val="000000" w:themeColor="text1"/>
          <w:lang w:val="en-US"/>
        </w:rPr>
        <w:t xml:space="preserve">Injection of a small amount of contrast while </w:t>
      </w:r>
      <w:r w:rsidR="00A05F1D" w:rsidRPr="00AA6026">
        <w:rPr>
          <w:rFonts w:ascii="Book Antiqua" w:hAnsi="Book Antiqua" w:cs="Times New Roman"/>
          <w:color w:val="000000" w:themeColor="text1"/>
          <w:lang w:val="en-US"/>
        </w:rPr>
        <w:t xml:space="preserve">the </w:t>
      </w:r>
      <w:r w:rsidRPr="00AA6026">
        <w:rPr>
          <w:rFonts w:ascii="Book Antiqua" w:hAnsi="Book Antiqua" w:cs="Times New Roman"/>
          <w:color w:val="000000" w:themeColor="text1"/>
          <w:lang w:val="en-US"/>
        </w:rPr>
        <w:t xml:space="preserve">sphincterotome </w:t>
      </w:r>
      <w:r w:rsidR="00A05F1D" w:rsidRPr="00AA6026">
        <w:rPr>
          <w:rFonts w:ascii="Book Antiqua" w:hAnsi="Book Antiqua" w:cs="Times New Roman"/>
          <w:color w:val="000000" w:themeColor="text1"/>
          <w:lang w:val="en-US"/>
        </w:rPr>
        <w:t xml:space="preserve">is pulled </w:t>
      </w:r>
      <w:r w:rsidR="00C7408A" w:rsidRPr="00AA6026">
        <w:rPr>
          <w:rFonts w:ascii="Book Antiqua" w:hAnsi="Book Antiqua" w:cs="Times New Roman"/>
          <w:color w:val="000000" w:themeColor="text1"/>
          <w:lang w:val="en-US"/>
        </w:rPr>
        <w:t xml:space="preserve">through the </w:t>
      </w:r>
      <w:r w:rsidR="00EF4777" w:rsidRPr="00AA6026">
        <w:rPr>
          <w:rFonts w:ascii="Book Antiqua" w:hAnsi="Book Antiqua" w:cs="Times New Roman"/>
          <w:color w:val="000000" w:themeColor="text1"/>
          <w:lang w:val="en-US"/>
        </w:rPr>
        <w:t>incision</w:t>
      </w:r>
      <w:r w:rsidR="00C7408A"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 xml:space="preserve">can demonstrate extravasation. </w:t>
      </w:r>
      <w:r w:rsidR="007C2E1D" w:rsidRPr="00AA6026">
        <w:rPr>
          <w:rFonts w:ascii="Book Antiqua" w:hAnsi="Book Antiqua" w:cs="Times New Roman"/>
          <w:color w:val="000000" w:themeColor="text1"/>
          <w:lang w:val="en-US"/>
        </w:rPr>
        <w:t>If perforation cannot be confidently excluded with these methods</w:t>
      </w:r>
      <w:r w:rsidR="004D3C8B" w:rsidRPr="00AA6026">
        <w:rPr>
          <w:rFonts w:ascii="Book Antiqua" w:hAnsi="Book Antiqua" w:cs="Times New Roman"/>
          <w:color w:val="000000" w:themeColor="text1"/>
          <w:lang w:val="en-US"/>
        </w:rPr>
        <w:t xml:space="preserve">, abdominal </w:t>
      </w:r>
      <w:r w:rsidR="0019022B">
        <w:rPr>
          <w:rFonts w:ascii="Book Antiqua" w:eastAsia="宋体" w:hAnsi="Book Antiqua" w:cs="Times New Roman" w:hint="eastAsia"/>
          <w:color w:val="000000" w:themeColor="text1"/>
          <w:lang w:val="en-US" w:eastAsia="zh-CN"/>
        </w:rPr>
        <w:t>computed tomography (</w:t>
      </w:r>
      <w:r w:rsidR="004D3C8B" w:rsidRPr="00AA6026">
        <w:rPr>
          <w:rFonts w:ascii="Book Antiqua" w:hAnsi="Book Antiqua" w:cs="Times New Roman"/>
          <w:color w:val="000000" w:themeColor="text1"/>
          <w:lang w:val="en-US"/>
        </w:rPr>
        <w:t>CT</w:t>
      </w:r>
      <w:r w:rsidR="0019022B">
        <w:rPr>
          <w:rFonts w:ascii="Book Antiqua" w:eastAsia="宋体" w:hAnsi="Book Antiqua" w:cs="Times New Roman" w:hint="eastAsia"/>
          <w:color w:val="000000" w:themeColor="text1"/>
          <w:lang w:val="en-US" w:eastAsia="zh-CN"/>
        </w:rPr>
        <w:t>)</w:t>
      </w:r>
      <w:r w:rsidR="004D3C8B" w:rsidRPr="00AA6026">
        <w:rPr>
          <w:rFonts w:ascii="Book Antiqua" w:hAnsi="Book Antiqua" w:cs="Times New Roman"/>
          <w:color w:val="000000" w:themeColor="text1"/>
          <w:lang w:val="en-US"/>
        </w:rPr>
        <w:t xml:space="preserve"> with oral contrast should be performed</w:t>
      </w:r>
      <w:r w:rsidR="00DD201A" w:rsidRPr="00AA6026">
        <w:rPr>
          <w:rFonts w:ascii="Book Antiqua" w:hAnsi="Book Antiqua" w:cs="Times New Roman"/>
          <w:color w:val="000000" w:themeColor="text1"/>
          <w:lang w:val="en-US"/>
        </w:rPr>
        <w:t xml:space="preserve">. </w:t>
      </w:r>
      <w:r w:rsidR="00C06F43" w:rsidRPr="00AA6026">
        <w:rPr>
          <w:rFonts w:ascii="Book Antiqua" w:hAnsi="Book Antiqua" w:cs="Times New Roman"/>
          <w:color w:val="000000" w:themeColor="text1"/>
          <w:lang w:val="en-US"/>
        </w:rPr>
        <w:t xml:space="preserve">CT is the most sensitive modality </w:t>
      </w:r>
      <w:r w:rsidR="00C7408A" w:rsidRPr="00AA6026">
        <w:rPr>
          <w:rFonts w:ascii="Book Antiqua" w:hAnsi="Book Antiqua" w:cs="Times New Roman"/>
          <w:color w:val="000000" w:themeColor="text1"/>
          <w:lang w:val="en-US"/>
        </w:rPr>
        <w:t>that demonstrates</w:t>
      </w:r>
      <w:r w:rsidR="00C06F43" w:rsidRPr="00AA6026">
        <w:rPr>
          <w:rFonts w:ascii="Book Antiqua" w:hAnsi="Book Antiqua" w:cs="Times New Roman"/>
          <w:color w:val="000000" w:themeColor="text1"/>
          <w:lang w:val="en-US"/>
        </w:rPr>
        <w:t xml:space="preserve"> </w:t>
      </w:r>
      <w:r w:rsidR="009C4BE4" w:rsidRPr="00AA6026">
        <w:rPr>
          <w:rFonts w:ascii="Book Antiqua" w:hAnsi="Book Antiqua" w:cs="Times New Roman"/>
          <w:color w:val="000000" w:themeColor="text1"/>
          <w:lang w:val="en-US"/>
        </w:rPr>
        <w:t xml:space="preserve">retroperitoneal </w:t>
      </w:r>
      <w:r w:rsidR="00C06F43" w:rsidRPr="00AA6026">
        <w:rPr>
          <w:rFonts w:ascii="Book Antiqua" w:hAnsi="Book Antiqua" w:cs="Times New Roman"/>
          <w:color w:val="000000" w:themeColor="text1"/>
          <w:lang w:val="en-US"/>
        </w:rPr>
        <w:t xml:space="preserve">free air and the leak. </w:t>
      </w:r>
      <w:r w:rsidR="00DD201A" w:rsidRPr="00AA6026">
        <w:rPr>
          <w:rFonts w:ascii="Book Antiqua" w:hAnsi="Book Antiqua" w:cs="Times New Roman"/>
          <w:color w:val="000000" w:themeColor="text1"/>
          <w:lang w:val="en-US"/>
        </w:rPr>
        <w:t xml:space="preserve">The amount of </w:t>
      </w:r>
      <w:r w:rsidR="00D67B67" w:rsidRPr="00AA6026">
        <w:rPr>
          <w:rFonts w:ascii="Book Antiqua" w:hAnsi="Book Antiqua" w:cs="Times New Roman"/>
          <w:color w:val="000000" w:themeColor="text1"/>
          <w:lang w:val="en-US"/>
        </w:rPr>
        <w:t xml:space="preserve">free </w:t>
      </w:r>
      <w:r w:rsidR="00DD201A" w:rsidRPr="00AA6026">
        <w:rPr>
          <w:rFonts w:ascii="Book Antiqua" w:hAnsi="Book Antiqua" w:cs="Times New Roman"/>
          <w:color w:val="000000" w:themeColor="text1"/>
          <w:lang w:val="en-US"/>
        </w:rPr>
        <w:t xml:space="preserve">air detected during CT </w:t>
      </w:r>
      <w:r w:rsidR="00D67B67" w:rsidRPr="00AA6026">
        <w:rPr>
          <w:rFonts w:ascii="Book Antiqua" w:hAnsi="Book Antiqua" w:cs="Times New Roman"/>
          <w:color w:val="000000" w:themeColor="text1"/>
          <w:lang w:val="en-US"/>
        </w:rPr>
        <w:t xml:space="preserve">only </w:t>
      </w:r>
      <w:r w:rsidR="00B347F0" w:rsidRPr="00AA6026">
        <w:rPr>
          <w:rFonts w:ascii="Book Antiqua" w:hAnsi="Book Antiqua" w:cs="Times New Roman"/>
          <w:color w:val="000000" w:themeColor="text1"/>
          <w:lang w:val="en-US"/>
        </w:rPr>
        <w:t xml:space="preserve">reflects the amount of air insufflated during the procedure. It </w:t>
      </w:r>
      <w:r w:rsidR="00DD201A" w:rsidRPr="00AA6026">
        <w:rPr>
          <w:rFonts w:ascii="Book Antiqua" w:hAnsi="Book Antiqua" w:cs="Times New Roman"/>
          <w:color w:val="000000" w:themeColor="text1"/>
          <w:lang w:val="en-US"/>
        </w:rPr>
        <w:t>does not correlate with the size of perforation</w:t>
      </w:r>
      <w:r w:rsidR="00A80CA2" w:rsidRPr="00AA6026">
        <w:rPr>
          <w:rFonts w:ascii="Book Antiqua" w:hAnsi="Book Antiqua" w:cs="Times New Roman"/>
          <w:color w:val="000000" w:themeColor="text1"/>
          <w:lang w:val="en-US"/>
        </w:rPr>
        <w:t xml:space="preserve"> or </w:t>
      </w:r>
      <w:r w:rsidR="00B347F0" w:rsidRPr="00AA6026">
        <w:rPr>
          <w:rFonts w:ascii="Book Antiqua" w:hAnsi="Book Antiqua" w:cs="Times New Roman"/>
          <w:color w:val="000000" w:themeColor="text1"/>
          <w:lang w:val="en-US"/>
        </w:rPr>
        <w:t xml:space="preserve">its </w:t>
      </w:r>
      <w:r w:rsidR="00A80CA2" w:rsidRPr="00AA6026">
        <w:rPr>
          <w:rFonts w:ascii="Book Antiqua" w:hAnsi="Book Antiqua" w:cs="Times New Roman"/>
          <w:color w:val="000000" w:themeColor="text1"/>
          <w:lang w:val="en-US"/>
        </w:rPr>
        <w:t>probability of requiring surgery</w:t>
      </w:r>
      <w:r w:rsidR="00DD201A" w:rsidRPr="00AA6026">
        <w:rPr>
          <w:rFonts w:ascii="Book Antiqua" w:hAnsi="Book Antiqua" w:cs="Times New Roman"/>
          <w:color w:val="000000" w:themeColor="text1"/>
          <w:lang w:val="en-US"/>
        </w:rPr>
        <w:t>.</w:t>
      </w:r>
    </w:p>
    <w:p w14:paraId="3BA57B64" w14:textId="77777777" w:rsidR="000436DE" w:rsidRPr="00AA6026" w:rsidRDefault="000436DE" w:rsidP="00001CB6">
      <w:pPr>
        <w:widowControl w:val="0"/>
        <w:autoSpaceDE w:val="0"/>
        <w:autoSpaceDN w:val="0"/>
        <w:adjustRightInd w:val="0"/>
        <w:spacing w:line="360" w:lineRule="auto"/>
        <w:jc w:val="both"/>
        <w:rPr>
          <w:rFonts w:ascii="Book Antiqua" w:eastAsia="宋体" w:hAnsi="Book Antiqua" w:cs="Times New Roman"/>
          <w:b/>
          <w:color w:val="000000" w:themeColor="text1"/>
          <w:lang w:eastAsia="zh-CN"/>
        </w:rPr>
      </w:pPr>
    </w:p>
    <w:p w14:paraId="0E17F18B" w14:textId="0A89B317" w:rsidR="003F7851" w:rsidRPr="00AA6026" w:rsidRDefault="00854FD4"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 xml:space="preserve">Management: </w:t>
      </w:r>
      <w:r w:rsidR="00B30D76" w:rsidRPr="00AA6026">
        <w:rPr>
          <w:rFonts w:ascii="Book Antiqua" w:hAnsi="Book Antiqua" w:cs="Times New Roman"/>
          <w:color w:val="000000" w:themeColor="text1"/>
          <w:lang w:val="en-US"/>
        </w:rPr>
        <w:t xml:space="preserve">Most of the sphincterotomy related perforations </w:t>
      </w:r>
      <w:r w:rsidR="00D55A25" w:rsidRPr="00AA6026">
        <w:rPr>
          <w:rFonts w:ascii="Book Antiqua" w:hAnsi="Book Antiqua" w:cs="Times New Roman"/>
          <w:color w:val="000000" w:themeColor="text1"/>
          <w:lang w:val="en-US"/>
        </w:rPr>
        <w:t>recover completely</w:t>
      </w:r>
      <w:r w:rsidR="00B30D76" w:rsidRPr="00AA6026">
        <w:rPr>
          <w:rFonts w:ascii="Book Antiqua" w:hAnsi="Book Antiqua" w:cs="Times New Roman"/>
          <w:color w:val="000000" w:themeColor="text1"/>
          <w:lang w:val="en-US"/>
        </w:rPr>
        <w:t xml:space="preserve"> with conservative treatment. </w:t>
      </w:r>
      <w:r w:rsidR="006205A8" w:rsidRPr="00AA6026">
        <w:rPr>
          <w:rFonts w:ascii="Book Antiqua" w:hAnsi="Book Antiqua" w:cs="Times New Roman"/>
          <w:color w:val="000000" w:themeColor="text1"/>
          <w:lang w:val="en-US"/>
        </w:rPr>
        <w:t>Pooled data from</w:t>
      </w:r>
      <w:r w:rsidR="00B30D76" w:rsidRPr="00AA6026">
        <w:rPr>
          <w:rFonts w:ascii="Book Antiqua" w:hAnsi="Book Antiqua" w:cs="Times New Roman"/>
          <w:color w:val="000000" w:themeColor="text1"/>
          <w:lang w:val="en-US"/>
        </w:rPr>
        <w:t xml:space="preserve"> 11 studies revealed a surgery rate of 21</w:t>
      </w:r>
      <w:proofErr w:type="gramStart"/>
      <w:r w:rsidR="00B30D76" w:rsidRPr="00AA6026">
        <w:rPr>
          <w:rFonts w:ascii="Book Antiqua" w:hAnsi="Book Antiqua" w:cs="Times New Roman"/>
          <w:color w:val="000000" w:themeColor="text1"/>
          <w:lang w:val="en-US"/>
        </w:rPr>
        <w:t>%</w:t>
      </w:r>
      <w:r w:rsidR="000436DE" w:rsidRPr="00AA6026">
        <w:rPr>
          <w:rFonts w:ascii="Book Antiqua" w:eastAsia="宋体" w:hAnsi="Book Antiqua" w:cs="Times New Roman"/>
          <w:color w:val="000000" w:themeColor="text1"/>
          <w:vertAlign w:val="superscript"/>
          <w:lang w:val="en-US" w:eastAsia="zh-CN"/>
        </w:rPr>
        <w:t>[</w:t>
      </w:r>
      <w:proofErr w:type="gramEnd"/>
      <w:r w:rsidR="000B7EED">
        <w:rPr>
          <w:rFonts w:ascii="Book Antiqua" w:eastAsia="宋体" w:hAnsi="Book Antiqua" w:cs="Times New Roman" w:hint="eastAsia"/>
          <w:color w:val="000000" w:themeColor="text1"/>
          <w:vertAlign w:val="superscript"/>
          <w:lang w:val="en-US" w:eastAsia="zh-CN"/>
        </w:rPr>
        <w:t>59</w:t>
      </w:r>
      <w:r w:rsidR="000436DE" w:rsidRPr="00AA6026">
        <w:rPr>
          <w:rFonts w:ascii="Book Antiqua" w:eastAsia="宋体" w:hAnsi="Book Antiqua" w:cs="Times New Roman"/>
          <w:color w:val="000000" w:themeColor="text1"/>
          <w:vertAlign w:val="superscript"/>
          <w:lang w:val="en-US" w:eastAsia="zh-CN"/>
        </w:rPr>
        <w:t>]</w:t>
      </w:r>
      <w:r w:rsidR="00B30D76" w:rsidRPr="00AA6026">
        <w:rPr>
          <w:rFonts w:ascii="Book Antiqua" w:hAnsi="Book Antiqua" w:cs="Times New Roman"/>
          <w:color w:val="000000" w:themeColor="text1"/>
          <w:lang w:val="en-US"/>
        </w:rPr>
        <w:t>.</w:t>
      </w:r>
      <w:r w:rsidR="00BD3EF6" w:rsidRPr="00AA6026">
        <w:rPr>
          <w:rFonts w:ascii="Book Antiqua" w:hAnsi="Book Antiqua" w:cs="Times New Roman"/>
          <w:color w:val="000000" w:themeColor="text1"/>
          <w:lang w:val="en-US"/>
        </w:rPr>
        <w:t xml:space="preserve"> </w:t>
      </w:r>
      <w:r w:rsidR="0062234A" w:rsidRPr="00AA6026">
        <w:rPr>
          <w:rFonts w:ascii="Book Antiqua" w:hAnsi="Book Antiqua" w:cs="Times New Roman"/>
          <w:color w:val="000000" w:themeColor="text1"/>
          <w:lang w:val="en-US"/>
        </w:rPr>
        <w:t xml:space="preserve">The main principle of conservative treatment is to prevent retroperitoneal </w:t>
      </w:r>
      <w:r w:rsidR="000E6767" w:rsidRPr="00AA6026">
        <w:rPr>
          <w:rFonts w:ascii="Book Antiqua" w:hAnsi="Book Antiqua" w:cs="Times New Roman"/>
          <w:color w:val="000000" w:themeColor="text1"/>
          <w:lang w:val="en-US"/>
        </w:rPr>
        <w:t xml:space="preserve">leakage and contamination. </w:t>
      </w:r>
      <w:r w:rsidR="00C20070" w:rsidRPr="00AA6026">
        <w:rPr>
          <w:rFonts w:ascii="Book Antiqua" w:hAnsi="Book Antiqua" w:cs="Times New Roman"/>
          <w:color w:val="000000" w:themeColor="text1"/>
          <w:lang w:val="en-US"/>
        </w:rPr>
        <w:t>For this purpose, there are various e</w:t>
      </w:r>
      <w:r w:rsidR="005B6C11" w:rsidRPr="00AA6026">
        <w:rPr>
          <w:rFonts w:ascii="Book Antiqua" w:hAnsi="Book Antiqua" w:cs="Times New Roman"/>
          <w:color w:val="000000" w:themeColor="text1"/>
          <w:lang w:val="en-US"/>
        </w:rPr>
        <w:t xml:space="preserve">ndoscopic </w:t>
      </w:r>
      <w:r w:rsidR="00331F09" w:rsidRPr="00AA6026">
        <w:rPr>
          <w:rFonts w:ascii="Book Antiqua" w:hAnsi="Book Antiqua" w:cs="Times New Roman"/>
          <w:color w:val="000000" w:themeColor="text1"/>
          <w:lang w:val="en-US"/>
        </w:rPr>
        <w:t>methods</w:t>
      </w:r>
      <w:r w:rsidR="005B6C11" w:rsidRPr="00AA6026">
        <w:rPr>
          <w:rFonts w:ascii="Book Antiqua" w:hAnsi="Book Antiqua" w:cs="Times New Roman"/>
          <w:color w:val="000000" w:themeColor="text1"/>
          <w:lang w:val="en-US"/>
        </w:rPr>
        <w:t xml:space="preserve"> </w:t>
      </w:r>
      <w:r w:rsidR="00C20070" w:rsidRPr="00AA6026">
        <w:rPr>
          <w:rFonts w:ascii="Book Antiqua" w:hAnsi="Book Antiqua" w:cs="Times New Roman"/>
          <w:color w:val="000000" w:themeColor="text1"/>
          <w:lang w:val="en-US"/>
        </w:rPr>
        <w:t xml:space="preserve">used </w:t>
      </w:r>
      <w:r w:rsidR="005B6C11" w:rsidRPr="00AA6026">
        <w:rPr>
          <w:rFonts w:ascii="Book Antiqua" w:hAnsi="Book Antiqua" w:cs="Times New Roman"/>
          <w:color w:val="000000" w:themeColor="text1"/>
          <w:lang w:val="en-US"/>
        </w:rPr>
        <w:t>to close or seal the defect and divert bile</w:t>
      </w:r>
      <w:r w:rsidR="009C6023" w:rsidRPr="00AA6026">
        <w:rPr>
          <w:rFonts w:ascii="Book Antiqua" w:hAnsi="Book Antiqua" w:cs="Times New Roman"/>
          <w:color w:val="000000" w:themeColor="text1"/>
          <w:lang w:val="en-US"/>
        </w:rPr>
        <w:t xml:space="preserve"> </w:t>
      </w:r>
      <w:r w:rsidR="009C6023" w:rsidRPr="00AA6026">
        <w:rPr>
          <w:rFonts w:ascii="Book Antiqua" w:hAnsi="Book Antiqua" w:cs="Times New Roman"/>
          <w:color w:val="000000" w:themeColor="text1"/>
          <w:lang w:val="en-US"/>
        </w:rPr>
        <w:lastRenderedPageBreak/>
        <w:t>from the perforation site</w:t>
      </w:r>
      <w:r w:rsidR="002A0BA5" w:rsidRPr="00AA6026">
        <w:rPr>
          <w:rFonts w:ascii="Book Antiqua" w:hAnsi="Book Antiqua" w:cs="Times New Roman"/>
          <w:color w:val="000000" w:themeColor="text1"/>
          <w:lang w:val="en-US"/>
        </w:rPr>
        <w:t xml:space="preserve">. </w:t>
      </w:r>
      <w:r w:rsidR="00CA5D17" w:rsidRPr="00AA6026">
        <w:rPr>
          <w:rFonts w:ascii="Book Antiqua" w:hAnsi="Book Antiqua" w:cs="Times New Roman"/>
          <w:color w:val="000000" w:themeColor="text1"/>
          <w:lang w:val="en-US"/>
        </w:rPr>
        <w:t>One of the</w:t>
      </w:r>
      <w:r w:rsidR="00C20070" w:rsidRPr="00AA6026">
        <w:rPr>
          <w:rFonts w:ascii="Book Antiqua" w:hAnsi="Book Antiqua" w:cs="Times New Roman"/>
          <w:color w:val="000000" w:themeColor="text1"/>
          <w:lang w:val="en-US"/>
        </w:rPr>
        <w:t>m</w:t>
      </w:r>
      <w:r w:rsidR="00243311" w:rsidRPr="00AA6026">
        <w:rPr>
          <w:rFonts w:ascii="Book Antiqua" w:hAnsi="Book Antiqua" w:cs="Times New Roman"/>
          <w:color w:val="000000" w:themeColor="text1"/>
          <w:lang w:val="en-US"/>
        </w:rPr>
        <w:t xml:space="preserve"> </w:t>
      </w:r>
      <w:r w:rsidR="00CA5D17" w:rsidRPr="00AA6026">
        <w:rPr>
          <w:rFonts w:ascii="Book Antiqua" w:hAnsi="Book Antiqua" w:cs="Times New Roman"/>
          <w:color w:val="000000" w:themeColor="text1"/>
          <w:lang w:val="en-US"/>
        </w:rPr>
        <w:t xml:space="preserve">is to close the defect with endoclips and divert bile with nasobiliary tube or plastic stent </w:t>
      </w:r>
      <w:proofErr w:type="gramStart"/>
      <w:r w:rsidR="00EC6DA9" w:rsidRPr="00AA6026">
        <w:rPr>
          <w:rFonts w:ascii="Book Antiqua" w:hAnsi="Book Antiqua" w:cs="Times New Roman"/>
          <w:color w:val="000000" w:themeColor="text1"/>
          <w:lang w:val="en-US"/>
        </w:rPr>
        <w:t>insertion</w:t>
      </w:r>
      <w:r w:rsidR="00EC6DA9" w:rsidRPr="00AA6026">
        <w:rPr>
          <w:rFonts w:ascii="Book Antiqua" w:eastAsia="宋体" w:hAnsi="Book Antiqua" w:cs="Times New Roman"/>
          <w:color w:val="000000" w:themeColor="text1"/>
          <w:vertAlign w:val="superscript"/>
          <w:lang w:val="en-US" w:eastAsia="zh-CN"/>
        </w:rPr>
        <w:t>[</w:t>
      </w:r>
      <w:proofErr w:type="gramEnd"/>
      <w:r w:rsidR="00DE735B">
        <w:rPr>
          <w:rFonts w:ascii="Book Antiqua" w:eastAsia="宋体" w:hAnsi="Book Antiqua" w:cs="Times New Roman" w:hint="eastAsia"/>
          <w:color w:val="000000" w:themeColor="text1"/>
          <w:vertAlign w:val="superscript"/>
          <w:lang w:val="en-US" w:eastAsia="zh-CN"/>
        </w:rPr>
        <w:t>60</w:t>
      </w:r>
      <w:r w:rsidR="00EC6DA9" w:rsidRPr="00AA6026">
        <w:rPr>
          <w:rFonts w:ascii="Book Antiqua" w:eastAsia="宋体" w:hAnsi="Book Antiqua" w:cs="Times New Roman"/>
          <w:color w:val="000000" w:themeColor="text1"/>
          <w:vertAlign w:val="superscript"/>
          <w:lang w:val="en-US" w:eastAsia="zh-CN"/>
        </w:rPr>
        <w:t>]</w:t>
      </w:r>
      <w:r w:rsidR="00CA5D17" w:rsidRPr="00AA6026">
        <w:rPr>
          <w:rFonts w:ascii="Book Antiqua" w:hAnsi="Book Antiqua" w:cs="Times New Roman"/>
          <w:color w:val="000000" w:themeColor="text1"/>
          <w:lang w:val="en-US"/>
        </w:rPr>
        <w:t>. Another one is to deploy FC</w:t>
      </w:r>
      <w:r w:rsidR="009C6023" w:rsidRPr="00AA6026">
        <w:rPr>
          <w:rFonts w:ascii="Book Antiqua" w:hAnsi="Book Antiqua" w:cs="Times New Roman"/>
          <w:color w:val="000000" w:themeColor="text1"/>
          <w:lang w:val="en-US"/>
        </w:rPr>
        <w:t>-</w:t>
      </w:r>
      <w:r w:rsidR="00CA5D17" w:rsidRPr="00AA6026">
        <w:rPr>
          <w:rFonts w:ascii="Book Antiqua" w:hAnsi="Book Antiqua" w:cs="Times New Roman"/>
          <w:color w:val="000000" w:themeColor="text1"/>
          <w:lang w:val="en-US"/>
        </w:rPr>
        <w:t xml:space="preserve">SEMS, which </w:t>
      </w:r>
      <w:r w:rsidR="00710DFB" w:rsidRPr="00AA6026">
        <w:rPr>
          <w:rFonts w:ascii="Book Antiqua" w:hAnsi="Book Antiqua" w:cs="Times New Roman"/>
          <w:color w:val="000000" w:themeColor="text1"/>
          <w:lang w:val="en-US"/>
        </w:rPr>
        <w:t xml:space="preserve">both </w:t>
      </w:r>
      <w:r w:rsidR="00CA5D17" w:rsidRPr="00AA6026">
        <w:rPr>
          <w:rFonts w:ascii="Book Antiqua" w:hAnsi="Book Antiqua" w:cs="Times New Roman"/>
          <w:color w:val="000000" w:themeColor="text1"/>
          <w:lang w:val="en-US"/>
        </w:rPr>
        <w:t>seal</w:t>
      </w:r>
      <w:r w:rsidR="00243311" w:rsidRPr="00AA6026">
        <w:rPr>
          <w:rFonts w:ascii="Book Antiqua" w:hAnsi="Book Antiqua" w:cs="Times New Roman"/>
          <w:color w:val="000000" w:themeColor="text1"/>
          <w:lang w:val="en-US"/>
        </w:rPr>
        <w:t>s</w:t>
      </w:r>
      <w:r w:rsidR="00CA5D17" w:rsidRPr="00AA6026">
        <w:rPr>
          <w:rFonts w:ascii="Book Antiqua" w:hAnsi="Book Antiqua" w:cs="Times New Roman"/>
          <w:color w:val="000000" w:themeColor="text1"/>
          <w:lang w:val="en-US"/>
        </w:rPr>
        <w:t xml:space="preserve"> the defect </w:t>
      </w:r>
      <w:r w:rsidR="00243311" w:rsidRPr="00AA6026">
        <w:rPr>
          <w:rFonts w:ascii="Book Antiqua" w:hAnsi="Book Antiqua" w:cs="Times New Roman"/>
          <w:color w:val="000000" w:themeColor="text1"/>
          <w:lang w:val="en-US"/>
        </w:rPr>
        <w:t xml:space="preserve">and </w:t>
      </w:r>
      <w:r w:rsidR="00CA5D17" w:rsidRPr="00AA6026">
        <w:rPr>
          <w:rFonts w:ascii="Book Antiqua" w:hAnsi="Book Antiqua" w:cs="Times New Roman"/>
          <w:color w:val="000000" w:themeColor="text1"/>
          <w:lang w:val="en-US"/>
        </w:rPr>
        <w:t>divert</w:t>
      </w:r>
      <w:r w:rsidR="00243311" w:rsidRPr="00AA6026">
        <w:rPr>
          <w:rFonts w:ascii="Book Antiqua" w:hAnsi="Book Antiqua" w:cs="Times New Roman"/>
          <w:color w:val="000000" w:themeColor="text1"/>
          <w:lang w:val="en-US"/>
        </w:rPr>
        <w:t>s the</w:t>
      </w:r>
      <w:r w:rsidR="00CA5D17" w:rsidRPr="00AA6026">
        <w:rPr>
          <w:rFonts w:ascii="Book Antiqua" w:hAnsi="Book Antiqua" w:cs="Times New Roman"/>
          <w:color w:val="000000" w:themeColor="text1"/>
          <w:lang w:val="en-US"/>
        </w:rPr>
        <w:t xml:space="preserve"> </w:t>
      </w:r>
      <w:proofErr w:type="gramStart"/>
      <w:r w:rsidR="00CA5D17" w:rsidRPr="00AA6026">
        <w:rPr>
          <w:rFonts w:ascii="Book Antiqua" w:hAnsi="Book Antiqua" w:cs="Times New Roman"/>
          <w:color w:val="000000" w:themeColor="text1"/>
          <w:lang w:val="en-US"/>
        </w:rPr>
        <w:t>bile</w:t>
      </w:r>
      <w:r w:rsidR="00EC6DA9" w:rsidRPr="00AA6026">
        <w:rPr>
          <w:rFonts w:ascii="Book Antiqua" w:eastAsia="宋体" w:hAnsi="Book Antiqua" w:cs="Times New Roman"/>
          <w:color w:val="000000" w:themeColor="text1"/>
          <w:vertAlign w:val="superscript"/>
          <w:lang w:val="en-US" w:eastAsia="zh-CN"/>
        </w:rPr>
        <w:t>[</w:t>
      </w:r>
      <w:proofErr w:type="gramEnd"/>
      <w:r w:rsidR="00DE735B">
        <w:rPr>
          <w:rFonts w:ascii="Book Antiqua" w:eastAsia="宋体" w:hAnsi="Book Antiqua" w:cs="Times New Roman" w:hint="eastAsia"/>
          <w:color w:val="000000" w:themeColor="text1"/>
          <w:vertAlign w:val="superscript"/>
          <w:lang w:val="en-US" w:eastAsia="zh-CN"/>
        </w:rPr>
        <w:t>61</w:t>
      </w:r>
      <w:r w:rsidR="00B0545C" w:rsidRPr="00AA6026">
        <w:rPr>
          <w:rFonts w:ascii="Book Antiqua" w:hAnsi="Book Antiqua" w:cs="Times New Roman"/>
          <w:color w:val="000000" w:themeColor="text1"/>
          <w:vertAlign w:val="superscript"/>
          <w:lang w:val="en-US"/>
        </w:rPr>
        <w:t>,</w:t>
      </w:r>
      <w:r w:rsidR="00DE735B">
        <w:rPr>
          <w:rFonts w:ascii="Book Antiqua" w:eastAsia="宋体" w:hAnsi="Book Antiqua" w:cs="Times New Roman" w:hint="eastAsia"/>
          <w:color w:val="000000" w:themeColor="text1"/>
          <w:vertAlign w:val="superscript"/>
          <w:lang w:val="en-US" w:eastAsia="zh-CN"/>
        </w:rPr>
        <w:t>62</w:t>
      </w:r>
      <w:r w:rsidR="00EC6DA9" w:rsidRPr="00AA6026">
        <w:rPr>
          <w:rFonts w:ascii="Book Antiqua" w:eastAsia="宋体" w:hAnsi="Book Antiqua" w:cs="Times New Roman"/>
          <w:color w:val="000000" w:themeColor="text1"/>
          <w:vertAlign w:val="superscript"/>
          <w:lang w:val="en-US" w:eastAsia="zh-CN"/>
        </w:rPr>
        <w:t>]</w:t>
      </w:r>
      <w:r w:rsidR="001279E2" w:rsidRPr="00AA6026">
        <w:rPr>
          <w:rFonts w:ascii="Book Antiqua" w:hAnsi="Book Antiqua" w:cs="Times New Roman"/>
          <w:color w:val="000000" w:themeColor="text1"/>
          <w:lang w:val="en-US"/>
        </w:rPr>
        <w:t xml:space="preserve">. </w:t>
      </w:r>
      <w:r w:rsidR="00802D65" w:rsidRPr="00AA6026">
        <w:rPr>
          <w:rFonts w:ascii="Book Antiqua" w:hAnsi="Book Antiqua" w:cs="Times New Roman"/>
          <w:color w:val="000000" w:themeColor="text1"/>
          <w:lang w:val="en-US"/>
        </w:rPr>
        <w:t xml:space="preserve">FC-SEMS has made a revolution in the treatment of perforation. </w:t>
      </w:r>
      <w:r w:rsidR="001279E2" w:rsidRPr="00AA6026">
        <w:rPr>
          <w:rFonts w:ascii="Book Antiqua" w:hAnsi="Book Antiqua" w:cs="Times New Roman"/>
          <w:color w:val="000000" w:themeColor="text1"/>
          <w:lang w:val="en-US"/>
        </w:rPr>
        <w:t>Case series reported excellent results</w:t>
      </w:r>
      <w:r w:rsidR="00B0545C" w:rsidRPr="00AA6026">
        <w:rPr>
          <w:rFonts w:ascii="Book Antiqua" w:hAnsi="Book Antiqua" w:cs="Times New Roman"/>
          <w:color w:val="000000" w:themeColor="text1"/>
          <w:lang w:val="en-US"/>
        </w:rPr>
        <w:t xml:space="preserve"> </w:t>
      </w:r>
      <w:r w:rsidR="00710DFB" w:rsidRPr="00AA6026">
        <w:rPr>
          <w:rFonts w:ascii="Book Antiqua" w:hAnsi="Book Antiqua" w:cs="Times New Roman"/>
          <w:color w:val="000000" w:themeColor="text1"/>
          <w:lang w:val="en-US"/>
        </w:rPr>
        <w:t xml:space="preserve">with </w:t>
      </w:r>
      <w:r w:rsidR="00B0545C" w:rsidRPr="00AA6026">
        <w:rPr>
          <w:rFonts w:ascii="Book Antiqua" w:hAnsi="Book Antiqua" w:cs="Times New Roman"/>
          <w:color w:val="000000" w:themeColor="text1"/>
          <w:lang w:val="en-US"/>
        </w:rPr>
        <w:t>no need for surgery after FC</w:t>
      </w:r>
      <w:r w:rsidR="00802D65" w:rsidRPr="00AA6026">
        <w:rPr>
          <w:rFonts w:ascii="Book Antiqua" w:hAnsi="Book Antiqua" w:cs="Times New Roman"/>
          <w:color w:val="000000" w:themeColor="text1"/>
          <w:lang w:val="en-US"/>
        </w:rPr>
        <w:t>-</w:t>
      </w:r>
      <w:r w:rsidR="00B0545C" w:rsidRPr="00AA6026">
        <w:rPr>
          <w:rFonts w:ascii="Book Antiqua" w:hAnsi="Book Antiqua" w:cs="Times New Roman"/>
          <w:color w:val="000000" w:themeColor="text1"/>
          <w:lang w:val="en-US"/>
        </w:rPr>
        <w:t xml:space="preserve">SEMS insertion in patients </w:t>
      </w:r>
      <w:r w:rsidR="00710DFB" w:rsidRPr="00AA6026">
        <w:rPr>
          <w:rFonts w:ascii="Book Antiqua" w:hAnsi="Book Antiqua" w:cs="Times New Roman"/>
          <w:color w:val="000000" w:themeColor="text1"/>
          <w:lang w:val="en-US"/>
        </w:rPr>
        <w:t>who received</w:t>
      </w:r>
      <w:r w:rsidR="00B0545C" w:rsidRPr="00AA6026">
        <w:rPr>
          <w:rFonts w:ascii="Book Antiqua" w:hAnsi="Book Antiqua" w:cs="Times New Roman"/>
          <w:color w:val="000000" w:themeColor="text1"/>
          <w:lang w:val="en-US"/>
        </w:rPr>
        <w:t xml:space="preserve"> </w:t>
      </w:r>
      <w:r w:rsidR="00290907" w:rsidRPr="00AA6026">
        <w:rPr>
          <w:rFonts w:ascii="Book Antiqua" w:hAnsi="Book Antiqua" w:cs="Times New Roman"/>
          <w:color w:val="000000" w:themeColor="text1"/>
          <w:lang w:val="en-US"/>
        </w:rPr>
        <w:t>an early</w:t>
      </w:r>
      <w:r w:rsidR="00B0545C" w:rsidRPr="00AA6026">
        <w:rPr>
          <w:rFonts w:ascii="Book Antiqua" w:hAnsi="Book Antiqua" w:cs="Times New Roman"/>
          <w:color w:val="000000" w:themeColor="text1"/>
          <w:lang w:val="en-US"/>
        </w:rPr>
        <w:t xml:space="preserve"> </w:t>
      </w:r>
      <w:proofErr w:type="gramStart"/>
      <w:r w:rsidR="00B0545C" w:rsidRPr="00AA6026">
        <w:rPr>
          <w:rFonts w:ascii="Book Antiqua" w:hAnsi="Book Antiqua" w:cs="Times New Roman"/>
          <w:color w:val="000000" w:themeColor="text1"/>
          <w:lang w:val="en-US"/>
        </w:rPr>
        <w:t>diagnosis</w:t>
      </w:r>
      <w:r w:rsidR="00391A25" w:rsidRPr="00AA6026">
        <w:rPr>
          <w:rFonts w:ascii="Book Antiqua" w:eastAsia="宋体" w:hAnsi="Book Antiqua" w:cs="Times New Roman"/>
          <w:color w:val="000000" w:themeColor="text1"/>
          <w:vertAlign w:val="superscript"/>
          <w:lang w:val="en-US" w:eastAsia="zh-CN"/>
        </w:rPr>
        <w:t>[</w:t>
      </w:r>
      <w:proofErr w:type="gramEnd"/>
      <w:r w:rsidR="00DE735B">
        <w:rPr>
          <w:rFonts w:ascii="Book Antiqua" w:eastAsia="宋体" w:hAnsi="Book Antiqua" w:cs="Times New Roman" w:hint="eastAsia"/>
          <w:color w:val="000000" w:themeColor="text1"/>
          <w:vertAlign w:val="superscript"/>
          <w:lang w:val="en-US" w:eastAsia="zh-CN"/>
        </w:rPr>
        <w:t>63</w:t>
      </w:r>
      <w:r w:rsidR="00B0545C" w:rsidRPr="00AA6026">
        <w:rPr>
          <w:rFonts w:ascii="Book Antiqua" w:hAnsi="Book Antiqua" w:cs="Times New Roman"/>
          <w:color w:val="000000" w:themeColor="text1"/>
          <w:vertAlign w:val="superscript"/>
          <w:lang w:val="en-US"/>
        </w:rPr>
        <w:t>,</w:t>
      </w:r>
      <w:r w:rsidR="00DE735B">
        <w:rPr>
          <w:rFonts w:ascii="Book Antiqua" w:eastAsia="宋体" w:hAnsi="Book Antiqua" w:cs="Times New Roman" w:hint="eastAsia"/>
          <w:color w:val="000000" w:themeColor="text1"/>
          <w:vertAlign w:val="superscript"/>
          <w:lang w:val="en-US" w:eastAsia="zh-CN"/>
        </w:rPr>
        <w:t>64</w:t>
      </w:r>
      <w:r w:rsidR="00391A25" w:rsidRPr="00AA6026">
        <w:rPr>
          <w:rFonts w:ascii="Book Antiqua" w:eastAsia="宋体" w:hAnsi="Book Antiqua" w:cs="Times New Roman"/>
          <w:color w:val="000000" w:themeColor="text1"/>
          <w:vertAlign w:val="superscript"/>
          <w:lang w:val="en-US" w:eastAsia="zh-CN"/>
        </w:rPr>
        <w:t>]</w:t>
      </w:r>
      <w:r w:rsidR="00BF4BAC" w:rsidRPr="00AA6026">
        <w:rPr>
          <w:rFonts w:ascii="Book Antiqua" w:hAnsi="Book Antiqua" w:cs="Times New Roman"/>
          <w:color w:val="000000" w:themeColor="text1"/>
          <w:lang w:val="en-US"/>
        </w:rPr>
        <w:t xml:space="preserve">. </w:t>
      </w:r>
      <w:r w:rsidR="004E4B03" w:rsidRPr="00AA6026">
        <w:rPr>
          <w:rFonts w:ascii="Book Antiqua" w:hAnsi="Book Antiqua" w:cs="Times New Roman"/>
          <w:color w:val="000000" w:themeColor="text1"/>
          <w:lang w:val="en-US"/>
        </w:rPr>
        <w:t xml:space="preserve">Endoscopic </w:t>
      </w:r>
      <w:r w:rsidR="00521E91" w:rsidRPr="00AA6026">
        <w:rPr>
          <w:rFonts w:ascii="Book Antiqua" w:hAnsi="Book Antiqua" w:cs="Times New Roman"/>
          <w:color w:val="000000" w:themeColor="text1"/>
          <w:lang w:val="en-US"/>
        </w:rPr>
        <w:t xml:space="preserve">methods </w:t>
      </w:r>
      <w:r w:rsidR="00290907" w:rsidRPr="00AA6026">
        <w:rPr>
          <w:rFonts w:ascii="Book Antiqua" w:hAnsi="Book Antiqua" w:cs="Times New Roman"/>
          <w:color w:val="000000" w:themeColor="text1"/>
          <w:lang w:val="en-US"/>
        </w:rPr>
        <w:t>can be performed if</w:t>
      </w:r>
      <w:r w:rsidR="00521E91" w:rsidRPr="00AA6026">
        <w:rPr>
          <w:rFonts w:ascii="Book Antiqua" w:hAnsi="Book Antiqua" w:cs="Times New Roman"/>
          <w:color w:val="000000" w:themeColor="text1"/>
          <w:lang w:val="en-US"/>
        </w:rPr>
        <w:t xml:space="preserve"> </w:t>
      </w:r>
      <w:r w:rsidR="0021685B" w:rsidRPr="00AA6026">
        <w:rPr>
          <w:rFonts w:ascii="Book Antiqua" w:hAnsi="Book Antiqua" w:cs="Times New Roman"/>
          <w:color w:val="000000" w:themeColor="text1"/>
          <w:lang w:val="en-US"/>
        </w:rPr>
        <w:t xml:space="preserve">biliary system was </w:t>
      </w:r>
      <w:r w:rsidR="005F1B95" w:rsidRPr="00AA6026">
        <w:rPr>
          <w:rFonts w:ascii="Book Antiqua" w:hAnsi="Book Antiqua" w:cs="Times New Roman"/>
          <w:color w:val="000000" w:themeColor="text1"/>
          <w:lang w:val="en-US"/>
        </w:rPr>
        <w:t xml:space="preserve">already </w:t>
      </w:r>
      <w:r w:rsidR="0021685B" w:rsidRPr="00AA6026">
        <w:rPr>
          <w:rFonts w:ascii="Book Antiqua" w:hAnsi="Book Antiqua" w:cs="Times New Roman"/>
          <w:color w:val="000000" w:themeColor="text1"/>
          <w:lang w:val="en-US"/>
        </w:rPr>
        <w:t>cannulated</w:t>
      </w:r>
      <w:r w:rsidR="00290907" w:rsidRPr="00AA6026">
        <w:rPr>
          <w:rFonts w:ascii="Book Antiqua" w:hAnsi="Book Antiqua" w:cs="Times New Roman"/>
          <w:color w:val="000000" w:themeColor="text1"/>
          <w:lang w:val="en-US"/>
        </w:rPr>
        <w:t xml:space="preserve"> at the time of perforation. O</w:t>
      </w:r>
      <w:r w:rsidR="004E4B03" w:rsidRPr="00AA6026">
        <w:rPr>
          <w:rFonts w:ascii="Book Antiqua" w:hAnsi="Book Antiqua" w:cs="Times New Roman"/>
          <w:color w:val="000000" w:themeColor="text1"/>
          <w:lang w:val="en-US"/>
        </w:rPr>
        <w:t>therwise</w:t>
      </w:r>
      <w:r w:rsidR="00290907" w:rsidRPr="00AA6026">
        <w:rPr>
          <w:rFonts w:ascii="Book Antiqua" w:hAnsi="Book Antiqua" w:cs="Times New Roman"/>
          <w:color w:val="000000" w:themeColor="text1"/>
          <w:lang w:val="en-US"/>
        </w:rPr>
        <w:t>,</w:t>
      </w:r>
      <w:r w:rsidR="00CA5D17" w:rsidRPr="00AA6026">
        <w:rPr>
          <w:rFonts w:ascii="Book Antiqua" w:hAnsi="Book Antiqua" w:cs="Times New Roman"/>
          <w:color w:val="000000" w:themeColor="text1"/>
          <w:lang w:val="en-US"/>
        </w:rPr>
        <w:t xml:space="preserve"> bile can be diverted </w:t>
      </w:r>
      <w:r w:rsidR="00DD3BF0" w:rsidRPr="00AA6026">
        <w:rPr>
          <w:rFonts w:ascii="Book Antiqua" w:hAnsi="Book Antiqua" w:cs="Times New Roman"/>
          <w:color w:val="000000" w:themeColor="text1"/>
          <w:lang w:val="en-US"/>
        </w:rPr>
        <w:t xml:space="preserve">from the perforation site </w:t>
      </w:r>
      <w:r w:rsidR="00CA5D17" w:rsidRPr="00AA6026">
        <w:rPr>
          <w:rFonts w:ascii="Book Antiqua" w:hAnsi="Book Antiqua" w:cs="Times New Roman"/>
          <w:color w:val="000000" w:themeColor="text1"/>
          <w:lang w:val="en-US"/>
        </w:rPr>
        <w:t>with a percutaneously placed external drain</w:t>
      </w:r>
      <w:r w:rsidR="00290907" w:rsidRPr="00AA6026">
        <w:rPr>
          <w:rFonts w:ascii="Book Antiqua" w:hAnsi="Book Antiqua" w:cs="Times New Roman"/>
          <w:color w:val="000000" w:themeColor="text1"/>
          <w:lang w:val="en-US"/>
        </w:rPr>
        <w:t>age catheter</w:t>
      </w:r>
      <w:r w:rsidR="00CA5D17" w:rsidRPr="00AA6026">
        <w:rPr>
          <w:rFonts w:ascii="Book Antiqua" w:hAnsi="Book Antiqua" w:cs="Times New Roman"/>
          <w:color w:val="000000" w:themeColor="text1"/>
          <w:lang w:val="en-US"/>
        </w:rPr>
        <w:t>.</w:t>
      </w:r>
      <w:r w:rsidR="002F288B" w:rsidRPr="00AA6026">
        <w:rPr>
          <w:rFonts w:ascii="Book Antiqua" w:hAnsi="Book Antiqua" w:cs="Times New Roman"/>
          <w:color w:val="000000" w:themeColor="text1"/>
          <w:lang w:val="en-US"/>
        </w:rPr>
        <w:t xml:space="preserve"> </w:t>
      </w:r>
    </w:p>
    <w:p w14:paraId="7E8A579E" w14:textId="5FA82689" w:rsidR="00653C2E" w:rsidRPr="00AA6026" w:rsidRDefault="00FD6BA7" w:rsidP="00001CB6">
      <w:pPr>
        <w:widowControl w:val="0"/>
        <w:autoSpaceDE w:val="0"/>
        <w:autoSpaceDN w:val="0"/>
        <w:adjustRightInd w:val="0"/>
        <w:spacing w:line="360" w:lineRule="auto"/>
        <w:ind w:firstLineChars="100" w:firstLine="240"/>
        <w:jc w:val="both"/>
        <w:rPr>
          <w:rFonts w:ascii="Book Antiqua" w:hAnsi="Book Antiqua" w:cs="Times New Roman"/>
          <w:b/>
          <w:color w:val="000000" w:themeColor="text1"/>
          <w:lang w:val="en-US"/>
        </w:rPr>
      </w:pPr>
      <w:r w:rsidRPr="00AA6026">
        <w:rPr>
          <w:rFonts w:ascii="Book Antiqua" w:hAnsi="Book Antiqua" w:cs="Times New Roman"/>
          <w:color w:val="000000" w:themeColor="text1"/>
          <w:lang w:val="en-US"/>
        </w:rPr>
        <w:t>The</w:t>
      </w:r>
      <w:r w:rsidR="00935382" w:rsidRPr="00AA6026">
        <w:rPr>
          <w:rFonts w:ascii="Book Antiqua" w:hAnsi="Book Antiqua" w:cs="Times New Roman"/>
          <w:color w:val="000000" w:themeColor="text1"/>
          <w:lang w:val="en-US"/>
        </w:rPr>
        <w:t xml:space="preserve"> patient is hospitalized</w:t>
      </w:r>
      <w:r w:rsidR="000A48ED"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 xml:space="preserve">after the endoscopic </w:t>
      </w:r>
      <w:r w:rsidR="005375EE" w:rsidRPr="00AA6026">
        <w:rPr>
          <w:rFonts w:ascii="Book Antiqua" w:hAnsi="Book Antiqua" w:cs="Times New Roman"/>
          <w:color w:val="000000" w:themeColor="text1"/>
          <w:lang w:val="en-US"/>
        </w:rPr>
        <w:t>treatment</w:t>
      </w:r>
      <w:r w:rsidRPr="00AA6026">
        <w:rPr>
          <w:rFonts w:ascii="Book Antiqua" w:hAnsi="Book Antiqua" w:cs="Times New Roman"/>
          <w:color w:val="000000" w:themeColor="text1"/>
          <w:lang w:val="en-US"/>
        </w:rPr>
        <w:t xml:space="preserve"> </w:t>
      </w:r>
      <w:r w:rsidR="000A48ED" w:rsidRPr="00AA6026">
        <w:rPr>
          <w:rFonts w:ascii="Book Antiqua" w:hAnsi="Book Antiqua" w:cs="Times New Roman"/>
          <w:color w:val="000000" w:themeColor="text1"/>
          <w:lang w:val="en-US"/>
        </w:rPr>
        <w:t>and</w:t>
      </w:r>
      <w:r w:rsidR="00935382" w:rsidRPr="00AA6026">
        <w:rPr>
          <w:rFonts w:ascii="Book Antiqua" w:hAnsi="Book Antiqua" w:cs="Times New Roman"/>
          <w:color w:val="000000" w:themeColor="text1"/>
          <w:lang w:val="en-US"/>
        </w:rPr>
        <w:t xml:space="preserve"> </w:t>
      </w:r>
      <w:r w:rsidRPr="00AA6026">
        <w:rPr>
          <w:rFonts w:ascii="Book Antiqua" w:hAnsi="Book Antiqua" w:cs="Times New Roman"/>
          <w:color w:val="000000" w:themeColor="text1"/>
          <w:lang w:val="en-US"/>
        </w:rPr>
        <w:t>put on</w:t>
      </w:r>
      <w:r w:rsidR="00F24B54" w:rsidRPr="00AA6026">
        <w:rPr>
          <w:rFonts w:ascii="Book Antiqua" w:hAnsi="Book Antiqua" w:cs="Times New Roman"/>
          <w:color w:val="000000" w:themeColor="text1"/>
          <w:lang w:val="en-US"/>
        </w:rPr>
        <w:t xml:space="preserve"> </w:t>
      </w:r>
      <w:r w:rsidR="00905B3D" w:rsidRPr="00AA6026">
        <w:rPr>
          <w:rFonts w:ascii="Book Antiqua" w:hAnsi="Book Antiqua" w:cs="Times New Roman"/>
          <w:color w:val="000000" w:themeColor="text1"/>
          <w:lang w:val="en-US"/>
        </w:rPr>
        <w:t>fasting, intravenous fluid</w:t>
      </w:r>
      <w:r w:rsidR="000A48ED" w:rsidRPr="00AA6026">
        <w:rPr>
          <w:rFonts w:ascii="Book Antiqua" w:hAnsi="Book Antiqua" w:cs="Times New Roman"/>
          <w:color w:val="000000" w:themeColor="text1"/>
          <w:lang w:val="en-US"/>
        </w:rPr>
        <w:t>s</w:t>
      </w:r>
      <w:r w:rsidR="00905B3D" w:rsidRPr="00AA6026">
        <w:rPr>
          <w:rFonts w:ascii="Book Antiqua" w:hAnsi="Book Antiqua" w:cs="Times New Roman"/>
          <w:color w:val="000000" w:themeColor="text1"/>
          <w:lang w:val="en-US"/>
        </w:rPr>
        <w:t>, nasogastric suction</w:t>
      </w:r>
      <w:r w:rsidR="003176C2" w:rsidRPr="00AA6026">
        <w:rPr>
          <w:rFonts w:ascii="Book Antiqua" w:hAnsi="Book Antiqua" w:cs="Times New Roman"/>
          <w:color w:val="000000" w:themeColor="text1"/>
          <w:lang w:val="en-US"/>
        </w:rPr>
        <w:t>, proton pump inhibitors</w:t>
      </w:r>
      <w:r w:rsidR="000A48ED" w:rsidRPr="00AA6026">
        <w:rPr>
          <w:rFonts w:ascii="Book Antiqua" w:hAnsi="Book Antiqua" w:cs="Times New Roman"/>
          <w:color w:val="000000" w:themeColor="text1"/>
          <w:lang w:val="en-US"/>
        </w:rPr>
        <w:t xml:space="preserve"> and</w:t>
      </w:r>
      <w:r w:rsidR="00935382" w:rsidRPr="00AA6026">
        <w:rPr>
          <w:rFonts w:ascii="Book Antiqua" w:hAnsi="Book Antiqua" w:cs="Times New Roman"/>
          <w:color w:val="000000" w:themeColor="text1"/>
          <w:lang w:val="en-US"/>
        </w:rPr>
        <w:t xml:space="preserve"> </w:t>
      </w:r>
      <w:r w:rsidR="00F01C93" w:rsidRPr="00AA6026">
        <w:rPr>
          <w:rFonts w:ascii="Book Antiqua" w:hAnsi="Book Antiqua" w:cs="Times New Roman"/>
          <w:color w:val="000000" w:themeColor="text1"/>
          <w:lang w:val="en-US"/>
        </w:rPr>
        <w:t>broad-</w:t>
      </w:r>
      <w:r w:rsidR="002F6DDD" w:rsidRPr="00AA6026">
        <w:rPr>
          <w:rFonts w:ascii="Book Antiqua" w:hAnsi="Book Antiqua" w:cs="Times New Roman"/>
          <w:color w:val="000000" w:themeColor="text1"/>
          <w:lang w:val="en-US"/>
        </w:rPr>
        <w:t xml:space="preserve">spectrum </w:t>
      </w:r>
      <w:r w:rsidR="00905B3D" w:rsidRPr="00AA6026">
        <w:rPr>
          <w:rFonts w:ascii="Book Antiqua" w:hAnsi="Book Antiqua" w:cs="Times New Roman"/>
          <w:color w:val="000000" w:themeColor="text1"/>
          <w:lang w:val="en-US"/>
        </w:rPr>
        <w:t>intravenous antibiotics</w:t>
      </w:r>
      <w:r w:rsidR="000A48ED" w:rsidRPr="00AA6026">
        <w:rPr>
          <w:rFonts w:ascii="Book Antiqua" w:hAnsi="Book Antiqua" w:cs="Times New Roman"/>
          <w:color w:val="000000" w:themeColor="text1"/>
          <w:lang w:val="en-US"/>
        </w:rPr>
        <w:t xml:space="preserve">. </w:t>
      </w:r>
      <w:r w:rsidR="00D14404" w:rsidRPr="00AA6026">
        <w:rPr>
          <w:rFonts w:ascii="Book Antiqua" w:hAnsi="Book Antiqua" w:cs="Times New Roman"/>
          <w:color w:val="000000" w:themeColor="text1"/>
          <w:lang w:val="en-US"/>
        </w:rPr>
        <w:t>During the follow-up, s</w:t>
      </w:r>
      <w:r w:rsidR="00D11D3D" w:rsidRPr="00AA6026">
        <w:rPr>
          <w:rFonts w:ascii="Book Antiqua" w:hAnsi="Book Antiqua" w:cs="Times New Roman"/>
          <w:color w:val="000000" w:themeColor="text1"/>
          <w:lang w:val="en-US"/>
        </w:rPr>
        <w:t>erial p</w:t>
      </w:r>
      <w:r w:rsidR="00E84683" w:rsidRPr="00AA6026">
        <w:rPr>
          <w:rFonts w:ascii="Book Antiqua" w:hAnsi="Book Antiqua" w:cs="Times New Roman"/>
          <w:color w:val="000000" w:themeColor="text1"/>
          <w:lang w:val="en-US"/>
        </w:rPr>
        <w:t>hysical examination</w:t>
      </w:r>
      <w:r w:rsidR="006A3905" w:rsidRPr="00AA6026">
        <w:rPr>
          <w:rFonts w:ascii="Book Antiqua" w:hAnsi="Book Antiqua" w:cs="Times New Roman"/>
          <w:color w:val="000000" w:themeColor="text1"/>
          <w:lang w:val="en-US"/>
        </w:rPr>
        <w:t>s</w:t>
      </w:r>
      <w:r w:rsidR="00E84683" w:rsidRPr="00AA6026">
        <w:rPr>
          <w:rFonts w:ascii="Book Antiqua" w:hAnsi="Book Antiqua" w:cs="Times New Roman"/>
          <w:color w:val="000000" w:themeColor="text1"/>
          <w:lang w:val="en-US"/>
        </w:rPr>
        <w:t xml:space="preserve"> and</w:t>
      </w:r>
      <w:r w:rsidR="000A48ED" w:rsidRPr="00AA6026">
        <w:rPr>
          <w:rFonts w:ascii="Book Antiqua" w:hAnsi="Book Antiqua" w:cs="Times New Roman"/>
          <w:color w:val="000000" w:themeColor="text1"/>
          <w:lang w:val="en-US"/>
        </w:rPr>
        <w:t xml:space="preserve"> laboratory tests </w:t>
      </w:r>
      <w:r w:rsidR="006A3905" w:rsidRPr="00AA6026">
        <w:rPr>
          <w:rFonts w:ascii="Book Antiqua" w:hAnsi="Book Antiqua" w:cs="Times New Roman"/>
          <w:color w:val="000000" w:themeColor="text1"/>
          <w:lang w:val="en-US"/>
        </w:rPr>
        <w:t xml:space="preserve">should be </w:t>
      </w:r>
      <w:r w:rsidR="00E84683" w:rsidRPr="00AA6026">
        <w:rPr>
          <w:rFonts w:ascii="Book Antiqua" w:hAnsi="Book Antiqua" w:cs="Times New Roman"/>
          <w:color w:val="000000" w:themeColor="text1"/>
          <w:lang w:val="en-US"/>
        </w:rPr>
        <w:t xml:space="preserve">done to </w:t>
      </w:r>
      <w:r w:rsidR="006E2824" w:rsidRPr="00AA6026">
        <w:rPr>
          <w:rFonts w:ascii="Book Antiqua" w:hAnsi="Book Antiqua" w:cs="Times New Roman"/>
          <w:color w:val="000000" w:themeColor="text1"/>
          <w:lang w:val="en-US"/>
        </w:rPr>
        <w:t xml:space="preserve">search for development of </w:t>
      </w:r>
      <w:r w:rsidR="00E84683" w:rsidRPr="00AA6026">
        <w:rPr>
          <w:rFonts w:ascii="Book Antiqua" w:hAnsi="Book Antiqua" w:cs="Times New Roman"/>
          <w:color w:val="000000" w:themeColor="text1"/>
          <w:lang w:val="en-US"/>
        </w:rPr>
        <w:t>peritoneal irritation signs and systemi</w:t>
      </w:r>
      <w:r w:rsidR="006E2824" w:rsidRPr="00AA6026">
        <w:rPr>
          <w:rFonts w:ascii="Book Antiqua" w:hAnsi="Book Antiqua" w:cs="Times New Roman"/>
          <w:color w:val="000000" w:themeColor="text1"/>
          <w:lang w:val="en-US"/>
        </w:rPr>
        <w:t>c inflammatory response</w:t>
      </w:r>
      <w:r w:rsidR="00E84683" w:rsidRPr="00AA6026">
        <w:rPr>
          <w:rFonts w:ascii="Book Antiqua" w:hAnsi="Book Antiqua" w:cs="Times New Roman"/>
          <w:color w:val="000000" w:themeColor="text1"/>
          <w:lang w:val="en-US"/>
        </w:rPr>
        <w:t xml:space="preserve">. </w:t>
      </w:r>
      <w:r w:rsidR="00D14404" w:rsidRPr="00AA6026">
        <w:rPr>
          <w:rFonts w:ascii="Book Antiqua" w:hAnsi="Book Antiqua" w:cs="Times New Roman"/>
          <w:color w:val="000000" w:themeColor="text1"/>
          <w:lang w:val="en-US"/>
        </w:rPr>
        <w:t>R</w:t>
      </w:r>
      <w:r w:rsidR="00A34996" w:rsidRPr="00AA6026">
        <w:rPr>
          <w:rFonts w:ascii="Book Antiqua" w:hAnsi="Book Antiqua" w:cs="Times New Roman"/>
          <w:color w:val="000000" w:themeColor="text1"/>
          <w:lang w:val="en-US"/>
        </w:rPr>
        <w:t>outine i</w:t>
      </w:r>
      <w:r w:rsidR="000A48ED" w:rsidRPr="00AA6026">
        <w:rPr>
          <w:rFonts w:ascii="Book Antiqua" w:hAnsi="Book Antiqua" w:cs="Times New Roman"/>
          <w:color w:val="000000" w:themeColor="text1"/>
          <w:lang w:val="en-US"/>
        </w:rPr>
        <w:t>maging</w:t>
      </w:r>
      <w:r w:rsidR="00900FE8" w:rsidRPr="00AA6026">
        <w:rPr>
          <w:rFonts w:ascii="Book Antiqua" w:hAnsi="Book Antiqua" w:cs="Times New Roman"/>
          <w:color w:val="000000" w:themeColor="text1"/>
          <w:lang w:val="en-US"/>
        </w:rPr>
        <w:t xml:space="preserve"> </w:t>
      </w:r>
      <w:r w:rsidR="00A1383A" w:rsidRPr="00AA6026">
        <w:rPr>
          <w:rFonts w:ascii="Book Antiqua" w:hAnsi="Book Antiqua" w:cs="Times New Roman"/>
          <w:color w:val="000000" w:themeColor="text1"/>
          <w:lang w:val="en-US"/>
        </w:rPr>
        <w:t>is</w:t>
      </w:r>
      <w:r w:rsidR="0080021A" w:rsidRPr="00AA6026">
        <w:rPr>
          <w:rFonts w:ascii="Book Antiqua" w:hAnsi="Book Antiqua" w:cs="Times New Roman"/>
          <w:color w:val="000000" w:themeColor="text1"/>
          <w:lang w:val="en-US"/>
        </w:rPr>
        <w:t xml:space="preserve"> </w:t>
      </w:r>
      <w:r w:rsidR="00A34996" w:rsidRPr="00AA6026">
        <w:rPr>
          <w:rFonts w:ascii="Book Antiqua" w:hAnsi="Book Antiqua" w:cs="Times New Roman"/>
          <w:color w:val="000000" w:themeColor="text1"/>
          <w:lang w:val="en-US"/>
        </w:rPr>
        <w:t>not</w:t>
      </w:r>
      <w:r w:rsidR="00E84683" w:rsidRPr="00AA6026">
        <w:rPr>
          <w:rFonts w:ascii="Book Antiqua" w:hAnsi="Book Antiqua" w:cs="Times New Roman"/>
          <w:color w:val="000000" w:themeColor="text1"/>
          <w:lang w:val="en-US"/>
        </w:rPr>
        <w:t xml:space="preserve"> necessary</w:t>
      </w:r>
      <w:r w:rsidR="000A48ED" w:rsidRPr="00AA6026">
        <w:rPr>
          <w:rFonts w:ascii="Book Antiqua" w:hAnsi="Book Antiqua" w:cs="Times New Roman"/>
          <w:color w:val="000000" w:themeColor="text1"/>
          <w:lang w:val="en-US"/>
        </w:rPr>
        <w:t>.</w:t>
      </w:r>
      <w:r w:rsidR="006306E3" w:rsidRPr="00AA6026">
        <w:rPr>
          <w:rFonts w:ascii="Book Antiqua" w:hAnsi="Book Antiqua" w:cs="Times New Roman"/>
          <w:color w:val="000000" w:themeColor="text1"/>
          <w:lang w:val="en-US"/>
        </w:rPr>
        <w:t xml:space="preserve"> </w:t>
      </w:r>
      <w:r w:rsidR="00416067" w:rsidRPr="00AA6026">
        <w:rPr>
          <w:rFonts w:ascii="Book Antiqua" w:hAnsi="Book Antiqua" w:cs="Times New Roman"/>
          <w:color w:val="000000" w:themeColor="text1"/>
          <w:lang w:val="en-US"/>
        </w:rPr>
        <w:t xml:space="preserve">Surgery is indicated </w:t>
      </w:r>
      <w:r w:rsidR="00075C1C" w:rsidRPr="00AA6026">
        <w:rPr>
          <w:rFonts w:ascii="Book Antiqua" w:hAnsi="Book Antiqua" w:cs="Times New Roman"/>
          <w:color w:val="000000" w:themeColor="text1"/>
          <w:lang w:val="en-US"/>
        </w:rPr>
        <w:t xml:space="preserve">when </w:t>
      </w:r>
      <w:r w:rsidR="00416067" w:rsidRPr="00AA6026">
        <w:rPr>
          <w:rFonts w:ascii="Book Antiqua" w:hAnsi="Book Antiqua" w:cs="Times New Roman"/>
          <w:color w:val="000000" w:themeColor="text1"/>
          <w:lang w:val="en-US"/>
        </w:rPr>
        <w:t>patients have</w:t>
      </w:r>
      <w:r w:rsidR="00BE30DA" w:rsidRPr="00AA6026">
        <w:rPr>
          <w:rFonts w:ascii="Book Antiqua" w:hAnsi="Book Antiqua" w:cs="Times New Roman"/>
          <w:color w:val="000000" w:themeColor="text1"/>
          <w:lang w:val="en-US"/>
        </w:rPr>
        <w:t xml:space="preserve"> </w:t>
      </w:r>
      <w:r w:rsidR="00F55836" w:rsidRPr="00AA6026">
        <w:rPr>
          <w:rFonts w:ascii="Book Antiqua" w:hAnsi="Book Antiqua" w:cs="Times New Roman"/>
          <w:color w:val="000000" w:themeColor="text1"/>
          <w:lang w:val="en-US"/>
        </w:rPr>
        <w:t xml:space="preserve">a </w:t>
      </w:r>
      <w:r w:rsidR="00BE30DA" w:rsidRPr="00AA6026">
        <w:rPr>
          <w:rFonts w:ascii="Book Antiqua" w:hAnsi="Book Antiqua" w:cs="Times New Roman"/>
          <w:color w:val="000000" w:themeColor="text1"/>
          <w:lang w:val="en-US"/>
        </w:rPr>
        <w:t xml:space="preserve">significant leak with ongoing contrast extravasation, </w:t>
      </w:r>
      <w:r w:rsidR="007F330D" w:rsidRPr="00AA6026">
        <w:rPr>
          <w:rFonts w:ascii="Book Antiqua" w:hAnsi="Book Antiqua" w:cs="Times New Roman"/>
          <w:color w:val="000000" w:themeColor="text1"/>
          <w:lang w:val="en-US"/>
        </w:rPr>
        <w:t>deterioration in clinical condition due to peritonitis and/or sepsis</w:t>
      </w:r>
      <w:r w:rsidR="00EB07B8" w:rsidRPr="00AA6026">
        <w:rPr>
          <w:rFonts w:ascii="Book Antiqua" w:hAnsi="Book Antiqua" w:cs="Times New Roman"/>
          <w:color w:val="000000" w:themeColor="text1"/>
          <w:lang w:val="en-US"/>
        </w:rPr>
        <w:t xml:space="preserve">, fluid collections not amenable for percutaneous drainage and </w:t>
      </w:r>
      <w:r w:rsidR="003C1DB6" w:rsidRPr="00AA6026">
        <w:rPr>
          <w:rFonts w:ascii="Book Antiqua" w:hAnsi="Book Antiqua" w:cs="Times New Roman"/>
          <w:color w:val="000000" w:themeColor="text1"/>
          <w:lang w:val="en-US"/>
        </w:rPr>
        <w:t>unresolved problems</w:t>
      </w:r>
      <w:r w:rsidR="00F55836" w:rsidRPr="00AA6026">
        <w:rPr>
          <w:rFonts w:ascii="Book Antiqua" w:hAnsi="Book Antiqua" w:cs="Times New Roman"/>
          <w:color w:val="000000" w:themeColor="text1"/>
          <w:lang w:val="en-US"/>
        </w:rPr>
        <w:t>,</w:t>
      </w:r>
      <w:r w:rsidR="003C1DB6" w:rsidRPr="00AA6026">
        <w:rPr>
          <w:rFonts w:ascii="Book Antiqua" w:hAnsi="Book Antiqua" w:cs="Times New Roman"/>
          <w:color w:val="000000" w:themeColor="text1"/>
          <w:lang w:val="en-US"/>
        </w:rPr>
        <w:t xml:space="preserve"> such as retained stones.</w:t>
      </w:r>
      <w:r w:rsidR="003B686A" w:rsidRPr="00AA6026">
        <w:rPr>
          <w:rFonts w:ascii="Book Antiqua" w:hAnsi="Book Antiqua" w:cs="Times New Roman"/>
          <w:color w:val="000000" w:themeColor="text1"/>
          <w:lang w:val="en-US"/>
        </w:rPr>
        <w:t xml:space="preserve"> </w:t>
      </w:r>
      <w:r w:rsidR="00075C1C" w:rsidRPr="00AA6026">
        <w:rPr>
          <w:rFonts w:ascii="Book Antiqua" w:hAnsi="Book Antiqua" w:cs="Times New Roman"/>
          <w:color w:val="000000" w:themeColor="text1"/>
          <w:lang w:val="en-US"/>
        </w:rPr>
        <w:t>However</w:t>
      </w:r>
      <w:r w:rsidR="001B5E29" w:rsidRPr="00AA6026">
        <w:rPr>
          <w:rFonts w:ascii="Book Antiqua" w:hAnsi="Book Antiqua" w:cs="Times New Roman"/>
          <w:color w:val="000000" w:themeColor="text1"/>
          <w:lang w:val="en-US"/>
        </w:rPr>
        <w:t>,</w:t>
      </w:r>
      <w:r w:rsidR="00D55A25" w:rsidRPr="00AA6026">
        <w:rPr>
          <w:rFonts w:ascii="Book Antiqua" w:hAnsi="Book Antiqua" w:cs="Times New Roman"/>
          <w:color w:val="000000" w:themeColor="text1"/>
          <w:lang w:val="en-US"/>
        </w:rPr>
        <w:t xml:space="preserve"> </w:t>
      </w:r>
      <w:r w:rsidR="0042793C" w:rsidRPr="00AA6026">
        <w:rPr>
          <w:rFonts w:ascii="Book Antiqua" w:hAnsi="Book Antiqua" w:cs="Times New Roman"/>
          <w:color w:val="000000" w:themeColor="text1"/>
          <w:lang w:val="en-US"/>
        </w:rPr>
        <w:t xml:space="preserve">during surgery, </w:t>
      </w:r>
      <w:r w:rsidR="002D6B00" w:rsidRPr="00AA6026">
        <w:rPr>
          <w:rFonts w:ascii="Book Antiqua" w:hAnsi="Book Antiqua" w:cs="Times New Roman"/>
          <w:color w:val="000000" w:themeColor="text1"/>
          <w:lang w:val="en-US"/>
        </w:rPr>
        <w:t xml:space="preserve">it may not be possible to detect </w:t>
      </w:r>
      <w:r w:rsidR="0042793C" w:rsidRPr="00AA6026">
        <w:rPr>
          <w:rFonts w:ascii="Book Antiqua" w:hAnsi="Book Antiqua" w:cs="Times New Roman"/>
          <w:color w:val="000000" w:themeColor="text1"/>
          <w:lang w:val="en-US"/>
        </w:rPr>
        <w:t xml:space="preserve">the site of </w:t>
      </w:r>
      <w:r w:rsidR="00D55A25" w:rsidRPr="00AA6026">
        <w:rPr>
          <w:rFonts w:ascii="Book Antiqua" w:hAnsi="Book Antiqua" w:cs="Times New Roman"/>
          <w:color w:val="000000" w:themeColor="text1"/>
          <w:lang w:val="en-US"/>
        </w:rPr>
        <w:t xml:space="preserve">perforation </w:t>
      </w:r>
      <w:r w:rsidR="00576A70" w:rsidRPr="00AA6026">
        <w:rPr>
          <w:rFonts w:ascii="Book Antiqua" w:hAnsi="Book Antiqua" w:cs="Times New Roman"/>
          <w:color w:val="000000" w:themeColor="text1"/>
          <w:lang w:val="en-US"/>
        </w:rPr>
        <w:t xml:space="preserve">in </w:t>
      </w:r>
      <w:r w:rsidR="005B6BC0" w:rsidRPr="00AA6026">
        <w:rPr>
          <w:rFonts w:ascii="Book Antiqua" w:hAnsi="Book Antiqua" w:cs="Times New Roman"/>
          <w:color w:val="000000" w:themeColor="text1"/>
          <w:lang w:val="en-US"/>
        </w:rPr>
        <w:t>some of the</w:t>
      </w:r>
      <w:r w:rsidR="00576A70" w:rsidRPr="00AA6026">
        <w:rPr>
          <w:rFonts w:ascii="Book Antiqua" w:hAnsi="Book Antiqua" w:cs="Times New Roman"/>
          <w:color w:val="000000" w:themeColor="text1"/>
          <w:lang w:val="en-US"/>
        </w:rPr>
        <w:t xml:space="preserve"> patients (</w:t>
      </w:r>
      <w:r w:rsidR="00052FF4" w:rsidRPr="00AA6026">
        <w:rPr>
          <w:rFonts w:ascii="Book Antiqua" w:hAnsi="Book Antiqua" w:cs="Times New Roman"/>
          <w:color w:val="000000" w:themeColor="text1"/>
          <w:lang w:val="en-US"/>
        </w:rPr>
        <w:t>16</w:t>
      </w:r>
      <w:r w:rsidR="00391A25" w:rsidRPr="00AA6026">
        <w:rPr>
          <w:rFonts w:ascii="Book Antiqua" w:eastAsia="宋体" w:hAnsi="Book Antiqua" w:cs="Times New Roman"/>
          <w:color w:val="000000" w:themeColor="text1"/>
          <w:lang w:val="en-US" w:eastAsia="zh-CN"/>
        </w:rPr>
        <w:t>%</w:t>
      </w:r>
      <w:r w:rsidR="00052FF4" w:rsidRPr="00AA6026">
        <w:rPr>
          <w:rFonts w:ascii="Book Antiqua" w:hAnsi="Book Antiqua" w:cs="Times New Roman"/>
          <w:color w:val="000000" w:themeColor="text1"/>
          <w:lang w:val="en-US"/>
        </w:rPr>
        <w:t xml:space="preserve">-80%) or the tissues </w:t>
      </w:r>
      <w:r w:rsidR="00F55836" w:rsidRPr="00AA6026">
        <w:rPr>
          <w:rFonts w:ascii="Book Antiqua" w:hAnsi="Book Antiqua" w:cs="Times New Roman"/>
          <w:color w:val="000000" w:themeColor="text1"/>
          <w:lang w:val="en-US"/>
        </w:rPr>
        <w:t>may be</w:t>
      </w:r>
      <w:r w:rsidR="00052FF4" w:rsidRPr="00AA6026">
        <w:rPr>
          <w:rFonts w:ascii="Book Antiqua" w:hAnsi="Book Antiqua" w:cs="Times New Roman"/>
          <w:color w:val="000000" w:themeColor="text1"/>
          <w:lang w:val="en-US"/>
        </w:rPr>
        <w:t xml:space="preserve"> to</w:t>
      </w:r>
      <w:r w:rsidR="006439A7" w:rsidRPr="00AA6026">
        <w:rPr>
          <w:rFonts w:ascii="Book Antiqua" w:hAnsi="Book Antiqua" w:cs="Times New Roman"/>
          <w:color w:val="000000" w:themeColor="text1"/>
          <w:lang w:val="en-US"/>
        </w:rPr>
        <w:t>o</w:t>
      </w:r>
      <w:r w:rsidR="00052FF4" w:rsidRPr="00AA6026">
        <w:rPr>
          <w:rFonts w:ascii="Book Antiqua" w:hAnsi="Book Antiqua" w:cs="Times New Roman"/>
          <w:color w:val="000000" w:themeColor="text1"/>
          <w:lang w:val="en-US"/>
        </w:rPr>
        <w:t xml:space="preserve"> edematou</w:t>
      </w:r>
      <w:r w:rsidR="00404A6F" w:rsidRPr="00AA6026">
        <w:rPr>
          <w:rFonts w:ascii="Book Antiqua" w:hAnsi="Book Antiqua" w:cs="Times New Roman"/>
          <w:color w:val="000000" w:themeColor="text1"/>
          <w:lang w:val="en-US"/>
        </w:rPr>
        <w:t>s for primary r</w:t>
      </w:r>
      <w:r w:rsidR="00AA2848" w:rsidRPr="00AA6026">
        <w:rPr>
          <w:rFonts w:ascii="Book Antiqua" w:hAnsi="Book Antiqua" w:cs="Times New Roman"/>
          <w:color w:val="000000" w:themeColor="text1"/>
          <w:lang w:val="en-US"/>
        </w:rPr>
        <w:t>epair. Therefore, surgery carries</w:t>
      </w:r>
      <w:r w:rsidR="0042793C" w:rsidRPr="00AA6026">
        <w:rPr>
          <w:rFonts w:ascii="Book Antiqua" w:hAnsi="Book Antiqua" w:cs="Times New Roman"/>
          <w:color w:val="000000" w:themeColor="text1"/>
          <w:lang w:val="en-US"/>
        </w:rPr>
        <w:t xml:space="preserve"> a</w:t>
      </w:r>
      <w:r w:rsidR="00052FF4" w:rsidRPr="00AA6026">
        <w:rPr>
          <w:rFonts w:ascii="Book Antiqua" w:hAnsi="Book Antiqua" w:cs="Times New Roman"/>
          <w:color w:val="000000" w:themeColor="text1"/>
          <w:lang w:val="en-US"/>
        </w:rPr>
        <w:t xml:space="preserve"> </w:t>
      </w:r>
      <w:r w:rsidR="000D7514" w:rsidRPr="00AA6026">
        <w:rPr>
          <w:rFonts w:ascii="Book Antiqua" w:hAnsi="Book Antiqua" w:cs="Times New Roman"/>
          <w:color w:val="000000" w:themeColor="text1"/>
          <w:lang w:val="en-US"/>
        </w:rPr>
        <w:t xml:space="preserve">high </w:t>
      </w:r>
      <w:r w:rsidR="00391A25" w:rsidRPr="00AA6026">
        <w:rPr>
          <w:rFonts w:ascii="Book Antiqua" w:hAnsi="Book Antiqua" w:cs="Times New Roman"/>
          <w:color w:val="000000" w:themeColor="text1"/>
          <w:lang w:val="en-US"/>
        </w:rPr>
        <w:t xml:space="preserve">mortality </w:t>
      </w:r>
      <w:proofErr w:type="gramStart"/>
      <w:r w:rsidR="00391A25" w:rsidRPr="00AA6026">
        <w:rPr>
          <w:rFonts w:ascii="Book Antiqua" w:hAnsi="Book Antiqua" w:cs="Times New Roman"/>
          <w:color w:val="000000" w:themeColor="text1"/>
          <w:lang w:val="en-US"/>
        </w:rPr>
        <w:t>rate</w:t>
      </w:r>
      <w:r w:rsidR="00391A25" w:rsidRPr="00AA6026">
        <w:rPr>
          <w:rFonts w:ascii="Book Antiqua" w:eastAsia="宋体" w:hAnsi="Book Antiqua" w:cs="Times New Roman"/>
          <w:color w:val="000000" w:themeColor="text1"/>
          <w:vertAlign w:val="superscript"/>
          <w:lang w:val="en-US" w:eastAsia="zh-CN"/>
        </w:rPr>
        <w:t>[</w:t>
      </w:r>
      <w:proofErr w:type="gramEnd"/>
      <w:r w:rsidR="00DA71C4">
        <w:rPr>
          <w:rFonts w:ascii="Book Antiqua" w:eastAsia="宋体" w:hAnsi="Book Antiqua" w:cs="Times New Roman" w:hint="eastAsia"/>
          <w:color w:val="000000" w:themeColor="text1"/>
          <w:vertAlign w:val="superscript"/>
          <w:lang w:val="en-US" w:eastAsia="zh-CN"/>
        </w:rPr>
        <w:t>59</w:t>
      </w:r>
      <w:r w:rsidR="00391A25" w:rsidRPr="00AA6026">
        <w:rPr>
          <w:rFonts w:ascii="Book Antiqua" w:eastAsia="宋体" w:hAnsi="Book Antiqua" w:cs="Times New Roman"/>
          <w:color w:val="000000" w:themeColor="text1"/>
          <w:vertAlign w:val="superscript"/>
          <w:lang w:val="en-US" w:eastAsia="zh-CN"/>
        </w:rPr>
        <w:t>]</w:t>
      </w:r>
      <w:r w:rsidR="000D7514" w:rsidRPr="00AA6026">
        <w:rPr>
          <w:rFonts w:ascii="Book Antiqua" w:hAnsi="Book Antiqua" w:cs="Times New Roman"/>
          <w:color w:val="000000" w:themeColor="text1"/>
          <w:lang w:val="en-US"/>
        </w:rPr>
        <w:t>.</w:t>
      </w:r>
    </w:p>
    <w:p w14:paraId="1CA29FA9" w14:textId="77777777" w:rsidR="00391A25" w:rsidRPr="00AA6026" w:rsidRDefault="00391A25"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2C84D16F" w14:textId="25D3E093" w:rsidR="0034207E" w:rsidRPr="00AA6026" w:rsidRDefault="006F394F" w:rsidP="00001CB6">
      <w:pPr>
        <w:widowControl w:val="0"/>
        <w:autoSpaceDE w:val="0"/>
        <w:autoSpaceDN w:val="0"/>
        <w:adjustRightInd w:val="0"/>
        <w:spacing w:line="360" w:lineRule="auto"/>
        <w:jc w:val="both"/>
        <w:rPr>
          <w:rFonts w:ascii="Book Antiqua" w:eastAsia="宋体" w:hAnsi="Book Antiqua" w:cs="Times New Roman"/>
          <w:i/>
          <w:color w:val="000000" w:themeColor="text1"/>
          <w:lang w:val="en-US" w:eastAsia="zh-CN"/>
        </w:rPr>
      </w:pPr>
      <w:r w:rsidRPr="00AA6026">
        <w:rPr>
          <w:rFonts w:ascii="Book Antiqua" w:hAnsi="Book Antiqua" w:cs="Times New Roman"/>
          <w:b/>
          <w:i/>
          <w:color w:val="000000" w:themeColor="text1"/>
          <w:lang w:val="en-US"/>
        </w:rPr>
        <w:t>Pancreatitis</w:t>
      </w:r>
    </w:p>
    <w:p w14:paraId="7159219B" w14:textId="720132BA" w:rsidR="00081F1E" w:rsidRPr="00AA6026" w:rsidRDefault="0034207E"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Risk factors</w:t>
      </w:r>
      <w:r w:rsidRPr="00AA6026">
        <w:rPr>
          <w:rFonts w:ascii="Book Antiqua" w:hAnsi="Book Antiqua" w:cs="Times New Roman"/>
          <w:color w:val="000000" w:themeColor="text1"/>
          <w:lang w:val="en-US"/>
        </w:rPr>
        <w:t xml:space="preserve">: </w:t>
      </w:r>
      <w:r w:rsidR="0056326B" w:rsidRPr="00AA6026">
        <w:rPr>
          <w:rFonts w:ascii="Book Antiqua" w:hAnsi="Book Antiqua" w:cs="Times New Roman"/>
          <w:color w:val="000000" w:themeColor="text1"/>
          <w:lang w:val="en-US"/>
        </w:rPr>
        <w:t xml:space="preserve">Pancreatitis is the most common complication of ERCP. </w:t>
      </w:r>
      <w:r w:rsidR="00267153" w:rsidRPr="00AA6026">
        <w:rPr>
          <w:rFonts w:ascii="Book Antiqua" w:hAnsi="Book Antiqua" w:cs="Times New Roman"/>
          <w:color w:val="000000" w:themeColor="text1"/>
          <w:lang w:val="en-US"/>
        </w:rPr>
        <w:t>The incidence</w:t>
      </w:r>
      <w:r w:rsidR="005375EE" w:rsidRPr="00AA6026">
        <w:rPr>
          <w:rFonts w:ascii="Book Antiqua" w:hAnsi="Book Antiqua" w:cs="Times New Roman"/>
          <w:color w:val="000000" w:themeColor="text1"/>
          <w:lang w:val="en-US"/>
        </w:rPr>
        <w:t xml:space="preserve"> depends on </w:t>
      </w:r>
      <w:r w:rsidR="00267153" w:rsidRPr="00AA6026">
        <w:rPr>
          <w:rFonts w:ascii="Book Antiqua" w:hAnsi="Book Antiqua" w:cs="Times New Roman"/>
          <w:color w:val="000000" w:themeColor="text1"/>
          <w:lang w:val="en-US"/>
        </w:rPr>
        <w:t xml:space="preserve">some </w:t>
      </w:r>
      <w:r w:rsidR="005375EE" w:rsidRPr="00AA6026">
        <w:rPr>
          <w:rFonts w:ascii="Book Antiqua" w:hAnsi="Book Antiqua" w:cs="Times New Roman"/>
          <w:color w:val="000000" w:themeColor="text1"/>
          <w:lang w:val="en-US"/>
        </w:rPr>
        <w:t>patient</w:t>
      </w:r>
      <w:r w:rsidR="00CE4C9F" w:rsidRPr="00AA6026">
        <w:rPr>
          <w:rFonts w:ascii="Book Antiqua" w:hAnsi="Book Antiqua" w:cs="Times New Roman"/>
          <w:color w:val="000000" w:themeColor="text1"/>
          <w:lang w:val="en-US"/>
        </w:rPr>
        <w:t xml:space="preserve"> and procedure-related factors. </w:t>
      </w:r>
      <w:r w:rsidR="00653C2E" w:rsidRPr="00AA6026">
        <w:rPr>
          <w:rFonts w:ascii="Book Antiqua" w:hAnsi="Book Antiqua" w:cs="Times New Roman"/>
          <w:color w:val="000000" w:themeColor="text1"/>
          <w:lang w:val="en-US"/>
        </w:rPr>
        <w:t>Biliary EST is not an i</w:t>
      </w:r>
      <w:r w:rsidR="00F04DA8" w:rsidRPr="00AA6026">
        <w:rPr>
          <w:rFonts w:ascii="Book Antiqua" w:hAnsi="Book Antiqua" w:cs="Times New Roman"/>
          <w:color w:val="000000" w:themeColor="text1"/>
          <w:lang w:val="en-US"/>
        </w:rPr>
        <w:t xml:space="preserve">ndependent risk factor for </w:t>
      </w:r>
      <w:proofErr w:type="gramStart"/>
      <w:r w:rsidR="00F04DA8" w:rsidRPr="00AA6026">
        <w:rPr>
          <w:rFonts w:ascii="Book Antiqua" w:hAnsi="Book Antiqua" w:cs="Times New Roman"/>
          <w:color w:val="000000" w:themeColor="text1"/>
          <w:lang w:val="en-US"/>
        </w:rPr>
        <w:t>PEP</w:t>
      </w:r>
      <w:r w:rsidR="00F04DA8" w:rsidRPr="00AA6026">
        <w:rPr>
          <w:rFonts w:ascii="Book Antiqua" w:eastAsia="宋体" w:hAnsi="Book Antiqua" w:cs="Times New Roman"/>
          <w:color w:val="000000" w:themeColor="text1"/>
          <w:vertAlign w:val="superscript"/>
          <w:lang w:val="en-US" w:eastAsia="zh-CN"/>
        </w:rPr>
        <w:t>[</w:t>
      </w:r>
      <w:proofErr w:type="gramEnd"/>
      <w:r w:rsidR="00DA71C4">
        <w:rPr>
          <w:rFonts w:ascii="Book Antiqua" w:eastAsia="宋体" w:hAnsi="Book Antiqua" w:cs="Times New Roman" w:hint="eastAsia"/>
          <w:color w:val="000000" w:themeColor="text1"/>
          <w:vertAlign w:val="superscript"/>
          <w:lang w:val="en-US" w:eastAsia="zh-CN"/>
        </w:rPr>
        <w:t>65</w:t>
      </w:r>
      <w:r w:rsidR="00F04DA8" w:rsidRPr="00AA6026">
        <w:rPr>
          <w:rFonts w:ascii="Book Antiqua" w:eastAsia="宋体" w:hAnsi="Book Antiqua" w:cs="Times New Roman"/>
          <w:color w:val="000000" w:themeColor="text1"/>
          <w:vertAlign w:val="superscript"/>
          <w:lang w:val="en-US" w:eastAsia="zh-CN"/>
        </w:rPr>
        <w:t>]</w:t>
      </w:r>
      <w:r w:rsidR="00653C2E" w:rsidRPr="00AA6026">
        <w:rPr>
          <w:rFonts w:ascii="Book Antiqua" w:hAnsi="Book Antiqua" w:cs="Times New Roman"/>
          <w:color w:val="000000" w:themeColor="text1"/>
          <w:lang w:val="en-US"/>
        </w:rPr>
        <w:t xml:space="preserve">. </w:t>
      </w:r>
      <w:r w:rsidR="0056326B" w:rsidRPr="00AA6026">
        <w:rPr>
          <w:rFonts w:ascii="Book Antiqua" w:hAnsi="Book Antiqua" w:cs="Times New Roman"/>
          <w:color w:val="000000" w:themeColor="text1"/>
          <w:lang w:val="en-US"/>
        </w:rPr>
        <w:t>Patient</w:t>
      </w:r>
      <w:r w:rsidR="006D0746" w:rsidRPr="00AA6026">
        <w:rPr>
          <w:rFonts w:ascii="Book Antiqua" w:hAnsi="Book Antiqua" w:cs="Times New Roman"/>
          <w:color w:val="000000" w:themeColor="text1"/>
          <w:lang w:val="en-US"/>
        </w:rPr>
        <w:t>-</w:t>
      </w:r>
      <w:r w:rsidR="0056326B" w:rsidRPr="00AA6026">
        <w:rPr>
          <w:rFonts w:ascii="Book Antiqua" w:hAnsi="Book Antiqua" w:cs="Times New Roman"/>
          <w:color w:val="000000" w:themeColor="text1"/>
          <w:lang w:val="en-US"/>
        </w:rPr>
        <w:t xml:space="preserve">related risk factors </w:t>
      </w:r>
      <w:r w:rsidR="00EC1921" w:rsidRPr="00AA6026">
        <w:rPr>
          <w:rFonts w:ascii="Book Antiqua" w:hAnsi="Book Antiqua" w:cs="Times New Roman"/>
          <w:color w:val="000000" w:themeColor="text1"/>
          <w:lang w:val="en-US"/>
        </w:rPr>
        <w:t>that are</w:t>
      </w:r>
      <w:r w:rsidR="00D55A25" w:rsidRPr="00AA6026">
        <w:rPr>
          <w:rFonts w:ascii="Book Antiqua" w:hAnsi="Book Antiqua" w:cs="Times New Roman"/>
          <w:color w:val="000000" w:themeColor="text1"/>
          <w:lang w:val="en-US"/>
        </w:rPr>
        <w:t xml:space="preserve"> </w:t>
      </w:r>
      <w:r w:rsidR="00EC1921" w:rsidRPr="00AA6026">
        <w:rPr>
          <w:rFonts w:ascii="Book Antiqua" w:hAnsi="Book Antiqua" w:cs="Times New Roman"/>
          <w:color w:val="000000" w:themeColor="text1"/>
          <w:lang w:val="en-US"/>
        </w:rPr>
        <w:t xml:space="preserve">independently associated with PEP </w:t>
      </w:r>
      <w:r w:rsidR="0056326B" w:rsidRPr="00AA6026">
        <w:rPr>
          <w:rFonts w:ascii="Book Antiqua" w:hAnsi="Book Antiqua" w:cs="Times New Roman"/>
          <w:color w:val="000000" w:themeColor="text1"/>
          <w:lang w:val="en-US"/>
        </w:rPr>
        <w:t>include y</w:t>
      </w:r>
      <w:r w:rsidR="00AA17B8" w:rsidRPr="00AA6026">
        <w:rPr>
          <w:rFonts w:ascii="Book Antiqua" w:hAnsi="Book Antiqua" w:cs="Times New Roman"/>
          <w:color w:val="000000" w:themeColor="text1"/>
          <w:lang w:val="en-US"/>
        </w:rPr>
        <w:t>oung</w:t>
      </w:r>
      <w:r w:rsidR="0056326B" w:rsidRPr="00AA6026">
        <w:rPr>
          <w:rFonts w:ascii="Book Antiqua" w:hAnsi="Book Antiqua" w:cs="Times New Roman"/>
          <w:color w:val="000000" w:themeColor="text1"/>
          <w:lang w:val="en-US"/>
        </w:rPr>
        <w:t xml:space="preserve"> age, </w:t>
      </w:r>
      <w:r w:rsidR="002F446E" w:rsidRPr="00AA6026">
        <w:rPr>
          <w:rFonts w:ascii="Book Antiqua" w:hAnsi="Book Antiqua" w:cs="Times New Roman"/>
          <w:color w:val="000000" w:themeColor="text1"/>
          <w:lang w:val="en-US"/>
        </w:rPr>
        <w:t xml:space="preserve">female sex, </w:t>
      </w:r>
      <w:r w:rsidR="00AE070A" w:rsidRPr="00AA6026">
        <w:rPr>
          <w:rFonts w:ascii="Book Antiqua" w:hAnsi="Book Antiqua" w:cs="Times New Roman"/>
          <w:color w:val="000000" w:themeColor="text1"/>
          <w:lang w:val="en-US"/>
        </w:rPr>
        <w:t xml:space="preserve">normal bilirubin, </w:t>
      </w:r>
      <w:r w:rsidR="0056326B" w:rsidRPr="00AA6026">
        <w:rPr>
          <w:rFonts w:ascii="Book Antiqua" w:hAnsi="Book Antiqua" w:cs="Times New Roman"/>
          <w:color w:val="000000" w:themeColor="text1"/>
          <w:lang w:val="en-US"/>
        </w:rPr>
        <w:t>suspected</w:t>
      </w:r>
      <w:r w:rsidR="00691405" w:rsidRPr="00AA6026">
        <w:rPr>
          <w:rFonts w:ascii="Book Antiqua" w:hAnsi="Book Antiqua" w:cs="Times New Roman"/>
          <w:color w:val="000000" w:themeColor="text1"/>
          <w:lang w:val="en-US"/>
        </w:rPr>
        <w:t xml:space="preserve"> sphincter of Oddi dysfunction</w:t>
      </w:r>
      <w:r w:rsidR="007165CA" w:rsidRPr="00AA6026">
        <w:rPr>
          <w:rFonts w:ascii="Book Antiqua" w:hAnsi="Book Antiqua" w:cs="Times New Roman"/>
          <w:color w:val="000000" w:themeColor="text1"/>
          <w:lang w:val="en-US"/>
        </w:rPr>
        <w:t xml:space="preserve">, </w:t>
      </w:r>
      <w:r w:rsidR="00F465BA" w:rsidRPr="00AA6026">
        <w:rPr>
          <w:rFonts w:ascii="Book Antiqua" w:hAnsi="Book Antiqua" w:cs="Times New Roman"/>
          <w:color w:val="000000" w:themeColor="text1"/>
          <w:lang w:val="en-US"/>
        </w:rPr>
        <w:t xml:space="preserve">absence of chronic pancreatitis, </w:t>
      </w:r>
      <w:r w:rsidR="007165CA" w:rsidRPr="00AA6026">
        <w:rPr>
          <w:rFonts w:ascii="Book Antiqua" w:hAnsi="Book Antiqua" w:cs="Times New Roman"/>
          <w:color w:val="000000" w:themeColor="text1"/>
          <w:lang w:val="en-US"/>
        </w:rPr>
        <w:t>previous recurrent pancreatitis</w:t>
      </w:r>
      <w:r w:rsidR="00691405" w:rsidRPr="00AA6026">
        <w:rPr>
          <w:rFonts w:ascii="Book Antiqua" w:hAnsi="Book Antiqua" w:cs="Times New Roman"/>
          <w:color w:val="000000" w:themeColor="text1"/>
          <w:lang w:val="en-US"/>
        </w:rPr>
        <w:t xml:space="preserve"> and</w:t>
      </w:r>
      <w:r w:rsidR="0056326B" w:rsidRPr="00AA6026">
        <w:rPr>
          <w:rFonts w:ascii="Book Antiqua" w:hAnsi="Book Antiqua" w:cs="Times New Roman"/>
          <w:color w:val="000000" w:themeColor="text1"/>
          <w:lang w:val="en-US"/>
        </w:rPr>
        <w:t xml:space="preserve"> </w:t>
      </w:r>
      <w:r w:rsidR="00FF1B6A" w:rsidRPr="00AA6026">
        <w:rPr>
          <w:rFonts w:ascii="Book Antiqua" w:hAnsi="Book Antiqua" w:cs="Times New Roman"/>
          <w:color w:val="000000" w:themeColor="text1"/>
          <w:lang w:val="en-US"/>
        </w:rPr>
        <w:t>prior</w:t>
      </w:r>
      <w:r w:rsidR="0056326B" w:rsidRPr="00AA6026">
        <w:rPr>
          <w:rFonts w:ascii="Book Antiqua" w:hAnsi="Book Antiqua" w:cs="Times New Roman"/>
          <w:color w:val="000000" w:themeColor="text1"/>
          <w:lang w:val="en-US"/>
        </w:rPr>
        <w:t xml:space="preserve"> post-ERCP pancreatitis</w:t>
      </w:r>
      <w:r w:rsidR="0067633D" w:rsidRPr="00AA6026">
        <w:rPr>
          <w:rFonts w:ascii="Book Antiqua" w:hAnsi="Book Antiqua" w:cs="Times New Roman"/>
          <w:color w:val="000000" w:themeColor="text1"/>
          <w:lang w:val="en-US"/>
        </w:rPr>
        <w:t xml:space="preserve">. </w:t>
      </w:r>
      <w:r w:rsidR="0056326B" w:rsidRPr="00AA6026">
        <w:rPr>
          <w:rFonts w:ascii="Book Antiqua" w:hAnsi="Book Antiqua" w:cs="Times New Roman"/>
          <w:color w:val="000000" w:themeColor="text1"/>
          <w:lang w:val="en-US"/>
        </w:rPr>
        <w:t>Procedure</w:t>
      </w:r>
      <w:r w:rsidR="006D0746" w:rsidRPr="00AA6026">
        <w:rPr>
          <w:rFonts w:ascii="Book Antiqua" w:hAnsi="Book Antiqua" w:cs="Times New Roman"/>
          <w:color w:val="000000" w:themeColor="text1"/>
          <w:lang w:val="en-US"/>
        </w:rPr>
        <w:t>-</w:t>
      </w:r>
      <w:r w:rsidR="0056326B" w:rsidRPr="00AA6026">
        <w:rPr>
          <w:rFonts w:ascii="Book Antiqua" w:hAnsi="Book Antiqua" w:cs="Times New Roman"/>
          <w:color w:val="000000" w:themeColor="text1"/>
          <w:lang w:val="en-US"/>
        </w:rPr>
        <w:t xml:space="preserve">related </w:t>
      </w:r>
      <w:r w:rsidR="00236F14" w:rsidRPr="00AA6026">
        <w:rPr>
          <w:rFonts w:ascii="Book Antiqua" w:hAnsi="Book Antiqua" w:cs="Times New Roman"/>
          <w:color w:val="000000" w:themeColor="text1"/>
          <w:lang w:val="en-US"/>
        </w:rPr>
        <w:t xml:space="preserve">independent </w:t>
      </w:r>
      <w:r w:rsidR="0056326B" w:rsidRPr="00AA6026">
        <w:rPr>
          <w:rFonts w:ascii="Book Antiqua" w:hAnsi="Book Antiqua" w:cs="Times New Roman"/>
          <w:color w:val="000000" w:themeColor="text1"/>
          <w:lang w:val="en-US"/>
        </w:rPr>
        <w:t xml:space="preserve">risk factors include difficult </w:t>
      </w:r>
      <w:r w:rsidR="00516B76" w:rsidRPr="00AA6026">
        <w:rPr>
          <w:rFonts w:ascii="Book Antiqua" w:hAnsi="Book Antiqua" w:cs="Times New Roman"/>
          <w:color w:val="000000" w:themeColor="text1"/>
          <w:lang w:val="en-US"/>
        </w:rPr>
        <w:t xml:space="preserve">or failed </w:t>
      </w:r>
      <w:r w:rsidR="0056326B" w:rsidRPr="00AA6026">
        <w:rPr>
          <w:rFonts w:ascii="Book Antiqua" w:hAnsi="Book Antiqua" w:cs="Times New Roman"/>
          <w:color w:val="000000" w:themeColor="text1"/>
          <w:lang w:val="en-US"/>
        </w:rPr>
        <w:lastRenderedPageBreak/>
        <w:t xml:space="preserve">cannulation, precut sphincterotomy, pancreatic sphincterotomy, </w:t>
      </w:r>
      <w:r w:rsidR="00576231" w:rsidRPr="00AA6026">
        <w:rPr>
          <w:rFonts w:ascii="Book Antiqua" w:hAnsi="Book Antiqua" w:cs="Times New Roman"/>
          <w:color w:val="000000" w:themeColor="text1"/>
          <w:lang w:val="en-US"/>
        </w:rPr>
        <w:t xml:space="preserve">pancreatic tissue sampling, </w:t>
      </w:r>
      <w:r w:rsidR="00D412A0" w:rsidRPr="00AA6026">
        <w:rPr>
          <w:rFonts w:ascii="Book Antiqua" w:hAnsi="Book Antiqua" w:cs="Times New Roman"/>
          <w:color w:val="000000" w:themeColor="text1"/>
          <w:lang w:val="en-US"/>
        </w:rPr>
        <w:t xml:space="preserve">repetitive </w:t>
      </w:r>
      <w:r w:rsidR="0056326B" w:rsidRPr="00AA6026">
        <w:rPr>
          <w:rFonts w:ascii="Book Antiqua" w:hAnsi="Book Antiqua" w:cs="Times New Roman"/>
          <w:color w:val="000000" w:themeColor="text1"/>
          <w:lang w:val="en-US"/>
        </w:rPr>
        <w:t xml:space="preserve">pancreatic </w:t>
      </w:r>
      <w:r w:rsidR="00D412A0" w:rsidRPr="00AA6026">
        <w:rPr>
          <w:rFonts w:ascii="Book Antiqua" w:hAnsi="Book Antiqua" w:cs="Times New Roman"/>
          <w:color w:val="000000" w:themeColor="text1"/>
          <w:lang w:val="en-US"/>
        </w:rPr>
        <w:t>guidewire</w:t>
      </w:r>
      <w:r w:rsidR="004357CE" w:rsidRPr="00AA6026">
        <w:rPr>
          <w:rFonts w:ascii="Book Antiqua" w:hAnsi="Book Antiqua" w:cs="Times New Roman"/>
          <w:color w:val="000000" w:themeColor="text1"/>
          <w:lang w:val="en-US"/>
        </w:rPr>
        <w:t xml:space="preserve"> cannulation</w:t>
      </w:r>
      <w:r w:rsidR="0056326B" w:rsidRPr="00AA6026">
        <w:rPr>
          <w:rFonts w:ascii="Book Antiqua" w:hAnsi="Book Antiqua" w:cs="Times New Roman"/>
          <w:color w:val="000000" w:themeColor="text1"/>
          <w:lang w:val="en-US"/>
        </w:rPr>
        <w:t xml:space="preserve">, pancreatic </w:t>
      </w:r>
      <w:r w:rsidR="0081429B" w:rsidRPr="00AA6026">
        <w:rPr>
          <w:rFonts w:ascii="Book Antiqua" w:hAnsi="Book Antiqua" w:cs="Times New Roman"/>
          <w:color w:val="000000" w:themeColor="text1"/>
          <w:lang w:val="en-US"/>
        </w:rPr>
        <w:t>duct injection</w:t>
      </w:r>
      <w:r w:rsidR="0056326B" w:rsidRPr="00AA6026">
        <w:rPr>
          <w:rFonts w:ascii="Book Antiqua" w:hAnsi="Book Antiqua" w:cs="Times New Roman"/>
          <w:color w:val="000000" w:themeColor="text1"/>
          <w:lang w:val="en-US"/>
        </w:rPr>
        <w:t xml:space="preserve">, balloon dilation of </w:t>
      </w:r>
      <w:r w:rsidR="00267153" w:rsidRPr="00AA6026">
        <w:rPr>
          <w:rFonts w:ascii="Book Antiqua" w:hAnsi="Book Antiqua" w:cs="Times New Roman"/>
          <w:color w:val="000000" w:themeColor="text1"/>
          <w:lang w:val="en-US"/>
        </w:rPr>
        <w:t xml:space="preserve">the </w:t>
      </w:r>
      <w:r w:rsidR="0056326B" w:rsidRPr="00AA6026">
        <w:rPr>
          <w:rFonts w:ascii="Book Antiqua" w:hAnsi="Book Antiqua" w:cs="Times New Roman"/>
          <w:color w:val="000000" w:themeColor="text1"/>
          <w:lang w:val="en-US"/>
        </w:rPr>
        <w:t xml:space="preserve">intact biliary sphincter and endoscopic </w:t>
      </w:r>
      <w:proofErr w:type="gramStart"/>
      <w:r w:rsidR="0056326B" w:rsidRPr="00AA6026">
        <w:rPr>
          <w:rFonts w:ascii="Book Antiqua" w:hAnsi="Book Antiqua" w:cs="Times New Roman"/>
          <w:color w:val="000000" w:themeColor="text1"/>
          <w:lang w:val="en-US"/>
        </w:rPr>
        <w:t>papillectomy</w:t>
      </w:r>
      <w:r w:rsidR="00F04DA8" w:rsidRPr="00AA6026">
        <w:rPr>
          <w:rFonts w:ascii="Book Antiqua" w:eastAsia="宋体" w:hAnsi="Book Antiqua" w:cs="Times New Roman"/>
          <w:color w:val="000000" w:themeColor="text1"/>
          <w:vertAlign w:val="superscript"/>
          <w:lang w:val="en-US" w:eastAsia="zh-CN"/>
        </w:rPr>
        <w:t>[</w:t>
      </w:r>
      <w:proofErr w:type="gramEnd"/>
      <w:r w:rsidR="00660C08">
        <w:rPr>
          <w:rFonts w:ascii="Book Antiqua" w:eastAsia="宋体" w:hAnsi="Book Antiqua" w:cs="Times New Roman" w:hint="eastAsia"/>
          <w:color w:val="000000" w:themeColor="text1"/>
          <w:vertAlign w:val="superscript"/>
          <w:lang w:val="en-US" w:eastAsia="zh-CN"/>
        </w:rPr>
        <w:t>24</w:t>
      </w:r>
      <w:r w:rsidR="00CF5508" w:rsidRPr="00AA6026">
        <w:rPr>
          <w:rFonts w:ascii="Book Antiqua" w:hAnsi="Book Antiqua" w:cs="Times New Roman"/>
          <w:color w:val="000000" w:themeColor="text1"/>
          <w:vertAlign w:val="superscript"/>
          <w:lang w:val="en-US"/>
        </w:rPr>
        <w:t>,</w:t>
      </w:r>
      <w:r w:rsidR="00660C08">
        <w:rPr>
          <w:rFonts w:ascii="Book Antiqua" w:eastAsia="宋体" w:hAnsi="Book Antiqua" w:cs="Times New Roman" w:hint="eastAsia"/>
          <w:color w:val="000000" w:themeColor="text1"/>
          <w:vertAlign w:val="superscript"/>
          <w:lang w:val="en-US" w:eastAsia="zh-CN"/>
        </w:rPr>
        <w:t>44</w:t>
      </w:r>
      <w:r w:rsidR="00F04DA8" w:rsidRPr="00AA6026">
        <w:rPr>
          <w:rFonts w:ascii="Book Antiqua" w:eastAsia="宋体" w:hAnsi="Book Antiqua" w:cs="Times New Roman"/>
          <w:color w:val="000000" w:themeColor="text1"/>
          <w:vertAlign w:val="superscript"/>
          <w:lang w:val="en-US" w:eastAsia="zh-CN"/>
        </w:rPr>
        <w:t>]</w:t>
      </w:r>
      <w:r w:rsidR="0056326B" w:rsidRPr="00AA6026">
        <w:rPr>
          <w:rFonts w:ascii="Book Antiqua" w:hAnsi="Book Antiqua" w:cs="Times New Roman"/>
          <w:color w:val="000000" w:themeColor="text1"/>
          <w:lang w:val="en-US"/>
        </w:rPr>
        <w:t>.</w:t>
      </w:r>
      <w:r w:rsidR="00A30878" w:rsidRPr="00AA6026">
        <w:rPr>
          <w:rFonts w:ascii="Book Antiqua" w:hAnsi="Book Antiqua" w:cs="Times New Roman"/>
          <w:color w:val="000000" w:themeColor="text1"/>
          <w:lang w:val="en-US"/>
        </w:rPr>
        <w:t xml:space="preserve"> </w:t>
      </w:r>
      <w:r w:rsidR="004D1984" w:rsidRPr="00AA6026">
        <w:rPr>
          <w:rFonts w:ascii="Book Antiqua" w:hAnsi="Book Antiqua" w:cs="Times New Roman"/>
          <w:color w:val="000000" w:themeColor="text1"/>
          <w:lang w:val="en-US"/>
        </w:rPr>
        <w:t>Increa</w:t>
      </w:r>
      <w:r w:rsidR="00EA387A" w:rsidRPr="00AA6026">
        <w:rPr>
          <w:rFonts w:ascii="Book Antiqua" w:hAnsi="Book Antiqua" w:cs="Times New Roman"/>
          <w:color w:val="000000" w:themeColor="text1"/>
          <w:lang w:val="en-US"/>
        </w:rPr>
        <w:t>sed risk of PEP after precut sphincterotomy</w:t>
      </w:r>
      <w:r w:rsidR="004D1984" w:rsidRPr="00AA6026">
        <w:rPr>
          <w:rFonts w:ascii="Book Antiqua" w:hAnsi="Book Antiqua" w:cs="Times New Roman"/>
          <w:color w:val="000000" w:themeColor="text1"/>
          <w:lang w:val="en-US"/>
        </w:rPr>
        <w:t xml:space="preserve"> may be due to </w:t>
      </w:r>
      <w:r w:rsidR="00EA7822" w:rsidRPr="00AA6026">
        <w:rPr>
          <w:rFonts w:ascii="Book Antiqua" w:hAnsi="Book Antiqua" w:cs="Times New Roman"/>
          <w:color w:val="000000" w:themeColor="text1"/>
          <w:lang w:val="en-US"/>
        </w:rPr>
        <w:t>repeated</w:t>
      </w:r>
      <w:r w:rsidR="007D28FD" w:rsidRPr="00AA6026">
        <w:rPr>
          <w:rFonts w:ascii="Book Antiqua" w:hAnsi="Book Antiqua" w:cs="Times New Roman"/>
          <w:color w:val="000000" w:themeColor="text1"/>
          <w:lang w:val="en-US"/>
        </w:rPr>
        <w:t xml:space="preserve"> cannulation attempts </w:t>
      </w:r>
      <w:r w:rsidR="00EA7822" w:rsidRPr="00AA6026">
        <w:rPr>
          <w:rFonts w:ascii="Book Antiqua" w:hAnsi="Book Antiqua" w:cs="Times New Roman"/>
          <w:color w:val="000000" w:themeColor="text1"/>
          <w:lang w:val="en-US"/>
        </w:rPr>
        <w:t>with standard techniques, leading to</w:t>
      </w:r>
      <w:r w:rsidR="007D28FD" w:rsidRPr="00AA6026">
        <w:rPr>
          <w:rFonts w:ascii="Book Antiqua" w:hAnsi="Book Antiqua" w:cs="Times New Roman"/>
          <w:color w:val="000000" w:themeColor="text1"/>
          <w:lang w:val="en-US"/>
        </w:rPr>
        <w:t xml:space="preserve"> </w:t>
      </w:r>
      <w:r w:rsidR="00EA387A" w:rsidRPr="00AA6026">
        <w:rPr>
          <w:rFonts w:ascii="Book Antiqua" w:hAnsi="Book Antiqua" w:cs="Times New Roman"/>
          <w:color w:val="000000" w:themeColor="text1"/>
          <w:lang w:val="en-US"/>
        </w:rPr>
        <w:t>papillary trauma</w:t>
      </w:r>
      <w:r w:rsidR="00763EF8" w:rsidRPr="00AA6026">
        <w:rPr>
          <w:rFonts w:ascii="Book Antiqua" w:hAnsi="Book Antiqua" w:cs="Times New Roman"/>
          <w:color w:val="000000" w:themeColor="text1"/>
          <w:lang w:val="en-US"/>
        </w:rPr>
        <w:t xml:space="preserve">. </w:t>
      </w:r>
    </w:p>
    <w:p w14:paraId="791BC292" w14:textId="77777777" w:rsidR="00F04DA8" w:rsidRPr="00AA6026" w:rsidRDefault="00F04DA8" w:rsidP="00001CB6">
      <w:pPr>
        <w:widowControl w:val="0"/>
        <w:autoSpaceDE w:val="0"/>
        <w:autoSpaceDN w:val="0"/>
        <w:adjustRightInd w:val="0"/>
        <w:spacing w:line="360" w:lineRule="auto"/>
        <w:jc w:val="both"/>
        <w:rPr>
          <w:rFonts w:ascii="Book Antiqua" w:eastAsia="宋体" w:hAnsi="Book Antiqua" w:cs="Times New Roman"/>
          <w:b/>
          <w:color w:val="000000" w:themeColor="text1"/>
          <w:lang w:val="en-US" w:eastAsia="zh-CN"/>
        </w:rPr>
      </w:pPr>
    </w:p>
    <w:p w14:paraId="75307D26" w14:textId="6D33423A" w:rsidR="008F7648" w:rsidRPr="00AA6026" w:rsidRDefault="008F7648" w:rsidP="00001CB6">
      <w:pPr>
        <w:widowControl w:val="0"/>
        <w:autoSpaceDE w:val="0"/>
        <w:autoSpaceDN w:val="0"/>
        <w:adjustRightInd w:val="0"/>
        <w:spacing w:line="360" w:lineRule="auto"/>
        <w:jc w:val="both"/>
        <w:rPr>
          <w:rFonts w:ascii="Book Antiqua" w:hAnsi="Book Antiqua" w:cs="Times New Roman"/>
          <w:color w:val="000000" w:themeColor="text1"/>
          <w:lang w:val="en-US"/>
        </w:rPr>
      </w:pPr>
      <w:r w:rsidRPr="00AA6026">
        <w:rPr>
          <w:rFonts w:ascii="Book Antiqua" w:hAnsi="Book Antiqua" w:cs="Times New Roman"/>
          <w:b/>
          <w:color w:val="000000" w:themeColor="text1"/>
          <w:lang w:val="en-US"/>
        </w:rPr>
        <w:t>Prevention</w:t>
      </w:r>
      <w:r w:rsidR="00BD4A89" w:rsidRPr="00AA6026">
        <w:rPr>
          <w:rFonts w:ascii="Book Antiqua" w:hAnsi="Book Antiqua" w:cs="Times New Roman"/>
          <w:b/>
          <w:color w:val="000000" w:themeColor="text1"/>
          <w:lang w:val="en-US"/>
        </w:rPr>
        <w:t xml:space="preserve"> and m</w:t>
      </w:r>
      <w:r w:rsidR="00315280" w:rsidRPr="00AA6026">
        <w:rPr>
          <w:rFonts w:ascii="Book Antiqua" w:hAnsi="Book Antiqua" w:cs="Times New Roman"/>
          <w:b/>
          <w:color w:val="000000" w:themeColor="text1"/>
          <w:lang w:val="en-US"/>
        </w:rPr>
        <w:t>anagement</w:t>
      </w:r>
      <w:r w:rsidRPr="00AA6026">
        <w:rPr>
          <w:rFonts w:ascii="Book Antiqua" w:hAnsi="Book Antiqua" w:cs="Times New Roman"/>
          <w:color w:val="000000" w:themeColor="text1"/>
          <w:lang w:val="en-US"/>
        </w:rPr>
        <w:t>:</w:t>
      </w:r>
      <w:r w:rsidR="007F58E3" w:rsidRPr="00AA6026">
        <w:rPr>
          <w:rFonts w:ascii="Book Antiqua" w:hAnsi="Book Antiqua" w:cs="Times New Roman"/>
          <w:color w:val="000000" w:themeColor="text1"/>
          <w:lang w:val="en-US"/>
        </w:rPr>
        <w:t xml:space="preserve"> </w:t>
      </w:r>
      <w:r w:rsidR="00AD6A7E" w:rsidRPr="00AA6026">
        <w:rPr>
          <w:rFonts w:ascii="Book Antiqua" w:hAnsi="Book Antiqua" w:cs="Times New Roman"/>
          <w:color w:val="000000" w:themeColor="text1"/>
          <w:lang w:val="en-US"/>
        </w:rPr>
        <w:t>A</w:t>
      </w:r>
      <w:r w:rsidR="007F58E3" w:rsidRPr="00AA6026">
        <w:rPr>
          <w:rFonts w:ascii="Book Antiqua" w:hAnsi="Book Antiqua" w:cs="Times New Roman"/>
          <w:color w:val="000000" w:themeColor="text1"/>
          <w:lang w:val="en-US"/>
        </w:rPr>
        <w:t>traumat</w:t>
      </w:r>
      <w:r w:rsidR="00C740B2" w:rsidRPr="00AA6026">
        <w:rPr>
          <w:rFonts w:ascii="Book Antiqua" w:hAnsi="Book Antiqua" w:cs="Times New Roman"/>
          <w:color w:val="000000" w:themeColor="text1"/>
          <w:lang w:val="en-US"/>
        </w:rPr>
        <w:t xml:space="preserve">ic cannulation with a guidewire </w:t>
      </w:r>
      <w:r w:rsidR="0015698E" w:rsidRPr="00AA6026">
        <w:rPr>
          <w:rFonts w:ascii="Book Antiqua" w:hAnsi="Book Antiqua" w:cs="Times New Roman"/>
          <w:color w:val="000000" w:themeColor="text1"/>
          <w:lang w:val="en-US"/>
        </w:rPr>
        <w:t>cannulation technique</w:t>
      </w:r>
      <w:r w:rsidR="007F5723" w:rsidRPr="00AA6026">
        <w:rPr>
          <w:rFonts w:ascii="Book Antiqua" w:hAnsi="Book Antiqua" w:cs="Times New Roman"/>
          <w:color w:val="000000" w:themeColor="text1"/>
          <w:lang w:val="en-US"/>
        </w:rPr>
        <w:t>,</w:t>
      </w:r>
      <w:r w:rsidR="007F58E3" w:rsidRPr="00AA6026">
        <w:rPr>
          <w:rFonts w:ascii="Book Antiqua" w:hAnsi="Book Antiqua" w:cs="Times New Roman"/>
          <w:color w:val="000000" w:themeColor="text1"/>
          <w:lang w:val="en-US"/>
        </w:rPr>
        <w:t xml:space="preserve"> </w:t>
      </w:r>
      <w:r w:rsidR="007F5723" w:rsidRPr="00AA6026">
        <w:rPr>
          <w:rFonts w:ascii="Book Antiqua" w:hAnsi="Book Antiqua" w:cs="Times New Roman"/>
          <w:color w:val="000000" w:themeColor="text1"/>
          <w:lang w:val="en-US"/>
        </w:rPr>
        <w:t>early precut sphincterotomy i</w:t>
      </w:r>
      <w:r w:rsidR="0015698E" w:rsidRPr="00AA6026">
        <w:rPr>
          <w:rFonts w:ascii="Book Antiqua" w:hAnsi="Book Antiqua" w:cs="Times New Roman"/>
          <w:color w:val="000000" w:themeColor="text1"/>
          <w:lang w:val="en-US"/>
        </w:rPr>
        <w:t>n patient</w:t>
      </w:r>
      <w:r w:rsidR="007F5723" w:rsidRPr="00AA6026">
        <w:rPr>
          <w:rFonts w:ascii="Book Antiqua" w:hAnsi="Book Antiqua" w:cs="Times New Roman"/>
          <w:color w:val="000000" w:themeColor="text1"/>
          <w:lang w:val="en-US"/>
        </w:rPr>
        <w:t>s with difficult biliary access</w:t>
      </w:r>
      <w:r w:rsidR="000C3EEA" w:rsidRPr="00AA6026">
        <w:rPr>
          <w:rFonts w:ascii="Book Antiqua" w:hAnsi="Book Antiqua" w:cs="Times New Roman"/>
          <w:color w:val="000000" w:themeColor="text1"/>
          <w:lang w:val="en-US"/>
        </w:rPr>
        <w:t xml:space="preserve">, </w:t>
      </w:r>
      <w:r w:rsidR="00AD6A7E" w:rsidRPr="00AA6026">
        <w:rPr>
          <w:rFonts w:ascii="Book Antiqua" w:hAnsi="Book Antiqua" w:cs="Times New Roman"/>
          <w:color w:val="000000" w:themeColor="text1"/>
          <w:lang w:val="en-US"/>
        </w:rPr>
        <w:t>combining</w:t>
      </w:r>
      <w:r w:rsidR="000C3EEA" w:rsidRPr="00AA6026">
        <w:rPr>
          <w:rFonts w:ascii="Book Antiqua" w:hAnsi="Book Antiqua" w:cs="Times New Roman"/>
          <w:color w:val="000000" w:themeColor="text1"/>
          <w:lang w:val="en-US"/>
        </w:rPr>
        <w:t xml:space="preserve"> papillary balloon dilation with endoscopic sphincterotomy</w:t>
      </w:r>
      <w:r w:rsidR="0015698E" w:rsidRPr="00AA6026">
        <w:rPr>
          <w:rFonts w:ascii="Book Antiqua" w:hAnsi="Book Antiqua" w:cs="Times New Roman"/>
          <w:color w:val="000000" w:themeColor="text1"/>
          <w:lang w:val="en-US"/>
        </w:rPr>
        <w:t xml:space="preserve"> </w:t>
      </w:r>
      <w:r w:rsidR="007F5723" w:rsidRPr="00AA6026">
        <w:rPr>
          <w:rFonts w:ascii="Book Antiqua" w:hAnsi="Book Antiqua" w:cs="Times New Roman"/>
          <w:color w:val="000000" w:themeColor="text1"/>
          <w:lang w:val="en-US"/>
        </w:rPr>
        <w:t>and p</w:t>
      </w:r>
      <w:r w:rsidR="005E0FFE" w:rsidRPr="00AA6026">
        <w:rPr>
          <w:rFonts w:ascii="Book Antiqua" w:hAnsi="Book Antiqua" w:cs="Times New Roman"/>
          <w:color w:val="000000" w:themeColor="text1"/>
          <w:lang w:val="en-US"/>
        </w:rPr>
        <w:t>ancreatic stent</w:t>
      </w:r>
      <w:r w:rsidR="00C740B2" w:rsidRPr="00AA6026">
        <w:rPr>
          <w:rFonts w:ascii="Book Antiqua" w:hAnsi="Book Antiqua" w:cs="Times New Roman"/>
          <w:color w:val="000000" w:themeColor="text1"/>
          <w:lang w:val="en-US"/>
        </w:rPr>
        <w:t>ing</w:t>
      </w:r>
      <w:r w:rsidR="001D0A90" w:rsidRPr="00AA6026">
        <w:rPr>
          <w:rFonts w:ascii="Book Antiqua" w:hAnsi="Book Antiqua" w:cs="Times New Roman"/>
          <w:color w:val="000000" w:themeColor="text1"/>
          <w:lang w:val="en-US"/>
        </w:rPr>
        <w:t>,</w:t>
      </w:r>
      <w:r w:rsidR="005E0FFE" w:rsidRPr="00AA6026">
        <w:rPr>
          <w:rFonts w:ascii="Book Antiqua" w:hAnsi="Book Antiqua" w:cs="Times New Roman"/>
          <w:color w:val="000000" w:themeColor="text1"/>
          <w:lang w:val="en-US"/>
        </w:rPr>
        <w:t xml:space="preserve"> </w:t>
      </w:r>
      <w:r w:rsidR="001D0A90" w:rsidRPr="00AA6026">
        <w:rPr>
          <w:rFonts w:ascii="Book Antiqua" w:hAnsi="Book Antiqua" w:cs="Times New Roman"/>
          <w:color w:val="000000" w:themeColor="text1"/>
          <w:lang w:val="en-US"/>
        </w:rPr>
        <w:t xml:space="preserve">particularly </w:t>
      </w:r>
      <w:r w:rsidR="005E0FFE" w:rsidRPr="00AA6026">
        <w:rPr>
          <w:rFonts w:ascii="Book Antiqua" w:hAnsi="Book Antiqua" w:cs="Times New Roman"/>
          <w:color w:val="000000" w:themeColor="text1"/>
          <w:lang w:val="en-US"/>
        </w:rPr>
        <w:t xml:space="preserve">in patients with </w:t>
      </w:r>
      <w:r w:rsidR="00AD6A7E" w:rsidRPr="00AA6026">
        <w:rPr>
          <w:rFonts w:ascii="Book Antiqua" w:hAnsi="Book Antiqua" w:cs="Times New Roman"/>
          <w:color w:val="000000" w:themeColor="text1"/>
          <w:lang w:val="en-US"/>
        </w:rPr>
        <w:t xml:space="preserve">a </w:t>
      </w:r>
      <w:r w:rsidR="005E0FFE" w:rsidRPr="00AA6026">
        <w:rPr>
          <w:rFonts w:ascii="Book Antiqua" w:hAnsi="Book Antiqua" w:cs="Times New Roman"/>
          <w:color w:val="000000" w:themeColor="text1"/>
          <w:lang w:val="en-US"/>
        </w:rPr>
        <w:t>high risk of PEP</w:t>
      </w:r>
      <w:r w:rsidR="00AC2EB1" w:rsidRPr="00AA6026">
        <w:rPr>
          <w:rFonts w:ascii="Book Antiqua" w:hAnsi="Book Antiqua" w:cs="Times New Roman"/>
          <w:color w:val="000000" w:themeColor="text1"/>
          <w:lang w:val="en-US"/>
        </w:rPr>
        <w:t>,</w:t>
      </w:r>
      <w:r w:rsidR="005C545B" w:rsidRPr="00AA6026">
        <w:rPr>
          <w:rFonts w:ascii="Book Antiqua" w:hAnsi="Book Antiqua" w:cs="Times New Roman"/>
          <w:color w:val="000000" w:themeColor="text1"/>
          <w:lang w:val="en-US"/>
        </w:rPr>
        <w:t xml:space="preserve"> </w:t>
      </w:r>
      <w:r w:rsidR="00AD6A7E" w:rsidRPr="00AA6026">
        <w:rPr>
          <w:rFonts w:ascii="Book Antiqua" w:hAnsi="Book Antiqua" w:cs="Times New Roman"/>
          <w:color w:val="000000" w:themeColor="text1"/>
          <w:lang w:val="en-US"/>
        </w:rPr>
        <w:t xml:space="preserve">may </w:t>
      </w:r>
      <w:r w:rsidR="00A20DBF" w:rsidRPr="00AA6026">
        <w:rPr>
          <w:rFonts w:ascii="Book Antiqua" w:hAnsi="Book Antiqua" w:cs="Times New Roman"/>
          <w:color w:val="000000" w:themeColor="text1"/>
          <w:lang w:val="en-US"/>
        </w:rPr>
        <w:t xml:space="preserve">reduce the risk of </w:t>
      </w:r>
      <w:proofErr w:type="gramStart"/>
      <w:r w:rsidR="00A20DBF" w:rsidRPr="00AA6026">
        <w:rPr>
          <w:rFonts w:ascii="Book Antiqua" w:hAnsi="Book Antiqua" w:cs="Times New Roman"/>
          <w:color w:val="000000" w:themeColor="text1"/>
          <w:lang w:val="en-US"/>
        </w:rPr>
        <w:t>pancreatitis</w:t>
      </w:r>
      <w:r w:rsidR="00A20DBF" w:rsidRPr="00AA6026">
        <w:rPr>
          <w:rFonts w:ascii="Book Antiqua" w:eastAsia="宋体" w:hAnsi="Book Antiqua" w:cs="Times New Roman"/>
          <w:color w:val="000000" w:themeColor="text1"/>
          <w:vertAlign w:val="superscript"/>
          <w:lang w:val="en-US" w:eastAsia="zh-CN"/>
        </w:rPr>
        <w:t>[</w:t>
      </w:r>
      <w:proofErr w:type="gramEnd"/>
      <w:r w:rsidR="00F36427">
        <w:rPr>
          <w:rFonts w:ascii="Book Antiqua" w:eastAsia="宋体" w:hAnsi="Book Antiqua" w:cs="Times New Roman" w:hint="eastAsia"/>
          <w:color w:val="000000" w:themeColor="text1"/>
          <w:vertAlign w:val="superscript"/>
          <w:lang w:val="en-US" w:eastAsia="zh-CN"/>
        </w:rPr>
        <w:t>66</w:t>
      </w:r>
      <w:r w:rsidR="00A20DBF" w:rsidRPr="00AA6026">
        <w:rPr>
          <w:rFonts w:ascii="Book Antiqua" w:hAnsi="Book Antiqua" w:cs="Times New Roman"/>
          <w:color w:val="000000" w:themeColor="text1"/>
          <w:vertAlign w:val="superscript"/>
          <w:lang w:val="en-US"/>
        </w:rPr>
        <w:t>,</w:t>
      </w:r>
      <w:r w:rsidR="00F36427">
        <w:rPr>
          <w:rFonts w:ascii="Book Antiqua" w:eastAsia="宋体" w:hAnsi="Book Antiqua" w:cs="Times New Roman" w:hint="eastAsia"/>
          <w:color w:val="000000" w:themeColor="text1"/>
          <w:vertAlign w:val="superscript"/>
          <w:lang w:val="en-US" w:eastAsia="zh-CN"/>
        </w:rPr>
        <w:t>67</w:t>
      </w:r>
      <w:r w:rsidR="00A20DBF" w:rsidRPr="00AA6026">
        <w:rPr>
          <w:rFonts w:ascii="Book Antiqua" w:eastAsia="宋体" w:hAnsi="Book Antiqua" w:cs="Times New Roman"/>
          <w:color w:val="000000" w:themeColor="text1"/>
          <w:vertAlign w:val="superscript"/>
          <w:lang w:val="en-US" w:eastAsia="zh-CN"/>
        </w:rPr>
        <w:t>]</w:t>
      </w:r>
      <w:r w:rsidR="005E0FFE" w:rsidRPr="00AA6026">
        <w:rPr>
          <w:rFonts w:ascii="Book Antiqua" w:hAnsi="Book Antiqua" w:cs="Times New Roman"/>
          <w:color w:val="000000" w:themeColor="text1"/>
          <w:lang w:val="en-US"/>
        </w:rPr>
        <w:t>.</w:t>
      </w:r>
      <w:r w:rsidR="00FA1A6F" w:rsidRPr="00AA6026">
        <w:rPr>
          <w:rFonts w:ascii="Book Antiqua" w:hAnsi="Book Antiqua" w:cs="Times New Roman"/>
          <w:color w:val="000000" w:themeColor="text1"/>
          <w:lang w:val="en-US"/>
        </w:rPr>
        <w:t xml:space="preserve"> Pharmacologic prophylaxis include</w:t>
      </w:r>
      <w:r w:rsidR="00462816" w:rsidRPr="00AA6026">
        <w:rPr>
          <w:rFonts w:ascii="Book Antiqua" w:hAnsi="Book Antiqua" w:cs="Times New Roman"/>
          <w:color w:val="000000" w:themeColor="text1"/>
          <w:lang w:val="en-US"/>
        </w:rPr>
        <w:t>s</w:t>
      </w:r>
      <w:r w:rsidR="00FA1A6F" w:rsidRPr="00AA6026">
        <w:rPr>
          <w:rFonts w:ascii="Book Antiqua" w:hAnsi="Book Antiqua" w:cs="Times New Roman"/>
          <w:color w:val="000000" w:themeColor="text1"/>
          <w:lang w:val="en-US"/>
        </w:rPr>
        <w:t xml:space="preserve"> rectal </w:t>
      </w:r>
      <w:r w:rsidR="00DA1C0F" w:rsidRPr="00AA6026">
        <w:rPr>
          <w:rFonts w:ascii="Book Antiqua" w:hAnsi="Book Antiqua" w:cs="Times New Roman"/>
          <w:color w:val="000000" w:themeColor="text1"/>
          <w:lang w:val="en-US"/>
        </w:rPr>
        <w:t>NSAID</w:t>
      </w:r>
      <w:r w:rsidR="00CC2818" w:rsidRPr="00AA6026">
        <w:rPr>
          <w:rFonts w:ascii="Book Antiqua" w:hAnsi="Book Antiqua" w:cs="Times New Roman"/>
          <w:color w:val="000000" w:themeColor="text1"/>
          <w:lang w:val="en-US"/>
        </w:rPr>
        <w:t xml:space="preserve"> </w:t>
      </w:r>
      <w:r w:rsidR="00EB75B9" w:rsidRPr="00AA6026">
        <w:rPr>
          <w:rFonts w:ascii="Book Antiqua" w:hAnsi="Book Antiqua" w:cs="Times New Roman"/>
          <w:color w:val="000000" w:themeColor="text1"/>
          <w:lang w:val="en-US"/>
        </w:rPr>
        <w:t>administration either before or immediately after ERCP and</w:t>
      </w:r>
      <w:r w:rsidR="00C2559C" w:rsidRPr="00AA6026">
        <w:rPr>
          <w:rFonts w:ascii="Book Antiqua" w:hAnsi="Book Antiqua" w:cs="Times New Roman"/>
          <w:color w:val="000000" w:themeColor="text1"/>
          <w:lang w:val="en-US"/>
        </w:rPr>
        <w:t xml:space="preserve"> periprocedural aggressive intravenous </w:t>
      </w:r>
      <w:proofErr w:type="gramStart"/>
      <w:r w:rsidR="00C2559C" w:rsidRPr="00AA6026">
        <w:rPr>
          <w:rFonts w:ascii="Book Antiqua" w:hAnsi="Book Antiqua" w:cs="Times New Roman"/>
          <w:color w:val="000000" w:themeColor="text1"/>
          <w:lang w:val="en-US"/>
        </w:rPr>
        <w:t>hydration</w:t>
      </w:r>
      <w:r w:rsidR="00A20DBF" w:rsidRPr="00AA6026">
        <w:rPr>
          <w:rFonts w:ascii="Book Antiqua" w:eastAsia="宋体" w:hAnsi="Book Antiqua" w:cs="Times New Roman"/>
          <w:color w:val="000000" w:themeColor="text1"/>
          <w:vertAlign w:val="superscript"/>
          <w:lang w:val="en-US" w:eastAsia="zh-CN"/>
        </w:rPr>
        <w:t>[</w:t>
      </w:r>
      <w:proofErr w:type="gramEnd"/>
      <w:r w:rsidR="00F36427">
        <w:rPr>
          <w:rFonts w:ascii="Book Antiqua" w:eastAsia="宋体" w:hAnsi="Book Antiqua" w:cs="Times New Roman" w:hint="eastAsia"/>
          <w:color w:val="000000" w:themeColor="text1"/>
          <w:vertAlign w:val="superscript"/>
          <w:lang w:val="en-US" w:eastAsia="zh-CN"/>
        </w:rPr>
        <w:t>68</w:t>
      </w:r>
      <w:r w:rsidR="00F15F69" w:rsidRPr="00AA6026">
        <w:rPr>
          <w:rFonts w:ascii="Book Antiqua" w:hAnsi="Book Antiqua" w:cs="Times New Roman"/>
          <w:color w:val="000000" w:themeColor="text1"/>
          <w:vertAlign w:val="superscript"/>
          <w:lang w:val="en-US"/>
        </w:rPr>
        <w:t>-</w:t>
      </w:r>
      <w:r w:rsidR="00F36427">
        <w:rPr>
          <w:rFonts w:ascii="Book Antiqua" w:eastAsia="宋体" w:hAnsi="Book Antiqua" w:cs="Times New Roman" w:hint="eastAsia"/>
          <w:color w:val="000000" w:themeColor="text1"/>
          <w:vertAlign w:val="superscript"/>
          <w:lang w:val="en-US" w:eastAsia="zh-CN"/>
        </w:rPr>
        <w:t>70</w:t>
      </w:r>
      <w:r w:rsidR="00A20DBF" w:rsidRPr="00AA6026">
        <w:rPr>
          <w:rFonts w:ascii="Book Antiqua" w:eastAsia="宋体" w:hAnsi="Book Antiqua" w:cs="Times New Roman"/>
          <w:color w:val="000000" w:themeColor="text1"/>
          <w:vertAlign w:val="superscript"/>
          <w:lang w:val="en-US" w:eastAsia="zh-CN"/>
        </w:rPr>
        <w:t>]</w:t>
      </w:r>
      <w:r w:rsidR="00C2559C" w:rsidRPr="00AA6026">
        <w:rPr>
          <w:rFonts w:ascii="Book Antiqua" w:hAnsi="Book Antiqua" w:cs="Times New Roman"/>
          <w:color w:val="000000" w:themeColor="text1"/>
          <w:lang w:val="en-US"/>
        </w:rPr>
        <w:t>.</w:t>
      </w:r>
    </w:p>
    <w:p w14:paraId="3AE647D3" w14:textId="2AE11F86" w:rsidR="00653C2E" w:rsidRPr="00AA6026" w:rsidRDefault="00315280" w:rsidP="00001CB6">
      <w:pPr>
        <w:widowControl w:val="0"/>
        <w:autoSpaceDE w:val="0"/>
        <w:autoSpaceDN w:val="0"/>
        <w:adjustRightInd w:val="0"/>
        <w:spacing w:line="360" w:lineRule="auto"/>
        <w:ind w:firstLineChars="100" w:firstLine="240"/>
        <w:jc w:val="both"/>
        <w:rPr>
          <w:rFonts w:ascii="Book Antiqua" w:hAnsi="Book Antiqua" w:cs="Times New Roman"/>
          <w:color w:val="000000" w:themeColor="text1"/>
          <w:lang w:val="en-US"/>
        </w:rPr>
      </w:pPr>
      <w:r w:rsidRPr="00AA6026">
        <w:rPr>
          <w:rFonts w:ascii="Book Antiqua" w:hAnsi="Book Antiqua" w:cs="Times New Roman"/>
          <w:color w:val="000000" w:themeColor="text1"/>
          <w:lang w:val="en-US"/>
        </w:rPr>
        <w:t>Management of PEP is similar to other causes</w:t>
      </w:r>
      <w:r w:rsidR="007B6F44" w:rsidRPr="00AA6026">
        <w:rPr>
          <w:rFonts w:ascii="Book Antiqua" w:hAnsi="Book Antiqua" w:cs="Times New Roman"/>
          <w:color w:val="000000" w:themeColor="text1"/>
          <w:lang w:val="en-US"/>
        </w:rPr>
        <w:t xml:space="preserve"> of pancreatitis</w:t>
      </w:r>
      <w:r w:rsidRPr="00AA6026">
        <w:rPr>
          <w:rFonts w:ascii="Book Antiqua" w:hAnsi="Book Antiqua" w:cs="Times New Roman"/>
          <w:color w:val="000000" w:themeColor="text1"/>
          <w:lang w:val="en-US"/>
        </w:rPr>
        <w:t>.</w:t>
      </w:r>
      <w:r w:rsidR="007D0B77" w:rsidRPr="00AA6026">
        <w:rPr>
          <w:rFonts w:ascii="Book Antiqua" w:hAnsi="Book Antiqua" w:cs="Times New Roman"/>
          <w:color w:val="000000" w:themeColor="text1"/>
          <w:lang w:val="en-US"/>
        </w:rPr>
        <w:t xml:space="preserve"> Fasting, </w:t>
      </w:r>
      <w:r w:rsidR="0075419D" w:rsidRPr="00AA6026">
        <w:rPr>
          <w:rFonts w:ascii="Book Antiqua" w:hAnsi="Book Antiqua" w:cs="Times New Roman"/>
          <w:color w:val="000000" w:themeColor="text1"/>
          <w:lang w:val="en-US"/>
        </w:rPr>
        <w:t>goal directed fluid therapy</w:t>
      </w:r>
      <w:r w:rsidR="007D0B77" w:rsidRPr="00AA6026">
        <w:rPr>
          <w:rFonts w:ascii="Book Antiqua" w:hAnsi="Book Antiqua" w:cs="Times New Roman"/>
          <w:color w:val="000000" w:themeColor="text1"/>
          <w:lang w:val="en-US"/>
        </w:rPr>
        <w:t xml:space="preserve">, </w:t>
      </w:r>
      <w:r w:rsidR="00611199" w:rsidRPr="00AA6026">
        <w:rPr>
          <w:rFonts w:ascii="Book Antiqua" w:hAnsi="Book Antiqua" w:cs="Times New Roman"/>
          <w:color w:val="000000" w:themeColor="text1"/>
          <w:lang w:val="en-US"/>
        </w:rPr>
        <w:t>pain control</w:t>
      </w:r>
      <w:r w:rsidR="00062013" w:rsidRPr="00AA6026">
        <w:rPr>
          <w:rFonts w:ascii="Book Antiqua" w:hAnsi="Book Antiqua" w:cs="Times New Roman"/>
          <w:color w:val="000000" w:themeColor="text1"/>
          <w:lang w:val="en-US"/>
        </w:rPr>
        <w:t xml:space="preserve">, </w:t>
      </w:r>
      <w:r w:rsidR="001D516D" w:rsidRPr="00AA6026">
        <w:rPr>
          <w:rFonts w:ascii="Book Antiqua" w:hAnsi="Book Antiqua" w:cs="Times New Roman"/>
          <w:color w:val="000000" w:themeColor="text1"/>
          <w:lang w:val="en-US"/>
        </w:rPr>
        <w:t xml:space="preserve">enteral </w:t>
      </w:r>
      <w:r w:rsidR="00062013" w:rsidRPr="00AA6026">
        <w:rPr>
          <w:rFonts w:ascii="Book Antiqua" w:hAnsi="Book Antiqua" w:cs="Times New Roman"/>
          <w:color w:val="000000" w:themeColor="text1"/>
          <w:lang w:val="en-US"/>
        </w:rPr>
        <w:t>nutrition</w:t>
      </w:r>
      <w:r w:rsidR="00611199" w:rsidRPr="00AA6026">
        <w:rPr>
          <w:rFonts w:ascii="Book Antiqua" w:hAnsi="Book Antiqua" w:cs="Times New Roman"/>
          <w:color w:val="000000" w:themeColor="text1"/>
          <w:lang w:val="en-US"/>
        </w:rPr>
        <w:t xml:space="preserve"> and </w:t>
      </w:r>
      <w:r w:rsidR="001771B5" w:rsidRPr="00AA6026">
        <w:rPr>
          <w:rFonts w:ascii="Book Antiqua" w:hAnsi="Book Antiqua" w:cs="Times New Roman"/>
          <w:color w:val="000000" w:themeColor="text1"/>
          <w:lang w:val="en-US"/>
        </w:rPr>
        <w:t xml:space="preserve">early diagnosis and </w:t>
      </w:r>
      <w:r w:rsidR="001D516D" w:rsidRPr="00AA6026">
        <w:rPr>
          <w:rFonts w:ascii="Book Antiqua" w:hAnsi="Book Antiqua" w:cs="Times New Roman"/>
          <w:color w:val="000000" w:themeColor="text1"/>
          <w:lang w:val="en-US"/>
        </w:rPr>
        <w:t xml:space="preserve">management of complications </w:t>
      </w:r>
      <w:r w:rsidR="0075552E" w:rsidRPr="00AA6026">
        <w:rPr>
          <w:rFonts w:ascii="Book Antiqua" w:hAnsi="Book Antiqua" w:cs="Times New Roman"/>
          <w:color w:val="000000" w:themeColor="text1"/>
          <w:lang w:val="en-US"/>
        </w:rPr>
        <w:t>are the cornerstones of treatment.</w:t>
      </w:r>
    </w:p>
    <w:p w14:paraId="53BE1E6F" w14:textId="77777777" w:rsidR="00A20DBF" w:rsidRPr="00AA6026" w:rsidRDefault="00A20DBF" w:rsidP="00001CB6">
      <w:pPr>
        <w:spacing w:line="360" w:lineRule="auto"/>
        <w:jc w:val="both"/>
        <w:rPr>
          <w:rFonts w:ascii="Book Antiqua" w:eastAsia="宋体" w:hAnsi="Book Antiqua" w:cs="Times New Roman"/>
          <w:b/>
          <w:color w:val="000000" w:themeColor="text1"/>
          <w:lang w:eastAsia="zh-CN"/>
        </w:rPr>
      </w:pPr>
    </w:p>
    <w:p w14:paraId="036B1F9D" w14:textId="4E59527B" w:rsidR="00081F1E" w:rsidRPr="00AA6026" w:rsidRDefault="00B015A5" w:rsidP="00001CB6">
      <w:pPr>
        <w:spacing w:line="360" w:lineRule="auto"/>
        <w:jc w:val="both"/>
        <w:rPr>
          <w:rFonts w:ascii="Book Antiqua" w:hAnsi="Book Antiqua" w:cs="Times New Roman"/>
          <w:b/>
          <w:i/>
          <w:color w:val="000000" w:themeColor="text1"/>
        </w:rPr>
      </w:pPr>
      <w:r w:rsidRPr="00AA6026">
        <w:rPr>
          <w:rFonts w:ascii="Book Antiqua" w:hAnsi="Book Antiqua" w:cs="Times New Roman"/>
          <w:b/>
          <w:i/>
          <w:color w:val="000000" w:themeColor="text1"/>
        </w:rPr>
        <w:t>Cholangitis</w:t>
      </w:r>
    </w:p>
    <w:p w14:paraId="3FA87784" w14:textId="7A43701C" w:rsidR="00081F1E" w:rsidRPr="00AA6026" w:rsidRDefault="00455ED0" w:rsidP="00001CB6">
      <w:pPr>
        <w:spacing w:line="360" w:lineRule="auto"/>
        <w:jc w:val="both"/>
        <w:rPr>
          <w:rFonts w:ascii="Book Antiqua" w:hAnsi="Book Antiqua" w:cs="Times New Roman"/>
          <w:color w:val="000000" w:themeColor="text1"/>
        </w:rPr>
      </w:pPr>
      <w:r w:rsidRPr="00AA6026">
        <w:rPr>
          <w:rFonts w:ascii="Book Antiqua" w:hAnsi="Book Antiqua" w:cs="Times New Roman"/>
          <w:b/>
          <w:color w:val="000000" w:themeColor="text1"/>
        </w:rPr>
        <w:t>Risk factors:</w:t>
      </w:r>
      <w:r w:rsidRPr="00AA6026">
        <w:rPr>
          <w:rFonts w:ascii="Book Antiqua" w:hAnsi="Book Antiqua" w:cs="Times New Roman"/>
          <w:color w:val="000000" w:themeColor="text1"/>
        </w:rPr>
        <w:t xml:space="preserve"> </w:t>
      </w:r>
      <w:r w:rsidR="00D50AAD" w:rsidRPr="00AA6026">
        <w:rPr>
          <w:rFonts w:ascii="Book Antiqua" w:hAnsi="Book Antiqua" w:cs="Times New Roman"/>
          <w:color w:val="000000" w:themeColor="text1"/>
        </w:rPr>
        <w:t xml:space="preserve">The incidence of cholangitis after biliary EST </w:t>
      </w:r>
      <w:r w:rsidR="008625CE" w:rsidRPr="00AA6026">
        <w:rPr>
          <w:rFonts w:ascii="Book Antiqua" w:hAnsi="Book Antiqua" w:cs="Times New Roman"/>
          <w:color w:val="000000" w:themeColor="text1"/>
        </w:rPr>
        <w:t xml:space="preserve">is </w:t>
      </w:r>
      <w:r w:rsidR="00283F9E" w:rsidRPr="00AA6026">
        <w:rPr>
          <w:rFonts w:ascii="Book Antiqua" w:hAnsi="Book Antiqua" w:cs="Times New Roman"/>
          <w:color w:val="000000" w:themeColor="text1"/>
        </w:rPr>
        <w:t xml:space="preserve">between </w:t>
      </w:r>
      <w:r w:rsidR="00D50AAD" w:rsidRPr="00AA6026">
        <w:rPr>
          <w:rFonts w:ascii="Book Antiqua" w:hAnsi="Book Antiqua" w:cs="Times New Roman"/>
          <w:color w:val="000000" w:themeColor="text1"/>
        </w:rPr>
        <w:t xml:space="preserve">1% </w:t>
      </w:r>
      <w:r w:rsidR="00283F9E" w:rsidRPr="00AA6026">
        <w:rPr>
          <w:rFonts w:ascii="Book Antiqua" w:hAnsi="Book Antiqua" w:cs="Times New Roman"/>
          <w:color w:val="000000" w:themeColor="text1"/>
        </w:rPr>
        <w:t>and</w:t>
      </w:r>
      <w:r w:rsidR="00D50AAD" w:rsidRPr="00AA6026">
        <w:rPr>
          <w:rFonts w:ascii="Book Antiqua" w:hAnsi="Book Antiqua" w:cs="Times New Roman"/>
          <w:color w:val="000000" w:themeColor="text1"/>
        </w:rPr>
        <w:t xml:space="preserve"> 3%</w:t>
      </w:r>
      <w:r w:rsidR="00A20DBF" w:rsidRPr="00AA6026">
        <w:rPr>
          <w:rFonts w:ascii="Book Antiqua" w:eastAsia="宋体" w:hAnsi="Book Antiqua" w:cs="Times New Roman"/>
          <w:color w:val="000000" w:themeColor="text1"/>
          <w:vertAlign w:val="superscript"/>
          <w:lang w:eastAsia="zh-CN"/>
        </w:rPr>
        <w:t>[</w:t>
      </w:r>
      <w:r w:rsidR="00567210">
        <w:rPr>
          <w:rFonts w:ascii="Book Antiqua" w:eastAsia="宋体" w:hAnsi="Book Antiqua" w:cs="Times New Roman" w:hint="eastAsia"/>
          <w:color w:val="000000" w:themeColor="text1"/>
          <w:vertAlign w:val="superscript"/>
          <w:lang w:eastAsia="zh-CN"/>
        </w:rPr>
        <w:t>51</w:t>
      </w:r>
      <w:r w:rsidR="00A20DBF" w:rsidRPr="00AA6026">
        <w:rPr>
          <w:rFonts w:ascii="Book Antiqua" w:eastAsia="宋体" w:hAnsi="Book Antiqua" w:cs="Times New Roman"/>
          <w:color w:val="000000" w:themeColor="text1"/>
          <w:vertAlign w:val="superscript"/>
          <w:lang w:eastAsia="zh-CN"/>
        </w:rPr>
        <w:t>]</w:t>
      </w:r>
      <w:r w:rsidR="00D50AAD" w:rsidRPr="00AA6026">
        <w:rPr>
          <w:rFonts w:ascii="Book Antiqua" w:hAnsi="Book Antiqua" w:cs="Times New Roman"/>
          <w:color w:val="000000" w:themeColor="text1"/>
        </w:rPr>
        <w:t xml:space="preserve">. </w:t>
      </w:r>
      <w:r w:rsidR="00E7529F" w:rsidRPr="00AA6026">
        <w:rPr>
          <w:rFonts w:ascii="Book Antiqua" w:hAnsi="Book Antiqua" w:cs="Times New Roman"/>
          <w:color w:val="000000" w:themeColor="text1"/>
        </w:rPr>
        <w:t xml:space="preserve">Risk factors </w:t>
      </w:r>
      <w:r w:rsidR="001074E5" w:rsidRPr="00AA6026">
        <w:rPr>
          <w:rFonts w:ascii="Book Antiqua" w:hAnsi="Book Antiqua" w:cs="Times New Roman"/>
          <w:color w:val="000000" w:themeColor="text1"/>
        </w:rPr>
        <w:t>include</w:t>
      </w:r>
      <w:r w:rsidR="006F708E" w:rsidRPr="00AA6026">
        <w:rPr>
          <w:rFonts w:ascii="Book Antiqua" w:hAnsi="Book Antiqua" w:cs="Times New Roman"/>
          <w:color w:val="000000" w:themeColor="text1"/>
        </w:rPr>
        <w:t xml:space="preserve"> </w:t>
      </w:r>
      <w:r w:rsidR="00683F7C" w:rsidRPr="00AA6026">
        <w:rPr>
          <w:rFonts w:ascii="Book Antiqua" w:hAnsi="Book Antiqua" w:cs="Times New Roman"/>
          <w:color w:val="000000" w:themeColor="text1"/>
        </w:rPr>
        <w:t>incomp</w:t>
      </w:r>
      <w:r w:rsidR="001B5102" w:rsidRPr="00AA6026">
        <w:rPr>
          <w:rFonts w:ascii="Book Antiqua" w:hAnsi="Book Antiqua" w:cs="Times New Roman"/>
          <w:color w:val="000000" w:themeColor="text1"/>
        </w:rPr>
        <w:t xml:space="preserve">lete biliary drainage, </w:t>
      </w:r>
      <w:r w:rsidR="00B00101" w:rsidRPr="00AA6026">
        <w:rPr>
          <w:rFonts w:ascii="Book Antiqua" w:hAnsi="Book Antiqua" w:cs="Times New Roman"/>
          <w:color w:val="000000" w:themeColor="text1"/>
        </w:rPr>
        <w:t xml:space="preserve">performance of a </w:t>
      </w:r>
      <w:r w:rsidR="00490199" w:rsidRPr="00AA6026">
        <w:rPr>
          <w:rFonts w:ascii="Book Antiqua" w:hAnsi="Book Antiqua" w:cs="Times New Roman"/>
          <w:color w:val="000000" w:themeColor="text1"/>
        </w:rPr>
        <w:t>combined percuta</w:t>
      </w:r>
      <w:r w:rsidR="00B00101" w:rsidRPr="00AA6026">
        <w:rPr>
          <w:rFonts w:ascii="Book Antiqua" w:hAnsi="Book Antiqua" w:cs="Times New Roman"/>
          <w:color w:val="000000" w:themeColor="text1"/>
        </w:rPr>
        <w:t>neous and endoscopic procedure</w:t>
      </w:r>
      <w:r w:rsidR="00490199" w:rsidRPr="00AA6026">
        <w:rPr>
          <w:rFonts w:ascii="Book Antiqua" w:hAnsi="Book Antiqua" w:cs="Times New Roman"/>
          <w:color w:val="000000" w:themeColor="text1"/>
        </w:rPr>
        <w:t xml:space="preserve">, </w:t>
      </w:r>
      <w:r w:rsidR="001B5102" w:rsidRPr="00AA6026">
        <w:rPr>
          <w:rFonts w:ascii="Book Antiqua" w:hAnsi="Book Antiqua" w:cs="Times New Roman"/>
          <w:color w:val="000000" w:themeColor="text1"/>
        </w:rPr>
        <w:t>jaundice</w:t>
      </w:r>
      <w:r w:rsidR="00683F7C" w:rsidRPr="00AA6026">
        <w:rPr>
          <w:rFonts w:ascii="Book Antiqua" w:hAnsi="Book Antiqua" w:cs="Times New Roman"/>
          <w:color w:val="000000" w:themeColor="text1"/>
        </w:rPr>
        <w:t xml:space="preserve"> especially cause</w:t>
      </w:r>
      <w:r w:rsidR="00490199" w:rsidRPr="00AA6026">
        <w:rPr>
          <w:rFonts w:ascii="Book Antiqua" w:hAnsi="Book Antiqua" w:cs="Times New Roman"/>
          <w:color w:val="000000" w:themeColor="text1"/>
        </w:rPr>
        <w:t>d by malignancy</w:t>
      </w:r>
      <w:r w:rsidR="00683F7C" w:rsidRPr="00AA6026">
        <w:rPr>
          <w:rFonts w:ascii="Book Antiqua" w:hAnsi="Book Antiqua" w:cs="Times New Roman"/>
          <w:color w:val="000000" w:themeColor="text1"/>
        </w:rPr>
        <w:t xml:space="preserve"> </w:t>
      </w:r>
      <w:r w:rsidR="00F02DD0" w:rsidRPr="00AA6026">
        <w:rPr>
          <w:rFonts w:ascii="Book Antiqua" w:hAnsi="Book Antiqua" w:cs="Times New Roman"/>
          <w:color w:val="000000" w:themeColor="text1"/>
        </w:rPr>
        <w:t>and</w:t>
      </w:r>
      <w:r w:rsidR="00427988" w:rsidRPr="00AA6026">
        <w:rPr>
          <w:rFonts w:ascii="Book Antiqua" w:hAnsi="Book Antiqua" w:cs="Times New Roman"/>
          <w:color w:val="000000" w:themeColor="text1"/>
        </w:rPr>
        <w:t xml:space="preserve"> </w:t>
      </w:r>
      <w:r w:rsidR="001B5102" w:rsidRPr="00AA6026">
        <w:rPr>
          <w:rFonts w:ascii="Book Antiqua" w:hAnsi="Book Antiqua" w:cs="Times New Roman"/>
          <w:color w:val="000000" w:themeColor="text1"/>
        </w:rPr>
        <w:t xml:space="preserve">inexperience of the </w:t>
      </w:r>
      <w:r w:rsidR="00427988" w:rsidRPr="00AA6026">
        <w:rPr>
          <w:rFonts w:ascii="Book Antiqua" w:hAnsi="Book Antiqua" w:cs="Times New Roman"/>
          <w:color w:val="000000" w:themeColor="text1"/>
        </w:rPr>
        <w:t>endoscopist</w:t>
      </w:r>
      <w:r w:rsidR="00F02DD0" w:rsidRPr="00AA6026">
        <w:rPr>
          <w:rFonts w:ascii="Book Antiqua" w:hAnsi="Book Antiqua" w:cs="Times New Roman"/>
          <w:color w:val="000000" w:themeColor="text1"/>
        </w:rPr>
        <w:t>.</w:t>
      </w:r>
    </w:p>
    <w:p w14:paraId="447E348D" w14:textId="77777777" w:rsidR="00A20DBF" w:rsidRPr="00AA6026" w:rsidRDefault="00A20DBF" w:rsidP="00001CB6">
      <w:pPr>
        <w:widowControl w:val="0"/>
        <w:autoSpaceDE w:val="0"/>
        <w:autoSpaceDN w:val="0"/>
        <w:adjustRightInd w:val="0"/>
        <w:spacing w:line="360" w:lineRule="auto"/>
        <w:jc w:val="both"/>
        <w:rPr>
          <w:rFonts w:ascii="Book Antiqua" w:eastAsia="宋体" w:hAnsi="Book Antiqua" w:cs="Times New Roman"/>
          <w:b/>
          <w:color w:val="000000" w:themeColor="text1"/>
          <w:lang w:eastAsia="zh-CN"/>
        </w:rPr>
      </w:pPr>
    </w:p>
    <w:p w14:paraId="36BD449C" w14:textId="607935A8" w:rsidR="00653C2E" w:rsidRPr="00AA6026" w:rsidRDefault="00455ED0" w:rsidP="00001CB6">
      <w:pPr>
        <w:widowControl w:val="0"/>
        <w:autoSpaceDE w:val="0"/>
        <w:autoSpaceDN w:val="0"/>
        <w:adjustRightInd w:val="0"/>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 xml:space="preserve">Prevention and </w:t>
      </w:r>
      <w:r w:rsidR="00BD4A89" w:rsidRPr="00AA6026">
        <w:rPr>
          <w:rFonts w:ascii="Book Antiqua" w:hAnsi="Book Antiqua" w:cs="Times New Roman"/>
          <w:b/>
          <w:color w:val="000000" w:themeColor="text1"/>
        </w:rPr>
        <w:t>management</w:t>
      </w:r>
      <w:r w:rsidRPr="00AA6026">
        <w:rPr>
          <w:rFonts w:ascii="Book Antiqua" w:hAnsi="Book Antiqua" w:cs="Times New Roman"/>
          <w:color w:val="000000" w:themeColor="text1"/>
        </w:rPr>
        <w:t>:</w:t>
      </w:r>
      <w:r w:rsidR="00486624" w:rsidRPr="00AA6026">
        <w:rPr>
          <w:rFonts w:ascii="Book Antiqua" w:hAnsi="Book Antiqua" w:cs="Times New Roman"/>
          <w:color w:val="000000" w:themeColor="text1"/>
        </w:rPr>
        <w:t xml:space="preserve"> </w:t>
      </w:r>
      <w:r w:rsidR="008A5D0D" w:rsidRPr="00AA6026">
        <w:rPr>
          <w:rFonts w:ascii="Book Antiqua" w:hAnsi="Book Antiqua" w:cs="Times New Roman"/>
          <w:color w:val="000000" w:themeColor="text1"/>
        </w:rPr>
        <w:t>Complete</w:t>
      </w:r>
      <w:r w:rsidR="00EB7C68" w:rsidRPr="00AA6026">
        <w:rPr>
          <w:rFonts w:ascii="Book Antiqua" w:hAnsi="Book Antiqua" w:cs="Times New Roman"/>
          <w:color w:val="000000" w:themeColor="text1"/>
        </w:rPr>
        <w:t xml:space="preserve"> </w:t>
      </w:r>
      <w:r w:rsidR="003B29FB" w:rsidRPr="00AA6026">
        <w:rPr>
          <w:rFonts w:ascii="Book Antiqua" w:hAnsi="Book Antiqua" w:cs="Times New Roman"/>
          <w:color w:val="000000" w:themeColor="text1"/>
        </w:rPr>
        <w:t xml:space="preserve">biliary </w:t>
      </w:r>
      <w:r w:rsidR="003A0D43" w:rsidRPr="00AA6026">
        <w:rPr>
          <w:rFonts w:ascii="Book Antiqua" w:hAnsi="Book Antiqua" w:cs="Times New Roman"/>
          <w:color w:val="000000" w:themeColor="text1"/>
        </w:rPr>
        <w:t xml:space="preserve">drainage </w:t>
      </w:r>
      <w:r w:rsidR="00037DDD" w:rsidRPr="00AA6026">
        <w:rPr>
          <w:rFonts w:ascii="Book Antiqua" w:hAnsi="Book Antiqua" w:cs="Times New Roman"/>
          <w:color w:val="000000" w:themeColor="text1"/>
        </w:rPr>
        <w:t>is the most important factor in reducing</w:t>
      </w:r>
      <w:r w:rsidR="00210373" w:rsidRPr="00AA6026">
        <w:rPr>
          <w:rFonts w:ascii="Book Antiqua" w:hAnsi="Book Antiqua" w:cs="Times New Roman"/>
          <w:color w:val="000000" w:themeColor="text1"/>
        </w:rPr>
        <w:t xml:space="preserve"> the risk of cholangitis.</w:t>
      </w:r>
      <w:r w:rsidR="00E74B99" w:rsidRPr="00AA6026">
        <w:rPr>
          <w:rFonts w:ascii="Book Antiqua" w:hAnsi="Book Antiqua" w:cs="Times New Roman"/>
          <w:color w:val="000000" w:themeColor="text1"/>
        </w:rPr>
        <w:t xml:space="preserve"> </w:t>
      </w:r>
      <w:r w:rsidR="00631DF1" w:rsidRPr="00AA6026">
        <w:rPr>
          <w:rFonts w:ascii="Book Antiqua" w:hAnsi="Book Antiqua" w:cs="Times New Roman"/>
          <w:color w:val="000000" w:themeColor="text1"/>
        </w:rPr>
        <w:t>A</w:t>
      </w:r>
      <w:r w:rsidR="000D6909" w:rsidRPr="00AA6026">
        <w:rPr>
          <w:rFonts w:ascii="Book Antiqua" w:hAnsi="Book Antiqua" w:cs="Times New Roman"/>
          <w:color w:val="000000" w:themeColor="text1"/>
        </w:rPr>
        <w:t xml:space="preserve"> stent or</w:t>
      </w:r>
      <w:r w:rsidR="00E81530" w:rsidRPr="00AA6026">
        <w:rPr>
          <w:rFonts w:ascii="Book Antiqua" w:hAnsi="Book Antiqua" w:cs="Times New Roman"/>
          <w:color w:val="000000" w:themeColor="text1"/>
        </w:rPr>
        <w:t xml:space="preserve"> nasobiliary </w:t>
      </w:r>
      <w:r w:rsidR="000241FA" w:rsidRPr="00AA6026">
        <w:rPr>
          <w:rFonts w:ascii="Book Antiqua" w:hAnsi="Book Antiqua" w:cs="Times New Roman"/>
          <w:color w:val="000000" w:themeColor="text1"/>
        </w:rPr>
        <w:t xml:space="preserve">tube </w:t>
      </w:r>
      <w:r w:rsidR="00892A82" w:rsidRPr="00AA6026">
        <w:rPr>
          <w:rFonts w:ascii="Book Antiqua" w:hAnsi="Book Antiqua" w:cs="Times New Roman"/>
          <w:color w:val="000000" w:themeColor="text1"/>
        </w:rPr>
        <w:t xml:space="preserve">may be inserted </w:t>
      </w:r>
      <w:r w:rsidR="008A5D0D" w:rsidRPr="00AA6026">
        <w:rPr>
          <w:rFonts w:ascii="Book Antiqua" w:hAnsi="Book Antiqua" w:cs="Times New Roman"/>
          <w:color w:val="000000" w:themeColor="text1"/>
        </w:rPr>
        <w:t>for this purpose</w:t>
      </w:r>
      <w:r w:rsidR="0069543B" w:rsidRPr="00AA6026">
        <w:rPr>
          <w:rFonts w:ascii="Book Antiqua" w:hAnsi="Book Antiqua" w:cs="Times New Roman"/>
          <w:color w:val="000000" w:themeColor="text1"/>
        </w:rPr>
        <w:t>.</w:t>
      </w:r>
      <w:r w:rsidR="00654C95" w:rsidRPr="00AA6026">
        <w:rPr>
          <w:rFonts w:ascii="Book Antiqua" w:hAnsi="Book Antiqua" w:cs="Times New Roman"/>
          <w:color w:val="000000" w:themeColor="text1"/>
        </w:rPr>
        <w:t xml:space="preserve"> </w:t>
      </w:r>
      <w:r w:rsidR="008A5D0D" w:rsidRPr="00AA6026">
        <w:rPr>
          <w:rFonts w:ascii="Book Antiqua" w:hAnsi="Book Antiqua" w:cs="Times New Roman"/>
          <w:color w:val="000000" w:themeColor="text1"/>
        </w:rPr>
        <w:t xml:space="preserve">If complete </w:t>
      </w:r>
      <w:r w:rsidR="00AD43E7" w:rsidRPr="00AA6026">
        <w:rPr>
          <w:rFonts w:ascii="Book Antiqua" w:hAnsi="Book Antiqua" w:cs="Times New Roman"/>
          <w:color w:val="000000" w:themeColor="text1"/>
        </w:rPr>
        <w:t>biliary draina</w:t>
      </w:r>
      <w:r w:rsidR="000D6909" w:rsidRPr="00AA6026">
        <w:rPr>
          <w:rFonts w:ascii="Book Antiqua" w:hAnsi="Book Antiqua" w:cs="Times New Roman"/>
          <w:color w:val="000000" w:themeColor="text1"/>
        </w:rPr>
        <w:t>ge is not feasible with endoscopic methods, percutaneous or surgical interventions shou</w:t>
      </w:r>
      <w:r w:rsidR="00AD43E7" w:rsidRPr="00AA6026">
        <w:rPr>
          <w:rFonts w:ascii="Book Antiqua" w:hAnsi="Book Antiqua" w:cs="Times New Roman"/>
          <w:color w:val="000000" w:themeColor="text1"/>
        </w:rPr>
        <w:t>l</w:t>
      </w:r>
      <w:r w:rsidR="000D6909" w:rsidRPr="00AA6026">
        <w:rPr>
          <w:rFonts w:ascii="Book Antiqua" w:hAnsi="Book Antiqua" w:cs="Times New Roman"/>
          <w:color w:val="000000" w:themeColor="text1"/>
        </w:rPr>
        <w:t>d be done</w:t>
      </w:r>
      <w:r w:rsidR="00855409" w:rsidRPr="00AA6026">
        <w:rPr>
          <w:rFonts w:ascii="Book Antiqua" w:hAnsi="Book Antiqua" w:cs="Times New Roman"/>
          <w:color w:val="000000" w:themeColor="text1"/>
        </w:rPr>
        <w:t xml:space="preserve"> </w:t>
      </w:r>
      <w:r w:rsidR="00DF0D5F" w:rsidRPr="00AA6026">
        <w:rPr>
          <w:rFonts w:ascii="Book Antiqua" w:hAnsi="Book Antiqua" w:cs="Times New Roman"/>
          <w:color w:val="000000" w:themeColor="text1"/>
        </w:rPr>
        <w:t>without delay</w:t>
      </w:r>
      <w:r w:rsidR="000D6909" w:rsidRPr="00AA6026">
        <w:rPr>
          <w:rFonts w:ascii="Book Antiqua" w:hAnsi="Book Antiqua" w:cs="Times New Roman"/>
          <w:color w:val="000000" w:themeColor="text1"/>
        </w:rPr>
        <w:t xml:space="preserve">. </w:t>
      </w:r>
      <w:r w:rsidR="00D222A9" w:rsidRPr="00AA6026">
        <w:rPr>
          <w:rFonts w:ascii="Book Antiqua" w:hAnsi="Book Antiqua" w:cs="Times New Roman"/>
          <w:color w:val="000000" w:themeColor="text1"/>
        </w:rPr>
        <w:t>Routine antibiotic prophylaxis is not recommended in patient</w:t>
      </w:r>
      <w:r w:rsidR="00D85740" w:rsidRPr="00AA6026">
        <w:rPr>
          <w:rFonts w:ascii="Book Antiqua" w:hAnsi="Book Antiqua" w:cs="Times New Roman"/>
          <w:color w:val="000000" w:themeColor="text1"/>
        </w:rPr>
        <w:t xml:space="preserve">s with complete </w:t>
      </w:r>
      <w:r w:rsidR="00754E32" w:rsidRPr="00AA6026">
        <w:rPr>
          <w:rFonts w:ascii="Book Antiqua" w:hAnsi="Book Antiqua" w:cs="Times New Roman"/>
          <w:color w:val="000000" w:themeColor="text1"/>
        </w:rPr>
        <w:t xml:space="preserve">biliary </w:t>
      </w:r>
      <w:r w:rsidR="00D85740" w:rsidRPr="00AA6026">
        <w:rPr>
          <w:rFonts w:ascii="Book Antiqua" w:hAnsi="Book Antiqua" w:cs="Times New Roman"/>
          <w:color w:val="000000" w:themeColor="text1"/>
        </w:rPr>
        <w:t>drainage</w:t>
      </w:r>
      <w:r w:rsidR="005C6E6B" w:rsidRPr="00AA6026">
        <w:rPr>
          <w:rFonts w:ascii="Book Antiqua" w:hAnsi="Book Antiqua" w:cs="Times New Roman"/>
          <w:color w:val="000000" w:themeColor="text1"/>
        </w:rPr>
        <w:t>,</w:t>
      </w:r>
      <w:r w:rsidR="00D222A9" w:rsidRPr="00AA6026">
        <w:rPr>
          <w:rFonts w:ascii="Book Antiqua" w:hAnsi="Book Antiqua" w:cs="Times New Roman"/>
          <w:color w:val="000000" w:themeColor="text1"/>
        </w:rPr>
        <w:t xml:space="preserve"> </w:t>
      </w:r>
      <w:r w:rsidR="00CF4F8B" w:rsidRPr="00AA6026">
        <w:rPr>
          <w:rFonts w:ascii="Book Antiqua" w:hAnsi="Book Antiqua" w:cs="Times New Roman"/>
          <w:color w:val="000000" w:themeColor="text1"/>
        </w:rPr>
        <w:t>other than</w:t>
      </w:r>
      <w:r w:rsidR="00083A9A" w:rsidRPr="00AA6026">
        <w:rPr>
          <w:rFonts w:ascii="Book Antiqua" w:hAnsi="Book Antiqua" w:cs="Times New Roman"/>
          <w:color w:val="000000" w:themeColor="text1"/>
        </w:rPr>
        <w:t xml:space="preserve"> </w:t>
      </w:r>
      <w:r w:rsidR="006F6056" w:rsidRPr="00AA6026">
        <w:rPr>
          <w:rFonts w:ascii="Book Antiqua" w:hAnsi="Book Antiqua" w:cs="Times New Roman"/>
          <w:color w:val="000000" w:themeColor="text1"/>
        </w:rPr>
        <w:t xml:space="preserve">those </w:t>
      </w:r>
      <w:r w:rsidR="00DD069E" w:rsidRPr="00AA6026">
        <w:rPr>
          <w:rFonts w:ascii="Book Antiqua" w:hAnsi="Book Antiqua" w:cs="Times New Roman"/>
          <w:color w:val="000000" w:themeColor="text1"/>
        </w:rPr>
        <w:t xml:space="preserve">with </w:t>
      </w:r>
      <w:r w:rsidR="00667E7B" w:rsidRPr="00AA6026">
        <w:rPr>
          <w:rFonts w:ascii="Book Antiqua" w:hAnsi="Book Antiqua" w:cs="Times New Roman"/>
          <w:color w:val="000000" w:themeColor="text1"/>
        </w:rPr>
        <w:t xml:space="preserve">primary </w:t>
      </w:r>
      <w:r w:rsidR="00667E7B" w:rsidRPr="00AA6026">
        <w:rPr>
          <w:rFonts w:ascii="Book Antiqua" w:hAnsi="Book Antiqua" w:cs="Times New Roman"/>
          <w:color w:val="000000" w:themeColor="text1"/>
        </w:rPr>
        <w:lastRenderedPageBreak/>
        <w:t xml:space="preserve">sclerosing cholangitis </w:t>
      </w:r>
      <w:r w:rsidR="005C6184" w:rsidRPr="00AA6026">
        <w:rPr>
          <w:rFonts w:ascii="Book Antiqua" w:hAnsi="Book Antiqua" w:cs="Times New Roman"/>
          <w:color w:val="000000" w:themeColor="text1"/>
        </w:rPr>
        <w:t>or</w:t>
      </w:r>
      <w:r w:rsidR="00486624" w:rsidRPr="00AA6026">
        <w:rPr>
          <w:rFonts w:ascii="Book Antiqua" w:hAnsi="Book Antiqua" w:cs="Times New Roman"/>
          <w:color w:val="000000" w:themeColor="text1"/>
        </w:rPr>
        <w:t xml:space="preserve"> </w:t>
      </w:r>
      <w:r w:rsidR="00D85740" w:rsidRPr="00AA6026">
        <w:rPr>
          <w:rFonts w:ascii="Book Antiqua" w:hAnsi="Book Antiqua" w:cs="Times New Roman"/>
          <w:color w:val="000000" w:themeColor="text1"/>
        </w:rPr>
        <w:t xml:space="preserve">biliary strictures after </w:t>
      </w:r>
      <w:r w:rsidR="00DD069E" w:rsidRPr="00AA6026">
        <w:rPr>
          <w:rFonts w:ascii="Book Antiqua" w:hAnsi="Book Antiqua" w:cs="Times New Roman"/>
          <w:color w:val="000000" w:themeColor="text1"/>
        </w:rPr>
        <w:t>liver transplantation</w:t>
      </w:r>
      <w:r w:rsidR="000E777C" w:rsidRPr="00AA6026">
        <w:rPr>
          <w:rFonts w:ascii="Book Antiqua" w:hAnsi="Book Antiqua" w:cs="Times New Roman"/>
          <w:color w:val="000000" w:themeColor="text1"/>
        </w:rPr>
        <w:t>.</w:t>
      </w:r>
      <w:r w:rsidR="0094070C" w:rsidRPr="00AA6026">
        <w:rPr>
          <w:rFonts w:ascii="Book Antiqua" w:hAnsi="Book Antiqua" w:cs="Times New Roman"/>
          <w:color w:val="000000" w:themeColor="text1"/>
        </w:rPr>
        <w:t xml:space="preserve"> </w:t>
      </w:r>
      <w:r w:rsidR="00942F8A" w:rsidRPr="00AA6026">
        <w:rPr>
          <w:rFonts w:ascii="Book Antiqua" w:hAnsi="Book Antiqua" w:cs="Times New Roman"/>
          <w:color w:val="000000" w:themeColor="text1"/>
        </w:rPr>
        <w:t>The risk of cholangitis may also be reduced by</w:t>
      </w:r>
      <w:r w:rsidR="0094070C" w:rsidRPr="00AA6026">
        <w:rPr>
          <w:rFonts w:ascii="Book Antiqua" w:hAnsi="Book Antiqua" w:cs="Times New Roman"/>
          <w:color w:val="000000" w:themeColor="text1"/>
        </w:rPr>
        <w:t xml:space="preserve"> </w:t>
      </w:r>
      <w:r w:rsidR="005C7068" w:rsidRPr="00AA6026">
        <w:rPr>
          <w:rFonts w:ascii="Book Antiqua" w:hAnsi="Book Antiqua" w:cs="Times New Roman"/>
          <w:color w:val="000000" w:themeColor="text1"/>
        </w:rPr>
        <w:t xml:space="preserve">minimizing </w:t>
      </w:r>
      <w:r w:rsidR="00E36F19" w:rsidRPr="00AA6026">
        <w:rPr>
          <w:rFonts w:ascii="Book Antiqua" w:hAnsi="Book Antiqua" w:cs="Times New Roman"/>
          <w:color w:val="000000" w:themeColor="text1"/>
        </w:rPr>
        <w:t>the volume of</w:t>
      </w:r>
      <w:r w:rsidR="005C7068" w:rsidRPr="00AA6026">
        <w:rPr>
          <w:rFonts w:ascii="Book Antiqua" w:hAnsi="Book Antiqua" w:cs="Times New Roman"/>
          <w:color w:val="000000" w:themeColor="text1"/>
        </w:rPr>
        <w:t xml:space="preserve"> contrast injection in patients with obstruction</w:t>
      </w:r>
      <w:r w:rsidR="006D246D" w:rsidRPr="00AA6026">
        <w:rPr>
          <w:rFonts w:ascii="Book Antiqua" w:hAnsi="Book Antiqua" w:cs="Times New Roman"/>
          <w:color w:val="000000" w:themeColor="text1"/>
        </w:rPr>
        <w:t>,</w:t>
      </w:r>
      <w:r w:rsidR="004D0923" w:rsidRPr="00AA6026">
        <w:rPr>
          <w:rFonts w:ascii="Book Antiqua" w:hAnsi="Book Antiqua" w:cs="Times New Roman"/>
          <w:color w:val="000000" w:themeColor="text1"/>
        </w:rPr>
        <w:t xml:space="preserve"> aspirating infected bile before contrast injection to </w:t>
      </w:r>
      <w:r w:rsidR="00D55529" w:rsidRPr="00AA6026">
        <w:rPr>
          <w:rFonts w:ascii="Book Antiqua" w:hAnsi="Book Antiqua" w:cs="Times New Roman"/>
          <w:color w:val="000000" w:themeColor="text1"/>
        </w:rPr>
        <w:t>avoid an</w:t>
      </w:r>
      <w:r w:rsidR="004D0923" w:rsidRPr="00AA6026">
        <w:rPr>
          <w:rFonts w:ascii="Book Antiqua" w:hAnsi="Book Antiqua" w:cs="Times New Roman"/>
          <w:color w:val="000000" w:themeColor="text1"/>
        </w:rPr>
        <w:t xml:space="preserve"> increas</w:t>
      </w:r>
      <w:r w:rsidR="004E3262" w:rsidRPr="00AA6026">
        <w:rPr>
          <w:rFonts w:ascii="Book Antiqua" w:hAnsi="Book Antiqua" w:cs="Times New Roman"/>
          <w:color w:val="000000" w:themeColor="text1"/>
        </w:rPr>
        <w:t>e</w:t>
      </w:r>
      <w:r w:rsidR="00D55529" w:rsidRPr="00AA6026">
        <w:rPr>
          <w:rFonts w:ascii="Book Antiqua" w:hAnsi="Book Antiqua" w:cs="Times New Roman"/>
          <w:color w:val="000000" w:themeColor="text1"/>
        </w:rPr>
        <w:t xml:space="preserve"> in</w:t>
      </w:r>
      <w:r w:rsidR="004E3262" w:rsidRPr="00AA6026">
        <w:rPr>
          <w:rFonts w:ascii="Book Antiqua" w:hAnsi="Book Antiqua" w:cs="Times New Roman"/>
          <w:color w:val="000000" w:themeColor="text1"/>
        </w:rPr>
        <w:t xml:space="preserve"> biliary</w:t>
      </w:r>
      <w:r w:rsidR="004D0923" w:rsidRPr="00AA6026">
        <w:rPr>
          <w:rFonts w:ascii="Book Antiqua" w:hAnsi="Book Antiqua" w:cs="Times New Roman"/>
          <w:color w:val="000000" w:themeColor="text1"/>
        </w:rPr>
        <w:t xml:space="preserve"> pressure</w:t>
      </w:r>
      <w:r w:rsidR="009A3165" w:rsidRPr="00AA6026">
        <w:rPr>
          <w:rFonts w:ascii="Book Antiqua" w:hAnsi="Book Antiqua" w:cs="Times New Roman"/>
          <w:color w:val="000000" w:themeColor="text1"/>
        </w:rPr>
        <w:t xml:space="preserve"> and limiting </w:t>
      </w:r>
      <w:r w:rsidR="000646FF" w:rsidRPr="00AA6026">
        <w:rPr>
          <w:rFonts w:ascii="Book Antiqua" w:hAnsi="Book Antiqua" w:cs="Times New Roman"/>
          <w:color w:val="000000" w:themeColor="text1"/>
        </w:rPr>
        <w:t xml:space="preserve">contrast injection to segments </w:t>
      </w:r>
      <w:r w:rsidR="00942F8A" w:rsidRPr="00AA6026">
        <w:rPr>
          <w:rFonts w:ascii="Book Antiqua" w:hAnsi="Book Antiqua" w:cs="Times New Roman"/>
          <w:color w:val="000000" w:themeColor="text1"/>
        </w:rPr>
        <w:t>already</w:t>
      </w:r>
      <w:r w:rsidR="00064934" w:rsidRPr="00AA6026">
        <w:rPr>
          <w:rFonts w:ascii="Book Antiqua" w:hAnsi="Book Antiqua" w:cs="Times New Roman"/>
          <w:color w:val="000000" w:themeColor="text1"/>
        </w:rPr>
        <w:t xml:space="preserve"> </w:t>
      </w:r>
      <w:r w:rsidR="0077266D" w:rsidRPr="00AA6026">
        <w:rPr>
          <w:rFonts w:ascii="Book Antiqua" w:hAnsi="Book Antiqua" w:cs="Times New Roman"/>
          <w:color w:val="000000" w:themeColor="text1"/>
        </w:rPr>
        <w:t>cannulated</w:t>
      </w:r>
      <w:r w:rsidR="00942F8A" w:rsidRPr="00AA6026">
        <w:rPr>
          <w:rFonts w:ascii="Book Antiqua" w:hAnsi="Book Antiqua" w:cs="Times New Roman"/>
          <w:color w:val="000000" w:themeColor="text1"/>
        </w:rPr>
        <w:t xml:space="preserve"> with a guidewire</w:t>
      </w:r>
      <w:r w:rsidR="00064934" w:rsidRPr="00AA6026">
        <w:rPr>
          <w:rFonts w:ascii="Book Antiqua" w:hAnsi="Book Antiqua" w:cs="Times New Roman"/>
          <w:color w:val="000000" w:themeColor="text1"/>
        </w:rPr>
        <w:t xml:space="preserve">. </w:t>
      </w:r>
      <w:r w:rsidR="006C1837" w:rsidRPr="00AA6026">
        <w:rPr>
          <w:rFonts w:ascii="Book Antiqua" w:hAnsi="Book Antiqua" w:cs="Times New Roman"/>
          <w:color w:val="000000" w:themeColor="text1"/>
        </w:rPr>
        <w:t xml:space="preserve">Management of cholangitis include </w:t>
      </w:r>
      <w:r w:rsidR="004D11F1" w:rsidRPr="00AA6026">
        <w:rPr>
          <w:rFonts w:ascii="Book Antiqua" w:hAnsi="Book Antiqua" w:cs="Times New Roman"/>
          <w:color w:val="000000" w:themeColor="text1"/>
        </w:rPr>
        <w:t xml:space="preserve">supportive care, </w:t>
      </w:r>
      <w:r w:rsidR="00064934" w:rsidRPr="00AA6026">
        <w:rPr>
          <w:rFonts w:ascii="Book Antiqua" w:hAnsi="Book Antiqua" w:cs="Times New Roman"/>
          <w:color w:val="000000" w:themeColor="text1"/>
        </w:rPr>
        <w:t>systemic anti</w:t>
      </w:r>
      <w:r w:rsidR="00413939" w:rsidRPr="00AA6026">
        <w:rPr>
          <w:rFonts w:ascii="Book Antiqua" w:hAnsi="Book Antiqua" w:cs="Times New Roman"/>
          <w:color w:val="000000" w:themeColor="text1"/>
        </w:rPr>
        <w:t>biotic therapy</w:t>
      </w:r>
      <w:r w:rsidR="006C1837" w:rsidRPr="00AA6026">
        <w:rPr>
          <w:rFonts w:ascii="Book Antiqua" w:hAnsi="Book Antiqua" w:cs="Times New Roman"/>
          <w:color w:val="000000" w:themeColor="text1"/>
        </w:rPr>
        <w:t xml:space="preserve"> and biliary </w:t>
      </w:r>
      <w:r w:rsidR="00495F60" w:rsidRPr="00AA6026">
        <w:rPr>
          <w:rFonts w:ascii="Book Antiqua" w:hAnsi="Book Antiqua" w:cs="Times New Roman"/>
          <w:color w:val="000000" w:themeColor="text1"/>
        </w:rPr>
        <w:t>decompression</w:t>
      </w:r>
      <w:r w:rsidR="00413939" w:rsidRPr="00AA6026">
        <w:rPr>
          <w:rFonts w:ascii="Book Antiqua" w:hAnsi="Book Antiqua" w:cs="Times New Roman"/>
          <w:color w:val="000000" w:themeColor="text1"/>
        </w:rPr>
        <w:t xml:space="preserve"> procedures</w:t>
      </w:r>
      <w:r w:rsidR="00336FD7" w:rsidRPr="00AA6026">
        <w:rPr>
          <w:rFonts w:ascii="Book Antiqua" w:hAnsi="Book Antiqua" w:cs="Times New Roman"/>
          <w:color w:val="000000" w:themeColor="text1"/>
        </w:rPr>
        <w:t xml:space="preserve"> in a timely manner</w:t>
      </w:r>
      <w:r w:rsidR="006C1837" w:rsidRPr="00AA6026">
        <w:rPr>
          <w:rFonts w:ascii="Book Antiqua" w:hAnsi="Book Antiqua" w:cs="Times New Roman"/>
          <w:color w:val="000000" w:themeColor="text1"/>
        </w:rPr>
        <w:t>.</w:t>
      </w:r>
    </w:p>
    <w:p w14:paraId="700E8828" w14:textId="77777777" w:rsidR="00A20DBF" w:rsidRPr="00AA6026" w:rsidRDefault="00A20DBF" w:rsidP="00001CB6">
      <w:pPr>
        <w:widowControl w:val="0"/>
        <w:autoSpaceDE w:val="0"/>
        <w:autoSpaceDN w:val="0"/>
        <w:adjustRightInd w:val="0"/>
        <w:spacing w:line="360" w:lineRule="auto"/>
        <w:jc w:val="both"/>
        <w:rPr>
          <w:rFonts w:ascii="Book Antiqua" w:eastAsia="宋体" w:hAnsi="Book Antiqua" w:cs="Times New Roman"/>
          <w:color w:val="000000" w:themeColor="text1"/>
          <w:lang w:eastAsia="zh-CN"/>
        </w:rPr>
      </w:pPr>
    </w:p>
    <w:p w14:paraId="631E5474" w14:textId="20152FF3" w:rsidR="00653C2E" w:rsidRPr="00AA6026" w:rsidRDefault="00A20DBF" w:rsidP="00001CB6">
      <w:pPr>
        <w:widowControl w:val="0"/>
        <w:autoSpaceDE w:val="0"/>
        <w:autoSpaceDN w:val="0"/>
        <w:adjustRightInd w:val="0"/>
        <w:spacing w:line="360" w:lineRule="auto"/>
        <w:jc w:val="both"/>
        <w:rPr>
          <w:rFonts w:ascii="Book Antiqua" w:eastAsia="宋体" w:hAnsi="Book Antiqua" w:cs="Times New Roman"/>
          <w:b/>
          <w:i/>
          <w:color w:val="000000" w:themeColor="text1"/>
          <w:shd w:val="clear" w:color="auto" w:fill="FFFFFF"/>
          <w:lang w:val="en-US" w:eastAsia="zh-CN"/>
        </w:rPr>
      </w:pPr>
      <w:r w:rsidRPr="00AA6026">
        <w:rPr>
          <w:rFonts w:ascii="Book Antiqua" w:eastAsia="Times New Roman" w:hAnsi="Book Antiqua" w:cs="Times New Roman"/>
          <w:b/>
          <w:i/>
          <w:color w:val="000000" w:themeColor="text1"/>
          <w:shd w:val="clear" w:color="auto" w:fill="FFFFFF"/>
          <w:lang w:val="en-US"/>
        </w:rPr>
        <w:t>Long-term complications</w:t>
      </w:r>
    </w:p>
    <w:p w14:paraId="101E9556" w14:textId="5AC7306A" w:rsidR="00786542" w:rsidRPr="00AA6026" w:rsidRDefault="00042F7B" w:rsidP="00001CB6">
      <w:pPr>
        <w:widowControl w:val="0"/>
        <w:autoSpaceDE w:val="0"/>
        <w:autoSpaceDN w:val="0"/>
        <w:adjustRightInd w:val="0"/>
        <w:spacing w:line="360" w:lineRule="auto"/>
        <w:jc w:val="both"/>
        <w:rPr>
          <w:rFonts w:ascii="Book Antiqua" w:eastAsia="Times New Roman" w:hAnsi="Book Antiqua" w:cs="Times New Roman"/>
          <w:color w:val="000000" w:themeColor="text1"/>
          <w:shd w:val="clear" w:color="auto" w:fill="FFFFFF"/>
          <w:lang w:val="en-US"/>
        </w:rPr>
      </w:pPr>
      <w:r w:rsidRPr="00AA6026">
        <w:rPr>
          <w:rFonts w:ascii="Book Antiqua" w:eastAsia="Times New Roman" w:hAnsi="Book Antiqua" w:cs="Times New Roman"/>
          <w:color w:val="000000" w:themeColor="text1"/>
          <w:shd w:val="clear" w:color="auto" w:fill="FFFFFF"/>
          <w:lang w:val="en-US"/>
        </w:rPr>
        <w:t xml:space="preserve">Long-term complications of EST </w:t>
      </w:r>
      <w:r w:rsidR="007B2CE3" w:rsidRPr="00AA6026">
        <w:rPr>
          <w:rFonts w:ascii="Book Antiqua" w:eastAsia="Times New Roman" w:hAnsi="Book Antiqua" w:cs="Times New Roman"/>
          <w:color w:val="000000" w:themeColor="text1"/>
          <w:shd w:val="clear" w:color="auto" w:fill="FFFFFF"/>
          <w:lang w:val="en-US"/>
        </w:rPr>
        <w:t xml:space="preserve">include recurrent common </w:t>
      </w:r>
      <w:r w:rsidRPr="00AA6026">
        <w:rPr>
          <w:rFonts w:ascii="Book Antiqua" w:eastAsia="Times New Roman" w:hAnsi="Book Antiqua" w:cs="Times New Roman"/>
          <w:color w:val="000000" w:themeColor="text1"/>
          <w:shd w:val="clear" w:color="auto" w:fill="FFFFFF"/>
          <w:lang w:val="en-US"/>
        </w:rPr>
        <w:t>bi</w:t>
      </w:r>
      <w:r w:rsidR="00451782" w:rsidRPr="00AA6026">
        <w:rPr>
          <w:rFonts w:ascii="Book Antiqua" w:eastAsia="Times New Roman" w:hAnsi="Book Antiqua" w:cs="Times New Roman"/>
          <w:color w:val="000000" w:themeColor="text1"/>
          <w:shd w:val="clear" w:color="auto" w:fill="FFFFFF"/>
          <w:lang w:val="en-US"/>
        </w:rPr>
        <w:t>le duct stone</w:t>
      </w:r>
      <w:r w:rsidRPr="00AA6026">
        <w:rPr>
          <w:rFonts w:ascii="Book Antiqua" w:eastAsia="Times New Roman" w:hAnsi="Book Antiqua" w:cs="Times New Roman"/>
          <w:color w:val="000000" w:themeColor="text1"/>
          <w:shd w:val="clear" w:color="auto" w:fill="FFFFFF"/>
          <w:lang w:val="en-US"/>
        </w:rPr>
        <w:t xml:space="preserve">, </w:t>
      </w:r>
      <w:r w:rsidR="004D3CBC" w:rsidRPr="00AA6026">
        <w:rPr>
          <w:rFonts w:ascii="Book Antiqua" w:eastAsia="Times New Roman" w:hAnsi="Book Antiqua" w:cs="Times New Roman"/>
          <w:color w:val="000000" w:themeColor="text1"/>
          <w:shd w:val="clear" w:color="auto" w:fill="FFFFFF"/>
          <w:lang w:val="en-US"/>
        </w:rPr>
        <w:t>cholecystitis, cholangitis</w:t>
      </w:r>
      <w:r w:rsidR="00004DBE" w:rsidRPr="00AA6026">
        <w:rPr>
          <w:rFonts w:ascii="Book Antiqua" w:eastAsia="Times New Roman" w:hAnsi="Book Antiqua" w:cs="Times New Roman"/>
          <w:color w:val="000000" w:themeColor="text1"/>
          <w:shd w:val="clear" w:color="auto" w:fill="FFFFFF"/>
          <w:lang w:val="en-US"/>
        </w:rPr>
        <w:t>,</w:t>
      </w:r>
      <w:r w:rsidR="004D3CBC" w:rsidRPr="00AA6026">
        <w:rPr>
          <w:rFonts w:ascii="Book Antiqua" w:eastAsia="Times New Roman" w:hAnsi="Book Antiqua" w:cs="Times New Roman"/>
          <w:color w:val="000000" w:themeColor="text1"/>
          <w:shd w:val="clear" w:color="auto" w:fill="FFFFFF"/>
          <w:lang w:val="en-US"/>
        </w:rPr>
        <w:t xml:space="preserve"> hepatic abscess</w:t>
      </w:r>
      <w:r w:rsidR="00004DBE" w:rsidRPr="00AA6026">
        <w:rPr>
          <w:rFonts w:ascii="Book Antiqua" w:eastAsia="Times New Roman" w:hAnsi="Book Antiqua" w:cs="Times New Roman"/>
          <w:color w:val="000000" w:themeColor="text1"/>
          <w:shd w:val="clear" w:color="auto" w:fill="FFFFFF"/>
          <w:lang w:val="en-US"/>
        </w:rPr>
        <w:t>, papillary stenosis and biliary stricture</w:t>
      </w:r>
      <w:r w:rsidR="004D3CBC" w:rsidRPr="00AA6026">
        <w:rPr>
          <w:rFonts w:ascii="Book Antiqua" w:eastAsia="Times New Roman" w:hAnsi="Book Antiqua" w:cs="Times New Roman"/>
          <w:color w:val="000000" w:themeColor="text1"/>
          <w:shd w:val="clear" w:color="auto" w:fill="FFFFFF"/>
          <w:lang w:val="en-US"/>
        </w:rPr>
        <w:t>.</w:t>
      </w:r>
      <w:r w:rsidR="003D4418" w:rsidRPr="00AA6026">
        <w:rPr>
          <w:rFonts w:ascii="Book Antiqua" w:eastAsia="Times New Roman" w:hAnsi="Book Antiqua" w:cs="Times New Roman"/>
          <w:color w:val="000000" w:themeColor="text1"/>
          <w:shd w:val="clear" w:color="auto" w:fill="FFFFFF"/>
          <w:lang w:val="en-US"/>
        </w:rPr>
        <w:t xml:space="preserve"> </w:t>
      </w:r>
      <w:r w:rsidR="00451782" w:rsidRPr="00AA6026">
        <w:rPr>
          <w:rFonts w:ascii="Book Antiqua" w:eastAsia="Times New Roman" w:hAnsi="Book Antiqua" w:cs="Times New Roman"/>
          <w:color w:val="000000" w:themeColor="text1"/>
          <w:shd w:val="clear" w:color="auto" w:fill="FFFFFF"/>
          <w:lang w:val="en-US"/>
        </w:rPr>
        <w:t>R</w:t>
      </w:r>
      <w:r w:rsidR="00545711" w:rsidRPr="00AA6026">
        <w:rPr>
          <w:rFonts w:ascii="Book Antiqua" w:eastAsia="Times New Roman" w:hAnsi="Book Antiqua" w:cs="Times New Roman"/>
          <w:color w:val="000000" w:themeColor="text1"/>
          <w:shd w:val="clear" w:color="auto" w:fill="FFFFFF"/>
          <w:lang w:val="en-US"/>
        </w:rPr>
        <w:t>ecurrent common bile duct stone</w:t>
      </w:r>
      <w:r w:rsidR="007B2CE3" w:rsidRPr="00AA6026">
        <w:rPr>
          <w:rFonts w:ascii="Book Antiqua" w:eastAsia="Times New Roman" w:hAnsi="Book Antiqua" w:cs="Times New Roman"/>
          <w:color w:val="000000" w:themeColor="text1"/>
          <w:shd w:val="clear" w:color="auto" w:fill="FFFFFF"/>
          <w:lang w:val="en-US"/>
        </w:rPr>
        <w:t xml:space="preserve"> is </w:t>
      </w:r>
      <w:r w:rsidR="00545711" w:rsidRPr="00AA6026">
        <w:rPr>
          <w:rFonts w:ascii="Book Antiqua" w:eastAsia="Times New Roman" w:hAnsi="Book Antiqua" w:cs="Times New Roman"/>
          <w:color w:val="000000" w:themeColor="text1"/>
          <w:shd w:val="clear" w:color="auto" w:fill="FFFFFF"/>
          <w:lang w:val="en-US"/>
        </w:rPr>
        <w:t xml:space="preserve">the most common </w:t>
      </w:r>
      <w:r w:rsidR="001053BE" w:rsidRPr="00AA6026">
        <w:rPr>
          <w:rFonts w:ascii="Book Antiqua" w:eastAsia="Times New Roman" w:hAnsi="Book Antiqua" w:cs="Times New Roman"/>
          <w:color w:val="000000" w:themeColor="text1"/>
          <w:shd w:val="clear" w:color="auto" w:fill="FFFFFF"/>
          <w:lang w:val="en-US"/>
        </w:rPr>
        <w:t xml:space="preserve">complication. It </w:t>
      </w:r>
      <w:r w:rsidR="00946975" w:rsidRPr="00AA6026">
        <w:rPr>
          <w:rFonts w:ascii="Book Antiqua" w:eastAsia="Times New Roman" w:hAnsi="Book Antiqua" w:cs="Times New Roman"/>
          <w:color w:val="000000" w:themeColor="text1"/>
          <w:shd w:val="clear" w:color="auto" w:fill="FFFFFF"/>
          <w:lang w:val="en-US"/>
        </w:rPr>
        <w:t xml:space="preserve">can be seen in </w:t>
      </w:r>
      <w:r w:rsidR="007B2CE3" w:rsidRPr="00AA6026">
        <w:rPr>
          <w:rFonts w:ascii="Book Antiqua" w:eastAsia="Times New Roman" w:hAnsi="Book Antiqua" w:cs="Times New Roman"/>
          <w:color w:val="000000" w:themeColor="text1"/>
          <w:shd w:val="clear" w:color="auto" w:fill="FFFFFF"/>
          <w:lang w:val="en-US"/>
        </w:rPr>
        <w:t xml:space="preserve">up to </w:t>
      </w:r>
      <w:r w:rsidR="003D4418" w:rsidRPr="00AA6026">
        <w:rPr>
          <w:rFonts w:ascii="Book Antiqua" w:eastAsia="Times New Roman" w:hAnsi="Book Antiqua" w:cs="Times New Roman"/>
          <w:color w:val="000000" w:themeColor="text1"/>
          <w:shd w:val="clear" w:color="auto" w:fill="FFFFFF"/>
          <w:lang w:val="en-US"/>
        </w:rPr>
        <w:t>17%</w:t>
      </w:r>
      <w:r w:rsidR="00434577" w:rsidRPr="00AA6026">
        <w:rPr>
          <w:rFonts w:ascii="Book Antiqua" w:eastAsia="Times New Roman" w:hAnsi="Book Antiqua" w:cs="Times New Roman"/>
          <w:color w:val="000000" w:themeColor="text1"/>
          <w:shd w:val="clear" w:color="auto" w:fill="FFFFFF"/>
          <w:lang w:val="en-US"/>
        </w:rPr>
        <w:t xml:space="preserve"> of patients</w:t>
      </w:r>
      <w:r w:rsidR="006157C3" w:rsidRPr="00AA6026">
        <w:rPr>
          <w:rFonts w:ascii="Book Antiqua" w:eastAsia="Times New Roman" w:hAnsi="Book Antiqua" w:cs="Times New Roman"/>
          <w:color w:val="000000" w:themeColor="text1"/>
          <w:shd w:val="clear" w:color="auto" w:fill="FFFFFF"/>
          <w:lang w:val="en-US"/>
        </w:rPr>
        <w:t xml:space="preserve">. </w:t>
      </w:r>
      <w:r w:rsidR="00451782" w:rsidRPr="00AA6026">
        <w:rPr>
          <w:rFonts w:ascii="Book Antiqua" w:eastAsia="Times New Roman" w:hAnsi="Book Antiqua" w:cs="Times New Roman"/>
          <w:color w:val="000000" w:themeColor="text1"/>
          <w:shd w:val="clear" w:color="auto" w:fill="FFFFFF"/>
          <w:lang w:val="en-US"/>
        </w:rPr>
        <w:t>L</w:t>
      </w:r>
      <w:r w:rsidR="00637562" w:rsidRPr="00AA6026">
        <w:rPr>
          <w:rFonts w:ascii="Book Antiqua" w:eastAsia="Times New Roman" w:hAnsi="Book Antiqua" w:cs="Times New Roman"/>
          <w:color w:val="000000" w:themeColor="text1"/>
          <w:shd w:val="clear" w:color="auto" w:fill="FFFFFF"/>
          <w:lang w:val="en-US"/>
        </w:rPr>
        <w:t xml:space="preserve">arge </w:t>
      </w:r>
      <w:r w:rsidR="007B2CE3" w:rsidRPr="00AA6026">
        <w:rPr>
          <w:rFonts w:ascii="Book Antiqua" w:eastAsia="Times New Roman" w:hAnsi="Book Antiqua" w:cs="Times New Roman"/>
          <w:color w:val="000000" w:themeColor="text1"/>
          <w:shd w:val="clear" w:color="auto" w:fill="FFFFFF"/>
          <w:lang w:val="en-US"/>
        </w:rPr>
        <w:t xml:space="preserve">diameter of the common </w:t>
      </w:r>
      <w:r w:rsidR="00960686" w:rsidRPr="00AA6026">
        <w:rPr>
          <w:rFonts w:ascii="Book Antiqua" w:eastAsia="Times New Roman" w:hAnsi="Book Antiqua" w:cs="Times New Roman"/>
          <w:color w:val="000000" w:themeColor="text1"/>
          <w:shd w:val="clear" w:color="auto" w:fill="FFFFFF"/>
          <w:lang w:val="en-US"/>
        </w:rPr>
        <w:t xml:space="preserve">bile duct, presence of </w:t>
      </w:r>
      <w:r w:rsidR="007B2CE3" w:rsidRPr="00AA6026">
        <w:rPr>
          <w:rFonts w:ascii="Book Antiqua" w:eastAsia="Times New Roman" w:hAnsi="Book Antiqua" w:cs="Times New Roman"/>
          <w:color w:val="000000" w:themeColor="text1"/>
          <w:shd w:val="clear" w:color="auto" w:fill="FFFFFF"/>
          <w:lang w:val="en-US"/>
        </w:rPr>
        <w:t xml:space="preserve">a </w:t>
      </w:r>
      <w:r w:rsidR="00960686" w:rsidRPr="00AA6026">
        <w:rPr>
          <w:rFonts w:ascii="Book Antiqua" w:eastAsia="Times New Roman" w:hAnsi="Book Antiqua" w:cs="Times New Roman"/>
          <w:color w:val="000000" w:themeColor="text1"/>
          <w:shd w:val="clear" w:color="auto" w:fill="FFFFFF"/>
          <w:lang w:val="en-US"/>
        </w:rPr>
        <w:t>periampullary diverticulum</w:t>
      </w:r>
      <w:r w:rsidR="006157C3" w:rsidRPr="00AA6026">
        <w:rPr>
          <w:rFonts w:ascii="Book Antiqua" w:eastAsia="Times New Roman" w:hAnsi="Book Antiqua" w:cs="Times New Roman"/>
          <w:color w:val="000000" w:themeColor="text1"/>
          <w:shd w:val="clear" w:color="auto" w:fill="FFFFFF"/>
          <w:lang w:val="en-US"/>
        </w:rPr>
        <w:t xml:space="preserve">, gallstones and </w:t>
      </w:r>
      <w:r w:rsidR="007B2CE3" w:rsidRPr="00AA6026">
        <w:rPr>
          <w:rFonts w:ascii="Book Antiqua" w:eastAsia="Times New Roman" w:hAnsi="Book Antiqua" w:cs="Times New Roman"/>
          <w:color w:val="000000" w:themeColor="text1"/>
          <w:shd w:val="clear" w:color="auto" w:fill="FFFFFF"/>
          <w:lang w:val="en-US"/>
        </w:rPr>
        <w:t>the use of mechanical lithotripsy</w:t>
      </w:r>
      <w:r w:rsidR="00103743" w:rsidRPr="00AA6026">
        <w:rPr>
          <w:rFonts w:ascii="Book Antiqua" w:eastAsia="Times New Roman" w:hAnsi="Book Antiqua" w:cs="Times New Roman"/>
          <w:color w:val="000000" w:themeColor="text1"/>
          <w:shd w:val="clear" w:color="auto" w:fill="FFFFFF"/>
          <w:lang w:val="en-US"/>
        </w:rPr>
        <w:t xml:space="preserve"> </w:t>
      </w:r>
      <w:r w:rsidR="008405A5" w:rsidRPr="00AA6026">
        <w:rPr>
          <w:rFonts w:ascii="Book Antiqua" w:eastAsia="Times New Roman" w:hAnsi="Book Antiqua" w:cs="Times New Roman"/>
          <w:color w:val="000000" w:themeColor="text1"/>
          <w:shd w:val="clear" w:color="auto" w:fill="FFFFFF"/>
          <w:lang w:val="en-US"/>
        </w:rPr>
        <w:t xml:space="preserve">during </w:t>
      </w:r>
      <w:r w:rsidR="00CC5A0C" w:rsidRPr="00AA6026">
        <w:rPr>
          <w:rFonts w:ascii="Book Antiqua" w:eastAsia="Times New Roman" w:hAnsi="Book Antiqua" w:cs="Times New Roman"/>
          <w:color w:val="000000" w:themeColor="text1"/>
          <w:shd w:val="clear" w:color="auto" w:fill="FFFFFF"/>
          <w:lang w:val="en-US"/>
        </w:rPr>
        <w:t xml:space="preserve">previous </w:t>
      </w:r>
      <w:r w:rsidR="008405A5" w:rsidRPr="00AA6026">
        <w:rPr>
          <w:rFonts w:ascii="Book Antiqua" w:eastAsia="Times New Roman" w:hAnsi="Book Antiqua" w:cs="Times New Roman"/>
          <w:color w:val="000000" w:themeColor="text1"/>
          <w:shd w:val="clear" w:color="auto" w:fill="FFFFFF"/>
          <w:lang w:val="en-US"/>
        </w:rPr>
        <w:t xml:space="preserve">stone extraction </w:t>
      </w:r>
      <w:r w:rsidR="004F7ED2" w:rsidRPr="00AA6026">
        <w:rPr>
          <w:rFonts w:ascii="Book Antiqua" w:eastAsia="Times New Roman" w:hAnsi="Book Antiqua" w:cs="Times New Roman"/>
          <w:color w:val="000000" w:themeColor="text1"/>
          <w:shd w:val="clear" w:color="auto" w:fill="FFFFFF"/>
          <w:lang w:val="en-US"/>
        </w:rPr>
        <w:t xml:space="preserve">increase the risk </w:t>
      </w:r>
      <w:r w:rsidR="008A1E9A" w:rsidRPr="00AA6026">
        <w:rPr>
          <w:rFonts w:ascii="Book Antiqua" w:eastAsia="Times New Roman" w:hAnsi="Book Antiqua" w:cs="Times New Roman"/>
          <w:color w:val="000000" w:themeColor="text1"/>
          <w:shd w:val="clear" w:color="auto" w:fill="FFFFFF"/>
          <w:lang w:val="en-US"/>
        </w:rPr>
        <w:t xml:space="preserve">of </w:t>
      </w:r>
      <w:proofErr w:type="gramStart"/>
      <w:r w:rsidR="008A1E9A" w:rsidRPr="00AA6026">
        <w:rPr>
          <w:rFonts w:ascii="Book Antiqua" w:eastAsia="Times New Roman" w:hAnsi="Book Antiqua" w:cs="Times New Roman"/>
          <w:color w:val="000000" w:themeColor="text1"/>
          <w:shd w:val="clear" w:color="auto" w:fill="FFFFFF"/>
          <w:lang w:val="en-US"/>
        </w:rPr>
        <w:t>recurrence</w:t>
      </w:r>
      <w:r w:rsidR="008A1E9A" w:rsidRPr="00AA6026">
        <w:rPr>
          <w:rFonts w:ascii="Book Antiqua" w:eastAsia="宋体" w:hAnsi="Book Antiqua" w:cs="Times New Roman"/>
          <w:color w:val="000000" w:themeColor="text1"/>
          <w:shd w:val="clear" w:color="auto" w:fill="FFFFFF"/>
          <w:vertAlign w:val="superscript"/>
          <w:lang w:val="en-US" w:eastAsia="zh-CN"/>
        </w:rPr>
        <w:t>[</w:t>
      </w:r>
      <w:proofErr w:type="gramEnd"/>
      <w:r w:rsidR="00E03D6F">
        <w:rPr>
          <w:rFonts w:ascii="Book Antiqua" w:eastAsia="宋体" w:hAnsi="Book Antiqua" w:cs="Times New Roman" w:hint="eastAsia"/>
          <w:color w:val="000000" w:themeColor="text1"/>
          <w:shd w:val="clear" w:color="auto" w:fill="FFFFFF"/>
          <w:vertAlign w:val="superscript"/>
          <w:lang w:val="en-US" w:eastAsia="zh-CN"/>
        </w:rPr>
        <w:t>43</w:t>
      </w:r>
      <w:r w:rsidR="008A1E9A" w:rsidRPr="00AA6026">
        <w:rPr>
          <w:rFonts w:ascii="Book Antiqua" w:eastAsia="宋体" w:hAnsi="Book Antiqua" w:cs="Times New Roman"/>
          <w:color w:val="000000" w:themeColor="text1"/>
          <w:shd w:val="clear" w:color="auto" w:fill="FFFFFF"/>
          <w:vertAlign w:val="superscript"/>
          <w:lang w:val="en-US" w:eastAsia="zh-CN"/>
        </w:rPr>
        <w:t>]</w:t>
      </w:r>
      <w:r w:rsidR="00103743" w:rsidRPr="00AA6026">
        <w:rPr>
          <w:rFonts w:ascii="Book Antiqua" w:eastAsia="Times New Roman" w:hAnsi="Book Antiqua" w:cs="Times New Roman"/>
          <w:color w:val="000000" w:themeColor="text1"/>
          <w:shd w:val="clear" w:color="auto" w:fill="FFFFFF"/>
          <w:lang w:val="en-US"/>
        </w:rPr>
        <w:t>.</w:t>
      </w:r>
      <w:r w:rsidR="00427325" w:rsidRPr="00AA6026">
        <w:rPr>
          <w:rFonts w:ascii="Book Antiqua" w:eastAsia="Times New Roman" w:hAnsi="Book Antiqua" w:cs="Times New Roman"/>
          <w:color w:val="000000" w:themeColor="text1"/>
          <w:shd w:val="clear" w:color="auto" w:fill="FFFFFF"/>
          <w:lang w:val="en-US"/>
        </w:rPr>
        <w:t xml:space="preserve"> </w:t>
      </w:r>
      <w:r w:rsidR="00671397" w:rsidRPr="00AA6026">
        <w:rPr>
          <w:rFonts w:ascii="Book Antiqua" w:eastAsia="Times New Roman" w:hAnsi="Book Antiqua" w:cs="Times New Roman"/>
          <w:color w:val="000000" w:themeColor="text1"/>
          <w:shd w:val="clear" w:color="auto" w:fill="FFFFFF"/>
          <w:lang w:val="en-US"/>
        </w:rPr>
        <w:t>Stones</w:t>
      </w:r>
      <w:r w:rsidR="00427325" w:rsidRPr="00AA6026">
        <w:rPr>
          <w:rFonts w:ascii="Book Antiqua" w:eastAsia="Times New Roman" w:hAnsi="Book Antiqua" w:cs="Times New Roman"/>
          <w:color w:val="000000" w:themeColor="text1"/>
          <w:shd w:val="clear" w:color="auto" w:fill="FFFFFF"/>
          <w:lang w:val="en-US"/>
        </w:rPr>
        <w:t xml:space="preserve"> can be extracted after </w:t>
      </w:r>
      <w:r w:rsidR="005B382A" w:rsidRPr="00AA6026">
        <w:rPr>
          <w:rFonts w:ascii="Book Antiqua" w:eastAsia="Times New Roman" w:hAnsi="Book Antiqua" w:cs="Times New Roman"/>
          <w:color w:val="000000" w:themeColor="text1"/>
          <w:shd w:val="clear" w:color="auto" w:fill="FFFFFF"/>
          <w:lang w:val="en-US"/>
        </w:rPr>
        <w:t>extension of the previous</w:t>
      </w:r>
      <w:r w:rsidR="0045065D" w:rsidRPr="00AA6026">
        <w:rPr>
          <w:rFonts w:ascii="Book Antiqua" w:eastAsia="Times New Roman" w:hAnsi="Book Antiqua" w:cs="Times New Roman"/>
          <w:color w:val="000000" w:themeColor="text1"/>
          <w:shd w:val="clear" w:color="auto" w:fill="FFFFFF"/>
          <w:lang w:val="en-US"/>
        </w:rPr>
        <w:t xml:space="preserve"> sphincterotomy </w:t>
      </w:r>
      <w:r w:rsidR="008405A5" w:rsidRPr="00AA6026">
        <w:rPr>
          <w:rFonts w:ascii="Book Antiqua" w:eastAsia="Times New Roman" w:hAnsi="Book Antiqua" w:cs="Times New Roman"/>
          <w:color w:val="000000" w:themeColor="text1"/>
          <w:shd w:val="clear" w:color="auto" w:fill="FFFFFF"/>
          <w:lang w:val="en-US"/>
        </w:rPr>
        <w:t>and/</w:t>
      </w:r>
      <w:r w:rsidR="00427325" w:rsidRPr="00AA6026">
        <w:rPr>
          <w:rFonts w:ascii="Book Antiqua" w:eastAsia="Times New Roman" w:hAnsi="Book Antiqua" w:cs="Times New Roman"/>
          <w:color w:val="000000" w:themeColor="text1"/>
          <w:shd w:val="clear" w:color="auto" w:fill="FFFFFF"/>
          <w:lang w:val="en-US"/>
        </w:rPr>
        <w:t>or balloon dilation</w:t>
      </w:r>
      <w:r w:rsidR="0045065D" w:rsidRPr="00AA6026">
        <w:rPr>
          <w:rFonts w:ascii="Book Antiqua" w:eastAsia="Times New Roman" w:hAnsi="Book Antiqua" w:cs="Times New Roman"/>
          <w:color w:val="000000" w:themeColor="text1"/>
          <w:shd w:val="clear" w:color="auto" w:fill="FFFFFF"/>
          <w:lang w:val="en-US"/>
        </w:rPr>
        <w:t xml:space="preserve"> of the papilla</w:t>
      </w:r>
      <w:r w:rsidR="00427325" w:rsidRPr="00AA6026">
        <w:rPr>
          <w:rFonts w:ascii="Book Antiqua" w:eastAsia="Times New Roman" w:hAnsi="Book Antiqua" w:cs="Times New Roman"/>
          <w:color w:val="000000" w:themeColor="text1"/>
          <w:shd w:val="clear" w:color="auto" w:fill="FFFFFF"/>
          <w:lang w:val="en-US"/>
        </w:rPr>
        <w:t>.</w:t>
      </w:r>
      <w:r w:rsidR="008625CE" w:rsidRPr="00AA6026">
        <w:rPr>
          <w:rFonts w:ascii="Book Antiqua" w:eastAsia="Times New Roman" w:hAnsi="Book Antiqua" w:cs="Times New Roman"/>
          <w:color w:val="000000" w:themeColor="text1"/>
          <w:shd w:val="clear" w:color="auto" w:fill="FFFFFF"/>
          <w:lang w:val="en-US"/>
        </w:rPr>
        <w:t xml:space="preserve"> Papillary stenosis </w:t>
      </w:r>
      <w:r w:rsidR="00443546" w:rsidRPr="00AA6026">
        <w:rPr>
          <w:rFonts w:ascii="Book Antiqua" w:eastAsia="Times New Roman" w:hAnsi="Book Antiqua" w:cs="Times New Roman"/>
          <w:color w:val="000000" w:themeColor="text1"/>
          <w:shd w:val="clear" w:color="auto" w:fill="FFFFFF"/>
          <w:lang w:val="en-US"/>
        </w:rPr>
        <w:t>develop</w:t>
      </w:r>
      <w:r w:rsidR="008625CE" w:rsidRPr="00AA6026">
        <w:rPr>
          <w:rFonts w:ascii="Book Antiqua" w:eastAsia="Times New Roman" w:hAnsi="Book Antiqua" w:cs="Times New Roman"/>
          <w:color w:val="000000" w:themeColor="text1"/>
          <w:shd w:val="clear" w:color="auto" w:fill="FFFFFF"/>
          <w:lang w:val="en-US"/>
        </w:rPr>
        <w:t>s</w:t>
      </w:r>
      <w:r w:rsidR="00F525B7" w:rsidRPr="00AA6026">
        <w:rPr>
          <w:rFonts w:ascii="Book Antiqua" w:eastAsia="Times New Roman" w:hAnsi="Book Antiqua" w:cs="Times New Roman"/>
          <w:color w:val="000000" w:themeColor="text1"/>
          <w:shd w:val="clear" w:color="auto" w:fill="FFFFFF"/>
          <w:lang w:val="en-US"/>
        </w:rPr>
        <w:t xml:space="preserve"> in 1</w:t>
      </w:r>
      <w:r w:rsidR="008A1E9A" w:rsidRPr="00AA6026">
        <w:rPr>
          <w:rFonts w:ascii="Book Antiqua" w:eastAsia="宋体" w:hAnsi="Book Antiqua" w:cs="Times New Roman"/>
          <w:color w:val="000000" w:themeColor="text1"/>
          <w:shd w:val="clear" w:color="auto" w:fill="FFFFFF"/>
          <w:lang w:val="en-US" w:eastAsia="zh-CN"/>
        </w:rPr>
        <w:t>%</w:t>
      </w:r>
      <w:r w:rsidR="0045065D" w:rsidRPr="00AA6026">
        <w:rPr>
          <w:rFonts w:ascii="Book Antiqua" w:eastAsia="Times New Roman" w:hAnsi="Book Antiqua" w:cs="Times New Roman"/>
          <w:color w:val="000000" w:themeColor="text1"/>
          <w:shd w:val="clear" w:color="auto" w:fill="FFFFFF"/>
          <w:lang w:val="en-US"/>
        </w:rPr>
        <w:t>-3.9</w:t>
      </w:r>
      <w:r w:rsidR="00F525B7" w:rsidRPr="00AA6026">
        <w:rPr>
          <w:rFonts w:ascii="Book Antiqua" w:eastAsia="Times New Roman" w:hAnsi="Book Antiqua" w:cs="Times New Roman"/>
          <w:color w:val="000000" w:themeColor="text1"/>
          <w:shd w:val="clear" w:color="auto" w:fill="FFFFFF"/>
          <w:lang w:val="en-US"/>
        </w:rPr>
        <w:t xml:space="preserve">% of </w:t>
      </w:r>
      <w:r w:rsidR="00AB3BC9" w:rsidRPr="00AA6026">
        <w:rPr>
          <w:rFonts w:ascii="Book Antiqua" w:eastAsia="Times New Roman" w:hAnsi="Book Antiqua" w:cs="Times New Roman"/>
          <w:color w:val="000000" w:themeColor="text1"/>
          <w:shd w:val="clear" w:color="auto" w:fill="FFFFFF"/>
          <w:lang w:val="en-US"/>
        </w:rPr>
        <w:t>sphincterotomies</w:t>
      </w:r>
      <w:r w:rsidR="007E33B2" w:rsidRPr="00AA6026">
        <w:rPr>
          <w:rFonts w:ascii="Book Antiqua" w:eastAsia="Times New Roman" w:hAnsi="Book Antiqua" w:cs="Times New Roman"/>
          <w:color w:val="000000" w:themeColor="text1"/>
          <w:shd w:val="clear" w:color="auto" w:fill="FFFFFF"/>
          <w:lang w:val="en-US"/>
        </w:rPr>
        <w:t xml:space="preserve"> </w:t>
      </w:r>
      <w:r w:rsidR="00AB3BC9" w:rsidRPr="00AA6026">
        <w:rPr>
          <w:rFonts w:ascii="Book Antiqua" w:eastAsia="Times New Roman" w:hAnsi="Book Antiqua" w:cs="Times New Roman"/>
          <w:color w:val="000000" w:themeColor="text1"/>
          <w:shd w:val="clear" w:color="auto" w:fill="FFFFFF"/>
          <w:lang w:val="en-US"/>
        </w:rPr>
        <w:t xml:space="preserve">done </w:t>
      </w:r>
      <w:r w:rsidR="007E33B2" w:rsidRPr="00AA6026">
        <w:rPr>
          <w:rFonts w:ascii="Book Antiqua" w:eastAsia="Times New Roman" w:hAnsi="Book Antiqua" w:cs="Times New Roman"/>
          <w:color w:val="000000" w:themeColor="text1"/>
          <w:shd w:val="clear" w:color="auto" w:fill="FFFFFF"/>
          <w:lang w:val="en-US"/>
        </w:rPr>
        <w:t>for choledocholithiasis</w:t>
      </w:r>
      <w:r w:rsidR="00D5133B" w:rsidRPr="00AA6026">
        <w:rPr>
          <w:rFonts w:ascii="Book Antiqua" w:eastAsia="Times New Roman" w:hAnsi="Book Antiqua" w:cs="Times New Roman"/>
          <w:color w:val="000000" w:themeColor="text1"/>
          <w:shd w:val="clear" w:color="auto" w:fill="FFFFFF"/>
          <w:lang w:val="en-US"/>
        </w:rPr>
        <w:t xml:space="preserve"> and </w:t>
      </w:r>
      <w:r w:rsidR="0045065D" w:rsidRPr="00AA6026">
        <w:rPr>
          <w:rFonts w:ascii="Book Antiqua" w:eastAsia="Times New Roman" w:hAnsi="Book Antiqua" w:cs="Times New Roman"/>
          <w:color w:val="000000" w:themeColor="text1"/>
          <w:shd w:val="clear" w:color="auto" w:fill="FFFFFF"/>
          <w:lang w:val="en-US"/>
        </w:rPr>
        <w:t xml:space="preserve">in </w:t>
      </w:r>
      <w:r w:rsidR="00D5133B" w:rsidRPr="00AA6026">
        <w:rPr>
          <w:rFonts w:ascii="Book Antiqua" w:eastAsia="Times New Roman" w:hAnsi="Book Antiqua" w:cs="Times New Roman"/>
          <w:color w:val="000000" w:themeColor="text1"/>
          <w:shd w:val="clear" w:color="auto" w:fill="FFFFFF"/>
          <w:lang w:val="en-US"/>
        </w:rPr>
        <w:t xml:space="preserve">16.8% </w:t>
      </w:r>
      <w:r w:rsidR="00AB3BC9" w:rsidRPr="00AA6026">
        <w:rPr>
          <w:rFonts w:ascii="Book Antiqua" w:eastAsia="Times New Roman" w:hAnsi="Book Antiqua" w:cs="Times New Roman"/>
          <w:color w:val="000000" w:themeColor="text1"/>
          <w:shd w:val="clear" w:color="auto" w:fill="FFFFFF"/>
          <w:lang w:val="en-US"/>
        </w:rPr>
        <w:t xml:space="preserve">done </w:t>
      </w:r>
      <w:r w:rsidR="00D5133B" w:rsidRPr="00AA6026">
        <w:rPr>
          <w:rFonts w:ascii="Book Antiqua" w:eastAsia="Times New Roman" w:hAnsi="Book Antiqua" w:cs="Times New Roman"/>
          <w:color w:val="000000" w:themeColor="text1"/>
          <w:shd w:val="clear" w:color="auto" w:fill="FFFFFF"/>
          <w:lang w:val="en-US"/>
        </w:rPr>
        <w:t xml:space="preserve">for Oddi </w:t>
      </w:r>
      <w:proofErr w:type="gramStart"/>
      <w:r w:rsidR="00D5133B" w:rsidRPr="00AA6026">
        <w:rPr>
          <w:rFonts w:ascii="Book Antiqua" w:eastAsia="Times New Roman" w:hAnsi="Book Antiqua" w:cs="Times New Roman"/>
          <w:color w:val="000000" w:themeColor="text1"/>
          <w:shd w:val="clear" w:color="auto" w:fill="FFFFFF"/>
          <w:lang w:val="en-US"/>
        </w:rPr>
        <w:t>stenosis</w:t>
      </w:r>
      <w:r w:rsidR="008A1E9A" w:rsidRPr="00AA6026">
        <w:rPr>
          <w:rFonts w:ascii="Book Antiqua" w:eastAsia="Times New Roman" w:hAnsi="Book Antiqua" w:cs="Times New Roman"/>
          <w:color w:val="000000" w:themeColor="text1"/>
          <w:shd w:val="clear" w:color="auto" w:fill="FFFFFF"/>
          <w:vertAlign w:val="superscript"/>
          <w:lang w:val="en-US"/>
        </w:rPr>
        <w:t>[</w:t>
      </w:r>
      <w:proofErr w:type="gramEnd"/>
      <w:r w:rsidR="00E03D6F">
        <w:rPr>
          <w:rFonts w:ascii="Book Antiqua" w:eastAsia="宋体" w:hAnsi="Book Antiqua" w:cs="Times New Roman" w:hint="eastAsia"/>
          <w:color w:val="000000" w:themeColor="text1"/>
          <w:shd w:val="clear" w:color="auto" w:fill="FFFFFF"/>
          <w:vertAlign w:val="superscript"/>
          <w:lang w:val="en-US" w:eastAsia="zh-CN"/>
        </w:rPr>
        <w:t>71</w:t>
      </w:r>
      <w:r w:rsidR="00ED414B" w:rsidRPr="00AA6026">
        <w:rPr>
          <w:rFonts w:ascii="Book Antiqua" w:eastAsia="Times New Roman" w:hAnsi="Book Antiqua" w:cs="Times New Roman"/>
          <w:color w:val="000000" w:themeColor="text1"/>
          <w:shd w:val="clear" w:color="auto" w:fill="FFFFFF"/>
          <w:vertAlign w:val="superscript"/>
          <w:lang w:val="en-US"/>
        </w:rPr>
        <w:t>,</w:t>
      </w:r>
      <w:r w:rsidR="00E03D6F">
        <w:rPr>
          <w:rFonts w:ascii="Book Antiqua" w:eastAsia="宋体" w:hAnsi="Book Antiqua" w:cs="Times New Roman" w:hint="eastAsia"/>
          <w:color w:val="000000" w:themeColor="text1"/>
          <w:shd w:val="clear" w:color="auto" w:fill="FFFFFF"/>
          <w:vertAlign w:val="superscript"/>
          <w:lang w:val="en-US" w:eastAsia="zh-CN"/>
        </w:rPr>
        <w:t>72</w:t>
      </w:r>
      <w:r w:rsidR="008A1E9A" w:rsidRPr="00AA6026">
        <w:rPr>
          <w:rFonts w:ascii="Book Antiqua" w:eastAsia="宋体" w:hAnsi="Book Antiqua" w:cs="Times New Roman"/>
          <w:color w:val="000000" w:themeColor="text1"/>
          <w:shd w:val="clear" w:color="auto" w:fill="FFFFFF"/>
          <w:vertAlign w:val="superscript"/>
          <w:lang w:val="en-US" w:eastAsia="zh-CN"/>
        </w:rPr>
        <w:t>]</w:t>
      </w:r>
      <w:r w:rsidR="00D5133B" w:rsidRPr="00AA6026">
        <w:rPr>
          <w:rFonts w:ascii="Book Antiqua" w:eastAsia="Times New Roman" w:hAnsi="Book Antiqua" w:cs="Times New Roman"/>
          <w:color w:val="000000" w:themeColor="text1"/>
          <w:shd w:val="clear" w:color="auto" w:fill="FFFFFF"/>
          <w:lang w:val="en-US"/>
        </w:rPr>
        <w:t>.</w:t>
      </w:r>
      <w:r w:rsidR="001158E8" w:rsidRPr="00AA6026">
        <w:rPr>
          <w:rFonts w:ascii="Book Antiqua" w:eastAsia="Times New Roman" w:hAnsi="Book Antiqua" w:cs="Times New Roman"/>
          <w:color w:val="000000" w:themeColor="text1"/>
          <w:shd w:val="clear" w:color="auto" w:fill="FFFFFF"/>
          <w:lang w:val="en-US"/>
        </w:rPr>
        <w:t xml:space="preserve"> SOD and</w:t>
      </w:r>
      <w:r w:rsidR="007D363F" w:rsidRPr="00AA6026">
        <w:rPr>
          <w:rFonts w:ascii="Book Antiqua" w:eastAsia="Times New Roman" w:hAnsi="Book Antiqua" w:cs="Times New Roman"/>
          <w:color w:val="000000" w:themeColor="text1"/>
          <w:shd w:val="clear" w:color="auto" w:fill="FFFFFF"/>
          <w:lang w:val="en-US"/>
        </w:rPr>
        <w:t xml:space="preserve"> </w:t>
      </w:r>
      <w:r w:rsidR="00D93834" w:rsidRPr="00AA6026">
        <w:rPr>
          <w:rFonts w:ascii="Book Antiqua" w:eastAsia="Times New Roman" w:hAnsi="Book Antiqua" w:cs="Times New Roman"/>
          <w:color w:val="000000" w:themeColor="text1"/>
          <w:shd w:val="clear" w:color="auto" w:fill="FFFFFF"/>
          <w:lang w:val="en-US"/>
        </w:rPr>
        <w:t xml:space="preserve">ischemia of the ampulla due to </w:t>
      </w:r>
      <w:r w:rsidR="0022623E" w:rsidRPr="00AA6026">
        <w:rPr>
          <w:rFonts w:ascii="Book Antiqua" w:eastAsia="Times New Roman" w:hAnsi="Book Antiqua" w:cs="Times New Roman"/>
          <w:color w:val="000000" w:themeColor="text1"/>
          <w:shd w:val="clear" w:color="auto" w:fill="FFFFFF"/>
          <w:lang w:val="en-US"/>
        </w:rPr>
        <w:t xml:space="preserve">previous </w:t>
      </w:r>
      <w:r w:rsidR="00AC0DA6" w:rsidRPr="00AA6026">
        <w:rPr>
          <w:rFonts w:ascii="Book Antiqua" w:eastAsia="Times New Roman" w:hAnsi="Book Antiqua" w:cs="Times New Roman"/>
          <w:color w:val="000000" w:themeColor="text1"/>
          <w:shd w:val="clear" w:color="auto" w:fill="FFFFFF"/>
          <w:lang w:val="en-US"/>
        </w:rPr>
        <w:t xml:space="preserve">complicated </w:t>
      </w:r>
      <w:r w:rsidR="00D93834" w:rsidRPr="00AA6026">
        <w:rPr>
          <w:rFonts w:ascii="Book Antiqua" w:eastAsia="Times New Roman" w:hAnsi="Book Antiqua" w:cs="Times New Roman"/>
          <w:color w:val="000000" w:themeColor="text1"/>
          <w:shd w:val="clear" w:color="auto" w:fill="FFFFFF"/>
          <w:lang w:val="en-US"/>
        </w:rPr>
        <w:t xml:space="preserve">endoscopic </w:t>
      </w:r>
      <w:r w:rsidR="00AC0DA6" w:rsidRPr="00AA6026">
        <w:rPr>
          <w:rFonts w:ascii="Book Antiqua" w:eastAsia="Times New Roman" w:hAnsi="Book Antiqua" w:cs="Times New Roman"/>
          <w:color w:val="000000" w:themeColor="text1"/>
          <w:shd w:val="clear" w:color="auto" w:fill="FFFFFF"/>
          <w:lang w:val="en-US"/>
        </w:rPr>
        <w:t>procedures</w:t>
      </w:r>
      <w:r w:rsidR="00AB3BC9" w:rsidRPr="00AA6026">
        <w:rPr>
          <w:rFonts w:ascii="Book Antiqua" w:eastAsia="Times New Roman" w:hAnsi="Book Antiqua" w:cs="Times New Roman"/>
          <w:color w:val="000000" w:themeColor="text1"/>
          <w:shd w:val="clear" w:color="auto" w:fill="FFFFFF"/>
          <w:lang w:val="en-US"/>
        </w:rPr>
        <w:t>,</w:t>
      </w:r>
      <w:r w:rsidR="00AC0DA6" w:rsidRPr="00AA6026">
        <w:rPr>
          <w:rFonts w:ascii="Book Antiqua" w:eastAsia="Times New Roman" w:hAnsi="Book Antiqua" w:cs="Times New Roman"/>
          <w:color w:val="000000" w:themeColor="text1"/>
          <w:shd w:val="clear" w:color="auto" w:fill="FFFFFF"/>
          <w:lang w:val="en-US"/>
        </w:rPr>
        <w:t xml:space="preserve"> such as injection and</w:t>
      </w:r>
      <w:r w:rsidR="00D93834" w:rsidRPr="00AA6026">
        <w:rPr>
          <w:rFonts w:ascii="Book Antiqua" w:eastAsia="Times New Roman" w:hAnsi="Book Antiqua" w:cs="Times New Roman"/>
          <w:color w:val="000000" w:themeColor="text1"/>
          <w:shd w:val="clear" w:color="auto" w:fill="FFFFFF"/>
          <w:lang w:val="en-US"/>
        </w:rPr>
        <w:t xml:space="preserve"> heater probe</w:t>
      </w:r>
      <w:r w:rsidR="00AC0DA6" w:rsidRPr="00AA6026">
        <w:rPr>
          <w:rFonts w:ascii="Book Antiqua" w:eastAsia="Times New Roman" w:hAnsi="Book Antiqua" w:cs="Times New Roman"/>
          <w:color w:val="000000" w:themeColor="text1"/>
          <w:shd w:val="clear" w:color="auto" w:fill="FFFFFF"/>
          <w:lang w:val="en-US"/>
        </w:rPr>
        <w:t xml:space="preserve"> for </w:t>
      </w:r>
      <w:r w:rsidR="000F53DF" w:rsidRPr="00AA6026">
        <w:rPr>
          <w:rFonts w:ascii="Book Antiqua" w:eastAsia="Times New Roman" w:hAnsi="Book Antiqua" w:cs="Times New Roman"/>
          <w:color w:val="000000" w:themeColor="text1"/>
          <w:shd w:val="clear" w:color="auto" w:fill="FFFFFF"/>
          <w:lang w:val="en-US"/>
        </w:rPr>
        <w:t xml:space="preserve">the treatment of </w:t>
      </w:r>
      <w:r w:rsidR="00AC0DA6" w:rsidRPr="00AA6026">
        <w:rPr>
          <w:rFonts w:ascii="Book Antiqua" w:eastAsia="Times New Roman" w:hAnsi="Book Antiqua" w:cs="Times New Roman"/>
          <w:color w:val="000000" w:themeColor="text1"/>
          <w:shd w:val="clear" w:color="auto" w:fill="FFFFFF"/>
          <w:lang w:val="en-US"/>
        </w:rPr>
        <w:t>bleeding</w:t>
      </w:r>
      <w:r w:rsidR="0022623E" w:rsidRPr="00AA6026">
        <w:rPr>
          <w:rFonts w:ascii="Book Antiqua" w:eastAsia="Times New Roman" w:hAnsi="Book Antiqua" w:cs="Times New Roman"/>
          <w:color w:val="000000" w:themeColor="text1"/>
          <w:shd w:val="clear" w:color="auto" w:fill="FFFFFF"/>
          <w:lang w:val="en-US"/>
        </w:rPr>
        <w:t>,</w:t>
      </w:r>
      <w:r w:rsidR="00AB3BC9" w:rsidRPr="00AA6026">
        <w:rPr>
          <w:rFonts w:ascii="Book Antiqua" w:eastAsia="Times New Roman" w:hAnsi="Book Antiqua" w:cs="Times New Roman"/>
          <w:color w:val="000000" w:themeColor="text1"/>
          <w:shd w:val="clear" w:color="auto" w:fill="FFFFFF"/>
          <w:lang w:val="en-US"/>
        </w:rPr>
        <w:t xml:space="preserve"> are the risk factors for papillary stenosis.</w:t>
      </w:r>
      <w:r w:rsidR="00865669" w:rsidRPr="00AA6026">
        <w:rPr>
          <w:rFonts w:ascii="Book Antiqua" w:eastAsia="Times New Roman" w:hAnsi="Book Antiqua" w:cs="Times New Roman"/>
          <w:color w:val="000000" w:themeColor="text1"/>
          <w:shd w:val="clear" w:color="auto" w:fill="FFFFFF"/>
          <w:lang w:val="en-US"/>
        </w:rPr>
        <w:t xml:space="preserve"> </w:t>
      </w:r>
      <w:r w:rsidR="000F53DF" w:rsidRPr="00AA6026">
        <w:rPr>
          <w:rFonts w:ascii="Book Antiqua" w:eastAsia="Times New Roman" w:hAnsi="Book Antiqua" w:cs="Times New Roman"/>
          <w:color w:val="000000" w:themeColor="text1"/>
          <w:shd w:val="clear" w:color="auto" w:fill="FFFFFF"/>
          <w:lang w:val="en-US"/>
        </w:rPr>
        <w:t>In s</w:t>
      </w:r>
      <w:r w:rsidR="00B8558F" w:rsidRPr="00AA6026">
        <w:rPr>
          <w:rFonts w:ascii="Book Antiqua" w:eastAsia="Times New Roman" w:hAnsi="Book Antiqua" w:cs="Times New Roman"/>
          <w:color w:val="000000" w:themeColor="text1"/>
          <w:shd w:val="clear" w:color="auto" w:fill="FFFFFF"/>
          <w:lang w:val="en-US"/>
        </w:rPr>
        <w:t>phincterotomy associated biliary stricture</w:t>
      </w:r>
      <w:r w:rsidR="000F53DF" w:rsidRPr="00AA6026">
        <w:rPr>
          <w:rFonts w:ascii="Book Antiqua" w:eastAsia="Times New Roman" w:hAnsi="Book Antiqua" w:cs="Times New Roman"/>
          <w:color w:val="000000" w:themeColor="text1"/>
          <w:shd w:val="clear" w:color="auto" w:fill="FFFFFF"/>
          <w:lang w:val="en-US"/>
        </w:rPr>
        <w:t xml:space="preserve">, the stricture extends over the intraduodenal segment of the bile duct to the distal part of extraduodenal common bile duct. It develops </w:t>
      </w:r>
      <w:r w:rsidR="0022623E" w:rsidRPr="00AA6026">
        <w:rPr>
          <w:rFonts w:ascii="Book Antiqua" w:eastAsia="Times New Roman" w:hAnsi="Book Antiqua" w:cs="Times New Roman"/>
          <w:color w:val="000000" w:themeColor="text1"/>
          <w:shd w:val="clear" w:color="auto" w:fill="FFFFFF"/>
          <w:lang w:val="en-US"/>
        </w:rPr>
        <w:t xml:space="preserve">in 1% of </w:t>
      </w:r>
      <w:proofErr w:type="gramStart"/>
      <w:r w:rsidR="0022623E" w:rsidRPr="00AA6026">
        <w:rPr>
          <w:rFonts w:ascii="Book Antiqua" w:eastAsia="Times New Roman" w:hAnsi="Book Antiqua" w:cs="Times New Roman"/>
          <w:color w:val="000000" w:themeColor="text1"/>
          <w:shd w:val="clear" w:color="auto" w:fill="FFFFFF"/>
          <w:lang w:val="en-US"/>
        </w:rPr>
        <w:t>patients</w:t>
      </w:r>
      <w:r w:rsidR="009F1A0B" w:rsidRPr="00AA6026">
        <w:rPr>
          <w:rFonts w:ascii="Book Antiqua" w:eastAsia="宋体" w:hAnsi="Book Antiqua" w:cs="Times New Roman"/>
          <w:color w:val="000000" w:themeColor="text1"/>
          <w:shd w:val="clear" w:color="auto" w:fill="FFFFFF"/>
          <w:vertAlign w:val="superscript"/>
          <w:lang w:val="en-US" w:eastAsia="zh-CN"/>
        </w:rPr>
        <w:t>[</w:t>
      </w:r>
      <w:proofErr w:type="gramEnd"/>
      <w:r w:rsidR="00E03D6F">
        <w:rPr>
          <w:rFonts w:ascii="Book Antiqua" w:eastAsia="宋体" w:hAnsi="Book Antiqua" w:cs="Times New Roman" w:hint="eastAsia"/>
          <w:color w:val="000000" w:themeColor="text1"/>
          <w:shd w:val="clear" w:color="auto" w:fill="FFFFFF"/>
          <w:vertAlign w:val="superscript"/>
          <w:lang w:val="en-US" w:eastAsia="zh-CN"/>
        </w:rPr>
        <w:t>73</w:t>
      </w:r>
      <w:r w:rsidR="009F1A0B" w:rsidRPr="00AA6026">
        <w:rPr>
          <w:rFonts w:ascii="Book Antiqua" w:eastAsia="宋体" w:hAnsi="Book Antiqua" w:cs="Times New Roman"/>
          <w:color w:val="000000" w:themeColor="text1"/>
          <w:shd w:val="clear" w:color="auto" w:fill="FFFFFF"/>
          <w:vertAlign w:val="superscript"/>
          <w:lang w:val="en-US" w:eastAsia="zh-CN"/>
        </w:rPr>
        <w:t>]</w:t>
      </w:r>
      <w:r w:rsidR="000F53DF" w:rsidRPr="00AA6026">
        <w:rPr>
          <w:rFonts w:ascii="Book Antiqua" w:eastAsia="Times New Roman" w:hAnsi="Book Antiqua" w:cs="Times New Roman"/>
          <w:color w:val="000000" w:themeColor="text1"/>
          <w:shd w:val="clear" w:color="auto" w:fill="FFFFFF"/>
          <w:lang w:val="en-US"/>
        </w:rPr>
        <w:t xml:space="preserve">. </w:t>
      </w:r>
      <w:r w:rsidR="002242F9" w:rsidRPr="00AA6026">
        <w:rPr>
          <w:rFonts w:ascii="Book Antiqua" w:eastAsia="Times New Roman" w:hAnsi="Book Antiqua" w:cs="Times New Roman"/>
          <w:color w:val="000000" w:themeColor="text1"/>
          <w:shd w:val="clear" w:color="auto" w:fill="FFFFFF"/>
          <w:lang w:val="en-US"/>
        </w:rPr>
        <w:t xml:space="preserve">Papillary stenosis </w:t>
      </w:r>
      <w:r w:rsidR="00C07D0D" w:rsidRPr="00AA6026">
        <w:rPr>
          <w:rFonts w:ascii="Book Antiqua" w:eastAsia="Times New Roman" w:hAnsi="Book Antiqua" w:cs="Times New Roman"/>
          <w:color w:val="000000" w:themeColor="text1"/>
          <w:shd w:val="clear" w:color="auto" w:fill="FFFFFF"/>
          <w:lang w:val="en-US"/>
        </w:rPr>
        <w:t>can be managed</w:t>
      </w:r>
      <w:r w:rsidR="002242F9" w:rsidRPr="00AA6026">
        <w:rPr>
          <w:rFonts w:ascii="Book Antiqua" w:eastAsia="Times New Roman" w:hAnsi="Book Antiqua" w:cs="Times New Roman"/>
          <w:color w:val="000000" w:themeColor="text1"/>
          <w:shd w:val="clear" w:color="auto" w:fill="FFFFFF"/>
          <w:lang w:val="en-US"/>
        </w:rPr>
        <w:t xml:space="preserve"> </w:t>
      </w:r>
      <w:r w:rsidR="00AD51D3" w:rsidRPr="00AA6026">
        <w:rPr>
          <w:rFonts w:ascii="Book Antiqua" w:eastAsia="Times New Roman" w:hAnsi="Book Antiqua" w:cs="Times New Roman"/>
          <w:color w:val="000000" w:themeColor="text1"/>
          <w:shd w:val="clear" w:color="auto" w:fill="FFFFFF"/>
          <w:lang w:val="en-US"/>
        </w:rPr>
        <w:t>by exten</w:t>
      </w:r>
      <w:r w:rsidR="00C07D0D" w:rsidRPr="00AA6026">
        <w:rPr>
          <w:rFonts w:ascii="Book Antiqua" w:eastAsia="Times New Roman" w:hAnsi="Book Antiqua" w:cs="Times New Roman"/>
          <w:color w:val="000000" w:themeColor="text1"/>
          <w:shd w:val="clear" w:color="auto" w:fill="FFFFFF"/>
          <w:lang w:val="en-US"/>
        </w:rPr>
        <w:t>sion of</w:t>
      </w:r>
      <w:r w:rsidR="00AD51D3" w:rsidRPr="00AA6026">
        <w:rPr>
          <w:rFonts w:ascii="Book Antiqua" w:eastAsia="Times New Roman" w:hAnsi="Book Antiqua" w:cs="Times New Roman"/>
          <w:color w:val="000000" w:themeColor="text1"/>
          <w:shd w:val="clear" w:color="auto" w:fill="FFFFFF"/>
          <w:lang w:val="en-US"/>
        </w:rPr>
        <w:t xml:space="preserve"> </w:t>
      </w:r>
      <w:r w:rsidR="00A94EDE" w:rsidRPr="00AA6026">
        <w:rPr>
          <w:rFonts w:ascii="Book Antiqua" w:eastAsia="Times New Roman" w:hAnsi="Book Antiqua" w:cs="Times New Roman"/>
          <w:color w:val="000000" w:themeColor="text1"/>
          <w:shd w:val="clear" w:color="auto" w:fill="FFFFFF"/>
          <w:lang w:val="en-US"/>
        </w:rPr>
        <w:t xml:space="preserve">the </w:t>
      </w:r>
      <w:r w:rsidR="000F53DF" w:rsidRPr="00AA6026">
        <w:rPr>
          <w:rFonts w:ascii="Book Antiqua" w:eastAsia="Times New Roman" w:hAnsi="Book Antiqua" w:cs="Times New Roman"/>
          <w:color w:val="000000" w:themeColor="text1"/>
          <w:shd w:val="clear" w:color="auto" w:fill="FFFFFF"/>
          <w:lang w:val="en-US"/>
        </w:rPr>
        <w:t xml:space="preserve">previous </w:t>
      </w:r>
      <w:r w:rsidR="00A94EDE" w:rsidRPr="00AA6026">
        <w:rPr>
          <w:rFonts w:ascii="Book Antiqua" w:eastAsia="Times New Roman" w:hAnsi="Book Antiqua" w:cs="Times New Roman"/>
          <w:color w:val="000000" w:themeColor="text1"/>
          <w:shd w:val="clear" w:color="auto" w:fill="FFFFFF"/>
          <w:lang w:val="en-US"/>
        </w:rPr>
        <w:t>sphincterotomy</w:t>
      </w:r>
      <w:r w:rsidR="00AD51D3" w:rsidRPr="00AA6026">
        <w:rPr>
          <w:rFonts w:ascii="Book Antiqua" w:eastAsia="Times New Roman" w:hAnsi="Book Antiqua" w:cs="Times New Roman"/>
          <w:color w:val="000000" w:themeColor="text1"/>
          <w:shd w:val="clear" w:color="auto" w:fill="FFFFFF"/>
          <w:lang w:val="en-US"/>
        </w:rPr>
        <w:t>. S</w:t>
      </w:r>
      <w:r w:rsidR="002242F9" w:rsidRPr="00AA6026">
        <w:rPr>
          <w:rFonts w:ascii="Book Antiqua" w:eastAsia="Times New Roman" w:hAnsi="Book Antiqua" w:cs="Times New Roman"/>
          <w:color w:val="000000" w:themeColor="text1"/>
          <w:shd w:val="clear" w:color="auto" w:fill="FFFFFF"/>
          <w:lang w:val="en-US"/>
        </w:rPr>
        <w:t xml:space="preserve">phincterotomy associated biliary stricture </w:t>
      </w:r>
      <w:r w:rsidR="00C07D0D" w:rsidRPr="00AA6026">
        <w:rPr>
          <w:rFonts w:ascii="Book Antiqua" w:eastAsia="Times New Roman" w:hAnsi="Book Antiqua" w:cs="Times New Roman"/>
          <w:color w:val="000000" w:themeColor="text1"/>
          <w:shd w:val="clear" w:color="auto" w:fill="FFFFFF"/>
          <w:lang w:val="en-US"/>
        </w:rPr>
        <w:t>requires</w:t>
      </w:r>
      <w:r w:rsidR="002242F9" w:rsidRPr="00AA6026">
        <w:rPr>
          <w:rFonts w:ascii="Book Antiqua" w:eastAsia="Times New Roman" w:hAnsi="Book Antiqua" w:cs="Times New Roman"/>
          <w:color w:val="000000" w:themeColor="text1"/>
          <w:shd w:val="clear" w:color="auto" w:fill="FFFFFF"/>
          <w:lang w:val="en-US"/>
        </w:rPr>
        <w:t xml:space="preserve"> </w:t>
      </w:r>
      <w:r w:rsidR="008405A5" w:rsidRPr="00AA6026">
        <w:rPr>
          <w:rFonts w:ascii="Book Antiqua" w:eastAsia="Times New Roman" w:hAnsi="Book Antiqua" w:cs="Times New Roman"/>
          <w:color w:val="000000" w:themeColor="text1"/>
          <w:shd w:val="clear" w:color="auto" w:fill="FFFFFF"/>
          <w:lang w:val="en-US"/>
        </w:rPr>
        <w:t xml:space="preserve">sequential </w:t>
      </w:r>
      <w:r w:rsidR="00040811" w:rsidRPr="00AA6026">
        <w:rPr>
          <w:rFonts w:ascii="Book Antiqua" w:eastAsia="Times New Roman" w:hAnsi="Book Antiqua" w:cs="Times New Roman"/>
          <w:color w:val="000000" w:themeColor="text1"/>
          <w:shd w:val="clear" w:color="auto" w:fill="FFFFFF"/>
          <w:lang w:val="en-US"/>
        </w:rPr>
        <w:t>stenting</w:t>
      </w:r>
      <w:r w:rsidR="00496AA6" w:rsidRPr="00AA6026">
        <w:rPr>
          <w:rFonts w:ascii="Book Antiqua" w:eastAsia="Times New Roman" w:hAnsi="Book Antiqua" w:cs="Times New Roman"/>
          <w:color w:val="000000" w:themeColor="text1"/>
          <w:shd w:val="clear" w:color="auto" w:fill="FFFFFF"/>
          <w:lang w:val="en-US"/>
        </w:rPr>
        <w:t>.</w:t>
      </w:r>
    </w:p>
    <w:p w14:paraId="2452AECD" w14:textId="77777777" w:rsidR="006536F3" w:rsidRPr="00AA6026" w:rsidRDefault="006536F3" w:rsidP="00001CB6">
      <w:pPr>
        <w:widowControl w:val="0"/>
        <w:autoSpaceDE w:val="0"/>
        <w:autoSpaceDN w:val="0"/>
        <w:adjustRightInd w:val="0"/>
        <w:spacing w:line="360" w:lineRule="auto"/>
        <w:jc w:val="both"/>
        <w:rPr>
          <w:rFonts w:ascii="Book Antiqua" w:eastAsia="宋体" w:hAnsi="Book Antiqua" w:cs="Times New Roman"/>
          <w:color w:val="000000" w:themeColor="text1"/>
          <w:shd w:val="clear" w:color="auto" w:fill="FFFFFF"/>
          <w:lang w:val="en-US" w:eastAsia="zh-CN"/>
        </w:rPr>
      </w:pPr>
    </w:p>
    <w:p w14:paraId="418A31AC" w14:textId="2AD526CF" w:rsidR="00F15F69" w:rsidRPr="00AA6026" w:rsidRDefault="006536F3" w:rsidP="00001CB6">
      <w:pPr>
        <w:widowControl w:val="0"/>
        <w:autoSpaceDE w:val="0"/>
        <w:autoSpaceDN w:val="0"/>
        <w:adjustRightInd w:val="0"/>
        <w:spacing w:line="360" w:lineRule="auto"/>
        <w:jc w:val="both"/>
        <w:rPr>
          <w:rFonts w:ascii="Book Antiqua" w:eastAsia="Times New Roman" w:hAnsi="Book Antiqua" w:cs="Times New Roman"/>
          <w:b/>
          <w:color w:val="000000" w:themeColor="text1"/>
          <w:shd w:val="clear" w:color="auto" w:fill="FFFFFF"/>
          <w:lang w:val="en-US"/>
        </w:rPr>
      </w:pPr>
      <w:r w:rsidRPr="00AA6026">
        <w:rPr>
          <w:rFonts w:ascii="Book Antiqua" w:eastAsia="Times New Roman" w:hAnsi="Book Antiqua" w:cs="Times New Roman"/>
          <w:b/>
          <w:color w:val="000000" w:themeColor="text1"/>
          <w:shd w:val="clear" w:color="auto" w:fill="FFFFFF"/>
          <w:lang w:val="en-US"/>
        </w:rPr>
        <w:t>CONCLUSION</w:t>
      </w:r>
    </w:p>
    <w:p w14:paraId="0BF08061" w14:textId="1EAFF5B4" w:rsidR="006536F3" w:rsidRPr="00AA6026" w:rsidRDefault="006536F3" w:rsidP="00001CB6">
      <w:pPr>
        <w:widowControl w:val="0"/>
        <w:autoSpaceDE w:val="0"/>
        <w:autoSpaceDN w:val="0"/>
        <w:adjustRightInd w:val="0"/>
        <w:spacing w:line="360" w:lineRule="auto"/>
        <w:jc w:val="both"/>
        <w:rPr>
          <w:rFonts w:ascii="Book Antiqua" w:eastAsia="Times New Roman" w:hAnsi="Book Antiqua" w:cs="Times New Roman"/>
          <w:color w:val="000000" w:themeColor="text1"/>
          <w:shd w:val="clear" w:color="auto" w:fill="FFFFFF"/>
          <w:lang w:val="en-US"/>
        </w:rPr>
      </w:pPr>
      <w:r w:rsidRPr="00AA6026">
        <w:rPr>
          <w:rFonts w:ascii="Book Antiqua" w:hAnsi="Book Antiqua" w:cs="Times New Roman"/>
          <w:color w:val="000000" w:themeColor="text1"/>
          <w:lang w:val="en-US"/>
        </w:rPr>
        <w:t xml:space="preserve">Biliary endoscopic sphincterotomy is an essential procedure of the ERCP for the </w:t>
      </w:r>
      <w:r w:rsidRPr="00AA6026">
        <w:rPr>
          <w:rFonts w:ascii="Book Antiqua" w:hAnsi="Book Antiqua" w:cs="Times New Roman"/>
          <w:color w:val="000000" w:themeColor="text1"/>
        </w:rPr>
        <w:t>treatment and palliation of a wide spectrum of biliary and papillary diseases. E</w:t>
      </w:r>
      <w:r w:rsidRPr="00AA6026">
        <w:rPr>
          <w:rFonts w:ascii="Book Antiqua" w:hAnsi="Book Antiqua" w:cs="Times New Roman"/>
          <w:color w:val="000000" w:themeColor="text1"/>
          <w:lang w:val="en-US"/>
        </w:rPr>
        <w:t xml:space="preserve">very practitioner who performs ERCP needs to know different </w:t>
      </w:r>
      <w:r w:rsidRPr="00AA6026">
        <w:rPr>
          <w:rFonts w:ascii="Book Antiqua" w:hAnsi="Book Antiqua" w:cs="Times New Roman"/>
          <w:color w:val="000000" w:themeColor="text1"/>
          <w:lang w:val="en-US"/>
        </w:rPr>
        <w:lastRenderedPageBreak/>
        <w:t>techniques and the clinical and anatomic parameters related to the efficacy and safety of the procedure. Although it has some complications, management of those complications is often not difficult.</w:t>
      </w:r>
    </w:p>
    <w:p w14:paraId="6A280E39" w14:textId="1DB695AC" w:rsidR="006536F3" w:rsidRPr="00AA6026" w:rsidRDefault="006536F3" w:rsidP="00001CB6">
      <w:pPr>
        <w:widowControl w:val="0"/>
        <w:autoSpaceDE w:val="0"/>
        <w:autoSpaceDN w:val="0"/>
        <w:adjustRightInd w:val="0"/>
        <w:spacing w:line="360" w:lineRule="auto"/>
        <w:jc w:val="both"/>
        <w:rPr>
          <w:rFonts w:ascii="Book Antiqua" w:eastAsia="Times New Roman" w:hAnsi="Book Antiqua" w:cs="Times New Roman"/>
          <w:color w:val="000000" w:themeColor="text1"/>
          <w:shd w:val="clear" w:color="auto" w:fill="FFFFFF"/>
          <w:lang w:val="en-US"/>
        </w:rPr>
      </w:pPr>
    </w:p>
    <w:p w14:paraId="7B413053" w14:textId="7060372F" w:rsidR="00C2352E" w:rsidRPr="00AA6026" w:rsidRDefault="00682FF0"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t>REFERENCES</w:t>
      </w:r>
    </w:p>
    <w:p w14:paraId="57120E72"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1 </w:t>
      </w:r>
      <w:r w:rsidRPr="00AA6026">
        <w:rPr>
          <w:rFonts w:ascii="Book Antiqua" w:hAnsi="Book Antiqua"/>
          <w:b/>
          <w:color w:val="000000" w:themeColor="text1"/>
        </w:rPr>
        <w:t>Kawai K</w:t>
      </w:r>
      <w:r w:rsidRPr="00AA6026">
        <w:rPr>
          <w:rFonts w:ascii="Book Antiqua" w:hAnsi="Book Antiqua"/>
          <w:color w:val="000000" w:themeColor="text1"/>
        </w:rPr>
        <w:t xml:space="preserve">, Akasaka Y, Murakami K, Tada M, Koli Y. Endoscopic sphincterotomy of the ampulla of Vater. </w:t>
      </w:r>
      <w:r w:rsidRPr="00AA6026">
        <w:rPr>
          <w:rFonts w:ascii="Book Antiqua" w:hAnsi="Book Antiqua"/>
          <w:i/>
          <w:color w:val="000000" w:themeColor="text1"/>
        </w:rPr>
        <w:t>Gastrointest Endosc</w:t>
      </w:r>
      <w:r w:rsidRPr="00AA6026">
        <w:rPr>
          <w:rFonts w:ascii="Book Antiqua" w:hAnsi="Book Antiqua"/>
          <w:color w:val="000000" w:themeColor="text1"/>
        </w:rPr>
        <w:t xml:space="preserve"> 1974; </w:t>
      </w:r>
      <w:r w:rsidRPr="00AA6026">
        <w:rPr>
          <w:rFonts w:ascii="Book Antiqua" w:hAnsi="Book Antiqua"/>
          <w:b/>
          <w:color w:val="000000" w:themeColor="text1"/>
        </w:rPr>
        <w:t>20</w:t>
      </w:r>
      <w:r w:rsidRPr="00AA6026">
        <w:rPr>
          <w:rFonts w:ascii="Book Antiqua" w:hAnsi="Book Antiqua"/>
          <w:color w:val="000000" w:themeColor="text1"/>
        </w:rPr>
        <w:t>: 148-151 [PMID: 4825160 DOI: 10.1016/S0016-5107(74)73914-1]</w:t>
      </w:r>
    </w:p>
    <w:p w14:paraId="6AC107F3"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2 </w:t>
      </w:r>
      <w:r w:rsidRPr="00AA6026">
        <w:rPr>
          <w:rFonts w:ascii="Book Antiqua" w:hAnsi="Book Antiqua"/>
          <w:b/>
          <w:color w:val="000000" w:themeColor="text1"/>
        </w:rPr>
        <w:t>Classen M</w:t>
      </w:r>
      <w:r w:rsidRPr="00AA6026">
        <w:rPr>
          <w:rFonts w:ascii="Book Antiqua" w:hAnsi="Book Antiqua"/>
          <w:color w:val="000000" w:themeColor="text1"/>
        </w:rPr>
        <w:t xml:space="preserve">, Demling L. [Endoscopic sphincterotomy of the papilla of vater and extraction of stones from the choledochal duct (author's transl)]. </w:t>
      </w:r>
      <w:r w:rsidRPr="00AA6026">
        <w:rPr>
          <w:rFonts w:ascii="Book Antiqua" w:hAnsi="Book Antiqua"/>
          <w:i/>
          <w:color w:val="000000" w:themeColor="text1"/>
        </w:rPr>
        <w:t>Dtsch Med Wochenschr</w:t>
      </w:r>
      <w:r w:rsidRPr="00AA6026">
        <w:rPr>
          <w:rFonts w:ascii="Book Antiqua" w:hAnsi="Book Antiqua"/>
          <w:color w:val="000000" w:themeColor="text1"/>
        </w:rPr>
        <w:t xml:space="preserve"> 1974; </w:t>
      </w:r>
      <w:r w:rsidRPr="00AA6026">
        <w:rPr>
          <w:rFonts w:ascii="Book Antiqua" w:hAnsi="Book Antiqua"/>
          <w:b/>
          <w:color w:val="000000" w:themeColor="text1"/>
        </w:rPr>
        <w:t>99</w:t>
      </w:r>
      <w:r w:rsidRPr="00AA6026">
        <w:rPr>
          <w:rFonts w:ascii="Book Antiqua" w:hAnsi="Book Antiqua"/>
          <w:color w:val="000000" w:themeColor="text1"/>
        </w:rPr>
        <w:t>: 496-497 [PMID: 4835515 DOI: 10.1055/s-0028-1107790]</w:t>
      </w:r>
    </w:p>
    <w:p w14:paraId="0A5ADBA2"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3 </w:t>
      </w:r>
      <w:r w:rsidRPr="00AA6026">
        <w:rPr>
          <w:rFonts w:ascii="Book Antiqua" w:hAnsi="Book Antiqua"/>
          <w:b/>
          <w:color w:val="000000" w:themeColor="text1"/>
        </w:rPr>
        <w:t>Nelson DB</w:t>
      </w:r>
      <w:r w:rsidRPr="00AA6026">
        <w:rPr>
          <w:rFonts w:ascii="Book Antiqua" w:hAnsi="Book Antiqua"/>
          <w:color w:val="000000" w:themeColor="text1"/>
        </w:rPr>
        <w:t xml:space="preserve">, Freeman ML. Major hemorrhage from endoscopic sphincterotomy: risk factor analysis. </w:t>
      </w:r>
      <w:r w:rsidRPr="00AA6026">
        <w:rPr>
          <w:rFonts w:ascii="Book Antiqua" w:hAnsi="Book Antiqua"/>
          <w:i/>
          <w:color w:val="000000" w:themeColor="text1"/>
        </w:rPr>
        <w:t>J Clin Gastroenterol</w:t>
      </w:r>
      <w:r w:rsidRPr="00AA6026">
        <w:rPr>
          <w:rFonts w:ascii="Book Antiqua" w:hAnsi="Book Antiqua"/>
          <w:color w:val="000000" w:themeColor="text1"/>
        </w:rPr>
        <w:t xml:space="preserve"> 1994; </w:t>
      </w:r>
      <w:r w:rsidRPr="00AA6026">
        <w:rPr>
          <w:rFonts w:ascii="Book Antiqua" w:hAnsi="Book Antiqua"/>
          <w:b/>
          <w:color w:val="000000" w:themeColor="text1"/>
        </w:rPr>
        <w:t>19</w:t>
      </w:r>
      <w:r w:rsidRPr="00AA6026">
        <w:rPr>
          <w:rFonts w:ascii="Book Antiqua" w:hAnsi="Book Antiqua"/>
          <w:color w:val="000000" w:themeColor="text1"/>
        </w:rPr>
        <w:t>: 283-287 [PMID: 7876506 DOI: 10.1097/00004836-199412000-00004]</w:t>
      </w:r>
    </w:p>
    <w:p w14:paraId="5AA88DF9"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4 </w:t>
      </w:r>
      <w:r w:rsidRPr="00AA6026">
        <w:rPr>
          <w:rFonts w:ascii="Book Antiqua" w:hAnsi="Book Antiqua"/>
          <w:b/>
          <w:color w:val="000000" w:themeColor="text1"/>
        </w:rPr>
        <w:t>Veitch AM</w:t>
      </w:r>
      <w:r w:rsidRPr="00AA6026">
        <w:rPr>
          <w:rFonts w:ascii="Book Antiqua" w:hAnsi="Book Antiqua"/>
          <w:color w:val="000000" w:themeColor="text1"/>
        </w:rPr>
        <w:t xml:space="preserve">, Vanbiervliet G, Gershlick AH, Boustiere C, Baglin TP, Smith LA, Radaelli F, Knight E, Gralnek IM, Hassan C, Dumonceau JM. Endoscopy in patients on antiplatelet or anticoagulant therapy, including direct oral anticoagulants: British Society of Gastroenterology (BSG) and European Society of Gastrointestinal Endoscopy (ESGE) guidelines. </w:t>
      </w:r>
      <w:r w:rsidRPr="00AA6026">
        <w:rPr>
          <w:rFonts w:ascii="Book Antiqua" w:hAnsi="Book Antiqua"/>
          <w:i/>
          <w:color w:val="000000" w:themeColor="text1"/>
        </w:rPr>
        <w:t>Gut</w:t>
      </w:r>
      <w:r w:rsidRPr="00AA6026">
        <w:rPr>
          <w:rFonts w:ascii="Book Antiqua" w:hAnsi="Book Antiqua"/>
          <w:color w:val="000000" w:themeColor="text1"/>
        </w:rPr>
        <w:t xml:space="preserve"> 2016; </w:t>
      </w:r>
      <w:r w:rsidRPr="00AA6026">
        <w:rPr>
          <w:rFonts w:ascii="Book Antiqua" w:hAnsi="Book Antiqua"/>
          <w:b/>
          <w:color w:val="000000" w:themeColor="text1"/>
        </w:rPr>
        <w:t>65</w:t>
      </w:r>
      <w:r w:rsidRPr="00AA6026">
        <w:rPr>
          <w:rFonts w:ascii="Book Antiqua" w:hAnsi="Book Antiqua"/>
          <w:color w:val="000000" w:themeColor="text1"/>
        </w:rPr>
        <w:t>: 374-389 [PMID: 26873868 DOI: 10.1136/gutjnl-2015-311110]</w:t>
      </w:r>
    </w:p>
    <w:p w14:paraId="0F5B652C"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5 </w:t>
      </w:r>
      <w:r w:rsidRPr="00AA6026">
        <w:rPr>
          <w:rFonts w:ascii="Book Antiqua" w:hAnsi="Book Antiqua"/>
          <w:b/>
          <w:color w:val="000000" w:themeColor="text1"/>
        </w:rPr>
        <w:t>Prat F</w:t>
      </w:r>
      <w:r w:rsidRPr="00AA6026">
        <w:rPr>
          <w:rFonts w:ascii="Book Antiqua" w:hAnsi="Book Antiqua"/>
          <w:color w:val="000000" w:themeColor="text1"/>
        </w:rPr>
        <w:t xml:space="preserve">, Tennenbaum R, Ponsot P, Altman C, Pelletier G, Fritsch J, Choury AD, Bernades P, Etienne JP. Endoscopic sphincterotomy in patients with liver cirrhosis. </w:t>
      </w:r>
      <w:r w:rsidRPr="00AA6026">
        <w:rPr>
          <w:rFonts w:ascii="Book Antiqua" w:hAnsi="Book Antiqua"/>
          <w:i/>
          <w:color w:val="000000" w:themeColor="text1"/>
        </w:rPr>
        <w:t>Gastrointest Endosc</w:t>
      </w:r>
      <w:r w:rsidRPr="00AA6026">
        <w:rPr>
          <w:rFonts w:ascii="Book Antiqua" w:hAnsi="Book Antiqua"/>
          <w:color w:val="000000" w:themeColor="text1"/>
        </w:rPr>
        <w:t xml:space="preserve"> 1996; </w:t>
      </w:r>
      <w:r w:rsidRPr="00AA6026">
        <w:rPr>
          <w:rFonts w:ascii="Book Antiqua" w:hAnsi="Book Antiqua"/>
          <w:b/>
          <w:color w:val="000000" w:themeColor="text1"/>
        </w:rPr>
        <w:t>43</w:t>
      </w:r>
      <w:r w:rsidRPr="00AA6026">
        <w:rPr>
          <w:rFonts w:ascii="Book Antiqua" w:hAnsi="Book Antiqua"/>
          <w:color w:val="000000" w:themeColor="text1"/>
        </w:rPr>
        <w:t>: 127-131 [PMID: 8635706 DOI: 10.1016/S0016-5107(06)80114-8]</w:t>
      </w:r>
    </w:p>
    <w:p w14:paraId="4045090C"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t xml:space="preserve">6 </w:t>
      </w:r>
      <w:r w:rsidRPr="00AA6026">
        <w:rPr>
          <w:rFonts w:ascii="Book Antiqua" w:hAnsi="Book Antiqua"/>
          <w:b/>
          <w:color w:val="000000" w:themeColor="text1"/>
        </w:rPr>
        <w:t>Adler DG</w:t>
      </w:r>
      <w:r w:rsidRPr="00AA6026">
        <w:rPr>
          <w:rFonts w:ascii="Book Antiqua" w:hAnsi="Book Antiqua"/>
          <w:color w:val="000000" w:themeColor="text1"/>
        </w:rPr>
        <w:t xml:space="preserve">, Haseeb A, Francis G, Kistler CA, Kaplan J, Ghumman SS, Laique SN, Munigala S, Taylor LJ, Cox K, Root B, Hayat U, Siddiqui A. Efficacy and safety of therapeutic ERCP in patients with cirrhosis: a large multicenter study. </w:t>
      </w:r>
      <w:r w:rsidRPr="00AA6026">
        <w:rPr>
          <w:rFonts w:ascii="Book Antiqua" w:hAnsi="Book Antiqua"/>
          <w:i/>
          <w:color w:val="000000" w:themeColor="text1"/>
        </w:rPr>
        <w:t>Gastrointest Endosc</w:t>
      </w:r>
      <w:r w:rsidRPr="00AA6026">
        <w:rPr>
          <w:rFonts w:ascii="Book Antiqua" w:hAnsi="Book Antiqua"/>
          <w:color w:val="000000" w:themeColor="text1"/>
        </w:rPr>
        <w:t xml:space="preserve"> 2016; </w:t>
      </w:r>
      <w:r w:rsidRPr="00AA6026">
        <w:rPr>
          <w:rFonts w:ascii="Book Antiqua" w:hAnsi="Book Antiqua"/>
          <w:b/>
          <w:color w:val="000000" w:themeColor="text1"/>
        </w:rPr>
        <w:t>83</w:t>
      </w:r>
      <w:r w:rsidRPr="00AA6026">
        <w:rPr>
          <w:rFonts w:ascii="Book Antiqua" w:hAnsi="Book Antiqua"/>
          <w:color w:val="000000" w:themeColor="text1"/>
        </w:rPr>
        <w:t>: 353-359 [PMID: 26297868 DOI: 10.1016/j.gie.2015.08.022]</w:t>
      </w:r>
    </w:p>
    <w:p w14:paraId="3378F6D0" w14:textId="77777777" w:rsidR="00001CB6" w:rsidRPr="00AA6026" w:rsidRDefault="00001CB6" w:rsidP="00001CB6">
      <w:pPr>
        <w:spacing w:line="360" w:lineRule="auto"/>
        <w:jc w:val="both"/>
        <w:rPr>
          <w:rFonts w:ascii="Book Antiqua" w:hAnsi="Book Antiqua"/>
          <w:color w:val="000000" w:themeColor="text1"/>
        </w:rPr>
      </w:pPr>
      <w:r w:rsidRPr="00AA6026">
        <w:rPr>
          <w:rFonts w:ascii="Book Antiqua" w:hAnsi="Book Antiqua"/>
          <w:color w:val="000000" w:themeColor="text1"/>
        </w:rPr>
        <w:lastRenderedPageBreak/>
        <w:t xml:space="preserve">7 </w:t>
      </w:r>
      <w:r w:rsidRPr="00AA6026">
        <w:rPr>
          <w:rFonts w:ascii="Book Antiqua" w:hAnsi="Book Antiqua"/>
          <w:b/>
          <w:color w:val="000000" w:themeColor="text1"/>
        </w:rPr>
        <w:t>Navaneethan U</w:t>
      </w:r>
      <w:r w:rsidRPr="00AA6026">
        <w:rPr>
          <w:rFonts w:ascii="Book Antiqua" w:hAnsi="Book Antiqua"/>
          <w:color w:val="000000" w:themeColor="text1"/>
        </w:rPr>
        <w:t xml:space="preserve">, Njei B, Zhu X, Kommaraju K, Parsi MA, Varadarajulu S. Safety of ERCP in patients with liver cirrhosis: a national database study. </w:t>
      </w:r>
      <w:r w:rsidRPr="00AA6026">
        <w:rPr>
          <w:rFonts w:ascii="Book Antiqua" w:hAnsi="Book Antiqua"/>
          <w:i/>
          <w:color w:val="000000" w:themeColor="text1"/>
        </w:rPr>
        <w:t>Endosc Int Open</w:t>
      </w:r>
      <w:r w:rsidRPr="00AA6026">
        <w:rPr>
          <w:rFonts w:ascii="Book Antiqua" w:hAnsi="Book Antiqua"/>
          <w:color w:val="000000" w:themeColor="text1"/>
        </w:rPr>
        <w:t xml:space="preserve"> 2017; </w:t>
      </w:r>
      <w:r w:rsidRPr="00AA6026">
        <w:rPr>
          <w:rFonts w:ascii="Book Antiqua" w:hAnsi="Book Antiqua"/>
          <w:b/>
          <w:color w:val="000000" w:themeColor="text1"/>
        </w:rPr>
        <w:t>5</w:t>
      </w:r>
      <w:r w:rsidRPr="00AA6026">
        <w:rPr>
          <w:rFonts w:ascii="Book Antiqua" w:hAnsi="Book Antiqua"/>
          <w:color w:val="000000" w:themeColor="text1"/>
        </w:rPr>
        <w:t>: E303-E314 [PMID: 28393104 DOI: 10.1055/s-0043-102492]</w:t>
      </w:r>
    </w:p>
    <w:p w14:paraId="4418FBF8" w14:textId="51DDAE63"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8</w:t>
      </w:r>
      <w:r w:rsidRPr="00AA6026">
        <w:rPr>
          <w:rFonts w:ascii="Book Antiqua" w:hAnsi="Book Antiqua"/>
          <w:color w:val="000000" w:themeColor="text1"/>
        </w:rPr>
        <w:t xml:space="preserve"> </w:t>
      </w:r>
      <w:r w:rsidR="00001CB6" w:rsidRPr="00AA6026">
        <w:rPr>
          <w:rFonts w:ascii="Book Antiqua" w:hAnsi="Book Antiqua"/>
          <w:b/>
          <w:color w:val="000000" w:themeColor="text1"/>
        </w:rPr>
        <w:t>Ikarashi S</w:t>
      </w:r>
      <w:r w:rsidR="00001CB6" w:rsidRPr="00AA6026">
        <w:rPr>
          <w:rFonts w:ascii="Book Antiqua" w:hAnsi="Book Antiqua"/>
          <w:color w:val="000000" w:themeColor="text1"/>
        </w:rPr>
        <w:t xml:space="preserve">, Katanuma A, Kin T, Takahashi K, Yane K, Sano I, Yamazaki H, Maguchi H. Factors associated with delayed hemorrhage after endoscopic sphincterotomy: Japanese large single-center experience. </w:t>
      </w:r>
      <w:r w:rsidR="00001CB6" w:rsidRPr="00AA6026">
        <w:rPr>
          <w:rFonts w:ascii="Book Antiqua" w:hAnsi="Book Antiqua"/>
          <w:i/>
          <w:color w:val="000000" w:themeColor="text1"/>
        </w:rPr>
        <w:t>J Gastroenterol</w:t>
      </w:r>
      <w:r w:rsidR="00001CB6" w:rsidRPr="00AA6026">
        <w:rPr>
          <w:rFonts w:ascii="Book Antiqua" w:hAnsi="Book Antiqua"/>
          <w:color w:val="000000" w:themeColor="text1"/>
        </w:rPr>
        <w:t xml:space="preserve"> 2017; </w:t>
      </w:r>
      <w:r w:rsidR="00001CB6" w:rsidRPr="00AA6026">
        <w:rPr>
          <w:rFonts w:ascii="Book Antiqua" w:hAnsi="Book Antiqua"/>
          <w:b/>
          <w:color w:val="000000" w:themeColor="text1"/>
        </w:rPr>
        <w:t>52</w:t>
      </w:r>
      <w:r w:rsidR="00001CB6" w:rsidRPr="00AA6026">
        <w:rPr>
          <w:rFonts w:ascii="Book Antiqua" w:hAnsi="Book Antiqua"/>
          <w:color w:val="000000" w:themeColor="text1"/>
        </w:rPr>
        <w:t>: 1258-1265 [PMID: 28478523 DOI: 10.1007/s00535-017-1347-9]</w:t>
      </w:r>
    </w:p>
    <w:p w14:paraId="0D873B07" w14:textId="4077DE3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9</w:t>
      </w:r>
      <w:r w:rsidRPr="00AA6026">
        <w:rPr>
          <w:rFonts w:ascii="Book Antiqua" w:hAnsi="Book Antiqua"/>
          <w:color w:val="000000" w:themeColor="text1"/>
        </w:rPr>
        <w:t xml:space="preserve"> </w:t>
      </w:r>
      <w:r w:rsidR="00001CB6" w:rsidRPr="00AA6026">
        <w:rPr>
          <w:rFonts w:ascii="Book Antiqua" w:hAnsi="Book Antiqua"/>
          <w:b/>
          <w:color w:val="000000" w:themeColor="text1"/>
        </w:rPr>
        <w:t>Nakaji S</w:t>
      </w:r>
      <w:r w:rsidR="00001CB6" w:rsidRPr="00AA6026">
        <w:rPr>
          <w:rFonts w:ascii="Book Antiqua" w:hAnsi="Book Antiqua"/>
          <w:color w:val="000000" w:themeColor="text1"/>
        </w:rPr>
        <w:t xml:space="preserve">, Hirata N, Matsui H, Shiratori T, Kobayashi M, Yoshimura S, Kanda K, Kawamitsu N, Harasawa H. Hemodialysis is a strong risk factor for post-endoscopic sphincterotomy bleeding in patients with choledocholithiasis. </w:t>
      </w:r>
      <w:r w:rsidR="00001CB6" w:rsidRPr="00AA6026">
        <w:rPr>
          <w:rFonts w:ascii="Book Antiqua" w:hAnsi="Book Antiqua"/>
          <w:i/>
          <w:color w:val="000000" w:themeColor="text1"/>
        </w:rPr>
        <w:t>Endosc Int Open</w:t>
      </w:r>
      <w:r w:rsidR="00001CB6" w:rsidRPr="00AA6026">
        <w:rPr>
          <w:rFonts w:ascii="Book Antiqua" w:hAnsi="Book Antiqua"/>
          <w:color w:val="000000" w:themeColor="text1"/>
        </w:rPr>
        <w:t xml:space="preserve"> 2018; </w:t>
      </w:r>
      <w:r w:rsidR="00001CB6" w:rsidRPr="00AA6026">
        <w:rPr>
          <w:rFonts w:ascii="Book Antiqua" w:hAnsi="Book Antiqua"/>
          <w:b/>
          <w:color w:val="000000" w:themeColor="text1"/>
        </w:rPr>
        <w:t>6</w:t>
      </w:r>
      <w:r w:rsidR="00001CB6" w:rsidRPr="00AA6026">
        <w:rPr>
          <w:rFonts w:ascii="Book Antiqua" w:hAnsi="Book Antiqua"/>
          <w:color w:val="000000" w:themeColor="text1"/>
        </w:rPr>
        <w:t>: E568-E574 [PMID: 29756014 DOI: 10.1055/a-0587-4470]</w:t>
      </w:r>
    </w:p>
    <w:p w14:paraId="17F03E88" w14:textId="51958E92"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10</w:t>
      </w:r>
      <w:r w:rsidRPr="00AA6026">
        <w:rPr>
          <w:rFonts w:ascii="Book Antiqua" w:hAnsi="Book Antiqua"/>
          <w:color w:val="000000" w:themeColor="text1"/>
        </w:rPr>
        <w:t xml:space="preserve"> </w:t>
      </w:r>
      <w:r w:rsidR="00001CB6" w:rsidRPr="00AA6026">
        <w:rPr>
          <w:rFonts w:ascii="Book Antiqua" w:hAnsi="Book Antiqua"/>
          <w:b/>
          <w:color w:val="000000" w:themeColor="text1"/>
        </w:rPr>
        <w:t>ASGE Technology Committee.</w:t>
      </w:r>
      <w:r w:rsidR="00001CB6" w:rsidRPr="00AA6026">
        <w:rPr>
          <w:rFonts w:ascii="Book Antiqua" w:hAnsi="Book Antiqua"/>
          <w:color w:val="000000" w:themeColor="text1"/>
        </w:rPr>
        <w:t xml:space="preserve">, Kethu SR, Adler DG, Conway JD, Diehl DL, Farraye FA, Kantsevoy SV, Kaul V, Kwon RS, Mamula P, Pedrosa MC, Rodriguez SA, Tierney WM. ERCP cannulation and sphincterotomy devices.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2010; </w:t>
      </w:r>
      <w:r w:rsidR="00001CB6" w:rsidRPr="00AA6026">
        <w:rPr>
          <w:rFonts w:ascii="Book Antiqua" w:hAnsi="Book Antiqua"/>
          <w:b/>
          <w:color w:val="000000" w:themeColor="text1"/>
        </w:rPr>
        <w:t>71</w:t>
      </w:r>
      <w:r w:rsidR="00001CB6" w:rsidRPr="00AA6026">
        <w:rPr>
          <w:rFonts w:ascii="Book Antiqua" w:hAnsi="Book Antiqua"/>
          <w:color w:val="000000" w:themeColor="text1"/>
        </w:rPr>
        <w:t>: 435-445 [PMID: 20189502 DOI: 10.1016/j.gie.2009.07.038]</w:t>
      </w:r>
    </w:p>
    <w:p w14:paraId="769BA9B7" w14:textId="27352CA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11</w:t>
      </w:r>
      <w:r w:rsidRPr="00AA6026">
        <w:rPr>
          <w:rFonts w:ascii="Book Antiqua" w:hAnsi="Book Antiqua"/>
          <w:color w:val="000000" w:themeColor="text1"/>
        </w:rPr>
        <w:t xml:space="preserve"> </w:t>
      </w:r>
      <w:r w:rsidR="00692BCE">
        <w:rPr>
          <w:rFonts w:ascii="Book Antiqua" w:hAnsi="Book Antiqua"/>
          <w:b/>
          <w:color w:val="000000" w:themeColor="text1"/>
        </w:rPr>
        <w:t>ASGE Technology Committee</w:t>
      </w:r>
      <w:r w:rsidR="00001CB6" w:rsidRPr="00AA6026">
        <w:rPr>
          <w:rFonts w:ascii="Book Antiqua" w:hAnsi="Book Antiqua"/>
          <w:color w:val="000000" w:themeColor="text1"/>
        </w:rPr>
        <w:t xml:space="preserve">, Shah RJ, Somogyi L, Petersen BT, Tierney WM, Adler DG, Chand B, Conway JD, Croffie JM, Disario JA, Mishkin DS, Wong Kee Song LM. Short-wire ERCP systems.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2007; </w:t>
      </w:r>
      <w:r w:rsidR="00001CB6" w:rsidRPr="00AA6026">
        <w:rPr>
          <w:rFonts w:ascii="Book Antiqua" w:hAnsi="Book Antiqua"/>
          <w:b/>
          <w:color w:val="000000" w:themeColor="text1"/>
        </w:rPr>
        <w:t>66</w:t>
      </w:r>
      <w:r w:rsidR="00001CB6" w:rsidRPr="00AA6026">
        <w:rPr>
          <w:rFonts w:ascii="Book Antiqua" w:hAnsi="Book Antiqua"/>
          <w:color w:val="000000" w:themeColor="text1"/>
        </w:rPr>
        <w:t>: 650-657 [PMID: 17655847 DOI: 10.1016/j.gie.2007.05.030]</w:t>
      </w:r>
    </w:p>
    <w:p w14:paraId="4CCAC82B" w14:textId="07BC0426"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12</w:t>
      </w:r>
      <w:r w:rsidRPr="00AA6026">
        <w:rPr>
          <w:rFonts w:ascii="Book Antiqua" w:hAnsi="Book Antiqua"/>
          <w:color w:val="000000" w:themeColor="text1"/>
        </w:rPr>
        <w:t xml:space="preserve"> </w:t>
      </w:r>
      <w:r w:rsidR="00001CB6" w:rsidRPr="00AA6026">
        <w:rPr>
          <w:rFonts w:ascii="Book Antiqua" w:hAnsi="Book Antiqua"/>
          <w:b/>
          <w:color w:val="000000" w:themeColor="text1"/>
        </w:rPr>
        <w:t>Verma D</w:t>
      </w:r>
      <w:r w:rsidR="00001CB6" w:rsidRPr="00AA6026">
        <w:rPr>
          <w:rFonts w:ascii="Book Antiqua" w:hAnsi="Book Antiqua"/>
          <w:color w:val="000000" w:themeColor="text1"/>
        </w:rPr>
        <w:t xml:space="preserve">, Kapadia A, Adler DG. Pure versus mixed electrosurgical current for endoscopic biliary sphincterotomy: a meta-analysis of adverse outcomes.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2007; </w:t>
      </w:r>
      <w:r w:rsidR="00001CB6" w:rsidRPr="00AA6026">
        <w:rPr>
          <w:rFonts w:ascii="Book Antiqua" w:hAnsi="Book Antiqua"/>
          <w:b/>
          <w:color w:val="000000" w:themeColor="text1"/>
        </w:rPr>
        <w:t>66</w:t>
      </w:r>
      <w:r w:rsidR="00001CB6" w:rsidRPr="00AA6026">
        <w:rPr>
          <w:rFonts w:ascii="Book Antiqua" w:hAnsi="Book Antiqua"/>
          <w:color w:val="000000" w:themeColor="text1"/>
        </w:rPr>
        <w:t>: 283-290 [PMID: 17643701 DOI: 10.1016/j.gie.2007.01.018]</w:t>
      </w:r>
    </w:p>
    <w:p w14:paraId="1A6DE8AC" w14:textId="52F7D5A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13</w:t>
      </w:r>
      <w:r w:rsidRPr="00AA6026">
        <w:rPr>
          <w:rFonts w:ascii="Book Antiqua" w:hAnsi="Book Antiqua"/>
          <w:color w:val="000000" w:themeColor="text1"/>
        </w:rPr>
        <w:t xml:space="preserve"> </w:t>
      </w:r>
      <w:r w:rsidR="00001CB6" w:rsidRPr="00AA6026">
        <w:rPr>
          <w:rFonts w:ascii="Book Antiqua" w:hAnsi="Book Antiqua"/>
          <w:b/>
          <w:color w:val="000000" w:themeColor="text1"/>
        </w:rPr>
        <w:t>Perini RF</w:t>
      </w:r>
      <w:r w:rsidR="00001CB6" w:rsidRPr="00AA6026">
        <w:rPr>
          <w:rFonts w:ascii="Book Antiqua" w:hAnsi="Book Antiqua"/>
          <w:color w:val="000000" w:themeColor="text1"/>
        </w:rPr>
        <w:t xml:space="preserve">, Sadurski R, Cotton PB, Patel RS, Hawes RH, Cunningham JT. Post-sphincterotomy bleeding after the introduction of microprocessor-controlled electrosurgery: does the new technology make the difference?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2005; </w:t>
      </w:r>
      <w:r w:rsidR="00001CB6" w:rsidRPr="00AA6026">
        <w:rPr>
          <w:rFonts w:ascii="Book Antiqua" w:hAnsi="Book Antiqua"/>
          <w:b/>
          <w:color w:val="000000" w:themeColor="text1"/>
        </w:rPr>
        <w:t>61</w:t>
      </w:r>
      <w:r w:rsidR="00001CB6" w:rsidRPr="00AA6026">
        <w:rPr>
          <w:rFonts w:ascii="Book Antiqua" w:hAnsi="Book Antiqua"/>
          <w:color w:val="000000" w:themeColor="text1"/>
        </w:rPr>
        <w:t>: 53-57 [PMID: 15672056 DOI: 10.1016/S0016-5107(04)02454-X]</w:t>
      </w:r>
    </w:p>
    <w:p w14:paraId="0583DA2A" w14:textId="08CD770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14</w:t>
      </w:r>
      <w:r w:rsidRPr="00AA6026">
        <w:rPr>
          <w:rFonts w:ascii="Book Antiqua" w:hAnsi="Book Antiqua"/>
          <w:color w:val="000000" w:themeColor="text1"/>
        </w:rPr>
        <w:t xml:space="preserve"> </w:t>
      </w:r>
      <w:r w:rsidR="00001CB6" w:rsidRPr="00AA6026">
        <w:rPr>
          <w:rFonts w:ascii="Book Antiqua" w:hAnsi="Book Antiqua"/>
          <w:b/>
          <w:color w:val="000000" w:themeColor="text1"/>
        </w:rPr>
        <w:t>Parlak E</w:t>
      </w:r>
      <w:r w:rsidR="00001CB6" w:rsidRPr="00AA6026">
        <w:rPr>
          <w:rFonts w:ascii="Book Antiqua" w:hAnsi="Book Antiqua"/>
          <w:color w:val="000000" w:themeColor="text1"/>
        </w:rPr>
        <w:t xml:space="preserve">, Köksal AŞ, Öztaş E, Dişibeyaz S, Ödemiş B, Yüksel M, Yıldız H, Şaşmaz N, Şahin B. Is there a safer electrosurgical current for endoscopic sphincterotomy in patients with liver cirrhosis? </w:t>
      </w:r>
      <w:r w:rsidR="00001CB6" w:rsidRPr="00AA6026">
        <w:rPr>
          <w:rFonts w:ascii="Book Antiqua" w:hAnsi="Book Antiqua"/>
          <w:i/>
          <w:color w:val="000000" w:themeColor="text1"/>
        </w:rPr>
        <w:t>Wien Klin Wochenschr</w:t>
      </w:r>
      <w:r w:rsidR="00001CB6" w:rsidRPr="00AA6026">
        <w:rPr>
          <w:rFonts w:ascii="Book Antiqua" w:hAnsi="Book Antiqua"/>
          <w:color w:val="000000" w:themeColor="text1"/>
        </w:rPr>
        <w:t xml:space="preserve"> 2016; </w:t>
      </w:r>
      <w:r w:rsidR="00001CB6" w:rsidRPr="00AA6026">
        <w:rPr>
          <w:rFonts w:ascii="Book Antiqua" w:hAnsi="Book Antiqua"/>
          <w:b/>
          <w:color w:val="000000" w:themeColor="text1"/>
        </w:rPr>
        <w:t>128</w:t>
      </w:r>
      <w:r w:rsidR="00001CB6" w:rsidRPr="00AA6026">
        <w:rPr>
          <w:rFonts w:ascii="Book Antiqua" w:hAnsi="Book Antiqua"/>
          <w:color w:val="000000" w:themeColor="text1"/>
        </w:rPr>
        <w:t>: 573-578 [PMID: 25576330 DOI: 10.1007/s00508-014-0677-3]</w:t>
      </w:r>
    </w:p>
    <w:p w14:paraId="2E554245" w14:textId="4D5C73A7"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15</w:t>
      </w:r>
      <w:r w:rsidRPr="00AA6026">
        <w:rPr>
          <w:rFonts w:ascii="Book Antiqua" w:hAnsi="Book Antiqua"/>
          <w:color w:val="000000" w:themeColor="text1"/>
        </w:rPr>
        <w:t xml:space="preserve"> </w:t>
      </w:r>
      <w:r w:rsidR="00001CB6" w:rsidRPr="00AA6026">
        <w:rPr>
          <w:rFonts w:ascii="Book Antiqua" w:hAnsi="Book Antiqua"/>
          <w:b/>
          <w:color w:val="000000" w:themeColor="text1"/>
        </w:rPr>
        <w:t>Elta GH</w:t>
      </w:r>
      <w:r w:rsidR="00001CB6" w:rsidRPr="00AA6026">
        <w:rPr>
          <w:rFonts w:ascii="Book Antiqua" w:hAnsi="Book Antiqua"/>
          <w:color w:val="000000" w:themeColor="text1"/>
        </w:rPr>
        <w:t xml:space="preserve">, Barnett JL, Wille RT, Brown KA, Chey WD, Scheiman JM. Pure cut electrocautery current for sphincterotomy causes less post-procedure pancreatitis than blended current.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1998; </w:t>
      </w:r>
      <w:r w:rsidR="00001CB6" w:rsidRPr="00AA6026">
        <w:rPr>
          <w:rFonts w:ascii="Book Antiqua" w:hAnsi="Book Antiqua"/>
          <w:b/>
          <w:color w:val="000000" w:themeColor="text1"/>
        </w:rPr>
        <w:t>47</w:t>
      </w:r>
      <w:r w:rsidR="00001CB6" w:rsidRPr="00AA6026">
        <w:rPr>
          <w:rFonts w:ascii="Book Antiqua" w:hAnsi="Book Antiqua"/>
          <w:color w:val="000000" w:themeColor="text1"/>
        </w:rPr>
        <w:t>: 149-153 [PMID: 9512280 DOI: 10.1016/S0016-5107(98)70348-7]</w:t>
      </w:r>
    </w:p>
    <w:p w14:paraId="17DC0FB6" w14:textId="6ECDB045"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16</w:t>
      </w:r>
      <w:r w:rsidRPr="00AA6026">
        <w:rPr>
          <w:rFonts w:ascii="Book Antiqua" w:hAnsi="Book Antiqua"/>
          <w:color w:val="000000" w:themeColor="text1"/>
        </w:rPr>
        <w:t xml:space="preserve"> </w:t>
      </w:r>
      <w:r w:rsidR="00001CB6" w:rsidRPr="00AA6026">
        <w:rPr>
          <w:rFonts w:ascii="Book Antiqua" w:hAnsi="Book Antiqua"/>
          <w:b/>
          <w:color w:val="000000" w:themeColor="text1"/>
        </w:rPr>
        <w:t>Testoni PA</w:t>
      </w:r>
      <w:r w:rsidR="00001CB6" w:rsidRPr="00AA6026">
        <w:rPr>
          <w:rFonts w:ascii="Book Antiqua" w:hAnsi="Book Antiqua"/>
          <w:color w:val="000000" w:themeColor="text1"/>
        </w:rPr>
        <w:t xml:space="preserve">, Mariani A, Aabakken L, Arvanitakis M, Bories E, Costamagna G, Devière J, Dinis-Ribeiro M, Dumonceau JM, Giovannini M, Gyokeres T, Hafner M, Halttunen J, Hassan C, Lopes L, Papanikolaou IS, Tham TC, Tringali A, van Hooft J, Williams EJ. Papillary cannulation and sphincterotomy techniques at ERCP: European Society of Gastrointestinal Endoscopy (ESGE) Clinical Guideline.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2016; </w:t>
      </w:r>
      <w:r w:rsidR="00001CB6" w:rsidRPr="00AA6026">
        <w:rPr>
          <w:rFonts w:ascii="Book Antiqua" w:hAnsi="Book Antiqua"/>
          <w:b/>
          <w:color w:val="000000" w:themeColor="text1"/>
        </w:rPr>
        <w:t>48</w:t>
      </w:r>
      <w:r w:rsidR="00001CB6" w:rsidRPr="00AA6026">
        <w:rPr>
          <w:rFonts w:ascii="Book Antiqua" w:hAnsi="Book Antiqua"/>
          <w:color w:val="000000" w:themeColor="text1"/>
        </w:rPr>
        <w:t>: 657-683 [PMID: 27299638 DOI: 10.1055/s-0042-108641]</w:t>
      </w:r>
    </w:p>
    <w:p w14:paraId="705366E5" w14:textId="63F048C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17</w:t>
      </w:r>
      <w:r w:rsidRPr="00AA6026">
        <w:rPr>
          <w:rFonts w:ascii="Book Antiqua" w:hAnsi="Book Antiqua"/>
          <w:color w:val="000000" w:themeColor="text1"/>
        </w:rPr>
        <w:t xml:space="preserve"> </w:t>
      </w:r>
      <w:r w:rsidR="00001CB6" w:rsidRPr="00AA6026">
        <w:rPr>
          <w:rFonts w:ascii="Book Antiqua" w:hAnsi="Book Antiqua"/>
          <w:b/>
          <w:color w:val="000000" w:themeColor="text1"/>
        </w:rPr>
        <w:t>Mavrogiannis C</w:t>
      </w:r>
      <w:r w:rsidR="00001CB6" w:rsidRPr="00AA6026">
        <w:rPr>
          <w:rFonts w:ascii="Book Antiqua" w:hAnsi="Book Antiqua"/>
          <w:color w:val="000000" w:themeColor="text1"/>
        </w:rPr>
        <w:t xml:space="preserve">, Liatsos C, Papanikolaou IS, Psilopoulos DI, Goulas SS, Romanos A, Karvountzis G. Safety of extension of a previous endoscopic sphincterotomy: a prospective study. </w:t>
      </w:r>
      <w:r w:rsidR="00001CB6" w:rsidRPr="00AA6026">
        <w:rPr>
          <w:rFonts w:ascii="Book Antiqua" w:hAnsi="Book Antiqua"/>
          <w:i/>
          <w:color w:val="000000" w:themeColor="text1"/>
        </w:rPr>
        <w:t>Am J Gastroenterol</w:t>
      </w:r>
      <w:r w:rsidR="00001CB6" w:rsidRPr="00AA6026">
        <w:rPr>
          <w:rFonts w:ascii="Book Antiqua" w:hAnsi="Book Antiqua"/>
          <w:color w:val="000000" w:themeColor="text1"/>
        </w:rPr>
        <w:t xml:space="preserve"> 2003; </w:t>
      </w:r>
      <w:r w:rsidR="00001CB6" w:rsidRPr="00AA6026">
        <w:rPr>
          <w:rFonts w:ascii="Book Antiqua" w:hAnsi="Book Antiqua"/>
          <w:b/>
          <w:color w:val="000000" w:themeColor="text1"/>
        </w:rPr>
        <w:t>98</w:t>
      </w:r>
      <w:r w:rsidR="00001CB6" w:rsidRPr="00AA6026">
        <w:rPr>
          <w:rFonts w:ascii="Book Antiqua" w:hAnsi="Book Antiqua"/>
          <w:color w:val="000000" w:themeColor="text1"/>
        </w:rPr>
        <w:t>: 72-76 [PMID: 12526939 DOI: 10.1111/j.1572-0241.2003.07166.x]</w:t>
      </w:r>
    </w:p>
    <w:p w14:paraId="4A9F5EB8" w14:textId="1424713B"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18</w:t>
      </w:r>
      <w:r w:rsidRPr="00AA6026">
        <w:rPr>
          <w:rFonts w:ascii="Book Antiqua" w:hAnsi="Book Antiqua"/>
          <w:color w:val="000000" w:themeColor="text1"/>
        </w:rPr>
        <w:t xml:space="preserve"> </w:t>
      </w:r>
      <w:r w:rsidR="00001CB6" w:rsidRPr="00AA6026">
        <w:rPr>
          <w:rFonts w:ascii="Book Antiqua" w:hAnsi="Book Antiqua"/>
          <w:b/>
          <w:color w:val="000000" w:themeColor="text1"/>
        </w:rPr>
        <w:t>Goff JS</w:t>
      </w:r>
      <w:r w:rsidR="00001CB6" w:rsidRPr="00AA6026">
        <w:rPr>
          <w:rFonts w:ascii="Book Antiqua" w:hAnsi="Book Antiqua"/>
          <w:color w:val="000000" w:themeColor="text1"/>
        </w:rPr>
        <w:t xml:space="preserve">. Common bile duct pre-cut sphincterotomy: transpancreatic sphincter approach.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1995; </w:t>
      </w:r>
      <w:r w:rsidR="00001CB6" w:rsidRPr="00AA6026">
        <w:rPr>
          <w:rFonts w:ascii="Book Antiqua" w:hAnsi="Book Antiqua"/>
          <w:b/>
          <w:color w:val="000000" w:themeColor="text1"/>
        </w:rPr>
        <w:t>41</w:t>
      </w:r>
      <w:r w:rsidR="00001CB6" w:rsidRPr="00AA6026">
        <w:rPr>
          <w:rFonts w:ascii="Book Antiqua" w:hAnsi="Book Antiqua"/>
          <w:color w:val="000000" w:themeColor="text1"/>
        </w:rPr>
        <w:t>: 502-505 [PMID: 7615231 DOI: 10.1016/S0016-5107(05)80011-2]</w:t>
      </w:r>
    </w:p>
    <w:p w14:paraId="5F019887" w14:textId="551898BC"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19</w:t>
      </w:r>
      <w:r w:rsidRPr="00AA6026">
        <w:rPr>
          <w:rFonts w:ascii="Book Antiqua" w:hAnsi="Book Antiqua"/>
          <w:color w:val="000000" w:themeColor="text1"/>
        </w:rPr>
        <w:t xml:space="preserve"> </w:t>
      </w:r>
      <w:r w:rsidR="00001CB6" w:rsidRPr="00AA6026">
        <w:rPr>
          <w:rFonts w:ascii="Book Antiqua" w:hAnsi="Book Antiqua"/>
          <w:b/>
          <w:color w:val="000000" w:themeColor="text1"/>
        </w:rPr>
        <w:t>Choudhary A</w:t>
      </w:r>
      <w:r w:rsidR="00001CB6" w:rsidRPr="00AA6026">
        <w:rPr>
          <w:rFonts w:ascii="Book Antiqua" w:hAnsi="Book Antiqua"/>
          <w:color w:val="000000" w:themeColor="text1"/>
        </w:rPr>
        <w:t xml:space="preserve">, Winn J, Siddique S, Arif M, Arif Z, Hammoud GM, Puli SR, Ibdah JA, Bechtold ML. Effect of precut sphincterotomy on post-endoscopic retrograde cholangiopancreatography pancreatitis: a systematic review and meta-analysis. </w:t>
      </w:r>
      <w:r w:rsidR="00001CB6" w:rsidRPr="00AA6026">
        <w:rPr>
          <w:rFonts w:ascii="Book Antiqua" w:hAnsi="Book Antiqua"/>
          <w:i/>
          <w:color w:val="000000" w:themeColor="text1"/>
        </w:rPr>
        <w:t>World J Gastroenterol</w:t>
      </w:r>
      <w:r w:rsidR="00001CB6" w:rsidRPr="00AA6026">
        <w:rPr>
          <w:rFonts w:ascii="Book Antiqua" w:hAnsi="Book Antiqua"/>
          <w:color w:val="000000" w:themeColor="text1"/>
        </w:rPr>
        <w:t xml:space="preserve"> 2014; </w:t>
      </w:r>
      <w:r w:rsidR="00001CB6" w:rsidRPr="00AA6026">
        <w:rPr>
          <w:rFonts w:ascii="Book Antiqua" w:hAnsi="Book Antiqua"/>
          <w:b/>
          <w:color w:val="000000" w:themeColor="text1"/>
        </w:rPr>
        <w:t>20</w:t>
      </w:r>
      <w:r w:rsidR="00001CB6" w:rsidRPr="00AA6026">
        <w:rPr>
          <w:rFonts w:ascii="Book Antiqua" w:hAnsi="Book Antiqua"/>
          <w:color w:val="000000" w:themeColor="text1"/>
        </w:rPr>
        <w:t>: 4093-4101 [PMID: 24744601 DOI: 10.3748/wjg.v20.i14.4093]</w:t>
      </w:r>
    </w:p>
    <w:p w14:paraId="34015BAA" w14:textId="77777777" w:rsidR="00FF2165" w:rsidRPr="00AA6026" w:rsidRDefault="00FF2165" w:rsidP="00FF2165">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20</w:t>
      </w:r>
      <w:r w:rsidRPr="00AA6026">
        <w:rPr>
          <w:rFonts w:ascii="Book Antiqua" w:hAnsi="Book Antiqua"/>
          <w:color w:val="000000" w:themeColor="text1"/>
        </w:rPr>
        <w:t xml:space="preserve"> </w:t>
      </w:r>
      <w:r w:rsidRPr="00AA6026">
        <w:rPr>
          <w:rFonts w:ascii="Book Antiqua" w:hAnsi="Book Antiqua"/>
          <w:b/>
          <w:color w:val="000000" w:themeColor="text1"/>
        </w:rPr>
        <w:t>Kubota K</w:t>
      </w:r>
      <w:r w:rsidRPr="00AA6026">
        <w:rPr>
          <w:rFonts w:ascii="Book Antiqua" w:hAnsi="Book Antiqua"/>
          <w:color w:val="000000" w:themeColor="text1"/>
        </w:rPr>
        <w:t xml:space="preserve">, Sato T, Kato S, Watanabe S, Hosono K, Kobayashi N, Hisatomi K, Matsuhashi N, Nakajima A. Needle-knife precut papillotomy with a small incision over a pancreatic stent improves the success rate and reduces the </w:t>
      </w:r>
      <w:r w:rsidRPr="00AA6026">
        <w:rPr>
          <w:rFonts w:ascii="Book Antiqua" w:hAnsi="Book Antiqua"/>
          <w:color w:val="000000" w:themeColor="text1"/>
        </w:rPr>
        <w:lastRenderedPageBreak/>
        <w:t xml:space="preserve">complication rate in difficult biliary cannulations. </w:t>
      </w:r>
      <w:r w:rsidRPr="00AA6026">
        <w:rPr>
          <w:rFonts w:ascii="Book Antiqua" w:hAnsi="Book Antiqua"/>
          <w:i/>
          <w:color w:val="000000" w:themeColor="text1"/>
        </w:rPr>
        <w:t>J Hepatobiliary Pancreat Sci</w:t>
      </w:r>
      <w:r w:rsidRPr="00AA6026">
        <w:rPr>
          <w:rFonts w:ascii="Book Antiqua" w:hAnsi="Book Antiqua"/>
          <w:color w:val="000000" w:themeColor="text1"/>
        </w:rPr>
        <w:t xml:space="preserve"> 2013; </w:t>
      </w:r>
      <w:r w:rsidRPr="00AA6026">
        <w:rPr>
          <w:rFonts w:ascii="Book Antiqua" w:hAnsi="Book Antiqua"/>
          <w:b/>
          <w:color w:val="000000" w:themeColor="text1"/>
        </w:rPr>
        <w:t>20</w:t>
      </w:r>
      <w:r w:rsidRPr="00AA6026">
        <w:rPr>
          <w:rFonts w:ascii="Book Antiqua" w:hAnsi="Book Antiqua"/>
          <w:color w:val="000000" w:themeColor="text1"/>
        </w:rPr>
        <w:t>: 382-388 [PMID: 22993078 DOI: 10.1007/s00534-012-0552-4]</w:t>
      </w:r>
    </w:p>
    <w:p w14:paraId="5B454B28" w14:textId="71FF5AD6" w:rsidR="00001CB6" w:rsidRPr="00AA6026" w:rsidRDefault="008A6608"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21</w:t>
      </w:r>
      <w:r w:rsidRPr="00AA6026">
        <w:rPr>
          <w:rFonts w:ascii="Book Antiqua" w:hAnsi="Book Antiqua"/>
          <w:color w:val="000000" w:themeColor="text1"/>
        </w:rPr>
        <w:t xml:space="preserve"> </w:t>
      </w:r>
      <w:r w:rsidR="00001CB6" w:rsidRPr="00AA6026">
        <w:rPr>
          <w:rFonts w:ascii="Book Antiqua" w:hAnsi="Book Antiqua"/>
          <w:b/>
          <w:color w:val="000000" w:themeColor="text1"/>
        </w:rPr>
        <w:t>Navaneethan U</w:t>
      </w:r>
      <w:r w:rsidR="00001CB6" w:rsidRPr="00AA6026">
        <w:rPr>
          <w:rFonts w:ascii="Book Antiqua" w:hAnsi="Book Antiqua"/>
          <w:color w:val="000000" w:themeColor="text1"/>
        </w:rPr>
        <w:t xml:space="preserve">, Konjeti R, Venkatesh PG, Sanaka MR, Parsi MA. Early precut sphincterotomy and the risk of endoscopic retrograde cholangiopancreatography related complications: An updated meta-analysis. </w:t>
      </w:r>
      <w:r w:rsidR="00001CB6" w:rsidRPr="00AA6026">
        <w:rPr>
          <w:rFonts w:ascii="Book Antiqua" w:hAnsi="Book Antiqua"/>
          <w:i/>
          <w:color w:val="000000" w:themeColor="text1"/>
        </w:rPr>
        <w:t>World J Gastrointest Endosc</w:t>
      </w:r>
      <w:r w:rsidR="00001CB6" w:rsidRPr="00AA6026">
        <w:rPr>
          <w:rFonts w:ascii="Book Antiqua" w:hAnsi="Book Antiqua"/>
          <w:color w:val="000000" w:themeColor="text1"/>
        </w:rPr>
        <w:t xml:space="preserve"> 2014; </w:t>
      </w:r>
      <w:r w:rsidR="00001CB6" w:rsidRPr="00AA6026">
        <w:rPr>
          <w:rFonts w:ascii="Book Antiqua" w:hAnsi="Book Antiqua"/>
          <w:b/>
          <w:color w:val="000000" w:themeColor="text1"/>
        </w:rPr>
        <w:t>6</w:t>
      </w:r>
      <w:r w:rsidR="00001CB6" w:rsidRPr="00AA6026">
        <w:rPr>
          <w:rFonts w:ascii="Book Antiqua" w:hAnsi="Book Antiqua"/>
          <w:color w:val="000000" w:themeColor="text1"/>
        </w:rPr>
        <w:t>: 200-208 [PMID: 24891933 DOI: 10.4253/wjge.v6.i5.200]</w:t>
      </w:r>
    </w:p>
    <w:p w14:paraId="0C612EC0" w14:textId="550C45C9" w:rsidR="00001CB6" w:rsidRPr="00AA6026" w:rsidRDefault="00FF2165"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22</w:t>
      </w:r>
      <w:r w:rsidRPr="00AA6026">
        <w:rPr>
          <w:rFonts w:ascii="Book Antiqua" w:hAnsi="Book Antiqua"/>
          <w:color w:val="000000" w:themeColor="text1"/>
        </w:rPr>
        <w:t xml:space="preserve"> </w:t>
      </w:r>
      <w:r w:rsidR="00001CB6" w:rsidRPr="00AA6026">
        <w:rPr>
          <w:rFonts w:ascii="Book Antiqua" w:hAnsi="Book Antiqua"/>
          <w:b/>
          <w:color w:val="000000" w:themeColor="text1"/>
        </w:rPr>
        <w:t>Cennamo V</w:t>
      </w:r>
      <w:r w:rsidR="00001CB6" w:rsidRPr="00AA6026">
        <w:rPr>
          <w:rFonts w:ascii="Book Antiqua" w:hAnsi="Book Antiqua"/>
          <w:color w:val="000000" w:themeColor="text1"/>
        </w:rPr>
        <w:t xml:space="preserve">, Fuccio L, Zagari RM, Eusebi LH, Ceroni L, Laterza L, Fabbri C, Bazzoli F. Can early precut implementation reduce endoscopic retrograde cholangiopancreatography-related complication risk? Meta-analysis of randomized controlled trials.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2010; </w:t>
      </w:r>
      <w:r w:rsidR="00001CB6" w:rsidRPr="00AA6026">
        <w:rPr>
          <w:rFonts w:ascii="Book Antiqua" w:hAnsi="Book Antiqua"/>
          <w:b/>
          <w:color w:val="000000" w:themeColor="text1"/>
        </w:rPr>
        <w:t>42</w:t>
      </w:r>
      <w:r w:rsidR="00001CB6" w:rsidRPr="00AA6026">
        <w:rPr>
          <w:rFonts w:ascii="Book Antiqua" w:hAnsi="Book Antiqua"/>
          <w:color w:val="000000" w:themeColor="text1"/>
        </w:rPr>
        <w:t>: 381-388 [PMID: 20306386 DOI: 10.1055/s-0029-1243992]</w:t>
      </w:r>
    </w:p>
    <w:p w14:paraId="6D031759" w14:textId="1110540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23</w:t>
      </w:r>
      <w:r w:rsidRPr="00AA6026">
        <w:rPr>
          <w:rFonts w:ascii="Book Antiqua" w:hAnsi="Book Antiqua"/>
          <w:color w:val="000000" w:themeColor="text1"/>
        </w:rPr>
        <w:t xml:space="preserve"> </w:t>
      </w:r>
      <w:r w:rsidR="00001CB6" w:rsidRPr="00AA6026">
        <w:rPr>
          <w:rFonts w:ascii="Book Antiqua" w:hAnsi="Book Antiqua"/>
          <w:b/>
          <w:color w:val="000000" w:themeColor="text1"/>
        </w:rPr>
        <w:t>Bourke MJ</w:t>
      </w:r>
      <w:r w:rsidR="00001CB6" w:rsidRPr="00AA6026">
        <w:rPr>
          <w:rFonts w:ascii="Book Antiqua" w:hAnsi="Book Antiqua"/>
          <w:color w:val="000000" w:themeColor="text1"/>
        </w:rPr>
        <w:t xml:space="preserve">, Costamagna G, Freeman ML. Biliary cannulation during endoscopic retrograde cholangiopancreatography: core technique and recent innovations.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2009; </w:t>
      </w:r>
      <w:r w:rsidR="00001CB6" w:rsidRPr="00AA6026">
        <w:rPr>
          <w:rFonts w:ascii="Book Antiqua" w:hAnsi="Book Antiqua"/>
          <w:b/>
          <w:color w:val="000000" w:themeColor="text1"/>
        </w:rPr>
        <w:t>41</w:t>
      </w:r>
      <w:r w:rsidR="00001CB6" w:rsidRPr="00AA6026">
        <w:rPr>
          <w:rFonts w:ascii="Book Antiqua" w:hAnsi="Book Antiqua"/>
          <w:color w:val="000000" w:themeColor="text1"/>
        </w:rPr>
        <w:t>: 612-617 [PMID: 19588290 DOI: 10.1055/s-0029-1214859]</w:t>
      </w:r>
    </w:p>
    <w:p w14:paraId="2AA3A7B8" w14:textId="3A7573A1"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24</w:t>
      </w:r>
      <w:r w:rsidRPr="00AA6026">
        <w:rPr>
          <w:rFonts w:ascii="Book Antiqua" w:hAnsi="Book Antiqua"/>
          <w:color w:val="000000" w:themeColor="text1"/>
        </w:rPr>
        <w:t xml:space="preserve"> </w:t>
      </w:r>
      <w:r w:rsidR="00001CB6" w:rsidRPr="00AA6026">
        <w:rPr>
          <w:rFonts w:ascii="Book Antiqua" w:hAnsi="Book Antiqua"/>
          <w:b/>
          <w:color w:val="000000" w:themeColor="text1"/>
        </w:rPr>
        <w:t>Dumonceau JM</w:t>
      </w:r>
      <w:r w:rsidR="00001CB6" w:rsidRPr="00AA6026">
        <w:rPr>
          <w:rFonts w:ascii="Book Antiqua" w:hAnsi="Book Antiqua"/>
          <w:color w:val="000000" w:themeColor="text1"/>
        </w:rPr>
        <w:t xml:space="preserve">, Andriulli A, Elmunzer BJ, Mariani A, Meister T, Deviere J, Marek T, Baron TH, Hassan C, Testoni PA, Kapral C; European Society of Gastrointestinal Endoscopy. Prophylaxis of post-ERCP pancreatitis: European Society of Gastrointestinal Endoscopy (ESGE) Guideline - updated June 2014.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2014; </w:t>
      </w:r>
      <w:r w:rsidR="00001CB6" w:rsidRPr="00AA6026">
        <w:rPr>
          <w:rFonts w:ascii="Book Antiqua" w:hAnsi="Book Antiqua"/>
          <w:b/>
          <w:color w:val="000000" w:themeColor="text1"/>
        </w:rPr>
        <w:t>46</w:t>
      </w:r>
      <w:r w:rsidR="00001CB6" w:rsidRPr="00AA6026">
        <w:rPr>
          <w:rFonts w:ascii="Book Antiqua" w:hAnsi="Book Antiqua"/>
          <w:color w:val="000000" w:themeColor="text1"/>
        </w:rPr>
        <w:t>: 799-815 [PMID: 25148137 DOI: 10.1055/s-0034-1377875]</w:t>
      </w:r>
    </w:p>
    <w:p w14:paraId="63661762" w14:textId="46E1B976"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25</w:t>
      </w:r>
      <w:r w:rsidRPr="00AA6026">
        <w:rPr>
          <w:rFonts w:ascii="Book Antiqua" w:hAnsi="Book Antiqua"/>
          <w:color w:val="000000" w:themeColor="text1"/>
        </w:rPr>
        <w:t xml:space="preserve"> </w:t>
      </w:r>
      <w:r w:rsidR="00001CB6" w:rsidRPr="00AA6026">
        <w:rPr>
          <w:rFonts w:ascii="Book Antiqua" w:hAnsi="Book Antiqua"/>
          <w:b/>
          <w:color w:val="000000" w:themeColor="text1"/>
        </w:rPr>
        <w:t>Baron TH</w:t>
      </w:r>
      <w:r w:rsidR="00001CB6" w:rsidRPr="00AA6026">
        <w:rPr>
          <w:rFonts w:ascii="Book Antiqua" w:hAnsi="Book Antiqua"/>
          <w:color w:val="000000" w:themeColor="text1"/>
        </w:rPr>
        <w:t xml:space="preserve">, Harewood GC. Endoscopic balloon dilation of the biliary sphincter compared to endoscopic biliary sphincterotomy for removal of common bile duct stones during ERCP: a metaanalysis of randomized, controlled trials. </w:t>
      </w:r>
      <w:r w:rsidR="00001CB6" w:rsidRPr="00AA6026">
        <w:rPr>
          <w:rFonts w:ascii="Book Antiqua" w:hAnsi="Book Antiqua"/>
          <w:i/>
          <w:color w:val="000000" w:themeColor="text1"/>
        </w:rPr>
        <w:t>Am J Gastroenterol</w:t>
      </w:r>
      <w:r w:rsidR="00001CB6" w:rsidRPr="00AA6026">
        <w:rPr>
          <w:rFonts w:ascii="Book Antiqua" w:hAnsi="Book Antiqua"/>
          <w:color w:val="000000" w:themeColor="text1"/>
        </w:rPr>
        <w:t xml:space="preserve"> 2004; </w:t>
      </w:r>
      <w:r w:rsidR="00001CB6" w:rsidRPr="00AA6026">
        <w:rPr>
          <w:rFonts w:ascii="Book Antiqua" w:hAnsi="Book Antiqua"/>
          <w:b/>
          <w:color w:val="000000" w:themeColor="text1"/>
        </w:rPr>
        <w:t>99</w:t>
      </w:r>
      <w:r w:rsidR="00001CB6" w:rsidRPr="00AA6026">
        <w:rPr>
          <w:rFonts w:ascii="Book Antiqua" w:hAnsi="Book Antiqua"/>
          <w:color w:val="000000" w:themeColor="text1"/>
        </w:rPr>
        <w:t>: 1455-1460 [PMID: 15307859 DOI: 10.1111/j.1572-0241.2004.30151.x]</w:t>
      </w:r>
    </w:p>
    <w:p w14:paraId="5E9BE6C3" w14:textId="5C94B2C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26</w:t>
      </w:r>
      <w:r w:rsidRPr="00AA6026">
        <w:rPr>
          <w:rFonts w:ascii="Book Antiqua" w:hAnsi="Book Antiqua"/>
          <w:color w:val="000000" w:themeColor="text1"/>
        </w:rPr>
        <w:t xml:space="preserve"> </w:t>
      </w:r>
      <w:r w:rsidR="00001CB6" w:rsidRPr="00AA6026">
        <w:rPr>
          <w:rFonts w:ascii="Book Antiqua" w:hAnsi="Book Antiqua"/>
          <w:b/>
          <w:color w:val="000000" w:themeColor="text1"/>
        </w:rPr>
        <w:t>Liu Y</w:t>
      </w:r>
      <w:r w:rsidR="00001CB6" w:rsidRPr="00AA6026">
        <w:rPr>
          <w:rFonts w:ascii="Book Antiqua" w:hAnsi="Book Antiqua"/>
          <w:color w:val="000000" w:themeColor="text1"/>
        </w:rPr>
        <w:t xml:space="preserve">, Su P, Lin S, Xiao K, Chen P, An S, Zhi F, Bai Y. Endoscopic papillary balloon dilatation versus endoscopic sphincterotomy in the treatment for choledocholithiasis: a meta-analysis. </w:t>
      </w:r>
      <w:r w:rsidR="00001CB6" w:rsidRPr="00AA6026">
        <w:rPr>
          <w:rFonts w:ascii="Book Antiqua" w:hAnsi="Book Antiqua"/>
          <w:i/>
          <w:color w:val="000000" w:themeColor="text1"/>
        </w:rPr>
        <w:t>J Gastroenterol Hepatol</w:t>
      </w:r>
      <w:r w:rsidR="00001CB6" w:rsidRPr="00AA6026">
        <w:rPr>
          <w:rFonts w:ascii="Book Antiqua" w:hAnsi="Book Antiqua"/>
          <w:color w:val="000000" w:themeColor="text1"/>
        </w:rPr>
        <w:t xml:space="preserve"> 2012; </w:t>
      </w:r>
      <w:r w:rsidR="00001CB6" w:rsidRPr="00AA6026">
        <w:rPr>
          <w:rFonts w:ascii="Book Antiqua" w:hAnsi="Book Antiqua"/>
          <w:b/>
          <w:color w:val="000000" w:themeColor="text1"/>
        </w:rPr>
        <w:t>27</w:t>
      </w:r>
      <w:r w:rsidR="00001CB6" w:rsidRPr="00AA6026">
        <w:rPr>
          <w:rFonts w:ascii="Book Antiqua" w:hAnsi="Book Antiqua"/>
          <w:color w:val="000000" w:themeColor="text1"/>
        </w:rPr>
        <w:t>: 464-471 [PMID: 21913984 DOI: 10.1111/j.1440-1746.2011.06912.x]</w:t>
      </w:r>
    </w:p>
    <w:p w14:paraId="1DF0B0B7" w14:textId="4F9AED4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27</w:t>
      </w:r>
      <w:r w:rsidRPr="00AA6026">
        <w:rPr>
          <w:rFonts w:ascii="Book Antiqua" w:hAnsi="Book Antiqua"/>
          <w:color w:val="000000" w:themeColor="text1"/>
        </w:rPr>
        <w:t xml:space="preserve"> </w:t>
      </w:r>
      <w:r w:rsidR="00001CB6" w:rsidRPr="00AA6026">
        <w:rPr>
          <w:rFonts w:ascii="Book Antiqua" w:hAnsi="Book Antiqua"/>
          <w:b/>
          <w:color w:val="000000" w:themeColor="text1"/>
        </w:rPr>
        <w:t>Ersoz G</w:t>
      </w:r>
      <w:r w:rsidR="00001CB6" w:rsidRPr="00AA6026">
        <w:rPr>
          <w:rFonts w:ascii="Book Antiqua" w:hAnsi="Book Antiqua"/>
          <w:color w:val="000000" w:themeColor="text1"/>
        </w:rPr>
        <w:t xml:space="preserve">, Tekesin O, Ozutemiz AO, Gunsar F. Biliary sphincterotomy plus dilation with a large balloon for bile duct stones that are difficult to extract.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2003; </w:t>
      </w:r>
      <w:r w:rsidR="00001CB6" w:rsidRPr="00AA6026">
        <w:rPr>
          <w:rFonts w:ascii="Book Antiqua" w:hAnsi="Book Antiqua"/>
          <w:b/>
          <w:color w:val="000000" w:themeColor="text1"/>
        </w:rPr>
        <w:t>57</w:t>
      </w:r>
      <w:r w:rsidR="00001CB6" w:rsidRPr="00AA6026">
        <w:rPr>
          <w:rFonts w:ascii="Book Antiqua" w:hAnsi="Book Antiqua"/>
          <w:color w:val="000000" w:themeColor="text1"/>
        </w:rPr>
        <w:t>: 156-159 [PMID: 12556775 DOI: 10.1067/mge.2003.52]</w:t>
      </w:r>
    </w:p>
    <w:p w14:paraId="35B82935" w14:textId="21B6BB3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28</w:t>
      </w:r>
      <w:r w:rsidRPr="00AA6026">
        <w:rPr>
          <w:rFonts w:ascii="Book Antiqua" w:hAnsi="Book Antiqua"/>
          <w:color w:val="000000" w:themeColor="text1"/>
        </w:rPr>
        <w:t xml:space="preserve"> </w:t>
      </w:r>
      <w:r w:rsidR="00001CB6" w:rsidRPr="00AA6026">
        <w:rPr>
          <w:rFonts w:ascii="Book Antiqua" w:hAnsi="Book Antiqua"/>
          <w:b/>
          <w:color w:val="000000" w:themeColor="text1"/>
        </w:rPr>
        <w:t>Heo JH</w:t>
      </w:r>
      <w:r w:rsidR="00001CB6" w:rsidRPr="00AA6026">
        <w:rPr>
          <w:rFonts w:ascii="Book Antiqua" w:hAnsi="Book Antiqua"/>
          <w:color w:val="000000" w:themeColor="text1"/>
        </w:rPr>
        <w:t xml:space="preserve">, Kang DH, Jung HJ, Kwon DS, An JK, Kim BS, Suh KD, Lee SY, Lee JH, Kim GH, Kim TO, Heo J, Song GA, Cho M. Endoscopic sphincterotomy plus large-balloon dilation versus endoscopic sphincterotomy for removal of bile-duct stones.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2007; </w:t>
      </w:r>
      <w:r w:rsidR="00001CB6" w:rsidRPr="00AA6026">
        <w:rPr>
          <w:rFonts w:ascii="Book Antiqua" w:hAnsi="Book Antiqua"/>
          <w:b/>
          <w:color w:val="000000" w:themeColor="text1"/>
        </w:rPr>
        <w:t>66</w:t>
      </w:r>
      <w:r w:rsidR="00001CB6" w:rsidRPr="00AA6026">
        <w:rPr>
          <w:rFonts w:ascii="Book Antiqua" w:hAnsi="Book Antiqua"/>
          <w:color w:val="000000" w:themeColor="text1"/>
        </w:rPr>
        <w:t>: 720-</w:t>
      </w:r>
      <w:r w:rsidR="009C134A">
        <w:rPr>
          <w:rFonts w:ascii="Book Antiqua" w:eastAsia="宋体" w:hAnsi="Book Antiqua" w:hint="eastAsia"/>
          <w:color w:val="000000" w:themeColor="text1"/>
          <w:lang w:eastAsia="zh-CN"/>
        </w:rPr>
        <w:t>72</w:t>
      </w:r>
      <w:r w:rsidR="00001CB6" w:rsidRPr="00AA6026">
        <w:rPr>
          <w:rFonts w:ascii="Book Antiqua" w:hAnsi="Book Antiqua"/>
          <w:color w:val="000000" w:themeColor="text1"/>
        </w:rPr>
        <w:t>6; quiz 768, 771 [PMID: 17905013 DOI: 10.1016/j.gie.2007.02.033]</w:t>
      </w:r>
    </w:p>
    <w:p w14:paraId="7511B017" w14:textId="4FF39A88"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29</w:t>
      </w:r>
      <w:r w:rsidRPr="00AA6026">
        <w:rPr>
          <w:rFonts w:ascii="Book Antiqua" w:hAnsi="Book Antiqua"/>
          <w:color w:val="000000" w:themeColor="text1"/>
        </w:rPr>
        <w:t xml:space="preserve"> </w:t>
      </w:r>
      <w:r w:rsidR="00001CB6" w:rsidRPr="00AA6026">
        <w:rPr>
          <w:rFonts w:ascii="Book Antiqua" w:hAnsi="Book Antiqua"/>
          <w:b/>
          <w:color w:val="000000" w:themeColor="text1"/>
        </w:rPr>
        <w:t>Itoi T</w:t>
      </w:r>
      <w:r w:rsidR="00001CB6" w:rsidRPr="00AA6026">
        <w:rPr>
          <w:rFonts w:ascii="Book Antiqua" w:hAnsi="Book Antiqua"/>
          <w:color w:val="000000" w:themeColor="text1"/>
        </w:rPr>
        <w:t xml:space="preserve">, Itokawa F, Sofuni A, Kurihara T, Tsuchiya T, Ishii K, Tsuji S, Ikeuchi N, Moriyasu F. Endoscopic sphincterotomy combined with large balloon dilation can reduce the procedure time and fluoroscopy time for removal of large bile duct stones. </w:t>
      </w:r>
      <w:r w:rsidR="00001CB6" w:rsidRPr="00AA6026">
        <w:rPr>
          <w:rFonts w:ascii="Book Antiqua" w:hAnsi="Book Antiqua"/>
          <w:i/>
          <w:color w:val="000000" w:themeColor="text1"/>
        </w:rPr>
        <w:t>Am J Gastroenterol</w:t>
      </w:r>
      <w:r w:rsidR="00001CB6" w:rsidRPr="00AA6026">
        <w:rPr>
          <w:rFonts w:ascii="Book Antiqua" w:hAnsi="Book Antiqua"/>
          <w:color w:val="000000" w:themeColor="text1"/>
        </w:rPr>
        <w:t xml:space="preserve"> 2009; </w:t>
      </w:r>
      <w:r w:rsidR="00001CB6" w:rsidRPr="00AA6026">
        <w:rPr>
          <w:rFonts w:ascii="Book Antiqua" w:hAnsi="Book Antiqua"/>
          <w:b/>
          <w:color w:val="000000" w:themeColor="text1"/>
        </w:rPr>
        <w:t>104</w:t>
      </w:r>
      <w:r w:rsidR="00001CB6" w:rsidRPr="00AA6026">
        <w:rPr>
          <w:rFonts w:ascii="Book Antiqua" w:hAnsi="Book Antiqua"/>
          <w:color w:val="000000" w:themeColor="text1"/>
        </w:rPr>
        <w:t>: 560-565 [PMID: 19174779 DOI: 10.1038/ajg.2008.67]</w:t>
      </w:r>
    </w:p>
    <w:p w14:paraId="429D5A64" w14:textId="4F7C2E98"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30</w:t>
      </w:r>
      <w:r w:rsidRPr="00AA6026">
        <w:rPr>
          <w:rFonts w:ascii="Book Antiqua" w:hAnsi="Book Antiqua"/>
          <w:color w:val="000000" w:themeColor="text1"/>
        </w:rPr>
        <w:t xml:space="preserve"> </w:t>
      </w:r>
      <w:r w:rsidR="00001CB6" w:rsidRPr="00AA6026">
        <w:rPr>
          <w:rFonts w:ascii="Book Antiqua" w:hAnsi="Book Antiqua"/>
          <w:b/>
          <w:color w:val="000000" w:themeColor="text1"/>
        </w:rPr>
        <w:t>Liao WC</w:t>
      </w:r>
      <w:r w:rsidR="00001CB6" w:rsidRPr="00AA6026">
        <w:rPr>
          <w:rFonts w:ascii="Book Antiqua" w:hAnsi="Book Antiqua"/>
          <w:color w:val="000000" w:themeColor="text1"/>
        </w:rPr>
        <w:t xml:space="preserve">, Tu YK, Wu MS, Wang HP, Lin JT, Leung JW, Chien KL. Balloon dilation with adequate duration is safer than sphincterotomy for extracting bile duct stones: a systematic review and meta-analyses. </w:t>
      </w:r>
      <w:r w:rsidR="00001CB6" w:rsidRPr="00AA6026">
        <w:rPr>
          <w:rFonts w:ascii="Book Antiqua" w:hAnsi="Book Antiqua"/>
          <w:i/>
          <w:color w:val="000000" w:themeColor="text1"/>
        </w:rPr>
        <w:t>Clin Gastroenterol Hepatol</w:t>
      </w:r>
      <w:r w:rsidR="00001CB6" w:rsidRPr="00AA6026">
        <w:rPr>
          <w:rFonts w:ascii="Book Antiqua" w:hAnsi="Book Antiqua"/>
          <w:color w:val="000000" w:themeColor="text1"/>
        </w:rPr>
        <w:t xml:space="preserve"> 2012; </w:t>
      </w:r>
      <w:r w:rsidR="00001CB6" w:rsidRPr="00AA6026">
        <w:rPr>
          <w:rFonts w:ascii="Book Antiqua" w:hAnsi="Book Antiqua"/>
          <w:b/>
          <w:color w:val="000000" w:themeColor="text1"/>
        </w:rPr>
        <w:t>10</w:t>
      </w:r>
      <w:r w:rsidR="00001CB6" w:rsidRPr="00AA6026">
        <w:rPr>
          <w:rFonts w:ascii="Book Antiqua" w:hAnsi="Book Antiqua"/>
          <w:color w:val="000000" w:themeColor="text1"/>
        </w:rPr>
        <w:t>: 1101-1109 [PMID: 22642953 DOI: 10.1016/j.cgh.2012.05.017]</w:t>
      </w:r>
    </w:p>
    <w:p w14:paraId="29A187B8" w14:textId="6A14593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31</w:t>
      </w:r>
      <w:r w:rsidRPr="00AA6026">
        <w:rPr>
          <w:rFonts w:ascii="Book Antiqua" w:hAnsi="Book Antiqua"/>
          <w:color w:val="000000" w:themeColor="text1"/>
        </w:rPr>
        <w:t xml:space="preserve"> </w:t>
      </w:r>
      <w:r w:rsidR="00001CB6" w:rsidRPr="00AA6026">
        <w:rPr>
          <w:rFonts w:ascii="Book Antiqua" w:hAnsi="Book Antiqua"/>
          <w:b/>
          <w:color w:val="000000" w:themeColor="text1"/>
        </w:rPr>
        <w:t>Liao WC</w:t>
      </w:r>
      <w:r w:rsidR="00001CB6" w:rsidRPr="00AA6026">
        <w:rPr>
          <w:rFonts w:ascii="Book Antiqua" w:hAnsi="Book Antiqua"/>
          <w:color w:val="000000" w:themeColor="text1"/>
        </w:rPr>
        <w:t xml:space="preserve">, Lee CT, Chang CY, Leung JW, Chen JH, Tsai MC, Lin JT, Wu MS, Wang HP. Randomized trial of 1-minute versus 5-minute endoscopic balloon dilation for extraction of bile duct stones.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2010; </w:t>
      </w:r>
      <w:r w:rsidR="00001CB6" w:rsidRPr="00AA6026">
        <w:rPr>
          <w:rFonts w:ascii="Book Antiqua" w:hAnsi="Book Antiqua"/>
          <w:b/>
          <w:color w:val="000000" w:themeColor="text1"/>
        </w:rPr>
        <w:t>72</w:t>
      </w:r>
      <w:r w:rsidR="00001CB6" w:rsidRPr="00AA6026">
        <w:rPr>
          <w:rFonts w:ascii="Book Antiqua" w:hAnsi="Book Antiqua"/>
          <w:color w:val="000000" w:themeColor="text1"/>
        </w:rPr>
        <w:t>: 1154-1162 [PMID: 20869710 DOI: 10.1016/j.gie.2010.07.009]</w:t>
      </w:r>
    </w:p>
    <w:p w14:paraId="34E06C12" w14:textId="29B0085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32</w:t>
      </w:r>
      <w:r w:rsidRPr="00AA6026">
        <w:rPr>
          <w:rFonts w:ascii="Book Antiqua" w:hAnsi="Book Antiqua"/>
          <w:color w:val="000000" w:themeColor="text1"/>
        </w:rPr>
        <w:t xml:space="preserve"> </w:t>
      </w:r>
      <w:r w:rsidR="00001CB6" w:rsidRPr="00AA6026">
        <w:rPr>
          <w:rFonts w:ascii="Book Antiqua" w:hAnsi="Book Antiqua"/>
          <w:b/>
          <w:color w:val="000000" w:themeColor="text1"/>
        </w:rPr>
        <w:t>Tanaka S</w:t>
      </w:r>
      <w:r w:rsidR="00001CB6" w:rsidRPr="00AA6026">
        <w:rPr>
          <w:rFonts w:ascii="Book Antiqua" w:hAnsi="Book Antiqua"/>
          <w:color w:val="000000" w:themeColor="text1"/>
        </w:rPr>
        <w:t xml:space="preserve">, Sawayama T, Yoshioka T. Endoscopic papillary balloon dilation and endoscopic sphincterotomy for bile duct stones: long-term outcomes in a prospective randomized controlled trial.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2004; </w:t>
      </w:r>
      <w:r w:rsidR="00001CB6" w:rsidRPr="00AA6026">
        <w:rPr>
          <w:rFonts w:ascii="Book Antiqua" w:hAnsi="Book Antiqua"/>
          <w:b/>
          <w:color w:val="000000" w:themeColor="text1"/>
        </w:rPr>
        <w:t>59</w:t>
      </w:r>
      <w:r w:rsidR="00001CB6" w:rsidRPr="00AA6026">
        <w:rPr>
          <w:rFonts w:ascii="Book Antiqua" w:hAnsi="Book Antiqua"/>
          <w:color w:val="000000" w:themeColor="text1"/>
        </w:rPr>
        <w:t>: 614-618 [PMID: 15114302 DOI: 10.1016/S0016-5107(04)00157-9]</w:t>
      </w:r>
    </w:p>
    <w:p w14:paraId="209EBA4B" w14:textId="613DF97B"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33</w:t>
      </w:r>
      <w:r w:rsidRPr="00AA6026">
        <w:rPr>
          <w:rFonts w:ascii="Book Antiqua" w:hAnsi="Book Antiqua"/>
          <w:color w:val="000000" w:themeColor="text1"/>
        </w:rPr>
        <w:t xml:space="preserve"> </w:t>
      </w:r>
      <w:r w:rsidR="00001CB6" w:rsidRPr="00AA6026">
        <w:rPr>
          <w:rFonts w:ascii="Book Antiqua" w:hAnsi="Book Antiqua"/>
          <w:b/>
          <w:color w:val="000000" w:themeColor="text1"/>
        </w:rPr>
        <w:t>Zhao HC</w:t>
      </w:r>
      <w:r w:rsidR="00001CB6" w:rsidRPr="00AA6026">
        <w:rPr>
          <w:rFonts w:ascii="Book Antiqua" w:hAnsi="Book Antiqua"/>
          <w:color w:val="000000" w:themeColor="text1"/>
        </w:rPr>
        <w:t xml:space="preserve">, He L, Zhou DC, Geng XP, Pan FM. Meta-analysis comparison of endoscopic papillary balloon dilatation and endoscopic sphincteropapillotomy. </w:t>
      </w:r>
      <w:r w:rsidR="00001CB6" w:rsidRPr="00AA6026">
        <w:rPr>
          <w:rFonts w:ascii="Book Antiqua" w:hAnsi="Book Antiqua"/>
          <w:i/>
          <w:color w:val="000000" w:themeColor="text1"/>
        </w:rPr>
        <w:t>World J Gastroenterol</w:t>
      </w:r>
      <w:r w:rsidR="00001CB6" w:rsidRPr="00AA6026">
        <w:rPr>
          <w:rFonts w:ascii="Book Antiqua" w:hAnsi="Book Antiqua"/>
          <w:color w:val="000000" w:themeColor="text1"/>
        </w:rPr>
        <w:t xml:space="preserve"> 2013; </w:t>
      </w:r>
      <w:r w:rsidR="00001CB6" w:rsidRPr="00AA6026">
        <w:rPr>
          <w:rFonts w:ascii="Book Antiqua" w:hAnsi="Book Antiqua"/>
          <w:b/>
          <w:color w:val="000000" w:themeColor="text1"/>
        </w:rPr>
        <w:t>19</w:t>
      </w:r>
      <w:r w:rsidR="00001CB6" w:rsidRPr="00AA6026">
        <w:rPr>
          <w:rFonts w:ascii="Book Antiqua" w:hAnsi="Book Antiqua"/>
          <w:color w:val="000000" w:themeColor="text1"/>
        </w:rPr>
        <w:t>: 3883-3891 [PMID: 23840129 DOI: 10.3748/wjg.v19.i24.3883]</w:t>
      </w:r>
    </w:p>
    <w:p w14:paraId="045D9B3A" w14:textId="2198BCC7"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34</w:t>
      </w:r>
      <w:r w:rsidRPr="00AA6026">
        <w:rPr>
          <w:rFonts w:ascii="Book Antiqua" w:hAnsi="Book Antiqua"/>
          <w:color w:val="000000" w:themeColor="text1"/>
        </w:rPr>
        <w:t xml:space="preserve"> </w:t>
      </w:r>
      <w:r w:rsidR="00001CB6" w:rsidRPr="00AA6026">
        <w:rPr>
          <w:rFonts w:ascii="Book Antiqua" w:hAnsi="Book Antiqua"/>
          <w:b/>
          <w:color w:val="000000" w:themeColor="text1"/>
        </w:rPr>
        <w:t>Hintze RE</w:t>
      </w:r>
      <w:r w:rsidR="00001CB6" w:rsidRPr="00AA6026">
        <w:rPr>
          <w:rFonts w:ascii="Book Antiqua" w:hAnsi="Book Antiqua"/>
          <w:color w:val="000000" w:themeColor="text1"/>
        </w:rPr>
        <w:t xml:space="preserve">, Veltzke W, Adler A, Abou-Rebyeh H. Endoscopic sphincterotomy using an S-shaped sphincterotome in patients with a Billroth II or Roux-en-Y gastrojejunostomy.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1997; </w:t>
      </w:r>
      <w:r w:rsidR="00001CB6" w:rsidRPr="00AA6026">
        <w:rPr>
          <w:rFonts w:ascii="Book Antiqua" w:hAnsi="Book Antiqua"/>
          <w:b/>
          <w:color w:val="000000" w:themeColor="text1"/>
        </w:rPr>
        <w:t>29</w:t>
      </w:r>
      <w:r w:rsidR="00001CB6" w:rsidRPr="00AA6026">
        <w:rPr>
          <w:rFonts w:ascii="Book Antiqua" w:hAnsi="Book Antiqua"/>
          <w:color w:val="000000" w:themeColor="text1"/>
        </w:rPr>
        <w:t>: 74-78 [PMID: 9101142 DOI: 10.1055/s-2007-1004078]</w:t>
      </w:r>
    </w:p>
    <w:p w14:paraId="1618BA98" w14:textId="7B8ED0A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35</w:t>
      </w:r>
      <w:r w:rsidRPr="00AA6026">
        <w:rPr>
          <w:rFonts w:ascii="Book Antiqua" w:hAnsi="Book Antiqua"/>
          <w:color w:val="000000" w:themeColor="text1"/>
        </w:rPr>
        <w:t xml:space="preserve"> </w:t>
      </w:r>
      <w:r w:rsidR="00001CB6" w:rsidRPr="00AA6026">
        <w:rPr>
          <w:rFonts w:ascii="Book Antiqua" w:hAnsi="Book Antiqua"/>
          <w:b/>
          <w:color w:val="000000" w:themeColor="text1"/>
        </w:rPr>
        <w:t>Lin LF</w:t>
      </w:r>
      <w:r w:rsidR="00001CB6" w:rsidRPr="00AA6026">
        <w:rPr>
          <w:rFonts w:ascii="Book Antiqua" w:hAnsi="Book Antiqua"/>
          <w:color w:val="000000" w:themeColor="text1"/>
        </w:rPr>
        <w:t xml:space="preserve">, Siauw CP, Ho KS, Tung JC. ERCP in post-Billroth II gastrectomy patients: emphasis on technique. </w:t>
      </w:r>
      <w:r w:rsidR="00001CB6" w:rsidRPr="00AA6026">
        <w:rPr>
          <w:rFonts w:ascii="Book Antiqua" w:hAnsi="Book Antiqua"/>
          <w:i/>
          <w:color w:val="000000" w:themeColor="text1"/>
        </w:rPr>
        <w:t>Am J Gastroenterol</w:t>
      </w:r>
      <w:r w:rsidR="00001CB6" w:rsidRPr="00AA6026">
        <w:rPr>
          <w:rFonts w:ascii="Book Antiqua" w:hAnsi="Book Antiqua"/>
          <w:color w:val="000000" w:themeColor="text1"/>
        </w:rPr>
        <w:t xml:space="preserve"> 1999; </w:t>
      </w:r>
      <w:r w:rsidR="00001CB6" w:rsidRPr="00AA6026">
        <w:rPr>
          <w:rFonts w:ascii="Book Antiqua" w:hAnsi="Book Antiqua"/>
          <w:b/>
          <w:color w:val="000000" w:themeColor="text1"/>
        </w:rPr>
        <w:t>94</w:t>
      </w:r>
      <w:r w:rsidR="00001CB6" w:rsidRPr="00AA6026">
        <w:rPr>
          <w:rFonts w:ascii="Book Antiqua" w:hAnsi="Book Antiqua"/>
          <w:color w:val="000000" w:themeColor="text1"/>
        </w:rPr>
        <w:t>: 144-148 [PMID: 9934745 DOI: 10.1111/j.1572-0241.1999.00785.x]</w:t>
      </w:r>
    </w:p>
    <w:p w14:paraId="4DBB0760" w14:textId="30E7262E"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36</w:t>
      </w:r>
      <w:r w:rsidRPr="00AA6026">
        <w:rPr>
          <w:rFonts w:ascii="Book Antiqua" w:hAnsi="Book Antiqua"/>
          <w:color w:val="000000" w:themeColor="text1"/>
        </w:rPr>
        <w:t xml:space="preserve"> </w:t>
      </w:r>
      <w:r w:rsidR="00001CB6" w:rsidRPr="00AA6026">
        <w:rPr>
          <w:rFonts w:ascii="Book Antiqua" w:hAnsi="Book Antiqua"/>
          <w:b/>
          <w:color w:val="000000" w:themeColor="text1"/>
        </w:rPr>
        <w:t>Ciçek B</w:t>
      </w:r>
      <w:r w:rsidR="00001CB6" w:rsidRPr="00AA6026">
        <w:rPr>
          <w:rFonts w:ascii="Book Antiqua" w:hAnsi="Book Antiqua"/>
          <w:color w:val="000000" w:themeColor="text1"/>
        </w:rPr>
        <w:t xml:space="preserve">, Parlak E, Dişibeyaz S, Koksal AS, Sahin B. Endoscopic retrograde cholangiopancreatography in patients with Billroth II gastroenterostomy. </w:t>
      </w:r>
      <w:r w:rsidR="00001CB6" w:rsidRPr="00AA6026">
        <w:rPr>
          <w:rFonts w:ascii="Book Antiqua" w:hAnsi="Book Antiqua"/>
          <w:i/>
          <w:color w:val="000000" w:themeColor="text1"/>
        </w:rPr>
        <w:t>J Gastroenterol Hepatol</w:t>
      </w:r>
      <w:r w:rsidR="00001CB6" w:rsidRPr="00AA6026">
        <w:rPr>
          <w:rFonts w:ascii="Book Antiqua" w:hAnsi="Book Antiqua"/>
          <w:color w:val="000000" w:themeColor="text1"/>
        </w:rPr>
        <w:t xml:space="preserve"> 2007; </w:t>
      </w:r>
      <w:r w:rsidR="00001CB6" w:rsidRPr="00AA6026">
        <w:rPr>
          <w:rFonts w:ascii="Book Antiqua" w:hAnsi="Book Antiqua"/>
          <w:b/>
          <w:color w:val="000000" w:themeColor="text1"/>
        </w:rPr>
        <w:t>22</w:t>
      </w:r>
      <w:r w:rsidR="00001CB6" w:rsidRPr="00AA6026">
        <w:rPr>
          <w:rFonts w:ascii="Book Antiqua" w:hAnsi="Book Antiqua"/>
          <w:color w:val="000000" w:themeColor="text1"/>
        </w:rPr>
        <w:t>: 1210-1213 [PMID: 17688662 DOI: 10.1111/j.1440-1746.2006.04765.x]</w:t>
      </w:r>
    </w:p>
    <w:p w14:paraId="1B16C385" w14:textId="2EB07D4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37</w:t>
      </w:r>
      <w:r w:rsidRPr="00AA6026">
        <w:rPr>
          <w:rFonts w:ascii="Book Antiqua" w:hAnsi="Book Antiqua"/>
          <w:color w:val="000000" w:themeColor="text1"/>
        </w:rPr>
        <w:t xml:space="preserve"> </w:t>
      </w:r>
      <w:r w:rsidR="00001CB6" w:rsidRPr="00AA6026">
        <w:rPr>
          <w:rFonts w:ascii="Book Antiqua" w:hAnsi="Book Antiqua"/>
          <w:b/>
          <w:color w:val="000000" w:themeColor="text1"/>
        </w:rPr>
        <w:t>Bergman JJ</w:t>
      </w:r>
      <w:r w:rsidR="00001CB6" w:rsidRPr="00AA6026">
        <w:rPr>
          <w:rFonts w:ascii="Book Antiqua" w:hAnsi="Book Antiqua"/>
          <w:color w:val="000000" w:themeColor="text1"/>
        </w:rPr>
        <w:t xml:space="preserve">, van Berkel AM, Bruno MJ, Fockens P, Rauws EA, Tijssen JG, Tytgat GN, Huibregtse K. A randomized trial of endoscopic balloon dilation and endoscopic sphincterotomy for removal of bile duct stones in patients with a prior Billroth II gastrectomy.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2001; </w:t>
      </w:r>
      <w:r w:rsidR="00001CB6" w:rsidRPr="00AA6026">
        <w:rPr>
          <w:rFonts w:ascii="Book Antiqua" w:hAnsi="Book Antiqua"/>
          <w:b/>
          <w:color w:val="000000" w:themeColor="text1"/>
        </w:rPr>
        <w:t>53</w:t>
      </w:r>
      <w:r w:rsidR="00001CB6" w:rsidRPr="00AA6026">
        <w:rPr>
          <w:rFonts w:ascii="Book Antiqua" w:hAnsi="Book Antiqua"/>
          <w:color w:val="000000" w:themeColor="text1"/>
        </w:rPr>
        <w:t>: 19-26 [PMID: 11154484 DOI: 10.1067/mge.2001.110454]</w:t>
      </w:r>
    </w:p>
    <w:p w14:paraId="53579065" w14:textId="43C26947"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38</w:t>
      </w:r>
      <w:r w:rsidRPr="00AA6026">
        <w:rPr>
          <w:rFonts w:ascii="Book Antiqua" w:hAnsi="Book Antiqua"/>
          <w:color w:val="000000" w:themeColor="text1"/>
        </w:rPr>
        <w:t xml:space="preserve"> </w:t>
      </w:r>
      <w:r w:rsidR="00001CB6" w:rsidRPr="00AA6026">
        <w:rPr>
          <w:rFonts w:ascii="Book Antiqua" w:hAnsi="Book Antiqua"/>
          <w:b/>
          <w:color w:val="000000" w:themeColor="text1"/>
        </w:rPr>
        <w:t>Bove V</w:t>
      </w:r>
      <w:r w:rsidR="00001CB6" w:rsidRPr="00AA6026">
        <w:rPr>
          <w:rFonts w:ascii="Book Antiqua" w:hAnsi="Book Antiqua"/>
          <w:color w:val="000000" w:themeColor="text1"/>
        </w:rPr>
        <w:t xml:space="preserve">, Tringali A, Familiari P, Gigante G, Boškoski I, Perri V, Mutignani M, Costamagna G. ERCP in patients with prior Billroth II gastrectomy: report of 30 years' experience.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2015; </w:t>
      </w:r>
      <w:r w:rsidR="00001CB6" w:rsidRPr="00AA6026">
        <w:rPr>
          <w:rFonts w:ascii="Book Antiqua" w:hAnsi="Book Antiqua"/>
          <w:b/>
          <w:color w:val="000000" w:themeColor="text1"/>
        </w:rPr>
        <w:t>47</w:t>
      </w:r>
      <w:r w:rsidR="00001CB6" w:rsidRPr="00AA6026">
        <w:rPr>
          <w:rFonts w:ascii="Book Antiqua" w:hAnsi="Book Antiqua"/>
          <w:color w:val="000000" w:themeColor="text1"/>
        </w:rPr>
        <w:t>: 611-616 [PMID: 25730282 DOI: 10.1055/s-0034-1391567]</w:t>
      </w:r>
    </w:p>
    <w:p w14:paraId="614B4CAE" w14:textId="144D9EE3"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39</w:t>
      </w:r>
      <w:r w:rsidRPr="00AA6026">
        <w:rPr>
          <w:rFonts w:ascii="Book Antiqua" w:hAnsi="Book Antiqua"/>
          <w:color w:val="000000" w:themeColor="text1"/>
        </w:rPr>
        <w:t xml:space="preserve"> </w:t>
      </w:r>
      <w:r w:rsidR="00001CB6" w:rsidRPr="00AA6026">
        <w:rPr>
          <w:rFonts w:ascii="Book Antiqua" w:hAnsi="Book Antiqua"/>
          <w:b/>
          <w:color w:val="000000" w:themeColor="text1"/>
        </w:rPr>
        <w:t>Liao WC</w:t>
      </w:r>
      <w:r w:rsidR="00001CB6" w:rsidRPr="00AA6026">
        <w:rPr>
          <w:rFonts w:ascii="Book Antiqua" w:hAnsi="Book Antiqua"/>
          <w:color w:val="000000" w:themeColor="text1"/>
        </w:rPr>
        <w:t xml:space="preserve">, Huang SP, Wu MS, Lin JT, Wang HP. Comparison of endoscopic papillary balloon dilatation and sphincterotomy for lithotripsy in difficult sphincterotomy. </w:t>
      </w:r>
      <w:r w:rsidR="00001CB6" w:rsidRPr="00AA6026">
        <w:rPr>
          <w:rFonts w:ascii="Book Antiqua" w:hAnsi="Book Antiqua"/>
          <w:i/>
          <w:color w:val="000000" w:themeColor="text1"/>
        </w:rPr>
        <w:t>J Clin Gastroenterol</w:t>
      </w:r>
      <w:r w:rsidR="00001CB6" w:rsidRPr="00AA6026">
        <w:rPr>
          <w:rFonts w:ascii="Book Antiqua" w:hAnsi="Book Antiqua"/>
          <w:color w:val="000000" w:themeColor="text1"/>
        </w:rPr>
        <w:t xml:space="preserve"> 2008; </w:t>
      </w:r>
      <w:r w:rsidR="00001CB6" w:rsidRPr="00AA6026">
        <w:rPr>
          <w:rFonts w:ascii="Book Antiqua" w:hAnsi="Book Antiqua"/>
          <w:b/>
          <w:color w:val="000000" w:themeColor="text1"/>
        </w:rPr>
        <w:t>42</w:t>
      </w:r>
      <w:r w:rsidR="00001CB6" w:rsidRPr="00AA6026">
        <w:rPr>
          <w:rFonts w:ascii="Book Antiqua" w:hAnsi="Book Antiqua"/>
          <w:color w:val="000000" w:themeColor="text1"/>
        </w:rPr>
        <w:t>: 295-299 [PMID: 18223494 DOI: 10.1097/MCG.0b013e31802c3458]</w:t>
      </w:r>
    </w:p>
    <w:p w14:paraId="20C98ED2" w14:textId="00D538FE"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40</w:t>
      </w:r>
      <w:r w:rsidRPr="00AA6026">
        <w:rPr>
          <w:rFonts w:ascii="Book Antiqua" w:hAnsi="Book Antiqua"/>
          <w:color w:val="000000" w:themeColor="text1"/>
        </w:rPr>
        <w:t xml:space="preserve"> </w:t>
      </w:r>
      <w:r w:rsidR="00001CB6" w:rsidRPr="00AA6026">
        <w:rPr>
          <w:rFonts w:ascii="Book Antiqua" w:hAnsi="Book Antiqua"/>
          <w:b/>
          <w:color w:val="000000" w:themeColor="text1"/>
        </w:rPr>
        <w:t>Kim HW</w:t>
      </w:r>
      <w:r w:rsidR="00001CB6" w:rsidRPr="00AA6026">
        <w:rPr>
          <w:rFonts w:ascii="Book Antiqua" w:hAnsi="Book Antiqua"/>
          <w:color w:val="000000" w:themeColor="text1"/>
        </w:rPr>
        <w:t xml:space="preserve">, Kang DH, Choi CW, Park JH, Lee JH, Kim MD, Kim ID, Yoon KT, Cho M, Jeon UB, Kim S, Kim CW, Lee JW. Limited endoscopic sphincterotomy plus large balloon dilation for choledocholithiasis with periampullary diverticula. </w:t>
      </w:r>
      <w:r w:rsidR="00001CB6" w:rsidRPr="00AA6026">
        <w:rPr>
          <w:rFonts w:ascii="Book Antiqua" w:hAnsi="Book Antiqua"/>
          <w:i/>
          <w:color w:val="000000" w:themeColor="text1"/>
        </w:rPr>
        <w:t>World J Gastroenterol</w:t>
      </w:r>
      <w:r w:rsidR="00001CB6" w:rsidRPr="00AA6026">
        <w:rPr>
          <w:rFonts w:ascii="Book Antiqua" w:hAnsi="Book Antiqua"/>
          <w:color w:val="000000" w:themeColor="text1"/>
        </w:rPr>
        <w:t xml:space="preserve"> 2010; </w:t>
      </w:r>
      <w:r w:rsidR="00001CB6" w:rsidRPr="00AA6026">
        <w:rPr>
          <w:rFonts w:ascii="Book Antiqua" w:hAnsi="Book Antiqua"/>
          <w:b/>
          <w:color w:val="000000" w:themeColor="text1"/>
        </w:rPr>
        <w:t>16</w:t>
      </w:r>
      <w:r w:rsidR="00001CB6" w:rsidRPr="00AA6026">
        <w:rPr>
          <w:rFonts w:ascii="Book Antiqua" w:hAnsi="Book Antiqua"/>
          <w:color w:val="000000" w:themeColor="text1"/>
        </w:rPr>
        <w:t>: 4335-4340 [PMID: 20818818 DOI: 10.3748/wjg.v16.i34.4335]</w:t>
      </w:r>
    </w:p>
    <w:p w14:paraId="6F78DF6F" w14:textId="0EF8298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41</w:t>
      </w:r>
      <w:r w:rsidRPr="00AA6026">
        <w:rPr>
          <w:rFonts w:ascii="Book Antiqua" w:hAnsi="Book Antiqua"/>
          <w:color w:val="000000" w:themeColor="text1"/>
        </w:rPr>
        <w:t xml:space="preserve"> </w:t>
      </w:r>
      <w:r w:rsidR="00001CB6" w:rsidRPr="00AA6026">
        <w:rPr>
          <w:rFonts w:ascii="Book Antiqua" w:hAnsi="Book Antiqua"/>
          <w:b/>
          <w:color w:val="000000" w:themeColor="text1"/>
        </w:rPr>
        <w:t>Zoepf T</w:t>
      </w:r>
      <w:r w:rsidR="00001CB6" w:rsidRPr="00AA6026">
        <w:rPr>
          <w:rFonts w:ascii="Book Antiqua" w:hAnsi="Book Antiqua"/>
          <w:color w:val="000000" w:themeColor="text1"/>
        </w:rPr>
        <w:t xml:space="preserve">, Zoepf DS, Arnold JC, Benz C, Riemann JF. The relationship between juxtapapillary duodenal diverticula and disorders of the </w:t>
      </w:r>
      <w:r w:rsidR="00001CB6" w:rsidRPr="00AA6026">
        <w:rPr>
          <w:rFonts w:ascii="Book Antiqua" w:hAnsi="Book Antiqua"/>
          <w:color w:val="000000" w:themeColor="text1"/>
        </w:rPr>
        <w:lastRenderedPageBreak/>
        <w:t xml:space="preserve">biliopancreatic system: analysis of 350 patients.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2001; </w:t>
      </w:r>
      <w:r w:rsidR="00001CB6" w:rsidRPr="00AA6026">
        <w:rPr>
          <w:rFonts w:ascii="Book Antiqua" w:hAnsi="Book Antiqua"/>
          <w:b/>
          <w:color w:val="000000" w:themeColor="text1"/>
        </w:rPr>
        <w:t>54</w:t>
      </w:r>
      <w:r w:rsidR="00001CB6" w:rsidRPr="00AA6026">
        <w:rPr>
          <w:rFonts w:ascii="Book Antiqua" w:hAnsi="Book Antiqua"/>
          <w:color w:val="000000" w:themeColor="text1"/>
        </w:rPr>
        <w:t>: 56-61 [PMID: 11427842 DOI: 10.1067/mge.2001.115334]</w:t>
      </w:r>
    </w:p>
    <w:p w14:paraId="0B209AAA" w14:textId="615E4EA0"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42</w:t>
      </w:r>
      <w:r w:rsidRPr="00AA6026">
        <w:rPr>
          <w:rFonts w:ascii="Book Antiqua" w:hAnsi="Book Antiqua"/>
          <w:color w:val="000000" w:themeColor="text1"/>
        </w:rPr>
        <w:t xml:space="preserve"> </w:t>
      </w:r>
      <w:r w:rsidR="00001CB6" w:rsidRPr="00AA6026">
        <w:rPr>
          <w:rFonts w:ascii="Book Antiqua" w:hAnsi="Book Antiqua"/>
          <w:b/>
          <w:color w:val="000000" w:themeColor="text1"/>
        </w:rPr>
        <w:t>Panteris V</w:t>
      </w:r>
      <w:r w:rsidR="00001CB6" w:rsidRPr="00AA6026">
        <w:rPr>
          <w:rFonts w:ascii="Book Antiqua" w:hAnsi="Book Antiqua"/>
          <w:color w:val="000000" w:themeColor="text1"/>
        </w:rPr>
        <w:t xml:space="preserve">, Vezakis A, Filippou G, Filippou D, Karamanolis D, Rizos S. Influence of juxtapapillary diverticula on the success or difficulty of cannulation and complication rate.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2008; </w:t>
      </w:r>
      <w:r w:rsidR="00001CB6" w:rsidRPr="00AA6026">
        <w:rPr>
          <w:rFonts w:ascii="Book Antiqua" w:hAnsi="Book Antiqua"/>
          <w:b/>
          <w:color w:val="000000" w:themeColor="text1"/>
        </w:rPr>
        <w:t>68</w:t>
      </w:r>
      <w:r w:rsidR="00001CB6" w:rsidRPr="00AA6026">
        <w:rPr>
          <w:rFonts w:ascii="Book Antiqua" w:hAnsi="Book Antiqua"/>
          <w:color w:val="000000" w:themeColor="text1"/>
        </w:rPr>
        <w:t>: 903-910 [PMID: 18635174 DOI: 10.1016/j.gie.2008.03.1092]</w:t>
      </w:r>
    </w:p>
    <w:p w14:paraId="7CDA3077" w14:textId="79FB3E01"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43</w:t>
      </w:r>
      <w:r w:rsidRPr="00AA6026">
        <w:rPr>
          <w:rFonts w:ascii="Book Antiqua" w:hAnsi="Book Antiqua"/>
          <w:color w:val="000000" w:themeColor="text1"/>
        </w:rPr>
        <w:t xml:space="preserve"> </w:t>
      </w:r>
      <w:r w:rsidR="00001CB6" w:rsidRPr="00AA6026">
        <w:rPr>
          <w:rFonts w:ascii="Book Antiqua" w:hAnsi="Book Antiqua"/>
          <w:b/>
          <w:color w:val="000000" w:themeColor="text1"/>
        </w:rPr>
        <w:t>Ryozawa S</w:t>
      </w:r>
      <w:r w:rsidR="00001CB6" w:rsidRPr="00AA6026">
        <w:rPr>
          <w:rFonts w:ascii="Book Antiqua" w:hAnsi="Book Antiqua"/>
          <w:color w:val="000000" w:themeColor="text1"/>
        </w:rPr>
        <w:t xml:space="preserve">, Itoi T, Katanuma A, Okabe Y, Kato H, Horaguchi J, Fujita N, Yasuda K, Tsuyuguchi T, Fujimoto K. Japan Gastroenterological Endoscopy Society guidelines for endoscopic sphincterotomy. </w:t>
      </w:r>
      <w:r w:rsidR="00001CB6" w:rsidRPr="00AA6026">
        <w:rPr>
          <w:rFonts w:ascii="Book Antiqua" w:hAnsi="Book Antiqua"/>
          <w:i/>
          <w:color w:val="000000" w:themeColor="text1"/>
        </w:rPr>
        <w:t>Dig Endosc</w:t>
      </w:r>
      <w:r w:rsidR="00001CB6" w:rsidRPr="00AA6026">
        <w:rPr>
          <w:rFonts w:ascii="Book Antiqua" w:hAnsi="Book Antiqua"/>
          <w:color w:val="000000" w:themeColor="text1"/>
        </w:rPr>
        <w:t xml:space="preserve"> 2018; </w:t>
      </w:r>
      <w:r w:rsidR="00001CB6" w:rsidRPr="00AA6026">
        <w:rPr>
          <w:rFonts w:ascii="Book Antiqua" w:hAnsi="Book Antiqua"/>
          <w:b/>
          <w:color w:val="000000" w:themeColor="text1"/>
        </w:rPr>
        <w:t>30</w:t>
      </w:r>
      <w:r w:rsidR="00001CB6" w:rsidRPr="00AA6026">
        <w:rPr>
          <w:rFonts w:ascii="Book Antiqua" w:hAnsi="Book Antiqua"/>
          <w:color w:val="000000" w:themeColor="text1"/>
        </w:rPr>
        <w:t>: 149-173 [PMID: 29247546 DOI: 10.1111/den.13001]</w:t>
      </w:r>
    </w:p>
    <w:p w14:paraId="598234B9" w14:textId="3686A7D9"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44</w:t>
      </w:r>
      <w:r w:rsidRPr="00AA6026">
        <w:rPr>
          <w:rFonts w:ascii="Book Antiqua" w:hAnsi="Book Antiqua"/>
          <w:color w:val="000000" w:themeColor="text1"/>
        </w:rPr>
        <w:t xml:space="preserve"> </w:t>
      </w:r>
      <w:r w:rsidR="00001CB6" w:rsidRPr="00AA6026">
        <w:rPr>
          <w:rFonts w:ascii="Book Antiqua" w:hAnsi="Book Antiqua"/>
          <w:b/>
          <w:color w:val="000000" w:themeColor="text1"/>
        </w:rPr>
        <w:t>Freeman ML</w:t>
      </w:r>
      <w:r w:rsidR="00001CB6" w:rsidRPr="00AA6026">
        <w:rPr>
          <w:rFonts w:ascii="Book Antiqua" w:hAnsi="Book Antiqua"/>
          <w:color w:val="000000" w:themeColor="text1"/>
        </w:rPr>
        <w:t xml:space="preserve">. Complications of endoscopic retrograde cholangiopancreatography: avoidance and management. </w:t>
      </w:r>
      <w:r w:rsidR="00001CB6" w:rsidRPr="00AA6026">
        <w:rPr>
          <w:rFonts w:ascii="Book Antiqua" w:hAnsi="Book Antiqua"/>
          <w:i/>
          <w:color w:val="000000" w:themeColor="text1"/>
        </w:rPr>
        <w:t>Gastrointest Endosc Clin N Am</w:t>
      </w:r>
      <w:r w:rsidR="00001CB6" w:rsidRPr="00AA6026">
        <w:rPr>
          <w:rFonts w:ascii="Book Antiqua" w:hAnsi="Book Antiqua"/>
          <w:color w:val="000000" w:themeColor="text1"/>
        </w:rPr>
        <w:t xml:space="preserve"> 2012; </w:t>
      </w:r>
      <w:r w:rsidR="00001CB6" w:rsidRPr="00AA6026">
        <w:rPr>
          <w:rFonts w:ascii="Book Antiqua" w:hAnsi="Book Antiqua"/>
          <w:b/>
          <w:color w:val="000000" w:themeColor="text1"/>
        </w:rPr>
        <w:t>22</w:t>
      </w:r>
      <w:r w:rsidR="00001CB6" w:rsidRPr="00AA6026">
        <w:rPr>
          <w:rFonts w:ascii="Book Antiqua" w:hAnsi="Book Antiqua"/>
          <w:color w:val="000000" w:themeColor="text1"/>
        </w:rPr>
        <w:t>: 567-586 [PMID: 22748249 DOI: 10.1016/j.giec.2012.05.001]</w:t>
      </w:r>
    </w:p>
    <w:p w14:paraId="732D81D5" w14:textId="66E1F07E"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45</w:t>
      </w:r>
      <w:r w:rsidRPr="00AA6026">
        <w:rPr>
          <w:rFonts w:ascii="Book Antiqua" w:hAnsi="Book Antiqua"/>
          <w:color w:val="000000" w:themeColor="text1"/>
        </w:rPr>
        <w:t xml:space="preserve"> </w:t>
      </w:r>
      <w:r w:rsidR="00001CB6" w:rsidRPr="00AA6026">
        <w:rPr>
          <w:rFonts w:ascii="Book Antiqua" w:hAnsi="Book Antiqua"/>
          <w:b/>
          <w:color w:val="000000" w:themeColor="text1"/>
        </w:rPr>
        <w:t>Rustagi T</w:t>
      </w:r>
      <w:r w:rsidR="00001CB6" w:rsidRPr="00AA6026">
        <w:rPr>
          <w:rFonts w:ascii="Book Antiqua" w:hAnsi="Book Antiqua"/>
          <w:color w:val="000000" w:themeColor="text1"/>
        </w:rPr>
        <w:t xml:space="preserve">, Jamidar PA. Endoscopic retrograde cholangiopancreatography-related adverse events: general overview. </w:t>
      </w:r>
      <w:r w:rsidR="00001CB6" w:rsidRPr="00AA6026">
        <w:rPr>
          <w:rFonts w:ascii="Book Antiqua" w:hAnsi="Book Antiqua"/>
          <w:i/>
          <w:color w:val="000000" w:themeColor="text1"/>
        </w:rPr>
        <w:t>Gastrointest Endosc Clin N Am</w:t>
      </w:r>
      <w:r w:rsidR="00001CB6" w:rsidRPr="00AA6026">
        <w:rPr>
          <w:rFonts w:ascii="Book Antiqua" w:hAnsi="Book Antiqua"/>
          <w:color w:val="000000" w:themeColor="text1"/>
        </w:rPr>
        <w:t xml:space="preserve"> 2015; </w:t>
      </w:r>
      <w:r w:rsidR="00001CB6" w:rsidRPr="00AA6026">
        <w:rPr>
          <w:rFonts w:ascii="Book Antiqua" w:hAnsi="Book Antiqua"/>
          <w:b/>
          <w:color w:val="000000" w:themeColor="text1"/>
        </w:rPr>
        <w:t>25</w:t>
      </w:r>
      <w:r w:rsidR="00001CB6" w:rsidRPr="00AA6026">
        <w:rPr>
          <w:rFonts w:ascii="Book Antiqua" w:hAnsi="Book Antiqua"/>
          <w:color w:val="000000" w:themeColor="text1"/>
        </w:rPr>
        <w:t>: 97-106 [PMID: 25442961 DOI: 10.1016/j.giec.2014.09.005]</w:t>
      </w:r>
    </w:p>
    <w:p w14:paraId="33DAC669" w14:textId="04D4089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46</w:t>
      </w:r>
      <w:r w:rsidRPr="00AA6026">
        <w:rPr>
          <w:rFonts w:ascii="Book Antiqua" w:hAnsi="Book Antiqua"/>
          <w:color w:val="000000" w:themeColor="text1"/>
        </w:rPr>
        <w:t xml:space="preserve"> </w:t>
      </w:r>
      <w:r w:rsidR="00001CB6" w:rsidRPr="00AA6026">
        <w:rPr>
          <w:rFonts w:ascii="Book Antiqua" w:hAnsi="Book Antiqua"/>
          <w:b/>
          <w:color w:val="000000" w:themeColor="text1"/>
        </w:rPr>
        <w:t>Cotton PB</w:t>
      </w:r>
      <w:r w:rsidR="00001CB6" w:rsidRPr="00AA6026">
        <w:rPr>
          <w:rFonts w:ascii="Book Antiqua" w:hAnsi="Book Antiqua"/>
          <w:color w:val="000000" w:themeColor="text1"/>
        </w:rPr>
        <w:t xml:space="preserve">, Garrow DA, Gallagher J, Romagnuolo J. Risk factors for complications after ERCP: a multivariate analysis of 11,497 procedures over 12 years.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2009; </w:t>
      </w:r>
      <w:r w:rsidR="00001CB6" w:rsidRPr="00AA6026">
        <w:rPr>
          <w:rFonts w:ascii="Book Antiqua" w:hAnsi="Book Antiqua"/>
          <w:b/>
          <w:color w:val="000000" w:themeColor="text1"/>
        </w:rPr>
        <w:t>70</w:t>
      </w:r>
      <w:r w:rsidR="00001CB6" w:rsidRPr="00AA6026">
        <w:rPr>
          <w:rFonts w:ascii="Book Antiqua" w:hAnsi="Book Antiqua"/>
          <w:color w:val="000000" w:themeColor="text1"/>
        </w:rPr>
        <w:t>: 80-88 [PMID: 19286178 DOI: 10.1016/j.gie.2008.10.039]</w:t>
      </w:r>
    </w:p>
    <w:p w14:paraId="6AFA718D" w14:textId="555B25A8"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47</w:t>
      </w:r>
      <w:r w:rsidRPr="00AA6026">
        <w:rPr>
          <w:rFonts w:ascii="Book Antiqua" w:hAnsi="Book Antiqua"/>
          <w:color w:val="000000" w:themeColor="text1"/>
        </w:rPr>
        <w:t xml:space="preserve"> </w:t>
      </w:r>
      <w:r w:rsidR="00001CB6" w:rsidRPr="00AA6026">
        <w:rPr>
          <w:rFonts w:ascii="Book Antiqua" w:hAnsi="Book Antiqua"/>
          <w:b/>
          <w:color w:val="000000" w:themeColor="text1"/>
        </w:rPr>
        <w:t>Wilcox CM</w:t>
      </w:r>
      <w:r w:rsidR="00001CB6" w:rsidRPr="00AA6026">
        <w:rPr>
          <w:rFonts w:ascii="Book Antiqua" w:hAnsi="Book Antiqua"/>
          <w:color w:val="000000" w:themeColor="text1"/>
        </w:rPr>
        <w:t xml:space="preserve">, Canakis J, Mönkemüller KE, Bondora AW, Geels W. Patterns of bleeding after endoscopic sphincterotomy, the subsequent risk of bleeding, and the role of epinephrine injection. </w:t>
      </w:r>
      <w:r w:rsidR="00001CB6" w:rsidRPr="00AA6026">
        <w:rPr>
          <w:rFonts w:ascii="Book Antiqua" w:hAnsi="Book Antiqua"/>
          <w:i/>
          <w:color w:val="000000" w:themeColor="text1"/>
        </w:rPr>
        <w:t>Am J Gastroenterol</w:t>
      </w:r>
      <w:r w:rsidR="00001CB6" w:rsidRPr="00AA6026">
        <w:rPr>
          <w:rFonts w:ascii="Book Antiqua" w:hAnsi="Book Antiqua"/>
          <w:color w:val="000000" w:themeColor="text1"/>
        </w:rPr>
        <w:t xml:space="preserve"> 2004; </w:t>
      </w:r>
      <w:r w:rsidR="00001CB6" w:rsidRPr="00AA6026">
        <w:rPr>
          <w:rFonts w:ascii="Book Antiqua" w:hAnsi="Book Antiqua"/>
          <w:b/>
          <w:color w:val="000000" w:themeColor="text1"/>
        </w:rPr>
        <w:t>99</w:t>
      </w:r>
      <w:r w:rsidR="00001CB6" w:rsidRPr="00AA6026">
        <w:rPr>
          <w:rFonts w:ascii="Book Antiqua" w:hAnsi="Book Antiqua"/>
          <w:color w:val="000000" w:themeColor="text1"/>
        </w:rPr>
        <w:t>: 244-248 [PMID: 15046211 DOI: 10.1111/j.1572-0241.2004.04058.x]</w:t>
      </w:r>
    </w:p>
    <w:p w14:paraId="24E30C09" w14:textId="24C087D5"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48</w:t>
      </w:r>
      <w:r w:rsidRPr="00AA6026">
        <w:rPr>
          <w:rFonts w:ascii="Book Antiqua" w:hAnsi="Book Antiqua"/>
          <w:color w:val="000000" w:themeColor="text1"/>
        </w:rPr>
        <w:t xml:space="preserve"> </w:t>
      </w:r>
      <w:r w:rsidR="00001CB6" w:rsidRPr="00AA6026">
        <w:rPr>
          <w:rFonts w:ascii="Book Antiqua" w:hAnsi="Book Antiqua"/>
          <w:b/>
          <w:color w:val="000000" w:themeColor="text1"/>
        </w:rPr>
        <w:t>Ferreira LE</w:t>
      </w:r>
      <w:r w:rsidR="00001CB6" w:rsidRPr="00AA6026">
        <w:rPr>
          <w:rFonts w:ascii="Book Antiqua" w:hAnsi="Book Antiqua"/>
          <w:color w:val="000000" w:themeColor="text1"/>
        </w:rPr>
        <w:t xml:space="preserve">, Fatima J, Baron TH. Clinically significant delayed postsphincterotomy bleeding: a twelve year single center experience. </w:t>
      </w:r>
      <w:r w:rsidR="00001CB6" w:rsidRPr="00AA6026">
        <w:rPr>
          <w:rFonts w:ascii="Book Antiqua" w:hAnsi="Book Antiqua"/>
          <w:i/>
          <w:color w:val="000000" w:themeColor="text1"/>
        </w:rPr>
        <w:t>Minerva Gastroenterol Dietol</w:t>
      </w:r>
      <w:r w:rsidR="00001CB6" w:rsidRPr="00AA6026">
        <w:rPr>
          <w:rFonts w:ascii="Book Antiqua" w:hAnsi="Book Antiqua"/>
          <w:color w:val="000000" w:themeColor="text1"/>
        </w:rPr>
        <w:t xml:space="preserve"> 2007; </w:t>
      </w:r>
      <w:r w:rsidR="00001CB6" w:rsidRPr="00AA6026">
        <w:rPr>
          <w:rFonts w:ascii="Book Antiqua" w:hAnsi="Book Antiqua"/>
          <w:b/>
          <w:color w:val="000000" w:themeColor="text1"/>
        </w:rPr>
        <w:t>53</w:t>
      </w:r>
      <w:r w:rsidR="00001CB6" w:rsidRPr="00AA6026">
        <w:rPr>
          <w:rFonts w:ascii="Book Antiqua" w:hAnsi="Book Antiqua"/>
          <w:color w:val="000000" w:themeColor="text1"/>
        </w:rPr>
        <w:t>: 215-223 [PMID: 17912183]</w:t>
      </w:r>
    </w:p>
    <w:p w14:paraId="355178A2" w14:textId="0927BC2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49</w:t>
      </w:r>
      <w:r w:rsidRPr="00AA6026">
        <w:rPr>
          <w:rFonts w:ascii="Book Antiqua" w:hAnsi="Book Antiqua"/>
          <w:color w:val="000000" w:themeColor="text1"/>
        </w:rPr>
        <w:t xml:space="preserve"> </w:t>
      </w:r>
      <w:r w:rsidR="00001CB6" w:rsidRPr="00AA6026">
        <w:rPr>
          <w:rFonts w:ascii="Book Antiqua" w:hAnsi="Book Antiqua"/>
          <w:b/>
          <w:color w:val="000000" w:themeColor="text1"/>
        </w:rPr>
        <w:t>Cotton PB</w:t>
      </w:r>
      <w:r w:rsidR="00001CB6" w:rsidRPr="00AA6026">
        <w:rPr>
          <w:rFonts w:ascii="Book Antiqua" w:hAnsi="Book Antiqua"/>
          <w:color w:val="000000" w:themeColor="text1"/>
        </w:rPr>
        <w:t xml:space="preserve">, Lehman G, Vennes J, Geenen JE, Russell RC, Meyers WC, Liguory C, Nickl N. Endoscopic sphincterotomy complications and their management: an attempt at consensus.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1991; </w:t>
      </w:r>
      <w:r w:rsidR="00001CB6" w:rsidRPr="00AA6026">
        <w:rPr>
          <w:rFonts w:ascii="Book Antiqua" w:hAnsi="Book Antiqua"/>
          <w:b/>
          <w:color w:val="000000" w:themeColor="text1"/>
        </w:rPr>
        <w:t>37</w:t>
      </w:r>
      <w:r w:rsidR="00001CB6" w:rsidRPr="00AA6026">
        <w:rPr>
          <w:rFonts w:ascii="Book Antiqua" w:hAnsi="Book Antiqua"/>
          <w:color w:val="000000" w:themeColor="text1"/>
        </w:rPr>
        <w:t>: 383-393 [PMID: 2070995 DOI: 10.1016/S0016-5107(91)70740-2]</w:t>
      </w:r>
    </w:p>
    <w:p w14:paraId="118D9DA5" w14:textId="546968A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50</w:t>
      </w:r>
      <w:r w:rsidRPr="00AA6026">
        <w:rPr>
          <w:rFonts w:ascii="Book Antiqua" w:hAnsi="Book Antiqua"/>
          <w:color w:val="000000" w:themeColor="text1"/>
        </w:rPr>
        <w:t xml:space="preserve"> </w:t>
      </w:r>
      <w:r w:rsidR="00001CB6" w:rsidRPr="00AA6026">
        <w:rPr>
          <w:rFonts w:ascii="Book Antiqua" w:hAnsi="Book Antiqua"/>
          <w:b/>
          <w:color w:val="000000" w:themeColor="text1"/>
        </w:rPr>
        <w:t>Barthet M</w:t>
      </w:r>
      <w:r w:rsidR="00001CB6" w:rsidRPr="00AA6026">
        <w:rPr>
          <w:rFonts w:ascii="Book Antiqua" w:hAnsi="Book Antiqua"/>
          <w:color w:val="000000" w:themeColor="text1"/>
        </w:rPr>
        <w:t xml:space="preserve">, Lesavre N, Desjeux A, Gasmi M, Berthezene P, Berdah S, Viviand X, Grimaud JC. Complications of endoscopic sphincterotomy: results from a single tertiary referral center.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2002; </w:t>
      </w:r>
      <w:r w:rsidR="00001CB6" w:rsidRPr="00AA6026">
        <w:rPr>
          <w:rFonts w:ascii="Book Antiqua" w:hAnsi="Book Antiqua"/>
          <w:b/>
          <w:color w:val="000000" w:themeColor="text1"/>
        </w:rPr>
        <w:t>34</w:t>
      </w:r>
      <w:r w:rsidR="00001CB6" w:rsidRPr="00AA6026">
        <w:rPr>
          <w:rFonts w:ascii="Book Antiqua" w:hAnsi="Book Antiqua"/>
          <w:color w:val="000000" w:themeColor="text1"/>
        </w:rPr>
        <w:t>: 991-997 [PMID: 12471544 DOI: 10.1055/s-2002-35834]</w:t>
      </w:r>
    </w:p>
    <w:p w14:paraId="00E57EAA" w14:textId="6AE1862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51</w:t>
      </w:r>
      <w:r w:rsidRPr="00AA6026">
        <w:rPr>
          <w:rFonts w:ascii="Book Antiqua" w:hAnsi="Book Antiqua"/>
          <w:color w:val="000000" w:themeColor="text1"/>
        </w:rPr>
        <w:t xml:space="preserve"> </w:t>
      </w:r>
      <w:r w:rsidR="00001CB6" w:rsidRPr="00AA6026">
        <w:rPr>
          <w:rFonts w:ascii="Book Antiqua" w:hAnsi="Book Antiqua"/>
          <w:b/>
          <w:color w:val="000000" w:themeColor="text1"/>
        </w:rPr>
        <w:t>Freeman ML</w:t>
      </w:r>
      <w:r w:rsidR="00001CB6" w:rsidRPr="00AA6026">
        <w:rPr>
          <w:rFonts w:ascii="Book Antiqua" w:hAnsi="Book Antiqua"/>
          <w:color w:val="000000" w:themeColor="text1"/>
        </w:rPr>
        <w:t xml:space="preserve">, Nelson DB, Sherman S, Haber GB, Herman ME, Dorsher PJ, Moore JP, Fennerty MB, Ryan ME, Shaw MJ, Lande JD, Pheley AM. Complications of endoscopic biliary sphincterotomy. </w:t>
      </w:r>
      <w:r w:rsidR="00001CB6" w:rsidRPr="00AA6026">
        <w:rPr>
          <w:rFonts w:ascii="Book Antiqua" w:hAnsi="Book Antiqua"/>
          <w:i/>
          <w:color w:val="000000" w:themeColor="text1"/>
        </w:rPr>
        <w:t>N Engl J Med</w:t>
      </w:r>
      <w:r w:rsidR="00001CB6" w:rsidRPr="00AA6026">
        <w:rPr>
          <w:rFonts w:ascii="Book Antiqua" w:hAnsi="Book Antiqua"/>
          <w:color w:val="000000" w:themeColor="text1"/>
        </w:rPr>
        <w:t xml:space="preserve"> 1996; </w:t>
      </w:r>
      <w:r w:rsidR="00001CB6" w:rsidRPr="00AA6026">
        <w:rPr>
          <w:rFonts w:ascii="Book Antiqua" w:hAnsi="Book Antiqua"/>
          <w:b/>
          <w:color w:val="000000" w:themeColor="text1"/>
        </w:rPr>
        <w:t>335</w:t>
      </w:r>
      <w:r w:rsidR="00001CB6" w:rsidRPr="00AA6026">
        <w:rPr>
          <w:rFonts w:ascii="Book Antiqua" w:hAnsi="Book Antiqua"/>
          <w:color w:val="000000" w:themeColor="text1"/>
        </w:rPr>
        <w:t>: 909-918 [PMID: 8782497 DOI: 10.1056/NEJM199609263351301]</w:t>
      </w:r>
    </w:p>
    <w:p w14:paraId="7F38EA50" w14:textId="68E4165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52</w:t>
      </w:r>
      <w:r w:rsidRPr="00AA6026">
        <w:rPr>
          <w:rFonts w:ascii="Book Antiqua" w:hAnsi="Book Antiqua"/>
          <w:color w:val="000000" w:themeColor="text1"/>
        </w:rPr>
        <w:t xml:space="preserve"> </w:t>
      </w:r>
      <w:r w:rsidR="00001CB6" w:rsidRPr="00AA6026">
        <w:rPr>
          <w:rFonts w:ascii="Book Antiqua" w:hAnsi="Book Antiqua"/>
          <w:b/>
          <w:color w:val="000000" w:themeColor="text1"/>
        </w:rPr>
        <w:t>Mirjalili SA</w:t>
      </w:r>
      <w:r w:rsidR="00001CB6" w:rsidRPr="00AA6026">
        <w:rPr>
          <w:rFonts w:ascii="Book Antiqua" w:hAnsi="Book Antiqua"/>
          <w:color w:val="000000" w:themeColor="text1"/>
        </w:rPr>
        <w:t xml:space="preserve">, Stringer MD. The arterial supply of the major duodenal papilla and its relevance to endoscopic sphincterotomy.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2011; </w:t>
      </w:r>
      <w:r w:rsidR="00001CB6" w:rsidRPr="00AA6026">
        <w:rPr>
          <w:rFonts w:ascii="Book Antiqua" w:hAnsi="Book Antiqua"/>
          <w:b/>
          <w:color w:val="000000" w:themeColor="text1"/>
        </w:rPr>
        <w:t>43</w:t>
      </w:r>
      <w:r w:rsidR="00001CB6" w:rsidRPr="00AA6026">
        <w:rPr>
          <w:rFonts w:ascii="Book Antiqua" w:hAnsi="Book Antiqua"/>
          <w:color w:val="000000" w:themeColor="text1"/>
        </w:rPr>
        <w:t>: 307-311 [PMID: 21455871 DOI: 10.1055/s-0030-1256229]</w:t>
      </w:r>
    </w:p>
    <w:p w14:paraId="458205DC" w14:textId="113A5D87"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53</w:t>
      </w:r>
      <w:r w:rsidRPr="00AA6026">
        <w:rPr>
          <w:rFonts w:ascii="Book Antiqua" w:hAnsi="Book Antiqua"/>
          <w:color w:val="000000" w:themeColor="text1"/>
        </w:rPr>
        <w:t xml:space="preserve"> </w:t>
      </w:r>
      <w:r w:rsidR="00001CB6" w:rsidRPr="00AA6026">
        <w:rPr>
          <w:rFonts w:ascii="Book Antiqua" w:hAnsi="Book Antiqua"/>
          <w:b/>
          <w:color w:val="000000" w:themeColor="text1"/>
        </w:rPr>
        <w:t>Leung JW</w:t>
      </w:r>
      <w:r w:rsidR="00001CB6" w:rsidRPr="00AA6026">
        <w:rPr>
          <w:rFonts w:ascii="Book Antiqua" w:hAnsi="Book Antiqua"/>
          <w:color w:val="000000" w:themeColor="text1"/>
        </w:rPr>
        <w:t xml:space="preserve">, Chan FK, Sung JJ, Chung SC. Endoscopic sphincterotomy-induced hemorrhage: A study of risk factors and the role of epinephrine injection.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1995; </w:t>
      </w:r>
      <w:r w:rsidR="00001CB6" w:rsidRPr="00AA6026">
        <w:rPr>
          <w:rFonts w:ascii="Book Antiqua" w:hAnsi="Book Antiqua"/>
          <w:b/>
          <w:color w:val="000000" w:themeColor="text1"/>
        </w:rPr>
        <w:t>42</w:t>
      </w:r>
      <w:r w:rsidR="00001CB6" w:rsidRPr="00AA6026">
        <w:rPr>
          <w:rFonts w:ascii="Book Antiqua" w:hAnsi="Book Antiqua"/>
          <w:color w:val="000000" w:themeColor="text1"/>
        </w:rPr>
        <w:t>: 550-554 [PMID: 28139977 DOI: 10.1016/S0016-5107(95)70009-9]</w:t>
      </w:r>
    </w:p>
    <w:p w14:paraId="2827A576" w14:textId="0722CDE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54</w:t>
      </w:r>
      <w:r w:rsidRPr="00AA6026">
        <w:rPr>
          <w:rFonts w:ascii="Book Antiqua" w:hAnsi="Book Antiqua"/>
          <w:color w:val="000000" w:themeColor="text1"/>
        </w:rPr>
        <w:t xml:space="preserve"> </w:t>
      </w:r>
      <w:r w:rsidR="00001CB6" w:rsidRPr="00AA6026">
        <w:rPr>
          <w:rFonts w:ascii="Book Antiqua" w:hAnsi="Book Antiqua"/>
          <w:b/>
          <w:color w:val="000000" w:themeColor="text1"/>
        </w:rPr>
        <w:t>Tsou YK</w:t>
      </w:r>
      <w:r w:rsidR="00001CB6" w:rsidRPr="00AA6026">
        <w:rPr>
          <w:rFonts w:ascii="Book Antiqua" w:hAnsi="Book Antiqua"/>
          <w:color w:val="000000" w:themeColor="text1"/>
        </w:rPr>
        <w:t xml:space="preserve">, Lin CH, Liu NJ, Tang JH, Sung KF, Cheng CL, Lee CS. Treating delayed endoscopic sphincterotomy-induced bleeding: epinephrine injection with or without thermotherapy. </w:t>
      </w:r>
      <w:r w:rsidR="00001CB6" w:rsidRPr="00AA6026">
        <w:rPr>
          <w:rFonts w:ascii="Book Antiqua" w:hAnsi="Book Antiqua"/>
          <w:i/>
          <w:color w:val="000000" w:themeColor="text1"/>
        </w:rPr>
        <w:t>World J Gastroenterol</w:t>
      </w:r>
      <w:r w:rsidR="00001CB6" w:rsidRPr="00AA6026">
        <w:rPr>
          <w:rFonts w:ascii="Book Antiqua" w:hAnsi="Book Antiqua"/>
          <w:color w:val="000000" w:themeColor="text1"/>
        </w:rPr>
        <w:t xml:space="preserve"> 2009; </w:t>
      </w:r>
      <w:r w:rsidR="00001CB6" w:rsidRPr="00AA6026">
        <w:rPr>
          <w:rFonts w:ascii="Book Antiqua" w:hAnsi="Book Antiqua"/>
          <w:b/>
          <w:color w:val="000000" w:themeColor="text1"/>
        </w:rPr>
        <w:t>15</w:t>
      </w:r>
      <w:r w:rsidR="00001CB6" w:rsidRPr="00AA6026">
        <w:rPr>
          <w:rFonts w:ascii="Book Antiqua" w:hAnsi="Book Antiqua"/>
          <w:color w:val="000000" w:themeColor="text1"/>
        </w:rPr>
        <w:t>: 4823-4828 [PMID: 19824118 DOI: 10.3748/wjg.15.4823]</w:t>
      </w:r>
    </w:p>
    <w:p w14:paraId="14035FDC" w14:textId="5D42B451"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55</w:t>
      </w:r>
      <w:r w:rsidRPr="00AA6026">
        <w:rPr>
          <w:rFonts w:ascii="Book Antiqua" w:hAnsi="Book Antiqua"/>
          <w:color w:val="000000" w:themeColor="text1"/>
        </w:rPr>
        <w:t xml:space="preserve"> </w:t>
      </w:r>
      <w:r w:rsidR="00001CB6" w:rsidRPr="00AA6026">
        <w:rPr>
          <w:rFonts w:ascii="Book Antiqua" w:hAnsi="Book Antiqua"/>
          <w:b/>
          <w:color w:val="000000" w:themeColor="text1"/>
        </w:rPr>
        <w:t>Kuran S</w:t>
      </w:r>
      <w:r w:rsidR="00001CB6" w:rsidRPr="00AA6026">
        <w:rPr>
          <w:rFonts w:ascii="Book Antiqua" w:hAnsi="Book Antiqua"/>
          <w:color w:val="000000" w:themeColor="text1"/>
        </w:rPr>
        <w:t xml:space="preserve">, Parlak E, Oguz D, Cicek B, Disibeyaz S, Sahin B. Endoscopic sphincterotomy-induced hemorrhage: treatment with heat probe.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2006; </w:t>
      </w:r>
      <w:r w:rsidR="00001CB6" w:rsidRPr="00AA6026">
        <w:rPr>
          <w:rFonts w:ascii="Book Antiqua" w:hAnsi="Book Antiqua"/>
          <w:b/>
          <w:color w:val="000000" w:themeColor="text1"/>
        </w:rPr>
        <w:t>63</w:t>
      </w:r>
      <w:r w:rsidR="00001CB6" w:rsidRPr="00AA6026">
        <w:rPr>
          <w:rFonts w:ascii="Book Antiqua" w:hAnsi="Book Antiqua"/>
          <w:color w:val="000000" w:themeColor="text1"/>
        </w:rPr>
        <w:t>: 506-511 [PMID: 16500411 DOI: 10.1016/j.gie.2005.09.039]</w:t>
      </w:r>
    </w:p>
    <w:p w14:paraId="6081330B" w14:textId="630C829B"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56</w:t>
      </w:r>
      <w:r w:rsidRPr="00AA6026">
        <w:rPr>
          <w:rFonts w:ascii="Book Antiqua" w:hAnsi="Book Antiqua"/>
          <w:color w:val="000000" w:themeColor="text1"/>
        </w:rPr>
        <w:t xml:space="preserve"> </w:t>
      </w:r>
      <w:r w:rsidR="00001CB6" w:rsidRPr="00AA6026">
        <w:rPr>
          <w:rFonts w:ascii="Book Antiqua" w:hAnsi="Book Antiqua"/>
          <w:b/>
          <w:color w:val="000000" w:themeColor="text1"/>
        </w:rPr>
        <w:t>Liu F</w:t>
      </w:r>
      <w:r w:rsidR="00001CB6" w:rsidRPr="00AA6026">
        <w:rPr>
          <w:rFonts w:ascii="Book Antiqua" w:hAnsi="Book Antiqua"/>
          <w:color w:val="000000" w:themeColor="text1"/>
        </w:rPr>
        <w:t xml:space="preserve">, Wang GY, Li ZS. Cap-assisted hemoclip application with forward-viewing endoscope for hemorrhage induced by endoscopic sphincterotomy: a prospective case series study. </w:t>
      </w:r>
      <w:r w:rsidR="00001CB6" w:rsidRPr="00AA6026">
        <w:rPr>
          <w:rFonts w:ascii="Book Antiqua" w:hAnsi="Book Antiqua"/>
          <w:i/>
          <w:color w:val="000000" w:themeColor="text1"/>
        </w:rPr>
        <w:t>BMC Gastroenterol</w:t>
      </w:r>
      <w:r w:rsidR="00001CB6" w:rsidRPr="00AA6026">
        <w:rPr>
          <w:rFonts w:ascii="Book Antiqua" w:hAnsi="Book Antiqua"/>
          <w:color w:val="000000" w:themeColor="text1"/>
        </w:rPr>
        <w:t xml:space="preserve"> 2015; </w:t>
      </w:r>
      <w:r w:rsidR="00001CB6" w:rsidRPr="00AA6026">
        <w:rPr>
          <w:rFonts w:ascii="Book Antiqua" w:hAnsi="Book Antiqua"/>
          <w:b/>
          <w:color w:val="000000" w:themeColor="text1"/>
        </w:rPr>
        <w:t>15</w:t>
      </w:r>
      <w:r w:rsidR="00001CB6" w:rsidRPr="00AA6026">
        <w:rPr>
          <w:rFonts w:ascii="Book Antiqua" w:hAnsi="Book Antiqua"/>
          <w:color w:val="000000" w:themeColor="text1"/>
        </w:rPr>
        <w:t>: 135 [PMID: 26472313 DOI: 10.1186/s12876-015-0367-2]</w:t>
      </w:r>
    </w:p>
    <w:p w14:paraId="579008B5" w14:textId="71FB65D2"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57</w:t>
      </w:r>
      <w:r w:rsidRPr="00AA6026">
        <w:rPr>
          <w:rFonts w:ascii="Book Antiqua" w:hAnsi="Book Antiqua"/>
          <w:color w:val="000000" w:themeColor="text1"/>
        </w:rPr>
        <w:t xml:space="preserve"> </w:t>
      </w:r>
      <w:r w:rsidR="00001CB6" w:rsidRPr="00AA6026">
        <w:rPr>
          <w:rFonts w:ascii="Book Antiqua" w:hAnsi="Book Antiqua"/>
          <w:b/>
          <w:color w:val="000000" w:themeColor="text1"/>
        </w:rPr>
        <w:t>Itoi T</w:t>
      </w:r>
      <w:r w:rsidR="00001CB6" w:rsidRPr="00AA6026">
        <w:rPr>
          <w:rFonts w:ascii="Book Antiqua" w:hAnsi="Book Antiqua"/>
          <w:color w:val="000000" w:themeColor="text1"/>
        </w:rPr>
        <w:t xml:space="preserve">, Yasuda I, Doi S, Mukai T, Kurihara T, Sofuni A. Endoscopic hemostasis using covered metallic stent placement for uncontrolled post-endoscopic sphincterotomy bleeding.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2011; </w:t>
      </w:r>
      <w:r w:rsidR="00001CB6" w:rsidRPr="00AA6026">
        <w:rPr>
          <w:rFonts w:ascii="Book Antiqua" w:hAnsi="Book Antiqua"/>
          <w:b/>
          <w:color w:val="000000" w:themeColor="text1"/>
        </w:rPr>
        <w:t>43</w:t>
      </w:r>
      <w:r w:rsidR="00001CB6" w:rsidRPr="00AA6026">
        <w:rPr>
          <w:rFonts w:ascii="Book Antiqua" w:hAnsi="Book Antiqua"/>
          <w:color w:val="000000" w:themeColor="text1"/>
        </w:rPr>
        <w:t>: 369-372 [PMID: 21360425 DOI: 10.1055/s-0030-1256126]</w:t>
      </w:r>
    </w:p>
    <w:p w14:paraId="4BAAEE2E" w14:textId="547E309C"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58</w:t>
      </w:r>
      <w:r w:rsidRPr="00AA6026">
        <w:rPr>
          <w:rFonts w:ascii="Book Antiqua" w:hAnsi="Book Antiqua"/>
          <w:color w:val="000000" w:themeColor="text1"/>
        </w:rPr>
        <w:t xml:space="preserve"> </w:t>
      </w:r>
      <w:r w:rsidR="00001CB6" w:rsidRPr="00AA6026">
        <w:rPr>
          <w:rFonts w:ascii="Book Antiqua" w:hAnsi="Book Antiqua"/>
          <w:b/>
          <w:color w:val="000000" w:themeColor="text1"/>
        </w:rPr>
        <w:t>Shah JN</w:t>
      </w:r>
      <w:r w:rsidR="00001CB6" w:rsidRPr="00AA6026">
        <w:rPr>
          <w:rFonts w:ascii="Book Antiqua" w:hAnsi="Book Antiqua"/>
          <w:color w:val="000000" w:themeColor="text1"/>
        </w:rPr>
        <w:t xml:space="preserve">, Marson F, Binmoeller KF. Temporary self-expandable metal stent placement for treatment of post-sphincterotomy bleeding.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2010; </w:t>
      </w:r>
      <w:r w:rsidR="00001CB6" w:rsidRPr="00AA6026">
        <w:rPr>
          <w:rFonts w:ascii="Book Antiqua" w:hAnsi="Book Antiqua"/>
          <w:b/>
          <w:color w:val="000000" w:themeColor="text1"/>
        </w:rPr>
        <w:t>72</w:t>
      </w:r>
      <w:r w:rsidR="00001CB6" w:rsidRPr="00AA6026">
        <w:rPr>
          <w:rFonts w:ascii="Book Antiqua" w:hAnsi="Book Antiqua"/>
          <w:color w:val="000000" w:themeColor="text1"/>
        </w:rPr>
        <w:t>: 1274-1278 [PMID: 20951987 DOI: 10.1016/j.gie.2010.08.012]</w:t>
      </w:r>
    </w:p>
    <w:p w14:paraId="77804029" w14:textId="081BAC2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59</w:t>
      </w:r>
      <w:r w:rsidRPr="00AA6026">
        <w:rPr>
          <w:rFonts w:ascii="Book Antiqua" w:hAnsi="Book Antiqua"/>
          <w:color w:val="000000" w:themeColor="text1"/>
        </w:rPr>
        <w:t xml:space="preserve"> </w:t>
      </w:r>
      <w:r w:rsidR="00001CB6" w:rsidRPr="00AA6026">
        <w:rPr>
          <w:rFonts w:ascii="Book Antiqua" w:hAnsi="Book Antiqua"/>
          <w:b/>
          <w:color w:val="000000" w:themeColor="text1"/>
        </w:rPr>
        <w:t>Vezakis A</w:t>
      </w:r>
      <w:r w:rsidR="00001CB6" w:rsidRPr="00AA6026">
        <w:rPr>
          <w:rFonts w:ascii="Book Antiqua" w:hAnsi="Book Antiqua"/>
          <w:color w:val="000000" w:themeColor="text1"/>
        </w:rPr>
        <w:t xml:space="preserve">, Fragulidis G, Polydorou A. Endoscopic retrograde cholangiopancreatography-related perforations: Diagnosis and management. </w:t>
      </w:r>
      <w:r w:rsidR="00001CB6" w:rsidRPr="00AA6026">
        <w:rPr>
          <w:rFonts w:ascii="Book Antiqua" w:hAnsi="Book Antiqua"/>
          <w:i/>
          <w:color w:val="000000" w:themeColor="text1"/>
        </w:rPr>
        <w:t>World J Gastrointest Endosc</w:t>
      </w:r>
      <w:r w:rsidR="00001CB6" w:rsidRPr="00AA6026">
        <w:rPr>
          <w:rFonts w:ascii="Book Antiqua" w:hAnsi="Book Antiqua"/>
          <w:color w:val="000000" w:themeColor="text1"/>
        </w:rPr>
        <w:t xml:space="preserve"> 2015; </w:t>
      </w:r>
      <w:r w:rsidR="00001CB6" w:rsidRPr="00AA6026">
        <w:rPr>
          <w:rFonts w:ascii="Book Antiqua" w:hAnsi="Book Antiqua"/>
          <w:b/>
          <w:color w:val="000000" w:themeColor="text1"/>
        </w:rPr>
        <w:t>7</w:t>
      </w:r>
      <w:r w:rsidR="00001CB6" w:rsidRPr="00AA6026">
        <w:rPr>
          <w:rFonts w:ascii="Book Antiqua" w:hAnsi="Book Antiqua"/>
          <w:color w:val="000000" w:themeColor="text1"/>
        </w:rPr>
        <w:t>: 1135-1141 [PMID: 26468337 DOI: 10.4253/wjge.v7.i14.1135]</w:t>
      </w:r>
    </w:p>
    <w:p w14:paraId="0E2A62DA" w14:textId="28A8726B"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60</w:t>
      </w:r>
      <w:r w:rsidRPr="00AA6026">
        <w:rPr>
          <w:rFonts w:ascii="Book Antiqua" w:hAnsi="Book Antiqua"/>
          <w:color w:val="000000" w:themeColor="text1"/>
        </w:rPr>
        <w:t xml:space="preserve"> </w:t>
      </w:r>
      <w:r w:rsidR="00001CB6" w:rsidRPr="00AA6026">
        <w:rPr>
          <w:rFonts w:ascii="Book Antiqua" w:hAnsi="Book Antiqua"/>
          <w:b/>
          <w:color w:val="000000" w:themeColor="text1"/>
        </w:rPr>
        <w:t>Jin YJ</w:t>
      </w:r>
      <w:r w:rsidR="00001CB6" w:rsidRPr="00AA6026">
        <w:rPr>
          <w:rFonts w:ascii="Book Antiqua" w:hAnsi="Book Antiqua"/>
          <w:color w:val="000000" w:themeColor="text1"/>
        </w:rPr>
        <w:t xml:space="preserve">, Jeong S, Kim JH, Hwang JC, Yoo BM, Moon JH, Park SH, Kim HG, Lee DK, Jeon YS, Lee DH. Clinical course and proposed treatment strategy for ERCP-related duodenal perforation: a multicenter analysis.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2013; </w:t>
      </w:r>
      <w:r w:rsidR="00001CB6" w:rsidRPr="00AA6026">
        <w:rPr>
          <w:rFonts w:ascii="Book Antiqua" w:hAnsi="Book Antiqua"/>
          <w:b/>
          <w:color w:val="000000" w:themeColor="text1"/>
        </w:rPr>
        <w:t>45</w:t>
      </w:r>
      <w:r w:rsidR="00001CB6" w:rsidRPr="00AA6026">
        <w:rPr>
          <w:rFonts w:ascii="Book Antiqua" w:hAnsi="Book Antiqua"/>
          <w:color w:val="000000" w:themeColor="text1"/>
        </w:rPr>
        <w:t>: 806-812 [PMID: 23907814 DOI: 10.1055/s-0033-1344230]</w:t>
      </w:r>
    </w:p>
    <w:p w14:paraId="0B1F05B6" w14:textId="613A3E52"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61</w:t>
      </w:r>
      <w:r w:rsidRPr="00AA6026">
        <w:rPr>
          <w:rFonts w:ascii="Book Antiqua" w:hAnsi="Book Antiqua"/>
          <w:color w:val="000000" w:themeColor="text1"/>
        </w:rPr>
        <w:t xml:space="preserve"> </w:t>
      </w:r>
      <w:r w:rsidR="00001CB6" w:rsidRPr="00AA6026">
        <w:rPr>
          <w:rFonts w:ascii="Book Antiqua" w:hAnsi="Book Antiqua"/>
          <w:b/>
          <w:color w:val="000000" w:themeColor="text1"/>
        </w:rPr>
        <w:t>Jeon HJ</w:t>
      </w:r>
      <w:r w:rsidR="00001CB6" w:rsidRPr="00AA6026">
        <w:rPr>
          <w:rFonts w:ascii="Book Antiqua" w:hAnsi="Book Antiqua"/>
          <w:color w:val="000000" w:themeColor="text1"/>
        </w:rPr>
        <w:t xml:space="preserve">, Han JH, Park S, Youn S, Chae H, Yoon S. Endoscopic sphincterotomy-related perforation in the common bile duct successfully treated by placement of a covered metal stent.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2011; </w:t>
      </w:r>
      <w:r w:rsidR="00001CB6" w:rsidRPr="00AA6026">
        <w:rPr>
          <w:rFonts w:ascii="Book Antiqua" w:hAnsi="Book Antiqua"/>
          <w:b/>
          <w:color w:val="000000" w:themeColor="text1"/>
        </w:rPr>
        <w:t>43 Suppl 2 UCTN</w:t>
      </w:r>
      <w:r w:rsidR="00001CB6" w:rsidRPr="00AA6026">
        <w:rPr>
          <w:rFonts w:ascii="Book Antiqua" w:hAnsi="Book Antiqua"/>
          <w:color w:val="000000" w:themeColor="text1"/>
        </w:rPr>
        <w:t>: E295-E296 [PMID: 21915834 DOI: 10.1055/s-0030-1256464]</w:t>
      </w:r>
    </w:p>
    <w:p w14:paraId="402AD9A7" w14:textId="1275CC9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62</w:t>
      </w:r>
      <w:r w:rsidRPr="00AA6026">
        <w:rPr>
          <w:rFonts w:ascii="Book Antiqua" w:hAnsi="Book Antiqua"/>
          <w:color w:val="000000" w:themeColor="text1"/>
        </w:rPr>
        <w:t xml:space="preserve"> </w:t>
      </w:r>
      <w:r w:rsidR="00001CB6" w:rsidRPr="00AA6026">
        <w:rPr>
          <w:rFonts w:ascii="Book Antiqua" w:hAnsi="Book Antiqua"/>
          <w:b/>
          <w:color w:val="000000" w:themeColor="text1"/>
        </w:rPr>
        <w:t>Vezakis A</w:t>
      </w:r>
      <w:r w:rsidR="00001CB6" w:rsidRPr="00AA6026">
        <w:rPr>
          <w:rFonts w:ascii="Book Antiqua" w:hAnsi="Book Antiqua"/>
          <w:color w:val="000000" w:themeColor="text1"/>
        </w:rPr>
        <w:t xml:space="preserve">, Fragulidis G, Nastos C, Yiallourou A, Polydorou A, Voros D. Closure of a persistent sphincterotomy-related duodenal perforation by placement of a covered self-expandable metallic biliary stent. </w:t>
      </w:r>
      <w:r w:rsidR="00001CB6" w:rsidRPr="00AA6026">
        <w:rPr>
          <w:rFonts w:ascii="Book Antiqua" w:hAnsi="Book Antiqua"/>
          <w:i/>
          <w:color w:val="000000" w:themeColor="text1"/>
        </w:rPr>
        <w:t>World J Gastroenterol</w:t>
      </w:r>
      <w:r w:rsidR="00001CB6" w:rsidRPr="00AA6026">
        <w:rPr>
          <w:rFonts w:ascii="Book Antiqua" w:hAnsi="Book Antiqua"/>
          <w:color w:val="000000" w:themeColor="text1"/>
        </w:rPr>
        <w:t xml:space="preserve"> 2011; </w:t>
      </w:r>
      <w:r w:rsidR="00001CB6" w:rsidRPr="00AA6026">
        <w:rPr>
          <w:rFonts w:ascii="Book Antiqua" w:hAnsi="Book Antiqua"/>
          <w:b/>
          <w:color w:val="000000" w:themeColor="text1"/>
        </w:rPr>
        <w:t>17</w:t>
      </w:r>
      <w:r w:rsidR="00001CB6" w:rsidRPr="00AA6026">
        <w:rPr>
          <w:rFonts w:ascii="Book Antiqua" w:hAnsi="Book Antiqua"/>
          <w:color w:val="000000" w:themeColor="text1"/>
        </w:rPr>
        <w:t>: 4539-4541 [PMID: 22110286 DOI: 10.3748/wjg.v17.i40.4539]</w:t>
      </w:r>
    </w:p>
    <w:p w14:paraId="46ECC0E5" w14:textId="78795F3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63</w:t>
      </w:r>
      <w:r w:rsidRPr="00AA6026">
        <w:rPr>
          <w:rFonts w:ascii="Book Antiqua" w:hAnsi="Book Antiqua"/>
          <w:color w:val="000000" w:themeColor="text1"/>
        </w:rPr>
        <w:t xml:space="preserve"> </w:t>
      </w:r>
      <w:r w:rsidR="00001CB6" w:rsidRPr="00AA6026">
        <w:rPr>
          <w:rFonts w:ascii="Book Antiqua" w:hAnsi="Book Antiqua"/>
          <w:b/>
          <w:color w:val="000000" w:themeColor="text1"/>
        </w:rPr>
        <w:t>Tringali A</w:t>
      </w:r>
      <w:r w:rsidR="00001CB6" w:rsidRPr="00AA6026">
        <w:rPr>
          <w:rFonts w:ascii="Book Antiqua" w:hAnsi="Book Antiqua"/>
          <w:color w:val="000000" w:themeColor="text1"/>
        </w:rPr>
        <w:t xml:space="preserve">, Pizzicannella M, Andrisani G, Cintolo M, Hassan C, Adler D, Dioscoridi L, Pandolfi M, Mutignani M, Di Matteo F. Temporary FC-SEMS for type II ERCP-related perforations: a case series from two referral centers and review of the literature. </w:t>
      </w:r>
      <w:r w:rsidR="00001CB6" w:rsidRPr="00AA6026">
        <w:rPr>
          <w:rFonts w:ascii="Book Antiqua" w:hAnsi="Book Antiqua"/>
          <w:i/>
          <w:color w:val="000000" w:themeColor="text1"/>
        </w:rPr>
        <w:t>Scand J Gastroenterol</w:t>
      </w:r>
      <w:r w:rsidR="00001CB6" w:rsidRPr="00AA6026">
        <w:rPr>
          <w:rFonts w:ascii="Book Antiqua" w:hAnsi="Book Antiqua"/>
          <w:color w:val="000000" w:themeColor="text1"/>
        </w:rPr>
        <w:t xml:space="preserve"> 2018; </w:t>
      </w:r>
      <w:r w:rsidR="00001CB6" w:rsidRPr="00AA6026">
        <w:rPr>
          <w:rFonts w:ascii="Book Antiqua" w:hAnsi="Book Antiqua"/>
          <w:b/>
          <w:color w:val="000000" w:themeColor="text1"/>
        </w:rPr>
        <w:t>53</w:t>
      </w:r>
      <w:r w:rsidR="00001CB6" w:rsidRPr="00AA6026">
        <w:rPr>
          <w:rFonts w:ascii="Book Antiqua" w:hAnsi="Book Antiqua"/>
          <w:color w:val="000000" w:themeColor="text1"/>
        </w:rPr>
        <w:t>: 760-767 [PMID: 29688094 DOI: 10.1080/00365521.2018.1458894]</w:t>
      </w:r>
    </w:p>
    <w:p w14:paraId="03B0FA3F" w14:textId="1104C43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64</w:t>
      </w:r>
      <w:r w:rsidRPr="00AA6026">
        <w:rPr>
          <w:rFonts w:ascii="Book Antiqua" w:hAnsi="Book Antiqua"/>
          <w:color w:val="000000" w:themeColor="text1"/>
        </w:rPr>
        <w:t xml:space="preserve"> </w:t>
      </w:r>
      <w:r w:rsidR="00001CB6" w:rsidRPr="00AA6026">
        <w:rPr>
          <w:rFonts w:ascii="Book Antiqua" w:hAnsi="Book Antiqua"/>
          <w:b/>
          <w:color w:val="000000" w:themeColor="text1"/>
        </w:rPr>
        <w:t>Odemis B</w:t>
      </w:r>
      <w:r w:rsidR="00001CB6" w:rsidRPr="00AA6026">
        <w:rPr>
          <w:rFonts w:ascii="Book Antiqua" w:hAnsi="Book Antiqua"/>
          <w:color w:val="000000" w:themeColor="text1"/>
        </w:rPr>
        <w:t xml:space="preserve">, Oztas E, Kuzu UB, Parlak E, Disibeyaz S, Torun S, Kayacetin E. Can a Fully Covered Self-Expandable Metallic Stent be Used Temporarily for the Management of Duodenal Retroperitoneal Perforation During ERCP as a Part of Conservative Therapy? </w:t>
      </w:r>
      <w:r w:rsidR="00001CB6" w:rsidRPr="00AA6026">
        <w:rPr>
          <w:rFonts w:ascii="Book Antiqua" w:hAnsi="Book Antiqua"/>
          <w:i/>
          <w:color w:val="000000" w:themeColor="text1"/>
        </w:rPr>
        <w:t>Surg Laparosc Endosc Percutan Tech</w:t>
      </w:r>
      <w:r w:rsidR="00001CB6" w:rsidRPr="00AA6026">
        <w:rPr>
          <w:rFonts w:ascii="Book Antiqua" w:hAnsi="Book Antiqua"/>
          <w:color w:val="000000" w:themeColor="text1"/>
        </w:rPr>
        <w:t xml:space="preserve"> 2016; </w:t>
      </w:r>
      <w:r w:rsidR="00001CB6" w:rsidRPr="00AA6026">
        <w:rPr>
          <w:rFonts w:ascii="Book Antiqua" w:hAnsi="Book Antiqua"/>
          <w:b/>
          <w:color w:val="000000" w:themeColor="text1"/>
        </w:rPr>
        <w:t>26</w:t>
      </w:r>
      <w:r w:rsidR="00001CB6" w:rsidRPr="00AA6026">
        <w:rPr>
          <w:rFonts w:ascii="Book Antiqua" w:hAnsi="Book Antiqua"/>
          <w:color w:val="000000" w:themeColor="text1"/>
        </w:rPr>
        <w:t>: e9-e17 [PMID: 26766320 DOI: 10.1097/SLE.0000000000000240]</w:t>
      </w:r>
    </w:p>
    <w:p w14:paraId="377CE953" w14:textId="7EE8A26F"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65</w:t>
      </w:r>
      <w:r w:rsidRPr="00AA6026">
        <w:rPr>
          <w:rFonts w:ascii="Book Antiqua" w:hAnsi="Book Antiqua"/>
          <w:color w:val="000000" w:themeColor="text1"/>
        </w:rPr>
        <w:t xml:space="preserve"> </w:t>
      </w:r>
      <w:r w:rsidR="00001CB6" w:rsidRPr="00AA6026">
        <w:rPr>
          <w:rFonts w:ascii="Book Antiqua" w:hAnsi="Book Antiqua"/>
          <w:b/>
          <w:color w:val="000000" w:themeColor="text1"/>
        </w:rPr>
        <w:t>Freeman ML</w:t>
      </w:r>
      <w:r w:rsidR="00001CB6" w:rsidRPr="00AA6026">
        <w:rPr>
          <w:rFonts w:ascii="Book Antiqua" w:hAnsi="Book Antiqua"/>
          <w:color w:val="000000" w:themeColor="text1"/>
        </w:rPr>
        <w:t xml:space="preserve">, DiSario JA, Nelson DB, Fennerty MB, Lee JG, Bjorkman DJ, Overby CS, Aas J, Ryan ME, Bochna GS, Shaw MJ, Snady HW, Erickson RV, Moore JP, Roel JP. Risk factors for post-ERCP pancreatitis: a prospective, multicenter study.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2001; </w:t>
      </w:r>
      <w:r w:rsidR="00001CB6" w:rsidRPr="00AA6026">
        <w:rPr>
          <w:rFonts w:ascii="Book Antiqua" w:hAnsi="Book Antiqua"/>
          <w:b/>
          <w:color w:val="000000" w:themeColor="text1"/>
        </w:rPr>
        <w:t>54</w:t>
      </w:r>
      <w:r w:rsidR="00001CB6" w:rsidRPr="00AA6026">
        <w:rPr>
          <w:rFonts w:ascii="Book Antiqua" w:hAnsi="Book Antiqua"/>
          <w:color w:val="000000" w:themeColor="text1"/>
        </w:rPr>
        <w:t>: 425-434 [PMID: 11577302 DOI: 10.1067/mge.2001.117550]</w:t>
      </w:r>
    </w:p>
    <w:p w14:paraId="4E0FF5F6" w14:textId="3DAC7376"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66</w:t>
      </w:r>
      <w:r w:rsidRPr="00AA6026">
        <w:rPr>
          <w:rFonts w:ascii="Book Antiqua" w:hAnsi="Book Antiqua"/>
          <w:color w:val="000000" w:themeColor="text1"/>
        </w:rPr>
        <w:t xml:space="preserve"> </w:t>
      </w:r>
      <w:r w:rsidR="00001CB6" w:rsidRPr="00AA6026">
        <w:rPr>
          <w:rFonts w:ascii="Book Antiqua" w:hAnsi="Book Antiqua"/>
          <w:b/>
          <w:color w:val="000000" w:themeColor="text1"/>
        </w:rPr>
        <w:t>Freeman ML</w:t>
      </w:r>
      <w:r w:rsidR="00001CB6" w:rsidRPr="00AA6026">
        <w:rPr>
          <w:rFonts w:ascii="Book Antiqua" w:hAnsi="Book Antiqua"/>
          <w:color w:val="000000" w:themeColor="text1"/>
        </w:rPr>
        <w:t xml:space="preserve">, Guda NM. ERCP cannulation: a review of reported techniques.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2005; </w:t>
      </w:r>
      <w:r w:rsidR="00001CB6" w:rsidRPr="00AA6026">
        <w:rPr>
          <w:rFonts w:ascii="Book Antiqua" w:hAnsi="Book Antiqua"/>
          <w:b/>
          <w:color w:val="000000" w:themeColor="text1"/>
        </w:rPr>
        <w:t>61</w:t>
      </w:r>
      <w:r w:rsidR="00001CB6" w:rsidRPr="00AA6026">
        <w:rPr>
          <w:rFonts w:ascii="Book Antiqua" w:hAnsi="Book Antiqua"/>
          <w:color w:val="000000" w:themeColor="text1"/>
        </w:rPr>
        <w:t>: 112-125 [PMID: 15672074 DOI: 10.1016/S0016-5107(04)02463-0]</w:t>
      </w:r>
    </w:p>
    <w:p w14:paraId="555BABEB" w14:textId="1BD6485E"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67</w:t>
      </w:r>
      <w:r w:rsidRPr="00AA6026">
        <w:rPr>
          <w:rFonts w:ascii="Book Antiqua" w:hAnsi="Book Antiqua"/>
          <w:color w:val="000000" w:themeColor="text1"/>
        </w:rPr>
        <w:t xml:space="preserve"> </w:t>
      </w:r>
      <w:r w:rsidR="00001CB6" w:rsidRPr="00AA6026">
        <w:rPr>
          <w:rFonts w:ascii="Book Antiqua" w:hAnsi="Book Antiqua"/>
          <w:b/>
          <w:color w:val="000000" w:themeColor="text1"/>
        </w:rPr>
        <w:t>Sundaralingam P</w:t>
      </w:r>
      <w:r w:rsidR="00001CB6" w:rsidRPr="00AA6026">
        <w:rPr>
          <w:rFonts w:ascii="Book Antiqua" w:hAnsi="Book Antiqua"/>
          <w:color w:val="000000" w:themeColor="text1"/>
        </w:rPr>
        <w:t xml:space="preserve">, Masson P, Bourke MJ. Early Precut Sphincterotomy Does Not Increase Risk During Endoscopic Retrograde Cholangiopancreatography in Patients With Difficult Biliary Access: A Meta-analysis of Randomized Controlled Trials. </w:t>
      </w:r>
      <w:r w:rsidR="00001CB6" w:rsidRPr="00AA6026">
        <w:rPr>
          <w:rFonts w:ascii="Book Antiqua" w:hAnsi="Book Antiqua"/>
          <w:i/>
          <w:color w:val="000000" w:themeColor="text1"/>
        </w:rPr>
        <w:t>Clin Gastroenterol Hepatol</w:t>
      </w:r>
      <w:r w:rsidR="00001CB6" w:rsidRPr="00AA6026">
        <w:rPr>
          <w:rFonts w:ascii="Book Antiqua" w:hAnsi="Book Antiqua"/>
          <w:color w:val="000000" w:themeColor="text1"/>
        </w:rPr>
        <w:t xml:space="preserve"> 2015; </w:t>
      </w:r>
      <w:r w:rsidR="00001CB6" w:rsidRPr="00AA6026">
        <w:rPr>
          <w:rFonts w:ascii="Book Antiqua" w:hAnsi="Book Antiqua"/>
          <w:b/>
          <w:color w:val="000000" w:themeColor="text1"/>
        </w:rPr>
        <w:t>13</w:t>
      </w:r>
      <w:r w:rsidR="00001CB6" w:rsidRPr="00AA6026">
        <w:rPr>
          <w:rFonts w:ascii="Book Antiqua" w:hAnsi="Book Antiqua"/>
          <w:color w:val="000000" w:themeColor="text1"/>
        </w:rPr>
        <w:t>: 1722-1729.e2 [PMID: 26144018 DOI: 10.1016/j.cgh.2015.06.035]</w:t>
      </w:r>
    </w:p>
    <w:p w14:paraId="38DF3023" w14:textId="06A2F11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68</w:t>
      </w:r>
      <w:r w:rsidRPr="00AA6026">
        <w:rPr>
          <w:rFonts w:ascii="Book Antiqua" w:hAnsi="Book Antiqua"/>
          <w:color w:val="000000" w:themeColor="text1"/>
        </w:rPr>
        <w:t xml:space="preserve"> </w:t>
      </w:r>
      <w:r w:rsidR="00001CB6" w:rsidRPr="00AA6026">
        <w:rPr>
          <w:rFonts w:ascii="Book Antiqua" w:hAnsi="Book Antiqua"/>
          <w:b/>
          <w:color w:val="000000" w:themeColor="text1"/>
        </w:rPr>
        <w:t>Ding X</w:t>
      </w:r>
      <w:r w:rsidR="00001CB6" w:rsidRPr="00AA6026">
        <w:rPr>
          <w:rFonts w:ascii="Book Antiqua" w:hAnsi="Book Antiqua"/>
          <w:color w:val="000000" w:themeColor="text1"/>
        </w:rPr>
        <w:t xml:space="preserve">, Chen M, Huang S, Zhang S, Zou X. Nonsteroidal anti-inflammatory drugs for prevention of post-ERCP pancreatitis: a meta-analysis.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2012; </w:t>
      </w:r>
      <w:r w:rsidR="00001CB6" w:rsidRPr="00AA6026">
        <w:rPr>
          <w:rFonts w:ascii="Book Antiqua" w:hAnsi="Book Antiqua"/>
          <w:b/>
          <w:color w:val="000000" w:themeColor="text1"/>
        </w:rPr>
        <w:t>76</w:t>
      </w:r>
      <w:r w:rsidR="00001CB6" w:rsidRPr="00AA6026">
        <w:rPr>
          <w:rFonts w:ascii="Book Antiqua" w:hAnsi="Book Antiqua"/>
          <w:color w:val="000000" w:themeColor="text1"/>
        </w:rPr>
        <w:t>: 1152-1159 [PMID: 23164513 DOI: 10.1016/j.gie.2012.08.021]</w:t>
      </w:r>
    </w:p>
    <w:p w14:paraId="6546796B" w14:textId="340839B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69</w:t>
      </w:r>
      <w:r w:rsidRPr="00AA6026">
        <w:rPr>
          <w:rFonts w:ascii="Book Antiqua" w:hAnsi="Book Antiqua"/>
          <w:color w:val="000000" w:themeColor="text1"/>
        </w:rPr>
        <w:t xml:space="preserve"> </w:t>
      </w:r>
      <w:r w:rsidR="00001CB6" w:rsidRPr="00AA6026">
        <w:rPr>
          <w:rFonts w:ascii="Book Antiqua" w:hAnsi="Book Antiqua"/>
          <w:b/>
          <w:color w:val="000000" w:themeColor="text1"/>
        </w:rPr>
        <w:t>Buxbaum J</w:t>
      </w:r>
      <w:r w:rsidR="00001CB6" w:rsidRPr="00AA6026">
        <w:rPr>
          <w:rFonts w:ascii="Book Antiqua" w:hAnsi="Book Antiqua"/>
          <w:color w:val="000000" w:themeColor="text1"/>
        </w:rPr>
        <w:t xml:space="preserve">, Yan A, Yeh K, Lane C, Nguyen N, Laine L. Aggressive hydration with lactated Ringer's solution reduces pancreatitis after endoscopic retrograde cholangiopancreatography. </w:t>
      </w:r>
      <w:r w:rsidR="00001CB6" w:rsidRPr="00AA6026">
        <w:rPr>
          <w:rFonts w:ascii="Book Antiqua" w:hAnsi="Book Antiqua"/>
          <w:i/>
          <w:color w:val="000000" w:themeColor="text1"/>
        </w:rPr>
        <w:t>Clin Gastroenterol Hepatol</w:t>
      </w:r>
      <w:r w:rsidR="00001CB6" w:rsidRPr="00AA6026">
        <w:rPr>
          <w:rFonts w:ascii="Book Antiqua" w:hAnsi="Book Antiqua"/>
          <w:color w:val="000000" w:themeColor="text1"/>
        </w:rPr>
        <w:t xml:space="preserve"> 2014; </w:t>
      </w:r>
      <w:r w:rsidR="00001CB6" w:rsidRPr="00AA6026">
        <w:rPr>
          <w:rFonts w:ascii="Book Antiqua" w:hAnsi="Book Antiqua"/>
          <w:b/>
          <w:color w:val="000000" w:themeColor="text1"/>
        </w:rPr>
        <w:t>12</w:t>
      </w:r>
      <w:r w:rsidR="00001CB6" w:rsidRPr="00AA6026">
        <w:rPr>
          <w:rFonts w:ascii="Book Antiqua" w:hAnsi="Book Antiqua"/>
          <w:color w:val="000000" w:themeColor="text1"/>
        </w:rPr>
        <w:t>: 303-7.e1 [PMID: 23920031 DOI: 10.1016/j.cgh.2013.07.026]</w:t>
      </w:r>
    </w:p>
    <w:p w14:paraId="5BACDB61" w14:textId="3A9A7E44"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70</w:t>
      </w:r>
      <w:r w:rsidRPr="00AA6026">
        <w:rPr>
          <w:rFonts w:ascii="Book Antiqua" w:hAnsi="Book Antiqua"/>
          <w:color w:val="000000" w:themeColor="text1"/>
        </w:rPr>
        <w:t xml:space="preserve"> </w:t>
      </w:r>
      <w:r w:rsidR="00001CB6" w:rsidRPr="00AA6026">
        <w:rPr>
          <w:rFonts w:ascii="Book Antiqua" w:hAnsi="Book Antiqua"/>
          <w:b/>
          <w:color w:val="000000" w:themeColor="text1"/>
        </w:rPr>
        <w:t>Choi JH</w:t>
      </w:r>
      <w:r w:rsidR="00001CB6" w:rsidRPr="00AA6026">
        <w:rPr>
          <w:rFonts w:ascii="Book Antiqua" w:hAnsi="Book Antiqua"/>
          <w:color w:val="000000" w:themeColor="text1"/>
        </w:rPr>
        <w:t xml:space="preserve">, Kim HJ, Lee BU, Kim TH, Song IH. Vigorous Periprocedural Hydration With Lactated Ringer's Solution Reduces the Risk of Pancreatitis After Retrograde Cholangiopancreatography in Hospitalized Patients. </w:t>
      </w:r>
      <w:r w:rsidR="00001CB6" w:rsidRPr="00AA6026">
        <w:rPr>
          <w:rFonts w:ascii="Book Antiqua" w:hAnsi="Book Antiqua"/>
          <w:i/>
          <w:color w:val="000000" w:themeColor="text1"/>
        </w:rPr>
        <w:t>Clin Gastroenterol Hepatol</w:t>
      </w:r>
      <w:r w:rsidR="00001CB6" w:rsidRPr="00AA6026">
        <w:rPr>
          <w:rFonts w:ascii="Book Antiqua" w:hAnsi="Book Antiqua"/>
          <w:color w:val="000000" w:themeColor="text1"/>
        </w:rPr>
        <w:t xml:space="preserve"> 2017; </w:t>
      </w:r>
      <w:r w:rsidR="00001CB6" w:rsidRPr="00AA6026">
        <w:rPr>
          <w:rFonts w:ascii="Book Antiqua" w:hAnsi="Book Antiqua"/>
          <w:b/>
          <w:color w:val="000000" w:themeColor="text1"/>
        </w:rPr>
        <w:t>15</w:t>
      </w:r>
      <w:r w:rsidR="00001CB6" w:rsidRPr="00AA6026">
        <w:rPr>
          <w:rFonts w:ascii="Book Antiqua" w:hAnsi="Book Antiqua"/>
          <w:color w:val="000000" w:themeColor="text1"/>
        </w:rPr>
        <w:t>: 86-92.e1 [PMID: 27311618 DOI: 10.1016/j.cgh.2016.06.007]</w:t>
      </w:r>
    </w:p>
    <w:p w14:paraId="11690C75" w14:textId="53EAC24E"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71</w:t>
      </w:r>
      <w:r w:rsidRPr="00AA6026">
        <w:rPr>
          <w:rFonts w:ascii="Book Antiqua" w:hAnsi="Book Antiqua"/>
          <w:color w:val="000000" w:themeColor="text1"/>
        </w:rPr>
        <w:t xml:space="preserve"> </w:t>
      </w:r>
      <w:r w:rsidR="00001CB6" w:rsidRPr="00AA6026">
        <w:rPr>
          <w:rFonts w:ascii="Book Antiqua" w:hAnsi="Book Antiqua"/>
          <w:b/>
          <w:color w:val="000000" w:themeColor="text1"/>
        </w:rPr>
        <w:t>Prat F</w:t>
      </w:r>
      <w:r w:rsidR="00001CB6" w:rsidRPr="00AA6026">
        <w:rPr>
          <w:rFonts w:ascii="Book Antiqua" w:hAnsi="Book Antiqua"/>
          <w:color w:val="000000" w:themeColor="text1"/>
        </w:rPr>
        <w:t xml:space="preserve">, Malak NA, Pelletier G, Buffet C, Fritsch J, Choury AD, Altman C, Liguory C, Etienne JP. Biliary symptoms and complications more than 8 years after endoscopic sphincterotomy for choledocholithiasis. </w:t>
      </w:r>
      <w:r w:rsidR="00001CB6" w:rsidRPr="00AA6026">
        <w:rPr>
          <w:rFonts w:ascii="Book Antiqua" w:hAnsi="Book Antiqua"/>
          <w:i/>
          <w:color w:val="000000" w:themeColor="text1"/>
        </w:rPr>
        <w:t>Gastroenterology</w:t>
      </w:r>
      <w:r w:rsidR="00001CB6" w:rsidRPr="00AA6026">
        <w:rPr>
          <w:rFonts w:ascii="Book Antiqua" w:hAnsi="Book Antiqua"/>
          <w:color w:val="000000" w:themeColor="text1"/>
        </w:rPr>
        <w:t xml:space="preserve"> 1996; </w:t>
      </w:r>
      <w:r w:rsidR="00001CB6" w:rsidRPr="00AA6026">
        <w:rPr>
          <w:rFonts w:ascii="Book Antiqua" w:hAnsi="Book Antiqua"/>
          <w:b/>
          <w:color w:val="000000" w:themeColor="text1"/>
        </w:rPr>
        <w:t>110</w:t>
      </w:r>
      <w:r w:rsidR="00001CB6" w:rsidRPr="00AA6026">
        <w:rPr>
          <w:rFonts w:ascii="Book Antiqua" w:hAnsi="Book Antiqua"/>
          <w:color w:val="000000" w:themeColor="text1"/>
        </w:rPr>
        <w:t>: 894-899 [PMID: 8608900 DOI: 10.1053/gast.1996.v110.pm8608900]</w:t>
      </w:r>
    </w:p>
    <w:p w14:paraId="060F8D6B" w14:textId="702D0EBD"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lastRenderedPageBreak/>
        <w:t>72</w:t>
      </w:r>
      <w:r w:rsidRPr="00AA6026">
        <w:rPr>
          <w:rFonts w:ascii="Book Antiqua" w:hAnsi="Book Antiqua"/>
          <w:color w:val="000000" w:themeColor="text1"/>
        </w:rPr>
        <w:t xml:space="preserve"> </w:t>
      </w:r>
      <w:r w:rsidR="00001CB6" w:rsidRPr="00AA6026">
        <w:rPr>
          <w:rFonts w:ascii="Book Antiqua" w:hAnsi="Book Antiqua"/>
          <w:b/>
          <w:color w:val="000000" w:themeColor="text1"/>
        </w:rPr>
        <w:t>Seifert E</w:t>
      </w:r>
      <w:r w:rsidR="00001CB6" w:rsidRPr="00AA6026">
        <w:rPr>
          <w:rFonts w:ascii="Book Antiqua" w:hAnsi="Book Antiqua"/>
          <w:color w:val="000000" w:themeColor="text1"/>
        </w:rPr>
        <w:t xml:space="preserve">. Long-term follow-up after endoscopic sphincterotomy (EST). </w:t>
      </w:r>
      <w:r w:rsidR="00001CB6" w:rsidRPr="00AA6026">
        <w:rPr>
          <w:rFonts w:ascii="Book Antiqua" w:hAnsi="Book Antiqua"/>
          <w:i/>
          <w:color w:val="000000" w:themeColor="text1"/>
        </w:rPr>
        <w:t>Endoscopy</w:t>
      </w:r>
      <w:r w:rsidR="00001CB6" w:rsidRPr="00AA6026">
        <w:rPr>
          <w:rFonts w:ascii="Book Antiqua" w:hAnsi="Book Antiqua"/>
          <w:color w:val="000000" w:themeColor="text1"/>
        </w:rPr>
        <w:t xml:space="preserve"> 1988; </w:t>
      </w:r>
      <w:r w:rsidR="00001CB6" w:rsidRPr="00AA6026">
        <w:rPr>
          <w:rFonts w:ascii="Book Antiqua" w:hAnsi="Book Antiqua"/>
          <w:b/>
          <w:color w:val="000000" w:themeColor="text1"/>
        </w:rPr>
        <w:t>20 Suppl 1</w:t>
      </w:r>
      <w:r w:rsidR="00001CB6" w:rsidRPr="00AA6026">
        <w:rPr>
          <w:rFonts w:ascii="Book Antiqua" w:hAnsi="Book Antiqua"/>
          <w:color w:val="000000" w:themeColor="text1"/>
        </w:rPr>
        <w:t>: 232-235 [PMID: 3168952 DOI: 10.1055/s-2007-1018182]</w:t>
      </w:r>
    </w:p>
    <w:p w14:paraId="1DB0FC18" w14:textId="0B9B51CA" w:rsidR="00001CB6" w:rsidRPr="00AA6026" w:rsidRDefault="00DA000B" w:rsidP="00001CB6">
      <w:pPr>
        <w:spacing w:line="360" w:lineRule="auto"/>
        <w:jc w:val="both"/>
        <w:rPr>
          <w:rFonts w:ascii="Book Antiqua" w:hAnsi="Book Antiqua"/>
          <w:color w:val="000000" w:themeColor="text1"/>
        </w:rPr>
      </w:pPr>
      <w:r>
        <w:rPr>
          <w:rFonts w:ascii="Book Antiqua" w:eastAsia="宋体" w:hAnsi="Book Antiqua" w:hint="eastAsia"/>
          <w:color w:val="000000" w:themeColor="text1"/>
          <w:lang w:eastAsia="zh-CN"/>
        </w:rPr>
        <w:t>73</w:t>
      </w:r>
      <w:r w:rsidRPr="00AA6026">
        <w:rPr>
          <w:rFonts w:ascii="Book Antiqua" w:hAnsi="Book Antiqua"/>
          <w:color w:val="000000" w:themeColor="text1"/>
        </w:rPr>
        <w:t xml:space="preserve"> </w:t>
      </w:r>
      <w:r w:rsidR="00001CB6" w:rsidRPr="00AA6026">
        <w:rPr>
          <w:rFonts w:ascii="Book Antiqua" w:hAnsi="Book Antiqua"/>
          <w:b/>
          <w:color w:val="000000" w:themeColor="text1"/>
        </w:rPr>
        <w:t>Pozsár J</w:t>
      </w:r>
      <w:r w:rsidR="00001CB6" w:rsidRPr="00AA6026">
        <w:rPr>
          <w:rFonts w:ascii="Book Antiqua" w:hAnsi="Book Antiqua"/>
          <w:color w:val="000000" w:themeColor="text1"/>
        </w:rPr>
        <w:t xml:space="preserve">, Sahin P, László F, Topa L. Endoscopic treatment of sphincterotomy-associated distal common bile duct strictures by using sequential insertion of multiple plastic stents. </w:t>
      </w:r>
      <w:r w:rsidR="00001CB6" w:rsidRPr="00AA6026">
        <w:rPr>
          <w:rFonts w:ascii="Book Antiqua" w:hAnsi="Book Antiqua"/>
          <w:i/>
          <w:color w:val="000000" w:themeColor="text1"/>
        </w:rPr>
        <w:t>Gastrointest Endosc</w:t>
      </w:r>
      <w:r w:rsidR="00001CB6" w:rsidRPr="00AA6026">
        <w:rPr>
          <w:rFonts w:ascii="Book Antiqua" w:hAnsi="Book Antiqua"/>
          <w:color w:val="000000" w:themeColor="text1"/>
        </w:rPr>
        <w:t xml:space="preserve"> 2005; </w:t>
      </w:r>
      <w:r w:rsidR="00001CB6" w:rsidRPr="00AA6026">
        <w:rPr>
          <w:rFonts w:ascii="Book Antiqua" w:hAnsi="Book Antiqua"/>
          <w:b/>
          <w:color w:val="000000" w:themeColor="text1"/>
        </w:rPr>
        <w:t>62</w:t>
      </w:r>
      <w:r w:rsidR="00001CB6" w:rsidRPr="00AA6026">
        <w:rPr>
          <w:rFonts w:ascii="Book Antiqua" w:hAnsi="Book Antiqua"/>
          <w:color w:val="000000" w:themeColor="text1"/>
        </w:rPr>
        <w:t>: 85-91 [PMID: 15990824 DOI: 10.1016/S0016-5107(05)00547-X]</w:t>
      </w:r>
    </w:p>
    <w:p w14:paraId="65C233E4" w14:textId="3095969A" w:rsidR="004E0087" w:rsidRPr="00AA6026" w:rsidRDefault="004E0087" w:rsidP="00AB6FFB">
      <w:pPr>
        <w:pStyle w:val="aa"/>
        <w:suppressAutoHyphens/>
        <w:spacing w:line="360" w:lineRule="auto"/>
        <w:ind w:left="357" w:right="232"/>
        <w:jc w:val="right"/>
        <w:rPr>
          <w:rFonts w:ascii="Book Antiqua" w:eastAsia="宋体" w:hAnsi="Book Antiqua"/>
          <w:color w:val="000000" w:themeColor="text1"/>
          <w:lang w:eastAsia="zh-CN"/>
        </w:rPr>
      </w:pPr>
      <w:r w:rsidRPr="00AA6026">
        <w:rPr>
          <w:rFonts w:ascii="Book Antiqua" w:eastAsia="Lucida Sans Unicode" w:hAnsi="Book Antiqua" w:cs="Arial"/>
          <w:b/>
          <w:noProof/>
          <w:color w:val="000000" w:themeColor="text1"/>
          <w:lang w:eastAsia="hi-IN" w:bidi="hi-IN"/>
        </w:rPr>
        <w:t>P-Reviewer</w:t>
      </w:r>
      <w:r w:rsidRPr="00AA6026">
        <w:rPr>
          <w:rFonts w:ascii="Book Antiqua" w:hAnsi="Book Antiqua" w:cs="Arial"/>
          <w:b/>
          <w:noProof/>
          <w:color w:val="000000" w:themeColor="text1"/>
          <w:lang w:bidi="hi-IN"/>
        </w:rPr>
        <w:t>:</w:t>
      </w:r>
      <w:r w:rsidRPr="00AA6026">
        <w:rPr>
          <w:rFonts w:ascii="Book Antiqua" w:hAnsi="Book Antiqua"/>
          <w:color w:val="000000" w:themeColor="text1"/>
        </w:rPr>
        <w:t xml:space="preserve"> </w:t>
      </w:r>
      <w:r w:rsidR="0087178F" w:rsidRPr="00AA6026">
        <w:rPr>
          <w:rFonts w:ascii="Book Antiqua" w:hAnsi="Book Antiqua"/>
          <w:color w:val="000000" w:themeColor="text1"/>
        </w:rPr>
        <w:t xml:space="preserve">Armellini </w:t>
      </w:r>
      <w:r w:rsidR="0087178F" w:rsidRPr="00AA6026">
        <w:rPr>
          <w:rFonts w:ascii="Book Antiqua" w:eastAsia="宋体" w:hAnsi="Book Antiqua"/>
          <w:color w:val="000000" w:themeColor="text1"/>
          <w:lang w:eastAsia="zh-CN"/>
        </w:rPr>
        <w:t xml:space="preserve">E, </w:t>
      </w:r>
      <w:r w:rsidR="0087178F" w:rsidRPr="00AA6026">
        <w:rPr>
          <w:rFonts w:ascii="Book Antiqua" w:hAnsi="Book Antiqua"/>
          <w:color w:val="000000" w:themeColor="text1"/>
        </w:rPr>
        <w:t>Skok</w:t>
      </w:r>
      <w:r w:rsidR="0087178F" w:rsidRPr="00AA6026">
        <w:rPr>
          <w:rFonts w:ascii="Book Antiqua" w:eastAsia="宋体" w:hAnsi="Book Antiqua"/>
          <w:color w:val="000000" w:themeColor="text1"/>
          <w:lang w:eastAsia="zh-CN"/>
        </w:rPr>
        <w:t xml:space="preserve"> P, </w:t>
      </w:r>
      <w:r w:rsidR="0087178F" w:rsidRPr="00AA6026">
        <w:rPr>
          <w:rFonts w:ascii="Book Antiqua" w:hAnsi="Book Antiqua"/>
          <w:color w:val="000000" w:themeColor="text1"/>
        </w:rPr>
        <w:t>Neri</w:t>
      </w:r>
      <w:r w:rsidR="0087178F" w:rsidRPr="00AA6026">
        <w:rPr>
          <w:rFonts w:ascii="Book Antiqua" w:eastAsia="宋体" w:hAnsi="Book Antiqua"/>
          <w:color w:val="000000" w:themeColor="text1"/>
          <w:lang w:eastAsia="zh-CN"/>
        </w:rPr>
        <w:t xml:space="preserve"> V</w:t>
      </w:r>
    </w:p>
    <w:p w14:paraId="664DA4B1" w14:textId="77777777" w:rsidR="004E0087" w:rsidRPr="00AA6026" w:rsidRDefault="004E0087" w:rsidP="00AB6FFB">
      <w:pPr>
        <w:pStyle w:val="aa"/>
        <w:suppressAutoHyphens/>
        <w:spacing w:line="360" w:lineRule="auto"/>
        <w:ind w:left="357" w:right="232"/>
        <w:jc w:val="right"/>
        <w:rPr>
          <w:rFonts w:ascii="Book Antiqua" w:hAnsi="Book Antiqua" w:cs="Mangal"/>
          <w:b/>
          <w:bCs/>
          <w:color w:val="000000" w:themeColor="text1"/>
          <w:lang w:bidi="hi-IN"/>
        </w:rPr>
      </w:pPr>
      <w:r w:rsidRPr="00AA6026">
        <w:rPr>
          <w:rFonts w:ascii="Book Antiqua" w:eastAsia="Lucida Sans Unicode" w:hAnsi="Book Antiqua" w:cs="Mangal"/>
          <w:b/>
          <w:bCs/>
          <w:color w:val="000000" w:themeColor="text1"/>
          <w:lang w:eastAsia="hi-IN" w:bidi="hi-IN"/>
        </w:rPr>
        <w:t>S-Editor</w:t>
      </w:r>
      <w:r w:rsidRPr="00AA6026">
        <w:rPr>
          <w:rFonts w:ascii="Book Antiqua" w:hAnsi="Book Antiqua" w:cs="Mangal"/>
          <w:b/>
          <w:bCs/>
          <w:color w:val="000000" w:themeColor="text1"/>
          <w:lang w:bidi="hi-IN"/>
        </w:rPr>
        <w:t>:</w:t>
      </w:r>
      <w:r w:rsidRPr="00AA6026">
        <w:rPr>
          <w:rFonts w:ascii="Book Antiqua" w:hAnsi="Book Antiqua" w:cs="Mangal"/>
          <w:bCs/>
          <w:color w:val="000000" w:themeColor="text1"/>
          <w:lang w:bidi="hi-IN"/>
        </w:rPr>
        <w:t xml:space="preserve"> Wang JL</w:t>
      </w:r>
      <w:r w:rsidRPr="00AA6026">
        <w:rPr>
          <w:rFonts w:ascii="Book Antiqua" w:eastAsia="Lucida Sans Unicode" w:hAnsi="Book Antiqua" w:cs="Mangal"/>
          <w:b/>
          <w:bCs/>
          <w:color w:val="000000" w:themeColor="text1"/>
          <w:lang w:eastAsia="hi-IN" w:bidi="hi-IN"/>
        </w:rPr>
        <w:t xml:space="preserve"> L-Editor</w:t>
      </w:r>
      <w:r w:rsidRPr="00AA6026">
        <w:rPr>
          <w:rFonts w:ascii="Book Antiqua" w:hAnsi="Book Antiqua" w:cs="Mangal"/>
          <w:b/>
          <w:bCs/>
          <w:color w:val="000000" w:themeColor="text1"/>
          <w:lang w:bidi="hi-IN"/>
        </w:rPr>
        <w:t>:</w:t>
      </w:r>
      <w:r w:rsidRPr="00AA6026">
        <w:rPr>
          <w:rFonts w:ascii="Book Antiqua" w:eastAsia="Lucida Sans Unicode" w:hAnsi="Book Antiqua" w:cs="Mangal"/>
          <w:b/>
          <w:bCs/>
          <w:color w:val="000000" w:themeColor="text1"/>
          <w:lang w:eastAsia="hi-IN" w:bidi="hi-IN"/>
        </w:rPr>
        <w:t xml:space="preserve"> E-Editor</w:t>
      </w:r>
      <w:r w:rsidRPr="00AA6026">
        <w:rPr>
          <w:rFonts w:ascii="Book Antiqua" w:hAnsi="Book Antiqua" w:cs="Mangal"/>
          <w:b/>
          <w:bCs/>
          <w:color w:val="000000" w:themeColor="text1"/>
          <w:lang w:bidi="hi-IN"/>
        </w:rPr>
        <w:t>:</w:t>
      </w:r>
    </w:p>
    <w:p w14:paraId="4BB40599" w14:textId="77777777" w:rsidR="004E0087" w:rsidRPr="00AA6026" w:rsidRDefault="004E0087" w:rsidP="00001CB6">
      <w:pPr>
        <w:pStyle w:val="aa"/>
        <w:suppressAutoHyphens/>
        <w:spacing w:line="360" w:lineRule="auto"/>
        <w:ind w:left="360" w:right="120"/>
        <w:jc w:val="both"/>
        <w:rPr>
          <w:rFonts w:ascii="Book Antiqua" w:hAnsi="Book Antiqua" w:cs="Mangal"/>
          <w:b/>
          <w:bCs/>
          <w:color w:val="000000" w:themeColor="text1"/>
          <w:lang w:bidi="hi-IN"/>
        </w:rPr>
      </w:pPr>
    </w:p>
    <w:p w14:paraId="54479C9E" w14:textId="77777777" w:rsidR="004E0087" w:rsidRPr="00AA6026" w:rsidRDefault="004E0087" w:rsidP="00001CB6">
      <w:pPr>
        <w:shd w:val="clear" w:color="auto" w:fill="FFFFFF"/>
        <w:snapToGrid w:val="0"/>
        <w:spacing w:line="360" w:lineRule="auto"/>
        <w:jc w:val="both"/>
        <w:rPr>
          <w:rFonts w:ascii="Book Antiqua" w:hAnsi="Book Antiqua" w:cs="Helvetica"/>
          <w:b/>
          <w:color w:val="000000" w:themeColor="text1"/>
        </w:rPr>
      </w:pPr>
      <w:r w:rsidRPr="00AA6026">
        <w:rPr>
          <w:rFonts w:ascii="Book Antiqua" w:hAnsi="Book Antiqua" w:cs="Helvetica"/>
          <w:b/>
          <w:color w:val="000000" w:themeColor="text1"/>
        </w:rPr>
        <w:t xml:space="preserve">Specialty type: </w:t>
      </w:r>
      <w:r w:rsidRPr="00AA6026">
        <w:rPr>
          <w:rFonts w:ascii="Book Antiqua" w:eastAsia="微软雅黑" w:hAnsi="Book Antiqua" w:cs="宋体"/>
          <w:color w:val="000000" w:themeColor="text1"/>
        </w:rPr>
        <w:t>Medicine, research and experimental</w:t>
      </w:r>
    </w:p>
    <w:p w14:paraId="5A5031AA" w14:textId="276A54FA" w:rsidR="004E0087" w:rsidRPr="00AA6026" w:rsidRDefault="004E0087" w:rsidP="00001CB6">
      <w:pPr>
        <w:shd w:val="clear" w:color="auto" w:fill="FFFFFF"/>
        <w:snapToGrid w:val="0"/>
        <w:spacing w:line="360" w:lineRule="auto"/>
        <w:jc w:val="both"/>
        <w:rPr>
          <w:rFonts w:ascii="Book Antiqua" w:eastAsia="宋体" w:hAnsi="Book Antiqua" w:cs="Helvetica"/>
          <w:b/>
          <w:color w:val="000000" w:themeColor="text1"/>
          <w:lang w:eastAsia="zh-CN"/>
        </w:rPr>
      </w:pPr>
      <w:r w:rsidRPr="00AA6026">
        <w:rPr>
          <w:rFonts w:ascii="Book Antiqua" w:hAnsi="Book Antiqua" w:cs="Helvetica"/>
          <w:b/>
          <w:color w:val="000000" w:themeColor="text1"/>
        </w:rPr>
        <w:t xml:space="preserve">Country of origin: </w:t>
      </w:r>
      <w:r w:rsidR="0087178F" w:rsidRPr="00AA6026">
        <w:rPr>
          <w:rFonts w:ascii="Book Antiqua" w:eastAsia="宋体" w:hAnsi="Book Antiqua" w:cs="Helvetica"/>
          <w:color w:val="000000" w:themeColor="text1"/>
          <w:lang w:eastAsia="zh-CN"/>
        </w:rPr>
        <w:t>Turkey</w:t>
      </w:r>
    </w:p>
    <w:p w14:paraId="518E1F8C" w14:textId="77777777" w:rsidR="004E0087" w:rsidRPr="00AA6026" w:rsidRDefault="004E0087" w:rsidP="00001CB6">
      <w:pPr>
        <w:shd w:val="clear" w:color="auto" w:fill="FFFFFF"/>
        <w:snapToGrid w:val="0"/>
        <w:spacing w:line="360" w:lineRule="auto"/>
        <w:jc w:val="both"/>
        <w:rPr>
          <w:rFonts w:ascii="Book Antiqua" w:hAnsi="Book Antiqua" w:cs="Helvetica"/>
          <w:b/>
          <w:color w:val="000000" w:themeColor="text1"/>
        </w:rPr>
      </w:pPr>
      <w:r w:rsidRPr="00AA6026">
        <w:rPr>
          <w:rFonts w:ascii="Book Antiqua" w:hAnsi="Book Antiqua" w:cs="Helvetica"/>
          <w:b/>
          <w:color w:val="000000" w:themeColor="text1"/>
        </w:rPr>
        <w:t>Peer-review report classification</w:t>
      </w:r>
    </w:p>
    <w:p w14:paraId="545D2110" w14:textId="77777777" w:rsidR="004E0087" w:rsidRPr="00AA6026" w:rsidRDefault="004E0087" w:rsidP="00001CB6">
      <w:pPr>
        <w:shd w:val="clear" w:color="auto" w:fill="FFFFFF"/>
        <w:snapToGrid w:val="0"/>
        <w:spacing w:line="360" w:lineRule="auto"/>
        <w:jc w:val="both"/>
        <w:rPr>
          <w:rFonts w:ascii="Book Antiqua" w:eastAsia="宋体" w:hAnsi="Book Antiqua" w:cs="Helvetica"/>
          <w:color w:val="000000" w:themeColor="text1"/>
          <w:lang w:eastAsia="zh-CN"/>
        </w:rPr>
      </w:pPr>
      <w:r w:rsidRPr="00AA6026">
        <w:rPr>
          <w:rFonts w:ascii="Book Antiqua" w:hAnsi="Book Antiqua" w:cs="Helvetica"/>
          <w:color w:val="000000" w:themeColor="text1"/>
        </w:rPr>
        <w:t xml:space="preserve">Grade A (Excellent): </w:t>
      </w:r>
      <w:r w:rsidRPr="00AA6026">
        <w:rPr>
          <w:rFonts w:ascii="Book Antiqua" w:eastAsia="宋体" w:hAnsi="Book Antiqua" w:cs="Helvetica"/>
          <w:color w:val="000000" w:themeColor="text1"/>
          <w:lang w:eastAsia="zh-CN"/>
        </w:rPr>
        <w:t>0</w:t>
      </w:r>
    </w:p>
    <w:p w14:paraId="13CA4F89" w14:textId="1B68FC6C" w:rsidR="004E0087" w:rsidRPr="00AA6026" w:rsidRDefault="004E0087" w:rsidP="00001CB6">
      <w:pPr>
        <w:shd w:val="clear" w:color="auto" w:fill="FFFFFF"/>
        <w:snapToGrid w:val="0"/>
        <w:spacing w:line="360" w:lineRule="auto"/>
        <w:jc w:val="both"/>
        <w:rPr>
          <w:rFonts w:ascii="Book Antiqua" w:eastAsia="宋体" w:hAnsi="Book Antiqua" w:cs="Helvetica"/>
          <w:color w:val="000000" w:themeColor="text1"/>
          <w:lang w:eastAsia="zh-CN"/>
        </w:rPr>
      </w:pPr>
      <w:r w:rsidRPr="00AA6026">
        <w:rPr>
          <w:rFonts w:ascii="Book Antiqua" w:hAnsi="Book Antiqua" w:cs="Helvetica"/>
          <w:color w:val="000000" w:themeColor="text1"/>
        </w:rPr>
        <w:t xml:space="preserve">Grade B (Very good): </w:t>
      </w:r>
      <w:r w:rsidR="0087178F" w:rsidRPr="00AA6026">
        <w:rPr>
          <w:rFonts w:ascii="Book Antiqua" w:eastAsia="宋体" w:hAnsi="Book Antiqua" w:cs="Helvetica"/>
          <w:color w:val="000000" w:themeColor="text1"/>
          <w:lang w:eastAsia="zh-CN"/>
        </w:rPr>
        <w:t>0</w:t>
      </w:r>
    </w:p>
    <w:p w14:paraId="535A03C0" w14:textId="25A86F76" w:rsidR="004E0087" w:rsidRPr="00AA6026" w:rsidRDefault="004E0087" w:rsidP="00001CB6">
      <w:pPr>
        <w:shd w:val="clear" w:color="auto" w:fill="FFFFFF"/>
        <w:snapToGrid w:val="0"/>
        <w:spacing w:line="360" w:lineRule="auto"/>
        <w:jc w:val="both"/>
        <w:rPr>
          <w:rFonts w:ascii="Book Antiqua" w:eastAsia="宋体" w:hAnsi="Book Antiqua" w:cs="Helvetica"/>
          <w:color w:val="000000" w:themeColor="text1"/>
          <w:lang w:eastAsia="zh-CN"/>
        </w:rPr>
      </w:pPr>
      <w:r w:rsidRPr="00AA6026">
        <w:rPr>
          <w:rFonts w:ascii="Book Antiqua" w:hAnsi="Book Antiqua" w:cs="Helvetica"/>
          <w:color w:val="000000" w:themeColor="text1"/>
        </w:rPr>
        <w:t xml:space="preserve">Grade C (Good): </w:t>
      </w:r>
      <w:r w:rsidRPr="00AA6026">
        <w:rPr>
          <w:rFonts w:ascii="Book Antiqua" w:hAnsi="Book Antiqua" w:cs="Helvetica"/>
          <w:color w:val="000000" w:themeColor="text1"/>
          <w:lang w:eastAsia="zh-CN"/>
        </w:rPr>
        <w:t>C</w:t>
      </w:r>
      <w:r w:rsidR="0087178F" w:rsidRPr="00AA6026">
        <w:rPr>
          <w:rFonts w:ascii="Book Antiqua" w:eastAsia="宋体" w:hAnsi="Book Antiqua" w:cs="Helvetica"/>
          <w:color w:val="000000" w:themeColor="text1"/>
          <w:lang w:eastAsia="zh-CN"/>
        </w:rPr>
        <w:t>, C, C</w:t>
      </w:r>
    </w:p>
    <w:p w14:paraId="3F4EB371" w14:textId="77777777" w:rsidR="004E0087" w:rsidRPr="00AA6026" w:rsidRDefault="004E0087" w:rsidP="00001CB6">
      <w:pPr>
        <w:shd w:val="clear" w:color="auto" w:fill="FFFFFF"/>
        <w:snapToGrid w:val="0"/>
        <w:spacing w:line="360" w:lineRule="auto"/>
        <w:jc w:val="both"/>
        <w:rPr>
          <w:rFonts w:ascii="Book Antiqua" w:eastAsia="宋体" w:hAnsi="Book Antiqua" w:cs="Helvetica"/>
          <w:color w:val="000000" w:themeColor="text1"/>
          <w:lang w:eastAsia="zh-CN"/>
        </w:rPr>
      </w:pPr>
      <w:r w:rsidRPr="00AA6026">
        <w:rPr>
          <w:rFonts w:ascii="Book Antiqua" w:hAnsi="Book Antiqua" w:cs="Helvetica"/>
          <w:color w:val="000000" w:themeColor="text1"/>
        </w:rPr>
        <w:t xml:space="preserve">Grade D (Fair): </w:t>
      </w:r>
      <w:r w:rsidRPr="00AA6026">
        <w:rPr>
          <w:rFonts w:ascii="Book Antiqua" w:eastAsia="宋体" w:hAnsi="Book Antiqua" w:cs="Helvetica"/>
          <w:color w:val="000000" w:themeColor="text1"/>
          <w:lang w:eastAsia="zh-CN"/>
        </w:rPr>
        <w:t>0</w:t>
      </w:r>
    </w:p>
    <w:p w14:paraId="4946D5F5" w14:textId="77777777" w:rsidR="004E0087" w:rsidRPr="00AA6026" w:rsidRDefault="004E0087" w:rsidP="00001CB6">
      <w:pPr>
        <w:shd w:val="clear" w:color="auto" w:fill="FFFFFF"/>
        <w:snapToGrid w:val="0"/>
        <w:spacing w:line="360" w:lineRule="auto"/>
        <w:jc w:val="both"/>
        <w:rPr>
          <w:rFonts w:ascii="Book Antiqua" w:eastAsia="Helvetica" w:hAnsi="Book Antiqua" w:cs="Helvetica"/>
          <w:color w:val="000000" w:themeColor="text1"/>
        </w:rPr>
      </w:pPr>
      <w:r w:rsidRPr="00AA6026">
        <w:rPr>
          <w:rFonts w:ascii="Book Antiqua" w:hAnsi="Book Antiqua" w:cs="Helvetica"/>
          <w:color w:val="000000" w:themeColor="text1"/>
        </w:rPr>
        <w:t>Grade E (Poor): 0</w:t>
      </w:r>
    </w:p>
    <w:p w14:paraId="2E4DA465" w14:textId="15E290E3" w:rsidR="0028049A" w:rsidRPr="00AA6026" w:rsidRDefault="0028049A" w:rsidP="00001CB6">
      <w:pPr>
        <w:spacing w:line="360" w:lineRule="auto"/>
        <w:jc w:val="both"/>
        <w:rPr>
          <w:rFonts w:ascii="Book Antiqua" w:hAnsi="Book Antiqua" w:cs="Times New Roman"/>
          <w:color w:val="000000" w:themeColor="text1"/>
        </w:rPr>
      </w:pPr>
    </w:p>
    <w:p w14:paraId="2FDD1BB9" w14:textId="507D5814" w:rsidR="008D02DE" w:rsidRPr="00AA6026" w:rsidRDefault="008D02DE" w:rsidP="00001CB6">
      <w:pPr>
        <w:spacing w:line="360" w:lineRule="auto"/>
        <w:jc w:val="both"/>
        <w:rPr>
          <w:rFonts w:ascii="Book Antiqua" w:hAnsi="Book Antiqua" w:cs="Times New Roman"/>
          <w:color w:val="000000" w:themeColor="text1"/>
        </w:rPr>
      </w:pPr>
    </w:p>
    <w:p w14:paraId="73A8E93B" w14:textId="320860D7" w:rsidR="008D02DE" w:rsidRPr="00AA6026" w:rsidRDefault="008D02DE" w:rsidP="00001CB6">
      <w:pPr>
        <w:spacing w:line="360" w:lineRule="auto"/>
        <w:jc w:val="both"/>
        <w:rPr>
          <w:rFonts w:ascii="Book Antiqua" w:hAnsi="Book Antiqua" w:cs="Times New Roman"/>
          <w:color w:val="000000" w:themeColor="text1"/>
        </w:rPr>
      </w:pPr>
    </w:p>
    <w:p w14:paraId="0677DADF" w14:textId="3F144A6B" w:rsidR="008D02DE" w:rsidRPr="00AA6026" w:rsidRDefault="008D02DE" w:rsidP="00001CB6">
      <w:pPr>
        <w:spacing w:line="360" w:lineRule="auto"/>
        <w:jc w:val="both"/>
        <w:rPr>
          <w:rFonts w:ascii="Book Antiqua" w:hAnsi="Book Antiqua" w:cs="Times New Roman"/>
          <w:color w:val="000000" w:themeColor="text1"/>
        </w:rPr>
      </w:pPr>
    </w:p>
    <w:p w14:paraId="0877C790" w14:textId="762F86DF" w:rsidR="008D02DE" w:rsidRPr="00AA6026" w:rsidRDefault="008D02DE" w:rsidP="00001CB6">
      <w:pPr>
        <w:spacing w:line="360" w:lineRule="auto"/>
        <w:jc w:val="both"/>
        <w:rPr>
          <w:rFonts w:ascii="Book Antiqua" w:hAnsi="Book Antiqua" w:cs="Times New Roman"/>
          <w:color w:val="000000" w:themeColor="text1"/>
        </w:rPr>
      </w:pPr>
    </w:p>
    <w:p w14:paraId="1856159F" w14:textId="39882AF0" w:rsidR="008D02DE" w:rsidRPr="00AA6026" w:rsidRDefault="008D02DE" w:rsidP="00001CB6">
      <w:pPr>
        <w:spacing w:line="360" w:lineRule="auto"/>
        <w:jc w:val="both"/>
        <w:rPr>
          <w:rFonts w:ascii="Book Antiqua" w:hAnsi="Book Antiqua" w:cs="Times New Roman"/>
          <w:color w:val="000000" w:themeColor="text1"/>
        </w:rPr>
      </w:pPr>
    </w:p>
    <w:p w14:paraId="37E3F92D" w14:textId="3FDB11D5" w:rsidR="008D02DE" w:rsidRPr="00AA6026" w:rsidRDefault="008D02DE" w:rsidP="00001CB6">
      <w:pPr>
        <w:spacing w:line="360" w:lineRule="auto"/>
        <w:jc w:val="both"/>
        <w:rPr>
          <w:rFonts w:ascii="Book Antiqua" w:hAnsi="Book Antiqua" w:cs="Times New Roman"/>
          <w:color w:val="000000" w:themeColor="text1"/>
        </w:rPr>
      </w:pPr>
    </w:p>
    <w:p w14:paraId="5247F417" w14:textId="2D6BFCC9" w:rsidR="008D02DE" w:rsidRPr="00AA6026" w:rsidRDefault="008D02DE" w:rsidP="00001CB6">
      <w:pPr>
        <w:spacing w:line="360" w:lineRule="auto"/>
        <w:jc w:val="both"/>
        <w:rPr>
          <w:rFonts w:ascii="Book Antiqua" w:hAnsi="Book Antiqua" w:cs="Times New Roman"/>
          <w:color w:val="000000" w:themeColor="text1"/>
        </w:rPr>
      </w:pPr>
    </w:p>
    <w:p w14:paraId="4033CA97" w14:textId="1DEFD1E8" w:rsidR="008D02DE" w:rsidRPr="00AA6026" w:rsidRDefault="008D02DE" w:rsidP="00001CB6">
      <w:pPr>
        <w:spacing w:line="360" w:lineRule="auto"/>
        <w:jc w:val="both"/>
        <w:rPr>
          <w:rFonts w:ascii="Book Antiqua" w:hAnsi="Book Antiqua" w:cs="Times New Roman"/>
          <w:color w:val="000000" w:themeColor="text1"/>
        </w:rPr>
      </w:pPr>
    </w:p>
    <w:p w14:paraId="31469731" w14:textId="77777777" w:rsidR="0087178F" w:rsidRPr="00AA6026" w:rsidRDefault="0087178F" w:rsidP="00001CB6">
      <w:pPr>
        <w:spacing w:line="360" w:lineRule="auto"/>
        <w:jc w:val="both"/>
        <w:rPr>
          <w:rFonts w:ascii="Book Antiqua" w:eastAsia="宋体" w:hAnsi="Book Antiqua" w:cs="Times New Roman"/>
          <w:b/>
          <w:color w:val="000000" w:themeColor="text1"/>
          <w:lang w:eastAsia="zh-CN"/>
        </w:rPr>
      </w:pPr>
    </w:p>
    <w:p w14:paraId="0E2CC9DC" w14:textId="77777777" w:rsidR="0087178F" w:rsidRPr="00AA6026" w:rsidRDefault="0087178F"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noProof/>
          <w:color w:val="000000" w:themeColor="text1"/>
          <w:lang w:val="en-US" w:eastAsia="zh-CN"/>
        </w:rPr>
        <w:lastRenderedPageBreak/>
        <w:drawing>
          <wp:inline distT="0" distB="0" distL="0" distR="0" wp14:anchorId="366DE211" wp14:editId="30867946">
            <wp:extent cx="4542857" cy="334285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42857" cy="3342857"/>
                    </a:xfrm>
                    <a:prstGeom prst="rect">
                      <a:avLst/>
                    </a:prstGeom>
                  </pic:spPr>
                </pic:pic>
              </a:graphicData>
            </a:graphic>
          </wp:inline>
        </w:drawing>
      </w:r>
      <w:r w:rsidRPr="00AA6026">
        <w:rPr>
          <w:rFonts w:ascii="Book Antiqua" w:hAnsi="Book Antiqua" w:cs="Times New Roman"/>
          <w:b/>
          <w:color w:val="000000" w:themeColor="text1"/>
        </w:rPr>
        <w:t xml:space="preserve"> </w:t>
      </w:r>
    </w:p>
    <w:p w14:paraId="5CD7DFC6" w14:textId="77BDC795" w:rsidR="008D02DE" w:rsidRPr="004F44B7" w:rsidRDefault="00A45394" w:rsidP="004F44B7">
      <w:pPr>
        <w:spacing w:line="360" w:lineRule="auto"/>
        <w:jc w:val="both"/>
        <w:rPr>
          <w:rFonts w:ascii="Book Antiqua" w:eastAsia="宋体" w:hAnsi="Book Antiqua"/>
          <w:lang w:eastAsia="zh-CN"/>
        </w:rPr>
      </w:pPr>
      <w:r w:rsidRPr="004F44B7">
        <w:rPr>
          <w:rFonts w:ascii="Book Antiqua" w:hAnsi="Book Antiqua" w:cs="Times New Roman"/>
          <w:b/>
          <w:color w:val="000000" w:themeColor="text1"/>
        </w:rPr>
        <w:t xml:space="preserve">Figure 1 </w:t>
      </w:r>
      <w:r w:rsidR="004F44B7" w:rsidRPr="004F44B7">
        <w:rPr>
          <w:rFonts w:ascii="Book Antiqua" w:hAnsi="Book Antiqua" w:cs="Times New Roman"/>
          <w:b/>
          <w:color w:val="000000" w:themeColor="text1"/>
        </w:rPr>
        <w:t>Needle knife sphincterotome</w:t>
      </w:r>
      <w:r w:rsidR="004F44B7" w:rsidRPr="004F44B7">
        <w:rPr>
          <w:rFonts w:ascii="Book Antiqua" w:eastAsia="宋体" w:hAnsi="Book Antiqua"/>
          <w:b/>
          <w:lang w:eastAsia="zh-CN"/>
        </w:rPr>
        <w:t xml:space="preserve"> was </w:t>
      </w:r>
      <w:r w:rsidR="004F44B7" w:rsidRPr="004F44B7">
        <w:rPr>
          <w:rFonts w:ascii="Book Antiqua" w:hAnsi="Book Antiqua" w:cs="Times New Roman"/>
          <w:b/>
          <w:color w:val="000000" w:themeColor="text1"/>
        </w:rPr>
        <w:t>used for endoscopic sphincterotomy</w:t>
      </w:r>
      <w:r w:rsidR="004F44B7" w:rsidRPr="004F44B7">
        <w:rPr>
          <w:rFonts w:ascii="Book Antiqua" w:eastAsia="宋体" w:hAnsi="Book Antiqua" w:cs="Times New Roman"/>
          <w:b/>
          <w:color w:val="000000" w:themeColor="text1"/>
          <w:lang w:eastAsia="zh-CN"/>
        </w:rPr>
        <w:t xml:space="preserve"> </w:t>
      </w:r>
      <w:r w:rsidR="004F44B7" w:rsidRPr="004F44B7">
        <w:rPr>
          <w:rFonts w:ascii="Book Antiqua" w:hAnsi="Book Antiqua" w:cs="Times New Roman"/>
          <w:b/>
          <w:color w:val="000000" w:themeColor="text1"/>
        </w:rPr>
        <w:t>over a plastic stent inserted into the common bile duct in patients with a difficult or altered anatomy</w:t>
      </w:r>
      <w:r w:rsidR="004F44B7" w:rsidRPr="004F44B7">
        <w:rPr>
          <w:rFonts w:ascii="Book Antiqua" w:eastAsia="宋体" w:hAnsi="Book Antiqua" w:cs="Times New Roman"/>
          <w:b/>
          <w:color w:val="000000" w:themeColor="text1"/>
          <w:lang w:eastAsia="zh-CN"/>
        </w:rPr>
        <w:t>.</w:t>
      </w:r>
      <w:r w:rsidR="004F44B7" w:rsidRPr="004F44B7">
        <w:rPr>
          <w:rFonts w:ascii="Book Antiqua" w:eastAsia="宋体" w:hAnsi="Book Antiqua"/>
          <w:lang w:eastAsia="zh-CN"/>
        </w:rPr>
        <w:t xml:space="preserve"> A: </w:t>
      </w:r>
      <w:r w:rsidRPr="004F44B7">
        <w:rPr>
          <w:rFonts w:ascii="Book Antiqua" w:hAnsi="Book Antiqua" w:cs="Times New Roman"/>
          <w:color w:val="000000" w:themeColor="text1"/>
        </w:rPr>
        <w:t>A juxtapapillary diverticula is seen in a patie</w:t>
      </w:r>
      <w:r w:rsidR="004F44B7" w:rsidRPr="004F44B7">
        <w:rPr>
          <w:rFonts w:ascii="Book Antiqua" w:hAnsi="Book Antiqua" w:cs="Times New Roman"/>
          <w:color w:val="000000" w:themeColor="text1"/>
        </w:rPr>
        <w:t>nt with Billroth II gastrectomy</w:t>
      </w:r>
      <w:r w:rsidR="004F44B7" w:rsidRPr="004F44B7">
        <w:rPr>
          <w:rFonts w:ascii="Book Antiqua" w:eastAsia="宋体" w:hAnsi="Book Antiqua" w:cs="Times New Roman"/>
          <w:color w:val="000000" w:themeColor="text1"/>
          <w:lang w:eastAsia="zh-CN"/>
        </w:rPr>
        <w:t>;</w:t>
      </w:r>
      <w:r w:rsidR="007854E2" w:rsidRPr="004F44B7">
        <w:rPr>
          <w:rFonts w:ascii="Book Antiqua" w:eastAsia="宋体" w:hAnsi="Book Antiqua" w:cs="Times New Roman"/>
          <w:color w:val="000000" w:themeColor="text1"/>
          <w:lang w:eastAsia="zh-CN"/>
        </w:rPr>
        <w:t xml:space="preserve"> </w:t>
      </w:r>
      <w:r w:rsidR="004F44B7" w:rsidRPr="004F44B7">
        <w:rPr>
          <w:rFonts w:ascii="Book Antiqua" w:eastAsia="宋体" w:hAnsi="Book Antiqua" w:cs="Times New Roman"/>
          <w:color w:val="000000" w:themeColor="text1"/>
          <w:lang w:eastAsia="zh-CN"/>
        </w:rPr>
        <w:t xml:space="preserve">B: </w:t>
      </w:r>
      <w:r w:rsidR="004F44B7" w:rsidRPr="004F44B7">
        <w:rPr>
          <w:rFonts w:ascii="Book Antiqua" w:hAnsi="Book Antiqua" w:cs="Times New Roman"/>
          <w:color w:val="000000" w:themeColor="text1"/>
        </w:rPr>
        <w:t>A</w:t>
      </w:r>
      <w:r w:rsidRPr="004F44B7">
        <w:rPr>
          <w:rFonts w:ascii="Book Antiqua" w:hAnsi="Book Antiqua" w:cs="Times New Roman"/>
          <w:color w:val="000000" w:themeColor="text1"/>
        </w:rPr>
        <w:t xml:space="preserve"> 7Fr-plastic stent is inserted to the common bile duct after cannulation</w:t>
      </w:r>
      <w:r w:rsidR="004F44B7" w:rsidRPr="004F44B7">
        <w:rPr>
          <w:rFonts w:ascii="Book Antiqua" w:eastAsia="宋体" w:hAnsi="Book Antiqua" w:cs="Times New Roman"/>
          <w:color w:val="000000" w:themeColor="text1"/>
          <w:lang w:eastAsia="zh-CN"/>
        </w:rPr>
        <w:t>; C-E:</w:t>
      </w:r>
      <w:r w:rsidRPr="004F44B7">
        <w:rPr>
          <w:rFonts w:ascii="Book Antiqua" w:hAnsi="Book Antiqua" w:cs="Times New Roman"/>
          <w:color w:val="000000" w:themeColor="text1"/>
        </w:rPr>
        <w:t xml:space="preserve"> </w:t>
      </w:r>
      <w:r w:rsidR="004F44B7" w:rsidRPr="004F44B7">
        <w:rPr>
          <w:rFonts w:ascii="Book Antiqua" w:hAnsi="Book Antiqua" w:cs="Times New Roman"/>
          <w:color w:val="000000" w:themeColor="text1"/>
        </w:rPr>
        <w:t xml:space="preserve">Sphincterotomy </w:t>
      </w:r>
      <w:r w:rsidRPr="004F44B7">
        <w:rPr>
          <w:rFonts w:ascii="Book Antiqua" w:hAnsi="Book Antiqua" w:cs="Times New Roman"/>
          <w:color w:val="000000" w:themeColor="text1"/>
        </w:rPr>
        <w:t>is performed step wise with a needle knife sphincterotome over the plastic stent</w:t>
      </w:r>
      <w:r w:rsidR="004F44B7" w:rsidRPr="004F44B7">
        <w:rPr>
          <w:rFonts w:ascii="Book Antiqua" w:eastAsia="宋体" w:hAnsi="Book Antiqua" w:cs="Times New Roman"/>
          <w:color w:val="000000" w:themeColor="text1"/>
          <w:lang w:eastAsia="zh-CN"/>
        </w:rPr>
        <w:t xml:space="preserve">; F: </w:t>
      </w:r>
      <w:r w:rsidR="004F44B7" w:rsidRPr="004F44B7">
        <w:rPr>
          <w:rFonts w:ascii="Book Antiqua" w:hAnsi="Book Antiqua" w:cs="Times New Roman"/>
          <w:color w:val="000000" w:themeColor="text1"/>
        </w:rPr>
        <w:t xml:space="preserve">Common </w:t>
      </w:r>
      <w:r w:rsidRPr="004F44B7">
        <w:rPr>
          <w:rFonts w:ascii="Book Antiqua" w:hAnsi="Book Antiqua" w:cs="Times New Roman"/>
          <w:color w:val="000000" w:themeColor="text1"/>
        </w:rPr>
        <w:t>bile duct stone is extracted with a basket catheter</w:t>
      </w:r>
      <w:r w:rsidR="001C4DD9" w:rsidRPr="004F44B7">
        <w:rPr>
          <w:rFonts w:ascii="Book Antiqua" w:eastAsia="宋体" w:hAnsi="Book Antiqua" w:cs="Times New Roman"/>
          <w:color w:val="000000" w:themeColor="text1"/>
          <w:lang w:eastAsia="zh-CN"/>
        </w:rPr>
        <w:t>.</w:t>
      </w:r>
    </w:p>
    <w:p w14:paraId="18FC0453" w14:textId="5B7D7CB0" w:rsidR="00537929" w:rsidRPr="00AA6026" w:rsidRDefault="00537929"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br w:type="page"/>
      </w:r>
    </w:p>
    <w:p w14:paraId="78254061" w14:textId="77777777" w:rsidR="00A45394" w:rsidRPr="00AA6026" w:rsidRDefault="00A45394" w:rsidP="00001CB6">
      <w:pPr>
        <w:spacing w:line="360" w:lineRule="auto"/>
        <w:jc w:val="both"/>
        <w:rPr>
          <w:rFonts w:ascii="Book Antiqua" w:hAnsi="Book Antiqua" w:cs="Times New Roman"/>
          <w:color w:val="000000" w:themeColor="text1"/>
        </w:rPr>
      </w:pPr>
    </w:p>
    <w:p w14:paraId="21CD211A" w14:textId="77777777" w:rsidR="0087178F" w:rsidRPr="00AA6026" w:rsidRDefault="0087178F"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noProof/>
          <w:color w:val="000000" w:themeColor="text1"/>
          <w:lang w:val="en-US" w:eastAsia="zh-CN"/>
        </w:rPr>
        <w:drawing>
          <wp:inline distT="0" distB="0" distL="0" distR="0" wp14:anchorId="05A44DEE" wp14:editId="5220A9BA">
            <wp:extent cx="3518611" cy="2772945"/>
            <wp:effectExtent l="0" t="0" r="571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17240" cy="2771864"/>
                    </a:xfrm>
                    <a:prstGeom prst="rect">
                      <a:avLst/>
                    </a:prstGeom>
                  </pic:spPr>
                </pic:pic>
              </a:graphicData>
            </a:graphic>
          </wp:inline>
        </w:drawing>
      </w:r>
      <w:r w:rsidRPr="00AA6026">
        <w:rPr>
          <w:rFonts w:ascii="Book Antiqua" w:hAnsi="Book Antiqua" w:cs="Times New Roman"/>
          <w:b/>
          <w:color w:val="000000" w:themeColor="text1"/>
        </w:rPr>
        <w:t xml:space="preserve"> </w:t>
      </w:r>
    </w:p>
    <w:p w14:paraId="1FDE60F5" w14:textId="412D925C" w:rsidR="008D02DE" w:rsidRPr="008E29BB" w:rsidRDefault="008D02DE"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 xml:space="preserve">Figure 2 </w:t>
      </w:r>
      <w:r w:rsidR="00EA4AC6" w:rsidRPr="00EA4AC6">
        <w:rPr>
          <w:rFonts w:ascii="Book Antiqua" w:hAnsi="Book Antiqua" w:cs="Times New Roman"/>
          <w:b/>
          <w:color w:val="000000" w:themeColor="text1"/>
        </w:rPr>
        <w:t>Precautions for decreasing the sphincterotomy related complications</w:t>
      </w:r>
      <w:r w:rsidR="00DD5AB6" w:rsidRPr="00BE3A09">
        <w:rPr>
          <w:rFonts w:ascii="Book Antiqua" w:eastAsia="宋体" w:hAnsi="Book Antiqua" w:cs="Times New Roman" w:hint="eastAsia"/>
          <w:b/>
          <w:color w:val="000000" w:themeColor="text1"/>
          <w:lang w:eastAsia="zh-CN"/>
        </w:rPr>
        <w:t xml:space="preserve">. </w:t>
      </w:r>
      <w:r w:rsidR="00DD5AB6" w:rsidRPr="008E29BB">
        <w:rPr>
          <w:rFonts w:ascii="Book Antiqua" w:eastAsia="宋体" w:hAnsi="Book Antiqua" w:cs="Times New Roman" w:hint="eastAsia"/>
          <w:color w:val="000000" w:themeColor="text1"/>
          <w:lang w:eastAsia="zh-CN"/>
        </w:rPr>
        <w:t xml:space="preserve">A: </w:t>
      </w:r>
      <w:r w:rsidRPr="008E29BB">
        <w:rPr>
          <w:rFonts w:ascii="Book Antiqua" w:hAnsi="Book Antiqua" w:cs="Times New Roman"/>
          <w:color w:val="000000" w:themeColor="text1"/>
        </w:rPr>
        <w:t>Sphincterotomy is started with a standard sphincterotome after biliary cannulation</w:t>
      </w:r>
      <w:r w:rsidR="00DD5AB6" w:rsidRPr="008E29BB">
        <w:rPr>
          <w:rFonts w:ascii="Book Antiqua" w:eastAsia="宋体" w:hAnsi="Book Antiqua" w:cs="Times New Roman" w:hint="eastAsia"/>
          <w:color w:val="000000" w:themeColor="text1"/>
          <w:lang w:eastAsia="zh-CN"/>
        </w:rPr>
        <w:t>; B:</w:t>
      </w:r>
      <w:r w:rsidR="00341B1C" w:rsidRPr="008E29BB">
        <w:rPr>
          <w:rFonts w:ascii="Book Antiqua" w:eastAsia="宋体" w:hAnsi="Book Antiqua" w:cs="Times New Roman"/>
          <w:color w:val="000000" w:themeColor="text1"/>
          <w:lang w:eastAsia="zh-CN"/>
        </w:rPr>
        <w:t xml:space="preserve"> </w:t>
      </w:r>
      <w:r w:rsidR="00DD5AB6" w:rsidRPr="008E29BB">
        <w:rPr>
          <w:rFonts w:ascii="Book Antiqua" w:hAnsi="Book Antiqua" w:cs="Times New Roman"/>
          <w:color w:val="000000" w:themeColor="text1"/>
        </w:rPr>
        <w:t xml:space="preserve">Extended </w:t>
      </w:r>
      <w:r w:rsidRPr="008E29BB">
        <w:rPr>
          <w:rFonts w:ascii="Book Antiqua" w:hAnsi="Book Antiqua" w:cs="Times New Roman"/>
          <w:color w:val="000000" w:themeColor="text1"/>
        </w:rPr>
        <w:t>towards 11 o’clock</w:t>
      </w:r>
      <w:r w:rsidR="008E29BB">
        <w:rPr>
          <w:rFonts w:ascii="Book Antiqua" w:eastAsia="宋体" w:hAnsi="Book Antiqua" w:cs="Times New Roman" w:hint="eastAsia"/>
          <w:color w:val="000000" w:themeColor="text1"/>
          <w:lang w:eastAsia="zh-CN"/>
        </w:rPr>
        <w:t>;</w:t>
      </w:r>
      <w:r w:rsidRPr="008E29BB">
        <w:rPr>
          <w:rFonts w:ascii="Book Antiqua" w:hAnsi="Book Antiqua" w:cs="Times New Roman"/>
          <w:color w:val="000000" w:themeColor="text1"/>
        </w:rPr>
        <w:t xml:space="preserve"> </w:t>
      </w:r>
      <w:r w:rsidR="008E29BB">
        <w:rPr>
          <w:rFonts w:ascii="Book Antiqua" w:eastAsia="宋体" w:hAnsi="Book Antiqua" w:cs="Times New Roman" w:hint="eastAsia"/>
          <w:color w:val="000000" w:themeColor="text1"/>
          <w:lang w:eastAsia="zh-CN"/>
        </w:rPr>
        <w:t xml:space="preserve">C: </w:t>
      </w:r>
      <w:r w:rsidR="008E29BB" w:rsidRPr="008E29BB">
        <w:rPr>
          <w:rFonts w:ascii="Book Antiqua" w:hAnsi="Book Antiqua" w:cs="Times New Roman"/>
          <w:color w:val="000000" w:themeColor="text1"/>
        </w:rPr>
        <w:t xml:space="preserve">Biliary </w:t>
      </w:r>
      <w:r w:rsidRPr="008E29BB">
        <w:rPr>
          <w:rFonts w:ascii="Book Antiqua" w:hAnsi="Book Antiqua" w:cs="Times New Roman"/>
          <w:color w:val="000000" w:themeColor="text1"/>
        </w:rPr>
        <w:t>drainage is noticed</w:t>
      </w:r>
      <w:r w:rsidR="008E29BB">
        <w:rPr>
          <w:rFonts w:ascii="Book Antiqua" w:eastAsia="宋体" w:hAnsi="Book Antiqua" w:cs="Times New Roman" w:hint="eastAsia"/>
          <w:color w:val="000000" w:themeColor="text1"/>
          <w:lang w:eastAsia="zh-CN"/>
        </w:rPr>
        <w:t>;</w:t>
      </w:r>
      <w:r w:rsidR="00341B1C" w:rsidRPr="008E29BB">
        <w:rPr>
          <w:rFonts w:ascii="Book Antiqua" w:eastAsia="宋体" w:hAnsi="Book Antiqua" w:cs="Times New Roman"/>
          <w:color w:val="000000" w:themeColor="text1"/>
          <w:lang w:eastAsia="zh-CN"/>
        </w:rPr>
        <w:t xml:space="preserve"> </w:t>
      </w:r>
      <w:r w:rsidR="008E29BB">
        <w:rPr>
          <w:rFonts w:ascii="Book Antiqua" w:eastAsia="宋体" w:hAnsi="Book Antiqua" w:cs="Times New Roman" w:hint="eastAsia"/>
          <w:color w:val="000000" w:themeColor="text1"/>
          <w:lang w:eastAsia="zh-CN"/>
        </w:rPr>
        <w:t xml:space="preserve">D: </w:t>
      </w:r>
      <w:r w:rsidR="008E29BB" w:rsidRPr="008E29BB">
        <w:rPr>
          <w:rFonts w:ascii="Book Antiqua" w:hAnsi="Book Antiqua" w:cs="Times New Roman"/>
          <w:color w:val="000000" w:themeColor="text1"/>
        </w:rPr>
        <w:t xml:space="preserve">Sphincterotomy </w:t>
      </w:r>
      <w:r w:rsidRPr="008E29BB">
        <w:rPr>
          <w:rFonts w:ascii="Book Antiqua" w:hAnsi="Book Antiqua" w:cs="Times New Roman"/>
          <w:color w:val="000000" w:themeColor="text1"/>
        </w:rPr>
        <w:t>is finished near the roof of the papilla</w:t>
      </w:r>
      <w:r w:rsidR="00341B1C" w:rsidRPr="008E29BB">
        <w:rPr>
          <w:rFonts w:ascii="Book Antiqua" w:eastAsia="宋体" w:hAnsi="Book Antiqua" w:cs="Times New Roman"/>
          <w:color w:val="000000" w:themeColor="text1"/>
          <w:lang w:eastAsia="zh-CN"/>
        </w:rPr>
        <w:t>.</w:t>
      </w:r>
    </w:p>
    <w:p w14:paraId="72C0399A" w14:textId="4823BE47" w:rsidR="00537929" w:rsidRPr="00AA6026" w:rsidRDefault="00537929"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br w:type="page"/>
      </w:r>
    </w:p>
    <w:p w14:paraId="1E4778FF" w14:textId="77777777" w:rsidR="008D02DE" w:rsidRPr="00AA6026" w:rsidRDefault="008D02DE" w:rsidP="00001CB6">
      <w:pPr>
        <w:spacing w:line="360" w:lineRule="auto"/>
        <w:jc w:val="both"/>
        <w:rPr>
          <w:rFonts w:ascii="Book Antiqua" w:hAnsi="Book Antiqua" w:cs="Times New Roman"/>
          <w:color w:val="000000" w:themeColor="text1"/>
        </w:rPr>
      </w:pPr>
    </w:p>
    <w:p w14:paraId="29F64EB6" w14:textId="77777777" w:rsidR="0087178F" w:rsidRPr="00AA6026" w:rsidRDefault="0087178F"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noProof/>
          <w:color w:val="000000" w:themeColor="text1"/>
          <w:lang w:val="en-US" w:eastAsia="zh-CN"/>
        </w:rPr>
        <w:drawing>
          <wp:inline distT="0" distB="0" distL="0" distR="0" wp14:anchorId="3F2B757B" wp14:editId="0146C2EF">
            <wp:extent cx="5486400" cy="18700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870075"/>
                    </a:xfrm>
                    <a:prstGeom prst="rect">
                      <a:avLst/>
                    </a:prstGeom>
                  </pic:spPr>
                </pic:pic>
              </a:graphicData>
            </a:graphic>
          </wp:inline>
        </w:drawing>
      </w:r>
      <w:r w:rsidRPr="00AA6026">
        <w:rPr>
          <w:rFonts w:ascii="Book Antiqua" w:hAnsi="Book Antiqua" w:cs="Times New Roman"/>
          <w:b/>
          <w:color w:val="000000" w:themeColor="text1"/>
        </w:rPr>
        <w:t xml:space="preserve"> </w:t>
      </w:r>
    </w:p>
    <w:p w14:paraId="313A6BC0" w14:textId="36CD8FCE" w:rsidR="008D02DE" w:rsidRPr="00900977" w:rsidRDefault="008D02DE"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 xml:space="preserve">Figure 3 </w:t>
      </w:r>
      <w:r w:rsidR="00763783" w:rsidRPr="00763783">
        <w:rPr>
          <w:rFonts w:ascii="Book Antiqua" w:hAnsi="Book Antiqua" w:cs="Times New Roman"/>
          <w:b/>
          <w:color w:val="000000" w:themeColor="text1"/>
        </w:rPr>
        <w:t>Rotating the scope to the left with simultaneous advancement to a long or semi-long position must be done for correct positioning.</w:t>
      </w:r>
      <w:r w:rsidR="00763783">
        <w:rPr>
          <w:rFonts w:ascii="Book Antiqua" w:eastAsia="宋体" w:hAnsi="Book Antiqua" w:cs="Times New Roman" w:hint="eastAsia"/>
          <w:b/>
          <w:color w:val="000000" w:themeColor="text1"/>
          <w:lang w:eastAsia="zh-CN"/>
        </w:rPr>
        <w:t xml:space="preserve"> </w:t>
      </w:r>
      <w:r w:rsidR="00383727" w:rsidRPr="00900977">
        <w:rPr>
          <w:rFonts w:ascii="Book Antiqua" w:eastAsia="宋体" w:hAnsi="Book Antiqua" w:cs="Times New Roman" w:hint="eastAsia"/>
          <w:color w:val="000000" w:themeColor="text1"/>
          <w:lang w:eastAsia="zh-CN"/>
        </w:rPr>
        <w:t xml:space="preserve">A: </w:t>
      </w:r>
      <w:r w:rsidRPr="00900977">
        <w:rPr>
          <w:rFonts w:ascii="Book Antiqua" w:hAnsi="Book Antiqua" w:cs="Times New Roman"/>
          <w:color w:val="000000" w:themeColor="text1"/>
        </w:rPr>
        <w:t>Sphincterotome is oriented towards the wrong direction (black arrow) in the short endoscope position</w:t>
      </w:r>
      <w:r w:rsidR="00383727" w:rsidRPr="00900977">
        <w:rPr>
          <w:rFonts w:ascii="Book Antiqua" w:eastAsia="宋体" w:hAnsi="Book Antiqua" w:cs="Times New Roman" w:hint="eastAsia"/>
          <w:color w:val="000000" w:themeColor="text1"/>
          <w:lang w:eastAsia="zh-CN"/>
        </w:rPr>
        <w:t>;</w:t>
      </w:r>
      <w:r w:rsidR="00BF4E5B" w:rsidRPr="00900977">
        <w:rPr>
          <w:rFonts w:ascii="Book Antiqua" w:eastAsia="宋体" w:hAnsi="Book Antiqua" w:cs="Times New Roman"/>
          <w:color w:val="000000" w:themeColor="text1"/>
          <w:lang w:eastAsia="zh-CN"/>
        </w:rPr>
        <w:t xml:space="preserve"> </w:t>
      </w:r>
      <w:r w:rsidR="00383727" w:rsidRPr="00900977">
        <w:rPr>
          <w:rFonts w:ascii="Book Antiqua" w:eastAsia="宋体" w:hAnsi="Book Antiqua" w:cs="Times New Roman" w:hint="eastAsia"/>
          <w:color w:val="000000" w:themeColor="text1"/>
          <w:lang w:eastAsia="zh-CN"/>
        </w:rPr>
        <w:t xml:space="preserve">B: </w:t>
      </w:r>
      <w:r w:rsidR="00383727" w:rsidRPr="00900977">
        <w:rPr>
          <w:rFonts w:ascii="Book Antiqua" w:hAnsi="Book Antiqua" w:cs="Times New Roman"/>
          <w:color w:val="000000" w:themeColor="text1"/>
        </w:rPr>
        <w:t xml:space="preserve">Endoscope </w:t>
      </w:r>
      <w:r w:rsidRPr="00900977">
        <w:rPr>
          <w:rFonts w:ascii="Book Antiqua" w:hAnsi="Book Antiqua" w:cs="Times New Roman"/>
          <w:color w:val="000000" w:themeColor="text1"/>
        </w:rPr>
        <w:t>is pushed to the long position</w:t>
      </w:r>
      <w:r w:rsidR="00383727" w:rsidRPr="00900977">
        <w:rPr>
          <w:rFonts w:ascii="Book Antiqua" w:eastAsia="宋体" w:hAnsi="Book Antiqua" w:cs="Times New Roman" w:hint="eastAsia"/>
          <w:color w:val="000000" w:themeColor="text1"/>
          <w:lang w:eastAsia="zh-CN"/>
        </w:rPr>
        <w:t>; C:</w:t>
      </w:r>
      <w:r w:rsidR="00BF4E5B" w:rsidRPr="00900977">
        <w:rPr>
          <w:rFonts w:ascii="Book Antiqua" w:eastAsia="宋体" w:hAnsi="Book Antiqua" w:cs="Times New Roman"/>
          <w:color w:val="000000" w:themeColor="text1"/>
          <w:lang w:eastAsia="zh-CN"/>
        </w:rPr>
        <w:t xml:space="preserve"> </w:t>
      </w:r>
      <w:r w:rsidR="00383727" w:rsidRPr="00900977">
        <w:rPr>
          <w:rFonts w:ascii="Book Antiqua" w:hAnsi="Book Antiqua" w:cs="Times New Roman"/>
          <w:color w:val="000000" w:themeColor="text1"/>
        </w:rPr>
        <w:t xml:space="preserve">Sphincterotome </w:t>
      </w:r>
      <w:r w:rsidRPr="00900977">
        <w:rPr>
          <w:rFonts w:ascii="Book Antiqua" w:hAnsi="Book Antiqua" w:cs="Times New Roman"/>
          <w:color w:val="000000" w:themeColor="text1"/>
        </w:rPr>
        <w:t>is oriented towards the right direction (white arrow)</w:t>
      </w:r>
      <w:r w:rsidR="00BF4E5B" w:rsidRPr="00900977">
        <w:rPr>
          <w:rFonts w:ascii="Book Antiqua" w:eastAsia="宋体" w:hAnsi="Book Antiqua" w:cs="Times New Roman"/>
          <w:color w:val="000000" w:themeColor="text1"/>
          <w:lang w:eastAsia="zh-CN"/>
        </w:rPr>
        <w:t>.</w:t>
      </w:r>
    </w:p>
    <w:p w14:paraId="5A97FA74" w14:textId="36F981E3" w:rsidR="00537929" w:rsidRPr="00AA6026" w:rsidRDefault="00537929"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br w:type="page"/>
      </w:r>
    </w:p>
    <w:p w14:paraId="1CF8C499" w14:textId="77777777" w:rsidR="008D02DE" w:rsidRPr="00AA6026" w:rsidRDefault="008D02DE" w:rsidP="00001CB6">
      <w:pPr>
        <w:spacing w:line="360" w:lineRule="auto"/>
        <w:jc w:val="both"/>
        <w:rPr>
          <w:rFonts w:ascii="Book Antiqua" w:hAnsi="Book Antiqua" w:cs="Times New Roman"/>
          <w:color w:val="000000" w:themeColor="text1"/>
        </w:rPr>
      </w:pPr>
    </w:p>
    <w:p w14:paraId="475F1F20" w14:textId="77777777" w:rsidR="0038691F" w:rsidRPr="00AA6026" w:rsidRDefault="0038691F"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noProof/>
          <w:color w:val="000000" w:themeColor="text1"/>
          <w:lang w:val="en-US" w:eastAsia="zh-CN"/>
        </w:rPr>
        <w:drawing>
          <wp:inline distT="0" distB="0" distL="0" distR="0" wp14:anchorId="6FBCBFD5" wp14:editId="37184BA9">
            <wp:extent cx="3428572" cy="3276191"/>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28572" cy="3276191"/>
                    </a:xfrm>
                    <a:prstGeom prst="rect">
                      <a:avLst/>
                    </a:prstGeom>
                  </pic:spPr>
                </pic:pic>
              </a:graphicData>
            </a:graphic>
          </wp:inline>
        </w:drawing>
      </w:r>
      <w:r w:rsidRPr="00AA6026">
        <w:rPr>
          <w:rFonts w:ascii="Book Antiqua" w:hAnsi="Book Antiqua" w:cs="Times New Roman"/>
          <w:b/>
          <w:color w:val="000000" w:themeColor="text1"/>
        </w:rPr>
        <w:t xml:space="preserve"> </w:t>
      </w:r>
    </w:p>
    <w:p w14:paraId="294468F0" w14:textId="70BBCA8B" w:rsidR="008D02DE" w:rsidRPr="00A27EE8" w:rsidRDefault="008D02DE"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 xml:space="preserve">Figure 4 </w:t>
      </w:r>
      <w:r w:rsidR="006114FB">
        <w:rPr>
          <w:rFonts w:ascii="Book Antiqua" w:eastAsia="宋体" w:hAnsi="Book Antiqua" w:cs="Times New Roman" w:hint="eastAsia"/>
          <w:b/>
          <w:color w:val="000000" w:themeColor="text1"/>
          <w:lang w:eastAsia="zh-CN"/>
        </w:rPr>
        <w:t>I</w:t>
      </w:r>
      <w:r w:rsidR="00A27EE8" w:rsidRPr="00A27EE8">
        <w:rPr>
          <w:rFonts w:ascii="Book Antiqua" w:hAnsi="Book Antiqua" w:cs="Times New Roman"/>
          <w:b/>
          <w:color w:val="000000" w:themeColor="text1"/>
        </w:rPr>
        <w:t>t may be safer to terminate endoscopic sphincterotomy early and switch to balloon dilation of the papilla in patient</w:t>
      </w:r>
      <w:r w:rsidR="00FD1E84">
        <w:rPr>
          <w:rFonts w:ascii="Book Antiqua" w:eastAsia="宋体" w:hAnsi="Book Antiqua" w:cs="Times New Roman" w:hint="eastAsia"/>
          <w:b/>
          <w:color w:val="000000" w:themeColor="text1"/>
          <w:lang w:eastAsia="zh-CN"/>
        </w:rPr>
        <w:t>s</w:t>
      </w:r>
      <w:r w:rsidR="00A27EE8" w:rsidRPr="00A27EE8">
        <w:rPr>
          <w:rFonts w:ascii="Book Antiqua" w:hAnsi="Book Antiqua" w:cs="Times New Roman"/>
          <w:b/>
          <w:color w:val="000000" w:themeColor="text1"/>
        </w:rPr>
        <w:t xml:space="preserve"> with periampullary diverticula</w:t>
      </w:r>
      <w:r w:rsidR="00A27EE8">
        <w:rPr>
          <w:rFonts w:ascii="Book Antiqua" w:eastAsia="宋体" w:hAnsi="Book Antiqua" w:cs="Times New Roman" w:hint="eastAsia"/>
          <w:color w:val="000000" w:themeColor="text1"/>
          <w:lang w:eastAsia="zh-CN"/>
        </w:rPr>
        <w:t>.</w:t>
      </w:r>
      <w:r w:rsidR="00A27EE8" w:rsidRPr="00AA6026">
        <w:rPr>
          <w:rFonts w:ascii="Book Antiqua" w:hAnsi="Book Antiqua" w:cs="Times New Roman"/>
          <w:b/>
          <w:color w:val="000000" w:themeColor="text1"/>
        </w:rPr>
        <w:t xml:space="preserve"> </w:t>
      </w:r>
      <w:r w:rsidR="00A27EE8" w:rsidRPr="00A27EE8">
        <w:rPr>
          <w:rFonts w:ascii="Book Antiqua" w:eastAsia="宋体" w:hAnsi="Book Antiqua" w:cs="Times New Roman" w:hint="eastAsia"/>
          <w:color w:val="000000" w:themeColor="text1"/>
          <w:lang w:eastAsia="zh-CN"/>
        </w:rPr>
        <w:t xml:space="preserve">A: </w:t>
      </w:r>
      <w:r w:rsidRPr="00A27EE8">
        <w:rPr>
          <w:rFonts w:ascii="Book Antiqua" w:hAnsi="Book Antiqua" w:cs="Times New Roman"/>
          <w:color w:val="000000" w:themeColor="text1"/>
        </w:rPr>
        <w:t>Papilla is located on the edge o</w:t>
      </w:r>
      <w:r w:rsidR="00A27EE8" w:rsidRPr="00A27EE8">
        <w:rPr>
          <w:rFonts w:ascii="Book Antiqua" w:hAnsi="Book Antiqua" w:cs="Times New Roman"/>
          <w:color w:val="000000" w:themeColor="text1"/>
        </w:rPr>
        <w:t>f the diverticulum at 7 o’clock</w:t>
      </w:r>
      <w:r w:rsidR="00A27EE8" w:rsidRPr="00A27EE8">
        <w:rPr>
          <w:rFonts w:ascii="Book Antiqua" w:eastAsia="宋体" w:hAnsi="Book Antiqua" w:cs="Times New Roman" w:hint="eastAsia"/>
          <w:color w:val="000000" w:themeColor="text1"/>
          <w:lang w:eastAsia="zh-CN"/>
        </w:rPr>
        <w:t>; B:</w:t>
      </w:r>
      <w:r w:rsidR="00AF2C41" w:rsidRPr="00A27EE8">
        <w:rPr>
          <w:rFonts w:ascii="Book Antiqua" w:eastAsia="宋体" w:hAnsi="Book Antiqua" w:cs="Times New Roman"/>
          <w:color w:val="000000" w:themeColor="text1"/>
          <w:lang w:eastAsia="zh-CN"/>
        </w:rPr>
        <w:t xml:space="preserve"> </w:t>
      </w:r>
      <w:r w:rsidR="00A27EE8" w:rsidRPr="00A27EE8">
        <w:rPr>
          <w:rFonts w:ascii="Book Antiqua" w:hAnsi="Book Antiqua" w:cs="Times New Roman"/>
          <w:color w:val="000000" w:themeColor="text1"/>
        </w:rPr>
        <w:t>A</w:t>
      </w:r>
      <w:r w:rsidR="00AF2C41" w:rsidRPr="00A27EE8">
        <w:rPr>
          <w:rFonts w:ascii="Book Antiqua" w:hAnsi="Book Antiqua" w:cs="Times New Roman"/>
          <w:color w:val="000000" w:themeColor="text1"/>
        </w:rPr>
        <w:t xml:space="preserve"> </w:t>
      </w:r>
      <w:r w:rsidRPr="00A27EE8">
        <w:rPr>
          <w:rFonts w:ascii="Book Antiqua" w:hAnsi="Book Antiqua" w:cs="Times New Roman"/>
          <w:color w:val="000000" w:themeColor="text1"/>
        </w:rPr>
        <w:t>small sphincterotomy could be made because of difficulty in m</w:t>
      </w:r>
      <w:r w:rsidR="00A27EE8" w:rsidRPr="00A27EE8">
        <w:rPr>
          <w:rFonts w:ascii="Book Antiqua" w:hAnsi="Book Antiqua" w:cs="Times New Roman"/>
          <w:color w:val="000000" w:themeColor="text1"/>
        </w:rPr>
        <w:t>aintaining appropriate position</w:t>
      </w:r>
      <w:r w:rsidR="00A27EE8" w:rsidRPr="00A27EE8">
        <w:rPr>
          <w:rFonts w:ascii="Book Antiqua" w:eastAsia="宋体" w:hAnsi="Book Antiqua" w:cs="Times New Roman" w:hint="eastAsia"/>
          <w:color w:val="000000" w:themeColor="text1"/>
          <w:lang w:eastAsia="zh-CN"/>
        </w:rPr>
        <w:t>;</w:t>
      </w:r>
      <w:r w:rsidR="00AF2C41" w:rsidRPr="00A27EE8">
        <w:rPr>
          <w:rFonts w:ascii="Book Antiqua" w:eastAsia="宋体" w:hAnsi="Book Antiqua" w:cs="Times New Roman"/>
          <w:color w:val="000000" w:themeColor="text1"/>
          <w:lang w:eastAsia="zh-CN"/>
        </w:rPr>
        <w:t xml:space="preserve"> </w:t>
      </w:r>
      <w:r w:rsidR="00A27EE8" w:rsidRPr="00A27EE8">
        <w:rPr>
          <w:rFonts w:ascii="Book Antiqua" w:eastAsia="宋体" w:hAnsi="Book Antiqua" w:cs="Times New Roman" w:hint="eastAsia"/>
          <w:color w:val="000000" w:themeColor="text1"/>
          <w:lang w:eastAsia="zh-CN"/>
        </w:rPr>
        <w:t xml:space="preserve">C: </w:t>
      </w:r>
      <w:r w:rsidR="00A27EE8" w:rsidRPr="00A27EE8">
        <w:rPr>
          <w:rFonts w:ascii="Book Antiqua" w:hAnsi="Book Antiqua" w:cs="Times New Roman"/>
          <w:color w:val="000000" w:themeColor="text1"/>
        </w:rPr>
        <w:t>Papilla is dilated with a 12-mm balloon</w:t>
      </w:r>
      <w:r w:rsidR="00D50BEC" w:rsidRPr="00A27EE8">
        <w:rPr>
          <w:rFonts w:ascii="Book Antiqua" w:eastAsia="宋体" w:hAnsi="Book Antiqua" w:cs="Times New Roman"/>
          <w:color w:val="000000" w:themeColor="text1"/>
          <w:lang w:eastAsia="zh-CN"/>
        </w:rPr>
        <w:t xml:space="preserve">, </w:t>
      </w:r>
      <w:r w:rsidR="00A27EE8" w:rsidRPr="00A27EE8">
        <w:rPr>
          <w:rFonts w:ascii="Book Antiqua" w:eastAsia="宋体" w:hAnsi="Book Antiqua" w:cs="Times New Roman" w:hint="eastAsia"/>
          <w:color w:val="000000" w:themeColor="text1"/>
          <w:lang w:eastAsia="zh-CN"/>
        </w:rPr>
        <w:t xml:space="preserve">D: </w:t>
      </w:r>
      <w:r w:rsidR="00A27EE8" w:rsidRPr="00A27EE8">
        <w:rPr>
          <w:rFonts w:ascii="Book Antiqua" w:hAnsi="Book Antiqua" w:cs="Times New Roman"/>
          <w:color w:val="000000" w:themeColor="text1"/>
        </w:rPr>
        <w:t>A</w:t>
      </w:r>
      <w:r w:rsidR="00D50BEC" w:rsidRPr="00A27EE8">
        <w:rPr>
          <w:rFonts w:ascii="Book Antiqua" w:hAnsi="Book Antiqua" w:cs="Times New Roman"/>
          <w:color w:val="000000" w:themeColor="text1"/>
        </w:rPr>
        <w:t xml:space="preserve"> </w:t>
      </w:r>
      <w:r w:rsidRPr="00A27EE8">
        <w:rPr>
          <w:rFonts w:ascii="Book Antiqua" w:hAnsi="Book Antiqua" w:cs="Times New Roman"/>
          <w:color w:val="000000" w:themeColor="text1"/>
        </w:rPr>
        <w:t>notch on the balloon is seen</w:t>
      </w:r>
      <w:r w:rsidR="00AF2C41" w:rsidRPr="00A27EE8">
        <w:rPr>
          <w:rFonts w:ascii="Book Antiqua" w:eastAsia="宋体" w:hAnsi="Book Antiqua" w:cs="Times New Roman"/>
          <w:color w:val="000000" w:themeColor="text1"/>
          <w:lang w:eastAsia="zh-CN"/>
        </w:rPr>
        <w:t>.</w:t>
      </w:r>
    </w:p>
    <w:p w14:paraId="4C5F4D28" w14:textId="0E9AE0FA" w:rsidR="00537929" w:rsidRPr="00AA6026" w:rsidRDefault="00537929"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br w:type="page"/>
      </w:r>
    </w:p>
    <w:p w14:paraId="66B57D8E" w14:textId="77777777" w:rsidR="008D02DE" w:rsidRPr="00AA6026" w:rsidRDefault="008D02DE" w:rsidP="00001CB6">
      <w:pPr>
        <w:spacing w:line="360" w:lineRule="auto"/>
        <w:jc w:val="both"/>
        <w:rPr>
          <w:rFonts w:ascii="Book Antiqua" w:hAnsi="Book Antiqua" w:cs="Times New Roman"/>
          <w:color w:val="000000" w:themeColor="text1"/>
        </w:rPr>
      </w:pPr>
    </w:p>
    <w:p w14:paraId="0CF359AC" w14:textId="77777777" w:rsidR="0038691F" w:rsidRPr="00AA6026" w:rsidRDefault="0038691F" w:rsidP="00001CB6">
      <w:pPr>
        <w:spacing w:line="360" w:lineRule="auto"/>
        <w:jc w:val="both"/>
        <w:rPr>
          <w:rFonts w:ascii="Book Antiqua" w:eastAsia="宋体" w:hAnsi="Book Antiqua" w:cs="Times New Roman"/>
          <w:b/>
          <w:color w:val="000000" w:themeColor="text1"/>
          <w:lang w:eastAsia="zh-CN"/>
        </w:rPr>
      </w:pPr>
      <w:r w:rsidRPr="00AA6026">
        <w:rPr>
          <w:rFonts w:ascii="Book Antiqua" w:hAnsi="Book Antiqua"/>
          <w:noProof/>
          <w:color w:val="000000" w:themeColor="text1"/>
          <w:lang w:val="en-US" w:eastAsia="zh-CN"/>
        </w:rPr>
        <w:drawing>
          <wp:inline distT="0" distB="0" distL="0" distR="0" wp14:anchorId="69C9E4C9" wp14:editId="61D3C676">
            <wp:extent cx="2538375" cy="2734335"/>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38375" cy="2734335"/>
                    </a:xfrm>
                    <a:prstGeom prst="rect">
                      <a:avLst/>
                    </a:prstGeom>
                  </pic:spPr>
                </pic:pic>
              </a:graphicData>
            </a:graphic>
          </wp:inline>
        </w:drawing>
      </w:r>
      <w:r w:rsidRPr="00AA6026">
        <w:rPr>
          <w:rFonts w:ascii="Book Antiqua" w:hAnsi="Book Antiqua" w:cs="Times New Roman"/>
          <w:b/>
          <w:color w:val="000000" w:themeColor="text1"/>
        </w:rPr>
        <w:t xml:space="preserve"> </w:t>
      </w:r>
      <w:bookmarkStart w:id="8" w:name="_GoBack"/>
      <w:bookmarkEnd w:id="8"/>
    </w:p>
    <w:p w14:paraId="58B821F3" w14:textId="16A470EF" w:rsidR="008D02DE" w:rsidRPr="0011791E" w:rsidRDefault="0038691F" w:rsidP="00001CB6">
      <w:pPr>
        <w:spacing w:line="360" w:lineRule="auto"/>
        <w:jc w:val="both"/>
        <w:rPr>
          <w:rFonts w:ascii="Book Antiqua" w:eastAsia="宋体" w:hAnsi="Book Antiqua" w:cs="Times New Roman"/>
          <w:color w:val="000000" w:themeColor="text1"/>
          <w:lang w:eastAsia="zh-CN"/>
        </w:rPr>
      </w:pPr>
      <w:r w:rsidRPr="00AA6026">
        <w:rPr>
          <w:rFonts w:ascii="Book Antiqua" w:hAnsi="Book Antiqua" w:cs="Times New Roman"/>
          <w:b/>
          <w:color w:val="000000" w:themeColor="text1"/>
        </w:rPr>
        <w:t>Figure</w:t>
      </w:r>
      <w:r w:rsidRPr="00AA6026">
        <w:rPr>
          <w:rFonts w:ascii="Book Antiqua" w:eastAsia="宋体" w:hAnsi="Book Antiqua" w:cs="Times New Roman"/>
          <w:b/>
          <w:color w:val="000000" w:themeColor="text1"/>
          <w:lang w:eastAsia="zh-CN"/>
        </w:rPr>
        <w:t xml:space="preserve"> </w:t>
      </w:r>
      <w:r w:rsidR="008D02DE" w:rsidRPr="00AA6026">
        <w:rPr>
          <w:rFonts w:ascii="Book Antiqua" w:hAnsi="Book Antiqua" w:cs="Times New Roman"/>
          <w:b/>
          <w:color w:val="000000" w:themeColor="text1"/>
        </w:rPr>
        <w:t xml:space="preserve">5 </w:t>
      </w:r>
      <w:r w:rsidR="0011791E" w:rsidRPr="00AA6026">
        <w:rPr>
          <w:rFonts w:ascii="Book Antiqua" w:hAnsi="Book Antiqua" w:cs="Times New Roman"/>
          <w:b/>
          <w:color w:val="000000" w:themeColor="text1"/>
        </w:rPr>
        <w:t>Transpancreatic biliary sphincterotomy</w:t>
      </w:r>
      <w:r w:rsidR="0011791E">
        <w:rPr>
          <w:rFonts w:ascii="Book Antiqua" w:eastAsia="宋体" w:hAnsi="Book Antiqua" w:cs="Times New Roman" w:hint="eastAsia"/>
          <w:b/>
          <w:color w:val="000000" w:themeColor="text1"/>
          <w:lang w:eastAsia="zh-CN"/>
        </w:rPr>
        <w:t>.</w:t>
      </w:r>
      <w:r w:rsidR="0011791E" w:rsidRPr="00AA6026">
        <w:rPr>
          <w:rFonts w:ascii="Book Antiqua" w:hAnsi="Book Antiqua" w:cs="Times New Roman"/>
          <w:b/>
          <w:color w:val="000000" w:themeColor="text1"/>
        </w:rPr>
        <w:t xml:space="preserve"> </w:t>
      </w:r>
      <w:r w:rsidR="0011791E">
        <w:rPr>
          <w:rFonts w:ascii="Book Antiqua" w:eastAsia="宋体" w:hAnsi="Book Antiqua" w:cs="Times New Roman" w:hint="eastAsia"/>
          <w:color w:val="000000" w:themeColor="text1"/>
          <w:lang w:eastAsia="zh-CN"/>
        </w:rPr>
        <w:t xml:space="preserve">A: </w:t>
      </w:r>
      <w:r w:rsidR="008D02DE" w:rsidRPr="0011791E">
        <w:rPr>
          <w:rFonts w:ascii="Book Antiqua" w:hAnsi="Book Antiqua" w:cs="Times New Roman"/>
          <w:color w:val="000000" w:themeColor="text1"/>
        </w:rPr>
        <w:t>Pancreatic duct is unintentionally cannulated during biliary cannulation attempts</w:t>
      </w:r>
      <w:r w:rsidR="0011791E">
        <w:rPr>
          <w:rFonts w:ascii="Book Antiqua" w:eastAsia="宋体" w:hAnsi="Book Antiqua" w:cs="Times New Roman" w:hint="eastAsia"/>
          <w:color w:val="000000" w:themeColor="text1"/>
          <w:lang w:eastAsia="zh-CN"/>
        </w:rPr>
        <w:t>;</w:t>
      </w:r>
      <w:r w:rsidR="008D02DE" w:rsidRPr="0011791E">
        <w:rPr>
          <w:rFonts w:ascii="Book Antiqua" w:hAnsi="Book Antiqua" w:cs="Times New Roman"/>
          <w:color w:val="000000" w:themeColor="text1"/>
        </w:rPr>
        <w:t xml:space="preserve"> </w:t>
      </w:r>
      <w:r w:rsidR="0011791E">
        <w:rPr>
          <w:rFonts w:ascii="Book Antiqua" w:eastAsia="宋体" w:hAnsi="Book Antiqua" w:cs="Times New Roman" w:hint="eastAsia"/>
          <w:color w:val="000000" w:themeColor="text1"/>
          <w:lang w:eastAsia="zh-CN"/>
        </w:rPr>
        <w:t xml:space="preserve">B: </w:t>
      </w:r>
      <w:r w:rsidR="00347C78" w:rsidRPr="0011791E">
        <w:rPr>
          <w:rFonts w:ascii="Book Antiqua" w:hAnsi="Book Antiqua" w:cs="Times New Roman"/>
          <w:color w:val="000000" w:themeColor="text1"/>
        </w:rPr>
        <w:t xml:space="preserve">Guidewire </w:t>
      </w:r>
      <w:r w:rsidR="008D02DE" w:rsidRPr="0011791E">
        <w:rPr>
          <w:rFonts w:ascii="Book Antiqua" w:hAnsi="Book Antiqua" w:cs="Times New Roman"/>
          <w:color w:val="000000" w:themeColor="text1"/>
        </w:rPr>
        <w:t>is inserted to the pancreatic duct</w:t>
      </w:r>
      <w:r w:rsidR="0011791E">
        <w:rPr>
          <w:rFonts w:ascii="Book Antiqua" w:eastAsia="宋体" w:hAnsi="Book Antiqua" w:cs="Times New Roman" w:hint="eastAsia"/>
          <w:color w:val="000000" w:themeColor="text1"/>
          <w:lang w:eastAsia="zh-CN"/>
        </w:rPr>
        <w:t>;</w:t>
      </w:r>
      <w:r w:rsidR="00AF2C41" w:rsidRPr="0011791E">
        <w:rPr>
          <w:rFonts w:ascii="Book Antiqua" w:hAnsi="Book Antiqua" w:cs="Times New Roman"/>
          <w:color w:val="000000" w:themeColor="text1"/>
        </w:rPr>
        <w:t xml:space="preserve"> </w:t>
      </w:r>
      <w:r w:rsidR="008D02DE" w:rsidRPr="0011791E">
        <w:rPr>
          <w:rFonts w:ascii="Book Antiqua" w:hAnsi="Book Antiqua" w:cs="Times New Roman"/>
          <w:color w:val="000000" w:themeColor="text1"/>
        </w:rPr>
        <w:t xml:space="preserve"> </w:t>
      </w:r>
      <w:r w:rsidR="0011791E">
        <w:rPr>
          <w:rFonts w:ascii="Book Antiqua" w:eastAsia="宋体" w:hAnsi="Book Antiqua" w:cs="Times New Roman" w:hint="eastAsia"/>
          <w:color w:val="000000" w:themeColor="text1"/>
          <w:lang w:eastAsia="zh-CN"/>
        </w:rPr>
        <w:t xml:space="preserve">C: </w:t>
      </w:r>
      <w:r w:rsidR="0011791E" w:rsidRPr="0011791E">
        <w:rPr>
          <w:rFonts w:ascii="Book Antiqua" w:hAnsi="Book Antiqua" w:cs="Times New Roman"/>
          <w:color w:val="000000" w:themeColor="text1"/>
        </w:rPr>
        <w:t xml:space="preserve">Cutting </w:t>
      </w:r>
      <w:r w:rsidR="008D02DE" w:rsidRPr="0011791E">
        <w:rPr>
          <w:rFonts w:ascii="Book Antiqua" w:hAnsi="Book Antiqua" w:cs="Times New Roman"/>
          <w:color w:val="000000" w:themeColor="text1"/>
        </w:rPr>
        <w:t>wire of the sphincterotome is oriented towards 11 o’clock to cut the septum between th</w:t>
      </w:r>
      <w:r w:rsidR="0011791E">
        <w:rPr>
          <w:rFonts w:ascii="Book Antiqua" w:hAnsi="Book Antiqua" w:cs="Times New Roman"/>
          <w:color w:val="000000" w:themeColor="text1"/>
        </w:rPr>
        <w:t>e pancreatic duct and bile duct</w:t>
      </w:r>
      <w:r w:rsidR="0011791E">
        <w:rPr>
          <w:rFonts w:ascii="Book Antiqua" w:eastAsia="宋体" w:hAnsi="Book Antiqua" w:cs="Times New Roman" w:hint="eastAsia"/>
          <w:color w:val="000000" w:themeColor="text1"/>
          <w:lang w:eastAsia="zh-CN"/>
        </w:rPr>
        <w:t>;</w:t>
      </w:r>
      <w:r w:rsidR="00AF2C41" w:rsidRPr="0011791E">
        <w:rPr>
          <w:rFonts w:ascii="Book Antiqua" w:eastAsia="宋体" w:hAnsi="Book Antiqua" w:cs="Times New Roman"/>
          <w:color w:val="000000" w:themeColor="text1"/>
          <w:lang w:eastAsia="zh-CN"/>
        </w:rPr>
        <w:t xml:space="preserve"> </w:t>
      </w:r>
      <w:r w:rsidR="0011791E">
        <w:rPr>
          <w:rFonts w:ascii="Book Antiqua" w:eastAsia="宋体" w:hAnsi="Book Antiqua" w:cs="Times New Roman" w:hint="eastAsia"/>
          <w:color w:val="000000" w:themeColor="text1"/>
          <w:lang w:eastAsia="zh-CN"/>
        </w:rPr>
        <w:t>D:</w:t>
      </w:r>
      <w:r w:rsidR="00AF2C41" w:rsidRPr="0011791E">
        <w:rPr>
          <w:rFonts w:ascii="Book Antiqua" w:hAnsi="Book Antiqua" w:cs="Times New Roman"/>
          <w:color w:val="000000" w:themeColor="text1"/>
        </w:rPr>
        <w:t xml:space="preserve"> </w:t>
      </w:r>
      <w:r w:rsidR="0011791E" w:rsidRPr="0011791E">
        <w:rPr>
          <w:rFonts w:ascii="Book Antiqua" w:hAnsi="Book Antiqua" w:cs="Times New Roman"/>
          <w:color w:val="000000" w:themeColor="text1"/>
        </w:rPr>
        <w:t xml:space="preserve">Bile </w:t>
      </w:r>
      <w:r w:rsidR="008D02DE" w:rsidRPr="0011791E">
        <w:rPr>
          <w:rFonts w:ascii="Book Antiqua" w:hAnsi="Book Antiqua" w:cs="Times New Roman"/>
          <w:color w:val="000000" w:themeColor="text1"/>
        </w:rPr>
        <w:t>duct is cannulated after a 5-Fr plastic stent is inserted to the panc</w:t>
      </w:r>
      <w:r w:rsidR="0011791E">
        <w:rPr>
          <w:rFonts w:ascii="Book Antiqua" w:hAnsi="Book Antiqua" w:cs="Times New Roman"/>
          <w:color w:val="000000" w:themeColor="text1"/>
        </w:rPr>
        <w:t xml:space="preserve">reatic duct for </w:t>
      </w:r>
      <w:r w:rsidR="00B041F5" w:rsidRPr="00AA6026">
        <w:rPr>
          <w:rFonts w:ascii="Book Antiqua" w:hAnsi="Book Antiqua" w:cs="Times New Roman"/>
          <w:color w:val="000000" w:themeColor="text1"/>
          <w:lang w:val="en-US"/>
        </w:rPr>
        <w:t>post-endoscopic retrograde cholangiopancreatography pancreatitis</w:t>
      </w:r>
      <w:r w:rsidR="00B041F5">
        <w:rPr>
          <w:rFonts w:ascii="Book Antiqua" w:hAnsi="Book Antiqua" w:cs="Times New Roman"/>
          <w:color w:val="000000" w:themeColor="text1"/>
        </w:rPr>
        <w:t xml:space="preserve"> </w:t>
      </w:r>
      <w:r w:rsidR="0011791E">
        <w:rPr>
          <w:rFonts w:ascii="Book Antiqua" w:hAnsi="Book Antiqua" w:cs="Times New Roman"/>
          <w:color w:val="000000" w:themeColor="text1"/>
        </w:rPr>
        <w:t>prophylaxis</w:t>
      </w:r>
      <w:r w:rsidR="00AF2C41" w:rsidRPr="0011791E">
        <w:rPr>
          <w:rFonts w:ascii="Book Antiqua" w:eastAsia="宋体" w:hAnsi="Book Antiqua" w:cs="Times New Roman"/>
          <w:color w:val="000000" w:themeColor="text1"/>
          <w:lang w:eastAsia="zh-CN"/>
        </w:rPr>
        <w:t>.</w:t>
      </w:r>
    </w:p>
    <w:p w14:paraId="52A61A7C" w14:textId="4952E4DB" w:rsidR="006536F3" w:rsidRPr="00AA6026" w:rsidRDefault="006536F3" w:rsidP="00001CB6">
      <w:pPr>
        <w:spacing w:line="360" w:lineRule="auto"/>
        <w:jc w:val="both"/>
        <w:rPr>
          <w:rFonts w:ascii="Book Antiqua" w:hAnsi="Book Antiqua" w:cs="Times New Roman"/>
          <w:color w:val="000000" w:themeColor="text1"/>
        </w:rPr>
      </w:pPr>
    </w:p>
    <w:p w14:paraId="02097F62" w14:textId="77777777" w:rsidR="0038691F" w:rsidRPr="00AA6026" w:rsidRDefault="0038691F"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br w:type="page"/>
      </w:r>
    </w:p>
    <w:p w14:paraId="2DC9176B" w14:textId="591126C7" w:rsidR="00154D37" w:rsidRPr="00AA6026" w:rsidRDefault="0038691F" w:rsidP="00001CB6">
      <w:pPr>
        <w:spacing w:line="360" w:lineRule="auto"/>
        <w:jc w:val="both"/>
        <w:rPr>
          <w:rFonts w:ascii="Book Antiqua" w:hAnsi="Book Antiqua" w:cs="Times New Roman"/>
          <w:b/>
          <w:color w:val="000000" w:themeColor="text1"/>
        </w:rPr>
      </w:pPr>
      <w:r w:rsidRPr="00AA6026">
        <w:rPr>
          <w:rFonts w:ascii="Book Antiqua" w:hAnsi="Book Antiqua" w:cs="Times New Roman"/>
          <w:b/>
          <w:color w:val="000000" w:themeColor="text1"/>
        </w:rPr>
        <w:lastRenderedPageBreak/>
        <w:t>Table 1</w:t>
      </w:r>
      <w:r w:rsidR="00154D37" w:rsidRPr="00AA6026">
        <w:rPr>
          <w:rFonts w:ascii="Book Antiqua" w:hAnsi="Book Antiqua" w:cs="Times New Roman"/>
          <w:b/>
          <w:color w:val="000000" w:themeColor="text1"/>
        </w:rPr>
        <w:t xml:space="preserve"> Indications of biliary endoscopic spincterotomy</w:t>
      </w:r>
    </w:p>
    <w:tbl>
      <w:tblPr>
        <w:tblStyle w:val="DzTablo21"/>
        <w:tblW w:w="0" w:type="auto"/>
        <w:tblLook w:val="04A0" w:firstRow="1" w:lastRow="0" w:firstColumn="1" w:lastColumn="0" w:noHBand="0" w:noVBand="1"/>
      </w:tblPr>
      <w:tblGrid>
        <w:gridCol w:w="8408"/>
      </w:tblGrid>
      <w:tr w:rsidR="00AA6026" w:rsidRPr="00AA6026" w14:paraId="4BEB9083" w14:textId="77777777" w:rsidTr="00F83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8" w:type="dxa"/>
          </w:tcPr>
          <w:p w14:paraId="16942210"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Extraction of choledocholithiasis and/or intrahepatic stones</w:t>
            </w:r>
          </w:p>
        </w:tc>
      </w:tr>
      <w:tr w:rsidR="00AA6026" w:rsidRPr="00AA6026" w14:paraId="3B4B0556" w14:textId="77777777" w:rsidTr="00F8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8" w:type="dxa"/>
          </w:tcPr>
          <w:p w14:paraId="2713BD1F"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Treatment of benign biliary/papillary strictures</w:t>
            </w:r>
          </w:p>
        </w:tc>
      </w:tr>
      <w:tr w:rsidR="00AA6026" w:rsidRPr="00AA6026" w14:paraId="6E384E05" w14:textId="77777777" w:rsidTr="00F8339D">
        <w:tc>
          <w:tcPr>
            <w:cnfStyle w:val="001000000000" w:firstRow="0" w:lastRow="0" w:firstColumn="1" w:lastColumn="0" w:oddVBand="0" w:evenVBand="0" w:oddHBand="0" w:evenHBand="0" w:firstRowFirstColumn="0" w:firstRowLastColumn="0" w:lastRowFirstColumn="0" w:lastRowLastColumn="0"/>
            <w:tcW w:w="8408" w:type="dxa"/>
          </w:tcPr>
          <w:p w14:paraId="48187B20"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Palliation of malignant biliary strictures</w:t>
            </w:r>
          </w:p>
        </w:tc>
      </w:tr>
      <w:tr w:rsidR="00AA6026" w:rsidRPr="00AA6026" w14:paraId="428C26B6" w14:textId="77777777" w:rsidTr="00F8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8" w:type="dxa"/>
          </w:tcPr>
          <w:p w14:paraId="0115F607"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Treatment of SOD</w:t>
            </w:r>
          </w:p>
        </w:tc>
      </w:tr>
      <w:tr w:rsidR="00AA6026" w:rsidRPr="00AA6026" w14:paraId="7EA4D694" w14:textId="77777777" w:rsidTr="00F8339D">
        <w:tc>
          <w:tcPr>
            <w:cnfStyle w:val="001000000000" w:firstRow="0" w:lastRow="0" w:firstColumn="1" w:lastColumn="0" w:oddVBand="0" w:evenVBand="0" w:oddHBand="0" w:evenHBand="0" w:firstRowFirstColumn="0" w:firstRowLastColumn="0" w:lastRowFirstColumn="0" w:lastRowLastColumn="0"/>
            <w:tcW w:w="8408" w:type="dxa"/>
          </w:tcPr>
          <w:p w14:paraId="15B5E87E"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Treatment of bile leaks</w:t>
            </w:r>
          </w:p>
        </w:tc>
      </w:tr>
      <w:tr w:rsidR="00AA6026" w:rsidRPr="00AA6026" w14:paraId="78E3B3ED" w14:textId="77777777" w:rsidTr="00F83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8" w:type="dxa"/>
          </w:tcPr>
          <w:p w14:paraId="14C8DD6F"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Gall bladder drainage</w:t>
            </w:r>
          </w:p>
        </w:tc>
      </w:tr>
      <w:tr w:rsidR="00AA6026" w:rsidRPr="00AA6026" w14:paraId="424D3A00" w14:textId="77777777" w:rsidTr="00F8339D">
        <w:tc>
          <w:tcPr>
            <w:cnfStyle w:val="001000000000" w:firstRow="0" w:lastRow="0" w:firstColumn="1" w:lastColumn="0" w:oddVBand="0" w:evenVBand="0" w:oddHBand="0" w:evenHBand="0" w:firstRowFirstColumn="0" w:firstRowLastColumn="0" w:lastRowFirstColumn="0" w:lastRowLastColumn="0"/>
            <w:tcW w:w="8408" w:type="dxa"/>
          </w:tcPr>
          <w:p w14:paraId="527A8BAC" w14:textId="77777777" w:rsidR="00154D37" w:rsidRPr="00AA6026" w:rsidRDefault="00154D37" w:rsidP="00001CB6">
            <w:pPr>
              <w:spacing w:line="360" w:lineRule="auto"/>
              <w:jc w:val="both"/>
              <w:rPr>
                <w:rFonts w:ascii="Book Antiqua" w:hAnsi="Book Antiqua" w:cs="Times New Roman"/>
                <w:b w:val="0"/>
                <w:color w:val="000000" w:themeColor="text1"/>
                <w:sz w:val="24"/>
                <w:szCs w:val="24"/>
              </w:rPr>
            </w:pPr>
            <w:r w:rsidRPr="00AA6026">
              <w:rPr>
                <w:rFonts w:ascii="Book Antiqua" w:hAnsi="Book Antiqua" w:cs="Times New Roman"/>
                <w:b w:val="0"/>
                <w:color w:val="000000" w:themeColor="text1"/>
                <w:sz w:val="24"/>
                <w:szCs w:val="24"/>
              </w:rPr>
              <w:t>Others: Biliary parasites, Sump syndrome, choledochocele</w:t>
            </w:r>
          </w:p>
        </w:tc>
      </w:tr>
    </w:tbl>
    <w:p w14:paraId="03C8E679" w14:textId="6D961EF6" w:rsidR="00F1138B" w:rsidRPr="00AA6026" w:rsidRDefault="00154D37" w:rsidP="00001CB6">
      <w:pPr>
        <w:spacing w:line="360" w:lineRule="auto"/>
        <w:jc w:val="both"/>
        <w:rPr>
          <w:rFonts w:ascii="Book Antiqua" w:hAnsi="Book Antiqua" w:cs="Times New Roman"/>
          <w:color w:val="000000" w:themeColor="text1"/>
        </w:rPr>
      </w:pPr>
      <w:r w:rsidRPr="00AA6026">
        <w:rPr>
          <w:rFonts w:ascii="Book Antiqua" w:hAnsi="Book Antiqua" w:cs="Times New Roman"/>
          <w:color w:val="000000" w:themeColor="text1"/>
        </w:rPr>
        <w:t>SOD: Sphincter of Oddi dysfunction</w:t>
      </w:r>
      <w:r w:rsidR="0038691F" w:rsidRPr="00AA6026">
        <w:rPr>
          <w:rFonts w:ascii="Book Antiqua" w:eastAsia="宋体" w:hAnsi="Book Antiqua" w:cs="Times New Roman"/>
          <w:color w:val="000000" w:themeColor="text1"/>
          <w:lang w:eastAsia="zh-CN"/>
        </w:rPr>
        <w:t>.</w:t>
      </w:r>
    </w:p>
    <w:sectPr w:rsidR="00F1138B" w:rsidRPr="00AA6026" w:rsidSect="0092217B">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4ED10B" w14:textId="77777777" w:rsidR="00AA6B46" w:rsidRDefault="00AA6B46" w:rsidP="00CA7637">
      <w:r>
        <w:separator/>
      </w:r>
    </w:p>
  </w:endnote>
  <w:endnote w:type="continuationSeparator" w:id="0">
    <w:p w14:paraId="57BC10EE" w14:textId="77777777" w:rsidR="00AA6B46" w:rsidRDefault="00AA6B46" w:rsidP="00CA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0000000000000000000"/>
    <w:charset w:val="00"/>
    <w:family w:val="auto"/>
    <w:pitch w:val="variable"/>
    <w:sig w:usb0="A1002AE7" w:usb1="C0000063" w:usb2="00000038" w:usb3="00000000" w:csb0="000000BF" w:csb1="00000000"/>
  </w:font>
  <w:font w:name="Minion-Regular">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F3771" w14:textId="77777777" w:rsidR="00AA6B46" w:rsidRDefault="00AA6B46" w:rsidP="00CA7637">
      <w:r>
        <w:separator/>
      </w:r>
    </w:p>
  </w:footnote>
  <w:footnote w:type="continuationSeparator" w:id="0">
    <w:p w14:paraId="06D466A5" w14:textId="77777777" w:rsidR="00AA6B46" w:rsidRDefault="00AA6B46" w:rsidP="00CA76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A4A"/>
    <w:rsid w:val="000013BB"/>
    <w:rsid w:val="00001CB6"/>
    <w:rsid w:val="00002144"/>
    <w:rsid w:val="00004188"/>
    <w:rsid w:val="00004DBE"/>
    <w:rsid w:val="00005CC5"/>
    <w:rsid w:val="00006380"/>
    <w:rsid w:val="0000771A"/>
    <w:rsid w:val="00007E86"/>
    <w:rsid w:val="000114A4"/>
    <w:rsid w:val="000124FF"/>
    <w:rsid w:val="00012995"/>
    <w:rsid w:val="00012B24"/>
    <w:rsid w:val="00012DFA"/>
    <w:rsid w:val="000130E0"/>
    <w:rsid w:val="0001315A"/>
    <w:rsid w:val="0001450F"/>
    <w:rsid w:val="00015D66"/>
    <w:rsid w:val="0001673E"/>
    <w:rsid w:val="0001705C"/>
    <w:rsid w:val="00017116"/>
    <w:rsid w:val="0001725A"/>
    <w:rsid w:val="00017438"/>
    <w:rsid w:val="000205F2"/>
    <w:rsid w:val="0002100E"/>
    <w:rsid w:val="00021082"/>
    <w:rsid w:val="000215AF"/>
    <w:rsid w:val="0002327A"/>
    <w:rsid w:val="00023528"/>
    <w:rsid w:val="000237E3"/>
    <w:rsid w:val="000241FA"/>
    <w:rsid w:val="00024B8F"/>
    <w:rsid w:val="000263C6"/>
    <w:rsid w:val="000270C6"/>
    <w:rsid w:val="000270DA"/>
    <w:rsid w:val="00027292"/>
    <w:rsid w:val="0002748B"/>
    <w:rsid w:val="00030515"/>
    <w:rsid w:val="00030631"/>
    <w:rsid w:val="0003077F"/>
    <w:rsid w:val="00031887"/>
    <w:rsid w:val="00032162"/>
    <w:rsid w:val="000328A9"/>
    <w:rsid w:val="00032A14"/>
    <w:rsid w:val="00032C53"/>
    <w:rsid w:val="00033C63"/>
    <w:rsid w:val="00033F28"/>
    <w:rsid w:val="00034BB3"/>
    <w:rsid w:val="00036DDD"/>
    <w:rsid w:val="00037DDD"/>
    <w:rsid w:val="00037E4D"/>
    <w:rsid w:val="00040811"/>
    <w:rsid w:val="00040979"/>
    <w:rsid w:val="00041833"/>
    <w:rsid w:val="0004220F"/>
    <w:rsid w:val="00042F7B"/>
    <w:rsid w:val="0004358C"/>
    <w:rsid w:val="000436DE"/>
    <w:rsid w:val="00043E4D"/>
    <w:rsid w:val="00045925"/>
    <w:rsid w:val="000467F2"/>
    <w:rsid w:val="00046A0C"/>
    <w:rsid w:val="00047397"/>
    <w:rsid w:val="00047B0B"/>
    <w:rsid w:val="0005051E"/>
    <w:rsid w:val="00050626"/>
    <w:rsid w:val="00050854"/>
    <w:rsid w:val="00051215"/>
    <w:rsid w:val="00051AE4"/>
    <w:rsid w:val="00051C96"/>
    <w:rsid w:val="00052FF4"/>
    <w:rsid w:val="00053A00"/>
    <w:rsid w:val="00053D37"/>
    <w:rsid w:val="00054E1F"/>
    <w:rsid w:val="00055D48"/>
    <w:rsid w:val="00055E35"/>
    <w:rsid w:val="00055FC3"/>
    <w:rsid w:val="000560E5"/>
    <w:rsid w:val="00057D18"/>
    <w:rsid w:val="000600D0"/>
    <w:rsid w:val="000603A6"/>
    <w:rsid w:val="0006125E"/>
    <w:rsid w:val="00061F8B"/>
    <w:rsid w:val="00062013"/>
    <w:rsid w:val="00062FD3"/>
    <w:rsid w:val="000633C0"/>
    <w:rsid w:val="0006346F"/>
    <w:rsid w:val="000646FF"/>
    <w:rsid w:val="00064934"/>
    <w:rsid w:val="000654B7"/>
    <w:rsid w:val="0006583E"/>
    <w:rsid w:val="000671DE"/>
    <w:rsid w:val="0007057E"/>
    <w:rsid w:val="0007116A"/>
    <w:rsid w:val="000723C5"/>
    <w:rsid w:val="000738CA"/>
    <w:rsid w:val="0007431F"/>
    <w:rsid w:val="00074D6A"/>
    <w:rsid w:val="00075450"/>
    <w:rsid w:val="00075C1C"/>
    <w:rsid w:val="0007647F"/>
    <w:rsid w:val="000772EF"/>
    <w:rsid w:val="00077F59"/>
    <w:rsid w:val="00080CE6"/>
    <w:rsid w:val="00080F56"/>
    <w:rsid w:val="00081AF4"/>
    <w:rsid w:val="00081F1E"/>
    <w:rsid w:val="0008382C"/>
    <w:rsid w:val="00083A9A"/>
    <w:rsid w:val="00083FEF"/>
    <w:rsid w:val="0008461A"/>
    <w:rsid w:val="00084EDB"/>
    <w:rsid w:val="00086E6B"/>
    <w:rsid w:val="00086EA0"/>
    <w:rsid w:val="0008711A"/>
    <w:rsid w:val="00087C33"/>
    <w:rsid w:val="00087F39"/>
    <w:rsid w:val="000902CA"/>
    <w:rsid w:val="00090B32"/>
    <w:rsid w:val="00090D5B"/>
    <w:rsid w:val="0009128B"/>
    <w:rsid w:val="00091C41"/>
    <w:rsid w:val="00092431"/>
    <w:rsid w:val="00092C8E"/>
    <w:rsid w:val="00093128"/>
    <w:rsid w:val="000939AA"/>
    <w:rsid w:val="000953BC"/>
    <w:rsid w:val="0009559A"/>
    <w:rsid w:val="000956A5"/>
    <w:rsid w:val="00096133"/>
    <w:rsid w:val="000967FB"/>
    <w:rsid w:val="00096D1A"/>
    <w:rsid w:val="000A1961"/>
    <w:rsid w:val="000A382B"/>
    <w:rsid w:val="000A3C26"/>
    <w:rsid w:val="000A48ED"/>
    <w:rsid w:val="000A4CED"/>
    <w:rsid w:val="000A56AA"/>
    <w:rsid w:val="000A60D2"/>
    <w:rsid w:val="000A6385"/>
    <w:rsid w:val="000A6B76"/>
    <w:rsid w:val="000A6C08"/>
    <w:rsid w:val="000A74AA"/>
    <w:rsid w:val="000A7B1D"/>
    <w:rsid w:val="000B0F7D"/>
    <w:rsid w:val="000B126E"/>
    <w:rsid w:val="000B1F4D"/>
    <w:rsid w:val="000B2231"/>
    <w:rsid w:val="000B25A5"/>
    <w:rsid w:val="000B2AA1"/>
    <w:rsid w:val="000B333D"/>
    <w:rsid w:val="000B3830"/>
    <w:rsid w:val="000B3CCE"/>
    <w:rsid w:val="000B41B4"/>
    <w:rsid w:val="000B4D92"/>
    <w:rsid w:val="000B560D"/>
    <w:rsid w:val="000B6A50"/>
    <w:rsid w:val="000B7EED"/>
    <w:rsid w:val="000C0930"/>
    <w:rsid w:val="000C0E7D"/>
    <w:rsid w:val="000C202E"/>
    <w:rsid w:val="000C3EEA"/>
    <w:rsid w:val="000C4F70"/>
    <w:rsid w:val="000C5652"/>
    <w:rsid w:val="000C6A77"/>
    <w:rsid w:val="000C6B06"/>
    <w:rsid w:val="000D05A9"/>
    <w:rsid w:val="000D0FA4"/>
    <w:rsid w:val="000D0FE2"/>
    <w:rsid w:val="000D197E"/>
    <w:rsid w:val="000D1FE6"/>
    <w:rsid w:val="000D2E6D"/>
    <w:rsid w:val="000D3137"/>
    <w:rsid w:val="000D465D"/>
    <w:rsid w:val="000D4C0A"/>
    <w:rsid w:val="000D5444"/>
    <w:rsid w:val="000D6909"/>
    <w:rsid w:val="000D6934"/>
    <w:rsid w:val="000D6D2F"/>
    <w:rsid w:val="000D7221"/>
    <w:rsid w:val="000D7514"/>
    <w:rsid w:val="000D79F2"/>
    <w:rsid w:val="000D7BE6"/>
    <w:rsid w:val="000E12DE"/>
    <w:rsid w:val="000E22C8"/>
    <w:rsid w:val="000E3805"/>
    <w:rsid w:val="000E4E92"/>
    <w:rsid w:val="000E5A26"/>
    <w:rsid w:val="000E6767"/>
    <w:rsid w:val="000E777C"/>
    <w:rsid w:val="000F0415"/>
    <w:rsid w:val="000F095F"/>
    <w:rsid w:val="000F1867"/>
    <w:rsid w:val="000F1AA0"/>
    <w:rsid w:val="000F1AA2"/>
    <w:rsid w:val="000F1BCE"/>
    <w:rsid w:val="000F2D8E"/>
    <w:rsid w:val="000F3D98"/>
    <w:rsid w:val="000F53DF"/>
    <w:rsid w:val="000F6C34"/>
    <w:rsid w:val="000F7349"/>
    <w:rsid w:val="00100992"/>
    <w:rsid w:val="001010B8"/>
    <w:rsid w:val="0010176F"/>
    <w:rsid w:val="00103274"/>
    <w:rsid w:val="00103708"/>
    <w:rsid w:val="00103743"/>
    <w:rsid w:val="00103E33"/>
    <w:rsid w:val="0010496A"/>
    <w:rsid w:val="00104B2D"/>
    <w:rsid w:val="001053BE"/>
    <w:rsid w:val="00105679"/>
    <w:rsid w:val="001074E5"/>
    <w:rsid w:val="00107EC9"/>
    <w:rsid w:val="00107FA7"/>
    <w:rsid w:val="00110248"/>
    <w:rsid w:val="00111D70"/>
    <w:rsid w:val="00112C83"/>
    <w:rsid w:val="00113296"/>
    <w:rsid w:val="00113E7E"/>
    <w:rsid w:val="00114092"/>
    <w:rsid w:val="0011495A"/>
    <w:rsid w:val="00114EAC"/>
    <w:rsid w:val="00115388"/>
    <w:rsid w:val="001157C5"/>
    <w:rsid w:val="001158E8"/>
    <w:rsid w:val="001164E3"/>
    <w:rsid w:val="001177C2"/>
    <w:rsid w:val="001178E5"/>
    <w:rsid w:val="0011791E"/>
    <w:rsid w:val="00117A8D"/>
    <w:rsid w:val="00117DB2"/>
    <w:rsid w:val="00120353"/>
    <w:rsid w:val="0012099D"/>
    <w:rsid w:val="00120F0E"/>
    <w:rsid w:val="00121FBE"/>
    <w:rsid w:val="0012218B"/>
    <w:rsid w:val="0012295B"/>
    <w:rsid w:val="001235A8"/>
    <w:rsid w:val="00123C1B"/>
    <w:rsid w:val="00124207"/>
    <w:rsid w:val="001257BF"/>
    <w:rsid w:val="001265A9"/>
    <w:rsid w:val="00126668"/>
    <w:rsid w:val="001268CD"/>
    <w:rsid w:val="00126EEA"/>
    <w:rsid w:val="001279E2"/>
    <w:rsid w:val="00131944"/>
    <w:rsid w:val="001319DF"/>
    <w:rsid w:val="00131FD9"/>
    <w:rsid w:val="00132C9B"/>
    <w:rsid w:val="001337FD"/>
    <w:rsid w:val="001339C9"/>
    <w:rsid w:val="00135345"/>
    <w:rsid w:val="00135446"/>
    <w:rsid w:val="00135A2D"/>
    <w:rsid w:val="001365E8"/>
    <w:rsid w:val="00136851"/>
    <w:rsid w:val="001428D0"/>
    <w:rsid w:val="001431A0"/>
    <w:rsid w:val="0014410C"/>
    <w:rsid w:val="00144C5B"/>
    <w:rsid w:val="001457E7"/>
    <w:rsid w:val="00145EA5"/>
    <w:rsid w:val="00147766"/>
    <w:rsid w:val="001478F5"/>
    <w:rsid w:val="00147FFE"/>
    <w:rsid w:val="00150451"/>
    <w:rsid w:val="00150594"/>
    <w:rsid w:val="00150668"/>
    <w:rsid w:val="0015071E"/>
    <w:rsid w:val="001518D3"/>
    <w:rsid w:val="001533F3"/>
    <w:rsid w:val="001536F9"/>
    <w:rsid w:val="00153B48"/>
    <w:rsid w:val="00153DF5"/>
    <w:rsid w:val="0015420A"/>
    <w:rsid w:val="001548A7"/>
    <w:rsid w:val="00154C97"/>
    <w:rsid w:val="00154D37"/>
    <w:rsid w:val="00155963"/>
    <w:rsid w:val="0015651B"/>
    <w:rsid w:val="0015698E"/>
    <w:rsid w:val="00156C66"/>
    <w:rsid w:val="00157610"/>
    <w:rsid w:val="00161015"/>
    <w:rsid w:val="0016112C"/>
    <w:rsid w:val="00162D0C"/>
    <w:rsid w:val="00162EA4"/>
    <w:rsid w:val="00163C95"/>
    <w:rsid w:val="0016591C"/>
    <w:rsid w:val="00166626"/>
    <w:rsid w:val="00166C1B"/>
    <w:rsid w:val="00167059"/>
    <w:rsid w:val="00167AC6"/>
    <w:rsid w:val="00167C44"/>
    <w:rsid w:val="00170344"/>
    <w:rsid w:val="0017036E"/>
    <w:rsid w:val="00170C48"/>
    <w:rsid w:val="00170CBB"/>
    <w:rsid w:val="0017113C"/>
    <w:rsid w:val="00171C2A"/>
    <w:rsid w:val="00171FF9"/>
    <w:rsid w:val="00172C6B"/>
    <w:rsid w:val="00173062"/>
    <w:rsid w:val="001730AE"/>
    <w:rsid w:val="00173FA6"/>
    <w:rsid w:val="00174467"/>
    <w:rsid w:val="00174AB7"/>
    <w:rsid w:val="00174AD5"/>
    <w:rsid w:val="00174C71"/>
    <w:rsid w:val="00176F25"/>
    <w:rsid w:val="001771B5"/>
    <w:rsid w:val="00177582"/>
    <w:rsid w:val="00180089"/>
    <w:rsid w:val="0018058A"/>
    <w:rsid w:val="001809D4"/>
    <w:rsid w:val="00180C3E"/>
    <w:rsid w:val="00181111"/>
    <w:rsid w:val="001816D9"/>
    <w:rsid w:val="00181E6C"/>
    <w:rsid w:val="001836A1"/>
    <w:rsid w:val="0018433F"/>
    <w:rsid w:val="001851F8"/>
    <w:rsid w:val="00185E74"/>
    <w:rsid w:val="001861CC"/>
    <w:rsid w:val="00187341"/>
    <w:rsid w:val="00187789"/>
    <w:rsid w:val="0019022B"/>
    <w:rsid w:val="001903DC"/>
    <w:rsid w:val="001904AE"/>
    <w:rsid w:val="001945B9"/>
    <w:rsid w:val="00195367"/>
    <w:rsid w:val="00196EE5"/>
    <w:rsid w:val="00197297"/>
    <w:rsid w:val="001A2CDA"/>
    <w:rsid w:val="001A2E9E"/>
    <w:rsid w:val="001A33C5"/>
    <w:rsid w:val="001A4D9E"/>
    <w:rsid w:val="001A564B"/>
    <w:rsid w:val="001A5F4A"/>
    <w:rsid w:val="001A6D4C"/>
    <w:rsid w:val="001A7377"/>
    <w:rsid w:val="001A7803"/>
    <w:rsid w:val="001A7F8C"/>
    <w:rsid w:val="001B046C"/>
    <w:rsid w:val="001B04D0"/>
    <w:rsid w:val="001B0837"/>
    <w:rsid w:val="001B0DB3"/>
    <w:rsid w:val="001B1451"/>
    <w:rsid w:val="001B2220"/>
    <w:rsid w:val="001B3044"/>
    <w:rsid w:val="001B32FE"/>
    <w:rsid w:val="001B400C"/>
    <w:rsid w:val="001B40CA"/>
    <w:rsid w:val="001B5102"/>
    <w:rsid w:val="001B5E29"/>
    <w:rsid w:val="001B666F"/>
    <w:rsid w:val="001B739B"/>
    <w:rsid w:val="001B7A1B"/>
    <w:rsid w:val="001C23F8"/>
    <w:rsid w:val="001C2D30"/>
    <w:rsid w:val="001C2D77"/>
    <w:rsid w:val="001C3166"/>
    <w:rsid w:val="001C39EB"/>
    <w:rsid w:val="001C4039"/>
    <w:rsid w:val="001C476D"/>
    <w:rsid w:val="001C4DD9"/>
    <w:rsid w:val="001C52DE"/>
    <w:rsid w:val="001C6B31"/>
    <w:rsid w:val="001C6B39"/>
    <w:rsid w:val="001C6D23"/>
    <w:rsid w:val="001C7125"/>
    <w:rsid w:val="001C73E8"/>
    <w:rsid w:val="001C79AE"/>
    <w:rsid w:val="001D0501"/>
    <w:rsid w:val="001D08C8"/>
    <w:rsid w:val="001D0A90"/>
    <w:rsid w:val="001D0AB4"/>
    <w:rsid w:val="001D0D11"/>
    <w:rsid w:val="001D0E79"/>
    <w:rsid w:val="001D1DA6"/>
    <w:rsid w:val="001D1DCD"/>
    <w:rsid w:val="001D3E8D"/>
    <w:rsid w:val="001D4140"/>
    <w:rsid w:val="001D48DC"/>
    <w:rsid w:val="001D5000"/>
    <w:rsid w:val="001D5143"/>
    <w:rsid w:val="001D516D"/>
    <w:rsid w:val="001D5FA5"/>
    <w:rsid w:val="001D6B85"/>
    <w:rsid w:val="001D7553"/>
    <w:rsid w:val="001D7589"/>
    <w:rsid w:val="001E03C5"/>
    <w:rsid w:val="001E1394"/>
    <w:rsid w:val="001E162F"/>
    <w:rsid w:val="001E1A77"/>
    <w:rsid w:val="001E2630"/>
    <w:rsid w:val="001E2721"/>
    <w:rsid w:val="001E2814"/>
    <w:rsid w:val="001E35CA"/>
    <w:rsid w:val="001E361D"/>
    <w:rsid w:val="001E3BC6"/>
    <w:rsid w:val="001E426C"/>
    <w:rsid w:val="001E4B89"/>
    <w:rsid w:val="001E6553"/>
    <w:rsid w:val="001F26C1"/>
    <w:rsid w:val="001F32E9"/>
    <w:rsid w:val="001F3D5F"/>
    <w:rsid w:val="001F4EDE"/>
    <w:rsid w:val="001F5137"/>
    <w:rsid w:val="001F55F5"/>
    <w:rsid w:val="001F7C4B"/>
    <w:rsid w:val="00200398"/>
    <w:rsid w:val="00200AE0"/>
    <w:rsid w:val="002014F5"/>
    <w:rsid w:val="002022E9"/>
    <w:rsid w:val="00202BB8"/>
    <w:rsid w:val="002031D5"/>
    <w:rsid w:val="00203528"/>
    <w:rsid w:val="0020397C"/>
    <w:rsid w:val="00203D03"/>
    <w:rsid w:val="0020493D"/>
    <w:rsid w:val="002058C2"/>
    <w:rsid w:val="00205BD9"/>
    <w:rsid w:val="00205FE1"/>
    <w:rsid w:val="00206AE4"/>
    <w:rsid w:val="00206E16"/>
    <w:rsid w:val="00207BF3"/>
    <w:rsid w:val="00210373"/>
    <w:rsid w:val="00210CC3"/>
    <w:rsid w:val="00210D39"/>
    <w:rsid w:val="00211FC8"/>
    <w:rsid w:val="002121FE"/>
    <w:rsid w:val="00213595"/>
    <w:rsid w:val="00214B0A"/>
    <w:rsid w:val="0021630A"/>
    <w:rsid w:val="0021685B"/>
    <w:rsid w:val="00216888"/>
    <w:rsid w:val="00216EAB"/>
    <w:rsid w:val="00217927"/>
    <w:rsid w:val="00217F27"/>
    <w:rsid w:val="00220975"/>
    <w:rsid w:val="00221FA7"/>
    <w:rsid w:val="002225BE"/>
    <w:rsid w:val="002233F2"/>
    <w:rsid w:val="00224291"/>
    <w:rsid w:val="002242F9"/>
    <w:rsid w:val="00224957"/>
    <w:rsid w:val="002253F9"/>
    <w:rsid w:val="0022623E"/>
    <w:rsid w:val="002262D6"/>
    <w:rsid w:val="00226377"/>
    <w:rsid w:val="0022724E"/>
    <w:rsid w:val="0022773C"/>
    <w:rsid w:val="0022775F"/>
    <w:rsid w:val="002309AB"/>
    <w:rsid w:val="002309E9"/>
    <w:rsid w:val="0023171C"/>
    <w:rsid w:val="0023180C"/>
    <w:rsid w:val="00233A33"/>
    <w:rsid w:val="00233CB4"/>
    <w:rsid w:val="0023472F"/>
    <w:rsid w:val="002348B8"/>
    <w:rsid w:val="00234DCA"/>
    <w:rsid w:val="002351FA"/>
    <w:rsid w:val="0023528E"/>
    <w:rsid w:val="00235E8D"/>
    <w:rsid w:val="00235F33"/>
    <w:rsid w:val="00235F7A"/>
    <w:rsid w:val="00236277"/>
    <w:rsid w:val="00236F14"/>
    <w:rsid w:val="00240013"/>
    <w:rsid w:val="00241DB3"/>
    <w:rsid w:val="0024208C"/>
    <w:rsid w:val="002428D6"/>
    <w:rsid w:val="00242FA7"/>
    <w:rsid w:val="00243311"/>
    <w:rsid w:val="00243C32"/>
    <w:rsid w:val="0024413C"/>
    <w:rsid w:val="00245024"/>
    <w:rsid w:val="002454F1"/>
    <w:rsid w:val="002456F1"/>
    <w:rsid w:val="00245CC5"/>
    <w:rsid w:val="00245E5D"/>
    <w:rsid w:val="00245E86"/>
    <w:rsid w:val="002465F9"/>
    <w:rsid w:val="00246DD8"/>
    <w:rsid w:val="00247452"/>
    <w:rsid w:val="00247839"/>
    <w:rsid w:val="0025010A"/>
    <w:rsid w:val="0025064E"/>
    <w:rsid w:val="002512B7"/>
    <w:rsid w:val="002516FC"/>
    <w:rsid w:val="00251E0D"/>
    <w:rsid w:val="00252CFD"/>
    <w:rsid w:val="00253B35"/>
    <w:rsid w:val="0025474F"/>
    <w:rsid w:val="00255CCF"/>
    <w:rsid w:val="00255FDF"/>
    <w:rsid w:val="00257182"/>
    <w:rsid w:val="002575FA"/>
    <w:rsid w:val="00260771"/>
    <w:rsid w:val="00260916"/>
    <w:rsid w:val="00260D4B"/>
    <w:rsid w:val="00261A83"/>
    <w:rsid w:val="00261BB3"/>
    <w:rsid w:val="00261EFA"/>
    <w:rsid w:val="00262FC4"/>
    <w:rsid w:val="002643A9"/>
    <w:rsid w:val="00265401"/>
    <w:rsid w:val="00265D86"/>
    <w:rsid w:val="00265F78"/>
    <w:rsid w:val="00267153"/>
    <w:rsid w:val="00270EED"/>
    <w:rsid w:val="0027169F"/>
    <w:rsid w:val="00271BBD"/>
    <w:rsid w:val="00271CB6"/>
    <w:rsid w:val="00271FB5"/>
    <w:rsid w:val="002722F0"/>
    <w:rsid w:val="00273712"/>
    <w:rsid w:val="002737DB"/>
    <w:rsid w:val="00273E6A"/>
    <w:rsid w:val="002747C4"/>
    <w:rsid w:val="00275AC4"/>
    <w:rsid w:val="00276030"/>
    <w:rsid w:val="00277767"/>
    <w:rsid w:val="00280149"/>
    <w:rsid w:val="0028049A"/>
    <w:rsid w:val="002809D2"/>
    <w:rsid w:val="00281217"/>
    <w:rsid w:val="002825D5"/>
    <w:rsid w:val="00282B30"/>
    <w:rsid w:val="00282F9F"/>
    <w:rsid w:val="00282FBE"/>
    <w:rsid w:val="00283775"/>
    <w:rsid w:val="002837FA"/>
    <w:rsid w:val="00283F9E"/>
    <w:rsid w:val="002853F6"/>
    <w:rsid w:val="00285C16"/>
    <w:rsid w:val="00285E50"/>
    <w:rsid w:val="002861C1"/>
    <w:rsid w:val="00286241"/>
    <w:rsid w:val="00286C97"/>
    <w:rsid w:val="00286DD2"/>
    <w:rsid w:val="0028766E"/>
    <w:rsid w:val="00290907"/>
    <w:rsid w:val="00290988"/>
    <w:rsid w:val="00290C61"/>
    <w:rsid w:val="00291E5E"/>
    <w:rsid w:val="00292BC0"/>
    <w:rsid w:val="00293305"/>
    <w:rsid w:val="00293717"/>
    <w:rsid w:val="00293845"/>
    <w:rsid w:val="00293E0C"/>
    <w:rsid w:val="00294F2F"/>
    <w:rsid w:val="00296F79"/>
    <w:rsid w:val="00297869"/>
    <w:rsid w:val="00297885"/>
    <w:rsid w:val="00297C7A"/>
    <w:rsid w:val="002A0BA5"/>
    <w:rsid w:val="002A1715"/>
    <w:rsid w:val="002A23F8"/>
    <w:rsid w:val="002A2BDC"/>
    <w:rsid w:val="002A3702"/>
    <w:rsid w:val="002A3D36"/>
    <w:rsid w:val="002A5047"/>
    <w:rsid w:val="002A51F0"/>
    <w:rsid w:val="002A5A43"/>
    <w:rsid w:val="002A5E68"/>
    <w:rsid w:val="002A695D"/>
    <w:rsid w:val="002A697D"/>
    <w:rsid w:val="002A7056"/>
    <w:rsid w:val="002B05D2"/>
    <w:rsid w:val="002B0E27"/>
    <w:rsid w:val="002B1484"/>
    <w:rsid w:val="002B1A5E"/>
    <w:rsid w:val="002B1F7E"/>
    <w:rsid w:val="002B296D"/>
    <w:rsid w:val="002B31EA"/>
    <w:rsid w:val="002B356F"/>
    <w:rsid w:val="002B477A"/>
    <w:rsid w:val="002B4F4F"/>
    <w:rsid w:val="002B6EBB"/>
    <w:rsid w:val="002B75A5"/>
    <w:rsid w:val="002C0295"/>
    <w:rsid w:val="002C0381"/>
    <w:rsid w:val="002C1697"/>
    <w:rsid w:val="002C2041"/>
    <w:rsid w:val="002C2C68"/>
    <w:rsid w:val="002C367F"/>
    <w:rsid w:val="002C5FFF"/>
    <w:rsid w:val="002C64B0"/>
    <w:rsid w:val="002C70A8"/>
    <w:rsid w:val="002D25D7"/>
    <w:rsid w:val="002D30D3"/>
    <w:rsid w:val="002D3886"/>
    <w:rsid w:val="002D4EBF"/>
    <w:rsid w:val="002D5582"/>
    <w:rsid w:val="002D55C5"/>
    <w:rsid w:val="002D5650"/>
    <w:rsid w:val="002D575A"/>
    <w:rsid w:val="002D5853"/>
    <w:rsid w:val="002D5B6C"/>
    <w:rsid w:val="002D5C83"/>
    <w:rsid w:val="002D69E9"/>
    <w:rsid w:val="002D6B00"/>
    <w:rsid w:val="002E08D9"/>
    <w:rsid w:val="002E0DB6"/>
    <w:rsid w:val="002E0F92"/>
    <w:rsid w:val="002E1589"/>
    <w:rsid w:val="002E1A36"/>
    <w:rsid w:val="002E3109"/>
    <w:rsid w:val="002E326C"/>
    <w:rsid w:val="002E38A5"/>
    <w:rsid w:val="002E3993"/>
    <w:rsid w:val="002E3B96"/>
    <w:rsid w:val="002E4173"/>
    <w:rsid w:val="002E51CE"/>
    <w:rsid w:val="002E545C"/>
    <w:rsid w:val="002E54A2"/>
    <w:rsid w:val="002E58A3"/>
    <w:rsid w:val="002E5EFF"/>
    <w:rsid w:val="002E69A6"/>
    <w:rsid w:val="002E78B2"/>
    <w:rsid w:val="002F0416"/>
    <w:rsid w:val="002F0FC9"/>
    <w:rsid w:val="002F2628"/>
    <w:rsid w:val="002F288B"/>
    <w:rsid w:val="002F30F0"/>
    <w:rsid w:val="002F3B6C"/>
    <w:rsid w:val="002F4093"/>
    <w:rsid w:val="002F446E"/>
    <w:rsid w:val="002F4ED5"/>
    <w:rsid w:val="002F53CD"/>
    <w:rsid w:val="002F5524"/>
    <w:rsid w:val="002F5E80"/>
    <w:rsid w:val="002F6666"/>
    <w:rsid w:val="002F6A93"/>
    <w:rsid w:val="002F6DDD"/>
    <w:rsid w:val="002F6E5D"/>
    <w:rsid w:val="00300558"/>
    <w:rsid w:val="003007FF"/>
    <w:rsid w:val="0030082F"/>
    <w:rsid w:val="003008BC"/>
    <w:rsid w:val="0030228F"/>
    <w:rsid w:val="003044B7"/>
    <w:rsid w:val="00304776"/>
    <w:rsid w:val="003047D2"/>
    <w:rsid w:val="00304FE9"/>
    <w:rsid w:val="003050A1"/>
    <w:rsid w:val="0030524C"/>
    <w:rsid w:val="00305A8A"/>
    <w:rsid w:val="003064D9"/>
    <w:rsid w:val="00306D04"/>
    <w:rsid w:val="00306D06"/>
    <w:rsid w:val="00307FF5"/>
    <w:rsid w:val="00311541"/>
    <w:rsid w:val="0031204E"/>
    <w:rsid w:val="003124E6"/>
    <w:rsid w:val="00315280"/>
    <w:rsid w:val="00315476"/>
    <w:rsid w:val="00315BB1"/>
    <w:rsid w:val="00316AC9"/>
    <w:rsid w:val="00316BF3"/>
    <w:rsid w:val="00317152"/>
    <w:rsid w:val="003171B9"/>
    <w:rsid w:val="00317556"/>
    <w:rsid w:val="003176C2"/>
    <w:rsid w:val="00320623"/>
    <w:rsid w:val="00320BD5"/>
    <w:rsid w:val="00320C37"/>
    <w:rsid w:val="00320DCE"/>
    <w:rsid w:val="003212A6"/>
    <w:rsid w:val="0032163B"/>
    <w:rsid w:val="003217F5"/>
    <w:rsid w:val="003221B4"/>
    <w:rsid w:val="003239F3"/>
    <w:rsid w:val="003240F4"/>
    <w:rsid w:val="00324A0D"/>
    <w:rsid w:val="00325F99"/>
    <w:rsid w:val="003262DE"/>
    <w:rsid w:val="00326649"/>
    <w:rsid w:val="00326B1E"/>
    <w:rsid w:val="00326B8C"/>
    <w:rsid w:val="00326FA3"/>
    <w:rsid w:val="003273F2"/>
    <w:rsid w:val="003277BD"/>
    <w:rsid w:val="00327A4A"/>
    <w:rsid w:val="00330989"/>
    <w:rsid w:val="00331CAD"/>
    <w:rsid w:val="00331F09"/>
    <w:rsid w:val="003323D9"/>
    <w:rsid w:val="00332653"/>
    <w:rsid w:val="00332B5F"/>
    <w:rsid w:val="003333B7"/>
    <w:rsid w:val="00334588"/>
    <w:rsid w:val="003366D5"/>
    <w:rsid w:val="00336FD7"/>
    <w:rsid w:val="003377FE"/>
    <w:rsid w:val="00337B4A"/>
    <w:rsid w:val="00337CA3"/>
    <w:rsid w:val="00340350"/>
    <w:rsid w:val="003407B6"/>
    <w:rsid w:val="0034127E"/>
    <w:rsid w:val="00341B1C"/>
    <w:rsid w:val="00341BFB"/>
    <w:rsid w:val="0034207E"/>
    <w:rsid w:val="00342A69"/>
    <w:rsid w:val="00343353"/>
    <w:rsid w:val="0034484A"/>
    <w:rsid w:val="00346296"/>
    <w:rsid w:val="00346824"/>
    <w:rsid w:val="003471AA"/>
    <w:rsid w:val="00347348"/>
    <w:rsid w:val="00347C78"/>
    <w:rsid w:val="00347EF2"/>
    <w:rsid w:val="0035033E"/>
    <w:rsid w:val="00351070"/>
    <w:rsid w:val="00351D40"/>
    <w:rsid w:val="00353EE2"/>
    <w:rsid w:val="00356CC5"/>
    <w:rsid w:val="00357E1E"/>
    <w:rsid w:val="00357FB7"/>
    <w:rsid w:val="003607ED"/>
    <w:rsid w:val="003624A1"/>
    <w:rsid w:val="00362FFB"/>
    <w:rsid w:val="003636AF"/>
    <w:rsid w:val="003639BE"/>
    <w:rsid w:val="003644CA"/>
    <w:rsid w:val="00364A7E"/>
    <w:rsid w:val="00364CE2"/>
    <w:rsid w:val="00364F3B"/>
    <w:rsid w:val="0036553D"/>
    <w:rsid w:val="0036700E"/>
    <w:rsid w:val="00367E0D"/>
    <w:rsid w:val="00367EFD"/>
    <w:rsid w:val="00371462"/>
    <w:rsid w:val="00373707"/>
    <w:rsid w:val="00373912"/>
    <w:rsid w:val="00376919"/>
    <w:rsid w:val="00377EDB"/>
    <w:rsid w:val="0038018D"/>
    <w:rsid w:val="003808A6"/>
    <w:rsid w:val="00380DA4"/>
    <w:rsid w:val="003816F5"/>
    <w:rsid w:val="00381AEA"/>
    <w:rsid w:val="00381B9E"/>
    <w:rsid w:val="00381C57"/>
    <w:rsid w:val="00381CD3"/>
    <w:rsid w:val="00383727"/>
    <w:rsid w:val="00383E6D"/>
    <w:rsid w:val="0038405D"/>
    <w:rsid w:val="003843B9"/>
    <w:rsid w:val="0038509D"/>
    <w:rsid w:val="00385676"/>
    <w:rsid w:val="0038574E"/>
    <w:rsid w:val="0038626A"/>
    <w:rsid w:val="003862CC"/>
    <w:rsid w:val="0038691F"/>
    <w:rsid w:val="00387E35"/>
    <w:rsid w:val="00387FE5"/>
    <w:rsid w:val="003905D3"/>
    <w:rsid w:val="003909FA"/>
    <w:rsid w:val="003916F9"/>
    <w:rsid w:val="00391A25"/>
    <w:rsid w:val="00391E21"/>
    <w:rsid w:val="003924AD"/>
    <w:rsid w:val="00392933"/>
    <w:rsid w:val="0039349F"/>
    <w:rsid w:val="003942E5"/>
    <w:rsid w:val="0039607B"/>
    <w:rsid w:val="003961F3"/>
    <w:rsid w:val="0039630C"/>
    <w:rsid w:val="003966F8"/>
    <w:rsid w:val="0039699F"/>
    <w:rsid w:val="00396E71"/>
    <w:rsid w:val="00396F48"/>
    <w:rsid w:val="00396F58"/>
    <w:rsid w:val="003976EF"/>
    <w:rsid w:val="003A0D43"/>
    <w:rsid w:val="003A1A83"/>
    <w:rsid w:val="003A3461"/>
    <w:rsid w:val="003A6C04"/>
    <w:rsid w:val="003B1818"/>
    <w:rsid w:val="003B29DF"/>
    <w:rsid w:val="003B29FB"/>
    <w:rsid w:val="003B3F68"/>
    <w:rsid w:val="003B4A00"/>
    <w:rsid w:val="003B61A6"/>
    <w:rsid w:val="003B686A"/>
    <w:rsid w:val="003B751B"/>
    <w:rsid w:val="003B756A"/>
    <w:rsid w:val="003B7A3E"/>
    <w:rsid w:val="003C08F5"/>
    <w:rsid w:val="003C0F7A"/>
    <w:rsid w:val="003C13A1"/>
    <w:rsid w:val="003C166C"/>
    <w:rsid w:val="003C1DB6"/>
    <w:rsid w:val="003C23F8"/>
    <w:rsid w:val="003C39CF"/>
    <w:rsid w:val="003C3E6C"/>
    <w:rsid w:val="003C470A"/>
    <w:rsid w:val="003C6339"/>
    <w:rsid w:val="003C7427"/>
    <w:rsid w:val="003D00E1"/>
    <w:rsid w:val="003D0661"/>
    <w:rsid w:val="003D24CF"/>
    <w:rsid w:val="003D29D8"/>
    <w:rsid w:val="003D3754"/>
    <w:rsid w:val="003D3E1D"/>
    <w:rsid w:val="003D4418"/>
    <w:rsid w:val="003D48D4"/>
    <w:rsid w:val="003D4C2E"/>
    <w:rsid w:val="003D513E"/>
    <w:rsid w:val="003D6BF6"/>
    <w:rsid w:val="003D6E1B"/>
    <w:rsid w:val="003D6FF6"/>
    <w:rsid w:val="003D700B"/>
    <w:rsid w:val="003D7576"/>
    <w:rsid w:val="003D7E12"/>
    <w:rsid w:val="003E03E8"/>
    <w:rsid w:val="003E26C4"/>
    <w:rsid w:val="003E2783"/>
    <w:rsid w:val="003E2E83"/>
    <w:rsid w:val="003E3E9E"/>
    <w:rsid w:val="003E3FF5"/>
    <w:rsid w:val="003E4908"/>
    <w:rsid w:val="003E49EF"/>
    <w:rsid w:val="003E5618"/>
    <w:rsid w:val="003E6874"/>
    <w:rsid w:val="003E69DA"/>
    <w:rsid w:val="003E6D6C"/>
    <w:rsid w:val="003E73FC"/>
    <w:rsid w:val="003E7852"/>
    <w:rsid w:val="003F038F"/>
    <w:rsid w:val="003F070C"/>
    <w:rsid w:val="003F1086"/>
    <w:rsid w:val="003F378A"/>
    <w:rsid w:val="003F4B35"/>
    <w:rsid w:val="003F5429"/>
    <w:rsid w:val="003F5554"/>
    <w:rsid w:val="003F561B"/>
    <w:rsid w:val="003F5985"/>
    <w:rsid w:val="003F620E"/>
    <w:rsid w:val="003F6336"/>
    <w:rsid w:val="003F6DDA"/>
    <w:rsid w:val="003F70D1"/>
    <w:rsid w:val="003F7154"/>
    <w:rsid w:val="003F7851"/>
    <w:rsid w:val="004003A3"/>
    <w:rsid w:val="004008DB"/>
    <w:rsid w:val="00401677"/>
    <w:rsid w:val="0040171E"/>
    <w:rsid w:val="00401987"/>
    <w:rsid w:val="00402C2C"/>
    <w:rsid w:val="0040354A"/>
    <w:rsid w:val="00403B5F"/>
    <w:rsid w:val="00403E89"/>
    <w:rsid w:val="0040449F"/>
    <w:rsid w:val="00404A6F"/>
    <w:rsid w:val="00404ACA"/>
    <w:rsid w:val="004060BD"/>
    <w:rsid w:val="00406D0C"/>
    <w:rsid w:val="00410251"/>
    <w:rsid w:val="00410702"/>
    <w:rsid w:val="00410A06"/>
    <w:rsid w:val="004114C0"/>
    <w:rsid w:val="00412A8B"/>
    <w:rsid w:val="00412EB7"/>
    <w:rsid w:val="00413027"/>
    <w:rsid w:val="00413939"/>
    <w:rsid w:val="00413968"/>
    <w:rsid w:val="00413E16"/>
    <w:rsid w:val="00414787"/>
    <w:rsid w:val="0041499B"/>
    <w:rsid w:val="00414D32"/>
    <w:rsid w:val="00414D7E"/>
    <w:rsid w:val="0041581A"/>
    <w:rsid w:val="00415A06"/>
    <w:rsid w:val="00416067"/>
    <w:rsid w:val="00417054"/>
    <w:rsid w:val="00417107"/>
    <w:rsid w:val="004172F8"/>
    <w:rsid w:val="0041750D"/>
    <w:rsid w:val="00421129"/>
    <w:rsid w:val="004216BB"/>
    <w:rsid w:val="00421DDB"/>
    <w:rsid w:val="0042276C"/>
    <w:rsid w:val="004245F3"/>
    <w:rsid w:val="00424ABA"/>
    <w:rsid w:val="004270DC"/>
    <w:rsid w:val="00427325"/>
    <w:rsid w:val="0042735F"/>
    <w:rsid w:val="0042793C"/>
    <w:rsid w:val="00427988"/>
    <w:rsid w:val="00427AA9"/>
    <w:rsid w:val="004302C2"/>
    <w:rsid w:val="00431897"/>
    <w:rsid w:val="004325B3"/>
    <w:rsid w:val="00432C7D"/>
    <w:rsid w:val="00432E66"/>
    <w:rsid w:val="0043311B"/>
    <w:rsid w:val="00433A4A"/>
    <w:rsid w:val="004340CF"/>
    <w:rsid w:val="00434577"/>
    <w:rsid w:val="00434787"/>
    <w:rsid w:val="0043546E"/>
    <w:rsid w:val="004357CE"/>
    <w:rsid w:val="004358F1"/>
    <w:rsid w:val="004359E5"/>
    <w:rsid w:val="004371CD"/>
    <w:rsid w:val="0043723A"/>
    <w:rsid w:val="0044019C"/>
    <w:rsid w:val="004405DC"/>
    <w:rsid w:val="00441F00"/>
    <w:rsid w:val="00442D17"/>
    <w:rsid w:val="00443450"/>
    <w:rsid w:val="00443546"/>
    <w:rsid w:val="0044360A"/>
    <w:rsid w:val="00443A0C"/>
    <w:rsid w:val="0044433D"/>
    <w:rsid w:val="004447F8"/>
    <w:rsid w:val="00445293"/>
    <w:rsid w:val="0044546F"/>
    <w:rsid w:val="004462F3"/>
    <w:rsid w:val="00446755"/>
    <w:rsid w:val="00446FB0"/>
    <w:rsid w:val="004471D6"/>
    <w:rsid w:val="00447228"/>
    <w:rsid w:val="0044740F"/>
    <w:rsid w:val="00447C32"/>
    <w:rsid w:val="0045065D"/>
    <w:rsid w:val="00450C4C"/>
    <w:rsid w:val="00451782"/>
    <w:rsid w:val="0045430D"/>
    <w:rsid w:val="0045469B"/>
    <w:rsid w:val="00455559"/>
    <w:rsid w:val="004555D9"/>
    <w:rsid w:val="00455B7A"/>
    <w:rsid w:val="00455ED0"/>
    <w:rsid w:val="0045642B"/>
    <w:rsid w:val="00456F8E"/>
    <w:rsid w:val="004576D6"/>
    <w:rsid w:val="004603E7"/>
    <w:rsid w:val="00460FA6"/>
    <w:rsid w:val="0046102E"/>
    <w:rsid w:val="004612F2"/>
    <w:rsid w:val="00462816"/>
    <w:rsid w:val="00463123"/>
    <w:rsid w:val="0046348B"/>
    <w:rsid w:val="00463E73"/>
    <w:rsid w:val="00464620"/>
    <w:rsid w:val="00464E89"/>
    <w:rsid w:val="004650C5"/>
    <w:rsid w:val="00466006"/>
    <w:rsid w:val="00467860"/>
    <w:rsid w:val="00467C3F"/>
    <w:rsid w:val="0047003A"/>
    <w:rsid w:val="004703E7"/>
    <w:rsid w:val="004717EB"/>
    <w:rsid w:val="00471C4E"/>
    <w:rsid w:val="00471EDF"/>
    <w:rsid w:val="0047287E"/>
    <w:rsid w:val="00473FD7"/>
    <w:rsid w:val="004747DF"/>
    <w:rsid w:val="00475302"/>
    <w:rsid w:val="00475B56"/>
    <w:rsid w:val="00475D54"/>
    <w:rsid w:val="004763A6"/>
    <w:rsid w:val="004764B8"/>
    <w:rsid w:val="004766AF"/>
    <w:rsid w:val="00476902"/>
    <w:rsid w:val="00476984"/>
    <w:rsid w:val="00477516"/>
    <w:rsid w:val="00477E54"/>
    <w:rsid w:val="00477E6C"/>
    <w:rsid w:val="004804F1"/>
    <w:rsid w:val="00480564"/>
    <w:rsid w:val="00483550"/>
    <w:rsid w:val="0048355D"/>
    <w:rsid w:val="00484995"/>
    <w:rsid w:val="00485548"/>
    <w:rsid w:val="0048613F"/>
    <w:rsid w:val="00486624"/>
    <w:rsid w:val="004867CF"/>
    <w:rsid w:val="004869AC"/>
    <w:rsid w:val="00486E53"/>
    <w:rsid w:val="00486F62"/>
    <w:rsid w:val="00487AA4"/>
    <w:rsid w:val="00487D5D"/>
    <w:rsid w:val="00490199"/>
    <w:rsid w:val="0049052C"/>
    <w:rsid w:val="00491172"/>
    <w:rsid w:val="004911ED"/>
    <w:rsid w:val="004917BF"/>
    <w:rsid w:val="00492095"/>
    <w:rsid w:val="00493627"/>
    <w:rsid w:val="0049370B"/>
    <w:rsid w:val="00493F74"/>
    <w:rsid w:val="00494705"/>
    <w:rsid w:val="00495653"/>
    <w:rsid w:val="00495F60"/>
    <w:rsid w:val="00496AA6"/>
    <w:rsid w:val="00496E54"/>
    <w:rsid w:val="004970F9"/>
    <w:rsid w:val="004976ED"/>
    <w:rsid w:val="0049771B"/>
    <w:rsid w:val="004A015B"/>
    <w:rsid w:val="004A07F1"/>
    <w:rsid w:val="004A118F"/>
    <w:rsid w:val="004A1CEB"/>
    <w:rsid w:val="004A1D8B"/>
    <w:rsid w:val="004A2468"/>
    <w:rsid w:val="004A25D4"/>
    <w:rsid w:val="004A39B6"/>
    <w:rsid w:val="004A3DAB"/>
    <w:rsid w:val="004A4A00"/>
    <w:rsid w:val="004A4B28"/>
    <w:rsid w:val="004A57DE"/>
    <w:rsid w:val="004B0CAB"/>
    <w:rsid w:val="004B0ECC"/>
    <w:rsid w:val="004B1576"/>
    <w:rsid w:val="004B17E0"/>
    <w:rsid w:val="004B17EA"/>
    <w:rsid w:val="004B2233"/>
    <w:rsid w:val="004B306B"/>
    <w:rsid w:val="004B37E6"/>
    <w:rsid w:val="004B49F7"/>
    <w:rsid w:val="004B4AC0"/>
    <w:rsid w:val="004B4E97"/>
    <w:rsid w:val="004B5935"/>
    <w:rsid w:val="004B59A5"/>
    <w:rsid w:val="004B7507"/>
    <w:rsid w:val="004B7CF8"/>
    <w:rsid w:val="004B7F9F"/>
    <w:rsid w:val="004C000D"/>
    <w:rsid w:val="004C00CA"/>
    <w:rsid w:val="004C0480"/>
    <w:rsid w:val="004C0833"/>
    <w:rsid w:val="004C14B9"/>
    <w:rsid w:val="004C17C1"/>
    <w:rsid w:val="004C1CC2"/>
    <w:rsid w:val="004C3640"/>
    <w:rsid w:val="004C5D5A"/>
    <w:rsid w:val="004C708C"/>
    <w:rsid w:val="004C79FF"/>
    <w:rsid w:val="004C7D3B"/>
    <w:rsid w:val="004D04D2"/>
    <w:rsid w:val="004D0923"/>
    <w:rsid w:val="004D0EAC"/>
    <w:rsid w:val="004D1010"/>
    <w:rsid w:val="004D11F1"/>
    <w:rsid w:val="004D18C4"/>
    <w:rsid w:val="004D1984"/>
    <w:rsid w:val="004D2C39"/>
    <w:rsid w:val="004D3589"/>
    <w:rsid w:val="004D396D"/>
    <w:rsid w:val="004D3A94"/>
    <w:rsid w:val="004D3C8B"/>
    <w:rsid w:val="004D3CBC"/>
    <w:rsid w:val="004D3F0E"/>
    <w:rsid w:val="004D5B44"/>
    <w:rsid w:val="004D67A7"/>
    <w:rsid w:val="004D6E89"/>
    <w:rsid w:val="004E0087"/>
    <w:rsid w:val="004E1295"/>
    <w:rsid w:val="004E1909"/>
    <w:rsid w:val="004E2554"/>
    <w:rsid w:val="004E2AEC"/>
    <w:rsid w:val="004E2B07"/>
    <w:rsid w:val="004E3262"/>
    <w:rsid w:val="004E36CE"/>
    <w:rsid w:val="004E45E5"/>
    <w:rsid w:val="004E4726"/>
    <w:rsid w:val="004E4B03"/>
    <w:rsid w:val="004E53B5"/>
    <w:rsid w:val="004E5576"/>
    <w:rsid w:val="004E57B3"/>
    <w:rsid w:val="004E5BBE"/>
    <w:rsid w:val="004E5C47"/>
    <w:rsid w:val="004E6408"/>
    <w:rsid w:val="004E6720"/>
    <w:rsid w:val="004E7FAD"/>
    <w:rsid w:val="004F1469"/>
    <w:rsid w:val="004F266B"/>
    <w:rsid w:val="004F2B36"/>
    <w:rsid w:val="004F3633"/>
    <w:rsid w:val="004F44B7"/>
    <w:rsid w:val="004F5506"/>
    <w:rsid w:val="004F6125"/>
    <w:rsid w:val="004F6209"/>
    <w:rsid w:val="004F6624"/>
    <w:rsid w:val="004F675B"/>
    <w:rsid w:val="004F6ADA"/>
    <w:rsid w:val="004F728A"/>
    <w:rsid w:val="004F72D9"/>
    <w:rsid w:val="004F77D3"/>
    <w:rsid w:val="004F7ED2"/>
    <w:rsid w:val="005004AF"/>
    <w:rsid w:val="00500598"/>
    <w:rsid w:val="005005E5"/>
    <w:rsid w:val="00500D5C"/>
    <w:rsid w:val="0050130B"/>
    <w:rsid w:val="00502C60"/>
    <w:rsid w:val="00503AE6"/>
    <w:rsid w:val="00503D33"/>
    <w:rsid w:val="005060B8"/>
    <w:rsid w:val="005066D3"/>
    <w:rsid w:val="00506ABA"/>
    <w:rsid w:val="005078F6"/>
    <w:rsid w:val="00511C91"/>
    <w:rsid w:val="00511EB9"/>
    <w:rsid w:val="0051234F"/>
    <w:rsid w:val="005124FA"/>
    <w:rsid w:val="00512EFB"/>
    <w:rsid w:val="005132A3"/>
    <w:rsid w:val="00513790"/>
    <w:rsid w:val="005139C8"/>
    <w:rsid w:val="005141B6"/>
    <w:rsid w:val="00514DD6"/>
    <w:rsid w:val="005154C5"/>
    <w:rsid w:val="005157B1"/>
    <w:rsid w:val="00516B76"/>
    <w:rsid w:val="00516FDB"/>
    <w:rsid w:val="0051707D"/>
    <w:rsid w:val="00517628"/>
    <w:rsid w:val="00517ACC"/>
    <w:rsid w:val="0052105F"/>
    <w:rsid w:val="00521E91"/>
    <w:rsid w:val="00522018"/>
    <w:rsid w:val="00522D96"/>
    <w:rsid w:val="005238FA"/>
    <w:rsid w:val="00523B85"/>
    <w:rsid w:val="00523C73"/>
    <w:rsid w:val="00523D53"/>
    <w:rsid w:val="0052459A"/>
    <w:rsid w:val="00524A4E"/>
    <w:rsid w:val="00526F96"/>
    <w:rsid w:val="00527469"/>
    <w:rsid w:val="00527626"/>
    <w:rsid w:val="005277BD"/>
    <w:rsid w:val="005300DC"/>
    <w:rsid w:val="0053054C"/>
    <w:rsid w:val="005307CA"/>
    <w:rsid w:val="00530CDC"/>
    <w:rsid w:val="0053105C"/>
    <w:rsid w:val="00531191"/>
    <w:rsid w:val="00532574"/>
    <w:rsid w:val="00533738"/>
    <w:rsid w:val="00533B64"/>
    <w:rsid w:val="00533DCE"/>
    <w:rsid w:val="00536383"/>
    <w:rsid w:val="005369AB"/>
    <w:rsid w:val="005375EE"/>
    <w:rsid w:val="00537929"/>
    <w:rsid w:val="00537ADC"/>
    <w:rsid w:val="00537CEB"/>
    <w:rsid w:val="00540B28"/>
    <w:rsid w:val="0054163A"/>
    <w:rsid w:val="00541A22"/>
    <w:rsid w:val="0054242D"/>
    <w:rsid w:val="005429BB"/>
    <w:rsid w:val="00542CC2"/>
    <w:rsid w:val="00542E06"/>
    <w:rsid w:val="005446D3"/>
    <w:rsid w:val="005456D2"/>
    <w:rsid w:val="00545711"/>
    <w:rsid w:val="0054634B"/>
    <w:rsid w:val="00547015"/>
    <w:rsid w:val="005478CE"/>
    <w:rsid w:val="00550754"/>
    <w:rsid w:val="00550F51"/>
    <w:rsid w:val="00551596"/>
    <w:rsid w:val="00552393"/>
    <w:rsid w:val="005524E0"/>
    <w:rsid w:val="005529BD"/>
    <w:rsid w:val="005539D5"/>
    <w:rsid w:val="005540CB"/>
    <w:rsid w:val="005543D7"/>
    <w:rsid w:val="00554A6F"/>
    <w:rsid w:val="00554AE4"/>
    <w:rsid w:val="00555579"/>
    <w:rsid w:val="005565B5"/>
    <w:rsid w:val="00557AA1"/>
    <w:rsid w:val="00557FA3"/>
    <w:rsid w:val="0056000A"/>
    <w:rsid w:val="0056022D"/>
    <w:rsid w:val="0056053F"/>
    <w:rsid w:val="0056067F"/>
    <w:rsid w:val="00560FB0"/>
    <w:rsid w:val="005611C5"/>
    <w:rsid w:val="005619A7"/>
    <w:rsid w:val="005619AF"/>
    <w:rsid w:val="005620D8"/>
    <w:rsid w:val="00562150"/>
    <w:rsid w:val="00563215"/>
    <w:rsid w:val="0056326B"/>
    <w:rsid w:val="00564E71"/>
    <w:rsid w:val="005662F2"/>
    <w:rsid w:val="005663D5"/>
    <w:rsid w:val="0056677E"/>
    <w:rsid w:val="00566BA3"/>
    <w:rsid w:val="00566FBE"/>
    <w:rsid w:val="00567210"/>
    <w:rsid w:val="005679D5"/>
    <w:rsid w:val="005703ED"/>
    <w:rsid w:val="00572224"/>
    <w:rsid w:val="005722EC"/>
    <w:rsid w:val="005726F5"/>
    <w:rsid w:val="0057387F"/>
    <w:rsid w:val="00573C59"/>
    <w:rsid w:val="00574684"/>
    <w:rsid w:val="00575032"/>
    <w:rsid w:val="00575642"/>
    <w:rsid w:val="00575AFB"/>
    <w:rsid w:val="00576231"/>
    <w:rsid w:val="00576802"/>
    <w:rsid w:val="00576A70"/>
    <w:rsid w:val="00577511"/>
    <w:rsid w:val="0057772A"/>
    <w:rsid w:val="00577FD6"/>
    <w:rsid w:val="005807B0"/>
    <w:rsid w:val="00582773"/>
    <w:rsid w:val="005830BE"/>
    <w:rsid w:val="00583436"/>
    <w:rsid w:val="00583499"/>
    <w:rsid w:val="005838F1"/>
    <w:rsid w:val="005840A6"/>
    <w:rsid w:val="005847C7"/>
    <w:rsid w:val="00584F9E"/>
    <w:rsid w:val="0058568D"/>
    <w:rsid w:val="00585FEE"/>
    <w:rsid w:val="00586190"/>
    <w:rsid w:val="005874F0"/>
    <w:rsid w:val="0058757A"/>
    <w:rsid w:val="005912AC"/>
    <w:rsid w:val="0059362B"/>
    <w:rsid w:val="00594213"/>
    <w:rsid w:val="00594C6B"/>
    <w:rsid w:val="00595890"/>
    <w:rsid w:val="005961AC"/>
    <w:rsid w:val="00596851"/>
    <w:rsid w:val="00596ADC"/>
    <w:rsid w:val="00596EEE"/>
    <w:rsid w:val="00596EF4"/>
    <w:rsid w:val="005A0751"/>
    <w:rsid w:val="005A1C8B"/>
    <w:rsid w:val="005A1F6B"/>
    <w:rsid w:val="005A2150"/>
    <w:rsid w:val="005A2C13"/>
    <w:rsid w:val="005A2EE7"/>
    <w:rsid w:val="005A31A4"/>
    <w:rsid w:val="005A36CB"/>
    <w:rsid w:val="005A3746"/>
    <w:rsid w:val="005A3D62"/>
    <w:rsid w:val="005A49EF"/>
    <w:rsid w:val="005A67E5"/>
    <w:rsid w:val="005A7186"/>
    <w:rsid w:val="005A73F3"/>
    <w:rsid w:val="005B0657"/>
    <w:rsid w:val="005B0A95"/>
    <w:rsid w:val="005B0F84"/>
    <w:rsid w:val="005B1E6D"/>
    <w:rsid w:val="005B227B"/>
    <w:rsid w:val="005B2513"/>
    <w:rsid w:val="005B2824"/>
    <w:rsid w:val="005B382A"/>
    <w:rsid w:val="005B3868"/>
    <w:rsid w:val="005B3C53"/>
    <w:rsid w:val="005B4559"/>
    <w:rsid w:val="005B53F1"/>
    <w:rsid w:val="005B5F60"/>
    <w:rsid w:val="005B6BC0"/>
    <w:rsid w:val="005B6C11"/>
    <w:rsid w:val="005B760C"/>
    <w:rsid w:val="005B7BFE"/>
    <w:rsid w:val="005B7CB4"/>
    <w:rsid w:val="005B7DB0"/>
    <w:rsid w:val="005C0039"/>
    <w:rsid w:val="005C05F1"/>
    <w:rsid w:val="005C0A7E"/>
    <w:rsid w:val="005C2608"/>
    <w:rsid w:val="005C34B2"/>
    <w:rsid w:val="005C423D"/>
    <w:rsid w:val="005C449F"/>
    <w:rsid w:val="005C44B4"/>
    <w:rsid w:val="005C46AC"/>
    <w:rsid w:val="005C5165"/>
    <w:rsid w:val="005C545B"/>
    <w:rsid w:val="005C5CE3"/>
    <w:rsid w:val="005C6184"/>
    <w:rsid w:val="005C6C0F"/>
    <w:rsid w:val="005C6E6B"/>
    <w:rsid w:val="005C7068"/>
    <w:rsid w:val="005C7798"/>
    <w:rsid w:val="005D111E"/>
    <w:rsid w:val="005D1289"/>
    <w:rsid w:val="005D16BA"/>
    <w:rsid w:val="005D2726"/>
    <w:rsid w:val="005D303F"/>
    <w:rsid w:val="005D31E1"/>
    <w:rsid w:val="005D4ADE"/>
    <w:rsid w:val="005D4CA0"/>
    <w:rsid w:val="005D5047"/>
    <w:rsid w:val="005D6A92"/>
    <w:rsid w:val="005D6D32"/>
    <w:rsid w:val="005D76FA"/>
    <w:rsid w:val="005D7764"/>
    <w:rsid w:val="005E08A8"/>
    <w:rsid w:val="005E092F"/>
    <w:rsid w:val="005E0FFE"/>
    <w:rsid w:val="005E110C"/>
    <w:rsid w:val="005E1476"/>
    <w:rsid w:val="005E29D0"/>
    <w:rsid w:val="005E2B70"/>
    <w:rsid w:val="005E3A00"/>
    <w:rsid w:val="005E4E07"/>
    <w:rsid w:val="005E4E15"/>
    <w:rsid w:val="005E594A"/>
    <w:rsid w:val="005E5D3E"/>
    <w:rsid w:val="005E75E5"/>
    <w:rsid w:val="005E76A7"/>
    <w:rsid w:val="005E7884"/>
    <w:rsid w:val="005F1B95"/>
    <w:rsid w:val="005F1FD1"/>
    <w:rsid w:val="005F20F2"/>
    <w:rsid w:val="005F3549"/>
    <w:rsid w:val="005F3D4F"/>
    <w:rsid w:val="005F3D51"/>
    <w:rsid w:val="005F46AC"/>
    <w:rsid w:val="005F46D3"/>
    <w:rsid w:val="005F471D"/>
    <w:rsid w:val="005F5BBB"/>
    <w:rsid w:val="005F6D6F"/>
    <w:rsid w:val="005F70D8"/>
    <w:rsid w:val="005F7278"/>
    <w:rsid w:val="005F79B0"/>
    <w:rsid w:val="0060037C"/>
    <w:rsid w:val="00601492"/>
    <w:rsid w:val="00602B98"/>
    <w:rsid w:val="006039C7"/>
    <w:rsid w:val="00603AA4"/>
    <w:rsid w:val="0060411C"/>
    <w:rsid w:val="0060443C"/>
    <w:rsid w:val="006049F1"/>
    <w:rsid w:val="0060613F"/>
    <w:rsid w:val="0060647E"/>
    <w:rsid w:val="00606AF5"/>
    <w:rsid w:val="00611199"/>
    <w:rsid w:val="006114FB"/>
    <w:rsid w:val="00613F49"/>
    <w:rsid w:val="006146E6"/>
    <w:rsid w:val="00614FE6"/>
    <w:rsid w:val="006157C3"/>
    <w:rsid w:val="006159DC"/>
    <w:rsid w:val="00616574"/>
    <w:rsid w:val="00616C03"/>
    <w:rsid w:val="006175AE"/>
    <w:rsid w:val="00617D1C"/>
    <w:rsid w:val="006200D2"/>
    <w:rsid w:val="006205A8"/>
    <w:rsid w:val="0062195C"/>
    <w:rsid w:val="00621A3F"/>
    <w:rsid w:val="00621B2E"/>
    <w:rsid w:val="0062234A"/>
    <w:rsid w:val="006239A7"/>
    <w:rsid w:val="00623E8F"/>
    <w:rsid w:val="00624A36"/>
    <w:rsid w:val="006275EC"/>
    <w:rsid w:val="006306E3"/>
    <w:rsid w:val="0063075A"/>
    <w:rsid w:val="006314C9"/>
    <w:rsid w:val="00631AD7"/>
    <w:rsid w:val="00631DF1"/>
    <w:rsid w:val="00632D5B"/>
    <w:rsid w:val="006332ED"/>
    <w:rsid w:val="006339C4"/>
    <w:rsid w:val="00634615"/>
    <w:rsid w:val="00634906"/>
    <w:rsid w:val="00636993"/>
    <w:rsid w:val="00637137"/>
    <w:rsid w:val="00637562"/>
    <w:rsid w:val="00640296"/>
    <w:rsid w:val="006404D4"/>
    <w:rsid w:val="00640C1C"/>
    <w:rsid w:val="006410BE"/>
    <w:rsid w:val="0064283C"/>
    <w:rsid w:val="006439A7"/>
    <w:rsid w:val="00643DD2"/>
    <w:rsid w:val="00644BAC"/>
    <w:rsid w:val="0064531F"/>
    <w:rsid w:val="00645754"/>
    <w:rsid w:val="00645E7D"/>
    <w:rsid w:val="00650285"/>
    <w:rsid w:val="006518A5"/>
    <w:rsid w:val="00651DB2"/>
    <w:rsid w:val="00652ADB"/>
    <w:rsid w:val="006535E4"/>
    <w:rsid w:val="006536F3"/>
    <w:rsid w:val="00653C2E"/>
    <w:rsid w:val="006546F5"/>
    <w:rsid w:val="00654C4C"/>
    <w:rsid w:val="00654C95"/>
    <w:rsid w:val="00655031"/>
    <w:rsid w:val="00655164"/>
    <w:rsid w:val="00655173"/>
    <w:rsid w:val="006555CE"/>
    <w:rsid w:val="006556AE"/>
    <w:rsid w:val="006558AA"/>
    <w:rsid w:val="00655A78"/>
    <w:rsid w:val="00657784"/>
    <w:rsid w:val="006578D9"/>
    <w:rsid w:val="00660C08"/>
    <w:rsid w:val="00660D22"/>
    <w:rsid w:val="00661BB1"/>
    <w:rsid w:val="006639FE"/>
    <w:rsid w:val="00663DBE"/>
    <w:rsid w:val="0066467C"/>
    <w:rsid w:val="00664CD6"/>
    <w:rsid w:val="00664E93"/>
    <w:rsid w:val="00666189"/>
    <w:rsid w:val="00666CAB"/>
    <w:rsid w:val="00667069"/>
    <w:rsid w:val="00667E7B"/>
    <w:rsid w:val="00670E7B"/>
    <w:rsid w:val="00670FA6"/>
    <w:rsid w:val="00671397"/>
    <w:rsid w:val="00671893"/>
    <w:rsid w:val="00671A51"/>
    <w:rsid w:val="0067227F"/>
    <w:rsid w:val="006732FE"/>
    <w:rsid w:val="00675CBB"/>
    <w:rsid w:val="0067617C"/>
    <w:rsid w:val="0067633D"/>
    <w:rsid w:val="00676854"/>
    <w:rsid w:val="00676E2D"/>
    <w:rsid w:val="00677124"/>
    <w:rsid w:val="00677ACA"/>
    <w:rsid w:val="00680362"/>
    <w:rsid w:val="006806FA"/>
    <w:rsid w:val="00680F62"/>
    <w:rsid w:val="0068103E"/>
    <w:rsid w:val="00681384"/>
    <w:rsid w:val="0068138D"/>
    <w:rsid w:val="00681BFB"/>
    <w:rsid w:val="00681F3C"/>
    <w:rsid w:val="0068262E"/>
    <w:rsid w:val="006827BD"/>
    <w:rsid w:val="00682A36"/>
    <w:rsid w:val="00682FF0"/>
    <w:rsid w:val="00683723"/>
    <w:rsid w:val="00683F7C"/>
    <w:rsid w:val="006840DF"/>
    <w:rsid w:val="00684896"/>
    <w:rsid w:val="00684EAF"/>
    <w:rsid w:val="00685369"/>
    <w:rsid w:val="00685E33"/>
    <w:rsid w:val="00686A61"/>
    <w:rsid w:val="00686BB8"/>
    <w:rsid w:val="00690633"/>
    <w:rsid w:val="0069085C"/>
    <w:rsid w:val="006911BD"/>
    <w:rsid w:val="00691405"/>
    <w:rsid w:val="00691589"/>
    <w:rsid w:val="0069260B"/>
    <w:rsid w:val="00692799"/>
    <w:rsid w:val="00692A09"/>
    <w:rsid w:val="00692BCE"/>
    <w:rsid w:val="0069319C"/>
    <w:rsid w:val="006941C0"/>
    <w:rsid w:val="0069442B"/>
    <w:rsid w:val="00694653"/>
    <w:rsid w:val="00695141"/>
    <w:rsid w:val="0069543B"/>
    <w:rsid w:val="00695AF9"/>
    <w:rsid w:val="0069629F"/>
    <w:rsid w:val="006967F8"/>
    <w:rsid w:val="00696947"/>
    <w:rsid w:val="00696C87"/>
    <w:rsid w:val="00697751"/>
    <w:rsid w:val="006A00A4"/>
    <w:rsid w:val="006A06C5"/>
    <w:rsid w:val="006A0849"/>
    <w:rsid w:val="006A1582"/>
    <w:rsid w:val="006A1DDC"/>
    <w:rsid w:val="006A310B"/>
    <w:rsid w:val="006A3613"/>
    <w:rsid w:val="006A3905"/>
    <w:rsid w:val="006A3CD9"/>
    <w:rsid w:val="006A43AF"/>
    <w:rsid w:val="006A5747"/>
    <w:rsid w:val="006A62F2"/>
    <w:rsid w:val="006A6B8A"/>
    <w:rsid w:val="006A6CBC"/>
    <w:rsid w:val="006A6F31"/>
    <w:rsid w:val="006A70F4"/>
    <w:rsid w:val="006B1319"/>
    <w:rsid w:val="006B19B4"/>
    <w:rsid w:val="006B1E0C"/>
    <w:rsid w:val="006B2415"/>
    <w:rsid w:val="006B2DA0"/>
    <w:rsid w:val="006B428A"/>
    <w:rsid w:val="006B43E2"/>
    <w:rsid w:val="006B495C"/>
    <w:rsid w:val="006B4F17"/>
    <w:rsid w:val="006B578D"/>
    <w:rsid w:val="006B67F2"/>
    <w:rsid w:val="006B6901"/>
    <w:rsid w:val="006B724B"/>
    <w:rsid w:val="006B7A60"/>
    <w:rsid w:val="006C0105"/>
    <w:rsid w:val="006C0205"/>
    <w:rsid w:val="006C1447"/>
    <w:rsid w:val="006C1837"/>
    <w:rsid w:val="006C18C7"/>
    <w:rsid w:val="006C2717"/>
    <w:rsid w:val="006C2FEF"/>
    <w:rsid w:val="006C3000"/>
    <w:rsid w:val="006C303C"/>
    <w:rsid w:val="006C40AC"/>
    <w:rsid w:val="006C4814"/>
    <w:rsid w:val="006C5982"/>
    <w:rsid w:val="006C5AAD"/>
    <w:rsid w:val="006C5AC2"/>
    <w:rsid w:val="006C607E"/>
    <w:rsid w:val="006C6385"/>
    <w:rsid w:val="006C7BDD"/>
    <w:rsid w:val="006D0746"/>
    <w:rsid w:val="006D0949"/>
    <w:rsid w:val="006D1B35"/>
    <w:rsid w:val="006D246D"/>
    <w:rsid w:val="006D28D5"/>
    <w:rsid w:val="006D5172"/>
    <w:rsid w:val="006D779B"/>
    <w:rsid w:val="006E00EB"/>
    <w:rsid w:val="006E0787"/>
    <w:rsid w:val="006E0D16"/>
    <w:rsid w:val="006E0F0B"/>
    <w:rsid w:val="006E0F9C"/>
    <w:rsid w:val="006E1430"/>
    <w:rsid w:val="006E1459"/>
    <w:rsid w:val="006E1534"/>
    <w:rsid w:val="006E1D52"/>
    <w:rsid w:val="006E27D0"/>
    <w:rsid w:val="006E2824"/>
    <w:rsid w:val="006E285F"/>
    <w:rsid w:val="006E2AE0"/>
    <w:rsid w:val="006E3B63"/>
    <w:rsid w:val="006E55CD"/>
    <w:rsid w:val="006E5782"/>
    <w:rsid w:val="006E5BA9"/>
    <w:rsid w:val="006E6187"/>
    <w:rsid w:val="006E659D"/>
    <w:rsid w:val="006E7246"/>
    <w:rsid w:val="006E7367"/>
    <w:rsid w:val="006F0634"/>
    <w:rsid w:val="006F0AA7"/>
    <w:rsid w:val="006F14B3"/>
    <w:rsid w:val="006F1750"/>
    <w:rsid w:val="006F22DB"/>
    <w:rsid w:val="006F2C27"/>
    <w:rsid w:val="006F2F14"/>
    <w:rsid w:val="006F3410"/>
    <w:rsid w:val="006F37E0"/>
    <w:rsid w:val="006F394F"/>
    <w:rsid w:val="006F452D"/>
    <w:rsid w:val="006F4855"/>
    <w:rsid w:val="006F4AC6"/>
    <w:rsid w:val="006F4BB4"/>
    <w:rsid w:val="006F5A6C"/>
    <w:rsid w:val="006F5B54"/>
    <w:rsid w:val="006F5E53"/>
    <w:rsid w:val="006F5E6A"/>
    <w:rsid w:val="006F6056"/>
    <w:rsid w:val="006F6295"/>
    <w:rsid w:val="006F69F6"/>
    <w:rsid w:val="006F708E"/>
    <w:rsid w:val="006F77EC"/>
    <w:rsid w:val="006F7B74"/>
    <w:rsid w:val="00700608"/>
    <w:rsid w:val="007026BB"/>
    <w:rsid w:val="00702871"/>
    <w:rsid w:val="007031AF"/>
    <w:rsid w:val="007036C4"/>
    <w:rsid w:val="0070460F"/>
    <w:rsid w:val="00704A6A"/>
    <w:rsid w:val="00705191"/>
    <w:rsid w:val="007054A9"/>
    <w:rsid w:val="00705EC2"/>
    <w:rsid w:val="007071F8"/>
    <w:rsid w:val="00707E73"/>
    <w:rsid w:val="00707FA0"/>
    <w:rsid w:val="007102B5"/>
    <w:rsid w:val="0071080C"/>
    <w:rsid w:val="00710A3D"/>
    <w:rsid w:val="00710DFB"/>
    <w:rsid w:val="007119F2"/>
    <w:rsid w:val="0071263A"/>
    <w:rsid w:val="007127AF"/>
    <w:rsid w:val="0071282D"/>
    <w:rsid w:val="007128D2"/>
    <w:rsid w:val="00713D7D"/>
    <w:rsid w:val="00713DF9"/>
    <w:rsid w:val="007154F0"/>
    <w:rsid w:val="007165CA"/>
    <w:rsid w:val="007168AE"/>
    <w:rsid w:val="00716D56"/>
    <w:rsid w:val="00716EE9"/>
    <w:rsid w:val="00717519"/>
    <w:rsid w:val="0072030F"/>
    <w:rsid w:val="00720646"/>
    <w:rsid w:val="007206D1"/>
    <w:rsid w:val="00720875"/>
    <w:rsid w:val="007209FD"/>
    <w:rsid w:val="00721EA0"/>
    <w:rsid w:val="00722431"/>
    <w:rsid w:val="00722F72"/>
    <w:rsid w:val="007244E2"/>
    <w:rsid w:val="00724575"/>
    <w:rsid w:val="00724E44"/>
    <w:rsid w:val="0072611F"/>
    <w:rsid w:val="0072659F"/>
    <w:rsid w:val="00727AA5"/>
    <w:rsid w:val="00727AF9"/>
    <w:rsid w:val="00727C72"/>
    <w:rsid w:val="007315C3"/>
    <w:rsid w:val="00731B75"/>
    <w:rsid w:val="00732973"/>
    <w:rsid w:val="00732A1A"/>
    <w:rsid w:val="00733785"/>
    <w:rsid w:val="007338BC"/>
    <w:rsid w:val="00733D41"/>
    <w:rsid w:val="00733E48"/>
    <w:rsid w:val="00736368"/>
    <w:rsid w:val="007364FD"/>
    <w:rsid w:val="007369C2"/>
    <w:rsid w:val="00736E28"/>
    <w:rsid w:val="00737862"/>
    <w:rsid w:val="00737F33"/>
    <w:rsid w:val="00740869"/>
    <w:rsid w:val="00740B59"/>
    <w:rsid w:val="00741218"/>
    <w:rsid w:val="007415D2"/>
    <w:rsid w:val="00742B41"/>
    <w:rsid w:val="00743435"/>
    <w:rsid w:val="00743592"/>
    <w:rsid w:val="00743760"/>
    <w:rsid w:val="00743BC3"/>
    <w:rsid w:val="00743C39"/>
    <w:rsid w:val="00744FCB"/>
    <w:rsid w:val="007456F5"/>
    <w:rsid w:val="0074575B"/>
    <w:rsid w:val="00745906"/>
    <w:rsid w:val="00745958"/>
    <w:rsid w:val="00745BBB"/>
    <w:rsid w:val="007467A7"/>
    <w:rsid w:val="007468B7"/>
    <w:rsid w:val="00747489"/>
    <w:rsid w:val="00747ABC"/>
    <w:rsid w:val="00747DB7"/>
    <w:rsid w:val="00750D9B"/>
    <w:rsid w:val="00750E64"/>
    <w:rsid w:val="00750EBF"/>
    <w:rsid w:val="007521F1"/>
    <w:rsid w:val="00752902"/>
    <w:rsid w:val="00752DB2"/>
    <w:rsid w:val="007530FF"/>
    <w:rsid w:val="00753755"/>
    <w:rsid w:val="00753D10"/>
    <w:rsid w:val="00753D1E"/>
    <w:rsid w:val="0075410F"/>
    <w:rsid w:val="0075419D"/>
    <w:rsid w:val="00754E32"/>
    <w:rsid w:val="0075552E"/>
    <w:rsid w:val="00755AEF"/>
    <w:rsid w:val="00756245"/>
    <w:rsid w:val="00756AD8"/>
    <w:rsid w:val="00756D26"/>
    <w:rsid w:val="00761540"/>
    <w:rsid w:val="0076172A"/>
    <w:rsid w:val="00761FF2"/>
    <w:rsid w:val="0076220F"/>
    <w:rsid w:val="007622D4"/>
    <w:rsid w:val="0076236A"/>
    <w:rsid w:val="007625C7"/>
    <w:rsid w:val="0076318B"/>
    <w:rsid w:val="00763439"/>
    <w:rsid w:val="007636C7"/>
    <w:rsid w:val="00763783"/>
    <w:rsid w:val="0076390F"/>
    <w:rsid w:val="00763AD2"/>
    <w:rsid w:val="00763EF8"/>
    <w:rsid w:val="00764131"/>
    <w:rsid w:val="00765BAF"/>
    <w:rsid w:val="007671C4"/>
    <w:rsid w:val="0076721F"/>
    <w:rsid w:val="00770258"/>
    <w:rsid w:val="00770510"/>
    <w:rsid w:val="00770EC4"/>
    <w:rsid w:val="007711B8"/>
    <w:rsid w:val="0077187A"/>
    <w:rsid w:val="00771CC6"/>
    <w:rsid w:val="007724C8"/>
    <w:rsid w:val="0077266D"/>
    <w:rsid w:val="00772961"/>
    <w:rsid w:val="0077396E"/>
    <w:rsid w:val="00774544"/>
    <w:rsid w:val="00774797"/>
    <w:rsid w:val="0077617B"/>
    <w:rsid w:val="00776706"/>
    <w:rsid w:val="007767AB"/>
    <w:rsid w:val="00776B53"/>
    <w:rsid w:val="00776BFA"/>
    <w:rsid w:val="00777E3B"/>
    <w:rsid w:val="00780A88"/>
    <w:rsid w:val="00780E1D"/>
    <w:rsid w:val="00781977"/>
    <w:rsid w:val="0078207D"/>
    <w:rsid w:val="007820E4"/>
    <w:rsid w:val="00782134"/>
    <w:rsid w:val="007824D6"/>
    <w:rsid w:val="007827B8"/>
    <w:rsid w:val="007833AF"/>
    <w:rsid w:val="007835A7"/>
    <w:rsid w:val="00783930"/>
    <w:rsid w:val="007845B4"/>
    <w:rsid w:val="00784824"/>
    <w:rsid w:val="007854E2"/>
    <w:rsid w:val="0078558E"/>
    <w:rsid w:val="00785D83"/>
    <w:rsid w:val="007864AE"/>
    <w:rsid w:val="00786542"/>
    <w:rsid w:val="00787879"/>
    <w:rsid w:val="00790AA3"/>
    <w:rsid w:val="00791BED"/>
    <w:rsid w:val="007924A6"/>
    <w:rsid w:val="00792AA9"/>
    <w:rsid w:val="00792F9F"/>
    <w:rsid w:val="00793C07"/>
    <w:rsid w:val="00794C3B"/>
    <w:rsid w:val="007952F6"/>
    <w:rsid w:val="00795B76"/>
    <w:rsid w:val="00796BE8"/>
    <w:rsid w:val="00797114"/>
    <w:rsid w:val="007A00F8"/>
    <w:rsid w:val="007A01F6"/>
    <w:rsid w:val="007A02D7"/>
    <w:rsid w:val="007A0D0D"/>
    <w:rsid w:val="007A12F8"/>
    <w:rsid w:val="007A2179"/>
    <w:rsid w:val="007A3EC0"/>
    <w:rsid w:val="007A426D"/>
    <w:rsid w:val="007A44B9"/>
    <w:rsid w:val="007A465C"/>
    <w:rsid w:val="007A4896"/>
    <w:rsid w:val="007A4EF3"/>
    <w:rsid w:val="007A4F98"/>
    <w:rsid w:val="007A51A3"/>
    <w:rsid w:val="007A5B41"/>
    <w:rsid w:val="007A6669"/>
    <w:rsid w:val="007A69EA"/>
    <w:rsid w:val="007B0424"/>
    <w:rsid w:val="007B0886"/>
    <w:rsid w:val="007B1044"/>
    <w:rsid w:val="007B11F9"/>
    <w:rsid w:val="007B1A8A"/>
    <w:rsid w:val="007B2CE3"/>
    <w:rsid w:val="007B30C9"/>
    <w:rsid w:val="007B384D"/>
    <w:rsid w:val="007B38B4"/>
    <w:rsid w:val="007B3C95"/>
    <w:rsid w:val="007B42FF"/>
    <w:rsid w:val="007B46FC"/>
    <w:rsid w:val="007B511B"/>
    <w:rsid w:val="007B6659"/>
    <w:rsid w:val="007B69B9"/>
    <w:rsid w:val="007B6B00"/>
    <w:rsid w:val="007B6B66"/>
    <w:rsid w:val="007B6BAC"/>
    <w:rsid w:val="007B6C2F"/>
    <w:rsid w:val="007B6F44"/>
    <w:rsid w:val="007C0062"/>
    <w:rsid w:val="007C0284"/>
    <w:rsid w:val="007C0CA5"/>
    <w:rsid w:val="007C167F"/>
    <w:rsid w:val="007C2122"/>
    <w:rsid w:val="007C2CAF"/>
    <w:rsid w:val="007C2E1D"/>
    <w:rsid w:val="007C2E39"/>
    <w:rsid w:val="007C3AB8"/>
    <w:rsid w:val="007C6048"/>
    <w:rsid w:val="007C63F0"/>
    <w:rsid w:val="007C64FD"/>
    <w:rsid w:val="007C6B4C"/>
    <w:rsid w:val="007D031A"/>
    <w:rsid w:val="007D0690"/>
    <w:rsid w:val="007D0B77"/>
    <w:rsid w:val="007D116B"/>
    <w:rsid w:val="007D139D"/>
    <w:rsid w:val="007D17A8"/>
    <w:rsid w:val="007D1F09"/>
    <w:rsid w:val="007D275B"/>
    <w:rsid w:val="007D28FD"/>
    <w:rsid w:val="007D363F"/>
    <w:rsid w:val="007D4092"/>
    <w:rsid w:val="007D4105"/>
    <w:rsid w:val="007D4F64"/>
    <w:rsid w:val="007D506C"/>
    <w:rsid w:val="007D542F"/>
    <w:rsid w:val="007D5513"/>
    <w:rsid w:val="007D6A66"/>
    <w:rsid w:val="007D7018"/>
    <w:rsid w:val="007D74FF"/>
    <w:rsid w:val="007D7D7B"/>
    <w:rsid w:val="007E0152"/>
    <w:rsid w:val="007E0CE6"/>
    <w:rsid w:val="007E15D5"/>
    <w:rsid w:val="007E168A"/>
    <w:rsid w:val="007E1CD0"/>
    <w:rsid w:val="007E210C"/>
    <w:rsid w:val="007E2A5A"/>
    <w:rsid w:val="007E33B2"/>
    <w:rsid w:val="007E3A53"/>
    <w:rsid w:val="007E3EAB"/>
    <w:rsid w:val="007E41D2"/>
    <w:rsid w:val="007E4209"/>
    <w:rsid w:val="007E455F"/>
    <w:rsid w:val="007E479F"/>
    <w:rsid w:val="007E58A2"/>
    <w:rsid w:val="007E6089"/>
    <w:rsid w:val="007E60E5"/>
    <w:rsid w:val="007F029C"/>
    <w:rsid w:val="007F12DF"/>
    <w:rsid w:val="007F161A"/>
    <w:rsid w:val="007F1B0E"/>
    <w:rsid w:val="007F1CE4"/>
    <w:rsid w:val="007F2EC0"/>
    <w:rsid w:val="007F330D"/>
    <w:rsid w:val="007F3BC3"/>
    <w:rsid w:val="007F3C1C"/>
    <w:rsid w:val="007F4E43"/>
    <w:rsid w:val="007F5723"/>
    <w:rsid w:val="007F58E3"/>
    <w:rsid w:val="007F6009"/>
    <w:rsid w:val="007F6448"/>
    <w:rsid w:val="007F64AF"/>
    <w:rsid w:val="007F6E05"/>
    <w:rsid w:val="007F76F9"/>
    <w:rsid w:val="007F7BFF"/>
    <w:rsid w:val="0080021A"/>
    <w:rsid w:val="0080197D"/>
    <w:rsid w:val="00801F82"/>
    <w:rsid w:val="0080253D"/>
    <w:rsid w:val="00802D65"/>
    <w:rsid w:val="00802F15"/>
    <w:rsid w:val="00803027"/>
    <w:rsid w:val="0080308C"/>
    <w:rsid w:val="00803315"/>
    <w:rsid w:val="00803756"/>
    <w:rsid w:val="00803B26"/>
    <w:rsid w:val="00803FC4"/>
    <w:rsid w:val="00806D5C"/>
    <w:rsid w:val="00807657"/>
    <w:rsid w:val="0080768A"/>
    <w:rsid w:val="00807B03"/>
    <w:rsid w:val="00810491"/>
    <w:rsid w:val="00810933"/>
    <w:rsid w:val="00811CC2"/>
    <w:rsid w:val="00811F15"/>
    <w:rsid w:val="0081259E"/>
    <w:rsid w:val="00812FFF"/>
    <w:rsid w:val="008139EA"/>
    <w:rsid w:val="0081415C"/>
    <w:rsid w:val="0081429B"/>
    <w:rsid w:val="008148D8"/>
    <w:rsid w:val="00814B4E"/>
    <w:rsid w:val="00815562"/>
    <w:rsid w:val="0081615B"/>
    <w:rsid w:val="00816669"/>
    <w:rsid w:val="00820638"/>
    <w:rsid w:val="008210E6"/>
    <w:rsid w:val="00821177"/>
    <w:rsid w:val="008215BC"/>
    <w:rsid w:val="00822415"/>
    <w:rsid w:val="008224B7"/>
    <w:rsid w:val="008230F1"/>
    <w:rsid w:val="0082324B"/>
    <w:rsid w:val="0082487F"/>
    <w:rsid w:val="00825018"/>
    <w:rsid w:val="008258E1"/>
    <w:rsid w:val="0082641E"/>
    <w:rsid w:val="00826DEF"/>
    <w:rsid w:val="008277B8"/>
    <w:rsid w:val="00827902"/>
    <w:rsid w:val="008300A6"/>
    <w:rsid w:val="00833332"/>
    <w:rsid w:val="00833A27"/>
    <w:rsid w:val="00834EB9"/>
    <w:rsid w:val="0083515E"/>
    <w:rsid w:val="0083632D"/>
    <w:rsid w:val="00837B5F"/>
    <w:rsid w:val="008405A5"/>
    <w:rsid w:val="00840636"/>
    <w:rsid w:val="00840942"/>
    <w:rsid w:val="00840D4E"/>
    <w:rsid w:val="00840ED1"/>
    <w:rsid w:val="008412D8"/>
    <w:rsid w:val="008421CD"/>
    <w:rsid w:val="00842308"/>
    <w:rsid w:val="008424D5"/>
    <w:rsid w:val="00842D68"/>
    <w:rsid w:val="008431DC"/>
    <w:rsid w:val="008432A9"/>
    <w:rsid w:val="0084356B"/>
    <w:rsid w:val="008444CB"/>
    <w:rsid w:val="00844D51"/>
    <w:rsid w:val="00844EDF"/>
    <w:rsid w:val="00847621"/>
    <w:rsid w:val="0084778F"/>
    <w:rsid w:val="00847F35"/>
    <w:rsid w:val="00850B1F"/>
    <w:rsid w:val="00850E19"/>
    <w:rsid w:val="0085135B"/>
    <w:rsid w:val="008514FE"/>
    <w:rsid w:val="008517A5"/>
    <w:rsid w:val="00852042"/>
    <w:rsid w:val="0085226E"/>
    <w:rsid w:val="008530ED"/>
    <w:rsid w:val="0085341B"/>
    <w:rsid w:val="00853749"/>
    <w:rsid w:val="00853814"/>
    <w:rsid w:val="00854AA8"/>
    <w:rsid w:val="00854FD4"/>
    <w:rsid w:val="008550A1"/>
    <w:rsid w:val="00855409"/>
    <w:rsid w:val="00855E37"/>
    <w:rsid w:val="0085657B"/>
    <w:rsid w:val="00856FAE"/>
    <w:rsid w:val="008607EA"/>
    <w:rsid w:val="008608C9"/>
    <w:rsid w:val="00860A86"/>
    <w:rsid w:val="00860AD7"/>
    <w:rsid w:val="00861940"/>
    <w:rsid w:val="00862163"/>
    <w:rsid w:val="008622BB"/>
    <w:rsid w:val="008625CE"/>
    <w:rsid w:val="00862B74"/>
    <w:rsid w:val="00862E0C"/>
    <w:rsid w:val="00863444"/>
    <w:rsid w:val="0086356D"/>
    <w:rsid w:val="00863630"/>
    <w:rsid w:val="0086436A"/>
    <w:rsid w:val="00865669"/>
    <w:rsid w:val="00865B64"/>
    <w:rsid w:val="00866DFD"/>
    <w:rsid w:val="00867607"/>
    <w:rsid w:val="00867963"/>
    <w:rsid w:val="008701E6"/>
    <w:rsid w:val="00870B01"/>
    <w:rsid w:val="00871499"/>
    <w:rsid w:val="0087178F"/>
    <w:rsid w:val="0087183A"/>
    <w:rsid w:val="008729AF"/>
    <w:rsid w:val="00872FF6"/>
    <w:rsid w:val="00873227"/>
    <w:rsid w:val="00873276"/>
    <w:rsid w:val="00874DB9"/>
    <w:rsid w:val="00874E72"/>
    <w:rsid w:val="00875333"/>
    <w:rsid w:val="008768B3"/>
    <w:rsid w:val="008769F2"/>
    <w:rsid w:val="00876F49"/>
    <w:rsid w:val="008813F1"/>
    <w:rsid w:val="00882380"/>
    <w:rsid w:val="0088277A"/>
    <w:rsid w:val="0088324C"/>
    <w:rsid w:val="00883DF2"/>
    <w:rsid w:val="00884700"/>
    <w:rsid w:val="008849AE"/>
    <w:rsid w:val="0088596E"/>
    <w:rsid w:val="0088790C"/>
    <w:rsid w:val="00890261"/>
    <w:rsid w:val="00890D81"/>
    <w:rsid w:val="00890EDE"/>
    <w:rsid w:val="00891CF1"/>
    <w:rsid w:val="00892798"/>
    <w:rsid w:val="00892A82"/>
    <w:rsid w:val="0089386D"/>
    <w:rsid w:val="008940CD"/>
    <w:rsid w:val="00894314"/>
    <w:rsid w:val="00894551"/>
    <w:rsid w:val="00894F27"/>
    <w:rsid w:val="00895941"/>
    <w:rsid w:val="0089758E"/>
    <w:rsid w:val="008977BA"/>
    <w:rsid w:val="00897A79"/>
    <w:rsid w:val="00897C8E"/>
    <w:rsid w:val="008A1341"/>
    <w:rsid w:val="008A15D2"/>
    <w:rsid w:val="008A1E7C"/>
    <w:rsid w:val="008A1E9A"/>
    <w:rsid w:val="008A2093"/>
    <w:rsid w:val="008A36BE"/>
    <w:rsid w:val="008A44B4"/>
    <w:rsid w:val="008A4E9F"/>
    <w:rsid w:val="008A5D0D"/>
    <w:rsid w:val="008A6608"/>
    <w:rsid w:val="008A66F0"/>
    <w:rsid w:val="008A70D3"/>
    <w:rsid w:val="008A7DA4"/>
    <w:rsid w:val="008A7FCF"/>
    <w:rsid w:val="008B0EBB"/>
    <w:rsid w:val="008B1C9A"/>
    <w:rsid w:val="008B3899"/>
    <w:rsid w:val="008B39FB"/>
    <w:rsid w:val="008B3B23"/>
    <w:rsid w:val="008B4F97"/>
    <w:rsid w:val="008B5189"/>
    <w:rsid w:val="008B51E3"/>
    <w:rsid w:val="008B57E3"/>
    <w:rsid w:val="008B5DE6"/>
    <w:rsid w:val="008B60A2"/>
    <w:rsid w:val="008B6D42"/>
    <w:rsid w:val="008C0B53"/>
    <w:rsid w:val="008C17B7"/>
    <w:rsid w:val="008C1BA0"/>
    <w:rsid w:val="008C1EEC"/>
    <w:rsid w:val="008C24C9"/>
    <w:rsid w:val="008C277E"/>
    <w:rsid w:val="008C32EE"/>
    <w:rsid w:val="008C3D29"/>
    <w:rsid w:val="008C3FD8"/>
    <w:rsid w:val="008C486A"/>
    <w:rsid w:val="008C4F34"/>
    <w:rsid w:val="008C53B3"/>
    <w:rsid w:val="008C5C27"/>
    <w:rsid w:val="008C7A46"/>
    <w:rsid w:val="008C7E96"/>
    <w:rsid w:val="008D02DE"/>
    <w:rsid w:val="008D07DC"/>
    <w:rsid w:val="008D14F1"/>
    <w:rsid w:val="008D1862"/>
    <w:rsid w:val="008D1B1D"/>
    <w:rsid w:val="008D1EAE"/>
    <w:rsid w:val="008D2DCA"/>
    <w:rsid w:val="008D3029"/>
    <w:rsid w:val="008D38BE"/>
    <w:rsid w:val="008D3D2F"/>
    <w:rsid w:val="008D3D4C"/>
    <w:rsid w:val="008D3EC9"/>
    <w:rsid w:val="008D4063"/>
    <w:rsid w:val="008D4634"/>
    <w:rsid w:val="008D537A"/>
    <w:rsid w:val="008D5709"/>
    <w:rsid w:val="008D594E"/>
    <w:rsid w:val="008D5BE8"/>
    <w:rsid w:val="008D6609"/>
    <w:rsid w:val="008D735C"/>
    <w:rsid w:val="008E08C1"/>
    <w:rsid w:val="008E0AAC"/>
    <w:rsid w:val="008E0F20"/>
    <w:rsid w:val="008E1253"/>
    <w:rsid w:val="008E1778"/>
    <w:rsid w:val="008E1949"/>
    <w:rsid w:val="008E2423"/>
    <w:rsid w:val="008E29BB"/>
    <w:rsid w:val="008E2A7F"/>
    <w:rsid w:val="008E2DC1"/>
    <w:rsid w:val="008E3A26"/>
    <w:rsid w:val="008E3DCE"/>
    <w:rsid w:val="008E4322"/>
    <w:rsid w:val="008E488A"/>
    <w:rsid w:val="008E4A58"/>
    <w:rsid w:val="008E5CC1"/>
    <w:rsid w:val="008E67A3"/>
    <w:rsid w:val="008E789D"/>
    <w:rsid w:val="008F06AD"/>
    <w:rsid w:val="008F076F"/>
    <w:rsid w:val="008F2D34"/>
    <w:rsid w:val="008F2D7F"/>
    <w:rsid w:val="008F36D0"/>
    <w:rsid w:val="008F3B34"/>
    <w:rsid w:val="008F436F"/>
    <w:rsid w:val="008F5858"/>
    <w:rsid w:val="008F5DD8"/>
    <w:rsid w:val="008F5EDB"/>
    <w:rsid w:val="008F64AD"/>
    <w:rsid w:val="008F7648"/>
    <w:rsid w:val="008F7726"/>
    <w:rsid w:val="008F7CA4"/>
    <w:rsid w:val="008F7D69"/>
    <w:rsid w:val="00900536"/>
    <w:rsid w:val="00900977"/>
    <w:rsid w:val="00900A74"/>
    <w:rsid w:val="00900FE8"/>
    <w:rsid w:val="00901237"/>
    <w:rsid w:val="0090137A"/>
    <w:rsid w:val="00902158"/>
    <w:rsid w:val="0090326F"/>
    <w:rsid w:val="00903B56"/>
    <w:rsid w:val="00904AA0"/>
    <w:rsid w:val="00905B3D"/>
    <w:rsid w:val="00907A77"/>
    <w:rsid w:val="00907B00"/>
    <w:rsid w:val="00907D35"/>
    <w:rsid w:val="00907F3A"/>
    <w:rsid w:val="00911DFE"/>
    <w:rsid w:val="00912CB0"/>
    <w:rsid w:val="00912CB5"/>
    <w:rsid w:val="00912F6D"/>
    <w:rsid w:val="00915227"/>
    <w:rsid w:val="009163CB"/>
    <w:rsid w:val="00917D76"/>
    <w:rsid w:val="009203E4"/>
    <w:rsid w:val="00920881"/>
    <w:rsid w:val="00921208"/>
    <w:rsid w:val="009215BE"/>
    <w:rsid w:val="009216E8"/>
    <w:rsid w:val="0092217B"/>
    <w:rsid w:val="0092219C"/>
    <w:rsid w:val="009221F1"/>
    <w:rsid w:val="00923371"/>
    <w:rsid w:val="00924342"/>
    <w:rsid w:val="0092456A"/>
    <w:rsid w:val="00924ED2"/>
    <w:rsid w:val="009258B5"/>
    <w:rsid w:val="009264A1"/>
    <w:rsid w:val="00927042"/>
    <w:rsid w:val="009278EA"/>
    <w:rsid w:val="00930A4E"/>
    <w:rsid w:val="00930AFB"/>
    <w:rsid w:val="00930DC4"/>
    <w:rsid w:val="0093184B"/>
    <w:rsid w:val="0093213C"/>
    <w:rsid w:val="00932926"/>
    <w:rsid w:val="00933032"/>
    <w:rsid w:val="0093430C"/>
    <w:rsid w:val="009349A0"/>
    <w:rsid w:val="00935382"/>
    <w:rsid w:val="0093595C"/>
    <w:rsid w:val="009359A4"/>
    <w:rsid w:val="00936150"/>
    <w:rsid w:val="009372EA"/>
    <w:rsid w:val="00937339"/>
    <w:rsid w:val="00937EF4"/>
    <w:rsid w:val="0094056B"/>
    <w:rsid w:val="0094070C"/>
    <w:rsid w:val="009413AF"/>
    <w:rsid w:val="009415A9"/>
    <w:rsid w:val="00941693"/>
    <w:rsid w:val="00942F8A"/>
    <w:rsid w:val="0094326E"/>
    <w:rsid w:val="0094337A"/>
    <w:rsid w:val="00943E48"/>
    <w:rsid w:val="00944850"/>
    <w:rsid w:val="00945202"/>
    <w:rsid w:val="00945BDE"/>
    <w:rsid w:val="00946975"/>
    <w:rsid w:val="00947308"/>
    <w:rsid w:val="0094759B"/>
    <w:rsid w:val="009501E8"/>
    <w:rsid w:val="0095027B"/>
    <w:rsid w:val="00950432"/>
    <w:rsid w:val="00951A26"/>
    <w:rsid w:val="009522B0"/>
    <w:rsid w:val="00952B48"/>
    <w:rsid w:val="00954D60"/>
    <w:rsid w:val="00954F28"/>
    <w:rsid w:val="00955F3D"/>
    <w:rsid w:val="009605A5"/>
    <w:rsid w:val="00960686"/>
    <w:rsid w:val="00961F22"/>
    <w:rsid w:val="0096324D"/>
    <w:rsid w:val="009632FA"/>
    <w:rsid w:val="00963D2F"/>
    <w:rsid w:val="00964382"/>
    <w:rsid w:val="00964BC0"/>
    <w:rsid w:val="0096515B"/>
    <w:rsid w:val="0096565B"/>
    <w:rsid w:val="00966C08"/>
    <w:rsid w:val="009677A5"/>
    <w:rsid w:val="00972841"/>
    <w:rsid w:val="00972A9F"/>
    <w:rsid w:val="00973E1E"/>
    <w:rsid w:val="00974B18"/>
    <w:rsid w:val="00974BA1"/>
    <w:rsid w:val="00976DA7"/>
    <w:rsid w:val="00976EED"/>
    <w:rsid w:val="00977072"/>
    <w:rsid w:val="00977796"/>
    <w:rsid w:val="00977962"/>
    <w:rsid w:val="00977C92"/>
    <w:rsid w:val="00977FE6"/>
    <w:rsid w:val="00980A0F"/>
    <w:rsid w:val="00981BB1"/>
    <w:rsid w:val="00981D7B"/>
    <w:rsid w:val="00982850"/>
    <w:rsid w:val="009835BB"/>
    <w:rsid w:val="00983E67"/>
    <w:rsid w:val="00986BD3"/>
    <w:rsid w:val="00990CAC"/>
    <w:rsid w:val="00992487"/>
    <w:rsid w:val="00992967"/>
    <w:rsid w:val="00992D07"/>
    <w:rsid w:val="009936F5"/>
    <w:rsid w:val="00993CC4"/>
    <w:rsid w:val="00993D53"/>
    <w:rsid w:val="009979EB"/>
    <w:rsid w:val="009A04F6"/>
    <w:rsid w:val="009A1032"/>
    <w:rsid w:val="009A3165"/>
    <w:rsid w:val="009A4AFC"/>
    <w:rsid w:val="009A5204"/>
    <w:rsid w:val="009A5212"/>
    <w:rsid w:val="009A5982"/>
    <w:rsid w:val="009A5D8A"/>
    <w:rsid w:val="009A6409"/>
    <w:rsid w:val="009A68A3"/>
    <w:rsid w:val="009A7880"/>
    <w:rsid w:val="009B05F0"/>
    <w:rsid w:val="009B0E47"/>
    <w:rsid w:val="009B2D0C"/>
    <w:rsid w:val="009B3C14"/>
    <w:rsid w:val="009B4BD9"/>
    <w:rsid w:val="009B53E9"/>
    <w:rsid w:val="009B5548"/>
    <w:rsid w:val="009B6AD1"/>
    <w:rsid w:val="009B6D52"/>
    <w:rsid w:val="009B74D6"/>
    <w:rsid w:val="009B760E"/>
    <w:rsid w:val="009B7714"/>
    <w:rsid w:val="009B7AF5"/>
    <w:rsid w:val="009B7BF3"/>
    <w:rsid w:val="009C0376"/>
    <w:rsid w:val="009C03EA"/>
    <w:rsid w:val="009C134A"/>
    <w:rsid w:val="009C15FA"/>
    <w:rsid w:val="009C247C"/>
    <w:rsid w:val="009C3CFB"/>
    <w:rsid w:val="009C4BE4"/>
    <w:rsid w:val="009C4E0B"/>
    <w:rsid w:val="009C6023"/>
    <w:rsid w:val="009C7AF3"/>
    <w:rsid w:val="009C7E2C"/>
    <w:rsid w:val="009D067E"/>
    <w:rsid w:val="009D0C30"/>
    <w:rsid w:val="009D0EA2"/>
    <w:rsid w:val="009D1CD3"/>
    <w:rsid w:val="009D1D2F"/>
    <w:rsid w:val="009D25B5"/>
    <w:rsid w:val="009D2662"/>
    <w:rsid w:val="009D3173"/>
    <w:rsid w:val="009D3357"/>
    <w:rsid w:val="009D3496"/>
    <w:rsid w:val="009D3AD6"/>
    <w:rsid w:val="009D3F5E"/>
    <w:rsid w:val="009D76B9"/>
    <w:rsid w:val="009E0894"/>
    <w:rsid w:val="009E0A4B"/>
    <w:rsid w:val="009E0DDB"/>
    <w:rsid w:val="009E107A"/>
    <w:rsid w:val="009E311D"/>
    <w:rsid w:val="009E4DCC"/>
    <w:rsid w:val="009E5923"/>
    <w:rsid w:val="009E6459"/>
    <w:rsid w:val="009E64C1"/>
    <w:rsid w:val="009E68E9"/>
    <w:rsid w:val="009E7257"/>
    <w:rsid w:val="009E7360"/>
    <w:rsid w:val="009F0064"/>
    <w:rsid w:val="009F0B75"/>
    <w:rsid w:val="009F0D99"/>
    <w:rsid w:val="009F13DB"/>
    <w:rsid w:val="009F1A0B"/>
    <w:rsid w:val="009F1B03"/>
    <w:rsid w:val="009F1B3B"/>
    <w:rsid w:val="009F2829"/>
    <w:rsid w:val="009F4AD5"/>
    <w:rsid w:val="009F4EFB"/>
    <w:rsid w:val="009F5266"/>
    <w:rsid w:val="009F635D"/>
    <w:rsid w:val="009F6932"/>
    <w:rsid w:val="009F7D6B"/>
    <w:rsid w:val="009F7DEE"/>
    <w:rsid w:val="00A0018F"/>
    <w:rsid w:val="00A0024F"/>
    <w:rsid w:val="00A00312"/>
    <w:rsid w:val="00A00FE1"/>
    <w:rsid w:val="00A01010"/>
    <w:rsid w:val="00A017C9"/>
    <w:rsid w:val="00A029D4"/>
    <w:rsid w:val="00A03000"/>
    <w:rsid w:val="00A03214"/>
    <w:rsid w:val="00A03C2A"/>
    <w:rsid w:val="00A03EDC"/>
    <w:rsid w:val="00A044A2"/>
    <w:rsid w:val="00A052E5"/>
    <w:rsid w:val="00A057F7"/>
    <w:rsid w:val="00A05F1D"/>
    <w:rsid w:val="00A06B61"/>
    <w:rsid w:val="00A10C4C"/>
    <w:rsid w:val="00A112F5"/>
    <w:rsid w:val="00A1183C"/>
    <w:rsid w:val="00A12518"/>
    <w:rsid w:val="00A127CF"/>
    <w:rsid w:val="00A12D12"/>
    <w:rsid w:val="00A12F23"/>
    <w:rsid w:val="00A13193"/>
    <w:rsid w:val="00A133A8"/>
    <w:rsid w:val="00A1383A"/>
    <w:rsid w:val="00A13CDB"/>
    <w:rsid w:val="00A144BA"/>
    <w:rsid w:val="00A158D7"/>
    <w:rsid w:val="00A1689A"/>
    <w:rsid w:val="00A1741C"/>
    <w:rsid w:val="00A179E5"/>
    <w:rsid w:val="00A17CD8"/>
    <w:rsid w:val="00A20DBF"/>
    <w:rsid w:val="00A21227"/>
    <w:rsid w:val="00A216B3"/>
    <w:rsid w:val="00A22026"/>
    <w:rsid w:val="00A22056"/>
    <w:rsid w:val="00A2328E"/>
    <w:rsid w:val="00A23B23"/>
    <w:rsid w:val="00A23E14"/>
    <w:rsid w:val="00A248FA"/>
    <w:rsid w:val="00A24D51"/>
    <w:rsid w:val="00A26CAA"/>
    <w:rsid w:val="00A26EFE"/>
    <w:rsid w:val="00A27C07"/>
    <w:rsid w:val="00A27C45"/>
    <w:rsid w:val="00A27EE8"/>
    <w:rsid w:val="00A27F5E"/>
    <w:rsid w:val="00A3071B"/>
    <w:rsid w:val="00A30878"/>
    <w:rsid w:val="00A31019"/>
    <w:rsid w:val="00A31094"/>
    <w:rsid w:val="00A31F2D"/>
    <w:rsid w:val="00A321F6"/>
    <w:rsid w:val="00A330B3"/>
    <w:rsid w:val="00A335FC"/>
    <w:rsid w:val="00A3389C"/>
    <w:rsid w:val="00A34616"/>
    <w:rsid w:val="00A34996"/>
    <w:rsid w:val="00A35505"/>
    <w:rsid w:val="00A35666"/>
    <w:rsid w:val="00A35B1C"/>
    <w:rsid w:val="00A36262"/>
    <w:rsid w:val="00A37660"/>
    <w:rsid w:val="00A40625"/>
    <w:rsid w:val="00A40C43"/>
    <w:rsid w:val="00A42D03"/>
    <w:rsid w:val="00A42D22"/>
    <w:rsid w:val="00A4327C"/>
    <w:rsid w:val="00A441F5"/>
    <w:rsid w:val="00A44899"/>
    <w:rsid w:val="00A45394"/>
    <w:rsid w:val="00A46D03"/>
    <w:rsid w:val="00A47178"/>
    <w:rsid w:val="00A5064C"/>
    <w:rsid w:val="00A507C3"/>
    <w:rsid w:val="00A50A67"/>
    <w:rsid w:val="00A511C7"/>
    <w:rsid w:val="00A5202C"/>
    <w:rsid w:val="00A52402"/>
    <w:rsid w:val="00A52790"/>
    <w:rsid w:val="00A527F5"/>
    <w:rsid w:val="00A533D3"/>
    <w:rsid w:val="00A53988"/>
    <w:rsid w:val="00A551B6"/>
    <w:rsid w:val="00A55280"/>
    <w:rsid w:val="00A5576B"/>
    <w:rsid w:val="00A566AC"/>
    <w:rsid w:val="00A602CC"/>
    <w:rsid w:val="00A61778"/>
    <w:rsid w:val="00A638CF"/>
    <w:rsid w:val="00A63C92"/>
    <w:rsid w:val="00A646FF"/>
    <w:rsid w:val="00A64E52"/>
    <w:rsid w:val="00A64F3D"/>
    <w:rsid w:val="00A65425"/>
    <w:rsid w:val="00A679D2"/>
    <w:rsid w:val="00A708EA"/>
    <w:rsid w:val="00A70BE3"/>
    <w:rsid w:val="00A71670"/>
    <w:rsid w:val="00A72263"/>
    <w:rsid w:val="00A723C5"/>
    <w:rsid w:val="00A72C50"/>
    <w:rsid w:val="00A731DA"/>
    <w:rsid w:val="00A73791"/>
    <w:rsid w:val="00A73C68"/>
    <w:rsid w:val="00A73F37"/>
    <w:rsid w:val="00A74113"/>
    <w:rsid w:val="00A757CE"/>
    <w:rsid w:val="00A76002"/>
    <w:rsid w:val="00A76CED"/>
    <w:rsid w:val="00A76E60"/>
    <w:rsid w:val="00A778E3"/>
    <w:rsid w:val="00A806B6"/>
    <w:rsid w:val="00A806C3"/>
    <w:rsid w:val="00A80CA2"/>
    <w:rsid w:val="00A810CC"/>
    <w:rsid w:val="00A818C4"/>
    <w:rsid w:val="00A81909"/>
    <w:rsid w:val="00A81D69"/>
    <w:rsid w:val="00A83544"/>
    <w:rsid w:val="00A83FFA"/>
    <w:rsid w:val="00A8458E"/>
    <w:rsid w:val="00A8505D"/>
    <w:rsid w:val="00A8597C"/>
    <w:rsid w:val="00A863D7"/>
    <w:rsid w:val="00A87A73"/>
    <w:rsid w:val="00A87DC9"/>
    <w:rsid w:val="00A90154"/>
    <w:rsid w:val="00A90A71"/>
    <w:rsid w:val="00A90DB6"/>
    <w:rsid w:val="00A91DFC"/>
    <w:rsid w:val="00A92D04"/>
    <w:rsid w:val="00A93923"/>
    <w:rsid w:val="00A93ADB"/>
    <w:rsid w:val="00A94230"/>
    <w:rsid w:val="00A942C2"/>
    <w:rsid w:val="00A94EDE"/>
    <w:rsid w:val="00A94F95"/>
    <w:rsid w:val="00A95059"/>
    <w:rsid w:val="00A951E1"/>
    <w:rsid w:val="00A95AC8"/>
    <w:rsid w:val="00A95B50"/>
    <w:rsid w:val="00A95F9E"/>
    <w:rsid w:val="00A960E0"/>
    <w:rsid w:val="00A962A4"/>
    <w:rsid w:val="00A96A2D"/>
    <w:rsid w:val="00A96D48"/>
    <w:rsid w:val="00A97333"/>
    <w:rsid w:val="00A973A2"/>
    <w:rsid w:val="00A9781E"/>
    <w:rsid w:val="00AA01BC"/>
    <w:rsid w:val="00AA17B8"/>
    <w:rsid w:val="00AA25C3"/>
    <w:rsid w:val="00AA2848"/>
    <w:rsid w:val="00AA3981"/>
    <w:rsid w:val="00AA6026"/>
    <w:rsid w:val="00AA6AC6"/>
    <w:rsid w:val="00AA6B46"/>
    <w:rsid w:val="00AA7C7D"/>
    <w:rsid w:val="00AB1B72"/>
    <w:rsid w:val="00AB1F28"/>
    <w:rsid w:val="00AB2491"/>
    <w:rsid w:val="00AB29AE"/>
    <w:rsid w:val="00AB2DF6"/>
    <w:rsid w:val="00AB3BC9"/>
    <w:rsid w:val="00AB41F7"/>
    <w:rsid w:val="00AB43D0"/>
    <w:rsid w:val="00AB4998"/>
    <w:rsid w:val="00AB4B29"/>
    <w:rsid w:val="00AB5A0A"/>
    <w:rsid w:val="00AB5C74"/>
    <w:rsid w:val="00AB6824"/>
    <w:rsid w:val="00AB6FFB"/>
    <w:rsid w:val="00AB72F9"/>
    <w:rsid w:val="00AB7A3B"/>
    <w:rsid w:val="00AB7A46"/>
    <w:rsid w:val="00AC02F9"/>
    <w:rsid w:val="00AC05CA"/>
    <w:rsid w:val="00AC0DA6"/>
    <w:rsid w:val="00AC1160"/>
    <w:rsid w:val="00AC127B"/>
    <w:rsid w:val="00AC16ED"/>
    <w:rsid w:val="00AC1AC2"/>
    <w:rsid w:val="00AC23E0"/>
    <w:rsid w:val="00AC2EB1"/>
    <w:rsid w:val="00AC33B7"/>
    <w:rsid w:val="00AC40F6"/>
    <w:rsid w:val="00AC4546"/>
    <w:rsid w:val="00AC4567"/>
    <w:rsid w:val="00AC51C2"/>
    <w:rsid w:val="00AC5FE4"/>
    <w:rsid w:val="00AC61BB"/>
    <w:rsid w:val="00AC673B"/>
    <w:rsid w:val="00AC6F37"/>
    <w:rsid w:val="00AC71B8"/>
    <w:rsid w:val="00AC7324"/>
    <w:rsid w:val="00AD1616"/>
    <w:rsid w:val="00AD2144"/>
    <w:rsid w:val="00AD226F"/>
    <w:rsid w:val="00AD2754"/>
    <w:rsid w:val="00AD34C3"/>
    <w:rsid w:val="00AD34D5"/>
    <w:rsid w:val="00AD43E7"/>
    <w:rsid w:val="00AD44CD"/>
    <w:rsid w:val="00AD4504"/>
    <w:rsid w:val="00AD4660"/>
    <w:rsid w:val="00AD51D3"/>
    <w:rsid w:val="00AD5349"/>
    <w:rsid w:val="00AD58A4"/>
    <w:rsid w:val="00AD6459"/>
    <w:rsid w:val="00AD66B1"/>
    <w:rsid w:val="00AD6A7E"/>
    <w:rsid w:val="00AD7F98"/>
    <w:rsid w:val="00AE070A"/>
    <w:rsid w:val="00AE07A8"/>
    <w:rsid w:val="00AE160C"/>
    <w:rsid w:val="00AE23C7"/>
    <w:rsid w:val="00AE293C"/>
    <w:rsid w:val="00AE2B12"/>
    <w:rsid w:val="00AE3908"/>
    <w:rsid w:val="00AE5124"/>
    <w:rsid w:val="00AE53B9"/>
    <w:rsid w:val="00AE5D09"/>
    <w:rsid w:val="00AE62C2"/>
    <w:rsid w:val="00AE724E"/>
    <w:rsid w:val="00AE74C9"/>
    <w:rsid w:val="00AE76ED"/>
    <w:rsid w:val="00AF1947"/>
    <w:rsid w:val="00AF2337"/>
    <w:rsid w:val="00AF24B8"/>
    <w:rsid w:val="00AF2B5D"/>
    <w:rsid w:val="00AF2C1A"/>
    <w:rsid w:val="00AF2C41"/>
    <w:rsid w:val="00AF380C"/>
    <w:rsid w:val="00AF4079"/>
    <w:rsid w:val="00AF588E"/>
    <w:rsid w:val="00AF60F9"/>
    <w:rsid w:val="00AF66F2"/>
    <w:rsid w:val="00AF71F4"/>
    <w:rsid w:val="00AF766B"/>
    <w:rsid w:val="00B00101"/>
    <w:rsid w:val="00B0056F"/>
    <w:rsid w:val="00B00B7C"/>
    <w:rsid w:val="00B01574"/>
    <w:rsid w:val="00B015A5"/>
    <w:rsid w:val="00B02EC3"/>
    <w:rsid w:val="00B0305A"/>
    <w:rsid w:val="00B036D3"/>
    <w:rsid w:val="00B03C67"/>
    <w:rsid w:val="00B041F5"/>
    <w:rsid w:val="00B047EA"/>
    <w:rsid w:val="00B04ACB"/>
    <w:rsid w:val="00B04B2D"/>
    <w:rsid w:val="00B0545C"/>
    <w:rsid w:val="00B05D8D"/>
    <w:rsid w:val="00B05F5E"/>
    <w:rsid w:val="00B062BD"/>
    <w:rsid w:val="00B065B5"/>
    <w:rsid w:val="00B07FBF"/>
    <w:rsid w:val="00B10643"/>
    <w:rsid w:val="00B10EBF"/>
    <w:rsid w:val="00B11C48"/>
    <w:rsid w:val="00B12813"/>
    <w:rsid w:val="00B12C29"/>
    <w:rsid w:val="00B12CEC"/>
    <w:rsid w:val="00B1319F"/>
    <w:rsid w:val="00B139D3"/>
    <w:rsid w:val="00B13A4E"/>
    <w:rsid w:val="00B13ABE"/>
    <w:rsid w:val="00B13ADB"/>
    <w:rsid w:val="00B14000"/>
    <w:rsid w:val="00B14754"/>
    <w:rsid w:val="00B1507E"/>
    <w:rsid w:val="00B15BD9"/>
    <w:rsid w:val="00B15D3E"/>
    <w:rsid w:val="00B16940"/>
    <w:rsid w:val="00B16CE1"/>
    <w:rsid w:val="00B17CF5"/>
    <w:rsid w:val="00B2026D"/>
    <w:rsid w:val="00B21895"/>
    <w:rsid w:val="00B224B5"/>
    <w:rsid w:val="00B22516"/>
    <w:rsid w:val="00B2269B"/>
    <w:rsid w:val="00B22E79"/>
    <w:rsid w:val="00B230A2"/>
    <w:rsid w:val="00B24190"/>
    <w:rsid w:val="00B248E8"/>
    <w:rsid w:val="00B24CC4"/>
    <w:rsid w:val="00B250DD"/>
    <w:rsid w:val="00B25456"/>
    <w:rsid w:val="00B26A91"/>
    <w:rsid w:val="00B272FE"/>
    <w:rsid w:val="00B27FA5"/>
    <w:rsid w:val="00B30293"/>
    <w:rsid w:val="00B30C94"/>
    <w:rsid w:val="00B30D76"/>
    <w:rsid w:val="00B31BC9"/>
    <w:rsid w:val="00B3331D"/>
    <w:rsid w:val="00B33CC2"/>
    <w:rsid w:val="00B3403D"/>
    <w:rsid w:val="00B34165"/>
    <w:rsid w:val="00B344C1"/>
    <w:rsid w:val="00B347F0"/>
    <w:rsid w:val="00B34DBE"/>
    <w:rsid w:val="00B34FD1"/>
    <w:rsid w:val="00B35072"/>
    <w:rsid w:val="00B35144"/>
    <w:rsid w:val="00B3573B"/>
    <w:rsid w:val="00B36EC3"/>
    <w:rsid w:val="00B3760F"/>
    <w:rsid w:val="00B37A40"/>
    <w:rsid w:val="00B37CB0"/>
    <w:rsid w:val="00B4106A"/>
    <w:rsid w:val="00B415D3"/>
    <w:rsid w:val="00B416FA"/>
    <w:rsid w:val="00B41A33"/>
    <w:rsid w:val="00B41AC3"/>
    <w:rsid w:val="00B41E6D"/>
    <w:rsid w:val="00B428FA"/>
    <w:rsid w:val="00B42B56"/>
    <w:rsid w:val="00B43313"/>
    <w:rsid w:val="00B43D3B"/>
    <w:rsid w:val="00B43E57"/>
    <w:rsid w:val="00B445FC"/>
    <w:rsid w:val="00B44B45"/>
    <w:rsid w:val="00B46511"/>
    <w:rsid w:val="00B46DEC"/>
    <w:rsid w:val="00B50A71"/>
    <w:rsid w:val="00B50B9F"/>
    <w:rsid w:val="00B50C3A"/>
    <w:rsid w:val="00B50F7B"/>
    <w:rsid w:val="00B520E9"/>
    <w:rsid w:val="00B52441"/>
    <w:rsid w:val="00B527CD"/>
    <w:rsid w:val="00B53336"/>
    <w:rsid w:val="00B53578"/>
    <w:rsid w:val="00B54F20"/>
    <w:rsid w:val="00B55636"/>
    <w:rsid w:val="00B55B08"/>
    <w:rsid w:val="00B56C7D"/>
    <w:rsid w:val="00B57935"/>
    <w:rsid w:val="00B579C5"/>
    <w:rsid w:val="00B57C62"/>
    <w:rsid w:val="00B60AC9"/>
    <w:rsid w:val="00B61F47"/>
    <w:rsid w:val="00B63021"/>
    <w:rsid w:val="00B63F10"/>
    <w:rsid w:val="00B6513C"/>
    <w:rsid w:val="00B65E13"/>
    <w:rsid w:val="00B66C9C"/>
    <w:rsid w:val="00B729F9"/>
    <w:rsid w:val="00B731B4"/>
    <w:rsid w:val="00B735C1"/>
    <w:rsid w:val="00B73C3C"/>
    <w:rsid w:val="00B74B7F"/>
    <w:rsid w:val="00B74D33"/>
    <w:rsid w:val="00B75308"/>
    <w:rsid w:val="00B754B4"/>
    <w:rsid w:val="00B75B39"/>
    <w:rsid w:val="00B75FA6"/>
    <w:rsid w:val="00B778D8"/>
    <w:rsid w:val="00B80771"/>
    <w:rsid w:val="00B8110A"/>
    <w:rsid w:val="00B812F9"/>
    <w:rsid w:val="00B8230D"/>
    <w:rsid w:val="00B83A00"/>
    <w:rsid w:val="00B840DF"/>
    <w:rsid w:val="00B84D1D"/>
    <w:rsid w:val="00B8558F"/>
    <w:rsid w:val="00B856FC"/>
    <w:rsid w:val="00B864C0"/>
    <w:rsid w:val="00B86828"/>
    <w:rsid w:val="00B86DE4"/>
    <w:rsid w:val="00B90014"/>
    <w:rsid w:val="00B91CC1"/>
    <w:rsid w:val="00B92321"/>
    <w:rsid w:val="00B92A27"/>
    <w:rsid w:val="00B931C6"/>
    <w:rsid w:val="00B9355B"/>
    <w:rsid w:val="00B94E71"/>
    <w:rsid w:val="00B9542C"/>
    <w:rsid w:val="00B95AFC"/>
    <w:rsid w:val="00B95CC4"/>
    <w:rsid w:val="00B95D99"/>
    <w:rsid w:val="00B95E5A"/>
    <w:rsid w:val="00B95ED8"/>
    <w:rsid w:val="00B9795D"/>
    <w:rsid w:val="00B97BB1"/>
    <w:rsid w:val="00BA0120"/>
    <w:rsid w:val="00BA164C"/>
    <w:rsid w:val="00BA179F"/>
    <w:rsid w:val="00BA244B"/>
    <w:rsid w:val="00BA3D41"/>
    <w:rsid w:val="00BA5509"/>
    <w:rsid w:val="00BA626B"/>
    <w:rsid w:val="00BA70D9"/>
    <w:rsid w:val="00BA71A2"/>
    <w:rsid w:val="00BB037A"/>
    <w:rsid w:val="00BB0455"/>
    <w:rsid w:val="00BB06B2"/>
    <w:rsid w:val="00BB0950"/>
    <w:rsid w:val="00BB1B5D"/>
    <w:rsid w:val="00BB1E4F"/>
    <w:rsid w:val="00BB2690"/>
    <w:rsid w:val="00BB2D5A"/>
    <w:rsid w:val="00BB301B"/>
    <w:rsid w:val="00BB43D9"/>
    <w:rsid w:val="00BB4657"/>
    <w:rsid w:val="00BB64C9"/>
    <w:rsid w:val="00BB6546"/>
    <w:rsid w:val="00BB66E8"/>
    <w:rsid w:val="00BB6E29"/>
    <w:rsid w:val="00BB7485"/>
    <w:rsid w:val="00BB7AF5"/>
    <w:rsid w:val="00BB7B0B"/>
    <w:rsid w:val="00BC0533"/>
    <w:rsid w:val="00BC1012"/>
    <w:rsid w:val="00BC103B"/>
    <w:rsid w:val="00BC12E6"/>
    <w:rsid w:val="00BC1F89"/>
    <w:rsid w:val="00BC323C"/>
    <w:rsid w:val="00BC38E2"/>
    <w:rsid w:val="00BC4586"/>
    <w:rsid w:val="00BC499E"/>
    <w:rsid w:val="00BC4C83"/>
    <w:rsid w:val="00BC641F"/>
    <w:rsid w:val="00BC75FA"/>
    <w:rsid w:val="00BC7E41"/>
    <w:rsid w:val="00BD1750"/>
    <w:rsid w:val="00BD1D74"/>
    <w:rsid w:val="00BD211F"/>
    <w:rsid w:val="00BD286C"/>
    <w:rsid w:val="00BD2CA4"/>
    <w:rsid w:val="00BD315E"/>
    <w:rsid w:val="00BD3EF6"/>
    <w:rsid w:val="00BD4251"/>
    <w:rsid w:val="00BD4A89"/>
    <w:rsid w:val="00BD517D"/>
    <w:rsid w:val="00BD5472"/>
    <w:rsid w:val="00BD5DCE"/>
    <w:rsid w:val="00BD669B"/>
    <w:rsid w:val="00BD6D50"/>
    <w:rsid w:val="00BD7716"/>
    <w:rsid w:val="00BE2F75"/>
    <w:rsid w:val="00BE3022"/>
    <w:rsid w:val="00BE30DA"/>
    <w:rsid w:val="00BE37C7"/>
    <w:rsid w:val="00BE3A09"/>
    <w:rsid w:val="00BE3CB9"/>
    <w:rsid w:val="00BE563A"/>
    <w:rsid w:val="00BE5A0A"/>
    <w:rsid w:val="00BE649A"/>
    <w:rsid w:val="00BE6F34"/>
    <w:rsid w:val="00BE72B7"/>
    <w:rsid w:val="00BE74D1"/>
    <w:rsid w:val="00BE771F"/>
    <w:rsid w:val="00BF04AF"/>
    <w:rsid w:val="00BF0CA0"/>
    <w:rsid w:val="00BF1ACC"/>
    <w:rsid w:val="00BF2C10"/>
    <w:rsid w:val="00BF2C6F"/>
    <w:rsid w:val="00BF4180"/>
    <w:rsid w:val="00BF4350"/>
    <w:rsid w:val="00BF4A24"/>
    <w:rsid w:val="00BF4BAC"/>
    <w:rsid w:val="00BF4E5B"/>
    <w:rsid w:val="00BF5597"/>
    <w:rsid w:val="00BF7628"/>
    <w:rsid w:val="00BF78A1"/>
    <w:rsid w:val="00BF7B83"/>
    <w:rsid w:val="00BF7BD1"/>
    <w:rsid w:val="00BF7EDA"/>
    <w:rsid w:val="00C00517"/>
    <w:rsid w:val="00C00BF3"/>
    <w:rsid w:val="00C00F0B"/>
    <w:rsid w:val="00C018E9"/>
    <w:rsid w:val="00C01E6D"/>
    <w:rsid w:val="00C01F7C"/>
    <w:rsid w:val="00C02375"/>
    <w:rsid w:val="00C0419A"/>
    <w:rsid w:val="00C047EE"/>
    <w:rsid w:val="00C04A0D"/>
    <w:rsid w:val="00C0634D"/>
    <w:rsid w:val="00C06DDE"/>
    <w:rsid w:val="00C06F43"/>
    <w:rsid w:val="00C07D0D"/>
    <w:rsid w:val="00C07E3A"/>
    <w:rsid w:val="00C10FC4"/>
    <w:rsid w:val="00C11D22"/>
    <w:rsid w:val="00C11FCA"/>
    <w:rsid w:val="00C120F4"/>
    <w:rsid w:val="00C12C49"/>
    <w:rsid w:val="00C132E8"/>
    <w:rsid w:val="00C13CF4"/>
    <w:rsid w:val="00C14055"/>
    <w:rsid w:val="00C15103"/>
    <w:rsid w:val="00C1580A"/>
    <w:rsid w:val="00C16EF6"/>
    <w:rsid w:val="00C20070"/>
    <w:rsid w:val="00C21358"/>
    <w:rsid w:val="00C2290A"/>
    <w:rsid w:val="00C2352E"/>
    <w:rsid w:val="00C24710"/>
    <w:rsid w:val="00C2501E"/>
    <w:rsid w:val="00C2559C"/>
    <w:rsid w:val="00C2625D"/>
    <w:rsid w:val="00C26A01"/>
    <w:rsid w:val="00C26AAF"/>
    <w:rsid w:val="00C26CEC"/>
    <w:rsid w:val="00C2719C"/>
    <w:rsid w:val="00C279C6"/>
    <w:rsid w:val="00C27CA3"/>
    <w:rsid w:val="00C30675"/>
    <w:rsid w:val="00C31F49"/>
    <w:rsid w:val="00C31F6F"/>
    <w:rsid w:val="00C32898"/>
    <w:rsid w:val="00C34A8C"/>
    <w:rsid w:val="00C372F9"/>
    <w:rsid w:val="00C37AF6"/>
    <w:rsid w:val="00C37D6A"/>
    <w:rsid w:val="00C37FD1"/>
    <w:rsid w:val="00C40726"/>
    <w:rsid w:val="00C40AEF"/>
    <w:rsid w:val="00C40B01"/>
    <w:rsid w:val="00C41620"/>
    <w:rsid w:val="00C419D9"/>
    <w:rsid w:val="00C42180"/>
    <w:rsid w:val="00C43CB5"/>
    <w:rsid w:val="00C44DFA"/>
    <w:rsid w:val="00C4560A"/>
    <w:rsid w:val="00C4628C"/>
    <w:rsid w:val="00C477B2"/>
    <w:rsid w:val="00C47FA9"/>
    <w:rsid w:val="00C52EA6"/>
    <w:rsid w:val="00C535F6"/>
    <w:rsid w:val="00C54039"/>
    <w:rsid w:val="00C540B2"/>
    <w:rsid w:val="00C55BD2"/>
    <w:rsid w:val="00C5632C"/>
    <w:rsid w:val="00C57866"/>
    <w:rsid w:val="00C57A0F"/>
    <w:rsid w:val="00C57D98"/>
    <w:rsid w:val="00C57DC3"/>
    <w:rsid w:val="00C6150C"/>
    <w:rsid w:val="00C618D4"/>
    <w:rsid w:val="00C61A9D"/>
    <w:rsid w:val="00C61B6B"/>
    <w:rsid w:val="00C62B44"/>
    <w:rsid w:val="00C647E7"/>
    <w:rsid w:val="00C64AB3"/>
    <w:rsid w:val="00C65232"/>
    <w:rsid w:val="00C65E14"/>
    <w:rsid w:val="00C667E6"/>
    <w:rsid w:val="00C66B90"/>
    <w:rsid w:val="00C66C5C"/>
    <w:rsid w:val="00C66CC5"/>
    <w:rsid w:val="00C678B8"/>
    <w:rsid w:val="00C700A5"/>
    <w:rsid w:val="00C7170D"/>
    <w:rsid w:val="00C717D7"/>
    <w:rsid w:val="00C7208C"/>
    <w:rsid w:val="00C72953"/>
    <w:rsid w:val="00C734D9"/>
    <w:rsid w:val="00C7408A"/>
    <w:rsid w:val="00C740B2"/>
    <w:rsid w:val="00C74B9A"/>
    <w:rsid w:val="00C75066"/>
    <w:rsid w:val="00C752AC"/>
    <w:rsid w:val="00C75A85"/>
    <w:rsid w:val="00C76576"/>
    <w:rsid w:val="00C77307"/>
    <w:rsid w:val="00C77832"/>
    <w:rsid w:val="00C77BA3"/>
    <w:rsid w:val="00C805B2"/>
    <w:rsid w:val="00C811CB"/>
    <w:rsid w:val="00C81525"/>
    <w:rsid w:val="00C81DA8"/>
    <w:rsid w:val="00C81FB0"/>
    <w:rsid w:val="00C830F5"/>
    <w:rsid w:val="00C83213"/>
    <w:rsid w:val="00C83789"/>
    <w:rsid w:val="00C83DA9"/>
    <w:rsid w:val="00C84951"/>
    <w:rsid w:val="00C84C18"/>
    <w:rsid w:val="00C86C1C"/>
    <w:rsid w:val="00C86D27"/>
    <w:rsid w:val="00C86D3B"/>
    <w:rsid w:val="00C86F9D"/>
    <w:rsid w:val="00C87BF7"/>
    <w:rsid w:val="00C90F63"/>
    <w:rsid w:val="00C92F7E"/>
    <w:rsid w:val="00C93FFE"/>
    <w:rsid w:val="00C94992"/>
    <w:rsid w:val="00C94D76"/>
    <w:rsid w:val="00C963B5"/>
    <w:rsid w:val="00C97120"/>
    <w:rsid w:val="00C9723E"/>
    <w:rsid w:val="00C97270"/>
    <w:rsid w:val="00C97B79"/>
    <w:rsid w:val="00CA04BF"/>
    <w:rsid w:val="00CA08F7"/>
    <w:rsid w:val="00CA1367"/>
    <w:rsid w:val="00CA19B6"/>
    <w:rsid w:val="00CA24CC"/>
    <w:rsid w:val="00CA29AE"/>
    <w:rsid w:val="00CA4F56"/>
    <w:rsid w:val="00CA5306"/>
    <w:rsid w:val="00CA54AE"/>
    <w:rsid w:val="00CA58F8"/>
    <w:rsid w:val="00CA59CC"/>
    <w:rsid w:val="00CA5D17"/>
    <w:rsid w:val="00CA7637"/>
    <w:rsid w:val="00CA791D"/>
    <w:rsid w:val="00CA7B59"/>
    <w:rsid w:val="00CA7BDE"/>
    <w:rsid w:val="00CB0734"/>
    <w:rsid w:val="00CB205D"/>
    <w:rsid w:val="00CB25E1"/>
    <w:rsid w:val="00CB3185"/>
    <w:rsid w:val="00CB3681"/>
    <w:rsid w:val="00CB3F58"/>
    <w:rsid w:val="00CB4AEE"/>
    <w:rsid w:val="00CB4B86"/>
    <w:rsid w:val="00CB6F55"/>
    <w:rsid w:val="00CB7D42"/>
    <w:rsid w:val="00CC1A6E"/>
    <w:rsid w:val="00CC2818"/>
    <w:rsid w:val="00CC2C97"/>
    <w:rsid w:val="00CC2FE1"/>
    <w:rsid w:val="00CC4382"/>
    <w:rsid w:val="00CC4423"/>
    <w:rsid w:val="00CC4AB0"/>
    <w:rsid w:val="00CC5947"/>
    <w:rsid w:val="00CC5A0C"/>
    <w:rsid w:val="00CC69C9"/>
    <w:rsid w:val="00CC7F69"/>
    <w:rsid w:val="00CD038C"/>
    <w:rsid w:val="00CD0839"/>
    <w:rsid w:val="00CD08BC"/>
    <w:rsid w:val="00CD0EE2"/>
    <w:rsid w:val="00CD1105"/>
    <w:rsid w:val="00CD15FF"/>
    <w:rsid w:val="00CD1ECD"/>
    <w:rsid w:val="00CD2087"/>
    <w:rsid w:val="00CD2EAF"/>
    <w:rsid w:val="00CD335C"/>
    <w:rsid w:val="00CD3A13"/>
    <w:rsid w:val="00CD3BEF"/>
    <w:rsid w:val="00CD466C"/>
    <w:rsid w:val="00CD5A43"/>
    <w:rsid w:val="00CD6647"/>
    <w:rsid w:val="00CD6766"/>
    <w:rsid w:val="00CD70ED"/>
    <w:rsid w:val="00CE0F23"/>
    <w:rsid w:val="00CE1E82"/>
    <w:rsid w:val="00CE294D"/>
    <w:rsid w:val="00CE3107"/>
    <w:rsid w:val="00CE37DC"/>
    <w:rsid w:val="00CE4219"/>
    <w:rsid w:val="00CE4230"/>
    <w:rsid w:val="00CE45EA"/>
    <w:rsid w:val="00CE4774"/>
    <w:rsid w:val="00CE4C9F"/>
    <w:rsid w:val="00CE4FF1"/>
    <w:rsid w:val="00CE6D3D"/>
    <w:rsid w:val="00CF0E38"/>
    <w:rsid w:val="00CF11C1"/>
    <w:rsid w:val="00CF2537"/>
    <w:rsid w:val="00CF2CE0"/>
    <w:rsid w:val="00CF305A"/>
    <w:rsid w:val="00CF4689"/>
    <w:rsid w:val="00CF4F8B"/>
    <w:rsid w:val="00CF5508"/>
    <w:rsid w:val="00CF58A5"/>
    <w:rsid w:val="00CF689D"/>
    <w:rsid w:val="00CF69B9"/>
    <w:rsid w:val="00CF7053"/>
    <w:rsid w:val="00D00CE8"/>
    <w:rsid w:val="00D01DB2"/>
    <w:rsid w:val="00D01E27"/>
    <w:rsid w:val="00D03502"/>
    <w:rsid w:val="00D04177"/>
    <w:rsid w:val="00D043C5"/>
    <w:rsid w:val="00D0445D"/>
    <w:rsid w:val="00D0452C"/>
    <w:rsid w:val="00D046AE"/>
    <w:rsid w:val="00D04703"/>
    <w:rsid w:val="00D04D72"/>
    <w:rsid w:val="00D05049"/>
    <w:rsid w:val="00D05168"/>
    <w:rsid w:val="00D058C0"/>
    <w:rsid w:val="00D05F82"/>
    <w:rsid w:val="00D0636B"/>
    <w:rsid w:val="00D06BF4"/>
    <w:rsid w:val="00D07D06"/>
    <w:rsid w:val="00D103E6"/>
    <w:rsid w:val="00D11431"/>
    <w:rsid w:val="00D11D3D"/>
    <w:rsid w:val="00D13254"/>
    <w:rsid w:val="00D13A6F"/>
    <w:rsid w:val="00D13BD5"/>
    <w:rsid w:val="00D14404"/>
    <w:rsid w:val="00D14EF1"/>
    <w:rsid w:val="00D15029"/>
    <w:rsid w:val="00D15043"/>
    <w:rsid w:val="00D15EA5"/>
    <w:rsid w:val="00D16571"/>
    <w:rsid w:val="00D20555"/>
    <w:rsid w:val="00D2214D"/>
    <w:rsid w:val="00D2227E"/>
    <w:rsid w:val="00D222A9"/>
    <w:rsid w:val="00D22705"/>
    <w:rsid w:val="00D228D3"/>
    <w:rsid w:val="00D22FD1"/>
    <w:rsid w:val="00D237D7"/>
    <w:rsid w:val="00D23C45"/>
    <w:rsid w:val="00D250EE"/>
    <w:rsid w:val="00D25F58"/>
    <w:rsid w:val="00D26628"/>
    <w:rsid w:val="00D271A8"/>
    <w:rsid w:val="00D27D90"/>
    <w:rsid w:val="00D3108E"/>
    <w:rsid w:val="00D31336"/>
    <w:rsid w:val="00D3140B"/>
    <w:rsid w:val="00D31533"/>
    <w:rsid w:val="00D32195"/>
    <w:rsid w:val="00D32283"/>
    <w:rsid w:val="00D32E3A"/>
    <w:rsid w:val="00D34803"/>
    <w:rsid w:val="00D35124"/>
    <w:rsid w:val="00D355BB"/>
    <w:rsid w:val="00D360C2"/>
    <w:rsid w:val="00D36EEA"/>
    <w:rsid w:val="00D379B9"/>
    <w:rsid w:val="00D40594"/>
    <w:rsid w:val="00D412A0"/>
    <w:rsid w:val="00D4197C"/>
    <w:rsid w:val="00D419D1"/>
    <w:rsid w:val="00D420DB"/>
    <w:rsid w:val="00D4250E"/>
    <w:rsid w:val="00D42F03"/>
    <w:rsid w:val="00D4301D"/>
    <w:rsid w:val="00D43883"/>
    <w:rsid w:val="00D44467"/>
    <w:rsid w:val="00D446CE"/>
    <w:rsid w:val="00D45134"/>
    <w:rsid w:val="00D4565A"/>
    <w:rsid w:val="00D463FB"/>
    <w:rsid w:val="00D47C6D"/>
    <w:rsid w:val="00D50AAD"/>
    <w:rsid w:val="00D50B21"/>
    <w:rsid w:val="00D50BEC"/>
    <w:rsid w:val="00D5132A"/>
    <w:rsid w:val="00D5133B"/>
    <w:rsid w:val="00D51395"/>
    <w:rsid w:val="00D51430"/>
    <w:rsid w:val="00D51D09"/>
    <w:rsid w:val="00D52A49"/>
    <w:rsid w:val="00D52D26"/>
    <w:rsid w:val="00D52E9D"/>
    <w:rsid w:val="00D534AF"/>
    <w:rsid w:val="00D5438A"/>
    <w:rsid w:val="00D54443"/>
    <w:rsid w:val="00D55529"/>
    <w:rsid w:val="00D55A25"/>
    <w:rsid w:val="00D55AA1"/>
    <w:rsid w:val="00D566F8"/>
    <w:rsid w:val="00D5791C"/>
    <w:rsid w:val="00D60D2F"/>
    <w:rsid w:val="00D60EF1"/>
    <w:rsid w:val="00D638E1"/>
    <w:rsid w:val="00D63E30"/>
    <w:rsid w:val="00D64A37"/>
    <w:rsid w:val="00D64E71"/>
    <w:rsid w:val="00D656DB"/>
    <w:rsid w:val="00D66E56"/>
    <w:rsid w:val="00D67912"/>
    <w:rsid w:val="00D67B67"/>
    <w:rsid w:val="00D7031E"/>
    <w:rsid w:val="00D71359"/>
    <w:rsid w:val="00D71587"/>
    <w:rsid w:val="00D72071"/>
    <w:rsid w:val="00D7300D"/>
    <w:rsid w:val="00D73113"/>
    <w:rsid w:val="00D7314C"/>
    <w:rsid w:val="00D7337E"/>
    <w:rsid w:val="00D73C9E"/>
    <w:rsid w:val="00D73DC9"/>
    <w:rsid w:val="00D74136"/>
    <w:rsid w:val="00D75D36"/>
    <w:rsid w:val="00D7677E"/>
    <w:rsid w:val="00D76ABB"/>
    <w:rsid w:val="00D77F4E"/>
    <w:rsid w:val="00D80277"/>
    <w:rsid w:val="00D804BD"/>
    <w:rsid w:val="00D80639"/>
    <w:rsid w:val="00D81599"/>
    <w:rsid w:val="00D8422D"/>
    <w:rsid w:val="00D84AD0"/>
    <w:rsid w:val="00D84BA5"/>
    <w:rsid w:val="00D84E01"/>
    <w:rsid w:val="00D84ECD"/>
    <w:rsid w:val="00D84EE1"/>
    <w:rsid w:val="00D856A9"/>
    <w:rsid w:val="00D85740"/>
    <w:rsid w:val="00D85B09"/>
    <w:rsid w:val="00D861F5"/>
    <w:rsid w:val="00D877B1"/>
    <w:rsid w:val="00D90B9E"/>
    <w:rsid w:val="00D90C93"/>
    <w:rsid w:val="00D912DB"/>
    <w:rsid w:val="00D91FD7"/>
    <w:rsid w:val="00D93237"/>
    <w:rsid w:val="00D93530"/>
    <w:rsid w:val="00D93834"/>
    <w:rsid w:val="00D945DB"/>
    <w:rsid w:val="00D94670"/>
    <w:rsid w:val="00D95FB9"/>
    <w:rsid w:val="00D97626"/>
    <w:rsid w:val="00D97A95"/>
    <w:rsid w:val="00D97C30"/>
    <w:rsid w:val="00D97DAB"/>
    <w:rsid w:val="00DA000B"/>
    <w:rsid w:val="00DA057F"/>
    <w:rsid w:val="00DA0F3F"/>
    <w:rsid w:val="00DA0F72"/>
    <w:rsid w:val="00DA1408"/>
    <w:rsid w:val="00DA156B"/>
    <w:rsid w:val="00DA17AB"/>
    <w:rsid w:val="00DA1C0F"/>
    <w:rsid w:val="00DA28B3"/>
    <w:rsid w:val="00DA2E15"/>
    <w:rsid w:val="00DA34D8"/>
    <w:rsid w:val="00DA3C88"/>
    <w:rsid w:val="00DA3D74"/>
    <w:rsid w:val="00DA3DD5"/>
    <w:rsid w:val="00DA40BB"/>
    <w:rsid w:val="00DA46F3"/>
    <w:rsid w:val="00DA6289"/>
    <w:rsid w:val="00DA681A"/>
    <w:rsid w:val="00DA6987"/>
    <w:rsid w:val="00DA71C4"/>
    <w:rsid w:val="00DB01E5"/>
    <w:rsid w:val="00DB1798"/>
    <w:rsid w:val="00DB1A10"/>
    <w:rsid w:val="00DB1F9A"/>
    <w:rsid w:val="00DB3A2D"/>
    <w:rsid w:val="00DB3B1B"/>
    <w:rsid w:val="00DB4464"/>
    <w:rsid w:val="00DB4B39"/>
    <w:rsid w:val="00DB4F12"/>
    <w:rsid w:val="00DB5CF5"/>
    <w:rsid w:val="00DB68D6"/>
    <w:rsid w:val="00DB7304"/>
    <w:rsid w:val="00DC0C2E"/>
    <w:rsid w:val="00DC123D"/>
    <w:rsid w:val="00DC15C2"/>
    <w:rsid w:val="00DC1694"/>
    <w:rsid w:val="00DC1792"/>
    <w:rsid w:val="00DC2063"/>
    <w:rsid w:val="00DC24A0"/>
    <w:rsid w:val="00DC2628"/>
    <w:rsid w:val="00DC3C8B"/>
    <w:rsid w:val="00DC4190"/>
    <w:rsid w:val="00DC5CAB"/>
    <w:rsid w:val="00DC6032"/>
    <w:rsid w:val="00DC6A40"/>
    <w:rsid w:val="00DC6A82"/>
    <w:rsid w:val="00DC7422"/>
    <w:rsid w:val="00DC7B43"/>
    <w:rsid w:val="00DD069E"/>
    <w:rsid w:val="00DD0848"/>
    <w:rsid w:val="00DD0D9D"/>
    <w:rsid w:val="00DD1888"/>
    <w:rsid w:val="00DD201A"/>
    <w:rsid w:val="00DD29DA"/>
    <w:rsid w:val="00DD2C38"/>
    <w:rsid w:val="00DD3BF0"/>
    <w:rsid w:val="00DD3D1A"/>
    <w:rsid w:val="00DD3D5E"/>
    <w:rsid w:val="00DD4A39"/>
    <w:rsid w:val="00DD5234"/>
    <w:rsid w:val="00DD5AB6"/>
    <w:rsid w:val="00DD5DBB"/>
    <w:rsid w:val="00DD78CB"/>
    <w:rsid w:val="00DD7C66"/>
    <w:rsid w:val="00DE0224"/>
    <w:rsid w:val="00DE163B"/>
    <w:rsid w:val="00DE1691"/>
    <w:rsid w:val="00DE1E6D"/>
    <w:rsid w:val="00DE2E54"/>
    <w:rsid w:val="00DE3117"/>
    <w:rsid w:val="00DE41F5"/>
    <w:rsid w:val="00DE47E7"/>
    <w:rsid w:val="00DE53C7"/>
    <w:rsid w:val="00DE5B06"/>
    <w:rsid w:val="00DE6659"/>
    <w:rsid w:val="00DE6A22"/>
    <w:rsid w:val="00DE6B01"/>
    <w:rsid w:val="00DE6C16"/>
    <w:rsid w:val="00DE6E92"/>
    <w:rsid w:val="00DE735B"/>
    <w:rsid w:val="00DE7AA9"/>
    <w:rsid w:val="00DE7D09"/>
    <w:rsid w:val="00DE7E97"/>
    <w:rsid w:val="00DF07E9"/>
    <w:rsid w:val="00DF0C31"/>
    <w:rsid w:val="00DF0D5F"/>
    <w:rsid w:val="00DF2157"/>
    <w:rsid w:val="00DF23D1"/>
    <w:rsid w:val="00DF2D7A"/>
    <w:rsid w:val="00DF2E28"/>
    <w:rsid w:val="00DF3F03"/>
    <w:rsid w:val="00DF4AA6"/>
    <w:rsid w:val="00DF4C34"/>
    <w:rsid w:val="00DF52AF"/>
    <w:rsid w:val="00DF580B"/>
    <w:rsid w:val="00DF67AD"/>
    <w:rsid w:val="00DF6AC1"/>
    <w:rsid w:val="00E0001A"/>
    <w:rsid w:val="00E002CB"/>
    <w:rsid w:val="00E009B6"/>
    <w:rsid w:val="00E00EDE"/>
    <w:rsid w:val="00E011CB"/>
    <w:rsid w:val="00E015B5"/>
    <w:rsid w:val="00E01D91"/>
    <w:rsid w:val="00E036FB"/>
    <w:rsid w:val="00E03D6F"/>
    <w:rsid w:val="00E04681"/>
    <w:rsid w:val="00E04D05"/>
    <w:rsid w:val="00E05104"/>
    <w:rsid w:val="00E05400"/>
    <w:rsid w:val="00E06451"/>
    <w:rsid w:val="00E105ED"/>
    <w:rsid w:val="00E10746"/>
    <w:rsid w:val="00E11852"/>
    <w:rsid w:val="00E12099"/>
    <w:rsid w:val="00E12A59"/>
    <w:rsid w:val="00E130FD"/>
    <w:rsid w:val="00E1322A"/>
    <w:rsid w:val="00E139CE"/>
    <w:rsid w:val="00E13A9D"/>
    <w:rsid w:val="00E140AA"/>
    <w:rsid w:val="00E154A4"/>
    <w:rsid w:val="00E1600B"/>
    <w:rsid w:val="00E16060"/>
    <w:rsid w:val="00E169A8"/>
    <w:rsid w:val="00E1729C"/>
    <w:rsid w:val="00E207F0"/>
    <w:rsid w:val="00E20F5E"/>
    <w:rsid w:val="00E211AB"/>
    <w:rsid w:val="00E2148E"/>
    <w:rsid w:val="00E2360D"/>
    <w:rsid w:val="00E2433B"/>
    <w:rsid w:val="00E24BBB"/>
    <w:rsid w:val="00E261F4"/>
    <w:rsid w:val="00E2633A"/>
    <w:rsid w:val="00E26436"/>
    <w:rsid w:val="00E26794"/>
    <w:rsid w:val="00E3041D"/>
    <w:rsid w:val="00E3129A"/>
    <w:rsid w:val="00E31BF0"/>
    <w:rsid w:val="00E328E9"/>
    <w:rsid w:val="00E32A42"/>
    <w:rsid w:val="00E32FED"/>
    <w:rsid w:val="00E33154"/>
    <w:rsid w:val="00E33AA8"/>
    <w:rsid w:val="00E3404B"/>
    <w:rsid w:val="00E34B2D"/>
    <w:rsid w:val="00E35CD2"/>
    <w:rsid w:val="00E36965"/>
    <w:rsid w:val="00E36E8A"/>
    <w:rsid w:val="00E36F19"/>
    <w:rsid w:val="00E37B6A"/>
    <w:rsid w:val="00E40059"/>
    <w:rsid w:val="00E40456"/>
    <w:rsid w:val="00E4064B"/>
    <w:rsid w:val="00E40F99"/>
    <w:rsid w:val="00E41F63"/>
    <w:rsid w:val="00E422B1"/>
    <w:rsid w:val="00E42499"/>
    <w:rsid w:val="00E4273D"/>
    <w:rsid w:val="00E433C7"/>
    <w:rsid w:val="00E436B3"/>
    <w:rsid w:val="00E43EFA"/>
    <w:rsid w:val="00E45438"/>
    <w:rsid w:val="00E45615"/>
    <w:rsid w:val="00E46126"/>
    <w:rsid w:val="00E46D4B"/>
    <w:rsid w:val="00E47999"/>
    <w:rsid w:val="00E47D4D"/>
    <w:rsid w:val="00E503F6"/>
    <w:rsid w:val="00E50913"/>
    <w:rsid w:val="00E5183E"/>
    <w:rsid w:val="00E521D1"/>
    <w:rsid w:val="00E52622"/>
    <w:rsid w:val="00E528CF"/>
    <w:rsid w:val="00E52AFA"/>
    <w:rsid w:val="00E53225"/>
    <w:rsid w:val="00E532CC"/>
    <w:rsid w:val="00E53FD3"/>
    <w:rsid w:val="00E53FEE"/>
    <w:rsid w:val="00E53FFA"/>
    <w:rsid w:val="00E56129"/>
    <w:rsid w:val="00E5783A"/>
    <w:rsid w:val="00E60A02"/>
    <w:rsid w:val="00E60D15"/>
    <w:rsid w:val="00E611C1"/>
    <w:rsid w:val="00E61C21"/>
    <w:rsid w:val="00E61D4E"/>
    <w:rsid w:val="00E61D59"/>
    <w:rsid w:val="00E63E83"/>
    <w:rsid w:val="00E65208"/>
    <w:rsid w:val="00E65932"/>
    <w:rsid w:val="00E65979"/>
    <w:rsid w:val="00E669C8"/>
    <w:rsid w:val="00E6702C"/>
    <w:rsid w:val="00E67388"/>
    <w:rsid w:val="00E67C3B"/>
    <w:rsid w:val="00E70F8E"/>
    <w:rsid w:val="00E7168A"/>
    <w:rsid w:val="00E72014"/>
    <w:rsid w:val="00E72871"/>
    <w:rsid w:val="00E72A4B"/>
    <w:rsid w:val="00E737C2"/>
    <w:rsid w:val="00E738EC"/>
    <w:rsid w:val="00E739D5"/>
    <w:rsid w:val="00E73CCB"/>
    <w:rsid w:val="00E74325"/>
    <w:rsid w:val="00E74B99"/>
    <w:rsid w:val="00E7529F"/>
    <w:rsid w:val="00E76B04"/>
    <w:rsid w:val="00E80C86"/>
    <w:rsid w:val="00E80E65"/>
    <w:rsid w:val="00E81530"/>
    <w:rsid w:val="00E82299"/>
    <w:rsid w:val="00E82321"/>
    <w:rsid w:val="00E84518"/>
    <w:rsid w:val="00E84683"/>
    <w:rsid w:val="00E8492C"/>
    <w:rsid w:val="00E84BF6"/>
    <w:rsid w:val="00E85451"/>
    <w:rsid w:val="00E859BA"/>
    <w:rsid w:val="00E86693"/>
    <w:rsid w:val="00E87FAA"/>
    <w:rsid w:val="00E90543"/>
    <w:rsid w:val="00E91BC4"/>
    <w:rsid w:val="00E92297"/>
    <w:rsid w:val="00E929B9"/>
    <w:rsid w:val="00E93317"/>
    <w:rsid w:val="00E93B52"/>
    <w:rsid w:val="00E95B71"/>
    <w:rsid w:val="00E95BA1"/>
    <w:rsid w:val="00E95CF3"/>
    <w:rsid w:val="00E95D44"/>
    <w:rsid w:val="00E95EDA"/>
    <w:rsid w:val="00E9616C"/>
    <w:rsid w:val="00E9619F"/>
    <w:rsid w:val="00E9622A"/>
    <w:rsid w:val="00E96568"/>
    <w:rsid w:val="00E96B5B"/>
    <w:rsid w:val="00EA1E85"/>
    <w:rsid w:val="00EA27A0"/>
    <w:rsid w:val="00EA2922"/>
    <w:rsid w:val="00EA2D40"/>
    <w:rsid w:val="00EA387A"/>
    <w:rsid w:val="00EA4627"/>
    <w:rsid w:val="00EA484E"/>
    <w:rsid w:val="00EA4AC6"/>
    <w:rsid w:val="00EA50B1"/>
    <w:rsid w:val="00EA55BC"/>
    <w:rsid w:val="00EA658D"/>
    <w:rsid w:val="00EA6B9E"/>
    <w:rsid w:val="00EA7822"/>
    <w:rsid w:val="00EA7CD4"/>
    <w:rsid w:val="00EB05D8"/>
    <w:rsid w:val="00EB068C"/>
    <w:rsid w:val="00EB07B8"/>
    <w:rsid w:val="00EB1126"/>
    <w:rsid w:val="00EB17CF"/>
    <w:rsid w:val="00EB357E"/>
    <w:rsid w:val="00EB37FD"/>
    <w:rsid w:val="00EB4A94"/>
    <w:rsid w:val="00EB5372"/>
    <w:rsid w:val="00EB638B"/>
    <w:rsid w:val="00EB65AC"/>
    <w:rsid w:val="00EB69DD"/>
    <w:rsid w:val="00EB6CE7"/>
    <w:rsid w:val="00EB738F"/>
    <w:rsid w:val="00EB75B9"/>
    <w:rsid w:val="00EB7C68"/>
    <w:rsid w:val="00EB7C6D"/>
    <w:rsid w:val="00EC0428"/>
    <w:rsid w:val="00EC1447"/>
    <w:rsid w:val="00EC17AC"/>
    <w:rsid w:val="00EC18D0"/>
    <w:rsid w:val="00EC1921"/>
    <w:rsid w:val="00EC23B6"/>
    <w:rsid w:val="00EC24F3"/>
    <w:rsid w:val="00EC36DE"/>
    <w:rsid w:val="00EC3805"/>
    <w:rsid w:val="00EC4712"/>
    <w:rsid w:val="00EC4C1E"/>
    <w:rsid w:val="00EC525C"/>
    <w:rsid w:val="00EC5555"/>
    <w:rsid w:val="00EC68D4"/>
    <w:rsid w:val="00EC6DA9"/>
    <w:rsid w:val="00EC780B"/>
    <w:rsid w:val="00ED0212"/>
    <w:rsid w:val="00ED074D"/>
    <w:rsid w:val="00ED0888"/>
    <w:rsid w:val="00ED106B"/>
    <w:rsid w:val="00ED1315"/>
    <w:rsid w:val="00ED1B65"/>
    <w:rsid w:val="00ED231D"/>
    <w:rsid w:val="00ED40E2"/>
    <w:rsid w:val="00ED414B"/>
    <w:rsid w:val="00ED487C"/>
    <w:rsid w:val="00ED4CF7"/>
    <w:rsid w:val="00ED5AD0"/>
    <w:rsid w:val="00ED5B9F"/>
    <w:rsid w:val="00ED6185"/>
    <w:rsid w:val="00ED7180"/>
    <w:rsid w:val="00ED79F5"/>
    <w:rsid w:val="00ED7FED"/>
    <w:rsid w:val="00EE0A8B"/>
    <w:rsid w:val="00EE1113"/>
    <w:rsid w:val="00EE1A37"/>
    <w:rsid w:val="00EE35FE"/>
    <w:rsid w:val="00EE3654"/>
    <w:rsid w:val="00EE3C7E"/>
    <w:rsid w:val="00EE4D06"/>
    <w:rsid w:val="00EE584F"/>
    <w:rsid w:val="00EE589E"/>
    <w:rsid w:val="00EE67CB"/>
    <w:rsid w:val="00EE6A2C"/>
    <w:rsid w:val="00EE702B"/>
    <w:rsid w:val="00EE71C5"/>
    <w:rsid w:val="00EF10AD"/>
    <w:rsid w:val="00EF1EA0"/>
    <w:rsid w:val="00EF20B4"/>
    <w:rsid w:val="00EF23F5"/>
    <w:rsid w:val="00EF3F41"/>
    <w:rsid w:val="00EF4268"/>
    <w:rsid w:val="00EF4638"/>
    <w:rsid w:val="00EF4777"/>
    <w:rsid w:val="00EF4D5A"/>
    <w:rsid w:val="00EF51CF"/>
    <w:rsid w:val="00EF59F4"/>
    <w:rsid w:val="00EF6FEB"/>
    <w:rsid w:val="00EF73E4"/>
    <w:rsid w:val="00EF74C9"/>
    <w:rsid w:val="00EF7902"/>
    <w:rsid w:val="00F0037C"/>
    <w:rsid w:val="00F00909"/>
    <w:rsid w:val="00F00B67"/>
    <w:rsid w:val="00F00C5F"/>
    <w:rsid w:val="00F01C93"/>
    <w:rsid w:val="00F0232C"/>
    <w:rsid w:val="00F02DD0"/>
    <w:rsid w:val="00F0406A"/>
    <w:rsid w:val="00F0461E"/>
    <w:rsid w:val="00F04D57"/>
    <w:rsid w:val="00F04DA8"/>
    <w:rsid w:val="00F060F3"/>
    <w:rsid w:val="00F0628A"/>
    <w:rsid w:val="00F06370"/>
    <w:rsid w:val="00F0702D"/>
    <w:rsid w:val="00F07236"/>
    <w:rsid w:val="00F1041C"/>
    <w:rsid w:val="00F10947"/>
    <w:rsid w:val="00F1138B"/>
    <w:rsid w:val="00F115B1"/>
    <w:rsid w:val="00F12253"/>
    <w:rsid w:val="00F13096"/>
    <w:rsid w:val="00F13DF8"/>
    <w:rsid w:val="00F13E46"/>
    <w:rsid w:val="00F148E1"/>
    <w:rsid w:val="00F14CCF"/>
    <w:rsid w:val="00F14CE2"/>
    <w:rsid w:val="00F15F69"/>
    <w:rsid w:val="00F169E4"/>
    <w:rsid w:val="00F16BA0"/>
    <w:rsid w:val="00F17289"/>
    <w:rsid w:val="00F2047C"/>
    <w:rsid w:val="00F20485"/>
    <w:rsid w:val="00F20B12"/>
    <w:rsid w:val="00F2137A"/>
    <w:rsid w:val="00F218C3"/>
    <w:rsid w:val="00F22574"/>
    <w:rsid w:val="00F23201"/>
    <w:rsid w:val="00F239BE"/>
    <w:rsid w:val="00F246E2"/>
    <w:rsid w:val="00F24B54"/>
    <w:rsid w:val="00F25BA8"/>
    <w:rsid w:val="00F27171"/>
    <w:rsid w:val="00F27D08"/>
    <w:rsid w:val="00F30A9E"/>
    <w:rsid w:val="00F31F3C"/>
    <w:rsid w:val="00F327E4"/>
    <w:rsid w:val="00F32D93"/>
    <w:rsid w:val="00F333EB"/>
    <w:rsid w:val="00F33942"/>
    <w:rsid w:val="00F34E1B"/>
    <w:rsid w:val="00F3539E"/>
    <w:rsid w:val="00F35B4B"/>
    <w:rsid w:val="00F35C5F"/>
    <w:rsid w:val="00F36427"/>
    <w:rsid w:val="00F3653B"/>
    <w:rsid w:val="00F3663D"/>
    <w:rsid w:val="00F36CCE"/>
    <w:rsid w:val="00F379DC"/>
    <w:rsid w:val="00F40ED1"/>
    <w:rsid w:val="00F418DD"/>
    <w:rsid w:val="00F42137"/>
    <w:rsid w:val="00F4283E"/>
    <w:rsid w:val="00F42D7B"/>
    <w:rsid w:val="00F442DD"/>
    <w:rsid w:val="00F44519"/>
    <w:rsid w:val="00F459D0"/>
    <w:rsid w:val="00F460D6"/>
    <w:rsid w:val="00F46189"/>
    <w:rsid w:val="00F46558"/>
    <w:rsid w:val="00F465BA"/>
    <w:rsid w:val="00F46772"/>
    <w:rsid w:val="00F46A8A"/>
    <w:rsid w:val="00F50B88"/>
    <w:rsid w:val="00F51E64"/>
    <w:rsid w:val="00F525B7"/>
    <w:rsid w:val="00F5376F"/>
    <w:rsid w:val="00F54010"/>
    <w:rsid w:val="00F5401A"/>
    <w:rsid w:val="00F55373"/>
    <w:rsid w:val="00F555B9"/>
    <w:rsid w:val="00F55836"/>
    <w:rsid w:val="00F55CBA"/>
    <w:rsid w:val="00F60121"/>
    <w:rsid w:val="00F6081A"/>
    <w:rsid w:val="00F60BEE"/>
    <w:rsid w:val="00F60FBF"/>
    <w:rsid w:val="00F618AE"/>
    <w:rsid w:val="00F61D32"/>
    <w:rsid w:val="00F62A95"/>
    <w:rsid w:val="00F62BF0"/>
    <w:rsid w:val="00F649BC"/>
    <w:rsid w:val="00F64C1D"/>
    <w:rsid w:val="00F661E2"/>
    <w:rsid w:val="00F66635"/>
    <w:rsid w:val="00F66F84"/>
    <w:rsid w:val="00F67005"/>
    <w:rsid w:val="00F705D0"/>
    <w:rsid w:val="00F71FCD"/>
    <w:rsid w:val="00F72C07"/>
    <w:rsid w:val="00F73DF9"/>
    <w:rsid w:val="00F74608"/>
    <w:rsid w:val="00F74A64"/>
    <w:rsid w:val="00F74E8A"/>
    <w:rsid w:val="00F75CB4"/>
    <w:rsid w:val="00F7639C"/>
    <w:rsid w:val="00F774EF"/>
    <w:rsid w:val="00F80291"/>
    <w:rsid w:val="00F81C65"/>
    <w:rsid w:val="00F81D1A"/>
    <w:rsid w:val="00F82CE2"/>
    <w:rsid w:val="00F82F97"/>
    <w:rsid w:val="00F846B8"/>
    <w:rsid w:val="00F84CE8"/>
    <w:rsid w:val="00F84E63"/>
    <w:rsid w:val="00F84F7F"/>
    <w:rsid w:val="00F854D2"/>
    <w:rsid w:val="00F8685C"/>
    <w:rsid w:val="00F86AE6"/>
    <w:rsid w:val="00F87503"/>
    <w:rsid w:val="00F87876"/>
    <w:rsid w:val="00F906F6"/>
    <w:rsid w:val="00F90CB5"/>
    <w:rsid w:val="00F910A8"/>
    <w:rsid w:val="00F9114E"/>
    <w:rsid w:val="00F9121D"/>
    <w:rsid w:val="00F92B5A"/>
    <w:rsid w:val="00F92FAC"/>
    <w:rsid w:val="00F930D2"/>
    <w:rsid w:val="00F931A5"/>
    <w:rsid w:val="00F93C8B"/>
    <w:rsid w:val="00F94360"/>
    <w:rsid w:val="00F9436C"/>
    <w:rsid w:val="00F94669"/>
    <w:rsid w:val="00F96A6B"/>
    <w:rsid w:val="00F96F04"/>
    <w:rsid w:val="00F970AE"/>
    <w:rsid w:val="00F97CF6"/>
    <w:rsid w:val="00FA0BDC"/>
    <w:rsid w:val="00FA136B"/>
    <w:rsid w:val="00FA1A09"/>
    <w:rsid w:val="00FA1A6F"/>
    <w:rsid w:val="00FA1B18"/>
    <w:rsid w:val="00FA27FF"/>
    <w:rsid w:val="00FA3624"/>
    <w:rsid w:val="00FA3865"/>
    <w:rsid w:val="00FA3E73"/>
    <w:rsid w:val="00FA4038"/>
    <w:rsid w:val="00FA4367"/>
    <w:rsid w:val="00FA5AD9"/>
    <w:rsid w:val="00FA5F76"/>
    <w:rsid w:val="00FA66C8"/>
    <w:rsid w:val="00FA740D"/>
    <w:rsid w:val="00FA7CF9"/>
    <w:rsid w:val="00FB1A13"/>
    <w:rsid w:val="00FB2C31"/>
    <w:rsid w:val="00FB35B6"/>
    <w:rsid w:val="00FB3696"/>
    <w:rsid w:val="00FB416C"/>
    <w:rsid w:val="00FB5BDB"/>
    <w:rsid w:val="00FB61BD"/>
    <w:rsid w:val="00FB67DB"/>
    <w:rsid w:val="00FB6EBD"/>
    <w:rsid w:val="00FB7B7F"/>
    <w:rsid w:val="00FB7C81"/>
    <w:rsid w:val="00FC0C3F"/>
    <w:rsid w:val="00FC0D65"/>
    <w:rsid w:val="00FC1E89"/>
    <w:rsid w:val="00FC2023"/>
    <w:rsid w:val="00FC211F"/>
    <w:rsid w:val="00FC30E2"/>
    <w:rsid w:val="00FC357B"/>
    <w:rsid w:val="00FC3797"/>
    <w:rsid w:val="00FC3ACA"/>
    <w:rsid w:val="00FC411E"/>
    <w:rsid w:val="00FC4E8A"/>
    <w:rsid w:val="00FC5464"/>
    <w:rsid w:val="00FC58C8"/>
    <w:rsid w:val="00FC59BB"/>
    <w:rsid w:val="00FC65E1"/>
    <w:rsid w:val="00FC750D"/>
    <w:rsid w:val="00FC7C52"/>
    <w:rsid w:val="00FC7CDE"/>
    <w:rsid w:val="00FD04E0"/>
    <w:rsid w:val="00FD0A13"/>
    <w:rsid w:val="00FD1E84"/>
    <w:rsid w:val="00FD34C7"/>
    <w:rsid w:val="00FD49CD"/>
    <w:rsid w:val="00FD4DE8"/>
    <w:rsid w:val="00FD5EAB"/>
    <w:rsid w:val="00FD6BA7"/>
    <w:rsid w:val="00FD6FD3"/>
    <w:rsid w:val="00FE009A"/>
    <w:rsid w:val="00FE0BDF"/>
    <w:rsid w:val="00FE1503"/>
    <w:rsid w:val="00FE27EE"/>
    <w:rsid w:val="00FE2B90"/>
    <w:rsid w:val="00FE2C85"/>
    <w:rsid w:val="00FE3532"/>
    <w:rsid w:val="00FE371C"/>
    <w:rsid w:val="00FE436A"/>
    <w:rsid w:val="00FE505A"/>
    <w:rsid w:val="00FE53E8"/>
    <w:rsid w:val="00FE60DD"/>
    <w:rsid w:val="00FE6106"/>
    <w:rsid w:val="00FE6281"/>
    <w:rsid w:val="00FF0450"/>
    <w:rsid w:val="00FF1660"/>
    <w:rsid w:val="00FF185D"/>
    <w:rsid w:val="00FF1B6A"/>
    <w:rsid w:val="00FF2165"/>
    <w:rsid w:val="00FF34E4"/>
    <w:rsid w:val="00FF3EC4"/>
    <w:rsid w:val="00FF3F21"/>
    <w:rsid w:val="00FF48AC"/>
    <w:rsid w:val="00FF5023"/>
    <w:rsid w:val="00FF5BE7"/>
    <w:rsid w:val="00FF7F1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2710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3A4A"/>
    <w:pPr>
      <w:spacing w:before="100" w:beforeAutospacing="1" w:after="100" w:afterAutospacing="1"/>
    </w:pPr>
    <w:rPr>
      <w:rFonts w:ascii="Times New Roman" w:hAnsi="Times New Roman" w:cs="Times New Roman"/>
      <w:sz w:val="20"/>
      <w:szCs w:val="20"/>
      <w:lang w:val="en-US"/>
    </w:rPr>
  </w:style>
  <w:style w:type="paragraph" w:styleId="a4">
    <w:name w:val="Balloon Text"/>
    <w:basedOn w:val="a"/>
    <w:link w:val="Char"/>
    <w:uiPriority w:val="99"/>
    <w:semiHidden/>
    <w:unhideWhenUsed/>
    <w:rsid w:val="0071263A"/>
    <w:rPr>
      <w:rFonts w:ascii="Lucida Grande" w:hAnsi="Lucida Grande"/>
      <w:sz w:val="18"/>
      <w:szCs w:val="18"/>
    </w:rPr>
  </w:style>
  <w:style w:type="character" w:customStyle="1" w:styleId="Char">
    <w:name w:val="批注框文本 Char"/>
    <w:basedOn w:val="a0"/>
    <w:link w:val="a4"/>
    <w:uiPriority w:val="99"/>
    <w:semiHidden/>
    <w:rsid w:val="0071263A"/>
    <w:rPr>
      <w:rFonts w:ascii="Lucida Grande" w:hAnsi="Lucida Grande"/>
      <w:sz w:val="18"/>
      <w:szCs w:val="18"/>
    </w:rPr>
  </w:style>
  <w:style w:type="paragraph" w:customStyle="1" w:styleId="Default">
    <w:name w:val="Default"/>
    <w:rsid w:val="007A3EC0"/>
    <w:pPr>
      <w:widowControl w:val="0"/>
      <w:autoSpaceDE w:val="0"/>
      <w:autoSpaceDN w:val="0"/>
      <w:adjustRightInd w:val="0"/>
    </w:pPr>
    <w:rPr>
      <w:rFonts w:ascii="Minion-Regular" w:hAnsi="Minion-Regular" w:cs="Minion-Regular"/>
      <w:color w:val="000000"/>
      <w:lang w:val="en-US"/>
    </w:rPr>
  </w:style>
  <w:style w:type="character" w:styleId="a5">
    <w:name w:val="Emphasis"/>
    <w:basedOn w:val="a0"/>
    <w:uiPriority w:val="20"/>
    <w:qFormat/>
    <w:rsid w:val="00432C7D"/>
    <w:rPr>
      <w:i/>
      <w:iCs/>
    </w:rPr>
  </w:style>
  <w:style w:type="table" w:styleId="a6">
    <w:name w:val="Table Grid"/>
    <w:basedOn w:val="a1"/>
    <w:uiPriority w:val="59"/>
    <w:rsid w:val="00E67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sid w:val="0064283C"/>
    <w:rPr>
      <w:rFonts w:cs="Minion-Regular"/>
      <w:color w:val="000000"/>
      <w:sz w:val="12"/>
      <w:szCs w:val="12"/>
    </w:rPr>
  </w:style>
  <w:style w:type="character" w:customStyle="1" w:styleId="A7">
    <w:name w:val="A7"/>
    <w:uiPriority w:val="99"/>
    <w:rsid w:val="00533DCE"/>
    <w:rPr>
      <w:rFonts w:cs="Minion-Regular"/>
      <w:color w:val="000000"/>
      <w:sz w:val="12"/>
      <w:szCs w:val="12"/>
    </w:rPr>
  </w:style>
  <w:style w:type="paragraph" w:customStyle="1" w:styleId="Pa4">
    <w:name w:val="Pa4"/>
    <w:basedOn w:val="Default"/>
    <w:next w:val="Default"/>
    <w:uiPriority w:val="99"/>
    <w:rsid w:val="007B38B4"/>
    <w:pPr>
      <w:spacing w:line="201" w:lineRule="atLeast"/>
    </w:pPr>
    <w:rPr>
      <w:rFonts w:cs="Times New Roman"/>
      <w:color w:val="auto"/>
    </w:rPr>
  </w:style>
  <w:style w:type="paragraph" w:customStyle="1" w:styleId="Pa26">
    <w:name w:val="Pa26"/>
    <w:basedOn w:val="Default"/>
    <w:next w:val="Default"/>
    <w:uiPriority w:val="99"/>
    <w:rsid w:val="003F7154"/>
    <w:pPr>
      <w:spacing w:line="151" w:lineRule="atLeast"/>
    </w:pPr>
    <w:rPr>
      <w:rFonts w:cs="Times New Roman"/>
      <w:color w:val="auto"/>
    </w:rPr>
  </w:style>
  <w:style w:type="character" w:customStyle="1" w:styleId="ref-journal">
    <w:name w:val="ref-journal"/>
    <w:basedOn w:val="a0"/>
    <w:rsid w:val="00D046AE"/>
  </w:style>
  <w:style w:type="character" w:customStyle="1" w:styleId="ref-vol">
    <w:name w:val="ref-vol"/>
    <w:basedOn w:val="a0"/>
    <w:rsid w:val="00D046AE"/>
  </w:style>
  <w:style w:type="character" w:styleId="a8">
    <w:name w:val="Hyperlink"/>
    <w:basedOn w:val="a0"/>
    <w:uiPriority w:val="99"/>
    <w:unhideWhenUsed/>
    <w:rsid w:val="009D067E"/>
    <w:rPr>
      <w:color w:val="0000FF"/>
      <w:u w:val="single"/>
    </w:rPr>
  </w:style>
  <w:style w:type="character" w:styleId="a9">
    <w:name w:val="FollowedHyperlink"/>
    <w:basedOn w:val="a0"/>
    <w:uiPriority w:val="99"/>
    <w:semiHidden/>
    <w:unhideWhenUsed/>
    <w:rsid w:val="005D31E1"/>
    <w:rPr>
      <w:color w:val="800080" w:themeColor="followedHyperlink"/>
      <w:u w:val="single"/>
    </w:rPr>
  </w:style>
  <w:style w:type="character" w:customStyle="1" w:styleId="jrnl">
    <w:name w:val="jrnl"/>
    <w:basedOn w:val="a0"/>
    <w:rsid w:val="00BF5597"/>
  </w:style>
  <w:style w:type="paragraph" w:styleId="aa">
    <w:name w:val="List Paragraph"/>
    <w:basedOn w:val="a"/>
    <w:uiPriority w:val="34"/>
    <w:qFormat/>
    <w:rsid w:val="006518A5"/>
    <w:pPr>
      <w:ind w:left="720"/>
      <w:contextualSpacing/>
    </w:pPr>
  </w:style>
  <w:style w:type="table" w:customStyle="1" w:styleId="DzTablo21">
    <w:name w:val="Düz Tablo 21"/>
    <w:basedOn w:val="a1"/>
    <w:uiPriority w:val="42"/>
    <w:rsid w:val="00154D37"/>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caption"/>
    <w:basedOn w:val="a"/>
    <w:next w:val="a"/>
    <w:uiPriority w:val="35"/>
    <w:unhideWhenUsed/>
    <w:qFormat/>
    <w:rsid w:val="00210CC3"/>
    <w:pPr>
      <w:spacing w:after="200"/>
    </w:pPr>
    <w:rPr>
      <w:i/>
      <w:iCs/>
      <w:color w:val="1F497D" w:themeColor="text2"/>
      <w:sz w:val="18"/>
      <w:szCs w:val="18"/>
    </w:rPr>
  </w:style>
  <w:style w:type="paragraph" w:styleId="ac">
    <w:name w:val="header"/>
    <w:basedOn w:val="a"/>
    <w:link w:val="Char0"/>
    <w:uiPriority w:val="99"/>
    <w:unhideWhenUsed/>
    <w:rsid w:val="00CA763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c"/>
    <w:uiPriority w:val="99"/>
    <w:rsid w:val="00CA7637"/>
    <w:rPr>
      <w:sz w:val="18"/>
      <w:szCs w:val="18"/>
    </w:rPr>
  </w:style>
  <w:style w:type="paragraph" w:styleId="ad">
    <w:name w:val="footer"/>
    <w:basedOn w:val="a"/>
    <w:link w:val="Char1"/>
    <w:uiPriority w:val="99"/>
    <w:unhideWhenUsed/>
    <w:rsid w:val="00CA7637"/>
    <w:pPr>
      <w:tabs>
        <w:tab w:val="center" w:pos="4153"/>
        <w:tab w:val="right" w:pos="8306"/>
      </w:tabs>
      <w:snapToGrid w:val="0"/>
    </w:pPr>
    <w:rPr>
      <w:sz w:val="18"/>
      <w:szCs w:val="18"/>
    </w:rPr>
  </w:style>
  <w:style w:type="character" w:customStyle="1" w:styleId="Char1">
    <w:name w:val="页脚 Char"/>
    <w:basedOn w:val="a0"/>
    <w:link w:val="ad"/>
    <w:uiPriority w:val="99"/>
    <w:rsid w:val="00CA763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33A4A"/>
    <w:pPr>
      <w:spacing w:before="100" w:beforeAutospacing="1" w:after="100" w:afterAutospacing="1"/>
    </w:pPr>
    <w:rPr>
      <w:rFonts w:ascii="Times New Roman" w:hAnsi="Times New Roman" w:cs="Times New Roman"/>
      <w:sz w:val="20"/>
      <w:szCs w:val="20"/>
      <w:lang w:val="en-US"/>
    </w:rPr>
  </w:style>
  <w:style w:type="paragraph" w:styleId="a4">
    <w:name w:val="Balloon Text"/>
    <w:basedOn w:val="a"/>
    <w:link w:val="Char"/>
    <w:uiPriority w:val="99"/>
    <w:semiHidden/>
    <w:unhideWhenUsed/>
    <w:rsid w:val="0071263A"/>
    <w:rPr>
      <w:rFonts w:ascii="Lucida Grande" w:hAnsi="Lucida Grande"/>
      <w:sz w:val="18"/>
      <w:szCs w:val="18"/>
    </w:rPr>
  </w:style>
  <w:style w:type="character" w:customStyle="1" w:styleId="Char">
    <w:name w:val="批注框文本 Char"/>
    <w:basedOn w:val="a0"/>
    <w:link w:val="a4"/>
    <w:uiPriority w:val="99"/>
    <w:semiHidden/>
    <w:rsid w:val="0071263A"/>
    <w:rPr>
      <w:rFonts w:ascii="Lucida Grande" w:hAnsi="Lucida Grande"/>
      <w:sz w:val="18"/>
      <w:szCs w:val="18"/>
    </w:rPr>
  </w:style>
  <w:style w:type="paragraph" w:customStyle="1" w:styleId="Default">
    <w:name w:val="Default"/>
    <w:rsid w:val="007A3EC0"/>
    <w:pPr>
      <w:widowControl w:val="0"/>
      <w:autoSpaceDE w:val="0"/>
      <w:autoSpaceDN w:val="0"/>
      <w:adjustRightInd w:val="0"/>
    </w:pPr>
    <w:rPr>
      <w:rFonts w:ascii="Minion-Regular" w:hAnsi="Minion-Regular" w:cs="Minion-Regular"/>
      <w:color w:val="000000"/>
      <w:lang w:val="en-US"/>
    </w:rPr>
  </w:style>
  <w:style w:type="character" w:styleId="a5">
    <w:name w:val="Emphasis"/>
    <w:basedOn w:val="a0"/>
    <w:uiPriority w:val="20"/>
    <w:qFormat/>
    <w:rsid w:val="00432C7D"/>
    <w:rPr>
      <w:i/>
      <w:iCs/>
    </w:rPr>
  </w:style>
  <w:style w:type="table" w:styleId="a6">
    <w:name w:val="Table Grid"/>
    <w:basedOn w:val="a1"/>
    <w:uiPriority w:val="59"/>
    <w:rsid w:val="00E67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0">
    <w:name w:val="A4"/>
    <w:uiPriority w:val="99"/>
    <w:rsid w:val="0064283C"/>
    <w:rPr>
      <w:rFonts w:cs="Minion-Regular"/>
      <w:color w:val="000000"/>
      <w:sz w:val="12"/>
      <w:szCs w:val="12"/>
    </w:rPr>
  </w:style>
  <w:style w:type="character" w:customStyle="1" w:styleId="A7">
    <w:name w:val="A7"/>
    <w:uiPriority w:val="99"/>
    <w:rsid w:val="00533DCE"/>
    <w:rPr>
      <w:rFonts w:cs="Minion-Regular"/>
      <w:color w:val="000000"/>
      <w:sz w:val="12"/>
      <w:szCs w:val="12"/>
    </w:rPr>
  </w:style>
  <w:style w:type="paragraph" w:customStyle="1" w:styleId="Pa4">
    <w:name w:val="Pa4"/>
    <w:basedOn w:val="Default"/>
    <w:next w:val="Default"/>
    <w:uiPriority w:val="99"/>
    <w:rsid w:val="007B38B4"/>
    <w:pPr>
      <w:spacing w:line="201" w:lineRule="atLeast"/>
    </w:pPr>
    <w:rPr>
      <w:rFonts w:cs="Times New Roman"/>
      <w:color w:val="auto"/>
    </w:rPr>
  </w:style>
  <w:style w:type="paragraph" w:customStyle="1" w:styleId="Pa26">
    <w:name w:val="Pa26"/>
    <w:basedOn w:val="Default"/>
    <w:next w:val="Default"/>
    <w:uiPriority w:val="99"/>
    <w:rsid w:val="003F7154"/>
    <w:pPr>
      <w:spacing w:line="151" w:lineRule="atLeast"/>
    </w:pPr>
    <w:rPr>
      <w:rFonts w:cs="Times New Roman"/>
      <w:color w:val="auto"/>
    </w:rPr>
  </w:style>
  <w:style w:type="character" w:customStyle="1" w:styleId="ref-journal">
    <w:name w:val="ref-journal"/>
    <w:basedOn w:val="a0"/>
    <w:rsid w:val="00D046AE"/>
  </w:style>
  <w:style w:type="character" w:customStyle="1" w:styleId="ref-vol">
    <w:name w:val="ref-vol"/>
    <w:basedOn w:val="a0"/>
    <w:rsid w:val="00D046AE"/>
  </w:style>
  <w:style w:type="character" w:styleId="a8">
    <w:name w:val="Hyperlink"/>
    <w:basedOn w:val="a0"/>
    <w:uiPriority w:val="99"/>
    <w:unhideWhenUsed/>
    <w:rsid w:val="009D067E"/>
    <w:rPr>
      <w:color w:val="0000FF"/>
      <w:u w:val="single"/>
    </w:rPr>
  </w:style>
  <w:style w:type="character" w:styleId="a9">
    <w:name w:val="FollowedHyperlink"/>
    <w:basedOn w:val="a0"/>
    <w:uiPriority w:val="99"/>
    <w:semiHidden/>
    <w:unhideWhenUsed/>
    <w:rsid w:val="005D31E1"/>
    <w:rPr>
      <w:color w:val="800080" w:themeColor="followedHyperlink"/>
      <w:u w:val="single"/>
    </w:rPr>
  </w:style>
  <w:style w:type="character" w:customStyle="1" w:styleId="jrnl">
    <w:name w:val="jrnl"/>
    <w:basedOn w:val="a0"/>
    <w:rsid w:val="00BF5597"/>
  </w:style>
  <w:style w:type="paragraph" w:styleId="aa">
    <w:name w:val="List Paragraph"/>
    <w:basedOn w:val="a"/>
    <w:uiPriority w:val="34"/>
    <w:qFormat/>
    <w:rsid w:val="006518A5"/>
    <w:pPr>
      <w:ind w:left="720"/>
      <w:contextualSpacing/>
    </w:pPr>
  </w:style>
  <w:style w:type="table" w:customStyle="1" w:styleId="DzTablo21">
    <w:name w:val="Düz Tablo 21"/>
    <w:basedOn w:val="a1"/>
    <w:uiPriority w:val="42"/>
    <w:rsid w:val="00154D37"/>
    <w:rPr>
      <w:rFonts w:eastAsia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b">
    <w:name w:val="caption"/>
    <w:basedOn w:val="a"/>
    <w:next w:val="a"/>
    <w:uiPriority w:val="35"/>
    <w:unhideWhenUsed/>
    <w:qFormat/>
    <w:rsid w:val="00210CC3"/>
    <w:pPr>
      <w:spacing w:after="200"/>
    </w:pPr>
    <w:rPr>
      <w:i/>
      <w:iCs/>
      <w:color w:val="1F497D" w:themeColor="text2"/>
      <w:sz w:val="18"/>
      <w:szCs w:val="18"/>
    </w:rPr>
  </w:style>
  <w:style w:type="paragraph" w:styleId="ac">
    <w:name w:val="header"/>
    <w:basedOn w:val="a"/>
    <w:link w:val="Char0"/>
    <w:uiPriority w:val="99"/>
    <w:unhideWhenUsed/>
    <w:rsid w:val="00CA763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c"/>
    <w:uiPriority w:val="99"/>
    <w:rsid w:val="00CA7637"/>
    <w:rPr>
      <w:sz w:val="18"/>
      <w:szCs w:val="18"/>
    </w:rPr>
  </w:style>
  <w:style w:type="paragraph" w:styleId="ad">
    <w:name w:val="footer"/>
    <w:basedOn w:val="a"/>
    <w:link w:val="Char1"/>
    <w:uiPriority w:val="99"/>
    <w:unhideWhenUsed/>
    <w:rsid w:val="00CA7637"/>
    <w:pPr>
      <w:tabs>
        <w:tab w:val="center" w:pos="4153"/>
        <w:tab w:val="right" w:pos="8306"/>
      </w:tabs>
      <w:snapToGrid w:val="0"/>
    </w:pPr>
    <w:rPr>
      <w:sz w:val="18"/>
      <w:szCs w:val="18"/>
    </w:rPr>
  </w:style>
  <w:style w:type="character" w:customStyle="1" w:styleId="Char1">
    <w:name w:val="页脚 Char"/>
    <w:basedOn w:val="a0"/>
    <w:link w:val="ad"/>
    <w:uiPriority w:val="99"/>
    <w:rsid w:val="00CA763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151677">
      <w:bodyDiv w:val="1"/>
      <w:marLeft w:val="0"/>
      <w:marRight w:val="0"/>
      <w:marTop w:val="0"/>
      <w:marBottom w:val="0"/>
      <w:divBdr>
        <w:top w:val="none" w:sz="0" w:space="0" w:color="auto"/>
        <w:left w:val="none" w:sz="0" w:space="0" w:color="auto"/>
        <w:bottom w:val="none" w:sz="0" w:space="0" w:color="auto"/>
        <w:right w:val="none" w:sz="0" w:space="0" w:color="auto"/>
      </w:divBdr>
    </w:div>
    <w:div w:id="143359348">
      <w:bodyDiv w:val="1"/>
      <w:marLeft w:val="0"/>
      <w:marRight w:val="0"/>
      <w:marTop w:val="0"/>
      <w:marBottom w:val="0"/>
      <w:divBdr>
        <w:top w:val="none" w:sz="0" w:space="0" w:color="auto"/>
        <w:left w:val="none" w:sz="0" w:space="0" w:color="auto"/>
        <w:bottom w:val="none" w:sz="0" w:space="0" w:color="auto"/>
        <w:right w:val="none" w:sz="0" w:space="0" w:color="auto"/>
      </w:divBdr>
    </w:div>
    <w:div w:id="148833405">
      <w:bodyDiv w:val="1"/>
      <w:marLeft w:val="0"/>
      <w:marRight w:val="0"/>
      <w:marTop w:val="0"/>
      <w:marBottom w:val="0"/>
      <w:divBdr>
        <w:top w:val="none" w:sz="0" w:space="0" w:color="auto"/>
        <w:left w:val="none" w:sz="0" w:space="0" w:color="auto"/>
        <w:bottom w:val="none" w:sz="0" w:space="0" w:color="auto"/>
        <w:right w:val="none" w:sz="0" w:space="0" w:color="auto"/>
      </w:divBdr>
    </w:div>
    <w:div w:id="208034374">
      <w:bodyDiv w:val="1"/>
      <w:marLeft w:val="0"/>
      <w:marRight w:val="0"/>
      <w:marTop w:val="0"/>
      <w:marBottom w:val="0"/>
      <w:divBdr>
        <w:top w:val="none" w:sz="0" w:space="0" w:color="auto"/>
        <w:left w:val="none" w:sz="0" w:space="0" w:color="auto"/>
        <w:bottom w:val="none" w:sz="0" w:space="0" w:color="auto"/>
        <w:right w:val="none" w:sz="0" w:space="0" w:color="auto"/>
      </w:divBdr>
    </w:div>
    <w:div w:id="448748173">
      <w:bodyDiv w:val="1"/>
      <w:marLeft w:val="0"/>
      <w:marRight w:val="0"/>
      <w:marTop w:val="0"/>
      <w:marBottom w:val="0"/>
      <w:divBdr>
        <w:top w:val="none" w:sz="0" w:space="0" w:color="auto"/>
        <w:left w:val="none" w:sz="0" w:space="0" w:color="auto"/>
        <w:bottom w:val="none" w:sz="0" w:space="0" w:color="auto"/>
        <w:right w:val="none" w:sz="0" w:space="0" w:color="auto"/>
      </w:divBdr>
    </w:div>
    <w:div w:id="581720407">
      <w:bodyDiv w:val="1"/>
      <w:marLeft w:val="0"/>
      <w:marRight w:val="0"/>
      <w:marTop w:val="0"/>
      <w:marBottom w:val="0"/>
      <w:divBdr>
        <w:top w:val="none" w:sz="0" w:space="0" w:color="auto"/>
        <w:left w:val="none" w:sz="0" w:space="0" w:color="auto"/>
        <w:bottom w:val="none" w:sz="0" w:space="0" w:color="auto"/>
        <w:right w:val="none" w:sz="0" w:space="0" w:color="auto"/>
      </w:divBdr>
    </w:div>
    <w:div w:id="641421537">
      <w:bodyDiv w:val="1"/>
      <w:marLeft w:val="0"/>
      <w:marRight w:val="0"/>
      <w:marTop w:val="0"/>
      <w:marBottom w:val="0"/>
      <w:divBdr>
        <w:top w:val="none" w:sz="0" w:space="0" w:color="auto"/>
        <w:left w:val="none" w:sz="0" w:space="0" w:color="auto"/>
        <w:bottom w:val="none" w:sz="0" w:space="0" w:color="auto"/>
        <w:right w:val="none" w:sz="0" w:space="0" w:color="auto"/>
      </w:divBdr>
    </w:div>
    <w:div w:id="647436206">
      <w:bodyDiv w:val="1"/>
      <w:marLeft w:val="0"/>
      <w:marRight w:val="0"/>
      <w:marTop w:val="0"/>
      <w:marBottom w:val="0"/>
      <w:divBdr>
        <w:top w:val="none" w:sz="0" w:space="0" w:color="auto"/>
        <w:left w:val="none" w:sz="0" w:space="0" w:color="auto"/>
        <w:bottom w:val="none" w:sz="0" w:space="0" w:color="auto"/>
        <w:right w:val="none" w:sz="0" w:space="0" w:color="auto"/>
      </w:divBdr>
    </w:div>
    <w:div w:id="909467866">
      <w:bodyDiv w:val="1"/>
      <w:marLeft w:val="0"/>
      <w:marRight w:val="0"/>
      <w:marTop w:val="0"/>
      <w:marBottom w:val="0"/>
      <w:divBdr>
        <w:top w:val="none" w:sz="0" w:space="0" w:color="auto"/>
        <w:left w:val="none" w:sz="0" w:space="0" w:color="auto"/>
        <w:bottom w:val="none" w:sz="0" w:space="0" w:color="auto"/>
        <w:right w:val="none" w:sz="0" w:space="0" w:color="auto"/>
      </w:divBdr>
    </w:div>
    <w:div w:id="1003163508">
      <w:bodyDiv w:val="1"/>
      <w:marLeft w:val="0"/>
      <w:marRight w:val="0"/>
      <w:marTop w:val="0"/>
      <w:marBottom w:val="0"/>
      <w:divBdr>
        <w:top w:val="none" w:sz="0" w:space="0" w:color="auto"/>
        <w:left w:val="none" w:sz="0" w:space="0" w:color="auto"/>
        <w:bottom w:val="none" w:sz="0" w:space="0" w:color="auto"/>
        <w:right w:val="none" w:sz="0" w:space="0" w:color="auto"/>
      </w:divBdr>
    </w:div>
    <w:div w:id="1008752660">
      <w:bodyDiv w:val="1"/>
      <w:marLeft w:val="0"/>
      <w:marRight w:val="0"/>
      <w:marTop w:val="0"/>
      <w:marBottom w:val="0"/>
      <w:divBdr>
        <w:top w:val="none" w:sz="0" w:space="0" w:color="auto"/>
        <w:left w:val="none" w:sz="0" w:space="0" w:color="auto"/>
        <w:bottom w:val="none" w:sz="0" w:space="0" w:color="auto"/>
        <w:right w:val="none" w:sz="0" w:space="0" w:color="auto"/>
      </w:divBdr>
    </w:div>
    <w:div w:id="1170217324">
      <w:bodyDiv w:val="1"/>
      <w:marLeft w:val="0"/>
      <w:marRight w:val="0"/>
      <w:marTop w:val="0"/>
      <w:marBottom w:val="0"/>
      <w:divBdr>
        <w:top w:val="none" w:sz="0" w:space="0" w:color="auto"/>
        <w:left w:val="none" w:sz="0" w:space="0" w:color="auto"/>
        <w:bottom w:val="none" w:sz="0" w:space="0" w:color="auto"/>
        <w:right w:val="none" w:sz="0" w:space="0" w:color="auto"/>
      </w:divBdr>
    </w:div>
    <w:div w:id="1347094022">
      <w:bodyDiv w:val="1"/>
      <w:marLeft w:val="0"/>
      <w:marRight w:val="0"/>
      <w:marTop w:val="0"/>
      <w:marBottom w:val="0"/>
      <w:divBdr>
        <w:top w:val="none" w:sz="0" w:space="0" w:color="auto"/>
        <w:left w:val="none" w:sz="0" w:space="0" w:color="auto"/>
        <w:bottom w:val="none" w:sz="0" w:space="0" w:color="auto"/>
        <w:right w:val="none" w:sz="0" w:space="0" w:color="auto"/>
      </w:divBdr>
      <w:divsChild>
        <w:div w:id="258760926">
          <w:blockQuote w:val="1"/>
          <w:marLeft w:val="480"/>
          <w:marRight w:val="720"/>
          <w:marTop w:val="0"/>
          <w:marBottom w:val="0"/>
          <w:divBdr>
            <w:top w:val="none" w:sz="0" w:space="0" w:color="auto"/>
            <w:left w:val="none" w:sz="0" w:space="0" w:color="auto"/>
            <w:bottom w:val="none" w:sz="0" w:space="0" w:color="auto"/>
            <w:right w:val="none" w:sz="0" w:space="0" w:color="auto"/>
          </w:divBdr>
          <w:divsChild>
            <w:div w:id="3881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65189">
      <w:bodyDiv w:val="1"/>
      <w:marLeft w:val="0"/>
      <w:marRight w:val="0"/>
      <w:marTop w:val="0"/>
      <w:marBottom w:val="0"/>
      <w:divBdr>
        <w:top w:val="none" w:sz="0" w:space="0" w:color="auto"/>
        <w:left w:val="none" w:sz="0" w:space="0" w:color="auto"/>
        <w:bottom w:val="none" w:sz="0" w:space="0" w:color="auto"/>
        <w:right w:val="none" w:sz="0" w:space="0" w:color="auto"/>
      </w:divBdr>
    </w:div>
    <w:div w:id="1465733979">
      <w:bodyDiv w:val="1"/>
      <w:marLeft w:val="0"/>
      <w:marRight w:val="0"/>
      <w:marTop w:val="0"/>
      <w:marBottom w:val="0"/>
      <w:divBdr>
        <w:top w:val="none" w:sz="0" w:space="0" w:color="auto"/>
        <w:left w:val="none" w:sz="0" w:space="0" w:color="auto"/>
        <w:bottom w:val="none" w:sz="0" w:space="0" w:color="auto"/>
        <w:right w:val="none" w:sz="0" w:space="0" w:color="auto"/>
      </w:divBdr>
    </w:div>
    <w:div w:id="1829320197">
      <w:bodyDiv w:val="1"/>
      <w:marLeft w:val="0"/>
      <w:marRight w:val="0"/>
      <w:marTop w:val="0"/>
      <w:marBottom w:val="0"/>
      <w:divBdr>
        <w:top w:val="none" w:sz="0" w:space="0" w:color="auto"/>
        <w:left w:val="none" w:sz="0" w:space="0" w:color="auto"/>
        <w:bottom w:val="none" w:sz="0" w:space="0" w:color="auto"/>
        <w:right w:val="none" w:sz="0" w:space="0" w:color="auto"/>
      </w:divBdr>
    </w:div>
    <w:div w:id="1922986988">
      <w:bodyDiv w:val="1"/>
      <w:marLeft w:val="0"/>
      <w:marRight w:val="0"/>
      <w:marTop w:val="0"/>
      <w:marBottom w:val="0"/>
      <w:divBdr>
        <w:top w:val="none" w:sz="0" w:space="0" w:color="auto"/>
        <w:left w:val="none" w:sz="0" w:space="0" w:color="auto"/>
        <w:bottom w:val="none" w:sz="0" w:space="0" w:color="auto"/>
        <w:right w:val="none" w:sz="0" w:space="0" w:color="auto"/>
      </w:divBdr>
    </w:div>
    <w:div w:id="1979796570">
      <w:bodyDiv w:val="1"/>
      <w:marLeft w:val="0"/>
      <w:marRight w:val="0"/>
      <w:marTop w:val="0"/>
      <w:marBottom w:val="0"/>
      <w:divBdr>
        <w:top w:val="none" w:sz="0" w:space="0" w:color="auto"/>
        <w:left w:val="none" w:sz="0" w:space="0" w:color="auto"/>
        <w:bottom w:val="none" w:sz="0" w:space="0" w:color="auto"/>
        <w:right w:val="none" w:sz="0" w:space="0" w:color="auto"/>
      </w:divBdr>
    </w:div>
    <w:div w:id="2025934464">
      <w:bodyDiv w:val="1"/>
      <w:marLeft w:val="0"/>
      <w:marRight w:val="0"/>
      <w:marTop w:val="0"/>
      <w:marBottom w:val="0"/>
      <w:divBdr>
        <w:top w:val="none" w:sz="0" w:space="0" w:color="auto"/>
        <w:left w:val="none" w:sz="0" w:space="0" w:color="auto"/>
        <w:bottom w:val="none" w:sz="0" w:space="0" w:color="auto"/>
        <w:right w:val="none" w:sz="0" w:space="0" w:color="auto"/>
      </w:divBdr>
    </w:div>
    <w:div w:id="2126345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4C9F1-17D7-4CF8-8F11-B30FAB04A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10211</Words>
  <Characters>58204</Characters>
  <Application>Microsoft Office Word</Application>
  <DocSecurity>0</DocSecurity>
  <Lines>485</Lines>
  <Paragraphs>136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Koksal</dc:creator>
  <cp:keywords/>
  <dc:description/>
  <cp:lastModifiedBy>WangJL</cp:lastModifiedBy>
  <cp:revision>23</cp:revision>
  <cp:lastPrinted>2018-06-25T15:36:00Z</cp:lastPrinted>
  <dcterms:created xsi:type="dcterms:W3CDTF">2018-11-24T03:39:00Z</dcterms:created>
  <dcterms:modified xsi:type="dcterms:W3CDTF">2018-11-26T00:49:00Z</dcterms:modified>
</cp:coreProperties>
</file>