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B" w:rsidRPr="00521AAB" w:rsidRDefault="00521AAB" w:rsidP="00521AAB">
      <w:pPr>
        <w:jc w:val="center"/>
        <w:rPr>
          <w:rFonts w:ascii="Times New Roman" w:hAnsi="Times New Roman" w:hint="eastAsia"/>
          <w:b/>
          <w:sz w:val="36"/>
          <w:szCs w:val="24"/>
          <w:lang w:eastAsia="zh-CN"/>
        </w:rPr>
      </w:pPr>
      <w:r w:rsidRPr="00521AAB">
        <w:rPr>
          <w:rFonts w:ascii="Times New Roman" w:hAnsi="Times New Roman"/>
          <w:b/>
          <w:sz w:val="36"/>
          <w:szCs w:val="24"/>
        </w:rPr>
        <w:t>A rare case of metallosis following a clip breakage in a total knee arthroplasty implant – A Case Report</w:t>
      </w:r>
    </w:p>
    <w:p w:rsidR="00521AAB" w:rsidRDefault="00521AAB"/>
    <w:p w:rsidR="00521AAB" w:rsidRDefault="00521AAB"/>
    <w:p w:rsidR="00EF7926" w:rsidRDefault="00521AAB" w:rsidP="00521AAB">
      <w:pPr>
        <w:pStyle w:val="ListParagraph"/>
        <w:numPr>
          <w:ilvl w:val="0"/>
          <w:numId w:val="1"/>
        </w:numPr>
      </w:pPr>
      <w:r>
        <w:t>This case report was non-funded, no approved grant application required/provided</w:t>
      </w:r>
      <w:bookmarkStart w:id="0" w:name="_GoBack"/>
      <w:bookmarkEnd w:id="0"/>
    </w:p>
    <w:p w:rsidR="00521AAB" w:rsidRDefault="00521AAB" w:rsidP="00521AAB">
      <w:pPr>
        <w:pStyle w:val="ListParagraph"/>
        <w:numPr>
          <w:ilvl w:val="0"/>
          <w:numId w:val="1"/>
        </w:numPr>
      </w:pPr>
      <w:r>
        <w:t>No non-English native forms required/provided- This is a case report from the United Kingdom, English is the first language</w:t>
      </w:r>
    </w:p>
    <w:p w:rsidR="00521AAB" w:rsidRDefault="00521AAB" w:rsidP="00521AAB">
      <w:pPr>
        <w:pStyle w:val="ListParagraph"/>
        <w:numPr>
          <w:ilvl w:val="0"/>
          <w:numId w:val="1"/>
        </w:numPr>
      </w:pPr>
      <w:r>
        <w:t>No supplementary files required</w:t>
      </w:r>
    </w:p>
    <w:p w:rsidR="00521AAB" w:rsidRDefault="00521AAB"/>
    <w:p w:rsidR="00521AAB" w:rsidRDefault="00521AAB"/>
    <w:sectPr w:rsidR="0052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21D"/>
    <w:multiLevelType w:val="hybridMultilevel"/>
    <w:tmpl w:val="FC2E3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AB"/>
    <w:rsid w:val="0022717C"/>
    <w:rsid w:val="00521AAB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AB"/>
    <w:pPr>
      <w:ind w:left="720"/>
      <w:contextualSpacing/>
    </w:pPr>
  </w:style>
  <w:style w:type="character" w:styleId="CommentReference">
    <w:name w:val="annotation reference"/>
    <w:uiPriority w:val="99"/>
    <w:unhideWhenUsed/>
    <w:rsid w:val="00521AA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AB"/>
    <w:pPr>
      <w:ind w:left="720"/>
      <w:contextualSpacing/>
    </w:pPr>
  </w:style>
  <w:style w:type="character" w:styleId="CommentReference">
    <w:name w:val="annotation reference"/>
    <w:uiPriority w:val="99"/>
    <w:unhideWhenUsed/>
    <w:rsid w:val="00521AA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Saad, Ahmed</dc:creator>
  <cp:lastModifiedBy>Saad, Ahmed</cp:lastModifiedBy>
  <cp:revision>1</cp:revision>
  <dcterms:created xsi:type="dcterms:W3CDTF">2018-11-22T09:46:00Z</dcterms:created>
  <dcterms:modified xsi:type="dcterms:W3CDTF">2018-11-22T09:50:00Z</dcterms:modified>
</cp:coreProperties>
</file>