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8D262" w14:textId="77777777" w:rsidR="00801D7E" w:rsidRPr="005B0473" w:rsidRDefault="00801D7E"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 xml:space="preserve">Name of Journal: </w:t>
      </w:r>
      <w:r w:rsidRPr="005B0473">
        <w:rPr>
          <w:rFonts w:ascii="Book Antiqua" w:hAnsi="Book Antiqua"/>
          <w:b/>
          <w:i/>
          <w:sz w:val="24"/>
          <w:szCs w:val="24"/>
        </w:rPr>
        <w:t>World Journal of Gastroenterology</w:t>
      </w:r>
    </w:p>
    <w:p w14:paraId="4F1BA3DC" w14:textId="77777777" w:rsidR="00801D7E" w:rsidRPr="005B0473" w:rsidRDefault="00801D7E"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Manuscript NO: 42565</w:t>
      </w:r>
    </w:p>
    <w:p w14:paraId="726A19D7" w14:textId="77777777" w:rsidR="0002118A" w:rsidRPr="005B0473" w:rsidRDefault="00801D7E"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Manuscript Type: MINIREVIEWS</w:t>
      </w:r>
    </w:p>
    <w:p w14:paraId="6B6E5506" w14:textId="77777777" w:rsidR="00801D7E" w:rsidRPr="005B0473" w:rsidRDefault="00801D7E" w:rsidP="00266023">
      <w:pPr>
        <w:wordWrap/>
        <w:adjustRightInd w:val="0"/>
        <w:snapToGrid w:val="0"/>
        <w:spacing w:after="0" w:line="360" w:lineRule="auto"/>
        <w:rPr>
          <w:rFonts w:ascii="Book Antiqua" w:hAnsi="Book Antiqua" w:cs="Times New Roman"/>
          <w:b/>
          <w:sz w:val="24"/>
          <w:szCs w:val="24"/>
        </w:rPr>
      </w:pPr>
    </w:p>
    <w:p w14:paraId="02C0B434" w14:textId="6AC7F255" w:rsidR="00616383" w:rsidRPr="005B0473" w:rsidRDefault="00616383"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 xml:space="preserve">Adverse events related to colonoscopy: </w:t>
      </w:r>
      <w:r w:rsidR="00D57012">
        <w:rPr>
          <w:rFonts w:ascii="Book Antiqua" w:eastAsia="宋体" w:hAnsi="Book Antiqua" w:cs="Times New Roman" w:hint="eastAsia"/>
          <w:b/>
          <w:sz w:val="24"/>
          <w:szCs w:val="24"/>
          <w:lang w:eastAsia="zh-CN"/>
        </w:rPr>
        <w:t>G</w:t>
      </w:r>
      <w:bookmarkStart w:id="0" w:name="_GoBack"/>
      <w:bookmarkEnd w:id="0"/>
      <w:r w:rsidR="005B0473" w:rsidRPr="005B0473">
        <w:rPr>
          <w:rFonts w:ascii="Book Antiqua" w:hAnsi="Book Antiqua" w:cs="Times New Roman"/>
          <w:b/>
          <w:sz w:val="24"/>
          <w:szCs w:val="24"/>
        </w:rPr>
        <w:t xml:space="preserve">lobal </w:t>
      </w:r>
      <w:r w:rsidRPr="005B0473">
        <w:rPr>
          <w:rFonts w:ascii="Book Antiqua" w:hAnsi="Book Antiqua" w:cs="Times New Roman"/>
          <w:b/>
          <w:sz w:val="24"/>
          <w:szCs w:val="24"/>
        </w:rPr>
        <w:t>trend</w:t>
      </w:r>
      <w:r w:rsidR="00005CF9">
        <w:rPr>
          <w:rFonts w:ascii="Book Antiqua" w:hAnsi="Book Antiqua" w:cs="Times New Roman"/>
          <w:b/>
          <w:sz w:val="24"/>
          <w:szCs w:val="24"/>
        </w:rPr>
        <w:t>s</w:t>
      </w:r>
      <w:r w:rsidRPr="005B0473">
        <w:rPr>
          <w:rFonts w:ascii="Book Antiqua" w:hAnsi="Book Antiqua" w:cs="Times New Roman"/>
          <w:b/>
          <w:sz w:val="24"/>
          <w:szCs w:val="24"/>
        </w:rPr>
        <w:t xml:space="preserve"> and future challenges</w:t>
      </w:r>
    </w:p>
    <w:p w14:paraId="35CDED75" w14:textId="77777777" w:rsidR="00616383" w:rsidRPr="005B0473" w:rsidRDefault="00616383" w:rsidP="00266023">
      <w:pPr>
        <w:wordWrap/>
        <w:adjustRightInd w:val="0"/>
        <w:snapToGrid w:val="0"/>
        <w:spacing w:after="0" w:line="360" w:lineRule="auto"/>
        <w:rPr>
          <w:rFonts w:ascii="Book Antiqua" w:hAnsi="Book Antiqua" w:cs="Times New Roman"/>
          <w:sz w:val="24"/>
          <w:szCs w:val="24"/>
        </w:rPr>
      </w:pPr>
    </w:p>
    <w:p w14:paraId="381B6EAF" w14:textId="77777777" w:rsidR="0002118A" w:rsidRPr="005B0473" w:rsidRDefault="0002118A"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sz w:val="24"/>
          <w:szCs w:val="24"/>
        </w:rPr>
        <w:t xml:space="preserve">Kim SY </w:t>
      </w:r>
      <w:r w:rsidRPr="005B0473">
        <w:rPr>
          <w:rFonts w:ascii="Book Antiqua" w:hAnsi="Book Antiqua" w:cs="Times New Roman"/>
          <w:i/>
          <w:sz w:val="24"/>
          <w:szCs w:val="24"/>
        </w:rPr>
        <w:t>et al</w:t>
      </w:r>
      <w:r w:rsidRPr="005B0473">
        <w:rPr>
          <w:rFonts w:ascii="Book Antiqua" w:hAnsi="Book Antiqua" w:cs="Times New Roman"/>
          <w:sz w:val="24"/>
          <w:szCs w:val="24"/>
        </w:rPr>
        <w:t xml:space="preserve">. </w:t>
      </w:r>
      <w:r w:rsidR="00442CFA" w:rsidRPr="005B0473">
        <w:rPr>
          <w:rFonts w:ascii="Book Antiqua" w:hAnsi="Book Antiqua" w:cs="Times New Roman"/>
          <w:sz w:val="24"/>
          <w:szCs w:val="24"/>
        </w:rPr>
        <w:t>Post-colonoscopy complications</w:t>
      </w:r>
    </w:p>
    <w:p w14:paraId="0F71FD81" w14:textId="77777777" w:rsidR="0002118A" w:rsidRPr="005B0473" w:rsidRDefault="0002118A" w:rsidP="00266023">
      <w:pPr>
        <w:wordWrap/>
        <w:adjustRightInd w:val="0"/>
        <w:snapToGrid w:val="0"/>
        <w:spacing w:after="0" w:line="360" w:lineRule="auto"/>
        <w:rPr>
          <w:rFonts w:ascii="Book Antiqua" w:hAnsi="Book Antiqua" w:cs="Times New Roman"/>
          <w:sz w:val="24"/>
          <w:szCs w:val="24"/>
        </w:rPr>
      </w:pPr>
    </w:p>
    <w:p w14:paraId="2316EDBF" w14:textId="77777777" w:rsidR="0002118A" w:rsidRPr="00350282" w:rsidRDefault="0002118A" w:rsidP="00266023">
      <w:pPr>
        <w:wordWrap/>
        <w:adjustRightInd w:val="0"/>
        <w:snapToGrid w:val="0"/>
        <w:spacing w:after="0" w:line="360" w:lineRule="auto"/>
        <w:rPr>
          <w:rFonts w:ascii="Book Antiqua" w:hAnsi="Book Antiqua" w:cs="Times New Roman"/>
          <w:sz w:val="24"/>
          <w:szCs w:val="24"/>
        </w:rPr>
      </w:pPr>
      <w:r w:rsidRPr="00350282">
        <w:rPr>
          <w:rFonts w:ascii="Book Antiqua" w:hAnsi="Book Antiqua" w:cs="Times New Roman"/>
          <w:sz w:val="24"/>
          <w:szCs w:val="24"/>
        </w:rPr>
        <w:t>Su Young Kim, Hyun-</w:t>
      </w:r>
      <w:proofErr w:type="spellStart"/>
      <w:r w:rsidRPr="00350282">
        <w:rPr>
          <w:rFonts w:ascii="Book Antiqua" w:hAnsi="Book Antiqua" w:cs="Times New Roman"/>
          <w:sz w:val="24"/>
          <w:szCs w:val="24"/>
        </w:rPr>
        <w:t>Soo</w:t>
      </w:r>
      <w:proofErr w:type="spellEnd"/>
      <w:r w:rsidRPr="00350282">
        <w:rPr>
          <w:rFonts w:ascii="Book Antiqua" w:hAnsi="Book Antiqua" w:cs="Times New Roman"/>
          <w:sz w:val="24"/>
          <w:szCs w:val="24"/>
        </w:rPr>
        <w:t xml:space="preserve"> Kim, Hong Jun Park</w:t>
      </w:r>
    </w:p>
    <w:p w14:paraId="41AB6E7C" w14:textId="77777777" w:rsidR="0002118A" w:rsidRPr="005B0473" w:rsidRDefault="0002118A" w:rsidP="00266023">
      <w:pPr>
        <w:wordWrap/>
        <w:adjustRightInd w:val="0"/>
        <w:snapToGrid w:val="0"/>
        <w:spacing w:after="0" w:line="360" w:lineRule="auto"/>
        <w:rPr>
          <w:rFonts w:ascii="Book Antiqua" w:hAnsi="Book Antiqua" w:cs="Times New Roman"/>
          <w:sz w:val="24"/>
          <w:szCs w:val="24"/>
        </w:rPr>
      </w:pPr>
    </w:p>
    <w:p w14:paraId="68BA6A6E" w14:textId="77777777" w:rsidR="00616383" w:rsidRPr="005B0473" w:rsidRDefault="00616383"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b/>
          <w:sz w:val="24"/>
          <w:szCs w:val="24"/>
        </w:rPr>
        <w:t>Su Young Kim, Hyun-</w:t>
      </w:r>
      <w:proofErr w:type="spellStart"/>
      <w:r w:rsidRPr="005B0473">
        <w:rPr>
          <w:rFonts w:ascii="Book Antiqua" w:hAnsi="Book Antiqua" w:cs="Times New Roman"/>
          <w:b/>
          <w:sz w:val="24"/>
          <w:szCs w:val="24"/>
        </w:rPr>
        <w:t>Soo</w:t>
      </w:r>
      <w:proofErr w:type="spellEnd"/>
      <w:r w:rsidRPr="005B0473">
        <w:rPr>
          <w:rFonts w:ascii="Book Antiqua" w:hAnsi="Book Antiqua" w:cs="Times New Roman"/>
          <w:b/>
          <w:sz w:val="24"/>
          <w:szCs w:val="24"/>
        </w:rPr>
        <w:t xml:space="preserve"> Kim, Hong Jun Park</w:t>
      </w:r>
      <w:r w:rsidR="0002118A" w:rsidRPr="005B0473">
        <w:rPr>
          <w:rFonts w:ascii="Book Antiqua" w:hAnsi="Book Antiqua" w:cs="Times New Roman"/>
          <w:b/>
          <w:sz w:val="24"/>
          <w:szCs w:val="24"/>
        </w:rPr>
        <w:t>,</w:t>
      </w:r>
      <w:r w:rsidR="0002118A" w:rsidRPr="005B0473">
        <w:rPr>
          <w:rFonts w:ascii="Book Antiqua" w:hAnsi="Book Antiqua" w:cs="Times New Roman"/>
          <w:sz w:val="24"/>
          <w:szCs w:val="24"/>
        </w:rPr>
        <w:t xml:space="preserve"> </w:t>
      </w:r>
      <w:r w:rsidR="005B0473" w:rsidRPr="005B0473">
        <w:rPr>
          <w:rFonts w:ascii="Book Antiqua" w:hAnsi="Book Antiqua" w:cs="Times New Roman"/>
          <w:sz w:val="24"/>
          <w:szCs w:val="24"/>
        </w:rPr>
        <w:t xml:space="preserve">Department of Internal Medicine, </w:t>
      </w:r>
      <w:r w:rsidRPr="005B0473">
        <w:rPr>
          <w:rFonts w:ascii="Book Antiqua" w:hAnsi="Book Antiqua" w:cs="Times New Roman"/>
          <w:sz w:val="24"/>
          <w:szCs w:val="24"/>
        </w:rPr>
        <w:t xml:space="preserve">Division of Gastroenterology, </w:t>
      </w:r>
      <w:proofErr w:type="spellStart"/>
      <w:r w:rsidRPr="005B0473">
        <w:rPr>
          <w:rFonts w:ascii="Book Antiqua" w:hAnsi="Book Antiqua" w:cs="Times New Roman"/>
          <w:sz w:val="24"/>
          <w:szCs w:val="24"/>
        </w:rPr>
        <w:t>Yonsei</w:t>
      </w:r>
      <w:proofErr w:type="spellEnd"/>
      <w:r w:rsidRPr="005B0473">
        <w:rPr>
          <w:rFonts w:ascii="Book Antiqua" w:hAnsi="Book Antiqua" w:cs="Times New Roman"/>
          <w:sz w:val="24"/>
          <w:szCs w:val="24"/>
        </w:rPr>
        <w:t xml:space="preserve"> University </w:t>
      </w:r>
      <w:proofErr w:type="spellStart"/>
      <w:r w:rsidRPr="005B0473">
        <w:rPr>
          <w:rFonts w:ascii="Book Antiqua" w:hAnsi="Book Antiqua" w:cs="Times New Roman"/>
          <w:sz w:val="24"/>
          <w:szCs w:val="24"/>
        </w:rPr>
        <w:t>Wonju</w:t>
      </w:r>
      <w:proofErr w:type="spellEnd"/>
      <w:r w:rsidRPr="005B0473">
        <w:rPr>
          <w:rFonts w:ascii="Book Antiqua" w:hAnsi="Book Antiqua" w:cs="Times New Roman"/>
          <w:sz w:val="24"/>
          <w:szCs w:val="24"/>
        </w:rPr>
        <w:t xml:space="preserve"> College of Medicine, </w:t>
      </w:r>
      <w:proofErr w:type="spellStart"/>
      <w:r w:rsidRPr="005B0473">
        <w:rPr>
          <w:rFonts w:ascii="Book Antiqua" w:hAnsi="Book Antiqua" w:cs="Times New Roman"/>
          <w:sz w:val="24"/>
          <w:szCs w:val="24"/>
        </w:rPr>
        <w:t>Wonju</w:t>
      </w:r>
      <w:proofErr w:type="spellEnd"/>
      <w:r w:rsidR="005B0473">
        <w:rPr>
          <w:rFonts w:ascii="Book Antiqua" w:eastAsia="宋体" w:hAnsi="Book Antiqua" w:cs="Times New Roman" w:hint="eastAsia"/>
          <w:sz w:val="24"/>
          <w:szCs w:val="24"/>
          <w:lang w:eastAsia="zh-CN"/>
        </w:rPr>
        <w:t xml:space="preserve"> </w:t>
      </w:r>
      <w:r w:rsidR="005B0473" w:rsidRPr="005B0473">
        <w:rPr>
          <w:rFonts w:ascii="Book Antiqua" w:eastAsia="宋体" w:hAnsi="Book Antiqua" w:cs="Times New Roman"/>
          <w:sz w:val="24"/>
          <w:szCs w:val="24"/>
          <w:lang w:eastAsia="zh-CN"/>
        </w:rPr>
        <w:t>26426</w:t>
      </w:r>
      <w:r w:rsidRPr="005B0473">
        <w:rPr>
          <w:rFonts w:ascii="Book Antiqua" w:hAnsi="Book Antiqua" w:cs="Times New Roman"/>
          <w:sz w:val="24"/>
          <w:szCs w:val="24"/>
        </w:rPr>
        <w:t>, South Korea</w:t>
      </w:r>
    </w:p>
    <w:p w14:paraId="5291E091" w14:textId="77777777" w:rsidR="00442CFA" w:rsidRPr="005B0473" w:rsidRDefault="00442CFA" w:rsidP="00266023">
      <w:pPr>
        <w:wordWrap/>
        <w:adjustRightInd w:val="0"/>
        <w:snapToGrid w:val="0"/>
        <w:spacing w:after="0" w:line="360" w:lineRule="auto"/>
        <w:rPr>
          <w:rFonts w:ascii="Book Antiqua" w:hAnsi="Book Antiqua" w:cs="Times New Roman"/>
          <w:sz w:val="24"/>
          <w:szCs w:val="24"/>
        </w:rPr>
      </w:pPr>
    </w:p>
    <w:p w14:paraId="4160F603" w14:textId="77777777" w:rsidR="00442CFA" w:rsidRPr="005B0473" w:rsidRDefault="00442CFA"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b/>
          <w:sz w:val="24"/>
          <w:szCs w:val="24"/>
        </w:rPr>
        <w:t xml:space="preserve">ORCID number: </w:t>
      </w:r>
      <w:r w:rsidRPr="005B0473">
        <w:rPr>
          <w:rFonts w:ascii="Book Antiqua" w:hAnsi="Book Antiqua" w:cs="Times New Roman"/>
          <w:sz w:val="24"/>
          <w:szCs w:val="24"/>
        </w:rPr>
        <w:t>Su Young Kim (0000-0002-6486-8445); Hyun-</w:t>
      </w:r>
      <w:proofErr w:type="spellStart"/>
      <w:r w:rsidRPr="005B0473">
        <w:rPr>
          <w:rFonts w:ascii="Book Antiqua" w:hAnsi="Book Antiqua" w:cs="Times New Roman"/>
          <w:sz w:val="24"/>
          <w:szCs w:val="24"/>
        </w:rPr>
        <w:t>Soo</w:t>
      </w:r>
      <w:proofErr w:type="spellEnd"/>
      <w:r w:rsidRPr="005B0473">
        <w:rPr>
          <w:rFonts w:ascii="Book Antiqua" w:hAnsi="Book Antiqua" w:cs="Times New Roman"/>
          <w:sz w:val="24"/>
          <w:szCs w:val="24"/>
        </w:rPr>
        <w:t xml:space="preserve"> Kim (0000-0001-7190-0362</w:t>
      </w:r>
      <w:r w:rsidR="00951631" w:rsidRPr="005B0473">
        <w:rPr>
          <w:rFonts w:ascii="Book Antiqua" w:hAnsi="Book Antiqua" w:cs="Times New Roman"/>
          <w:sz w:val="24"/>
          <w:szCs w:val="24"/>
        </w:rPr>
        <w:t>); Hong Jun Park (0000-0001-9320-9978).</w:t>
      </w:r>
    </w:p>
    <w:p w14:paraId="3FCABB0A" w14:textId="77777777" w:rsidR="00442CFA" w:rsidRPr="005B0473" w:rsidRDefault="00442CFA" w:rsidP="00266023">
      <w:pPr>
        <w:wordWrap/>
        <w:adjustRightInd w:val="0"/>
        <w:snapToGrid w:val="0"/>
        <w:spacing w:after="0" w:line="360" w:lineRule="auto"/>
        <w:rPr>
          <w:rFonts w:ascii="Book Antiqua" w:hAnsi="Book Antiqua" w:cs="Times New Roman"/>
          <w:sz w:val="24"/>
          <w:szCs w:val="24"/>
        </w:rPr>
      </w:pPr>
    </w:p>
    <w:p w14:paraId="5F764253" w14:textId="77777777" w:rsidR="0002118A" w:rsidRPr="005B0473" w:rsidRDefault="0002118A"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b/>
          <w:sz w:val="24"/>
          <w:szCs w:val="24"/>
        </w:rPr>
        <w:t xml:space="preserve">Author contributions: </w:t>
      </w:r>
      <w:r w:rsidRPr="005B0473">
        <w:rPr>
          <w:rFonts w:ascii="Book Antiqua" w:hAnsi="Book Antiqua" w:cs="Times New Roman"/>
          <w:sz w:val="24"/>
          <w:szCs w:val="24"/>
        </w:rPr>
        <w:t xml:space="preserve">Kim SY and </w:t>
      </w:r>
      <w:r w:rsidR="00951631" w:rsidRPr="005B0473">
        <w:rPr>
          <w:rFonts w:ascii="Book Antiqua" w:hAnsi="Book Antiqua" w:cs="Times New Roman"/>
          <w:sz w:val="24"/>
          <w:szCs w:val="24"/>
        </w:rPr>
        <w:t>Kim HS</w:t>
      </w:r>
      <w:r w:rsidRPr="005B0473">
        <w:rPr>
          <w:rFonts w:ascii="Book Antiqua" w:hAnsi="Book Antiqua" w:cs="Times New Roman"/>
          <w:sz w:val="24"/>
          <w:szCs w:val="24"/>
        </w:rPr>
        <w:t xml:space="preserve"> contributed equally to this </w:t>
      </w:r>
      <w:r w:rsidR="00951631" w:rsidRPr="005B0473">
        <w:rPr>
          <w:rFonts w:ascii="Book Antiqua" w:hAnsi="Book Antiqua" w:cs="Times New Roman"/>
          <w:sz w:val="24"/>
          <w:szCs w:val="24"/>
        </w:rPr>
        <w:t>paper with conception of the study and wrote the manuscript</w:t>
      </w:r>
      <w:r w:rsidR="005B0473">
        <w:rPr>
          <w:rFonts w:ascii="Book Antiqua" w:eastAsia="宋体" w:hAnsi="Book Antiqua" w:cs="Times New Roman" w:hint="eastAsia"/>
          <w:sz w:val="24"/>
          <w:szCs w:val="24"/>
          <w:lang w:eastAsia="zh-CN"/>
        </w:rPr>
        <w:t>;</w:t>
      </w:r>
      <w:r w:rsidRPr="005B0473">
        <w:rPr>
          <w:rFonts w:ascii="Book Antiqua" w:hAnsi="Book Antiqua" w:cs="Times New Roman"/>
          <w:sz w:val="24"/>
          <w:szCs w:val="24"/>
        </w:rPr>
        <w:t xml:space="preserve"> Park </w:t>
      </w:r>
      <w:r w:rsidR="005B0473">
        <w:rPr>
          <w:rFonts w:ascii="Book Antiqua" w:hAnsi="Book Antiqua" w:cs="Times New Roman"/>
          <w:sz w:val="24"/>
          <w:szCs w:val="24"/>
        </w:rPr>
        <w:t>HJ</w:t>
      </w:r>
      <w:r w:rsidR="005B0473" w:rsidRPr="005B0473">
        <w:rPr>
          <w:rFonts w:ascii="Book Antiqua" w:hAnsi="Book Antiqua" w:cs="Times New Roman"/>
          <w:sz w:val="24"/>
          <w:szCs w:val="24"/>
        </w:rPr>
        <w:t xml:space="preserve"> </w:t>
      </w:r>
      <w:r w:rsidRPr="005B0473">
        <w:rPr>
          <w:rFonts w:ascii="Book Antiqua" w:hAnsi="Book Antiqua" w:cs="Times New Roman"/>
          <w:sz w:val="24"/>
          <w:szCs w:val="24"/>
        </w:rPr>
        <w:t xml:space="preserve">collected the data for our study. </w:t>
      </w:r>
    </w:p>
    <w:p w14:paraId="56DB663C" w14:textId="77777777" w:rsidR="0002118A" w:rsidRPr="005B0473" w:rsidRDefault="0002118A" w:rsidP="00266023">
      <w:pPr>
        <w:wordWrap/>
        <w:adjustRightInd w:val="0"/>
        <w:snapToGrid w:val="0"/>
        <w:spacing w:after="0" w:line="360" w:lineRule="auto"/>
        <w:rPr>
          <w:rFonts w:ascii="Book Antiqua" w:hAnsi="Book Antiqua" w:cs="Times New Roman"/>
          <w:sz w:val="24"/>
          <w:szCs w:val="24"/>
        </w:rPr>
      </w:pPr>
    </w:p>
    <w:p w14:paraId="39EDDDD8" w14:textId="77777777" w:rsidR="00B33475" w:rsidRPr="005B0473" w:rsidRDefault="00B33475" w:rsidP="00266023">
      <w:pPr>
        <w:wordWrap/>
        <w:adjustRightInd w:val="0"/>
        <w:snapToGrid w:val="0"/>
        <w:spacing w:after="0" w:line="360" w:lineRule="auto"/>
        <w:rPr>
          <w:rFonts w:ascii="Book Antiqua" w:eastAsia="宋体" w:hAnsi="Book Antiqua" w:cs="Times New Roman"/>
          <w:b/>
          <w:sz w:val="24"/>
          <w:szCs w:val="24"/>
          <w:lang w:eastAsia="zh-CN"/>
        </w:rPr>
      </w:pPr>
      <w:proofErr w:type="gramStart"/>
      <w:r w:rsidRPr="005B0473">
        <w:rPr>
          <w:rFonts w:ascii="Book Antiqua" w:hAnsi="Book Antiqua" w:cs="Times New Roman"/>
          <w:b/>
          <w:sz w:val="24"/>
          <w:szCs w:val="24"/>
        </w:rPr>
        <w:t xml:space="preserve">Supported by </w:t>
      </w:r>
      <w:r w:rsidR="005B0473" w:rsidRPr="005B0473">
        <w:rPr>
          <w:rFonts w:ascii="Book Antiqua" w:eastAsia="宋体" w:hAnsi="Book Antiqua" w:cs="Times New Roman"/>
          <w:sz w:val="24"/>
          <w:szCs w:val="24"/>
          <w:lang w:eastAsia="zh-CN"/>
        </w:rPr>
        <w:t>the</w:t>
      </w:r>
      <w:r w:rsidR="005B0473">
        <w:rPr>
          <w:rFonts w:ascii="Book Antiqua" w:eastAsia="宋体" w:hAnsi="Book Antiqua" w:cs="Times New Roman"/>
          <w:b/>
          <w:sz w:val="24"/>
          <w:szCs w:val="24"/>
          <w:lang w:eastAsia="zh-CN"/>
        </w:rPr>
        <w:t xml:space="preserve"> </w:t>
      </w:r>
      <w:r w:rsidRPr="005B0473">
        <w:rPr>
          <w:rFonts w:ascii="Book Antiqua" w:eastAsia="Malgun Gothic" w:hAnsi="Book Antiqua" w:cs="Times New Roman"/>
          <w:kern w:val="0"/>
          <w:sz w:val="24"/>
          <w:szCs w:val="24"/>
        </w:rPr>
        <w:t>National R&amp;D Program for Cancer Control</w:t>
      </w:r>
      <w:r w:rsidR="005B0473">
        <w:rPr>
          <w:rFonts w:ascii="Book Antiqua" w:eastAsia="宋体" w:hAnsi="Book Antiqua" w:cs="Times New Roman" w:hint="eastAsia"/>
          <w:kern w:val="0"/>
          <w:sz w:val="24"/>
          <w:szCs w:val="24"/>
          <w:lang w:eastAsia="zh-CN"/>
        </w:rPr>
        <w:t>, No.</w:t>
      </w:r>
      <w:proofErr w:type="gramEnd"/>
      <w:r w:rsidR="005B0473">
        <w:rPr>
          <w:rFonts w:ascii="Book Antiqua" w:eastAsia="Malgun Gothic" w:hAnsi="Book Antiqua" w:cs="Times New Roman"/>
          <w:kern w:val="0"/>
          <w:sz w:val="24"/>
          <w:szCs w:val="24"/>
        </w:rPr>
        <w:t xml:space="preserve"> </w:t>
      </w:r>
      <w:proofErr w:type="gramStart"/>
      <w:r w:rsidRPr="005B0473">
        <w:rPr>
          <w:rFonts w:ascii="Book Antiqua" w:eastAsia="Malgun Gothic" w:hAnsi="Book Antiqua" w:cs="Times New Roman"/>
          <w:sz w:val="24"/>
          <w:szCs w:val="24"/>
        </w:rPr>
        <w:t>HA17C0046</w:t>
      </w:r>
      <w:r w:rsidR="005B0473">
        <w:rPr>
          <w:rFonts w:ascii="Book Antiqua" w:eastAsia="宋体" w:hAnsi="Book Antiqua" w:cs="Times New Roman" w:hint="eastAsia"/>
          <w:kern w:val="0"/>
          <w:sz w:val="24"/>
          <w:szCs w:val="24"/>
          <w:lang w:eastAsia="zh-CN"/>
        </w:rPr>
        <w:t>,</w:t>
      </w:r>
      <w:proofErr w:type="gramEnd"/>
      <w:r w:rsidRPr="005B0473">
        <w:rPr>
          <w:rFonts w:ascii="Book Antiqua" w:eastAsia="Malgun Gothic" w:hAnsi="Book Antiqua" w:cs="Times New Roman"/>
          <w:kern w:val="0"/>
          <w:sz w:val="24"/>
          <w:szCs w:val="24"/>
        </w:rPr>
        <w:t xml:space="preserve"> and the Korean National Health Clinical Research (NHCR) </w:t>
      </w:r>
      <w:r w:rsidRPr="00350282">
        <w:rPr>
          <w:rFonts w:ascii="Book Antiqua" w:eastAsia="Malgun Gothic" w:hAnsi="Book Antiqua" w:cs="Times New Roman"/>
          <w:caps/>
          <w:kern w:val="0"/>
          <w:sz w:val="24"/>
          <w:szCs w:val="24"/>
        </w:rPr>
        <w:t>p</w:t>
      </w:r>
      <w:r w:rsidRPr="005B0473">
        <w:rPr>
          <w:rFonts w:ascii="Book Antiqua" w:eastAsia="Malgun Gothic" w:hAnsi="Book Antiqua" w:cs="Times New Roman"/>
          <w:kern w:val="0"/>
          <w:sz w:val="24"/>
          <w:szCs w:val="24"/>
        </w:rPr>
        <w:t>roject</w:t>
      </w:r>
      <w:r w:rsidR="005B0473">
        <w:rPr>
          <w:rFonts w:ascii="Book Antiqua" w:eastAsia="宋体" w:hAnsi="Book Antiqua" w:cs="Times New Roman" w:hint="eastAsia"/>
          <w:kern w:val="0"/>
          <w:sz w:val="24"/>
          <w:szCs w:val="24"/>
          <w:lang w:eastAsia="zh-CN"/>
        </w:rPr>
        <w:t>, No.</w:t>
      </w:r>
      <w:r w:rsidR="005B0473">
        <w:rPr>
          <w:rFonts w:ascii="Book Antiqua" w:eastAsia="Malgun Gothic" w:hAnsi="Book Antiqua" w:cs="Times New Roman"/>
          <w:kern w:val="0"/>
          <w:sz w:val="24"/>
          <w:szCs w:val="24"/>
        </w:rPr>
        <w:t xml:space="preserve"> HC16C2320</w:t>
      </w:r>
      <w:r w:rsidR="005B0473">
        <w:rPr>
          <w:rFonts w:ascii="Book Antiqua" w:eastAsia="宋体" w:hAnsi="Book Antiqua" w:cs="Times New Roman" w:hint="eastAsia"/>
          <w:kern w:val="0"/>
          <w:sz w:val="24"/>
          <w:szCs w:val="24"/>
          <w:lang w:eastAsia="zh-CN"/>
        </w:rPr>
        <w:t>.</w:t>
      </w:r>
    </w:p>
    <w:p w14:paraId="75647D55" w14:textId="77777777" w:rsidR="00411B98" w:rsidRPr="005B0473" w:rsidRDefault="00411B98" w:rsidP="00266023">
      <w:pPr>
        <w:wordWrap/>
        <w:adjustRightInd w:val="0"/>
        <w:snapToGrid w:val="0"/>
        <w:spacing w:after="0" w:line="360" w:lineRule="auto"/>
        <w:rPr>
          <w:rFonts w:ascii="Book Antiqua" w:hAnsi="Book Antiqua" w:cs="Times New Roman"/>
          <w:b/>
          <w:sz w:val="24"/>
          <w:szCs w:val="24"/>
        </w:rPr>
      </w:pPr>
    </w:p>
    <w:p w14:paraId="2B292C3A" w14:textId="77777777" w:rsidR="0002118A" w:rsidRPr="005B0473" w:rsidRDefault="009132F8" w:rsidP="00266023">
      <w:pPr>
        <w:wordWrap/>
        <w:adjustRightInd w:val="0"/>
        <w:snapToGrid w:val="0"/>
        <w:spacing w:after="0" w:line="360" w:lineRule="auto"/>
        <w:rPr>
          <w:rFonts w:ascii="Book Antiqua" w:hAnsi="Book Antiqua"/>
          <w:sz w:val="24"/>
          <w:szCs w:val="24"/>
        </w:rPr>
      </w:pPr>
      <w:r w:rsidRPr="005B0473">
        <w:rPr>
          <w:rFonts w:ascii="Book Antiqua" w:hAnsi="Book Antiqua" w:cs="Times New Roman"/>
          <w:b/>
          <w:sz w:val="24"/>
          <w:szCs w:val="24"/>
        </w:rPr>
        <w:t>Conflict-of-interest statement</w:t>
      </w:r>
      <w:r w:rsidR="0002118A" w:rsidRPr="005B0473">
        <w:rPr>
          <w:rFonts w:ascii="Book Antiqua" w:hAnsi="Book Antiqua" w:cs="Times New Roman"/>
          <w:b/>
          <w:sz w:val="24"/>
          <w:szCs w:val="24"/>
        </w:rPr>
        <w:t>:</w:t>
      </w:r>
      <w:r w:rsidR="0002118A" w:rsidRPr="005B0473">
        <w:rPr>
          <w:rFonts w:ascii="Book Antiqua" w:hAnsi="Book Antiqua" w:cs="Times New Roman"/>
          <w:sz w:val="24"/>
          <w:szCs w:val="24"/>
        </w:rPr>
        <w:t xml:space="preserve"> </w:t>
      </w:r>
      <w:r w:rsidR="0002118A" w:rsidRPr="005B0473">
        <w:rPr>
          <w:rFonts w:ascii="Book Antiqua" w:hAnsi="Book Antiqua"/>
          <w:sz w:val="24"/>
          <w:szCs w:val="24"/>
        </w:rPr>
        <w:t>No author has any personal or financial conflict of interest.</w:t>
      </w:r>
    </w:p>
    <w:p w14:paraId="65927AC5" w14:textId="77777777" w:rsidR="0002118A" w:rsidRDefault="0002118A" w:rsidP="00266023">
      <w:pPr>
        <w:wordWrap/>
        <w:adjustRightInd w:val="0"/>
        <w:snapToGrid w:val="0"/>
        <w:spacing w:after="0" w:line="360" w:lineRule="auto"/>
        <w:rPr>
          <w:rFonts w:ascii="Book Antiqua" w:eastAsia="宋体" w:hAnsi="Book Antiqua" w:cs="Times New Roman"/>
          <w:sz w:val="24"/>
          <w:szCs w:val="24"/>
          <w:lang w:eastAsia="zh-CN"/>
        </w:rPr>
      </w:pPr>
    </w:p>
    <w:p w14:paraId="3F7CBF44" w14:textId="10D90727" w:rsidR="005B0473" w:rsidRPr="005B0473" w:rsidRDefault="005B0473" w:rsidP="00266023">
      <w:pPr>
        <w:widowControl/>
        <w:wordWrap/>
        <w:autoSpaceDE/>
        <w:autoSpaceDN/>
        <w:spacing w:after="0" w:line="360" w:lineRule="auto"/>
        <w:rPr>
          <w:rFonts w:ascii="Book Antiqua" w:eastAsia="MS Mincho" w:hAnsi="Book Antiqua" w:cs="Times New Roman"/>
          <w:b/>
          <w:color w:val="000000"/>
          <w:kern w:val="0"/>
          <w:sz w:val="24"/>
          <w:szCs w:val="24"/>
          <w:lang w:eastAsia="it-IT"/>
        </w:rPr>
      </w:pPr>
      <w:r w:rsidRPr="005B0473">
        <w:rPr>
          <w:rFonts w:ascii="Book Antiqua" w:eastAsia="MS Mincho" w:hAnsi="Book Antiqua" w:cs="Times New Roman"/>
          <w:b/>
          <w:color w:val="000000"/>
          <w:kern w:val="0"/>
          <w:sz w:val="24"/>
          <w:szCs w:val="24"/>
          <w:lang w:eastAsia="it-IT"/>
        </w:rPr>
        <w:t xml:space="preserve">Open-Access: </w:t>
      </w:r>
      <w:r w:rsidRPr="005B0473">
        <w:rPr>
          <w:rFonts w:ascii="Book Antiqua" w:eastAsia="MS Mincho" w:hAnsi="Book Antiqua" w:cs="Times New Roman"/>
          <w:color w:val="000000"/>
          <w:kern w:val="0"/>
          <w:sz w:val="24"/>
          <w:szCs w:val="24"/>
          <w:lang w:eastAsia="it-IT"/>
        </w:rPr>
        <w:t xml:space="preserve">This article is an open-access article </w:t>
      </w:r>
      <w:r w:rsidR="008B2F3D">
        <w:rPr>
          <w:rFonts w:ascii="Book Antiqua" w:eastAsia="MS Mincho" w:hAnsi="Book Antiqua" w:cs="Times New Roman"/>
          <w:color w:val="000000"/>
          <w:kern w:val="0"/>
          <w:sz w:val="24"/>
          <w:szCs w:val="24"/>
          <w:lang w:eastAsia="it-IT"/>
        </w:rPr>
        <w:t>that</w:t>
      </w:r>
      <w:r w:rsidR="008B2F3D" w:rsidRPr="005B0473">
        <w:rPr>
          <w:rFonts w:ascii="Book Antiqua" w:eastAsia="MS Mincho" w:hAnsi="Book Antiqua" w:cs="Times New Roman"/>
          <w:color w:val="000000"/>
          <w:kern w:val="0"/>
          <w:sz w:val="24"/>
          <w:szCs w:val="24"/>
          <w:lang w:eastAsia="it-IT"/>
        </w:rPr>
        <w:t xml:space="preserve"> </w:t>
      </w:r>
      <w:r w:rsidRPr="005B0473">
        <w:rPr>
          <w:rFonts w:ascii="Book Antiqua" w:eastAsia="MS Mincho" w:hAnsi="Book Antiqua" w:cs="Times New Roman"/>
          <w:color w:val="000000"/>
          <w:kern w:val="0"/>
          <w:sz w:val="24"/>
          <w:szCs w:val="24"/>
          <w:lang w:eastAsia="it-IT"/>
        </w:rPr>
        <w:t xml:space="preserve">was selected by an in-house editor and fully peer-reviewed by external reviewers. It is distributed in accordance with the Creative Commons Attribution Non Commercial (CC BY-NC 4.0) license, </w:t>
      </w:r>
      <w:r w:rsidRPr="005B0473">
        <w:rPr>
          <w:rFonts w:ascii="Book Antiqua" w:eastAsia="MS Mincho" w:hAnsi="Book Antiqua" w:cs="Times New Roman"/>
          <w:color w:val="000000"/>
          <w:kern w:val="0"/>
          <w:sz w:val="24"/>
          <w:szCs w:val="24"/>
          <w:lang w:eastAsia="it-IT"/>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2FC27C87" w14:textId="77777777" w:rsidR="005B0473" w:rsidRPr="005B0473" w:rsidRDefault="005B0473" w:rsidP="00266023">
      <w:pPr>
        <w:wordWrap/>
        <w:autoSpaceDE/>
        <w:autoSpaceDN/>
        <w:adjustRightInd w:val="0"/>
        <w:snapToGrid w:val="0"/>
        <w:spacing w:after="0" w:line="360" w:lineRule="auto"/>
        <w:rPr>
          <w:rFonts w:ascii="Book Antiqua" w:eastAsia="宋体" w:hAnsi="Book Antiqua" w:cs="Times New Roman"/>
          <w:color w:val="000000"/>
          <w:sz w:val="24"/>
          <w:szCs w:val="24"/>
          <w:lang w:eastAsia="zh-CN"/>
        </w:rPr>
      </w:pPr>
    </w:p>
    <w:p w14:paraId="5330254D" w14:textId="77777777" w:rsidR="005B0473" w:rsidRDefault="005B0473" w:rsidP="00266023">
      <w:pPr>
        <w:wordWrap/>
        <w:adjustRightInd w:val="0"/>
        <w:snapToGrid w:val="0"/>
        <w:spacing w:after="0" w:line="360" w:lineRule="auto"/>
        <w:rPr>
          <w:rFonts w:ascii="Book Antiqua" w:eastAsia="宋体" w:hAnsi="Book Antiqua" w:cs="Arial Unicode MS"/>
          <w:color w:val="000000"/>
          <w:sz w:val="24"/>
          <w:szCs w:val="24"/>
          <w:lang w:eastAsia="zh-CN"/>
        </w:rPr>
      </w:pPr>
      <w:r w:rsidRPr="005B0473">
        <w:rPr>
          <w:rFonts w:ascii="Book Antiqua" w:eastAsia="宋体" w:hAnsi="Book Antiqua" w:cs="Arial Unicode MS"/>
          <w:b/>
          <w:color w:val="000000"/>
          <w:sz w:val="24"/>
          <w:szCs w:val="24"/>
          <w:lang w:eastAsia="zh-CN"/>
        </w:rPr>
        <w:t>Manuscript source:</w:t>
      </w:r>
      <w:r w:rsidRPr="005B0473">
        <w:rPr>
          <w:rFonts w:ascii="Book Antiqua" w:eastAsia="宋体" w:hAnsi="Book Antiqua" w:cs="Arial Unicode MS"/>
          <w:color w:val="000000"/>
          <w:sz w:val="24"/>
          <w:szCs w:val="24"/>
          <w:lang w:eastAsia="zh-CN"/>
        </w:rPr>
        <w:t xml:space="preserve"> Invited manuscript</w:t>
      </w:r>
    </w:p>
    <w:p w14:paraId="7913E824" w14:textId="77777777" w:rsidR="005B0473" w:rsidRPr="005B0473" w:rsidRDefault="005B0473" w:rsidP="00266023">
      <w:pPr>
        <w:wordWrap/>
        <w:adjustRightInd w:val="0"/>
        <w:snapToGrid w:val="0"/>
        <w:spacing w:after="0" w:line="360" w:lineRule="auto"/>
        <w:rPr>
          <w:rFonts w:ascii="Book Antiqua" w:eastAsia="宋体" w:hAnsi="Book Antiqua" w:cs="Times New Roman"/>
          <w:sz w:val="24"/>
          <w:szCs w:val="24"/>
          <w:lang w:eastAsia="zh-CN"/>
        </w:rPr>
      </w:pPr>
    </w:p>
    <w:p w14:paraId="0BBD9FDF" w14:textId="61CA6172" w:rsidR="005B0473" w:rsidRPr="005B0473" w:rsidRDefault="005B0473" w:rsidP="00266023">
      <w:pPr>
        <w:wordWrap/>
        <w:adjustRightInd w:val="0"/>
        <w:snapToGrid w:val="0"/>
        <w:spacing w:after="0" w:line="360" w:lineRule="auto"/>
        <w:rPr>
          <w:rFonts w:ascii="Book Antiqua" w:eastAsia="宋体" w:hAnsi="Book Antiqua" w:cs="Times New Roman"/>
          <w:sz w:val="24"/>
          <w:szCs w:val="24"/>
          <w:lang w:eastAsia="zh-CN"/>
        </w:rPr>
      </w:pPr>
      <w:r>
        <w:rPr>
          <w:rFonts w:ascii="Book Antiqua" w:eastAsiaTheme="minorHAnsi" w:hAnsi="Book Antiqua" w:cs="Times New Roman"/>
          <w:b/>
          <w:sz w:val="24"/>
          <w:szCs w:val="24"/>
        </w:rPr>
        <w:t>Correspond</w:t>
      </w:r>
      <w:r w:rsidR="006F4A1D">
        <w:rPr>
          <w:rFonts w:ascii="Book Antiqua" w:eastAsiaTheme="minorHAnsi" w:hAnsi="Book Antiqua" w:cs="Times New Roman"/>
          <w:b/>
          <w:sz w:val="24"/>
          <w:szCs w:val="24"/>
        </w:rPr>
        <w:t>ence</w:t>
      </w:r>
      <w:r>
        <w:rPr>
          <w:rFonts w:ascii="Book Antiqua" w:eastAsiaTheme="minorHAnsi" w:hAnsi="Book Antiqua" w:cs="Times New Roman"/>
          <w:b/>
          <w:sz w:val="24"/>
          <w:szCs w:val="24"/>
        </w:rPr>
        <w:t xml:space="preserve"> to: </w:t>
      </w:r>
      <w:r w:rsidR="0002118A" w:rsidRPr="005B0473">
        <w:rPr>
          <w:rFonts w:ascii="Book Antiqua" w:hAnsi="Book Antiqua" w:cs="Times New Roman"/>
          <w:b/>
          <w:sz w:val="24"/>
          <w:szCs w:val="24"/>
        </w:rPr>
        <w:t>Hyun-</w:t>
      </w:r>
      <w:proofErr w:type="spellStart"/>
      <w:r w:rsidR="0002118A" w:rsidRPr="005B0473">
        <w:rPr>
          <w:rFonts w:ascii="Book Antiqua" w:hAnsi="Book Antiqua" w:cs="Times New Roman"/>
          <w:b/>
          <w:sz w:val="24"/>
          <w:szCs w:val="24"/>
        </w:rPr>
        <w:t>Soo</w:t>
      </w:r>
      <w:proofErr w:type="spellEnd"/>
      <w:r w:rsidR="0002118A" w:rsidRPr="005B0473">
        <w:rPr>
          <w:rFonts w:ascii="Book Antiqua" w:hAnsi="Book Antiqua" w:cs="Times New Roman"/>
          <w:b/>
          <w:sz w:val="24"/>
          <w:szCs w:val="24"/>
        </w:rPr>
        <w:t xml:space="preserve"> Kim, </w:t>
      </w:r>
      <w:r w:rsidRPr="005B0473">
        <w:rPr>
          <w:rFonts w:ascii="Book Antiqua" w:hAnsi="Book Antiqua" w:cs="Times New Roman"/>
          <w:b/>
          <w:sz w:val="24"/>
          <w:szCs w:val="24"/>
        </w:rPr>
        <w:t>MD,</w:t>
      </w:r>
      <w:r w:rsidRPr="005B0473">
        <w:rPr>
          <w:rFonts w:ascii="Book Antiqua" w:eastAsia="宋体" w:hAnsi="Book Antiqua" w:cs="Times New Roman" w:hint="eastAsia"/>
          <w:b/>
          <w:sz w:val="24"/>
          <w:szCs w:val="24"/>
          <w:lang w:eastAsia="zh-CN"/>
        </w:rPr>
        <w:t xml:space="preserve"> </w:t>
      </w:r>
      <w:r w:rsidRPr="005B0473">
        <w:rPr>
          <w:rFonts w:ascii="Book Antiqua" w:hAnsi="Book Antiqua" w:cs="Times New Roman"/>
          <w:b/>
          <w:sz w:val="24"/>
          <w:szCs w:val="24"/>
        </w:rPr>
        <w:t>PhD</w:t>
      </w:r>
      <w:r w:rsidRPr="005B0473">
        <w:rPr>
          <w:rFonts w:ascii="Book Antiqua" w:eastAsia="宋体" w:hAnsi="Book Antiqua" w:cs="Times New Roman" w:hint="eastAsia"/>
          <w:b/>
          <w:sz w:val="24"/>
          <w:szCs w:val="24"/>
          <w:lang w:eastAsia="zh-CN"/>
        </w:rPr>
        <w:t xml:space="preserve">, </w:t>
      </w:r>
      <w:r w:rsidRPr="005B0473">
        <w:rPr>
          <w:rFonts w:ascii="Book Antiqua" w:eastAsia="宋体" w:hAnsi="Book Antiqua" w:cs="Times New Roman"/>
          <w:b/>
          <w:sz w:val="24"/>
          <w:szCs w:val="24"/>
          <w:lang w:eastAsia="zh-CN"/>
        </w:rPr>
        <w:t>Professor</w:t>
      </w:r>
      <w:r w:rsidRPr="005B0473">
        <w:rPr>
          <w:rFonts w:ascii="Book Antiqua" w:eastAsia="宋体" w:hAnsi="Book Antiqua" w:cs="Times New Roman" w:hint="eastAsia"/>
          <w:b/>
          <w:sz w:val="24"/>
          <w:szCs w:val="24"/>
          <w:lang w:eastAsia="zh-CN"/>
        </w:rPr>
        <w:t>,</w:t>
      </w:r>
      <w:r>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 xml:space="preserve">Department of Internal Medicine, Division of Gastroenterology, </w:t>
      </w:r>
      <w:proofErr w:type="spellStart"/>
      <w:r w:rsidRPr="005B0473">
        <w:rPr>
          <w:rFonts w:ascii="Book Antiqua" w:hAnsi="Book Antiqua" w:cs="Times New Roman"/>
          <w:sz w:val="24"/>
          <w:szCs w:val="24"/>
        </w:rPr>
        <w:t>Yonsei</w:t>
      </w:r>
      <w:proofErr w:type="spellEnd"/>
      <w:r w:rsidRPr="005B0473">
        <w:rPr>
          <w:rFonts w:ascii="Book Antiqua" w:hAnsi="Book Antiqua" w:cs="Times New Roman"/>
          <w:sz w:val="24"/>
          <w:szCs w:val="24"/>
        </w:rPr>
        <w:t xml:space="preserve"> University </w:t>
      </w:r>
      <w:proofErr w:type="spellStart"/>
      <w:r w:rsidRPr="005B0473">
        <w:rPr>
          <w:rFonts w:ascii="Book Antiqua" w:hAnsi="Book Antiqua" w:cs="Times New Roman"/>
          <w:sz w:val="24"/>
          <w:szCs w:val="24"/>
        </w:rPr>
        <w:t>Wonju</w:t>
      </w:r>
      <w:proofErr w:type="spellEnd"/>
      <w:r w:rsidRPr="005B0473">
        <w:rPr>
          <w:rFonts w:ascii="Book Antiqua" w:hAnsi="Book Antiqua" w:cs="Times New Roman"/>
          <w:sz w:val="24"/>
          <w:szCs w:val="24"/>
        </w:rPr>
        <w:t xml:space="preserve"> College of Medicine, 20 </w:t>
      </w:r>
      <w:proofErr w:type="spellStart"/>
      <w:r w:rsidRPr="005B0473">
        <w:rPr>
          <w:rFonts w:ascii="Book Antiqua" w:hAnsi="Book Antiqua" w:cs="Times New Roman"/>
          <w:sz w:val="24"/>
          <w:szCs w:val="24"/>
        </w:rPr>
        <w:t>Ilsan-ro</w:t>
      </w:r>
      <w:proofErr w:type="spellEnd"/>
      <w:r w:rsidRPr="005B0473">
        <w:rPr>
          <w:rFonts w:ascii="Book Antiqua" w:hAnsi="Book Antiqua" w:cs="Times New Roman"/>
          <w:sz w:val="24"/>
          <w:szCs w:val="24"/>
        </w:rPr>
        <w:t xml:space="preserve">, </w:t>
      </w:r>
      <w:proofErr w:type="spellStart"/>
      <w:r w:rsidRPr="005B0473">
        <w:rPr>
          <w:rFonts w:ascii="Book Antiqua" w:hAnsi="Book Antiqua" w:cs="Times New Roman"/>
          <w:sz w:val="24"/>
          <w:szCs w:val="24"/>
        </w:rPr>
        <w:t>Wonju</w:t>
      </w:r>
      <w:proofErr w:type="spellEnd"/>
      <w:r w:rsidRPr="005B0473">
        <w:rPr>
          <w:rFonts w:ascii="Book Antiqua" w:hAnsi="Book Antiqua" w:cs="Times New Roman"/>
          <w:sz w:val="24"/>
          <w:szCs w:val="24"/>
        </w:rPr>
        <w:t xml:space="preserve"> 26426, South Korea</w:t>
      </w:r>
      <w:r>
        <w:rPr>
          <w:rFonts w:ascii="Book Antiqua" w:eastAsia="宋体" w:hAnsi="Book Antiqua" w:cs="Times New Roman" w:hint="eastAsia"/>
          <w:sz w:val="24"/>
          <w:szCs w:val="24"/>
          <w:lang w:eastAsia="zh-CN"/>
        </w:rPr>
        <w:t xml:space="preserve">. </w:t>
      </w:r>
      <w:r w:rsidRPr="005B0473">
        <w:rPr>
          <w:rFonts w:ascii="Book Antiqua" w:eastAsia="宋体" w:hAnsi="Book Antiqua" w:cs="Times New Roman"/>
          <w:sz w:val="24"/>
          <w:szCs w:val="24"/>
          <w:lang w:eastAsia="zh-CN"/>
        </w:rPr>
        <w:t>hyskim@yonsei.ac.kr</w:t>
      </w:r>
    </w:p>
    <w:p w14:paraId="04AAEBFB" w14:textId="77777777" w:rsidR="005B0473" w:rsidRPr="005B0473" w:rsidRDefault="005B0473" w:rsidP="00266023">
      <w:pPr>
        <w:wordWrap/>
        <w:adjustRightInd w:val="0"/>
        <w:snapToGrid w:val="0"/>
        <w:spacing w:after="0" w:line="360" w:lineRule="auto"/>
        <w:rPr>
          <w:rFonts w:ascii="Book Antiqua" w:eastAsiaTheme="minorHAnsi" w:hAnsi="Book Antiqua" w:cs="Times New Roman"/>
          <w:sz w:val="24"/>
          <w:szCs w:val="24"/>
        </w:rPr>
      </w:pPr>
      <w:r w:rsidRPr="005B0473">
        <w:rPr>
          <w:rFonts w:ascii="Book Antiqua" w:eastAsiaTheme="minorHAnsi" w:hAnsi="Book Antiqua" w:cs="Times New Roman"/>
          <w:b/>
          <w:sz w:val="24"/>
          <w:szCs w:val="24"/>
        </w:rPr>
        <w:t>Telephone:</w:t>
      </w:r>
      <w:r w:rsidRPr="005B0473">
        <w:rPr>
          <w:rFonts w:ascii="Book Antiqua" w:eastAsiaTheme="minorHAnsi" w:hAnsi="Book Antiqua" w:cs="Times New Roman"/>
          <w:sz w:val="24"/>
          <w:szCs w:val="24"/>
        </w:rPr>
        <w:t xml:space="preserve"> +</w:t>
      </w:r>
      <w:r w:rsidRPr="005B0473">
        <w:rPr>
          <w:rFonts w:ascii="Book Antiqua" w:hAnsi="Book Antiqua" w:cs="Times New Roman"/>
          <w:sz w:val="24"/>
          <w:szCs w:val="24"/>
        </w:rPr>
        <w:t>82-33</w:t>
      </w:r>
      <w:r>
        <w:rPr>
          <w:rFonts w:ascii="Book Antiqua" w:hAnsi="Book Antiqua" w:cs="Times New Roman"/>
          <w:sz w:val="24"/>
          <w:szCs w:val="24"/>
        </w:rPr>
        <w:t>-741</w:t>
      </w:r>
      <w:r w:rsidRPr="005B0473">
        <w:rPr>
          <w:rFonts w:ascii="Book Antiqua" w:hAnsi="Book Antiqua" w:cs="Times New Roman"/>
          <w:sz w:val="24"/>
          <w:szCs w:val="24"/>
        </w:rPr>
        <w:t>0505</w:t>
      </w:r>
      <w:r w:rsidRPr="005B0473">
        <w:rPr>
          <w:rFonts w:ascii="Book Antiqua" w:eastAsiaTheme="minorHAnsi" w:hAnsi="Book Antiqua" w:cs="Times New Roman"/>
          <w:sz w:val="24"/>
          <w:szCs w:val="24"/>
        </w:rPr>
        <w:t xml:space="preserve"> </w:t>
      </w:r>
    </w:p>
    <w:p w14:paraId="2C2BB7FA" w14:textId="77777777" w:rsidR="005B0473" w:rsidRPr="005B0473" w:rsidRDefault="005B0473" w:rsidP="00266023">
      <w:pPr>
        <w:wordWrap/>
        <w:adjustRightInd w:val="0"/>
        <w:snapToGrid w:val="0"/>
        <w:spacing w:after="0" w:line="360" w:lineRule="auto"/>
        <w:rPr>
          <w:rFonts w:ascii="Book Antiqua" w:eastAsiaTheme="minorHAnsi" w:hAnsi="Book Antiqua" w:cs="Times New Roman"/>
          <w:sz w:val="24"/>
          <w:szCs w:val="24"/>
        </w:rPr>
      </w:pPr>
      <w:r w:rsidRPr="005B0473">
        <w:rPr>
          <w:rFonts w:ascii="Book Antiqua" w:eastAsiaTheme="minorHAnsi" w:hAnsi="Book Antiqua" w:cs="Times New Roman"/>
          <w:b/>
          <w:sz w:val="24"/>
          <w:szCs w:val="24"/>
        </w:rPr>
        <w:t>Fax:</w:t>
      </w:r>
      <w:r w:rsidRPr="005B0473">
        <w:rPr>
          <w:rFonts w:ascii="Book Antiqua" w:eastAsiaTheme="minorHAnsi" w:hAnsi="Book Antiqua" w:cs="Times New Roman"/>
          <w:sz w:val="24"/>
          <w:szCs w:val="24"/>
        </w:rPr>
        <w:t xml:space="preserve"> +</w:t>
      </w:r>
      <w:r>
        <w:rPr>
          <w:rFonts w:ascii="Book Antiqua" w:hAnsi="Book Antiqua" w:cs="Times New Roman"/>
          <w:sz w:val="24"/>
          <w:szCs w:val="24"/>
        </w:rPr>
        <w:t>82-33-747</w:t>
      </w:r>
      <w:r w:rsidRPr="005B0473">
        <w:rPr>
          <w:rFonts w:ascii="Book Antiqua" w:hAnsi="Book Antiqua" w:cs="Times New Roman"/>
          <w:sz w:val="24"/>
          <w:szCs w:val="24"/>
        </w:rPr>
        <w:t>3538</w:t>
      </w:r>
    </w:p>
    <w:p w14:paraId="243DC9B7" w14:textId="77777777" w:rsidR="005B0473" w:rsidRPr="005B0473" w:rsidRDefault="005B0473" w:rsidP="00266023">
      <w:pPr>
        <w:wordWrap/>
        <w:adjustRightInd w:val="0"/>
        <w:snapToGrid w:val="0"/>
        <w:spacing w:after="0" w:line="360" w:lineRule="auto"/>
        <w:rPr>
          <w:rFonts w:ascii="Book Antiqua" w:eastAsia="宋体" w:hAnsi="Book Antiqua" w:cs="Times New Roman"/>
          <w:sz w:val="24"/>
          <w:szCs w:val="24"/>
          <w:lang w:eastAsia="zh-CN"/>
        </w:rPr>
      </w:pPr>
    </w:p>
    <w:p w14:paraId="7170276D" w14:textId="77777777" w:rsidR="005B0473" w:rsidRPr="005B0473" w:rsidRDefault="005B0473" w:rsidP="00266023">
      <w:pPr>
        <w:wordWrap/>
        <w:autoSpaceDE/>
        <w:autoSpaceDN/>
        <w:adjustRightInd w:val="0"/>
        <w:snapToGrid w:val="0"/>
        <w:spacing w:after="0" w:line="360" w:lineRule="auto"/>
        <w:rPr>
          <w:rFonts w:ascii="Book Antiqua" w:eastAsia="宋体" w:hAnsi="Book Antiqua" w:cs="Times New Roman"/>
          <w:color w:val="000000"/>
          <w:sz w:val="24"/>
          <w:szCs w:val="24"/>
          <w:lang w:eastAsia="zh-CN"/>
        </w:rPr>
      </w:pPr>
      <w:r w:rsidRPr="005B0473">
        <w:rPr>
          <w:rFonts w:ascii="Book Antiqua" w:eastAsia="宋体" w:hAnsi="Book Antiqua" w:cs="Times New Roman"/>
          <w:b/>
          <w:color w:val="000000"/>
          <w:sz w:val="24"/>
          <w:szCs w:val="24"/>
          <w:lang w:eastAsia="zh-CN"/>
        </w:rPr>
        <w:t>Received:</w:t>
      </w:r>
      <w:r w:rsidRPr="005B0473">
        <w:rPr>
          <w:rFonts w:ascii="Book Antiqua" w:eastAsia="宋体" w:hAnsi="Book Antiqua" w:cs="Times New Roman"/>
          <w:color w:val="000000"/>
          <w:sz w:val="24"/>
          <w:szCs w:val="24"/>
          <w:lang w:eastAsia="zh-CN"/>
        </w:rPr>
        <w:t xml:space="preserve"> </w:t>
      </w:r>
      <w:r>
        <w:rPr>
          <w:rFonts w:ascii="Book Antiqua" w:eastAsia="宋体" w:hAnsi="Book Antiqua" w:cs="Arial" w:hint="eastAsia"/>
          <w:color w:val="000000"/>
          <w:kern w:val="0"/>
          <w:sz w:val="24"/>
          <w:szCs w:val="24"/>
          <w:lang w:eastAsia="zh-CN"/>
        </w:rPr>
        <w:t>September</w:t>
      </w:r>
      <w:r w:rsidRPr="005B0473">
        <w:rPr>
          <w:rFonts w:ascii="Book Antiqua" w:eastAsia="宋体" w:hAnsi="Book Antiqua" w:cs="Arial" w:hint="eastAsia"/>
          <w:color w:val="000000"/>
          <w:kern w:val="0"/>
          <w:sz w:val="24"/>
          <w:szCs w:val="24"/>
          <w:lang w:eastAsia="zh-CN"/>
        </w:rPr>
        <w:t xml:space="preserve"> </w:t>
      </w:r>
      <w:r>
        <w:rPr>
          <w:rFonts w:ascii="Book Antiqua" w:eastAsia="宋体" w:hAnsi="Book Antiqua" w:cs="Arial" w:hint="eastAsia"/>
          <w:color w:val="000000"/>
          <w:kern w:val="0"/>
          <w:sz w:val="24"/>
          <w:szCs w:val="24"/>
          <w:lang w:eastAsia="zh-CN"/>
        </w:rPr>
        <w:t>28</w:t>
      </w:r>
      <w:r w:rsidRPr="005B0473">
        <w:rPr>
          <w:rFonts w:ascii="Book Antiqua" w:eastAsia="宋体" w:hAnsi="Book Antiqua" w:cs="Arial" w:hint="eastAsia"/>
          <w:color w:val="000000"/>
          <w:kern w:val="0"/>
          <w:sz w:val="24"/>
          <w:szCs w:val="24"/>
          <w:lang w:eastAsia="zh-CN"/>
        </w:rPr>
        <w:t>, 2018</w:t>
      </w:r>
    </w:p>
    <w:p w14:paraId="76A57868" w14:textId="77777777" w:rsidR="005B0473" w:rsidRPr="005B0473" w:rsidRDefault="005B0473" w:rsidP="00266023">
      <w:pPr>
        <w:wordWrap/>
        <w:autoSpaceDE/>
        <w:autoSpaceDN/>
        <w:adjustRightInd w:val="0"/>
        <w:snapToGrid w:val="0"/>
        <w:spacing w:after="0" w:line="360" w:lineRule="auto"/>
        <w:rPr>
          <w:rFonts w:ascii="Book Antiqua" w:eastAsia="宋体" w:hAnsi="Book Antiqua" w:cs="Times New Roman"/>
          <w:color w:val="000000"/>
          <w:sz w:val="24"/>
          <w:szCs w:val="24"/>
          <w:lang w:eastAsia="zh-CN"/>
        </w:rPr>
      </w:pPr>
      <w:r w:rsidRPr="005B0473">
        <w:rPr>
          <w:rFonts w:ascii="Book Antiqua" w:eastAsia="宋体" w:hAnsi="Book Antiqua" w:cs="Times New Roman"/>
          <w:b/>
          <w:color w:val="000000"/>
          <w:sz w:val="24"/>
          <w:szCs w:val="24"/>
          <w:lang w:eastAsia="zh-CN"/>
        </w:rPr>
        <w:t>Peer-review started:</w:t>
      </w:r>
      <w:r w:rsidRPr="005B0473">
        <w:rPr>
          <w:rFonts w:ascii="Book Antiqua" w:eastAsia="宋体" w:hAnsi="Book Antiqua" w:cs="Times New Roman"/>
          <w:color w:val="000000"/>
          <w:sz w:val="24"/>
          <w:szCs w:val="24"/>
          <w:lang w:eastAsia="zh-CN"/>
        </w:rPr>
        <w:t xml:space="preserve"> </w:t>
      </w:r>
      <w:r>
        <w:rPr>
          <w:rFonts w:ascii="Book Antiqua" w:eastAsia="宋体" w:hAnsi="Book Antiqua" w:cs="Arial" w:hint="eastAsia"/>
          <w:color w:val="000000"/>
          <w:kern w:val="0"/>
          <w:sz w:val="24"/>
          <w:szCs w:val="24"/>
          <w:lang w:eastAsia="zh-CN"/>
        </w:rPr>
        <w:t>September</w:t>
      </w:r>
      <w:r w:rsidRPr="005B0473">
        <w:rPr>
          <w:rFonts w:ascii="Book Antiqua" w:eastAsia="宋体" w:hAnsi="Book Antiqua" w:cs="Arial" w:hint="eastAsia"/>
          <w:color w:val="000000"/>
          <w:kern w:val="0"/>
          <w:sz w:val="24"/>
          <w:szCs w:val="24"/>
          <w:lang w:eastAsia="zh-CN"/>
        </w:rPr>
        <w:t xml:space="preserve"> </w:t>
      </w:r>
      <w:r>
        <w:rPr>
          <w:rFonts w:ascii="Book Antiqua" w:eastAsia="宋体" w:hAnsi="Book Antiqua" w:cs="Arial" w:hint="eastAsia"/>
          <w:color w:val="000000"/>
          <w:kern w:val="0"/>
          <w:sz w:val="24"/>
          <w:szCs w:val="24"/>
          <w:lang w:eastAsia="zh-CN"/>
        </w:rPr>
        <w:t>28</w:t>
      </w:r>
      <w:r w:rsidRPr="005B0473">
        <w:rPr>
          <w:rFonts w:ascii="Book Antiqua" w:eastAsia="宋体" w:hAnsi="Book Antiqua" w:cs="Arial" w:hint="eastAsia"/>
          <w:color w:val="000000"/>
          <w:kern w:val="0"/>
          <w:sz w:val="24"/>
          <w:szCs w:val="24"/>
          <w:lang w:eastAsia="zh-CN"/>
        </w:rPr>
        <w:t>, 2018</w:t>
      </w:r>
    </w:p>
    <w:p w14:paraId="450918B4" w14:textId="77777777" w:rsidR="005B0473" w:rsidRPr="005B0473" w:rsidRDefault="005B0473" w:rsidP="00266023">
      <w:pPr>
        <w:wordWrap/>
        <w:autoSpaceDE/>
        <w:autoSpaceDN/>
        <w:adjustRightInd w:val="0"/>
        <w:snapToGrid w:val="0"/>
        <w:spacing w:after="0" w:line="360" w:lineRule="auto"/>
        <w:rPr>
          <w:rFonts w:ascii="Book Antiqua" w:eastAsia="宋体" w:hAnsi="Book Antiqua" w:cs="Times New Roman"/>
          <w:color w:val="000000"/>
          <w:sz w:val="24"/>
          <w:szCs w:val="24"/>
          <w:lang w:eastAsia="zh-CN"/>
        </w:rPr>
      </w:pPr>
      <w:r w:rsidRPr="005B0473">
        <w:rPr>
          <w:rFonts w:ascii="Book Antiqua" w:eastAsia="宋体" w:hAnsi="Book Antiqua" w:cs="Times New Roman"/>
          <w:b/>
          <w:color w:val="000000"/>
          <w:sz w:val="24"/>
          <w:szCs w:val="24"/>
          <w:lang w:eastAsia="zh-CN"/>
        </w:rPr>
        <w:t>First decision:</w:t>
      </w:r>
      <w:r w:rsidRPr="005B0473">
        <w:rPr>
          <w:rFonts w:ascii="Book Antiqua" w:eastAsia="宋体" w:hAnsi="Book Antiqua" w:cs="Times New Roman"/>
          <w:color w:val="000000"/>
          <w:sz w:val="24"/>
          <w:szCs w:val="24"/>
          <w:lang w:eastAsia="zh-CN"/>
        </w:rPr>
        <w:t xml:space="preserve"> </w:t>
      </w:r>
      <w:r>
        <w:rPr>
          <w:rFonts w:ascii="Book Antiqua" w:eastAsia="宋体" w:hAnsi="Book Antiqua" w:cs="Arial" w:hint="eastAsia"/>
          <w:color w:val="000000"/>
          <w:kern w:val="0"/>
          <w:sz w:val="24"/>
          <w:szCs w:val="24"/>
          <w:lang w:eastAsia="zh-CN"/>
        </w:rPr>
        <w:t>October</w:t>
      </w:r>
      <w:r w:rsidRPr="005B0473">
        <w:rPr>
          <w:rFonts w:ascii="Book Antiqua" w:eastAsia="宋体" w:hAnsi="Book Antiqua" w:cs="Arial" w:hint="eastAsia"/>
          <w:color w:val="000000"/>
          <w:kern w:val="0"/>
          <w:sz w:val="24"/>
          <w:szCs w:val="24"/>
          <w:lang w:eastAsia="zh-CN"/>
        </w:rPr>
        <w:t xml:space="preserve"> </w:t>
      </w:r>
      <w:r>
        <w:rPr>
          <w:rFonts w:ascii="Book Antiqua" w:eastAsia="宋体" w:hAnsi="Book Antiqua" w:cs="Arial" w:hint="eastAsia"/>
          <w:color w:val="000000"/>
          <w:kern w:val="0"/>
          <w:sz w:val="24"/>
          <w:szCs w:val="24"/>
          <w:lang w:eastAsia="zh-CN"/>
        </w:rPr>
        <w:t>26</w:t>
      </w:r>
      <w:r w:rsidRPr="005B0473">
        <w:rPr>
          <w:rFonts w:ascii="Book Antiqua" w:eastAsia="宋体" w:hAnsi="Book Antiqua" w:cs="Arial" w:hint="eastAsia"/>
          <w:color w:val="000000"/>
          <w:kern w:val="0"/>
          <w:sz w:val="24"/>
          <w:szCs w:val="24"/>
          <w:lang w:eastAsia="zh-CN"/>
        </w:rPr>
        <w:t>, 2018</w:t>
      </w:r>
    </w:p>
    <w:p w14:paraId="09059307" w14:textId="77777777" w:rsidR="005B0473" w:rsidRPr="005B0473" w:rsidRDefault="005B0473" w:rsidP="00266023">
      <w:pPr>
        <w:wordWrap/>
        <w:autoSpaceDE/>
        <w:autoSpaceDN/>
        <w:adjustRightInd w:val="0"/>
        <w:snapToGrid w:val="0"/>
        <w:spacing w:after="0" w:line="360" w:lineRule="auto"/>
        <w:rPr>
          <w:rFonts w:ascii="Book Antiqua" w:eastAsia="宋体" w:hAnsi="Book Antiqua" w:cs="Times New Roman"/>
          <w:color w:val="000000"/>
          <w:sz w:val="24"/>
          <w:szCs w:val="24"/>
          <w:lang w:eastAsia="zh-CN"/>
        </w:rPr>
      </w:pPr>
      <w:r w:rsidRPr="005B0473">
        <w:rPr>
          <w:rFonts w:ascii="Book Antiqua" w:eastAsia="宋体" w:hAnsi="Book Antiqua" w:cs="Times New Roman"/>
          <w:b/>
          <w:color w:val="000000"/>
          <w:sz w:val="24"/>
          <w:szCs w:val="24"/>
          <w:lang w:eastAsia="zh-CN"/>
        </w:rPr>
        <w:t>Revised:</w:t>
      </w:r>
      <w:r w:rsidRPr="005B0473">
        <w:rPr>
          <w:rFonts w:ascii="Book Antiqua" w:eastAsia="宋体" w:hAnsi="Book Antiqua" w:cs="Times New Roman"/>
          <w:color w:val="000000"/>
          <w:sz w:val="24"/>
          <w:szCs w:val="24"/>
          <w:lang w:eastAsia="zh-CN"/>
        </w:rPr>
        <w:t xml:space="preserve"> </w:t>
      </w:r>
      <w:r w:rsidR="00F52923">
        <w:rPr>
          <w:rFonts w:ascii="Book Antiqua" w:eastAsia="宋体" w:hAnsi="Book Antiqua" w:cs="Arial" w:hint="eastAsia"/>
          <w:color w:val="000000"/>
          <w:kern w:val="0"/>
          <w:sz w:val="24"/>
          <w:szCs w:val="24"/>
          <w:lang w:eastAsia="zh-CN"/>
        </w:rPr>
        <w:t>November</w:t>
      </w:r>
      <w:r w:rsidRPr="005B0473">
        <w:rPr>
          <w:rFonts w:ascii="Book Antiqua" w:eastAsia="宋体" w:hAnsi="Book Antiqua" w:cs="Arial" w:hint="eastAsia"/>
          <w:color w:val="000000"/>
          <w:kern w:val="0"/>
          <w:sz w:val="24"/>
          <w:szCs w:val="24"/>
          <w:lang w:eastAsia="zh-CN"/>
        </w:rPr>
        <w:t xml:space="preserve"> </w:t>
      </w:r>
      <w:r>
        <w:rPr>
          <w:rFonts w:ascii="Book Antiqua" w:eastAsia="宋体" w:hAnsi="Book Antiqua" w:cs="Arial" w:hint="eastAsia"/>
          <w:color w:val="000000"/>
          <w:kern w:val="0"/>
          <w:sz w:val="24"/>
          <w:szCs w:val="24"/>
          <w:lang w:eastAsia="zh-CN"/>
        </w:rPr>
        <w:t>22</w:t>
      </w:r>
      <w:r w:rsidRPr="005B0473">
        <w:rPr>
          <w:rFonts w:ascii="Book Antiqua" w:eastAsia="宋体" w:hAnsi="Book Antiqua" w:cs="Arial" w:hint="eastAsia"/>
          <w:color w:val="000000"/>
          <w:kern w:val="0"/>
          <w:sz w:val="24"/>
          <w:szCs w:val="24"/>
          <w:lang w:eastAsia="zh-CN"/>
        </w:rPr>
        <w:t>, 2018</w:t>
      </w:r>
    </w:p>
    <w:p w14:paraId="35E61AA8" w14:textId="77777777" w:rsidR="005B0473" w:rsidRPr="005B0473" w:rsidRDefault="005B0473" w:rsidP="00266023">
      <w:pPr>
        <w:wordWrap/>
        <w:autoSpaceDE/>
        <w:autoSpaceDN/>
        <w:adjustRightInd w:val="0"/>
        <w:snapToGrid w:val="0"/>
        <w:spacing w:after="0" w:line="360" w:lineRule="auto"/>
        <w:rPr>
          <w:rFonts w:ascii="Book Antiqua" w:eastAsia="宋体" w:hAnsi="Book Antiqua" w:cs="Times New Roman"/>
          <w:color w:val="000000"/>
          <w:sz w:val="24"/>
          <w:szCs w:val="24"/>
          <w:lang w:eastAsia="zh-CN"/>
        </w:rPr>
      </w:pPr>
      <w:r w:rsidRPr="005B0473">
        <w:rPr>
          <w:rFonts w:ascii="Book Antiqua" w:eastAsia="宋体" w:hAnsi="Book Antiqua" w:cs="Times New Roman"/>
          <w:b/>
          <w:color w:val="000000"/>
          <w:sz w:val="24"/>
          <w:szCs w:val="24"/>
          <w:lang w:eastAsia="zh-CN"/>
        </w:rPr>
        <w:t>Accepted:</w:t>
      </w:r>
      <w:r w:rsidR="0012503D" w:rsidRPr="0012503D">
        <w:t xml:space="preserve"> </w:t>
      </w:r>
      <w:r w:rsidR="0012503D" w:rsidRPr="0012503D">
        <w:rPr>
          <w:rFonts w:ascii="Book Antiqua" w:eastAsia="宋体" w:hAnsi="Book Antiqua" w:cs="Times New Roman"/>
          <w:color w:val="000000"/>
          <w:sz w:val="24"/>
          <w:szCs w:val="24"/>
          <w:lang w:eastAsia="zh-CN"/>
        </w:rPr>
        <w:t>November 30, 2018</w:t>
      </w:r>
      <w:r w:rsidR="0012503D" w:rsidRPr="0012503D">
        <w:rPr>
          <w:rFonts w:ascii="Book Antiqua" w:eastAsia="宋体" w:hAnsi="Book Antiqua" w:cs="Times New Roman"/>
          <w:b/>
          <w:color w:val="000000"/>
          <w:sz w:val="24"/>
          <w:szCs w:val="24"/>
          <w:lang w:eastAsia="zh-CN"/>
        </w:rPr>
        <w:t xml:space="preserve">  </w:t>
      </w:r>
      <w:r w:rsidRPr="005B0473">
        <w:rPr>
          <w:rFonts w:ascii="Book Antiqua" w:eastAsia="宋体" w:hAnsi="Book Antiqua" w:cs="Times New Roman"/>
          <w:color w:val="000000"/>
          <w:sz w:val="24"/>
          <w:szCs w:val="24"/>
          <w:lang w:eastAsia="zh-CN"/>
        </w:rPr>
        <w:t xml:space="preserve"> </w:t>
      </w:r>
    </w:p>
    <w:p w14:paraId="579971D3" w14:textId="547BCFEF" w:rsidR="005B0473" w:rsidRPr="005B0473" w:rsidRDefault="005B0473" w:rsidP="00266023">
      <w:pPr>
        <w:wordWrap/>
        <w:autoSpaceDE/>
        <w:autoSpaceDN/>
        <w:adjustRightInd w:val="0"/>
        <w:snapToGrid w:val="0"/>
        <w:spacing w:after="0" w:line="360" w:lineRule="auto"/>
        <w:rPr>
          <w:rFonts w:ascii="Book Antiqua" w:eastAsia="宋体" w:hAnsi="Book Antiqua" w:cs="Times New Roman"/>
          <w:b/>
          <w:color w:val="000000"/>
          <w:sz w:val="24"/>
          <w:szCs w:val="24"/>
          <w:lang w:eastAsia="zh-CN"/>
        </w:rPr>
      </w:pPr>
      <w:r w:rsidRPr="005B0473">
        <w:rPr>
          <w:rFonts w:ascii="Book Antiqua" w:eastAsia="宋体" w:hAnsi="Book Antiqua" w:cs="Times New Roman"/>
          <w:b/>
          <w:color w:val="000000"/>
          <w:sz w:val="24"/>
          <w:szCs w:val="24"/>
          <w:lang w:eastAsia="zh-CN"/>
        </w:rPr>
        <w:t>Article in press:</w:t>
      </w:r>
      <w:r w:rsidR="008031F4" w:rsidRPr="0012503D">
        <w:t xml:space="preserve"> </w:t>
      </w:r>
      <w:r w:rsidR="008031F4" w:rsidRPr="0012503D">
        <w:rPr>
          <w:rFonts w:ascii="Book Antiqua" w:eastAsia="宋体" w:hAnsi="Book Antiqua" w:cs="Times New Roman"/>
          <w:color w:val="000000"/>
          <w:sz w:val="24"/>
          <w:szCs w:val="24"/>
          <w:lang w:eastAsia="zh-CN"/>
        </w:rPr>
        <w:t>November 30, 2018</w:t>
      </w:r>
    </w:p>
    <w:p w14:paraId="34B0A0D7" w14:textId="795FEC1A" w:rsidR="005B0473" w:rsidRPr="005B0473" w:rsidRDefault="005B0473" w:rsidP="00266023">
      <w:pPr>
        <w:wordWrap/>
        <w:autoSpaceDE/>
        <w:autoSpaceDN/>
        <w:adjustRightInd w:val="0"/>
        <w:snapToGrid w:val="0"/>
        <w:spacing w:after="0" w:line="360" w:lineRule="auto"/>
        <w:rPr>
          <w:rFonts w:ascii="Book Antiqua" w:eastAsia="宋体" w:hAnsi="Book Antiqua" w:cs="Times New Roman"/>
          <w:b/>
          <w:color w:val="000000"/>
          <w:sz w:val="24"/>
          <w:szCs w:val="24"/>
          <w:lang w:eastAsia="zh-CN"/>
        </w:rPr>
      </w:pPr>
      <w:r w:rsidRPr="005B0473">
        <w:rPr>
          <w:rFonts w:ascii="Book Antiqua" w:eastAsia="宋体" w:hAnsi="Book Antiqua" w:cs="Times New Roman"/>
          <w:b/>
          <w:color w:val="000000"/>
          <w:sz w:val="24"/>
          <w:szCs w:val="24"/>
          <w:lang w:eastAsia="zh-CN"/>
        </w:rPr>
        <w:t>Published online:</w:t>
      </w:r>
      <w:r w:rsidR="008031F4">
        <w:rPr>
          <w:rFonts w:ascii="Book Antiqua" w:eastAsia="宋体" w:hAnsi="Book Antiqua" w:cs="Times New Roman" w:hint="eastAsia"/>
          <w:b/>
          <w:color w:val="000000"/>
          <w:sz w:val="24"/>
          <w:szCs w:val="24"/>
          <w:lang w:eastAsia="zh-CN"/>
        </w:rPr>
        <w:t xml:space="preserve"> </w:t>
      </w:r>
      <w:r w:rsidR="008031F4" w:rsidRPr="008031F4">
        <w:rPr>
          <w:rFonts w:ascii="Book Antiqua" w:eastAsia="宋体" w:hAnsi="Book Antiqua" w:cs="Times New Roman"/>
          <w:color w:val="000000"/>
          <w:sz w:val="24"/>
          <w:szCs w:val="24"/>
          <w:lang w:eastAsia="zh-CN"/>
        </w:rPr>
        <w:t>January 14, 2019</w:t>
      </w:r>
    </w:p>
    <w:p w14:paraId="7717353D" w14:textId="77777777" w:rsidR="00F52923" w:rsidRDefault="00F52923" w:rsidP="00266023">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50625CE5" w14:textId="77777777" w:rsidR="00616383" w:rsidRPr="005B0473" w:rsidRDefault="00616383"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lastRenderedPageBreak/>
        <w:t>Abstract</w:t>
      </w:r>
    </w:p>
    <w:p w14:paraId="6892A138" w14:textId="5DC61C95" w:rsidR="00616383" w:rsidRPr="005B0473" w:rsidRDefault="00616383" w:rsidP="00266023">
      <w:pPr>
        <w:wordWrap/>
        <w:adjustRightInd w:val="0"/>
        <w:snapToGrid w:val="0"/>
        <w:spacing w:after="0" w:line="360" w:lineRule="auto"/>
        <w:rPr>
          <w:rFonts w:ascii="Book Antiqua" w:hAnsi="Book Antiqua" w:cs="Times New Roman"/>
          <w:b/>
          <w:i/>
          <w:sz w:val="24"/>
          <w:szCs w:val="24"/>
        </w:rPr>
      </w:pPr>
      <w:r w:rsidRPr="005B0473">
        <w:rPr>
          <w:rFonts w:ascii="Book Antiqua" w:hAnsi="Book Antiqua"/>
          <w:sz w:val="24"/>
          <w:szCs w:val="24"/>
        </w:rPr>
        <w:t xml:space="preserve">Colonoscopy is a widely used method for diagnosing and treating colonic disease. The number of colonoscopies is increasing worldwide, and concerns about associated adverse events are growing. Large-scale studies using big data for post-colonoscopy complications have been reported. </w:t>
      </w:r>
      <w:bookmarkStart w:id="1" w:name="_Hlk528499931"/>
      <w:r w:rsidR="003B5D55" w:rsidRPr="005B0473">
        <w:rPr>
          <w:rFonts w:ascii="Book Antiqua" w:hAnsi="Book Antiqua" w:cs="Times New Roman"/>
          <w:sz w:val="24"/>
          <w:szCs w:val="24"/>
        </w:rPr>
        <w:t>A colon perforation is a severe complication with a relatively high mortality rate.</w:t>
      </w:r>
      <w:bookmarkEnd w:id="1"/>
      <w:r w:rsidRPr="005B0473">
        <w:rPr>
          <w:rFonts w:ascii="Book Antiqua" w:hAnsi="Book Antiqua"/>
          <w:sz w:val="24"/>
          <w:szCs w:val="24"/>
        </w:rPr>
        <w:t xml:space="preserve"> The perforation rate, as reported in large studies (≥</w:t>
      </w:r>
      <w:r w:rsidR="00B804DE" w:rsidRPr="005B0473">
        <w:rPr>
          <w:rFonts w:ascii="Book Antiqua" w:hAnsi="Book Antiqua"/>
          <w:sz w:val="24"/>
          <w:szCs w:val="24"/>
        </w:rPr>
        <w:t xml:space="preserve"> </w:t>
      </w:r>
      <w:r w:rsidR="00F52923">
        <w:rPr>
          <w:rFonts w:ascii="Book Antiqua" w:hAnsi="Book Antiqua"/>
          <w:sz w:val="24"/>
          <w:szCs w:val="24"/>
        </w:rPr>
        <w:t>50</w:t>
      </w:r>
      <w:r w:rsidR="00C4447B">
        <w:rPr>
          <w:rFonts w:ascii="Book Antiqua" w:hAnsi="Book Antiqua"/>
          <w:sz w:val="24"/>
          <w:szCs w:val="24"/>
        </w:rPr>
        <w:t>,</w:t>
      </w:r>
      <w:r w:rsidRPr="005B0473">
        <w:rPr>
          <w:rFonts w:ascii="Book Antiqua" w:hAnsi="Book Antiqua"/>
          <w:sz w:val="24"/>
          <w:szCs w:val="24"/>
        </w:rPr>
        <w:t>000 colonoscopies) published since 2000, ranges from 0.005</w:t>
      </w:r>
      <w:r w:rsidR="00723131">
        <w:rPr>
          <w:rFonts w:ascii="Book Antiqua" w:hAnsi="Book Antiqua"/>
          <w:sz w:val="24"/>
          <w:szCs w:val="24"/>
        </w:rPr>
        <w:t>-</w:t>
      </w:r>
      <w:r w:rsidRPr="005B0473">
        <w:rPr>
          <w:rFonts w:ascii="Book Antiqua" w:hAnsi="Book Antiqua"/>
          <w:sz w:val="24"/>
          <w:szCs w:val="24"/>
        </w:rPr>
        <w:t>0.085%. The trend in the overall perforation rate in the past 15 years has not changed significantly. Bleeding is a more common adverse event than perforation. Recent large studies (≥</w:t>
      </w:r>
      <w:r w:rsidR="00B804DE" w:rsidRPr="005B0473">
        <w:rPr>
          <w:rFonts w:ascii="Book Antiqua" w:hAnsi="Book Antiqua"/>
          <w:sz w:val="24"/>
          <w:szCs w:val="24"/>
        </w:rPr>
        <w:t xml:space="preserve"> </w:t>
      </w:r>
      <w:r w:rsidR="00F52923">
        <w:rPr>
          <w:rFonts w:ascii="Book Antiqua" w:hAnsi="Book Antiqua"/>
          <w:sz w:val="24"/>
          <w:szCs w:val="24"/>
        </w:rPr>
        <w:t>50</w:t>
      </w:r>
      <w:r w:rsidR="0047140C">
        <w:rPr>
          <w:rFonts w:ascii="Book Antiqua" w:hAnsi="Book Antiqua"/>
          <w:sz w:val="24"/>
          <w:szCs w:val="24"/>
        </w:rPr>
        <w:t>,</w:t>
      </w:r>
      <w:r w:rsidRPr="005B0473">
        <w:rPr>
          <w:rFonts w:ascii="Book Antiqua" w:hAnsi="Book Antiqua"/>
          <w:sz w:val="24"/>
          <w:szCs w:val="24"/>
        </w:rPr>
        <w:t>000 colonoscopies) have reported post-colonoscopy bleeding occurring in 0.001</w:t>
      </w:r>
      <w:r w:rsidR="00FC7339" w:rsidRPr="005B0473">
        <w:rPr>
          <w:rFonts w:ascii="Book Antiqua" w:eastAsia="宋体" w:hAnsi="Book Antiqua"/>
          <w:sz w:val="24"/>
          <w:szCs w:val="24"/>
          <w:lang w:eastAsia="zh-CN"/>
        </w:rPr>
        <w:t>-</w:t>
      </w:r>
      <w:r w:rsidRPr="005B0473">
        <w:rPr>
          <w:rFonts w:ascii="Book Antiqua" w:hAnsi="Book Antiqua"/>
          <w:sz w:val="24"/>
          <w:szCs w:val="24"/>
        </w:rPr>
        <w:t xml:space="preserve">0.687% of cases. Most studies about adverse events related to colonoscopy were performed in the West, and relatively few studies have been conducted in the East. The incidence of post-colonoscopy complications increases in elderly patients or patients with inflammatory bowel diseases. It is important to use a unified definition and refined data to overcome the limitations of previous studies. In addition, a structured training program for </w:t>
      </w:r>
      <w:proofErr w:type="spellStart"/>
      <w:r w:rsidRPr="005B0473">
        <w:rPr>
          <w:rFonts w:ascii="Book Antiqua" w:hAnsi="Book Antiqua"/>
          <w:sz w:val="24"/>
          <w:szCs w:val="24"/>
        </w:rPr>
        <w:t>endoscopists</w:t>
      </w:r>
      <w:proofErr w:type="spellEnd"/>
      <w:r w:rsidRPr="005B0473">
        <w:rPr>
          <w:rFonts w:ascii="Book Antiqua" w:hAnsi="Book Antiqua"/>
          <w:sz w:val="24"/>
          <w:szCs w:val="24"/>
        </w:rPr>
        <w:t xml:space="preserve"> and a systematic national management program are needed to reduce post-colonoscopy complications. In this review, we discuss the current trends in colonoscopy related to adverse events</w:t>
      </w:r>
      <w:r w:rsidR="00115280">
        <w:rPr>
          <w:rFonts w:ascii="Book Antiqua" w:hAnsi="Book Antiqua"/>
          <w:sz w:val="24"/>
          <w:szCs w:val="24"/>
        </w:rPr>
        <w:t>,</w:t>
      </w:r>
      <w:r w:rsidRPr="005B0473">
        <w:rPr>
          <w:rFonts w:ascii="Book Antiqua" w:hAnsi="Book Antiqua"/>
          <w:sz w:val="24"/>
          <w:szCs w:val="24"/>
        </w:rPr>
        <w:t xml:space="preserve"> as well as the challenges to be addressed through future research. </w:t>
      </w:r>
    </w:p>
    <w:p w14:paraId="5C3FCDFD" w14:textId="77777777" w:rsidR="00616383" w:rsidRPr="005B0473" w:rsidRDefault="00616383" w:rsidP="00266023">
      <w:pPr>
        <w:wordWrap/>
        <w:adjustRightInd w:val="0"/>
        <w:snapToGrid w:val="0"/>
        <w:spacing w:after="0" w:line="360" w:lineRule="auto"/>
        <w:rPr>
          <w:rFonts w:ascii="Book Antiqua" w:hAnsi="Book Antiqua" w:cs="Times New Roman"/>
          <w:b/>
          <w:sz w:val="24"/>
          <w:szCs w:val="24"/>
        </w:rPr>
      </w:pPr>
    </w:p>
    <w:p w14:paraId="16CE4B4A" w14:textId="77777777" w:rsidR="00616383" w:rsidRPr="005B0473" w:rsidRDefault="005C5FC7"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b/>
          <w:sz w:val="24"/>
          <w:szCs w:val="24"/>
        </w:rPr>
        <w:t>Key</w:t>
      </w:r>
      <w:r w:rsidR="00D107AF" w:rsidRPr="005B0473">
        <w:rPr>
          <w:rFonts w:ascii="Book Antiqua" w:hAnsi="Book Antiqua"/>
          <w:b/>
          <w:sz w:val="24"/>
          <w:szCs w:val="24"/>
        </w:rPr>
        <w:t xml:space="preserve"> </w:t>
      </w:r>
      <w:r w:rsidRPr="005B0473">
        <w:rPr>
          <w:rFonts w:ascii="Book Antiqua" w:hAnsi="Book Antiqua"/>
          <w:b/>
          <w:sz w:val="24"/>
          <w:szCs w:val="24"/>
        </w:rPr>
        <w:t xml:space="preserve">words: </w:t>
      </w:r>
      <w:r w:rsidR="00E86BC3" w:rsidRPr="005B0473">
        <w:rPr>
          <w:rFonts w:ascii="Book Antiqua" w:hAnsi="Book Antiqua"/>
          <w:sz w:val="24"/>
          <w:szCs w:val="24"/>
        </w:rPr>
        <w:t xml:space="preserve">Colonoscopy; </w:t>
      </w:r>
      <w:r w:rsidR="00F52923" w:rsidRPr="005B0473">
        <w:rPr>
          <w:rFonts w:ascii="Book Antiqua" w:hAnsi="Book Antiqua"/>
          <w:sz w:val="24"/>
          <w:szCs w:val="24"/>
        </w:rPr>
        <w:t xml:space="preserve">Adverse </w:t>
      </w:r>
      <w:r w:rsidR="00E86BC3" w:rsidRPr="005B0473">
        <w:rPr>
          <w:rFonts w:ascii="Book Antiqua" w:hAnsi="Book Antiqua"/>
          <w:sz w:val="24"/>
          <w:szCs w:val="24"/>
        </w:rPr>
        <w:t xml:space="preserve">events; </w:t>
      </w:r>
      <w:r w:rsidR="00F52923" w:rsidRPr="005B0473">
        <w:rPr>
          <w:rFonts w:ascii="Book Antiqua" w:hAnsi="Book Antiqua"/>
          <w:sz w:val="24"/>
          <w:szCs w:val="24"/>
        </w:rPr>
        <w:t>Perforation</w:t>
      </w:r>
      <w:r w:rsidR="00E86BC3" w:rsidRPr="005B0473">
        <w:rPr>
          <w:rFonts w:ascii="Book Antiqua" w:hAnsi="Book Antiqua"/>
          <w:sz w:val="24"/>
          <w:szCs w:val="24"/>
        </w:rPr>
        <w:t xml:space="preserve">; </w:t>
      </w:r>
      <w:r w:rsidR="00F52923" w:rsidRPr="005B0473">
        <w:rPr>
          <w:rFonts w:ascii="Book Antiqua" w:hAnsi="Book Antiqua"/>
          <w:sz w:val="24"/>
          <w:szCs w:val="24"/>
        </w:rPr>
        <w:t>Bleeding</w:t>
      </w:r>
      <w:r w:rsidR="00E86BC3" w:rsidRPr="005B0473">
        <w:rPr>
          <w:rFonts w:ascii="Book Antiqua" w:hAnsi="Book Antiqua"/>
          <w:sz w:val="24"/>
          <w:szCs w:val="24"/>
        </w:rPr>
        <w:t>;</w:t>
      </w:r>
      <w:r w:rsidRPr="005B0473">
        <w:rPr>
          <w:rFonts w:ascii="Book Antiqua" w:hAnsi="Book Antiqua"/>
          <w:sz w:val="24"/>
          <w:szCs w:val="24"/>
        </w:rPr>
        <w:t xml:space="preserve"> </w:t>
      </w:r>
      <w:r w:rsidR="00F52923" w:rsidRPr="005B0473">
        <w:rPr>
          <w:rFonts w:ascii="Book Antiqua" w:hAnsi="Book Antiqua"/>
          <w:sz w:val="24"/>
          <w:szCs w:val="24"/>
        </w:rPr>
        <w:t>Post</w:t>
      </w:r>
      <w:r w:rsidRPr="005B0473">
        <w:rPr>
          <w:rFonts w:ascii="Book Antiqua" w:hAnsi="Book Antiqua"/>
          <w:sz w:val="24"/>
          <w:szCs w:val="24"/>
        </w:rPr>
        <w:t>-colonoscopy</w:t>
      </w:r>
    </w:p>
    <w:p w14:paraId="032B0A56" w14:textId="77777777" w:rsidR="00616383" w:rsidRDefault="00616383" w:rsidP="00266023">
      <w:pPr>
        <w:wordWrap/>
        <w:adjustRightInd w:val="0"/>
        <w:snapToGrid w:val="0"/>
        <w:spacing w:after="0" w:line="360" w:lineRule="auto"/>
        <w:rPr>
          <w:rFonts w:ascii="Book Antiqua" w:eastAsia="宋体" w:hAnsi="Book Antiqua" w:cs="Times New Roman"/>
          <w:b/>
          <w:sz w:val="24"/>
          <w:szCs w:val="24"/>
          <w:lang w:eastAsia="zh-CN"/>
        </w:rPr>
      </w:pPr>
    </w:p>
    <w:p w14:paraId="25383E6A" w14:textId="5262A982" w:rsidR="00F52923" w:rsidRPr="00F52923" w:rsidRDefault="00F52923" w:rsidP="00266023">
      <w:pPr>
        <w:wordWrap/>
        <w:autoSpaceDE/>
        <w:autoSpaceDN/>
        <w:adjustRightInd w:val="0"/>
        <w:snapToGrid w:val="0"/>
        <w:spacing w:after="0" w:line="360" w:lineRule="auto"/>
        <w:rPr>
          <w:rFonts w:ascii="Book Antiqua" w:eastAsia="宋体" w:hAnsi="Book Antiqua" w:cs="Tahoma"/>
          <w:color w:val="000000"/>
          <w:sz w:val="24"/>
          <w:szCs w:val="24"/>
          <w:lang w:eastAsia="zh-CN"/>
        </w:rPr>
      </w:pPr>
      <w:bookmarkStart w:id="2" w:name="OLE_LINK148"/>
      <w:bookmarkStart w:id="3" w:name="OLE_LINK149"/>
      <w:bookmarkStart w:id="4" w:name="OLE_LINK200"/>
      <w:bookmarkStart w:id="5" w:name="OLE_LINK288"/>
      <w:bookmarkStart w:id="6" w:name="OLE_LINK1864"/>
      <w:bookmarkStart w:id="7" w:name="OLE_LINK16"/>
      <w:bookmarkStart w:id="8" w:name="OLE_LINK382"/>
      <w:bookmarkStart w:id="9" w:name="OLE_LINK306"/>
      <w:bookmarkStart w:id="10" w:name="OLE_LINK569"/>
      <w:bookmarkStart w:id="11" w:name="OLE_LINK682"/>
      <w:bookmarkStart w:id="12" w:name="OLE_LINK49"/>
      <w:proofErr w:type="gramStart"/>
      <w:r w:rsidRPr="00F52923">
        <w:rPr>
          <w:rFonts w:ascii="Book Antiqua" w:eastAsia="宋体" w:hAnsi="Book Antiqua" w:cs="Tahoma"/>
          <w:b/>
          <w:color w:val="000000"/>
          <w:sz w:val="24"/>
          <w:szCs w:val="24"/>
          <w:lang w:eastAsia="ja-JP"/>
        </w:rPr>
        <w:t>© The Author(s) 201</w:t>
      </w:r>
      <w:r w:rsidR="00D57012">
        <w:rPr>
          <w:rFonts w:ascii="Book Antiqua" w:eastAsia="宋体" w:hAnsi="Book Antiqua" w:cs="Tahoma" w:hint="eastAsia"/>
          <w:b/>
          <w:color w:val="000000"/>
          <w:sz w:val="24"/>
          <w:szCs w:val="24"/>
          <w:lang w:eastAsia="zh-CN"/>
        </w:rPr>
        <w:t>9</w:t>
      </w:r>
      <w:r w:rsidRPr="00F52923">
        <w:rPr>
          <w:rFonts w:ascii="Book Antiqua" w:eastAsia="宋体" w:hAnsi="Book Antiqua" w:cs="Tahoma"/>
          <w:b/>
          <w:color w:val="000000"/>
          <w:sz w:val="24"/>
          <w:szCs w:val="24"/>
          <w:lang w:eastAsia="ja-JP"/>
        </w:rPr>
        <w:t>.</w:t>
      </w:r>
      <w:proofErr w:type="gramEnd"/>
      <w:r w:rsidRPr="00F52923">
        <w:rPr>
          <w:rFonts w:ascii="Book Antiqua" w:eastAsia="宋体" w:hAnsi="Book Antiqua" w:cs="Tahoma"/>
          <w:color w:val="000000"/>
          <w:sz w:val="24"/>
          <w:szCs w:val="24"/>
          <w:lang w:eastAsia="ja-JP"/>
        </w:rPr>
        <w:t xml:space="preserve"> </w:t>
      </w:r>
      <w:proofErr w:type="gramStart"/>
      <w:r w:rsidRPr="00F52923">
        <w:rPr>
          <w:rFonts w:ascii="Book Antiqua" w:eastAsia="宋体" w:hAnsi="Book Antiqua" w:cs="Tahoma"/>
          <w:color w:val="000000"/>
          <w:sz w:val="24"/>
          <w:szCs w:val="24"/>
          <w:lang w:eastAsia="ja-JP"/>
        </w:rPr>
        <w:t xml:space="preserve">Published by </w:t>
      </w:r>
      <w:proofErr w:type="spellStart"/>
      <w:r w:rsidRPr="00F52923">
        <w:rPr>
          <w:rFonts w:ascii="Book Antiqua" w:eastAsia="宋体" w:hAnsi="Book Antiqua" w:cs="Tahoma"/>
          <w:color w:val="000000"/>
          <w:sz w:val="24"/>
          <w:szCs w:val="24"/>
          <w:lang w:eastAsia="ja-JP"/>
        </w:rPr>
        <w:t>Baishideng</w:t>
      </w:r>
      <w:proofErr w:type="spellEnd"/>
      <w:r w:rsidRPr="00F52923">
        <w:rPr>
          <w:rFonts w:ascii="Book Antiqua" w:eastAsia="宋体" w:hAnsi="Book Antiqua" w:cs="Tahoma"/>
          <w:color w:val="000000"/>
          <w:sz w:val="24"/>
          <w:szCs w:val="24"/>
          <w:lang w:eastAsia="ja-JP"/>
        </w:rPr>
        <w:t xml:space="preserve"> Publishing Group Inc.</w:t>
      </w:r>
      <w:proofErr w:type="gramEnd"/>
      <w:r w:rsidRPr="00F52923">
        <w:rPr>
          <w:rFonts w:ascii="Book Antiqua" w:eastAsia="宋体" w:hAnsi="Book Antiqua" w:cs="Tahoma"/>
          <w:color w:val="000000"/>
          <w:sz w:val="24"/>
          <w:szCs w:val="24"/>
          <w:lang w:eastAsia="ja-JP"/>
        </w:rPr>
        <w:t xml:space="preserve"> All rights reserved.</w:t>
      </w:r>
      <w:bookmarkEnd w:id="2"/>
      <w:bookmarkEnd w:id="3"/>
      <w:bookmarkEnd w:id="4"/>
      <w:bookmarkEnd w:id="5"/>
      <w:bookmarkEnd w:id="6"/>
      <w:bookmarkEnd w:id="7"/>
      <w:bookmarkEnd w:id="8"/>
      <w:bookmarkEnd w:id="9"/>
      <w:bookmarkEnd w:id="10"/>
      <w:bookmarkEnd w:id="11"/>
    </w:p>
    <w:bookmarkEnd w:id="12"/>
    <w:p w14:paraId="79BF32B0" w14:textId="77777777" w:rsidR="00F52923" w:rsidRPr="00F52923" w:rsidRDefault="00F52923" w:rsidP="00266023">
      <w:pPr>
        <w:wordWrap/>
        <w:adjustRightInd w:val="0"/>
        <w:snapToGrid w:val="0"/>
        <w:spacing w:after="0" w:line="360" w:lineRule="auto"/>
        <w:rPr>
          <w:rFonts w:ascii="Book Antiqua" w:eastAsia="宋体" w:hAnsi="Book Antiqua" w:cs="Times New Roman"/>
          <w:b/>
          <w:sz w:val="24"/>
          <w:szCs w:val="24"/>
          <w:lang w:eastAsia="zh-CN"/>
        </w:rPr>
      </w:pPr>
    </w:p>
    <w:p w14:paraId="37087409" w14:textId="491B7493" w:rsidR="00E40626" w:rsidRPr="005B0473" w:rsidRDefault="005C5FC7"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Core tip</w:t>
      </w:r>
      <w:r w:rsidR="00E86BC3" w:rsidRPr="005B0473">
        <w:rPr>
          <w:rFonts w:ascii="Book Antiqua" w:hAnsi="Book Antiqua" w:cs="Times New Roman"/>
          <w:b/>
          <w:sz w:val="24"/>
          <w:szCs w:val="24"/>
        </w:rPr>
        <w:t xml:space="preserve">: </w:t>
      </w:r>
      <w:r w:rsidRPr="005B0473">
        <w:rPr>
          <w:rFonts w:ascii="Book Antiqua" w:hAnsi="Book Antiqua"/>
          <w:sz w:val="24"/>
          <w:szCs w:val="24"/>
        </w:rPr>
        <w:t xml:space="preserve">Although colonoscopy-related adverse events rarely occur </w:t>
      </w:r>
      <w:r w:rsidR="00852A92">
        <w:rPr>
          <w:rFonts w:ascii="Book Antiqua" w:hAnsi="Book Antiqua"/>
          <w:sz w:val="24"/>
          <w:szCs w:val="24"/>
        </w:rPr>
        <w:t xml:space="preserve">and </w:t>
      </w:r>
      <w:r w:rsidRPr="005B0473">
        <w:rPr>
          <w:rFonts w:ascii="Book Antiqua" w:hAnsi="Book Antiqua"/>
          <w:sz w:val="24"/>
          <w:szCs w:val="24"/>
        </w:rPr>
        <w:t xml:space="preserve">the need for colonoscopy is </w:t>
      </w:r>
      <w:r w:rsidR="00852A92">
        <w:rPr>
          <w:rFonts w:ascii="Book Antiqua" w:hAnsi="Book Antiqua"/>
          <w:sz w:val="24"/>
          <w:szCs w:val="24"/>
        </w:rPr>
        <w:t>increasing,</w:t>
      </w:r>
      <w:r w:rsidRPr="005B0473">
        <w:rPr>
          <w:rFonts w:ascii="Book Antiqua" w:hAnsi="Book Antiqua"/>
          <w:sz w:val="24"/>
          <w:szCs w:val="24"/>
        </w:rPr>
        <w:t xml:space="preserve"> the proportion of subjects with risk factors </w:t>
      </w:r>
      <w:r w:rsidR="00CE5A7A">
        <w:rPr>
          <w:rFonts w:ascii="Book Antiqua" w:hAnsi="Book Antiqua"/>
          <w:sz w:val="24"/>
          <w:szCs w:val="24"/>
        </w:rPr>
        <w:t xml:space="preserve">is </w:t>
      </w:r>
      <w:r w:rsidRPr="005B0473">
        <w:rPr>
          <w:rFonts w:ascii="Book Antiqua" w:hAnsi="Book Antiqua"/>
          <w:sz w:val="24"/>
          <w:szCs w:val="24"/>
        </w:rPr>
        <w:t>increas</w:t>
      </w:r>
      <w:r w:rsidR="00CE5A7A">
        <w:rPr>
          <w:rFonts w:ascii="Book Antiqua" w:hAnsi="Book Antiqua"/>
          <w:sz w:val="24"/>
          <w:szCs w:val="24"/>
        </w:rPr>
        <w:t>ing</w:t>
      </w:r>
      <w:r w:rsidR="00E40626" w:rsidRPr="005B0473">
        <w:rPr>
          <w:rFonts w:ascii="Book Antiqua" w:hAnsi="Book Antiqua"/>
          <w:sz w:val="24"/>
          <w:szCs w:val="24"/>
        </w:rPr>
        <w:t>. Recently, the perforation rate, as reported in large</w:t>
      </w:r>
      <w:r w:rsidR="00F52923">
        <w:rPr>
          <w:rFonts w:ascii="Book Antiqua" w:hAnsi="Book Antiqua"/>
          <w:sz w:val="24"/>
          <w:szCs w:val="24"/>
        </w:rPr>
        <w:t xml:space="preserve"> studies, ranges from 0.005</w:t>
      </w:r>
      <w:r w:rsidR="00F52923">
        <w:rPr>
          <w:rFonts w:ascii="Book Antiqua" w:eastAsia="宋体" w:hAnsi="Book Antiqua" w:hint="eastAsia"/>
          <w:sz w:val="24"/>
          <w:szCs w:val="24"/>
          <w:lang w:eastAsia="zh-CN"/>
        </w:rPr>
        <w:t>-</w:t>
      </w:r>
      <w:r w:rsidR="00E40626" w:rsidRPr="005B0473">
        <w:rPr>
          <w:rFonts w:ascii="Book Antiqua" w:hAnsi="Book Antiqua"/>
          <w:sz w:val="24"/>
          <w:szCs w:val="24"/>
        </w:rPr>
        <w:t xml:space="preserve">0.085%. </w:t>
      </w:r>
      <w:r w:rsidR="00E40626" w:rsidRPr="005B0473">
        <w:rPr>
          <w:rFonts w:ascii="Book Antiqua" w:hAnsi="Book Antiqua" w:cs="Times New Roman"/>
          <w:sz w:val="24"/>
          <w:szCs w:val="24"/>
        </w:rPr>
        <w:t xml:space="preserve">The perforation </w:t>
      </w:r>
      <w:r w:rsidR="00E40626" w:rsidRPr="005B0473">
        <w:rPr>
          <w:rFonts w:ascii="Book Antiqua" w:hAnsi="Book Antiqua" w:cs="Times New Roman"/>
          <w:color w:val="222222"/>
          <w:sz w:val="24"/>
          <w:szCs w:val="24"/>
          <w:lang w:val="en"/>
        </w:rPr>
        <w:t xml:space="preserve">probability after colonoscopy does not decrease over time in </w:t>
      </w:r>
      <w:r w:rsidR="00B105D8">
        <w:rPr>
          <w:rFonts w:ascii="Book Antiqua" w:hAnsi="Book Antiqua" w:cs="Times New Roman"/>
          <w:color w:val="222222"/>
          <w:sz w:val="24"/>
          <w:szCs w:val="24"/>
          <w:lang w:val="en"/>
        </w:rPr>
        <w:t>either</w:t>
      </w:r>
      <w:r w:rsidR="00B105D8" w:rsidRPr="005B0473">
        <w:rPr>
          <w:rFonts w:ascii="Book Antiqua" w:hAnsi="Book Antiqua" w:cs="Times New Roman"/>
          <w:color w:val="222222"/>
          <w:sz w:val="24"/>
          <w:szCs w:val="24"/>
          <w:lang w:val="en"/>
        </w:rPr>
        <w:t xml:space="preserve"> </w:t>
      </w:r>
      <w:r w:rsidR="00E40626" w:rsidRPr="005B0473">
        <w:rPr>
          <w:rFonts w:ascii="Book Antiqua" w:hAnsi="Book Antiqua" w:cs="Times New Roman"/>
          <w:color w:val="222222"/>
          <w:sz w:val="24"/>
          <w:szCs w:val="24"/>
          <w:lang w:val="en"/>
        </w:rPr>
        <w:t xml:space="preserve">the West </w:t>
      </w:r>
      <w:r w:rsidR="00B105D8">
        <w:rPr>
          <w:rFonts w:ascii="Book Antiqua" w:hAnsi="Book Antiqua" w:cs="Times New Roman"/>
          <w:color w:val="222222"/>
          <w:sz w:val="24"/>
          <w:szCs w:val="24"/>
          <w:lang w:val="en"/>
        </w:rPr>
        <w:t>or</w:t>
      </w:r>
      <w:r w:rsidR="00E40626" w:rsidRPr="005B0473">
        <w:rPr>
          <w:rFonts w:ascii="Book Antiqua" w:hAnsi="Book Antiqua" w:cs="Times New Roman"/>
          <w:color w:val="222222"/>
          <w:sz w:val="24"/>
          <w:szCs w:val="24"/>
          <w:lang w:val="en"/>
        </w:rPr>
        <w:t xml:space="preserve"> the East. </w:t>
      </w:r>
      <w:r w:rsidR="005A6F47" w:rsidRPr="005B0473">
        <w:rPr>
          <w:rFonts w:ascii="Book Antiqua" w:hAnsi="Book Antiqua"/>
          <w:sz w:val="24"/>
          <w:szCs w:val="24"/>
        </w:rPr>
        <w:t>Other</w:t>
      </w:r>
      <w:r w:rsidR="00E40626" w:rsidRPr="005B0473">
        <w:rPr>
          <w:rFonts w:ascii="Book Antiqua" w:hAnsi="Book Antiqua"/>
          <w:sz w:val="24"/>
          <w:szCs w:val="24"/>
        </w:rPr>
        <w:t xml:space="preserve"> studies have reported post-colonoscopy bleeding </w:t>
      </w:r>
      <w:r w:rsidR="00E40626" w:rsidRPr="005B0473">
        <w:rPr>
          <w:rFonts w:ascii="Book Antiqua" w:hAnsi="Book Antiqua"/>
          <w:sz w:val="24"/>
          <w:szCs w:val="24"/>
        </w:rPr>
        <w:lastRenderedPageBreak/>
        <w:t>occurring in 0.001</w:t>
      </w:r>
      <w:r w:rsidR="00B804DE" w:rsidRPr="005B0473">
        <w:rPr>
          <w:rFonts w:ascii="Book Antiqua" w:eastAsia="宋体" w:hAnsi="Book Antiqua"/>
          <w:sz w:val="24"/>
          <w:szCs w:val="24"/>
          <w:lang w:eastAsia="zh-CN"/>
        </w:rPr>
        <w:t>-</w:t>
      </w:r>
      <w:r w:rsidR="00E40626" w:rsidRPr="005B0473">
        <w:rPr>
          <w:rFonts w:ascii="Book Antiqua" w:hAnsi="Book Antiqua"/>
          <w:sz w:val="24"/>
          <w:szCs w:val="24"/>
        </w:rPr>
        <w:t xml:space="preserve">0.687% of cases. </w:t>
      </w:r>
      <w:r w:rsidR="00E40626" w:rsidRPr="005B0473">
        <w:rPr>
          <w:rFonts w:ascii="Book Antiqua" w:eastAsia="Malgun Gothic" w:hAnsi="Book Antiqua" w:cs="Times New Roman"/>
          <w:sz w:val="24"/>
          <w:szCs w:val="24"/>
        </w:rPr>
        <w:t xml:space="preserve">In this review article, </w:t>
      </w:r>
      <w:r w:rsidR="00E40626" w:rsidRPr="005B0473">
        <w:rPr>
          <w:rFonts w:ascii="Book Antiqua" w:hAnsi="Book Antiqua"/>
          <w:sz w:val="24"/>
          <w:szCs w:val="24"/>
        </w:rPr>
        <w:t>we discuss the current trends in post-colonoscopy complications</w:t>
      </w:r>
      <w:r w:rsidR="00226293">
        <w:rPr>
          <w:rFonts w:ascii="Book Antiqua" w:hAnsi="Book Antiqua"/>
          <w:sz w:val="24"/>
          <w:szCs w:val="24"/>
        </w:rPr>
        <w:t>,</w:t>
      </w:r>
      <w:r w:rsidR="00E40626" w:rsidRPr="005B0473">
        <w:rPr>
          <w:rFonts w:ascii="Book Antiqua" w:hAnsi="Book Antiqua"/>
          <w:sz w:val="24"/>
          <w:szCs w:val="24"/>
        </w:rPr>
        <w:t xml:space="preserve"> as well as the challenges to be addressed through future research.</w:t>
      </w:r>
    </w:p>
    <w:p w14:paraId="5A585EE6" w14:textId="77777777" w:rsidR="005C5FC7" w:rsidRPr="005B0473" w:rsidRDefault="005C5FC7" w:rsidP="00266023">
      <w:pPr>
        <w:wordWrap/>
        <w:adjustRightInd w:val="0"/>
        <w:snapToGrid w:val="0"/>
        <w:spacing w:after="0" w:line="360" w:lineRule="auto"/>
        <w:rPr>
          <w:rFonts w:ascii="Book Antiqua" w:hAnsi="Book Antiqua" w:cs="Times New Roman"/>
          <w:sz w:val="24"/>
          <w:szCs w:val="24"/>
        </w:rPr>
      </w:pPr>
    </w:p>
    <w:p w14:paraId="793A8AB8" w14:textId="0FCB12D3" w:rsidR="008031F4" w:rsidRDefault="008031F4" w:rsidP="00266023">
      <w:pPr>
        <w:widowControl/>
        <w:wordWrap/>
        <w:autoSpaceDE/>
        <w:autoSpaceDN/>
        <w:rPr>
          <w:rFonts w:ascii="Book Antiqua" w:eastAsia="宋体" w:hAnsi="Book Antiqua" w:cs="Times New Roman"/>
          <w:sz w:val="24"/>
          <w:szCs w:val="24"/>
          <w:lang w:eastAsia="zh-CN"/>
        </w:rPr>
      </w:pPr>
      <w:r w:rsidRPr="008031F4">
        <w:rPr>
          <w:rFonts w:ascii="Book Antiqua" w:hAnsi="Book Antiqua" w:cs="Times New Roman"/>
          <w:b/>
          <w:sz w:val="24"/>
          <w:szCs w:val="24"/>
        </w:rPr>
        <w:t>Citation:</w:t>
      </w:r>
      <w:r>
        <w:rPr>
          <w:rFonts w:ascii="Book Antiqua" w:eastAsia="宋体" w:hAnsi="Book Antiqua" w:cs="Times New Roman" w:hint="eastAsia"/>
          <w:sz w:val="24"/>
          <w:szCs w:val="24"/>
          <w:lang w:eastAsia="zh-CN"/>
        </w:rPr>
        <w:t xml:space="preserve"> </w:t>
      </w:r>
      <w:r w:rsidRPr="008031F4">
        <w:rPr>
          <w:rFonts w:ascii="Book Antiqua" w:hAnsi="Book Antiqua" w:cs="Times New Roman"/>
          <w:sz w:val="24"/>
          <w:szCs w:val="24"/>
        </w:rPr>
        <w:t xml:space="preserve">Kim SY, Kim HS, Park HJ. Adverse events related to colonoscopy: </w:t>
      </w:r>
      <w:r w:rsidR="00D57012">
        <w:rPr>
          <w:rFonts w:ascii="Book Antiqua" w:eastAsia="宋体" w:hAnsi="Book Antiqua" w:cs="Times New Roman" w:hint="eastAsia"/>
          <w:sz w:val="24"/>
          <w:szCs w:val="24"/>
          <w:lang w:eastAsia="zh-CN"/>
        </w:rPr>
        <w:t>G</w:t>
      </w:r>
      <w:r w:rsidRPr="008031F4">
        <w:rPr>
          <w:rFonts w:ascii="Book Antiqua" w:hAnsi="Book Antiqua" w:cs="Times New Roman"/>
          <w:sz w:val="24"/>
          <w:szCs w:val="24"/>
        </w:rPr>
        <w:t xml:space="preserve">lobal trends and future challenges. </w:t>
      </w:r>
      <w:r w:rsidRPr="00D57012">
        <w:rPr>
          <w:rFonts w:ascii="Book Antiqua" w:hAnsi="Book Antiqua" w:cs="Times New Roman"/>
          <w:i/>
          <w:sz w:val="24"/>
          <w:szCs w:val="24"/>
        </w:rPr>
        <w:t xml:space="preserve">World J </w:t>
      </w:r>
      <w:proofErr w:type="spellStart"/>
      <w:r w:rsidRPr="00D57012">
        <w:rPr>
          <w:rFonts w:ascii="Book Antiqua" w:hAnsi="Book Antiqua" w:cs="Times New Roman"/>
          <w:i/>
          <w:sz w:val="24"/>
          <w:szCs w:val="24"/>
        </w:rPr>
        <w:t>Gastroenterol</w:t>
      </w:r>
      <w:proofErr w:type="spellEnd"/>
      <w:r w:rsidRPr="008031F4">
        <w:rPr>
          <w:rFonts w:ascii="Book Antiqua" w:hAnsi="Book Antiqua" w:cs="Times New Roman"/>
          <w:sz w:val="24"/>
          <w:szCs w:val="24"/>
        </w:rPr>
        <w:t xml:space="preserve"> 2019; 25(2): 190-204   </w:t>
      </w:r>
    </w:p>
    <w:p w14:paraId="5C4275D9" w14:textId="77777777" w:rsidR="008031F4" w:rsidRDefault="008031F4" w:rsidP="00266023">
      <w:pPr>
        <w:widowControl/>
        <w:wordWrap/>
        <w:autoSpaceDE/>
        <w:autoSpaceDN/>
        <w:rPr>
          <w:rFonts w:ascii="Book Antiqua" w:eastAsia="宋体" w:hAnsi="Book Antiqua" w:cs="Times New Roman"/>
          <w:sz w:val="24"/>
          <w:szCs w:val="24"/>
          <w:lang w:eastAsia="zh-CN"/>
        </w:rPr>
      </w:pPr>
      <w:r w:rsidRPr="008031F4">
        <w:rPr>
          <w:rFonts w:ascii="Book Antiqua" w:hAnsi="Book Antiqua" w:cs="Times New Roman"/>
          <w:b/>
          <w:sz w:val="24"/>
          <w:szCs w:val="24"/>
        </w:rPr>
        <w:t>URL:</w:t>
      </w:r>
      <w:r w:rsidRPr="008031F4">
        <w:rPr>
          <w:rFonts w:ascii="Book Antiqua" w:hAnsi="Book Antiqua" w:cs="Times New Roman"/>
          <w:sz w:val="24"/>
          <w:szCs w:val="24"/>
        </w:rPr>
        <w:t xml:space="preserve"> https://www.wjgnet.com/1007-9327/full/v25/i2/190.htm  </w:t>
      </w:r>
    </w:p>
    <w:p w14:paraId="53FFA27C" w14:textId="7CAFED88" w:rsidR="00F52923" w:rsidRDefault="008031F4" w:rsidP="00266023">
      <w:pPr>
        <w:widowControl/>
        <w:wordWrap/>
        <w:autoSpaceDE/>
        <w:autoSpaceDN/>
        <w:rPr>
          <w:rFonts w:ascii="Book Antiqua" w:hAnsi="Book Antiqua" w:cs="Times New Roman"/>
          <w:b/>
          <w:sz w:val="24"/>
          <w:szCs w:val="24"/>
        </w:rPr>
      </w:pPr>
      <w:r w:rsidRPr="008031F4">
        <w:rPr>
          <w:rFonts w:ascii="Book Antiqua" w:hAnsi="Book Antiqua" w:cs="Times New Roman"/>
          <w:b/>
          <w:sz w:val="24"/>
          <w:szCs w:val="24"/>
        </w:rPr>
        <w:t>DOI:</w:t>
      </w:r>
      <w:r w:rsidRPr="008031F4">
        <w:rPr>
          <w:rFonts w:ascii="Book Antiqua" w:hAnsi="Book Antiqua" w:cs="Times New Roman"/>
          <w:sz w:val="24"/>
          <w:szCs w:val="24"/>
        </w:rPr>
        <w:t xml:space="preserve"> https://dx.doi.org/10.3748/wjg.v25.i2.190</w:t>
      </w:r>
      <w:r w:rsidR="00F52923">
        <w:rPr>
          <w:rFonts w:ascii="Book Antiqua" w:hAnsi="Book Antiqua" w:cs="Times New Roman"/>
          <w:b/>
          <w:sz w:val="24"/>
          <w:szCs w:val="24"/>
        </w:rPr>
        <w:br w:type="page"/>
      </w:r>
    </w:p>
    <w:p w14:paraId="1109643D" w14:textId="77777777" w:rsidR="00616383" w:rsidRPr="005B0473" w:rsidRDefault="00616383"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lastRenderedPageBreak/>
        <w:t>I</w:t>
      </w:r>
      <w:r w:rsidR="003E21A0" w:rsidRPr="005B0473">
        <w:rPr>
          <w:rFonts w:ascii="Book Antiqua" w:hAnsi="Book Antiqua" w:cs="Times New Roman"/>
          <w:b/>
          <w:sz w:val="24"/>
          <w:szCs w:val="24"/>
        </w:rPr>
        <w:t>NTRODUCTION</w:t>
      </w:r>
    </w:p>
    <w:p w14:paraId="30572EEF" w14:textId="0B8CED09" w:rsidR="00616383" w:rsidRPr="00F52923" w:rsidRDefault="00616383" w:rsidP="00266023">
      <w:pPr>
        <w:wordWrap/>
        <w:adjustRightInd w:val="0"/>
        <w:snapToGrid w:val="0"/>
        <w:spacing w:after="0" w:line="360" w:lineRule="auto"/>
        <w:rPr>
          <w:rFonts w:ascii="Book Antiqua" w:eastAsia="宋体" w:hAnsi="Book Antiqua" w:cs="Times New Roman"/>
          <w:sz w:val="24"/>
          <w:szCs w:val="24"/>
          <w:lang w:eastAsia="zh-CN"/>
        </w:rPr>
      </w:pPr>
      <w:r w:rsidRPr="005B0473">
        <w:rPr>
          <w:rFonts w:ascii="Book Antiqua" w:hAnsi="Book Antiqua"/>
          <w:sz w:val="24"/>
          <w:szCs w:val="24"/>
        </w:rPr>
        <w:t>Colonoscopy is a widely used method for diagnosing and treating colonic disease. As colorectal cancer (CRC) screening</w:t>
      </w:r>
      <w:r w:rsidR="00FD62B5">
        <w:rPr>
          <w:rFonts w:ascii="Book Antiqua" w:hAnsi="Book Antiqua"/>
          <w:sz w:val="24"/>
          <w:szCs w:val="24"/>
        </w:rPr>
        <w:t>s</w:t>
      </w:r>
      <w:r w:rsidRPr="005B0473">
        <w:rPr>
          <w:rFonts w:ascii="Book Antiqua" w:hAnsi="Book Antiqua"/>
          <w:sz w:val="24"/>
          <w:szCs w:val="24"/>
        </w:rPr>
        <w:t xml:space="preserve"> and surveillance increas</w:t>
      </w:r>
      <w:r w:rsidR="00C01759">
        <w:rPr>
          <w:rFonts w:ascii="Book Antiqua" w:hAnsi="Book Antiqua"/>
          <w:sz w:val="24"/>
          <w:szCs w:val="24"/>
        </w:rPr>
        <w:t>e</w:t>
      </w:r>
      <w:r w:rsidRPr="005B0473">
        <w:rPr>
          <w:rFonts w:ascii="Book Antiqua" w:hAnsi="Book Antiqua"/>
          <w:sz w:val="24"/>
          <w:szCs w:val="24"/>
        </w:rPr>
        <w:t xml:space="preserve"> worldwide, the number of colonoscopies required is also </w:t>
      </w:r>
      <w:r w:rsidR="007D0D1A" w:rsidRPr="005B0473">
        <w:rPr>
          <w:rFonts w:ascii="Book Antiqua" w:hAnsi="Book Antiqua"/>
          <w:sz w:val="24"/>
          <w:szCs w:val="24"/>
        </w:rPr>
        <w:t xml:space="preserve">steadily </w:t>
      </w:r>
      <w:proofErr w:type="gramStart"/>
      <w:r w:rsidRPr="005B0473">
        <w:rPr>
          <w:rFonts w:ascii="Book Antiqua" w:hAnsi="Book Antiqua"/>
          <w:sz w:val="24"/>
          <w:szCs w:val="24"/>
        </w:rPr>
        <w:t>increasing</w:t>
      </w:r>
      <w:r w:rsidR="00066507" w:rsidRPr="005B0473">
        <w:rPr>
          <w:rFonts w:ascii="Book Antiqua" w:hAnsi="Book Antiqua"/>
          <w:sz w:val="24"/>
          <w:szCs w:val="24"/>
          <w:vertAlign w:val="superscript"/>
        </w:rPr>
        <w:t>[</w:t>
      </w:r>
      <w:proofErr w:type="gramEnd"/>
      <w:r w:rsidR="00066507" w:rsidRPr="005B0473">
        <w:rPr>
          <w:rFonts w:ascii="Book Antiqua" w:hAnsi="Book Antiqua"/>
          <w:sz w:val="24"/>
          <w:szCs w:val="24"/>
          <w:vertAlign w:val="superscript"/>
        </w:rPr>
        <w:t>1]</w:t>
      </w:r>
      <w:r w:rsidRPr="005B0473">
        <w:rPr>
          <w:rFonts w:ascii="Book Antiqua" w:hAnsi="Book Antiqua" w:cs="Times New Roman"/>
          <w:sz w:val="24"/>
          <w:szCs w:val="24"/>
        </w:rPr>
        <w:t xml:space="preserve">. </w:t>
      </w:r>
      <w:r w:rsidRPr="005B0473">
        <w:rPr>
          <w:rFonts w:ascii="Book Antiqua" w:hAnsi="Book Antiqua"/>
          <w:sz w:val="24"/>
          <w:szCs w:val="24"/>
        </w:rPr>
        <w:t xml:space="preserve">In addition, the number of colonoscopies is also mounting in </w:t>
      </w:r>
      <w:r w:rsidR="00634FFF">
        <w:rPr>
          <w:rFonts w:ascii="Book Antiqua" w:hAnsi="Book Antiqua"/>
          <w:sz w:val="24"/>
          <w:szCs w:val="24"/>
        </w:rPr>
        <w:t xml:space="preserve">both </w:t>
      </w:r>
      <w:r w:rsidRPr="005B0473">
        <w:rPr>
          <w:rFonts w:ascii="Book Antiqua" w:hAnsi="Book Antiqua"/>
          <w:sz w:val="24"/>
          <w:szCs w:val="24"/>
        </w:rPr>
        <w:t>patients with comorbidities</w:t>
      </w:r>
      <w:r w:rsidR="00634FFF">
        <w:rPr>
          <w:rFonts w:ascii="Book Antiqua" w:hAnsi="Book Antiqua"/>
          <w:sz w:val="24"/>
          <w:szCs w:val="24"/>
        </w:rPr>
        <w:t xml:space="preserve"> as well as</w:t>
      </w:r>
      <w:r w:rsidRPr="005B0473">
        <w:rPr>
          <w:rFonts w:ascii="Book Antiqua" w:hAnsi="Book Antiqua"/>
          <w:sz w:val="24"/>
          <w:szCs w:val="24"/>
        </w:rPr>
        <w:t xml:space="preserve"> elderly patients due to increasing life </w:t>
      </w:r>
      <w:proofErr w:type="gramStart"/>
      <w:r w:rsidRPr="005B0473">
        <w:rPr>
          <w:rFonts w:ascii="Book Antiqua" w:hAnsi="Book Antiqua"/>
          <w:sz w:val="24"/>
          <w:szCs w:val="24"/>
        </w:rPr>
        <w:t>expectancy</w:t>
      </w:r>
      <w:r w:rsidR="00066507" w:rsidRPr="005B0473">
        <w:rPr>
          <w:rFonts w:ascii="Book Antiqua" w:hAnsi="Book Antiqua"/>
          <w:sz w:val="24"/>
          <w:szCs w:val="24"/>
          <w:vertAlign w:val="superscript"/>
        </w:rPr>
        <w:t>[</w:t>
      </w:r>
      <w:proofErr w:type="gramEnd"/>
      <w:r w:rsidR="00066507" w:rsidRPr="005B0473">
        <w:rPr>
          <w:rFonts w:ascii="Book Antiqua" w:hAnsi="Book Antiqua"/>
          <w:sz w:val="24"/>
          <w:szCs w:val="24"/>
          <w:vertAlign w:val="superscript"/>
        </w:rPr>
        <w:t>2</w:t>
      </w:r>
      <w:r w:rsidR="00F52923">
        <w:rPr>
          <w:rFonts w:ascii="Book Antiqua" w:eastAsia="宋体" w:hAnsi="Book Antiqua" w:hint="eastAsia"/>
          <w:sz w:val="24"/>
          <w:szCs w:val="24"/>
          <w:vertAlign w:val="superscript"/>
          <w:lang w:eastAsia="zh-CN"/>
        </w:rPr>
        <w:t>-</w:t>
      </w:r>
      <w:r w:rsidR="00066507" w:rsidRPr="005B0473">
        <w:rPr>
          <w:rFonts w:ascii="Book Antiqua" w:hAnsi="Book Antiqua"/>
          <w:sz w:val="24"/>
          <w:szCs w:val="24"/>
          <w:vertAlign w:val="superscript"/>
        </w:rPr>
        <w:t>4]</w:t>
      </w:r>
      <w:r w:rsidRPr="005B0473">
        <w:rPr>
          <w:rFonts w:ascii="Book Antiqua" w:hAnsi="Book Antiqua" w:cs="Times New Roman"/>
          <w:sz w:val="24"/>
          <w:szCs w:val="24"/>
        </w:rPr>
        <w:t xml:space="preserve">. </w:t>
      </w:r>
      <w:r w:rsidRPr="005B0473">
        <w:rPr>
          <w:rFonts w:ascii="Book Antiqua" w:hAnsi="Book Antiqua"/>
          <w:sz w:val="24"/>
          <w:szCs w:val="24"/>
        </w:rPr>
        <w:t>Although colonoscopy-related adverse events rarely occur, the need for colonoscopy is increasing</w:t>
      </w:r>
      <w:r w:rsidR="002F2470">
        <w:rPr>
          <w:rFonts w:ascii="Book Antiqua" w:hAnsi="Book Antiqua"/>
          <w:sz w:val="24"/>
          <w:szCs w:val="24"/>
        </w:rPr>
        <w:t>.</w:t>
      </w:r>
      <w:r w:rsidRPr="005B0473">
        <w:rPr>
          <w:rFonts w:ascii="Book Antiqua" w:hAnsi="Book Antiqua"/>
          <w:sz w:val="24"/>
          <w:szCs w:val="24"/>
        </w:rPr>
        <w:t xml:space="preserve"> </w:t>
      </w:r>
      <w:r w:rsidR="002F2470">
        <w:rPr>
          <w:rFonts w:ascii="Book Antiqua" w:hAnsi="Book Antiqua"/>
          <w:sz w:val="24"/>
          <w:szCs w:val="24"/>
        </w:rPr>
        <w:t>A</w:t>
      </w:r>
      <w:r w:rsidRPr="005B0473">
        <w:rPr>
          <w:rFonts w:ascii="Book Antiqua" w:hAnsi="Book Antiqua"/>
          <w:sz w:val="24"/>
          <w:szCs w:val="24"/>
        </w:rPr>
        <w:t>s the proportion of subjects with risk factors increases, it is</w:t>
      </w:r>
      <w:r w:rsidR="0081067E">
        <w:rPr>
          <w:rFonts w:ascii="Book Antiqua" w:hAnsi="Book Antiqua"/>
          <w:sz w:val="24"/>
          <w:szCs w:val="24"/>
        </w:rPr>
        <w:t xml:space="preserve"> </w:t>
      </w:r>
      <w:r w:rsidRPr="005B0473">
        <w:rPr>
          <w:rFonts w:ascii="Book Antiqua" w:hAnsi="Book Antiqua"/>
          <w:sz w:val="24"/>
          <w:szCs w:val="24"/>
        </w:rPr>
        <w:t xml:space="preserve">essential to identify and reduce these adverse </w:t>
      </w:r>
      <w:proofErr w:type="gramStart"/>
      <w:r w:rsidRPr="005B0473">
        <w:rPr>
          <w:rFonts w:ascii="Book Antiqua" w:hAnsi="Book Antiqua"/>
          <w:sz w:val="24"/>
          <w:szCs w:val="24"/>
        </w:rPr>
        <w:t>events</w:t>
      </w:r>
      <w:r w:rsidR="00066507" w:rsidRPr="005B0473">
        <w:rPr>
          <w:rFonts w:ascii="Book Antiqua" w:hAnsi="Book Antiqua"/>
          <w:sz w:val="24"/>
          <w:szCs w:val="24"/>
          <w:vertAlign w:val="superscript"/>
        </w:rPr>
        <w:t>[</w:t>
      </w:r>
      <w:proofErr w:type="gramEnd"/>
      <w:r w:rsidR="00066507" w:rsidRPr="005B0473">
        <w:rPr>
          <w:rFonts w:ascii="Book Antiqua" w:hAnsi="Book Antiqua"/>
          <w:sz w:val="24"/>
          <w:szCs w:val="24"/>
          <w:vertAlign w:val="superscript"/>
        </w:rPr>
        <w:t>5]</w:t>
      </w:r>
      <w:r w:rsidR="00F52923">
        <w:rPr>
          <w:rFonts w:ascii="Book Antiqua" w:hAnsi="Book Antiqua" w:cs="Times New Roman"/>
          <w:sz w:val="24"/>
          <w:szCs w:val="24"/>
        </w:rPr>
        <w:t>.</w:t>
      </w:r>
    </w:p>
    <w:p w14:paraId="1BB05833" w14:textId="386E2526"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Recently proposed colonoscopy quality indicators have suggested appropriate performance targets for adverse events. According to the American Society for Gastrointestinal Endoscopy (ASGE)/American College of Gastroenterology Task Force on Quality in Endoscopy, post-</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bleeding occurs in &lt; 1% of </w:t>
      </w:r>
      <w:proofErr w:type="gramStart"/>
      <w:r w:rsidRPr="005B0473">
        <w:rPr>
          <w:rFonts w:ascii="Book Antiqua" w:hAnsi="Book Antiqua"/>
          <w:sz w:val="24"/>
          <w:szCs w:val="24"/>
        </w:rPr>
        <w:t>cases</w:t>
      </w:r>
      <w:r w:rsidR="00066507" w:rsidRPr="005B0473">
        <w:rPr>
          <w:rFonts w:ascii="Book Antiqua" w:hAnsi="Book Antiqua"/>
          <w:sz w:val="24"/>
          <w:szCs w:val="24"/>
          <w:vertAlign w:val="superscript"/>
        </w:rPr>
        <w:t>[</w:t>
      </w:r>
      <w:proofErr w:type="gramEnd"/>
      <w:r w:rsidR="00066507" w:rsidRPr="005B0473">
        <w:rPr>
          <w:rFonts w:ascii="Book Antiqua" w:hAnsi="Book Antiqua"/>
          <w:sz w:val="24"/>
          <w:szCs w:val="24"/>
          <w:vertAlign w:val="superscript"/>
        </w:rPr>
        <w:t>6]</w:t>
      </w:r>
      <w:r w:rsidRPr="005B0473">
        <w:rPr>
          <w:rFonts w:ascii="Book Antiqua" w:hAnsi="Book Antiqua" w:cs="Times New Roman"/>
          <w:sz w:val="24"/>
          <w:szCs w:val="24"/>
        </w:rPr>
        <w:t xml:space="preserve">. </w:t>
      </w:r>
      <w:r w:rsidRPr="005B0473">
        <w:rPr>
          <w:rFonts w:ascii="Book Antiqua" w:hAnsi="Book Antiqua"/>
          <w:sz w:val="24"/>
          <w:szCs w:val="24"/>
        </w:rPr>
        <w:t>The incidence of perforations is &lt; 1:500</w:t>
      </w:r>
      <w:r w:rsidR="00F52923">
        <w:rPr>
          <w:rFonts w:ascii="Book Antiqua" w:hAnsi="Book Antiqua"/>
          <w:sz w:val="24"/>
          <w:szCs w:val="24"/>
        </w:rPr>
        <w:t xml:space="preserve"> for all examinations and &lt; 1:1</w:t>
      </w:r>
      <w:r w:rsidRPr="005B0473">
        <w:rPr>
          <w:rFonts w:ascii="Book Antiqua" w:hAnsi="Book Antiqua"/>
          <w:sz w:val="24"/>
          <w:szCs w:val="24"/>
        </w:rPr>
        <w:t xml:space="preserve">000 for </w:t>
      </w:r>
      <w:proofErr w:type="gramStart"/>
      <w:r w:rsidRPr="005B0473">
        <w:rPr>
          <w:rFonts w:ascii="Book Antiqua" w:hAnsi="Book Antiqua"/>
          <w:sz w:val="24"/>
          <w:szCs w:val="24"/>
        </w:rPr>
        <w:t>screenings</w:t>
      </w:r>
      <w:r w:rsidR="008D635B" w:rsidRPr="005B0473">
        <w:rPr>
          <w:rFonts w:ascii="Book Antiqua" w:hAnsi="Book Antiqua"/>
          <w:sz w:val="24"/>
          <w:szCs w:val="24"/>
          <w:vertAlign w:val="superscript"/>
        </w:rPr>
        <w:t>[</w:t>
      </w:r>
      <w:proofErr w:type="gramEnd"/>
      <w:r w:rsidR="008D635B" w:rsidRPr="005B0473">
        <w:rPr>
          <w:rFonts w:ascii="Book Antiqua" w:hAnsi="Book Antiqua"/>
          <w:sz w:val="24"/>
          <w:szCs w:val="24"/>
          <w:vertAlign w:val="superscript"/>
        </w:rPr>
        <w:t>6]</w:t>
      </w:r>
      <w:r w:rsidRPr="005B0473">
        <w:rPr>
          <w:rFonts w:ascii="Book Antiqua" w:hAnsi="Book Antiqua" w:cs="Times New Roman"/>
          <w:sz w:val="24"/>
          <w:szCs w:val="24"/>
        </w:rPr>
        <w:t xml:space="preserve">. </w:t>
      </w:r>
      <w:r w:rsidRPr="005B0473">
        <w:rPr>
          <w:rFonts w:ascii="Book Antiqua" w:hAnsi="Book Antiqua"/>
          <w:sz w:val="24"/>
          <w:szCs w:val="24"/>
        </w:rPr>
        <w:t>The European Society of Gastrointestinal Endoscopy (ESGE) also recommends appropriate rates for colonoscopy-related adverse events. ESGE proposed a rate</w:t>
      </w:r>
      <w:r w:rsidR="00F52923">
        <w:rPr>
          <w:rFonts w:ascii="Book Antiqua" w:hAnsi="Book Antiqua"/>
          <w:sz w:val="24"/>
          <w:szCs w:val="24"/>
        </w:rPr>
        <w:t xml:space="preserve"> of &lt; 5% for bleeding and &lt; 1:1</w:t>
      </w:r>
      <w:r w:rsidRPr="005B0473">
        <w:rPr>
          <w:rFonts w:ascii="Book Antiqua" w:hAnsi="Book Antiqua"/>
          <w:sz w:val="24"/>
          <w:szCs w:val="24"/>
        </w:rPr>
        <w:t xml:space="preserve">000 for </w:t>
      </w:r>
      <w:proofErr w:type="gramStart"/>
      <w:r w:rsidRPr="005B0473">
        <w:rPr>
          <w:rFonts w:ascii="Book Antiqua" w:hAnsi="Book Antiqua"/>
          <w:sz w:val="24"/>
          <w:szCs w:val="24"/>
        </w:rPr>
        <w:t>perforation</w:t>
      </w:r>
      <w:r w:rsidR="00710A92">
        <w:rPr>
          <w:rFonts w:ascii="Book Antiqua" w:hAnsi="Book Antiqua"/>
          <w:sz w:val="24"/>
          <w:szCs w:val="24"/>
        </w:rPr>
        <w:t>s</w:t>
      </w:r>
      <w:r w:rsidR="008D635B" w:rsidRPr="005B0473">
        <w:rPr>
          <w:rFonts w:ascii="Book Antiqua" w:hAnsi="Book Antiqua"/>
          <w:sz w:val="24"/>
          <w:szCs w:val="24"/>
          <w:vertAlign w:val="superscript"/>
        </w:rPr>
        <w:t>[</w:t>
      </w:r>
      <w:proofErr w:type="gramEnd"/>
      <w:r w:rsidR="008D635B" w:rsidRPr="005B0473">
        <w:rPr>
          <w:rFonts w:ascii="Book Antiqua" w:hAnsi="Book Antiqua"/>
          <w:sz w:val="24"/>
          <w:szCs w:val="24"/>
          <w:vertAlign w:val="superscript"/>
        </w:rPr>
        <w:t>7]</w:t>
      </w:r>
      <w:r w:rsidRPr="005B0473">
        <w:rPr>
          <w:rFonts w:ascii="Book Antiqua" w:hAnsi="Book Antiqua" w:cs="Times New Roman"/>
          <w:sz w:val="24"/>
          <w:szCs w:val="24"/>
        </w:rPr>
        <w:t xml:space="preserve">. </w:t>
      </w:r>
      <w:r w:rsidRPr="005B0473">
        <w:rPr>
          <w:rFonts w:ascii="Book Antiqua" w:hAnsi="Book Antiqua"/>
          <w:sz w:val="24"/>
          <w:szCs w:val="24"/>
        </w:rPr>
        <w:t xml:space="preserve">However, the proportion of adverse events associated with colonoscopy varies widely in practice. The incidence rate of adverse events changes according to the characteristics of the patient or the </w:t>
      </w:r>
      <w:proofErr w:type="spellStart"/>
      <w:r w:rsidRPr="005B0473">
        <w:rPr>
          <w:rFonts w:ascii="Book Antiqua" w:hAnsi="Book Antiqua"/>
          <w:sz w:val="24"/>
          <w:szCs w:val="24"/>
        </w:rPr>
        <w:t>endoscopist</w:t>
      </w:r>
      <w:proofErr w:type="spellEnd"/>
      <w:r w:rsidRPr="005B0473">
        <w:rPr>
          <w:rFonts w:ascii="Book Antiqua" w:hAnsi="Book Antiqua"/>
          <w:sz w:val="24"/>
          <w:szCs w:val="24"/>
        </w:rPr>
        <w:t xml:space="preserve">, the type of procedure, and time </w:t>
      </w:r>
      <w:proofErr w:type="gramStart"/>
      <w:r w:rsidRPr="005B0473">
        <w:rPr>
          <w:rFonts w:ascii="Book Antiqua" w:hAnsi="Book Antiqua"/>
          <w:sz w:val="24"/>
          <w:szCs w:val="24"/>
        </w:rPr>
        <w:t>trends</w:t>
      </w:r>
      <w:r w:rsidR="008D635B" w:rsidRPr="005B0473">
        <w:rPr>
          <w:rFonts w:ascii="Book Antiqua" w:hAnsi="Book Antiqua"/>
          <w:sz w:val="24"/>
          <w:szCs w:val="24"/>
          <w:vertAlign w:val="superscript"/>
        </w:rPr>
        <w:t>[</w:t>
      </w:r>
      <w:proofErr w:type="gramEnd"/>
      <w:r w:rsidR="008D635B" w:rsidRPr="005B0473">
        <w:rPr>
          <w:rFonts w:ascii="Book Antiqua" w:hAnsi="Book Antiqua"/>
          <w:sz w:val="24"/>
          <w:szCs w:val="24"/>
          <w:vertAlign w:val="superscript"/>
        </w:rPr>
        <w:t>5,8</w:t>
      </w:r>
      <w:r w:rsidR="00F52923">
        <w:rPr>
          <w:rFonts w:ascii="Book Antiqua" w:eastAsia="宋体" w:hAnsi="Book Antiqua" w:hint="eastAsia"/>
          <w:sz w:val="24"/>
          <w:szCs w:val="24"/>
          <w:vertAlign w:val="superscript"/>
          <w:lang w:eastAsia="zh-CN"/>
        </w:rPr>
        <w:t>-</w:t>
      </w:r>
      <w:r w:rsidR="008D635B" w:rsidRPr="005B0473">
        <w:rPr>
          <w:rFonts w:ascii="Book Antiqua" w:hAnsi="Book Antiqua"/>
          <w:sz w:val="24"/>
          <w:szCs w:val="24"/>
          <w:vertAlign w:val="superscript"/>
        </w:rPr>
        <w:t>10]</w:t>
      </w:r>
      <w:r w:rsidRPr="005B0473">
        <w:rPr>
          <w:rFonts w:ascii="Book Antiqua" w:hAnsi="Book Antiqua" w:cs="Times New Roman"/>
          <w:sz w:val="24"/>
          <w:szCs w:val="24"/>
        </w:rPr>
        <w:t xml:space="preserve">. </w:t>
      </w:r>
    </w:p>
    <w:p w14:paraId="57345A0B" w14:textId="210FBE12" w:rsidR="00F52923" w:rsidRPr="00F52923" w:rsidRDefault="00616383" w:rsidP="00266023">
      <w:pPr>
        <w:wordWrap/>
        <w:adjustRightInd w:val="0"/>
        <w:snapToGrid w:val="0"/>
        <w:spacing w:after="0" w:line="360" w:lineRule="auto"/>
        <w:ind w:firstLineChars="100" w:firstLine="240"/>
        <w:rPr>
          <w:rFonts w:ascii="Book Antiqua" w:eastAsia="宋体" w:hAnsi="Book Antiqua"/>
          <w:sz w:val="24"/>
          <w:szCs w:val="24"/>
          <w:lang w:eastAsia="zh-CN"/>
        </w:rPr>
      </w:pPr>
      <w:r w:rsidRPr="005B0473">
        <w:rPr>
          <w:rFonts w:ascii="Book Antiqua" w:hAnsi="Book Antiqua"/>
          <w:sz w:val="24"/>
          <w:szCs w:val="24"/>
        </w:rPr>
        <w:t xml:space="preserve">Detecting neoplastic lesions during a colonoscopy prevents </w:t>
      </w:r>
      <w:proofErr w:type="gramStart"/>
      <w:r w:rsidRPr="005B0473">
        <w:rPr>
          <w:rFonts w:ascii="Book Antiqua" w:hAnsi="Book Antiqua"/>
          <w:sz w:val="24"/>
          <w:szCs w:val="24"/>
        </w:rPr>
        <w:t>CRC</w:t>
      </w:r>
      <w:r w:rsidR="008D635B" w:rsidRPr="005B0473">
        <w:rPr>
          <w:rFonts w:ascii="Book Antiqua" w:hAnsi="Book Antiqua"/>
          <w:sz w:val="24"/>
          <w:szCs w:val="24"/>
          <w:vertAlign w:val="superscript"/>
        </w:rPr>
        <w:t>[</w:t>
      </w:r>
      <w:proofErr w:type="gramEnd"/>
      <w:r w:rsidR="008D635B" w:rsidRPr="005B0473">
        <w:rPr>
          <w:rFonts w:ascii="Book Antiqua" w:hAnsi="Book Antiqua"/>
          <w:sz w:val="24"/>
          <w:szCs w:val="24"/>
          <w:vertAlign w:val="superscript"/>
        </w:rPr>
        <w:t>11]</w:t>
      </w:r>
      <w:r w:rsidRPr="005B0473">
        <w:rPr>
          <w:rFonts w:ascii="Book Antiqua" w:hAnsi="Book Antiqua" w:cs="Times New Roman"/>
          <w:sz w:val="24"/>
          <w:szCs w:val="24"/>
        </w:rPr>
        <w:t xml:space="preserve">. </w:t>
      </w:r>
      <w:r w:rsidRPr="005B0473">
        <w:rPr>
          <w:rFonts w:ascii="Book Antiqua" w:hAnsi="Book Antiqua"/>
          <w:sz w:val="24"/>
          <w:szCs w:val="24"/>
        </w:rPr>
        <w:t>For this reason, the role of colonoscopy in population screening tests (even in asymptomatic and previously healthy populations) is becoming increasingly important</w:t>
      </w:r>
      <w:r w:rsidR="00885C40">
        <w:rPr>
          <w:rFonts w:ascii="Book Antiqua" w:hAnsi="Book Antiqua"/>
          <w:sz w:val="24"/>
          <w:szCs w:val="24"/>
        </w:rPr>
        <w:t xml:space="preserve">. It therefore </w:t>
      </w:r>
      <w:r w:rsidRPr="005B0473">
        <w:rPr>
          <w:rFonts w:ascii="Book Antiqua" w:hAnsi="Book Antiqua"/>
          <w:sz w:val="24"/>
          <w:szCs w:val="24"/>
        </w:rPr>
        <w:t xml:space="preserve">must be recognized that colonoscopy-related adverse events could </w:t>
      </w:r>
      <w:r w:rsidR="00885C40">
        <w:rPr>
          <w:rFonts w:ascii="Book Antiqua" w:hAnsi="Book Antiqua"/>
          <w:sz w:val="24"/>
          <w:szCs w:val="24"/>
        </w:rPr>
        <w:t xml:space="preserve">even </w:t>
      </w:r>
      <w:r w:rsidRPr="005B0473">
        <w:rPr>
          <w:rFonts w:ascii="Book Antiqua" w:hAnsi="Book Antiqua"/>
          <w:sz w:val="24"/>
          <w:szCs w:val="24"/>
        </w:rPr>
        <w:t>be harmful to healthy people. In particular, complications, such as perforations or massive bleeding, may serious</w:t>
      </w:r>
      <w:r w:rsidR="00885C40">
        <w:rPr>
          <w:rFonts w:ascii="Book Antiqua" w:hAnsi="Book Antiqua"/>
          <w:sz w:val="24"/>
          <w:szCs w:val="24"/>
        </w:rPr>
        <w:t xml:space="preserve">ly </w:t>
      </w:r>
      <w:r w:rsidR="00601799">
        <w:rPr>
          <w:rFonts w:ascii="Book Antiqua" w:hAnsi="Book Antiqua"/>
          <w:sz w:val="24"/>
          <w:szCs w:val="24"/>
        </w:rPr>
        <w:t>a</w:t>
      </w:r>
      <w:r w:rsidR="00885C40">
        <w:rPr>
          <w:rFonts w:ascii="Book Antiqua" w:hAnsi="Book Antiqua"/>
          <w:sz w:val="24"/>
          <w:szCs w:val="24"/>
        </w:rPr>
        <w:t xml:space="preserve">ffect </w:t>
      </w:r>
      <w:r w:rsidRPr="005B0473">
        <w:rPr>
          <w:rFonts w:ascii="Book Antiqua" w:hAnsi="Book Antiqua"/>
          <w:sz w:val="24"/>
          <w:szCs w:val="24"/>
        </w:rPr>
        <w:t xml:space="preserve">the patient. </w:t>
      </w:r>
      <w:r w:rsidR="000640B7">
        <w:rPr>
          <w:rFonts w:ascii="Book Antiqua" w:hAnsi="Book Antiqua"/>
          <w:sz w:val="24"/>
          <w:szCs w:val="24"/>
        </w:rPr>
        <w:t>I</w:t>
      </w:r>
      <w:r w:rsidRPr="005B0473">
        <w:rPr>
          <w:rFonts w:ascii="Book Antiqua" w:hAnsi="Book Antiqua"/>
          <w:sz w:val="24"/>
          <w:szCs w:val="24"/>
        </w:rPr>
        <w:t xml:space="preserve">t is </w:t>
      </w:r>
      <w:r w:rsidR="000640B7">
        <w:rPr>
          <w:rFonts w:ascii="Book Antiqua" w:hAnsi="Book Antiqua"/>
          <w:sz w:val="24"/>
          <w:szCs w:val="24"/>
        </w:rPr>
        <w:t xml:space="preserve">therefore </w:t>
      </w:r>
      <w:r w:rsidRPr="005B0473">
        <w:rPr>
          <w:rFonts w:ascii="Book Antiqua" w:hAnsi="Book Antiqua"/>
          <w:sz w:val="24"/>
          <w:szCs w:val="24"/>
        </w:rPr>
        <w:t xml:space="preserve">important to know exactly how the adverse event occurs in actual clinical practice and how it develops. Based on recent large-scale studies, this review will discuss trends in the occurrence of adverse events (perforation, bleeding, and others) related to colonoscopy, regional differences, and oversight of complications at the </w:t>
      </w:r>
      <w:r w:rsidR="00F52923">
        <w:rPr>
          <w:rFonts w:ascii="Book Antiqua" w:hAnsi="Book Antiqua"/>
          <w:sz w:val="24"/>
          <w:szCs w:val="24"/>
        </w:rPr>
        <w:t>national level.</w:t>
      </w:r>
    </w:p>
    <w:p w14:paraId="0E6F36B5" w14:textId="77777777" w:rsidR="00616383" w:rsidRPr="005B0473" w:rsidRDefault="00616383" w:rsidP="00266023">
      <w:pPr>
        <w:wordWrap/>
        <w:adjustRightInd w:val="0"/>
        <w:snapToGrid w:val="0"/>
        <w:spacing w:after="0" w:line="360" w:lineRule="auto"/>
        <w:rPr>
          <w:rFonts w:ascii="Book Antiqua" w:hAnsi="Book Antiqua" w:cs="Times New Roman"/>
          <w:sz w:val="24"/>
          <w:szCs w:val="24"/>
        </w:rPr>
      </w:pPr>
    </w:p>
    <w:p w14:paraId="5B928802" w14:textId="73FB8749" w:rsidR="00616383" w:rsidRPr="005B0473" w:rsidRDefault="00616383"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P</w:t>
      </w:r>
      <w:r w:rsidR="000066F0" w:rsidRPr="005B0473">
        <w:rPr>
          <w:rFonts w:ascii="Book Antiqua" w:hAnsi="Book Antiqua"/>
          <w:b/>
          <w:sz w:val="24"/>
          <w:szCs w:val="24"/>
        </w:rPr>
        <w:t>ERFORATION</w:t>
      </w:r>
      <w:r w:rsidR="00E151F0">
        <w:rPr>
          <w:rFonts w:ascii="Book Antiqua" w:eastAsia="宋体" w:hAnsi="Book Antiqua"/>
          <w:b/>
          <w:sz w:val="24"/>
          <w:szCs w:val="24"/>
          <w:lang w:eastAsia="zh-CN"/>
        </w:rPr>
        <w:t xml:space="preserve"> </w:t>
      </w:r>
      <w:r w:rsidR="000066F0" w:rsidRPr="005B0473">
        <w:rPr>
          <w:rFonts w:ascii="Book Antiqua" w:hAnsi="Book Antiqua"/>
          <w:b/>
          <w:sz w:val="24"/>
          <w:szCs w:val="24"/>
        </w:rPr>
        <w:t xml:space="preserve">TIME TRENDS AND REGIONAL DIFFERENCES </w:t>
      </w:r>
    </w:p>
    <w:p w14:paraId="1F788ECB" w14:textId="6DFCDB91" w:rsidR="00F52923" w:rsidRDefault="00616383" w:rsidP="00266023">
      <w:pPr>
        <w:wordWrap/>
        <w:adjustRightInd w:val="0"/>
        <w:snapToGrid w:val="0"/>
        <w:spacing w:after="0" w:line="360" w:lineRule="auto"/>
        <w:rPr>
          <w:rFonts w:ascii="Book Antiqua" w:eastAsia="宋体" w:hAnsi="Book Antiqua" w:cs="Times New Roman"/>
          <w:sz w:val="24"/>
          <w:szCs w:val="24"/>
          <w:lang w:eastAsia="zh-CN"/>
        </w:rPr>
      </w:pPr>
      <w:r w:rsidRPr="005B0473">
        <w:rPr>
          <w:rFonts w:ascii="Book Antiqua" w:hAnsi="Book Antiqua"/>
          <w:sz w:val="24"/>
          <w:szCs w:val="24"/>
        </w:rPr>
        <w:t xml:space="preserve">A colon perforation is a well-known adverse event </w:t>
      </w:r>
      <w:r w:rsidR="00E151F0">
        <w:rPr>
          <w:rFonts w:ascii="Book Antiqua" w:hAnsi="Book Antiqua"/>
          <w:sz w:val="24"/>
          <w:szCs w:val="24"/>
        </w:rPr>
        <w:t>resulting from</w:t>
      </w:r>
      <w:r w:rsidRPr="005B0473">
        <w:rPr>
          <w:rFonts w:ascii="Book Antiqua" w:hAnsi="Book Antiqua"/>
          <w:sz w:val="24"/>
          <w:szCs w:val="24"/>
        </w:rPr>
        <w:t xml:space="preserve"> colonoscopy. It happens very rarely, but it is a feared adverse event with high morbidity and considerable </w:t>
      </w:r>
      <w:proofErr w:type="gramStart"/>
      <w:r w:rsidRPr="005B0473">
        <w:rPr>
          <w:rFonts w:ascii="Book Antiqua" w:hAnsi="Book Antiqua"/>
          <w:sz w:val="24"/>
          <w:szCs w:val="24"/>
        </w:rPr>
        <w:t>mortality</w:t>
      </w:r>
      <w:r w:rsidR="008868A0" w:rsidRPr="005B0473">
        <w:rPr>
          <w:rFonts w:ascii="Book Antiqua" w:hAnsi="Book Antiqua"/>
          <w:sz w:val="24"/>
          <w:szCs w:val="24"/>
          <w:vertAlign w:val="superscript"/>
        </w:rPr>
        <w:t>[</w:t>
      </w:r>
      <w:proofErr w:type="gramEnd"/>
      <w:r w:rsidR="008868A0" w:rsidRPr="005B0473">
        <w:rPr>
          <w:rFonts w:ascii="Book Antiqua" w:hAnsi="Book Antiqua"/>
          <w:sz w:val="24"/>
          <w:szCs w:val="24"/>
          <w:vertAlign w:val="superscript"/>
        </w:rPr>
        <w:t>12,13]</w:t>
      </w:r>
      <w:r w:rsidRPr="005B0473">
        <w:rPr>
          <w:rFonts w:ascii="Book Antiqua" w:hAnsi="Book Antiqua" w:cs="Times New Roman"/>
          <w:sz w:val="24"/>
          <w:szCs w:val="24"/>
        </w:rPr>
        <w:t>.</w:t>
      </w:r>
      <w:r w:rsidR="00840345" w:rsidRPr="005B0473">
        <w:rPr>
          <w:rFonts w:ascii="Book Antiqua" w:hAnsi="Book Antiqua" w:cs="Times New Roman"/>
          <w:sz w:val="24"/>
          <w:szCs w:val="24"/>
        </w:rPr>
        <w:t xml:space="preserve"> </w:t>
      </w:r>
      <w:r w:rsidR="00840345" w:rsidRPr="005B0473">
        <w:rPr>
          <w:rFonts w:ascii="Book Antiqua" w:hAnsi="Book Antiqua"/>
          <w:sz w:val="24"/>
          <w:szCs w:val="24"/>
        </w:rPr>
        <w:t xml:space="preserve">Generally, colonoscopy perforation was defined as </w:t>
      </w:r>
      <w:proofErr w:type="spellStart"/>
      <w:r w:rsidR="00840345" w:rsidRPr="005B0473">
        <w:rPr>
          <w:rFonts w:ascii="Book Antiqua" w:hAnsi="Book Antiqua"/>
          <w:sz w:val="24"/>
          <w:szCs w:val="24"/>
        </w:rPr>
        <w:t>intraperitoneal</w:t>
      </w:r>
      <w:proofErr w:type="spellEnd"/>
      <w:r w:rsidR="00840345" w:rsidRPr="005B0473">
        <w:rPr>
          <w:rFonts w:ascii="Book Antiqua" w:hAnsi="Book Antiqua"/>
          <w:sz w:val="24"/>
          <w:szCs w:val="24"/>
        </w:rPr>
        <w:t xml:space="preserve"> fat or viscera seen during the colonoscopy, or the presence of radiographic abnormalities </w:t>
      </w:r>
      <w:r w:rsidR="00E151F0">
        <w:rPr>
          <w:rFonts w:ascii="Book Antiqua" w:eastAsia="宋体" w:hAnsi="Book Antiqua"/>
          <w:sz w:val="24"/>
          <w:szCs w:val="24"/>
          <w:lang w:eastAsia="zh-CN"/>
        </w:rPr>
        <w:t>(</w:t>
      </w:r>
      <w:r w:rsidR="00840345" w:rsidRPr="005B0473">
        <w:rPr>
          <w:rFonts w:ascii="Book Antiqua" w:hAnsi="Book Antiqua"/>
          <w:sz w:val="24"/>
          <w:szCs w:val="24"/>
        </w:rPr>
        <w:t>intra-abdominal free air on X-ray</w:t>
      </w:r>
      <w:r w:rsidR="00E151F0">
        <w:rPr>
          <w:rFonts w:ascii="Book Antiqua" w:hAnsi="Book Antiqua"/>
          <w:sz w:val="24"/>
          <w:szCs w:val="24"/>
        </w:rPr>
        <w:t>s,</w:t>
      </w:r>
      <w:r w:rsidR="00840345" w:rsidRPr="005B0473">
        <w:rPr>
          <w:rFonts w:ascii="Book Antiqua" w:hAnsi="Book Antiqua"/>
          <w:sz w:val="24"/>
          <w:szCs w:val="24"/>
        </w:rPr>
        <w:t xml:space="preserve"> or localized or diffuse release of gas or intestinal fluid into the peritoneum on</w:t>
      </w:r>
      <w:r w:rsidR="008E5F52" w:rsidRPr="005B0473">
        <w:rPr>
          <w:rFonts w:ascii="Book Antiqua" w:hAnsi="Book Antiqua"/>
          <w:sz w:val="24"/>
          <w:szCs w:val="24"/>
        </w:rPr>
        <w:t xml:space="preserve"> </w:t>
      </w:r>
      <w:r w:rsidR="00F52923" w:rsidRPr="00F52923">
        <w:rPr>
          <w:rFonts w:ascii="Book Antiqua" w:hAnsi="Book Antiqua"/>
          <w:sz w:val="24"/>
          <w:szCs w:val="24"/>
        </w:rPr>
        <w:t>computed tomography</w:t>
      </w:r>
      <w:r w:rsidR="00F52923">
        <w:rPr>
          <w:rFonts w:ascii="Book Antiqua" w:eastAsia="宋体" w:hAnsi="Book Antiqua" w:hint="eastAsia"/>
          <w:sz w:val="24"/>
          <w:szCs w:val="24"/>
          <w:lang w:eastAsia="zh-CN"/>
        </w:rPr>
        <w:t xml:space="preserve"> (CT) </w:t>
      </w:r>
      <w:r w:rsidR="008E5F52" w:rsidRPr="005B0473">
        <w:rPr>
          <w:rFonts w:ascii="Book Antiqua" w:hAnsi="Book Antiqua"/>
          <w:sz w:val="24"/>
          <w:szCs w:val="24"/>
        </w:rPr>
        <w:t>scan</w:t>
      </w:r>
      <w:r w:rsidR="00E151F0">
        <w:rPr>
          <w:rFonts w:ascii="Book Antiqua" w:hAnsi="Book Antiqua"/>
          <w:sz w:val="24"/>
          <w:szCs w:val="24"/>
        </w:rPr>
        <w:t>s</w:t>
      </w:r>
      <w:proofErr w:type="gramStart"/>
      <w:r w:rsidR="00E151F0">
        <w:rPr>
          <w:rFonts w:ascii="Book Antiqua" w:eastAsia="宋体" w:hAnsi="Book Antiqua"/>
          <w:sz w:val="24"/>
          <w:szCs w:val="24"/>
          <w:lang w:eastAsia="zh-CN"/>
        </w:rPr>
        <w:t>)</w:t>
      </w:r>
      <w:r w:rsidR="008868A0" w:rsidRPr="005B0473">
        <w:rPr>
          <w:rFonts w:ascii="Book Antiqua" w:hAnsi="Book Antiqua"/>
          <w:sz w:val="24"/>
          <w:szCs w:val="24"/>
          <w:vertAlign w:val="superscript"/>
        </w:rPr>
        <w:t>[</w:t>
      </w:r>
      <w:proofErr w:type="gramEnd"/>
      <w:r w:rsidR="008868A0" w:rsidRPr="005B0473">
        <w:rPr>
          <w:rFonts w:ascii="Book Antiqua" w:hAnsi="Book Antiqua"/>
          <w:sz w:val="24"/>
          <w:szCs w:val="24"/>
          <w:vertAlign w:val="superscript"/>
        </w:rPr>
        <w:t>5,9,14]</w:t>
      </w:r>
      <w:r w:rsidR="00840345" w:rsidRPr="005B0473">
        <w:rPr>
          <w:rFonts w:ascii="Book Antiqua" w:hAnsi="Book Antiqua"/>
          <w:sz w:val="24"/>
          <w:szCs w:val="24"/>
        </w:rPr>
        <w:t>.</w:t>
      </w:r>
      <w:r w:rsidR="00840345" w:rsidRPr="005B0473">
        <w:rPr>
          <w:rFonts w:ascii="Book Antiqua" w:hAnsi="Book Antiqua" w:cs="Times New Roman"/>
          <w:sz w:val="24"/>
          <w:szCs w:val="24"/>
        </w:rPr>
        <w:t xml:space="preserve"> </w:t>
      </w:r>
      <w:r w:rsidRPr="005B0473">
        <w:rPr>
          <w:rFonts w:ascii="Book Antiqua" w:hAnsi="Book Antiqua"/>
          <w:sz w:val="24"/>
          <w:szCs w:val="24"/>
        </w:rPr>
        <w:t xml:space="preserve">Colonoscopy perforations may occur by several mechanisms, such as mechanical trauma, barotrauma, thermal energy and removal of a tissue </w:t>
      </w:r>
      <w:proofErr w:type="gramStart"/>
      <w:r w:rsidRPr="005B0473">
        <w:rPr>
          <w:rFonts w:ascii="Book Antiqua" w:hAnsi="Book Antiqua"/>
          <w:sz w:val="24"/>
          <w:szCs w:val="24"/>
        </w:rPr>
        <w:t>lesion</w:t>
      </w:r>
      <w:r w:rsidR="00356682" w:rsidRPr="005B0473">
        <w:rPr>
          <w:rFonts w:ascii="Book Antiqua" w:hAnsi="Book Antiqua"/>
          <w:sz w:val="24"/>
          <w:szCs w:val="24"/>
          <w:vertAlign w:val="superscript"/>
        </w:rPr>
        <w:t>[</w:t>
      </w:r>
      <w:proofErr w:type="gramEnd"/>
      <w:r w:rsidR="00356682" w:rsidRPr="005B0473">
        <w:rPr>
          <w:rFonts w:ascii="Book Antiqua" w:hAnsi="Book Antiqua"/>
          <w:sz w:val="24"/>
          <w:szCs w:val="24"/>
          <w:vertAlign w:val="superscript"/>
        </w:rPr>
        <w:t>14]</w:t>
      </w:r>
      <w:r w:rsidRPr="005B0473">
        <w:rPr>
          <w:rFonts w:ascii="Book Antiqua" w:hAnsi="Book Antiqua" w:cs="Times New Roman"/>
          <w:sz w:val="24"/>
          <w:szCs w:val="24"/>
        </w:rPr>
        <w:t>.</w:t>
      </w:r>
      <w:r w:rsidR="00CD42E4" w:rsidRPr="005B0473">
        <w:rPr>
          <w:rFonts w:ascii="Book Antiqua" w:hAnsi="Book Antiqua" w:cs="Times New Roman"/>
          <w:sz w:val="24"/>
          <w:szCs w:val="24"/>
        </w:rPr>
        <w:t xml:space="preserve"> </w:t>
      </w:r>
      <w:proofErr w:type="spellStart"/>
      <w:r w:rsidR="00CD42E4" w:rsidRPr="005B0473">
        <w:rPr>
          <w:rFonts w:ascii="Book Antiqua" w:hAnsi="Book Antiqua"/>
          <w:kern w:val="0"/>
          <w:sz w:val="24"/>
          <w:szCs w:val="24"/>
        </w:rPr>
        <w:t>Iqbal</w:t>
      </w:r>
      <w:proofErr w:type="spellEnd"/>
      <w:r w:rsidR="00CD42E4" w:rsidRPr="005B0473">
        <w:rPr>
          <w:rFonts w:ascii="Book Antiqua" w:hAnsi="Book Antiqua"/>
          <w:kern w:val="0"/>
          <w:sz w:val="24"/>
          <w:szCs w:val="24"/>
        </w:rPr>
        <w:t xml:space="preserve"> </w:t>
      </w:r>
      <w:r w:rsidR="00CD42E4" w:rsidRPr="005B0473">
        <w:rPr>
          <w:rFonts w:ascii="Book Antiqua" w:hAnsi="Book Antiqua"/>
          <w:i/>
          <w:kern w:val="0"/>
          <w:sz w:val="24"/>
          <w:szCs w:val="24"/>
        </w:rPr>
        <w:t xml:space="preserve">et </w:t>
      </w:r>
      <w:proofErr w:type="gramStart"/>
      <w:r w:rsidR="00CD42E4" w:rsidRPr="005B0473">
        <w:rPr>
          <w:rFonts w:ascii="Book Antiqua" w:hAnsi="Book Antiqua"/>
          <w:i/>
          <w:kern w:val="0"/>
          <w:sz w:val="24"/>
          <w:szCs w:val="24"/>
        </w:rPr>
        <w:t>al</w:t>
      </w:r>
      <w:r w:rsidR="00627D01" w:rsidRPr="005B0473">
        <w:rPr>
          <w:rFonts w:ascii="Book Antiqua" w:hAnsi="Book Antiqua"/>
          <w:kern w:val="0"/>
          <w:sz w:val="24"/>
          <w:szCs w:val="24"/>
          <w:vertAlign w:val="superscript"/>
        </w:rPr>
        <w:t>[</w:t>
      </w:r>
      <w:proofErr w:type="gramEnd"/>
      <w:r w:rsidR="00627D01" w:rsidRPr="005B0473">
        <w:rPr>
          <w:rFonts w:ascii="Book Antiqua" w:hAnsi="Book Antiqua"/>
          <w:kern w:val="0"/>
          <w:sz w:val="24"/>
          <w:szCs w:val="24"/>
          <w:vertAlign w:val="superscript"/>
        </w:rPr>
        <w:t>13]</w:t>
      </w:r>
      <w:r w:rsidR="00CD42E4" w:rsidRPr="005B0473">
        <w:rPr>
          <w:rFonts w:ascii="Book Antiqua" w:hAnsi="Book Antiqua"/>
          <w:kern w:val="0"/>
          <w:sz w:val="24"/>
          <w:szCs w:val="24"/>
        </w:rPr>
        <w:t xml:space="preserve"> classified the injury characteristics</w:t>
      </w:r>
      <w:r w:rsidR="00E151F0">
        <w:rPr>
          <w:rFonts w:ascii="Book Antiqua" w:hAnsi="Book Antiqua"/>
          <w:kern w:val="0"/>
          <w:sz w:val="24"/>
          <w:szCs w:val="24"/>
        </w:rPr>
        <w:t>,</w:t>
      </w:r>
      <w:r w:rsidR="00CD42E4" w:rsidRPr="005B0473">
        <w:rPr>
          <w:rFonts w:ascii="Book Antiqua" w:hAnsi="Book Antiqua"/>
          <w:kern w:val="0"/>
          <w:sz w:val="24"/>
          <w:szCs w:val="24"/>
        </w:rPr>
        <w:t xml:space="preserve"> based on the mechanism of perforation, into thermal, </w:t>
      </w:r>
      <w:proofErr w:type="spellStart"/>
      <w:r w:rsidR="00CD42E4" w:rsidRPr="005B0473">
        <w:rPr>
          <w:rFonts w:ascii="Book Antiqua" w:hAnsi="Book Antiqua"/>
          <w:kern w:val="0"/>
          <w:sz w:val="24"/>
          <w:szCs w:val="24"/>
        </w:rPr>
        <w:t>polypectomy</w:t>
      </w:r>
      <w:proofErr w:type="spellEnd"/>
      <w:r w:rsidR="00CD42E4" w:rsidRPr="005B0473">
        <w:rPr>
          <w:rFonts w:ascii="Book Antiqua" w:hAnsi="Book Antiqua"/>
          <w:kern w:val="0"/>
          <w:sz w:val="24"/>
          <w:szCs w:val="24"/>
        </w:rPr>
        <w:t xml:space="preserve"> and blunt. Blunt injury is caused by direct trauma or torque from the endoscope; this mechanism results in the largest perforations. The cecum is the most frequent site of perforation due to thermal energy and </w:t>
      </w:r>
      <w:proofErr w:type="spellStart"/>
      <w:r w:rsidR="00CD42E4" w:rsidRPr="005B0473">
        <w:rPr>
          <w:rFonts w:ascii="Book Antiqua" w:hAnsi="Book Antiqua"/>
          <w:kern w:val="0"/>
          <w:sz w:val="24"/>
          <w:szCs w:val="24"/>
        </w:rPr>
        <w:t>polypectomy</w:t>
      </w:r>
      <w:proofErr w:type="spellEnd"/>
      <w:r w:rsidR="00CD42E4" w:rsidRPr="005B0473">
        <w:rPr>
          <w:rFonts w:ascii="Book Antiqua" w:hAnsi="Book Antiqua"/>
          <w:kern w:val="0"/>
          <w:sz w:val="24"/>
          <w:szCs w:val="24"/>
        </w:rPr>
        <w:t>, a</w:t>
      </w:r>
      <w:r w:rsidR="00051E38">
        <w:rPr>
          <w:rFonts w:ascii="Book Antiqua" w:hAnsi="Book Antiqua"/>
          <w:kern w:val="0"/>
          <w:sz w:val="24"/>
          <w:szCs w:val="24"/>
        </w:rPr>
        <w:t>s well as</w:t>
      </w:r>
      <w:r w:rsidR="00CD42E4" w:rsidRPr="005B0473">
        <w:rPr>
          <w:rFonts w:ascii="Book Antiqua" w:hAnsi="Book Antiqua"/>
          <w:kern w:val="0"/>
          <w:sz w:val="24"/>
          <w:szCs w:val="24"/>
        </w:rPr>
        <w:t xml:space="preserve"> the </w:t>
      </w:r>
      <w:proofErr w:type="spellStart"/>
      <w:r w:rsidR="00CD42E4" w:rsidRPr="005B0473">
        <w:rPr>
          <w:rFonts w:ascii="Book Antiqua" w:hAnsi="Book Antiqua"/>
          <w:kern w:val="0"/>
          <w:sz w:val="24"/>
          <w:szCs w:val="24"/>
        </w:rPr>
        <w:t>rectosigmoid</w:t>
      </w:r>
      <w:proofErr w:type="spellEnd"/>
      <w:r w:rsidR="00CD42E4" w:rsidRPr="005B0473">
        <w:rPr>
          <w:rFonts w:ascii="Book Antiqua" w:hAnsi="Book Antiqua"/>
          <w:kern w:val="0"/>
          <w:sz w:val="24"/>
          <w:szCs w:val="24"/>
        </w:rPr>
        <w:t xml:space="preserve"> colon due to blunt </w:t>
      </w:r>
      <w:proofErr w:type="gramStart"/>
      <w:r w:rsidR="00CD42E4" w:rsidRPr="005B0473">
        <w:rPr>
          <w:rFonts w:ascii="Book Antiqua" w:hAnsi="Book Antiqua"/>
          <w:kern w:val="0"/>
          <w:sz w:val="24"/>
          <w:szCs w:val="24"/>
        </w:rPr>
        <w:t>injuries</w:t>
      </w:r>
      <w:r w:rsidR="00356682" w:rsidRPr="005B0473">
        <w:rPr>
          <w:rFonts w:ascii="Book Antiqua" w:hAnsi="Book Antiqua"/>
          <w:kern w:val="0"/>
          <w:sz w:val="24"/>
          <w:szCs w:val="24"/>
          <w:vertAlign w:val="superscript"/>
        </w:rPr>
        <w:t>[</w:t>
      </w:r>
      <w:proofErr w:type="gramEnd"/>
      <w:r w:rsidR="00356682" w:rsidRPr="005B0473">
        <w:rPr>
          <w:rFonts w:ascii="Book Antiqua" w:hAnsi="Book Antiqua"/>
          <w:kern w:val="0"/>
          <w:sz w:val="24"/>
          <w:szCs w:val="24"/>
          <w:vertAlign w:val="superscript"/>
        </w:rPr>
        <w:t>13]</w:t>
      </w:r>
      <w:r w:rsidR="00CD42E4" w:rsidRPr="005B0473">
        <w:rPr>
          <w:rFonts w:ascii="Book Antiqua" w:hAnsi="Book Antiqua"/>
          <w:kern w:val="0"/>
          <w:sz w:val="24"/>
          <w:szCs w:val="24"/>
        </w:rPr>
        <w:t>.</w:t>
      </w:r>
      <w:r w:rsidR="00DC3018" w:rsidRPr="005B0473">
        <w:rPr>
          <w:rFonts w:ascii="Book Antiqua" w:hAnsi="Book Antiqua"/>
          <w:kern w:val="0"/>
          <w:sz w:val="24"/>
          <w:szCs w:val="24"/>
        </w:rPr>
        <w:t xml:space="preserve"> The outcome varies depending on the type of perforation. In particular, blunt injuries have larger perforations and a higher rate of fecal diversion than </w:t>
      </w:r>
      <w:proofErr w:type="spellStart"/>
      <w:r w:rsidR="00DC3018" w:rsidRPr="005B0473">
        <w:rPr>
          <w:rFonts w:ascii="Book Antiqua" w:hAnsi="Book Antiqua"/>
          <w:kern w:val="0"/>
          <w:sz w:val="24"/>
          <w:szCs w:val="24"/>
        </w:rPr>
        <w:t>polypectomy</w:t>
      </w:r>
      <w:proofErr w:type="spellEnd"/>
      <w:r w:rsidR="00DC3018" w:rsidRPr="005B0473">
        <w:rPr>
          <w:rFonts w:ascii="Book Antiqua" w:hAnsi="Book Antiqua"/>
          <w:kern w:val="0"/>
          <w:sz w:val="24"/>
          <w:szCs w:val="24"/>
        </w:rPr>
        <w:t xml:space="preserve"> injury and, therefore, a worse </w:t>
      </w:r>
      <w:proofErr w:type="gramStart"/>
      <w:r w:rsidR="00DC3018" w:rsidRPr="005B0473">
        <w:rPr>
          <w:rFonts w:ascii="Book Antiqua" w:hAnsi="Book Antiqua"/>
          <w:kern w:val="0"/>
          <w:sz w:val="24"/>
          <w:szCs w:val="24"/>
        </w:rPr>
        <w:t>prognosis</w:t>
      </w:r>
      <w:r w:rsidR="00356682" w:rsidRPr="005B0473">
        <w:rPr>
          <w:rFonts w:ascii="Book Antiqua" w:hAnsi="Book Antiqua"/>
          <w:kern w:val="0"/>
          <w:sz w:val="24"/>
          <w:szCs w:val="24"/>
          <w:vertAlign w:val="superscript"/>
        </w:rPr>
        <w:t>[</w:t>
      </w:r>
      <w:proofErr w:type="gramEnd"/>
      <w:r w:rsidR="00356682" w:rsidRPr="005B0473">
        <w:rPr>
          <w:rFonts w:ascii="Book Antiqua" w:hAnsi="Book Antiqua"/>
          <w:kern w:val="0"/>
          <w:sz w:val="24"/>
          <w:szCs w:val="24"/>
          <w:vertAlign w:val="superscript"/>
        </w:rPr>
        <w:t>13]</w:t>
      </w:r>
      <w:r w:rsidR="00DC3018" w:rsidRPr="005B0473">
        <w:rPr>
          <w:rFonts w:ascii="Book Antiqua" w:hAnsi="Book Antiqua"/>
          <w:kern w:val="0"/>
          <w:sz w:val="24"/>
          <w:szCs w:val="24"/>
        </w:rPr>
        <w:t xml:space="preserve">. </w:t>
      </w:r>
      <w:bookmarkStart w:id="13" w:name="_Hlk528969488"/>
      <w:r w:rsidR="00DC3018" w:rsidRPr="005B0473">
        <w:rPr>
          <w:rFonts w:ascii="Book Antiqua" w:hAnsi="Book Antiqua"/>
          <w:kern w:val="0"/>
          <w:sz w:val="24"/>
          <w:szCs w:val="24"/>
        </w:rPr>
        <w:t xml:space="preserve">In addition, immediate detection of perforation results in less </w:t>
      </w:r>
      <w:proofErr w:type="spellStart"/>
      <w:r w:rsidR="00DC3018" w:rsidRPr="005B0473">
        <w:rPr>
          <w:rFonts w:ascii="Book Antiqua" w:hAnsi="Book Antiqua"/>
          <w:kern w:val="0"/>
          <w:sz w:val="24"/>
          <w:szCs w:val="24"/>
        </w:rPr>
        <w:t>intraperitoneal</w:t>
      </w:r>
      <w:proofErr w:type="spellEnd"/>
      <w:r w:rsidR="00DC3018" w:rsidRPr="005B0473">
        <w:rPr>
          <w:rFonts w:ascii="Book Antiqua" w:hAnsi="Book Antiqua"/>
          <w:kern w:val="0"/>
          <w:sz w:val="24"/>
          <w:szCs w:val="24"/>
        </w:rPr>
        <w:t xml:space="preserve"> contamination than delayed detection. In general, perforations detected during or immediately after colonoscopy have a better prognosis than those whose detection is delayed, and less frequently require surgical </w:t>
      </w:r>
      <w:proofErr w:type="gramStart"/>
      <w:r w:rsidR="00DC3018" w:rsidRPr="005B0473">
        <w:rPr>
          <w:rFonts w:ascii="Book Antiqua" w:hAnsi="Book Antiqua"/>
          <w:kern w:val="0"/>
          <w:sz w:val="24"/>
          <w:szCs w:val="24"/>
        </w:rPr>
        <w:t>treatment</w:t>
      </w:r>
      <w:r w:rsidR="00924628" w:rsidRPr="005B0473">
        <w:rPr>
          <w:rFonts w:ascii="Book Antiqua" w:hAnsi="Book Antiqua"/>
          <w:kern w:val="0"/>
          <w:sz w:val="24"/>
          <w:szCs w:val="24"/>
          <w:vertAlign w:val="superscript"/>
        </w:rPr>
        <w:t>[</w:t>
      </w:r>
      <w:proofErr w:type="gramEnd"/>
      <w:r w:rsidR="00924628" w:rsidRPr="005B0473">
        <w:rPr>
          <w:rFonts w:ascii="Book Antiqua" w:hAnsi="Book Antiqua"/>
          <w:kern w:val="0"/>
          <w:sz w:val="24"/>
          <w:szCs w:val="24"/>
          <w:vertAlign w:val="superscript"/>
        </w:rPr>
        <w:t>8,13,15]</w:t>
      </w:r>
      <w:r w:rsidR="00DC3018" w:rsidRPr="005B0473">
        <w:rPr>
          <w:rFonts w:ascii="Book Antiqua" w:hAnsi="Book Antiqua"/>
          <w:kern w:val="0"/>
          <w:sz w:val="24"/>
          <w:szCs w:val="24"/>
        </w:rPr>
        <w:t>.</w:t>
      </w:r>
      <w:bookmarkEnd w:id="13"/>
      <w:r w:rsidR="00DC3018" w:rsidRPr="005B0473">
        <w:rPr>
          <w:rFonts w:ascii="Book Antiqua" w:hAnsi="Book Antiqua" w:cs="Times New Roman"/>
          <w:sz w:val="24"/>
          <w:szCs w:val="24"/>
        </w:rPr>
        <w:t xml:space="preserve"> In totality, </w:t>
      </w:r>
      <w:r w:rsidR="00DC3018" w:rsidRPr="005B0473">
        <w:rPr>
          <w:rFonts w:ascii="Book Antiqua" w:hAnsi="Book Antiqua"/>
          <w:sz w:val="24"/>
          <w:szCs w:val="24"/>
        </w:rPr>
        <w:t>t</w:t>
      </w:r>
      <w:r w:rsidRPr="005B0473">
        <w:rPr>
          <w:rFonts w:ascii="Book Antiqua" w:hAnsi="Book Antiqua"/>
          <w:sz w:val="24"/>
          <w:szCs w:val="24"/>
        </w:rPr>
        <w:t>he recto-sigmoid colon has emerged as</w:t>
      </w:r>
      <w:r w:rsidR="00D532D3">
        <w:rPr>
          <w:rFonts w:ascii="Book Antiqua" w:hAnsi="Book Antiqua"/>
          <w:sz w:val="24"/>
          <w:szCs w:val="24"/>
        </w:rPr>
        <w:t xml:space="preserve"> </w:t>
      </w:r>
      <w:r w:rsidRPr="005B0473">
        <w:rPr>
          <w:rFonts w:ascii="Book Antiqua" w:hAnsi="Book Antiqua"/>
          <w:sz w:val="24"/>
          <w:szCs w:val="24"/>
        </w:rPr>
        <w:t xml:space="preserve">the most frequent site of </w:t>
      </w:r>
      <w:proofErr w:type="gramStart"/>
      <w:r w:rsidRPr="005B0473">
        <w:rPr>
          <w:rFonts w:ascii="Book Antiqua" w:hAnsi="Book Antiqua"/>
          <w:sz w:val="24"/>
          <w:szCs w:val="24"/>
        </w:rPr>
        <w:t>perforation</w:t>
      </w:r>
      <w:r w:rsidR="00924628" w:rsidRPr="005B0473">
        <w:rPr>
          <w:rFonts w:ascii="Book Antiqua" w:hAnsi="Book Antiqua"/>
          <w:sz w:val="24"/>
          <w:szCs w:val="24"/>
          <w:vertAlign w:val="superscript"/>
        </w:rPr>
        <w:t>[</w:t>
      </w:r>
      <w:proofErr w:type="gramEnd"/>
      <w:r w:rsidR="00924628" w:rsidRPr="005B0473">
        <w:rPr>
          <w:rFonts w:ascii="Book Antiqua" w:hAnsi="Book Antiqua"/>
          <w:sz w:val="24"/>
          <w:szCs w:val="24"/>
          <w:vertAlign w:val="superscript"/>
        </w:rPr>
        <w:t>13]</w:t>
      </w:r>
      <w:r w:rsidRPr="005B0473">
        <w:rPr>
          <w:rFonts w:ascii="Book Antiqua" w:hAnsi="Book Antiqua" w:cs="Times New Roman"/>
          <w:sz w:val="24"/>
          <w:szCs w:val="24"/>
        </w:rPr>
        <w:t xml:space="preserve">. </w:t>
      </w:r>
      <w:proofErr w:type="spellStart"/>
      <w:r w:rsidR="00B46F03" w:rsidRPr="005B0473">
        <w:rPr>
          <w:rFonts w:ascii="Book Antiqua" w:hAnsi="Book Antiqua"/>
          <w:sz w:val="24"/>
          <w:szCs w:val="24"/>
        </w:rPr>
        <w:t>Bielawska</w:t>
      </w:r>
      <w:proofErr w:type="spellEnd"/>
      <w:r w:rsidR="00B46F03" w:rsidRPr="005B0473">
        <w:rPr>
          <w:rFonts w:ascii="Book Antiqua" w:hAnsi="Book Antiqua"/>
          <w:sz w:val="24"/>
          <w:szCs w:val="24"/>
        </w:rPr>
        <w:t xml:space="preserve"> </w:t>
      </w:r>
      <w:r w:rsidR="00B46F03" w:rsidRPr="005B0473">
        <w:rPr>
          <w:rFonts w:ascii="Book Antiqua" w:hAnsi="Book Antiqua"/>
          <w:i/>
          <w:sz w:val="24"/>
          <w:szCs w:val="24"/>
        </w:rPr>
        <w:t xml:space="preserve">et </w:t>
      </w:r>
      <w:proofErr w:type="gramStart"/>
      <w:r w:rsidR="00B46F03" w:rsidRPr="005B0473">
        <w:rPr>
          <w:rFonts w:ascii="Book Antiqua" w:hAnsi="Book Antiqua"/>
          <w:i/>
          <w:sz w:val="24"/>
          <w:szCs w:val="24"/>
        </w:rPr>
        <w:t>al</w:t>
      </w:r>
      <w:r w:rsidR="00B46F03" w:rsidRPr="005B0473">
        <w:rPr>
          <w:rFonts w:ascii="Book Antiqua" w:hAnsi="Book Antiqua"/>
          <w:sz w:val="24"/>
          <w:szCs w:val="24"/>
          <w:vertAlign w:val="superscript"/>
        </w:rPr>
        <w:t>[</w:t>
      </w:r>
      <w:proofErr w:type="gramEnd"/>
      <w:r w:rsidR="00B46F03" w:rsidRPr="005B0473">
        <w:rPr>
          <w:rFonts w:ascii="Book Antiqua" w:hAnsi="Book Antiqua"/>
          <w:sz w:val="24"/>
          <w:szCs w:val="24"/>
          <w:vertAlign w:val="superscript"/>
        </w:rPr>
        <w:t>16]</w:t>
      </w:r>
      <w:r w:rsidRPr="005B0473">
        <w:rPr>
          <w:rFonts w:ascii="Book Antiqua" w:hAnsi="Book Antiqua"/>
          <w:sz w:val="24"/>
          <w:szCs w:val="24"/>
        </w:rPr>
        <w:t xml:space="preserve"> demonstrated that increasing age, increasing American Society of Anesthesia (ASA) class, female gender, hospital setting, therapeutic colonoscopy and removing polyps &gt; 10 mm are factors significantly associated with an increased risk of early perforation</w:t>
      </w:r>
      <w:r w:rsidRPr="005B0473">
        <w:rPr>
          <w:rFonts w:ascii="Book Antiqua" w:hAnsi="Book Antiqua" w:cs="Times New Roman"/>
          <w:sz w:val="24"/>
          <w:szCs w:val="24"/>
        </w:rPr>
        <w:t xml:space="preserve">. </w:t>
      </w:r>
      <w:r w:rsidR="00F3190D" w:rsidRPr="005B0473">
        <w:rPr>
          <w:rFonts w:ascii="Book Antiqua" w:hAnsi="Book Antiqua" w:cs="Times New Roman"/>
          <w:sz w:val="24"/>
          <w:szCs w:val="24"/>
        </w:rPr>
        <w:t>In particular, perforations in elderly patients can lead to a high proportion of fatal consequences</w:t>
      </w:r>
      <w:r w:rsidR="00D532D3">
        <w:rPr>
          <w:rFonts w:ascii="Book Antiqua" w:hAnsi="Book Antiqua"/>
          <w:sz w:val="24"/>
          <w:szCs w:val="24"/>
        </w:rPr>
        <w:t>. T</w:t>
      </w:r>
      <w:r w:rsidRPr="005B0473">
        <w:rPr>
          <w:rFonts w:ascii="Book Antiqua" w:hAnsi="Book Antiqua"/>
          <w:sz w:val="24"/>
          <w:szCs w:val="24"/>
        </w:rPr>
        <w:t>herefore,</w:t>
      </w:r>
      <w:r w:rsidRPr="005B0473">
        <w:rPr>
          <w:rFonts w:ascii="Book Antiqua" w:hAnsi="Book Antiqua" w:cs="Times New Roman"/>
          <w:sz w:val="24"/>
          <w:szCs w:val="24"/>
        </w:rPr>
        <w:t xml:space="preserve"> </w:t>
      </w:r>
      <w:proofErr w:type="spellStart"/>
      <w:r w:rsidRPr="005B0473">
        <w:rPr>
          <w:rFonts w:ascii="Book Antiqua" w:hAnsi="Book Antiqua"/>
          <w:sz w:val="24"/>
          <w:szCs w:val="24"/>
        </w:rPr>
        <w:t>endoscopists</w:t>
      </w:r>
      <w:proofErr w:type="spellEnd"/>
      <w:r w:rsidRPr="005B0473">
        <w:rPr>
          <w:rFonts w:ascii="Book Antiqua" w:hAnsi="Book Antiqua" w:cs="Times New Roman"/>
          <w:sz w:val="24"/>
          <w:szCs w:val="24"/>
        </w:rPr>
        <w:t xml:space="preserve"> should keep in mind that </w:t>
      </w:r>
      <w:r w:rsidRPr="005B0473">
        <w:rPr>
          <w:rFonts w:ascii="Book Antiqua" w:hAnsi="Book Antiqua" w:cs="Times New Roman"/>
          <w:color w:val="222222"/>
          <w:sz w:val="24"/>
          <w:szCs w:val="24"/>
          <w:lang w:val="en"/>
        </w:rPr>
        <w:t xml:space="preserve">colonoscopy can be a major drawback to these </w:t>
      </w:r>
      <w:proofErr w:type="gramStart"/>
      <w:r w:rsidRPr="005B0473">
        <w:rPr>
          <w:rFonts w:ascii="Book Antiqua" w:hAnsi="Book Antiqua" w:cs="Times New Roman"/>
          <w:color w:val="222222"/>
          <w:sz w:val="24"/>
          <w:szCs w:val="24"/>
          <w:lang w:val="en"/>
        </w:rPr>
        <w:t>patients</w:t>
      </w:r>
      <w:r w:rsidR="00924628" w:rsidRPr="005B0473">
        <w:rPr>
          <w:rFonts w:ascii="Book Antiqua" w:hAnsi="Book Antiqua" w:cs="Times New Roman"/>
          <w:color w:val="222222"/>
          <w:sz w:val="24"/>
          <w:szCs w:val="24"/>
          <w:vertAlign w:val="superscript"/>
          <w:lang w:val="en"/>
        </w:rPr>
        <w:t>[</w:t>
      </w:r>
      <w:proofErr w:type="gramEnd"/>
      <w:r w:rsidR="00924628" w:rsidRPr="005B0473">
        <w:rPr>
          <w:rFonts w:ascii="Book Antiqua" w:hAnsi="Book Antiqua" w:cs="Times New Roman"/>
          <w:color w:val="222222"/>
          <w:sz w:val="24"/>
          <w:szCs w:val="24"/>
          <w:vertAlign w:val="superscript"/>
          <w:lang w:val="en"/>
        </w:rPr>
        <w:t>16,17]</w:t>
      </w:r>
      <w:r w:rsidRPr="005B0473">
        <w:rPr>
          <w:rFonts w:ascii="Book Antiqua" w:hAnsi="Book Antiqua" w:cs="Times New Roman"/>
          <w:color w:val="222222"/>
          <w:sz w:val="24"/>
          <w:szCs w:val="24"/>
          <w:lang w:val="en"/>
        </w:rPr>
        <w:t>.</w:t>
      </w:r>
      <w:r w:rsidR="00F52923">
        <w:rPr>
          <w:rFonts w:ascii="Book Antiqua" w:hAnsi="Book Antiqua" w:cs="Times New Roman"/>
          <w:sz w:val="24"/>
          <w:szCs w:val="24"/>
        </w:rPr>
        <w:t xml:space="preserve"> </w:t>
      </w:r>
    </w:p>
    <w:p w14:paraId="6F0AC1F5" w14:textId="0A9C8590" w:rsidR="007773F3" w:rsidRPr="00F52923" w:rsidRDefault="007773F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Surgery plays an important role in the treatment of post-colonoscopy perforation. </w:t>
      </w:r>
      <w:r w:rsidRPr="005B0473">
        <w:rPr>
          <w:rFonts w:ascii="Book Antiqua" w:hAnsi="Book Antiqua"/>
          <w:sz w:val="24"/>
          <w:szCs w:val="24"/>
        </w:rPr>
        <w:lastRenderedPageBreak/>
        <w:t>Recent advances in endoscopic techniques have enabled treatment of &lt;</w:t>
      </w:r>
      <w:r w:rsidR="00F52923">
        <w:rPr>
          <w:rFonts w:ascii="Book Antiqua" w:eastAsia="宋体" w:hAnsi="Book Antiqua" w:hint="eastAsia"/>
          <w:sz w:val="24"/>
          <w:szCs w:val="24"/>
          <w:lang w:eastAsia="zh-CN"/>
        </w:rPr>
        <w:t xml:space="preserve"> </w:t>
      </w:r>
      <w:r w:rsidRPr="005B0473">
        <w:rPr>
          <w:rFonts w:ascii="Book Antiqua" w:hAnsi="Book Antiqua"/>
          <w:sz w:val="24"/>
          <w:szCs w:val="24"/>
        </w:rPr>
        <w:t>10</w:t>
      </w:r>
      <w:r w:rsidR="00F52923">
        <w:rPr>
          <w:rFonts w:ascii="Book Antiqua" w:eastAsia="宋体" w:hAnsi="Book Antiqua" w:hint="eastAsia"/>
          <w:sz w:val="24"/>
          <w:szCs w:val="24"/>
          <w:lang w:eastAsia="zh-CN"/>
        </w:rPr>
        <w:t xml:space="preserve"> </w:t>
      </w:r>
      <w:r w:rsidRPr="005B0473">
        <w:rPr>
          <w:rFonts w:ascii="Book Antiqua" w:hAnsi="Book Antiqua"/>
          <w:sz w:val="24"/>
          <w:szCs w:val="24"/>
        </w:rPr>
        <w:t>mm immediately detected colonoscopy</w:t>
      </w:r>
      <w:r w:rsidRPr="005B0473">
        <w:rPr>
          <w:rFonts w:ascii="Book Antiqua" w:hAnsi="Book Antiqua"/>
          <w:sz w:val="24"/>
          <w:szCs w:val="24"/>
        </w:rPr>
        <w:noBreakHyphen/>
        <w:t xml:space="preserve">related perforations in patients with good bowel preparation and stable vital </w:t>
      </w:r>
      <w:proofErr w:type="gramStart"/>
      <w:r w:rsidRPr="005B0473">
        <w:rPr>
          <w:rFonts w:ascii="Book Antiqua" w:hAnsi="Book Antiqua"/>
          <w:sz w:val="24"/>
          <w:szCs w:val="24"/>
        </w:rPr>
        <w:t>signs</w:t>
      </w:r>
      <w:r w:rsidR="00E754DB" w:rsidRPr="005B0473">
        <w:rPr>
          <w:rFonts w:ascii="Book Antiqua" w:hAnsi="Book Antiqua"/>
          <w:sz w:val="24"/>
          <w:szCs w:val="24"/>
          <w:vertAlign w:val="superscript"/>
        </w:rPr>
        <w:t>[</w:t>
      </w:r>
      <w:proofErr w:type="gramEnd"/>
      <w:r w:rsidR="00E754DB" w:rsidRPr="005B0473">
        <w:rPr>
          <w:rFonts w:ascii="Book Antiqua" w:hAnsi="Book Antiqua"/>
          <w:sz w:val="24"/>
          <w:szCs w:val="24"/>
          <w:vertAlign w:val="superscript"/>
        </w:rPr>
        <w:t>18]</w:t>
      </w:r>
      <w:r w:rsidRPr="005B0473">
        <w:rPr>
          <w:rFonts w:ascii="Book Antiqua" w:hAnsi="Book Antiqua"/>
          <w:sz w:val="24"/>
          <w:szCs w:val="24"/>
        </w:rPr>
        <w:t xml:space="preserve">. The ESGE recommends the use of through-the-scope </w:t>
      </w:r>
      <w:proofErr w:type="spellStart"/>
      <w:r w:rsidRPr="005B0473">
        <w:rPr>
          <w:rFonts w:ascii="Book Antiqua" w:hAnsi="Book Antiqua"/>
          <w:sz w:val="24"/>
          <w:szCs w:val="24"/>
        </w:rPr>
        <w:t>endoclips</w:t>
      </w:r>
      <w:proofErr w:type="spellEnd"/>
      <w:r w:rsidRPr="005B0473">
        <w:rPr>
          <w:rFonts w:ascii="Book Antiqua" w:hAnsi="Book Antiqua"/>
          <w:sz w:val="24"/>
          <w:szCs w:val="24"/>
        </w:rPr>
        <w:t xml:space="preserve"> for small perforations and over-the-scope clips (OTSC) for larger </w:t>
      </w:r>
      <w:proofErr w:type="gramStart"/>
      <w:r w:rsidRPr="005B0473">
        <w:rPr>
          <w:rFonts w:ascii="Book Antiqua" w:hAnsi="Book Antiqua"/>
          <w:sz w:val="24"/>
          <w:szCs w:val="24"/>
        </w:rPr>
        <w:t>ones</w:t>
      </w:r>
      <w:r w:rsidR="00E754DB" w:rsidRPr="005B0473">
        <w:rPr>
          <w:rFonts w:ascii="Book Antiqua" w:hAnsi="Book Antiqua"/>
          <w:sz w:val="24"/>
          <w:szCs w:val="24"/>
          <w:vertAlign w:val="superscript"/>
        </w:rPr>
        <w:t>[</w:t>
      </w:r>
      <w:proofErr w:type="gramEnd"/>
      <w:r w:rsidR="00E754DB" w:rsidRPr="005B0473">
        <w:rPr>
          <w:rFonts w:ascii="Book Antiqua" w:hAnsi="Book Antiqua"/>
          <w:sz w:val="24"/>
          <w:szCs w:val="24"/>
          <w:vertAlign w:val="superscript"/>
        </w:rPr>
        <w:t>19]</w:t>
      </w:r>
      <w:r w:rsidRPr="005B0473">
        <w:rPr>
          <w:rFonts w:ascii="Book Antiqua" w:hAnsi="Book Antiqua"/>
          <w:sz w:val="24"/>
          <w:szCs w:val="24"/>
        </w:rPr>
        <w:t xml:space="preserve">. </w:t>
      </w:r>
      <w:r w:rsidR="000343C9">
        <w:rPr>
          <w:rFonts w:ascii="Book Antiqua" w:hAnsi="Book Antiqua"/>
          <w:sz w:val="24"/>
          <w:szCs w:val="24"/>
        </w:rPr>
        <w:t>In addition</w:t>
      </w:r>
      <w:r w:rsidRPr="005B0473">
        <w:rPr>
          <w:rFonts w:ascii="Book Antiqua" w:hAnsi="Book Antiqua"/>
          <w:sz w:val="24"/>
          <w:szCs w:val="24"/>
        </w:rPr>
        <w:t xml:space="preserve">, </w:t>
      </w:r>
      <w:proofErr w:type="spellStart"/>
      <w:r w:rsidRPr="005B0473">
        <w:rPr>
          <w:rFonts w:ascii="Book Antiqua" w:hAnsi="Book Antiqua"/>
          <w:sz w:val="24"/>
          <w:szCs w:val="24"/>
        </w:rPr>
        <w:t>electrocautery</w:t>
      </w:r>
      <w:proofErr w:type="spellEnd"/>
      <w:r w:rsidRPr="005B0473">
        <w:rPr>
          <w:rFonts w:ascii="Book Antiqua" w:hAnsi="Book Antiqua"/>
          <w:sz w:val="24"/>
          <w:szCs w:val="24"/>
        </w:rPr>
        <w:t xml:space="preserve"> injury may induce colon perforations, which can be closed by endoscopic clipping, particularly during endoscopic </w:t>
      </w:r>
      <w:proofErr w:type="spellStart"/>
      <w:r w:rsidRPr="005B0473">
        <w:rPr>
          <w:rFonts w:ascii="Book Antiqua" w:hAnsi="Book Antiqua"/>
          <w:sz w:val="24"/>
          <w:szCs w:val="24"/>
        </w:rPr>
        <w:t>submucosal</w:t>
      </w:r>
      <w:proofErr w:type="spellEnd"/>
      <w:r w:rsidRPr="005B0473">
        <w:rPr>
          <w:rFonts w:ascii="Book Antiqua" w:hAnsi="Book Antiqua"/>
          <w:sz w:val="24"/>
          <w:szCs w:val="24"/>
        </w:rPr>
        <w:t xml:space="preserve"> dissection (ESD</w:t>
      </w:r>
      <w:proofErr w:type="gramStart"/>
      <w:r w:rsidRPr="005B0473">
        <w:rPr>
          <w:rFonts w:ascii="Book Antiqua" w:hAnsi="Book Antiqua"/>
          <w:sz w:val="24"/>
          <w:szCs w:val="24"/>
        </w:rPr>
        <w:t>)</w:t>
      </w:r>
      <w:r w:rsidR="00E754DB" w:rsidRPr="005B0473">
        <w:rPr>
          <w:rFonts w:ascii="Book Antiqua" w:hAnsi="Book Antiqua"/>
          <w:sz w:val="24"/>
          <w:szCs w:val="24"/>
          <w:vertAlign w:val="superscript"/>
        </w:rPr>
        <w:t>[</w:t>
      </w:r>
      <w:proofErr w:type="gramEnd"/>
      <w:r w:rsidR="00E754DB" w:rsidRPr="005B0473">
        <w:rPr>
          <w:rFonts w:ascii="Book Antiqua" w:hAnsi="Book Antiqua"/>
          <w:sz w:val="24"/>
          <w:szCs w:val="24"/>
          <w:vertAlign w:val="superscript"/>
        </w:rPr>
        <w:t>20,21]</w:t>
      </w:r>
      <w:r w:rsidRPr="005B0473">
        <w:rPr>
          <w:rFonts w:ascii="Book Antiqua" w:hAnsi="Book Antiqua"/>
          <w:sz w:val="24"/>
          <w:szCs w:val="24"/>
        </w:rPr>
        <w:t xml:space="preserve">. According to systematic reviews, the OTSC method is effective for treating diagnostic and therapeutic colon </w:t>
      </w:r>
      <w:proofErr w:type="gramStart"/>
      <w:r w:rsidRPr="005B0473">
        <w:rPr>
          <w:rFonts w:ascii="Book Antiqua" w:hAnsi="Book Antiqua"/>
          <w:sz w:val="24"/>
          <w:szCs w:val="24"/>
        </w:rPr>
        <w:t>perforations</w:t>
      </w:r>
      <w:r w:rsidR="00E754DB" w:rsidRPr="005B0473">
        <w:rPr>
          <w:rFonts w:ascii="Book Antiqua" w:hAnsi="Book Antiqua"/>
          <w:sz w:val="24"/>
          <w:szCs w:val="24"/>
          <w:vertAlign w:val="superscript"/>
        </w:rPr>
        <w:t>[</w:t>
      </w:r>
      <w:proofErr w:type="gramEnd"/>
      <w:r w:rsidR="00E754DB" w:rsidRPr="005B0473">
        <w:rPr>
          <w:rFonts w:ascii="Book Antiqua" w:hAnsi="Book Antiqua"/>
          <w:sz w:val="24"/>
          <w:szCs w:val="24"/>
          <w:vertAlign w:val="superscript"/>
        </w:rPr>
        <w:t>22,23]</w:t>
      </w:r>
      <w:r w:rsidRPr="005B0473">
        <w:rPr>
          <w:rFonts w:ascii="Book Antiqua" w:hAnsi="Book Antiqua"/>
          <w:sz w:val="24"/>
          <w:szCs w:val="24"/>
        </w:rPr>
        <w:t xml:space="preserve">. </w:t>
      </w:r>
      <w:r w:rsidR="000343C9">
        <w:rPr>
          <w:rFonts w:ascii="Book Antiqua" w:hAnsi="Book Antiqua"/>
          <w:sz w:val="24"/>
          <w:szCs w:val="24"/>
        </w:rPr>
        <w:t>Furthermore</w:t>
      </w:r>
      <w:r w:rsidRPr="005B0473">
        <w:rPr>
          <w:rFonts w:ascii="Book Antiqua" w:hAnsi="Book Antiqua"/>
          <w:sz w:val="24"/>
          <w:szCs w:val="24"/>
        </w:rPr>
        <w:t xml:space="preserve">, endoscopic band ligation is a salvage technique for the treatment of iatrogenic colonic perforation after failure of </w:t>
      </w:r>
      <w:proofErr w:type="spellStart"/>
      <w:r w:rsidRPr="005B0473">
        <w:rPr>
          <w:rFonts w:ascii="Book Antiqua" w:hAnsi="Book Antiqua"/>
          <w:sz w:val="24"/>
          <w:szCs w:val="24"/>
        </w:rPr>
        <w:t>endo</w:t>
      </w:r>
      <w:proofErr w:type="spellEnd"/>
      <w:r w:rsidR="005D1CDD" w:rsidRPr="005B0473">
        <w:rPr>
          <w:rFonts w:ascii="Book Antiqua" w:hAnsi="Book Antiqua"/>
          <w:sz w:val="24"/>
          <w:szCs w:val="24"/>
        </w:rPr>
        <w:t>-</w:t>
      </w:r>
      <w:proofErr w:type="gramStart"/>
      <w:r w:rsidRPr="005B0473">
        <w:rPr>
          <w:rFonts w:ascii="Book Antiqua" w:hAnsi="Book Antiqua"/>
          <w:sz w:val="24"/>
          <w:szCs w:val="24"/>
        </w:rPr>
        <w:t>clipping</w:t>
      </w:r>
      <w:r w:rsidR="00E754DB" w:rsidRPr="005B0473">
        <w:rPr>
          <w:rFonts w:ascii="Book Antiqua" w:hAnsi="Book Antiqua"/>
          <w:sz w:val="24"/>
          <w:szCs w:val="24"/>
          <w:vertAlign w:val="superscript"/>
        </w:rPr>
        <w:t>[</w:t>
      </w:r>
      <w:proofErr w:type="gramEnd"/>
      <w:r w:rsidR="00E754DB" w:rsidRPr="005B0473">
        <w:rPr>
          <w:rFonts w:ascii="Book Antiqua" w:hAnsi="Book Antiqua"/>
          <w:sz w:val="24"/>
          <w:szCs w:val="24"/>
          <w:vertAlign w:val="superscript"/>
        </w:rPr>
        <w:t>24]</w:t>
      </w:r>
      <w:r w:rsidRPr="005B0473">
        <w:rPr>
          <w:rFonts w:ascii="Book Antiqua" w:hAnsi="Book Antiqua"/>
          <w:sz w:val="24"/>
          <w:szCs w:val="24"/>
        </w:rPr>
        <w:t>.</w:t>
      </w:r>
    </w:p>
    <w:p w14:paraId="0ABFC766" w14:textId="2C7D60B3"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Large-scale studies about colonoscopy perforations were less reported before 2000. </w:t>
      </w:r>
      <w:proofErr w:type="spellStart"/>
      <w:r w:rsidRPr="005B0473">
        <w:rPr>
          <w:rFonts w:ascii="Book Antiqua" w:hAnsi="Book Antiqua"/>
          <w:sz w:val="24"/>
          <w:szCs w:val="24"/>
        </w:rPr>
        <w:t>Araghizadeh</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E93561" w:rsidRPr="005B0473">
        <w:rPr>
          <w:rFonts w:ascii="Book Antiqua" w:hAnsi="Book Antiqua"/>
          <w:sz w:val="24"/>
          <w:szCs w:val="24"/>
          <w:vertAlign w:val="superscript"/>
        </w:rPr>
        <w:t>[</w:t>
      </w:r>
      <w:proofErr w:type="gramEnd"/>
      <w:r w:rsidR="00E93561" w:rsidRPr="005B0473">
        <w:rPr>
          <w:rFonts w:ascii="Book Antiqua" w:hAnsi="Book Antiqua"/>
          <w:sz w:val="24"/>
          <w:szCs w:val="24"/>
          <w:vertAlign w:val="superscript"/>
        </w:rPr>
        <w:t>25]</w:t>
      </w:r>
      <w:r w:rsidRPr="005B0473">
        <w:rPr>
          <w:rFonts w:ascii="Book Antiqua" w:hAnsi="Book Antiqua"/>
          <w:sz w:val="24"/>
          <w:szCs w:val="24"/>
        </w:rPr>
        <w:t xml:space="preserve"> showed that</w:t>
      </w:r>
      <w:r w:rsidR="00F52923">
        <w:rPr>
          <w:rFonts w:ascii="Book Antiqua" w:hAnsi="Book Antiqua"/>
          <w:sz w:val="24"/>
          <w:szCs w:val="24"/>
        </w:rPr>
        <w:t xml:space="preserve"> 31 perforations occurred in 34</w:t>
      </w:r>
      <w:r w:rsidR="006D4678">
        <w:rPr>
          <w:rFonts w:ascii="Book Antiqua" w:hAnsi="Book Antiqua"/>
          <w:sz w:val="24"/>
          <w:szCs w:val="24"/>
        </w:rPr>
        <w:t>,</w:t>
      </w:r>
      <w:r w:rsidRPr="005B0473">
        <w:rPr>
          <w:rFonts w:ascii="Book Antiqua" w:hAnsi="Book Antiqua"/>
          <w:sz w:val="24"/>
          <w:szCs w:val="24"/>
        </w:rPr>
        <w:t>620 colonoscopies (0.09%) over 30 years</w:t>
      </w:r>
      <w:r w:rsidRPr="005B0473">
        <w:rPr>
          <w:rFonts w:ascii="Book Antiqua" w:hAnsi="Book Antiqua" w:cs="Times New Roman"/>
          <w:sz w:val="24"/>
          <w:szCs w:val="24"/>
        </w:rPr>
        <w:t xml:space="preserve">. </w:t>
      </w:r>
      <w:r w:rsidRPr="005B0473">
        <w:rPr>
          <w:rFonts w:ascii="Book Antiqua" w:hAnsi="Book Antiqua"/>
          <w:sz w:val="24"/>
          <w:szCs w:val="24"/>
        </w:rPr>
        <w:t>Two other studies also showed that the overall rate of perforation is &lt; 0.1</w:t>
      </w:r>
      <w:proofErr w:type="gramStart"/>
      <w:r w:rsidRPr="005B0473">
        <w:rPr>
          <w:rFonts w:ascii="Book Antiqua" w:hAnsi="Book Antiqua"/>
          <w:sz w:val="24"/>
          <w:szCs w:val="24"/>
        </w:rPr>
        <w:t>%</w:t>
      </w:r>
      <w:r w:rsidR="00BB6FBA" w:rsidRPr="005B0473">
        <w:rPr>
          <w:rFonts w:ascii="Book Antiqua" w:hAnsi="Book Antiqua"/>
          <w:sz w:val="24"/>
          <w:szCs w:val="24"/>
          <w:vertAlign w:val="superscript"/>
        </w:rPr>
        <w:t>[</w:t>
      </w:r>
      <w:proofErr w:type="gramEnd"/>
      <w:r w:rsidR="00BB6FBA" w:rsidRPr="005B0473">
        <w:rPr>
          <w:rFonts w:ascii="Book Antiqua" w:hAnsi="Book Antiqua"/>
          <w:sz w:val="24"/>
          <w:szCs w:val="24"/>
          <w:vertAlign w:val="superscript"/>
        </w:rPr>
        <w:t>26,27]</w:t>
      </w:r>
      <w:r w:rsidRPr="005B0473">
        <w:rPr>
          <w:rFonts w:ascii="Book Antiqua" w:hAnsi="Book Antiqua" w:cs="Times New Roman"/>
          <w:sz w:val="24"/>
          <w:szCs w:val="24"/>
        </w:rPr>
        <w:t xml:space="preserve">. </w:t>
      </w:r>
      <w:r w:rsidRPr="005B0473">
        <w:rPr>
          <w:rFonts w:ascii="Book Antiqua" w:hAnsi="Book Antiqua"/>
          <w:sz w:val="24"/>
          <w:szCs w:val="24"/>
        </w:rPr>
        <w:t>However, another large population-based cohort study demonst</w:t>
      </w:r>
      <w:r w:rsidR="00F52923">
        <w:rPr>
          <w:rFonts w:ascii="Book Antiqua" w:hAnsi="Book Antiqua"/>
          <w:sz w:val="24"/>
          <w:szCs w:val="24"/>
        </w:rPr>
        <w:t>rated 108 perforations after 39</w:t>
      </w:r>
      <w:r w:rsidR="002226F9">
        <w:rPr>
          <w:rFonts w:ascii="Book Antiqua" w:hAnsi="Book Antiqua"/>
          <w:sz w:val="24"/>
          <w:szCs w:val="24"/>
        </w:rPr>
        <w:t>,</w:t>
      </w:r>
      <w:r w:rsidRPr="005B0473">
        <w:rPr>
          <w:rFonts w:ascii="Book Antiqua" w:hAnsi="Book Antiqua"/>
          <w:sz w:val="24"/>
          <w:szCs w:val="24"/>
        </w:rPr>
        <w:t xml:space="preserve">286 colonoscopies (0.20%), and reported that the risk of perforation during a colonoscopy is roughly double compared with </w:t>
      </w:r>
      <w:proofErr w:type="spellStart"/>
      <w:proofErr w:type="gramStart"/>
      <w:r w:rsidRPr="005B0473">
        <w:rPr>
          <w:rFonts w:ascii="Book Antiqua" w:hAnsi="Book Antiqua"/>
          <w:sz w:val="24"/>
          <w:szCs w:val="24"/>
        </w:rPr>
        <w:t>sigmoidoscopy</w:t>
      </w:r>
      <w:proofErr w:type="spellEnd"/>
      <w:r w:rsidR="00BB6FBA" w:rsidRPr="005B0473">
        <w:rPr>
          <w:rFonts w:ascii="Book Antiqua" w:hAnsi="Book Antiqua"/>
          <w:sz w:val="24"/>
          <w:szCs w:val="24"/>
          <w:vertAlign w:val="superscript"/>
        </w:rPr>
        <w:t>[</w:t>
      </w:r>
      <w:proofErr w:type="gramEnd"/>
      <w:r w:rsidR="00BB6FBA" w:rsidRPr="005B0473">
        <w:rPr>
          <w:rFonts w:ascii="Book Antiqua" w:hAnsi="Book Antiqua"/>
          <w:sz w:val="24"/>
          <w:szCs w:val="24"/>
          <w:vertAlign w:val="superscript"/>
        </w:rPr>
        <w:t>28]</w:t>
      </w:r>
      <w:r w:rsidRPr="005B0473">
        <w:rPr>
          <w:rFonts w:ascii="Book Antiqua" w:hAnsi="Book Antiqua" w:cs="Times New Roman"/>
          <w:sz w:val="24"/>
          <w:szCs w:val="24"/>
        </w:rPr>
        <w:t xml:space="preserve">. </w:t>
      </w:r>
      <w:r w:rsidRPr="005B0473">
        <w:rPr>
          <w:rFonts w:ascii="Book Antiqua" w:hAnsi="Book Antiqua"/>
          <w:sz w:val="24"/>
          <w:szCs w:val="24"/>
        </w:rPr>
        <w:t xml:space="preserve">Many large-scale studies on colonoscopy perforations have been published since 2000. In particular, recent studies have assessed the occurrence of colonoscopy perforations using big data </w:t>
      </w:r>
      <w:proofErr w:type="gramStart"/>
      <w:r w:rsidRPr="005B0473">
        <w:rPr>
          <w:rFonts w:ascii="Book Antiqua" w:hAnsi="Book Antiqua"/>
          <w:sz w:val="24"/>
          <w:szCs w:val="24"/>
        </w:rPr>
        <w:t>analyses</w:t>
      </w:r>
      <w:r w:rsidR="00BB6FBA" w:rsidRPr="005B0473">
        <w:rPr>
          <w:rFonts w:ascii="Book Antiqua" w:hAnsi="Book Antiqua"/>
          <w:sz w:val="24"/>
          <w:szCs w:val="24"/>
          <w:vertAlign w:val="superscript"/>
        </w:rPr>
        <w:t>[</w:t>
      </w:r>
      <w:proofErr w:type="gramEnd"/>
      <w:r w:rsidR="00BB6FBA" w:rsidRPr="005B0473">
        <w:rPr>
          <w:rFonts w:ascii="Book Antiqua" w:hAnsi="Book Antiqua"/>
          <w:sz w:val="24"/>
          <w:szCs w:val="24"/>
          <w:vertAlign w:val="superscript"/>
        </w:rPr>
        <w:t>16,29,30]</w:t>
      </w:r>
      <w:r w:rsidRPr="005B0473">
        <w:rPr>
          <w:rFonts w:ascii="Book Antiqua" w:hAnsi="Book Antiqua" w:cs="Times New Roman"/>
          <w:sz w:val="24"/>
          <w:szCs w:val="24"/>
        </w:rPr>
        <w:t xml:space="preserve">. </w:t>
      </w:r>
      <w:r w:rsidRPr="005B0473">
        <w:rPr>
          <w:rFonts w:ascii="Book Antiqua" w:hAnsi="Book Antiqua"/>
          <w:sz w:val="24"/>
          <w:szCs w:val="24"/>
        </w:rPr>
        <w:t>A large study based on comprehensive French health insurance data, which included nearly one million colonoscopies, suggested that the estimated perf</w:t>
      </w:r>
      <w:r w:rsidR="00F52923">
        <w:rPr>
          <w:rFonts w:ascii="Book Antiqua" w:hAnsi="Book Antiqua"/>
          <w:sz w:val="24"/>
          <w:szCs w:val="24"/>
        </w:rPr>
        <w:t>oration rate was 0.04% (424/947</w:t>
      </w:r>
      <w:r w:rsidR="002226F9">
        <w:rPr>
          <w:rFonts w:ascii="Book Antiqua" w:hAnsi="Book Antiqua"/>
          <w:sz w:val="24"/>
          <w:szCs w:val="24"/>
        </w:rPr>
        <w:t>,</w:t>
      </w:r>
      <w:r w:rsidRPr="005B0473">
        <w:rPr>
          <w:rFonts w:ascii="Book Antiqua" w:hAnsi="Book Antiqua"/>
          <w:sz w:val="24"/>
          <w:szCs w:val="24"/>
        </w:rPr>
        <w:t>061)</w:t>
      </w:r>
      <w:r w:rsidR="00E93561" w:rsidRPr="005B0473">
        <w:rPr>
          <w:rFonts w:ascii="Book Antiqua" w:hAnsi="Book Antiqua"/>
          <w:sz w:val="24"/>
          <w:szCs w:val="24"/>
          <w:vertAlign w:val="superscript"/>
        </w:rPr>
        <w:t>[29]</w:t>
      </w:r>
      <w:r w:rsidRPr="005B0473">
        <w:rPr>
          <w:rFonts w:ascii="Book Antiqua" w:hAnsi="Book Antiqua" w:cs="Times New Roman"/>
          <w:sz w:val="24"/>
          <w:szCs w:val="24"/>
        </w:rPr>
        <w:t xml:space="preserve">. </w:t>
      </w:r>
      <w:r w:rsidRPr="005B0473">
        <w:rPr>
          <w:rFonts w:ascii="Book Antiqua" w:hAnsi="Book Antiqua"/>
          <w:sz w:val="24"/>
          <w:szCs w:val="24"/>
        </w:rPr>
        <w:t xml:space="preserve">That study indicated that </w:t>
      </w:r>
      <w:r w:rsidR="002226F9">
        <w:rPr>
          <w:rFonts w:ascii="Book Antiqua" w:hAnsi="Book Antiqua"/>
          <w:sz w:val="24"/>
          <w:szCs w:val="24"/>
        </w:rPr>
        <w:t>a</w:t>
      </w:r>
      <w:r w:rsidR="002226F9" w:rsidRPr="005B0473">
        <w:rPr>
          <w:rFonts w:ascii="Book Antiqua" w:hAnsi="Book Antiqua"/>
          <w:sz w:val="24"/>
          <w:szCs w:val="24"/>
        </w:rPr>
        <w:t xml:space="preserve"> </w:t>
      </w:r>
      <w:r w:rsidRPr="005B0473">
        <w:rPr>
          <w:rFonts w:ascii="Book Antiqua" w:hAnsi="Book Antiqua"/>
          <w:sz w:val="24"/>
          <w:szCs w:val="24"/>
        </w:rPr>
        <w:t>patient</w:t>
      </w:r>
      <w:r w:rsidR="002226F9">
        <w:rPr>
          <w:rFonts w:ascii="Book Antiqua" w:hAnsi="Book Antiqua"/>
          <w:sz w:val="24"/>
          <w:szCs w:val="24"/>
        </w:rPr>
        <w:t>’s</w:t>
      </w:r>
      <w:r w:rsidRPr="005B0473">
        <w:rPr>
          <w:rFonts w:ascii="Book Antiqua" w:hAnsi="Book Antiqua"/>
          <w:sz w:val="24"/>
          <w:szCs w:val="24"/>
        </w:rPr>
        <w:t xml:space="preserve"> elderly</w:t>
      </w:r>
      <w:r w:rsidR="002226F9">
        <w:rPr>
          <w:rFonts w:ascii="Book Antiqua" w:hAnsi="Book Antiqua"/>
          <w:sz w:val="24"/>
          <w:szCs w:val="24"/>
        </w:rPr>
        <w:t xml:space="preserve"> status</w:t>
      </w:r>
      <w:r w:rsidRPr="005B0473">
        <w:rPr>
          <w:rFonts w:ascii="Book Antiqua" w:hAnsi="Book Antiqua"/>
          <w:sz w:val="24"/>
          <w:szCs w:val="24"/>
        </w:rPr>
        <w:t>, resecting a large polyp (&gt;</w:t>
      </w:r>
      <w:r w:rsidR="00F52923">
        <w:rPr>
          <w:rFonts w:ascii="Book Antiqua" w:eastAsia="宋体" w:hAnsi="Book Antiqua" w:hint="eastAsia"/>
          <w:sz w:val="24"/>
          <w:szCs w:val="24"/>
          <w:lang w:eastAsia="zh-CN"/>
        </w:rPr>
        <w:t xml:space="preserve"> </w:t>
      </w:r>
      <w:r w:rsidRPr="005B0473">
        <w:rPr>
          <w:rFonts w:ascii="Book Antiqua" w:hAnsi="Book Antiqua"/>
          <w:sz w:val="24"/>
          <w:szCs w:val="24"/>
        </w:rPr>
        <w:t>10 mm), and emergency colonoscopy are associated with a risk of perforation. Another study also reported similar perforat</w:t>
      </w:r>
      <w:r w:rsidR="00F52923">
        <w:rPr>
          <w:rFonts w:ascii="Book Antiqua" w:hAnsi="Book Antiqua"/>
          <w:sz w:val="24"/>
          <w:szCs w:val="24"/>
        </w:rPr>
        <w:t>ion rates, such as 0.02% (192/1</w:t>
      </w:r>
      <w:r w:rsidR="00D727CA">
        <w:rPr>
          <w:rFonts w:ascii="Book Antiqua" w:hAnsi="Book Antiqua"/>
          <w:sz w:val="24"/>
          <w:szCs w:val="24"/>
        </w:rPr>
        <w:t>,</w:t>
      </w:r>
      <w:r w:rsidR="00F52923">
        <w:rPr>
          <w:rFonts w:ascii="Book Antiqua" w:hAnsi="Book Antiqua"/>
          <w:sz w:val="24"/>
          <w:szCs w:val="24"/>
        </w:rPr>
        <w:t>144</w:t>
      </w:r>
      <w:r w:rsidR="00D727CA">
        <w:rPr>
          <w:rFonts w:ascii="Book Antiqua" w:hAnsi="Book Antiqua"/>
          <w:sz w:val="24"/>
          <w:szCs w:val="24"/>
        </w:rPr>
        <w:t>,</w:t>
      </w:r>
      <w:r w:rsidRPr="005B0473">
        <w:rPr>
          <w:rFonts w:ascii="Book Antiqua" w:hAnsi="Book Antiqua"/>
          <w:sz w:val="24"/>
          <w:szCs w:val="24"/>
        </w:rPr>
        <w:t>900</w:t>
      </w:r>
      <w:proofErr w:type="gramStart"/>
      <w:r w:rsidRPr="005B0473">
        <w:rPr>
          <w:rFonts w:ascii="Book Antiqua" w:hAnsi="Book Antiqua"/>
          <w:sz w:val="24"/>
          <w:szCs w:val="24"/>
        </w:rPr>
        <w:t>)</w:t>
      </w:r>
      <w:r w:rsidR="00E93561" w:rsidRPr="005B0473">
        <w:rPr>
          <w:rFonts w:ascii="Book Antiqua" w:hAnsi="Book Antiqua"/>
          <w:sz w:val="24"/>
          <w:szCs w:val="24"/>
          <w:vertAlign w:val="superscript"/>
        </w:rPr>
        <w:t>[</w:t>
      </w:r>
      <w:proofErr w:type="gramEnd"/>
      <w:r w:rsidR="00E93561" w:rsidRPr="005B0473">
        <w:rPr>
          <w:rFonts w:ascii="Book Antiqua" w:hAnsi="Book Antiqua"/>
          <w:sz w:val="24"/>
          <w:szCs w:val="24"/>
          <w:vertAlign w:val="superscript"/>
        </w:rPr>
        <w:t>16]</w:t>
      </w:r>
      <w:r w:rsidRPr="005B0473">
        <w:rPr>
          <w:rFonts w:ascii="Book Antiqua" w:hAnsi="Book Antiqua" w:cs="Times New Roman"/>
          <w:sz w:val="24"/>
          <w:szCs w:val="24"/>
        </w:rPr>
        <w:t xml:space="preserve">. </w:t>
      </w:r>
      <w:r w:rsidRPr="005B0473">
        <w:rPr>
          <w:rFonts w:ascii="Book Antiqua" w:hAnsi="Book Antiqua"/>
          <w:sz w:val="24"/>
          <w:szCs w:val="24"/>
        </w:rPr>
        <w:t xml:space="preserve">Pox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E93561" w:rsidRPr="005B0473">
        <w:rPr>
          <w:rFonts w:ascii="Book Antiqua" w:hAnsi="Book Antiqua"/>
          <w:sz w:val="24"/>
          <w:szCs w:val="24"/>
          <w:vertAlign w:val="superscript"/>
        </w:rPr>
        <w:t>[</w:t>
      </w:r>
      <w:proofErr w:type="gramEnd"/>
      <w:r w:rsidR="00E93561" w:rsidRPr="005B0473">
        <w:rPr>
          <w:rFonts w:ascii="Book Antiqua" w:hAnsi="Book Antiqua"/>
          <w:sz w:val="24"/>
          <w:szCs w:val="24"/>
          <w:vertAlign w:val="superscript"/>
        </w:rPr>
        <w:t>30]</w:t>
      </w:r>
      <w:r w:rsidR="00F52923">
        <w:rPr>
          <w:rFonts w:ascii="Book Antiqua" w:hAnsi="Book Antiqua"/>
          <w:sz w:val="24"/>
          <w:szCs w:val="24"/>
        </w:rPr>
        <w:t xml:space="preserve"> stated the results of 2</w:t>
      </w:r>
      <w:r w:rsidR="00D727CA">
        <w:rPr>
          <w:rFonts w:ascii="Book Antiqua" w:hAnsi="Book Antiqua"/>
          <w:sz w:val="24"/>
          <w:szCs w:val="24"/>
        </w:rPr>
        <w:t>,</w:t>
      </w:r>
      <w:r w:rsidR="00F52923">
        <w:rPr>
          <w:rFonts w:ascii="Book Antiqua" w:hAnsi="Book Antiqua"/>
          <w:sz w:val="24"/>
          <w:szCs w:val="24"/>
        </w:rPr>
        <w:t>821</w:t>
      </w:r>
      <w:r w:rsidR="00D727CA">
        <w:rPr>
          <w:rFonts w:ascii="Book Antiqua" w:hAnsi="Book Antiqua"/>
          <w:sz w:val="24"/>
          <w:szCs w:val="24"/>
        </w:rPr>
        <w:t>,</w:t>
      </w:r>
      <w:r w:rsidRPr="005B0473">
        <w:rPr>
          <w:rFonts w:ascii="Book Antiqua" w:hAnsi="Book Antiqua"/>
          <w:sz w:val="24"/>
          <w:szCs w:val="24"/>
        </w:rPr>
        <w:t>392 colonoscopies conducted over 6 years in Germany</w:t>
      </w:r>
      <w:r w:rsidRPr="005B0473">
        <w:rPr>
          <w:rFonts w:ascii="Book Antiqua" w:hAnsi="Book Antiqua" w:cs="Times New Roman"/>
          <w:sz w:val="24"/>
          <w:szCs w:val="24"/>
        </w:rPr>
        <w:t xml:space="preserve">. </w:t>
      </w:r>
      <w:r w:rsidRPr="005B0473">
        <w:rPr>
          <w:rFonts w:ascii="Book Antiqua" w:hAnsi="Book Antiqua"/>
          <w:sz w:val="24"/>
          <w:szCs w:val="24"/>
        </w:rPr>
        <w:t>To date, this cohort is the largest database of screening colonoscopies worldwide. The overall perforation rate i</w:t>
      </w:r>
      <w:r w:rsidR="00F52923">
        <w:rPr>
          <w:rFonts w:ascii="Book Antiqua" w:hAnsi="Book Antiqua"/>
          <w:sz w:val="24"/>
          <w:szCs w:val="24"/>
        </w:rPr>
        <w:t>n that cohort was 0.016% (439/2</w:t>
      </w:r>
      <w:r w:rsidR="00D727CA">
        <w:rPr>
          <w:rFonts w:ascii="Book Antiqua" w:hAnsi="Book Antiqua"/>
          <w:sz w:val="24"/>
          <w:szCs w:val="24"/>
        </w:rPr>
        <w:t>,</w:t>
      </w:r>
      <w:r w:rsidR="00F52923">
        <w:rPr>
          <w:rFonts w:ascii="Book Antiqua" w:hAnsi="Book Antiqua"/>
          <w:sz w:val="24"/>
          <w:szCs w:val="24"/>
        </w:rPr>
        <w:t>821</w:t>
      </w:r>
      <w:r w:rsidR="00D727CA">
        <w:rPr>
          <w:rFonts w:ascii="Book Antiqua" w:hAnsi="Book Antiqua"/>
          <w:sz w:val="24"/>
          <w:szCs w:val="24"/>
        </w:rPr>
        <w:t>,</w:t>
      </w:r>
      <w:r w:rsidRPr="005B0473">
        <w:rPr>
          <w:rFonts w:ascii="Book Antiqua" w:hAnsi="Book Antiqua"/>
          <w:sz w:val="24"/>
          <w:szCs w:val="24"/>
        </w:rPr>
        <w:t xml:space="preserve">392), including 279 (0.46/1000) patients with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and 160 patients without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(0.12/1000</w:t>
      </w:r>
      <w:proofErr w:type="gramStart"/>
      <w:r w:rsidRPr="005B0473">
        <w:rPr>
          <w:rFonts w:ascii="Book Antiqua" w:hAnsi="Book Antiqua"/>
          <w:sz w:val="24"/>
          <w:szCs w:val="24"/>
        </w:rPr>
        <w:t>)</w:t>
      </w:r>
      <w:r w:rsidR="00E93561" w:rsidRPr="005B0473">
        <w:rPr>
          <w:rFonts w:ascii="Book Antiqua" w:hAnsi="Book Antiqua"/>
          <w:sz w:val="24"/>
          <w:szCs w:val="24"/>
          <w:vertAlign w:val="superscript"/>
        </w:rPr>
        <w:t>[</w:t>
      </w:r>
      <w:proofErr w:type="gramEnd"/>
      <w:r w:rsidR="00E93561" w:rsidRPr="005B0473">
        <w:rPr>
          <w:rFonts w:ascii="Book Antiqua" w:hAnsi="Book Antiqua"/>
          <w:sz w:val="24"/>
          <w:szCs w:val="24"/>
          <w:vertAlign w:val="superscript"/>
        </w:rPr>
        <w:t>30]</w:t>
      </w:r>
      <w:r w:rsidRPr="005B0473">
        <w:rPr>
          <w:rFonts w:ascii="Book Antiqua" w:hAnsi="Book Antiqua" w:cs="Times New Roman"/>
          <w:sz w:val="24"/>
          <w:szCs w:val="24"/>
        </w:rPr>
        <w:t xml:space="preserve">. </w:t>
      </w:r>
      <w:r w:rsidRPr="005B0473">
        <w:rPr>
          <w:rFonts w:ascii="Book Antiqua" w:hAnsi="Book Antiqua"/>
          <w:sz w:val="24"/>
          <w:szCs w:val="24"/>
        </w:rPr>
        <w:t xml:space="preserve">The most significant risk factor for adverse events was a </w:t>
      </w:r>
      <w:proofErr w:type="spellStart"/>
      <w:r w:rsidRPr="005B0473">
        <w:rPr>
          <w:rFonts w:ascii="Book Antiqua" w:hAnsi="Book Antiqua"/>
          <w:sz w:val="24"/>
          <w:szCs w:val="24"/>
        </w:rPr>
        <w:t>polypectomy</w:t>
      </w:r>
      <w:proofErr w:type="spellEnd"/>
      <w:r w:rsidRPr="005B0473">
        <w:rPr>
          <w:rFonts w:ascii="Book Antiqua" w:hAnsi="Book Antiqua"/>
          <w:sz w:val="24"/>
          <w:szCs w:val="24"/>
        </w:rPr>
        <w:t>.</w:t>
      </w:r>
      <w:r w:rsidRPr="005B0473">
        <w:rPr>
          <w:rFonts w:ascii="Book Antiqua" w:hAnsi="Book Antiqua" w:cs="Times New Roman"/>
          <w:sz w:val="24"/>
          <w:szCs w:val="24"/>
        </w:rPr>
        <w:t xml:space="preserve"> </w:t>
      </w:r>
      <w:r w:rsidRPr="005B0473">
        <w:rPr>
          <w:rFonts w:ascii="Book Antiqua" w:hAnsi="Book Antiqua"/>
          <w:sz w:val="24"/>
          <w:szCs w:val="24"/>
        </w:rPr>
        <w:t xml:space="preserve">The frequencies of colon perforations in some </w:t>
      </w:r>
      <w:r w:rsidRPr="005B0473">
        <w:rPr>
          <w:rFonts w:ascii="Book Antiqua" w:hAnsi="Book Antiqua"/>
          <w:sz w:val="24"/>
          <w:szCs w:val="24"/>
        </w:rPr>
        <w:lastRenderedPageBreak/>
        <w:t>la</w:t>
      </w:r>
      <w:r w:rsidR="00F52923">
        <w:rPr>
          <w:rFonts w:ascii="Book Antiqua" w:hAnsi="Book Antiqua"/>
          <w:sz w:val="24"/>
          <w:szCs w:val="24"/>
        </w:rPr>
        <w:t>rger studies (sample sizes &gt; 50</w:t>
      </w:r>
      <w:r w:rsidR="00D727CA">
        <w:rPr>
          <w:rFonts w:ascii="Book Antiqua" w:hAnsi="Book Antiqua"/>
          <w:sz w:val="24"/>
          <w:szCs w:val="24"/>
        </w:rPr>
        <w:t>,</w:t>
      </w:r>
      <w:r w:rsidRPr="005B0473">
        <w:rPr>
          <w:rFonts w:ascii="Book Antiqua" w:hAnsi="Book Antiqua"/>
          <w:sz w:val="24"/>
          <w:szCs w:val="24"/>
        </w:rPr>
        <w:t>000 cases) published since 2000 are shown in Table 1.</w:t>
      </w:r>
      <w:r w:rsidRPr="005B0473">
        <w:rPr>
          <w:rFonts w:ascii="Book Antiqua" w:hAnsi="Book Antiqua" w:cs="Times New Roman"/>
          <w:sz w:val="24"/>
          <w:szCs w:val="24"/>
        </w:rPr>
        <w:t xml:space="preserve"> The perforation rate tends to remain stable and not to change (Figure 1). The results of our review are consistent with a recent large-scale meta-analysis by </w:t>
      </w:r>
      <w:proofErr w:type="spellStart"/>
      <w:r w:rsidRPr="005B0473">
        <w:rPr>
          <w:rFonts w:ascii="Book Antiqua" w:hAnsi="Book Antiqua" w:cs="Times New Roman"/>
          <w:sz w:val="24"/>
          <w:szCs w:val="24"/>
        </w:rPr>
        <w:t>Reumkens</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 xml:space="preserve">et </w:t>
      </w:r>
      <w:proofErr w:type="gramStart"/>
      <w:r w:rsidRPr="005B0473">
        <w:rPr>
          <w:rFonts w:ascii="Book Antiqua" w:hAnsi="Book Antiqua" w:cs="Times New Roman"/>
          <w:i/>
          <w:sz w:val="24"/>
          <w:szCs w:val="24"/>
        </w:rPr>
        <w:t>al</w:t>
      </w:r>
      <w:r w:rsidR="0078205C" w:rsidRPr="005B0473">
        <w:rPr>
          <w:rFonts w:ascii="Book Antiqua" w:hAnsi="Book Antiqua" w:cs="Times New Roman"/>
          <w:sz w:val="24"/>
          <w:szCs w:val="24"/>
          <w:vertAlign w:val="superscript"/>
        </w:rPr>
        <w:t>[</w:t>
      </w:r>
      <w:proofErr w:type="gramEnd"/>
      <w:r w:rsidR="0078205C" w:rsidRPr="005B0473">
        <w:rPr>
          <w:rFonts w:ascii="Book Antiqua" w:hAnsi="Book Antiqua" w:cs="Times New Roman"/>
          <w:sz w:val="24"/>
          <w:szCs w:val="24"/>
          <w:vertAlign w:val="superscript"/>
        </w:rPr>
        <w:t>5]</w:t>
      </w:r>
      <w:r w:rsidRPr="005B0473">
        <w:rPr>
          <w:rFonts w:ascii="Book Antiqua" w:hAnsi="Book Antiqua" w:cs="Times New Roman"/>
          <w:sz w:val="24"/>
          <w:szCs w:val="24"/>
        </w:rPr>
        <w:t xml:space="preserve"> showing that the overall perforation rate was 0.05% and the trends in the past 15 years did not show any significant change. </w:t>
      </w:r>
    </w:p>
    <w:p w14:paraId="7A513D0A" w14:textId="70CCC2A0" w:rsidR="00616383" w:rsidRPr="005B0473" w:rsidRDefault="00616383" w:rsidP="00266023">
      <w:pPr>
        <w:wordWrap/>
        <w:adjustRightInd w:val="0"/>
        <w:snapToGrid w:val="0"/>
        <w:spacing w:after="0" w:line="360" w:lineRule="auto"/>
        <w:ind w:firstLineChars="100" w:firstLine="240"/>
        <w:rPr>
          <w:rFonts w:ascii="Book Antiqua" w:hAnsi="Book Antiqua" w:cs="Times New Roman"/>
          <w:b/>
          <w:sz w:val="24"/>
          <w:szCs w:val="24"/>
        </w:rPr>
      </w:pPr>
      <w:r w:rsidRPr="005B0473">
        <w:rPr>
          <w:rFonts w:ascii="Book Antiqua" w:hAnsi="Book Antiqua"/>
          <w:sz w:val="24"/>
          <w:szCs w:val="24"/>
        </w:rPr>
        <w:t xml:space="preserve">Most of the studies about post-colonoscopy perforations were performed in the West, whereas relatively few studies have been conducted in the </w:t>
      </w:r>
      <w:proofErr w:type="gramStart"/>
      <w:r w:rsidRPr="005B0473">
        <w:rPr>
          <w:rFonts w:ascii="Book Antiqua" w:hAnsi="Book Antiqua"/>
          <w:sz w:val="24"/>
          <w:szCs w:val="24"/>
        </w:rPr>
        <w:t>East</w:t>
      </w:r>
      <w:r w:rsidR="0078205C" w:rsidRPr="005B0473">
        <w:rPr>
          <w:rFonts w:ascii="Book Antiqua" w:hAnsi="Book Antiqua"/>
          <w:sz w:val="24"/>
          <w:szCs w:val="24"/>
          <w:vertAlign w:val="superscript"/>
        </w:rPr>
        <w:t>[</w:t>
      </w:r>
      <w:proofErr w:type="gramEnd"/>
      <w:r w:rsidR="0078205C" w:rsidRPr="005B0473">
        <w:rPr>
          <w:rFonts w:ascii="Book Antiqua" w:hAnsi="Book Antiqua"/>
          <w:sz w:val="24"/>
          <w:szCs w:val="24"/>
          <w:vertAlign w:val="superscript"/>
        </w:rPr>
        <w:t>31]</w:t>
      </w:r>
      <w:r w:rsidRPr="005B0473">
        <w:rPr>
          <w:rFonts w:ascii="Book Antiqua" w:hAnsi="Book Antiqua" w:cs="Times New Roman"/>
          <w:sz w:val="24"/>
          <w:szCs w:val="24"/>
        </w:rPr>
        <w:t xml:space="preserve">. </w:t>
      </w:r>
      <w:r w:rsidRPr="005B0473">
        <w:rPr>
          <w:rFonts w:ascii="Book Antiqua" w:hAnsi="Book Antiqua"/>
          <w:sz w:val="24"/>
          <w:szCs w:val="24"/>
        </w:rPr>
        <w:t xml:space="preserve">In addition, the numbers of subjects participating in the studies were significantly lower than in the West. </w:t>
      </w:r>
      <w:proofErr w:type="spellStart"/>
      <w:r w:rsidRPr="005B0473">
        <w:rPr>
          <w:rFonts w:ascii="Book Antiqua" w:hAnsi="Book Antiqua"/>
          <w:sz w:val="24"/>
          <w:szCs w:val="24"/>
        </w:rPr>
        <w:t>Teoh</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6B2CA3" w:rsidRPr="005B0473">
        <w:rPr>
          <w:rFonts w:ascii="Book Antiqua" w:hAnsi="Book Antiqua"/>
          <w:sz w:val="24"/>
          <w:szCs w:val="24"/>
          <w:vertAlign w:val="superscript"/>
        </w:rPr>
        <w:t>[</w:t>
      </w:r>
      <w:proofErr w:type="gramEnd"/>
      <w:r w:rsidR="006B2CA3" w:rsidRPr="005B0473">
        <w:rPr>
          <w:rFonts w:ascii="Book Antiqua" w:hAnsi="Book Antiqua"/>
          <w:sz w:val="24"/>
          <w:szCs w:val="24"/>
          <w:vertAlign w:val="superscript"/>
        </w:rPr>
        <w:t>31]</w:t>
      </w:r>
      <w:r w:rsidRPr="005B0473">
        <w:rPr>
          <w:rFonts w:ascii="Book Antiqua" w:hAnsi="Book Antiqua"/>
          <w:sz w:val="24"/>
          <w:szCs w:val="24"/>
        </w:rPr>
        <w:t xml:space="preserve"> showed that the overall perforation rate is 0.113%, and revealed a decreasing trend between 1998 and 2005 in China</w:t>
      </w:r>
      <w:r w:rsidRPr="005B0473">
        <w:rPr>
          <w:rFonts w:ascii="Book Antiqua" w:hAnsi="Book Antiqua" w:cs="Times New Roman"/>
          <w:sz w:val="24"/>
          <w:szCs w:val="24"/>
        </w:rPr>
        <w:t xml:space="preserve">. Unlike other studies, interestingly, perforation in this study occurred more in diagnostic colonoscopies than in therapeutic colonoscopies. </w:t>
      </w:r>
      <w:r w:rsidRPr="005B0473">
        <w:rPr>
          <w:rFonts w:ascii="Book Antiqua" w:hAnsi="Book Antiqua"/>
          <w:sz w:val="24"/>
          <w:szCs w:val="24"/>
        </w:rPr>
        <w:t>In Taiwan, lower colonoscopy-related perforation rates have been reported at 0</w:t>
      </w:r>
      <w:r w:rsidR="00F52923">
        <w:rPr>
          <w:rFonts w:ascii="Book Antiqua" w:eastAsia="宋体" w:hAnsi="Book Antiqua" w:hint="eastAsia"/>
          <w:sz w:val="24"/>
          <w:szCs w:val="24"/>
          <w:lang w:eastAsia="zh-CN"/>
        </w:rPr>
        <w:t>-</w:t>
      </w:r>
      <w:r w:rsidRPr="005B0473">
        <w:rPr>
          <w:rFonts w:ascii="Book Antiqua" w:hAnsi="Book Antiqua"/>
          <w:sz w:val="24"/>
          <w:szCs w:val="24"/>
        </w:rPr>
        <w:t>0.065</w:t>
      </w:r>
      <w:proofErr w:type="gramStart"/>
      <w:r w:rsidRPr="005B0473">
        <w:rPr>
          <w:rFonts w:ascii="Book Antiqua" w:hAnsi="Book Antiqua"/>
          <w:sz w:val="24"/>
          <w:szCs w:val="24"/>
        </w:rPr>
        <w:t>%</w:t>
      </w:r>
      <w:r w:rsidR="002B4337" w:rsidRPr="005B0473">
        <w:rPr>
          <w:rFonts w:ascii="Book Antiqua" w:hAnsi="Book Antiqua"/>
          <w:sz w:val="24"/>
          <w:szCs w:val="24"/>
          <w:vertAlign w:val="superscript"/>
        </w:rPr>
        <w:t>[</w:t>
      </w:r>
      <w:proofErr w:type="gramEnd"/>
      <w:r w:rsidR="002B4337" w:rsidRPr="005B0473">
        <w:rPr>
          <w:rFonts w:ascii="Book Antiqua" w:hAnsi="Book Antiqua"/>
          <w:sz w:val="24"/>
          <w:szCs w:val="24"/>
          <w:vertAlign w:val="superscript"/>
        </w:rPr>
        <w:t>32,33]</w:t>
      </w:r>
      <w:r w:rsidRPr="005B0473">
        <w:rPr>
          <w:rFonts w:ascii="Book Antiqua" w:hAnsi="Book Antiqua" w:cs="Times New Roman"/>
          <w:sz w:val="24"/>
          <w:szCs w:val="24"/>
        </w:rPr>
        <w:t xml:space="preserve">. </w:t>
      </w:r>
      <w:r w:rsidRPr="005B0473">
        <w:rPr>
          <w:rFonts w:ascii="Book Antiqua" w:hAnsi="Book Antiqua"/>
          <w:sz w:val="24"/>
          <w:szCs w:val="24"/>
        </w:rPr>
        <w:t>A recent retrospective</w:t>
      </w:r>
      <w:r w:rsidR="00F52923">
        <w:rPr>
          <w:rFonts w:ascii="Book Antiqua" w:hAnsi="Book Antiqua"/>
          <w:sz w:val="24"/>
          <w:szCs w:val="24"/>
        </w:rPr>
        <w:t xml:space="preserve"> study in China reported on 110</w:t>
      </w:r>
      <w:r w:rsidR="00150896">
        <w:rPr>
          <w:rFonts w:ascii="Book Antiqua" w:hAnsi="Book Antiqua"/>
          <w:sz w:val="24"/>
          <w:szCs w:val="24"/>
        </w:rPr>
        <w:t>,</w:t>
      </w:r>
      <w:r w:rsidRPr="005B0473">
        <w:rPr>
          <w:rFonts w:ascii="Book Antiqua" w:hAnsi="Book Antiqua"/>
          <w:sz w:val="24"/>
          <w:szCs w:val="24"/>
        </w:rPr>
        <w:t>785 colonoscopies analyzed during a 12</w:t>
      </w:r>
      <w:r w:rsidR="00150896">
        <w:rPr>
          <w:rFonts w:ascii="Book Antiqua" w:hAnsi="Book Antiqua"/>
          <w:sz w:val="24"/>
          <w:szCs w:val="24"/>
        </w:rPr>
        <w:t xml:space="preserve"> </w:t>
      </w:r>
      <w:r w:rsidRPr="005B0473">
        <w:rPr>
          <w:rFonts w:ascii="Book Antiqua" w:hAnsi="Book Antiqua"/>
          <w:sz w:val="24"/>
          <w:szCs w:val="24"/>
        </w:rPr>
        <w:t>year period. As</w:t>
      </w:r>
      <w:r w:rsidR="00150896">
        <w:rPr>
          <w:rFonts w:ascii="Book Antiqua" w:hAnsi="Book Antiqua"/>
          <w:sz w:val="24"/>
          <w:szCs w:val="24"/>
        </w:rPr>
        <w:t xml:space="preserve"> a</w:t>
      </w:r>
      <w:r w:rsidRPr="005B0473">
        <w:rPr>
          <w:rFonts w:ascii="Book Antiqua" w:hAnsi="Book Antiqua"/>
          <w:sz w:val="24"/>
          <w:szCs w:val="24"/>
        </w:rPr>
        <w:t xml:space="preserve"> result, 14 perforations (0.012%) </w:t>
      </w:r>
      <w:proofErr w:type="gramStart"/>
      <w:r w:rsidRPr="005B0473">
        <w:rPr>
          <w:rFonts w:ascii="Book Antiqua" w:hAnsi="Book Antiqua"/>
          <w:sz w:val="24"/>
          <w:szCs w:val="24"/>
        </w:rPr>
        <w:t>occurred</w:t>
      </w:r>
      <w:r w:rsidR="002B4337" w:rsidRPr="005B0473">
        <w:rPr>
          <w:rFonts w:ascii="Book Antiqua" w:hAnsi="Book Antiqua"/>
          <w:sz w:val="24"/>
          <w:szCs w:val="24"/>
          <w:vertAlign w:val="superscript"/>
        </w:rPr>
        <w:t>[</w:t>
      </w:r>
      <w:proofErr w:type="gramEnd"/>
      <w:r w:rsidR="002B4337" w:rsidRPr="005B0473">
        <w:rPr>
          <w:rFonts w:ascii="Book Antiqua" w:hAnsi="Book Antiqua"/>
          <w:sz w:val="24"/>
          <w:szCs w:val="24"/>
          <w:vertAlign w:val="superscript"/>
        </w:rPr>
        <w:t>34]</w:t>
      </w:r>
      <w:r w:rsidRPr="005B0473">
        <w:rPr>
          <w:rFonts w:ascii="Book Antiqua" w:hAnsi="Book Antiqua" w:cs="Times New Roman"/>
          <w:sz w:val="24"/>
          <w:szCs w:val="24"/>
        </w:rPr>
        <w:t xml:space="preserve">. </w:t>
      </w:r>
      <w:r w:rsidRPr="005B0473">
        <w:rPr>
          <w:rFonts w:ascii="Book Antiqua" w:hAnsi="Book Antiqua"/>
          <w:sz w:val="24"/>
          <w:szCs w:val="24"/>
        </w:rPr>
        <w:t>We used data from the National Health Insurance Service (NHIS) of the Republic of Korea to identify the incidence rate of colonoscopy perforations in 2011 (unpublished data). According to our results, 14 pat</w:t>
      </w:r>
      <w:r w:rsidR="00F52923">
        <w:rPr>
          <w:rFonts w:ascii="Book Antiqua" w:hAnsi="Book Antiqua"/>
          <w:sz w:val="24"/>
          <w:szCs w:val="24"/>
        </w:rPr>
        <w:t>ients had perforations among 31</w:t>
      </w:r>
      <w:r w:rsidR="00150896">
        <w:rPr>
          <w:rFonts w:ascii="Book Antiqua" w:hAnsi="Book Antiqua"/>
          <w:sz w:val="24"/>
          <w:szCs w:val="24"/>
        </w:rPr>
        <w:t>,</w:t>
      </w:r>
      <w:r w:rsidRPr="005B0473">
        <w:rPr>
          <w:rFonts w:ascii="Book Antiqua" w:hAnsi="Book Antiqua"/>
          <w:sz w:val="24"/>
          <w:szCs w:val="24"/>
        </w:rPr>
        <w:t>177 colonoscopies (0.045%). Taken together, colonoscopy-related perforation rates are not significantly different between the East and West.</w:t>
      </w:r>
      <w:r w:rsidRPr="005B0473">
        <w:rPr>
          <w:rFonts w:ascii="Book Antiqua" w:hAnsi="Book Antiqua" w:cs="Times New Roman"/>
          <w:sz w:val="24"/>
          <w:szCs w:val="24"/>
        </w:rPr>
        <w:t xml:space="preserve"> More importantly, the perforation </w:t>
      </w:r>
      <w:r w:rsidRPr="005B0473">
        <w:rPr>
          <w:rFonts w:ascii="Book Antiqua" w:hAnsi="Book Antiqua" w:cs="Times New Roman"/>
          <w:color w:val="222222"/>
          <w:sz w:val="24"/>
          <w:szCs w:val="24"/>
          <w:lang w:val="en"/>
        </w:rPr>
        <w:t xml:space="preserve">probability after colonoscopy does not decrease over time in </w:t>
      </w:r>
      <w:r w:rsidR="00150896">
        <w:rPr>
          <w:rFonts w:ascii="Book Antiqua" w:hAnsi="Book Antiqua" w:cs="Times New Roman"/>
          <w:color w:val="222222"/>
          <w:sz w:val="24"/>
          <w:szCs w:val="24"/>
          <w:lang w:val="en"/>
        </w:rPr>
        <w:t>either</w:t>
      </w:r>
      <w:r w:rsidR="00150896" w:rsidRPr="005B0473">
        <w:rPr>
          <w:rFonts w:ascii="Book Antiqua" w:hAnsi="Book Antiqua" w:cs="Times New Roman"/>
          <w:color w:val="222222"/>
          <w:sz w:val="24"/>
          <w:szCs w:val="24"/>
          <w:lang w:val="en"/>
        </w:rPr>
        <w:t xml:space="preserve"> </w:t>
      </w:r>
      <w:r w:rsidRPr="005B0473">
        <w:rPr>
          <w:rFonts w:ascii="Book Antiqua" w:hAnsi="Book Antiqua" w:cs="Times New Roman"/>
          <w:color w:val="222222"/>
          <w:sz w:val="24"/>
          <w:szCs w:val="24"/>
          <w:lang w:val="en"/>
        </w:rPr>
        <w:t xml:space="preserve">the West </w:t>
      </w:r>
      <w:r w:rsidR="006A7402">
        <w:rPr>
          <w:rFonts w:ascii="Book Antiqua" w:hAnsi="Book Antiqua" w:cs="Times New Roman"/>
          <w:color w:val="222222"/>
          <w:sz w:val="24"/>
          <w:szCs w:val="24"/>
          <w:lang w:val="en"/>
        </w:rPr>
        <w:t>or</w:t>
      </w:r>
      <w:r w:rsidR="006A7402" w:rsidRPr="005B0473">
        <w:rPr>
          <w:rFonts w:ascii="Book Antiqua" w:hAnsi="Book Antiqua" w:cs="Times New Roman"/>
          <w:color w:val="222222"/>
          <w:sz w:val="24"/>
          <w:szCs w:val="24"/>
          <w:lang w:val="en"/>
        </w:rPr>
        <w:t xml:space="preserve"> </w:t>
      </w:r>
      <w:r w:rsidRPr="005B0473">
        <w:rPr>
          <w:rFonts w:ascii="Book Antiqua" w:hAnsi="Book Antiqua" w:cs="Times New Roman"/>
          <w:color w:val="222222"/>
          <w:sz w:val="24"/>
          <w:szCs w:val="24"/>
          <w:lang w:val="en"/>
        </w:rPr>
        <w:t>the East.</w:t>
      </w:r>
    </w:p>
    <w:p w14:paraId="199F9030" w14:textId="77777777" w:rsidR="00616383" w:rsidRPr="005B0473" w:rsidRDefault="00616383" w:rsidP="00266023">
      <w:pPr>
        <w:wordWrap/>
        <w:adjustRightInd w:val="0"/>
        <w:snapToGrid w:val="0"/>
        <w:spacing w:after="0" w:line="360" w:lineRule="auto"/>
        <w:rPr>
          <w:rFonts w:ascii="Book Antiqua" w:hAnsi="Book Antiqua" w:cs="Times New Roman"/>
          <w:b/>
          <w:sz w:val="24"/>
          <w:szCs w:val="24"/>
        </w:rPr>
      </w:pPr>
    </w:p>
    <w:p w14:paraId="196B361D" w14:textId="7A53651D" w:rsidR="00616383" w:rsidRPr="005B0473" w:rsidRDefault="00616383"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B</w:t>
      </w:r>
      <w:r w:rsidR="007D4F9C" w:rsidRPr="005B0473">
        <w:rPr>
          <w:rFonts w:ascii="Book Antiqua" w:hAnsi="Book Antiqua"/>
          <w:b/>
          <w:sz w:val="24"/>
          <w:szCs w:val="24"/>
        </w:rPr>
        <w:t>LEEDING</w:t>
      </w:r>
      <w:r w:rsidR="00377007">
        <w:rPr>
          <w:rFonts w:ascii="Book Antiqua" w:eastAsia="宋体" w:hAnsi="Book Antiqua"/>
          <w:b/>
          <w:sz w:val="24"/>
          <w:szCs w:val="24"/>
          <w:lang w:eastAsia="zh-CN"/>
        </w:rPr>
        <w:t xml:space="preserve"> </w:t>
      </w:r>
      <w:r w:rsidR="007D4F9C" w:rsidRPr="005B0473">
        <w:rPr>
          <w:rFonts w:ascii="Book Antiqua" w:hAnsi="Book Antiqua"/>
          <w:b/>
          <w:sz w:val="24"/>
          <w:szCs w:val="24"/>
        </w:rPr>
        <w:t>TIME TRENDS AND REGIONAL DIFFERENCES</w:t>
      </w:r>
    </w:p>
    <w:p w14:paraId="4107C49C" w14:textId="53829535" w:rsidR="00CD42E4" w:rsidRPr="005B0473" w:rsidRDefault="00616383"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sz w:val="24"/>
          <w:szCs w:val="24"/>
        </w:rPr>
        <w:t>Bleeding is one of the most common complications of colonoscopy, accounting for 0.3</w:t>
      </w:r>
      <w:r w:rsidR="00F52923">
        <w:rPr>
          <w:rFonts w:ascii="Book Antiqua" w:eastAsia="宋体" w:hAnsi="Book Antiqua" w:hint="eastAsia"/>
          <w:sz w:val="24"/>
          <w:szCs w:val="24"/>
          <w:lang w:eastAsia="zh-CN"/>
        </w:rPr>
        <w:t>-</w:t>
      </w:r>
      <w:r w:rsidRPr="005B0473">
        <w:rPr>
          <w:rFonts w:ascii="Book Antiqua" w:hAnsi="Book Antiqua"/>
          <w:sz w:val="24"/>
          <w:szCs w:val="24"/>
        </w:rPr>
        <w:t xml:space="preserve">6.1% of </w:t>
      </w:r>
      <w:proofErr w:type="gramStart"/>
      <w:r w:rsidRPr="005B0473">
        <w:rPr>
          <w:rFonts w:ascii="Book Antiqua" w:hAnsi="Book Antiqua"/>
          <w:sz w:val="24"/>
          <w:szCs w:val="24"/>
        </w:rPr>
        <w:t>cases</w:t>
      </w:r>
      <w:r w:rsidR="009345C1" w:rsidRPr="005B0473">
        <w:rPr>
          <w:rFonts w:ascii="Book Antiqua" w:hAnsi="Book Antiqua"/>
          <w:sz w:val="24"/>
          <w:szCs w:val="24"/>
          <w:vertAlign w:val="superscript"/>
        </w:rPr>
        <w:t>[</w:t>
      </w:r>
      <w:proofErr w:type="gramEnd"/>
      <w:r w:rsidR="009345C1" w:rsidRPr="005B0473">
        <w:rPr>
          <w:rFonts w:ascii="Book Antiqua" w:hAnsi="Book Antiqua"/>
          <w:sz w:val="24"/>
          <w:szCs w:val="24"/>
          <w:vertAlign w:val="superscript"/>
        </w:rPr>
        <w:t>35,36]</w:t>
      </w:r>
      <w:r w:rsidRPr="005B0473">
        <w:rPr>
          <w:rFonts w:ascii="Book Antiqua" w:hAnsi="Book Antiqua" w:cs="Times New Roman"/>
          <w:sz w:val="24"/>
          <w:szCs w:val="24"/>
        </w:rPr>
        <w:t>.</w:t>
      </w:r>
      <w:r w:rsidR="00775B54" w:rsidRPr="005B0473">
        <w:rPr>
          <w:rFonts w:ascii="Book Antiqua" w:hAnsi="Book Antiqua" w:cs="Times New Roman"/>
          <w:sz w:val="24"/>
          <w:szCs w:val="24"/>
        </w:rPr>
        <w:t xml:space="preserve"> </w:t>
      </w:r>
      <w:r w:rsidR="00775B54" w:rsidRPr="005B0473">
        <w:rPr>
          <w:rFonts w:ascii="Book Antiqua" w:hAnsi="Book Antiqua"/>
          <w:sz w:val="24"/>
          <w:szCs w:val="24"/>
        </w:rPr>
        <w:t xml:space="preserve">The definition of post-colonoscopy bleeding was somewhat different among studies: </w:t>
      </w:r>
      <w:r w:rsidR="00AC1980">
        <w:rPr>
          <w:rFonts w:ascii="Book Antiqua" w:hAnsi="Book Antiqua"/>
          <w:sz w:val="24"/>
          <w:szCs w:val="24"/>
        </w:rPr>
        <w:t>l</w:t>
      </w:r>
      <w:r w:rsidR="00F52923" w:rsidRPr="005B0473">
        <w:rPr>
          <w:rFonts w:ascii="Book Antiqua" w:hAnsi="Book Antiqua"/>
          <w:sz w:val="24"/>
          <w:szCs w:val="24"/>
        </w:rPr>
        <w:t>ower</w:t>
      </w:r>
      <w:r w:rsidR="00AC1980">
        <w:rPr>
          <w:rFonts w:ascii="Book Antiqua" w:hAnsi="Book Antiqua"/>
          <w:sz w:val="24"/>
          <w:szCs w:val="24"/>
        </w:rPr>
        <w:t xml:space="preserve"> </w:t>
      </w:r>
      <w:r w:rsidR="00775B54" w:rsidRPr="005B0473">
        <w:rPr>
          <w:rFonts w:ascii="Book Antiqua" w:hAnsi="Book Antiqua"/>
          <w:sz w:val="24"/>
          <w:szCs w:val="24"/>
        </w:rPr>
        <w:t xml:space="preserve">GI bleeding after colonoscopy with/without </w:t>
      </w:r>
      <w:proofErr w:type="spellStart"/>
      <w:r w:rsidR="00775B54" w:rsidRPr="005B0473">
        <w:rPr>
          <w:rFonts w:ascii="Book Antiqua" w:hAnsi="Book Antiqua"/>
          <w:sz w:val="24"/>
          <w:szCs w:val="24"/>
        </w:rPr>
        <w:t>polypectomy</w:t>
      </w:r>
      <w:proofErr w:type="spellEnd"/>
      <w:r w:rsidR="00775B54" w:rsidRPr="005B0473">
        <w:rPr>
          <w:rFonts w:ascii="Book Antiqua" w:hAnsi="Book Antiqua"/>
          <w:sz w:val="24"/>
          <w:szCs w:val="24"/>
        </w:rPr>
        <w:t xml:space="preserve"> requiring a transfusion of packed red blood cells, hospitalization, emergency room visit, or need for repeat colonoscopy in the setting of </w:t>
      </w:r>
      <w:proofErr w:type="spellStart"/>
      <w:proofErr w:type="gramStart"/>
      <w:r w:rsidR="00775B54" w:rsidRPr="005B0473">
        <w:rPr>
          <w:rFonts w:ascii="Book Antiqua" w:hAnsi="Book Antiqua"/>
          <w:sz w:val="24"/>
          <w:szCs w:val="24"/>
        </w:rPr>
        <w:t>hematochezia</w:t>
      </w:r>
      <w:proofErr w:type="spellEnd"/>
      <w:r w:rsidR="009345C1" w:rsidRPr="005B0473">
        <w:rPr>
          <w:rFonts w:ascii="Book Antiqua" w:hAnsi="Book Antiqua"/>
          <w:sz w:val="24"/>
          <w:szCs w:val="24"/>
          <w:vertAlign w:val="superscript"/>
        </w:rPr>
        <w:t>[</w:t>
      </w:r>
      <w:proofErr w:type="gramEnd"/>
      <w:r w:rsidR="009345C1" w:rsidRPr="005B0473">
        <w:rPr>
          <w:rFonts w:ascii="Book Antiqua" w:hAnsi="Book Antiqua"/>
          <w:sz w:val="24"/>
          <w:szCs w:val="24"/>
          <w:vertAlign w:val="superscript"/>
        </w:rPr>
        <w:t>5,9,10,37]</w:t>
      </w:r>
      <w:r w:rsidR="00775B54" w:rsidRPr="005B0473">
        <w:rPr>
          <w:rFonts w:ascii="Book Antiqua" w:hAnsi="Book Antiqua"/>
          <w:sz w:val="24"/>
          <w:szCs w:val="24"/>
        </w:rPr>
        <w:t>. Generally, immediate bleeding was define</w:t>
      </w:r>
      <w:r w:rsidR="00556B94">
        <w:rPr>
          <w:rFonts w:ascii="Book Antiqua" w:hAnsi="Book Antiqua"/>
          <w:sz w:val="24"/>
          <w:szCs w:val="24"/>
        </w:rPr>
        <w:t>d as that occurring within 1 d</w:t>
      </w:r>
      <w:r w:rsidR="00775B54" w:rsidRPr="005B0473">
        <w:rPr>
          <w:rFonts w:ascii="Book Antiqua" w:hAnsi="Book Antiqua"/>
          <w:sz w:val="24"/>
          <w:szCs w:val="24"/>
        </w:rPr>
        <w:t xml:space="preserve"> after an endoscopic procedure, and delayed bleeding</w:t>
      </w:r>
      <w:r w:rsidR="00556B94">
        <w:rPr>
          <w:rFonts w:ascii="Book Antiqua" w:hAnsi="Book Antiqua"/>
          <w:sz w:val="24"/>
          <w:szCs w:val="24"/>
        </w:rPr>
        <w:t xml:space="preserve"> as that occurring </w:t>
      </w:r>
      <w:r w:rsidR="00556B94">
        <w:rPr>
          <w:rFonts w:ascii="Book Antiqua" w:hAnsi="Book Antiqua"/>
          <w:sz w:val="24"/>
          <w:szCs w:val="24"/>
        </w:rPr>
        <w:lastRenderedPageBreak/>
        <w:t>from 24 h to 14 d</w:t>
      </w:r>
      <w:r w:rsidR="00775B54" w:rsidRPr="005B0473">
        <w:rPr>
          <w:rFonts w:ascii="Book Antiqua" w:hAnsi="Book Antiqua"/>
          <w:sz w:val="24"/>
          <w:szCs w:val="24"/>
        </w:rPr>
        <w:t xml:space="preserve"> after an endoscopic </w:t>
      </w:r>
      <w:proofErr w:type="gramStart"/>
      <w:r w:rsidR="00775B54" w:rsidRPr="005B0473">
        <w:rPr>
          <w:rFonts w:ascii="Book Antiqua" w:hAnsi="Book Antiqua"/>
          <w:sz w:val="24"/>
          <w:szCs w:val="24"/>
        </w:rPr>
        <w:t>procedure</w:t>
      </w:r>
      <w:r w:rsidR="009345C1" w:rsidRPr="005B0473">
        <w:rPr>
          <w:rFonts w:ascii="Book Antiqua" w:hAnsi="Book Antiqua"/>
          <w:sz w:val="24"/>
          <w:szCs w:val="24"/>
          <w:vertAlign w:val="superscript"/>
        </w:rPr>
        <w:t>[</w:t>
      </w:r>
      <w:proofErr w:type="gramEnd"/>
      <w:r w:rsidR="009345C1" w:rsidRPr="005B0473">
        <w:rPr>
          <w:rFonts w:ascii="Book Antiqua" w:hAnsi="Book Antiqua"/>
          <w:sz w:val="24"/>
          <w:szCs w:val="24"/>
          <w:vertAlign w:val="superscript"/>
        </w:rPr>
        <w:t>8,37,38]</w:t>
      </w:r>
      <w:r w:rsidR="00775B54" w:rsidRPr="005B0473">
        <w:rPr>
          <w:rFonts w:ascii="Book Antiqua" w:hAnsi="Book Antiqua"/>
          <w:sz w:val="24"/>
          <w:szCs w:val="24"/>
        </w:rPr>
        <w:t>.</w:t>
      </w:r>
      <w:r w:rsidRPr="005B0473">
        <w:rPr>
          <w:rFonts w:ascii="Book Antiqua" w:hAnsi="Book Antiqua" w:cs="Times New Roman"/>
          <w:sz w:val="24"/>
          <w:szCs w:val="24"/>
        </w:rPr>
        <w:t xml:space="preserve"> </w:t>
      </w:r>
      <w:r w:rsidR="00CD42E4" w:rsidRPr="005B0473">
        <w:rPr>
          <w:rFonts w:ascii="Book Antiqua" w:hAnsi="Book Antiqua"/>
          <w:kern w:val="0"/>
          <w:sz w:val="24"/>
          <w:szCs w:val="24"/>
        </w:rPr>
        <w:t xml:space="preserve">Bleeding after a diagnostic endoscopy is very rare. If it occurs, it is typically associated with biopsy. This may occur when the blood vessel structure is directly biopsied, especially in patients with abnormal blood coagulation </w:t>
      </w:r>
      <w:proofErr w:type="gramStart"/>
      <w:r w:rsidR="00CD42E4" w:rsidRPr="005B0473">
        <w:rPr>
          <w:rFonts w:ascii="Book Antiqua" w:hAnsi="Book Antiqua"/>
          <w:kern w:val="0"/>
          <w:sz w:val="24"/>
          <w:szCs w:val="24"/>
        </w:rPr>
        <w:t>function</w:t>
      </w:r>
      <w:r w:rsidR="009345C1" w:rsidRPr="005B0473">
        <w:rPr>
          <w:rFonts w:ascii="Book Antiqua" w:hAnsi="Book Antiqua"/>
          <w:kern w:val="0"/>
          <w:sz w:val="24"/>
          <w:szCs w:val="24"/>
          <w:vertAlign w:val="superscript"/>
        </w:rPr>
        <w:t>[</w:t>
      </w:r>
      <w:proofErr w:type="gramEnd"/>
      <w:r w:rsidR="009345C1" w:rsidRPr="005B0473">
        <w:rPr>
          <w:rFonts w:ascii="Book Antiqua" w:hAnsi="Book Antiqua"/>
          <w:kern w:val="0"/>
          <w:sz w:val="24"/>
          <w:szCs w:val="24"/>
          <w:vertAlign w:val="superscript"/>
        </w:rPr>
        <w:t>39]</w:t>
      </w:r>
      <w:r w:rsidR="00CD42E4" w:rsidRPr="005B0473">
        <w:rPr>
          <w:rFonts w:ascii="Book Antiqua" w:hAnsi="Book Antiqua"/>
          <w:kern w:val="0"/>
          <w:sz w:val="24"/>
          <w:szCs w:val="24"/>
        </w:rPr>
        <w:t>. It is also rarely seen in cases of severe mechanical friction due to the endoscope</w:t>
      </w:r>
      <w:r w:rsidR="00CD42E4" w:rsidRPr="005B0473">
        <w:rPr>
          <w:rFonts w:ascii="Book Antiqua" w:hAnsi="Book Antiqua"/>
          <w:i/>
          <w:kern w:val="0"/>
          <w:sz w:val="24"/>
          <w:szCs w:val="24"/>
        </w:rPr>
        <w:t>.</w:t>
      </w:r>
      <w:r w:rsidR="00CD42E4" w:rsidRPr="005B0473">
        <w:rPr>
          <w:rFonts w:ascii="Book Antiqua" w:hAnsi="Book Antiqua" w:cs="Times New Roman"/>
          <w:sz w:val="24"/>
          <w:szCs w:val="24"/>
        </w:rPr>
        <w:t xml:space="preserve"> </w:t>
      </w:r>
      <w:r w:rsidRPr="005B0473">
        <w:rPr>
          <w:rFonts w:ascii="Book Antiqua" w:hAnsi="Book Antiqua"/>
          <w:sz w:val="24"/>
          <w:szCs w:val="24"/>
        </w:rPr>
        <w:t xml:space="preserve">According to </w:t>
      </w:r>
      <w:proofErr w:type="spellStart"/>
      <w:r w:rsidRPr="005B0473">
        <w:rPr>
          <w:rFonts w:ascii="Book Antiqua" w:hAnsi="Book Antiqua"/>
          <w:sz w:val="24"/>
          <w:szCs w:val="24"/>
        </w:rPr>
        <w:t>Kavic</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9345C1" w:rsidRPr="005B0473">
        <w:rPr>
          <w:rFonts w:ascii="Book Antiqua" w:hAnsi="Book Antiqua"/>
          <w:sz w:val="24"/>
          <w:szCs w:val="24"/>
          <w:vertAlign w:val="superscript"/>
        </w:rPr>
        <w:t>[</w:t>
      </w:r>
      <w:proofErr w:type="gramEnd"/>
      <w:r w:rsidR="009345C1" w:rsidRPr="005B0473">
        <w:rPr>
          <w:rFonts w:ascii="Book Antiqua" w:hAnsi="Book Antiqua"/>
          <w:sz w:val="24"/>
          <w:szCs w:val="24"/>
          <w:vertAlign w:val="superscript"/>
        </w:rPr>
        <w:t>39]</w:t>
      </w:r>
      <w:r w:rsidRPr="005B0473">
        <w:rPr>
          <w:rFonts w:ascii="Book Antiqua" w:hAnsi="Book Antiqua"/>
          <w:sz w:val="24"/>
          <w:szCs w:val="24"/>
        </w:rPr>
        <w:t>, the incidence of hemorrhage during a diagnostic co</w:t>
      </w:r>
      <w:r w:rsidR="00556B94">
        <w:rPr>
          <w:rFonts w:ascii="Book Antiqua" w:hAnsi="Book Antiqua"/>
          <w:sz w:val="24"/>
          <w:szCs w:val="24"/>
        </w:rPr>
        <w:t>lonoscopy is only 0.03% (26/101</w:t>
      </w:r>
      <w:r w:rsidR="00AC1980">
        <w:rPr>
          <w:rFonts w:ascii="Book Antiqua" w:hAnsi="Book Antiqua"/>
          <w:sz w:val="24"/>
          <w:szCs w:val="24"/>
        </w:rPr>
        <w:t>,</w:t>
      </w:r>
      <w:r w:rsidRPr="005B0473">
        <w:rPr>
          <w:rFonts w:ascii="Book Antiqua" w:hAnsi="Book Antiqua"/>
          <w:sz w:val="24"/>
          <w:szCs w:val="24"/>
        </w:rPr>
        <w:t>397), most of which occurs after the biopsy</w:t>
      </w:r>
      <w:r w:rsidRPr="005B0473">
        <w:rPr>
          <w:rFonts w:ascii="Book Antiqua" w:hAnsi="Book Antiqua" w:cs="Times New Roman"/>
          <w:sz w:val="24"/>
          <w:szCs w:val="24"/>
        </w:rPr>
        <w:t xml:space="preserve">. </w:t>
      </w:r>
    </w:p>
    <w:p w14:paraId="620E78D9" w14:textId="53A2E2BA" w:rsidR="00616383" w:rsidRPr="005B0473" w:rsidRDefault="00616383" w:rsidP="00266023">
      <w:pPr>
        <w:wordWrap/>
        <w:adjustRightInd w:val="0"/>
        <w:snapToGrid w:val="0"/>
        <w:spacing w:after="0" w:line="360" w:lineRule="auto"/>
        <w:ind w:firstLineChars="100" w:firstLine="240"/>
        <w:rPr>
          <w:rFonts w:ascii="Book Antiqua" w:hAnsi="Book Antiqua"/>
          <w:i/>
          <w:sz w:val="24"/>
          <w:szCs w:val="24"/>
        </w:rPr>
      </w:pPr>
      <w:r w:rsidRPr="005B0473">
        <w:rPr>
          <w:rFonts w:ascii="Book Antiqua" w:hAnsi="Book Antiqua"/>
          <w:sz w:val="24"/>
          <w:szCs w:val="24"/>
        </w:rPr>
        <w:t xml:space="preserve">Bleeding after a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is known to occur more frequently and can be divided into immediate bleeding and delayed bleeding according to the time of </w:t>
      </w:r>
      <w:proofErr w:type="gramStart"/>
      <w:r w:rsidRPr="005B0473">
        <w:rPr>
          <w:rFonts w:ascii="Book Antiqua" w:hAnsi="Book Antiqua"/>
          <w:sz w:val="24"/>
          <w:szCs w:val="24"/>
        </w:rPr>
        <w:t>onset</w:t>
      </w:r>
      <w:r w:rsidR="00A24EA3" w:rsidRPr="005B0473">
        <w:rPr>
          <w:rFonts w:ascii="Book Antiqua" w:hAnsi="Book Antiqua"/>
          <w:sz w:val="24"/>
          <w:szCs w:val="24"/>
          <w:vertAlign w:val="superscript"/>
        </w:rPr>
        <w:t>[</w:t>
      </w:r>
      <w:proofErr w:type="gramEnd"/>
      <w:r w:rsidR="00A24EA3" w:rsidRPr="005B0473">
        <w:rPr>
          <w:rFonts w:ascii="Book Antiqua" w:hAnsi="Book Antiqua"/>
          <w:sz w:val="24"/>
          <w:szCs w:val="24"/>
          <w:vertAlign w:val="superscript"/>
        </w:rPr>
        <w:t>35,36]</w:t>
      </w:r>
      <w:r w:rsidRPr="005B0473">
        <w:rPr>
          <w:rFonts w:ascii="Book Antiqua" w:hAnsi="Book Antiqua" w:cs="Times New Roman"/>
          <w:sz w:val="24"/>
          <w:szCs w:val="24"/>
        </w:rPr>
        <w:t xml:space="preserve">. </w:t>
      </w:r>
      <w:r w:rsidRPr="005B0473">
        <w:rPr>
          <w:rFonts w:ascii="Book Antiqua" w:hAnsi="Book Antiqua"/>
          <w:sz w:val="24"/>
          <w:szCs w:val="24"/>
        </w:rPr>
        <w:t>The post-</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bleeding rate (0.98%) is significantly higher compared with when a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is not performed (0.06%) (</w:t>
      </w:r>
      <w:r w:rsidRPr="005B0473">
        <w:rPr>
          <w:rFonts w:ascii="Book Antiqua" w:hAnsi="Book Antiqua"/>
          <w:i/>
          <w:sz w:val="24"/>
          <w:szCs w:val="24"/>
        </w:rPr>
        <w:t>P</w:t>
      </w:r>
      <w:r w:rsidRPr="005B0473">
        <w:rPr>
          <w:rFonts w:ascii="Book Antiqua" w:hAnsi="Book Antiqua"/>
          <w:sz w:val="24"/>
          <w:szCs w:val="24"/>
        </w:rPr>
        <w:t xml:space="preserve"> &lt; 0.001)</w:t>
      </w:r>
      <w:r w:rsidR="00A24EA3" w:rsidRPr="005B0473">
        <w:rPr>
          <w:rFonts w:ascii="Book Antiqua" w:hAnsi="Book Antiqua"/>
          <w:sz w:val="24"/>
          <w:szCs w:val="24"/>
          <w:vertAlign w:val="superscript"/>
        </w:rPr>
        <w:t>[5]</w:t>
      </w:r>
      <w:r w:rsidRPr="005B0473">
        <w:rPr>
          <w:rFonts w:ascii="Book Antiqua" w:hAnsi="Book Antiqua" w:cs="Times New Roman"/>
          <w:sz w:val="24"/>
          <w:szCs w:val="24"/>
        </w:rPr>
        <w:t>.</w:t>
      </w:r>
      <w:r w:rsidR="00992656" w:rsidRPr="005B0473">
        <w:rPr>
          <w:rFonts w:ascii="Book Antiqua" w:hAnsi="Book Antiqua" w:cs="Times New Roman"/>
          <w:sz w:val="24"/>
          <w:szCs w:val="24"/>
        </w:rPr>
        <w:t xml:space="preserve"> </w:t>
      </w:r>
      <w:proofErr w:type="gramStart"/>
      <w:r w:rsidR="00992656" w:rsidRPr="005B0473">
        <w:rPr>
          <w:rFonts w:ascii="Book Antiqua" w:hAnsi="Book Antiqua"/>
          <w:sz w:val="24"/>
          <w:szCs w:val="24"/>
        </w:rPr>
        <w:t>The</w:t>
      </w:r>
      <w:proofErr w:type="gramEnd"/>
      <w:r w:rsidR="00992656" w:rsidRPr="005B0473">
        <w:rPr>
          <w:rFonts w:ascii="Book Antiqua" w:hAnsi="Book Antiqua"/>
          <w:sz w:val="24"/>
          <w:szCs w:val="24"/>
        </w:rPr>
        <w:t xml:space="preserve"> mechanism of post-</w:t>
      </w:r>
      <w:proofErr w:type="spellStart"/>
      <w:r w:rsidR="00992656" w:rsidRPr="005B0473">
        <w:rPr>
          <w:rFonts w:ascii="Book Antiqua" w:hAnsi="Book Antiqua"/>
          <w:sz w:val="24"/>
          <w:szCs w:val="24"/>
        </w:rPr>
        <w:t>polypectomy</w:t>
      </w:r>
      <w:proofErr w:type="spellEnd"/>
      <w:r w:rsidR="00992656" w:rsidRPr="005B0473">
        <w:rPr>
          <w:rFonts w:ascii="Book Antiqua" w:hAnsi="Book Antiqua"/>
          <w:sz w:val="24"/>
          <w:szCs w:val="24"/>
        </w:rPr>
        <w:t xml:space="preserve"> bleeding varies depending on polyp morphology. In the case of </w:t>
      </w:r>
      <w:proofErr w:type="spellStart"/>
      <w:r w:rsidR="00992656" w:rsidRPr="005B0473">
        <w:rPr>
          <w:rFonts w:ascii="Book Antiqua" w:hAnsi="Book Antiqua"/>
          <w:sz w:val="24"/>
          <w:szCs w:val="24"/>
        </w:rPr>
        <w:t>pedunculated</w:t>
      </w:r>
      <w:proofErr w:type="spellEnd"/>
      <w:r w:rsidR="00992656" w:rsidRPr="005B0473">
        <w:rPr>
          <w:rFonts w:ascii="Book Antiqua" w:hAnsi="Book Antiqua"/>
          <w:sz w:val="24"/>
          <w:szCs w:val="24"/>
        </w:rPr>
        <w:t xml:space="preserve"> polyps, a large feeding vessel usually passes through the stalk. Insufficient electrocoagulation during stalk cutting with a snare may cause pulsatile </w:t>
      </w:r>
      <w:proofErr w:type="gramStart"/>
      <w:r w:rsidR="00992656" w:rsidRPr="005B0473">
        <w:rPr>
          <w:rFonts w:ascii="Book Antiqua" w:hAnsi="Book Antiqua"/>
          <w:sz w:val="24"/>
          <w:szCs w:val="24"/>
        </w:rPr>
        <w:t>bleeding</w:t>
      </w:r>
      <w:r w:rsidR="00A24EA3" w:rsidRPr="005B0473">
        <w:rPr>
          <w:rFonts w:ascii="Book Antiqua" w:hAnsi="Book Antiqua"/>
          <w:sz w:val="24"/>
          <w:szCs w:val="24"/>
          <w:vertAlign w:val="superscript"/>
        </w:rPr>
        <w:t>[</w:t>
      </w:r>
      <w:proofErr w:type="gramEnd"/>
      <w:r w:rsidR="00A24EA3" w:rsidRPr="005B0473">
        <w:rPr>
          <w:rFonts w:ascii="Book Antiqua" w:hAnsi="Book Antiqua"/>
          <w:sz w:val="24"/>
          <w:szCs w:val="24"/>
          <w:vertAlign w:val="superscript"/>
        </w:rPr>
        <w:t>40]</w:t>
      </w:r>
      <w:r w:rsidR="00992656" w:rsidRPr="005B0473">
        <w:rPr>
          <w:rFonts w:ascii="Book Antiqua" w:hAnsi="Book Antiqua"/>
          <w:sz w:val="24"/>
          <w:szCs w:val="24"/>
        </w:rPr>
        <w:t xml:space="preserve">. In the case of sessile polyps, the </w:t>
      </w:r>
      <w:proofErr w:type="spellStart"/>
      <w:r w:rsidR="00992656" w:rsidRPr="005B0473">
        <w:rPr>
          <w:rFonts w:ascii="Book Antiqua" w:hAnsi="Book Antiqua"/>
          <w:sz w:val="24"/>
          <w:szCs w:val="24"/>
        </w:rPr>
        <w:t>polypectomy</w:t>
      </w:r>
      <w:proofErr w:type="spellEnd"/>
      <w:r w:rsidR="00992656" w:rsidRPr="005B0473">
        <w:rPr>
          <w:rFonts w:ascii="Book Antiqua" w:hAnsi="Book Antiqua"/>
          <w:sz w:val="24"/>
          <w:szCs w:val="24"/>
        </w:rPr>
        <w:t xml:space="preserve"> section is usually deep and wide, which may result in insufficient electrocoagulation of the interior, resulting in bleeding from the internal margin of the section. In addition, exposed vessels are often located in the </w:t>
      </w:r>
      <w:proofErr w:type="spellStart"/>
      <w:r w:rsidR="00992656" w:rsidRPr="005B0473">
        <w:rPr>
          <w:rFonts w:ascii="Book Antiqua" w:hAnsi="Book Antiqua"/>
          <w:sz w:val="24"/>
          <w:szCs w:val="24"/>
        </w:rPr>
        <w:t>submucosal</w:t>
      </w:r>
      <w:proofErr w:type="spellEnd"/>
      <w:r w:rsidR="00992656" w:rsidRPr="005B0473">
        <w:rPr>
          <w:rFonts w:ascii="Book Antiqua" w:hAnsi="Book Antiqua"/>
          <w:sz w:val="24"/>
          <w:szCs w:val="24"/>
        </w:rPr>
        <w:t xml:space="preserve"> layer, which may increase the risk of delayed </w:t>
      </w:r>
      <w:proofErr w:type="gramStart"/>
      <w:r w:rsidR="00992656" w:rsidRPr="005B0473">
        <w:rPr>
          <w:rFonts w:ascii="Book Antiqua" w:hAnsi="Book Antiqua"/>
          <w:sz w:val="24"/>
          <w:szCs w:val="24"/>
        </w:rPr>
        <w:t>bleeding</w:t>
      </w:r>
      <w:r w:rsidR="00A24EA3" w:rsidRPr="005B0473">
        <w:rPr>
          <w:rFonts w:ascii="Book Antiqua" w:hAnsi="Book Antiqua"/>
          <w:sz w:val="24"/>
          <w:szCs w:val="24"/>
          <w:vertAlign w:val="superscript"/>
        </w:rPr>
        <w:t>[</w:t>
      </w:r>
      <w:proofErr w:type="gramEnd"/>
      <w:r w:rsidR="00A24EA3" w:rsidRPr="005B0473">
        <w:rPr>
          <w:rFonts w:ascii="Book Antiqua" w:hAnsi="Book Antiqua"/>
          <w:sz w:val="24"/>
          <w:szCs w:val="24"/>
          <w:vertAlign w:val="superscript"/>
        </w:rPr>
        <w:t>41,42]</w:t>
      </w:r>
      <w:r w:rsidR="00992656" w:rsidRPr="005B0473">
        <w:rPr>
          <w:rFonts w:ascii="Book Antiqua" w:hAnsi="Book Antiqua"/>
          <w:sz w:val="24"/>
          <w:szCs w:val="24"/>
        </w:rPr>
        <w:t>.</w:t>
      </w:r>
      <w:r w:rsidR="00992656" w:rsidRPr="005B0473">
        <w:rPr>
          <w:rFonts w:ascii="Book Antiqua" w:hAnsi="Book Antiqua"/>
          <w:i/>
          <w:sz w:val="24"/>
          <w:szCs w:val="24"/>
        </w:rPr>
        <w:t xml:space="preserve"> </w:t>
      </w:r>
      <w:r w:rsidR="00484E3E" w:rsidRPr="005B0473">
        <w:rPr>
          <w:rFonts w:ascii="Book Antiqua" w:hAnsi="Book Antiqua"/>
          <w:sz w:val="24"/>
          <w:szCs w:val="24"/>
        </w:rPr>
        <w:t xml:space="preserve">The number, size, morphology, and histology of polyps, </w:t>
      </w:r>
      <w:r w:rsidR="00AC1980" w:rsidRPr="005B0473">
        <w:rPr>
          <w:rFonts w:ascii="Book Antiqua" w:hAnsi="Book Antiqua"/>
          <w:sz w:val="24"/>
          <w:szCs w:val="24"/>
        </w:rPr>
        <w:t>a</w:t>
      </w:r>
      <w:r w:rsidR="00AC1980">
        <w:rPr>
          <w:rFonts w:ascii="Book Antiqua" w:hAnsi="Book Antiqua"/>
          <w:sz w:val="24"/>
          <w:szCs w:val="24"/>
        </w:rPr>
        <w:t>s well as</w:t>
      </w:r>
      <w:r w:rsidR="00AC1980" w:rsidRPr="005B0473">
        <w:rPr>
          <w:rFonts w:ascii="Book Antiqua" w:hAnsi="Book Antiqua"/>
          <w:sz w:val="24"/>
          <w:szCs w:val="24"/>
        </w:rPr>
        <w:t xml:space="preserve"> </w:t>
      </w:r>
      <w:r w:rsidR="00484E3E" w:rsidRPr="005B0473">
        <w:rPr>
          <w:rFonts w:ascii="Book Antiqua" w:hAnsi="Book Antiqua"/>
          <w:sz w:val="24"/>
          <w:szCs w:val="24"/>
        </w:rPr>
        <w:t>cardiovascular disease, are risk factors for post-</w:t>
      </w:r>
      <w:proofErr w:type="spellStart"/>
      <w:r w:rsidR="00484E3E" w:rsidRPr="005B0473">
        <w:rPr>
          <w:rFonts w:ascii="Book Antiqua" w:hAnsi="Book Antiqua"/>
          <w:sz w:val="24"/>
          <w:szCs w:val="24"/>
        </w:rPr>
        <w:t>polypectomy</w:t>
      </w:r>
      <w:proofErr w:type="spellEnd"/>
      <w:r w:rsidR="00484E3E" w:rsidRPr="005B0473">
        <w:rPr>
          <w:rFonts w:ascii="Book Antiqua" w:hAnsi="Book Antiqua"/>
          <w:sz w:val="24"/>
          <w:szCs w:val="24"/>
        </w:rPr>
        <w:t xml:space="preserve"> </w:t>
      </w:r>
      <w:proofErr w:type="gramStart"/>
      <w:r w:rsidR="00484E3E" w:rsidRPr="005B0473">
        <w:rPr>
          <w:rFonts w:ascii="Book Antiqua" w:hAnsi="Book Antiqua"/>
          <w:sz w:val="24"/>
          <w:szCs w:val="24"/>
        </w:rPr>
        <w:t>bleeding</w:t>
      </w:r>
      <w:r w:rsidR="00A24EA3" w:rsidRPr="005B0473">
        <w:rPr>
          <w:rFonts w:ascii="Book Antiqua" w:hAnsi="Book Antiqua"/>
          <w:sz w:val="24"/>
          <w:szCs w:val="24"/>
          <w:vertAlign w:val="superscript"/>
        </w:rPr>
        <w:t>[</w:t>
      </w:r>
      <w:proofErr w:type="gramEnd"/>
      <w:r w:rsidR="00A24EA3" w:rsidRPr="005B0473">
        <w:rPr>
          <w:rFonts w:ascii="Book Antiqua" w:hAnsi="Book Antiqua"/>
          <w:sz w:val="24"/>
          <w:szCs w:val="24"/>
          <w:vertAlign w:val="superscript"/>
        </w:rPr>
        <w:t>8]</w:t>
      </w:r>
      <w:r w:rsidRPr="005B0473">
        <w:rPr>
          <w:rFonts w:ascii="Book Antiqua" w:hAnsi="Book Antiqua" w:cs="Times New Roman"/>
          <w:sz w:val="24"/>
          <w:szCs w:val="24"/>
        </w:rPr>
        <w:t>.</w:t>
      </w:r>
      <w:r w:rsidR="00484E3E" w:rsidRPr="005B0473">
        <w:rPr>
          <w:rFonts w:ascii="Book Antiqua" w:hAnsi="Book Antiqua" w:cs="Times New Roman"/>
          <w:sz w:val="24"/>
          <w:szCs w:val="24"/>
        </w:rPr>
        <w:t xml:space="preserve"> </w:t>
      </w:r>
      <w:proofErr w:type="spellStart"/>
      <w:r w:rsidR="00484E3E" w:rsidRPr="005B0473">
        <w:rPr>
          <w:rFonts w:ascii="Book Antiqua" w:hAnsi="Book Antiqua"/>
          <w:sz w:val="24"/>
          <w:szCs w:val="24"/>
        </w:rPr>
        <w:t>Shalman</w:t>
      </w:r>
      <w:proofErr w:type="spellEnd"/>
      <w:r w:rsidR="00484E3E" w:rsidRPr="005B0473">
        <w:rPr>
          <w:rFonts w:ascii="Book Antiqua" w:hAnsi="Book Antiqua"/>
          <w:sz w:val="24"/>
          <w:szCs w:val="24"/>
        </w:rPr>
        <w:t xml:space="preserve"> </w:t>
      </w:r>
      <w:r w:rsidR="00484E3E" w:rsidRPr="005B0473">
        <w:rPr>
          <w:rFonts w:ascii="Book Antiqua" w:hAnsi="Book Antiqua"/>
          <w:i/>
          <w:sz w:val="24"/>
          <w:szCs w:val="24"/>
        </w:rPr>
        <w:t xml:space="preserve">et </w:t>
      </w:r>
      <w:proofErr w:type="gramStart"/>
      <w:r w:rsidR="00484E3E" w:rsidRPr="005B0473">
        <w:rPr>
          <w:rFonts w:ascii="Book Antiqua" w:hAnsi="Book Antiqua"/>
          <w:i/>
          <w:sz w:val="24"/>
          <w:szCs w:val="24"/>
        </w:rPr>
        <w:t>al</w:t>
      </w:r>
      <w:r w:rsidR="00A24EA3" w:rsidRPr="005B0473">
        <w:rPr>
          <w:rFonts w:ascii="Book Antiqua" w:hAnsi="Book Antiqua"/>
          <w:sz w:val="24"/>
          <w:szCs w:val="24"/>
          <w:vertAlign w:val="superscript"/>
        </w:rPr>
        <w:t>[</w:t>
      </w:r>
      <w:proofErr w:type="gramEnd"/>
      <w:r w:rsidR="00A24EA3" w:rsidRPr="005B0473">
        <w:rPr>
          <w:rFonts w:ascii="Book Antiqua" w:hAnsi="Book Antiqua"/>
          <w:sz w:val="24"/>
          <w:szCs w:val="24"/>
          <w:vertAlign w:val="superscript"/>
        </w:rPr>
        <w:t>43]</w:t>
      </w:r>
      <w:r w:rsidR="00484E3E" w:rsidRPr="005B0473">
        <w:rPr>
          <w:rFonts w:ascii="Book Antiqua" w:hAnsi="Book Antiqua"/>
          <w:sz w:val="24"/>
          <w:szCs w:val="24"/>
        </w:rPr>
        <w:t xml:space="preserve"> reported that use of aspirin or </w:t>
      </w:r>
      <w:proofErr w:type="spellStart"/>
      <w:r w:rsidR="00484E3E" w:rsidRPr="005B0473">
        <w:rPr>
          <w:rFonts w:ascii="Book Antiqua" w:hAnsi="Book Antiqua"/>
          <w:sz w:val="24"/>
          <w:szCs w:val="24"/>
        </w:rPr>
        <w:t>nonsteroidal</w:t>
      </w:r>
      <w:proofErr w:type="spellEnd"/>
      <w:r w:rsidR="00484E3E" w:rsidRPr="005B0473">
        <w:rPr>
          <w:rFonts w:ascii="Book Antiqua" w:hAnsi="Book Antiqua"/>
          <w:sz w:val="24"/>
          <w:szCs w:val="24"/>
        </w:rPr>
        <w:t xml:space="preserve"> anti-inflammatory drugs (NSAIDs) does not increase the risk of post-</w:t>
      </w:r>
      <w:proofErr w:type="spellStart"/>
      <w:r w:rsidR="00484E3E" w:rsidRPr="005B0473">
        <w:rPr>
          <w:rFonts w:ascii="Book Antiqua" w:hAnsi="Book Antiqua"/>
          <w:sz w:val="24"/>
          <w:szCs w:val="24"/>
        </w:rPr>
        <w:t>polypectomy</w:t>
      </w:r>
      <w:proofErr w:type="spellEnd"/>
      <w:r w:rsidR="00484E3E" w:rsidRPr="005B0473">
        <w:rPr>
          <w:rFonts w:ascii="Book Antiqua" w:hAnsi="Book Antiqua"/>
          <w:sz w:val="24"/>
          <w:szCs w:val="24"/>
        </w:rPr>
        <w:t xml:space="preserve"> bleeding. A recent meta-analysis showed that aspirin and NSAIDs are risk factors for delayed, but not immediate, post-</w:t>
      </w:r>
      <w:proofErr w:type="spellStart"/>
      <w:r w:rsidR="00484E3E" w:rsidRPr="005B0473">
        <w:rPr>
          <w:rFonts w:ascii="Book Antiqua" w:hAnsi="Book Antiqua"/>
          <w:sz w:val="24"/>
          <w:szCs w:val="24"/>
        </w:rPr>
        <w:t>polypectomy</w:t>
      </w:r>
      <w:proofErr w:type="spellEnd"/>
      <w:r w:rsidR="00484E3E" w:rsidRPr="005B0473">
        <w:rPr>
          <w:rFonts w:ascii="Book Antiqua" w:hAnsi="Book Antiqua"/>
          <w:sz w:val="24"/>
          <w:szCs w:val="24"/>
        </w:rPr>
        <w:t xml:space="preserve"> </w:t>
      </w:r>
      <w:proofErr w:type="gramStart"/>
      <w:r w:rsidR="00484E3E" w:rsidRPr="005B0473">
        <w:rPr>
          <w:rFonts w:ascii="Book Antiqua" w:hAnsi="Book Antiqua"/>
          <w:sz w:val="24"/>
          <w:szCs w:val="24"/>
        </w:rPr>
        <w:t>bleeding</w:t>
      </w:r>
      <w:r w:rsidR="00817E49" w:rsidRPr="005B0473">
        <w:rPr>
          <w:rFonts w:ascii="Book Antiqua" w:hAnsi="Book Antiqua"/>
          <w:sz w:val="24"/>
          <w:szCs w:val="24"/>
          <w:vertAlign w:val="superscript"/>
        </w:rPr>
        <w:t>[</w:t>
      </w:r>
      <w:proofErr w:type="gramEnd"/>
      <w:r w:rsidR="00817E49" w:rsidRPr="005B0473">
        <w:rPr>
          <w:rFonts w:ascii="Book Antiqua" w:hAnsi="Book Antiqua"/>
          <w:sz w:val="24"/>
          <w:szCs w:val="24"/>
          <w:vertAlign w:val="superscript"/>
        </w:rPr>
        <w:t>44]</w:t>
      </w:r>
      <w:r w:rsidR="00484E3E" w:rsidRPr="005B0473">
        <w:rPr>
          <w:rFonts w:ascii="Book Antiqua" w:hAnsi="Book Antiqua"/>
          <w:sz w:val="24"/>
          <w:szCs w:val="24"/>
        </w:rPr>
        <w:t>. Table</w:t>
      </w:r>
      <w:r w:rsidR="0090372A" w:rsidRPr="005B0473">
        <w:rPr>
          <w:rFonts w:ascii="Book Antiqua" w:hAnsi="Book Antiqua"/>
          <w:sz w:val="24"/>
          <w:szCs w:val="24"/>
        </w:rPr>
        <w:t xml:space="preserve"> 2</w:t>
      </w:r>
      <w:r w:rsidR="00484E3E" w:rsidRPr="005B0473">
        <w:rPr>
          <w:rFonts w:ascii="Book Antiqua" w:hAnsi="Book Antiqua"/>
          <w:sz w:val="24"/>
          <w:szCs w:val="24"/>
        </w:rPr>
        <w:t xml:space="preserve"> summarizes the risk factors associated with post-</w:t>
      </w:r>
      <w:proofErr w:type="spellStart"/>
      <w:r w:rsidR="00484E3E" w:rsidRPr="005B0473">
        <w:rPr>
          <w:rFonts w:ascii="Book Antiqua" w:hAnsi="Book Antiqua"/>
          <w:sz w:val="24"/>
          <w:szCs w:val="24"/>
        </w:rPr>
        <w:t>polypectomy</w:t>
      </w:r>
      <w:proofErr w:type="spellEnd"/>
      <w:r w:rsidR="00484E3E" w:rsidRPr="005B0473">
        <w:rPr>
          <w:rFonts w:ascii="Book Antiqua" w:hAnsi="Book Antiqua"/>
          <w:sz w:val="24"/>
          <w:szCs w:val="24"/>
        </w:rPr>
        <w:t xml:space="preserve"> bleeding.</w:t>
      </w:r>
    </w:p>
    <w:p w14:paraId="603F176A" w14:textId="0E93EF63"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Relatively few large-scale studies on bleeding have been reported, particularly before 2000, because it is difficult to define meaningful bleeding compared with a perforation in a large data set. </w:t>
      </w:r>
      <w:proofErr w:type="spellStart"/>
      <w:r w:rsidRPr="005B0473">
        <w:rPr>
          <w:rFonts w:ascii="Book Antiqua" w:hAnsi="Book Antiqua"/>
          <w:sz w:val="24"/>
          <w:szCs w:val="24"/>
        </w:rPr>
        <w:t>Sieg</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8A0D32" w:rsidRPr="005B0473">
        <w:rPr>
          <w:rFonts w:ascii="Book Antiqua" w:hAnsi="Book Antiqua"/>
          <w:sz w:val="24"/>
          <w:szCs w:val="24"/>
          <w:vertAlign w:val="superscript"/>
        </w:rPr>
        <w:t>[</w:t>
      </w:r>
      <w:proofErr w:type="gramEnd"/>
      <w:r w:rsidR="008A0D32" w:rsidRPr="005B0473">
        <w:rPr>
          <w:rFonts w:ascii="Book Antiqua" w:hAnsi="Book Antiqua"/>
          <w:sz w:val="24"/>
          <w:szCs w:val="24"/>
          <w:vertAlign w:val="superscript"/>
        </w:rPr>
        <w:t>27]</w:t>
      </w:r>
      <w:r w:rsidRPr="005B0473">
        <w:rPr>
          <w:rFonts w:ascii="Book Antiqua" w:hAnsi="Book Antiqua"/>
          <w:sz w:val="24"/>
          <w:szCs w:val="24"/>
        </w:rPr>
        <w:t xml:space="preserve"> published the incidence of bleeding in 82,416 colonoscopies conducted in Germany from 1998 to 1999</w:t>
      </w:r>
      <w:r w:rsidRPr="005B0473">
        <w:rPr>
          <w:rFonts w:ascii="Book Antiqua" w:hAnsi="Book Antiqua" w:cs="Times New Roman"/>
          <w:sz w:val="24"/>
          <w:szCs w:val="24"/>
        </w:rPr>
        <w:t xml:space="preserve">. </w:t>
      </w:r>
      <w:r w:rsidRPr="005B0473">
        <w:rPr>
          <w:rFonts w:ascii="Book Antiqua" w:hAnsi="Book Antiqua"/>
          <w:sz w:val="24"/>
          <w:szCs w:val="24"/>
        </w:rPr>
        <w:t xml:space="preserve">The rate of significant hemorrhage in that prospective study was 0.001%. This is a very low </w:t>
      </w:r>
      <w:r w:rsidRPr="005B0473">
        <w:rPr>
          <w:rFonts w:ascii="Book Antiqua" w:hAnsi="Book Antiqua"/>
          <w:sz w:val="24"/>
          <w:szCs w:val="24"/>
        </w:rPr>
        <w:lastRenderedPageBreak/>
        <w:t>complication rate. That study only targeted outpatients</w:t>
      </w:r>
      <w:r w:rsidR="00850280">
        <w:rPr>
          <w:rFonts w:ascii="Book Antiqua" w:hAnsi="Book Antiqua"/>
          <w:sz w:val="24"/>
          <w:szCs w:val="24"/>
        </w:rPr>
        <w:t>,</w:t>
      </w:r>
      <w:r w:rsidRPr="005B0473">
        <w:rPr>
          <w:rFonts w:ascii="Book Antiqua" w:hAnsi="Book Antiqua"/>
          <w:sz w:val="24"/>
          <w:szCs w:val="24"/>
        </w:rPr>
        <w:t xml:space="preserve"> and most of the endoscopies were performed by highly skilled </w:t>
      </w:r>
      <w:proofErr w:type="spellStart"/>
      <w:r w:rsidRPr="005B0473">
        <w:rPr>
          <w:rFonts w:ascii="Book Antiqua" w:hAnsi="Book Antiqua"/>
          <w:sz w:val="24"/>
          <w:szCs w:val="24"/>
        </w:rPr>
        <w:t>endoscopists</w:t>
      </w:r>
      <w:proofErr w:type="spellEnd"/>
      <w:r w:rsidRPr="005B0473">
        <w:rPr>
          <w:rFonts w:ascii="Book Antiqua" w:hAnsi="Book Antiqua"/>
          <w:sz w:val="24"/>
          <w:szCs w:val="24"/>
        </w:rPr>
        <w:t>, thus leading to a low incidence rate of bleeding. Two large studies of more than 200,000 patients in Germany were reported in 2009</w:t>
      </w:r>
      <w:r w:rsidR="001F129D" w:rsidRPr="005B0473">
        <w:rPr>
          <w:rFonts w:ascii="Book Antiqua" w:hAnsi="Book Antiqua"/>
          <w:sz w:val="24"/>
          <w:szCs w:val="24"/>
          <w:vertAlign w:val="superscript"/>
        </w:rPr>
        <w:t>[45</w:t>
      </w:r>
      <w:proofErr w:type="gramStart"/>
      <w:r w:rsidR="001F129D" w:rsidRPr="005B0473">
        <w:rPr>
          <w:rFonts w:ascii="Book Antiqua" w:hAnsi="Book Antiqua"/>
          <w:sz w:val="24"/>
          <w:szCs w:val="24"/>
          <w:vertAlign w:val="superscript"/>
        </w:rPr>
        <w:t>,46</w:t>
      </w:r>
      <w:proofErr w:type="gramEnd"/>
      <w:r w:rsidR="001F129D" w:rsidRPr="005B0473">
        <w:rPr>
          <w:rFonts w:ascii="Book Antiqua" w:hAnsi="Book Antiqua"/>
          <w:sz w:val="24"/>
          <w:szCs w:val="24"/>
          <w:vertAlign w:val="superscript"/>
        </w:rPr>
        <w:t>]</w:t>
      </w:r>
      <w:r w:rsidRPr="005B0473">
        <w:rPr>
          <w:rFonts w:ascii="Book Antiqua" w:hAnsi="Book Antiqua" w:cs="Times New Roman"/>
          <w:sz w:val="24"/>
          <w:szCs w:val="24"/>
        </w:rPr>
        <w:t xml:space="preserve">. </w:t>
      </w:r>
      <w:r w:rsidR="00556B94">
        <w:rPr>
          <w:rFonts w:ascii="Book Antiqua" w:eastAsia="宋体" w:hAnsi="Book Antiqua" w:hint="eastAsia"/>
          <w:sz w:val="24"/>
          <w:szCs w:val="24"/>
          <w:lang w:eastAsia="zh-CN"/>
        </w:rPr>
        <w:t xml:space="preserve">A </w:t>
      </w:r>
      <w:r w:rsidR="00556B94">
        <w:rPr>
          <w:rFonts w:ascii="Book Antiqua" w:hAnsi="Book Antiqua"/>
          <w:sz w:val="24"/>
          <w:szCs w:val="24"/>
        </w:rPr>
        <w:t>total of 269</w:t>
      </w:r>
      <w:r w:rsidR="00850280">
        <w:rPr>
          <w:rFonts w:ascii="Book Antiqua" w:hAnsi="Book Antiqua"/>
          <w:sz w:val="24"/>
          <w:szCs w:val="24"/>
        </w:rPr>
        <w:t>,</w:t>
      </w:r>
      <w:r w:rsidR="00556B94">
        <w:rPr>
          <w:rFonts w:ascii="Book Antiqua" w:hAnsi="Book Antiqua"/>
          <w:sz w:val="24"/>
          <w:szCs w:val="24"/>
        </w:rPr>
        <w:t>144 colonoscopies</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 </w:t>
      </w:r>
      <w:r w:rsidR="00556B94" w:rsidRPr="005B0473">
        <w:rPr>
          <w:rFonts w:ascii="Book Antiqua" w:hAnsi="Book Antiqua"/>
          <w:sz w:val="24"/>
          <w:szCs w:val="24"/>
        </w:rPr>
        <w:t xml:space="preserve">among </w:t>
      </w:r>
      <w:r w:rsidRPr="005B0473">
        <w:rPr>
          <w:rFonts w:ascii="Book Antiqua" w:hAnsi="Book Antiqua"/>
          <w:sz w:val="24"/>
          <w:szCs w:val="24"/>
        </w:rPr>
        <w:t xml:space="preserve">screening colonoscopies performed on asymptomatic patients, were collected in an online </w:t>
      </w:r>
      <w:proofErr w:type="gramStart"/>
      <w:r w:rsidRPr="005B0473">
        <w:rPr>
          <w:rFonts w:ascii="Book Antiqua" w:hAnsi="Book Antiqua"/>
          <w:sz w:val="24"/>
          <w:szCs w:val="24"/>
        </w:rPr>
        <w:t>registry</w:t>
      </w:r>
      <w:r w:rsidR="001F129D" w:rsidRPr="005B0473">
        <w:rPr>
          <w:rFonts w:ascii="Book Antiqua" w:hAnsi="Book Antiqua"/>
          <w:sz w:val="24"/>
          <w:szCs w:val="24"/>
          <w:vertAlign w:val="superscript"/>
        </w:rPr>
        <w:t>[</w:t>
      </w:r>
      <w:proofErr w:type="gramEnd"/>
      <w:r w:rsidR="001F129D" w:rsidRPr="005B0473">
        <w:rPr>
          <w:rFonts w:ascii="Book Antiqua" w:hAnsi="Book Antiqua"/>
          <w:sz w:val="24"/>
          <w:szCs w:val="24"/>
          <w:vertAlign w:val="superscript"/>
        </w:rPr>
        <w:t>45]</w:t>
      </w:r>
      <w:r w:rsidRPr="005B0473">
        <w:rPr>
          <w:rFonts w:ascii="Book Antiqua" w:hAnsi="Book Antiqua" w:cs="Times New Roman"/>
          <w:sz w:val="24"/>
          <w:szCs w:val="24"/>
        </w:rPr>
        <w:t xml:space="preserve">. </w:t>
      </w:r>
      <w:r w:rsidR="00556B94">
        <w:rPr>
          <w:rFonts w:ascii="Book Antiqua" w:hAnsi="Book Antiqua"/>
          <w:sz w:val="24"/>
          <w:szCs w:val="24"/>
        </w:rPr>
        <w:t>In that study, 0.164% (442/269</w:t>
      </w:r>
      <w:r w:rsidR="00850280">
        <w:rPr>
          <w:rFonts w:ascii="Book Antiqua" w:hAnsi="Book Antiqua"/>
          <w:sz w:val="24"/>
          <w:szCs w:val="24"/>
        </w:rPr>
        <w:t>,</w:t>
      </w:r>
      <w:r w:rsidRPr="005B0473">
        <w:rPr>
          <w:rFonts w:ascii="Book Antiqua" w:hAnsi="Book Antiqua"/>
          <w:sz w:val="24"/>
          <w:szCs w:val="24"/>
        </w:rPr>
        <w:t xml:space="preserve">144) of cases reported bleeding, and the incidence of bleeding increased to 0.8% when a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was performed. However, most bleeding was treated by endoscopy, and surgical treatment was rarely required. Another study on outpatients reported a b</w:t>
      </w:r>
      <w:r w:rsidR="00556B94">
        <w:rPr>
          <w:rFonts w:ascii="Book Antiqua" w:hAnsi="Book Antiqua"/>
          <w:sz w:val="24"/>
          <w:szCs w:val="24"/>
        </w:rPr>
        <w:t>leeding rate of 0.220% (520/236</w:t>
      </w:r>
      <w:r w:rsidR="00850280">
        <w:rPr>
          <w:rFonts w:ascii="Book Antiqua" w:hAnsi="Book Antiqua"/>
          <w:sz w:val="24"/>
          <w:szCs w:val="24"/>
        </w:rPr>
        <w:t>,</w:t>
      </w:r>
      <w:r w:rsidRPr="005B0473">
        <w:rPr>
          <w:rFonts w:ascii="Book Antiqua" w:hAnsi="Book Antiqua"/>
          <w:sz w:val="24"/>
          <w:szCs w:val="24"/>
        </w:rPr>
        <w:t>087</w:t>
      </w:r>
      <w:proofErr w:type="gramStart"/>
      <w:r w:rsidRPr="005B0473">
        <w:rPr>
          <w:rFonts w:ascii="Book Antiqua" w:hAnsi="Book Antiqua"/>
          <w:sz w:val="24"/>
          <w:szCs w:val="24"/>
        </w:rPr>
        <w:t>)</w:t>
      </w:r>
      <w:r w:rsidR="008F4D63" w:rsidRPr="005B0473">
        <w:rPr>
          <w:rFonts w:ascii="Book Antiqua" w:hAnsi="Book Antiqua"/>
          <w:sz w:val="24"/>
          <w:szCs w:val="24"/>
          <w:vertAlign w:val="superscript"/>
        </w:rPr>
        <w:t>[</w:t>
      </w:r>
      <w:proofErr w:type="gramEnd"/>
      <w:r w:rsidR="008F4D63" w:rsidRPr="005B0473">
        <w:rPr>
          <w:rFonts w:ascii="Book Antiqua" w:hAnsi="Book Antiqua"/>
          <w:sz w:val="24"/>
          <w:szCs w:val="24"/>
          <w:vertAlign w:val="superscript"/>
        </w:rPr>
        <w:t>46]</w:t>
      </w:r>
      <w:r w:rsidRPr="005B0473">
        <w:rPr>
          <w:rFonts w:ascii="Book Antiqua" w:hAnsi="Book Antiqua" w:cs="Times New Roman"/>
          <w:sz w:val="24"/>
          <w:szCs w:val="24"/>
        </w:rPr>
        <w:t xml:space="preserve">. </w:t>
      </w:r>
      <w:r w:rsidRPr="005B0473">
        <w:rPr>
          <w:rFonts w:ascii="Book Antiqua" w:hAnsi="Book Antiqua"/>
          <w:sz w:val="24"/>
          <w:szCs w:val="24"/>
        </w:rPr>
        <w:t>It has also been demonstrated that male gender, increasing age, non-screening purpose</w:t>
      </w:r>
      <w:r w:rsidR="00850280">
        <w:rPr>
          <w:rFonts w:ascii="Book Antiqua" w:hAnsi="Book Antiqua"/>
          <w:sz w:val="24"/>
          <w:szCs w:val="24"/>
        </w:rPr>
        <w:t>s</w:t>
      </w:r>
      <w:r w:rsidRPr="005B0473">
        <w:rPr>
          <w:rFonts w:ascii="Book Antiqua" w:hAnsi="Book Antiqua"/>
          <w:sz w:val="24"/>
          <w:szCs w:val="24"/>
        </w:rPr>
        <w:t xml:space="preserve">, additional procedures (biopsy or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and the absence of sedation/analgesia are risk factors for colonoscopy-related </w:t>
      </w:r>
      <w:proofErr w:type="gramStart"/>
      <w:r w:rsidRPr="005B0473">
        <w:rPr>
          <w:rFonts w:ascii="Book Antiqua" w:hAnsi="Book Antiqua"/>
          <w:sz w:val="24"/>
          <w:szCs w:val="24"/>
        </w:rPr>
        <w:t>bleeding</w:t>
      </w:r>
      <w:r w:rsidR="008F4D63" w:rsidRPr="005B0473">
        <w:rPr>
          <w:rFonts w:ascii="Book Antiqua" w:hAnsi="Book Antiqua"/>
          <w:sz w:val="24"/>
          <w:szCs w:val="24"/>
          <w:vertAlign w:val="superscript"/>
        </w:rPr>
        <w:t>[</w:t>
      </w:r>
      <w:proofErr w:type="gramEnd"/>
      <w:r w:rsidR="008F4D63" w:rsidRPr="005B0473">
        <w:rPr>
          <w:rFonts w:ascii="Book Antiqua" w:hAnsi="Book Antiqua"/>
          <w:sz w:val="24"/>
          <w:szCs w:val="24"/>
          <w:vertAlign w:val="superscript"/>
        </w:rPr>
        <w:t>46]</w:t>
      </w:r>
      <w:r w:rsidRPr="005B0473">
        <w:rPr>
          <w:rFonts w:ascii="Book Antiqua" w:hAnsi="Book Antiqua" w:cs="Times New Roman"/>
          <w:sz w:val="24"/>
          <w:szCs w:val="24"/>
        </w:rPr>
        <w:t xml:space="preserve">. </w:t>
      </w:r>
      <w:r w:rsidRPr="005B0473">
        <w:rPr>
          <w:rFonts w:ascii="Book Antiqua" w:hAnsi="Book Antiqua"/>
          <w:sz w:val="24"/>
          <w:szCs w:val="24"/>
        </w:rPr>
        <w:t xml:space="preserve">Recent studies in the United States have shown a higher bleeding incidence </w:t>
      </w:r>
      <w:proofErr w:type="gramStart"/>
      <w:r w:rsidRPr="005B0473">
        <w:rPr>
          <w:rFonts w:ascii="Book Antiqua" w:hAnsi="Book Antiqua"/>
          <w:sz w:val="24"/>
          <w:szCs w:val="24"/>
        </w:rPr>
        <w:t>rate</w:t>
      </w:r>
      <w:r w:rsidR="008F4D63" w:rsidRPr="005B0473">
        <w:rPr>
          <w:rFonts w:ascii="Book Antiqua" w:hAnsi="Book Antiqua"/>
          <w:sz w:val="24"/>
          <w:szCs w:val="24"/>
          <w:vertAlign w:val="superscript"/>
        </w:rPr>
        <w:t>[</w:t>
      </w:r>
      <w:proofErr w:type="gramEnd"/>
      <w:r w:rsidR="008F4D63" w:rsidRPr="005B0473">
        <w:rPr>
          <w:rFonts w:ascii="Book Antiqua" w:hAnsi="Book Antiqua"/>
          <w:sz w:val="24"/>
          <w:szCs w:val="24"/>
          <w:vertAlign w:val="superscript"/>
        </w:rPr>
        <w:t>47,48]</w:t>
      </w:r>
      <w:r w:rsidRPr="005B0473">
        <w:rPr>
          <w:rFonts w:ascii="Book Antiqua" w:hAnsi="Book Antiqua" w:cs="Times New Roman"/>
          <w:sz w:val="24"/>
          <w:szCs w:val="24"/>
        </w:rPr>
        <w:t xml:space="preserve">. </w:t>
      </w:r>
      <w:r w:rsidRPr="005B0473">
        <w:rPr>
          <w:rFonts w:ascii="Book Antiqua" w:hAnsi="Book Antiqua"/>
          <w:sz w:val="24"/>
          <w:szCs w:val="24"/>
        </w:rPr>
        <w:t>In a population-based, matched cohort study, serious gastrointestinal events, such as bleeding or transfusion neces</w:t>
      </w:r>
      <w:r w:rsidR="00556B94">
        <w:rPr>
          <w:rFonts w:ascii="Book Antiqua" w:hAnsi="Book Antiqua"/>
          <w:sz w:val="24"/>
          <w:szCs w:val="24"/>
        </w:rPr>
        <w:t>sity, occurred in 340 of the 53</w:t>
      </w:r>
      <w:r w:rsidR="00850280">
        <w:rPr>
          <w:rFonts w:ascii="Book Antiqua" w:hAnsi="Book Antiqua"/>
          <w:sz w:val="24"/>
          <w:szCs w:val="24"/>
        </w:rPr>
        <w:t>,</w:t>
      </w:r>
      <w:r w:rsidRPr="005B0473">
        <w:rPr>
          <w:rFonts w:ascii="Book Antiqua" w:hAnsi="Book Antiqua"/>
          <w:sz w:val="24"/>
          <w:szCs w:val="24"/>
        </w:rPr>
        <w:t>220 colonoscopies (0.639%</w:t>
      </w:r>
      <w:proofErr w:type="gramStart"/>
      <w:r w:rsidRPr="005B0473">
        <w:rPr>
          <w:rFonts w:ascii="Book Antiqua" w:hAnsi="Book Antiqua"/>
          <w:sz w:val="24"/>
          <w:szCs w:val="24"/>
        </w:rPr>
        <w:t>)</w:t>
      </w:r>
      <w:r w:rsidR="00666A83" w:rsidRPr="005B0473">
        <w:rPr>
          <w:rFonts w:ascii="Book Antiqua" w:hAnsi="Book Antiqua"/>
          <w:sz w:val="24"/>
          <w:szCs w:val="24"/>
          <w:vertAlign w:val="superscript"/>
        </w:rPr>
        <w:t>[</w:t>
      </w:r>
      <w:proofErr w:type="gramEnd"/>
      <w:r w:rsidR="00666A83" w:rsidRPr="005B0473">
        <w:rPr>
          <w:rFonts w:ascii="Book Antiqua" w:hAnsi="Book Antiqua"/>
          <w:sz w:val="24"/>
          <w:szCs w:val="24"/>
          <w:vertAlign w:val="superscript"/>
        </w:rPr>
        <w:t>47]</w:t>
      </w:r>
      <w:r w:rsidRPr="005B0473">
        <w:rPr>
          <w:rFonts w:ascii="Book Antiqua" w:hAnsi="Book Antiqua" w:cs="Times New Roman"/>
          <w:sz w:val="24"/>
          <w:szCs w:val="24"/>
        </w:rPr>
        <w:t xml:space="preserve">. </w:t>
      </w:r>
      <w:r w:rsidRPr="005B0473">
        <w:rPr>
          <w:rFonts w:ascii="Book Antiqua" w:hAnsi="Book Antiqua"/>
          <w:sz w:val="24"/>
          <w:szCs w:val="24"/>
        </w:rPr>
        <w:t xml:space="preserve">The risk for bleeding was more than four times higher for the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group (8.7/1000 colonoscopies) than the screening group (2.1/1000 colonoscopies</w:t>
      </w:r>
      <w:proofErr w:type="gramStart"/>
      <w:r w:rsidRPr="005B0473">
        <w:rPr>
          <w:rFonts w:ascii="Book Antiqua" w:hAnsi="Book Antiqua"/>
          <w:sz w:val="24"/>
          <w:szCs w:val="24"/>
        </w:rPr>
        <w:t>)</w:t>
      </w:r>
      <w:r w:rsidR="00666A83" w:rsidRPr="005B0473">
        <w:rPr>
          <w:rFonts w:ascii="Book Antiqua" w:hAnsi="Book Antiqua"/>
          <w:sz w:val="24"/>
          <w:szCs w:val="24"/>
          <w:vertAlign w:val="superscript"/>
        </w:rPr>
        <w:t>[</w:t>
      </w:r>
      <w:proofErr w:type="gramEnd"/>
      <w:r w:rsidR="00666A83" w:rsidRPr="005B0473">
        <w:rPr>
          <w:rFonts w:ascii="Book Antiqua" w:hAnsi="Book Antiqua"/>
          <w:sz w:val="24"/>
          <w:szCs w:val="24"/>
          <w:vertAlign w:val="superscript"/>
        </w:rPr>
        <w:t>47]</w:t>
      </w:r>
      <w:r w:rsidRPr="005B0473">
        <w:rPr>
          <w:rFonts w:ascii="Book Antiqua" w:hAnsi="Book Antiqua" w:cs="Times New Roman"/>
          <w:sz w:val="24"/>
          <w:szCs w:val="24"/>
        </w:rPr>
        <w:t xml:space="preserve">. </w:t>
      </w:r>
      <w:r w:rsidRPr="005B0473">
        <w:rPr>
          <w:rFonts w:ascii="Book Antiqua" w:hAnsi="Book Antiqua"/>
          <w:sz w:val="24"/>
          <w:szCs w:val="24"/>
        </w:rPr>
        <w:t>In another study, lower gastrointestinal bleeding oc</w:t>
      </w:r>
      <w:r w:rsidR="00556B94">
        <w:rPr>
          <w:rFonts w:ascii="Book Antiqua" w:hAnsi="Book Antiqua"/>
          <w:sz w:val="24"/>
          <w:szCs w:val="24"/>
        </w:rPr>
        <w:t>curred in 371 patients among 54</w:t>
      </w:r>
      <w:r w:rsidR="00850280">
        <w:rPr>
          <w:rFonts w:ascii="Book Antiqua" w:hAnsi="Book Antiqua"/>
          <w:sz w:val="24"/>
          <w:szCs w:val="24"/>
        </w:rPr>
        <w:t>,</w:t>
      </w:r>
      <w:r w:rsidRPr="005B0473">
        <w:rPr>
          <w:rFonts w:ascii="Book Antiqua" w:hAnsi="Book Antiqua"/>
          <w:sz w:val="24"/>
          <w:szCs w:val="24"/>
        </w:rPr>
        <w:t>039 asymptomatic patients (0.687%</w:t>
      </w:r>
      <w:proofErr w:type="gramStart"/>
      <w:r w:rsidRPr="005B0473">
        <w:rPr>
          <w:rFonts w:ascii="Book Antiqua" w:hAnsi="Book Antiqua"/>
          <w:sz w:val="24"/>
          <w:szCs w:val="24"/>
        </w:rPr>
        <w:t>)</w:t>
      </w:r>
      <w:r w:rsidR="00666A83" w:rsidRPr="005B0473">
        <w:rPr>
          <w:rFonts w:ascii="Book Antiqua" w:hAnsi="Book Antiqua"/>
          <w:sz w:val="24"/>
          <w:szCs w:val="24"/>
          <w:vertAlign w:val="superscript"/>
        </w:rPr>
        <w:t>[</w:t>
      </w:r>
      <w:proofErr w:type="gramEnd"/>
      <w:r w:rsidR="00666A83" w:rsidRPr="005B0473">
        <w:rPr>
          <w:rFonts w:ascii="Book Antiqua" w:hAnsi="Book Antiqua"/>
          <w:sz w:val="24"/>
          <w:szCs w:val="24"/>
          <w:vertAlign w:val="superscript"/>
        </w:rPr>
        <w:t>48]</w:t>
      </w:r>
      <w:r w:rsidRPr="005B0473">
        <w:rPr>
          <w:rFonts w:ascii="Book Antiqua" w:hAnsi="Book Antiqua" w:cs="Times New Roman"/>
          <w:sz w:val="24"/>
          <w:szCs w:val="24"/>
        </w:rPr>
        <w:t xml:space="preserve">. </w:t>
      </w:r>
      <w:r w:rsidRPr="005B0473">
        <w:rPr>
          <w:rFonts w:ascii="Book Antiqua" w:hAnsi="Book Antiqua"/>
          <w:sz w:val="24"/>
          <w:szCs w:val="24"/>
        </w:rPr>
        <w:t>However, in that study, bleeding risk was estimated to be higher than in other studies because all enrolled patients were elderly (&gt;</w:t>
      </w:r>
      <w:r w:rsidR="00556B94">
        <w:rPr>
          <w:rFonts w:ascii="Book Antiqua" w:eastAsia="宋体" w:hAnsi="Book Antiqua" w:hint="eastAsia"/>
          <w:sz w:val="24"/>
          <w:szCs w:val="24"/>
          <w:lang w:eastAsia="zh-CN"/>
        </w:rPr>
        <w:t xml:space="preserve"> </w:t>
      </w:r>
      <w:r w:rsidRPr="005B0473">
        <w:rPr>
          <w:rFonts w:ascii="Book Antiqua" w:hAnsi="Book Antiqua"/>
          <w:sz w:val="24"/>
          <w:szCs w:val="24"/>
        </w:rPr>
        <w:t>66 years).</w:t>
      </w:r>
      <w:r w:rsidRPr="005B0473">
        <w:rPr>
          <w:rFonts w:ascii="Book Antiqua" w:hAnsi="Book Antiqua" w:cs="Times New Roman"/>
          <w:sz w:val="24"/>
          <w:szCs w:val="24"/>
        </w:rPr>
        <w:t xml:space="preserve"> </w:t>
      </w:r>
      <w:r w:rsidRPr="005B0473">
        <w:rPr>
          <w:rFonts w:ascii="Book Antiqua" w:hAnsi="Book Antiqua"/>
          <w:sz w:val="24"/>
          <w:szCs w:val="24"/>
        </w:rPr>
        <w:t xml:space="preserve">Table </w:t>
      </w:r>
      <w:r w:rsidR="007359E7" w:rsidRPr="005B0473">
        <w:rPr>
          <w:rFonts w:ascii="Book Antiqua" w:hAnsi="Book Antiqua"/>
          <w:sz w:val="24"/>
          <w:szCs w:val="24"/>
        </w:rPr>
        <w:t>3</w:t>
      </w:r>
      <w:r w:rsidRPr="005B0473">
        <w:rPr>
          <w:rFonts w:ascii="Book Antiqua" w:hAnsi="Book Antiqua"/>
          <w:b/>
          <w:sz w:val="24"/>
          <w:szCs w:val="24"/>
        </w:rPr>
        <w:t xml:space="preserve"> </w:t>
      </w:r>
      <w:r w:rsidRPr="005B0473">
        <w:rPr>
          <w:rFonts w:ascii="Book Antiqua" w:hAnsi="Book Antiqua"/>
          <w:sz w:val="24"/>
          <w:szCs w:val="24"/>
        </w:rPr>
        <w:t>shows the frequency of post-colonoscopy bleeding in some la</w:t>
      </w:r>
      <w:r w:rsidR="00556B94">
        <w:rPr>
          <w:rFonts w:ascii="Book Antiqua" w:hAnsi="Book Antiqua"/>
          <w:sz w:val="24"/>
          <w:szCs w:val="24"/>
        </w:rPr>
        <w:t>rger studies (sample sizes &gt; 50</w:t>
      </w:r>
      <w:r w:rsidR="00850280">
        <w:rPr>
          <w:rFonts w:ascii="Book Antiqua" w:hAnsi="Book Antiqua"/>
          <w:sz w:val="24"/>
          <w:szCs w:val="24"/>
        </w:rPr>
        <w:t>,</w:t>
      </w:r>
      <w:r w:rsidRPr="005B0473">
        <w:rPr>
          <w:rFonts w:ascii="Book Antiqua" w:hAnsi="Book Antiqua"/>
          <w:sz w:val="24"/>
          <w:szCs w:val="24"/>
        </w:rPr>
        <w:t xml:space="preserve">000 cases) published since 2000. Figure 2 indicates the current trends in post-colonoscopy bleeding, </w:t>
      </w:r>
      <w:r w:rsidR="00850280">
        <w:rPr>
          <w:rFonts w:ascii="Book Antiqua" w:hAnsi="Book Antiqua"/>
          <w:sz w:val="24"/>
          <w:szCs w:val="24"/>
        </w:rPr>
        <w:t>with</w:t>
      </w:r>
      <w:r w:rsidR="00850280" w:rsidRPr="005B0473">
        <w:rPr>
          <w:rFonts w:ascii="Book Antiqua" w:hAnsi="Book Antiqua"/>
          <w:sz w:val="24"/>
          <w:szCs w:val="24"/>
        </w:rPr>
        <w:t xml:space="preserve"> </w:t>
      </w:r>
      <w:r w:rsidRPr="005B0473">
        <w:rPr>
          <w:rFonts w:ascii="Book Antiqua" w:hAnsi="Book Antiqua"/>
          <w:sz w:val="24"/>
          <w:szCs w:val="24"/>
        </w:rPr>
        <w:t>bleeding rates of 0.001</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0.233%. </w:t>
      </w:r>
    </w:p>
    <w:p w14:paraId="6F721DA3" w14:textId="331FD27D"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Similar to perforations, studies on complications associated with bleeding have</w:t>
      </w:r>
      <w:r w:rsidR="005E716D">
        <w:rPr>
          <w:rFonts w:ascii="Book Antiqua" w:hAnsi="Book Antiqua"/>
          <w:sz w:val="24"/>
          <w:szCs w:val="24"/>
        </w:rPr>
        <w:t xml:space="preserve"> </w:t>
      </w:r>
      <w:r w:rsidRPr="005B0473">
        <w:rPr>
          <w:rFonts w:ascii="Book Antiqua" w:hAnsi="Book Antiqua"/>
          <w:sz w:val="24"/>
          <w:szCs w:val="24"/>
        </w:rPr>
        <w:t xml:space="preserve">rarely </w:t>
      </w:r>
      <w:r w:rsidR="005E716D" w:rsidRPr="005B0473">
        <w:rPr>
          <w:rFonts w:ascii="Book Antiqua" w:hAnsi="Book Antiqua"/>
          <w:sz w:val="24"/>
          <w:szCs w:val="24"/>
        </w:rPr>
        <w:t xml:space="preserve">been </w:t>
      </w:r>
      <w:r w:rsidRPr="005B0473">
        <w:rPr>
          <w:rFonts w:ascii="Book Antiqua" w:hAnsi="Book Antiqua"/>
          <w:sz w:val="24"/>
          <w:szCs w:val="24"/>
        </w:rPr>
        <w:t>performed in the East. Several studies have</w:t>
      </w:r>
      <w:r w:rsidR="005E716D" w:rsidRPr="005E716D">
        <w:rPr>
          <w:rFonts w:ascii="Book Antiqua" w:hAnsi="Book Antiqua"/>
          <w:sz w:val="24"/>
          <w:szCs w:val="24"/>
        </w:rPr>
        <w:t xml:space="preserve"> </w:t>
      </w:r>
      <w:r w:rsidR="005E716D" w:rsidRPr="005B0473">
        <w:rPr>
          <w:rFonts w:ascii="Book Antiqua" w:hAnsi="Book Antiqua"/>
          <w:sz w:val="24"/>
          <w:szCs w:val="24"/>
        </w:rPr>
        <w:t>recently</w:t>
      </w:r>
      <w:r w:rsidRPr="005B0473">
        <w:rPr>
          <w:rFonts w:ascii="Book Antiqua" w:hAnsi="Book Antiqua"/>
          <w:sz w:val="24"/>
          <w:szCs w:val="24"/>
        </w:rPr>
        <w:t xml:space="preserve"> been published, </w:t>
      </w:r>
      <w:r w:rsidR="005E716D">
        <w:rPr>
          <w:rFonts w:ascii="Book Antiqua" w:hAnsi="Book Antiqua"/>
          <w:sz w:val="24"/>
          <w:szCs w:val="24"/>
        </w:rPr>
        <w:t>however</w:t>
      </w:r>
      <w:r w:rsidR="005E716D" w:rsidRPr="005B0473">
        <w:rPr>
          <w:rFonts w:ascii="Book Antiqua" w:hAnsi="Book Antiqua"/>
          <w:sz w:val="24"/>
          <w:szCs w:val="24"/>
        </w:rPr>
        <w:t xml:space="preserve"> </w:t>
      </w:r>
      <w:r w:rsidRPr="005B0473">
        <w:rPr>
          <w:rFonts w:ascii="Book Antiqua" w:hAnsi="Book Antiqua"/>
          <w:sz w:val="24"/>
          <w:szCs w:val="24"/>
        </w:rPr>
        <w:t xml:space="preserve">the number of patients is smaller than those in the </w:t>
      </w:r>
      <w:proofErr w:type="gramStart"/>
      <w:r w:rsidRPr="005B0473">
        <w:rPr>
          <w:rFonts w:ascii="Book Antiqua" w:hAnsi="Book Antiqua"/>
          <w:sz w:val="24"/>
          <w:szCs w:val="24"/>
        </w:rPr>
        <w:t>West</w:t>
      </w:r>
      <w:r w:rsidR="006E6CB9" w:rsidRPr="005B0473">
        <w:rPr>
          <w:rFonts w:ascii="Book Antiqua" w:hAnsi="Book Antiqua"/>
          <w:sz w:val="24"/>
          <w:szCs w:val="24"/>
          <w:vertAlign w:val="superscript"/>
        </w:rPr>
        <w:t>[</w:t>
      </w:r>
      <w:proofErr w:type="gramEnd"/>
      <w:r w:rsidR="006E6CB9" w:rsidRPr="005B0473">
        <w:rPr>
          <w:rFonts w:ascii="Book Antiqua" w:hAnsi="Book Antiqua"/>
          <w:sz w:val="24"/>
          <w:szCs w:val="24"/>
          <w:vertAlign w:val="superscript"/>
        </w:rPr>
        <w:t>37,40,49-51]</w:t>
      </w:r>
      <w:r w:rsidRPr="005B0473">
        <w:rPr>
          <w:rFonts w:ascii="Book Antiqua" w:hAnsi="Book Antiqua" w:cs="Times New Roman"/>
          <w:sz w:val="24"/>
          <w:szCs w:val="24"/>
        </w:rPr>
        <w:t xml:space="preserve">. </w:t>
      </w:r>
      <w:r w:rsidRPr="005B0473">
        <w:rPr>
          <w:rFonts w:ascii="Book Antiqua" w:hAnsi="Book Antiqua"/>
          <w:sz w:val="24"/>
          <w:szCs w:val="24"/>
        </w:rPr>
        <w:t xml:space="preserve">It is also difficult to generalize because these studies targeted patients in specific situations. Ng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6E6CB9" w:rsidRPr="005B0473">
        <w:rPr>
          <w:rFonts w:ascii="Book Antiqua" w:hAnsi="Book Antiqua"/>
          <w:sz w:val="24"/>
          <w:szCs w:val="24"/>
          <w:vertAlign w:val="superscript"/>
        </w:rPr>
        <w:t>[</w:t>
      </w:r>
      <w:proofErr w:type="gramEnd"/>
      <w:r w:rsidR="006E6CB9" w:rsidRPr="005B0473">
        <w:rPr>
          <w:rFonts w:ascii="Book Antiqua" w:hAnsi="Book Antiqua"/>
          <w:sz w:val="24"/>
          <w:szCs w:val="24"/>
          <w:vertAlign w:val="superscript"/>
        </w:rPr>
        <w:t>49]</w:t>
      </w:r>
      <w:r w:rsidRPr="005B0473">
        <w:rPr>
          <w:rFonts w:ascii="Book Antiqua" w:hAnsi="Book Antiqua"/>
          <w:sz w:val="24"/>
          <w:szCs w:val="24"/>
        </w:rPr>
        <w:t xml:space="preserve"> reported no adverse events</w:t>
      </w:r>
      <w:r w:rsidR="00556B94">
        <w:rPr>
          <w:rFonts w:ascii="Book Antiqua" w:hAnsi="Book Antiqua"/>
          <w:sz w:val="24"/>
          <w:szCs w:val="24"/>
        </w:rPr>
        <w:t xml:space="preserve"> (bleeding or perforation) in 4</w:t>
      </w:r>
      <w:r w:rsidR="005E716D">
        <w:rPr>
          <w:rFonts w:ascii="Book Antiqua" w:hAnsi="Book Antiqua"/>
          <w:sz w:val="24"/>
          <w:szCs w:val="24"/>
        </w:rPr>
        <w:t>,</w:t>
      </w:r>
      <w:r w:rsidRPr="005B0473">
        <w:rPr>
          <w:rFonts w:ascii="Book Antiqua" w:hAnsi="Book Antiqua"/>
          <w:sz w:val="24"/>
          <w:szCs w:val="24"/>
        </w:rPr>
        <w:t>539 colonoscopies</w:t>
      </w:r>
      <w:r w:rsidRPr="005B0473">
        <w:rPr>
          <w:rFonts w:ascii="Book Antiqua" w:hAnsi="Book Antiqua" w:cs="Times New Roman"/>
          <w:sz w:val="24"/>
          <w:szCs w:val="24"/>
        </w:rPr>
        <w:t xml:space="preserve">. </w:t>
      </w:r>
      <w:r w:rsidRPr="005B0473">
        <w:rPr>
          <w:rFonts w:ascii="Book Antiqua" w:hAnsi="Book Antiqua"/>
          <w:sz w:val="24"/>
          <w:szCs w:val="24"/>
        </w:rPr>
        <w:t xml:space="preserve">Studies on bleeding have been published in </w:t>
      </w:r>
      <w:proofErr w:type="gramStart"/>
      <w:r w:rsidRPr="005B0473">
        <w:rPr>
          <w:rFonts w:ascii="Book Antiqua" w:hAnsi="Book Antiqua"/>
          <w:sz w:val="24"/>
          <w:szCs w:val="24"/>
        </w:rPr>
        <w:t>Korea</w:t>
      </w:r>
      <w:r w:rsidR="006E6CB9" w:rsidRPr="005B0473">
        <w:rPr>
          <w:rFonts w:ascii="Book Antiqua" w:hAnsi="Book Antiqua"/>
          <w:sz w:val="24"/>
          <w:szCs w:val="24"/>
          <w:vertAlign w:val="superscript"/>
        </w:rPr>
        <w:t>[</w:t>
      </w:r>
      <w:proofErr w:type="gramEnd"/>
      <w:r w:rsidR="006E6CB9" w:rsidRPr="005B0473">
        <w:rPr>
          <w:rFonts w:ascii="Book Antiqua" w:hAnsi="Book Antiqua"/>
          <w:sz w:val="24"/>
          <w:szCs w:val="24"/>
          <w:vertAlign w:val="superscript"/>
        </w:rPr>
        <w:t>37,40,50,51]</w:t>
      </w:r>
      <w:r w:rsidRPr="005B0473">
        <w:rPr>
          <w:rFonts w:ascii="Book Antiqua" w:hAnsi="Book Antiqua"/>
          <w:sz w:val="24"/>
          <w:szCs w:val="24"/>
        </w:rPr>
        <w:t xml:space="preserve">, and all of </w:t>
      </w:r>
      <w:r w:rsidRPr="005B0473">
        <w:rPr>
          <w:rFonts w:ascii="Book Antiqua" w:hAnsi="Book Antiqua"/>
          <w:sz w:val="24"/>
          <w:szCs w:val="24"/>
        </w:rPr>
        <w:lastRenderedPageBreak/>
        <w:t>them report rates &gt; 1</w:t>
      </w:r>
      <w:r w:rsidR="006E6CB9" w:rsidRPr="005B0473">
        <w:rPr>
          <w:rFonts w:ascii="Book Antiqua" w:hAnsi="Book Antiqua"/>
          <w:sz w:val="24"/>
          <w:szCs w:val="24"/>
        </w:rPr>
        <w:t>%</w:t>
      </w:r>
      <w:r w:rsidRPr="005B0473">
        <w:rPr>
          <w:rFonts w:ascii="Book Antiqua" w:hAnsi="Book Antiqua" w:cs="Times New Roman"/>
          <w:sz w:val="24"/>
          <w:szCs w:val="24"/>
        </w:rPr>
        <w:t xml:space="preserve">. Kim </w:t>
      </w:r>
      <w:r w:rsidRPr="005B0473">
        <w:rPr>
          <w:rFonts w:ascii="Book Antiqua" w:hAnsi="Book Antiqua" w:cs="Times New Roman"/>
          <w:i/>
          <w:sz w:val="24"/>
          <w:szCs w:val="24"/>
        </w:rPr>
        <w:t xml:space="preserve">et </w:t>
      </w:r>
      <w:proofErr w:type="gramStart"/>
      <w:r w:rsidRPr="005B0473">
        <w:rPr>
          <w:rFonts w:ascii="Book Antiqua" w:hAnsi="Book Antiqua" w:cs="Times New Roman"/>
          <w:i/>
          <w:sz w:val="24"/>
          <w:szCs w:val="24"/>
        </w:rPr>
        <w:t>al</w:t>
      </w:r>
      <w:r w:rsidR="006E6CB9" w:rsidRPr="005B0473">
        <w:rPr>
          <w:rFonts w:ascii="Book Antiqua" w:hAnsi="Book Antiqua" w:cs="Times New Roman"/>
          <w:sz w:val="24"/>
          <w:szCs w:val="24"/>
          <w:vertAlign w:val="superscript"/>
        </w:rPr>
        <w:t>[</w:t>
      </w:r>
      <w:proofErr w:type="gramEnd"/>
      <w:r w:rsidR="006E6CB9" w:rsidRPr="005B0473">
        <w:rPr>
          <w:rFonts w:ascii="Book Antiqua" w:hAnsi="Book Antiqua" w:cs="Times New Roman"/>
          <w:sz w:val="24"/>
          <w:szCs w:val="24"/>
          <w:vertAlign w:val="superscript"/>
        </w:rPr>
        <w:t>51]</w:t>
      </w:r>
      <w:r w:rsidR="00556B94">
        <w:rPr>
          <w:rFonts w:ascii="Book Antiqua" w:hAnsi="Book Antiqua" w:cs="Times New Roman"/>
          <w:sz w:val="24"/>
          <w:szCs w:val="24"/>
        </w:rPr>
        <w:t xml:space="preserve"> showed that a total of 9</w:t>
      </w:r>
      <w:r w:rsidR="005E716D">
        <w:rPr>
          <w:rFonts w:ascii="Book Antiqua" w:hAnsi="Book Antiqua" w:cs="Times New Roman"/>
          <w:sz w:val="24"/>
          <w:szCs w:val="24"/>
        </w:rPr>
        <w:t>,</w:t>
      </w:r>
      <w:r w:rsidRPr="005B0473">
        <w:rPr>
          <w:rFonts w:ascii="Book Antiqua" w:hAnsi="Book Antiqua" w:cs="Times New Roman"/>
          <w:sz w:val="24"/>
          <w:szCs w:val="24"/>
        </w:rPr>
        <w:t>336 colonic polyps were removed, and 262 (2.806%) polyps present with immediate post-</w:t>
      </w:r>
      <w:proofErr w:type="spellStart"/>
      <w:r w:rsidRPr="005B0473">
        <w:rPr>
          <w:rFonts w:ascii="Book Antiqua" w:hAnsi="Book Antiqua" w:cs="Times New Roman"/>
          <w:sz w:val="24"/>
          <w:szCs w:val="24"/>
        </w:rPr>
        <w:t>polypectomy</w:t>
      </w:r>
      <w:proofErr w:type="spellEnd"/>
      <w:r w:rsidRPr="005B0473">
        <w:rPr>
          <w:rFonts w:ascii="Book Antiqua" w:hAnsi="Book Antiqua" w:cs="Times New Roman"/>
          <w:sz w:val="24"/>
          <w:szCs w:val="24"/>
        </w:rPr>
        <w:t xml:space="preserve"> bleeding. In this study, age </w:t>
      </w:r>
      <w:r w:rsidRPr="005B0473">
        <w:rPr>
          <w:rFonts w:ascii="Book Antiqua" w:eastAsia="Malgun Gothic" w:hAnsi="Book Antiqua" w:cs="Times New Roman"/>
          <w:sz w:val="24"/>
          <w:szCs w:val="24"/>
        </w:rPr>
        <w:t>≥</w:t>
      </w:r>
      <w:r w:rsidRPr="005B0473">
        <w:rPr>
          <w:rFonts w:ascii="Book Antiqua" w:hAnsi="Book Antiqua" w:cs="Times New Roman"/>
          <w:sz w:val="24"/>
          <w:szCs w:val="24"/>
        </w:rPr>
        <w:t xml:space="preserve"> 65 years, concurrent cardiovascular or renal disease, use of anticoagulation, large polyp (</w:t>
      </w:r>
      <w:r w:rsidRPr="005B0473">
        <w:rPr>
          <w:rFonts w:ascii="Book Antiqua" w:eastAsia="Malgun Gothic" w:hAnsi="Book Antiqua" w:cs="Times New Roman"/>
          <w:sz w:val="24"/>
          <w:szCs w:val="24"/>
        </w:rPr>
        <w:t>≥ 1 cm), morphology of polyp, poor bowel preparation, cutting mode, and inadvertent cutting were significant risk factors for post-</w:t>
      </w:r>
      <w:proofErr w:type="spellStart"/>
      <w:r w:rsidRPr="005B0473">
        <w:rPr>
          <w:rFonts w:ascii="Book Antiqua" w:eastAsia="Malgun Gothic" w:hAnsi="Book Antiqua" w:cs="Times New Roman"/>
          <w:sz w:val="24"/>
          <w:szCs w:val="24"/>
        </w:rPr>
        <w:t>polypectomy</w:t>
      </w:r>
      <w:proofErr w:type="spellEnd"/>
      <w:r w:rsidRPr="005B0473">
        <w:rPr>
          <w:rFonts w:ascii="Book Antiqua" w:eastAsia="Malgun Gothic" w:hAnsi="Book Antiqua" w:cs="Times New Roman"/>
          <w:sz w:val="24"/>
          <w:szCs w:val="24"/>
        </w:rPr>
        <w:t xml:space="preserve"> </w:t>
      </w:r>
      <w:proofErr w:type="gramStart"/>
      <w:r w:rsidRPr="005B0473">
        <w:rPr>
          <w:rFonts w:ascii="Book Antiqua" w:eastAsia="Malgun Gothic" w:hAnsi="Book Antiqua" w:cs="Times New Roman"/>
          <w:sz w:val="24"/>
          <w:szCs w:val="24"/>
        </w:rPr>
        <w:t>bleeding</w:t>
      </w:r>
      <w:r w:rsidR="006E6CB9" w:rsidRPr="005B0473">
        <w:rPr>
          <w:rFonts w:ascii="Book Antiqua" w:eastAsia="Malgun Gothic" w:hAnsi="Book Antiqua" w:cs="Times New Roman"/>
          <w:sz w:val="24"/>
          <w:szCs w:val="24"/>
          <w:vertAlign w:val="superscript"/>
        </w:rPr>
        <w:t>[</w:t>
      </w:r>
      <w:proofErr w:type="gramEnd"/>
      <w:r w:rsidR="006E6CB9" w:rsidRPr="005B0473">
        <w:rPr>
          <w:rFonts w:ascii="Book Antiqua" w:eastAsia="Malgun Gothic" w:hAnsi="Book Antiqua" w:cs="Times New Roman"/>
          <w:sz w:val="24"/>
          <w:szCs w:val="24"/>
          <w:vertAlign w:val="superscript"/>
        </w:rPr>
        <w:t>51]</w:t>
      </w:r>
      <w:r w:rsidRPr="005B0473">
        <w:rPr>
          <w:rFonts w:ascii="Book Antiqua" w:eastAsia="Malgun Gothic" w:hAnsi="Book Antiqua" w:cs="Times New Roman"/>
          <w:sz w:val="24"/>
          <w:szCs w:val="24"/>
        </w:rPr>
        <w:t xml:space="preserve">. </w:t>
      </w:r>
      <w:r w:rsidRPr="005B0473">
        <w:rPr>
          <w:rFonts w:ascii="Book Antiqua" w:hAnsi="Book Antiqua"/>
          <w:sz w:val="24"/>
          <w:szCs w:val="24"/>
        </w:rPr>
        <w:t xml:space="preserve">However, those studies were </w:t>
      </w:r>
      <w:r w:rsidR="005E716D">
        <w:rPr>
          <w:rFonts w:ascii="Book Antiqua" w:hAnsi="Book Antiqua"/>
          <w:sz w:val="24"/>
          <w:szCs w:val="24"/>
        </w:rPr>
        <w:t>only c</w:t>
      </w:r>
      <w:r w:rsidR="005E716D" w:rsidRPr="005B0473">
        <w:rPr>
          <w:rFonts w:ascii="Book Antiqua" w:hAnsi="Book Antiqua"/>
          <w:sz w:val="24"/>
          <w:szCs w:val="24"/>
        </w:rPr>
        <w:t>onducted</w:t>
      </w:r>
      <w:r w:rsidRPr="005B0473">
        <w:rPr>
          <w:rFonts w:ascii="Book Antiqua" w:hAnsi="Book Antiqua"/>
          <w:sz w:val="24"/>
          <w:szCs w:val="24"/>
        </w:rPr>
        <w:t xml:space="preserve"> on post-</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bleeding</w:t>
      </w:r>
      <w:r w:rsidR="00BD6371">
        <w:rPr>
          <w:rFonts w:ascii="Book Antiqua" w:hAnsi="Book Antiqua"/>
          <w:sz w:val="24"/>
          <w:szCs w:val="24"/>
        </w:rPr>
        <w:t>.</w:t>
      </w:r>
      <w:r w:rsidRPr="005B0473">
        <w:rPr>
          <w:rFonts w:ascii="Book Antiqua" w:hAnsi="Book Antiqua"/>
          <w:sz w:val="24"/>
          <w:szCs w:val="24"/>
        </w:rPr>
        <w:t xml:space="preserve"> </w:t>
      </w:r>
      <w:r w:rsidR="00BD6371">
        <w:rPr>
          <w:rFonts w:ascii="Book Antiqua" w:hAnsi="Book Antiqua"/>
          <w:sz w:val="24"/>
          <w:szCs w:val="24"/>
        </w:rPr>
        <w:t>I</w:t>
      </w:r>
      <w:r w:rsidRPr="005B0473">
        <w:rPr>
          <w:rFonts w:ascii="Book Antiqua" w:hAnsi="Book Antiqua"/>
          <w:sz w:val="24"/>
          <w:szCs w:val="24"/>
        </w:rPr>
        <w:t>t is</w:t>
      </w:r>
      <w:r w:rsidR="00BD6371">
        <w:rPr>
          <w:rFonts w:ascii="Book Antiqua" w:hAnsi="Book Antiqua"/>
          <w:sz w:val="24"/>
          <w:szCs w:val="24"/>
        </w:rPr>
        <w:t xml:space="preserve"> thus</w:t>
      </w:r>
      <w:r w:rsidRPr="005B0473">
        <w:rPr>
          <w:rFonts w:ascii="Book Antiqua" w:hAnsi="Book Antiqua"/>
          <w:sz w:val="24"/>
          <w:szCs w:val="24"/>
        </w:rPr>
        <w:t xml:space="preserve"> inappropriate to apply this incidence rate directly to screening colonoscopies in the East.</w:t>
      </w:r>
      <w:r w:rsidRPr="005B0473">
        <w:rPr>
          <w:rFonts w:ascii="Book Antiqua" w:hAnsi="Book Antiqua" w:cs="Times New Roman"/>
          <w:sz w:val="24"/>
          <w:szCs w:val="24"/>
        </w:rPr>
        <w:t xml:space="preserve"> </w:t>
      </w:r>
      <w:r w:rsidRPr="005B0473">
        <w:rPr>
          <w:rFonts w:ascii="Book Antiqua" w:hAnsi="Book Antiqua"/>
          <w:sz w:val="24"/>
          <w:szCs w:val="24"/>
        </w:rPr>
        <w:t xml:space="preserve">Using our unpublished data mentioned above, we confirmed an overall incidence rate of bleeding in </w:t>
      </w:r>
      <w:r w:rsidR="00556B94">
        <w:rPr>
          <w:rFonts w:ascii="Book Antiqua" w:hAnsi="Book Antiqua"/>
          <w:sz w:val="24"/>
          <w:szCs w:val="24"/>
        </w:rPr>
        <w:t>colonoscopies of 1.119% (349/31</w:t>
      </w:r>
      <w:r w:rsidR="00041316">
        <w:rPr>
          <w:rFonts w:ascii="Book Antiqua" w:hAnsi="Book Antiqua"/>
          <w:sz w:val="24"/>
          <w:szCs w:val="24"/>
        </w:rPr>
        <w:t>,</w:t>
      </w:r>
      <w:r w:rsidRPr="005B0473">
        <w:rPr>
          <w:rFonts w:ascii="Book Antiqua" w:hAnsi="Book Antiqua"/>
          <w:sz w:val="24"/>
          <w:szCs w:val="24"/>
        </w:rPr>
        <w:t>177) in Korea.</w:t>
      </w:r>
      <w:r w:rsidRPr="005B0473">
        <w:rPr>
          <w:rFonts w:ascii="Book Antiqua" w:hAnsi="Book Antiqua" w:cs="Times New Roman"/>
          <w:sz w:val="24"/>
          <w:szCs w:val="24"/>
        </w:rPr>
        <w:t xml:space="preserve"> </w:t>
      </w:r>
      <w:r w:rsidRPr="005B0473">
        <w:rPr>
          <w:rFonts w:ascii="Book Antiqua" w:hAnsi="Book Antiqua"/>
          <w:sz w:val="24"/>
          <w:szCs w:val="24"/>
        </w:rPr>
        <w:t>In our study, we analyzed the data using NHIS codes. Therefore, the incidence of bleeding was higher because all minor bleeding events were included. Recent Western studies have reported bleeding rates in 0.020</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0.687% of </w:t>
      </w:r>
      <w:proofErr w:type="gramStart"/>
      <w:r w:rsidRPr="005B0473">
        <w:rPr>
          <w:rFonts w:ascii="Book Antiqua" w:hAnsi="Book Antiqua"/>
          <w:sz w:val="24"/>
          <w:szCs w:val="24"/>
        </w:rPr>
        <w:t>colonoscopies</w:t>
      </w:r>
      <w:r w:rsidR="006E6CB9" w:rsidRPr="005B0473">
        <w:rPr>
          <w:rFonts w:ascii="Book Antiqua" w:hAnsi="Book Antiqua"/>
          <w:sz w:val="24"/>
          <w:szCs w:val="24"/>
          <w:vertAlign w:val="superscript"/>
        </w:rPr>
        <w:t>[</w:t>
      </w:r>
      <w:proofErr w:type="gramEnd"/>
      <w:r w:rsidR="006E6CB9" w:rsidRPr="005B0473">
        <w:rPr>
          <w:rFonts w:ascii="Book Antiqua" w:hAnsi="Book Antiqua"/>
          <w:sz w:val="24"/>
          <w:szCs w:val="24"/>
          <w:vertAlign w:val="superscript"/>
        </w:rPr>
        <w:t>29,30,48,52]</w:t>
      </w:r>
      <w:r w:rsidRPr="005B0473">
        <w:rPr>
          <w:rFonts w:ascii="Book Antiqua" w:hAnsi="Book Antiqua" w:cs="Times New Roman"/>
          <w:sz w:val="24"/>
          <w:szCs w:val="24"/>
        </w:rPr>
        <w:t xml:space="preserve">, </w:t>
      </w:r>
      <w:r w:rsidRPr="005B0473">
        <w:rPr>
          <w:rFonts w:ascii="Book Antiqua" w:hAnsi="Book Antiqua"/>
          <w:sz w:val="24"/>
          <w:szCs w:val="24"/>
        </w:rPr>
        <w:t xml:space="preserve">and these results were two times less than those published in the East. </w:t>
      </w:r>
      <w:r w:rsidRPr="005B0473">
        <w:rPr>
          <w:rFonts w:ascii="Book Antiqua" w:hAnsi="Book Antiqua" w:cs="Times New Roman"/>
          <w:sz w:val="24"/>
          <w:szCs w:val="24"/>
        </w:rPr>
        <w:t>It is unclear whether this difference is a real gap or a result of limitations in studies published in the East. In the future, well</w:t>
      </w:r>
      <w:r w:rsidR="00041316">
        <w:rPr>
          <w:rFonts w:ascii="Book Antiqua" w:hAnsi="Book Antiqua" w:cs="Times New Roman"/>
          <w:sz w:val="24"/>
          <w:szCs w:val="24"/>
        </w:rPr>
        <w:t>-</w:t>
      </w:r>
      <w:r w:rsidRPr="005B0473">
        <w:rPr>
          <w:rFonts w:ascii="Book Antiqua" w:hAnsi="Book Antiqua" w:cs="Times New Roman"/>
          <w:sz w:val="24"/>
          <w:szCs w:val="24"/>
        </w:rPr>
        <w:t>designed large</w:t>
      </w:r>
      <w:r w:rsidR="006D4C59">
        <w:rPr>
          <w:rFonts w:ascii="Book Antiqua" w:hAnsi="Book Antiqua" w:cs="Times New Roman"/>
          <w:sz w:val="24"/>
          <w:szCs w:val="24"/>
        </w:rPr>
        <w:t xml:space="preserve"> </w:t>
      </w:r>
      <w:r w:rsidR="006D4C59" w:rsidRPr="005B0473">
        <w:rPr>
          <w:rFonts w:ascii="Book Antiqua" w:hAnsi="Book Antiqua" w:cs="Times New Roman"/>
          <w:sz w:val="24"/>
          <w:szCs w:val="24"/>
        </w:rPr>
        <w:t xml:space="preserve">prospective </w:t>
      </w:r>
      <w:r w:rsidRPr="005B0473">
        <w:rPr>
          <w:rFonts w:ascii="Book Antiqua" w:hAnsi="Book Antiqua" w:cs="Times New Roman"/>
          <w:sz w:val="24"/>
          <w:szCs w:val="24"/>
        </w:rPr>
        <w:t xml:space="preserve">studies </w:t>
      </w:r>
      <w:r w:rsidR="00041316">
        <w:rPr>
          <w:rFonts w:ascii="Book Antiqua" w:hAnsi="Book Antiqua" w:cs="Times New Roman"/>
          <w:sz w:val="24"/>
          <w:szCs w:val="24"/>
        </w:rPr>
        <w:t>on</w:t>
      </w:r>
      <w:r w:rsidRPr="005B0473">
        <w:rPr>
          <w:rFonts w:ascii="Book Antiqua" w:hAnsi="Book Antiqua" w:cs="Times New Roman"/>
          <w:sz w:val="24"/>
          <w:szCs w:val="24"/>
        </w:rPr>
        <w:t xml:space="preserve"> </w:t>
      </w:r>
      <w:r w:rsidRPr="005B0473">
        <w:rPr>
          <w:rFonts w:ascii="Book Antiqua" w:hAnsi="Book Antiqua"/>
          <w:sz w:val="24"/>
          <w:szCs w:val="24"/>
        </w:rPr>
        <w:t>colonoscopy-related bleeding are needed in the East.</w:t>
      </w:r>
    </w:p>
    <w:p w14:paraId="07E7F825" w14:textId="77777777" w:rsidR="00616383" w:rsidRPr="005B0473" w:rsidRDefault="00616383" w:rsidP="00266023">
      <w:pPr>
        <w:wordWrap/>
        <w:adjustRightInd w:val="0"/>
        <w:snapToGrid w:val="0"/>
        <w:spacing w:after="0" w:line="360" w:lineRule="auto"/>
        <w:rPr>
          <w:rFonts w:ascii="Book Antiqua" w:hAnsi="Book Antiqua" w:cs="Times New Roman"/>
          <w:b/>
          <w:sz w:val="24"/>
          <w:szCs w:val="24"/>
        </w:rPr>
      </w:pPr>
    </w:p>
    <w:p w14:paraId="692755B7" w14:textId="77777777" w:rsidR="002D46AA" w:rsidRPr="005B0473" w:rsidRDefault="002D46AA" w:rsidP="00266023">
      <w:pPr>
        <w:wordWrap/>
        <w:adjustRightInd w:val="0"/>
        <w:snapToGrid w:val="0"/>
        <w:spacing w:after="0" w:line="360" w:lineRule="auto"/>
        <w:rPr>
          <w:rFonts w:ascii="Book Antiqua" w:hAnsi="Book Antiqua"/>
          <w:b/>
          <w:sz w:val="24"/>
          <w:szCs w:val="24"/>
        </w:rPr>
      </w:pPr>
      <w:r w:rsidRPr="005B0473">
        <w:rPr>
          <w:rFonts w:ascii="Book Antiqua" w:hAnsi="Book Antiqua"/>
          <w:b/>
          <w:sz w:val="24"/>
          <w:szCs w:val="24"/>
        </w:rPr>
        <w:t>ADVERSE EVENTS IN SPECIFIC SITUATIONS AND MORTALITY</w:t>
      </w:r>
    </w:p>
    <w:p w14:paraId="2510491D" w14:textId="18DE6CD9" w:rsidR="00FE6A58" w:rsidRPr="005B0473" w:rsidRDefault="00FE6A58" w:rsidP="00266023">
      <w:pPr>
        <w:wordWrap/>
        <w:adjustRightInd w:val="0"/>
        <w:snapToGrid w:val="0"/>
        <w:spacing w:after="0" w:line="360" w:lineRule="auto"/>
        <w:rPr>
          <w:rFonts w:ascii="Book Antiqua" w:hAnsi="Book Antiqua"/>
          <w:sz w:val="24"/>
          <w:szCs w:val="24"/>
        </w:rPr>
      </w:pPr>
      <w:r w:rsidRPr="005B0473">
        <w:rPr>
          <w:rFonts w:ascii="Book Antiqua" w:hAnsi="Book Antiqua"/>
          <w:sz w:val="24"/>
          <w:szCs w:val="24"/>
        </w:rPr>
        <w:t>Post-</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syndrome (PPS) is defined as the progress of abdominal pain, leukocytosis, fever, and localized peritonitis without radiographic evidence of colonic </w:t>
      </w:r>
      <w:proofErr w:type="gramStart"/>
      <w:r w:rsidRPr="005B0473">
        <w:rPr>
          <w:rFonts w:ascii="Book Antiqua" w:hAnsi="Book Antiqua"/>
          <w:sz w:val="24"/>
          <w:szCs w:val="24"/>
        </w:rPr>
        <w:t>perforation</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53]</w:t>
      </w:r>
      <w:r w:rsidRPr="005B0473">
        <w:rPr>
          <w:rFonts w:ascii="Book Antiqua" w:hAnsi="Book Antiqua"/>
          <w:sz w:val="24"/>
          <w:szCs w:val="24"/>
        </w:rPr>
        <w:t xml:space="preserve">. PPS arises after </w:t>
      </w:r>
      <w:proofErr w:type="spellStart"/>
      <w:r w:rsidRPr="005B0473">
        <w:rPr>
          <w:rFonts w:ascii="Book Antiqua" w:hAnsi="Book Antiqua"/>
          <w:sz w:val="24"/>
          <w:szCs w:val="24"/>
        </w:rPr>
        <w:t>colonoscopic</w:t>
      </w:r>
      <w:proofErr w:type="spellEnd"/>
      <w:r w:rsidRPr="005B0473">
        <w:rPr>
          <w:rFonts w:ascii="Book Antiqua" w:hAnsi="Book Antiqua"/>
          <w:sz w:val="24"/>
          <w:szCs w:val="24"/>
        </w:rPr>
        <w:t xml:space="preserve">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with electrocoagulation. The incidence of PPS is reported to vary from 0.003</w:t>
      </w:r>
      <w:r w:rsidR="001162AC">
        <w:rPr>
          <w:rFonts w:ascii="Book Antiqua" w:hAnsi="Book Antiqua"/>
          <w:sz w:val="24"/>
          <w:szCs w:val="24"/>
        </w:rPr>
        <w:t>-</w:t>
      </w:r>
      <w:r w:rsidRPr="005B0473">
        <w:rPr>
          <w:rFonts w:ascii="Book Antiqua" w:hAnsi="Book Antiqua"/>
          <w:sz w:val="24"/>
          <w:szCs w:val="24"/>
        </w:rPr>
        <w:t>0.1</w:t>
      </w:r>
      <w:proofErr w:type="gramStart"/>
      <w:r w:rsidRPr="005B0473">
        <w:rPr>
          <w:rFonts w:ascii="Book Antiqua" w:hAnsi="Book Antiqua"/>
          <w:sz w:val="24"/>
          <w:szCs w:val="24"/>
        </w:rPr>
        <w:t>%</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54]</w:t>
      </w:r>
      <w:r w:rsidRPr="005B0473">
        <w:rPr>
          <w:rFonts w:ascii="Book Antiqua" w:hAnsi="Book Antiqua"/>
          <w:sz w:val="24"/>
          <w:szCs w:val="24"/>
        </w:rPr>
        <w:t xml:space="preserve">. However, PPS after ESD occurs in about 9% of cases, which is higher than that after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or endoscopic mucosal </w:t>
      </w:r>
      <w:proofErr w:type="gramStart"/>
      <w:r w:rsidRPr="005B0473">
        <w:rPr>
          <w:rFonts w:ascii="Book Antiqua" w:hAnsi="Book Antiqua"/>
          <w:sz w:val="24"/>
          <w:szCs w:val="24"/>
        </w:rPr>
        <w:t>resection</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55]</w:t>
      </w:r>
      <w:r w:rsidRPr="005B0473">
        <w:rPr>
          <w:rFonts w:ascii="Book Antiqua" w:hAnsi="Book Antiqua"/>
          <w:sz w:val="24"/>
          <w:szCs w:val="24"/>
        </w:rPr>
        <w:t>. The risk factors for PPS are hypertension, large lesion</w:t>
      </w:r>
      <w:r w:rsidR="001162AC">
        <w:rPr>
          <w:rFonts w:ascii="Book Antiqua" w:hAnsi="Book Antiqua"/>
          <w:sz w:val="24"/>
          <w:szCs w:val="24"/>
        </w:rPr>
        <w:t>s</w:t>
      </w:r>
      <w:r w:rsidRPr="005B0473">
        <w:rPr>
          <w:rFonts w:ascii="Book Antiqua" w:hAnsi="Book Antiqua"/>
          <w:sz w:val="24"/>
          <w:szCs w:val="24"/>
        </w:rPr>
        <w:t>, and non-</w:t>
      </w:r>
      <w:proofErr w:type="spellStart"/>
      <w:r w:rsidRPr="005B0473">
        <w:rPr>
          <w:rFonts w:ascii="Book Antiqua" w:hAnsi="Book Antiqua"/>
          <w:sz w:val="24"/>
          <w:szCs w:val="24"/>
        </w:rPr>
        <w:t>polypoid</w:t>
      </w:r>
      <w:proofErr w:type="spellEnd"/>
      <w:r w:rsidRPr="005B0473">
        <w:rPr>
          <w:rFonts w:ascii="Book Antiqua" w:hAnsi="Book Antiqua"/>
          <w:sz w:val="24"/>
          <w:szCs w:val="24"/>
        </w:rPr>
        <w:t xml:space="preserve"> </w:t>
      </w:r>
      <w:proofErr w:type="gramStart"/>
      <w:r w:rsidRPr="005B0473">
        <w:rPr>
          <w:rFonts w:ascii="Book Antiqua" w:hAnsi="Book Antiqua"/>
          <w:sz w:val="24"/>
          <w:szCs w:val="24"/>
        </w:rPr>
        <w:t>lesion</w:t>
      </w:r>
      <w:r w:rsidR="001162AC">
        <w:rPr>
          <w:rFonts w:ascii="Book Antiqua" w:hAnsi="Book Antiqua"/>
          <w:sz w:val="24"/>
          <w:szCs w:val="24"/>
        </w:rPr>
        <w:t>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56]</w:t>
      </w:r>
      <w:r w:rsidRPr="005B0473">
        <w:rPr>
          <w:rFonts w:ascii="Book Antiqua" w:hAnsi="Book Antiqua"/>
          <w:sz w:val="24"/>
          <w:szCs w:val="24"/>
        </w:rPr>
        <w:t>. The protective effect</w:t>
      </w:r>
      <w:r w:rsidR="00742358">
        <w:rPr>
          <w:rFonts w:ascii="Book Antiqua" w:hAnsi="Book Antiqua"/>
          <w:sz w:val="24"/>
          <w:szCs w:val="24"/>
        </w:rPr>
        <w:t>s</w:t>
      </w:r>
      <w:r w:rsidRPr="005B0473">
        <w:rPr>
          <w:rFonts w:ascii="Book Antiqua" w:hAnsi="Book Antiqua"/>
          <w:sz w:val="24"/>
          <w:szCs w:val="24"/>
        </w:rPr>
        <w:t xml:space="preserve"> of </w:t>
      </w:r>
      <w:proofErr w:type="spellStart"/>
      <w:r w:rsidRPr="005B0473">
        <w:rPr>
          <w:rFonts w:ascii="Book Antiqua" w:hAnsi="Book Antiqua"/>
          <w:sz w:val="24"/>
          <w:szCs w:val="24"/>
        </w:rPr>
        <w:t>submucosal</w:t>
      </w:r>
      <w:proofErr w:type="spellEnd"/>
      <w:r w:rsidRPr="005B0473">
        <w:rPr>
          <w:rFonts w:ascii="Book Antiqua" w:hAnsi="Book Antiqua"/>
          <w:sz w:val="24"/>
          <w:szCs w:val="24"/>
        </w:rPr>
        <w:t xml:space="preserve"> injection</w:t>
      </w:r>
      <w:r w:rsidR="00742358">
        <w:rPr>
          <w:rFonts w:ascii="Book Antiqua" w:hAnsi="Book Antiqua"/>
          <w:sz w:val="24"/>
          <w:szCs w:val="24"/>
        </w:rPr>
        <w:t>s</w:t>
      </w:r>
      <w:r w:rsidRPr="005B0473">
        <w:rPr>
          <w:rFonts w:ascii="Book Antiqua" w:hAnsi="Book Antiqua"/>
          <w:sz w:val="24"/>
          <w:szCs w:val="24"/>
        </w:rPr>
        <w:t xml:space="preserve"> against PPS is </w:t>
      </w:r>
      <w:proofErr w:type="gramStart"/>
      <w:r w:rsidRPr="005B0473">
        <w:rPr>
          <w:rFonts w:ascii="Book Antiqua" w:hAnsi="Book Antiqua"/>
          <w:sz w:val="24"/>
          <w:szCs w:val="24"/>
        </w:rPr>
        <w:t>unclear</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57]</w:t>
      </w:r>
      <w:r w:rsidRPr="005B0473">
        <w:rPr>
          <w:rFonts w:ascii="Book Antiqua" w:hAnsi="Book Antiqua"/>
          <w:sz w:val="24"/>
          <w:szCs w:val="24"/>
        </w:rPr>
        <w:t>. Generally, PPS should be</w:t>
      </w:r>
      <w:r w:rsidR="00864B4D">
        <w:rPr>
          <w:rFonts w:ascii="Book Antiqua" w:hAnsi="Book Antiqua"/>
          <w:sz w:val="24"/>
          <w:szCs w:val="24"/>
        </w:rPr>
        <w:t xml:space="preserve"> </w:t>
      </w:r>
      <w:r w:rsidR="00864B4D" w:rsidRPr="005B0473">
        <w:rPr>
          <w:rFonts w:ascii="Book Antiqua" w:hAnsi="Book Antiqua"/>
          <w:sz w:val="24"/>
          <w:szCs w:val="24"/>
        </w:rPr>
        <w:t>conservatively</w:t>
      </w:r>
      <w:r w:rsidRPr="005B0473">
        <w:rPr>
          <w:rFonts w:ascii="Book Antiqua" w:hAnsi="Book Antiqua"/>
          <w:sz w:val="24"/>
          <w:szCs w:val="24"/>
        </w:rPr>
        <w:t xml:space="preserve"> managed with medical therapy (NPO status, IV fluids, and broad-spectrum antibiotics), because the prognosis is good in the majority of cases. </w:t>
      </w:r>
      <w:r w:rsidR="00864B4D">
        <w:rPr>
          <w:rFonts w:ascii="Book Antiqua" w:hAnsi="Book Antiqua"/>
          <w:sz w:val="24"/>
          <w:szCs w:val="24"/>
        </w:rPr>
        <w:t>In</w:t>
      </w:r>
      <w:r w:rsidRPr="005B0473">
        <w:rPr>
          <w:rFonts w:ascii="Book Antiqua" w:hAnsi="Book Antiqua"/>
          <w:sz w:val="24"/>
          <w:szCs w:val="24"/>
        </w:rPr>
        <w:t xml:space="preserve"> rare cases, </w:t>
      </w:r>
      <w:r w:rsidR="00864B4D">
        <w:rPr>
          <w:rFonts w:ascii="Book Antiqua" w:hAnsi="Book Antiqua"/>
          <w:sz w:val="24"/>
          <w:szCs w:val="24"/>
        </w:rPr>
        <w:t xml:space="preserve">however, </w:t>
      </w:r>
      <w:r w:rsidRPr="005B0473">
        <w:rPr>
          <w:rFonts w:ascii="Book Antiqua" w:hAnsi="Book Antiqua"/>
          <w:sz w:val="24"/>
          <w:szCs w:val="24"/>
        </w:rPr>
        <w:t xml:space="preserve">surgical treatment may be necessary if there is a clear perforation with diffuse peritoneal </w:t>
      </w:r>
      <w:proofErr w:type="gramStart"/>
      <w:r w:rsidRPr="005B0473">
        <w:rPr>
          <w:rFonts w:ascii="Book Antiqua" w:hAnsi="Book Antiqua"/>
          <w:sz w:val="24"/>
          <w:szCs w:val="24"/>
        </w:rPr>
        <w:t>signs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55]</w:t>
      </w:r>
      <w:r w:rsidRPr="005B0473">
        <w:rPr>
          <w:rFonts w:ascii="Book Antiqua" w:hAnsi="Book Antiqua"/>
          <w:sz w:val="24"/>
          <w:szCs w:val="24"/>
        </w:rPr>
        <w:t>.</w:t>
      </w:r>
    </w:p>
    <w:p w14:paraId="7CD1AC22" w14:textId="0CE2D687" w:rsidR="00FE6A58" w:rsidRPr="005B0473" w:rsidRDefault="00DF196C" w:rsidP="00266023">
      <w:pPr>
        <w:wordWrap/>
        <w:adjustRightInd w:val="0"/>
        <w:snapToGrid w:val="0"/>
        <w:spacing w:after="0" w:line="360" w:lineRule="auto"/>
        <w:ind w:firstLineChars="100" w:firstLine="240"/>
        <w:rPr>
          <w:rFonts w:ascii="Book Antiqua" w:hAnsi="Book Antiqua"/>
          <w:sz w:val="24"/>
          <w:szCs w:val="24"/>
        </w:rPr>
      </w:pPr>
      <w:r w:rsidRPr="005B0473">
        <w:rPr>
          <w:rFonts w:ascii="Book Antiqua" w:hAnsi="Book Antiqua"/>
          <w:sz w:val="24"/>
          <w:szCs w:val="24"/>
        </w:rPr>
        <w:lastRenderedPageBreak/>
        <w:t>The rate of bacteremia related to colonoscopy was 0</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25%, and it was not associated with infectious </w:t>
      </w:r>
      <w:proofErr w:type="gramStart"/>
      <w:r w:rsidRPr="005B0473">
        <w:rPr>
          <w:rFonts w:ascii="Book Antiqua" w:hAnsi="Book Antiqua"/>
          <w:sz w:val="24"/>
          <w:szCs w:val="24"/>
        </w:rPr>
        <w:t>complications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58]</w:t>
      </w:r>
      <w:r w:rsidRPr="005B0473">
        <w:rPr>
          <w:rFonts w:ascii="Book Antiqua" w:hAnsi="Book Antiqua"/>
          <w:sz w:val="24"/>
          <w:szCs w:val="24"/>
        </w:rPr>
        <w:t xml:space="preserve">. Only one study has evaluated the risk of bacteremia after colonoscopy in non-bleeding cirrhotic </w:t>
      </w:r>
      <w:proofErr w:type="gramStart"/>
      <w:r w:rsidRPr="005B0473">
        <w:rPr>
          <w:rFonts w:ascii="Book Antiqua" w:hAnsi="Book Antiqua"/>
          <w:sz w:val="24"/>
          <w:szCs w:val="24"/>
        </w:rPr>
        <w:t>patients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59]</w:t>
      </w:r>
      <w:r w:rsidRPr="005B0473">
        <w:rPr>
          <w:rFonts w:ascii="Book Antiqua" w:hAnsi="Book Antiqua"/>
          <w:sz w:val="24"/>
          <w:szCs w:val="24"/>
        </w:rPr>
        <w:t xml:space="preserve">. </w:t>
      </w:r>
      <w:proofErr w:type="spellStart"/>
      <w:r w:rsidRPr="005B0473">
        <w:rPr>
          <w:rFonts w:ascii="Book Antiqua" w:hAnsi="Book Antiqua"/>
          <w:sz w:val="24"/>
          <w:szCs w:val="24"/>
        </w:rPr>
        <w:t>Llach</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60]</w:t>
      </w:r>
      <w:r w:rsidRPr="005B0473">
        <w:rPr>
          <w:rFonts w:ascii="Book Antiqua" w:hAnsi="Book Antiqua"/>
          <w:sz w:val="24"/>
          <w:szCs w:val="24"/>
        </w:rPr>
        <w:t xml:space="preserve"> reported that 6 of 58 cirrhotic patients who underwent colonoscopy were culture</w:t>
      </w:r>
      <w:r w:rsidR="00864B4D">
        <w:rPr>
          <w:rFonts w:ascii="Book Antiqua" w:hAnsi="Book Antiqua"/>
          <w:sz w:val="24"/>
          <w:szCs w:val="24"/>
        </w:rPr>
        <w:t>-</w:t>
      </w:r>
      <w:r w:rsidRPr="005B0473">
        <w:rPr>
          <w:rFonts w:ascii="Book Antiqua" w:hAnsi="Book Antiqua"/>
          <w:sz w:val="24"/>
          <w:szCs w:val="24"/>
        </w:rPr>
        <w:t>positive. All detected organisms were members of the normal skin flora</w:t>
      </w:r>
      <w:r w:rsidR="00864B4D">
        <w:rPr>
          <w:rFonts w:ascii="Book Antiqua" w:hAnsi="Book Antiqua"/>
          <w:sz w:val="24"/>
          <w:szCs w:val="24"/>
        </w:rPr>
        <w:t>,</w:t>
      </w:r>
      <w:r w:rsidRPr="005B0473">
        <w:rPr>
          <w:rFonts w:ascii="Book Antiqua" w:hAnsi="Book Antiqua"/>
          <w:sz w:val="24"/>
          <w:szCs w:val="24"/>
        </w:rPr>
        <w:t xml:space="preserve"> and all patients were asymptomatic. This result demonstrates that colonoscopy does not induce bacteremia in cirrhotic patients</w:t>
      </w:r>
      <w:r w:rsidR="00864B4D">
        <w:rPr>
          <w:rFonts w:ascii="Book Antiqua" w:hAnsi="Book Antiqua"/>
          <w:sz w:val="24"/>
          <w:szCs w:val="24"/>
        </w:rPr>
        <w:t>,</w:t>
      </w:r>
      <w:r w:rsidRPr="005B0473">
        <w:rPr>
          <w:rFonts w:ascii="Book Antiqua" w:hAnsi="Book Antiqua"/>
          <w:sz w:val="24"/>
          <w:szCs w:val="24"/>
        </w:rPr>
        <w:t xml:space="preserve"> and that routine use of prophylactic antibiotics is not </w:t>
      </w:r>
      <w:proofErr w:type="gramStart"/>
      <w:r w:rsidRPr="005B0473">
        <w:rPr>
          <w:rFonts w:ascii="Book Antiqua" w:hAnsi="Book Antiqua"/>
          <w:sz w:val="24"/>
          <w:szCs w:val="24"/>
        </w:rPr>
        <w:t>required</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60]</w:t>
      </w:r>
      <w:r w:rsidRPr="005B0473">
        <w:rPr>
          <w:rFonts w:ascii="Book Antiqua" w:hAnsi="Book Antiqua"/>
          <w:sz w:val="24"/>
          <w:szCs w:val="24"/>
        </w:rPr>
        <w:t xml:space="preserve">. Very rarely, continuous ambulatory peritoneal dialysis after colonoscopy with or without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may </w:t>
      </w:r>
      <w:proofErr w:type="gramStart"/>
      <w:r w:rsidRPr="005B0473">
        <w:rPr>
          <w:rFonts w:ascii="Book Antiqua" w:hAnsi="Book Antiqua"/>
          <w:sz w:val="24"/>
          <w:szCs w:val="24"/>
        </w:rPr>
        <w:t>occur</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61,62]</w:t>
      </w:r>
      <w:r w:rsidRPr="005B0473">
        <w:rPr>
          <w:rFonts w:ascii="Book Antiqua" w:hAnsi="Book Antiqua"/>
          <w:sz w:val="24"/>
          <w:szCs w:val="24"/>
        </w:rPr>
        <w:t xml:space="preserve">. The International Society for Peritoneal Dialysis guidelines </w:t>
      </w:r>
      <w:proofErr w:type="gramStart"/>
      <w:r w:rsidRPr="005B0473">
        <w:rPr>
          <w:rFonts w:ascii="Book Antiqua" w:hAnsi="Book Antiqua"/>
          <w:sz w:val="24"/>
          <w:szCs w:val="24"/>
        </w:rPr>
        <w:t>suggest</w:t>
      </w:r>
      <w:proofErr w:type="gramEnd"/>
      <w:r w:rsidRPr="005B0473">
        <w:rPr>
          <w:rFonts w:ascii="Book Antiqua" w:hAnsi="Book Antiqua"/>
          <w:sz w:val="24"/>
          <w:szCs w:val="24"/>
        </w:rPr>
        <w:t xml:space="preserve"> antibiotic prophylaxis prior to colonoscopy</w:t>
      </w:r>
      <w:r w:rsidR="00864B4D">
        <w:rPr>
          <w:rFonts w:ascii="Book Antiqua" w:hAnsi="Book Antiqua"/>
          <w:sz w:val="24"/>
          <w:szCs w:val="24"/>
        </w:rPr>
        <w:t>. H</w:t>
      </w:r>
      <w:r w:rsidRPr="005B0473">
        <w:rPr>
          <w:rFonts w:ascii="Book Antiqua" w:hAnsi="Book Antiqua"/>
          <w:sz w:val="24"/>
          <w:szCs w:val="24"/>
        </w:rPr>
        <w:t xml:space="preserve">owever, this recommendation is not supported by randomized controlled </w:t>
      </w:r>
      <w:proofErr w:type="gramStart"/>
      <w:r w:rsidRPr="005B0473">
        <w:rPr>
          <w:rFonts w:ascii="Book Antiqua" w:hAnsi="Book Antiqua"/>
          <w:sz w:val="24"/>
          <w:szCs w:val="24"/>
        </w:rPr>
        <w:t>studies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63]</w:t>
      </w:r>
      <w:r w:rsidRPr="005B0473">
        <w:rPr>
          <w:rFonts w:ascii="Book Antiqua" w:hAnsi="Book Antiqua"/>
          <w:sz w:val="24"/>
          <w:szCs w:val="24"/>
        </w:rPr>
        <w:t xml:space="preserve">. Bowel preparation </w:t>
      </w:r>
      <w:r w:rsidR="00864B4D">
        <w:rPr>
          <w:rFonts w:ascii="Book Antiqua" w:eastAsia="宋体" w:hAnsi="Book Antiqua"/>
          <w:sz w:val="24"/>
          <w:szCs w:val="24"/>
          <w:lang w:eastAsia="zh-CN"/>
        </w:rPr>
        <w:t>(</w:t>
      </w:r>
      <w:r w:rsidRPr="005B0473">
        <w:rPr>
          <w:rFonts w:ascii="Book Antiqua" w:hAnsi="Book Antiqua"/>
          <w:sz w:val="24"/>
          <w:szCs w:val="24"/>
        </w:rPr>
        <w:t xml:space="preserve">particularly with oral sodium phosphate </w:t>
      </w:r>
      <w:r w:rsidR="00556B94">
        <w:rPr>
          <w:rFonts w:ascii="Book Antiqua" w:eastAsia="宋体" w:hAnsi="Book Antiqua" w:hint="eastAsia"/>
          <w:sz w:val="24"/>
          <w:szCs w:val="24"/>
          <w:lang w:eastAsia="zh-CN"/>
        </w:rPr>
        <w:t>(</w:t>
      </w:r>
      <w:r w:rsidRPr="005B0473">
        <w:rPr>
          <w:rFonts w:ascii="Book Antiqua" w:hAnsi="Book Antiqua"/>
          <w:sz w:val="24"/>
          <w:szCs w:val="24"/>
        </w:rPr>
        <w:t>OSP</w:t>
      </w:r>
      <w:r w:rsidR="00556B94">
        <w:rPr>
          <w:rFonts w:ascii="Book Antiqua" w:eastAsia="宋体" w:hAnsi="Book Antiqua" w:hint="eastAsia"/>
          <w:sz w:val="24"/>
          <w:szCs w:val="24"/>
          <w:lang w:eastAsia="zh-CN"/>
        </w:rPr>
        <w:t>)</w:t>
      </w:r>
      <w:r w:rsidR="00864B4D">
        <w:rPr>
          <w:rFonts w:ascii="Book Antiqua" w:eastAsia="宋体" w:hAnsi="Book Antiqua"/>
          <w:sz w:val="24"/>
          <w:szCs w:val="24"/>
          <w:lang w:eastAsia="zh-CN"/>
        </w:rPr>
        <w:t>)</w:t>
      </w:r>
      <w:r w:rsidRPr="005B0473">
        <w:rPr>
          <w:rFonts w:ascii="Book Antiqua" w:hAnsi="Book Antiqua"/>
          <w:sz w:val="24"/>
          <w:szCs w:val="24"/>
        </w:rPr>
        <w:t xml:space="preserve"> may induce disorders of renal function and </w:t>
      </w:r>
      <w:proofErr w:type="gramStart"/>
      <w:r w:rsidRPr="005B0473">
        <w:rPr>
          <w:rFonts w:ascii="Book Antiqua" w:hAnsi="Book Antiqua"/>
          <w:sz w:val="24"/>
          <w:szCs w:val="24"/>
        </w:rPr>
        <w:t>electrolytes</w:t>
      </w:r>
      <w:r w:rsidR="00673BDF" w:rsidRPr="005B0473">
        <w:rPr>
          <w:rFonts w:ascii="Book Antiqua" w:hAnsi="Book Antiqua"/>
          <w:sz w:val="24"/>
          <w:szCs w:val="24"/>
          <w:vertAlign w:val="superscript"/>
        </w:rPr>
        <w:t>[</w:t>
      </w:r>
      <w:proofErr w:type="gramEnd"/>
      <w:r w:rsidR="00673BDF" w:rsidRPr="005B0473">
        <w:rPr>
          <w:rFonts w:ascii="Book Antiqua" w:hAnsi="Book Antiqua"/>
          <w:sz w:val="24"/>
          <w:szCs w:val="24"/>
          <w:vertAlign w:val="superscript"/>
        </w:rPr>
        <w:t>64]</w:t>
      </w:r>
      <w:r w:rsidRPr="005B0473">
        <w:rPr>
          <w:rFonts w:ascii="Book Antiqua" w:hAnsi="Book Antiqua"/>
          <w:sz w:val="24"/>
          <w:szCs w:val="24"/>
        </w:rPr>
        <w:t>. In a large nationwide study, the adjusted OR for acute renal failure associat</w:t>
      </w:r>
      <w:r w:rsidR="00556B94">
        <w:rPr>
          <w:rFonts w:ascii="Book Antiqua" w:hAnsi="Book Antiqua"/>
          <w:sz w:val="24"/>
          <w:szCs w:val="24"/>
        </w:rPr>
        <w:t xml:space="preserve">ed with </w:t>
      </w:r>
      <w:r w:rsidR="00864B4D">
        <w:rPr>
          <w:rFonts w:ascii="Book Antiqua" w:hAnsi="Book Antiqua"/>
          <w:sz w:val="24"/>
          <w:szCs w:val="24"/>
        </w:rPr>
        <w:t xml:space="preserve">the </w:t>
      </w:r>
      <w:r w:rsidR="00556B94">
        <w:rPr>
          <w:rFonts w:ascii="Book Antiqua" w:hAnsi="Book Antiqua"/>
          <w:sz w:val="24"/>
          <w:szCs w:val="24"/>
        </w:rPr>
        <w:t>use of OSP was 3.7 (95%</w:t>
      </w:r>
      <w:r w:rsidRPr="005B0473">
        <w:rPr>
          <w:rFonts w:ascii="Book Antiqua" w:hAnsi="Book Antiqua"/>
          <w:sz w:val="24"/>
          <w:szCs w:val="24"/>
        </w:rPr>
        <w:t>CI</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 2.37</w:t>
      </w:r>
      <w:r w:rsidR="00556B94">
        <w:rPr>
          <w:rFonts w:ascii="Book Antiqua" w:eastAsia="宋体" w:hAnsi="Book Antiqua" w:hint="eastAsia"/>
          <w:sz w:val="24"/>
          <w:szCs w:val="24"/>
          <w:lang w:eastAsia="zh-CN"/>
        </w:rPr>
        <w:t>-</w:t>
      </w:r>
      <w:r w:rsidR="00556B94">
        <w:rPr>
          <w:rFonts w:ascii="Book Antiqua" w:hAnsi="Book Antiqua"/>
          <w:sz w:val="24"/>
          <w:szCs w:val="24"/>
        </w:rPr>
        <w:t>5.67) within 1 w</w:t>
      </w:r>
      <w:r w:rsidRPr="005B0473">
        <w:rPr>
          <w:rFonts w:ascii="Book Antiqua" w:hAnsi="Book Antiqua"/>
          <w:sz w:val="24"/>
          <w:szCs w:val="24"/>
        </w:rPr>
        <w:t xml:space="preserve">k. Other studies have also reported that </w:t>
      </w:r>
      <w:proofErr w:type="spellStart"/>
      <w:r w:rsidRPr="005B0473">
        <w:rPr>
          <w:rFonts w:ascii="Book Antiqua" w:hAnsi="Book Antiqua"/>
          <w:sz w:val="24"/>
          <w:szCs w:val="24"/>
        </w:rPr>
        <w:t>hyperphosphatemia</w:t>
      </w:r>
      <w:proofErr w:type="spellEnd"/>
      <w:r w:rsidRPr="005B0473">
        <w:rPr>
          <w:rFonts w:ascii="Book Antiqua" w:hAnsi="Book Antiqua"/>
          <w:sz w:val="24"/>
          <w:szCs w:val="24"/>
        </w:rPr>
        <w:t xml:space="preserve"> occurs in small individuals (including low</w:t>
      </w:r>
      <w:r w:rsidRPr="005B0473">
        <w:rPr>
          <w:rFonts w:ascii="Book Antiqua" w:hAnsi="Book Antiqua"/>
          <w:sz w:val="24"/>
          <w:szCs w:val="24"/>
        </w:rPr>
        <w:noBreakHyphen/>
        <w:t>risk and well-hydrated patients) after administration of standard dose</w:t>
      </w:r>
      <w:r w:rsidR="00864B4D">
        <w:rPr>
          <w:rFonts w:ascii="Book Antiqua" w:hAnsi="Book Antiqua"/>
          <w:sz w:val="24"/>
          <w:szCs w:val="24"/>
        </w:rPr>
        <w:t>s</w:t>
      </w:r>
      <w:r w:rsidRPr="005B0473">
        <w:rPr>
          <w:rFonts w:ascii="Book Antiqua" w:hAnsi="Book Antiqua"/>
          <w:sz w:val="24"/>
          <w:szCs w:val="24"/>
        </w:rPr>
        <w:t xml:space="preserve"> of OSP, and that this is related to body weight</w:t>
      </w:r>
      <w:r w:rsidR="00D361B3" w:rsidRPr="005B0473">
        <w:rPr>
          <w:rFonts w:ascii="Book Antiqua" w:hAnsi="Book Antiqua"/>
          <w:sz w:val="24"/>
          <w:szCs w:val="24"/>
          <w:vertAlign w:val="superscript"/>
        </w:rPr>
        <w:t>[65,66]</w:t>
      </w:r>
      <w:r w:rsidRPr="005B0473">
        <w:rPr>
          <w:rFonts w:ascii="Book Antiqua" w:hAnsi="Book Antiqua"/>
          <w:sz w:val="24"/>
          <w:szCs w:val="24"/>
        </w:rPr>
        <w:t>. In South Korea, prescribing OSP for bowel preparation is illegal</w:t>
      </w:r>
      <w:r w:rsidR="00864B4D">
        <w:rPr>
          <w:rFonts w:ascii="Book Antiqua" w:hAnsi="Book Antiqua"/>
          <w:sz w:val="24"/>
          <w:szCs w:val="24"/>
        </w:rPr>
        <w:t>. We t</w:t>
      </w:r>
      <w:r w:rsidRPr="005B0473">
        <w:rPr>
          <w:rFonts w:ascii="Book Antiqua" w:hAnsi="Book Antiqua"/>
          <w:sz w:val="24"/>
          <w:szCs w:val="24"/>
        </w:rPr>
        <w:t xml:space="preserve">herefore strongly recommend </w:t>
      </w:r>
      <w:r w:rsidR="00864B4D">
        <w:rPr>
          <w:rFonts w:ascii="Book Antiqua" w:hAnsi="Book Antiqua"/>
          <w:sz w:val="24"/>
          <w:szCs w:val="24"/>
        </w:rPr>
        <w:t xml:space="preserve">not using </w:t>
      </w:r>
      <w:r w:rsidRPr="005B0473">
        <w:rPr>
          <w:rFonts w:ascii="Book Antiqua" w:hAnsi="Book Antiqua"/>
          <w:sz w:val="24"/>
          <w:szCs w:val="24"/>
        </w:rPr>
        <w:t>OSP for the purpose of bowel preparation.</w:t>
      </w:r>
    </w:p>
    <w:p w14:paraId="12C582F3" w14:textId="6694D3A6"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The number of elderly patients is rising significantly</w:t>
      </w:r>
      <w:r w:rsidR="00864B4D">
        <w:rPr>
          <w:rFonts w:ascii="Book Antiqua" w:hAnsi="Book Antiqua"/>
          <w:sz w:val="24"/>
          <w:szCs w:val="24"/>
        </w:rPr>
        <w:t>.</w:t>
      </w:r>
      <w:r w:rsidRPr="005B0473">
        <w:rPr>
          <w:rFonts w:ascii="Book Antiqua" w:hAnsi="Book Antiqua"/>
          <w:sz w:val="24"/>
          <w:szCs w:val="24"/>
        </w:rPr>
        <w:t xml:space="preserve"> </w:t>
      </w:r>
      <w:r w:rsidR="00C21A17">
        <w:rPr>
          <w:rFonts w:ascii="Book Antiqua" w:hAnsi="Book Antiqua"/>
          <w:sz w:val="24"/>
          <w:szCs w:val="24"/>
        </w:rPr>
        <w:t>T</w:t>
      </w:r>
      <w:r w:rsidRPr="005B0473">
        <w:rPr>
          <w:rFonts w:ascii="Book Antiqua" w:hAnsi="Book Antiqua"/>
          <w:sz w:val="24"/>
          <w:szCs w:val="24"/>
        </w:rPr>
        <w:t xml:space="preserve">herefore, the need for colonoscopies will increase in the aged population. However, few studies have been conducted on the safety aspects of elderly patients related to colonoscopy. </w:t>
      </w:r>
      <w:proofErr w:type="spellStart"/>
      <w:r w:rsidRPr="005B0473">
        <w:rPr>
          <w:rFonts w:ascii="Book Antiqua" w:hAnsi="Book Antiqua"/>
          <w:sz w:val="24"/>
          <w:szCs w:val="24"/>
        </w:rPr>
        <w:t>Lippert</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401D18" w:rsidRPr="005B0473">
        <w:rPr>
          <w:rFonts w:ascii="Book Antiqua" w:hAnsi="Book Antiqua"/>
          <w:sz w:val="24"/>
          <w:szCs w:val="24"/>
          <w:vertAlign w:val="superscript"/>
        </w:rPr>
        <w:t>[</w:t>
      </w:r>
      <w:proofErr w:type="gramEnd"/>
      <w:r w:rsidR="00401D18" w:rsidRPr="005B0473">
        <w:rPr>
          <w:rFonts w:ascii="Book Antiqua" w:hAnsi="Book Antiqua"/>
          <w:sz w:val="24"/>
          <w:szCs w:val="24"/>
          <w:vertAlign w:val="superscript"/>
        </w:rPr>
        <w:t>67]</w:t>
      </w:r>
      <w:r w:rsidRPr="005B0473">
        <w:rPr>
          <w:rFonts w:ascii="Book Antiqua" w:hAnsi="Book Antiqua"/>
          <w:sz w:val="24"/>
          <w:szCs w:val="24"/>
        </w:rPr>
        <w:t xml:space="preserve"> showed that colonoscopy is safe and feasible in elderly patients, although the complication rate </w:t>
      </w:r>
      <w:r w:rsidR="00C21A17">
        <w:rPr>
          <w:rFonts w:ascii="Book Antiqua" w:eastAsia="宋体" w:hAnsi="Book Antiqua"/>
          <w:sz w:val="24"/>
          <w:szCs w:val="24"/>
          <w:lang w:eastAsia="zh-CN"/>
        </w:rPr>
        <w:t>(</w:t>
      </w:r>
      <w:r w:rsidRPr="005B0473">
        <w:rPr>
          <w:rFonts w:ascii="Book Antiqua" w:hAnsi="Book Antiqua"/>
          <w:sz w:val="24"/>
          <w:szCs w:val="24"/>
        </w:rPr>
        <w:t xml:space="preserve">perforation rate: 0.408% </w:t>
      </w:r>
      <w:r w:rsidR="00556B94">
        <w:rPr>
          <w:rFonts w:ascii="Book Antiqua" w:eastAsia="宋体" w:hAnsi="Book Antiqua" w:hint="eastAsia"/>
          <w:sz w:val="24"/>
          <w:szCs w:val="24"/>
          <w:lang w:eastAsia="zh-CN"/>
        </w:rPr>
        <w:t>(</w:t>
      </w:r>
      <w:r w:rsidRPr="005B0473">
        <w:rPr>
          <w:rFonts w:ascii="Book Antiqua" w:hAnsi="Book Antiqua"/>
          <w:sz w:val="24"/>
          <w:szCs w:val="24"/>
        </w:rPr>
        <w:t>3/735</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 bleeding rate: 0.136% </w:t>
      </w:r>
      <w:r w:rsidR="00556B94">
        <w:rPr>
          <w:rFonts w:ascii="Book Antiqua" w:eastAsia="宋体" w:hAnsi="Book Antiqua" w:hint="eastAsia"/>
          <w:sz w:val="24"/>
          <w:szCs w:val="24"/>
          <w:lang w:eastAsia="zh-CN"/>
        </w:rPr>
        <w:t>(</w:t>
      </w:r>
      <w:r w:rsidRPr="005B0473">
        <w:rPr>
          <w:rFonts w:ascii="Book Antiqua" w:hAnsi="Book Antiqua"/>
          <w:sz w:val="24"/>
          <w:szCs w:val="24"/>
        </w:rPr>
        <w:t>1/735</w:t>
      </w:r>
      <w:r w:rsidR="00556B94">
        <w:rPr>
          <w:rFonts w:ascii="Book Antiqua" w:eastAsia="宋体" w:hAnsi="Book Antiqua" w:hint="eastAsia"/>
          <w:sz w:val="24"/>
          <w:szCs w:val="24"/>
          <w:lang w:eastAsia="zh-CN"/>
        </w:rPr>
        <w:t>)</w:t>
      </w:r>
      <w:r w:rsidR="00C21A17">
        <w:rPr>
          <w:rFonts w:ascii="Book Antiqua" w:eastAsia="宋体" w:hAnsi="Book Antiqua"/>
          <w:sz w:val="24"/>
          <w:szCs w:val="24"/>
          <w:lang w:eastAsia="zh-CN"/>
        </w:rPr>
        <w:t>)</w:t>
      </w:r>
      <w:r w:rsidRPr="005B0473">
        <w:rPr>
          <w:rFonts w:ascii="Book Antiqua" w:hAnsi="Book Antiqua"/>
          <w:sz w:val="24"/>
          <w:szCs w:val="24"/>
        </w:rPr>
        <w:t xml:space="preserve"> increases slightly in elderly patients compared with the generally recognized complication rates in younger patients</w:t>
      </w:r>
      <w:r w:rsidRPr="005B0473">
        <w:rPr>
          <w:rFonts w:ascii="Book Antiqua" w:hAnsi="Book Antiqua" w:cs="Times New Roman"/>
          <w:sz w:val="24"/>
          <w:szCs w:val="24"/>
        </w:rPr>
        <w:t xml:space="preserve">. </w:t>
      </w:r>
      <w:r w:rsidRPr="005B0473">
        <w:rPr>
          <w:rFonts w:ascii="Book Antiqua" w:hAnsi="Book Antiqua"/>
          <w:sz w:val="24"/>
          <w:szCs w:val="24"/>
        </w:rPr>
        <w:t>Another study evaluated the complication rates of colonoscopy in patients ≥ 90 years old compared with those 75</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79 years of </w:t>
      </w:r>
      <w:proofErr w:type="gramStart"/>
      <w:r w:rsidRPr="005B0473">
        <w:rPr>
          <w:rFonts w:ascii="Book Antiqua" w:hAnsi="Book Antiqua"/>
          <w:sz w:val="24"/>
          <w:szCs w:val="24"/>
        </w:rPr>
        <w:t>age</w:t>
      </w:r>
      <w:r w:rsidR="00401D18" w:rsidRPr="005B0473">
        <w:rPr>
          <w:rFonts w:ascii="Book Antiqua" w:hAnsi="Book Antiqua"/>
          <w:sz w:val="24"/>
          <w:szCs w:val="24"/>
          <w:vertAlign w:val="superscript"/>
        </w:rPr>
        <w:t>[</w:t>
      </w:r>
      <w:proofErr w:type="gramEnd"/>
      <w:r w:rsidR="00401D18" w:rsidRPr="005B0473">
        <w:rPr>
          <w:rFonts w:ascii="Book Antiqua" w:hAnsi="Book Antiqua"/>
          <w:sz w:val="24"/>
          <w:szCs w:val="24"/>
          <w:vertAlign w:val="superscript"/>
        </w:rPr>
        <w:t>3]</w:t>
      </w:r>
      <w:r w:rsidRPr="005B0473">
        <w:rPr>
          <w:rFonts w:ascii="Book Antiqua" w:eastAsia="Malgun Gothic" w:hAnsi="Book Antiqua" w:cs="Times New Roman"/>
          <w:sz w:val="24"/>
          <w:szCs w:val="24"/>
        </w:rPr>
        <w:t xml:space="preserve">. </w:t>
      </w:r>
      <w:r w:rsidRPr="005B0473">
        <w:rPr>
          <w:rFonts w:ascii="Book Antiqua" w:hAnsi="Book Antiqua"/>
          <w:sz w:val="24"/>
          <w:szCs w:val="24"/>
        </w:rPr>
        <w:t xml:space="preserve">The group of patients &gt; 90 years showed a higher overall complication rate, and most of the complications were cardiopulmonary events. However, the yield for </w:t>
      </w:r>
      <w:r w:rsidRPr="005B0473">
        <w:rPr>
          <w:rFonts w:ascii="Book Antiqua" w:hAnsi="Book Antiqua"/>
          <w:sz w:val="24"/>
          <w:szCs w:val="24"/>
        </w:rPr>
        <w:lastRenderedPageBreak/>
        <w:t xml:space="preserve">advanced </w:t>
      </w:r>
      <w:proofErr w:type="spellStart"/>
      <w:r w:rsidRPr="005B0473">
        <w:rPr>
          <w:rFonts w:ascii="Book Antiqua" w:hAnsi="Book Antiqua"/>
          <w:sz w:val="24"/>
          <w:szCs w:val="24"/>
        </w:rPr>
        <w:t>neoplasia</w:t>
      </w:r>
      <w:proofErr w:type="spellEnd"/>
      <w:r w:rsidRPr="005B0473">
        <w:rPr>
          <w:rFonts w:ascii="Book Antiqua" w:hAnsi="Book Antiqua"/>
          <w:sz w:val="24"/>
          <w:szCs w:val="24"/>
        </w:rPr>
        <w:t xml:space="preserve"> and cancer increased significantly compared to the 75</w:t>
      </w:r>
      <w:r w:rsidR="00556B94">
        <w:rPr>
          <w:rFonts w:ascii="Book Antiqua" w:eastAsia="宋体" w:hAnsi="Book Antiqua" w:hint="eastAsia"/>
          <w:sz w:val="24"/>
          <w:szCs w:val="24"/>
          <w:lang w:eastAsia="zh-CN"/>
        </w:rPr>
        <w:t>-</w:t>
      </w:r>
      <w:r w:rsidRPr="005B0473">
        <w:rPr>
          <w:rFonts w:ascii="Book Antiqua" w:hAnsi="Book Antiqua"/>
          <w:sz w:val="24"/>
          <w:szCs w:val="24"/>
        </w:rPr>
        <w:t>79 year old patients. Therefore, it is more important to judge gains and losses due to colonoscopy in extremely elderly patients. According to a meta-analysis, the incidence rates for perforation and bleeding in pa</w:t>
      </w:r>
      <w:r w:rsidR="00556B94">
        <w:rPr>
          <w:rFonts w:ascii="Book Antiqua" w:hAnsi="Book Antiqua"/>
          <w:sz w:val="24"/>
          <w:szCs w:val="24"/>
        </w:rPr>
        <w:t>tients ≥ 65 years old are 1.0/1000 colonoscopies and 6.3/1</w:t>
      </w:r>
      <w:r w:rsidRPr="005B0473">
        <w:rPr>
          <w:rFonts w:ascii="Book Antiqua" w:hAnsi="Book Antiqua"/>
          <w:sz w:val="24"/>
          <w:szCs w:val="24"/>
        </w:rPr>
        <w:t>000 colonoscopies, respectively</w:t>
      </w:r>
      <w:r w:rsidR="00401D18" w:rsidRPr="005B0473">
        <w:rPr>
          <w:rFonts w:ascii="Book Antiqua" w:hAnsi="Book Antiqua"/>
          <w:sz w:val="24"/>
          <w:szCs w:val="24"/>
          <w:vertAlign w:val="superscript"/>
        </w:rPr>
        <w:t>[9]</w:t>
      </w:r>
      <w:r w:rsidRPr="005B0473">
        <w:rPr>
          <w:rFonts w:ascii="Book Antiqua" w:eastAsia="Malgun Gothic" w:hAnsi="Book Antiqua" w:cs="Times New Roman"/>
          <w:sz w:val="24"/>
          <w:szCs w:val="24"/>
        </w:rPr>
        <w:t xml:space="preserve">. </w:t>
      </w:r>
      <w:r w:rsidRPr="005B0473">
        <w:rPr>
          <w:rFonts w:ascii="Book Antiqua" w:hAnsi="Book Antiqua"/>
          <w:sz w:val="24"/>
          <w:szCs w:val="24"/>
        </w:rPr>
        <w:t>In particular, octogenarians have a greater</w:t>
      </w:r>
      <w:r w:rsidR="00556B94">
        <w:rPr>
          <w:rFonts w:ascii="Book Antiqua" w:hAnsi="Book Antiqua"/>
          <w:sz w:val="24"/>
          <w:szCs w:val="24"/>
        </w:rPr>
        <w:t xml:space="preserve"> chance of a perforation (1.5/1</w:t>
      </w:r>
      <w:r w:rsidRPr="005B0473">
        <w:rPr>
          <w:rFonts w:ascii="Book Antiqua" w:hAnsi="Book Antiqua"/>
          <w:sz w:val="24"/>
          <w:szCs w:val="24"/>
        </w:rPr>
        <w:t xml:space="preserve">000 colonoscopies). </w:t>
      </w:r>
      <w:proofErr w:type="spellStart"/>
      <w:r w:rsidRPr="005B0473">
        <w:rPr>
          <w:rFonts w:ascii="Book Antiqua" w:hAnsi="Book Antiqua"/>
          <w:sz w:val="24"/>
          <w:szCs w:val="24"/>
        </w:rPr>
        <w:t>Endoscopists</w:t>
      </w:r>
      <w:proofErr w:type="spellEnd"/>
      <w:r w:rsidRPr="005B0473">
        <w:rPr>
          <w:rFonts w:ascii="Book Antiqua" w:hAnsi="Book Antiqua"/>
          <w:sz w:val="24"/>
          <w:szCs w:val="24"/>
        </w:rPr>
        <w:t xml:space="preserve"> must know precisely how many colonoscopy-related adverse events actually occur in elderly patients. Ultimately, practitioners must balance the risks, benefits, and costs of colonoscopy in elderly patients.</w:t>
      </w:r>
    </w:p>
    <w:p w14:paraId="3E3D5BA6" w14:textId="517A5CEF"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cs="Times New Roman"/>
          <w:sz w:val="24"/>
          <w:szCs w:val="24"/>
        </w:rPr>
        <w:t xml:space="preserve">Inflammatory bowel diseases (IBDs) are chronic and progressive inflammatory diseases. </w:t>
      </w:r>
      <w:r w:rsidRPr="005B0473">
        <w:rPr>
          <w:rFonts w:ascii="Book Antiqua" w:hAnsi="Book Antiqua"/>
          <w:sz w:val="24"/>
          <w:szCs w:val="24"/>
        </w:rPr>
        <w:t xml:space="preserve">Colonoscopy is a key modality for diagnosis, differential diagnosis, treatment, and predicting the prognosis of </w:t>
      </w:r>
      <w:proofErr w:type="gramStart"/>
      <w:r w:rsidRPr="005B0473">
        <w:rPr>
          <w:rFonts w:ascii="Book Antiqua" w:hAnsi="Book Antiqua"/>
          <w:sz w:val="24"/>
          <w:szCs w:val="24"/>
        </w:rPr>
        <w:t>IBDs</w:t>
      </w:r>
      <w:r w:rsidR="003B38C5" w:rsidRPr="005B0473">
        <w:rPr>
          <w:rFonts w:ascii="Book Antiqua" w:hAnsi="Book Antiqua"/>
          <w:sz w:val="24"/>
          <w:szCs w:val="24"/>
          <w:vertAlign w:val="superscript"/>
        </w:rPr>
        <w:t>[</w:t>
      </w:r>
      <w:proofErr w:type="gramEnd"/>
      <w:r w:rsidR="003B38C5" w:rsidRPr="005B0473">
        <w:rPr>
          <w:rFonts w:ascii="Book Antiqua" w:hAnsi="Book Antiqua"/>
          <w:sz w:val="24"/>
          <w:szCs w:val="24"/>
          <w:vertAlign w:val="superscript"/>
        </w:rPr>
        <w:t>68]</w:t>
      </w:r>
      <w:r w:rsidRPr="005B0473">
        <w:rPr>
          <w:rFonts w:ascii="Book Antiqua" w:hAnsi="Book Antiqua" w:cs="Times New Roman"/>
          <w:sz w:val="24"/>
          <w:szCs w:val="24"/>
        </w:rPr>
        <w:t xml:space="preserve">. </w:t>
      </w:r>
      <w:r w:rsidRPr="005B0473">
        <w:rPr>
          <w:rFonts w:ascii="Book Antiqua" w:hAnsi="Book Antiqua"/>
          <w:sz w:val="24"/>
          <w:szCs w:val="24"/>
        </w:rPr>
        <w:t xml:space="preserve">A systematic review study indicated that major complications were reported in 2% of patients with IBD who underwent therapeutic </w:t>
      </w:r>
      <w:proofErr w:type="gramStart"/>
      <w:r w:rsidRPr="005B0473">
        <w:rPr>
          <w:rFonts w:ascii="Book Antiqua" w:hAnsi="Book Antiqua"/>
          <w:sz w:val="24"/>
          <w:szCs w:val="24"/>
        </w:rPr>
        <w:t>endoscopy</w:t>
      </w:r>
      <w:r w:rsidR="003B38C5" w:rsidRPr="005B0473">
        <w:rPr>
          <w:rFonts w:ascii="Book Antiqua" w:hAnsi="Book Antiqua"/>
          <w:sz w:val="24"/>
          <w:szCs w:val="24"/>
          <w:vertAlign w:val="superscript"/>
        </w:rPr>
        <w:t>[</w:t>
      </w:r>
      <w:proofErr w:type="gramEnd"/>
      <w:r w:rsidR="003B38C5" w:rsidRPr="005B0473">
        <w:rPr>
          <w:rFonts w:ascii="Book Antiqua" w:hAnsi="Book Antiqua"/>
          <w:sz w:val="24"/>
          <w:szCs w:val="24"/>
          <w:vertAlign w:val="superscript"/>
        </w:rPr>
        <w:t>69]</w:t>
      </w:r>
      <w:r w:rsidRPr="005B0473">
        <w:rPr>
          <w:rFonts w:ascii="Book Antiqua" w:hAnsi="Book Antiqua" w:cs="Times New Roman"/>
          <w:sz w:val="24"/>
          <w:szCs w:val="24"/>
        </w:rPr>
        <w:t xml:space="preserve">. </w:t>
      </w:r>
      <w:proofErr w:type="spellStart"/>
      <w:r w:rsidRPr="005B0473">
        <w:rPr>
          <w:rFonts w:ascii="Book Antiqua" w:hAnsi="Book Antiqua"/>
          <w:sz w:val="24"/>
          <w:szCs w:val="24"/>
        </w:rPr>
        <w:t>Navaneethan</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3B38C5" w:rsidRPr="005B0473">
        <w:rPr>
          <w:rFonts w:ascii="Book Antiqua" w:hAnsi="Book Antiqua"/>
          <w:sz w:val="24"/>
          <w:szCs w:val="24"/>
          <w:vertAlign w:val="superscript"/>
        </w:rPr>
        <w:t>[</w:t>
      </w:r>
      <w:proofErr w:type="gramEnd"/>
      <w:r w:rsidR="003B38C5" w:rsidRPr="005B0473">
        <w:rPr>
          <w:rFonts w:ascii="Book Antiqua" w:hAnsi="Book Antiqua"/>
          <w:sz w:val="24"/>
          <w:szCs w:val="24"/>
          <w:vertAlign w:val="superscript"/>
        </w:rPr>
        <w:t>70]</w:t>
      </w:r>
      <w:r w:rsidRPr="005B0473">
        <w:rPr>
          <w:rFonts w:ascii="Book Antiqua" w:hAnsi="Book Antiqua"/>
          <w:sz w:val="24"/>
          <w:szCs w:val="24"/>
        </w:rPr>
        <w:t xml:space="preserve"> conducted a population-based study designed to estimate the risk of post-colonoscopy perforations in patients with IBD</w:t>
      </w:r>
      <w:r w:rsidRPr="005B0473">
        <w:rPr>
          <w:rFonts w:ascii="Book Antiqua" w:hAnsi="Book Antiqua" w:cs="Times New Roman"/>
          <w:sz w:val="24"/>
          <w:szCs w:val="24"/>
        </w:rPr>
        <w:t xml:space="preserve">. </w:t>
      </w:r>
      <w:r w:rsidRPr="005B0473">
        <w:rPr>
          <w:rFonts w:ascii="Book Antiqua" w:hAnsi="Book Antiqua"/>
          <w:sz w:val="24"/>
          <w:szCs w:val="24"/>
        </w:rPr>
        <w:t xml:space="preserve">The </w:t>
      </w:r>
      <w:r w:rsidR="00556B94">
        <w:rPr>
          <w:rFonts w:ascii="Book Antiqua" w:hAnsi="Book Antiqua"/>
          <w:sz w:val="24"/>
          <w:szCs w:val="24"/>
        </w:rPr>
        <w:t>perforation rate was 1% (344/33</w:t>
      </w:r>
      <w:r w:rsidR="00B92B35">
        <w:rPr>
          <w:rFonts w:ascii="Book Antiqua" w:hAnsi="Book Antiqua"/>
          <w:sz w:val="24"/>
          <w:szCs w:val="24"/>
        </w:rPr>
        <w:t>,</w:t>
      </w:r>
      <w:r w:rsidRPr="005B0473">
        <w:rPr>
          <w:rFonts w:ascii="Book Antiqua" w:hAnsi="Book Antiqua"/>
          <w:sz w:val="24"/>
          <w:szCs w:val="24"/>
        </w:rPr>
        <w:t>732) in the IBD</w:t>
      </w:r>
      <w:r w:rsidR="00556B94">
        <w:rPr>
          <w:rFonts w:ascii="Book Antiqua" w:hAnsi="Book Antiqua"/>
          <w:sz w:val="24"/>
          <w:szCs w:val="24"/>
        </w:rPr>
        <w:t xml:space="preserve"> group and 0.6% (3</w:t>
      </w:r>
      <w:r w:rsidR="00B92B35">
        <w:rPr>
          <w:rFonts w:ascii="Book Antiqua" w:hAnsi="Book Antiqua"/>
          <w:sz w:val="24"/>
          <w:szCs w:val="24"/>
        </w:rPr>
        <w:t>,</w:t>
      </w:r>
      <w:r w:rsidR="00556B94">
        <w:rPr>
          <w:rFonts w:ascii="Book Antiqua" w:hAnsi="Book Antiqua"/>
          <w:sz w:val="24"/>
          <w:szCs w:val="24"/>
        </w:rPr>
        <w:t>658/578</w:t>
      </w:r>
      <w:r w:rsidR="00B92B35">
        <w:rPr>
          <w:rFonts w:ascii="Book Antiqua" w:hAnsi="Book Antiqua"/>
          <w:sz w:val="24"/>
          <w:szCs w:val="24"/>
        </w:rPr>
        <w:t>,</w:t>
      </w:r>
      <w:r w:rsidRPr="005B0473">
        <w:rPr>
          <w:rFonts w:ascii="Book Antiqua" w:hAnsi="Book Antiqua"/>
          <w:sz w:val="24"/>
          <w:szCs w:val="24"/>
        </w:rPr>
        <w:t>458) in the control group (</w:t>
      </w:r>
      <w:r w:rsidRPr="005B0473">
        <w:rPr>
          <w:rFonts w:ascii="Book Antiqua" w:hAnsi="Book Antiqua"/>
          <w:i/>
          <w:sz w:val="24"/>
          <w:szCs w:val="24"/>
        </w:rPr>
        <w:t>P</w:t>
      </w:r>
      <w:r w:rsidRPr="005B0473">
        <w:rPr>
          <w:rFonts w:ascii="Book Antiqua" w:hAnsi="Book Antiqua"/>
          <w:sz w:val="24"/>
          <w:szCs w:val="24"/>
        </w:rPr>
        <w:t xml:space="preserve"> = 0.0001). The risk of perforations was also significantly higher in the IBD group than that </w:t>
      </w:r>
      <w:r w:rsidR="00B92B35">
        <w:rPr>
          <w:rFonts w:ascii="Book Antiqua" w:hAnsi="Book Antiqua"/>
          <w:sz w:val="24"/>
          <w:szCs w:val="24"/>
        </w:rPr>
        <w:t>of</w:t>
      </w:r>
      <w:r w:rsidRPr="005B0473">
        <w:rPr>
          <w:rFonts w:ascii="Book Antiqua" w:hAnsi="Book Antiqua"/>
          <w:sz w:val="24"/>
          <w:szCs w:val="24"/>
        </w:rPr>
        <w:t xml:space="preserve"> the control group </w:t>
      </w:r>
      <w:r w:rsidR="00B92B35">
        <w:rPr>
          <w:rFonts w:ascii="Book Antiqua" w:eastAsia="宋体" w:hAnsi="Book Antiqua"/>
          <w:sz w:val="24"/>
          <w:szCs w:val="24"/>
          <w:lang w:eastAsia="zh-CN"/>
        </w:rPr>
        <w:t>(</w:t>
      </w:r>
      <w:r w:rsidRPr="005B0473">
        <w:rPr>
          <w:rFonts w:ascii="Book Antiqua" w:hAnsi="Book Antiqua"/>
          <w:sz w:val="24"/>
          <w:szCs w:val="24"/>
        </w:rPr>
        <w:t xml:space="preserve">adjusted odds ratio </w:t>
      </w:r>
      <w:r w:rsidR="00556B94">
        <w:rPr>
          <w:rFonts w:ascii="Book Antiqua" w:eastAsia="宋体" w:hAnsi="Book Antiqua" w:hint="eastAsia"/>
          <w:sz w:val="24"/>
          <w:szCs w:val="24"/>
          <w:lang w:eastAsia="zh-CN"/>
        </w:rPr>
        <w:t>(</w:t>
      </w:r>
      <w:r w:rsidRPr="005B0473">
        <w:rPr>
          <w:rFonts w:ascii="Book Antiqua" w:hAnsi="Book Antiqua"/>
          <w:sz w:val="24"/>
          <w:szCs w:val="24"/>
        </w:rPr>
        <w:t>OR</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 1.83; 95% confidence interval </w:t>
      </w:r>
      <w:r w:rsidR="00556B94">
        <w:rPr>
          <w:rFonts w:ascii="Book Antiqua" w:eastAsia="宋体" w:hAnsi="Book Antiqua" w:hint="eastAsia"/>
          <w:sz w:val="24"/>
          <w:szCs w:val="24"/>
          <w:lang w:eastAsia="zh-CN"/>
        </w:rPr>
        <w:t>(</w:t>
      </w:r>
      <w:r w:rsidRPr="005B0473">
        <w:rPr>
          <w:rFonts w:ascii="Book Antiqua" w:hAnsi="Book Antiqua"/>
          <w:sz w:val="24"/>
          <w:szCs w:val="24"/>
        </w:rPr>
        <w:t>CI</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 1.40</w:t>
      </w:r>
      <w:r w:rsidR="00556B94">
        <w:rPr>
          <w:rFonts w:ascii="Book Antiqua" w:eastAsia="宋体" w:hAnsi="Book Antiqua" w:hint="eastAsia"/>
          <w:sz w:val="24"/>
          <w:szCs w:val="24"/>
          <w:lang w:eastAsia="zh-CN"/>
        </w:rPr>
        <w:t>-</w:t>
      </w:r>
      <w:r w:rsidRPr="005B0473">
        <w:rPr>
          <w:rFonts w:ascii="Book Antiqua" w:hAnsi="Book Antiqua"/>
          <w:sz w:val="24"/>
          <w:szCs w:val="24"/>
        </w:rPr>
        <w:t>2.38</w:t>
      </w:r>
      <w:r w:rsidR="00B92B35">
        <w:rPr>
          <w:rFonts w:ascii="Book Antiqua" w:eastAsia="宋体" w:hAnsi="Book Antiqua"/>
          <w:sz w:val="24"/>
          <w:szCs w:val="24"/>
          <w:lang w:eastAsia="zh-CN"/>
        </w:rPr>
        <w:t>)</w:t>
      </w:r>
      <w:r w:rsidRPr="005B0473">
        <w:rPr>
          <w:rFonts w:ascii="Book Antiqua" w:hAnsi="Book Antiqua"/>
          <w:sz w:val="24"/>
          <w:szCs w:val="24"/>
        </w:rPr>
        <w:t>.</w:t>
      </w:r>
      <w:r w:rsidRPr="005B0473">
        <w:rPr>
          <w:rFonts w:ascii="Book Antiqua" w:hAnsi="Book Antiqua" w:cs="Times New Roman"/>
          <w:sz w:val="24"/>
          <w:szCs w:val="24"/>
        </w:rPr>
        <w:t xml:space="preserve"> </w:t>
      </w:r>
    </w:p>
    <w:p w14:paraId="52F1D20F" w14:textId="53236538" w:rsidR="002141CF"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t xml:space="preserve">The overall risk of colonoscopy-related complications increases when sedative drugs are </w:t>
      </w:r>
      <w:proofErr w:type="gramStart"/>
      <w:r w:rsidRPr="005B0473">
        <w:rPr>
          <w:rFonts w:ascii="Book Antiqua" w:hAnsi="Book Antiqua"/>
          <w:sz w:val="24"/>
          <w:szCs w:val="24"/>
        </w:rPr>
        <w:t>used</w:t>
      </w:r>
      <w:r w:rsidR="00887E84" w:rsidRPr="005B0473">
        <w:rPr>
          <w:rFonts w:ascii="Book Antiqua" w:hAnsi="Book Antiqua"/>
          <w:sz w:val="24"/>
          <w:szCs w:val="24"/>
          <w:vertAlign w:val="superscript"/>
        </w:rPr>
        <w:t>[</w:t>
      </w:r>
      <w:proofErr w:type="gramEnd"/>
      <w:r w:rsidR="00887E84" w:rsidRPr="005B0473">
        <w:rPr>
          <w:rFonts w:ascii="Book Antiqua" w:hAnsi="Book Antiqua"/>
          <w:sz w:val="24"/>
          <w:szCs w:val="24"/>
          <w:vertAlign w:val="superscript"/>
        </w:rPr>
        <w:t>71]</w:t>
      </w:r>
      <w:r w:rsidRPr="005B0473">
        <w:rPr>
          <w:rFonts w:ascii="Book Antiqua" w:hAnsi="Book Antiqua" w:cs="Times New Roman"/>
          <w:sz w:val="24"/>
          <w:szCs w:val="24"/>
        </w:rPr>
        <w:t xml:space="preserve">. </w:t>
      </w:r>
      <w:r w:rsidRPr="005B0473">
        <w:rPr>
          <w:rFonts w:ascii="Book Antiqua" w:hAnsi="Book Antiqua"/>
          <w:sz w:val="24"/>
          <w:szCs w:val="24"/>
        </w:rPr>
        <w:t xml:space="preserve">In that study, use of anesthesia was related to a 13% increase in the risk of short-term complications </w:t>
      </w:r>
      <w:r w:rsidR="007204D5">
        <w:rPr>
          <w:rFonts w:ascii="Book Antiqua" w:eastAsia="宋体" w:hAnsi="Book Antiqua"/>
          <w:sz w:val="24"/>
          <w:szCs w:val="24"/>
          <w:lang w:eastAsia="zh-CN"/>
        </w:rPr>
        <w:t>(</w:t>
      </w:r>
      <w:r w:rsidRPr="005B0473">
        <w:rPr>
          <w:rFonts w:ascii="Book Antiqua" w:hAnsi="Book Antiqua"/>
          <w:sz w:val="24"/>
          <w:szCs w:val="24"/>
        </w:rPr>
        <w:t xml:space="preserve">ORs of hemorrhage: 1.28 </w:t>
      </w:r>
      <w:r w:rsidR="00556B94">
        <w:rPr>
          <w:rFonts w:ascii="Book Antiqua" w:eastAsia="宋体" w:hAnsi="Book Antiqua" w:hint="eastAsia"/>
          <w:sz w:val="24"/>
          <w:szCs w:val="24"/>
          <w:lang w:eastAsia="zh-CN"/>
        </w:rPr>
        <w:t>(</w:t>
      </w:r>
      <w:r w:rsidRPr="005B0473">
        <w:rPr>
          <w:rFonts w:ascii="Book Antiqua" w:hAnsi="Book Antiqua"/>
          <w:sz w:val="24"/>
          <w:szCs w:val="24"/>
        </w:rPr>
        <w:t>CI: 1.27</w:t>
      </w:r>
      <w:r w:rsidR="00556B94">
        <w:rPr>
          <w:rFonts w:ascii="Book Antiqua" w:eastAsia="宋体" w:hAnsi="Book Antiqua" w:hint="eastAsia"/>
          <w:sz w:val="24"/>
          <w:szCs w:val="24"/>
          <w:lang w:eastAsia="zh-CN"/>
        </w:rPr>
        <w:t>-</w:t>
      </w:r>
      <w:r w:rsidRPr="005B0473">
        <w:rPr>
          <w:rFonts w:ascii="Book Antiqua" w:hAnsi="Book Antiqua"/>
          <w:sz w:val="24"/>
          <w:szCs w:val="24"/>
        </w:rPr>
        <w:t>1.30</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 and of abdominal pain: 1.07 </w:t>
      </w:r>
      <w:r w:rsidR="00556B94">
        <w:rPr>
          <w:rFonts w:ascii="Book Antiqua" w:eastAsia="宋体" w:hAnsi="Book Antiqua" w:hint="eastAsia"/>
          <w:sz w:val="24"/>
          <w:szCs w:val="24"/>
          <w:lang w:eastAsia="zh-CN"/>
        </w:rPr>
        <w:t>(</w:t>
      </w:r>
      <w:r w:rsidRPr="005B0473">
        <w:rPr>
          <w:rFonts w:ascii="Book Antiqua" w:hAnsi="Book Antiqua"/>
          <w:sz w:val="24"/>
          <w:szCs w:val="24"/>
        </w:rPr>
        <w:t>CI: 1.05</w:t>
      </w:r>
      <w:r w:rsidR="00556B94">
        <w:rPr>
          <w:rFonts w:ascii="Book Antiqua" w:eastAsia="宋体" w:hAnsi="Book Antiqua" w:hint="eastAsia"/>
          <w:sz w:val="24"/>
          <w:szCs w:val="24"/>
          <w:lang w:eastAsia="zh-CN"/>
        </w:rPr>
        <w:t>-</w:t>
      </w:r>
      <w:r w:rsidRPr="005B0473">
        <w:rPr>
          <w:rFonts w:ascii="Book Antiqua" w:hAnsi="Book Antiqua"/>
          <w:sz w:val="24"/>
          <w:szCs w:val="24"/>
        </w:rPr>
        <w:t>1.08</w:t>
      </w:r>
      <w:r w:rsidR="00556B94">
        <w:rPr>
          <w:rFonts w:ascii="Book Antiqua" w:eastAsia="宋体" w:hAnsi="Book Antiqua" w:hint="eastAsia"/>
          <w:sz w:val="24"/>
          <w:szCs w:val="24"/>
          <w:lang w:eastAsia="zh-CN"/>
        </w:rPr>
        <w:t>)</w:t>
      </w:r>
      <w:r w:rsidR="007204D5">
        <w:rPr>
          <w:rFonts w:ascii="Book Antiqua" w:eastAsia="宋体" w:hAnsi="Book Antiqua"/>
          <w:sz w:val="24"/>
          <w:szCs w:val="24"/>
          <w:lang w:eastAsia="zh-CN"/>
        </w:rPr>
        <w:t>)</w:t>
      </w:r>
      <w:r w:rsidRPr="005B0473">
        <w:rPr>
          <w:rFonts w:ascii="Book Antiqua" w:hAnsi="Book Antiqua"/>
          <w:sz w:val="24"/>
          <w:szCs w:val="24"/>
        </w:rPr>
        <w:t xml:space="preserve">. The risk of perforation increases only in patients undergoing a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w:t>
      </w:r>
      <w:r w:rsidR="007204D5">
        <w:rPr>
          <w:rFonts w:ascii="Book Antiqua" w:eastAsia="宋体" w:hAnsi="Book Antiqua"/>
          <w:sz w:val="24"/>
          <w:szCs w:val="24"/>
          <w:lang w:eastAsia="zh-CN"/>
        </w:rPr>
        <w:t>(</w:t>
      </w:r>
      <w:r w:rsidRPr="005B0473">
        <w:rPr>
          <w:rFonts w:ascii="Book Antiqua" w:hAnsi="Book Antiqua"/>
          <w:sz w:val="24"/>
          <w:szCs w:val="24"/>
        </w:rPr>
        <w:t>OR</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 1.26 </w:t>
      </w:r>
      <w:r w:rsidR="00556B94">
        <w:rPr>
          <w:rFonts w:ascii="Book Antiqua" w:eastAsia="宋体" w:hAnsi="Book Antiqua" w:hint="eastAsia"/>
          <w:sz w:val="24"/>
          <w:szCs w:val="24"/>
          <w:lang w:eastAsia="zh-CN"/>
        </w:rPr>
        <w:t>(</w:t>
      </w:r>
      <w:r w:rsidRPr="005B0473">
        <w:rPr>
          <w:rFonts w:ascii="Book Antiqua" w:hAnsi="Book Antiqua"/>
          <w:sz w:val="24"/>
          <w:szCs w:val="24"/>
        </w:rPr>
        <w:t>CI: 1.09</w:t>
      </w:r>
      <w:r w:rsidR="00556B94">
        <w:rPr>
          <w:rFonts w:ascii="Book Antiqua" w:eastAsia="宋体" w:hAnsi="Book Antiqua" w:hint="eastAsia"/>
          <w:sz w:val="24"/>
          <w:szCs w:val="24"/>
          <w:lang w:eastAsia="zh-CN"/>
        </w:rPr>
        <w:t>-</w:t>
      </w:r>
      <w:r w:rsidRPr="005B0473">
        <w:rPr>
          <w:rFonts w:ascii="Book Antiqua" w:hAnsi="Book Antiqua"/>
          <w:sz w:val="24"/>
          <w:szCs w:val="24"/>
        </w:rPr>
        <w:t>1.52</w:t>
      </w:r>
      <w:r w:rsidR="00556B94">
        <w:rPr>
          <w:rFonts w:ascii="Book Antiqua" w:eastAsia="宋体" w:hAnsi="Book Antiqua" w:hint="eastAsia"/>
          <w:sz w:val="24"/>
          <w:szCs w:val="24"/>
          <w:lang w:eastAsia="zh-CN"/>
        </w:rPr>
        <w:t>)</w:t>
      </w:r>
      <w:proofErr w:type="gramStart"/>
      <w:r w:rsidR="007204D5">
        <w:rPr>
          <w:rFonts w:ascii="Book Antiqua" w:eastAsia="宋体" w:hAnsi="Book Antiqua"/>
          <w:sz w:val="24"/>
          <w:szCs w:val="24"/>
          <w:lang w:eastAsia="zh-CN"/>
        </w:rPr>
        <w:t>)</w:t>
      </w:r>
      <w:r w:rsidR="00887E84" w:rsidRPr="005B0473">
        <w:rPr>
          <w:rFonts w:ascii="Book Antiqua" w:hAnsi="Book Antiqua"/>
          <w:sz w:val="24"/>
          <w:szCs w:val="24"/>
          <w:vertAlign w:val="superscript"/>
        </w:rPr>
        <w:t>[</w:t>
      </w:r>
      <w:proofErr w:type="gramEnd"/>
      <w:r w:rsidR="00887E84" w:rsidRPr="005B0473">
        <w:rPr>
          <w:rFonts w:ascii="Book Antiqua" w:hAnsi="Book Antiqua"/>
          <w:sz w:val="24"/>
          <w:szCs w:val="24"/>
          <w:vertAlign w:val="superscript"/>
        </w:rPr>
        <w:t>71]</w:t>
      </w:r>
      <w:r w:rsidRPr="005B0473">
        <w:rPr>
          <w:rFonts w:ascii="Book Antiqua" w:hAnsi="Book Antiqua" w:cs="Times New Roman"/>
          <w:sz w:val="24"/>
          <w:szCs w:val="24"/>
        </w:rPr>
        <w:t xml:space="preserve">. </w:t>
      </w:r>
      <w:r w:rsidRPr="005B0473">
        <w:rPr>
          <w:rFonts w:ascii="Book Antiqua" w:hAnsi="Book Antiqua"/>
          <w:sz w:val="24"/>
          <w:szCs w:val="24"/>
        </w:rPr>
        <w:t xml:space="preserve">However, it is unclear whether anesthesia is the cause of colonoscopy-related complications. Another study showed that non-gastroenterologist </w:t>
      </w:r>
      <w:proofErr w:type="spellStart"/>
      <w:r w:rsidRPr="005B0473">
        <w:rPr>
          <w:rFonts w:ascii="Book Antiqua" w:hAnsi="Book Antiqua"/>
          <w:sz w:val="24"/>
          <w:szCs w:val="24"/>
        </w:rPr>
        <w:t>endoscopists</w:t>
      </w:r>
      <w:proofErr w:type="spellEnd"/>
      <w:r w:rsidRPr="005B0473">
        <w:rPr>
          <w:rFonts w:ascii="Book Antiqua" w:hAnsi="Book Antiqua"/>
          <w:sz w:val="24"/>
          <w:szCs w:val="24"/>
        </w:rPr>
        <w:t xml:space="preserve"> are a risk factor for early colonoscopy </w:t>
      </w:r>
      <w:proofErr w:type="gramStart"/>
      <w:r w:rsidRPr="005B0473">
        <w:rPr>
          <w:rFonts w:ascii="Book Antiqua" w:hAnsi="Book Antiqua"/>
          <w:sz w:val="24"/>
          <w:szCs w:val="24"/>
        </w:rPr>
        <w:t>perforations</w:t>
      </w:r>
      <w:r w:rsidR="00887E84" w:rsidRPr="005B0473">
        <w:rPr>
          <w:rFonts w:ascii="Book Antiqua" w:hAnsi="Book Antiqua"/>
          <w:sz w:val="24"/>
          <w:szCs w:val="24"/>
          <w:vertAlign w:val="superscript"/>
        </w:rPr>
        <w:t>[</w:t>
      </w:r>
      <w:proofErr w:type="gramEnd"/>
      <w:r w:rsidR="00887E84" w:rsidRPr="005B0473">
        <w:rPr>
          <w:rFonts w:ascii="Book Antiqua" w:hAnsi="Book Antiqua"/>
          <w:sz w:val="24"/>
          <w:szCs w:val="24"/>
          <w:vertAlign w:val="superscript"/>
        </w:rPr>
        <w:t>16]</w:t>
      </w:r>
      <w:r w:rsidRPr="005B0473">
        <w:rPr>
          <w:rFonts w:ascii="Book Antiqua" w:hAnsi="Book Antiqua" w:cs="Times New Roman"/>
          <w:sz w:val="24"/>
          <w:szCs w:val="24"/>
        </w:rPr>
        <w:t xml:space="preserve">. </w:t>
      </w:r>
      <w:r w:rsidRPr="005B0473">
        <w:rPr>
          <w:rFonts w:ascii="Book Antiqua" w:hAnsi="Book Antiqua"/>
          <w:sz w:val="24"/>
          <w:szCs w:val="24"/>
        </w:rPr>
        <w:t xml:space="preserve">In this large study, non-gastroenterologists had higher rates of perforations than in colonoscopies conducted by gastroenterologists </w:t>
      </w:r>
      <w:r w:rsidR="00D351AF">
        <w:rPr>
          <w:rFonts w:ascii="Book Antiqua" w:eastAsia="宋体" w:hAnsi="Book Antiqua"/>
          <w:sz w:val="24"/>
          <w:szCs w:val="24"/>
          <w:lang w:eastAsia="zh-CN"/>
        </w:rPr>
        <w:t>(</w:t>
      </w:r>
      <w:r w:rsidRPr="005B0473">
        <w:rPr>
          <w:rFonts w:ascii="Book Antiqua" w:hAnsi="Book Antiqua"/>
          <w:sz w:val="24"/>
          <w:szCs w:val="24"/>
        </w:rPr>
        <w:t xml:space="preserve">OR: 2.00 </w:t>
      </w:r>
      <w:r w:rsidR="00556B94">
        <w:rPr>
          <w:rFonts w:ascii="Book Antiqua" w:eastAsia="宋体" w:hAnsi="Book Antiqua" w:hint="eastAsia"/>
          <w:sz w:val="24"/>
          <w:szCs w:val="24"/>
          <w:lang w:eastAsia="zh-CN"/>
        </w:rPr>
        <w:t>(</w:t>
      </w:r>
      <w:r w:rsidRPr="005B0473">
        <w:rPr>
          <w:rFonts w:ascii="Book Antiqua" w:hAnsi="Book Antiqua"/>
          <w:sz w:val="24"/>
          <w:szCs w:val="24"/>
        </w:rPr>
        <w:t>CI: 1.30</w:t>
      </w:r>
      <w:r w:rsidR="00556B94">
        <w:rPr>
          <w:rFonts w:ascii="Book Antiqua" w:eastAsia="宋体" w:hAnsi="Book Antiqua" w:hint="eastAsia"/>
          <w:sz w:val="24"/>
          <w:szCs w:val="24"/>
          <w:lang w:eastAsia="zh-CN"/>
        </w:rPr>
        <w:t>-</w:t>
      </w:r>
      <w:r w:rsidRPr="005B0473">
        <w:rPr>
          <w:rFonts w:ascii="Book Antiqua" w:hAnsi="Book Antiqua"/>
          <w:sz w:val="24"/>
          <w:szCs w:val="24"/>
        </w:rPr>
        <w:t>3.08</w:t>
      </w:r>
      <w:r w:rsidR="00556B94">
        <w:rPr>
          <w:rFonts w:ascii="Book Antiqua" w:eastAsia="宋体" w:hAnsi="Book Antiqua" w:hint="eastAsia"/>
          <w:sz w:val="24"/>
          <w:szCs w:val="24"/>
          <w:lang w:eastAsia="zh-CN"/>
        </w:rPr>
        <w:t>)</w:t>
      </w:r>
      <w:r w:rsidR="00D351AF">
        <w:rPr>
          <w:rFonts w:ascii="Book Antiqua" w:eastAsia="宋体" w:hAnsi="Book Antiqua"/>
          <w:sz w:val="24"/>
          <w:szCs w:val="24"/>
          <w:lang w:eastAsia="zh-CN"/>
        </w:rPr>
        <w:t>)</w:t>
      </w:r>
      <w:r w:rsidRPr="005B0473">
        <w:rPr>
          <w:rFonts w:ascii="Book Antiqua" w:hAnsi="Book Antiqua"/>
          <w:sz w:val="24"/>
          <w:szCs w:val="24"/>
        </w:rPr>
        <w:t>.</w:t>
      </w:r>
      <w:r w:rsidRPr="005B0473">
        <w:rPr>
          <w:rFonts w:ascii="Book Antiqua" w:hAnsi="Book Antiqua" w:cs="Times New Roman"/>
          <w:sz w:val="24"/>
          <w:szCs w:val="24"/>
        </w:rPr>
        <w:t xml:space="preserve"> Unlike a previous </w:t>
      </w:r>
      <w:proofErr w:type="gramStart"/>
      <w:r w:rsidRPr="005B0473">
        <w:rPr>
          <w:rFonts w:ascii="Book Antiqua" w:hAnsi="Book Antiqua" w:cs="Times New Roman"/>
          <w:sz w:val="24"/>
          <w:szCs w:val="24"/>
        </w:rPr>
        <w:t>study</w:t>
      </w:r>
      <w:r w:rsidR="00887E84" w:rsidRPr="005B0473">
        <w:rPr>
          <w:rFonts w:ascii="Book Antiqua" w:hAnsi="Book Antiqua" w:cs="Times New Roman"/>
          <w:sz w:val="24"/>
          <w:szCs w:val="24"/>
          <w:vertAlign w:val="superscript"/>
        </w:rPr>
        <w:t>[</w:t>
      </w:r>
      <w:proofErr w:type="gramEnd"/>
      <w:r w:rsidR="00887E84" w:rsidRPr="005B0473">
        <w:rPr>
          <w:rFonts w:ascii="Book Antiqua" w:hAnsi="Book Antiqua" w:cs="Times New Roman"/>
          <w:sz w:val="24"/>
          <w:szCs w:val="24"/>
          <w:vertAlign w:val="superscript"/>
        </w:rPr>
        <w:t>71]</w:t>
      </w:r>
      <w:r w:rsidRPr="005B0473">
        <w:rPr>
          <w:rFonts w:ascii="Book Antiqua" w:hAnsi="Book Antiqua" w:cs="Times New Roman"/>
          <w:sz w:val="24"/>
          <w:szCs w:val="24"/>
        </w:rPr>
        <w:t xml:space="preserve">, </w:t>
      </w:r>
      <w:r w:rsidRPr="005B0473">
        <w:rPr>
          <w:rFonts w:ascii="Book Antiqua" w:hAnsi="Book Antiqua"/>
          <w:sz w:val="24"/>
          <w:szCs w:val="24"/>
        </w:rPr>
        <w:t>the use of sedative drugs did not significantly increase the perforation risk</w:t>
      </w:r>
      <w:r w:rsidR="00887E84" w:rsidRPr="005B0473">
        <w:rPr>
          <w:rFonts w:ascii="Book Antiqua" w:hAnsi="Book Antiqua"/>
          <w:sz w:val="24"/>
          <w:szCs w:val="24"/>
          <w:vertAlign w:val="superscript"/>
        </w:rPr>
        <w:t>[16]</w:t>
      </w:r>
      <w:r w:rsidRPr="005B0473">
        <w:rPr>
          <w:rFonts w:ascii="Book Antiqua" w:hAnsi="Book Antiqua" w:cs="Times New Roman"/>
          <w:sz w:val="24"/>
          <w:szCs w:val="24"/>
        </w:rPr>
        <w:t xml:space="preserve">. </w:t>
      </w:r>
    </w:p>
    <w:p w14:paraId="221472BA" w14:textId="5C2CB1D0" w:rsidR="00616383" w:rsidRPr="005B0473" w:rsidRDefault="00616383" w:rsidP="00266023">
      <w:pPr>
        <w:wordWrap/>
        <w:adjustRightInd w:val="0"/>
        <w:snapToGrid w:val="0"/>
        <w:spacing w:after="0" w:line="360" w:lineRule="auto"/>
        <w:ind w:firstLineChars="100" w:firstLine="240"/>
        <w:rPr>
          <w:rFonts w:ascii="Book Antiqua" w:hAnsi="Book Antiqua" w:cs="Times New Roman"/>
          <w:sz w:val="24"/>
          <w:szCs w:val="24"/>
        </w:rPr>
      </w:pPr>
      <w:r w:rsidRPr="005B0473">
        <w:rPr>
          <w:rFonts w:ascii="Book Antiqua" w:hAnsi="Book Antiqua"/>
          <w:sz w:val="24"/>
          <w:szCs w:val="24"/>
        </w:rPr>
        <w:lastRenderedPageBreak/>
        <w:t>The incidence of mortality after a colonoscopy is very small. In a 2016 review, the mortality rate ranged from 0.007</w:t>
      </w:r>
      <w:r w:rsidR="00D351AF">
        <w:rPr>
          <w:rFonts w:ascii="Book Antiqua" w:hAnsi="Book Antiqua"/>
          <w:sz w:val="24"/>
          <w:szCs w:val="24"/>
        </w:rPr>
        <w:t>-</w:t>
      </w:r>
      <w:r w:rsidRPr="005B0473">
        <w:rPr>
          <w:rFonts w:ascii="Book Antiqua" w:hAnsi="Book Antiqua"/>
          <w:sz w:val="24"/>
          <w:szCs w:val="24"/>
        </w:rPr>
        <w:t>0.07</w:t>
      </w:r>
      <w:proofErr w:type="gramStart"/>
      <w:r w:rsidRPr="005B0473">
        <w:rPr>
          <w:rFonts w:ascii="Book Antiqua" w:hAnsi="Book Antiqua"/>
          <w:sz w:val="24"/>
          <w:szCs w:val="24"/>
        </w:rPr>
        <w:t>%</w:t>
      </w:r>
      <w:r w:rsidR="002141CF" w:rsidRPr="005B0473">
        <w:rPr>
          <w:rFonts w:ascii="Book Antiqua" w:hAnsi="Book Antiqua"/>
          <w:sz w:val="24"/>
          <w:szCs w:val="24"/>
          <w:vertAlign w:val="superscript"/>
        </w:rPr>
        <w:t>[</w:t>
      </w:r>
      <w:proofErr w:type="gramEnd"/>
      <w:r w:rsidR="002141CF" w:rsidRPr="005B0473">
        <w:rPr>
          <w:rFonts w:ascii="Book Antiqua" w:hAnsi="Book Antiqua"/>
          <w:sz w:val="24"/>
          <w:szCs w:val="24"/>
          <w:vertAlign w:val="superscript"/>
        </w:rPr>
        <w:t>8]</w:t>
      </w:r>
      <w:r w:rsidRPr="005B0473">
        <w:rPr>
          <w:rFonts w:ascii="Book Antiqua" w:hAnsi="Book Antiqua" w:cs="Times New Roman"/>
          <w:sz w:val="24"/>
          <w:szCs w:val="24"/>
        </w:rPr>
        <w:t xml:space="preserve">. </w:t>
      </w:r>
      <w:r w:rsidRPr="005B0473">
        <w:rPr>
          <w:rFonts w:ascii="Book Antiqua" w:hAnsi="Book Antiqua"/>
          <w:sz w:val="24"/>
          <w:szCs w:val="24"/>
        </w:rPr>
        <w:t xml:space="preserve">In another meta-analysis, the mortality </w:t>
      </w:r>
      <w:r w:rsidR="00556B94">
        <w:rPr>
          <w:rFonts w:ascii="Book Antiqua" w:hAnsi="Book Antiqua"/>
          <w:sz w:val="24"/>
          <w:szCs w:val="24"/>
        </w:rPr>
        <w:t>rate was 2.9/100</w:t>
      </w:r>
      <w:r w:rsidR="00D351AF">
        <w:rPr>
          <w:rFonts w:ascii="Book Antiqua" w:hAnsi="Book Antiqua"/>
          <w:sz w:val="24"/>
          <w:szCs w:val="24"/>
        </w:rPr>
        <w:t>,</w:t>
      </w:r>
      <w:r w:rsidR="00556B94">
        <w:rPr>
          <w:rFonts w:ascii="Book Antiqua" w:hAnsi="Book Antiqua"/>
          <w:sz w:val="24"/>
          <w:szCs w:val="24"/>
        </w:rPr>
        <w:t>000 (95%</w:t>
      </w:r>
      <w:r w:rsidRPr="005B0473">
        <w:rPr>
          <w:rFonts w:ascii="Book Antiqua" w:hAnsi="Book Antiqua"/>
          <w:sz w:val="24"/>
          <w:szCs w:val="24"/>
        </w:rPr>
        <w:t>CI</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 1.1</w:t>
      </w:r>
      <w:r w:rsidR="00556B94">
        <w:rPr>
          <w:rFonts w:ascii="Book Antiqua" w:eastAsia="宋体" w:hAnsi="Book Antiqua" w:hint="eastAsia"/>
          <w:sz w:val="24"/>
          <w:szCs w:val="24"/>
          <w:lang w:eastAsia="zh-CN"/>
        </w:rPr>
        <w:t>-</w:t>
      </w:r>
      <w:r w:rsidRPr="005B0473">
        <w:rPr>
          <w:rFonts w:ascii="Book Antiqua" w:hAnsi="Book Antiqua"/>
          <w:sz w:val="24"/>
          <w:szCs w:val="24"/>
        </w:rPr>
        <w:t xml:space="preserve">5.5), and mortality rates have remained stable for the past 15 </w:t>
      </w:r>
      <w:proofErr w:type="gramStart"/>
      <w:r w:rsidRPr="005B0473">
        <w:rPr>
          <w:rFonts w:ascii="Book Antiqua" w:hAnsi="Book Antiqua"/>
          <w:sz w:val="24"/>
          <w:szCs w:val="24"/>
        </w:rPr>
        <w:t>years</w:t>
      </w:r>
      <w:r w:rsidR="002141CF" w:rsidRPr="005B0473">
        <w:rPr>
          <w:rFonts w:ascii="Book Antiqua" w:hAnsi="Book Antiqua"/>
          <w:sz w:val="24"/>
          <w:szCs w:val="24"/>
          <w:vertAlign w:val="superscript"/>
        </w:rPr>
        <w:t>[</w:t>
      </w:r>
      <w:proofErr w:type="gramEnd"/>
      <w:r w:rsidR="002141CF" w:rsidRPr="005B0473">
        <w:rPr>
          <w:rFonts w:ascii="Book Antiqua" w:hAnsi="Book Antiqua"/>
          <w:sz w:val="24"/>
          <w:szCs w:val="24"/>
          <w:vertAlign w:val="superscript"/>
        </w:rPr>
        <w:t>5]</w:t>
      </w:r>
      <w:r w:rsidRPr="005B0473">
        <w:rPr>
          <w:rFonts w:ascii="Book Antiqua" w:hAnsi="Book Antiqua" w:cs="Times New Roman"/>
          <w:sz w:val="24"/>
          <w:szCs w:val="24"/>
        </w:rPr>
        <w:t xml:space="preserve">. </w:t>
      </w:r>
      <w:r w:rsidRPr="005B0473">
        <w:rPr>
          <w:rFonts w:ascii="Book Antiqua" w:hAnsi="Book Antiqua"/>
          <w:sz w:val="24"/>
          <w:szCs w:val="24"/>
        </w:rPr>
        <w:t xml:space="preserve">However, these rates include all indications, so they cannot be applied equally to screening and surveillance colonoscopies. The most frequent colonoscopy-related complication that causes mortality is a perforation. The overall mortality rate was 25.6% among those who underwent surgical treatment after a colonoscopy </w:t>
      </w:r>
      <w:proofErr w:type="gramStart"/>
      <w:r w:rsidRPr="005B0473">
        <w:rPr>
          <w:rFonts w:ascii="Book Antiqua" w:hAnsi="Book Antiqua"/>
          <w:sz w:val="24"/>
          <w:szCs w:val="24"/>
        </w:rPr>
        <w:t>perforation</w:t>
      </w:r>
      <w:r w:rsidR="002141CF" w:rsidRPr="005B0473">
        <w:rPr>
          <w:rFonts w:ascii="Book Antiqua" w:hAnsi="Book Antiqua"/>
          <w:sz w:val="24"/>
          <w:szCs w:val="24"/>
          <w:vertAlign w:val="superscript"/>
        </w:rPr>
        <w:t>[</w:t>
      </w:r>
      <w:proofErr w:type="gramEnd"/>
      <w:r w:rsidR="002141CF" w:rsidRPr="005B0473">
        <w:rPr>
          <w:rFonts w:ascii="Book Antiqua" w:hAnsi="Book Antiqua"/>
          <w:sz w:val="24"/>
          <w:szCs w:val="24"/>
          <w:vertAlign w:val="superscript"/>
        </w:rPr>
        <w:t>31]</w:t>
      </w:r>
      <w:r w:rsidRPr="005B0473">
        <w:rPr>
          <w:rFonts w:ascii="Book Antiqua" w:hAnsi="Book Antiqua" w:cs="Times New Roman"/>
          <w:sz w:val="24"/>
          <w:szCs w:val="24"/>
        </w:rPr>
        <w:t xml:space="preserve">. </w:t>
      </w:r>
      <w:r w:rsidRPr="005B0473">
        <w:rPr>
          <w:rFonts w:ascii="Book Antiqua" w:hAnsi="Book Antiqua"/>
          <w:sz w:val="24"/>
          <w:szCs w:val="24"/>
        </w:rPr>
        <w:t>Another study reported a mortality rate of 7</w:t>
      </w:r>
      <w:proofErr w:type="gramStart"/>
      <w:r w:rsidRPr="005B0473">
        <w:rPr>
          <w:rFonts w:ascii="Book Antiqua" w:hAnsi="Book Antiqua"/>
          <w:sz w:val="24"/>
          <w:szCs w:val="24"/>
        </w:rPr>
        <w:t>%</w:t>
      </w:r>
      <w:r w:rsidR="002141CF" w:rsidRPr="005B0473">
        <w:rPr>
          <w:rFonts w:ascii="Book Antiqua" w:hAnsi="Book Antiqua"/>
          <w:sz w:val="24"/>
          <w:szCs w:val="24"/>
          <w:vertAlign w:val="superscript"/>
        </w:rPr>
        <w:t>[</w:t>
      </w:r>
      <w:proofErr w:type="gramEnd"/>
      <w:r w:rsidR="002141CF" w:rsidRPr="005B0473">
        <w:rPr>
          <w:rFonts w:ascii="Book Antiqua" w:hAnsi="Book Antiqua"/>
          <w:sz w:val="24"/>
          <w:szCs w:val="24"/>
          <w:vertAlign w:val="superscript"/>
        </w:rPr>
        <w:t>13]</w:t>
      </w:r>
      <w:r w:rsidRPr="005B0473">
        <w:rPr>
          <w:rFonts w:ascii="Book Antiqua" w:hAnsi="Book Antiqua" w:cs="Times New Roman"/>
          <w:sz w:val="24"/>
          <w:szCs w:val="24"/>
        </w:rPr>
        <w:t xml:space="preserve">. </w:t>
      </w:r>
      <w:r w:rsidRPr="005B0473">
        <w:rPr>
          <w:rFonts w:ascii="Book Antiqua" w:hAnsi="Book Antiqua"/>
          <w:sz w:val="24"/>
          <w:szCs w:val="24"/>
        </w:rPr>
        <w:t xml:space="preserve">Strong predictors of mortality are ASA class ≥ 3 and the presence of anti-platelet </w:t>
      </w:r>
      <w:proofErr w:type="gramStart"/>
      <w:r w:rsidRPr="005B0473">
        <w:rPr>
          <w:rFonts w:ascii="Book Antiqua" w:hAnsi="Book Antiqua"/>
          <w:sz w:val="24"/>
          <w:szCs w:val="24"/>
        </w:rPr>
        <w:t>therapy</w:t>
      </w:r>
      <w:r w:rsidR="002141CF" w:rsidRPr="005B0473">
        <w:rPr>
          <w:rFonts w:ascii="Book Antiqua" w:hAnsi="Book Antiqua"/>
          <w:sz w:val="24"/>
          <w:szCs w:val="24"/>
          <w:vertAlign w:val="superscript"/>
        </w:rPr>
        <w:t>[</w:t>
      </w:r>
      <w:proofErr w:type="gramEnd"/>
      <w:r w:rsidR="002141CF" w:rsidRPr="005B0473">
        <w:rPr>
          <w:rFonts w:ascii="Book Antiqua" w:hAnsi="Book Antiqua"/>
          <w:sz w:val="24"/>
          <w:szCs w:val="24"/>
          <w:vertAlign w:val="superscript"/>
        </w:rPr>
        <w:t>31]</w:t>
      </w:r>
      <w:r w:rsidR="002141CF" w:rsidRPr="005B0473">
        <w:rPr>
          <w:rFonts w:ascii="Book Antiqua" w:hAnsi="Book Antiqua" w:cs="Times New Roman"/>
          <w:sz w:val="24"/>
          <w:szCs w:val="24"/>
        </w:rPr>
        <w:t>.</w:t>
      </w:r>
      <w:r w:rsidRPr="005B0473">
        <w:rPr>
          <w:rFonts w:ascii="Book Antiqua" w:hAnsi="Book Antiqua" w:cs="Times New Roman"/>
          <w:sz w:val="24"/>
          <w:szCs w:val="24"/>
        </w:rPr>
        <w:t xml:space="preserve"> </w:t>
      </w:r>
    </w:p>
    <w:p w14:paraId="058204EB" w14:textId="77777777" w:rsidR="00616383" w:rsidRPr="005B0473" w:rsidRDefault="00616383" w:rsidP="00266023">
      <w:pPr>
        <w:wordWrap/>
        <w:adjustRightInd w:val="0"/>
        <w:snapToGrid w:val="0"/>
        <w:spacing w:after="0" w:line="360" w:lineRule="auto"/>
        <w:rPr>
          <w:rFonts w:ascii="Book Antiqua" w:hAnsi="Book Antiqua" w:cs="Times New Roman"/>
          <w:b/>
          <w:sz w:val="24"/>
          <w:szCs w:val="24"/>
        </w:rPr>
      </w:pPr>
    </w:p>
    <w:p w14:paraId="68035973" w14:textId="77777777" w:rsidR="00BB2C67" w:rsidRPr="005B0473" w:rsidRDefault="00BB2C67"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D</w:t>
      </w:r>
      <w:r w:rsidR="00AE740B" w:rsidRPr="005B0473">
        <w:rPr>
          <w:rFonts w:ascii="Book Antiqua" w:hAnsi="Book Antiqua" w:cs="Times New Roman"/>
          <w:b/>
          <w:sz w:val="24"/>
          <w:szCs w:val="24"/>
        </w:rPr>
        <w:t>ISCUSSION</w:t>
      </w:r>
    </w:p>
    <w:p w14:paraId="638B85D0" w14:textId="77777777" w:rsidR="00BB2C67" w:rsidRPr="005B0473" w:rsidRDefault="00BB2C67"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sz w:val="24"/>
          <w:szCs w:val="24"/>
        </w:rPr>
        <w:t xml:space="preserve">Large-scale studies can provide more comprehensive information on post-colonoscopy complications. </w:t>
      </w:r>
      <w:r w:rsidRPr="005B0473">
        <w:rPr>
          <w:rFonts w:ascii="Book Antiqua" w:hAnsi="Book Antiqua"/>
          <w:sz w:val="24"/>
          <w:szCs w:val="24"/>
        </w:rPr>
        <w:t>In single</w:t>
      </w:r>
      <w:r w:rsidRPr="005B0473">
        <w:rPr>
          <w:rFonts w:ascii="Book Antiqua" w:hAnsi="Book Antiqua"/>
          <w:sz w:val="24"/>
          <w:szCs w:val="24"/>
        </w:rPr>
        <w:noBreakHyphen/>
        <w:t xml:space="preserve">institution studies, the number of subjects is small and only specific indications, such as </w:t>
      </w:r>
      <w:proofErr w:type="spellStart"/>
      <w:r w:rsidRPr="005B0473">
        <w:rPr>
          <w:rFonts w:ascii="Book Antiqua" w:hAnsi="Book Antiqua"/>
          <w:sz w:val="24"/>
          <w:szCs w:val="24"/>
        </w:rPr>
        <w:t>polypectomy</w:t>
      </w:r>
      <w:proofErr w:type="spellEnd"/>
      <w:r w:rsidRPr="005B0473">
        <w:rPr>
          <w:rFonts w:ascii="Book Antiqua" w:hAnsi="Book Antiqua"/>
          <w:sz w:val="24"/>
          <w:szCs w:val="24"/>
        </w:rPr>
        <w:t>, are evaluated. However, population-based research using national data has the advantage of enabling unbiased conclusions to be reached.</w:t>
      </w:r>
    </w:p>
    <w:p w14:paraId="7A99721F" w14:textId="62A0713C" w:rsidR="00BB2C67" w:rsidRPr="005B0473" w:rsidRDefault="00BB2C67" w:rsidP="00266023">
      <w:pPr>
        <w:wordWrap/>
        <w:adjustRightInd w:val="0"/>
        <w:snapToGrid w:val="0"/>
        <w:spacing w:after="0" w:line="360" w:lineRule="auto"/>
        <w:ind w:firstLineChars="100" w:firstLine="240"/>
        <w:rPr>
          <w:rFonts w:ascii="Book Antiqua" w:hAnsi="Book Antiqua" w:cs="Times New Roman"/>
          <w:b/>
          <w:sz w:val="24"/>
          <w:szCs w:val="24"/>
        </w:rPr>
      </w:pPr>
      <w:r w:rsidRPr="005B0473">
        <w:rPr>
          <w:rFonts w:ascii="Book Antiqua" w:hAnsi="Book Antiqua"/>
          <w:sz w:val="24"/>
          <w:szCs w:val="24"/>
        </w:rPr>
        <w:t xml:space="preserve">We summarized the incidence of post-colonoscopy complications according to colonoscopy indication and procedure (Tables </w:t>
      </w:r>
      <w:r w:rsidR="007359E7" w:rsidRPr="005B0473">
        <w:rPr>
          <w:rFonts w:ascii="Book Antiqua" w:hAnsi="Book Antiqua"/>
          <w:sz w:val="24"/>
          <w:szCs w:val="24"/>
        </w:rPr>
        <w:t>4</w:t>
      </w:r>
      <w:r w:rsidRPr="005B0473">
        <w:rPr>
          <w:rFonts w:ascii="Book Antiqua" w:hAnsi="Book Antiqua"/>
          <w:sz w:val="24"/>
          <w:szCs w:val="24"/>
        </w:rPr>
        <w:t xml:space="preserve"> and </w:t>
      </w:r>
      <w:r w:rsidR="007359E7" w:rsidRPr="005B0473">
        <w:rPr>
          <w:rFonts w:ascii="Book Antiqua" w:hAnsi="Book Antiqua"/>
          <w:sz w:val="24"/>
          <w:szCs w:val="24"/>
        </w:rPr>
        <w:t>5</w:t>
      </w:r>
      <w:r w:rsidRPr="005B0473">
        <w:rPr>
          <w:rFonts w:ascii="Book Antiqua" w:hAnsi="Book Antiqua"/>
          <w:sz w:val="24"/>
          <w:szCs w:val="24"/>
        </w:rPr>
        <w:t xml:space="preserve">). Table </w:t>
      </w:r>
      <w:r w:rsidR="007359E7" w:rsidRPr="005B0473">
        <w:rPr>
          <w:rFonts w:ascii="Book Antiqua" w:hAnsi="Book Antiqua"/>
          <w:sz w:val="24"/>
          <w:szCs w:val="24"/>
        </w:rPr>
        <w:t>4</w:t>
      </w:r>
      <w:r w:rsidRPr="005B0473">
        <w:rPr>
          <w:rFonts w:ascii="Book Antiqua" w:hAnsi="Book Antiqua"/>
          <w:sz w:val="24"/>
          <w:szCs w:val="24"/>
        </w:rPr>
        <w:t xml:space="preserve"> shows the post-colonoscopy perforation rates stratified by colonoscopy indication and procedure type. The rate of perforation in screening/surveillance colonoscopy was 0.010</w:t>
      </w:r>
      <w:r w:rsidR="00D351AF">
        <w:rPr>
          <w:rFonts w:ascii="Book Antiqua" w:hAnsi="Book Antiqua"/>
          <w:sz w:val="24"/>
          <w:szCs w:val="24"/>
        </w:rPr>
        <w:t>-</w:t>
      </w:r>
      <w:r w:rsidRPr="005B0473">
        <w:rPr>
          <w:rFonts w:ascii="Book Antiqua" w:hAnsi="Book Antiqua"/>
          <w:sz w:val="24"/>
          <w:szCs w:val="24"/>
        </w:rPr>
        <w:t>0.067%. However, the rate of perforation in symptomatic/diagnostic colonoscopy was 0.022</w:t>
      </w:r>
      <w:r w:rsidR="00D351AF">
        <w:rPr>
          <w:rFonts w:ascii="Book Antiqua" w:hAnsi="Book Antiqua"/>
          <w:sz w:val="24"/>
          <w:szCs w:val="24"/>
        </w:rPr>
        <w:t>-</w:t>
      </w:r>
      <w:r w:rsidRPr="005B0473">
        <w:rPr>
          <w:rFonts w:ascii="Book Antiqua" w:hAnsi="Book Antiqua"/>
          <w:sz w:val="24"/>
          <w:szCs w:val="24"/>
        </w:rPr>
        <w:t xml:space="preserve">0.268%. </w:t>
      </w:r>
      <w:proofErr w:type="spellStart"/>
      <w:r w:rsidRPr="005B0473">
        <w:rPr>
          <w:rFonts w:ascii="Book Antiqua" w:hAnsi="Book Antiqua"/>
          <w:sz w:val="24"/>
          <w:szCs w:val="24"/>
        </w:rPr>
        <w:t>Arora</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72]</w:t>
      </w:r>
      <w:r w:rsidRPr="005B0473">
        <w:rPr>
          <w:rFonts w:ascii="Book Antiqua" w:hAnsi="Book Antiqua"/>
          <w:sz w:val="24"/>
          <w:szCs w:val="24"/>
        </w:rPr>
        <w:t xml:space="preserve"> reported the incidence and risk of colonic perforation according to colonoscopy indication. In this study, 22% of all colonoscopies were condu</w:t>
      </w:r>
      <w:r w:rsidR="00556B94">
        <w:rPr>
          <w:rFonts w:ascii="Book Antiqua" w:hAnsi="Book Antiqua"/>
          <w:sz w:val="24"/>
          <w:szCs w:val="24"/>
        </w:rPr>
        <w:t>cted for screening purposes (58</w:t>
      </w:r>
      <w:r w:rsidR="00D351AF">
        <w:rPr>
          <w:rFonts w:ascii="Book Antiqua" w:hAnsi="Book Antiqua"/>
          <w:sz w:val="24"/>
          <w:szCs w:val="24"/>
        </w:rPr>
        <w:t>,</w:t>
      </w:r>
      <w:r w:rsidR="00556B94">
        <w:rPr>
          <w:rFonts w:ascii="Book Antiqua" w:hAnsi="Book Antiqua"/>
          <w:sz w:val="24"/>
          <w:szCs w:val="24"/>
        </w:rPr>
        <w:t>457/269</w:t>
      </w:r>
      <w:r w:rsidR="00D351AF">
        <w:rPr>
          <w:rFonts w:ascii="Book Antiqua" w:hAnsi="Book Antiqua"/>
          <w:sz w:val="24"/>
          <w:szCs w:val="24"/>
        </w:rPr>
        <w:t>,</w:t>
      </w:r>
      <w:r w:rsidRPr="005B0473">
        <w:rPr>
          <w:rFonts w:ascii="Book Antiqua" w:hAnsi="Book Antiqua"/>
          <w:sz w:val="24"/>
          <w:szCs w:val="24"/>
        </w:rPr>
        <w:t>712). The identification of diarrhea and obstruction as indications for a colonoscopy was related to a higher incidence of perforation (0.140% and 0.374%, respectively) compared with screening colonoscopy (0.067%</w:t>
      </w:r>
      <w:proofErr w:type="gramStart"/>
      <w:r w:rsidRPr="005B0473">
        <w:rPr>
          <w:rFonts w:ascii="Book Antiqua" w:hAnsi="Book Antiqua"/>
          <w:sz w:val="24"/>
          <w:szCs w:val="24"/>
        </w:rPr>
        <w:t>)</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72]</w:t>
      </w:r>
      <w:r w:rsidRPr="005B0473">
        <w:rPr>
          <w:rFonts w:ascii="Book Antiqua" w:hAnsi="Book Antiqua"/>
          <w:sz w:val="24"/>
          <w:szCs w:val="24"/>
        </w:rPr>
        <w:t xml:space="preserve">. Another study involved a subgroup analysis according to colonoscopy </w:t>
      </w:r>
      <w:proofErr w:type="gramStart"/>
      <w:r w:rsidRPr="005B0473">
        <w:rPr>
          <w:rFonts w:ascii="Book Antiqua" w:hAnsi="Book Antiqua"/>
          <w:sz w:val="24"/>
          <w:szCs w:val="24"/>
        </w:rPr>
        <w:t>indication</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16]</w:t>
      </w:r>
      <w:r w:rsidR="00977B95">
        <w:rPr>
          <w:rFonts w:ascii="Book Antiqua" w:hAnsi="Book Antiqua"/>
          <w:sz w:val="24"/>
          <w:szCs w:val="24"/>
        </w:rPr>
        <w:t>. Of the total of 1</w:t>
      </w:r>
      <w:r w:rsidR="000A0305">
        <w:rPr>
          <w:rFonts w:ascii="Book Antiqua" w:hAnsi="Book Antiqua"/>
          <w:sz w:val="24"/>
          <w:szCs w:val="24"/>
        </w:rPr>
        <w:t>,</w:t>
      </w:r>
      <w:r w:rsidR="00977B95">
        <w:rPr>
          <w:rFonts w:ascii="Book Antiqua" w:hAnsi="Book Antiqua"/>
          <w:sz w:val="24"/>
          <w:szCs w:val="24"/>
        </w:rPr>
        <w:t>144</w:t>
      </w:r>
      <w:r w:rsidR="000A0305">
        <w:rPr>
          <w:rFonts w:ascii="Book Antiqua" w:hAnsi="Book Antiqua"/>
          <w:sz w:val="24"/>
          <w:szCs w:val="24"/>
        </w:rPr>
        <w:t>,</w:t>
      </w:r>
      <w:r w:rsidR="00977B95">
        <w:rPr>
          <w:rFonts w:ascii="Book Antiqua" w:hAnsi="Book Antiqua"/>
          <w:sz w:val="24"/>
          <w:szCs w:val="24"/>
        </w:rPr>
        <w:t>443 colonoscopies, 544</w:t>
      </w:r>
      <w:r w:rsidR="000A0305">
        <w:rPr>
          <w:rFonts w:ascii="Book Antiqua" w:hAnsi="Book Antiqua"/>
          <w:sz w:val="24"/>
          <w:szCs w:val="24"/>
        </w:rPr>
        <w:t>,</w:t>
      </w:r>
      <w:r w:rsidRPr="005B0473">
        <w:rPr>
          <w:rFonts w:ascii="Book Antiqua" w:hAnsi="Book Antiqua"/>
          <w:sz w:val="24"/>
          <w:szCs w:val="24"/>
        </w:rPr>
        <w:t xml:space="preserve">474 were for screening or surveillance. The perforation rate was 0.011% in the screening/surveillance group and 0.022% in the </w:t>
      </w:r>
      <w:r w:rsidRPr="005B0473">
        <w:rPr>
          <w:rFonts w:ascii="Book Antiqua" w:hAnsi="Book Antiqua"/>
          <w:sz w:val="24"/>
          <w:szCs w:val="24"/>
        </w:rPr>
        <w:lastRenderedPageBreak/>
        <w:t xml:space="preserve">symptomatic/surveillance group. ASA class IV/V was most significantly associated with an increased risk of perforation in the screening/surveillance </w:t>
      </w:r>
      <w:proofErr w:type="gramStart"/>
      <w:r w:rsidRPr="005B0473">
        <w:rPr>
          <w:rFonts w:ascii="Book Antiqua" w:hAnsi="Book Antiqua"/>
          <w:sz w:val="24"/>
          <w:szCs w:val="24"/>
        </w:rPr>
        <w:t>group</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16]</w:t>
      </w:r>
      <w:r w:rsidRPr="005B0473">
        <w:rPr>
          <w:rFonts w:ascii="Book Antiqua" w:hAnsi="Book Antiqua"/>
          <w:sz w:val="24"/>
          <w:szCs w:val="24"/>
        </w:rPr>
        <w:t xml:space="preserve">. </w:t>
      </w:r>
      <w:proofErr w:type="spellStart"/>
      <w:r w:rsidRPr="005B0473">
        <w:rPr>
          <w:rFonts w:ascii="Book Antiqua" w:hAnsi="Book Antiqua"/>
          <w:sz w:val="24"/>
          <w:szCs w:val="24"/>
        </w:rPr>
        <w:t>Hamdani</w:t>
      </w:r>
      <w:proofErr w:type="spellEnd"/>
      <w:r w:rsidRPr="005B0473">
        <w:rPr>
          <w:rFonts w:ascii="Book Antiqua" w:hAnsi="Book Antiqua"/>
          <w:sz w:val="24"/>
          <w:szCs w:val="24"/>
        </w:rPr>
        <w:t xml:space="preserve">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73]</w:t>
      </w:r>
      <w:r w:rsidRPr="005B0473">
        <w:rPr>
          <w:rFonts w:ascii="Book Antiqua" w:hAnsi="Book Antiqua"/>
          <w:sz w:val="24"/>
          <w:szCs w:val="24"/>
        </w:rPr>
        <w:t xml:space="preserve"> showed that the incidence of perforation in a diagnostic colonoscopy group was 20-fold that </w:t>
      </w:r>
      <w:r w:rsidR="000A0305">
        <w:rPr>
          <w:rFonts w:ascii="Book Antiqua" w:hAnsi="Book Antiqua"/>
          <w:sz w:val="24"/>
          <w:szCs w:val="24"/>
        </w:rPr>
        <w:t>of</w:t>
      </w:r>
      <w:r w:rsidRPr="005B0473">
        <w:rPr>
          <w:rFonts w:ascii="Book Antiqua" w:hAnsi="Book Antiqua"/>
          <w:sz w:val="24"/>
          <w:szCs w:val="24"/>
        </w:rPr>
        <w:t xml:space="preserve"> the screening colonoscopy group. A recent large-scale study analyzing health insurance data showed that the risk of perforation is significantly increased for emergency colonoscopy (OR: 4.63, CI: 3.52</w:t>
      </w:r>
      <w:r w:rsidR="00977B95">
        <w:rPr>
          <w:rFonts w:ascii="Book Antiqua" w:eastAsia="宋体" w:hAnsi="Book Antiqua" w:hint="eastAsia"/>
          <w:sz w:val="24"/>
          <w:szCs w:val="24"/>
          <w:lang w:eastAsia="zh-CN"/>
        </w:rPr>
        <w:t>-</w:t>
      </w:r>
      <w:r w:rsidRPr="005B0473">
        <w:rPr>
          <w:rFonts w:ascii="Book Antiqua" w:hAnsi="Book Antiqua"/>
          <w:sz w:val="24"/>
          <w:szCs w:val="24"/>
        </w:rPr>
        <w:t>6.10</w:t>
      </w:r>
      <w:proofErr w:type="gramStart"/>
      <w:r w:rsidRPr="005B0473">
        <w:rPr>
          <w:rFonts w:ascii="Book Antiqua" w:hAnsi="Book Antiqua"/>
          <w:sz w:val="24"/>
          <w:szCs w:val="24"/>
        </w:rPr>
        <w:t>)</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29]</w:t>
      </w:r>
      <w:r w:rsidRPr="005B0473">
        <w:rPr>
          <w:rFonts w:ascii="Book Antiqua" w:hAnsi="Book Antiqua"/>
          <w:sz w:val="24"/>
          <w:szCs w:val="24"/>
        </w:rPr>
        <w:t xml:space="preserve">. The aforementioned large-scale studies showed that the incidence of complications is lower for screening/surveillance colonoscopies than for other indications. A recent meta-analysis also indicated that the incidence of complications varies according to </w:t>
      </w:r>
      <w:proofErr w:type="gramStart"/>
      <w:r w:rsidRPr="005B0473">
        <w:rPr>
          <w:rFonts w:ascii="Book Antiqua" w:hAnsi="Book Antiqua"/>
          <w:sz w:val="24"/>
          <w:szCs w:val="24"/>
        </w:rPr>
        <w:t>indication</w:t>
      </w:r>
      <w:r w:rsidR="007A1E65" w:rsidRPr="005B0473">
        <w:rPr>
          <w:rFonts w:ascii="Book Antiqua" w:hAnsi="Book Antiqua"/>
          <w:sz w:val="24"/>
          <w:szCs w:val="24"/>
          <w:vertAlign w:val="superscript"/>
        </w:rPr>
        <w:t>[</w:t>
      </w:r>
      <w:proofErr w:type="gramEnd"/>
      <w:r w:rsidR="007A1E65" w:rsidRPr="005B0473">
        <w:rPr>
          <w:rFonts w:ascii="Book Antiqua" w:hAnsi="Book Antiqua"/>
          <w:sz w:val="24"/>
          <w:szCs w:val="24"/>
          <w:vertAlign w:val="superscript"/>
        </w:rPr>
        <w:t>5]</w:t>
      </w:r>
      <w:r w:rsidRPr="005B0473">
        <w:rPr>
          <w:rFonts w:ascii="Book Antiqua" w:hAnsi="Book Antiqua"/>
          <w:sz w:val="24"/>
          <w:szCs w:val="24"/>
        </w:rPr>
        <w:t>. In general, screening or surveillance populations tend to be less likely to require additional procedures because they have a higher percentage of health status.</w:t>
      </w:r>
    </w:p>
    <w:p w14:paraId="6BBC0F3D" w14:textId="1FEE53E3" w:rsidR="00BB2C67" w:rsidRPr="005B0473" w:rsidRDefault="00471D5D" w:rsidP="00266023">
      <w:pPr>
        <w:wordWrap/>
        <w:adjustRightInd w:val="0"/>
        <w:snapToGrid w:val="0"/>
        <w:spacing w:after="0" w:line="360" w:lineRule="auto"/>
        <w:ind w:firstLineChars="100" w:firstLine="240"/>
        <w:rPr>
          <w:rFonts w:ascii="Book Antiqua" w:hAnsi="Book Antiqua" w:cs="Times New Roman"/>
          <w:b/>
          <w:sz w:val="24"/>
          <w:szCs w:val="24"/>
        </w:rPr>
      </w:pPr>
      <w:r w:rsidRPr="005B0473">
        <w:rPr>
          <w:rFonts w:ascii="Book Antiqua" w:hAnsi="Book Antiqua"/>
          <w:sz w:val="24"/>
          <w:szCs w:val="24"/>
        </w:rPr>
        <w:t xml:space="preserve">Unlike perforation, few large-scale studies have assessed the incidence of bleeding by colonoscopy indication (Table </w:t>
      </w:r>
      <w:r w:rsidR="007359E7" w:rsidRPr="005B0473">
        <w:rPr>
          <w:rFonts w:ascii="Book Antiqua" w:hAnsi="Book Antiqua"/>
          <w:sz w:val="24"/>
          <w:szCs w:val="24"/>
        </w:rPr>
        <w:t>5</w:t>
      </w:r>
      <w:r w:rsidRPr="005B0473">
        <w:rPr>
          <w:rFonts w:ascii="Book Antiqua" w:hAnsi="Book Antiqua"/>
          <w:sz w:val="24"/>
          <w:szCs w:val="24"/>
        </w:rPr>
        <w:t xml:space="preserve">). Two studies </w:t>
      </w:r>
      <w:r w:rsidR="000A0305">
        <w:rPr>
          <w:rFonts w:ascii="Book Antiqua" w:hAnsi="Book Antiqua"/>
          <w:sz w:val="24"/>
          <w:szCs w:val="24"/>
        </w:rPr>
        <w:t xml:space="preserve">together </w:t>
      </w:r>
      <w:r w:rsidR="00977B95">
        <w:rPr>
          <w:rFonts w:ascii="Book Antiqua" w:hAnsi="Book Antiqua"/>
          <w:sz w:val="24"/>
          <w:szCs w:val="24"/>
        </w:rPr>
        <w:t>analyzed more than 50</w:t>
      </w:r>
      <w:r w:rsidR="000A0305">
        <w:rPr>
          <w:rFonts w:ascii="Book Antiqua" w:hAnsi="Book Antiqua"/>
          <w:sz w:val="24"/>
          <w:szCs w:val="24"/>
        </w:rPr>
        <w:t>,</w:t>
      </w:r>
      <w:r w:rsidRPr="005B0473">
        <w:rPr>
          <w:rFonts w:ascii="Book Antiqua" w:hAnsi="Book Antiqua"/>
          <w:sz w:val="24"/>
          <w:szCs w:val="24"/>
        </w:rPr>
        <w:t xml:space="preserve">000 colonoscopies </w:t>
      </w:r>
      <w:r w:rsidR="000A0305">
        <w:rPr>
          <w:rFonts w:ascii="Book Antiqua" w:hAnsi="Book Antiqua"/>
          <w:sz w:val="24"/>
          <w:szCs w:val="24"/>
        </w:rPr>
        <w:t xml:space="preserve">and </w:t>
      </w:r>
      <w:r w:rsidRPr="005B0473">
        <w:rPr>
          <w:rFonts w:ascii="Book Antiqua" w:hAnsi="Book Antiqua"/>
          <w:sz w:val="24"/>
          <w:szCs w:val="24"/>
        </w:rPr>
        <w:t xml:space="preserve">reported the incidence of bleeding according to colonoscopy indication. Crispin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38600C" w:rsidRPr="005B0473">
        <w:rPr>
          <w:rFonts w:ascii="Book Antiqua" w:hAnsi="Book Antiqua"/>
          <w:sz w:val="24"/>
          <w:szCs w:val="24"/>
          <w:vertAlign w:val="superscript"/>
        </w:rPr>
        <w:t>[</w:t>
      </w:r>
      <w:proofErr w:type="gramEnd"/>
      <w:r w:rsidR="0038600C" w:rsidRPr="005B0473">
        <w:rPr>
          <w:rFonts w:ascii="Book Antiqua" w:hAnsi="Book Antiqua"/>
          <w:sz w:val="24"/>
          <w:szCs w:val="24"/>
          <w:vertAlign w:val="superscript"/>
        </w:rPr>
        <w:t>46]</w:t>
      </w:r>
      <w:r w:rsidRPr="005B0473">
        <w:rPr>
          <w:rFonts w:ascii="Book Antiqua" w:hAnsi="Book Antiqua"/>
          <w:sz w:val="24"/>
          <w:szCs w:val="24"/>
        </w:rPr>
        <w:t xml:space="preserve"> reported similar rates of bleeding in screening and symptomatic colonoscopy groups (0.240% </w:t>
      </w:r>
      <w:proofErr w:type="spellStart"/>
      <w:r w:rsidRPr="00977B95">
        <w:rPr>
          <w:rFonts w:ascii="Book Antiqua" w:hAnsi="Book Antiqua"/>
          <w:i/>
          <w:sz w:val="24"/>
          <w:szCs w:val="24"/>
        </w:rPr>
        <w:t>vs</w:t>
      </w:r>
      <w:proofErr w:type="spellEnd"/>
      <w:r w:rsidRPr="005B0473">
        <w:rPr>
          <w:rFonts w:ascii="Book Antiqua" w:hAnsi="Book Antiqua"/>
          <w:sz w:val="24"/>
          <w:szCs w:val="24"/>
        </w:rPr>
        <w:t xml:space="preserve"> 0.210%); however, the OR was higher in the symptomatic group</w:t>
      </w:r>
      <w:r w:rsidR="000A0305">
        <w:rPr>
          <w:rFonts w:ascii="Book Antiqua" w:hAnsi="Book Antiqua"/>
          <w:sz w:val="24"/>
          <w:szCs w:val="24"/>
        </w:rPr>
        <w:t xml:space="preserve"> (</w:t>
      </w:r>
      <w:r w:rsidRPr="005B0473">
        <w:rPr>
          <w:rFonts w:ascii="Book Antiqua" w:hAnsi="Book Antiqua"/>
          <w:sz w:val="24"/>
          <w:szCs w:val="24"/>
        </w:rPr>
        <w:t xml:space="preserve">1 </w:t>
      </w:r>
      <w:r w:rsidR="00977B95">
        <w:rPr>
          <w:rFonts w:ascii="Book Antiqua" w:eastAsia="宋体" w:hAnsi="Book Antiqua" w:hint="eastAsia"/>
          <w:sz w:val="24"/>
          <w:szCs w:val="24"/>
          <w:lang w:eastAsia="zh-CN"/>
        </w:rPr>
        <w:t>(</w:t>
      </w:r>
      <w:r w:rsidRPr="005B0473">
        <w:rPr>
          <w:rFonts w:ascii="Book Antiqua" w:hAnsi="Book Antiqua"/>
          <w:sz w:val="24"/>
          <w:szCs w:val="24"/>
        </w:rPr>
        <w:t>reference</w:t>
      </w:r>
      <w:r w:rsidR="00977B95">
        <w:rPr>
          <w:rFonts w:ascii="Book Antiqua" w:eastAsia="宋体" w:hAnsi="Book Antiqua" w:hint="eastAsia"/>
          <w:sz w:val="24"/>
          <w:szCs w:val="24"/>
          <w:lang w:eastAsia="zh-CN"/>
        </w:rPr>
        <w:t>)</w:t>
      </w:r>
      <w:r w:rsidRPr="005B0473">
        <w:rPr>
          <w:rFonts w:ascii="Book Antiqua" w:hAnsi="Book Antiqua"/>
          <w:sz w:val="24"/>
          <w:szCs w:val="24"/>
        </w:rPr>
        <w:t xml:space="preserve"> </w:t>
      </w:r>
      <w:proofErr w:type="spellStart"/>
      <w:r w:rsidRPr="00977B95">
        <w:rPr>
          <w:rFonts w:ascii="Book Antiqua" w:hAnsi="Book Antiqua"/>
          <w:i/>
          <w:sz w:val="24"/>
          <w:szCs w:val="24"/>
        </w:rPr>
        <w:t>vs</w:t>
      </w:r>
      <w:proofErr w:type="spellEnd"/>
      <w:r w:rsidRPr="005B0473">
        <w:rPr>
          <w:rFonts w:ascii="Book Antiqua" w:hAnsi="Book Antiqua"/>
          <w:sz w:val="24"/>
          <w:szCs w:val="24"/>
        </w:rPr>
        <w:t xml:space="preserve"> 1.312 </w:t>
      </w:r>
      <w:r w:rsidR="00977B95">
        <w:rPr>
          <w:rFonts w:ascii="Book Antiqua" w:eastAsia="宋体" w:hAnsi="Book Antiqua" w:hint="eastAsia"/>
          <w:sz w:val="24"/>
          <w:szCs w:val="24"/>
          <w:lang w:eastAsia="zh-CN"/>
        </w:rPr>
        <w:t>(</w:t>
      </w:r>
      <w:r w:rsidRPr="005B0473">
        <w:rPr>
          <w:rFonts w:ascii="Book Antiqua" w:hAnsi="Book Antiqua"/>
          <w:sz w:val="24"/>
          <w:szCs w:val="24"/>
        </w:rPr>
        <w:t>1.042</w:t>
      </w:r>
      <w:r w:rsidR="00977B95">
        <w:rPr>
          <w:rFonts w:ascii="Book Antiqua" w:eastAsia="宋体" w:hAnsi="Book Antiqua" w:hint="eastAsia"/>
          <w:sz w:val="24"/>
          <w:szCs w:val="24"/>
          <w:lang w:eastAsia="zh-CN"/>
        </w:rPr>
        <w:t>-</w:t>
      </w:r>
      <w:r w:rsidRPr="005B0473">
        <w:rPr>
          <w:rFonts w:ascii="Book Antiqua" w:hAnsi="Book Antiqua"/>
          <w:sz w:val="24"/>
          <w:szCs w:val="24"/>
        </w:rPr>
        <w:t>1.655</w:t>
      </w:r>
      <w:r w:rsidR="00977B95">
        <w:rPr>
          <w:rFonts w:ascii="Book Antiqua" w:eastAsia="宋体" w:hAnsi="Book Antiqua" w:hint="eastAsia"/>
          <w:sz w:val="24"/>
          <w:szCs w:val="24"/>
          <w:lang w:eastAsia="zh-CN"/>
        </w:rPr>
        <w:t>)</w:t>
      </w:r>
      <w:r w:rsidR="000A0305">
        <w:rPr>
          <w:rFonts w:ascii="Book Antiqua" w:eastAsia="宋体" w:hAnsi="Book Antiqua"/>
          <w:sz w:val="24"/>
          <w:szCs w:val="24"/>
          <w:lang w:eastAsia="zh-CN"/>
        </w:rPr>
        <w:t>)</w:t>
      </w:r>
      <w:r w:rsidRPr="005B0473">
        <w:rPr>
          <w:rFonts w:ascii="Book Antiqua" w:hAnsi="Book Antiqua"/>
          <w:sz w:val="24"/>
          <w:szCs w:val="24"/>
        </w:rPr>
        <w:t xml:space="preserve">. Warren </w:t>
      </w:r>
      <w:r w:rsidRPr="005B0473">
        <w:rPr>
          <w:rFonts w:ascii="Book Antiqua" w:hAnsi="Book Antiqua"/>
          <w:i/>
          <w:sz w:val="24"/>
          <w:szCs w:val="24"/>
        </w:rPr>
        <w:t xml:space="preserve">et </w:t>
      </w:r>
      <w:proofErr w:type="gramStart"/>
      <w:r w:rsidRPr="005B0473">
        <w:rPr>
          <w:rFonts w:ascii="Book Antiqua" w:hAnsi="Book Antiqua"/>
          <w:i/>
          <w:sz w:val="24"/>
          <w:szCs w:val="24"/>
        </w:rPr>
        <w:t>al</w:t>
      </w:r>
      <w:r w:rsidR="0038600C" w:rsidRPr="005B0473">
        <w:rPr>
          <w:rFonts w:ascii="Book Antiqua" w:hAnsi="Book Antiqua"/>
          <w:sz w:val="24"/>
          <w:szCs w:val="24"/>
          <w:vertAlign w:val="superscript"/>
        </w:rPr>
        <w:t>[</w:t>
      </w:r>
      <w:proofErr w:type="gramEnd"/>
      <w:r w:rsidR="0038600C" w:rsidRPr="005B0473">
        <w:rPr>
          <w:rFonts w:ascii="Book Antiqua" w:hAnsi="Book Antiqua"/>
          <w:sz w:val="24"/>
          <w:szCs w:val="24"/>
          <w:vertAlign w:val="superscript"/>
        </w:rPr>
        <w:t>47]</w:t>
      </w:r>
      <w:r w:rsidRPr="005B0473">
        <w:rPr>
          <w:rFonts w:ascii="Book Antiqua" w:hAnsi="Book Antiqua"/>
          <w:sz w:val="24"/>
          <w:szCs w:val="24"/>
        </w:rPr>
        <w:t xml:space="preserve"> showed that the rate of bleeding after colonoscopy was higher in the diagnostic group than the screening group (0.206% </w:t>
      </w:r>
      <w:proofErr w:type="spellStart"/>
      <w:r w:rsidRPr="00977B95">
        <w:rPr>
          <w:rFonts w:ascii="Book Antiqua" w:hAnsi="Book Antiqua"/>
          <w:i/>
          <w:sz w:val="24"/>
          <w:szCs w:val="24"/>
        </w:rPr>
        <w:t>vs</w:t>
      </w:r>
      <w:proofErr w:type="spellEnd"/>
      <w:r w:rsidR="00977B95">
        <w:rPr>
          <w:rFonts w:ascii="Book Antiqua" w:hAnsi="Book Antiqua"/>
          <w:sz w:val="24"/>
          <w:szCs w:val="24"/>
        </w:rPr>
        <w:t xml:space="preserve"> 0.375%). The risk per 1</w:t>
      </w:r>
      <w:r w:rsidRPr="005B0473">
        <w:rPr>
          <w:rFonts w:ascii="Book Antiqua" w:hAnsi="Book Antiqua"/>
          <w:sz w:val="24"/>
          <w:szCs w:val="24"/>
        </w:rPr>
        <w:t xml:space="preserve">000 persons of post-colonoscopy bleeding was also similar (2.1 </w:t>
      </w:r>
      <w:proofErr w:type="spellStart"/>
      <w:r w:rsidRPr="00977B95">
        <w:rPr>
          <w:rFonts w:ascii="Book Antiqua" w:hAnsi="Book Antiqua"/>
          <w:i/>
          <w:sz w:val="24"/>
          <w:szCs w:val="24"/>
        </w:rPr>
        <w:t>vs</w:t>
      </w:r>
      <w:proofErr w:type="spellEnd"/>
      <w:r w:rsidRPr="005B0473">
        <w:rPr>
          <w:rFonts w:ascii="Book Antiqua" w:hAnsi="Book Antiqua"/>
          <w:sz w:val="24"/>
          <w:szCs w:val="24"/>
        </w:rPr>
        <w:t xml:space="preserve"> 3.7). In another meta-analysis, the symptomatic group had a higher bleeding rate than the screening/surveillance group </w:t>
      </w:r>
      <w:r w:rsidR="000A0305">
        <w:rPr>
          <w:rFonts w:ascii="Book Antiqua" w:eastAsia="宋体" w:hAnsi="Book Antiqua"/>
          <w:sz w:val="24"/>
          <w:szCs w:val="24"/>
          <w:lang w:eastAsia="zh-CN"/>
        </w:rPr>
        <w:t>(</w:t>
      </w:r>
      <w:r w:rsidRPr="005B0473">
        <w:rPr>
          <w:rFonts w:ascii="Book Antiqua" w:hAnsi="Book Antiqua"/>
          <w:sz w:val="24"/>
          <w:szCs w:val="24"/>
        </w:rPr>
        <w:t xml:space="preserve">2.4 </w:t>
      </w:r>
      <w:r w:rsidR="00977B95">
        <w:rPr>
          <w:rFonts w:ascii="Book Antiqua" w:eastAsia="宋体" w:hAnsi="Book Antiqua" w:hint="eastAsia"/>
          <w:sz w:val="24"/>
          <w:szCs w:val="24"/>
          <w:lang w:eastAsia="zh-CN"/>
        </w:rPr>
        <w:t>(</w:t>
      </w:r>
      <w:r w:rsidRPr="005B0473">
        <w:rPr>
          <w:rFonts w:ascii="Book Antiqua" w:hAnsi="Book Antiqua"/>
          <w:sz w:val="24"/>
          <w:szCs w:val="24"/>
        </w:rPr>
        <w:t>0.9</w:t>
      </w:r>
      <w:r w:rsidR="00977B95">
        <w:rPr>
          <w:rFonts w:ascii="Book Antiqua" w:eastAsia="宋体" w:hAnsi="Book Antiqua" w:hint="eastAsia"/>
          <w:sz w:val="24"/>
          <w:szCs w:val="24"/>
          <w:lang w:eastAsia="zh-CN"/>
        </w:rPr>
        <w:t>-</w:t>
      </w:r>
      <w:r w:rsidRPr="005B0473">
        <w:rPr>
          <w:rFonts w:ascii="Book Antiqua" w:hAnsi="Book Antiqua"/>
          <w:sz w:val="24"/>
          <w:szCs w:val="24"/>
        </w:rPr>
        <w:t>4.6</w:t>
      </w:r>
      <w:r w:rsidR="00977B95">
        <w:rPr>
          <w:rFonts w:ascii="Book Antiqua" w:eastAsia="宋体" w:hAnsi="Book Antiqua" w:hint="eastAsia"/>
          <w:sz w:val="24"/>
          <w:szCs w:val="24"/>
          <w:lang w:eastAsia="zh-CN"/>
        </w:rPr>
        <w:t>)</w:t>
      </w:r>
      <w:r w:rsidRPr="005B0473">
        <w:rPr>
          <w:rFonts w:ascii="Book Antiqua" w:hAnsi="Book Antiqua"/>
          <w:sz w:val="24"/>
          <w:szCs w:val="24"/>
        </w:rPr>
        <w:t xml:space="preserve"> </w:t>
      </w:r>
      <w:proofErr w:type="spellStart"/>
      <w:r w:rsidRPr="00977B95">
        <w:rPr>
          <w:rFonts w:ascii="Book Antiqua" w:hAnsi="Book Antiqua"/>
          <w:i/>
          <w:sz w:val="24"/>
          <w:szCs w:val="24"/>
        </w:rPr>
        <w:t>vs</w:t>
      </w:r>
      <w:proofErr w:type="spellEnd"/>
      <w:r w:rsidRPr="005B0473">
        <w:rPr>
          <w:rFonts w:ascii="Book Antiqua" w:hAnsi="Book Antiqua"/>
          <w:sz w:val="24"/>
          <w:szCs w:val="24"/>
        </w:rPr>
        <w:t xml:space="preserve"> 4.6 </w:t>
      </w:r>
      <w:r w:rsidR="00977B95">
        <w:rPr>
          <w:rFonts w:ascii="Book Antiqua" w:eastAsia="宋体" w:hAnsi="Book Antiqua" w:hint="eastAsia"/>
          <w:sz w:val="24"/>
          <w:szCs w:val="24"/>
          <w:lang w:eastAsia="zh-CN"/>
        </w:rPr>
        <w:t>(</w:t>
      </w:r>
      <w:r w:rsidRPr="005B0473">
        <w:rPr>
          <w:rFonts w:ascii="Book Antiqua" w:hAnsi="Book Antiqua"/>
          <w:sz w:val="24"/>
          <w:szCs w:val="24"/>
        </w:rPr>
        <w:t>0.1</w:t>
      </w:r>
      <w:r w:rsidR="00977B95">
        <w:rPr>
          <w:rFonts w:ascii="Book Antiqua" w:eastAsia="宋体" w:hAnsi="Book Antiqua" w:hint="eastAsia"/>
          <w:sz w:val="24"/>
          <w:szCs w:val="24"/>
          <w:lang w:eastAsia="zh-CN"/>
        </w:rPr>
        <w:t>-</w:t>
      </w:r>
      <w:r w:rsidRPr="005B0473">
        <w:rPr>
          <w:rFonts w:ascii="Book Antiqua" w:hAnsi="Book Antiqua"/>
          <w:sz w:val="24"/>
          <w:szCs w:val="24"/>
        </w:rPr>
        <w:t>15.8</w:t>
      </w:r>
      <w:r w:rsidR="00977B95">
        <w:rPr>
          <w:rFonts w:ascii="Book Antiqua" w:eastAsia="宋体" w:hAnsi="Book Antiqua" w:hint="eastAsia"/>
          <w:sz w:val="24"/>
          <w:szCs w:val="24"/>
          <w:lang w:eastAsia="zh-CN"/>
        </w:rPr>
        <w:t>)</w:t>
      </w:r>
      <w:r w:rsidRPr="005B0473">
        <w:rPr>
          <w:rFonts w:ascii="Book Antiqua" w:hAnsi="Book Antiqua"/>
          <w:sz w:val="24"/>
          <w:szCs w:val="24"/>
        </w:rPr>
        <w:t xml:space="preserve">, </w:t>
      </w:r>
      <w:r w:rsidRPr="005B0473">
        <w:rPr>
          <w:rFonts w:ascii="Book Antiqua" w:hAnsi="Book Antiqua"/>
          <w:i/>
          <w:sz w:val="24"/>
          <w:szCs w:val="24"/>
        </w:rPr>
        <w:t>P</w:t>
      </w:r>
      <w:r w:rsidRPr="005B0473">
        <w:rPr>
          <w:rFonts w:ascii="Book Antiqua" w:hAnsi="Book Antiqua"/>
          <w:sz w:val="24"/>
          <w:szCs w:val="24"/>
        </w:rPr>
        <w:t xml:space="preserve"> &lt; 0.001</w:t>
      </w:r>
      <w:proofErr w:type="gramStart"/>
      <w:r w:rsidR="000A0305">
        <w:rPr>
          <w:rFonts w:ascii="Book Antiqua" w:eastAsia="宋体" w:hAnsi="Book Antiqua"/>
          <w:sz w:val="24"/>
          <w:szCs w:val="24"/>
          <w:lang w:eastAsia="zh-CN"/>
        </w:rPr>
        <w:t>)</w:t>
      </w:r>
      <w:r w:rsidR="00B24FEB" w:rsidRPr="005B0473">
        <w:rPr>
          <w:rFonts w:ascii="Book Antiqua" w:hAnsi="Book Antiqua"/>
          <w:sz w:val="24"/>
          <w:szCs w:val="24"/>
          <w:vertAlign w:val="superscript"/>
        </w:rPr>
        <w:t>[</w:t>
      </w:r>
      <w:proofErr w:type="gramEnd"/>
      <w:r w:rsidR="00B24FEB" w:rsidRPr="005B0473">
        <w:rPr>
          <w:rFonts w:ascii="Book Antiqua" w:hAnsi="Book Antiqua"/>
          <w:sz w:val="24"/>
          <w:szCs w:val="24"/>
          <w:vertAlign w:val="superscript"/>
        </w:rPr>
        <w:t>5]</w:t>
      </w:r>
      <w:r w:rsidRPr="005B0473">
        <w:rPr>
          <w:rFonts w:ascii="Book Antiqua" w:hAnsi="Book Antiqua"/>
          <w:sz w:val="24"/>
          <w:szCs w:val="24"/>
        </w:rPr>
        <w:t>.</w:t>
      </w:r>
    </w:p>
    <w:p w14:paraId="28A17A4B" w14:textId="00C16EEE" w:rsidR="00BB2C67" w:rsidRPr="005B0473" w:rsidRDefault="0093048B" w:rsidP="00266023">
      <w:pPr>
        <w:wordWrap/>
        <w:adjustRightInd w:val="0"/>
        <w:snapToGrid w:val="0"/>
        <w:spacing w:after="0" w:line="360" w:lineRule="auto"/>
        <w:ind w:firstLineChars="100" w:firstLine="240"/>
        <w:rPr>
          <w:rFonts w:ascii="Book Antiqua" w:hAnsi="Book Antiqua"/>
          <w:sz w:val="24"/>
          <w:szCs w:val="24"/>
        </w:rPr>
      </w:pP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also affects the incidence of perforation. According to six large-scale studies, the rate of perforation for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was 0.037</w:t>
      </w:r>
      <w:r w:rsidR="0082486C">
        <w:rPr>
          <w:rFonts w:ascii="Book Antiqua" w:hAnsi="Book Antiqua"/>
          <w:sz w:val="24"/>
          <w:szCs w:val="24"/>
        </w:rPr>
        <w:t>-</w:t>
      </w:r>
      <w:r w:rsidRPr="005B0473">
        <w:rPr>
          <w:rFonts w:ascii="Book Antiqua" w:hAnsi="Book Antiqua"/>
          <w:sz w:val="24"/>
          <w:szCs w:val="24"/>
        </w:rPr>
        <w:t>0.091%, compared to 0.005</w:t>
      </w:r>
      <w:r w:rsidR="0082486C">
        <w:rPr>
          <w:rFonts w:ascii="Book Antiqua" w:hAnsi="Book Antiqua"/>
          <w:sz w:val="24"/>
          <w:szCs w:val="24"/>
        </w:rPr>
        <w:t>-</w:t>
      </w:r>
      <w:r w:rsidRPr="005B0473">
        <w:rPr>
          <w:rFonts w:ascii="Book Antiqua" w:hAnsi="Book Antiqua"/>
          <w:sz w:val="24"/>
          <w:szCs w:val="24"/>
        </w:rPr>
        <w:t xml:space="preserve">0.077% for colonoscopy without </w:t>
      </w:r>
      <w:proofErr w:type="spellStart"/>
      <w:r w:rsidRPr="005B0473">
        <w:rPr>
          <w:rFonts w:ascii="Book Antiqua" w:hAnsi="Book Antiqua"/>
          <w:sz w:val="24"/>
          <w:szCs w:val="24"/>
        </w:rPr>
        <w:t>polypectomy</w:t>
      </w:r>
      <w:proofErr w:type="spellEnd"/>
      <w:r w:rsidR="00B24FEB" w:rsidRPr="005B0473">
        <w:rPr>
          <w:rFonts w:ascii="Book Antiqua" w:hAnsi="Book Antiqua"/>
          <w:sz w:val="24"/>
          <w:szCs w:val="24"/>
        </w:rPr>
        <w:t xml:space="preserve"> </w:t>
      </w:r>
      <w:r w:rsidR="00700B2C" w:rsidRPr="005B0473">
        <w:rPr>
          <w:rFonts w:ascii="Book Antiqua" w:hAnsi="Book Antiqua"/>
          <w:sz w:val="24"/>
          <w:szCs w:val="24"/>
        </w:rPr>
        <w:t xml:space="preserve">(Table </w:t>
      </w:r>
      <w:r w:rsidR="007359E7" w:rsidRPr="005B0473">
        <w:rPr>
          <w:rFonts w:ascii="Book Antiqua" w:hAnsi="Book Antiqua"/>
          <w:sz w:val="24"/>
          <w:szCs w:val="24"/>
        </w:rPr>
        <w:t>4</w:t>
      </w:r>
      <w:proofErr w:type="gramStart"/>
      <w:r w:rsidR="00700B2C" w:rsidRPr="005B0473">
        <w:rPr>
          <w:rFonts w:ascii="Book Antiqua" w:hAnsi="Book Antiqua"/>
          <w:sz w:val="24"/>
          <w:szCs w:val="24"/>
        </w:rPr>
        <w:t>)</w:t>
      </w:r>
      <w:r w:rsidR="00B24FEB" w:rsidRPr="005B0473">
        <w:rPr>
          <w:rFonts w:ascii="Book Antiqua" w:hAnsi="Book Antiqua"/>
          <w:sz w:val="24"/>
          <w:szCs w:val="24"/>
          <w:vertAlign w:val="superscript"/>
        </w:rPr>
        <w:t>[</w:t>
      </w:r>
      <w:proofErr w:type="gramEnd"/>
      <w:r w:rsidR="00B24FEB" w:rsidRPr="005B0473">
        <w:rPr>
          <w:rFonts w:ascii="Book Antiqua" w:hAnsi="Book Antiqua"/>
          <w:sz w:val="24"/>
          <w:szCs w:val="24"/>
          <w:vertAlign w:val="superscript"/>
        </w:rPr>
        <w:t>27,30,47,52,72,73]</w:t>
      </w:r>
      <w:r w:rsidRPr="005B0473">
        <w:rPr>
          <w:rFonts w:ascii="Book Antiqua" w:hAnsi="Book Antiqua"/>
          <w:sz w:val="24"/>
          <w:szCs w:val="24"/>
        </w:rPr>
        <w:t xml:space="preserve">. During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perforation may occur due to grabbing of deep colonic wall layers or excessive thermal injury. The rate of complications during colonoscopy </w:t>
      </w:r>
      <w:r w:rsidR="0082486C" w:rsidRPr="005B0473">
        <w:rPr>
          <w:rFonts w:ascii="Book Antiqua" w:hAnsi="Book Antiqua"/>
          <w:sz w:val="24"/>
          <w:szCs w:val="24"/>
        </w:rPr>
        <w:t xml:space="preserve">screening </w:t>
      </w:r>
      <w:r w:rsidRPr="005B0473">
        <w:rPr>
          <w:rFonts w:ascii="Book Antiqua" w:hAnsi="Book Antiqua"/>
          <w:sz w:val="24"/>
          <w:szCs w:val="24"/>
        </w:rPr>
        <w:t xml:space="preserve">differs significantly depending on whether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was </w:t>
      </w:r>
      <w:proofErr w:type="gramStart"/>
      <w:r w:rsidRPr="005B0473">
        <w:rPr>
          <w:rFonts w:ascii="Book Antiqua" w:hAnsi="Book Antiqua"/>
          <w:sz w:val="24"/>
          <w:szCs w:val="24"/>
        </w:rPr>
        <w:t>performed</w:t>
      </w:r>
      <w:r w:rsidR="00ED31D2" w:rsidRPr="005B0473">
        <w:rPr>
          <w:rFonts w:ascii="Book Antiqua" w:hAnsi="Book Antiqua"/>
          <w:sz w:val="24"/>
          <w:szCs w:val="24"/>
          <w:vertAlign w:val="superscript"/>
        </w:rPr>
        <w:t>[</w:t>
      </w:r>
      <w:proofErr w:type="gramEnd"/>
      <w:r w:rsidR="00ED31D2" w:rsidRPr="005B0473">
        <w:rPr>
          <w:rFonts w:ascii="Book Antiqua" w:hAnsi="Book Antiqua"/>
          <w:sz w:val="24"/>
          <w:szCs w:val="24"/>
          <w:vertAlign w:val="superscript"/>
        </w:rPr>
        <w:t>30]</w:t>
      </w:r>
      <w:r w:rsidRPr="005B0473">
        <w:rPr>
          <w:rFonts w:ascii="Book Antiqua" w:hAnsi="Book Antiqua"/>
          <w:sz w:val="24"/>
          <w:szCs w:val="24"/>
        </w:rPr>
        <w:t xml:space="preserve">.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has a marked effect on the incidence of bleeding (Table </w:t>
      </w:r>
      <w:r w:rsidR="007359E7" w:rsidRPr="005B0473">
        <w:rPr>
          <w:rFonts w:ascii="Book Antiqua" w:hAnsi="Book Antiqua"/>
          <w:sz w:val="24"/>
          <w:szCs w:val="24"/>
        </w:rPr>
        <w:t>5</w:t>
      </w:r>
      <w:r w:rsidRPr="005B0473">
        <w:rPr>
          <w:rFonts w:ascii="Book Antiqua" w:hAnsi="Book Antiqua"/>
          <w:sz w:val="24"/>
          <w:szCs w:val="24"/>
        </w:rPr>
        <w:t xml:space="preserve">). The rate of </w:t>
      </w:r>
      <w:r w:rsidRPr="005B0473">
        <w:rPr>
          <w:rFonts w:ascii="Book Antiqua" w:hAnsi="Book Antiqua"/>
          <w:sz w:val="24"/>
          <w:szCs w:val="24"/>
        </w:rPr>
        <w:lastRenderedPageBreak/>
        <w:t>post-colonoscopy bleeding in the non-</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group was 0.001</w:t>
      </w:r>
      <w:r w:rsidR="0082486C">
        <w:rPr>
          <w:rFonts w:ascii="Book Antiqua" w:hAnsi="Book Antiqua"/>
          <w:sz w:val="24"/>
          <w:szCs w:val="24"/>
        </w:rPr>
        <w:t>-</w:t>
      </w:r>
      <w:r w:rsidRPr="005B0473">
        <w:rPr>
          <w:rFonts w:ascii="Book Antiqua" w:hAnsi="Book Antiqua"/>
          <w:sz w:val="24"/>
          <w:szCs w:val="24"/>
        </w:rPr>
        <w:t>0.336%, compared to 0.092</w:t>
      </w:r>
      <w:r w:rsidR="0082486C">
        <w:rPr>
          <w:rFonts w:ascii="Book Antiqua" w:hAnsi="Book Antiqua"/>
          <w:sz w:val="24"/>
          <w:szCs w:val="24"/>
        </w:rPr>
        <w:t>-</w:t>
      </w:r>
      <w:r w:rsidRPr="005B0473">
        <w:rPr>
          <w:rFonts w:ascii="Book Antiqua" w:hAnsi="Book Antiqua"/>
          <w:sz w:val="24"/>
          <w:szCs w:val="24"/>
        </w:rPr>
        <w:t xml:space="preserve">1.136% in the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group (Table </w:t>
      </w:r>
      <w:r w:rsidR="007359E7" w:rsidRPr="005B0473">
        <w:rPr>
          <w:rFonts w:ascii="Book Antiqua" w:hAnsi="Book Antiqua"/>
          <w:sz w:val="24"/>
          <w:szCs w:val="24"/>
        </w:rPr>
        <w:t>5</w:t>
      </w:r>
      <w:r w:rsidRPr="005B0473">
        <w:rPr>
          <w:rFonts w:ascii="Book Antiqua" w:hAnsi="Book Antiqua"/>
          <w:sz w:val="24"/>
          <w:szCs w:val="24"/>
        </w:rPr>
        <w:t xml:space="preserve">).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is itself a risk factor for bleeding. In addition, the polyp size, morphology, and number (risk factors for post-</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bleeding) exert a synergistic effect on the risk of bleeding.</w:t>
      </w:r>
    </w:p>
    <w:p w14:paraId="55DD4EB6" w14:textId="23C5376C" w:rsidR="00B2764A" w:rsidRPr="005B0473" w:rsidRDefault="00B2764A" w:rsidP="00266023">
      <w:pPr>
        <w:wordWrap/>
        <w:adjustRightInd w:val="0"/>
        <w:snapToGrid w:val="0"/>
        <w:spacing w:after="0" w:line="360" w:lineRule="auto"/>
        <w:ind w:firstLineChars="100" w:firstLine="240"/>
        <w:rPr>
          <w:rFonts w:ascii="Book Antiqua" w:hAnsi="Book Antiqua" w:cs="Times New Roman"/>
          <w:b/>
          <w:sz w:val="24"/>
          <w:szCs w:val="24"/>
        </w:rPr>
      </w:pPr>
      <w:r w:rsidRPr="005B0473">
        <w:rPr>
          <w:rFonts w:ascii="Book Antiqua" w:hAnsi="Book Antiqua"/>
          <w:sz w:val="24"/>
          <w:szCs w:val="24"/>
        </w:rPr>
        <w:t xml:space="preserve">To date, diverse risk factors for </w:t>
      </w:r>
      <w:proofErr w:type="spellStart"/>
      <w:r w:rsidRPr="005B0473">
        <w:rPr>
          <w:rFonts w:ascii="Book Antiqua" w:hAnsi="Book Antiqua"/>
          <w:sz w:val="24"/>
          <w:szCs w:val="24"/>
        </w:rPr>
        <w:t>colonoscopic</w:t>
      </w:r>
      <w:proofErr w:type="spellEnd"/>
      <w:r w:rsidRPr="005B0473">
        <w:rPr>
          <w:rFonts w:ascii="Book Antiqua" w:hAnsi="Book Antiqua"/>
          <w:sz w:val="24"/>
          <w:szCs w:val="24"/>
        </w:rPr>
        <w:t xml:space="preserve"> perforation and bleeding have been identified. Patient-related factors (old age, female gender, multiple comorbidities, large polyp</w:t>
      </w:r>
      <w:r w:rsidR="0082486C">
        <w:rPr>
          <w:rFonts w:ascii="Book Antiqua" w:hAnsi="Book Antiqua"/>
          <w:sz w:val="24"/>
          <w:szCs w:val="24"/>
        </w:rPr>
        <w:t>s</w:t>
      </w:r>
      <w:r w:rsidRPr="005B0473">
        <w:rPr>
          <w:rFonts w:ascii="Book Antiqua" w:hAnsi="Book Antiqua"/>
          <w:sz w:val="24"/>
          <w:szCs w:val="24"/>
        </w:rPr>
        <w:t xml:space="preserve">) and the need for additional intervention such as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are among these risk </w:t>
      </w:r>
      <w:proofErr w:type="gramStart"/>
      <w:r w:rsidRPr="005B0473">
        <w:rPr>
          <w:rFonts w:ascii="Book Antiqua" w:hAnsi="Book Antiqua"/>
          <w:sz w:val="24"/>
          <w:szCs w:val="24"/>
        </w:rPr>
        <w:t>factors</w:t>
      </w:r>
      <w:r w:rsidR="00F84A7D" w:rsidRPr="005B0473">
        <w:rPr>
          <w:rFonts w:ascii="Book Antiqua" w:hAnsi="Book Antiqua"/>
          <w:sz w:val="24"/>
          <w:szCs w:val="24"/>
          <w:vertAlign w:val="superscript"/>
        </w:rPr>
        <w:t>[</w:t>
      </w:r>
      <w:proofErr w:type="gramEnd"/>
      <w:r w:rsidR="00F84A7D" w:rsidRPr="005B0473">
        <w:rPr>
          <w:rFonts w:ascii="Book Antiqua" w:hAnsi="Book Antiqua"/>
          <w:sz w:val="24"/>
          <w:szCs w:val="24"/>
          <w:vertAlign w:val="superscript"/>
        </w:rPr>
        <w:t>14,16]</w:t>
      </w:r>
      <w:r w:rsidRPr="005B0473">
        <w:rPr>
          <w:rFonts w:ascii="Book Antiqua" w:hAnsi="Book Antiqua"/>
          <w:sz w:val="24"/>
          <w:szCs w:val="24"/>
        </w:rPr>
        <w:t xml:space="preserve">. Three studies have evaluated the risk factors for post-colonoscopy </w:t>
      </w:r>
      <w:proofErr w:type="gramStart"/>
      <w:r w:rsidRPr="005B0473">
        <w:rPr>
          <w:rFonts w:ascii="Book Antiqua" w:hAnsi="Book Antiqua"/>
          <w:sz w:val="24"/>
          <w:szCs w:val="24"/>
        </w:rPr>
        <w:t>bleeding</w:t>
      </w:r>
      <w:r w:rsidR="00F84A7D" w:rsidRPr="005B0473">
        <w:rPr>
          <w:rFonts w:ascii="Book Antiqua" w:hAnsi="Book Antiqua"/>
          <w:sz w:val="24"/>
          <w:szCs w:val="24"/>
          <w:vertAlign w:val="superscript"/>
        </w:rPr>
        <w:t>[</w:t>
      </w:r>
      <w:proofErr w:type="gramEnd"/>
      <w:r w:rsidR="00F84A7D" w:rsidRPr="005B0473">
        <w:rPr>
          <w:rFonts w:ascii="Book Antiqua" w:hAnsi="Book Antiqua"/>
          <w:sz w:val="24"/>
          <w:szCs w:val="24"/>
          <w:vertAlign w:val="superscript"/>
        </w:rPr>
        <w:t>5,8,9]</w:t>
      </w:r>
      <w:r w:rsidR="0082486C">
        <w:rPr>
          <w:rFonts w:ascii="Book Antiqua" w:hAnsi="Book Antiqua"/>
          <w:sz w:val="24"/>
          <w:szCs w:val="24"/>
        </w:rPr>
        <w:t>,</w:t>
      </w:r>
      <w:r w:rsidRPr="005B0473">
        <w:rPr>
          <w:rFonts w:ascii="Book Antiqua" w:hAnsi="Book Antiqua"/>
          <w:sz w:val="24"/>
          <w:szCs w:val="24"/>
        </w:rPr>
        <w:t xml:space="preserve"> </w:t>
      </w:r>
      <w:r w:rsidR="0082486C">
        <w:rPr>
          <w:rFonts w:ascii="Book Antiqua" w:hAnsi="Book Antiqua"/>
          <w:sz w:val="24"/>
          <w:szCs w:val="24"/>
        </w:rPr>
        <w:t>which</w:t>
      </w:r>
      <w:r w:rsidRPr="005B0473">
        <w:rPr>
          <w:rFonts w:ascii="Book Antiqua" w:hAnsi="Book Antiqua"/>
          <w:sz w:val="24"/>
          <w:szCs w:val="24"/>
        </w:rPr>
        <w:t xml:space="preserve"> are listed in Table </w:t>
      </w:r>
      <w:r w:rsidR="007359E7" w:rsidRPr="005B0473">
        <w:rPr>
          <w:rFonts w:ascii="Book Antiqua" w:hAnsi="Book Antiqua"/>
          <w:sz w:val="24"/>
          <w:szCs w:val="24"/>
        </w:rPr>
        <w:t>6</w:t>
      </w:r>
      <w:r w:rsidRPr="005B0473">
        <w:rPr>
          <w:rFonts w:ascii="Book Antiqua" w:hAnsi="Book Antiqua"/>
          <w:sz w:val="24"/>
          <w:szCs w:val="24"/>
        </w:rPr>
        <w:t xml:space="preserve">. </w:t>
      </w:r>
      <w:proofErr w:type="spellStart"/>
      <w:r w:rsidRPr="005B0473">
        <w:rPr>
          <w:rFonts w:ascii="Book Antiqua" w:hAnsi="Book Antiqua"/>
          <w:sz w:val="24"/>
          <w:szCs w:val="24"/>
        </w:rPr>
        <w:t>Polypectomy</w:t>
      </w:r>
      <w:proofErr w:type="spellEnd"/>
      <w:r w:rsidRPr="005B0473">
        <w:rPr>
          <w:rFonts w:ascii="Book Antiqua" w:hAnsi="Book Antiqua"/>
          <w:sz w:val="24"/>
          <w:szCs w:val="24"/>
        </w:rPr>
        <w:t>, polyp size, and old age are common risk factors for post-colonoscopy perforation and bleeding in several studies.</w:t>
      </w:r>
    </w:p>
    <w:p w14:paraId="26217030" w14:textId="77777777" w:rsidR="00BB2C67" w:rsidRPr="005B0473" w:rsidRDefault="00BB2C67" w:rsidP="00266023">
      <w:pPr>
        <w:wordWrap/>
        <w:adjustRightInd w:val="0"/>
        <w:snapToGrid w:val="0"/>
        <w:spacing w:after="0" w:line="360" w:lineRule="auto"/>
        <w:rPr>
          <w:rFonts w:ascii="Book Antiqua" w:hAnsi="Book Antiqua" w:cs="Times New Roman"/>
          <w:b/>
          <w:sz w:val="24"/>
          <w:szCs w:val="24"/>
        </w:rPr>
      </w:pPr>
    </w:p>
    <w:p w14:paraId="6BD9B3A2" w14:textId="77777777" w:rsidR="00165D4A" w:rsidRPr="005B0473" w:rsidRDefault="00165D4A"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CHALLENGES</w:t>
      </w:r>
    </w:p>
    <w:p w14:paraId="19CD31A9" w14:textId="5FEBDD26" w:rsidR="00616383" w:rsidRPr="005B0473" w:rsidRDefault="00616383" w:rsidP="00266023">
      <w:pPr>
        <w:wordWrap/>
        <w:adjustRightInd w:val="0"/>
        <w:snapToGrid w:val="0"/>
        <w:spacing w:after="0" w:line="360" w:lineRule="auto"/>
        <w:rPr>
          <w:rFonts w:ascii="Book Antiqua" w:hAnsi="Book Antiqua"/>
          <w:i/>
          <w:sz w:val="24"/>
          <w:szCs w:val="24"/>
        </w:rPr>
      </w:pPr>
      <w:r w:rsidRPr="005B0473">
        <w:rPr>
          <w:rFonts w:ascii="Book Antiqua" w:hAnsi="Book Antiqua"/>
          <w:sz w:val="24"/>
          <w:szCs w:val="24"/>
        </w:rPr>
        <w:t>Many clinical and national studies have identified adverse events during colonoscopy procedures.</w:t>
      </w:r>
      <w:r w:rsidR="00157BBF" w:rsidRPr="005B0473">
        <w:rPr>
          <w:rFonts w:ascii="Book Antiqua" w:hAnsi="Book Antiqua"/>
          <w:sz w:val="24"/>
          <w:szCs w:val="24"/>
        </w:rPr>
        <w:t xml:space="preserve"> </w:t>
      </w:r>
      <w:r w:rsidRPr="005B0473">
        <w:rPr>
          <w:rFonts w:ascii="Book Antiqua" w:hAnsi="Book Antiqua"/>
          <w:sz w:val="24"/>
          <w:szCs w:val="24"/>
        </w:rPr>
        <w:t xml:space="preserve">Although the rate of adverse events is low, it should not be underestimated. In particular, perforations are associated with high rates of morbidity and mortality. </w:t>
      </w:r>
      <w:r w:rsidR="00D67F8C" w:rsidRPr="005B0473">
        <w:rPr>
          <w:rFonts w:ascii="Book Antiqua" w:hAnsi="Book Antiqua"/>
          <w:sz w:val="24"/>
          <w:szCs w:val="24"/>
        </w:rPr>
        <w:t>They can also cause serious conditions in healthy people.</w:t>
      </w:r>
      <w:r w:rsidRPr="005B0473">
        <w:rPr>
          <w:rFonts w:ascii="Book Antiqua" w:hAnsi="Book Antiqua"/>
          <w:sz w:val="24"/>
          <w:szCs w:val="24"/>
        </w:rPr>
        <w:t xml:space="preserve"> Another concern is the occurrence of a chain effect caused by the complication. An adverse event not only affects the patient the moment it occurs</w:t>
      </w:r>
      <w:r w:rsidR="00616C01">
        <w:rPr>
          <w:rFonts w:ascii="Book Antiqua" w:hAnsi="Book Antiqua"/>
          <w:sz w:val="24"/>
          <w:szCs w:val="24"/>
        </w:rPr>
        <w:t>,</w:t>
      </w:r>
      <w:r w:rsidRPr="005B0473">
        <w:rPr>
          <w:rFonts w:ascii="Book Antiqua" w:hAnsi="Book Antiqua"/>
          <w:sz w:val="24"/>
          <w:szCs w:val="24"/>
        </w:rPr>
        <w:t xml:space="preserve"> but also afterwards. A rise in the complication rate is expected to increase the frequency of hospitalization, follow-up, and total costs. In addition, as more colonoscopies are performed, the number of procedures, such as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will also increase, which will increase the probability of complications. These impacts may be greater at the national level. Therefore, it is important to </w:t>
      </w:r>
      <w:r w:rsidR="00616C01" w:rsidRPr="005B0473">
        <w:rPr>
          <w:rFonts w:ascii="Book Antiqua" w:hAnsi="Book Antiqua"/>
          <w:sz w:val="24"/>
          <w:szCs w:val="24"/>
        </w:rPr>
        <w:t xml:space="preserve">accurately </w:t>
      </w:r>
      <w:r w:rsidRPr="005B0473">
        <w:rPr>
          <w:rFonts w:ascii="Book Antiqua" w:hAnsi="Book Antiqua"/>
          <w:sz w:val="24"/>
          <w:szCs w:val="24"/>
        </w:rPr>
        <w:t xml:space="preserve">understand the occurrence of colonoscopy-related complications and to improve the rates in routine clinical practice. </w:t>
      </w:r>
    </w:p>
    <w:p w14:paraId="6FF6D1C5" w14:textId="768FD1C2" w:rsidR="00616383" w:rsidRPr="005B0473" w:rsidRDefault="00616383" w:rsidP="00266023">
      <w:pPr>
        <w:wordWrap/>
        <w:adjustRightInd w:val="0"/>
        <w:snapToGrid w:val="0"/>
        <w:spacing w:after="0" w:line="360" w:lineRule="auto"/>
        <w:ind w:firstLineChars="100" w:firstLine="240"/>
        <w:rPr>
          <w:rFonts w:ascii="Book Antiqua" w:hAnsi="Book Antiqua"/>
          <w:i/>
          <w:sz w:val="24"/>
          <w:szCs w:val="24"/>
        </w:rPr>
      </w:pPr>
      <w:r w:rsidRPr="005B0473">
        <w:rPr>
          <w:rFonts w:ascii="Book Antiqua" w:hAnsi="Book Antiqua"/>
          <w:sz w:val="24"/>
          <w:szCs w:val="24"/>
        </w:rPr>
        <w:t>Population-based cohort studies and large data-based studies are expected to provide more realistic information on colonoscopy complications. However, some points to be overcome in the future should be discussed. First, there is</w:t>
      </w:r>
      <w:r w:rsidR="002F647C">
        <w:rPr>
          <w:rFonts w:ascii="Book Antiqua" w:hAnsi="Book Antiqua"/>
          <w:sz w:val="24"/>
          <w:szCs w:val="24"/>
        </w:rPr>
        <w:t xml:space="preserve"> </w:t>
      </w:r>
      <w:proofErr w:type="gramStart"/>
      <w:r w:rsidR="002F647C">
        <w:rPr>
          <w:rFonts w:ascii="Book Antiqua" w:hAnsi="Book Antiqua"/>
          <w:sz w:val="24"/>
          <w:szCs w:val="24"/>
        </w:rPr>
        <w:t>a</w:t>
      </w:r>
      <w:r w:rsidRPr="005B0473">
        <w:rPr>
          <w:rFonts w:ascii="Book Antiqua" w:hAnsi="Book Antiqua"/>
          <w:sz w:val="24"/>
          <w:szCs w:val="24"/>
        </w:rPr>
        <w:t xml:space="preserve"> likelihood</w:t>
      </w:r>
      <w:proofErr w:type="gramEnd"/>
      <w:r w:rsidRPr="005B0473">
        <w:rPr>
          <w:rFonts w:ascii="Book Antiqua" w:hAnsi="Book Antiqua"/>
          <w:sz w:val="24"/>
          <w:szCs w:val="24"/>
        </w:rPr>
        <w:t xml:space="preserve"> </w:t>
      </w:r>
      <w:r w:rsidRPr="005B0473">
        <w:rPr>
          <w:rFonts w:ascii="Book Antiqua" w:hAnsi="Book Antiqua"/>
          <w:sz w:val="24"/>
          <w:szCs w:val="24"/>
        </w:rPr>
        <w:lastRenderedPageBreak/>
        <w:t>that adverse events are under-reported, as reports of complications may be self-reported by the practitioner. In some cases, an adverse event may not be recorded correctly because the occurrence of complications can be disputed by the practitioner. In addition, if complications are not listed in the health insurance data, they will not be included in the overall incidence</w:t>
      </w:r>
      <w:r w:rsidR="00C75FF4">
        <w:rPr>
          <w:rFonts w:ascii="Book Antiqua" w:hAnsi="Book Antiqua"/>
          <w:sz w:val="24"/>
          <w:szCs w:val="24"/>
        </w:rPr>
        <w:t xml:space="preserve"> calculation</w:t>
      </w:r>
      <w:r w:rsidRPr="005B0473">
        <w:rPr>
          <w:rFonts w:ascii="Book Antiqua" w:hAnsi="Book Antiqua"/>
          <w:sz w:val="24"/>
          <w:szCs w:val="24"/>
        </w:rPr>
        <w:t xml:space="preserve">. Therefore, the actual incidence of colonoscopy-related adverse events may be higher than reported. Second, many different colonoscopy indications have been revealed in different studies. Although there is a clear difference in the incidence rates of adverse events between screening/surveillance and </w:t>
      </w:r>
      <w:proofErr w:type="spellStart"/>
      <w:r w:rsidRPr="005B0473">
        <w:rPr>
          <w:rFonts w:ascii="Book Antiqua" w:hAnsi="Book Antiqua"/>
          <w:sz w:val="24"/>
          <w:szCs w:val="24"/>
        </w:rPr>
        <w:t>polypectomy</w:t>
      </w:r>
      <w:proofErr w:type="spellEnd"/>
      <w:r w:rsidRPr="005B0473">
        <w:rPr>
          <w:rFonts w:ascii="Book Antiqua" w:hAnsi="Book Antiqua"/>
          <w:sz w:val="24"/>
          <w:szCs w:val="24"/>
        </w:rPr>
        <w:t xml:space="preserve">, the indications are not clearly distinguished in each study. In particular, it is often difficult to </w:t>
      </w:r>
      <w:r w:rsidR="00C75FF4" w:rsidRPr="005B0473">
        <w:rPr>
          <w:rFonts w:ascii="Book Antiqua" w:hAnsi="Book Antiqua"/>
          <w:sz w:val="24"/>
          <w:szCs w:val="24"/>
        </w:rPr>
        <w:t xml:space="preserve">clearly </w:t>
      </w:r>
      <w:r w:rsidRPr="005B0473">
        <w:rPr>
          <w:rFonts w:ascii="Book Antiqua" w:hAnsi="Book Antiqua"/>
          <w:sz w:val="24"/>
          <w:szCs w:val="24"/>
        </w:rPr>
        <w:t>distinguish these indications in large-scale research using big data because many data sources are mixed. Third, it is difficult to evaluate the mortality of each complication because various treatment methods have been applied for the same complication. Finally, most studies did not apply consistent definitions for an adverse event.</w:t>
      </w:r>
      <w:r w:rsidR="00FF567F" w:rsidRPr="005B0473">
        <w:rPr>
          <w:rFonts w:ascii="Book Antiqua" w:hAnsi="Book Antiqua"/>
          <w:sz w:val="24"/>
          <w:szCs w:val="24"/>
        </w:rPr>
        <w:t xml:space="preserve"> This review article is limited by the use of different definitions of immediate and delayed bleeding among the included studies</w:t>
      </w:r>
      <w:r w:rsidR="00FF567F" w:rsidRPr="005B0473">
        <w:rPr>
          <w:rFonts w:ascii="Book Antiqua" w:hAnsi="Book Antiqua"/>
          <w:i/>
          <w:sz w:val="24"/>
          <w:szCs w:val="24"/>
        </w:rPr>
        <w:t>.</w:t>
      </w:r>
      <w:r w:rsidR="00FF567F" w:rsidRPr="005B0473">
        <w:rPr>
          <w:rFonts w:ascii="Book Antiqua" w:hAnsi="Book Antiqua"/>
          <w:sz w:val="24"/>
          <w:szCs w:val="24"/>
        </w:rPr>
        <w:t xml:space="preserve"> </w:t>
      </w:r>
      <w:r w:rsidRPr="005B0473">
        <w:rPr>
          <w:rFonts w:ascii="Book Antiqua" w:hAnsi="Book Antiqua"/>
          <w:sz w:val="24"/>
          <w:szCs w:val="24"/>
        </w:rPr>
        <w:t>In particular, there is a significant difference among studies that define post-colonoscopy complications with regard to when they occurred a</w:t>
      </w:r>
      <w:r w:rsidR="00977B95">
        <w:rPr>
          <w:rFonts w:ascii="Book Antiqua" w:hAnsi="Book Antiqua"/>
          <w:sz w:val="24"/>
          <w:szCs w:val="24"/>
        </w:rPr>
        <w:t>fter the procedure (≤ 7 d, ≤ 14 d, or ≤ 30 d</w:t>
      </w:r>
      <w:r w:rsidRPr="005B0473">
        <w:rPr>
          <w:rFonts w:ascii="Book Antiqua" w:hAnsi="Book Antiqua"/>
          <w:sz w:val="24"/>
          <w:szCs w:val="24"/>
        </w:rPr>
        <w:t>).</w:t>
      </w:r>
      <w:r w:rsidRPr="005B0473">
        <w:rPr>
          <w:rFonts w:ascii="Book Antiqua" w:eastAsia="Malgun Gothic" w:hAnsi="Book Antiqua" w:cs="Times New Roman"/>
          <w:sz w:val="24"/>
          <w:szCs w:val="24"/>
        </w:rPr>
        <w:t xml:space="preserve"> </w:t>
      </w:r>
    </w:p>
    <w:p w14:paraId="6ADA674D" w14:textId="2C19D681" w:rsidR="00616383" w:rsidRPr="005B0473" w:rsidRDefault="00616383" w:rsidP="00266023">
      <w:pPr>
        <w:wordWrap/>
        <w:adjustRightInd w:val="0"/>
        <w:snapToGrid w:val="0"/>
        <w:spacing w:after="0" w:line="360" w:lineRule="auto"/>
        <w:ind w:firstLineChars="100" w:firstLine="240"/>
        <w:rPr>
          <w:rFonts w:ascii="Book Antiqua" w:eastAsia="Malgun Gothic" w:hAnsi="Book Antiqua" w:cs="Times New Roman"/>
          <w:sz w:val="24"/>
          <w:szCs w:val="24"/>
        </w:rPr>
      </w:pPr>
      <w:r w:rsidRPr="005B0473">
        <w:rPr>
          <w:rFonts w:ascii="Book Antiqua" w:eastAsia="Malgun Gothic" w:hAnsi="Book Antiqua" w:cs="Times New Roman"/>
          <w:sz w:val="24"/>
          <w:szCs w:val="24"/>
        </w:rPr>
        <w:t xml:space="preserve">The exact study of post-colonoscopy complications is very difficult. To do this, a transparent reporting or monitoring system should be introduced. Therefore, the ASGE and ESGE guidelines recommend adverse events related to colonoscopy reporting as a longitudinal quality indicator of </w:t>
      </w:r>
      <w:proofErr w:type="gramStart"/>
      <w:r w:rsidRPr="005B0473">
        <w:rPr>
          <w:rFonts w:ascii="Book Antiqua" w:eastAsia="Malgun Gothic" w:hAnsi="Book Antiqua" w:cs="Times New Roman"/>
          <w:sz w:val="24"/>
          <w:szCs w:val="24"/>
        </w:rPr>
        <w:t>colonoscopy</w:t>
      </w:r>
      <w:r w:rsidR="00157BBF" w:rsidRPr="005B0473">
        <w:rPr>
          <w:rFonts w:ascii="Book Antiqua" w:eastAsia="Malgun Gothic" w:hAnsi="Book Antiqua" w:cs="Times New Roman"/>
          <w:sz w:val="24"/>
          <w:szCs w:val="24"/>
          <w:vertAlign w:val="superscript"/>
        </w:rPr>
        <w:t>[</w:t>
      </w:r>
      <w:proofErr w:type="gramEnd"/>
      <w:r w:rsidR="00157BBF" w:rsidRPr="005B0473">
        <w:rPr>
          <w:rFonts w:ascii="Book Antiqua" w:eastAsia="Malgun Gothic" w:hAnsi="Book Antiqua" w:cs="Times New Roman"/>
          <w:sz w:val="24"/>
          <w:szCs w:val="24"/>
          <w:vertAlign w:val="superscript"/>
        </w:rPr>
        <w:t>74,75]</w:t>
      </w:r>
      <w:r w:rsidRPr="005B0473">
        <w:rPr>
          <w:rFonts w:ascii="Book Antiqua" w:eastAsia="Malgun Gothic" w:hAnsi="Book Antiqua" w:cs="Times New Roman"/>
          <w:sz w:val="24"/>
          <w:szCs w:val="24"/>
        </w:rPr>
        <w:t>. More importantly, accurate record of predictive factors associated with post-colonoscopy complications, unified check</w:t>
      </w:r>
      <w:r w:rsidR="00C75FF4">
        <w:rPr>
          <w:rFonts w:ascii="Book Antiqua" w:eastAsia="Malgun Gothic" w:hAnsi="Book Antiqua" w:cs="Times New Roman"/>
          <w:sz w:val="24"/>
          <w:szCs w:val="24"/>
        </w:rPr>
        <w:t>ing</w:t>
      </w:r>
      <w:r w:rsidRPr="005B0473">
        <w:rPr>
          <w:rFonts w:ascii="Book Antiqua" w:eastAsia="Malgun Gothic" w:hAnsi="Book Antiqua" w:cs="Times New Roman"/>
          <w:sz w:val="24"/>
          <w:szCs w:val="24"/>
        </w:rPr>
        <w:t xml:space="preserve"> system</w:t>
      </w:r>
      <w:r w:rsidR="00C75FF4">
        <w:rPr>
          <w:rFonts w:ascii="Book Antiqua" w:eastAsia="Malgun Gothic" w:hAnsi="Book Antiqua" w:cs="Times New Roman"/>
          <w:sz w:val="24"/>
          <w:szCs w:val="24"/>
        </w:rPr>
        <w:t>s</w:t>
      </w:r>
      <w:r w:rsidRPr="005B0473">
        <w:rPr>
          <w:rFonts w:ascii="Book Antiqua" w:eastAsia="Malgun Gothic" w:hAnsi="Book Antiqua" w:cs="Times New Roman"/>
          <w:sz w:val="24"/>
          <w:szCs w:val="24"/>
        </w:rPr>
        <w:t xml:space="preserve"> after inspection, unit-specific web-based input system</w:t>
      </w:r>
      <w:r w:rsidR="00C75FF4">
        <w:rPr>
          <w:rFonts w:ascii="Book Antiqua" w:eastAsia="Malgun Gothic" w:hAnsi="Book Antiqua" w:cs="Times New Roman"/>
          <w:sz w:val="24"/>
          <w:szCs w:val="24"/>
        </w:rPr>
        <w:t>s</w:t>
      </w:r>
      <w:r w:rsidRPr="005B0473">
        <w:rPr>
          <w:rFonts w:ascii="Book Antiqua" w:eastAsia="Malgun Gothic" w:hAnsi="Book Antiqua" w:cs="Times New Roman"/>
          <w:sz w:val="24"/>
          <w:szCs w:val="24"/>
        </w:rPr>
        <w:t xml:space="preserve"> for monitoring of short-term and long-term complications (depending on region, country or insurance company), and prospectively data accumulation systems should be established. In addition, a large-scale prospective study is needed to improve the prevention of post-colonoscopy complication through these monitoring systems.</w:t>
      </w:r>
    </w:p>
    <w:p w14:paraId="57B9F52D" w14:textId="77777777" w:rsidR="00616383" w:rsidRPr="005B0473" w:rsidRDefault="00616383" w:rsidP="00266023">
      <w:pPr>
        <w:wordWrap/>
        <w:adjustRightInd w:val="0"/>
        <w:snapToGrid w:val="0"/>
        <w:spacing w:after="0" w:line="360" w:lineRule="auto"/>
        <w:rPr>
          <w:rFonts w:ascii="Book Antiqua" w:hAnsi="Book Antiqua" w:cs="Times New Roman"/>
          <w:b/>
          <w:sz w:val="24"/>
          <w:szCs w:val="24"/>
        </w:rPr>
      </w:pPr>
    </w:p>
    <w:p w14:paraId="13FF9119" w14:textId="77777777" w:rsidR="00184166" w:rsidRPr="005B0473" w:rsidRDefault="00184166"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lastRenderedPageBreak/>
        <w:t>CONCLUSION</w:t>
      </w:r>
    </w:p>
    <w:p w14:paraId="4E6E2613" w14:textId="4DC2599F" w:rsidR="0002118A" w:rsidRPr="005B0473" w:rsidRDefault="00616383" w:rsidP="00266023">
      <w:pPr>
        <w:wordWrap/>
        <w:adjustRightInd w:val="0"/>
        <w:snapToGrid w:val="0"/>
        <w:spacing w:after="0" w:line="360" w:lineRule="auto"/>
        <w:rPr>
          <w:rFonts w:ascii="Book Antiqua" w:hAnsi="Book Antiqua"/>
          <w:sz w:val="24"/>
          <w:szCs w:val="24"/>
        </w:rPr>
      </w:pPr>
      <w:r w:rsidRPr="005B0473">
        <w:rPr>
          <w:rFonts w:ascii="Book Antiqua" w:hAnsi="Book Antiqua"/>
          <w:sz w:val="24"/>
          <w:szCs w:val="24"/>
        </w:rPr>
        <w:t>In this review, we have highlighted recent global trends in colonoscopy-related adverse events. Despite the increasing number of colonoscopy trials solving technical difficulties, there has been no significant change in the incidence of post-colonoscopy complications (particularly perforations and bleeding), and a small number of complications are constantly occurring. It is crucial to use a consistent definition and refined data worldwide to identify and compare adverse events in the future. Future studies should use a uniform definition for post-colonoscopy complications. When complications occur, standardized systems and recording methods are required to enable structured monitoring and reviewing (type of complication, cause of occurrence, and treatment method).</w:t>
      </w:r>
      <w:r w:rsidRPr="005B0473">
        <w:rPr>
          <w:rFonts w:ascii="Book Antiqua" w:hAnsi="Book Antiqua" w:cs="Times New Roman"/>
          <w:sz w:val="24"/>
          <w:szCs w:val="24"/>
        </w:rPr>
        <w:t xml:space="preserve"> </w:t>
      </w:r>
      <w:r w:rsidR="00C75FF4">
        <w:rPr>
          <w:rFonts w:ascii="Book Antiqua" w:hAnsi="Book Antiqua" w:cs="Times New Roman"/>
          <w:sz w:val="24"/>
          <w:szCs w:val="24"/>
        </w:rPr>
        <w:t>In addition</w:t>
      </w:r>
      <w:r w:rsidRPr="005B0473">
        <w:rPr>
          <w:rFonts w:ascii="Book Antiqua" w:hAnsi="Book Antiqua" w:cs="Times New Roman"/>
          <w:sz w:val="24"/>
          <w:szCs w:val="24"/>
        </w:rPr>
        <w:t>, the recording and monitoring systems mentioned in the preceding challenges section should also be actively introduced. There is an inevitable part where adverse events</w:t>
      </w:r>
      <w:r w:rsidR="00C75FF4">
        <w:rPr>
          <w:rFonts w:ascii="Book Antiqua" w:hAnsi="Book Antiqua" w:cs="Times New Roman"/>
          <w:sz w:val="24"/>
          <w:szCs w:val="24"/>
        </w:rPr>
        <w:t xml:space="preserve"> like</w:t>
      </w:r>
      <w:r w:rsidRPr="005B0473">
        <w:rPr>
          <w:rFonts w:ascii="Book Antiqua" w:hAnsi="Book Antiqua" w:cs="Times New Roman"/>
          <w:sz w:val="24"/>
          <w:szCs w:val="24"/>
        </w:rPr>
        <w:t xml:space="preserve"> perforation can occur stochastically</w:t>
      </w:r>
      <w:r w:rsidR="00C75FF4">
        <w:rPr>
          <w:rFonts w:ascii="Book Antiqua" w:hAnsi="Book Antiqua" w:cs="Times New Roman"/>
          <w:sz w:val="24"/>
          <w:szCs w:val="24"/>
        </w:rPr>
        <w:t>,</w:t>
      </w:r>
      <w:r w:rsidRPr="005B0473">
        <w:rPr>
          <w:rFonts w:ascii="Book Antiqua" w:hAnsi="Book Antiqua" w:cs="Times New Roman"/>
          <w:sz w:val="24"/>
          <w:szCs w:val="24"/>
        </w:rPr>
        <w:t xml:space="preserve"> regardless of the experience of the procedure. </w:t>
      </w:r>
      <w:r w:rsidR="00C75FF4">
        <w:rPr>
          <w:rFonts w:ascii="Book Antiqua" w:hAnsi="Book Antiqua" w:cs="Times New Roman"/>
          <w:sz w:val="24"/>
          <w:szCs w:val="24"/>
        </w:rPr>
        <w:t>W</w:t>
      </w:r>
      <w:r w:rsidRPr="005B0473">
        <w:rPr>
          <w:rFonts w:ascii="Book Antiqua" w:hAnsi="Book Antiqua" w:cs="Times New Roman"/>
          <w:sz w:val="24"/>
          <w:szCs w:val="24"/>
        </w:rPr>
        <w:t xml:space="preserve">e should </w:t>
      </w:r>
      <w:r w:rsidR="00C75FF4">
        <w:rPr>
          <w:rFonts w:ascii="Book Antiqua" w:hAnsi="Book Antiqua" w:cs="Times New Roman"/>
          <w:sz w:val="24"/>
          <w:szCs w:val="24"/>
        </w:rPr>
        <w:t xml:space="preserve">therefore </w:t>
      </w:r>
      <w:r w:rsidRPr="005B0473">
        <w:rPr>
          <w:rFonts w:ascii="Book Antiqua" w:hAnsi="Book Antiqua" w:cs="Times New Roman"/>
          <w:sz w:val="24"/>
          <w:szCs w:val="24"/>
        </w:rPr>
        <w:t xml:space="preserve">share responsibility for these complications. </w:t>
      </w:r>
      <w:r w:rsidRPr="005B0473">
        <w:rPr>
          <w:rFonts w:ascii="Book Antiqua" w:hAnsi="Book Antiqua"/>
          <w:sz w:val="24"/>
          <w:szCs w:val="24"/>
        </w:rPr>
        <w:t xml:space="preserve">These methods will improve quality indicators of the practitioner and help to institute a systematic national management program. In addition, introducing structured training programs for </w:t>
      </w:r>
      <w:proofErr w:type="spellStart"/>
      <w:r w:rsidRPr="005B0473">
        <w:rPr>
          <w:rFonts w:ascii="Book Antiqua" w:hAnsi="Book Antiqua"/>
          <w:sz w:val="24"/>
          <w:szCs w:val="24"/>
        </w:rPr>
        <w:t>endoscopists</w:t>
      </w:r>
      <w:proofErr w:type="spellEnd"/>
      <w:r w:rsidRPr="005B0473">
        <w:rPr>
          <w:rFonts w:ascii="Book Antiqua" w:hAnsi="Book Antiqua"/>
          <w:sz w:val="24"/>
          <w:szCs w:val="24"/>
        </w:rPr>
        <w:t xml:space="preserve"> is needed. If these processes are well established, we will be able to set a better national policy direction for colonoscopy, improve clinical outcomes and, ultimately, reduce patient risk in the </w:t>
      </w:r>
      <w:proofErr w:type="gramStart"/>
      <w:r w:rsidRPr="005B0473">
        <w:rPr>
          <w:rFonts w:ascii="Book Antiqua" w:hAnsi="Book Antiqua"/>
          <w:sz w:val="24"/>
          <w:szCs w:val="24"/>
        </w:rPr>
        <w:t>future</w:t>
      </w:r>
      <w:r w:rsidR="00406323" w:rsidRPr="00406323">
        <w:rPr>
          <w:rFonts w:ascii="Book Antiqua" w:eastAsia="宋体" w:hAnsi="Book Antiqua" w:hint="eastAsia"/>
          <w:sz w:val="24"/>
          <w:szCs w:val="24"/>
          <w:vertAlign w:val="superscript"/>
          <w:lang w:eastAsia="zh-CN"/>
        </w:rPr>
        <w:t>[</w:t>
      </w:r>
      <w:proofErr w:type="gramEnd"/>
      <w:r w:rsidR="00406323" w:rsidRPr="00406323">
        <w:rPr>
          <w:rFonts w:ascii="Book Antiqua" w:eastAsia="宋体" w:hAnsi="Book Antiqua" w:hint="eastAsia"/>
          <w:sz w:val="24"/>
          <w:szCs w:val="24"/>
          <w:vertAlign w:val="superscript"/>
          <w:lang w:eastAsia="zh-CN"/>
        </w:rPr>
        <w:t>76-84]</w:t>
      </w:r>
      <w:r w:rsidRPr="005B0473">
        <w:rPr>
          <w:rFonts w:ascii="Book Antiqua" w:hAnsi="Book Antiqua"/>
          <w:sz w:val="24"/>
          <w:szCs w:val="24"/>
        </w:rPr>
        <w:t>.</w:t>
      </w:r>
    </w:p>
    <w:p w14:paraId="72B7975E" w14:textId="77777777" w:rsidR="00977B95" w:rsidRDefault="00977B95" w:rsidP="00266023">
      <w:pPr>
        <w:widowControl/>
        <w:wordWrap/>
        <w:autoSpaceDE/>
        <w:autoSpaceDN/>
        <w:rPr>
          <w:rFonts w:ascii="Book Antiqua" w:hAnsi="Book Antiqua"/>
          <w:sz w:val="24"/>
          <w:szCs w:val="24"/>
        </w:rPr>
      </w:pPr>
      <w:r>
        <w:rPr>
          <w:rFonts w:ascii="Book Antiqua" w:hAnsi="Book Antiqua"/>
          <w:sz w:val="24"/>
          <w:szCs w:val="24"/>
        </w:rPr>
        <w:br w:type="page"/>
      </w:r>
    </w:p>
    <w:p w14:paraId="0836E3A5" w14:textId="77777777" w:rsidR="00ED0B4F" w:rsidRPr="005B0473" w:rsidRDefault="00ED0B4F"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lastRenderedPageBreak/>
        <w:t>REFERENCES</w:t>
      </w:r>
    </w:p>
    <w:p w14:paraId="3CC7D309"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1 </w:t>
      </w:r>
      <w:proofErr w:type="spellStart"/>
      <w:r w:rsidRPr="00266023">
        <w:rPr>
          <w:rFonts w:ascii="Book Antiqua" w:eastAsia="宋体" w:hAnsi="Book Antiqua" w:cs="Times New Roman"/>
          <w:b/>
          <w:sz w:val="24"/>
          <w:szCs w:val="24"/>
          <w:lang w:eastAsia="zh-CN"/>
        </w:rPr>
        <w:t>Jemal</w:t>
      </w:r>
      <w:proofErr w:type="spellEnd"/>
      <w:r w:rsidRPr="00266023">
        <w:rPr>
          <w:rFonts w:ascii="Book Antiqua" w:eastAsia="宋体" w:hAnsi="Book Antiqua" w:cs="Times New Roman"/>
          <w:b/>
          <w:sz w:val="24"/>
          <w:szCs w:val="24"/>
          <w:lang w:eastAsia="zh-CN"/>
        </w:rPr>
        <w:t xml:space="preserve"> A</w:t>
      </w:r>
      <w:r w:rsidRPr="00266023">
        <w:rPr>
          <w:rFonts w:ascii="Book Antiqua" w:eastAsia="宋体" w:hAnsi="Book Antiqua" w:cs="Times New Roman"/>
          <w:sz w:val="24"/>
          <w:szCs w:val="24"/>
          <w:lang w:eastAsia="zh-CN"/>
        </w:rPr>
        <w:t xml:space="preserve">, Siegel R, Ward E, </w:t>
      </w:r>
      <w:proofErr w:type="spellStart"/>
      <w:r w:rsidRPr="00266023">
        <w:rPr>
          <w:rFonts w:ascii="Book Antiqua" w:eastAsia="宋体" w:hAnsi="Book Antiqua" w:cs="Times New Roman"/>
          <w:sz w:val="24"/>
          <w:szCs w:val="24"/>
          <w:lang w:eastAsia="zh-CN"/>
        </w:rPr>
        <w:t>Hao</w:t>
      </w:r>
      <w:proofErr w:type="spellEnd"/>
      <w:r w:rsidRPr="00266023">
        <w:rPr>
          <w:rFonts w:ascii="Book Antiqua" w:eastAsia="宋体" w:hAnsi="Book Antiqua" w:cs="Times New Roman"/>
          <w:sz w:val="24"/>
          <w:szCs w:val="24"/>
          <w:lang w:eastAsia="zh-CN"/>
        </w:rPr>
        <w:t xml:space="preserve"> Y, </w:t>
      </w:r>
      <w:proofErr w:type="spellStart"/>
      <w:r w:rsidRPr="00266023">
        <w:rPr>
          <w:rFonts w:ascii="Book Antiqua" w:eastAsia="宋体" w:hAnsi="Book Antiqua" w:cs="Times New Roman"/>
          <w:sz w:val="24"/>
          <w:szCs w:val="24"/>
          <w:lang w:eastAsia="zh-CN"/>
        </w:rPr>
        <w:t>Xu</w:t>
      </w:r>
      <w:proofErr w:type="spellEnd"/>
      <w:r w:rsidRPr="00266023">
        <w:rPr>
          <w:rFonts w:ascii="Book Antiqua" w:eastAsia="宋体" w:hAnsi="Book Antiqua" w:cs="Times New Roman"/>
          <w:sz w:val="24"/>
          <w:szCs w:val="24"/>
          <w:lang w:eastAsia="zh-CN"/>
        </w:rPr>
        <w:t xml:space="preserve"> J, Murray T, </w:t>
      </w:r>
      <w:proofErr w:type="spellStart"/>
      <w:r w:rsidRPr="00266023">
        <w:rPr>
          <w:rFonts w:ascii="Book Antiqua" w:eastAsia="宋体" w:hAnsi="Book Antiqua" w:cs="Times New Roman"/>
          <w:sz w:val="24"/>
          <w:szCs w:val="24"/>
          <w:lang w:eastAsia="zh-CN"/>
        </w:rPr>
        <w:t>Thun</w:t>
      </w:r>
      <w:proofErr w:type="spellEnd"/>
      <w:r w:rsidRPr="00266023">
        <w:rPr>
          <w:rFonts w:ascii="Book Antiqua" w:eastAsia="宋体" w:hAnsi="Book Antiqua" w:cs="Times New Roman"/>
          <w:sz w:val="24"/>
          <w:szCs w:val="24"/>
          <w:lang w:eastAsia="zh-CN"/>
        </w:rPr>
        <w:t xml:space="preserve"> MJ.</w:t>
      </w:r>
      <w:proofErr w:type="gramEnd"/>
      <w:r w:rsidRPr="00266023">
        <w:rPr>
          <w:rFonts w:ascii="Book Antiqua" w:eastAsia="宋体" w:hAnsi="Book Antiqua" w:cs="Times New Roman"/>
          <w:sz w:val="24"/>
          <w:szCs w:val="24"/>
          <w:lang w:eastAsia="zh-CN"/>
        </w:rPr>
        <w:t xml:space="preserve"> </w:t>
      </w:r>
      <w:proofErr w:type="gramStart"/>
      <w:r w:rsidRPr="00266023">
        <w:rPr>
          <w:rFonts w:ascii="Book Antiqua" w:eastAsia="宋体" w:hAnsi="Book Antiqua" w:cs="Times New Roman"/>
          <w:sz w:val="24"/>
          <w:szCs w:val="24"/>
          <w:lang w:eastAsia="zh-CN"/>
        </w:rPr>
        <w:t>Cancer statistics, 2008.</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 xml:space="preserve">CA Cancer J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sz w:val="24"/>
          <w:szCs w:val="24"/>
          <w:lang w:eastAsia="zh-CN"/>
        </w:rPr>
        <w:t xml:space="preserve"> 2008; </w:t>
      </w:r>
      <w:r w:rsidRPr="00266023">
        <w:rPr>
          <w:rFonts w:ascii="Book Antiqua" w:eastAsia="宋体" w:hAnsi="Book Antiqua" w:cs="Times New Roman"/>
          <w:b/>
          <w:sz w:val="24"/>
          <w:szCs w:val="24"/>
          <w:lang w:eastAsia="zh-CN"/>
        </w:rPr>
        <w:t>58</w:t>
      </w:r>
      <w:r w:rsidRPr="00266023">
        <w:rPr>
          <w:rFonts w:ascii="Book Antiqua" w:eastAsia="宋体" w:hAnsi="Book Antiqua" w:cs="Times New Roman"/>
          <w:sz w:val="24"/>
          <w:szCs w:val="24"/>
          <w:lang w:eastAsia="zh-CN"/>
        </w:rPr>
        <w:t>: 71-96 [PMID: 18287387 DOI: 10.3322/CA.2007.0010]</w:t>
      </w:r>
    </w:p>
    <w:p w14:paraId="58F7CC8C"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2 </w:t>
      </w:r>
      <w:r w:rsidRPr="00266023">
        <w:rPr>
          <w:rFonts w:ascii="Book Antiqua" w:eastAsia="宋体" w:hAnsi="Book Antiqua" w:cs="Times New Roman"/>
          <w:b/>
          <w:sz w:val="24"/>
          <w:szCs w:val="24"/>
          <w:lang w:eastAsia="zh-CN"/>
        </w:rPr>
        <w:t>Singh H</w:t>
      </w:r>
      <w:r w:rsidRPr="00266023">
        <w:rPr>
          <w:rFonts w:ascii="Book Antiqua" w:eastAsia="宋体" w:hAnsi="Book Antiqua" w:cs="Times New Roman"/>
          <w:sz w:val="24"/>
          <w:szCs w:val="24"/>
          <w:lang w:eastAsia="zh-CN"/>
        </w:rPr>
        <w:t xml:space="preserve">, Demers AA, </w:t>
      </w:r>
      <w:proofErr w:type="spellStart"/>
      <w:r w:rsidRPr="00266023">
        <w:rPr>
          <w:rFonts w:ascii="Book Antiqua" w:eastAsia="宋体" w:hAnsi="Book Antiqua" w:cs="Times New Roman"/>
          <w:sz w:val="24"/>
          <w:szCs w:val="24"/>
          <w:lang w:eastAsia="zh-CN"/>
        </w:rPr>
        <w:t>Xue</w:t>
      </w:r>
      <w:proofErr w:type="spellEnd"/>
      <w:r w:rsidRPr="00266023">
        <w:rPr>
          <w:rFonts w:ascii="Book Antiqua" w:eastAsia="宋体" w:hAnsi="Book Antiqua" w:cs="Times New Roman"/>
          <w:sz w:val="24"/>
          <w:szCs w:val="24"/>
          <w:lang w:eastAsia="zh-CN"/>
        </w:rPr>
        <w:t xml:space="preserve"> L, Turner D, Bernstein CN. Time trends in colon cancer incidence and distribution and lower gastrointestinal endoscopy utilization in Manitoba. </w:t>
      </w:r>
      <w:r w:rsidRPr="00266023">
        <w:rPr>
          <w:rFonts w:ascii="Book Antiqua" w:eastAsia="宋体" w:hAnsi="Book Antiqua" w:cs="Times New Roman"/>
          <w:i/>
          <w:sz w:val="24"/>
          <w:szCs w:val="24"/>
          <w:lang w:eastAsia="zh-CN"/>
        </w:rPr>
        <w:t xml:space="preserve">Am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2008; </w:t>
      </w:r>
      <w:r w:rsidRPr="00266023">
        <w:rPr>
          <w:rFonts w:ascii="Book Antiqua" w:eastAsia="宋体" w:hAnsi="Book Antiqua" w:cs="Times New Roman"/>
          <w:b/>
          <w:sz w:val="24"/>
          <w:szCs w:val="24"/>
          <w:lang w:eastAsia="zh-CN"/>
        </w:rPr>
        <w:t>103</w:t>
      </w:r>
      <w:r w:rsidRPr="00266023">
        <w:rPr>
          <w:rFonts w:ascii="Book Antiqua" w:eastAsia="宋体" w:hAnsi="Book Antiqua" w:cs="Times New Roman"/>
          <w:sz w:val="24"/>
          <w:szCs w:val="24"/>
          <w:lang w:eastAsia="zh-CN"/>
        </w:rPr>
        <w:t>: 1249-1256 [PMID: 18190650 DOI: 10.1111/j.1572-0241.2007.01726.x]</w:t>
      </w:r>
    </w:p>
    <w:p w14:paraId="356EED41"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3 </w:t>
      </w:r>
      <w:r w:rsidRPr="00266023">
        <w:rPr>
          <w:rFonts w:ascii="Book Antiqua" w:eastAsia="宋体" w:hAnsi="Book Antiqua" w:cs="Times New Roman"/>
          <w:b/>
          <w:sz w:val="24"/>
          <w:szCs w:val="24"/>
          <w:lang w:eastAsia="zh-CN"/>
        </w:rPr>
        <w:t>Cha JM</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Kozarek</w:t>
      </w:r>
      <w:proofErr w:type="spellEnd"/>
      <w:r w:rsidRPr="00266023">
        <w:rPr>
          <w:rFonts w:ascii="Book Antiqua" w:eastAsia="宋体" w:hAnsi="Book Antiqua" w:cs="Times New Roman"/>
          <w:sz w:val="24"/>
          <w:szCs w:val="24"/>
          <w:lang w:eastAsia="zh-CN"/>
        </w:rPr>
        <w:t xml:space="preserve"> RA, La </w:t>
      </w:r>
      <w:proofErr w:type="spellStart"/>
      <w:r w:rsidRPr="00266023">
        <w:rPr>
          <w:rFonts w:ascii="Book Antiqua" w:eastAsia="宋体" w:hAnsi="Book Antiqua" w:cs="Times New Roman"/>
          <w:sz w:val="24"/>
          <w:szCs w:val="24"/>
          <w:lang w:eastAsia="zh-CN"/>
        </w:rPr>
        <w:t>Selva</w:t>
      </w:r>
      <w:proofErr w:type="spellEnd"/>
      <w:r w:rsidRPr="00266023">
        <w:rPr>
          <w:rFonts w:ascii="Book Antiqua" w:eastAsia="宋体" w:hAnsi="Book Antiqua" w:cs="Times New Roman"/>
          <w:sz w:val="24"/>
          <w:szCs w:val="24"/>
          <w:lang w:eastAsia="zh-CN"/>
        </w:rPr>
        <w:t xml:space="preserve"> D, Gluck M, Ross A, </w:t>
      </w:r>
      <w:proofErr w:type="spellStart"/>
      <w:r w:rsidRPr="00266023">
        <w:rPr>
          <w:rFonts w:ascii="Book Antiqua" w:eastAsia="宋体" w:hAnsi="Book Antiqua" w:cs="Times New Roman"/>
          <w:sz w:val="24"/>
          <w:szCs w:val="24"/>
          <w:lang w:eastAsia="zh-CN"/>
        </w:rPr>
        <w:t>Chiorean</w:t>
      </w:r>
      <w:proofErr w:type="spellEnd"/>
      <w:r w:rsidRPr="00266023">
        <w:rPr>
          <w:rFonts w:ascii="Book Antiqua" w:eastAsia="宋体" w:hAnsi="Book Antiqua" w:cs="Times New Roman"/>
          <w:sz w:val="24"/>
          <w:szCs w:val="24"/>
          <w:lang w:eastAsia="zh-CN"/>
        </w:rPr>
        <w:t xml:space="preserve"> M, Koch J, Lin OS. </w:t>
      </w:r>
      <w:proofErr w:type="gramStart"/>
      <w:r w:rsidRPr="00266023">
        <w:rPr>
          <w:rFonts w:ascii="Book Antiqua" w:eastAsia="宋体" w:hAnsi="Book Antiqua" w:cs="Times New Roman"/>
          <w:sz w:val="24"/>
          <w:szCs w:val="24"/>
          <w:lang w:eastAsia="zh-CN"/>
        </w:rPr>
        <w:t>Risks and Benefits of Colonoscopy in Patients 90 Years or Older, Compared With Younger Patients.</w:t>
      </w:r>
      <w:proofErr w:type="gram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Hepatol</w:t>
      </w:r>
      <w:proofErr w:type="spellEnd"/>
      <w:r w:rsidRPr="00266023">
        <w:rPr>
          <w:rFonts w:ascii="Book Antiqua" w:eastAsia="宋体" w:hAnsi="Book Antiqua" w:cs="Times New Roman"/>
          <w:sz w:val="24"/>
          <w:szCs w:val="24"/>
          <w:lang w:eastAsia="zh-CN"/>
        </w:rPr>
        <w:t xml:space="preserve"> 2016; </w:t>
      </w:r>
      <w:r w:rsidRPr="00266023">
        <w:rPr>
          <w:rFonts w:ascii="Book Antiqua" w:eastAsia="宋体" w:hAnsi="Book Antiqua" w:cs="Times New Roman"/>
          <w:b/>
          <w:sz w:val="24"/>
          <w:szCs w:val="24"/>
          <w:lang w:eastAsia="zh-CN"/>
        </w:rPr>
        <w:t>14</w:t>
      </w:r>
      <w:r w:rsidRPr="00266023">
        <w:rPr>
          <w:rFonts w:ascii="Book Antiqua" w:eastAsia="宋体" w:hAnsi="Book Antiqua" w:cs="Times New Roman"/>
          <w:sz w:val="24"/>
          <w:szCs w:val="24"/>
          <w:lang w:eastAsia="zh-CN"/>
        </w:rPr>
        <w:t>: 80-</w:t>
      </w:r>
      <w:r w:rsidRPr="00266023">
        <w:rPr>
          <w:rFonts w:ascii="Book Antiqua" w:eastAsia="宋体" w:hAnsi="Book Antiqua" w:cs="Times New Roman" w:hint="eastAsia"/>
          <w:sz w:val="24"/>
          <w:szCs w:val="24"/>
          <w:lang w:eastAsia="zh-CN"/>
        </w:rPr>
        <w:t>8</w:t>
      </w:r>
      <w:r w:rsidRPr="00266023">
        <w:rPr>
          <w:rFonts w:ascii="Book Antiqua" w:eastAsia="宋体" w:hAnsi="Book Antiqua" w:cs="Times New Roman"/>
          <w:sz w:val="24"/>
          <w:szCs w:val="24"/>
          <w:lang w:eastAsia="zh-CN"/>
        </w:rPr>
        <w:t>6.e1 [PMID: 26164224 DOI: 10.1016/j.cgh.2015.06.036]</w:t>
      </w:r>
    </w:p>
    <w:p w14:paraId="7B909AA5"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4 </w:t>
      </w:r>
      <w:r w:rsidRPr="00266023">
        <w:rPr>
          <w:rFonts w:ascii="Book Antiqua" w:eastAsia="宋体" w:hAnsi="Book Antiqua" w:cs="Times New Roman"/>
          <w:b/>
          <w:sz w:val="24"/>
          <w:szCs w:val="24"/>
          <w:lang w:eastAsia="zh-CN"/>
        </w:rPr>
        <w:t>Pan A</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Schlup</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Lubcke</w:t>
      </w:r>
      <w:proofErr w:type="spellEnd"/>
      <w:r w:rsidRPr="00266023">
        <w:rPr>
          <w:rFonts w:ascii="Book Antiqua" w:eastAsia="宋体" w:hAnsi="Book Antiqua" w:cs="Times New Roman"/>
          <w:sz w:val="24"/>
          <w:szCs w:val="24"/>
          <w:lang w:eastAsia="zh-CN"/>
        </w:rPr>
        <w:t xml:space="preserve"> R, Chou A, </w:t>
      </w:r>
      <w:proofErr w:type="gramStart"/>
      <w:r w:rsidRPr="00266023">
        <w:rPr>
          <w:rFonts w:ascii="Book Antiqua" w:eastAsia="宋体" w:hAnsi="Book Antiqua" w:cs="Times New Roman"/>
          <w:sz w:val="24"/>
          <w:szCs w:val="24"/>
          <w:lang w:eastAsia="zh-CN"/>
        </w:rPr>
        <w:t>Schultz</w:t>
      </w:r>
      <w:proofErr w:type="gramEnd"/>
      <w:r w:rsidRPr="00266023">
        <w:rPr>
          <w:rFonts w:ascii="Book Antiqua" w:eastAsia="宋体" w:hAnsi="Book Antiqua" w:cs="Times New Roman"/>
          <w:sz w:val="24"/>
          <w:szCs w:val="24"/>
          <w:lang w:eastAsia="zh-CN"/>
        </w:rPr>
        <w:t xml:space="preserve"> M. The role of aspirin in post-</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bleeding--a retrospective survey. </w:t>
      </w:r>
      <w:r w:rsidRPr="00266023">
        <w:rPr>
          <w:rFonts w:ascii="Book Antiqua" w:eastAsia="宋体" w:hAnsi="Book Antiqua" w:cs="Times New Roman"/>
          <w:i/>
          <w:sz w:val="24"/>
          <w:szCs w:val="24"/>
          <w:lang w:eastAsia="zh-CN"/>
        </w:rPr>
        <w:t xml:space="preserve">BMC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2012; </w:t>
      </w:r>
      <w:r w:rsidRPr="00266023">
        <w:rPr>
          <w:rFonts w:ascii="Book Antiqua" w:eastAsia="宋体" w:hAnsi="Book Antiqua" w:cs="Times New Roman"/>
          <w:b/>
          <w:sz w:val="24"/>
          <w:szCs w:val="24"/>
          <w:lang w:eastAsia="zh-CN"/>
        </w:rPr>
        <w:t>12</w:t>
      </w:r>
      <w:r w:rsidRPr="00266023">
        <w:rPr>
          <w:rFonts w:ascii="Book Antiqua" w:eastAsia="宋体" w:hAnsi="Book Antiqua" w:cs="Times New Roman"/>
          <w:sz w:val="24"/>
          <w:szCs w:val="24"/>
          <w:lang w:eastAsia="zh-CN"/>
        </w:rPr>
        <w:t>: 138 [PMID: 23046845 DOI: 10.1186/1471-230X-12-138]</w:t>
      </w:r>
    </w:p>
    <w:p w14:paraId="7589A971"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5 </w:t>
      </w:r>
      <w:proofErr w:type="spellStart"/>
      <w:r w:rsidRPr="00266023">
        <w:rPr>
          <w:rFonts w:ascii="Book Antiqua" w:eastAsia="宋体" w:hAnsi="Book Antiqua" w:cs="Times New Roman"/>
          <w:b/>
          <w:sz w:val="24"/>
          <w:szCs w:val="24"/>
          <w:lang w:eastAsia="zh-CN"/>
        </w:rPr>
        <w:t>Reumkens</w:t>
      </w:r>
      <w:proofErr w:type="spellEnd"/>
      <w:r w:rsidRPr="00266023">
        <w:rPr>
          <w:rFonts w:ascii="Book Antiqua" w:eastAsia="宋体" w:hAnsi="Book Antiqua" w:cs="Times New Roman"/>
          <w:b/>
          <w:sz w:val="24"/>
          <w:szCs w:val="24"/>
          <w:lang w:eastAsia="zh-CN"/>
        </w:rPr>
        <w:t xml:space="preserve"> A</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Rondagh</w:t>
      </w:r>
      <w:proofErr w:type="spellEnd"/>
      <w:r w:rsidRPr="00266023">
        <w:rPr>
          <w:rFonts w:ascii="Book Antiqua" w:eastAsia="宋体" w:hAnsi="Book Antiqua" w:cs="Times New Roman"/>
          <w:sz w:val="24"/>
          <w:szCs w:val="24"/>
          <w:lang w:eastAsia="zh-CN"/>
        </w:rPr>
        <w:t xml:space="preserve"> EJ, Bakker CM, </w:t>
      </w:r>
      <w:proofErr w:type="spellStart"/>
      <w:r w:rsidRPr="00266023">
        <w:rPr>
          <w:rFonts w:ascii="Book Antiqua" w:eastAsia="宋体" w:hAnsi="Book Antiqua" w:cs="Times New Roman"/>
          <w:sz w:val="24"/>
          <w:szCs w:val="24"/>
          <w:lang w:eastAsia="zh-CN"/>
        </w:rPr>
        <w:t>Winkens</w:t>
      </w:r>
      <w:proofErr w:type="spellEnd"/>
      <w:r w:rsidRPr="00266023">
        <w:rPr>
          <w:rFonts w:ascii="Book Antiqua" w:eastAsia="宋体" w:hAnsi="Book Antiqua" w:cs="Times New Roman"/>
          <w:sz w:val="24"/>
          <w:szCs w:val="24"/>
          <w:lang w:eastAsia="zh-CN"/>
        </w:rPr>
        <w:t xml:space="preserve"> B, </w:t>
      </w:r>
      <w:proofErr w:type="spellStart"/>
      <w:r w:rsidRPr="00266023">
        <w:rPr>
          <w:rFonts w:ascii="Book Antiqua" w:eastAsia="宋体" w:hAnsi="Book Antiqua" w:cs="Times New Roman"/>
          <w:sz w:val="24"/>
          <w:szCs w:val="24"/>
          <w:lang w:eastAsia="zh-CN"/>
        </w:rPr>
        <w:t>Masclee</w:t>
      </w:r>
      <w:proofErr w:type="spellEnd"/>
      <w:r w:rsidRPr="00266023">
        <w:rPr>
          <w:rFonts w:ascii="Book Antiqua" w:eastAsia="宋体" w:hAnsi="Book Antiqua" w:cs="Times New Roman"/>
          <w:sz w:val="24"/>
          <w:szCs w:val="24"/>
          <w:lang w:eastAsia="zh-CN"/>
        </w:rPr>
        <w:t xml:space="preserve"> AA, </w:t>
      </w:r>
      <w:proofErr w:type="spellStart"/>
      <w:r w:rsidRPr="00266023">
        <w:rPr>
          <w:rFonts w:ascii="Book Antiqua" w:eastAsia="宋体" w:hAnsi="Book Antiqua" w:cs="Times New Roman"/>
          <w:sz w:val="24"/>
          <w:szCs w:val="24"/>
          <w:lang w:eastAsia="zh-CN"/>
        </w:rPr>
        <w:t>Sanduleanu</w:t>
      </w:r>
      <w:proofErr w:type="spellEnd"/>
      <w:r w:rsidRPr="00266023">
        <w:rPr>
          <w:rFonts w:ascii="Book Antiqua" w:eastAsia="宋体" w:hAnsi="Book Antiqua" w:cs="Times New Roman"/>
          <w:sz w:val="24"/>
          <w:szCs w:val="24"/>
          <w:lang w:eastAsia="zh-CN"/>
        </w:rPr>
        <w:t xml:space="preserve"> S. Post-Colonoscopy Complications: A Systematic Review, Time Trends, and Meta-Analysis of Population-Based Studies. </w:t>
      </w:r>
      <w:r w:rsidRPr="00266023">
        <w:rPr>
          <w:rFonts w:ascii="Book Antiqua" w:eastAsia="宋体" w:hAnsi="Book Antiqua" w:cs="Times New Roman"/>
          <w:i/>
          <w:sz w:val="24"/>
          <w:szCs w:val="24"/>
          <w:lang w:eastAsia="zh-CN"/>
        </w:rPr>
        <w:t xml:space="preserve">Am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2016; </w:t>
      </w:r>
      <w:r w:rsidRPr="00266023">
        <w:rPr>
          <w:rFonts w:ascii="Book Antiqua" w:eastAsia="宋体" w:hAnsi="Book Antiqua" w:cs="Times New Roman"/>
          <w:b/>
          <w:sz w:val="24"/>
          <w:szCs w:val="24"/>
          <w:lang w:eastAsia="zh-CN"/>
        </w:rPr>
        <w:t>111</w:t>
      </w:r>
      <w:r w:rsidRPr="00266023">
        <w:rPr>
          <w:rFonts w:ascii="Book Antiqua" w:eastAsia="宋体" w:hAnsi="Book Antiqua" w:cs="Times New Roman"/>
          <w:sz w:val="24"/>
          <w:szCs w:val="24"/>
          <w:lang w:eastAsia="zh-CN"/>
        </w:rPr>
        <w:t>: 1092-1101 [PMID: 27296945 DOI: 10.1038/ajg.2016.234]</w:t>
      </w:r>
    </w:p>
    <w:p w14:paraId="3D365DD8"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6 </w:t>
      </w:r>
      <w:r w:rsidRPr="00266023">
        <w:rPr>
          <w:rFonts w:ascii="Book Antiqua" w:eastAsia="宋体" w:hAnsi="Book Antiqua" w:cs="Times New Roman"/>
          <w:b/>
          <w:sz w:val="24"/>
          <w:szCs w:val="24"/>
          <w:lang w:eastAsia="zh-CN"/>
        </w:rPr>
        <w:t>Rex DK</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Schoenfeld</w:t>
      </w:r>
      <w:proofErr w:type="spellEnd"/>
      <w:r w:rsidRPr="00266023">
        <w:rPr>
          <w:rFonts w:ascii="Book Antiqua" w:eastAsia="宋体" w:hAnsi="Book Antiqua" w:cs="Times New Roman"/>
          <w:sz w:val="24"/>
          <w:szCs w:val="24"/>
          <w:lang w:eastAsia="zh-CN"/>
        </w:rPr>
        <w:t xml:space="preserve"> PS, Cohen J, Pike IM, Adler DG, </w:t>
      </w:r>
      <w:proofErr w:type="spellStart"/>
      <w:r w:rsidRPr="00266023">
        <w:rPr>
          <w:rFonts w:ascii="Book Antiqua" w:eastAsia="宋体" w:hAnsi="Book Antiqua" w:cs="Times New Roman"/>
          <w:sz w:val="24"/>
          <w:szCs w:val="24"/>
          <w:lang w:eastAsia="zh-CN"/>
        </w:rPr>
        <w:t>Fennerty</w:t>
      </w:r>
      <w:proofErr w:type="spellEnd"/>
      <w:r w:rsidRPr="00266023">
        <w:rPr>
          <w:rFonts w:ascii="Book Antiqua" w:eastAsia="宋体" w:hAnsi="Book Antiqua" w:cs="Times New Roman"/>
          <w:sz w:val="24"/>
          <w:szCs w:val="24"/>
          <w:lang w:eastAsia="zh-CN"/>
        </w:rPr>
        <w:t xml:space="preserve"> MB, </w:t>
      </w:r>
      <w:proofErr w:type="spellStart"/>
      <w:r w:rsidRPr="00266023">
        <w:rPr>
          <w:rFonts w:ascii="Book Antiqua" w:eastAsia="宋体" w:hAnsi="Book Antiqua" w:cs="Times New Roman"/>
          <w:sz w:val="24"/>
          <w:szCs w:val="24"/>
          <w:lang w:eastAsia="zh-CN"/>
        </w:rPr>
        <w:t>Lieb</w:t>
      </w:r>
      <w:proofErr w:type="spellEnd"/>
      <w:r w:rsidRPr="00266023">
        <w:rPr>
          <w:rFonts w:ascii="Book Antiqua" w:eastAsia="宋体" w:hAnsi="Book Antiqua" w:cs="Times New Roman"/>
          <w:sz w:val="24"/>
          <w:szCs w:val="24"/>
          <w:lang w:eastAsia="zh-CN"/>
        </w:rPr>
        <w:t xml:space="preserve"> JG 2nd, Park WG, </w:t>
      </w:r>
      <w:proofErr w:type="spellStart"/>
      <w:r w:rsidRPr="00266023">
        <w:rPr>
          <w:rFonts w:ascii="Book Antiqua" w:eastAsia="宋体" w:hAnsi="Book Antiqua" w:cs="Times New Roman"/>
          <w:sz w:val="24"/>
          <w:szCs w:val="24"/>
          <w:lang w:eastAsia="zh-CN"/>
        </w:rPr>
        <w:t>Rizk</w:t>
      </w:r>
      <w:proofErr w:type="spellEnd"/>
      <w:r w:rsidRPr="00266023">
        <w:rPr>
          <w:rFonts w:ascii="Book Antiqua" w:eastAsia="宋体" w:hAnsi="Book Antiqua" w:cs="Times New Roman"/>
          <w:sz w:val="24"/>
          <w:szCs w:val="24"/>
          <w:lang w:eastAsia="zh-CN"/>
        </w:rPr>
        <w:t xml:space="preserve"> MK, </w:t>
      </w:r>
      <w:proofErr w:type="spellStart"/>
      <w:r w:rsidRPr="00266023">
        <w:rPr>
          <w:rFonts w:ascii="Book Antiqua" w:eastAsia="宋体" w:hAnsi="Book Antiqua" w:cs="Times New Roman"/>
          <w:sz w:val="24"/>
          <w:szCs w:val="24"/>
          <w:lang w:eastAsia="zh-CN"/>
        </w:rPr>
        <w:t>Sawhney</w:t>
      </w:r>
      <w:proofErr w:type="spellEnd"/>
      <w:r w:rsidRPr="00266023">
        <w:rPr>
          <w:rFonts w:ascii="Book Antiqua" w:eastAsia="宋体" w:hAnsi="Book Antiqua" w:cs="Times New Roman"/>
          <w:sz w:val="24"/>
          <w:szCs w:val="24"/>
          <w:lang w:eastAsia="zh-CN"/>
        </w:rPr>
        <w:t xml:space="preserve"> MS, </w:t>
      </w:r>
      <w:proofErr w:type="spellStart"/>
      <w:r w:rsidRPr="00266023">
        <w:rPr>
          <w:rFonts w:ascii="Book Antiqua" w:eastAsia="宋体" w:hAnsi="Book Antiqua" w:cs="Times New Roman"/>
          <w:sz w:val="24"/>
          <w:szCs w:val="24"/>
          <w:lang w:eastAsia="zh-CN"/>
        </w:rPr>
        <w:t>Shaheen</w:t>
      </w:r>
      <w:proofErr w:type="spellEnd"/>
      <w:r w:rsidRPr="00266023">
        <w:rPr>
          <w:rFonts w:ascii="Book Antiqua" w:eastAsia="宋体" w:hAnsi="Book Antiqua" w:cs="Times New Roman"/>
          <w:sz w:val="24"/>
          <w:szCs w:val="24"/>
          <w:lang w:eastAsia="zh-CN"/>
        </w:rPr>
        <w:t xml:space="preserve"> NJ, </w:t>
      </w:r>
      <w:proofErr w:type="spellStart"/>
      <w:r w:rsidRPr="00266023">
        <w:rPr>
          <w:rFonts w:ascii="Book Antiqua" w:eastAsia="宋体" w:hAnsi="Book Antiqua" w:cs="Times New Roman"/>
          <w:sz w:val="24"/>
          <w:szCs w:val="24"/>
          <w:lang w:eastAsia="zh-CN"/>
        </w:rPr>
        <w:t>Wani</w:t>
      </w:r>
      <w:proofErr w:type="spellEnd"/>
      <w:r w:rsidRPr="00266023">
        <w:rPr>
          <w:rFonts w:ascii="Book Antiqua" w:eastAsia="宋体" w:hAnsi="Book Antiqua" w:cs="Times New Roman"/>
          <w:sz w:val="24"/>
          <w:szCs w:val="24"/>
          <w:lang w:eastAsia="zh-CN"/>
        </w:rPr>
        <w:t xml:space="preserve"> S, Weinberg DS. </w:t>
      </w:r>
      <w:proofErr w:type="gramStart"/>
      <w:r w:rsidRPr="00266023">
        <w:rPr>
          <w:rFonts w:ascii="Book Antiqua" w:eastAsia="宋体" w:hAnsi="Book Antiqua" w:cs="Times New Roman"/>
          <w:sz w:val="24"/>
          <w:szCs w:val="24"/>
          <w:lang w:eastAsia="zh-CN"/>
        </w:rPr>
        <w:t>Quality indicators for colonoscopy.</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 xml:space="preserve">Am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2015; </w:t>
      </w:r>
      <w:r w:rsidRPr="00266023">
        <w:rPr>
          <w:rFonts w:ascii="Book Antiqua" w:eastAsia="宋体" w:hAnsi="Book Antiqua" w:cs="Times New Roman"/>
          <w:b/>
          <w:sz w:val="24"/>
          <w:szCs w:val="24"/>
          <w:lang w:eastAsia="zh-CN"/>
        </w:rPr>
        <w:t>110</w:t>
      </w:r>
      <w:r w:rsidRPr="00266023">
        <w:rPr>
          <w:rFonts w:ascii="Book Antiqua" w:eastAsia="宋体" w:hAnsi="Book Antiqua" w:cs="Times New Roman"/>
          <w:sz w:val="24"/>
          <w:szCs w:val="24"/>
          <w:lang w:eastAsia="zh-CN"/>
        </w:rPr>
        <w:t>: 72-90 [PMID: 25448873 DOI: 10.1038/ajg.2014.385]</w:t>
      </w:r>
    </w:p>
    <w:p w14:paraId="69BB02CE"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7 </w:t>
      </w:r>
      <w:proofErr w:type="spellStart"/>
      <w:r w:rsidRPr="00266023">
        <w:rPr>
          <w:rFonts w:ascii="Book Antiqua" w:eastAsia="宋体" w:hAnsi="Book Antiqua" w:cs="Times New Roman"/>
          <w:b/>
          <w:sz w:val="24"/>
          <w:szCs w:val="24"/>
          <w:lang w:eastAsia="zh-CN"/>
        </w:rPr>
        <w:t>Rembacken</w:t>
      </w:r>
      <w:proofErr w:type="spellEnd"/>
      <w:r w:rsidRPr="00266023">
        <w:rPr>
          <w:rFonts w:ascii="Book Antiqua" w:eastAsia="宋体" w:hAnsi="Book Antiqua" w:cs="Times New Roman"/>
          <w:b/>
          <w:sz w:val="24"/>
          <w:szCs w:val="24"/>
          <w:lang w:eastAsia="zh-CN"/>
        </w:rPr>
        <w:t xml:space="preserve"> B</w:t>
      </w:r>
      <w:r w:rsidRPr="00266023">
        <w:rPr>
          <w:rFonts w:ascii="Book Antiqua" w:eastAsia="宋体" w:hAnsi="Book Antiqua" w:cs="Times New Roman"/>
          <w:sz w:val="24"/>
          <w:szCs w:val="24"/>
          <w:lang w:eastAsia="zh-CN"/>
        </w:rPr>
        <w:t xml:space="preserve">, Hassan C, Riemann JF, Chilton A, </w:t>
      </w:r>
      <w:proofErr w:type="spellStart"/>
      <w:r w:rsidRPr="00266023">
        <w:rPr>
          <w:rFonts w:ascii="Book Antiqua" w:eastAsia="宋体" w:hAnsi="Book Antiqua" w:cs="Times New Roman"/>
          <w:sz w:val="24"/>
          <w:szCs w:val="24"/>
          <w:lang w:eastAsia="zh-CN"/>
        </w:rPr>
        <w:t>Rutter</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Dumonceau</w:t>
      </w:r>
      <w:proofErr w:type="spellEnd"/>
      <w:r w:rsidRPr="00266023">
        <w:rPr>
          <w:rFonts w:ascii="Book Antiqua" w:eastAsia="宋体" w:hAnsi="Book Antiqua" w:cs="Times New Roman"/>
          <w:sz w:val="24"/>
          <w:szCs w:val="24"/>
          <w:lang w:eastAsia="zh-CN"/>
        </w:rPr>
        <w:t xml:space="preserve"> JM, Omar M, </w:t>
      </w:r>
      <w:proofErr w:type="spellStart"/>
      <w:r w:rsidRPr="00266023">
        <w:rPr>
          <w:rFonts w:ascii="Book Antiqua" w:eastAsia="宋体" w:hAnsi="Book Antiqua" w:cs="Times New Roman"/>
          <w:sz w:val="24"/>
          <w:szCs w:val="24"/>
          <w:lang w:eastAsia="zh-CN"/>
        </w:rPr>
        <w:t>Ponchon</w:t>
      </w:r>
      <w:proofErr w:type="spellEnd"/>
      <w:r w:rsidRPr="00266023">
        <w:rPr>
          <w:rFonts w:ascii="Book Antiqua" w:eastAsia="宋体" w:hAnsi="Book Antiqua" w:cs="Times New Roman"/>
          <w:sz w:val="24"/>
          <w:szCs w:val="24"/>
          <w:lang w:eastAsia="zh-CN"/>
        </w:rPr>
        <w:t xml:space="preserve"> T. Quality in screening colonoscopy: position statement of the European Society of Gastrointestinal Endoscopy (ESGE). </w:t>
      </w:r>
      <w:r w:rsidRPr="00266023">
        <w:rPr>
          <w:rFonts w:ascii="Book Antiqua" w:eastAsia="宋体" w:hAnsi="Book Antiqua" w:cs="Times New Roman"/>
          <w:i/>
          <w:sz w:val="24"/>
          <w:szCs w:val="24"/>
          <w:lang w:eastAsia="zh-CN"/>
        </w:rPr>
        <w:t>Endoscopy</w:t>
      </w:r>
      <w:r w:rsidRPr="00266023">
        <w:rPr>
          <w:rFonts w:ascii="Book Antiqua" w:eastAsia="宋体" w:hAnsi="Book Antiqua" w:cs="Times New Roman"/>
          <w:sz w:val="24"/>
          <w:szCs w:val="24"/>
          <w:lang w:eastAsia="zh-CN"/>
        </w:rPr>
        <w:t xml:space="preserve"> 2012; </w:t>
      </w:r>
      <w:r w:rsidRPr="00266023">
        <w:rPr>
          <w:rFonts w:ascii="Book Antiqua" w:eastAsia="宋体" w:hAnsi="Book Antiqua" w:cs="Times New Roman"/>
          <w:b/>
          <w:sz w:val="24"/>
          <w:szCs w:val="24"/>
          <w:lang w:eastAsia="zh-CN"/>
        </w:rPr>
        <w:t>44</w:t>
      </w:r>
      <w:r w:rsidRPr="00266023">
        <w:rPr>
          <w:rFonts w:ascii="Book Antiqua" w:eastAsia="宋体" w:hAnsi="Book Antiqua" w:cs="Times New Roman"/>
          <w:sz w:val="24"/>
          <w:szCs w:val="24"/>
          <w:lang w:eastAsia="zh-CN"/>
        </w:rPr>
        <w:t>: 957-968 [PMID: 22987217 DOI: 10.1055/s-0032-1325686]</w:t>
      </w:r>
    </w:p>
    <w:p w14:paraId="466782C9"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8 </w:t>
      </w:r>
      <w:proofErr w:type="gramStart"/>
      <w:r w:rsidRPr="00266023">
        <w:rPr>
          <w:rFonts w:ascii="Book Antiqua" w:eastAsia="宋体" w:hAnsi="Book Antiqua" w:cs="Times New Roman"/>
          <w:b/>
          <w:sz w:val="24"/>
          <w:szCs w:val="24"/>
          <w:lang w:eastAsia="zh-CN"/>
        </w:rPr>
        <w:t>Levy</w:t>
      </w:r>
      <w:proofErr w:type="gramEnd"/>
      <w:r w:rsidRPr="00266023">
        <w:rPr>
          <w:rFonts w:ascii="Book Antiqua" w:eastAsia="宋体" w:hAnsi="Book Antiqua" w:cs="Times New Roman"/>
          <w:b/>
          <w:sz w:val="24"/>
          <w:szCs w:val="24"/>
          <w:lang w:eastAsia="zh-CN"/>
        </w:rPr>
        <w:t xml:space="preserve"> I</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Gralnek</w:t>
      </w:r>
      <w:proofErr w:type="spellEnd"/>
      <w:r w:rsidRPr="00266023">
        <w:rPr>
          <w:rFonts w:ascii="Book Antiqua" w:eastAsia="宋体" w:hAnsi="Book Antiqua" w:cs="Times New Roman"/>
          <w:sz w:val="24"/>
          <w:szCs w:val="24"/>
          <w:lang w:eastAsia="zh-CN"/>
        </w:rPr>
        <w:t xml:space="preserve"> IM. </w:t>
      </w:r>
      <w:proofErr w:type="gramStart"/>
      <w:r w:rsidRPr="00266023">
        <w:rPr>
          <w:rFonts w:ascii="Book Antiqua" w:eastAsia="宋体" w:hAnsi="Book Antiqua" w:cs="Times New Roman"/>
          <w:sz w:val="24"/>
          <w:szCs w:val="24"/>
          <w:lang w:eastAsia="zh-CN"/>
        </w:rPr>
        <w:t xml:space="preserve">Complications of diagnostic colonoscopy, upper endoscopy, and </w:t>
      </w:r>
      <w:proofErr w:type="spellStart"/>
      <w:r w:rsidRPr="00266023">
        <w:rPr>
          <w:rFonts w:ascii="Book Antiqua" w:eastAsia="宋体" w:hAnsi="Book Antiqua" w:cs="Times New Roman"/>
          <w:sz w:val="24"/>
          <w:szCs w:val="24"/>
          <w:lang w:eastAsia="zh-CN"/>
        </w:rPr>
        <w:t>enteroscopy</w:t>
      </w:r>
      <w:proofErr w:type="spellEnd"/>
      <w:r w:rsidRPr="00266023">
        <w:rPr>
          <w:rFonts w:ascii="Book Antiqua" w:eastAsia="宋体" w:hAnsi="Book Antiqua" w:cs="Times New Roman"/>
          <w:sz w:val="24"/>
          <w:szCs w:val="24"/>
          <w:lang w:eastAsia="zh-CN"/>
        </w:rPr>
        <w:t>.</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 xml:space="preserve">Best </w:t>
      </w:r>
      <w:proofErr w:type="spellStart"/>
      <w:r w:rsidRPr="00266023">
        <w:rPr>
          <w:rFonts w:ascii="Book Antiqua" w:eastAsia="宋体" w:hAnsi="Book Antiqua" w:cs="Times New Roman"/>
          <w:i/>
          <w:sz w:val="24"/>
          <w:szCs w:val="24"/>
          <w:lang w:eastAsia="zh-CN"/>
        </w:rPr>
        <w:t>Pract</w:t>
      </w:r>
      <w:proofErr w:type="spellEnd"/>
      <w:r w:rsidRPr="00266023">
        <w:rPr>
          <w:rFonts w:ascii="Book Antiqua" w:eastAsia="宋体" w:hAnsi="Book Antiqua" w:cs="Times New Roman"/>
          <w:i/>
          <w:sz w:val="24"/>
          <w:szCs w:val="24"/>
          <w:lang w:eastAsia="zh-CN"/>
        </w:rPr>
        <w:t xml:space="preserve"> Res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2016; </w:t>
      </w:r>
      <w:r w:rsidRPr="00266023">
        <w:rPr>
          <w:rFonts w:ascii="Book Antiqua" w:eastAsia="宋体" w:hAnsi="Book Antiqua" w:cs="Times New Roman"/>
          <w:b/>
          <w:sz w:val="24"/>
          <w:szCs w:val="24"/>
          <w:lang w:eastAsia="zh-CN"/>
        </w:rPr>
        <w:t>30</w:t>
      </w:r>
      <w:r w:rsidRPr="00266023">
        <w:rPr>
          <w:rFonts w:ascii="Book Antiqua" w:eastAsia="宋体" w:hAnsi="Book Antiqua" w:cs="Times New Roman"/>
          <w:sz w:val="24"/>
          <w:szCs w:val="24"/>
          <w:lang w:eastAsia="zh-CN"/>
        </w:rPr>
        <w:t>: 705-718 [PMID: 27931631 DOI: 10.1016/j.bpg.2016.09.005]</w:t>
      </w:r>
    </w:p>
    <w:p w14:paraId="0C112CB8"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9 </w:t>
      </w:r>
      <w:r w:rsidRPr="00266023">
        <w:rPr>
          <w:rFonts w:ascii="Book Antiqua" w:eastAsia="宋体" w:hAnsi="Book Antiqua" w:cs="Times New Roman"/>
          <w:b/>
          <w:sz w:val="24"/>
          <w:szCs w:val="24"/>
          <w:lang w:eastAsia="zh-CN"/>
        </w:rPr>
        <w:t>Day LW</w:t>
      </w:r>
      <w:r w:rsidRPr="00266023">
        <w:rPr>
          <w:rFonts w:ascii="Book Antiqua" w:eastAsia="宋体" w:hAnsi="Book Antiqua" w:cs="Times New Roman"/>
          <w:sz w:val="24"/>
          <w:szCs w:val="24"/>
          <w:lang w:eastAsia="zh-CN"/>
        </w:rPr>
        <w:t xml:space="preserve">, Kwon A, </w:t>
      </w:r>
      <w:proofErr w:type="spellStart"/>
      <w:r w:rsidRPr="00266023">
        <w:rPr>
          <w:rFonts w:ascii="Book Antiqua" w:eastAsia="宋体" w:hAnsi="Book Antiqua" w:cs="Times New Roman"/>
          <w:sz w:val="24"/>
          <w:szCs w:val="24"/>
          <w:lang w:eastAsia="zh-CN"/>
        </w:rPr>
        <w:t>Inadomi</w:t>
      </w:r>
      <w:proofErr w:type="spellEnd"/>
      <w:r w:rsidRPr="00266023">
        <w:rPr>
          <w:rFonts w:ascii="Book Antiqua" w:eastAsia="宋体" w:hAnsi="Book Antiqua" w:cs="Times New Roman"/>
          <w:sz w:val="24"/>
          <w:szCs w:val="24"/>
          <w:lang w:eastAsia="zh-CN"/>
        </w:rPr>
        <w:t xml:space="preserve"> JM, Walter LC, </w:t>
      </w:r>
      <w:proofErr w:type="spellStart"/>
      <w:r w:rsidRPr="00266023">
        <w:rPr>
          <w:rFonts w:ascii="Book Antiqua" w:eastAsia="宋体" w:hAnsi="Book Antiqua" w:cs="Times New Roman"/>
          <w:sz w:val="24"/>
          <w:szCs w:val="24"/>
          <w:lang w:eastAsia="zh-CN"/>
        </w:rPr>
        <w:t>Somsouk</w:t>
      </w:r>
      <w:proofErr w:type="spellEnd"/>
      <w:r w:rsidRPr="00266023">
        <w:rPr>
          <w:rFonts w:ascii="Book Antiqua" w:eastAsia="宋体" w:hAnsi="Book Antiqua" w:cs="Times New Roman"/>
          <w:sz w:val="24"/>
          <w:szCs w:val="24"/>
          <w:lang w:eastAsia="zh-CN"/>
        </w:rPr>
        <w:t xml:space="preserve"> M. Adverse events in older </w:t>
      </w:r>
      <w:r w:rsidRPr="00266023">
        <w:rPr>
          <w:rFonts w:ascii="Book Antiqua" w:eastAsia="宋体" w:hAnsi="Book Antiqua" w:cs="Times New Roman"/>
          <w:sz w:val="24"/>
          <w:szCs w:val="24"/>
          <w:lang w:eastAsia="zh-CN"/>
        </w:rPr>
        <w:lastRenderedPageBreak/>
        <w:t xml:space="preserve">patients undergoing colonoscopy: a systematic review and meta-analysis.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2011; </w:t>
      </w:r>
      <w:r w:rsidRPr="00266023">
        <w:rPr>
          <w:rFonts w:ascii="Book Antiqua" w:eastAsia="宋体" w:hAnsi="Book Antiqua" w:cs="Times New Roman"/>
          <w:b/>
          <w:sz w:val="24"/>
          <w:szCs w:val="24"/>
          <w:lang w:eastAsia="zh-CN"/>
        </w:rPr>
        <w:t>74</w:t>
      </w:r>
      <w:r w:rsidRPr="00266023">
        <w:rPr>
          <w:rFonts w:ascii="Book Antiqua" w:eastAsia="宋体" w:hAnsi="Book Antiqua" w:cs="Times New Roman"/>
          <w:sz w:val="24"/>
          <w:szCs w:val="24"/>
          <w:lang w:eastAsia="zh-CN"/>
        </w:rPr>
        <w:t>: 885-896 [PMID: 21951478 DOI: 10.1016/j.gie.2011.06.023]</w:t>
      </w:r>
    </w:p>
    <w:p w14:paraId="09ED3E34"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10 </w:t>
      </w:r>
      <w:r w:rsidRPr="00266023">
        <w:rPr>
          <w:rFonts w:ascii="Book Antiqua" w:eastAsia="宋体" w:hAnsi="Book Antiqua" w:cs="Times New Roman"/>
          <w:b/>
          <w:sz w:val="24"/>
          <w:szCs w:val="24"/>
          <w:lang w:eastAsia="zh-CN"/>
        </w:rPr>
        <w:t>Vermeer NC</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Snijders</w:t>
      </w:r>
      <w:proofErr w:type="spellEnd"/>
      <w:r w:rsidRPr="00266023">
        <w:rPr>
          <w:rFonts w:ascii="Book Antiqua" w:eastAsia="宋体" w:hAnsi="Book Antiqua" w:cs="Times New Roman"/>
          <w:sz w:val="24"/>
          <w:szCs w:val="24"/>
          <w:lang w:eastAsia="zh-CN"/>
        </w:rPr>
        <w:t xml:space="preserve"> HS, Holman FA, </w:t>
      </w:r>
      <w:proofErr w:type="spellStart"/>
      <w:r w:rsidRPr="00266023">
        <w:rPr>
          <w:rFonts w:ascii="Book Antiqua" w:eastAsia="宋体" w:hAnsi="Book Antiqua" w:cs="Times New Roman"/>
          <w:sz w:val="24"/>
          <w:szCs w:val="24"/>
          <w:lang w:eastAsia="zh-CN"/>
        </w:rPr>
        <w:t>Liefers</w:t>
      </w:r>
      <w:proofErr w:type="spellEnd"/>
      <w:r w:rsidRPr="00266023">
        <w:rPr>
          <w:rFonts w:ascii="Book Antiqua" w:eastAsia="宋体" w:hAnsi="Book Antiqua" w:cs="Times New Roman"/>
          <w:sz w:val="24"/>
          <w:szCs w:val="24"/>
          <w:lang w:eastAsia="zh-CN"/>
        </w:rPr>
        <w:t xml:space="preserve"> GJ, </w:t>
      </w:r>
      <w:proofErr w:type="spellStart"/>
      <w:r w:rsidRPr="00266023">
        <w:rPr>
          <w:rFonts w:ascii="Book Antiqua" w:eastAsia="宋体" w:hAnsi="Book Antiqua" w:cs="Times New Roman"/>
          <w:sz w:val="24"/>
          <w:szCs w:val="24"/>
          <w:lang w:eastAsia="zh-CN"/>
        </w:rPr>
        <w:t>Bastiaannet</w:t>
      </w:r>
      <w:proofErr w:type="spellEnd"/>
      <w:r w:rsidRPr="00266023">
        <w:rPr>
          <w:rFonts w:ascii="Book Antiqua" w:eastAsia="宋体" w:hAnsi="Book Antiqua" w:cs="Times New Roman"/>
          <w:sz w:val="24"/>
          <w:szCs w:val="24"/>
          <w:lang w:eastAsia="zh-CN"/>
        </w:rPr>
        <w:t xml:space="preserve"> E, van de </w:t>
      </w:r>
      <w:proofErr w:type="spellStart"/>
      <w:r w:rsidRPr="00266023">
        <w:rPr>
          <w:rFonts w:ascii="Book Antiqua" w:eastAsia="宋体" w:hAnsi="Book Antiqua" w:cs="Times New Roman"/>
          <w:sz w:val="24"/>
          <w:szCs w:val="24"/>
          <w:lang w:eastAsia="zh-CN"/>
        </w:rPr>
        <w:t>Velde</w:t>
      </w:r>
      <w:proofErr w:type="spellEnd"/>
      <w:r w:rsidRPr="00266023">
        <w:rPr>
          <w:rFonts w:ascii="Book Antiqua" w:eastAsia="宋体" w:hAnsi="Book Antiqua" w:cs="Times New Roman"/>
          <w:sz w:val="24"/>
          <w:szCs w:val="24"/>
          <w:lang w:eastAsia="zh-CN"/>
        </w:rPr>
        <w:t xml:space="preserve"> CJ, </w:t>
      </w:r>
      <w:proofErr w:type="spellStart"/>
      <w:r w:rsidRPr="00266023">
        <w:rPr>
          <w:rFonts w:ascii="Book Antiqua" w:eastAsia="宋体" w:hAnsi="Book Antiqua" w:cs="Times New Roman"/>
          <w:sz w:val="24"/>
          <w:szCs w:val="24"/>
          <w:lang w:eastAsia="zh-CN"/>
        </w:rPr>
        <w:t>Peeters</w:t>
      </w:r>
      <w:proofErr w:type="spellEnd"/>
      <w:r w:rsidRPr="00266023">
        <w:rPr>
          <w:rFonts w:ascii="Book Antiqua" w:eastAsia="宋体" w:hAnsi="Book Antiqua" w:cs="Times New Roman"/>
          <w:sz w:val="24"/>
          <w:szCs w:val="24"/>
          <w:lang w:eastAsia="zh-CN"/>
        </w:rPr>
        <w:t xml:space="preserve"> KC. Colorectal cancer screening: Systematic review of screen-related morbidity and mortality. </w:t>
      </w:r>
      <w:r w:rsidRPr="00266023">
        <w:rPr>
          <w:rFonts w:ascii="Book Antiqua" w:eastAsia="宋体" w:hAnsi="Book Antiqua" w:cs="Times New Roman"/>
          <w:i/>
          <w:sz w:val="24"/>
          <w:szCs w:val="24"/>
          <w:lang w:eastAsia="zh-CN"/>
        </w:rPr>
        <w:t>Cancer Treat Rev</w:t>
      </w:r>
      <w:r w:rsidRPr="00266023">
        <w:rPr>
          <w:rFonts w:ascii="Book Antiqua" w:eastAsia="宋体" w:hAnsi="Book Antiqua" w:cs="Times New Roman"/>
          <w:sz w:val="24"/>
          <w:szCs w:val="24"/>
          <w:lang w:eastAsia="zh-CN"/>
        </w:rPr>
        <w:t xml:space="preserve"> 2017; </w:t>
      </w:r>
      <w:r w:rsidRPr="00266023">
        <w:rPr>
          <w:rFonts w:ascii="Book Antiqua" w:eastAsia="宋体" w:hAnsi="Book Antiqua" w:cs="Times New Roman"/>
          <w:b/>
          <w:sz w:val="24"/>
          <w:szCs w:val="24"/>
          <w:lang w:eastAsia="zh-CN"/>
        </w:rPr>
        <w:t>54</w:t>
      </w:r>
      <w:r w:rsidRPr="00266023">
        <w:rPr>
          <w:rFonts w:ascii="Book Antiqua" w:eastAsia="宋体" w:hAnsi="Book Antiqua" w:cs="Times New Roman"/>
          <w:sz w:val="24"/>
          <w:szCs w:val="24"/>
          <w:lang w:eastAsia="zh-CN"/>
        </w:rPr>
        <w:t>: 87-98 [PMID: 28236723 DOI: 10.1016/j.ctrv.2017.02.002]</w:t>
      </w:r>
    </w:p>
    <w:p w14:paraId="6D77FC92"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11 </w:t>
      </w:r>
      <w:proofErr w:type="spellStart"/>
      <w:r w:rsidRPr="00266023">
        <w:rPr>
          <w:rFonts w:ascii="Book Antiqua" w:eastAsia="宋体" w:hAnsi="Book Antiqua" w:cs="Times New Roman"/>
          <w:b/>
          <w:sz w:val="24"/>
          <w:szCs w:val="24"/>
          <w:lang w:eastAsia="zh-CN"/>
        </w:rPr>
        <w:t>Zauber</w:t>
      </w:r>
      <w:proofErr w:type="spellEnd"/>
      <w:r w:rsidRPr="00266023">
        <w:rPr>
          <w:rFonts w:ascii="Book Antiqua" w:eastAsia="宋体" w:hAnsi="Book Antiqua" w:cs="Times New Roman"/>
          <w:b/>
          <w:sz w:val="24"/>
          <w:szCs w:val="24"/>
          <w:lang w:eastAsia="zh-CN"/>
        </w:rPr>
        <w:t xml:space="preserve"> AG</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Winawer</w:t>
      </w:r>
      <w:proofErr w:type="spellEnd"/>
      <w:r w:rsidRPr="00266023">
        <w:rPr>
          <w:rFonts w:ascii="Book Antiqua" w:eastAsia="宋体" w:hAnsi="Book Antiqua" w:cs="Times New Roman"/>
          <w:sz w:val="24"/>
          <w:szCs w:val="24"/>
          <w:lang w:eastAsia="zh-CN"/>
        </w:rPr>
        <w:t xml:space="preserve"> SJ, O'Brien MJ, </w:t>
      </w:r>
      <w:proofErr w:type="spellStart"/>
      <w:r w:rsidRPr="00266023">
        <w:rPr>
          <w:rFonts w:ascii="Book Antiqua" w:eastAsia="宋体" w:hAnsi="Book Antiqua" w:cs="Times New Roman"/>
          <w:sz w:val="24"/>
          <w:szCs w:val="24"/>
          <w:lang w:eastAsia="zh-CN"/>
        </w:rPr>
        <w:t>Lansdorp-Vogelaar</w:t>
      </w:r>
      <w:proofErr w:type="spellEnd"/>
      <w:r w:rsidRPr="00266023">
        <w:rPr>
          <w:rFonts w:ascii="Book Antiqua" w:eastAsia="宋体" w:hAnsi="Book Antiqua" w:cs="Times New Roman"/>
          <w:sz w:val="24"/>
          <w:szCs w:val="24"/>
          <w:lang w:eastAsia="zh-CN"/>
        </w:rPr>
        <w:t xml:space="preserve"> I, van </w:t>
      </w:r>
      <w:proofErr w:type="spellStart"/>
      <w:r w:rsidRPr="00266023">
        <w:rPr>
          <w:rFonts w:ascii="Book Antiqua" w:eastAsia="宋体" w:hAnsi="Book Antiqua" w:cs="Times New Roman"/>
          <w:sz w:val="24"/>
          <w:szCs w:val="24"/>
          <w:lang w:eastAsia="zh-CN"/>
        </w:rPr>
        <w:t>Ballegooijen</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Hankey</w:t>
      </w:r>
      <w:proofErr w:type="spellEnd"/>
      <w:r w:rsidRPr="00266023">
        <w:rPr>
          <w:rFonts w:ascii="Book Antiqua" w:eastAsia="宋体" w:hAnsi="Book Antiqua" w:cs="Times New Roman"/>
          <w:sz w:val="24"/>
          <w:szCs w:val="24"/>
          <w:lang w:eastAsia="zh-CN"/>
        </w:rPr>
        <w:t xml:space="preserve"> BF, Shi W, Bond JH, Schapiro M, </w:t>
      </w:r>
      <w:proofErr w:type="spellStart"/>
      <w:r w:rsidRPr="00266023">
        <w:rPr>
          <w:rFonts w:ascii="Book Antiqua" w:eastAsia="宋体" w:hAnsi="Book Antiqua" w:cs="Times New Roman"/>
          <w:sz w:val="24"/>
          <w:szCs w:val="24"/>
          <w:lang w:eastAsia="zh-CN"/>
        </w:rPr>
        <w:t>Panish</w:t>
      </w:r>
      <w:proofErr w:type="spellEnd"/>
      <w:r w:rsidRPr="00266023">
        <w:rPr>
          <w:rFonts w:ascii="Book Antiqua" w:eastAsia="宋体" w:hAnsi="Book Antiqua" w:cs="Times New Roman"/>
          <w:sz w:val="24"/>
          <w:szCs w:val="24"/>
          <w:lang w:eastAsia="zh-CN"/>
        </w:rPr>
        <w:t xml:space="preserve"> JF, Stewart ET, </w:t>
      </w:r>
      <w:proofErr w:type="spellStart"/>
      <w:r w:rsidRPr="00266023">
        <w:rPr>
          <w:rFonts w:ascii="Book Antiqua" w:eastAsia="宋体" w:hAnsi="Book Antiqua" w:cs="Times New Roman"/>
          <w:sz w:val="24"/>
          <w:szCs w:val="24"/>
          <w:lang w:eastAsia="zh-CN"/>
        </w:rPr>
        <w:t>Waye</w:t>
      </w:r>
      <w:proofErr w:type="spellEnd"/>
      <w:r w:rsidRPr="00266023">
        <w:rPr>
          <w:rFonts w:ascii="Book Antiqua" w:eastAsia="宋体" w:hAnsi="Book Antiqua" w:cs="Times New Roman"/>
          <w:sz w:val="24"/>
          <w:szCs w:val="24"/>
          <w:lang w:eastAsia="zh-CN"/>
        </w:rPr>
        <w:t xml:space="preserve"> JD. </w:t>
      </w:r>
      <w:proofErr w:type="spellStart"/>
      <w:proofErr w:type="gram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and long-term prevention of colorectal-cancer deaths.</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 xml:space="preserve">N </w:t>
      </w:r>
      <w:proofErr w:type="spellStart"/>
      <w:r w:rsidRPr="00266023">
        <w:rPr>
          <w:rFonts w:ascii="Book Antiqua" w:eastAsia="宋体" w:hAnsi="Book Antiqua" w:cs="Times New Roman"/>
          <w:i/>
          <w:sz w:val="24"/>
          <w:szCs w:val="24"/>
          <w:lang w:eastAsia="zh-CN"/>
        </w:rPr>
        <w:t>Engl</w:t>
      </w:r>
      <w:proofErr w:type="spellEnd"/>
      <w:r w:rsidRPr="00266023">
        <w:rPr>
          <w:rFonts w:ascii="Book Antiqua" w:eastAsia="宋体" w:hAnsi="Book Antiqua" w:cs="Times New Roman"/>
          <w:i/>
          <w:sz w:val="24"/>
          <w:szCs w:val="24"/>
          <w:lang w:eastAsia="zh-CN"/>
        </w:rPr>
        <w:t xml:space="preserve"> J Med</w:t>
      </w:r>
      <w:r w:rsidRPr="00266023">
        <w:rPr>
          <w:rFonts w:ascii="Book Antiqua" w:eastAsia="宋体" w:hAnsi="Book Antiqua" w:cs="Times New Roman"/>
          <w:sz w:val="24"/>
          <w:szCs w:val="24"/>
          <w:lang w:eastAsia="zh-CN"/>
        </w:rPr>
        <w:t xml:space="preserve"> 2012; </w:t>
      </w:r>
      <w:r w:rsidRPr="00266023">
        <w:rPr>
          <w:rFonts w:ascii="Book Antiqua" w:eastAsia="宋体" w:hAnsi="Book Antiqua" w:cs="Times New Roman"/>
          <w:b/>
          <w:sz w:val="24"/>
          <w:szCs w:val="24"/>
          <w:lang w:eastAsia="zh-CN"/>
        </w:rPr>
        <w:t>366</w:t>
      </w:r>
      <w:r w:rsidRPr="00266023">
        <w:rPr>
          <w:rFonts w:ascii="Book Antiqua" w:eastAsia="宋体" w:hAnsi="Book Antiqua" w:cs="Times New Roman"/>
          <w:sz w:val="24"/>
          <w:szCs w:val="24"/>
          <w:lang w:eastAsia="zh-CN"/>
        </w:rPr>
        <w:t>: 687-696 [PMID: 22356322 DOI: 10.1056/NEJMoa1100370]</w:t>
      </w:r>
    </w:p>
    <w:p w14:paraId="2F216946"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12 </w:t>
      </w:r>
      <w:proofErr w:type="spellStart"/>
      <w:proofErr w:type="gramStart"/>
      <w:r w:rsidRPr="00266023">
        <w:rPr>
          <w:rFonts w:ascii="Book Antiqua" w:eastAsia="宋体" w:hAnsi="Book Antiqua" w:cs="Times New Roman"/>
          <w:b/>
          <w:sz w:val="24"/>
          <w:szCs w:val="24"/>
          <w:lang w:eastAsia="zh-CN"/>
        </w:rPr>
        <w:t>Cai</w:t>
      </w:r>
      <w:proofErr w:type="spellEnd"/>
      <w:proofErr w:type="gramEnd"/>
      <w:r w:rsidRPr="00266023">
        <w:rPr>
          <w:rFonts w:ascii="Book Antiqua" w:eastAsia="宋体" w:hAnsi="Book Antiqua" w:cs="Times New Roman"/>
          <w:b/>
          <w:sz w:val="24"/>
          <w:szCs w:val="24"/>
          <w:lang w:eastAsia="zh-CN"/>
        </w:rPr>
        <w:t xml:space="preserve"> SL</w:t>
      </w:r>
      <w:r w:rsidRPr="00266023">
        <w:rPr>
          <w:rFonts w:ascii="Book Antiqua" w:eastAsia="宋体" w:hAnsi="Book Antiqua" w:cs="Times New Roman"/>
          <w:sz w:val="24"/>
          <w:szCs w:val="24"/>
          <w:lang w:eastAsia="zh-CN"/>
        </w:rPr>
        <w:t xml:space="preserve">, Chen T, Yao LQ, </w:t>
      </w:r>
      <w:proofErr w:type="spellStart"/>
      <w:r w:rsidRPr="00266023">
        <w:rPr>
          <w:rFonts w:ascii="Book Antiqua" w:eastAsia="宋体" w:hAnsi="Book Antiqua" w:cs="Times New Roman"/>
          <w:sz w:val="24"/>
          <w:szCs w:val="24"/>
          <w:lang w:eastAsia="zh-CN"/>
        </w:rPr>
        <w:t>Zhong</w:t>
      </w:r>
      <w:proofErr w:type="spellEnd"/>
      <w:r w:rsidRPr="00266023">
        <w:rPr>
          <w:rFonts w:ascii="Book Antiqua" w:eastAsia="宋体" w:hAnsi="Book Antiqua" w:cs="Times New Roman"/>
          <w:sz w:val="24"/>
          <w:szCs w:val="24"/>
          <w:lang w:eastAsia="zh-CN"/>
        </w:rPr>
        <w:t xml:space="preserve"> YS. Management of iatrogenic colorectal perforation: From surgery to endoscopy. </w:t>
      </w:r>
      <w:r w:rsidRPr="00266023">
        <w:rPr>
          <w:rFonts w:ascii="Book Antiqua" w:eastAsia="宋体" w:hAnsi="Book Antiqua" w:cs="Times New Roman"/>
          <w:i/>
          <w:sz w:val="24"/>
          <w:szCs w:val="24"/>
          <w:lang w:eastAsia="zh-CN"/>
        </w:rPr>
        <w:t xml:space="preserve">World J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2015; </w:t>
      </w:r>
      <w:r w:rsidRPr="00266023">
        <w:rPr>
          <w:rFonts w:ascii="Book Antiqua" w:eastAsia="宋体" w:hAnsi="Book Antiqua" w:cs="Times New Roman"/>
          <w:b/>
          <w:sz w:val="24"/>
          <w:szCs w:val="24"/>
          <w:lang w:eastAsia="zh-CN"/>
        </w:rPr>
        <w:t>7</w:t>
      </w:r>
      <w:r w:rsidRPr="00266023">
        <w:rPr>
          <w:rFonts w:ascii="Book Antiqua" w:eastAsia="宋体" w:hAnsi="Book Antiqua" w:cs="Times New Roman"/>
          <w:sz w:val="24"/>
          <w:szCs w:val="24"/>
          <w:lang w:eastAsia="zh-CN"/>
        </w:rPr>
        <w:t>: 819-823 [PMID: 26191347 DOI: 10.4253/wjge.v7.i8.819]</w:t>
      </w:r>
    </w:p>
    <w:p w14:paraId="2FD05C33"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13 </w:t>
      </w:r>
      <w:proofErr w:type="spellStart"/>
      <w:r w:rsidRPr="00266023">
        <w:rPr>
          <w:rFonts w:ascii="Book Antiqua" w:eastAsia="宋体" w:hAnsi="Book Antiqua" w:cs="Times New Roman"/>
          <w:b/>
          <w:sz w:val="24"/>
          <w:szCs w:val="24"/>
          <w:lang w:eastAsia="zh-CN"/>
        </w:rPr>
        <w:t>Iqbal</w:t>
      </w:r>
      <w:proofErr w:type="spellEnd"/>
      <w:r w:rsidRPr="00266023">
        <w:rPr>
          <w:rFonts w:ascii="Book Antiqua" w:eastAsia="宋体" w:hAnsi="Book Antiqua" w:cs="Times New Roman"/>
          <w:b/>
          <w:sz w:val="24"/>
          <w:szCs w:val="24"/>
          <w:lang w:eastAsia="zh-CN"/>
        </w:rPr>
        <w:t xml:space="preserve"> CW</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Cullinane</w:t>
      </w:r>
      <w:proofErr w:type="spellEnd"/>
      <w:r w:rsidRPr="00266023">
        <w:rPr>
          <w:rFonts w:ascii="Book Antiqua" w:eastAsia="宋体" w:hAnsi="Book Antiqua" w:cs="Times New Roman"/>
          <w:sz w:val="24"/>
          <w:szCs w:val="24"/>
          <w:lang w:eastAsia="zh-CN"/>
        </w:rPr>
        <w:t xml:space="preserve"> DC, Schiller HJ, Sawyer MD, </w:t>
      </w:r>
      <w:proofErr w:type="spellStart"/>
      <w:r w:rsidRPr="00266023">
        <w:rPr>
          <w:rFonts w:ascii="Book Antiqua" w:eastAsia="宋体" w:hAnsi="Book Antiqua" w:cs="Times New Roman"/>
          <w:sz w:val="24"/>
          <w:szCs w:val="24"/>
          <w:lang w:eastAsia="zh-CN"/>
        </w:rPr>
        <w:t>Zietlow</w:t>
      </w:r>
      <w:proofErr w:type="spellEnd"/>
      <w:r w:rsidRPr="00266023">
        <w:rPr>
          <w:rFonts w:ascii="Book Antiqua" w:eastAsia="宋体" w:hAnsi="Book Antiqua" w:cs="Times New Roman"/>
          <w:sz w:val="24"/>
          <w:szCs w:val="24"/>
          <w:lang w:eastAsia="zh-CN"/>
        </w:rPr>
        <w:t xml:space="preserve"> SP, Farley DR. Surgical management and outcomes of 165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perforations from a single institution. </w:t>
      </w:r>
      <w:r w:rsidRPr="00266023">
        <w:rPr>
          <w:rFonts w:ascii="Book Antiqua" w:eastAsia="宋体" w:hAnsi="Book Antiqua" w:cs="Times New Roman"/>
          <w:i/>
          <w:sz w:val="24"/>
          <w:szCs w:val="24"/>
          <w:lang w:eastAsia="zh-CN"/>
        </w:rPr>
        <w:t xml:space="preserve">Arch </w:t>
      </w:r>
      <w:proofErr w:type="spellStart"/>
      <w:r w:rsidRPr="00266023">
        <w:rPr>
          <w:rFonts w:ascii="Book Antiqua" w:eastAsia="宋体" w:hAnsi="Book Antiqua" w:cs="Times New Roman"/>
          <w:i/>
          <w:sz w:val="24"/>
          <w:szCs w:val="24"/>
          <w:lang w:eastAsia="zh-CN"/>
        </w:rPr>
        <w:t>Surg</w:t>
      </w:r>
      <w:proofErr w:type="spellEnd"/>
      <w:r w:rsidRPr="00266023">
        <w:rPr>
          <w:rFonts w:ascii="Book Antiqua" w:eastAsia="宋体" w:hAnsi="Book Antiqua" w:cs="Times New Roman"/>
          <w:sz w:val="24"/>
          <w:szCs w:val="24"/>
          <w:lang w:eastAsia="zh-CN"/>
        </w:rPr>
        <w:t xml:space="preserve"> 2008; </w:t>
      </w:r>
      <w:r w:rsidRPr="00266023">
        <w:rPr>
          <w:rFonts w:ascii="Book Antiqua" w:eastAsia="宋体" w:hAnsi="Book Antiqua" w:cs="Times New Roman"/>
          <w:b/>
          <w:sz w:val="24"/>
          <w:szCs w:val="24"/>
          <w:lang w:eastAsia="zh-CN"/>
        </w:rPr>
        <w:t>143</w:t>
      </w:r>
      <w:r w:rsidRPr="00266023">
        <w:rPr>
          <w:rFonts w:ascii="Book Antiqua" w:eastAsia="宋体" w:hAnsi="Book Antiqua" w:cs="Times New Roman"/>
          <w:sz w:val="24"/>
          <w:szCs w:val="24"/>
          <w:lang w:eastAsia="zh-CN"/>
        </w:rPr>
        <w:t>: 701-</w:t>
      </w:r>
      <w:r w:rsidRPr="00266023">
        <w:rPr>
          <w:rFonts w:ascii="Book Antiqua" w:eastAsia="宋体" w:hAnsi="Book Antiqua" w:cs="Times New Roman" w:hint="eastAsia"/>
          <w:sz w:val="24"/>
          <w:szCs w:val="24"/>
          <w:lang w:eastAsia="zh-CN"/>
        </w:rPr>
        <w:t>70</w:t>
      </w:r>
      <w:r w:rsidRPr="00266023">
        <w:rPr>
          <w:rFonts w:ascii="Book Antiqua" w:eastAsia="宋体" w:hAnsi="Book Antiqua" w:cs="Times New Roman"/>
          <w:sz w:val="24"/>
          <w:szCs w:val="24"/>
          <w:lang w:eastAsia="zh-CN"/>
        </w:rPr>
        <w:t>6; discussion 706-</w:t>
      </w:r>
      <w:r w:rsidRPr="00266023">
        <w:rPr>
          <w:rFonts w:ascii="Book Antiqua" w:eastAsia="宋体" w:hAnsi="Book Antiqua" w:cs="Times New Roman" w:hint="eastAsia"/>
          <w:sz w:val="24"/>
          <w:szCs w:val="24"/>
          <w:lang w:eastAsia="zh-CN"/>
        </w:rPr>
        <w:t>70</w:t>
      </w:r>
      <w:r w:rsidRPr="00266023">
        <w:rPr>
          <w:rFonts w:ascii="Book Antiqua" w:eastAsia="宋体" w:hAnsi="Book Antiqua" w:cs="Times New Roman"/>
          <w:sz w:val="24"/>
          <w:szCs w:val="24"/>
          <w:lang w:eastAsia="zh-CN"/>
        </w:rPr>
        <w:t>7 [PMID: 18645114 DOI: 10.1001/archsurg.143.7.701]</w:t>
      </w:r>
    </w:p>
    <w:p w14:paraId="676DEC16"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14 </w:t>
      </w:r>
      <w:proofErr w:type="spellStart"/>
      <w:r w:rsidRPr="00266023">
        <w:rPr>
          <w:rFonts w:ascii="Book Antiqua" w:eastAsia="宋体" w:hAnsi="Book Antiqua" w:cs="Times New Roman"/>
          <w:b/>
          <w:sz w:val="24"/>
          <w:szCs w:val="24"/>
          <w:lang w:eastAsia="zh-CN"/>
        </w:rPr>
        <w:t>Rai</w:t>
      </w:r>
      <w:proofErr w:type="spellEnd"/>
      <w:r w:rsidRPr="00266023">
        <w:rPr>
          <w:rFonts w:ascii="Book Antiqua" w:eastAsia="宋体" w:hAnsi="Book Antiqua" w:cs="Times New Roman"/>
          <w:b/>
          <w:sz w:val="24"/>
          <w:szCs w:val="24"/>
          <w:lang w:eastAsia="zh-CN"/>
        </w:rPr>
        <w:t xml:space="preserve"> V</w:t>
      </w:r>
      <w:r w:rsidRPr="00266023">
        <w:rPr>
          <w:rFonts w:ascii="Book Antiqua" w:eastAsia="宋体" w:hAnsi="Book Antiqua" w:cs="Times New Roman"/>
          <w:sz w:val="24"/>
          <w:szCs w:val="24"/>
          <w:lang w:eastAsia="zh-CN"/>
        </w:rPr>
        <w:t xml:space="preserve">, Mishra N.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Perforations.</w:t>
      </w:r>
      <w:proofErr w:type="gram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Colon Rectal </w:t>
      </w:r>
      <w:proofErr w:type="spellStart"/>
      <w:r w:rsidRPr="00266023">
        <w:rPr>
          <w:rFonts w:ascii="Book Antiqua" w:eastAsia="宋体" w:hAnsi="Book Antiqua" w:cs="Times New Roman"/>
          <w:i/>
          <w:sz w:val="24"/>
          <w:szCs w:val="24"/>
          <w:lang w:eastAsia="zh-CN"/>
        </w:rPr>
        <w:t>Surg</w:t>
      </w:r>
      <w:proofErr w:type="spellEnd"/>
      <w:r w:rsidRPr="00266023">
        <w:rPr>
          <w:rFonts w:ascii="Book Antiqua" w:eastAsia="宋体" w:hAnsi="Book Antiqua" w:cs="Times New Roman"/>
          <w:sz w:val="24"/>
          <w:szCs w:val="24"/>
          <w:lang w:eastAsia="zh-CN"/>
        </w:rPr>
        <w:t xml:space="preserve"> 2018; </w:t>
      </w:r>
      <w:r w:rsidRPr="00266023">
        <w:rPr>
          <w:rFonts w:ascii="Book Antiqua" w:eastAsia="宋体" w:hAnsi="Book Antiqua" w:cs="Times New Roman"/>
          <w:b/>
          <w:sz w:val="24"/>
          <w:szCs w:val="24"/>
          <w:lang w:eastAsia="zh-CN"/>
        </w:rPr>
        <w:t>31</w:t>
      </w:r>
      <w:r w:rsidRPr="00266023">
        <w:rPr>
          <w:rFonts w:ascii="Book Antiqua" w:eastAsia="宋体" w:hAnsi="Book Antiqua" w:cs="Times New Roman"/>
          <w:sz w:val="24"/>
          <w:szCs w:val="24"/>
          <w:lang w:eastAsia="zh-CN"/>
        </w:rPr>
        <w:t>: 41-46 [PMID: 29379407 DOI: 10.1055/s-0037-1602179]</w:t>
      </w:r>
    </w:p>
    <w:p w14:paraId="7F0706D8"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15 </w:t>
      </w:r>
      <w:r w:rsidRPr="00266023">
        <w:rPr>
          <w:rFonts w:ascii="Book Antiqua" w:eastAsia="宋体" w:hAnsi="Book Antiqua" w:cs="Times New Roman"/>
          <w:b/>
          <w:sz w:val="24"/>
          <w:szCs w:val="24"/>
          <w:lang w:eastAsia="zh-CN"/>
        </w:rPr>
        <w:t>Park JY</w:t>
      </w:r>
      <w:r w:rsidRPr="00266023">
        <w:rPr>
          <w:rFonts w:ascii="Book Antiqua" w:eastAsia="宋体" w:hAnsi="Book Antiqua" w:cs="Times New Roman"/>
          <w:sz w:val="24"/>
          <w:szCs w:val="24"/>
          <w:lang w:eastAsia="zh-CN"/>
        </w:rPr>
        <w:t xml:space="preserve">, Choi PW, Jung SM, Kim NH. The Outcomes of Management for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Perforation: A 12-Year Experience at a Single Institute. </w:t>
      </w:r>
      <w:r w:rsidRPr="00266023">
        <w:rPr>
          <w:rFonts w:ascii="Book Antiqua" w:eastAsia="宋体" w:hAnsi="Book Antiqua" w:cs="Times New Roman"/>
          <w:i/>
          <w:sz w:val="24"/>
          <w:szCs w:val="24"/>
          <w:lang w:eastAsia="zh-CN"/>
        </w:rPr>
        <w:t xml:space="preserve">Ann </w:t>
      </w:r>
      <w:proofErr w:type="spellStart"/>
      <w:r w:rsidRPr="00266023">
        <w:rPr>
          <w:rFonts w:ascii="Book Antiqua" w:eastAsia="宋体" w:hAnsi="Book Antiqua" w:cs="Times New Roman"/>
          <w:i/>
          <w:sz w:val="24"/>
          <w:szCs w:val="24"/>
          <w:lang w:eastAsia="zh-CN"/>
        </w:rPr>
        <w:t>Coloproctol</w:t>
      </w:r>
      <w:proofErr w:type="spellEnd"/>
      <w:r w:rsidRPr="00266023">
        <w:rPr>
          <w:rFonts w:ascii="Book Antiqua" w:eastAsia="宋体" w:hAnsi="Book Antiqua" w:cs="Times New Roman"/>
          <w:sz w:val="24"/>
          <w:szCs w:val="24"/>
          <w:lang w:eastAsia="zh-CN"/>
        </w:rPr>
        <w:t xml:space="preserve"> 2016; </w:t>
      </w:r>
      <w:r w:rsidRPr="00266023">
        <w:rPr>
          <w:rFonts w:ascii="Book Antiqua" w:eastAsia="宋体" w:hAnsi="Book Antiqua" w:cs="Times New Roman"/>
          <w:b/>
          <w:sz w:val="24"/>
          <w:szCs w:val="24"/>
          <w:lang w:eastAsia="zh-CN"/>
        </w:rPr>
        <w:t>32</w:t>
      </w:r>
      <w:r w:rsidRPr="00266023">
        <w:rPr>
          <w:rFonts w:ascii="Book Antiqua" w:eastAsia="宋体" w:hAnsi="Book Antiqua" w:cs="Times New Roman"/>
          <w:sz w:val="24"/>
          <w:szCs w:val="24"/>
          <w:lang w:eastAsia="zh-CN"/>
        </w:rPr>
        <w:t>: 175-183 [PMID: 27847788 DOI: 10.3393/ac.2016.32.5.175]</w:t>
      </w:r>
    </w:p>
    <w:p w14:paraId="4B9E7A2A"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16 </w:t>
      </w:r>
      <w:proofErr w:type="spellStart"/>
      <w:r w:rsidRPr="00266023">
        <w:rPr>
          <w:rFonts w:ascii="Book Antiqua" w:eastAsia="宋体" w:hAnsi="Book Antiqua" w:cs="Times New Roman"/>
          <w:b/>
          <w:sz w:val="24"/>
          <w:szCs w:val="24"/>
          <w:lang w:eastAsia="zh-CN"/>
        </w:rPr>
        <w:t>Bielawska</w:t>
      </w:r>
      <w:proofErr w:type="spellEnd"/>
      <w:r w:rsidRPr="00266023">
        <w:rPr>
          <w:rFonts w:ascii="Book Antiqua" w:eastAsia="宋体" w:hAnsi="Book Antiqua" w:cs="Times New Roman"/>
          <w:b/>
          <w:sz w:val="24"/>
          <w:szCs w:val="24"/>
          <w:lang w:eastAsia="zh-CN"/>
        </w:rPr>
        <w:t xml:space="preserve"> B</w:t>
      </w:r>
      <w:r w:rsidRPr="00266023">
        <w:rPr>
          <w:rFonts w:ascii="Book Antiqua" w:eastAsia="宋体" w:hAnsi="Book Antiqua" w:cs="Times New Roman"/>
          <w:sz w:val="24"/>
          <w:szCs w:val="24"/>
          <w:lang w:eastAsia="zh-CN"/>
        </w:rPr>
        <w:t xml:space="preserve">, Day AG, Lieberman DA, </w:t>
      </w:r>
      <w:proofErr w:type="spellStart"/>
      <w:r w:rsidRPr="00266023">
        <w:rPr>
          <w:rFonts w:ascii="Book Antiqua" w:eastAsia="宋体" w:hAnsi="Book Antiqua" w:cs="Times New Roman"/>
          <w:sz w:val="24"/>
          <w:szCs w:val="24"/>
          <w:lang w:eastAsia="zh-CN"/>
        </w:rPr>
        <w:t>Hookey</w:t>
      </w:r>
      <w:proofErr w:type="spellEnd"/>
      <w:r w:rsidRPr="00266023">
        <w:rPr>
          <w:rFonts w:ascii="Book Antiqua" w:eastAsia="宋体" w:hAnsi="Book Antiqua" w:cs="Times New Roman"/>
          <w:sz w:val="24"/>
          <w:szCs w:val="24"/>
          <w:lang w:eastAsia="zh-CN"/>
        </w:rPr>
        <w:t xml:space="preserve"> LC. Risk factors for early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perforation include non-gastroenterologist </w:t>
      </w:r>
      <w:proofErr w:type="spellStart"/>
      <w:r w:rsidRPr="00266023">
        <w:rPr>
          <w:rFonts w:ascii="Book Antiqua" w:eastAsia="宋体" w:hAnsi="Book Antiqua" w:cs="Times New Roman"/>
          <w:sz w:val="24"/>
          <w:szCs w:val="24"/>
          <w:lang w:eastAsia="zh-CN"/>
        </w:rPr>
        <w:t>endoscopists</w:t>
      </w:r>
      <w:proofErr w:type="spellEnd"/>
      <w:r w:rsidRPr="00266023">
        <w:rPr>
          <w:rFonts w:ascii="Book Antiqua" w:eastAsia="宋体" w:hAnsi="Book Antiqua" w:cs="Times New Roman"/>
          <w:sz w:val="24"/>
          <w:szCs w:val="24"/>
          <w:lang w:eastAsia="zh-CN"/>
        </w:rPr>
        <w:t xml:space="preserve">: a multivariable analysis.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Hepatol</w:t>
      </w:r>
      <w:proofErr w:type="spellEnd"/>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12</w:t>
      </w:r>
      <w:r w:rsidRPr="00266023">
        <w:rPr>
          <w:rFonts w:ascii="Book Antiqua" w:eastAsia="宋体" w:hAnsi="Book Antiqua" w:cs="Times New Roman"/>
          <w:sz w:val="24"/>
          <w:szCs w:val="24"/>
          <w:lang w:eastAsia="zh-CN"/>
        </w:rPr>
        <w:t>: 85-92 [PMID: 23891916 DOI: 10.1016/j.cgh.2013.06.030]</w:t>
      </w:r>
    </w:p>
    <w:p w14:paraId="19C1741A"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17 </w:t>
      </w:r>
      <w:proofErr w:type="spellStart"/>
      <w:r w:rsidRPr="00266023">
        <w:rPr>
          <w:rFonts w:ascii="Book Antiqua" w:eastAsia="宋体" w:hAnsi="Book Antiqua" w:cs="Times New Roman"/>
          <w:b/>
          <w:sz w:val="24"/>
          <w:szCs w:val="24"/>
          <w:lang w:eastAsia="zh-CN"/>
        </w:rPr>
        <w:t>Chukmaitov</w:t>
      </w:r>
      <w:proofErr w:type="spellEnd"/>
      <w:r w:rsidRPr="00266023">
        <w:rPr>
          <w:rFonts w:ascii="Book Antiqua" w:eastAsia="宋体" w:hAnsi="Book Antiqua" w:cs="Times New Roman"/>
          <w:b/>
          <w:sz w:val="24"/>
          <w:szCs w:val="24"/>
          <w:lang w:eastAsia="zh-CN"/>
        </w:rPr>
        <w:t xml:space="preserve"> A</w:t>
      </w:r>
      <w:r w:rsidRPr="00266023">
        <w:rPr>
          <w:rFonts w:ascii="Book Antiqua" w:eastAsia="宋体" w:hAnsi="Book Antiqua" w:cs="Times New Roman"/>
          <w:sz w:val="24"/>
          <w:szCs w:val="24"/>
          <w:lang w:eastAsia="zh-CN"/>
        </w:rPr>
        <w:t xml:space="preserve">, Bradley CJ, </w:t>
      </w:r>
      <w:proofErr w:type="spellStart"/>
      <w:r w:rsidRPr="00266023">
        <w:rPr>
          <w:rFonts w:ascii="Book Antiqua" w:eastAsia="宋体" w:hAnsi="Book Antiqua" w:cs="Times New Roman"/>
          <w:sz w:val="24"/>
          <w:szCs w:val="24"/>
          <w:lang w:eastAsia="zh-CN"/>
        </w:rPr>
        <w:t>Dahman</w:t>
      </w:r>
      <w:proofErr w:type="spellEnd"/>
      <w:r w:rsidRPr="00266023">
        <w:rPr>
          <w:rFonts w:ascii="Book Antiqua" w:eastAsia="宋体" w:hAnsi="Book Antiqua" w:cs="Times New Roman"/>
          <w:sz w:val="24"/>
          <w:szCs w:val="24"/>
          <w:lang w:eastAsia="zh-CN"/>
        </w:rPr>
        <w:t xml:space="preserve"> B, </w:t>
      </w:r>
      <w:proofErr w:type="spellStart"/>
      <w:r w:rsidRPr="00266023">
        <w:rPr>
          <w:rFonts w:ascii="Book Antiqua" w:eastAsia="宋体" w:hAnsi="Book Antiqua" w:cs="Times New Roman"/>
          <w:sz w:val="24"/>
          <w:szCs w:val="24"/>
          <w:lang w:eastAsia="zh-CN"/>
        </w:rPr>
        <w:t>Siangphoe</w:t>
      </w:r>
      <w:proofErr w:type="spellEnd"/>
      <w:r w:rsidRPr="00266023">
        <w:rPr>
          <w:rFonts w:ascii="Book Antiqua" w:eastAsia="宋体" w:hAnsi="Book Antiqua" w:cs="Times New Roman"/>
          <w:sz w:val="24"/>
          <w:szCs w:val="24"/>
          <w:lang w:eastAsia="zh-CN"/>
        </w:rPr>
        <w:t xml:space="preserve"> U, Warren JL, </w:t>
      </w:r>
      <w:proofErr w:type="spellStart"/>
      <w:r w:rsidRPr="00266023">
        <w:rPr>
          <w:rFonts w:ascii="Book Antiqua" w:eastAsia="宋体" w:hAnsi="Book Antiqua" w:cs="Times New Roman"/>
          <w:sz w:val="24"/>
          <w:szCs w:val="24"/>
          <w:lang w:eastAsia="zh-CN"/>
        </w:rPr>
        <w:t>Klabunde</w:t>
      </w:r>
      <w:proofErr w:type="spellEnd"/>
      <w:r w:rsidRPr="00266023">
        <w:rPr>
          <w:rFonts w:ascii="Book Antiqua" w:eastAsia="宋体" w:hAnsi="Book Antiqua" w:cs="Times New Roman"/>
          <w:sz w:val="24"/>
          <w:szCs w:val="24"/>
          <w:lang w:eastAsia="zh-CN"/>
        </w:rPr>
        <w:t xml:space="preserve"> CN. </w:t>
      </w:r>
      <w:proofErr w:type="gramStart"/>
      <w:r w:rsidRPr="00266023">
        <w:rPr>
          <w:rFonts w:ascii="Book Antiqua" w:eastAsia="宋体" w:hAnsi="Book Antiqua" w:cs="Times New Roman"/>
          <w:sz w:val="24"/>
          <w:szCs w:val="24"/>
          <w:lang w:eastAsia="zh-CN"/>
        </w:rPr>
        <w:t xml:space="preserve">Association of </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techniques, </w:t>
      </w:r>
      <w:proofErr w:type="spellStart"/>
      <w:r w:rsidRPr="00266023">
        <w:rPr>
          <w:rFonts w:ascii="Book Antiqua" w:eastAsia="宋体" w:hAnsi="Book Antiqua" w:cs="Times New Roman"/>
          <w:sz w:val="24"/>
          <w:szCs w:val="24"/>
          <w:lang w:eastAsia="zh-CN"/>
        </w:rPr>
        <w:t>endoscopist</w:t>
      </w:r>
      <w:proofErr w:type="spellEnd"/>
      <w:r w:rsidRPr="00266023">
        <w:rPr>
          <w:rFonts w:ascii="Book Antiqua" w:eastAsia="宋体" w:hAnsi="Book Antiqua" w:cs="Times New Roman"/>
          <w:sz w:val="24"/>
          <w:szCs w:val="24"/>
          <w:lang w:eastAsia="zh-CN"/>
        </w:rPr>
        <w:t xml:space="preserve"> volume, and facility type with colonoscopy complications.</w:t>
      </w:r>
      <w:proofErr w:type="gram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2013; </w:t>
      </w:r>
      <w:r w:rsidRPr="00266023">
        <w:rPr>
          <w:rFonts w:ascii="Book Antiqua" w:eastAsia="宋体" w:hAnsi="Book Antiqua" w:cs="Times New Roman"/>
          <w:b/>
          <w:sz w:val="24"/>
          <w:szCs w:val="24"/>
          <w:lang w:eastAsia="zh-CN"/>
        </w:rPr>
        <w:t>77</w:t>
      </w:r>
      <w:r w:rsidRPr="00266023">
        <w:rPr>
          <w:rFonts w:ascii="Book Antiqua" w:eastAsia="宋体" w:hAnsi="Book Antiqua" w:cs="Times New Roman"/>
          <w:sz w:val="24"/>
          <w:szCs w:val="24"/>
          <w:lang w:eastAsia="zh-CN"/>
        </w:rPr>
        <w:t>: 436-446 [PMID: 23290773 DOI: 10.1016/j.gie.2012.11.012]</w:t>
      </w:r>
    </w:p>
    <w:p w14:paraId="2D8FD0EE"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lastRenderedPageBreak/>
        <w:t xml:space="preserve">18 </w:t>
      </w:r>
      <w:proofErr w:type="spellStart"/>
      <w:r w:rsidRPr="00266023">
        <w:rPr>
          <w:rFonts w:ascii="Book Antiqua" w:eastAsia="宋体" w:hAnsi="Book Antiqua" w:cs="Times New Roman"/>
          <w:b/>
          <w:sz w:val="24"/>
          <w:szCs w:val="24"/>
          <w:lang w:eastAsia="zh-CN"/>
        </w:rPr>
        <w:t>Taku</w:t>
      </w:r>
      <w:proofErr w:type="spellEnd"/>
      <w:r w:rsidRPr="00266023">
        <w:rPr>
          <w:rFonts w:ascii="Book Antiqua" w:eastAsia="宋体" w:hAnsi="Book Antiqua" w:cs="Times New Roman"/>
          <w:b/>
          <w:sz w:val="24"/>
          <w:szCs w:val="24"/>
          <w:lang w:eastAsia="zh-CN"/>
        </w:rPr>
        <w:t xml:space="preserve"> K</w:t>
      </w:r>
      <w:r w:rsidRPr="00266023">
        <w:rPr>
          <w:rFonts w:ascii="Book Antiqua" w:eastAsia="宋体" w:hAnsi="Book Antiqua" w:cs="Times New Roman"/>
          <w:sz w:val="24"/>
          <w:szCs w:val="24"/>
          <w:lang w:eastAsia="zh-CN"/>
        </w:rPr>
        <w:t xml:space="preserve">, Sano Y, Fu KI, Saito Y. Iatrogenic perforation at therapeutic colonoscopy: should the </w:t>
      </w:r>
      <w:proofErr w:type="spellStart"/>
      <w:r w:rsidRPr="00266023">
        <w:rPr>
          <w:rFonts w:ascii="Book Antiqua" w:eastAsia="宋体" w:hAnsi="Book Antiqua" w:cs="Times New Roman"/>
          <w:sz w:val="24"/>
          <w:szCs w:val="24"/>
          <w:lang w:eastAsia="zh-CN"/>
        </w:rPr>
        <w:t>endoscopist</w:t>
      </w:r>
      <w:proofErr w:type="spellEnd"/>
      <w:r w:rsidRPr="00266023">
        <w:rPr>
          <w:rFonts w:ascii="Book Antiqua" w:eastAsia="宋体" w:hAnsi="Book Antiqua" w:cs="Times New Roman"/>
          <w:sz w:val="24"/>
          <w:szCs w:val="24"/>
          <w:lang w:eastAsia="zh-CN"/>
        </w:rPr>
        <w:t xml:space="preserve"> attempt closure using </w:t>
      </w:r>
      <w:proofErr w:type="spellStart"/>
      <w:r w:rsidRPr="00266023">
        <w:rPr>
          <w:rFonts w:ascii="Book Antiqua" w:eastAsia="宋体" w:hAnsi="Book Antiqua" w:cs="Times New Roman"/>
          <w:sz w:val="24"/>
          <w:szCs w:val="24"/>
          <w:lang w:eastAsia="zh-CN"/>
        </w:rPr>
        <w:t>endoclips</w:t>
      </w:r>
      <w:proofErr w:type="spellEnd"/>
      <w:r w:rsidRPr="00266023">
        <w:rPr>
          <w:rFonts w:ascii="Book Antiqua" w:eastAsia="宋体" w:hAnsi="Book Antiqua" w:cs="Times New Roman"/>
          <w:sz w:val="24"/>
          <w:szCs w:val="24"/>
          <w:lang w:eastAsia="zh-CN"/>
        </w:rPr>
        <w:t xml:space="preserve"> or transfer immediately to surgery? </w:t>
      </w:r>
      <w:r w:rsidRPr="00266023">
        <w:rPr>
          <w:rFonts w:ascii="Book Antiqua" w:eastAsia="宋体" w:hAnsi="Book Antiqua" w:cs="Times New Roman"/>
          <w:i/>
          <w:sz w:val="24"/>
          <w:szCs w:val="24"/>
          <w:lang w:eastAsia="zh-CN"/>
        </w:rPr>
        <w:t>Endoscopy</w:t>
      </w:r>
      <w:r w:rsidRPr="00266023">
        <w:rPr>
          <w:rFonts w:ascii="Book Antiqua" w:eastAsia="宋体" w:hAnsi="Book Antiqua" w:cs="Times New Roman"/>
          <w:sz w:val="24"/>
          <w:szCs w:val="24"/>
          <w:lang w:eastAsia="zh-CN"/>
        </w:rPr>
        <w:t xml:space="preserve"> 2006; </w:t>
      </w:r>
      <w:r w:rsidRPr="00266023">
        <w:rPr>
          <w:rFonts w:ascii="Book Antiqua" w:eastAsia="宋体" w:hAnsi="Book Antiqua" w:cs="Times New Roman"/>
          <w:b/>
          <w:sz w:val="24"/>
          <w:szCs w:val="24"/>
          <w:lang w:eastAsia="zh-CN"/>
        </w:rPr>
        <w:t>38</w:t>
      </w:r>
      <w:r w:rsidRPr="00266023">
        <w:rPr>
          <w:rFonts w:ascii="Book Antiqua" w:eastAsia="宋体" w:hAnsi="Book Antiqua" w:cs="Times New Roman"/>
          <w:sz w:val="24"/>
          <w:szCs w:val="24"/>
          <w:lang w:eastAsia="zh-CN"/>
        </w:rPr>
        <w:t>: 428 [PMID: 16680650 DOI: 10.1055/s-2006-925248]</w:t>
      </w:r>
    </w:p>
    <w:p w14:paraId="014EF8E1"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19 </w:t>
      </w:r>
      <w:proofErr w:type="spellStart"/>
      <w:r w:rsidRPr="00266023">
        <w:rPr>
          <w:rFonts w:ascii="Book Antiqua" w:eastAsia="宋体" w:hAnsi="Book Antiqua" w:cs="Times New Roman"/>
          <w:b/>
          <w:sz w:val="24"/>
          <w:szCs w:val="24"/>
          <w:lang w:eastAsia="zh-CN"/>
        </w:rPr>
        <w:t>Paspatis</w:t>
      </w:r>
      <w:proofErr w:type="spellEnd"/>
      <w:r w:rsidRPr="00266023">
        <w:rPr>
          <w:rFonts w:ascii="Book Antiqua" w:eastAsia="宋体" w:hAnsi="Book Antiqua" w:cs="Times New Roman"/>
          <w:b/>
          <w:sz w:val="24"/>
          <w:szCs w:val="24"/>
          <w:lang w:eastAsia="zh-CN"/>
        </w:rPr>
        <w:t xml:space="preserve"> GA</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Dumonceau</w:t>
      </w:r>
      <w:proofErr w:type="spellEnd"/>
      <w:r w:rsidRPr="00266023">
        <w:rPr>
          <w:rFonts w:ascii="Book Antiqua" w:eastAsia="宋体" w:hAnsi="Book Antiqua" w:cs="Times New Roman"/>
          <w:sz w:val="24"/>
          <w:szCs w:val="24"/>
          <w:lang w:eastAsia="zh-CN"/>
        </w:rPr>
        <w:t xml:space="preserve"> JM, </w:t>
      </w:r>
      <w:proofErr w:type="spellStart"/>
      <w:r w:rsidRPr="00266023">
        <w:rPr>
          <w:rFonts w:ascii="Book Antiqua" w:eastAsia="宋体" w:hAnsi="Book Antiqua" w:cs="Times New Roman"/>
          <w:sz w:val="24"/>
          <w:szCs w:val="24"/>
          <w:lang w:eastAsia="zh-CN"/>
        </w:rPr>
        <w:t>Barthet</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Meisner</w:t>
      </w:r>
      <w:proofErr w:type="spellEnd"/>
      <w:r w:rsidRPr="00266023">
        <w:rPr>
          <w:rFonts w:ascii="Book Antiqua" w:eastAsia="宋体" w:hAnsi="Book Antiqua" w:cs="Times New Roman"/>
          <w:sz w:val="24"/>
          <w:szCs w:val="24"/>
          <w:lang w:eastAsia="zh-CN"/>
        </w:rPr>
        <w:t xml:space="preserve"> S, </w:t>
      </w:r>
      <w:proofErr w:type="spellStart"/>
      <w:r w:rsidRPr="00266023">
        <w:rPr>
          <w:rFonts w:ascii="Book Antiqua" w:eastAsia="宋体" w:hAnsi="Book Antiqua" w:cs="Times New Roman"/>
          <w:sz w:val="24"/>
          <w:szCs w:val="24"/>
          <w:lang w:eastAsia="zh-CN"/>
        </w:rPr>
        <w:t>Repici</w:t>
      </w:r>
      <w:proofErr w:type="spellEnd"/>
      <w:r w:rsidRPr="00266023">
        <w:rPr>
          <w:rFonts w:ascii="Book Antiqua" w:eastAsia="宋体" w:hAnsi="Book Antiqua" w:cs="Times New Roman"/>
          <w:sz w:val="24"/>
          <w:szCs w:val="24"/>
          <w:lang w:eastAsia="zh-CN"/>
        </w:rPr>
        <w:t xml:space="preserve"> A, Saunders BP, </w:t>
      </w:r>
      <w:proofErr w:type="spellStart"/>
      <w:r w:rsidRPr="00266023">
        <w:rPr>
          <w:rFonts w:ascii="Book Antiqua" w:eastAsia="宋体" w:hAnsi="Book Antiqua" w:cs="Times New Roman"/>
          <w:sz w:val="24"/>
          <w:szCs w:val="24"/>
          <w:lang w:eastAsia="zh-CN"/>
        </w:rPr>
        <w:t>Vezakis</w:t>
      </w:r>
      <w:proofErr w:type="spellEnd"/>
      <w:r w:rsidRPr="00266023">
        <w:rPr>
          <w:rFonts w:ascii="Book Antiqua" w:eastAsia="宋体" w:hAnsi="Book Antiqua" w:cs="Times New Roman"/>
          <w:sz w:val="24"/>
          <w:szCs w:val="24"/>
          <w:lang w:eastAsia="zh-CN"/>
        </w:rPr>
        <w:t xml:space="preserve"> A, Gonzalez JM, </w:t>
      </w:r>
      <w:proofErr w:type="spellStart"/>
      <w:r w:rsidRPr="00266023">
        <w:rPr>
          <w:rFonts w:ascii="Book Antiqua" w:eastAsia="宋体" w:hAnsi="Book Antiqua" w:cs="Times New Roman"/>
          <w:sz w:val="24"/>
          <w:szCs w:val="24"/>
          <w:lang w:eastAsia="zh-CN"/>
        </w:rPr>
        <w:t>Turino</w:t>
      </w:r>
      <w:proofErr w:type="spellEnd"/>
      <w:r w:rsidRPr="00266023">
        <w:rPr>
          <w:rFonts w:ascii="Book Antiqua" w:eastAsia="宋体" w:hAnsi="Book Antiqua" w:cs="Times New Roman"/>
          <w:sz w:val="24"/>
          <w:szCs w:val="24"/>
          <w:lang w:eastAsia="zh-CN"/>
        </w:rPr>
        <w:t xml:space="preserve"> SY, </w:t>
      </w:r>
      <w:proofErr w:type="spellStart"/>
      <w:r w:rsidRPr="00266023">
        <w:rPr>
          <w:rFonts w:ascii="Book Antiqua" w:eastAsia="宋体" w:hAnsi="Book Antiqua" w:cs="Times New Roman"/>
          <w:sz w:val="24"/>
          <w:szCs w:val="24"/>
          <w:lang w:eastAsia="zh-CN"/>
        </w:rPr>
        <w:t>Tsiamoulos</w:t>
      </w:r>
      <w:proofErr w:type="spellEnd"/>
      <w:r w:rsidRPr="00266023">
        <w:rPr>
          <w:rFonts w:ascii="Book Antiqua" w:eastAsia="宋体" w:hAnsi="Book Antiqua" w:cs="Times New Roman"/>
          <w:sz w:val="24"/>
          <w:szCs w:val="24"/>
          <w:lang w:eastAsia="zh-CN"/>
        </w:rPr>
        <w:t xml:space="preserve"> ZP, </w:t>
      </w:r>
      <w:proofErr w:type="spellStart"/>
      <w:r w:rsidRPr="00266023">
        <w:rPr>
          <w:rFonts w:ascii="Book Antiqua" w:eastAsia="宋体" w:hAnsi="Book Antiqua" w:cs="Times New Roman"/>
          <w:sz w:val="24"/>
          <w:szCs w:val="24"/>
          <w:lang w:eastAsia="zh-CN"/>
        </w:rPr>
        <w:t>Fockens</w:t>
      </w:r>
      <w:proofErr w:type="spellEnd"/>
      <w:r w:rsidRPr="00266023">
        <w:rPr>
          <w:rFonts w:ascii="Book Antiqua" w:eastAsia="宋体" w:hAnsi="Book Antiqua" w:cs="Times New Roman"/>
          <w:sz w:val="24"/>
          <w:szCs w:val="24"/>
          <w:lang w:eastAsia="zh-CN"/>
        </w:rPr>
        <w:t xml:space="preserve"> P, Hassan C. Diagnosis and management of iatrogenic endoscopic perforations: European Society of Gastrointestinal Endoscopy (ESGE) Position Statement. </w:t>
      </w:r>
      <w:r w:rsidRPr="00266023">
        <w:rPr>
          <w:rFonts w:ascii="Book Antiqua" w:eastAsia="宋体" w:hAnsi="Book Antiqua" w:cs="Times New Roman"/>
          <w:i/>
          <w:sz w:val="24"/>
          <w:szCs w:val="24"/>
          <w:lang w:eastAsia="zh-CN"/>
        </w:rPr>
        <w:t>Endoscopy</w:t>
      </w:r>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46</w:t>
      </w:r>
      <w:r w:rsidRPr="00266023">
        <w:rPr>
          <w:rFonts w:ascii="Book Antiqua" w:eastAsia="宋体" w:hAnsi="Book Antiqua" w:cs="Times New Roman"/>
          <w:sz w:val="24"/>
          <w:szCs w:val="24"/>
          <w:lang w:eastAsia="zh-CN"/>
        </w:rPr>
        <w:t>: 693-711 [PMID: 25046348 DOI: 10.1055/s-0034-1377531]</w:t>
      </w:r>
    </w:p>
    <w:p w14:paraId="4DAE8EFA"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20 </w:t>
      </w:r>
      <w:proofErr w:type="spellStart"/>
      <w:r w:rsidRPr="00266023">
        <w:rPr>
          <w:rFonts w:ascii="Book Antiqua" w:eastAsia="宋体" w:hAnsi="Book Antiqua" w:cs="Times New Roman"/>
          <w:b/>
          <w:sz w:val="24"/>
          <w:szCs w:val="24"/>
          <w:lang w:eastAsia="zh-CN"/>
        </w:rPr>
        <w:t>Parodi</w:t>
      </w:r>
      <w:proofErr w:type="spellEnd"/>
      <w:r w:rsidRPr="00266023">
        <w:rPr>
          <w:rFonts w:ascii="Book Antiqua" w:eastAsia="宋体" w:hAnsi="Book Antiqua" w:cs="Times New Roman"/>
          <w:b/>
          <w:sz w:val="24"/>
          <w:szCs w:val="24"/>
          <w:lang w:eastAsia="zh-CN"/>
        </w:rPr>
        <w:t xml:space="preserve"> A</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Repici</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Pedroni</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Blanchi</w:t>
      </w:r>
      <w:proofErr w:type="spellEnd"/>
      <w:r w:rsidRPr="00266023">
        <w:rPr>
          <w:rFonts w:ascii="Book Antiqua" w:eastAsia="宋体" w:hAnsi="Book Antiqua" w:cs="Times New Roman"/>
          <w:sz w:val="24"/>
          <w:szCs w:val="24"/>
          <w:lang w:eastAsia="zh-CN"/>
        </w:rPr>
        <w:t xml:space="preserve"> S, </w:t>
      </w:r>
      <w:proofErr w:type="spellStart"/>
      <w:r w:rsidRPr="00266023">
        <w:rPr>
          <w:rFonts w:ascii="Book Antiqua" w:eastAsia="宋体" w:hAnsi="Book Antiqua" w:cs="Times New Roman"/>
          <w:sz w:val="24"/>
          <w:szCs w:val="24"/>
          <w:lang w:eastAsia="zh-CN"/>
        </w:rPr>
        <w:t>Conio</w:t>
      </w:r>
      <w:proofErr w:type="spellEnd"/>
      <w:r w:rsidRPr="00266023">
        <w:rPr>
          <w:rFonts w:ascii="Book Antiqua" w:eastAsia="宋体" w:hAnsi="Book Antiqua" w:cs="Times New Roman"/>
          <w:sz w:val="24"/>
          <w:szCs w:val="24"/>
          <w:lang w:eastAsia="zh-CN"/>
        </w:rPr>
        <w:t xml:space="preserve"> M. Endoscopic management of GI perforations with a new over-the-scope clip device (with videos).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2010; </w:t>
      </w:r>
      <w:r w:rsidRPr="00266023">
        <w:rPr>
          <w:rFonts w:ascii="Book Antiqua" w:eastAsia="宋体" w:hAnsi="Book Antiqua" w:cs="Times New Roman"/>
          <w:b/>
          <w:sz w:val="24"/>
          <w:szCs w:val="24"/>
          <w:lang w:eastAsia="zh-CN"/>
        </w:rPr>
        <w:t>72</w:t>
      </w:r>
      <w:r w:rsidRPr="00266023">
        <w:rPr>
          <w:rFonts w:ascii="Book Antiqua" w:eastAsia="宋体" w:hAnsi="Book Antiqua" w:cs="Times New Roman"/>
          <w:sz w:val="24"/>
          <w:szCs w:val="24"/>
          <w:lang w:eastAsia="zh-CN"/>
        </w:rPr>
        <w:t>: 881-886 [PMID: 20646699 DOI: 10.1016/j.gie.2010.04.006]</w:t>
      </w:r>
    </w:p>
    <w:p w14:paraId="3CAFF25A"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21 </w:t>
      </w:r>
      <w:r w:rsidRPr="00266023">
        <w:rPr>
          <w:rFonts w:ascii="Book Antiqua" w:eastAsia="宋体" w:hAnsi="Book Antiqua" w:cs="Times New Roman"/>
          <w:b/>
          <w:sz w:val="24"/>
          <w:szCs w:val="24"/>
          <w:lang w:eastAsia="zh-CN"/>
        </w:rPr>
        <w:t>Kim ES</w:t>
      </w:r>
      <w:r w:rsidRPr="00266023">
        <w:rPr>
          <w:rFonts w:ascii="Book Antiqua" w:eastAsia="宋体" w:hAnsi="Book Antiqua" w:cs="Times New Roman"/>
          <w:sz w:val="24"/>
          <w:szCs w:val="24"/>
          <w:lang w:eastAsia="zh-CN"/>
        </w:rPr>
        <w:t>, Cho KB, Park KS, Lee KI, Jang BK, Chung WJ, Hwang JS.</w:t>
      </w:r>
      <w:proofErr w:type="gramEnd"/>
      <w:r w:rsidRPr="00266023">
        <w:rPr>
          <w:rFonts w:ascii="Book Antiqua" w:eastAsia="宋体" w:hAnsi="Book Antiqua" w:cs="Times New Roman"/>
          <w:sz w:val="24"/>
          <w:szCs w:val="24"/>
          <w:lang w:eastAsia="zh-CN"/>
        </w:rPr>
        <w:t xml:space="preserve"> </w:t>
      </w:r>
      <w:proofErr w:type="gramStart"/>
      <w:r w:rsidRPr="00266023">
        <w:rPr>
          <w:rFonts w:ascii="Book Antiqua" w:eastAsia="宋体" w:hAnsi="Book Antiqua" w:cs="Times New Roman"/>
          <w:sz w:val="24"/>
          <w:szCs w:val="24"/>
          <w:lang w:eastAsia="zh-CN"/>
        </w:rPr>
        <w:t xml:space="preserve">Factors predictive of perforation during endoscopic </w:t>
      </w:r>
      <w:proofErr w:type="spellStart"/>
      <w:r w:rsidRPr="00266023">
        <w:rPr>
          <w:rFonts w:ascii="Book Antiqua" w:eastAsia="宋体" w:hAnsi="Book Antiqua" w:cs="Times New Roman"/>
          <w:sz w:val="24"/>
          <w:szCs w:val="24"/>
          <w:lang w:eastAsia="zh-CN"/>
        </w:rPr>
        <w:t>submucosal</w:t>
      </w:r>
      <w:proofErr w:type="spellEnd"/>
      <w:r w:rsidRPr="00266023">
        <w:rPr>
          <w:rFonts w:ascii="Book Antiqua" w:eastAsia="宋体" w:hAnsi="Book Antiqua" w:cs="Times New Roman"/>
          <w:sz w:val="24"/>
          <w:szCs w:val="24"/>
          <w:lang w:eastAsia="zh-CN"/>
        </w:rPr>
        <w:t xml:space="preserve"> dissection for the treatment of colorectal tumors.</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Endoscopy</w:t>
      </w:r>
      <w:r w:rsidRPr="00266023">
        <w:rPr>
          <w:rFonts w:ascii="Book Antiqua" w:eastAsia="宋体" w:hAnsi="Book Antiqua" w:cs="Times New Roman"/>
          <w:sz w:val="24"/>
          <w:szCs w:val="24"/>
          <w:lang w:eastAsia="zh-CN"/>
        </w:rPr>
        <w:t xml:space="preserve"> 2011; </w:t>
      </w:r>
      <w:r w:rsidRPr="00266023">
        <w:rPr>
          <w:rFonts w:ascii="Book Antiqua" w:eastAsia="宋体" w:hAnsi="Book Antiqua" w:cs="Times New Roman"/>
          <w:b/>
          <w:sz w:val="24"/>
          <w:szCs w:val="24"/>
          <w:lang w:eastAsia="zh-CN"/>
        </w:rPr>
        <w:t>43</w:t>
      </w:r>
      <w:r w:rsidRPr="00266023">
        <w:rPr>
          <w:rFonts w:ascii="Book Antiqua" w:eastAsia="宋体" w:hAnsi="Book Antiqua" w:cs="Times New Roman"/>
          <w:sz w:val="24"/>
          <w:szCs w:val="24"/>
          <w:lang w:eastAsia="zh-CN"/>
        </w:rPr>
        <w:t>: 573-578 [PMID: 21448852 DOI: 10.1055/s-0030-1256339]</w:t>
      </w:r>
    </w:p>
    <w:p w14:paraId="44F12A5B"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22 </w:t>
      </w:r>
      <w:proofErr w:type="spellStart"/>
      <w:r w:rsidRPr="00266023">
        <w:rPr>
          <w:rFonts w:ascii="Book Antiqua" w:eastAsia="宋体" w:hAnsi="Book Antiqua" w:cs="Times New Roman"/>
          <w:b/>
          <w:sz w:val="24"/>
          <w:szCs w:val="24"/>
          <w:lang w:eastAsia="zh-CN"/>
        </w:rPr>
        <w:t>Singhal</w:t>
      </w:r>
      <w:proofErr w:type="spellEnd"/>
      <w:r w:rsidRPr="00266023">
        <w:rPr>
          <w:rFonts w:ascii="Book Antiqua" w:eastAsia="宋体" w:hAnsi="Book Antiqua" w:cs="Times New Roman"/>
          <w:b/>
          <w:sz w:val="24"/>
          <w:szCs w:val="24"/>
          <w:lang w:eastAsia="zh-CN"/>
        </w:rPr>
        <w:t xml:space="preserve"> S</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Changela</w:t>
      </w:r>
      <w:proofErr w:type="spellEnd"/>
      <w:r w:rsidRPr="00266023">
        <w:rPr>
          <w:rFonts w:ascii="Book Antiqua" w:eastAsia="宋体" w:hAnsi="Book Antiqua" w:cs="Times New Roman"/>
          <w:sz w:val="24"/>
          <w:szCs w:val="24"/>
          <w:lang w:eastAsia="zh-CN"/>
        </w:rPr>
        <w:t xml:space="preserve"> K, </w:t>
      </w:r>
      <w:proofErr w:type="spellStart"/>
      <w:r w:rsidRPr="00266023">
        <w:rPr>
          <w:rFonts w:ascii="Book Antiqua" w:eastAsia="宋体" w:hAnsi="Book Antiqua" w:cs="Times New Roman"/>
          <w:sz w:val="24"/>
          <w:szCs w:val="24"/>
          <w:lang w:eastAsia="zh-CN"/>
        </w:rPr>
        <w:t>Papafragkakis</w:t>
      </w:r>
      <w:proofErr w:type="spellEnd"/>
      <w:r w:rsidRPr="00266023">
        <w:rPr>
          <w:rFonts w:ascii="Book Antiqua" w:eastAsia="宋体" w:hAnsi="Book Antiqua" w:cs="Times New Roman"/>
          <w:sz w:val="24"/>
          <w:szCs w:val="24"/>
          <w:lang w:eastAsia="zh-CN"/>
        </w:rPr>
        <w:t xml:space="preserve"> H, </w:t>
      </w:r>
      <w:proofErr w:type="spellStart"/>
      <w:r w:rsidRPr="00266023">
        <w:rPr>
          <w:rFonts w:ascii="Book Antiqua" w:eastAsia="宋体" w:hAnsi="Book Antiqua" w:cs="Times New Roman"/>
          <w:sz w:val="24"/>
          <w:szCs w:val="24"/>
          <w:lang w:eastAsia="zh-CN"/>
        </w:rPr>
        <w:t>Anand</w:t>
      </w:r>
      <w:proofErr w:type="spellEnd"/>
      <w:r w:rsidRPr="00266023">
        <w:rPr>
          <w:rFonts w:ascii="Book Antiqua" w:eastAsia="宋体" w:hAnsi="Book Antiqua" w:cs="Times New Roman"/>
          <w:sz w:val="24"/>
          <w:szCs w:val="24"/>
          <w:lang w:eastAsia="zh-CN"/>
        </w:rPr>
        <w:t xml:space="preserve"> S, </w:t>
      </w:r>
      <w:proofErr w:type="spellStart"/>
      <w:r w:rsidRPr="00266023">
        <w:rPr>
          <w:rFonts w:ascii="Book Antiqua" w:eastAsia="宋体" w:hAnsi="Book Antiqua" w:cs="Times New Roman"/>
          <w:sz w:val="24"/>
          <w:szCs w:val="24"/>
          <w:lang w:eastAsia="zh-CN"/>
        </w:rPr>
        <w:t>Krishnaiah</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Duddempudi</w:t>
      </w:r>
      <w:proofErr w:type="spellEnd"/>
      <w:r w:rsidRPr="00266023">
        <w:rPr>
          <w:rFonts w:ascii="Book Antiqua" w:eastAsia="宋体" w:hAnsi="Book Antiqua" w:cs="Times New Roman"/>
          <w:sz w:val="24"/>
          <w:szCs w:val="24"/>
          <w:lang w:eastAsia="zh-CN"/>
        </w:rPr>
        <w:t xml:space="preserve"> S. Over the scope clip: technique and expanding clinical applications. </w:t>
      </w:r>
      <w:r w:rsidRPr="00266023">
        <w:rPr>
          <w:rFonts w:ascii="Book Antiqua" w:eastAsia="宋体" w:hAnsi="Book Antiqua" w:cs="Times New Roman"/>
          <w:i/>
          <w:sz w:val="24"/>
          <w:szCs w:val="24"/>
          <w:lang w:eastAsia="zh-CN"/>
        </w:rPr>
        <w:t xml:space="preserve">J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2013; </w:t>
      </w:r>
      <w:r w:rsidRPr="00266023">
        <w:rPr>
          <w:rFonts w:ascii="Book Antiqua" w:eastAsia="宋体" w:hAnsi="Book Antiqua" w:cs="Times New Roman"/>
          <w:b/>
          <w:sz w:val="24"/>
          <w:szCs w:val="24"/>
          <w:lang w:eastAsia="zh-CN"/>
        </w:rPr>
        <w:t>47</w:t>
      </w:r>
      <w:r w:rsidRPr="00266023">
        <w:rPr>
          <w:rFonts w:ascii="Book Antiqua" w:eastAsia="宋体" w:hAnsi="Book Antiqua" w:cs="Times New Roman"/>
          <w:sz w:val="24"/>
          <w:szCs w:val="24"/>
          <w:lang w:eastAsia="zh-CN"/>
        </w:rPr>
        <w:t>: 749-756 [PMID: 23751852 DOI: 10.1097/MCG.0b013e318296ecb9]</w:t>
      </w:r>
    </w:p>
    <w:p w14:paraId="72F2BFB8"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23 </w:t>
      </w:r>
      <w:proofErr w:type="spellStart"/>
      <w:r w:rsidRPr="00266023">
        <w:rPr>
          <w:rFonts w:ascii="Book Antiqua" w:eastAsia="宋体" w:hAnsi="Book Antiqua" w:cs="Times New Roman"/>
          <w:b/>
          <w:sz w:val="24"/>
          <w:szCs w:val="24"/>
          <w:lang w:eastAsia="zh-CN"/>
        </w:rPr>
        <w:t>Weiland</w:t>
      </w:r>
      <w:proofErr w:type="spellEnd"/>
      <w:r w:rsidRPr="00266023">
        <w:rPr>
          <w:rFonts w:ascii="Book Antiqua" w:eastAsia="宋体" w:hAnsi="Book Antiqua" w:cs="Times New Roman"/>
          <w:b/>
          <w:sz w:val="24"/>
          <w:szCs w:val="24"/>
          <w:lang w:eastAsia="zh-CN"/>
        </w:rPr>
        <w:t xml:space="preserve"> T</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Fehlker</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Gottwald</w:t>
      </w:r>
      <w:proofErr w:type="spellEnd"/>
      <w:r w:rsidRPr="00266023">
        <w:rPr>
          <w:rFonts w:ascii="Book Antiqua" w:eastAsia="宋体" w:hAnsi="Book Antiqua" w:cs="Times New Roman"/>
          <w:sz w:val="24"/>
          <w:szCs w:val="24"/>
          <w:lang w:eastAsia="zh-CN"/>
        </w:rPr>
        <w:t xml:space="preserve"> T, </w:t>
      </w:r>
      <w:proofErr w:type="spellStart"/>
      <w:r w:rsidRPr="00266023">
        <w:rPr>
          <w:rFonts w:ascii="Book Antiqua" w:eastAsia="宋体" w:hAnsi="Book Antiqua" w:cs="Times New Roman"/>
          <w:sz w:val="24"/>
          <w:szCs w:val="24"/>
          <w:lang w:eastAsia="zh-CN"/>
        </w:rPr>
        <w:t>Schurr</w:t>
      </w:r>
      <w:proofErr w:type="spellEnd"/>
      <w:r w:rsidRPr="00266023">
        <w:rPr>
          <w:rFonts w:ascii="Book Antiqua" w:eastAsia="宋体" w:hAnsi="Book Antiqua" w:cs="Times New Roman"/>
          <w:sz w:val="24"/>
          <w:szCs w:val="24"/>
          <w:lang w:eastAsia="zh-CN"/>
        </w:rPr>
        <w:t xml:space="preserve"> MO. Performance of the OTSC System in the endoscopic closure of iatrogenic gastrointestinal perforations: a systematic review. </w:t>
      </w:r>
      <w:proofErr w:type="spellStart"/>
      <w:r w:rsidRPr="00266023">
        <w:rPr>
          <w:rFonts w:ascii="Book Antiqua" w:eastAsia="宋体" w:hAnsi="Book Antiqua" w:cs="Times New Roman"/>
          <w:i/>
          <w:sz w:val="24"/>
          <w:szCs w:val="24"/>
          <w:lang w:eastAsia="zh-CN"/>
        </w:rPr>
        <w:t>Surg</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2013; </w:t>
      </w:r>
      <w:r w:rsidRPr="00266023">
        <w:rPr>
          <w:rFonts w:ascii="Book Antiqua" w:eastAsia="宋体" w:hAnsi="Book Antiqua" w:cs="Times New Roman"/>
          <w:b/>
          <w:sz w:val="24"/>
          <w:szCs w:val="24"/>
          <w:lang w:eastAsia="zh-CN"/>
        </w:rPr>
        <w:t>27</w:t>
      </w:r>
      <w:r w:rsidRPr="00266023">
        <w:rPr>
          <w:rFonts w:ascii="Book Antiqua" w:eastAsia="宋体" w:hAnsi="Book Antiqua" w:cs="Times New Roman"/>
          <w:sz w:val="24"/>
          <w:szCs w:val="24"/>
          <w:lang w:eastAsia="zh-CN"/>
        </w:rPr>
        <w:t>: 2258-2274 [PMID: 23340813 DOI: 10.1007/s00464-012-2754-x]</w:t>
      </w:r>
    </w:p>
    <w:p w14:paraId="65B1EDCD"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24 </w:t>
      </w:r>
      <w:r w:rsidRPr="00266023">
        <w:rPr>
          <w:rFonts w:ascii="Book Antiqua" w:eastAsia="宋体" w:hAnsi="Book Antiqua" w:cs="Times New Roman"/>
          <w:b/>
          <w:sz w:val="24"/>
          <w:szCs w:val="24"/>
          <w:lang w:eastAsia="zh-CN"/>
        </w:rPr>
        <w:t>Han JH</w:t>
      </w:r>
      <w:r w:rsidRPr="00266023">
        <w:rPr>
          <w:rFonts w:ascii="Book Antiqua" w:eastAsia="宋体" w:hAnsi="Book Antiqua" w:cs="Times New Roman"/>
          <w:sz w:val="24"/>
          <w:szCs w:val="24"/>
          <w:lang w:eastAsia="zh-CN"/>
        </w:rPr>
        <w:t xml:space="preserve">, Park S, </w:t>
      </w:r>
      <w:proofErr w:type="spellStart"/>
      <w:r w:rsidRPr="00266023">
        <w:rPr>
          <w:rFonts w:ascii="Book Antiqua" w:eastAsia="宋体" w:hAnsi="Book Antiqua" w:cs="Times New Roman"/>
          <w:sz w:val="24"/>
          <w:szCs w:val="24"/>
          <w:lang w:eastAsia="zh-CN"/>
        </w:rPr>
        <w:t>Youn</w:t>
      </w:r>
      <w:proofErr w:type="spellEnd"/>
      <w:r w:rsidRPr="00266023">
        <w:rPr>
          <w:rFonts w:ascii="Book Antiqua" w:eastAsia="宋体" w:hAnsi="Book Antiqua" w:cs="Times New Roman"/>
          <w:sz w:val="24"/>
          <w:szCs w:val="24"/>
          <w:lang w:eastAsia="zh-CN"/>
        </w:rPr>
        <w:t xml:space="preserve"> S. Endoscopic closure of colon perforation with band ligation; salvage technique after </w:t>
      </w:r>
      <w:proofErr w:type="spellStart"/>
      <w:r w:rsidRPr="00266023">
        <w:rPr>
          <w:rFonts w:ascii="Book Antiqua" w:eastAsia="宋体" w:hAnsi="Book Antiqua" w:cs="Times New Roman"/>
          <w:sz w:val="24"/>
          <w:szCs w:val="24"/>
          <w:lang w:eastAsia="zh-CN"/>
        </w:rPr>
        <w:t>endoclip</w:t>
      </w:r>
      <w:proofErr w:type="spellEnd"/>
      <w:r w:rsidRPr="00266023">
        <w:rPr>
          <w:rFonts w:ascii="Book Antiqua" w:eastAsia="宋体" w:hAnsi="Book Antiqua" w:cs="Times New Roman"/>
          <w:sz w:val="24"/>
          <w:szCs w:val="24"/>
          <w:lang w:eastAsia="zh-CN"/>
        </w:rPr>
        <w:t xml:space="preserve"> failure.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Hepatol</w:t>
      </w:r>
      <w:proofErr w:type="spellEnd"/>
      <w:r w:rsidRPr="00266023">
        <w:rPr>
          <w:rFonts w:ascii="Book Antiqua" w:eastAsia="宋体" w:hAnsi="Book Antiqua" w:cs="Times New Roman"/>
          <w:sz w:val="24"/>
          <w:szCs w:val="24"/>
          <w:lang w:eastAsia="zh-CN"/>
        </w:rPr>
        <w:t xml:space="preserve"> 2011; </w:t>
      </w:r>
      <w:r w:rsidRPr="00266023">
        <w:rPr>
          <w:rFonts w:ascii="Book Antiqua" w:eastAsia="宋体" w:hAnsi="Book Antiqua" w:cs="Times New Roman"/>
          <w:b/>
          <w:sz w:val="24"/>
          <w:szCs w:val="24"/>
          <w:lang w:eastAsia="zh-CN"/>
        </w:rPr>
        <w:t>9</w:t>
      </w:r>
      <w:r w:rsidRPr="00266023">
        <w:rPr>
          <w:rFonts w:ascii="Book Antiqua" w:eastAsia="宋体" w:hAnsi="Book Antiqua" w:cs="Times New Roman"/>
          <w:sz w:val="24"/>
          <w:szCs w:val="24"/>
          <w:lang w:eastAsia="zh-CN"/>
        </w:rPr>
        <w:t>: e54-e55 [PMID: 21195795 DOI: 10.1016/j.cgh.2010.12.026]</w:t>
      </w:r>
    </w:p>
    <w:p w14:paraId="75FCCA54"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25 </w:t>
      </w:r>
      <w:proofErr w:type="spellStart"/>
      <w:r w:rsidRPr="00266023">
        <w:rPr>
          <w:rFonts w:ascii="Book Antiqua" w:eastAsia="宋体" w:hAnsi="Book Antiqua" w:cs="Times New Roman"/>
          <w:b/>
          <w:sz w:val="24"/>
          <w:szCs w:val="24"/>
          <w:lang w:eastAsia="zh-CN"/>
        </w:rPr>
        <w:t>Araghizadeh</w:t>
      </w:r>
      <w:proofErr w:type="spellEnd"/>
      <w:r w:rsidRPr="00266023">
        <w:rPr>
          <w:rFonts w:ascii="Book Antiqua" w:eastAsia="宋体" w:hAnsi="Book Antiqua" w:cs="Times New Roman"/>
          <w:b/>
          <w:sz w:val="24"/>
          <w:szCs w:val="24"/>
          <w:lang w:eastAsia="zh-CN"/>
        </w:rPr>
        <w:t xml:space="preserve"> FY</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Timmcke</w:t>
      </w:r>
      <w:proofErr w:type="spellEnd"/>
      <w:r w:rsidRPr="00266023">
        <w:rPr>
          <w:rFonts w:ascii="Book Antiqua" w:eastAsia="宋体" w:hAnsi="Book Antiqua" w:cs="Times New Roman"/>
          <w:sz w:val="24"/>
          <w:szCs w:val="24"/>
          <w:lang w:eastAsia="zh-CN"/>
        </w:rPr>
        <w:t xml:space="preserve"> AE, </w:t>
      </w:r>
      <w:proofErr w:type="spellStart"/>
      <w:r w:rsidRPr="00266023">
        <w:rPr>
          <w:rFonts w:ascii="Book Antiqua" w:eastAsia="宋体" w:hAnsi="Book Antiqua" w:cs="Times New Roman"/>
          <w:sz w:val="24"/>
          <w:szCs w:val="24"/>
          <w:lang w:eastAsia="zh-CN"/>
        </w:rPr>
        <w:t>Opelka</w:t>
      </w:r>
      <w:proofErr w:type="spellEnd"/>
      <w:r w:rsidRPr="00266023">
        <w:rPr>
          <w:rFonts w:ascii="Book Antiqua" w:eastAsia="宋体" w:hAnsi="Book Antiqua" w:cs="Times New Roman"/>
          <w:sz w:val="24"/>
          <w:szCs w:val="24"/>
          <w:lang w:eastAsia="zh-CN"/>
        </w:rPr>
        <w:t xml:space="preserve"> FG, Hicks TC, Beck DE. </w:t>
      </w:r>
      <w:proofErr w:type="spellStart"/>
      <w:proofErr w:type="gram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perforations.</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Dis Colon Rectum</w:t>
      </w:r>
      <w:r w:rsidRPr="00266023">
        <w:rPr>
          <w:rFonts w:ascii="Book Antiqua" w:eastAsia="宋体" w:hAnsi="Book Antiqua" w:cs="Times New Roman"/>
          <w:sz w:val="24"/>
          <w:szCs w:val="24"/>
          <w:lang w:eastAsia="zh-CN"/>
        </w:rPr>
        <w:t xml:space="preserve"> 2001; </w:t>
      </w:r>
      <w:r w:rsidRPr="00266023">
        <w:rPr>
          <w:rFonts w:ascii="Book Antiqua" w:eastAsia="宋体" w:hAnsi="Book Antiqua" w:cs="Times New Roman"/>
          <w:b/>
          <w:sz w:val="24"/>
          <w:szCs w:val="24"/>
          <w:lang w:eastAsia="zh-CN"/>
        </w:rPr>
        <w:t>44</w:t>
      </w:r>
      <w:r w:rsidRPr="00266023">
        <w:rPr>
          <w:rFonts w:ascii="Book Antiqua" w:eastAsia="宋体" w:hAnsi="Book Antiqua" w:cs="Times New Roman"/>
          <w:sz w:val="24"/>
          <w:szCs w:val="24"/>
          <w:lang w:eastAsia="zh-CN"/>
        </w:rPr>
        <w:t>: 713-716 [PMID: 11357034]</w:t>
      </w:r>
    </w:p>
    <w:p w14:paraId="7DEAF831"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26 </w:t>
      </w:r>
      <w:proofErr w:type="spellStart"/>
      <w:r w:rsidRPr="00266023">
        <w:rPr>
          <w:rFonts w:ascii="Book Antiqua" w:eastAsia="宋体" w:hAnsi="Book Antiqua" w:cs="Times New Roman"/>
          <w:b/>
          <w:sz w:val="24"/>
          <w:szCs w:val="24"/>
          <w:lang w:eastAsia="zh-CN"/>
        </w:rPr>
        <w:t>Korman</w:t>
      </w:r>
      <w:proofErr w:type="spellEnd"/>
      <w:r w:rsidRPr="00266023">
        <w:rPr>
          <w:rFonts w:ascii="Book Antiqua" w:eastAsia="宋体" w:hAnsi="Book Antiqua" w:cs="Times New Roman"/>
          <w:b/>
          <w:sz w:val="24"/>
          <w:szCs w:val="24"/>
          <w:lang w:eastAsia="zh-CN"/>
        </w:rPr>
        <w:t xml:space="preserve"> LY</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Overholt</w:t>
      </w:r>
      <w:proofErr w:type="spellEnd"/>
      <w:r w:rsidRPr="00266023">
        <w:rPr>
          <w:rFonts w:ascii="Book Antiqua" w:eastAsia="宋体" w:hAnsi="Book Antiqua" w:cs="Times New Roman"/>
          <w:sz w:val="24"/>
          <w:szCs w:val="24"/>
          <w:lang w:eastAsia="zh-CN"/>
        </w:rPr>
        <w:t xml:space="preserve"> BF, Box T, Winker CK. Perforation during colonoscopy in endoscopic ambulatory surgical centers.</w:t>
      </w:r>
      <w:proofErr w:type="gram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2003; </w:t>
      </w:r>
      <w:r w:rsidRPr="00266023">
        <w:rPr>
          <w:rFonts w:ascii="Book Antiqua" w:eastAsia="宋体" w:hAnsi="Book Antiqua" w:cs="Times New Roman"/>
          <w:b/>
          <w:sz w:val="24"/>
          <w:szCs w:val="24"/>
          <w:lang w:eastAsia="zh-CN"/>
        </w:rPr>
        <w:t>58</w:t>
      </w:r>
      <w:r w:rsidRPr="00266023">
        <w:rPr>
          <w:rFonts w:ascii="Book Antiqua" w:eastAsia="宋体" w:hAnsi="Book Antiqua" w:cs="Times New Roman"/>
          <w:sz w:val="24"/>
          <w:szCs w:val="24"/>
          <w:lang w:eastAsia="zh-CN"/>
        </w:rPr>
        <w:t xml:space="preserve">: 554-557 [PMID: </w:t>
      </w:r>
      <w:r w:rsidRPr="00266023">
        <w:rPr>
          <w:rFonts w:ascii="Book Antiqua" w:eastAsia="宋体" w:hAnsi="Book Antiqua" w:cs="Times New Roman"/>
          <w:sz w:val="24"/>
          <w:szCs w:val="24"/>
          <w:lang w:eastAsia="zh-CN"/>
        </w:rPr>
        <w:lastRenderedPageBreak/>
        <w:t>14520289]</w:t>
      </w:r>
    </w:p>
    <w:p w14:paraId="3A405D6C"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27 </w:t>
      </w:r>
      <w:proofErr w:type="spellStart"/>
      <w:r w:rsidRPr="00266023">
        <w:rPr>
          <w:rFonts w:ascii="Book Antiqua" w:eastAsia="宋体" w:hAnsi="Book Antiqua" w:cs="Times New Roman"/>
          <w:b/>
          <w:sz w:val="24"/>
          <w:szCs w:val="24"/>
          <w:lang w:eastAsia="zh-CN"/>
        </w:rPr>
        <w:t>Sieg</w:t>
      </w:r>
      <w:proofErr w:type="spellEnd"/>
      <w:r w:rsidRPr="00266023">
        <w:rPr>
          <w:rFonts w:ascii="Book Antiqua" w:eastAsia="宋体" w:hAnsi="Book Antiqua" w:cs="Times New Roman"/>
          <w:b/>
          <w:sz w:val="24"/>
          <w:szCs w:val="24"/>
          <w:lang w:eastAsia="zh-CN"/>
        </w:rPr>
        <w:t xml:space="preserve"> A</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Hachmoeller-Eisenbach</w:t>
      </w:r>
      <w:proofErr w:type="spellEnd"/>
      <w:r w:rsidRPr="00266023">
        <w:rPr>
          <w:rFonts w:ascii="Book Antiqua" w:eastAsia="宋体" w:hAnsi="Book Antiqua" w:cs="Times New Roman"/>
          <w:sz w:val="24"/>
          <w:szCs w:val="24"/>
          <w:lang w:eastAsia="zh-CN"/>
        </w:rPr>
        <w:t xml:space="preserve"> U, </w:t>
      </w:r>
      <w:proofErr w:type="spellStart"/>
      <w:r w:rsidRPr="00266023">
        <w:rPr>
          <w:rFonts w:ascii="Book Antiqua" w:eastAsia="宋体" w:hAnsi="Book Antiqua" w:cs="Times New Roman"/>
          <w:sz w:val="24"/>
          <w:szCs w:val="24"/>
          <w:lang w:eastAsia="zh-CN"/>
        </w:rPr>
        <w:t>Eisenbach</w:t>
      </w:r>
      <w:proofErr w:type="spellEnd"/>
      <w:r w:rsidRPr="00266023">
        <w:rPr>
          <w:rFonts w:ascii="Book Antiqua" w:eastAsia="宋体" w:hAnsi="Book Antiqua" w:cs="Times New Roman"/>
          <w:sz w:val="24"/>
          <w:szCs w:val="24"/>
          <w:lang w:eastAsia="zh-CN"/>
        </w:rPr>
        <w:t xml:space="preserve"> T. Prospective evaluation of complications in outpatient GI endoscopy: a survey among German gastroenterologists.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2001; </w:t>
      </w:r>
      <w:r w:rsidRPr="00266023">
        <w:rPr>
          <w:rFonts w:ascii="Book Antiqua" w:eastAsia="宋体" w:hAnsi="Book Antiqua" w:cs="Times New Roman"/>
          <w:b/>
          <w:sz w:val="24"/>
          <w:szCs w:val="24"/>
          <w:lang w:eastAsia="zh-CN"/>
        </w:rPr>
        <w:t>53</w:t>
      </w:r>
      <w:r w:rsidRPr="00266023">
        <w:rPr>
          <w:rFonts w:ascii="Book Antiqua" w:eastAsia="宋体" w:hAnsi="Book Antiqua" w:cs="Times New Roman"/>
          <w:sz w:val="24"/>
          <w:szCs w:val="24"/>
          <w:lang w:eastAsia="zh-CN"/>
        </w:rPr>
        <w:t>: 620-627 [PMID: 11323588]</w:t>
      </w:r>
    </w:p>
    <w:p w14:paraId="524CC82F"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28 </w:t>
      </w:r>
      <w:proofErr w:type="spellStart"/>
      <w:r w:rsidRPr="00266023">
        <w:rPr>
          <w:rFonts w:ascii="Book Antiqua" w:eastAsia="宋体" w:hAnsi="Book Antiqua" w:cs="Times New Roman"/>
          <w:b/>
          <w:sz w:val="24"/>
          <w:szCs w:val="24"/>
          <w:lang w:eastAsia="zh-CN"/>
        </w:rPr>
        <w:t>Gatto</w:t>
      </w:r>
      <w:proofErr w:type="spellEnd"/>
      <w:r w:rsidRPr="00266023">
        <w:rPr>
          <w:rFonts w:ascii="Book Antiqua" w:eastAsia="宋体" w:hAnsi="Book Antiqua" w:cs="Times New Roman"/>
          <w:b/>
          <w:sz w:val="24"/>
          <w:szCs w:val="24"/>
          <w:lang w:eastAsia="zh-CN"/>
        </w:rPr>
        <w:t xml:space="preserve"> NM</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Frucht</w:t>
      </w:r>
      <w:proofErr w:type="spellEnd"/>
      <w:r w:rsidRPr="00266023">
        <w:rPr>
          <w:rFonts w:ascii="Book Antiqua" w:eastAsia="宋体" w:hAnsi="Book Antiqua" w:cs="Times New Roman"/>
          <w:sz w:val="24"/>
          <w:szCs w:val="24"/>
          <w:lang w:eastAsia="zh-CN"/>
        </w:rPr>
        <w:t xml:space="preserve"> H, </w:t>
      </w:r>
      <w:proofErr w:type="spellStart"/>
      <w:r w:rsidRPr="00266023">
        <w:rPr>
          <w:rFonts w:ascii="Book Antiqua" w:eastAsia="宋体" w:hAnsi="Book Antiqua" w:cs="Times New Roman"/>
          <w:sz w:val="24"/>
          <w:szCs w:val="24"/>
          <w:lang w:eastAsia="zh-CN"/>
        </w:rPr>
        <w:t>Sundararajan</w:t>
      </w:r>
      <w:proofErr w:type="spellEnd"/>
      <w:r w:rsidRPr="00266023">
        <w:rPr>
          <w:rFonts w:ascii="Book Antiqua" w:eastAsia="宋体" w:hAnsi="Book Antiqua" w:cs="Times New Roman"/>
          <w:sz w:val="24"/>
          <w:szCs w:val="24"/>
          <w:lang w:eastAsia="zh-CN"/>
        </w:rPr>
        <w:t xml:space="preserve"> V, Jacobson JS, </w:t>
      </w:r>
      <w:proofErr w:type="spellStart"/>
      <w:r w:rsidRPr="00266023">
        <w:rPr>
          <w:rFonts w:ascii="Book Antiqua" w:eastAsia="宋体" w:hAnsi="Book Antiqua" w:cs="Times New Roman"/>
          <w:sz w:val="24"/>
          <w:szCs w:val="24"/>
          <w:lang w:eastAsia="zh-CN"/>
        </w:rPr>
        <w:t>Grann</w:t>
      </w:r>
      <w:proofErr w:type="spellEnd"/>
      <w:r w:rsidRPr="00266023">
        <w:rPr>
          <w:rFonts w:ascii="Book Antiqua" w:eastAsia="宋体" w:hAnsi="Book Antiqua" w:cs="Times New Roman"/>
          <w:sz w:val="24"/>
          <w:szCs w:val="24"/>
          <w:lang w:eastAsia="zh-CN"/>
        </w:rPr>
        <w:t xml:space="preserve"> VR, </w:t>
      </w:r>
      <w:proofErr w:type="spellStart"/>
      <w:r w:rsidRPr="00266023">
        <w:rPr>
          <w:rFonts w:ascii="Book Antiqua" w:eastAsia="宋体" w:hAnsi="Book Antiqua" w:cs="Times New Roman"/>
          <w:sz w:val="24"/>
          <w:szCs w:val="24"/>
          <w:lang w:eastAsia="zh-CN"/>
        </w:rPr>
        <w:t>Neugut</w:t>
      </w:r>
      <w:proofErr w:type="spellEnd"/>
      <w:r w:rsidRPr="00266023">
        <w:rPr>
          <w:rFonts w:ascii="Book Antiqua" w:eastAsia="宋体" w:hAnsi="Book Antiqua" w:cs="Times New Roman"/>
          <w:sz w:val="24"/>
          <w:szCs w:val="24"/>
          <w:lang w:eastAsia="zh-CN"/>
        </w:rPr>
        <w:t xml:space="preserve"> AI. Risk of perforation after colonoscopy and </w:t>
      </w:r>
      <w:proofErr w:type="spellStart"/>
      <w:r w:rsidRPr="00266023">
        <w:rPr>
          <w:rFonts w:ascii="Book Antiqua" w:eastAsia="宋体" w:hAnsi="Book Antiqua" w:cs="Times New Roman"/>
          <w:sz w:val="24"/>
          <w:szCs w:val="24"/>
          <w:lang w:eastAsia="zh-CN"/>
        </w:rPr>
        <w:t>sigmoidoscopy</w:t>
      </w:r>
      <w:proofErr w:type="spellEnd"/>
      <w:r w:rsidRPr="00266023">
        <w:rPr>
          <w:rFonts w:ascii="Book Antiqua" w:eastAsia="宋体" w:hAnsi="Book Antiqua" w:cs="Times New Roman"/>
          <w:sz w:val="24"/>
          <w:szCs w:val="24"/>
          <w:lang w:eastAsia="zh-CN"/>
        </w:rPr>
        <w:t xml:space="preserve">: a population-based study. </w:t>
      </w:r>
      <w:r w:rsidRPr="00266023">
        <w:rPr>
          <w:rFonts w:ascii="Book Antiqua" w:eastAsia="宋体" w:hAnsi="Book Antiqua" w:cs="Times New Roman"/>
          <w:i/>
          <w:sz w:val="24"/>
          <w:szCs w:val="24"/>
          <w:lang w:eastAsia="zh-CN"/>
        </w:rPr>
        <w:t xml:space="preserve">J </w:t>
      </w:r>
      <w:proofErr w:type="spellStart"/>
      <w:r w:rsidRPr="00266023">
        <w:rPr>
          <w:rFonts w:ascii="Book Antiqua" w:eastAsia="宋体" w:hAnsi="Book Antiqua" w:cs="Times New Roman"/>
          <w:i/>
          <w:sz w:val="24"/>
          <w:szCs w:val="24"/>
          <w:lang w:eastAsia="zh-CN"/>
        </w:rPr>
        <w:t>Natl</w:t>
      </w:r>
      <w:proofErr w:type="spellEnd"/>
      <w:r w:rsidRPr="00266023">
        <w:rPr>
          <w:rFonts w:ascii="Book Antiqua" w:eastAsia="宋体" w:hAnsi="Book Antiqua" w:cs="Times New Roman"/>
          <w:i/>
          <w:sz w:val="24"/>
          <w:szCs w:val="24"/>
          <w:lang w:eastAsia="zh-CN"/>
        </w:rPr>
        <w:t xml:space="preserve"> Cancer </w:t>
      </w:r>
      <w:proofErr w:type="spellStart"/>
      <w:r w:rsidRPr="00266023">
        <w:rPr>
          <w:rFonts w:ascii="Book Antiqua" w:eastAsia="宋体" w:hAnsi="Book Antiqua" w:cs="Times New Roman"/>
          <w:i/>
          <w:sz w:val="24"/>
          <w:szCs w:val="24"/>
          <w:lang w:eastAsia="zh-CN"/>
        </w:rPr>
        <w:t>Inst</w:t>
      </w:r>
      <w:proofErr w:type="spellEnd"/>
      <w:r w:rsidRPr="00266023">
        <w:rPr>
          <w:rFonts w:ascii="Book Antiqua" w:eastAsia="宋体" w:hAnsi="Book Antiqua" w:cs="Times New Roman"/>
          <w:sz w:val="24"/>
          <w:szCs w:val="24"/>
          <w:lang w:eastAsia="zh-CN"/>
        </w:rPr>
        <w:t xml:space="preserve"> 2003; </w:t>
      </w:r>
      <w:r w:rsidRPr="00266023">
        <w:rPr>
          <w:rFonts w:ascii="Book Antiqua" w:eastAsia="宋体" w:hAnsi="Book Antiqua" w:cs="Times New Roman"/>
          <w:b/>
          <w:sz w:val="24"/>
          <w:szCs w:val="24"/>
          <w:lang w:eastAsia="zh-CN"/>
        </w:rPr>
        <w:t>95</w:t>
      </w:r>
      <w:r w:rsidRPr="00266023">
        <w:rPr>
          <w:rFonts w:ascii="Book Antiqua" w:eastAsia="宋体" w:hAnsi="Book Antiqua" w:cs="Times New Roman"/>
          <w:sz w:val="24"/>
          <w:szCs w:val="24"/>
          <w:lang w:eastAsia="zh-CN"/>
        </w:rPr>
        <w:t>: 230-236 [PMID: 12569145]</w:t>
      </w:r>
    </w:p>
    <w:p w14:paraId="66A885A5"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29 </w:t>
      </w:r>
      <w:proofErr w:type="spellStart"/>
      <w:r w:rsidRPr="00266023">
        <w:rPr>
          <w:rFonts w:ascii="Book Antiqua" w:eastAsia="宋体" w:hAnsi="Book Antiqua" w:cs="Times New Roman"/>
          <w:b/>
          <w:sz w:val="24"/>
          <w:szCs w:val="24"/>
          <w:lang w:eastAsia="zh-CN"/>
        </w:rPr>
        <w:t>Blotière</w:t>
      </w:r>
      <w:proofErr w:type="spellEnd"/>
      <w:r w:rsidRPr="00266023">
        <w:rPr>
          <w:rFonts w:ascii="Book Antiqua" w:eastAsia="宋体" w:hAnsi="Book Antiqua" w:cs="Times New Roman"/>
          <w:b/>
          <w:sz w:val="24"/>
          <w:szCs w:val="24"/>
          <w:lang w:eastAsia="zh-CN"/>
        </w:rPr>
        <w:t xml:space="preserve"> PO</w:t>
      </w:r>
      <w:r w:rsidRPr="00266023">
        <w:rPr>
          <w:rFonts w:ascii="Book Antiqua" w:eastAsia="宋体" w:hAnsi="Book Antiqua" w:cs="Times New Roman"/>
          <w:sz w:val="24"/>
          <w:szCs w:val="24"/>
          <w:lang w:eastAsia="zh-CN"/>
        </w:rPr>
        <w:t xml:space="preserve">, Weill A, </w:t>
      </w:r>
      <w:proofErr w:type="spellStart"/>
      <w:proofErr w:type="gramStart"/>
      <w:r w:rsidRPr="00266023">
        <w:rPr>
          <w:rFonts w:ascii="Book Antiqua" w:eastAsia="宋体" w:hAnsi="Book Antiqua" w:cs="Times New Roman"/>
          <w:sz w:val="24"/>
          <w:szCs w:val="24"/>
          <w:lang w:eastAsia="zh-CN"/>
        </w:rPr>
        <w:t>Ricordeau</w:t>
      </w:r>
      <w:proofErr w:type="spellEnd"/>
      <w:proofErr w:type="gramEnd"/>
      <w:r w:rsidRPr="00266023">
        <w:rPr>
          <w:rFonts w:ascii="Book Antiqua" w:eastAsia="宋体" w:hAnsi="Book Antiqua" w:cs="Times New Roman"/>
          <w:sz w:val="24"/>
          <w:szCs w:val="24"/>
          <w:lang w:eastAsia="zh-CN"/>
        </w:rPr>
        <w:t xml:space="preserve"> P, </w:t>
      </w:r>
      <w:proofErr w:type="spellStart"/>
      <w:r w:rsidRPr="00266023">
        <w:rPr>
          <w:rFonts w:ascii="Book Antiqua" w:eastAsia="宋体" w:hAnsi="Book Antiqua" w:cs="Times New Roman"/>
          <w:sz w:val="24"/>
          <w:szCs w:val="24"/>
          <w:lang w:eastAsia="zh-CN"/>
        </w:rPr>
        <w:t>Alla</w:t>
      </w:r>
      <w:proofErr w:type="spellEnd"/>
      <w:r w:rsidRPr="00266023">
        <w:rPr>
          <w:rFonts w:ascii="Book Antiqua" w:eastAsia="宋体" w:hAnsi="Book Antiqua" w:cs="Times New Roman"/>
          <w:sz w:val="24"/>
          <w:szCs w:val="24"/>
          <w:lang w:eastAsia="zh-CN"/>
        </w:rPr>
        <w:t xml:space="preserve"> F, </w:t>
      </w:r>
      <w:proofErr w:type="spellStart"/>
      <w:r w:rsidRPr="00266023">
        <w:rPr>
          <w:rFonts w:ascii="Book Antiqua" w:eastAsia="宋体" w:hAnsi="Book Antiqua" w:cs="Times New Roman"/>
          <w:sz w:val="24"/>
          <w:szCs w:val="24"/>
          <w:lang w:eastAsia="zh-CN"/>
        </w:rPr>
        <w:t>Allemand</w:t>
      </w:r>
      <w:proofErr w:type="spellEnd"/>
      <w:r w:rsidRPr="00266023">
        <w:rPr>
          <w:rFonts w:ascii="Book Antiqua" w:eastAsia="宋体" w:hAnsi="Book Antiqua" w:cs="Times New Roman"/>
          <w:sz w:val="24"/>
          <w:szCs w:val="24"/>
          <w:lang w:eastAsia="zh-CN"/>
        </w:rPr>
        <w:t xml:space="preserve"> H. Perforations and </w:t>
      </w:r>
      <w:proofErr w:type="spellStart"/>
      <w:r w:rsidRPr="00266023">
        <w:rPr>
          <w:rFonts w:ascii="Book Antiqua" w:eastAsia="宋体" w:hAnsi="Book Antiqua" w:cs="Times New Roman"/>
          <w:sz w:val="24"/>
          <w:szCs w:val="24"/>
          <w:lang w:eastAsia="zh-CN"/>
        </w:rPr>
        <w:t>haemorrhages</w:t>
      </w:r>
      <w:proofErr w:type="spellEnd"/>
      <w:r w:rsidRPr="00266023">
        <w:rPr>
          <w:rFonts w:ascii="Book Antiqua" w:eastAsia="宋体" w:hAnsi="Book Antiqua" w:cs="Times New Roman"/>
          <w:sz w:val="24"/>
          <w:szCs w:val="24"/>
          <w:lang w:eastAsia="zh-CN"/>
        </w:rPr>
        <w:t xml:space="preserve"> after colonoscopy in 2010: a study based on comprehensive French health insurance data (SNIIRAM).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Res </w:t>
      </w:r>
      <w:proofErr w:type="spellStart"/>
      <w:r w:rsidRPr="00266023">
        <w:rPr>
          <w:rFonts w:ascii="Book Antiqua" w:eastAsia="宋体" w:hAnsi="Book Antiqua" w:cs="Times New Roman"/>
          <w:i/>
          <w:sz w:val="24"/>
          <w:szCs w:val="24"/>
          <w:lang w:eastAsia="zh-CN"/>
        </w:rPr>
        <w:t>Hepatol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38</w:t>
      </w:r>
      <w:r w:rsidRPr="00266023">
        <w:rPr>
          <w:rFonts w:ascii="Book Antiqua" w:eastAsia="宋体" w:hAnsi="Book Antiqua" w:cs="Times New Roman"/>
          <w:sz w:val="24"/>
          <w:szCs w:val="24"/>
          <w:lang w:eastAsia="zh-CN"/>
        </w:rPr>
        <w:t>: 112-117 [PMID: 24268997 DOI: 10.1016/j.clinre.2013.10.005]</w:t>
      </w:r>
    </w:p>
    <w:p w14:paraId="6A1BEB39"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30 </w:t>
      </w:r>
      <w:r w:rsidRPr="00266023">
        <w:rPr>
          <w:rFonts w:ascii="Book Antiqua" w:eastAsia="宋体" w:hAnsi="Book Antiqua" w:cs="Times New Roman"/>
          <w:b/>
          <w:sz w:val="24"/>
          <w:szCs w:val="24"/>
          <w:lang w:eastAsia="zh-CN"/>
        </w:rPr>
        <w:t>Pox CP</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Altenhofen</w:t>
      </w:r>
      <w:proofErr w:type="spellEnd"/>
      <w:r w:rsidRPr="00266023">
        <w:rPr>
          <w:rFonts w:ascii="Book Antiqua" w:eastAsia="宋体" w:hAnsi="Book Antiqua" w:cs="Times New Roman"/>
          <w:sz w:val="24"/>
          <w:szCs w:val="24"/>
          <w:lang w:eastAsia="zh-CN"/>
        </w:rPr>
        <w:t xml:space="preserve"> L, Brenner H, </w:t>
      </w:r>
      <w:proofErr w:type="spellStart"/>
      <w:r w:rsidRPr="00266023">
        <w:rPr>
          <w:rFonts w:ascii="Book Antiqua" w:eastAsia="宋体" w:hAnsi="Book Antiqua" w:cs="Times New Roman"/>
          <w:sz w:val="24"/>
          <w:szCs w:val="24"/>
          <w:lang w:eastAsia="zh-CN"/>
        </w:rPr>
        <w:t>Theilmeier</w:t>
      </w:r>
      <w:proofErr w:type="spellEnd"/>
      <w:r w:rsidRPr="00266023">
        <w:rPr>
          <w:rFonts w:ascii="Book Antiqua" w:eastAsia="宋体" w:hAnsi="Book Antiqua" w:cs="Times New Roman"/>
          <w:sz w:val="24"/>
          <w:szCs w:val="24"/>
          <w:lang w:eastAsia="zh-CN"/>
        </w:rPr>
        <w:t xml:space="preserve"> A, Von </w:t>
      </w:r>
      <w:proofErr w:type="spellStart"/>
      <w:r w:rsidRPr="00266023">
        <w:rPr>
          <w:rFonts w:ascii="Book Antiqua" w:eastAsia="宋体" w:hAnsi="Book Antiqua" w:cs="Times New Roman"/>
          <w:sz w:val="24"/>
          <w:szCs w:val="24"/>
          <w:lang w:eastAsia="zh-CN"/>
        </w:rPr>
        <w:t>Stillfried</w:t>
      </w:r>
      <w:proofErr w:type="spellEnd"/>
      <w:r w:rsidRPr="00266023">
        <w:rPr>
          <w:rFonts w:ascii="Book Antiqua" w:eastAsia="宋体" w:hAnsi="Book Antiqua" w:cs="Times New Roman"/>
          <w:sz w:val="24"/>
          <w:szCs w:val="24"/>
          <w:lang w:eastAsia="zh-CN"/>
        </w:rPr>
        <w:t xml:space="preserve"> D, </w:t>
      </w:r>
      <w:proofErr w:type="spellStart"/>
      <w:r w:rsidRPr="00266023">
        <w:rPr>
          <w:rFonts w:ascii="Book Antiqua" w:eastAsia="宋体" w:hAnsi="Book Antiqua" w:cs="Times New Roman"/>
          <w:sz w:val="24"/>
          <w:szCs w:val="24"/>
          <w:lang w:eastAsia="zh-CN"/>
        </w:rPr>
        <w:t>Schmiegel</w:t>
      </w:r>
      <w:proofErr w:type="spellEnd"/>
      <w:r w:rsidRPr="00266023">
        <w:rPr>
          <w:rFonts w:ascii="Book Antiqua" w:eastAsia="宋体" w:hAnsi="Book Antiqua" w:cs="Times New Roman"/>
          <w:sz w:val="24"/>
          <w:szCs w:val="24"/>
          <w:lang w:eastAsia="zh-CN"/>
        </w:rPr>
        <w:t xml:space="preserve"> W. Efficacy of a nationwide screening colonoscopy program for colorectal cancer.</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Gastroenterology</w:t>
      </w:r>
      <w:r w:rsidRPr="00266023">
        <w:rPr>
          <w:rFonts w:ascii="Book Antiqua" w:eastAsia="宋体" w:hAnsi="Book Antiqua" w:cs="Times New Roman"/>
          <w:sz w:val="24"/>
          <w:szCs w:val="24"/>
          <w:lang w:eastAsia="zh-CN"/>
        </w:rPr>
        <w:t xml:space="preserve"> 2012; </w:t>
      </w:r>
      <w:r w:rsidRPr="00266023">
        <w:rPr>
          <w:rFonts w:ascii="Book Antiqua" w:eastAsia="宋体" w:hAnsi="Book Antiqua" w:cs="Times New Roman"/>
          <w:b/>
          <w:sz w:val="24"/>
          <w:szCs w:val="24"/>
          <w:lang w:eastAsia="zh-CN"/>
        </w:rPr>
        <w:t>142</w:t>
      </w:r>
      <w:r w:rsidRPr="00266023">
        <w:rPr>
          <w:rFonts w:ascii="Book Antiqua" w:eastAsia="宋体" w:hAnsi="Book Antiqua" w:cs="Times New Roman"/>
          <w:sz w:val="24"/>
          <w:szCs w:val="24"/>
          <w:lang w:eastAsia="zh-CN"/>
        </w:rPr>
        <w:t>: 1460-</w:t>
      </w:r>
      <w:r w:rsidRPr="00266023">
        <w:rPr>
          <w:rFonts w:ascii="Book Antiqua" w:eastAsia="宋体" w:hAnsi="Book Antiqua" w:cs="Times New Roman" w:hint="eastAsia"/>
          <w:sz w:val="24"/>
          <w:szCs w:val="24"/>
          <w:lang w:eastAsia="zh-CN"/>
        </w:rPr>
        <w:t>146</w:t>
      </w:r>
      <w:r w:rsidRPr="00266023">
        <w:rPr>
          <w:rFonts w:ascii="Book Antiqua" w:eastAsia="宋体" w:hAnsi="Book Antiqua" w:cs="Times New Roman"/>
          <w:sz w:val="24"/>
          <w:szCs w:val="24"/>
          <w:lang w:eastAsia="zh-CN"/>
        </w:rPr>
        <w:t>7.e2 [PMID: 22446606 DOI: 10.1053/j.gastro.2012.03.022]</w:t>
      </w:r>
    </w:p>
    <w:p w14:paraId="4C1BD335"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31 </w:t>
      </w:r>
      <w:proofErr w:type="spellStart"/>
      <w:r w:rsidRPr="00266023">
        <w:rPr>
          <w:rFonts w:ascii="Book Antiqua" w:eastAsia="宋体" w:hAnsi="Book Antiqua" w:cs="Times New Roman"/>
          <w:b/>
          <w:sz w:val="24"/>
          <w:szCs w:val="24"/>
          <w:lang w:eastAsia="zh-CN"/>
        </w:rPr>
        <w:t>Teoh</w:t>
      </w:r>
      <w:proofErr w:type="spellEnd"/>
      <w:r w:rsidRPr="00266023">
        <w:rPr>
          <w:rFonts w:ascii="Book Antiqua" w:eastAsia="宋体" w:hAnsi="Book Antiqua" w:cs="Times New Roman"/>
          <w:b/>
          <w:sz w:val="24"/>
          <w:szCs w:val="24"/>
          <w:lang w:eastAsia="zh-CN"/>
        </w:rPr>
        <w:t xml:space="preserve"> AY</w:t>
      </w:r>
      <w:r w:rsidRPr="00266023">
        <w:rPr>
          <w:rFonts w:ascii="Book Antiqua" w:eastAsia="宋体" w:hAnsi="Book Antiqua" w:cs="Times New Roman"/>
          <w:sz w:val="24"/>
          <w:szCs w:val="24"/>
          <w:lang w:eastAsia="zh-CN"/>
        </w:rPr>
        <w:t xml:space="preserve">, Poon CM, Lee JF, Leong HT, Ng SS, Sung JJ, Lau JY. Outcomes and predictors of mortality and stoma formation in surgical management of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perforations: a multicenter review. </w:t>
      </w:r>
      <w:r w:rsidRPr="00266023">
        <w:rPr>
          <w:rFonts w:ascii="Book Antiqua" w:eastAsia="宋体" w:hAnsi="Book Antiqua" w:cs="Times New Roman"/>
          <w:i/>
          <w:sz w:val="24"/>
          <w:szCs w:val="24"/>
          <w:lang w:eastAsia="zh-CN"/>
        </w:rPr>
        <w:t xml:space="preserve">Arch </w:t>
      </w:r>
      <w:proofErr w:type="spellStart"/>
      <w:r w:rsidRPr="00266023">
        <w:rPr>
          <w:rFonts w:ascii="Book Antiqua" w:eastAsia="宋体" w:hAnsi="Book Antiqua" w:cs="Times New Roman"/>
          <w:i/>
          <w:sz w:val="24"/>
          <w:szCs w:val="24"/>
          <w:lang w:eastAsia="zh-CN"/>
        </w:rPr>
        <w:t>Surg</w:t>
      </w:r>
      <w:proofErr w:type="spellEnd"/>
      <w:r w:rsidRPr="00266023">
        <w:rPr>
          <w:rFonts w:ascii="Book Antiqua" w:eastAsia="宋体" w:hAnsi="Book Antiqua" w:cs="Times New Roman"/>
          <w:sz w:val="24"/>
          <w:szCs w:val="24"/>
          <w:lang w:eastAsia="zh-CN"/>
        </w:rPr>
        <w:t xml:space="preserve"> 2009; </w:t>
      </w:r>
      <w:r w:rsidRPr="00266023">
        <w:rPr>
          <w:rFonts w:ascii="Book Antiqua" w:eastAsia="宋体" w:hAnsi="Book Antiqua" w:cs="Times New Roman"/>
          <w:b/>
          <w:sz w:val="24"/>
          <w:szCs w:val="24"/>
          <w:lang w:eastAsia="zh-CN"/>
        </w:rPr>
        <w:t>144</w:t>
      </w:r>
      <w:r w:rsidRPr="00266023">
        <w:rPr>
          <w:rFonts w:ascii="Book Antiqua" w:eastAsia="宋体" w:hAnsi="Book Antiqua" w:cs="Times New Roman"/>
          <w:sz w:val="24"/>
          <w:szCs w:val="24"/>
          <w:lang w:eastAsia="zh-CN"/>
        </w:rPr>
        <w:t>: 9-13 [PMID: 19153318 DOI: 10.1001/archsurg.2008.503]</w:t>
      </w:r>
    </w:p>
    <w:p w14:paraId="62826880"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32 </w:t>
      </w:r>
      <w:r w:rsidRPr="00266023">
        <w:rPr>
          <w:rFonts w:ascii="Book Antiqua" w:eastAsia="宋体" w:hAnsi="Book Antiqua" w:cs="Times New Roman"/>
          <w:b/>
          <w:sz w:val="24"/>
          <w:szCs w:val="24"/>
          <w:lang w:eastAsia="zh-CN"/>
        </w:rPr>
        <w:t>Mai CM</w:t>
      </w:r>
      <w:r w:rsidRPr="00266023">
        <w:rPr>
          <w:rFonts w:ascii="Book Antiqua" w:eastAsia="宋体" w:hAnsi="Book Antiqua" w:cs="Times New Roman"/>
          <w:sz w:val="24"/>
          <w:szCs w:val="24"/>
          <w:lang w:eastAsia="zh-CN"/>
        </w:rPr>
        <w:t xml:space="preserve">, Wen CC, Wen SH, Hsu KF, Wu CC, </w:t>
      </w:r>
      <w:proofErr w:type="spellStart"/>
      <w:r w:rsidRPr="00266023">
        <w:rPr>
          <w:rFonts w:ascii="Book Antiqua" w:eastAsia="宋体" w:hAnsi="Book Antiqua" w:cs="Times New Roman"/>
          <w:sz w:val="24"/>
          <w:szCs w:val="24"/>
          <w:lang w:eastAsia="zh-CN"/>
        </w:rPr>
        <w:t>Jao</w:t>
      </w:r>
      <w:proofErr w:type="spellEnd"/>
      <w:r w:rsidRPr="00266023">
        <w:rPr>
          <w:rFonts w:ascii="Book Antiqua" w:eastAsia="宋体" w:hAnsi="Book Antiqua" w:cs="Times New Roman"/>
          <w:sz w:val="24"/>
          <w:szCs w:val="24"/>
          <w:lang w:eastAsia="zh-CN"/>
        </w:rPr>
        <w:t xml:space="preserve"> SW, Hsiao CW. Iatrogenic colonic perforation by colonoscopy: a fatal complication for patients with a high anesthetic risk. </w:t>
      </w:r>
      <w:proofErr w:type="spellStart"/>
      <w:r w:rsidRPr="00266023">
        <w:rPr>
          <w:rFonts w:ascii="Book Antiqua" w:eastAsia="宋体" w:hAnsi="Book Antiqua" w:cs="Times New Roman"/>
          <w:i/>
          <w:sz w:val="24"/>
          <w:szCs w:val="24"/>
          <w:lang w:eastAsia="zh-CN"/>
        </w:rPr>
        <w:t>Int</w:t>
      </w:r>
      <w:proofErr w:type="spellEnd"/>
      <w:r w:rsidRPr="00266023">
        <w:rPr>
          <w:rFonts w:ascii="Book Antiqua" w:eastAsia="宋体" w:hAnsi="Book Antiqua" w:cs="Times New Roman"/>
          <w:i/>
          <w:sz w:val="24"/>
          <w:szCs w:val="24"/>
          <w:lang w:eastAsia="zh-CN"/>
        </w:rPr>
        <w:t xml:space="preserve"> J Colorectal Dis</w:t>
      </w:r>
      <w:r w:rsidRPr="00266023">
        <w:rPr>
          <w:rFonts w:ascii="Book Antiqua" w:eastAsia="宋体" w:hAnsi="Book Antiqua" w:cs="Times New Roman"/>
          <w:sz w:val="24"/>
          <w:szCs w:val="24"/>
          <w:lang w:eastAsia="zh-CN"/>
        </w:rPr>
        <w:t xml:space="preserve"> 2010; </w:t>
      </w:r>
      <w:r w:rsidRPr="00266023">
        <w:rPr>
          <w:rFonts w:ascii="Book Antiqua" w:eastAsia="宋体" w:hAnsi="Book Antiqua" w:cs="Times New Roman"/>
          <w:b/>
          <w:sz w:val="24"/>
          <w:szCs w:val="24"/>
          <w:lang w:eastAsia="zh-CN"/>
        </w:rPr>
        <w:t>25</w:t>
      </w:r>
      <w:r w:rsidRPr="00266023">
        <w:rPr>
          <w:rFonts w:ascii="Book Antiqua" w:eastAsia="宋体" w:hAnsi="Book Antiqua" w:cs="Times New Roman"/>
          <w:sz w:val="24"/>
          <w:szCs w:val="24"/>
          <w:lang w:eastAsia="zh-CN"/>
        </w:rPr>
        <w:t>: 449-454 [PMID: 19855987 DOI: 10.1007/s00384-009-0822-z]</w:t>
      </w:r>
    </w:p>
    <w:p w14:paraId="3FEFE4F2"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33 </w:t>
      </w:r>
      <w:r w:rsidRPr="00266023">
        <w:rPr>
          <w:rFonts w:ascii="Book Antiqua" w:eastAsia="宋体" w:hAnsi="Book Antiqua" w:cs="Times New Roman"/>
          <w:b/>
          <w:sz w:val="24"/>
          <w:szCs w:val="24"/>
          <w:lang w:eastAsia="zh-CN"/>
        </w:rPr>
        <w:t>Chiu HM</w:t>
      </w:r>
      <w:r w:rsidRPr="00266023">
        <w:rPr>
          <w:rFonts w:ascii="Book Antiqua" w:eastAsia="宋体" w:hAnsi="Book Antiqua" w:cs="Times New Roman"/>
          <w:sz w:val="24"/>
          <w:szCs w:val="24"/>
          <w:lang w:eastAsia="zh-CN"/>
        </w:rPr>
        <w:t xml:space="preserve">, Lee YC, </w:t>
      </w:r>
      <w:proofErr w:type="spellStart"/>
      <w:r w:rsidRPr="00266023">
        <w:rPr>
          <w:rFonts w:ascii="Book Antiqua" w:eastAsia="宋体" w:hAnsi="Book Antiqua" w:cs="Times New Roman"/>
          <w:sz w:val="24"/>
          <w:szCs w:val="24"/>
          <w:lang w:eastAsia="zh-CN"/>
        </w:rPr>
        <w:t>Tu</w:t>
      </w:r>
      <w:proofErr w:type="spellEnd"/>
      <w:r w:rsidRPr="00266023">
        <w:rPr>
          <w:rFonts w:ascii="Book Antiqua" w:eastAsia="宋体" w:hAnsi="Book Antiqua" w:cs="Times New Roman"/>
          <w:sz w:val="24"/>
          <w:szCs w:val="24"/>
          <w:lang w:eastAsia="zh-CN"/>
        </w:rPr>
        <w:t xml:space="preserve"> CH, Chen CC, Tseng PH, Liang JT, Shun CT, Lin JT, Wu MS. Association between early stage colon neoplasms and false-negative results from the fecal immunochemical test.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Hepatol</w:t>
      </w:r>
      <w:proofErr w:type="spellEnd"/>
      <w:r w:rsidRPr="00266023">
        <w:rPr>
          <w:rFonts w:ascii="Book Antiqua" w:eastAsia="宋体" w:hAnsi="Book Antiqua" w:cs="Times New Roman"/>
          <w:sz w:val="24"/>
          <w:szCs w:val="24"/>
          <w:lang w:eastAsia="zh-CN"/>
        </w:rPr>
        <w:t xml:space="preserve"> 2013; </w:t>
      </w:r>
      <w:r w:rsidRPr="00266023">
        <w:rPr>
          <w:rFonts w:ascii="Book Antiqua" w:eastAsia="宋体" w:hAnsi="Book Antiqua" w:cs="Times New Roman"/>
          <w:b/>
          <w:sz w:val="24"/>
          <w:szCs w:val="24"/>
          <w:lang w:eastAsia="zh-CN"/>
        </w:rPr>
        <w:t>11</w:t>
      </w:r>
      <w:r w:rsidRPr="00266023">
        <w:rPr>
          <w:rFonts w:ascii="Book Antiqua" w:eastAsia="宋体" w:hAnsi="Book Antiqua" w:cs="Times New Roman"/>
          <w:sz w:val="24"/>
          <w:szCs w:val="24"/>
          <w:lang w:eastAsia="zh-CN"/>
        </w:rPr>
        <w:t>: 832-</w:t>
      </w:r>
      <w:r w:rsidRPr="00266023">
        <w:rPr>
          <w:rFonts w:ascii="Book Antiqua" w:eastAsia="宋体" w:hAnsi="Book Antiqua" w:cs="Times New Roman" w:hint="eastAsia"/>
          <w:sz w:val="24"/>
          <w:szCs w:val="24"/>
          <w:lang w:eastAsia="zh-CN"/>
        </w:rPr>
        <w:t>83</w:t>
      </w:r>
      <w:r w:rsidRPr="00266023">
        <w:rPr>
          <w:rFonts w:ascii="Book Antiqua" w:eastAsia="宋体" w:hAnsi="Book Antiqua" w:cs="Times New Roman"/>
          <w:sz w:val="24"/>
          <w:szCs w:val="24"/>
          <w:lang w:eastAsia="zh-CN"/>
        </w:rPr>
        <w:t>8.e1-</w:t>
      </w:r>
      <w:r w:rsidRPr="00266023">
        <w:rPr>
          <w:rFonts w:ascii="Book Antiqua" w:eastAsia="宋体" w:hAnsi="Book Antiqua" w:cs="Times New Roman" w:hint="eastAsia"/>
          <w:sz w:val="24"/>
          <w:szCs w:val="24"/>
          <w:lang w:eastAsia="zh-CN"/>
        </w:rPr>
        <w:t>e</w:t>
      </w:r>
      <w:r w:rsidRPr="00266023">
        <w:rPr>
          <w:rFonts w:ascii="Book Antiqua" w:eastAsia="宋体" w:hAnsi="Book Antiqua" w:cs="Times New Roman"/>
          <w:sz w:val="24"/>
          <w:szCs w:val="24"/>
          <w:lang w:eastAsia="zh-CN"/>
        </w:rPr>
        <w:t>2 [PMID: 23376002 DOI: 10.1016/j.cgh.2013.01.013]</w:t>
      </w:r>
    </w:p>
    <w:p w14:paraId="712EE7B6"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34 </w:t>
      </w:r>
      <w:r w:rsidRPr="00266023">
        <w:rPr>
          <w:rFonts w:ascii="Book Antiqua" w:eastAsia="宋体" w:hAnsi="Book Antiqua" w:cs="Times New Roman"/>
          <w:b/>
          <w:sz w:val="24"/>
          <w:szCs w:val="24"/>
          <w:lang w:eastAsia="zh-CN"/>
        </w:rPr>
        <w:t>Shi X</w:t>
      </w:r>
      <w:r w:rsidRPr="00266023">
        <w:rPr>
          <w:rFonts w:ascii="Book Antiqua" w:eastAsia="宋体" w:hAnsi="Book Antiqua" w:cs="Times New Roman"/>
          <w:sz w:val="24"/>
          <w:szCs w:val="24"/>
          <w:lang w:eastAsia="zh-CN"/>
        </w:rPr>
        <w:t xml:space="preserve">, Shan Y, Yu E, Fu C, </w:t>
      </w:r>
      <w:proofErr w:type="spellStart"/>
      <w:r w:rsidRPr="00266023">
        <w:rPr>
          <w:rFonts w:ascii="Book Antiqua" w:eastAsia="宋体" w:hAnsi="Book Antiqua" w:cs="Times New Roman"/>
          <w:sz w:val="24"/>
          <w:szCs w:val="24"/>
          <w:lang w:eastAsia="zh-CN"/>
        </w:rPr>
        <w:t>Meng</w:t>
      </w:r>
      <w:proofErr w:type="spellEnd"/>
      <w:r w:rsidRPr="00266023">
        <w:rPr>
          <w:rFonts w:ascii="Book Antiqua" w:eastAsia="宋体" w:hAnsi="Book Antiqua" w:cs="Times New Roman"/>
          <w:sz w:val="24"/>
          <w:szCs w:val="24"/>
          <w:lang w:eastAsia="zh-CN"/>
        </w:rPr>
        <w:t xml:space="preserve"> R, Zhang W, Wang H, Liu L, </w:t>
      </w:r>
      <w:proofErr w:type="spellStart"/>
      <w:r w:rsidRPr="00266023">
        <w:rPr>
          <w:rFonts w:ascii="Book Antiqua" w:eastAsia="宋体" w:hAnsi="Book Antiqua" w:cs="Times New Roman"/>
          <w:sz w:val="24"/>
          <w:szCs w:val="24"/>
          <w:lang w:eastAsia="zh-CN"/>
        </w:rPr>
        <w:t>Hao</w:t>
      </w:r>
      <w:proofErr w:type="spellEnd"/>
      <w:r w:rsidRPr="00266023">
        <w:rPr>
          <w:rFonts w:ascii="Book Antiqua" w:eastAsia="宋体" w:hAnsi="Book Antiqua" w:cs="Times New Roman"/>
          <w:sz w:val="24"/>
          <w:szCs w:val="24"/>
          <w:lang w:eastAsia="zh-CN"/>
        </w:rPr>
        <w:t xml:space="preserve"> L, Wang H, Lin M, </w:t>
      </w:r>
      <w:proofErr w:type="spellStart"/>
      <w:r w:rsidRPr="00266023">
        <w:rPr>
          <w:rFonts w:ascii="Book Antiqua" w:eastAsia="宋体" w:hAnsi="Book Antiqua" w:cs="Times New Roman"/>
          <w:sz w:val="24"/>
          <w:szCs w:val="24"/>
          <w:lang w:eastAsia="zh-CN"/>
        </w:rPr>
        <w:t>Xu</w:t>
      </w:r>
      <w:proofErr w:type="spellEnd"/>
      <w:r w:rsidRPr="00266023">
        <w:rPr>
          <w:rFonts w:ascii="Book Antiqua" w:eastAsia="宋体" w:hAnsi="Book Antiqua" w:cs="Times New Roman"/>
          <w:sz w:val="24"/>
          <w:szCs w:val="24"/>
          <w:lang w:eastAsia="zh-CN"/>
        </w:rPr>
        <w:t xml:space="preserve"> H, </w:t>
      </w:r>
      <w:proofErr w:type="spellStart"/>
      <w:r w:rsidRPr="00266023">
        <w:rPr>
          <w:rFonts w:ascii="Book Antiqua" w:eastAsia="宋体" w:hAnsi="Book Antiqua" w:cs="Times New Roman"/>
          <w:sz w:val="24"/>
          <w:szCs w:val="24"/>
          <w:lang w:eastAsia="zh-CN"/>
        </w:rPr>
        <w:t>Xu</w:t>
      </w:r>
      <w:proofErr w:type="spellEnd"/>
      <w:r w:rsidRPr="00266023">
        <w:rPr>
          <w:rFonts w:ascii="Book Antiqua" w:eastAsia="宋体" w:hAnsi="Book Antiqua" w:cs="Times New Roman"/>
          <w:sz w:val="24"/>
          <w:szCs w:val="24"/>
          <w:lang w:eastAsia="zh-CN"/>
        </w:rPr>
        <w:t xml:space="preserve"> X, Gong H, Lou Z, He H, Xing J, </w:t>
      </w:r>
      <w:proofErr w:type="spellStart"/>
      <w:r w:rsidRPr="00266023">
        <w:rPr>
          <w:rFonts w:ascii="Book Antiqua" w:eastAsia="宋体" w:hAnsi="Book Antiqua" w:cs="Times New Roman"/>
          <w:sz w:val="24"/>
          <w:szCs w:val="24"/>
          <w:lang w:eastAsia="zh-CN"/>
        </w:rPr>
        <w:t>Gao</w:t>
      </w:r>
      <w:proofErr w:type="spellEnd"/>
      <w:r w:rsidRPr="00266023">
        <w:rPr>
          <w:rFonts w:ascii="Book Antiqua" w:eastAsia="宋体" w:hAnsi="Book Antiqua" w:cs="Times New Roman"/>
          <w:sz w:val="24"/>
          <w:szCs w:val="24"/>
          <w:lang w:eastAsia="zh-CN"/>
        </w:rPr>
        <w:t xml:space="preserve"> X, </w:t>
      </w:r>
      <w:proofErr w:type="spellStart"/>
      <w:r w:rsidRPr="00266023">
        <w:rPr>
          <w:rFonts w:ascii="Book Antiqua" w:eastAsia="宋体" w:hAnsi="Book Antiqua" w:cs="Times New Roman"/>
          <w:sz w:val="24"/>
          <w:szCs w:val="24"/>
          <w:lang w:eastAsia="zh-CN"/>
        </w:rPr>
        <w:t>Cai</w:t>
      </w:r>
      <w:proofErr w:type="spellEnd"/>
      <w:r w:rsidRPr="00266023">
        <w:rPr>
          <w:rFonts w:ascii="Book Antiqua" w:eastAsia="宋体" w:hAnsi="Book Antiqua" w:cs="Times New Roman"/>
          <w:sz w:val="24"/>
          <w:szCs w:val="24"/>
          <w:lang w:eastAsia="zh-CN"/>
        </w:rPr>
        <w:t xml:space="preserve"> B. Lower rate of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perforation: 110,785 patients of colonoscopy performed by colorectal </w:t>
      </w:r>
      <w:r w:rsidRPr="00266023">
        <w:rPr>
          <w:rFonts w:ascii="Book Antiqua" w:eastAsia="宋体" w:hAnsi="Book Antiqua" w:cs="Times New Roman"/>
          <w:sz w:val="24"/>
          <w:szCs w:val="24"/>
          <w:lang w:eastAsia="zh-CN"/>
        </w:rPr>
        <w:lastRenderedPageBreak/>
        <w:t xml:space="preserve">surgeons in a large teaching hospital in China. </w:t>
      </w:r>
      <w:proofErr w:type="spellStart"/>
      <w:r w:rsidRPr="00266023">
        <w:rPr>
          <w:rFonts w:ascii="Book Antiqua" w:eastAsia="宋体" w:hAnsi="Book Antiqua" w:cs="Times New Roman"/>
          <w:i/>
          <w:sz w:val="24"/>
          <w:szCs w:val="24"/>
          <w:lang w:eastAsia="zh-CN"/>
        </w:rPr>
        <w:t>Surg</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28</w:t>
      </w:r>
      <w:r w:rsidRPr="00266023">
        <w:rPr>
          <w:rFonts w:ascii="Book Antiqua" w:eastAsia="宋体" w:hAnsi="Book Antiqua" w:cs="Times New Roman"/>
          <w:sz w:val="24"/>
          <w:szCs w:val="24"/>
          <w:lang w:eastAsia="zh-CN"/>
        </w:rPr>
        <w:t>: 2309-2316 [PMID: 24566747 DOI: 10.1007/s00464-014-3458-1]</w:t>
      </w:r>
    </w:p>
    <w:p w14:paraId="2F7C1C1E"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35 </w:t>
      </w:r>
      <w:proofErr w:type="spellStart"/>
      <w:r w:rsidRPr="00266023">
        <w:rPr>
          <w:rFonts w:ascii="Book Antiqua" w:eastAsia="宋体" w:hAnsi="Book Antiqua" w:cs="Times New Roman"/>
          <w:b/>
          <w:sz w:val="24"/>
          <w:szCs w:val="24"/>
          <w:lang w:eastAsia="zh-CN"/>
        </w:rPr>
        <w:t>Sorbi</w:t>
      </w:r>
      <w:proofErr w:type="spellEnd"/>
      <w:r w:rsidRPr="00266023">
        <w:rPr>
          <w:rFonts w:ascii="Book Antiqua" w:eastAsia="宋体" w:hAnsi="Book Antiqua" w:cs="Times New Roman"/>
          <w:b/>
          <w:sz w:val="24"/>
          <w:szCs w:val="24"/>
          <w:lang w:eastAsia="zh-CN"/>
        </w:rPr>
        <w:t xml:space="preserve"> D</w:t>
      </w:r>
      <w:r w:rsidRPr="00266023">
        <w:rPr>
          <w:rFonts w:ascii="Book Antiqua" w:eastAsia="宋体" w:hAnsi="Book Antiqua" w:cs="Times New Roman"/>
          <w:sz w:val="24"/>
          <w:szCs w:val="24"/>
          <w:lang w:eastAsia="zh-CN"/>
        </w:rPr>
        <w:t xml:space="preserve">, Norton I, </w:t>
      </w:r>
      <w:proofErr w:type="spellStart"/>
      <w:r w:rsidRPr="00266023">
        <w:rPr>
          <w:rFonts w:ascii="Book Antiqua" w:eastAsia="宋体" w:hAnsi="Book Antiqua" w:cs="Times New Roman"/>
          <w:sz w:val="24"/>
          <w:szCs w:val="24"/>
          <w:lang w:eastAsia="zh-CN"/>
        </w:rPr>
        <w:t>Conio</w:t>
      </w:r>
      <w:proofErr w:type="spellEnd"/>
      <w:r w:rsidRPr="00266023">
        <w:rPr>
          <w:rFonts w:ascii="Book Antiqua" w:eastAsia="宋体" w:hAnsi="Book Antiqua" w:cs="Times New Roman"/>
          <w:sz w:val="24"/>
          <w:szCs w:val="24"/>
          <w:lang w:eastAsia="zh-CN"/>
        </w:rPr>
        <w:t xml:space="preserve"> M, Balm R, </w:t>
      </w:r>
      <w:proofErr w:type="spellStart"/>
      <w:r w:rsidRPr="00266023">
        <w:rPr>
          <w:rFonts w:ascii="Book Antiqua" w:eastAsia="宋体" w:hAnsi="Book Antiqua" w:cs="Times New Roman"/>
          <w:sz w:val="24"/>
          <w:szCs w:val="24"/>
          <w:lang w:eastAsia="zh-CN"/>
        </w:rPr>
        <w:t>Zinsmeister</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Gostout</w:t>
      </w:r>
      <w:proofErr w:type="spellEnd"/>
      <w:r w:rsidRPr="00266023">
        <w:rPr>
          <w:rFonts w:ascii="Book Antiqua" w:eastAsia="宋体" w:hAnsi="Book Antiqua" w:cs="Times New Roman"/>
          <w:sz w:val="24"/>
          <w:szCs w:val="24"/>
          <w:lang w:eastAsia="zh-CN"/>
        </w:rPr>
        <w:t xml:space="preserve"> CJ. </w:t>
      </w:r>
      <w:proofErr w:type="spellStart"/>
      <w:r w:rsidRPr="00266023">
        <w:rPr>
          <w:rFonts w:ascii="Book Antiqua" w:eastAsia="宋体" w:hAnsi="Book Antiqua" w:cs="Times New Roman"/>
          <w:sz w:val="24"/>
          <w:szCs w:val="24"/>
          <w:lang w:eastAsia="zh-CN"/>
        </w:rPr>
        <w:t>Postpolypectomy</w:t>
      </w:r>
      <w:proofErr w:type="spellEnd"/>
      <w:r w:rsidRPr="00266023">
        <w:rPr>
          <w:rFonts w:ascii="Book Antiqua" w:eastAsia="宋体" w:hAnsi="Book Antiqua" w:cs="Times New Roman"/>
          <w:sz w:val="24"/>
          <w:szCs w:val="24"/>
          <w:lang w:eastAsia="zh-CN"/>
        </w:rPr>
        <w:t xml:space="preserve"> lower GI bleeding: descriptive analysis.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2000; </w:t>
      </w:r>
      <w:r w:rsidRPr="00266023">
        <w:rPr>
          <w:rFonts w:ascii="Book Antiqua" w:eastAsia="宋体" w:hAnsi="Book Antiqua" w:cs="Times New Roman"/>
          <w:b/>
          <w:sz w:val="24"/>
          <w:szCs w:val="24"/>
          <w:lang w:eastAsia="zh-CN"/>
        </w:rPr>
        <w:t>51</w:t>
      </w:r>
      <w:r w:rsidRPr="00266023">
        <w:rPr>
          <w:rFonts w:ascii="Book Antiqua" w:eastAsia="宋体" w:hAnsi="Book Antiqua" w:cs="Times New Roman"/>
          <w:sz w:val="24"/>
          <w:szCs w:val="24"/>
          <w:lang w:eastAsia="zh-CN"/>
        </w:rPr>
        <w:t>: 690-696 [PMID: 10840301]</w:t>
      </w:r>
    </w:p>
    <w:p w14:paraId="474F6D0F"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36 </w:t>
      </w:r>
      <w:r w:rsidRPr="00266023">
        <w:rPr>
          <w:rFonts w:ascii="Book Antiqua" w:eastAsia="宋体" w:hAnsi="Book Antiqua" w:cs="Times New Roman"/>
          <w:b/>
          <w:sz w:val="24"/>
          <w:szCs w:val="24"/>
          <w:lang w:eastAsia="zh-CN"/>
        </w:rPr>
        <w:t>ASGE Standards of Practice Committee.</w:t>
      </w:r>
      <w:r w:rsidRPr="00266023">
        <w:rPr>
          <w:rFonts w:ascii="Book Antiqua" w:eastAsia="宋体" w:hAnsi="Book Antiqua" w:cs="Times New Roman"/>
          <w:sz w:val="24"/>
          <w:szCs w:val="24"/>
          <w:lang w:eastAsia="zh-CN"/>
        </w:rPr>
        <w:t>, Fisher DA, Maple JT, Ben-</w:t>
      </w:r>
      <w:proofErr w:type="spellStart"/>
      <w:r w:rsidRPr="00266023">
        <w:rPr>
          <w:rFonts w:ascii="Book Antiqua" w:eastAsia="宋体" w:hAnsi="Book Antiqua" w:cs="Times New Roman"/>
          <w:sz w:val="24"/>
          <w:szCs w:val="24"/>
          <w:lang w:eastAsia="zh-CN"/>
        </w:rPr>
        <w:t>Menachem</w:t>
      </w:r>
      <w:proofErr w:type="spellEnd"/>
      <w:r w:rsidRPr="00266023">
        <w:rPr>
          <w:rFonts w:ascii="Book Antiqua" w:eastAsia="宋体" w:hAnsi="Book Antiqua" w:cs="Times New Roman"/>
          <w:sz w:val="24"/>
          <w:szCs w:val="24"/>
          <w:lang w:eastAsia="zh-CN"/>
        </w:rPr>
        <w:t xml:space="preserve"> T, Cash BD, Decker GA, Early DS, Evans JA, </w:t>
      </w:r>
      <w:proofErr w:type="spellStart"/>
      <w:r w:rsidRPr="00266023">
        <w:rPr>
          <w:rFonts w:ascii="Book Antiqua" w:eastAsia="宋体" w:hAnsi="Book Antiqua" w:cs="Times New Roman"/>
          <w:sz w:val="24"/>
          <w:szCs w:val="24"/>
          <w:lang w:eastAsia="zh-CN"/>
        </w:rPr>
        <w:t>Fanelli</w:t>
      </w:r>
      <w:proofErr w:type="spellEnd"/>
      <w:r w:rsidRPr="00266023">
        <w:rPr>
          <w:rFonts w:ascii="Book Antiqua" w:eastAsia="宋体" w:hAnsi="Book Antiqua" w:cs="Times New Roman"/>
          <w:sz w:val="24"/>
          <w:szCs w:val="24"/>
          <w:lang w:eastAsia="zh-CN"/>
        </w:rPr>
        <w:t xml:space="preserve"> RD, </w:t>
      </w:r>
      <w:proofErr w:type="spellStart"/>
      <w:r w:rsidRPr="00266023">
        <w:rPr>
          <w:rFonts w:ascii="Book Antiqua" w:eastAsia="宋体" w:hAnsi="Book Antiqua" w:cs="Times New Roman"/>
          <w:sz w:val="24"/>
          <w:szCs w:val="24"/>
          <w:lang w:eastAsia="zh-CN"/>
        </w:rPr>
        <w:t>Fukami</w:t>
      </w:r>
      <w:proofErr w:type="spellEnd"/>
      <w:r w:rsidRPr="00266023">
        <w:rPr>
          <w:rFonts w:ascii="Book Antiqua" w:eastAsia="宋体" w:hAnsi="Book Antiqua" w:cs="Times New Roman"/>
          <w:sz w:val="24"/>
          <w:szCs w:val="24"/>
          <w:lang w:eastAsia="zh-CN"/>
        </w:rPr>
        <w:t xml:space="preserve"> N, Hwang JH, Jain R, </w:t>
      </w:r>
      <w:proofErr w:type="spellStart"/>
      <w:r w:rsidRPr="00266023">
        <w:rPr>
          <w:rFonts w:ascii="Book Antiqua" w:eastAsia="宋体" w:hAnsi="Book Antiqua" w:cs="Times New Roman"/>
          <w:sz w:val="24"/>
          <w:szCs w:val="24"/>
          <w:lang w:eastAsia="zh-CN"/>
        </w:rPr>
        <w:t>Jue</w:t>
      </w:r>
      <w:proofErr w:type="spellEnd"/>
      <w:r w:rsidRPr="00266023">
        <w:rPr>
          <w:rFonts w:ascii="Book Antiqua" w:eastAsia="宋体" w:hAnsi="Book Antiqua" w:cs="Times New Roman"/>
          <w:sz w:val="24"/>
          <w:szCs w:val="24"/>
          <w:lang w:eastAsia="zh-CN"/>
        </w:rPr>
        <w:t xml:space="preserve"> TL, Khan KM, </w:t>
      </w:r>
      <w:proofErr w:type="spellStart"/>
      <w:r w:rsidRPr="00266023">
        <w:rPr>
          <w:rFonts w:ascii="Book Antiqua" w:eastAsia="宋体" w:hAnsi="Book Antiqua" w:cs="Times New Roman"/>
          <w:sz w:val="24"/>
          <w:szCs w:val="24"/>
          <w:lang w:eastAsia="zh-CN"/>
        </w:rPr>
        <w:t>Malpas</w:t>
      </w:r>
      <w:proofErr w:type="spellEnd"/>
      <w:r w:rsidRPr="00266023">
        <w:rPr>
          <w:rFonts w:ascii="Book Antiqua" w:eastAsia="宋体" w:hAnsi="Book Antiqua" w:cs="Times New Roman"/>
          <w:sz w:val="24"/>
          <w:szCs w:val="24"/>
          <w:lang w:eastAsia="zh-CN"/>
        </w:rPr>
        <w:t xml:space="preserve"> PM, </w:t>
      </w:r>
      <w:proofErr w:type="spellStart"/>
      <w:r w:rsidRPr="00266023">
        <w:rPr>
          <w:rFonts w:ascii="Book Antiqua" w:eastAsia="宋体" w:hAnsi="Book Antiqua" w:cs="Times New Roman"/>
          <w:sz w:val="24"/>
          <w:szCs w:val="24"/>
          <w:lang w:eastAsia="zh-CN"/>
        </w:rPr>
        <w:t>Sharaf</w:t>
      </w:r>
      <w:proofErr w:type="spellEnd"/>
      <w:r w:rsidRPr="00266023">
        <w:rPr>
          <w:rFonts w:ascii="Book Antiqua" w:eastAsia="宋体" w:hAnsi="Book Antiqua" w:cs="Times New Roman"/>
          <w:sz w:val="24"/>
          <w:szCs w:val="24"/>
          <w:lang w:eastAsia="zh-CN"/>
        </w:rPr>
        <w:t xml:space="preserve"> RN, </w:t>
      </w:r>
      <w:proofErr w:type="spellStart"/>
      <w:r w:rsidRPr="00266023">
        <w:rPr>
          <w:rFonts w:ascii="Book Antiqua" w:eastAsia="宋体" w:hAnsi="Book Antiqua" w:cs="Times New Roman"/>
          <w:sz w:val="24"/>
          <w:szCs w:val="24"/>
          <w:lang w:eastAsia="zh-CN"/>
        </w:rPr>
        <w:t>Shergill</w:t>
      </w:r>
      <w:proofErr w:type="spellEnd"/>
      <w:r w:rsidRPr="00266023">
        <w:rPr>
          <w:rFonts w:ascii="Book Antiqua" w:eastAsia="宋体" w:hAnsi="Book Antiqua" w:cs="Times New Roman"/>
          <w:sz w:val="24"/>
          <w:szCs w:val="24"/>
          <w:lang w:eastAsia="zh-CN"/>
        </w:rPr>
        <w:t xml:space="preserve"> AK, </w:t>
      </w:r>
      <w:proofErr w:type="spellStart"/>
      <w:r w:rsidRPr="00266023">
        <w:rPr>
          <w:rFonts w:ascii="Book Antiqua" w:eastAsia="宋体" w:hAnsi="Book Antiqua" w:cs="Times New Roman"/>
          <w:sz w:val="24"/>
          <w:szCs w:val="24"/>
          <w:lang w:eastAsia="zh-CN"/>
        </w:rPr>
        <w:t>Dominitz</w:t>
      </w:r>
      <w:proofErr w:type="spellEnd"/>
      <w:r w:rsidRPr="00266023">
        <w:rPr>
          <w:rFonts w:ascii="Book Antiqua" w:eastAsia="宋体" w:hAnsi="Book Antiqua" w:cs="Times New Roman"/>
          <w:sz w:val="24"/>
          <w:szCs w:val="24"/>
          <w:lang w:eastAsia="zh-CN"/>
        </w:rPr>
        <w:t xml:space="preserve"> JA. </w:t>
      </w:r>
      <w:proofErr w:type="gramStart"/>
      <w:r w:rsidRPr="00266023">
        <w:rPr>
          <w:rFonts w:ascii="Book Antiqua" w:eastAsia="宋体" w:hAnsi="Book Antiqua" w:cs="Times New Roman"/>
          <w:sz w:val="24"/>
          <w:szCs w:val="24"/>
          <w:lang w:eastAsia="zh-CN"/>
        </w:rPr>
        <w:t>Complications of colonoscopy.</w:t>
      </w:r>
      <w:proofErr w:type="gram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2011; </w:t>
      </w:r>
      <w:r w:rsidRPr="00266023">
        <w:rPr>
          <w:rFonts w:ascii="Book Antiqua" w:eastAsia="宋体" w:hAnsi="Book Antiqua" w:cs="Times New Roman"/>
          <w:b/>
          <w:sz w:val="24"/>
          <w:szCs w:val="24"/>
          <w:lang w:eastAsia="zh-CN"/>
        </w:rPr>
        <w:t>74</w:t>
      </w:r>
      <w:r w:rsidRPr="00266023">
        <w:rPr>
          <w:rFonts w:ascii="Book Antiqua" w:eastAsia="宋体" w:hAnsi="Book Antiqua" w:cs="Times New Roman"/>
          <w:sz w:val="24"/>
          <w:szCs w:val="24"/>
          <w:lang w:eastAsia="zh-CN"/>
        </w:rPr>
        <w:t>: 745-752 [PMID: 21951473 DOI: 10.1016/j.gie.2011.07.025]</w:t>
      </w:r>
    </w:p>
    <w:p w14:paraId="4D17C133"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37 </w:t>
      </w:r>
      <w:proofErr w:type="spellStart"/>
      <w:r w:rsidRPr="00266023">
        <w:rPr>
          <w:rFonts w:ascii="Book Antiqua" w:eastAsia="宋体" w:hAnsi="Book Antiqua" w:cs="Times New Roman"/>
          <w:b/>
          <w:sz w:val="24"/>
          <w:szCs w:val="24"/>
          <w:lang w:eastAsia="zh-CN"/>
        </w:rPr>
        <w:t>Choung</w:t>
      </w:r>
      <w:proofErr w:type="spellEnd"/>
      <w:r w:rsidRPr="00266023">
        <w:rPr>
          <w:rFonts w:ascii="Book Antiqua" w:eastAsia="宋体" w:hAnsi="Book Antiqua" w:cs="Times New Roman"/>
          <w:b/>
          <w:sz w:val="24"/>
          <w:szCs w:val="24"/>
          <w:lang w:eastAsia="zh-CN"/>
        </w:rPr>
        <w:t xml:space="preserve"> BS</w:t>
      </w:r>
      <w:r w:rsidRPr="00266023">
        <w:rPr>
          <w:rFonts w:ascii="Book Antiqua" w:eastAsia="宋体" w:hAnsi="Book Antiqua" w:cs="Times New Roman"/>
          <w:sz w:val="24"/>
          <w:szCs w:val="24"/>
          <w:lang w:eastAsia="zh-CN"/>
        </w:rPr>
        <w:t xml:space="preserve">, Kim SH, </w:t>
      </w:r>
      <w:proofErr w:type="spellStart"/>
      <w:r w:rsidRPr="00266023">
        <w:rPr>
          <w:rFonts w:ascii="Book Antiqua" w:eastAsia="宋体" w:hAnsi="Book Antiqua" w:cs="Times New Roman"/>
          <w:sz w:val="24"/>
          <w:szCs w:val="24"/>
          <w:lang w:eastAsia="zh-CN"/>
        </w:rPr>
        <w:t>Ahn</w:t>
      </w:r>
      <w:proofErr w:type="spellEnd"/>
      <w:r w:rsidRPr="00266023">
        <w:rPr>
          <w:rFonts w:ascii="Book Antiqua" w:eastAsia="宋体" w:hAnsi="Book Antiqua" w:cs="Times New Roman"/>
          <w:sz w:val="24"/>
          <w:szCs w:val="24"/>
          <w:lang w:eastAsia="zh-CN"/>
        </w:rPr>
        <w:t xml:space="preserve"> DS, Kwon DH, </w:t>
      </w:r>
      <w:proofErr w:type="spellStart"/>
      <w:r w:rsidRPr="00266023">
        <w:rPr>
          <w:rFonts w:ascii="Book Antiqua" w:eastAsia="宋体" w:hAnsi="Book Antiqua" w:cs="Times New Roman"/>
          <w:sz w:val="24"/>
          <w:szCs w:val="24"/>
          <w:lang w:eastAsia="zh-CN"/>
        </w:rPr>
        <w:t>Koh</w:t>
      </w:r>
      <w:proofErr w:type="spellEnd"/>
      <w:r w:rsidRPr="00266023">
        <w:rPr>
          <w:rFonts w:ascii="Book Antiqua" w:eastAsia="宋体" w:hAnsi="Book Antiqua" w:cs="Times New Roman"/>
          <w:sz w:val="24"/>
          <w:szCs w:val="24"/>
          <w:lang w:eastAsia="zh-CN"/>
        </w:rPr>
        <w:t xml:space="preserve"> KH, </w:t>
      </w:r>
      <w:proofErr w:type="spellStart"/>
      <w:r w:rsidRPr="00266023">
        <w:rPr>
          <w:rFonts w:ascii="Book Antiqua" w:eastAsia="宋体" w:hAnsi="Book Antiqua" w:cs="Times New Roman"/>
          <w:sz w:val="24"/>
          <w:szCs w:val="24"/>
          <w:lang w:eastAsia="zh-CN"/>
        </w:rPr>
        <w:t>Sohn</w:t>
      </w:r>
      <w:proofErr w:type="spellEnd"/>
      <w:r w:rsidRPr="00266023">
        <w:rPr>
          <w:rFonts w:ascii="Book Antiqua" w:eastAsia="宋体" w:hAnsi="Book Antiqua" w:cs="Times New Roman"/>
          <w:sz w:val="24"/>
          <w:szCs w:val="24"/>
          <w:lang w:eastAsia="zh-CN"/>
        </w:rPr>
        <w:t xml:space="preserve"> JY, Park WS, Kim IH, Lee SO, Lee ST, Kim SW. Incidence and risk factors of delayed </w:t>
      </w:r>
      <w:proofErr w:type="spellStart"/>
      <w:r w:rsidRPr="00266023">
        <w:rPr>
          <w:rFonts w:ascii="Book Antiqua" w:eastAsia="宋体" w:hAnsi="Book Antiqua" w:cs="Times New Roman"/>
          <w:sz w:val="24"/>
          <w:szCs w:val="24"/>
          <w:lang w:eastAsia="zh-CN"/>
        </w:rPr>
        <w:t>postpolypectomy</w:t>
      </w:r>
      <w:proofErr w:type="spellEnd"/>
      <w:r w:rsidRPr="00266023">
        <w:rPr>
          <w:rFonts w:ascii="Book Antiqua" w:eastAsia="宋体" w:hAnsi="Book Antiqua" w:cs="Times New Roman"/>
          <w:sz w:val="24"/>
          <w:szCs w:val="24"/>
          <w:lang w:eastAsia="zh-CN"/>
        </w:rPr>
        <w:t xml:space="preserve"> bleeding: a retrospective cohort study. </w:t>
      </w:r>
      <w:r w:rsidRPr="00266023">
        <w:rPr>
          <w:rFonts w:ascii="Book Antiqua" w:eastAsia="宋体" w:hAnsi="Book Antiqua" w:cs="Times New Roman"/>
          <w:i/>
          <w:sz w:val="24"/>
          <w:szCs w:val="24"/>
          <w:lang w:eastAsia="zh-CN"/>
        </w:rPr>
        <w:t xml:space="preserve">J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48</w:t>
      </w:r>
      <w:r w:rsidRPr="00266023">
        <w:rPr>
          <w:rFonts w:ascii="Book Antiqua" w:eastAsia="宋体" w:hAnsi="Book Antiqua" w:cs="Times New Roman"/>
          <w:sz w:val="24"/>
          <w:szCs w:val="24"/>
          <w:lang w:eastAsia="zh-CN"/>
        </w:rPr>
        <w:t>: 784-789 [PMID: 24231934 DOI: 10.1097/MCG.0000000000000027]</w:t>
      </w:r>
    </w:p>
    <w:p w14:paraId="235B98D2"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38 </w:t>
      </w:r>
      <w:r w:rsidRPr="00266023">
        <w:rPr>
          <w:rFonts w:ascii="Book Antiqua" w:eastAsia="宋体" w:hAnsi="Book Antiqua" w:cs="Times New Roman"/>
          <w:b/>
          <w:sz w:val="24"/>
          <w:szCs w:val="24"/>
          <w:lang w:eastAsia="zh-CN"/>
        </w:rPr>
        <w:t>Kwon MJ</w:t>
      </w:r>
      <w:r w:rsidRPr="00266023">
        <w:rPr>
          <w:rFonts w:ascii="Book Antiqua" w:eastAsia="宋体" w:hAnsi="Book Antiqua" w:cs="Times New Roman"/>
          <w:sz w:val="24"/>
          <w:szCs w:val="24"/>
          <w:lang w:eastAsia="zh-CN"/>
        </w:rPr>
        <w:t xml:space="preserve">, Kim YS, </w:t>
      </w:r>
      <w:proofErr w:type="spellStart"/>
      <w:r w:rsidRPr="00266023">
        <w:rPr>
          <w:rFonts w:ascii="Book Antiqua" w:eastAsia="宋体" w:hAnsi="Book Antiqua" w:cs="Times New Roman"/>
          <w:sz w:val="24"/>
          <w:szCs w:val="24"/>
          <w:lang w:eastAsia="zh-CN"/>
        </w:rPr>
        <w:t>Bae</w:t>
      </w:r>
      <w:proofErr w:type="spellEnd"/>
      <w:r w:rsidRPr="00266023">
        <w:rPr>
          <w:rFonts w:ascii="Book Antiqua" w:eastAsia="宋体" w:hAnsi="Book Antiqua" w:cs="Times New Roman"/>
          <w:sz w:val="24"/>
          <w:szCs w:val="24"/>
          <w:lang w:eastAsia="zh-CN"/>
        </w:rPr>
        <w:t xml:space="preserve"> SI, Park YI, Lee KJ, Min JH, Jo SY, Kim MY, Jung HJ, </w:t>
      </w:r>
      <w:proofErr w:type="spellStart"/>
      <w:r w:rsidRPr="00266023">
        <w:rPr>
          <w:rFonts w:ascii="Book Antiqua" w:eastAsia="宋体" w:hAnsi="Book Antiqua" w:cs="Times New Roman"/>
          <w:sz w:val="24"/>
          <w:szCs w:val="24"/>
          <w:lang w:eastAsia="zh-CN"/>
        </w:rPr>
        <w:t>Jeong</w:t>
      </w:r>
      <w:proofErr w:type="spellEnd"/>
      <w:r w:rsidRPr="00266023">
        <w:rPr>
          <w:rFonts w:ascii="Book Antiqua" w:eastAsia="宋体" w:hAnsi="Book Antiqua" w:cs="Times New Roman"/>
          <w:sz w:val="24"/>
          <w:szCs w:val="24"/>
          <w:lang w:eastAsia="zh-CN"/>
        </w:rPr>
        <w:t xml:space="preserve"> SY, Yoon WJ, Kim JN, Moon JS. </w:t>
      </w:r>
      <w:proofErr w:type="gramStart"/>
      <w:r w:rsidRPr="00266023">
        <w:rPr>
          <w:rFonts w:ascii="Book Antiqua" w:eastAsia="宋体" w:hAnsi="Book Antiqua" w:cs="Times New Roman"/>
          <w:sz w:val="24"/>
          <w:szCs w:val="24"/>
          <w:lang w:eastAsia="zh-CN"/>
        </w:rPr>
        <w:t>Risk factors for delayed post-</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bleeding.</w:t>
      </w:r>
      <w:proofErr w:type="gram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Intest</w:t>
      </w:r>
      <w:proofErr w:type="spellEnd"/>
      <w:r w:rsidRPr="00266023">
        <w:rPr>
          <w:rFonts w:ascii="Book Antiqua" w:eastAsia="宋体" w:hAnsi="Book Antiqua" w:cs="Times New Roman"/>
          <w:i/>
          <w:sz w:val="24"/>
          <w:szCs w:val="24"/>
          <w:lang w:eastAsia="zh-CN"/>
        </w:rPr>
        <w:t xml:space="preserve"> Res</w:t>
      </w:r>
      <w:r w:rsidRPr="00266023">
        <w:rPr>
          <w:rFonts w:ascii="Book Antiqua" w:eastAsia="宋体" w:hAnsi="Book Antiqua" w:cs="Times New Roman"/>
          <w:sz w:val="24"/>
          <w:szCs w:val="24"/>
          <w:lang w:eastAsia="zh-CN"/>
        </w:rPr>
        <w:t xml:space="preserve"> 2015; </w:t>
      </w:r>
      <w:r w:rsidRPr="00266023">
        <w:rPr>
          <w:rFonts w:ascii="Book Antiqua" w:eastAsia="宋体" w:hAnsi="Book Antiqua" w:cs="Times New Roman"/>
          <w:b/>
          <w:sz w:val="24"/>
          <w:szCs w:val="24"/>
          <w:lang w:eastAsia="zh-CN"/>
        </w:rPr>
        <w:t>13</w:t>
      </w:r>
      <w:r w:rsidRPr="00266023">
        <w:rPr>
          <w:rFonts w:ascii="Book Antiqua" w:eastAsia="宋体" w:hAnsi="Book Antiqua" w:cs="Times New Roman"/>
          <w:sz w:val="24"/>
          <w:szCs w:val="24"/>
          <w:lang w:eastAsia="zh-CN"/>
        </w:rPr>
        <w:t>: 160-165 [PMID: 25932001 DOI: 10.5217/ir.2015.13.2.160]</w:t>
      </w:r>
    </w:p>
    <w:p w14:paraId="0C027B39"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39 </w:t>
      </w:r>
      <w:proofErr w:type="spellStart"/>
      <w:r w:rsidRPr="00266023">
        <w:rPr>
          <w:rFonts w:ascii="Book Antiqua" w:eastAsia="宋体" w:hAnsi="Book Antiqua" w:cs="Times New Roman"/>
          <w:b/>
          <w:sz w:val="24"/>
          <w:szCs w:val="24"/>
          <w:lang w:eastAsia="zh-CN"/>
        </w:rPr>
        <w:t>Kavic</w:t>
      </w:r>
      <w:proofErr w:type="spellEnd"/>
      <w:r w:rsidRPr="00266023">
        <w:rPr>
          <w:rFonts w:ascii="Book Antiqua" w:eastAsia="宋体" w:hAnsi="Book Antiqua" w:cs="Times New Roman"/>
          <w:b/>
          <w:sz w:val="24"/>
          <w:szCs w:val="24"/>
          <w:lang w:eastAsia="zh-CN"/>
        </w:rPr>
        <w:t xml:space="preserve"> SM</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Basson</w:t>
      </w:r>
      <w:proofErr w:type="spellEnd"/>
      <w:r w:rsidRPr="00266023">
        <w:rPr>
          <w:rFonts w:ascii="Book Antiqua" w:eastAsia="宋体" w:hAnsi="Book Antiqua" w:cs="Times New Roman"/>
          <w:sz w:val="24"/>
          <w:szCs w:val="24"/>
          <w:lang w:eastAsia="zh-CN"/>
        </w:rPr>
        <w:t xml:space="preserve"> MD. </w:t>
      </w:r>
      <w:proofErr w:type="gramStart"/>
      <w:r w:rsidRPr="00266023">
        <w:rPr>
          <w:rFonts w:ascii="Book Antiqua" w:eastAsia="宋体" w:hAnsi="Book Antiqua" w:cs="Times New Roman"/>
          <w:sz w:val="24"/>
          <w:szCs w:val="24"/>
          <w:lang w:eastAsia="zh-CN"/>
        </w:rPr>
        <w:t>Complications of endoscopy.</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 xml:space="preserve">Am J </w:t>
      </w:r>
      <w:proofErr w:type="spellStart"/>
      <w:r w:rsidRPr="00266023">
        <w:rPr>
          <w:rFonts w:ascii="Book Antiqua" w:eastAsia="宋体" w:hAnsi="Book Antiqua" w:cs="Times New Roman"/>
          <w:i/>
          <w:sz w:val="24"/>
          <w:szCs w:val="24"/>
          <w:lang w:eastAsia="zh-CN"/>
        </w:rPr>
        <w:t>Surg</w:t>
      </w:r>
      <w:proofErr w:type="spellEnd"/>
      <w:r w:rsidRPr="00266023">
        <w:rPr>
          <w:rFonts w:ascii="Book Antiqua" w:eastAsia="宋体" w:hAnsi="Book Antiqua" w:cs="Times New Roman"/>
          <w:sz w:val="24"/>
          <w:szCs w:val="24"/>
          <w:lang w:eastAsia="zh-CN"/>
        </w:rPr>
        <w:t xml:space="preserve"> 2001; </w:t>
      </w:r>
      <w:r w:rsidRPr="00266023">
        <w:rPr>
          <w:rFonts w:ascii="Book Antiqua" w:eastAsia="宋体" w:hAnsi="Book Antiqua" w:cs="Times New Roman"/>
          <w:b/>
          <w:sz w:val="24"/>
          <w:szCs w:val="24"/>
          <w:lang w:eastAsia="zh-CN"/>
        </w:rPr>
        <w:t>181</w:t>
      </w:r>
      <w:r w:rsidRPr="00266023">
        <w:rPr>
          <w:rFonts w:ascii="Book Antiqua" w:eastAsia="宋体" w:hAnsi="Book Antiqua" w:cs="Times New Roman"/>
          <w:sz w:val="24"/>
          <w:szCs w:val="24"/>
          <w:lang w:eastAsia="zh-CN"/>
        </w:rPr>
        <w:t>: 319-332 [PMID: 11438266]</w:t>
      </w:r>
    </w:p>
    <w:p w14:paraId="563DDF65"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40 </w:t>
      </w:r>
      <w:r w:rsidRPr="00266023">
        <w:rPr>
          <w:rFonts w:ascii="Book Antiqua" w:eastAsia="宋体" w:hAnsi="Book Antiqua" w:cs="Times New Roman"/>
          <w:b/>
          <w:sz w:val="24"/>
          <w:szCs w:val="24"/>
          <w:lang w:eastAsia="zh-CN"/>
        </w:rPr>
        <w:t>Kim JH</w:t>
      </w:r>
      <w:r w:rsidRPr="00266023">
        <w:rPr>
          <w:rFonts w:ascii="Book Antiqua" w:eastAsia="宋体" w:hAnsi="Book Antiqua" w:cs="Times New Roman"/>
          <w:sz w:val="24"/>
          <w:szCs w:val="24"/>
          <w:lang w:eastAsia="zh-CN"/>
        </w:rPr>
        <w:t xml:space="preserve">, Lee HJ, </w:t>
      </w:r>
      <w:proofErr w:type="spellStart"/>
      <w:r w:rsidRPr="00266023">
        <w:rPr>
          <w:rFonts w:ascii="Book Antiqua" w:eastAsia="宋体" w:hAnsi="Book Antiqua" w:cs="Times New Roman"/>
          <w:sz w:val="24"/>
          <w:szCs w:val="24"/>
          <w:lang w:eastAsia="zh-CN"/>
        </w:rPr>
        <w:t>Ahn</w:t>
      </w:r>
      <w:proofErr w:type="spellEnd"/>
      <w:r w:rsidRPr="00266023">
        <w:rPr>
          <w:rFonts w:ascii="Book Antiqua" w:eastAsia="宋体" w:hAnsi="Book Antiqua" w:cs="Times New Roman"/>
          <w:sz w:val="24"/>
          <w:szCs w:val="24"/>
          <w:lang w:eastAsia="zh-CN"/>
        </w:rPr>
        <w:t xml:space="preserve"> JW, Cheung DY, Kim JI, Park SH, Kim JK. Risk factors for delayed post-</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hemorrhage: a case-control study. </w:t>
      </w:r>
      <w:r w:rsidRPr="00266023">
        <w:rPr>
          <w:rFonts w:ascii="Book Antiqua" w:eastAsia="宋体" w:hAnsi="Book Antiqua" w:cs="Times New Roman"/>
          <w:i/>
          <w:sz w:val="24"/>
          <w:szCs w:val="24"/>
          <w:lang w:eastAsia="zh-CN"/>
        </w:rPr>
        <w:t xml:space="preserve">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Hepatol</w:t>
      </w:r>
      <w:proofErr w:type="spellEnd"/>
      <w:r w:rsidRPr="00266023">
        <w:rPr>
          <w:rFonts w:ascii="Book Antiqua" w:eastAsia="宋体" w:hAnsi="Book Antiqua" w:cs="Times New Roman"/>
          <w:sz w:val="24"/>
          <w:szCs w:val="24"/>
          <w:lang w:eastAsia="zh-CN"/>
        </w:rPr>
        <w:t xml:space="preserve"> 2013; </w:t>
      </w:r>
      <w:r w:rsidRPr="00266023">
        <w:rPr>
          <w:rFonts w:ascii="Book Antiqua" w:eastAsia="宋体" w:hAnsi="Book Antiqua" w:cs="Times New Roman"/>
          <w:b/>
          <w:sz w:val="24"/>
          <w:szCs w:val="24"/>
          <w:lang w:eastAsia="zh-CN"/>
        </w:rPr>
        <w:t>28</w:t>
      </w:r>
      <w:r w:rsidRPr="00266023">
        <w:rPr>
          <w:rFonts w:ascii="Book Antiqua" w:eastAsia="宋体" w:hAnsi="Book Antiqua" w:cs="Times New Roman"/>
          <w:sz w:val="24"/>
          <w:szCs w:val="24"/>
          <w:lang w:eastAsia="zh-CN"/>
        </w:rPr>
        <w:t>: 645-649 [PMID: 23369027 DOI: 10.1111/jgh.12132]</w:t>
      </w:r>
    </w:p>
    <w:p w14:paraId="1EB00D8B"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41 </w:t>
      </w:r>
      <w:r w:rsidRPr="00266023">
        <w:rPr>
          <w:rFonts w:ascii="Book Antiqua" w:eastAsia="宋体" w:hAnsi="Book Antiqua" w:cs="Times New Roman"/>
          <w:b/>
          <w:sz w:val="24"/>
          <w:szCs w:val="24"/>
          <w:lang w:eastAsia="zh-CN"/>
        </w:rPr>
        <w:t>Rosen L</w:t>
      </w:r>
      <w:r w:rsidRPr="00266023">
        <w:rPr>
          <w:rFonts w:ascii="Book Antiqua" w:eastAsia="宋体" w:hAnsi="Book Antiqua" w:cs="Times New Roman"/>
          <w:sz w:val="24"/>
          <w:szCs w:val="24"/>
          <w:lang w:eastAsia="zh-CN"/>
        </w:rPr>
        <w:t xml:space="preserve">, Bub DS, Reed JF 3rd, </w:t>
      </w:r>
      <w:proofErr w:type="spellStart"/>
      <w:r w:rsidRPr="00266023">
        <w:rPr>
          <w:rFonts w:ascii="Book Antiqua" w:eastAsia="宋体" w:hAnsi="Book Antiqua" w:cs="Times New Roman"/>
          <w:sz w:val="24"/>
          <w:szCs w:val="24"/>
          <w:lang w:eastAsia="zh-CN"/>
        </w:rPr>
        <w:t>Nastasee</w:t>
      </w:r>
      <w:proofErr w:type="spellEnd"/>
      <w:r w:rsidRPr="00266023">
        <w:rPr>
          <w:rFonts w:ascii="Book Antiqua" w:eastAsia="宋体" w:hAnsi="Book Antiqua" w:cs="Times New Roman"/>
          <w:sz w:val="24"/>
          <w:szCs w:val="24"/>
          <w:lang w:eastAsia="zh-CN"/>
        </w:rPr>
        <w:t xml:space="preserve"> SA.</w:t>
      </w:r>
      <w:proofErr w:type="gramEnd"/>
      <w:r w:rsidRPr="00266023">
        <w:rPr>
          <w:rFonts w:ascii="Book Antiqua" w:eastAsia="宋体" w:hAnsi="Book Antiqua" w:cs="Times New Roman"/>
          <w:sz w:val="24"/>
          <w:szCs w:val="24"/>
          <w:lang w:eastAsia="zh-CN"/>
        </w:rPr>
        <w:t xml:space="preserve"> Hemorrhage following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Dis Colon Rectum</w:t>
      </w:r>
      <w:r w:rsidRPr="00266023">
        <w:rPr>
          <w:rFonts w:ascii="Book Antiqua" w:eastAsia="宋体" w:hAnsi="Book Antiqua" w:cs="Times New Roman"/>
          <w:sz w:val="24"/>
          <w:szCs w:val="24"/>
          <w:lang w:eastAsia="zh-CN"/>
        </w:rPr>
        <w:t xml:space="preserve"> 1993; </w:t>
      </w:r>
      <w:r w:rsidRPr="00266023">
        <w:rPr>
          <w:rFonts w:ascii="Book Antiqua" w:eastAsia="宋体" w:hAnsi="Book Antiqua" w:cs="Times New Roman"/>
          <w:b/>
          <w:sz w:val="24"/>
          <w:szCs w:val="24"/>
          <w:lang w:eastAsia="zh-CN"/>
        </w:rPr>
        <w:t>36</w:t>
      </w:r>
      <w:r w:rsidRPr="00266023">
        <w:rPr>
          <w:rFonts w:ascii="Book Antiqua" w:eastAsia="宋体" w:hAnsi="Book Antiqua" w:cs="Times New Roman"/>
          <w:sz w:val="24"/>
          <w:szCs w:val="24"/>
          <w:lang w:eastAsia="zh-CN"/>
        </w:rPr>
        <w:t>: 1126-1131 [PMID: 8253009]</w:t>
      </w:r>
    </w:p>
    <w:p w14:paraId="63045DE4"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42 </w:t>
      </w:r>
      <w:proofErr w:type="spellStart"/>
      <w:r w:rsidRPr="00266023">
        <w:rPr>
          <w:rFonts w:ascii="Book Antiqua" w:eastAsia="宋体" w:hAnsi="Book Antiqua" w:cs="Times New Roman"/>
          <w:b/>
          <w:sz w:val="24"/>
          <w:szCs w:val="24"/>
          <w:lang w:eastAsia="zh-CN"/>
        </w:rPr>
        <w:t>Heldwein</w:t>
      </w:r>
      <w:proofErr w:type="spellEnd"/>
      <w:r w:rsidRPr="00266023">
        <w:rPr>
          <w:rFonts w:ascii="Book Antiqua" w:eastAsia="宋体" w:hAnsi="Book Antiqua" w:cs="Times New Roman"/>
          <w:b/>
          <w:sz w:val="24"/>
          <w:szCs w:val="24"/>
          <w:lang w:eastAsia="zh-CN"/>
        </w:rPr>
        <w:t xml:space="preserve"> W</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Dollhopf</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Rösch</w:t>
      </w:r>
      <w:proofErr w:type="spellEnd"/>
      <w:r w:rsidRPr="00266023">
        <w:rPr>
          <w:rFonts w:ascii="Book Antiqua" w:eastAsia="宋体" w:hAnsi="Book Antiqua" w:cs="Times New Roman"/>
          <w:sz w:val="24"/>
          <w:szCs w:val="24"/>
          <w:lang w:eastAsia="zh-CN"/>
        </w:rPr>
        <w:t xml:space="preserve"> T, </w:t>
      </w:r>
      <w:proofErr w:type="spellStart"/>
      <w:r w:rsidRPr="00266023">
        <w:rPr>
          <w:rFonts w:ascii="Book Antiqua" w:eastAsia="宋体" w:hAnsi="Book Antiqua" w:cs="Times New Roman"/>
          <w:sz w:val="24"/>
          <w:szCs w:val="24"/>
          <w:lang w:eastAsia="zh-CN"/>
        </w:rPr>
        <w:t>Meining</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Schmidtsdorff</w:t>
      </w:r>
      <w:proofErr w:type="spellEnd"/>
      <w:r w:rsidRPr="00266023">
        <w:rPr>
          <w:rFonts w:ascii="Book Antiqua" w:eastAsia="宋体" w:hAnsi="Book Antiqua" w:cs="Times New Roman"/>
          <w:sz w:val="24"/>
          <w:szCs w:val="24"/>
          <w:lang w:eastAsia="zh-CN"/>
        </w:rPr>
        <w:t xml:space="preserve"> G, </w:t>
      </w:r>
      <w:proofErr w:type="spellStart"/>
      <w:r w:rsidRPr="00266023">
        <w:rPr>
          <w:rFonts w:ascii="Book Antiqua" w:eastAsia="宋体" w:hAnsi="Book Antiqua" w:cs="Times New Roman"/>
          <w:sz w:val="24"/>
          <w:szCs w:val="24"/>
          <w:lang w:eastAsia="zh-CN"/>
        </w:rPr>
        <w:t>Hasford</w:t>
      </w:r>
      <w:proofErr w:type="spellEnd"/>
      <w:r w:rsidRPr="00266023">
        <w:rPr>
          <w:rFonts w:ascii="Book Antiqua" w:eastAsia="宋体" w:hAnsi="Book Antiqua" w:cs="Times New Roman"/>
          <w:sz w:val="24"/>
          <w:szCs w:val="24"/>
          <w:lang w:eastAsia="zh-CN"/>
        </w:rPr>
        <w:t xml:space="preserve"> J, </w:t>
      </w:r>
      <w:proofErr w:type="spellStart"/>
      <w:r w:rsidRPr="00266023">
        <w:rPr>
          <w:rFonts w:ascii="Book Antiqua" w:eastAsia="宋体" w:hAnsi="Book Antiqua" w:cs="Times New Roman"/>
          <w:sz w:val="24"/>
          <w:szCs w:val="24"/>
          <w:lang w:eastAsia="zh-CN"/>
        </w:rPr>
        <w:t>Hermanek</w:t>
      </w:r>
      <w:proofErr w:type="spellEnd"/>
      <w:r w:rsidRPr="00266023">
        <w:rPr>
          <w:rFonts w:ascii="Book Antiqua" w:eastAsia="宋体" w:hAnsi="Book Antiqua" w:cs="Times New Roman"/>
          <w:sz w:val="24"/>
          <w:szCs w:val="24"/>
          <w:lang w:eastAsia="zh-CN"/>
        </w:rPr>
        <w:t xml:space="preserve"> P, </w:t>
      </w:r>
      <w:proofErr w:type="spellStart"/>
      <w:r w:rsidRPr="00266023">
        <w:rPr>
          <w:rFonts w:ascii="Book Antiqua" w:eastAsia="宋体" w:hAnsi="Book Antiqua" w:cs="Times New Roman"/>
          <w:sz w:val="24"/>
          <w:szCs w:val="24"/>
          <w:lang w:eastAsia="zh-CN"/>
        </w:rPr>
        <w:t>Burlefinger</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Birkner</w:t>
      </w:r>
      <w:proofErr w:type="spellEnd"/>
      <w:r w:rsidRPr="00266023">
        <w:rPr>
          <w:rFonts w:ascii="Book Antiqua" w:eastAsia="宋体" w:hAnsi="Book Antiqua" w:cs="Times New Roman"/>
          <w:sz w:val="24"/>
          <w:szCs w:val="24"/>
          <w:lang w:eastAsia="zh-CN"/>
        </w:rPr>
        <w:t xml:space="preserve"> B, Schmitt W; Munich Gastroenterology Group. The Munich </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Study (MUPS): prospective analysis of complications and risk factors in 4000 colonic snare </w:t>
      </w:r>
      <w:proofErr w:type="spellStart"/>
      <w:r w:rsidRPr="00266023">
        <w:rPr>
          <w:rFonts w:ascii="Book Antiqua" w:eastAsia="宋体" w:hAnsi="Book Antiqua" w:cs="Times New Roman"/>
          <w:sz w:val="24"/>
          <w:szCs w:val="24"/>
          <w:lang w:eastAsia="zh-CN"/>
        </w:rPr>
        <w:t>polypectomies</w:t>
      </w:r>
      <w:proofErr w:type="spell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Endoscopy</w:t>
      </w:r>
      <w:r w:rsidRPr="00266023">
        <w:rPr>
          <w:rFonts w:ascii="Book Antiqua" w:eastAsia="宋体" w:hAnsi="Book Antiqua" w:cs="Times New Roman"/>
          <w:sz w:val="24"/>
          <w:szCs w:val="24"/>
          <w:lang w:eastAsia="zh-CN"/>
        </w:rPr>
        <w:t xml:space="preserve"> 2005; </w:t>
      </w:r>
      <w:r w:rsidRPr="00266023">
        <w:rPr>
          <w:rFonts w:ascii="Book Antiqua" w:eastAsia="宋体" w:hAnsi="Book Antiqua" w:cs="Times New Roman"/>
          <w:b/>
          <w:sz w:val="24"/>
          <w:szCs w:val="24"/>
          <w:lang w:eastAsia="zh-CN"/>
        </w:rPr>
        <w:t>37</w:t>
      </w:r>
      <w:r w:rsidRPr="00266023">
        <w:rPr>
          <w:rFonts w:ascii="Book Antiqua" w:eastAsia="宋体" w:hAnsi="Book Antiqua" w:cs="Times New Roman"/>
          <w:sz w:val="24"/>
          <w:szCs w:val="24"/>
          <w:lang w:eastAsia="zh-CN"/>
        </w:rPr>
        <w:t>: 1116-1122 [PMID: 16281142 DOI: 10.1055/s-2005-870512]</w:t>
      </w:r>
    </w:p>
    <w:p w14:paraId="3992F036"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43 </w:t>
      </w:r>
      <w:proofErr w:type="spellStart"/>
      <w:r w:rsidRPr="00266023">
        <w:rPr>
          <w:rFonts w:ascii="Book Antiqua" w:eastAsia="宋体" w:hAnsi="Book Antiqua" w:cs="Times New Roman"/>
          <w:b/>
          <w:sz w:val="24"/>
          <w:szCs w:val="24"/>
          <w:lang w:eastAsia="zh-CN"/>
        </w:rPr>
        <w:t>Shalman</w:t>
      </w:r>
      <w:proofErr w:type="spellEnd"/>
      <w:r w:rsidRPr="00266023">
        <w:rPr>
          <w:rFonts w:ascii="Book Antiqua" w:eastAsia="宋体" w:hAnsi="Book Antiqua" w:cs="Times New Roman"/>
          <w:b/>
          <w:sz w:val="24"/>
          <w:szCs w:val="24"/>
          <w:lang w:eastAsia="zh-CN"/>
        </w:rPr>
        <w:t xml:space="preserve"> D</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Gerson</w:t>
      </w:r>
      <w:proofErr w:type="spellEnd"/>
      <w:r w:rsidRPr="00266023">
        <w:rPr>
          <w:rFonts w:ascii="Book Antiqua" w:eastAsia="宋体" w:hAnsi="Book Antiqua" w:cs="Times New Roman"/>
          <w:sz w:val="24"/>
          <w:szCs w:val="24"/>
          <w:lang w:eastAsia="zh-CN"/>
        </w:rPr>
        <w:t xml:space="preserve"> LB. Systematic review with meta-analysis: the risk of </w:t>
      </w:r>
      <w:r w:rsidRPr="00266023">
        <w:rPr>
          <w:rFonts w:ascii="Book Antiqua" w:eastAsia="宋体" w:hAnsi="Book Antiqua" w:cs="Times New Roman"/>
          <w:sz w:val="24"/>
          <w:szCs w:val="24"/>
          <w:lang w:eastAsia="zh-CN"/>
        </w:rPr>
        <w:lastRenderedPageBreak/>
        <w:t xml:space="preserve">gastrointestinal </w:t>
      </w:r>
      <w:proofErr w:type="spellStart"/>
      <w:r w:rsidRPr="00266023">
        <w:rPr>
          <w:rFonts w:ascii="Book Antiqua" w:eastAsia="宋体" w:hAnsi="Book Antiqua" w:cs="Times New Roman"/>
          <w:sz w:val="24"/>
          <w:szCs w:val="24"/>
          <w:lang w:eastAsia="zh-CN"/>
        </w:rPr>
        <w:t>haemorrhage</w:t>
      </w:r>
      <w:proofErr w:type="spellEnd"/>
      <w:r w:rsidRPr="00266023">
        <w:rPr>
          <w:rFonts w:ascii="Book Antiqua" w:eastAsia="宋体" w:hAnsi="Book Antiqua" w:cs="Times New Roman"/>
          <w:sz w:val="24"/>
          <w:szCs w:val="24"/>
          <w:lang w:eastAsia="zh-CN"/>
        </w:rPr>
        <w:t xml:space="preserve"> post-</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in patients receiving anti-platelet, anti-coagulant and/or </w:t>
      </w:r>
      <w:proofErr w:type="spellStart"/>
      <w:r w:rsidRPr="00266023">
        <w:rPr>
          <w:rFonts w:ascii="Book Antiqua" w:eastAsia="宋体" w:hAnsi="Book Antiqua" w:cs="Times New Roman"/>
          <w:sz w:val="24"/>
          <w:szCs w:val="24"/>
          <w:lang w:eastAsia="zh-CN"/>
        </w:rPr>
        <w:t>thienopyridine</w:t>
      </w:r>
      <w:proofErr w:type="spellEnd"/>
      <w:r w:rsidRPr="00266023">
        <w:rPr>
          <w:rFonts w:ascii="Book Antiqua" w:eastAsia="宋体" w:hAnsi="Book Antiqua" w:cs="Times New Roman"/>
          <w:sz w:val="24"/>
          <w:szCs w:val="24"/>
          <w:lang w:eastAsia="zh-CN"/>
        </w:rPr>
        <w:t xml:space="preserve"> medications. </w:t>
      </w:r>
      <w:r w:rsidRPr="00266023">
        <w:rPr>
          <w:rFonts w:ascii="Book Antiqua" w:eastAsia="宋体" w:hAnsi="Book Antiqua" w:cs="Times New Roman"/>
          <w:i/>
          <w:sz w:val="24"/>
          <w:szCs w:val="24"/>
          <w:lang w:eastAsia="zh-CN"/>
        </w:rPr>
        <w:t xml:space="preserve">Aliment </w:t>
      </w:r>
      <w:proofErr w:type="spellStart"/>
      <w:r w:rsidRPr="00266023">
        <w:rPr>
          <w:rFonts w:ascii="Book Antiqua" w:eastAsia="宋体" w:hAnsi="Book Antiqua" w:cs="Times New Roman"/>
          <w:i/>
          <w:sz w:val="24"/>
          <w:szCs w:val="24"/>
          <w:lang w:eastAsia="zh-CN"/>
        </w:rPr>
        <w:t>Pharmacol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Ther</w:t>
      </w:r>
      <w:proofErr w:type="spellEnd"/>
      <w:r w:rsidRPr="00266023">
        <w:rPr>
          <w:rFonts w:ascii="Book Antiqua" w:eastAsia="宋体" w:hAnsi="Book Antiqua" w:cs="Times New Roman"/>
          <w:sz w:val="24"/>
          <w:szCs w:val="24"/>
          <w:lang w:eastAsia="zh-CN"/>
        </w:rPr>
        <w:t xml:space="preserve"> 2015; </w:t>
      </w:r>
      <w:r w:rsidRPr="00266023">
        <w:rPr>
          <w:rFonts w:ascii="Book Antiqua" w:eastAsia="宋体" w:hAnsi="Book Antiqua" w:cs="Times New Roman"/>
          <w:b/>
          <w:sz w:val="24"/>
          <w:szCs w:val="24"/>
          <w:lang w:eastAsia="zh-CN"/>
        </w:rPr>
        <w:t>42</w:t>
      </w:r>
      <w:r w:rsidRPr="00266023">
        <w:rPr>
          <w:rFonts w:ascii="Book Antiqua" w:eastAsia="宋体" w:hAnsi="Book Antiqua" w:cs="Times New Roman"/>
          <w:sz w:val="24"/>
          <w:szCs w:val="24"/>
          <w:lang w:eastAsia="zh-CN"/>
        </w:rPr>
        <w:t>: 949-956 [PMID: 26290157 DOI: 10.1111/apt.13367]</w:t>
      </w:r>
    </w:p>
    <w:p w14:paraId="55160F2C"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44 </w:t>
      </w:r>
      <w:proofErr w:type="spellStart"/>
      <w:r w:rsidRPr="00266023">
        <w:rPr>
          <w:rFonts w:ascii="Book Antiqua" w:eastAsia="宋体" w:hAnsi="Book Antiqua" w:cs="Times New Roman"/>
          <w:b/>
          <w:sz w:val="24"/>
          <w:szCs w:val="24"/>
          <w:lang w:eastAsia="zh-CN"/>
        </w:rPr>
        <w:t>Pigò</w:t>
      </w:r>
      <w:proofErr w:type="spellEnd"/>
      <w:r w:rsidRPr="00266023">
        <w:rPr>
          <w:rFonts w:ascii="Book Antiqua" w:eastAsia="宋体" w:hAnsi="Book Antiqua" w:cs="Times New Roman"/>
          <w:b/>
          <w:sz w:val="24"/>
          <w:szCs w:val="24"/>
          <w:lang w:eastAsia="zh-CN"/>
        </w:rPr>
        <w:t xml:space="preserve"> F</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Bertani</w:t>
      </w:r>
      <w:proofErr w:type="spellEnd"/>
      <w:r w:rsidRPr="00266023">
        <w:rPr>
          <w:rFonts w:ascii="Book Antiqua" w:eastAsia="宋体" w:hAnsi="Book Antiqua" w:cs="Times New Roman"/>
          <w:sz w:val="24"/>
          <w:szCs w:val="24"/>
          <w:lang w:eastAsia="zh-CN"/>
        </w:rPr>
        <w:t xml:space="preserve"> H, Grande G, Federica A, </w:t>
      </w:r>
      <w:proofErr w:type="spellStart"/>
      <w:r w:rsidRPr="00266023">
        <w:rPr>
          <w:rFonts w:ascii="Book Antiqua" w:eastAsia="宋体" w:hAnsi="Book Antiqua" w:cs="Times New Roman"/>
          <w:sz w:val="24"/>
          <w:szCs w:val="24"/>
          <w:lang w:eastAsia="zh-CN"/>
        </w:rPr>
        <w:t>Vavassori</w:t>
      </w:r>
      <w:proofErr w:type="spellEnd"/>
      <w:r w:rsidRPr="00266023">
        <w:rPr>
          <w:rFonts w:ascii="Book Antiqua" w:eastAsia="宋体" w:hAnsi="Book Antiqua" w:cs="Times New Roman"/>
          <w:sz w:val="24"/>
          <w:szCs w:val="24"/>
          <w:lang w:eastAsia="zh-CN"/>
        </w:rPr>
        <w:t xml:space="preserve"> S, </w:t>
      </w:r>
      <w:proofErr w:type="spellStart"/>
      <w:r w:rsidRPr="00266023">
        <w:rPr>
          <w:rFonts w:ascii="Book Antiqua" w:eastAsia="宋体" w:hAnsi="Book Antiqua" w:cs="Times New Roman"/>
          <w:sz w:val="24"/>
          <w:szCs w:val="24"/>
          <w:lang w:eastAsia="zh-CN"/>
        </w:rPr>
        <w:t>Conigliaro</w:t>
      </w:r>
      <w:proofErr w:type="spellEnd"/>
      <w:r w:rsidRPr="00266023">
        <w:rPr>
          <w:rFonts w:ascii="Book Antiqua" w:eastAsia="宋体" w:hAnsi="Book Antiqua" w:cs="Times New Roman"/>
          <w:sz w:val="24"/>
          <w:szCs w:val="24"/>
          <w:lang w:eastAsia="zh-CN"/>
        </w:rPr>
        <w:t xml:space="preserve"> RL. Post-</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bleeding after colonoscopy on uninterrupted aspirin/non </w:t>
      </w:r>
      <w:proofErr w:type="spellStart"/>
      <w:r w:rsidRPr="00266023">
        <w:rPr>
          <w:rFonts w:ascii="Book Antiqua" w:eastAsia="宋体" w:hAnsi="Book Antiqua" w:cs="Times New Roman"/>
          <w:sz w:val="24"/>
          <w:szCs w:val="24"/>
          <w:lang w:eastAsia="zh-CN"/>
        </w:rPr>
        <w:t>steroideal</w:t>
      </w:r>
      <w:proofErr w:type="spell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antiflammatory</w:t>
      </w:r>
      <w:proofErr w:type="spellEnd"/>
      <w:r w:rsidRPr="00266023">
        <w:rPr>
          <w:rFonts w:ascii="Book Antiqua" w:eastAsia="宋体" w:hAnsi="Book Antiqua" w:cs="Times New Roman"/>
          <w:sz w:val="24"/>
          <w:szCs w:val="24"/>
          <w:lang w:eastAsia="zh-CN"/>
        </w:rPr>
        <w:t xml:space="preserve"> drugs: Systematic review and meta-analysis. </w:t>
      </w:r>
      <w:r w:rsidRPr="00266023">
        <w:rPr>
          <w:rFonts w:ascii="Book Antiqua" w:eastAsia="宋体" w:hAnsi="Book Antiqua" w:cs="Times New Roman"/>
          <w:i/>
          <w:sz w:val="24"/>
          <w:szCs w:val="24"/>
          <w:lang w:eastAsia="zh-CN"/>
        </w:rPr>
        <w:t>Dig Liver Dis</w:t>
      </w:r>
      <w:r w:rsidRPr="00266023">
        <w:rPr>
          <w:rFonts w:ascii="Book Antiqua" w:eastAsia="宋体" w:hAnsi="Book Antiqua" w:cs="Times New Roman"/>
          <w:sz w:val="24"/>
          <w:szCs w:val="24"/>
          <w:lang w:eastAsia="zh-CN"/>
        </w:rPr>
        <w:t xml:space="preserve"> 2018; </w:t>
      </w:r>
      <w:r w:rsidRPr="00266023">
        <w:rPr>
          <w:rFonts w:ascii="Book Antiqua" w:eastAsia="宋体" w:hAnsi="Book Antiqua" w:cs="Times New Roman"/>
          <w:b/>
          <w:sz w:val="24"/>
          <w:szCs w:val="24"/>
          <w:lang w:eastAsia="zh-CN"/>
        </w:rPr>
        <w:t>50</w:t>
      </w:r>
      <w:r w:rsidRPr="00266023">
        <w:rPr>
          <w:rFonts w:ascii="Book Antiqua" w:eastAsia="宋体" w:hAnsi="Book Antiqua" w:cs="Times New Roman"/>
          <w:sz w:val="24"/>
          <w:szCs w:val="24"/>
          <w:lang w:eastAsia="zh-CN"/>
        </w:rPr>
        <w:t>: 20-26 [PMID: 29089272 DOI: 10.1016/j.dld.2017.10.005]</w:t>
      </w:r>
    </w:p>
    <w:p w14:paraId="4A50F6BB"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45 </w:t>
      </w:r>
      <w:proofErr w:type="spellStart"/>
      <w:r w:rsidRPr="00266023">
        <w:rPr>
          <w:rFonts w:ascii="Book Antiqua" w:eastAsia="宋体" w:hAnsi="Book Antiqua" w:cs="Times New Roman"/>
          <w:b/>
          <w:sz w:val="24"/>
          <w:szCs w:val="24"/>
          <w:lang w:eastAsia="zh-CN"/>
        </w:rPr>
        <w:t>Bokemeyer</w:t>
      </w:r>
      <w:proofErr w:type="spellEnd"/>
      <w:r w:rsidRPr="00266023">
        <w:rPr>
          <w:rFonts w:ascii="Book Antiqua" w:eastAsia="宋体" w:hAnsi="Book Antiqua" w:cs="Times New Roman"/>
          <w:b/>
          <w:sz w:val="24"/>
          <w:szCs w:val="24"/>
          <w:lang w:eastAsia="zh-CN"/>
        </w:rPr>
        <w:t xml:space="preserve"> B</w:t>
      </w:r>
      <w:r w:rsidRPr="00266023">
        <w:rPr>
          <w:rFonts w:ascii="Book Antiqua" w:eastAsia="宋体" w:hAnsi="Book Antiqua" w:cs="Times New Roman"/>
          <w:sz w:val="24"/>
          <w:szCs w:val="24"/>
          <w:lang w:eastAsia="zh-CN"/>
        </w:rPr>
        <w:t xml:space="preserve">, Bock H, </w:t>
      </w:r>
      <w:proofErr w:type="spellStart"/>
      <w:r w:rsidRPr="00266023">
        <w:rPr>
          <w:rFonts w:ascii="Book Antiqua" w:eastAsia="宋体" w:hAnsi="Book Antiqua" w:cs="Times New Roman"/>
          <w:sz w:val="24"/>
          <w:szCs w:val="24"/>
          <w:lang w:eastAsia="zh-CN"/>
        </w:rPr>
        <w:t>Hüppe</w:t>
      </w:r>
      <w:proofErr w:type="spellEnd"/>
      <w:r w:rsidRPr="00266023">
        <w:rPr>
          <w:rFonts w:ascii="Book Antiqua" w:eastAsia="宋体" w:hAnsi="Book Antiqua" w:cs="Times New Roman"/>
          <w:sz w:val="24"/>
          <w:szCs w:val="24"/>
          <w:lang w:eastAsia="zh-CN"/>
        </w:rPr>
        <w:t xml:space="preserve"> D, </w:t>
      </w:r>
      <w:proofErr w:type="spellStart"/>
      <w:r w:rsidRPr="00266023">
        <w:rPr>
          <w:rFonts w:ascii="Book Antiqua" w:eastAsia="宋体" w:hAnsi="Book Antiqua" w:cs="Times New Roman"/>
          <w:sz w:val="24"/>
          <w:szCs w:val="24"/>
          <w:lang w:eastAsia="zh-CN"/>
        </w:rPr>
        <w:t>Düffelmeyer</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Rambow</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Tacke</w:t>
      </w:r>
      <w:proofErr w:type="spellEnd"/>
      <w:r w:rsidRPr="00266023">
        <w:rPr>
          <w:rFonts w:ascii="Book Antiqua" w:eastAsia="宋体" w:hAnsi="Book Antiqua" w:cs="Times New Roman"/>
          <w:sz w:val="24"/>
          <w:szCs w:val="24"/>
          <w:lang w:eastAsia="zh-CN"/>
        </w:rPr>
        <w:t xml:space="preserve"> W, Koop H. Screening colonoscopy for colorectal cancer prevention: results from a German online registry on 269000 cases. </w:t>
      </w:r>
      <w:proofErr w:type="spellStart"/>
      <w:r w:rsidRPr="00266023">
        <w:rPr>
          <w:rFonts w:ascii="Book Antiqua" w:eastAsia="宋体" w:hAnsi="Book Antiqua" w:cs="Times New Roman"/>
          <w:i/>
          <w:sz w:val="24"/>
          <w:szCs w:val="24"/>
          <w:lang w:eastAsia="zh-CN"/>
        </w:rPr>
        <w:t>Eur</w:t>
      </w:r>
      <w:proofErr w:type="spellEnd"/>
      <w:r w:rsidRPr="00266023">
        <w:rPr>
          <w:rFonts w:ascii="Book Antiqua" w:eastAsia="宋体" w:hAnsi="Book Antiqua" w:cs="Times New Roman"/>
          <w:i/>
          <w:sz w:val="24"/>
          <w:szCs w:val="24"/>
          <w:lang w:eastAsia="zh-CN"/>
        </w:rPr>
        <w:t xml:space="preserve">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Hepatol</w:t>
      </w:r>
      <w:proofErr w:type="spellEnd"/>
      <w:r w:rsidRPr="00266023">
        <w:rPr>
          <w:rFonts w:ascii="Book Antiqua" w:eastAsia="宋体" w:hAnsi="Book Antiqua" w:cs="Times New Roman"/>
          <w:sz w:val="24"/>
          <w:szCs w:val="24"/>
          <w:lang w:eastAsia="zh-CN"/>
        </w:rPr>
        <w:t xml:space="preserve"> 2009; </w:t>
      </w:r>
      <w:r w:rsidRPr="00266023">
        <w:rPr>
          <w:rFonts w:ascii="Book Antiqua" w:eastAsia="宋体" w:hAnsi="Book Antiqua" w:cs="Times New Roman"/>
          <w:b/>
          <w:sz w:val="24"/>
          <w:szCs w:val="24"/>
          <w:lang w:eastAsia="zh-CN"/>
        </w:rPr>
        <w:t>21</w:t>
      </w:r>
      <w:r w:rsidRPr="00266023">
        <w:rPr>
          <w:rFonts w:ascii="Book Antiqua" w:eastAsia="宋体" w:hAnsi="Book Antiqua" w:cs="Times New Roman"/>
          <w:sz w:val="24"/>
          <w:szCs w:val="24"/>
          <w:lang w:eastAsia="zh-CN"/>
        </w:rPr>
        <w:t>: 650-655 [PMID: 19445041]</w:t>
      </w:r>
    </w:p>
    <w:p w14:paraId="1F16456B"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46 </w:t>
      </w:r>
      <w:r w:rsidRPr="00266023">
        <w:rPr>
          <w:rFonts w:ascii="Book Antiqua" w:eastAsia="宋体" w:hAnsi="Book Antiqua" w:cs="Times New Roman"/>
          <w:b/>
          <w:sz w:val="24"/>
          <w:szCs w:val="24"/>
          <w:lang w:eastAsia="zh-CN"/>
        </w:rPr>
        <w:t>Crispin A</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Birkner</w:t>
      </w:r>
      <w:proofErr w:type="spellEnd"/>
      <w:r w:rsidRPr="00266023">
        <w:rPr>
          <w:rFonts w:ascii="Book Antiqua" w:eastAsia="宋体" w:hAnsi="Book Antiqua" w:cs="Times New Roman"/>
          <w:sz w:val="24"/>
          <w:szCs w:val="24"/>
          <w:lang w:eastAsia="zh-CN"/>
        </w:rPr>
        <w:t xml:space="preserve"> B, </w:t>
      </w:r>
      <w:proofErr w:type="spellStart"/>
      <w:r w:rsidRPr="00266023">
        <w:rPr>
          <w:rFonts w:ascii="Book Antiqua" w:eastAsia="宋体" w:hAnsi="Book Antiqua" w:cs="Times New Roman"/>
          <w:sz w:val="24"/>
          <w:szCs w:val="24"/>
          <w:lang w:eastAsia="zh-CN"/>
        </w:rPr>
        <w:t>Munte</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Nusko</w:t>
      </w:r>
      <w:proofErr w:type="spellEnd"/>
      <w:r w:rsidRPr="00266023">
        <w:rPr>
          <w:rFonts w:ascii="Book Antiqua" w:eastAsia="宋体" w:hAnsi="Book Antiqua" w:cs="Times New Roman"/>
          <w:sz w:val="24"/>
          <w:szCs w:val="24"/>
          <w:lang w:eastAsia="zh-CN"/>
        </w:rPr>
        <w:t xml:space="preserve"> G, </w:t>
      </w:r>
      <w:proofErr w:type="spellStart"/>
      <w:r w:rsidRPr="00266023">
        <w:rPr>
          <w:rFonts w:ascii="Book Antiqua" w:eastAsia="宋体" w:hAnsi="Book Antiqua" w:cs="Times New Roman"/>
          <w:sz w:val="24"/>
          <w:szCs w:val="24"/>
          <w:lang w:eastAsia="zh-CN"/>
        </w:rPr>
        <w:t>Mansmann</w:t>
      </w:r>
      <w:proofErr w:type="spellEnd"/>
      <w:r w:rsidRPr="00266023">
        <w:rPr>
          <w:rFonts w:ascii="Book Antiqua" w:eastAsia="宋体" w:hAnsi="Book Antiqua" w:cs="Times New Roman"/>
          <w:sz w:val="24"/>
          <w:szCs w:val="24"/>
          <w:lang w:eastAsia="zh-CN"/>
        </w:rPr>
        <w:t xml:space="preserve"> U. Process quality and incidence of acute complications in a series of more than 230,000 outpatient colonoscopies. </w:t>
      </w:r>
      <w:r w:rsidRPr="00266023">
        <w:rPr>
          <w:rFonts w:ascii="Book Antiqua" w:eastAsia="宋体" w:hAnsi="Book Antiqua" w:cs="Times New Roman"/>
          <w:i/>
          <w:sz w:val="24"/>
          <w:szCs w:val="24"/>
          <w:lang w:eastAsia="zh-CN"/>
        </w:rPr>
        <w:t>Endoscopy</w:t>
      </w:r>
      <w:r w:rsidRPr="00266023">
        <w:rPr>
          <w:rFonts w:ascii="Book Antiqua" w:eastAsia="宋体" w:hAnsi="Book Antiqua" w:cs="Times New Roman"/>
          <w:sz w:val="24"/>
          <w:szCs w:val="24"/>
          <w:lang w:eastAsia="zh-CN"/>
        </w:rPr>
        <w:t xml:space="preserve"> 2009; </w:t>
      </w:r>
      <w:r w:rsidRPr="00266023">
        <w:rPr>
          <w:rFonts w:ascii="Book Antiqua" w:eastAsia="宋体" w:hAnsi="Book Antiqua" w:cs="Times New Roman"/>
          <w:b/>
          <w:sz w:val="24"/>
          <w:szCs w:val="24"/>
          <w:lang w:eastAsia="zh-CN"/>
        </w:rPr>
        <w:t>41</w:t>
      </w:r>
      <w:r w:rsidRPr="00266023">
        <w:rPr>
          <w:rFonts w:ascii="Book Antiqua" w:eastAsia="宋体" w:hAnsi="Book Antiqua" w:cs="Times New Roman"/>
          <w:sz w:val="24"/>
          <w:szCs w:val="24"/>
          <w:lang w:eastAsia="zh-CN"/>
        </w:rPr>
        <w:t>: 1018-1025 [PMID: 19856246 DOI: 10.1055/s-0029-1215214]</w:t>
      </w:r>
    </w:p>
    <w:p w14:paraId="3471D969"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47 </w:t>
      </w:r>
      <w:r w:rsidRPr="00266023">
        <w:rPr>
          <w:rFonts w:ascii="Book Antiqua" w:eastAsia="宋体" w:hAnsi="Book Antiqua" w:cs="Times New Roman"/>
          <w:b/>
          <w:sz w:val="24"/>
          <w:szCs w:val="24"/>
          <w:lang w:eastAsia="zh-CN"/>
        </w:rPr>
        <w:t>Warren JL</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Klabunde</w:t>
      </w:r>
      <w:proofErr w:type="spellEnd"/>
      <w:r w:rsidRPr="00266023">
        <w:rPr>
          <w:rFonts w:ascii="Book Antiqua" w:eastAsia="宋体" w:hAnsi="Book Antiqua" w:cs="Times New Roman"/>
          <w:sz w:val="24"/>
          <w:szCs w:val="24"/>
          <w:lang w:eastAsia="zh-CN"/>
        </w:rPr>
        <w:t xml:space="preserve"> CN, </w:t>
      </w:r>
      <w:proofErr w:type="spellStart"/>
      <w:r w:rsidRPr="00266023">
        <w:rPr>
          <w:rFonts w:ascii="Book Antiqua" w:eastAsia="宋体" w:hAnsi="Book Antiqua" w:cs="Times New Roman"/>
          <w:sz w:val="24"/>
          <w:szCs w:val="24"/>
          <w:lang w:eastAsia="zh-CN"/>
        </w:rPr>
        <w:t>Mariotto</w:t>
      </w:r>
      <w:proofErr w:type="spellEnd"/>
      <w:r w:rsidRPr="00266023">
        <w:rPr>
          <w:rFonts w:ascii="Book Antiqua" w:eastAsia="宋体" w:hAnsi="Book Antiqua" w:cs="Times New Roman"/>
          <w:sz w:val="24"/>
          <w:szCs w:val="24"/>
          <w:lang w:eastAsia="zh-CN"/>
        </w:rPr>
        <w:t xml:space="preserve"> AB, </w:t>
      </w:r>
      <w:proofErr w:type="spellStart"/>
      <w:r w:rsidRPr="00266023">
        <w:rPr>
          <w:rFonts w:ascii="Book Antiqua" w:eastAsia="宋体" w:hAnsi="Book Antiqua" w:cs="Times New Roman"/>
          <w:sz w:val="24"/>
          <w:szCs w:val="24"/>
          <w:lang w:eastAsia="zh-CN"/>
        </w:rPr>
        <w:t>Meekins</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Topor</w:t>
      </w:r>
      <w:proofErr w:type="spellEnd"/>
      <w:r w:rsidRPr="00266023">
        <w:rPr>
          <w:rFonts w:ascii="Book Antiqua" w:eastAsia="宋体" w:hAnsi="Book Antiqua" w:cs="Times New Roman"/>
          <w:sz w:val="24"/>
          <w:szCs w:val="24"/>
          <w:lang w:eastAsia="zh-CN"/>
        </w:rPr>
        <w:t xml:space="preserve"> M, Brown ML, </w:t>
      </w:r>
      <w:proofErr w:type="spellStart"/>
      <w:r w:rsidRPr="00266023">
        <w:rPr>
          <w:rFonts w:ascii="Book Antiqua" w:eastAsia="宋体" w:hAnsi="Book Antiqua" w:cs="Times New Roman"/>
          <w:sz w:val="24"/>
          <w:szCs w:val="24"/>
          <w:lang w:eastAsia="zh-CN"/>
        </w:rPr>
        <w:t>Ransohoff</w:t>
      </w:r>
      <w:proofErr w:type="spellEnd"/>
      <w:r w:rsidRPr="00266023">
        <w:rPr>
          <w:rFonts w:ascii="Book Antiqua" w:eastAsia="宋体" w:hAnsi="Book Antiqua" w:cs="Times New Roman"/>
          <w:sz w:val="24"/>
          <w:szCs w:val="24"/>
          <w:lang w:eastAsia="zh-CN"/>
        </w:rPr>
        <w:t xml:space="preserve"> DF. </w:t>
      </w:r>
      <w:proofErr w:type="gramStart"/>
      <w:r w:rsidRPr="00266023">
        <w:rPr>
          <w:rFonts w:ascii="Book Antiqua" w:eastAsia="宋体" w:hAnsi="Book Antiqua" w:cs="Times New Roman"/>
          <w:sz w:val="24"/>
          <w:szCs w:val="24"/>
          <w:lang w:eastAsia="zh-CN"/>
        </w:rPr>
        <w:t>Adverse events after outpatient colonoscopy in the Medicare population.</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Ann Intern Med</w:t>
      </w:r>
      <w:r w:rsidRPr="00266023">
        <w:rPr>
          <w:rFonts w:ascii="Book Antiqua" w:eastAsia="宋体" w:hAnsi="Book Antiqua" w:cs="Times New Roman"/>
          <w:sz w:val="24"/>
          <w:szCs w:val="24"/>
          <w:lang w:eastAsia="zh-CN"/>
        </w:rPr>
        <w:t xml:space="preserve"> 2009; </w:t>
      </w:r>
      <w:r w:rsidRPr="00266023">
        <w:rPr>
          <w:rFonts w:ascii="Book Antiqua" w:eastAsia="宋体" w:hAnsi="Book Antiqua" w:cs="Times New Roman"/>
          <w:b/>
          <w:sz w:val="24"/>
          <w:szCs w:val="24"/>
          <w:lang w:eastAsia="zh-CN"/>
        </w:rPr>
        <w:t>150</w:t>
      </w:r>
      <w:r w:rsidRPr="00266023">
        <w:rPr>
          <w:rFonts w:ascii="Book Antiqua" w:eastAsia="宋体" w:hAnsi="Book Antiqua" w:cs="Times New Roman"/>
          <w:sz w:val="24"/>
          <w:szCs w:val="24"/>
          <w:lang w:eastAsia="zh-CN"/>
        </w:rPr>
        <w:t>: 849-857, W152 [PMID: 19528563]</w:t>
      </w:r>
    </w:p>
    <w:p w14:paraId="0EAE6C30"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48 </w:t>
      </w:r>
      <w:proofErr w:type="spellStart"/>
      <w:r w:rsidRPr="00266023">
        <w:rPr>
          <w:rFonts w:ascii="Book Antiqua" w:eastAsia="宋体" w:hAnsi="Book Antiqua" w:cs="Times New Roman"/>
          <w:b/>
          <w:sz w:val="24"/>
          <w:szCs w:val="24"/>
          <w:lang w:eastAsia="zh-CN"/>
        </w:rPr>
        <w:t>Zafar</w:t>
      </w:r>
      <w:proofErr w:type="spellEnd"/>
      <w:r w:rsidRPr="00266023">
        <w:rPr>
          <w:rFonts w:ascii="Book Antiqua" w:eastAsia="宋体" w:hAnsi="Book Antiqua" w:cs="Times New Roman"/>
          <w:b/>
          <w:sz w:val="24"/>
          <w:szCs w:val="24"/>
          <w:lang w:eastAsia="zh-CN"/>
        </w:rPr>
        <w:t xml:space="preserve"> HM</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Harhay</w:t>
      </w:r>
      <w:proofErr w:type="spellEnd"/>
      <w:r w:rsidRPr="00266023">
        <w:rPr>
          <w:rFonts w:ascii="Book Antiqua" w:eastAsia="宋体" w:hAnsi="Book Antiqua" w:cs="Times New Roman"/>
          <w:sz w:val="24"/>
          <w:szCs w:val="24"/>
          <w:lang w:eastAsia="zh-CN"/>
        </w:rPr>
        <w:t xml:space="preserve"> MO, Yang J, </w:t>
      </w:r>
      <w:proofErr w:type="spellStart"/>
      <w:r w:rsidRPr="00266023">
        <w:rPr>
          <w:rFonts w:ascii="Book Antiqua" w:eastAsia="宋体" w:hAnsi="Book Antiqua" w:cs="Times New Roman"/>
          <w:sz w:val="24"/>
          <w:szCs w:val="24"/>
          <w:lang w:eastAsia="zh-CN"/>
        </w:rPr>
        <w:t>Armstron</w:t>
      </w:r>
      <w:proofErr w:type="spellEnd"/>
      <w:r w:rsidRPr="00266023">
        <w:rPr>
          <w:rFonts w:ascii="Book Antiqua" w:eastAsia="宋体" w:hAnsi="Book Antiqua" w:cs="Times New Roman"/>
          <w:sz w:val="24"/>
          <w:szCs w:val="24"/>
          <w:lang w:eastAsia="zh-CN"/>
        </w:rPr>
        <w:t xml:space="preserve"> K. Adverse events Following Computed Tomographic </w:t>
      </w:r>
      <w:proofErr w:type="spellStart"/>
      <w:r w:rsidRPr="00266023">
        <w:rPr>
          <w:rFonts w:ascii="Book Antiqua" w:eastAsia="宋体" w:hAnsi="Book Antiqua" w:cs="Times New Roman"/>
          <w:sz w:val="24"/>
          <w:szCs w:val="24"/>
          <w:lang w:eastAsia="zh-CN"/>
        </w:rPr>
        <w:t>Colonography</w:t>
      </w:r>
      <w:proofErr w:type="spellEnd"/>
      <w:r w:rsidRPr="00266023">
        <w:rPr>
          <w:rFonts w:ascii="Book Antiqua" w:eastAsia="宋体" w:hAnsi="Book Antiqua" w:cs="Times New Roman"/>
          <w:sz w:val="24"/>
          <w:szCs w:val="24"/>
          <w:lang w:eastAsia="zh-CN"/>
        </w:rPr>
        <w:t xml:space="preserve"> compared to Optical Colonoscopy in the Elderly. </w:t>
      </w:r>
      <w:proofErr w:type="spellStart"/>
      <w:r w:rsidRPr="00266023">
        <w:rPr>
          <w:rFonts w:ascii="Book Antiqua" w:eastAsia="宋体" w:hAnsi="Book Antiqua" w:cs="Times New Roman"/>
          <w:i/>
          <w:sz w:val="24"/>
          <w:szCs w:val="24"/>
          <w:lang w:eastAsia="zh-CN"/>
        </w:rPr>
        <w:t>Prev</w:t>
      </w:r>
      <w:proofErr w:type="spellEnd"/>
      <w:r w:rsidRPr="00266023">
        <w:rPr>
          <w:rFonts w:ascii="Book Antiqua" w:eastAsia="宋体" w:hAnsi="Book Antiqua" w:cs="Times New Roman"/>
          <w:i/>
          <w:sz w:val="24"/>
          <w:szCs w:val="24"/>
          <w:lang w:eastAsia="zh-CN"/>
        </w:rPr>
        <w:t xml:space="preserve"> Med Rep</w:t>
      </w:r>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1</w:t>
      </w:r>
      <w:r w:rsidRPr="00266023">
        <w:rPr>
          <w:rFonts w:ascii="Book Antiqua" w:eastAsia="宋体" w:hAnsi="Book Antiqua" w:cs="Times New Roman"/>
          <w:sz w:val="24"/>
          <w:szCs w:val="24"/>
          <w:lang w:eastAsia="zh-CN"/>
        </w:rPr>
        <w:t>: 3-8 [PMID: 25530940 DOI: 10.1016/j.pmedr.2014.08.001]</w:t>
      </w:r>
    </w:p>
    <w:p w14:paraId="54791526"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49 </w:t>
      </w:r>
      <w:r w:rsidRPr="00266023">
        <w:rPr>
          <w:rFonts w:ascii="Book Antiqua" w:eastAsia="宋体" w:hAnsi="Book Antiqua" w:cs="Times New Roman"/>
          <w:b/>
          <w:sz w:val="24"/>
          <w:szCs w:val="24"/>
          <w:lang w:eastAsia="zh-CN"/>
        </w:rPr>
        <w:t>Ng SC</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Ching</w:t>
      </w:r>
      <w:proofErr w:type="spellEnd"/>
      <w:r w:rsidRPr="00266023">
        <w:rPr>
          <w:rFonts w:ascii="Book Antiqua" w:eastAsia="宋体" w:hAnsi="Book Antiqua" w:cs="Times New Roman"/>
          <w:sz w:val="24"/>
          <w:szCs w:val="24"/>
          <w:lang w:eastAsia="zh-CN"/>
        </w:rPr>
        <w:t xml:space="preserve"> JY, Chan V, Wong MC, </w:t>
      </w:r>
      <w:proofErr w:type="spellStart"/>
      <w:r w:rsidRPr="00266023">
        <w:rPr>
          <w:rFonts w:ascii="Book Antiqua" w:eastAsia="宋体" w:hAnsi="Book Antiqua" w:cs="Times New Roman"/>
          <w:sz w:val="24"/>
          <w:szCs w:val="24"/>
          <w:lang w:eastAsia="zh-CN"/>
        </w:rPr>
        <w:t>Suen</w:t>
      </w:r>
      <w:proofErr w:type="spellEnd"/>
      <w:r w:rsidRPr="00266023">
        <w:rPr>
          <w:rFonts w:ascii="Book Antiqua" w:eastAsia="宋体" w:hAnsi="Book Antiqua" w:cs="Times New Roman"/>
          <w:sz w:val="24"/>
          <w:szCs w:val="24"/>
          <w:lang w:eastAsia="zh-CN"/>
        </w:rPr>
        <w:t xml:space="preserve"> BY, Hirai HW, Lam TY, Lau JY, Ng SS, Wu JC, Chan FK, Sung JJ. </w:t>
      </w:r>
      <w:proofErr w:type="gramStart"/>
      <w:r w:rsidRPr="00266023">
        <w:rPr>
          <w:rFonts w:ascii="Book Antiqua" w:eastAsia="宋体" w:hAnsi="Book Antiqua" w:cs="Times New Roman"/>
          <w:sz w:val="24"/>
          <w:szCs w:val="24"/>
          <w:lang w:eastAsia="zh-CN"/>
        </w:rPr>
        <w:t xml:space="preserve">Diagnostic accuracy of </w:t>
      </w:r>
      <w:proofErr w:type="spellStart"/>
      <w:r w:rsidRPr="00266023">
        <w:rPr>
          <w:rFonts w:ascii="Book Antiqua" w:eastAsia="宋体" w:hAnsi="Book Antiqua" w:cs="Times New Roman"/>
          <w:sz w:val="24"/>
          <w:szCs w:val="24"/>
          <w:lang w:eastAsia="zh-CN"/>
        </w:rPr>
        <w:t>faecal</w:t>
      </w:r>
      <w:proofErr w:type="spellEnd"/>
      <w:r w:rsidRPr="00266023">
        <w:rPr>
          <w:rFonts w:ascii="Book Antiqua" w:eastAsia="宋体" w:hAnsi="Book Antiqua" w:cs="Times New Roman"/>
          <w:sz w:val="24"/>
          <w:szCs w:val="24"/>
          <w:lang w:eastAsia="zh-CN"/>
        </w:rPr>
        <w:t xml:space="preserve"> immunochemical test for screening individuals with a family history of colorectal cancer.</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 xml:space="preserve">Aliment </w:t>
      </w:r>
      <w:proofErr w:type="spellStart"/>
      <w:r w:rsidRPr="00266023">
        <w:rPr>
          <w:rFonts w:ascii="Book Antiqua" w:eastAsia="宋体" w:hAnsi="Book Antiqua" w:cs="Times New Roman"/>
          <w:i/>
          <w:sz w:val="24"/>
          <w:szCs w:val="24"/>
          <w:lang w:eastAsia="zh-CN"/>
        </w:rPr>
        <w:t>Pharmacol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Ther</w:t>
      </w:r>
      <w:proofErr w:type="spellEnd"/>
      <w:r w:rsidRPr="00266023">
        <w:rPr>
          <w:rFonts w:ascii="Book Antiqua" w:eastAsia="宋体" w:hAnsi="Book Antiqua" w:cs="Times New Roman"/>
          <w:sz w:val="24"/>
          <w:szCs w:val="24"/>
          <w:lang w:eastAsia="zh-CN"/>
        </w:rPr>
        <w:t xml:space="preserve"> 2013; </w:t>
      </w:r>
      <w:r w:rsidRPr="00266023">
        <w:rPr>
          <w:rFonts w:ascii="Book Antiqua" w:eastAsia="宋体" w:hAnsi="Book Antiqua" w:cs="Times New Roman"/>
          <w:b/>
          <w:sz w:val="24"/>
          <w:szCs w:val="24"/>
          <w:lang w:eastAsia="zh-CN"/>
        </w:rPr>
        <w:t>38</w:t>
      </w:r>
      <w:r w:rsidRPr="00266023">
        <w:rPr>
          <w:rFonts w:ascii="Book Antiqua" w:eastAsia="宋体" w:hAnsi="Book Antiqua" w:cs="Times New Roman"/>
          <w:sz w:val="24"/>
          <w:szCs w:val="24"/>
          <w:lang w:eastAsia="zh-CN"/>
        </w:rPr>
        <w:t>: 835-841 [PMID: 23957462 DOI: 10.1111/apt.12446]</w:t>
      </w:r>
    </w:p>
    <w:p w14:paraId="442D36FC"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50 </w:t>
      </w:r>
      <w:r w:rsidRPr="00266023">
        <w:rPr>
          <w:rFonts w:ascii="Book Antiqua" w:eastAsia="宋体" w:hAnsi="Book Antiqua" w:cs="Times New Roman"/>
          <w:b/>
          <w:sz w:val="24"/>
          <w:szCs w:val="24"/>
          <w:lang w:eastAsia="zh-CN"/>
        </w:rPr>
        <w:t>Moon HS</w:t>
      </w:r>
      <w:r w:rsidRPr="00266023">
        <w:rPr>
          <w:rFonts w:ascii="Book Antiqua" w:eastAsia="宋体" w:hAnsi="Book Antiqua" w:cs="Times New Roman"/>
          <w:sz w:val="24"/>
          <w:szCs w:val="24"/>
          <w:lang w:eastAsia="zh-CN"/>
        </w:rPr>
        <w:t xml:space="preserve">, Park SW, Kim DH, Kang SH, Sung JK, </w:t>
      </w:r>
      <w:proofErr w:type="spellStart"/>
      <w:r w:rsidRPr="00266023">
        <w:rPr>
          <w:rFonts w:ascii="Book Antiqua" w:eastAsia="宋体" w:hAnsi="Book Antiqua" w:cs="Times New Roman"/>
          <w:sz w:val="24"/>
          <w:szCs w:val="24"/>
          <w:lang w:eastAsia="zh-CN"/>
        </w:rPr>
        <w:t>Jeong</w:t>
      </w:r>
      <w:proofErr w:type="spellEnd"/>
      <w:r w:rsidRPr="00266023">
        <w:rPr>
          <w:rFonts w:ascii="Book Antiqua" w:eastAsia="宋体" w:hAnsi="Book Antiqua" w:cs="Times New Roman"/>
          <w:sz w:val="24"/>
          <w:szCs w:val="24"/>
          <w:lang w:eastAsia="zh-CN"/>
        </w:rPr>
        <w:t xml:space="preserve"> HY. Only the size of resected polyps is an independent risk factor for delayed </w:t>
      </w:r>
      <w:proofErr w:type="spellStart"/>
      <w:r w:rsidRPr="00266023">
        <w:rPr>
          <w:rFonts w:ascii="Book Antiqua" w:eastAsia="宋体" w:hAnsi="Book Antiqua" w:cs="Times New Roman"/>
          <w:sz w:val="24"/>
          <w:szCs w:val="24"/>
          <w:lang w:eastAsia="zh-CN"/>
        </w:rPr>
        <w:t>postpolypectomy</w:t>
      </w:r>
      <w:proofErr w:type="spellEnd"/>
      <w:r w:rsidRPr="00266023">
        <w:rPr>
          <w:rFonts w:ascii="Book Antiqua" w:eastAsia="宋体" w:hAnsi="Book Antiqua" w:cs="Times New Roman"/>
          <w:sz w:val="24"/>
          <w:szCs w:val="24"/>
          <w:lang w:eastAsia="zh-CN"/>
        </w:rPr>
        <w:t xml:space="preserve"> hemorrhage: a 10-year single-center case-control study. </w:t>
      </w:r>
      <w:r w:rsidRPr="00266023">
        <w:rPr>
          <w:rFonts w:ascii="Book Antiqua" w:eastAsia="宋体" w:hAnsi="Book Antiqua" w:cs="Times New Roman"/>
          <w:i/>
          <w:sz w:val="24"/>
          <w:szCs w:val="24"/>
          <w:lang w:eastAsia="zh-CN"/>
        </w:rPr>
        <w:t xml:space="preserve">Ann </w:t>
      </w:r>
      <w:proofErr w:type="spellStart"/>
      <w:r w:rsidRPr="00266023">
        <w:rPr>
          <w:rFonts w:ascii="Book Antiqua" w:eastAsia="宋体" w:hAnsi="Book Antiqua" w:cs="Times New Roman"/>
          <w:i/>
          <w:sz w:val="24"/>
          <w:szCs w:val="24"/>
          <w:lang w:eastAsia="zh-CN"/>
        </w:rPr>
        <w:t>Coloproctol</w:t>
      </w:r>
      <w:proofErr w:type="spellEnd"/>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30</w:t>
      </w:r>
      <w:r w:rsidRPr="00266023">
        <w:rPr>
          <w:rFonts w:ascii="Book Antiqua" w:eastAsia="宋体" w:hAnsi="Book Antiqua" w:cs="Times New Roman"/>
          <w:sz w:val="24"/>
          <w:szCs w:val="24"/>
          <w:lang w:eastAsia="zh-CN"/>
        </w:rPr>
        <w:t>: 182-185 [PMID: 25210687 DOI: 10.3393/ac.2014.30.4.182]</w:t>
      </w:r>
    </w:p>
    <w:p w14:paraId="15A335C5"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51 </w:t>
      </w:r>
      <w:r w:rsidRPr="00266023">
        <w:rPr>
          <w:rFonts w:ascii="Book Antiqua" w:eastAsia="宋体" w:hAnsi="Book Antiqua" w:cs="Times New Roman"/>
          <w:b/>
          <w:sz w:val="24"/>
          <w:szCs w:val="24"/>
          <w:lang w:eastAsia="zh-CN"/>
        </w:rPr>
        <w:t>Kim HS</w:t>
      </w:r>
      <w:r w:rsidRPr="00266023">
        <w:rPr>
          <w:rFonts w:ascii="Book Antiqua" w:eastAsia="宋体" w:hAnsi="Book Antiqua" w:cs="Times New Roman"/>
          <w:sz w:val="24"/>
          <w:szCs w:val="24"/>
          <w:lang w:eastAsia="zh-CN"/>
        </w:rPr>
        <w:t xml:space="preserve">, Kim TI, Kim WH, Kim YH, Kim HJ, Yang SK, </w:t>
      </w:r>
      <w:proofErr w:type="spellStart"/>
      <w:r w:rsidRPr="00266023">
        <w:rPr>
          <w:rFonts w:ascii="Book Antiqua" w:eastAsia="宋体" w:hAnsi="Book Antiqua" w:cs="Times New Roman"/>
          <w:sz w:val="24"/>
          <w:szCs w:val="24"/>
          <w:lang w:eastAsia="zh-CN"/>
        </w:rPr>
        <w:t>Myung</w:t>
      </w:r>
      <w:proofErr w:type="spellEnd"/>
      <w:r w:rsidRPr="00266023">
        <w:rPr>
          <w:rFonts w:ascii="Book Antiqua" w:eastAsia="宋体" w:hAnsi="Book Antiqua" w:cs="Times New Roman"/>
          <w:sz w:val="24"/>
          <w:szCs w:val="24"/>
          <w:lang w:eastAsia="zh-CN"/>
        </w:rPr>
        <w:t xml:space="preserve"> SJ, </w:t>
      </w:r>
      <w:proofErr w:type="spellStart"/>
      <w:r w:rsidRPr="00266023">
        <w:rPr>
          <w:rFonts w:ascii="Book Antiqua" w:eastAsia="宋体" w:hAnsi="Book Antiqua" w:cs="Times New Roman"/>
          <w:sz w:val="24"/>
          <w:szCs w:val="24"/>
          <w:lang w:eastAsia="zh-CN"/>
        </w:rPr>
        <w:t>Byeon</w:t>
      </w:r>
      <w:proofErr w:type="spellEnd"/>
      <w:r w:rsidRPr="00266023">
        <w:rPr>
          <w:rFonts w:ascii="Book Antiqua" w:eastAsia="宋体" w:hAnsi="Book Antiqua" w:cs="Times New Roman"/>
          <w:sz w:val="24"/>
          <w:szCs w:val="24"/>
          <w:lang w:eastAsia="zh-CN"/>
        </w:rPr>
        <w:t xml:space="preserve"> JS, Lee </w:t>
      </w:r>
      <w:r w:rsidRPr="00266023">
        <w:rPr>
          <w:rFonts w:ascii="Book Antiqua" w:eastAsia="宋体" w:hAnsi="Book Antiqua" w:cs="Times New Roman"/>
          <w:sz w:val="24"/>
          <w:szCs w:val="24"/>
          <w:lang w:eastAsia="zh-CN"/>
        </w:rPr>
        <w:lastRenderedPageBreak/>
        <w:t xml:space="preserve">MS, Chung IK, Jung SA, </w:t>
      </w:r>
      <w:proofErr w:type="spellStart"/>
      <w:r w:rsidRPr="00266023">
        <w:rPr>
          <w:rFonts w:ascii="Book Antiqua" w:eastAsia="宋体" w:hAnsi="Book Antiqua" w:cs="Times New Roman"/>
          <w:sz w:val="24"/>
          <w:szCs w:val="24"/>
          <w:lang w:eastAsia="zh-CN"/>
        </w:rPr>
        <w:t>Jeen</w:t>
      </w:r>
      <w:proofErr w:type="spellEnd"/>
      <w:r w:rsidRPr="00266023">
        <w:rPr>
          <w:rFonts w:ascii="Book Antiqua" w:eastAsia="宋体" w:hAnsi="Book Antiqua" w:cs="Times New Roman"/>
          <w:sz w:val="24"/>
          <w:szCs w:val="24"/>
          <w:lang w:eastAsia="zh-CN"/>
        </w:rPr>
        <w:t xml:space="preserve"> YT, Choi JH, Choi KY, Choi H, Han DS, Song JS. Risk factors for immediate </w:t>
      </w:r>
      <w:proofErr w:type="spellStart"/>
      <w:r w:rsidRPr="00266023">
        <w:rPr>
          <w:rFonts w:ascii="Book Antiqua" w:eastAsia="宋体" w:hAnsi="Book Antiqua" w:cs="Times New Roman"/>
          <w:sz w:val="24"/>
          <w:szCs w:val="24"/>
          <w:lang w:eastAsia="zh-CN"/>
        </w:rPr>
        <w:t>postpolypectomy</w:t>
      </w:r>
      <w:proofErr w:type="spellEnd"/>
      <w:r w:rsidRPr="00266023">
        <w:rPr>
          <w:rFonts w:ascii="Book Antiqua" w:eastAsia="宋体" w:hAnsi="Book Antiqua" w:cs="Times New Roman"/>
          <w:sz w:val="24"/>
          <w:szCs w:val="24"/>
          <w:lang w:eastAsia="zh-CN"/>
        </w:rPr>
        <w:t xml:space="preserve"> bleeding of the colon: a multicenter study. </w:t>
      </w:r>
      <w:r w:rsidRPr="00266023">
        <w:rPr>
          <w:rFonts w:ascii="Book Antiqua" w:eastAsia="宋体" w:hAnsi="Book Antiqua" w:cs="Times New Roman"/>
          <w:i/>
          <w:sz w:val="24"/>
          <w:szCs w:val="24"/>
          <w:lang w:eastAsia="zh-CN"/>
        </w:rPr>
        <w:t xml:space="preserve">Am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2006; </w:t>
      </w:r>
      <w:r w:rsidRPr="00266023">
        <w:rPr>
          <w:rFonts w:ascii="Book Antiqua" w:eastAsia="宋体" w:hAnsi="Book Antiqua" w:cs="Times New Roman"/>
          <w:b/>
          <w:sz w:val="24"/>
          <w:szCs w:val="24"/>
          <w:lang w:eastAsia="zh-CN"/>
        </w:rPr>
        <w:t>101</w:t>
      </w:r>
      <w:r w:rsidRPr="00266023">
        <w:rPr>
          <w:rFonts w:ascii="Book Antiqua" w:eastAsia="宋体" w:hAnsi="Book Antiqua" w:cs="Times New Roman"/>
          <w:sz w:val="24"/>
          <w:szCs w:val="24"/>
          <w:lang w:eastAsia="zh-CN"/>
        </w:rPr>
        <w:t>: 1333-1341 [PMID: 16771958 DOI: 10.1111/j.1572-0241.2006.00638.x]</w:t>
      </w:r>
    </w:p>
    <w:p w14:paraId="31528056"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52 </w:t>
      </w:r>
      <w:proofErr w:type="spellStart"/>
      <w:r w:rsidRPr="00266023">
        <w:rPr>
          <w:rFonts w:ascii="Book Antiqua" w:eastAsia="宋体" w:hAnsi="Book Antiqua" w:cs="Times New Roman"/>
          <w:b/>
          <w:sz w:val="24"/>
          <w:szCs w:val="24"/>
          <w:lang w:eastAsia="zh-CN"/>
        </w:rPr>
        <w:t>Rutter</w:t>
      </w:r>
      <w:proofErr w:type="spellEnd"/>
      <w:r w:rsidRPr="00266023">
        <w:rPr>
          <w:rFonts w:ascii="Book Antiqua" w:eastAsia="宋体" w:hAnsi="Book Antiqua" w:cs="Times New Roman"/>
          <w:b/>
          <w:sz w:val="24"/>
          <w:szCs w:val="24"/>
          <w:lang w:eastAsia="zh-CN"/>
        </w:rPr>
        <w:t xml:space="preserve"> MD</w:t>
      </w:r>
      <w:r w:rsidRPr="00266023">
        <w:rPr>
          <w:rFonts w:ascii="Book Antiqua" w:eastAsia="宋体" w:hAnsi="Book Antiqua" w:cs="Times New Roman"/>
          <w:sz w:val="24"/>
          <w:szCs w:val="24"/>
          <w:lang w:eastAsia="zh-CN"/>
        </w:rPr>
        <w:t>, Nickerson C, Rees CJ</w:t>
      </w:r>
      <w:proofErr w:type="gram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Patnick</w:t>
      </w:r>
      <w:proofErr w:type="spellEnd"/>
      <w:r w:rsidRPr="00266023">
        <w:rPr>
          <w:rFonts w:ascii="Book Antiqua" w:eastAsia="宋体" w:hAnsi="Book Antiqua" w:cs="Times New Roman"/>
          <w:sz w:val="24"/>
          <w:szCs w:val="24"/>
          <w:lang w:eastAsia="zh-CN"/>
        </w:rPr>
        <w:t xml:space="preserve"> J, Blanks RG. Risk factors for adverse events related to </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in the English Bowel Cancer Screening </w:t>
      </w:r>
      <w:proofErr w:type="spellStart"/>
      <w:r w:rsidRPr="00266023">
        <w:rPr>
          <w:rFonts w:ascii="Book Antiqua" w:eastAsia="宋体" w:hAnsi="Book Antiqua" w:cs="Times New Roman"/>
          <w:sz w:val="24"/>
          <w:szCs w:val="24"/>
          <w:lang w:eastAsia="zh-CN"/>
        </w:rPr>
        <w:t>Programme</w:t>
      </w:r>
      <w:proofErr w:type="spell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Endoscopy</w:t>
      </w:r>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46</w:t>
      </w:r>
      <w:r w:rsidRPr="00266023">
        <w:rPr>
          <w:rFonts w:ascii="Book Antiqua" w:eastAsia="宋体" w:hAnsi="Book Antiqua" w:cs="Times New Roman"/>
          <w:sz w:val="24"/>
          <w:szCs w:val="24"/>
          <w:lang w:eastAsia="zh-CN"/>
        </w:rPr>
        <w:t>: 90-97 [PMID: 24477363 DOI: 10.1055/s-0033-1344987]</w:t>
      </w:r>
    </w:p>
    <w:p w14:paraId="45123ECE"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53 </w:t>
      </w:r>
      <w:r w:rsidRPr="00266023">
        <w:rPr>
          <w:rFonts w:ascii="Book Antiqua" w:eastAsia="宋体" w:hAnsi="Book Antiqua" w:cs="Times New Roman"/>
          <w:b/>
          <w:sz w:val="24"/>
          <w:szCs w:val="24"/>
          <w:lang w:eastAsia="zh-CN"/>
        </w:rPr>
        <w:t>Dib J Jr</w:t>
      </w:r>
      <w:r w:rsidRPr="00266023">
        <w:rPr>
          <w:rFonts w:ascii="Book Antiqua" w:eastAsia="宋体" w:hAnsi="Book Antiqua" w:cs="Times New Roman"/>
          <w:sz w:val="24"/>
          <w:szCs w:val="24"/>
          <w:lang w:eastAsia="zh-CN"/>
        </w:rPr>
        <w:t>. Post-</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Syndrome.</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 xml:space="preserve">Am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2017; </w:t>
      </w:r>
      <w:r w:rsidRPr="00266023">
        <w:rPr>
          <w:rFonts w:ascii="Book Antiqua" w:eastAsia="宋体" w:hAnsi="Book Antiqua" w:cs="Times New Roman"/>
          <w:b/>
          <w:sz w:val="24"/>
          <w:szCs w:val="24"/>
          <w:lang w:eastAsia="zh-CN"/>
        </w:rPr>
        <w:t>112</w:t>
      </w:r>
      <w:r w:rsidRPr="00266023">
        <w:rPr>
          <w:rFonts w:ascii="Book Antiqua" w:eastAsia="宋体" w:hAnsi="Book Antiqua" w:cs="Times New Roman"/>
          <w:sz w:val="24"/>
          <w:szCs w:val="24"/>
          <w:lang w:eastAsia="zh-CN"/>
        </w:rPr>
        <w:t>: 390 [PMID: 28154382 DOI: 10.1038/ajg.2016.475]</w:t>
      </w:r>
    </w:p>
    <w:p w14:paraId="68003D53"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54 </w:t>
      </w:r>
      <w:proofErr w:type="spellStart"/>
      <w:proofErr w:type="gramStart"/>
      <w:r w:rsidRPr="00266023">
        <w:rPr>
          <w:rFonts w:ascii="Book Antiqua" w:eastAsia="宋体" w:hAnsi="Book Antiqua" w:cs="Times New Roman"/>
          <w:b/>
          <w:sz w:val="24"/>
          <w:szCs w:val="24"/>
          <w:lang w:eastAsia="zh-CN"/>
        </w:rPr>
        <w:t>Ko</w:t>
      </w:r>
      <w:proofErr w:type="spellEnd"/>
      <w:proofErr w:type="gramEnd"/>
      <w:r w:rsidRPr="00266023">
        <w:rPr>
          <w:rFonts w:ascii="Book Antiqua" w:eastAsia="宋体" w:hAnsi="Book Antiqua" w:cs="Times New Roman"/>
          <w:b/>
          <w:sz w:val="24"/>
          <w:szCs w:val="24"/>
          <w:lang w:eastAsia="zh-CN"/>
        </w:rPr>
        <w:t xml:space="preserve"> CW</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Dominitz</w:t>
      </w:r>
      <w:proofErr w:type="spellEnd"/>
      <w:r w:rsidRPr="00266023">
        <w:rPr>
          <w:rFonts w:ascii="Book Antiqua" w:eastAsia="宋体" w:hAnsi="Book Antiqua" w:cs="Times New Roman"/>
          <w:sz w:val="24"/>
          <w:szCs w:val="24"/>
          <w:lang w:eastAsia="zh-CN"/>
        </w:rPr>
        <w:t xml:space="preserve"> JA. Complications of colonoscopy: magnitude and management.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N Am</w:t>
      </w:r>
      <w:r w:rsidRPr="00266023">
        <w:rPr>
          <w:rFonts w:ascii="Book Antiqua" w:eastAsia="宋体" w:hAnsi="Book Antiqua" w:cs="Times New Roman"/>
          <w:sz w:val="24"/>
          <w:szCs w:val="24"/>
          <w:lang w:eastAsia="zh-CN"/>
        </w:rPr>
        <w:t xml:space="preserve"> 2010; </w:t>
      </w:r>
      <w:r w:rsidRPr="00266023">
        <w:rPr>
          <w:rFonts w:ascii="Book Antiqua" w:eastAsia="宋体" w:hAnsi="Book Antiqua" w:cs="Times New Roman"/>
          <w:b/>
          <w:sz w:val="24"/>
          <w:szCs w:val="24"/>
          <w:lang w:eastAsia="zh-CN"/>
        </w:rPr>
        <w:t>20</w:t>
      </w:r>
      <w:r w:rsidRPr="00266023">
        <w:rPr>
          <w:rFonts w:ascii="Book Antiqua" w:eastAsia="宋体" w:hAnsi="Book Antiqua" w:cs="Times New Roman"/>
          <w:sz w:val="24"/>
          <w:szCs w:val="24"/>
          <w:lang w:eastAsia="zh-CN"/>
        </w:rPr>
        <w:t>: 659-671 [PMID: 20889070 DOI: 10.1016/j.giec.2010.07.005]</w:t>
      </w:r>
    </w:p>
    <w:p w14:paraId="6C3D86D8"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55 </w:t>
      </w:r>
      <w:proofErr w:type="spellStart"/>
      <w:r w:rsidRPr="00266023">
        <w:rPr>
          <w:rFonts w:ascii="Book Antiqua" w:eastAsia="宋体" w:hAnsi="Book Antiqua" w:cs="Times New Roman"/>
          <w:b/>
          <w:sz w:val="24"/>
          <w:szCs w:val="24"/>
          <w:lang w:eastAsia="zh-CN"/>
        </w:rPr>
        <w:t>Hirasawa</w:t>
      </w:r>
      <w:proofErr w:type="spellEnd"/>
      <w:r w:rsidRPr="00266023">
        <w:rPr>
          <w:rFonts w:ascii="Book Antiqua" w:eastAsia="宋体" w:hAnsi="Book Antiqua" w:cs="Times New Roman"/>
          <w:b/>
          <w:sz w:val="24"/>
          <w:szCs w:val="24"/>
          <w:lang w:eastAsia="zh-CN"/>
        </w:rPr>
        <w:t xml:space="preserve"> K</w:t>
      </w:r>
      <w:r w:rsidRPr="00266023">
        <w:rPr>
          <w:rFonts w:ascii="Book Antiqua" w:eastAsia="宋体" w:hAnsi="Book Antiqua" w:cs="Times New Roman"/>
          <w:sz w:val="24"/>
          <w:szCs w:val="24"/>
          <w:lang w:eastAsia="zh-CN"/>
        </w:rPr>
        <w:t xml:space="preserve">, Sato C, </w:t>
      </w:r>
      <w:proofErr w:type="spellStart"/>
      <w:r w:rsidRPr="00266023">
        <w:rPr>
          <w:rFonts w:ascii="Book Antiqua" w:eastAsia="宋体" w:hAnsi="Book Antiqua" w:cs="Times New Roman"/>
          <w:sz w:val="24"/>
          <w:szCs w:val="24"/>
          <w:lang w:eastAsia="zh-CN"/>
        </w:rPr>
        <w:t>Makazu</w:t>
      </w:r>
      <w:proofErr w:type="spellEnd"/>
      <w:r w:rsidRPr="00266023">
        <w:rPr>
          <w:rFonts w:ascii="Book Antiqua" w:eastAsia="宋体" w:hAnsi="Book Antiqua" w:cs="Times New Roman"/>
          <w:sz w:val="24"/>
          <w:szCs w:val="24"/>
          <w:lang w:eastAsia="zh-CN"/>
        </w:rPr>
        <w:t xml:space="preserve"> M, Kaneko H, Kobayashi R, </w:t>
      </w:r>
      <w:proofErr w:type="spellStart"/>
      <w:r w:rsidRPr="00266023">
        <w:rPr>
          <w:rFonts w:ascii="Book Antiqua" w:eastAsia="宋体" w:hAnsi="Book Antiqua" w:cs="Times New Roman"/>
          <w:sz w:val="24"/>
          <w:szCs w:val="24"/>
          <w:lang w:eastAsia="zh-CN"/>
        </w:rPr>
        <w:t>Kokawa</w:t>
      </w:r>
      <w:proofErr w:type="spellEnd"/>
      <w:r w:rsidRPr="00266023">
        <w:rPr>
          <w:rFonts w:ascii="Book Antiqua" w:eastAsia="宋体" w:hAnsi="Book Antiqua" w:cs="Times New Roman"/>
          <w:sz w:val="24"/>
          <w:szCs w:val="24"/>
          <w:lang w:eastAsia="zh-CN"/>
        </w:rPr>
        <w:t xml:space="preserve"> A, Maeda S. Coagulation syndrome: Delayed perforation after colorectal endoscopic treatments. </w:t>
      </w:r>
      <w:r w:rsidRPr="00266023">
        <w:rPr>
          <w:rFonts w:ascii="Book Antiqua" w:eastAsia="宋体" w:hAnsi="Book Antiqua" w:cs="Times New Roman"/>
          <w:i/>
          <w:sz w:val="24"/>
          <w:szCs w:val="24"/>
          <w:lang w:eastAsia="zh-CN"/>
        </w:rPr>
        <w:t xml:space="preserve">World J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2015; </w:t>
      </w:r>
      <w:r w:rsidRPr="00266023">
        <w:rPr>
          <w:rFonts w:ascii="Book Antiqua" w:eastAsia="宋体" w:hAnsi="Book Antiqua" w:cs="Times New Roman"/>
          <w:b/>
          <w:sz w:val="24"/>
          <w:szCs w:val="24"/>
          <w:lang w:eastAsia="zh-CN"/>
        </w:rPr>
        <w:t>7</w:t>
      </w:r>
      <w:r w:rsidRPr="00266023">
        <w:rPr>
          <w:rFonts w:ascii="Book Antiqua" w:eastAsia="宋体" w:hAnsi="Book Antiqua" w:cs="Times New Roman"/>
          <w:sz w:val="24"/>
          <w:szCs w:val="24"/>
          <w:lang w:eastAsia="zh-CN"/>
        </w:rPr>
        <w:t>: 1055-1061 [PMID: 26380051 DOI: 10.4253/wjge.v7.i12.1055]</w:t>
      </w:r>
    </w:p>
    <w:p w14:paraId="0F6B09AD"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56 </w:t>
      </w:r>
      <w:r w:rsidRPr="00266023">
        <w:rPr>
          <w:rFonts w:ascii="Book Antiqua" w:eastAsia="宋体" w:hAnsi="Book Antiqua" w:cs="Times New Roman"/>
          <w:b/>
          <w:sz w:val="24"/>
          <w:szCs w:val="24"/>
          <w:lang w:eastAsia="zh-CN"/>
        </w:rPr>
        <w:t>Cha JM</w:t>
      </w:r>
      <w:r w:rsidRPr="00266023">
        <w:rPr>
          <w:rFonts w:ascii="Book Antiqua" w:eastAsia="宋体" w:hAnsi="Book Antiqua" w:cs="Times New Roman"/>
          <w:sz w:val="24"/>
          <w:szCs w:val="24"/>
          <w:lang w:eastAsia="zh-CN"/>
        </w:rPr>
        <w:t xml:space="preserve">, Lim KS, Lee SH, </w:t>
      </w:r>
      <w:proofErr w:type="spellStart"/>
      <w:r w:rsidRPr="00266023">
        <w:rPr>
          <w:rFonts w:ascii="Book Antiqua" w:eastAsia="宋体" w:hAnsi="Book Antiqua" w:cs="Times New Roman"/>
          <w:sz w:val="24"/>
          <w:szCs w:val="24"/>
          <w:lang w:eastAsia="zh-CN"/>
        </w:rPr>
        <w:t>Joo</w:t>
      </w:r>
      <w:proofErr w:type="spellEnd"/>
      <w:r w:rsidRPr="00266023">
        <w:rPr>
          <w:rFonts w:ascii="Book Antiqua" w:eastAsia="宋体" w:hAnsi="Book Antiqua" w:cs="Times New Roman"/>
          <w:sz w:val="24"/>
          <w:szCs w:val="24"/>
          <w:lang w:eastAsia="zh-CN"/>
        </w:rPr>
        <w:t xml:space="preserve"> YE, Hong SP, Kim TI, Kim HG, Park DI, Kim SE, Yang DH, Shin JE. Clinical outcomes and risk factors of post-</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coagulation syndrome: a multicenter, retrospective, case-control study. </w:t>
      </w:r>
      <w:r w:rsidRPr="00266023">
        <w:rPr>
          <w:rFonts w:ascii="Book Antiqua" w:eastAsia="宋体" w:hAnsi="Book Antiqua" w:cs="Times New Roman"/>
          <w:i/>
          <w:sz w:val="24"/>
          <w:szCs w:val="24"/>
          <w:lang w:eastAsia="zh-CN"/>
        </w:rPr>
        <w:t>Endoscopy</w:t>
      </w:r>
      <w:r w:rsidRPr="00266023">
        <w:rPr>
          <w:rFonts w:ascii="Book Antiqua" w:eastAsia="宋体" w:hAnsi="Book Antiqua" w:cs="Times New Roman"/>
          <w:sz w:val="24"/>
          <w:szCs w:val="24"/>
          <w:lang w:eastAsia="zh-CN"/>
        </w:rPr>
        <w:t xml:space="preserve"> 2013; </w:t>
      </w:r>
      <w:r w:rsidRPr="00266023">
        <w:rPr>
          <w:rFonts w:ascii="Book Antiqua" w:eastAsia="宋体" w:hAnsi="Book Antiqua" w:cs="Times New Roman"/>
          <w:b/>
          <w:sz w:val="24"/>
          <w:szCs w:val="24"/>
          <w:lang w:eastAsia="zh-CN"/>
        </w:rPr>
        <w:t>45</w:t>
      </w:r>
      <w:r w:rsidRPr="00266023">
        <w:rPr>
          <w:rFonts w:ascii="Book Antiqua" w:eastAsia="宋体" w:hAnsi="Book Antiqua" w:cs="Times New Roman"/>
          <w:sz w:val="24"/>
          <w:szCs w:val="24"/>
          <w:lang w:eastAsia="zh-CN"/>
        </w:rPr>
        <w:t>: 202-207 [PMID: 23381948 DOI: 10.1055/s-0032-1326104]</w:t>
      </w:r>
    </w:p>
    <w:p w14:paraId="185EF968"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57 </w:t>
      </w:r>
      <w:proofErr w:type="spellStart"/>
      <w:r w:rsidRPr="00266023">
        <w:rPr>
          <w:rFonts w:ascii="Book Antiqua" w:eastAsia="宋体" w:hAnsi="Book Antiqua" w:cs="Times New Roman"/>
          <w:b/>
          <w:sz w:val="24"/>
          <w:szCs w:val="24"/>
          <w:lang w:eastAsia="zh-CN"/>
        </w:rPr>
        <w:t>Sethi</w:t>
      </w:r>
      <w:proofErr w:type="spellEnd"/>
      <w:r w:rsidRPr="00266023">
        <w:rPr>
          <w:rFonts w:ascii="Book Antiqua" w:eastAsia="宋体" w:hAnsi="Book Antiqua" w:cs="Times New Roman"/>
          <w:b/>
          <w:sz w:val="24"/>
          <w:szCs w:val="24"/>
          <w:lang w:eastAsia="zh-CN"/>
        </w:rPr>
        <w:t xml:space="preserve"> A</w:t>
      </w:r>
      <w:r w:rsidRPr="00266023">
        <w:rPr>
          <w:rFonts w:ascii="Book Antiqua" w:eastAsia="宋体" w:hAnsi="Book Antiqua" w:cs="Times New Roman"/>
          <w:sz w:val="24"/>
          <w:szCs w:val="24"/>
          <w:lang w:eastAsia="zh-CN"/>
        </w:rPr>
        <w:t xml:space="preserve">, Song LM. Adverse events related to colonic endoscopic mucosal resection and </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Clin</w:t>
      </w:r>
      <w:proofErr w:type="spellEnd"/>
      <w:r w:rsidRPr="00266023">
        <w:rPr>
          <w:rFonts w:ascii="Book Antiqua" w:eastAsia="宋体" w:hAnsi="Book Antiqua" w:cs="Times New Roman"/>
          <w:i/>
          <w:sz w:val="24"/>
          <w:szCs w:val="24"/>
          <w:lang w:eastAsia="zh-CN"/>
        </w:rPr>
        <w:t xml:space="preserve"> N Am</w:t>
      </w:r>
      <w:r w:rsidRPr="00266023">
        <w:rPr>
          <w:rFonts w:ascii="Book Antiqua" w:eastAsia="宋体" w:hAnsi="Book Antiqua" w:cs="Times New Roman"/>
          <w:sz w:val="24"/>
          <w:szCs w:val="24"/>
          <w:lang w:eastAsia="zh-CN"/>
        </w:rPr>
        <w:t xml:space="preserve"> 2015; </w:t>
      </w:r>
      <w:r w:rsidRPr="00266023">
        <w:rPr>
          <w:rFonts w:ascii="Book Antiqua" w:eastAsia="宋体" w:hAnsi="Book Antiqua" w:cs="Times New Roman"/>
          <w:b/>
          <w:sz w:val="24"/>
          <w:szCs w:val="24"/>
          <w:lang w:eastAsia="zh-CN"/>
        </w:rPr>
        <w:t>25</w:t>
      </w:r>
      <w:r w:rsidRPr="00266023">
        <w:rPr>
          <w:rFonts w:ascii="Book Antiqua" w:eastAsia="宋体" w:hAnsi="Book Antiqua" w:cs="Times New Roman"/>
          <w:sz w:val="24"/>
          <w:szCs w:val="24"/>
          <w:lang w:eastAsia="zh-CN"/>
        </w:rPr>
        <w:t>: 55-69 [PMID: 25442958 DOI: 10.1016/j.giec.2014.09.007]</w:t>
      </w:r>
    </w:p>
    <w:p w14:paraId="0E92D02B"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58 </w:t>
      </w:r>
      <w:r w:rsidRPr="00266023">
        <w:rPr>
          <w:rFonts w:ascii="Book Antiqua" w:eastAsia="宋体" w:hAnsi="Book Antiqua" w:cs="Times New Roman"/>
          <w:b/>
          <w:sz w:val="24"/>
          <w:szCs w:val="24"/>
          <w:lang w:eastAsia="zh-CN"/>
        </w:rPr>
        <w:t>ASGE Standards of Practice Committee.</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Khashab</w:t>
      </w:r>
      <w:proofErr w:type="spellEnd"/>
      <w:r w:rsidRPr="00266023">
        <w:rPr>
          <w:rFonts w:ascii="Book Antiqua" w:eastAsia="宋体" w:hAnsi="Book Antiqua" w:cs="Times New Roman"/>
          <w:sz w:val="24"/>
          <w:szCs w:val="24"/>
          <w:lang w:eastAsia="zh-CN"/>
        </w:rPr>
        <w:t xml:space="preserve"> MA, </w:t>
      </w:r>
      <w:proofErr w:type="spellStart"/>
      <w:r w:rsidRPr="00266023">
        <w:rPr>
          <w:rFonts w:ascii="Book Antiqua" w:eastAsia="宋体" w:hAnsi="Book Antiqua" w:cs="Times New Roman"/>
          <w:sz w:val="24"/>
          <w:szCs w:val="24"/>
          <w:lang w:eastAsia="zh-CN"/>
        </w:rPr>
        <w:t>Chithadi</w:t>
      </w:r>
      <w:proofErr w:type="spellEnd"/>
      <w:r w:rsidRPr="00266023">
        <w:rPr>
          <w:rFonts w:ascii="Book Antiqua" w:eastAsia="宋体" w:hAnsi="Book Antiqua" w:cs="Times New Roman"/>
          <w:sz w:val="24"/>
          <w:szCs w:val="24"/>
          <w:lang w:eastAsia="zh-CN"/>
        </w:rPr>
        <w:t xml:space="preserve"> KV, Acosta RD, </w:t>
      </w:r>
      <w:proofErr w:type="spellStart"/>
      <w:r w:rsidRPr="00266023">
        <w:rPr>
          <w:rFonts w:ascii="Book Antiqua" w:eastAsia="宋体" w:hAnsi="Book Antiqua" w:cs="Times New Roman"/>
          <w:sz w:val="24"/>
          <w:szCs w:val="24"/>
          <w:lang w:eastAsia="zh-CN"/>
        </w:rPr>
        <w:t>Bruining</w:t>
      </w:r>
      <w:proofErr w:type="spellEnd"/>
      <w:r w:rsidRPr="00266023">
        <w:rPr>
          <w:rFonts w:ascii="Book Antiqua" w:eastAsia="宋体" w:hAnsi="Book Antiqua" w:cs="Times New Roman"/>
          <w:sz w:val="24"/>
          <w:szCs w:val="24"/>
          <w:lang w:eastAsia="zh-CN"/>
        </w:rPr>
        <w:t xml:space="preserve"> DH, </w:t>
      </w:r>
      <w:proofErr w:type="spellStart"/>
      <w:r w:rsidRPr="00266023">
        <w:rPr>
          <w:rFonts w:ascii="Book Antiqua" w:eastAsia="宋体" w:hAnsi="Book Antiqua" w:cs="Times New Roman"/>
          <w:sz w:val="24"/>
          <w:szCs w:val="24"/>
          <w:lang w:eastAsia="zh-CN"/>
        </w:rPr>
        <w:t>Chandrasekhara</w:t>
      </w:r>
      <w:proofErr w:type="spellEnd"/>
      <w:r w:rsidRPr="00266023">
        <w:rPr>
          <w:rFonts w:ascii="Book Antiqua" w:eastAsia="宋体" w:hAnsi="Book Antiqua" w:cs="Times New Roman"/>
          <w:sz w:val="24"/>
          <w:szCs w:val="24"/>
          <w:lang w:eastAsia="zh-CN"/>
        </w:rPr>
        <w:t xml:space="preserve"> V, </w:t>
      </w:r>
      <w:proofErr w:type="spellStart"/>
      <w:r w:rsidRPr="00266023">
        <w:rPr>
          <w:rFonts w:ascii="Book Antiqua" w:eastAsia="宋体" w:hAnsi="Book Antiqua" w:cs="Times New Roman"/>
          <w:sz w:val="24"/>
          <w:szCs w:val="24"/>
          <w:lang w:eastAsia="zh-CN"/>
        </w:rPr>
        <w:t>Eloubeidi</w:t>
      </w:r>
      <w:proofErr w:type="spellEnd"/>
      <w:r w:rsidRPr="00266023">
        <w:rPr>
          <w:rFonts w:ascii="Book Antiqua" w:eastAsia="宋体" w:hAnsi="Book Antiqua" w:cs="Times New Roman"/>
          <w:sz w:val="24"/>
          <w:szCs w:val="24"/>
          <w:lang w:eastAsia="zh-CN"/>
        </w:rPr>
        <w:t xml:space="preserve"> MA, </w:t>
      </w:r>
      <w:proofErr w:type="spellStart"/>
      <w:r w:rsidRPr="00266023">
        <w:rPr>
          <w:rFonts w:ascii="Book Antiqua" w:eastAsia="宋体" w:hAnsi="Book Antiqua" w:cs="Times New Roman"/>
          <w:sz w:val="24"/>
          <w:szCs w:val="24"/>
          <w:lang w:eastAsia="zh-CN"/>
        </w:rPr>
        <w:t>Fanelli</w:t>
      </w:r>
      <w:proofErr w:type="spellEnd"/>
      <w:r w:rsidRPr="00266023">
        <w:rPr>
          <w:rFonts w:ascii="Book Antiqua" w:eastAsia="宋体" w:hAnsi="Book Antiqua" w:cs="Times New Roman"/>
          <w:sz w:val="24"/>
          <w:szCs w:val="24"/>
          <w:lang w:eastAsia="zh-CN"/>
        </w:rPr>
        <w:t xml:space="preserve"> RD, </w:t>
      </w:r>
      <w:proofErr w:type="spellStart"/>
      <w:r w:rsidRPr="00266023">
        <w:rPr>
          <w:rFonts w:ascii="Book Antiqua" w:eastAsia="宋体" w:hAnsi="Book Antiqua" w:cs="Times New Roman"/>
          <w:sz w:val="24"/>
          <w:szCs w:val="24"/>
          <w:lang w:eastAsia="zh-CN"/>
        </w:rPr>
        <w:t>Faulx</w:t>
      </w:r>
      <w:proofErr w:type="spellEnd"/>
      <w:r w:rsidRPr="00266023">
        <w:rPr>
          <w:rFonts w:ascii="Book Antiqua" w:eastAsia="宋体" w:hAnsi="Book Antiqua" w:cs="Times New Roman"/>
          <w:sz w:val="24"/>
          <w:szCs w:val="24"/>
          <w:lang w:eastAsia="zh-CN"/>
        </w:rPr>
        <w:t xml:space="preserve"> AL, </w:t>
      </w:r>
      <w:proofErr w:type="spellStart"/>
      <w:r w:rsidRPr="00266023">
        <w:rPr>
          <w:rFonts w:ascii="Book Antiqua" w:eastAsia="宋体" w:hAnsi="Book Antiqua" w:cs="Times New Roman"/>
          <w:sz w:val="24"/>
          <w:szCs w:val="24"/>
          <w:lang w:eastAsia="zh-CN"/>
        </w:rPr>
        <w:t>Fonkalsrud</w:t>
      </w:r>
      <w:proofErr w:type="spellEnd"/>
      <w:r w:rsidRPr="00266023">
        <w:rPr>
          <w:rFonts w:ascii="Book Antiqua" w:eastAsia="宋体" w:hAnsi="Book Antiqua" w:cs="Times New Roman"/>
          <w:sz w:val="24"/>
          <w:szCs w:val="24"/>
          <w:lang w:eastAsia="zh-CN"/>
        </w:rPr>
        <w:t xml:space="preserve"> L, </w:t>
      </w:r>
      <w:proofErr w:type="spellStart"/>
      <w:r w:rsidRPr="00266023">
        <w:rPr>
          <w:rFonts w:ascii="Book Antiqua" w:eastAsia="宋体" w:hAnsi="Book Antiqua" w:cs="Times New Roman"/>
          <w:sz w:val="24"/>
          <w:szCs w:val="24"/>
          <w:lang w:eastAsia="zh-CN"/>
        </w:rPr>
        <w:t>Lightdale</w:t>
      </w:r>
      <w:proofErr w:type="spellEnd"/>
      <w:r w:rsidRPr="00266023">
        <w:rPr>
          <w:rFonts w:ascii="Book Antiqua" w:eastAsia="宋体" w:hAnsi="Book Antiqua" w:cs="Times New Roman"/>
          <w:sz w:val="24"/>
          <w:szCs w:val="24"/>
          <w:lang w:eastAsia="zh-CN"/>
        </w:rPr>
        <w:t xml:space="preserve"> JR, </w:t>
      </w:r>
      <w:proofErr w:type="spellStart"/>
      <w:r w:rsidRPr="00266023">
        <w:rPr>
          <w:rFonts w:ascii="Book Antiqua" w:eastAsia="宋体" w:hAnsi="Book Antiqua" w:cs="Times New Roman"/>
          <w:sz w:val="24"/>
          <w:szCs w:val="24"/>
          <w:lang w:eastAsia="zh-CN"/>
        </w:rPr>
        <w:t>Muthusamy</w:t>
      </w:r>
      <w:proofErr w:type="spellEnd"/>
      <w:r w:rsidRPr="00266023">
        <w:rPr>
          <w:rFonts w:ascii="Book Antiqua" w:eastAsia="宋体" w:hAnsi="Book Antiqua" w:cs="Times New Roman"/>
          <w:sz w:val="24"/>
          <w:szCs w:val="24"/>
          <w:lang w:eastAsia="zh-CN"/>
        </w:rPr>
        <w:t xml:space="preserve"> VR, Pasha SF, Saltzman JR, </w:t>
      </w:r>
      <w:proofErr w:type="spellStart"/>
      <w:r w:rsidRPr="00266023">
        <w:rPr>
          <w:rFonts w:ascii="Book Antiqua" w:eastAsia="宋体" w:hAnsi="Book Antiqua" w:cs="Times New Roman"/>
          <w:sz w:val="24"/>
          <w:szCs w:val="24"/>
          <w:lang w:eastAsia="zh-CN"/>
        </w:rPr>
        <w:t>Shaukat</w:t>
      </w:r>
      <w:proofErr w:type="spellEnd"/>
      <w:r w:rsidRPr="00266023">
        <w:rPr>
          <w:rFonts w:ascii="Book Antiqua" w:eastAsia="宋体" w:hAnsi="Book Antiqua" w:cs="Times New Roman"/>
          <w:sz w:val="24"/>
          <w:szCs w:val="24"/>
          <w:lang w:eastAsia="zh-CN"/>
        </w:rPr>
        <w:t xml:space="preserve"> A, Wang A, Cash BD. Antibiotic prophylaxis for GI endoscopy.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2015; </w:t>
      </w:r>
      <w:r w:rsidRPr="00266023">
        <w:rPr>
          <w:rFonts w:ascii="Book Antiqua" w:eastAsia="宋体" w:hAnsi="Book Antiqua" w:cs="Times New Roman"/>
          <w:b/>
          <w:sz w:val="24"/>
          <w:szCs w:val="24"/>
          <w:lang w:eastAsia="zh-CN"/>
        </w:rPr>
        <w:t>81</w:t>
      </w:r>
      <w:r w:rsidRPr="00266023">
        <w:rPr>
          <w:rFonts w:ascii="Book Antiqua" w:eastAsia="宋体" w:hAnsi="Book Antiqua" w:cs="Times New Roman"/>
          <w:sz w:val="24"/>
          <w:szCs w:val="24"/>
          <w:lang w:eastAsia="zh-CN"/>
        </w:rPr>
        <w:t>: 81-89 [PMID: 25442089 DOI: 10.1016/j.gie.2014.08.008]</w:t>
      </w:r>
    </w:p>
    <w:p w14:paraId="3148BCBE"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59 </w:t>
      </w:r>
      <w:proofErr w:type="spellStart"/>
      <w:r w:rsidRPr="00266023">
        <w:rPr>
          <w:rFonts w:ascii="Book Antiqua" w:eastAsia="宋体" w:hAnsi="Book Antiqua" w:cs="Times New Roman"/>
          <w:b/>
          <w:sz w:val="24"/>
          <w:szCs w:val="24"/>
          <w:lang w:eastAsia="zh-CN"/>
        </w:rPr>
        <w:t>Bruns</w:t>
      </w:r>
      <w:proofErr w:type="spellEnd"/>
      <w:r w:rsidRPr="00266023">
        <w:rPr>
          <w:rFonts w:ascii="Book Antiqua" w:eastAsia="宋体" w:hAnsi="Book Antiqua" w:cs="Times New Roman"/>
          <w:b/>
          <w:sz w:val="24"/>
          <w:szCs w:val="24"/>
          <w:lang w:eastAsia="zh-CN"/>
        </w:rPr>
        <w:t xml:space="preserve"> T</w:t>
      </w:r>
      <w:r w:rsidRPr="00266023">
        <w:rPr>
          <w:rFonts w:ascii="Book Antiqua" w:eastAsia="宋体" w:hAnsi="Book Antiqua" w:cs="Times New Roman"/>
          <w:sz w:val="24"/>
          <w:szCs w:val="24"/>
          <w:lang w:eastAsia="zh-CN"/>
        </w:rPr>
        <w:t xml:space="preserve">, Zimmermann HW, </w:t>
      </w:r>
      <w:proofErr w:type="spellStart"/>
      <w:r w:rsidRPr="00266023">
        <w:rPr>
          <w:rFonts w:ascii="Book Antiqua" w:eastAsia="宋体" w:hAnsi="Book Antiqua" w:cs="Times New Roman"/>
          <w:sz w:val="24"/>
          <w:szCs w:val="24"/>
          <w:lang w:eastAsia="zh-CN"/>
        </w:rPr>
        <w:t>Stallmach</w:t>
      </w:r>
      <w:proofErr w:type="spellEnd"/>
      <w:r w:rsidRPr="00266023">
        <w:rPr>
          <w:rFonts w:ascii="Book Antiqua" w:eastAsia="宋体" w:hAnsi="Book Antiqua" w:cs="Times New Roman"/>
          <w:sz w:val="24"/>
          <w:szCs w:val="24"/>
          <w:lang w:eastAsia="zh-CN"/>
        </w:rPr>
        <w:t xml:space="preserve"> A. Risk factors and outcome of bacterial infections in cirrhosis. </w:t>
      </w:r>
      <w:r w:rsidRPr="00266023">
        <w:rPr>
          <w:rFonts w:ascii="Book Antiqua" w:eastAsia="宋体" w:hAnsi="Book Antiqua" w:cs="Times New Roman"/>
          <w:i/>
          <w:sz w:val="24"/>
          <w:szCs w:val="24"/>
          <w:lang w:eastAsia="zh-CN"/>
        </w:rPr>
        <w:t xml:space="preserve">World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20</w:t>
      </w:r>
      <w:r w:rsidRPr="00266023">
        <w:rPr>
          <w:rFonts w:ascii="Book Antiqua" w:eastAsia="宋体" w:hAnsi="Book Antiqua" w:cs="Times New Roman"/>
          <w:sz w:val="24"/>
          <w:szCs w:val="24"/>
          <w:lang w:eastAsia="zh-CN"/>
        </w:rPr>
        <w:t xml:space="preserve">: 2542-2554 [PMID: 24627590 DOI: </w:t>
      </w:r>
      <w:r w:rsidRPr="00266023">
        <w:rPr>
          <w:rFonts w:ascii="Book Antiqua" w:eastAsia="宋体" w:hAnsi="Book Antiqua" w:cs="Times New Roman"/>
          <w:sz w:val="24"/>
          <w:szCs w:val="24"/>
          <w:lang w:eastAsia="zh-CN"/>
        </w:rPr>
        <w:lastRenderedPageBreak/>
        <w:t>10.3748/wjg.v20.i10.2542]</w:t>
      </w:r>
    </w:p>
    <w:p w14:paraId="4E7D8490"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60 </w:t>
      </w:r>
      <w:proofErr w:type="spellStart"/>
      <w:r w:rsidRPr="00266023">
        <w:rPr>
          <w:rFonts w:ascii="Book Antiqua" w:eastAsia="宋体" w:hAnsi="Book Antiqua" w:cs="Times New Roman"/>
          <w:b/>
          <w:sz w:val="24"/>
          <w:szCs w:val="24"/>
          <w:lang w:eastAsia="zh-CN"/>
        </w:rPr>
        <w:t>Llach</w:t>
      </w:r>
      <w:proofErr w:type="spellEnd"/>
      <w:r w:rsidRPr="00266023">
        <w:rPr>
          <w:rFonts w:ascii="Book Antiqua" w:eastAsia="宋体" w:hAnsi="Book Antiqua" w:cs="Times New Roman"/>
          <w:b/>
          <w:sz w:val="24"/>
          <w:szCs w:val="24"/>
          <w:lang w:eastAsia="zh-CN"/>
        </w:rPr>
        <w:t xml:space="preserve"> J</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Elizalde</w:t>
      </w:r>
      <w:proofErr w:type="spellEnd"/>
      <w:r w:rsidRPr="00266023">
        <w:rPr>
          <w:rFonts w:ascii="Book Antiqua" w:eastAsia="宋体" w:hAnsi="Book Antiqua" w:cs="Times New Roman"/>
          <w:sz w:val="24"/>
          <w:szCs w:val="24"/>
          <w:lang w:eastAsia="zh-CN"/>
        </w:rPr>
        <w:t xml:space="preserve"> JI, </w:t>
      </w:r>
      <w:proofErr w:type="spellStart"/>
      <w:r w:rsidRPr="00266023">
        <w:rPr>
          <w:rFonts w:ascii="Book Antiqua" w:eastAsia="宋体" w:hAnsi="Book Antiqua" w:cs="Times New Roman"/>
          <w:sz w:val="24"/>
          <w:szCs w:val="24"/>
          <w:lang w:eastAsia="zh-CN"/>
        </w:rPr>
        <w:t>Bordas</w:t>
      </w:r>
      <w:proofErr w:type="spellEnd"/>
      <w:r w:rsidRPr="00266023">
        <w:rPr>
          <w:rFonts w:ascii="Book Antiqua" w:eastAsia="宋体" w:hAnsi="Book Antiqua" w:cs="Times New Roman"/>
          <w:sz w:val="24"/>
          <w:szCs w:val="24"/>
          <w:lang w:eastAsia="zh-CN"/>
        </w:rPr>
        <w:t xml:space="preserve"> JM, </w:t>
      </w:r>
      <w:proofErr w:type="spellStart"/>
      <w:r w:rsidRPr="00266023">
        <w:rPr>
          <w:rFonts w:ascii="Book Antiqua" w:eastAsia="宋体" w:hAnsi="Book Antiqua" w:cs="Times New Roman"/>
          <w:sz w:val="24"/>
          <w:szCs w:val="24"/>
          <w:lang w:eastAsia="zh-CN"/>
        </w:rPr>
        <w:t>Gines</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Almela</w:t>
      </w:r>
      <w:proofErr w:type="spellEnd"/>
      <w:r w:rsidRPr="00266023">
        <w:rPr>
          <w:rFonts w:ascii="Book Antiqua" w:eastAsia="宋体" w:hAnsi="Book Antiqua" w:cs="Times New Roman"/>
          <w:sz w:val="24"/>
          <w:szCs w:val="24"/>
          <w:lang w:eastAsia="zh-CN"/>
        </w:rPr>
        <w:t xml:space="preserve"> M, Sans M, </w:t>
      </w:r>
      <w:proofErr w:type="spellStart"/>
      <w:r w:rsidRPr="00266023">
        <w:rPr>
          <w:rFonts w:ascii="Book Antiqua" w:eastAsia="宋体" w:hAnsi="Book Antiqua" w:cs="Times New Roman"/>
          <w:sz w:val="24"/>
          <w:szCs w:val="24"/>
          <w:lang w:eastAsia="zh-CN"/>
        </w:rPr>
        <w:t>Mondelo</w:t>
      </w:r>
      <w:proofErr w:type="spellEnd"/>
      <w:r w:rsidRPr="00266023">
        <w:rPr>
          <w:rFonts w:ascii="Book Antiqua" w:eastAsia="宋体" w:hAnsi="Book Antiqua" w:cs="Times New Roman"/>
          <w:sz w:val="24"/>
          <w:szCs w:val="24"/>
          <w:lang w:eastAsia="zh-CN"/>
        </w:rPr>
        <w:t xml:space="preserve"> F, Pique JM. </w:t>
      </w:r>
      <w:proofErr w:type="gramStart"/>
      <w:r w:rsidRPr="00266023">
        <w:rPr>
          <w:rFonts w:ascii="Book Antiqua" w:eastAsia="宋体" w:hAnsi="Book Antiqua" w:cs="Times New Roman"/>
          <w:sz w:val="24"/>
          <w:szCs w:val="24"/>
          <w:lang w:eastAsia="zh-CN"/>
        </w:rPr>
        <w:t>Prospective assessment of the risk of bacteremia in cirrhotic patients undergoing lower intestinal endoscopy.</w:t>
      </w:r>
      <w:proofErr w:type="gram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1999; </w:t>
      </w:r>
      <w:r w:rsidRPr="00266023">
        <w:rPr>
          <w:rFonts w:ascii="Book Antiqua" w:eastAsia="宋体" w:hAnsi="Book Antiqua" w:cs="Times New Roman"/>
          <w:b/>
          <w:sz w:val="24"/>
          <w:szCs w:val="24"/>
          <w:lang w:eastAsia="zh-CN"/>
        </w:rPr>
        <w:t>49</w:t>
      </w:r>
      <w:r w:rsidRPr="00266023">
        <w:rPr>
          <w:rFonts w:ascii="Book Antiqua" w:eastAsia="宋体" w:hAnsi="Book Antiqua" w:cs="Times New Roman"/>
          <w:sz w:val="24"/>
          <w:szCs w:val="24"/>
          <w:lang w:eastAsia="zh-CN"/>
        </w:rPr>
        <w:t>: 214-217 [PMID: 9925701]</w:t>
      </w:r>
    </w:p>
    <w:p w14:paraId="4053635A"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61 </w:t>
      </w:r>
      <w:r w:rsidRPr="00266023">
        <w:rPr>
          <w:rFonts w:ascii="Book Antiqua" w:eastAsia="宋体" w:hAnsi="Book Antiqua" w:cs="Times New Roman"/>
          <w:b/>
          <w:sz w:val="24"/>
          <w:szCs w:val="24"/>
          <w:lang w:eastAsia="zh-CN"/>
        </w:rPr>
        <w:t>Lin YC</w:t>
      </w:r>
      <w:r w:rsidRPr="00266023">
        <w:rPr>
          <w:rFonts w:ascii="Book Antiqua" w:eastAsia="宋体" w:hAnsi="Book Antiqua" w:cs="Times New Roman"/>
          <w:sz w:val="24"/>
          <w:szCs w:val="24"/>
          <w:lang w:eastAsia="zh-CN"/>
        </w:rPr>
        <w:t xml:space="preserve">, Lin WP, Huang JY, Lee SY. </w:t>
      </w:r>
      <w:proofErr w:type="spellStart"/>
      <w:proofErr w:type="gramStart"/>
      <w:r w:rsidRPr="00266023">
        <w:rPr>
          <w:rFonts w:ascii="Book Antiqua" w:eastAsia="宋体" w:hAnsi="Book Antiqua" w:cs="Times New Roman"/>
          <w:sz w:val="24"/>
          <w:szCs w:val="24"/>
          <w:lang w:eastAsia="zh-CN"/>
        </w:rPr>
        <w:t>Polymicrobial</w:t>
      </w:r>
      <w:proofErr w:type="spellEnd"/>
      <w:r w:rsidRPr="00266023">
        <w:rPr>
          <w:rFonts w:ascii="Book Antiqua" w:eastAsia="宋体" w:hAnsi="Book Antiqua" w:cs="Times New Roman"/>
          <w:sz w:val="24"/>
          <w:szCs w:val="24"/>
          <w:lang w:eastAsia="zh-CN"/>
        </w:rPr>
        <w:t xml:space="preserve"> peritonitis following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in a peritoneal dialysis patient.</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Intern Med</w:t>
      </w:r>
      <w:r w:rsidRPr="00266023">
        <w:rPr>
          <w:rFonts w:ascii="Book Antiqua" w:eastAsia="宋体" w:hAnsi="Book Antiqua" w:cs="Times New Roman"/>
          <w:sz w:val="24"/>
          <w:szCs w:val="24"/>
          <w:lang w:eastAsia="zh-CN"/>
        </w:rPr>
        <w:t xml:space="preserve"> 2012; </w:t>
      </w:r>
      <w:r w:rsidRPr="00266023">
        <w:rPr>
          <w:rFonts w:ascii="Book Antiqua" w:eastAsia="宋体" w:hAnsi="Book Antiqua" w:cs="Times New Roman"/>
          <w:b/>
          <w:sz w:val="24"/>
          <w:szCs w:val="24"/>
          <w:lang w:eastAsia="zh-CN"/>
        </w:rPr>
        <w:t>51</w:t>
      </w:r>
      <w:r w:rsidRPr="00266023">
        <w:rPr>
          <w:rFonts w:ascii="Book Antiqua" w:eastAsia="宋体" w:hAnsi="Book Antiqua" w:cs="Times New Roman"/>
          <w:sz w:val="24"/>
          <w:szCs w:val="24"/>
          <w:lang w:eastAsia="zh-CN"/>
        </w:rPr>
        <w:t>: 1841-1843 [PMID: 22821097]</w:t>
      </w:r>
    </w:p>
    <w:p w14:paraId="5A1741C5"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62 </w:t>
      </w:r>
      <w:r w:rsidRPr="00266023">
        <w:rPr>
          <w:rFonts w:ascii="Book Antiqua" w:eastAsia="宋体" w:hAnsi="Book Antiqua" w:cs="Times New Roman"/>
          <w:b/>
          <w:sz w:val="24"/>
          <w:szCs w:val="24"/>
          <w:lang w:eastAsia="zh-CN"/>
        </w:rPr>
        <w:t>Wu HH</w:t>
      </w:r>
      <w:r w:rsidRPr="00266023">
        <w:rPr>
          <w:rFonts w:ascii="Book Antiqua" w:eastAsia="宋体" w:hAnsi="Book Antiqua" w:cs="Times New Roman"/>
          <w:sz w:val="24"/>
          <w:szCs w:val="24"/>
          <w:lang w:eastAsia="zh-CN"/>
        </w:rPr>
        <w:t xml:space="preserve">, Li IJ, </w:t>
      </w:r>
      <w:proofErr w:type="spellStart"/>
      <w:r w:rsidRPr="00266023">
        <w:rPr>
          <w:rFonts w:ascii="Book Antiqua" w:eastAsia="宋体" w:hAnsi="Book Antiqua" w:cs="Times New Roman"/>
          <w:sz w:val="24"/>
          <w:szCs w:val="24"/>
          <w:lang w:eastAsia="zh-CN"/>
        </w:rPr>
        <w:t>Weng</w:t>
      </w:r>
      <w:proofErr w:type="spellEnd"/>
      <w:r w:rsidRPr="00266023">
        <w:rPr>
          <w:rFonts w:ascii="Book Antiqua" w:eastAsia="宋体" w:hAnsi="Book Antiqua" w:cs="Times New Roman"/>
          <w:sz w:val="24"/>
          <w:szCs w:val="24"/>
          <w:lang w:eastAsia="zh-CN"/>
        </w:rPr>
        <w:t xml:space="preserve"> CH, Lee CC, Chen YC, Chang MY, Fang JT, Hung CC, Yang CW, </w:t>
      </w:r>
      <w:proofErr w:type="spellStart"/>
      <w:r w:rsidRPr="00266023">
        <w:rPr>
          <w:rFonts w:ascii="Book Antiqua" w:eastAsia="宋体" w:hAnsi="Book Antiqua" w:cs="Times New Roman"/>
          <w:sz w:val="24"/>
          <w:szCs w:val="24"/>
          <w:lang w:eastAsia="zh-CN"/>
        </w:rPr>
        <w:t>Tian</w:t>
      </w:r>
      <w:proofErr w:type="spellEnd"/>
      <w:r w:rsidRPr="00266023">
        <w:rPr>
          <w:rFonts w:ascii="Book Antiqua" w:eastAsia="宋体" w:hAnsi="Book Antiqua" w:cs="Times New Roman"/>
          <w:sz w:val="24"/>
          <w:szCs w:val="24"/>
          <w:lang w:eastAsia="zh-CN"/>
        </w:rPr>
        <w:t xml:space="preserve"> YC. </w:t>
      </w:r>
      <w:proofErr w:type="gramStart"/>
      <w:r w:rsidRPr="00266023">
        <w:rPr>
          <w:rFonts w:ascii="Book Antiqua" w:eastAsia="宋体" w:hAnsi="Book Antiqua" w:cs="Times New Roman"/>
          <w:sz w:val="24"/>
          <w:szCs w:val="24"/>
          <w:lang w:eastAsia="zh-CN"/>
        </w:rPr>
        <w:t>Prophylactic antibiotics for endoscopy-associated peritonitis in peritoneal dialysis patients.</w:t>
      </w:r>
      <w:proofErr w:type="gram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PLoS</w:t>
      </w:r>
      <w:proofErr w:type="spellEnd"/>
      <w:r w:rsidRPr="00266023">
        <w:rPr>
          <w:rFonts w:ascii="Book Antiqua" w:eastAsia="宋体" w:hAnsi="Book Antiqua" w:cs="Times New Roman"/>
          <w:i/>
          <w:sz w:val="24"/>
          <w:szCs w:val="24"/>
          <w:lang w:eastAsia="zh-CN"/>
        </w:rPr>
        <w:t xml:space="preserve"> One</w:t>
      </w:r>
      <w:r w:rsidRPr="00266023">
        <w:rPr>
          <w:rFonts w:ascii="Book Antiqua" w:eastAsia="宋体" w:hAnsi="Book Antiqua" w:cs="Times New Roman"/>
          <w:sz w:val="24"/>
          <w:szCs w:val="24"/>
          <w:lang w:eastAsia="zh-CN"/>
        </w:rPr>
        <w:t xml:space="preserve"> 2013; </w:t>
      </w:r>
      <w:r w:rsidRPr="00266023">
        <w:rPr>
          <w:rFonts w:ascii="Book Antiqua" w:eastAsia="宋体" w:hAnsi="Book Antiqua" w:cs="Times New Roman"/>
          <w:b/>
          <w:sz w:val="24"/>
          <w:szCs w:val="24"/>
          <w:lang w:eastAsia="zh-CN"/>
        </w:rPr>
        <w:t>8</w:t>
      </w:r>
      <w:r w:rsidRPr="00266023">
        <w:rPr>
          <w:rFonts w:ascii="Book Antiqua" w:eastAsia="宋体" w:hAnsi="Book Antiqua" w:cs="Times New Roman"/>
          <w:sz w:val="24"/>
          <w:szCs w:val="24"/>
          <w:lang w:eastAsia="zh-CN"/>
        </w:rPr>
        <w:t>: e71532 [PMID: 23936514 DOI: 10.1371/journal.pone.0071532]</w:t>
      </w:r>
    </w:p>
    <w:p w14:paraId="494306BF"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63 </w:t>
      </w:r>
      <w:proofErr w:type="spellStart"/>
      <w:r w:rsidRPr="00266023">
        <w:rPr>
          <w:rFonts w:ascii="Book Antiqua" w:eastAsia="宋体" w:hAnsi="Book Antiqua" w:cs="Times New Roman"/>
          <w:b/>
          <w:sz w:val="24"/>
          <w:szCs w:val="24"/>
          <w:lang w:eastAsia="zh-CN"/>
        </w:rPr>
        <w:t>Piraino</w:t>
      </w:r>
      <w:proofErr w:type="spellEnd"/>
      <w:r w:rsidRPr="00266023">
        <w:rPr>
          <w:rFonts w:ascii="Book Antiqua" w:eastAsia="宋体" w:hAnsi="Book Antiqua" w:cs="Times New Roman"/>
          <w:b/>
          <w:sz w:val="24"/>
          <w:szCs w:val="24"/>
          <w:lang w:eastAsia="zh-CN"/>
        </w:rPr>
        <w:t xml:space="preserve"> B</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Bernardini</w:t>
      </w:r>
      <w:proofErr w:type="spellEnd"/>
      <w:r w:rsidRPr="00266023">
        <w:rPr>
          <w:rFonts w:ascii="Book Antiqua" w:eastAsia="宋体" w:hAnsi="Book Antiqua" w:cs="Times New Roman"/>
          <w:sz w:val="24"/>
          <w:szCs w:val="24"/>
          <w:lang w:eastAsia="zh-CN"/>
        </w:rPr>
        <w:t xml:space="preserve"> J, Brown E, </w:t>
      </w:r>
      <w:proofErr w:type="spellStart"/>
      <w:r w:rsidRPr="00266023">
        <w:rPr>
          <w:rFonts w:ascii="Book Antiqua" w:eastAsia="宋体" w:hAnsi="Book Antiqua" w:cs="Times New Roman"/>
          <w:sz w:val="24"/>
          <w:szCs w:val="24"/>
          <w:lang w:eastAsia="zh-CN"/>
        </w:rPr>
        <w:t>Figueiredo</w:t>
      </w:r>
      <w:proofErr w:type="spellEnd"/>
      <w:r w:rsidRPr="00266023">
        <w:rPr>
          <w:rFonts w:ascii="Book Antiqua" w:eastAsia="宋体" w:hAnsi="Book Antiqua" w:cs="Times New Roman"/>
          <w:sz w:val="24"/>
          <w:szCs w:val="24"/>
          <w:lang w:eastAsia="zh-CN"/>
        </w:rPr>
        <w:t xml:space="preserve"> A, Johnson DW, Lye WC, Price V, </w:t>
      </w:r>
      <w:proofErr w:type="spellStart"/>
      <w:r w:rsidRPr="00266023">
        <w:rPr>
          <w:rFonts w:ascii="Book Antiqua" w:eastAsia="宋体" w:hAnsi="Book Antiqua" w:cs="Times New Roman"/>
          <w:sz w:val="24"/>
          <w:szCs w:val="24"/>
          <w:lang w:eastAsia="zh-CN"/>
        </w:rPr>
        <w:t>Ramalakshmi</w:t>
      </w:r>
      <w:proofErr w:type="spellEnd"/>
      <w:r w:rsidRPr="00266023">
        <w:rPr>
          <w:rFonts w:ascii="Book Antiqua" w:eastAsia="宋体" w:hAnsi="Book Antiqua" w:cs="Times New Roman"/>
          <w:sz w:val="24"/>
          <w:szCs w:val="24"/>
          <w:lang w:eastAsia="zh-CN"/>
        </w:rPr>
        <w:t xml:space="preserve"> S, </w:t>
      </w:r>
      <w:proofErr w:type="spellStart"/>
      <w:r w:rsidRPr="00266023">
        <w:rPr>
          <w:rFonts w:ascii="Book Antiqua" w:eastAsia="宋体" w:hAnsi="Book Antiqua" w:cs="Times New Roman"/>
          <w:sz w:val="24"/>
          <w:szCs w:val="24"/>
          <w:lang w:eastAsia="zh-CN"/>
        </w:rPr>
        <w:t>Szeto</w:t>
      </w:r>
      <w:proofErr w:type="spellEnd"/>
      <w:r w:rsidRPr="00266023">
        <w:rPr>
          <w:rFonts w:ascii="Book Antiqua" w:eastAsia="宋体" w:hAnsi="Book Antiqua" w:cs="Times New Roman"/>
          <w:sz w:val="24"/>
          <w:szCs w:val="24"/>
          <w:lang w:eastAsia="zh-CN"/>
        </w:rPr>
        <w:t xml:space="preserve"> CC. ISPD position statement on reducing the risks of peritoneal dialysis-related infections. </w:t>
      </w:r>
      <w:proofErr w:type="spellStart"/>
      <w:r w:rsidRPr="00266023">
        <w:rPr>
          <w:rFonts w:ascii="Book Antiqua" w:eastAsia="宋体" w:hAnsi="Book Antiqua" w:cs="Times New Roman"/>
          <w:i/>
          <w:sz w:val="24"/>
          <w:szCs w:val="24"/>
          <w:lang w:eastAsia="zh-CN"/>
        </w:rPr>
        <w:t>Perit</w:t>
      </w:r>
      <w:proofErr w:type="spellEnd"/>
      <w:r w:rsidRPr="00266023">
        <w:rPr>
          <w:rFonts w:ascii="Book Antiqua" w:eastAsia="宋体" w:hAnsi="Book Antiqua" w:cs="Times New Roman"/>
          <w:i/>
          <w:sz w:val="24"/>
          <w:szCs w:val="24"/>
          <w:lang w:eastAsia="zh-CN"/>
        </w:rPr>
        <w:t xml:space="preserve"> Dial </w:t>
      </w:r>
      <w:proofErr w:type="spellStart"/>
      <w:r w:rsidRPr="00266023">
        <w:rPr>
          <w:rFonts w:ascii="Book Antiqua" w:eastAsia="宋体" w:hAnsi="Book Antiqua" w:cs="Times New Roman"/>
          <w:i/>
          <w:sz w:val="24"/>
          <w:szCs w:val="24"/>
          <w:lang w:eastAsia="zh-CN"/>
        </w:rPr>
        <w:t>Int</w:t>
      </w:r>
      <w:proofErr w:type="spellEnd"/>
      <w:r w:rsidRPr="00266023">
        <w:rPr>
          <w:rFonts w:ascii="Book Antiqua" w:eastAsia="宋体" w:hAnsi="Book Antiqua" w:cs="Times New Roman"/>
          <w:sz w:val="24"/>
          <w:szCs w:val="24"/>
          <w:lang w:eastAsia="zh-CN"/>
        </w:rPr>
        <w:t xml:space="preserve"> 2011; </w:t>
      </w:r>
      <w:r w:rsidRPr="00266023">
        <w:rPr>
          <w:rFonts w:ascii="Book Antiqua" w:eastAsia="宋体" w:hAnsi="Book Antiqua" w:cs="Times New Roman"/>
          <w:b/>
          <w:sz w:val="24"/>
          <w:szCs w:val="24"/>
          <w:lang w:eastAsia="zh-CN"/>
        </w:rPr>
        <w:t>31</w:t>
      </w:r>
      <w:r w:rsidRPr="00266023">
        <w:rPr>
          <w:rFonts w:ascii="Book Antiqua" w:eastAsia="宋体" w:hAnsi="Book Antiqua" w:cs="Times New Roman"/>
          <w:sz w:val="24"/>
          <w:szCs w:val="24"/>
          <w:lang w:eastAsia="zh-CN"/>
        </w:rPr>
        <w:t>: 614-630 [PMID: 21880990 DOI: 10.3747/pdi.2011.00057]</w:t>
      </w:r>
    </w:p>
    <w:p w14:paraId="2B66A19C"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64 </w:t>
      </w:r>
      <w:proofErr w:type="spellStart"/>
      <w:r w:rsidRPr="00266023">
        <w:rPr>
          <w:rFonts w:ascii="Book Antiqua" w:eastAsia="宋体" w:hAnsi="Book Antiqua" w:cs="Times New Roman"/>
          <w:b/>
          <w:sz w:val="24"/>
          <w:szCs w:val="24"/>
          <w:lang w:eastAsia="zh-CN"/>
        </w:rPr>
        <w:t>Florentin</w:t>
      </w:r>
      <w:proofErr w:type="spellEnd"/>
      <w:r w:rsidRPr="00266023">
        <w:rPr>
          <w:rFonts w:ascii="Book Antiqua" w:eastAsia="宋体" w:hAnsi="Book Antiqua" w:cs="Times New Roman"/>
          <w:b/>
          <w:sz w:val="24"/>
          <w:szCs w:val="24"/>
          <w:lang w:eastAsia="zh-CN"/>
        </w:rPr>
        <w:t xml:space="preserve"> M</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Liamis</w:t>
      </w:r>
      <w:proofErr w:type="spellEnd"/>
      <w:r w:rsidRPr="00266023">
        <w:rPr>
          <w:rFonts w:ascii="Book Antiqua" w:eastAsia="宋体" w:hAnsi="Book Antiqua" w:cs="Times New Roman"/>
          <w:sz w:val="24"/>
          <w:szCs w:val="24"/>
          <w:lang w:eastAsia="zh-CN"/>
        </w:rPr>
        <w:t xml:space="preserve"> G, </w:t>
      </w:r>
      <w:proofErr w:type="spellStart"/>
      <w:r w:rsidRPr="00266023">
        <w:rPr>
          <w:rFonts w:ascii="Book Antiqua" w:eastAsia="宋体" w:hAnsi="Book Antiqua" w:cs="Times New Roman"/>
          <w:sz w:val="24"/>
          <w:szCs w:val="24"/>
          <w:lang w:eastAsia="zh-CN"/>
        </w:rPr>
        <w:t>Elisaf</w:t>
      </w:r>
      <w:proofErr w:type="spellEnd"/>
      <w:r w:rsidRPr="00266023">
        <w:rPr>
          <w:rFonts w:ascii="Book Antiqua" w:eastAsia="宋体" w:hAnsi="Book Antiqua" w:cs="Times New Roman"/>
          <w:sz w:val="24"/>
          <w:szCs w:val="24"/>
          <w:lang w:eastAsia="zh-CN"/>
        </w:rPr>
        <w:t xml:space="preserve"> MS. Colonoscopy preparation-induced disorders in renal function and electrolytes.</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 xml:space="preserve">World J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Pharmacol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Ther</w:t>
      </w:r>
      <w:proofErr w:type="spellEnd"/>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5</w:t>
      </w:r>
      <w:r w:rsidRPr="00266023">
        <w:rPr>
          <w:rFonts w:ascii="Book Antiqua" w:eastAsia="宋体" w:hAnsi="Book Antiqua" w:cs="Times New Roman"/>
          <w:sz w:val="24"/>
          <w:szCs w:val="24"/>
          <w:lang w:eastAsia="zh-CN"/>
        </w:rPr>
        <w:t>: 50-54 [PMID: 24868484 DOI: 10.4292/wjgpt.v5.i2.50]</w:t>
      </w:r>
    </w:p>
    <w:p w14:paraId="1B529772"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65 </w:t>
      </w:r>
      <w:proofErr w:type="spellStart"/>
      <w:r w:rsidRPr="00266023">
        <w:rPr>
          <w:rFonts w:ascii="Book Antiqua" w:eastAsia="宋体" w:hAnsi="Book Antiqua" w:cs="Times New Roman"/>
          <w:b/>
          <w:sz w:val="24"/>
          <w:szCs w:val="24"/>
          <w:lang w:eastAsia="zh-CN"/>
        </w:rPr>
        <w:t>Casais</w:t>
      </w:r>
      <w:proofErr w:type="spellEnd"/>
      <w:r w:rsidRPr="00266023">
        <w:rPr>
          <w:rFonts w:ascii="Book Antiqua" w:eastAsia="宋体" w:hAnsi="Book Antiqua" w:cs="Times New Roman"/>
          <w:b/>
          <w:sz w:val="24"/>
          <w:szCs w:val="24"/>
          <w:lang w:eastAsia="zh-CN"/>
        </w:rPr>
        <w:t xml:space="preserve"> MN</w:t>
      </w:r>
      <w:r w:rsidRPr="00266023">
        <w:rPr>
          <w:rFonts w:ascii="Book Antiqua" w:eastAsia="宋体" w:hAnsi="Book Antiqua" w:cs="Times New Roman"/>
          <w:sz w:val="24"/>
          <w:szCs w:val="24"/>
          <w:lang w:eastAsia="zh-CN"/>
        </w:rPr>
        <w:t>, Rosa-</w:t>
      </w:r>
      <w:proofErr w:type="spellStart"/>
      <w:r w:rsidRPr="00266023">
        <w:rPr>
          <w:rFonts w:ascii="Book Antiqua" w:eastAsia="宋体" w:hAnsi="Book Antiqua" w:cs="Times New Roman"/>
          <w:sz w:val="24"/>
          <w:szCs w:val="24"/>
          <w:lang w:eastAsia="zh-CN"/>
        </w:rPr>
        <w:t>Diez</w:t>
      </w:r>
      <w:proofErr w:type="spellEnd"/>
      <w:r w:rsidRPr="00266023">
        <w:rPr>
          <w:rFonts w:ascii="Book Antiqua" w:eastAsia="宋体" w:hAnsi="Book Antiqua" w:cs="Times New Roman"/>
          <w:sz w:val="24"/>
          <w:szCs w:val="24"/>
          <w:lang w:eastAsia="zh-CN"/>
        </w:rPr>
        <w:t xml:space="preserve"> G, Pérez S, </w:t>
      </w:r>
      <w:proofErr w:type="spellStart"/>
      <w:r w:rsidRPr="00266023">
        <w:rPr>
          <w:rFonts w:ascii="Book Antiqua" w:eastAsia="宋体" w:hAnsi="Book Antiqua" w:cs="Times New Roman"/>
          <w:sz w:val="24"/>
          <w:szCs w:val="24"/>
          <w:lang w:eastAsia="zh-CN"/>
        </w:rPr>
        <w:t>Mansilla</w:t>
      </w:r>
      <w:proofErr w:type="spellEnd"/>
      <w:r w:rsidRPr="00266023">
        <w:rPr>
          <w:rFonts w:ascii="Book Antiqua" w:eastAsia="宋体" w:hAnsi="Book Antiqua" w:cs="Times New Roman"/>
          <w:sz w:val="24"/>
          <w:szCs w:val="24"/>
          <w:lang w:eastAsia="zh-CN"/>
        </w:rPr>
        <w:t xml:space="preserve"> EN, Bravo S, </w:t>
      </w:r>
      <w:proofErr w:type="spellStart"/>
      <w:r w:rsidRPr="00266023">
        <w:rPr>
          <w:rFonts w:ascii="Book Antiqua" w:eastAsia="宋体" w:hAnsi="Book Antiqua" w:cs="Times New Roman"/>
          <w:sz w:val="24"/>
          <w:szCs w:val="24"/>
          <w:lang w:eastAsia="zh-CN"/>
        </w:rPr>
        <w:t>Bonofiglio</w:t>
      </w:r>
      <w:proofErr w:type="spellEnd"/>
      <w:r w:rsidRPr="00266023">
        <w:rPr>
          <w:rFonts w:ascii="Book Antiqua" w:eastAsia="宋体" w:hAnsi="Book Antiqua" w:cs="Times New Roman"/>
          <w:sz w:val="24"/>
          <w:szCs w:val="24"/>
          <w:lang w:eastAsia="zh-CN"/>
        </w:rPr>
        <w:t xml:space="preserve"> FC. </w:t>
      </w:r>
      <w:proofErr w:type="spellStart"/>
      <w:r w:rsidRPr="00266023">
        <w:rPr>
          <w:rFonts w:ascii="Book Antiqua" w:eastAsia="宋体" w:hAnsi="Book Antiqua" w:cs="Times New Roman"/>
          <w:sz w:val="24"/>
          <w:szCs w:val="24"/>
          <w:lang w:eastAsia="zh-CN"/>
        </w:rPr>
        <w:t>Hyperphosphatemia</w:t>
      </w:r>
      <w:proofErr w:type="spellEnd"/>
      <w:r w:rsidRPr="00266023">
        <w:rPr>
          <w:rFonts w:ascii="Book Antiqua" w:eastAsia="宋体" w:hAnsi="Book Antiqua" w:cs="Times New Roman"/>
          <w:sz w:val="24"/>
          <w:szCs w:val="24"/>
          <w:lang w:eastAsia="zh-CN"/>
        </w:rPr>
        <w:t xml:space="preserve"> after sodium phosphate laxatives in low risk patients: prospective study. </w:t>
      </w:r>
      <w:r w:rsidRPr="00266023">
        <w:rPr>
          <w:rFonts w:ascii="Book Antiqua" w:eastAsia="宋体" w:hAnsi="Book Antiqua" w:cs="Times New Roman"/>
          <w:i/>
          <w:sz w:val="24"/>
          <w:szCs w:val="24"/>
          <w:lang w:eastAsia="zh-CN"/>
        </w:rPr>
        <w:t xml:space="preserve">World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2009; </w:t>
      </w:r>
      <w:r w:rsidRPr="00266023">
        <w:rPr>
          <w:rFonts w:ascii="Book Antiqua" w:eastAsia="宋体" w:hAnsi="Book Antiqua" w:cs="Times New Roman"/>
          <w:b/>
          <w:sz w:val="24"/>
          <w:szCs w:val="24"/>
          <w:lang w:eastAsia="zh-CN"/>
        </w:rPr>
        <w:t>15</w:t>
      </w:r>
      <w:r w:rsidRPr="00266023">
        <w:rPr>
          <w:rFonts w:ascii="Book Antiqua" w:eastAsia="宋体" w:hAnsi="Book Antiqua" w:cs="Times New Roman"/>
          <w:sz w:val="24"/>
          <w:szCs w:val="24"/>
          <w:lang w:eastAsia="zh-CN"/>
        </w:rPr>
        <w:t>: 5960-5965 [PMID: 20014460]</w:t>
      </w:r>
    </w:p>
    <w:p w14:paraId="4A88A59D"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66 </w:t>
      </w:r>
      <w:proofErr w:type="spellStart"/>
      <w:r w:rsidRPr="00266023">
        <w:rPr>
          <w:rFonts w:ascii="Book Antiqua" w:eastAsia="宋体" w:hAnsi="Book Antiqua" w:cs="Times New Roman"/>
          <w:b/>
          <w:sz w:val="24"/>
          <w:szCs w:val="24"/>
          <w:lang w:eastAsia="zh-CN"/>
        </w:rPr>
        <w:t>Ehrenpreis</w:t>
      </w:r>
      <w:proofErr w:type="spellEnd"/>
      <w:r w:rsidRPr="00266023">
        <w:rPr>
          <w:rFonts w:ascii="Book Antiqua" w:eastAsia="宋体" w:hAnsi="Book Antiqua" w:cs="Times New Roman"/>
          <w:b/>
          <w:sz w:val="24"/>
          <w:szCs w:val="24"/>
          <w:lang w:eastAsia="zh-CN"/>
        </w:rPr>
        <w:t xml:space="preserve"> ED</w:t>
      </w:r>
      <w:r w:rsidRPr="00266023">
        <w:rPr>
          <w:rFonts w:ascii="Book Antiqua" w:eastAsia="宋体" w:hAnsi="Book Antiqua" w:cs="Times New Roman"/>
          <w:sz w:val="24"/>
          <w:szCs w:val="24"/>
          <w:lang w:eastAsia="zh-CN"/>
        </w:rPr>
        <w:t xml:space="preserve">. Increased serum phosphate levels and calcium fluxes are seen in smaller individuals after a single dose of sodium phosphate colon cleansing solution: a pharmacokinetic analysis. </w:t>
      </w:r>
      <w:r w:rsidRPr="00266023">
        <w:rPr>
          <w:rFonts w:ascii="Book Antiqua" w:eastAsia="宋体" w:hAnsi="Book Antiqua" w:cs="Times New Roman"/>
          <w:i/>
          <w:sz w:val="24"/>
          <w:szCs w:val="24"/>
          <w:lang w:eastAsia="zh-CN"/>
        </w:rPr>
        <w:t xml:space="preserve">Aliment </w:t>
      </w:r>
      <w:proofErr w:type="spellStart"/>
      <w:r w:rsidRPr="00266023">
        <w:rPr>
          <w:rFonts w:ascii="Book Antiqua" w:eastAsia="宋体" w:hAnsi="Book Antiqua" w:cs="Times New Roman"/>
          <w:i/>
          <w:sz w:val="24"/>
          <w:szCs w:val="24"/>
          <w:lang w:eastAsia="zh-CN"/>
        </w:rPr>
        <w:t>Pharmacol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Ther</w:t>
      </w:r>
      <w:proofErr w:type="spellEnd"/>
      <w:r w:rsidRPr="00266023">
        <w:rPr>
          <w:rFonts w:ascii="Book Antiqua" w:eastAsia="宋体" w:hAnsi="Book Antiqua" w:cs="Times New Roman"/>
          <w:sz w:val="24"/>
          <w:szCs w:val="24"/>
          <w:lang w:eastAsia="zh-CN"/>
        </w:rPr>
        <w:t xml:space="preserve"> 2009; </w:t>
      </w:r>
      <w:r w:rsidRPr="00266023">
        <w:rPr>
          <w:rFonts w:ascii="Book Antiqua" w:eastAsia="宋体" w:hAnsi="Book Antiqua" w:cs="Times New Roman"/>
          <w:b/>
          <w:sz w:val="24"/>
          <w:szCs w:val="24"/>
          <w:lang w:eastAsia="zh-CN"/>
        </w:rPr>
        <w:t>29</w:t>
      </w:r>
      <w:r w:rsidRPr="00266023">
        <w:rPr>
          <w:rFonts w:ascii="Book Antiqua" w:eastAsia="宋体" w:hAnsi="Book Antiqua" w:cs="Times New Roman"/>
          <w:sz w:val="24"/>
          <w:szCs w:val="24"/>
          <w:lang w:eastAsia="zh-CN"/>
        </w:rPr>
        <w:t>: 1202-1211 [PMID: 19298584 DOI: 10.1111/j.1365-2036.2009.03987.x]</w:t>
      </w:r>
    </w:p>
    <w:p w14:paraId="77465086"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67 </w:t>
      </w:r>
      <w:proofErr w:type="spellStart"/>
      <w:r w:rsidRPr="00266023">
        <w:rPr>
          <w:rFonts w:ascii="Book Antiqua" w:eastAsia="宋体" w:hAnsi="Book Antiqua" w:cs="Times New Roman"/>
          <w:b/>
          <w:sz w:val="24"/>
          <w:szCs w:val="24"/>
          <w:lang w:eastAsia="zh-CN"/>
        </w:rPr>
        <w:t>Lippert</w:t>
      </w:r>
      <w:proofErr w:type="spellEnd"/>
      <w:r w:rsidRPr="00266023">
        <w:rPr>
          <w:rFonts w:ascii="Book Antiqua" w:eastAsia="宋体" w:hAnsi="Book Antiqua" w:cs="Times New Roman"/>
          <w:b/>
          <w:sz w:val="24"/>
          <w:szCs w:val="24"/>
          <w:lang w:eastAsia="zh-CN"/>
        </w:rPr>
        <w:t xml:space="preserve"> E</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Herfarth</w:t>
      </w:r>
      <w:proofErr w:type="spellEnd"/>
      <w:r w:rsidRPr="00266023">
        <w:rPr>
          <w:rFonts w:ascii="Book Antiqua" w:eastAsia="宋体" w:hAnsi="Book Antiqua" w:cs="Times New Roman"/>
          <w:sz w:val="24"/>
          <w:szCs w:val="24"/>
          <w:lang w:eastAsia="zh-CN"/>
        </w:rPr>
        <w:t xml:space="preserve"> HH, </w:t>
      </w:r>
      <w:proofErr w:type="spellStart"/>
      <w:r w:rsidRPr="00266023">
        <w:rPr>
          <w:rFonts w:ascii="Book Antiqua" w:eastAsia="宋体" w:hAnsi="Book Antiqua" w:cs="Times New Roman"/>
          <w:sz w:val="24"/>
          <w:szCs w:val="24"/>
          <w:lang w:eastAsia="zh-CN"/>
        </w:rPr>
        <w:t>Grunert</w:t>
      </w:r>
      <w:proofErr w:type="spellEnd"/>
      <w:r w:rsidRPr="00266023">
        <w:rPr>
          <w:rFonts w:ascii="Book Antiqua" w:eastAsia="宋体" w:hAnsi="Book Antiqua" w:cs="Times New Roman"/>
          <w:sz w:val="24"/>
          <w:szCs w:val="24"/>
          <w:lang w:eastAsia="zh-CN"/>
        </w:rPr>
        <w:t xml:space="preserve"> N, </w:t>
      </w:r>
      <w:proofErr w:type="spellStart"/>
      <w:r w:rsidRPr="00266023">
        <w:rPr>
          <w:rFonts w:ascii="Book Antiqua" w:eastAsia="宋体" w:hAnsi="Book Antiqua" w:cs="Times New Roman"/>
          <w:sz w:val="24"/>
          <w:szCs w:val="24"/>
          <w:lang w:eastAsia="zh-CN"/>
        </w:rPr>
        <w:t>Endlicher</w:t>
      </w:r>
      <w:proofErr w:type="spellEnd"/>
      <w:r w:rsidRPr="00266023">
        <w:rPr>
          <w:rFonts w:ascii="Book Antiqua" w:eastAsia="宋体" w:hAnsi="Book Antiqua" w:cs="Times New Roman"/>
          <w:sz w:val="24"/>
          <w:szCs w:val="24"/>
          <w:lang w:eastAsia="zh-CN"/>
        </w:rPr>
        <w:t xml:space="preserve"> E, </w:t>
      </w:r>
      <w:proofErr w:type="spellStart"/>
      <w:r w:rsidRPr="00266023">
        <w:rPr>
          <w:rFonts w:ascii="Book Antiqua" w:eastAsia="宋体" w:hAnsi="Book Antiqua" w:cs="Times New Roman"/>
          <w:sz w:val="24"/>
          <w:szCs w:val="24"/>
          <w:lang w:eastAsia="zh-CN"/>
        </w:rPr>
        <w:t>Klebl</w:t>
      </w:r>
      <w:proofErr w:type="spellEnd"/>
      <w:r w:rsidRPr="00266023">
        <w:rPr>
          <w:rFonts w:ascii="Book Antiqua" w:eastAsia="宋体" w:hAnsi="Book Antiqua" w:cs="Times New Roman"/>
          <w:sz w:val="24"/>
          <w:szCs w:val="24"/>
          <w:lang w:eastAsia="zh-CN"/>
        </w:rPr>
        <w:t xml:space="preserve"> F. Gastrointestinal endoscopy in patients aged 75 years and older: risks, complications, and findings--a retrospective study. </w:t>
      </w:r>
      <w:proofErr w:type="spellStart"/>
      <w:r w:rsidRPr="00266023">
        <w:rPr>
          <w:rFonts w:ascii="Book Antiqua" w:eastAsia="宋体" w:hAnsi="Book Antiqua" w:cs="Times New Roman"/>
          <w:i/>
          <w:sz w:val="24"/>
          <w:szCs w:val="24"/>
          <w:lang w:eastAsia="zh-CN"/>
        </w:rPr>
        <w:t>Int</w:t>
      </w:r>
      <w:proofErr w:type="spellEnd"/>
      <w:r w:rsidRPr="00266023">
        <w:rPr>
          <w:rFonts w:ascii="Book Antiqua" w:eastAsia="宋体" w:hAnsi="Book Antiqua" w:cs="Times New Roman"/>
          <w:i/>
          <w:sz w:val="24"/>
          <w:szCs w:val="24"/>
          <w:lang w:eastAsia="zh-CN"/>
        </w:rPr>
        <w:t xml:space="preserve"> J Colorectal Dis</w:t>
      </w:r>
      <w:r w:rsidRPr="00266023">
        <w:rPr>
          <w:rFonts w:ascii="Book Antiqua" w:eastAsia="宋体" w:hAnsi="Book Antiqua" w:cs="Times New Roman"/>
          <w:sz w:val="24"/>
          <w:szCs w:val="24"/>
          <w:lang w:eastAsia="zh-CN"/>
        </w:rPr>
        <w:t xml:space="preserve"> 2015; </w:t>
      </w:r>
      <w:r w:rsidRPr="00266023">
        <w:rPr>
          <w:rFonts w:ascii="Book Antiqua" w:eastAsia="宋体" w:hAnsi="Book Antiqua" w:cs="Times New Roman"/>
          <w:b/>
          <w:sz w:val="24"/>
          <w:szCs w:val="24"/>
          <w:lang w:eastAsia="zh-CN"/>
        </w:rPr>
        <w:t>30</w:t>
      </w:r>
      <w:r w:rsidRPr="00266023">
        <w:rPr>
          <w:rFonts w:ascii="Book Antiqua" w:eastAsia="宋体" w:hAnsi="Book Antiqua" w:cs="Times New Roman"/>
          <w:sz w:val="24"/>
          <w:szCs w:val="24"/>
          <w:lang w:eastAsia="zh-CN"/>
        </w:rPr>
        <w:t>: 363-366 [PMID: 25503802 DOI: 10.1007/s00384-014-2088-3]</w:t>
      </w:r>
    </w:p>
    <w:p w14:paraId="5F8C1260"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68 </w:t>
      </w:r>
      <w:proofErr w:type="spellStart"/>
      <w:r w:rsidRPr="00266023">
        <w:rPr>
          <w:rFonts w:ascii="Book Antiqua" w:eastAsia="宋体" w:hAnsi="Book Antiqua" w:cs="Times New Roman"/>
          <w:b/>
          <w:sz w:val="24"/>
          <w:szCs w:val="24"/>
          <w:lang w:eastAsia="zh-CN"/>
        </w:rPr>
        <w:t>Terheggen</w:t>
      </w:r>
      <w:proofErr w:type="spellEnd"/>
      <w:r w:rsidRPr="00266023">
        <w:rPr>
          <w:rFonts w:ascii="Book Antiqua" w:eastAsia="宋体" w:hAnsi="Book Antiqua" w:cs="Times New Roman"/>
          <w:b/>
          <w:sz w:val="24"/>
          <w:szCs w:val="24"/>
          <w:lang w:eastAsia="zh-CN"/>
        </w:rPr>
        <w:t xml:space="preserve"> G</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Lanyi</w:t>
      </w:r>
      <w:proofErr w:type="spellEnd"/>
      <w:r w:rsidRPr="00266023">
        <w:rPr>
          <w:rFonts w:ascii="Book Antiqua" w:eastAsia="宋体" w:hAnsi="Book Antiqua" w:cs="Times New Roman"/>
          <w:sz w:val="24"/>
          <w:szCs w:val="24"/>
          <w:lang w:eastAsia="zh-CN"/>
        </w:rPr>
        <w:t xml:space="preserve"> B, </w:t>
      </w:r>
      <w:proofErr w:type="spellStart"/>
      <w:r w:rsidRPr="00266023">
        <w:rPr>
          <w:rFonts w:ascii="Book Antiqua" w:eastAsia="宋体" w:hAnsi="Book Antiqua" w:cs="Times New Roman"/>
          <w:sz w:val="24"/>
          <w:szCs w:val="24"/>
          <w:lang w:eastAsia="zh-CN"/>
        </w:rPr>
        <w:t>Schanz</w:t>
      </w:r>
      <w:proofErr w:type="spellEnd"/>
      <w:r w:rsidRPr="00266023">
        <w:rPr>
          <w:rFonts w:ascii="Book Antiqua" w:eastAsia="宋体" w:hAnsi="Book Antiqua" w:cs="Times New Roman"/>
          <w:sz w:val="24"/>
          <w:szCs w:val="24"/>
          <w:lang w:eastAsia="zh-CN"/>
        </w:rPr>
        <w:t xml:space="preserve"> S, Hoffmann RM, </w:t>
      </w:r>
      <w:proofErr w:type="spellStart"/>
      <w:r w:rsidRPr="00266023">
        <w:rPr>
          <w:rFonts w:ascii="Book Antiqua" w:eastAsia="宋体" w:hAnsi="Book Antiqua" w:cs="Times New Roman"/>
          <w:sz w:val="24"/>
          <w:szCs w:val="24"/>
          <w:lang w:eastAsia="zh-CN"/>
        </w:rPr>
        <w:t>Böhm</w:t>
      </w:r>
      <w:proofErr w:type="spellEnd"/>
      <w:r w:rsidRPr="00266023">
        <w:rPr>
          <w:rFonts w:ascii="Book Antiqua" w:eastAsia="宋体" w:hAnsi="Book Antiqua" w:cs="Times New Roman"/>
          <w:sz w:val="24"/>
          <w:szCs w:val="24"/>
          <w:lang w:eastAsia="zh-CN"/>
        </w:rPr>
        <w:t xml:space="preserve"> SK, </w:t>
      </w:r>
      <w:proofErr w:type="spellStart"/>
      <w:r w:rsidRPr="00266023">
        <w:rPr>
          <w:rFonts w:ascii="Book Antiqua" w:eastAsia="宋体" w:hAnsi="Book Antiqua" w:cs="Times New Roman"/>
          <w:sz w:val="24"/>
          <w:szCs w:val="24"/>
          <w:lang w:eastAsia="zh-CN"/>
        </w:rPr>
        <w:t>Leifeld</w:t>
      </w:r>
      <w:proofErr w:type="spellEnd"/>
      <w:r w:rsidRPr="00266023">
        <w:rPr>
          <w:rFonts w:ascii="Book Antiqua" w:eastAsia="宋体" w:hAnsi="Book Antiqua" w:cs="Times New Roman"/>
          <w:sz w:val="24"/>
          <w:szCs w:val="24"/>
          <w:lang w:eastAsia="zh-CN"/>
        </w:rPr>
        <w:t xml:space="preserve"> L, Pohl C, </w:t>
      </w:r>
      <w:proofErr w:type="spellStart"/>
      <w:r w:rsidRPr="00266023">
        <w:rPr>
          <w:rFonts w:ascii="Book Antiqua" w:eastAsia="宋体" w:hAnsi="Book Antiqua" w:cs="Times New Roman"/>
          <w:sz w:val="24"/>
          <w:szCs w:val="24"/>
          <w:lang w:eastAsia="zh-CN"/>
        </w:rPr>
        <w:lastRenderedPageBreak/>
        <w:t>Kruis</w:t>
      </w:r>
      <w:proofErr w:type="spellEnd"/>
      <w:r w:rsidRPr="00266023">
        <w:rPr>
          <w:rFonts w:ascii="Book Antiqua" w:eastAsia="宋体" w:hAnsi="Book Antiqua" w:cs="Times New Roman"/>
          <w:sz w:val="24"/>
          <w:szCs w:val="24"/>
          <w:lang w:eastAsia="zh-CN"/>
        </w:rPr>
        <w:t xml:space="preserve"> W. Safety, feasibility, and tolerability of </w:t>
      </w:r>
      <w:proofErr w:type="spellStart"/>
      <w:r w:rsidRPr="00266023">
        <w:rPr>
          <w:rFonts w:ascii="Book Antiqua" w:eastAsia="宋体" w:hAnsi="Book Antiqua" w:cs="Times New Roman"/>
          <w:sz w:val="24"/>
          <w:szCs w:val="24"/>
          <w:lang w:eastAsia="zh-CN"/>
        </w:rPr>
        <w:t>ileocolonoscopy</w:t>
      </w:r>
      <w:proofErr w:type="spellEnd"/>
      <w:r w:rsidRPr="00266023">
        <w:rPr>
          <w:rFonts w:ascii="Book Antiqua" w:eastAsia="宋体" w:hAnsi="Book Antiqua" w:cs="Times New Roman"/>
          <w:sz w:val="24"/>
          <w:szCs w:val="24"/>
          <w:lang w:eastAsia="zh-CN"/>
        </w:rPr>
        <w:t xml:space="preserve"> in inflammatory bowel disease. </w:t>
      </w:r>
      <w:r w:rsidRPr="00266023">
        <w:rPr>
          <w:rFonts w:ascii="Book Antiqua" w:eastAsia="宋体" w:hAnsi="Book Antiqua" w:cs="Times New Roman"/>
          <w:i/>
          <w:sz w:val="24"/>
          <w:szCs w:val="24"/>
          <w:lang w:eastAsia="zh-CN"/>
        </w:rPr>
        <w:t>Endoscopy</w:t>
      </w:r>
      <w:r w:rsidRPr="00266023">
        <w:rPr>
          <w:rFonts w:ascii="Book Antiqua" w:eastAsia="宋体" w:hAnsi="Book Antiqua" w:cs="Times New Roman"/>
          <w:sz w:val="24"/>
          <w:szCs w:val="24"/>
          <w:lang w:eastAsia="zh-CN"/>
        </w:rPr>
        <w:t xml:space="preserve"> 2008; </w:t>
      </w:r>
      <w:r w:rsidRPr="00266023">
        <w:rPr>
          <w:rFonts w:ascii="Book Antiqua" w:eastAsia="宋体" w:hAnsi="Book Antiqua" w:cs="Times New Roman"/>
          <w:b/>
          <w:sz w:val="24"/>
          <w:szCs w:val="24"/>
          <w:lang w:eastAsia="zh-CN"/>
        </w:rPr>
        <w:t>40</w:t>
      </w:r>
      <w:r w:rsidRPr="00266023">
        <w:rPr>
          <w:rFonts w:ascii="Book Antiqua" w:eastAsia="宋体" w:hAnsi="Book Antiqua" w:cs="Times New Roman"/>
          <w:sz w:val="24"/>
          <w:szCs w:val="24"/>
          <w:lang w:eastAsia="zh-CN"/>
        </w:rPr>
        <w:t>: 656-663 [PMID: 18680077 DOI: 10.1055/s-2008-1077445]</w:t>
      </w:r>
    </w:p>
    <w:p w14:paraId="1BA9C3B8"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69 </w:t>
      </w:r>
      <w:r w:rsidRPr="00266023">
        <w:rPr>
          <w:rFonts w:ascii="Book Antiqua" w:eastAsia="宋体" w:hAnsi="Book Antiqua" w:cs="Times New Roman"/>
          <w:b/>
          <w:sz w:val="24"/>
          <w:szCs w:val="24"/>
          <w:lang w:eastAsia="zh-CN"/>
        </w:rPr>
        <w:t>Hassan C</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Zullo</w:t>
      </w:r>
      <w:proofErr w:type="spellEnd"/>
      <w:r w:rsidRPr="00266023">
        <w:rPr>
          <w:rFonts w:ascii="Book Antiqua" w:eastAsia="宋体" w:hAnsi="Book Antiqua" w:cs="Times New Roman"/>
          <w:sz w:val="24"/>
          <w:szCs w:val="24"/>
          <w:lang w:eastAsia="zh-CN"/>
        </w:rPr>
        <w:t xml:space="preserve"> A, De Francesco V, </w:t>
      </w:r>
      <w:proofErr w:type="spellStart"/>
      <w:r w:rsidRPr="00266023">
        <w:rPr>
          <w:rFonts w:ascii="Book Antiqua" w:eastAsia="宋体" w:hAnsi="Book Antiqua" w:cs="Times New Roman"/>
          <w:sz w:val="24"/>
          <w:szCs w:val="24"/>
          <w:lang w:eastAsia="zh-CN"/>
        </w:rPr>
        <w:t>Ierardi</w:t>
      </w:r>
      <w:proofErr w:type="spellEnd"/>
      <w:r w:rsidRPr="00266023">
        <w:rPr>
          <w:rFonts w:ascii="Book Antiqua" w:eastAsia="宋体" w:hAnsi="Book Antiqua" w:cs="Times New Roman"/>
          <w:sz w:val="24"/>
          <w:szCs w:val="24"/>
          <w:lang w:eastAsia="zh-CN"/>
        </w:rPr>
        <w:t xml:space="preserve"> E, </w:t>
      </w:r>
      <w:proofErr w:type="spellStart"/>
      <w:r w:rsidRPr="00266023">
        <w:rPr>
          <w:rFonts w:ascii="Book Antiqua" w:eastAsia="宋体" w:hAnsi="Book Antiqua" w:cs="Times New Roman"/>
          <w:sz w:val="24"/>
          <w:szCs w:val="24"/>
          <w:lang w:eastAsia="zh-CN"/>
        </w:rPr>
        <w:t>Giustini</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Pitidis</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Taggi</w:t>
      </w:r>
      <w:proofErr w:type="spellEnd"/>
      <w:r w:rsidRPr="00266023">
        <w:rPr>
          <w:rFonts w:ascii="Book Antiqua" w:eastAsia="宋体" w:hAnsi="Book Antiqua" w:cs="Times New Roman"/>
          <w:sz w:val="24"/>
          <w:szCs w:val="24"/>
          <w:lang w:eastAsia="zh-CN"/>
        </w:rPr>
        <w:t xml:space="preserve"> F, Winn S, </w:t>
      </w:r>
      <w:proofErr w:type="spellStart"/>
      <w:r w:rsidRPr="00266023">
        <w:rPr>
          <w:rFonts w:ascii="Book Antiqua" w:eastAsia="宋体" w:hAnsi="Book Antiqua" w:cs="Times New Roman"/>
          <w:sz w:val="24"/>
          <w:szCs w:val="24"/>
          <w:lang w:eastAsia="zh-CN"/>
        </w:rPr>
        <w:t>Morini</w:t>
      </w:r>
      <w:proofErr w:type="spellEnd"/>
      <w:r w:rsidRPr="00266023">
        <w:rPr>
          <w:rFonts w:ascii="Book Antiqua" w:eastAsia="宋体" w:hAnsi="Book Antiqua" w:cs="Times New Roman"/>
          <w:sz w:val="24"/>
          <w:szCs w:val="24"/>
          <w:lang w:eastAsia="zh-CN"/>
        </w:rPr>
        <w:t xml:space="preserve"> S. Systematic review: Endoscopic dilatation in </w:t>
      </w:r>
      <w:proofErr w:type="spellStart"/>
      <w:r w:rsidRPr="00266023">
        <w:rPr>
          <w:rFonts w:ascii="Book Antiqua" w:eastAsia="宋体" w:hAnsi="Book Antiqua" w:cs="Times New Roman"/>
          <w:sz w:val="24"/>
          <w:szCs w:val="24"/>
          <w:lang w:eastAsia="zh-CN"/>
        </w:rPr>
        <w:t>Crohn's</w:t>
      </w:r>
      <w:proofErr w:type="spellEnd"/>
      <w:r w:rsidRPr="00266023">
        <w:rPr>
          <w:rFonts w:ascii="Book Antiqua" w:eastAsia="宋体" w:hAnsi="Book Antiqua" w:cs="Times New Roman"/>
          <w:sz w:val="24"/>
          <w:szCs w:val="24"/>
          <w:lang w:eastAsia="zh-CN"/>
        </w:rPr>
        <w:t xml:space="preserve"> disease. </w:t>
      </w:r>
      <w:r w:rsidRPr="00266023">
        <w:rPr>
          <w:rFonts w:ascii="Book Antiqua" w:eastAsia="宋体" w:hAnsi="Book Antiqua" w:cs="Times New Roman"/>
          <w:i/>
          <w:sz w:val="24"/>
          <w:szCs w:val="24"/>
          <w:lang w:eastAsia="zh-CN"/>
        </w:rPr>
        <w:t xml:space="preserve">Aliment </w:t>
      </w:r>
      <w:proofErr w:type="spellStart"/>
      <w:r w:rsidRPr="00266023">
        <w:rPr>
          <w:rFonts w:ascii="Book Antiqua" w:eastAsia="宋体" w:hAnsi="Book Antiqua" w:cs="Times New Roman"/>
          <w:i/>
          <w:sz w:val="24"/>
          <w:szCs w:val="24"/>
          <w:lang w:eastAsia="zh-CN"/>
        </w:rPr>
        <w:t>Pharmacol</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Ther</w:t>
      </w:r>
      <w:proofErr w:type="spellEnd"/>
      <w:r w:rsidRPr="00266023">
        <w:rPr>
          <w:rFonts w:ascii="Book Antiqua" w:eastAsia="宋体" w:hAnsi="Book Antiqua" w:cs="Times New Roman"/>
          <w:sz w:val="24"/>
          <w:szCs w:val="24"/>
          <w:lang w:eastAsia="zh-CN"/>
        </w:rPr>
        <w:t xml:space="preserve"> 2007; </w:t>
      </w:r>
      <w:r w:rsidRPr="00266023">
        <w:rPr>
          <w:rFonts w:ascii="Book Antiqua" w:eastAsia="宋体" w:hAnsi="Book Antiqua" w:cs="Times New Roman"/>
          <w:b/>
          <w:sz w:val="24"/>
          <w:szCs w:val="24"/>
          <w:lang w:eastAsia="zh-CN"/>
        </w:rPr>
        <w:t>26</w:t>
      </w:r>
      <w:r w:rsidRPr="00266023">
        <w:rPr>
          <w:rFonts w:ascii="Book Antiqua" w:eastAsia="宋体" w:hAnsi="Book Antiqua" w:cs="Times New Roman"/>
          <w:sz w:val="24"/>
          <w:szCs w:val="24"/>
          <w:lang w:eastAsia="zh-CN"/>
        </w:rPr>
        <w:t>: 1457-1464 [PMID: 17903236 DOI: 10.1111/j.1365-2036.2007.03532.x]</w:t>
      </w:r>
    </w:p>
    <w:p w14:paraId="5AC63153"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70 </w:t>
      </w:r>
      <w:proofErr w:type="spellStart"/>
      <w:r w:rsidRPr="00266023">
        <w:rPr>
          <w:rFonts w:ascii="Book Antiqua" w:eastAsia="宋体" w:hAnsi="Book Antiqua" w:cs="Times New Roman"/>
          <w:b/>
          <w:sz w:val="24"/>
          <w:szCs w:val="24"/>
          <w:lang w:eastAsia="zh-CN"/>
        </w:rPr>
        <w:t>Navaneethan</w:t>
      </w:r>
      <w:proofErr w:type="spellEnd"/>
      <w:r w:rsidRPr="00266023">
        <w:rPr>
          <w:rFonts w:ascii="Book Antiqua" w:eastAsia="宋体" w:hAnsi="Book Antiqua" w:cs="Times New Roman"/>
          <w:b/>
          <w:sz w:val="24"/>
          <w:szCs w:val="24"/>
          <w:lang w:eastAsia="zh-CN"/>
        </w:rPr>
        <w:t xml:space="preserve"> U</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Parasa</w:t>
      </w:r>
      <w:proofErr w:type="spellEnd"/>
      <w:r w:rsidRPr="00266023">
        <w:rPr>
          <w:rFonts w:ascii="Book Antiqua" w:eastAsia="宋体" w:hAnsi="Book Antiqua" w:cs="Times New Roman"/>
          <w:sz w:val="24"/>
          <w:szCs w:val="24"/>
          <w:lang w:eastAsia="zh-CN"/>
        </w:rPr>
        <w:t xml:space="preserve"> S, </w:t>
      </w:r>
      <w:proofErr w:type="spellStart"/>
      <w:r w:rsidRPr="00266023">
        <w:rPr>
          <w:rFonts w:ascii="Book Antiqua" w:eastAsia="宋体" w:hAnsi="Book Antiqua" w:cs="Times New Roman"/>
          <w:sz w:val="24"/>
          <w:szCs w:val="24"/>
          <w:lang w:eastAsia="zh-CN"/>
        </w:rPr>
        <w:t>Venkatesh</w:t>
      </w:r>
      <w:proofErr w:type="spellEnd"/>
      <w:r w:rsidRPr="00266023">
        <w:rPr>
          <w:rFonts w:ascii="Book Antiqua" w:eastAsia="宋体" w:hAnsi="Book Antiqua" w:cs="Times New Roman"/>
          <w:sz w:val="24"/>
          <w:szCs w:val="24"/>
          <w:lang w:eastAsia="zh-CN"/>
        </w:rPr>
        <w:t xml:space="preserve"> PG, </w:t>
      </w:r>
      <w:proofErr w:type="spellStart"/>
      <w:r w:rsidRPr="00266023">
        <w:rPr>
          <w:rFonts w:ascii="Book Antiqua" w:eastAsia="宋体" w:hAnsi="Book Antiqua" w:cs="Times New Roman"/>
          <w:sz w:val="24"/>
          <w:szCs w:val="24"/>
          <w:lang w:eastAsia="zh-CN"/>
        </w:rPr>
        <w:t>Trikudanathan</w:t>
      </w:r>
      <w:proofErr w:type="spellEnd"/>
      <w:r w:rsidRPr="00266023">
        <w:rPr>
          <w:rFonts w:ascii="Book Antiqua" w:eastAsia="宋体" w:hAnsi="Book Antiqua" w:cs="Times New Roman"/>
          <w:sz w:val="24"/>
          <w:szCs w:val="24"/>
          <w:lang w:eastAsia="zh-CN"/>
        </w:rPr>
        <w:t xml:space="preserve"> G, </w:t>
      </w:r>
      <w:proofErr w:type="spellStart"/>
      <w:r w:rsidRPr="00266023">
        <w:rPr>
          <w:rFonts w:ascii="Book Antiqua" w:eastAsia="宋体" w:hAnsi="Book Antiqua" w:cs="Times New Roman"/>
          <w:sz w:val="24"/>
          <w:szCs w:val="24"/>
          <w:lang w:eastAsia="zh-CN"/>
        </w:rPr>
        <w:t>Shen</w:t>
      </w:r>
      <w:proofErr w:type="spellEnd"/>
      <w:r w:rsidRPr="00266023">
        <w:rPr>
          <w:rFonts w:ascii="Book Antiqua" w:eastAsia="宋体" w:hAnsi="Book Antiqua" w:cs="Times New Roman"/>
          <w:sz w:val="24"/>
          <w:szCs w:val="24"/>
          <w:lang w:eastAsia="zh-CN"/>
        </w:rPr>
        <w:t xml:space="preserve"> B. Prevalence and risk factors for colonic perforation during colonoscopy in hospitalized inflammatory bowel disease patients. </w:t>
      </w:r>
      <w:r w:rsidRPr="00266023">
        <w:rPr>
          <w:rFonts w:ascii="Book Antiqua" w:eastAsia="宋体" w:hAnsi="Book Antiqua" w:cs="Times New Roman"/>
          <w:i/>
          <w:sz w:val="24"/>
          <w:szCs w:val="24"/>
          <w:lang w:eastAsia="zh-CN"/>
        </w:rPr>
        <w:t xml:space="preserve">J </w:t>
      </w:r>
      <w:proofErr w:type="spellStart"/>
      <w:r w:rsidRPr="00266023">
        <w:rPr>
          <w:rFonts w:ascii="Book Antiqua" w:eastAsia="宋体" w:hAnsi="Book Antiqua" w:cs="Times New Roman"/>
          <w:i/>
          <w:sz w:val="24"/>
          <w:szCs w:val="24"/>
          <w:lang w:eastAsia="zh-CN"/>
        </w:rPr>
        <w:t>Crohns</w:t>
      </w:r>
      <w:proofErr w:type="spellEnd"/>
      <w:r w:rsidRPr="00266023">
        <w:rPr>
          <w:rFonts w:ascii="Book Antiqua" w:eastAsia="宋体" w:hAnsi="Book Antiqua" w:cs="Times New Roman"/>
          <w:i/>
          <w:sz w:val="24"/>
          <w:szCs w:val="24"/>
          <w:lang w:eastAsia="zh-CN"/>
        </w:rPr>
        <w:t xml:space="preserve"> Colitis</w:t>
      </w:r>
      <w:r w:rsidRPr="00266023">
        <w:rPr>
          <w:rFonts w:ascii="Book Antiqua" w:eastAsia="宋体" w:hAnsi="Book Antiqua" w:cs="Times New Roman"/>
          <w:sz w:val="24"/>
          <w:szCs w:val="24"/>
          <w:lang w:eastAsia="zh-CN"/>
        </w:rPr>
        <w:t xml:space="preserve"> 2011; </w:t>
      </w:r>
      <w:r w:rsidRPr="00266023">
        <w:rPr>
          <w:rFonts w:ascii="Book Antiqua" w:eastAsia="宋体" w:hAnsi="Book Antiqua" w:cs="Times New Roman"/>
          <w:b/>
          <w:sz w:val="24"/>
          <w:szCs w:val="24"/>
          <w:lang w:eastAsia="zh-CN"/>
        </w:rPr>
        <w:t>5</w:t>
      </w:r>
      <w:r w:rsidRPr="00266023">
        <w:rPr>
          <w:rFonts w:ascii="Book Antiqua" w:eastAsia="宋体" w:hAnsi="Book Antiqua" w:cs="Times New Roman"/>
          <w:sz w:val="24"/>
          <w:szCs w:val="24"/>
          <w:lang w:eastAsia="zh-CN"/>
        </w:rPr>
        <w:t>: 189-195 [PMID: 21575880 DOI: 10.1016/j.crohns.2010.12.005]</w:t>
      </w:r>
    </w:p>
    <w:p w14:paraId="005F21EF"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71 </w:t>
      </w:r>
      <w:proofErr w:type="spellStart"/>
      <w:r w:rsidRPr="00266023">
        <w:rPr>
          <w:rFonts w:ascii="Book Antiqua" w:eastAsia="宋体" w:hAnsi="Book Antiqua" w:cs="Times New Roman"/>
          <w:b/>
          <w:sz w:val="24"/>
          <w:szCs w:val="24"/>
          <w:lang w:eastAsia="zh-CN"/>
        </w:rPr>
        <w:t>Wernli</w:t>
      </w:r>
      <w:proofErr w:type="spellEnd"/>
      <w:r w:rsidRPr="00266023">
        <w:rPr>
          <w:rFonts w:ascii="Book Antiqua" w:eastAsia="宋体" w:hAnsi="Book Antiqua" w:cs="Times New Roman"/>
          <w:b/>
          <w:sz w:val="24"/>
          <w:szCs w:val="24"/>
          <w:lang w:eastAsia="zh-CN"/>
        </w:rPr>
        <w:t xml:space="preserve"> KJ</w:t>
      </w:r>
      <w:r w:rsidRPr="00266023">
        <w:rPr>
          <w:rFonts w:ascii="Book Antiqua" w:eastAsia="宋体" w:hAnsi="Book Antiqua" w:cs="Times New Roman"/>
          <w:sz w:val="24"/>
          <w:szCs w:val="24"/>
          <w:lang w:eastAsia="zh-CN"/>
        </w:rPr>
        <w:t xml:space="preserve">, Brenner AT, </w:t>
      </w:r>
      <w:proofErr w:type="spellStart"/>
      <w:r w:rsidRPr="00266023">
        <w:rPr>
          <w:rFonts w:ascii="Book Antiqua" w:eastAsia="宋体" w:hAnsi="Book Antiqua" w:cs="Times New Roman"/>
          <w:sz w:val="24"/>
          <w:szCs w:val="24"/>
          <w:lang w:eastAsia="zh-CN"/>
        </w:rPr>
        <w:t>Rutter</w:t>
      </w:r>
      <w:proofErr w:type="spellEnd"/>
      <w:r w:rsidRPr="00266023">
        <w:rPr>
          <w:rFonts w:ascii="Book Antiqua" w:eastAsia="宋体" w:hAnsi="Book Antiqua" w:cs="Times New Roman"/>
          <w:sz w:val="24"/>
          <w:szCs w:val="24"/>
          <w:lang w:eastAsia="zh-CN"/>
        </w:rPr>
        <w:t xml:space="preserve"> CM, </w:t>
      </w:r>
      <w:proofErr w:type="spellStart"/>
      <w:r w:rsidRPr="00266023">
        <w:rPr>
          <w:rFonts w:ascii="Book Antiqua" w:eastAsia="宋体" w:hAnsi="Book Antiqua" w:cs="Times New Roman"/>
          <w:sz w:val="24"/>
          <w:szCs w:val="24"/>
          <w:lang w:eastAsia="zh-CN"/>
        </w:rPr>
        <w:t>Inadomi</w:t>
      </w:r>
      <w:proofErr w:type="spellEnd"/>
      <w:r w:rsidRPr="00266023">
        <w:rPr>
          <w:rFonts w:ascii="Book Antiqua" w:eastAsia="宋体" w:hAnsi="Book Antiqua" w:cs="Times New Roman"/>
          <w:sz w:val="24"/>
          <w:szCs w:val="24"/>
          <w:lang w:eastAsia="zh-CN"/>
        </w:rPr>
        <w:t xml:space="preserve"> JM.</w:t>
      </w:r>
      <w:proofErr w:type="gramEnd"/>
      <w:r w:rsidRPr="00266023">
        <w:rPr>
          <w:rFonts w:ascii="Book Antiqua" w:eastAsia="宋体" w:hAnsi="Book Antiqua" w:cs="Times New Roman"/>
          <w:sz w:val="24"/>
          <w:szCs w:val="24"/>
          <w:lang w:eastAsia="zh-CN"/>
        </w:rPr>
        <w:t xml:space="preserve"> Risks Associated With Anesthesia Services During Colonoscopy. </w:t>
      </w:r>
      <w:r w:rsidRPr="00266023">
        <w:rPr>
          <w:rFonts w:ascii="Book Antiqua" w:eastAsia="宋体" w:hAnsi="Book Antiqua" w:cs="Times New Roman"/>
          <w:i/>
          <w:sz w:val="24"/>
          <w:szCs w:val="24"/>
          <w:lang w:eastAsia="zh-CN"/>
        </w:rPr>
        <w:t>Gastroenterology</w:t>
      </w:r>
      <w:r w:rsidRPr="00266023">
        <w:rPr>
          <w:rFonts w:ascii="Book Antiqua" w:eastAsia="宋体" w:hAnsi="Book Antiqua" w:cs="Times New Roman"/>
          <w:sz w:val="24"/>
          <w:szCs w:val="24"/>
          <w:lang w:eastAsia="zh-CN"/>
        </w:rPr>
        <w:t xml:space="preserve"> 2016; </w:t>
      </w:r>
      <w:r w:rsidRPr="00266023">
        <w:rPr>
          <w:rFonts w:ascii="Book Antiqua" w:eastAsia="宋体" w:hAnsi="Book Antiqua" w:cs="Times New Roman"/>
          <w:b/>
          <w:sz w:val="24"/>
          <w:szCs w:val="24"/>
          <w:lang w:eastAsia="zh-CN"/>
        </w:rPr>
        <w:t>150</w:t>
      </w:r>
      <w:r w:rsidRPr="00266023">
        <w:rPr>
          <w:rFonts w:ascii="Book Antiqua" w:eastAsia="宋体" w:hAnsi="Book Antiqua" w:cs="Times New Roman"/>
          <w:sz w:val="24"/>
          <w:szCs w:val="24"/>
          <w:lang w:eastAsia="zh-CN"/>
        </w:rPr>
        <w:t>: 888-</w:t>
      </w:r>
      <w:r w:rsidRPr="00266023">
        <w:rPr>
          <w:rFonts w:ascii="Book Antiqua" w:eastAsia="宋体" w:hAnsi="Book Antiqua" w:cs="Times New Roman" w:hint="eastAsia"/>
          <w:sz w:val="24"/>
          <w:szCs w:val="24"/>
          <w:lang w:eastAsia="zh-CN"/>
        </w:rPr>
        <w:t>8</w:t>
      </w:r>
      <w:r w:rsidRPr="00266023">
        <w:rPr>
          <w:rFonts w:ascii="Book Antiqua" w:eastAsia="宋体" w:hAnsi="Book Antiqua" w:cs="Times New Roman"/>
          <w:sz w:val="24"/>
          <w:szCs w:val="24"/>
          <w:lang w:eastAsia="zh-CN"/>
        </w:rPr>
        <w:t>94; quiz e18 [PMID: 26709032 DOI: 10.1053/j.gastro.2015.12.018]</w:t>
      </w:r>
    </w:p>
    <w:p w14:paraId="5CA58D10"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72 </w:t>
      </w:r>
      <w:proofErr w:type="spellStart"/>
      <w:r w:rsidRPr="00266023">
        <w:rPr>
          <w:rFonts w:ascii="Book Antiqua" w:eastAsia="宋体" w:hAnsi="Book Antiqua" w:cs="Times New Roman"/>
          <w:b/>
          <w:sz w:val="24"/>
          <w:szCs w:val="24"/>
          <w:lang w:eastAsia="zh-CN"/>
        </w:rPr>
        <w:t>Arora</w:t>
      </w:r>
      <w:proofErr w:type="spellEnd"/>
      <w:r w:rsidRPr="00266023">
        <w:rPr>
          <w:rFonts w:ascii="Book Antiqua" w:eastAsia="宋体" w:hAnsi="Book Antiqua" w:cs="Times New Roman"/>
          <w:b/>
          <w:sz w:val="24"/>
          <w:szCs w:val="24"/>
          <w:lang w:eastAsia="zh-CN"/>
        </w:rPr>
        <w:t xml:space="preserve"> G</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Mannalithara</w:t>
      </w:r>
      <w:proofErr w:type="spellEnd"/>
      <w:r w:rsidRPr="00266023">
        <w:rPr>
          <w:rFonts w:ascii="Book Antiqua" w:eastAsia="宋体" w:hAnsi="Book Antiqua" w:cs="Times New Roman"/>
          <w:sz w:val="24"/>
          <w:szCs w:val="24"/>
          <w:lang w:eastAsia="zh-CN"/>
        </w:rPr>
        <w:t xml:space="preserve"> A, Singh G, </w:t>
      </w:r>
      <w:proofErr w:type="spellStart"/>
      <w:r w:rsidRPr="00266023">
        <w:rPr>
          <w:rFonts w:ascii="Book Antiqua" w:eastAsia="宋体" w:hAnsi="Book Antiqua" w:cs="Times New Roman"/>
          <w:sz w:val="24"/>
          <w:szCs w:val="24"/>
          <w:lang w:eastAsia="zh-CN"/>
        </w:rPr>
        <w:t>Gerson</w:t>
      </w:r>
      <w:proofErr w:type="spellEnd"/>
      <w:r w:rsidRPr="00266023">
        <w:rPr>
          <w:rFonts w:ascii="Book Antiqua" w:eastAsia="宋体" w:hAnsi="Book Antiqua" w:cs="Times New Roman"/>
          <w:sz w:val="24"/>
          <w:szCs w:val="24"/>
          <w:lang w:eastAsia="zh-CN"/>
        </w:rPr>
        <w:t xml:space="preserve"> LB, </w:t>
      </w:r>
      <w:proofErr w:type="spellStart"/>
      <w:r w:rsidRPr="00266023">
        <w:rPr>
          <w:rFonts w:ascii="Book Antiqua" w:eastAsia="宋体" w:hAnsi="Book Antiqua" w:cs="Times New Roman"/>
          <w:sz w:val="24"/>
          <w:szCs w:val="24"/>
          <w:lang w:eastAsia="zh-CN"/>
        </w:rPr>
        <w:t>Triadafilopoulos</w:t>
      </w:r>
      <w:proofErr w:type="spellEnd"/>
      <w:r w:rsidRPr="00266023">
        <w:rPr>
          <w:rFonts w:ascii="Book Antiqua" w:eastAsia="宋体" w:hAnsi="Book Antiqua" w:cs="Times New Roman"/>
          <w:sz w:val="24"/>
          <w:szCs w:val="24"/>
          <w:lang w:eastAsia="zh-CN"/>
        </w:rPr>
        <w:t xml:space="preserve"> G. Risk of perforation from a colonoscopy in adults: a large population-based study.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2009; </w:t>
      </w:r>
      <w:r w:rsidRPr="00266023">
        <w:rPr>
          <w:rFonts w:ascii="Book Antiqua" w:eastAsia="宋体" w:hAnsi="Book Antiqua" w:cs="Times New Roman"/>
          <w:b/>
          <w:sz w:val="24"/>
          <w:szCs w:val="24"/>
          <w:lang w:eastAsia="zh-CN"/>
        </w:rPr>
        <w:t>69</w:t>
      </w:r>
      <w:r w:rsidRPr="00266023">
        <w:rPr>
          <w:rFonts w:ascii="Book Antiqua" w:eastAsia="宋体" w:hAnsi="Book Antiqua" w:cs="Times New Roman"/>
          <w:sz w:val="24"/>
          <w:szCs w:val="24"/>
          <w:lang w:eastAsia="zh-CN"/>
        </w:rPr>
        <w:t>: 654-664 [PMID: 19251006 DOI: 10.1016/j.gie.2008.09.008]</w:t>
      </w:r>
    </w:p>
    <w:p w14:paraId="56218457"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73 </w:t>
      </w:r>
      <w:proofErr w:type="spellStart"/>
      <w:r w:rsidRPr="00266023">
        <w:rPr>
          <w:rFonts w:ascii="Book Antiqua" w:eastAsia="宋体" w:hAnsi="Book Antiqua" w:cs="Times New Roman"/>
          <w:b/>
          <w:sz w:val="24"/>
          <w:szCs w:val="24"/>
          <w:lang w:eastAsia="zh-CN"/>
        </w:rPr>
        <w:t>Hamdani</w:t>
      </w:r>
      <w:proofErr w:type="spellEnd"/>
      <w:r w:rsidRPr="00266023">
        <w:rPr>
          <w:rFonts w:ascii="Book Antiqua" w:eastAsia="宋体" w:hAnsi="Book Antiqua" w:cs="Times New Roman"/>
          <w:b/>
          <w:sz w:val="24"/>
          <w:szCs w:val="24"/>
          <w:lang w:eastAsia="zh-CN"/>
        </w:rPr>
        <w:t xml:space="preserve"> U</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Naeem</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Haider</w:t>
      </w:r>
      <w:proofErr w:type="spellEnd"/>
      <w:r w:rsidRPr="00266023">
        <w:rPr>
          <w:rFonts w:ascii="Book Antiqua" w:eastAsia="宋体" w:hAnsi="Book Antiqua" w:cs="Times New Roman"/>
          <w:sz w:val="24"/>
          <w:szCs w:val="24"/>
          <w:lang w:eastAsia="zh-CN"/>
        </w:rPr>
        <w:t xml:space="preserve"> F, </w:t>
      </w:r>
      <w:proofErr w:type="spellStart"/>
      <w:r w:rsidRPr="00266023">
        <w:rPr>
          <w:rFonts w:ascii="Book Antiqua" w:eastAsia="宋体" w:hAnsi="Book Antiqua" w:cs="Times New Roman"/>
          <w:sz w:val="24"/>
          <w:szCs w:val="24"/>
          <w:lang w:eastAsia="zh-CN"/>
        </w:rPr>
        <w:t>Bansal</w:t>
      </w:r>
      <w:proofErr w:type="spellEnd"/>
      <w:r w:rsidRPr="00266023">
        <w:rPr>
          <w:rFonts w:ascii="Book Antiqua" w:eastAsia="宋体" w:hAnsi="Book Antiqua" w:cs="Times New Roman"/>
          <w:sz w:val="24"/>
          <w:szCs w:val="24"/>
          <w:lang w:eastAsia="zh-CN"/>
        </w:rPr>
        <w:t xml:space="preserve"> P, </w:t>
      </w:r>
      <w:proofErr w:type="spellStart"/>
      <w:r w:rsidRPr="00266023">
        <w:rPr>
          <w:rFonts w:ascii="Book Antiqua" w:eastAsia="宋体" w:hAnsi="Book Antiqua" w:cs="Times New Roman"/>
          <w:sz w:val="24"/>
          <w:szCs w:val="24"/>
          <w:lang w:eastAsia="zh-CN"/>
        </w:rPr>
        <w:t>Komar</w:t>
      </w:r>
      <w:proofErr w:type="spellEnd"/>
      <w:r w:rsidRPr="00266023">
        <w:rPr>
          <w:rFonts w:ascii="Book Antiqua" w:eastAsia="宋体" w:hAnsi="Book Antiqua" w:cs="Times New Roman"/>
          <w:sz w:val="24"/>
          <w:szCs w:val="24"/>
          <w:lang w:eastAsia="zh-CN"/>
        </w:rPr>
        <w:t xml:space="preserve"> M, Diehl DL, Kirchner HL. Risk factors for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perforation: a population-based study of 80118 cases. </w:t>
      </w:r>
      <w:r w:rsidRPr="00266023">
        <w:rPr>
          <w:rFonts w:ascii="Book Antiqua" w:eastAsia="宋体" w:hAnsi="Book Antiqua" w:cs="Times New Roman"/>
          <w:i/>
          <w:sz w:val="24"/>
          <w:szCs w:val="24"/>
          <w:lang w:eastAsia="zh-CN"/>
        </w:rPr>
        <w:t xml:space="preserve">World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2013; </w:t>
      </w:r>
      <w:r w:rsidRPr="00266023">
        <w:rPr>
          <w:rFonts w:ascii="Book Antiqua" w:eastAsia="宋体" w:hAnsi="Book Antiqua" w:cs="Times New Roman"/>
          <w:b/>
          <w:sz w:val="24"/>
          <w:szCs w:val="24"/>
          <w:lang w:eastAsia="zh-CN"/>
        </w:rPr>
        <w:t>19</w:t>
      </w:r>
      <w:r w:rsidRPr="00266023">
        <w:rPr>
          <w:rFonts w:ascii="Book Antiqua" w:eastAsia="宋体" w:hAnsi="Book Antiqua" w:cs="Times New Roman"/>
          <w:sz w:val="24"/>
          <w:szCs w:val="24"/>
          <w:lang w:eastAsia="zh-CN"/>
        </w:rPr>
        <w:t>: 3596-3601 [PMID: 23801860 DOI: 10.3748/wjg.v19.i23.3596]</w:t>
      </w:r>
    </w:p>
    <w:p w14:paraId="5EDEEA8D"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74 </w:t>
      </w:r>
      <w:r w:rsidRPr="00266023">
        <w:rPr>
          <w:rFonts w:ascii="Book Antiqua" w:eastAsia="宋体" w:hAnsi="Book Antiqua" w:cs="Times New Roman"/>
          <w:b/>
          <w:sz w:val="24"/>
          <w:szCs w:val="24"/>
          <w:lang w:eastAsia="zh-CN"/>
        </w:rPr>
        <w:t>Rex DK</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Schoenfeld</w:t>
      </w:r>
      <w:proofErr w:type="spellEnd"/>
      <w:r w:rsidRPr="00266023">
        <w:rPr>
          <w:rFonts w:ascii="Book Antiqua" w:eastAsia="宋体" w:hAnsi="Book Antiqua" w:cs="Times New Roman"/>
          <w:sz w:val="24"/>
          <w:szCs w:val="24"/>
          <w:lang w:eastAsia="zh-CN"/>
        </w:rPr>
        <w:t xml:space="preserve"> PS, Cohen J, Pike IM, Adler DG, </w:t>
      </w:r>
      <w:proofErr w:type="spellStart"/>
      <w:r w:rsidRPr="00266023">
        <w:rPr>
          <w:rFonts w:ascii="Book Antiqua" w:eastAsia="宋体" w:hAnsi="Book Antiqua" w:cs="Times New Roman"/>
          <w:sz w:val="24"/>
          <w:szCs w:val="24"/>
          <w:lang w:eastAsia="zh-CN"/>
        </w:rPr>
        <w:t>Fennerty</w:t>
      </w:r>
      <w:proofErr w:type="spellEnd"/>
      <w:r w:rsidRPr="00266023">
        <w:rPr>
          <w:rFonts w:ascii="Book Antiqua" w:eastAsia="宋体" w:hAnsi="Book Antiqua" w:cs="Times New Roman"/>
          <w:sz w:val="24"/>
          <w:szCs w:val="24"/>
          <w:lang w:eastAsia="zh-CN"/>
        </w:rPr>
        <w:t xml:space="preserve"> MB, </w:t>
      </w:r>
      <w:proofErr w:type="spellStart"/>
      <w:r w:rsidRPr="00266023">
        <w:rPr>
          <w:rFonts w:ascii="Book Antiqua" w:eastAsia="宋体" w:hAnsi="Book Antiqua" w:cs="Times New Roman"/>
          <w:sz w:val="24"/>
          <w:szCs w:val="24"/>
          <w:lang w:eastAsia="zh-CN"/>
        </w:rPr>
        <w:t>Lieb</w:t>
      </w:r>
      <w:proofErr w:type="spellEnd"/>
      <w:r w:rsidRPr="00266023">
        <w:rPr>
          <w:rFonts w:ascii="Book Antiqua" w:eastAsia="宋体" w:hAnsi="Book Antiqua" w:cs="Times New Roman"/>
          <w:sz w:val="24"/>
          <w:szCs w:val="24"/>
          <w:lang w:eastAsia="zh-CN"/>
        </w:rPr>
        <w:t xml:space="preserve"> JG 2nd, Park WG, </w:t>
      </w:r>
      <w:proofErr w:type="spellStart"/>
      <w:r w:rsidRPr="00266023">
        <w:rPr>
          <w:rFonts w:ascii="Book Antiqua" w:eastAsia="宋体" w:hAnsi="Book Antiqua" w:cs="Times New Roman"/>
          <w:sz w:val="24"/>
          <w:szCs w:val="24"/>
          <w:lang w:eastAsia="zh-CN"/>
        </w:rPr>
        <w:t>Rizk</w:t>
      </w:r>
      <w:proofErr w:type="spellEnd"/>
      <w:r w:rsidRPr="00266023">
        <w:rPr>
          <w:rFonts w:ascii="Book Antiqua" w:eastAsia="宋体" w:hAnsi="Book Antiqua" w:cs="Times New Roman"/>
          <w:sz w:val="24"/>
          <w:szCs w:val="24"/>
          <w:lang w:eastAsia="zh-CN"/>
        </w:rPr>
        <w:t xml:space="preserve"> MK, </w:t>
      </w:r>
      <w:proofErr w:type="spellStart"/>
      <w:r w:rsidRPr="00266023">
        <w:rPr>
          <w:rFonts w:ascii="Book Antiqua" w:eastAsia="宋体" w:hAnsi="Book Antiqua" w:cs="Times New Roman"/>
          <w:sz w:val="24"/>
          <w:szCs w:val="24"/>
          <w:lang w:eastAsia="zh-CN"/>
        </w:rPr>
        <w:t>Sawhney</w:t>
      </w:r>
      <w:proofErr w:type="spellEnd"/>
      <w:r w:rsidRPr="00266023">
        <w:rPr>
          <w:rFonts w:ascii="Book Antiqua" w:eastAsia="宋体" w:hAnsi="Book Antiqua" w:cs="Times New Roman"/>
          <w:sz w:val="24"/>
          <w:szCs w:val="24"/>
          <w:lang w:eastAsia="zh-CN"/>
        </w:rPr>
        <w:t xml:space="preserve"> MS, </w:t>
      </w:r>
      <w:proofErr w:type="spellStart"/>
      <w:r w:rsidRPr="00266023">
        <w:rPr>
          <w:rFonts w:ascii="Book Antiqua" w:eastAsia="宋体" w:hAnsi="Book Antiqua" w:cs="Times New Roman"/>
          <w:sz w:val="24"/>
          <w:szCs w:val="24"/>
          <w:lang w:eastAsia="zh-CN"/>
        </w:rPr>
        <w:t>Shaheen</w:t>
      </w:r>
      <w:proofErr w:type="spellEnd"/>
      <w:r w:rsidRPr="00266023">
        <w:rPr>
          <w:rFonts w:ascii="Book Antiqua" w:eastAsia="宋体" w:hAnsi="Book Antiqua" w:cs="Times New Roman"/>
          <w:sz w:val="24"/>
          <w:szCs w:val="24"/>
          <w:lang w:eastAsia="zh-CN"/>
        </w:rPr>
        <w:t xml:space="preserve"> NJ, </w:t>
      </w:r>
      <w:proofErr w:type="spellStart"/>
      <w:r w:rsidRPr="00266023">
        <w:rPr>
          <w:rFonts w:ascii="Book Antiqua" w:eastAsia="宋体" w:hAnsi="Book Antiqua" w:cs="Times New Roman"/>
          <w:sz w:val="24"/>
          <w:szCs w:val="24"/>
          <w:lang w:eastAsia="zh-CN"/>
        </w:rPr>
        <w:t>Wani</w:t>
      </w:r>
      <w:proofErr w:type="spellEnd"/>
      <w:r w:rsidRPr="00266023">
        <w:rPr>
          <w:rFonts w:ascii="Book Antiqua" w:eastAsia="宋体" w:hAnsi="Book Antiqua" w:cs="Times New Roman"/>
          <w:sz w:val="24"/>
          <w:szCs w:val="24"/>
          <w:lang w:eastAsia="zh-CN"/>
        </w:rPr>
        <w:t xml:space="preserve"> S, Weinberg DS. </w:t>
      </w:r>
      <w:proofErr w:type="gramStart"/>
      <w:r w:rsidRPr="00266023">
        <w:rPr>
          <w:rFonts w:ascii="Book Antiqua" w:eastAsia="宋体" w:hAnsi="Book Antiqua" w:cs="Times New Roman"/>
          <w:sz w:val="24"/>
          <w:szCs w:val="24"/>
          <w:lang w:eastAsia="zh-CN"/>
        </w:rPr>
        <w:t>Quality indicators for colonoscopy.</w:t>
      </w:r>
      <w:proofErr w:type="gram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2015; </w:t>
      </w:r>
      <w:r w:rsidRPr="00266023">
        <w:rPr>
          <w:rFonts w:ascii="Book Antiqua" w:eastAsia="宋体" w:hAnsi="Book Antiqua" w:cs="Times New Roman"/>
          <w:b/>
          <w:sz w:val="24"/>
          <w:szCs w:val="24"/>
          <w:lang w:eastAsia="zh-CN"/>
        </w:rPr>
        <w:t>81</w:t>
      </w:r>
      <w:r w:rsidRPr="00266023">
        <w:rPr>
          <w:rFonts w:ascii="Book Antiqua" w:eastAsia="宋体" w:hAnsi="Book Antiqua" w:cs="Times New Roman"/>
          <w:sz w:val="24"/>
          <w:szCs w:val="24"/>
          <w:lang w:eastAsia="zh-CN"/>
        </w:rPr>
        <w:t>: 31-53 [PMID: 25480100 DOI: 10.1016/j.gie.2014.07.058]</w:t>
      </w:r>
    </w:p>
    <w:p w14:paraId="28D9011C"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75 </w:t>
      </w:r>
      <w:r w:rsidRPr="00266023">
        <w:rPr>
          <w:rFonts w:ascii="Book Antiqua" w:eastAsia="宋体" w:hAnsi="Book Antiqua" w:cs="Times New Roman"/>
          <w:b/>
          <w:sz w:val="24"/>
          <w:szCs w:val="24"/>
          <w:lang w:eastAsia="zh-CN"/>
        </w:rPr>
        <w:t>Kaminski MF</w:t>
      </w:r>
      <w:r w:rsidRPr="00266023">
        <w:rPr>
          <w:rFonts w:ascii="Book Antiqua" w:eastAsia="宋体" w:hAnsi="Book Antiqua" w:cs="Times New Roman"/>
          <w:sz w:val="24"/>
          <w:szCs w:val="24"/>
          <w:lang w:eastAsia="zh-CN"/>
        </w:rPr>
        <w:t xml:space="preserve">, Thomas-Gibson S, </w:t>
      </w:r>
      <w:proofErr w:type="spellStart"/>
      <w:r w:rsidRPr="00266023">
        <w:rPr>
          <w:rFonts w:ascii="Book Antiqua" w:eastAsia="宋体" w:hAnsi="Book Antiqua" w:cs="Times New Roman"/>
          <w:sz w:val="24"/>
          <w:szCs w:val="24"/>
          <w:lang w:eastAsia="zh-CN"/>
        </w:rPr>
        <w:t>Bugajski</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Bretthauer</w:t>
      </w:r>
      <w:proofErr w:type="spellEnd"/>
      <w:r w:rsidRPr="00266023">
        <w:rPr>
          <w:rFonts w:ascii="Book Antiqua" w:eastAsia="宋体" w:hAnsi="Book Antiqua" w:cs="Times New Roman"/>
          <w:sz w:val="24"/>
          <w:szCs w:val="24"/>
          <w:lang w:eastAsia="zh-CN"/>
        </w:rPr>
        <w:t xml:space="preserve"> M, Rees CJ, Dekker E, Hoff G, </w:t>
      </w:r>
      <w:proofErr w:type="spellStart"/>
      <w:r w:rsidRPr="00266023">
        <w:rPr>
          <w:rFonts w:ascii="Book Antiqua" w:eastAsia="宋体" w:hAnsi="Book Antiqua" w:cs="Times New Roman"/>
          <w:sz w:val="24"/>
          <w:szCs w:val="24"/>
          <w:lang w:eastAsia="zh-CN"/>
        </w:rPr>
        <w:t>Jover</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Suchanek</w:t>
      </w:r>
      <w:proofErr w:type="spellEnd"/>
      <w:r w:rsidRPr="00266023">
        <w:rPr>
          <w:rFonts w:ascii="Book Antiqua" w:eastAsia="宋体" w:hAnsi="Book Antiqua" w:cs="Times New Roman"/>
          <w:sz w:val="24"/>
          <w:szCs w:val="24"/>
          <w:lang w:eastAsia="zh-CN"/>
        </w:rPr>
        <w:t xml:space="preserve"> S, </w:t>
      </w:r>
      <w:proofErr w:type="spellStart"/>
      <w:r w:rsidRPr="00266023">
        <w:rPr>
          <w:rFonts w:ascii="Book Antiqua" w:eastAsia="宋体" w:hAnsi="Book Antiqua" w:cs="Times New Roman"/>
          <w:sz w:val="24"/>
          <w:szCs w:val="24"/>
          <w:lang w:eastAsia="zh-CN"/>
        </w:rPr>
        <w:t>Ferlitsch</w:t>
      </w:r>
      <w:proofErr w:type="spellEnd"/>
      <w:r w:rsidRPr="00266023">
        <w:rPr>
          <w:rFonts w:ascii="Book Antiqua" w:eastAsia="宋体" w:hAnsi="Book Antiqua" w:cs="Times New Roman"/>
          <w:sz w:val="24"/>
          <w:szCs w:val="24"/>
          <w:lang w:eastAsia="zh-CN"/>
        </w:rPr>
        <w:t xml:space="preserve"> M, Anderson J, </w:t>
      </w:r>
      <w:proofErr w:type="spellStart"/>
      <w:r w:rsidRPr="00266023">
        <w:rPr>
          <w:rFonts w:ascii="Book Antiqua" w:eastAsia="宋体" w:hAnsi="Book Antiqua" w:cs="Times New Roman"/>
          <w:sz w:val="24"/>
          <w:szCs w:val="24"/>
          <w:lang w:eastAsia="zh-CN"/>
        </w:rPr>
        <w:t>Roesch</w:t>
      </w:r>
      <w:proofErr w:type="spellEnd"/>
      <w:r w:rsidRPr="00266023">
        <w:rPr>
          <w:rFonts w:ascii="Book Antiqua" w:eastAsia="宋体" w:hAnsi="Book Antiqua" w:cs="Times New Roman"/>
          <w:sz w:val="24"/>
          <w:szCs w:val="24"/>
          <w:lang w:eastAsia="zh-CN"/>
        </w:rPr>
        <w:t xml:space="preserve"> T, </w:t>
      </w:r>
      <w:proofErr w:type="spellStart"/>
      <w:r w:rsidRPr="00266023">
        <w:rPr>
          <w:rFonts w:ascii="Book Antiqua" w:eastAsia="宋体" w:hAnsi="Book Antiqua" w:cs="Times New Roman"/>
          <w:sz w:val="24"/>
          <w:szCs w:val="24"/>
          <w:lang w:eastAsia="zh-CN"/>
        </w:rPr>
        <w:t>Hultcranz</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Racz</w:t>
      </w:r>
      <w:proofErr w:type="spellEnd"/>
      <w:r w:rsidRPr="00266023">
        <w:rPr>
          <w:rFonts w:ascii="Book Antiqua" w:eastAsia="宋体" w:hAnsi="Book Antiqua" w:cs="Times New Roman"/>
          <w:sz w:val="24"/>
          <w:szCs w:val="24"/>
          <w:lang w:eastAsia="zh-CN"/>
        </w:rPr>
        <w:t xml:space="preserve"> I, </w:t>
      </w:r>
      <w:proofErr w:type="spellStart"/>
      <w:r w:rsidRPr="00266023">
        <w:rPr>
          <w:rFonts w:ascii="Book Antiqua" w:eastAsia="宋体" w:hAnsi="Book Antiqua" w:cs="Times New Roman"/>
          <w:sz w:val="24"/>
          <w:szCs w:val="24"/>
          <w:lang w:eastAsia="zh-CN"/>
        </w:rPr>
        <w:t>Kuipers</w:t>
      </w:r>
      <w:proofErr w:type="spellEnd"/>
      <w:r w:rsidRPr="00266023">
        <w:rPr>
          <w:rFonts w:ascii="Book Antiqua" w:eastAsia="宋体" w:hAnsi="Book Antiqua" w:cs="Times New Roman"/>
          <w:sz w:val="24"/>
          <w:szCs w:val="24"/>
          <w:lang w:eastAsia="zh-CN"/>
        </w:rPr>
        <w:t xml:space="preserve"> EJ, </w:t>
      </w:r>
      <w:proofErr w:type="spellStart"/>
      <w:r w:rsidRPr="00266023">
        <w:rPr>
          <w:rFonts w:ascii="Book Antiqua" w:eastAsia="宋体" w:hAnsi="Book Antiqua" w:cs="Times New Roman"/>
          <w:sz w:val="24"/>
          <w:szCs w:val="24"/>
          <w:lang w:eastAsia="zh-CN"/>
        </w:rPr>
        <w:t>Garborg</w:t>
      </w:r>
      <w:proofErr w:type="spellEnd"/>
      <w:r w:rsidRPr="00266023">
        <w:rPr>
          <w:rFonts w:ascii="Book Antiqua" w:eastAsia="宋体" w:hAnsi="Book Antiqua" w:cs="Times New Roman"/>
          <w:sz w:val="24"/>
          <w:szCs w:val="24"/>
          <w:lang w:eastAsia="zh-CN"/>
        </w:rPr>
        <w:t xml:space="preserve"> K, East JE, </w:t>
      </w:r>
      <w:proofErr w:type="spellStart"/>
      <w:r w:rsidRPr="00266023">
        <w:rPr>
          <w:rFonts w:ascii="Book Antiqua" w:eastAsia="宋体" w:hAnsi="Book Antiqua" w:cs="Times New Roman"/>
          <w:sz w:val="24"/>
          <w:szCs w:val="24"/>
          <w:lang w:eastAsia="zh-CN"/>
        </w:rPr>
        <w:t>Rupinski</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Seip</w:t>
      </w:r>
      <w:proofErr w:type="spellEnd"/>
      <w:r w:rsidRPr="00266023">
        <w:rPr>
          <w:rFonts w:ascii="Book Antiqua" w:eastAsia="宋体" w:hAnsi="Book Antiqua" w:cs="Times New Roman"/>
          <w:sz w:val="24"/>
          <w:szCs w:val="24"/>
          <w:lang w:eastAsia="zh-CN"/>
        </w:rPr>
        <w:t xml:space="preserve"> B, Bennett C, </w:t>
      </w:r>
      <w:proofErr w:type="spellStart"/>
      <w:r w:rsidRPr="00266023">
        <w:rPr>
          <w:rFonts w:ascii="Book Antiqua" w:eastAsia="宋体" w:hAnsi="Book Antiqua" w:cs="Times New Roman"/>
          <w:sz w:val="24"/>
          <w:szCs w:val="24"/>
          <w:lang w:eastAsia="zh-CN"/>
        </w:rPr>
        <w:t>Senore</w:t>
      </w:r>
      <w:proofErr w:type="spellEnd"/>
      <w:r w:rsidRPr="00266023">
        <w:rPr>
          <w:rFonts w:ascii="Book Antiqua" w:eastAsia="宋体" w:hAnsi="Book Antiqua" w:cs="Times New Roman"/>
          <w:sz w:val="24"/>
          <w:szCs w:val="24"/>
          <w:lang w:eastAsia="zh-CN"/>
        </w:rPr>
        <w:t xml:space="preserve"> C, </w:t>
      </w:r>
      <w:proofErr w:type="spellStart"/>
      <w:r w:rsidRPr="00266023">
        <w:rPr>
          <w:rFonts w:ascii="Book Antiqua" w:eastAsia="宋体" w:hAnsi="Book Antiqua" w:cs="Times New Roman"/>
          <w:sz w:val="24"/>
          <w:szCs w:val="24"/>
          <w:lang w:eastAsia="zh-CN"/>
        </w:rPr>
        <w:t>Minozzi</w:t>
      </w:r>
      <w:proofErr w:type="spellEnd"/>
      <w:r w:rsidRPr="00266023">
        <w:rPr>
          <w:rFonts w:ascii="Book Antiqua" w:eastAsia="宋体" w:hAnsi="Book Antiqua" w:cs="Times New Roman"/>
          <w:sz w:val="24"/>
          <w:szCs w:val="24"/>
          <w:lang w:eastAsia="zh-CN"/>
        </w:rPr>
        <w:t xml:space="preserve"> S, </w:t>
      </w:r>
      <w:proofErr w:type="spellStart"/>
      <w:r w:rsidRPr="00266023">
        <w:rPr>
          <w:rFonts w:ascii="Book Antiqua" w:eastAsia="宋体" w:hAnsi="Book Antiqua" w:cs="Times New Roman"/>
          <w:sz w:val="24"/>
          <w:szCs w:val="24"/>
          <w:lang w:eastAsia="zh-CN"/>
        </w:rPr>
        <w:t>Bisschops</w:t>
      </w:r>
      <w:proofErr w:type="spellEnd"/>
      <w:r w:rsidRPr="00266023">
        <w:rPr>
          <w:rFonts w:ascii="Book Antiqua" w:eastAsia="宋体" w:hAnsi="Book Antiqua" w:cs="Times New Roman"/>
          <w:sz w:val="24"/>
          <w:szCs w:val="24"/>
          <w:lang w:eastAsia="zh-CN"/>
        </w:rPr>
        <w:t xml:space="preserve"> R, Domagk D, </w:t>
      </w:r>
      <w:proofErr w:type="spellStart"/>
      <w:r w:rsidRPr="00266023">
        <w:rPr>
          <w:rFonts w:ascii="Book Antiqua" w:eastAsia="宋体" w:hAnsi="Book Antiqua" w:cs="Times New Roman"/>
          <w:sz w:val="24"/>
          <w:szCs w:val="24"/>
          <w:lang w:eastAsia="zh-CN"/>
        </w:rPr>
        <w:t>Valori</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Spada</w:t>
      </w:r>
      <w:proofErr w:type="spellEnd"/>
      <w:r w:rsidRPr="00266023">
        <w:rPr>
          <w:rFonts w:ascii="Book Antiqua" w:eastAsia="宋体" w:hAnsi="Book Antiqua" w:cs="Times New Roman"/>
          <w:sz w:val="24"/>
          <w:szCs w:val="24"/>
          <w:lang w:eastAsia="zh-CN"/>
        </w:rPr>
        <w:t xml:space="preserve"> C, Hassan C, </w:t>
      </w:r>
      <w:proofErr w:type="spellStart"/>
      <w:r w:rsidRPr="00266023">
        <w:rPr>
          <w:rFonts w:ascii="Book Antiqua" w:eastAsia="宋体" w:hAnsi="Book Antiqua" w:cs="Times New Roman"/>
          <w:sz w:val="24"/>
          <w:szCs w:val="24"/>
          <w:lang w:eastAsia="zh-CN"/>
        </w:rPr>
        <w:t>Dinis-Ribeiro</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Rutter</w:t>
      </w:r>
      <w:proofErr w:type="spellEnd"/>
      <w:r w:rsidRPr="00266023">
        <w:rPr>
          <w:rFonts w:ascii="Book Antiqua" w:eastAsia="宋体" w:hAnsi="Book Antiqua" w:cs="Times New Roman"/>
          <w:sz w:val="24"/>
          <w:szCs w:val="24"/>
          <w:lang w:eastAsia="zh-CN"/>
        </w:rPr>
        <w:t xml:space="preserve"> MD. Performance measures for lower gastrointestinal endoscopy: a European Society of </w:t>
      </w:r>
      <w:r w:rsidRPr="00266023">
        <w:rPr>
          <w:rFonts w:ascii="Book Antiqua" w:eastAsia="宋体" w:hAnsi="Book Antiqua" w:cs="Times New Roman"/>
          <w:sz w:val="24"/>
          <w:szCs w:val="24"/>
          <w:lang w:eastAsia="zh-CN"/>
        </w:rPr>
        <w:lastRenderedPageBreak/>
        <w:t xml:space="preserve">Gastrointestinal Endoscopy (ESGE) Quality Improvement Initiative. </w:t>
      </w:r>
      <w:r w:rsidRPr="00266023">
        <w:rPr>
          <w:rFonts w:ascii="Book Antiqua" w:eastAsia="宋体" w:hAnsi="Book Antiqua" w:cs="Times New Roman"/>
          <w:i/>
          <w:sz w:val="24"/>
          <w:szCs w:val="24"/>
          <w:lang w:eastAsia="zh-CN"/>
        </w:rPr>
        <w:t>Endoscopy</w:t>
      </w:r>
      <w:r w:rsidRPr="00266023">
        <w:rPr>
          <w:rFonts w:ascii="Book Antiqua" w:eastAsia="宋体" w:hAnsi="Book Antiqua" w:cs="Times New Roman"/>
          <w:sz w:val="24"/>
          <w:szCs w:val="24"/>
          <w:lang w:eastAsia="zh-CN"/>
        </w:rPr>
        <w:t xml:space="preserve"> 2017; </w:t>
      </w:r>
      <w:r w:rsidRPr="00266023">
        <w:rPr>
          <w:rFonts w:ascii="Book Antiqua" w:eastAsia="宋体" w:hAnsi="Book Antiqua" w:cs="Times New Roman"/>
          <w:b/>
          <w:sz w:val="24"/>
          <w:szCs w:val="24"/>
          <w:lang w:eastAsia="zh-CN"/>
        </w:rPr>
        <w:t>49</w:t>
      </w:r>
      <w:r w:rsidRPr="00266023">
        <w:rPr>
          <w:rFonts w:ascii="Book Antiqua" w:eastAsia="宋体" w:hAnsi="Book Antiqua" w:cs="Times New Roman"/>
          <w:sz w:val="24"/>
          <w:szCs w:val="24"/>
          <w:lang w:eastAsia="zh-CN"/>
        </w:rPr>
        <w:t>: 378-397 [PMID: 28268235 DOI: 10.1055/s-0043-103411]</w:t>
      </w:r>
    </w:p>
    <w:p w14:paraId="280C5981"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76 </w:t>
      </w:r>
      <w:proofErr w:type="spellStart"/>
      <w:r w:rsidRPr="00266023">
        <w:rPr>
          <w:rFonts w:ascii="Book Antiqua" w:eastAsia="宋体" w:hAnsi="Book Antiqua" w:cs="Times New Roman"/>
          <w:b/>
          <w:sz w:val="24"/>
          <w:szCs w:val="24"/>
          <w:lang w:eastAsia="zh-CN"/>
        </w:rPr>
        <w:t>Iqbal</w:t>
      </w:r>
      <w:proofErr w:type="spellEnd"/>
      <w:r w:rsidRPr="00266023">
        <w:rPr>
          <w:rFonts w:ascii="Book Antiqua" w:eastAsia="宋体" w:hAnsi="Book Antiqua" w:cs="Times New Roman"/>
          <w:b/>
          <w:sz w:val="24"/>
          <w:szCs w:val="24"/>
          <w:lang w:eastAsia="zh-CN"/>
        </w:rPr>
        <w:t xml:space="preserve"> CW</w:t>
      </w:r>
      <w:r w:rsidRPr="00266023">
        <w:rPr>
          <w:rFonts w:ascii="Book Antiqua" w:eastAsia="宋体" w:hAnsi="Book Antiqua" w:cs="Times New Roman"/>
          <w:sz w:val="24"/>
          <w:szCs w:val="24"/>
          <w:lang w:eastAsia="zh-CN"/>
        </w:rPr>
        <w:t xml:space="preserve">, Chun YS, Farley DR.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perforations: a retrospective review. </w:t>
      </w:r>
      <w:r w:rsidRPr="00266023">
        <w:rPr>
          <w:rFonts w:ascii="Book Antiqua" w:eastAsia="宋体" w:hAnsi="Book Antiqua" w:cs="Times New Roman"/>
          <w:i/>
          <w:sz w:val="24"/>
          <w:szCs w:val="24"/>
          <w:lang w:eastAsia="zh-CN"/>
        </w:rPr>
        <w:t xml:space="preserve">J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Surg</w:t>
      </w:r>
      <w:proofErr w:type="spellEnd"/>
      <w:r w:rsidRPr="00266023">
        <w:rPr>
          <w:rFonts w:ascii="Book Antiqua" w:eastAsia="宋体" w:hAnsi="Book Antiqua" w:cs="Times New Roman"/>
          <w:sz w:val="24"/>
          <w:szCs w:val="24"/>
          <w:lang w:eastAsia="zh-CN"/>
        </w:rPr>
        <w:t xml:space="preserve"> 2005; </w:t>
      </w:r>
      <w:r w:rsidRPr="00266023">
        <w:rPr>
          <w:rFonts w:ascii="Book Antiqua" w:eastAsia="宋体" w:hAnsi="Book Antiqua" w:cs="Times New Roman"/>
          <w:b/>
          <w:sz w:val="24"/>
          <w:szCs w:val="24"/>
          <w:lang w:eastAsia="zh-CN"/>
        </w:rPr>
        <w:t>9</w:t>
      </w:r>
      <w:r w:rsidRPr="00266023">
        <w:rPr>
          <w:rFonts w:ascii="Book Antiqua" w:eastAsia="宋体" w:hAnsi="Book Antiqua" w:cs="Times New Roman"/>
          <w:sz w:val="24"/>
          <w:szCs w:val="24"/>
          <w:lang w:eastAsia="zh-CN"/>
        </w:rPr>
        <w:t>: 1229-</w:t>
      </w:r>
      <w:r w:rsidRPr="00266023">
        <w:rPr>
          <w:rFonts w:ascii="Book Antiqua" w:eastAsia="宋体" w:hAnsi="Book Antiqua" w:cs="Times New Roman" w:hint="eastAsia"/>
          <w:sz w:val="24"/>
          <w:szCs w:val="24"/>
          <w:lang w:eastAsia="zh-CN"/>
        </w:rPr>
        <w:t>12</w:t>
      </w:r>
      <w:r w:rsidRPr="00266023">
        <w:rPr>
          <w:rFonts w:ascii="Book Antiqua" w:eastAsia="宋体" w:hAnsi="Book Antiqua" w:cs="Times New Roman"/>
          <w:sz w:val="24"/>
          <w:szCs w:val="24"/>
          <w:lang w:eastAsia="zh-CN"/>
        </w:rPr>
        <w:t>35: discussion 1236 [PMID: 16332478 DOI: 10.1016/j.gassur.2005.06.023]</w:t>
      </w:r>
    </w:p>
    <w:p w14:paraId="7CD26487"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77 </w:t>
      </w:r>
      <w:proofErr w:type="spellStart"/>
      <w:r w:rsidRPr="00266023">
        <w:rPr>
          <w:rFonts w:ascii="Book Antiqua" w:eastAsia="宋体" w:hAnsi="Book Antiqua" w:cs="Times New Roman"/>
          <w:b/>
          <w:sz w:val="24"/>
          <w:szCs w:val="24"/>
          <w:lang w:eastAsia="zh-CN"/>
        </w:rPr>
        <w:t>Rabeneck</w:t>
      </w:r>
      <w:proofErr w:type="spellEnd"/>
      <w:r w:rsidRPr="00266023">
        <w:rPr>
          <w:rFonts w:ascii="Book Antiqua" w:eastAsia="宋体" w:hAnsi="Book Antiqua" w:cs="Times New Roman"/>
          <w:b/>
          <w:sz w:val="24"/>
          <w:szCs w:val="24"/>
          <w:lang w:eastAsia="zh-CN"/>
        </w:rPr>
        <w:t xml:space="preserve"> L</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Paszat</w:t>
      </w:r>
      <w:proofErr w:type="spellEnd"/>
      <w:r w:rsidRPr="00266023">
        <w:rPr>
          <w:rFonts w:ascii="Book Antiqua" w:eastAsia="宋体" w:hAnsi="Book Antiqua" w:cs="Times New Roman"/>
          <w:sz w:val="24"/>
          <w:szCs w:val="24"/>
          <w:lang w:eastAsia="zh-CN"/>
        </w:rPr>
        <w:t xml:space="preserve"> LF, </w:t>
      </w:r>
      <w:proofErr w:type="spellStart"/>
      <w:r w:rsidRPr="00266023">
        <w:rPr>
          <w:rFonts w:ascii="Book Antiqua" w:eastAsia="宋体" w:hAnsi="Book Antiqua" w:cs="Times New Roman"/>
          <w:sz w:val="24"/>
          <w:szCs w:val="24"/>
          <w:lang w:eastAsia="zh-CN"/>
        </w:rPr>
        <w:t>Hilsden</w:t>
      </w:r>
      <w:proofErr w:type="spellEnd"/>
      <w:r w:rsidRPr="00266023">
        <w:rPr>
          <w:rFonts w:ascii="Book Antiqua" w:eastAsia="宋体" w:hAnsi="Book Antiqua" w:cs="Times New Roman"/>
          <w:sz w:val="24"/>
          <w:szCs w:val="24"/>
          <w:lang w:eastAsia="zh-CN"/>
        </w:rPr>
        <w:t xml:space="preserve"> RJ, </w:t>
      </w:r>
      <w:proofErr w:type="spellStart"/>
      <w:r w:rsidRPr="00266023">
        <w:rPr>
          <w:rFonts w:ascii="Book Antiqua" w:eastAsia="宋体" w:hAnsi="Book Antiqua" w:cs="Times New Roman"/>
          <w:sz w:val="24"/>
          <w:szCs w:val="24"/>
          <w:lang w:eastAsia="zh-CN"/>
        </w:rPr>
        <w:t>Saskin</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Leddin</w:t>
      </w:r>
      <w:proofErr w:type="spellEnd"/>
      <w:r w:rsidRPr="00266023">
        <w:rPr>
          <w:rFonts w:ascii="Book Antiqua" w:eastAsia="宋体" w:hAnsi="Book Antiqua" w:cs="Times New Roman"/>
          <w:sz w:val="24"/>
          <w:szCs w:val="24"/>
          <w:lang w:eastAsia="zh-CN"/>
        </w:rPr>
        <w:t xml:space="preserve"> D, </w:t>
      </w:r>
      <w:proofErr w:type="spellStart"/>
      <w:r w:rsidRPr="00266023">
        <w:rPr>
          <w:rFonts w:ascii="Book Antiqua" w:eastAsia="宋体" w:hAnsi="Book Antiqua" w:cs="Times New Roman"/>
          <w:sz w:val="24"/>
          <w:szCs w:val="24"/>
          <w:lang w:eastAsia="zh-CN"/>
        </w:rPr>
        <w:t>Grunfeld</w:t>
      </w:r>
      <w:proofErr w:type="spellEnd"/>
      <w:r w:rsidRPr="00266023">
        <w:rPr>
          <w:rFonts w:ascii="Book Antiqua" w:eastAsia="宋体" w:hAnsi="Book Antiqua" w:cs="Times New Roman"/>
          <w:sz w:val="24"/>
          <w:szCs w:val="24"/>
          <w:lang w:eastAsia="zh-CN"/>
        </w:rPr>
        <w:t xml:space="preserve"> E, </w:t>
      </w:r>
      <w:proofErr w:type="spellStart"/>
      <w:r w:rsidRPr="00266023">
        <w:rPr>
          <w:rFonts w:ascii="Book Antiqua" w:eastAsia="宋体" w:hAnsi="Book Antiqua" w:cs="Times New Roman"/>
          <w:sz w:val="24"/>
          <w:szCs w:val="24"/>
          <w:lang w:eastAsia="zh-CN"/>
        </w:rPr>
        <w:t>Wai</w:t>
      </w:r>
      <w:proofErr w:type="spellEnd"/>
      <w:r w:rsidRPr="00266023">
        <w:rPr>
          <w:rFonts w:ascii="Book Antiqua" w:eastAsia="宋体" w:hAnsi="Book Antiqua" w:cs="Times New Roman"/>
          <w:sz w:val="24"/>
          <w:szCs w:val="24"/>
          <w:lang w:eastAsia="zh-CN"/>
        </w:rPr>
        <w:t xml:space="preserve"> E, </w:t>
      </w:r>
      <w:proofErr w:type="spellStart"/>
      <w:r w:rsidRPr="00266023">
        <w:rPr>
          <w:rFonts w:ascii="Book Antiqua" w:eastAsia="宋体" w:hAnsi="Book Antiqua" w:cs="Times New Roman"/>
          <w:sz w:val="24"/>
          <w:szCs w:val="24"/>
          <w:lang w:eastAsia="zh-CN"/>
        </w:rPr>
        <w:t>Goldwasser</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Sutradhar</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Stukel</w:t>
      </w:r>
      <w:proofErr w:type="spellEnd"/>
      <w:r w:rsidRPr="00266023">
        <w:rPr>
          <w:rFonts w:ascii="Book Antiqua" w:eastAsia="宋体" w:hAnsi="Book Antiqua" w:cs="Times New Roman"/>
          <w:sz w:val="24"/>
          <w:szCs w:val="24"/>
          <w:lang w:eastAsia="zh-CN"/>
        </w:rPr>
        <w:t xml:space="preserve"> TA. </w:t>
      </w:r>
      <w:proofErr w:type="gramStart"/>
      <w:r w:rsidRPr="00266023">
        <w:rPr>
          <w:rFonts w:ascii="Book Antiqua" w:eastAsia="宋体" w:hAnsi="Book Antiqua" w:cs="Times New Roman"/>
          <w:sz w:val="24"/>
          <w:szCs w:val="24"/>
          <w:lang w:eastAsia="zh-CN"/>
        </w:rPr>
        <w:t>Bleeding and perforation after outpatient colonoscopy and their risk factors in usual clinical practice.</w:t>
      </w:r>
      <w:proofErr w:type="gramEnd"/>
      <w:r w:rsidRPr="00266023">
        <w:rPr>
          <w:rFonts w:ascii="Book Antiqua" w:eastAsia="宋体" w:hAnsi="Book Antiqua" w:cs="Times New Roman"/>
          <w:sz w:val="24"/>
          <w:szCs w:val="24"/>
          <w:lang w:eastAsia="zh-CN"/>
        </w:rPr>
        <w:t xml:space="preserve"> </w:t>
      </w:r>
      <w:r w:rsidRPr="00266023">
        <w:rPr>
          <w:rFonts w:ascii="Book Antiqua" w:eastAsia="宋体" w:hAnsi="Book Antiqua" w:cs="Times New Roman"/>
          <w:i/>
          <w:sz w:val="24"/>
          <w:szCs w:val="24"/>
          <w:lang w:eastAsia="zh-CN"/>
        </w:rPr>
        <w:t>Gastroenterology</w:t>
      </w:r>
      <w:r w:rsidRPr="00266023">
        <w:rPr>
          <w:rFonts w:ascii="Book Antiqua" w:eastAsia="宋体" w:hAnsi="Book Antiqua" w:cs="Times New Roman"/>
          <w:sz w:val="24"/>
          <w:szCs w:val="24"/>
          <w:lang w:eastAsia="zh-CN"/>
        </w:rPr>
        <w:t xml:space="preserve"> 2008; </w:t>
      </w:r>
      <w:r w:rsidRPr="00266023">
        <w:rPr>
          <w:rFonts w:ascii="Book Antiqua" w:eastAsia="宋体" w:hAnsi="Book Antiqua" w:cs="Times New Roman"/>
          <w:b/>
          <w:sz w:val="24"/>
          <w:szCs w:val="24"/>
          <w:lang w:eastAsia="zh-CN"/>
        </w:rPr>
        <w:t>135</w:t>
      </w:r>
      <w:r w:rsidRPr="00266023">
        <w:rPr>
          <w:rFonts w:ascii="Book Antiqua" w:eastAsia="宋体" w:hAnsi="Book Antiqua" w:cs="Times New Roman"/>
          <w:sz w:val="24"/>
          <w:szCs w:val="24"/>
          <w:lang w:eastAsia="zh-CN"/>
        </w:rPr>
        <w:t>: 1899-1906, 1906.e1 [PMID: 18938166 DOI: 10.1053/j.gastro.2008.08.058]</w:t>
      </w:r>
    </w:p>
    <w:p w14:paraId="2E6797DD"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proofErr w:type="gramStart"/>
      <w:r w:rsidRPr="00266023">
        <w:rPr>
          <w:rFonts w:ascii="Book Antiqua" w:eastAsia="宋体" w:hAnsi="Book Antiqua" w:cs="Times New Roman"/>
          <w:sz w:val="24"/>
          <w:szCs w:val="24"/>
          <w:lang w:eastAsia="zh-CN"/>
        </w:rPr>
        <w:t xml:space="preserve">78 </w:t>
      </w:r>
      <w:proofErr w:type="spellStart"/>
      <w:r w:rsidRPr="00266023">
        <w:rPr>
          <w:rFonts w:ascii="Book Antiqua" w:eastAsia="宋体" w:hAnsi="Book Antiqua" w:cs="Times New Roman"/>
          <w:b/>
          <w:sz w:val="24"/>
          <w:szCs w:val="24"/>
          <w:lang w:eastAsia="zh-CN"/>
        </w:rPr>
        <w:t>Rabeneck</w:t>
      </w:r>
      <w:proofErr w:type="spellEnd"/>
      <w:r w:rsidRPr="00266023">
        <w:rPr>
          <w:rFonts w:ascii="Book Antiqua" w:eastAsia="宋体" w:hAnsi="Book Antiqua" w:cs="Times New Roman"/>
          <w:b/>
          <w:sz w:val="24"/>
          <w:szCs w:val="24"/>
          <w:lang w:eastAsia="zh-CN"/>
        </w:rPr>
        <w:t xml:space="preserve"> L</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Saskin</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Paszat</w:t>
      </w:r>
      <w:proofErr w:type="spellEnd"/>
      <w:r w:rsidRPr="00266023">
        <w:rPr>
          <w:rFonts w:ascii="Book Antiqua" w:eastAsia="宋体" w:hAnsi="Book Antiqua" w:cs="Times New Roman"/>
          <w:sz w:val="24"/>
          <w:szCs w:val="24"/>
          <w:lang w:eastAsia="zh-CN"/>
        </w:rPr>
        <w:t xml:space="preserve"> LF.</w:t>
      </w:r>
      <w:proofErr w:type="gramEnd"/>
      <w:r w:rsidRPr="00266023">
        <w:rPr>
          <w:rFonts w:ascii="Book Antiqua" w:eastAsia="宋体" w:hAnsi="Book Antiqua" w:cs="Times New Roman"/>
          <w:sz w:val="24"/>
          <w:szCs w:val="24"/>
          <w:lang w:eastAsia="zh-CN"/>
        </w:rPr>
        <w:t xml:space="preserve"> Onset and clinical course of bleeding and perforation after outpatient colonoscopy: a population-based study.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2011; </w:t>
      </w:r>
      <w:r w:rsidRPr="00266023">
        <w:rPr>
          <w:rFonts w:ascii="Book Antiqua" w:eastAsia="宋体" w:hAnsi="Book Antiqua" w:cs="Times New Roman"/>
          <w:b/>
          <w:sz w:val="24"/>
          <w:szCs w:val="24"/>
          <w:lang w:eastAsia="zh-CN"/>
        </w:rPr>
        <w:t>73</w:t>
      </w:r>
      <w:r w:rsidRPr="00266023">
        <w:rPr>
          <w:rFonts w:ascii="Book Antiqua" w:eastAsia="宋体" w:hAnsi="Book Antiqua" w:cs="Times New Roman"/>
          <w:sz w:val="24"/>
          <w:szCs w:val="24"/>
          <w:lang w:eastAsia="zh-CN"/>
        </w:rPr>
        <w:t>: 520-523 [PMID: 21195406 DOI: 10.1016/j.gie.2010.10.034]</w:t>
      </w:r>
    </w:p>
    <w:p w14:paraId="5739C6D6"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79 </w:t>
      </w:r>
      <w:proofErr w:type="spellStart"/>
      <w:r w:rsidRPr="00266023">
        <w:rPr>
          <w:rFonts w:ascii="Book Antiqua" w:eastAsia="宋体" w:hAnsi="Book Antiqua" w:cs="Times New Roman"/>
          <w:b/>
          <w:sz w:val="24"/>
          <w:szCs w:val="24"/>
          <w:lang w:eastAsia="zh-CN"/>
        </w:rPr>
        <w:t>Samalavicius</w:t>
      </w:r>
      <w:proofErr w:type="spellEnd"/>
      <w:r w:rsidRPr="00266023">
        <w:rPr>
          <w:rFonts w:ascii="Book Antiqua" w:eastAsia="宋体" w:hAnsi="Book Antiqua" w:cs="Times New Roman"/>
          <w:b/>
          <w:sz w:val="24"/>
          <w:szCs w:val="24"/>
          <w:lang w:eastAsia="zh-CN"/>
        </w:rPr>
        <w:t xml:space="preserve"> NE</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Kazanavicius</w:t>
      </w:r>
      <w:proofErr w:type="spellEnd"/>
      <w:r w:rsidRPr="00266023">
        <w:rPr>
          <w:rFonts w:ascii="Book Antiqua" w:eastAsia="宋体" w:hAnsi="Book Antiqua" w:cs="Times New Roman"/>
          <w:sz w:val="24"/>
          <w:szCs w:val="24"/>
          <w:lang w:eastAsia="zh-CN"/>
        </w:rPr>
        <w:t xml:space="preserve"> D, </w:t>
      </w:r>
      <w:proofErr w:type="spellStart"/>
      <w:r w:rsidRPr="00266023">
        <w:rPr>
          <w:rFonts w:ascii="Book Antiqua" w:eastAsia="宋体" w:hAnsi="Book Antiqua" w:cs="Times New Roman"/>
          <w:sz w:val="24"/>
          <w:szCs w:val="24"/>
          <w:lang w:eastAsia="zh-CN"/>
        </w:rPr>
        <w:t>Lunevicius</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Poskus</w:t>
      </w:r>
      <w:proofErr w:type="spellEnd"/>
      <w:r w:rsidRPr="00266023">
        <w:rPr>
          <w:rFonts w:ascii="Book Antiqua" w:eastAsia="宋体" w:hAnsi="Book Antiqua" w:cs="Times New Roman"/>
          <w:sz w:val="24"/>
          <w:szCs w:val="24"/>
          <w:lang w:eastAsia="zh-CN"/>
        </w:rPr>
        <w:t xml:space="preserve"> T, </w:t>
      </w:r>
      <w:proofErr w:type="spellStart"/>
      <w:r w:rsidRPr="00266023">
        <w:rPr>
          <w:rFonts w:ascii="Book Antiqua" w:eastAsia="宋体" w:hAnsi="Book Antiqua" w:cs="Times New Roman"/>
          <w:sz w:val="24"/>
          <w:szCs w:val="24"/>
          <w:lang w:eastAsia="zh-CN"/>
        </w:rPr>
        <w:t>Valantinas</w:t>
      </w:r>
      <w:proofErr w:type="spellEnd"/>
      <w:r w:rsidRPr="00266023">
        <w:rPr>
          <w:rFonts w:ascii="Book Antiqua" w:eastAsia="宋体" w:hAnsi="Book Antiqua" w:cs="Times New Roman"/>
          <w:sz w:val="24"/>
          <w:szCs w:val="24"/>
          <w:lang w:eastAsia="zh-CN"/>
        </w:rPr>
        <w:t xml:space="preserve"> J, </w:t>
      </w:r>
      <w:proofErr w:type="spellStart"/>
      <w:r w:rsidRPr="00266023">
        <w:rPr>
          <w:rFonts w:ascii="Book Antiqua" w:eastAsia="宋体" w:hAnsi="Book Antiqua" w:cs="Times New Roman"/>
          <w:sz w:val="24"/>
          <w:szCs w:val="24"/>
          <w:lang w:eastAsia="zh-CN"/>
        </w:rPr>
        <w:t>Stanaitis</w:t>
      </w:r>
      <w:proofErr w:type="spellEnd"/>
      <w:r w:rsidRPr="00266023">
        <w:rPr>
          <w:rFonts w:ascii="Book Antiqua" w:eastAsia="宋体" w:hAnsi="Book Antiqua" w:cs="Times New Roman"/>
          <w:sz w:val="24"/>
          <w:szCs w:val="24"/>
          <w:lang w:eastAsia="zh-CN"/>
        </w:rPr>
        <w:t xml:space="preserve"> J, </w:t>
      </w:r>
      <w:proofErr w:type="spellStart"/>
      <w:r w:rsidRPr="00266023">
        <w:rPr>
          <w:rFonts w:ascii="Book Antiqua" w:eastAsia="宋体" w:hAnsi="Book Antiqua" w:cs="Times New Roman"/>
          <w:sz w:val="24"/>
          <w:szCs w:val="24"/>
          <w:lang w:eastAsia="zh-CN"/>
        </w:rPr>
        <w:t>Grigaliunas</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Gradauskas</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Venskutonis</w:t>
      </w:r>
      <w:proofErr w:type="spellEnd"/>
      <w:r w:rsidRPr="00266023">
        <w:rPr>
          <w:rFonts w:ascii="Book Antiqua" w:eastAsia="宋体" w:hAnsi="Book Antiqua" w:cs="Times New Roman"/>
          <w:sz w:val="24"/>
          <w:szCs w:val="24"/>
          <w:lang w:eastAsia="zh-CN"/>
        </w:rPr>
        <w:t xml:space="preserve"> D, </w:t>
      </w:r>
      <w:proofErr w:type="spellStart"/>
      <w:r w:rsidRPr="00266023">
        <w:rPr>
          <w:rFonts w:ascii="Book Antiqua" w:eastAsia="宋体" w:hAnsi="Book Antiqua" w:cs="Times New Roman"/>
          <w:sz w:val="24"/>
          <w:szCs w:val="24"/>
          <w:lang w:eastAsia="zh-CN"/>
        </w:rPr>
        <w:t>Samuolis</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Sniuolis</w:t>
      </w:r>
      <w:proofErr w:type="spellEnd"/>
      <w:r w:rsidRPr="00266023">
        <w:rPr>
          <w:rFonts w:ascii="Book Antiqua" w:eastAsia="宋体" w:hAnsi="Book Antiqua" w:cs="Times New Roman"/>
          <w:sz w:val="24"/>
          <w:szCs w:val="24"/>
          <w:lang w:eastAsia="zh-CN"/>
        </w:rPr>
        <w:t xml:space="preserve"> P, </w:t>
      </w:r>
      <w:proofErr w:type="spellStart"/>
      <w:r w:rsidRPr="00266023">
        <w:rPr>
          <w:rFonts w:ascii="Book Antiqua" w:eastAsia="宋体" w:hAnsi="Book Antiqua" w:cs="Times New Roman"/>
          <w:sz w:val="24"/>
          <w:szCs w:val="24"/>
          <w:lang w:eastAsia="zh-CN"/>
        </w:rPr>
        <w:t>Gajauskas</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Kaselis</w:t>
      </w:r>
      <w:proofErr w:type="spellEnd"/>
      <w:r w:rsidRPr="00266023">
        <w:rPr>
          <w:rFonts w:ascii="Book Antiqua" w:eastAsia="宋体" w:hAnsi="Book Antiqua" w:cs="Times New Roman"/>
          <w:sz w:val="24"/>
          <w:szCs w:val="24"/>
          <w:lang w:eastAsia="zh-CN"/>
        </w:rPr>
        <w:t xml:space="preserve"> N, </w:t>
      </w:r>
      <w:proofErr w:type="spellStart"/>
      <w:r w:rsidRPr="00266023">
        <w:rPr>
          <w:rFonts w:ascii="Book Antiqua" w:eastAsia="宋体" w:hAnsi="Book Antiqua" w:cs="Times New Roman"/>
          <w:sz w:val="24"/>
          <w:szCs w:val="24"/>
          <w:lang w:eastAsia="zh-CN"/>
        </w:rPr>
        <w:t>Leipus</w:t>
      </w:r>
      <w:proofErr w:type="spellEnd"/>
      <w:r w:rsidRPr="00266023">
        <w:rPr>
          <w:rFonts w:ascii="Book Antiqua" w:eastAsia="宋体" w:hAnsi="Book Antiqua" w:cs="Times New Roman"/>
          <w:sz w:val="24"/>
          <w:szCs w:val="24"/>
          <w:lang w:eastAsia="zh-CN"/>
        </w:rPr>
        <w:t xml:space="preserve"> R, </w:t>
      </w:r>
      <w:proofErr w:type="spellStart"/>
      <w:r w:rsidRPr="00266023">
        <w:rPr>
          <w:rFonts w:ascii="Book Antiqua" w:eastAsia="宋体" w:hAnsi="Book Antiqua" w:cs="Times New Roman"/>
          <w:sz w:val="24"/>
          <w:szCs w:val="24"/>
          <w:lang w:eastAsia="zh-CN"/>
        </w:rPr>
        <w:t>Radziunas</w:t>
      </w:r>
      <w:proofErr w:type="spellEnd"/>
      <w:r w:rsidRPr="00266023">
        <w:rPr>
          <w:rFonts w:ascii="Book Antiqua" w:eastAsia="宋体" w:hAnsi="Book Antiqua" w:cs="Times New Roman"/>
          <w:sz w:val="24"/>
          <w:szCs w:val="24"/>
          <w:lang w:eastAsia="zh-CN"/>
        </w:rPr>
        <w:t xml:space="preserve"> G. Incidence, risk, management, and outcomes of iatrogenic full-thickness large bowel injury associated with 56,882 colonoscopies in 14 Lithuanian hospitals. </w:t>
      </w:r>
      <w:proofErr w:type="spellStart"/>
      <w:r w:rsidRPr="00266023">
        <w:rPr>
          <w:rFonts w:ascii="Book Antiqua" w:eastAsia="宋体" w:hAnsi="Book Antiqua" w:cs="Times New Roman"/>
          <w:i/>
          <w:sz w:val="24"/>
          <w:szCs w:val="24"/>
          <w:lang w:eastAsia="zh-CN"/>
        </w:rPr>
        <w:t>Surg</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2013; </w:t>
      </w:r>
      <w:r w:rsidRPr="00266023">
        <w:rPr>
          <w:rFonts w:ascii="Book Antiqua" w:eastAsia="宋体" w:hAnsi="Book Antiqua" w:cs="Times New Roman"/>
          <w:b/>
          <w:sz w:val="24"/>
          <w:szCs w:val="24"/>
          <w:lang w:eastAsia="zh-CN"/>
        </w:rPr>
        <w:t>27</w:t>
      </w:r>
      <w:r w:rsidRPr="00266023">
        <w:rPr>
          <w:rFonts w:ascii="Book Antiqua" w:eastAsia="宋体" w:hAnsi="Book Antiqua" w:cs="Times New Roman"/>
          <w:sz w:val="24"/>
          <w:szCs w:val="24"/>
          <w:lang w:eastAsia="zh-CN"/>
        </w:rPr>
        <w:t>: 1628-1635 [PMID: 23233015 DOI: 10.1007/s00464-012-2642-4]</w:t>
      </w:r>
    </w:p>
    <w:p w14:paraId="5E8DD981"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80 </w:t>
      </w:r>
      <w:proofErr w:type="spellStart"/>
      <w:r w:rsidRPr="00266023">
        <w:rPr>
          <w:rFonts w:ascii="Book Antiqua" w:eastAsia="宋体" w:hAnsi="Book Antiqua" w:cs="Times New Roman"/>
          <w:b/>
          <w:sz w:val="24"/>
          <w:szCs w:val="24"/>
          <w:lang w:eastAsia="zh-CN"/>
        </w:rPr>
        <w:t>Consolo</w:t>
      </w:r>
      <w:proofErr w:type="spellEnd"/>
      <w:r w:rsidRPr="00266023">
        <w:rPr>
          <w:rFonts w:ascii="Book Antiqua" w:eastAsia="宋体" w:hAnsi="Book Antiqua" w:cs="Times New Roman"/>
          <w:b/>
          <w:sz w:val="24"/>
          <w:szCs w:val="24"/>
          <w:lang w:eastAsia="zh-CN"/>
        </w:rPr>
        <w:t xml:space="preserve"> P</w:t>
      </w:r>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Luigiano</w:t>
      </w:r>
      <w:proofErr w:type="spellEnd"/>
      <w:r w:rsidRPr="00266023">
        <w:rPr>
          <w:rFonts w:ascii="Book Antiqua" w:eastAsia="宋体" w:hAnsi="Book Antiqua" w:cs="Times New Roman"/>
          <w:sz w:val="24"/>
          <w:szCs w:val="24"/>
          <w:lang w:eastAsia="zh-CN"/>
        </w:rPr>
        <w:t xml:space="preserve"> C, </w:t>
      </w:r>
      <w:proofErr w:type="spellStart"/>
      <w:r w:rsidRPr="00266023">
        <w:rPr>
          <w:rFonts w:ascii="Book Antiqua" w:eastAsia="宋体" w:hAnsi="Book Antiqua" w:cs="Times New Roman"/>
          <w:sz w:val="24"/>
          <w:szCs w:val="24"/>
          <w:lang w:eastAsia="zh-CN"/>
        </w:rPr>
        <w:t>Strangio</w:t>
      </w:r>
      <w:proofErr w:type="spellEnd"/>
      <w:r w:rsidRPr="00266023">
        <w:rPr>
          <w:rFonts w:ascii="Book Antiqua" w:eastAsia="宋体" w:hAnsi="Book Antiqua" w:cs="Times New Roman"/>
          <w:sz w:val="24"/>
          <w:szCs w:val="24"/>
          <w:lang w:eastAsia="zh-CN"/>
        </w:rPr>
        <w:t xml:space="preserve"> G, </w:t>
      </w:r>
      <w:proofErr w:type="spellStart"/>
      <w:r w:rsidRPr="00266023">
        <w:rPr>
          <w:rFonts w:ascii="Book Antiqua" w:eastAsia="宋体" w:hAnsi="Book Antiqua" w:cs="Times New Roman"/>
          <w:sz w:val="24"/>
          <w:szCs w:val="24"/>
          <w:lang w:eastAsia="zh-CN"/>
        </w:rPr>
        <w:t>Scaffidi</w:t>
      </w:r>
      <w:proofErr w:type="spellEnd"/>
      <w:r w:rsidRPr="00266023">
        <w:rPr>
          <w:rFonts w:ascii="Book Antiqua" w:eastAsia="宋体" w:hAnsi="Book Antiqua" w:cs="Times New Roman"/>
          <w:sz w:val="24"/>
          <w:szCs w:val="24"/>
          <w:lang w:eastAsia="zh-CN"/>
        </w:rPr>
        <w:t xml:space="preserve"> MG, </w:t>
      </w:r>
      <w:proofErr w:type="spellStart"/>
      <w:r w:rsidRPr="00266023">
        <w:rPr>
          <w:rFonts w:ascii="Book Antiqua" w:eastAsia="宋体" w:hAnsi="Book Antiqua" w:cs="Times New Roman"/>
          <w:sz w:val="24"/>
          <w:szCs w:val="24"/>
          <w:lang w:eastAsia="zh-CN"/>
        </w:rPr>
        <w:t>Giacobbe</w:t>
      </w:r>
      <w:proofErr w:type="spellEnd"/>
      <w:r w:rsidRPr="00266023">
        <w:rPr>
          <w:rFonts w:ascii="Book Antiqua" w:eastAsia="宋体" w:hAnsi="Book Antiqua" w:cs="Times New Roman"/>
          <w:sz w:val="24"/>
          <w:szCs w:val="24"/>
          <w:lang w:eastAsia="zh-CN"/>
        </w:rPr>
        <w:t xml:space="preserve"> G, Di Giuseppe G, </w:t>
      </w:r>
      <w:proofErr w:type="spellStart"/>
      <w:r w:rsidRPr="00266023">
        <w:rPr>
          <w:rFonts w:ascii="Book Antiqua" w:eastAsia="宋体" w:hAnsi="Book Antiqua" w:cs="Times New Roman"/>
          <w:sz w:val="24"/>
          <w:szCs w:val="24"/>
          <w:lang w:eastAsia="zh-CN"/>
        </w:rPr>
        <w:t>Zirilli</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Familiari</w:t>
      </w:r>
      <w:proofErr w:type="spellEnd"/>
      <w:r w:rsidRPr="00266023">
        <w:rPr>
          <w:rFonts w:ascii="Book Antiqua" w:eastAsia="宋体" w:hAnsi="Book Antiqua" w:cs="Times New Roman"/>
          <w:sz w:val="24"/>
          <w:szCs w:val="24"/>
          <w:lang w:eastAsia="zh-CN"/>
        </w:rPr>
        <w:t xml:space="preserve"> L. Efficacy, risk factors and complications of endoscopic </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ten year experience at a single center. </w:t>
      </w:r>
      <w:r w:rsidRPr="00266023">
        <w:rPr>
          <w:rFonts w:ascii="Book Antiqua" w:eastAsia="宋体" w:hAnsi="Book Antiqua" w:cs="Times New Roman"/>
          <w:i/>
          <w:sz w:val="24"/>
          <w:szCs w:val="24"/>
          <w:lang w:eastAsia="zh-CN"/>
        </w:rPr>
        <w:t xml:space="preserve">World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2008; </w:t>
      </w:r>
      <w:r w:rsidRPr="00266023">
        <w:rPr>
          <w:rFonts w:ascii="Book Antiqua" w:eastAsia="宋体" w:hAnsi="Book Antiqua" w:cs="Times New Roman"/>
          <w:b/>
          <w:sz w:val="24"/>
          <w:szCs w:val="24"/>
          <w:lang w:eastAsia="zh-CN"/>
        </w:rPr>
        <w:t>14</w:t>
      </w:r>
      <w:r w:rsidRPr="00266023">
        <w:rPr>
          <w:rFonts w:ascii="Book Antiqua" w:eastAsia="宋体" w:hAnsi="Book Antiqua" w:cs="Times New Roman"/>
          <w:sz w:val="24"/>
          <w:szCs w:val="24"/>
          <w:lang w:eastAsia="zh-CN"/>
        </w:rPr>
        <w:t>: 2364-2369 [PMID: 18416463]</w:t>
      </w:r>
    </w:p>
    <w:p w14:paraId="02DE1AEF"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81 </w:t>
      </w:r>
      <w:r w:rsidRPr="00266023">
        <w:rPr>
          <w:rFonts w:ascii="Book Antiqua" w:eastAsia="宋体" w:hAnsi="Book Antiqua" w:cs="Times New Roman"/>
          <w:b/>
          <w:sz w:val="24"/>
          <w:szCs w:val="24"/>
          <w:lang w:eastAsia="zh-CN"/>
        </w:rPr>
        <w:t>Singh M</w:t>
      </w:r>
      <w:r w:rsidRPr="00266023">
        <w:rPr>
          <w:rFonts w:ascii="Book Antiqua" w:eastAsia="宋体" w:hAnsi="Book Antiqua" w:cs="Times New Roman"/>
          <w:sz w:val="24"/>
          <w:szCs w:val="24"/>
          <w:lang w:eastAsia="zh-CN"/>
        </w:rPr>
        <w:t xml:space="preserve">, Mehta N, Murthy UK, </w:t>
      </w:r>
      <w:proofErr w:type="spellStart"/>
      <w:r w:rsidRPr="00266023">
        <w:rPr>
          <w:rFonts w:ascii="Book Antiqua" w:eastAsia="宋体" w:hAnsi="Book Antiqua" w:cs="Times New Roman"/>
          <w:sz w:val="24"/>
          <w:szCs w:val="24"/>
          <w:lang w:eastAsia="zh-CN"/>
        </w:rPr>
        <w:t>Kaul</w:t>
      </w:r>
      <w:proofErr w:type="spellEnd"/>
      <w:r w:rsidRPr="00266023">
        <w:rPr>
          <w:rFonts w:ascii="Book Antiqua" w:eastAsia="宋体" w:hAnsi="Book Antiqua" w:cs="Times New Roman"/>
          <w:sz w:val="24"/>
          <w:szCs w:val="24"/>
          <w:lang w:eastAsia="zh-CN"/>
        </w:rPr>
        <w:t xml:space="preserve"> V, </w:t>
      </w:r>
      <w:proofErr w:type="spellStart"/>
      <w:r w:rsidRPr="00266023">
        <w:rPr>
          <w:rFonts w:ascii="Book Antiqua" w:eastAsia="宋体" w:hAnsi="Book Antiqua" w:cs="Times New Roman"/>
          <w:sz w:val="24"/>
          <w:szCs w:val="24"/>
          <w:lang w:eastAsia="zh-CN"/>
        </w:rPr>
        <w:t>Arif</w:t>
      </w:r>
      <w:proofErr w:type="spellEnd"/>
      <w:r w:rsidRPr="00266023">
        <w:rPr>
          <w:rFonts w:ascii="Book Antiqua" w:eastAsia="宋体" w:hAnsi="Book Antiqua" w:cs="Times New Roman"/>
          <w:sz w:val="24"/>
          <w:szCs w:val="24"/>
          <w:lang w:eastAsia="zh-CN"/>
        </w:rPr>
        <w:t xml:space="preserve"> A, Newman N. </w:t>
      </w:r>
      <w:proofErr w:type="spellStart"/>
      <w:r w:rsidRPr="00266023">
        <w:rPr>
          <w:rFonts w:ascii="Book Antiqua" w:eastAsia="宋体" w:hAnsi="Book Antiqua" w:cs="Times New Roman"/>
          <w:sz w:val="24"/>
          <w:szCs w:val="24"/>
          <w:lang w:eastAsia="zh-CN"/>
        </w:rPr>
        <w:t>Postpolypectomy</w:t>
      </w:r>
      <w:proofErr w:type="spellEnd"/>
      <w:r w:rsidRPr="00266023">
        <w:rPr>
          <w:rFonts w:ascii="Book Antiqua" w:eastAsia="宋体" w:hAnsi="Book Antiqua" w:cs="Times New Roman"/>
          <w:sz w:val="24"/>
          <w:szCs w:val="24"/>
          <w:lang w:eastAsia="zh-CN"/>
        </w:rPr>
        <w:t xml:space="preserve"> bleeding in patients undergoing colonoscopy on uninterrupted </w:t>
      </w:r>
      <w:proofErr w:type="spellStart"/>
      <w:r w:rsidRPr="00266023">
        <w:rPr>
          <w:rFonts w:ascii="Book Antiqua" w:eastAsia="宋体" w:hAnsi="Book Antiqua" w:cs="Times New Roman"/>
          <w:sz w:val="24"/>
          <w:szCs w:val="24"/>
          <w:lang w:eastAsia="zh-CN"/>
        </w:rPr>
        <w:t>clopidogrel</w:t>
      </w:r>
      <w:proofErr w:type="spellEnd"/>
      <w:r w:rsidRPr="00266023">
        <w:rPr>
          <w:rFonts w:ascii="Book Antiqua" w:eastAsia="宋体" w:hAnsi="Book Antiqua" w:cs="Times New Roman"/>
          <w:sz w:val="24"/>
          <w:szCs w:val="24"/>
          <w:lang w:eastAsia="zh-CN"/>
        </w:rPr>
        <w:t xml:space="preserve"> therapy.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2010; </w:t>
      </w:r>
      <w:r w:rsidRPr="00266023">
        <w:rPr>
          <w:rFonts w:ascii="Book Antiqua" w:eastAsia="宋体" w:hAnsi="Book Antiqua" w:cs="Times New Roman"/>
          <w:b/>
          <w:sz w:val="24"/>
          <w:szCs w:val="24"/>
          <w:lang w:eastAsia="zh-CN"/>
        </w:rPr>
        <w:t>71</w:t>
      </w:r>
      <w:r w:rsidRPr="00266023">
        <w:rPr>
          <w:rFonts w:ascii="Book Antiqua" w:eastAsia="宋体" w:hAnsi="Book Antiqua" w:cs="Times New Roman"/>
          <w:sz w:val="24"/>
          <w:szCs w:val="24"/>
          <w:lang w:eastAsia="zh-CN"/>
        </w:rPr>
        <w:t>: 998-1005 [PMID: 20226452 DOI: 10.1016/j.gie.2009.11.022]</w:t>
      </w:r>
    </w:p>
    <w:p w14:paraId="1DBBF9F9"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82 </w:t>
      </w:r>
      <w:proofErr w:type="spellStart"/>
      <w:r w:rsidRPr="00266023">
        <w:rPr>
          <w:rFonts w:ascii="Book Antiqua" w:eastAsia="宋体" w:hAnsi="Book Antiqua" w:cs="Times New Roman"/>
          <w:b/>
          <w:sz w:val="24"/>
          <w:szCs w:val="24"/>
          <w:lang w:eastAsia="zh-CN"/>
        </w:rPr>
        <w:t>Luigiano</w:t>
      </w:r>
      <w:proofErr w:type="spellEnd"/>
      <w:r w:rsidRPr="00266023">
        <w:rPr>
          <w:rFonts w:ascii="Book Antiqua" w:eastAsia="宋体" w:hAnsi="Book Antiqua" w:cs="Times New Roman"/>
          <w:b/>
          <w:sz w:val="24"/>
          <w:szCs w:val="24"/>
          <w:lang w:eastAsia="zh-CN"/>
        </w:rPr>
        <w:t xml:space="preserve"> C</w:t>
      </w:r>
      <w:r w:rsidRPr="00266023">
        <w:rPr>
          <w:rFonts w:ascii="Book Antiqua" w:eastAsia="宋体" w:hAnsi="Book Antiqua" w:cs="Times New Roman"/>
          <w:sz w:val="24"/>
          <w:szCs w:val="24"/>
          <w:lang w:eastAsia="zh-CN"/>
        </w:rPr>
        <w:t xml:space="preserve">, Ferrara F, </w:t>
      </w:r>
      <w:proofErr w:type="spellStart"/>
      <w:r w:rsidRPr="00266023">
        <w:rPr>
          <w:rFonts w:ascii="Book Antiqua" w:eastAsia="宋体" w:hAnsi="Book Antiqua" w:cs="Times New Roman"/>
          <w:sz w:val="24"/>
          <w:szCs w:val="24"/>
          <w:lang w:eastAsia="zh-CN"/>
        </w:rPr>
        <w:t>Ghersi</w:t>
      </w:r>
      <w:proofErr w:type="spellEnd"/>
      <w:r w:rsidRPr="00266023">
        <w:rPr>
          <w:rFonts w:ascii="Book Antiqua" w:eastAsia="宋体" w:hAnsi="Book Antiqua" w:cs="Times New Roman"/>
          <w:sz w:val="24"/>
          <w:szCs w:val="24"/>
          <w:lang w:eastAsia="zh-CN"/>
        </w:rPr>
        <w:t xml:space="preserve"> S, </w:t>
      </w:r>
      <w:proofErr w:type="spellStart"/>
      <w:r w:rsidRPr="00266023">
        <w:rPr>
          <w:rFonts w:ascii="Book Antiqua" w:eastAsia="宋体" w:hAnsi="Book Antiqua" w:cs="Times New Roman"/>
          <w:sz w:val="24"/>
          <w:szCs w:val="24"/>
          <w:lang w:eastAsia="zh-CN"/>
        </w:rPr>
        <w:t>Fabbri</w:t>
      </w:r>
      <w:proofErr w:type="spellEnd"/>
      <w:r w:rsidRPr="00266023">
        <w:rPr>
          <w:rFonts w:ascii="Book Antiqua" w:eastAsia="宋体" w:hAnsi="Book Antiqua" w:cs="Times New Roman"/>
          <w:sz w:val="24"/>
          <w:szCs w:val="24"/>
          <w:lang w:eastAsia="zh-CN"/>
        </w:rPr>
        <w:t xml:space="preserve"> C, </w:t>
      </w:r>
      <w:proofErr w:type="spellStart"/>
      <w:r w:rsidRPr="00266023">
        <w:rPr>
          <w:rFonts w:ascii="Book Antiqua" w:eastAsia="宋体" w:hAnsi="Book Antiqua" w:cs="Times New Roman"/>
          <w:sz w:val="24"/>
          <w:szCs w:val="24"/>
          <w:lang w:eastAsia="zh-CN"/>
        </w:rPr>
        <w:t>Cennamo</w:t>
      </w:r>
      <w:proofErr w:type="spellEnd"/>
      <w:r w:rsidRPr="00266023">
        <w:rPr>
          <w:rFonts w:ascii="Book Antiqua" w:eastAsia="宋体" w:hAnsi="Book Antiqua" w:cs="Times New Roman"/>
          <w:sz w:val="24"/>
          <w:szCs w:val="24"/>
          <w:lang w:eastAsia="zh-CN"/>
        </w:rPr>
        <w:t xml:space="preserve"> V, </w:t>
      </w:r>
      <w:proofErr w:type="spellStart"/>
      <w:r w:rsidRPr="00266023">
        <w:rPr>
          <w:rFonts w:ascii="Book Antiqua" w:eastAsia="宋体" w:hAnsi="Book Antiqua" w:cs="Times New Roman"/>
          <w:sz w:val="24"/>
          <w:szCs w:val="24"/>
          <w:lang w:eastAsia="zh-CN"/>
        </w:rPr>
        <w:t>Landi</w:t>
      </w:r>
      <w:proofErr w:type="spellEnd"/>
      <w:r w:rsidRPr="00266023">
        <w:rPr>
          <w:rFonts w:ascii="Book Antiqua" w:eastAsia="宋体" w:hAnsi="Book Antiqua" w:cs="Times New Roman"/>
          <w:sz w:val="24"/>
          <w:szCs w:val="24"/>
          <w:lang w:eastAsia="zh-CN"/>
        </w:rPr>
        <w:t xml:space="preserve"> P, </w:t>
      </w:r>
      <w:proofErr w:type="spellStart"/>
      <w:r w:rsidRPr="00266023">
        <w:rPr>
          <w:rFonts w:ascii="Book Antiqua" w:eastAsia="宋体" w:hAnsi="Book Antiqua" w:cs="Times New Roman"/>
          <w:sz w:val="24"/>
          <w:szCs w:val="24"/>
          <w:lang w:eastAsia="zh-CN"/>
        </w:rPr>
        <w:t>Polifemo</w:t>
      </w:r>
      <w:proofErr w:type="spellEnd"/>
      <w:r w:rsidRPr="00266023">
        <w:rPr>
          <w:rFonts w:ascii="Book Antiqua" w:eastAsia="宋体" w:hAnsi="Book Antiqua" w:cs="Times New Roman"/>
          <w:sz w:val="24"/>
          <w:szCs w:val="24"/>
          <w:lang w:eastAsia="zh-CN"/>
        </w:rPr>
        <w:t xml:space="preserve"> AM, </w:t>
      </w:r>
      <w:proofErr w:type="spellStart"/>
      <w:r w:rsidRPr="00266023">
        <w:rPr>
          <w:rFonts w:ascii="Book Antiqua" w:eastAsia="宋体" w:hAnsi="Book Antiqua" w:cs="Times New Roman"/>
          <w:sz w:val="24"/>
          <w:szCs w:val="24"/>
          <w:lang w:eastAsia="zh-CN"/>
        </w:rPr>
        <w:t>Billi</w:t>
      </w:r>
      <w:proofErr w:type="spellEnd"/>
      <w:r w:rsidRPr="00266023">
        <w:rPr>
          <w:rFonts w:ascii="Book Antiqua" w:eastAsia="宋体" w:hAnsi="Book Antiqua" w:cs="Times New Roman"/>
          <w:sz w:val="24"/>
          <w:szCs w:val="24"/>
          <w:lang w:eastAsia="zh-CN"/>
        </w:rPr>
        <w:t xml:space="preserve"> P, </w:t>
      </w:r>
      <w:proofErr w:type="spellStart"/>
      <w:r w:rsidRPr="00266023">
        <w:rPr>
          <w:rFonts w:ascii="Book Antiqua" w:eastAsia="宋体" w:hAnsi="Book Antiqua" w:cs="Times New Roman"/>
          <w:sz w:val="24"/>
          <w:szCs w:val="24"/>
          <w:lang w:eastAsia="zh-CN"/>
        </w:rPr>
        <w:t>Bassi</w:t>
      </w:r>
      <w:proofErr w:type="spellEnd"/>
      <w:r w:rsidRPr="00266023">
        <w:rPr>
          <w:rFonts w:ascii="Book Antiqua" w:eastAsia="宋体" w:hAnsi="Book Antiqua" w:cs="Times New Roman"/>
          <w:sz w:val="24"/>
          <w:szCs w:val="24"/>
          <w:lang w:eastAsia="zh-CN"/>
        </w:rPr>
        <w:t xml:space="preserve"> M, </w:t>
      </w:r>
      <w:proofErr w:type="spellStart"/>
      <w:r w:rsidRPr="00266023">
        <w:rPr>
          <w:rFonts w:ascii="Book Antiqua" w:eastAsia="宋体" w:hAnsi="Book Antiqua" w:cs="Times New Roman"/>
          <w:sz w:val="24"/>
          <w:szCs w:val="24"/>
          <w:lang w:eastAsia="zh-CN"/>
        </w:rPr>
        <w:t>Consolo</w:t>
      </w:r>
      <w:proofErr w:type="spellEnd"/>
      <w:r w:rsidRPr="00266023">
        <w:rPr>
          <w:rFonts w:ascii="Book Antiqua" w:eastAsia="宋体" w:hAnsi="Book Antiqua" w:cs="Times New Roman"/>
          <w:sz w:val="24"/>
          <w:szCs w:val="24"/>
          <w:lang w:eastAsia="zh-CN"/>
        </w:rPr>
        <w:t xml:space="preserve"> P, </w:t>
      </w:r>
      <w:proofErr w:type="spellStart"/>
      <w:r w:rsidRPr="00266023">
        <w:rPr>
          <w:rFonts w:ascii="Book Antiqua" w:eastAsia="宋体" w:hAnsi="Book Antiqua" w:cs="Times New Roman"/>
          <w:sz w:val="24"/>
          <w:szCs w:val="24"/>
          <w:lang w:eastAsia="zh-CN"/>
        </w:rPr>
        <w:t>Alibrandi</w:t>
      </w:r>
      <w:proofErr w:type="spellEnd"/>
      <w:r w:rsidRPr="00266023">
        <w:rPr>
          <w:rFonts w:ascii="Book Antiqua" w:eastAsia="宋体" w:hAnsi="Book Antiqua" w:cs="Times New Roman"/>
          <w:sz w:val="24"/>
          <w:szCs w:val="24"/>
          <w:lang w:eastAsia="zh-CN"/>
        </w:rPr>
        <w:t xml:space="preserve"> A, </w:t>
      </w:r>
      <w:proofErr w:type="spellStart"/>
      <w:r w:rsidRPr="00266023">
        <w:rPr>
          <w:rFonts w:ascii="Book Antiqua" w:eastAsia="宋体" w:hAnsi="Book Antiqua" w:cs="Times New Roman"/>
          <w:sz w:val="24"/>
          <w:szCs w:val="24"/>
          <w:lang w:eastAsia="zh-CN"/>
        </w:rPr>
        <w:t>D'Imperio</w:t>
      </w:r>
      <w:proofErr w:type="spellEnd"/>
      <w:r w:rsidRPr="00266023">
        <w:rPr>
          <w:rFonts w:ascii="Book Antiqua" w:eastAsia="宋体" w:hAnsi="Book Antiqua" w:cs="Times New Roman"/>
          <w:sz w:val="24"/>
          <w:szCs w:val="24"/>
          <w:lang w:eastAsia="zh-CN"/>
        </w:rPr>
        <w:t xml:space="preserve"> N. </w:t>
      </w:r>
      <w:proofErr w:type="spellStart"/>
      <w:r w:rsidRPr="00266023">
        <w:rPr>
          <w:rFonts w:ascii="Book Antiqua" w:eastAsia="宋体" w:hAnsi="Book Antiqua" w:cs="Times New Roman"/>
          <w:sz w:val="24"/>
          <w:szCs w:val="24"/>
          <w:lang w:eastAsia="zh-CN"/>
        </w:rPr>
        <w:t>Endoclip</w:t>
      </w:r>
      <w:proofErr w:type="spellEnd"/>
      <w:r w:rsidRPr="00266023">
        <w:rPr>
          <w:rFonts w:ascii="Book Antiqua" w:eastAsia="宋体" w:hAnsi="Book Antiqua" w:cs="Times New Roman"/>
          <w:sz w:val="24"/>
          <w:szCs w:val="24"/>
          <w:lang w:eastAsia="zh-CN"/>
        </w:rPr>
        <w:t xml:space="preserve">-assisted resection of large </w:t>
      </w:r>
      <w:proofErr w:type="spellStart"/>
      <w:r w:rsidRPr="00266023">
        <w:rPr>
          <w:rFonts w:ascii="Book Antiqua" w:eastAsia="宋体" w:hAnsi="Book Antiqua" w:cs="Times New Roman"/>
          <w:sz w:val="24"/>
          <w:szCs w:val="24"/>
          <w:lang w:eastAsia="zh-CN"/>
        </w:rPr>
        <w:t>pedunculated</w:t>
      </w:r>
      <w:proofErr w:type="spellEnd"/>
      <w:r w:rsidRPr="00266023">
        <w:rPr>
          <w:rFonts w:ascii="Book Antiqua" w:eastAsia="宋体" w:hAnsi="Book Antiqua" w:cs="Times New Roman"/>
          <w:sz w:val="24"/>
          <w:szCs w:val="24"/>
          <w:lang w:eastAsia="zh-CN"/>
        </w:rPr>
        <w:t xml:space="preserve"> colorectal polyps: technical aspects and outcome. </w:t>
      </w:r>
      <w:r w:rsidRPr="00266023">
        <w:rPr>
          <w:rFonts w:ascii="Book Antiqua" w:eastAsia="宋体" w:hAnsi="Book Antiqua" w:cs="Times New Roman"/>
          <w:i/>
          <w:sz w:val="24"/>
          <w:szCs w:val="24"/>
          <w:lang w:eastAsia="zh-CN"/>
        </w:rPr>
        <w:t xml:space="preserve">Dig Dis </w:t>
      </w:r>
      <w:proofErr w:type="spellStart"/>
      <w:r w:rsidRPr="00266023">
        <w:rPr>
          <w:rFonts w:ascii="Book Antiqua" w:eastAsia="宋体" w:hAnsi="Book Antiqua" w:cs="Times New Roman"/>
          <w:i/>
          <w:sz w:val="24"/>
          <w:szCs w:val="24"/>
          <w:lang w:eastAsia="zh-CN"/>
        </w:rPr>
        <w:t>Sci</w:t>
      </w:r>
      <w:proofErr w:type="spellEnd"/>
      <w:r w:rsidRPr="00266023">
        <w:rPr>
          <w:rFonts w:ascii="Book Antiqua" w:eastAsia="宋体" w:hAnsi="Book Antiqua" w:cs="Times New Roman"/>
          <w:sz w:val="24"/>
          <w:szCs w:val="24"/>
          <w:lang w:eastAsia="zh-CN"/>
        </w:rPr>
        <w:t xml:space="preserve"> 2010; </w:t>
      </w:r>
      <w:r w:rsidRPr="00266023">
        <w:rPr>
          <w:rFonts w:ascii="Book Antiqua" w:eastAsia="宋体" w:hAnsi="Book Antiqua" w:cs="Times New Roman"/>
          <w:b/>
          <w:sz w:val="24"/>
          <w:szCs w:val="24"/>
          <w:lang w:eastAsia="zh-CN"/>
        </w:rPr>
        <w:t>55</w:t>
      </w:r>
      <w:r w:rsidRPr="00266023">
        <w:rPr>
          <w:rFonts w:ascii="Book Antiqua" w:eastAsia="宋体" w:hAnsi="Book Antiqua" w:cs="Times New Roman"/>
          <w:sz w:val="24"/>
          <w:szCs w:val="24"/>
          <w:lang w:eastAsia="zh-CN"/>
        </w:rPr>
        <w:t>: 1726-1731 [PMID: 19657735 DOI: 10.1007/s10620-009-0905-2]</w:t>
      </w:r>
    </w:p>
    <w:p w14:paraId="4F71934F"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83 </w:t>
      </w:r>
      <w:proofErr w:type="spellStart"/>
      <w:r w:rsidRPr="00266023">
        <w:rPr>
          <w:rFonts w:ascii="Book Antiqua" w:eastAsia="宋体" w:hAnsi="Book Antiqua" w:cs="Times New Roman"/>
          <w:b/>
          <w:sz w:val="24"/>
          <w:szCs w:val="24"/>
          <w:lang w:eastAsia="zh-CN"/>
        </w:rPr>
        <w:t>Bae</w:t>
      </w:r>
      <w:proofErr w:type="spellEnd"/>
      <w:r w:rsidRPr="00266023">
        <w:rPr>
          <w:rFonts w:ascii="Book Antiqua" w:eastAsia="宋体" w:hAnsi="Book Antiqua" w:cs="Times New Roman"/>
          <w:b/>
          <w:sz w:val="24"/>
          <w:szCs w:val="24"/>
          <w:lang w:eastAsia="zh-CN"/>
        </w:rPr>
        <w:t xml:space="preserve"> GH</w:t>
      </w:r>
      <w:r w:rsidRPr="00266023">
        <w:rPr>
          <w:rFonts w:ascii="Book Antiqua" w:eastAsia="宋体" w:hAnsi="Book Antiqua" w:cs="Times New Roman"/>
          <w:sz w:val="24"/>
          <w:szCs w:val="24"/>
          <w:lang w:eastAsia="zh-CN"/>
        </w:rPr>
        <w:t xml:space="preserve">, Jung JT, Kwon JG, Kim EY, Park JH, </w:t>
      </w:r>
      <w:proofErr w:type="spellStart"/>
      <w:r w:rsidRPr="00266023">
        <w:rPr>
          <w:rFonts w:ascii="Book Antiqua" w:eastAsia="宋体" w:hAnsi="Book Antiqua" w:cs="Times New Roman"/>
          <w:sz w:val="24"/>
          <w:szCs w:val="24"/>
          <w:lang w:eastAsia="zh-CN"/>
        </w:rPr>
        <w:t>Seo</w:t>
      </w:r>
      <w:proofErr w:type="spellEnd"/>
      <w:r w:rsidRPr="00266023">
        <w:rPr>
          <w:rFonts w:ascii="Book Antiqua" w:eastAsia="宋体" w:hAnsi="Book Antiqua" w:cs="Times New Roman"/>
          <w:sz w:val="24"/>
          <w:szCs w:val="24"/>
          <w:lang w:eastAsia="zh-CN"/>
        </w:rPr>
        <w:t xml:space="preserve"> JH, Kim JY. [Risk factors of </w:t>
      </w:r>
      <w:r w:rsidRPr="00266023">
        <w:rPr>
          <w:rFonts w:ascii="Book Antiqua" w:eastAsia="宋体" w:hAnsi="Book Antiqua" w:cs="Times New Roman"/>
          <w:sz w:val="24"/>
          <w:szCs w:val="24"/>
          <w:lang w:eastAsia="zh-CN"/>
        </w:rPr>
        <w:lastRenderedPageBreak/>
        <w:t xml:space="preserve">delayed bleeding after </w:t>
      </w:r>
      <w:proofErr w:type="spellStart"/>
      <w:r w:rsidRPr="00266023">
        <w:rPr>
          <w:rFonts w:ascii="Book Antiqua" w:eastAsia="宋体" w:hAnsi="Book Antiqua" w:cs="Times New Roman"/>
          <w:sz w:val="24"/>
          <w:szCs w:val="24"/>
          <w:lang w:eastAsia="zh-CN"/>
        </w:rPr>
        <w:t>colonoscopic</w:t>
      </w:r>
      <w:proofErr w:type="spell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case-control study]. </w:t>
      </w:r>
      <w:r w:rsidRPr="00266023">
        <w:rPr>
          <w:rFonts w:ascii="Book Antiqua" w:eastAsia="宋体" w:hAnsi="Book Antiqua" w:cs="Times New Roman"/>
          <w:i/>
          <w:sz w:val="24"/>
          <w:szCs w:val="24"/>
          <w:lang w:eastAsia="zh-CN"/>
        </w:rPr>
        <w:t xml:space="preserve">Korean J </w:t>
      </w:r>
      <w:proofErr w:type="spellStart"/>
      <w:r w:rsidRPr="00266023">
        <w:rPr>
          <w:rFonts w:ascii="Book Antiqua" w:eastAsia="宋体" w:hAnsi="Book Antiqua" w:cs="Times New Roman"/>
          <w:i/>
          <w:sz w:val="24"/>
          <w:szCs w:val="24"/>
          <w:lang w:eastAsia="zh-CN"/>
        </w:rPr>
        <w:t>Gastroenterol</w:t>
      </w:r>
      <w:proofErr w:type="spellEnd"/>
      <w:r w:rsidRPr="00266023">
        <w:rPr>
          <w:rFonts w:ascii="Book Antiqua" w:eastAsia="宋体" w:hAnsi="Book Antiqua" w:cs="Times New Roman"/>
          <w:sz w:val="24"/>
          <w:szCs w:val="24"/>
          <w:lang w:eastAsia="zh-CN"/>
        </w:rPr>
        <w:t xml:space="preserve"> 2012; </w:t>
      </w:r>
      <w:r w:rsidRPr="00266023">
        <w:rPr>
          <w:rFonts w:ascii="Book Antiqua" w:eastAsia="宋体" w:hAnsi="Book Antiqua" w:cs="Times New Roman"/>
          <w:b/>
          <w:sz w:val="24"/>
          <w:szCs w:val="24"/>
          <w:lang w:eastAsia="zh-CN"/>
        </w:rPr>
        <w:t>59</w:t>
      </w:r>
      <w:r w:rsidRPr="00266023">
        <w:rPr>
          <w:rFonts w:ascii="Book Antiqua" w:eastAsia="宋体" w:hAnsi="Book Antiqua" w:cs="Times New Roman"/>
          <w:sz w:val="24"/>
          <w:szCs w:val="24"/>
          <w:lang w:eastAsia="zh-CN"/>
        </w:rPr>
        <w:t>: 423-427 [PMID: 22735875]</w:t>
      </w:r>
    </w:p>
    <w:p w14:paraId="532D23FA" w14:textId="77777777" w:rsidR="00266023" w:rsidRPr="00266023" w:rsidRDefault="00266023" w:rsidP="00266023">
      <w:pPr>
        <w:wordWrap/>
        <w:autoSpaceDE/>
        <w:autoSpaceDN/>
        <w:adjustRightInd w:val="0"/>
        <w:snapToGrid w:val="0"/>
        <w:spacing w:after="0" w:line="360" w:lineRule="auto"/>
        <w:rPr>
          <w:rFonts w:ascii="Book Antiqua" w:eastAsia="宋体" w:hAnsi="Book Antiqua" w:cs="Times New Roman"/>
          <w:sz w:val="24"/>
          <w:szCs w:val="24"/>
          <w:lang w:eastAsia="zh-CN"/>
        </w:rPr>
      </w:pPr>
      <w:r w:rsidRPr="00266023">
        <w:rPr>
          <w:rFonts w:ascii="Book Antiqua" w:eastAsia="宋体" w:hAnsi="Book Antiqua" w:cs="Times New Roman"/>
          <w:sz w:val="24"/>
          <w:szCs w:val="24"/>
          <w:lang w:eastAsia="zh-CN"/>
        </w:rPr>
        <w:t xml:space="preserve">84 </w:t>
      </w:r>
      <w:proofErr w:type="spellStart"/>
      <w:r w:rsidRPr="00266023">
        <w:rPr>
          <w:rFonts w:ascii="Book Antiqua" w:eastAsia="宋体" w:hAnsi="Book Antiqua" w:cs="Times New Roman"/>
          <w:b/>
          <w:sz w:val="24"/>
          <w:szCs w:val="24"/>
          <w:lang w:eastAsia="zh-CN"/>
        </w:rPr>
        <w:t>Horiuchi</w:t>
      </w:r>
      <w:proofErr w:type="spellEnd"/>
      <w:r w:rsidRPr="00266023">
        <w:rPr>
          <w:rFonts w:ascii="Book Antiqua" w:eastAsia="宋体" w:hAnsi="Book Antiqua" w:cs="Times New Roman"/>
          <w:b/>
          <w:sz w:val="24"/>
          <w:szCs w:val="24"/>
          <w:lang w:eastAsia="zh-CN"/>
        </w:rPr>
        <w:t xml:space="preserve"> A</w:t>
      </w:r>
      <w:r w:rsidRPr="00266023">
        <w:rPr>
          <w:rFonts w:ascii="Book Antiqua" w:eastAsia="宋体" w:hAnsi="Book Antiqua" w:cs="Times New Roman"/>
          <w:sz w:val="24"/>
          <w:szCs w:val="24"/>
          <w:lang w:eastAsia="zh-CN"/>
        </w:rPr>
        <w:t xml:space="preserve">, Nakayama Y, </w:t>
      </w:r>
      <w:proofErr w:type="spellStart"/>
      <w:r w:rsidRPr="00266023">
        <w:rPr>
          <w:rFonts w:ascii="Book Antiqua" w:eastAsia="宋体" w:hAnsi="Book Antiqua" w:cs="Times New Roman"/>
          <w:sz w:val="24"/>
          <w:szCs w:val="24"/>
          <w:lang w:eastAsia="zh-CN"/>
        </w:rPr>
        <w:t>Kajiyama</w:t>
      </w:r>
      <w:proofErr w:type="spellEnd"/>
      <w:r w:rsidRPr="00266023">
        <w:rPr>
          <w:rFonts w:ascii="Book Antiqua" w:eastAsia="宋体" w:hAnsi="Book Antiqua" w:cs="Times New Roman"/>
          <w:sz w:val="24"/>
          <w:szCs w:val="24"/>
          <w:lang w:eastAsia="zh-CN"/>
        </w:rPr>
        <w:t xml:space="preserve"> M, Tanaka N, </w:t>
      </w:r>
      <w:proofErr w:type="gramStart"/>
      <w:r w:rsidRPr="00266023">
        <w:rPr>
          <w:rFonts w:ascii="Book Antiqua" w:eastAsia="宋体" w:hAnsi="Book Antiqua" w:cs="Times New Roman"/>
          <w:sz w:val="24"/>
          <w:szCs w:val="24"/>
          <w:lang w:eastAsia="zh-CN"/>
        </w:rPr>
        <w:t>Sano</w:t>
      </w:r>
      <w:proofErr w:type="gramEnd"/>
      <w:r w:rsidRPr="00266023">
        <w:rPr>
          <w:rFonts w:ascii="Book Antiqua" w:eastAsia="宋体" w:hAnsi="Book Antiqua" w:cs="Times New Roman"/>
          <w:sz w:val="24"/>
          <w:szCs w:val="24"/>
          <w:lang w:eastAsia="zh-CN"/>
        </w:rPr>
        <w:t xml:space="preserve"> K, Graham DY. Removal of small colorectal polyps in </w:t>
      </w:r>
      <w:proofErr w:type="spellStart"/>
      <w:r w:rsidRPr="00266023">
        <w:rPr>
          <w:rFonts w:ascii="Book Antiqua" w:eastAsia="宋体" w:hAnsi="Book Antiqua" w:cs="Times New Roman"/>
          <w:sz w:val="24"/>
          <w:szCs w:val="24"/>
          <w:lang w:eastAsia="zh-CN"/>
        </w:rPr>
        <w:t>anticoagulated</w:t>
      </w:r>
      <w:proofErr w:type="spellEnd"/>
      <w:r w:rsidRPr="00266023">
        <w:rPr>
          <w:rFonts w:ascii="Book Antiqua" w:eastAsia="宋体" w:hAnsi="Book Antiqua" w:cs="Times New Roman"/>
          <w:sz w:val="24"/>
          <w:szCs w:val="24"/>
          <w:lang w:eastAsia="zh-CN"/>
        </w:rPr>
        <w:t xml:space="preserve"> patients: a prospective randomized comparison of cold snare and conventional </w:t>
      </w:r>
      <w:proofErr w:type="spellStart"/>
      <w:r w:rsidRPr="00266023">
        <w:rPr>
          <w:rFonts w:ascii="Book Antiqua" w:eastAsia="宋体" w:hAnsi="Book Antiqua" w:cs="Times New Roman"/>
          <w:sz w:val="24"/>
          <w:szCs w:val="24"/>
          <w:lang w:eastAsia="zh-CN"/>
        </w:rPr>
        <w:t>polypectomy</w:t>
      </w:r>
      <w:proofErr w:type="spellEnd"/>
      <w:r w:rsidRPr="00266023">
        <w:rPr>
          <w:rFonts w:ascii="Book Antiqua" w:eastAsia="宋体" w:hAnsi="Book Antiqua" w:cs="Times New Roman"/>
          <w:sz w:val="24"/>
          <w:szCs w:val="24"/>
          <w:lang w:eastAsia="zh-CN"/>
        </w:rPr>
        <w:t xml:space="preserve">. </w:t>
      </w:r>
      <w:proofErr w:type="spellStart"/>
      <w:r w:rsidRPr="00266023">
        <w:rPr>
          <w:rFonts w:ascii="Book Antiqua" w:eastAsia="宋体" w:hAnsi="Book Antiqua" w:cs="Times New Roman"/>
          <w:i/>
          <w:sz w:val="24"/>
          <w:szCs w:val="24"/>
          <w:lang w:eastAsia="zh-CN"/>
        </w:rPr>
        <w:t>Gastrointest</w:t>
      </w:r>
      <w:proofErr w:type="spellEnd"/>
      <w:r w:rsidRPr="00266023">
        <w:rPr>
          <w:rFonts w:ascii="Book Antiqua" w:eastAsia="宋体" w:hAnsi="Book Antiqua" w:cs="Times New Roman"/>
          <w:i/>
          <w:sz w:val="24"/>
          <w:szCs w:val="24"/>
          <w:lang w:eastAsia="zh-CN"/>
        </w:rPr>
        <w:t xml:space="preserve"> </w:t>
      </w:r>
      <w:proofErr w:type="spellStart"/>
      <w:r w:rsidRPr="00266023">
        <w:rPr>
          <w:rFonts w:ascii="Book Antiqua" w:eastAsia="宋体" w:hAnsi="Book Antiqua" w:cs="Times New Roman"/>
          <w:i/>
          <w:sz w:val="24"/>
          <w:szCs w:val="24"/>
          <w:lang w:eastAsia="zh-CN"/>
        </w:rPr>
        <w:t>Endosc</w:t>
      </w:r>
      <w:proofErr w:type="spellEnd"/>
      <w:r w:rsidRPr="00266023">
        <w:rPr>
          <w:rFonts w:ascii="Book Antiqua" w:eastAsia="宋体" w:hAnsi="Book Antiqua" w:cs="Times New Roman"/>
          <w:sz w:val="24"/>
          <w:szCs w:val="24"/>
          <w:lang w:eastAsia="zh-CN"/>
        </w:rPr>
        <w:t xml:space="preserve"> 2014; </w:t>
      </w:r>
      <w:r w:rsidRPr="00266023">
        <w:rPr>
          <w:rFonts w:ascii="Book Antiqua" w:eastAsia="宋体" w:hAnsi="Book Antiqua" w:cs="Times New Roman"/>
          <w:b/>
          <w:sz w:val="24"/>
          <w:szCs w:val="24"/>
          <w:lang w:eastAsia="zh-CN"/>
        </w:rPr>
        <w:t>79</w:t>
      </w:r>
      <w:r w:rsidRPr="00266023">
        <w:rPr>
          <w:rFonts w:ascii="Book Antiqua" w:eastAsia="宋体" w:hAnsi="Book Antiqua" w:cs="Times New Roman"/>
          <w:sz w:val="24"/>
          <w:szCs w:val="24"/>
          <w:lang w:eastAsia="zh-CN"/>
        </w:rPr>
        <w:t>: 417-423 [PMID: 24125514 DOI: 10.1016/j.gie.2013.08.040]</w:t>
      </w:r>
    </w:p>
    <w:p w14:paraId="05CA0557" w14:textId="77777777" w:rsidR="00ED0B4F" w:rsidRPr="005B0473" w:rsidRDefault="00ED0B4F" w:rsidP="00266023">
      <w:pPr>
        <w:wordWrap/>
        <w:adjustRightInd w:val="0"/>
        <w:snapToGrid w:val="0"/>
        <w:spacing w:after="0" w:line="360" w:lineRule="auto"/>
        <w:rPr>
          <w:rFonts w:ascii="Book Antiqua" w:hAnsi="Book Antiqua"/>
          <w:sz w:val="24"/>
          <w:szCs w:val="24"/>
        </w:rPr>
      </w:pPr>
    </w:p>
    <w:p w14:paraId="323B9414" w14:textId="77777777" w:rsidR="00266023" w:rsidRPr="00266023" w:rsidRDefault="00266023" w:rsidP="005018DF">
      <w:pPr>
        <w:autoSpaceDE/>
        <w:autoSpaceDN/>
        <w:adjustRightInd w:val="0"/>
        <w:snapToGrid w:val="0"/>
        <w:spacing w:after="0" w:line="360" w:lineRule="auto"/>
        <w:ind w:left="361" w:hangingChars="150" w:hanging="361"/>
        <w:jc w:val="right"/>
        <w:rPr>
          <w:rFonts w:ascii="Book Antiqua" w:eastAsia="宋体" w:hAnsi="Book Antiqua" w:cs="Times New Roman"/>
          <w:color w:val="000000"/>
          <w:sz w:val="24"/>
          <w:lang w:eastAsia="zh-CN"/>
        </w:rPr>
      </w:pPr>
      <w:bookmarkStart w:id="14" w:name="OLE_LINK13"/>
      <w:bookmarkStart w:id="15" w:name="OLE_LINK14"/>
      <w:r w:rsidRPr="00266023">
        <w:rPr>
          <w:rFonts w:ascii="Book Antiqua" w:eastAsia="宋体" w:hAnsi="Book Antiqua" w:cs="Times New Roman"/>
          <w:b/>
          <w:bCs/>
          <w:color w:val="000000"/>
          <w:sz w:val="24"/>
          <w:lang w:eastAsia="zh-CN"/>
        </w:rPr>
        <w:t>P-Reviewer:</w:t>
      </w:r>
      <w:r w:rsidRPr="00266023">
        <w:rPr>
          <w:rFonts w:ascii="Book Antiqua" w:eastAsia="宋体" w:hAnsi="Book Antiqua" w:cs="Times New Roman" w:hint="eastAsia"/>
          <w:bCs/>
          <w:color w:val="000000"/>
          <w:sz w:val="24"/>
          <w:lang w:eastAsia="zh-CN"/>
        </w:rPr>
        <w:t xml:space="preserve"> </w:t>
      </w:r>
      <w:proofErr w:type="spellStart"/>
      <w:r w:rsidRPr="00266023">
        <w:rPr>
          <w:rFonts w:ascii="Book Antiqua" w:eastAsia="宋体" w:hAnsi="Book Antiqua" w:cs="Times New Roman"/>
          <w:bCs/>
          <w:color w:val="000000"/>
          <w:sz w:val="24"/>
          <w:lang w:eastAsia="zh-CN"/>
        </w:rPr>
        <w:t>Arya</w:t>
      </w:r>
      <w:proofErr w:type="spellEnd"/>
      <w:r>
        <w:rPr>
          <w:rFonts w:ascii="Book Antiqua" w:eastAsia="宋体" w:hAnsi="Book Antiqua" w:cs="Times New Roman" w:hint="eastAsia"/>
          <w:bCs/>
          <w:color w:val="000000"/>
          <w:sz w:val="24"/>
          <w:lang w:eastAsia="zh-CN"/>
        </w:rPr>
        <w:t xml:space="preserve"> V, </w:t>
      </w:r>
      <w:proofErr w:type="spellStart"/>
      <w:r w:rsidRPr="00266023">
        <w:rPr>
          <w:rFonts w:ascii="Book Antiqua" w:eastAsia="宋体" w:hAnsi="Book Antiqua" w:cs="Times New Roman"/>
          <w:bCs/>
          <w:color w:val="000000"/>
          <w:sz w:val="24"/>
          <w:lang w:eastAsia="zh-CN"/>
        </w:rPr>
        <w:t>Cadoni</w:t>
      </w:r>
      <w:proofErr w:type="spellEnd"/>
      <w:r>
        <w:rPr>
          <w:rFonts w:ascii="Book Antiqua" w:eastAsia="宋体" w:hAnsi="Book Antiqua" w:cs="Times New Roman" w:hint="eastAsia"/>
          <w:bCs/>
          <w:color w:val="000000"/>
          <w:sz w:val="24"/>
          <w:lang w:eastAsia="zh-CN"/>
        </w:rPr>
        <w:t xml:space="preserve"> S, </w:t>
      </w:r>
      <w:proofErr w:type="spellStart"/>
      <w:proofErr w:type="gramStart"/>
      <w:r w:rsidRPr="00266023">
        <w:rPr>
          <w:rFonts w:ascii="Book Antiqua" w:eastAsia="宋体" w:hAnsi="Book Antiqua" w:cs="Times New Roman"/>
          <w:bCs/>
          <w:color w:val="000000"/>
          <w:sz w:val="24"/>
          <w:lang w:eastAsia="zh-CN"/>
        </w:rPr>
        <w:t>Rerknimitr</w:t>
      </w:r>
      <w:proofErr w:type="spellEnd"/>
      <w:proofErr w:type="gramEnd"/>
      <w:r>
        <w:rPr>
          <w:rFonts w:ascii="Book Antiqua" w:eastAsia="宋体" w:hAnsi="Book Antiqua" w:cs="Times New Roman" w:hint="eastAsia"/>
          <w:bCs/>
          <w:color w:val="000000"/>
          <w:sz w:val="24"/>
          <w:lang w:eastAsia="zh-CN"/>
        </w:rPr>
        <w:t xml:space="preserve"> R </w:t>
      </w:r>
      <w:r w:rsidRPr="00266023">
        <w:rPr>
          <w:rFonts w:ascii="Book Antiqua" w:eastAsia="宋体" w:hAnsi="Book Antiqua" w:cs="Times New Roman"/>
          <w:b/>
          <w:bCs/>
          <w:color w:val="000000"/>
          <w:sz w:val="24"/>
          <w:lang w:eastAsia="zh-CN"/>
        </w:rPr>
        <w:t>S-Editor:</w:t>
      </w:r>
      <w:r>
        <w:rPr>
          <w:rFonts w:ascii="Book Antiqua" w:eastAsia="宋体" w:hAnsi="Book Antiqua" w:cs="Times New Roman" w:hint="eastAsia"/>
          <w:b/>
          <w:bCs/>
          <w:color w:val="000000"/>
          <w:sz w:val="24"/>
          <w:lang w:eastAsia="zh-CN"/>
        </w:rPr>
        <w:t xml:space="preserve"> </w:t>
      </w:r>
      <w:r w:rsidRPr="00266023">
        <w:rPr>
          <w:rFonts w:ascii="Book Antiqua" w:eastAsia="宋体" w:hAnsi="Book Antiqua" w:cs="Times New Roman" w:hint="eastAsia"/>
          <w:bCs/>
          <w:color w:val="000000"/>
          <w:sz w:val="24"/>
          <w:lang w:eastAsia="zh-CN"/>
        </w:rPr>
        <w:t>Wang XJ</w:t>
      </w:r>
    </w:p>
    <w:p w14:paraId="32AC82F5" w14:textId="52EA2B47" w:rsidR="00266023" w:rsidRPr="008031F4" w:rsidRDefault="00266023" w:rsidP="008031F4">
      <w:pPr>
        <w:autoSpaceDE/>
        <w:autoSpaceDN/>
        <w:adjustRightInd w:val="0"/>
        <w:snapToGrid w:val="0"/>
        <w:spacing w:after="0" w:line="360" w:lineRule="auto"/>
        <w:ind w:left="361" w:hangingChars="150" w:hanging="361"/>
        <w:jc w:val="right"/>
        <w:rPr>
          <w:rFonts w:ascii="Book Antiqua" w:eastAsia="宋体" w:hAnsi="Book Antiqua" w:cs="Times New Roman"/>
          <w:bCs/>
          <w:color w:val="000000"/>
          <w:sz w:val="24"/>
          <w:lang w:eastAsia="zh-CN"/>
        </w:rPr>
      </w:pPr>
      <w:r w:rsidRPr="00266023">
        <w:rPr>
          <w:rFonts w:ascii="Book Antiqua" w:eastAsia="宋体" w:hAnsi="Book Antiqua" w:cs="Times New Roman"/>
          <w:b/>
          <w:bCs/>
          <w:color w:val="000000"/>
          <w:sz w:val="24"/>
          <w:lang w:eastAsia="zh-CN"/>
        </w:rPr>
        <w:t>L-Editor:</w:t>
      </w:r>
      <w:r w:rsidRPr="00266023">
        <w:rPr>
          <w:rFonts w:ascii="Book Antiqua" w:eastAsia="宋体" w:hAnsi="Book Antiqua" w:cs="Times New Roman"/>
          <w:color w:val="000000"/>
          <w:sz w:val="24"/>
          <w:lang w:eastAsia="zh-CN"/>
        </w:rPr>
        <w:t xml:space="preserve"> </w:t>
      </w:r>
      <w:proofErr w:type="spellStart"/>
      <w:r w:rsidR="005018DF">
        <w:rPr>
          <w:rFonts w:ascii="Book Antiqua" w:eastAsia="宋体" w:hAnsi="Book Antiqua" w:cs="Times New Roman"/>
          <w:color w:val="000000"/>
          <w:sz w:val="24"/>
          <w:lang w:eastAsia="zh-CN"/>
        </w:rPr>
        <w:t>Filipodia</w:t>
      </w:r>
      <w:proofErr w:type="spellEnd"/>
      <w:r w:rsidR="005018DF">
        <w:rPr>
          <w:rFonts w:ascii="Book Antiqua" w:eastAsia="宋体" w:hAnsi="Book Antiqua" w:cs="Times New Roman"/>
          <w:color w:val="000000"/>
          <w:sz w:val="24"/>
          <w:lang w:eastAsia="zh-CN"/>
        </w:rPr>
        <w:t xml:space="preserve"> </w:t>
      </w:r>
      <w:r w:rsidRPr="00266023">
        <w:rPr>
          <w:rFonts w:ascii="Book Antiqua" w:eastAsia="宋体" w:hAnsi="Book Antiqua" w:cs="Times New Roman"/>
          <w:b/>
          <w:bCs/>
          <w:color w:val="000000"/>
          <w:sz w:val="24"/>
          <w:lang w:eastAsia="zh-CN"/>
        </w:rPr>
        <w:t>E-Editor:</w:t>
      </w:r>
      <w:r w:rsidR="008031F4">
        <w:rPr>
          <w:rFonts w:ascii="Book Antiqua" w:eastAsia="宋体" w:hAnsi="Book Antiqua" w:cs="Times New Roman" w:hint="eastAsia"/>
          <w:b/>
          <w:bCs/>
          <w:color w:val="000000"/>
          <w:sz w:val="24"/>
          <w:lang w:eastAsia="zh-CN"/>
        </w:rPr>
        <w:t xml:space="preserve"> </w:t>
      </w:r>
      <w:r w:rsidR="008031F4" w:rsidRPr="008031F4">
        <w:rPr>
          <w:rFonts w:ascii="Book Antiqua" w:eastAsia="宋体" w:hAnsi="Book Antiqua" w:cs="Times New Roman" w:hint="eastAsia"/>
          <w:bCs/>
          <w:color w:val="000000"/>
          <w:sz w:val="24"/>
          <w:lang w:eastAsia="zh-CN"/>
        </w:rPr>
        <w:t>Yin SY</w:t>
      </w:r>
    </w:p>
    <w:p w14:paraId="1F28B39E" w14:textId="77777777" w:rsidR="00266023" w:rsidRPr="00266023" w:rsidRDefault="00266023" w:rsidP="00266023">
      <w:pPr>
        <w:wordWrap/>
        <w:autoSpaceDE/>
        <w:autoSpaceDN/>
        <w:adjustRightInd w:val="0"/>
        <w:snapToGrid w:val="0"/>
        <w:spacing w:after="0" w:line="360" w:lineRule="auto"/>
        <w:ind w:left="360" w:hangingChars="150" w:hanging="360"/>
        <w:jc w:val="right"/>
        <w:rPr>
          <w:rFonts w:ascii="Book Antiqua" w:eastAsia="宋体" w:hAnsi="Book Antiqua" w:cs="Times New Roman"/>
          <w:color w:val="000000"/>
          <w:sz w:val="24"/>
          <w:lang w:eastAsia="zh-CN"/>
        </w:rPr>
      </w:pPr>
    </w:p>
    <w:p w14:paraId="777F7A3B" w14:textId="77777777" w:rsidR="00266023" w:rsidRPr="00266023" w:rsidRDefault="00266023" w:rsidP="00266023">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266023">
        <w:rPr>
          <w:rFonts w:ascii="Book Antiqua" w:eastAsia="MS Mincho" w:hAnsi="Book Antiqua" w:cs="Times New Roman"/>
          <w:b/>
          <w:kern w:val="0"/>
          <w:sz w:val="24"/>
          <w:szCs w:val="24"/>
          <w:lang w:eastAsia="zh-CN"/>
        </w:rPr>
        <w:t>Specialty type:</w:t>
      </w:r>
      <w:r w:rsidRPr="00266023">
        <w:rPr>
          <w:rFonts w:ascii="Book Antiqua" w:eastAsia="MS Mincho" w:hAnsi="Book Antiqua" w:cs="Times New Roman"/>
          <w:kern w:val="0"/>
          <w:sz w:val="24"/>
          <w:szCs w:val="24"/>
          <w:lang w:eastAsia="zh-CN"/>
        </w:rPr>
        <w:t xml:space="preserve"> Gastroenterology and </w:t>
      </w:r>
      <w:proofErr w:type="spellStart"/>
      <w:r w:rsidRPr="00266023">
        <w:rPr>
          <w:rFonts w:ascii="Book Antiqua" w:eastAsia="MS Mincho" w:hAnsi="Book Antiqua" w:cs="Times New Roman"/>
          <w:kern w:val="0"/>
          <w:sz w:val="24"/>
          <w:szCs w:val="24"/>
          <w:lang w:eastAsia="zh-CN"/>
        </w:rPr>
        <w:t>hepatology</w:t>
      </w:r>
      <w:proofErr w:type="spellEnd"/>
    </w:p>
    <w:p w14:paraId="70810E5C" w14:textId="77777777" w:rsidR="00266023" w:rsidRPr="00266023" w:rsidRDefault="00266023" w:rsidP="00266023">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r w:rsidRPr="00266023">
        <w:rPr>
          <w:rFonts w:ascii="Book Antiqua" w:eastAsia="MS Mincho" w:hAnsi="Book Antiqua" w:cs="Times New Roman"/>
          <w:b/>
          <w:kern w:val="0"/>
          <w:sz w:val="24"/>
          <w:szCs w:val="24"/>
          <w:lang w:eastAsia="zh-CN"/>
        </w:rPr>
        <w:t>Country of origin:</w:t>
      </w:r>
      <w:r>
        <w:rPr>
          <w:rFonts w:ascii="Book Antiqua" w:eastAsia="宋体" w:hAnsi="Book Antiqua" w:cs="Times New Roman" w:hint="eastAsia"/>
          <w:b/>
          <w:kern w:val="0"/>
          <w:sz w:val="24"/>
          <w:szCs w:val="24"/>
          <w:lang w:eastAsia="zh-CN"/>
        </w:rPr>
        <w:t xml:space="preserve"> </w:t>
      </w:r>
      <w:r w:rsidRPr="00266023">
        <w:rPr>
          <w:rFonts w:ascii="Book Antiqua" w:eastAsia="宋体" w:hAnsi="Book Antiqua" w:cs="Times New Roman"/>
          <w:kern w:val="0"/>
          <w:sz w:val="24"/>
          <w:szCs w:val="24"/>
          <w:lang w:eastAsia="zh-CN"/>
        </w:rPr>
        <w:t>South Korea</w:t>
      </w:r>
    </w:p>
    <w:p w14:paraId="2210D30A" w14:textId="77777777" w:rsidR="00266023" w:rsidRPr="00266023" w:rsidRDefault="00266023" w:rsidP="00266023">
      <w:pPr>
        <w:widowControl/>
        <w:wordWrap/>
        <w:autoSpaceDE/>
        <w:autoSpaceDN/>
        <w:adjustRightInd w:val="0"/>
        <w:snapToGrid w:val="0"/>
        <w:spacing w:after="0" w:line="360" w:lineRule="auto"/>
        <w:rPr>
          <w:rFonts w:ascii="Book Antiqua" w:eastAsia="MS Mincho" w:hAnsi="Book Antiqua" w:cs="Times New Roman"/>
          <w:b/>
          <w:kern w:val="0"/>
          <w:sz w:val="24"/>
          <w:szCs w:val="24"/>
          <w:lang w:eastAsia="zh-CN"/>
        </w:rPr>
      </w:pPr>
      <w:r w:rsidRPr="00266023">
        <w:rPr>
          <w:rFonts w:ascii="Book Antiqua" w:eastAsia="MS Mincho" w:hAnsi="Book Antiqua" w:cs="Times New Roman"/>
          <w:b/>
          <w:kern w:val="0"/>
          <w:sz w:val="24"/>
          <w:szCs w:val="24"/>
          <w:lang w:eastAsia="zh-CN"/>
        </w:rPr>
        <w:t>Peer-review report classification</w:t>
      </w:r>
    </w:p>
    <w:p w14:paraId="7A7CE498" w14:textId="77777777" w:rsidR="00266023" w:rsidRPr="00266023" w:rsidRDefault="00266023" w:rsidP="00266023">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266023">
        <w:rPr>
          <w:rFonts w:ascii="Book Antiqua" w:eastAsia="MS Mincho" w:hAnsi="Book Antiqua" w:cs="Times New Roman"/>
          <w:kern w:val="0"/>
          <w:sz w:val="24"/>
          <w:szCs w:val="24"/>
          <w:lang w:eastAsia="zh-CN"/>
        </w:rPr>
        <w:t xml:space="preserve">Grade </w:t>
      </w:r>
      <w:proofErr w:type="gramStart"/>
      <w:r w:rsidRPr="00266023">
        <w:rPr>
          <w:rFonts w:ascii="Book Antiqua" w:eastAsia="MS Mincho" w:hAnsi="Book Antiqua" w:cs="Times New Roman"/>
          <w:kern w:val="0"/>
          <w:sz w:val="24"/>
          <w:szCs w:val="24"/>
          <w:lang w:eastAsia="zh-CN"/>
        </w:rPr>
        <w:t>A</w:t>
      </w:r>
      <w:proofErr w:type="gramEnd"/>
      <w:r w:rsidRPr="00266023">
        <w:rPr>
          <w:rFonts w:ascii="Book Antiqua" w:eastAsia="MS Mincho" w:hAnsi="Book Antiqua" w:cs="Times New Roman"/>
          <w:kern w:val="0"/>
          <w:sz w:val="24"/>
          <w:szCs w:val="24"/>
          <w:lang w:eastAsia="zh-CN"/>
        </w:rPr>
        <w:t xml:space="preserve"> (Excellent): 0</w:t>
      </w:r>
    </w:p>
    <w:p w14:paraId="245AA3BD" w14:textId="77777777" w:rsidR="00266023" w:rsidRPr="00266023" w:rsidRDefault="00266023" w:rsidP="00266023">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r w:rsidRPr="00266023">
        <w:rPr>
          <w:rFonts w:ascii="Book Antiqua" w:eastAsia="MS Mincho" w:hAnsi="Book Antiqua" w:cs="Times New Roman"/>
          <w:kern w:val="0"/>
          <w:sz w:val="24"/>
          <w:szCs w:val="24"/>
          <w:lang w:eastAsia="zh-CN"/>
        </w:rPr>
        <w:t>Grade B (Very good):</w:t>
      </w:r>
      <w:r w:rsidRPr="00266023">
        <w:rPr>
          <w:rFonts w:ascii="Book Antiqua" w:eastAsia="宋体" w:hAnsi="Book Antiqua" w:cs="Times New Roman" w:hint="eastAsia"/>
          <w:kern w:val="0"/>
          <w:sz w:val="24"/>
          <w:szCs w:val="24"/>
          <w:lang w:eastAsia="zh-CN"/>
        </w:rPr>
        <w:t xml:space="preserve"> 0</w:t>
      </w:r>
    </w:p>
    <w:p w14:paraId="444861B3" w14:textId="77777777" w:rsidR="00266023" w:rsidRPr="00266023" w:rsidRDefault="00266023" w:rsidP="00266023">
      <w:pPr>
        <w:widowControl/>
        <w:wordWrap/>
        <w:autoSpaceDE/>
        <w:autoSpaceDN/>
        <w:adjustRightInd w:val="0"/>
        <w:snapToGrid w:val="0"/>
        <w:spacing w:after="0" w:line="360" w:lineRule="auto"/>
        <w:rPr>
          <w:rFonts w:ascii="Book Antiqua" w:eastAsia="MS Mincho" w:hAnsi="Book Antiqua" w:cs="Times New Roman"/>
          <w:kern w:val="0"/>
          <w:sz w:val="24"/>
          <w:szCs w:val="24"/>
          <w:lang w:eastAsia="zh-CN"/>
        </w:rPr>
      </w:pPr>
      <w:r w:rsidRPr="00266023">
        <w:rPr>
          <w:rFonts w:ascii="Book Antiqua" w:eastAsia="MS Mincho" w:hAnsi="Book Antiqua" w:cs="Times New Roman"/>
          <w:kern w:val="0"/>
          <w:sz w:val="24"/>
          <w:szCs w:val="24"/>
          <w:lang w:eastAsia="zh-CN"/>
        </w:rPr>
        <w:t xml:space="preserve">Grade C (Good): </w:t>
      </w:r>
      <w:r>
        <w:rPr>
          <w:rFonts w:ascii="Book Antiqua" w:eastAsia="宋体" w:hAnsi="Book Antiqua" w:cs="Times New Roman" w:hint="eastAsia"/>
          <w:kern w:val="0"/>
          <w:sz w:val="24"/>
          <w:szCs w:val="24"/>
          <w:lang w:eastAsia="zh-CN"/>
        </w:rPr>
        <w:t>C, C</w:t>
      </w:r>
    </w:p>
    <w:p w14:paraId="27D8FA47" w14:textId="77777777" w:rsidR="00266023" w:rsidRPr="00266023" w:rsidRDefault="00266023" w:rsidP="00266023">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r w:rsidRPr="00266023">
        <w:rPr>
          <w:rFonts w:ascii="Book Antiqua" w:eastAsia="MS Mincho" w:hAnsi="Book Antiqua" w:cs="Times New Roman"/>
          <w:kern w:val="0"/>
          <w:sz w:val="24"/>
          <w:szCs w:val="24"/>
          <w:lang w:eastAsia="zh-CN"/>
        </w:rPr>
        <w:t xml:space="preserve">Grade D (Fair): </w:t>
      </w:r>
      <w:r>
        <w:rPr>
          <w:rFonts w:ascii="Book Antiqua" w:eastAsia="宋体" w:hAnsi="Book Antiqua" w:cs="Times New Roman" w:hint="eastAsia"/>
          <w:kern w:val="0"/>
          <w:sz w:val="24"/>
          <w:szCs w:val="24"/>
          <w:lang w:eastAsia="zh-CN"/>
        </w:rPr>
        <w:t>D</w:t>
      </w:r>
    </w:p>
    <w:p w14:paraId="4A063EFF" w14:textId="77777777" w:rsidR="00266023" w:rsidRPr="00266023" w:rsidRDefault="00266023" w:rsidP="00266023">
      <w:pPr>
        <w:widowControl/>
        <w:wordWrap/>
        <w:autoSpaceDE/>
        <w:autoSpaceDN/>
        <w:adjustRightInd w:val="0"/>
        <w:snapToGrid w:val="0"/>
        <w:spacing w:after="0" w:line="360" w:lineRule="auto"/>
        <w:rPr>
          <w:rFonts w:ascii="Book Antiqua" w:eastAsia="宋体" w:hAnsi="Book Antiqua" w:cs="Times New Roman"/>
          <w:kern w:val="0"/>
          <w:sz w:val="24"/>
          <w:szCs w:val="24"/>
          <w:lang w:eastAsia="zh-CN"/>
        </w:rPr>
      </w:pPr>
      <w:r w:rsidRPr="00266023">
        <w:rPr>
          <w:rFonts w:ascii="Book Antiqua" w:eastAsia="MS Mincho" w:hAnsi="Book Antiqua" w:cs="Times New Roman"/>
          <w:kern w:val="0"/>
          <w:sz w:val="24"/>
          <w:szCs w:val="24"/>
          <w:lang w:eastAsia="zh-CN"/>
        </w:rPr>
        <w:t>Grade E (Poor): 0</w:t>
      </w:r>
    </w:p>
    <w:bookmarkEnd w:id="14"/>
    <w:bookmarkEnd w:id="15"/>
    <w:p w14:paraId="6CABA83B" w14:textId="77777777" w:rsidR="00266023" w:rsidRDefault="00266023" w:rsidP="00266023">
      <w:pPr>
        <w:widowControl/>
        <w:wordWrap/>
        <w:autoSpaceDE/>
        <w:autoSpaceDN/>
        <w:rPr>
          <w:rFonts w:ascii="Book Antiqua" w:hAnsi="Book Antiqua"/>
          <w:sz w:val="24"/>
          <w:szCs w:val="24"/>
        </w:rPr>
      </w:pPr>
      <w:r>
        <w:rPr>
          <w:rFonts w:ascii="Book Antiqua" w:hAnsi="Book Antiqua"/>
          <w:sz w:val="24"/>
          <w:szCs w:val="24"/>
        </w:rPr>
        <w:br w:type="page"/>
      </w:r>
    </w:p>
    <w:p w14:paraId="1061D958" w14:textId="77777777" w:rsidR="00B46F03" w:rsidRPr="005B0473" w:rsidRDefault="00B46F03"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noProof/>
          <w:sz w:val="24"/>
          <w:szCs w:val="24"/>
          <w:lang w:eastAsia="zh-CN"/>
        </w:rPr>
        <w:lastRenderedPageBreak/>
        <w:drawing>
          <wp:inline distT="0" distB="0" distL="0" distR="0" wp14:anchorId="4C824E42" wp14:editId="3E011F35">
            <wp:extent cx="5731510" cy="3226435"/>
            <wp:effectExtent l="0" t="0" r="2540" b="0"/>
            <wp:docPr id="3" name="그림 3" descr="E:\원주세브란스 소화기내과\김현수 교수님\WGJ 리뷰\WGJ submission\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원주세브란스 소화기내과\김현수 교수님\WGJ 리뷰\WGJ submission\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14:paraId="14DBCCD4" w14:textId="57D3B23D" w:rsidR="00266023" w:rsidRDefault="00266023" w:rsidP="00266023">
      <w:pPr>
        <w:wordWrap/>
        <w:adjustRightInd w:val="0"/>
        <w:snapToGrid w:val="0"/>
        <w:spacing w:after="0" w:line="360" w:lineRule="auto"/>
        <w:rPr>
          <w:rFonts w:ascii="Book Antiqua" w:hAnsi="Book Antiqua" w:cs="Times New Roman"/>
          <w:b/>
          <w:sz w:val="24"/>
          <w:szCs w:val="24"/>
        </w:rPr>
      </w:pPr>
      <w:r w:rsidRPr="005B0473">
        <w:rPr>
          <w:rFonts w:ascii="Book Antiqua" w:hAnsi="Book Antiqua" w:cs="Times New Roman"/>
          <w:b/>
          <w:sz w:val="24"/>
          <w:szCs w:val="24"/>
        </w:rPr>
        <w:t>Figure 1</w:t>
      </w:r>
      <w:r>
        <w:rPr>
          <w:rFonts w:ascii="Book Antiqua" w:eastAsia="宋体" w:hAnsi="Book Antiqua" w:cs="Times New Roman" w:hint="eastAsia"/>
          <w:b/>
          <w:sz w:val="24"/>
          <w:szCs w:val="24"/>
          <w:lang w:eastAsia="zh-CN"/>
        </w:rPr>
        <w:t xml:space="preserve"> </w:t>
      </w:r>
      <w:r w:rsidR="005E1452">
        <w:rPr>
          <w:rFonts w:ascii="Book Antiqua" w:hAnsi="Book Antiqua" w:cs="Times New Roman"/>
          <w:b/>
          <w:sz w:val="24"/>
          <w:szCs w:val="24"/>
        </w:rPr>
        <w:t>Yearly</w:t>
      </w:r>
      <w:r w:rsidR="005E1452" w:rsidRPr="005B0473">
        <w:rPr>
          <w:rFonts w:ascii="Book Antiqua" w:hAnsi="Book Antiqua" w:cs="Times New Roman"/>
          <w:b/>
          <w:sz w:val="24"/>
          <w:szCs w:val="24"/>
        </w:rPr>
        <w:t xml:space="preserve"> </w:t>
      </w:r>
      <w:proofErr w:type="gramStart"/>
      <w:r w:rsidRPr="005B0473">
        <w:rPr>
          <w:rFonts w:ascii="Book Antiqua" w:hAnsi="Book Antiqua" w:cs="Times New Roman"/>
          <w:b/>
          <w:sz w:val="24"/>
          <w:szCs w:val="24"/>
        </w:rPr>
        <w:t>trends</w:t>
      </w:r>
      <w:proofErr w:type="gramEnd"/>
      <w:r w:rsidRPr="005B0473">
        <w:rPr>
          <w:rFonts w:ascii="Book Antiqua" w:hAnsi="Book Antiqua" w:cs="Times New Roman"/>
          <w:b/>
          <w:sz w:val="24"/>
          <w:szCs w:val="24"/>
        </w:rPr>
        <w:t xml:space="preserve"> of perforation rates</w:t>
      </w:r>
      <w:r w:rsidR="005E1452">
        <w:rPr>
          <w:rFonts w:ascii="Book Antiqua" w:hAnsi="Book Antiqua" w:cs="Times New Roman"/>
          <w:b/>
          <w:sz w:val="24"/>
          <w:szCs w:val="24"/>
        </w:rPr>
        <w:t>.</w:t>
      </w:r>
      <w:r w:rsidRPr="005B0473">
        <w:rPr>
          <w:rFonts w:ascii="Book Antiqua" w:hAnsi="Book Antiqua" w:cs="Times New Roman"/>
          <w:b/>
          <w:sz w:val="24"/>
          <w:szCs w:val="24"/>
        </w:rPr>
        <w:t xml:space="preserve">  </w:t>
      </w:r>
    </w:p>
    <w:p w14:paraId="4F4D9BE9" w14:textId="77777777" w:rsidR="00266023" w:rsidRDefault="00266023" w:rsidP="00266023">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6F630AA4" w14:textId="77777777" w:rsidR="00B46F03" w:rsidRPr="005B0473" w:rsidRDefault="00B46F03" w:rsidP="00266023">
      <w:pPr>
        <w:wordWrap/>
        <w:adjustRightInd w:val="0"/>
        <w:snapToGrid w:val="0"/>
        <w:spacing w:after="0" w:line="360" w:lineRule="auto"/>
        <w:rPr>
          <w:rFonts w:ascii="Book Antiqua" w:hAnsi="Book Antiqua" w:cs="Times New Roman"/>
          <w:sz w:val="24"/>
          <w:szCs w:val="24"/>
        </w:rPr>
      </w:pPr>
      <w:r w:rsidRPr="005B0473">
        <w:rPr>
          <w:rFonts w:ascii="Book Antiqua" w:hAnsi="Book Antiqua" w:cs="Times New Roman"/>
          <w:noProof/>
          <w:sz w:val="24"/>
          <w:szCs w:val="24"/>
          <w:lang w:eastAsia="zh-CN"/>
        </w:rPr>
        <w:lastRenderedPageBreak/>
        <w:drawing>
          <wp:inline distT="0" distB="0" distL="0" distR="0" wp14:anchorId="4C16F6F1" wp14:editId="280C485B">
            <wp:extent cx="5731510" cy="3226435"/>
            <wp:effectExtent l="0" t="0" r="2540" b="0"/>
            <wp:docPr id="4" name="그림 4" descr="E:\원주세브란스 소화기내과\김현수 교수님\WGJ 리뷰\WGJ submission\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원주세브란스 소화기내과\김현수 교수님\WGJ 리뷰\WGJ submission\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6435"/>
                    </a:xfrm>
                    <a:prstGeom prst="rect">
                      <a:avLst/>
                    </a:prstGeom>
                    <a:noFill/>
                    <a:ln>
                      <a:noFill/>
                    </a:ln>
                  </pic:spPr>
                </pic:pic>
              </a:graphicData>
            </a:graphic>
          </wp:inline>
        </w:drawing>
      </w:r>
    </w:p>
    <w:p w14:paraId="459C1CFB" w14:textId="45FF7B69" w:rsidR="00266023" w:rsidRPr="00266023" w:rsidRDefault="00266023" w:rsidP="00266023">
      <w:pPr>
        <w:wordWrap/>
        <w:adjustRightInd w:val="0"/>
        <w:snapToGrid w:val="0"/>
        <w:spacing w:after="0" w:line="360" w:lineRule="auto"/>
        <w:rPr>
          <w:rFonts w:ascii="Book Antiqua" w:eastAsia="宋体" w:hAnsi="Book Antiqua" w:cs="Times New Roman"/>
          <w:b/>
          <w:sz w:val="24"/>
          <w:szCs w:val="24"/>
          <w:lang w:eastAsia="zh-CN"/>
        </w:rPr>
      </w:pPr>
      <w:r w:rsidRPr="005B0473">
        <w:rPr>
          <w:rFonts w:ascii="Book Antiqua" w:hAnsi="Book Antiqua" w:cs="Times New Roman"/>
          <w:b/>
          <w:sz w:val="24"/>
          <w:szCs w:val="24"/>
        </w:rPr>
        <w:t>Figure 2</w:t>
      </w:r>
      <w:r>
        <w:rPr>
          <w:rFonts w:ascii="Book Antiqua" w:eastAsia="宋体" w:hAnsi="Book Antiqua" w:cs="Times New Roman" w:hint="eastAsia"/>
          <w:b/>
          <w:sz w:val="24"/>
          <w:szCs w:val="24"/>
          <w:lang w:eastAsia="zh-CN"/>
        </w:rPr>
        <w:t xml:space="preserve"> </w:t>
      </w:r>
      <w:r w:rsidR="005E1452">
        <w:rPr>
          <w:rFonts w:ascii="Book Antiqua" w:hAnsi="Book Antiqua" w:cs="Times New Roman"/>
          <w:b/>
          <w:sz w:val="24"/>
          <w:szCs w:val="24"/>
        </w:rPr>
        <w:t>Yearly</w:t>
      </w:r>
      <w:r w:rsidR="005E1452" w:rsidRPr="005B0473">
        <w:rPr>
          <w:rFonts w:ascii="Book Antiqua" w:hAnsi="Book Antiqua" w:cs="Times New Roman"/>
          <w:b/>
          <w:sz w:val="24"/>
          <w:szCs w:val="24"/>
        </w:rPr>
        <w:t xml:space="preserve"> </w:t>
      </w:r>
      <w:r w:rsidRPr="005B0473">
        <w:rPr>
          <w:rFonts w:ascii="Book Antiqua" w:hAnsi="Book Antiqua" w:cs="Times New Roman"/>
          <w:b/>
          <w:sz w:val="24"/>
          <w:szCs w:val="24"/>
        </w:rPr>
        <w:t>trends of bl</w:t>
      </w:r>
      <w:r>
        <w:rPr>
          <w:rFonts w:ascii="Book Antiqua" w:hAnsi="Book Antiqua" w:cs="Times New Roman"/>
          <w:b/>
          <w:sz w:val="24"/>
          <w:szCs w:val="24"/>
        </w:rPr>
        <w:t>eeding rates.</w:t>
      </w:r>
    </w:p>
    <w:p w14:paraId="11109623" w14:textId="77777777" w:rsidR="00266023" w:rsidRDefault="00266023" w:rsidP="00266023">
      <w:pPr>
        <w:widowControl/>
        <w:wordWrap/>
        <w:autoSpaceDE/>
        <w:autoSpaceDN/>
        <w:rPr>
          <w:rFonts w:ascii="Book Antiqua" w:hAnsi="Book Antiqua"/>
          <w:sz w:val="24"/>
          <w:szCs w:val="24"/>
        </w:rPr>
      </w:pPr>
      <w:r>
        <w:rPr>
          <w:rFonts w:ascii="Book Antiqua" w:hAnsi="Book Antiqua"/>
          <w:sz w:val="24"/>
          <w:szCs w:val="24"/>
        </w:rPr>
        <w:br w:type="page"/>
      </w:r>
    </w:p>
    <w:p w14:paraId="445C8518" w14:textId="77777777" w:rsidR="00266023" w:rsidRDefault="00266023" w:rsidP="00266023">
      <w:pPr>
        <w:wordWrap/>
        <w:adjustRightInd w:val="0"/>
        <w:snapToGrid w:val="0"/>
        <w:spacing w:after="0" w:line="360" w:lineRule="auto"/>
        <w:rPr>
          <w:rFonts w:ascii="Book Antiqua" w:hAnsi="Book Antiqua"/>
          <w:b/>
          <w:sz w:val="24"/>
          <w:szCs w:val="24"/>
        </w:rPr>
        <w:sectPr w:rsidR="00266023">
          <w:footerReference w:type="even" r:id="rId10"/>
          <w:footerReference w:type="default" r:id="rId11"/>
          <w:pgSz w:w="11906" w:h="16838"/>
          <w:pgMar w:top="1701" w:right="1440" w:bottom="1440" w:left="1440" w:header="851" w:footer="992" w:gutter="0"/>
          <w:cols w:space="425"/>
          <w:docGrid w:linePitch="360"/>
        </w:sectPr>
      </w:pPr>
    </w:p>
    <w:p w14:paraId="2C6AD564" w14:textId="2415C4A3" w:rsidR="00266023" w:rsidRPr="00803D6C" w:rsidRDefault="00616383" w:rsidP="00266023">
      <w:pPr>
        <w:wordWrap/>
        <w:adjustRightInd w:val="0"/>
        <w:snapToGrid w:val="0"/>
        <w:spacing w:after="0" w:line="360" w:lineRule="auto"/>
        <w:rPr>
          <w:rFonts w:ascii="Book Antiqua" w:eastAsia="宋体" w:hAnsi="Book Antiqua"/>
          <w:b/>
          <w:sz w:val="24"/>
          <w:szCs w:val="24"/>
          <w:lang w:eastAsia="zh-CN"/>
        </w:rPr>
      </w:pPr>
      <w:r w:rsidRPr="005B0473">
        <w:rPr>
          <w:rFonts w:ascii="Book Antiqua" w:hAnsi="Book Antiqua"/>
          <w:b/>
          <w:sz w:val="24"/>
          <w:szCs w:val="24"/>
        </w:rPr>
        <w:lastRenderedPageBreak/>
        <w:t>Table 1</w:t>
      </w:r>
      <w:r w:rsidR="00266023">
        <w:rPr>
          <w:rFonts w:ascii="Book Antiqua" w:eastAsia="宋体" w:hAnsi="Book Antiqua" w:hint="eastAsia"/>
          <w:b/>
          <w:sz w:val="24"/>
          <w:szCs w:val="24"/>
          <w:lang w:eastAsia="zh-CN"/>
        </w:rPr>
        <w:t xml:space="preserve"> </w:t>
      </w:r>
      <w:r w:rsidRPr="005B0473">
        <w:rPr>
          <w:rFonts w:ascii="Book Antiqua" w:hAnsi="Book Antiqua"/>
          <w:b/>
          <w:sz w:val="24"/>
          <w:szCs w:val="24"/>
        </w:rPr>
        <w:t>Summary of calculated incidence rates for perforations related to colonoscopy from recent</w:t>
      </w:r>
      <w:r w:rsidR="00266023">
        <w:rPr>
          <w:rFonts w:ascii="Book Antiqua" w:hAnsi="Book Antiqua"/>
          <w:b/>
          <w:sz w:val="24"/>
          <w:szCs w:val="24"/>
        </w:rPr>
        <w:t xml:space="preserve"> studies with sample sizes &gt; 50</w:t>
      </w:r>
      <w:r w:rsidR="005E1452">
        <w:rPr>
          <w:rFonts w:ascii="Book Antiqua" w:hAnsi="Book Antiqua"/>
          <w:b/>
          <w:sz w:val="24"/>
          <w:szCs w:val="24"/>
        </w:rPr>
        <w:t>,</w:t>
      </w:r>
      <w:r w:rsidRPr="005B0473">
        <w:rPr>
          <w:rFonts w:ascii="Book Antiqua" w:hAnsi="Book Antiqua"/>
          <w:b/>
          <w:sz w:val="24"/>
          <w:szCs w:val="24"/>
        </w:rPr>
        <w:t>000 cases</w:t>
      </w:r>
      <w:r w:rsidR="00803D6C">
        <w:rPr>
          <w:rFonts w:ascii="Book Antiqua" w:eastAsia="宋体" w:hAnsi="Book Antiqua" w:hint="eastAsia"/>
          <w:b/>
          <w:sz w:val="24"/>
          <w:szCs w:val="24"/>
          <w:lang w:eastAsia="zh-CN"/>
        </w:rPr>
        <w:t xml:space="preserve"> </w:t>
      </w:r>
      <w:r w:rsidR="00803D6C" w:rsidRPr="00803D6C">
        <w:rPr>
          <w:rFonts w:ascii="Book Antiqua" w:eastAsia="宋体" w:hAnsi="Book Antiqua" w:hint="eastAsia"/>
          <w:b/>
          <w:i/>
          <w:sz w:val="24"/>
          <w:szCs w:val="24"/>
          <w:lang w:eastAsia="zh-CN"/>
        </w:rPr>
        <w:t>n</w:t>
      </w:r>
      <w:r w:rsidR="00803D6C">
        <w:rPr>
          <w:rFonts w:ascii="Book Antiqua" w:eastAsia="宋体" w:hAnsi="Book Antiqua" w:hint="eastAsia"/>
          <w:b/>
          <w:sz w:val="24"/>
          <w:szCs w:val="24"/>
          <w:lang w:eastAsia="zh-CN"/>
        </w:rPr>
        <w:t xml:space="preserve"> (%)</w:t>
      </w:r>
    </w:p>
    <w:tbl>
      <w:tblPr>
        <w:tblStyle w:val="a4"/>
        <w:tblW w:w="5961" w:type="pct"/>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4"/>
        <w:gridCol w:w="1702"/>
        <w:gridCol w:w="5951"/>
        <w:gridCol w:w="1559"/>
        <w:gridCol w:w="1702"/>
        <w:gridCol w:w="1699"/>
        <w:gridCol w:w="1420"/>
      </w:tblGrid>
      <w:tr w:rsidR="00803D6C" w:rsidRPr="005B0473" w14:paraId="6647ED1C" w14:textId="77777777" w:rsidTr="008031F4">
        <w:trPr>
          <w:trHeight w:val="1011"/>
        </w:trPr>
        <w:tc>
          <w:tcPr>
            <w:tcW w:w="770" w:type="pct"/>
            <w:tcBorders>
              <w:top w:val="single" w:sz="4" w:space="0" w:color="auto"/>
              <w:bottom w:val="single" w:sz="4" w:space="0" w:color="auto"/>
            </w:tcBorders>
          </w:tcPr>
          <w:p w14:paraId="198937D8" w14:textId="77777777" w:rsidR="00616383" w:rsidRPr="00670EFB" w:rsidRDefault="00670EFB" w:rsidP="00266023">
            <w:pPr>
              <w:wordWrap/>
              <w:adjustRightInd w:val="0"/>
              <w:snapToGrid w:val="0"/>
              <w:spacing w:line="360" w:lineRule="auto"/>
              <w:rPr>
                <w:rFonts w:ascii="Book Antiqua" w:eastAsia="宋体" w:hAnsi="Book Antiqua" w:cs="Times New Roman"/>
                <w:b/>
                <w:sz w:val="24"/>
                <w:szCs w:val="24"/>
                <w:lang w:eastAsia="zh-CN"/>
              </w:rPr>
            </w:pPr>
            <w:r>
              <w:rPr>
                <w:rFonts w:ascii="Book Antiqua" w:eastAsia="宋体" w:hAnsi="Book Antiqua" w:cs="Times New Roman" w:hint="eastAsia"/>
                <w:b/>
                <w:sz w:val="24"/>
                <w:szCs w:val="24"/>
                <w:lang w:eastAsia="zh-CN"/>
              </w:rPr>
              <w:t>Ref.</w:t>
            </w:r>
          </w:p>
        </w:tc>
        <w:tc>
          <w:tcPr>
            <w:tcW w:w="513" w:type="pct"/>
            <w:tcBorders>
              <w:top w:val="single" w:sz="4" w:space="0" w:color="auto"/>
              <w:bottom w:val="single" w:sz="4" w:space="0" w:color="auto"/>
            </w:tcBorders>
          </w:tcPr>
          <w:p w14:paraId="40301D21" w14:textId="77777777" w:rsidR="00616383" w:rsidRPr="00266023" w:rsidRDefault="00616383" w:rsidP="00803D6C">
            <w:pPr>
              <w:wordWrap/>
              <w:adjustRightInd w:val="0"/>
              <w:snapToGrid w:val="0"/>
              <w:spacing w:line="360" w:lineRule="auto"/>
              <w:jc w:val="center"/>
              <w:rPr>
                <w:rFonts w:ascii="Book Antiqua" w:hAnsi="Book Antiqua" w:cs="Times New Roman"/>
                <w:b/>
                <w:sz w:val="24"/>
                <w:szCs w:val="24"/>
              </w:rPr>
            </w:pPr>
            <w:r w:rsidRPr="00266023">
              <w:rPr>
                <w:rFonts w:ascii="Book Antiqua" w:hAnsi="Book Antiqua" w:cs="Times New Roman"/>
                <w:b/>
                <w:sz w:val="24"/>
                <w:szCs w:val="24"/>
              </w:rPr>
              <w:t>Duration of enrollment</w:t>
            </w:r>
          </w:p>
        </w:tc>
        <w:tc>
          <w:tcPr>
            <w:tcW w:w="1794" w:type="pct"/>
            <w:tcBorders>
              <w:top w:val="single" w:sz="4" w:space="0" w:color="auto"/>
              <w:bottom w:val="single" w:sz="4" w:space="0" w:color="auto"/>
            </w:tcBorders>
          </w:tcPr>
          <w:p w14:paraId="10DA55A8" w14:textId="77777777" w:rsidR="00616383" w:rsidRPr="00266023" w:rsidRDefault="00616383" w:rsidP="00803D6C">
            <w:pPr>
              <w:wordWrap/>
              <w:adjustRightInd w:val="0"/>
              <w:snapToGrid w:val="0"/>
              <w:spacing w:line="360" w:lineRule="auto"/>
              <w:jc w:val="center"/>
              <w:rPr>
                <w:rFonts w:ascii="Book Antiqua" w:hAnsi="Book Antiqua" w:cs="Times New Roman"/>
                <w:b/>
                <w:sz w:val="24"/>
                <w:szCs w:val="24"/>
              </w:rPr>
            </w:pPr>
            <w:r w:rsidRPr="00266023">
              <w:rPr>
                <w:rFonts w:ascii="Book Antiqua" w:hAnsi="Book Antiqua" w:cs="Times New Roman"/>
                <w:b/>
                <w:sz w:val="24"/>
                <w:szCs w:val="24"/>
              </w:rPr>
              <w:t>Study design (data source)</w:t>
            </w:r>
          </w:p>
        </w:tc>
        <w:tc>
          <w:tcPr>
            <w:tcW w:w="470" w:type="pct"/>
            <w:tcBorders>
              <w:top w:val="single" w:sz="4" w:space="0" w:color="auto"/>
              <w:bottom w:val="single" w:sz="4" w:space="0" w:color="auto"/>
            </w:tcBorders>
          </w:tcPr>
          <w:p w14:paraId="2314B944" w14:textId="77777777" w:rsidR="00616383" w:rsidRPr="00266023" w:rsidRDefault="00616383" w:rsidP="00803D6C">
            <w:pPr>
              <w:wordWrap/>
              <w:adjustRightInd w:val="0"/>
              <w:snapToGrid w:val="0"/>
              <w:spacing w:line="360" w:lineRule="auto"/>
              <w:jc w:val="center"/>
              <w:rPr>
                <w:rFonts w:ascii="Book Antiqua" w:hAnsi="Book Antiqua" w:cs="Times New Roman"/>
                <w:b/>
                <w:sz w:val="24"/>
                <w:szCs w:val="24"/>
              </w:rPr>
            </w:pPr>
            <w:r w:rsidRPr="00266023">
              <w:rPr>
                <w:rFonts w:ascii="Book Antiqua" w:hAnsi="Book Antiqua" w:cs="Times New Roman"/>
                <w:b/>
                <w:sz w:val="24"/>
                <w:szCs w:val="24"/>
              </w:rPr>
              <w:t>Publication year</w:t>
            </w:r>
          </w:p>
        </w:tc>
        <w:tc>
          <w:tcPr>
            <w:tcW w:w="513" w:type="pct"/>
            <w:tcBorders>
              <w:top w:val="single" w:sz="4" w:space="0" w:color="auto"/>
              <w:bottom w:val="single" w:sz="4" w:space="0" w:color="auto"/>
            </w:tcBorders>
          </w:tcPr>
          <w:p w14:paraId="6D14381F" w14:textId="77777777" w:rsidR="00616383" w:rsidRPr="00266023" w:rsidRDefault="00616383" w:rsidP="00803D6C">
            <w:pPr>
              <w:wordWrap/>
              <w:adjustRightInd w:val="0"/>
              <w:snapToGrid w:val="0"/>
              <w:spacing w:line="360" w:lineRule="auto"/>
              <w:jc w:val="center"/>
              <w:rPr>
                <w:rFonts w:ascii="Book Antiqua" w:hAnsi="Book Antiqua" w:cs="Times New Roman"/>
                <w:b/>
                <w:sz w:val="24"/>
                <w:szCs w:val="24"/>
              </w:rPr>
            </w:pPr>
            <w:r w:rsidRPr="00266023">
              <w:rPr>
                <w:rFonts w:ascii="Book Antiqua" w:hAnsi="Book Antiqua" w:cs="Times New Roman"/>
                <w:b/>
                <w:sz w:val="24"/>
                <w:szCs w:val="24"/>
              </w:rPr>
              <w:t>Country</w:t>
            </w:r>
          </w:p>
        </w:tc>
        <w:tc>
          <w:tcPr>
            <w:tcW w:w="512" w:type="pct"/>
            <w:tcBorders>
              <w:top w:val="single" w:sz="4" w:space="0" w:color="auto"/>
              <w:bottom w:val="single" w:sz="4" w:space="0" w:color="auto"/>
            </w:tcBorders>
          </w:tcPr>
          <w:p w14:paraId="3BB9F5F9" w14:textId="77777777" w:rsidR="00616383" w:rsidRPr="00803D6C" w:rsidRDefault="00803D6C" w:rsidP="00803D6C">
            <w:pPr>
              <w:wordWrap/>
              <w:adjustRightInd w:val="0"/>
              <w:snapToGrid w:val="0"/>
              <w:spacing w:line="360" w:lineRule="auto"/>
              <w:jc w:val="center"/>
              <w:rPr>
                <w:rFonts w:ascii="Book Antiqua" w:hAnsi="Book Antiqua"/>
                <w:b/>
                <w:sz w:val="24"/>
                <w:szCs w:val="24"/>
              </w:rPr>
            </w:pPr>
            <w:r>
              <w:rPr>
                <w:rFonts w:ascii="Book Antiqua" w:hAnsi="Book Antiqua"/>
                <w:b/>
                <w:sz w:val="24"/>
                <w:szCs w:val="24"/>
              </w:rPr>
              <w:t>Colonoscopies</w:t>
            </w:r>
            <w:r>
              <w:rPr>
                <w:rFonts w:ascii="Book Antiqua" w:eastAsia="宋体" w:hAnsi="Book Antiqua" w:hint="eastAsia"/>
                <w:b/>
                <w:sz w:val="24"/>
                <w:szCs w:val="24"/>
                <w:lang w:eastAsia="zh-CN"/>
              </w:rPr>
              <w:t xml:space="preserve"> </w:t>
            </w:r>
            <w:r w:rsidR="00616383" w:rsidRPr="00266023">
              <w:rPr>
                <w:rFonts w:ascii="Book Antiqua" w:hAnsi="Book Antiqua"/>
                <w:b/>
                <w:sz w:val="24"/>
                <w:szCs w:val="24"/>
              </w:rPr>
              <w:t>performed</w:t>
            </w:r>
          </w:p>
        </w:tc>
        <w:tc>
          <w:tcPr>
            <w:tcW w:w="428" w:type="pct"/>
            <w:tcBorders>
              <w:top w:val="single" w:sz="4" w:space="0" w:color="auto"/>
              <w:bottom w:val="single" w:sz="4" w:space="0" w:color="auto"/>
            </w:tcBorders>
          </w:tcPr>
          <w:p w14:paraId="681E1CE8" w14:textId="77777777" w:rsidR="00616383" w:rsidRPr="00266023" w:rsidRDefault="00616383" w:rsidP="00803D6C">
            <w:pPr>
              <w:wordWrap/>
              <w:adjustRightInd w:val="0"/>
              <w:snapToGrid w:val="0"/>
              <w:spacing w:line="360" w:lineRule="auto"/>
              <w:jc w:val="center"/>
              <w:rPr>
                <w:rFonts w:ascii="Book Antiqua" w:hAnsi="Book Antiqua" w:cs="Times New Roman"/>
                <w:b/>
                <w:sz w:val="24"/>
                <w:szCs w:val="24"/>
              </w:rPr>
            </w:pPr>
            <w:r w:rsidRPr="00266023">
              <w:rPr>
                <w:rFonts w:ascii="Book Antiqua" w:hAnsi="Book Antiqua"/>
                <w:b/>
                <w:sz w:val="24"/>
                <w:szCs w:val="24"/>
              </w:rPr>
              <w:t>Perforation rate (%)</w:t>
            </w:r>
          </w:p>
        </w:tc>
      </w:tr>
      <w:tr w:rsidR="00803D6C" w:rsidRPr="005B0473" w14:paraId="5191DDE9" w14:textId="77777777" w:rsidTr="008031F4">
        <w:trPr>
          <w:trHeight w:val="512"/>
        </w:trPr>
        <w:tc>
          <w:tcPr>
            <w:tcW w:w="770" w:type="pct"/>
            <w:tcBorders>
              <w:top w:val="single" w:sz="4" w:space="0" w:color="auto"/>
            </w:tcBorders>
          </w:tcPr>
          <w:p w14:paraId="70603C89"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Sieg</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B30FCB" w:rsidRPr="005B0473">
              <w:rPr>
                <w:rFonts w:ascii="Book Antiqua" w:hAnsi="Book Antiqua" w:cs="Times New Roman"/>
                <w:sz w:val="24"/>
                <w:szCs w:val="24"/>
                <w:vertAlign w:val="superscript"/>
              </w:rPr>
              <w:t>[27]</w:t>
            </w:r>
            <w:r w:rsidRPr="005B0473">
              <w:rPr>
                <w:rFonts w:ascii="Book Antiqua" w:hAnsi="Book Antiqua" w:cs="Times New Roman"/>
                <w:sz w:val="24"/>
                <w:szCs w:val="24"/>
              </w:rPr>
              <w:t xml:space="preserve"> </w:t>
            </w:r>
          </w:p>
        </w:tc>
        <w:tc>
          <w:tcPr>
            <w:tcW w:w="513" w:type="pct"/>
            <w:tcBorders>
              <w:top w:val="single" w:sz="4" w:space="0" w:color="auto"/>
            </w:tcBorders>
          </w:tcPr>
          <w:p w14:paraId="36FF4D27"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1998-1999</w:t>
            </w:r>
          </w:p>
        </w:tc>
        <w:tc>
          <w:tcPr>
            <w:tcW w:w="1794" w:type="pct"/>
            <w:tcBorders>
              <w:top w:val="single" w:sz="4" w:space="0" w:color="auto"/>
            </w:tcBorders>
          </w:tcPr>
          <w:p w14:paraId="7B3FB4E5"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Prospective study</w:t>
            </w:r>
          </w:p>
        </w:tc>
        <w:tc>
          <w:tcPr>
            <w:tcW w:w="470" w:type="pct"/>
            <w:tcBorders>
              <w:top w:val="single" w:sz="4" w:space="0" w:color="auto"/>
            </w:tcBorders>
          </w:tcPr>
          <w:p w14:paraId="560BAC5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2001</w:t>
            </w:r>
          </w:p>
        </w:tc>
        <w:tc>
          <w:tcPr>
            <w:tcW w:w="513" w:type="pct"/>
            <w:tcBorders>
              <w:top w:val="single" w:sz="4" w:space="0" w:color="auto"/>
            </w:tcBorders>
          </w:tcPr>
          <w:p w14:paraId="18DEE52A"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512" w:type="pct"/>
            <w:tcBorders>
              <w:top w:val="single" w:sz="4" w:space="0" w:color="auto"/>
            </w:tcBorders>
          </w:tcPr>
          <w:p w14:paraId="3A0A3D25"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82416</w:t>
            </w:r>
          </w:p>
        </w:tc>
        <w:tc>
          <w:tcPr>
            <w:tcW w:w="428" w:type="pct"/>
            <w:tcBorders>
              <w:top w:val="single" w:sz="4" w:space="0" w:color="auto"/>
            </w:tcBorders>
          </w:tcPr>
          <w:p w14:paraId="35D899D2"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 (0.005</w:t>
            </w:r>
            <w:r w:rsidR="00616383" w:rsidRPr="005B0473">
              <w:rPr>
                <w:rFonts w:ascii="Book Antiqua" w:hAnsi="Book Antiqua" w:cs="Times New Roman"/>
                <w:sz w:val="24"/>
                <w:szCs w:val="24"/>
              </w:rPr>
              <w:t>)</w:t>
            </w:r>
          </w:p>
        </w:tc>
      </w:tr>
      <w:tr w:rsidR="00803D6C" w:rsidRPr="005B0473" w14:paraId="7AA78F1E" w14:textId="77777777" w:rsidTr="008031F4">
        <w:trPr>
          <w:trHeight w:val="499"/>
        </w:trPr>
        <w:tc>
          <w:tcPr>
            <w:tcW w:w="770" w:type="pct"/>
          </w:tcPr>
          <w:p w14:paraId="63FB1E91"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Iqbal</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[76]</w:t>
            </w:r>
            <w:r w:rsidRPr="005B0473">
              <w:rPr>
                <w:rFonts w:ascii="Book Antiqua" w:hAnsi="Book Antiqua" w:cs="Times New Roman"/>
                <w:sz w:val="24"/>
                <w:szCs w:val="24"/>
              </w:rPr>
              <w:t xml:space="preserve"> </w:t>
            </w:r>
          </w:p>
        </w:tc>
        <w:tc>
          <w:tcPr>
            <w:tcW w:w="513" w:type="pct"/>
          </w:tcPr>
          <w:p w14:paraId="33D0823C"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1994-2000</w:t>
            </w:r>
          </w:p>
        </w:tc>
        <w:tc>
          <w:tcPr>
            <w:tcW w:w="1794" w:type="pct"/>
          </w:tcPr>
          <w:p w14:paraId="6120FE4D"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Retrospective study</w:t>
            </w:r>
          </w:p>
        </w:tc>
        <w:tc>
          <w:tcPr>
            <w:tcW w:w="470" w:type="pct"/>
          </w:tcPr>
          <w:p w14:paraId="49C8CD41"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2005</w:t>
            </w:r>
          </w:p>
        </w:tc>
        <w:tc>
          <w:tcPr>
            <w:tcW w:w="513" w:type="pct"/>
          </w:tcPr>
          <w:p w14:paraId="37770510" w14:textId="77777777" w:rsidR="00616383" w:rsidRPr="00803D6C" w:rsidRDefault="00616383" w:rsidP="00803D6C">
            <w:pPr>
              <w:wordWrap/>
              <w:adjustRightInd w:val="0"/>
              <w:snapToGrid w:val="0"/>
              <w:spacing w:line="360" w:lineRule="auto"/>
              <w:jc w:val="center"/>
              <w:rPr>
                <w:rFonts w:ascii="Book Antiqua" w:eastAsia="宋体" w:hAnsi="Book Antiqua" w:cs="Times New Roman"/>
                <w:sz w:val="24"/>
                <w:szCs w:val="24"/>
                <w:lang w:eastAsia="zh-CN"/>
              </w:rPr>
            </w:pPr>
            <w:r w:rsidRPr="005B0473">
              <w:rPr>
                <w:rFonts w:ascii="Book Antiqua" w:hAnsi="Book Antiqua" w:cs="Times New Roman"/>
                <w:sz w:val="24"/>
                <w:szCs w:val="24"/>
              </w:rPr>
              <w:t>U</w:t>
            </w:r>
            <w:r w:rsidR="00803D6C">
              <w:rPr>
                <w:rFonts w:ascii="Book Antiqua" w:eastAsia="宋体" w:hAnsi="Book Antiqua" w:cs="Times New Roman" w:hint="eastAsia"/>
                <w:sz w:val="24"/>
                <w:szCs w:val="24"/>
                <w:lang w:eastAsia="zh-CN"/>
              </w:rPr>
              <w:t xml:space="preserve">nited </w:t>
            </w:r>
            <w:r w:rsidRPr="005B0473">
              <w:rPr>
                <w:rFonts w:ascii="Book Antiqua" w:hAnsi="Book Antiqua" w:cs="Times New Roman"/>
                <w:sz w:val="24"/>
                <w:szCs w:val="24"/>
              </w:rPr>
              <w:t>S</w:t>
            </w:r>
            <w:r w:rsidR="00803D6C">
              <w:rPr>
                <w:rFonts w:ascii="Book Antiqua" w:eastAsia="宋体" w:hAnsi="Book Antiqua" w:cs="Times New Roman" w:hint="eastAsia"/>
                <w:sz w:val="24"/>
                <w:szCs w:val="24"/>
                <w:lang w:eastAsia="zh-CN"/>
              </w:rPr>
              <w:t>tates</w:t>
            </w:r>
          </w:p>
        </w:tc>
        <w:tc>
          <w:tcPr>
            <w:tcW w:w="512" w:type="pct"/>
          </w:tcPr>
          <w:p w14:paraId="6C0A1778"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78</w:t>
            </w:r>
            <w:r w:rsidR="00616383" w:rsidRPr="005B0473">
              <w:rPr>
                <w:rFonts w:ascii="Book Antiqua" w:hAnsi="Book Antiqua" w:cs="Times New Roman"/>
                <w:sz w:val="24"/>
                <w:szCs w:val="24"/>
              </w:rPr>
              <w:t>702</w:t>
            </w:r>
          </w:p>
        </w:tc>
        <w:tc>
          <w:tcPr>
            <w:tcW w:w="428" w:type="pct"/>
          </w:tcPr>
          <w:p w14:paraId="5A333C92"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72 (0.084</w:t>
            </w:r>
            <w:r w:rsidR="00616383" w:rsidRPr="005B0473">
              <w:rPr>
                <w:rFonts w:ascii="Book Antiqua" w:hAnsi="Book Antiqua" w:cs="Times New Roman"/>
                <w:sz w:val="24"/>
                <w:szCs w:val="24"/>
              </w:rPr>
              <w:t>)</w:t>
            </w:r>
          </w:p>
        </w:tc>
      </w:tr>
      <w:tr w:rsidR="00803D6C" w:rsidRPr="005B0473" w14:paraId="06582DB1" w14:textId="77777777" w:rsidTr="008031F4">
        <w:trPr>
          <w:trHeight w:val="499"/>
        </w:trPr>
        <w:tc>
          <w:tcPr>
            <w:tcW w:w="770" w:type="pct"/>
          </w:tcPr>
          <w:p w14:paraId="092A6930"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Rabeneck</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[77]</w:t>
            </w:r>
            <w:r w:rsidRPr="005B0473">
              <w:rPr>
                <w:rFonts w:ascii="Book Antiqua" w:hAnsi="Book Antiqua" w:cs="Times New Roman"/>
                <w:sz w:val="24"/>
                <w:szCs w:val="24"/>
              </w:rPr>
              <w:t xml:space="preserve"> </w:t>
            </w:r>
          </w:p>
        </w:tc>
        <w:tc>
          <w:tcPr>
            <w:tcW w:w="513" w:type="pct"/>
          </w:tcPr>
          <w:p w14:paraId="3B121082"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2002-2003</w:t>
            </w:r>
          </w:p>
        </w:tc>
        <w:tc>
          <w:tcPr>
            <w:tcW w:w="1794" w:type="pct"/>
          </w:tcPr>
          <w:p w14:paraId="3F101C4D"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cohort study</w:t>
            </w:r>
          </w:p>
        </w:tc>
        <w:tc>
          <w:tcPr>
            <w:tcW w:w="470" w:type="pct"/>
          </w:tcPr>
          <w:p w14:paraId="681A7DFA"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2008</w:t>
            </w:r>
          </w:p>
        </w:tc>
        <w:tc>
          <w:tcPr>
            <w:tcW w:w="513" w:type="pct"/>
          </w:tcPr>
          <w:p w14:paraId="5B5FCF03"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Canada</w:t>
            </w:r>
          </w:p>
        </w:tc>
        <w:tc>
          <w:tcPr>
            <w:tcW w:w="512" w:type="pct"/>
          </w:tcPr>
          <w:p w14:paraId="05959536"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97</w:t>
            </w:r>
            <w:r w:rsidR="00616383" w:rsidRPr="005B0473">
              <w:rPr>
                <w:rFonts w:ascii="Book Antiqua" w:hAnsi="Book Antiqua" w:cs="Times New Roman"/>
                <w:sz w:val="24"/>
                <w:szCs w:val="24"/>
              </w:rPr>
              <w:t>091</w:t>
            </w:r>
          </w:p>
        </w:tc>
        <w:tc>
          <w:tcPr>
            <w:tcW w:w="428" w:type="pct"/>
          </w:tcPr>
          <w:p w14:paraId="5689FA67"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54 (0.056</w:t>
            </w:r>
            <w:r w:rsidR="00616383" w:rsidRPr="005B0473">
              <w:rPr>
                <w:rFonts w:ascii="Book Antiqua" w:hAnsi="Book Antiqua" w:cs="Times New Roman"/>
                <w:sz w:val="24"/>
                <w:szCs w:val="24"/>
              </w:rPr>
              <w:t>)</w:t>
            </w:r>
          </w:p>
        </w:tc>
      </w:tr>
      <w:tr w:rsidR="00803D6C" w:rsidRPr="005B0473" w14:paraId="72B18578" w14:textId="77777777" w:rsidTr="008031F4">
        <w:trPr>
          <w:trHeight w:val="499"/>
        </w:trPr>
        <w:tc>
          <w:tcPr>
            <w:tcW w:w="770" w:type="pct"/>
          </w:tcPr>
          <w:p w14:paraId="7FDDA4D5"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Iqbal</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[13]</w:t>
            </w:r>
            <w:r w:rsidRPr="005B0473">
              <w:rPr>
                <w:rFonts w:ascii="Book Antiqua" w:hAnsi="Book Antiqua" w:cs="Times New Roman"/>
                <w:sz w:val="24"/>
                <w:szCs w:val="24"/>
              </w:rPr>
              <w:t xml:space="preserve"> </w:t>
            </w:r>
          </w:p>
        </w:tc>
        <w:tc>
          <w:tcPr>
            <w:tcW w:w="513" w:type="pct"/>
          </w:tcPr>
          <w:p w14:paraId="75096ECB"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1980-2006</w:t>
            </w:r>
          </w:p>
        </w:tc>
        <w:tc>
          <w:tcPr>
            <w:tcW w:w="1794" w:type="pct"/>
          </w:tcPr>
          <w:p w14:paraId="05EC65D9"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Retrospective review</w:t>
            </w:r>
          </w:p>
        </w:tc>
        <w:tc>
          <w:tcPr>
            <w:tcW w:w="470" w:type="pct"/>
          </w:tcPr>
          <w:p w14:paraId="590BF24C"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2008</w:t>
            </w:r>
          </w:p>
        </w:tc>
        <w:tc>
          <w:tcPr>
            <w:tcW w:w="513" w:type="pct"/>
          </w:tcPr>
          <w:p w14:paraId="3A5B3DDA"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宋体" w:hAnsi="Book Antiqua" w:cs="Times New Roman" w:hint="eastAsia"/>
                <w:sz w:val="24"/>
                <w:szCs w:val="24"/>
                <w:lang w:eastAsia="zh-CN"/>
              </w:rPr>
              <w:t xml:space="preserve">nited </w:t>
            </w:r>
            <w:r w:rsidRPr="005B0473">
              <w:rPr>
                <w:rFonts w:ascii="Book Antiqua" w:hAnsi="Book Antiqua" w:cs="Times New Roman"/>
                <w:sz w:val="24"/>
                <w:szCs w:val="24"/>
              </w:rPr>
              <w:t>S</w:t>
            </w:r>
            <w:r>
              <w:rPr>
                <w:rFonts w:ascii="Book Antiqua" w:eastAsia="宋体" w:hAnsi="Book Antiqua" w:cs="Times New Roman" w:hint="eastAsia"/>
                <w:sz w:val="24"/>
                <w:szCs w:val="24"/>
                <w:lang w:eastAsia="zh-CN"/>
              </w:rPr>
              <w:t>tates</w:t>
            </w:r>
          </w:p>
        </w:tc>
        <w:tc>
          <w:tcPr>
            <w:tcW w:w="512" w:type="pct"/>
          </w:tcPr>
          <w:p w14:paraId="5960B1C8"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258</w:t>
            </w:r>
            <w:r w:rsidR="00616383" w:rsidRPr="005B0473">
              <w:rPr>
                <w:rFonts w:ascii="Book Antiqua" w:hAnsi="Book Antiqua" w:cs="Times New Roman"/>
                <w:sz w:val="24"/>
                <w:szCs w:val="24"/>
              </w:rPr>
              <w:t>248</w:t>
            </w:r>
          </w:p>
        </w:tc>
        <w:tc>
          <w:tcPr>
            <w:tcW w:w="428" w:type="pct"/>
          </w:tcPr>
          <w:p w14:paraId="6D911A79"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180 (0</w:t>
            </w:r>
            <w:r w:rsidR="00803D6C">
              <w:rPr>
                <w:rFonts w:ascii="Book Antiqua" w:hAnsi="Book Antiqua" w:cs="Times New Roman"/>
                <w:sz w:val="24"/>
                <w:szCs w:val="24"/>
              </w:rPr>
              <w:t>.070</w:t>
            </w:r>
            <w:r w:rsidRPr="005B0473">
              <w:rPr>
                <w:rFonts w:ascii="Book Antiqua" w:hAnsi="Book Antiqua" w:cs="Times New Roman"/>
                <w:sz w:val="24"/>
                <w:szCs w:val="24"/>
              </w:rPr>
              <w:t>)</w:t>
            </w:r>
          </w:p>
        </w:tc>
      </w:tr>
      <w:tr w:rsidR="00803D6C" w:rsidRPr="005B0473" w14:paraId="7D0106E9" w14:textId="77777777" w:rsidTr="008031F4">
        <w:trPr>
          <w:trHeight w:val="499"/>
        </w:trPr>
        <w:tc>
          <w:tcPr>
            <w:tcW w:w="770" w:type="pct"/>
          </w:tcPr>
          <w:p w14:paraId="1F5A53FE"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Bokemeyer</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[45]</w:t>
            </w:r>
            <w:r w:rsidRPr="005B0473">
              <w:rPr>
                <w:rFonts w:ascii="Book Antiqua" w:hAnsi="Book Antiqua" w:cs="Times New Roman"/>
                <w:sz w:val="24"/>
                <w:szCs w:val="24"/>
              </w:rPr>
              <w:t xml:space="preserve"> </w:t>
            </w:r>
          </w:p>
        </w:tc>
        <w:tc>
          <w:tcPr>
            <w:tcW w:w="513" w:type="pct"/>
          </w:tcPr>
          <w:p w14:paraId="6754F370"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2003-2006</w:t>
            </w:r>
          </w:p>
        </w:tc>
        <w:tc>
          <w:tcPr>
            <w:tcW w:w="1794" w:type="pct"/>
          </w:tcPr>
          <w:p w14:paraId="410C0A6C"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German online registry</w:t>
            </w:r>
          </w:p>
        </w:tc>
        <w:tc>
          <w:tcPr>
            <w:tcW w:w="470" w:type="pct"/>
          </w:tcPr>
          <w:p w14:paraId="05F898F2"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513" w:type="pct"/>
          </w:tcPr>
          <w:p w14:paraId="2D1028DF"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512" w:type="pct"/>
          </w:tcPr>
          <w:p w14:paraId="5FFCCC40"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269</w:t>
            </w:r>
            <w:r w:rsidR="00616383" w:rsidRPr="005B0473">
              <w:rPr>
                <w:rFonts w:ascii="Book Antiqua" w:hAnsi="Book Antiqua" w:cs="Times New Roman"/>
                <w:sz w:val="24"/>
                <w:szCs w:val="24"/>
              </w:rPr>
              <w:t>144</w:t>
            </w:r>
          </w:p>
        </w:tc>
        <w:tc>
          <w:tcPr>
            <w:tcW w:w="428" w:type="pct"/>
          </w:tcPr>
          <w:p w14:paraId="003499E8"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55 (0.020</w:t>
            </w:r>
            <w:r w:rsidR="00616383" w:rsidRPr="005B0473">
              <w:rPr>
                <w:rFonts w:ascii="Book Antiqua" w:hAnsi="Book Antiqua" w:cs="Times New Roman"/>
                <w:sz w:val="24"/>
                <w:szCs w:val="24"/>
              </w:rPr>
              <w:t>)</w:t>
            </w:r>
          </w:p>
        </w:tc>
      </w:tr>
      <w:tr w:rsidR="00803D6C" w:rsidRPr="005B0473" w14:paraId="28FA1661" w14:textId="77777777" w:rsidTr="008031F4">
        <w:trPr>
          <w:trHeight w:val="499"/>
        </w:trPr>
        <w:tc>
          <w:tcPr>
            <w:tcW w:w="770" w:type="pct"/>
          </w:tcPr>
          <w:p w14:paraId="2B730A3D"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Crispin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[45]</w:t>
            </w:r>
            <w:r w:rsidRPr="005B0473">
              <w:rPr>
                <w:rFonts w:ascii="Book Antiqua" w:hAnsi="Book Antiqua" w:cs="Times New Roman"/>
                <w:sz w:val="24"/>
                <w:szCs w:val="24"/>
              </w:rPr>
              <w:t xml:space="preserve"> </w:t>
            </w:r>
          </w:p>
        </w:tc>
        <w:tc>
          <w:tcPr>
            <w:tcW w:w="513" w:type="pct"/>
          </w:tcPr>
          <w:p w14:paraId="775C961B"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2006</w:t>
            </w:r>
          </w:p>
        </w:tc>
        <w:tc>
          <w:tcPr>
            <w:tcW w:w="1794" w:type="pct"/>
          </w:tcPr>
          <w:p w14:paraId="35F782BE"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compulsory health insurance (CHI)</w:t>
            </w:r>
          </w:p>
        </w:tc>
        <w:tc>
          <w:tcPr>
            <w:tcW w:w="470" w:type="pct"/>
          </w:tcPr>
          <w:p w14:paraId="735F937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513" w:type="pct"/>
          </w:tcPr>
          <w:p w14:paraId="34A8C09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512" w:type="pct"/>
          </w:tcPr>
          <w:p w14:paraId="48F0B5EC"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236</w:t>
            </w:r>
            <w:r w:rsidR="00616383" w:rsidRPr="005B0473">
              <w:rPr>
                <w:rFonts w:ascii="Book Antiqua" w:hAnsi="Book Antiqua" w:cs="Times New Roman"/>
                <w:sz w:val="24"/>
                <w:szCs w:val="24"/>
              </w:rPr>
              <w:t>087</w:t>
            </w:r>
          </w:p>
        </w:tc>
        <w:tc>
          <w:tcPr>
            <w:tcW w:w="428" w:type="pct"/>
          </w:tcPr>
          <w:p w14:paraId="557FF580"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69 (0.029</w:t>
            </w:r>
            <w:r w:rsidR="00616383" w:rsidRPr="005B0473">
              <w:rPr>
                <w:rFonts w:ascii="Book Antiqua" w:hAnsi="Book Antiqua" w:cs="Times New Roman"/>
                <w:sz w:val="24"/>
                <w:szCs w:val="24"/>
              </w:rPr>
              <w:t>)</w:t>
            </w:r>
          </w:p>
        </w:tc>
      </w:tr>
      <w:tr w:rsidR="00803D6C" w:rsidRPr="005B0473" w14:paraId="05DB8D2B" w14:textId="77777777" w:rsidTr="008031F4">
        <w:trPr>
          <w:trHeight w:val="499"/>
        </w:trPr>
        <w:tc>
          <w:tcPr>
            <w:tcW w:w="770" w:type="pct"/>
          </w:tcPr>
          <w:p w14:paraId="1D3949C7"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Warren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[47]</w:t>
            </w:r>
            <w:r w:rsidRPr="005B0473">
              <w:rPr>
                <w:rFonts w:ascii="Book Antiqua" w:hAnsi="Book Antiqua" w:cs="Times New Roman"/>
                <w:sz w:val="24"/>
                <w:szCs w:val="24"/>
              </w:rPr>
              <w:t xml:space="preserve"> </w:t>
            </w:r>
          </w:p>
        </w:tc>
        <w:tc>
          <w:tcPr>
            <w:tcW w:w="513" w:type="pct"/>
          </w:tcPr>
          <w:p w14:paraId="39D01629"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2001-2005</w:t>
            </w:r>
          </w:p>
        </w:tc>
        <w:tc>
          <w:tcPr>
            <w:tcW w:w="1794" w:type="pct"/>
          </w:tcPr>
          <w:p w14:paraId="7EEEE59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matched cohort study.</w:t>
            </w:r>
          </w:p>
        </w:tc>
        <w:tc>
          <w:tcPr>
            <w:tcW w:w="470" w:type="pct"/>
          </w:tcPr>
          <w:p w14:paraId="2DEA51EF"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513" w:type="pct"/>
          </w:tcPr>
          <w:p w14:paraId="1155F859"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宋体" w:hAnsi="Book Antiqua" w:cs="Times New Roman" w:hint="eastAsia"/>
                <w:sz w:val="24"/>
                <w:szCs w:val="24"/>
                <w:lang w:eastAsia="zh-CN"/>
              </w:rPr>
              <w:t xml:space="preserve">nited </w:t>
            </w:r>
            <w:r w:rsidRPr="005B0473">
              <w:rPr>
                <w:rFonts w:ascii="Book Antiqua" w:hAnsi="Book Antiqua" w:cs="Times New Roman"/>
                <w:sz w:val="24"/>
                <w:szCs w:val="24"/>
              </w:rPr>
              <w:t>S</w:t>
            </w:r>
            <w:r>
              <w:rPr>
                <w:rFonts w:ascii="Book Antiqua" w:eastAsia="宋体" w:hAnsi="Book Antiqua" w:cs="Times New Roman" w:hint="eastAsia"/>
                <w:sz w:val="24"/>
                <w:szCs w:val="24"/>
                <w:lang w:eastAsia="zh-CN"/>
              </w:rPr>
              <w:t>tates</w:t>
            </w:r>
          </w:p>
        </w:tc>
        <w:tc>
          <w:tcPr>
            <w:tcW w:w="512" w:type="pct"/>
          </w:tcPr>
          <w:p w14:paraId="2A251C7D"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53</w:t>
            </w:r>
            <w:r w:rsidR="00616383" w:rsidRPr="005B0473">
              <w:rPr>
                <w:rFonts w:ascii="Book Antiqua" w:hAnsi="Book Antiqua" w:cs="Times New Roman"/>
                <w:sz w:val="24"/>
                <w:szCs w:val="24"/>
              </w:rPr>
              <w:t>220</w:t>
            </w:r>
          </w:p>
        </w:tc>
        <w:tc>
          <w:tcPr>
            <w:tcW w:w="428" w:type="pct"/>
          </w:tcPr>
          <w:p w14:paraId="6CC2BD0D"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33 (0.062</w:t>
            </w:r>
            <w:r w:rsidR="00616383" w:rsidRPr="005B0473">
              <w:rPr>
                <w:rFonts w:ascii="Book Antiqua" w:hAnsi="Book Antiqua" w:cs="Times New Roman"/>
                <w:sz w:val="24"/>
                <w:szCs w:val="24"/>
              </w:rPr>
              <w:t>)</w:t>
            </w:r>
          </w:p>
        </w:tc>
      </w:tr>
      <w:tr w:rsidR="00803D6C" w:rsidRPr="005B0473" w14:paraId="27BF5027" w14:textId="77777777" w:rsidTr="008031F4">
        <w:trPr>
          <w:trHeight w:val="499"/>
        </w:trPr>
        <w:tc>
          <w:tcPr>
            <w:tcW w:w="770" w:type="pct"/>
          </w:tcPr>
          <w:p w14:paraId="52C35E65"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Arora</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[72]</w:t>
            </w:r>
            <w:r w:rsidRPr="005B0473">
              <w:rPr>
                <w:rFonts w:ascii="Book Antiqua" w:hAnsi="Book Antiqua" w:cs="Times New Roman"/>
                <w:sz w:val="24"/>
                <w:szCs w:val="24"/>
              </w:rPr>
              <w:t xml:space="preserve"> </w:t>
            </w:r>
          </w:p>
        </w:tc>
        <w:tc>
          <w:tcPr>
            <w:tcW w:w="513" w:type="pct"/>
          </w:tcPr>
          <w:p w14:paraId="2C09363D"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1995-2005</w:t>
            </w:r>
          </w:p>
        </w:tc>
        <w:tc>
          <w:tcPr>
            <w:tcW w:w="1794" w:type="pct"/>
          </w:tcPr>
          <w:p w14:paraId="78728B10"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cohort study</w:t>
            </w:r>
          </w:p>
        </w:tc>
        <w:tc>
          <w:tcPr>
            <w:tcW w:w="470" w:type="pct"/>
          </w:tcPr>
          <w:p w14:paraId="5D4DDAE6"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513" w:type="pct"/>
          </w:tcPr>
          <w:p w14:paraId="0ED38D96"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宋体" w:hAnsi="Book Antiqua" w:cs="Times New Roman" w:hint="eastAsia"/>
                <w:sz w:val="24"/>
                <w:szCs w:val="24"/>
                <w:lang w:eastAsia="zh-CN"/>
              </w:rPr>
              <w:t xml:space="preserve">nited </w:t>
            </w:r>
            <w:r w:rsidRPr="005B0473">
              <w:rPr>
                <w:rFonts w:ascii="Book Antiqua" w:hAnsi="Book Antiqua" w:cs="Times New Roman"/>
                <w:sz w:val="24"/>
                <w:szCs w:val="24"/>
              </w:rPr>
              <w:t>S</w:t>
            </w:r>
            <w:r>
              <w:rPr>
                <w:rFonts w:ascii="Book Antiqua" w:eastAsia="宋体" w:hAnsi="Book Antiqua" w:cs="Times New Roman" w:hint="eastAsia"/>
                <w:sz w:val="24"/>
                <w:szCs w:val="24"/>
                <w:lang w:eastAsia="zh-CN"/>
              </w:rPr>
              <w:t>tates</w:t>
            </w:r>
          </w:p>
        </w:tc>
        <w:tc>
          <w:tcPr>
            <w:tcW w:w="512" w:type="pct"/>
          </w:tcPr>
          <w:p w14:paraId="64EB79C6"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277</w:t>
            </w:r>
            <w:r w:rsidR="00616383" w:rsidRPr="005B0473">
              <w:rPr>
                <w:rFonts w:ascii="Book Antiqua" w:hAnsi="Book Antiqua" w:cs="Times New Roman"/>
                <w:sz w:val="24"/>
                <w:szCs w:val="24"/>
              </w:rPr>
              <w:t>434</w:t>
            </w:r>
          </w:p>
        </w:tc>
        <w:tc>
          <w:tcPr>
            <w:tcW w:w="428" w:type="pct"/>
          </w:tcPr>
          <w:p w14:paraId="38AB894E"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228 (0.082</w:t>
            </w:r>
            <w:r w:rsidR="00616383" w:rsidRPr="005B0473">
              <w:rPr>
                <w:rFonts w:ascii="Book Antiqua" w:hAnsi="Book Antiqua" w:cs="Times New Roman"/>
                <w:sz w:val="24"/>
                <w:szCs w:val="24"/>
              </w:rPr>
              <w:t>)</w:t>
            </w:r>
          </w:p>
        </w:tc>
      </w:tr>
      <w:tr w:rsidR="00803D6C" w:rsidRPr="005B0473" w14:paraId="1F52B8E9" w14:textId="77777777" w:rsidTr="008031F4">
        <w:trPr>
          <w:trHeight w:val="499"/>
        </w:trPr>
        <w:tc>
          <w:tcPr>
            <w:tcW w:w="770" w:type="pct"/>
          </w:tcPr>
          <w:p w14:paraId="7172A156"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Rabeneck</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[78]</w:t>
            </w:r>
            <w:r w:rsidRPr="005B0473">
              <w:rPr>
                <w:rFonts w:ascii="Book Antiqua" w:hAnsi="Book Antiqua" w:cs="Times New Roman"/>
                <w:sz w:val="24"/>
                <w:szCs w:val="24"/>
              </w:rPr>
              <w:t xml:space="preserve"> </w:t>
            </w:r>
          </w:p>
        </w:tc>
        <w:tc>
          <w:tcPr>
            <w:tcW w:w="513" w:type="pct"/>
          </w:tcPr>
          <w:p w14:paraId="55A450C9"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2002-2003</w:t>
            </w:r>
          </w:p>
        </w:tc>
        <w:tc>
          <w:tcPr>
            <w:tcW w:w="1794" w:type="pct"/>
          </w:tcPr>
          <w:p w14:paraId="1BBC024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cohort study</w:t>
            </w:r>
          </w:p>
        </w:tc>
        <w:tc>
          <w:tcPr>
            <w:tcW w:w="470" w:type="pct"/>
          </w:tcPr>
          <w:p w14:paraId="16AFBCFA"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2011</w:t>
            </w:r>
          </w:p>
        </w:tc>
        <w:tc>
          <w:tcPr>
            <w:tcW w:w="513" w:type="pct"/>
          </w:tcPr>
          <w:p w14:paraId="6EF1873A"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Canada</w:t>
            </w:r>
          </w:p>
        </w:tc>
        <w:tc>
          <w:tcPr>
            <w:tcW w:w="512" w:type="pct"/>
          </w:tcPr>
          <w:p w14:paraId="42DDB60E"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67</w:t>
            </w:r>
            <w:r w:rsidR="00616383" w:rsidRPr="005B0473">
              <w:rPr>
                <w:rFonts w:ascii="Book Antiqua" w:hAnsi="Book Antiqua" w:cs="Times New Roman"/>
                <w:sz w:val="24"/>
                <w:szCs w:val="24"/>
              </w:rPr>
              <w:t>632</w:t>
            </w:r>
          </w:p>
        </w:tc>
        <w:tc>
          <w:tcPr>
            <w:tcW w:w="428" w:type="pct"/>
          </w:tcPr>
          <w:p w14:paraId="4E9E05D6"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37 (0.055</w:t>
            </w:r>
            <w:r w:rsidR="00616383" w:rsidRPr="005B0473">
              <w:rPr>
                <w:rFonts w:ascii="Book Antiqua" w:hAnsi="Book Antiqua" w:cs="Times New Roman"/>
                <w:sz w:val="24"/>
                <w:szCs w:val="24"/>
              </w:rPr>
              <w:t>)</w:t>
            </w:r>
          </w:p>
        </w:tc>
      </w:tr>
      <w:tr w:rsidR="00803D6C" w:rsidRPr="005B0473" w14:paraId="61361A09" w14:textId="77777777" w:rsidTr="008031F4">
        <w:trPr>
          <w:trHeight w:val="499"/>
        </w:trPr>
        <w:tc>
          <w:tcPr>
            <w:tcW w:w="770" w:type="pct"/>
          </w:tcPr>
          <w:p w14:paraId="438C9823"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Pox </w:t>
            </w:r>
            <w:r w:rsidRPr="005B0473">
              <w:rPr>
                <w:rFonts w:ascii="Book Antiqua" w:hAnsi="Book Antiqua" w:cs="Times New Roman"/>
                <w:i/>
                <w:sz w:val="24"/>
                <w:szCs w:val="24"/>
              </w:rPr>
              <w:t>et al</w:t>
            </w:r>
            <w:r w:rsidR="00E76A14" w:rsidRPr="005B0473">
              <w:rPr>
                <w:rFonts w:ascii="Book Antiqua" w:hAnsi="Book Antiqua" w:cs="Times New Roman"/>
                <w:sz w:val="24"/>
                <w:szCs w:val="24"/>
                <w:vertAlign w:val="superscript"/>
              </w:rPr>
              <w:t>[30]</w:t>
            </w:r>
            <w:r w:rsidRPr="005B0473">
              <w:rPr>
                <w:rFonts w:ascii="Book Antiqua" w:hAnsi="Book Antiqua" w:cs="Times New Roman"/>
                <w:sz w:val="24"/>
                <w:szCs w:val="24"/>
              </w:rPr>
              <w:t xml:space="preserve"> </w:t>
            </w:r>
          </w:p>
        </w:tc>
        <w:tc>
          <w:tcPr>
            <w:tcW w:w="513" w:type="pct"/>
          </w:tcPr>
          <w:p w14:paraId="03B55A39"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2003-2008</w:t>
            </w:r>
          </w:p>
        </w:tc>
        <w:tc>
          <w:tcPr>
            <w:tcW w:w="1794" w:type="pct"/>
          </w:tcPr>
          <w:p w14:paraId="5F52F893"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Prospective cross-sectional study</w:t>
            </w:r>
          </w:p>
        </w:tc>
        <w:tc>
          <w:tcPr>
            <w:tcW w:w="470" w:type="pct"/>
          </w:tcPr>
          <w:p w14:paraId="0D16FE4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2012</w:t>
            </w:r>
          </w:p>
        </w:tc>
        <w:tc>
          <w:tcPr>
            <w:tcW w:w="513" w:type="pct"/>
          </w:tcPr>
          <w:p w14:paraId="46252888"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512" w:type="pct"/>
          </w:tcPr>
          <w:p w14:paraId="1A90BB3B"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2821</w:t>
            </w:r>
            <w:r w:rsidR="00616383" w:rsidRPr="005B0473">
              <w:rPr>
                <w:rFonts w:ascii="Book Antiqua" w:hAnsi="Book Antiqua" w:cs="Times New Roman"/>
                <w:sz w:val="24"/>
                <w:szCs w:val="24"/>
              </w:rPr>
              <w:t>392</w:t>
            </w:r>
          </w:p>
        </w:tc>
        <w:tc>
          <w:tcPr>
            <w:tcW w:w="428" w:type="pct"/>
          </w:tcPr>
          <w:p w14:paraId="3D6B8766"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439 (0.016</w:t>
            </w:r>
            <w:r w:rsidR="00616383" w:rsidRPr="005B0473">
              <w:rPr>
                <w:rFonts w:ascii="Book Antiqua" w:hAnsi="Book Antiqua" w:cs="Times New Roman"/>
                <w:sz w:val="24"/>
                <w:szCs w:val="24"/>
              </w:rPr>
              <w:t>)</w:t>
            </w:r>
          </w:p>
        </w:tc>
      </w:tr>
      <w:tr w:rsidR="00803D6C" w:rsidRPr="005B0473" w14:paraId="3F49F905" w14:textId="77777777" w:rsidTr="008031F4">
        <w:trPr>
          <w:trHeight w:val="499"/>
        </w:trPr>
        <w:tc>
          <w:tcPr>
            <w:tcW w:w="770" w:type="pct"/>
          </w:tcPr>
          <w:p w14:paraId="7391BE22"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Hamdani</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846631" w:rsidRPr="005B0473">
              <w:rPr>
                <w:rFonts w:ascii="Book Antiqua" w:hAnsi="Book Antiqua" w:cs="Times New Roman"/>
                <w:sz w:val="24"/>
                <w:szCs w:val="24"/>
                <w:vertAlign w:val="superscript"/>
              </w:rPr>
              <w:t>[73]</w:t>
            </w:r>
            <w:r w:rsidRPr="005B0473">
              <w:rPr>
                <w:rFonts w:ascii="Book Antiqua" w:hAnsi="Book Antiqua" w:cs="Times New Roman"/>
                <w:sz w:val="24"/>
                <w:szCs w:val="24"/>
              </w:rPr>
              <w:t xml:space="preserve"> </w:t>
            </w:r>
          </w:p>
        </w:tc>
        <w:tc>
          <w:tcPr>
            <w:tcW w:w="513" w:type="pct"/>
          </w:tcPr>
          <w:p w14:paraId="393809A6"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2002-2010</w:t>
            </w:r>
          </w:p>
        </w:tc>
        <w:tc>
          <w:tcPr>
            <w:tcW w:w="1794" w:type="pct"/>
          </w:tcPr>
          <w:p w14:paraId="35D70357"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Retrospective cross-sectional study</w:t>
            </w:r>
          </w:p>
        </w:tc>
        <w:tc>
          <w:tcPr>
            <w:tcW w:w="470" w:type="pct"/>
          </w:tcPr>
          <w:p w14:paraId="14A7F8E0"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2013</w:t>
            </w:r>
          </w:p>
        </w:tc>
        <w:tc>
          <w:tcPr>
            <w:tcW w:w="513" w:type="pct"/>
          </w:tcPr>
          <w:p w14:paraId="0B035BCE"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宋体" w:hAnsi="Book Antiqua" w:cs="Times New Roman" w:hint="eastAsia"/>
                <w:sz w:val="24"/>
                <w:szCs w:val="24"/>
                <w:lang w:eastAsia="zh-CN"/>
              </w:rPr>
              <w:t xml:space="preserve">nited </w:t>
            </w:r>
            <w:r w:rsidRPr="005B0473">
              <w:rPr>
                <w:rFonts w:ascii="Book Antiqua" w:hAnsi="Book Antiqua" w:cs="Times New Roman"/>
                <w:sz w:val="24"/>
                <w:szCs w:val="24"/>
              </w:rPr>
              <w:t>S</w:t>
            </w:r>
            <w:r>
              <w:rPr>
                <w:rFonts w:ascii="Book Antiqua" w:eastAsia="宋体" w:hAnsi="Book Antiqua" w:cs="Times New Roman" w:hint="eastAsia"/>
                <w:sz w:val="24"/>
                <w:szCs w:val="24"/>
                <w:lang w:eastAsia="zh-CN"/>
              </w:rPr>
              <w:t>tates</w:t>
            </w:r>
          </w:p>
        </w:tc>
        <w:tc>
          <w:tcPr>
            <w:tcW w:w="512" w:type="pct"/>
          </w:tcPr>
          <w:p w14:paraId="1AE5AAAE"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80</w:t>
            </w:r>
            <w:r w:rsidR="00616383" w:rsidRPr="005B0473">
              <w:rPr>
                <w:rFonts w:ascii="Book Antiqua" w:hAnsi="Book Antiqua" w:cs="Times New Roman"/>
                <w:sz w:val="24"/>
                <w:szCs w:val="24"/>
              </w:rPr>
              <w:t>118</w:t>
            </w:r>
          </w:p>
        </w:tc>
        <w:tc>
          <w:tcPr>
            <w:tcW w:w="428" w:type="pct"/>
          </w:tcPr>
          <w:p w14:paraId="77D19B91"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50 (0.062</w:t>
            </w:r>
            <w:r w:rsidR="00616383" w:rsidRPr="005B0473">
              <w:rPr>
                <w:rFonts w:ascii="Book Antiqua" w:hAnsi="Book Antiqua" w:cs="Times New Roman"/>
                <w:sz w:val="24"/>
                <w:szCs w:val="24"/>
              </w:rPr>
              <w:t>)</w:t>
            </w:r>
          </w:p>
        </w:tc>
      </w:tr>
      <w:tr w:rsidR="00803D6C" w:rsidRPr="005B0473" w14:paraId="0EA33444" w14:textId="77777777" w:rsidTr="008031F4">
        <w:trPr>
          <w:trHeight w:val="499"/>
        </w:trPr>
        <w:tc>
          <w:tcPr>
            <w:tcW w:w="770" w:type="pct"/>
          </w:tcPr>
          <w:p w14:paraId="13E30BA9"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Samalavicius</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846631" w:rsidRPr="005B0473">
              <w:rPr>
                <w:rFonts w:ascii="Book Antiqua" w:hAnsi="Book Antiqua" w:cs="Times New Roman"/>
                <w:sz w:val="24"/>
                <w:szCs w:val="24"/>
                <w:vertAlign w:val="superscript"/>
              </w:rPr>
              <w:t>[79]</w:t>
            </w:r>
            <w:r w:rsidRPr="005B0473">
              <w:rPr>
                <w:rFonts w:ascii="Book Antiqua" w:hAnsi="Book Antiqua" w:cs="Times New Roman"/>
                <w:sz w:val="24"/>
                <w:szCs w:val="24"/>
              </w:rPr>
              <w:t xml:space="preserve"> </w:t>
            </w:r>
          </w:p>
        </w:tc>
        <w:tc>
          <w:tcPr>
            <w:tcW w:w="513" w:type="pct"/>
          </w:tcPr>
          <w:p w14:paraId="084319E1"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2007-2011</w:t>
            </w:r>
          </w:p>
        </w:tc>
        <w:tc>
          <w:tcPr>
            <w:tcW w:w="1794" w:type="pct"/>
          </w:tcPr>
          <w:p w14:paraId="11448B28"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Retrospective multicenter study</w:t>
            </w:r>
          </w:p>
        </w:tc>
        <w:tc>
          <w:tcPr>
            <w:tcW w:w="470" w:type="pct"/>
          </w:tcPr>
          <w:p w14:paraId="0D9B3CC6"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2013</w:t>
            </w:r>
          </w:p>
        </w:tc>
        <w:tc>
          <w:tcPr>
            <w:tcW w:w="513" w:type="pct"/>
          </w:tcPr>
          <w:p w14:paraId="17773719"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Lithuania</w:t>
            </w:r>
          </w:p>
        </w:tc>
        <w:tc>
          <w:tcPr>
            <w:tcW w:w="512" w:type="pct"/>
          </w:tcPr>
          <w:p w14:paraId="53897247"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56882</w:t>
            </w:r>
          </w:p>
        </w:tc>
        <w:tc>
          <w:tcPr>
            <w:tcW w:w="428" w:type="pct"/>
          </w:tcPr>
          <w:p w14:paraId="5AF1F079"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40 (0.070</w:t>
            </w:r>
            <w:r w:rsidR="00616383" w:rsidRPr="005B0473">
              <w:rPr>
                <w:rFonts w:ascii="Book Antiqua" w:hAnsi="Book Antiqua" w:cs="Times New Roman"/>
                <w:sz w:val="24"/>
                <w:szCs w:val="24"/>
              </w:rPr>
              <w:t>)</w:t>
            </w:r>
          </w:p>
        </w:tc>
      </w:tr>
      <w:tr w:rsidR="00803D6C" w:rsidRPr="005B0473" w14:paraId="7E8ADEDF" w14:textId="77777777" w:rsidTr="008031F4">
        <w:trPr>
          <w:trHeight w:val="499"/>
        </w:trPr>
        <w:tc>
          <w:tcPr>
            <w:tcW w:w="770" w:type="pct"/>
          </w:tcPr>
          <w:p w14:paraId="2618D42B"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Blotière</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846631" w:rsidRPr="005B0473">
              <w:rPr>
                <w:rFonts w:ascii="Book Antiqua" w:hAnsi="Book Antiqua" w:cs="Times New Roman"/>
                <w:sz w:val="24"/>
                <w:szCs w:val="24"/>
                <w:vertAlign w:val="superscript"/>
              </w:rPr>
              <w:t>[29]</w:t>
            </w:r>
            <w:r w:rsidRPr="005B0473">
              <w:rPr>
                <w:rFonts w:ascii="Book Antiqua" w:hAnsi="Book Antiqua" w:cs="Times New Roman"/>
                <w:sz w:val="24"/>
                <w:szCs w:val="24"/>
              </w:rPr>
              <w:t xml:space="preserve"> </w:t>
            </w:r>
          </w:p>
        </w:tc>
        <w:tc>
          <w:tcPr>
            <w:tcW w:w="513" w:type="pct"/>
          </w:tcPr>
          <w:p w14:paraId="219049B1"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2010</w:t>
            </w:r>
          </w:p>
        </w:tc>
        <w:tc>
          <w:tcPr>
            <w:tcW w:w="1794" w:type="pct"/>
          </w:tcPr>
          <w:p w14:paraId="3767DD7F"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comprehensive French health insurance data (SNIIRAM)</w:t>
            </w:r>
          </w:p>
        </w:tc>
        <w:tc>
          <w:tcPr>
            <w:tcW w:w="470" w:type="pct"/>
          </w:tcPr>
          <w:p w14:paraId="26A934F1"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513" w:type="pct"/>
          </w:tcPr>
          <w:p w14:paraId="4460D94B"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France</w:t>
            </w:r>
          </w:p>
        </w:tc>
        <w:tc>
          <w:tcPr>
            <w:tcW w:w="512" w:type="pct"/>
          </w:tcPr>
          <w:p w14:paraId="527CE09F"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947</w:t>
            </w:r>
            <w:r w:rsidR="00616383" w:rsidRPr="005B0473">
              <w:rPr>
                <w:rFonts w:ascii="Book Antiqua" w:hAnsi="Book Antiqua" w:cs="Times New Roman"/>
                <w:sz w:val="24"/>
                <w:szCs w:val="24"/>
              </w:rPr>
              <w:t>061</w:t>
            </w:r>
          </w:p>
        </w:tc>
        <w:tc>
          <w:tcPr>
            <w:tcW w:w="428" w:type="pct"/>
          </w:tcPr>
          <w:p w14:paraId="1BC20D74"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424 (0.045</w:t>
            </w:r>
            <w:r w:rsidR="00616383" w:rsidRPr="005B0473">
              <w:rPr>
                <w:rFonts w:ascii="Book Antiqua" w:hAnsi="Book Antiqua" w:cs="Times New Roman"/>
                <w:sz w:val="24"/>
                <w:szCs w:val="24"/>
              </w:rPr>
              <w:t>)</w:t>
            </w:r>
          </w:p>
        </w:tc>
      </w:tr>
      <w:tr w:rsidR="00803D6C" w:rsidRPr="005B0473" w14:paraId="183D07EA" w14:textId="77777777" w:rsidTr="008031F4">
        <w:trPr>
          <w:trHeight w:val="499"/>
        </w:trPr>
        <w:tc>
          <w:tcPr>
            <w:tcW w:w="770" w:type="pct"/>
          </w:tcPr>
          <w:p w14:paraId="30951902"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lastRenderedPageBreak/>
              <w:t>Rutter</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161470" w:rsidRPr="005B0473">
              <w:rPr>
                <w:rFonts w:ascii="Book Antiqua" w:hAnsi="Book Antiqua" w:cs="Times New Roman"/>
                <w:sz w:val="24"/>
                <w:szCs w:val="24"/>
                <w:vertAlign w:val="superscript"/>
              </w:rPr>
              <w:t>[52]</w:t>
            </w:r>
            <w:r w:rsidRPr="005B0473">
              <w:rPr>
                <w:rFonts w:ascii="Book Antiqua" w:hAnsi="Book Antiqua" w:cs="Times New Roman"/>
                <w:sz w:val="24"/>
                <w:szCs w:val="24"/>
              </w:rPr>
              <w:t xml:space="preserve"> </w:t>
            </w:r>
          </w:p>
        </w:tc>
        <w:tc>
          <w:tcPr>
            <w:tcW w:w="513" w:type="pct"/>
          </w:tcPr>
          <w:p w14:paraId="62ED2F47"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2006-2012</w:t>
            </w:r>
          </w:p>
        </w:tc>
        <w:tc>
          <w:tcPr>
            <w:tcW w:w="1794" w:type="pct"/>
          </w:tcPr>
          <w:p w14:paraId="403B908F"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English National Health Service Bowel Cancer Screening Program</w:t>
            </w:r>
          </w:p>
          <w:p w14:paraId="482588A7"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(NHSBCSP)</w:t>
            </w:r>
          </w:p>
        </w:tc>
        <w:tc>
          <w:tcPr>
            <w:tcW w:w="470" w:type="pct"/>
          </w:tcPr>
          <w:p w14:paraId="62F84C2D"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513" w:type="pct"/>
          </w:tcPr>
          <w:p w14:paraId="6A8F4E8F" w14:textId="77777777" w:rsidR="00616383" w:rsidRPr="00803D6C" w:rsidRDefault="00616383" w:rsidP="00803D6C">
            <w:pPr>
              <w:wordWrap/>
              <w:adjustRightInd w:val="0"/>
              <w:snapToGrid w:val="0"/>
              <w:spacing w:line="360" w:lineRule="auto"/>
              <w:jc w:val="center"/>
              <w:rPr>
                <w:rFonts w:ascii="Book Antiqua" w:eastAsia="宋体" w:hAnsi="Book Antiqua" w:cs="Times New Roman"/>
                <w:sz w:val="24"/>
                <w:szCs w:val="24"/>
                <w:lang w:eastAsia="zh-CN"/>
              </w:rPr>
            </w:pPr>
            <w:r w:rsidRPr="005B0473">
              <w:rPr>
                <w:rFonts w:ascii="Book Antiqua" w:hAnsi="Book Antiqua" w:cs="Times New Roman"/>
                <w:sz w:val="24"/>
                <w:szCs w:val="24"/>
              </w:rPr>
              <w:t>U</w:t>
            </w:r>
            <w:r w:rsidR="00803D6C">
              <w:rPr>
                <w:rFonts w:ascii="Book Antiqua" w:eastAsia="宋体" w:hAnsi="Book Antiqua" w:cs="Times New Roman" w:hint="eastAsia"/>
                <w:sz w:val="24"/>
                <w:szCs w:val="24"/>
                <w:lang w:eastAsia="zh-CN"/>
              </w:rPr>
              <w:t xml:space="preserve">nited </w:t>
            </w:r>
            <w:r w:rsidRPr="005B0473">
              <w:rPr>
                <w:rFonts w:ascii="Book Antiqua" w:hAnsi="Book Antiqua" w:cs="Times New Roman"/>
                <w:sz w:val="24"/>
                <w:szCs w:val="24"/>
              </w:rPr>
              <w:t>K</w:t>
            </w:r>
            <w:r w:rsidR="00803D6C">
              <w:rPr>
                <w:rFonts w:ascii="Book Antiqua" w:eastAsia="宋体" w:hAnsi="Book Antiqua" w:cs="Times New Roman" w:hint="eastAsia"/>
                <w:sz w:val="24"/>
                <w:szCs w:val="24"/>
                <w:lang w:eastAsia="zh-CN"/>
              </w:rPr>
              <w:t>ingdom</w:t>
            </w:r>
          </w:p>
        </w:tc>
        <w:tc>
          <w:tcPr>
            <w:tcW w:w="512" w:type="pct"/>
          </w:tcPr>
          <w:p w14:paraId="16C5B997"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130</w:t>
            </w:r>
            <w:r w:rsidR="00616383" w:rsidRPr="005B0473">
              <w:rPr>
                <w:rFonts w:ascii="Book Antiqua" w:hAnsi="Book Antiqua" w:cs="Times New Roman"/>
                <w:sz w:val="24"/>
                <w:szCs w:val="24"/>
              </w:rPr>
              <w:t>831</w:t>
            </w:r>
          </w:p>
        </w:tc>
        <w:tc>
          <w:tcPr>
            <w:tcW w:w="428" w:type="pct"/>
          </w:tcPr>
          <w:p w14:paraId="3A6D9013"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20 (0.015</w:t>
            </w:r>
            <w:r w:rsidR="00616383" w:rsidRPr="005B0473">
              <w:rPr>
                <w:rFonts w:ascii="Book Antiqua" w:hAnsi="Book Antiqua" w:cs="Times New Roman"/>
                <w:sz w:val="24"/>
                <w:szCs w:val="24"/>
              </w:rPr>
              <w:t>)</w:t>
            </w:r>
          </w:p>
        </w:tc>
      </w:tr>
      <w:tr w:rsidR="00803D6C" w:rsidRPr="005B0473" w14:paraId="3E9E43C8" w14:textId="77777777" w:rsidTr="008031F4">
        <w:trPr>
          <w:trHeight w:val="499"/>
        </w:trPr>
        <w:tc>
          <w:tcPr>
            <w:tcW w:w="770" w:type="pct"/>
          </w:tcPr>
          <w:p w14:paraId="78655BC5"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Zafar</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A6A92" w:rsidRPr="005B0473">
              <w:rPr>
                <w:rFonts w:ascii="Book Antiqua" w:hAnsi="Book Antiqua" w:cs="Times New Roman"/>
                <w:sz w:val="24"/>
                <w:szCs w:val="24"/>
                <w:vertAlign w:val="superscript"/>
              </w:rPr>
              <w:t>[48]</w:t>
            </w:r>
            <w:r w:rsidRPr="005B0473">
              <w:rPr>
                <w:rFonts w:ascii="Book Antiqua" w:hAnsi="Book Antiqua" w:cs="Times New Roman"/>
                <w:sz w:val="24"/>
                <w:szCs w:val="24"/>
              </w:rPr>
              <w:t xml:space="preserve"> </w:t>
            </w:r>
          </w:p>
        </w:tc>
        <w:tc>
          <w:tcPr>
            <w:tcW w:w="513" w:type="pct"/>
          </w:tcPr>
          <w:p w14:paraId="637E8482"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2007-2008</w:t>
            </w:r>
          </w:p>
        </w:tc>
        <w:tc>
          <w:tcPr>
            <w:tcW w:w="1794" w:type="pct"/>
          </w:tcPr>
          <w:p w14:paraId="07AE5775"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Health Insurance Portability and Accountability Act compliant study</w:t>
            </w:r>
          </w:p>
        </w:tc>
        <w:tc>
          <w:tcPr>
            <w:tcW w:w="470" w:type="pct"/>
          </w:tcPr>
          <w:p w14:paraId="465DCA0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513" w:type="pct"/>
          </w:tcPr>
          <w:p w14:paraId="171BE33B"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宋体" w:hAnsi="Book Antiqua" w:cs="Times New Roman" w:hint="eastAsia"/>
                <w:sz w:val="24"/>
                <w:szCs w:val="24"/>
                <w:lang w:eastAsia="zh-CN"/>
              </w:rPr>
              <w:t xml:space="preserve">nited </w:t>
            </w:r>
            <w:r w:rsidRPr="005B0473">
              <w:rPr>
                <w:rFonts w:ascii="Book Antiqua" w:hAnsi="Book Antiqua" w:cs="Times New Roman"/>
                <w:sz w:val="24"/>
                <w:szCs w:val="24"/>
              </w:rPr>
              <w:t>S</w:t>
            </w:r>
            <w:r>
              <w:rPr>
                <w:rFonts w:ascii="Book Antiqua" w:eastAsia="宋体" w:hAnsi="Book Antiqua" w:cs="Times New Roman" w:hint="eastAsia"/>
                <w:sz w:val="24"/>
                <w:szCs w:val="24"/>
                <w:lang w:eastAsia="zh-CN"/>
              </w:rPr>
              <w:t>tates</w:t>
            </w:r>
          </w:p>
        </w:tc>
        <w:tc>
          <w:tcPr>
            <w:tcW w:w="512" w:type="pct"/>
          </w:tcPr>
          <w:p w14:paraId="23E917DE"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54</w:t>
            </w:r>
            <w:r w:rsidR="00616383" w:rsidRPr="005B0473">
              <w:rPr>
                <w:rFonts w:ascii="Book Antiqua" w:hAnsi="Book Antiqua" w:cs="Times New Roman"/>
                <w:sz w:val="24"/>
                <w:szCs w:val="24"/>
              </w:rPr>
              <w:t>039</w:t>
            </w:r>
          </w:p>
        </w:tc>
        <w:tc>
          <w:tcPr>
            <w:tcW w:w="428" w:type="pct"/>
          </w:tcPr>
          <w:p w14:paraId="4045536D"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46 (0.085</w:t>
            </w:r>
            <w:r w:rsidR="00616383" w:rsidRPr="005B0473">
              <w:rPr>
                <w:rFonts w:ascii="Book Antiqua" w:hAnsi="Book Antiqua" w:cs="Times New Roman"/>
                <w:sz w:val="24"/>
                <w:szCs w:val="24"/>
              </w:rPr>
              <w:t>)</w:t>
            </w:r>
          </w:p>
        </w:tc>
      </w:tr>
      <w:tr w:rsidR="00803D6C" w:rsidRPr="005B0473" w14:paraId="5EC72722" w14:textId="77777777" w:rsidTr="008031F4">
        <w:trPr>
          <w:trHeight w:val="499"/>
        </w:trPr>
        <w:tc>
          <w:tcPr>
            <w:tcW w:w="770" w:type="pct"/>
          </w:tcPr>
          <w:p w14:paraId="589B188F"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Bielawska</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A6A92" w:rsidRPr="005B0473">
              <w:rPr>
                <w:rFonts w:ascii="Book Antiqua" w:hAnsi="Book Antiqua" w:cs="Times New Roman"/>
                <w:sz w:val="24"/>
                <w:szCs w:val="24"/>
                <w:vertAlign w:val="superscript"/>
              </w:rPr>
              <w:t>[16]</w:t>
            </w:r>
            <w:r w:rsidRPr="005B0473">
              <w:rPr>
                <w:rFonts w:ascii="Book Antiqua" w:hAnsi="Book Antiqua" w:cs="Times New Roman"/>
                <w:sz w:val="24"/>
                <w:szCs w:val="24"/>
              </w:rPr>
              <w:t xml:space="preserve"> </w:t>
            </w:r>
          </w:p>
        </w:tc>
        <w:tc>
          <w:tcPr>
            <w:tcW w:w="513" w:type="pct"/>
          </w:tcPr>
          <w:p w14:paraId="510A1C09"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2000-2011</w:t>
            </w:r>
          </w:p>
        </w:tc>
        <w:tc>
          <w:tcPr>
            <w:tcW w:w="1794" w:type="pct"/>
          </w:tcPr>
          <w:p w14:paraId="0BE2694D"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Pr</w:t>
            </w:r>
            <w:r w:rsidR="00803D6C">
              <w:rPr>
                <w:rFonts w:ascii="Book Antiqua" w:hAnsi="Book Antiqua" w:cs="Times New Roman"/>
                <w:sz w:val="24"/>
                <w:szCs w:val="24"/>
              </w:rPr>
              <w:t>ospectively collected data from</w:t>
            </w:r>
            <w:r w:rsidR="00803D6C">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the Clinical Outcomes Research Initiative (CORI) National</w:t>
            </w:r>
          </w:p>
          <w:p w14:paraId="07EE7542"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Endoscopic Database</w:t>
            </w:r>
          </w:p>
        </w:tc>
        <w:tc>
          <w:tcPr>
            <w:tcW w:w="470" w:type="pct"/>
          </w:tcPr>
          <w:p w14:paraId="621526FD"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513" w:type="pct"/>
          </w:tcPr>
          <w:p w14:paraId="608592B9"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Canada</w:t>
            </w:r>
          </w:p>
        </w:tc>
        <w:tc>
          <w:tcPr>
            <w:tcW w:w="512" w:type="pct"/>
          </w:tcPr>
          <w:p w14:paraId="7F5AA2BD"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1144</w:t>
            </w:r>
            <w:r w:rsidR="00616383" w:rsidRPr="005B0473">
              <w:rPr>
                <w:rFonts w:ascii="Book Antiqua" w:hAnsi="Book Antiqua" w:cs="Times New Roman"/>
                <w:sz w:val="24"/>
                <w:szCs w:val="24"/>
              </w:rPr>
              <w:t>900</w:t>
            </w:r>
          </w:p>
        </w:tc>
        <w:tc>
          <w:tcPr>
            <w:tcW w:w="428" w:type="pct"/>
          </w:tcPr>
          <w:p w14:paraId="53221D34"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192 (0.017</w:t>
            </w:r>
            <w:r w:rsidR="00616383" w:rsidRPr="005B0473">
              <w:rPr>
                <w:rFonts w:ascii="Book Antiqua" w:hAnsi="Book Antiqua" w:cs="Times New Roman"/>
                <w:sz w:val="24"/>
                <w:szCs w:val="24"/>
              </w:rPr>
              <w:t>)</w:t>
            </w:r>
          </w:p>
        </w:tc>
      </w:tr>
      <w:tr w:rsidR="00803D6C" w:rsidRPr="005B0473" w14:paraId="1F85249B" w14:textId="77777777" w:rsidTr="008031F4">
        <w:trPr>
          <w:trHeight w:val="499"/>
        </w:trPr>
        <w:tc>
          <w:tcPr>
            <w:tcW w:w="770" w:type="pct"/>
            <w:tcBorders>
              <w:bottom w:val="single" w:sz="4" w:space="0" w:color="auto"/>
            </w:tcBorders>
          </w:tcPr>
          <w:p w14:paraId="19353BFD"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Shi </w:t>
            </w:r>
            <w:r w:rsidRPr="005B0473">
              <w:rPr>
                <w:rFonts w:ascii="Book Antiqua" w:hAnsi="Book Antiqua" w:cs="Times New Roman"/>
                <w:i/>
                <w:sz w:val="24"/>
                <w:szCs w:val="24"/>
              </w:rPr>
              <w:t>et al</w:t>
            </w:r>
            <w:r w:rsidR="00EA6A92" w:rsidRPr="005B0473">
              <w:rPr>
                <w:rFonts w:ascii="Book Antiqua" w:hAnsi="Book Antiqua" w:cs="Times New Roman"/>
                <w:sz w:val="24"/>
                <w:szCs w:val="24"/>
                <w:vertAlign w:val="superscript"/>
              </w:rPr>
              <w:t>[34]</w:t>
            </w:r>
            <w:r w:rsidRPr="005B0473">
              <w:rPr>
                <w:rFonts w:ascii="Book Antiqua" w:hAnsi="Book Antiqua" w:cs="Times New Roman"/>
                <w:sz w:val="24"/>
                <w:szCs w:val="24"/>
              </w:rPr>
              <w:t xml:space="preserve"> </w:t>
            </w:r>
          </w:p>
        </w:tc>
        <w:tc>
          <w:tcPr>
            <w:tcW w:w="513" w:type="pct"/>
            <w:tcBorders>
              <w:bottom w:val="single" w:sz="4" w:space="0" w:color="auto"/>
            </w:tcBorders>
          </w:tcPr>
          <w:p w14:paraId="2A4B1D52"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2000-2012</w:t>
            </w:r>
          </w:p>
        </w:tc>
        <w:tc>
          <w:tcPr>
            <w:tcW w:w="1794" w:type="pct"/>
            <w:tcBorders>
              <w:bottom w:val="single" w:sz="4" w:space="0" w:color="auto"/>
            </w:tcBorders>
          </w:tcPr>
          <w:p w14:paraId="1EB0A669"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Retrospective study</w:t>
            </w:r>
          </w:p>
        </w:tc>
        <w:tc>
          <w:tcPr>
            <w:tcW w:w="470" w:type="pct"/>
            <w:tcBorders>
              <w:bottom w:val="single" w:sz="4" w:space="0" w:color="auto"/>
            </w:tcBorders>
          </w:tcPr>
          <w:p w14:paraId="79ECD8E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513" w:type="pct"/>
            <w:tcBorders>
              <w:bottom w:val="single" w:sz="4" w:space="0" w:color="auto"/>
            </w:tcBorders>
          </w:tcPr>
          <w:p w14:paraId="0E499F5D"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China</w:t>
            </w:r>
          </w:p>
        </w:tc>
        <w:tc>
          <w:tcPr>
            <w:tcW w:w="512" w:type="pct"/>
            <w:tcBorders>
              <w:bottom w:val="single" w:sz="4" w:space="0" w:color="auto"/>
            </w:tcBorders>
          </w:tcPr>
          <w:p w14:paraId="39736211"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110</w:t>
            </w:r>
            <w:r w:rsidR="00616383" w:rsidRPr="005B0473">
              <w:rPr>
                <w:rFonts w:ascii="Book Antiqua" w:hAnsi="Book Antiqua" w:cs="Times New Roman"/>
                <w:sz w:val="24"/>
                <w:szCs w:val="24"/>
              </w:rPr>
              <w:t>785</w:t>
            </w:r>
          </w:p>
        </w:tc>
        <w:tc>
          <w:tcPr>
            <w:tcW w:w="428" w:type="pct"/>
            <w:tcBorders>
              <w:bottom w:val="single" w:sz="4" w:space="0" w:color="auto"/>
            </w:tcBorders>
          </w:tcPr>
          <w:p w14:paraId="1A85F142"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14 (0.012</w:t>
            </w:r>
            <w:r w:rsidR="00616383" w:rsidRPr="005B0473">
              <w:rPr>
                <w:rFonts w:ascii="Book Antiqua" w:hAnsi="Book Antiqua" w:cs="Times New Roman"/>
                <w:sz w:val="24"/>
                <w:szCs w:val="24"/>
              </w:rPr>
              <w:t>)</w:t>
            </w:r>
          </w:p>
        </w:tc>
      </w:tr>
    </w:tbl>
    <w:p w14:paraId="51DA078E" w14:textId="77777777" w:rsidR="00266023" w:rsidRDefault="00266023">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14:paraId="3460A3BC" w14:textId="0A3ED30D" w:rsidR="002A3045" w:rsidRPr="00803D6C" w:rsidRDefault="002A3045" w:rsidP="00266023">
      <w:pPr>
        <w:wordWrap/>
        <w:adjustRightInd w:val="0"/>
        <w:snapToGrid w:val="0"/>
        <w:spacing w:after="0" w:line="360" w:lineRule="auto"/>
        <w:rPr>
          <w:rFonts w:ascii="Book Antiqua" w:eastAsia="宋体" w:hAnsi="Book Antiqua" w:cs="Times New Roman"/>
          <w:b/>
          <w:sz w:val="24"/>
          <w:szCs w:val="24"/>
          <w:lang w:eastAsia="zh-CN"/>
        </w:rPr>
      </w:pPr>
      <w:r w:rsidRPr="005B0473">
        <w:rPr>
          <w:rFonts w:ascii="Book Antiqua" w:hAnsi="Book Antiqua" w:cs="Times New Roman"/>
          <w:b/>
          <w:sz w:val="24"/>
          <w:szCs w:val="24"/>
        </w:rPr>
        <w:lastRenderedPageBreak/>
        <w:t>Table</w:t>
      </w:r>
      <w:r w:rsidR="006C6696" w:rsidRPr="005B0473">
        <w:rPr>
          <w:rFonts w:ascii="Book Antiqua" w:hAnsi="Book Antiqua" w:cs="Times New Roman"/>
          <w:b/>
          <w:sz w:val="24"/>
          <w:szCs w:val="24"/>
        </w:rPr>
        <w:t xml:space="preserve"> 2</w:t>
      </w:r>
      <w:r w:rsidR="00803D6C">
        <w:rPr>
          <w:rFonts w:ascii="Book Antiqua" w:eastAsia="宋体" w:hAnsi="Book Antiqua" w:cs="Times New Roman" w:hint="eastAsia"/>
          <w:b/>
          <w:sz w:val="24"/>
          <w:szCs w:val="24"/>
          <w:lang w:eastAsia="zh-CN"/>
        </w:rPr>
        <w:t xml:space="preserve"> </w:t>
      </w:r>
      <w:r w:rsidR="005E1452" w:rsidRPr="005B0473">
        <w:rPr>
          <w:rFonts w:ascii="Book Antiqua" w:hAnsi="Book Antiqua" w:cs="Times New Roman"/>
          <w:b/>
          <w:sz w:val="24"/>
          <w:szCs w:val="24"/>
        </w:rPr>
        <w:t>Summar</w:t>
      </w:r>
      <w:r w:rsidR="005E1452">
        <w:rPr>
          <w:rFonts w:ascii="Book Antiqua" w:hAnsi="Book Antiqua" w:cs="Times New Roman"/>
          <w:b/>
          <w:sz w:val="24"/>
          <w:szCs w:val="24"/>
        </w:rPr>
        <w:t xml:space="preserve">y </w:t>
      </w:r>
      <w:r w:rsidRPr="005B0473">
        <w:rPr>
          <w:rFonts w:ascii="Book Antiqua" w:hAnsi="Book Antiqua" w:cs="Times New Roman"/>
          <w:b/>
          <w:sz w:val="24"/>
          <w:szCs w:val="24"/>
        </w:rPr>
        <w:t>of related risk factors for post-</w:t>
      </w:r>
      <w:proofErr w:type="spellStart"/>
      <w:r w:rsidRPr="005B0473">
        <w:rPr>
          <w:rFonts w:ascii="Book Antiqua" w:hAnsi="Book Antiqua" w:cs="Times New Roman"/>
          <w:b/>
          <w:sz w:val="24"/>
          <w:szCs w:val="24"/>
        </w:rPr>
        <w:t>polypectomy</w:t>
      </w:r>
      <w:proofErr w:type="spellEnd"/>
      <w:r w:rsidRPr="005B0473">
        <w:rPr>
          <w:rFonts w:ascii="Book Antiqua" w:hAnsi="Book Antiqua" w:cs="Times New Roman"/>
          <w:b/>
          <w:sz w:val="24"/>
          <w:szCs w:val="24"/>
        </w:rPr>
        <w:t xml:space="preserve"> </w:t>
      </w:r>
      <w:proofErr w:type="gramStart"/>
      <w:r w:rsidRPr="005B0473">
        <w:rPr>
          <w:rFonts w:ascii="Book Antiqua" w:hAnsi="Book Antiqua" w:cs="Times New Roman"/>
          <w:b/>
          <w:sz w:val="24"/>
          <w:szCs w:val="24"/>
        </w:rPr>
        <w:t>bleeding</w:t>
      </w:r>
      <w:r w:rsidR="00C47C47" w:rsidRPr="005B0473">
        <w:rPr>
          <w:rFonts w:ascii="Book Antiqua" w:hAnsi="Book Antiqua" w:cs="Times New Roman"/>
          <w:b/>
          <w:sz w:val="24"/>
          <w:szCs w:val="24"/>
          <w:vertAlign w:val="superscript"/>
        </w:rPr>
        <w:t>[</w:t>
      </w:r>
      <w:proofErr w:type="gramEnd"/>
      <w:r w:rsidR="00C47C47" w:rsidRPr="005B0473">
        <w:rPr>
          <w:rFonts w:ascii="Book Antiqua" w:hAnsi="Book Antiqua" w:cs="Times New Roman"/>
          <w:b/>
          <w:sz w:val="24"/>
          <w:szCs w:val="24"/>
          <w:vertAlign w:val="superscript"/>
        </w:rPr>
        <w:t>36,41,51,80-84]</w:t>
      </w:r>
    </w:p>
    <w:tbl>
      <w:tblPr>
        <w:tblStyle w:val="a4"/>
        <w:tblW w:w="16018"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3544"/>
        <w:gridCol w:w="3827"/>
      </w:tblGrid>
      <w:tr w:rsidR="002A3045" w:rsidRPr="005B0473" w14:paraId="43E237C1" w14:textId="77777777" w:rsidTr="008031F4">
        <w:trPr>
          <w:trHeight w:val="408"/>
        </w:trPr>
        <w:tc>
          <w:tcPr>
            <w:tcW w:w="8647" w:type="dxa"/>
            <w:tcBorders>
              <w:top w:val="single" w:sz="4" w:space="0" w:color="auto"/>
              <w:bottom w:val="single" w:sz="4" w:space="0" w:color="auto"/>
            </w:tcBorders>
          </w:tcPr>
          <w:p w14:paraId="7A763245" w14:textId="2733530B" w:rsidR="002A3045" w:rsidRPr="00803D6C" w:rsidRDefault="002A3045" w:rsidP="00266023">
            <w:pPr>
              <w:wordWrap/>
              <w:adjustRightInd w:val="0"/>
              <w:snapToGrid w:val="0"/>
              <w:spacing w:line="360" w:lineRule="auto"/>
              <w:rPr>
                <w:rFonts w:ascii="Book Antiqua" w:hAnsi="Book Antiqua" w:cs="Times New Roman"/>
                <w:b/>
                <w:sz w:val="24"/>
                <w:szCs w:val="24"/>
              </w:rPr>
            </w:pPr>
            <w:r w:rsidRPr="00803D6C">
              <w:rPr>
                <w:rFonts w:ascii="Book Antiqua" w:hAnsi="Book Antiqua" w:cs="Times New Roman"/>
                <w:b/>
                <w:sz w:val="24"/>
                <w:szCs w:val="24"/>
              </w:rPr>
              <w:t>Patient</w:t>
            </w:r>
            <w:r w:rsidR="005E4017">
              <w:rPr>
                <w:rFonts w:ascii="Book Antiqua" w:hAnsi="Book Antiqua" w:cs="Times New Roman"/>
                <w:b/>
                <w:sz w:val="24"/>
                <w:szCs w:val="24"/>
              </w:rPr>
              <w:t>-</w:t>
            </w:r>
            <w:r w:rsidRPr="00803D6C">
              <w:rPr>
                <w:rFonts w:ascii="Book Antiqua" w:hAnsi="Book Antiqua" w:cs="Times New Roman"/>
                <w:b/>
                <w:sz w:val="24"/>
                <w:szCs w:val="24"/>
              </w:rPr>
              <w:t>related factors</w:t>
            </w:r>
          </w:p>
        </w:tc>
        <w:tc>
          <w:tcPr>
            <w:tcW w:w="3544" w:type="dxa"/>
            <w:tcBorders>
              <w:top w:val="single" w:sz="4" w:space="0" w:color="auto"/>
              <w:bottom w:val="single" w:sz="4" w:space="0" w:color="auto"/>
            </w:tcBorders>
          </w:tcPr>
          <w:p w14:paraId="23736C24" w14:textId="7705A51C" w:rsidR="002A3045" w:rsidRPr="00803D6C" w:rsidRDefault="002A3045"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Polyp</w:t>
            </w:r>
            <w:r w:rsidR="00E65735">
              <w:rPr>
                <w:rFonts w:ascii="Book Antiqua" w:hAnsi="Book Antiqua" w:cs="Times New Roman"/>
                <w:b/>
                <w:sz w:val="24"/>
                <w:szCs w:val="24"/>
              </w:rPr>
              <w:t>-</w:t>
            </w:r>
            <w:r w:rsidRPr="00803D6C">
              <w:rPr>
                <w:rFonts w:ascii="Book Antiqua" w:hAnsi="Book Antiqua" w:cs="Times New Roman"/>
                <w:b/>
                <w:sz w:val="24"/>
                <w:szCs w:val="24"/>
              </w:rPr>
              <w:t>related factors</w:t>
            </w:r>
          </w:p>
        </w:tc>
        <w:tc>
          <w:tcPr>
            <w:tcW w:w="3827" w:type="dxa"/>
            <w:tcBorders>
              <w:top w:val="single" w:sz="4" w:space="0" w:color="auto"/>
              <w:bottom w:val="single" w:sz="4" w:space="0" w:color="auto"/>
            </w:tcBorders>
          </w:tcPr>
          <w:p w14:paraId="1E086A49" w14:textId="2E9C1464" w:rsidR="002A3045" w:rsidRPr="00803D6C" w:rsidRDefault="002A3045"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Procedure</w:t>
            </w:r>
            <w:r w:rsidR="00E65735">
              <w:rPr>
                <w:rFonts w:ascii="Book Antiqua" w:hAnsi="Book Antiqua" w:cs="Times New Roman"/>
                <w:b/>
                <w:sz w:val="24"/>
                <w:szCs w:val="24"/>
              </w:rPr>
              <w:t>-</w:t>
            </w:r>
            <w:r w:rsidRPr="00803D6C">
              <w:rPr>
                <w:rFonts w:ascii="Book Antiqua" w:hAnsi="Book Antiqua" w:cs="Times New Roman"/>
                <w:b/>
                <w:sz w:val="24"/>
                <w:szCs w:val="24"/>
              </w:rPr>
              <w:t>related factors</w:t>
            </w:r>
          </w:p>
        </w:tc>
      </w:tr>
      <w:tr w:rsidR="002A3045" w:rsidRPr="005B0473" w14:paraId="53864F55" w14:textId="77777777" w:rsidTr="008031F4">
        <w:trPr>
          <w:trHeight w:val="408"/>
        </w:trPr>
        <w:tc>
          <w:tcPr>
            <w:tcW w:w="8647" w:type="dxa"/>
            <w:tcBorders>
              <w:top w:val="single" w:sz="4" w:space="0" w:color="auto"/>
            </w:tcBorders>
          </w:tcPr>
          <w:p w14:paraId="5881BAA8" w14:textId="34C7057D" w:rsidR="002A3045" w:rsidRPr="005B0473" w:rsidRDefault="002A3045"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Old age</w:t>
            </w:r>
          </w:p>
        </w:tc>
        <w:tc>
          <w:tcPr>
            <w:tcW w:w="3544" w:type="dxa"/>
            <w:tcBorders>
              <w:top w:val="single" w:sz="4" w:space="0" w:color="auto"/>
            </w:tcBorders>
          </w:tcPr>
          <w:p w14:paraId="03E2AD2E" w14:textId="77777777"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Polyp size</w:t>
            </w:r>
          </w:p>
        </w:tc>
        <w:tc>
          <w:tcPr>
            <w:tcW w:w="3827" w:type="dxa"/>
            <w:tcBorders>
              <w:top w:val="single" w:sz="4" w:space="0" w:color="auto"/>
            </w:tcBorders>
          </w:tcPr>
          <w:p w14:paraId="2A1A71A3" w14:textId="77777777"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Cutting mode</w:t>
            </w:r>
          </w:p>
        </w:tc>
      </w:tr>
      <w:tr w:rsidR="002A3045" w:rsidRPr="005B0473" w14:paraId="13FB8FF5" w14:textId="77777777" w:rsidTr="008031F4">
        <w:trPr>
          <w:trHeight w:val="408"/>
        </w:trPr>
        <w:tc>
          <w:tcPr>
            <w:tcW w:w="8647" w:type="dxa"/>
          </w:tcPr>
          <w:p w14:paraId="629E56E7" w14:textId="77777777" w:rsidR="002A3045" w:rsidRPr="005B0473" w:rsidRDefault="002A3045"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Anticoagulants</w:t>
            </w:r>
          </w:p>
        </w:tc>
        <w:tc>
          <w:tcPr>
            <w:tcW w:w="3544" w:type="dxa"/>
          </w:tcPr>
          <w:p w14:paraId="6F78D2C0" w14:textId="77777777"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Morphology of polyps</w:t>
            </w:r>
          </w:p>
        </w:tc>
        <w:tc>
          <w:tcPr>
            <w:tcW w:w="3827" w:type="dxa"/>
          </w:tcPr>
          <w:p w14:paraId="093A131A" w14:textId="77777777"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Bowel preparation</w:t>
            </w:r>
          </w:p>
        </w:tc>
      </w:tr>
      <w:tr w:rsidR="002A3045" w:rsidRPr="005B0473" w14:paraId="3F13BB7C" w14:textId="77777777" w:rsidTr="008031F4">
        <w:trPr>
          <w:trHeight w:val="381"/>
        </w:trPr>
        <w:tc>
          <w:tcPr>
            <w:tcW w:w="8647" w:type="dxa"/>
          </w:tcPr>
          <w:p w14:paraId="34CE76BB" w14:textId="77777777" w:rsidR="002A3045" w:rsidRPr="005B0473" w:rsidRDefault="002A3045"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Cardiovascular disease</w:t>
            </w:r>
          </w:p>
        </w:tc>
        <w:tc>
          <w:tcPr>
            <w:tcW w:w="3544" w:type="dxa"/>
          </w:tcPr>
          <w:p w14:paraId="6FADBDC5" w14:textId="77777777"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Histology</w:t>
            </w:r>
          </w:p>
        </w:tc>
        <w:tc>
          <w:tcPr>
            <w:tcW w:w="3827" w:type="dxa"/>
          </w:tcPr>
          <w:p w14:paraId="77562699" w14:textId="77777777"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 xml:space="preserve">Inadvertent cold </w:t>
            </w:r>
            <w:proofErr w:type="spellStart"/>
            <w:r w:rsidRPr="005B0473">
              <w:rPr>
                <w:rFonts w:ascii="Book Antiqua" w:hAnsi="Book Antiqua" w:cs="Times New Roman"/>
                <w:sz w:val="24"/>
                <w:szCs w:val="24"/>
              </w:rPr>
              <w:t>polypectomy</w:t>
            </w:r>
            <w:proofErr w:type="spellEnd"/>
          </w:p>
        </w:tc>
      </w:tr>
      <w:tr w:rsidR="002A3045" w:rsidRPr="005B0473" w14:paraId="2E6D2F44" w14:textId="77777777" w:rsidTr="008031F4">
        <w:trPr>
          <w:trHeight w:val="408"/>
        </w:trPr>
        <w:tc>
          <w:tcPr>
            <w:tcW w:w="8647" w:type="dxa"/>
          </w:tcPr>
          <w:p w14:paraId="730C6048" w14:textId="77777777" w:rsidR="002A3045" w:rsidRPr="005B0473" w:rsidRDefault="002A3045"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Chronic vascular disease</w:t>
            </w:r>
          </w:p>
        </w:tc>
        <w:tc>
          <w:tcPr>
            <w:tcW w:w="3544" w:type="dxa"/>
          </w:tcPr>
          <w:p w14:paraId="3CD69B00" w14:textId="77777777" w:rsidR="002A3045" w:rsidRPr="005B0473" w:rsidRDefault="002A3045"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Number of resected polyps</w:t>
            </w:r>
          </w:p>
        </w:tc>
        <w:tc>
          <w:tcPr>
            <w:tcW w:w="3827" w:type="dxa"/>
          </w:tcPr>
          <w:p w14:paraId="100517C2" w14:textId="77777777" w:rsidR="002A3045" w:rsidRPr="005B0473" w:rsidRDefault="002A3045" w:rsidP="00803D6C">
            <w:pPr>
              <w:wordWrap/>
              <w:adjustRightInd w:val="0"/>
              <w:snapToGrid w:val="0"/>
              <w:spacing w:line="360" w:lineRule="auto"/>
              <w:jc w:val="center"/>
              <w:rPr>
                <w:rFonts w:ascii="Book Antiqua" w:hAnsi="Book Antiqua" w:cs="Times New Roman"/>
                <w:sz w:val="24"/>
                <w:szCs w:val="24"/>
              </w:rPr>
            </w:pPr>
            <w:proofErr w:type="spellStart"/>
            <w:r w:rsidRPr="005B0473">
              <w:rPr>
                <w:rFonts w:ascii="Book Antiqua" w:hAnsi="Book Antiqua" w:cs="Times New Roman"/>
                <w:sz w:val="24"/>
                <w:szCs w:val="24"/>
              </w:rPr>
              <w:t>Endoscopist’s</w:t>
            </w:r>
            <w:proofErr w:type="spellEnd"/>
            <w:r w:rsidRPr="005B0473">
              <w:rPr>
                <w:rFonts w:ascii="Book Antiqua" w:hAnsi="Book Antiqua" w:cs="Times New Roman"/>
                <w:sz w:val="24"/>
                <w:szCs w:val="24"/>
              </w:rPr>
              <w:t xml:space="preserve"> experience</w:t>
            </w:r>
          </w:p>
        </w:tc>
      </w:tr>
      <w:tr w:rsidR="002A3045" w:rsidRPr="005B0473" w14:paraId="5ABD71E5" w14:textId="77777777" w:rsidTr="008031F4">
        <w:trPr>
          <w:trHeight w:val="408"/>
        </w:trPr>
        <w:tc>
          <w:tcPr>
            <w:tcW w:w="8647" w:type="dxa"/>
            <w:tcBorders>
              <w:bottom w:val="single" w:sz="4" w:space="0" w:color="auto"/>
            </w:tcBorders>
          </w:tcPr>
          <w:p w14:paraId="2DBB099D" w14:textId="77777777" w:rsidR="002A3045" w:rsidRPr="005B0473" w:rsidRDefault="002A3045"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Clopidogrel</w:t>
            </w:r>
            <w:proofErr w:type="spellEnd"/>
            <w:r w:rsidRPr="005B0473">
              <w:rPr>
                <w:rFonts w:ascii="Book Antiqua" w:hAnsi="Book Antiqua" w:cs="Times New Roman"/>
                <w:sz w:val="24"/>
                <w:szCs w:val="24"/>
              </w:rPr>
              <w:t xml:space="preserve"> and concomitant aspirin/</w:t>
            </w:r>
            <w:proofErr w:type="spellStart"/>
            <w:r w:rsidRPr="005B0473">
              <w:rPr>
                <w:rFonts w:ascii="Book Antiqua" w:hAnsi="Book Antiqua" w:cs="Times New Roman"/>
                <w:sz w:val="24"/>
                <w:szCs w:val="24"/>
              </w:rPr>
              <w:t>nonsteroidal</w:t>
            </w:r>
            <w:proofErr w:type="spellEnd"/>
            <w:r w:rsidRPr="005B0473">
              <w:rPr>
                <w:rFonts w:ascii="Book Antiqua" w:hAnsi="Book Antiqua" w:cs="Times New Roman"/>
                <w:sz w:val="24"/>
                <w:szCs w:val="24"/>
              </w:rPr>
              <w:t xml:space="preserve"> anti-inflammatory drugs</w:t>
            </w:r>
          </w:p>
        </w:tc>
        <w:tc>
          <w:tcPr>
            <w:tcW w:w="3544" w:type="dxa"/>
            <w:tcBorders>
              <w:bottom w:val="single" w:sz="4" w:space="0" w:color="auto"/>
            </w:tcBorders>
          </w:tcPr>
          <w:p w14:paraId="7B6C9191" w14:textId="77777777" w:rsidR="002A3045" w:rsidRPr="005B0473" w:rsidRDefault="002A3045" w:rsidP="00803D6C">
            <w:pPr>
              <w:wordWrap/>
              <w:adjustRightInd w:val="0"/>
              <w:snapToGrid w:val="0"/>
              <w:spacing w:line="360" w:lineRule="auto"/>
              <w:jc w:val="center"/>
              <w:rPr>
                <w:rFonts w:ascii="Book Antiqua" w:hAnsi="Book Antiqua" w:cs="Times New Roman"/>
                <w:sz w:val="24"/>
                <w:szCs w:val="24"/>
              </w:rPr>
            </w:pPr>
          </w:p>
        </w:tc>
        <w:tc>
          <w:tcPr>
            <w:tcW w:w="3827" w:type="dxa"/>
            <w:tcBorders>
              <w:bottom w:val="single" w:sz="4" w:space="0" w:color="auto"/>
            </w:tcBorders>
          </w:tcPr>
          <w:p w14:paraId="0F195719" w14:textId="77777777" w:rsidR="002A3045" w:rsidRDefault="002A3045" w:rsidP="00803D6C">
            <w:pPr>
              <w:wordWrap/>
              <w:adjustRightInd w:val="0"/>
              <w:snapToGrid w:val="0"/>
              <w:spacing w:line="360" w:lineRule="auto"/>
              <w:jc w:val="center"/>
              <w:rPr>
                <w:rFonts w:ascii="Book Antiqua" w:eastAsia="宋体" w:hAnsi="Book Antiqua" w:cs="Times New Roman"/>
                <w:sz w:val="24"/>
                <w:szCs w:val="24"/>
                <w:lang w:eastAsia="zh-CN"/>
              </w:rPr>
            </w:pPr>
            <w:r w:rsidRPr="005B0473">
              <w:rPr>
                <w:rFonts w:ascii="Book Antiqua" w:hAnsi="Book Antiqua" w:cs="Times New Roman"/>
                <w:sz w:val="24"/>
                <w:szCs w:val="24"/>
              </w:rPr>
              <w:t>Resection method</w:t>
            </w:r>
          </w:p>
          <w:p w14:paraId="5A2F1174" w14:textId="77777777" w:rsidR="00803D6C" w:rsidRPr="00803D6C" w:rsidRDefault="00803D6C" w:rsidP="00803D6C">
            <w:pPr>
              <w:wordWrap/>
              <w:adjustRightInd w:val="0"/>
              <w:snapToGrid w:val="0"/>
              <w:spacing w:line="360" w:lineRule="auto"/>
              <w:jc w:val="center"/>
              <w:rPr>
                <w:rFonts w:ascii="Book Antiqua" w:eastAsia="宋体" w:hAnsi="Book Antiqua" w:cs="Times New Roman"/>
                <w:sz w:val="24"/>
                <w:szCs w:val="24"/>
                <w:lang w:eastAsia="zh-CN"/>
              </w:rPr>
            </w:pPr>
            <w:r w:rsidRPr="005B0473">
              <w:rPr>
                <w:rFonts w:ascii="Book Antiqua" w:hAnsi="Book Antiqua" w:cs="Times New Roman"/>
                <w:sz w:val="24"/>
                <w:szCs w:val="24"/>
              </w:rPr>
              <w:t>Use of prophylactic hemostasis</w:t>
            </w:r>
          </w:p>
        </w:tc>
      </w:tr>
    </w:tbl>
    <w:p w14:paraId="30C74778" w14:textId="77777777" w:rsidR="00803D6C" w:rsidRDefault="00803D6C" w:rsidP="00266023">
      <w:pPr>
        <w:wordWrap/>
        <w:adjustRightInd w:val="0"/>
        <w:snapToGrid w:val="0"/>
        <w:spacing w:after="0" w:line="360" w:lineRule="auto"/>
        <w:rPr>
          <w:rFonts w:ascii="Book Antiqua" w:hAnsi="Book Antiqua" w:cs="Times New Roman"/>
          <w:sz w:val="24"/>
          <w:szCs w:val="24"/>
        </w:rPr>
      </w:pPr>
    </w:p>
    <w:p w14:paraId="680D81EF" w14:textId="77777777" w:rsidR="00803D6C" w:rsidRDefault="00803D6C">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14:paraId="693EA8A1" w14:textId="74482A23" w:rsidR="00616383" w:rsidRPr="00803D6C" w:rsidRDefault="00616383" w:rsidP="00266023">
      <w:pPr>
        <w:wordWrap/>
        <w:adjustRightInd w:val="0"/>
        <w:snapToGrid w:val="0"/>
        <w:spacing w:after="0" w:line="360" w:lineRule="auto"/>
        <w:rPr>
          <w:rFonts w:ascii="Book Antiqua" w:eastAsia="宋体" w:hAnsi="Book Antiqua"/>
          <w:b/>
          <w:sz w:val="24"/>
          <w:szCs w:val="24"/>
          <w:lang w:eastAsia="zh-CN"/>
        </w:rPr>
      </w:pPr>
      <w:r w:rsidRPr="005B0473">
        <w:rPr>
          <w:rFonts w:ascii="Book Antiqua" w:hAnsi="Book Antiqua"/>
          <w:b/>
          <w:sz w:val="24"/>
          <w:szCs w:val="24"/>
        </w:rPr>
        <w:lastRenderedPageBreak/>
        <w:t xml:space="preserve">Table </w:t>
      </w:r>
      <w:r w:rsidR="007359E7" w:rsidRPr="005B0473">
        <w:rPr>
          <w:rFonts w:ascii="Book Antiqua" w:hAnsi="Book Antiqua"/>
          <w:b/>
          <w:sz w:val="24"/>
          <w:szCs w:val="24"/>
        </w:rPr>
        <w:t>3</w:t>
      </w:r>
      <w:r w:rsidR="00803D6C">
        <w:rPr>
          <w:rFonts w:ascii="Book Antiqua" w:eastAsia="宋体" w:hAnsi="Book Antiqua" w:hint="eastAsia"/>
          <w:b/>
          <w:sz w:val="24"/>
          <w:szCs w:val="24"/>
          <w:lang w:eastAsia="zh-CN"/>
        </w:rPr>
        <w:t xml:space="preserve"> </w:t>
      </w:r>
      <w:r w:rsidRPr="005B0473">
        <w:rPr>
          <w:rFonts w:ascii="Book Antiqua" w:hAnsi="Book Antiqua"/>
          <w:b/>
          <w:sz w:val="24"/>
          <w:szCs w:val="24"/>
        </w:rPr>
        <w:t>Summary of calculated incidence rates for bleeding related to colonoscopy from recent</w:t>
      </w:r>
      <w:r w:rsidR="00803D6C">
        <w:rPr>
          <w:rFonts w:ascii="Book Antiqua" w:hAnsi="Book Antiqua"/>
          <w:b/>
          <w:sz w:val="24"/>
          <w:szCs w:val="24"/>
        </w:rPr>
        <w:t xml:space="preserve"> studies with sample sizes &gt; 50</w:t>
      </w:r>
      <w:r w:rsidR="00A42BFE">
        <w:rPr>
          <w:rFonts w:ascii="Book Antiqua" w:hAnsi="Book Antiqua"/>
          <w:b/>
          <w:sz w:val="24"/>
          <w:szCs w:val="24"/>
        </w:rPr>
        <w:t>,</w:t>
      </w:r>
      <w:r w:rsidRPr="005B0473">
        <w:rPr>
          <w:rFonts w:ascii="Book Antiqua" w:hAnsi="Book Antiqua"/>
          <w:b/>
          <w:sz w:val="24"/>
          <w:szCs w:val="24"/>
        </w:rPr>
        <w:t>000 cases</w:t>
      </w:r>
      <w:r w:rsidR="00803D6C">
        <w:rPr>
          <w:rFonts w:ascii="Book Antiqua" w:eastAsia="宋体" w:hAnsi="Book Antiqua" w:hint="eastAsia"/>
          <w:b/>
          <w:sz w:val="24"/>
          <w:szCs w:val="24"/>
          <w:lang w:eastAsia="zh-CN"/>
        </w:rPr>
        <w:t xml:space="preserve"> </w:t>
      </w:r>
      <w:r w:rsidR="00803D6C" w:rsidRPr="00803D6C">
        <w:rPr>
          <w:rFonts w:ascii="Book Antiqua" w:eastAsia="宋体" w:hAnsi="Book Antiqua" w:hint="eastAsia"/>
          <w:b/>
          <w:i/>
          <w:sz w:val="24"/>
          <w:szCs w:val="24"/>
          <w:lang w:eastAsia="zh-CN"/>
        </w:rPr>
        <w:t>n</w:t>
      </w:r>
      <w:r w:rsidR="00803D6C">
        <w:rPr>
          <w:rFonts w:ascii="Book Antiqua" w:eastAsia="宋体" w:hAnsi="Book Antiqua" w:hint="eastAsia"/>
          <w:b/>
          <w:sz w:val="24"/>
          <w:szCs w:val="24"/>
          <w:lang w:eastAsia="zh-CN"/>
        </w:rPr>
        <w:t xml:space="preserve"> (%)</w:t>
      </w:r>
    </w:p>
    <w:tbl>
      <w:tblPr>
        <w:tblStyle w:val="a4"/>
        <w:tblW w:w="16302"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1701"/>
        <w:gridCol w:w="5812"/>
        <w:gridCol w:w="1559"/>
        <w:gridCol w:w="1701"/>
        <w:gridCol w:w="1843"/>
        <w:gridCol w:w="1417"/>
      </w:tblGrid>
      <w:tr w:rsidR="00616383" w:rsidRPr="005B0473" w14:paraId="009A7D63" w14:textId="77777777" w:rsidTr="008031F4">
        <w:trPr>
          <w:trHeight w:val="824"/>
        </w:trPr>
        <w:tc>
          <w:tcPr>
            <w:tcW w:w="2269" w:type="dxa"/>
            <w:tcBorders>
              <w:top w:val="single" w:sz="4" w:space="0" w:color="auto"/>
              <w:bottom w:val="single" w:sz="4" w:space="0" w:color="auto"/>
            </w:tcBorders>
          </w:tcPr>
          <w:p w14:paraId="23D81D87" w14:textId="77777777" w:rsidR="00616383" w:rsidRPr="00670EFB" w:rsidRDefault="00670EFB" w:rsidP="00266023">
            <w:pPr>
              <w:wordWrap/>
              <w:adjustRightInd w:val="0"/>
              <w:snapToGrid w:val="0"/>
              <w:spacing w:line="360" w:lineRule="auto"/>
              <w:rPr>
                <w:rFonts w:ascii="Book Antiqua" w:eastAsia="宋体" w:hAnsi="Book Antiqua" w:cs="Times New Roman"/>
                <w:b/>
                <w:sz w:val="24"/>
                <w:szCs w:val="24"/>
                <w:lang w:eastAsia="zh-CN"/>
              </w:rPr>
            </w:pPr>
            <w:r>
              <w:rPr>
                <w:rFonts w:ascii="Book Antiqua" w:eastAsia="宋体" w:hAnsi="Book Antiqua" w:cs="Times New Roman" w:hint="eastAsia"/>
                <w:b/>
                <w:sz w:val="24"/>
                <w:szCs w:val="24"/>
                <w:lang w:eastAsia="zh-CN"/>
              </w:rPr>
              <w:t>Ref.</w:t>
            </w:r>
          </w:p>
        </w:tc>
        <w:tc>
          <w:tcPr>
            <w:tcW w:w="1701" w:type="dxa"/>
            <w:tcBorders>
              <w:top w:val="single" w:sz="4" w:space="0" w:color="auto"/>
              <w:bottom w:val="single" w:sz="4" w:space="0" w:color="auto"/>
            </w:tcBorders>
          </w:tcPr>
          <w:p w14:paraId="34F1933E" w14:textId="77777777" w:rsidR="00616383" w:rsidRPr="00803D6C" w:rsidRDefault="00616383"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Duration of enrollment</w:t>
            </w:r>
          </w:p>
        </w:tc>
        <w:tc>
          <w:tcPr>
            <w:tcW w:w="5812" w:type="dxa"/>
            <w:tcBorders>
              <w:top w:val="single" w:sz="4" w:space="0" w:color="auto"/>
              <w:bottom w:val="single" w:sz="4" w:space="0" w:color="auto"/>
            </w:tcBorders>
          </w:tcPr>
          <w:p w14:paraId="32AA8B24" w14:textId="77777777" w:rsidR="00616383" w:rsidRPr="00803D6C" w:rsidRDefault="00616383"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Study design (data source)</w:t>
            </w:r>
          </w:p>
        </w:tc>
        <w:tc>
          <w:tcPr>
            <w:tcW w:w="1559" w:type="dxa"/>
            <w:tcBorders>
              <w:top w:val="single" w:sz="4" w:space="0" w:color="auto"/>
              <w:bottom w:val="single" w:sz="4" w:space="0" w:color="auto"/>
            </w:tcBorders>
          </w:tcPr>
          <w:p w14:paraId="53A8A0D8" w14:textId="77777777" w:rsidR="00616383" w:rsidRPr="00803D6C" w:rsidRDefault="00616383"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Publication year</w:t>
            </w:r>
          </w:p>
        </w:tc>
        <w:tc>
          <w:tcPr>
            <w:tcW w:w="1701" w:type="dxa"/>
            <w:tcBorders>
              <w:top w:val="single" w:sz="4" w:space="0" w:color="auto"/>
              <w:bottom w:val="single" w:sz="4" w:space="0" w:color="auto"/>
            </w:tcBorders>
          </w:tcPr>
          <w:p w14:paraId="072F643A" w14:textId="77777777" w:rsidR="00616383" w:rsidRPr="00803D6C" w:rsidRDefault="00616383" w:rsidP="00803D6C">
            <w:pPr>
              <w:wordWrap/>
              <w:adjustRightInd w:val="0"/>
              <w:snapToGrid w:val="0"/>
              <w:spacing w:line="360" w:lineRule="auto"/>
              <w:jc w:val="center"/>
              <w:rPr>
                <w:rFonts w:ascii="Book Antiqua" w:hAnsi="Book Antiqua" w:cs="Times New Roman"/>
                <w:b/>
                <w:sz w:val="24"/>
                <w:szCs w:val="24"/>
              </w:rPr>
            </w:pPr>
            <w:r w:rsidRPr="00803D6C">
              <w:rPr>
                <w:rFonts w:ascii="Book Antiqua" w:hAnsi="Book Antiqua" w:cs="Times New Roman"/>
                <w:b/>
                <w:sz w:val="24"/>
                <w:szCs w:val="24"/>
              </w:rPr>
              <w:t>Country</w:t>
            </w:r>
          </w:p>
        </w:tc>
        <w:tc>
          <w:tcPr>
            <w:tcW w:w="1843" w:type="dxa"/>
            <w:tcBorders>
              <w:top w:val="single" w:sz="4" w:space="0" w:color="auto"/>
              <w:bottom w:val="single" w:sz="4" w:space="0" w:color="auto"/>
            </w:tcBorders>
          </w:tcPr>
          <w:p w14:paraId="4024ABCF" w14:textId="77777777" w:rsidR="00616383" w:rsidRPr="00803D6C" w:rsidRDefault="00803D6C" w:rsidP="00803D6C">
            <w:pPr>
              <w:wordWrap/>
              <w:adjustRightInd w:val="0"/>
              <w:snapToGrid w:val="0"/>
              <w:spacing w:line="360" w:lineRule="auto"/>
              <w:jc w:val="center"/>
              <w:rPr>
                <w:rFonts w:ascii="Book Antiqua" w:hAnsi="Book Antiqua"/>
                <w:b/>
                <w:sz w:val="24"/>
                <w:szCs w:val="24"/>
              </w:rPr>
            </w:pPr>
            <w:r>
              <w:rPr>
                <w:rFonts w:ascii="Book Antiqua" w:hAnsi="Book Antiqua"/>
                <w:b/>
                <w:sz w:val="24"/>
                <w:szCs w:val="24"/>
              </w:rPr>
              <w:t>Colonoscopies</w:t>
            </w:r>
            <w:r>
              <w:rPr>
                <w:rFonts w:ascii="Book Antiqua" w:eastAsia="宋体" w:hAnsi="Book Antiqua" w:hint="eastAsia"/>
                <w:b/>
                <w:sz w:val="24"/>
                <w:szCs w:val="24"/>
                <w:lang w:eastAsia="zh-CN"/>
              </w:rPr>
              <w:t xml:space="preserve"> </w:t>
            </w:r>
            <w:r w:rsidR="00616383" w:rsidRPr="00803D6C">
              <w:rPr>
                <w:rFonts w:ascii="Book Antiqua" w:hAnsi="Book Antiqua"/>
                <w:b/>
                <w:sz w:val="24"/>
                <w:szCs w:val="24"/>
              </w:rPr>
              <w:t>performed</w:t>
            </w:r>
          </w:p>
        </w:tc>
        <w:tc>
          <w:tcPr>
            <w:tcW w:w="1417" w:type="dxa"/>
            <w:tcBorders>
              <w:top w:val="single" w:sz="4" w:space="0" w:color="auto"/>
              <w:bottom w:val="single" w:sz="4" w:space="0" w:color="auto"/>
            </w:tcBorders>
          </w:tcPr>
          <w:p w14:paraId="59DFFA84" w14:textId="77777777" w:rsidR="00616383" w:rsidRPr="00803D6C" w:rsidRDefault="00803D6C" w:rsidP="00803D6C">
            <w:pPr>
              <w:wordWrap/>
              <w:adjustRightInd w:val="0"/>
              <w:snapToGrid w:val="0"/>
              <w:spacing w:line="360" w:lineRule="auto"/>
              <w:jc w:val="center"/>
              <w:rPr>
                <w:rFonts w:ascii="Book Antiqua" w:eastAsia="宋体" w:hAnsi="Book Antiqua" w:cs="Times New Roman"/>
                <w:b/>
                <w:sz w:val="24"/>
                <w:szCs w:val="24"/>
                <w:lang w:eastAsia="zh-CN"/>
              </w:rPr>
            </w:pPr>
            <w:r>
              <w:rPr>
                <w:rFonts w:ascii="Book Antiqua" w:hAnsi="Book Antiqua" w:cs="Times New Roman"/>
                <w:b/>
                <w:sz w:val="24"/>
                <w:szCs w:val="24"/>
              </w:rPr>
              <w:t>Bleeding</w:t>
            </w:r>
          </w:p>
        </w:tc>
      </w:tr>
      <w:tr w:rsidR="00616383" w:rsidRPr="005B0473" w14:paraId="594B2BCA" w14:textId="77777777" w:rsidTr="008031F4">
        <w:trPr>
          <w:trHeight w:val="514"/>
        </w:trPr>
        <w:tc>
          <w:tcPr>
            <w:tcW w:w="2269" w:type="dxa"/>
            <w:tcBorders>
              <w:top w:val="single" w:sz="4" w:space="0" w:color="auto"/>
            </w:tcBorders>
          </w:tcPr>
          <w:p w14:paraId="41C8F3DD"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Sieg</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102138" w:rsidRPr="005B0473">
              <w:rPr>
                <w:rFonts w:ascii="Book Antiqua" w:hAnsi="Book Antiqua" w:cs="Times New Roman"/>
                <w:sz w:val="24"/>
                <w:szCs w:val="24"/>
                <w:vertAlign w:val="superscript"/>
              </w:rPr>
              <w:t>[27]</w:t>
            </w:r>
            <w:r w:rsidRPr="005B0473">
              <w:rPr>
                <w:rFonts w:ascii="Book Antiqua" w:hAnsi="Book Antiqua" w:cs="Times New Roman"/>
                <w:sz w:val="24"/>
                <w:szCs w:val="24"/>
              </w:rPr>
              <w:t xml:space="preserve"> </w:t>
            </w:r>
          </w:p>
        </w:tc>
        <w:tc>
          <w:tcPr>
            <w:tcW w:w="1701" w:type="dxa"/>
            <w:tcBorders>
              <w:top w:val="single" w:sz="4" w:space="0" w:color="auto"/>
            </w:tcBorders>
          </w:tcPr>
          <w:p w14:paraId="5540484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1998-1999</w:t>
            </w:r>
          </w:p>
        </w:tc>
        <w:tc>
          <w:tcPr>
            <w:tcW w:w="5812" w:type="dxa"/>
            <w:tcBorders>
              <w:top w:val="single" w:sz="4" w:space="0" w:color="auto"/>
            </w:tcBorders>
          </w:tcPr>
          <w:p w14:paraId="1E213BFC"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Prospective study</w:t>
            </w:r>
          </w:p>
        </w:tc>
        <w:tc>
          <w:tcPr>
            <w:tcW w:w="1559" w:type="dxa"/>
            <w:tcBorders>
              <w:top w:val="single" w:sz="4" w:space="0" w:color="auto"/>
            </w:tcBorders>
          </w:tcPr>
          <w:p w14:paraId="7C06FFDF"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2001</w:t>
            </w:r>
          </w:p>
        </w:tc>
        <w:tc>
          <w:tcPr>
            <w:tcW w:w="1701" w:type="dxa"/>
            <w:tcBorders>
              <w:top w:val="single" w:sz="4" w:space="0" w:color="auto"/>
            </w:tcBorders>
          </w:tcPr>
          <w:p w14:paraId="3392F93C"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1843" w:type="dxa"/>
            <w:tcBorders>
              <w:top w:val="single" w:sz="4" w:space="0" w:color="auto"/>
            </w:tcBorders>
          </w:tcPr>
          <w:p w14:paraId="287049F1"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82</w:t>
            </w:r>
            <w:r w:rsidR="00616383" w:rsidRPr="005B0473">
              <w:rPr>
                <w:rFonts w:ascii="Book Antiqua" w:hAnsi="Book Antiqua" w:cs="Times New Roman"/>
                <w:sz w:val="24"/>
                <w:szCs w:val="24"/>
              </w:rPr>
              <w:t>416</w:t>
            </w:r>
          </w:p>
        </w:tc>
        <w:tc>
          <w:tcPr>
            <w:tcW w:w="1417" w:type="dxa"/>
            <w:tcBorders>
              <w:top w:val="single" w:sz="4" w:space="0" w:color="auto"/>
            </w:tcBorders>
          </w:tcPr>
          <w:p w14:paraId="76D15F8A" w14:textId="77777777"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 (0.001</w:t>
            </w:r>
            <w:r w:rsidR="00616383" w:rsidRPr="005B0473">
              <w:rPr>
                <w:rFonts w:ascii="Book Antiqua" w:hAnsi="Book Antiqua" w:cs="Times New Roman"/>
                <w:sz w:val="24"/>
                <w:szCs w:val="24"/>
              </w:rPr>
              <w:t>)</w:t>
            </w:r>
          </w:p>
        </w:tc>
      </w:tr>
      <w:tr w:rsidR="00616383" w:rsidRPr="005B0473" w14:paraId="5FA93BCC" w14:textId="77777777" w:rsidTr="008031F4">
        <w:trPr>
          <w:trHeight w:val="502"/>
        </w:trPr>
        <w:tc>
          <w:tcPr>
            <w:tcW w:w="2269" w:type="dxa"/>
          </w:tcPr>
          <w:p w14:paraId="33DBCB8F"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Rabeneck</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102138" w:rsidRPr="005B0473">
              <w:rPr>
                <w:rFonts w:ascii="Book Antiqua" w:hAnsi="Book Antiqua" w:cs="Times New Roman"/>
                <w:sz w:val="24"/>
                <w:szCs w:val="24"/>
                <w:vertAlign w:val="superscript"/>
              </w:rPr>
              <w:t>[77]</w:t>
            </w:r>
            <w:r w:rsidRPr="005B0473">
              <w:rPr>
                <w:rFonts w:ascii="Book Antiqua" w:hAnsi="Book Antiqua" w:cs="Times New Roman"/>
                <w:sz w:val="24"/>
                <w:szCs w:val="24"/>
              </w:rPr>
              <w:t xml:space="preserve"> </w:t>
            </w:r>
          </w:p>
        </w:tc>
        <w:tc>
          <w:tcPr>
            <w:tcW w:w="1701" w:type="dxa"/>
          </w:tcPr>
          <w:p w14:paraId="121D0B5D"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2002-2003</w:t>
            </w:r>
          </w:p>
        </w:tc>
        <w:tc>
          <w:tcPr>
            <w:tcW w:w="5812" w:type="dxa"/>
          </w:tcPr>
          <w:p w14:paraId="7F499D2A"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cohort study</w:t>
            </w:r>
          </w:p>
        </w:tc>
        <w:tc>
          <w:tcPr>
            <w:tcW w:w="1559" w:type="dxa"/>
          </w:tcPr>
          <w:p w14:paraId="461F3ECE"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2008</w:t>
            </w:r>
          </w:p>
        </w:tc>
        <w:tc>
          <w:tcPr>
            <w:tcW w:w="1701" w:type="dxa"/>
          </w:tcPr>
          <w:p w14:paraId="37B94A11"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Canada</w:t>
            </w:r>
          </w:p>
        </w:tc>
        <w:tc>
          <w:tcPr>
            <w:tcW w:w="1843" w:type="dxa"/>
          </w:tcPr>
          <w:p w14:paraId="5A5B30DC"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97</w:t>
            </w:r>
            <w:r w:rsidR="00616383" w:rsidRPr="005B0473">
              <w:rPr>
                <w:rFonts w:ascii="Book Antiqua" w:hAnsi="Book Antiqua" w:cs="Times New Roman"/>
                <w:sz w:val="24"/>
                <w:szCs w:val="24"/>
              </w:rPr>
              <w:t>091</w:t>
            </w:r>
          </w:p>
        </w:tc>
        <w:tc>
          <w:tcPr>
            <w:tcW w:w="1417" w:type="dxa"/>
          </w:tcPr>
          <w:p w14:paraId="776E5B15" w14:textId="77777777"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137 (0.141</w:t>
            </w:r>
            <w:r w:rsidR="00616383" w:rsidRPr="005B0473">
              <w:rPr>
                <w:rFonts w:ascii="Book Antiqua" w:hAnsi="Book Antiqua" w:cs="Times New Roman"/>
                <w:sz w:val="24"/>
                <w:szCs w:val="24"/>
              </w:rPr>
              <w:t>)</w:t>
            </w:r>
          </w:p>
        </w:tc>
      </w:tr>
      <w:tr w:rsidR="00616383" w:rsidRPr="005B0473" w14:paraId="29E25E95" w14:textId="77777777" w:rsidTr="008031F4">
        <w:trPr>
          <w:trHeight w:val="502"/>
        </w:trPr>
        <w:tc>
          <w:tcPr>
            <w:tcW w:w="2269" w:type="dxa"/>
          </w:tcPr>
          <w:p w14:paraId="7A67F505" w14:textId="77777777" w:rsidR="00616383" w:rsidRPr="00803D6C" w:rsidRDefault="00616383" w:rsidP="00266023">
            <w:pPr>
              <w:wordWrap/>
              <w:adjustRightInd w:val="0"/>
              <w:snapToGrid w:val="0"/>
              <w:spacing w:line="360" w:lineRule="auto"/>
              <w:rPr>
                <w:rFonts w:ascii="Book Antiqua" w:eastAsia="宋体" w:hAnsi="Book Antiqua" w:cs="Times New Roman"/>
                <w:sz w:val="24"/>
                <w:szCs w:val="24"/>
                <w:lang w:eastAsia="zh-CN"/>
              </w:rPr>
            </w:pPr>
            <w:proofErr w:type="spellStart"/>
            <w:r w:rsidRPr="005B0473">
              <w:rPr>
                <w:rFonts w:ascii="Book Antiqua" w:hAnsi="Book Antiqua" w:cs="Times New Roman"/>
                <w:sz w:val="24"/>
                <w:szCs w:val="24"/>
              </w:rPr>
              <w:t>Bokemeyer</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8D2FE9" w:rsidRPr="005B0473">
              <w:rPr>
                <w:rFonts w:ascii="Book Antiqua" w:hAnsi="Book Antiqua" w:cs="Times New Roman"/>
                <w:sz w:val="24"/>
                <w:szCs w:val="24"/>
                <w:vertAlign w:val="superscript"/>
              </w:rPr>
              <w:t>[45]</w:t>
            </w:r>
          </w:p>
        </w:tc>
        <w:tc>
          <w:tcPr>
            <w:tcW w:w="1701" w:type="dxa"/>
          </w:tcPr>
          <w:p w14:paraId="012FC0F3"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2003-2006</w:t>
            </w:r>
          </w:p>
        </w:tc>
        <w:tc>
          <w:tcPr>
            <w:tcW w:w="5812" w:type="dxa"/>
          </w:tcPr>
          <w:p w14:paraId="2009CEC5"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German online registry</w:t>
            </w:r>
          </w:p>
        </w:tc>
        <w:tc>
          <w:tcPr>
            <w:tcW w:w="1559" w:type="dxa"/>
          </w:tcPr>
          <w:p w14:paraId="334E20A7"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1701" w:type="dxa"/>
          </w:tcPr>
          <w:p w14:paraId="574777C7"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1843" w:type="dxa"/>
          </w:tcPr>
          <w:p w14:paraId="6BCAEBF6"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269</w:t>
            </w:r>
            <w:r w:rsidR="00616383" w:rsidRPr="005B0473">
              <w:rPr>
                <w:rFonts w:ascii="Book Antiqua" w:hAnsi="Book Antiqua" w:cs="Times New Roman"/>
                <w:sz w:val="24"/>
                <w:szCs w:val="24"/>
              </w:rPr>
              <w:t>144</w:t>
            </w:r>
          </w:p>
        </w:tc>
        <w:tc>
          <w:tcPr>
            <w:tcW w:w="1417" w:type="dxa"/>
          </w:tcPr>
          <w:p w14:paraId="62CB3CA5" w14:textId="77777777"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442 (0.164</w:t>
            </w:r>
            <w:r w:rsidR="00616383" w:rsidRPr="005B0473">
              <w:rPr>
                <w:rFonts w:ascii="Book Antiqua" w:hAnsi="Book Antiqua" w:cs="Times New Roman"/>
                <w:sz w:val="24"/>
                <w:szCs w:val="24"/>
              </w:rPr>
              <w:t>)</w:t>
            </w:r>
          </w:p>
        </w:tc>
      </w:tr>
      <w:tr w:rsidR="00616383" w:rsidRPr="005B0473" w14:paraId="0D59A75A" w14:textId="77777777" w:rsidTr="008031F4">
        <w:trPr>
          <w:trHeight w:val="502"/>
        </w:trPr>
        <w:tc>
          <w:tcPr>
            <w:tcW w:w="2269" w:type="dxa"/>
          </w:tcPr>
          <w:p w14:paraId="6C534F65"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Crispin </w:t>
            </w:r>
            <w:r w:rsidRPr="005B0473">
              <w:rPr>
                <w:rFonts w:ascii="Book Antiqua" w:hAnsi="Book Antiqua" w:cs="Times New Roman"/>
                <w:i/>
                <w:sz w:val="24"/>
                <w:szCs w:val="24"/>
              </w:rPr>
              <w:t>et al</w:t>
            </w:r>
            <w:r w:rsidR="008D2FE9" w:rsidRPr="005B0473">
              <w:rPr>
                <w:rFonts w:ascii="Book Antiqua" w:hAnsi="Book Antiqua" w:cs="Times New Roman"/>
                <w:sz w:val="24"/>
                <w:szCs w:val="24"/>
                <w:vertAlign w:val="superscript"/>
              </w:rPr>
              <w:t>[46]</w:t>
            </w:r>
            <w:r w:rsidRPr="005B0473">
              <w:rPr>
                <w:rFonts w:ascii="Book Antiqua" w:hAnsi="Book Antiqua" w:cs="Times New Roman"/>
                <w:sz w:val="24"/>
                <w:szCs w:val="24"/>
              </w:rPr>
              <w:t xml:space="preserve"> </w:t>
            </w:r>
          </w:p>
        </w:tc>
        <w:tc>
          <w:tcPr>
            <w:tcW w:w="1701" w:type="dxa"/>
          </w:tcPr>
          <w:p w14:paraId="5319CAA7"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2006</w:t>
            </w:r>
          </w:p>
        </w:tc>
        <w:tc>
          <w:tcPr>
            <w:tcW w:w="5812" w:type="dxa"/>
          </w:tcPr>
          <w:p w14:paraId="1F805757"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compulsory health insurance (CHI)</w:t>
            </w:r>
          </w:p>
        </w:tc>
        <w:tc>
          <w:tcPr>
            <w:tcW w:w="1559" w:type="dxa"/>
          </w:tcPr>
          <w:p w14:paraId="19A362F3"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1701" w:type="dxa"/>
          </w:tcPr>
          <w:p w14:paraId="2C17BC8D"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1843" w:type="dxa"/>
          </w:tcPr>
          <w:p w14:paraId="25A93083"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236</w:t>
            </w:r>
            <w:r w:rsidR="00616383" w:rsidRPr="005B0473">
              <w:rPr>
                <w:rFonts w:ascii="Book Antiqua" w:hAnsi="Book Antiqua" w:cs="Times New Roman"/>
                <w:sz w:val="24"/>
                <w:szCs w:val="24"/>
              </w:rPr>
              <w:t>087</w:t>
            </w:r>
          </w:p>
        </w:tc>
        <w:tc>
          <w:tcPr>
            <w:tcW w:w="1417" w:type="dxa"/>
          </w:tcPr>
          <w:p w14:paraId="66B6C969" w14:textId="77777777"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520 (0.220</w:t>
            </w:r>
            <w:r w:rsidR="00616383" w:rsidRPr="005B0473">
              <w:rPr>
                <w:rFonts w:ascii="Book Antiqua" w:hAnsi="Book Antiqua" w:cs="Times New Roman"/>
                <w:sz w:val="24"/>
                <w:szCs w:val="24"/>
              </w:rPr>
              <w:t>)</w:t>
            </w:r>
          </w:p>
        </w:tc>
      </w:tr>
      <w:tr w:rsidR="00616383" w:rsidRPr="005B0473" w14:paraId="07A5F9A1" w14:textId="77777777" w:rsidTr="008031F4">
        <w:trPr>
          <w:trHeight w:val="502"/>
        </w:trPr>
        <w:tc>
          <w:tcPr>
            <w:tcW w:w="2269" w:type="dxa"/>
          </w:tcPr>
          <w:p w14:paraId="4375D1E1"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Warren </w:t>
            </w:r>
            <w:r w:rsidRPr="005B0473">
              <w:rPr>
                <w:rFonts w:ascii="Book Antiqua" w:hAnsi="Book Antiqua" w:cs="Times New Roman"/>
                <w:i/>
                <w:sz w:val="24"/>
                <w:szCs w:val="24"/>
              </w:rPr>
              <w:t>et al</w:t>
            </w:r>
            <w:r w:rsidR="008D2FE9" w:rsidRPr="005B0473">
              <w:rPr>
                <w:rFonts w:ascii="Book Antiqua" w:hAnsi="Book Antiqua" w:cs="Times New Roman"/>
                <w:sz w:val="24"/>
                <w:szCs w:val="24"/>
                <w:vertAlign w:val="superscript"/>
              </w:rPr>
              <w:t>[47]</w:t>
            </w:r>
            <w:r w:rsidRPr="005B0473">
              <w:rPr>
                <w:rFonts w:ascii="Book Antiqua" w:hAnsi="Book Antiqua" w:cs="Times New Roman"/>
                <w:sz w:val="24"/>
                <w:szCs w:val="24"/>
              </w:rPr>
              <w:t xml:space="preserve"> </w:t>
            </w:r>
          </w:p>
        </w:tc>
        <w:tc>
          <w:tcPr>
            <w:tcW w:w="1701" w:type="dxa"/>
          </w:tcPr>
          <w:p w14:paraId="1A0188B2"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2001-2005</w:t>
            </w:r>
          </w:p>
        </w:tc>
        <w:tc>
          <w:tcPr>
            <w:tcW w:w="5812" w:type="dxa"/>
          </w:tcPr>
          <w:p w14:paraId="47E5D3FA" w14:textId="77777777" w:rsidR="00616383" w:rsidRPr="00670EFB" w:rsidRDefault="00616383" w:rsidP="00803D6C">
            <w:pPr>
              <w:wordWrap/>
              <w:adjustRightInd w:val="0"/>
              <w:snapToGrid w:val="0"/>
              <w:spacing w:line="360" w:lineRule="auto"/>
              <w:jc w:val="center"/>
              <w:rPr>
                <w:rFonts w:ascii="Book Antiqua" w:eastAsia="宋体" w:hAnsi="Book Antiqua" w:cs="Times New Roman"/>
                <w:sz w:val="24"/>
                <w:szCs w:val="24"/>
                <w:lang w:eastAsia="zh-CN"/>
              </w:rPr>
            </w:pPr>
            <w:r w:rsidRPr="005B0473">
              <w:rPr>
                <w:rFonts w:ascii="Book Antiqua" w:hAnsi="Book Antiqua" w:cs="Times New Roman"/>
                <w:sz w:val="24"/>
                <w:szCs w:val="24"/>
              </w:rPr>
              <w:t>Populat</w:t>
            </w:r>
            <w:r w:rsidR="00670EFB">
              <w:rPr>
                <w:rFonts w:ascii="Book Antiqua" w:hAnsi="Book Antiqua" w:cs="Times New Roman"/>
                <w:sz w:val="24"/>
                <w:szCs w:val="24"/>
              </w:rPr>
              <w:t>ion-based, matched cohort study</w:t>
            </w:r>
          </w:p>
        </w:tc>
        <w:tc>
          <w:tcPr>
            <w:tcW w:w="1559" w:type="dxa"/>
          </w:tcPr>
          <w:p w14:paraId="57020A51"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2009</w:t>
            </w:r>
          </w:p>
        </w:tc>
        <w:tc>
          <w:tcPr>
            <w:tcW w:w="1701" w:type="dxa"/>
          </w:tcPr>
          <w:p w14:paraId="04529FDE"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U</w:t>
            </w:r>
            <w:r>
              <w:rPr>
                <w:rFonts w:ascii="Book Antiqua" w:eastAsia="宋体" w:hAnsi="Book Antiqua" w:cs="Times New Roman" w:hint="eastAsia"/>
                <w:sz w:val="24"/>
                <w:szCs w:val="24"/>
                <w:lang w:eastAsia="zh-CN"/>
              </w:rPr>
              <w:t>nited States</w:t>
            </w:r>
          </w:p>
        </w:tc>
        <w:tc>
          <w:tcPr>
            <w:tcW w:w="1843" w:type="dxa"/>
          </w:tcPr>
          <w:p w14:paraId="70CBC456"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53</w:t>
            </w:r>
            <w:r w:rsidR="00616383" w:rsidRPr="005B0473">
              <w:rPr>
                <w:rFonts w:ascii="Book Antiqua" w:hAnsi="Book Antiqua" w:cs="Times New Roman"/>
                <w:sz w:val="24"/>
                <w:szCs w:val="24"/>
              </w:rPr>
              <w:t>220</w:t>
            </w:r>
          </w:p>
        </w:tc>
        <w:tc>
          <w:tcPr>
            <w:tcW w:w="1417" w:type="dxa"/>
          </w:tcPr>
          <w:p w14:paraId="54381C64" w14:textId="77777777"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340 (0.639</w:t>
            </w:r>
            <w:r w:rsidR="00616383" w:rsidRPr="005B0473">
              <w:rPr>
                <w:rFonts w:ascii="Book Antiqua" w:hAnsi="Book Antiqua" w:cs="Times New Roman"/>
                <w:sz w:val="24"/>
                <w:szCs w:val="24"/>
              </w:rPr>
              <w:t>)</w:t>
            </w:r>
          </w:p>
        </w:tc>
      </w:tr>
      <w:tr w:rsidR="00616383" w:rsidRPr="005B0473" w14:paraId="6BDB2B84" w14:textId="77777777" w:rsidTr="008031F4">
        <w:trPr>
          <w:trHeight w:val="514"/>
        </w:trPr>
        <w:tc>
          <w:tcPr>
            <w:tcW w:w="2269" w:type="dxa"/>
          </w:tcPr>
          <w:p w14:paraId="05664C0A"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Rabeneck</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52E1E" w:rsidRPr="005B0473">
              <w:rPr>
                <w:rFonts w:ascii="Book Antiqua" w:hAnsi="Book Antiqua" w:cs="Times New Roman"/>
                <w:sz w:val="24"/>
                <w:szCs w:val="24"/>
                <w:vertAlign w:val="superscript"/>
              </w:rPr>
              <w:t>[78]</w:t>
            </w:r>
            <w:r w:rsidRPr="005B0473">
              <w:rPr>
                <w:rFonts w:ascii="Book Antiqua" w:hAnsi="Book Antiqua" w:cs="Times New Roman"/>
                <w:sz w:val="24"/>
                <w:szCs w:val="24"/>
              </w:rPr>
              <w:t xml:space="preserve"> </w:t>
            </w:r>
          </w:p>
        </w:tc>
        <w:tc>
          <w:tcPr>
            <w:tcW w:w="1701" w:type="dxa"/>
          </w:tcPr>
          <w:p w14:paraId="407FD81A"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2002-2003</w:t>
            </w:r>
          </w:p>
        </w:tc>
        <w:tc>
          <w:tcPr>
            <w:tcW w:w="5812" w:type="dxa"/>
          </w:tcPr>
          <w:p w14:paraId="0392275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Population-based cohort study</w:t>
            </w:r>
          </w:p>
        </w:tc>
        <w:tc>
          <w:tcPr>
            <w:tcW w:w="1559" w:type="dxa"/>
          </w:tcPr>
          <w:p w14:paraId="18FB78BE"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2011</w:t>
            </w:r>
          </w:p>
        </w:tc>
        <w:tc>
          <w:tcPr>
            <w:tcW w:w="1701" w:type="dxa"/>
          </w:tcPr>
          <w:p w14:paraId="0253BF7C"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Canada</w:t>
            </w:r>
          </w:p>
        </w:tc>
        <w:tc>
          <w:tcPr>
            <w:tcW w:w="1843" w:type="dxa"/>
          </w:tcPr>
          <w:p w14:paraId="61E59CD6"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67</w:t>
            </w:r>
            <w:r w:rsidR="00616383" w:rsidRPr="005B0473">
              <w:rPr>
                <w:rFonts w:ascii="Book Antiqua" w:hAnsi="Book Antiqua" w:cs="Times New Roman"/>
                <w:sz w:val="24"/>
                <w:szCs w:val="24"/>
              </w:rPr>
              <w:t>632</w:t>
            </w:r>
          </w:p>
        </w:tc>
        <w:tc>
          <w:tcPr>
            <w:tcW w:w="1417" w:type="dxa"/>
          </w:tcPr>
          <w:p w14:paraId="40BE9EB4" w14:textId="77777777"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83 (0.123</w:t>
            </w:r>
            <w:r w:rsidR="00616383" w:rsidRPr="005B0473">
              <w:rPr>
                <w:rFonts w:ascii="Book Antiqua" w:hAnsi="Book Antiqua" w:cs="Times New Roman"/>
                <w:sz w:val="24"/>
                <w:szCs w:val="24"/>
              </w:rPr>
              <w:t>)</w:t>
            </w:r>
          </w:p>
        </w:tc>
      </w:tr>
      <w:tr w:rsidR="00616383" w:rsidRPr="005B0473" w14:paraId="566305AE" w14:textId="77777777" w:rsidTr="008031F4">
        <w:trPr>
          <w:trHeight w:val="502"/>
        </w:trPr>
        <w:tc>
          <w:tcPr>
            <w:tcW w:w="2269" w:type="dxa"/>
          </w:tcPr>
          <w:p w14:paraId="522155C5"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Pox </w:t>
            </w:r>
            <w:r w:rsidRPr="005B0473">
              <w:rPr>
                <w:rFonts w:ascii="Book Antiqua" w:hAnsi="Book Antiqua" w:cs="Times New Roman"/>
                <w:i/>
                <w:sz w:val="24"/>
                <w:szCs w:val="24"/>
              </w:rPr>
              <w:t>et al</w:t>
            </w:r>
            <w:r w:rsidR="00E52E1E" w:rsidRPr="005B0473">
              <w:rPr>
                <w:rFonts w:ascii="Book Antiqua" w:hAnsi="Book Antiqua" w:cs="Times New Roman"/>
                <w:sz w:val="24"/>
                <w:szCs w:val="24"/>
                <w:vertAlign w:val="superscript"/>
              </w:rPr>
              <w:t>[30]</w:t>
            </w:r>
            <w:r w:rsidRPr="005B0473">
              <w:rPr>
                <w:rFonts w:ascii="Book Antiqua" w:hAnsi="Book Antiqua" w:cs="Times New Roman"/>
                <w:sz w:val="24"/>
                <w:szCs w:val="24"/>
              </w:rPr>
              <w:t xml:space="preserve"> </w:t>
            </w:r>
          </w:p>
        </w:tc>
        <w:tc>
          <w:tcPr>
            <w:tcW w:w="1701" w:type="dxa"/>
          </w:tcPr>
          <w:p w14:paraId="63E45948"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2003-2008</w:t>
            </w:r>
          </w:p>
        </w:tc>
        <w:tc>
          <w:tcPr>
            <w:tcW w:w="5812" w:type="dxa"/>
          </w:tcPr>
          <w:p w14:paraId="4A41FC84"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Prospective cross-sectional study</w:t>
            </w:r>
          </w:p>
        </w:tc>
        <w:tc>
          <w:tcPr>
            <w:tcW w:w="1559" w:type="dxa"/>
          </w:tcPr>
          <w:p w14:paraId="60813A3B"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2012</w:t>
            </w:r>
          </w:p>
        </w:tc>
        <w:tc>
          <w:tcPr>
            <w:tcW w:w="1701" w:type="dxa"/>
          </w:tcPr>
          <w:p w14:paraId="58A3C0F3"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Germany</w:t>
            </w:r>
          </w:p>
        </w:tc>
        <w:tc>
          <w:tcPr>
            <w:tcW w:w="1843" w:type="dxa"/>
          </w:tcPr>
          <w:p w14:paraId="1D2E0A1D"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2821</w:t>
            </w:r>
            <w:r w:rsidR="00616383" w:rsidRPr="005B0473">
              <w:rPr>
                <w:rFonts w:ascii="Book Antiqua" w:hAnsi="Book Antiqua" w:cs="Times New Roman"/>
                <w:sz w:val="24"/>
                <w:szCs w:val="24"/>
              </w:rPr>
              <w:t>392</w:t>
            </w:r>
          </w:p>
        </w:tc>
        <w:tc>
          <w:tcPr>
            <w:tcW w:w="1417" w:type="dxa"/>
          </w:tcPr>
          <w:p w14:paraId="0A46BA3A" w14:textId="77777777"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573 (0.020</w:t>
            </w:r>
            <w:r w:rsidR="00616383" w:rsidRPr="005B0473">
              <w:rPr>
                <w:rFonts w:ascii="Book Antiqua" w:hAnsi="Book Antiqua" w:cs="Times New Roman"/>
                <w:sz w:val="24"/>
                <w:szCs w:val="24"/>
              </w:rPr>
              <w:t>)</w:t>
            </w:r>
          </w:p>
        </w:tc>
      </w:tr>
      <w:tr w:rsidR="00616383" w:rsidRPr="005B0473" w14:paraId="3388F45F" w14:textId="77777777" w:rsidTr="008031F4">
        <w:trPr>
          <w:trHeight w:val="502"/>
        </w:trPr>
        <w:tc>
          <w:tcPr>
            <w:tcW w:w="2269" w:type="dxa"/>
          </w:tcPr>
          <w:p w14:paraId="2FDDD069"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Blotière</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A95A1C" w:rsidRPr="005B0473">
              <w:rPr>
                <w:rFonts w:ascii="Book Antiqua" w:hAnsi="Book Antiqua" w:cs="Times New Roman"/>
                <w:sz w:val="24"/>
                <w:szCs w:val="24"/>
                <w:vertAlign w:val="superscript"/>
              </w:rPr>
              <w:t>[29]</w:t>
            </w:r>
          </w:p>
        </w:tc>
        <w:tc>
          <w:tcPr>
            <w:tcW w:w="1701" w:type="dxa"/>
          </w:tcPr>
          <w:p w14:paraId="6B910AB5"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2010</w:t>
            </w:r>
          </w:p>
        </w:tc>
        <w:tc>
          <w:tcPr>
            <w:tcW w:w="5812" w:type="dxa"/>
          </w:tcPr>
          <w:p w14:paraId="3654B54B"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comprehensive French health insurance data (SNIIRAM)</w:t>
            </w:r>
          </w:p>
        </w:tc>
        <w:tc>
          <w:tcPr>
            <w:tcW w:w="1559" w:type="dxa"/>
          </w:tcPr>
          <w:p w14:paraId="6ABBDBAE"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1701" w:type="dxa"/>
          </w:tcPr>
          <w:p w14:paraId="43E78F75"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France</w:t>
            </w:r>
          </w:p>
        </w:tc>
        <w:tc>
          <w:tcPr>
            <w:tcW w:w="1843" w:type="dxa"/>
          </w:tcPr>
          <w:p w14:paraId="25774EE7"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947</w:t>
            </w:r>
            <w:r w:rsidR="00616383" w:rsidRPr="005B0473">
              <w:rPr>
                <w:rFonts w:ascii="Book Antiqua" w:hAnsi="Book Antiqua" w:cs="Times New Roman"/>
                <w:sz w:val="24"/>
                <w:szCs w:val="24"/>
              </w:rPr>
              <w:t>061</w:t>
            </w:r>
          </w:p>
        </w:tc>
        <w:tc>
          <w:tcPr>
            <w:tcW w:w="1417" w:type="dxa"/>
          </w:tcPr>
          <w:p w14:paraId="6D1AADC3" w14:textId="77777777"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933 (0.099</w:t>
            </w:r>
            <w:r w:rsidR="00616383" w:rsidRPr="005B0473">
              <w:rPr>
                <w:rFonts w:ascii="Book Antiqua" w:hAnsi="Book Antiqua" w:cs="Times New Roman"/>
                <w:sz w:val="24"/>
                <w:szCs w:val="24"/>
              </w:rPr>
              <w:t>)</w:t>
            </w:r>
          </w:p>
        </w:tc>
      </w:tr>
      <w:tr w:rsidR="00616383" w:rsidRPr="005B0473" w14:paraId="22EE0438" w14:textId="77777777" w:rsidTr="008031F4">
        <w:trPr>
          <w:trHeight w:val="502"/>
        </w:trPr>
        <w:tc>
          <w:tcPr>
            <w:tcW w:w="2269" w:type="dxa"/>
          </w:tcPr>
          <w:p w14:paraId="2813B4F5"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Rutter</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A95A1C" w:rsidRPr="005B0473">
              <w:rPr>
                <w:rFonts w:ascii="Book Antiqua" w:hAnsi="Book Antiqua" w:cs="Times New Roman"/>
                <w:sz w:val="24"/>
                <w:szCs w:val="24"/>
                <w:vertAlign w:val="superscript"/>
              </w:rPr>
              <w:t>[52]</w:t>
            </w:r>
            <w:r w:rsidR="00A95A1C" w:rsidRPr="005B0473">
              <w:rPr>
                <w:rFonts w:ascii="Book Antiqua" w:hAnsi="Book Antiqua" w:cs="Times New Roman"/>
                <w:sz w:val="24"/>
                <w:szCs w:val="24"/>
              </w:rPr>
              <w:t xml:space="preserve"> </w:t>
            </w:r>
          </w:p>
        </w:tc>
        <w:tc>
          <w:tcPr>
            <w:tcW w:w="1701" w:type="dxa"/>
          </w:tcPr>
          <w:p w14:paraId="1711E9AE"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2006-2012</w:t>
            </w:r>
          </w:p>
        </w:tc>
        <w:tc>
          <w:tcPr>
            <w:tcW w:w="5812" w:type="dxa"/>
          </w:tcPr>
          <w:p w14:paraId="253E8769" w14:textId="77777777" w:rsidR="00616383" w:rsidRPr="005B0473" w:rsidRDefault="00616383"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Study based on English National Health Service</w:t>
            </w:r>
            <w:r w:rsidR="00670EFB">
              <w:rPr>
                <w:rFonts w:ascii="Book Antiqua" w:hAnsi="Book Antiqua" w:cs="Times New Roman"/>
                <w:sz w:val="24"/>
                <w:szCs w:val="24"/>
              </w:rPr>
              <w:t xml:space="preserve"> Bowel Cancer Screening Program</w:t>
            </w:r>
            <w:r w:rsidR="00670EFB">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(NHSBCSP)</w:t>
            </w:r>
          </w:p>
        </w:tc>
        <w:tc>
          <w:tcPr>
            <w:tcW w:w="1559" w:type="dxa"/>
          </w:tcPr>
          <w:p w14:paraId="6ADDA0C2"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1701" w:type="dxa"/>
          </w:tcPr>
          <w:p w14:paraId="536D159B" w14:textId="77777777" w:rsidR="00616383" w:rsidRPr="00670EFB" w:rsidRDefault="00616383" w:rsidP="00803D6C">
            <w:pPr>
              <w:wordWrap/>
              <w:adjustRightInd w:val="0"/>
              <w:snapToGrid w:val="0"/>
              <w:spacing w:line="360" w:lineRule="auto"/>
              <w:jc w:val="center"/>
              <w:rPr>
                <w:rFonts w:ascii="Book Antiqua" w:eastAsia="宋体" w:hAnsi="Book Antiqua" w:cs="Times New Roman"/>
                <w:sz w:val="24"/>
                <w:szCs w:val="24"/>
                <w:lang w:eastAsia="zh-CN"/>
              </w:rPr>
            </w:pPr>
            <w:r w:rsidRPr="005B0473">
              <w:rPr>
                <w:rFonts w:ascii="Book Antiqua" w:hAnsi="Book Antiqua" w:cs="Times New Roman"/>
                <w:sz w:val="24"/>
                <w:szCs w:val="24"/>
              </w:rPr>
              <w:t>U</w:t>
            </w:r>
            <w:r w:rsidR="00670EFB">
              <w:rPr>
                <w:rFonts w:ascii="Book Antiqua" w:eastAsia="宋体" w:hAnsi="Book Antiqua" w:cs="Times New Roman" w:hint="eastAsia"/>
                <w:sz w:val="24"/>
                <w:szCs w:val="24"/>
                <w:lang w:eastAsia="zh-CN"/>
              </w:rPr>
              <w:t xml:space="preserve">nited </w:t>
            </w:r>
            <w:r w:rsidRPr="005B0473">
              <w:rPr>
                <w:rFonts w:ascii="Book Antiqua" w:hAnsi="Book Antiqua" w:cs="Times New Roman"/>
                <w:sz w:val="24"/>
                <w:szCs w:val="24"/>
              </w:rPr>
              <w:t>K</w:t>
            </w:r>
            <w:r w:rsidR="00670EFB">
              <w:rPr>
                <w:rFonts w:ascii="Book Antiqua" w:eastAsia="宋体" w:hAnsi="Book Antiqua" w:cs="Times New Roman" w:hint="eastAsia"/>
                <w:sz w:val="24"/>
                <w:szCs w:val="24"/>
                <w:lang w:eastAsia="zh-CN"/>
              </w:rPr>
              <w:t>ingdom</w:t>
            </w:r>
          </w:p>
        </w:tc>
        <w:tc>
          <w:tcPr>
            <w:tcW w:w="1843" w:type="dxa"/>
          </w:tcPr>
          <w:p w14:paraId="1AE2C124"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130</w:t>
            </w:r>
            <w:r w:rsidR="00616383" w:rsidRPr="005B0473">
              <w:rPr>
                <w:rFonts w:ascii="Book Antiqua" w:hAnsi="Book Antiqua" w:cs="Times New Roman"/>
                <w:sz w:val="24"/>
                <w:szCs w:val="24"/>
              </w:rPr>
              <w:t>831</w:t>
            </w:r>
          </w:p>
        </w:tc>
        <w:tc>
          <w:tcPr>
            <w:tcW w:w="1417" w:type="dxa"/>
          </w:tcPr>
          <w:p w14:paraId="08182FCA" w14:textId="77777777"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291 (0.222</w:t>
            </w:r>
            <w:r w:rsidR="00616383" w:rsidRPr="005B0473">
              <w:rPr>
                <w:rFonts w:ascii="Book Antiqua" w:hAnsi="Book Antiqua" w:cs="Times New Roman"/>
                <w:sz w:val="24"/>
                <w:szCs w:val="24"/>
              </w:rPr>
              <w:t>)</w:t>
            </w:r>
          </w:p>
        </w:tc>
      </w:tr>
      <w:tr w:rsidR="00616383" w:rsidRPr="005B0473" w14:paraId="4E3A4A8E" w14:textId="77777777" w:rsidTr="008031F4">
        <w:trPr>
          <w:trHeight w:val="502"/>
        </w:trPr>
        <w:tc>
          <w:tcPr>
            <w:tcW w:w="2269" w:type="dxa"/>
            <w:tcBorders>
              <w:bottom w:val="single" w:sz="4" w:space="0" w:color="auto"/>
            </w:tcBorders>
          </w:tcPr>
          <w:p w14:paraId="202495CA" w14:textId="77777777" w:rsidR="00616383" w:rsidRPr="005B0473" w:rsidRDefault="00616383"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Zafar</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604CD0" w:rsidRPr="005B0473">
              <w:rPr>
                <w:rFonts w:ascii="Book Antiqua" w:hAnsi="Book Antiqua" w:cs="Times New Roman"/>
                <w:sz w:val="24"/>
                <w:szCs w:val="24"/>
                <w:vertAlign w:val="superscript"/>
              </w:rPr>
              <w:t>[48]</w:t>
            </w:r>
            <w:r w:rsidRPr="005B0473">
              <w:rPr>
                <w:rFonts w:ascii="Book Antiqua" w:hAnsi="Book Antiqua" w:cs="Times New Roman"/>
                <w:sz w:val="24"/>
                <w:szCs w:val="24"/>
              </w:rPr>
              <w:t xml:space="preserve"> </w:t>
            </w:r>
          </w:p>
        </w:tc>
        <w:tc>
          <w:tcPr>
            <w:tcW w:w="1701" w:type="dxa"/>
            <w:tcBorders>
              <w:bottom w:val="single" w:sz="4" w:space="0" w:color="auto"/>
            </w:tcBorders>
          </w:tcPr>
          <w:p w14:paraId="369317C3"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2007-2008</w:t>
            </w:r>
          </w:p>
        </w:tc>
        <w:tc>
          <w:tcPr>
            <w:tcW w:w="5812" w:type="dxa"/>
            <w:tcBorders>
              <w:bottom w:val="single" w:sz="4" w:space="0" w:color="auto"/>
            </w:tcBorders>
          </w:tcPr>
          <w:p w14:paraId="44036237"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Health Insurance Portability and Accountability Act compliant study</w:t>
            </w:r>
          </w:p>
        </w:tc>
        <w:tc>
          <w:tcPr>
            <w:tcW w:w="1559" w:type="dxa"/>
            <w:tcBorders>
              <w:bottom w:val="single" w:sz="4" w:space="0" w:color="auto"/>
            </w:tcBorders>
          </w:tcPr>
          <w:p w14:paraId="50DBB1AB" w14:textId="77777777" w:rsidR="00616383" w:rsidRPr="005B0473" w:rsidRDefault="00616383" w:rsidP="00803D6C">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2014</w:t>
            </w:r>
          </w:p>
        </w:tc>
        <w:tc>
          <w:tcPr>
            <w:tcW w:w="1701" w:type="dxa"/>
            <w:tcBorders>
              <w:bottom w:val="single" w:sz="4" w:space="0" w:color="auto"/>
            </w:tcBorders>
          </w:tcPr>
          <w:p w14:paraId="173BD739" w14:textId="77777777" w:rsidR="00616383" w:rsidRPr="00803D6C" w:rsidRDefault="00616383" w:rsidP="00803D6C">
            <w:pPr>
              <w:wordWrap/>
              <w:adjustRightInd w:val="0"/>
              <w:snapToGrid w:val="0"/>
              <w:spacing w:line="360" w:lineRule="auto"/>
              <w:jc w:val="center"/>
              <w:rPr>
                <w:rFonts w:ascii="Book Antiqua" w:eastAsia="宋体" w:hAnsi="Book Antiqua" w:cs="Times New Roman"/>
                <w:sz w:val="24"/>
                <w:szCs w:val="24"/>
                <w:lang w:eastAsia="zh-CN"/>
              </w:rPr>
            </w:pPr>
            <w:r w:rsidRPr="005B0473">
              <w:rPr>
                <w:rFonts w:ascii="Book Antiqua" w:hAnsi="Book Antiqua" w:cs="Times New Roman"/>
                <w:sz w:val="24"/>
                <w:szCs w:val="24"/>
              </w:rPr>
              <w:t>U</w:t>
            </w:r>
            <w:r w:rsidR="00803D6C">
              <w:rPr>
                <w:rFonts w:ascii="Book Antiqua" w:eastAsia="宋体" w:hAnsi="Book Antiqua" w:cs="Times New Roman" w:hint="eastAsia"/>
                <w:sz w:val="24"/>
                <w:szCs w:val="24"/>
                <w:lang w:eastAsia="zh-CN"/>
              </w:rPr>
              <w:t>nited States</w:t>
            </w:r>
          </w:p>
        </w:tc>
        <w:tc>
          <w:tcPr>
            <w:tcW w:w="1843" w:type="dxa"/>
            <w:tcBorders>
              <w:bottom w:val="single" w:sz="4" w:space="0" w:color="auto"/>
            </w:tcBorders>
          </w:tcPr>
          <w:p w14:paraId="6DBC60F9" w14:textId="77777777" w:rsidR="00616383" w:rsidRPr="005B0473" w:rsidRDefault="00803D6C"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54</w:t>
            </w:r>
            <w:r w:rsidR="00616383" w:rsidRPr="005B0473">
              <w:rPr>
                <w:rFonts w:ascii="Book Antiqua" w:hAnsi="Book Antiqua" w:cs="Times New Roman"/>
                <w:sz w:val="24"/>
                <w:szCs w:val="24"/>
              </w:rPr>
              <w:t>039</w:t>
            </w:r>
          </w:p>
        </w:tc>
        <w:tc>
          <w:tcPr>
            <w:tcW w:w="1417" w:type="dxa"/>
            <w:tcBorders>
              <w:bottom w:val="single" w:sz="4" w:space="0" w:color="auto"/>
            </w:tcBorders>
          </w:tcPr>
          <w:p w14:paraId="6EE1244B" w14:textId="77777777" w:rsidR="00616383" w:rsidRPr="005B0473" w:rsidRDefault="00670EFB" w:rsidP="00803D6C">
            <w:pPr>
              <w:wordWrap/>
              <w:adjustRightInd w:val="0"/>
              <w:snapToGrid w:val="0"/>
              <w:spacing w:line="360" w:lineRule="auto"/>
              <w:jc w:val="center"/>
              <w:rPr>
                <w:rFonts w:ascii="Book Antiqua" w:hAnsi="Book Antiqua" w:cs="Times New Roman"/>
                <w:sz w:val="24"/>
                <w:szCs w:val="24"/>
              </w:rPr>
            </w:pPr>
            <w:r>
              <w:rPr>
                <w:rFonts w:ascii="Book Antiqua" w:hAnsi="Book Antiqua" w:cs="Times New Roman"/>
                <w:sz w:val="24"/>
                <w:szCs w:val="24"/>
              </w:rPr>
              <w:t>371 (0.687</w:t>
            </w:r>
            <w:r w:rsidR="00616383" w:rsidRPr="005B0473">
              <w:rPr>
                <w:rFonts w:ascii="Book Antiqua" w:hAnsi="Book Antiqua" w:cs="Times New Roman"/>
                <w:sz w:val="24"/>
                <w:szCs w:val="24"/>
              </w:rPr>
              <w:t>)</w:t>
            </w:r>
          </w:p>
        </w:tc>
      </w:tr>
    </w:tbl>
    <w:p w14:paraId="2D4B066C" w14:textId="77777777" w:rsidR="00670EFB" w:rsidRDefault="00670EFB" w:rsidP="00266023">
      <w:pPr>
        <w:wordWrap/>
        <w:adjustRightInd w:val="0"/>
        <w:snapToGrid w:val="0"/>
        <w:spacing w:after="0" w:line="360" w:lineRule="auto"/>
        <w:rPr>
          <w:rFonts w:ascii="Book Antiqua" w:hAnsi="Book Antiqua" w:cs="Times New Roman"/>
          <w:sz w:val="24"/>
          <w:szCs w:val="24"/>
        </w:rPr>
      </w:pPr>
    </w:p>
    <w:p w14:paraId="32423919" w14:textId="77777777" w:rsidR="00670EFB" w:rsidRDefault="00670EFB">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14:paraId="31954215" w14:textId="1FC3620D" w:rsidR="0017106F" w:rsidRPr="00670EFB" w:rsidRDefault="0017106F" w:rsidP="00266023">
      <w:pPr>
        <w:wordWrap/>
        <w:adjustRightInd w:val="0"/>
        <w:snapToGrid w:val="0"/>
        <w:spacing w:after="0" w:line="360" w:lineRule="auto"/>
        <w:rPr>
          <w:rFonts w:ascii="Book Antiqua" w:eastAsia="宋体" w:hAnsi="Book Antiqua" w:cs="Times New Roman"/>
          <w:b/>
          <w:sz w:val="24"/>
          <w:szCs w:val="24"/>
          <w:lang w:eastAsia="zh-CN"/>
        </w:rPr>
      </w:pPr>
      <w:r w:rsidRPr="005B0473">
        <w:rPr>
          <w:rFonts w:ascii="Book Antiqua" w:hAnsi="Book Antiqua" w:cs="Times New Roman"/>
          <w:b/>
          <w:sz w:val="24"/>
          <w:szCs w:val="24"/>
        </w:rPr>
        <w:lastRenderedPageBreak/>
        <w:t xml:space="preserve">Table </w:t>
      </w:r>
      <w:r w:rsidR="007359E7" w:rsidRPr="005B0473">
        <w:rPr>
          <w:rFonts w:ascii="Book Antiqua" w:hAnsi="Book Antiqua" w:cs="Times New Roman"/>
          <w:b/>
          <w:sz w:val="24"/>
          <w:szCs w:val="24"/>
        </w:rPr>
        <w:t>4</w:t>
      </w:r>
      <w:r w:rsidR="00670EFB">
        <w:rPr>
          <w:rFonts w:ascii="Book Antiqua" w:eastAsia="宋体" w:hAnsi="Book Antiqua" w:cs="Times New Roman" w:hint="eastAsia"/>
          <w:b/>
          <w:sz w:val="24"/>
          <w:szCs w:val="24"/>
          <w:lang w:eastAsia="zh-CN"/>
        </w:rPr>
        <w:t xml:space="preserve"> </w:t>
      </w:r>
      <w:r w:rsidRPr="005B0473">
        <w:rPr>
          <w:rFonts w:ascii="Book Antiqua" w:hAnsi="Book Antiqua" w:cs="Times New Roman"/>
          <w:b/>
          <w:sz w:val="24"/>
          <w:szCs w:val="24"/>
        </w:rPr>
        <w:t>Perforation rates per colonoscopy indication and procedure type from recent</w:t>
      </w:r>
      <w:r w:rsidR="00670EFB">
        <w:rPr>
          <w:rFonts w:ascii="Book Antiqua" w:hAnsi="Book Antiqua" w:cs="Times New Roman"/>
          <w:b/>
          <w:sz w:val="24"/>
          <w:szCs w:val="24"/>
        </w:rPr>
        <w:t xml:space="preserve"> studies with sample sizes &gt; 50</w:t>
      </w:r>
      <w:r w:rsidR="005D7CC0">
        <w:rPr>
          <w:rFonts w:ascii="Book Antiqua" w:hAnsi="Book Antiqua" w:cs="Times New Roman"/>
          <w:b/>
          <w:sz w:val="24"/>
          <w:szCs w:val="24"/>
        </w:rPr>
        <w:t>,</w:t>
      </w:r>
      <w:r w:rsidRPr="005B0473">
        <w:rPr>
          <w:rFonts w:ascii="Book Antiqua" w:hAnsi="Book Antiqua" w:cs="Times New Roman"/>
          <w:b/>
          <w:sz w:val="24"/>
          <w:szCs w:val="24"/>
        </w:rPr>
        <w:t>000 cases</w:t>
      </w:r>
      <w:r w:rsidR="00670EFB">
        <w:rPr>
          <w:rFonts w:ascii="Book Antiqua" w:eastAsia="宋体" w:hAnsi="Book Antiqua" w:cs="Times New Roman" w:hint="eastAsia"/>
          <w:b/>
          <w:sz w:val="24"/>
          <w:szCs w:val="24"/>
          <w:lang w:eastAsia="zh-CN"/>
        </w:rPr>
        <w:t xml:space="preserve"> (%)</w:t>
      </w:r>
    </w:p>
    <w:tbl>
      <w:tblPr>
        <w:tblStyle w:val="a4"/>
        <w:tblW w:w="5369" w:type="pct"/>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3359"/>
        <w:gridCol w:w="3592"/>
        <w:gridCol w:w="2656"/>
        <w:gridCol w:w="2635"/>
      </w:tblGrid>
      <w:tr w:rsidR="0017106F" w:rsidRPr="005B0473" w14:paraId="69CDF411" w14:textId="77777777" w:rsidTr="008031F4">
        <w:trPr>
          <w:trHeight w:val="416"/>
        </w:trPr>
        <w:tc>
          <w:tcPr>
            <w:tcW w:w="903" w:type="pct"/>
            <w:tcBorders>
              <w:top w:val="single" w:sz="4" w:space="0" w:color="auto"/>
            </w:tcBorders>
          </w:tcPr>
          <w:p w14:paraId="4614FCD7" w14:textId="77777777" w:rsidR="0017106F" w:rsidRPr="00670EFB" w:rsidRDefault="0017106F" w:rsidP="00266023">
            <w:pPr>
              <w:wordWrap/>
              <w:adjustRightInd w:val="0"/>
              <w:snapToGrid w:val="0"/>
              <w:spacing w:line="360" w:lineRule="auto"/>
              <w:rPr>
                <w:rFonts w:ascii="Book Antiqua" w:hAnsi="Book Antiqua" w:cs="Times New Roman"/>
                <w:b/>
                <w:sz w:val="24"/>
                <w:szCs w:val="24"/>
              </w:rPr>
            </w:pPr>
          </w:p>
        </w:tc>
        <w:tc>
          <w:tcPr>
            <w:tcW w:w="2326" w:type="pct"/>
            <w:gridSpan w:val="2"/>
            <w:tcBorders>
              <w:top w:val="single" w:sz="4" w:space="0" w:color="auto"/>
            </w:tcBorders>
          </w:tcPr>
          <w:p w14:paraId="2E349C73" w14:textId="77777777"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Indication</w:t>
            </w:r>
          </w:p>
        </w:tc>
        <w:tc>
          <w:tcPr>
            <w:tcW w:w="1771" w:type="pct"/>
            <w:gridSpan w:val="2"/>
            <w:tcBorders>
              <w:top w:val="single" w:sz="4" w:space="0" w:color="auto"/>
            </w:tcBorders>
          </w:tcPr>
          <w:p w14:paraId="3362A12C" w14:textId="77777777"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Procedure</w:t>
            </w:r>
          </w:p>
        </w:tc>
      </w:tr>
      <w:tr w:rsidR="0017106F" w:rsidRPr="005B0473" w14:paraId="32493589" w14:textId="77777777" w:rsidTr="008031F4">
        <w:trPr>
          <w:trHeight w:val="483"/>
        </w:trPr>
        <w:tc>
          <w:tcPr>
            <w:tcW w:w="903" w:type="pct"/>
            <w:tcBorders>
              <w:bottom w:val="single" w:sz="4" w:space="0" w:color="auto"/>
            </w:tcBorders>
          </w:tcPr>
          <w:p w14:paraId="1D191D46" w14:textId="77777777" w:rsidR="0017106F" w:rsidRPr="00670EFB" w:rsidRDefault="00670EFB" w:rsidP="00266023">
            <w:pPr>
              <w:wordWrap/>
              <w:adjustRightInd w:val="0"/>
              <w:snapToGrid w:val="0"/>
              <w:spacing w:line="360" w:lineRule="auto"/>
              <w:rPr>
                <w:rFonts w:ascii="Book Antiqua" w:eastAsia="宋体" w:hAnsi="Book Antiqua" w:cs="Times New Roman"/>
                <w:b/>
                <w:sz w:val="24"/>
                <w:szCs w:val="24"/>
                <w:lang w:eastAsia="zh-CN"/>
              </w:rPr>
            </w:pPr>
            <w:r>
              <w:rPr>
                <w:rFonts w:ascii="Book Antiqua" w:eastAsia="宋体" w:hAnsi="Book Antiqua" w:cs="Times New Roman" w:hint="eastAsia"/>
                <w:b/>
                <w:sz w:val="24"/>
                <w:szCs w:val="24"/>
                <w:lang w:eastAsia="zh-CN"/>
              </w:rPr>
              <w:t>Ref.</w:t>
            </w:r>
          </w:p>
        </w:tc>
        <w:tc>
          <w:tcPr>
            <w:tcW w:w="1124" w:type="pct"/>
            <w:tcBorders>
              <w:bottom w:val="single" w:sz="4" w:space="0" w:color="auto"/>
            </w:tcBorders>
          </w:tcPr>
          <w:p w14:paraId="6784CBE3" w14:textId="77777777"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Screening/surveillance</w:t>
            </w:r>
          </w:p>
        </w:tc>
        <w:tc>
          <w:tcPr>
            <w:tcW w:w="1202" w:type="pct"/>
            <w:tcBorders>
              <w:bottom w:val="single" w:sz="4" w:space="0" w:color="auto"/>
            </w:tcBorders>
          </w:tcPr>
          <w:p w14:paraId="6C8EABEA" w14:textId="77777777"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Symptomatic/diagnostic</w:t>
            </w:r>
          </w:p>
        </w:tc>
        <w:tc>
          <w:tcPr>
            <w:tcW w:w="889" w:type="pct"/>
            <w:tcBorders>
              <w:bottom w:val="single" w:sz="4" w:space="0" w:color="auto"/>
            </w:tcBorders>
          </w:tcPr>
          <w:p w14:paraId="386611CA" w14:textId="77777777"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 xml:space="preserve">Without </w:t>
            </w:r>
            <w:proofErr w:type="spellStart"/>
            <w:r w:rsidRPr="00670EFB">
              <w:rPr>
                <w:rFonts w:ascii="Book Antiqua" w:hAnsi="Book Antiqua" w:cs="Times New Roman"/>
                <w:b/>
                <w:sz w:val="24"/>
                <w:szCs w:val="24"/>
              </w:rPr>
              <w:t>polypectomy</w:t>
            </w:r>
            <w:proofErr w:type="spellEnd"/>
          </w:p>
        </w:tc>
        <w:tc>
          <w:tcPr>
            <w:tcW w:w="882" w:type="pct"/>
            <w:tcBorders>
              <w:bottom w:val="single" w:sz="4" w:space="0" w:color="auto"/>
            </w:tcBorders>
          </w:tcPr>
          <w:p w14:paraId="3EC54DDF" w14:textId="77777777" w:rsidR="0017106F" w:rsidRPr="00670EFB" w:rsidRDefault="0017106F"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 xml:space="preserve">With </w:t>
            </w:r>
            <w:proofErr w:type="spellStart"/>
            <w:r w:rsidRPr="00670EFB">
              <w:rPr>
                <w:rFonts w:ascii="Book Antiqua" w:hAnsi="Book Antiqua" w:cs="Times New Roman"/>
                <w:b/>
                <w:sz w:val="24"/>
                <w:szCs w:val="24"/>
              </w:rPr>
              <w:t>polypectomy</w:t>
            </w:r>
            <w:proofErr w:type="spellEnd"/>
          </w:p>
        </w:tc>
      </w:tr>
      <w:tr w:rsidR="0017106F" w:rsidRPr="005B0473" w14:paraId="01C44B49" w14:textId="77777777" w:rsidTr="008031F4">
        <w:trPr>
          <w:trHeight w:val="416"/>
        </w:trPr>
        <w:tc>
          <w:tcPr>
            <w:tcW w:w="903" w:type="pct"/>
            <w:tcBorders>
              <w:top w:val="single" w:sz="4" w:space="0" w:color="auto"/>
            </w:tcBorders>
          </w:tcPr>
          <w:p w14:paraId="3D979439" w14:textId="77777777" w:rsidR="0017106F" w:rsidRPr="005B0473" w:rsidRDefault="0017106F"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Sieg</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604CD0" w:rsidRPr="005B0473">
              <w:rPr>
                <w:rFonts w:ascii="Book Antiqua" w:hAnsi="Book Antiqua" w:cs="Times New Roman"/>
                <w:sz w:val="24"/>
                <w:szCs w:val="24"/>
                <w:vertAlign w:val="superscript"/>
              </w:rPr>
              <w:t>[27]</w:t>
            </w:r>
            <w:r w:rsidRPr="005B0473">
              <w:rPr>
                <w:rFonts w:ascii="Book Antiqua" w:hAnsi="Book Antiqua" w:cs="Times New Roman"/>
                <w:sz w:val="24"/>
                <w:szCs w:val="24"/>
              </w:rPr>
              <w:t xml:space="preserve"> </w:t>
            </w:r>
          </w:p>
        </w:tc>
        <w:tc>
          <w:tcPr>
            <w:tcW w:w="1124" w:type="pct"/>
            <w:tcBorders>
              <w:top w:val="single" w:sz="4" w:space="0" w:color="auto"/>
            </w:tcBorders>
          </w:tcPr>
          <w:p w14:paraId="7B1E252C" w14:textId="77777777"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1202" w:type="pct"/>
            <w:tcBorders>
              <w:top w:val="single" w:sz="4" w:space="0" w:color="auto"/>
            </w:tcBorders>
          </w:tcPr>
          <w:p w14:paraId="4E84FA5A" w14:textId="77777777"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889" w:type="pct"/>
            <w:tcBorders>
              <w:top w:val="single" w:sz="4" w:space="0" w:color="auto"/>
            </w:tcBorders>
          </w:tcPr>
          <w:p w14:paraId="5E8521CA"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0.005</w:t>
            </w:r>
          </w:p>
        </w:tc>
        <w:tc>
          <w:tcPr>
            <w:tcW w:w="882" w:type="pct"/>
            <w:tcBorders>
              <w:top w:val="single" w:sz="4" w:space="0" w:color="auto"/>
            </w:tcBorders>
          </w:tcPr>
          <w:p w14:paraId="346E2D15"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0.063</w:t>
            </w:r>
          </w:p>
        </w:tc>
      </w:tr>
      <w:tr w:rsidR="0017106F" w:rsidRPr="005B0473" w14:paraId="4C793F07" w14:textId="77777777" w:rsidTr="008031F4">
        <w:trPr>
          <w:trHeight w:val="404"/>
        </w:trPr>
        <w:tc>
          <w:tcPr>
            <w:tcW w:w="903" w:type="pct"/>
          </w:tcPr>
          <w:p w14:paraId="6288DC06" w14:textId="77777777" w:rsidR="0017106F" w:rsidRPr="005B0473" w:rsidRDefault="0017106F"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Crispin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[46]</w:t>
            </w:r>
            <w:r w:rsidR="00605DBF" w:rsidRPr="005B0473">
              <w:rPr>
                <w:rFonts w:ascii="Book Antiqua" w:hAnsi="Book Antiqua" w:cs="Times New Roman"/>
                <w:sz w:val="24"/>
                <w:szCs w:val="24"/>
              </w:rPr>
              <w:t xml:space="preserve"> </w:t>
            </w:r>
          </w:p>
        </w:tc>
        <w:tc>
          <w:tcPr>
            <w:tcW w:w="1124" w:type="pct"/>
          </w:tcPr>
          <w:p w14:paraId="376DCE57"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0.040</w:t>
            </w:r>
          </w:p>
        </w:tc>
        <w:tc>
          <w:tcPr>
            <w:tcW w:w="1202" w:type="pct"/>
          </w:tcPr>
          <w:p w14:paraId="0A91A943"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0.030</w:t>
            </w:r>
          </w:p>
        </w:tc>
        <w:tc>
          <w:tcPr>
            <w:tcW w:w="889" w:type="pct"/>
          </w:tcPr>
          <w:p w14:paraId="11173806" w14:textId="77777777"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882" w:type="pct"/>
          </w:tcPr>
          <w:p w14:paraId="42CCF900" w14:textId="77777777"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r>
      <w:tr w:rsidR="0017106F" w:rsidRPr="005B0473" w14:paraId="0B530AA8" w14:textId="77777777" w:rsidTr="008031F4">
        <w:trPr>
          <w:trHeight w:val="416"/>
        </w:trPr>
        <w:tc>
          <w:tcPr>
            <w:tcW w:w="903" w:type="pct"/>
          </w:tcPr>
          <w:p w14:paraId="6273DB10" w14:textId="77777777" w:rsidR="0017106F" w:rsidRPr="005B0473" w:rsidRDefault="0017106F"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Warren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[47]</w:t>
            </w:r>
            <w:r w:rsidR="00605DBF" w:rsidRPr="005B0473">
              <w:rPr>
                <w:rFonts w:ascii="Book Antiqua" w:hAnsi="Book Antiqua" w:cs="Times New Roman"/>
                <w:sz w:val="24"/>
                <w:szCs w:val="24"/>
              </w:rPr>
              <w:t xml:space="preserve"> </w:t>
            </w:r>
          </w:p>
        </w:tc>
        <w:tc>
          <w:tcPr>
            <w:tcW w:w="1124" w:type="pct"/>
          </w:tcPr>
          <w:p w14:paraId="11A7E7C1"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0.056</w:t>
            </w:r>
          </w:p>
        </w:tc>
        <w:tc>
          <w:tcPr>
            <w:tcW w:w="1202" w:type="pct"/>
          </w:tcPr>
          <w:p w14:paraId="7172A303"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0.050</w:t>
            </w:r>
          </w:p>
        </w:tc>
        <w:tc>
          <w:tcPr>
            <w:tcW w:w="889" w:type="pct"/>
          </w:tcPr>
          <w:p w14:paraId="55E4AA5E"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0.052</w:t>
            </w:r>
          </w:p>
        </w:tc>
        <w:tc>
          <w:tcPr>
            <w:tcW w:w="882" w:type="pct"/>
          </w:tcPr>
          <w:p w14:paraId="4068B0CA"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0.070</w:t>
            </w:r>
          </w:p>
        </w:tc>
      </w:tr>
      <w:tr w:rsidR="0017106F" w:rsidRPr="005B0473" w14:paraId="43F90B64" w14:textId="77777777" w:rsidTr="008031F4">
        <w:trPr>
          <w:trHeight w:val="416"/>
        </w:trPr>
        <w:tc>
          <w:tcPr>
            <w:tcW w:w="903" w:type="pct"/>
          </w:tcPr>
          <w:p w14:paraId="0BCC7745" w14:textId="77777777" w:rsidR="0017106F" w:rsidRPr="005B0473" w:rsidRDefault="0017106F"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Arora</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[72]</w:t>
            </w:r>
            <w:r w:rsidR="00605DBF" w:rsidRPr="005B0473">
              <w:rPr>
                <w:rFonts w:ascii="Book Antiqua" w:hAnsi="Book Antiqua" w:cs="Times New Roman"/>
                <w:sz w:val="24"/>
                <w:szCs w:val="24"/>
              </w:rPr>
              <w:t xml:space="preserve"> </w:t>
            </w:r>
          </w:p>
        </w:tc>
        <w:tc>
          <w:tcPr>
            <w:tcW w:w="1124" w:type="pct"/>
          </w:tcPr>
          <w:p w14:paraId="3E085A4C"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0.067</w:t>
            </w:r>
          </w:p>
        </w:tc>
        <w:tc>
          <w:tcPr>
            <w:tcW w:w="1202" w:type="pct"/>
          </w:tcPr>
          <w:p w14:paraId="617CF358"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0.086</w:t>
            </w:r>
          </w:p>
        </w:tc>
        <w:tc>
          <w:tcPr>
            <w:tcW w:w="889" w:type="pct"/>
          </w:tcPr>
          <w:p w14:paraId="119059BA"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0.077</w:t>
            </w:r>
          </w:p>
        </w:tc>
        <w:tc>
          <w:tcPr>
            <w:tcW w:w="882" w:type="pct"/>
          </w:tcPr>
          <w:p w14:paraId="69CEF77B"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0.077</w:t>
            </w:r>
          </w:p>
        </w:tc>
      </w:tr>
      <w:tr w:rsidR="0017106F" w:rsidRPr="005B0473" w14:paraId="3A22108D" w14:textId="77777777" w:rsidTr="008031F4">
        <w:trPr>
          <w:trHeight w:val="416"/>
        </w:trPr>
        <w:tc>
          <w:tcPr>
            <w:tcW w:w="903" w:type="pct"/>
          </w:tcPr>
          <w:p w14:paraId="4436CFC6" w14:textId="77777777" w:rsidR="0017106F" w:rsidRPr="005B0473" w:rsidRDefault="0017106F"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Pox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[30]</w:t>
            </w:r>
            <w:r w:rsidR="00605DBF" w:rsidRPr="005B0473">
              <w:rPr>
                <w:rFonts w:ascii="Book Antiqua" w:hAnsi="Book Antiqua" w:cs="Times New Roman"/>
                <w:sz w:val="24"/>
                <w:szCs w:val="24"/>
              </w:rPr>
              <w:t xml:space="preserve"> </w:t>
            </w:r>
          </w:p>
        </w:tc>
        <w:tc>
          <w:tcPr>
            <w:tcW w:w="1124" w:type="pct"/>
          </w:tcPr>
          <w:p w14:paraId="05CDAD9C"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0.016</w:t>
            </w:r>
          </w:p>
        </w:tc>
        <w:tc>
          <w:tcPr>
            <w:tcW w:w="1202" w:type="pct"/>
          </w:tcPr>
          <w:p w14:paraId="3E89E282" w14:textId="77777777"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889" w:type="pct"/>
          </w:tcPr>
          <w:p w14:paraId="4AC36ED7"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0.012</w:t>
            </w:r>
          </w:p>
        </w:tc>
        <w:tc>
          <w:tcPr>
            <w:tcW w:w="882" w:type="pct"/>
          </w:tcPr>
          <w:p w14:paraId="4680113C"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0.046</w:t>
            </w:r>
          </w:p>
        </w:tc>
      </w:tr>
      <w:tr w:rsidR="0017106F" w:rsidRPr="005B0473" w14:paraId="3B7C44B9" w14:textId="77777777" w:rsidTr="008031F4">
        <w:trPr>
          <w:trHeight w:val="416"/>
        </w:trPr>
        <w:tc>
          <w:tcPr>
            <w:tcW w:w="903" w:type="pct"/>
          </w:tcPr>
          <w:p w14:paraId="47E1BE53" w14:textId="77777777" w:rsidR="0017106F" w:rsidRPr="005B0473" w:rsidRDefault="0017106F"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Hamdani</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[73]</w:t>
            </w:r>
            <w:r w:rsidR="00605DBF" w:rsidRPr="005B0473">
              <w:rPr>
                <w:rFonts w:ascii="Book Antiqua" w:hAnsi="Book Antiqua" w:cs="Times New Roman"/>
                <w:sz w:val="24"/>
                <w:szCs w:val="24"/>
              </w:rPr>
              <w:t xml:space="preserve"> </w:t>
            </w:r>
          </w:p>
        </w:tc>
        <w:tc>
          <w:tcPr>
            <w:tcW w:w="1124" w:type="pct"/>
          </w:tcPr>
          <w:p w14:paraId="3A4F4C78"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0.010</w:t>
            </w:r>
          </w:p>
        </w:tc>
        <w:tc>
          <w:tcPr>
            <w:tcW w:w="1202" w:type="pct"/>
          </w:tcPr>
          <w:p w14:paraId="0F357B07"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0.268</w:t>
            </w:r>
          </w:p>
        </w:tc>
        <w:tc>
          <w:tcPr>
            <w:tcW w:w="889" w:type="pct"/>
          </w:tcPr>
          <w:p w14:paraId="11BD7072"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0.010</w:t>
            </w:r>
          </w:p>
        </w:tc>
        <w:tc>
          <w:tcPr>
            <w:tcW w:w="882" w:type="pct"/>
          </w:tcPr>
          <w:p w14:paraId="2B8F8208"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0.037</w:t>
            </w:r>
          </w:p>
        </w:tc>
      </w:tr>
      <w:tr w:rsidR="0017106F" w:rsidRPr="005B0473" w14:paraId="6E7BE83A" w14:textId="77777777" w:rsidTr="008031F4">
        <w:trPr>
          <w:trHeight w:val="416"/>
        </w:trPr>
        <w:tc>
          <w:tcPr>
            <w:tcW w:w="903" w:type="pct"/>
          </w:tcPr>
          <w:p w14:paraId="2965428D" w14:textId="77777777" w:rsidR="0017106F" w:rsidRPr="005B0473" w:rsidRDefault="0017106F"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Rutter</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[52]</w:t>
            </w:r>
            <w:r w:rsidR="00681D77" w:rsidRPr="005B0473">
              <w:rPr>
                <w:rFonts w:ascii="Book Antiqua" w:hAnsi="Book Antiqua" w:cs="Times New Roman"/>
                <w:sz w:val="24"/>
                <w:szCs w:val="24"/>
              </w:rPr>
              <w:t xml:space="preserve"> </w:t>
            </w:r>
          </w:p>
        </w:tc>
        <w:tc>
          <w:tcPr>
            <w:tcW w:w="1124" w:type="pct"/>
          </w:tcPr>
          <w:p w14:paraId="2CB6F0CB"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0.063</w:t>
            </w:r>
          </w:p>
        </w:tc>
        <w:tc>
          <w:tcPr>
            <w:tcW w:w="1202" w:type="pct"/>
          </w:tcPr>
          <w:p w14:paraId="01405FDC" w14:textId="77777777"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889" w:type="pct"/>
          </w:tcPr>
          <w:p w14:paraId="1DAA32AC"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0.031</w:t>
            </w:r>
          </w:p>
        </w:tc>
        <w:tc>
          <w:tcPr>
            <w:tcW w:w="882" w:type="pct"/>
          </w:tcPr>
          <w:p w14:paraId="2566A95C" w14:textId="77777777" w:rsidR="0017106F" w:rsidRPr="00670EFB" w:rsidRDefault="0017106F" w:rsidP="00670EFB">
            <w:pPr>
              <w:wordWrap/>
              <w:adjustRightInd w:val="0"/>
              <w:snapToGrid w:val="0"/>
              <w:spacing w:line="360" w:lineRule="auto"/>
              <w:jc w:val="center"/>
              <w:rPr>
                <w:rFonts w:ascii="Book Antiqua" w:eastAsia="宋体" w:hAnsi="Book Antiqua" w:cs="Times New Roman"/>
                <w:sz w:val="24"/>
                <w:szCs w:val="24"/>
                <w:lang w:eastAsia="zh-CN"/>
              </w:rPr>
            </w:pPr>
            <w:r w:rsidRPr="00670EFB">
              <w:rPr>
                <w:rFonts w:ascii="Book Antiqua" w:hAnsi="Book Antiqua" w:cs="Times New Roman"/>
                <w:sz w:val="24"/>
                <w:szCs w:val="24"/>
              </w:rPr>
              <w:t>0.091</w:t>
            </w:r>
          </w:p>
        </w:tc>
      </w:tr>
      <w:tr w:rsidR="0017106F" w:rsidRPr="005B0473" w14:paraId="48CC7B98" w14:textId="77777777" w:rsidTr="008031F4">
        <w:trPr>
          <w:trHeight w:val="416"/>
        </w:trPr>
        <w:tc>
          <w:tcPr>
            <w:tcW w:w="903" w:type="pct"/>
            <w:tcBorders>
              <w:bottom w:val="single" w:sz="4" w:space="0" w:color="auto"/>
            </w:tcBorders>
          </w:tcPr>
          <w:p w14:paraId="2288EB4D" w14:textId="77777777" w:rsidR="0017106F" w:rsidRPr="005B0473" w:rsidRDefault="0017106F"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Bielawska</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715EB6" w:rsidRPr="005B0473">
              <w:rPr>
                <w:rFonts w:ascii="Book Antiqua" w:hAnsi="Book Antiqua" w:cs="Times New Roman"/>
                <w:sz w:val="24"/>
                <w:szCs w:val="24"/>
                <w:vertAlign w:val="superscript"/>
              </w:rPr>
              <w:t>[16]</w:t>
            </w:r>
            <w:r w:rsidR="00681D77" w:rsidRPr="005B0473">
              <w:rPr>
                <w:rFonts w:ascii="Book Antiqua" w:hAnsi="Book Antiqua" w:cs="Times New Roman"/>
                <w:sz w:val="24"/>
                <w:szCs w:val="24"/>
              </w:rPr>
              <w:t xml:space="preserve"> </w:t>
            </w:r>
          </w:p>
        </w:tc>
        <w:tc>
          <w:tcPr>
            <w:tcW w:w="1124" w:type="pct"/>
            <w:tcBorders>
              <w:bottom w:val="single" w:sz="4" w:space="0" w:color="auto"/>
            </w:tcBorders>
          </w:tcPr>
          <w:p w14:paraId="79B7AC54"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0.011</w:t>
            </w:r>
          </w:p>
        </w:tc>
        <w:tc>
          <w:tcPr>
            <w:tcW w:w="1202" w:type="pct"/>
            <w:tcBorders>
              <w:bottom w:val="single" w:sz="4" w:space="0" w:color="auto"/>
            </w:tcBorders>
          </w:tcPr>
          <w:p w14:paraId="165B1E09" w14:textId="77777777" w:rsidR="0017106F"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0.022</w:t>
            </w:r>
          </w:p>
        </w:tc>
        <w:tc>
          <w:tcPr>
            <w:tcW w:w="889" w:type="pct"/>
            <w:tcBorders>
              <w:bottom w:val="single" w:sz="4" w:space="0" w:color="auto"/>
            </w:tcBorders>
          </w:tcPr>
          <w:p w14:paraId="409BFB23" w14:textId="77777777"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c>
          <w:tcPr>
            <w:tcW w:w="882" w:type="pct"/>
            <w:tcBorders>
              <w:bottom w:val="single" w:sz="4" w:space="0" w:color="auto"/>
            </w:tcBorders>
          </w:tcPr>
          <w:p w14:paraId="3AFE4C93" w14:textId="77777777" w:rsidR="0017106F" w:rsidRPr="00670EFB" w:rsidRDefault="0017106F" w:rsidP="00670EFB">
            <w:pPr>
              <w:wordWrap/>
              <w:adjustRightInd w:val="0"/>
              <w:snapToGrid w:val="0"/>
              <w:spacing w:line="360" w:lineRule="auto"/>
              <w:jc w:val="center"/>
              <w:rPr>
                <w:rFonts w:ascii="Book Antiqua" w:hAnsi="Book Antiqua" w:cs="Times New Roman"/>
                <w:sz w:val="24"/>
                <w:szCs w:val="24"/>
              </w:rPr>
            </w:pPr>
            <w:r w:rsidRPr="00670EFB">
              <w:rPr>
                <w:rFonts w:ascii="Book Antiqua" w:hAnsi="Book Antiqua" w:cs="Times New Roman"/>
                <w:sz w:val="24"/>
                <w:szCs w:val="24"/>
              </w:rPr>
              <w:t>-</w:t>
            </w:r>
          </w:p>
        </w:tc>
      </w:tr>
    </w:tbl>
    <w:p w14:paraId="67AE480A" w14:textId="77777777" w:rsidR="00670EFB" w:rsidRDefault="00670EFB">
      <w:pPr>
        <w:widowControl/>
        <w:wordWrap/>
        <w:autoSpaceDE/>
        <w:autoSpaceDN/>
        <w:rPr>
          <w:rFonts w:ascii="Book Antiqua" w:hAnsi="Book Antiqua" w:cs="Times New Roman"/>
          <w:b/>
          <w:sz w:val="24"/>
          <w:szCs w:val="24"/>
        </w:rPr>
      </w:pPr>
      <w:r>
        <w:rPr>
          <w:rFonts w:ascii="Book Antiqua" w:hAnsi="Book Antiqua" w:cs="Times New Roman"/>
          <w:b/>
          <w:sz w:val="24"/>
          <w:szCs w:val="24"/>
        </w:rPr>
        <w:br w:type="page"/>
      </w:r>
    </w:p>
    <w:p w14:paraId="240E8EF6" w14:textId="25955E06" w:rsidR="00D15264" w:rsidRPr="00670EFB" w:rsidRDefault="00D15264" w:rsidP="00266023">
      <w:pPr>
        <w:wordWrap/>
        <w:adjustRightInd w:val="0"/>
        <w:snapToGrid w:val="0"/>
        <w:spacing w:after="0" w:line="360" w:lineRule="auto"/>
        <w:rPr>
          <w:rFonts w:ascii="Book Antiqua" w:eastAsia="宋体" w:hAnsi="Book Antiqua" w:cs="Times New Roman"/>
          <w:b/>
          <w:sz w:val="24"/>
          <w:szCs w:val="24"/>
          <w:lang w:eastAsia="zh-CN"/>
        </w:rPr>
      </w:pPr>
      <w:r w:rsidRPr="005B0473">
        <w:rPr>
          <w:rFonts w:ascii="Book Antiqua" w:hAnsi="Book Antiqua" w:cs="Times New Roman"/>
          <w:b/>
          <w:sz w:val="24"/>
          <w:szCs w:val="24"/>
        </w:rPr>
        <w:lastRenderedPageBreak/>
        <w:t xml:space="preserve">Table </w:t>
      </w:r>
      <w:r w:rsidR="007359E7" w:rsidRPr="005B0473">
        <w:rPr>
          <w:rFonts w:ascii="Book Antiqua" w:hAnsi="Book Antiqua" w:cs="Times New Roman"/>
          <w:b/>
          <w:sz w:val="24"/>
          <w:szCs w:val="24"/>
        </w:rPr>
        <w:t>5</w:t>
      </w:r>
      <w:r w:rsidR="00670EFB">
        <w:rPr>
          <w:rFonts w:ascii="Book Antiqua" w:eastAsia="宋体" w:hAnsi="Book Antiqua" w:cs="Times New Roman" w:hint="eastAsia"/>
          <w:b/>
          <w:sz w:val="24"/>
          <w:szCs w:val="24"/>
          <w:lang w:eastAsia="zh-CN"/>
        </w:rPr>
        <w:t xml:space="preserve"> </w:t>
      </w:r>
      <w:r w:rsidRPr="005B0473">
        <w:rPr>
          <w:rFonts w:ascii="Book Antiqua" w:hAnsi="Book Antiqua" w:cs="Times New Roman"/>
          <w:b/>
          <w:sz w:val="24"/>
          <w:szCs w:val="24"/>
        </w:rPr>
        <w:t>Bleeding rates per colonoscopy indication and procedure type from recent</w:t>
      </w:r>
      <w:r w:rsidR="00670EFB">
        <w:rPr>
          <w:rFonts w:ascii="Book Antiqua" w:hAnsi="Book Antiqua" w:cs="Times New Roman"/>
          <w:b/>
          <w:sz w:val="24"/>
          <w:szCs w:val="24"/>
        </w:rPr>
        <w:t xml:space="preserve"> studies with sample sizes &gt; 50</w:t>
      </w:r>
      <w:r w:rsidR="005D7CC0">
        <w:rPr>
          <w:rFonts w:ascii="Book Antiqua" w:hAnsi="Book Antiqua" w:cs="Times New Roman"/>
          <w:b/>
          <w:sz w:val="24"/>
          <w:szCs w:val="24"/>
        </w:rPr>
        <w:t>,</w:t>
      </w:r>
      <w:r w:rsidRPr="005B0473">
        <w:rPr>
          <w:rFonts w:ascii="Book Antiqua" w:hAnsi="Book Antiqua" w:cs="Times New Roman"/>
          <w:b/>
          <w:sz w:val="24"/>
          <w:szCs w:val="24"/>
        </w:rPr>
        <w:t>000 cases</w:t>
      </w:r>
      <w:r w:rsidR="00670EFB">
        <w:rPr>
          <w:rFonts w:ascii="Book Antiqua" w:eastAsia="宋体" w:hAnsi="Book Antiqua" w:cs="Times New Roman" w:hint="eastAsia"/>
          <w:b/>
          <w:sz w:val="24"/>
          <w:szCs w:val="24"/>
          <w:lang w:eastAsia="zh-CN"/>
        </w:rPr>
        <w:t xml:space="preserve"> (%)</w:t>
      </w:r>
    </w:p>
    <w:tbl>
      <w:tblPr>
        <w:tblStyle w:val="a4"/>
        <w:tblW w:w="1474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714"/>
        <w:gridCol w:w="2874"/>
        <w:gridCol w:w="3202"/>
        <w:gridCol w:w="3969"/>
      </w:tblGrid>
      <w:tr w:rsidR="00D15264" w:rsidRPr="005B0473" w14:paraId="52FB1FE7" w14:textId="77777777" w:rsidTr="008031F4">
        <w:trPr>
          <w:trHeight w:val="416"/>
        </w:trPr>
        <w:tc>
          <w:tcPr>
            <w:tcW w:w="1984" w:type="dxa"/>
            <w:tcBorders>
              <w:top w:val="single" w:sz="4" w:space="0" w:color="auto"/>
            </w:tcBorders>
          </w:tcPr>
          <w:p w14:paraId="5D8F3959" w14:textId="77777777" w:rsidR="00D15264" w:rsidRPr="00670EFB" w:rsidRDefault="00D15264" w:rsidP="00266023">
            <w:pPr>
              <w:wordWrap/>
              <w:adjustRightInd w:val="0"/>
              <w:snapToGrid w:val="0"/>
              <w:spacing w:line="360" w:lineRule="auto"/>
              <w:rPr>
                <w:rFonts w:ascii="Book Antiqua" w:hAnsi="Book Antiqua" w:cs="Times New Roman"/>
                <w:b/>
                <w:sz w:val="24"/>
                <w:szCs w:val="24"/>
              </w:rPr>
            </w:pPr>
          </w:p>
        </w:tc>
        <w:tc>
          <w:tcPr>
            <w:tcW w:w="5588" w:type="dxa"/>
            <w:gridSpan w:val="2"/>
            <w:tcBorders>
              <w:top w:val="single" w:sz="4" w:space="0" w:color="auto"/>
            </w:tcBorders>
          </w:tcPr>
          <w:p w14:paraId="5A97FE32" w14:textId="77777777"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Indication</w:t>
            </w:r>
          </w:p>
        </w:tc>
        <w:tc>
          <w:tcPr>
            <w:tcW w:w="7171" w:type="dxa"/>
            <w:gridSpan w:val="2"/>
            <w:tcBorders>
              <w:top w:val="single" w:sz="4" w:space="0" w:color="auto"/>
            </w:tcBorders>
          </w:tcPr>
          <w:p w14:paraId="13FFAF77" w14:textId="77777777"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Procedure</w:t>
            </w:r>
          </w:p>
        </w:tc>
      </w:tr>
      <w:tr w:rsidR="00D15264" w:rsidRPr="005B0473" w14:paraId="5A6ED592" w14:textId="77777777" w:rsidTr="008031F4">
        <w:trPr>
          <w:trHeight w:val="483"/>
        </w:trPr>
        <w:tc>
          <w:tcPr>
            <w:tcW w:w="1984" w:type="dxa"/>
            <w:tcBorders>
              <w:bottom w:val="single" w:sz="4" w:space="0" w:color="auto"/>
            </w:tcBorders>
          </w:tcPr>
          <w:p w14:paraId="0703B930" w14:textId="77777777" w:rsidR="00D15264" w:rsidRPr="00670EFB" w:rsidRDefault="00670EFB" w:rsidP="00266023">
            <w:pPr>
              <w:wordWrap/>
              <w:adjustRightInd w:val="0"/>
              <w:snapToGrid w:val="0"/>
              <w:spacing w:line="360" w:lineRule="auto"/>
              <w:rPr>
                <w:rFonts w:ascii="Book Antiqua" w:eastAsia="宋体" w:hAnsi="Book Antiqua" w:cs="Times New Roman"/>
                <w:b/>
                <w:sz w:val="24"/>
                <w:szCs w:val="24"/>
                <w:lang w:eastAsia="zh-CN"/>
              </w:rPr>
            </w:pPr>
            <w:r>
              <w:rPr>
                <w:rFonts w:ascii="Book Antiqua" w:eastAsia="宋体" w:hAnsi="Book Antiqua" w:cs="Times New Roman" w:hint="eastAsia"/>
                <w:b/>
                <w:sz w:val="24"/>
                <w:szCs w:val="24"/>
                <w:lang w:eastAsia="zh-CN"/>
              </w:rPr>
              <w:t>Ref.</w:t>
            </w:r>
          </w:p>
        </w:tc>
        <w:tc>
          <w:tcPr>
            <w:tcW w:w="2714" w:type="dxa"/>
            <w:tcBorders>
              <w:bottom w:val="single" w:sz="4" w:space="0" w:color="auto"/>
            </w:tcBorders>
          </w:tcPr>
          <w:p w14:paraId="34E418DE" w14:textId="77777777"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Screening/surveillance</w:t>
            </w:r>
          </w:p>
        </w:tc>
        <w:tc>
          <w:tcPr>
            <w:tcW w:w="2874" w:type="dxa"/>
            <w:tcBorders>
              <w:bottom w:val="single" w:sz="4" w:space="0" w:color="auto"/>
            </w:tcBorders>
          </w:tcPr>
          <w:p w14:paraId="2D9AB97E" w14:textId="77777777"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Symptomatic/diagnostic</w:t>
            </w:r>
          </w:p>
        </w:tc>
        <w:tc>
          <w:tcPr>
            <w:tcW w:w="3202" w:type="dxa"/>
            <w:tcBorders>
              <w:bottom w:val="single" w:sz="4" w:space="0" w:color="auto"/>
            </w:tcBorders>
          </w:tcPr>
          <w:p w14:paraId="23CADD22" w14:textId="77777777"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 xml:space="preserve">Without </w:t>
            </w:r>
            <w:proofErr w:type="spellStart"/>
            <w:r w:rsidRPr="00670EFB">
              <w:rPr>
                <w:rFonts w:ascii="Book Antiqua" w:hAnsi="Book Antiqua" w:cs="Times New Roman"/>
                <w:b/>
                <w:sz w:val="24"/>
                <w:szCs w:val="24"/>
              </w:rPr>
              <w:t>polypectomy</w:t>
            </w:r>
            <w:proofErr w:type="spellEnd"/>
          </w:p>
        </w:tc>
        <w:tc>
          <w:tcPr>
            <w:tcW w:w="3969" w:type="dxa"/>
            <w:tcBorders>
              <w:bottom w:val="single" w:sz="4" w:space="0" w:color="auto"/>
            </w:tcBorders>
          </w:tcPr>
          <w:p w14:paraId="38922A55" w14:textId="77777777" w:rsidR="00D15264" w:rsidRPr="00670EFB" w:rsidRDefault="00D15264"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 xml:space="preserve">With </w:t>
            </w:r>
            <w:proofErr w:type="spellStart"/>
            <w:r w:rsidRPr="00670EFB">
              <w:rPr>
                <w:rFonts w:ascii="Book Antiqua" w:hAnsi="Book Antiqua" w:cs="Times New Roman"/>
                <w:b/>
                <w:sz w:val="24"/>
                <w:szCs w:val="24"/>
              </w:rPr>
              <w:t>polypectomy</w:t>
            </w:r>
            <w:proofErr w:type="spellEnd"/>
          </w:p>
        </w:tc>
      </w:tr>
      <w:tr w:rsidR="00D15264" w:rsidRPr="005B0473" w14:paraId="16EC2BBB" w14:textId="77777777" w:rsidTr="008031F4">
        <w:trPr>
          <w:trHeight w:val="416"/>
        </w:trPr>
        <w:tc>
          <w:tcPr>
            <w:tcW w:w="1984" w:type="dxa"/>
            <w:tcBorders>
              <w:top w:val="single" w:sz="4" w:space="0" w:color="auto"/>
            </w:tcBorders>
          </w:tcPr>
          <w:p w14:paraId="690421F2" w14:textId="77777777" w:rsidR="00D15264" w:rsidRPr="005B0473" w:rsidRDefault="00D15264"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Sieg</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E433E7" w:rsidRPr="005B0473">
              <w:rPr>
                <w:rFonts w:ascii="Book Antiqua" w:hAnsi="Book Antiqua" w:cs="Times New Roman"/>
                <w:sz w:val="24"/>
                <w:szCs w:val="24"/>
                <w:vertAlign w:val="superscript"/>
              </w:rPr>
              <w:t>[27]</w:t>
            </w:r>
            <w:r w:rsidRPr="005B0473">
              <w:rPr>
                <w:rFonts w:ascii="Book Antiqua" w:hAnsi="Book Antiqua" w:cs="Times New Roman"/>
                <w:sz w:val="24"/>
                <w:szCs w:val="24"/>
              </w:rPr>
              <w:t xml:space="preserve"> </w:t>
            </w:r>
          </w:p>
        </w:tc>
        <w:tc>
          <w:tcPr>
            <w:tcW w:w="2714" w:type="dxa"/>
            <w:tcBorders>
              <w:top w:val="single" w:sz="4" w:space="0" w:color="auto"/>
            </w:tcBorders>
          </w:tcPr>
          <w:p w14:paraId="5E972DEF" w14:textId="77777777"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c>
          <w:tcPr>
            <w:tcW w:w="2874" w:type="dxa"/>
            <w:tcBorders>
              <w:top w:val="single" w:sz="4" w:space="0" w:color="auto"/>
            </w:tcBorders>
          </w:tcPr>
          <w:p w14:paraId="68CA0EAD" w14:textId="77777777"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c>
          <w:tcPr>
            <w:tcW w:w="3202" w:type="dxa"/>
            <w:tcBorders>
              <w:top w:val="single" w:sz="4" w:space="0" w:color="auto"/>
            </w:tcBorders>
          </w:tcPr>
          <w:p w14:paraId="2AA1EF6C"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0.001</w:t>
            </w:r>
          </w:p>
        </w:tc>
        <w:tc>
          <w:tcPr>
            <w:tcW w:w="3969" w:type="dxa"/>
            <w:tcBorders>
              <w:top w:val="single" w:sz="4" w:space="0" w:color="auto"/>
            </w:tcBorders>
          </w:tcPr>
          <w:p w14:paraId="216ABD48"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0.270</w:t>
            </w:r>
          </w:p>
        </w:tc>
      </w:tr>
      <w:tr w:rsidR="00D15264" w:rsidRPr="005B0473" w14:paraId="158632AA" w14:textId="77777777" w:rsidTr="008031F4">
        <w:trPr>
          <w:trHeight w:val="404"/>
        </w:trPr>
        <w:tc>
          <w:tcPr>
            <w:tcW w:w="1984" w:type="dxa"/>
          </w:tcPr>
          <w:p w14:paraId="7D565DBA" w14:textId="77777777" w:rsidR="00D15264" w:rsidRPr="005B0473" w:rsidRDefault="00D15264"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Crispin </w:t>
            </w:r>
            <w:r w:rsidRPr="005B0473">
              <w:rPr>
                <w:rFonts w:ascii="Book Antiqua" w:hAnsi="Book Antiqua" w:cs="Times New Roman"/>
                <w:i/>
                <w:sz w:val="24"/>
                <w:szCs w:val="24"/>
              </w:rPr>
              <w:t>et al</w:t>
            </w:r>
            <w:r w:rsidR="00E433E7" w:rsidRPr="005B0473">
              <w:rPr>
                <w:rFonts w:ascii="Book Antiqua" w:hAnsi="Book Antiqua" w:cs="Times New Roman"/>
                <w:sz w:val="24"/>
                <w:szCs w:val="24"/>
                <w:vertAlign w:val="superscript"/>
              </w:rPr>
              <w:t>[46]</w:t>
            </w:r>
            <w:r w:rsidRPr="005B0473">
              <w:rPr>
                <w:rFonts w:ascii="Book Antiqua" w:hAnsi="Book Antiqua" w:cs="Times New Roman"/>
                <w:sz w:val="24"/>
                <w:szCs w:val="24"/>
              </w:rPr>
              <w:t xml:space="preserve"> </w:t>
            </w:r>
          </w:p>
        </w:tc>
        <w:tc>
          <w:tcPr>
            <w:tcW w:w="2714" w:type="dxa"/>
          </w:tcPr>
          <w:p w14:paraId="75569CA2"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0.240</w:t>
            </w:r>
          </w:p>
        </w:tc>
        <w:tc>
          <w:tcPr>
            <w:tcW w:w="2874" w:type="dxa"/>
          </w:tcPr>
          <w:p w14:paraId="16C3DAA1"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0.210</w:t>
            </w:r>
          </w:p>
        </w:tc>
        <w:tc>
          <w:tcPr>
            <w:tcW w:w="3202" w:type="dxa"/>
          </w:tcPr>
          <w:p w14:paraId="72A71BFD" w14:textId="77777777"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c>
          <w:tcPr>
            <w:tcW w:w="3969" w:type="dxa"/>
          </w:tcPr>
          <w:p w14:paraId="0FE9C062" w14:textId="77777777"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r>
      <w:tr w:rsidR="00D15264" w:rsidRPr="005B0473" w14:paraId="6CACD553" w14:textId="77777777" w:rsidTr="008031F4">
        <w:trPr>
          <w:trHeight w:val="416"/>
        </w:trPr>
        <w:tc>
          <w:tcPr>
            <w:tcW w:w="1984" w:type="dxa"/>
          </w:tcPr>
          <w:p w14:paraId="58526D09" w14:textId="77777777" w:rsidR="00D15264" w:rsidRPr="005B0473" w:rsidRDefault="00D15264"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Warren </w:t>
            </w:r>
            <w:r w:rsidRPr="005B0473">
              <w:rPr>
                <w:rFonts w:ascii="Book Antiqua" w:hAnsi="Book Antiqua" w:cs="Times New Roman"/>
                <w:i/>
                <w:sz w:val="24"/>
                <w:szCs w:val="24"/>
              </w:rPr>
              <w:t>et al</w:t>
            </w:r>
            <w:r w:rsidR="00E433E7" w:rsidRPr="005B0473">
              <w:rPr>
                <w:rFonts w:ascii="Book Antiqua" w:hAnsi="Book Antiqua" w:cs="Times New Roman"/>
                <w:sz w:val="24"/>
                <w:szCs w:val="24"/>
                <w:vertAlign w:val="superscript"/>
              </w:rPr>
              <w:t>[47]</w:t>
            </w:r>
            <w:r w:rsidR="00601D76" w:rsidRPr="005B0473">
              <w:rPr>
                <w:rFonts w:ascii="Book Antiqua" w:hAnsi="Book Antiqua" w:cs="Times New Roman"/>
                <w:sz w:val="24"/>
                <w:szCs w:val="24"/>
              </w:rPr>
              <w:t xml:space="preserve"> </w:t>
            </w:r>
          </w:p>
        </w:tc>
        <w:tc>
          <w:tcPr>
            <w:tcW w:w="2714" w:type="dxa"/>
          </w:tcPr>
          <w:p w14:paraId="6D2DE4D5"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0.206</w:t>
            </w:r>
          </w:p>
        </w:tc>
        <w:tc>
          <w:tcPr>
            <w:tcW w:w="2874" w:type="dxa"/>
          </w:tcPr>
          <w:p w14:paraId="14B0B52B"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0.375</w:t>
            </w:r>
          </w:p>
        </w:tc>
        <w:tc>
          <w:tcPr>
            <w:tcW w:w="3202" w:type="dxa"/>
          </w:tcPr>
          <w:p w14:paraId="5A22FAC7"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0.336</w:t>
            </w:r>
          </w:p>
        </w:tc>
        <w:tc>
          <w:tcPr>
            <w:tcW w:w="3969" w:type="dxa"/>
          </w:tcPr>
          <w:p w14:paraId="0AFB7B10"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0.874</w:t>
            </w:r>
          </w:p>
        </w:tc>
      </w:tr>
      <w:tr w:rsidR="00D15264" w:rsidRPr="005B0473" w14:paraId="59FB5259" w14:textId="77777777" w:rsidTr="008031F4">
        <w:trPr>
          <w:trHeight w:val="416"/>
        </w:trPr>
        <w:tc>
          <w:tcPr>
            <w:tcW w:w="1984" w:type="dxa"/>
          </w:tcPr>
          <w:p w14:paraId="3D80BA0D" w14:textId="77777777" w:rsidR="00D15264" w:rsidRPr="005B0473" w:rsidRDefault="00D15264"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Pox </w:t>
            </w:r>
            <w:r w:rsidRPr="001F22F8">
              <w:rPr>
                <w:rFonts w:ascii="Book Antiqua" w:hAnsi="Book Antiqua" w:cs="Times New Roman"/>
                <w:i/>
                <w:sz w:val="24"/>
                <w:szCs w:val="24"/>
              </w:rPr>
              <w:t>et al</w:t>
            </w:r>
            <w:r w:rsidR="00E433E7" w:rsidRPr="005B0473">
              <w:rPr>
                <w:rFonts w:ascii="Book Antiqua" w:hAnsi="Book Antiqua" w:cs="Times New Roman"/>
                <w:sz w:val="24"/>
                <w:szCs w:val="24"/>
                <w:vertAlign w:val="superscript"/>
              </w:rPr>
              <w:t>[30]</w:t>
            </w:r>
            <w:r w:rsidR="007C2BAE" w:rsidRPr="005B0473">
              <w:rPr>
                <w:rFonts w:ascii="Book Antiqua" w:hAnsi="Book Antiqua" w:cs="Times New Roman"/>
                <w:sz w:val="24"/>
                <w:szCs w:val="24"/>
              </w:rPr>
              <w:t xml:space="preserve"> </w:t>
            </w:r>
          </w:p>
        </w:tc>
        <w:tc>
          <w:tcPr>
            <w:tcW w:w="2714" w:type="dxa"/>
          </w:tcPr>
          <w:p w14:paraId="0E6E69F4"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0.020</w:t>
            </w:r>
          </w:p>
        </w:tc>
        <w:tc>
          <w:tcPr>
            <w:tcW w:w="2874" w:type="dxa"/>
          </w:tcPr>
          <w:p w14:paraId="3CE37854" w14:textId="77777777"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c>
          <w:tcPr>
            <w:tcW w:w="3202" w:type="dxa"/>
          </w:tcPr>
          <w:p w14:paraId="7D8BFB50"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0.001</w:t>
            </w:r>
          </w:p>
        </w:tc>
        <w:tc>
          <w:tcPr>
            <w:tcW w:w="3969" w:type="dxa"/>
          </w:tcPr>
          <w:p w14:paraId="7E35333B"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0.092</w:t>
            </w:r>
          </w:p>
        </w:tc>
      </w:tr>
      <w:tr w:rsidR="00D15264" w:rsidRPr="005B0473" w14:paraId="300DDFD1" w14:textId="77777777" w:rsidTr="008031F4">
        <w:trPr>
          <w:trHeight w:val="416"/>
        </w:trPr>
        <w:tc>
          <w:tcPr>
            <w:tcW w:w="1984" w:type="dxa"/>
            <w:tcBorders>
              <w:bottom w:val="single" w:sz="4" w:space="0" w:color="auto"/>
            </w:tcBorders>
          </w:tcPr>
          <w:p w14:paraId="1992FA2C" w14:textId="77777777" w:rsidR="00D15264" w:rsidRPr="005B0473" w:rsidRDefault="00D15264"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Rutter</w:t>
            </w:r>
            <w:proofErr w:type="spellEnd"/>
            <w:r w:rsidRPr="005B0473">
              <w:rPr>
                <w:rFonts w:ascii="Book Antiqua" w:hAnsi="Book Antiqua" w:cs="Times New Roman"/>
                <w:sz w:val="24"/>
                <w:szCs w:val="24"/>
              </w:rPr>
              <w:t xml:space="preserve"> </w:t>
            </w:r>
            <w:r w:rsidRPr="001F22F8">
              <w:rPr>
                <w:rFonts w:ascii="Book Antiqua" w:hAnsi="Book Antiqua" w:cs="Times New Roman"/>
                <w:i/>
                <w:sz w:val="24"/>
                <w:szCs w:val="24"/>
              </w:rPr>
              <w:t>et al</w:t>
            </w:r>
            <w:r w:rsidR="00E433E7" w:rsidRPr="005B0473">
              <w:rPr>
                <w:rFonts w:ascii="Book Antiqua" w:hAnsi="Book Antiqua" w:cs="Times New Roman"/>
                <w:sz w:val="24"/>
                <w:szCs w:val="24"/>
                <w:vertAlign w:val="superscript"/>
              </w:rPr>
              <w:t>[52]</w:t>
            </w:r>
            <w:r w:rsidR="007C2BAE" w:rsidRPr="005B0473">
              <w:rPr>
                <w:rFonts w:ascii="Book Antiqua" w:hAnsi="Book Antiqua" w:cs="Times New Roman"/>
                <w:sz w:val="24"/>
                <w:szCs w:val="24"/>
              </w:rPr>
              <w:t xml:space="preserve"> </w:t>
            </w:r>
          </w:p>
        </w:tc>
        <w:tc>
          <w:tcPr>
            <w:tcW w:w="2714" w:type="dxa"/>
            <w:tcBorders>
              <w:bottom w:val="single" w:sz="4" w:space="0" w:color="auto"/>
            </w:tcBorders>
          </w:tcPr>
          <w:p w14:paraId="36943BA8"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0.647</w:t>
            </w:r>
          </w:p>
        </w:tc>
        <w:tc>
          <w:tcPr>
            <w:tcW w:w="2874" w:type="dxa"/>
            <w:tcBorders>
              <w:bottom w:val="single" w:sz="4" w:space="0" w:color="auto"/>
            </w:tcBorders>
          </w:tcPr>
          <w:p w14:paraId="6FC1756B" w14:textId="77777777" w:rsidR="00D15264" w:rsidRPr="005B0473" w:rsidRDefault="00D15264"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c>
          <w:tcPr>
            <w:tcW w:w="3202" w:type="dxa"/>
            <w:tcBorders>
              <w:bottom w:val="single" w:sz="4" w:space="0" w:color="auto"/>
            </w:tcBorders>
          </w:tcPr>
          <w:p w14:paraId="6BC27E75"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0.102</w:t>
            </w:r>
          </w:p>
        </w:tc>
        <w:tc>
          <w:tcPr>
            <w:tcW w:w="3969" w:type="dxa"/>
            <w:tcBorders>
              <w:bottom w:val="single" w:sz="4" w:space="0" w:color="auto"/>
            </w:tcBorders>
          </w:tcPr>
          <w:p w14:paraId="1F7A409F" w14:textId="77777777" w:rsidR="00D15264" w:rsidRPr="00670EFB" w:rsidRDefault="00670EFB" w:rsidP="00670EFB">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1.136</w:t>
            </w:r>
          </w:p>
        </w:tc>
      </w:tr>
    </w:tbl>
    <w:p w14:paraId="1F50166A" w14:textId="77777777" w:rsidR="00670EFB" w:rsidRDefault="00670EFB">
      <w:pPr>
        <w:widowControl/>
        <w:wordWrap/>
        <w:autoSpaceDE/>
        <w:autoSpaceDN/>
        <w:rPr>
          <w:rFonts w:ascii="Book Antiqua" w:hAnsi="Book Antiqua" w:cs="Times New Roman"/>
          <w:sz w:val="24"/>
          <w:szCs w:val="24"/>
        </w:rPr>
      </w:pPr>
      <w:r>
        <w:rPr>
          <w:rFonts w:ascii="Book Antiqua" w:hAnsi="Book Antiqua" w:cs="Times New Roman"/>
          <w:sz w:val="24"/>
          <w:szCs w:val="24"/>
        </w:rPr>
        <w:br w:type="page"/>
      </w:r>
    </w:p>
    <w:p w14:paraId="5E78B0E8" w14:textId="1D9C2BD6" w:rsidR="0000030C" w:rsidRPr="00670EFB" w:rsidRDefault="0000030C" w:rsidP="00266023">
      <w:pPr>
        <w:wordWrap/>
        <w:adjustRightInd w:val="0"/>
        <w:snapToGrid w:val="0"/>
        <w:spacing w:after="0" w:line="360" w:lineRule="auto"/>
        <w:rPr>
          <w:rFonts w:ascii="Book Antiqua" w:eastAsia="宋体" w:hAnsi="Book Antiqua" w:cs="Times New Roman"/>
          <w:b/>
          <w:sz w:val="24"/>
          <w:szCs w:val="24"/>
          <w:lang w:eastAsia="zh-CN"/>
        </w:rPr>
      </w:pPr>
      <w:r w:rsidRPr="005B0473">
        <w:rPr>
          <w:rFonts w:ascii="Book Antiqua" w:hAnsi="Book Antiqua" w:cs="Times New Roman"/>
          <w:b/>
          <w:sz w:val="24"/>
          <w:szCs w:val="24"/>
        </w:rPr>
        <w:lastRenderedPageBreak/>
        <w:t xml:space="preserve">Table </w:t>
      </w:r>
      <w:r w:rsidR="007359E7" w:rsidRPr="005B0473">
        <w:rPr>
          <w:rFonts w:ascii="Book Antiqua" w:hAnsi="Book Antiqua" w:cs="Times New Roman"/>
          <w:b/>
          <w:sz w:val="24"/>
          <w:szCs w:val="24"/>
        </w:rPr>
        <w:t>6</w:t>
      </w:r>
      <w:r w:rsidR="00670EFB">
        <w:rPr>
          <w:rFonts w:ascii="Book Antiqua" w:eastAsia="宋体" w:hAnsi="Book Antiqua" w:cs="Times New Roman" w:hint="eastAsia"/>
          <w:b/>
          <w:sz w:val="24"/>
          <w:szCs w:val="24"/>
          <w:lang w:eastAsia="zh-CN"/>
        </w:rPr>
        <w:t xml:space="preserve"> </w:t>
      </w:r>
      <w:r w:rsidRPr="005B0473">
        <w:rPr>
          <w:rFonts w:ascii="Book Antiqua" w:hAnsi="Book Antiqua" w:cs="Times New Roman"/>
          <w:b/>
          <w:sz w:val="24"/>
          <w:szCs w:val="24"/>
        </w:rPr>
        <w:t>Summary of major risk factors for perforation and bleeding related to colonoscopy</w:t>
      </w:r>
      <w:r w:rsidRPr="005B0473">
        <w:rPr>
          <w:rFonts w:ascii="Book Antiqua" w:hAnsi="Book Antiqua" w:cs="Times New Roman"/>
          <w:sz w:val="24"/>
          <w:szCs w:val="24"/>
        </w:rPr>
        <w:t xml:space="preserve"> </w:t>
      </w:r>
      <w:r w:rsidRPr="005B0473">
        <w:rPr>
          <w:rFonts w:ascii="Book Antiqua" w:hAnsi="Book Antiqua" w:cs="Times New Roman"/>
          <w:b/>
          <w:sz w:val="24"/>
          <w:szCs w:val="24"/>
        </w:rPr>
        <w:t>from recent</w:t>
      </w:r>
      <w:r w:rsidR="00670EFB">
        <w:rPr>
          <w:rFonts w:ascii="Book Antiqua" w:hAnsi="Book Antiqua" w:cs="Times New Roman"/>
          <w:b/>
          <w:sz w:val="24"/>
          <w:szCs w:val="24"/>
        </w:rPr>
        <w:t xml:space="preserve"> studies with sample sizes &gt; 50</w:t>
      </w:r>
      <w:r w:rsidR="00E151F0">
        <w:rPr>
          <w:rFonts w:ascii="Book Antiqua" w:hAnsi="Book Antiqua" w:cs="Times New Roman"/>
          <w:b/>
          <w:sz w:val="24"/>
          <w:szCs w:val="24"/>
        </w:rPr>
        <w:t>,</w:t>
      </w:r>
      <w:r w:rsidRPr="005B0473">
        <w:rPr>
          <w:rFonts w:ascii="Book Antiqua" w:hAnsi="Book Antiqua" w:cs="Times New Roman"/>
          <w:b/>
          <w:sz w:val="24"/>
          <w:szCs w:val="24"/>
        </w:rPr>
        <w:t>000 cases</w:t>
      </w:r>
      <w:r w:rsidR="00670EFB">
        <w:rPr>
          <w:rFonts w:ascii="Book Antiqua" w:eastAsia="宋体" w:hAnsi="Book Antiqua" w:cs="Times New Roman" w:hint="eastAsia"/>
          <w:b/>
          <w:sz w:val="24"/>
          <w:szCs w:val="24"/>
          <w:lang w:eastAsia="zh-CN"/>
        </w:rPr>
        <w:t xml:space="preserve"> (%)</w:t>
      </w:r>
    </w:p>
    <w:tbl>
      <w:tblPr>
        <w:tblStyle w:val="a4"/>
        <w:tblW w:w="16586"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7088"/>
      </w:tblGrid>
      <w:tr w:rsidR="0000030C" w:rsidRPr="005B0473" w14:paraId="60543FDD" w14:textId="77777777" w:rsidTr="008031F4">
        <w:trPr>
          <w:trHeight w:val="414"/>
        </w:trPr>
        <w:tc>
          <w:tcPr>
            <w:tcW w:w="2411" w:type="dxa"/>
            <w:tcBorders>
              <w:top w:val="single" w:sz="4" w:space="0" w:color="auto"/>
              <w:bottom w:val="single" w:sz="4" w:space="0" w:color="auto"/>
            </w:tcBorders>
          </w:tcPr>
          <w:p w14:paraId="57278A4C" w14:textId="77777777" w:rsidR="0000030C" w:rsidRPr="00670EFB" w:rsidRDefault="00670EFB" w:rsidP="00266023">
            <w:pPr>
              <w:wordWrap/>
              <w:adjustRightInd w:val="0"/>
              <w:snapToGrid w:val="0"/>
              <w:spacing w:line="360" w:lineRule="auto"/>
              <w:rPr>
                <w:rFonts w:ascii="Book Antiqua" w:eastAsia="宋体" w:hAnsi="Book Antiqua" w:cs="Times New Roman"/>
                <w:b/>
                <w:sz w:val="24"/>
                <w:szCs w:val="24"/>
                <w:lang w:eastAsia="zh-CN"/>
              </w:rPr>
            </w:pPr>
            <w:r>
              <w:rPr>
                <w:rFonts w:ascii="Book Antiqua" w:eastAsia="宋体" w:hAnsi="Book Antiqua" w:cs="Times New Roman" w:hint="eastAsia"/>
                <w:b/>
                <w:sz w:val="24"/>
                <w:szCs w:val="24"/>
                <w:lang w:eastAsia="zh-CN"/>
              </w:rPr>
              <w:t>Ref.</w:t>
            </w:r>
          </w:p>
        </w:tc>
        <w:tc>
          <w:tcPr>
            <w:tcW w:w="7087" w:type="dxa"/>
            <w:tcBorders>
              <w:top w:val="single" w:sz="4" w:space="0" w:color="auto"/>
              <w:bottom w:val="single" w:sz="4" w:space="0" w:color="auto"/>
            </w:tcBorders>
          </w:tcPr>
          <w:p w14:paraId="22F17388" w14:textId="77777777" w:rsidR="0000030C" w:rsidRPr="00670EFB" w:rsidRDefault="0000030C"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Risk factors for perforation</w:t>
            </w:r>
          </w:p>
        </w:tc>
        <w:tc>
          <w:tcPr>
            <w:tcW w:w="7088" w:type="dxa"/>
            <w:tcBorders>
              <w:top w:val="single" w:sz="4" w:space="0" w:color="auto"/>
              <w:bottom w:val="single" w:sz="4" w:space="0" w:color="auto"/>
            </w:tcBorders>
          </w:tcPr>
          <w:p w14:paraId="23E9EDCB" w14:textId="77777777" w:rsidR="0000030C" w:rsidRPr="00670EFB" w:rsidRDefault="0000030C" w:rsidP="00670EFB">
            <w:pPr>
              <w:wordWrap/>
              <w:adjustRightInd w:val="0"/>
              <w:snapToGrid w:val="0"/>
              <w:spacing w:line="360" w:lineRule="auto"/>
              <w:jc w:val="center"/>
              <w:rPr>
                <w:rFonts w:ascii="Book Antiqua" w:hAnsi="Book Antiqua" w:cs="Times New Roman"/>
                <w:b/>
                <w:sz w:val="24"/>
                <w:szCs w:val="24"/>
              </w:rPr>
            </w:pPr>
            <w:r w:rsidRPr="00670EFB">
              <w:rPr>
                <w:rFonts w:ascii="Book Antiqua" w:hAnsi="Book Antiqua" w:cs="Times New Roman"/>
                <w:b/>
                <w:sz w:val="24"/>
                <w:szCs w:val="24"/>
              </w:rPr>
              <w:t>Risk factors for bleeding</w:t>
            </w:r>
          </w:p>
        </w:tc>
      </w:tr>
      <w:tr w:rsidR="0000030C" w:rsidRPr="005B0473" w14:paraId="476AF3DF" w14:textId="77777777" w:rsidTr="008031F4">
        <w:trPr>
          <w:trHeight w:val="414"/>
        </w:trPr>
        <w:tc>
          <w:tcPr>
            <w:tcW w:w="2411" w:type="dxa"/>
            <w:tcBorders>
              <w:top w:val="single" w:sz="4" w:space="0" w:color="auto"/>
            </w:tcBorders>
          </w:tcPr>
          <w:p w14:paraId="1B22E731" w14:textId="77777777"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Rabeneck</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CD5014" w:rsidRPr="005B0473">
              <w:rPr>
                <w:rFonts w:ascii="Book Antiqua" w:hAnsi="Book Antiqua" w:cs="Times New Roman"/>
                <w:sz w:val="24"/>
                <w:szCs w:val="24"/>
                <w:vertAlign w:val="superscript"/>
              </w:rPr>
              <w:t>[77]</w:t>
            </w:r>
            <w:r w:rsidR="00D37FE6" w:rsidRPr="005B0473">
              <w:rPr>
                <w:rFonts w:ascii="Book Antiqua" w:hAnsi="Book Antiqua" w:cs="Times New Roman"/>
                <w:sz w:val="24"/>
                <w:szCs w:val="24"/>
              </w:rPr>
              <w:t xml:space="preserve"> </w:t>
            </w:r>
          </w:p>
        </w:tc>
        <w:tc>
          <w:tcPr>
            <w:tcW w:w="7087" w:type="dxa"/>
            <w:tcBorders>
              <w:top w:val="single" w:sz="4" w:space="0" w:color="auto"/>
            </w:tcBorders>
          </w:tcPr>
          <w:p w14:paraId="250BF77A" w14:textId="77777777" w:rsidR="0000030C" w:rsidRPr="00670EFB" w:rsidRDefault="0000030C" w:rsidP="00670EFB">
            <w:pPr>
              <w:wordWrap/>
              <w:adjustRightInd w:val="0"/>
              <w:snapToGrid w:val="0"/>
              <w:spacing w:line="360" w:lineRule="auto"/>
              <w:jc w:val="center"/>
              <w:rPr>
                <w:rFonts w:ascii="Book Antiqua" w:eastAsia="宋体" w:hAnsi="Book Antiqua" w:cs="Times New Roman"/>
                <w:sz w:val="24"/>
                <w:szCs w:val="24"/>
                <w:lang w:eastAsia="zh-CN"/>
              </w:rPr>
            </w:pPr>
            <w:r w:rsidRPr="005B0473">
              <w:rPr>
                <w:rFonts w:ascii="Book Antiqua" w:hAnsi="Book Antiqua" w:cs="Times New Roman"/>
                <w:sz w:val="24"/>
                <w:szCs w:val="24"/>
              </w:rPr>
              <w:t xml:space="preserve">Comorbidity score </w:t>
            </w:r>
            <w:r w:rsidRPr="005B0473">
              <w:rPr>
                <w:rFonts w:ascii="Book Antiqua" w:eastAsia="Malgun Gothic" w:hAnsi="Book Antiqua" w:cs="Times New Roman"/>
                <w:sz w:val="24"/>
                <w:szCs w:val="24"/>
              </w:rPr>
              <w:t xml:space="preserve">≥ </w:t>
            </w:r>
            <w:r w:rsidRPr="005B0473">
              <w:rPr>
                <w:rFonts w:ascii="Book Antiqua" w:hAnsi="Book Antiqua" w:cs="Times New Roman"/>
                <w:sz w:val="24"/>
                <w:szCs w:val="24"/>
              </w:rPr>
              <w:t>3</w:t>
            </w:r>
            <w:r w:rsidR="00670EFB">
              <w:rPr>
                <w:rFonts w:ascii="Book Antiqua" w:eastAsia="宋体" w:hAnsi="Book Antiqua" w:cs="Times New Roman" w:hint="eastAsia"/>
                <w:sz w:val="24"/>
                <w:szCs w:val="24"/>
                <w:lang w:eastAsia="zh-CN"/>
              </w:rPr>
              <w:t xml:space="preserve"> (</w:t>
            </w:r>
            <w:r w:rsidR="00670EFB">
              <w:rPr>
                <w:rFonts w:ascii="Book Antiqua" w:hAnsi="Book Antiqua" w:cs="Times New Roman"/>
                <w:sz w:val="24"/>
                <w:szCs w:val="24"/>
              </w:rPr>
              <w:t>OR: 3.73, 95%</w:t>
            </w:r>
            <w:r w:rsidRPr="005B0473">
              <w:rPr>
                <w:rFonts w:ascii="Book Antiqua" w:hAnsi="Book Antiqua" w:cs="Times New Roman"/>
                <w:sz w:val="24"/>
                <w:szCs w:val="24"/>
              </w:rPr>
              <w:t>CI</w:t>
            </w:r>
            <w:r w:rsidR="00670EFB">
              <w:rPr>
                <w:rFonts w:ascii="Book Antiqua" w:hAnsi="Book Antiqua" w:cs="Times New Roman"/>
                <w:sz w:val="24"/>
                <w:szCs w:val="24"/>
              </w:rPr>
              <w:t>: 1.59</w:t>
            </w:r>
            <w:r w:rsidR="00670EFB">
              <w:rPr>
                <w:rFonts w:ascii="Book Antiqua" w:eastAsia="宋体" w:hAnsi="Book Antiqua" w:cs="Times New Roman" w:hint="eastAsia"/>
                <w:sz w:val="24"/>
                <w:szCs w:val="24"/>
                <w:lang w:eastAsia="zh-CN"/>
              </w:rPr>
              <w:t>-</w:t>
            </w:r>
            <w:r w:rsidR="00670EFB">
              <w:rPr>
                <w:rFonts w:ascii="Book Antiqua" w:hAnsi="Book Antiqua" w:cs="Times New Roman"/>
                <w:sz w:val="24"/>
                <w:szCs w:val="24"/>
              </w:rPr>
              <w:t>8.77</w:t>
            </w:r>
            <w:r w:rsidR="00670EFB">
              <w:rPr>
                <w:rFonts w:ascii="Book Antiqua" w:eastAsia="宋体" w:hAnsi="Book Antiqua" w:cs="Times New Roman" w:hint="eastAsia"/>
                <w:sz w:val="24"/>
                <w:szCs w:val="24"/>
                <w:lang w:eastAsia="zh-CN"/>
              </w:rPr>
              <w:t>)</w:t>
            </w:r>
            <w:r w:rsidRPr="005B0473">
              <w:rPr>
                <w:rFonts w:ascii="Book Antiqua" w:hAnsi="Book Antiqua" w:cs="Times New Roman"/>
                <w:sz w:val="24"/>
                <w:szCs w:val="24"/>
              </w:rPr>
              <w:t>,</w:t>
            </w:r>
            <w:r w:rsidR="00670EFB">
              <w:rPr>
                <w:rFonts w:ascii="Book Antiqua" w:eastAsia="宋体" w:hAnsi="Book Antiqua" w:cs="Times New Roman" w:hint="eastAsia"/>
                <w:sz w:val="24"/>
                <w:szCs w:val="24"/>
                <w:lang w:eastAsia="zh-CN"/>
              </w:rPr>
              <w:t xml:space="preserve"> </w:t>
            </w:r>
            <w:proofErr w:type="spellStart"/>
            <w:r w:rsidRPr="005B0473">
              <w:rPr>
                <w:rFonts w:ascii="Book Antiqua" w:hAnsi="Book Antiqua" w:cs="Times New Roman"/>
                <w:sz w:val="24"/>
                <w:szCs w:val="24"/>
              </w:rPr>
              <w:t>Polypectomy</w:t>
            </w:r>
            <w:proofErr w:type="spellEnd"/>
            <w:r w:rsidRPr="005B0473">
              <w:rPr>
                <w:rFonts w:ascii="Book Antiqua" w:hAnsi="Book Antiqua" w:cs="Times New Roman"/>
                <w:sz w:val="24"/>
                <w:szCs w:val="24"/>
              </w:rPr>
              <w:t xml:space="preserve"> </w:t>
            </w:r>
            <w:r w:rsidR="00670EFB">
              <w:rPr>
                <w:rFonts w:ascii="Book Antiqua" w:eastAsia="宋体" w:hAnsi="Book Antiqua" w:cs="Times New Roman" w:hint="eastAsia"/>
                <w:sz w:val="24"/>
                <w:szCs w:val="24"/>
                <w:lang w:eastAsia="zh-CN"/>
              </w:rPr>
              <w:t>(</w:t>
            </w:r>
            <w:r w:rsidR="00670EFB">
              <w:rPr>
                <w:rFonts w:ascii="Book Antiqua" w:hAnsi="Book Antiqua" w:cs="Times New Roman"/>
                <w:sz w:val="24"/>
                <w:szCs w:val="24"/>
              </w:rPr>
              <w:t>OR: 2.96, 95%CI: 2.31</w:t>
            </w:r>
            <w:r w:rsidR="00670EFB">
              <w:rPr>
                <w:rFonts w:ascii="Book Antiqua" w:eastAsia="宋体" w:hAnsi="Book Antiqua" w:cs="Times New Roman" w:hint="eastAsia"/>
                <w:sz w:val="24"/>
                <w:szCs w:val="24"/>
                <w:lang w:eastAsia="zh-CN"/>
              </w:rPr>
              <w:t>-</w:t>
            </w:r>
            <w:r w:rsidR="00670EFB">
              <w:rPr>
                <w:rFonts w:ascii="Book Antiqua" w:hAnsi="Book Antiqua" w:cs="Times New Roman"/>
                <w:sz w:val="24"/>
                <w:szCs w:val="24"/>
              </w:rPr>
              <w:t>3.80</w:t>
            </w:r>
            <w:r w:rsidR="00670EFB">
              <w:rPr>
                <w:rFonts w:ascii="Book Antiqua" w:eastAsia="宋体" w:hAnsi="Book Antiqua" w:cs="Times New Roman" w:hint="eastAsia"/>
                <w:sz w:val="24"/>
                <w:szCs w:val="24"/>
                <w:lang w:eastAsia="zh-CN"/>
              </w:rPr>
              <w:t>)</w:t>
            </w:r>
            <w:r w:rsidRPr="005B0473">
              <w:rPr>
                <w:rFonts w:ascii="Book Antiqua" w:hAnsi="Book Antiqua" w:cs="Times New Roman"/>
                <w:sz w:val="24"/>
                <w:szCs w:val="24"/>
              </w:rPr>
              <w:t>,</w:t>
            </w:r>
            <w:r w:rsidR="00670EFB">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 xml:space="preserve">Old age </w:t>
            </w:r>
            <w:r w:rsidR="00670EFB">
              <w:rPr>
                <w:rFonts w:ascii="Book Antiqua" w:eastAsia="宋体" w:hAnsi="Book Antiqua" w:cs="Times New Roman" w:hint="eastAsia"/>
                <w:sz w:val="24"/>
                <w:szCs w:val="24"/>
                <w:lang w:eastAsia="zh-CN"/>
              </w:rPr>
              <w:t>(</w:t>
            </w:r>
            <w:r w:rsidR="00670EFB">
              <w:rPr>
                <w:rFonts w:ascii="Book Antiqua" w:hAnsi="Book Antiqua" w:cs="Times New Roman"/>
                <w:sz w:val="24"/>
                <w:szCs w:val="24"/>
              </w:rPr>
              <w:t>OR: 2.06, 95%CI: 1.79</w:t>
            </w:r>
            <w:r w:rsidR="00670EFB">
              <w:rPr>
                <w:rFonts w:ascii="Book Antiqua" w:eastAsia="宋体" w:hAnsi="Book Antiqua" w:cs="Times New Roman" w:hint="eastAsia"/>
                <w:sz w:val="24"/>
                <w:szCs w:val="24"/>
                <w:lang w:eastAsia="zh-CN"/>
              </w:rPr>
              <w:t>-</w:t>
            </w:r>
            <w:r w:rsidRPr="005B0473">
              <w:rPr>
                <w:rFonts w:ascii="Book Antiqua" w:hAnsi="Book Antiqua" w:cs="Times New Roman"/>
                <w:sz w:val="24"/>
                <w:szCs w:val="24"/>
              </w:rPr>
              <w:t>2.37</w:t>
            </w:r>
            <w:r w:rsidR="00670EFB">
              <w:rPr>
                <w:rFonts w:ascii="Book Antiqua" w:eastAsia="宋体" w:hAnsi="Book Antiqua" w:cs="Times New Roman" w:hint="eastAsia"/>
                <w:sz w:val="24"/>
                <w:szCs w:val="24"/>
                <w:lang w:eastAsia="zh-CN"/>
              </w:rPr>
              <w:t>)</w:t>
            </w:r>
          </w:p>
        </w:tc>
        <w:tc>
          <w:tcPr>
            <w:tcW w:w="7088" w:type="dxa"/>
            <w:tcBorders>
              <w:top w:val="single" w:sz="4" w:space="0" w:color="auto"/>
            </w:tcBorders>
          </w:tcPr>
          <w:p w14:paraId="5721D165" w14:textId="77777777" w:rsidR="0000030C" w:rsidRPr="00670EFB" w:rsidRDefault="0000030C" w:rsidP="00670EFB">
            <w:pPr>
              <w:wordWrap/>
              <w:adjustRightInd w:val="0"/>
              <w:snapToGrid w:val="0"/>
              <w:spacing w:line="360" w:lineRule="auto"/>
              <w:jc w:val="center"/>
              <w:rPr>
                <w:rFonts w:ascii="Book Antiqua" w:eastAsia="宋体" w:hAnsi="Book Antiqua" w:cs="Times New Roman"/>
                <w:sz w:val="24"/>
                <w:szCs w:val="24"/>
                <w:lang w:eastAsia="zh-CN"/>
              </w:rPr>
            </w:pPr>
            <w:proofErr w:type="spellStart"/>
            <w:r w:rsidRPr="005B0473">
              <w:rPr>
                <w:rFonts w:ascii="Book Antiqua" w:hAnsi="Book Antiqua" w:cs="Times New Roman"/>
                <w:sz w:val="24"/>
                <w:szCs w:val="24"/>
              </w:rPr>
              <w:t>Polypectomy</w:t>
            </w:r>
            <w:proofErr w:type="spellEnd"/>
            <w:r w:rsidRPr="005B0473">
              <w:rPr>
                <w:rFonts w:ascii="Book Antiqua" w:hAnsi="Book Antiqua" w:cs="Times New Roman"/>
                <w:sz w:val="24"/>
                <w:szCs w:val="24"/>
              </w:rPr>
              <w:t xml:space="preserve"> </w:t>
            </w:r>
            <w:r w:rsidR="00670EFB">
              <w:rPr>
                <w:rFonts w:ascii="Book Antiqua" w:eastAsia="宋体" w:hAnsi="Book Antiqua" w:cs="Times New Roman" w:hint="eastAsia"/>
                <w:sz w:val="24"/>
                <w:szCs w:val="24"/>
                <w:lang w:eastAsia="zh-CN"/>
              </w:rPr>
              <w:t>(</w:t>
            </w:r>
            <w:r w:rsidR="00670EFB">
              <w:rPr>
                <w:rFonts w:ascii="Book Antiqua" w:hAnsi="Book Antiqua" w:cs="Times New Roman"/>
                <w:sz w:val="24"/>
                <w:szCs w:val="24"/>
              </w:rPr>
              <w:t>OR: 10.32, 95%CI: 6.52</w:t>
            </w:r>
            <w:r w:rsidR="00670EFB">
              <w:rPr>
                <w:rFonts w:ascii="Book Antiqua" w:eastAsia="宋体" w:hAnsi="Book Antiqua" w:cs="Times New Roman" w:hint="eastAsia"/>
                <w:sz w:val="24"/>
                <w:szCs w:val="24"/>
                <w:lang w:eastAsia="zh-CN"/>
              </w:rPr>
              <w:t>-</w:t>
            </w:r>
            <w:r w:rsidRPr="005B0473">
              <w:rPr>
                <w:rFonts w:ascii="Book Antiqua" w:hAnsi="Book Antiqua" w:cs="Times New Roman"/>
                <w:sz w:val="24"/>
                <w:szCs w:val="24"/>
              </w:rPr>
              <w:t>16.34</w:t>
            </w:r>
            <w:r w:rsidR="00670EFB">
              <w:rPr>
                <w:rFonts w:ascii="Book Antiqua" w:eastAsia="宋体" w:hAnsi="Book Antiqua" w:cs="Times New Roman" w:hint="eastAsia"/>
                <w:sz w:val="24"/>
                <w:szCs w:val="24"/>
                <w:lang w:eastAsia="zh-CN"/>
              </w:rPr>
              <w:t>)</w:t>
            </w:r>
            <w:r w:rsidRPr="005B0473">
              <w:rPr>
                <w:rFonts w:ascii="Book Antiqua" w:hAnsi="Book Antiqua" w:cs="Times New Roman"/>
                <w:sz w:val="24"/>
                <w:szCs w:val="24"/>
              </w:rPr>
              <w:t xml:space="preserve">, Old age </w:t>
            </w:r>
            <w:r w:rsidR="00670EFB">
              <w:rPr>
                <w:rFonts w:ascii="Book Antiqua" w:eastAsia="宋体" w:hAnsi="Book Antiqua" w:cs="Times New Roman" w:hint="eastAsia"/>
                <w:sz w:val="24"/>
                <w:szCs w:val="24"/>
                <w:lang w:eastAsia="zh-CN"/>
              </w:rPr>
              <w:t>(</w:t>
            </w:r>
            <w:r w:rsidR="00670EFB">
              <w:rPr>
                <w:rFonts w:ascii="Book Antiqua" w:hAnsi="Book Antiqua" w:cs="Times New Roman"/>
                <w:sz w:val="24"/>
                <w:szCs w:val="24"/>
              </w:rPr>
              <w:t>OR: 1.61, 95%CI: 1.20</w:t>
            </w:r>
            <w:r w:rsidR="00670EFB">
              <w:rPr>
                <w:rFonts w:ascii="Book Antiqua" w:eastAsia="宋体" w:hAnsi="Book Antiqua" w:cs="Times New Roman" w:hint="eastAsia"/>
                <w:sz w:val="24"/>
                <w:szCs w:val="24"/>
                <w:lang w:eastAsia="zh-CN"/>
              </w:rPr>
              <w:t>-</w:t>
            </w:r>
            <w:r w:rsidR="00670EFB">
              <w:rPr>
                <w:rFonts w:ascii="Book Antiqua" w:hAnsi="Book Antiqua" w:cs="Times New Roman"/>
                <w:sz w:val="24"/>
                <w:szCs w:val="24"/>
              </w:rPr>
              <w:t>2.16</w:t>
            </w:r>
            <w:r w:rsidR="00670EFB">
              <w:rPr>
                <w:rFonts w:ascii="Book Antiqua" w:eastAsia="宋体" w:hAnsi="Book Antiqua" w:cs="Times New Roman" w:hint="eastAsia"/>
                <w:sz w:val="24"/>
                <w:szCs w:val="24"/>
                <w:lang w:eastAsia="zh-CN"/>
              </w:rPr>
              <w:t>)</w:t>
            </w:r>
          </w:p>
        </w:tc>
      </w:tr>
      <w:tr w:rsidR="0000030C" w:rsidRPr="005B0473" w14:paraId="3A49A786" w14:textId="77777777" w:rsidTr="008031F4">
        <w:trPr>
          <w:trHeight w:val="414"/>
        </w:trPr>
        <w:tc>
          <w:tcPr>
            <w:tcW w:w="2411" w:type="dxa"/>
          </w:tcPr>
          <w:p w14:paraId="6D1A863B" w14:textId="77777777" w:rsidR="0000030C" w:rsidRPr="005B0473" w:rsidRDefault="0000030C"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Crispin </w:t>
            </w:r>
            <w:r w:rsidRPr="005B0473">
              <w:rPr>
                <w:rFonts w:ascii="Book Antiqua" w:hAnsi="Book Antiqua" w:cs="Times New Roman"/>
                <w:i/>
                <w:sz w:val="24"/>
                <w:szCs w:val="24"/>
              </w:rPr>
              <w:t>et al</w:t>
            </w:r>
            <w:r w:rsidR="00CD5014" w:rsidRPr="005B0473">
              <w:rPr>
                <w:rFonts w:ascii="Book Antiqua" w:hAnsi="Book Antiqua" w:cs="Times New Roman"/>
                <w:sz w:val="24"/>
                <w:szCs w:val="24"/>
                <w:vertAlign w:val="superscript"/>
              </w:rPr>
              <w:t>[46]</w:t>
            </w:r>
            <w:r w:rsidR="00BE6CB8" w:rsidRPr="005B0473">
              <w:rPr>
                <w:rFonts w:ascii="Book Antiqua" w:hAnsi="Book Antiqua" w:cs="Times New Roman"/>
                <w:sz w:val="24"/>
                <w:szCs w:val="24"/>
              </w:rPr>
              <w:t xml:space="preserve"> </w:t>
            </w:r>
          </w:p>
        </w:tc>
        <w:tc>
          <w:tcPr>
            <w:tcW w:w="7087" w:type="dxa"/>
          </w:tcPr>
          <w:p w14:paraId="2D9C6591" w14:textId="77777777" w:rsidR="0000030C" w:rsidRPr="00C53E48" w:rsidRDefault="00670EFB" w:rsidP="00C53E48">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Polyp size: 0.5</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1 cm</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11.93, 95%</w:t>
            </w:r>
            <w:r w:rsidR="0000030C" w:rsidRPr="005B0473">
              <w:rPr>
                <w:rFonts w:ascii="Book Antiqua" w:hAnsi="Book Antiqua" w:cs="Times New Roman"/>
                <w:sz w:val="24"/>
                <w:szCs w:val="24"/>
              </w:rPr>
              <w:t>CI: 3.</w:t>
            </w:r>
            <w:r>
              <w:rPr>
                <w:rFonts w:ascii="Book Antiqua" w:hAnsi="Book Antiqua" w:cs="Times New Roman"/>
                <w:sz w:val="24"/>
                <w:szCs w:val="24"/>
              </w:rPr>
              <w:t>02</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47.13</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Polyp size: 1</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3 cm</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28.12, 95%</w:t>
            </w:r>
            <w:r w:rsidR="0000030C" w:rsidRPr="005B0473">
              <w:rPr>
                <w:rFonts w:ascii="Book Antiqua" w:hAnsi="Book Antiqua" w:cs="Times New Roman"/>
                <w:sz w:val="24"/>
                <w:szCs w:val="24"/>
              </w:rPr>
              <w:t>CI: 7.82</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101.09</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Polyp size &gt; 3 cm</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31.49, 95%</w:t>
            </w:r>
            <w:r w:rsidR="00C53E48">
              <w:rPr>
                <w:rFonts w:ascii="Book Antiqua" w:hAnsi="Book Antiqua" w:cs="Times New Roman"/>
                <w:sz w:val="24"/>
                <w:szCs w:val="24"/>
              </w:rPr>
              <w:t>CI: 6.37</w:t>
            </w:r>
            <w:r w:rsidR="00C53E48">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155.66</w:t>
            </w:r>
            <w:r w:rsidR="00C53E48">
              <w:rPr>
                <w:rFonts w:ascii="Book Antiqua" w:eastAsia="宋体" w:hAnsi="Book Antiqua" w:cs="Times New Roman" w:hint="eastAsia"/>
                <w:sz w:val="24"/>
                <w:szCs w:val="24"/>
                <w:lang w:eastAsia="zh-CN"/>
              </w:rPr>
              <w:t xml:space="preserve">), </w:t>
            </w:r>
            <w:proofErr w:type="spellStart"/>
            <w:r w:rsidR="0000030C" w:rsidRPr="005B0473">
              <w:rPr>
                <w:rFonts w:ascii="Book Antiqua" w:hAnsi="Book Antiqua" w:cs="Times New Roman"/>
                <w:sz w:val="24"/>
                <w:szCs w:val="24"/>
              </w:rPr>
              <w:t>Polypectomy</w:t>
            </w:r>
            <w:proofErr w:type="spellEnd"/>
            <w:r w:rsidR="0000030C" w:rsidRPr="005B0473">
              <w:rPr>
                <w:rFonts w:ascii="Book Antiqua" w:hAnsi="Book Antiqua" w:cs="Times New Roman"/>
                <w:sz w:val="24"/>
                <w:szCs w:val="24"/>
              </w:rPr>
              <w:t xml:space="preserve"> </w:t>
            </w:r>
            <w:r w:rsidR="00C53E48">
              <w:rPr>
                <w:rFonts w:ascii="Book Antiqua" w:eastAsia="宋体" w:hAnsi="Book Antiqua" w:cs="Times New Roman" w:hint="eastAsia"/>
                <w:sz w:val="24"/>
                <w:szCs w:val="24"/>
                <w:lang w:eastAsia="zh-CN"/>
              </w:rPr>
              <w:t>(</w:t>
            </w:r>
            <w:r w:rsidR="00C53E48">
              <w:rPr>
                <w:rFonts w:ascii="Book Antiqua" w:hAnsi="Book Antiqua" w:cs="Times New Roman"/>
                <w:sz w:val="24"/>
                <w:szCs w:val="24"/>
              </w:rPr>
              <w:t>OR: 2.27, 95%CI: 1.39</w:t>
            </w:r>
            <w:r w:rsidR="00C53E48">
              <w:rPr>
                <w:rFonts w:ascii="Book Antiqua" w:eastAsia="宋体" w:hAnsi="Book Antiqua" w:cs="Times New Roman" w:hint="eastAsia"/>
                <w:sz w:val="24"/>
                <w:szCs w:val="24"/>
                <w:lang w:eastAsia="zh-CN"/>
              </w:rPr>
              <w:t>-</w:t>
            </w:r>
            <w:r w:rsidR="00C53E48">
              <w:rPr>
                <w:rFonts w:ascii="Book Antiqua" w:hAnsi="Book Antiqua" w:cs="Times New Roman"/>
                <w:sz w:val="24"/>
                <w:szCs w:val="24"/>
              </w:rPr>
              <w:t>3.70</w:t>
            </w:r>
            <w:r w:rsidR="00C53E48">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 xml:space="preserve">, Old age </w:t>
            </w:r>
            <w:r w:rsidR="00C53E48">
              <w:rPr>
                <w:rFonts w:ascii="Book Antiqua" w:eastAsia="宋体" w:hAnsi="Book Antiqua" w:cs="Times New Roman" w:hint="eastAsia"/>
                <w:sz w:val="24"/>
                <w:szCs w:val="24"/>
                <w:lang w:eastAsia="zh-CN"/>
              </w:rPr>
              <w:t>(</w:t>
            </w:r>
            <w:r w:rsidR="00C53E48">
              <w:rPr>
                <w:rFonts w:ascii="Book Antiqua" w:hAnsi="Book Antiqua" w:cs="Times New Roman"/>
                <w:sz w:val="24"/>
                <w:szCs w:val="24"/>
              </w:rPr>
              <w:t>OR: 1.00, 95%CI: 1.00</w:t>
            </w:r>
            <w:r w:rsidR="00C53E48">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1.00</w:t>
            </w:r>
            <w:r w:rsidR="00C53E48">
              <w:rPr>
                <w:rFonts w:ascii="Book Antiqua" w:eastAsia="宋体" w:hAnsi="Book Antiqua" w:cs="Times New Roman" w:hint="eastAsia"/>
                <w:sz w:val="24"/>
                <w:szCs w:val="24"/>
                <w:lang w:eastAsia="zh-CN"/>
              </w:rPr>
              <w:t>)</w:t>
            </w:r>
          </w:p>
        </w:tc>
        <w:tc>
          <w:tcPr>
            <w:tcW w:w="7088" w:type="dxa"/>
          </w:tcPr>
          <w:p w14:paraId="63F14750" w14:textId="77777777" w:rsidR="0000030C" w:rsidRPr="00C53E48" w:rsidRDefault="00C53E48" w:rsidP="00C53E48">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Polyp size: 0.5</w:t>
            </w:r>
            <w:r>
              <w:rPr>
                <w:rFonts w:ascii="Book Antiqua" w:eastAsia="宋体" w:hAnsi="Book Antiqua" w:cs="Times New Roman" w:hint="eastAsia"/>
                <w:sz w:val="24"/>
                <w:szCs w:val="24"/>
                <w:lang w:eastAsia="zh-CN"/>
              </w:rPr>
              <w:t>-</w:t>
            </w:r>
            <w:r>
              <w:rPr>
                <w:rFonts w:ascii="Book Antiqua" w:hAnsi="Book Antiqua" w:cs="Times New Roman"/>
                <w:sz w:val="24"/>
                <w:szCs w:val="24"/>
              </w:rPr>
              <w:t>1 cm</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5.25, 95%CI: 3.42</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8.06</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Polyp size: 1</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3 cm</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16.84, 95%CI: 11.14</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25.46</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Polyp size &gt; 3 cm</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27.52, 95%CI: 17.20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44.05</w:t>
            </w:r>
            <w:r>
              <w:rPr>
                <w:rFonts w:ascii="Book Antiqua" w:eastAsia="宋体" w:hAnsi="Book Antiqua" w:cs="Times New Roman" w:hint="eastAsia"/>
                <w:sz w:val="24"/>
                <w:szCs w:val="24"/>
                <w:lang w:eastAsia="zh-CN"/>
              </w:rPr>
              <w:t xml:space="preserve">), </w:t>
            </w:r>
            <w:proofErr w:type="spellStart"/>
            <w:r w:rsidR="0000030C" w:rsidRPr="005B0473">
              <w:rPr>
                <w:rFonts w:ascii="Book Antiqua" w:hAnsi="Book Antiqua" w:cs="Times New Roman"/>
                <w:sz w:val="24"/>
                <w:szCs w:val="24"/>
              </w:rPr>
              <w:t>Polypectomy</w:t>
            </w:r>
            <w:proofErr w:type="spellEnd"/>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60.21, 95%CI: 35.90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100.99</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Biopsy </w:t>
            </w:r>
            <w:r>
              <w:rPr>
                <w:rFonts w:ascii="Book Antiqua" w:eastAsia="宋体" w:hAnsi="Book Antiqua" w:cs="Times New Roman" w:hint="eastAsia"/>
                <w:sz w:val="24"/>
                <w:szCs w:val="24"/>
                <w:lang w:eastAsia="zh-CN"/>
              </w:rPr>
              <w:t>(</w:t>
            </w:r>
            <w:r>
              <w:rPr>
                <w:rFonts w:ascii="Book Antiqua" w:hAnsi="Book Antiqua" w:cs="Times New Roman"/>
                <w:sz w:val="24"/>
                <w:szCs w:val="24"/>
              </w:rPr>
              <w:t>OR: 8.88, 95%CI: 5.06</w:t>
            </w:r>
            <w:r>
              <w:rPr>
                <w:rFonts w:ascii="Book Antiqua" w:eastAsia="宋体" w:hAnsi="Book Antiqua" w:cs="Times New Roman" w:hint="eastAsia"/>
                <w:sz w:val="24"/>
                <w:szCs w:val="24"/>
                <w:lang w:eastAsia="zh-CN"/>
              </w:rPr>
              <w:t>-</w:t>
            </w:r>
            <w:r>
              <w:rPr>
                <w:rFonts w:ascii="Book Antiqua" w:hAnsi="Book Antiqua" w:cs="Times New Roman"/>
                <w:sz w:val="24"/>
                <w:szCs w:val="24"/>
              </w:rPr>
              <w:t>15.59</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Colonoscopy in patients with symptoms</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OR: 1.31, </w:t>
            </w:r>
            <w:r>
              <w:rPr>
                <w:rFonts w:ascii="Book Antiqua" w:hAnsi="Book Antiqua" w:cs="Times New Roman"/>
                <w:sz w:val="24"/>
                <w:szCs w:val="24"/>
              </w:rPr>
              <w:t>95%CI: 1.04</w:t>
            </w:r>
            <w:r>
              <w:rPr>
                <w:rFonts w:ascii="Book Antiqua" w:eastAsia="宋体" w:hAnsi="Book Antiqua" w:cs="Times New Roman" w:hint="eastAsia"/>
                <w:sz w:val="24"/>
                <w:szCs w:val="24"/>
                <w:lang w:eastAsia="zh-CN"/>
              </w:rPr>
              <w:t>-</w:t>
            </w:r>
            <w:r>
              <w:rPr>
                <w:rFonts w:ascii="Book Antiqua" w:hAnsi="Book Antiqua" w:cs="Times New Roman"/>
                <w:sz w:val="24"/>
                <w:szCs w:val="24"/>
              </w:rPr>
              <w:t>1.67</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proofErr w:type="spellStart"/>
            <w:r w:rsidR="0000030C" w:rsidRPr="005B0473">
              <w:rPr>
                <w:rFonts w:ascii="Book Antiqua" w:hAnsi="Book Antiqua" w:cs="Times New Roman"/>
                <w:sz w:val="24"/>
                <w:szCs w:val="24"/>
              </w:rPr>
              <w:t>Pedunculated</w:t>
            </w:r>
            <w:proofErr w:type="spellEnd"/>
            <w:r w:rsidR="0000030C" w:rsidRPr="005B0473">
              <w:rPr>
                <w:rFonts w:ascii="Book Antiqua" w:hAnsi="Book Antiqua" w:cs="Times New Roman"/>
                <w:sz w:val="24"/>
                <w:szCs w:val="24"/>
              </w:rPr>
              <w:t xml:space="preserve"> polyp</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1.55, 95%CI: 1.26</w:t>
            </w:r>
            <w:r>
              <w:rPr>
                <w:rFonts w:ascii="Book Antiqua" w:eastAsia="宋体" w:hAnsi="Book Antiqua" w:cs="Times New Roman" w:hint="eastAsia"/>
                <w:sz w:val="24"/>
                <w:szCs w:val="24"/>
                <w:lang w:eastAsia="zh-CN"/>
              </w:rPr>
              <w:t>-</w:t>
            </w:r>
            <w:r>
              <w:rPr>
                <w:rFonts w:ascii="Book Antiqua" w:hAnsi="Book Antiqua" w:cs="Times New Roman"/>
                <w:sz w:val="24"/>
                <w:szCs w:val="24"/>
              </w:rPr>
              <w:t>1.90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Number of polyps: 2</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4</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1.26, 95%CI: 1.06</w:t>
            </w:r>
            <w:r>
              <w:rPr>
                <w:rFonts w:ascii="Book Antiqua" w:eastAsia="宋体" w:hAnsi="Book Antiqua" w:cs="Times New Roman" w:hint="eastAsia"/>
                <w:sz w:val="24"/>
                <w:szCs w:val="24"/>
                <w:lang w:eastAsia="zh-CN"/>
              </w:rPr>
              <w:t>-</w:t>
            </w:r>
            <w:r>
              <w:rPr>
                <w:rFonts w:ascii="Book Antiqua" w:hAnsi="Book Antiqua" w:cs="Times New Roman"/>
                <w:sz w:val="24"/>
                <w:szCs w:val="24"/>
              </w:rPr>
              <w:t>1.50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Old age </w:t>
            </w:r>
            <w:r>
              <w:rPr>
                <w:rFonts w:ascii="Book Antiqua" w:eastAsia="宋体" w:hAnsi="Book Antiqua" w:cs="Times New Roman" w:hint="eastAsia"/>
                <w:sz w:val="24"/>
                <w:szCs w:val="24"/>
                <w:lang w:eastAsia="zh-CN"/>
              </w:rPr>
              <w:t>(</w:t>
            </w:r>
            <w:r>
              <w:rPr>
                <w:rFonts w:ascii="Book Antiqua" w:hAnsi="Book Antiqua" w:cs="Times New Roman"/>
                <w:sz w:val="24"/>
                <w:szCs w:val="24"/>
              </w:rPr>
              <w:t>OR: 1.00, 95%CI: 1.00</w:t>
            </w:r>
            <w:r>
              <w:rPr>
                <w:rFonts w:ascii="Book Antiqua" w:eastAsia="宋体" w:hAnsi="Book Antiqua" w:cs="Times New Roman" w:hint="eastAsia"/>
                <w:sz w:val="24"/>
                <w:szCs w:val="24"/>
                <w:lang w:eastAsia="zh-CN"/>
              </w:rPr>
              <w:t>-</w:t>
            </w:r>
            <w:r>
              <w:rPr>
                <w:rFonts w:ascii="Book Antiqua" w:hAnsi="Book Antiqua" w:cs="Times New Roman"/>
                <w:sz w:val="24"/>
                <w:szCs w:val="24"/>
              </w:rPr>
              <w:t>1.00</w:t>
            </w:r>
            <w:r>
              <w:rPr>
                <w:rFonts w:ascii="Book Antiqua" w:eastAsia="宋体" w:hAnsi="Book Antiqua" w:cs="Times New Roman" w:hint="eastAsia"/>
                <w:sz w:val="24"/>
                <w:szCs w:val="24"/>
                <w:lang w:eastAsia="zh-CN"/>
              </w:rPr>
              <w:t>)</w:t>
            </w:r>
          </w:p>
        </w:tc>
      </w:tr>
      <w:tr w:rsidR="0000030C" w:rsidRPr="005B0473" w14:paraId="201485F7" w14:textId="77777777" w:rsidTr="008031F4">
        <w:trPr>
          <w:trHeight w:val="402"/>
        </w:trPr>
        <w:tc>
          <w:tcPr>
            <w:tcW w:w="2411" w:type="dxa"/>
          </w:tcPr>
          <w:p w14:paraId="36AC82E4" w14:textId="77777777"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Arora</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564EDA" w:rsidRPr="005B0473">
              <w:rPr>
                <w:rFonts w:ascii="Book Antiqua" w:hAnsi="Book Antiqua" w:cs="Times New Roman"/>
                <w:sz w:val="24"/>
                <w:szCs w:val="24"/>
                <w:vertAlign w:val="superscript"/>
              </w:rPr>
              <w:t>[72]</w:t>
            </w:r>
            <w:r w:rsidR="00BE6CB8" w:rsidRPr="005B0473">
              <w:rPr>
                <w:rFonts w:ascii="Book Antiqua" w:hAnsi="Book Antiqua" w:cs="Times New Roman"/>
                <w:sz w:val="24"/>
                <w:szCs w:val="24"/>
              </w:rPr>
              <w:t xml:space="preserve"> </w:t>
            </w:r>
          </w:p>
        </w:tc>
        <w:tc>
          <w:tcPr>
            <w:tcW w:w="7087" w:type="dxa"/>
          </w:tcPr>
          <w:p w14:paraId="13263C0C" w14:textId="77777777" w:rsidR="0000030C" w:rsidRPr="00C53E48" w:rsidRDefault="0000030C" w:rsidP="00C53E48">
            <w:pPr>
              <w:wordWrap/>
              <w:adjustRightInd w:val="0"/>
              <w:snapToGrid w:val="0"/>
              <w:spacing w:line="360" w:lineRule="auto"/>
              <w:jc w:val="center"/>
              <w:rPr>
                <w:rFonts w:ascii="Book Antiqua" w:eastAsia="宋体" w:hAnsi="Book Antiqua" w:cs="Times New Roman"/>
                <w:sz w:val="24"/>
                <w:szCs w:val="24"/>
                <w:lang w:eastAsia="zh-CN"/>
              </w:rPr>
            </w:pPr>
            <w:r w:rsidRPr="005B0473">
              <w:rPr>
                <w:rFonts w:ascii="Book Antiqua" w:hAnsi="Book Antiqua" w:cs="Times New Roman"/>
                <w:sz w:val="24"/>
                <w:szCs w:val="24"/>
              </w:rPr>
              <w:t>Colonoscopy indication (obstruction)</w:t>
            </w:r>
            <w:r w:rsidR="00C53E48">
              <w:rPr>
                <w:rFonts w:ascii="Book Antiqua" w:eastAsia="宋体" w:hAnsi="Book Antiqua" w:cs="Times New Roman" w:hint="eastAsia"/>
                <w:sz w:val="24"/>
                <w:szCs w:val="24"/>
                <w:lang w:eastAsia="zh-CN"/>
              </w:rPr>
              <w:t xml:space="preserve"> (</w:t>
            </w:r>
            <w:r w:rsidR="00C53E48">
              <w:rPr>
                <w:rFonts w:ascii="Book Antiqua" w:hAnsi="Book Antiqua" w:cs="Times New Roman"/>
                <w:sz w:val="24"/>
                <w:szCs w:val="24"/>
              </w:rPr>
              <w:t>OR: 5.09, 95%CI: 3.17</w:t>
            </w:r>
            <w:r w:rsidR="00C53E4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8.20</w:t>
            </w:r>
            <w:r w:rsidR="00C53E4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w:t>
            </w:r>
            <w:r w:rsidR="00C53E4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Colonoscopy procedure</w:t>
            </w:r>
            <w:r w:rsidRPr="005B0473">
              <w:rPr>
                <w:rFonts w:ascii="Book Antiqua" w:hAnsi="Book Antiqua" w:cs="Times New Roman"/>
                <w:sz w:val="24"/>
                <w:szCs w:val="24"/>
                <w:vertAlign w:val="superscript"/>
              </w:rPr>
              <w:t>1</w:t>
            </w:r>
            <w:r w:rsidR="00C53E48">
              <w:rPr>
                <w:rFonts w:ascii="Book Antiqua" w:eastAsia="宋体" w:hAnsi="Book Antiqua" w:cs="Times New Roman" w:hint="eastAsia"/>
                <w:sz w:val="24"/>
                <w:szCs w:val="24"/>
                <w:lang w:eastAsia="zh-CN"/>
              </w:rPr>
              <w:t xml:space="preserve"> (</w:t>
            </w:r>
            <w:r w:rsidR="00C53E48">
              <w:rPr>
                <w:rFonts w:ascii="Book Antiqua" w:hAnsi="Book Antiqua" w:cs="Times New Roman"/>
                <w:sz w:val="24"/>
                <w:szCs w:val="24"/>
              </w:rPr>
              <w:t>OR: 6.12, 95%CI: 3.16</w:t>
            </w:r>
            <w:r w:rsidR="00C53E48">
              <w:rPr>
                <w:rFonts w:ascii="Book Antiqua" w:eastAsia="宋体" w:hAnsi="Book Antiqua" w:cs="Times New Roman" w:hint="eastAsia"/>
                <w:sz w:val="24"/>
                <w:szCs w:val="24"/>
                <w:lang w:eastAsia="zh-CN"/>
              </w:rPr>
              <w:t>-</w:t>
            </w:r>
            <w:r w:rsidR="00C53E48">
              <w:rPr>
                <w:rFonts w:ascii="Book Antiqua" w:hAnsi="Book Antiqua" w:cs="Times New Roman"/>
                <w:sz w:val="24"/>
                <w:szCs w:val="24"/>
              </w:rPr>
              <w:t>11.83</w:t>
            </w:r>
            <w:r w:rsidR="00C53E4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w:t>
            </w:r>
            <w:r w:rsidR="00C53E4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 xml:space="preserve">Comorbidity score </w:t>
            </w:r>
            <w:r w:rsidRPr="005B0473">
              <w:rPr>
                <w:rFonts w:ascii="Book Antiqua" w:eastAsia="Malgun Gothic" w:hAnsi="Book Antiqua" w:cs="Times New Roman"/>
                <w:sz w:val="24"/>
                <w:szCs w:val="24"/>
              </w:rPr>
              <w:t xml:space="preserve">≥ </w:t>
            </w:r>
            <w:r w:rsidRPr="005B0473">
              <w:rPr>
                <w:rFonts w:ascii="Book Antiqua" w:hAnsi="Book Antiqua" w:cs="Times New Roman"/>
                <w:sz w:val="24"/>
                <w:szCs w:val="24"/>
              </w:rPr>
              <w:t>2</w:t>
            </w:r>
            <w:r w:rsidR="00C53E48">
              <w:rPr>
                <w:rFonts w:ascii="Book Antiqua" w:eastAsia="宋体" w:hAnsi="Book Antiqua" w:cs="Times New Roman" w:hint="eastAsia"/>
                <w:sz w:val="24"/>
                <w:szCs w:val="24"/>
                <w:lang w:eastAsia="zh-CN"/>
              </w:rPr>
              <w:t xml:space="preserve"> (</w:t>
            </w:r>
            <w:r w:rsidR="00C53E48">
              <w:rPr>
                <w:rFonts w:ascii="Book Antiqua" w:hAnsi="Book Antiqua" w:cs="Times New Roman"/>
                <w:sz w:val="24"/>
                <w:szCs w:val="24"/>
              </w:rPr>
              <w:t>OR: 1.52, 95%CI: 1.12</w:t>
            </w:r>
            <w:r w:rsidR="00C53E4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2.06</w:t>
            </w:r>
            <w:r w:rsidR="00C53E4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w:t>
            </w:r>
            <w:r w:rsidR="00C53E4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 xml:space="preserve">Old age </w:t>
            </w:r>
            <w:r w:rsidR="00C53E48">
              <w:rPr>
                <w:rFonts w:ascii="Book Antiqua" w:eastAsia="宋体" w:hAnsi="Book Antiqua" w:cs="Times New Roman" w:hint="eastAsia"/>
                <w:sz w:val="24"/>
                <w:szCs w:val="24"/>
                <w:lang w:eastAsia="zh-CN"/>
              </w:rPr>
              <w:t>(</w:t>
            </w:r>
            <w:r w:rsidR="00C53E48">
              <w:rPr>
                <w:rFonts w:ascii="Book Antiqua" w:hAnsi="Book Antiqua" w:cs="Times New Roman"/>
                <w:sz w:val="24"/>
                <w:szCs w:val="24"/>
              </w:rPr>
              <w:t>OR: 1.01, 95%CI: 1.00</w:t>
            </w:r>
            <w:r w:rsidR="00C53E4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1.02</w:t>
            </w:r>
            <w:r w:rsidR="00C53E48">
              <w:rPr>
                <w:rFonts w:ascii="Book Antiqua" w:eastAsia="宋体" w:hAnsi="Book Antiqua" w:cs="Times New Roman" w:hint="eastAsia"/>
                <w:sz w:val="24"/>
                <w:szCs w:val="24"/>
                <w:lang w:eastAsia="zh-CN"/>
              </w:rPr>
              <w:t>)</w:t>
            </w:r>
          </w:p>
        </w:tc>
        <w:tc>
          <w:tcPr>
            <w:tcW w:w="7088" w:type="dxa"/>
          </w:tcPr>
          <w:p w14:paraId="3CDA5C52" w14:textId="77777777"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r>
      <w:tr w:rsidR="0000030C" w:rsidRPr="005B0473" w14:paraId="1C7AD19E" w14:textId="77777777" w:rsidTr="008031F4">
        <w:trPr>
          <w:trHeight w:val="414"/>
        </w:trPr>
        <w:tc>
          <w:tcPr>
            <w:tcW w:w="2411" w:type="dxa"/>
          </w:tcPr>
          <w:p w14:paraId="4E6415D8" w14:textId="77777777" w:rsidR="0000030C" w:rsidRPr="005B0473" w:rsidRDefault="0000030C" w:rsidP="00266023">
            <w:pPr>
              <w:wordWrap/>
              <w:adjustRightInd w:val="0"/>
              <w:snapToGrid w:val="0"/>
              <w:spacing w:line="360" w:lineRule="auto"/>
              <w:rPr>
                <w:rFonts w:ascii="Book Antiqua" w:hAnsi="Book Antiqua" w:cs="Times New Roman"/>
                <w:sz w:val="24"/>
                <w:szCs w:val="24"/>
              </w:rPr>
            </w:pPr>
            <w:r w:rsidRPr="005B0473">
              <w:rPr>
                <w:rFonts w:ascii="Book Antiqua" w:hAnsi="Book Antiqua" w:cs="Times New Roman"/>
                <w:sz w:val="24"/>
                <w:szCs w:val="24"/>
              </w:rPr>
              <w:t xml:space="preserve">Pox </w:t>
            </w:r>
            <w:r w:rsidRPr="005B0473">
              <w:rPr>
                <w:rFonts w:ascii="Book Antiqua" w:hAnsi="Book Antiqua" w:cs="Times New Roman"/>
                <w:i/>
                <w:sz w:val="24"/>
                <w:szCs w:val="24"/>
              </w:rPr>
              <w:t>et al</w:t>
            </w:r>
            <w:r w:rsidR="00C71C8C" w:rsidRPr="005B0473">
              <w:rPr>
                <w:rFonts w:ascii="Book Antiqua" w:hAnsi="Book Antiqua" w:cs="Times New Roman"/>
                <w:sz w:val="24"/>
                <w:szCs w:val="24"/>
                <w:vertAlign w:val="superscript"/>
              </w:rPr>
              <w:t>[30]</w:t>
            </w:r>
            <w:r w:rsidR="00694759" w:rsidRPr="005B0473">
              <w:rPr>
                <w:rFonts w:ascii="Book Antiqua" w:hAnsi="Book Antiqua" w:cs="Times New Roman"/>
                <w:sz w:val="24"/>
                <w:szCs w:val="24"/>
              </w:rPr>
              <w:t xml:space="preserve"> </w:t>
            </w:r>
          </w:p>
        </w:tc>
        <w:tc>
          <w:tcPr>
            <w:tcW w:w="7087" w:type="dxa"/>
          </w:tcPr>
          <w:p w14:paraId="70A6D363" w14:textId="77777777" w:rsidR="0000030C" w:rsidRPr="005B0473" w:rsidRDefault="0000030C" w:rsidP="00670EFB">
            <w:pPr>
              <w:wordWrap/>
              <w:adjustRightInd w:val="0"/>
              <w:snapToGrid w:val="0"/>
              <w:spacing w:line="360" w:lineRule="auto"/>
              <w:jc w:val="center"/>
              <w:rPr>
                <w:rFonts w:ascii="Book Antiqua" w:hAnsi="Book Antiqua" w:cs="Times New Roman"/>
                <w:sz w:val="24"/>
                <w:szCs w:val="24"/>
              </w:rPr>
            </w:pPr>
            <w:proofErr w:type="spellStart"/>
            <w:r w:rsidRPr="005B0473">
              <w:rPr>
                <w:rFonts w:ascii="Book Antiqua" w:hAnsi="Book Antiqua" w:cs="Times New Roman"/>
                <w:sz w:val="24"/>
                <w:szCs w:val="24"/>
              </w:rPr>
              <w:t>Polypectomy</w:t>
            </w:r>
            <w:proofErr w:type="spellEnd"/>
          </w:p>
        </w:tc>
        <w:tc>
          <w:tcPr>
            <w:tcW w:w="7088" w:type="dxa"/>
          </w:tcPr>
          <w:p w14:paraId="4B086796" w14:textId="77777777" w:rsidR="0000030C" w:rsidRPr="005B0473" w:rsidRDefault="0000030C" w:rsidP="00670EFB">
            <w:pPr>
              <w:wordWrap/>
              <w:adjustRightInd w:val="0"/>
              <w:snapToGrid w:val="0"/>
              <w:spacing w:line="360" w:lineRule="auto"/>
              <w:jc w:val="center"/>
              <w:rPr>
                <w:rFonts w:ascii="Book Antiqua" w:hAnsi="Book Antiqua" w:cs="Times New Roman"/>
                <w:sz w:val="24"/>
                <w:szCs w:val="24"/>
              </w:rPr>
            </w:pPr>
            <w:proofErr w:type="spellStart"/>
            <w:r w:rsidRPr="005B0473">
              <w:rPr>
                <w:rFonts w:ascii="Book Antiqua" w:hAnsi="Book Antiqua" w:cs="Times New Roman"/>
                <w:sz w:val="24"/>
                <w:szCs w:val="24"/>
              </w:rPr>
              <w:t>Polypectomy</w:t>
            </w:r>
            <w:proofErr w:type="spellEnd"/>
          </w:p>
        </w:tc>
      </w:tr>
      <w:tr w:rsidR="0000030C" w:rsidRPr="005B0473" w14:paraId="01BF47DF" w14:textId="77777777" w:rsidTr="008031F4">
        <w:trPr>
          <w:trHeight w:val="414"/>
        </w:trPr>
        <w:tc>
          <w:tcPr>
            <w:tcW w:w="2411" w:type="dxa"/>
          </w:tcPr>
          <w:p w14:paraId="2EC851FF" w14:textId="77777777"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Hamdani</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C71C8C" w:rsidRPr="005B0473">
              <w:rPr>
                <w:rFonts w:ascii="Book Antiqua" w:hAnsi="Book Antiqua" w:cs="Times New Roman"/>
                <w:sz w:val="24"/>
                <w:szCs w:val="24"/>
                <w:vertAlign w:val="superscript"/>
              </w:rPr>
              <w:t>[73]</w:t>
            </w:r>
            <w:r w:rsidR="00694759" w:rsidRPr="005B0473">
              <w:rPr>
                <w:rFonts w:ascii="Book Antiqua" w:hAnsi="Book Antiqua" w:cs="Times New Roman"/>
                <w:sz w:val="24"/>
                <w:szCs w:val="24"/>
              </w:rPr>
              <w:t xml:space="preserve"> </w:t>
            </w:r>
          </w:p>
        </w:tc>
        <w:tc>
          <w:tcPr>
            <w:tcW w:w="7087" w:type="dxa"/>
          </w:tcPr>
          <w:p w14:paraId="55FE74EF" w14:textId="71ACDE79" w:rsidR="0000030C" w:rsidRPr="00C53E48" w:rsidRDefault="0000030C" w:rsidP="00C53E48">
            <w:pPr>
              <w:wordWrap/>
              <w:adjustRightInd w:val="0"/>
              <w:snapToGrid w:val="0"/>
              <w:spacing w:line="360" w:lineRule="auto"/>
              <w:jc w:val="center"/>
              <w:rPr>
                <w:rFonts w:ascii="Book Antiqua" w:eastAsia="宋体" w:hAnsi="Book Antiqua" w:cs="Times New Roman"/>
                <w:sz w:val="24"/>
                <w:szCs w:val="24"/>
                <w:lang w:eastAsia="zh-CN"/>
              </w:rPr>
            </w:pPr>
            <w:r w:rsidRPr="005B0473">
              <w:rPr>
                <w:rFonts w:ascii="Book Antiqua" w:hAnsi="Book Antiqua" w:cs="Times New Roman"/>
                <w:sz w:val="24"/>
                <w:szCs w:val="24"/>
              </w:rPr>
              <w:t xml:space="preserve">Colonoscopy indication: </w:t>
            </w:r>
            <w:proofErr w:type="spellStart"/>
            <w:r w:rsidRPr="005B0473">
              <w:rPr>
                <w:rFonts w:ascii="Book Antiqua" w:hAnsi="Book Antiqua" w:cs="Times New Roman"/>
                <w:sz w:val="24"/>
                <w:szCs w:val="24"/>
              </w:rPr>
              <w:t>Crohn’s</w:t>
            </w:r>
            <w:proofErr w:type="spellEnd"/>
            <w:r w:rsidRPr="005B0473">
              <w:rPr>
                <w:rFonts w:ascii="Book Antiqua" w:hAnsi="Book Antiqua" w:cs="Times New Roman"/>
                <w:sz w:val="24"/>
                <w:szCs w:val="24"/>
              </w:rPr>
              <w:t xml:space="preserve"> disease</w:t>
            </w:r>
            <w:r w:rsidR="00C53E48">
              <w:rPr>
                <w:rFonts w:ascii="Book Antiqua" w:eastAsia="宋体" w:hAnsi="Book Antiqua" w:cs="Times New Roman" w:hint="eastAsia"/>
                <w:sz w:val="24"/>
                <w:szCs w:val="24"/>
                <w:lang w:eastAsia="zh-CN"/>
              </w:rPr>
              <w:t xml:space="preserve"> (</w:t>
            </w:r>
            <w:r w:rsidR="00C53E48">
              <w:rPr>
                <w:rFonts w:ascii="Book Antiqua" w:hAnsi="Book Antiqua" w:cs="Times New Roman"/>
                <w:sz w:val="24"/>
                <w:szCs w:val="24"/>
              </w:rPr>
              <w:t>OR: 5.16, 95%CI: 1.79</w:t>
            </w:r>
            <w:r w:rsidR="00C53E4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14.88</w:t>
            </w:r>
            <w:r w:rsidR="00C53E4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w:t>
            </w:r>
            <w:r w:rsidR="00C53E4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 xml:space="preserve">Colonoscopy indication: </w:t>
            </w:r>
            <w:r w:rsidR="00E151F0">
              <w:rPr>
                <w:rFonts w:ascii="Book Antiqua" w:hAnsi="Book Antiqua" w:cs="Times New Roman"/>
                <w:sz w:val="24"/>
                <w:szCs w:val="24"/>
              </w:rPr>
              <w:t>a</w:t>
            </w:r>
            <w:r w:rsidR="00C53E48" w:rsidRPr="005B0473">
              <w:rPr>
                <w:rFonts w:ascii="Book Antiqua" w:hAnsi="Book Antiqua" w:cs="Times New Roman"/>
                <w:sz w:val="24"/>
                <w:szCs w:val="24"/>
              </w:rPr>
              <w:t xml:space="preserve">bdominal </w:t>
            </w:r>
            <w:r w:rsidRPr="005B0473">
              <w:rPr>
                <w:rFonts w:ascii="Book Antiqua" w:hAnsi="Book Antiqua" w:cs="Times New Roman"/>
                <w:sz w:val="24"/>
                <w:szCs w:val="24"/>
              </w:rPr>
              <w:t>pain</w:t>
            </w:r>
            <w:r w:rsidR="00C53E48">
              <w:rPr>
                <w:rFonts w:ascii="Book Antiqua" w:eastAsia="宋体" w:hAnsi="Book Antiqua" w:cs="Times New Roman" w:hint="eastAsia"/>
                <w:sz w:val="24"/>
                <w:szCs w:val="24"/>
                <w:lang w:eastAsia="zh-CN"/>
              </w:rPr>
              <w:t xml:space="preserve"> (</w:t>
            </w:r>
            <w:r w:rsidR="00C53E48">
              <w:rPr>
                <w:rFonts w:ascii="Book Antiqua" w:hAnsi="Book Antiqua" w:cs="Times New Roman"/>
                <w:sz w:val="24"/>
                <w:szCs w:val="24"/>
              </w:rPr>
              <w:t xml:space="preserve">OR: 5.79, </w:t>
            </w:r>
            <w:r w:rsidR="00C53E48">
              <w:rPr>
                <w:rFonts w:ascii="Book Antiqua" w:hAnsi="Book Antiqua" w:cs="Times New Roman"/>
                <w:sz w:val="24"/>
                <w:szCs w:val="24"/>
              </w:rPr>
              <w:lastRenderedPageBreak/>
              <w:t>95%CI: 2.64</w:t>
            </w:r>
            <w:r w:rsidR="00C53E48">
              <w:rPr>
                <w:rFonts w:ascii="Book Antiqua" w:eastAsia="宋体" w:hAnsi="Book Antiqua" w:cs="Times New Roman" w:hint="eastAsia"/>
                <w:sz w:val="24"/>
                <w:szCs w:val="24"/>
                <w:lang w:eastAsia="zh-CN"/>
              </w:rPr>
              <w:t>-</w:t>
            </w:r>
            <w:r w:rsidR="00C53E48">
              <w:rPr>
                <w:rFonts w:ascii="Book Antiqua" w:hAnsi="Book Antiqua" w:cs="Times New Roman"/>
                <w:sz w:val="24"/>
                <w:szCs w:val="24"/>
              </w:rPr>
              <w:t>12.74</w:t>
            </w:r>
            <w:r w:rsidR="00C53E4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w:t>
            </w:r>
            <w:r w:rsidR="00C53E4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 xml:space="preserve">Colonoscopy indication : </w:t>
            </w:r>
            <w:r w:rsidR="00C53E48" w:rsidRPr="005B0473">
              <w:rPr>
                <w:rFonts w:ascii="Book Antiqua" w:hAnsi="Book Antiqua" w:cs="Times New Roman"/>
                <w:sz w:val="24"/>
                <w:szCs w:val="24"/>
              </w:rPr>
              <w:t>Diagnostic</w:t>
            </w:r>
          </w:p>
          <w:p w14:paraId="1DD8D1BD" w14:textId="77777777" w:rsidR="0000030C" w:rsidRPr="00C53E48" w:rsidRDefault="00C53E48" w:rsidP="00C53E48">
            <w:pPr>
              <w:wordWrap/>
              <w:adjustRightInd w:val="0"/>
              <w:snapToGrid w:val="0"/>
              <w:spacing w:line="360" w:lineRule="auto"/>
              <w:jc w:val="center"/>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w:t>
            </w:r>
            <w:r>
              <w:rPr>
                <w:rFonts w:ascii="Book Antiqua" w:hAnsi="Book Antiqua" w:cs="Times New Roman"/>
                <w:sz w:val="24"/>
                <w:szCs w:val="24"/>
              </w:rPr>
              <w:t>OR: 15.33, 95%CI: 7.79</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30.18</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Inpatient </w:t>
            </w:r>
            <w:r>
              <w:rPr>
                <w:rFonts w:ascii="Book Antiqua" w:eastAsia="宋体" w:hAnsi="Book Antiqua" w:cs="Times New Roman" w:hint="eastAsia"/>
                <w:sz w:val="24"/>
                <w:szCs w:val="24"/>
                <w:lang w:eastAsia="zh-CN"/>
              </w:rPr>
              <w:t>(</w:t>
            </w:r>
            <w:r>
              <w:rPr>
                <w:rFonts w:ascii="Book Antiqua" w:hAnsi="Book Antiqua" w:cs="Times New Roman"/>
                <w:sz w:val="24"/>
                <w:szCs w:val="24"/>
              </w:rPr>
              <w:t>OR: 11.05, 95%CI: 5.14</w:t>
            </w:r>
            <w:r>
              <w:rPr>
                <w:rFonts w:ascii="Book Antiqua" w:eastAsia="宋体" w:hAnsi="Book Antiqua" w:cs="Times New Roman" w:hint="eastAsia"/>
                <w:sz w:val="24"/>
                <w:szCs w:val="24"/>
                <w:lang w:eastAsia="zh-CN"/>
              </w:rPr>
              <w:t>-</w:t>
            </w:r>
            <w:r>
              <w:rPr>
                <w:rFonts w:ascii="Book Antiqua" w:hAnsi="Book Antiqua" w:cs="Times New Roman"/>
                <w:sz w:val="24"/>
                <w:szCs w:val="24"/>
              </w:rPr>
              <w:t>23.75</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ICU patient</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OR: 5.83</w:t>
            </w:r>
            <w:r>
              <w:rPr>
                <w:rFonts w:ascii="Book Antiqua" w:hAnsi="Book Antiqua" w:cs="Times New Roman"/>
                <w:sz w:val="24"/>
                <w:szCs w:val="24"/>
              </w:rPr>
              <w:t>, 95%CI: 2.80</w:t>
            </w:r>
            <w:r>
              <w:rPr>
                <w:rFonts w:ascii="Book Antiqua" w:eastAsia="宋体" w:hAnsi="Book Antiqua" w:cs="Times New Roman" w:hint="eastAsia"/>
                <w:sz w:val="24"/>
                <w:szCs w:val="24"/>
                <w:lang w:eastAsia="zh-CN"/>
              </w:rPr>
              <w:t>-</w:t>
            </w:r>
            <w:r>
              <w:rPr>
                <w:rFonts w:ascii="Book Antiqua" w:hAnsi="Book Antiqua" w:cs="Times New Roman"/>
                <w:sz w:val="24"/>
                <w:szCs w:val="24"/>
              </w:rPr>
              <w:t>12.14</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Low albumin (</w:t>
            </w:r>
            <w:r w:rsidR="0000030C" w:rsidRPr="005B0473">
              <w:rPr>
                <w:rFonts w:ascii="Book Antiqua" w:eastAsia="Malgun Gothic" w:hAnsi="Book Antiqua" w:cs="Times New Roman"/>
                <w:sz w:val="24"/>
                <w:szCs w:val="24"/>
              </w:rPr>
              <w:t xml:space="preserve">≤ </w:t>
            </w:r>
            <w:r w:rsidR="0000030C" w:rsidRPr="005B0473">
              <w:rPr>
                <w:rFonts w:ascii="Book Antiqua" w:hAnsi="Book Antiqua" w:cs="Times New Roman"/>
                <w:sz w:val="24"/>
                <w:szCs w:val="24"/>
              </w:rPr>
              <w:t>4.0)</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3.58, 95%CI: 1.72</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7.47</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Old age </w:t>
            </w:r>
            <w:r>
              <w:rPr>
                <w:rFonts w:ascii="Book Antiqua" w:eastAsia="宋体" w:hAnsi="Book Antiqua" w:cs="Times New Roman" w:hint="eastAsia"/>
                <w:sz w:val="24"/>
                <w:szCs w:val="24"/>
                <w:lang w:eastAsia="zh-CN"/>
              </w:rPr>
              <w:t>(</w:t>
            </w:r>
            <w:r>
              <w:rPr>
                <w:rFonts w:ascii="Book Antiqua" w:hAnsi="Book Antiqua" w:cs="Times New Roman"/>
                <w:sz w:val="24"/>
                <w:szCs w:val="24"/>
              </w:rPr>
              <w:t>OR: 1.03, 95%CI: 1.01</w:t>
            </w:r>
            <w:r>
              <w:rPr>
                <w:rFonts w:ascii="Book Antiqua" w:eastAsia="宋体" w:hAnsi="Book Antiqua" w:cs="Times New Roman" w:hint="eastAsia"/>
                <w:sz w:val="24"/>
                <w:szCs w:val="24"/>
                <w:lang w:eastAsia="zh-CN"/>
              </w:rPr>
              <w:t>-</w:t>
            </w:r>
            <w:r>
              <w:rPr>
                <w:rFonts w:ascii="Book Antiqua" w:hAnsi="Book Antiqua" w:cs="Times New Roman"/>
                <w:sz w:val="24"/>
                <w:szCs w:val="24"/>
              </w:rPr>
              <w:t>1.05</w:t>
            </w:r>
            <w:r>
              <w:rPr>
                <w:rFonts w:ascii="Book Antiqua" w:eastAsia="宋体" w:hAnsi="Book Antiqua" w:cs="Times New Roman" w:hint="eastAsia"/>
                <w:sz w:val="24"/>
                <w:szCs w:val="24"/>
                <w:lang w:eastAsia="zh-CN"/>
              </w:rPr>
              <w:t>)</w:t>
            </w:r>
          </w:p>
        </w:tc>
        <w:tc>
          <w:tcPr>
            <w:tcW w:w="7088" w:type="dxa"/>
          </w:tcPr>
          <w:p w14:paraId="21F2FC21" w14:textId="77777777"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lastRenderedPageBreak/>
              <w:t>-</w:t>
            </w:r>
          </w:p>
        </w:tc>
      </w:tr>
      <w:tr w:rsidR="0000030C" w:rsidRPr="005B0473" w14:paraId="4E00957A" w14:textId="77777777" w:rsidTr="008031F4">
        <w:trPr>
          <w:trHeight w:val="414"/>
        </w:trPr>
        <w:tc>
          <w:tcPr>
            <w:tcW w:w="2411" w:type="dxa"/>
          </w:tcPr>
          <w:p w14:paraId="2234ED3C" w14:textId="77777777"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lastRenderedPageBreak/>
              <w:t>Samalavicius</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C71C8C" w:rsidRPr="005B0473">
              <w:rPr>
                <w:rFonts w:ascii="Book Antiqua" w:hAnsi="Book Antiqua" w:cs="Times New Roman"/>
                <w:sz w:val="24"/>
                <w:szCs w:val="24"/>
                <w:vertAlign w:val="superscript"/>
              </w:rPr>
              <w:t>[79]</w:t>
            </w:r>
            <w:r w:rsidR="00694759" w:rsidRPr="005B0473">
              <w:rPr>
                <w:rFonts w:ascii="Book Antiqua" w:hAnsi="Book Antiqua" w:cs="Times New Roman"/>
                <w:sz w:val="24"/>
                <w:szCs w:val="24"/>
              </w:rPr>
              <w:t xml:space="preserve"> </w:t>
            </w:r>
          </w:p>
        </w:tc>
        <w:tc>
          <w:tcPr>
            <w:tcW w:w="7087" w:type="dxa"/>
          </w:tcPr>
          <w:p w14:paraId="637DEB9E" w14:textId="77777777"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Low-volume practice center</w:t>
            </w:r>
          </w:p>
        </w:tc>
        <w:tc>
          <w:tcPr>
            <w:tcW w:w="7088" w:type="dxa"/>
          </w:tcPr>
          <w:p w14:paraId="70C4EE8D" w14:textId="77777777"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w:t>
            </w:r>
          </w:p>
        </w:tc>
      </w:tr>
      <w:tr w:rsidR="0000030C" w:rsidRPr="005B0473" w14:paraId="3ED33A5F" w14:textId="77777777" w:rsidTr="008031F4">
        <w:trPr>
          <w:trHeight w:val="414"/>
        </w:trPr>
        <w:tc>
          <w:tcPr>
            <w:tcW w:w="2411" w:type="dxa"/>
          </w:tcPr>
          <w:p w14:paraId="077345B6" w14:textId="77777777"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Blotière</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C71C8C" w:rsidRPr="005B0473">
              <w:rPr>
                <w:rFonts w:ascii="Book Antiqua" w:hAnsi="Book Antiqua" w:cs="Times New Roman"/>
                <w:sz w:val="24"/>
                <w:szCs w:val="24"/>
                <w:vertAlign w:val="superscript"/>
              </w:rPr>
              <w:t>[29]</w:t>
            </w:r>
            <w:r w:rsidR="00694759" w:rsidRPr="005B0473">
              <w:rPr>
                <w:rFonts w:ascii="Book Antiqua" w:hAnsi="Book Antiqua" w:cs="Times New Roman"/>
                <w:sz w:val="24"/>
                <w:szCs w:val="24"/>
              </w:rPr>
              <w:t xml:space="preserve"> </w:t>
            </w:r>
          </w:p>
        </w:tc>
        <w:tc>
          <w:tcPr>
            <w:tcW w:w="7087" w:type="dxa"/>
          </w:tcPr>
          <w:p w14:paraId="6C46092B" w14:textId="77777777" w:rsidR="0000030C" w:rsidRPr="00C53E48" w:rsidRDefault="00C53E48" w:rsidP="00C53E48">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Age: 60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 xml:space="preserve">69 </w:t>
            </w:r>
            <w:r>
              <w:rPr>
                <w:rFonts w:ascii="Book Antiqua" w:eastAsia="宋体" w:hAnsi="Book Antiqua" w:cs="Times New Roman" w:hint="eastAsia"/>
                <w:sz w:val="24"/>
                <w:szCs w:val="24"/>
                <w:lang w:eastAsia="zh-CN"/>
              </w:rPr>
              <w:t>(</w:t>
            </w:r>
            <w:r>
              <w:rPr>
                <w:rFonts w:ascii="Book Antiqua" w:hAnsi="Book Antiqua" w:cs="Times New Roman"/>
                <w:sz w:val="24"/>
                <w:szCs w:val="24"/>
              </w:rPr>
              <w:t>OR: 2.91, 95%CI: 1.66</w:t>
            </w:r>
            <w:r>
              <w:rPr>
                <w:rFonts w:ascii="Book Antiqua" w:eastAsia="宋体" w:hAnsi="Book Antiqua" w:cs="Times New Roman" w:hint="eastAsia"/>
                <w:sz w:val="24"/>
                <w:szCs w:val="24"/>
                <w:lang w:eastAsia="zh-CN"/>
              </w:rPr>
              <w:t>-</w:t>
            </w:r>
            <w:r>
              <w:rPr>
                <w:rFonts w:ascii="Book Antiqua" w:hAnsi="Book Antiqua" w:cs="Times New Roman"/>
                <w:sz w:val="24"/>
                <w:szCs w:val="24"/>
              </w:rPr>
              <w:t>5.10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Age: 70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 xml:space="preserve">79 </w:t>
            </w:r>
            <w:r>
              <w:rPr>
                <w:rFonts w:ascii="Book Antiqua" w:eastAsia="宋体" w:hAnsi="Book Antiqua" w:cs="Times New Roman" w:hint="eastAsia"/>
                <w:sz w:val="24"/>
                <w:szCs w:val="24"/>
                <w:lang w:eastAsia="zh-CN"/>
              </w:rPr>
              <w:t>(</w:t>
            </w:r>
            <w:r>
              <w:rPr>
                <w:rFonts w:ascii="Book Antiqua" w:hAnsi="Book Antiqua" w:cs="Times New Roman"/>
                <w:sz w:val="24"/>
                <w:szCs w:val="24"/>
              </w:rPr>
              <w:t>OR: 5.38, 95%CI: 3.08</w:t>
            </w:r>
            <w:r>
              <w:rPr>
                <w:rFonts w:ascii="Book Antiqua" w:eastAsia="宋体" w:hAnsi="Book Antiqua" w:cs="Times New Roman" w:hint="eastAsia"/>
                <w:sz w:val="24"/>
                <w:szCs w:val="24"/>
                <w:lang w:eastAsia="zh-CN"/>
              </w:rPr>
              <w:t>-</w:t>
            </w:r>
            <w:r>
              <w:rPr>
                <w:rFonts w:ascii="Book Antiqua" w:hAnsi="Book Antiqua" w:cs="Times New Roman"/>
                <w:sz w:val="24"/>
                <w:szCs w:val="24"/>
              </w:rPr>
              <w:t>9.40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Age </w:t>
            </w:r>
            <w:r w:rsidR="0000030C" w:rsidRPr="005B0473">
              <w:rPr>
                <w:rFonts w:ascii="Book Antiqua" w:eastAsia="Malgun Gothic" w:hAnsi="Book Antiqua" w:cs="Times New Roman"/>
                <w:sz w:val="24"/>
                <w:szCs w:val="24"/>
              </w:rPr>
              <w:t>≥</w:t>
            </w:r>
            <w:r w:rsidR="0000030C" w:rsidRPr="005B0473">
              <w:rPr>
                <w:rFonts w:ascii="Book Antiqua" w:hAnsi="Book Antiqua" w:cs="Times New Roman"/>
                <w:sz w:val="24"/>
                <w:szCs w:val="24"/>
              </w:rPr>
              <w:t xml:space="preserve"> 80 </w:t>
            </w:r>
            <w:r>
              <w:rPr>
                <w:rFonts w:ascii="Book Antiqua" w:eastAsia="宋体" w:hAnsi="Book Antiqua" w:cs="Times New Roman" w:hint="eastAsia"/>
                <w:sz w:val="24"/>
                <w:szCs w:val="24"/>
                <w:lang w:eastAsia="zh-CN"/>
              </w:rPr>
              <w:t>(</w:t>
            </w:r>
            <w:r>
              <w:rPr>
                <w:rFonts w:ascii="Book Antiqua" w:hAnsi="Book Antiqua" w:cs="Times New Roman"/>
                <w:sz w:val="24"/>
                <w:szCs w:val="24"/>
              </w:rPr>
              <w:t xml:space="preserve">OR: 7.51, </w:t>
            </w:r>
            <w:r w:rsidR="000873D2">
              <w:rPr>
                <w:rFonts w:ascii="Book Antiqua" w:hAnsi="Book Antiqua" w:cs="Times New Roman"/>
                <w:sz w:val="24"/>
                <w:szCs w:val="24"/>
              </w:rPr>
              <w:t>95%CI</w:t>
            </w:r>
            <w:r>
              <w:rPr>
                <w:rFonts w:ascii="Book Antiqua" w:hAnsi="Book Antiqua" w:cs="Times New Roman"/>
                <w:sz w:val="24"/>
                <w:szCs w:val="24"/>
              </w:rPr>
              <w:t>: 4.20</w:t>
            </w:r>
            <w:r>
              <w:rPr>
                <w:rFonts w:ascii="Book Antiqua" w:eastAsia="宋体" w:hAnsi="Book Antiqua" w:cs="Times New Roman" w:hint="eastAsia"/>
                <w:sz w:val="24"/>
                <w:szCs w:val="24"/>
                <w:lang w:eastAsia="zh-CN"/>
              </w:rPr>
              <w:t>-</w:t>
            </w:r>
            <w:r>
              <w:rPr>
                <w:rFonts w:ascii="Book Antiqua" w:hAnsi="Book Antiqua" w:cs="Times New Roman"/>
                <w:sz w:val="24"/>
                <w:szCs w:val="24"/>
              </w:rPr>
              <w:t>13.45</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Emergency colonoscopy</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4.63, 95%CI: 3.52</w:t>
            </w:r>
            <w:r>
              <w:rPr>
                <w:rFonts w:ascii="Book Antiqua" w:eastAsia="宋体" w:hAnsi="Book Antiqua" w:cs="Times New Roman" w:hint="eastAsia"/>
                <w:sz w:val="24"/>
                <w:szCs w:val="24"/>
                <w:lang w:eastAsia="zh-CN"/>
              </w:rPr>
              <w:t>-</w:t>
            </w:r>
            <w:r>
              <w:rPr>
                <w:rFonts w:ascii="Book Antiqua" w:hAnsi="Book Antiqua" w:cs="Times New Roman"/>
                <w:sz w:val="24"/>
                <w:szCs w:val="24"/>
              </w:rPr>
              <w:t>6.10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Polyp size </w:t>
            </w:r>
            <w:r w:rsidR="0000030C" w:rsidRPr="005B0473">
              <w:rPr>
                <w:rFonts w:ascii="Book Antiqua" w:eastAsia="Malgun Gothic" w:hAnsi="Book Antiqua" w:cs="Times New Roman"/>
                <w:sz w:val="24"/>
                <w:szCs w:val="24"/>
              </w:rPr>
              <w:t>≥ 1</w:t>
            </w:r>
            <w:r>
              <w:rPr>
                <w:rFonts w:ascii="Book Antiqua" w:eastAsia="宋体" w:hAnsi="Book Antiqua" w:cs="Times New Roman" w:hint="eastAsia"/>
                <w:sz w:val="24"/>
                <w:szCs w:val="24"/>
                <w:lang w:eastAsia="zh-CN"/>
              </w:rPr>
              <w:t xml:space="preserve"> </w:t>
            </w:r>
            <w:r w:rsidR="0000030C" w:rsidRPr="005B0473">
              <w:rPr>
                <w:rFonts w:ascii="Book Antiqua" w:eastAsia="Malgun Gothic" w:hAnsi="Book Antiqua" w:cs="Times New Roman"/>
                <w:sz w:val="24"/>
                <w:szCs w:val="24"/>
              </w:rPr>
              <w:t>cm</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OR: 2.72, 95%CI: 2.05</w:t>
            </w:r>
            <w:r>
              <w:rPr>
                <w:rFonts w:ascii="Book Antiqua" w:eastAsia="宋体" w:hAnsi="Book Antiqua" w:cs="Times New Roman" w:hint="eastAsia"/>
                <w:sz w:val="24"/>
                <w:szCs w:val="24"/>
                <w:lang w:eastAsia="zh-CN"/>
              </w:rPr>
              <w:t>-</w:t>
            </w:r>
            <w:r>
              <w:rPr>
                <w:rFonts w:ascii="Book Antiqua" w:hAnsi="Book Antiqua" w:cs="Times New Roman"/>
                <w:sz w:val="24"/>
                <w:szCs w:val="24"/>
              </w:rPr>
              <w:t>3.60</w:t>
            </w:r>
            <w:r>
              <w:rPr>
                <w:rFonts w:ascii="Book Antiqua" w:eastAsia="宋体" w:hAnsi="Book Antiqua" w:cs="Times New Roman" w:hint="eastAsia"/>
                <w:sz w:val="24"/>
                <w:szCs w:val="24"/>
                <w:lang w:eastAsia="zh-CN"/>
              </w:rPr>
              <w:t>)</w:t>
            </w:r>
          </w:p>
        </w:tc>
        <w:tc>
          <w:tcPr>
            <w:tcW w:w="7088" w:type="dxa"/>
          </w:tcPr>
          <w:p w14:paraId="55DA9D59" w14:textId="77777777" w:rsidR="0000030C" w:rsidRPr="000873D2" w:rsidRDefault="00C53E48" w:rsidP="000873D2">
            <w:pPr>
              <w:wordWrap/>
              <w:adjustRightInd w:val="0"/>
              <w:snapToGrid w:val="0"/>
              <w:spacing w:line="360" w:lineRule="auto"/>
              <w:jc w:val="center"/>
              <w:rPr>
                <w:rFonts w:ascii="Book Antiqua" w:eastAsia="宋体" w:hAnsi="Book Antiqua" w:cs="Times New Roman"/>
                <w:sz w:val="24"/>
                <w:szCs w:val="24"/>
                <w:lang w:eastAsia="zh-CN"/>
              </w:rPr>
            </w:pPr>
            <w:r>
              <w:rPr>
                <w:rFonts w:ascii="Book Antiqua" w:hAnsi="Book Antiqua" w:cs="Times New Roman"/>
                <w:sz w:val="24"/>
                <w:szCs w:val="24"/>
              </w:rPr>
              <w:t>Age: 60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 xml:space="preserve">69 </w:t>
            </w:r>
            <w:r>
              <w:rPr>
                <w:rFonts w:ascii="Book Antiqua" w:eastAsia="宋体" w:hAnsi="Book Antiqua" w:cs="Times New Roman" w:hint="eastAsia"/>
                <w:sz w:val="24"/>
                <w:szCs w:val="24"/>
                <w:lang w:eastAsia="zh-CN"/>
              </w:rPr>
              <w:t>(</w:t>
            </w:r>
            <w:r>
              <w:rPr>
                <w:rFonts w:ascii="Book Antiqua" w:hAnsi="Book Antiqua" w:cs="Times New Roman"/>
                <w:sz w:val="24"/>
                <w:szCs w:val="24"/>
              </w:rPr>
              <w:t>OR: 1.70, 95%CI: 1.18</w:t>
            </w:r>
            <w:r>
              <w:rPr>
                <w:rFonts w:ascii="Book Antiqua" w:eastAsia="宋体" w:hAnsi="Book Antiqua" w:cs="Times New Roman" w:hint="eastAsia"/>
                <w:sz w:val="24"/>
                <w:szCs w:val="24"/>
                <w:lang w:eastAsia="zh-CN"/>
              </w:rPr>
              <w:t>-</w:t>
            </w:r>
            <w:r>
              <w:rPr>
                <w:rFonts w:ascii="Book Antiqua" w:hAnsi="Book Antiqua" w:cs="Times New Roman"/>
                <w:sz w:val="24"/>
                <w:szCs w:val="24"/>
              </w:rPr>
              <w:t>2.43</w:t>
            </w:r>
            <w:r>
              <w:rPr>
                <w:rFonts w:ascii="Book Antiqua" w:eastAsia="宋体" w:hAnsi="Book Antiqua" w:cs="Times New Roman" w:hint="eastAsia"/>
                <w:sz w:val="24"/>
                <w:szCs w:val="24"/>
                <w:lang w:eastAsia="zh-CN"/>
              </w:rPr>
              <w:t>)</w:t>
            </w:r>
            <w:r>
              <w:rPr>
                <w:rFonts w:ascii="Book Antiqua" w:hAnsi="Book Antiqua" w:cs="Times New Roman"/>
                <w:sz w:val="24"/>
                <w:szCs w:val="24"/>
              </w:rPr>
              <w:t>,</w:t>
            </w:r>
            <w:r>
              <w:rPr>
                <w:rFonts w:ascii="Book Antiqua" w:eastAsia="宋体" w:hAnsi="Book Antiqua" w:cs="Times New Roman" w:hint="eastAsia"/>
                <w:sz w:val="24"/>
                <w:szCs w:val="24"/>
                <w:lang w:eastAsia="zh-CN"/>
              </w:rPr>
              <w:t xml:space="preserve"> </w:t>
            </w:r>
            <w:r>
              <w:rPr>
                <w:rFonts w:ascii="Book Antiqua" w:hAnsi="Book Antiqua" w:cs="Times New Roman"/>
                <w:sz w:val="24"/>
                <w:szCs w:val="24"/>
              </w:rPr>
              <w:t>Age: 70</w:t>
            </w:r>
            <w:r>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 xml:space="preserve">79 </w:t>
            </w:r>
            <w:r>
              <w:rPr>
                <w:rFonts w:ascii="Book Antiqua" w:eastAsia="宋体" w:hAnsi="Book Antiqua" w:cs="Times New Roman" w:hint="eastAsia"/>
                <w:sz w:val="24"/>
                <w:szCs w:val="24"/>
                <w:lang w:eastAsia="zh-CN"/>
              </w:rPr>
              <w:t>(</w:t>
            </w:r>
            <w:r w:rsidR="000873D2">
              <w:rPr>
                <w:rFonts w:ascii="Book Antiqua" w:hAnsi="Book Antiqua" w:cs="Times New Roman"/>
                <w:sz w:val="24"/>
                <w:szCs w:val="24"/>
              </w:rPr>
              <w:t>OR: 2.55, 95%CI: 1.77</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3.66</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w:t>
            </w:r>
            <w:r w:rsidR="000873D2">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Age </w:t>
            </w:r>
            <w:r w:rsidR="0000030C" w:rsidRPr="005B0473">
              <w:rPr>
                <w:rFonts w:ascii="Book Antiqua" w:eastAsia="Malgun Gothic" w:hAnsi="Book Antiqua" w:cs="Times New Roman"/>
                <w:sz w:val="24"/>
                <w:szCs w:val="24"/>
              </w:rPr>
              <w:t>≥</w:t>
            </w:r>
            <w:r w:rsidR="0000030C" w:rsidRPr="005B0473">
              <w:rPr>
                <w:rFonts w:ascii="Book Antiqua" w:hAnsi="Book Antiqua" w:cs="Times New Roman"/>
                <w:sz w:val="24"/>
                <w:szCs w:val="24"/>
              </w:rPr>
              <w:t xml:space="preserve"> 80 </w:t>
            </w:r>
            <w:r w:rsidR="000873D2">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 xml:space="preserve">OR: 3.23, </w:t>
            </w:r>
            <w:r w:rsidR="000873D2">
              <w:rPr>
                <w:rFonts w:ascii="Book Antiqua" w:hAnsi="Book Antiqua" w:cs="Times New Roman"/>
                <w:sz w:val="24"/>
                <w:szCs w:val="24"/>
              </w:rPr>
              <w:t>95%CI: 2.21</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4.73</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w:t>
            </w:r>
            <w:r w:rsidR="000873D2">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Emergency colonoscopy</w:t>
            </w:r>
            <w:r w:rsidR="000873D2">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OR: 5.99, 95%CI: 5.01</w:t>
            </w:r>
            <w:r w:rsidR="000873D2">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7.15</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w:t>
            </w:r>
            <w:r w:rsidR="000873D2">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Polyp size </w:t>
            </w:r>
            <w:r w:rsidR="0000030C" w:rsidRPr="005B0473">
              <w:rPr>
                <w:rFonts w:ascii="Book Antiqua" w:eastAsia="Malgun Gothic" w:hAnsi="Book Antiqua" w:cs="Times New Roman"/>
                <w:sz w:val="24"/>
                <w:szCs w:val="24"/>
              </w:rPr>
              <w:t>≥ 1</w:t>
            </w:r>
            <w:r w:rsidR="000873D2">
              <w:rPr>
                <w:rFonts w:ascii="Book Antiqua" w:eastAsia="宋体" w:hAnsi="Book Antiqua" w:cs="Times New Roman" w:hint="eastAsia"/>
                <w:sz w:val="24"/>
                <w:szCs w:val="24"/>
                <w:lang w:eastAsia="zh-CN"/>
              </w:rPr>
              <w:t xml:space="preserve"> </w:t>
            </w:r>
            <w:r w:rsidR="0000030C" w:rsidRPr="005B0473">
              <w:rPr>
                <w:rFonts w:ascii="Book Antiqua" w:eastAsia="Malgun Gothic" w:hAnsi="Book Antiqua" w:cs="Times New Roman"/>
                <w:sz w:val="24"/>
                <w:szCs w:val="24"/>
              </w:rPr>
              <w:t>cm</w:t>
            </w:r>
            <w:r w:rsidR="000873D2">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OR: 5.12, 95%CI: 4.33</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6.04</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w:t>
            </w:r>
            <w:r w:rsidR="000873D2">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Chronic disease </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OR: 1.76, 95%CI: 1.53</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2.02</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w:t>
            </w:r>
            <w:r w:rsidR="000873D2">
              <w:rPr>
                <w:rFonts w:ascii="Book Antiqua" w:eastAsia="宋体" w:hAnsi="Book Antiqua" w:cs="Times New Roman" w:hint="eastAsia"/>
                <w:sz w:val="24"/>
                <w:szCs w:val="24"/>
                <w:lang w:eastAsia="zh-CN"/>
              </w:rPr>
              <w:t xml:space="preserve"> </w:t>
            </w:r>
            <w:r w:rsidR="0000030C" w:rsidRPr="005B0473">
              <w:rPr>
                <w:rFonts w:ascii="Book Antiqua" w:hAnsi="Book Antiqua" w:cs="Times New Roman"/>
                <w:sz w:val="24"/>
                <w:szCs w:val="24"/>
              </w:rPr>
              <w:t xml:space="preserve">Gender (male) </w:t>
            </w:r>
            <w:r w:rsidR="000873D2">
              <w:rPr>
                <w:rFonts w:ascii="Book Antiqua" w:eastAsia="宋体" w:hAnsi="Book Antiqua" w:cs="Times New Roman" w:hint="eastAsia"/>
                <w:sz w:val="24"/>
                <w:szCs w:val="24"/>
                <w:lang w:eastAsia="zh-CN"/>
              </w:rPr>
              <w:t>(</w:t>
            </w:r>
            <w:r w:rsidR="0000030C" w:rsidRPr="005B0473">
              <w:rPr>
                <w:rFonts w:ascii="Book Antiqua" w:hAnsi="Book Antiqua" w:cs="Times New Roman"/>
                <w:sz w:val="24"/>
                <w:szCs w:val="24"/>
              </w:rPr>
              <w:t>OR: 1.64, 95%</w:t>
            </w:r>
            <w:r w:rsidR="000873D2">
              <w:rPr>
                <w:rFonts w:ascii="Book Antiqua" w:hAnsi="Book Antiqua" w:cs="Times New Roman"/>
                <w:sz w:val="24"/>
                <w:szCs w:val="24"/>
              </w:rPr>
              <w:t>CI: 1.43</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1.87</w:t>
            </w:r>
            <w:r w:rsidR="000873D2">
              <w:rPr>
                <w:rFonts w:ascii="Book Antiqua" w:eastAsia="宋体" w:hAnsi="Book Antiqua" w:cs="Times New Roman" w:hint="eastAsia"/>
                <w:sz w:val="24"/>
                <w:szCs w:val="24"/>
                <w:lang w:eastAsia="zh-CN"/>
              </w:rPr>
              <w:t>)</w:t>
            </w:r>
          </w:p>
        </w:tc>
      </w:tr>
      <w:tr w:rsidR="0000030C" w:rsidRPr="005B0473" w14:paraId="2C542587" w14:textId="77777777" w:rsidTr="008031F4">
        <w:trPr>
          <w:trHeight w:val="414"/>
        </w:trPr>
        <w:tc>
          <w:tcPr>
            <w:tcW w:w="2411" w:type="dxa"/>
          </w:tcPr>
          <w:p w14:paraId="48731C96" w14:textId="77777777"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Rutter</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AF1743" w:rsidRPr="005B0473">
              <w:rPr>
                <w:rFonts w:ascii="Book Antiqua" w:hAnsi="Book Antiqua" w:cs="Times New Roman"/>
                <w:sz w:val="24"/>
                <w:szCs w:val="24"/>
                <w:vertAlign w:val="superscript"/>
              </w:rPr>
              <w:t>[52]</w:t>
            </w:r>
            <w:r w:rsidR="00694759" w:rsidRPr="005B0473">
              <w:rPr>
                <w:rFonts w:ascii="Book Antiqua" w:hAnsi="Book Antiqua" w:cs="Times New Roman"/>
                <w:sz w:val="24"/>
                <w:szCs w:val="24"/>
              </w:rPr>
              <w:t xml:space="preserve"> </w:t>
            </w:r>
          </w:p>
        </w:tc>
        <w:tc>
          <w:tcPr>
            <w:tcW w:w="7087" w:type="dxa"/>
          </w:tcPr>
          <w:p w14:paraId="031C8AAD" w14:textId="77777777" w:rsidR="0000030C" w:rsidRPr="000873D2" w:rsidRDefault="0000030C" w:rsidP="000873D2">
            <w:pPr>
              <w:wordWrap/>
              <w:adjustRightInd w:val="0"/>
              <w:snapToGrid w:val="0"/>
              <w:spacing w:line="360" w:lineRule="auto"/>
              <w:jc w:val="center"/>
              <w:rPr>
                <w:rFonts w:ascii="Book Antiqua" w:hAnsi="Book Antiqua" w:cs="Times New Roman"/>
                <w:sz w:val="24"/>
                <w:szCs w:val="24"/>
              </w:rPr>
            </w:pPr>
            <w:proofErr w:type="spellStart"/>
            <w:r w:rsidRPr="005B0473">
              <w:rPr>
                <w:rFonts w:ascii="Book Antiqua" w:hAnsi="Book Antiqua" w:cs="Times New Roman"/>
                <w:sz w:val="24"/>
                <w:szCs w:val="24"/>
              </w:rPr>
              <w:t>Polypectomy</w:t>
            </w:r>
            <w:proofErr w:type="spellEnd"/>
            <w:r w:rsidRPr="005B0473">
              <w:rPr>
                <w:rFonts w:ascii="Book Antiqua" w:hAnsi="Book Antiqua" w:cs="Times New Roman"/>
                <w:sz w:val="24"/>
                <w:szCs w:val="24"/>
              </w:rPr>
              <w:t>,</w:t>
            </w:r>
            <w:r w:rsidR="000873D2">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Location of polyp (cecum)</w:t>
            </w:r>
            <w:r w:rsidR="000873D2">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OR: 5.60, 95%CI: 1.37</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22.83</w:t>
            </w:r>
            <w:r w:rsidR="000873D2">
              <w:rPr>
                <w:rFonts w:ascii="Book Antiqua" w:eastAsia="宋体" w:hAnsi="Book Antiqua" w:cs="Times New Roman" w:hint="eastAsia"/>
                <w:sz w:val="24"/>
                <w:szCs w:val="24"/>
                <w:lang w:eastAsia="zh-CN"/>
              </w:rPr>
              <w:t>)</w:t>
            </w:r>
          </w:p>
        </w:tc>
        <w:tc>
          <w:tcPr>
            <w:tcW w:w="7088" w:type="dxa"/>
          </w:tcPr>
          <w:p w14:paraId="7900BCB3" w14:textId="77777777" w:rsidR="0000030C" w:rsidRPr="000873D2" w:rsidRDefault="0000030C" w:rsidP="000873D2">
            <w:pPr>
              <w:wordWrap/>
              <w:adjustRightInd w:val="0"/>
              <w:snapToGrid w:val="0"/>
              <w:spacing w:line="360" w:lineRule="auto"/>
              <w:jc w:val="center"/>
              <w:rPr>
                <w:rFonts w:ascii="Book Antiqua" w:hAnsi="Book Antiqua" w:cs="Times New Roman"/>
                <w:sz w:val="24"/>
                <w:szCs w:val="24"/>
              </w:rPr>
            </w:pPr>
            <w:proofErr w:type="spellStart"/>
            <w:r w:rsidRPr="005B0473">
              <w:rPr>
                <w:rFonts w:ascii="Book Antiqua" w:hAnsi="Book Antiqua" w:cs="Times New Roman"/>
                <w:sz w:val="24"/>
                <w:szCs w:val="24"/>
              </w:rPr>
              <w:t>Polypectomy</w:t>
            </w:r>
            <w:proofErr w:type="spellEnd"/>
            <w:r w:rsidRPr="005B0473">
              <w:rPr>
                <w:rFonts w:ascii="Book Antiqua" w:hAnsi="Book Antiqua" w:cs="Times New Roman"/>
                <w:sz w:val="24"/>
                <w:szCs w:val="24"/>
              </w:rPr>
              <w:t>,</w:t>
            </w:r>
            <w:r w:rsidR="000873D2">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Location of polyp (cecum)</w:t>
            </w:r>
            <w:r w:rsidR="000873D2">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OR: 13.50, 95%CI: 3.93</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46.42</w:t>
            </w:r>
            <w:r w:rsidR="000873D2">
              <w:rPr>
                <w:rFonts w:ascii="Book Antiqua" w:eastAsia="宋体" w:hAnsi="Book Antiqua" w:cs="Times New Roman" w:hint="eastAsia"/>
                <w:sz w:val="24"/>
                <w:szCs w:val="24"/>
                <w:lang w:eastAsia="zh-CN"/>
              </w:rPr>
              <w:t>)</w:t>
            </w:r>
            <w:r w:rsidRPr="005B0473">
              <w:rPr>
                <w:rFonts w:ascii="Book Antiqua" w:hAnsi="Book Antiqua" w:cs="Times New Roman"/>
                <w:sz w:val="24"/>
                <w:szCs w:val="24"/>
              </w:rPr>
              <w:t>,</w:t>
            </w:r>
            <w:r w:rsidR="000873D2">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Increasing polyp size</w:t>
            </w:r>
            <w:r w:rsidR="000873D2">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OR: 4.92, 95%CI: 2.84</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8.51</w:t>
            </w:r>
            <w:r w:rsidR="000873D2">
              <w:rPr>
                <w:rFonts w:ascii="Book Antiqua" w:eastAsia="宋体" w:hAnsi="Book Antiqua" w:cs="Times New Roman" w:hint="eastAsia"/>
                <w:sz w:val="24"/>
                <w:szCs w:val="24"/>
                <w:lang w:eastAsia="zh-CN"/>
              </w:rPr>
              <w:t>)</w:t>
            </w:r>
          </w:p>
        </w:tc>
      </w:tr>
      <w:tr w:rsidR="0000030C" w:rsidRPr="005B0473" w14:paraId="57BD641C" w14:textId="77777777" w:rsidTr="008031F4">
        <w:trPr>
          <w:trHeight w:val="414"/>
        </w:trPr>
        <w:tc>
          <w:tcPr>
            <w:tcW w:w="2411" w:type="dxa"/>
            <w:tcBorders>
              <w:bottom w:val="single" w:sz="4" w:space="0" w:color="auto"/>
            </w:tcBorders>
          </w:tcPr>
          <w:p w14:paraId="3330783F" w14:textId="77777777" w:rsidR="0000030C" w:rsidRPr="005B0473" w:rsidRDefault="0000030C" w:rsidP="00266023">
            <w:pPr>
              <w:wordWrap/>
              <w:adjustRightInd w:val="0"/>
              <w:snapToGrid w:val="0"/>
              <w:spacing w:line="360" w:lineRule="auto"/>
              <w:rPr>
                <w:rFonts w:ascii="Book Antiqua" w:hAnsi="Book Antiqua" w:cs="Times New Roman"/>
                <w:sz w:val="24"/>
                <w:szCs w:val="24"/>
              </w:rPr>
            </w:pPr>
            <w:proofErr w:type="spellStart"/>
            <w:r w:rsidRPr="005B0473">
              <w:rPr>
                <w:rFonts w:ascii="Book Antiqua" w:hAnsi="Book Antiqua" w:cs="Times New Roman"/>
                <w:sz w:val="24"/>
                <w:szCs w:val="24"/>
              </w:rPr>
              <w:t>Bielawska</w:t>
            </w:r>
            <w:proofErr w:type="spellEnd"/>
            <w:r w:rsidRPr="005B0473">
              <w:rPr>
                <w:rFonts w:ascii="Book Antiqua" w:hAnsi="Book Antiqua" w:cs="Times New Roman"/>
                <w:sz w:val="24"/>
                <w:szCs w:val="24"/>
              </w:rPr>
              <w:t xml:space="preserve"> </w:t>
            </w:r>
            <w:r w:rsidRPr="005B0473">
              <w:rPr>
                <w:rFonts w:ascii="Book Antiqua" w:hAnsi="Book Antiqua" w:cs="Times New Roman"/>
                <w:i/>
                <w:sz w:val="24"/>
                <w:szCs w:val="24"/>
              </w:rPr>
              <w:t>et al</w:t>
            </w:r>
            <w:r w:rsidR="00490BEB" w:rsidRPr="005B0473">
              <w:rPr>
                <w:rFonts w:ascii="Book Antiqua" w:hAnsi="Book Antiqua" w:cs="Times New Roman"/>
                <w:sz w:val="24"/>
                <w:szCs w:val="24"/>
                <w:vertAlign w:val="superscript"/>
              </w:rPr>
              <w:t>[16]</w:t>
            </w:r>
            <w:r w:rsidR="00694759" w:rsidRPr="005B0473">
              <w:rPr>
                <w:rFonts w:ascii="Book Antiqua" w:hAnsi="Book Antiqua" w:cs="Times New Roman"/>
                <w:sz w:val="24"/>
                <w:szCs w:val="24"/>
              </w:rPr>
              <w:t xml:space="preserve"> </w:t>
            </w:r>
          </w:p>
        </w:tc>
        <w:tc>
          <w:tcPr>
            <w:tcW w:w="7087" w:type="dxa"/>
            <w:tcBorders>
              <w:bottom w:val="single" w:sz="4" w:space="0" w:color="auto"/>
            </w:tcBorders>
          </w:tcPr>
          <w:p w14:paraId="6581D84F" w14:textId="77777777" w:rsidR="0000030C" w:rsidRPr="005B0473" w:rsidRDefault="0000030C" w:rsidP="001F22F8">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t>Age: 60</w:t>
            </w:r>
            <w:r w:rsidR="000873D2">
              <w:rPr>
                <w:rFonts w:ascii="Book Antiqua" w:eastAsia="宋体" w:hAnsi="Book Antiqua" w:cs="Times New Roman" w:hint="eastAsia"/>
                <w:sz w:val="24"/>
                <w:szCs w:val="24"/>
                <w:lang w:eastAsia="zh-CN"/>
              </w:rPr>
              <w:t>-</w:t>
            </w:r>
            <w:r w:rsidRPr="005B0473">
              <w:rPr>
                <w:rFonts w:ascii="Book Antiqua" w:hAnsi="Book Antiqua" w:cs="Times New Roman"/>
                <w:sz w:val="24"/>
                <w:szCs w:val="24"/>
              </w:rPr>
              <w:t xml:space="preserve">74 </w:t>
            </w:r>
            <w:r w:rsidR="000873D2">
              <w:rPr>
                <w:rFonts w:ascii="Book Antiqua" w:eastAsia="宋体" w:hAnsi="Book Antiqua" w:cs="Times New Roman" w:hint="eastAsia"/>
                <w:sz w:val="24"/>
                <w:szCs w:val="24"/>
                <w:lang w:eastAsia="zh-CN"/>
              </w:rPr>
              <w:t>(</w:t>
            </w:r>
            <w:r w:rsidR="000873D2">
              <w:rPr>
                <w:rFonts w:ascii="Book Antiqua" w:hAnsi="Book Antiqua" w:cs="Times New Roman"/>
                <w:sz w:val="24"/>
                <w:szCs w:val="24"/>
              </w:rPr>
              <w:t>OR: 2.69, 95%CI: 1.83–</w:t>
            </w:r>
            <w:r w:rsidRPr="005B0473">
              <w:rPr>
                <w:rFonts w:ascii="Book Antiqua" w:hAnsi="Book Antiqua" w:cs="Times New Roman"/>
                <w:sz w:val="24"/>
                <w:szCs w:val="24"/>
              </w:rPr>
              <w:t>3.98</w:t>
            </w:r>
            <w:r w:rsidR="000873D2">
              <w:rPr>
                <w:rFonts w:ascii="Book Antiqua" w:eastAsia="宋体" w:hAnsi="Book Antiqua" w:cs="Times New Roman" w:hint="eastAsia"/>
                <w:sz w:val="24"/>
                <w:szCs w:val="24"/>
                <w:lang w:eastAsia="zh-CN"/>
              </w:rPr>
              <w:t>)</w:t>
            </w:r>
            <w:r w:rsidRPr="005B0473">
              <w:rPr>
                <w:rFonts w:ascii="Book Antiqua" w:hAnsi="Book Antiqua" w:cs="Times New Roman"/>
                <w:sz w:val="24"/>
                <w:szCs w:val="24"/>
              </w:rPr>
              <w:t>,</w:t>
            </w:r>
            <w:r w:rsidR="000873D2">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 xml:space="preserve">Age </w:t>
            </w:r>
            <w:r w:rsidRPr="005B0473">
              <w:rPr>
                <w:rFonts w:ascii="Book Antiqua" w:eastAsia="Malgun Gothic" w:hAnsi="Book Antiqua" w:cs="Times New Roman"/>
                <w:sz w:val="24"/>
                <w:szCs w:val="24"/>
              </w:rPr>
              <w:t>≥</w:t>
            </w:r>
            <w:r w:rsidRPr="005B0473">
              <w:rPr>
                <w:rFonts w:ascii="Book Antiqua" w:hAnsi="Book Antiqua" w:cs="Times New Roman"/>
                <w:sz w:val="24"/>
                <w:szCs w:val="24"/>
              </w:rPr>
              <w:t xml:space="preserve"> 75 </w:t>
            </w:r>
            <w:r w:rsidR="000873D2">
              <w:rPr>
                <w:rFonts w:ascii="Book Antiqua" w:hAnsi="Book Antiqua" w:cs="Times New Roman"/>
                <w:sz w:val="24"/>
                <w:szCs w:val="24"/>
              </w:rPr>
              <w:t>(</w:t>
            </w:r>
            <w:r w:rsidR="001F22F8">
              <w:rPr>
                <w:rFonts w:ascii="Book Antiqua" w:hAnsi="Book Antiqua" w:cs="Times New Roman"/>
                <w:sz w:val="24"/>
                <w:szCs w:val="24"/>
              </w:rPr>
              <w:t>OR: 5.63,</w:t>
            </w:r>
            <w:r w:rsidR="001F22F8">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95%CI</w:t>
            </w:r>
            <w:r w:rsidRPr="005B0473">
              <w:rPr>
                <w:rFonts w:ascii="Book Antiqua" w:hAnsi="Book Antiqua" w:cs="Times New Roman"/>
                <w:sz w:val="24"/>
                <w:szCs w:val="24"/>
              </w:rPr>
              <w:t>: 3.73</w:t>
            </w:r>
            <w:r w:rsidR="001F22F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8.49</w:t>
            </w:r>
            <w:r w:rsidR="000873D2">
              <w:rPr>
                <w:rFonts w:ascii="Book Antiqua" w:hAnsi="Book Antiqua" w:cs="Times New Roman"/>
                <w:sz w:val="24"/>
                <w:szCs w:val="24"/>
              </w:rPr>
              <w:t>)</w:t>
            </w:r>
            <w:r w:rsidR="001F22F8">
              <w:rPr>
                <w:rFonts w:ascii="Book Antiqua" w:hAnsi="Book Antiqua" w:cs="Times New Roman"/>
                <w:sz w:val="24"/>
                <w:szCs w:val="24"/>
              </w:rPr>
              <w:t>,</w:t>
            </w:r>
            <w:r w:rsidR="001F22F8">
              <w:rPr>
                <w:rFonts w:ascii="Book Antiqua" w:eastAsia="宋体" w:hAnsi="Book Antiqua" w:cs="Times New Roman" w:hint="eastAsia"/>
                <w:sz w:val="24"/>
                <w:szCs w:val="24"/>
                <w:lang w:eastAsia="zh-CN"/>
              </w:rPr>
              <w:t xml:space="preserve"> </w:t>
            </w:r>
            <w:r w:rsidR="001F22F8">
              <w:rPr>
                <w:rFonts w:ascii="Book Antiqua" w:hAnsi="Book Antiqua" w:cs="Times New Roman"/>
                <w:sz w:val="24"/>
                <w:szCs w:val="24"/>
              </w:rPr>
              <w:t>Gender (female)</w:t>
            </w:r>
            <w:r w:rsidR="001F22F8">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2.00, </w:t>
            </w:r>
            <w:r w:rsidR="000873D2">
              <w:rPr>
                <w:rFonts w:ascii="Book Antiqua" w:hAnsi="Book Antiqua" w:cs="Times New Roman"/>
                <w:sz w:val="24"/>
                <w:szCs w:val="24"/>
              </w:rPr>
              <w:t>95%CI</w:t>
            </w:r>
            <w:r w:rsidRPr="005B0473">
              <w:rPr>
                <w:rFonts w:ascii="Book Antiqua" w:hAnsi="Book Antiqua" w:cs="Times New Roman"/>
                <w:sz w:val="24"/>
                <w:szCs w:val="24"/>
              </w:rPr>
              <w:t>: 1.43</w:t>
            </w:r>
            <w:r w:rsidR="001F22F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2.80</w:t>
            </w:r>
            <w:r w:rsidR="000873D2">
              <w:rPr>
                <w:rFonts w:ascii="Book Antiqua" w:hAnsi="Book Antiqua" w:cs="Times New Roman"/>
                <w:sz w:val="24"/>
                <w:szCs w:val="24"/>
              </w:rPr>
              <w:t>)</w:t>
            </w:r>
            <w:r w:rsidRPr="005B0473">
              <w:rPr>
                <w:rFonts w:ascii="Book Antiqua" w:hAnsi="Book Antiqua" w:cs="Times New Roman"/>
                <w:sz w:val="24"/>
                <w:szCs w:val="24"/>
              </w:rPr>
              <w:t>,</w:t>
            </w:r>
            <w:r w:rsidR="001F22F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ASA class III</w:t>
            </w:r>
            <w:r w:rsidR="001F22F8">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2.14, </w:t>
            </w:r>
            <w:r w:rsidR="000873D2">
              <w:rPr>
                <w:rFonts w:ascii="Book Antiqua" w:hAnsi="Book Antiqua" w:cs="Times New Roman"/>
                <w:sz w:val="24"/>
                <w:szCs w:val="24"/>
              </w:rPr>
              <w:t>95%CI</w:t>
            </w:r>
            <w:r w:rsidRPr="005B0473">
              <w:rPr>
                <w:rFonts w:ascii="Book Antiqua" w:hAnsi="Book Antiqua" w:cs="Times New Roman"/>
                <w:sz w:val="24"/>
                <w:szCs w:val="24"/>
              </w:rPr>
              <w:t>: 1.22</w:t>
            </w:r>
            <w:r w:rsidR="001F22F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3.75</w:t>
            </w:r>
            <w:r w:rsidR="000873D2">
              <w:rPr>
                <w:rFonts w:ascii="Book Antiqua" w:hAnsi="Book Antiqua" w:cs="Times New Roman"/>
                <w:sz w:val="24"/>
                <w:szCs w:val="24"/>
              </w:rPr>
              <w:t>)</w:t>
            </w:r>
            <w:r w:rsidR="001F22F8">
              <w:rPr>
                <w:rFonts w:ascii="Book Antiqua" w:hAnsi="Book Antiqua" w:cs="Times New Roman"/>
                <w:sz w:val="24"/>
                <w:szCs w:val="24"/>
              </w:rPr>
              <w:t>,</w:t>
            </w:r>
            <w:r w:rsidR="001F22F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ASA class IV/V</w:t>
            </w:r>
            <w:r w:rsidR="001F22F8">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7.20, </w:t>
            </w:r>
            <w:r w:rsidR="000873D2">
              <w:rPr>
                <w:rFonts w:ascii="Book Antiqua" w:hAnsi="Book Antiqua" w:cs="Times New Roman"/>
                <w:sz w:val="24"/>
                <w:szCs w:val="24"/>
              </w:rPr>
              <w:t>95%CI</w:t>
            </w:r>
            <w:r w:rsidRPr="005B0473">
              <w:rPr>
                <w:rFonts w:ascii="Book Antiqua" w:hAnsi="Book Antiqua" w:cs="Times New Roman"/>
                <w:sz w:val="24"/>
                <w:szCs w:val="24"/>
              </w:rPr>
              <w:t>: 2.41</w:t>
            </w:r>
            <w:r w:rsidR="001F22F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21.50</w:t>
            </w:r>
            <w:r w:rsidR="000873D2">
              <w:rPr>
                <w:rFonts w:ascii="Book Antiqua" w:hAnsi="Book Antiqua" w:cs="Times New Roman"/>
                <w:sz w:val="24"/>
                <w:szCs w:val="24"/>
              </w:rPr>
              <w:t>)</w:t>
            </w:r>
            <w:r w:rsidR="001F22F8">
              <w:rPr>
                <w:rFonts w:ascii="Book Antiqua" w:hAnsi="Book Antiqua" w:cs="Times New Roman"/>
                <w:sz w:val="24"/>
                <w:szCs w:val="24"/>
              </w:rPr>
              <w:t>,</w:t>
            </w:r>
            <w:r w:rsidR="001F22F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Hospital setting: university</w:t>
            </w:r>
            <w:r w:rsidR="001F22F8">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2.83, </w:t>
            </w:r>
            <w:r w:rsidR="000873D2">
              <w:rPr>
                <w:rFonts w:ascii="Book Antiqua" w:hAnsi="Book Antiqua" w:cs="Times New Roman"/>
                <w:sz w:val="24"/>
                <w:szCs w:val="24"/>
              </w:rPr>
              <w:t>95%CI</w:t>
            </w:r>
            <w:r w:rsidRPr="005B0473">
              <w:rPr>
                <w:rFonts w:ascii="Book Antiqua" w:hAnsi="Book Antiqua" w:cs="Times New Roman"/>
                <w:sz w:val="24"/>
                <w:szCs w:val="24"/>
              </w:rPr>
              <w:t>: 1.85</w:t>
            </w:r>
            <w:r w:rsidR="001F22F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4.31</w:t>
            </w:r>
            <w:r w:rsidR="000873D2">
              <w:rPr>
                <w:rFonts w:ascii="Book Antiqua" w:hAnsi="Book Antiqua" w:cs="Times New Roman"/>
                <w:sz w:val="24"/>
                <w:szCs w:val="24"/>
              </w:rPr>
              <w:t>)</w:t>
            </w:r>
            <w:r w:rsidR="001F22F8">
              <w:rPr>
                <w:rFonts w:ascii="Book Antiqua" w:hAnsi="Book Antiqua" w:cs="Times New Roman"/>
                <w:sz w:val="24"/>
                <w:szCs w:val="24"/>
              </w:rPr>
              <w:t>,</w:t>
            </w:r>
            <w:r w:rsidR="001F22F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Hospita</w:t>
            </w:r>
            <w:r w:rsidR="001F22F8">
              <w:rPr>
                <w:rFonts w:ascii="Book Antiqua" w:hAnsi="Book Antiqua" w:cs="Times New Roman"/>
                <w:sz w:val="24"/>
                <w:szCs w:val="24"/>
              </w:rPr>
              <w:t>l setting: VA/military</w:t>
            </w:r>
            <w:r w:rsidR="001F22F8">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3.74, </w:t>
            </w:r>
            <w:r w:rsidR="000873D2">
              <w:rPr>
                <w:rFonts w:ascii="Book Antiqua" w:hAnsi="Book Antiqua" w:cs="Times New Roman"/>
                <w:sz w:val="24"/>
                <w:szCs w:val="24"/>
              </w:rPr>
              <w:t>95%CI</w:t>
            </w:r>
            <w:r w:rsidRPr="005B0473">
              <w:rPr>
                <w:rFonts w:ascii="Book Antiqua" w:hAnsi="Book Antiqua" w:cs="Times New Roman"/>
                <w:sz w:val="24"/>
                <w:szCs w:val="24"/>
              </w:rPr>
              <w:t>: 2.37</w:t>
            </w:r>
            <w:r w:rsidR="001F22F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5.89</w:t>
            </w:r>
            <w:r w:rsidR="000873D2">
              <w:rPr>
                <w:rFonts w:ascii="Book Antiqua" w:hAnsi="Book Antiqua" w:cs="Times New Roman"/>
                <w:sz w:val="24"/>
                <w:szCs w:val="24"/>
              </w:rPr>
              <w:t>)</w:t>
            </w:r>
            <w:r w:rsidR="001F22F8">
              <w:rPr>
                <w:rFonts w:ascii="Book Antiqua" w:hAnsi="Book Antiqua" w:cs="Times New Roman"/>
                <w:sz w:val="24"/>
                <w:szCs w:val="24"/>
              </w:rPr>
              <w:t>,</w:t>
            </w:r>
            <w:r w:rsidR="001F22F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 xml:space="preserve">Any therapy </w:t>
            </w:r>
            <w:r w:rsidR="000873D2">
              <w:rPr>
                <w:rFonts w:ascii="Book Antiqua" w:hAnsi="Book Antiqua" w:cs="Times New Roman"/>
                <w:sz w:val="24"/>
                <w:szCs w:val="24"/>
              </w:rPr>
              <w:t>(</w:t>
            </w:r>
            <w:r w:rsidRPr="005B0473">
              <w:rPr>
                <w:rFonts w:ascii="Book Antiqua" w:hAnsi="Book Antiqua" w:cs="Times New Roman"/>
                <w:sz w:val="24"/>
                <w:szCs w:val="24"/>
              </w:rPr>
              <w:t xml:space="preserve">OR: 3.93, </w:t>
            </w:r>
            <w:r w:rsidR="000873D2">
              <w:rPr>
                <w:rFonts w:ascii="Book Antiqua" w:hAnsi="Book Antiqua" w:cs="Times New Roman"/>
                <w:sz w:val="24"/>
                <w:szCs w:val="24"/>
              </w:rPr>
              <w:t>95%CI</w:t>
            </w:r>
            <w:r w:rsidRPr="005B0473">
              <w:rPr>
                <w:rFonts w:ascii="Book Antiqua" w:hAnsi="Book Antiqua" w:cs="Times New Roman"/>
                <w:sz w:val="24"/>
                <w:szCs w:val="24"/>
              </w:rPr>
              <w:t>: 2.05</w:t>
            </w:r>
            <w:r w:rsidR="001F22F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7.56</w:t>
            </w:r>
            <w:r w:rsidR="000873D2">
              <w:rPr>
                <w:rFonts w:ascii="Book Antiqua" w:hAnsi="Book Antiqua" w:cs="Times New Roman"/>
                <w:sz w:val="24"/>
                <w:szCs w:val="24"/>
              </w:rPr>
              <w:t>)</w:t>
            </w:r>
            <w:r w:rsidR="001F22F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lastRenderedPageBreak/>
              <w:t xml:space="preserve">Polyp size </w:t>
            </w:r>
            <w:r w:rsidRPr="005B0473">
              <w:rPr>
                <w:rFonts w:ascii="Book Antiqua" w:eastAsia="Malgun Gothic" w:hAnsi="Book Antiqua" w:cs="Times New Roman"/>
                <w:sz w:val="24"/>
                <w:szCs w:val="24"/>
              </w:rPr>
              <w:t>≥</w:t>
            </w:r>
            <w:r w:rsidRPr="005B0473">
              <w:rPr>
                <w:rFonts w:ascii="Book Antiqua" w:hAnsi="Book Antiqua" w:cs="Times New Roman"/>
                <w:sz w:val="24"/>
                <w:szCs w:val="24"/>
              </w:rPr>
              <w:t xml:space="preserve"> 1 cm</w:t>
            </w:r>
            <w:r w:rsidR="001F22F8">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4.14, </w:t>
            </w:r>
            <w:r w:rsidR="000873D2">
              <w:rPr>
                <w:rFonts w:ascii="Book Antiqua" w:hAnsi="Book Antiqua" w:cs="Times New Roman"/>
                <w:sz w:val="24"/>
                <w:szCs w:val="24"/>
              </w:rPr>
              <w:t>95%CI</w:t>
            </w:r>
            <w:r w:rsidRPr="005B0473">
              <w:rPr>
                <w:rFonts w:ascii="Book Antiqua" w:hAnsi="Book Antiqua" w:cs="Times New Roman"/>
                <w:sz w:val="24"/>
                <w:szCs w:val="24"/>
              </w:rPr>
              <w:t>: 2.58</w:t>
            </w:r>
            <w:r w:rsidR="001F22F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6.65</w:t>
            </w:r>
            <w:r w:rsidR="000873D2">
              <w:rPr>
                <w:rFonts w:ascii="Book Antiqua" w:hAnsi="Book Antiqua" w:cs="Times New Roman"/>
                <w:sz w:val="24"/>
                <w:szCs w:val="24"/>
              </w:rPr>
              <w:t>)</w:t>
            </w:r>
            <w:r w:rsidRPr="005B0473">
              <w:rPr>
                <w:rFonts w:ascii="Book Antiqua" w:hAnsi="Book Antiqua" w:cs="Times New Roman"/>
                <w:sz w:val="24"/>
                <w:szCs w:val="24"/>
              </w:rPr>
              <w:t>,</w:t>
            </w:r>
            <w:r w:rsidR="001F22F8">
              <w:rPr>
                <w:rFonts w:ascii="Book Antiqua" w:eastAsia="宋体" w:hAnsi="Book Antiqua" w:cs="Times New Roman" w:hint="eastAsia"/>
                <w:sz w:val="24"/>
                <w:szCs w:val="24"/>
                <w:lang w:eastAsia="zh-CN"/>
              </w:rPr>
              <w:t xml:space="preserve"> </w:t>
            </w:r>
            <w:r w:rsidRPr="005B0473">
              <w:rPr>
                <w:rFonts w:ascii="Book Antiqua" w:hAnsi="Book Antiqua" w:cs="Times New Roman"/>
                <w:sz w:val="24"/>
                <w:szCs w:val="24"/>
              </w:rPr>
              <w:t xml:space="preserve">Endoscopy </w:t>
            </w:r>
            <w:r w:rsidR="001F22F8">
              <w:rPr>
                <w:rFonts w:ascii="Book Antiqua" w:hAnsi="Book Antiqua" w:cs="Times New Roman"/>
                <w:sz w:val="24"/>
                <w:szCs w:val="24"/>
              </w:rPr>
              <w:t>specialty: surgery or unknown</w:t>
            </w:r>
            <w:r w:rsidR="001F22F8">
              <w:rPr>
                <w:rFonts w:ascii="Book Antiqua" w:eastAsia="宋体" w:hAnsi="Book Antiqua" w:cs="Times New Roman" w:hint="eastAsia"/>
                <w:sz w:val="24"/>
                <w:szCs w:val="24"/>
                <w:lang w:eastAsia="zh-CN"/>
              </w:rPr>
              <w:t xml:space="preserve"> </w:t>
            </w:r>
            <w:r w:rsidR="000873D2">
              <w:rPr>
                <w:rFonts w:ascii="Book Antiqua" w:hAnsi="Book Antiqua" w:cs="Times New Roman"/>
                <w:sz w:val="24"/>
                <w:szCs w:val="24"/>
              </w:rPr>
              <w:t>(</w:t>
            </w:r>
            <w:r w:rsidRPr="005B0473">
              <w:rPr>
                <w:rFonts w:ascii="Book Antiqua" w:hAnsi="Book Antiqua" w:cs="Times New Roman"/>
                <w:sz w:val="24"/>
                <w:szCs w:val="24"/>
              </w:rPr>
              <w:t xml:space="preserve">OR: 2.00, </w:t>
            </w:r>
            <w:r w:rsidR="000873D2">
              <w:rPr>
                <w:rFonts w:ascii="Book Antiqua" w:hAnsi="Book Antiqua" w:cs="Times New Roman"/>
                <w:sz w:val="24"/>
                <w:szCs w:val="24"/>
              </w:rPr>
              <w:t>95%CI</w:t>
            </w:r>
            <w:r w:rsidRPr="005B0473">
              <w:rPr>
                <w:rFonts w:ascii="Book Antiqua" w:hAnsi="Book Antiqua" w:cs="Times New Roman"/>
                <w:sz w:val="24"/>
                <w:szCs w:val="24"/>
              </w:rPr>
              <w:t>: 1.30</w:t>
            </w:r>
            <w:r w:rsidR="001F22F8">
              <w:rPr>
                <w:rFonts w:ascii="Book Antiqua" w:eastAsia="宋体" w:hAnsi="Book Antiqua" w:cs="Times New Roman" w:hint="eastAsia"/>
                <w:sz w:val="24"/>
                <w:szCs w:val="24"/>
                <w:lang w:eastAsia="zh-CN"/>
              </w:rPr>
              <w:t>-</w:t>
            </w:r>
            <w:r w:rsidRPr="005B0473">
              <w:rPr>
                <w:rFonts w:ascii="Book Antiqua" w:hAnsi="Book Antiqua" w:cs="Times New Roman"/>
                <w:sz w:val="24"/>
                <w:szCs w:val="24"/>
              </w:rPr>
              <w:t>3.08</w:t>
            </w:r>
            <w:r w:rsidR="000873D2">
              <w:rPr>
                <w:rFonts w:ascii="Book Antiqua" w:hAnsi="Book Antiqua" w:cs="Times New Roman"/>
                <w:sz w:val="24"/>
                <w:szCs w:val="24"/>
              </w:rPr>
              <w:t>)</w:t>
            </w:r>
          </w:p>
        </w:tc>
        <w:tc>
          <w:tcPr>
            <w:tcW w:w="7088" w:type="dxa"/>
            <w:tcBorders>
              <w:bottom w:val="single" w:sz="4" w:space="0" w:color="auto"/>
            </w:tcBorders>
          </w:tcPr>
          <w:p w14:paraId="41543D38" w14:textId="77777777" w:rsidR="0000030C" w:rsidRPr="005B0473" w:rsidRDefault="0000030C" w:rsidP="00670EFB">
            <w:pPr>
              <w:wordWrap/>
              <w:adjustRightInd w:val="0"/>
              <w:snapToGrid w:val="0"/>
              <w:spacing w:line="360" w:lineRule="auto"/>
              <w:jc w:val="center"/>
              <w:rPr>
                <w:rFonts w:ascii="Book Antiqua" w:hAnsi="Book Antiqua" w:cs="Times New Roman"/>
                <w:sz w:val="24"/>
                <w:szCs w:val="24"/>
              </w:rPr>
            </w:pPr>
            <w:r w:rsidRPr="005B0473">
              <w:rPr>
                <w:rFonts w:ascii="Book Antiqua" w:hAnsi="Book Antiqua" w:cs="Times New Roman"/>
                <w:sz w:val="24"/>
                <w:szCs w:val="24"/>
              </w:rPr>
              <w:lastRenderedPageBreak/>
              <w:t>-</w:t>
            </w:r>
          </w:p>
        </w:tc>
      </w:tr>
    </w:tbl>
    <w:p w14:paraId="17B66D0D" w14:textId="77777777" w:rsidR="00616383" w:rsidRPr="00670EFB" w:rsidRDefault="0000030C" w:rsidP="00266023">
      <w:pPr>
        <w:wordWrap/>
        <w:adjustRightInd w:val="0"/>
        <w:snapToGrid w:val="0"/>
        <w:spacing w:after="0" w:line="360" w:lineRule="auto"/>
        <w:rPr>
          <w:rFonts w:ascii="Book Antiqua" w:eastAsia="宋体" w:hAnsi="Book Antiqua" w:cs="Times New Roman"/>
          <w:sz w:val="24"/>
          <w:szCs w:val="24"/>
          <w:lang w:eastAsia="zh-CN"/>
        </w:rPr>
      </w:pPr>
      <w:r w:rsidRPr="005B0473">
        <w:rPr>
          <w:rFonts w:ascii="Book Antiqua" w:hAnsi="Book Antiqua" w:cs="Times New Roman"/>
          <w:sz w:val="24"/>
          <w:szCs w:val="24"/>
          <w:vertAlign w:val="superscript"/>
        </w:rPr>
        <w:lastRenderedPageBreak/>
        <w:t>1</w:t>
      </w:r>
      <w:r w:rsidRPr="005B0473">
        <w:rPr>
          <w:rFonts w:ascii="Book Antiqua" w:hAnsi="Book Antiqua" w:cs="Times New Roman"/>
          <w:sz w:val="24"/>
          <w:szCs w:val="24"/>
        </w:rPr>
        <w:t xml:space="preserve">Colonoscopy procedure includes treatment of foreign-body, </w:t>
      </w:r>
      <w:proofErr w:type="spellStart"/>
      <w:r w:rsidRPr="005B0473">
        <w:rPr>
          <w:rFonts w:ascii="Book Antiqua" w:hAnsi="Book Antiqua" w:cs="Times New Roman"/>
          <w:sz w:val="24"/>
          <w:szCs w:val="24"/>
        </w:rPr>
        <w:t>submucosal</w:t>
      </w:r>
      <w:proofErr w:type="spellEnd"/>
      <w:r w:rsidRPr="005B0473">
        <w:rPr>
          <w:rFonts w:ascii="Book Antiqua" w:hAnsi="Book Antiqua" w:cs="Times New Roman"/>
          <w:sz w:val="24"/>
          <w:szCs w:val="24"/>
        </w:rPr>
        <w:t xml:space="preserve"> injection, hemostasis, endoscopic ultrasound, </w:t>
      </w:r>
      <w:proofErr w:type="spellStart"/>
      <w:r w:rsidRPr="005B0473">
        <w:rPr>
          <w:rFonts w:ascii="Book Antiqua" w:hAnsi="Book Antiqua" w:cs="Times New Roman"/>
          <w:sz w:val="24"/>
          <w:szCs w:val="24"/>
        </w:rPr>
        <w:t>transmural</w:t>
      </w:r>
      <w:proofErr w:type="spellEnd"/>
      <w:r w:rsidRPr="005B0473">
        <w:rPr>
          <w:rFonts w:ascii="Book Antiqua" w:hAnsi="Book Antiqua" w:cs="Times New Roman"/>
          <w:sz w:val="24"/>
          <w:szCs w:val="24"/>
        </w:rPr>
        <w:t xml:space="preserve"> or intramural aspiration or biopsy.</w:t>
      </w:r>
    </w:p>
    <w:sectPr w:rsidR="00616383" w:rsidRPr="00670EFB" w:rsidSect="00266023">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BA405" w14:textId="77777777" w:rsidR="002A5A60" w:rsidRDefault="002A5A60" w:rsidP="00151B1C">
      <w:pPr>
        <w:spacing w:after="0" w:line="240" w:lineRule="auto"/>
      </w:pPr>
      <w:r>
        <w:separator/>
      </w:r>
    </w:p>
  </w:endnote>
  <w:endnote w:type="continuationSeparator" w:id="0">
    <w:p w14:paraId="2D94C56E" w14:textId="77777777" w:rsidR="002A5A60" w:rsidRDefault="002A5A60" w:rsidP="0015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5862" w14:textId="77777777" w:rsidR="00481505" w:rsidRDefault="00481505" w:rsidP="00481505">
    <w:pPr>
      <w:pStyle w:val="a6"/>
      <w:framePr w:wrap="none"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885A373" w14:textId="77777777" w:rsidR="00481505" w:rsidRDefault="0048150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D5A86" w14:textId="77777777" w:rsidR="00481505" w:rsidRPr="008031F4" w:rsidRDefault="00481505" w:rsidP="00481505">
    <w:pPr>
      <w:pStyle w:val="a6"/>
      <w:framePr w:wrap="none" w:vAnchor="text" w:hAnchor="margin" w:xAlign="center" w:y="1"/>
      <w:rPr>
        <w:rStyle w:val="a8"/>
        <w:rFonts w:ascii="Book Antiqua" w:hAnsi="Book Antiqua"/>
        <w:sz w:val="24"/>
        <w:szCs w:val="24"/>
      </w:rPr>
    </w:pPr>
    <w:r w:rsidRPr="008031F4">
      <w:rPr>
        <w:rStyle w:val="a8"/>
        <w:rFonts w:ascii="Book Antiqua" w:hAnsi="Book Antiqua"/>
        <w:sz w:val="24"/>
        <w:szCs w:val="24"/>
      </w:rPr>
      <w:fldChar w:fldCharType="begin"/>
    </w:r>
    <w:r w:rsidRPr="008031F4">
      <w:rPr>
        <w:rStyle w:val="a8"/>
        <w:rFonts w:ascii="Book Antiqua" w:hAnsi="Book Antiqua"/>
        <w:sz w:val="24"/>
        <w:szCs w:val="24"/>
      </w:rPr>
      <w:instrText xml:space="preserve">PAGE  </w:instrText>
    </w:r>
    <w:r w:rsidRPr="008031F4">
      <w:rPr>
        <w:rStyle w:val="a8"/>
        <w:rFonts w:ascii="Book Antiqua" w:hAnsi="Book Antiqua"/>
        <w:sz w:val="24"/>
        <w:szCs w:val="24"/>
      </w:rPr>
      <w:fldChar w:fldCharType="separate"/>
    </w:r>
    <w:r w:rsidR="00D57012">
      <w:rPr>
        <w:rStyle w:val="a8"/>
        <w:rFonts w:ascii="Book Antiqua" w:hAnsi="Book Antiqua"/>
        <w:noProof/>
        <w:sz w:val="24"/>
        <w:szCs w:val="24"/>
      </w:rPr>
      <w:t>1</w:t>
    </w:r>
    <w:r w:rsidRPr="008031F4">
      <w:rPr>
        <w:rStyle w:val="a8"/>
        <w:rFonts w:ascii="Book Antiqua" w:hAnsi="Book Antiqua"/>
        <w:sz w:val="24"/>
        <w:szCs w:val="24"/>
      </w:rPr>
      <w:fldChar w:fldCharType="end"/>
    </w:r>
  </w:p>
  <w:p w14:paraId="296E4BC4" w14:textId="77777777" w:rsidR="00481505" w:rsidRDefault="0048150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994BA" w14:textId="77777777" w:rsidR="002A5A60" w:rsidRDefault="002A5A60" w:rsidP="00151B1C">
      <w:pPr>
        <w:spacing w:after="0" w:line="240" w:lineRule="auto"/>
      </w:pPr>
      <w:r>
        <w:separator/>
      </w:r>
    </w:p>
  </w:footnote>
  <w:footnote w:type="continuationSeparator" w:id="0">
    <w:p w14:paraId="0F019880" w14:textId="77777777" w:rsidR="002A5A60" w:rsidRDefault="002A5A60" w:rsidP="00151B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250ewwd05z9be0z24v5df65pdpvez55z2f&quot;&gt;My EndNote Library&lt;record-ids&gt;&lt;item&gt;766&lt;/item&gt;&lt;item&gt;767&lt;/item&gt;&lt;item&gt;768&lt;/item&gt;&lt;item&gt;825&lt;/item&gt;&lt;item&gt;826&lt;/item&gt;&lt;item&gt;836&lt;/item&gt;&lt;item&gt;838&lt;/item&gt;&lt;item&gt;839&lt;/item&gt;&lt;item&gt;840&lt;/item&gt;&lt;item&gt;841&lt;/item&gt;&lt;item&gt;845&lt;/item&gt;&lt;item&gt;847&lt;/item&gt;&lt;item&gt;855&lt;/item&gt;&lt;item&gt;864&lt;/item&gt;&lt;item&gt;881&lt;/item&gt;&lt;item&gt;896&lt;/item&gt;&lt;item&gt;902&lt;/item&gt;&lt;item&gt;903&lt;/item&gt;&lt;item&gt;904&lt;/item&gt;&lt;item&gt;905&lt;/item&gt;&lt;item&gt;906&lt;/item&gt;&lt;item&gt;908&lt;/item&gt;&lt;item&gt;909&lt;/item&gt;&lt;item&gt;910&lt;/item&gt;&lt;item&gt;911&lt;/item&gt;&lt;item&gt;913&lt;/item&gt;&lt;item&gt;914&lt;/item&gt;&lt;item&gt;915&lt;/item&gt;&lt;item&gt;934&lt;/item&gt;&lt;item&gt;937&lt;/item&gt;&lt;item&gt;938&lt;/item&gt;&lt;item&gt;939&lt;/item&gt;&lt;item&gt;940&lt;/item&gt;&lt;item&gt;941&lt;/item&gt;&lt;item&gt;942&lt;/item&gt;&lt;item&gt;943&lt;/item&gt;&lt;item&gt;946&lt;/item&gt;&lt;item&gt;947&lt;/item&gt;&lt;item&gt;948&lt;/item&gt;&lt;item&gt;949&lt;/item&gt;&lt;item&gt;950&lt;/item&gt;&lt;item&gt;951&lt;/item&gt;&lt;item&gt;952&lt;/item&gt;&lt;item&gt;953&lt;/item&gt;&lt;item&gt;955&lt;/item&gt;&lt;item&gt;956&lt;/item&gt;&lt;item&gt;957&lt;/item&gt;&lt;item&gt;958&lt;/item&gt;&lt;item&gt;959&lt;/item&gt;&lt;item&gt;960&lt;/item&gt;&lt;item&gt;961&lt;/item&gt;&lt;item&gt;963&lt;/item&gt;&lt;item&gt;976&lt;/item&gt;&lt;item&gt;979&lt;/item&gt;&lt;item&gt;981&lt;/item&gt;&lt;item&gt;985&lt;/item&gt;&lt;item&gt;986&lt;/item&gt;&lt;item&gt;987&lt;/item&gt;&lt;item&gt;989&lt;/item&gt;&lt;item&gt;990&lt;/item&gt;&lt;item&gt;991&lt;/item&gt;&lt;item&gt;992&lt;/item&gt;&lt;item&gt;993&lt;/item&gt;&lt;item&gt;994&lt;/item&gt;&lt;item&gt;995&lt;/item&gt;&lt;item&gt;996&lt;/item&gt;&lt;item&gt;997&lt;/item&gt;&lt;item&gt;998&lt;/item&gt;&lt;item&gt;999&lt;/item&gt;&lt;item&gt;1000&lt;/item&gt;&lt;item&gt;1001&lt;/item&gt;&lt;item&gt;1002&lt;/item&gt;&lt;item&gt;1003&lt;/item&gt;&lt;item&gt;1004&lt;/item&gt;&lt;item&gt;1005&lt;/item&gt;&lt;item&gt;1006&lt;/item&gt;&lt;item&gt;1007&lt;/item&gt;&lt;item&gt;1008&lt;/item&gt;&lt;item&gt;1009&lt;/item&gt;&lt;item&gt;1010&lt;/item&gt;&lt;item&gt;1011&lt;/item&gt;&lt;item&gt;1012&lt;/item&gt;&lt;item&gt;1020&lt;/item&gt;&lt;item&gt;1022&lt;/item&gt;&lt;item&gt;1024&lt;/item&gt;&lt;item&gt;1038&lt;/item&gt;&lt;item&gt;1040&lt;/item&gt;&lt;item&gt;1041&lt;/item&gt;&lt;item&gt;1042&lt;/item&gt;&lt;item&gt;1049&lt;/item&gt;&lt;item&gt;1070&lt;/item&gt;&lt;item&gt;1071&lt;/item&gt;&lt;item&gt;1072&lt;/item&gt;&lt;item&gt;1073&lt;/item&gt;&lt;item&gt;1074&lt;/item&gt;&lt;item&gt;1075&lt;/item&gt;&lt;item&gt;1076&lt;/item&gt;&lt;item&gt;1077&lt;/item&gt;&lt;item&gt;1078&lt;/item&gt;&lt;item&gt;1079&lt;/item&gt;&lt;item&gt;1088&lt;/item&gt;&lt;item&gt;1092&lt;/item&gt;&lt;item&gt;1093&lt;/item&gt;&lt;item&gt;1109&lt;/item&gt;&lt;item&gt;1112&lt;/item&gt;&lt;item&gt;1114&lt;/item&gt;&lt;item&gt;1115&lt;/item&gt;&lt;item&gt;1116&lt;/item&gt;&lt;item&gt;1117&lt;/item&gt;&lt;item&gt;1118&lt;/item&gt;&lt;item&gt;1119&lt;/item&gt;&lt;item&gt;1121&lt;/item&gt;&lt;item&gt;1123&lt;/item&gt;&lt;item&gt;1124&lt;/item&gt;&lt;item&gt;1125&lt;/item&gt;&lt;item&gt;1126&lt;/item&gt;&lt;item&gt;1127&lt;/item&gt;&lt;item&gt;1128&lt;/item&gt;&lt;item&gt;1129&lt;/item&gt;&lt;item&gt;1130&lt;/item&gt;&lt;item&gt;1131&lt;/item&gt;&lt;item&gt;1132&lt;/item&gt;&lt;item&gt;1133&lt;/item&gt;&lt;item&gt;1134&lt;/item&gt;&lt;item&gt;1135&lt;/item&gt;&lt;item&gt;1136&lt;/item&gt;&lt;item&gt;1137&lt;/item&gt;&lt;item&gt;1138&lt;/item&gt;&lt;item&gt;1141&lt;/item&gt;&lt;item&gt;1143&lt;/item&gt;&lt;item&gt;1144&lt;/item&gt;&lt;item&gt;1145&lt;/item&gt;&lt;item&gt;1146&lt;/item&gt;&lt;item&gt;1147&lt;/item&gt;&lt;item&gt;1148&lt;/item&gt;&lt;item&gt;1149&lt;/item&gt;&lt;item&gt;1150&lt;/item&gt;&lt;item&gt;1151&lt;/item&gt;&lt;item&gt;1152&lt;/item&gt;&lt;item&gt;1153&lt;/item&gt;&lt;item&gt;1154&lt;/item&gt;&lt;item&gt;1155&lt;/item&gt;&lt;item&gt;1156&lt;/item&gt;&lt;item&gt;1157&lt;/item&gt;&lt;item&gt;1158&lt;/item&gt;&lt;item&gt;1160&lt;/item&gt;&lt;item&gt;1161&lt;/item&gt;&lt;item&gt;1162&lt;/item&gt;&lt;item&gt;1163&lt;/item&gt;&lt;item&gt;1164&lt;/item&gt;&lt;item&gt;1165&lt;/item&gt;&lt;item&gt;1166&lt;/item&gt;&lt;item&gt;1167&lt;/item&gt;&lt;item&gt;1168&lt;/item&gt;&lt;item&gt;1169&lt;/item&gt;&lt;item&gt;1173&lt;/item&gt;&lt;item&gt;1176&lt;/item&gt;&lt;item&gt;1177&lt;/item&gt;&lt;item&gt;1178&lt;/item&gt;&lt;item&gt;1179&lt;/item&gt;&lt;item&gt;1180&lt;/item&gt;&lt;item&gt;1181&lt;/item&gt;&lt;item&gt;1186&lt;/item&gt;&lt;item&gt;1194&lt;/item&gt;&lt;item&gt;1195&lt;/item&gt;&lt;item&gt;1196&lt;/item&gt;&lt;item&gt;1197&lt;/item&gt;&lt;item&gt;1198&lt;/item&gt;&lt;item&gt;1200&lt;/item&gt;&lt;item&gt;1201&lt;/item&gt;&lt;item&gt;1207&lt;/item&gt;&lt;item&gt;1208&lt;/item&gt;&lt;item&gt;1209&lt;/item&gt;&lt;item&gt;1210&lt;/item&gt;&lt;item&gt;1211&lt;/item&gt;&lt;item&gt;1212&lt;/item&gt;&lt;item&gt;1213&lt;/item&gt;&lt;item&gt;1214&lt;/item&gt;&lt;item&gt;1215&lt;/item&gt;&lt;item&gt;1216&lt;/item&gt;&lt;item&gt;1217&lt;/item&gt;&lt;item&gt;1218&lt;/item&gt;&lt;item&gt;1219&lt;/item&gt;&lt;item&gt;1220&lt;/item&gt;&lt;item&gt;1222&lt;/item&gt;&lt;item&gt;1227&lt;/item&gt;&lt;item&gt;1230&lt;/item&gt;&lt;item&gt;1231&lt;/item&gt;&lt;item&gt;1232&lt;/item&gt;&lt;item&gt;1233&lt;/item&gt;&lt;item&gt;1234&lt;/item&gt;&lt;item&gt;1235&lt;/item&gt;&lt;item&gt;1236&lt;/item&gt;&lt;item&gt;1237&lt;/item&gt;&lt;/record-ids&gt;&lt;/item&gt;&lt;/Libraries&gt;"/>
  </w:docVars>
  <w:rsids>
    <w:rsidRoot w:val="00616383"/>
    <w:rsid w:val="0000030C"/>
    <w:rsid w:val="00005CF9"/>
    <w:rsid w:val="000066F0"/>
    <w:rsid w:val="0002118A"/>
    <w:rsid w:val="00022A9A"/>
    <w:rsid w:val="000343C9"/>
    <w:rsid w:val="00041316"/>
    <w:rsid w:val="00046DBF"/>
    <w:rsid w:val="00051E38"/>
    <w:rsid w:val="000640B7"/>
    <w:rsid w:val="00066507"/>
    <w:rsid w:val="00087177"/>
    <w:rsid w:val="000873D2"/>
    <w:rsid w:val="00091924"/>
    <w:rsid w:val="000A0305"/>
    <w:rsid w:val="000A4110"/>
    <w:rsid w:val="000B0BE9"/>
    <w:rsid w:val="000B50F2"/>
    <w:rsid w:val="000E30AB"/>
    <w:rsid w:val="00102138"/>
    <w:rsid w:val="00115280"/>
    <w:rsid w:val="001162AC"/>
    <w:rsid w:val="00122538"/>
    <w:rsid w:val="0012503D"/>
    <w:rsid w:val="00134A35"/>
    <w:rsid w:val="00136112"/>
    <w:rsid w:val="00144292"/>
    <w:rsid w:val="00145482"/>
    <w:rsid w:val="00150896"/>
    <w:rsid w:val="00151B1C"/>
    <w:rsid w:val="00157BBF"/>
    <w:rsid w:val="00161470"/>
    <w:rsid w:val="00165D4A"/>
    <w:rsid w:val="0017106F"/>
    <w:rsid w:val="0017217C"/>
    <w:rsid w:val="00184166"/>
    <w:rsid w:val="001A6862"/>
    <w:rsid w:val="001F129D"/>
    <w:rsid w:val="001F22F8"/>
    <w:rsid w:val="002141CF"/>
    <w:rsid w:val="002226F9"/>
    <w:rsid w:val="00226293"/>
    <w:rsid w:val="00251D86"/>
    <w:rsid w:val="00252CE7"/>
    <w:rsid w:val="00266023"/>
    <w:rsid w:val="00280251"/>
    <w:rsid w:val="00280ED1"/>
    <w:rsid w:val="002A3045"/>
    <w:rsid w:val="002A5A60"/>
    <w:rsid w:val="002B218C"/>
    <w:rsid w:val="002B4337"/>
    <w:rsid w:val="002D46AA"/>
    <w:rsid w:val="002E2C9E"/>
    <w:rsid w:val="002F1B61"/>
    <w:rsid w:val="002F2470"/>
    <w:rsid w:val="002F647C"/>
    <w:rsid w:val="00303BE7"/>
    <w:rsid w:val="00304BE2"/>
    <w:rsid w:val="00324729"/>
    <w:rsid w:val="00350282"/>
    <w:rsid w:val="00353E4E"/>
    <w:rsid w:val="00354221"/>
    <w:rsid w:val="00356682"/>
    <w:rsid w:val="003643ED"/>
    <w:rsid w:val="00364A89"/>
    <w:rsid w:val="00377007"/>
    <w:rsid w:val="0038600C"/>
    <w:rsid w:val="003A0720"/>
    <w:rsid w:val="003A3492"/>
    <w:rsid w:val="003B38C5"/>
    <w:rsid w:val="003B5D55"/>
    <w:rsid w:val="003E21A0"/>
    <w:rsid w:val="003E5D7F"/>
    <w:rsid w:val="00401D18"/>
    <w:rsid w:val="00402AF4"/>
    <w:rsid w:val="00406323"/>
    <w:rsid w:val="00411B98"/>
    <w:rsid w:val="00442CFA"/>
    <w:rsid w:val="00455BB5"/>
    <w:rsid w:val="0047140C"/>
    <w:rsid w:val="00471D5D"/>
    <w:rsid w:val="004720E4"/>
    <w:rsid w:val="00481505"/>
    <w:rsid w:val="00484E3E"/>
    <w:rsid w:val="00490BEB"/>
    <w:rsid w:val="004A64E1"/>
    <w:rsid w:val="004C0B79"/>
    <w:rsid w:val="004C0C73"/>
    <w:rsid w:val="004D4850"/>
    <w:rsid w:val="005018DF"/>
    <w:rsid w:val="00502E53"/>
    <w:rsid w:val="00513CA5"/>
    <w:rsid w:val="0051754B"/>
    <w:rsid w:val="0053245C"/>
    <w:rsid w:val="0054230E"/>
    <w:rsid w:val="00543F79"/>
    <w:rsid w:val="00556B94"/>
    <w:rsid w:val="00564EDA"/>
    <w:rsid w:val="00571C68"/>
    <w:rsid w:val="005721AF"/>
    <w:rsid w:val="0058123A"/>
    <w:rsid w:val="00581F2A"/>
    <w:rsid w:val="005A6F47"/>
    <w:rsid w:val="005B0473"/>
    <w:rsid w:val="005B4FB0"/>
    <w:rsid w:val="005C5FC7"/>
    <w:rsid w:val="005D1CDD"/>
    <w:rsid w:val="005D67A4"/>
    <w:rsid w:val="005D7CC0"/>
    <w:rsid w:val="005E1452"/>
    <w:rsid w:val="005E4017"/>
    <w:rsid w:val="005E716D"/>
    <w:rsid w:val="005F1317"/>
    <w:rsid w:val="005F5E6C"/>
    <w:rsid w:val="00601799"/>
    <w:rsid w:val="00601D76"/>
    <w:rsid w:val="00604CD0"/>
    <w:rsid w:val="00605DBF"/>
    <w:rsid w:val="006063CA"/>
    <w:rsid w:val="006140BD"/>
    <w:rsid w:val="00616383"/>
    <w:rsid w:val="00616C01"/>
    <w:rsid w:val="00627D01"/>
    <w:rsid w:val="00634FFF"/>
    <w:rsid w:val="006665D4"/>
    <w:rsid w:val="00666A83"/>
    <w:rsid w:val="00670EFB"/>
    <w:rsid w:val="00673BDF"/>
    <w:rsid w:val="00681D77"/>
    <w:rsid w:val="00686D8E"/>
    <w:rsid w:val="00694759"/>
    <w:rsid w:val="006A5081"/>
    <w:rsid w:val="006A7402"/>
    <w:rsid w:val="006B2CA3"/>
    <w:rsid w:val="006B4759"/>
    <w:rsid w:val="006C6696"/>
    <w:rsid w:val="006D4678"/>
    <w:rsid w:val="006D4C59"/>
    <w:rsid w:val="006E6CB9"/>
    <w:rsid w:val="006F4A1D"/>
    <w:rsid w:val="00700B2C"/>
    <w:rsid w:val="00710A92"/>
    <w:rsid w:val="00715EB6"/>
    <w:rsid w:val="007204D5"/>
    <w:rsid w:val="00723131"/>
    <w:rsid w:val="00724FAD"/>
    <w:rsid w:val="007359E7"/>
    <w:rsid w:val="00742358"/>
    <w:rsid w:val="007437C5"/>
    <w:rsid w:val="00743B6A"/>
    <w:rsid w:val="00775B54"/>
    <w:rsid w:val="007773F3"/>
    <w:rsid w:val="0078205C"/>
    <w:rsid w:val="007A1E65"/>
    <w:rsid w:val="007C2BAE"/>
    <w:rsid w:val="007D0D1A"/>
    <w:rsid w:val="007D161D"/>
    <w:rsid w:val="007D4F9C"/>
    <w:rsid w:val="007F2A9A"/>
    <w:rsid w:val="007F5F1F"/>
    <w:rsid w:val="00801D7E"/>
    <w:rsid w:val="008031F4"/>
    <w:rsid w:val="00803D6C"/>
    <w:rsid w:val="0081067E"/>
    <w:rsid w:val="00812E98"/>
    <w:rsid w:val="00817E49"/>
    <w:rsid w:val="0082486C"/>
    <w:rsid w:val="00840345"/>
    <w:rsid w:val="008423DC"/>
    <w:rsid w:val="00846631"/>
    <w:rsid w:val="00850280"/>
    <w:rsid w:val="00852A92"/>
    <w:rsid w:val="008554EE"/>
    <w:rsid w:val="00863A06"/>
    <w:rsid w:val="00864B4D"/>
    <w:rsid w:val="00877902"/>
    <w:rsid w:val="00885C40"/>
    <w:rsid w:val="008868A0"/>
    <w:rsid w:val="00887E84"/>
    <w:rsid w:val="008A0D32"/>
    <w:rsid w:val="008B2F3D"/>
    <w:rsid w:val="008B6983"/>
    <w:rsid w:val="008D2FE9"/>
    <w:rsid w:val="008D635B"/>
    <w:rsid w:val="008E5F52"/>
    <w:rsid w:val="008F439E"/>
    <w:rsid w:val="008F4D63"/>
    <w:rsid w:val="008F5CD2"/>
    <w:rsid w:val="00903673"/>
    <w:rsid w:val="0090372A"/>
    <w:rsid w:val="00906614"/>
    <w:rsid w:val="009132F8"/>
    <w:rsid w:val="00924628"/>
    <w:rsid w:val="0093048B"/>
    <w:rsid w:val="009345C1"/>
    <w:rsid w:val="00950798"/>
    <w:rsid w:val="00951631"/>
    <w:rsid w:val="00977B95"/>
    <w:rsid w:val="00987CCF"/>
    <w:rsid w:val="009917DE"/>
    <w:rsid w:val="00992656"/>
    <w:rsid w:val="0099476B"/>
    <w:rsid w:val="009A6B0D"/>
    <w:rsid w:val="009A7149"/>
    <w:rsid w:val="009B5853"/>
    <w:rsid w:val="009C2191"/>
    <w:rsid w:val="009C3DE7"/>
    <w:rsid w:val="009E69D7"/>
    <w:rsid w:val="00A2270E"/>
    <w:rsid w:val="00A24EA3"/>
    <w:rsid w:val="00A42BFE"/>
    <w:rsid w:val="00A522FE"/>
    <w:rsid w:val="00A95A1C"/>
    <w:rsid w:val="00AC1980"/>
    <w:rsid w:val="00AC530B"/>
    <w:rsid w:val="00AD2430"/>
    <w:rsid w:val="00AE2D7B"/>
    <w:rsid w:val="00AE740B"/>
    <w:rsid w:val="00AF1743"/>
    <w:rsid w:val="00AF58A7"/>
    <w:rsid w:val="00AF77EA"/>
    <w:rsid w:val="00B02717"/>
    <w:rsid w:val="00B105D8"/>
    <w:rsid w:val="00B121EA"/>
    <w:rsid w:val="00B24FEB"/>
    <w:rsid w:val="00B26EE8"/>
    <w:rsid w:val="00B2764A"/>
    <w:rsid w:val="00B30FCB"/>
    <w:rsid w:val="00B33475"/>
    <w:rsid w:val="00B46F03"/>
    <w:rsid w:val="00B53061"/>
    <w:rsid w:val="00B677CC"/>
    <w:rsid w:val="00B804DE"/>
    <w:rsid w:val="00B81D76"/>
    <w:rsid w:val="00B84B6D"/>
    <w:rsid w:val="00B92B35"/>
    <w:rsid w:val="00BB2C67"/>
    <w:rsid w:val="00BB6FBA"/>
    <w:rsid w:val="00BC6126"/>
    <w:rsid w:val="00BD6371"/>
    <w:rsid w:val="00BE6CB8"/>
    <w:rsid w:val="00BF340D"/>
    <w:rsid w:val="00C01759"/>
    <w:rsid w:val="00C017A7"/>
    <w:rsid w:val="00C16E62"/>
    <w:rsid w:val="00C21713"/>
    <w:rsid w:val="00C21A17"/>
    <w:rsid w:val="00C23201"/>
    <w:rsid w:val="00C26CF7"/>
    <w:rsid w:val="00C4447B"/>
    <w:rsid w:val="00C47C47"/>
    <w:rsid w:val="00C53E48"/>
    <w:rsid w:val="00C55E9B"/>
    <w:rsid w:val="00C709CD"/>
    <w:rsid w:val="00C71C8C"/>
    <w:rsid w:val="00C75FF4"/>
    <w:rsid w:val="00C805E3"/>
    <w:rsid w:val="00CD42E4"/>
    <w:rsid w:val="00CD5014"/>
    <w:rsid w:val="00CE5783"/>
    <w:rsid w:val="00CE5A7A"/>
    <w:rsid w:val="00CE7C98"/>
    <w:rsid w:val="00D017A9"/>
    <w:rsid w:val="00D107AF"/>
    <w:rsid w:val="00D15264"/>
    <w:rsid w:val="00D351AF"/>
    <w:rsid w:val="00D361B3"/>
    <w:rsid w:val="00D36C7B"/>
    <w:rsid w:val="00D37FE6"/>
    <w:rsid w:val="00D532D3"/>
    <w:rsid w:val="00D57012"/>
    <w:rsid w:val="00D61A3A"/>
    <w:rsid w:val="00D66EF4"/>
    <w:rsid w:val="00D67F8C"/>
    <w:rsid w:val="00D727CA"/>
    <w:rsid w:val="00D849B3"/>
    <w:rsid w:val="00DC3018"/>
    <w:rsid w:val="00DC629E"/>
    <w:rsid w:val="00DD5006"/>
    <w:rsid w:val="00DD75D1"/>
    <w:rsid w:val="00DE232D"/>
    <w:rsid w:val="00DE424A"/>
    <w:rsid w:val="00DF196C"/>
    <w:rsid w:val="00E151F0"/>
    <w:rsid w:val="00E21DBD"/>
    <w:rsid w:val="00E40626"/>
    <w:rsid w:val="00E433E7"/>
    <w:rsid w:val="00E523CA"/>
    <w:rsid w:val="00E52E1E"/>
    <w:rsid w:val="00E558EB"/>
    <w:rsid w:val="00E650C8"/>
    <w:rsid w:val="00E65735"/>
    <w:rsid w:val="00E754DB"/>
    <w:rsid w:val="00E76A14"/>
    <w:rsid w:val="00E8206B"/>
    <w:rsid w:val="00E86BC3"/>
    <w:rsid w:val="00E90F06"/>
    <w:rsid w:val="00E93561"/>
    <w:rsid w:val="00EA6A92"/>
    <w:rsid w:val="00EA72BD"/>
    <w:rsid w:val="00ED0B4F"/>
    <w:rsid w:val="00ED31D2"/>
    <w:rsid w:val="00F0172F"/>
    <w:rsid w:val="00F21347"/>
    <w:rsid w:val="00F21AD1"/>
    <w:rsid w:val="00F3190D"/>
    <w:rsid w:val="00F4661F"/>
    <w:rsid w:val="00F52239"/>
    <w:rsid w:val="00F52923"/>
    <w:rsid w:val="00F57318"/>
    <w:rsid w:val="00F706D0"/>
    <w:rsid w:val="00F84A7D"/>
    <w:rsid w:val="00F94609"/>
    <w:rsid w:val="00FB457A"/>
    <w:rsid w:val="00FB6196"/>
    <w:rsid w:val="00FC0E87"/>
    <w:rsid w:val="00FC2C22"/>
    <w:rsid w:val="00FC5947"/>
    <w:rsid w:val="00FC5DA4"/>
    <w:rsid w:val="00FC7339"/>
    <w:rsid w:val="00FD3BDD"/>
    <w:rsid w:val="00FD62B5"/>
    <w:rsid w:val="00FE6A58"/>
    <w:rsid w:val="00FF0928"/>
    <w:rsid w:val="00FF567F"/>
    <w:rsid w:val="00FF5A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0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383"/>
    <w:rPr>
      <w:color w:val="0563C1" w:themeColor="hyperlink"/>
      <w:u w:val="single"/>
    </w:rPr>
  </w:style>
  <w:style w:type="paragraph" w:customStyle="1" w:styleId="EndNoteBibliography">
    <w:name w:val="EndNote Bibliography"/>
    <w:basedOn w:val="a"/>
    <w:link w:val="EndNoteBibliographyChar"/>
    <w:rsid w:val="00616383"/>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616383"/>
    <w:rPr>
      <w:rFonts w:ascii="Malgun Gothic" w:eastAsia="Malgun Gothic" w:hAnsi="Malgun Gothic"/>
      <w:noProof/>
    </w:rPr>
  </w:style>
  <w:style w:type="table" w:styleId="a4">
    <w:name w:val="Table Grid"/>
    <w:basedOn w:val="a1"/>
    <w:uiPriority w:val="59"/>
    <w:rsid w:val="0061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51B1C"/>
    <w:pPr>
      <w:tabs>
        <w:tab w:val="center" w:pos="4513"/>
        <w:tab w:val="right" w:pos="9026"/>
      </w:tabs>
      <w:snapToGrid w:val="0"/>
    </w:pPr>
  </w:style>
  <w:style w:type="character" w:customStyle="1" w:styleId="Char">
    <w:name w:val="页眉 Char"/>
    <w:basedOn w:val="a0"/>
    <w:link w:val="a5"/>
    <w:uiPriority w:val="99"/>
    <w:rsid w:val="00151B1C"/>
  </w:style>
  <w:style w:type="paragraph" w:styleId="a6">
    <w:name w:val="footer"/>
    <w:basedOn w:val="a"/>
    <w:link w:val="Char0"/>
    <w:uiPriority w:val="99"/>
    <w:unhideWhenUsed/>
    <w:rsid w:val="00151B1C"/>
    <w:pPr>
      <w:tabs>
        <w:tab w:val="center" w:pos="4513"/>
        <w:tab w:val="right" w:pos="9026"/>
      </w:tabs>
      <w:snapToGrid w:val="0"/>
    </w:pPr>
  </w:style>
  <w:style w:type="character" w:customStyle="1" w:styleId="Char0">
    <w:name w:val="页脚 Char"/>
    <w:basedOn w:val="a0"/>
    <w:link w:val="a6"/>
    <w:uiPriority w:val="99"/>
    <w:rsid w:val="00151B1C"/>
  </w:style>
  <w:style w:type="paragraph" w:customStyle="1" w:styleId="EndNoteBibliographyTitle">
    <w:name w:val="EndNote Bibliography Title"/>
    <w:basedOn w:val="a"/>
    <w:link w:val="EndNoteBibliographyTitleChar"/>
    <w:rsid w:val="00F21347"/>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F21347"/>
    <w:rPr>
      <w:rFonts w:ascii="Malgun Gothic" w:eastAsia="Malgun Gothic" w:hAnsi="Malgun Gothic"/>
      <w:noProof/>
    </w:rPr>
  </w:style>
  <w:style w:type="paragraph" w:styleId="a7">
    <w:name w:val="Balloon Text"/>
    <w:basedOn w:val="a"/>
    <w:link w:val="Char1"/>
    <w:uiPriority w:val="99"/>
    <w:semiHidden/>
    <w:unhideWhenUsed/>
    <w:rsid w:val="005B0473"/>
    <w:pPr>
      <w:spacing w:after="0" w:line="240" w:lineRule="auto"/>
    </w:pPr>
    <w:rPr>
      <w:sz w:val="18"/>
      <w:szCs w:val="18"/>
    </w:rPr>
  </w:style>
  <w:style w:type="character" w:customStyle="1" w:styleId="Char1">
    <w:name w:val="批注框文本 Char"/>
    <w:basedOn w:val="a0"/>
    <w:link w:val="a7"/>
    <w:uiPriority w:val="99"/>
    <w:semiHidden/>
    <w:rsid w:val="005B0473"/>
    <w:rPr>
      <w:sz w:val="18"/>
      <w:szCs w:val="18"/>
    </w:rPr>
  </w:style>
  <w:style w:type="character" w:styleId="a8">
    <w:name w:val="page number"/>
    <w:basedOn w:val="a0"/>
    <w:uiPriority w:val="99"/>
    <w:semiHidden/>
    <w:unhideWhenUsed/>
    <w:rsid w:val="00842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383"/>
    <w:rPr>
      <w:color w:val="0563C1" w:themeColor="hyperlink"/>
      <w:u w:val="single"/>
    </w:rPr>
  </w:style>
  <w:style w:type="paragraph" w:customStyle="1" w:styleId="EndNoteBibliography">
    <w:name w:val="EndNote Bibliography"/>
    <w:basedOn w:val="a"/>
    <w:link w:val="EndNoteBibliographyChar"/>
    <w:rsid w:val="00616383"/>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616383"/>
    <w:rPr>
      <w:rFonts w:ascii="Malgun Gothic" w:eastAsia="Malgun Gothic" w:hAnsi="Malgun Gothic"/>
      <w:noProof/>
    </w:rPr>
  </w:style>
  <w:style w:type="table" w:styleId="a4">
    <w:name w:val="Table Grid"/>
    <w:basedOn w:val="a1"/>
    <w:uiPriority w:val="59"/>
    <w:rsid w:val="0061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51B1C"/>
    <w:pPr>
      <w:tabs>
        <w:tab w:val="center" w:pos="4513"/>
        <w:tab w:val="right" w:pos="9026"/>
      </w:tabs>
      <w:snapToGrid w:val="0"/>
    </w:pPr>
  </w:style>
  <w:style w:type="character" w:customStyle="1" w:styleId="Char">
    <w:name w:val="页眉 Char"/>
    <w:basedOn w:val="a0"/>
    <w:link w:val="a5"/>
    <w:uiPriority w:val="99"/>
    <w:rsid w:val="00151B1C"/>
  </w:style>
  <w:style w:type="paragraph" w:styleId="a6">
    <w:name w:val="footer"/>
    <w:basedOn w:val="a"/>
    <w:link w:val="Char0"/>
    <w:uiPriority w:val="99"/>
    <w:unhideWhenUsed/>
    <w:rsid w:val="00151B1C"/>
    <w:pPr>
      <w:tabs>
        <w:tab w:val="center" w:pos="4513"/>
        <w:tab w:val="right" w:pos="9026"/>
      </w:tabs>
      <w:snapToGrid w:val="0"/>
    </w:pPr>
  </w:style>
  <w:style w:type="character" w:customStyle="1" w:styleId="Char0">
    <w:name w:val="页脚 Char"/>
    <w:basedOn w:val="a0"/>
    <w:link w:val="a6"/>
    <w:uiPriority w:val="99"/>
    <w:rsid w:val="00151B1C"/>
  </w:style>
  <w:style w:type="paragraph" w:customStyle="1" w:styleId="EndNoteBibliographyTitle">
    <w:name w:val="EndNote Bibliography Title"/>
    <w:basedOn w:val="a"/>
    <w:link w:val="EndNoteBibliographyTitleChar"/>
    <w:rsid w:val="00F21347"/>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F21347"/>
    <w:rPr>
      <w:rFonts w:ascii="Malgun Gothic" w:eastAsia="Malgun Gothic" w:hAnsi="Malgun Gothic"/>
      <w:noProof/>
    </w:rPr>
  </w:style>
  <w:style w:type="paragraph" w:styleId="a7">
    <w:name w:val="Balloon Text"/>
    <w:basedOn w:val="a"/>
    <w:link w:val="Char1"/>
    <w:uiPriority w:val="99"/>
    <w:semiHidden/>
    <w:unhideWhenUsed/>
    <w:rsid w:val="005B0473"/>
    <w:pPr>
      <w:spacing w:after="0" w:line="240" w:lineRule="auto"/>
    </w:pPr>
    <w:rPr>
      <w:sz w:val="18"/>
      <w:szCs w:val="18"/>
    </w:rPr>
  </w:style>
  <w:style w:type="character" w:customStyle="1" w:styleId="Char1">
    <w:name w:val="批注框文本 Char"/>
    <w:basedOn w:val="a0"/>
    <w:link w:val="a7"/>
    <w:uiPriority w:val="99"/>
    <w:semiHidden/>
    <w:rsid w:val="005B0473"/>
    <w:rPr>
      <w:sz w:val="18"/>
      <w:szCs w:val="18"/>
    </w:rPr>
  </w:style>
  <w:style w:type="character" w:styleId="a8">
    <w:name w:val="page number"/>
    <w:basedOn w:val="a0"/>
    <w:uiPriority w:val="99"/>
    <w:semiHidden/>
    <w:unhideWhenUsed/>
    <w:rsid w:val="00842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98E2-1C79-412E-91EE-D5481B464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9841</Words>
  <Characters>56095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2018-12-01T03:43:00Z</dcterms:created>
  <dcterms:modified xsi:type="dcterms:W3CDTF">2019-01-13T13:55:00Z</dcterms:modified>
</cp:coreProperties>
</file>