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39" w:rsidRPr="00CC7091" w:rsidRDefault="009C2B39" w:rsidP="006F5113">
      <w:pPr>
        <w:spacing w:after="0" w:line="360" w:lineRule="auto"/>
        <w:jc w:val="both"/>
        <w:rPr>
          <w:rFonts w:ascii="Book Antiqua" w:eastAsiaTheme="minorEastAsia" w:hAnsi="Book Antiqua"/>
          <w:b/>
          <w:i/>
          <w:sz w:val="24"/>
          <w:szCs w:val="24"/>
          <w:lang w:eastAsia="zh-CN"/>
        </w:rPr>
      </w:pPr>
      <w:r w:rsidRPr="006F5113">
        <w:rPr>
          <w:rFonts w:ascii="Book Antiqua" w:hAnsi="Book Antiqua" w:cs="Tahoma"/>
          <w:b/>
          <w:color w:val="0000FF"/>
          <w:sz w:val="24"/>
          <w:szCs w:val="24"/>
        </w:rPr>
        <w:t xml:space="preserve">Name of journal: </w:t>
      </w:r>
      <w:r w:rsidRPr="00CC7091">
        <w:rPr>
          <w:rFonts w:ascii="Book Antiqua" w:hAnsi="Book Antiqua"/>
          <w:b/>
          <w:i/>
          <w:sz w:val="24"/>
          <w:szCs w:val="24"/>
        </w:rPr>
        <w:t>World Journal of Transplantation</w:t>
      </w:r>
    </w:p>
    <w:p w:rsidR="009C2B39" w:rsidRPr="006F5113" w:rsidRDefault="009C2B39" w:rsidP="006F5113">
      <w:pPr>
        <w:spacing w:after="0" w:line="360" w:lineRule="auto"/>
        <w:jc w:val="both"/>
        <w:rPr>
          <w:rFonts w:ascii="Book Antiqua" w:eastAsiaTheme="minorEastAsia" w:hAnsi="Book Antiqua" w:cs="Tahoma"/>
          <w:b/>
          <w:color w:val="000000" w:themeColor="text1"/>
          <w:sz w:val="24"/>
          <w:szCs w:val="24"/>
          <w:lang w:eastAsia="zh-CN"/>
        </w:rPr>
      </w:pPr>
      <w:r w:rsidRPr="006F5113">
        <w:rPr>
          <w:rFonts w:ascii="Book Antiqua" w:hAnsi="Book Antiqua" w:cs="Tahoma"/>
          <w:b/>
          <w:color w:val="0000FF"/>
          <w:sz w:val="24"/>
          <w:szCs w:val="24"/>
        </w:rPr>
        <w:t>ESPS Manuscript NO:</w:t>
      </w:r>
      <w:r w:rsidRPr="006F5113">
        <w:rPr>
          <w:rFonts w:ascii="Book Antiqua" w:eastAsiaTheme="minorEastAsia" w:hAnsi="Book Antiqua" w:cs="Tahoma"/>
          <w:b/>
          <w:color w:val="0000FF"/>
          <w:sz w:val="24"/>
          <w:szCs w:val="24"/>
          <w:lang w:eastAsia="zh-CN"/>
        </w:rPr>
        <w:t xml:space="preserve"> </w:t>
      </w:r>
      <w:r w:rsidRPr="006F5113">
        <w:rPr>
          <w:rFonts w:ascii="Book Antiqua" w:eastAsiaTheme="minorEastAsia" w:hAnsi="Book Antiqua" w:cs="Tahoma"/>
          <w:b/>
          <w:color w:val="000000" w:themeColor="text1"/>
          <w:sz w:val="24"/>
          <w:szCs w:val="24"/>
          <w:lang w:eastAsia="zh-CN"/>
        </w:rPr>
        <w:t>4295</w:t>
      </w:r>
    </w:p>
    <w:p w:rsidR="009C2B39" w:rsidRPr="006F5113" w:rsidRDefault="009C2B39" w:rsidP="006F5113">
      <w:pPr>
        <w:spacing w:after="0" w:line="360" w:lineRule="auto"/>
        <w:jc w:val="both"/>
        <w:rPr>
          <w:rFonts w:ascii="Book Antiqua" w:eastAsia="宋体" w:hAnsi="Book Antiqua" w:cs="Tahoma"/>
          <w:b/>
          <w:color w:val="000000" w:themeColor="text1"/>
          <w:sz w:val="24"/>
          <w:szCs w:val="24"/>
          <w:lang w:eastAsia="zh-CN"/>
        </w:rPr>
      </w:pPr>
      <w:r w:rsidRPr="006F5113">
        <w:rPr>
          <w:rFonts w:ascii="Book Antiqua" w:hAnsi="Book Antiqua" w:cs="Tahoma"/>
          <w:b/>
          <w:color w:val="0000FF"/>
          <w:sz w:val="24"/>
          <w:szCs w:val="24"/>
        </w:rPr>
        <w:t xml:space="preserve">Columns: </w:t>
      </w:r>
      <w:r w:rsidRPr="006F5113">
        <w:rPr>
          <w:rFonts w:ascii="Book Antiqua" w:eastAsia="幼圆" w:hAnsi="Book Antiqua"/>
          <w:b/>
          <w:color w:val="000000" w:themeColor="text1"/>
          <w:sz w:val="24"/>
          <w:szCs w:val="24"/>
        </w:rPr>
        <w:t>EDITORIAL</w:t>
      </w:r>
    </w:p>
    <w:p w:rsidR="00B56364" w:rsidRPr="006F5113" w:rsidRDefault="00B56364" w:rsidP="006F5113">
      <w:pPr>
        <w:spacing w:after="0" w:line="360" w:lineRule="auto"/>
        <w:jc w:val="both"/>
        <w:rPr>
          <w:rFonts w:ascii="Book Antiqua" w:eastAsiaTheme="minorEastAsia" w:hAnsi="Book Antiqua"/>
          <w:sz w:val="24"/>
          <w:szCs w:val="24"/>
          <w:lang w:eastAsia="zh-CN"/>
        </w:rPr>
      </w:pPr>
    </w:p>
    <w:p w:rsidR="000B6385" w:rsidRPr="000B6385" w:rsidRDefault="005D04B3" w:rsidP="000B6385">
      <w:pPr>
        <w:spacing w:after="0" w:line="360" w:lineRule="auto"/>
        <w:jc w:val="both"/>
        <w:rPr>
          <w:rFonts w:ascii="Book Antiqua" w:eastAsia="宋体" w:hAnsi="Book Antiqua" w:cs="Arial"/>
          <w:b/>
          <w:sz w:val="24"/>
          <w:szCs w:val="24"/>
          <w:lang w:eastAsia="zh-CN"/>
        </w:rPr>
      </w:pPr>
      <w:proofErr w:type="gramStart"/>
      <w:r>
        <w:rPr>
          <w:rFonts w:ascii="Book Antiqua" w:eastAsia="宋体" w:hAnsi="Book Antiqua" w:cs="Arial" w:hint="eastAsia"/>
          <w:b/>
          <w:sz w:val="24"/>
          <w:szCs w:val="24"/>
          <w:lang w:eastAsia="zh-CN"/>
        </w:rPr>
        <w:t>C</w:t>
      </w:r>
      <w:r w:rsidRPr="000B6385">
        <w:rPr>
          <w:rFonts w:ascii="Book Antiqua" w:eastAsia="宋体" w:hAnsi="Book Antiqua" w:cs="Arial"/>
          <w:b/>
          <w:sz w:val="24"/>
          <w:szCs w:val="24"/>
          <w:lang w:eastAsia="zh-CN"/>
        </w:rPr>
        <w:t>linical and ethical considerations of m</w:t>
      </w:r>
      <w:r w:rsidR="00532BF3">
        <w:rPr>
          <w:rFonts w:ascii="Book Antiqua" w:eastAsia="宋体" w:hAnsi="Book Antiqua" w:cs="Arial"/>
          <w:b/>
          <w:sz w:val="24"/>
          <w:szCs w:val="24"/>
          <w:lang w:eastAsia="zh-CN"/>
        </w:rPr>
        <w:t>assively parallel sequencing in</w:t>
      </w:r>
      <w:r w:rsidR="00532BF3">
        <w:rPr>
          <w:rFonts w:ascii="Book Antiqua" w:eastAsia="宋体" w:hAnsi="Book Antiqua" w:cs="Arial" w:hint="eastAsia"/>
          <w:b/>
          <w:sz w:val="24"/>
          <w:szCs w:val="24"/>
          <w:lang w:eastAsia="zh-CN"/>
        </w:rPr>
        <w:t xml:space="preserve"> </w:t>
      </w:r>
      <w:bookmarkStart w:id="0" w:name="_GoBack"/>
      <w:bookmarkEnd w:id="0"/>
      <w:r w:rsidRPr="000B6385">
        <w:rPr>
          <w:rFonts w:ascii="Book Antiqua" w:eastAsia="宋体" w:hAnsi="Book Antiqua" w:cs="Arial"/>
          <w:b/>
          <w:sz w:val="24"/>
          <w:szCs w:val="24"/>
          <w:lang w:eastAsia="zh-CN"/>
        </w:rPr>
        <w:t>transplantation science?</w:t>
      </w:r>
      <w:proofErr w:type="gramEnd"/>
    </w:p>
    <w:p w:rsidR="00B56364" w:rsidRPr="006F5113" w:rsidRDefault="00B56364" w:rsidP="006F5113">
      <w:pPr>
        <w:spacing w:after="0" w:line="360" w:lineRule="auto"/>
        <w:jc w:val="both"/>
        <w:rPr>
          <w:rFonts w:ascii="Book Antiqua" w:hAnsi="Book Antiqua"/>
          <w:sz w:val="24"/>
          <w:szCs w:val="24"/>
          <w:lang w:eastAsia="en-AU"/>
        </w:rPr>
      </w:pPr>
    </w:p>
    <w:p w:rsidR="00B56364" w:rsidRPr="006F5113" w:rsidRDefault="006F5113" w:rsidP="006F5113">
      <w:pPr>
        <w:spacing w:after="0" w:line="360" w:lineRule="auto"/>
        <w:jc w:val="both"/>
        <w:rPr>
          <w:rFonts w:ascii="Book Antiqua" w:eastAsiaTheme="minorEastAsia" w:hAnsi="Book Antiqua"/>
          <w:sz w:val="24"/>
          <w:szCs w:val="24"/>
          <w:lang w:eastAsia="zh-CN"/>
        </w:rPr>
      </w:pPr>
      <w:r w:rsidRPr="00100CCC">
        <w:rPr>
          <w:rFonts w:ascii="Book Antiqua" w:eastAsia="Times New Roman" w:hAnsi="Book Antiqua"/>
          <w:bCs/>
          <w:sz w:val="24"/>
          <w:szCs w:val="24"/>
          <w:lang w:eastAsia="en-AU"/>
        </w:rPr>
        <w:t>Scherer</w:t>
      </w:r>
      <w:r w:rsidRPr="00100CCC">
        <w:rPr>
          <w:rFonts w:ascii="Book Antiqua" w:hAnsi="Book Antiqua"/>
          <w:sz w:val="24"/>
          <w:szCs w:val="24"/>
          <w:lang w:eastAsia="en-AU"/>
        </w:rPr>
        <w:t xml:space="preserve"> </w:t>
      </w:r>
      <w:r w:rsidRPr="00100CCC">
        <w:rPr>
          <w:rFonts w:ascii="Book Antiqua" w:eastAsiaTheme="minorEastAsia" w:hAnsi="Book Antiqua"/>
          <w:sz w:val="24"/>
          <w:szCs w:val="24"/>
          <w:lang w:eastAsia="zh-CN"/>
        </w:rPr>
        <w:t>A.</w:t>
      </w:r>
      <w:r w:rsidRPr="006F5113">
        <w:rPr>
          <w:rFonts w:ascii="Book Antiqua" w:eastAsiaTheme="minorEastAsia" w:hAnsi="Book Antiqua"/>
          <w:sz w:val="24"/>
          <w:szCs w:val="24"/>
          <w:lang w:eastAsia="zh-CN"/>
        </w:rPr>
        <w:t xml:space="preserve"> </w:t>
      </w:r>
      <w:r w:rsidR="00B56364" w:rsidRPr="006F5113">
        <w:rPr>
          <w:rFonts w:ascii="Book Antiqua" w:hAnsi="Book Antiqua"/>
          <w:sz w:val="24"/>
          <w:szCs w:val="24"/>
          <w:lang w:eastAsia="en-AU"/>
        </w:rPr>
        <w:t>Massively parallel s</w:t>
      </w:r>
      <w:r w:rsidRPr="006F5113">
        <w:rPr>
          <w:rFonts w:ascii="Book Antiqua" w:hAnsi="Book Antiqua"/>
          <w:sz w:val="24"/>
          <w:szCs w:val="24"/>
          <w:lang w:eastAsia="en-AU"/>
        </w:rPr>
        <w:t xml:space="preserve">equencing in </w:t>
      </w:r>
      <w:r w:rsidR="00B51CC5">
        <w:rPr>
          <w:rFonts w:ascii="Book Antiqua" w:eastAsiaTheme="minorEastAsia" w:hAnsi="Book Antiqua" w:hint="eastAsia"/>
          <w:sz w:val="24"/>
          <w:szCs w:val="24"/>
          <w:lang w:eastAsia="zh-CN"/>
        </w:rPr>
        <w:t>t</w:t>
      </w:r>
      <w:r w:rsidRPr="006F5113">
        <w:rPr>
          <w:rFonts w:ascii="Book Antiqua" w:hAnsi="Book Antiqua"/>
          <w:sz w:val="24"/>
          <w:szCs w:val="24"/>
          <w:lang w:eastAsia="en-AU"/>
        </w:rPr>
        <w:t xml:space="preserve">ransplant </w:t>
      </w:r>
      <w:r w:rsidR="00B51CC5">
        <w:rPr>
          <w:rFonts w:ascii="Book Antiqua" w:eastAsiaTheme="minorEastAsia" w:hAnsi="Book Antiqua" w:hint="eastAsia"/>
          <w:sz w:val="24"/>
          <w:szCs w:val="24"/>
          <w:lang w:eastAsia="zh-CN"/>
        </w:rPr>
        <w:t>s</w:t>
      </w:r>
      <w:r w:rsidRPr="006F5113">
        <w:rPr>
          <w:rFonts w:ascii="Book Antiqua" w:hAnsi="Book Antiqua"/>
          <w:sz w:val="24"/>
          <w:szCs w:val="24"/>
          <w:lang w:eastAsia="en-AU"/>
        </w:rPr>
        <w:t>cience</w:t>
      </w:r>
    </w:p>
    <w:p w:rsidR="00B56364" w:rsidRPr="006F5113" w:rsidRDefault="00B56364" w:rsidP="006F5113">
      <w:pPr>
        <w:shd w:val="clear" w:color="auto" w:fill="FFFFFF"/>
        <w:spacing w:after="0" w:line="360" w:lineRule="auto"/>
        <w:jc w:val="both"/>
        <w:outlineLvl w:val="4"/>
        <w:rPr>
          <w:rFonts w:ascii="Book Antiqua" w:eastAsia="Times New Roman" w:hAnsi="Book Antiqua"/>
          <w:bCs/>
          <w:sz w:val="24"/>
          <w:szCs w:val="24"/>
          <w:lang w:eastAsia="en-AU"/>
        </w:rPr>
      </w:pPr>
    </w:p>
    <w:p w:rsidR="00B56364" w:rsidRPr="006F5113" w:rsidRDefault="00B56364" w:rsidP="006F5113">
      <w:pPr>
        <w:shd w:val="clear" w:color="auto" w:fill="FFFFFF"/>
        <w:spacing w:after="0" w:line="360" w:lineRule="auto"/>
        <w:jc w:val="both"/>
        <w:outlineLvl w:val="4"/>
        <w:rPr>
          <w:rFonts w:ascii="Book Antiqua" w:eastAsia="Times New Roman" w:hAnsi="Book Antiqua"/>
          <w:bCs/>
          <w:sz w:val="24"/>
          <w:szCs w:val="24"/>
          <w:lang w:eastAsia="en-AU"/>
        </w:rPr>
      </w:pPr>
      <w:r w:rsidRPr="006F5113">
        <w:rPr>
          <w:rFonts w:ascii="Book Antiqua" w:eastAsia="Times New Roman" w:hAnsi="Book Antiqua"/>
          <w:bCs/>
          <w:sz w:val="24"/>
          <w:szCs w:val="24"/>
          <w:lang w:eastAsia="en-AU"/>
        </w:rPr>
        <w:t>Andreas Scherer</w:t>
      </w:r>
    </w:p>
    <w:p w:rsidR="00FF6777" w:rsidRDefault="00FF6777" w:rsidP="006F5113">
      <w:pPr>
        <w:shd w:val="clear" w:color="auto" w:fill="FFFFFF"/>
        <w:spacing w:after="0" w:line="360" w:lineRule="auto"/>
        <w:jc w:val="both"/>
        <w:outlineLvl w:val="4"/>
        <w:rPr>
          <w:rFonts w:ascii="Book Antiqua" w:eastAsiaTheme="minorEastAsia" w:hAnsi="Book Antiqua"/>
          <w:b/>
          <w:bCs/>
          <w:sz w:val="24"/>
          <w:szCs w:val="24"/>
          <w:lang w:eastAsia="zh-CN"/>
        </w:rPr>
      </w:pPr>
    </w:p>
    <w:p w:rsidR="00B56364" w:rsidRPr="006F5113" w:rsidRDefault="00B56364" w:rsidP="006F5113">
      <w:pPr>
        <w:shd w:val="clear" w:color="auto" w:fill="FFFFFF"/>
        <w:spacing w:after="0" w:line="360" w:lineRule="auto"/>
        <w:jc w:val="both"/>
        <w:outlineLvl w:val="4"/>
        <w:rPr>
          <w:rFonts w:ascii="Book Antiqua" w:eastAsia="Times New Roman" w:hAnsi="Book Antiqua"/>
          <w:bCs/>
          <w:sz w:val="24"/>
          <w:szCs w:val="24"/>
          <w:lang w:eastAsia="en-AU"/>
        </w:rPr>
      </w:pPr>
      <w:r w:rsidRPr="006F5113">
        <w:rPr>
          <w:rFonts w:ascii="Book Antiqua" w:eastAsia="Times New Roman" w:hAnsi="Book Antiqua"/>
          <w:b/>
          <w:bCs/>
          <w:sz w:val="24"/>
          <w:szCs w:val="24"/>
          <w:lang w:eastAsia="en-AU"/>
        </w:rPr>
        <w:t>Andreas Scherer</w:t>
      </w:r>
      <w:r w:rsidRPr="006F5113">
        <w:rPr>
          <w:rFonts w:ascii="Book Antiqua" w:eastAsia="Times New Roman" w:hAnsi="Book Antiqua"/>
          <w:bCs/>
          <w:sz w:val="24"/>
          <w:szCs w:val="24"/>
          <w:lang w:eastAsia="en-AU"/>
        </w:rPr>
        <w:t xml:space="preserve">, </w:t>
      </w:r>
      <w:proofErr w:type="spellStart"/>
      <w:r w:rsidRPr="006F5113">
        <w:rPr>
          <w:rFonts w:ascii="Book Antiqua" w:eastAsia="Times New Roman" w:hAnsi="Book Antiqua"/>
          <w:bCs/>
          <w:sz w:val="24"/>
          <w:szCs w:val="24"/>
          <w:lang w:eastAsia="en-AU"/>
        </w:rPr>
        <w:t>Spheromics</w:t>
      </w:r>
      <w:proofErr w:type="spellEnd"/>
      <w:r w:rsidRPr="006F5113">
        <w:rPr>
          <w:rFonts w:ascii="Book Antiqua" w:eastAsia="Times New Roman" w:hAnsi="Book Antiqua"/>
          <w:bCs/>
          <w:sz w:val="24"/>
          <w:szCs w:val="24"/>
          <w:lang w:eastAsia="en-AU"/>
        </w:rPr>
        <w:t xml:space="preserve">, 81100 </w:t>
      </w:r>
      <w:proofErr w:type="spellStart"/>
      <w:r w:rsidRPr="006F5113">
        <w:rPr>
          <w:rFonts w:ascii="Book Antiqua" w:eastAsia="Times New Roman" w:hAnsi="Book Antiqua"/>
          <w:bCs/>
          <w:sz w:val="24"/>
          <w:szCs w:val="24"/>
          <w:lang w:eastAsia="en-AU"/>
        </w:rPr>
        <w:t>Kontiolahti</w:t>
      </w:r>
      <w:proofErr w:type="spellEnd"/>
      <w:r w:rsidRPr="006F5113">
        <w:rPr>
          <w:rFonts w:ascii="Book Antiqua" w:eastAsia="Times New Roman" w:hAnsi="Book Antiqua"/>
          <w:bCs/>
          <w:sz w:val="24"/>
          <w:szCs w:val="24"/>
          <w:lang w:eastAsia="en-AU"/>
        </w:rPr>
        <w:t>, Finland</w:t>
      </w:r>
    </w:p>
    <w:p w:rsidR="00FF6777" w:rsidRDefault="00FF6777" w:rsidP="006F5113">
      <w:pPr>
        <w:shd w:val="clear" w:color="auto" w:fill="FFFFFF"/>
        <w:spacing w:after="0" w:line="360" w:lineRule="auto"/>
        <w:jc w:val="both"/>
        <w:outlineLvl w:val="4"/>
        <w:rPr>
          <w:rFonts w:ascii="Book Antiqua" w:eastAsiaTheme="minorEastAsia" w:hAnsi="Book Antiqua"/>
          <w:b/>
          <w:sz w:val="24"/>
          <w:lang w:eastAsia="zh-CN"/>
        </w:rPr>
      </w:pPr>
      <w:bookmarkStart w:id="1" w:name="OLE_LINK5"/>
      <w:bookmarkStart w:id="2" w:name="OLE_LINK6"/>
    </w:p>
    <w:p w:rsidR="00B56364" w:rsidRPr="006F5113" w:rsidRDefault="00B51CC5" w:rsidP="006F5113">
      <w:pPr>
        <w:shd w:val="clear" w:color="auto" w:fill="FFFFFF"/>
        <w:spacing w:after="0" w:line="360" w:lineRule="auto"/>
        <w:jc w:val="both"/>
        <w:outlineLvl w:val="4"/>
        <w:rPr>
          <w:rFonts w:ascii="Book Antiqua" w:eastAsia="Times New Roman" w:hAnsi="Book Antiqua"/>
          <w:bCs/>
          <w:sz w:val="24"/>
          <w:szCs w:val="24"/>
          <w:lang w:eastAsia="en-AU"/>
        </w:rPr>
      </w:pPr>
      <w:r w:rsidRPr="00692C53">
        <w:rPr>
          <w:rFonts w:ascii="Book Antiqua" w:hAnsi="Book Antiqua"/>
          <w:b/>
          <w:sz w:val="24"/>
        </w:rPr>
        <w:t>Author contributions:</w:t>
      </w:r>
      <w:bookmarkEnd w:id="1"/>
      <w:bookmarkEnd w:id="2"/>
      <w:r w:rsidR="00B56364" w:rsidRPr="006F5113">
        <w:rPr>
          <w:rFonts w:ascii="Book Antiqua" w:eastAsia="Times New Roman" w:hAnsi="Book Antiqua"/>
          <w:bCs/>
          <w:sz w:val="24"/>
          <w:szCs w:val="24"/>
          <w:lang w:eastAsia="en-AU"/>
        </w:rPr>
        <w:t xml:space="preserve"> Scherer A solely contributed to this paper.</w:t>
      </w:r>
    </w:p>
    <w:p w:rsidR="00FF6777" w:rsidRDefault="00FF6777" w:rsidP="006F5113">
      <w:pPr>
        <w:shd w:val="clear" w:color="auto" w:fill="FFFFFF"/>
        <w:spacing w:after="0" w:line="360" w:lineRule="auto"/>
        <w:jc w:val="both"/>
        <w:outlineLvl w:val="4"/>
        <w:rPr>
          <w:rFonts w:ascii="Book Antiqua" w:eastAsiaTheme="minorEastAsia" w:hAnsi="Book Antiqua"/>
          <w:b/>
          <w:sz w:val="24"/>
          <w:lang w:eastAsia="zh-CN"/>
        </w:rPr>
      </w:pPr>
    </w:p>
    <w:p w:rsidR="00B56364" w:rsidRDefault="00077801" w:rsidP="006F5113">
      <w:pPr>
        <w:shd w:val="clear" w:color="auto" w:fill="FFFFFF"/>
        <w:spacing w:after="0" w:line="360" w:lineRule="auto"/>
        <w:jc w:val="both"/>
        <w:outlineLvl w:val="4"/>
        <w:rPr>
          <w:rFonts w:ascii="Book Antiqua" w:eastAsiaTheme="minorEastAsia" w:hAnsi="Book Antiqua"/>
          <w:bCs/>
          <w:sz w:val="24"/>
          <w:szCs w:val="24"/>
          <w:lang w:eastAsia="zh-CN"/>
        </w:rPr>
      </w:pPr>
      <w:r w:rsidRPr="008150D2">
        <w:rPr>
          <w:rFonts w:ascii="Book Antiqua" w:hAnsi="Book Antiqua"/>
          <w:b/>
          <w:sz w:val="24"/>
        </w:rPr>
        <w:t>Correspondence to:</w:t>
      </w:r>
      <w:r w:rsidR="00B56364" w:rsidRPr="006F5113">
        <w:rPr>
          <w:rFonts w:ascii="Book Antiqua" w:eastAsia="Times New Roman" w:hAnsi="Book Antiqua"/>
          <w:b/>
          <w:bCs/>
          <w:sz w:val="24"/>
          <w:szCs w:val="24"/>
          <w:lang w:eastAsia="en-AU"/>
        </w:rPr>
        <w:t xml:space="preserve"> Andreas Scherer</w:t>
      </w:r>
      <w:r w:rsidR="00B56364" w:rsidRPr="007F2B6D">
        <w:rPr>
          <w:rFonts w:ascii="Book Antiqua" w:eastAsia="Times New Roman" w:hAnsi="Book Antiqua"/>
          <w:b/>
          <w:bCs/>
          <w:sz w:val="24"/>
          <w:szCs w:val="24"/>
          <w:lang w:eastAsia="en-AU"/>
        </w:rPr>
        <w:t>, PhD, APM, CEO</w:t>
      </w:r>
      <w:r w:rsidR="000D6249">
        <w:rPr>
          <w:rFonts w:ascii="Book Antiqua" w:eastAsiaTheme="minorEastAsia" w:hAnsi="Book Antiqua" w:hint="eastAsia"/>
          <w:b/>
          <w:bCs/>
          <w:sz w:val="24"/>
          <w:szCs w:val="24"/>
          <w:lang w:eastAsia="zh-CN"/>
        </w:rPr>
        <w:t>,</w:t>
      </w:r>
      <w:r w:rsidR="00B56364" w:rsidRPr="007F2B6D">
        <w:rPr>
          <w:rFonts w:ascii="Book Antiqua" w:eastAsia="Times New Roman" w:hAnsi="Book Antiqua"/>
          <w:b/>
          <w:bCs/>
          <w:sz w:val="24"/>
          <w:szCs w:val="24"/>
          <w:lang w:eastAsia="en-AU"/>
        </w:rPr>
        <w:t xml:space="preserve"> </w:t>
      </w:r>
      <w:proofErr w:type="spellStart"/>
      <w:r w:rsidR="001B7229">
        <w:rPr>
          <w:rFonts w:ascii="Book Antiqua" w:eastAsia="Times New Roman" w:hAnsi="Book Antiqua"/>
          <w:bCs/>
          <w:sz w:val="24"/>
          <w:szCs w:val="24"/>
          <w:lang w:eastAsia="en-AU"/>
        </w:rPr>
        <w:t>Spheromics</w:t>
      </w:r>
      <w:proofErr w:type="spellEnd"/>
      <w:r w:rsidR="001B7229">
        <w:rPr>
          <w:rFonts w:ascii="Book Antiqua" w:eastAsiaTheme="minorEastAsia" w:hAnsi="Book Antiqua" w:hint="eastAsia"/>
          <w:bCs/>
          <w:sz w:val="24"/>
          <w:szCs w:val="24"/>
          <w:lang w:eastAsia="zh-CN"/>
        </w:rPr>
        <w:t>,</w:t>
      </w:r>
      <w:r w:rsidR="001B7229" w:rsidRPr="006F5113">
        <w:rPr>
          <w:rFonts w:ascii="Book Antiqua" w:eastAsia="Times New Roman" w:hAnsi="Book Antiqua"/>
          <w:bCs/>
          <w:sz w:val="24"/>
          <w:szCs w:val="24"/>
          <w:lang w:eastAsia="en-AU"/>
        </w:rPr>
        <w:t xml:space="preserve"> </w:t>
      </w:r>
      <w:proofErr w:type="spellStart"/>
      <w:r w:rsidR="001B7229" w:rsidRPr="006F5113">
        <w:rPr>
          <w:rFonts w:ascii="Book Antiqua" w:eastAsia="Times New Roman" w:hAnsi="Book Antiqua"/>
          <w:bCs/>
          <w:sz w:val="24"/>
          <w:szCs w:val="24"/>
          <w:lang w:eastAsia="en-AU"/>
        </w:rPr>
        <w:t>Lehmustie</w:t>
      </w:r>
      <w:proofErr w:type="spellEnd"/>
      <w:r w:rsidR="001B7229" w:rsidRPr="006F5113">
        <w:rPr>
          <w:rFonts w:ascii="Book Antiqua" w:eastAsia="Times New Roman" w:hAnsi="Book Antiqua"/>
          <w:bCs/>
          <w:sz w:val="24"/>
          <w:szCs w:val="24"/>
          <w:lang w:eastAsia="en-AU"/>
        </w:rPr>
        <w:t xml:space="preserve"> 16, 81100 </w:t>
      </w:r>
      <w:proofErr w:type="spellStart"/>
      <w:r w:rsidR="001B7229" w:rsidRPr="006F5113">
        <w:rPr>
          <w:rFonts w:ascii="Book Antiqua" w:eastAsia="Times New Roman" w:hAnsi="Book Antiqua"/>
          <w:bCs/>
          <w:sz w:val="24"/>
          <w:szCs w:val="24"/>
          <w:lang w:eastAsia="en-AU"/>
        </w:rPr>
        <w:t>Kontiolahti</w:t>
      </w:r>
      <w:proofErr w:type="spellEnd"/>
      <w:r w:rsidR="001B7229" w:rsidRPr="006F5113">
        <w:rPr>
          <w:rFonts w:ascii="Book Antiqua" w:eastAsia="Times New Roman" w:hAnsi="Book Antiqua"/>
          <w:bCs/>
          <w:sz w:val="24"/>
          <w:szCs w:val="24"/>
          <w:lang w:eastAsia="en-AU"/>
        </w:rPr>
        <w:t>,</w:t>
      </w:r>
      <w:r w:rsidR="001B7229">
        <w:rPr>
          <w:rFonts w:ascii="Book Antiqua" w:eastAsiaTheme="minorEastAsia" w:hAnsi="Book Antiqua" w:hint="eastAsia"/>
          <w:bCs/>
          <w:sz w:val="24"/>
          <w:szCs w:val="24"/>
          <w:lang w:eastAsia="zh-CN"/>
        </w:rPr>
        <w:t xml:space="preserve"> </w:t>
      </w:r>
      <w:r w:rsidR="00B56364" w:rsidRPr="006F5113">
        <w:rPr>
          <w:rFonts w:ascii="Book Antiqua" w:eastAsia="Times New Roman" w:hAnsi="Book Antiqua"/>
          <w:bCs/>
          <w:sz w:val="24"/>
          <w:szCs w:val="24"/>
          <w:lang w:eastAsia="en-AU"/>
        </w:rPr>
        <w:t>Finland</w:t>
      </w:r>
      <w:r w:rsidR="00B51CC5">
        <w:rPr>
          <w:rFonts w:ascii="Book Antiqua" w:eastAsiaTheme="minorEastAsia" w:hAnsi="Book Antiqua" w:hint="eastAsia"/>
          <w:bCs/>
          <w:sz w:val="24"/>
          <w:szCs w:val="24"/>
          <w:lang w:eastAsia="zh-CN"/>
        </w:rPr>
        <w:t>.</w:t>
      </w:r>
      <w:r w:rsidR="00B51CC5" w:rsidRPr="00B51CC5">
        <w:rPr>
          <w:rFonts w:ascii="Book Antiqua" w:eastAsia="Times New Roman" w:hAnsi="Book Antiqua"/>
          <w:bCs/>
          <w:sz w:val="24"/>
          <w:szCs w:val="24"/>
          <w:lang w:eastAsia="en-AU"/>
        </w:rPr>
        <w:t xml:space="preserve"> </w:t>
      </w:r>
      <w:proofErr w:type="gramStart"/>
      <w:r w:rsidR="00CC7091" w:rsidRPr="00CC7091">
        <w:rPr>
          <w:rFonts w:ascii="Book Antiqua" w:eastAsiaTheme="minorEastAsia" w:hAnsi="Book Antiqua" w:hint="eastAsia"/>
          <w:bCs/>
          <w:color w:val="000000" w:themeColor="text1"/>
          <w:sz w:val="24"/>
          <w:szCs w:val="24"/>
          <w:lang w:eastAsia="zh-CN"/>
        </w:rPr>
        <w:t>a</w:t>
      </w:r>
      <w:r w:rsidR="00B51CC5" w:rsidRPr="00CC7091">
        <w:rPr>
          <w:rFonts w:ascii="Book Antiqua" w:eastAsia="Times New Roman" w:hAnsi="Book Antiqua"/>
          <w:bCs/>
          <w:color w:val="000000" w:themeColor="text1"/>
          <w:sz w:val="24"/>
          <w:szCs w:val="24"/>
          <w:lang w:eastAsia="en-AU"/>
        </w:rPr>
        <w:t>ndreas</w:t>
      </w:r>
      <w:proofErr w:type="gramEnd"/>
      <w:r w:rsidR="00B51CC5" w:rsidRPr="00CC7091">
        <w:rPr>
          <w:rFonts w:ascii="Book Antiqua" w:eastAsia="Times New Roman" w:hAnsi="Book Antiqua"/>
          <w:bCs/>
          <w:color w:val="000000" w:themeColor="text1"/>
          <w:sz w:val="24"/>
          <w:szCs w:val="24"/>
          <w:lang w:eastAsia="en-AU"/>
        </w:rPr>
        <w:t>.</w:t>
      </w:r>
      <w:hyperlink r:id="rId8" w:history="1">
        <w:r w:rsidR="00CC7091" w:rsidRPr="00CC7091">
          <w:rPr>
            <w:rStyle w:val="a5"/>
            <w:rFonts w:ascii="Book Antiqua" w:eastAsiaTheme="minorEastAsia" w:hAnsi="Book Antiqua" w:hint="eastAsia"/>
            <w:bCs/>
            <w:color w:val="000000" w:themeColor="text1"/>
            <w:sz w:val="24"/>
            <w:szCs w:val="24"/>
            <w:u w:val="none"/>
            <w:lang w:eastAsia="zh-CN"/>
          </w:rPr>
          <w:t>s</w:t>
        </w:r>
        <w:r w:rsidR="00CC7091" w:rsidRPr="00CC7091">
          <w:rPr>
            <w:rStyle w:val="a5"/>
            <w:rFonts w:ascii="Book Antiqua" w:eastAsia="Times New Roman" w:hAnsi="Book Antiqua"/>
            <w:bCs/>
            <w:color w:val="000000" w:themeColor="text1"/>
            <w:sz w:val="24"/>
            <w:szCs w:val="24"/>
            <w:u w:val="none"/>
            <w:lang w:eastAsia="en-AU"/>
          </w:rPr>
          <w:t>cherer@</w:t>
        </w:r>
        <w:r w:rsidR="00CC7091" w:rsidRPr="00CC7091">
          <w:rPr>
            <w:rStyle w:val="a5"/>
            <w:rFonts w:ascii="Book Antiqua" w:eastAsiaTheme="minorEastAsia" w:hAnsi="Book Antiqua" w:hint="eastAsia"/>
            <w:bCs/>
            <w:color w:val="000000" w:themeColor="text1"/>
            <w:sz w:val="24"/>
            <w:szCs w:val="24"/>
            <w:u w:val="none"/>
            <w:lang w:eastAsia="zh-CN"/>
          </w:rPr>
          <w:t>s</w:t>
        </w:r>
        <w:r w:rsidR="00CC7091" w:rsidRPr="00CC7091">
          <w:rPr>
            <w:rStyle w:val="a5"/>
            <w:rFonts w:ascii="Book Antiqua" w:eastAsia="Times New Roman" w:hAnsi="Book Antiqua"/>
            <w:bCs/>
            <w:color w:val="000000" w:themeColor="text1"/>
            <w:sz w:val="24"/>
            <w:szCs w:val="24"/>
            <w:u w:val="none"/>
            <w:lang w:eastAsia="en-AU"/>
          </w:rPr>
          <w:t>pheromics.com</w:t>
        </w:r>
      </w:hyperlink>
    </w:p>
    <w:p w:rsidR="00FF6777" w:rsidRDefault="00FF6777" w:rsidP="00077801">
      <w:pPr>
        <w:spacing w:line="360" w:lineRule="auto"/>
        <w:rPr>
          <w:rFonts w:ascii="Book Antiqua" w:eastAsiaTheme="minorEastAsia" w:hAnsi="Book Antiqua"/>
          <w:b/>
          <w:sz w:val="24"/>
          <w:lang w:eastAsia="zh-CN"/>
        </w:rPr>
      </w:pPr>
    </w:p>
    <w:p w:rsidR="00077801" w:rsidRDefault="00077801" w:rsidP="00077801">
      <w:pPr>
        <w:spacing w:line="360" w:lineRule="auto"/>
        <w:rPr>
          <w:rFonts w:ascii="Book Antiqua" w:eastAsiaTheme="minorEastAsia" w:hAnsi="Book Antiqua"/>
          <w:sz w:val="24"/>
          <w:lang w:eastAsia="zh-CN"/>
        </w:rPr>
      </w:pPr>
      <w:r w:rsidRPr="00077801">
        <w:rPr>
          <w:rFonts w:ascii="Book Antiqua" w:hAnsi="Book Antiqua"/>
          <w:b/>
          <w:sz w:val="24"/>
        </w:rPr>
        <w:t>Telephone:</w:t>
      </w:r>
      <w:r w:rsidRPr="008150D2">
        <w:rPr>
          <w:rFonts w:ascii="Book Antiqua" w:hAnsi="Book Antiqua"/>
          <w:sz w:val="24"/>
        </w:rPr>
        <w:t xml:space="preserve"> +35</w:t>
      </w:r>
      <w:r>
        <w:rPr>
          <w:rFonts w:ascii="Book Antiqua" w:eastAsiaTheme="minorEastAsia" w:hAnsi="Book Antiqua" w:hint="eastAsia"/>
          <w:sz w:val="24"/>
          <w:lang w:eastAsia="zh-CN"/>
        </w:rPr>
        <w:t>8</w:t>
      </w:r>
      <w:r w:rsidRPr="008150D2">
        <w:rPr>
          <w:rFonts w:ascii="Book Antiqua" w:hAnsi="Book Antiqua"/>
          <w:sz w:val="24"/>
        </w:rPr>
        <w:t>-</w:t>
      </w:r>
      <w:r>
        <w:rPr>
          <w:rFonts w:ascii="Book Antiqua" w:eastAsiaTheme="minorEastAsia" w:hAnsi="Book Antiqua" w:hint="eastAsia"/>
          <w:sz w:val="24"/>
          <w:lang w:eastAsia="zh-CN"/>
        </w:rPr>
        <w:t>44</w:t>
      </w:r>
      <w:r w:rsidRPr="008150D2">
        <w:rPr>
          <w:rFonts w:ascii="Book Antiqua" w:hAnsi="Book Antiqua"/>
          <w:sz w:val="24"/>
        </w:rPr>
        <w:t>-</w:t>
      </w:r>
      <w:r>
        <w:rPr>
          <w:rFonts w:ascii="Book Antiqua" w:eastAsiaTheme="minorEastAsia" w:hAnsi="Book Antiqua" w:hint="eastAsia"/>
          <w:sz w:val="24"/>
          <w:lang w:eastAsia="zh-CN"/>
        </w:rPr>
        <w:t>3629559</w:t>
      </w:r>
      <w:r w:rsidRPr="008150D2">
        <w:rPr>
          <w:rFonts w:ascii="Book Antiqua" w:hAnsi="Book Antiqua"/>
          <w:sz w:val="24"/>
        </w:rPr>
        <w:t xml:space="preserve">     </w:t>
      </w:r>
      <w:r w:rsidRPr="00077801">
        <w:rPr>
          <w:rFonts w:ascii="Book Antiqua" w:hAnsi="Book Antiqua"/>
          <w:b/>
          <w:sz w:val="24"/>
        </w:rPr>
        <w:t>Fax:</w:t>
      </w:r>
      <w:r w:rsidRPr="008150D2">
        <w:rPr>
          <w:rFonts w:ascii="Book Antiqua" w:hAnsi="Book Antiqua"/>
          <w:sz w:val="24"/>
        </w:rPr>
        <w:t xml:space="preserve"> </w:t>
      </w:r>
      <w:r w:rsidR="002118E1" w:rsidRPr="008150D2">
        <w:rPr>
          <w:rFonts w:ascii="Book Antiqua" w:hAnsi="Book Antiqua"/>
          <w:sz w:val="24"/>
        </w:rPr>
        <w:t>+35</w:t>
      </w:r>
      <w:r w:rsidR="002118E1">
        <w:rPr>
          <w:rFonts w:ascii="Book Antiqua" w:eastAsiaTheme="minorEastAsia" w:hAnsi="Book Antiqua" w:hint="eastAsia"/>
          <w:sz w:val="24"/>
          <w:lang w:eastAsia="zh-CN"/>
        </w:rPr>
        <w:t>8</w:t>
      </w:r>
      <w:r w:rsidR="002118E1" w:rsidRPr="008150D2">
        <w:rPr>
          <w:rFonts w:ascii="Book Antiqua" w:hAnsi="Book Antiqua"/>
          <w:sz w:val="24"/>
        </w:rPr>
        <w:t>-</w:t>
      </w:r>
      <w:r w:rsidR="002118E1">
        <w:rPr>
          <w:rFonts w:ascii="Book Antiqua" w:eastAsiaTheme="minorEastAsia" w:hAnsi="Book Antiqua" w:hint="eastAsia"/>
          <w:sz w:val="24"/>
          <w:lang w:eastAsia="zh-CN"/>
        </w:rPr>
        <w:t>44</w:t>
      </w:r>
      <w:r w:rsidR="002118E1" w:rsidRPr="008150D2">
        <w:rPr>
          <w:rFonts w:ascii="Book Antiqua" w:hAnsi="Book Antiqua"/>
          <w:sz w:val="24"/>
        </w:rPr>
        <w:t>-</w:t>
      </w:r>
      <w:r w:rsidR="002118E1">
        <w:rPr>
          <w:rFonts w:ascii="Book Antiqua" w:eastAsiaTheme="minorEastAsia" w:hAnsi="Book Antiqua" w:hint="eastAsia"/>
          <w:sz w:val="24"/>
          <w:lang w:eastAsia="zh-CN"/>
        </w:rPr>
        <w:t>3629559</w:t>
      </w:r>
    </w:p>
    <w:p w:rsidR="00077801" w:rsidRPr="006B326F" w:rsidRDefault="00077801" w:rsidP="00077801">
      <w:pPr>
        <w:spacing w:line="360" w:lineRule="auto"/>
        <w:rPr>
          <w:rFonts w:ascii="Book Antiqua" w:eastAsiaTheme="minorEastAsia" w:hAnsi="Book Antiqua"/>
          <w:b/>
          <w:sz w:val="24"/>
          <w:lang w:eastAsia="zh-CN"/>
        </w:rPr>
      </w:pPr>
      <w:r w:rsidRPr="008150D2">
        <w:rPr>
          <w:rFonts w:ascii="Book Antiqua" w:hAnsi="Book Antiqua"/>
          <w:b/>
          <w:sz w:val="24"/>
        </w:rPr>
        <w:t xml:space="preserve">Received: </w:t>
      </w:r>
      <w:r>
        <w:rPr>
          <w:rFonts w:ascii="Book Antiqua" w:hAnsi="Book Antiqua" w:hint="eastAsia"/>
          <w:b/>
          <w:sz w:val="24"/>
        </w:rPr>
        <w:t xml:space="preserve"> </w:t>
      </w:r>
      <w:r w:rsidR="00B55C17" w:rsidRPr="00B55C17">
        <w:rPr>
          <w:rFonts w:ascii="Book Antiqua" w:eastAsiaTheme="minorEastAsia" w:hAnsi="Book Antiqua" w:hint="eastAsia"/>
          <w:sz w:val="24"/>
          <w:lang w:eastAsia="zh-CN"/>
        </w:rPr>
        <w:t>June 25, 2013</w:t>
      </w:r>
      <w:r>
        <w:rPr>
          <w:rFonts w:ascii="Book Antiqua" w:hAnsi="Book Antiqua" w:hint="eastAsia"/>
          <w:b/>
          <w:sz w:val="24"/>
        </w:rPr>
        <w:t xml:space="preserve"> </w:t>
      </w:r>
      <w:r>
        <w:rPr>
          <w:rFonts w:ascii="Book Antiqua" w:eastAsiaTheme="minorEastAsia" w:hAnsi="Book Antiqua" w:hint="eastAsia"/>
          <w:b/>
          <w:sz w:val="24"/>
          <w:lang w:eastAsia="zh-CN"/>
        </w:rPr>
        <w:t xml:space="preserve">  </w:t>
      </w:r>
      <w:r w:rsidR="00B55C17">
        <w:rPr>
          <w:rFonts w:ascii="Book Antiqua" w:eastAsiaTheme="minorEastAsia" w:hAnsi="Book Antiqua" w:hint="eastAsia"/>
          <w:b/>
          <w:sz w:val="24"/>
          <w:lang w:eastAsia="zh-CN"/>
        </w:rPr>
        <w:t xml:space="preserve">          </w:t>
      </w:r>
      <w:r w:rsidRPr="008150D2">
        <w:rPr>
          <w:rFonts w:ascii="Book Antiqua" w:hAnsi="Book Antiqua"/>
          <w:b/>
          <w:sz w:val="24"/>
        </w:rPr>
        <w:t>Revised:</w:t>
      </w:r>
      <w:r>
        <w:rPr>
          <w:rFonts w:ascii="Book Antiqua" w:hAnsi="Book Antiqua" w:hint="eastAsia"/>
          <w:b/>
          <w:sz w:val="24"/>
        </w:rPr>
        <w:t xml:space="preserve"> </w:t>
      </w:r>
      <w:r w:rsidRPr="008150D2">
        <w:rPr>
          <w:rFonts w:ascii="Book Antiqua" w:hAnsi="Book Antiqua" w:hint="eastAsia"/>
          <w:b/>
          <w:sz w:val="24"/>
        </w:rPr>
        <w:t xml:space="preserve"> </w:t>
      </w:r>
      <w:r w:rsidR="00023DC3">
        <w:rPr>
          <w:rFonts w:ascii="Book Antiqua" w:eastAsiaTheme="minorEastAsia" w:hAnsi="Book Antiqua" w:hint="eastAsia"/>
          <w:sz w:val="24"/>
          <w:lang w:eastAsia="zh-CN"/>
        </w:rPr>
        <w:t>September</w:t>
      </w:r>
      <w:r w:rsidR="006B326F" w:rsidRPr="006B326F">
        <w:rPr>
          <w:rFonts w:ascii="Book Antiqua" w:eastAsiaTheme="minorEastAsia" w:hAnsi="Book Antiqua" w:hint="eastAsia"/>
          <w:sz w:val="24"/>
          <w:lang w:eastAsia="zh-CN"/>
        </w:rPr>
        <w:t xml:space="preserve"> 1</w:t>
      </w:r>
      <w:r w:rsidR="00023DC3">
        <w:rPr>
          <w:rFonts w:ascii="Book Antiqua" w:eastAsiaTheme="minorEastAsia" w:hAnsi="Book Antiqua" w:hint="eastAsia"/>
          <w:sz w:val="24"/>
          <w:lang w:eastAsia="zh-CN"/>
        </w:rPr>
        <w:t>2</w:t>
      </w:r>
      <w:r w:rsidR="006B326F" w:rsidRPr="006B326F">
        <w:rPr>
          <w:rFonts w:ascii="Book Antiqua" w:eastAsiaTheme="minorEastAsia" w:hAnsi="Book Antiqua" w:hint="eastAsia"/>
          <w:sz w:val="24"/>
          <w:lang w:eastAsia="zh-CN"/>
        </w:rPr>
        <w:t>, 2013</w:t>
      </w:r>
    </w:p>
    <w:p w:rsidR="00FD1A7D" w:rsidRPr="00220706" w:rsidRDefault="00077801" w:rsidP="00FD1A7D">
      <w:pPr>
        <w:rPr>
          <w:rFonts w:ascii="Book Antiqua" w:hAnsi="Book Antiqua"/>
          <w:sz w:val="24"/>
          <w:szCs w:val="24"/>
        </w:rPr>
      </w:pPr>
      <w:r w:rsidRPr="008150D2">
        <w:rPr>
          <w:rFonts w:ascii="Book Antiqua" w:hAnsi="Book Antiqua"/>
          <w:b/>
          <w:sz w:val="24"/>
        </w:rPr>
        <w:t xml:space="preserve">Accepted: </w:t>
      </w:r>
      <w:r>
        <w:rPr>
          <w:rFonts w:ascii="Book Antiqua" w:hAnsi="Book Antiqua" w:hint="eastAsia"/>
          <w:b/>
          <w:sz w:val="24"/>
        </w:rPr>
        <w:t xml:space="preserve"> </w:t>
      </w:r>
      <w:r w:rsidR="00FD1A7D" w:rsidRPr="00220706">
        <w:rPr>
          <w:rFonts w:ascii="Book Antiqua" w:hAnsi="Book Antiqua"/>
          <w:sz w:val="24"/>
          <w:szCs w:val="24"/>
        </w:rPr>
        <w:t>October 11, 2013</w:t>
      </w:r>
    </w:p>
    <w:p w:rsidR="00077801" w:rsidRDefault="00077801" w:rsidP="00077801">
      <w:pPr>
        <w:spacing w:line="360" w:lineRule="auto"/>
        <w:rPr>
          <w:rFonts w:ascii="Book Antiqua" w:eastAsiaTheme="minorEastAsia" w:hAnsi="Book Antiqua"/>
          <w:b/>
          <w:sz w:val="24"/>
          <w:lang w:eastAsia="zh-CN"/>
        </w:rPr>
      </w:pPr>
    </w:p>
    <w:p w:rsidR="00077801" w:rsidRPr="008150D2" w:rsidRDefault="00077801" w:rsidP="00077801">
      <w:pPr>
        <w:spacing w:line="360" w:lineRule="auto"/>
        <w:rPr>
          <w:rFonts w:ascii="Book Antiqua" w:hAnsi="Book Antiqua" w:cs="宋体"/>
          <w:bCs/>
          <w:color w:val="000000"/>
          <w:sz w:val="24"/>
        </w:rPr>
      </w:pPr>
      <w:r w:rsidRPr="008150D2">
        <w:rPr>
          <w:rFonts w:ascii="Book Antiqua" w:hAnsi="Book Antiqua"/>
          <w:b/>
          <w:sz w:val="24"/>
        </w:rPr>
        <w:t>Published online:</w:t>
      </w:r>
    </w:p>
    <w:p w:rsidR="00B51CC5" w:rsidRPr="00077801" w:rsidRDefault="00B51CC5" w:rsidP="006F5113">
      <w:pPr>
        <w:shd w:val="clear" w:color="auto" w:fill="FFFFFF"/>
        <w:spacing w:after="0" w:line="360" w:lineRule="auto"/>
        <w:jc w:val="both"/>
        <w:outlineLvl w:val="4"/>
        <w:rPr>
          <w:rFonts w:ascii="Book Antiqua" w:eastAsiaTheme="minorEastAsia" w:hAnsi="Book Antiqua"/>
          <w:bCs/>
          <w:sz w:val="24"/>
          <w:szCs w:val="24"/>
          <w:lang w:eastAsia="zh-CN"/>
        </w:rPr>
      </w:pPr>
    </w:p>
    <w:p w:rsidR="00B56364" w:rsidRPr="006F5113" w:rsidRDefault="00B56364" w:rsidP="006F5113">
      <w:pPr>
        <w:shd w:val="clear" w:color="auto" w:fill="FFFFFF"/>
        <w:spacing w:after="0" w:line="360" w:lineRule="auto"/>
        <w:jc w:val="both"/>
        <w:outlineLvl w:val="4"/>
        <w:rPr>
          <w:rFonts w:ascii="Book Antiqua" w:eastAsia="Times New Roman" w:hAnsi="Book Antiqua"/>
          <w:b/>
          <w:bCs/>
          <w:sz w:val="24"/>
          <w:szCs w:val="24"/>
          <w:lang w:eastAsia="en-AU"/>
        </w:rPr>
      </w:pPr>
    </w:p>
    <w:p w:rsidR="00B56364" w:rsidRPr="006F5113" w:rsidRDefault="00B56364" w:rsidP="006F5113">
      <w:pPr>
        <w:shd w:val="clear" w:color="auto" w:fill="FFFFFF"/>
        <w:spacing w:after="0" w:line="360" w:lineRule="auto"/>
        <w:jc w:val="both"/>
        <w:outlineLvl w:val="4"/>
        <w:rPr>
          <w:rFonts w:ascii="Book Antiqua" w:eastAsia="Times New Roman" w:hAnsi="Book Antiqua"/>
          <w:b/>
          <w:bCs/>
          <w:sz w:val="24"/>
          <w:szCs w:val="24"/>
          <w:lang w:eastAsia="en-AU"/>
        </w:rPr>
      </w:pPr>
    </w:p>
    <w:p w:rsidR="00B56364" w:rsidRPr="006F5113" w:rsidRDefault="00B56364" w:rsidP="006F5113">
      <w:pPr>
        <w:shd w:val="clear" w:color="auto" w:fill="FFFFFF"/>
        <w:spacing w:after="0" w:line="360" w:lineRule="auto"/>
        <w:jc w:val="both"/>
        <w:outlineLvl w:val="4"/>
        <w:rPr>
          <w:rFonts w:ascii="Book Antiqua" w:eastAsia="Times New Roman" w:hAnsi="Book Antiqua"/>
          <w:b/>
          <w:bCs/>
          <w:sz w:val="24"/>
          <w:szCs w:val="24"/>
          <w:lang w:eastAsia="en-AU"/>
        </w:rPr>
      </w:pPr>
    </w:p>
    <w:p w:rsidR="00B56364" w:rsidRPr="006F5113" w:rsidRDefault="00B56364" w:rsidP="006F5113">
      <w:pPr>
        <w:shd w:val="clear" w:color="auto" w:fill="FFFFFF"/>
        <w:spacing w:after="0" w:line="360" w:lineRule="auto"/>
        <w:jc w:val="both"/>
        <w:outlineLvl w:val="4"/>
        <w:rPr>
          <w:rFonts w:ascii="Book Antiqua" w:eastAsia="Times New Roman" w:hAnsi="Book Antiqua"/>
          <w:b/>
          <w:bCs/>
          <w:sz w:val="24"/>
          <w:szCs w:val="24"/>
          <w:lang w:eastAsia="en-AU"/>
        </w:rPr>
      </w:pPr>
    </w:p>
    <w:p w:rsidR="00B56364" w:rsidRPr="006F5113" w:rsidRDefault="00B56364" w:rsidP="006F5113">
      <w:pPr>
        <w:shd w:val="clear" w:color="auto" w:fill="FFFFFF"/>
        <w:spacing w:after="0" w:line="360" w:lineRule="auto"/>
        <w:jc w:val="both"/>
        <w:outlineLvl w:val="4"/>
        <w:rPr>
          <w:rFonts w:ascii="Book Antiqua" w:eastAsia="Times New Roman" w:hAnsi="Book Antiqua"/>
          <w:b/>
          <w:bCs/>
          <w:sz w:val="24"/>
          <w:szCs w:val="24"/>
          <w:lang w:eastAsia="en-AU"/>
        </w:rPr>
      </w:pPr>
    </w:p>
    <w:p w:rsidR="00B56364" w:rsidRPr="006F5113" w:rsidRDefault="00B56364" w:rsidP="006F5113">
      <w:pPr>
        <w:shd w:val="clear" w:color="auto" w:fill="FFFFFF"/>
        <w:spacing w:after="0" w:line="360" w:lineRule="auto"/>
        <w:jc w:val="both"/>
        <w:outlineLvl w:val="4"/>
        <w:rPr>
          <w:rFonts w:ascii="Book Antiqua" w:eastAsia="Times New Roman" w:hAnsi="Book Antiqua"/>
          <w:b/>
          <w:bCs/>
          <w:sz w:val="24"/>
          <w:szCs w:val="24"/>
          <w:lang w:eastAsia="en-AU"/>
        </w:rPr>
      </w:pPr>
    </w:p>
    <w:p w:rsidR="00B51CC5" w:rsidRPr="00D50CC1" w:rsidRDefault="00B51CC5" w:rsidP="006F5113">
      <w:pPr>
        <w:shd w:val="clear" w:color="auto" w:fill="FFFFFF"/>
        <w:spacing w:after="0" w:line="360" w:lineRule="auto"/>
        <w:jc w:val="both"/>
        <w:outlineLvl w:val="4"/>
        <w:rPr>
          <w:rFonts w:ascii="Book Antiqua" w:eastAsiaTheme="minorEastAsia" w:hAnsi="Book Antiqua"/>
          <w:bCs/>
          <w:sz w:val="24"/>
          <w:szCs w:val="24"/>
          <w:lang w:eastAsia="zh-CN"/>
        </w:rPr>
      </w:pPr>
    </w:p>
    <w:p w:rsidR="007C1C58" w:rsidRDefault="007C1C58" w:rsidP="006F5113">
      <w:pPr>
        <w:shd w:val="clear" w:color="auto" w:fill="FFFFFF"/>
        <w:spacing w:after="0" w:line="360" w:lineRule="auto"/>
        <w:jc w:val="both"/>
        <w:outlineLvl w:val="4"/>
        <w:rPr>
          <w:rFonts w:ascii="Book Antiqua" w:eastAsiaTheme="minorEastAsia" w:hAnsi="Book Antiqua"/>
          <w:bCs/>
          <w:sz w:val="24"/>
          <w:szCs w:val="24"/>
          <w:lang w:eastAsia="zh-CN"/>
        </w:rPr>
      </w:pPr>
      <w:r w:rsidRPr="008150D2">
        <w:rPr>
          <w:rFonts w:ascii="Book Antiqua" w:hAnsi="Book Antiqua"/>
          <w:b/>
          <w:sz w:val="24"/>
        </w:rPr>
        <w:t>Abstract</w:t>
      </w:r>
      <w:r w:rsidRPr="006F5113">
        <w:rPr>
          <w:rFonts w:ascii="Book Antiqua" w:eastAsia="Times New Roman" w:hAnsi="Book Antiqua"/>
          <w:bCs/>
          <w:sz w:val="24"/>
          <w:szCs w:val="24"/>
          <w:lang w:eastAsia="en-AU"/>
        </w:rPr>
        <w:t xml:space="preserve"> </w:t>
      </w:r>
    </w:p>
    <w:p w:rsidR="00B56364" w:rsidRPr="006F5113" w:rsidRDefault="00B56364" w:rsidP="006F5113">
      <w:pPr>
        <w:shd w:val="clear" w:color="auto" w:fill="FFFFFF"/>
        <w:spacing w:after="0" w:line="360" w:lineRule="auto"/>
        <w:jc w:val="both"/>
        <w:outlineLvl w:val="4"/>
        <w:rPr>
          <w:rFonts w:ascii="Book Antiqua" w:eastAsia="Times New Roman" w:hAnsi="Book Antiqua"/>
          <w:bCs/>
          <w:sz w:val="24"/>
          <w:szCs w:val="24"/>
          <w:lang w:eastAsia="en-AU"/>
        </w:rPr>
      </w:pPr>
      <w:r w:rsidRPr="006F5113">
        <w:rPr>
          <w:rFonts w:ascii="Book Antiqua" w:eastAsia="Times New Roman" w:hAnsi="Book Antiqua"/>
          <w:bCs/>
          <w:sz w:val="24"/>
          <w:szCs w:val="24"/>
          <w:lang w:eastAsia="en-AU"/>
        </w:rPr>
        <w:t xml:space="preserve">Massively parallel sequencing (MPS), alias next-generation sequencing, is making its way from research laboratories into applied sciences and clinics. MPS is a framework of experimental procedures which offer possibilities for genome research and genetics which could only be dreamed of until around 2005 when these technologies became available. Sequencing of a </w:t>
      </w:r>
      <w:proofErr w:type="spellStart"/>
      <w:r w:rsidRPr="006F5113">
        <w:rPr>
          <w:rFonts w:ascii="Book Antiqua" w:eastAsia="Times New Roman" w:hAnsi="Book Antiqua"/>
          <w:bCs/>
          <w:sz w:val="24"/>
          <w:szCs w:val="24"/>
          <w:lang w:eastAsia="en-AU"/>
        </w:rPr>
        <w:t>transcriptome</w:t>
      </w:r>
      <w:proofErr w:type="spellEnd"/>
      <w:r w:rsidRPr="006F5113">
        <w:rPr>
          <w:rFonts w:ascii="Book Antiqua" w:eastAsia="Times New Roman" w:hAnsi="Book Antiqua"/>
          <w:bCs/>
          <w:sz w:val="24"/>
          <w:szCs w:val="24"/>
          <w:lang w:eastAsia="en-AU"/>
        </w:rPr>
        <w:t xml:space="preserve">, </w:t>
      </w:r>
      <w:proofErr w:type="spellStart"/>
      <w:r w:rsidRPr="006F5113">
        <w:rPr>
          <w:rFonts w:ascii="Book Antiqua" w:eastAsia="Times New Roman" w:hAnsi="Book Antiqua"/>
          <w:bCs/>
          <w:sz w:val="24"/>
          <w:szCs w:val="24"/>
          <w:lang w:eastAsia="en-AU"/>
        </w:rPr>
        <w:t>exome</w:t>
      </w:r>
      <w:proofErr w:type="spellEnd"/>
      <w:r w:rsidRPr="006F5113">
        <w:rPr>
          <w:rFonts w:ascii="Book Antiqua" w:eastAsia="Times New Roman" w:hAnsi="Book Antiqua"/>
          <w:bCs/>
          <w:sz w:val="24"/>
          <w:szCs w:val="24"/>
          <w:lang w:eastAsia="en-AU"/>
        </w:rPr>
        <w:t xml:space="preserve">, even entire genomes is now possible within a time frame and precision that we could only hope for ten years ago. Linking other experimental procedures with MPS enables researchers to study secondary DNA modifications across the entire genome, and protein binding sites, to name a few applications. How the advancements of sequencing technologies can contribute to transplantation science is subject of this discussion: immediate applications are in graft matching </w:t>
      </w:r>
      <w:r w:rsidRPr="007D7903">
        <w:rPr>
          <w:rFonts w:ascii="Book Antiqua" w:eastAsia="Times New Roman" w:hAnsi="Book Antiqua"/>
          <w:bCs/>
          <w:i/>
          <w:sz w:val="24"/>
          <w:szCs w:val="24"/>
          <w:lang w:eastAsia="en-AU"/>
        </w:rPr>
        <w:t>via</w:t>
      </w:r>
      <w:r w:rsidRPr="006F5113">
        <w:rPr>
          <w:rFonts w:ascii="Book Antiqua" w:eastAsia="Times New Roman" w:hAnsi="Book Antiqua"/>
          <w:bCs/>
          <w:sz w:val="24"/>
          <w:szCs w:val="24"/>
          <w:lang w:eastAsia="en-AU"/>
        </w:rPr>
        <w:t xml:space="preserve"> </w:t>
      </w:r>
      <w:r w:rsidR="00885AD4" w:rsidRPr="006F5113">
        <w:rPr>
          <w:rStyle w:val="a6"/>
          <w:rFonts w:ascii="Book Antiqua" w:hAnsi="Book Antiqua"/>
          <w:b w:val="0"/>
          <w:sz w:val="24"/>
          <w:szCs w:val="24"/>
        </w:rPr>
        <w:t>human leucocyte antigen</w:t>
      </w:r>
      <w:r w:rsidRPr="006F5113">
        <w:rPr>
          <w:rFonts w:ascii="Book Antiqua" w:eastAsia="Times New Roman" w:hAnsi="Book Antiqua"/>
          <w:bCs/>
          <w:sz w:val="24"/>
          <w:szCs w:val="24"/>
          <w:lang w:eastAsia="en-AU"/>
        </w:rPr>
        <w:t xml:space="preserve"> sequencing, as part of systems biology approaches which shed light on gene expression processes during immune response, as biomarkers of graft rejection, and to explore changes of </w:t>
      </w:r>
      <w:proofErr w:type="spellStart"/>
      <w:r w:rsidRPr="006F5113">
        <w:rPr>
          <w:rFonts w:ascii="Book Antiqua" w:eastAsia="Times New Roman" w:hAnsi="Book Antiqua"/>
          <w:bCs/>
          <w:sz w:val="24"/>
          <w:szCs w:val="24"/>
          <w:lang w:eastAsia="en-AU"/>
        </w:rPr>
        <w:t>microbiomes</w:t>
      </w:r>
      <w:proofErr w:type="spellEnd"/>
      <w:r w:rsidRPr="006F5113">
        <w:rPr>
          <w:rFonts w:ascii="Book Antiqua" w:eastAsia="Times New Roman" w:hAnsi="Book Antiqua"/>
          <w:bCs/>
          <w:sz w:val="24"/>
          <w:szCs w:val="24"/>
          <w:lang w:eastAsia="en-AU"/>
        </w:rPr>
        <w:t xml:space="preserve"> as a result of transplantation. Of considerable importance is the socio-ethical aspect of data ownership, privacy, informed consent, and result report to the study participant. While the technology is advancing rapidly, legislation is lagging behind due to the globalisation of data requisition, banking and sharing.</w:t>
      </w:r>
    </w:p>
    <w:p w:rsidR="007C1C58" w:rsidRDefault="007C1C58" w:rsidP="007C1C58">
      <w:pPr>
        <w:spacing w:line="380" w:lineRule="exact"/>
        <w:rPr>
          <w:rFonts w:ascii="Book Antiqua" w:eastAsiaTheme="minorEastAsia" w:hAnsi="Book Antiqua"/>
          <w:sz w:val="24"/>
          <w:lang w:eastAsia="zh-CN"/>
        </w:rPr>
      </w:pPr>
    </w:p>
    <w:p w:rsidR="007C1C58" w:rsidRPr="00D26319" w:rsidRDefault="007C1C58" w:rsidP="007C1C58">
      <w:pPr>
        <w:spacing w:line="380" w:lineRule="exact"/>
        <w:rPr>
          <w:rFonts w:ascii="Book Antiqua" w:hAnsi="Book Antiqua"/>
          <w:sz w:val="24"/>
        </w:rPr>
      </w:pPr>
      <w:r>
        <w:rPr>
          <w:rFonts w:ascii="Book Antiqua" w:hAnsi="Book Antiqua"/>
          <w:sz w:val="24"/>
        </w:rPr>
        <w:t>© 20</w:t>
      </w:r>
      <w:r>
        <w:rPr>
          <w:rFonts w:ascii="Book Antiqua" w:hAnsi="Book Antiqua" w:hint="eastAsia"/>
          <w:sz w:val="24"/>
        </w:rPr>
        <w:t>13</w:t>
      </w:r>
      <w:r w:rsidRPr="00D26319">
        <w:rPr>
          <w:rFonts w:ascii="Book Antiqua" w:hAnsi="Book Antiqua"/>
          <w:sz w:val="24"/>
        </w:rPr>
        <w:t xml:space="preserve"> </w:t>
      </w:r>
      <w:proofErr w:type="spellStart"/>
      <w:r w:rsidRPr="00D26319">
        <w:rPr>
          <w:rFonts w:ascii="Book Antiqua" w:hAnsi="Book Antiqua"/>
          <w:sz w:val="24"/>
        </w:rPr>
        <w:t>Baishideng</w:t>
      </w:r>
      <w:proofErr w:type="spellEnd"/>
      <w:r w:rsidRPr="00D26319">
        <w:rPr>
          <w:rFonts w:ascii="Book Antiqua" w:hAnsi="Book Antiqua"/>
          <w:sz w:val="24"/>
        </w:rPr>
        <w:t>. All rights reserved.</w:t>
      </w:r>
    </w:p>
    <w:p w:rsidR="00B56364" w:rsidRDefault="00B56364" w:rsidP="006F5113">
      <w:pPr>
        <w:shd w:val="clear" w:color="auto" w:fill="FFFFFF"/>
        <w:spacing w:after="0" w:line="360" w:lineRule="auto"/>
        <w:jc w:val="both"/>
        <w:outlineLvl w:val="4"/>
        <w:rPr>
          <w:rFonts w:ascii="Book Antiqua" w:eastAsiaTheme="minorEastAsia" w:hAnsi="Book Antiqua"/>
          <w:b/>
          <w:bCs/>
          <w:sz w:val="24"/>
          <w:szCs w:val="24"/>
          <w:lang w:eastAsia="zh-CN"/>
        </w:rPr>
      </w:pPr>
    </w:p>
    <w:p w:rsidR="00B51CC5" w:rsidRPr="006F5113" w:rsidRDefault="007C1C58" w:rsidP="00B51CC5">
      <w:pPr>
        <w:shd w:val="clear" w:color="auto" w:fill="FFFFFF"/>
        <w:spacing w:after="0" w:line="360" w:lineRule="auto"/>
        <w:jc w:val="both"/>
        <w:outlineLvl w:val="4"/>
        <w:rPr>
          <w:rFonts w:ascii="Book Antiqua" w:eastAsia="Times New Roman" w:hAnsi="Book Antiqua"/>
          <w:b/>
          <w:bCs/>
          <w:sz w:val="24"/>
          <w:szCs w:val="24"/>
          <w:lang w:eastAsia="en-AU"/>
        </w:rPr>
      </w:pPr>
      <w:r w:rsidRPr="008150D2">
        <w:rPr>
          <w:rFonts w:ascii="Book Antiqua" w:hAnsi="Book Antiqua"/>
          <w:b/>
          <w:sz w:val="24"/>
        </w:rPr>
        <w:t>Key words:</w:t>
      </w:r>
      <w:r w:rsidR="00B51CC5" w:rsidRPr="006F5113">
        <w:rPr>
          <w:rFonts w:ascii="Book Antiqua" w:eastAsia="Times New Roman" w:hAnsi="Book Antiqua"/>
          <w:b/>
          <w:bCs/>
          <w:sz w:val="24"/>
          <w:szCs w:val="24"/>
          <w:lang w:eastAsia="en-AU"/>
        </w:rPr>
        <w:t xml:space="preserve"> </w:t>
      </w:r>
      <w:r w:rsidR="00B51CC5" w:rsidRPr="006F5113">
        <w:rPr>
          <w:rFonts w:ascii="Book Antiqua" w:eastAsia="Times New Roman" w:hAnsi="Book Antiqua"/>
          <w:sz w:val="24"/>
          <w:szCs w:val="24"/>
          <w:lang w:eastAsia="en-AU"/>
        </w:rPr>
        <w:t>S</w:t>
      </w:r>
      <w:r>
        <w:rPr>
          <w:rFonts w:ascii="Book Antiqua" w:eastAsia="Times New Roman" w:hAnsi="Book Antiqua"/>
          <w:sz w:val="24"/>
          <w:szCs w:val="24"/>
          <w:lang w:eastAsia="en-AU"/>
        </w:rPr>
        <w:t>equencing</w:t>
      </w:r>
      <w:r>
        <w:rPr>
          <w:rFonts w:ascii="Book Antiqua" w:eastAsiaTheme="minorEastAsia" w:hAnsi="Book Antiqua" w:hint="eastAsia"/>
          <w:sz w:val="24"/>
          <w:szCs w:val="24"/>
          <w:lang w:eastAsia="zh-CN"/>
        </w:rPr>
        <w:t>;</w:t>
      </w:r>
      <w:r w:rsidR="00B51CC5" w:rsidRPr="006F5113">
        <w:rPr>
          <w:rFonts w:ascii="Book Antiqua" w:eastAsia="Times New Roman" w:hAnsi="Book Antiqua"/>
          <w:sz w:val="24"/>
          <w:szCs w:val="24"/>
          <w:lang w:eastAsia="en-AU"/>
        </w:rPr>
        <w:t xml:space="preserve"> </w:t>
      </w:r>
      <w:r>
        <w:rPr>
          <w:rFonts w:ascii="Book Antiqua" w:eastAsia="Times New Roman" w:hAnsi="Book Antiqua"/>
          <w:sz w:val="24"/>
          <w:szCs w:val="24"/>
          <w:lang w:eastAsia="en-AU"/>
        </w:rPr>
        <w:t>Diagnosis</w:t>
      </w:r>
      <w:r>
        <w:rPr>
          <w:rFonts w:ascii="Book Antiqua" w:eastAsiaTheme="minorEastAsia" w:hAnsi="Book Antiqua" w:hint="eastAsia"/>
          <w:sz w:val="24"/>
          <w:szCs w:val="24"/>
          <w:lang w:eastAsia="zh-CN"/>
        </w:rPr>
        <w:t>;</w:t>
      </w:r>
      <w:r w:rsidR="00B51CC5" w:rsidRPr="006F5113">
        <w:rPr>
          <w:rFonts w:ascii="Book Antiqua" w:eastAsia="Times New Roman" w:hAnsi="Book Antiqua"/>
          <w:sz w:val="24"/>
          <w:szCs w:val="24"/>
          <w:lang w:eastAsia="en-AU"/>
        </w:rPr>
        <w:t xml:space="preserve"> </w:t>
      </w:r>
      <w:r>
        <w:rPr>
          <w:rFonts w:ascii="Book Antiqua" w:eastAsia="Times New Roman" w:hAnsi="Book Antiqua"/>
          <w:sz w:val="24"/>
          <w:szCs w:val="24"/>
          <w:lang w:eastAsia="en-AU"/>
        </w:rPr>
        <w:t>Ethics</w:t>
      </w:r>
      <w:r>
        <w:rPr>
          <w:rFonts w:ascii="Book Antiqua" w:eastAsiaTheme="minorEastAsia" w:hAnsi="Book Antiqua" w:hint="eastAsia"/>
          <w:sz w:val="24"/>
          <w:szCs w:val="24"/>
          <w:lang w:eastAsia="zh-CN"/>
        </w:rPr>
        <w:t>;</w:t>
      </w:r>
      <w:r w:rsidR="00B51CC5" w:rsidRPr="006F5113">
        <w:rPr>
          <w:rFonts w:ascii="Book Antiqua" w:eastAsia="Times New Roman" w:hAnsi="Book Antiqua"/>
          <w:sz w:val="24"/>
          <w:szCs w:val="24"/>
          <w:lang w:eastAsia="en-AU"/>
        </w:rPr>
        <w:t xml:space="preserve"> </w:t>
      </w:r>
      <w:r>
        <w:rPr>
          <w:rFonts w:ascii="Book Antiqua" w:eastAsia="Times New Roman" w:hAnsi="Book Antiqua"/>
          <w:sz w:val="24"/>
          <w:szCs w:val="24"/>
          <w:lang w:eastAsia="en-AU"/>
        </w:rPr>
        <w:t>Consent</w:t>
      </w:r>
      <w:r>
        <w:rPr>
          <w:rFonts w:ascii="Book Antiqua" w:eastAsiaTheme="minorEastAsia" w:hAnsi="Book Antiqua" w:hint="eastAsia"/>
          <w:sz w:val="24"/>
          <w:szCs w:val="24"/>
          <w:lang w:eastAsia="zh-CN"/>
        </w:rPr>
        <w:t xml:space="preserve">; </w:t>
      </w:r>
      <w:r w:rsidR="00B51CC5" w:rsidRPr="006F5113">
        <w:rPr>
          <w:rFonts w:ascii="Book Antiqua" w:eastAsia="Times New Roman" w:hAnsi="Book Antiqua"/>
          <w:sz w:val="24"/>
          <w:szCs w:val="24"/>
          <w:lang w:eastAsia="en-AU"/>
        </w:rPr>
        <w:t>Data management</w:t>
      </w:r>
    </w:p>
    <w:p w:rsidR="00B51CC5" w:rsidRDefault="00B51CC5" w:rsidP="006F5113">
      <w:pPr>
        <w:shd w:val="clear" w:color="auto" w:fill="FFFFFF"/>
        <w:spacing w:after="0" w:line="360" w:lineRule="auto"/>
        <w:jc w:val="both"/>
        <w:outlineLvl w:val="4"/>
        <w:rPr>
          <w:rFonts w:ascii="Book Antiqua" w:eastAsiaTheme="minorEastAsia" w:hAnsi="Book Antiqua"/>
          <w:b/>
          <w:bCs/>
          <w:sz w:val="24"/>
          <w:szCs w:val="24"/>
          <w:lang w:eastAsia="zh-CN"/>
        </w:rPr>
      </w:pPr>
    </w:p>
    <w:p w:rsidR="007C1C58" w:rsidRDefault="007C1C58" w:rsidP="007C1C58">
      <w:pPr>
        <w:shd w:val="clear" w:color="auto" w:fill="FFFFFF"/>
        <w:spacing w:after="0" w:line="360" w:lineRule="auto"/>
        <w:jc w:val="both"/>
        <w:outlineLvl w:val="4"/>
        <w:rPr>
          <w:rFonts w:ascii="Book Antiqua" w:eastAsiaTheme="minorEastAsia" w:hAnsi="Book Antiqua"/>
          <w:bCs/>
          <w:sz w:val="24"/>
          <w:szCs w:val="24"/>
          <w:lang w:eastAsia="zh-CN"/>
        </w:rPr>
      </w:pPr>
      <w:r w:rsidRPr="00107BCC">
        <w:rPr>
          <w:rFonts w:ascii="Book Antiqua" w:hAnsi="Book Antiqua"/>
          <w:b/>
          <w:sz w:val="24"/>
        </w:rPr>
        <w:t>Core tip</w:t>
      </w:r>
      <w:r w:rsidRPr="00107BCC">
        <w:rPr>
          <w:rFonts w:ascii="Book Antiqua" w:hAnsi="Book Antiqua" w:hint="eastAsia"/>
          <w:b/>
          <w:sz w:val="24"/>
        </w:rPr>
        <w:t>:</w:t>
      </w:r>
      <w:r>
        <w:rPr>
          <w:rFonts w:ascii="Book Antiqua" w:eastAsiaTheme="minorEastAsia" w:hAnsi="Book Antiqua" w:hint="eastAsia"/>
          <w:b/>
          <w:sz w:val="24"/>
          <w:lang w:eastAsia="zh-CN"/>
        </w:rPr>
        <w:t xml:space="preserve"> </w:t>
      </w:r>
      <w:r w:rsidRPr="006F5113">
        <w:rPr>
          <w:rFonts w:ascii="Book Antiqua" w:eastAsia="Times New Roman" w:hAnsi="Book Antiqua"/>
          <w:bCs/>
          <w:sz w:val="24"/>
          <w:szCs w:val="24"/>
          <w:lang w:eastAsia="en-AU"/>
        </w:rPr>
        <w:t>Despite the great excitement about the opportunities that massively parallel sequencing (MPS) bears for the promotion of</w:t>
      </w:r>
      <w:r w:rsidR="00782E79">
        <w:rPr>
          <w:rFonts w:ascii="Book Antiqua" w:eastAsiaTheme="minorEastAsia" w:hAnsi="Book Antiqua" w:hint="eastAsia"/>
          <w:bCs/>
          <w:sz w:val="24"/>
          <w:szCs w:val="24"/>
          <w:lang w:eastAsia="zh-CN"/>
        </w:rPr>
        <w:t>,</w:t>
      </w:r>
      <w:r w:rsidRPr="006F5113">
        <w:rPr>
          <w:rFonts w:ascii="Book Antiqua" w:eastAsia="Times New Roman" w:hAnsi="Book Antiqua"/>
          <w:bCs/>
          <w:sz w:val="24"/>
          <w:szCs w:val="24"/>
          <w:lang w:eastAsia="en-AU"/>
        </w:rPr>
        <w:t xml:space="preserve"> </w:t>
      </w:r>
      <w:r w:rsidRPr="006E2698">
        <w:rPr>
          <w:rFonts w:ascii="Book Antiqua" w:eastAsia="Times New Roman" w:hAnsi="Book Antiqua"/>
          <w:bCs/>
          <w:i/>
          <w:sz w:val="24"/>
          <w:szCs w:val="24"/>
          <w:lang w:eastAsia="en-AU"/>
        </w:rPr>
        <w:t>e.g.</w:t>
      </w:r>
      <w:r w:rsidR="00782E79" w:rsidRPr="00782E79">
        <w:rPr>
          <w:rFonts w:ascii="Book Antiqua" w:eastAsiaTheme="minorEastAsia" w:hAnsi="Book Antiqua" w:hint="eastAsia"/>
          <w:bCs/>
          <w:sz w:val="24"/>
          <w:szCs w:val="24"/>
          <w:lang w:eastAsia="zh-CN"/>
        </w:rPr>
        <w:t>,</w:t>
      </w:r>
      <w:r w:rsidRPr="006F5113">
        <w:rPr>
          <w:rFonts w:ascii="Book Antiqua" w:eastAsia="Times New Roman" w:hAnsi="Book Antiqua"/>
          <w:bCs/>
          <w:sz w:val="24"/>
          <w:szCs w:val="24"/>
          <w:lang w:eastAsia="en-AU"/>
        </w:rPr>
        <w:t xml:space="preserve"> transplant science, personalized medicine faces the challenge to guarantee privacy of data and findings. Here, some applications of MPS in transplant science are mentioned, and concerns and challenges in data analysis and management are discussed.</w:t>
      </w:r>
    </w:p>
    <w:p w:rsidR="006E2698" w:rsidRDefault="006E2698" w:rsidP="006E2698">
      <w:pPr>
        <w:spacing w:after="0" w:line="360" w:lineRule="auto"/>
        <w:jc w:val="both"/>
        <w:rPr>
          <w:rFonts w:ascii="Book Antiqua" w:eastAsiaTheme="minorEastAsia" w:hAnsi="Book Antiqua"/>
          <w:bCs/>
          <w:sz w:val="24"/>
          <w:szCs w:val="24"/>
          <w:lang w:eastAsia="zh-CN"/>
        </w:rPr>
      </w:pPr>
    </w:p>
    <w:p w:rsidR="006E2698" w:rsidRPr="00B2119C" w:rsidRDefault="006E2698" w:rsidP="006E2698">
      <w:pPr>
        <w:spacing w:after="0" w:line="360" w:lineRule="auto"/>
        <w:jc w:val="both"/>
        <w:rPr>
          <w:rFonts w:ascii="Book Antiqua" w:eastAsiaTheme="minorEastAsia" w:hAnsi="Book Antiqua"/>
          <w:sz w:val="24"/>
          <w:szCs w:val="24"/>
          <w:lang w:eastAsia="zh-CN"/>
        </w:rPr>
      </w:pPr>
      <w:r w:rsidRPr="006F5113">
        <w:rPr>
          <w:rFonts w:ascii="Book Antiqua" w:eastAsia="Times New Roman" w:hAnsi="Book Antiqua"/>
          <w:bCs/>
          <w:sz w:val="24"/>
          <w:szCs w:val="24"/>
          <w:lang w:eastAsia="en-AU"/>
        </w:rPr>
        <w:lastRenderedPageBreak/>
        <w:t>Scherer</w:t>
      </w:r>
      <w:r w:rsidR="00B2119C">
        <w:rPr>
          <w:rFonts w:ascii="Book Antiqua" w:eastAsiaTheme="minorEastAsia" w:hAnsi="Book Antiqua" w:hint="eastAsia"/>
          <w:bCs/>
          <w:sz w:val="24"/>
          <w:szCs w:val="24"/>
          <w:lang w:eastAsia="zh-CN"/>
        </w:rPr>
        <w:t xml:space="preserve"> A.</w:t>
      </w:r>
      <w:r>
        <w:rPr>
          <w:rFonts w:ascii="Book Antiqua" w:eastAsiaTheme="minorEastAsia" w:hAnsi="Book Antiqua" w:hint="eastAsia"/>
          <w:bCs/>
          <w:sz w:val="24"/>
          <w:szCs w:val="24"/>
          <w:lang w:eastAsia="zh-CN"/>
        </w:rPr>
        <w:t xml:space="preserve"> </w:t>
      </w:r>
      <w:r w:rsidRPr="006E2698">
        <w:rPr>
          <w:rFonts w:ascii="Book Antiqua" w:hAnsi="Book Antiqua"/>
          <w:sz w:val="24"/>
          <w:szCs w:val="24"/>
          <w:lang w:eastAsia="en-AU"/>
        </w:rPr>
        <w:t xml:space="preserve">Massively parallel sequencing in </w:t>
      </w:r>
      <w:r w:rsidRPr="006E2698">
        <w:rPr>
          <w:rFonts w:ascii="Book Antiqua" w:eastAsiaTheme="minorEastAsia" w:hAnsi="Book Antiqua"/>
          <w:sz w:val="24"/>
          <w:szCs w:val="24"/>
          <w:lang w:eastAsia="zh-CN"/>
        </w:rPr>
        <w:t>t</w:t>
      </w:r>
      <w:r w:rsidRPr="006E2698">
        <w:rPr>
          <w:rFonts w:ascii="Book Antiqua" w:hAnsi="Book Antiqua"/>
          <w:sz w:val="24"/>
          <w:szCs w:val="24"/>
          <w:lang w:eastAsia="en-AU"/>
        </w:rPr>
        <w:t xml:space="preserve">ransplantation </w:t>
      </w:r>
      <w:r w:rsidRPr="006E2698">
        <w:rPr>
          <w:rFonts w:ascii="Book Antiqua" w:eastAsiaTheme="minorEastAsia" w:hAnsi="Book Antiqua"/>
          <w:sz w:val="24"/>
          <w:szCs w:val="24"/>
          <w:lang w:eastAsia="zh-CN"/>
        </w:rPr>
        <w:t>s</w:t>
      </w:r>
      <w:r w:rsidRPr="006E2698">
        <w:rPr>
          <w:rFonts w:ascii="Book Antiqua" w:hAnsi="Book Antiqua"/>
          <w:sz w:val="24"/>
          <w:szCs w:val="24"/>
          <w:lang w:eastAsia="en-AU"/>
        </w:rPr>
        <w:t>cience</w:t>
      </w:r>
      <w:r w:rsidR="00B2119C">
        <w:rPr>
          <w:rFonts w:ascii="Book Antiqua" w:eastAsiaTheme="minorEastAsia" w:hAnsi="Book Antiqua" w:hint="eastAsia"/>
          <w:sz w:val="24"/>
          <w:szCs w:val="24"/>
          <w:lang w:eastAsia="zh-CN"/>
        </w:rPr>
        <w:t>.</w:t>
      </w:r>
    </w:p>
    <w:p w:rsidR="007A4851" w:rsidRDefault="006E2698" w:rsidP="006E2698">
      <w:pPr>
        <w:spacing w:after="0" w:line="360" w:lineRule="auto"/>
        <w:jc w:val="both"/>
        <w:rPr>
          <w:rFonts w:ascii="Book Antiqua" w:eastAsiaTheme="minorEastAsia" w:hAnsi="Book Antiqua"/>
          <w:sz w:val="24"/>
          <w:lang w:eastAsia="zh-CN"/>
        </w:rPr>
      </w:pPr>
      <w:r w:rsidRPr="008150D2">
        <w:rPr>
          <w:rFonts w:ascii="Book Antiqua" w:hAnsi="Book Antiqua"/>
          <w:b/>
          <w:sz w:val="24"/>
        </w:rPr>
        <w:t>Available from:</w:t>
      </w:r>
      <w:r w:rsidRPr="008150D2">
        <w:rPr>
          <w:rFonts w:ascii="Book Antiqua" w:hAnsi="Book Antiqua"/>
          <w:sz w:val="24"/>
        </w:rPr>
        <w:t xml:space="preserve"> URL: http://www.wjgnet.com/</w:t>
      </w:r>
      <w:r w:rsidR="007A4851" w:rsidRPr="007A4851">
        <w:rPr>
          <w:rFonts w:ascii="Book Antiqua" w:hAnsi="Book Antiqua"/>
          <w:sz w:val="24"/>
        </w:rPr>
        <w:t>2220-3230</w:t>
      </w:r>
      <w:r w:rsidR="007A4851">
        <w:rPr>
          <w:rFonts w:ascii="Book Antiqua" w:hAnsi="Book Antiqua"/>
          <w:sz w:val="24"/>
        </w:rPr>
        <w:t>/</w:t>
      </w:r>
    </w:p>
    <w:p w:rsidR="006E2698" w:rsidRPr="008150D2" w:rsidRDefault="006E2698" w:rsidP="006E2698">
      <w:pPr>
        <w:spacing w:after="0" w:line="360" w:lineRule="auto"/>
        <w:jc w:val="both"/>
        <w:rPr>
          <w:rFonts w:ascii="Book Antiqua" w:hAnsi="Book Antiqua"/>
          <w:sz w:val="24"/>
        </w:rPr>
      </w:pPr>
      <w:r w:rsidRPr="008150D2">
        <w:rPr>
          <w:rFonts w:ascii="Book Antiqua" w:hAnsi="Book Antiqua"/>
          <w:b/>
          <w:sz w:val="24"/>
        </w:rPr>
        <w:t xml:space="preserve">DOI: </w:t>
      </w:r>
      <w:r w:rsidRPr="008150D2">
        <w:rPr>
          <w:rFonts w:ascii="Book Antiqua" w:hAnsi="Book Antiqua"/>
          <w:sz w:val="24"/>
        </w:rPr>
        <w:t>http://dx.doi.org/10.</w:t>
      </w:r>
      <w:r w:rsidR="007A4851">
        <w:rPr>
          <w:rFonts w:ascii="Book Antiqua" w:eastAsiaTheme="minorEastAsia" w:hAnsi="Book Antiqua" w:hint="eastAsia"/>
          <w:sz w:val="24"/>
          <w:lang w:eastAsia="zh-CN"/>
        </w:rPr>
        <w:t>5500</w:t>
      </w:r>
    </w:p>
    <w:p w:rsidR="006E2698" w:rsidRPr="006E2698" w:rsidRDefault="006E2698" w:rsidP="007C1C58">
      <w:pPr>
        <w:shd w:val="clear" w:color="auto" w:fill="FFFFFF"/>
        <w:spacing w:after="0" w:line="360" w:lineRule="auto"/>
        <w:jc w:val="both"/>
        <w:outlineLvl w:val="4"/>
        <w:rPr>
          <w:rFonts w:ascii="Book Antiqua" w:eastAsiaTheme="minorEastAsia" w:hAnsi="Book Antiqua"/>
          <w:bCs/>
          <w:sz w:val="24"/>
          <w:szCs w:val="24"/>
          <w:lang w:eastAsia="zh-CN"/>
        </w:rPr>
      </w:pPr>
    </w:p>
    <w:p w:rsidR="007C1C58" w:rsidRDefault="007C1C58" w:rsidP="006F5113">
      <w:pPr>
        <w:shd w:val="clear" w:color="auto" w:fill="FFFFFF"/>
        <w:spacing w:after="0" w:line="360" w:lineRule="auto"/>
        <w:jc w:val="both"/>
        <w:outlineLvl w:val="4"/>
        <w:rPr>
          <w:rFonts w:ascii="Book Antiqua" w:eastAsiaTheme="minorEastAsia" w:hAnsi="Book Antiqua"/>
          <w:b/>
          <w:bCs/>
          <w:sz w:val="24"/>
          <w:szCs w:val="24"/>
          <w:lang w:eastAsia="zh-CN"/>
        </w:rPr>
      </w:pPr>
    </w:p>
    <w:p w:rsidR="00D97F97" w:rsidRPr="007C1C58" w:rsidRDefault="00A85B1B" w:rsidP="006F5113">
      <w:pPr>
        <w:shd w:val="clear" w:color="auto" w:fill="FFFFFF"/>
        <w:spacing w:after="0" w:line="360" w:lineRule="auto"/>
        <w:jc w:val="both"/>
        <w:outlineLvl w:val="4"/>
        <w:rPr>
          <w:rFonts w:ascii="Book Antiqua" w:eastAsiaTheme="minorEastAsia" w:hAnsi="Book Antiqua"/>
          <w:b/>
          <w:bCs/>
          <w:sz w:val="24"/>
          <w:szCs w:val="24"/>
          <w:lang w:eastAsia="zh-CN"/>
        </w:rPr>
      </w:pPr>
      <w:r>
        <w:rPr>
          <w:rFonts w:ascii="Book Antiqua" w:eastAsiaTheme="minorEastAsia" w:hAnsi="Book Antiqua" w:hint="eastAsia"/>
          <w:b/>
          <w:bCs/>
          <w:sz w:val="24"/>
          <w:szCs w:val="24"/>
          <w:lang w:eastAsia="zh-CN"/>
        </w:rPr>
        <w:t>MASSIVELY PARALLEL SEQUENCING</w:t>
      </w:r>
    </w:p>
    <w:p w:rsidR="000D2E31" w:rsidRPr="006F5113" w:rsidRDefault="00C57467" w:rsidP="006F5113">
      <w:pPr>
        <w:shd w:val="clear" w:color="auto" w:fill="FFFFFF"/>
        <w:spacing w:after="0" w:line="360" w:lineRule="auto"/>
        <w:jc w:val="both"/>
        <w:outlineLvl w:val="4"/>
        <w:rPr>
          <w:rFonts w:ascii="Book Antiqua" w:eastAsia="Times New Roman" w:hAnsi="Book Antiqua"/>
          <w:bCs/>
          <w:sz w:val="24"/>
          <w:szCs w:val="24"/>
          <w:lang w:eastAsia="en-AU"/>
        </w:rPr>
      </w:pPr>
      <w:r w:rsidRPr="006F5113">
        <w:rPr>
          <w:rFonts w:ascii="Book Antiqua" w:eastAsia="Times New Roman" w:hAnsi="Book Antiqua"/>
          <w:bCs/>
          <w:sz w:val="24"/>
          <w:szCs w:val="24"/>
          <w:lang w:eastAsia="en-AU"/>
        </w:rPr>
        <w:t xml:space="preserve">Massively parallel sequencing is an alias of the probably more popular term </w:t>
      </w:r>
      <w:r w:rsidR="00C36113">
        <w:rPr>
          <w:rFonts w:ascii="Book Antiqua" w:eastAsiaTheme="minorEastAsia" w:hAnsi="Book Antiqua" w:hint="eastAsia"/>
          <w:bCs/>
          <w:sz w:val="24"/>
          <w:szCs w:val="24"/>
          <w:lang w:eastAsia="zh-CN"/>
        </w:rPr>
        <w:t>n</w:t>
      </w:r>
      <w:r w:rsidRPr="006F5113">
        <w:rPr>
          <w:rFonts w:ascii="Book Antiqua" w:eastAsia="Times New Roman" w:hAnsi="Book Antiqua"/>
          <w:bCs/>
          <w:sz w:val="24"/>
          <w:szCs w:val="24"/>
          <w:lang w:eastAsia="en-AU"/>
        </w:rPr>
        <w:t>ext-</w:t>
      </w:r>
      <w:r w:rsidR="00C36113">
        <w:rPr>
          <w:rFonts w:ascii="Book Antiqua" w:eastAsiaTheme="minorEastAsia" w:hAnsi="Book Antiqua" w:hint="eastAsia"/>
          <w:bCs/>
          <w:sz w:val="24"/>
          <w:szCs w:val="24"/>
          <w:lang w:eastAsia="zh-CN"/>
        </w:rPr>
        <w:t>g</w:t>
      </w:r>
      <w:r w:rsidRPr="006F5113">
        <w:rPr>
          <w:rFonts w:ascii="Book Antiqua" w:eastAsia="Times New Roman" w:hAnsi="Book Antiqua"/>
          <w:bCs/>
          <w:sz w:val="24"/>
          <w:szCs w:val="24"/>
          <w:lang w:eastAsia="en-AU"/>
        </w:rPr>
        <w:t xml:space="preserve">eneration </w:t>
      </w:r>
      <w:r w:rsidR="00C36113">
        <w:rPr>
          <w:rFonts w:ascii="Book Antiqua" w:eastAsiaTheme="minorEastAsia" w:hAnsi="Book Antiqua" w:hint="eastAsia"/>
          <w:bCs/>
          <w:sz w:val="24"/>
          <w:szCs w:val="24"/>
          <w:lang w:eastAsia="zh-CN"/>
        </w:rPr>
        <w:t>s</w:t>
      </w:r>
      <w:r w:rsidRPr="006F5113">
        <w:rPr>
          <w:rFonts w:ascii="Book Antiqua" w:eastAsia="Times New Roman" w:hAnsi="Book Antiqua"/>
          <w:bCs/>
          <w:sz w:val="24"/>
          <w:szCs w:val="24"/>
          <w:lang w:eastAsia="en-AU"/>
        </w:rPr>
        <w:t xml:space="preserve">equencing (NGS). In this article the term </w:t>
      </w:r>
      <w:r w:rsidR="00C36113">
        <w:rPr>
          <w:rFonts w:ascii="Book Antiqua" w:eastAsiaTheme="minorEastAsia" w:hAnsi="Book Antiqua" w:hint="eastAsia"/>
          <w:bCs/>
          <w:sz w:val="24"/>
          <w:szCs w:val="24"/>
          <w:lang w:eastAsia="zh-CN"/>
        </w:rPr>
        <w:t>NGS</w:t>
      </w:r>
      <w:r w:rsidRPr="006F5113">
        <w:rPr>
          <w:rFonts w:ascii="Book Antiqua" w:eastAsia="Times New Roman" w:hAnsi="Book Antiqua"/>
          <w:bCs/>
          <w:sz w:val="24"/>
          <w:szCs w:val="24"/>
          <w:lang w:eastAsia="en-AU"/>
        </w:rPr>
        <w:t xml:space="preserve"> </w:t>
      </w:r>
      <w:r w:rsidR="003E51E2" w:rsidRPr="006F5113">
        <w:rPr>
          <w:rFonts w:ascii="Book Antiqua" w:eastAsia="Times New Roman" w:hAnsi="Book Antiqua"/>
          <w:bCs/>
          <w:sz w:val="24"/>
          <w:szCs w:val="24"/>
          <w:lang w:eastAsia="en-AU"/>
        </w:rPr>
        <w:t xml:space="preserve">will be avoided </w:t>
      </w:r>
      <w:r w:rsidRPr="006F5113">
        <w:rPr>
          <w:rFonts w:ascii="Book Antiqua" w:eastAsia="Times New Roman" w:hAnsi="Book Antiqua"/>
          <w:bCs/>
          <w:sz w:val="24"/>
          <w:szCs w:val="24"/>
          <w:lang w:eastAsia="en-AU"/>
        </w:rPr>
        <w:t>for the simple reason that “</w:t>
      </w:r>
      <w:r w:rsidR="00E305B0">
        <w:rPr>
          <w:rFonts w:ascii="Book Antiqua" w:eastAsiaTheme="minorEastAsia" w:hAnsi="Book Antiqua" w:hint="eastAsia"/>
          <w:bCs/>
          <w:sz w:val="24"/>
          <w:szCs w:val="24"/>
          <w:lang w:eastAsia="zh-CN"/>
        </w:rPr>
        <w:t>N</w:t>
      </w:r>
      <w:r w:rsidRPr="006F5113">
        <w:rPr>
          <w:rFonts w:ascii="Book Antiqua" w:eastAsia="Times New Roman" w:hAnsi="Book Antiqua"/>
          <w:bCs/>
          <w:sz w:val="24"/>
          <w:szCs w:val="24"/>
          <w:lang w:eastAsia="en-AU"/>
        </w:rPr>
        <w:t xml:space="preserve">” is a relative term in matter of time. </w:t>
      </w:r>
      <w:r w:rsidR="000D2E31" w:rsidRPr="006F5113">
        <w:rPr>
          <w:rFonts w:ascii="Book Antiqua" w:eastAsia="Times New Roman" w:hAnsi="Book Antiqua"/>
          <w:bCs/>
          <w:sz w:val="24"/>
          <w:szCs w:val="24"/>
          <w:lang w:eastAsia="en-AU"/>
        </w:rPr>
        <w:t xml:space="preserve">If Sanger’s and </w:t>
      </w:r>
      <w:proofErr w:type="spellStart"/>
      <w:r w:rsidR="000D2E31" w:rsidRPr="006F5113">
        <w:rPr>
          <w:rFonts w:ascii="Book Antiqua" w:eastAsia="Times New Roman" w:hAnsi="Book Antiqua"/>
          <w:bCs/>
          <w:sz w:val="24"/>
          <w:szCs w:val="24"/>
          <w:lang w:eastAsia="en-AU"/>
        </w:rPr>
        <w:t>Maxam</w:t>
      </w:r>
      <w:proofErr w:type="spellEnd"/>
      <w:r w:rsidR="000D2E31" w:rsidRPr="006F5113">
        <w:rPr>
          <w:rFonts w:ascii="Book Antiqua" w:eastAsia="Times New Roman" w:hAnsi="Book Antiqua"/>
          <w:bCs/>
          <w:sz w:val="24"/>
          <w:szCs w:val="24"/>
          <w:lang w:eastAsia="en-AU"/>
        </w:rPr>
        <w:t xml:space="preserve"> and Gilbert’s </w:t>
      </w:r>
      <w:r w:rsidR="0037387D" w:rsidRPr="006F5113">
        <w:rPr>
          <w:rFonts w:ascii="Book Antiqua" w:eastAsia="Times New Roman" w:hAnsi="Book Antiqua"/>
          <w:bCs/>
          <w:sz w:val="24"/>
          <w:szCs w:val="24"/>
          <w:lang w:eastAsia="en-AU"/>
        </w:rPr>
        <w:t>ground breaking</w:t>
      </w:r>
      <w:r w:rsidR="000D2E31" w:rsidRPr="006F5113">
        <w:rPr>
          <w:rFonts w:ascii="Book Antiqua" w:eastAsia="Times New Roman" w:hAnsi="Book Antiqua"/>
          <w:bCs/>
          <w:sz w:val="24"/>
          <w:szCs w:val="24"/>
          <w:lang w:eastAsia="en-AU"/>
        </w:rPr>
        <w:t xml:space="preserve"> inventions of DNA sequencing in 1974 </w:t>
      </w:r>
      <w:r w:rsidR="003E51E2" w:rsidRPr="006F5113">
        <w:rPr>
          <w:rFonts w:ascii="Book Antiqua" w:eastAsia="Times New Roman" w:hAnsi="Book Antiqua"/>
          <w:bCs/>
          <w:sz w:val="24"/>
          <w:szCs w:val="24"/>
          <w:lang w:eastAsia="en-AU"/>
        </w:rPr>
        <w:t xml:space="preserve">is counted </w:t>
      </w:r>
      <w:r w:rsidR="000D2E31" w:rsidRPr="006F5113">
        <w:rPr>
          <w:rFonts w:ascii="Book Antiqua" w:eastAsia="Times New Roman" w:hAnsi="Book Antiqua"/>
          <w:bCs/>
          <w:sz w:val="24"/>
          <w:szCs w:val="24"/>
          <w:lang w:eastAsia="en-AU"/>
        </w:rPr>
        <w:t xml:space="preserve">as the first generation, then the automation of </w:t>
      </w:r>
      <w:r w:rsidR="003671FC" w:rsidRPr="006F5113">
        <w:rPr>
          <w:rFonts w:ascii="Book Antiqua" w:eastAsia="Times New Roman" w:hAnsi="Book Antiqua"/>
          <w:bCs/>
          <w:sz w:val="24"/>
          <w:szCs w:val="24"/>
          <w:lang w:eastAsia="en-AU"/>
        </w:rPr>
        <w:t>Sanger’s method</w:t>
      </w:r>
      <w:r w:rsidR="000D2E31" w:rsidRPr="006F5113">
        <w:rPr>
          <w:rFonts w:ascii="Book Antiqua" w:eastAsia="Times New Roman" w:hAnsi="Book Antiqua"/>
          <w:bCs/>
          <w:sz w:val="24"/>
          <w:szCs w:val="24"/>
          <w:lang w:eastAsia="en-AU"/>
        </w:rPr>
        <w:t xml:space="preserve"> could be considered the next or second generation. Further, the next step which in 2005 lead to the development of machines which were able to sequence millions of fragments of DNA simultaneously would certainly have to be called the next-next-generation or third </w:t>
      </w:r>
      <w:r w:rsidR="00E305B0">
        <w:rPr>
          <w:rFonts w:ascii="Book Antiqua" w:eastAsia="Times New Roman" w:hAnsi="Book Antiqua"/>
          <w:bCs/>
          <w:sz w:val="24"/>
          <w:szCs w:val="24"/>
          <w:lang w:eastAsia="en-AU"/>
        </w:rPr>
        <w:t>generation</w:t>
      </w:r>
      <w:r w:rsidR="00E564C8" w:rsidRPr="006F5113">
        <w:rPr>
          <w:rFonts w:ascii="Book Antiqua" w:eastAsia="Times New Roman" w:hAnsi="Book Antiqua"/>
          <w:bCs/>
          <w:sz w:val="24"/>
          <w:szCs w:val="24"/>
          <w:lang w:eastAsia="en-AU"/>
        </w:rPr>
        <w:fldChar w:fldCharType="begin">
          <w:fldData xml:space="preserve">PEVuZE5vdGU+PENpdGU+PEF1dGhvcj5NYXJndWxpZXM8L0F1dGhvcj48WWVhcj4yMDA1PC9ZZWFy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ci0xPjwvYWx0LXBlcmlvZGljYWw+PHBhZ2VzPjM3Ni04MDwvcGFnZXM+PHZvbHVtZT40Mzc8L3Zv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</w:fldData>
        </w:fldChar>
      </w:r>
      <w:r w:rsidR="00E564C8" w:rsidRPr="006F5113">
        <w:rPr>
          <w:rFonts w:ascii="Book Antiqua" w:eastAsia="Times New Roman" w:hAnsi="Book Antiqua"/>
          <w:bCs/>
          <w:sz w:val="24"/>
          <w:szCs w:val="24"/>
          <w:lang w:eastAsia="en-AU"/>
        </w:rPr>
        <w:instrText xml:space="preserve"> ADDIN EN.CITE </w:instrText>
      </w:r>
      <w:r w:rsidR="00E564C8" w:rsidRPr="006F5113">
        <w:rPr>
          <w:rFonts w:ascii="Book Antiqua" w:eastAsia="Times New Roman" w:hAnsi="Book Antiqua"/>
          <w:bCs/>
          <w:sz w:val="24"/>
          <w:szCs w:val="24"/>
          <w:lang w:eastAsia="en-AU"/>
        </w:rPr>
        <w:fldChar w:fldCharType="begin">
          <w:fldData xml:space="preserve">PEVuZE5vdGU+PENpdGU+PEF1dGhvcj5NYXJndWxpZXM8L0F1dGhvcj48WWVhcj4yMDA1PC9ZZWFy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</w:fldData>
        </w:fldChar>
      </w:r>
      <w:r w:rsidR="00E564C8" w:rsidRPr="006F5113">
        <w:rPr>
          <w:rFonts w:ascii="Book Antiqua" w:eastAsia="Times New Roman" w:hAnsi="Book Antiqua"/>
          <w:bCs/>
          <w:sz w:val="24"/>
          <w:szCs w:val="24"/>
          <w:lang w:eastAsia="en-AU"/>
        </w:rPr>
        <w:instrText xml:space="preserve"> ADDIN EN.CITE.DATA </w:instrText>
      </w:r>
      <w:r w:rsidR="00E564C8" w:rsidRPr="006F5113">
        <w:rPr>
          <w:rFonts w:ascii="Book Antiqua" w:eastAsia="Times New Roman" w:hAnsi="Book Antiqua"/>
          <w:bCs/>
          <w:sz w:val="24"/>
          <w:szCs w:val="24"/>
          <w:lang w:eastAsia="en-AU"/>
        </w:rPr>
      </w:r>
      <w:r w:rsidR="00E564C8" w:rsidRPr="006F5113">
        <w:rPr>
          <w:rFonts w:ascii="Book Antiqua" w:eastAsia="Times New Roman" w:hAnsi="Book Antiqua"/>
          <w:bCs/>
          <w:sz w:val="24"/>
          <w:szCs w:val="24"/>
          <w:lang w:eastAsia="en-AU"/>
        </w:rPr>
        <w:fldChar w:fldCharType="end"/>
      </w:r>
      <w:r w:rsidR="00E564C8" w:rsidRPr="006F5113">
        <w:rPr>
          <w:rFonts w:ascii="Book Antiqua" w:eastAsia="Times New Roman" w:hAnsi="Book Antiqua"/>
          <w:bCs/>
          <w:sz w:val="24"/>
          <w:szCs w:val="24"/>
          <w:lang w:eastAsia="en-AU"/>
        </w:rPr>
      </w:r>
      <w:r w:rsidR="00E564C8" w:rsidRPr="006F5113">
        <w:rPr>
          <w:rFonts w:ascii="Book Antiqua" w:eastAsia="Times New Roman" w:hAnsi="Book Antiqua"/>
          <w:bCs/>
          <w:sz w:val="24"/>
          <w:szCs w:val="24"/>
          <w:lang w:eastAsia="en-AU"/>
        </w:rPr>
        <w:fldChar w:fldCharType="separate"/>
      </w:r>
      <w:r w:rsidR="00E564C8" w:rsidRPr="006F5113">
        <w:rPr>
          <w:rFonts w:ascii="Book Antiqua" w:eastAsia="Times New Roman" w:hAnsi="Book Antiqua"/>
          <w:bCs/>
          <w:noProof/>
          <w:sz w:val="24"/>
          <w:szCs w:val="24"/>
          <w:vertAlign w:val="superscript"/>
          <w:lang w:eastAsia="en-AU"/>
        </w:rPr>
        <w:t>[</w:t>
      </w:r>
      <w:hyperlink w:anchor="_ENREF_1" w:tooltip="Margulies, 2005 #99" w:history="1">
        <w:r w:rsidR="008906D1" w:rsidRPr="006F5113">
          <w:rPr>
            <w:rFonts w:ascii="Book Antiqua" w:eastAsia="Times New Roman" w:hAnsi="Book Antiqua"/>
            <w:bCs/>
            <w:noProof/>
            <w:sz w:val="24"/>
            <w:szCs w:val="24"/>
            <w:vertAlign w:val="superscript"/>
            <w:lang w:eastAsia="en-AU"/>
          </w:rPr>
          <w:t>1</w:t>
        </w:r>
      </w:hyperlink>
      <w:r w:rsidR="00E564C8" w:rsidRPr="006F5113">
        <w:rPr>
          <w:rFonts w:ascii="Book Antiqua" w:eastAsia="Times New Roman" w:hAnsi="Book Antiqua"/>
          <w:bCs/>
          <w:noProof/>
          <w:sz w:val="24"/>
          <w:szCs w:val="24"/>
          <w:vertAlign w:val="superscript"/>
          <w:lang w:eastAsia="en-AU"/>
        </w:rPr>
        <w:t>]</w:t>
      </w:r>
      <w:r w:rsidR="00E564C8" w:rsidRPr="006F5113">
        <w:rPr>
          <w:rFonts w:ascii="Book Antiqua" w:eastAsia="Times New Roman" w:hAnsi="Book Antiqua"/>
          <w:bCs/>
          <w:sz w:val="24"/>
          <w:szCs w:val="24"/>
          <w:lang w:eastAsia="en-AU"/>
        </w:rPr>
        <w:fldChar w:fldCharType="end"/>
      </w:r>
      <w:r w:rsidR="005D2071" w:rsidRPr="006F5113">
        <w:rPr>
          <w:rFonts w:ascii="Book Antiqua" w:eastAsia="Times New Roman" w:hAnsi="Book Antiqua"/>
          <w:bCs/>
          <w:sz w:val="24"/>
          <w:szCs w:val="24"/>
          <w:lang w:eastAsia="en-AU"/>
        </w:rPr>
        <w:t xml:space="preserve">. </w:t>
      </w:r>
      <w:r w:rsidR="000D2E31" w:rsidRPr="006F5113">
        <w:rPr>
          <w:rFonts w:ascii="Book Antiqua" w:eastAsia="Times New Roman" w:hAnsi="Book Antiqua"/>
          <w:bCs/>
          <w:sz w:val="24"/>
          <w:szCs w:val="24"/>
          <w:lang w:eastAsia="en-AU"/>
        </w:rPr>
        <w:t xml:space="preserve">And the next generation of technological improvement is on its way: the fourth generation of sequencing methodology will utilize entire strands of DNA without the need of fragmentation, and will become cheaper, and more precise, and simpler to handle </w:t>
      </w:r>
      <w:proofErr w:type="spellStart"/>
      <w:r w:rsidR="000D2E31" w:rsidRPr="006F5113">
        <w:rPr>
          <w:rFonts w:ascii="Book Antiqua" w:eastAsia="Times New Roman" w:hAnsi="Book Antiqua"/>
          <w:bCs/>
          <w:sz w:val="24"/>
          <w:szCs w:val="24"/>
          <w:lang w:eastAsia="en-AU"/>
        </w:rPr>
        <w:t>bioinformatically</w:t>
      </w:r>
      <w:proofErr w:type="spellEnd"/>
      <w:r w:rsidR="000D2E31" w:rsidRPr="006F5113">
        <w:rPr>
          <w:rFonts w:ascii="Book Antiqua" w:eastAsia="Times New Roman" w:hAnsi="Book Antiqua"/>
          <w:bCs/>
          <w:sz w:val="24"/>
          <w:szCs w:val="24"/>
          <w:lang w:eastAsia="en-AU"/>
        </w:rPr>
        <w:t>. In order to avoid counting generations of technological advancement, the term massively parallel sequencing</w:t>
      </w:r>
      <w:r w:rsidR="00A5133F">
        <w:rPr>
          <w:rFonts w:ascii="Book Antiqua" w:eastAsiaTheme="minorEastAsia" w:hAnsi="Book Antiqua" w:hint="eastAsia"/>
          <w:bCs/>
          <w:sz w:val="24"/>
          <w:szCs w:val="24"/>
          <w:lang w:eastAsia="zh-CN"/>
        </w:rPr>
        <w:t xml:space="preserve"> (MPS)</w:t>
      </w:r>
      <w:r w:rsidR="000D2E31" w:rsidRPr="006F5113">
        <w:rPr>
          <w:rFonts w:ascii="Book Antiqua" w:eastAsia="Times New Roman" w:hAnsi="Book Antiqua"/>
          <w:bCs/>
          <w:sz w:val="24"/>
          <w:szCs w:val="24"/>
          <w:lang w:eastAsia="en-AU"/>
        </w:rPr>
        <w:t xml:space="preserve">, or MPS for short, </w:t>
      </w:r>
      <w:r w:rsidR="00382533" w:rsidRPr="006F5113">
        <w:rPr>
          <w:rFonts w:ascii="Book Antiqua" w:eastAsia="Times New Roman" w:hAnsi="Book Antiqua"/>
          <w:bCs/>
          <w:sz w:val="24"/>
          <w:szCs w:val="24"/>
          <w:lang w:eastAsia="en-AU"/>
        </w:rPr>
        <w:t>seems</w:t>
      </w:r>
      <w:r w:rsidR="000D2E31" w:rsidRPr="006F5113">
        <w:rPr>
          <w:rFonts w:ascii="Book Antiqua" w:eastAsia="Times New Roman" w:hAnsi="Book Antiqua"/>
          <w:bCs/>
          <w:sz w:val="24"/>
          <w:szCs w:val="24"/>
          <w:lang w:eastAsia="en-AU"/>
        </w:rPr>
        <w:t xml:space="preserve"> more applicable and will be used herein.</w:t>
      </w:r>
    </w:p>
    <w:p w:rsidR="00382533" w:rsidRPr="006F5113" w:rsidRDefault="00382533" w:rsidP="00EA4A87">
      <w:pPr>
        <w:shd w:val="clear" w:color="auto" w:fill="FFFFFF"/>
        <w:spacing w:after="0" w:line="360" w:lineRule="auto"/>
        <w:ind w:firstLineChars="100" w:firstLine="240"/>
        <w:jc w:val="both"/>
        <w:outlineLvl w:val="4"/>
        <w:rPr>
          <w:rFonts w:ascii="Book Antiqua" w:eastAsia="Times New Roman" w:hAnsi="Book Antiqua"/>
          <w:bCs/>
          <w:sz w:val="24"/>
          <w:szCs w:val="24"/>
          <w:lang w:eastAsia="en-AU"/>
        </w:rPr>
      </w:pPr>
      <w:r w:rsidRPr="006F5113">
        <w:rPr>
          <w:rFonts w:ascii="Book Antiqua" w:eastAsia="Times New Roman" w:hAnsi="Book Antiqua"/>
          <w:bCs/>
          <w:sz w:val="24"/>
          <w:szCs w:val="24"/>
          <w:lang w:eastAsia="en-AU"/>
        </w:rPr>
        <w:t>A variety of technical approaches to MPS exist, all of them have been reviewed in detail (for an excellent overview please see</w:t>
      </w:r>
      <w:r w:rsidR="00782E79">
        <w:rPr>
          <w:rFonts w:ascii="Book Antiqua" w:eastAsiaTheme="minorEastAsia" w:hAnsi="Book Antiqua" w:hint="eastAsia"/>
          <w:bCs/>
          <w:sz w:val="24"/>
          <w:szCs w:val="24"/>
          <w:lang w:eastAsia="zh-CN"/>
        </w:rPr>
        <w:t>,</w:t>
      </w:r>
      <w:r w:rsidRPr="006F5113">
        <w:rPr>
          <w:rFonts w:ascii="Book Antiqua" w:eastAsia="Times New Roman" w:hAnsi="Book Antiqua"/>
          <w:bCs/>
          <w:sz w:val="24"/>
          <w:szCs w:val="24"/>
          <w:lang w:eastAsia="en-AU"/>
        </w:rPr>
        <w:t xml:space="preserve"> </w:t>
      </w:r>
      <w:r w:rsidR="005D2071" w:rsidRPr="00697DC4">
        <w:rPr>
          <w:rFonts w:ascii="Book Antiqua" w:eastAsia="Times New Roman" w:hAnsi="Book Antiqua"/>
          <w:bCs/>
          <w:i/>
          <w:sz w:val="24"/>
          <w:szCs w:val="24"/>
          <w:lang w:eastAsia="en-AU"/>
        </w:rPr>
        <w:t>e.g.</w:t>
      </w:r>
      <w:r w:rsidR="00E564C8" w:rsidRPr="006F5113">
        <w:rPr>
          <w:rFonts w:ascii="Book Antiqua" w:eastAsia="Times New Roman" w:hAnsi="Book Antiqua"/>
          <w:bCs/>
          <w:sz w:val="24"/>
          <w:szCs w:val="24"/>
          <w:lang w:eastAsia="en-AU"/>
        </w:rPr>
        <w:fldChar w:fldCharType="begin"/>
      </w:r>
      <w:r w:rsidR="00E564C8" w:rsidRPr="006F5113">
        <w:rPr>
          <w:rFonts w:ascii="Book Antiqua" w:eastAsia="Times New Roman" w:hAnsi="Book Antiqua"/>
          <w:bCs/>
          <w:sz w:val="24"/>
          <w:szCs w:val="24"/>
          <w:lang w:eastAsia="en-AU"/>
        </w:rPr>
        <w:instrText xml:space="preserve"> ADDIN EN.CITE &lt;EndNote&gt;&lt;Cite&gt;&lt;Author&gt;Xuan&lt;/Author&gt;&lt;Year&gt;2012&lt;/Year&gt;&lt;RecNum&gt;36&lt;/RecNum&gt;&lt;DisplayText&gt;&lt;style face="superscript"&gt;[2]&lt;/style&gt;&lt;/DisplayText&gt;&lt;record&gt;&lt;rec-number&gt;36&lt;/rec-number&gt;&lt;foreign-keys&gt;&lt;key app="EN" db-id="02tare22msr5ewefd05xzvsztwf2xfr5aww5"&gt;36&lt;/key&gt;&lt;/foreign-keys&gt;&lt;ref-type name="Journal Article"&gt;17&lt;/ref-type&gt;&lt;contributors&gt;&lt;authors&gt;&lt;author&gt;Xuan, J.&lt;/author&gt;&lt;author&gt;Yu, Y.&lt;/author&gt;&lt;author&gt;Qing, T.&lt;/author&gt;&lt;author&gt;Guo, L.&lt;/author&gt;&lt;author&gt;Shi, L.&lt;/author&gt;&lt;/authors&gt;&lt;/contributors&gt;&lt;auth-address&gt;School of Pharmacy, Fudan University, 826 Zhangheng Road, Shanghai 201203, China; National Center for Toxicological Research, US Food and Drug Administration, 3900 NCTR Road, Jefferson, AR 72079, USA.&lt;/auth-address&gt;&lt;titles&gt;&lt;title&gt;Next-generation sequencing in the clinic: Promises and challenges&lt;/title&gt;&lt;secondary-title&gt;Cancer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letters&lt;/abbr-1&gt;&lt;/alt-periodical&gt;&lt;dates&gt;&lt;year&gt;2012&lt;/year&gt;&lt;pub-dates&gt;&lt;date&gt;Nov 19&lt;/date&gt;&lt;/pub-dates&gt;&lt;/dates&gt;&lt;isbn&gt;1872-7980 (Electronic)&amp;#xD;0304-3835 (Linking)&lt;/isbn&gt;&lt;accession-num&gt;23174106&lt;/accession-num&gt;&lt;urls&gt;&lt;related-urls&gt;&lt;url&gt;http://www.ncbi.nlm.nih.gov/pubmed/23174106&lt;/url&gt;&lt;/related-urls&gt;&lt;/urls&gt;&lt;electronic-resource-num&gt;10.1016/j.canlet.2012.11.025&lt;/electronic-resource-num&gt;&lt;/record&gt;&lt;/Cite&gt;&lt;/EndNote&gt;</w:instrText>
      </w:r>
      <w:r w:rsidR="00E564C8" w:rsidRPr="006F5113">
        <w:rPr>
          <w:rFonts w:ascii="Book Antiqua" w:eastAsia="Times New Roman" w:hAnsi="Book Antiqua"/>
          <w:bCs/>
          <w:sz w:val="24"/>
          <w:szCs w:val="24"/>
          <w:lang w:eastAsia="en-AU"/>
        </w:rPr>
        <w:fldChar w:fldCharType="separate"/>
      </w:r>
      <w:r w:rsidR="00E564C8" w:rsidRPr="006F5113">
        <w:rPr>
          <w:rFonts w:ascii="Book Antiqua" w:eastAsia="Times New Roman" w:hAnsi="Book Antiqua"/>
          <w:bCs/>
          <w:noProof/>
          <w:sz w:val="24"/>
          <w:szCs w:val="24"/>
          <w:vertAlign w:val="superscript"/>
          <w:lang w:eastAsia="en-AU"/>
        </w:rPr>
        <w:t>[</w:t>
      </w:r>
      <w:hyperlink w:anchor="_ENREF_2" w:tooltip="Xuan, 2012 #36" w:history="1">
        <w:r w:rsidR="008906D1" w:rsidRPr="006F5113">
          <w:rPr>
            <w:rFonts w:ascii="Book Antiqua" w:eastAsia="Times New Roman" w:hAnsi="Book Antiqua"/>
            <w:bCs/>
            <w:noProof/>
            <w:sz w:val="24"/>
            <w:szCs w:val="24"/>
            <w:vertAlign w:val="superscript"/>
            <w:lang w:eastAsia="en-AU"/>
          </w:rPr>
          <w:t>2</w:t>
        </w:r>
      </w:hyperlink>
      <w:r w:rsidR="00E564C8" w:rsidRPr="006F5113">
        <w:rPr>
          <w:rFonts w:ascii="Book Antiqua" w:eastAsia="Times New Roman" w:hAnsi="Book Antiqua"/>
          <w:bCs/>
          <w:noProof/>
          <w:sz w:val="24"/>
          <w:szCs w:val="24"/>
          <w:vertAlign w:val="superscript"/>
          <w:lang w:eastAsia="en-AU"/>
        </w:rPr>
        <w:t>]</w:t>
      </w:r>
      <w:r w:rsidR="00E564C8" w:rsidRPr="006F5113">
        <w:rPr>
          <w:rFonts w:ascii="Book Antiqua" w:eastAsia="Times New Roman" w:hAnsi="Book Antiqua"/>
          <w:bCs/>
          <w:sz w:val="24"/>
          <w:szCs w:val="24"/>
          <w:lang w:eastAsia="en-AU"/>
        </w:rPr>
        <w:fldChar w:fldCharType="end"/>
      </w:r>
      <w:r w:rsidR="005D2071" w:rsidRPr="006F5113">
        <w:rPr>
          <w:rFonts w:ascii="Book Antiqua" w:eastAsia="Times New Roman" w:hAnsi="Book Antiqua"/>
          <w:bCs/>
          <w:sz w:val="24"/>
          <w:szCs w:val="24"/>
          <w:lang w:eastAsia="en-AU"/>
        </w:rPr>
        <w:t>.</w:t>
      </w:r>
      <w:r w:rsidR="003E51E2" w:rsidRPr="006F5113">
        <w:rPr>
          <w:rFonts w:ascii="Book Antiqua" w:eastAsia="Times New Roman" w:hAnsi="Book Antiqua"/>
          <w:bCs/>
          <w:sz w:val="24"/>
          <w:szCs w:val="24"/>
          <w:lang w:eastAsia="en-AU"/>
        </w:rPr>
        <w:t xml:space="preserve"> </w:t>
      </w:r>
      <w:r w:rsidRPr="006F5113">
        <w:rPr>
          <w:rFonts w:ascii="Book Antiqua" w:eastAsia="Times New Roman" w:hAnsi="Book Antiqua"/>
          <w:bCs/>
          <w:sz w:val="24"/>
          <w:szCs w:val="24"/>
          <w:lang w:eastAsia="en-AU"/>
        </w:rPr>
        <w:t>Briefly, the general principle relies on (1) the fragmentation of DNA</w:t>
      </w:r>
      <w:r w:rsidR="003E51E2" w:rsidRPr="006F5113">
        <w:rPr>
          <w:rFonts w:ascii="Book Antiqua" w:eastAsia="Times New Roman" w:hAnsi="Book Antiqua"/>
          <w:bCs/>
          <w:sz w:val="24"/>
          <w:szCs w:val="24"/>
          <w:lang w:eastAsia="en-AU"/>
        </w:rPr>
        <w:t>/RNA</w:t>
      </w:r>
      <w:r w:rsidR="00FF7B20" w:rsidRPr="006F5113">
        <w:rPr>
          <w:rFonts w:ascii="Book Antiqua" w:eastAsia="Times New Roman" w:hAnsi="Book Antiqua"/>
          <w:bCs/>
          <w:sz w:val="24"/>
          <w:szCs w:val="24"/>
          <w:lang w:eastAsia="en-AU"/>
        </w:rPr>
        <w:t xml:space="preserve">, </w:t>
      </w:r>
      <w:r w:rsidR="003E51E2" w:rsidRPr="006F5113">
        <w:rPr>
          <w:rFonts w:ascii="Book Antiqua" w:eastAsia="Times New Roman" w:hAnsi="Book Antiqua"/>
          <w:bCs/>
          <w:sz w:val="24"/>
          <w:szCs w:val="24"/>
          <w:lang w:eastAsia="en-AU"/>
        </w:rPr>
        <w:t xml:space="preserve">optionally </w:t>
      </w:r>
      <w:r w:rsidR="00FF7B20" w:rsidRPr="006F5113">
        <w:rPr>
          <w:rFonts w:ascii="Book Antiqua" w:eastAsia="Times New Roman" w:hAnsi="Book Antiqua"/>
          <w:bCs/>
          <w:sz w:val="24"/>
          <w:szCs w:val="24"/>
          <w:lang w:eastAsia="en-AU"/>
        </w:rPr>
        <w:t>followed by fragment size selection</w:t>
      </w:r>
      <w:r w:rsidR="009D354F">
        <w:rPr>
          <w:rFonts w:ascii="Book Antiqua" w:eastAsiaTheme="minorEastAsia" w:hAnsi="Book Antiqua" w:hint="eastAsia"/>
          <w:bCs/>
          <w:sz w:val="24"/>
          <w:szCs w:val="24"/>
          <w:lang w:eastAsia="zh-CN"/>
        </w:rPr>
        <w:t>;</w:t>
      </w:r>
      <w:r w:rsidRPr="006F5113">
        <w:rPr>
          <w:rFonts w:ascii="Book Antiqua" w:eastAsia="Times New Roman" w:hAnsi="Book Antiqua"/>
          <w:bCs/>
          <w:sz w:val="24"/>
          <w:szCs w:val="24"/>
          <w:lang w:eastAsia="en-AU"/>
        </w:rPr>
        <w:t xml:space="preserve"> (2)</w:t>
      </w:r>
      <w:r w:rsidR="009D354F">
        <w:rPr>
          <w:rFonts w:ascii="Book Antiqua" w:eastAsia="Times New Roman" w:hAnsi="Book Antiqua"/>
          <w:bCs/>
          <w:sz w:val="24"/>
          <w:szCs w:val="24"/>
          <w:lang w:eastAsia="en-AU"/>
        </w:rPr>
        <w:t xml:space="preserve"> amplification of the fragments</w:t>
      </w:r>
      <w:r w:rsidR="009D354F">
        <w:rPr>
          <w:rFonts w:ascii="Book Antiqua" w:eastAsiaTheme="minorEastAsia" w:hAnsi="Book Antiqua" w:hint="eastAsia"/>
          <w:bCs/>
          <w:sz w:val="24"/>
          <w:szCs w:val="24"/>
          <w:lang w:eastAsia="zh-CN"/>
        </w:rPr>
        <w:t>;</w:t>
      </w:r>
      <w:r w:rsidRPr="006F5113">
        <w:rPr>
          <w:rFonts w:ascii="Book Antiqua" w:eastAsia="Times New Roman" w:hAnsi="Book Antiqua"/>
          <w:bCs/>
          <w:sz w:val="24"/>
          <w:szCs w:val="24"/>
          <w:lang w:eastAsia="en-AU"/>
        </w:rPr>
        <w:t xml:space="preserve"> and (3) sequencing of the fragments. </w:t>
      </w:r>
      <w:r w:rsidR="003E51E2" w:rsidRPr="006F5113">
        <w:rPr>
          <w:rFonts w:ascii="Book Antiqua" w:eastAsia="Times New Roman" w:hAnsi="Book Antiqua"/>
          <w:bCs/>
          <w:sz w:val="24"/>
          <w:szCs w:val="24"/>
          <w:lang w:eastAsia="en-AU"/>
        </w:rPr>
        <w:t>Currently, t</w:t>
      </w:r>
      <w:r w:rsidR="00FF7B20" w:rsidRPr="006F5113">
        <w:rPr>
          <w:rFonts w:ascii="Book Antiqua" w:eastAsia="Times New Roman" w:hAnsi="Book Antiqua"/>
          <w:bCs/>
          <w:sz w:val="24"/>
          <w:szCs w:val="24"/>
          <w:lang w:eastAsia="en-AU"/>
        </w:rPr>
        <w:t xml:space="preserve">he length of those sequences can be up to 800 </w:t>
      </w:r>
      <w:proofErr w:type="spellStart"/>
      <w:r w:rsidR="00FF7B20" w:rsidRPr="006F5113">
        <w:rPr>
          <w:rFonts w:ascii="Book Antiqua" w:eastAsia="Times New Roman" w:hAnsi="Book Antiqua"/>
          <w:bCs/>
          <w:sz w:val="24"/>
          <w:szCs w:val="24"/>
          <w:lang w:eastAsia="en-AU"/>
        </w:rPr>
        <w:t>bp</w:t>
      </w:r>
      <w:proofErr w:type="spellEnd"/>
      <w:r w:rsidR="00FF7B20" w:rsidRPr="006F5113">
        <w:rPr>
          <w:rFonts w:ascii="Book Antiqua" w:eastAsia="Times New Roman" w:hAnsi="Book Antiqua"/>
          <w:bCs/>
          <w:sz w:val="24"/>
          <w:szCs w:val="24"/>
          <w:lang w:eastAsia="en-AU"/>
        </w:rPr>
        <w:t xml:space="preserve">, depending on the vendor. </w:t>
      </w:r>
      <w:r w:rsidRPr="006F5113">
        <w:rPr>
          <w:rFonts w:ascii="Book Antiqua" w:eastAsia="Times New Roman" w:hAnsi="Book Antiqua"/>
          <w:bCs/>
          <w:sz w:val="24"/>
          <w:szCs w:val="24"/>
          <w:lang w:eastAsia="en-AU"/>
        </w:rPr>
        <w:t>As the fragmentation step generates random breakpoints in the DNA backbone, so will the sequenced fragments in step 3 be at a random position o</w:t>
      </w:r>
      <w:r w:rsidR="003E51E2" w:rsidRPr="006F5113">
        <w:rPr>
          <w:rFonts w:ascii="Book Antiqua" w:eastAsia="Times New Roman" w:hAnsi="Book Antiqua"/>
          <w:bCs/>
          <w:sz w:val="24"/>
          <w:szCs w:val="24"/>
          <w:lang w:eastAsia="en-AU"/>
        </w:rPr>
        <w:t>f</w:t>
      </w:r>
      <w:r w:rsidRPr="006F5113">
        <w:rPr>
          <w:rFonts w:ascii="Book Antiqua" w:eastAsia="Times New Roman" w:hAnsi="Book Antiqua"/>
          <w:bCs/>
          <w:sz w:val="24"/>
          <w:szCs w:val="24"/>
          <w:lang w:eastAsia="en-AU"/>
        </w:rPr>
        <w:t xml:space="preserve"> the DNA</w:t>
      </w:r>
      <w:r w:rsidR="003E51E2" w:rsidRPr="006F5113">
        <w:rPr>
          <w:rFonts w:ascii="Book Antiqua" w:eastAsia="Times New Roman" w:hAnsi="Book Antiqua"/>
          <w:bCs/>
          <w:sz w:val="24"/>
          <w:szCs w:val="24"/>
          <w:lang w:eastAsia="en-AU"/>
        </w:rPr>
        <w:t xml:space="preserve"> or RNA</w:t>
      </w:r>
      <w:r w:rsidRPr="006F5113">
        <w:rPr>
          <w:rFonts w:ascii="Book Antiqua" w:eastAsia="Times New Roman" w:hAnsi="Book Antiqua"/>
          <w:bCs/>
          <w:sz w:val="24"/>
          <w:szCs w:val="24"/>
          <w:lang w:eastAsia="en-AU"/>
        </w:rPr>
        <w:t>. This is where the individual small pieces of sequence information wi</w:t>
      </w:r>
      <w:r w:rsidR="00FF7B20" w:rsidRPr="006F5113">
        <w:rPr>
          <w:rFonts w:ascii="Book Antiqua" w:eastAsia="Times New Roman" w:hAnsi="Book Antiqua"/>
          <w:bCs/>
          <w:sz w:val="24"/>
          <w:szCs w:val="24"/>
          <w:lang w:eastAsia="en-AU"/>
        </w:rPr>
        <w:t xml:space="preserve">ll have to be </w:t>
      </w:r>
      <w:proofErr w:type="spellStart"/>
      <w:r w:rsidR="009C5063" w:rsidRPr="006F5113">
        <w:rPr>
          <w:rFonts w:ascii="Book Antiqua" w:eastAsia="Times New Roman" w:hAnsi="Book Antiqua"/>
          <w:bCs/>
          <w:sz w:val="24"/>
          <w:szCs w:val="24"/>
          <w:lang w:eastAsia="en-AU"/>
        </w:rPr>
        <w:t>bioinformatically</w:t>
      </w:r>
      <w:proofErr w:type="spellEnd"/>
      <w:r w:rsidR="009C5063" w:rsidRPr="006F5113">
        <w:rPr>
          <w:rFonts w:ascii="Book Antiqua" w:eastAsia="Times New Roman" w:hAnsi="Book Antiqua"/>
          <w:bCs/>
          <w:sz w:val="24"/>
          <w:szCs w:val="24"/>
          <w:lang w:eastAsia="en-AU"/>
        </w:rPr>
        <w:t xml:space="preserve"> stitched together, “assembled”,</w:t>
      </w:r>
      <w:r w:rsidR="0037387D" w:rsidRPr="006F5113">
        <w:rPr>
          <w:rFonts w:ascii="Book Antiqua" w:eastAsia="Times New Roman" w:hAnsi="Book Antiqua"/>
          <w:bCs/>
          <w:sz w:val="24"/>
          <w:szCs w:val="24"/>
          <w:lang w:eastAsia="en-AU"/>
        </w:rPr>
        <w:t xml:space="preserve"> being</w:t>
      </w:r>
      <w:r w:rsidRPr="006F5113">
        <w:rPr>
          <w:rFonts w:ascii="Book Antiqua" w:eastAsia="Times New Roman" w:hAnsi="Book Antiqua"/>
          <w:bCs/>
          <w:sz w:val="24"/>
          <w:szCs w:val="24"/>
          <w:lang w:eastAsia="en-AU"/>
        </w:rPr>
        <w:t xml:space="preserve"> a challenge to which there are plenty of </w:t>
      </w:r>
      <w:r w:rsidR="003E51E2" w:rsidRPr="006F5113">
        <w:rPr>
          <w:rFonts w:ascii="Book Antiqua" w:eastAsia="Times New Roman" w:hAnsi="Book Antiqua"/>
          <w:bCs/>
          <w:sz w:val="24"/>
          <w:szCs w:val="24"/>
          <w:lang w:eastAsia="en-AU"/>
        </w:rPr>
        <w:t xml:space="preserve">approaches </w:t>
      </w:r>
      <w:r w:rsidRPr="006F5113">
        <w:rPr>
          <w:rFonts w:ascii="Book Antiqua" w:eastAsia="Times New Roman" w:hAnsi="Book Antiqua"/>
          <w:bCs/>
          <w:sz w:val="24"/>
          <w:szCs w:val="24"/>
          <w:lang w:eastAsia="en-AU"/>
        </w:rPr>
        <w:t>with slightly</w:t>
      </w:r>
      <w:r w:rsidR="00FF7B20" w:rsidRPr="006F5113">
        <w:rPr>
          <w:rFonts w:ascii="Book Antiqua" w:eastAsia="Times New Roman" w:hAnsi="Book Antiqua"/>
          <w:bCs/>
          <w:sz w:val="24"/>
          <w:szCs w:val="24"/>
          <w:lang w:eastAsia="en-AU"/>
        </w:rPr>
        <w:t xml:space="preserve"> differ</w:t>
      </w:r>
      <w:r w:rsidR="009C5063" w:rsidRPr="006F5113">
        <w:rPr>
          <w:rFonts w:ascii="Book Antiqua" w:eastAsia="Times New Roman" w:hAnsi="Book Antiqua"/>
          <w:bCs/>
          <w:sz w:val="24"/>
          <w:szCs w:val="24"/>
          <w:lang w:eastAsia="en-AU"/>
        </w:rPr>
        <w:t xml:space="preserve">ent </w:t>
      </w:r>
      <w:r w:rsidR="003E51E2" w:rsidRPr="006F5113">
        <w:rPr>
          <w:rFonts w:ascii="Book Antiqua" w:eastAsia="Times New Roman" w:hAnsi="Book Antiqua"/>
          <w:bCs/>
          <w:sz w:val="24"/>
          <w:szCs w:val="24"/>
          <w:lang w:eastAsia="en-AU"/>
        </w:rPr>
        <w:t>quality</w:t>
      </w:r>
      <w:r w:rsidR="009C5063" w:rsidRPr="006F5113">
        <w:rPr>
          <w:rFonts w:ascii="Book Antiqua" w:eastAsia="Times New Roman" w:hAnsi="Book Antiqua"/>
          <w:bCs/>
          <w:sz w:val="24"/>
          <w:szCs w:val="24"/>
          <w:lang w:eastAsia="en-AU"/>
        </w:rPr>
        <w:t>, depending on the analysis p</w:t>
      </w:r>
      <w:r w:rsidR="00FF7B20" w:rsidRPr="006F5113">
        <w:rPr>
          <w:rFonts w:ascii="Book Antiqua" w:eastAsia="Times New Roman" w:hAnsi="Book Antiqua"/>
          <w:bCs/>
          <w:sz w:val="24"/>
          <w:szCs w:val="24"/>
          <w:lang w:eastAsia="en-AU"/>
        </w:rPr>
        <w:t>ipeline of choice.</w:t>
      </w:r>
    </w:p>
    <w:p w:rsidR="000D2E31" w:rsidRPr="006F5113" w:rsidRDefault="00FF7B20" w:rsidP="0075208E">
      <w:pPr>
        <w:shd w:val="clear" w:color="auto" w:fill="FFFFFF"/>
        <w:spacing w:after="0" w:line="360" w:lineRule="auto"/>
        <w:ind w:firstLineChars="100" w:firstLine="240"/>
        <w:jc w:val="both"/>
        <w:outlineLvl w:val="4"/>
        <w:rPr>
          <w:rFonts w:ascii="Book Antiqua" w:eastAsia="Times New Roman" w:hAnsi="Book Antiqua"/>
          <w:bCs/>
          <w:sz w:val="24"/>
          <w:szCs w:val="24"/>
          <w:lang w:eastAsia="en-AU"/>
        </w:rPr>
      </w:pPr>
      <w:r w:rsidRPr="006F5113">
        <w:rPr>
          <w:rFonts w:ascii="Book Antiqua" w:eastAsia="Times New Roman" w:hAnsi="Book Antiqua"/>
          <w:bCs/>
          <w:sz w:val="24"/>
          <w:szCs w:val="24"/>
          <w:lang w:eastAsia="en-AU"/>
        </w:rPr>
        <w:lastRenderedPageBreak/>
        <w:t>The applications of MPS are overwhelming and offer never seen before opportunities to study genomes,</w:t>
      </w:r>
      <w:r w:rsidR="000B738B" w:rsidRPr="006F5113">
        <w:rPr>
          <w:rFonts w:ascii="Book Antiqua" w:eastAsia="Times New Roman" w:hAnsi="Book Antiqua"/>
          <w:bCs/>
          <w:sz w:val="24"/>
          <w:szCs w:val="24"/>
          <w:lang w:eastAsia="en-AU"/>
        </w:rPr>
        <w:t xml:space="preserve"> </w:t>
      </w:r>
      <w:proofErr w:type="spellStart"/>
      <w:r w:rsidR="000B738B" w:rsidRPr="006F5113">
        <w:rPr>
          <w:rFonts w:ascii="Book Antiqua" w:eastAsia="Times New Roman" w:hAnsi="Book Antiqua"/>
          <w:bCs/>
          <w:sz w:val="24"/>
          <w:szCs w:val="24"/>
          <w:lang w:eastAsia="en-AU"/>
        </w:rPr>
        <w:t>exomes</w:t>
      </w:r>
      <w:proofErr w:type="spellEnd"/>
      <w:r w:rsidR="000B738B" w:rsidRPr="006F5113">
        <w:rPr>
          <w:rFonts w:ascii="Book Antiqua" w:eastAsia="Times New Roman" w:hAnsi="Book Antiqua"/>
          <w:bCs/>
          <w:sz w:val="24"/>
          <w:szCs w:val="24"/>
          <w:lang w:eastAsia="en-AU"/>
        </w:rPr>
        <w:t>,</w:t>
      </w:r>
      <w:r w:rsidRPr="006F5113">
        <w:rPr>
          <w:rFonts w:ascii="Book Antiqua" w:eastAsia="Times New Roman" w:hAnsi="Book Antiqua"/>
          <w:bCs/>
          <w:sz w:val="24"/>
          <w:szCs w:val="24"/>
          <w:lang w:eastAsia="en-AU"/>
        </w:rPr>
        <w:t xml:space="preserve"> </w:t>
      </w:r>
      <w:proofErr w:type="spellStart"/>
      <w:r w:rsidRPr="006F5113">
        <w:rPr>
          <w:rFonts w:ascii="Book Antiqua" w:eastAsia="Times New Roman" w:hAnsi="Book Antiqua"/>
          <w:bCs/>
          <w:sz w:val="24"/>
          <w:szCs w:val="24"/>
          <w:lang w:eastAsia="en-AU"/>
        </w:rPr>
        <w:t>transcriptomes</w:t>
      </w:r>
      <w:proofErr w:type="spellEnd"/>
      <w:r w:rsidRPr="006F5113">
        <w:rPr>
          <w:rFonts w:ascii="Book Antiqua" w:eastAsia="Times New Roman" w:hAnsi="Book Antiqua"/>
          <w:bCs/>
          <w:sz w:val="24"/>
          <w:szCs w:val="24"/>
          <w:lang w:eastAsia="en-AU"/>
        </w:rPr>
        <w:t xml:space="preserve">, and </w:t>
      </w:r>
      <w:r w:rsidR="006362FF" w:rsidRPr="006F5113">
        <w:rPr>
          <w:rFonts w:ascii="Book Antiqua" w:eastAsia="Times New Roman" w:hAnsi="Book Antiqua"/>
          <w:bCs/>
          <w:sz w:val="24"/>
          <w:szCs w:val="24"/>
          <w:lang w:eastAsia="en-AU"/>
        </w:rPr>
        <w:t xml:space="preserve">chromosomal rearrangements and secondary </w:t>
      </w:r>
      <w:r w:rsidRPr="006F5113">
        <w:rPr>
          <w:rFonts w:ascii="Book Antiqua" w:eastAsia="Times New Roman" w:hAnsi="Book Antiqua"/>
          <w:bCs/>
          <w:sz w:val="24"/>
          <w:szCs w:val="24"/>
          <w:lang w:eastAsia="en-AU"/>
        </w:rPr>
        <w:t>modifications</w:t>
      </w:r>
      <w:r w:rsidR="00704B27" w:rsidRPr="006F5113">
        <w:rPr>
          <w:rFonts w:ascii="Book Antiqua" w:eastAsia="Times New Roman" w:hAnsi="Book Antiqua"/>
          <w:bCs/>
          <w:sz w:val="24"/>
          <w:szCs w:val="24"/>
          <w:lang w:eastAsia="en-AU"/>
        </w:rPr>
        <w:t xml:space="preserve"> like methylation of DNA and alkylation of RNA</w:t>
      </w:r>
      <w:r w:rsidRPr="006F5113">
        <w:rPr>
          <w:rFonts w:ascii="Book Antiqua" w:eastAsia="Times New Roman" w:hAnsi="Book Antiqua"/>
          <w:bCs/>
          <w:sz w:val="24"/>
          <w:szCs w:val="24"/>
          <w:lang w:eastAsia="en-AU"/>
        </w:rPr>
        <w:t xml:space="preserve">. Through its unbiased </w:t>
      </w:r>
      <w:r w:rsidR="006362FF" w:rsidRPr="006F5113">
        <w:rPr>
          <w:rFonts w:ascii="Book Antiqua" w:eastAsia="Times New Roman" w:hAnsi="Book Antiqua"/>
          <w:bCs/>
          <w:sz w:val="24"/>
          <w:szCs w:val="24"/>
          <w:lang w:eastAsia="en-AU"/>
        </w:rPr>
        <w:t xml:space="preserve">template-free </w:t>
      </w:r>
      <w:r w:rsidRPr="006F5113">
        <w:rPr>
          <w:rFonts w:ascii="Book Antiqua" w:eastAsia="Times New Roman" w:hAnsi="Book Antiqua"/>
          <w:bCs/>
          <w:sz w:val="24"/>
          <w:szCs w:val="24"/>
          <w:lang w:eastAsia="en-AU"/>
        </w:rPr>
        <w:t xml:space="preserve">approach, it is now also possible to sequence DNA and RNA </w:t>
      </w:r>
      <w:r w:rsidR="006362FF" w:rsidRPr="006F5113">
        <w:rPr>
          <w:rFonts w:ascii="Book Antiqua" w:eastAsia="Times New Roman" w:hAnsi="Book Antiqua"/>
          <w:bCs/>
          <w:sz w:val="24"/>
          <w:szCs w:val="24"/>
          <w:lang w:eastAsia="en-AU"/>
        </w:rPr>
        <w:t xml:space="preserve">of novel species in </w:t>
      </w:r>
      <w:r w:rsidR="006362FF" w:rsidRPr="006F5113">
        <w:rPr>
          <w:rFonts w:ascii="Book Antiqua" w:eastAsia="Times New Roman" w:hAnsi="Book Antiqua"/>
          <w:bCs/>
          <w:i/>
          <w:sz w:val="24"/>
          <w:szCs w:val="24"/>
          <w:lang w:eastAsia="en-AU"/>
        </w:rPr>
        <w:t>de novo</w:t>
      </w:r>
      <w:r w:rsidR="006362FF" w:rsidRPr="006F5113">
        <w:rPr>
          <w:rFonts w:ascii="Book Antiqua" w:eastAsia="Times New Roman" w:hAnsi="Book Antiqua"/>
          <w:bCs/>
          <w:sz w:val="24"/>
          <w:szCs w:val="24"/>
          <w:lang w:eastAsia="en-AU"/>
        </w:rPr>
        <w:t xml:space="preserve"> assembly analyses </w:t>
      </w:r>
      <w:r w:rsidRPr="006F5113">
        <w:rPr>
          <w:rFonts w:ascii="Book Antiqua" w:eastAsia="Times New Roman" w:hAnsi="Book Antiqua"/>
          <w:bCs/>
          <w:sz w:val="24"/>
          <w:szCs w:val="24"/>
          <w:lang w:eastAsia="en-AU"/>
        </w:rPr>
        <w:t>and thus accelerate discovery</w:t>
      </w:r>
      <w:r w:rsidR="003E51E2" w:rsidRPr="006F5113">
        <w:rPr>
          <w:rFonts w:ascii="Book Antiqua" w:eastAsia="Times New Roman" w:hAnsi="Book Antiqua"/>
          <w:bCs/>
          <w:sz w:val="24"/>
          <w:szCs w:val="24"/>
          <w:lang w:eastAsia="en-AU"/>
        </w:rPr>
        <w:t xml:space="preserve"> of</w:t>
      </w:r>
      <w:r w:rsidR="00782E79">
        <w:rPr>
          <w:rFonts w:ascii="Book Antiqua" w:eastAsiaTheme="minorEastAsia" w:hAnsi="Book Antiqua" w:hint="eastAsia"/>
          <w:bCs/>
          <w:sz w:val="24"/>
          <w:szCs w:val="24"/>
          <w:lang w:eastAsia="zh-CN"/>
        </w:rPr>
        <w:t>,</w:t>
      </w:r>
      <w:r w:rsidRPr="006F5113">
        <w:rPr>
          <w:rFonts w:ascii="Book Antiqua" w:eastAsia="Times New Roman" w:hAnsi="Book Antiqua"/>
          <w:bCs/>
          <w:sz w:val="24"/>
          <w:szCs w:val="24"/>
          <w:lang w:eastAsia="en-AU"/>
        </w:rPr>
        <w:t xml:space="preserve"> </w:t>
      </w:r>
      <w:r w:rsidRPr="00D44CDD">
        <w:rPr>
          <w:rFonts w:ascii="Book Antiqua" w:eastAsia="Times New Roman" w:hAnsi="Book Antiqua"/>
          <w:bCs/>
          <w:i/>
          <w:sz w:val="24"/>
          <w:szCs w:val="24"/>
          <w:lang w:eastAsia="en-AU"/>
        </w:rPr>
        <w:t>e.g.</w:t>
      </w:r>
      <w:r w:rsidR="00782E79">
        <w:rPr>
          <w:rFonts w:ascii="Book Antiqua" w:eastAsiaTheme="minorEastAsia" w:hAnsi="Book Antiqua" w:hint="eastAsia"/>
          <w:bCs/>
          <w:sz w:val="24"/>
          <w:szCs w:val="24"/>
          <w:lang w:eastAsia="zh-CN"/>
        </w:rPr>
        <w:t>,</w:t>
      </w:r>
      <w:r w:rsidRPr="006F5113">
        <w:rPr>
          <w:rFonts w:ascii="Book Antiqua" w:eastAsia="Times New Roman" w:hAnsi="Book Antiqua"/>
          <w:bCs/>
          <w:sz w:val="24"/>
          <w:szCs w:val="24"/>
          <w:lang w:eastAsia="en-AU"/>
        </w:rPr>
        <w:t xml:space="preserve"> ontological relationships</w:t>
      </w:r>
      <w:r w:rsidR="00E564C8" w:rsidRPr="006F5113">
        <w:rPr>
          <w:rFonts w:ascii="Book Antiqua" w:eastAsia="Times New Roman" w:hAnsi="Book Antiqua"/>
          <w:bCs/>
          <w:sz w:val="24"/>
          <w:szCs w:val="24"/>
          <w:lang w:eastAsia="en-AU"/>
        </w:rPr>
        <w:fldChar w:fldCharType="begin">
          <w:fldData xml:space="preserve">PEVuZE5vdGU+PENpdGU+PEF1dGhvcj5XYW5nPC9BdXRob3I+PFllYXI+MjAxMjwvWWVhcj48UmVj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=
</w:fldData>
        </w:fldChar>
      </w:r>
      <w:r w:rsidR="00E564C8" w:rsidRPr="006F5113">
        <w:rPr>
          <w:rFonts w:ascii="Book Antiqua" w:eastAsia="Times New Roman" w:hAnsi="Book Antiqua"/>
          <w:bCs/>
          <w:sz w:val="24"/>
          <w:szCs w:val="24"/>
          <w:lang w:eastAsia="en-AU"/>
        </w:rPr>
        <w:instrText xml:space="preserve"> ADDIN EN.CITE </w:instrText>
      </w:r>
      <w:r w:rsidR="00E564C8" w:rsidRPr="006F5113">
        <w:rPr>
          <w:rFonts w:ascii="Book Antiqua" w:eastAsia="Times New Roman" w:hAnsi="Book Antiqua"/>
          <w:bCs/>
          <w:sz w:val="24"/>
          <w:szCs w:val="24"/>
          <w:lang w:eastAsia="en-AU"/>
        </w:rPr>
        <w:fldChar w:fldCharType="begin">
          <w:fldData xml:space="preserve">PEVuZE5vdGU+PENpdGU+PEF1dGhvcj5XYW5nPC9BdXRob3I+PFllYXI+MjAxMjwvWWVhcj48UmVj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=
</w:fldData>
        </w:fldChar>
      </w:r>
      <w:r w:rsidR="00E564C8" w:rsidRPr="006F5113">
        <w:rPr>
          <w:rFonts w:ascii="Book Antiqua" w:eastAsia="Times New Roman" w:hAnsi="Book Antiqua"/>
          <w:bCs/>
          <w:sz w:val="24"/>
          <w:szCs w:val="24"/>
          <w:lang w:eastAsia="en-AU"/>
        </w:rPr>
        <w:instrText xml:space="preserve"> ADDIN EN.CITE.DATA </w:instrText>
      </w:r>
      <w:r w:rsidR="00E564C8" w:rsidRPr="006F5113">
        <w:rPr>
          <w:rFonts w:ascii="Book Antiqua" w:eastAsia="Times New Roman" w:hAnsi="Book Antiqua"/>
          <w:bCs/>
          <w:sz w:val="24"/>
          <w:szCs w:val="24"/>
          <w:lang w:eastAsia="en-AU"/>
        </w:rPr>
      </w:r>
      <w:r w:rsidR="00E564C8" w:rsidRPr="006F5113">
        <w:rPr>
          <w:rFonts w:ascii="Book Antiqua" w:eastAsia="Times New Roman" w:hAnsi="Book Antiqua"/>
          <w:bCs/>
          <w:sz w:val="24"/>
          <w:szCs w:val="24"/>
          <w:lang w:eastAsia="en-AU"/>
        </w:rPr>
        <w:fldChar w:fldCharType="end"/>
      </w:r>
      <w:r w:rsidR="00E564C8" w:rsidRPr="006F5113">
        <w:rPr>
          <w:rFonts w:ascii="Book Antiqua" w:eastAsia="Times New Roman" w:hAnsi="Book Antiqua"/>
          <w:bCs/>
          <w:sz w:val="24"/>
          <w:szCs w:val="24"/>
          <w:lang w:eastAsia="en-AU"/>
        </w:rPr>
      </w:r>
      <w:r w:rsidR="00E564C8" w:rsidRPr="006F5113">
        <w:rPr>
          <w:rFonts w:ascii="Book Antiqua" w:eastAsia="Times New Roman" w:hAnsi="Book Antiqua"/>
          <w:bCs/>
          <w:sz w:val="24"/>
          <w:szCs w:val="24"/>
          <w:lang w:eastAsia="en-AU"/>
        </w:rPr>
        <w:fldChar w:fldCharType="separate"/>
      </w:r>
      <w:r w:rsidR="00E564C8" w:rsidRPr="006F5113">
        <w:rPr>
          <w:rFonts w:ascii="Book Antiqua" w:eastAsia="Times New Roman" w:hAnsi="Book Antiqua"/>
          <w:bCs/>
          <w:noProof/>
          <w:sz w:val="24"/>
          <w:szCs w:val="24"/>
          <w:vertAlign w:val="superscript"/>
          <w:lang w:eastAsia="en-AU"/>
        </w:rPr>
        <w:t>[</w:t>
      </w:r>
      <w:hyperlink w:anchor="_ENREF_3" w:tooltip="Wang, 2012 #102" w:history="1">
        <w:r w:rsidR="008906D1" w:rsidRPr="006F5113">
          <w:rPr>
            <w:rFonts w:ascii="Book Antiqua" w:eastAsia="Times New Roman" w:hAnsi="Book Antiqua"/>
            <w:bCs/>
            <w:noProof/>
            <w:sz w:val="24"/>
            <w:szCs w:val="24"/>
            <w:vertAlign w:val="superscript"/>
            <w:lang w:eastAsia="en-AU"/>
          </w:rPr>
          <w:t>3</w:t>
        </w:r>
      </w:hyperlink>
      <w:r w:rsidR="00E564C8" w:rsidRPr="006F5113">
        <w:rPr>
          <w:rFonts w:ascii="Book Antiqua" w:eastAsia="Times New Roman" w:hAnsi="Book Antiqua"/>
          <w:bCs/>
          <w:noProof/>
          <w:sz w:val="24"/>
          <w:szCs w:val="24"/>
          <w:vertAlign w:val="superscript"/>
          <w:lang w:eastAsia="en-AU"/>
        </w:rPr>
        <w:t>]</w:t>
      </w:r>
      <w:r w:rsidR="00E564C8" w:rsidRPr="006F5113">
        <w:rPr>
          <w:rFonts w:ascii="Book Antiqua" w:eastAsia="Times New Roman" w:hAnsi="Book Antiqua"/>
          <w:bCs/>
          <w:sz w:val="24"/>
          <w:szCs w:val="24"/>
          <w:lang w:eastAsia="en-AU"/>
        </w:rPr>
        <w:fldChar w:fldCharType="end"/>
      </w:r>
      <w:r w:rsidR="006362FF" w:rsidRPr="006F5113">
        <w:rPr>
          <w:rFonts w:ascii="Book Antiqua" w:eastAsia="Times New Roman" w:hAnsi="Book Antiqua"/>
          <w:bCs/>
          <w:sz w:val="24"/>
          <w:szCs w:val="24"/>
          <w:lang w:eastAsia="en-AU"/>
        </w:rPr>
        <w:t>, and even discover novel RNA species</w:t>
      </w:r>
      <w:r w:rsidR="00E564C8" w:rsidRPr="006F5113">
        <w:rPr>
          <w:rFonts w:ascii="Book Antiqua" w:eastAsia="Times New Roman" w:hAnsi="Book Antiqua"/>
          <w:bCs/>
          <w:sz w:val="24"/>
          <w:szCs w:val="24"/>
          <w:lang w:eastAsia="en-AU"/>
        </w:rPr>
        <w:fldChar w:fldCharType="begin"/>
      </w:r>
      <w:r w:rsidR="00E564C8" w:rsidRPr="006F5113">
        <w:rPr>
          <w:rFonts w:ascii="Book Antiqua" w:eastAsia="Times New Roman" w:hAnsi="Book Antiqua"/>
          <w:bCs/>
          <w:sz w:val="24"/>
          <w:szCs w:val="24"/>
          <w:lang w:eastAsia="en-AU"/>
        </w:rPr>
        <w:instrText xml:space="preserve"> ADDIN EN.CITE &lt;EndNote&gt;&lt;Cite&gt;&lt;Author&gt;Martens-Uzunova&lt;/Author&gt;&lt;Year&gt;2013&lt;/Year&gt;&lt;RecNum&gt;101&lt;/RecNum&gt;&lt;DisplayText&gt;&lt;style face="superscript"&gt;[4]&lt;/style&gt;&lt;/DisplayText&gt;&lt;record&gt;&lt;rec-number&gt;101&lt;/rec-number&gt;&lt;foreign-keys&gt;&lt;key app="EN" db-id="02tare22msr5ewefd05xzvsztwf2xfr5aww5"&gt;101&lt;/key&gt;&lt;/foreign-keys&gt;&lt;ref-type name="Journal Article"&gt;17&lt;/ref-type&gt;&lt;contributors&gt;&lt;authors&gt;&lt;author&gt;Martens-Uzunova, E. S.&lt;/author&gt;&lt;author&gt;Olvedy, M.&lt;/author&gt;&lt;author&gt;Jenster, G.&lt;/author&gt;&lt;/authors&gt;&lt;/contributors&gt;&lt;auth-address&gt;Department of Urology, Erasmus Medical Center, Rotterdam, The Netherlands. Electronic address: e.martens@erasmusmc.nl.&lt;/auth-address&gt;&lt;titles&gt;&lt;title&gt;Beyond microRNA - Novel RNAs derived from small non-coding RNA and their implication in cancer&lt;/title&gt;&lt;secondary-title&gt;Cancer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letters&lt;/abbr-1&gt;&lt;/alt-periodical&gt;&lt;dates&gt;&lt;year&gt;2013&lt;/year&gt;&lt;pub-dates&gt;&lt;date&gt;Jan 29&lt;/date&gt;&lt;/pub-dates&gt;&lt;/dates&gt;&lt;isbn&gt;1872-7980 (Electronic)&amp;#xD;0304-3835 (Linking)&lt;/isbn&gt;&lt;accession-num&gt;23376637&lt;/accession-num&gt;&lt;urls&gt;&lt;related-urls&gt;&lt;url&gt;http://www.ncbi.nlm.nih.gov/pubmed/23376637&lt;/url&gt;&lt;/related-urls&gt;&lt;/urls&gt;&lt;electronic-resource-num&gt;10.1016/j.canlet.2012.11.058&lt;/electronic-resource-num&gt;&lt;/record&gt;&lt;/Cite&gt;&lt;/EndNote&gt;</w:instrText>
      </w:r>
      <w:r w:rsidR="00E564C8" w:rsidRPr="006F5113">
        <w:rPr>
          <w:rFonts w:ascii="Book Antiqua" w:eastAsia="Times New Roman" w:hAnsi="Book Antiqua"/>
          <w:bCs/>
          <w:sz w:val="24"/>
          <w:szCs w:val="24"/>
          <w:lang w:eastAsia="en-AU"/>
        </w:rPr>
        <w:fldChar w:fldCharType="separate"/>
      </w:r>
      <w:r w:rsidR="00E564C8" w:rsidRPr="006F5113">
        <w:rPr>
          <w:rFonts w:ascii="Book Antiqua" w:eastAsia="Times New Roman" w:hAnsi="Book Antiqua"/>
          <w:bCs/>
          <w:noProof/>
          <w:sz w:val="24"/>
          <w:szCs w:val="24"/>
          <w:vertAlign w:val="superscript"/>
          <w:lang w:eastAsia="en-AU"/>
        </w:rPr>
        <w:t>[</w:t>
      </w:r>
      <w:hyperlink w:anchor="_ENREF_4" w:tooltip="Martens-Uzunova, 2013 #101" w:history="1">
        <w:r w:rsidR="008906D1" w:rsidRPr="006F5113">
          <w:rPr>
            <w:rFonts w:ascii="Book Antiqua" w:eastAsia="Times New Roman" w:hAnsi="Book Antiqua"/>
            <w:bCs/>
            <w:noProof/>
            <w:sz w:val="24"/>
            <w:szCs w:val="24"/>
            <w:vertAlign w:val="superscript"/>
            <w:lang w:eastAsia="en-AU"/>
          </w:rPr>
          <w:t>4</w:t>
        </w:r>
      </w:hyperlink>
      <w:r w:rsidR="00E564C8" w:rsidRPr="006F5113">
        <w:rPr>
          <w:rFonts w:ascii="Book Antiqua" w:eastAsia="Times New Roman" w:hAnsi="Book Antiqua"/>
          <w:bCs/>
          <w:noProof/>
          <w:sz w:val="24"/>
          <w:szCs w:val="24"/>
          <w:vertAlign w:val="superscript"/>
          <w:lang w:eastAsia="en-AU"/>
        </w:rPr>
        <w:t>]</w:t>
      </w:r>
      <w:r w:rsidR="00E564C8" w:rsidRPr="006F5113">
        <w:rPr>
          <w:rFonts w:ascii="Book Antiqua" w:eastAsia="Times New Roman" w:hAnsi="Book Antiqua"/>
          <w:bCs/>
          <w:sz w:val="24"/>
          <w:szCs w:val="24"/>
          <w:lang w:eastAsia="en-AU"/>
        </w:rPr>
        <w:fldChar w:fldCharType="end"/>
      </w:r>
      <w:r w:rsidR="00D44CDD">
        <w:rPr>
          <w:rFonts w:ascii="Book Antiqua" w:eastAsia="Times New Roman" w:hAnsi="Book Antiqua"/>
          <w:bCs/>
          <w:sz w:val="24"/>
          <w:szCs w:val="24"/>
          <w:lang w:eastAsia="en-AU"/>
        </w:rPr>
        <w:t>.</w:t>
      </w:r>
      <w:r w:rsidRPr="006F5113">
        <w:rPr>
          <w:rFonts w:ascii="Book Antiqua" w:eastAsia="Times New Roman" w:hAnsi="Book Antiqua"/>
          <w:bCs/>
          <w:sz w:val="24"/>
          <w:szCs w:val="24"/>
          <w:lang w:eastAsia="en-AU"/>
        </w:rPr>
        <w:t xml:space="preserve"> </w:t>
      </w:r>
      <w:r w:rsidR="0063331D" w:rsidRPr="006F5113">
        <w:rPr>
          <w:rFonts w:ascii="Book Antiqua" w:eastAsia="Times New Roman" w:hAnsi="Book Antiqua"/>
          <w:bCs/>
          <w:sz w:val="24"/>
          <w:szCs w:val="24"/>
          <w:lang w:eastAsia="en-AU"/>
        </w:rPr>
        <w:t>I</w:t>
      </w:r>
      <w:r w:rsidRPr="006F5113">
        <w:rPr>
          <w:rFonts w:ascii="Book Antiqua" w:eastAsia="Times New Roman" w:hAnsi="Book Antiqua"/>
          <w:bCs/>
          <w:sz w:val="24"/>
          <w:szCs w:val="24"/>
          <w:lang w:eastAsia="en-AU"/>
        </w:rPr>
        <w:t>nput amount</w:t>
      </w:r>
      <w:r w:rsidR="0063331D" w:rsidRPr="006F5113">
        <w:rPr>
          <w:rFonts w:ascii="Book Antiqua" w:eastAsia="Times New Roman" w:hAnsi="Book Antiqua"/>
          <w:bCs/>
          <w:sz w:val="24"/>
          <w:szCs w:val="24"/>
          <w:lang w:eastAsia="en-AU"/>
        </w:rPr>
        <w:t xml:space="preserve">s in the low </w:t>
      </w:r>
      <w:proofErr w:type="spellStart"/>
      <w:r w:rsidR="0063331D" w:rsidRPr="006F5113">
        <w:rPr>
          <w:rFonts w:ascii="Book Antiqua" w:eastAsia="Times New Roman" w:hAnsi="Book Antiqua"/>
          <w:bCs/>
          <w:sz w:val="24"/>
          <w:szCs w:val="24"/>
          <w:lang w:eastAsia="en-AU"/>
        </w:rPr>
        <w:t>ng</w:t>
      </w:r>
      <w:proofErr w:type="spellEnd"/>
      <w:r w:rsidR="0063331D" w:rsidRPr="006F5113">
        <w:rPr>
          <w:rFonts w:ascii="Book Antiqua" w:eastAsia="Times New Roman" w:hAnsi="Book Antiqua"/>
          <w:bCs/>
          <w:sz w:val="24"/>
          <w:szCs w:val="24"/>
          <w:lang w:eastAsia="en-AU"/>
        </w:rPr>
        <w:t>-range for some MPS applications make</w:t>
      </w:r>
      <w:r w:rsidRPr="006F5113">
        <w:rPr>
          <w:rFonts w:ascii="Book Antiqua" w:eastAsia="Times New Roman" w:hAnsi="Book Antiqua"/>
          <w:bCs/>
          <w:sz w:val="24"/>
          <w:szCs w:val="24"/>
          <w:lang w:eastAsia="en-AU"/>
        </w:rPr>
        <w:t xml:space="preserve"> it possible to study biological samples in a detail which could n</w:t>
      </w:r>
      <w:r w:rsidR="00D611DC" w:rsidRPr="006F5113">
        <w:rPr>
          <w:rFonts w:ascii="Book Antiqua" w:eastAsia="Times New Roman" w:hAnsi="Book Antiqua"/>
          <w:bCs/>
          <w:sz w:val="24"/>
          <w:szCs w:val="24"/>
          <w:lang w:eastAsia="en-AU"/>
        </w:rPr>
        <w:t>ot have been envisioned before</w:t>
      </w:r>
      <w:r w:rsidR="00E564C8" w:rsidRPr="006F5113">
        <w:rPr>
          <w:rFonts w:ascii="Book Antiqua" w:eastAsia="Times New Roman" w:hAnsi="Book Antiqua"/>
          <w:bCs/>
          <w:sz w:val="24"/>
          <w:szCs w:val="24"/>
          <w:lang w:eastAsia="en-AU"/>
        </w:rPr>
        <w:fldChar w:fldCharType="begin"/>
      </w:r>
      <w:r w:rsidR="00E564C8" w:rsidRPr="006F5113">
        <w:rPr>
          <w:rFonts w:ascii="Book Antiqua" w:eastAsia="Times New Roman" w:hAnsi="Book Antiqua"/>
          <w:bCs/>
          <w:sz w:val="24"/>
          <w:szCs w:val="24"/>
          <w:lang w:eastAsia="en-AU"/>
        </w:rPr>
        <w:instrText xml:space="preserve"> ADDIN EN.CITE &lt;EndNote&gt;&lt;Cite&gt;&lt;Author&gt;Sengupta&lt;/Author&gt;&lt;Year&gt;2010&lt;/Year&gt;&lt;RecNum&gt;92&lt;/RecNum&gt;&lt;DisplayText&gt;&lt;style face="superscript"&gt;[5]&lt;/style&gt;&lt;/DisplayText&gt;&lt;record&gt;&lt;rec-number&gt;92&lt;/rec-number&gt;&lt;foreign-keys&gt;&lt;key app="EN" db-id="02tare22msr5ewefd05xzvsztwf2xfr5aww5"&gt;92&lt;/key&gt;&lt;/foreign-keys&gt;&lt;ref-type name="Journal Article"&gt;17&lt;/ref-type&gt;&lt;contributors&gt;&lt;authors&gt;&lt;author&gt;Sengupta, S.&lt;/author&gt;&lt;author&gt;Ruotti, V.&lt;/author&gt;&lt;author&gt;Bolin, J.&lt;/author&gt;&lt;author&gt;Elwell, A.&lt;/author&gt;&lt;author&gt;Hernandez, A.&lt;/author&gt;&lt;author&gt;Thomson, J.&lt;/author&gt;&lt;author&gt;Stewart, R.&lt;/author&gt;&lt;/authors&gt;&lt;/contributors&gt;&lt;auth-address&gt;Morgridge Institute for Research, Madison, WI 53706, USA.&lt;/auth-address&gt;&lt;titles&gt;&lt;title&gt;Highly consistent, fully representative mRNA-Seq libraries from ten nanograms of total RNA&lt;/title&gt;&lt;secondary-title&gt;Biotechniques&lt;/secondary-title&gt;&lt;alt-title&gt;BioTechniques&lt;/alt-title&gt;&lt;/titles&gt;&lt;periodical&gt;&lt;full-title&gt;Biotechniques&lt;/full-title&gt;&lt;abbr-1&gt;BioTechniques&lt;/abbr-1&gt;&lt;/periodical&gt;&lt;alt-periodical&gt;&lt;full-title&gt;Biotechniques&lt;/full-title&gt;&lt;abbr-1&gt;BioTechniques&lt;/abbr-1&gt;&lt;/alt-periodical&gt;&lt;pages&gt;898-904&lt;/pages&gt;&lt;volume&gt;49&lt;/volume&gt;&lt;number&gt;6&lt;/number&gt;&lt;keywords&gt;&lt;keyword&gt;Cell Line&lt;/keyword&gt;&lt;keyword&gt;Embryonic Stem Cells/physiology&lt;/keyword&gt;&lt;keyword&gt;Gene Expression Profiling&lt;/keyword&gt;&lt;keyword&gt;*Gene Library&lt;/keyword&gt;&lt;keyword&gt;Humans&lt;/keyword&gt;&lt;keyword&gt;Nucleic Acid Amplification Techniques/*methods&lt;/keyword&gt;&lt;keyword&gt;RNA/chemistry/genetics&lt;/keyword&gt;&lt;keyword&gt;RNA, Messenger/*chemistry/*genetics/isolation &amp;amp; purification&lt;/keyword&gt;&lt;keyword&gt;Sequence Analysis, RNA&lt;/keyword&gt;&lt;/keywords&gt;&lt;dates&gt;&lt;year&gt;2010&lt;/year&gt;&lt;pub-dates&gt;&lt;date&gt;Dec&lt;/date&gt;&lt;/pub-dates&gt;&lt;/dates&gt;&lt;isbn&gt;1940-9818 (Electronic)&amp;#xD;0736-6205 (Linking)&lt;/isbn&gt;&lt;accession-num&gt;21143212&lt;/accession-num&gt;&lt;urls&gt;&lt;related-urls&gt;&lt;url&gt;http://www.ncbi.nlm.nih.gov/pubmed/21143212&lt;/url&gt;&lt;/related-urls&gt;&lt;/urls&gt;&lt;electronic-resource-num&gt;10.2144/000113556&lt;/electronic-resource-num&gt;&lt;/record&gt;&lt;/Cite&gt;&lt;/EndNote&gt;</w:instrText>
      </w:r>
      <w:r w:rsidR="00E564C8" w:rsidRPr="006F5113">
        <w:rPr>
          <w:rFonts w:ascii="Book Antiqua" w:eastAsia="Times New Roman" w:hAnsi="Book Antiqua"/>
          <w:bCs/>
          <w:sz w:val="24"/>
          <w:szCs w:val="24"/>
          <w:lang w:eastAsia="en-AU"/>
        </w:rPr>
        <w:fldChar w:fldCharType="separate"/>
      </w:r>
      <w:r w:rsidR="00E564C8" w:rsidRPr="006F5113">
        <w:rPr>
          <w:rFonts w:ascii="Book Antiqua" w:eastAsia="Times New Roman" w:hAnsi="Book Antiqua"/>
          <w:bCs/>
          <w:noProof/>
          <w:sz w:val="24"/>
          <w:szCs w:val="24"/>
          <w:vertAlign w:val="superscript"/>
          <w:lang w:eastAsia="en-AU"/>
        </w:rPr>
        <w:t>[</w:t>
      </w:r>
      <w:hyperlink w:anchor="_ENREF_5" w:tooltip="Sengupta, 2010 #92" w:history="1">
        <w:r w:rsidR="008906D1" w:rsidRPr="006F5113">
          <w:rPr>
            <w:rFonts w:ascii="Book Antiqua" w:eastAsia="Times New Roman" w:hAnsi="Book Antiqua"/>
            <w:bCs/>
            <w:noProof/>
            <w:sz w:val="24"/>
            <w:szCs w:val="24"/>
            <w:vertAlign w:val="superscript"/>
            <w:lang w:eastAsia="en-AU"/>
          </w:rPr>
          <w:t>5</w:t>
        </w:r>
      </w:hyperlink>
      <w:r w:rsidR="00E564C8" w:rsidRPr="006F5113">
        <w:rPr>
          <w:rFonts w:ascii="Book Antiqua" w:eastAsia="Times New Roman" w:hAnsi="Book Antiqua"/>
          <w:bCs/>
          <w:noProof/>
          <w:sz w:val="24"/>
          <w:szCs w:val="24"/>
          <w:vertAlign w:val="superscript"/>
          <w:lang w:eastAsia="en-AU"/>
        </w:rPr>
        <w:t>]</w:t>
      </w:r>
      <w:r w:rsidR="00E564C8" w:rsidRPr="006F5113">
        <w:rPr>
          <w:rFonts w:ascii="Book Antiqua" w:eastAsia="Times New Roman" w:hAnsi="Book Antiqua"/>
          <w:bCs/>
          <w:sz w:val="24"/>
          <w:szCs w:val="24"/>
          <w:lang w:eastAsia="en-AU"/>
        </w:rPr>
        <w:fldChar w:fldCharType="end"/>
      </w:r>
      <w:r w:rsidR="00D611DC" w:rsidRPr="006F5113">
        <w:rPr>
          <w:rFonts w:ascii="Book Antiqua" w:eastAsia="Times New Roman" w:hAnsi="Book Antiqua"/>
          <w:bCs/>
          <w:sz w:val="24"/>
          <w:szCs w:val="24"/>
          <w:lang w:eastAsia="en-AU"/>
        </w:rPr>
        <w:t>.</w:t>
      </w:r>
      <w:r w:rsidR="00217FB9" w:rsidRPr="006F5113">
        <w:rPr>
          <w:rFonts w:ascii="Book Antiqua" w:eastAsia="Times New Roman" w:hAnsi="Book Antiqua"/>
          <w:bCs/>
          <w:sz w:val="24"/>
          <w:szCs w:val="24"/>
          <w:lang w:eastAsia="en-AU"/>
        </w:rPr>
        <w:t xml:space="preserve"> MPS </w:t>
      </w:r>
      <w:r w:rsidR="00D611DC" w:rsidRPr="006F5113">
        <w:rPr>
          <w:rFonts w:ascii="Book Antiqua" w:eastAsia="Times New Roman" w:hAnsi="Book Antiqua"/>
          <w:bCs/>
          <w:sz w:val="24"/>
          <w:szCs w:val="24"/>
          <w:lang w:eastAsia="en-AU"/>
        </w:rPr>
        <w:t xml:space="preserve">has found its way </w:t>
      </w:r>
      <w:r w:rsidR="00217FB9" w:rsidRPr="006F5113">
        <w:rPr>
          <w:rFonts w:ascii="Book Antiqua" w:eastAsia="Times New Roman" w:hAnsi="Book Antiqua"/>
          <w:bCs/>
          <w:sz w:val="24"/>
          <w:szCs w:val="24"/>
          <w:lang w:eastAsia="en-AU"/>
        </w:rPr>
        <w:t>to the analysis of</w:t>
      </w:r>
      <w:r w:rsidRPr="006F5113">
        <w:rPr>
          <w:rFonts w:ascii="Book Antiqua" w:eastAsia="Times New Roman" w:hAnsi="Book Antiqua"/>
          <w:bCs/>
          <w:sz w:val="24"/>
          <w:szCs w:val="24"/>
          <w:lang w:eastAsia="en-AU"/>
        </w:rPr>
        <w:t xml:space="preserve"> single</w:t>
      </w:r>
      <w:r w:rsidR="00217FB9" w:rsidRPr="006F5113">
        <w:rPr>
          <w:rFonts w:ascii="Book Antiqua" w:eastAsia="Times New Roman" w:hAnsi="Book Antiqua"/>
          <w:bCs/>
          <w:sz w:val="24"/>
          <w:szCs w:val="24"/>
          <w:lang w:eastAsia="en-AU"/>
        </w:rPr>
        <w:t xml:space="preserve"> eukaryotic </w:t>
      </w:r>
      <w:r w:rsidRPr="006F5113">
        <w:rPr>
          <w:rFonts w:ascii="Book Antiqua" w:eastAsia="Times New Roman" w:hAnsi="Book Antiqua"/>
          <w:bCs/>
          <w:sz w:val="24"/>
          <w:szCs w:val="24"/>
          <w:lang w:eastAsia="en-AU"/>
        </w:rPr>
        <w:t xml:space="preserve">cells </w:t>
      </w:r>
      <w:r w:rsidR="002042E2" w:rsidRPr="006F5113">
        <w:rPr>
          <w:rFonts w:ascii="Book Antiqua" w:eastAsia="Times New Roman" w:hAnsi="Book Antiqua"/>
          <w:bCs/>
          <w:sz w:val="24"/>
          <w:szCs w:val="24"/>
          <w:lang w:eastAsia="en-AU"/>
        </w:rPr>
        <w:t xml:space="preserve">or </w:t>
      </w:r>
      <w:r w:rsidR="00217FB9" w:rsidRPr="006F5113">
        <w:rPr>
          <w:rFonts w:ascii="Book Antiqua" w:eastAsia="Times New Roman" w:hAnsi="Book Antiqua"/>
          <w:bCs/>
          <w:sz w:val="24"/>
          <w:szCs w:val="24"/>
          <w:lang w:eastAsia="en-AU"/>
        </w:rPr>
        <w:t xml:space="preserve">even </w:t>
      </w:r>
      <w:r w:rsidR="002042E2" w:rsidRPr="006F5113">
        <w:rPr>
          <w:rFonts w:ascii="Book Antiqua" w:eastAsia="Times New Roman" w:hAnsi="Book Antiqua"/>
          <w:bCs/>
          <w:sz w:val="24"/>
          <w:szCs w:val="24"/>
          <w:lang w:eastAsia="en-AU"/>
        </w:rPr>
        <w:t>cell-free DNA in</w:t>
      </w:r>
      <w:r w:rsidR="00217FB9" w:rsidRPr="006F5113">
        <w:rPr>
          <w:rFonts w:ascii="Book Antiqua" w:eastAsia="Times New Roman" w:hAnsi="Book Antiqua"/>
          <w:bCs/>
          <w:sz w:val="24"/>
          <w:szCs w:val="24"/>
          <w:lang w:eastAsia="en-AU"/>
        </w:rPr>
        <w:t xml:space="preserve"> blood samples,</w:t>
      </w:r>
      <w:r w:rsidRPr="006F5113">
        <w:rPr>
          <w:rFonts w:ascii="Book Antiqua" w:eastAsia="Times New Roman" w:hAnsi="Book Antiqua"/>
          <w:bCs/>
          <w:sz w:val="24"/>
          <w:szCs w:val="24"/>
          <w:lang w:eastAsia="en-AU"/>
        </w:rPr>
        <w:t xml:space="preserve"> </w:t>
      </w:r>
      <w:r w:rsidR="00085217" w:rsidRPr="00D44CDD">
        <w:rPr>
          <w:rFonts w:ascii="Book Antiqua" w:eastAsia="Times New Roman" w:hAnsi="Book Antiqua"/>
          <w:bCs/>
          <w:i/>
          <w:sz w:val="24"/>
          <w:szCs w:val="24"/>
          <w:lang w:eastAsia="en-AU"/>
        </w:rPr>
        <w:t>e.g.</w:t>
      </w:r>
      <w:r w:rsidR="00085217" w:rsidRPr="006F5113">
        <w:rPr>
          <w:rFonts w:ascii="Book Antiqua" w:eastAsia="Times New Roman" w:hAnsi="Book Antiqua"/>
          <w:bCs/>
          <w:sz w:val="24"/>
          <w:szCs w:val="24"/>
          <w:lang w:eastAsia="en-AU"/>
        </w:rPr>
        <w:t xml:space="preserve"> for </w:t>
      </w:r>
      <w:r w:rsidR="00D611DC" w:rsidRPr="006F5113">
        <w:rPr>
          <w:rFonts w:ascii="Book Antiqua" w:eastAsia="Times New Roman" w:hAnsi="Book Antiqua"/>
          <w:bCs/>
          <w:sz w:val="24"/>
          <w:szCs w:val="24"/>
          <w:lang w:eastAsia="en-AU"/>
        </w:rPr>
        <w:t>non-</w:t>
      </w:r>
      <w:r w:rsidR="009C5063" w:rsidRPr="006F5113">
        <w:rPr>
          <w:rFonts w:ascii="Book Antiqua" w:eastAsia="Times New Roman" w:hAnsi="Book Antiqua"/>
          <w:bCs/>
          <w:sz w:val="24"/>
          <w:szCs w:val="24"/>
          <w:lang w:eastAsia="en-AU"/>
        </w:rPr>
        <w:t>invasive prenatal diagnosis</w:t>
      </w:r>
      <w:r w:rsidR="00E564C8" w:rsidRPr="006F5113">
        <w:rPr>
          <w:rFonts w:ascii="Book Antiqua" w:eastAsia="Times New Roman" w:hAnsi="Book Antiqua"/>
          <w:bCs/>
          <w:sz w:val="24"/>
          <w:szCs w:val="24"/>
          <w:lang w:eastAsia="en-AU"/>
        </w:rPr>
        <w:fldChar w:fldCharType="begin"/>
      </w:r>
      <w:r w:rsidR="00E564C8" w:rsidRPr="006F5113">
        <w:rPr>
          <w:rFonts w:ascii="Book Antiqua" w:eastAsia="Times New Roman" w:hAnsi="Book Antiqua"/>
          <w:bCs/>
          <w:sz w:val="24"/>
          <w:szCs w:val="24"/>
          <w:lang w:eastAsia="en-AU"/>
        </w:rPr>
        <w:instrText xml:space="preserve"> ADDIN EN.CITE &lt;EndNote&gt;&lt;Cite&gt;&lt;Author&gt;Nepomnyashchaya&lt;/Author&gt;&lt;Year&gt;2012&lt;/Year&gt;&lt;RecNum&gt;103&lt;/RecNum&gt;&lt;DisplayText&gt;&lt;style face="superscript"&gt;[6]&lt;/style&gt;&lt;/DisplayText&gt;&lt;record&gt;&lt;rec-number&gt;103&lt;/rec-number&gt;&lt;foreign-keys&gt;&lt;key app="EN" db-id="02tare22msr5ewefd05xzvsztwf2xfr5aww5"&gt;103&lt;/key&gt;&lt;/foreign-keys&gt;&lt;ref-type name="Journal Article"&gt;17&lt;/ref-type&gt;&lt;contributors&gt;&lt;authors&gt;&lt;author&gt;Nepomnyashchaya, Y. N.&lt;/author&gt;&lt;author&gt;Artemov, A. V.&lt;/author&gt;&lt;author&gt;Roumiantsev, S. A.&lt;/author&gt;&lt;author&gt;Roumyantsev, A. G.&lt;/author&gt;&lt;author&gt;Zhavoronkov, A.&lt;/author&gt;&lt;/authors&gt;&lt;/contributors&gt;&lt;titles&gt;&lt;title&gt;Non-invasive prenatal diagnostics of aneuploidy using next-generation DNA sequencing technologies, and clinical considerations&lt;/title&gt;&lt;secondary-title&gt;Clin Chem Lab Med&lt;/secondary-title&gt;&lt;alt-title&gt;Clinical chemistry and laboratory medicine : CCLM / FESCC&lt;/alt-title&gt;&lt;/titles&gt;&lt;periodical&gt;&lt;full-title&gt;Clin Chem Lab Med&lt;/full-title&gt;&lt;abbr-1&gt;Clinical chemistry and laboratory medicine : CCLM / FESCC&lt;/abbr-1&gt;&lt;/periodical&gt;&lt;alt-periodical&gt;&lt;full-title&gt;Clin Chem Lab Med&lt;/full-title&gt;&lt;abbr-1&gt;Clinical chemistry and laboratory medicine : CCLM / FESCC&lt;/abbr-1&gt;&lt;/alt-periodical&gt;&lt;pages&gt;1-14&lt;/pages&gt;&lt;volume&gt;0&lt;/volume&gt;&lt;number&gt;0&lt;/number&gt;&lt;dates&gt;&lt;year&gt;2012&lt;/year&gt;&lt;pub-dates&gt;&lt;date&gt;Sep 29&lt;/date&gt;&lt;/pub-dates&gt;&lt;/dates&gt;&lt;isbn&gt;1434-6621 (Electronic)&amp;#xD;1434-6621 (Linking)&lt;/isbn&gt;&lt;accession-num&gt;23023923&lt;/accession-num&gt;&lt;urls&gt;&lt;related-urls&gt;&lt;url&gt;http://www.ncbi.nlm.nih.gov/pubmed/23023923&lt;/url&gt;&lt;url&gt;http://www.degruyter.com/dg/viewarticle.fullcontentlink:pdfeventlink/$002fj$002fcclm.2013.51.issue-6$002fcclm-2012-0281$002fcclm-2012-0281.xml?t:ac=j$002fcclm.2013.51.issue-6$002fcclm-2012-0281$002fcclm-2012-0281.xml&lt;/url&gt;&lt;/related-urls&gt;&lt;/urls&gt;&lt;electronic-resource-num&gt;10.1515/cclm-2012-0281&lt;/electronic-resource-num&gt;&lt;/record&gt;&lt;/Cite&gt;&lt;/EndNote&gt;</w:instrText>
      </w:r>
      <w:r w:rsidR="00E564C8" w:rsidRPr="006F5113">
        <w:rPr>
          <w:rFonts w:ascii="Book Antiqua" w:eastAsia="Times New Roman" w:hAnsi="Book Antiqua"/>
          <w:bCs/>
          <w:sz w:val="24"/>
          <w:szCs w:val="24"/>
          <w:lang w:eastAsia="en-AU"/>
        </w:rPr>
        <w:fldChar w:fldCharType="separate"/>
      </w:r>
      <w:r w:rsidR="00E564C8" w:rsidRPr="006F5113">
        <w:rPr>
          <w:rFonts w:ascii="Book Antiqua" w:eastAsia="Times New Roman" w:hAnsi="Book Antiqua"/>
          <w:bCs/>
          <w:noProof/>
          <w:sz w:val="24"/>
          <w:szCs w:val="24"/>
          <w:vertAlign w:val="superscript"/>
          <w:lang w:eastAsia="en-AU"/>
        </w:rPr>
        <w:t>[</w:t>
      </w:r>
      <w:hyperlink w:anchor="_ENREF_6" w:tooltip="Nepomnyashchaya, 2012 #103" w:history="1">
        <w:r w:rsidR="008906D1" w:rsidRPr="006F5113">
          <w:rPr>
            <w:rFonts w:ascii="Book Antiqua" w:eastAsia="Times New Roman" w:hAnsi="Book Antiqua"/>
            <w:bCs/>
            <w:noProof/>
            <w:sz w:val="24"/>
            <w:szCs w:val="24"/>
            <w:vertAlign w:val="superscript"/>
            <w:lang w:eastAsia="en-AU"/>
          </w:rPr>
          <w:t>6</w:t>
        </w:r>
      </w:hyperlink>
      <w:r w:rsidR="00E564C8" w:rsidRPr="006F5113">
        <w:rPr>
          <w:rFonts w:ascii="Book Antiqua" w:eastAsia="Times New Roman" w:hAnsi="Book Antiqua"/>
          <w:bCs/>
          <w:noProof/>
          <w:sz w:val="24"/>
          <w:szCs w:val="24"/>
          <w:vertAlign w:val="superscript"/>
          <w:lang w:eastAsia="en-AU"/>
        </w:rPr>
        <w:t>]</w:t>
      </w:r>
      <w:r w:rsidR="00E564C8" w:rsidRPr="006F5113">
        <w:rPr>
          <w:rFonts w:ascii="Book Antiqua" w:eastAsia="Times New Roman" w:hAnsi="Book Antiqua"/>
          <w:bCs/>
          <w:sz w:val="24"/>
          <w:szCs w:val="24"/>
          <w:lang w:eastAsia="en-AU"/>
        </w:rPr>
        <w:fldChar w:fldCharType="end"/>
      </w:r>
      <w:r w:rsidRPr="006F5113">
        <w:rPr>
          <w:rFonts w:ascii="Book Antiqua" w:eastAsia="Times New Roman" w:hAnsi="Book Antiqua"/>
          <w:bCs/>
          <w:sz w:val="24"/>
          <w:szCs w:val="24"/>
          <w:lang w:eastAsia="en-AU"/>
        </w:rPr>
        <w:t>.</w:t>
      </w:r>
    </w:p>
    <w:p w:rsidR="00066F24" w:rsidRPr="006F5113" w:rsidRDefault="00066F24" w:rsidP="006F5113">
      <w:pPr>
        <w:shd w:val="clear" w:color="auto" w:fill="FFFFFF"/>
        <w:spacing w:after="0" w:line="360" w:lineRule="auto"/>
        <w:jc w:val="both"/>
        <w:outlineLvl w:val="4"/>
        <w:rPr>
          <w:rStyle w:val="a6"/>
          <w:rFonts w:ascii="Book Antiqua" w:hAnsi="Book Antiqua"/>
          <w:b w:val="0"/>
          <w:sz w:val="24"/>
          <w:szCs w:val="24"/>
        </w:rPr>
      </w:pPr>
    </w:p>
    <w:p w:rsidR="0015755C" w:rsidRPr="00DA61F0" w:rsidRDefault="0015755C" w:rsidP="006F5113">
      <w:pPr>
        <w:shd w:val="clear" w:color="auto" w:fill="FFFFFF"/>
        <w:spacing w:after="0" w:line="360" w:lineRule="auto"/>
        <w:jc w:val="both"/>
        <w:outlineLvl w:val="4"/>
        <w:rPr>
          <w:rStyle w:val="a6"/>
          <w:rFonts w:ascii="Book Antiqua" w:hAnsi="Book Antiqua"/>
          <w:sz w:val="24"/>
          <w:szCs w:val="24"/>
        </w:rPr>
      </w:pPr>
      <w:r w:rsidRPr="00DA61F0">
        <w:rPr>
          <w:rStyle w:val="a6"/>
          <w:rFonts w:ascii="Book Antiqua" w:hAnsi="Book Antiqua"/>
          <w:sz w:val="24"/>
          <w:szCs w:val="24"/>
        </w:rPr>
        <w:t>P</w:t>
      </w:r>
      <w:r w:rsidR="00DA61F0" w:rsidRPr="00DA61F0">
        <w:rPr>
          <w:rStyle w:val="a6"/>
          <w:rFonts w:ascii="Book Antiqua" w:eastAsiaTheme="minorEastAsia" w:hAnsi="Book Antiqua" w:hint="eastAsia"/>
          <w:sz w:val="24"/>
          <w:szCs w:val="24"/>
          <w:lang w:eastAsia="zh-CN"/>
        </w:rPr>
        <w:t>ERSONALIZED TREATMENT</w:t>
      </w:r>
    </w:p>
    <w:p w:rsidR="0015755C" w:rsidRPr="006F5113" w:rsidRDefault="00066F24" w:rsidP="006F5113">
      <w:pPr>
        <w:shd w:val="clear" w:color="auto" w:fill="FFFFFF"/>
        <w:spacing w:after="0" w:line="360" w:lineRule="auto"/>
        <w:jc w:val="both"/>
        <w:outlineLvl w:val="4"/>
        <w:rPr>
          <w:rStyle w:val="a6"/>
          <w:rFonts w:ascii="Book Antiqua" w:hAnsi="Book Antiqua"/>
          <w:b w:val="0"/>
          <w:sz w:val="24"/>
          <w:szCs w:val="24"/>
        </w:rPr>
      </w:pPr>
      <w:r w:rsidRPr="006F5113">
        <w:rPr>
          <w:rStyle w:val="a6"/>
          <w:rFonts w:ascii="Book Antiqua" w:hAnsi="Book Antiqua"/>
          <w:b w:val="0"/>
          <w:sz w:val="24"/>
          <w:szCs w:val="24"/>
        </w:rPr>
        <w:t xml:space="preserve">Following transplantation, drug treatment must be carefully adjusted to prevent rejection. </w:t>
      </w:r>
      <w:r w:rsidR="0015755C" w:rsidRPr="006F5113">
        <w:rPr>
          <w:rStyle w:val="a6"/>
          <w:rFonts w:ascii="Book Antiqua" w:hAnsi="Book Antiqua"/>
          <w:b w:val="0"/>
          <w:sz w:val="24"/>
          <w:szCs w:val="24"/>
        </w:rPr>
        <w:t xml:space="preserve">Drug metabolism is influenced by a large variety of factors such as age, gender, disease, dose, drug-drug interaction, and metabolic competence. Differences in the genotype (polymorphisms) can be linked with altered drug metabolism in </w:t>
      </w:r>
      <w:r w:rsidR="006B18E1" w:rsidRPr="006F5113">
        <w:rPr>
          <w:rStyle w:val="a6"/>
          <w:rFonts w:ascii="Book Antiqua" w:hAnsi="Book Antiqua"/>
          <w:b w:val="0"/>
          <w:sz w:val="24"/>
          <w:szCs w:val="24"/>
        </w:rPr>
        <w:t xml:space="preserve">transplant </w:t>
      </w:r>
      <w:r w:rsidR="0015755C" w:rsidRPr="006F5113">
        <w:rPr>
          <w:rStyle w:val="a6"/>
          <w:rFonts w:ascii="Book Antiqua" w:hAnsi="Book Antiqua"/>
          <w:b w:val="0"/>
          <w:sz w:val="24"/>
          <w:szCs w:val="24"/>
        </w:rPr>
        <w:t xml:space="preserve">patients. </w:t>
      </w:r>
      <w:proofErr w:type="spellStart"/>
      <w:r w:rsidR="006B18E1" w:rsidRPr="006F5113">
        <w:rPr>
          <w:rStyle w:val="a6"/>
          <w:rFonts w:ascii="Book Antiqua" w:hAnsi="Book Antiqua"/>
          <w:b w:val="0"/>
          <w:sz w:val="24"/>
          <w:szCs w:val="24"/>
        </w:rPr>
        <w:t>T</w:t>
      </w:r>
      <w:r w:rsidR="0015755C" w:rsidRPr="006F5113">
        <w:rPr>
          <w:rStyle w:val="a6"/>
          <w:rFonts w:ascii="Book Antiqua" w:hAnsi="Book Antiqua"/>
          <w:b w:val="0"/>
          <w:sz w:val="24"/>
          <w:szCs w:val="24"/>
        </w:rPr>
        <w:t>acrolimus</w:t>
      </w:r>
      <w:proofErr w:type="spellEnd"/>
      <w:r w:rsidR="0015755C" w:rsidRPr="006F5113">
        <w:rPr>
          <w:rStyle w:val="a6"/>
          <w:rFonts w:ascii="Book Antiqua" w:hAnsi="Book Antiqua"/>
          <w:b w:val="0"/>
          <w:sz w:val="24"/>
          <w:szCs w:val="24"/>
        </w:rPr>
        <w:t xml:space="preserve"> for example is primarily metabolized </w:t>
      </w:r>
      <w:r w:rsidR="0015755C" w:rsidRPr="00C24305">
        <w:rPr>
          <w:rStyle w:val="a6"/>
          <w:rFonts w:ascii="Book Antiqua" w:hAnsi="Book Antiqua"/>
          <w:b w:val="0"/>
          <w:i/>
          <w:sz w:val="24"/>
          <w:szCs w:val="24"/>
        </w:rPr>
        <w:t>via</w:t>
      </w:r>
      <w:r w:rsidR="0015755C" w:rsidRPr="006F5113">
        <w:rPr>
          <w:rStyle w:val="a6"/>
          <w:rFonts w:ascii="Book Antiqua" w:hAnsi="Book Antiqua"/>
          <w:b w:val="0"/>
          <w:sz w:val="24"/>
          <w:szCs w:val="24"/>
        </w:rPr>
        <w:t xml:space="preserve"> the CYP450 enzymes. Non-</w:t>
      </w:r>
      <w:proofErr w:type="spellStart"/>
      <w:r w:rsidR="0015755C" w:rsidRPr="006F5113">
        <w:rPr>
          <w:rStyle w:val="a6"/>
          <w:rFonts w:ascii="Book Antiqua" w:hAnsi="Book Antiqua"/>
          <w:b w:val="0"/>
          <w:sz w:val="24"/>
          <w:szCs w:val="24"/>
        </w:rPr>
        <w:t>expressors</w:t>
      </w:r>
      <w:proofErr w:type="spellEnd"/>
      <w:r w:rsidR="0015755C" w:rsidRPr="006F5113">
        <w:rPr>
          <w:rStyle w:val="a6"/>
          <w:rFonts w:ascii="Book Antiqua" w:hAnsi="Book Antiqua"/>
          <w:b w:val="0"/>
          <w:sz w:val="24"/>
          <w:szCs w:val="24"/>
        </w:rPr>
        <w:t xml:space="preserve"> of CYP3A5 metabolize the drug slower than others, hence requiring low</w:t>
      </w:r>
      <w:r w:rsidR="00C24305">
        <w:rPr>
          <w:rStyle w:val="a6"/>
          <w:rFonts w:ascii="Book Antiqua" w:hAnsi="Book Antiqua"/>
          <w:b w:val="0"/>
          <w:sz w:val="24"/>
          <w:szCs w:val="24"/>
        </w:rPr>
        <w:t xml:space="preserve">er doses than normal </w:t>
      </w:r>
      <w:proofErr w:type="spellStart"/>
      <w:proofErr w:type="gramStart"/>
      <w:r w:rsidR="00C24305">
        <w:rPr>
          <w:rStyle w:val="a6"/>
          <w:rFonts w:ascii="Book Antiqua" w:hAnsi="Book Antiqua"/>
          <w:b w:val="0"/>
          <w:sz w:val="24"/>
          <w:szCs w:val="24"/>
        </w:rPr>
        <w:t>expressors</w:t>
      </w:r>
      <w:proofErr w:type="spellEnd"/>
      <w:proofErr w:type="gramEnd"/>
      <w:r w:rsidR="005D2071" w:rsidRPr="006F5113">
        <w:rPr>
          <w:rStyle w:val="a6"/>
          <w:rFonts w:ascii="Book Antiqua" w:hAnsi="Book Antiqua"/>
          <w:b w:val="0"/>
          <w:sz w:val="24"/>
          <w:szCs w:val="24"/>
        </w:rPr>
        <w:fldChar w:fldCharType="begin">
          <w:fldData xml:space="preserve">PEVuZE5vdGU+PENpdGU+PEF1dGhvcj5NYWNQaGVlPC9BdXRob3I+PFllYXI+MjAwNDwvWWVhcj48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c3BsYW50IFN1cmdlb25zPC9hYmJyLTE+PC9hbHQtcGVyaW9kaWNhbD48cGFnZXM+OTE0LTk8L3Bh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</w:fldData>
        </w:fldChar>
      </w:r>
      <w:r w:rsidR="00E564C8" w:rsidRPr="006F5113">
        <w:rPr>
          <w:rStyle w:val="a6"/>
          <w:rFonts w:ascii="Book Antiqua" w:hAnsi="Book Antiqua"/>
          <w:b w:val="0"/>
          <w:sz w:val="24"/>
          <w:szCs w:val="24"/>
        </w:rPr>
        <w:instrText xml:space="preserve"> ADDIN EN.CITE </w:instrText>
      </w:r>
      <w:r w:rsidR="00E564C8" w:rsidRPr="006F5113">
        <w:rPr>
          <w:rStyle w:val="a6"/>
          <w:rFonts w:ascii="Book Antiqua" w:hAnsi="Book Antiqua"/>
          <w:b w:val="0"/>
          <w:sz w:val="24"/>
          <w:szCs w:val="24"/>
        </w:rPr>
        <w:fldChar w:fldCharType="begin">
          <w:fldData xml:space="preserve">PEVuZE5vdGU+PENpdGU+PEF1dGhvcj5NYWNQaGVlPC9BdXRob3I+PFllYXI+MjAwNDwvWWVhcj48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</w:fldData>
        </w:fldChar>
      </w:r>
      <w:r w:rsidR="00E564C8" w:rsidRPr="006F5113">
        <w:rPr>
          <w:rStyle w:val="a6"/>
          <w:rFonts w:ascii="Book Antiqua" w:hAnsi="Book Antiqua"/>
          <w:b w:val="0"/>
          <w:sz w:val="24"/>
          <w:szCs w:val="24"/>
        </w:rPr>
        <w:instrText xml:space="preserve"> ADDIN EN.CITE.DATA </w:instrText>
      </w:r>
      <w:r w:rsidR="00E564C8" w:rsidRPr="006F5113">
        <w:rPr>
          <w:rStyle w:val="a6"/>
          <w:rFonts w:ascii="Book Antiqua" w:hAnsi="Book Antiqua"/>
          <w:b w:val="0"/>
          <w:sz w:val="24"/>
          <w:szCs w:val="24"/>
        </w:rPr>
      </w:r>
      <w:r w:rsidR="00E564C8" w:rsidRPr="006F5113">
        <w:rPr>
          <w:rStyle w:val="a6"/>
          <w:rFonts w:ascii="Book Antiqua" w:hAnsi="Book Antiqua"/>
          <w:b w:val="0"/>
          <w:sz w:val="24"/>
          <w:szCs w:val="24"/>
        </w:rPr>
        <w:fldChar w:fldCharType="end"/>
      </w:r>
      <w:r w:rsidR="005D2071" w:rsidRPr="006F5113">
        <w:rPr>
          <w:rStyle w:val="a6"/>
          <w:rFonts w:ascii="Book Antiqua" w:hAnsi="Book Antiqua"/>
          <w:b w:val="0"/>
          <w:sz w:val="24"/>
          <w:szCs w:val="24"/>
        </w:rPr>
      </w:r>
      <w:r w:rsidR="005D2071" w:rsidRPr="006F5113">
        <w:rPr>
          <w:rStyle w:val="a6"/>
          <w:rFonts w:ascii="Book Antiqua" w:hAnsi="Book Antiqua"/>
          <w:b w:val="0"/>
          <w:sz w:val="24"/>
          <w:szCs w:val="24"/>
        </w:rPr>
        <w:fldChar w:fldCharType="separate"/>
      </w:r>
      <w:r w:rsidR="00E564C8" w:rsidRPr="006F5113">
        <w:rPr>
          <w:rStyle w:val="a6"/>
          <w:rFonts w:ascii="Book Antiqua" w:hAnsi="Book Antiqua"/>
          <w:b w:val="0"/>
          <w:noProof/>
          <w:sz w:val="24"/>
          <w:szCs w:val="24"/>
          <w:vertAlign w:val="superscript"/>
        </w:rPr>
        <w:t>[</w:t>
      </w:r>
      <w:hyperlink w:anchor="_ENREF_7" w:tooltip="MacPhee, 2004 #126" w:history="1">
        <w:r w:rsidR="008906D1" w:rsidRPr="006F5113">
          <w:rPr>
            <w:rStyle w:val="a6"/>
            <w:rFonts w:ascii="Book Antiqua" w:hAnsi="Book Antiqua"/>
            <w:b w:val="0"/>
            <w:noProof/>
            <w:sz w:val="24"/>
            <w:szCs w:val="24"/>
            <w:vertAlign w:val="superscript"/>
          </w:rPr>
          <w:t>7</w:t>
        </w:r>
      </w:hyperlink>
      <w:r w:rsidR="00E564C8" w:rsidRPr="006F5113">
        <w:rPr>
          <w:rStyle w:val="a6"/>
          <w:rFonts w:ascii="Book Antiqua" w:hAnsi="Book Antiqua"/>
          <w:b w:val="0"/>
          <w:noProof/>
          <w:sz w:val="24"/>
          <w:szCs w:val="24"/>
          <w:vertAlign w:val="superscript"/>
        </w:rPr>
        <w:t>]</w:t>
      </w:r>
      <w:r w:rsidR="005D2071" w:rsidRPr="006F5113">
        <w:rPr>
          <w:rStyle w:val="a6"/>
          <w:rFonts w:ascii="Book Antiqua" w:hAnsi="Book Antiqua"/>
          <w:b w:val="0"/>
          <w:sz w:val="24"/>
          <w:szCs w:val="24"/>
        </w:rPr>
        <w:fldChar w:fldCharType="end"/>
      </w:r>
      <w:r w:rsidR="0015755C" w:rsidRPr="006F5113">
        <w:rPr>
          <w:rStyle w:val="a6"/>
          <w:rFonts w:ascii="Book Antiqua" w:hAnsi="Book Antiqua"/>
          <w:b w:val="0"/>
          <w:sz w:val="24"/>
          <w:szCs w:val="24"/>
        </w:rPr>
        <w:t xml:space="preserve">. Similarly, </w:t>
      </w:r>
      <w:r w:rsidR="00AD1B46" w:rsidRPr="006F5113">
        <w:rPr>
          <w:rStyle w:val="a6"/>
          <w:rFonts w:ascii="Book Antiqua" w:hAnsi="Book Antiqua"/>
          <w:b w:val="0"/>
          <w:sz w:val="24"/>
          <w:szCs w:val="24"/>
        </w:rPr>
        <w:t xml:space="preserve">in </w:t>
      </w:r>
      <w:r w:rsidR="0015755C" w:rsidRPr="006F5113">
        <w:rPr>
          <w:rStyle w:val="a6"/>
          <w:rFonts w:ascii="Book Antiqua" w:hAnsi="Book Antiqua"/>
          <w:b w:val="0"/>
          <w:sz w:val="24"/>
          <w:szCs w:val="24"/>
        </w:rPr>
        <w:t>conjunction with age</w:t>
      </w:r>
      <w:r w:rsidR="00AD1B46" w:rsidRPr="006F5113">
        <w:rPr>
          <w:rStyle w:val="a6"/>
          <w:rFonts w:ascii="Book Antiqua" w:hAnsi="Book Antiqua"/>
          <w:b w:val="0"/>
          <w:sz w:val="24"/>
          <w:szCs w:val="24"/>
        </w:rPr>
        <w:t xml:space="preserve"> as variant</w:t>
      </w:r>
      <w:r w:rsidR="0015755C" w:rsidRPr="006F5113">
        <w:rPr>
          <w:rStyle w:val="a6"/>
          <w:rFonts w:ascii="Book Antiqua" w:hAnsi="Book Antiqua"/>
          <w:b w:val="0"/>
          <w:sz w:val="24"/>
          <w:szCs w:val="24"/>
        </w:rPr>
        <w:t xml:space="preserve">, </w:t>
      </w:r>
      <w:r w:rsidR="00AD1B46" w:rsidRPr="006F5113">
        <w:rPr>
          <w:rStyle w:val="a6"/>
          <w:rFonts w:ascii="Book Antiqua" w:hAnsi="Book Antiqua"/>
          <w:b w:val="0"/>
          <w:sz w:val="24"/>
          <w:szCs w:val="24"/>
        </w:rPr>
        <w:t xml:space="preserve">polymorphisms in the transporter </w:t>
      </w:r>
      <w:r w:rsidR="0015755C" w:rsidRPr="006F5113">
        <w:rPr>
          <w:rStyle w:val="a6"/>
          <w:rFonts w:ascii="Book Antiqua" w:hAnsi="Book Antiqua"/>
          <w:b w:val="0"/>
          <w:sz w:val="24"/>
          <w:szCs w:val="24"/>
        </w:rPr>
        <w:t xml:space="preserve">ABCB1 </w:t>
      </w:r>
      <w:r w:rsidR="00AD1B46" w:rsidRPr="006F5113">
        <w:rPr>
          <w:rStyle w:val="a6"/>
          <w:rFonts w:ascii="Book Antiqua" w:hAnsi="Book Antiqua"/>
          <w:b w:val="0"/>
          <w:sz w:val="24"/>
          <w:szCs w:val="24"/>
        </w:rPr>
        <w:t xml:space="preserve">can </w:t>
      </w:r>
      <w:r w:rsidR="0015755C" w:rsidRPr="006F5113">
        <w:rPr>
          <w:rStyle w:val="a6"/>
          <w:rFonts w:ascii="Book Antiqua" w:hAnsi="Book Antiqua"/>
          <w:b w:val="0"/>
          <w:sz w:val="24"/>
          <w:szCs w:val="24"/>
        </w:rPr>
        <w:t>determine the bioavailability of cyclosp</w:t>
      </w:r>
      <w:r w:rsidR="005E6E1D">
        <w:rPr>
          <w:rStyle w:val="a6"/>
          <w:rFonts w:ascii="Book Antiqua" w:hAnsi="Book Antiqua"/>
          <w:b w:val="0"/>
          <w:sz w:val="24"/>
          <w:szCs w:val="24"/>
        </w:rPr>
        <w:t xml:space="preserve">orine and </w:t>
      </w:r>
      <w:proofErr w:type="spellStart"/>
      <w:r w:rsidR="005E6E1D">
        <w:rPr>
          <w:rStyle w:val="a6"/>
          <w:rFonts w:ascii="Book Antiqua" w:hAnsi="Book Antiqua"/>
          <w:b w:val="0"/>
          <w:sz w:val="24"/>
          <w:szCs w:val="24"/>
        </w:rPr>
        <w:t>mycophenolate</w:t>
      </w:r>
      <w:proofErr w:type="spellEnd"/>
      <w:r w:rsidR="005E6E1D">
        <w:rPr>
          <w:rStyle w:val="a6"/>
          <w:rFonts w:ascii="Book Antiqua" w:hAnsi="Book Antiqua"/>
          <w:b w:val="0"/>
          <w:sz w:val="24"/>
          <w:szCs w:val="24"/>
        </w:rPr>
        <w:t xml:space="preserve"> </w:t>
      </w:r>
      <w:proofErr w:type="spellStart"/>
      <w:proofErr w:type="gramStart"/>
      <w:r w:rsidR="005E6E1D">
        <w:rPr>
          <w:rStyle w:val="a6"/>
          <w:rFonts w:ascii="Book Antiqua" w:hAnsi="Book Antiqua"/>
          <w:b w:val="0"/>
          <w:sz w:val="24"/>
          <w:szCs w:val="24"/>
        </w:rPr>
        <w:t>mofetil</w:t>
      </w:r>
      <w:proofErr w:type="spellEnd"/>
      <w:proofErr w:type="gramEnd"/>
      <w:r w:rsidR="005D2071" w:rsidRPr="006F5113">
        <w:rPr>
          <w:rStyle w:val="a6"/>
          <w:rFonts w:ascii="Book Antiqua" w:hAnsi="Book Antiqua"/>
          <w:b w:val="0"/>
          <w:sz w:val="24"/>
          <w:szCs w:val="24"/>
        </w:rPr>
        <w:fldChar w:fldCharType="begin">
          <w:fldData xml:space="preserve">PEVuZE5vdGU+PENpdGU+PEF1dGhvcj5GYW50YTwvQXV0aG9yPjxZZWFyPjIwMDg8L1llYXI+PFJl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</w:fldData>
        </w:fldChar>
      </w:r>
      <w:r w:rsidR="00E564C8" w:rsidRPr="006F5113">
        <w:rPr>
          <w:rStyle w:val="a6"/>
          <w:rFonts w:ascii="Book Antiqua" w:hAnsi="Book Antiqua"/>
          <w:b w:val="0"/>
          <w:sz w:val="24"/>
          <w:szCs w:val="24"/>
        </w:rPr>
        <w:instrText xml:space="preserve"> ADDIN EN.CITE </w:instrText>
      </w:r>
      <w:r w:rsidR="00E564C8" w:rsidRPr="006F5113">
        <w:rPr>
          <w:rStyle w:val="a6"/>
          <w:rFonts w:ascii="Book Antiqua" w:hAnsi="Book Antiqua"/>
          <w:b w:val="0"/>
          <w:sz w:val="24"/>
          <w:szCs w:val="24"/>
        </w:rPr>
        <w:fldChar w:fldCharType="begin">
          <w:fldData xml:space="preserve">PEVuZE5vdGU+PENpdGU+PEF1dGhvcj5GYW50YTwvQXV0aG9yPjxZZWFyPjIwMDg8L1llYXI+PFJl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</w:fldData>
        </w:fldChar>
      </w:r>
      <w:r w:rsidR="00E564C8" w:rsidRPr="006F5113">
        <w:rPr>
          <w:rStyle w:val="a6"/>
          <w:rFonts w:ascii="Book Antiqua" w:hAnsi="Book Antiqua"/>
          <w:b w:val="0"/>
          <w:sz w:val="24"/>
          <w:szCs w:val="24"/>
        </w:rPr>
        <w:instrText xml:space="preserve"> ADDIN EN.CITE.DATA </w:instrText>
      </w:r>
      <w:r w:rsidR="00E564C8" w:rsidRPr="006F5113">
        <w:rPr>
          <w:rStyle w:val="a6"/>
          <w:rFonts w:ascii="Book Antiqua" w:hAnsi="Book Antiqua"/>
          <w:b w:val="0"/>
          <w:sz w:val="24"/>
          <w:szCs w:val="24"/>
        </w:rPr>
      </w:r>
      <w:r w:rsidR="00E564C8" w:rsidRPr="006F5113">
        <w:rPr>
          <w:rStyle w:val="a6"/>
          <w:rFonts w:ascii="Book Antiqua" w:hAnsi="Book Antiqua"/>
          <w:b w:val="0"/>
          <w:sz w:val="24"/>
          <w:szCs w:val="24"/>
        </w:rPr>
        <w:fldChar w:fldCharType="end"/>
      </w:r>
      <w:r w:rsidR="005D2071" w:rsidRPr="006F5113">
        <w:rPr>
          <w:rStyle w:val="a6"/>
          <w:rFonts w:ascii="Book Antiqua" w:hAnsi="Book Antiqua"/>
          <w:b w:val="0"/>
          <w:sz w:val="24"/>
          <w:szCs w:val="24"/>
        </w:rPr>
      </w:r>
      <w:r w:rsidR="005D2071" w:rsidRPr="006F5113">
        <w:rPr>
          <w:rStyle w:val="a6"/>
          <w:rFonts w:ascii="Book Antiqua" w:hAnsi="Book Antiqua"/>
          <w:b w:val="0"/>
          <w:sz w:val="24"/>
          <w:szCs w:val="24"/>
        </w:rPr>
        <w:fldChar w:fldCharType="separate"/>
      </w:r>
      <w:r w:rsidR="00E564C8" w:rsidRPr="006F5113">
        <w:rPr>
          <w:rStyle w:val="a6"/>
          <w:rFonts w:ascii="Book Antiqua" w:hAnsi="Book Antiqua"/>
          <w:b w:val="0"/>
          <w:noProof/>
          <w:sz w:val="24"/>
          <w:szCs w:val="24"/>
          <w:vertAlign w:val="superscript"/>
        </w:rPr>
        <w:t>[</w:t>
      </w:r>
      <w:hyperlink w:anchor="_ENREF_8" w:tooltip="Fanta, 2008 #127" w:history="1">
        <w:r w:rsidR="008906D1" w:rsidRPr="006F5113">
          <w:rPr>
            <w:rStyle w:val="a6"/>
            <w:rFonts w:ascii="Book Antiqua" w:hAnsi="Book Antiqua"/>
            <w:b w:val="0"/>
            <w:noProof/>
            <w:sz w:val="24"/>
            <w:szCs w:val="24"/>
            <w:vertAlign w:val="superscript"/>
          </w:rPr>
          <w:t>8</w:t>
        </w:r>
      </w:hyperlink>
      <w:r w:rsidR="00E564C8" w:rsidRPr="006F5113">
        <w:rPr>
          <w:rStyle w:val="a6"/>
          <w:rFonts w:ascii="Book Antiqua" w:hAnsi="Book Antiqua"/>
          <w:b w:val="0"/>
          <w:noProof/>
          <w:sz w:val="24"/>
          <w:szCs w:val="24"/>
          <w:vertAlign w:val="superscript"/>
        </w:rPr>
        <w:t>]</w:t>
      </w:r>
      <w:r w:rsidR="005D2071" w:rsidRPr="006F5113">
        <w:rPr>
          <w:rStyle w:val="a6"/>
          <w:rFonts w:ascii="Book Antiqua" w:hAnsi="Book Antiqua"/>
          <w:b w:val="0"/>
          <w:sz w:val="24"/>
          <w:szCs w:val="24"/>
        </w:rPr>
        <w:fldChar w:fldCharType="end"/>
      </w:r>
      <w:r w:rsidR="0015755C" w:rsidRPr="006F5113">
        <w:rPr>
          <w:rStyle w:val="a6"/>
          <w:rFonts w:ascii="Book Antiqua" w:hAnsi="Book Antiqua"/>
          <w:b w:val="0"/>
          <w:sz w:val="24"/>
          <w:szCs w:val="24"/>
        </w:rPr>
        <w:t xml:space="preserve">. Another example which illustrates the importance of </w:t>
      </w:r>
      <w:r w:rsidR="00FE04C2" w:rsidRPr="006F5113">
        <w:rPr>
          <w:rStyle w:val="a6"/>
          <w:rFonts w:ascii="Book Antiqua" w:hAnsi="Book Antiqua"/>
          <w:b w:val="0"/>
          <w:sz w:val="24"/>
          <w:szCs w:val="24"/>
        </w:rPr>
        <w:t xml:space="preserve">studying </w:t>
      </w:r>
      <w:r w:rsidR="0015755C" w:rsidRPr="006F5113">
        <w:rPr>
          <w:rStyle w:val="a6"/>
          <w:rFonts w:ascii="Book Antiqua" w:hAnsi="Book Antiqua"/>
          <w:b w:val="0"/>
          <w:sz w:val="24"/>
          <w:szCs w:val="24"/>
        </w:rPr>
        <w:t xml:space="preserve">genetic polymorphisms to optimize personal treatment is the </w:t>
      </w:r>
      <w:r w:rsidR="0037387D" w:rsidRPr="006F5113">
        <w:rPr>
          <w:rStyle w:val="a6"/>
          <w:rFonts w:ascii="Book Antiqua" w:hAnsi="Book Antiqua"/>
          <w:b w:val="0"/>
          <w:sz w:val="24"/>
          <w:szCs w:val="24"/>
        </w:rPr>
        <w:t>occurrence</w:t>
      </w:r>
      <w:r w:rsidR="00FE04C2" w:rsidRPr="006F5113">
        <w:rPr>
          <w:rStyle w:val="a6"/>
          <w:rFonts w:ascii="Book Antiqua" w:hAnsi="Book Antiqua"/>
          <w:b w:val="0"/>
          <w:sz w:val="24"/>
          <w:szCs w:val="24"/>
        </w:rPr>
        <w:t xml:space="preserve"> of hypertension after transplantation. </w:t>
      </w:r>
      <w:r w:rsidR="00AD1B46" w:rsidRPr="006F5113">
        <w:rPr>
          <w:rStyle w:val="a6"/>
          <w:rFonts w:ascii="Book Antiqua" w:hAnsi="Book Antiqua"/>
          <w:b w:val="0"/>
          <w:sz w:val="24"/>
          <w:szCs w:val="24"/>
        </w:rPr>
        <w:t xml:space="preserve">In genome-wide association studies </w:t>
      </w:r>
      <w:r w:rsidR="00FE04C2" w:rsidRPr="006F5113">
        <w:rPr>
          <w:rStyle w:val="a6"/>
          <w:rFonts w:ascii="Book Antiqua" w:hAnsi="Book Antiqua"/>
          <w:b w:val="0"/>
          <w:sz w:val="24"/>
          <w:szCs w:val="24"/>
        </w:rPr>
        <w:t>p</w:t>
      </w:r>
      <w:r w:rsidR="00AD1B46" w:rsidRPr="006F5113">
        <w:rPr>
          <w:rStyle w:val="a6"/>
          <w:rFonts w:ascii="Book Antiqua" w:hAnsi="Book Antiqua"/>
          <w:b w:val="0"/>
          <w:sz w:val="24"/>
          <w:szCs w:val="24"/>
        </w:rPr>
        <w:t xml:space="preserve">olymorphisms have been identified in a number of </w:t>
      </w:r>
      <w:r w:rsidR="00FE04C2" w:rsidRPr="006F5113">
        <w:rPr>
          <w:rStyle w:val="a6"/>
          <w:rFonts w:ascii="Book Antiqua" w:hAnsi="Book Antiqua"/>
          <w:b w:val="0"/>
          <w:sz w:val="24"/>
          <w:szCs w:val="24"/>
        </w:rPr>
        <w:t>genes affecting hypertension (</w:t>
      </w:r>
      <w:r w:rsidR="00FE04C2" w:rsidRPr="00193EAF">
        <w:rPr>
          <w:rStyle w:val="a6"/>
          <w:rFonts w:ascii="Book Antiqua" w:hAnsi="Book Antiqua"/>
          <w:b w:val="0"/>
          <w:i/>
          <w:sz w:val="24"/>
          <w:szCs w:val="24"/>
        </w:rPr>
        <w:t>e.g</w:t>
      </w:r>
      <w:proofErr w:type="gramStart"/>
      <w:r w:rsidR="00FE04C2" w:rsidRPr="00193EAF">
        <w:rPr>
          <w:rStyle w:val="a6"/>
          <w:rFonts w:ascii="Book Antiqua" w:hAnsi="Book Antiqua"/>
          <w:b w:val="0"/>
          <w:i/>
          <w:sz w:val="24"/>
          <w:szCs w:val="24"/>
        </w:rPr>
        <w:t>.</w:t>
      </w:r>
      <w:proofErr w:type="gramEnd"/>
      <w:r w:rsidR="005D2071" w:rsidRPr="006F5113">
        <w:rPr>
          <w:rStyle w:val="a6"/>
          <w:rFonts w:ascii="Book Antiqua" w:hAnsi="Book Antiqua"/>
          <w:b w:val="0"/>
          <w:sz w:val="24"/>
          <w:szCs w:val="24"/>
        </w:rPr>
        <w:fldChar w:fldCharType="begin">
          <w:fldData xml:space="preserve">PEVuZE5vdGU+PENpdGU+PEF1dGhvcj5MZXZ5PC9BdXRob3I+PFllYXI+MjAwOTwvWWVhcj48UmVj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ZXRpY3M8L2FiYnItMT48L2FsdC1wZXJpb2RpY2FsPjxwYWdlcz42NzctODc8L3BhZ2VzPjx2b2x1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=
</w:fldData>
        </w:fldChar>
      </w:r>
      <w:r w:rsidR="00E564C8" w:rsidRPr="006F5113">
        <w:rPr>
          <w:rStyle w:val="a6"/>
          <w:rFonts w:ascii="Book Antiqua" w:hAnsi="Book Antiqua"/>
          <w:b w:val="0"/>
          <w:sz w:val="24"/>
          <w:szCs w:val="24"/>
        </w:rPr>
        <w:instrText xml:space="preserve"> ADDIN EN.CITE </w:instrText>
      </w:r>
      <w:r w:rsidR="00E564C8" w:rsidRPr="006F5113">
        <w:rPr>
          <w:rStyle w:val="a6"/>
          <w:rFonts w:ascii="Book Antiqua" w:hAnsi="Book Antiqua"/>
          <w:b w:val="0"/>
          <w:sz w:val="24"/>
          <w:szCs w:val="24"/>
        </w:rPr>
        <w:fldChar w:fldCharType="begin">
          <w:fldData xml:space="preserve">PEVuZE5vdGU+PENpdGU+PEF1dGhvcj5MZXZ5PC9BdXRob3I+PFllYXI+MjAwOTwvWWVhcj48UmVj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=
</w:fldData>
        </w:fldChar>
      </w:r>
      <w:r w:rsidR="00E564C8" w:rsidRPr="006F5113">
        <w:rPr>
          <w:rStyle w:val="a6"/>
          <w:rFonts w:ascii="Book Antiqua" w:hAnsi="Book Antiqua"/>
          <w:b w:val="0"/>
          <w:sz w:val="24"/>
          <w:szCs w:val="24"/>
        </w:rPr>
        <w:instrText xml:space="preserve"> ADDIN EN.CITE.DATA </w:instrText>
      </w:r>
      <w:r w:rsidR="00E564C8" w:rsidRPr="006F5113">
        <w:rPr>
          <w:rStyle w:val="a6"/>
          <w:rFonts w:ascii="Book Antiqua" w:hAnsi="Book Antiqua"/>
          <w:b w:val="0"/>
          <w:sz w:val="24"/>
          <w:szCs w:val="24"/>
        </w:rPr>
      </w:r>
      <w:r w:rsidR="00E564C8" w:rsidRPr="006F5113">
        <w:rPr>
          <w:rStyle w:val="a6"/>
          <w:rFonts w:ascii="Book Antiqua" w:hAnsi="Book Antiqua"/>
          <w:b w:val="0"/>
          <w:sz w:val="24"/>
          <w:szCs w:val="24"/>
        </w:rPr>
        <w:fldChar w:fldCharType="end"/>
      </w:r>
      <w:r w:rsidR="005D2071" w:rsidRPr="006F5113">
        <w:rPr>
          <w:rStyle w:val="a6"/>
          <w:rFonts w:ascii="Book Antiqua" w:hAnsi="Book Antiqua"/>
          <w:b w:val="0"/>
          <w:sz w:val="24"/>
          <w:szCs w:val="24"/>
        </w:rPr>
      </w:r>
      <w:r w:rsidR="005D2071" w:rsidRPr="006F5113">
        <w:rPr>
          <w:rStyle w:val="a6"/>
          <w:rFonts w:ascii="Book Antiqua" w:hAnsi="Book Antiqua"/>
          <w:b w:val="0"/>
          <w:sz w:val="24"/>
          <w:szCs w:val="24"/>
        </w:rPr>
        <w:fldChar w:fldCharType="separate"/>
      </w:r>
      <w:r w:rsidR="00E564C8" w:rsidRPr="006F5113">
        <w:rPr>
          <w:rStyle w:val="a6"/>
          <w:rFonts w:ascii="Book Antiqua" w:hAnsi="Book Antiqua"/>
          <w:b w:val="0"/>
          <w:noProof/>
          <w:sz w:val="24"/>
          <w:szCs w:val="24"/>
          <w:vertAlign w:val="superscript"/>
        </w:rPr>
        <w:t>[</w:t>
      </w:r>
      <w:hyperlink w:anchor="_ENREF_9" w:tooltip="Levy, 2009 #128" w:history="1">
        <w:r w:rsidR="008906D1" w:rsidRPr="006F5113">
          <w:rPr>
            <w:rStyle w:val="a6"/>
            <w:rFonts w:ascii="Book Antiqua" w:hAnsi="Book Antiqua"/>
            <w:b w:val="0"/>
            <w:noProof/>
            <w:sz w:val="24"/>
            <w:szCs w:val="24"/>
            <w:vertAlign w:val="superscript"/>
          </w:rPr>
          <w:t>9</w:t>
        </w:r>
      </w:hyperlink>
      <w:r w:rsidR="00E564C8" w:rsidRPr="006F5113">
        <w:rPr>
          <w:rStyle w:val="a6"/>
          <w:rFonts w:ascii="Book Antiqua" w:hAnsi="Book Antiqua"/>
          <w:b w:val="0"/>
          <w:noProof/>
          <w:sz w:val="24"/>
          <w:szCs w:val="24"/>
          <w:vertAlign w:val="superscript"/>
        </w:rPr>
        <w:t>]</w:t>
      </w:r>
      <w:r w:rsidR="005D2071" w:rsidRPr="006F5113">
        <w:rPr>
          <w:rStyle w:val="a6"/>
          <w:rFonts w:ascii="Book Antiqua" w:hAnsi="Book Antiqua"/>
          <w:b w:val="0"/>
          <w:sz w:val="24"/>
          <w:szCs w:val="24"/>
        </w:rPr>
        <w:fldChar w:fldCharType="end"/>
      </w:r>
      <w:r w:rsidR="00AD1B46" w:rsidRPr="006F5113">
        <w:rPr>
          <w:rStyle w:val="a6"/>
          <w:rFonts w:ascii="Book Antiqua" w:hAnsi="Book Antiqua"/>
          <w:b w:val="0"/>
          <w:sz w:val="24"/>
          <w:szCs w:val="24"/>
        </w:rPr>
        <w:t>)</w:t>
      </w:r>
      <w:r w:rsidR="00FE04C2" w:rsidRPr="006F5113">
        <w:rPr>
          <w:rStyle w:val="a6"/>
          <w:rFonts w:ascii="Book Antiqua" w:hAnsi="Book Antiqua"/>
          <w:b w:val="0"/>
          <w:sz w:val="24"/>
          <w:szCs w:val="24"/>
        </w:rPr>
        <w:t>.</w:t>
      </w:r>
      <w:r w:rsidR="00F2346B" w:rsidRPr="006F5113">
        <w:rPr>
          <w:rStyle w:val="a6"/>
          <w:rFonts w:ascii="Book Antiqua" w:hAnsi="Book Antiqua"/>
          <w:b w:val="0"/>
          <w:sz w:val="24"/>
          <w:szCs w:val="24"/>
        </w:rPr>
        <w:t xml:space="preserve"> For overviews of the field please see the</w:t>
      </w:r>
      <w:r w:rsidR="00193EAF">
        <w:rPr>
          <w:rStyle w:val="a6"/>
          <w:rFonts w:ascii="Book Antiqua" w:hAnsi="Book Antiqua"/>
          <w:b w:val="0"/>
          <w:sz w:val="24"/>
          <w:szCs w:val="24"/>
        </w:rPr>
        <w:t xml:space="preserve"> recent reviews of D’Alessandro</w:t>
      </w:r>
      <w:r w:rsidR="005D2071" w:rsidRPr="006F5113">
        <w:rPr>
          <w:rStyle w:val="a6"/>
          <w:rFonts w:ascii="Book Antiqua" w:hAnsi="Book Antiqua"/>
          <w:b w:val="0"/>
          <w:sz w:val="24"/>
          <w:szCs w:val="24"/>
        </w:rPr>
        <w:fldChar w:fldCharType="begin"/>
      </w:r>
      <w:r w:rsidR="00E564C8" w:rsidRPr="006F5113">
        <w:rPr>
          <w:rStyle w:val="a6"/>
          <w:rFonts w:ascii="Book Antiqua" w:hAnsi="Book Antiqua"/>
          <w:b w:val="0"/>
          <w:sz w:val="24"/>
          <w:szCs w:val="24"/>
        </w:rPr>
        <w:instrText xml:space="preserve"> ADDIN EN.CITE &lt;EndNote&gt;&lt;Cite&gt;&lt;Author&gt;D&amp;apos;Alessandro&lt;/Author&gt;&lt;Year&gt;2013&lt;/Year&gt;&lt;RecNum&gt;129&lt;/RecNum&gt;&lt;DisplayText&gt;&lt;style face="superscript"&gt;[10]&lt;/style&gt;&lt;/DisplayText&gt;&lt;record&gt;&lt;rec-number&gt;129&lt;/rec-number&gt;&lt;foreign-keys&gt;&lt;key app="EN" db-id="02tare22msr5ewefd05xzvsztwf2xfr5aww5"&gt;129&lt;/key&gt;&lt;/foreign-keys&gt;&lt;ref-type name="Journal Article"&gt;17&lt;/ref-type&gt;&lt;contributors&gt;&lt;authors&gt;&lt;author&gt;D&amp;apos;Alessandro, L.C.A., Mital, S.&lt;/author&gt;&lt;/authors&gt;&lt;/contributors&gt;&lt;titles&gt;&lt;title&gt;Pediatric tranplantion: opportunities for pharmacogenomics and genomics&lt;/title&gt;&lt;secondary-title&gt;Personalized Medicine&lt;/secondary-title&gt;&lt;/titles&gt;&lt;periodical&gt;&lt;full-title&gt;Personalized Medicine&lt;/full-title&gt;&lt;/periodical&gt;&lt;pages&gt;397-404&lt;/pages&gt;&lt;volume&gt;10&lt;/volume&gt;&lt;number&gt;4&lt;/number&gt;&lt;section&gt;397&lt;/section&gt;&lt;dates&gt;&lt;year&gt;2013&lt;/year&gt;&lt;/dates&gt;&lt;work-type&gt;Research article&lt;/work-type&gt;&lt;urls&gt;&lt;/urls&gt;&lt;/record&gt;&lt;/Cite&gt;&lt;/EndNote&gt;</w:instrText>
      </w:r>
      <w:r w:rsidR="005D2071" w:rsidRPr="006F5113">
        <w:rPr>
          <w:rStyle w:val="a6"/>
          <w:rFonts w:ascii="Book Antiqua" w:hAnsi="Book Antiqua"/>
          <w:b w:val="0"/>
          <w:sz w:val="24"/>
          <w:szCs w:val="24"/>
        </w:rPr>
        <w:fldChar w:fldCharType="separate"/>
      </w:r>
      <w:r w:rsidR="00E564C8" w:rsidRPr="006F5113">
        <w:rPr>
          <w:rStyle w:val="a6"/>
          <w:rFonts w:ascii="Book Antiqua" w:hAnsi="Book Antiqua"/>
          <w:b w:val="0"/>
          <w:noProof/>
          <w:sz w:val="24"/>
          <w:szCs w:val="24"/>
          <w:vertAlign w:val="superscript"/>
        </w:rPr>
        <w:t>[</w:t>
      </w:r>
      <w:hyperlink w:anchor="_ENREF_10" w:tooltip="D'Alessandro, 2013 #129" w:history="1">
        <w:r w:rsidR="008906D1" w:rsidRPr="006F5113">
          <w:rPr>
            <w:rStyle w:val="a6"/>
            <w:rFonts w:ascii="Book Antiqua" w:hAnsi="Book Antiqua"/>
            <w:b w:val="0"/>
            <w:noProof/>
            <w:sz w:val="24"/>
            <w:szCs w:val="24"/>
            <w:vertAlign w:val="superscript"/>
          </w:rPr>
          <w:t>10</w:t>
        </w:r>
      </w:hyperlink>
      <w:r w:rsidR="00E564C8" w:rsidRPr="006F5113">
        <w:rPr>
          <w:rStyle w:val="a6"/>
          <w:rFonts w:ascii="Book Antiqua" w:hAnsi="Book Antiqua"/>
          <w:b w:val="0"/>
          <w:noProof/>
          <w:sz w:val="24"/>
          <w:szCs w:val="24"/>
          <w:vertAlign w:val="superscript"/>
        </w:rPr>
        <w:t>]</w:t>
      </w:r>
      <w:r w:rsidR="005D2071" w:rsidRPr="006F5113">
        <w:rPr>
          <w:rStyle w:val="a6"/>
          <w:rFonts w:ascii="Book Antiqua" w:hAnsi="Book Antiqua"/>
          <w:b w:val="0"/>
          <w:sz w:val="24"/>
          <w:szCs w:val="24"/>
        </w:rPr>
        <w:fldChar w:fldCharType="end"/>
      </w:r>
      <w:r w:rsidR="00193EAF">
        <w:rPr>
          <w:rStyle w:val="a6"/>
          <w:rFonts w:ascii="Book Antiqua" w:hAnsi="Book Antiqua"/>
          <w:b w:val="0"/>
          <w:sz w:val="24"/>
          <w:szCs w:val="24"/>
        </w:rPr>
        <w:t xml:space="preserve"> and of </w:t>
      </w:r>
      <w:proofErr w:type="spellStart"/>
      <w:r w:rsidR="00193EAF">
        <w:rPr>
          <w:rStyle w:val="a6"/>
          <w:rFonts w:ascii="Book Antiqua" w:hAnsi="Book Antiqua"/>
          <w:b w:val="0"/>
          <w:sz w:val="24"/>
          <w:szCs w:val="24"/>
        </w:rPr>
        <w:t>Kurzawski</w:t>
      </w:r>
      <w:proofErr w:type="spellEnd"/>
      <w:r w:rsidR="005D2071" w:rsidRPr="006F5113">
        <w:rPr>
          <w:rStyle w:val="a6"/>
          <w:rFonts w:ascii="Book Antiqua" w:hAnsi="Book Antiqua"/>
          <w:b w:val="0"/>
          <w:sz w:val="24"/>
          <w:szCs w:val="24"/>
        </w:rPr>
        <w:fldChar w:fldCharType="begin"/>
      </w:r>
      <w:r w:rsidR="00E564C8" w:rsidRPr="006F5113">
        <w:rPr>
          <w:rStyle w:val="a6"/>
          <w:rFonts w:ascii="Book Antiqua" w:hAnsi="Book Antiqua"/>
          <w:b w:val="0"/>
          <w:sz w:val="24"/>
          <w:szCs w:val="24"/>
        </w:rPr>
        <w:instrText xml:space="preserve"> ADDIN EN.CITE &lt;EndNote&gt;&lt;Cite&gt;&lt;Author&gt;Kurzawski&lt;/Author&gt;&lt;Year&gt;2013&lt;/Year&gt;&lt;RecNum&gt;130&lt;/RecNum&gt;&lt;DisplayText&gt;&lt;style face="superscript"&gt;[11]&lt;/style&gt;&lt;/DisplayText&gt;&lt;record&gt;&lt;rec-number&gt;130&lt;/rec-number&gt;&lt;foreign-keys&gt;&lt;key app="EN" db-id="02tare22msr5ewefd05xzvsztwf2xfr5aww5"&gt;130&lt;/key&gt;&lt;/foreign-keys&gt;&lt;ref-type name="Journal Article"&gt;17&lt;/ref-type&gt;&lt;contributors&gt;&lt;authors&gt;&lt;author&gt;Kurzawski, M.&lt;/author&gt;&lt;author&gt;Drozdzik, M.&lt;/author&gt;&lt;/authors&gt;&lt;/contributors&gt;&lt;auth-address&gt;Department of Experimental &amp;amp; Clinical Pharmacology, Pomeranian Medical University, Powstancow Wlkp 72, 70-111 Szczecin, Poland.&lt;/auth-address&gt;&lt;titles&gt;&lt;title&gt;Pharmacogenetics in solid organ transplantation: genes involved in mechanism of action and pharmacokinetics of immunosuppressive drugs&lt;/title&gt;&lt;secondary-title&gt;Pharmacogenomics&lt;/secondary-title&gt;&lt;alt-title&gt;Pharmacogenomics&lt;/alt-title&gt;&lt;/titles&gt;&lt;periodical&gt;&lt;full-title&gt;Pharmacogenomics&lt;/full-title&gt;&lt;abbr-1&gt;Pharmacogenomics&lt;/abbr-1&gt;&lt;/periodical&gt;&lt;alt-periodical&gt;&lt;full-title&gt;Pharmacogenomics&lt;/full-title&gt;&lt;abbr-1&gt;Pharmacogenomics&lt;/abbr-1&gt;&lt;/alt-periodical&gt;&lt;pages&gt;1099-118&lt;/pages&gt;&lt;volume&gt;14&lt;/volume&gt;&lt;number&gt;9&lt;/number&gt;&lt;dates&gt;&lt;year&gt;2013&lt;/year&gt;&lt;pub-dates&gt;&lt;date&gt;Jul&lt;/date&gt;&lt;/pub-dates&gt;&lt;/dates&gt;&lt;isbn&gt;1744-8042 (Electronic)&amp;#xD;1462-2416 (Linking)&lt;/isbn&gt;&lt;accession-num&gt;23837483&lt;/accession-num&gt;&lt;urls&gt;&lt;related-urls&gt;&lt;url&gt;http://www.ncbi.nlm.nih.gov/pubmed/23837483&lt;/url&gt;&lt;/related-urls&gt;&lt;/urls&gt;&lt;electronic-resource-num&gt;10.2217/pgs.13.89&lt;/electronic-resource-num&gt;&lt;/record&gt;&lt;/Cite&gt;&lt;/EndNote&gt;</w:instrText>
      </w:r>
      <w:r w:rsidR="005D2071" w:rsidRPr="006F5113">
        <w:rPr>
          <w:rStyle w:val="a6"/>
          <w:rFonts w:ascii="Book Antiqua" w:hAnsi="Book Antiqua"/>
          <w:b w:val="0"/>
          <w:sz w:val="24"/>
          <w:szCs w:val="24"/>
        </w:rPr>
        <w:fldChar w:fldCharType="separate"/>
      </w:r>
      <w:r w:rsidR="00E564C8" w:rsidRPr="006F5113">
        <w:rPr>
          <w:rStyle w:val="a6"/>
          <w:rFonts w:ascii="Book Antiqua" w:hAnsi="Book Antiqua"/>
          <w:b w:val="0"/>
          <w:noProof/>
          <w:sz w:val="24"/>
          <w:szCs w:val="24"/>
          <w:vertAlign w:val="superscript"/>
        </w:rPr>
        <w:t>[</w:t>
      </w:r>
      <w:hyperlink w:anchor="_ENREF_11" w:tooltip="Kurzawski, 2013 #130" w:history="1">
        <w:r w:rsidR="008906D1" w:rsidRPr="006F5113">
          <w:rPr>
            <w:rStyle w:val="a6"/>
            <w:rFonts w:ascii="Book Antiqua" w:hAnsi="Book Antiqua"/>
            <w:b w:val="0"/>
            <w:noProof/>
            <w:sz w:val="24"/>
            <w:szCs w:val="24"/>
            <w:vertAlign w:val="superscript"/>
          </w:rPr>
          <w:t>11</w:t>
        </w:r>
      </w:hyperlink>
      <w:r w:rsidR="00E564C8" w:rsidRPr="006F5113">
        <w:rPr>
          <w:rStyle w:val="a6"/>
          <w:rFonts w:ascii="Book Antiqua" w:hAnsi="Book Antiqua"/>
          <w:b w:val="0"/>
          <w:noProof/>
          <w:sz w:val="24"/>
          <w:szCs w:val="24"/>
          <w:vertAlign w:val="superscript"/>
        </w:rPr>
        <w:t>]</w:t>
      </w:r>
      <w:r w:rsidR="005D2071" w:rsidRPr="006F5113">
        <w:rPr>
          <w:rStyle w:val="a6"/>
          <w:rFonts w:ascii="Book Antiqua" w:hAnsi="Book Antiqua"/>
          <w:b w:val="0"/>
          <w:sz w:val="24"/>
          <w:szCs w:val="24"/>
        </w:rPr>
        <w:fldChar w:fldCharType="end"/>
      </w:r>
      <w:r w:rsidR="00F2346B" w:rsidRPr="006F5113">
        <w:rPr>
          <w:rStyle w:val="a6"/>
          <w:rFonts w:ascii="Book Antiqua" w:hAnsi="Book Antiqua"/>
          <w:b w:val="0"/>
          <w:sz w:val="24"/>
          <w:szCs w:val="24"/>
        </w:rPr>
        <w:t>.</w:t>
      </w:r>
      <w:r w:rsidR="00FE04C2" w:rsidRPr="006F5113">
        <w:rPr>
          <w:rStyle w:val="a6"/>
          <w:rFonts w:ascii="Book Antiqua" w:hAnsi="Book Antiqua"/>
          <w:b w:val="0"/>
          <w:sz w:val="24"/>
          <w:szCs w:val="24"/>
        </w:rPr>
        <w:t xml:space="preserve"> </w:t>
      </w:r>
      <w:r w:rsidR="00AD1B46" w:rsidRPr="006F5113">
        <w:rPr>
          <w:rStyle w:val="a6"/>
          <w:rFonts w:ascii="Book Antiqua" w:hAnsi="Book Antiqua"/>
          <w:b w:val="0"/>
          <w:sz w:val="24"/>
          <w:szCs w:val="24"/>
        </w:rPr>
        <w:t xml:space="preserve">As these examples </w:t>
      </w:r>
      <w:r w:rsidR="00F2346B" w:rsidRPr="006F5113">
        <w:rPr>
          <w:rStyle w:val="a6"/>
          <w:rFonts w:ascii="Book Antiqua" w:hAnsi="Book Antiqua"/>
          <w:b w:val="0"/>
          <w:sz w:val="24"/>
          <w:szCs w:val="24"/>
        </w:rPr>
        <w:t xml:space="preserve">and other studies, which cannot be discussed here for space limitation, </w:t>
      </w:r>
      <w:r w:rsidR="00AD1B46" w:rsidRPr="006F5113">
        <w:rPr>
          <w:rStyle w:val="a6"/>
          <w:rFonts w:ascii="Book Antiqua" w:hAnsi="Book Antiqua"/>
          <w:b w:val="0"/>
          <w:sz w:val="24"/>
          <w:szCs w:val="24"/>
        </w:rPr>
        <w:t>show, the i</w:t>
      </w:r>
      <w:r w:rsidR="00FE04C2" w:rsidRPr="006F5113">
        <w:rPr>
          <w:rStyle w:val="a6"/>
          <w:rFonts w:ascii="Book Antiqua" w:hAnsi="Book Antiqua"/>
          <w:b w:val="0"/>
          <w:sz w:val="24"/>
          <w:szCs w:val="24"/>
        </w:rPr>
        <w:t xml:space="preserve">ndividual landscapes of polymorphisms in patients </w:t>
      </w:r>
      <w:r w:rsidRPr="006F5113">
        <w:rPr>
          <w:rStyle w:val="a6"/>
          <w:rFonts w:ascii="Book Antiqua" w:hAnsi="Book Antiqua"/>
          <w:b w:val="0"/>
          <w:sz w:val="24"/>
          <w:szCs w:val="24"/>
        </w:rPr>
        <w:t>need</w:t>
      </w:r>
      <w:r w:rsidR="00AD1B46" w:rsidRPr="006F5113">
        <w:rPr>
          <w:rStyle w:val="a6"/>
          <w:rFonts w:ascii="Book Antiqua" w:hAnsi="Book Antiqua"/>
          <w:b w:val="0"/>
          <w:sz w:val="24"/>
          <w:szCs w:val="24"/>
        </w:rPr>
        <w:t xml:space="preserve"> to be assessed to optimize treatment efficacy. Sequencing of genes with standard methods is time-consuming</w:t>
      </w:r>
      <w:r w:rsidR="00F2346B" w:rsidRPr="006F5113">
        <w:rPr>
          <w:rStyle w:val="a6"/>
          <w:rFonts w:ascii="Book Antiqua" w:hAnsi="Book Antiqua"/>
          <w:b w:val="0"/>
          <w:sz w:val="24"/>
          <w:szCs w:val="24"/>
        </w:rPr>
        <w:t xml:space="preserve"> and can deliver ambiguous.</w:t>
      </w:r>
      <w:r w:rsidR="00AD1B46" w:rsidRPr="006F5113">
        <w:rPr>
          <w:rStyle w:val="a6"/>
          <w:rFonts w:ascii="Book Antiqua" w:hAnsi="Book Antiqua"/>
          <w:b w:val="0"/>
          <w:sz w:val="24"/>
          <w:szCs w:val="24"/>
        </w:rPr>
        <w:t xml:space="preserve"> MPS technology </w:t>
      </w:r>
      <w:r w:rsidR="00F2346B" w:rsidRPr="006F5113">
        <w:rPr>
          <w:rStyle w:val="a6"/>
          <w:rFonts w:ascii="Book Antiqua" w:hAnsi="Book Antiqua"/>
          <w:b w:val="0"/>
          <w:sz w:val="24"/>
          <w:szCs w:val="24"/>
        </w:rPr>
        <w:t>can be used to study</w:t>
      </w:r>
      <w:r w:rsidR="00AD1B46" w:rsidRPr="006F5113">
        <w:rPr>
          <w:rStyle w:val="a6"/>
          <w:rFonts w:ascii="Book Antiqua" w:hAnsi="Book Antiqua"/>
          <w:b w:val="0"/>
          <w:sz w:val="24"/>
          <w:szCs w:val="24"/>
        </w:rPr>
        <w:t xml:space="preserve"> </w:t>
      </w:r>
      <w:proofErr w:type="spellStart"/>
      <w:r w:rsidR="00AD1B46" w:rsidRPr="006F5113">
        <w:rPr>
          <w:rStyle w:val="a6"/>
          <w:rFonts w:ascii="Book Antiqua" w:hAnsi="Book Antiqua"/>
          <w:b w:val="0"/>
          <w:sz w:val="24"/>
          <w:szCs w:val="24"/>
        </w:rPr>
        <w:t>exome</w:t>
      </w:r>
      <w:r w:rsidR="00F2346B" w:rsidRPr="006F5113">
        <w:rPr>
          <w:rStyle w:val="a6"/>
          <w:rFonts w:ascii="Book Antiqua" w:hAnsi="Book Antiqua"/>
          <w:b w:val="0"/>
          <w:sz w:val="24"/>
          <w:szCs w:val="24"/>
        </w:rPr>
        <w:t>s</w:t>
      </w:r>
      <w:proofErr w:type="spellEnd"/>
      <w:r w:rsidR="00F2346B" w:rsidRPr="006F5113">
        <w:rPr>
          <w:rStyle w:val="a6"/>
          <w:rFonts w:ascii="Book Antiqua" w:hAnsi="Book Antiqua"/>
          <w:b w:val="0"/>
          <w:sz w:val="24"/>
          <w:szCs w:val="24"/>
        </w:rPr>
        <w:t xml:space="preserve"> of </w:t>
      </w:r>
      <w:r w:rsidR="00AD1B46" w:rsidRPr="006F5113">
        <w:rPr>
          <w:rStyle w:val="a6"/>
          <w:rFonts w:ascii="Book Antiqua" w:hAnsi="Book Antiqua"/>
          <w:b w:val="0"/>
          <w:sz w:val="24"/>
          <w:szCs w:val="24"/>
        </w:rPr>
        <w:t>patient</w:t>
      </w:r>
      <w:r w:rsidR="00F2346B" w:rsidRPr="006F5113">
        <w:rPr>
          <w:rStyle w:val="a6"/>
          <w:rFonts w:ascii="Book Antiqua" w:hAnsi="Book Antiqua"/>
          <w:b w:val="0"/>
          <w:sz w:val="24"/>
          <w:szCs w:val="24"/>
        </w:rPr>
        <w:t>s</w:t>
      </w:r>
      <w:r w:rsidR="00AD1B46" w:rsidRPr="006F5113">
        <w:rPr>
          <w:rStyle w:val="a6"/>
          <w:rFonts w:ascii="Book Antiqua" w:hAnsi="Book Antiqua"/>
          <w:b w:val="0"/>
          <w:sz w:val="24"/>
          <w:szCs w:val="24"/>
        </w:rPr>
        <w:t xml:space="preserve"> through targeted sequencing of candidate genes and determine polymorphisms </w:t>
      </w:r>
      <w:r w:rsidR="00AD1B46" w:rsidRPr="006F5113">
        <w:rPr>
          <w:rStyle w:val="a6"/>
          <w:rFonts w:ascii="Book Antiqua" w:hAnsi="Book Antiqua"/>
          <w:b w:val="0"/>
          <w:sz w:val="24"/>
          <w:szCs w:val="24"/>
        </w:rPr>
        <w:lastRenderedPageBreak/>
        <w:t>which may affect treatment.</w:t>
      </w:r>
      <w:r w:rsidR="00F2346B" w:rsidRPr="006F5113">
        <w:rPr>
          <w:rStyle w:val="a6"/>
          <w:rFonts w:ascii="Book Antiqua" w:hAnsi="Book Antiqua"/>
          <w:b w:val="0"/>
          <w:sz w:val="24"/>
          <w:szCs w:val="24"/>
        </w:rPr>
        <w:t xml:space="preserve"> </w:t>
      </w:r>
      <w:r w:rsidRPr="006F5113">
        <w:rPr>
          <w:rStyle w:val="a6"/>
          <w:rFonts w:ascii="Book Antiqua" w:hAnsi="Book Antiqua"/>
          <w:b w:val="0"/>
          <w:sz w:val="24"/>
          <w:szCs w:val="24"/>
        </w:rPr>
        <w:t>However, MPS does not</w:t>
      </w:r>
      <w:r w:rsidR="00F2346B" w:rsidRPr="006F5113">
        <w:rPr>
          <w:rStyle w:val="a6"/>
          <w:rFonts w:ascii="Book Antiqua" w:hAnsi="Book Antiqua"/>
          <w:b w:val="0"/>
          <w:sz w:val="24"/>
          <w:szCs w:val="24"/>
        </w:rPr>
        <w:t xml:space="preserve"> always deliver unambiguous results </w:t>
      </w:r>
      <w:r w:rsidRPr="006F5113">
        <w:rPr>
          <w:rStyle w:val="a6"/>
          <w:rFonts w:ascii="Book Antiqua" w:hAnsi="Book Antiqua"/>
          <w:b w:val="0"/>
          <w:sz w:val="24"/>
          <w:szCs w:val="24"/>
        </w:rPr>
        <w:t xml:space="preserve">either </w:t>
      </w:r>
      <w:r w:rsidR="00F2346B" w:rsidRPr="006F5113">
        <w:rPr>
          <w:rStyle w:val="a6"/>
          <w:rFonts w:ascii="Book Antiqua" w:hAnsi="Book Antiqua"/>
          <w:b w:val="0"/>
          <w:sz w:val="24"/>
          <w:szCs w:val="24"/>
        </w:rPr>
        <w:t>due to sequence coverage difference</w:t>
      </w:r>
      <w:r w:rsidRPr="006F5113">
        <w:rPr>
          <w:rStyle w:val="a6"/>
          <w:rFonts w:ascii="Book Antiqua" w:hAnsi="Book Antiqua"/>
          <w:b w:val="0"/>
          <w:sz w:val="24"/>
          <w:szCs w:val="24"/>
        </w:rPr>
        <w:t>s and DNA sequence specifics</w:t>
      </w:r>
      <w:r w:rsidR="00F2346B" w:rsidRPr="006F5113">
        <w:rPr>
          <w:rStyle w:val="a6"/>
          <w:rFonts w:ascii="Book Antiqua" w:hAnsi="Book Antiqua"/>
          <w:b w:val="0"/>
          <w:sz w:val="24"/>
          <w:szCs w:val="24"/>
        </w:rPr>
        <w:t xml:space="preserve"> such as GC content or </w:t>
      </w:r>
      <w:proofErr w:type="spellStart"/>
      <w:r w:rsidR="00F2346B" w:rsidRPr="006F5113">
        <w:rPr>
          <w:rStyle w:val="a6"/>
          <w:rFonts w:ascii="Book Antiqua" w:hAnsi="Book Antiqua"/>
          <w:b w:val="0"/>
          <w:sz w:val="24"/>
          <w:szCs w:val="24"/>
        </w:rPr>
        <w:t>homopolymers</w:t>
      </w:r>
      <w:proofErr w:type="spellEnd"/>
      <w:r w:rsidR="00F2346B" w:rsidRPr="006F5113">
        <w:rPr>
          <w:rStyle w:val="a6"/>
          <w:rFonts w:ascii="Book Antiqua" w:hAnsi="Book Antiqua"/>
          <w:b w:val="0"/>
          <w:sz w:val="24"/>
          <w:szCs w:val="24"/>
        </w:rPr>
        <w:t xml:space="preserve"> which cannot always be resolved by current MPS technologies alone. At times, one may need to verify the results by alternative technologies</w:t>
      </w:r>
      <w:r w:rsidRPr="006F5113">
        <w:rPr>
          <w:rStyle w:val="a6"/>
          <w:rFonts w:ascii="Book Antiqua" w:hAnsi="Book Antiqua"/>
          <w:b w:val="0"/>
          <w:sz w:val="24"/>
          <w:szCs w:val="24"/>
        </w:rPr>
        <w:t xml:space="preserve"> to obtain further sequence information</w:t>
      </w:r>
      <w:r w:rsidR="00F2346B" w:rsidRPr="006F5113">
        <w:rPr>
          <w:rStyle w:val="a6"/>
          <w:rFonts w:ascii="Book Antiqua" w:hAnsi="Book Antiqua"/>
          <w:b w:val="0"/>
          <w:sz w:val="24"/>
          <w:szCs w:val="24"/>
        </w:rPr>
        <w:t>.</w:t>
      </w:r>
    </w:p>
    <w:p w:rsidR="00677AC9" w:rsidRDefault="00677AC9" w:rsidP="00677AC9">
      <w:pPr>
        <w:shd w:val="clear" w:color="auto" w:fill="FFFFFF"/>
        <w:spacing w:after="0" w:line="360" w:lineRule="auto"/>
        <w:jc w:val="both"/>
        <w:outlineLvl w:val="4"/>
        <w:rPr>
          <w:rStyle w:val="a6"/>
          <w:rFonts w:ascii="Book Antiqua" w:eastAsiaTheme="minorEastAsia" w:hAnsi="Book Antiqua"/>
          <w:sz w:val="24"/>
          <w:szCs w:val="24"/>
          <w:lang w:eastAsia="zh-CN"/>
        </w:rPr>
      </w:pPr>
    </w:p>
    <w:p w:rsidR="00741480" w:rsidRPr="005E6E1D" w:rsidRDefault="00885AD4" w:rsidP="00677AC9">
      <w:pPr>
        <w:shd w:val="clear" w:color="auto" w:fill="FFFFFF"/>
        <w:spacing w:after="0" w:line="360" w:lineRule="auto"/>
        <w:jc w:val="both"/>
        <w:outlineLvl w:val="4"/>
        <w:rPr>
          <w:rStyle w:val="a6"/>
          <w:rFonts w:ascii="Book Antiqua" w:hAnsi="Book Antiqua"/>
          <w:sz w:val="24"/>
          <w:szCs w:val="24"/>
        </w:rPr>
      </w:pPr>
      <w:r w:rsidRPr="005E6E1D">
        <w:rPr>
          <w:rStyle w:val="a6"/>
          <w:rFonts w:ascii="Book Antiqua" w:eastAsiaTheme="minorEastAsia" w:hAnsi="Book Antiqua" w:hint="eastAsia"/>
          <w:sz w:val="24"/>
          <w:szCs w:val="24"/>
          <w:lang w:eastAsia="zh-CN"/>
        </w:rPr>
        <w:t>H</w:t>
      </w:r>
      <w:r w:rsidR="005E6E1D" w:rsidRPr="005E6E1D">
        <w:rPr>
          <w:rStyle w:val="a6"/>
          <w:rFonts w:ascii="Book Antiqua" w:eastAsiaTheme="minorEastAsia" w:hAnsi="Book Antiqua" w:hint="eastAsia"/>
          <w:sz w:val="24"/>
          <w:szCs w:val="24"/>
          <w:lang w:eastAsia="zh-CN"/>
        </w:rPr>
        <w:t>UMAN LEUCOCYTE ANTIGEN MATCHING</w:t>
      </w:r>
    </w:p>
    <w:p w:rsidR="00E01917" w:rsidRPr="006F5113" w:rsidRDefault="00B66414" w:rsidP="006F5113">
      <w:pPr>
        <w:spacing w:after="0" w:line="360" w:lineRule="auto"/>
        <w:jc w:val="both"/>
        <w:rPr>
          <w:rStyle w:val="a6"/>
          <w:rFonts w:ascii="Book Antiqua" w:eastAsia="Times New Roman" w:hAnsi="Book Antiqua"/>
          <w:b w:val="0"/>
          <w:bCs w:val="0"/>
          <w:i/>
          <w:sz w:val="24"/>
          <w:szCs w:val="24"/>
          <w:u w:val="single"/>
          <w:lang w:eastAsia="en-AU"/>
        </w:rPr>
      </w:pPr>
      <w:r w:rsidRPr="006F5113">
        <w:rPr>
          <w:rStyle w:val="a6"/>
          <w:rFonts w:ascii="Book Antiqua" w:hAnsi="Book Antiqua"/>
          <w:b w:val="0"/>
          <w:sz w:val="24"/>
          <w:szCs w:val="24"/>
        </w:rPr>
        <w:t xml:space="preserve">Alleles of the human leucocyte antigen (HLA) genes are commonly used for organ and bone marrow matching prior to transplantation. Humans vary widely in the </w:t>
      </w:r>
      <w:r w:rsidR="009C5063" w:rsidRPr="006F5113">
        <w:rPr>
          <w:rStyle w:val="a6"/>
          <w:rFonts w:ascii="Book Antiqua" w:hAnsi="Book Antiqua"/>
          <w:b w:val="0"/>
          <w:sz w:val="24"/>
          <w:szCs w:val="24"/>
        </w:rPr>
        <w:t>composition</w:t>
      </w:r>
      <w:r w:rsidR="0086516A" w:rsidRPr="006F5113">
        <w:rPr>
          <w:rStyle w:val="a6"/>
          <w:rFonts w:ascii="Book Antiqua" w:hAnsi="Book Antiqua"/>
          <w:b w:val="0"/>
          <w:sz w:val="24"/>
          <w:szCs w:val="24"/>
        </w:rPr>
        <w:t xml:space="preserve"> of antigens arising from alleles of those six HLA genes (</w:t>
      </w:r>
      <w:r w:rsidR="0086516A" w:rsidRPr="0023027A">
        <w:rPr>
          <w:rStyle w:val="a6"/>
          <w:rFonts w:ascii="Book Antiqua" w:hAnsi="Book Antiqua"/>
          <w:b w:val="0"/>
          <w:i/>
          <w:sz w:val="24"/>
          <w:szCs w:val="24"/>
        </w:rPr>
        <w:t>A,</w:t>
      </w:r>
      <w:r w:rsidR="00FD601F" w:rsidRPr="0023027A">
        <w:rPr>
          <w:rStyle w:val="a6"/>
          <w:rFonts w:ascii="Book Antiqua" w:hAnsi="Book Antiqua"/>
          <w:b w:val="0"/>
          <w:i/>
          <w:sz w:val="24"/>
          <w:szCs w:val="24"/>
        </w:rPr>
        <w:t xml:space="preserve"> </w:t>
      </w:r>
      <w:r w:rsidR="0086516A" w:rsidRPr="0023027A">
        <w:rPr>
          <w:rStyle w:val="a6"/>
          <w:rFonts w:ascii="Book Antiqua" w:hAnsi="Book Antiqua"/>
          <w:b w:val="0"/>
          <w:i/>
          <w:sz w:val="24"/>
          <w:szCs w:val="24"/>
        </w:rPr>
        <w:t>B,</w:t>
      </w:r>
      <w:r w:rsidR="00FD601F" w:rsidRPr="0023027A">
        <w:rPr>
          <w:rStyle w:val="a6"/>
          <w:rFonts w:ascii="Book Antiqua" w:hAnsi="Book Antiqua"/>
          <w:b w:val="0"/>
          <w:i/>
          <w:sz w:val="24"/>
          <w:szCs w:val="24"/>
        </w:rPr>
        <w:t xml:space="preserve"> </w:t>
      </w:r>
      <w:r w:rsidR="0086516A" w:rsidRPr="0023027A">
        <w:rPr>
          <w:rStyle w:val="a6"/>
          <w:rFonts w:ascii="Book Antiqua" w:hAnsi="Book Antiqua"/>
          <w:b w:val="0"/>
          <w:i/>
          <w:sz w:val="24"/>
          <w:szCs w:val="24"/>
        </w:rPr>
        <w:t>C,</w:t>
      </w:r>
      <w:r w:rsidR="00FD601F" w:rsidRPr="0023027A">
        <w:rPr>
          <w:rStyle w:val="a6"/>
          <w:rFonts w:ascii="Book Antiqua" w:hAnsi="Book Antiqua"/>
          <w:b w:val="0"/>
          <w:i/>
          <w:sz w:val="24"/>
          <w:szCs w:val="24"/>
        </w:rPr>
        <w:t xml:space="preserve"> </w:t>
      </w:r>
      <w:r w:rsidR="0086516A" w:rsidRPr="0023027A">
        <w:rPr>
          <w:rStyle w:val="a6"/>
          <w:rFonts w:ascii="Book Antiqua" w:hAnsi="Book Antiqua"/>
          <w:b w:val="0"/>
          <w:i/>
          <w:sz w:val="24"/>
          <w:szCs w:val="24"/>
        </w:rPr>
        <w:t>DR,</w:t>
      </w:r>
      <w:r w:rsidR="00FD601F" w:rsidRPr="0023027A">
        <w:rPr>
          <w:rStyle w:val="a6"/>
          <w:rFonts w:ascii="Book Antiqua" w:hAnsi="Book Antiqua"/>
          <w:b w:val="0"/>
          <w:i/>
          <w:sz w:val="24"/>
          <w:szCs w:val="24"/>
        </w:rPr>
        <w:t xml:space="preserve"> </w:t>
      </w:r>
      <w:r w:rsidR="0086516A" w:rsidRPr="0023027A">
        <w:rPr>
          <w:rStyle w:val="a6"/>
          <w:rFonts w:ascii="Book Antiqua" w:hAnsi="Book Antiqua"/>
          <w:b w:val="0"/>
          <w:i/>
          <w:sz w:val="24"/>
          <w:szCs w:val="24"/>
        </w:rPr>
        <w:t>DQ,</w:t>
      </w:r>
      <w:r w:rsidR="00FD601F" w:rsidRPr="006F5113">
        <w:rPr>
          <w:rStyle w:val="a6"/>
          <w:rFonts w:ascii="Book Antiqua" w:hAnsi="Book Antiqua"/>
          <w:b w:val="0"/>
          <w:sz w:val="24"/>
          <w:szCs w:val="24"/>
        </w:rPr>
        <w:t xml:space="preserve"> </w:t>
      </w:r>
      <w:proofErr w:type="gramStart"/>
      <w:r w:rsidR="0086516A" w:rsidRPr="0023027A">
        <w:rPr>
          <w:rStyle w:val="a6"/>
          <w:rFonts w:ascii="Book Antiqua" w:hAnsi="Book Antiqua"/>
          <w:b w:val="0"/>
          <w:i/>
          <w:sz w:val="24"/>
          <w:szCs w:val="24"/>
        </w:rPr>
        <w:t>DP</w:t>
      </w:r>
      <w:proofErr w:type="gramEnd"/>
      <w:r w:rsidR="0086516A" w:rsidRPr="006F5113">
        <w:rPr>
          <w:rStyle w:val="a6"/>
          <w:rFonts w:ascii="Book Antiqua" w:hAnsi="Book Antiqua"/>
          <w:b w:val="0"/>
          <w:sz w:val="24"/>
          <w:szCs w:val="24"/>
        </w:rPr>
        <w:t xml:space="preserve">). </w:t>
      </w:r>
      <w:r w:rsidR="00FD601F" w:rsidRPr="006F5113">
        <w:rPr>
          <w:rStyle w:val="a6"/>
          <w:rFonts w:ascii="Book Antiqua" w:hAnsi="Book Antiqua"/>
          <w:b w:val="0"/>
          <w:sz w:val="24"/>
          <w:szCs w:val="24"/>
        </w:rPr>
        <w:t>D</w:t>
      </w:r>
      <w:r w:rsidR="0086516A" w:rsidRPr="006F5113">
        <w:rPr>
          <w:rStyle w:val="a6"/>
          <w:rFonts w:ascii="Book Antiqua" w:hAnsi="Book Antiqua"/>
          <w:b w:val="0"/>
          <w:sz w:val="24"/>
          <w:szCs w:val="24"/>
        </w:rPr>
        <w:t>etection of foreign HLA antigens by the host can lead to strong antibody mediated reactions</w:t>
      </w:r>
      <w:r w:rsidR="00FD601F" w:rsidRPr="006F5113">
        <w:rPr>
          <w:rStyle w:val="a6"/>
          <w:rFonts w:ascii="Book Antiqua" w:hAnsi="Book Antiqua"/>
          <w:b w:val="0"/>
          <w:sz w:val="24"/>
          <w:szCs w:val="24"/>
        </w:rPr>
        <w:t>, thus they can be considered important mediators of immune response</w:t>
      </w:r>
      <w:r w:rsidR="0086516A" w:rsidRPr="006F5113">
        <w:rPr>
          <w:rStyle w:val="a6"/>
          <w:rFonts w:ascii="Book Antiqua" w:hAnsi="Book Antiqua"/>
          <w:b w:val="0"/>
          <w:sz w:val="24"/>
          <w:szCs w:val="24"/>
        </w:rPr>
        <w:t xml:space="preserve">. </w:t>
      </w:r>
      <w:r w:rsidR="009C5063" w:rsidRPr="006F5113">
        <w:rPr>
          <w:rStyle w:val="a6"/>
          <w:rFonts w:ascii="Book Antiqua" w:hAnsi="Book Antiqua"/>
          <w:b w:val="0"/>
          <w:sz w:val="24"/>
          <w:szCs w:val="24"/>
        </w:rPr>
        <w:t>During the graft selection process, i</w:t>
      </w:r>
      <w:r w:rsidR="0086516A" w:rsidRPr="006F5113">
        <w:rPr>
          <w:rStyle w:val="a6"/>
          <w:rFonts w:ascii="Book Antiqua" w:hAnsi="Book Antiqua"/>
          <w:b w:val="0"/>
          <w:sz w:val="24"/>
          <w:szCs w:val="24"/>
        </w:rPr>
        <w:t>t is therefore essential to detect donor-host HLA mismatches</w:t>
      </w:r>
      <w:r w:rsidR="009A49AC" w:rsidRPr="006F5113">
        <w:rPr>
          <w:rStyle w:val="a6"/>
          <w:rFonts w:ascii="Book Antiqua" w:hAnsi="Book Antiqua"/>
          <w:b w:val="0"/>
          <w:sz w:val="24"/>
          <w:szCs w:val="24"/>
        </w:rPr>
        <w:t>,</w:t>
      </w:r>
      <w:r w:rsidR="0086516A" w:rsidRPr="006F5113">
        <w:rPr>
          <w:rStyle w:val="a6"/>
          <w:rFonts w:ascii="Book Antiqua" w:hAnsi="Book Antiqua"/>
          <w:b w:val="0"/>
          <w:sz w:val="24"/>
          <w:szCs w:val="24"/>
        </w:rPr>
        <w:t xml:space="preserve"> </w:t>
      </w:r>
      <w:r w:rsidR="00FD601F" w:rsidRPr="006F5113">
        <w:rPr>
          <w:rStyle w:val="a6"/>
          <w:rFonts w:ascii="Book Antiqua" w:hAnsi="Book Antiqua"/>
          <w:b w:val="0"/>
          <w:sz w:val="24"/>
          <w:szCs w:val="24"/>
        </w:rPr>
        <w:t xml:space="preserve">a process </w:t>
      </w:r>
      <w:r w:rsidR="0086516A" w:rsidRPr="006F5113">
        <w:rPr>
          <w:rStyle w:val="a6"/>
          <w:rFonts w:ascii="Book Antiqua" w:hAnsi="Book Antiqua"/>
          <w:b w:val="0"/>
          <w:sz w:val="24"/>
          <w:szCs w:val="24"/>
        </w:rPr>
        <w:t xml:space="preserve">commonly performed by Sanger sequencing of the HLA locus. </w:t>
      </w:r>
      <w:r w:rsidR="00CA19E4" w:rsidRPr="006F5113">
        <w:rPr>
          <w:rStyle w:val="a6"/>
          <w:rFonts w:ascii="Book Antiqua" w:hAnsi="Book Antiqua"/>
          <w:b w:val="0"/>
          <w:sz w:val="24"/>
          <w:szCs w:val="24"/>
        </w:rPr>
        <w:t xml:space="preserve">While Sanger sequencing certainly has its merits, technical limitations such as </w:t>
      </w:r>
      <w:r w:rsidR="00FD601F" w:rsidRPr="006F5113">
        <w:rPr>
          <w:rStyle w:val="a6"/>
          <w:rFonts w:ascii="Book Antiqua" w:hAnsi="Book Antiqua"/>
          <w:b w:val="0"/>
          <w:sz w:val="24"/>
          <w:szCs w:val="24"/>
        </w:rPr>
        <w:t xml:space="preserve">relatively high </w:t>
      </w:r>
      <w:r w:rsidR="00CA19E4" w:rsidRPr="006F5113">
        <w:rPr>
          <w:rStyle w:val="a6"/>
          <w:rFonts w:ascii="Book Antiqua" w:hAnsi="Book Antiqua"/>
          <w:b w:val="0"/>
          <w:sz w:val="24"/>
          <w:szCs w:val="24"/>
        </w:rPr>
        <w:t xml:space="preserve">sequence </w:t>
      </w:r>
      <w:r w:rsidR="00FD601F" w:rsidRPr="006F5113">
        <w:rPr>
          <w:rStyle w:val="a6"/>
          <w:rFonts w:ascii="Book Antiqua" w:hAnsi="Book Antiqua"/>
          <w:b w:val="0"/>
          <w:sz w:val="24"/>
          <w:szCs w:val="24"/>
        </w:rPr>
        <w:t>in</w:t>
      </w:r>
      <w:r w:rsidR="00CA19E4" w:rsidRPr="006F5113">
        <w:rPr>
          <w:rStyle w:val="a6"/>
          <w:rFonts w:ascii="Book Antiqua" w:hAnsi="Book Antiqua"/>
          <w:b w:val="0"/>
          <w:sz w:val="24"/>
          <w:szCs w:val="24"/>
        </w:rPr>
        <w:t>accuracy</w:t>
      </w:r>
      <w:r w:rsidR="00FD601F" w:rsidRPr="006F5113">
        <w:rPr>
          <w:rStyle w:val="a6"/>
          <w:rFonts w:ascii="Book Antiqua" w:hAnsi="Book Antiqua"/>
          <w:b w:val="0"/>
          <w:sz w:val="24"/>
          <w:szCs w:val="24"/>
        </w:rPr>
        <w:t xml:space="preserve"> resulting in</w:t>
      </w:r>
      <w:r w:rsidR="00CA19E4" w:rsidRPr="006F5113">
        <w:rPr>
          <w:rStyle w:val="a6"/>
          <w:rFonts w:ascii="Book Antiqua" w:hAnsi="Book Antiqua"/>
          <w:b w:val="0"/>
          <w:sz w:val="24"/>
          <w:szCs w:val="24"/>
        </w:rPr>
        <w:t xml:space="preserve"> </w:t>
      </w:r>
      <w:r w:rsidR="00FD601F" w:rsidRPr="006F5113">
        <w:rPr>
          <w:rStyle w:val="a6"/>
          <w:rFonts w:ascii="Book Antiqua" w:hAnsi="Book Antiqua"/>
          <w:b w:val="0"/>
          <w:sz w:val="24"/>
          <w:szCs w:val="24"/>
        </w:rPr>
        <w:t xml:space="preserve">sequence </w:t>
      </w:r>
      <w:r w:rsidR="00CA19E4" w:rsidRPr="006F5113">
        <w:rPr>
          <w:rStyle w:val="a6"/>
          <w:rFonts w:ascii="Book Antiqua" w:hAnsi="Book Antiqua"/>
          <w:b w:val="0"/>
          <w:sz w:val="24"/>
          <w:szCs w:val="24"/>
        </w:rPr>
        <w:t xml:space="preserve">ambiguity due to highly polymorphic DNA regions, and limited sequence </w:t>
      </w:r>
      <w:r w:rsidR="00FD601F" w:rsidRPr="006F5113">
        <w:rPr>
          <w:rStyle w:val="a6"/>
          <w:rFonts w:ascii="Book Antiqua" w:hAnsi="Book Antiqua"/>
          <w:b w:val="0"/>
          <w:sz w:val="24"/>
          <w:szCs w:val="24"/>
        </w:rPr>
        <w:t>coverage in a single experiment</w:t>
      </w:r>
      <w:r w:rsidR="00CA19E4" w:rsidRPr="006F5113">
        <w:rPr>
          <w:rStyle w:val="a6"/>
          <w:rFonts w:ascii="Book Antiqua" w:hAnsi="Book Antiqua"/>
          <w:b w:val="0"/>
          <w:sz w:val="24"/>
          <w:szCs w:val="24"/>
        </w:rPr>
        <w:t xml:space="preserve"> (only a small number of exons is sequenced systematically, and some important polymorphisms may be located outside the sequenced regions)</w:t>
      </w:r>
      <w:r w:rsidR="00FD601F" w:rsidRPr="006F5113">
        <w:rPr>
          <w:rStyle w:val="a6"/>
          <w:rFonts w:ascii="Book Antiqua" w:hAnsi="Book Antiqua"/>
          <w:b w:val="0"/>
          <w:sz w:val="24"/>
          <w:szCs w:val="24"/>
        </w:rPr>
        <w:t xml:space="preserve"> may make another round of experimental verification necessary in many cases</w:t>
      </w:r>
      <w:r w:rsidR="00CA19E4" w:rsidRPr="006F5113">
        <w:rPr>
          <w:rStyle w:val="a6"/>
          <w:rFonts w:ascii="Book Antiqua" w:hAnsi="Book Antiqua"/>
          <w:b w:val="0"/>
          <w:sz w:val="24"/>
          <w:szCs w:val="24"/>
        </w:rPr>
        <w:t xml:space="preserve">. With ever decreasing costs, MPS has the potential to deliver high-quality sequence data which cover a large proportion of the entire HLA </w:t>
      </w:r>
      <w:proofErr w:type="gramStart"/>
      <w:r w:rsidR="00CA19E4" w:rsidRPr="006F5113">
        <w:rPr>
          <w:rStyle w:val="a6"/>
          <w:rFonts w:ascii="Book Antiqua" w:hAnsi="Book Antiqua"/>
          <w:b w:val="0"/>
          <w:sz w:val="24"/>
          <w:szCs w:val="24"/>
        </w:rPr>
        <w:t>locus</w:t>
      </w:r>
      <w:proofErr w:type="gramEnd"/>
      <w:r w:rsidR="008906D1" w:rsidRPr="006F5113">
        <w:rPr>
          <w:rStyle w:val="a6"/>
          <w:rFonts w:ascii="Book Antiqua" w:hAnsi="Book Antiqua"/>
          <w:b w:val="0"/>
          <w:sz w:val="24"/>
          <w:szCs w:val="24"/>
        </w:rPr>
        <w:fldChar w:fldCharType="begin">
          <w:fldData xml:space="preserve">PEVuZE5vdGU+PENpdGU+PEF1dGhvcj5EZSBTYW50aXM8L0F1dGhvcj48WWVhcj4yMDEzPC9ZZWFy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</w:fldData>
        </w:fldChar>
      </w:r>
      <w:r w:rsidR="008906D1" w:rsidRPr="006F5113">
        <w:rPr>
          <w:rStyle w:val="a6"/>
          <w:rFonts w:ascii="Book Antiqua" w:hAnsi="Book Antiqua"/>
          <w:b w:val="0"/>
          <w:sz w:val="24"/>
          <w:szCs w:val="24"/>
        </w:rPr>
        <w:instrText xml:space="preserve"> ADDIN EN.CITE </w:instrText>
      </w:r>
      <w:r w:rsidR="008906D1" w:rsidRPr="006F5113">
        <w:rPr>
          <w:rStyle w:val="a6"/>
          <w:rFonts w:ascii="Book Antiqua" w:hAnsi="Book Antiqua"/>
          <w:b w:val="0"/>
          <w:sz w:val="24"/>
          <w:szCs w:val="24"/>
        </w:rPr>
        <w:fldChar w:fldCharType="begin">
          <w:fldData xml:space="preserve">PEVuZE5vdGU+PENpdGU+PEF1dGhvcj5EZSBTYW50aXM8L0F1dGhvcj48WWVhcj4yMDEzPC9ZZWFy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</w:fldData>
        </w:fldChar>
      </w:r>
      <w:r w:rsidR="008906D1" w:rsidRPr="006F5113">
        <w:rPr>
          <w:rStyle w:val="a6"/>
          <w:rFonts w:ascii="Book Antiqua" w:hAnsi="Book Antiqua"/>
          <w:b w:val="0"/>
          <w:sz w:val="24"/>
          <w:szCs w:val="24"/>
        </w:rPr>
        <w:instrText xml:space="preserve"> ADDIN EN.CITE.DATA </w:instrText>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end"/>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12" w:tooltip="De Santis, 2013 #84" w:history="1">
        <w:r w:rsidR="008906D1" w:rsidRPr="006F5113">
          <w:rPr>
            <w:rStyle w:val="a6"/>
            <w:rFonts w:ascii="Book Antiqua" w:hAnsi="Book Antiqua"/>
            <w:b w:val="0"/>
            <w:noProof/>
            <w:sz w:val="24"/>
            <w:szCs w:val="24"/>
            <w:vertAlign w:val="superscript"/>
          </w:rPr>
          <w:t>12</w:t>
        </w:r>
      </w:hyperlink>
      <w:r w:rsidR="0023027A">
        <w:rPr>
          <w:rStyle w:val="a6"/>
          <w:rFonts w:ascii="Book Antiqua" w:hAnsi="Book Antiqua"/>
          <w:b w:val="0"/>
          <w:noProof/>
          <w:sz w:val="24"/>
          <w:szCs w:val="24"/>
          <w:vertAlign w:val="superscript"/>
        </w:rPr>
        <w:t>,</w:t>
      </w:r>
      <w:hyperlink w:anchor="_ENREF_13" w:tooltip="Erlich, 2011 #42" w:history="1">
        <w:r w:rsidR="008906D1" w:rsidRPr="006F5113">
          <w:rPr>
            <w:rStyle w:val="a6"/>
            <w:rFonts w:ascii="Book Antiqua" w:hAnsi="Book Antiqua"/>
            <w:b w:val="0"/>
            <w:noProof/>
            <w:sz w:val="24"/>
            <w:szCs w:val="24"/>
            <w:vertAlign w:val="superscript"/>
          </w:rPr>
          <w:t>13</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00630556" w:rsidRPr="006F5113">
        <w:rPr>
          <w:rStyle w:val="a6"/>
          <w:rFonts w:ascii="Book Antiqua" w:hAnsi="Book Antiqua"/>
          <w:b w:val="0"/>
          <w:sz w:val="24"/>
          <w:szCs w:val="24"/>
        </w:rPr>
        <w:t>.</w:t>
      </w:r>
    </w:p>
    <w:p w:rsidR="0031447B" w:rsidRPr="006F5113" w:rsidRDefault="0031447B" w:rsidP="006F5113">
      <w:pPr>
        <w:shd w:val="clear" w:color="auto" w:fill="FFFFFF"/>
        <w:spacing w:after="0" w:line="360" w:lineRule="auto"/>
        <w:jc w:val="both"/>
        <w:outlineLvl w:val="4"/>
        <w:rPr>
          <w:rStyle w:val="a6"/>
          <w:rFonts w:ascii="Book Antiqua" w:hAnsi="Book Antiqua"/>
          <w:b w:val="0"/>
          <w:sz w:val="24"/>
          <w:szCs w:val="24"/>
        </w:rPr>
      </w:pPr>
    </w:p>
    <w:p w:rsidR="0063034C" w:rsidRPr="0063034C" w:rsidRDefault="00160C6A" w:rsidP="006F5113">
      <w:pPr>
        <w:shd w:val="clear" w:color="auto" w:fill="FFFFFF"/>
        <w:spacing w:after="0" w:line="360" w:lineRule="auto"/>
        <w:jc w:val="both"/>
        <w:outlineLvl w:val="4"/>
        <w:rPr>
          <w:rStyle w:val="a6"/>
          <w:rFonts w:ascii="Book Antiqua" w:eastAsiaTheme="minorEastAsia" w:hAnsi="Book Antiqua"/>
          <w:sz w:val="24"/>
          <w:szCs w:val="24"/>
          <w:lang w:eastAsia="zh-CN"/>
        </w:rPr>
      </w:pPr>
      <w:r w:rsidRPr="0063034C">
        <w:rPr>
          <w:rStyle w:val="a6"/>
          <w:rFonts w:ascii="Book Antiqua" w:hAnsi="Book Antiqua"/>
          <w:sz w:val="24"/>
          <w:szCs w:val="24"/>
        </w:rPr>
        <w:t>I</w:t>
      </w:r>
      <w:r w:rsidR="0063034C" w:rsidRPr="0063034C">
        <w:rPr>
          <w:rStyle w:val="a6"/>
          <w:rFonts w:ascii="Book Antiqua" w:eastAsiaTheme="minorEastAsia" w:hAnsi="Book Antiqua" w:hint="eastAsia"/>
          <w:sz w:val="24"/>
          <w:szCs w:val="24"/>
          <w:lang w:eastAsia="zh-CN"/>
        </w:rPr>
        <w:t>MMUNE SYSTEM</w:t>
      </w:r>
    </w:p>
    <w:p w:rsidR="0031447B" w:rsidRPr="002B26FE" w:rsidRDefault="00587D0F" w:rsidP="006F5113">
      <w:pPr>
        <w:shd w:val="clear" w:color="auto" w:fill="FFFFFF"/>
        <w:spacing w:after="0" w:line="360" w:lineRule="auto"/>
        <w:jc w:val="both"/>
        <w:outlineLvl w:val="4"/>
        <w:rPr>
          <w:rStyle w:val="a6"/>
          <w:rFonts w:ascii="Book Antiqua" w:eastAsiaTheme="minorEastAsia" w:hAnsi="Book Antiqua"/>
          <w:b w:val="0"/>
          <w:sz w:val="24"/>
          <w:szCs w:val="24"/>
          <w:lang w:eastAsia="zh-CN"/>
        </w:rPr>
      </w:pPr>
      <w:r w:rsidRPr="006F5113">
        <w:rPr>
          <w:rStyle w:val="a6"/>
          <w:rFonts w:ascii="Book Antiqua" w:hAnsi="Book Antiqua"/>
          <w:b w:val="0"/>
          <w:sz w:val="24"/>
          <w:szCs w:val="24"/>
        </w:rPr>
        <w:t xml:space="preserve">MPS can be applied to many aspects of biological research in the transplantation arena. </w:t>
      </w:r>
      <w:r w:rsidR="00221CA6" w:rsidRPr="006F5113">
        <w:rPr>
          <w:rStyle w:val="a6"/>
          <w:rFonts w:ascii="Book Antiqua" w:hAnsi="Book Antiqua"/>
          <w:b w:val="0"/>
          <w:sz w:val="24"/>
          <w:szCs w:val="24"/>
        </w:rPr>
        <w:t xml:space="preserve">Exon arrays and RNA sequencing </w:t>
      </w:r>
      <w:r w:rsidRPr="006F5113">
        <w:rPr>
          <w:rStyle w:val="a6"/>
          <w:rFonts w:ascii="Book Antiqua" w:hAnsi="Book Antiqua"/>
          <w:b w:val="0"/>
          <w:sz w:val="24"/>
          <w:szCs w:val="24"/>
        </w:rPr>
        <w:t xml:space="preserve">was applied to address the question whether alternative splicing takes place during immune response post-transplant. The group of </w:t>
      </w:r>
      <w:proofErr w:type="spellStart"/>
      <w:r w:rsidRPr="006F5113">
        <w:rPr>
          <w:rStyle w:val="a6"/>
          <w:rFonts w:ascii="Book Antiqua" w:hAnsi="Book Antiqua"/>
          <w:b w:val="0"/>
          <w:sz w:val="24"/>
          <w:szCs w:val="24"/>
        </w:rPr>
        <w:t>Grigoryev</w:t>
      </w:r>
      <w:proofErr w:type="spellEnd"/>
      <w:r w:rsidRPr="009E2842">
        <w:rPr>
          <w:rStyle w:val="a6"/>
          <w:rFonts w:ascii="Book Antiqua" w:hAnsi="Book Antiqua"/>
          <w:b w:val="0"/>
          <w:i/>
          <w:sz w:val="24"/>
          <w:szCs w:val="24"/>
        </w:rPr>
        <w:t xml:space="preserve"> et al</w:t>
      </w:r>
      <w:r w:rsidR="009E2842" w:rsidRPr="006F5113">
        <w:rPr>
          <w:rFonts w:ascii="Book Antiqua" w:eastAsiaTheme="minorHAnsi" w:hAnsi="Book Antiqua" w:cs="Segoe UI"/>
          <w:sz w:val="24"/>
          <w:szCs w:val="24"/>
        </w:rPr>
        <w:fldChar w:fldCharType="begin">
          <w:fldData xml:space="preserve">PEVuZE5vdGU+PENpdGU+PEF1dGhvcj5Hcmlnb3J5ZXY8L0F1dGhvcj48WWVhcj4yMDA5PC9ZZWFy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YmJyLTE+UGxvUyBvbmU8L2FiYnItMT48L2FsdC1wZXJpb2RpY2FsPjxwYWdlcz5lNzkwNjwvcGFn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</w:fldData>
        </w:fldChar>
      </w:r>
      <w:r w:rsidR="009E2842" w:rsidRPr="006F5113">
        <w:rPr>
          <w:rFonts w:ascii="Book Antiqua" w:eastAsiaTheme="minorHAnsi" w:hAnsi="Book Antiqua" w:cs="Segoe UI"/>
          <w:sz w:val="24"/>
          <w:szCs w:val="24"/>
        </w:rPr>
        <w:instrText xml:space="preserve"> ADDIN EN.CITE </w:instrText>
      </w:r>
      <w:r w:rsidR="009E2842" w:rsidRPr="006F5113">
        <w:rPr>
          <w:rFonts w:ascii="Book Antiqua" w:eastAsiaTheme="minorHAnsi" w:hAnsi="Book Antiqua" w:cs="Segoe UI"/>
          <w:sz w:val="24"/>
          <w:szCs w:val="24"/>
        </w:rPr>
        <w:fldChar w:fldCharType="begin">
          <w:fldData xml:space="preserve">PEVuZE5vdGU+PENpdGU+PEF1dGhvcj5Hcmlnb3J5ZXY8L0F1dGhvcj48WWVhcj4yMDA5PC9ZZWFy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</w:fldData>
        </w:fldChar>
      </w:r>
      <w:r w:rsidR="009E2842" w:rsidRPr="006F5113">
        <w:rPr>
          <w:rFonts w:ascii="Book Antiqua" w:eastAsiaTheme="minorHAnsi" w:hAnsi="Book Antiqua" w:cs="Segoe UI"/>
          <w:sz w:val="24"/>
          <w:szCs w:val="24"/>
        </w:rPr>
        <w:instrText xml:space="preserve"> ADDIN EN.CITE.DATA </w:instrText>
      </w:r>
      <w:r w:rsidR="009E2842" w:rsidRPr="006F5113">
        <w:rPr>
          <w:rFonts w:ascii="Book Antiqua" w:eastAsiaTheme="minorHAnsi" w:hAnsi="Book Antiqua" w:cs="Segoe UI"/>
          <w:sz w:val="24"/>
          <w:szCs w:val="24"/>
        </w:rPr>
      </w:r>
      <w:r w:rsidR="009E2842" w:rsidRPr="006F5113">
        <w:rPr>
          <w:rFonts w:ascii="Book Antiqua" w:eastAsiaTheme="minorHAnsi" w:hAnsi="Book Antiqua" w:cs="Segoe UI"/>
          <w:sz w:val="24"/>
          <w:szCs w:val="24"/>
        </w:rPr>
        <w:fldChar w:fldCharType="end"/>
      </w:r>
      <w:r w:rsidR="009E2842" w:rsidRPr="006F5113">
        <w:rPr>
          <w:rFonts w:ascii="Book Antiqua" w:eastAsiaTheme="minorHAnsi" w:hAnsi="Book Antiqua" w:cs="Segoe UI"/>
          <w:sz w:val="24"/>
          <w:szCs w:val="24"/>
        </w:rPr>
      </w:r>
      <w:r w:rsidR="009E2842" w:rsidRPr="006F5113">
        <w:rPr>
          <w:rFonts w:ascii="Book Antiqua" w:eastAsiaTheme="minorHAnsi" w:hAnsi="Book Antiqua" w:cs="Segoe UI"/>
          <w:sz w:val="24"/>
          <w:szCs w:val="24"/>
        </w:rPr>
        <w:fldChar w:fldCharType="separate"/>
      </w:r>
      <w:r w:rsidR="009E2842" w:rsidRPr="006F5113">
        <w:rPr>
          <w:rFonts w:ascii="Book Antiqua" w:eastAsiaTheme="minorHAnsi" w:hAnsi="Book Antiqua" w:cs="Segoe UI"/>
          <w:noProof/>
          <w:sz w:val="24"/>
          <w:szCs w:val="24"/>
          <w:vertAlign w:val="superscript"/>
        </w:rPr>
        <w:t>[</w:t>
      </w:r>
      <w:hyperlink w:anchor="_ENREF_14" w:tooltip="Grigoryev, 2009 #108" w:history="1">
        <w:r w:rsidR="009E2842" w:rsidRPr="006F5113">
          <w:rPr>
            <w:rFonts w:ascii="Book Antiqua" w:eastAsiaTheme="minorHAnsi" w:hAnsi="Book Antiqua" w:cs="Segoe UI"/>
            <w:noProof/>
            <w:sz w:val="24"/>
            <w:szCs w:val="24"/>
            <w:vertAlign w:val="superscript"/>
          </w:rPr>
          <w:t>14</w:t>
        </w:r>
      </w:hyperlink>
      <w:r w:rsidR="009E2842" w:rsidRPr="006F5113">
        <w:rPr>
          <w:rFonts w:ascii="Book Antiqua" w:eastAsiaTheme="minorHAnsi" w:hAnsi="Book Antiqua" w:cs="Segoe UI"/>
          <w:noProof/>
          <w:sz w:val="24"/>
          <w:szCs w:val="24"/>
          <w:vertAlign w:val="superscript"/>
        </w:rPr>
        <w:t>]</w:t>
      </w:r>
      <w:r w:rsidR="009E2842" w:rsidRPr="006F5113">
        <w:rPr>
          <w:rFonts w:ascii="Book Antiqua" w:eastAsiaTheme="minorHAnsi" w:hAnsi="Book Antiqua" w:cs="Segoe UI"/>
          <w:sz w:val="24"/>
          <w:szCs w:val="24"/>
        </w:rPr>
        <w:fldChar w:fldCharType="end"/>
      </w:r>
      <w:r w:rsidRPr="006F5113">
        <w:rPr>
          <w:rStyle w:val="a6"/>
          <w:rFonts w:ascii="Book Antiqua" w:hAnsi="Book Antiqua"/>
          <w:b w:val="0"/>
          <w:sz w:val="24"/>
          <w:szCs w:val="24"/>
        </w:rPr>
        <w:t xml:space="preserve"> purified human </w:t>
      </w:r>
      <w:r w:rsidR="0052005C" w:rsidRPr="006F5113">
        <w:rPr>
          <w:rFonts w:ascii="Book Antiqua" w:eastAsiaTheme="minorHAnsi" w:hAnsi="Book Antiqua" w:cs="Segoe UI"/>
          <w:sz w:val="24"/>
          <w:szCs w:val="24"/>
        </w:rPr>
        <w:t>CD2(</w:t>
      </w:r>
      <w:r w:rsidRPr="006F5113">
        <w:rPr>
          <w:rFonts w:ascii="Book Antiqua" w:eastAsiaTheme="minorHAnsi" w:hAnsi="Book Antiqua" w:cs="Segoe UI"/>
          <w:sz w:val="24"/>
          <w:szCs w:val="24"/>
        </w:rPr>
        <w:t xml:space="preserve">+) T or CD19(+) B cells, activated them to model early post-transplant immune events and continued to sample from those cell pools over time. Indeed they were able to </w:t>
      </w:r>
      <w:r w:rsidR="00630556" w:rsidRPr="006F5113">
        <w:rPr>
          <w:rFonts w:ascii="Book Antiqua" w:eastAsiaTheme="minorHAnsi" w:hAnsi="Book Antiqua" w:cs="Segoe UI"/>
          <w:sz w:val="24"/>
          <w:szCs w:val="24"/>
        </w:rPr>
        <w:t>show that these two cell population</w:t>
      </w:r>
      <w:r w:rsidR="009A49AC" w:rsidRPr="006F5113">
        <w:rPr>
          <w:rFonts w:ascii="Book Antiqua" w:eastAsiaTheme="minorHAnsi" w:hAnsi="Book Antiqua" w:cs="Segoe UI"/>
          <w:sz w:val="24"/>
          <w:szCs w:val="24"/>
        </w:rPr>
        <w:t>s</w:t>
      </w:r>
      <w:r w:rsidR="00630556" w:rsidRPr="006F5113">
        <w:rPr>
          <w:rFonts w:ascii="Book Antiqua" w:eastAsiaTheme="minorHAnsi" w:hAnsi="Book Antiqua" w:cs="Segoe UI"/>
          <w:sz w:val="24"/>
          <w:szCs w:val="24"/>
        </w:rPr>
        <w:t xml:space="preserve"> not only regulate gene expression f</w:t>
      </w:r>
      <w:r w:rsidR="009A49AC" w:rsidRPr="006F5113">
        <w:rPr>
          <w:rFonts w:ascii="Book Antiqua" w:eastAsiaTheme="minorHAnsi" w:hAnsi="Book Antiqua" w:cs="Segoe UI"/>
          <w:sz w:val="24"/>
          <w:szCs w:val="24"/>
        </w:rPr>
        <w:t>ollo</w:t>
      </w:r>
      <w:r w:rsidR="00630556" w:rsidRPr="006F5113">
        <w:rPr>
          <w:rFonts w:ascii="Book Antiqua" w:eastAsiaTheme="minorHAnsi" w:hAnsi="Book Antiqua" w:cs="Segoe UI"/>
          <w:sz w:val="24"/>
          <w:szCs w:val="24"/>
        </w:rPr>
        <w:t xml:space="preserve">wing </w:t>
      </w:r>
      <w:r w:rsidR="00630556" w:rsidRPr="006F5113">
        <w:rPr>
          <w:rFonts w:ascii="Book Antiqua" w:eastAsiaTheme="minorHAnsi" w:hAnsi="Book Antiqua" w:cs="Segoe UI"/>
          <w:i/>
          <w:sz w:val="24"/>
          <w:szCs w:val="24"/>
        </w:rPr>
        <w:t>in vitro</w:t>
      </w:r>
      <w:r w:rsidR="00630556" w:rsidRPr="006F5113">
        <w:rPr>
          <w:rFonts w:ascii="Book Antiqua" w:eastAsiaTheme="minorHAnsi" w:hAnsi="Book Antiqua" w:cs="Segoe UI"/>
          <w:sz w:val="24"/>
          <w:szCs w:val="24"/>
        </w:rPr>
        <w:t xml:space="preserve"> stimuli, but </w:t>
      </w:r>
      <w:r w:rsidR="00630556" w:rsidRPr="006F5113">
        <w:rPr>
          <w:rFonts w:ascii="Book Antiqua" w:eastAsiaTheme="minorHAnsi" w:hAnsi="Book Antiqua" w:cs="Segoe UI"/>
          <w:sz w:val="24"/>
          <w:szCs w:val="24"/>
        </w:rPr>
        <w:lastRenderedPageBreak/>
        <w:t>also regulate exon usage to generate alternative panels of transcripts which may contribute to the biological pattern of immune response.</w:t>
      </w:r>
      <w:r w:rsidR="00704B27" w:rsidRPr="006F5113">
        <w:rPr>
          <w:rFonts w:ascii="Book Antiqua" w:eastAsiaTheme="minorHAnsi" w:hAnsi="Book Antiqua" w:cs="Segoe UI"/>
          <w:sz w:val="24"/>
          <w:szCs w:val="24"/>
        </w:rPr>
        <w:t xml:space="preserve"> MPS now</w:t>
      </w:r>
      <w:r w:rsidR="009A49AC" w:rsidRPr="006F5113">
        <w:rPr>
          <w:rFonts w:ascii="Book Antiqua" w:eastAsiaTheme="minorHAnsi" w:hAnsi="Book Antiqua" w:cs="Segoe UI"/>
          <w:sz w:val="24"/>
          <w:szCs w:val="24"/>
        </w:rPr>
        <w:t xml:space="preserve"> permits</w:t>
      </w:r>
      <w:r w:rsidR="00704B27" w:rsidRPr="006F5113">
        <w:rPr>
          <w:rFonts w:ascii="Book Antiqua" w:eastAsiaTheme="minorHAnsi" w:hAnsi="Book Antiqua" w:cs="Segoe UI"/>
          <w:sz w:val="24"/>
          <w:szCs w:val="24"/>
        </w:rPr>
        <w:t xml:space="preserve"> de</w:t>
      </w:r>
      <w:r w:rsidR="00F747E5" w:rsidRPr="006F5113">
        <w:rPr>
          <w:rFonts w:ascii="Book Antiqua" w:eastAsiaTheme="minorHAnsi" w:hAnsi="Book Antiqua" w:cs="Segoe UI"/>
          <w:sz w:val="24"/>
          <w:szCs w:val="24"/>
        </w:rPr>
        <w:t>vising</w:t>
      </w:r>
      <w:r w:rsidR="00704B27" w:rsidRPr="006F5113">
        <w:rPr>
          <w:rFonts w:ascii="Book Antiqua" w:eastAsiaTheme="minorHAnsi" w:hAnsi="Book Antiqua" w:cs="Segoe UI"/>
          <w:sz w:val="24"/>
          <w:szCs w:val="24"/>
        </w:rPr>
        <w:t xml:space="preserve"> experiments which </w:t>
      </w:r>
      <w:r w:rsidR="009A49AC" w:rsidRPr="006F5113">
        <w:rPr>
          <w:rFonts w:ascii="Book Antiqua" w:eastAsiaTheme="minorHAnsi" w:hAnsi="Book Antiqua" w:cs="Segoe UI"/>
          <w:sz w:val="24"/>
          <w:szCs w:val="24"/>
        </w:rPr>
        <w:t>aim</w:t>
      </w:r>
      <w:r w:rsidR="00704B27" w:rsidRPr="006F5113">
        <w:rPr>
          <w:rFonts w:ascii="Book Antiqua" w:eastAsiaTheme="minorHAnsi" w:hAnsi="Book Antiqua" w:cs="Segoe UI"/>
          <w:sz w:val="24"/>
          <w:szCs w:val="24"/>
        </w:rPr>
        <w:t xml:space="preserve"> at studying the methylation status of </w:t>
      </w:r>
      <w:r w:rsidR="002572FA" w:rsidRPr="006F5113">
        <w:rPr>
          <w:rFonts w:ascii="Book Antiqua" w:eastAsiaTheme="minorHAnsi" w:hAnsi="Book Antiqua" w:cs="Segoe UI"/>
          <w:sz w:val="24"/>
          <w:szCs w:val="24"/>
        </w:rPr>
        <w:t xml:space="preserve">DNA of </w:t>
      </w:r>
      <w:r w:rsidR="00704B27" w:rsidRPr="006F5113">
        <w:rPr>
          <w:rFonts w:ascii="Book Antiqua" w:eastAsiaTheme="minorHAnsi" w:hAnsi="Book Antiqua" w:cs="Segoe UI"/>
          <w:sz w:val="24"/>
          <w:szCs w:val="24"/>
        </w:rPr>
        <w:t xml:space="preserve">T cells and B cells before, during and after immune response, </w:t>
      </w:r>
      <w:r w:rsidR="00704B27" w:rsidRPr="009E2842">
        <w:rPr>
          <w:rFonts w:ascii="Book Antiqua" w:eastAsiaTheme="minorHAnsi" w:hAnsi="Book Antiqua" w:cs="Segoe UI"/>
          <w:i/>
          <w:sz w:val="24"/>
          <w:szCs w:val="24"/>
        </w:rPr>
        <w:t>e.g.</w:t>
      </w:r>
      <w:r w:rsidR="00704B27" w:rsidRPr="006F5113">
        <w:rPr>
          <w:rFonts w:ascii="Book Antiqua" w:eastAsiaTheme="minorHAnsi" w:hAnsi="Book Antiqua" w:cs="Segoe UI"/>
          <w:sz w:val="24"/>
          <w:szCs w:val="24"/>
        </w:rPr>
        <w:t xml:space="preserve"> graft rejection. Methylation </w:t>
      </w:r>
      <w:r w:rsidR="00570284" w:rsidRPr="006F5113">
        <w:rPr>
          <w:rFonts w:ascii="Book Antiqua" w:eastAsiaTheme="minorHAnsi" w:hAnsi="Book Antiqua" w:cs="Segoe UI"/>
          <w:sz w:val="24"/>
          <w:szCs w:val="24"/>
        </w:rPr>
        <w:t xml:space="preserve">of promoter regions </w:t>
      </w:r>
      <w:r w:rsidR="00704B27" w:rsidRPr="006F5113">
        <w:rPr>
          <w:rFonts w:ascii="Book Antiqua" w:eastAsiaTheme="minorHAnsi" w:hAnsi="Book Antiqua" w:cs="Segoe UI"/>
          <w:sz w:val="24"/>
          <w:szCs w:val="24"/>
        </w:rPr>
        <w:t>plays an important role in gene regulation</w:t>
      </w:r>
      <w:r w:rsidR="008906D1" w:rsidRPr="006F5113">
        <w:rPr>
          <w:rFonts w:ascii="Book Antiqua" w:eastAsiaTheme="minorHAnsi" w:hAnsi="Book Antiqua" w:cs="Segoe UI"/>
          <w:sz w:val="24"/>
          <w:szCs w:val="24"/>
        </w:rPr>
        <w:fldChar w:fldCharType="begin"/>
      </w:r>
      <w:r w:rsidR="008906D1" w:rsidRPr="006F5113">
        <w:rPr>
          <w:rFonts w:ascii="Book Antiqua" w:eastAsiaTheme="minorHAnsi" w:hAnsi="Book Antiqua" w:cs="Segoe UI"/>
          <w:sz w:val="24"/>
          <w:szCs w:val="24"/>
        </w:rPr>
        <w:instrText xml:space="preserve"> ADDIN EN.CITE &lt;EndNote&gt;&lt;Cite&gt;&lt;Author&gt;Sibbritt&lt;/Author&gt;&lt;Year&gt;2013&lt;/Year&gt;&lt;RecNum&gt;121&lt;/RecNum&gt;&lt;DisplayText&gt;&lt;style face="superscript"&gt;[15]&lt;/style&gt;&lt;/DisplayText&gt;&lt;record&gt;&lt;rec-number&gt;121&lt;/rec-number&gt;&lt;foreign-keys&gt;&lt;key app="EN" db-id="02tare22msr5ewefd05xzvsztwf2xfr5aww5"&gt;121&lt;/key&gt;&lt;/foreign-keys&gt;&lt;ref-type name="Journal Article"&gt;17&lt;/ref-type&gt;&lt;contributors&gt;&lt;authors&gt;&lt;author&gt;Sibbritt, T.&lt;/author&gt;&lt;author&gt;Patel, H. R.&lt;/author&gt;&lt;author&gt;Preiss, T.&lt;/author&gt;&lt;/authors&gt;&lt;/contributors&gt;&lt;auth-address&gt;Genome Biology Department, The John Curtin School of Medical Research (JCSMR), The Australian National University, Canberra, ACT, Australia.&lt;/auth-address&gt;&lt;titles&gt;&lt;title&gt;Mapping and significance of the mRNA methylome&lt;/title&gt;&lt;secondary-title&gt;Wiley Interdiscip Rev RNA&lt;/secondary-title&gt;&lt;alt-title&gt;Wiley interdisciplinary reviews. RNA&lt;/alt-title&gt;&lt;/titles&gt;&lt;periodical&gt;&lt;full-title&gt;Wiley Interdiscip Rev RNA&lt;/full-title&gt;&lt;abbr-1&gt;Wiley interdisciplinary reviews. RNA&lt;/abbr-1&gt;&lt;/periodical&gt;&lt;alt-periodical&gt;&lt;full-title&gt;Wiley Interdiscip Rev RNA&lt;/full-title&gt;&lt;abbr-1&gt;Wiley interdisciplinary reviews. RNA&lt;/abbr-1&gt;&lt;/alt-periodical&gt;&lt;pages&gt;397-422&lt;/pages&gt;&lt;volume&gt;4&lt;/volume&gt;&lt;number&gt;4&lt;/number&gt;&lt;dates&gt;&lt;year&gt;2013&lt;/year&gt;&lt;pub-dates&gt;&lt;date&gt;Jul&lt;/date&gt;&lt;/pub-dates&gt;&lt;/dates&gt;&lt;isbn&gt;1757-7012 (Electronic)&amp;#xD;1757-7004 (Linking)&lt;/isbn&gt;&lt;accession-num&gt;23681756&lt;/accession-num&gt;&lt;urls&gt;&lt;related-urls&gt;&lt;url&gt;http://www.ncbi.nlm.nih.gov/pubmed/23681756&lt;/url&gt;&lt;/related-urls&gt;&lt;/urls&gt;&lt;electronic-resource-num&gt;10.1002/wrna.1166&lt;/electronic-resource-num&gt;&lt;/record&gt;&lt;/Cite&gt;&lt;/EndNote&gt;</w:instrText>
      </w:r>
      <w:r w:rsidR="008906D1" w:rsidRPr="006F5113">
        <w:rPr>
          <w:rFonts w:ascii="Book Antiqua" w:eastAsiaTheme="minorHAnsi" w:hAnsi="Book Antiqua" w:cs="Segoe UI"/>
          <w:sz w:val="24"/>
          <w:szCs w:val="24"/>
        </w:rPr>
        <w:fldChar w:fldCharType="separate"/>
      </w:r>
      <w:r w:rsidR="008906D1" w:rsidRPr="006F5113">
        <w:rPr>
          <w:rFonts w:ascii="Book Antiqua" w:eastAsiaTheme="minorHAnsi" w:hAnsi="Book Antiqua" w:cs="Segoe UI"/>
          <w:noProof/>
          <w:sz w:val="24"/>
          <w:szCs w:val="24"/>
          <w:vertAlign w:val="superscript"/>
        </w:rPr>
        <w:t>[</w:t>
      </w:r>
      <w:hyperlink w:anchor="_ENREF_15" w:tooltip="Sibbritt, 2013 #121" w:history="1">
        <w:r w:rsidR="008906D1" w:rsidRPr="006F5113">
          <w:rPr>
            <w:rFonts w:ascii="Book Antiqua" w:eastAsiaTheme="minorHAnsi" w:hAnsi="Book Antiqua" w:cs="Segoe UI"/>
            <w:noProof/>
            <w:sz w:val="24"/>
            <w:szCs w:val="24"/>
            <w:vertAlign w:val="superscript"/>
          </w:rPr>
          <w:t>15</w:t>
        </w:r>
      </w:hyperlink>
      <w:r w:rsidR="008906D1" w:rsidRPr="006F5113">
        <w:rPr>
          <w:rFonts w:ascii="Book Antiqua" w:eastAsiaTheme="minorHAnsi" w:hAnsi="Book Antiqua" w:cs="Segoe UI"/>
          <w:noProof/>
          <w:sz w:val="24"/>
          <w:szCs w:val="24"/>
          <w:vertAlign w:val="superscript"/>
        </w:rPr>
        <w:t>]</w:t>
      </w:r>
      <w:r w:rsidR="008906D1" w:rsidRPr="006F5113">
        <w:rPr>
          <w:rFonts w:ascii="Book Antiqua" w:eastAsiaTheme="minorHAnsi" w:hAnsi="Book Antiqua" w:cs="Segoe UI"/>
          <w:sz w:val="24"/>
          <w:szCs w:val="24"/>
        </w:rPr>
        <w:fldChar w:fldCharType="end"/>
      </w:r>
      <w:r w:rsidR="006C69A9" w:rsidRPr="006F5113">
        <w:rPr>
          <w:rFonts w:ascii="Book Antiqua" w:eastAsiaTheme="minorHAnsi" w:hAnsi="Book Antiqua" w:cs="Segoe UI"/>
          <w:sz w:val="24"/>
          <w:szCs w:val="24"/>
        </w:rPr>
        <w:t xml:space="preserve">. Changes of the methylation status of genes during immune response during and after treatment </w:t>
      </w:r>
      <w:r w:rsidR="009A49AC" w:rsidRPr="006F5113">
        <w:rPr>
          <w:rFonts w:ascii="Book Antiqua" w:eastAsiaTheme="minorHAnsi" w:hAnsi="Book Antiqua" w:cs="Segoe UI"/>
          <w:sz w:val="24"/>
          <w:szCs w:val="24"/>
        </w:rPr>
        <w:t xml:space="preserve">hence </w:t>
      </w:r>
      <w:r w:rsidR="00704B27" w:rsidRPr="006F5113">
        <w:rPr>
          <w:rFonts w:ascii="Book Antiqua" w:eastAsiaTheme="minorHAnsi" w:hAnsi="Book Antiqua" w:cs="Segoe UI"/>
          <w:sz w:val="24"/>
          <w:szCs w:val="24"/>
        </w:rPr>
        <w:t xml:space="preserve">may give clues </w:t>
      </w:r>
      <w:r w:rsidR="006C69A9" w:rsidRPr="006F5113">
        <w:rPr>
          <w:rFonts w:ascii="Book Antiqua" w:eastAsiaTheme="minorHAnsi" w:hAnsi="Book Antiqua" w:cs="Segoe UI"/>
          <w:sz w:val="24"/>
          <w:szCs w:val="24"/>
        </w:rPr>
        <w:t xml:space="preserve">about </w:t>
      </w:r>
      <w:r w:rsidR="002572FA" w:rsidRPr="006F5113">
        <w:rPr>
          <w:rFonts w:ascii="Book Antiqua" w:eastAsiaTheme="minorHAnsi" w:hAnsi="Book Antiqua" w:cs="Segoe UI"/>
          <w:sz w:val="24"/>
          <w:szCs w:val="24"/>
        </w:rPr>
        <w:t>how the expression of genes is regulated</w:t>
      </w:r>
      <w:r w:rsidR="00AD4573" w:rsidRPr="006F5113">
        <w:rPr>
          <w:rFonts w:ascii="Book Antiqua" w:eastAsiaTheme="minorHAnsi" w:hAnsi="Book Antiqua" w:cs="Segoe UI"/>
          <w:sz w:val="24"/>
          <w:szCs w:val="24"/>
        </w:rPr>
        <w:t xml:space="preserve">, for example </w:t>
      </w:r>
      <w:r w:rsidR="002572FA" w:rsidRPr="006F5113">
        <w:rPr>
          <w:rFonts w:ascii="Book Antiqua" w:eastAsiaTheme="minorHAnsi" w:hAnsi="Book Antiqua" w:cs="Segoe UI"/>
          <w:sz w:val="24"/>
          <w:szCs w:val="24"/>
        </w:rPr>
        <w:t>in combination</w:t>
      </w:r>
      <w:r w:rsidR="00570284" w:rsidRPr="006F5113">
        <w:rPr>
          <w:rFonts w:ascii="Book Antiqua" w:eastAsiaTheme="minorHAnsi" w:hAnsi="Book Antiqua" w:cs="Segoe UI"/>
          <w:sz w:val="24"/>
          <w:szCs w:val="24"/>
        </w:rPr>
        <w:t xml:space="preserve"> with </w:t>
      </w:r>
      <w:r w:rsidR="002572FA" w:rsidRPr="006F5113">
        <w:rPr>
          <w:rFonts w:ascii="Book Antiqua" w:eastAsiaTheme="minorHAnsi" w:hAnsi="Book Antiqua" w:cs="Segoe UI"/>
          <w:sz w:val="24"/>
          <w:szCs w:val="24"/>
        </w:rPr>
        <w:t>DNA-protein motif discovery</w:t>
      </w:r>
      <w:r w:rsidR="00570284" w:rsidRPr="006F5113">
        <w:rPr>
          <w:rFonts w:ascii="Book Antiqua" w:eastAsiaTheme="minorHAnsi" w:hAnsi="Book Antiqua" w:cs="Segoe UI"/>
          <w:sz w:val="24"/>
          <w:szCs w:val="24"/>
        </w:rPr>
        <w:t>.</w:t>
      </w:r>
      <w:r w:rsidR="002572FA" w:rsidRPr="006F5113">
        <w:rPr>
          <w:rFonts w:ascii="Book Antiqua" w:eastAsiaTheme="minorHAnsi" w:hAnsi="Book Antiqua" w:cs="Segoe UI"/>
          <w:sz w:val="24"/>
          <w:szCs w:val="24"/>
        </w:rPr>
        <w:t xml:space="preserve"> </w:t>
      </w:r>
      <w:r w:rsidR="009A49AC" w:rsidRPr="006F5113">
        <w:rPr>
          <w:rFonts w:ascii="Book Antiqua" w:eastAsiaTheme="minorHAnsi" w:hAnsi="Book Antiqua" w:cs="Segoe UI"/>
          <w:sz w:val="24"/>
          <w:szCs w:val="24"/>
        </w:rPr>
        <w:t>For e</w:t>
      </w:r>
      <w:r w:rsidR="002572FA" w:rsidRPr="006F5113">
        <w:rPr>
          <w:rFonts w:ascii="Book Antiqua" w:eastAsiaTheme="minorHAnsi" w:hAnsi="Book Antiqua" w:cs="Segoe UI"/>
          <w:sz w:val="24"/>
          <w:szCs w:val="24"/>
        </w:rPr>
        <w:t xml:space="preserve">xcellent overviews of MPS methods </w:t>
      </w:r>
      <w:r w:rsidR="00E564C8" w:rsidRPr="006F5113">
        <w:rPr>
          <w:rFonts w:ascii="Book Antiqua" w:eastAsiaTheme="minorHAnsi" w:hAnsi="Book Antiqua" w:cs="Segoe UI"/>
          <w:sz w:val="24"/>
          <w:szCs w:val="24"/>
        </w:rPr>
        <w:t>for</w:t>
      </w:r>
      <w:r w:rsidR="002572FA" w:rsidRPr="006F5113">
        <w:rPr>
          <w:rFonts w:ascii="Book Antiqua" w:eastAsiaTheme="minorHAnsi" w:hAnsi="Book Antiqua" w:cs="Segoe UI"/>
          <w:sz w:val="24"/>
          <w:szCs w:val="24"/>
        </w:rPr>
        <w:t xml:space="preserve"> the investigation of epigenetic modifications of DNA</w:t>
      </w:r>
      <w:r w:rsidR="00E564C8" w:rsidRPr="006F5113">
        <w:rPr>
          <w:rFonts w:ascii="Book Antiqua" w:eastAsiaTheme="minorHAnsi" w:hAnsi="Book Antiqua" w:cs="Segoe UI"/>
          <w:sz w:val="24"/>
          <w:szCs w:val="24"/>
        </w:rPr>
        <w:t xml:space="preserve"> and RNA</w:t>
      </w:r>
      <w:r w:rsidR="002572FA" w:rsidRPr="006F5113">
        <w:rPr>
          <w:rFonts w:ascii="Book Antiqua" w:eastAsiaTheme="minorHAnsi" w:hAnsi="Book Antiqua" w:cs="Segoe UI"/>
          <w:sz w:val="24"/>
          <w:szCs w:val="24"/>
        </w:rPr>
        <w:t xml:space="preserve">, please </w:t>
      </w:r>
      <w:proofErr w:type="gramStart"/>
      <w:r w:rsidR="002572FA" w:rsidRPr="006F5113">
        <w:rPr>
          <w:rFonts w:ascii="Book Antiqua" w:eastAsiaTheme="minorHAnsi" w:hAnsi="Book Antiqua" w:cs="Segoe UI"/>
          <w:sz w:val="24"/>
          <w:szCs w:val="24"/>
        </w:rPr>
        <w:t>see</w:t>
      </w:r>
      <w:proofErr w:type="gramEnd"/>
      <w:r w:rsidR="008906D1" w:rsidRPr="006F5113">
        <w:rPr>
          <w:rFonts w:ascii="Book Antiqua" w:eastAsiaTheme="minorHAnsi" w:hAnsi="Book Antiqua" w:cs="Segoe UI"/>
          <w:sz w:val="24"/>
          <w:szCs w:val="24"/>
        </w:rPr>
        <w:fldChar w:fldCharType="begin">
          <w:fldData xml:space="preserve">PEVuZE5vdGU+PENpdGU+PEF1dGhvcj5LdTwvQXV0aG9yPjxZZWFyPjIwMTE8L1llYXI+PFJlY051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ZW5ldGljczwvYWJici0xPjwvYWx0LXBlcmlvZGljYWw+PHBhZ2VzPjcyMS0zMDwvcGFnZXM+PHZv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</w:fldData>
        </w:fldChar>
      </w:r>
      <w:r w:rsidR="008906D1" w:rsidRPr="006F5113">
        <w:rPr>
          <w:rFonts w:ascii="Book Antiqua" w:eastAsiaTheme="minorHAnsi" w:hAnsi="Book Antiqua" w:cs="Segoe UI"/>
          <w:sz w:val="24"/>
          <w:szCs w:val="24"/>
        </w:rPr>
        <w:instrText xml:space="preserve"> ADDIN EN.CITE </w:instrText>
      </w:r>
      <w:r w:rsidR="008906D1" w:rsidRPr="006F5113">
        <w:rPr>
          <w:rFonts w:ascii="Book Antiqua" w:eastAsiaTheme="minorHAnsi" w:hAnsi="Book Antiqua" w:cs="Segoe UI"/>
          <w:sz w:val="24"/>
          <w:szCs w:val="24"/>
        </w:rPr>
        <w:fldChar w:fldCharType="begin">
          <w:fldData xml:space="preserve">PEVuZE5vdGU+PENpdGU+PEF1dGhvcj5LdTwvQXV0aG9yPjxZZWFyPjIwMTE8L1llYXI+PFJlY051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</w:fldData>
        </w:fldChar>
      </w:r>
      <w:r w:rsidR="008906D1" w:rsidRPr="006F5113">
        <w:rPr>
          <w:rFonts w:ascii="Book Antiqua" w:eastAsiaTheme="minorHAnsi" w:hAnsi="Book Antiqua" w:cs="Segoe UI"/>
          <w:sz w:val="24"/>
          <w:szCs w:val="24"/>
        </w:rPr>
        <w:instrText xml:space="preserve"> ADDIN EN.CITE.DATA </w:instrText>
      </w:r>
      <w:r w:rsidR="008906D1" w:rsidRPr="006F5113">
        <w:rPr>
          <w:rFonts w:ascii="Book Antiqua" w:eastAsiaTheme="minorHAnsi" w:hAnsi="Book Antiqua" w:cs="Segoe UI"/>
          <w:sz w:val="24"/>
          <w:szCs w:val="24"/>
        </w:rPr>
      </w:r>
      <w:r w:rsidR="008906D1" w:rsidRPr="006F5113">
        <w:rPr>
          <w:rFonts w:ascii="Book Antiqua" w:eastAsiaTheme="minorHAnsi" w:hAnsi="Book Antiqua" w:cs="Segoe UI"/>
          <w:sz w:val="24"/>
          <w:szCs w:val="24"/>
        </w:rPr>
        <w:fldChar w:fldCharType="end"/>
      </w:r>
      <w:r w:rsidR="008906D1" w:rsidRPr="006F5113">
        <w:rPr>
          <w:rFonts w:ascii="Book Antiqua" w:eastAsiaTheme="minorHAnsi" w:hAnsi="Book Antiqua" w:cs="Segoe UI"/>
          <w:sz w:val="24"/>
          <w:szCs w:val="24"/>
        </w:rPr>
      </w:r>
      <w:r w:rsidR="008906D1" w:rsidRPr="006F5113">
        <w:rPr>
          <w:rFonts w:ascii="Book Antiqua" w:eastAsiaTheme="minorHAnsi" w:hAnsi="Book Antiqua" w:cs="Segoe UI"/>
          <w:sz w:val="24"/>
          <w:szCs w:val="24"/>
        </w:rPr>
        <w:fldChar w:fldCharType="separate"/>
      </w:r>
      <w:r w:rsidR="008906D1" w:rsidRPr="006F5113">
        <w:rPr>
          <w:rFonts w:ascii="Book Antiqua" w:eastAsiaTheme="minorHAnsi" w:hAnsi="Book Antiqua" w:cs="Segoe UI"/>
          <w:noProof/>
          <w:sz w:val="24"/>
          <w:szCs w:val="24"/>
          <w:vertAlign w:val="superscript"/>
        </w:rPr>
        <w:t>[</w:t>
      </w:r>
      <w:hyperlink w:anchor="_ENREF_16" w:tooltip="Ku, 2011 #122" w:history="1">
        <w:r w:rsidR="008906D1" w:rsidRPr="006F5113">
          <w:rPr>
            <w:rFonts w:ascii="Book Antiqua" w:eastAsiaTheme="minorHAnsi" w:hAnsi="Book Antiqua" w:cs="Segoe UI"/>
            <w:noProof/>
            <w:sz w:val="24"/>
            <w:szCs w:val="24"/>
            <w:vertAlign w:val="superscript"/>
          </w:rPr>
          <w:t>16</w:t>
        </w:r>
      </w:hyperlink>
      <w:r w:rsidR="009E2842">
        <w:rPr>
          <w:rFonts w:ascii="Book Antiqua" w:eastAsiaTheme="minorHAnsi" w:hAnsi="Book Antiqua" w:cs="Segoe UI"/>
          <w:noProof/>
          <w:sz w:val="24"/>
          <w:szCs w:val="24"/>
          <w:vertAlign w:val="superscript"/>
        </w:rPr>
        <w:t>,</w:t>
      </w:r>
      <w:hyperlink w:anchor="_ENREF_17" w:tooltip="Rodriguez, 2012 #123" w:history="1">
        <w:r w:rsidR="008906D1" w:rsidRPr="006F5113">
          <w:rPr>
            <w:rFonts w:ascii="Book Antiqua" w:eastAsiaTheme="minorHAnsi" w:hAnsi="Book Antiqua" w:cs="Segoe UI"/>
            <w:noProof/>
            <w:sz w:val="24"/>
            <w:szCs w:val="24"/>
            <w:vertAlign w:val="superscript"/>
          </w:rPr>
          <w:t>17</w:t>
        </w:r>
      </w:hyperlink>
      <w:r w:rsidR="008906D1" w:rsidRPr="006F5113">
        <w:rPr>
          <w:rFonts w:ascii="Book Antiqua" w:eastAsiaTheme="minorHAnsi" w:hAnsi="Book Antiqua" w:cs="Segoe UI"/>
          <w:noProof/>
          <w:sz w:val="24"/>
          <w:szCs w:val="24"/>
          <w:vertAlign w:val="superscript"/>
        </w:rPr>
        <w:t>]</w:t>
      </w:r>
      <w:r w:rsidR="008906D1" w:rsidRPr="006F5113">
        <w:rPr>
          <w:rFonts w:ascii="Book Antiqua" w:eastAsiaTheme="minorHAnsi" w:hAnsi="Book Antiqua" w:cs="Segoe UI"/>
          <w:sz w:val="24"/>
          <w:szCs w:val="24"/>
        </w:rPr>
        <w:fldChar w:fldCharType="end"/>
      </w:r>
      <w:r w:rsidR="002B26FE">
        <w:rPr>
          <w:rFonts w:ascii="Book Antiqua" w:eastAsiaTheme="minorEastAsia" w:hAnsi="Book Antiqua" w:cs="Segoe UI" w:hint="eastAsia"/>
          <w:sz w:val="24"/>
          <w:szCs w:val="24"/>
          <w:lang w:eastAsia="zh-CN"/>
        </w:rPr>
        <w:t>.</w:t>
      </w:r>
    </w:p>
    <w:p w:rsidR="0031447B" w:rsidRPr="006F5113" w:rsidRDefault="0031447B" w:rsidP="006F5113">
      <w:pPr>
        <w:shd w:val="clear" w:color="auto" w:fill="FFFFFF"/>
        <w:spacing w:after="0" w:line="360" w:lineRule="auto"/>
        <w:jc w:val="both"/>
        <w:outlineLvl w:val="4"/>
        <w:rPr>
          <w:rStyle w:val="a6"/>
          <w:rFonts w:ascii="Book Antiqua" w:hAnsi="Book Antiqua"/>
          <w:b w:val="0"/>
          <w:sz w:val="24"/>
          <w:szCs w:val="24"/>
        </w:rPr>
      </w:pPr>
    </w:p>
    <w:p w:rsidR="000B4E2B" w:rsidRPr="000B4E2B" w:rsidRDefault="0031447B" w:rsidP="006F5113">
      <w:pPr>
        <w:shd w:val="clear" w:color="auto" w:fill="FFFFFF"/>
        <w:spacing w:after="0" w:line="360" w:lineRule="auto"/>
        <w:jc w:val="both"/>
        <w:outlineLvl w:val="4"/>
        <w:rPr>
          <w:rStyle w:val="a6"/>
          <w:rFonts w:ascii="Book Antiqua" w:eastAsiaTheme="minorEastAsia" w:hAnsi="Book Antiqua"/>
          <w:sz w:val="24"/>
          <w:szCs w:val="24"/>
          <w:lang w:eastAsia="zh-CN"/>
        </w:rPr>
      </w:pPr>
      <w:r w:rsidRPr="000B4E2B">
        <w:rPr>
          <w:rStyle w:val="a6"/>
          <w:rFonts w:ascii="Book Antiqua" w:hAnsi="Book Antiqua"/>
          <w:sz w:val="24"/>
          <w:szCs w:val="24"/>
        </w:rPr>
        <w:t>M</w:t>
      </w:r>
      <w:r w:rsidR="000B4E2B" w:rsidRPr="000B4E2B">
        <w:rPr>
          <w:rStyle w:val="a6"/>
          <w:rFonts w:ascii="Book Antiqua" w:eastAsiaTheme="minorEastAsia" w:hAnsi="Book Antiqua" w:hint="eastAsia"/>
          <w:sz w:val="24"/>
          <w:szCs w:val="24"/>
          <w:lang w:eastAsia="zh-CN"/>
        </w:rPr>
        <w:t>ETAGENOMICS</w:t>
      </w:r>
    </w:p>
    <w:p w:rsidR="00117911" w:rsidRPr="006F5113" w:rsidRDefault="00117911" w:rsidP="006F5113">
      <w:pPr>
        <w:shd w:val="clear" w:color="auto" w:fill="FFFFFF"/>
        <w:spacing w:after="0" w:line="360" w:lineRule="auto"/>
        <w:jc w:val="both"/>
        <w:outlineLvl w:val="4"/>
        <w:rPr>
          <w:rStyle w:val="a6"/>
          <w:rFonts w:ascii="Book Antiqua" w:hAnsi="Book Antiqua"/>
          <w:b w:val="0"/>
          <w:sz w:val="24"/>
          <w:szCs w:val="24"/>
        </w:rPr>
      </w:pPr>
      <w:r w:rsidRPr="006F5113">
        <w:rPr>
          <w:rStyle w:val="a6"/>
          <w:rFonts w:ascii="Book Antiqua" w:hAnsi="Book Antiqua"/>
          <w:b w:val="0"/>
          <w:sz w:val="24"/>
          <w:szCs w:val="24"/>
        </w:rPr>
        <w:t xml:space="preserve">16S </w:t>
      </w:r>
      <w:proofErr w:type="spellStart"/>
      <w:r w:rsidRPr="006F5113">
        <w:rPr>
          <w:rStyle w:val="a6"/>
          <w:rFonts w:ascii="Book Antiqua" w:hAnsi="Book Antiqua"/>
          <w:b w:val="0"/>
          <w:sz w:val="24"/>
          <w:szCs w:val="24"/>
        </w:rPr>
        <w:t>rRNA</w:t>
      </w:r>
      <w:proofErr w:type="spellEnd"/>
      <w:r w:rsidRPr="006F5113">
        <w:rPr>
          <w:rStyle w:val="a6"/>
          <w:rFonts w:ascii="Book Antiqua" w:hAnsi="Book Antiqua"/>
          <w:b w:val="0"/>
          <w:sz w:val="24"/>
          <w:szCs w:val="24"/>
        </w:rPr>
        <w:t xml:space="preserve"> </w:t>
      </w:r>
      <w:proofErr w:type="spellStart"/>
      <w:r w:rsidRPr="006F5113">
        <w:rPr>
          <w:rStyle w:val="a6"/>
          <w:rFonts w:ascii="Book Antiqua" w:hAnsi="Book Antiqua"/>
          <w:b w:val="0"/>
          <w:sz w:val="24"/>
          <w:szCs w:val="24"/>
        </w:rPr>
        <w:t>pyrosequencing</w:t>
      </w:r>
      <w:proofErr w:type="spellEnd"/>
      <w:r w:rsidRPr="006F5113">
        <w:rPr>
          <w:rStyle w:val="a6"/>
          <w:rFonts w:ascii="Book Antiqua" w:hAnsi="Book Antiqua"/>
          <w:b w:val="0"/>
          <w:sz w:val="24"/>
          <w:szCs w:val="24"/>
        </w:rPr>
        <w:t xml:space="preserve"> is a variety of MPS </w:t>
      </w:r>
      <w:r w:rsidR="0031447B" w:rsidRPr="006F5113">
        <w:rPr>
          <w:rStyle w:val="a6"/>
          <w:rFonts w:ascii="Book Antiqua" w:hAnsi="Book Antiqua"/>
          <w:b w:val="0"/>
          <w:sz w:val="24"/>
          <w:szCs w:val="24"/>
        </w:rPr>
        <w:t xml:space="preserve">used to </w:t>
      </w:r>
      <w:r w:rsidRPr="006F5113">
        <w:rPr>
          <w:rStyle w:val="a6"/>
          <w:rFonts w:ascii="Book Antiqua" w:hAnsi="Book Antiqua"/>
          <w:b w:val="0"/>
          <w:sz w:val="24"/>
          <w:szCs w:val="24"/>
        </w:rPr>
        <w:t xml:space="preserve">selectively sequence the highly variable 16S </w:t>
      </w:r>
      <w:proofErr w:type="spellStart"/>
      <w:r w:rsidRPr="006F5113">
        <w:rPr>
          <w:rStyle w:val="a6"/>
          <w:rFonts w:ascii="Book Antiqua" w:hAnsi="Book Antiqua"/>
          <w:b w:val="0"/>
          <w:sz w:val="24"/>
          <w:szCs w:val="24"/>
        </w:rPr>
        <w:t>rRNA</w:t>
      </w:r>
      <w:proofErr w:type="spellEnd"/>
      <w:r w:rsidRPr="006F5113">
        <w:rPr>
          <w:rStyle w:val="a6"/>
          <w:rFonts w:ascii="Book Antiqua" w:hAnsi="Book Antiqua"/>
          <w:b w:val="0"/>
          <w:sz w:val="24"/>
          <w:szCs w:val="24"/>
        </w:rPr>
        <w:t xml:space="preserve"> regions of bacterial genomes, thus providing qualitative and quantitative genus and species information </w:t>
      </w:r>
      <w:r w:rsidR="00702879">
        <w:rPr>
          <w:rStyle w:val="a6"/>
          <w:rFonts w:ascii="Book Antiqua" w:hAnsi="Book Antiqua"/>
          <w:b w:val="0"/>
          <w:sz w:val="24"/>
          <w:szCs w:val="24"/>
        </w:rPr>
        <w:t>of bacteria present in a sample</w:t>
      </w:r>
      <w:r w:rsidR="008906D1" w:rsidRPr="006F5113">
        <w:rPr>
          <w:rStyle w:val="a6"/>
          <w:rFonts w:ascii="Book Antiqua" w:hAnsi="Book Antiqua"/>
          <w:b w:val="0"/>
          <w:sz w:val="24"/>
          <w:szCs w:val="24"/>
        </w:rPr>
        <w:fldChar w:fldCharType="begin"/>
      </w:r>
      <w:r w:rsidR="008906D1" w:rsidRPr="006F5113">
        <w:rPr>
          <w:rStyle w:val="a6"/>
          <w:rFonts w:ascii="Book Antiqua" w:hAnsi="Book Antiqua"/>
          <w:b w:val="0"/>
          <w:sz w:val="24"/>
          <w:szCs w:val="24"/>
        </w:rPr>
        <w:instrText xml:space="preserve"> ADDIN EN.CITE &lt;EndNote&gt;&lt;Cite&gt;&lt;Author&gt;Woese&lt;/Author&gt;&lt;Year&gt;1977&lt;/Year&gt;&lt;RecNum&gt;111&lt;/RecNum&gt;&lt;DisplayText&gt;&lt;style face="superscript"&gt;[18]&lt;/style&gt;&lt;/DisplayText&gt;&lt;record&gt;&lt;rec-number&gt;111&lt;/rec-number&gt;&lt;foreign-keys&gt;&lt;key app="EN" db-id="02tare22msr5ewefd05xzvsztwf2xfr5aww5"&gt;111&lt;/key&gt;&lt;/foreign-keys&gt;&lt;ref-type name="Journal Article"&gt;17&lt;/ref-type&gt;&lt;contributors&gt;&lt;authors&gt;&lt;author&gt;Woese, C. R.&lt;/author&gt;&lt;author&gt;Fox, G. E.&lt;/author&gt;&lt;/authors&gt;&lt;/contributors&gt;&lt;titles&gt;&lt;title&gt;Phylogenetic structure of the prokaryotic domain: the primary kingdoms&lt;/title&gt;&lt;secondary-title&gt;Proc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America&lt;/abbr-1&gt;&lt;/alt-periodical&gt;&lt;pages&gt;5088-90&lt;/pages&gt;&lt;volume&gt;74&lt;/volume&gt;&lt;number&gt;11&lt;/number&gt;&lt;keywords&gt;&lt;keyword&gt;Bacteria/classification&lt;/keyword&gt;&lt;keyword&gt;*Cells&lt;/keyword&gt;&lt;keyword&gt;Eukaryotic Cells&lt;/keyword&gt;&lt;keyword&gt;Phenotype&lt;/keyword&gt;&lt;keyword&gt;*Phylogeny&lt;/keyword&gt;&lt;keyword&gt;*Prokaryotic Cells&lt;/keyword&gt;&lt;/keywords&gt;&lt;dates&gt;&lt;year&gt;1977&lt;/year&gt;&lt;pub-dates&gt;&lt;date&gt;Nov&lt;/date&gt;&lt;/pub-dates&gt;&lt;/dates&gt;&lt;isbn&gt;0027-8424 (Print)&amp;#xD;0027-8424 (Linking)&lt;/isbn&gt;&lt;accession-num&gt;270744&lt;/accession-num&gt;&lt;urls&gt;&lt;related-urls&gt;&lt;url&gt;http://www.ncbi.nlm.nih.gov/pubmed/270744&lt;/url&gt;&lt;/related-urls&gt;&lt;/urls&gt;&lt;custom2&gt;432104&lt;/custom2&gt;&lt;/record&gt;&lt;/Cite&gt;&lt;/EndNote&gt;</w:instrText>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18" w:tooltip="Woese, 1977 #111" w:history="1">
        <w:r w:rsidR="008906D1" w:rsidRPr="006F5113">
          <w:rPr>
            <w:rStyle w:val="a6"/>
            <w:rFonts w:ascii="Book Antiqua" w:hAnsi="Book Antiqua"/>
            <w:b w:val="0"/>
            <w:noProof/>
            <w:sz w:val="24"/>
            <w:szCs w:val="24"/>
            <w:vertAlign w:val="superscript"/>
          </w:rPr>
          <w:t>18</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00702879">
        <w:rPr>
          <w:rStyle w:val="a6"/>
          <w:rFonts w:ascii="Book Antiqua" w:hAnsi="Book Antiqua"/>
          <w:b w:val="0"/>
          <w:sz w:val="24"/>
          <w:szCs w:val="24"/>
        </w:rPr>
        <w:t xml:space="preserve">. The group of Diaz </w:t>
      </w:r>
      <w:r w:rsidR="00702879" w:rsidRPr="00702879">
        <w:rPr>
          <w:rStyle w:val="a6"/>
          <w:rFonts w:ascii="Book Antiqua" w:hAnsi="Book Antiqua"/>
          <w:b w:val="0"/>
          <w:i/>
          <w:sz w:val="24"/>
          <w:szCs w:val="24"/>
        </w:rPr>
        <w:t>et al</w:t>
      </w:r>
      <w:r w:rsidR="00702879" w:rsidRPr="006F5113">
        <w:rPr>
          <w:rStyle w:val="a6"/>
          <w:rFonts w:ascii="Book Antiqua" w:hAnsi="Book Antiqua"/>
          <w:b w:val="0"/>
          <w:sz w:val="24"/>
          <w:szCs w:val="24"/>
        </w:rPr>
        <w:fldChar w:fldCharType="begin"/>
      </w:r>
      <w:r w:rsidR="00702879" w:rsidRPr="006F5113">
        <w:rPr>
          <w:rStyle w:val="a6"/>
          <w:rFonts w:ascii="Book Antiqua" w:hAnsi="Book Antiqua"/>
          <w:b w:val="0"/>
          <w:sz w:val="24"/>
          <w:szCs w:val="24"/>
        </w:rPr>
        <w:instrText xml:space="preserve"> ADDIN EN.CITE &lt;EndNote&gt;&lt;Cite&gt;&lt;Author&gt;Diaz&lt;/Author&gt;&lt;Year&gt;2013&lt;/Year&gt;&lt;RecNum&gt;116&lt;/RecNum&gt;&lt;DisplayText&gt;&lt;style face="superscript"&gt;[19]&lt;/style&gt;&lt;/DisplayText&gt;&lt;record&gt;&lt;rec-number&gt;116&lt;/rec-number&gt;&lt;foreign-keys&gt;&lt;key app="EN" db-id="02tare22msr5ewefd05xzvsztwf2xfr5aww5"&gt;116&lt;/key&gt;&lt;/foreign-keys&gt;&lt;ref-type name="Journal Article"&gt;17&lt;/ref-type&gt;&lt;contributors&gt;&lt;authors&gt;&lt;author&gt;Diaz, P. I.&lt;/author&gt;&lt;author&gt;Hong, B. Y.&lt;/author&gt;&lt;author&gt;Frias-Lopez, J.&lt;/author&gt;&lt;author&gt;Dupuy, A. K.&lt;/author&gt;&lt;author&gt;Angeloni, M.&lt;/author&gt;&lt;author&gt;Abusleme, L.&lt;/author&gt;&lt;author&gt;Terzi, E.&lt;/author&gt;&lt;author&gt;Ioannidou, E.&lt;/author&gt;&lt;author&gt;Strausbaugh, L. D.&lt;/author&gt;&lt;author&gt;Dongari-Bagtzoglou, A.&lt;/author&gt;&lt;/authors&gt;&lt;/contributors&gt;&lt;auth-address&gt;Division of Periodontology, Department of Oral Health and Diagnostic Sciences, The University of Connecticut Health Center, Farmington, Connecticut, USA.&lt;/auth-address&gt;&lt;titles&gt;&lt;title&gt;Transplantation-Associated Long-Term Immunosuppression Promotes Oral Colonization by Potentially Opportunistic Pathogens without Impacting Other Members of the Salivary Bacteriome&lt;/title&gt;&lt;secondary-title&gt;Clin Vaccine Immunol&lt;/secondary-title&gt;&lt;alt-title&gt;Clinical and vaccine immunology : CVI&lt;/alt-title&gt;&lt;/titles&gt;&lt;periodical&gt;&lt;full-title&gt;Clin Vaccine Immunol&lt;/full-title&gt;&lt;abbr-1&gt;Clinical and vaccine immunology : CVI&lt;/abbr-1&gt;&lt;/periodical&gt;&lt;alt-periodical&gt;&lt;full-title&gt;Clin Vaccine Immunol&lt;/full-title&gt;&lt;abbr-1&gt;Clinical and vaccine immunology : CVI&lt;/abbr-1&gt;&lt;/alt-periodical&gt;&lt;pages&gt;920-30&lt;/pages&gt;&lt;volume&gt;20&lt;/volume&gt;&lt;number&gt;6&lt;/number&gt;&lt;dates&gt;&lt;year&gt;2013&lt;/year&gt;&lt;pub-dates&gt;&lt;date&gt;Jun&lt;/date&gt;&lt;/pub-dates&gt;&lt;/dates&gt;&lt;isbn&gt;1556-679X (Electronic)&amp;#xD;1556-679X (Linking)&lt;/isbn&gt;&lt;accession-num&gt;23616410&lt;/accession-num&gt;&lt;urls&gt;&lt;related-urls&gt;&lt;url&gt;http://www.ncbi.nlm.nih.gov/pubmed/23616410&lt;/url&gt;&lt;url&gt;http://cdli.asm.org/content/20/6/920&lt;/url&gt;&lt;/related-urls&gt;&lt;/urls&gt;&lt;custom2&gt;3675961&lt;/custom2&gt;&lt;electronic-resource-num&gt;10.1128/CVI.00734-12&lt;/electronic-resource-num&gt;&lt;/record&gt;&lt;/Cite&gt;&lt;/EndNote&gt;</w:instrText>
      </w:r>
      <w:r w:rsidR="00702879" w:rsidRPr="006F5113">
        <w:rPr>
          <w:rStyle w:val="a6"/>
          <w:rFonts w:ascii="Book Antiqua" w:hAnsi="Book Antiqua"/>
          <w:b w:val="0"/>
          <w:sz w:val="24"/>
          <w:szCs w:val="24"/>
        </w:rPr>
        <w:fldChar w:fldCharType="separate"/>
      </w:r>
      <w:r w:rsidR="00702879" w:rsidRPr="006F5113">
        <w:rPr>
          <w:rStyle w:val="a6"/>
          <w:rFonts w:ascii="Book Antiqua" w:hAnsi="Book Antiqua"/>
          <w:b w:val="0"/>
          <w:noProof/>
          <w:sz w:val="24"/>
          <w:szCs w:val="24"/>
          <w:vertAlign w:val="superscript"/>
        </w:rPr>
        <w:t>[</w:t>
      </w:r>
      <w:hyperlink w:anchor="_ENREF_19" w:tooltip="Diaz, 2013 #116" w:history="1">
        <w:r w:rsidR="00702879" w:rsidRPr="006F5113">
          <w:rPr>
            <w:rStyle w:val="a6"/>
            <w:rFonts w:ascii="Book Antiqua" w:hAnsi="Book Antiqua"/>
            <w:b w:val="0"/>
            <w:noProof/>
            <w:sz w:val="24"/>
            <w:szCs w:val="24"/>
            <w:vertAlign w:val="superscript"/>
          </w:rPr>
          <w:t>19</w:t>
        </w:r>
      </w:hyperlink>
      <w:r w:rsidR="00702879" w:rsidRPr="006F5113">
        <w:rPr>
          <w:rStyle w:val="a6"/>
          <w:rFonts w:ascii="Book Antiqua" w:hAnsi="Book Antiqua"/>
          <w:b w:val="0"/>
          <w:noProof/>
          <w:sz w:val="24"/>
          <w:szCs w:val="24"/>
          <w:vertAlign w:val="superscript"/>
        </w:rPr>
        <w:t>]</w:t>
      </w:r>
      <w:r w:rsidR="00702879" w:rsidRPr="006F5113">
        <w:rPr>
          <w:rStyle w:val="a6"/>
          <w:rFonts w:ascii="Book Antiqua" w:hAnsi="Book Antiqua"/>
          <w:b w:val="0"/>
          <w:sz w:val="24"/>
          <w:szCs w:val="24"/>
        </w:rPr>
        <w:fldChar w:fldCharType="end"/>
      </w:r>
      <w:r w:rsidRPr="006F5113">
        <w:rPr>
          <w:rStyle w:val="a6"/>
          <w:rFonts w:ascii="Book Antiqua" w:hAnsi="Book Antiqua"/>
          <w:b w:val="0"/>
          <w:sz w:val="24"/>
          <w:szCs w:val="24"/>
        </w:rPr>
        <w:t xml:space="preserve"> used 16S </w:t>
      </w:r>
      <w:proofErr w:type="spellStart"/>
      <w:r w:rsidRPr="006F5113">
        <w:rPr>
          <w:rStyle w:val="a6"/>
          <w:rFonts w:ascii="Book Antiqua" w:hAnsi="Book Antiqua"/>
          <w:b w:val="0"/>
          <w:sz w:val="24"/>
          <w:szCs w:val="24"/>
        </w:rPr>
        <w:t>rRNA</w:t>
      </w:r>
      <w:proofErr w:type="spellEnd"/>
      <w:r w:rsidRPr="006F5113">
        <w:rPr>
          <w:rStyle w:val="a6"/>
          <w:rFonts w:ascii="Book Antiqua" w:hAnsi="Book Antiqua"/>
          <w:b w:val="0"/>
          <w:sz w:val="24"/>
          <w:szCs w:val="24"/>
        </w:rPr>
        <w:t xml:space="preserve"> </w:t>
      </w:r>
      <w:proofErr w:type="spellStart"/>
      <w:r w:rsidRPr="006F5113">
        <w:rPr>
          <w:rStyle w:val="a6"/>
          <w:rFonts w:ascii="Book Antiqua" w:hAnsi="Book Antiqua"/>
          <w:b w:val="0"/>
          <w:sz w:val="24"/>
          <w:szCs w:val="24"/>
        </w:rPr>
        <w:t>pyrosequencing</w:t>
      </w:r>
      <w:proofErr w:type="spellEnd"/>
      <w:r w:rsidRPr="006F5113">
        <w:rPr>
          <w:rStyle w:val="a6"/>
          <w:rFonts w:ascii="Book Antiqua" w:hAnsi="Book Antiqua"/>
          <w:b w:val="0"/>
          <w:sz w:val="24"/>
          <w:szCs w:val="24"/>
        </w:rPr>
        <w:t xml:space="preserve"> to study the </w:t>
      </w:r>
      <w:proofErr w:type="spellStart"/>
      <w:r w:rsidRPr="006F5113">
        <w:rPr>
          <w:rStyle w:val="a6"/>
          <w:rFonts w:ascii="Book Antiqua" w:hAnsi="Book Antiqua"/>
          <w:b w:val="0"/>
          <w:sz w:val="24"/>
          <w:szCs w:val="24"/>
        </w:rPr>
        <w:t>bacteriome</w:t>
      </w:r>
      <w:proofErr w:type="spellEnd"/>
      <w:r w:rsidRPr="006F5113">
        <w:rPr>
          <w:rStyle w:val="a6"/>
          <w:rFonts w:ascii="Book Antiqua" w:hAnsi="Book Antiqua"/>
          <w:b w:val="0"/>
          <w:sz w:val="24"/>
          <w:szCs w:val="24"/>
        </w:rPr>
        <w:t xml:space="preserve"> of the human oral cavity after transplantation. They demonstrated a shift in the composition of the </w:t>
      </w:r>
      <w:proofErr w:type="spellStart"/>
      <w:r w:rsidRPr="006F5113">
        <w:rPr>
          <w:rStyle w:val="a6"/>
          <w:rFonts w:ascii="Book Antiqua" w:hAnsi="Book Antiqua"/>
          <w:b w:val="0"/>
          <w:sz w:val="24"/>
          <w:szCs w:val="24"/>
        </w:rPr>
        <w:t>microbiome</w:t>
      </w:r>
      <w:proofErr w:type="spellEnd"/>
      <w:r w:rsidRPr="006F5113">
        <w:rPr>
          <w:rStyle w:val="a6"/>
          <w:rFonts w:ascii="Book Antiqua" w:hAnsi="Book Antiqua"/>
          <w:b w:val="0"/>
          <w:sz w:val="24"/>
          <w:szCs w:val="24"/>
        </w:rPr>
        <w:t xml:space="preserve"> of the oral cavity during immunosuppre</w:t>
      </w:r>
      <w:r w:rsidR="00702879">
        <w:rPr>
          <w:rStyle w:val="a6"/>
          <w:rFonts w:ascii="Book Antiqua" w:hAnsi="Book Antiqua"/>
          <w:b w:val="0"/>
          <w:sz w:val="24"/>
          <w:szCs w:val="24"/>
        </w:rPr>
        <w:t>ssion following transplantation</w:t>
      </w:r>
      <w:r w:rsidR="008906D1" w:rsidRPr="006F5113">
        <w:rPr>
          <w:rStyle w:val="a6"/>
          <w:rFonts w:ascii="Book Antiqua" w:hAnsi="Book Antiqua"/>
          <w:b w:val="0"/>
          <w:sz w:val="24"/>
          <w:szCs w:val="24"/>
        </w:rPr>
        <w:fldChar w:fldCharType="begin"/>
      </w:r>
      <w:r w:rsidR="008906D1" w:rsidRPr="006F5113">
        <w:rPr>
          <w:rStyle w:val="a6"/>
          <w:rFonts w:ascii="Book Antiqua" w:hAnsi="Book Antiqua"/>
          <w:b w:val="0"/>
          <w:sz w:val="24"/>
          <w:szCs w:val="24"/>
        </w:rPr>
        <w:instrText xml:space="preserve"> ADDIN EN.CITE &lt;EndNote&gt;&lt;Cite&gt;&lt;Author&gt;Diaz&lt;/Author&gt;&lt;Year&gt;2013&lt;/Year&gt;&lt;RecNum&gt;116&lt;/RecNum&gt;&lt;DisplayText&gt;&lt;style face="superscript"&gt;[19]&lt;/style&gt;&lt;/DisplayText&gt;&lt;record&gt;&lt;rec-number&gt;116&lt;/rec-number&gt;&lt;foreign-keys&gt;&lt;key app="EN" db-id="02tare22msr5ewefd05xzvsztwf2xfr5aww5"&gt;116&lt;/key&gt;&lt;/foreign-keys&gt;&lt;ref-type name="Journal Article"&gt;17&lt;/ref-type&gt;&lt;contributors&gt;&lt;authors&gt;&lt;author&gt;Diaz, P. I.&lt;/author&gt;&lt;author&gt;Hong, B. Y.&lt;/author&gt;&lt;author&gt;Frias-Lopez, J.&lt;/author&gt;&lt;author&gt;Dupuy, A. K.&lt;/author&gt;&lt;author&gt;Angeloni, M.&lt;/author&gt;&lt;author&gt;Abusleme, L.&lt;/author&gt;&lt;author&gt;Terzi, E.&lt;/author&gt;&lt;author&gt;Ioannidou, E.&lt;/author&gt;&lt;author&gt;Strausbaugh, L. D.&lt;/author&gt;&lt;author&gt;Dongari-Bagtzoglou, A.&lt;/author&gt;&lt;/authors&gt;&lt;/contributors&gt;&lt;auth-address&gt;Division of Periodontology, Department of Oral Health and Diagnostic Sciences, The University of Connecticut Health Center, Farmington, Connecticut, USA.&lt;/auth-address&gt;&lt;titles&gt;&lt;title&gt;Transplantation-Associated Long-Term Immunosuppression Promotes Oral Colonization by Potentially Opportunistic Pathogens without Impacting Other Members of the Salivary Bacteriome&lt;/title&gt;&lt;secondary-title&gt;Clin Vaccine Immunol&lt;/secondary-title&gt;&lt;alt-title&gt;Clinical and vaccine immunology : CVI&lt;/alt-title&gt;&lt;/titles&gt;&lt;periodical&gt;&lt;full-title&gt;Clin Vaccine Immunol&lt;/full-title&gt;&lt;abbr-1&gt;Clinical and vaccine immunology : CVI&lt;/abbr-1&gt;&lt;/periodical&gt;&lt;alt-periodical&gt;&lt;full-title&gt;Clin Vaccine Immunol&lt;/full-title&gt;&lt;abbr-1&gt;Clinical and vaccine immunology : CVI&lt;/abbr-1&gt;&lt;/alt-periodical&gt;&lt;pages&gt;920-30&lt;/pages&gt;&lt;volume&gt;20&lt;/volume&gt;&lt;number&gt;6&lt;/number&gt;&lt;dates&gt;&lt;year&gt;2013&lt;/year&gt;&lt;pub-dates&gt;&lt;date&gt;Jun&lt;/date&gt;&lt;/pub-dates&gt;&lt;/dates&gt;&lt;isbn&gt;1556-679X (Electronic)&amp;#xD;1556-679X (Linking)&lt;/isbn&gt;&lt;accession-num&gt;23616410&lt;/accession-num&gt;&lt;urls&gt;&lt;related-urls&gt;&lt;url&gt;http://www.ncbi.nlm.nih.gov/pubmed/23616410&lt;/url&gt;&lt;url&gt;http://cdli.asm.org/content/20/6/920&lt;/url&gt;&lt;/related-urls&gt;&lt;/urls&gt;&lt;custom2&gt;3675961&lt;/custom2&gt;&lt;electronic-resource-num&gt;10.1128/CVI.00734-12&lt;/electronic-resource-num&gt;&lt;/record&gt;&lt;/Cite&gt;&lt;/EndNote&gt;</w:instrText>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19" w:tooltip="Diaz, 2013 #116" w:history="1">
        <w:r w:rsidR="008906D1" w:rsidRPr="006F5113">
          <w:rPr>
            <w:rStyle w:val="a6"/>
            <w:rFonts w:ascii="Book Antiqua" w:hAnsi="Book Antiqua"/>
            <w:b w:val="0"/>
            <w:noProof/>
            <w:sz w:val="24"/>
            <w:szCs w:val="24"/>
            <w:vertAlign w:val="superscript"/>
          </w:rPr>
          <w:t>19</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Pr="006F5113">
        <w:rPr>
          <w:rStyle w:val="a6"/>
          <w:rFonts w:ascii="Book Antiqua" w:hAnsi="Book Antiqua"/>
          <w:b w:val="0"/>
          <w:sz w:val="24"/>
          <w:szCs w:val="24"/>
        </w:rPr>
        <w:t>. The authors speculate that immunosuppression may create an environment in the oral cavity which could be more permissive for opportunistic pathogens.</w:t>
      </w:r>
    </w:p>
    <w:p w:rsidR="00EE04CF" w:rsidRPr="006F5113" w:rsidRDefault="00874CF1" w:rsidP="00702879">
      <w:pPr>
        <w:shd w:val="clear" w:color="auto" w:fill="FFFFFF"/>
        <w:spacing w:after="0" w:line="360" w:lineRule="auto"/>
        <w:ind w:firstLineChars="100" w:firstLine="240"/>
        <w:jc w:val="both"/>
        <w:outlineLvl w:val="4"/>
        <w:rPr>
          <w:rStyle w:val="a6"/>
          <w:rFonts w:ascii="Book Antiqua" w:hAnsi="Book Antiqua"/>
          <w:b w:val="0"/>
          <w:sz w:val="24"/>
          <w:szCs w:val="24"/>
        </w:rPr>
      </w:pPr>
      <w:r w:rsidRPr="006F5113">
        <w:rPr>
          <w:rStyle w:val="a6"/>
          <w:rFonts w:ascii="Book Antiqua" w:hAnsi="Book Antiqua"/>
          <w:b w:val="0"/>
          <w:sz w:val="24"/>
          <w:szCs w:val="24"/>
        </w:rPr>
        <w:t xml:space="preserve">A number of groups have focused on characterizing the </w:t>
      </w:r>
      <w:proofErr w:type="spellStart"/>
      <w:r w:rsidRPr="006F5113">
        <w:rPr>
          <w:rStyle w:val="a6"/>
          <w:rFonts w:ascii="Book Antiqua" w:hAnsi="Book Antiqua"/>
          <w:b w:val="0"/>
          <w:sz w:val="24"/>
          <w:szCs w:val="24"/>
        </w:rPr>
        <w:t>microbiome</w:t>
      </w:r>
      <w:proofErr w:type="spellEnd"/>
      <w:r w:rsidRPr="006F5113">
        <w:rPr>
          <w:rStyle w:val="a6"/>
          <w:rFonts w:ascii="Book Antiqua" w:hAnsi="Book Antiqua"/>
          <w:b w:val="0"/>
          <w:sz w:val="24"/>
          <w:szCs w:val="24"/>
        </w:rPr>
        <w:t xml:space="preserve"> of alveolar fluid in relation to lung transplantation. For instance, </w:t>
      </w:r>
      <w:proofErr w:type="spellStart"/>
      <w:r w:rsidR="0004357F" w:rsidRPr="006F5113">
        <w:rPr>
          <w:rStyle w:val="a6"/>
          <w:rFonts w:ascii="Book Antiqua" w:hAnsi="Book Antiqua"/>
          <w:b w:val="0"/>
          <w:sz w:val="24"/>
          <w:szCs w:val="24"/>
        </w:rPr>
        <w:t>Borewizc</w:t>
      </w:r>
      <w:proofErr w:type="spellEnd"/>
      <w:r w:rsidR="00B5072F">
        <w:rPr>
          <w:rStyle w:val="a6"/>
          <w:rFonts w:ascii="Book Antiqua" w:eastAsiaTheme="minorEastAsia" w:hAnsi="Book Antiqua" w:hint="eastAsia"/>
          <w:b w:val="0"/>
          <w:sz w:val="24"/>
          <w:szCs w:val="24"/>
          <w:lang w:eastAsia="zh-CN"/>
        </w:rPr>
        <w:t xml:space="preserve"> </w:t>
      </w:r>
      <w:r w:rsidR="00B5072F" w:rsidRPr="00B5072F">
        <w:rPr>
          <w:rStyle w:val="a6"/>
          <w:rFonts w:ascii="Book Antiqua" w:eastAsiaTheme="minorEastAsia" w:hAnsi="Book Antiqua" w:hint="eastAsia"/>
          <w:b w:val="0"/>
          <w:i/>
          <w:sz w:val="24"/>
          <w:szCs w:val="24"/>
          <w:lang w:eastAsia="zh-CN"/>
        </w:rPr>
        <w:t>et al</w:t>
      </w:r>
      <w:r w:rsidR="00B5072F" w:rsidRPr="006F5113">
        <w:rPr>
          <w:rStyle w:val="a6"/>
          <w:rFonts w:ascii="Book Antiqua" w:hAnsi="Book Antiqua"/>
          <w:b w:val="0"/>
          <w:sz w:val="24"/>
          <w:szCs w:val="24"/>
        </w:rPr>
        <w:fldChar w:fldCharType="begin"/>
      </w:r>
      <w:r w:rsidR="00B5072F" w:rsidRPr="006F5113">
        <w:rPr>
          <w:rStyle w:val="a6"/>
          <w:rFonts w:ascii="Book Antiqua" w:hAnsi="Book Antiqua"/>
          <w:b w:val="0"/>
          <w:sz w:val="24"/>
          <w:szCs w:val="24"/>
        </w:rPr>
        <w:instrText xml:space="preserve"> ADDIN EN.CITE &lt;EndNote&gt;&lt;Cite&gt;&lt;Author&gt;Borewicz&lt;/Author&gt;&lt;Year&gt;2013&lt;/Year&gt;&lt;RecNum&gt;98&lt;/RecNum&gt;&lt;DisplayText&gt;&lt;style face="superscript"&gt;[20]&lt;/style&gt;&lt;/DisplayText&gt;&lt;record&gt;&lt;rec-number&gt;98&lt;/rec-number&gt;&lt;foreign-keys&gt;&lt;key app="EN" db-id="02tare22msr5ewefd05xzvsztwf2xfr5aww5"&gt;98&lt;/key&gt;&lt;/foreign-keys&gt;&lt;ref-type name="Journal Article"&gt;17&lt;/ref-type&gt;&lt;contributors&gt;&lt;authors&gt;&lt;author&gt;Borewicz, K.&lt;/author&gt;&lt;author&gt;Pragman, A. A.&lt;/author&gt;&lt;author&gt;Kim, H. B.&lt;/author&gt;&lt;author&gt;Hertz, M.&lt;/author&gt;&lt;author&gt;Wendt, C.&lt;/author&gt;&lt;author&gt;Isaacson, R. E.&lt;/author&gt;&lt;/authors&gt;&lt;/contributors&gt;&lt;auth-address&gt;Department of Veterinary and Biomedical Sciences, University of Minnesota, St. Paul, MN 55108, USA.&lt;/auth-address&gt;&lt;titles&gt;&lt;title&gt;Longitudinal analysis of the lung microbiome in lung transplantation&lt;/title&gt;&lt;secondary-title&gt;FEMS Microbiol Lett&lt;/secondary-title&gt;&lt;alt-title&gt;FEMS microbiology letters&lt;/alt-title&gt;&lt;/titles&gt;&lt;periodical&gt;&lt;full-title&gt;FEMS Microbiol Lett&lt;/full-title&gt;&lt;abbr-1&gt;FEMS microbiology letters&lt;/abbr-1&gt;&lt;/periodical&gt;&lt;alt-periodical&gt;&lt;full-title&gt;FEMS Microbiol Lett&lt;/full-title&gt;&lt;abbr-1&gt;FEMS microbiology letters&lt;/abbr-1&gt;&lt;/alt-periodical&gt;&lt;pages&gt;57-65&lt;/pages&gt;&lt;volume&gt;339&lt;/volume&gt;&lt;number&gt;1&lt;/number&gt;&lt;dates&gt;&lt;year&gt;2013&lt;/year&gt;&lt;pub-dates&gt;&lt;date&gt;Feb&lt;/date&gt;&lt;/pub-dates&gt;&lt;/dates&gt;&lt;isbn&gt;1574-6968 (Electronic)&amp;#xD;0378-1097 (Linking)&lt;/isbn&gt;&lt;accession-num&gt;23173619&lt;/accession-num&gt;&lt;urls&gt;&lt;related-urls&gt;&lt;url&gt;http://www.ncbi.nlm.nih.gov/pubmed/23173619&lt;/url&gt;&lt;/related-urls&gt;&lt;/urls&gt;&lt;custom2&gt;3546157&lt;/custom2&gt;&lt;electronic-resource-num&gt;10.1111/1574-6968.12053&lt;/electronic-resource-num&gt;&lt;/record&gt;&lt;/Cite&gt;&lt;/EndNote&gt;</w:instrText>
      </w:r>
      <w:r w:rsidR="00B5072F" w:rsidRPr="006F5113">
        <w:rPr>
          <w:rStyle w:val="a6"/>
          <w:rFonts w:ascii="Book Antiqua" w:hAnsi="Book Antiqua"/>
          <w:b w:val="0"/>
          <w:sz w:val="24"/>
          <w:szCs w:val="24"/>
        </w:rPr>
        <w:fldChar w:fldCharType="separate"/>
      </w:r>
      <w:r w:rsidR="00B5072F" w:rsidRPr="006F5113">
        <w:rPr>
          <w:rStyle w:val="a6"/>
          <w:rFonts w:ascii="Book Antiqua" w:hAnsi="Book Antiqua"/>
          <w:b w:val="0"/>
          <w:noProof/>
          <w:sz w:val="24"/>
          <w:szCs w:val="24"/>
          <w:vertAlign w:val="superscript"/>
        </w:rPr>
        <w:t>[</w:t>
      </w:r>
      <w:hyperlink w:anchor="_ENREF_20" w:tooltip="Borewicz, 2013 #98" w:history="1">
        <w:r w:rsidR="00B5072F" w:rsidRPr="006F5113">
          <w:rPr>
            <w:rStyle w:val="a6"/>
            <w:rFonts w:ascii="Book Antiqua" w:hAnsi="Book Antiqua"/>
            <w:b w:val="0"/>
            <w:noProof/>
            <w:sz w:val="24"/>
            <w:szCs w:val="24"/>
            <w:vertAlign w:val="superscript"/>
          </w:rPr>
          <w:t>20</w:t>
        </w:r>
      </w:hyperlink>
      <w:r w:rsidR="00B5072F" w:rsidRPr="006F5113">
        <w:rPr>
          <w:rStyle w:val="a6"/>
          <w:rFonts w:ascii="Book Antiqua" w:hAnsi="Book Antiqua"/>
          <w:b w:val="0"/>
          <w:noProof/>
          <w:sz w:val="24"/>
          <w:szCs w:val="24"/>
          <w:vertAlign w:val="superscript"/>
        </w:rPr>
        <w:t>]</w:t>
      </w:r>
      <w:r w:rsidR="00B5072F" w:rsidRPr="006F5113">
        <w:rPr>
          <w:rStyle w:val="a6"/>
          <w:rFonts w:ascii="Book Antiqua" w:hAnsi="Book Antiqua"/>
          <w:b w:val="0"/>
          <w:sz w:val="24"/>
          <w:szCs w:val="24"/>
        </w:rPr>
        <w:fldChar w:fldCharType="end"/>
      </w:r>
      <w:r w:rsidR="0004357F" w:rsidRPr="006F5113">
        <w:rPr>
          <w:rStyle w:val="a6"/>
          <w:rFonts w:ascii="Book Antiqua" w:hAnsi="Book Antiqua"/>
          <w:b w:val="0"/>
          <w:sz w:val="24"/>
          <w:szCs w:val="24"/>
        </w:rPr>
        <w:t xml:space="preserve"> have applied 16S</w:t>
      </w:r>
      <w:r w:rsidR="009C5063" w:rsidRPr="006F5113">
        <w:rPr>
          <w:rStyle w:val="a6"/>
          <w:rFonts w:ascii="Book Antiqua" w:hAnsi="Book Antiqua"/>
          <w:b w:val="0"/>
          <w:sz w:val="24"/>
          <w:szCs w:val="24"/>
        </w:rPr>
        <w:t xml:space="preserve"> </w:t>
      </w:r>
      <w:proofErr w:type="spellStart"/>
      <w:r w:rsidR="009C5063" w:rsidRPr="006F5113">
        <w:rPr>
          <w:rStyle w:val="a6"/>
          <w:rFonts w:ascii="Book Antiqua" w:hAnsi="Book Antiqua"/>
          <w:b w:val="0"/>
          <w:sz w:val="24"/>
          <w:szCs w:val="24"/>
        </w:rPr>
        <w:t>rRNA</w:t>
      </w:r>
      <w:proofErr w:type="spellEnd"/>
      <w:r w:rsidR="0004357F" w:rsidRPr="006F5113">
        <w:rPr>
          <w:rStyle w:val="a6"/>
          <w:rFonts w:ascii="Book Antiqua" w:hAnsi="Book Antiqua"/>
          <w:b w:val="0"/>
          <w:sz w:val="24"/>
          <w:szCs w:val="24"/>
        </w:rPr>
        <w:t xml:space="preserve"> </w:t>
      </w:r>
      <w:proofErr w:type="spellStart"/>
      <w:r w:rsidR="0004357F" w:rsidRPr="006F5113">
        <w:rPr>
          <w:rStyle w:val="a6"/>
          <w:rFonts w:ascii="Book Antiqua" w:hAnsi="Book Antiqua"/>
          <w:b w:val="0"/>
          <w:sz w:val="24"/>
          <w:szCs w:val="24"/>
        </w:rPr>
        <w:t>pyrosequencing</w:t>
      </w:r>
      <w:proofErr w:type="spellEnd"/>
      <w:r w:rsidR="0004357F" w:rsidRPr="006F5113">
        <w:rPr>
          <w:rStyle w:val="a6"/>
          <w:rFonts w:ascii="Book Antiqua" w:hAnsi="Book Antiqua"/>
          <w:b w:val="0"/>
          <w:sz w:val="24"/>
          <w:szCs w:val="24"/>
        </w:rPr>
        <w:t xml:space="preserve"> to study the human lung </w:t>
      </w:r>
      <w:proofErr w:type="spellStart"/>
      <w:r w:rsidR="0004357F" w:rsidRPr="006F5113">
        <w:rPr>
          <w:rStyle w:val="a6"/>
          <w:rFonts w:ascii="Book Antiqua" w:hAnsi="Book Antiqua"/>
          <w:b w:val="0"/>
          <w:sz w:val="24"/>
          <w:szCs w:val="24"/>
        </w:rPr>
        <w:t>microbiome</w:t>
      </w:r>
      <w:proofErr w:type="spellEnd"/>
      <w:r w:rsidR="0004357F" w:rsidRPr="006F5113">
        <w:rPr>
          <w:rStyle w:val="a6"/>
          <w:rFonts w:ascii="Book Antiqua" w:hAnsi="Book Antiqua"/>
          <w:b w:val="0"/>
          <w:sz w:val="24"/>
          <w:szCs w:val="24"/>
        </w:rPr>
        <w:t xml:space="preserve"> after lung transplantation. The authors compiled sequencing data from 12 </w:t>
      </w:r>
      <w:proofErr w:type="spellStart"/>
      <w:r w:rsidR="0004357F" w:rsidRPr="006F5113">
        <w:rPr>
          <w:rStyle w:val="a6"/>
          <w:rFonts w:ascii="Book Antiqua" w:hAnsi="Book Antiqua"/>
          <w:b w:val="0"/>
          <w:sz w:val="24"/>
          <w:szCs w:val="24"/>
        </w:rPr>
        <w:t>bro</w:t>
      </w:r>
      <w:r w:rsidR="0052005C" w:rsidRPr="006F5113">
        <w:rPr>
          <w:rStyle w:val="a6"/>
          <w:rFonts w:ascii="Book Antiqua" w:hAnsi="Book Antiqua"/>
          <w:b w:val="0"/>
          <w:sz w:val="24"/>
          <w:szCs w:val="24"/>
        </w:rPr>
        <w:t>n</w:t>
      </w:r>
      <w:r w:rsidR="00253E85">
        <w:rPr>
          <w:rStyle w:val="a6"/>
          <w:rFonts w:ascii="Book Antiqua" w:hAnsi="Book Antiqua"/>
          <w:b w:val="0"/>
          <w:sz w:val="24"/>
          <w:szCs w:val="24"/>
        </w:rPr>
        <w:t>choalvelor</w:t>
      </w:r>
      <w:proofErr w:type="spellEnd"/>
      <w:r w:rsidR="00253E85">
        <w:rPr>
          <w:rStyle w:val="a6"/>
          <w:rFonts w:ascii="Book Antiqua" w:hAnsi="Book Antiqua"/>
          <w:b w:val="0"/>
          <w:sz w:val="24"/>
          <w:szCs w:val="24"/>
        </w:rPr>
        <w:t xml:space="preserve"> lavage fluid</w:t>
      </w:r>
      <w:r w:rsidR="0004357F" w:rsidRPr="006F5113">
        <w:rPr>
          <w:rStyle w:val="a6"/>
          <w:rFonts w:ascii="Book Antiqua" w:hAnsi="Book Antiqua"/>
          <w:b w:val="0"/>
          <w:sz w:val="24"/>
          <w:szCs w:val="24"/>
        </w:rPr>
        <w:t xml:space="preserve"> samples from four patients over three time points, two additional sample</w:t>
      </w:r>
      <w:r w:rsidR="00C76951" w:rsidRPr="006F5113">
        <w:rPr>
          <w:rStyle w:val="a6"/>
          <w:rFonts w:ascii="Book Antiqua" w:hAnsi="Book Antiqua"/>
          <w:b w:val="0"/>
          <w:sz w:val="24"/>
          <w:szCs w:val="24"/>
        </w:rPr>
        <w:t>s</w:t>
      </w:r>
      <w:r w:rsidR="0004357F" w:rsidRPr="006F5113">
        <w:rPr>
          <w:rStyle w:val="a6"/>
          <w:rFonts w:ascii="Book Antiqua" w:hAnsi="Book Antiqua"/>
          <w:b w:val="0"/>
          <w:sz w:val="24"/>
          <w:szCs w:val="24"/>
        </w:rPr>
        <w:t xml:space="preserve"> from healthy, </w:t>
      </w:r>
      <w:proofErr w:type="gramStart"/>
      <w:r w:rsidR="0004357F" w:rsidRPr="006F5113">
        <w:rPr>
          <w:rStyle w:val="a6"/>
          <w:rFonts w:ascii="Book Antiqua" w:hAnsi="Book Antiqua"/>
          <w:b w:val="0"/>
          <w:sz w:val="24"/>
          <w:szCs w:val="24"/>
        </w:rPr>
        <w:t>non</w:t>
      </w:r>
      <w:proofErr w:type="gramEnd"/>
      <w:r w:rsidR="0004357F" w:rsidRPr="006F5113">
        <w:rPr>
          <w:rStyle w:val="a6"/>
          <w:rFonts w:ascii="Book Antiqua" w:hAnsi="Book Antiqua"/>
          <w:b w:val="0"/>
          <w:sz w:val="24"/>
          <w:szCs w:val="24"/>
        </w:rPr>
        <w:t xml:space="preserve">-transplanted individuals served as controls. Interestingly they found that the microbial diversity increased after transplantation, and that the dominating phyla after transplantation were different from those in healthy lungs. The authors suggest </w:t>
      </w:r>
      <w:r w:rsidR="00C76951" w:rsidRPr="006F5113">
        <w:rPr>
          <w:rStyle w:val="a6"/>
          <w:rFonts w:ascii="Book Antiqua" w:hAnsi="Book Antiqua"/>
          <w:b w:val="0"/>
          <w:sz w:val="24"/>
          <w:szCs w:val="24"/>
        </w:rPr>
        <w:t xml:space="preserve">to </w:t>
      </w:r>
      <w:r w:rsidR="0052005C" w:rsidRPr="006F5113">
        <w:rPr>
          <w:rStyle w:val="a6"/>
          <w:rFonts w:ascii="Book Antiqua" w:hAnsi="Book Antiqua"/>
          <w:b w:val="0"/>
          <w:sz w:val="24"/>
          <w:szCs w:val="24"/>
        </w:rPr>
        <w:t>follow</w:t>
      </w:r>
      <w:r w:rsidR="0004357F" w:rsidRPr="006F5113">
        <w:rPr>
          <w:rStyle w:val="a6"/>
          <w:rFonts w:ascii="Book Antiqua" w:hAnsi="Book Antiqua"/>
          <w:b w:val="0"/>
          <w:sz w:val="24"/>
          <w:szCs w:val="24"/>
        </w:rPr>
        <w:t xml:space="preserve"> those results under the aspect of the bronchiolitis </w:t>
      </w:r>
      <w:proofErr w:type="spellStart"/>
      <w:r w:rsidR="0004357F" w:rsidRPr="006F5113">
        <w:rPr>
          <w:rStyle w:val="a6"/>
          <w:rFonts w:ascii="Book Antiqua" w:hAnsi="Book Antiqua"/>
          <w:b w:val="0"/>
          <w:sz w:val="24"/>
          <w:szCs w:val="24"/>
        </w:rPr>
        <w:t>obliterans</w:t>
      </w:r>
      <w:proofErr w:type="spellEnd"/>
      <w:r w:rsidR="0004357F" w:rsidRPr="006F5113">
        <w:rPr>
          <w:rStyle w:val="a6"/>
          <w:rFonts w:ascii="Book Antiqua" w:hAnsi="Book Antiqua"/>
          <w:b w:val="0"/>
          <w:sz w:val="24"/>
          <w:szCs w:val="24"/>
        </w:rPr>
        <w:t xml:space="preserve"> syndrome, which is a marker of chronic lung transplant </w:t>
      </w:r>
      <w:proofErr w:type="gramStart"/>
      <w:r w:rsidR="0004357F" w:rsidRPr="006F5113">
        <w:rPr>
          <w:rStyle w:val="a6"/>
          <w:rFonts w:ascii="Book Antiqua" w:hAnsi="Book Antiqua"/>
          <w:b w:val="0"/>
          <w:sz w:val="24"/>
          <w:szCs w:val="24"/>
        </w:rPr>
        <w:t>rejection</w:t>
      </w:r>
      <w:proofErr w:type="gramEnd"/>
      <w:r w:rsidR="008906D1" w:rsidRPr="006F5113">
        <w:rPr>
          <w:rStyle w:val="a6"/>
          <w:rFonts w:ascii="Book Antiqua" w:hAnsi="Book Antiqua"/>
          <w:b w:val="0"/>
          <w:sz w:val="24"/>
          <w:szCs w:val="24"/>
        </w:rPr>
        <w:fldChar w:fldCharType="begin">
          <w:fldData xml:space="preserve">PEVuZE5vdGU+PENpdGU+PEF1dGhvcj5KYXJhbWlsbG88L0F1dGhvcj48WWVhcj4yMDA1PC9ZZWFy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</w:fldData>
        </w:fldChar>
      </w:r>
      <w:r w:rsidR="008906D1" w:rsidRPr="006F5113">
        <w:rPr>
          <w:rStyle w:val="a6"/>
          <w:rFonts w:ascii="Book Antiqua" w:hAnsi="Book Antiqua"/>
          <w:b w:val="0"/>
          <w:sz w:val="24"/>
          <w:szCs w:val="24"/>
        </w:rPr>
        <w:instrText xml:space="preserve"> ADDIN EN.CITE </w:instrText>
      </w:r>
      <w:r w:rsidR="008906D1" w:rsidRPr="006F5113">
        <w:rPr>
          <w:rStyle w:val="a6"/>
          <w:rFonts w:ascii="Book Antiqua" w:hAnsi="Book Antiqua"/>
          <w:b w:val="0"/>
          <w:sz w:val="24"/>
          <w:szCs w:val="24"/>
        </w:rPr>
        <w:fldChar w:fldCharType="begin">
          <w:fldData xml:space="preserve">PEVuZE5vdGU+PENpdGU+PEF1dGhvcj5KYXJhbWlsbG88L0F1dGhvcj48WWVhcj4yMDA1PC9ZZWFy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</w:fldData>
        </w:fldChar>
      </w:r>
      <w:r w:rsidR="008906D1" w:rsidRPr="006F5113">
        <w:rPr>
          <w:rStyle w:val="a6"/>
          <w:rFonts w:ascii="Book Antiqua" w:hAnsi="Book Antiqua"/>
          <w:b w:val="0"/>
          <w:sz w:val="24"/>
          <w:szCs w:val="24"/>
        </w:rPr>
        <w:instrText xml:space="preserve"> ADDIN EN.CITE.DATA </w:instrText>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end"/>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21" w:tooltip="Jaramillo, 2005 #112" w:history="1">
        <w:r w:rsidR="008906D1" w:rsidRPr="006F5113">
          <w:rPr>
            <w:rStyle w:val="a6"/>
            <w:rFonts w:ascii="Book Antiqua" w:hAnsi="Book Antiqua"/>
            <w:b w:val="0"/>
            <w:noProof/>
            <w:sz w:val="24"/>
            <w:szCs w:val="24"/>
            <w:vertAlign w:val="superscript"/>
          </w:rPr>
          <w:t>21</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0004357F" w:rsidRPr="006F5113">
        <w:rPr>
          <w:rStyle w:val="a6"/>
          <w:rFonts w:ascii="Book Antiqua" w:hAnsi="Book Antiqua"/>
          <w:b w:val="0"/>
          <w:sz w:val="24"/>
          <w:szCs w:val="24"/>
        </w:rPr>
        <w:t>.</w:t>
      </w:r>
    </w:p>
    <w:p w:rsidR="0031447B" w:rsidRPr="00253E85" w:rsidRDefault="0031447B" w:rsidP="006F5113">
      <w:pPr>
        <w:shd w:val="clear" w:color="auto" w:fill="FFFFFF"/>
        <w:spacing w:after="0" w:line="360" w:lineRule="auto"/>
        <w:jc w:val="both"/>
        <w:outlineLvl w:val="4"/>
        <w:rPr>
          <w:rStyle w:val="a6"/>
          <w:rFonts w:ascii="Book Antiqua" w:hAnsi="Book Antiqua"/>
          <w:b w:val="0"/>
          <w:sz w:val="24"/>
          <w:szCs w:val="24"/>
        </w:rPr>
      </w:pPr>
    </w:p>
    <w:p w:rsidR="00B46D7C" w:rsidRPr="00B46D7C" w:rsidRDefault="00160C6A" w:rsidP="006F5113">
      <w:pPr>
        <w:shd w:val="clear" w:color="auto" w:fill="FFFFFF"/>
        <w:spacing w:after="0" w:line="360" w:lineRule="auto"/>
        <w:jc w:val="both"/>
        <w:outlineLvl w:val="4"/>
        <w:rPr>
          <w:rStyle w:val="a6"/>
          <w:rFonts w:ascii="Book Antiqua" w:eastAsiaTheme="minorEastAsia" w:hAnsi="Book Antiqua"/>
          <w:sz w:val="24"/>
          <w:szCs w:val="24"/>
          <w:lang w:eastAsia="zh-CN"/>
        </w:rPr>
      </w:pPr>
      <w:r w:rsidRPr="00B46D7C">
        <w:rPr>
          <w:rStyle w:val="a6"/>
          <w:rFonts w:ascii="Book Antiqua" w:hAnsi="Book Antiqua"/>
          <w:sz w:val="24"/>
          <w:szCs w:val="24"/>
        </w:rPr>
        <w:t>D</w:t>
      </w:r>
      <w:r w:rsidR="00B46D7C" w:rsidRPr="00B46D7C">
        <w:rPr>
          <w:rStyle w:val="a6"/>
          <w:rFonts w:ascii="Book Antiqua" w:eastAsiaTheme="minorEastAsia" w:hAnsi="Book Antiqua" w:hint="eastAsia"/>
          <w:sz w:val="24"/>
          <w:szCs w:val="24"/>
          <w:lang w:eastAsia="zh-CN"/>
        </w:rPr>
        <w:t>IAGNOSIS</w:t>
      </w:r>
    </w:p>
    <w:p w:rsidR="00874CF1" w:rsidRPr="006F5113" w:rsidRDefault="00B624D1" w:rsidP="006F5113">
      <w:pPr>
        <w:shd w:val="clear" w:color="auto" w:fill="FFFFFF"/>
        <w:spacing w:after="0" w:line="360" w:lineRule="auto"/>
        <w:jc w:val="both"/>
        <w:outlineLvl w:val="4"/>
        <w:rPr>
          <w:rStyle w:val="a6"/>
          <w:rFonts w:ascii="Book Antiqua" w:hAnsi="Book Antiqua"/>
          <w:b w:val="0"/>
          <w:sz w:val="24"/>
          <w:szCs w:val="24"/>
        </w:rPr>
      </w:pPr>
      <w:r>
        <w:rPr>
          <w:rStyle w:val="a6"/>
          <w:rFonts w:ascii="Book Antiqua" w:hAnsi="Book Antiqua"/>
          <w:b w:val="0"/>
          <w:sz w:val="24"/>
          <w:szCs w:val="24"/>
        </w:rPr>
        <w:t xml:space="preserve">In 2012, Wen </w:t>
      </w:r>
      <w:r w:rsidRPr="00B624D1">
        <w:rPr>
          <w:rStyle w:val="a6"/>
          <w:rFonts w:ascii="Book Antiqua" w:hAnsi="Book Antiqua"/>
          <w:b w:val="0"/>
          <w:i/>
          <w:sz w:val="24"/>
          <w:szCs w:val="24"/>
        </w:rPr>
        <w:t>et al</w:t>
      </w:r>
      <w:r w:rsidRPr="006F5113">
        <w:rPr>
          <w:rStyle w:val="a6"/>
          <w:rFonts w:ascii="Book Antiqua" w:hAnsi="Book Antiqua"/>
          <w:b w:val="0"/>
          <w:sz w:val="24"/>
          <w:szCs w:val="24"/>
        </w:rPr>
        <w:fldChar w:fldCharType="begin">
          <w:fldData xml:space="preserve">PEVuZE5vdGU+PENpdGU+PEF1dGhvcj5XZW48L0F1dGhvcj48WWVhcj4yMDEyPC9ZZWFyPjxSZWNO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</w:fldData>
        </w:fldChar>
      </w:r>
      <w:r w:rsidRPr="006F5113">
        <w:rPr>
          <w:rStyle w:val="a6"/>
          <w:rFonts w:ascii="Book Antiqua" w:hAnsi="Book Antiqua"/>
          <w:b w:val="0"/>
          <w:sz w:val="24"/>
          <w:szCs w:val="24"/>
        </w:rPr>
        <w:instrText xml:space="preserve"> ADDIN EN.CITE </w:instrText>
      </w:r>
      <w:r w:rsidRPr="006F5113">
        <w:rPr>
          <w:rStyle w:val="a6"/>
          <w:rFonts w:ascii="Book Antiqua" w:hAnsi="Book Antiqua"/>
          <w:b w:val="0"/>
          <w:sz w:val="24"/>
          <w:szCs w:val="24"/>
        </w:rPr>
        <w:fldChar w:fldCharType="begin">
          <w:fldData xml:space="preserve">PEVuZE5vdGU+PENpdGU+PEF1dGhvcj5XZW48L0F1dGhvcj48WWVhcj4yMDEyPC9ZZWFyPjxSZWNO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</w:fldData>
        </w:fldChar>
      </w:r>
      <w:r w:rsidRPr="006F5113">
        <w:rPr>
          <w:rStyle w:val="a6"/>
          <w:rFonts w:ascii="Book Antiqua" w:hAnsi="Book Antiqua"/>
          <w:b w:val="0"/>
          <w:sz w:val="24"/>
          <w:szCs w:val="24"/>
        </w:rPr>
        <w:instrText xml:space="preserve"> ADDIN EN.CITE.DATA </w:instrText>
      </w:r>
      <w:r w:rsidRPr="006F5113">
        <w:rPr>
          <w:rStyle w:val="a6"/>
          <w:rFonts w:ascii="Book Antiqua" w:hAnsi="Book Antiqua"/>
          <w:b w:val="0"/>
          <w:sz w:val="24"/>
          <w:szCs w:val="24"/>
        </w:rPr>
      </w:r>
      <w:r w:rsidRPr="006F5113">
        <w:rPr>
          <w:rStyle w:val="a6"/>
          <w:rFonts w:ascii="Book Antiqua" w:hAnsi="Book Antiqua"/>
          <w:b w:val="0"/>
          <w:sz w:val="24"/>
          <w:szCs w:val="24"/>
        </w:rPr>
        <w:fldChar w:fldCharType="end"/>
      </w:r>
      <w:r w:rsidRPr="006F5113">
        <w:rPr>
          <w:rStyle w:val="a6"/>
          <w:rFonts w:ascii="Book Antiqua" w:hAnsi="Book Antiqua"/>
          <w:b w:val="0"/>
          <w:sz w:val="24"/>
          <w:szCs w:val="24"/>
        </w:rPr>
      </w:r>
      <w:r w:rsidRPr="006F5113">
        <w:rPr>
          <w:rStyle w:val="a6"/>
          <w:rFonts w:ascii="Book Antiqua" w:hAnsi="Book Antiqua"/>
          <w:b w:val="0"/>
          <w:sz w:val="24"/>
          <w:szCs w:val="24"/>
        </w:rPr>
        <w:fldChar w:fldCharType="separate"/>
      </w:r>
      <w:r w:rsidRPr="006F5113">
        <w:rPr>
          <w:rStyle w:val="a6"/>
          <w:rFonts w:ascii="Book Antiqua" w:hAnsi="Book Antiqua"/>
          <w:b w:val="0"/>
          <w:noProof/>
          <w:sz w:val="24"/>
          <w:szCs w:val="24"/>
          <w:vertAlign w:val="superscript"/>
        </w:rPr>
        <w:t>[</w:t>
      </w:r>
      <w:hyperlink w:anchor="_ENREF_22" w:tooltip="Wen, 2012 #107" w:history="1">
        <w:r w:rsidRPr="006F5113">
          <w:rPr>
            <w:rStyle w:val="a6"/>
            <w:rFonts w:ascii="Book Antiqua" w:hAnsi="Book Antiqua"/>
            <w:b w:val="0"/>
            <w:noProof/>
            <w:sz w:val="24"/>
            <w:szCs w:val="24"/>
            <w:vertAlign w:val="superscript"/>
          </w:rPr>
          <w:t>22</w:t>
        </w:r>
      </w:hyperlink>
      <w:r w:rsidRPr="006F5113">
        <w:rPr>
          <w:rStyle w:val="a6"/>
          <w:rFonts w:ascii="Book Antiqua" w:hAnsi="Book Antiqua"/>
          <w:b w:val="0"/>
          <w:noProof/>
          <w:sz w:val="24"/>
          <w:szCs w:val="24"/>
          <w:vertAlign w:val="superscript"/>
        </w:rPr>
        <w:t>]</w:t>
      </w:r>
      <w:r w:rsidRPr="006F5113">
        <w:rPr>
          <w:rStyle w:val="a6"/>
          <w:rFonts w:ascii="Book Antiqua" w:hAnsi="Book Antiqua"/>
          <w:b w:val="0"/>
          <w:sz w:val="24"/>
          <w:szCs w:val="24"/>
        </w:rPr>
        <w:fldChar w:fldCharType="end"/>
      </w:r>
      <w:r w:rsidR="00764C25" w:rsidRPr="006F5113">
        <w:rPr>
          <w:rStyle w:val="a6"/>
          <w:rFonts w:ascii="Book Antiqua" w:hAnsi="Book Antiqua"/>
          <w:b w:val="0"/>
          <w:sz w:val="24"/>
          <w:szCs w:val="24"/>
        </w:rPr>
        <w:t xml:space="preserve"> demonstrated that the number of circulating endothelial cells (CECs) increased in whole blood of renal transplant patients undergoing acute rejection, acute tubular necrosis, and chronic allograft nephropathy</w:t>
      </w:r>
      <w:r w:rsidR="005E509E" w:rsidRPr="006F5113">
        <w:rPr>
          <w:rStyle w:val="a6"/>
          <w:rFonts w:ascii="Book Antiqua" w:hAnsi="Book Antiqua"/>
          <w:b w:val="0"/>
          <w:sz w:val="24"/>
          <w:szCs w:val="24"/>
        </w:rPr>
        <w:t xml:space="preserve">, when compared to control samples. CEC count decreased after immunosuppressive therapy. The authors attributed the increased CEC count to injury of vessel endothelium in conjunction with endarteritis, and conclude that monitoring CEC numbers can be used as minimally invasive tool to diagnose or </w:t>
      </w:r>
      <w:proofErr w:type="spellStart"/>
      <w:r w:rsidR="005E509E" w:rsidRPr="006F5113">
        <w:rPr>
          <w:rStyle w:val="a6"/>
          <w:rFonts w:ascii="Book Antiqua" w:hAnsi="Book Antiqua"/>
          <w:b w:val="0"/>
          <w:sz w:val="24"/>
          <w:szCs w:val="24"/>
        </w:rPr>
        <w:t>prognose</w:t>
      </w:r>
      <w:proofErr w:type="spellEnd"/>
      <w:r w:rsidR="005E509E" w:rsidRPr="006F5113">
        <w:rPr>
          <w:rStyle w:val="a6"/>
          <w:rFonts w:ascii="Book Antiqua" w:hAnsi="Book Antiqua"/>
          <w:b w:val="0"/>
          <w:sz w:val="24"/>
          <w:szCs w:val="24"/>
        </w:rPr>
        <w:t xml:space="preserve"> poor short-term outcome of renal allografts. </w:t>
      </w:r>
      <w:r w:rsidR="00AE427D" w:rsidRPr="006F5113">
        <w:rPr>
          <w:rStyle w:val="a6"/>
          <w:rFonts w:ascii="Book Antiqua" w:hAnsi="Book Antiqua"/>
          <w:b w:val="0"/>
          <w:sz w:val="24"/>
          <w:szCs w:val="24"/>
        </w:rPr>
        <w:t>Technically, i</w:t>
      </w:r>
      <w:r w:rsidR="005E509E" w:rsidRPr="006F5113">
        <w:rPr>
          <w:rStyle w:val="a6"/>
          <w:rFonts w:ascii="Book Antiqua" w:hAnsi="Book Antiqua"/>
          <w:b w:val="0"/>
          <w:sz w:val="24"/>
          <w:szCs w:val="24"/>
        </w:rPr>
        <w:t xml:space="preserve">t is not farfetched to design scenarios in which </w:t>
      </w:r>
      <w:r w:rsidR="009C5063" w:rsidRPr="006F5113">
        <w:rPr>
          <w:rStyle w:val="a6"/>
          <w:rFonts w:ascii="Book Antiqua" w:hAnsi="Book Antiqua"/>
          <w:b w:val="0"/>
          <w:sz w:val="24"/>
          <w:szCs w:val="24"/>
        </w:rPr>
        <w:t>MP</w:t>
      </w:r>
      <w:r w:rsidR="005E509E" w:rsidRPr="006F5113">
        <w:rPr>
          <w:rStyle w:val="a6"/>
          <w:rFonts w:ascii="Book Antiqua" w:hAnsi="Book Antiqua"/>
          <w:b w:val="0"/>
          <w:sz w:val="24"/>
          <w:szCs w:val="24"/>
        </w:rPr>
        <w:t>S technologies could be applied to monitor the number</w:t>
      </w:r>
      <w:r w:rsidR="009C5063" w:rsidRPr="006F5113">
        <w:rPr>
          <w:rStyle w:val="a6"/>
          <w:rFonts w:ascii="Book Antiqua" w:hAnsi="Book Antiqua"/>
          <w:b w:val="0"/>
          <w:sz w:val="24"/>
          <w:szCs w:val="24"/>
        </w:rPr>
        <w:t xml:space="preserve"> of</w:t>
      </w:r>
      <w:r w:rsidR="005E509E" w:rsidRPr="006F5113">
        <w:rPr>
          <w:rStyle w:val="a6"/>
          <w:rFonts w:ascii="Book Antiqua" w:hAnsi="Book Antiqua"/>
          <w:b w:val="0"/>
          <w:sz w:val="24"/>
          <w:szCs w:val="24"/>
        </w:rPr>
        <w:t xml:space="preserve"> CECs in whole</w:t>
      </w:r>
      <w:r w:rsidR="009C5063" w:rsidRPr="006F5113">
        <w:rPr>
          <w:rStyle w:val="a6"/>
          <w:rFonts w:ascii="Book Antiqua" w:hAnsi="Book Antiqua"/>
          <w:b w:val="0"/>
          <w:sz w:val="24"/>
          <w:szCs w:val="24"/>
        </w:rPr>
        <w:t xml:space="preserve"> blood</w:t>
      </w:r>
      <w:r w:rsidR="005E509E" w:rsidRPr="006F5113">
        <w:rPr>
          <w:rStyle w:val="a6"/>
          <w:rFonts w:ascii="Book Antiqua" w:hAnsi="Book Antiqua"/>
          <w:b w:val="0"/>
          <w:sz w:val="24"/>
          <w:szCs w:val="24"/>
        </w:rPr>
        <w:t xml:space="preserve"> samples. Whole genome sequencing would not be </w:t>
      </w:r>
      <w:r w:rsidR="0052005C" w:rsidRPr="006F5113">
        <w:rPr>
          <w:rStyle w:val="a6"/>
          <w:rFonts w:ascii="Book Antiqua" w:hAnsi="Book Antiqua"/>
          <w:b w:val="0"/>
          <w:sz w:val="24"/>
          <w:szCs w:val="24"/>
        </w:rPr>
        <w:t>necessary;</w:t>
      </w:r>
      <w:r w:rsidR="005E509E" w:rsidRPr="006F5113">
        <w:rPr>
          <w:rStyle w:val="a6"/>
          <w:rFonts w:ascii="Book Antiqua" w:hAnsi="Book Antiqua"/>
          <w:b w:val="0"/>
          <w:sz w:val="24"/>
          <w:szCs w:val="24"/>
        </w:rPr>
        <w:t xml:space="preserve"> an exon-capture set specific</w:t>
      </w:r>
      <w:r w:rsidR="0052005C" w:rsidRPr="006F5113">
        <w:rPr>
          <w:rStyle w:val="a6"/>
          <w:rFonts w:ascii="Book Antiqua" w:hAnsi="Book Antiqua"/>
          <w:b w:val="0"/>
          <w:sz w:val="24"/>
          <w:szCs w:val="24"/>
        </w:rPr>
        <w:t xml:space="preserve"> for</w:t>
      </w:r>
      <w:r w:rsidR="005E509E" w:rsidRPr="006F5113">
        <w:rPr>
          <w:rStyle w:val="a6"/>
          <w:rFonts w:ascii="Book Antiqua" w:hAnsi="Book Antiqua"/>
          <w:b w:val="0"/>
          <w:sz w:val="24"/>
          <w:szCs w:val="24"/>
        </w:rPr>
        <w:t xml:space="preserve"> exons </w:t>
      </w:r>
      <w:r w:rsidR="00C76951" w:rsidRPr="006F5113">
        <w:rPr>
          <w:rStyle w:val="a6"/>
          <w:rFonts w:ascii="Book Antiqua" w:hAnsi="Book Antiqua"/>
          <w:b w:val="0"/>
          <w:sz w:val="24"/>
          <w:szCs w:val="24"/>
        </w:rPr>
        <w:t>of</w:t>
      </w:r>
      <w:r w:rsidR="005E509E" w:rsidRPr="006F5113">
        <w:rPr>
          <w:rStyle w:val="a6"/>
          <w:rFonts w:ascii="Book Antiqua" w:hAnsi="Book Antiqua"/>
          <w:b w:val="0"/>
          <w:sz w:val="24"/>
          <w:szCs w:val="24"/>
        </w:rPr>
        <w:t xml:space="preserve"> endothelial genes would suffice</w:t>
      </w:r>
      <w:r w:rsidR="00AE427D" w:rsidRPr="006F5113">
        <w:rPr>
          <w:rStyle w:val="a6"/>
          <w:rFonts w:ascii="Book Antiqua" w:hAnsi="Book Antiqua"/>
          <w:b w:val="0"/>
          <w:sz w:val="24"/>
          <w:szCs w:val="24"/>
        </w:rPr>
        <w:t xml:space="preserve"> for qualitative measurement of CECs</w:t>
      </w:r>
      <w:r w:rsidR="005E509E" w:rsidRPr="006F5113">
        <w:rPr>
          <w:rStyle w:val="a6"/>
          <w:rFonts w:ascii="Book Antiqua" w:hAnsi="Book Antiqua"/>
          <w:b w:val="0"/>
          <w:sz w:val="24"/>
          <w:szCs w:val="24"/>
        </w:rPr>
        <w:t xml:space="preserve">. </w:t>
      </w:r>
      <w:r w:rsidR="00AE427D" w:rsidRPr="006F5113">
        <w:rPr>
          <w:rStyle w:val="a6"/>
          <w:rFonts w:ascii="Book Antiqua" w:hAnsi="Book Antiqua"/>
          <w:b w:val="0"/>
          <w:sz w:val="24"/>
          <w:szCs w:val="24"/>
        </w:rPr>
        <w:t>On the quantitative side r</w:t>
      </w:r>
      <w:r w:rsidR="005E509E" w:rsidRPr="006F5113">
        <w:rPr>
          <w:rStyle w:val="a6"/>
          <w:rFonts w:ascii="Book Antiqua" w:hAnsi="Book Antiqua"/>
          <w:b w:val="0"/>
          <w:sz w:val="24"/>
          <w:szCs w:val="24"/>
        </w:rPr>
        <w:t>ead</w:t>
      </w:r>
      <w:r w:rsidR="00AE427D" w:rsidRPr="006F5113">
        <w:rPr>
          <w:rStyle w:val="a6"/>
          <w:rFonts w:ascii="Book Antiqua" w:hAnsi="Book Antiqua"/>
          <w:b w:val="0"/>
          <w:sz w:val="24"/>
          <w:szCs w:val="24"/>
        </w:rPr>
        <w:t xml:space="preserve"> numbers would have to be normalized against a set of stably expressed genes, identification of which can be challenging, as seen in the microarray arena.</w:t>
      </w:r>
    </w:p>
    <w:p w:rsidR="000B738B" w:rsidRPr="006F5113" w:rsidRDefault="000B738B" w:rsidP="00167F6E">
      <w:pPr>
        <w:shd w:val="clear" w:color="auto" w:fill="FFFFFF"/>
        <w:spacing w:after="0" w:line="360" w:lineRule="auto"/>
        <w:ind w:firstLineChars="100" w:firstLine="240"/>
        <w:jc w:val="both"/>
        <w:outlineLvl w:val="4"/>
        <w:rPr>
          <w:rStyle w:val="a6"/>
          <w:rFonts w:ascii="Book Antiqua" w:hAnsi="Book Antiqua"/>
          <w:b w:val="0"/>
          <w:sz w:val="24"/>
          <w:szCs w:val="24"/>
        </w:rPr>
      </w:pPr>
      <w:r w:rsidRPr="006F5113">
        <w:rPr>
          <w:rStyle w:val="a6"/>
          <w:rFonts w:ascii="Book Antiqua" w:hAnsi="Book Antiqua"/>
          <w:b w:val="0"/>
          <w:sz w:val="24"/>
          <w:szCs w:val="24"/>
        </w:rPr>
        <w:t xml:space="preserve">Certainly, similar to other conventional approaches such as microarrays, MPS can be used to develop biomarkers of rejection or tolerance. Despite striving to identify the best matching </w:t>
      </w:r>
      <w:proofErr w:type="spellStart"/>
      <w:r w:rsidRPr="006F5113">
        <w:rPr>
          <w:rStyle w:val="a6"/>
          <w:rFonts w:ascii="Book Antiqua" w:hAnsi="Book Antiqua"/>
          <w:b w:val="0"/>
          <w:sz w:val="24"/>
          <w:szCs w:val="24"/>
        </w:rPr>
        <w:t>grafts</w:t>
      </w:r>
      <w:proofErr w:type="spellEnd"/>
      <w:r w:rsidRPr="006F5113">
        <w:rPr>
          <w:rStyle w:val="a6"/>
          <w:rFonts w:ascii="Book Antiqua" w:hAnsi="Book Antiqua"/>
          <w:b w:val="0"/>
          <w:sz w:val="24"/>
          <w:szCs w:val="24"/>
        </w:rPr>
        <w:t xml:space="preserve"> for hosts, the best matches are not always tolerated. The reason for tolerance</w:t>
      </w:r>
      <w:r w:rsidR="00C76951" w:rsidRPr="006F5113">
        <w:rPr>
          <w:rStyle w:val="a6"/>
          <w:rFonts w:ascii="Book Antiqua" w:hAnsi="Book Antiqua"/>
          <w:b w:val="0"/>
          <w:sz w:val="24"/>
          <w:szCs w:val="24"/>
        </w:rPr>
        <w:t>,</w:t>
      </w:r>
      <w:r w:rsidRPr="006F5113">
        <w:rPr>
          <w:rStyle w:val="a6"/>
          <w:rFonts w:ascii="Book Antiqua" w:hAnsi="Book Antiqua"/>
          <w:b w:val="0"/>
          <w:sz w:val="24"/>
          <w:szCs w:val="24"/>
        </w:rPr>
        <w:t xml:space="preserve"> or lack thereof</w:t>
      </w:r>
      <w:r w:rsidR="00C76951" w:rsidRPr="006F5113">
        <w:rPr>
          <w:rStyle w:val="a6"/>
          <w:rFonts w:ascii="Book Antiqua" w:hAnsi="Book Antiqua"/>
          <w:b w:val="0"/>
          <w:sz w:val="24"/>
          <w:szCs w:val="24"/>
        </w:rPr>
        <w:t>,</w:t>
      </w:r>
      <w:r w:rsidRPr="006F5113">
        <w:rPr>
          <w:rStyle w:val="a6"/>
          <w:rFonts w:ascii="Book Antiqua" w:hAnsi="Book Antiqua"/>
          <w:b w:val="0"/>
          <w:sz w:val="24"/>
          <w:szCs w:val="24"/>
        </w:rPr>
        <w:t xml:space="preserve"> may be found not within coding region of the HLA, but possibly in surrounding </w:t>
      </w:r>
      <w:r w:rsidR="009C5063" w:rsidRPr="006F5113">
        <w:rPr>
          <w:rStyle w:val="a6"/>
          <w:rFonts w:ascii="Book Antiqua" w:hAnsi="Book Antiqua"/>
          <w:b w:val="0"/>
          <w:sz w:val="24"/>
          <w:szCs w:val="24"/>
        </w:rPr>
        <w:t xml:space="preserve">(introns, promoters) </w:t>
      </w:r>
      <w:r w:rsidRPr="006F5113">
        <w:rPr>
          <w:rStyle w:val="a6"/>
          <w:rFonts w:ascii="Book Antiqua" w:hAnsi="Book Antiqua"/>
          <w:b w:val="0"/>
          <w:sz w:val="24"/>
          <w:szCs w:val="24"/>
        </w:rPr>
        <w:t xml:space="preserve">or even distant genomic areas. With ever decreasing costs of MPS it will soon be possible to sequence not only exons or </w:t>
      </w:r>
      <w:proofErr w:type="spellStart"/>
      <w:r w:rsidRPr="006F5113">
        <w:rPr>
          <w:rStyle w:val="a6"/>
          <w:rFonts w:ascii="Book Antiqua" w:hAnsi="Book Antiqua"/>
          <w:b w:val="0"/>
          <w:sz w:val="24"/>
          <w:szCs w:val="24"/>
        </w:rPr>
        <w:t>exomes</w:t>
      </w:r>
      <w:proofErr w:type="spellEnd"/>
      <w:r w:rsidRPr="006F5113">
        <w:rPr>
          <w:rStyle w:val="a6"/>
          <w:rFonts w:ascii="Book Antiqua" w:hAnsi="Book Antiqua"/>
          <w:b w:val="0"/>
          <w:sz w:val="24"/>
          <w:szCs w:val="24"/>
        </w:rPr>
        <w:t xml:space="preserve"> in a larger scale than possible or affordable today, but entire genomes. </w:t>
      </w:r>
      <w:r w:rsidR="00BE4C64" w:rsidRPr="006F5113">
        <w:rPr>
          <w:rStyle w:val="a6"/>
          <w:rFonts w:ascii="Book Antiqua" w:hAnsi="Book Antiqua"/>
          <w:b w:val="0"/>
          <w:sz w:val="24"/>
          <w:szCs w:val="24"/>
        </w:rPr>
        <w:t>As is the case in other research disciplines it will be necessary to gather genomic sequence information from a sufficient number of individuals to draw significant conclusions. This is the case for mutation</w:t>
      </w:r>
      <w:r w:rsidR="009C5063" w:rsidRPr="006F5113">
        <w:rPr>
          <w:rStyle w:val="a6"/>
          <w:rFonts w:ascii="Book Antiqua" w:hAnsi="Book Antiqua"/>
          <w:b w:val="0"/>
          <w:sz w:val="24"/>
          <w:szCs w:val="24"/>
        </w:rPr>
        <w:t xml:space="preserve"> analysis</w:t>
      </w:r>
      <w:r w:rsidR="00BE4C64" w:rsidRPr="006F5113">
        <w:rPr>
          <w:rStyle w:val="a6"/>
          <w:rFonts w:ascii="Book Antiqua" w:hAnsi="Book Antiqua"/>
          <w:b w:val="0"/>
          <w:sz w:val="24"/>
          <w:szCs w:val="24"/>
        </w:rPr>
        <w:t xml:space="preserve"> </w:t>
      </w:r>
      <w:r w:rsidR="004C2AF1">
        <w:rPr>
          <w:rStyle w:val="a6"/>
          <w:rFonts w:ascii="Book Antiqua" w:eastAsiaTheme="minorEastAsia" w:hAnsi="Book Antiqua" w:hint="eastAsia"/>
          <w:b w:val="0"/>
          <w:sz w:val="24"/>
          <w:szCs w:val="24"/>
          <w:lang w:eastAsia="zh-CN"/>
        </w:rPr>
        <w:t>[</w:t>
      </w:r>
      <w:r w:rsidR="00BE4C64" w:rsidRPr="004C2AF1">
        <w:rPr>
          <w:rStyle w:val="a6"/>
          <w:rFonts w:ascii="Book Antiqua" w:hAnsi="Book Antiqua"/>
          <w:b w:val="0"/>
          <w:i/>
          <w:sz w:val="24"/>
          <w:szCs w:val="24"/>
        </w:rPr>
        <w:t>e.g.</w:t>
      </w:r>
      <w:r w:rsidR="002B26FE">
        <w:rPr>
          <w:rStyle w:val="a6"/>
          <w:rFonts w:ascii="Book Antiqua" w:eastAsiaTheme="minorEastAsia" w:hAnsi="Book Antiqua" w:hint="eastAsia"/>
          <w:b w:val="0"/>
          <w:sz w:val="24"/>
          <w:szCs w:val="24"/>
          <w:lang w:eastAsia="zh-CN"/>
        </w:rPr>
        <w:t>,</w:t>
      </w:r>
      <w:r w:rsidR="00BE4C64" w:rsidRPr="006F5113">
        <w:rPr>
          <w:rStyle w:val="a6"/>
          <w:rFonts w:ascii="Book Antiqua" w:hAnsi="Book Antiqua"/>
          <w:b w:val="0"/>
          <w:sz w:val="24"/>
          <w:szCs w:val="24"/>
        </w:rPr>
        <w:t xml:space="preserve"> s</w:t>
      </w:r>
      <w:r w:rsidR="004C2AF1">
        <w:rPr>
          <w:rStyle w:val="a6"/>
          <w:rFonts w:ascii="Book Antiqua" w:hAnsi="Book Antiqua"/>
          <w:b w:val="0"/>
          <w:sz w:val="24"/>
          <w:szCs w:val="24"/>
        </w:rPr>
        <w:t>ingle nucleotide polymorphisms</w:t>
      </w:r>
      <w:r w:rsidR="004C2AF1">
        <w:rPr>
          <w:rStyle w:val="a6"/>
          <w:rFonts w:ascii="Book Antiqua" w:eastAsiaTheme="minorEastAsia" w:hAnsi="Book Antiqua" w:hint="eastAsia"/>
          <w:b w:val="0"/>
          <w:sz w:val="24"/>
          <w:szCs w:val="24"/>
          <w:lang w:eastAsia="zh-CN"/>
        </w:rPr>
        <w:t xml:space="preserve"> (</w:t>
      </w:r>
      <w:r w:rsidR="00BE4C64" w:rsidRPr="006F5113">
        <w:rPr>
          <w:rStyle w:val="a6"/>
          <w:rFonts w:ascii="Book Antiqua" w:hAnsi="Book Antiqua"/>
          <w:b w:val="0"/>
          <w:sz w:val="24"/>
          <w:szCs w:val="24"/>
        </w:rPr>
        <w:t>SNP)</w:t>
      </w:r>
      <w:r w:rsidR="004C2AF1">
        <w:rPr>
          <w:rStyle w:val="a6"/>
          <w:rFonts w:ascii="Book Antiqua" w:eastAsiaTheme="minorEastAsia" w:hAnsi="Book Antiqua" w:hint="eastAsia"/>
          <w:b w:val="0"/>
          <w:sz w:val="24"/>
          <w:szCs w:val="24"/>
          <w:lang w:eastAsia="zh-CN"/>
        </w:rPr>
        <w:t>]</w:t>
      </w:r>
      <w:r w:rsidR="00BE4C64" w:rsidRPr="006F5113">
        <w:rPr>
          <w:rStyle w:val="a6"/>
          <w:rFonts w:ascii="Book Antiqua" w:hAnsi="Book Antiqua"/>
          <w:b w:val="0"/>
          <w:sz w:val="24"/>
          <w:szCs w:val="24"/>
        </w:rPr>
        <w:t>, as well as the analysis of secondary modifications such as methylation when certain biological conditions are compared. Research will see a steady growth of available sequence information which will contribute to discovery and qualification of biomarkers and elucidation of biological processes for the benefit of patients.</w:t>
      </w:r>
    </w:p>
    <w:p w:rsidR="00160C6A" w:rsidRPr="006F5113" w:rsidRDefault="00160C6A" w:rsidP="006F5113">
      <w:pPr>
        <w:shd w:val="clear" w:color="auto" w:fill="FFFFFF"/>
        <w:spacing w:after="0" w:line="360" w:lineRule="auto"/>
        <w:jc w:val="both"/>
        <w:outlineLvl w:val="4"/>
        <w:rPr>
          <w:rStyle w:val="a6"/>
          <w:rFonts w:ascii="Book Antiqua" w:hAnsi="Book Antiqua"/>
          <w:b w:val="0"/>
          <w:sz w:val="24"/>
          <w:szCs w:val="24"/>
        </w:rPr>
      </w:pPr>
    </w:p>
    <w:p w:rsidR="00720945" w:rsidRPr="00151017" w:rsidRDefault="00160C6A" w:rsidP="006F5113">
      <w:pPr>
        <w:shd w:val="clear" w:color="auto" w:fill="FFFFFF"/>
        <w:spacing w:after="0" w:line="360" w:lineRule="auto"/>
        <w:jc w:val="both"/>
        <w:outlineLvl w:val="4"/>
        <w:rPr>
          <w:rStyle w:val="a6"/>
          <w:rFonts w:ascii="Book Antiqua" w:hAnsi="Book Antiqua"/>
          <w:sz w:val="24"/>
          <w:szCs w:val="24"/>
        </w:rPr>
      </w:pPr>
      <w:r w:rsidRPr="00151017">
        <w:rPr>
          <w:rStyle w:val="a6"/>
          <w:rFonts w:ascii="Book Antiqua" w:hAnsi="Book Antiqua"/>
          <w:sz w:val="24"/>
          <w:szCs w:val="24"/>
        </w:rPr>
        <w:t>B</w:t>
      </w:r>
      <w:r w:rsidR="00151017" w:rsidRPr="00151017">
        <w:rPr>
          <w:rStyle w:val="a6"/>
          <w:rFonts w:ascii="Book Antiqua" w:eastAsiaTheme="minorEastAsia" w:hAnsi="Book Antiqua" w:hint="eastAsia"/>
          <w:sz w:val="24"/>
          <w:szCs w:val="24"/>
          <w:lang w:eastAsia="zh-CN"/>
        </w:rPr>
        <w:t>IOINFORMATICS CHALLENGES</w:t>
      </w:r>
    </w:p>
    <w:p w:rsidR="0031447B" w:rsidRPr="000755D9" w:rsidRDefault="009650EF" w:rsidP="006F5113">
      <w:pPr>
        <w:shd w:val="clear" w:color="auto" w:fill="FFFFFF"/>
        <w:spacing w:after="0" w:line="360" w:lineRule="auto"/>
        <w:jc w:val="both"/>
        <w:outlineLvl w:val="4"/>
        <w:rPr>
          <w:rStyle w:val="a6"/>
          <w:rFonts w:ascii="Book Antiqua" w:eastAsiaTheme="minorEastAsia" w:hAnsi="Book Antiqua"/>
          <w:b w:val="0"/>
          <w:sz w:val="24"/>
          <w:szCs w:val="24"/>
          <w:lang w:eastAsia="zh-CN"/>
        </w:rPr>
      </w:pPr>
      <w:r w:rsidRPr="006F5113">
        <w:rPr>
          <w:rStyle w:val="a6"/>
          <w:rFonts w:ascii="Book Antiqua" w:hAnsi="Book Antiqua"/>
          <w:b w:val="0"/>
          <w:sz w:val="24"/>
          <w:szCs w:val="24"/>
        </w:rPr>
        <w:t>There are now many MPS-approaches to sequencing DNA,</w:t>
      </w:r>
      <w:r w:rsidR="009C5063" w:rsidRPr="006F5113">
        <w:rPr>
          <w:rStyle w:val="a6"/>
          <w:rFonts w:ascii="Book Antiqua" w:hAnsi="Book Antiqua"/>
          <w:b w:val="0"/>
          <w:sz w:val="24"/>
          <w:szCs w:val="24"/>
        </w:rPr>
        <w:t xml:space="preserve"> which </w:t>
      </w:r>
      <w:r w:rsidR="00F95ED4" w:rsidRPr="006F5113">
        <w:rPr>
          <w:rStyle w:val="a6"/>
          <w:rFonts w:ascii="Book Antiqua" w:hAnsi="Book Antiqua"/>
          <w:b w:val="0"/>
          <w:sz w:val="24"/>
          <w:szCs w:val="24"/>
        </w:rPr>
        <w:t xml:space="preserve">will </w:t>
      </w:r>
      <w:r w:rsidR="009C5063" w:rsidRPr="006F5113">
        <w:rPr>
          <w:rStyle w:val="a6"/>
          <w:rFonts w:ascii="Book Antiqua" w:hAnsi="Book Antiqua"/>
          <w:b w:val="0"/>
          <w:sz w:val="24"/>
          <w:szCs w:val="24"/>
        </w:rPr>
        <w:t>continue to reduce</w:t>
      </w:r>
      <w:r w:rsidRPr="006F5113">
        <w:rPr>
          <w:rStyle w:val="a6"/>
          <w:rFonts w:ascii="Book Antiqua" w:hAnsi="Book Antiqua"/>
          <w:b w:val="0"/>
          <w:sz w:val="24"/>
          <w:szCs w:val="24"/>
        </w:rPr>
        <w:t xml:space="preserve"> speed and cost of sequencing. When in 2000, still in the pre-MPS era, the drafts of a human genome sequence were published, </w:t>
      </w:r>
      <w:r w:rsidR="009C5063" w:rsidRPr="006F5113">
        <w:rPr>
          <w:rStyle w:val="a6"/>
          <w:rFonts w:ascii="Book Antiqua" w:hAnsi="Book Antiqua"/>
          <w:b w:val="0"/>
          <w:sz w:val="24"/>
          <w:szCs w:val="24"/>
        </w:rPr>
        <w:t>one</w:t>
      </w:r>
      <w:r w:rsidRPr="006F5113">
        <w:rPr>
          <w:rStyle w:val="a6"/>
          <w:rFonts w:ascii="Book Antiqua" w:hAnsi="Book Antiqua"/>
          <w:b w:val="0"/>
          <w:sz w:val="24"/>
          <w:szCs w:val="24"/>
        </w:rPr>
        <w:t xml:space="preserve"> would not have thought that </w:t>
      </w:r>
      <w:r w:rsidR="009C5063" w:rsidRPr="006F5113">
        <w:rPr>
          <w:rStyle w:val="a6"/>
          <w:rFonts w:ascii="Book Antiqua" w:hAnsi="Book Antiqua"/>
          <w:b w:val="0"/>
          <w:sz w:val="24"/>
          <w:szCs w:val="24"/>
        </w:rPr>
        <w:t xml:space="preserve">already </w:t>
      </w:r>
      <w:r w:rsidRPr="006F5113">
        <w:rPr>
          <w:rStyle w:val="a6"/>
          <w:rFonts w:ascii="Book Antiqua" w:hAnsi="Book Antiqua"/>
          <w:b w:val="0"/>
          <w:sz w:val="24"/>
          <w:szCs w:val="24"/>
        </w:rPr>
        <w:t>13 years on</w:t>
      </w:r>
      <w:r w:rsidR="009C5063" w:rsidRPr="006F5113">
        <w:rPr>
          <w:rStyle w:val="a6"/>
          <w:rFonts w:ascii="Book Antiqua" w:hAnsi="Book Antiqua"/>
          <w:b w:val="0"/>
          <w:sz w:val="24"/>
          <w:szCs w:val="24"/>
        </w:rPr>
        <w:t>,</w:t>
      </w:r>
      <w:r w:rsidRPr="006F5113">
        <w:rPr>
          <w:rStyle w:val="a6"/>
          <w:rFonts w:ascii="Book Antiqua" w:hAnsi="Book Antiqua"/>
          <w:b w:val="0"/>
          <w:sz w:val="24"/>
          <w:szCs w:val="24"/>
        </w:rPr>
        <w:t xml:space="preserve"> the cost for this undertaking would come down from around $3B to around $</w:t>
      </w:r>
      <w:r w:rsidR="00C95CBE" w:rsidRPr="006F5113">
        <w:rPr>
          <w:rStyle w:val="a6"/>
          <w:rFonts w:ascii="Book Antiqua" w:hAnsi="Book Antiqua"/>
          <w:b w:val="0"/>
          <w:sz w:val="24"/>
          <w:szCs w:val="24"/>
        </w:rPr>
        <w:t>5-</w:t>
      </w:r>
      <w:r w:rsidRPr="006F5113">
        <w:rPr>
          <w:rStyle w:val="a6"/>
          <w:rFonts w:ascii="Book Antiqua" w:hAnsi="Book Antiqua"/>
          <w:b w:val="0"/>
          <w:sz w:val="24"/>
          <w:szCs w:val="24"/>
        </w:rPr>
        <w:t xml:space="preserve">10K, and the sequencing and analysis time would </w:t>
      </w:r>
      <w:r w:rsidR="00C95CBE" w:rsidRPr="006F5113">
        <w:rPr>
          <w:rStyle w:val="a6"/>
          <w:rFonts w:ascii="Book Antiqua" w:hAnsi="Book Antiqua"/>
          <w:b w:val="0"/>
          <w:sz w:val="24"/>
          <w:szCs w:val="24"/>
        </w:rPr>
        <w:t>shrink from 10</w:t>
      </w:r>
      <w:r w:rsidRPr="006F5113">
        <w:rPr>
          <w:rStyle w:val="a6"/>
          <w:rFonts w:ascii="Book Antiqua" w:hAnsi="Book Antiqua"/>
          <w:b w:val="0"/>
          <w:sz w:val="24"/>
          <w:szCs w:val="24"/>
        </w:rPr>
        <w:t xml:space="preserve"> years </w:t>
      </w:r>
      <w:r w:rsidR="00C95CBE" w:rsidRPr="006F5113">
        <w:rPr>
          <w:rStyle w:val="a6"/>
          <w:rFonts w:ascii="Book Antiqua" w:hAnsi="Book Antiqua"/>
          <w:b w:val="0"/>
          <w:sz w:val="24"/>
          <w:szCs w:val="24"/>
        </w:rPr>
        <w:t xml:space="preserve">“for a rough working draft” </w:t>
      </w:r>
      <w:r w:rsidR="00C5715B">
        <w:rPr>
          <w:rStyle w:val="a6"/>
          <w:rFonts w:ascii="Book Antiqua" w:hAnsi="Book Antiqua"/>
          <w:b w:val="0"/>
          <w:sz w:val="24"/>
          <w:szCs w:val="24"/>
        </w:rPr>
        <w:t>to around 3</w:t>
      </w:r>
      <w:r w:rsidR="00C5715B">
        <w:rPr>
          <w:rStyle w:val="a6"/>
          <w:rFonts w:ascii="Book Antiqua" w:eastAsiaTheme="minorEastAsia" w:hAnsi="Book Antiqua" w:hint="eastAsia"/>
          <w:b w:val="0"/>
          <w:sz w:val="24"/>
          <w:szCs w:val="24"/>
          <w:lang w:eastAsia="zh-CN"/>
        </w:rPr>
        <w:t>-</w:t>
      </w:r>
      <w:r w:rsidR="00800FD4" w:rsidRPr="006F5113">
        <w:rPr>
          <w:rStyle w:val="a6"/>
          <w:rFonts w:ascii="Book Antiqua" w:hAnsi="Book Antiqua"/>
          <w:b w:val="0"/>
          <w:sz w:val="24"/>
          <w:szCs w:val="24"/>
        </w:rPr>
        <w:t xml:space="preserve">4 </w:t>
      </w:r>
      <w:proofErr w:type="spellStart"/>
      <w:r w:rsidRPr="006F5113">
        <w:rPr>
          <w:rStyle w:val="a6"/>
          <w:rFonts w:ascii="Book Antiqua" w:hAnsi="Book Antiqua"/>
          <w:b w:val="0"/>
          <w:sz w:val="24"/>
          <w:szCs w:val="24"/>
        </w:rPr>
        <w:t>wk</w:t>
      </w:r>
      <w:proofErr w:type="spellEnd"/>
      <w:r w:rsidR="00C95CBE" w:rsidRPr="006F5113">
        <w:rPr>
          <w:rStyle w:val="a6"/>
          <w:rFonts w:ascii="Book Antiqua" w:hAnsi="Book Antiqua"/>
          <w:b w:val="0"/>
          <w:sz w:val="24"/>
          <w:szCs w:val="24"/>
        </w:rPr>
        <w:t xml:space="preserve"> </w:t>
      </w:r>
      <w:r w:rsidR="009C5063" w:rsidRPr="006F5113">
        <w:rPr>
          <w:rStyle w:val="a6"/>
          <w:rFonts w:ascii="Book Antiqua" w:hAnsi="Book Antiqua"/>
          <w:b w:val="0"/>
          <w:sz w:val="24"/>
          <w:szCs w:val="24"/>
        </w:rPr>
        <w:t xml:space="preserve">on the average </w:t>
      </w:r>
      <w:r w:rsidR="00C95CBE" w:rsidRPr="006F5113">
        <w:rPr>
          <w:rStyle w:val="a6"/>
          <w:rFonts w:ascii="Book Antiqua" w:hAnsi="Book Antiqua"/>
          <w:b w:val="0"/>
          <w:sz w:val="24"/>
          <w:szCs w:val="24"/>
        </w:rPr>
        <w:t>for a complete version.</w:t>
      </w:r>
      <w:r w:rsidR="00800FD4" w:rsidRPr="006F5113">
        <w:rPr>
          <w:rStyle w:val="a6"/>
          <w:rFonts w:ascii="Book Antiqua" w:hAnsi="Book Antiqua"/>
          <w:b w:val="0"/>
          <w:sz w:val="24"/>
          <w:szCs w:val="24"/>
        </w:rPr>
        <w:t xml:space="preserve"> </w:t>
      </w:r>
      <w:r w:rsidR="009B5EFD" w:rsidRPr="006F5113">
        <w:rPr>
          <w:rStyle w:val="a6"/>
          <w:rFonts w:ascii="Book Antiqua" w:hAnsi="Book Antiqua"/>
          <w:b w:val="0"/>
          <w:sz w:val="24"/>
          <w:szCs w:val="24"/>
        </w:rPr>
        <w:t xml:space="preserve">However, decreased sequence raw data generation time and costs mean huge challenges for IT in terms of data storage and transfer of the huge raw data files which can be </w:t>
      </w:r>
      <w:r w:rsidR="009C5063" w:rsidRPr="006F5113">
        <w:rPr>
          <w:rStyle w:val="a6"/>
          <w:rFonts w:ascii="Book Antiqua" w:hAnsi="Book Antiqua"/>
          <w:b w:val="0"/>
          <w:sz w:val="24"/>
          <w:szCs w:val="24"/>
        </w:rPr>
        <w:t>in the TB range per run</w:t>
      </w:r>
      <w:r w:rsidR="009B5EFD" w:rsidRPr="006F5113">
        <w:rPr>
          <w:rStyle w:val="a6"/>
          <w:rFonts w:ascii="Book Antiqua" w:hAnsi="Book Antiqua"/>
          <w:b w:val="0"/>
          <w:sz w:val="24"/>
          <w:szCs w:val="24"/>
        </w:rPr>
        <w:t xml:space="preserve">, and for bioinformatics data analysis capacities, including quality control, alignment, assembly, annotation, </w:t>
      </w:r>
      <w:r w:rsidR="00F95ED4" w:rsidRPr="006F5113">
        <w:rPr>
          <w:rStyle w:val="a6"/>
          <w:rFonts w:ascii="Book Antiqua" w:hAnsi="Book Antiqua"/>
          <w:b w:val="0"/>
          <w:sz w:val="24"/>
          <w:szCs w:val="24"/>
        </w:rPr>
        <w:t xml:space="preserve">and </w:t>
      </w:r>
      <w:r w:rsidR="009B5EFD" w:rsidRPr="006F5113">
        <w:rPr>
          <w:rStyle w:val="a6"/>
          <w:rFonts w:ascii="Book Antiqua" w:hAnsi="Book Antiqua"/>
          <w:b w:val="0"/>
          <w:sz w:val="24"/>
          <w:szCs w:val="24"/>
        </w:rPr>
        <w:t xml:space="preserve">statistical analysis. </w:t>
      </w:r>
      <w:r w:rsidR="00F95ED4" w:rsidRPr="006F5113">
        <w:rPr>
          <w:rStyle w:val="a6"/>
          <w:rFonts w:ascii="Book Antiqua" w:hAnsi="Book Antiqua"/>
          <w:b w:val="0"/>
          <w:sz w:val="24"/>
          <w:szCs w:val="24"/>
        </w:rPr>
        <w:t>No</w:t>
      </w:r>
      <w:r w:rsidR="009B5EFD" w:rsidRPr="006F5113">
        <w:rPr>
          <w:rStyle w:val="a6"/>
          <w:rFonts w:ascii="Book Antiqua" w:hAnsi="Book Antiqua"/>
          <w:b w:val="0"/>
          <w:sz w:val="24"/>
          <w:szCs w:val="24"/>
        </w:rPr>
        <w:t xml:space="preserve"> longer </w:t>
      </w:r>
      <w:r w:rsidR="00F95ED4" w:rsidRPr="006F5113">
        <w:rPr>
          <w:rStyle w:val="a6"/>
          <w:rFonts w:ascii="Book Antiqua" w:hAnsi="Book Antiqua"/>
          <w:b w:val="0"/>
          <w:sz w:val="24"/>
          <w:szCs w:val="24"/>
        </w:rPr>
        <w:t xml:space="preserve">is </w:t>
      </w:r>
      <w:r w:rsidR="009B5EFD" w:rsidRPr="006F5113">
        <w:rPr>
          <w:rStyle w:val="a6"/>
          <w:rFonts w:ascii="Book Antiqua" w:hAnsi="Book Antiqua"/>
          <w:b w:val="0"/>
          <w:sz w:val="24"/>
          <w:szCs w:val="24"/>
        </w:rPr>
        <w:t xml:space="preserve">the data generation process the experimental bottleneck, but the analytical side of things. In fact, as </w:t>
      </w:r>
      <w:proofErr w:type="spellStart"/>
      <w:r w:rsidR="009B5EFD" w:rsidRPr="006F5113">
        <w:rPr>
          <w:rStyle w:val="a6"/>
          <w:rFonts w:ascii="Book Antiqua" w:hAnsi="Book Antiqua"/>
          <w:b w:val="0"/>
          <w:sz w:val="24"/>
          <w:szCs w:val="24"/>
        </w:rPr>
        <w:t>Sboner</w:t>
      </w:r>
      <w:proofErr w:type="spellEnd"/>
      <w:r w:rsidR="003509B6">
        <w:rPr>
          <w:rStyle w:val="a6"/>
          <w:rFonts w:ascii="Book Antiqua" w:eastAsiaTheme="minorEastAsia" w:hAnsi="Book Antiqua" w:hint="eastAsia"/>
          <w:b w:val="0"/>
          <w:sz w:val="24"/>
          <w:szCs w:val="24"/>
          <w:lang w:eastAsia="zh-CN"/>
        </w:rPr>
        <w:t xml:space="preserve"> </w:t>
      </w:r>
      <w:r w:rsidR="003509B6" w:rsidRPr="003509B6">
        <w:rPr>
          <w:rStyle w:val="a6"/>
          <w:rFonts w:ascii="Book Antiqua" w:eastAsiaTheme="minorEastAsia" w:hAnsi="Book Antiqua" w:hint="eastAsia"/>
          <w:b w:val="0"/>
          <w:i/>
          <w:sz w:val="24"/>
          <w:szCs w:val="24"/>
          <w:lang w:eastAsia="zh-CN"/>
        </w:rPr>
        <w:t>et al</w:t>
      </w:r>
      <w:r w:rsidR="003509B6" w:rsidRPr="006F5113">
        <w:rPr>
          <w:rStyle w:val="a6"/>
          <w:rFonts w:ascii="Book Antiqua" w:hAnsi="Book Antiqua"/>
          <w:b w:val="0"/>
          <w:sz w:val="24"/>
          <w:szCs w:val="24"/>
        </w:rPr>
        <w:fldChar w:fldCharType="begin"/>
      </w:r>
      <w:r w:rsidR="003509B6" w:rsidRPr="006F5113">
        <w:rPr>
          <w:rStyle w:val="a6"/>
          <w:rFonts w:ascii="Book Antiqua" w:hAnsi="Book Antiqua"/>
          <w:b w:val="0"/>
          <w:sz w:val="24"/>
          <w:szCs w:val="24"/>
        </w:rPr>
        <w:instrText xml:space="preserve"> ADDIN EN.CITE &lt;EndNote&gt;&lt;Cite&gt;&lt;Author&gt;Sboner&lt;/Author&gt;&lt;Year&gt;2011&lt;/Year&gt;&lt;RecNum&gt;41&lt;/RecNum&gt;&lt;DisplayText&gt;&lt;style face="superscript"&gt;[23]&lt;/style&gt;&lt;/DisplayText&gt;&lt;record&gt;&lt;rec-number&gt;41&lt;/rec-number&gt;&lt;foreign-keys&gt;&lt;key app="EN" db-id="02tare22msr5ewefd05xzvsztwf2xfr5aww5"&gt;41&lt;/key&gt;&lt;/foreign-keys&gt;&lt;ref-type name="Journal Article"&gt;17&lt;/ref-type&gt;&lt;contributors&gt;&lt;authors&gt;&lt;author&gt;Sboner, A.&lt;/author&gt;&lt;author&gt;Mu, X. J.&lt;/author&gt;&lt;author&gt;Greenbaum, D.&lt;/author&gt;&lt;author&gt;Auerbach, R. K.&lt;/author&gt;&lt;author&gt;Gerstein, M. B.&lt;/author&gt;&lt;/authors&gt;&lt;/contributors&gt;&lt;auth-address&gt;Program in Computational Biology and Bioinformatics, Yale University, New Haven, CT 06520, USA.&lt;/auth-address&gt;&lt;titles&gt;&lt;title&gt;The real cost of sequencing: higher than you think!&lt;/title&gt;&lt;secondary-title&gt;Genome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biology&lt;/abbr-1&gt;&lt;/alt-periodical&gt;&lt;pages&gt;125&lt;/pages&gt;&lt;volume&gt;12&lt;/volume&gt;&lt;number&gt;8&lt;/number&gt;&lt;keywords&gt;&lt;keyword&gt;Costs and Cost Analysis&lt;/keyword&gt;&lt;keyword&gt;Database Management Systems&lt;/keyword&gt;&lt;keyword&gt;Genome, Human&lt;/keyword&gt;&lt;keyword&gt;Genomics/*economics/*methods&lt;/keyword&gt;&lt;keyword&gt;Humans&lt;/keyword&gt;&lt;keyword&gt;Sequence Analysis, DNA/*economics/*methods&lt;/keyword&gt;&lt;/keywords&gt;&lt;dates&gt;&lt;year&gt;2011&lt;/year&gt;&lt;/dates&gt;&lt;isbn&gt;1465-6914 (Electronic)&amp;#xD;1465-6906 (Linking)&lt;/isbn&gt;&lt;accession-num&gt;21867570&lt;/accession-num&gt;&lt;urls&gt;&lt;related-urls&gt;&lt;url&gt;http://www.ncbi.nlm.nih.gov/pubmed/21867570&lt;/url&gt;&lt;url&gt;http://genomebiology.com/content/pdf/gb-2011-12-8-125.pdf&lt;/url&gt;&lt;/related-urls&gt;&lt;/urls&gt;&lt;custom2&gt;3245608&lt;/custom2&gt;&lt;electronic-resource-num&gt;10.1186/gb-2011-12-8-125&lt;/electronic-resource-num&gt;&lt;/record&gt;&lt;/Cite&gt;&lt;/EndNote&gt;</w:instrText>
      </w:r>
      <w:r w:rsidR="003509B6" w:rsidRPr="006F5113">
        <w:rPr>
          <w:rStyle w:val="a6"/>
          <w:rFonts w:ascii="Book Antiqua" w:hAnsi="Book Antiqua"/>
          <w:b w:val="0"/>
          <w:sz w:val="24"/>
          <w:szCs w:val="24"/>
        </w:rPr>
        <w:fldChar w:fldCharType="separate"/>
      </w:r>
      <w:r w:rsidR="003509B6" w:rsidRPr="006F5113">
        <w:rPr>
          <w:rStyle w:val="a6"/>
          <w:rFonts w:ascii="Book Antiqua" w:hAnsi="Book Antiqua"/>
          <w:b w:val="0"/>
          <w:noProof/>
          <w:sz w:val="24"/>
          <w:szCs w:val="24"/>
          <w:vertAlign w:val="superscript"/>
        </w:rPr>
        <w:t>[</w:t>
      </w:r>
      <w:hyperlink w:anchor="_ENREF_23" w:tooltip="Sboner, 2011 #41" w:history="1">
        <w:r w:rsidR="003509B6" w:rsidRPr="006F5113">
          <w:rPr>
            <w:rStyle w:val="a6"/>
            <w:rFonts w:ascii="Book Antiqua" w:hAnsi="Book Antiqua"/>
            <w:b w:val="0"/>
            <w:noProof/>
            <w:sz w:val="24"/>
            <w:szCs w:val="24"/>
            <w:vertAlign w:val="superscript"/>
          </w:rPr>
          <w:t>23</w:t>
        </w:r>
      </w:hyperlink>
      <w:r w:rsidR="003509B6" w:rsidRPr="006F5113">
        <w:rPr>
          <w:rStyle w:val="a6"/>
          <w:rFonts w:ascii="Book Antiqua" w:hAnsi="Book Antiqua"/>
          <w:b w:val="0"/>
          <w:noProof/>
          <w:sz w:val="24"/>
          <w:szCs w:val="24"/>
          <w:vertAlign w:val="superscript"/>
        </w:rPr>
        <w:t>]</w:t>
      </w:r>
      <w:r w:rsidR="003509B6" w:rsidRPr="006F5113">
        <w:rPr>
          <w:rStyle w:val="a6"/>
          <w:rFonts w:ascii="Book Antiqua" w:hAnsi="Book Antiqua"/>
          <w:b w:val="0"/>
          <w:sz w:val="24"/>
          <w:szCs w:val="24"/>
        </w:rPr>
        <w:fldChar w:fldCharType="end"/>
      </w:r>
      <w:r w:rsidR="009B5EFD" w:rsidRPr="006F5113">
        <w:rPr>
          <w:rStyle w:val="a6"/>
          <w:rFonts w:ascii="Book Antiqua" w:hAnsi="Book Antiqua"/>
          <w:b w:val="0"/>
          <w:sz w:val="24"/>
          <w:szCs w:val="24"/>
        </w:rPr>
        <w:t xml:space="preserve"> phrase it, there is an “unpredictable amount of extra ‘human’ time” which is required for the identification of the best analysis pipelines, sof</w:t>
      </w:r>
      <w:r w:rsidR="003509B6">
        <w:rPr>
          <w:rStyle w:val="a6"/>
          <w:rFonts w:ascii="Book Antiqua" w:hAnsi="Book Antiqua"/>
          <w:b w:val="0"/>
          <w:sz w:val="24"/>
          <w:szCs w:val="24"/>
        </w:rPr>
        <w:t xml:space="preserve">tware installation, </w:t>
      </w:r>
      <w:r w:rsidR="003509B6" w:rsidRPr="003509B6">
        <w:rPr>
          <w:rStyle w:val="a6"/>
          <w:rFonts w:ascii="Book Antiqua" w:hAnsi="Book Antiqua"/>
          <w:b w:val="0"/>
          <w:i/>
          <w:sz w:val="24"/>
          <w:szCs w:val="24"/>
        </w:rPr>
        <w:t>etc</w:t>
      </w:r>
      <w:r w:rsidR="009B5EFD" w:rsidRPr="003509B6">
        <w:rPr>
          <w:rStyle w:val="a6"/>
          <w:rFonts w:ascii="Book Antiqua" w:hAnsi="Book Antiqua"/>
          <w:b w:val="0"/>
          <w:i/>
          <w:sz w:val="24"/>
          <w:szCs w:val="24"/>
        </w:rPr>
        <w:t>.</w:t>
      </w:r>
      <w:r w:rsidR="009B5EFD" w:rsidRPr="006F5113">
        <w:rPr>
          <w:rStyle w:val="a6"/>
          <w:rFonts w:ascii="Book Antiqua" w:hAnsi="Book Antiqua"/>
          <w:b w:val="0"/>
          <w:sz w:val="24"/>
          <w:szCs w:val="24"/>
        </w:rPr>
        <w:t xml:space="preserve"> </w:t>
      </w:r>
      <w:r w:rsidR="006F27F4" w:rsidRPr="006F5113">
        <w:rPr>
          <w:rStyle w:val="a6"/>
          <w:rFonts w:ascii="Book Antiqua" w:hAnsi="Book Antiqua"/>
          <w:b w:val="0"/>
          <w:sz w:val="24"/>
          <w:szCs w:val="24"/>
        </w:rPr>
        <w:t>Like in the early days of microarrays</w:t>
      </w:r>
      <w:r w:rsidR="0063331D" w:rsidRPr="006F5113">
        <w:rPr>
          <w:rStyle w:val="a6"/>
          <w:rFonts w:ascii="Book Antiqua" w:hAnsi="Book Antiqua"/>
          <w:b w:val="0"/>
          <w:sz w:val="24"/>
          <w:szCs w:val="24"/>
        </w:rPr>
        <w:t xml:space="preserve"> </w:t>
      </w:r>
      <w:r w:rsidR="00D97EE3" w:rsidRPr="006F5113">
        <w:rPr>
          <w:rStyle w:val="a6"/>
          <w:rFonts w:ascii="Book Antiqua" w:hAnsi="Book Antiqua"/>
          <w:b w:val="0"/>
          <w:sz w:val="24"/>
          <w:szCs w:val="24"/>
        </w:rPr>
        <w:t xml:space="preserve">experts argue about the approaches to data processing. </w:t>
      </w:r>
      <w:r w:rsidR="006F27F4" w:rsidRPr="006F5113">
        <w:rPr>
          <w:rStyle w:val="a6"/>
          <w:rFonts w:ascii="Book Antiqua" w:hAnsi="Book Antiqua"/>
          <w:b w:val="0"/>
          <w:sz w:val="24"/>
          <w:szCs w:val="24"/>
        </w:rPr>
        <w:t>This leads to a</w:t>
      </w:r>
      <w:r w:rsidR="00C93424" w:rsidRPr="006F5113">
        <w:rPr>
          <w:rStyle w:val="a6"/>
          <w:rFonts w:ascii="Book Antiqua" w:hAnsi="Book Antiqua"/>
          <w:b w:val="0"/>
          <w:sz w:val="24"/>
          <w:szCs w:val="24"/>
        </w:rPr>
        <w:t>n</w:t>
      </w:r>
      <w:r w:rsidR="006F27F4" w:rsidRPr="006F5113">
        <w:rPr>
          <w:rStyle w:val="a6"/>
          <w:rFonts w:ascii="Book Antiqua" w:hAnsi="Book Antiqua"/>
          <w:b w:val="0"/>
          <w:sz w:val="24"/>
          <w:szCs w:val="24"/>
        </w:rPr>
        <w:t xml:space="preserve"> amount of approaches which </w:t>
      </w:r>
      <w:r w:rsidR="00C93424" w:rsidRPr="006F5113">
        <w:rPr>
          <w:rStyle w:val="a6"/>
          <w:rFonts w:ascii="Book Antiqua" w:hAnsi="Book Antiqua"/>
          <w:b w:val="0"/>
          <w:sz w:val="24"/>
          <w:szCs w:val="24"/>
        </w:rPr>
        <w:t>can be</w:t>
      </w:r>
      <w:r w:rsidR="006F27F4" w:rsidRPr="006F5113">
        <w:rPr>
          <w:rStyle w:val="a6"/>
          <w:rFonts w:ascii="Book Antiqua" w:hAnsi="Book Antiqua"/>
          <w:b w:val="0"/>
          <w:sz w:val="24"/>
          <w:szCs w:val="24"/>
        </w:rPr>
        <w:t xml:space="preserve"> even overwhelming for </w:t>
      </w:r>
      <w:proofErr w:type="spellStart"/>
      <w:r w:rsidR="006F27F4" w:rsidRPr="006F5113">
        <w:rPr>
          <w:rStyle w:val="a6"/>
          <w:rFonts w:ascii="Book Antiqua" w:hAnsi="Book Antiqua"/>
          <w:b w:val="0"/>
          <w:sz w:val="24"/>
          <w:szCs w:val="24"/>
        </w:rPr>
        <w:t>bioinformaticians</w:t>
      </w:r>
      <w:proofErr w:type="spellEnd"/>
      <w:r w:rsidR="006F27F4" w:rsidRPr="006F5113">
        <w:rPr>
          <w:rStyle w:val="a6"/>
          <w:rFonts w:ascii="Book Antiqua" w:hAnsi="Book Antiqua"/>
          <w:b w:val="0"/>
          <w:sz w:val="24"/>
          <w:szCs w:val="24"/>
        </w:rPr>
        <w:t xml:space="preserve"> themselves (if they would admit it)</w:t>
      </w:r>
      <w:r w:rsidR="00F95ED4" w:rsidRPr="006F5113">
        <w:rPr>
          <w:rStyle w:val="a6"/>
          <w:rFonts w:ascii="Book Antiqua" w:hAnsi="Book Antiqua"/>
          <w:b w:val="0"/>
          <w:sz w:val="24"/>
          <w:szCs w:val="24"/>
        </w:rPr>
        <w:t>:</w:t>
      </w:r>
      <w:r w:rsidR="006F27F4" w:rsidRPr="006F5113">
        <w:rPr>
          <w:rStyle w:val="a6"/>
          <w:rFonts w:ascii="Book Antiqua" w:hAnsi="Book Antiqua"/>
          <w:b w:val="0"/>
          <w:sz w:val="24"/>
          <w:szCs w:val="24"/>
        </w:rPr>
        <w:t xml:space="preserve"> What is the most precise, fastest, aligner, assembler, normalization method, algorithm to identify SNPs, statistics for differentially expressed genes</w:t>
      </w:r>
      <w:r w:rsidR="00F95ED4" w:rsidRPr="006F5113">
        <w:rPr>
          <w:rStyle w:val="a6"/>
          <w:rFonts w:ascii="Book Antiqua" w:hAnsi="Book Antiqua"/>
          <w:b w:val="0"/>
          <w:sz w:val="24"/>
          <w:szCs w:val="24"/>
        </w:rPr>
        <w:t>, differentially methylated sites,</w:t>
      </w:r>
      <w:r w:rsidR="006F27F4" w:rsidRPr="003509B6">
        <w:rPr>
          <w:rStyle w:val="a6"/>
          <w:rFonts w:ascii="Book Antiqua" w:hAnsi="Book Antiqua"/>
          <w:b w:val="0"/>
          <w:i/>
          <w:sz w:val="24"/>
          <w:szCs w:val="24"/>
        </w:rPr>
        <w:t xml:space="preserve"> etc.</w:t>
      </w:r>
      <w:r w:rsidR="009C5063" w:rsidRPr="006F5113">
        <w:rPr>
          <w:rStyle w:val="a6"/>
          <w:rFonts w:ascii="Book Antiqua" w:hAnsi="Book Antiqua"/>
          <w:b w:val="0"/>
          <w:sz w:val="24"/>
          <w:szCs w:val="24"/>
        </w:rPr>
        <w:t>?</w:t>
      </w:r>
      <w:r w:rsidR="006F27F4" w:rsidRPr="006F5113">
        <w:rPr>
          <w:rStyle w:val="a6"/>
          <w:rFonts w:ascii="Book Antiqua" w:hAnsi="Book Antiqua"/>
          <w:b w:val="0"/>
          <w:sz w:val="24"/>
          <w:szCs w:val="24"/>
        </w:rPr>
        <w:t xml:space="preserve"> Some methods are listed in</w:t>
      </w:r>
      <w:r w:rsidR="008906D1" w:rsidRPr="006F5113">
        <w:rPr>
          <w:rStyle w:val="a6"/>
          <w:rFonts w:ascii="Book Antiqua" w:hAnsi="Book Antiqua"/>
          <w:b w:val="0"/>
          <w:sz w:val="24"/>
          <w:szCs w:val="24"/>
        </w:rPr>
        <w:fldChar w:fldCharType="begin"/>
      </w:r>
      <w:r w:rsidR="008906D1" w:rsidRPr="006F5113">
        <w:rPr>
          <w:rStyle w:val="a6"/>
          <w:rFonts w:ascii="Book Antiqua" w:hAnsi="Book Antiqua"/>
          <w:b w:val="0"/>
          <w:sz w:val="24"/>
          <w:szCs w:val="24"/>
        </w:rPr>
        <w:instrText xml:space="preserve"> ADDIN EN.CITE &lt;EndNote&gt;&lt;Cite&gt;&lt;Author&gt;Xuan&lt;/Author&gt;&lt;Year&gt;2012&lt;/Year&gt;&lt;RecNum&gt;36&lt;/RecNum&gt;&lt;DisplayText&gt;&lt;style face="superscript"&gt;[2]&lt;/style&gt;&lt;/DisplayText&gt;&lt;record&gt;&lt;rec-number&gt;36&lt;/rec-number&gt;&lt;foreign-keys&gt;&lt;key app="EN" db-id="02tare22msr5ewefd05xzvsztwf2xfr5aww5"&gt;36&lt;/key&gt;&lt;/foreign-keys&gt;&lt;ref-type name="Journal Article"&gt;17&lt;/ref-type&gt;&lt;contributors&gt;&lt;authors&gt;&lt;author&gt;Xuan, J.&lt;/author&gt;&lt;author&gt;Yu, Y.&lt;/author&gt;&lt;author&gt;Qing, T.&lt;/author&gt;&lt;author&gt;Guo, L.&lt;/author&gt;&lt;author&gt;Shi, L.&lt;/author&gt;&lt;/authors&gt;&lt;/contributors&gt;&lt;auth-address&gt;School of Pharmacy, Fudan University, 826 Zhangheng Road, Shanghai 201203, China; National Center for Toxicological Research, US Food and Drug Administration, 3900 NCTR Road, Jefferson, AR 72079, USA.&lt;/auth-address&gt;&lt;titles&gt;&lt;title&gt;Next-generation sequencing in the clinic: Promises and challenges&lt;/title&gt;&lt;secondary-title&gt;Cancer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letters&lt;/abbr-1&gt;&lt;/alt-periodical&gt;&lt;dates&gt;&lt;year&gt;2012&lt;/year&gt;&lt;pub-dates&gt;&lt;date&gt;Nov 19&lt;/date&gt;&lt;/pub-dates&gt;&lt;/dates&gt;&lt;isbn&gt;1872-7980 (Electronic)&amp;#xD;0304-3835 (Linking)&lt;/isbn&gt;&lt;accession-num&gt;23174106&lt;/accession-num&gt;&lt;urls&gt;&lt;related-urls&gt;&lt;url&gt;http://www.ncbi.nlm.nih.gov/pubmed/23174106&lt;/url&gt;&lt;/related-urls&gt;&lt;/urls&gt;&lt;electronic-resource-num&gt;10.1016/j.canlet.2012.11.025&lt;/electronic-resource-num&gt;&lt;/record&gt;&lt;/Cite&gt;&lt;/EndNote&gt;</w:instrText>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2" w:tooltip="Xuan, 2012 #36" w:history="1">
        <w:r w:rsidR="008906D1" w:rsidRPr="006F5113">
          <w:rPr>
            <w:rStyle w:val="a6"/>
            <w:rFonts w:ascii="Book Antiqua" w:hAnsi="Book Antiqua"/>
            <w:b w:val="0"/>
            <w:noProof/>
            <w:sz w:val="24"/>
            <w:szCs w:val="24"/>
            <w:vertAlign w:val="superscript"/>
          </w:rPr>
          <w:t>2</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006F27F4" w:rsidRPr="006F5113">
        <w:rPr>
          <w:rStyle w:val="a6"/>
          <w:rFonts w:ascii="Book Antiqua" w:hAnsi="Book Antiqua"/>
          <w:b w:val="0"/>
          <w:sz w:val="24"/>
          <w:szCs w:val="24"/>
        </w:rPr>
        <w:t xml:space="preserve">. </w:t>
      </w:r>
      <w:r w:rsidR="006A6F1E" w:rsidRPr="006F5113">
        <w:rPr>
          <w:rStyle w:val="a6"/>
          <w:rFonts w:ascii="Book Antiqua" w:hAnsi="Book Antiqua"/>
          <w:b w:val="0"/>
          <w:sz w:val="24"/>
          <w:szCs w:val="24"/>
        </w:rPr>
        <w:t xml:space="preserve">Evaluating which analysis pipeline suits best to which problem and to which IT environment is challenging and time consuming. </w:t>
      </w:r>
      <w:r w:rsidR="009B5EFD" w:rsidRPr="006F5113">
        <w:rPr>
          <w:rStyle w:val="a6"/>
          <w:rFonts w:ascii="Book Antiqua" w:hAnsi="Book Antiqua"/>
          <w:b w:val="0"/>
          <w:sz w:val="24"/>
          <w:szCs w:val="24"/>
        </w:rPr>
        <w:t xml:space="preserve">The final step, the interpretation of the results, </w:t>
      </w:r>
      <w:r w:rsidR="006F27F4" w:rsidRPr="006F5113">
        <w:rPr>
          <w:rStyle w:val="a6"/>
          <w:rFonts w:ascii="Book Antiqua" w:hAnsi="Book Antiqua"/>
          <w:b w:val="0"/>
          <w:sz w:val="24"/>
          <w:szCs w:val="24"/>
        </w:rPr>
        <w:t xml:space="preserve">is </w:t>
      </w:r>
      <w:r w:rsidR="00F95ED4" w:rsidRPr="006F5113">
        <w:rPr>
          <w:rStyle w:val="a6"/>
          <w:rFonts w:ascii="Book Antiqua" w:hAnsi="Book Antiqua"/>
          <w:b w:val="0"/>
          <w:sz w:val="24"/>
          <w:szCs w:val="24"/>
        </w:rPr>
        <w:t xml:space="preserve">yet </w:t>
      </w:r>
      <w:r w:rsidR="006F27F4" w:rsidRPr="006F5113">
        <w:rPr>
          <w:rStyle w:val="a6"/>
          <w:rFonts w:ascii="Book Antiqua" w:hAnsi="Book Antiqua"/>
          <w:b w:val="0"/>
          <w:sz w:val="24"/>
          <w:szCs w:val="24"/>
        </w:rPr>
        <w:t xml:space="preserve">another “unknown” time factor which can </w:t>
      </w:r>
      <w:r w:rsidR="009C5063" w:rsidRPr="006F5113">
        <w:rPr>
          <w:rStyle w:val="a6"/>
          <w:rFonts w:ascii="Book Antiqua" w:hAnsi="Book Antiqua"/>
          <w:b w:val="0"/>
          <w:sz w:val="24"/>
          <w:szCs w:val="24"/>
        </w:rPr>
        <w:t>rare</w:t>
      </w:r>
      <w:r w:rsidR="006F27F4" w:rsidRPr="006F5113">
        <w:rPr>
          <w:rStyle w:val="a6"/>
          <w:rFonts w:ascii="Book Antiqua" w:hAnsi="Book Antiqua"/>
          <w:b w:val="0"/>
          <w:sz w:val="24"/>
          <w:szCs w:val="24"/>
        </w:rPr>
        <w:t xml:space="preserve">ly </w:t>
      </w:r>
      <w:r w:rsidR="009C5063" w:rsidRPr="006F5113">
        <w:rPr>
          <w:rStyle w:val="a6"/>
          <w:rFonts w:ascii="Book Antiqua" w:hAnsi="Book Antiqua"/>
          <w:b w:val="0"/>
          <w:sz w:val="24"/>
          <w:szCs w:val="24"/>
        </w:rPr>
        <w:t xml:space="preserve">be </w:t>
      </w:r>
      <w:r w:rsidR="006F27F4" w:rsidRPr="006F5113">
        <w:rPr>
          <w:rStyle w:val="a6"/>
          <w:rFonts w:ascii="Book Antiqua" w:hAnsi="Book Antiqua"/>
          <w:b w:val="0"/>
          <w:sz w:val="24"/>
          <w:szCs w:val="24"/>
        </w:rPr>
        <w:t>done automatically</w:t>
      </w:r>
      <w:r w:rsidR="009C5063" w:rsidRPr="006F5113">
        <w:rPr>
          <w:rStyle w:val="a6"/>
          <w:rFonts w:ascii="Book Antiqua" w:hAnsi="Book Antiqua"/>
          <w:b w:val="0"/>
          <w:sz w:val="24"/>
          <w:szCs w:val="24"/>
        </w:rPr>
        <w:t>,</w:t>
      </w:r>
      <w:r w:rsidR="006F27F4" w:rsidRPr="006F5113">
        <w:rPr>
          <w:rStyle w:val="a6"/>
          <w:rFonts w:ascii="Book Antiqua" w:hAnsi="Book Antiqua"/>
          <w:b w:val="0"/>
          <w:sz w:val="24"/>
          <w:szCs w:val="24"/>
        </w:rPr>
        <w:t xml:space="preserve"> but requires human intervention.</w:t>
      </w:r>
      <w:r w:rsidR="006A6F1E" w:rsidRPr="006F5113">
        <w:rPr>
          <w:rStyle w:val="a6"/>
          <w:rFonts w:ascii="Book Antiqua" w:hAnsi="Book Antiqua"/>
          <w:b w:val="0"/>
          <w:sz w:val="24"/>
          <w:szCs w:val="24"/>
        </w:rPr>
        <w:t xml:space="preserve"> In the end </w:t>
      </w:r>
      <w:r w:rsidR="00F95ED4" w:rsidRPr="006F5113">
        <w:rPr>
          <w:rStyle w:val="a6"/>
          <w:rFonts w:ascii="Book Antiqua" w:hAnsi="Book Antiqua"/>
          <w:b w:val="0"/>
          <w:sz w:val="24"/>
          <w:szCs w:val="24"/>
        </w:rPr>
        <w:t>one needs</w:t>
      </w:r>
      <w:r w:rsidR="006A6F1E" w:rsidRPr="006F5113">
        <w:rPr>
          <w:rStyle w:val="a6"/>
          <w:rFonts w:ascii="Book Antiqua" w:hAnsi="Book Antiqua"/>
          <w:b w:val="0"/>
          <w:sz w:val="24"/>
          <w:szCs w:val="24"/>
        </w:rPr>
        <w:t xml:space="preserve"> to understand that sequencing cannot in every case provide an immediate answer to </w:t>
      </w:r>
      <w:r w:rsidR="00F95ED4" w:rsidRPr="006F5113">
        <w:rPr>
          <w:rStyle w:val="a6"/>
          <w:rFonts w:ascii="Book Antiqua" w:hAnsi="Book Antiqua"/>
          <w:b w:val="0"/>
          <w:sz w:val="24"/>
          <w:szCs w:val="24"/>
        </w:rPr>
        <w:t xml:space="preserve">all </w:t>
      </w:r>
      <w:r w:rsidR="006A6F1E" w:rsidRPr="006F5113">
        <w:rPr>
          <w:rStyle w:val="a6"/>
          <w:rFonts w:ascii="Book Antiqua" w:hAnsi="Book Antiqua"/>
          <w:b w:val="0"/>
          <w:sz w:val="24"/>
          <w:szCs w:val="24"/>
        </w:rPr>
        <w:t xml:space="preserve">scientific questions. Just like in all other </w:t>
      </w:r>
      <w:r w:rsidR="007C553A" w:rsidRPr="006F5113">
        <w:rPr>
          <w:rStyle w:val="a6"/>
          <w:rFonts w:ascii="Book Antiqua" w:hAnsi="Book Antiqua"/>
          <w:b w:val="0"/>
          <w:sz w:val="24"/>
          <w:szCs w:val="24"/>
        </w:rPr>
        <w:t xml:space="preserve">comparative </w:t>
      </w:r>
      <w:r w:rsidR="006A6F1E" w:rsidRPr="006F5113">
        <w:rPr>
          <w:rStyle w:val="a6"/>
          <w:rFonts w:ascii="Book Antiqua" w:hAnsi="Book Antiqua"/>
          <w:b w:val="0"/>
          <w:sz w:val="24"/>
          <w:szCs w:val="24"/>
        </w:rPr>
        <w:t>experiments</w:t>
      </w:r>
      <w:r w:rsidR="009C5063" w:rsidRPr="006F5113">
        <w:rPr>
          <w:rStyle w:val="a6"/>
          <w:rFonts w:ascii="Book Antiqua" w:hAnsi="Book Antiqua"/>
          <w:b w:val="0"/>
          <w:sz w:val="24"/>
          <w:szCs w:val="24"/>
        </w:rPr>
        <w:t xml:space="preserve"> which</w:t>
      </w:r>
      <w:r w:rsidR="006A6F1E" w:rsidRPr="006F5113">
        <w:rPr>
          <w:rStyle w:val="a6"/>
          <w:rFonts w:ascii="Book Antiqua" w:hAnsi="Book Antiqua"/>
          <w:b w:val="0"/>
          <w:sz w:val="24"/>
          <w:szCs w:val="24"/>
        </w:rPr>
        <w:t xml:space="preserve"> we have become </w:t>
      </w:r>
      <w:r w:rsidR="009C5063" w:rsidRPr="006F5113">
        <w:rPr>
          <w:rStyle w:val="a6"/>
          <w:rFonts w:ascii="Book Antiqua" w:hAnsi="Book Antiqua"/>
          <w:b w:val="0"/>
          <w:sz w:val="24"/>
          <w:szCs w:val="24"/>
        </w:rPr>
        <w:t>familiar with</w:t>
      </w:r>
      <w:r w:rsidR="006A6F1E" w:rsidRPr="006F5113">
        <w:rPr>
          <w:rStyle w:val="a6"/>
          <w:rFonts w:ascii="Book Antiqua" w:hAnsi="Book Antiqua"/>
          <w:b w:val="0"/>
          <w:sz w:val="24"/>
          <w:szCs w:val="24"/>
        </w:rPr>
        <w:t xml:space="preserve"> over the years, the first step in experiments involving MPS is sampling. Sampling means that individuals </w:t>
      </w:r>
      <w:r w:rsidR="00F95ED4" w:rsidRPr="006F5113">
        <w:rPr>
          <w:rStyle w:val="a6"/>
          <w:rFonts w:ascii="Book Antiqua" w:hAnsi="Book Antiqua"/>
          <w:b w:val="0"/>
          <w:sz w:val="24"/>
          <w:szCs w:val="24"/>
        </w:rPr>
        <w:t xml:space="preserve">are selected which </w:t>
      </w:r>
      <w:r w:rsidR="006A6F1E" w:rsidRPr="006F5113">
        <w:rPr>
          <w:rStyle w:val="a6"/>
          <w:rFonts w:ascii="Book Antiqua" w:hAnsi="Book Antiqua"/>
          <w:b w:val="0"/>
          <w:sz w:val="24"/>
          <w:szCs w:val="24"/>
        </w:rPr>
        <w:t>represent the entire group of individuals we are interested in</w:t>
      </w:r>
      <w:r w:rsidR="00F95ED4" w:rsidRPr="006F5113">
        <w:rPr>
          <w:rStyle w:val="a6"/>
          <w:rFonts w:ascii="Book Antiqua" w:hAnsi="Book Antiqua"/>
          <w:b w:val="0"/>
          <w:sz w:val="24"/>
          <w:szCs w:val="24"/>
        </w:rPr>
        <w:t xml:space="preserve">, a process which can be attempted in a variety of statistical approaches </w:t>
      </w:r>
      <w:r w:rsidR="003F3D79" w:rsidRPr="006F5113">
        <w:rPr>
          <w:rStyle w:val="a6"/>
          <w:rFonts w:ascii="Book Antiqua" w:hAnsi="Book Antiqua"/>
          <w:b w:val="0"/>
          <w:sz w:val="24"/>
          <w:szCs w:val="24"/>
        </w:rPr>
        <w:t xml:space="preserve">of experimental study design, </w:t>
      </w:r>
      <w:r w:rsidR="00F95ED4" w:rsidRPr="006F5113">
        <w:rPr>
          <w:rStyle w:val="a6"/>
          <w:rFonts w:ascii="Book Antiqua" w:hAnsi="Book Antiqua"/>
          <w:b w:val="0"/>
          <w:sz w:val="24"/>
          <w:szCs w:val="24"/>
        </w:rPr>
        <w:t xml:space="preserve">such as </w:t>
      </w:r>
      <w:r w:rsidR="00F95ED4" w:rsidRPr="006F5113">
        <w:rPr>
          <w:rStyle w:val="a6"/>
          <w:rFonts w:ascii="Book Antiqua" w:hAnsi="Book Antiqua"/>
          <w:b w:val="0"/>
          <w:sz w:val="24"/>
          <w:szCs w:val="24"/>
        </w:rPr>
        <w:lastRenderedPageBreak/>
        <w:t xml:space="preserve">randomization, blocking, and </w:t>
      </w:r>
      <w:r w:rsidR="003F3D79" w:rsidRPr="006F5113">
        <w:rPr>
          <w:rStyle w:val="a6"/>
          <w:rFonts w:ascii="Book Antiqua" w:hAnsi="Book Antiqua"/>
          <w:b w:val="0"/>
          <w:sz w:val="24"/>
          <w:szCs w:val="24"/>
        </w:rPr>
        <w:t>randomization</w:t>
      </w:r>
      <w:r w:rsidR="008906D1" w:rsidRPr="006F5113">
        <w:rPr>
          <w:rStyle w:val="a6"/>
          <w:rFonts w:ascii="Book Antiqua" w:hAnsi="Book Antiqua"/>
          <w:b w:val="0"/>
          <w:sz w:val="24"/>
          <w:szCs w:val="24"/>
        </w:rPr>
        <w:fldChar w:fldCharType="begin"/>
      </w:r>
      <w:r w:rsidR="008906D1" w:rsidRPr="006F5113">
        <w:rPr>
          <w:rStyle w:val="a6"/>
          <w:rFonts w:ascii="Book Antiqua" w:hAnsi="Book Antiqua"/>
          <w:b w:val="0"/>
          <w:sz w:val="24"/>
          <w:szCs w:val="24"/>
        </w:rPr>
        <w:instrText xml:space="preserve"> ADDIN EN.CITE &lt;EndNote&gt;&lt;Cite&gt;&lt;Author&gt;Grass&lt;/Author&gt;&lt;Year&gt;2009&lt;/Year&gt;&lt;RecNum&gt;131&lt;/RecNum&gt;&lt;DisplayText&gt;&lt;style face="superscript"&gt;[24]&lt;/style&gt;&lt;/DisplayText&gt;&lt;record&gt;&lt;rec-number&gt;131&lt;/rec-number&gt;&lt;foreign-keys&gt;&lt;key app="EN" db-id="02tare22msr5ewefd05xzvsztwf2xfr5aww5"&gt;131&lt;/key&gt;&lt;/foreign-keys&gt;&lt;ref-type name="Book Section"&gt;5&lt;/ref-type&gt;&lt;contributors&gt;&lt;authors&gt;&lt;author&gt;Grass, P.&lt;/author&gt;&lt;/authors&gt;&lt;secondary-authors&gt;&lt;author&gt;Scherer, A.&lt;/author&gt;&lt;/secondary-authors&gt;&lt;/contributors&gt;&lt;titles&gt;&lt;title&gt;Experimental Design&lt;/title&gt;&lt;secondary-title&gt;Batch Effects and Noise in Microarray Experiments: Sources and Solutions&lt;/secondary-title&gt;&lt;/titles&gt;&lt;pages&gt;19-31&lt;/pages&gt;&lt;section&gt;3&lt;/section&gt;&lt;dates&gt;&lt;year&gt;2009&lt;/year&gt;&lt;/dates&gt;&lt;publisher&gt;Wiley and Sons.&lt;/publisher&gt;&lt;isbn&gt;978-0-470-74138-2&lt;/isbn&gt;&lt;urls&gt;&lt;/urls&gt;&lt;/record&gt;&lt;/Cite&gt;&lt;/EndNote&gt;</w:instrText>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24" w:tooltip="Grass, 2009 #131" w:history="1">
        <w:r w:rsidR="008906D1" w:rsidRPr="006F5113">
          <w:rPr>
            <w:rStyle w:val="a6"/>
            <w:rFonts w:ascii="Book Antiqua" w:hAnsi="Book Antiqua"/>
            <w:b w:val="0"/>
            <w:noProof/>
            <w:sz w:val="24"/>
            <w:szCs w:val="24"/>
            <w:vertAlign w:val="superscript"/>
          </w:rPr>
          <w:t>24</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00117911" w:rsidRPr="006F5113">
        <w:rPr>
          <w:rStyle w:val="a6"/>
          <w:rFonts w:ascii="Book Antiqua" w:hAnsi="Book Antiqua"/>
          <w:b w:val="0"/>
          <w:sz w:val="24"/>
          <w:szCs w:val="24"/>
        </w:rPr>
        <w:t>.</w:t>
      </w:r>
      <w:r w:rsidR="006A6F1E" w:rsidRPr="006F5113">
        <w:rPr>
          <w:rStyle w:val="a6"/>
          <w:rFonts w:ascii="Book Antiqua" w:hAnsi="Book Antiqua"/>
          <w:b w:val="0"/>
          <w:sz w:val="24"/>
          <w:szCs w:val="24"/>
        </w:rPr>
        <w:t xml:space="preserve"> </w:t>
      </w:r>
      <w:r w:rsidR="009C5063" w:rsidRPr="006F5113">
        <w:rPr>
          <w:rStyle w:val="a6"/>
          <w:rFonts w:ascii="Book Antiqua" w:hAnsi="Book Antiqua"/>
          <w:b w:val="0"/>
          <w:sz w:val="24"/>
          <w:szCs w:val="24"/>
        </w:rPr>
        <w:t>Many s</w:t>
      </w:r>
      <w:r w:rsidR="0063331D" w:rsidRPr="006F5113">
        <w:rPr>
          <w:rStyle w:val="a6"/>
          <w:rFonts w:ascii="Book Antiqua" w:hAnsi="Book Antiqua"/>
          <w:b w:val="0"/>
          <w:sz w:val="24"/>
          <w:szCs w:val="24"/>
        </w:rPr>
        <w:t>equencing</w:t>
      </w:r>
      <w:r w:rsidR="006A6F1E" w:rsidRPr="006F5113">
        <w:rPr>
          <w:rStyle w:val="a6"/>
          <w:rFonts w:ascii="Book Antiqua" w:hAnsi="Book Antiqua"/>
          <w:b w:val="0"/>
          <w:sz w:val="24"/>
          <w:szCs w:val="24"/>
        </w:rPr>
        <w:t xml:space="preserve"> </w:t>
      </w:r>
      <w:r w:rsidR="009C5063" w:rsidRPr="006F5113">
        <w:rPr>
          <w:rStyle w:val="a6"/>
          <w:rFonts w:ascii="Book Antiqua" w:hAnsi="Book Antiqua"/>
          <w:b w:val="0"/>
          <w:sz w:val="24"/>
          <w:szCs w:val="24"/>
        </w:rPr>
        <w:t>applications do</w:t>
      </w:r>
      <w:r w:rsidR="006A6F1E" w:rsidRPr="006F5113">
        <w:rPr>
          <w:rStyle w:val="a6"/>
          <w:rFonts w:ascii="Book Antiqua" w:hAnsi="Book Antiqua"/>
          <w:b w:val="0"/>
          <w:sz w:val="24"/>
          <w:szCs w:val="24"/>
        </w:rPr>
        <w:t xml:space="preserve"> not omit the need for</w:t>
      </w:r>
      <w:r w:rsidR="0063331D" w:rsidRPr="006F5113">
        <w:rPr>
          <w:rStyle w:val="a6"/>
          <w:rFonts w:ascii="Book Antiqua" w:hAnsi="Book Antiqua"/>
          <w:b w:val="0"/>
          <w:sz w:val="24"/>
          <w:szCs w:val="24"/>
        </w:rPr>
        <w:t xml:space="preserve"> biological replicates, a cost-factor which needs to be considered in the planning phase. </w:t>
      </w:r>
      <w:r w:rsidR="000630AD" w:rsidRPr="006F5113">
        <w:rPr>
          <w:rStyle w:val="a6"/>
          <w:rFonts w:ascii="Book Antiqua" w:hAnsi="Book Antiqua"/>
          <w:b w:val="0"/>
          <w:sz w:val="24"/>
          <w:szCs w:val="24"/>
        </w:rPr>
        <w:t xml:space="preserve">Certainly this is true for </w:t>
      </w:r>
      <w:proofErr w:type="spellStart"/>
      <w:r w:rsidR="000630AD" w:rsidRPr="006F5113">
        <w:rPr>
          <w:rStyle w:val="a6"/>
          <w:rFonts w:ascii="Book Antiqua" w:hAnsi="Book Antiqua"/>
          <w:b w:val="0"/>
          <w:sz w:val="24"/>
          <w:szCs w:val="24"/>
        </w:rPr>
        <w:t>transcriptome</w:t>
      </w:r>
      <w:proofErr w:type="spellEnd"/>
      <w:r w:rsidR="000630AD" w:rsidRPr="006F5113">
        <w:rPr>
          <w:rStyle w:val="a6"/>
          <w:rFonts w:ascii="Book Antiqua" w:hAnsi="Book Antiqua"/>
          <w:b w:val="0"/>
          <w:sz w:val="24"/>
          <w:szCs w:val="24"/>
        </w:rPr>
        <w:t xml:space="preserve"> analysis, </w:t>
      </w:r>
      <w:r w:rsidR="009C5063" w:rsidRPr="006F5113">
        <w:rPr>
          <w:rStyle w:val="a6"/>
          <w:rFonts w:ascii="Book Antiqua" w:hAnsi="Book Antiqua"/>
          <w:b w:val="0"/>
          <w:sz w:val="24"/>
          <w:szCs w:val="24"/>
        </w:rPr>
        <w:t xml:space="preserve">differential methylation analysis, </w:t>
      </w:r>
      <w:r w:rsidR="000630AD" w:rsidRPr="006F5113">
        <w:rPr>
          <w:rStyle w:val="a6"/>
          <w:rFonts w:ascii="Book Antiqua" w:hAnsi="Book Antiqua"/>
          <w:b w:val="0"/>
          <w:sz w:val="24"/>
          <w:szCs w:val="24"/>
        </w:rPr>
        <w:t>but also for genome-wide association studies (GWAS). The latter will benefit dramatically from the increased precision and availability of whole genome information in the near future</w:t>
      </w:r>
      <w:r w:rsidR="00246448" w:rsidRPr="006F5113">
        <w:rPr>
          <w:rStyle w:val="a6"/>
          <w:rFonts w:ascii="Book Antiqua" w:hAnsi="Book Antiqua"/>
          <w:b w:val="0"/>
          <w:sz w:val="24"/>
          <w:szCs w:val="24"/>
        </w:rPr>
        <w:t xml:space="preserve">, contributing to the growing number of lead </w:t>
      </w:r>
      <w:r w:rsidR="000630AD" w:rsidRPr="006F5113">
        <w:rPr>
          <w:rStyle w:val="a6"/>
          <w:rFonts w:ascii="Book Antiqua" w:hAnsi="Book Antiqua"/>
          <w:b w:val="0"/>
          <w:sz w:val="24"/>
          <w:szCs w:val="24"/>
        </w:rPr>
        <w:t>mutations in diseases</w:t>
      </w:r>
      <w:r w:rsidR="00246448" w:rsidRPr="006F5113">
        <w:rPr>
          <w:rStyle w:val="a6"/>
          <w:rFonts w:ascii="Book Antiqua" w:hAnsi="Book Antiqua"/>
          <w:b w:val="0"/>
          <w:sz w:val="24"/>
          <w:szCs w:val="24"/>
        </w:rPr>
        <w:t xml:space="preserve"> (for an overview of GWAS studies, </w:t>
      </w:r>
      <w:r w:rsidR="00B53335" w:rsidRPr="006F5113">
        <w:rPr>
          <w:rFonts w:ascii="Book Antiqua" w:hAnsi="Book Antiqua"/>
          <w:sz w:val="24"/>
          <w:szCs w:val="24"/>
        </w:rPr>
        <w:t>www.genome.gov/GWAstudies</w:t>
      </w:r>
      <w:r w:rsidR="00246448" w:rsidRPr="006F5113">
        <w:rPr>
          <w:rStyle w:val="a6"/>
          <w:rFonts w:ascii="Book Antiqua" w:hAnsi="Book Antiqua"/>
          <w:b w:val="0"/>
          <w:sz w:val="24"/>
          <w:szCs w:val="24"/>
        </w:rPr>
        <w:t>)</w:t>
      </w:r>
      <w:r w:rsidR="00B53335" w:rsidRPr="006F5113">
        <w:rPr>
          <w:rStyle w:val="a6"/>
          <w:rFonts w:ascii="Book Antiqua" w:hAnsi="Book Antiqua"/>
          <w:b w:val="0"/>
          <w:sz w:val="24"/>
          <w:szCs w:val="24"/>
        </w:rPr>
        <w:t xml:space="preserve">. MPS will allow the discovery of rare variants where commonly used SNP arrays will have to fail. </w:t>
      </w:r>
      <w:r w:rsidR="009C5063" w:rsidRPr="006F5113">
        <w:rPr>
          <w:rStyle w:val="a6"/>
          <w:rFonts w:ascii="Book Antiqua" w:hAnsi="Book Antiqua"/>
          <w:b w:val="0"/>
          <w:sz w:val="24"/>
          <w:szCs w:val="24"/>
        </w:rPr>
        <w:t xml:space="preserve">Certainly, there are settings where one sample will suffice. These are occasions in which individual information about a genome is investigated, </w:t>
      </w:r>
      <w:r w:rsidR="009C5063" w:rsidRPr="00C40AB0">
        <w:rPr>
          <w:rStyle w:val="a6"/>
          <w:rFonts w:ascii="Book Antiqua" w:hAnsi="Book Antiqua"/>
          <w:b w:val="0"/>
          <w:i/>
          <w:sz w:val="24"/>
          <w:szCs w:val="24"/>
        </w:rPr>
        <w:t>e.g.</w:t>
      </w:r>
      <w:r w:rsidR="009C5063" w:rsidRPr="006F5113">
        <w:rPr>
          <w:rStyle w:val="a6"/>
          <w:rFonts w:ascii="Book Antiqua" w:hAnsi="Book Antiqua"/>
          <w:b w:val="0"/>
          <w:sz w:val="24"/>
          <w:szCs w:val="24"/>
        </w:rPr>
        <w:t xml:space="preserve"> in cancer-genomics or in rare diseases. </w:t>
      </w:r>
      <w:r w:rsidR="0063331D" w:rsidRPr="006F5113">
        <w:rPr>
          <w:rStyle w:val="a6"/>
          <w:rFonts w:ascii="Book Antiqua" w:hAnsi="Book Antiqua"/>
          <w:b w:val="0"/>
          <w:sz w:val="24"/>
          <w:szCs w:val="24"/>
        </w:rPr>
        <w:t xml:space="preserve">This brings our discussion to </w:t>
      </w:r>
      <w:r w:rsidR="00B53335" w:rsidRPr="006F5113">
        <w:rPr>
          <w:rStyle w:val="a6"/>
          <w:rFonts w:ascii="Book Antiqua" w:hAnsi="Book Antiqua"/>
          <w:b w:val="0"/>
          <w:sz w:val="24"/>
          <w:szCs w:val="24"/>
        </w:rPr>
        <w:t>the aspect of</w:t>
      </w:r>
      <w:r w:rsidR="000755D9">
        <w:rPr>
          <w:rStyle w:val="a6"/>
          <w:rFonts w:ascii="Book Antiqua" w:hAnsi="Book Antiqua"/>
          <w:b w:val="0"/>
          <w:sz w:val="24"/>
          <w:szCs w:val="24"/>
        </w:rPr>
        <w:t xml:space="preserve"> personalized medicine and MPS.</w:t>
      </w:r>
    </w:p>
    <w:p w:rsidR="0031447B" w:rsidRPr="006F5113" w:rsidRDefault="0031447B" w:rsidP="006F5113">
      <w:pPr>
        <w:shd w:val="clear" w:color="auto" w:fill="FFFFFF"/>
        <w:spacing w:after="0" w:line="360" w:lineRule="auto"/>
        <w:jc w:val="both"/>
        <w:outlineLvl w:val="4"/>
        <w:rPr>
          <w:rStyle w:val="a6"/>
          <w:rFonts w:ascii="Book Antiqua" w:hAnsi="Book Antiqua"/>
          <w:b w:val="0"/>
          <w:sz w:val="24"/>
          <w:szCs w:val="24"/>
        </w:rPr>
      </w:pPr>
    </w:p>
    <w:p w:rsidR="007E5FA5" w:rsidRPr="000755D9" w:rsidRDefault="00160C6A" w:rsidP="006F5113">
      <w:pPr>
        <w:shd w:val="clear" w:color="auto" w:fill="FFFFFF"/>
        <w:spacing w:after="0" w:line="360" w:lineRule="auto"/>
        <w:jc w:val="both"/>
        <w:outlineLvl w:val="4"/>
        <w:rPr>
          <w:rStyle w:val="a6"/>
          <w:rFonts w:ascii="Book Antiqua" w:hAnsi="Book Antiqua"/>
          <w:sz w:val="24"/>
          <w:szCs w:val="24"/>
        </w:rPr>
      </w:pPr>
      <w:r w:rsidRPr="000755D9">
        <w:rPr>
          <w:rStyle w:val="a6"/>
          <w:rFonts w:ascii="Book Antiqua" w:hAnsi="Book Antiqua"/>
          <w:sz w:val="24"/>
          <w:szCs w:val="24"/>
        </w:rPr>
        <w:t>D</w:t>
      </w:r>
      <w:r w:rsidR="000755D9" w:rsidRPr="000755D9">
        <w:rPr>
          <w:rStyle w:val="a6"/>
          <w:rFonts w:ascii="Book Antiqua" w:eastAsiaTheme="minorEastAsia" w:hAnsi="Book Antiqua" w:hint="eastAsia"/>
          <w:sz w:val="24"/>
          <w:szCs w:val="24"/>
          <w:lang w:eastAsia="zh-CN"/>
        </w:rPr>
        <w:t>ATA MANAGEMENT AND PRIVACY</w:t>
      </w:r>
    </w:p>
    <w:p w:rsidR="00BF150E" w:rsidRPr="006F5113" w:rsidRDefault="00E379C3" w:rsidP="006F5113">
      <w:pPr>
        <w:shd w:val="clear" w:color="auto" w:fill="FFFFFF"/>
        <w:spacing w:after="0" w:line="360" w:lineRule="auto"/>
        <w:jc w:val="both"/>
        <w:outlineLvl w:val="4"/>
        <w:rPr>
          <w:rStyle w:val="a6"/>
          <w:rFonts w:ascii="Book Antiqua" w:hAnsi="Book Antiqua"/>
          <w:b w:val="0"/>
          <w:sz w:val="24"/>
          <w:szCs w:val="24"/>
        </w:rPr>
      </w:pPr>
      <w:r w:rsidRPr="006F5113">
        <w:rPr>
          <w:rStyle w:val="a6"/>
          <w:rFonts w:ascii="Book Antiqua" w:hAnsi="Book Antiqua"/>
          <w:b w:val="0"/>
          <w:sz w:val="24"/>
          <w:szCs w:val="24"/>
        </w:rPr>
        <w:t>Decreasing costs and increasing availability of resources will make MPS a tool for medical research and clinical care. However, r</w:t>
      </w:r>
      <w:r w:rsidR="0038575A" w:rsidRPr="006F5113">
        <w:rPr>
          <w:rStyle w:val="a6"/>
          <w:rFonts w:ascii="Book Antiqua" w:hAnsi="Book Antiqua"/>
          <w:b w:val="0"/>
          <w:sz w:val="24"/>
          <w:szCs w:val="24"/>
        </w:rPr>
        <w:t>outine genome sequencing for patient care brings along important socio-ethical and legal ramifications</w:t>
      </w:r>
      <w:r w:rsidRPr="006F5113">
        <w:rPr>
          <w:rStyle w:val="a6"/>
          <w:rFonts w:ascii="Book Antiqua" w:hAnsi="Book Antiqua"/>
          <w:b w:val="0"/>
          <w:sz w:val="24"/>
          <w:szCs w:val="24"/>
        </w:rPr>
        <w:t xml:space="preserve"> which are heavily discussed</w:t>
      </w:r>
      <w:r w:rsidR="0038575A" w:rsidRPr="006F5113">
        <w:rPr>
          <w:rStyle w:val="a6"/>
          <w:rFonts w:ascii="Book Antiqua" w:hAnsi="Book Antiqua"/>
          <w:b w:val="0"/>
          <w:sz w:val="24"/>
          <w:szCs w:val="24"/>
        </w:rPr>
        <w:t xml:space="preserve">. Crucial concerns arise around </w:t>
      </w:r>
      <w:r w:rsidRPr="006F5113">
        <w:rPr>
          <w:rStyle w:val="a6"/>
          <w:rFonts w:ascii="Book Antiqua" w:hAnsi="Book Antiqua"/>
          <w:b w:val="0"/>
          <w:sz w:val="24"/>
          <w:szCs w:val="24"/>
        </w:rPr>
        <w:t xml:space="preserve">patient information to obtain informed consent, data protection and patient privacy protection, </w:t>
      </w:r>
      <w:r w:rsidR="0038575A" w:rsidRPr="006F5113">
        <w:rPr>
          <w:rStyle w:val="a6"/>
          <w:rFonts w:ascii="Book Antiqua" w:hAnsi="Book Antiqua"/>
          <w:b w:val="0"/>
          <w:sz w:val="24"/>
          <w:szCs w:val="24"/>
        </w:rPr>
        <w:t>data</w:t>
      </w:r>
      <w:r w:rsidR="009C5063" w:rsidRPr="006F5113">
        <w:rPr>
          <w:rStyle w:val="a6"/>
          <w:rFonts w:ascii="Book Antiqua" w:hAnsi="Book Antiqua"/>
          <w:b w:val="0"/>
          <w:sz w:val="24"/>
          <w:szCs w:val="24"/>
        </w:rPr>
        <w:t xml:space="preserve"> ownership</w:t>
      </w:r>
      <w:r w:rsidRPr="006F5113">
        <w:rPr>
          <w:rStyle w:val="a6"/>
          <w:rFonts w:ascii="Book Antiqua" w:hAnsi="Book Antiqua"/>
          <w:b w:val="0"/>
          <w:sz w:val="24"/>
          <w:szCs w:val="24"/>
        </w:rPr>
        <w:t>, third-party use,</w:t>
      </w:r>
      <w:r w:rsidR="0038575A" w:rsidRPr="006F5113">
        <w:rPr>
          <w:rStyle w:val="a6"/>
          <w:rFonts w:ascii="Book Antiqua" w:hAnsi="Book Antiqua"/>
          <w:b w:val="0"/>
          <w:sz w:val="24"/>
          <w:szCs w:val="24"/>
        </w:rPr>
        <w:t xml:space="preserve"> use of </w:t>
      </w:r>
      <w:r w:rsidRPr="006F5113">
        <w:rPr>
          <w:rStyle w:val="a6"/>
          <w:rFonts w:ascii="Book Antiqua" w:hAnsi="Book Antiqua"/>
          <w:b w:val="0"/>
          <w:sz w:val="24"/>
          <w:szCs w:val="24"/>
        </w:rPr>
        <w:t>incidental</w:t>
      </w:r>
      <w:r w:rsidR="0038575A" w:rsidRPr="006F5113">
        <w:rPr>
          <w:rStyle w:val="a6"/>
          <w:rFonts w:ascii="Book Antiqua" w:hAnsi="Book Antiqua"/>
          <w:b w:val="0"/>
          <w:sz w:val="24"/>
          <w:szCs w:val="24"/>
        </w:rPr>
        <w:t xml:space="preserve"> findings</w:t>
      </w:r>
      <w:r w:rsidRPr="006F5113">
        <w:rPr>
          <w:rStyle w:val="a6"/>
          <w:rFonts w:ascii="Book Antiqua" w:hAnsi="Book Antiqua"/>
          <w:b w:val="0"/>
          <w:sz w:val="24"/>
          <w:szCs w:val="24"/>
        </w:rPr>
        <w:t xml:space="preserve">, and how such </w:t>
      </w:r>
      <w:r w:rsidR="006E6AC9" w:rsidRPr="006F5113">
        <w:rPr>
          <w:rStyle w:val="a6"/>
          <w:rFonts w:ascii="Book Antiqua" w:hAnsi="Book Antiqua"/>
          <w:b w:val="0"/>
          <w:sz w:val="24"/>
          <w:szCs w:val="24"/>
        </w:rPr>
        <w:t>(incidental) findings</w:t>
      </w:r>
      <w:r w:rsidRPr="006F5113">
        <w:rPr>
          <w:rStyle w:val="a6"/>
          <w:rFonts w:ascii="Book Antiqua" w:hAnsi="Book Antiqua"/>
          <w:b w:val="0"/>
          <w:sz w:val="24"/>
          <w:szCs w:val="24"/>
        </w:rPr>
        <w:t xml:space="preserve"> are disclosed to the patient, to name a few</w:t>
      </w:r>
      <w:r w:rsidR="008906D1" w:rsidRPr="006F5113">
        <w:rPr>
          <w:rStyle w:val="a6"/>
          <w:rFonts w:ascii="Book Antiqua" w:hAnsi="Book Antiqua"/>
          <w:b w:val="0"/>
          <w:sz w:val="24"/>
          <w:szCs w:val="24"/>
        </w:rPr>
        <w:fldChar w:fldCharType="begin">
          <w:fldData xml:space="preserve">PEVuZE5vdGU+PENpdGU+PEF1dGhvcj5HcmVlbmJhdW08L0F1dGhvcj48WWVhcj4yMDExPC9ZZWFy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=
</w:fldData>
        </w:fldChar>
      </w:r>
      <w:r w:rsidR="008906D1" w:rsidRPr="006F5113">
        <w:rPr>
          <w:rStyle w:val="a6"/>
          <w:rFonts w:ascii="Book Antiqua" w:hAnsi="Book Antiqua"/>
          <w:b w:val="0"/>
          <w:sz w:val="24"/>
          <w:szCs w:val="24"/>
        </w:rPr>
        <w:instrText xml:space="preserve"> ADDIN EN.CITE </w:instrText>
      </w:r>
      <w:r w:rsidR="008906D1" w:rsidRPr="006F5113">
        <w:rPr>
          <w:rStyle w:val="a6"/>
          <w:rFonts w:ascii="Book Antiqua" w:hAnsi="Book Antiqua"/>
          <w:b w:val="0"/>
          <w:sz w:val="24"/>
          <w:szCs w:val="24"/>
        </w:rPr>
        <w:fldChar w:fldCharType="begin">
          <w:fldData xml:space="preserve">PEVuZE5vdGU+PENpdGU+PEF1dGhvcj5HcmVlbmJhdW08L0F1dGhvcj48WWVhcj4yMDExPC9ZZWFy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=
</w:fldData>
        </w:fldChar>
      </w:r>
      <w:r w:rsidR="008906D1" w:rsidRPr="006F5113">
        <w:rPr>
          <w:rStyle w:val="a6"/>
          <w:rFonts w:ascii="Book Antiqua" w:hAnsi="Book Antiqua"/>
          <w:b w:val="0"/>
          <w:sz w:val="24"/>
          <w:szCs w:val="24"/>
        </w:rPr>
        <w:instrText xml:space="preserve"> ADDIN EN.CITE.DATA </w:instrText>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end"/>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25" w:tooltip="Greenbaum, 2011 #40" w:history="1">
        <w:r w:rsidR="008906D1" w:rsidRPr="006F5113">
          <w:rPr>
            <w:rStyle w:val="a6"/>
            <w:rFonts w:ascii="Book Antiqua" w:hAnsi="Book Antiqua"/>
            <w:b w:val="0"/>
            <w:noProof/>
            <w:sz w:val="24"/>
            <w:szCs w:val="24"/>
            <w:vertAlign w:val="superscript"/>
          </w:rPr>
          <w:t>25-27</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Pr="006F5113">
        <w:rPr>
          <w:rStyle w:val="a6"/>
          <w:rFonts w:ascii="Book Antiqua" w:hAnsi="Book Antiqua"/>
          <w:b w:val="0"/>
          <w:sz w:val="24"/>
          <w:szCs w:val="24"/>
        </w:rPr>
        <w:t xml:space="preserve">. </w:t>
      </w:r>
      <w:r w:rsidR="009C5063" w:rsidRPr="006F5113">
        <w:rPr>
          <w:rStyle w:val="a6"/>
          <w:rFonts w:ascii="Book Antiqua" w:hAnsi="Book Antiqua"/>
          <w:b w:val="0"/>
          <w:sz w:val="24"/>
          <w:szCs w:val="24"/>
        </w:rPr>
        <w:t>On the other hand, s</w:t>
      </w:r>
      <w:r w:rsidR="004912DD" w:rsidRPr="006F5113">
        <w:rPr>
          <w:rStyle w:val="a6"/>
          <w:rFonts w:ascii="Book Antiqua" w:hAnsi="Book Antiqua"/>
          <w:b w:val="0"/>
          <w:sz w:val="24"/>
          <w:szCs w:val="24"/>
        </w:rPr>
        <w:t xml:space="preserve">equencing data can be used for a whole range of scientific and clinical applications, </w:t>
      </w:r>
      <w:r w:rsidR="003F3D79" w:rsidRPr="006F5113">
        <w:rPr>
          <w:rStyle w:val="a6"/>
          <w:rFonts w:ascii="Book Antiqua" w:hAnsi="Book Antiqua"/>
          <w:b w:val="0"/>
          <w:sz w:val="24"/>
          <w:szCs w:val="24"/>
        </w:rPr>
        <w:t xml:space="preserve">becoming </w:t>
      </w:r>
      <w:r w:rsidR="004912DD" w:rsidRPr="006F5113">
        <w:rPr>
          <w:rStyle w:val="a6"/>
          <w:rFonts w:ascii="Book Antiqua" w:hAnsi="Book Antiqua"/>
          <w:b w:val="0"/>
          <w:sz w:val="24"/>
          <w:szCs w:val="24"/>
        </w:rPr>
        <w:t xml:space="preserve">accessible </w:t>
      </w:r>
      <w:r w:rsidR="004912DD" w:rsidRPr="008364FA">
        <w:rPr>
          <w:rStyle w:val="a6"/>
          <w:rFonts w:ascii="Book Antiqua" w:hAnsi="Book Antiqua"/>
          <w:b w:val="0"/>
          <w:i/>
          <w:sz w:val="24"/>
          <w:szCs w:val="24"/>
        </w:rPr>
        <w:t>via</w:t>
      </w:r>
      <w:r w:rsidR="004912DD" w:rsidRPr="006F5113">
        <w:rPr>
          <w:rStyle w:val="a6"/>
          <w:rFonts w:ascii="Book Antiqua" w:hAnsi="Book Antiqua"/>
          <w:b w:val="0"/>
          <w:sz w:val="24"/>
          <w:szCs w:val="24"/>
        </w:rPr>
        <w:t xml:space="preserve"> databases across nations. Sequence data can be used </w:t>
      </w:r>
      <w:r w:rsidR="004912DD" w:rsidRPr="008364FA">
        <w:rPr>
          <w:rStyle w:val="a6"/>
          <w:rFonts w:ascii="Book Antiqua" w:hAnsi="Book Antiqua"/>
          <w:b w:val="0"/>
          <w:i/>
          <w:sz w:val="24"/>
          <w:szCs w:val="24"/>
        </w:rPr>
        <w:t>e.g.</w:t>
      </w:r>
      <w:r w:rsidR="004912DD" w:rsidRPr="006F5113">
        <w:rPr>
          <w:rStyle w:val="a6"/>
          <w:rFonts w:ascii="Book Antiqua" w:hAnsi="Book Antiqua"/>
          <w:b w:val="0"/>
          <w:sz w:val="24"/>
          <w:szCs w:val="24"/>
        </w:rPr>
        <w:t xml:space="preserve"> for trait analysis, phylogenetic testing, and expression analysis</w:t>
      </w:r>
      <w:r w:rsidR="00BF150E" w:rsidRPr="006F5113">
        <w:rPr>
          <w:rStyle w:val="a6"/>
          <w:rFonts w:ascii="Book Antiqua" w:hAnsi="Book Antiqua"/>
          <w:b w:val="0"/>
          <w:sz w:val="24"/>
          <w:szCs w:val="24"/>
        </w:rPr>
        <w:t>, bringing along a wide range of possible findings which is difficult to estimate at the time of sampling. Hence, to obtain informed consent from a patient t</w:t>
      </w:r>
      <w:r w:rsidR="004912DD" w:rsidRPr="006F5113">
        <w:rPr>
          <w:rStyle w:val="a6"/>
          <w:rFonts w:ascii="Book Antiqua" w:hAnsi="Book Antiqua"/>
          <w:b w:val="0"/>
          <w:sz w:val="24"/>
          <w:szCs w:val="24"/>
        </w:rPr>
        <w:t xml:space="preserve">he extent of consent </w:t>
      </w:r>
      <w:r w:rsidR="00BF150E" w:rsidRPr="006F5113">
        <w:rPr>
          <w:rStyle w:val="a6"/>
          <w:rFonts w:ascii="Book Antiqua" w:hAnsi="Book Antiqua"/>
          <w:b w:val="0"/>
          <w:sz w:val="24"/>
          <w:szCs w:val="24"/>
        </w:rPr>
        <w:t>has</w:t>
      </w:r>
      <w:r w:rsidR="004912DD" w:rsidRPr="006F5113">
        <w:rPr>
          <w:rStyle w:val="a6"/>
          <w:rFonts w:ascii="Book Antiqua" w:hAnsi="Book Antiqua"/>
          <w:b w:val="0"/>
          <w:sz w:val="24"/>
          <w:szCs w:val="24"/>
        </w:rPr>
        <w:t xml:space="preserve"> to be </w:t>
      </w:r>
      <w:r w:rsidR="00BF150E" w:rsidRPr="006F5113">
        <w:rPr>
          <w:rStyle w:val="a6"/>
          <w:rFonts w:ascii="Book Antiqua" w:hAnsi="Book Antiqua"/>
          <w:b w:val="0"/>
          <w:sz w:val="24"/>
          <w:szCs w:val="24"/>
        </w:rPr>
        <w:t xml:space="preserve">fairly thorough, which may cause frustration and possibly unwillingness to consent, additionally posing risks of study bias due to social background. </w:t>
      </w:r>
      <w:r w:rsidR="00BF4021" w:rsidRPr="00E36DE4">
        <w:rPr>
          <w:rStyle w:val="a6"/>
          <w:rFonts w:ascii="Book Antiqua" w:hAnsi="Book Antiqua"/>
          <w:b w:val="0"/>
          <w:sz w:val="24"/>
          <w:szCs w:val="24"/>
        </w:rPr>
        <w:t>McGuire</w:t>
      </w:r>
      <w:r w:rsidR="00BF4021">
        <w:rPr>
          <w:rStyle w:val="a6"/>
          <w:rFonts w:ascii="Book Antiqua" w:hAnsi="Book Antiqua"/>
          <w:b w:val="0"/>
          <w:sz w:val="24"/>
          <w:szCs w:val="24"/>
        </w:rPr>
        <w:t xml:space="preserve"> </w:t>
      </w:r>
      <w:r w:rsidR="00BF4021" w:rsidRPr="00BF4021">
        <w:rPr>
          <w:rStyle w:val="a6"/>
          <w:rFonts w:ascii="Book Antiqua" w:hAnsi="Book Antiqua"/>
          <w:b w:val="0"/>
          <w:i/>
          <w:sz w:val="24"/>
          <w:szCs w:val="24"/>
        </w:rPr>
        <w:t>et al</w:t>
      </w:r>
      <w:r w:rsidR="00BF4021" w:rsidRPr="006F5113">
        <w:rPr>
          <w:rStyle w:val="a6"/>
          <w:rFonts w:ascii="Book Antiqua" w:hAnsi="Book Antiqua"/>
          <w:b w:val="0"/>
          <w:sz w:val="24"/>
          <w:szCs w:val="24"/>
        </w:rPr>
        <w:fldChar w:fldCharType="begin"/>
      </w:r>
      <w:r w:rsidR="00BF4021" w:rsidRPr="006F5113">
        <w:rPr>
          <w:rStyle w:val="a6"/>
          <w:rFonts w:ascii="Book Antiqua" w:hAnsi="Book Antiqua"/>
          <w:b w:val="0"/>
          <w:sz w:val="24"/>
          <w:szCs w:val="24"/>
        </w:rPr>
        <w:instrText xml:space="preserve"> ADDIN EN.CITE &lt;EndNote&gt;&lt;Cite&gt;&lt;Author&gt;McGuire&lt;/Author&gt;&lt;Year&gt;2006&lt;/Year&gt;&lt;RecNum&gt;124&lt;/RecNum&gt;&lt;DisplayText&gt;&lt;style face="superscript"&gt;[28]&lt;/style&gt;&lt;/DisplayText&gt;&lt;record&gt;&lt;rec-number&gt;124&lt;/rec-number&gt;&lt;foreign-keys&gt;&lt;key app="EN" db-id="02tare22msr5ewefd05xzvsztwf2xfr5aww5"&gt;124&lt;/key&gt;&lt;/foreign-keys&gt;&lt;ref-type name="Journal Article"&gt;17&lt;/ref-type&gt;&lt;contributors&gt;&lt;authors&gt;&lt;author&gt;McGuire, A. L.&lt;/author&gt;&lt;author&gt;Gibbs, R. A.&lt;/author&gt;&lt;/authors&gt;&lt;/contributors&gt;&lt;auth-address&gt;Center for Medical Ethics and Health Policy, Baylor College of Medicine, Baylor College of Medicine, One Baylor Plaza, Suite 310D, Houston, TX 77030, USA. amcguire@bcm.edu&lt;/auth-address&gt;&lt;titles&gt;&lt;title&gt;Genetics. No longer de-identified&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370-1&lt;/pages&gt;&lt;volume&gt;312&lt;/volume&gt;&lt;number&gt;5772&lt;/number&gt;&lt;keywords&gt;&lt;keyword&gt;Access to Information&lt;/keyword&gt;&lt;keyword&gt;*Databases, Genetic&lt;/keyword&gt;&lt;keyword&gt;Ethics Committees, Research&lt;/keyword&gt;&lt;keyword&gt;*Genetic Privacy&lt;/keyword&gt;&lt;keyword&gt;*Genetic Research/legislation &amp;amp; jurisprudence&lt;/keyword&gt;&lt;keyword&gt;Health Insurance Portability and Accountability Act&lt;/keyword&gt;&lt;keyword&gt;Humans&lt;/keyword&gt;&lt;keyword&gt;*Information Dissemination&lt;/keyword&gt;&lt;keyword&gt;Informed Consent&lt;/keyword&gt;&lt;keyword&gt;Polymorphism, Single Nucleotide&lt;/keyword&gt;&lt;keyword&gt;Research Subjects/legislation &amp;amp; jurisprudence&lt;/keyword&gt;&lt;keyword&gt;*Sequence Analysis, DNA&lt;/keyword&gt;&lt;keyword&gt;United States&lt;/keyword&gt;&lt;/keywords&gt;&lt;dates&gt;&lt;year&gt;2006&lt;/year&gt;&lt;pub-dates&gt;&lt;date&gt;Apr 21&lt;/date&gt;&lt;/pub-dates&gt;&lt;/dates&gt;&lt;isbn&gt;1095-9203 (Electronic)&amp;#xD;0036-8075 (Linking)&lt;/isbn&gt;&lt;accession-num&gt;16627725&lt;/accession-num&gt;&lt;urls&gt;&lt;related-urls&gt;&lt;url&gt;http://www.ncbi.nlm.nih.gov/pubmed/16627725&lt;/url&gt;&lt;url&gt;http://www.sciencemag.org/content/312/5772/370.full.pdf&lt;/url&gt;&lt;/related-urls&gt;&lt;/urls&gt;&lt;electronic-resource-num&gt;10.1126/science.1125339&lt;/electronic-resource-num&gt;&lt;/record&gt;&lt;/Cite&gt;&lt;/EndNote&gt;</w:instrText>
      </w:r>
      <w:r w:rsidR="00BF4021" w:rsidRPr="006F5113">
        <w:rPr>
          <w:rStyle w:val="a6"/>
          <w:rFonts w:ascii="Book Antiqua" w:hAnsi="Book Antiqua"/>
          <w:b w:val="0"/>
          <w:sz w:val="24"/>
          <w:szCs w:val="24"/>
        </w:rPr>
        <w:fldChar w:fldCharType="separate"/>
      </w:r>
      <w:r w:rsidR="00BF4021" w:rsidRPr="006F5113">
        <w:rPr>
          <w:rStyle w:val="a6"/>
          <w:rFonts w:ascii="Book Antiqua" w:hAnsi="Book Antiqua"/>
          <w:b w:val="0"/>
          <w:noProof/>
          <w:sz w:val="24"/>
          <w:szCs w:val="24"/>
          <w:vertAlign w:val="superscript"/>
        </w:rPr>
        <w:t>[</w:t>
      </w:r>
      <w:hyperlink w:anchor="_ENREF_28" w:tooltip="McGuire, 2006 #124" w:history="1">
        <w:r w:rsidR="00BF4021" w:rsidRPr="006F5113">
          <w:rPr>
            <w:rStyle w:val="a6"/>
            <w:rFonts w:ascii="Book Antiqua" w:hAnsi="Book Antiqua"/>
            <w:b w:val="0"/>
            <w:noProof/>
            <w:sz w:val="24"/>
            <w:szCs w:val="24"/>
            <w:vertAlign w:val="superscript"/>
          </w:rPr>
          <w:t>28</w:t>
        </w:r>
      </w:hyperlink>
      <w:r w:rsidR="00BF4021" w:rsidRPr="006F5113">
        <w:rPr>
          <w:rStyle w:val="a6"/>
          <w:rFonts w:ascii="Book Antiqua" w:hAnsi="Book Antiqua"/>
          <w:b w:val="0"/>
          <w:noProof/>
          <w:sz w:val="24"/>
          <w:szCs w:val="24"/>
          <w:vertAlign w:val="superscript"/>
        </w:rPr>
        <w:t>]</w:t>
      </w:r>
      <w:r w:rsidR="00BF4021" w:rsidRPr="006F5113">
        <w:rPr>
          <w:rStyle w:val="a6"/>
          <w:rFonts w:ascii="Book Antiqua" w:hAnsi="Book Antiqua"/>
          <w:b w:val="0"/>
          <w:sz w:val="24"/>
          <w:szCs w:val="24"/>
        </w:rPr>
        <w:fldChar w:fldCharType="end"/>
      </w:r>
      <w:r w:rsidR="00962D2B" w:rsidRPr="006F5113">
        <w:rPr>
          <w:rStyle w:val="a6"/>
          <w:rFonts w:ascii="Book Antiqua" w:hAnsi="Book Antiqua"/>
          <w:b w:val="0"/>
          <w:sz w:val="24"/>
          <w:szCs w:val="24"/>
        </w:rPr>
        <w:t xml:space="preserve"> proposed a tiered consent process with three levels, from intended release of data information on multiple gene loci, to single gene loci, to releasing no data. Sample donors would have to be educated about the risks and benefits of the foreseen use of their data. Data access would have to be </w:t>
      </w:r>
      <w:r w:rsidR="00962D2B" w:rsidRPr="006F5113">
        <w:rPr>
          <w:rStyle w:val="a6"/>
          <w:rFonts w:ascii="Book Antiqua" w:hAnsi="Book Antiqua"/>
          <w:b w:val="0"/>
          <w:sz w:val="24"/>
          <w:szCs w:val="24"/>
        </w:rPr>
        <w:lastRenderedPageBreak/>
        <w:t>restricted according to the intended use at the beginning of the study.</w:t>
      </w:r>
      <w:r w:rsidR="00D861B1" w:rsidRPr="006F5113">
        <w:rPr>
          <w:rStyle w:val="a6"/>
          <w:rFonts w:ascii="Book Antiqua" w:hAnsi="Book Antiqua"/>
          <w:b w:val="0"/>
          <w:sz w:val="24"/>
          <w:szCs w:val="24"/>
        </w:rPr>
        <w:t xml:space="preserve"> Reconsideration of study purposes may enforce re-consenting.</w:t>
      </w:r>
      <w:r w:rsidR="00C93424" w:rsidRPr="006F5113">
        <w:rPr>
          <w:rStyle w:val="a6"/>
          <w:rFonts w:ascii="Book Antiqua" w:hAnsi="Book Antiqua"/>
          <w:b w:val="0"/>
          <w:sz w:val="24"/>
          <w:szCs w:val="24"/>
        </w:rPr>
        <w:t xml:space="preserve"> </w:t>
      </w:r>
    </w:p>
    <w:p w:rsidR="00040118" w:rsidRDefault="00BF150E" w:rsidP="00BF4021">
      <w:pPr>
        <w:shd w:val="clear" w:color="auto" w:fill="FFFFFF"/>
        <w:spacing w:after="0" w:line="360" w:lineRule="auto"/>
        <w:ind w:firstLineChars="100" w:firstLine="240"/>
        <w:jc w:val="both"/>
        <w:outlineLvl w:val="4"/>
        <w:rPr>
          <w:rFonts w:ascii="Book Antiqua" w:eastAsiaTheme="minorEastAsia" w:hAnsi="Book Antiqua"/>
          <w:sz w:val="24"/>
          <w:szCs w:val="24"/>
          <w:lang w:eastAsia="zh-CN"/>
        </w:rPr>
      </w:pPr>
      <w:r w:rsidRPr="006F5113">
        <w:rPr>
          <w:rStyle w:val="a6"/>
          <w:rFonts w:ascii="Book Antiqua" w:hAnsi="Book Antiqua"/>
          <w:b w:val="0"/>
          <w:sz w:val="24"/>
          <w:szCs w:val="24"/>
        </w:rPr>
        <w:t>I</w:t>
      </w:r>
      <w:r w:rsidR="00D861B1" w:rsidRPr="006F5113">
        <w:rPr>
          <w:rStyle w:val="a6"/>
          <w:rFonts w:ascii="Book Antiqua" w:hAnsi="Book Antiqua"/>
          <w:b w:val="0"/>
          <w:sz w:val="24"/>
          <w:szCs w:val="24"/>
        </w:rPr>
        <w:t>f genomic information is released though, i</w:t>
      </w:r>
      <w:r w:rsidRPr="006F5113">
        <w:rPr>
          <w:rStyle w:val="a6"/>
          <w:rFonts w:ascii="Book Antiqua" w:hAnsi="Book Antiqua"/>
          <w:b w:val="0"/>
          <w:sz w:val="24"/>
          <w:szCs w:val="24"/>
        </w:rPr>
        <w:t xml:space="preserve">s it possible to fully protect the privacy of sequencing data? Already in the pre-MPS era of 2004, </w:t>
      </w:r>
      <w:proofErr w:type="spellStart"/>
      <w:r w:rsidRPr="006F5113">
        <w:rPr>
          <w:rStyle w:val="a6"/>
          <w:rFonts w:ascii="Book Antiqua" w:hAnsi="Book Antiqua"/>
          <w:b w:val="0"/>
          <w:sz w:val="24"/>
          <w:szCs w:val="24"/>
        </w:rPr>
        <w:t>Malin</w:t>
      </w:r>
      <w:proofErr w:type="spellEnd"/>
      <w:r w:rsidRPr="006F5113">
        <w:rPr>
          <w:rStyle w:val="a6"/>
          <w:rFonts w:ascii="Book Antiqua" w:hAnsi="Book Antiqua"/>
          <w:b w:val="0"/>
          <w:sz w:val="24"/>
          <w:szCs w:val="24"/>
        </w:rPr>
        <w:t xml:space="preserve"> and his team showed that </w:t>
      </w:r>
      <w:r w:rsidR="00D065E5" w:rsidRPr="006F5113">
        <w:rPr>
          <w:rStyle w:val="a6"/>
          <w:rFonts w:ascii="Book Antiqua" w:hAnsi="Book Antiqua"/>
          <w:b w:val="0"/>
          <w:sz w:val="24"/>
          <w:szCs w:val="24"/>
        </w:rPr>
        <w:t xml:space="preserve">it was possible </w:t>
      </w:r>
      <w:r w:rsidRPr="006F5113">
        <w:rPr>
          <w:rStyle w:val="a6"/>
          <w:rFonts w:ascii="Book Antiqua" w:hAnsi="Book Antiqua"/>
          <w:b w:val="0"/>
          <w:sz w:val="24"/>
          <w:szCs w:val="24"/>
        </w:rPr>
        <w:t xml:space="preserve">to </w:t>
      </w:r>
      <w:r w:rsidR="00D065E5" w:rsidRPr="006F5113">
        <w:rPr>
          <w:rStyle w:val="a6"/>
          <w:rFonts w:ascii="Book Antiqua" w:hAnsi="Book Antiqua"/>
          <w:b w:val="0"/>
          <w:sz w:val="24"/>
          <w:szCs w:val="24"/>
        </w:rPr>
        <w:t>link genomic data to named individuals in publicly available records by leveraging unique features in patient-location visit patterns</w:t>
      </w:r>
      <w:r w:rsidR="008906D1" w:rsidRPr="006F5113">
        <w:rPr>
          <w:rStyle w:val="a6"/>
          <w:rFonts w:ascii="Book Antiqua" w:hAnsi="Book Antiqua"/>
          <w:b w:val="0"/>
          <w:sz w:val="24"/>
          <w:szCs w:val="24"/>
        </w:rPr>
        <w:fldChar w:fldCharType="begin">
          <w:fldData xml:space="preserve">PEVuZE5vdGU+PENpdGU+PEF1dGhvcj5NYWxpbjwvQXV0aG9yPjxZZWFyPjIwMDQ8L1llYXI+PFJl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</w:fldData>
        </w:fldChar>
      </w:r>
      <w:r w:rsidR="008906D1" w:rsidRPr="006F5113">
        <w:rPr>
          <w:rStyle w:val="a6"/>
          <w:rFonts w:ascii="Book Antiqua" w:hAnsi="Book Antiqua"/>
          <w:b w:val="0"/>
          <w:sz w:val="24"/>
          <w:szCs w:val="24"/>
        </w:rPr>
        <w:instrText xml:space="preserve"> ADDIN EN.CITE </w:instrText>
      </w:r>
      <w:r w:rsidR="008906D1" w:rsidRPr="006F5113">
        <w:rPr>
          <w:rStyle w:val="a6"/>
          <w:rFonts w:ascii="Book Antiqua" w:hAnsi="Book Antiqua"/>
          <w:b w:val="0"/>
          <w:sz w:val="24"/>
          <w:szCs w:val="24"/>
        </w:rPr>
        <w:fldChar w:fldCharType="begin">
          <w:fldData xml:space="preserve">PEVuZE5vdGU+PENpdGU+PEF1dGhvcj5NYWxpbjwvQXV0aG9yPjxZZWFyPjIwMDQ8L1llYXI+PFJl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</w:fldData>
        </w:fldChar>
      </w:r>
      <w:r w:rsidR="008906D1" w:rsidRPr="006F5113">
        <w:rPr>
          <w:rStyle w:val="a6"/>
          <w:rFonts w:ascii="Book Antiqua" w:hAnsi="Book Antiqua"/>
          <w:b w:val="0"/>
          <w:sz w:val="24"/>
          <w:szCs w:val="24"/>
        </w:rPr>
        <w:instrText xml:space="preserve"> ADDIN EN.CITE.DATA </w:instrText>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end"/>
      </w:r>
      <w:r w:rsidR="008906D1" w:rsidRPr="006F5113">
        <w:rPr>
          <w:rStyle w:val="a6"/>
          <w:rFonts w:ascii="Book Antiqua" w:hAnsi="Book Antiqua"/>
          <w:b w:val="0"/>
          <w:sz w:val="24"/>
          <w:szCs w:val="24"/>
        </w:rPr>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29" w:tooltip="Malin, 2004 #106" w:history="1">
        <w:r w:rsidR="008906D1" w:rsidRPr="006F5113">
          <w:rPr>
            <w:rStyle w:val="a6"/>
            <w:rFonts w:ascii="Book Antiqua" w:hAnsi="Book Antiqua"/>
            <w:b w:val="0"/>
            <w:noProof/>
            <w:sz w:val="24"/>
            <w:szCs w:val="24"/>
            <w:vertAlign w:val="superscript"/>
          </w:rPr>
          <w:t>29</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00D065E5" w:rsidRPr="006F5113">
        <w:rPr>
          <w:rStyle w:val="a6"/>
          <w:rFonts w:ascii="Book Antiqua" w:hAnsi="Book Antiqua"/>
          <w:b w:val="0"/>
          <w:sz w:val="24"/>
          <w:szCs w:val="24"/>
        </w:rPr>
        <w:t xml:space="preserve">. </w:t>
      </w:r>
      <w:r w:rsidR="001F0FD2" w:rsidRPr="006F5113">
        <w:rPr>
          <w:rStyle w:val="a6"/>
          <w:rFonts w:ascii="Book Antiqua" w:hAnsi="Book Antiqua"/>
          <w:b w:val="0"/>
          <w:sz w:val="24"/>
          <w:szCs w:val="24"/>
        </w:rPr>
        <w:t>With the growth of genome sequence databases it should be possible to identify individuals based on their DNA sequence (</w:t>
      </w:r>
      <w:r w:rsidR="001F0FD2" w:rsidRPr="00040118">
        <w:rPr>
          <w:rStyle w:val="a6"/>
          <w:rFonts w:ascii="Book Antiqua" w:hAnsi="Book Antiqua"/>
          <w:b w:val="0"/>
          <w:i/>
          <w:sz w:val="24"/>
          <w:szCs w:val="24"/>
        </w:rPr>
        <w:t>e.g.</w:t>
      </w:r>
      <w:r w:rsidR="001F0FD2" w:rsidRPr="006F5113">
        <w:rPr>
          <w:rStyle w:val="a6"/>
          <w:rFonts w:ascii="Book Antiqua" w:hAnsi="Book Antiqua"/>
          <w:b w:val="0"/>
          <w:sz w:val="24"/>
          <w:szCs w:val="24"/>
        </w:rPr>
        <w:t xml:space="preserve"> SNP pattern), provided a template is present. In 2004, </w:t>
      </w:r>
      <w:r w:rsidR="008F6DB0" w:rsidRPr="006F5113">
        <w:rPr>
          <w:rStyle w:val="a6"/>
          <w:rFonts w:ascii="Book Antiqua" w:hAnsi="Book Antiqua"/>
          <w:b w:val="0"/>
          <w:sz w:val="24"/>
          <w:szCs w:val="24"/>
        </w:rPr>
        <w:t xml:space="preserve">Lin </w:t>
      </w:r>
      <w:r w:rsidR="00040118" w:rsidRPr="00040118">
        <w:rPr>
          <w:rStyle w:val="a6"/>
          <w:rFonts w:ascii="Book Antiqua" w:hAnsi="Book Antiqua"/>
          <w:b w:val="0"/>
          <w:i/>
          <w:sz w:val="24"/>
          <w:szCs w:val="24"/>
        </w:rPr>
        <w:t>et al</w:t>
      </w:r>
      <w:r w:rsidR="00040118" w:rsidRPr="006F5113">
        <w:rPr>
          <w:rStyle w:val="a6"/>
          <w:rFonts w:ascii="Book Antiqua" w:hAnsi="Book Antiqua"/>
          <w:b w:val="0"/>
          <w:sz w:val="24"/>
          <w:szCs w:val="24"/>
        </w:rPr>
        <w:fldChar w:fldCharType="begin"/>
      </w:r>
      <w:r w:rsidR="00040118" w:rsidRPr="006F5113">
        <w:rPr>
          <w:rStyle w:val="a6"/>
          <w:rFonts w:ascii="Book Antiqua" w:hAnsi="Book Antiqua"/>
          <w:b w:val="0"/>
          <w:sz w:val="24"/>
          <w:szCs w:val="24"/>
        </w:rPr>
        <w:instrText xml:space="preserve"> ADDIN EN.CITE &lt;EndNote&gt;&lt;Cite&gt;&lt;Author&gt;Lin&lt;/Author&gt;&lt;Year&gt;2004&lt;/Year&gt;&lt;RecNum&gt;125&lt;/RecNum&gt;&lt;DisplayText&gt;&lt;style face="superscript"&gt;[30]&lt;/style&gt;&lt;/DisplayText&gt;&lt;record&gt;&lt;rec-number&gt;125&lt;/rec-number&gt;&lt;foreign-keys&gt;&lt;key app="EN" db-id="02tare22msr5ewefd05xzvsztwf2xfr5aww5"&gt;125&lt;/key&gt;&lt;/foreign-keys&gt;&lt;ref-type name="Journal Article"&gt;17&lt;/ref-type&gt;&lt;contributors&gt;&lt;authors&gt;&lt;author&gt;Lin, Z.&lt;/author&gt;&lt;author&gt;Owen, A. B.&lt;/author&gt;&lt;author&gt;Altman, R. B.&lt;/author&gt;&lt;/authors&gt;&lt;/contributors&gt;&lt;auth-address&gt;Department of Genetics, Stanford University School of Medicine, CA 94305-5120, USA.&lt;/auth-address&gt;&lt;titles&gt;&lt;title&gt;Genetics. Genomic research and human subject privacy&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183&lt;/pages&gt;&lt;volume&gt;305&lt;/volume&gt;&lt;number&gt;5681&lt;/number&gt;&lt;keywords&gt;&lt;keyword&gt;*Databases, Genetic/legislation &amp;amp; jurisprudence&lt;/keyword&gt;&lt;keyword&gt;*Genetic Privacy/legislation &amp;amp; jurisprudence&lt;/keyword&gt;&lt;keyword&gt;*Genetic Research/legislation &amp;amp; jurisprudence&lt;/keyword&gt;&lt;keyword&gt;*Genomics/legislation &amp;amp; jurisprudence&lt;/keyword&gt;&lt;keyword&gt;Genotype&lt;/keyword&gt;&lt;keyword&gt;Humans&lt;/keyword&gt;&lt;keyword&gt;Informed Consent&lt;/keyword&gt;&lt;keyword&gt;Pharmacogenetics&lt;/keyword&gt;&lt;keyword&gt;Phenotype&lt;/keyword&gt;&lt;keyword&gt;*Polymorphism, Single Nucleotide&lt;/keyword&gt;&lt;keyword&gt;Public Policy&lt;/keyword&gt;&lt;keyword&gt;United States&lt;/keyword&gt;&lt;/keywords&gt;&lt;dates&gt;&lt;year&gt;2004&lt;/year&gt;&lt;pub-dates&gt;&lt;date&gt;Jul 9&lt;/date&gt;&lt;/pub-dates&gt;&lt;/dates&gt;&lt;isbn&gt;1095-9203 (Electronic)&amp;#xD;0036-8075 (Linking)&lt;/isbn&gt;&lt;accession-num&gt;15247459&lt;/accession-num&gt;&lt;urls&gt;&lt;related-urls&gt;&lt;url&gt;http://www.ncbi.nlm.nih.gov/pubmed/15247459&lt;/url&gt;&lt;url&gt;http://www.sciencemag.org/content/305/5681/183&lt;/url&gt;&lt;/related-urls&gt;&lt;/urls&gt;&lt;electronic-resource-num&gt;10.1126/science.1095019&lt;/electronic-resource-num&gt;&lt;/record&gt;&lt;/Cite&gt;&lt;/EndNote&gt;</w:instrText>
      </w:r>
      <w:r w:rsidR="00040118" w:rsidRPr="006F5113">
        <w:rPr>
          <w:rStyle w:val="a6"/>
          <w:rFonts w:ascii="Book Antiqua" w:hAnsi="Book Antiqua"/>
          <w:b w:val="0"/>
          <w:sz w:val="24"/>
          <w:szCs w:val="24"/>
        </w:rPr>
        <w:fldChar w:fldCharType="separate"/>
      </w:r>
      <w:r w:rsidR="00040118" w:rsidRPr="006F5113">
        <w:rPr>
          <w:rStyle w:val="a6"/>
          <w:rFonts w:ascii="Book Antiqua" w:hAnsi="Book Antiqua"/>
          <w:b w:val="0"/>
          <w:noProof/>
          <w:sz w:val="24"/>
          <w:szCs w:val="24"/>
          <w:vertAlign w:val="superscript"/>
        </w:rPr>
        <w:t>[</w:t>
      </w:r>
      <w:hyperlink w:anchor="_ENREF_30" w:tooltip="Lin, 2004 #125" w:history="1">
        <w:r w:rsidR="00040118" w:rsidRPr="006F5113">
          <w:rPr>
            <w:rStyle w:val="a6"/>
            <w:rFonts w:ascii="Book Antiqua" w:hAnsi="Book Antiqua"/>
            <w:b w:val="0"/>
            <w:noProof/>
            <w:sz w:val="24"/>
            <w:szCs w:val="24"/>
            <w:vertAlign w:val="superscript"/>
          </w:rPr>
          <w:t>30</w:t>
        </w:r>
      </w:hyperlink>
      <w:r w:rsidR="00040118" w:rsidRPr="006F5113">
        <w:rPr>
          <w:rStyle w:val="a6"/>
          <w:rFonts w:ascii="Book Antiqua" w:hAnsi="Book Antiqua"/>
          <w:b w:val="0"/>
          <w:noProof/>
          <w:sz w:val="24"/>
          <w:szCs w:val="24"/>
          <w:vertAlign w:val="superscript"/>
        </w:rPr>
        <w:t>]</w:t>
      </w:r>
      <w:r w:rsidR="00040118" w:rsidRPr="006F5113">
        <w:rPr>
          <w:rStyle w:val="a6"/>
          <w:rFonts w:ascii="Book Antiqua" w:hAnsi="Book Antiqua"/>
          <w:b w:val="0"/>
          <w:sz w:val="24"/>
          <w:szCs w:val="24"/>
        </w:rPr>
        <w:fldChar w:fldCharType="end"/>
      </w:r>
      <w:r w:rsidR="001F0FD2" w:rsidRPr="006F5113">
        <w:rPr>
          <w:rStyle w:val="a6"/>
          <w:rFonts w:ascii="Book Antiqua" w:hAnsi="Book Antiqua"/>
          <w:b w:val="0"/>
          <w:sz w:val="24"/>
          <w:szCs w:val="24"/>
        </w:rPr>
        <w:t xml:space="preserve"> published it was possible to de-identify a person by interrogating just 75 SNPs, not many when taking into consideration that SNP databases of human genomes contain hundreds of thousands per genome. </w:t>
      </w:r>
      <w:r w:rsidR="007E5584" w:rsidRPr="006F5113">
        <w:rPr>
          <w:rStyle w:val="a6"/>
          <w:rFonts w:ascii="Book Antiqua" w:hAnsi="Book Antiqua"/>
          <w:b w:val="0"/>
          <w:sz w:val="24"/>
          <w:szCs w:val="24"/>
        </w:rPr>
        <w:t xml:space="preserve">Not only the </w:t>
      </w:r>
      <w:r w:rsidR="008520BB" w:rsidRPr="006F5113">
        <w:rPr>
          <w:rStyle w:val="a6"/>
          <w:rFonts w:ascii="Book Antiqua" w:hAnsi="Book Antiqua"/>
          <w:b w:val="0"/>
          <w:sz w:val="24"/>
          <w:szCs w:val="24"/>
        </w:rPr>
        <w:t xml:space="preserve">patient’s but also the relatives’ </w:t>
      </w:r>
      <w:r w:rsidR="007E5584" w:rsidRPr="006F5113">
        <w:rPr>
          <w:rStyle w:val="a6"/>
          <w:rFonts w:ascii="Book Antiqua" w:hAnsi="Book Antiqua"/>
          <w:b w:val="0"/>
          <w:sz w:val="24"/>
          <w:szCs w:val="24"/>
        </w:rPr>
        <w:t xml:space="preserve">privacy </w:t>
      </w:r>
      <w:r w:rsidR="008520BB" w:rsidRPr="006F5113">
        <w:rPr>
          <w:rStyle w:val="a6"/>
          <w:rFonts w:ascii="Book Antiqua" w:hAnsi="Book Antiqua"/>
          <w:b w:val="0"/>
          <w:sz w:val="24"/>
          <w:szCs w:val="24"/>
        </w:rPr>
        <w:t>is affected, but may be</w:t>
      </w:r>
      <w:r w:rsidR="007E5584" w:rsidRPr="006F5113">
        <w:rPr>
          <w:rStyle w:val="a6"/>
          <w:rFonts w:ascii="Book Antiqua" w:hAnsi="Book Antiqua"/>
          <w:b w:val="0"/>
          <w:sz w:val="24"/>
          <w:szCs w:val="24"/>
        </w:rPr>
        <w:t xml:space="preserve"> affected.</w:t>
      </w:r>
      <w:r w:rsidR="00F05FD9" w:rsidRPr="006F5113">
        <w:rPr>
          <w:rStyle w:val="a6"/>
          <w:rFonts w:ascii="Book Antiqua" w:hAnsi="Book Antiqua"/>
          <w:b w:val="0"/>
          <w:sz w:val="24"/>
          <w:szCs w:val="24"/>
        </w:rPr>
        <w:t xml:space="preserve"> This has large implication</w:t>
      </w:r>
      <w:r w:rsidR="001F0FD2" w:rsidRPr="006F5113">
        <w:rPr>
          <w:rStyle w:val="a6"/>
          <w:rFonts w:ascii="Book Antiqua" w:hAnsi="Book Antiqua"/>
          <w:b w:val="0"/>
          <w:sz w:val="24"/>
          <w:szCs w:val="24"/>
        </w:rPr>
        <w:t>s not only on</w:t>
      </w:r>
      <w:r w:rsidR="009C5063" w:rsidRPr="006F5113">
        <w:rPr>
          <w:rStyle w:val="a6"/>
          <w:rFonts w:ascii="Book Antiqua" w:hAnsi="Book Antiqua"/>
          <w:b w:val="0"/>
          <w:sz w:val="24"/>
          <w:szCs w:val="24"/>
        </w:rPr>
        <w:t xml:space="preserve"> research, but even</w:t>
      </w:r>
      <w:r w:rsidR="001F0FD2" w:rsidRPr="006F5113">
        <w:rPr>
          <w:rStyle w:val="a6"/>
          <w:rFonts w:ascii="Book Antiqua" w:hAnsi="Book Antiqua"/>
          <w:b w:val="0"/>
          <w:sz w:val="24"/>
          <w:szCs w:val="24"/>
        </w:rPr>
        <w:t xml:space="preserve"> more importantly on</w:t>
      </w:r>
      <w:r w:rsidR="00F05FD9" w:rsidRPr="006F5113">
        <w:rPr>
          <w:rStyle w:val="a6"/>
          <w:rFonts w:ascii="Book Antiqua" w:hAnsi="Book Antiqua"/>
          <w:b w:val="0"/>
          <w:sz w:val="24"/>
          <w:szCs w:val="24"/>
        </w:rPr>
        <w:t xml:space="preserve"> health care systems and national databases. The goal of the </w:t>
      </w:r>
      <w:r w:rsidR="00F05FD9" w:rsidRPr="006F5113">
        <w:rPr>
          <w:rFonts w:ascii="Book Antiqua" w:hAnsi="Book Antiqua"/>
          <w:sz w:val="24"/>
          <w:szCs w:val="24"/>
        </w:rPr>
        <w:t>Health Insurance Portability and Accountability Act of 1996 is to protect genomic data as personal health information (http://www.hhs.gov/ocr/privacy).</w:t>
      </w:r>
      <w:r w:rsidR="00040118">
        <w:rPr>
          <w:rFonts w:ascii="Book Antiqua" w:hAnsi="Book Antiqua"/>
          <w:sz w:val="24"/>
          <w:szCs w:val="24"/>
        </w:rPr>
        <w:t xml:space="preserve"> </w:t>
      </w:r>
    </w:p>
    <w:p w:rsidR="007E5584" w:rsidRPr="006F5113" w:rsidRDefault="00F05FD9" w:rsidP="00040118">
      <w:pPr>
        <w:shd w:val="clear" w:color="auto" w:fill="FFFFFF"/>
        <w:spacing w:after="0" w:line="360" w:lineRule="auto"/>
        <w:ind w:firstLineChars="100" w:firstLine="240"/>
        <w:jc w:val="both"/>
        <w:outlineLvl w:val="4"/>
        <w:rPr>
          <w:rStyle w:val="a6"/>
          <w:rFonts w:ascii="Book Antiqua" w:hAnsi="Book Antiqua"/>
          <w:b w:val="0"/>
          <w:sz w:val="24"/>
          <w:szCs w:val="24"/>
        </w:rPr>
      </w:pPr>
      <w:r w:rsidRPr="006F5113">
        <w:rPr>
          <w:rStyle w:val="a6"/>
          <w:rFonts w:ascii="Book Antiqua" w:hAnsi="Book Antiqua"/>
          <w:b w:val="0"/>
          <w:sz w:val="24"/>
          <w:szCs w:val="24"/>
        </w:rPr>
        <w:t>The extent of result disclosure poses a</w:t>
      </w:r>
      <w:r w:rsidR="007E5584" w:rsidRPr="006F5113">
        <w:rPr>
          <w:rStyle w:val="a6"/>
          <w:rFonts w:ascii="Book Antiqua" w:hAnsi="Book Antiqua"/>
          <w:b w:val="0"/>
          <w:sz w:val="24"/>
          <w:szCs w:val="24"/>
        </w:rPr>
        <w:t xml:space="preserve">nother </w:t>
      </w:r>
      <w:r w:rsidRPr="006F5113">
        <w:rPr>
          <w:rStyle w:val="a6"/>
          <w:rFonts w:ascii="Book Antiqua" w:hAnsi="Book Antiqua"/>
          <w:b w:val="0"/>
          <w:sz w:val="24"/>
          <w:szCs w:val="24"/>
        </w:rPr>
        <w:t>issue</w:t>
      </w:r>
      <w:r w:rsidR="007E5584" w:rsidRPr="006F5113">
        <w:rPr>
          <w:rStyle w:val="a6"/>
          <w:rFonts w:ascii="Book Antiqua" w:hAnsi="Book Antiqua"/>
          <w:b w:val="0"/>
          <w:sz w:val="24"/>
          <w:szCs w:val="24"/>
        </w:rPr>
        <w:t xml:space="preserve">. How much does a patient need to learn about the results, especially incidental findings, which were not part of the original study. What </w:t>
      </w:r>
      <w:r w:rsidR="007E5584" w:rsidRPr="00EF40A6">
        <w:rPr>
          <w:rStyle w:val="a6"/>
          <w:rFonts w:ascii="Book Antiqua" w:hAnsi="Book Antiqua"/>
          <w:b w:val="0"/>
          <w:sz w:val="24"/>
          <w:szCs w:val="24"/>
        </w:rPr>
        <w:t>are</w:t>
      </w:r>
      <w:r w:rsidR="007E5584" w:rsidRPr="006F5113">
        <w:rPr>
          <w:rStyle w:val="a6"/>
          <w:rFonts w:ascii="Book Antiqua" w:hAnsi="Book Antiqua"/>
          <w:b w:val="0"/>
          <w:sz w:val="24"/>
          <w:szCs w:val="24"/>
        </w:rPr>
        <w:t xml:space="preserve"> results and who is interpreting them? </w:t>
      </w:r>
      <w:r w:rsidR="008520BB" w:rsidRPr="006F5113">
        <w:rPr>
          <w:rStyle w:val="a6"/>
          <w:rFonts w:ascii="Book Antiqua" w:hAnsi="Book Antiqua"/>
          <w:b w:val="0"/>
          <w:sz w:val="24"/>
          <w:szCs w:val="24"/>
        </w:rPr>
        <w:t>As Sharp pointed out in a detailed discussion</w:t>
      </w:r>
      <w:r w:rsidR="005D2071" w:rsidRPr="006F5113">
        <w:rPr>
          <w:rStyle w:val="a6"/>
          <w:rFonts w:ascii="Book Antiqua" w:hAnsi="Book Antiqua"/>
          <w:b w:val="0"/>
          <w:sz w:val="24"/>
          <w:szCs w:val="24"/>
        </w:rPr>
        <w:fldChar w:fldCharType="begin"/>
      </w:r>
      <w:r w:rsidR="008906D1" w:rsidRPr="006F5113">
        <w:rPr>
          <w:rStyle w:val="a6"/>
          <w:rFonts w:ascii="Book Antiqua" w:hAnsi="Book Antiqua"/>
          <w:b w:val="0"/>
          <w:sz w:val="24"/>
          <w:szCs w:val="24"/>
        </w:rPr>
        <w:instrText xml:space="preserve"> ADDIN EN.CITE &lt;EndNote&gt;&lt;Cite&gt;&lt;Author&gt;Sharp&lt;/Author&gt;&lt;Year&gt;2011&lt;/Year&gt;&lt;RecNum&gt;120&lt;/RecNum&gt;&lt;DisplayText&gt;&lt;style face="superscript"&gt;[31]&lt;/style&gt;&lt;/DisplayText&gt;&lt;record&gt;&lt;rec-number&gt;120&lt;/rec-number&gt;&lt;foreign-keys&gt;&lt;key app="EN" db-id="02tare22msr5ewefd05xzvsztwf2xfr5aww5"&gt;120&lt;/key&gt;&lt;/foreign-keys&gt;&lt;ref-type name="Journal Article"&gt;17&lt;/ref-type&gt;&lt;contributors&gt;&lt;authors&gt;&lt;author&gt;Sharp, R. R.&lt;/author&gt;&lt;/authors&gt;&lt;/contributors&gt;&lt;auth-address&gt;Department of Bioethics and Genomic Medicine Institute, Lerner College of Medicine, Cleveland Clinic, Cleveland, Ohio 44195, USA. sharpr3@ccf.org&lt;/auth-address&gt;&lt;titles&gt;&lt;title&gt;Downsizing genomic medicine: approaching the ethical complexity of whole-genome sequencing by starting small&lt;/title&gt;&lt;secondary-title&gt;Genet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Genetics&lt;/abbr-1&gt;&lt;/alt-periodical&gt;&lt;pages&gt;191-4&lt;/pages&gt;&lt;volume&gt;13&lt;/volume&gt;&lt;number&gt;3&lt;/number&gt;&lt;keywords&gt;&lt;keyword&gt;Confidentiality&lt;/keyword&gt;&lt;keyword&gt;Genetic Testing/ethics&lt;/keyword&gt;&lt;keyword&gt;Genetics, Medical/*ethics/*standards&lt;/keyword&gt;&lt;keyword&gt;Genome, Human/genetics&lt;/keyword&gt;&lt;keyword&gt;Humans&lt;/keyword&gt;&lt;keyword&gt;Informed Consent&lt;/keyword&gt;&lt;keyword&gt;Sequence Analysis/ethics&lt;/keyword&gt;&lt;/keywords&gt;&lt;dates&gt;&lt;year&gt;2011&lt;/year&gt;&lt;pub-dates&gt;&lt;date&gt;Mar&lt;/date&gt;&lt;/pub-dates&gt;&lt;/dates&gt;&lt;isbn&gt;1530-0366 (Electronic)&amp;#xD;1098-3600 (Linking)&lt;/isbn&gt;&lt;accession-num&gt;21311340&lt;/accession-num&gt;&lt;urls&gt;&lt;related-urls&gt;&lt;url&gt;http://www.ncbi.nlm.nih.gov/pubmed/21311340&lt;/url&gt;&lt;url&gt;http://www.nature.com/gim/journal/v13/n3/pdf/gim9201136a.pdf&lt;/url&gt;&lt;/related-urls&gt;&lt;/urls&gt;&lt;electronic-resource-num&gt;10.1097/GIM.0b013e31820f603f&lt;/electronic-resource-num&gt;&lt;/record&gt;&lt;/Cite&gt;&lt;/EndNote&gt;</w:instrText>
      </w:r>
      <w:r w:rsidR="005D207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31" w:tooltip="Sharp, 2011 #120" w:history="1">
        <w:r w:rsidR="008906D1" w:rsidRPr="006F5113">
          <w:rPr>
            <w:rStyle w:val="a6"/>
            <w:rFonts w:ascii="Book Antiqua" w:hAnsi="Book Antiqua"/>
            <w:b w:val="0"/>
            <w:noProof/>
            <w:sz w:val="24"/>
            <w:szCs w:val="24"/>
            <w:vertAlign w:val="superscript"/>
          </w:rPr>
          <w:t>31</w:t>
        </w:r>
      </w:hyperlink>
      <w:r w:rsidR="008906D1" w:rsidRPr="006F5113">
        <w:rPr>
          <w:rStyle w:val="a6"/>
          <w:rFonts w:ascii="Book Antiqua" w:hAnsi="Book Antiqua"/>
          <w:b w:val="0"/>
          <w:noProof/>
          <w:sz w:val="24"/>
          <w:szCs w:val="24"/>
          <w:vertAlign w:val="superscript"/>
        </w:rPr>
        <w:t>]</w:t>
      </w:r>
      <w:r w:rsidR="005D2071" w:rsidRPr="006F5113">
        <w:rPr>
          <w:rStyle w:val="a6"/>
          <w:rFonts w:ascii="Book Antiqua" w:hAnsi="Book Antiqua"/>
          <w:b w:val="0"/>
          <w:sz w:val="24"/>
          <w:szCs w:val="24"/>
        </w:rPr>
        <w:fldChar w:fldCharType="end"/>
      </w:r>
      <w:r w:rsidR="008520BB" w:rsidRPr="006F5113">
        <w:rPr>
          <w:rStyle w:val="a6"/>
          <w:rFonts w:ascii="Book Antiqua" w:hAnsi="Book Antiqua"/>
          <w:b w:val="0"/>
          <w:sz w:val="24"/>
          <w:szCs w:val="24"/>
        </w:rPr>
        <w:t>, t</w:t>
      </w:r>
      <w:r w:rsidR="007E5584" w:rsidRPr="006F5113">
        <w:rPr>
          <w:rStyle w:val="a6"/>
          <w:rFonts w:ascii="Book Antiqua" w:hAnsi="Book Antiqua"/>
          <w:b w:val="0"/>
          <w:sz w:val="24"/>
          <w:szCs w:val="24"/>
        </w:rPr>
        <w:t xml:space="preserve">he amount of data and potential findings with all their false positives and negatives, is equally overwhelming for the </w:t>
      </w:r>
      <w:r w:rsidR="0037387D" w:rsidRPr="006F5113">
        <w:rPr>
          <w:rStyle w:val="a6"/>
          <w:rFonts w:ascii="Book Antiqua" w:hAnsi="Book Antiqua"/>
          <w:b w:val="0"/>
          <w:sz w:val="24"/>
          <w:szCs w:val="24"/>
        </w:rPr>
        <w:t>practitioner</w:t>
      </w:r>
      <w:r w:rsidR="007E5584" w:rsidRPr="006F5113">
        <w:rPr>
          <w:rStyle w:val="a6"/>
          <w:rFonts w:ascii="Book Antiqua" w:hAnsi="Book Antiqua"/>
          <w:b w:val="0"/>
          <w:sz w:val="24"/>
          <w:szCs w:val="24"/>
        </w:rPr>
        <w:t xml:space="preserve"> as it will be for the </w:t>
      </w:r>
      <w:r w:rsidRPr="006F5113">
        <w:rPr>
          <w:rStyle w:val="a6"/>
          <w:rFonts w:ascii="Book Antiqua" w:hAnsi="Book Antiqua"/>
          <w:b w:val="0"/>
          <w:sz w:val="24"/>
          <w:szCs w:val="24"/>
        </w:rPr>
        <w:t xml:space="preserve">study participant. </w:t>
      </w:r>
      <w:r w:rsidR="007E5584" w:rsidRPr="006F5113">
        <w:rPr>
          <w:rStyle w:val="a6"/>
          <w:rFonts w:ascii="Book Antiqua" w:hAnsi="Book Antiqua"/>
          <w:b w:val="0"/>
          <w:sz w:val="24"/>
          <w:szCs w:val="24"/>
        </w:rPr>
        <w:t>Many mutations may be harmless, and a result-interpretation may again be interpreted as a result by a study participant</w:t>
      </w:r>
      <w:r w:rsidR="008906D1" w:rsidRPr="006F5113">
        <w:rPr>
          <w:rStyle w:val="a6"/>
          <w:rFonts w:ascii="Book Antiqua" w:hAnsi="Book Antiqua"/>
          <w:b w:val="0"/>
          <w:sz w:val="24"/>
          <w:szCs w:val="24"/>
        </w:rPr>
        <w:fldChar w:fldCharType="begin"/>
      </w:r>
      <w:r w:rsidR="008906D1" w:rsidRPr="006F5113">
        <w:rPr>
          <w:rStyle w:val="a6"/>
          <w:rFonts w:ascii="Book Antiqua" w:hAnsi="Book Antiqua"/>
          <w:b w:val="0"/>
          <w:sz w:val="24"/>
          <w:szCs w:val="24"/>
        </w:rPr>
        <w:instrText xml:space="preserve"> ADDIN EN.CITE &lt;EndNote&gt;&lt;Cite&gt;&lt;Author&gt;Sharp&lt;/Author&gt;&lt;Year&gt;2011&lt;/Year&gt;&lt;RecNum&gt;120&lt;/RecNum&gt;&lt;DisplayText&gt;&lt;style face="superscript"&gt;[31]&lt;/style&gt;&lt;/DisplayText&gt;&lt;record&gt;&lt;rec-number&gt;120&lt;/rec-number&gt;&lt;foreign-keys&gt;&lt;key app="EN" db-id="02tare22msr5ewefd05xzvsztwf2xfr5aww5"&gt;120&lt;/key&gt;&lt;/foreign-keys&gt;&lt;ref-type name="Journal Article"&gt;17&lt;/ref-type&gt;&lt;contributors&gt;&lt;authors&gt;&lt;author&gt;Sharp, R. R.&lt;/author&gt;&lt;/authors&gt;&lt;/contributors&gt;&lt;auth-address&gt;Department of Bioethics and Genomic Medicine Institute, Lerner College of Medicine, Cleveland Clinic, Cleveland, Ohio 44195, USA. sharpr3@ccf.org&lt;/auth-address&gt;&lt;titles&gt;&lt;title&gt;Downsizing genomic medicine: approaching the ethical complexity of whole-genome sequencing by starting small&lt;/title&gt;&lt;secondary-title&gt;Genet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Genetics&lt;/abbr-1&gt;&lt;/alt-periodical&gt;&lt;pages&gt;191-4&lt;/pages&gt;&lt;volume&gt;13&lt;/volume&gt;&lt;number&gt;3&lt;/number&gt;&lt;keywords&gt;&lt;keyword&gt;Confidentiality&lt;/keyword&gt;&lt;keyword&gt;Genetic Testing/ethics&lt;/keyword&gt;&lt;keyword&gt;Genetics, Medical/*ethics/*standards&lt;/keyword&gt;&lt;keyword&gt;Genome, Human/genetics&lt;/keyword&gt;&lt;keyword&gt;Humans&lt;/keyword&gt;&lt;keyword&gt;Informed Consent&lt;/keyword&gt;&lt;keyword&gt;Sequence Analysis/ethics&lt;/keyword&gt;&lt;/keywords&gt;&lt;dates&gt;&lt;year&gt;2011&lt;/year&gt;&lt;pub-dates&gt;&lt;date&gt;Mar&lt;/date&gt;&lt;/pub-dates&gt;&lt;/dates&gt;&lt;isbn&gt;1530-0366 (Electronic)&amp;#xD;1098-3600 (Linking)&lt;/isbn&gt;&lt;accession-num&gt;21311340&lt;/accession-num&gt;&lt;urls&gt;&lt;related-urls&gt;&lt;url&gt;http://www.ncbi.nlm.nih.gov/pubmed/21311340&lt;/url&gt;&lt;url&gt;http://www.nature.com/gim/journal/v13/n3/pdf/gim9201136a.pdf&lt;/url&gt;&lt;/related-urls&gt;&lt;/urls&gt;&lt;electronic-resource-num&gt;10.1097/GIM.0b013e31820f603f&lt;/electronic-resource-num&gt;&lt;/record&gt;&lt;/Cite&gt;&lt;/EndNote&gt;</w:instrText>
      </w:r>
      <w:r w:rsidR="008906D1" w:rsidRPr="006F5113">
        <w:rPr>
          <w:rStyle w:val="a6"/>
          <w:rFonts w:ascii="Book Antiqua" w:hAnsi="Book Antiqua"/>
          <w:b w:val="0"/>
          <w:sz w:val="24"/>
          <w:szCs w:val="24"/>
        </w:rPr>
        <w:fldChar w:fldCharType="separate"/>
      </w:r>
      <w:r w:rsidR="008906D1" w:rsidRPr="006F5113">
        <w:rPr>
          <w:rStyle w:val="a6"/>
          <w:rFonts w:ascii="Book Antiqua" w:hAnsi="Book Antiqua"/>
          <w:b w:val="0"/>
          <w:noProof/>
          <w:sz w:val="24"/>
          <w:szCs w:val="24"/>
          <w:vertAlign w:val="superscript"/>
        </w:rPr>
        <w:t>[</w:t>
      </w:r>
      <w:hyperlink w:anchor="_ENREF_31" w:tooltip="Sharp, 2011 #120" w:history="1">
        <w:r w:rsidR="008906D1" w:rsidRPr="006F5113">
          <w:rPr>
            <w:rStyle w:val="a6"/>
            <w:rFonts w:ascii="Book Antiqua" w:hAnsi="Book Antiqua"/>
            <w:b w:val="0"/>
            <w:noProof/>
            <w:sz w:val="24"/>
            <w:szCs w:val="24"/>
            <w:vertAlign w:val="superscript"/>
          </w:rPr>
          <w:t>31</w:t>
        </w:r>
      </w:hyperlink>
      <w:r w:rsidR="008906D1" w:rsidRPr="006F5113">
        <w:rPr>
          <w:rStyle w:val="a6"/>
          <w:rFonts w:ascii="Book Antiqua" w:hAnsi="Book Antiqua"/>
          <w:b w:val="0"/>
          <w:noProof/>
          <w:sz w:val="24"/>
          <w:szCs w:val="24"/>
          <w:vertAlign w:val="superscript"/>
        </w:rPr>
        <w:t>]</w:t>
      </w:r>
      <w:r w:rsidR="008906D1" w:rsidRPr="006F5113">
        <w:rPr>
          <w:rStyle w:val="a6"/>
          <w:rFonts w:ascii="Book Antiqua" w:hAnsi="Book Antiqua"/>
          <w:b w:val="0"/>
          <w:sz w:val="24"/>
          <w:szCs w:val="24"/>
        </w:rPr>
        <w:fldChar w:fldCharType="end"/>
      </w:r>
      <w:r w:rsidRPr="006F5113">
        <w:rPr>
          <w:rStyle w:val="a6"/>
          <w:rFonts w:ascii="Book Antiqua" w:hAnsi="Book Antiqua"/>
          <w:b w:val="0"/>
          <w:sz w:val="24"/>
          <w:szCs w:val="24"/>
        </w:rPr>
        <w:t>.</w:t>
      </w:r>
    </w:p>
    <w:p w:rsidR="00F05FD9" w:rsidRPr="00EF40A6" w:rsidRDefault="00F05FD9" w:rsidP="006F5113">
      <w:pPr>
        <w:shd w:val="clear" w:color="auto" w:fill="FFFFFF"/>
        <w:spacing w:after="0" w:line="360" w:lineRule="auto"/>
        <w:jc w:val="both"/>
        <w:outlineLvl w:val="4"/>
        <w:rPr>
          <w:rStyle w:val="a6"/>
          <w:rFonts w:ascii="Book Antiqua" w:eastAsiaTheme="minorEastAsia" w:hAnsi="Book Antiqua"/>
          <w:b w:val="0"/>
          <w:bCs w:val="0"/>
          <w:sz w:val="24"/>
          <w:szCs w:val="24"/>
          <w:lang w:eastAsia="zh-CN"/>
        </w:rPr>
      </w:pPr>
      <w:r w:rsidRPr="006F5113">
        <w:rPr>
          <w:rStyle w:val="a6"/>
          <w:rFonts w:ascii="Book Antiqua" w:hAnsi="Book Antiqua"/>
          <w:b w:val="0"/>
          <w:sz w:val="24"/>
          <w:szCs w:val="24"/>
        </w:rPr>
        <w:t>These are only a few critical concerns that have to be addressed urgently</w:t>
      </w:r>
      <w:r w:rsidR="00EF40A6">
        <w:rPr>
          <w:rStyle w:val="a6"/>
          <w:rFonts w:ascii="Book Antiqua" w:hAnsi="Book Antiqua"/>
          <w:b w:val="0"/>
          <w:sz w:val="24"/>
          <w:szCs w:val="24"/>
        </w:rPr>
        <w:t xml:space="preserve">. </w:t>
      </w:r>
      <w:r w:rsidR="008520BB" w:rsidRPr="006F5113">
        <w:rPr>
          <w:rStyle w:val="a6"/>
          <w:rFonts w:ascii="Book Antiqua" w:hAnsi="Book Antiqua"/>
          <w:b w:val="0"/>
          <w:sz w:val="24"/>
          <w:szCs w:val="24"/>
        </w:rPr>
        <w:t>The scientific community needs to ensure that</w:t>
      </w:r>
      <w:r w:rsidR="005D2071" w:rsidRPr="006F5113">
        <w:rPr>
          <w:rStyle w:val="a6"/>
          <w:rFonts w:ascii="Book Antiqua" w:hAnsi="Book Antiqua"/>
          <w:b w:val="0"/>
          <w:sz w:val="24"/>
          <w:szCs w:val="24"/>
        </w:rPr>
        <w:t xml:space="preserve"> </w:t>
      </w:r>
      <w:r w:rsidR="008520BB" w:rsidRPr="006F5113">
        <w:rPr>
          <w:rStyle w:val="a6"/>
          <w:rFonts w:ascii="Book Antiqua" w:hAnsi="Book Antiqua"/>
          <w:b w:val="0"/>
          <w:sz w:val="24"/>
          <w:szCs w:val="24"/>
        </w:rPr>
        <w:t>the legal and ethical framework</w:t>
      </w:r>
      <w:r w:rsidR="00A1436B" w:rsidRPr="006F5113">
        <w:rPr>
          <w:rStyle w:val="a6"/>
          <w:rFonts w:ascii="Book Antiqua" w:hAnsi="Book Antiqua"/>
          <w:b w:val="0"/>
          <w:sz w:val="24"/>
          <w:szCs w:val="24"/>
        </w:rPr>
        <w:t xml:space="preserve"> which make</w:t>
      </w:r>
      <w:r w:rsidR="005D2071" w:rsidRPr="006F5113">
        <w:rPr>
          <w:rStyle w:val="a6"/>
          <w:rFonts w:ascii="Book Antiqua" w:hAnsi="Book Antiqua"/>
          <w:b w:val="0"/>
          <w:sz w:val="24"/>
          <w:szCs w:val="24"/>
        </w:rPr>
        <w:t>s</w:t>
      </w:r>
      <w:r w:rsidR="00A1436B" w:rsidRPr="006F5113">
        <w:rPr>
          <w:rStyle w:val="a6"/>
          <w:rFonts w:ascii="Book Antiqua" w:hAnsi="Book Antiqua"/>
          <w:b w:val="0"/>
          <w:sz w:val="24"/>
          <w:szCs w:val="24"/>
        </w:rPr>
        <w:t xml:space="preserve"> social discrimination based on genetic information </w:t>
      </w:r>
      <w:r w:rsidR="0037387D" w:rsidRPr="006F5113">
        <w:rPr>
          <w:rStyle w:val="a6"/>
          <w:rFonts w:ascii="Book Antiqua" w:hAnsi="Book Antiqua"/>
          <w:b w:val="0"/>
          <w:sz w:val="24"/>
          <w:szCs w:val="24"/>
        </w:rPr>
        <w:t>impossible</w:t>
      </w:r>
      <w:r w:rsidR="00A1436B" w:rsidRPr="006F5113">
        <w:rPr>
          <w:rStyle w:val="a6"/>
          <w:rFonts w:ascii="Book Antiqua" w:hAnsi="Book Antiqua"/>
          <w:b w:val="0"/>
          <w:sz w:val="24"/>
          <w:szCs w:val="24"/>
        </w:rPr>
        <w:t xml:space="preserve"> is appropriate</w:t>
      </w:r>
      <w:r w:rsidR="008520BB" w:rsidRPr="006F5113">
        <w:rPr>
          <w:rStyle w:val="a6"/>
          <w:rFonts w:ascii="Book Antiqua" w:hAnsi="Book Antiqua"/>
          <w:b w:val="0"/>
          <w:sz w:val="24"/>
          <w:szCs w:val="24"/>
        </w:rPr>
        <w:t xml:space="preserve"> for the developing </w:t>
      </w:r>
      <w:r w:rsidRPr="006F5113">
        <w:rPr>
          <w:rStyle w:val="a6"/>
          <w:rFonts w:ascii="Book Antiqua" w:hAnsi="Book Antiqua"/>
          <w:b w:val="0"/>
          <w:sz w:val="24"/>
          <w:szCs w:val="24"/>
        </w:rPr>
        <w:t>technology</w:t>
      </w:r>
      <w:r w:rsidR="00F15879" w:rsidRPr="006F5113">
        <w:rPr>
          <w:rStyle w:val="a6"/>
          <w:rFonts w:ascii="Book Antiqua" w:hAnsi="Book Antiqua"/>
          <w:b w:val="0"/>
          <w:sz w:val="24"/>
          <w:szCs w:val="24"/>
        </w:rPr>
        <w:t xml:space="preserve">. International databases and cloud computing impose the necessity of international legislation which puts the patient rights first. </w:t>
      </w:r>
      <w:r w:rsidR="00550716" w:rsidRPr="006F5113">
        <w:rPr>
          <w:rStyle w:val="a6"/>
          <w:rFonts w:ascii="Book Antiqua" w:hAnsi="Book Antiqua"/>
          <w:b w:val="0"/>
          <w:sz w:val="24"/>
          <w:szCs w:val="24"/>
        </w:rPr>
        <w:t>By ensuring privacy protection, study participation has a chance to be beneficial for the individual, not a poten</w:t>
      </w:r>
      <w:r w:rsidR="00EF40A6">
        <w:rPr>
          <w:rStyle w:val="a6"/>
          <w:rFonts w:ascii="Book Antiqua" w:hAnsi="Book Antiqua"/>
          <w:b w:val="0"/>
          <w:sz w:val="24"/>
          <w:szCs w:val="24"/>
        </w:rPr>
        <w:t>tial risk for social exclusion.</w:t>
      </w:r>
    </w:p>
    <w:p w:rsidR="00EF40A6" w:rsidRDefault="00EF40A6" w:rsidP="006F5113">
      <w:pPr>
        <w:shd w:val="clear" w:color="auto" w:fill="FFFFFF"/>
        <w:spacing w:after="0" w:line="360" w:lineRule="auto"/>
        <w:jc w:val="both"/>
        <w:outlineLvl w:val="4"/>
        <w:rPr>
          <w:rStyle w:val="a6"/>
          <w:rFonts w:ascii="Book Antiqua" w:eastAsiaTheme="minorEastAsia" w:hAnsi="Book Antiqua"/>
          <w:b w:val="0"/>
          <w:sz w:val="24"/>
          <w:szCs w:val="24"/>
          <w:lang w:eastAsia="zh-CN"/>
        </w:rPr>
      </w:pPr>
    </w:p>
    <w:p w:rsidR="004514AA" w:rsidRPr="004514AA" w:rsidRDefault="00B66414" w:rsidP="006F5113">
      <w:pPr>
        <w:shd w:val="clear" w:color="auto" w:fill="FFFFFF"/>
        <w:spacing w:after="0" w:line="360" w:lineRule="auto"/>
        <w:jc w:val="both"/>
        <w:outlineLvl w:val="4"/>
        <w:rPr>
          <w:rStyle w:val="a6"/>
          <w:rFonts w:ascii="Book Antiqua" w:eastAsiaTheme="minorEastAsia" w:hAnsi="Book Antiqua"/>
          <w:sz w:val="24"/>
          <w:szCs w:val="24"/>
          <w:lang w:eastAsia="zh-CN"/>
        </w:rPr>
      </w:pPr>
      <w:r w:rsidRPr="004514AA">
        <w:rPr>
          <w:rStyle w:val="a6"/>
          <w:rFonts w:ascii="Book Antiqua" w:hAnsi="Book Antiqua"/>
          <w:sz w:val="24"/>
          <w:szCs w:val="24"/>
        </w:rPr>
        <w:lastRenderedPageBreak/>
        <w:t>O</w:t>
      </w:r>
      <w:r w:rsidR="004514AA" w:rsidRPr="004514AA">
        <w:rPr>
          <w:rStyle w:val="a6"/>
          <w:rFonts w:ascii="Book Antiqua" w:eastAsiaTheme="minorEastAsia" w:hAnsi="Book Antiqua" w:hint="eastAsia"/>
          <w:sz w:val="24"/>
          <w:szCs w:val="24"/>
          <w:lang w:eastAsia="zh-CN"/>
        </w:rPr>
        <w:t>UTLOOK</w:t>
      </w:r>
    </w:p>
    <w:p w:rsidR="00F15879" w:rsidRPr="006F5113" w:rsidRDefault="00D90B3B" w:rsidP="006F5113">
      <w:pPr>
        <w:shd w:val="clear" w:color="auto" w:fill="FFFFFF"/>
        <w:spacing w:after="0" w:line="360" w:lineRule="auto"/>
        <w:jc w:val="both"/>
        <w:outlineLvl w:val="4"/>
        <w:rPr>
          <w:rStyle w:val="a6"/>
          <w:rFonts w:ascii="Book Antiqua" w:hAnsi="Book Antiqua"/>
          <w:b w:val="0"/>
          <w:sz w:val="24"/>
          <w:szCs w:val="24"/>
        </w:rPr>
      </w:pPr>
      <w:r w:rsidRPr="006F5113">
        <w:rPr>
          <w:rStyle w:val="a6"/>
          <w:rFonts w:ascii="Book Antiqua" w:hAnsi="Book Antiqua"/>
          <w:b w:val="0"/>
          <w:sz w:val="24"/>
          <w:szCs w:val="24"/>
        </w:rPr>
        <w:t>Over the next years prices per sequenced nucleotide</w:t>
      </w:r>
      <w:r w:rsidR="00A1436B" w:rsidRPr="006F5113">
        <w:rPr>
          <w:rStyle w:val="a6"/>
          <w:rFonts w:ascii="Book Antiqua" w:hAnsi="Book Antiqua"/>
          <w:b w:val="0"/>
          <w:sz w:val="24"/>
          <w:szCs w:val="24"/>
        </w:rPr>
        <w:t xml:space="preserve"> will continue to fall</w:t>
      </w:r>
      <w:r w:rsidRPr="006F5113">
        <w:rPr>
          <w:rStyle w:val="a6"/>
          <w:rFonts w:ascii="Book Antiqua" w:hAnsi="Book Antiqua"/>
          <w:b w:val="0"/>
          <w:sz w:val="24"/>
          <w:szCs w:val="24"/>
        </w:rPr>
        <w:t>, sequencing machines will become smaller</w:t>
      </w:r>
      <w:r w:rsidR="00A1436B" w:rsidRPr="006F5113">
        <w:rPr>
          <w:rStyle w:val="a6"/>
          <w:rFonts w:ascii="Book Antiqua" w:hAnsi="Book Antiqua"/>
          <w:b w:val="0"/>
          <w:sz w:val="24"/>
          <w:szCs w:val="24"/>
        </w:rPr>
        <w:t>,</w:t>
      </w:r>
      <w:r w:rsidR="005D2071" w:rsidRPr="006F5113">
        <w:rPr>
          <w:rStyle w:val="a6"/>
          <w:rFonts w:ascii="Book Antiqua" w:hAnsi="Book Antiqua"/>
          <w:b w:val="0"/>
          <w:sz w:val="24"/>
          <w:szCs w:val="24"/>
        </w:rPr>
        <w:t xml:space="preserve"> </w:t>
      </w:r>
      <w:r w:rsidRPr="006F5113">
        <w:rPr>
          <w:rStyle w:val="a6"/>
          <w:rFonts w:ascii="Book Antiqua" w:hAnsi="Book Antiqua"/>
          <w:b w:val="0"/>
          <w:sz w:val="24"/>
          <w:szCs w:val="24"/>
        </w:rPr>
        <w:t xml:space="preserve">cheaper and easier to use, eventually making genomic sequencing a standard tool in research and clinics. Despite growing databases, MPS data interpretation will remain a challenge. </w:t>
      </w:r>
      <w:r w:rsidR="0037387D" w:rsidRPr="006F5113">
        <w:rPr>
          <w:rStyle w:val="a6"/>
          <w:rFonts w:ascii="Book Antiqua" w:hAnsi="Book Antiqua"/>
          <w:b w:val="0"/>
          <w:sz w:val="24"/>
          <w:szCs w:val="24"/>
        </w:rPr>
        <w:t>The</w:t>
      </w:r>
      <w:r w:rsidR="00A1436B" w:rsidRPr="006F5113">
        <w:rPr>
          <w:rStyle w:val="a6"/>
          <w:rFonts w:ascii="Book Antiqua" w:hAnsi="Book Antiqua"/>
          <w:b w:val="0"/>
          <w:sz w:val="24"/>
          <w:szCs w:val="24"/>
        </w:rPr>
        <w:t xml:space="preserve"> legal and ethical framework</w:t>
      </w:r>
      <w:r w:rsidR="0037387D" w:rsidRPr="006F5113">
        <w:rPr>
          <w:rStyle w:val="a6"/>
          <w:rFonts w:ascii="Book Antiqua" w:hAnsi="Book Antiqua"/>
          <w:b w:val="0"/>
          <w:sz w:val="24"/>
          <w:szCs w:val="24"/>
        </w:rPr>
        <w:t>s</w:t>
      </w:r>
      <w:r w:rsidR="00A1436B" w:rsidRPr="006F5113">
        <w:rPr>
          <w:rStyle w:val="a6"/>
          <w:rFonts w:ascii="Book Antiqua" w:hAnsi="Book Antiqua"/>
          <w:b w:val="0"/>
          <w:sz w:val="24"/>
          <w:szCs w:val="24"/>
        </w:rPr>
        <w:t xml:space="preserve"> </w:t>
      </w:r>
      <w:r w:rsidR="0037387D" w:rsidRPr="006F5113">
        <w:rPr>
          <w:rStyle w:val="a6"/>
          <w:rFonts w:ascii="Book Antiqua" w:hAnsi="Book Antiqua"/>
          <w:b w:val="0"/>
          <w:sz w:val="24"/>
          <w:szCs w:val="24"/>
        </w:rPr>
        <w:t xml:space="preserve">for using MPS data </w:t>
      </w:r>
      <w:r w:rsidR="00A1436B" w:rsidRPr="006F5113">
        <w:rPr>
          <w:rStyle w:val="a6"/>
          <w:rFonts w:ascii="Book Antiqua" w:hAnsi="Book Antiqua"/>
          <w:b w:val="0"/>
          <w:sz w:val="24"/>
          <w:szCs w:val="24"/>
        </w:rPr>
        <w:t>need to be defined</w:t>
      </w:r>
      <w:r w:rsidR="0037387D" w:rsidRPr="006F5113">
        <w:rPr>
          <w:rStyle w:val="a6"/>
          <w:rFonts w:ascii="Book Antiqua" w:hAnsi="Book Antiqua"/>
          <w:b w:val="0"/>
          <w:sz w:val="24"/>
          <w:szCs w:val="24"/>
        </w:rPr>
        <w:t xml:space="preserve"> on an international level</w:t>
      </w:r>
      <w:r w:rsidR="00A1436B" w:rsidRPr="006F5113">
        <w:rPr>
          <w:rStyle w:val="a6"/>
          <w:rFonts w:ascii="Book Antiqua" w:hAnsi="Book Antiqua"/>
          <w:b w:val="0"/>
          <w:sz w:val="24"/>
          <w:szCs w:val="24"/>
        </w:rPr>
        <w:t xml:space="preserve">, granting respect to </w:t>
      </w:r>
      <w:r w:rsidRPr="006F5113">
        <w:rPr>
          <w:rStyle w:val="a6"/>
          <w:rFonts w:ascii="Book Antiqua" w:hAnsi="Book Antiqua"/>
          <w:b w:val="0"/>
          <w:sz w:val="24"/>
          <w:szCs w:val="24"/>
        </w:rPr>
        <w:t xml:space="preserve">sample-providing </w:t>
      </w:r>
      <w:r w:rsidR="00F15879" w:rsidRPr="006F5113">
        <w:rPr>
          <w:rStyle w:val="a6"/>
          <w:rFonts w:ascii="Book Antiqua" w:hAnsi="Book Antiqua"/>
          <w:b w:val="0"/>
          <w:sz w:val="24"/>
          <w:szCs w:val="24"/>
        </w:rPr>
        <w:t xml:space="preserve">individuals as well as </w:t>
      </w:r>
      <w:r w:rsidRPr="006F5113">
        <w:rPr>
          <w:rStyle w:val="a6"/>
          <w:rFonts w:ascii="Book Antiqua" w:hAnsi="Book Antiqua"/>
          <w:b w:val="0"/>
          <w:sz w:val="24"/>
          <w:szCs w:val="24"/>
        </w:rPr>
        <w:t>the research goals of scientists and clinicians</w:t>
      </w:r>
      <w:r w:rsidR="00F15879" w:rsidRPr="006F5113">
        <w:rPr>
          <w:rStyle w:val="a6"/>
          <w:rFonts w:ascii="Book Antiqua" w:hAnsi="Book Antiqua"/>
          <w:b w:val="0"/>
          <w:sz w:val="24"/>
          <w:szCs w:val="24"/>
        </w:rPr>
        <w:t xml:space="preserve">. </w:t>
      </w:r>
      <w:r w:rsidR="00964537" w:rsidRPr="006F5113">
        <w:rPr>
          <w:rStyle w:val="a6"/>
          <w:rFonts w:ascii="Book Antiqua" w:hAnsi="Book Antiqua"/>
          <w:b w:val="0"/>
          <w:sz w:val="24"/>
          <w:szCs w:val="24"/>
        </w:rPr>
        <w:t xml:space="preserve">International consortia need to address the possibility that </w:t>
      </w:r>
      <w:r w:rsidR="00510873" w:rsidRPr="006F5113">
        <w:rPr>
          <w:rStyle w:val="a6"/>
          <w:rFonts w:ascii="Book Antiqua" w:hAnsi="Book Antiqua"/>
          <w:b w:val="0"/>
          <w:sz w:val="24"/>
          <w:szCs w:val="24"/>
        </w:rPr>
        <w:t xml:space="preserve">the </w:t>
      </w:r>
      <w:r w:rsidR="00964537" w:rsidRPr="006F5113">
        <w:rPr>
          <w:rStyle w:val="a6"/>
          <w:rFonts w:ascii="Book Antiqua" w:hAnsi="Book Antiqua"/>
          <w:b w:val="0"/>
          <w:sz w:val="24"/>
          <w:szCs w:val="24"/>
        </w:rPr>
        <w:t xml:space="preserve">current </w:t>
      </w:r>
      <w:r w:rsidR="00510873" w:rsidRPr="006F5113">
        <w:rPr>
          <w:rStyle w:val="a6"/>
          <w:rFonts w:ascii="Book Antiqua" w:hAnsi="Book Antiqua"/>
          <w:b w:val="0"/>
          <w:sz w:val="24"/>
          <w:szCs w:val="24"/>
        </w:rPr>
        <w:t xml:space="preserve">speed of genome research </w:t>
      </w:r>
      <w:r w:rsidR="0037387D" w:rsidRPr="006F5113">
        <w:rPr>
          <w:rStyle w:val="a6"/>
          <w:rFonts w:ascii="Book Antiqua" w:hAnsi="Book Antiqua"/>
          <w:b w:val="0"/>
          <w:sz w:val="24"/>
          <w:szCs w:val="24"/>
        </w:rPr>
        <w:t xml:space="preserve">may </w:t>
      </w:r>
      <w:r w:rsidR="00510873" w:rsidRPr="006F5113">
        <w:rPr>
          <w:rStyle w:val="a6"/>
          <w:rFonts w:ascii="Book Antiqua" w:hAnsi="Book Antiqua"/>
          <w:b w:val="0"/>
          <w:sz w:val="24"/>
          <w:szCs w:val="24"/>
        </w:rPr>
        <w:t>outrun the pace of legal regulation</w:t>
      </w:r>
      <w:r w:rsidR="009C5063" w:rsidRPr="006F5113">
        <w:rPr>
          <w:rStyle w:val="a6"/>
          <w:rFonts w:ascii="Book Antiqua" w:hAnsi="Book Antiqua"/>
          <w:b w:val="0"/>
          <w:sz w:val="24"/>
          <w:szCs w:val="24"/>
        </w:rPr>
        <w:t>, and impose adjustments.</w:t>
      </w:r>
    </w:p>
    <w:p w:rsidR="0052005C" w:rsidRPr="006F5113" w:rsidRDefault="0052005C" w:rsidP="006F5113">
      <w:pPr>
        <w:spacing w:after="0" w:line="360" w:lineRule="auto"/>
        <w:jc w:val="both"/>
        <w:rPr>
          <w:rFonts w:ascii="Book Antiqua" w:hAnsi="Book Antiqua"/>
          <w:sz w:val="24"/>
          <w:szCs w:val="24"/>
        </w:rPr>
      </w:pPr>
    </w:p>
    <w:p w:rsidR="005D2071" w:rsidRPr="006F5113" w:rsidRDefault="005D2071" w:rsidP="006F5113">
      <w:pPr>
        <w:spacing w:after="0" w:line="360" w:lineRule="auto"/>
        <w:jc w:val="both"/>
        <w:rPr>
          <w:rFonts w:ascii="Book Antiqua" w:hAnsi="Book Antiqua"/>
          <w:sz w:val="24"/>
          <w:szCs w:val="24"/>
        </w:rPr>
      </w:pPr>
    </w:p>
    <w:p w:rsidR="005D2071" w:rsidRPr="006F5113" w:rsidRDefault="00571DCA" w:rsidP="006F5113">
      <w:pPr>
        <w:spacing w:after="0" w:line="360" w:lineRule="auto"/>
        <w:jc w:val="both"/>
        <w:rPr>
          <w:rFonts w:ascii="Book Antiqua" w:hAnsi="Book Antiqua"/>
          <w:sz w:val="24"/>
          <w:szCs w:val="24"/>
        </w:rPr>
      </w:pPr>
      <w:r w:rsidRPr="008150D2">
        <w:rPr>
          <w:rFonts w:ascii="Book Antiqua" w:hAnsi="Book Antiqua"/>
          <w:b/>
          <w:sz w:val="24"/>
        </w:rPr>
        <w:t>REFERENCES</w:t>
      </w:r>
    </w:p>
    <w:p w:rsidR="008906D1" w:rsidRPr="006F5113" w:rsidRDefault="005D2071" w:rsidP="006F5113">
      <w:pPr>
        <w:spacing w:after="0" w:line="360" w:lineRule="auto"/>
        <w:jc w:val="both"/>
        <w:rPr>
          <w:rFonts w:ascii="Book Antiqua" w:hAnsi="Book Antiqua"/>
          <w:noProof/>
          <w:sz w:val="24"/>
          <w:szCs w:val="24"/>
        </w:rPr>
      </w:pPr>
      <w:r w:rsidRPr="006F5113">
        <w:rPr>
          <w:rFonts w:ascii="Book Antiqua" w:hAnsi="Book Antiqua"/>
          <w:sz w:val="24"/>
          <w:szCs w:val="24"/>
        </w:rPr>
        <w:fldChar w:fldCharType="begin"/>
      </w:r>
      <w:r w:rsidRPr="006F5113">
        <w:rPr>
          <w:rFonts w:ascii="Book Antiqua" w:hAnsi="Book Antiqua"/>
          <w:sz w:val="24"/>
          <w:szCs w:val="24"/>
        </w:rPr>
        <w:instrText xml:space="preserve"> ADDIN EN.REFLIST </w:instrText>
      </w:r>
      <w:r w:rsidRPr="006F5113">
        <w:rPr>
          <w:rFonts w:ascii="Book Antiqua" w:hAnsi="Book Antiqua"/>
          <w:sz w:val="24"/>
          <w:szCs w:val="24"/>
        </w:rPr>
        <w:fldChar w:fldCharType="separate"/>
      </w:r>
      <w:bookmarkStart w:id="3" w:name="_ENREF_1"/>
      <w:r w:rsidR="008906D1" w:rsidRPr="006F5113">
        <w:rPr>
          <w:rFonts w:ascii="Book Antiqua" w:hAnsi="Book Antiqua"/>
          <w:noProof/>
          <w:sz w:val="24"/>
          <w:szCs w:val="24"/>
        </w:rPr>
        <w:t>1</w:t>
      </w:r>
      <w:r w:rsidR="008906D1" w:rsidRPr="006F5113">
        <w:rPr>
          <w:rFonts w:ascii="Book Antiqua" w:hAnsi="Book Antiqua"/>
          <w:noProof/>
          <w:sz w:val="24"/>
          <w:szCs w:val="24"/>
        </w:rPr>
        <w:tab/>
      </w:r>
      <w:r w:rsidR="008906D1" w:rsidRPr="006F5113">
        <w:rPr>
          <w:rFonts w:ascii="Book Antiqua" w:hAnsi="Book Antiqua"/>
          <w:b/>
          <w:noProof/>
          <w:sz w:val="24"/>
          <w:szCs w:val="24"/>
        </w:rPr>
        <w:t xml:space="preserve">Margulies M, </w:t>
      </w:r>
      <w:r w:rsidR="008906D1" w:rsidRPr="006F5113">
        <w:rPr>
          <w:rFonts w:ascii="Book Antiqua" w:hAnsi="Book Antiqua"/>
          <w:noProof/>
          <w:sz w:val="24"/>
          <w:szCs w:val="24"/>
        </w:rPr>
        <w:t>Egholm M, Altman WE, Attiya S, Bader JS, Bemben LA, Berka J, Braverman MS, Chen YJ, Chen Z, Dewell SB, Du L, Fierro JM, Gomes XV, Godwin BC, He W, Helgesen S, Ho CH, Irzyk GP, Jando SC, Alenquer ML, Jarvie TP, Jirage KB, Kim JB, Knight JR, Lanza JR, Leamon JH, Lefkowitz SM, Lei M, Li J, Lohman KL, Lu H, Makhijani VB, McDade KE, McKenna MP, Myers EW, Nickerson E, Nobile JR, Plant R, Puc BP, Ronan MT, Roth GT, Sarkis GJ, Simons JF, Simpson JW, Srinivasan M, Tartaro KR, Tomasz A, Vogt KA, Volkmer GA, Wang SH, Wang Y, Weiner MP, Yu P, Begley RF, Rothberg JM. Genome sequencing in microfabricated high-density picolitre reactors.</w:t>
      </w:r>
      <w:r w:rsidR="008906D1" w:rsidRPr="006F5113">
        <w:rPr>
          <w:rFonts w:ascii="Book Antiqua" w:hAnsi="Book Antiqua"/>
          <w:i/>
          <w:noProof/>
          <w:sz w:val="24"/>
          <w:szCs w:val="24"/>
        </w:rPr>
        <w:t xml:space="preserve"> Nature </w:t>
      </w:r>
      <w:r w:rsidR="008906D1" w:rsidRPr="006F5113">
        <w:rPr>
          <w:rFonts w:ascii="Book Antiqua" w:hAnsi="Book Antiqua"/>
          <w:noProof/>
          <w:sz w:val="24"/>
          <w:szCs w:val="24"/>
        </w:rPr>
        <w:t xml:space="preserve">2005; </w:t>
      </w:r>
      <w:r w:rsidR="008906D1" w:rsidRPr="006D45C5">
        <w:rPr>
          <w:rFonts w:ascii="Book Antiqua" w:hAnsi="Book Antiqua"/>
          <w:b/>
          <w:noProof/>
          <w:sz w:val="24"/>
          <w:szCs w:val="24"/>
        </w:rPr>
        <w:t>437</w:t>
      </w:r>
      <w:r w:rsidR="00CE1E97">
        <w:rPr>
          <w:rFonts w:ascii="Book Antiqua" w:hAnsi="Book Antiqua"/>
          <w:noProof/>
          <w:sz w:val="24"/>
          <w:szCs w:val="24"/>
        </w:rPr>
        <w:t>: 376-380 [PMID: 16056220</w:t>
      </w:r>
      <w:r w:rsidR="00CE1E97">
        <w:rPr>
          <w:rFonts w:ascii="Book Antiqua" w:eastAsiaTheme="minorEastAsia" w:hAnsi="Book Antiqua" w:hint="eastAsia"/>
          <w:noProof/>
          <w:sz w:val="24"/>
          <w:szCs w:val="24"/>
          <w:lang w:eastAsia="zh-CN"/>
        </w:rPr>
        <w:t xml:space="preserve">  </w:t>
      </w:r>
      <w:r w:rsidR="008906D1" w:rsidRPr="006F5113">
        <w:rPr>
          <w:rFonts w:ascii="Book Antiqua" w:hAnsi="Book Antiqua"/>
          <w:noProof/>
          <w:sz w:val="24"/>
          <w:szCs w:val="24"/>
        </w:rPr>
        <w:t>DOI: 10.1038/nature03959]</w:t>
      </w:r>
      <w:bookmarkEnd w:id="3"/>
    </w:p>
    <w:p w:rsidR="00090EE1" w:rsidRPr="00EB47B2" w:rsidRDefault="008906D1" w:rsidP="00090EE1">
      <w:pPr>
        <w:spacing w:after="0" w:line="360" w:lineRule="auto"/>
        <w:jc w:val="both"/>
        <w:rPr>
          <w:rFonts w:ascii="Book Antiqua" w:hAnsi="Book Antiqua"/>
          <w:noProof/>
          <w:sz w:val="24"/>
          <w:szCs w:val="24"/>
        </w:rPr>
      </w:pPr>
      <w:bookmarkStart w:id="4" w:name="_ENREF_2"/>
      <w:r w:rsidRPr="006F5113">
        <w:rPr>
          <w:rFonts w:ascii="Book Antiqua" w:hAnsi="Book Antiqua"/>
          <w:noProof/>
          <w:sz w:val="24"/>
          <w:szCs w:val="24"/>
        </w:rPr>
        <w:t>2</w:t>
      </w:r>
      <w:r w:rsidRPr="006F5113">
        <w:rPr>
          <w:rFonts w:ascii="Book Antiqua" w:hAnsi="Book Antiqua"/>
          <w:noProof/>
          <w:sz w:val="24"/>
          <w:szCs w:val="24"/>
        </w:rPr>
        <w:tab/>
      </w:r>
      <w:bookmarkStart w:id="5" w:name="_ENREF_3"/>
      <w:bookmarkEnd w:id="4"/>
      <w:r w:rsidR="00090EE1" w:rsidRPr="00EB47B2">
        <w:rPr>
          <w:rFonts w:ascii="Book Antiqua" w:hAnsi="Book Antiqua"/>
          <w:b/>
          <w:noProof/>
          <w:sz w:val="24"/>
          <w:szCs w:val="24"/>
        </w:rPr>
        <w:t>Xuan J</w:t>
      </w:r>
      <w:r w:rsidR="00090EE1" w:rsidRPr="00EB47B2">
        <w:rPr>
          <w:rFonts w:ascii="Book Antiqua" w:hAnsi="Book Antiqua"/>
          <w:noProof/>
          <w:sz w:val="24"/>
          <w:szCs w:val="24"/>
        </w:rPr>
        <w:t>, Yu Y, Qing T, Guo L, Shi L. Next-generation sequencing in the clinic: Promises and challenges.</w:t>
      </w:r>
      <w:r w:rsidR="00090EE1" w:rsidRPr="00EB47B2">
        <w:rPr>
          <w:rFonts w:ascii="Book Antiqua" w:hAnsi="Book Antiqua"/>
          <w:i/>
          <w:noProof/>
          <w:sz w:val="24"/>
          <w:szCs w:val="24"/>
        </w:rPr>
        <w:t xml:space="preserve"> Cancer lett </w:t>
      </w:r>
      <w:r w:rsidR="00090EE1" w:rsidRPr="00EB47B2">
        <w:rPr>
          <w:rFonts w:ascii="Book Antiqua" w:hAnsi="Book Antiqua"/>
          <w:noProof/>
          <w:sz w:val="24"/>
          <w:szCs w:val="24"/>
        </w:rPr>
        <w:t>2012</w:t>
      </w:r>
      <w:r w:rsidR="00090EE1">
        <w:rPr>
          <w:rFonts w:ascii="Book Antiqua" w:eastAsiaTheme="minorEastAsia" w:hAnsi="Book Antiqua" w:hint="eastAsia"/>
          <w:noProof/>
          <w:sz w:val="24"/>
          <w:szCs w:val="24"/>
          <w:lang w:eastAsia="zh-CN"/>
        </w:rPr>
        <w:t>;</w:t>
      </w:r>
      <w:r w:rsidR="00090EE1" w:rsidRPr="00EB47B2">
        <w:rPr>
          <w:rFonts w:ascii="Book Antiqua" w:hAnsi="Book Antiqua"/>
          <w:noProof/>
          <w:sz w:val="24"/>
          <w:szCs w:val="24"/>
        </w:rPr>
        <w:t xml:space="preserve"> </w:t>
      </w:r>
      <w:r w:rsidR="00090EE1">
        <w:rPr>
          <w:rFonts w:ascii="Book Antiqua" w:hAnsi="Book Antiqua" w:cs="Arial"/>
          <w:color w:val="000000" w:themeColor="text1"/>
          <w:sz w:val="24"/>
          <w:szCs w:val="24"/>
          <w:shd w:val="clear" w:color="auto" w:fill="FFFFFF"/>
        </w:rPr>
        <w:t>pii: S0304-3835(12)00672-6</w:t>
      </w:r>
      <w:r w:rsidR="00090EE1" w:rsidRPr="00524A53">
        <w:rPr>
          <w:rFonts w:ascii="Book Antiqua" w:hAnsi="Book Antiqua"/>
          <w:noProof/>
          <w:sz w:val="24"/>
          <w:szCs w:val="24"/>
        </w:rPr>
        <w:t xml:space="preserve"> </w:t>
      </w:r>
      <w:r w:rsidR="00090EE1" w:rsidRPr="00EB47B2">
        <w:rPr>
          <w:rFonts w:ascii="Book Antiqua" w:hAnsi="Book Antiqua"/>
          <w:noProof/>
          <w:sz w:val="24"/>
          <w:szCs w:val="24"/>
        </w:rPr>
        <w:t>[PMID:</w:t>
      </w:r>
      <w:r w:rsidR="00090EE1">
        <w:rPr>
          <w:rFonts w:ascii="Book Antiqua" w:hAnsi="Book Antiqua"/>
          <w:noProof/>
          <w:sz w:val="24"/>
          <w:szCs w:val="24"/>
        </w:rPr>
        <w:t xml:space="preserve"> 23174106</w:t>
      </w:r>
      <w:r w:rsidR="00122D9E">
        <w:rPr>
          <w:rFonts w:ascii="Book Antiqua" w:eastAsiaTheme="minorEastAsia" w:hAnsi="Book Antiqua" w:hint="eastAsia"/>
          <w:noProof/>
          <w:sz w:val="24"/>
          <w:szCs w:val="24"/>
          <w:lang w:eastAsia="zh-CN"/>
        </w:rPr>
        <w:t xml:space="preserve">  </w:t>
      </w:r>
      <w:r w:rsidR="00090EE1" w:rsidRPr="00EB47B2">
        <w:rPr>
          <w:rFonts w:ascii="Book Antiqua" w:hAnsi="Book Antiqua"/>
          <w:noProof/>
          <w:sz w:val="24"/>
          <w:szCs w:val="24"/>
        </w:rPr>
        <w:t>DOI: 10.1016/j.canlet.2012.11.025]</w:t>
      </w:r>
    </w:p>
    <w:p w:rsidR="009A4A60" w:rsidRPr="00EB47B2" w:rsidRDefault="008906D1" w:rsidP="009A4A60">
      <w:pPr>
        <w:spacing w:after="0" w:line="360" w:lineRule="auto"/>
        <w:jc w:val="both"/>
        <w:rPr>
          <w:rFonts w:ascii="Book Antiqua" w:hAnsi="Book Antiqua"/>
          <w:noProof/>
          <w:sz w:val="24"/>
          <w:szCs w:val="24"/>
        </w:rPr>
      </w:pPr>
      <w:r w:rsidRPr="006F5113">
        <w:rPr>
          <w:rFonts w:ascii="Book Antiqua" w:hAnsi="Book Antiqua"/>
          <w:noProof/>
          <w:sz w:val="24"/>
          <w:szCs w:val="24"/>
        </w:rPr>
        <w:t>3</w:t>
      </w:r>
      <w:r w:rsidRPr="006F5113">
        <w:rPr>
          <w:rFonts w:ascii="Book Antiqua" w:hAnsi="Book Antiqua"/>
          <w:noProof/>
          <w:sz w:val="24"/>
          <w:szCs w:val="24"/>
        </w:rPr>
        <w:tab/>
      </w:r>
      <w:bookmarkStart w:id="6" w:name="_ENREF_4"/>
      <w:bookmarkEnd w:id="5"/>
      <w:r w:rsidR="009A4A60" w:rsidRPr="00EB47B2">
        <w:rPr>
          <w:rFonts w:ascii="Book Antiqua" w:hAnsi="Book Antiqua"/>
          <w:b/>
          <w:noProof/>
          <w:sz w:val="24"/>
          <w:szCs w:val="24"/>
        </w:rPr>
        <w:t>Wang M</w:t>
      </w:r>
      <w:r w:rsidR="009A4A60" w:rsidRPr="00EB47B2">
        <w:rPr>
          <w:rFonts w:ascii="Book Antiqua" w:hAnsi="Book Antiqua"/>
          <w:noProof/>
          <w:sz w:val="24"/>
          <w:szCs w:val="24"/>
        </w:rPr>
        <w:t>, Ye Y, Tang H. A de Bruijn graph approach to the quantification of closely-related genomes in a microbial community.</w:t>
      </w:r>
      <w:r w:rsidR="009A4A60" w:rsidRPr="004E281C">
        <w:rPr>
          <w:rFonts w:ascii="Book Antiqua" w:hAnsi="Book Antiqua"/>
          <w:i/>
          <w:noProof/>
          <w:sz w:val="24"/>
          <w:szCs w:val="24"/>
        </w:rPr>
        <w:t xml:space="preserve"> J</w:t>
      </w:r>
      <w:r w:rsidR="009A4A60" w:rsidRPr="004E281C">
        <w:rPr>
          <w:rFonts w:ascii="Book Antiqua" w:hAnsi="Book Antiqua"/>
          <w:i/>
          <w:sz w:val="24"/>
          <w:szCs w:val="24"/>
        </w:rPr>
        <w:t xml:space="preserve"> </w:t>
      </w:r>
      <w:hyperlink r:id="rId9" w:tooltip="Journal of computational biology : a journal of computational molecular cell biology." w:history="1">
        <w:r w:rsidR="009A4A60" w:rsidRPr="004E281C">
          <w:rPr>
            <w:rStyle w:val="a5"/>
            <w:rFonts w:ascii="Book Antiqua" w:hAnsi="Book Antiqua" w:cs="Arial"/>
            <w:i/>
            <w:color w:val="000000" w:themeColor="text1"/>
            <w:sz w:val="24"/>
            <w:szCs w:val="24"/>
            <w:u w:val="none"/>
            <w:shd w:val="clear" w:color="auto" w:fill="FFFFFF"/>
          </w:rPr>
          <w:t>Comput Biol</w:t>
        </w:r>
      </w:hyperlink>
      <w:r w:rsidR="009A4A60" w:rsidRPr="00EB47B2">
        <w:rPr>
          <w:rFonts w:ascii="Book Antiqua" w:hAnsi="Book Antiqua"/>
          <w:i/>
          <w:noProof/>
          <w:sz w:val="24"/>
          <w:szCs w:val="24"/>
        </w:rPr>
        <w:t xml:space="preserve"> </w:t>
      </w:r>
      <w:r w:rsidR="009A4A60" w:rsidRPr="00EB47B2">
        <w:rPr>
          <w:rFonts w:ascii="Book Antiqua" w:hAnsi="Book Antiqua"/>
          <w:noProof/>
          <w:sz w:val="24"/>
          <w:szCs w:val="24"/>
        </w:rPr>
        <w:t xml:space="preserve">2012; </w:t>
      </w:r>
      <w:r w:rsidR="009A4A60" w:rsidRPr="000B2344">
        <w:rPr>
          <w:rFonts w:ascii="Book Antiqua" w:hAnsi="Book Antiqua"/>
          <w:b/>
          <w:noProof/>
          <w:sz w:val="24"/>
          <w:szCs w:val="24"/>
        </w:rPr>
        <w:t>19</w:t>
      </w:r>
      <w:r w:rsidR="009A4A60" w:rsidRPr="00EB47B2">
        <w:rPr>
          <w:rFonts w:ascii="Book Antiqua" w:hAnsi="Book Antiqua"/>
          <w:noProof/>
          <w:sz w:val="24"/>
          <w:szCs w:val="24"/>
        </w:rPr>
        <w:t xml:space="preserve">: 814-825 [PMID: 22697249 </w:t>
      </w:r>
      <w:r w:rsidR="009A4A60">
        <w:rPr>
          <w:rFonts w:ascii="Book Antiqua" w:eastAsiaTheme="minorEastAsia" w:hAnsi="Book Antiqua" w:hint="eastAsia"/>
          <w:noProof/>
          <w:sz w:val="24"/>
          <w:szCs w:val="24"/>
          <w:lang w:eastAsia="zh-CN"/>
        </w:rPr>
        <w:t xml:space="preserve"> </w:t>
      </w:r>
      <w:r w:rsidR="009A4A60" w:rsidRPr="00EB47B2">
        <w:rPr>
          <w:rFonts w:ascii="Book Antiqua" w:hAnsi="Book Antiqua"/>
          <w:noProof/>
          <w:sz w:val="24"/>
          <w:szCs w:val="24"/>
        </w:rPr>
        <w:t>DOI: 10.1089/cmb.2012.0058]</w:t>
      </w:r>
    </w:p>
    <w:p w:rsidR="002E01F8" w:rsidRPr="00375F38" w:rsidRDefault="008906D1" w:rsidP="002E01F8">
      <w:pPr>
        <w:spacing w:after="0" w:line="360" w:lineRule="auto"/>
        <w:jc w:val="both"/>
        <w:rPr>
          <w:rFonts w:ascii="Book Antiqua" w:eastAsiaTheme="minorEastAsia" w:hAnsi="Book Antiqua"/>
          <w:noProof/>
          <w:sz w:val="24"/>
          <w:szCs w:val="24"/>
          <w:lang w:eastAsia="zh-CN"/>
        </w:rPr>
      </w:pPr>
      <w:r w:rsidRPr="006F5113">
        <w:rPr>
          <w:rFonts w:ascii="Book Antiqua" w:hAnsi="Book Antiqua"/>
          <w:noProof/>
          <w:sz w:val="24"/>
          <w:szCs w:val="24"/>
        </w:rPr>
        <w:t>4</w:t>
      </w:r>
      <w:r w:rsidRPr="006F5113">
        <w:rPr>
          <w:rFonts w:ascii="Book Antiqua" w:hAnsi="Book Antiqua"/>
          <w:noProof/>
          <w:sz w:val="24"/>
          <w:szCs w:val="24"/>
        </w:rPr>
        <w:tab/>
      </w:r>
      <w:bookmarkStart w:id="7" w:name="_ENREF_5"/>
      <w:bookmarkEnd w:id="6"/>
      <w:r w:rsidR="002E01F8" w:rsidRPr="00EB47B2">
        <w:rPr>
          <w:rFonts w:ascii="Book Antiqua" w:hAnsi="Book Antiqua"/>
          <w:b/>
          <w:noProof/>
          <w:sz w:val="24"/>
          <w:szCs w:val="24"/>
        </w:rPr>
        <w:t>Martens-Uzunova ES</w:t>
      </w:r>
      <w:r w:rsidR="002E01F8" w:rsidRPr="00EB47B2">
        <w:rPr>
          <w:rFonts w:ascii="Book Antiqua" w:hAnsi="Book Antiqua"/>
          <w:noProof/>
          <w:sz w:val="24"/>
          <w:szCs w:val="24"/>
        </w:rPr>
        <w:t>, Olvedy M, Jenster G. Beyond microRNA - Novel RNAs derived from small non-coding RNA and their implication in cancer.</w:t>
      </w:r>
      <w:r w:rsidR="002E01F8" w:rsidRPr="00EB47B2">
        <w:rPr>
          <w:rFonts w:ascii="Book Antiqua" w:hAnsi="Book Antiqua"/>
          <w:i/>
          <w:noProof/>
          <w:sz w:val="24"/>
          <w:szCs w:val="24"/>
        </w:rPr>
        <w:t xml:space="preserve"> Cancer </w:t>
      </w:r>
      <w:r w:rsidR="002E01F8" w:rsidRPr="00EB47B2">
        <w:rPr>
          <w:rFonts w:ascii="Book Antiqua" w:hAnsi="Book Antiqua"/>
          <w:i/>
          <w:noProof/>
          <w:sz w:val="24"/>
          <w:szCs w:val="24"/>
        </w:rPr>
        <w:lastRenderedPageBreak/>
        <w:t xml:space="preserve">lett </w:t>
      </w:r>
      <w:r w:rsidR="002E01F8" w:rsidRPr="00EB47B2">
        <w:rPr>
          <w:rFonts w:ascii="Book Antiqua" w:hAnsi="Book Antiqua"/>
          <w:noProof/>
          <w:sz w:val="24"/>
          <w:szCs w:val="24"/>
        </w:rPr>
        <w:t>2013</w:t>
      </w:r>
      <w:r w:rsidR="002E01F8">
        <w:rPr>
          <w:rFonts w:ascii="Book Antiqua" w:eastAsiaTheme="minorEastAsia" w:hAnsi="Book Antiqua" w:hint="eastAsia"/>
          <w:noProof/>
          <w:sz w:val="24"/>
          <w:szCs w:val="24"/>
          <w:lang w:eastAsia="zh-CN"/>
        </w:rPr>
        <w:t>;</w:t>
      </w:r>
      <w:r w:rsidR="002E01F8" w:rsidRPr="00EB47B2">
        <w:rPr>
          <w:rFonts w:ascii="Book Antiqua" w:hAnsi="Book Antiqua"/>
          <w:noProof/>
          <w:sz w:val="24"/>
          <w:szCs w:val="24"/>
        </w:rPr>
        <w:t xml:space="preserve"> </w:t>
      </w:r>
      <w:r w:rsidR="002E01F8" w:rsidRPr="00375F38">
        <w:rPr>
          <w:rFonts w:ascii="Book Antiqua" w:hAnsi="Book Antiqua" w:cs="Arial"/>
          <w:b/>
          <w:color w:val="000000"/>
          <w:sz w:val="24"/>
          <w:szCs w:val="24"/>
          <w:shd w:val="clear" w:color="auto" w:fill="FFFFFF"/>
        </w:rPr>
        <w:t>29</w:t>
      </w:r>
      <w:r w:rsidR="002E01F8">
        <w:rPr>
          <w:rFonts w:ascii="Book Antiqua" w:eastAsiaTheme="minorEastAsia" w:hAnsi="Book Antiqua" w:cs="Arial" w:hint="eastAsia"/>
          <w:color w:val="000000"/>
          <w:sz w:val="24"/>
          <w:szCs w:val="24"/>
          <w:shd w:val="clear" w:color="auto" w:fill="FFFFFF"/>
          <w:lang w:eastAsia="zh-CN"/>
        </w:rPr>
        <w:t>:</w:t>
      </w:r>
      <w:r w:rsidR="002E01F8" w:rsidRPr="00375F38">
        <w:rPr>
          <w:rFonts w:ascii="Book Antiqua" w:hAnsi="Book Antiqua" w:cs="Arial"/>
          <w:color w:val="000000"/>
          <w:sz w:val="24"/>
          <w:szCs w:val="24"/>
          <w:shd w:val="clear" w:color="auto" w:fill="FFFFFF"/>
        </w:rPr>
        <w:t xml:space="preserve"> pii: S0304-3835(13)00081-5</w:t>
      </w:r>
      <w:r w:rsidR="002E01F8" w:rsidRPr="00375F38">
        <w:rPr>
          <w:rFonts w:ascii="Book Antiqua" w:hAnsi="Book Antiqua"/>
          <w:noProof/>
          <w:sz w:val="24"/>
          <w:szCs w:val="24"/>
        </w:rPr>
        <w:t xml:space="preserve"> </w:t>
      </w:r>
      <w:r w:rsidR="002E01F8" w:rsidRPr="00EB47B2">
        <w:rPr>
          <w:rFonts w:ascii="Book Antiqua" w:hAnsi="Book Antiqua"/>
          <w:noProof/>
          <w:sz w:val="24"/>
          <w:szCs w:val="24"/>
        </w:rPr>
        <w:t>[PMID: 23376637  DOI: 10.1016/j.canlet.2012.11.058</w:t>
      </w:r>
      <w:r w:rsidR="002E01F8">
        <w:rPr>
          <w:rFonts w:ascii="Book Antiqua" w:eastAsiaTheme="minorEastAsia" w:hAnsi="Book Antiqua" w:hint="eastAsia"/>
          <w:noProof/>
          <w:sz w:val="24"/>
          <w:szCs w:val="24"/>
          <w:lang w:eastAsia="zh-CN"/>
        </w:rPr>
        <w:t>]</w:t>
      </w:r>
    </w:p>
    <w:p w:rsidR="00BD0027" w:rsidRDefault="008906D1" w:rsidP="006F5113">
      <w:pPr>
        <w:spacing w:after="0" w:line="360" w:lineRule="auto"/>
        <w:jc w:val="both"/>
        <w:rPr>
          <w:rFonts w:ascii="Book Antiqua" w:eastAsiaTheme="minorEastAsia" w:hAnsi="Book Antiqua"/>
          <w:noProof/>
          <w:sz w:val="24"/>
          <w:szCs w:val="24"/>
          <w:lang w:eastAsia="zh-CN"/>
        </w:rPr>
      </w:pPr>
      <w:r w:rsidRPr="006F5113">
        <w:rPr>
          <w:rFonts w:ascii="Book Antiqua" w:hAnsi="Book Antiqua"/>
          <w:noProof/>
          <w:sz w:val="24"/>
          <w:szCs w:val="24"/>
        </w:rPr>
        <w:t>5</w:t>
      </w:r>
      <w:r w:rsidRPr="006F5113">
        <w:rPr>
          <w:rFonts w:ascii="Book Antiqua" w:hAnsi="Book Antiqua"/>
          <w:noProof/>
          <w:sz w:val="24"/>
          <w:szCs w:val="24"/>
        </w:rPr>
        <w:tab/>
      </w:r>
      <w:bookmarkStart w:id="8" w:name="_ENREF_6"/>
      <w:bookmarkEnd w:id="7"/>
      <w:r w:rsidR="00BD0027" w:rsidRPr="00EB47B2">
        <w:rPr>
          <w:rFonts w:ascii="Book Antiqua" w:hAnsi="Book Antiqua"/>
          <w:b/>
          <w:noProof/>
          <w:sz w:val="24"/>
          <w:szCs w:val="24"/>
        </w:rPr>
        <w:t>Sengupta S</w:t>
      </w:r>
      <w:r w:rsidR="00BD0027" w:rsidRPr="00EB47B2">
        <w:rPr>
          <w:rFonts w:ascii="Book Antiqua" w:hAnsi="Book Antiqua"/>
          <w:noProof/>
          <w:sz w:val="24"/>
          <w:szCs w:val="24"/>
        </w:rPr>
        <w:t>, Ruotti V, Bolin J, Elwell A, Hernandez A, Thomson J, Stewart R. Highly consistent, fully representative mRNA-Seq libraries from ten nanograms of total RNA.</w:t>
      </w:r>
      <w:r w:rsidR="00BD0027" w:rsidRPr="00EB47B2">
        <w:rPr>
          <w:rFonts w:ascii="Book Antiqua" w:hAnsi="Book Antiqua"/>
          <w:i/>
          <w:noProof/>
          <w:sz w:val="24"/>
          <w:szCs w:val="24"/>
        </w:rPr>
        <w:t xml:space="preserve"> Bio</w:t>
      </w:r>
      <w:r w:rsidR="00BD0027">
        <w:rPr>
          <w:rFonts w:ascii="Book Antiqua" w:eastAsiaTheme="minorEastAsia" w:hAnsi="Book Antiqua" w:hint="eastAsia"/>
          <w:i/>
          <w:noProof/>
          <w:sz w:val="24"/>
          <w:szCs w:val="24"/>
          <w:lang w:eastAsia="zh-CN"/>
        </w:rPr>
        <w:t>t</w:t>
      </w:r>
      <w:r w:rsidR="00BD0027" w:rsidRPr="00EB47B2">
        <w:rPr>
          <w:rFonts w:ascii="Book Antiqua" w:hAnsi="Book Antiqua"/>
          <w:i/>
          <w:noProof/>
          <w:sz w:val="24"/>
          <w:szCs w:val="24"/>
        </w:rPr>
        <w:t xml:space="preserve">echniques </w:t>
      </w:r>
      <w:r w:rsidR="00BD0027" w:rsidRPr="00EB47B2">
        <w:rPr>
          <w:rFonts w:ascii="Book Antiqua" w:hAnsi="Book Antiqua"/>
          <w:noProof/>
          <w:sz w:val="24"/>
          <w:szCs w:val="24"/>
        </w:rPr>
        <w:t xml:space="preserve">2010; </w:t>
      </w:r>
      <w:r w:rsidR="00BD0027" w:rsidRPr="000B2344">
        <w:rPr>
          <w:rFonts w:ascii="Book Antiqua" w:hAnsi="Book Antiqua"/>
          <w:b/>
          <w:noProof/>
          <w:sz w:val="24"/>
          <w:szCs w:val="24"/>
        </w:rPr>
        <w:t>49</w:t>
      </w:r>
      <w:r w:rsidR="00BD0027" w:rsidRPr="00EB47B2">
        <w:rPr>
          <w:rFonts w:ascii="Book Antiqua" w:hAnsi="Book Antiqua"/>
          <w:noProof/>
          <w:sz w:val="24"/>
          <w:szCs w:val="24"/>
        </w:rPr>
        <w:t>: 898-904 [PMID: 21143212  DOI: 10.2144/000113556]</w:t>
      </w:r>
    </w:p>
    <w:p w:rsidR="00BD0027" w:rsidRDefault="008906D1" w:rsidP="006F5113">
      <w:pPr>
        <w:spacing w:after="0" w:line="360" w:lineRule="auto"/>
        <w:jc w:val="both"/>
        <w:rPr>
          <w:rFonts w:ascii="Book Antiqua" w:eastAsiaTheme="minorEastAsia" w:hAnsi="Book Antiqua"/>
          <w:noProof/>
          <w:sz w:val="24"/>
          <w:szCs w:val="24"/>
          <w:lang w:eastAsia="zh-CN"/>
        </w:rPr>
      </w:pPr>
      <w:r w:rsidRPr="006F5113">
        <w:rPr>
          <w:rFonts w:ascii="Book Antiqua" w:hAnsi="Book Antiqua"/>
          <w:noProof/>
          <w:sz w:val="24"/>
          <w:szCs w:val="24"/>
        </w:rPr>
        <w:t>6</w:t>
      </w:r>
      <w:r w:rsidRPr="006F5113">
        <w:rPr>
          <w:rFonts w:ascii="Book Antiqua" w:hAnsi="Book Antiqua"/>
          <w:noProof/>
          <w:sz w:val="24"/>
          <w:szCs w:val="24"/>
        </w:rPr>
        <w:tab/>
      </w:r>
      <w:bookmarkStart w:id="9" w:name="_ENREF_7"/>
      <w:bookmarkEnd w:id="8"/>
      <w:r w:rsidR="00BD0027" w:rsidRPr="00EB47B2">
        <w:rPr>
          <w:rFonts w:ascii="Book Antiqua" w:hAnsi="Book Antiqua"/>
          <w:b/>
          <w:noProof/>
          <w:sz w:val="24"/>
          <w:szCs w:val="24"/>
        </w:rPr>
        <w:t>Nepomnyashchaya YN</w:t>
      </w:r>
      <w:r w:rsidR="00BD0027" w:rsidRPr="00EB47B2">
        <w:rPr>
          <w:rFonts w:ascii="Book Antiqua" w:hAnsi="Book Antiqua"/>
          <w:noProof/>
          <w:sz w:val="24"/>
          <w:szCs w:val="24"/>
        </w:rPr>
        <w:t>, Artemov AV, Roumiantsev SA, Roumyantsev AG, Zhavoronkov A. Non-invasive prenatal diagnostics of aneuploidy using next-generation DNA sequencing technologies, and clinical considerations.</w:t>
      </w:r>
      <w:r w:rsidR="00BD0027" w:rsidRPr="00EB47B2">
        <w:rPr>
          <w:rFonts w:ascii="Book Antiqua" w:hAnsi="Book Antiqua"/>
          <w:i/>
          <w:noProof/>
          <w:sz w:val="24"/>
          <w:szCs w:val="24"/>
        </w:rPr>
        <w:t xml:space="preserve"> Clin</w:t>
      </w:r>
      <w:r w:rsidR="00BD0027">
        <w:rPr>
          <w:rFonts w:ascii="Book Antiqua" w:eastAsiaTheme="minorEastAsia" w:hAnsi="Book Antiqua" w:hint="eastAsia"/>
          <w:i/>
          <w:noProof/>
          <w:sz w:val="24"/>
          <w:szCs w:val="24"/>
          <w:lang w:eastAsia="zh-CN"/>
        </w:rPr>
        <w:t xml:space="preserve"> C</w:t>
      </w:r>
      <w:r w:rsidR="00BD0027" w:rsidRPr="00EB47B2">
        <w:rPr>
          <w:rFonts w:ascii="Book Antiqua" w:hAnsi="Book Antiqua"/>
          <w:i/>
          <w:noProof/>
          <w:sz w:val="24"/>
          <w:szCs w:val="24"/>
        </w:rPr>
        <w:t xml:space="preserve">hem </w:t>
      </w:r>
      <w:r w:rsidR="00BD0027">
        <w:rPr>
          <w:rFonts w:ascii="Book Antiqua" w:eastAsiaTheme="minorEastAsia" w:hAnsi="Book Antiqua" w:hint="eastAsia"/>
          <w:i/>
          <w:noProof/>
          <w:sz w:val="24"/>
          <w:szCs w:val="24"/>
          <w:lang w:eastAsia="zh-CN"/>
        </w:rPr>
        <w:t>L</w:t>
      </w:r>
      <w:r w:rsidR="00BD0027" w:rsidRPr="00EB47B2">
        <w:rPr>
          <w:rFonts w:ascii="Book Antiqua" w:hAnsi="Book Antiqua"/>
          <w:i/>
          <w:noProof/>
          <w:sz w:val="24"/>
          <w:szCs w:val="24"/>
        </w:rPr>
        <w:t xml:space="preserve">ab </w:t>
      </w:r>
      <w:r w:rsidR="00BD0027">
        <w:rPr>
          <w:rFonts w:ascii="Book Antiqua" w:eastAsiaTheme="minorEastAsia" w:hAnsi="Book Antiqua" w:hint="eastAsia"/>
          <w:i/>
          <w:noProof/>
          <w:sz w:val="24"/>
          <w:szCs w:val="24"/>
          <w:lang w:eastAsia="zh-CN"/>
        </w:rPr>
        <w:t>M</w:t>
      </w:r>
      <w:r w:rsidR="00BD0027" w:rsidRPr="00EB47B2">
        <w:rPr>
          <w:rFonts w:ascii="Book Antiqua" w:hAnsi="Book Antiqua"/>
          <w:i/>
          <w:noProof/>
          <w:sz w:val="24"/>
          <w:szCs w:val="24"/>
        </w:rPr>
        <w:t xml:space="preserve">ed </w:t>
      </w:r>
      <w:r w:rsidR="00BD0027" w:rsidRPr="00EB47B2">
        <w:rPr>
          <w:rFonts w:ascii="Book Antiqua" w:hAnsi="Book Antiqua"/>
          <w:noProof/>
          <w:sz w:val="24"/>
          <w:szCs w:val="24"/>
        </w:rPr>
        <w:t>201</w:t>
      </w:r>
      <w:r w:rsidR="00BD0027">
        <w:rPr>
          <w:rFonts w:ascii="Book Antiqua" w:eastAsiaTheme="minorEastAsia" w:hAnsi="Book Antiqua" w:hint="eastAsia"/>
          <w:noProof/>
          <w:sz w:val="24"/>
          <w:szCs w:val="24"/>
          <w:lang w:eastAsia="zh-CN"/>
        </w:rPr>
        <w:t>3</w:t>
      </w:r>
      <w:r w:rsidR="00BD0027" w:rsidRPr="00EB47B2">
        <w:rPr>
          <w:rFonts w:ascii="Book Antiqua" w:hAnsi="Book Antiqua"/>
          <w:noProof/>
          <w:sz w:val="24"/>
          <w:szCs w:val="24"/>
        </w:rPr>
        <w:t xml:space="preserve">; </w:t>
      </w:r>
      <w:r w:rsidR="00BD0027">
        <w:rPr>
          <w:rFonts w:ascii="Book Antiqua" w:eastAsiaTheme="minorEastAsia" w:hAnsi="Book Antiqua" w:hint="eastAsia"/>
          <w:b/>
          <w:noProof/>
          <w:sz w:val="24"/>
          <w:szCs w:val="24"/>
          <w:lang w:eastAsia="zh-CN"/>
        </w:rPr>
        <w:t>51</w:t>
      </w:r>
      <w:r w:rsidR="00BD0027" w:rsidRPr="00EB47B2">
        <w:rPr>
          <w:rFonts w:ascii="Book Antiqua" w:hAnsi="Book Antiqua"/>
          <w:noProof/>
          <w:sz w:val="24"/>
          <w:szCs w:val="24"/>
        </w:rPr>
        <w:t>: 1</w:t>
      </w:r>
      <w:r w:rsidR="00BD0027">
        <w:rPr>
          <w:rFonts w:ascii="Book Antiqua" w:eastAsiaTheme="minorEastAsia" w:hAnsi="Book Antiqua" w:hint="eastAsia"/>
          <w:noProof/>
          <w:sz w:val="24"/>
          <w:szCs w:val="24"/>
          <w:lang w:eastAsia="zh-CN"/>
        </w:rPr>
        <w:t>141</w:t>
      </w:r>
      <w:r w:rsidR="00BD0027" w:rsidRPr="00EB47B2">
        <w:rPr>
          <w:rFonts w:ascii="Book Antiqua" w:hAnsi="Book Antiqua"/>
          <w:noProof/>
          <w:sz w:val="24"/>
          <w:szCs w:val="24"/>
        </w:rPr>
        <w:t>-</w:t>
      </w:r>
      <w:r w:rsidR="00BD0027">
        <w:rPr>
          <w:rFonts w:ascii="Book Antiqua" w:eastAsiaTheme="minorEastAsia" w:hAnsi="Book Antiqua" w:hint="eastAsia"/>
          <w:noProof/>
          <w:sz w:val="24"/>
          <w:szCs w:val="24"/>
          <w:lang w:eastAsia="zh-CN"/>
        </w:rPr>
        <w:t>54</w:t>
      </w:r>
      <w:r w:rsidR="00BD0027" w:rsidRPr="00EB47B2">
        <w:rPr>
          <w:rFonts w:ascii="Book Antiqua" w:hAnsi="Book Antiqua"/>
          <w:noProof/>
          <w:sz w:val="24"/>
          <w:szCs w:val="24"/>
        </w:rPr>
        <w:t xml:space="preserve"> [PMID: 23023923  DOI: 10.1515/cclm-2012-0281]</w:t>
      </w:r>
    </w:p>
    <w:p w:rsidR="008906D1" w:rsidRPr="006F5113" w:rsidRDefault="008906D1" w:rsidP="006F5113">
      <w:pPr>
        <w:spacing w:after="0" w:line="360" w:lineRule="auto"/>
        <w:jc w:val="both"/>
        <w:rPr>
          <w:rFonts w:ascii="Book Antiqua" w:hAnsi="Book Antiqua"/>
          <w:noProof/>
          <w:sz w:val="24"/>
          <w:szCs w:val="24"/>
        </w:rPr>
      </w:pPr>
      <w:r w:rsidRPr="006F5113">
        <w:rPr>
          <w:rFonts w:ascii="Book Antiqua" w:hAnsi="Book Antiqua"/>
          <w:noProof/>
          <w:sz w:val="24"/>
          <w:szCs w:val="24"/>
        </w:rPr>
        <w:t>7</w:t>
      </w:r>
      <w:r w:rsidRPr="006F5113">
        <w:rPr>
          <w:rFonts w:ascii="Book Antiqua" w:hAnsi="Book Antiqua"/>
          <w:noProof/>
          <w:sz w:val="24"/>
          <w:szCs w:val="24"/>
        </w:rPr>
        <w:tab/>
      </w:r>
      <w:r w:rsidRPr="006F5113">
        <w:rPr>
          <w:rFonts w:ascii="Book Antiqua" w:hAnsi="Book Antiqua"/>
          <w:b/>
          <w:noProof/>
          <w:sz w:val="24"/>
          <w:szCs w:val="24"/>
        </w:rPr>
        <w:t>MacPhee IA</w:t>
      </w:r>
      <w:r w:rsidRPr="006F5113">
        <w:rPr>
          <w:rFonts w:ascii="Book Antiqua" w:hAnsi="Book Antiqua"/>
          <w:noProof/>
          <w:sz w:val="24"/>
          <w:szCs w:val="24"/>
        </w:rPr>
        <w:t>, Fredericks S, Tai T, Syrris P, Carter ND, Johnston A, Goldberg L, Holt DW. The influence of pharmacogenetics on the time to achieve target tacrolimus concentrations after kidney transplantation.</w:t>
      </w:r>
      <w:r w:rsidRPr="006F5113">
        <w:rPr>
          <w:rFonts w:ascii="Book Antiqua" w:hAnsi="Book Antiqua"/>
          <w:i/>
          <w:noProof/>
          <w:sz w:val="24"/>
          <w:szCs w:val="24"/>
        </w:rPr>
        <w:t xml:space="preserve"> </w:t>
      </w:r>
      <w:r w:rsidR="0048745D" w:rsidRPr="0048745D">
        <w:rPr>
          <w:rFonts w:ascii="Book Antiqua" w:hAnsi="Book Antiqua" w:cs="Arial"/>
          <w:i/>
          <w:color w:val="000000"/>
          <w:sz w:val="24"/>
          <w:szCs w:val="24"/>
          <w:shd w:val="clear" w:color="auto" w:fill="FFFFFF"/>
        </w:rPr>
        <w:t>Am J Transplant</w:t>
      </w:r>
      <w:r w:rsidRPr="006F5113">
        <w:rPr>
          <w:rFonts w:ascii="Book Antiqua" w:hAnsi="Book Antiqua"/>
          <w:i/>
          <w:noProof/>
          <w:sz w:val="24"/>
          <w:szCs w:val="24"/>
        </w:rPr>
        <w:t xml:space="preserve"> </w:t>
      </w:r>
      <w:r w:rsidRPr="006F5113">
        <w:rPr>
          <w:rFonts w:ascii="Book Antiqua" w:hAnsi="Book Antiqua"/>
          <w:noProof/>
          <w:sz w:val="24"/>
          <w:szCs w:val="24"/>
        </w:rPr>
        <w:t xml:space="preserve">2004; </w:t>
      </w:r>
      <w:r w:rsidRPr="0048745D">
        <w:rPr>
          <w:rFonts w:ascii="Book Antiqua" w:hAnsi="Book Antiqua"/>
          <w:b/>
          <w:noProof/>
          <w:sz w:val="24"/>
          <w:szCs w:val="24"/>
        </w:rPr>
        <w:t>4</w:t>
      </w:r>
      <w:r w:rsidRPr="006F5113">
        <w:rPr>
          <w:rFonts w:ascii="Book Antiqua" w:hAnsi="Book Antiqua"/>
          <w:noProof/>
          <w:sz w:val="24"/>
          <w:szCs w:val="24"/>
        </w:rPr>
        <w:t>: 914-919 [PMID: 15147425  DOI: 10.1111/j.1600-6143.2004.00435.x]</w:t>
      </w:r>
      <w:bookmarkEnd w:id="9"/>
    </w:p>
    <w:p w:rsidR="008906D1" w:rsidRPr="006F5113" w:rsidRDefault="008906D1" w:rsidP="006F5113">
      <w:pPr>
        <w:spacing w:after="0" w:line="360" w:lineRule="auto"/>
        <w:jc w:val="both"/>
        <w:rPr>
          <w:rFonts w:ascii="Book Antiqua" w:hAnsi="Book Antiqua"/>
          <w:noProof/>
          <w:sz w:val="24"/>
          <w:szCs w:val="24"/>
        </w:rPr>
      </w:pPr>
      <w:bookmarkStart w:id="10" w:name="_ENREF_8"/>
      <w:r w:rsidRPr="006F5113">
        <w:rPr>
          <w:rFonts w:ascii="Book Antiqua" w:hAnsi="Book Antiqua"/>
          <w:noProof/>
          <w:sz w:val="24"/>
          <w:szCs w:val="24"/>
        </w:rPr>
        <w:t>8</w:t>
      </w:r>
      <w:r w:rsidRPr="006F5113">
        <w:rPr>
          <w:rFonts w:ascii="Book Antiqua" w:hAnsi="Book Antiqua"/>
          <w:noProof/>
          <w:sz w:val="24"/>
          <w:szCs w:val="24"/>
        </w:rPr>
        <w:tab/>
      </w:r>
      <w:r w:rsidRPr="006F5113">
        <w:rPr>
          <w:rFonts w:ascii="Book Antiqua" w:hAnsi="Book Antiqua"/>
          <w:b/>
          <w:noProof/>
          <w:sz w:val="24"/>
          <w:szCs w:val="24"/>
        </w:rPr>
        <w:t>Fanta S</w:t>
      </w:r>
      <w:r w:rsidRPr="006F5113">
        <w:rPr>
          <w:rFonts w:ascii="Book Antiqua" w:hAnsi="Book Antiqua"/>
          <w:noProof/>
          <w:sz w:val="24"/>
          <w:szCs w:val="24"/>
        </w:rPr>
        <w:t>, Niemi M, Jonsson S, Karlsson MO, Holmberg C, Neuvonen PJ, Hoppu K, Backman JT. Pharmacogenetics of cyclosporine in children suggests an age-dependent influence of ABCB1 polymorphisms.</w:t>
      </w:r>
      <w:r w:rsidRPr="001855CC">
        <w:rPr>
          <w:rFonts w:ascii="Book Antiqua" w:hAnsi="Book Antiqua"/>
          <w:i/>
          <w:noProof/>
          <w:sz w:val="24"/>
          <w:szCs w:val="24"/>
        </w:rPr>
        <w:t xml:space="preserve"> </w:t>
      </w:r>
      <w:r w:rsidR="001855CC" w:rsidRPr="001855CC">
        <w:rPr>
          <w:rFonts w:ascii="Book Antiqua" w:hAnsi="Book Antiqua" w:cs="Arial"/>
          <w:i/>
          <w:color w:val="000000"/>
          <w:sz w:val="24"/>
          <w:szCs w:val="24"/>
          <w:shd w:val="clear" w:color="auto" w:fill="FFFFFF"/>
        </w:rPr>
        <w:t>Pharmacogenet Genomics</w:t>
      </w:r>
      <w:r w:rsidR="001855CC">
        <w:rPr>
          <w:rFonts w:ascii="Book Antiqua" w:eastAsiaTheme="minorEastAsia" w:hAnsi="Book Antiqua" w:cs="Arial" w:hint="eastAsia"/>
          <w:i/>
          <w:color w:val="000000"/>
          <w:sz w:val="24"/>
          <w:szCs w:val="24"/>
          <w:shd w:val="clear" w:color="auto" w:fill="FFFFFF"/>
          <w:lang w:eastAsia="zh-CN"/>
        </w:rPr>
        <w:t xml:space="preserve"> </w:t>
      </w:r>
      <w:r w:rsidRPr="006F5113">
        <w:rPr>
          <w:rFonts w:ascii="Book Antiqua" w:hAnsi="Book Antiqua"/>
          <w:noProof/>
          <w:sz w:val="24"/>
          <w:szCs w:val="24"/>
        </w:rPr>
        <w:t xml:space="preserve">2008; </w:t>
      </w:r>
      <w:r w:rsidRPr="001855CC">
        <w:rPr>
          <w:rFonts w:ascii="Book Antiqua" w:hAnsi="Book Antiqua"/>
          <w:b/>
          <w:noProof/>
          <w:sz w:val="24"/>
          <w:szCs w:val="24"/>
        </w:rPr>
        <w:t>18</w:t>
      </w:r>
      <w:r w:rsidRPr="006F5113">
        <w:rPr>
          <w:rFonts w:ascii="Book Antiqua" w:hAnsi="Book Antiqua"/>
          <w:noProof/>
          <w:sz w:val="24"/>
          <w:szCs w:val="24"/>
        </w:rPr>
        <w:t>: 77-90 [PMID: 18192894  DOI: 10.1097/FPC.0b013e3282f3ef72]</w:t>
      </w:r>
      <w:bookmarkEnd w:id="10"/>
    </w:p>
    <w:p w:rsidR="008906D1" w:rsidRPr="006F5113" w:rsidRDefault="008906D1" w:rsidP="006F5113">
      <w:pPr>
        <w:spacing w:after="0" w:line="360" w:lineRule="auto"/>
        <w:jc w:val="both"/>
        <w:rPr>
          <w:rFonts w:ascii="Book Antiqua" w:hAnsi="Book Antiqua"/>
          <w:noProof/>
          <w:sz w:val="24"/>
          <w:szCs w:val="24"/>
        </w:rPr>
      </w:pPr>
      <w:bookmarkStart w:id="11" w:name="_ENREF_9"/>
      <w:r w:rsidRPr="006F5113">
        <w:rPr>
          <w:rFonts w:ascii="Book Antiqua" w:hAnsi="Book Antiqua"/>
          <w:noProof/>
          <w:sz w:val="24"/>
          <w:szCs w:val="24"/>
        </w:rPr>
        <w:t>9</w:t>
      </w:r>
      <w:r w:rsidRPr="006F5113">
        <w:rPr>
          <w:rFonts w:ascii="Book Antiqua" w:hAnsi="Book Antiqua"/>
          <w:noProof/>
          <w:sz w:val="24"/>
          <w:szCs w:val="24"/>
        </w:rPr>
        <w:tab/>
      </w:r>
      <w:r w:rsidRPr="006F5113">
        <w:rPr>
          <w:rFonts w:ascii="Book Antiqua" w:hAnsi="Book Antiqua"/>
          <w:b/>
          <w:noProof/>
          <w:sz w:val="24"/>
          <w:szCs w:val="24"/>
        </w:rPr>
        <w:t>Levy D</w:t>
      </w:r>
      <w:r w:rsidRPr="006F5113">
        <w:rPr>
          <w:rFonts w:ascii="Book Antiqua" w:hAnsi="Book Antiqua"/>
          <w:noProof/>
          <w:sz w:val="24"/>
          <w:szCs w:val="24"/>
        </w:rPr>
        <w:t>, Ehret GB, Rice K, Verwoert GC, Launer LJ, Dehghan A, Glazer NL, Morrison AC, Johnson AD, Aspelund T, Aulchenko Y, Lumley T, Kottgen A, Vasan RS, Rivadeneira F, Eiriksdottir G, Guo X, Arking DE, Mitchell GF, Mattace-Raso FU, Smith AV, Taylor K, Scharpf RB, Hwang SJ, Sijbrands EJ, Bis J, Harris TB, Ganesh SK, O'Donnell CJ, Hofman A, Rotter JI, Coresh J, Benjamin EJ, Uitterlinden AG, Heiss G, Fox CS, Witteman JC, Boerwinkle E, Wang TJ, Gudnason V, Larson MG, Chakravarti A, Psaty BM, van Duijn CM. Genome-wide association study of blood pressure and hypertension.</w:t>
      </w:r>
      <w:r w:rsidRPr="006F5113">
        <w:rPr>
          <w:rFonts w:ascii="Book Antiqua" w:hAnsi="Book Antiqua"/>
          <w:i/>
          <w:noProof/>
          <w:sz w:val="24"/>
          <w:szCs w:val="24"/>
        </w:rPr>
        <w:t xml:space="preserve"> Nat </w:t>
      </w:r>
      <w:r w:rsidR="008F310B">
        <w:rPr>
          <w:rFonts w:ascii="Book Antiqua" w:eastAsiaTheme="minorEastAsia" w:hAnsi="Book Antiqua" w:hint="eastAsia"/>
          <w:i/>
          <w:noProof/>
          <w:sz w:val="24"/>
          <w:szCs w:val="24"/>
          <w:lang w:eastAsia="zh-CN"/>
        </w:rPr>
        <w:t>G</w:t>
      </w:r>
      <w:r w:rsidRPr="006F5113">
        <w:rPr>
          <w:rFonts w:ascii="Book Antiqua" w:hAnsi="Book Antiqua"/>
          <w:i/>
          <w:noProof/>
          <w:sz w:val="24"/>
          <w:szCs w:val="24"/>
        </w:rPr>
        <w:t xml:space="preserve">enet </w:t>
      </w:r>
      <w:r w:rsidR="008F310B">
        <w:rPr>
          <w:rFonts w:ascii="Book Antiqua" w:hAnsi="Book Antiqua"/>
          <w:noProof/>
          <w:sz w:val="24"/>
          <w:szCs w:val="24"/>
        </w:rPr>
        <w:t xml:space="preserve">2009; </w:t>
      </w:r>
      <w:r w:rsidR="008F310B" w:rsidRPr="008F310B">
        <w:rPr>
          <w:rFonts w:ascii="Book Antiqua" w:hAnsi="Book Antiqua"/>
          <w:b/>
          <w:noProof/>
          <w:sz w:val="24"/>
          <w:szCs w:val="24"/>
        </w:rPr>
        <w:t>41</w:t>
      </w:r>
      <w:r w:rsidRPr="006F5113">
        <w:rPr>
          <w:rFonts w:ascii="Book Antiqua" w:hAnsi="Book Antiqua"/>
          <w:noProof/>
          <w:sz w:val="24"/>
          <w:szCs w:val="24"/>
        </w:rPr>
        <w:t xml:space="preserve">: 677-687 [PMID: 19430479 </w:t>
      </w:r>
      <w:r w:rsidR="002344D7">
        <w:rPr>
          <w:rFonts w:ascii="Book Antiqua" w:eastAsiaTheme="minorEastAsia" w:hAnsi="Book Antiqua" w:hint="eastAsia"/>
          <w:noProof/>
          <w:sz w:val="24"/>
          <w:szCs w:val="24"/>
          <w:lang w:eastAsia="zh-CN"/>
        </w:rPr>
        <w:t xml:space="preserve"> </w:t>
      </w:r>
      <w:r w:rsidRPr="006F5113">
        <w:rPr>
          <w:rFonts w:ascii="Book Antiqua" w:hAnsi="Book Antiqua"/>
          <w:noProof/>
          <w:sz w:val="24"/>
          <w:szCs w:val="24"/>
        </w:rPr>
        <w:t>DOI: 10.1038/ng.384]</w:t>
      </w:r>
      <w:bookmarkEnd w:id="11"/>
    </w:p>
    <w:p w:rsidR="008906D1" w:rsidRPr="006F5113" w:rsidRDefault="008906D1" w:rsidP="006F5113">
      <w:pPr>
        <w:spacing w:after="0" w:line="360" w:lineRule="auto"/>
        <w:jc w:val="both"/>
        <w:rPr>
          <w:rFonts w:ascii="Book Antiqua" w:hAnsi="Book Antiqua"/>
          <w:noProof/>
          <w:sz w:val="24"/>
          <w:szCs w:val="24"/>
        </w:rPr>
      </w:pPr>
      <w:bookmarkStart w:id="12" w:name="_ENREF_10"/>
      <w:r w:rsidRPr="006F5113">
        <w:rPr>
          <w:rFonts w:ascii="Book Antiqua" w:hAnsi="Book Antiqua"/>
          <w:noProof/>
          <w:sz w:val="24"/>
          <w:szCs w:val="24"/>
        </w:rPr>
        <w:t>10</w:t>
      </w:r>
      <w:r w:rsidRPr="006F5113">
        <w:rPr>
          <w:rFonts w:ascii="Book Antiqua" w:hAnsi="Book Antiqua"/>
          <w:noProof/>
          <w:sz w:val="24"/>
          <w:szCs w:val="24"/>
        </w:rPr>
        <w:tab/>
      </w:r>
      <w:r w:rsidRPr="006F5113">
        <w:rPr>
          <w:rFonts w:ascii="Book Antiqua" w:hAnsi="Book Antiqua"/>
          <w:b/>
          <w:noProof/>
          <w:sz w:val="24"/>
          <w:szCs w:val="24"/>
        </w:rPr>
        <w:t>D'Alessandro LCA</w:t>
      </w:r>
      <w:r w:rsidR="003D521A">
        <w:rPr>
          <w:rFonts w:ascii="Book Antiqua" w:hAnsi="Book Antiqua"/>
          <w:noProof/>
          <w:sz w:val="24"/>
          <w:szCs w:val="24"/>
        </w:rPr>
        <w:t>, Mital</w:t>
      </w:r>
      <w:r w:rsidRPr="006F5113">
        <w:rPr>
          <w:rFonts w:ascii="Book Antiqua" w:hAnsi="Book Antiqua"/>
          <w:noProof/>
          <w:sz w:val="24"/>
          <w:szCs w:val="24"/>
        </w:rPr>
        <w:t xml:space="preserve"> S. Pediatric tranplantion: opportunities for pharmacogenomics and genomics.</w:t>
      </w:r>
      <w:r w:rsidRPr="006F5113">
        <w:rPr>
          <w:rFonts w:ascii="Book Antiqua" w:hAnsi="Book Antiqua"/>
          <w:i/>
          <w:noProof/>
          <w:sz w:val="24"/>
          <w:szCs w:val="24"/>
        </w:rPr>
        <w:t xml:space="preserve"> Personalized Medicine </w:t>
      </w:r>
      <w:r w:rsidRPr="006F5113">
        <w:rPr>
          <w:rFonts w:ascii="Book Antiqua" w:hAnsi="Book Antiqua"/>
          <w:noProof/>
          <w:sz w:val="24"/>
          <w:szCs w:val="24"/>
        </w:rPr>
        <w:t xml:space="preserve">2013; </w:t>
      </w:r>
      <w:r w:rsidRPr="00D174E1">
        <w:rPr>
          <w:rFonts w:ascii="Book Antiqua" w:hAnsi="Book Antiqua"/>
          <w:b/>
          <w:noProof/>
          <w:sz w:val="24"/>
          <w:szCs w:val="24"/>
        </w:rPr>
        <w:t>10</w:t>
      </w:r>
      <w:r w:rsidRPr="006F5113">
        <w:rPr>
          <w:rFonts w:ascii="Book Antiqua" w:hAnsi="Book Antiqua"/>
          <w:noProof/>
          <w:sz w:val="24"/>
          <w:szCs w:val="24"/>
        </w:rPr>
        <w:t xml:space="preserve">: 397-404 </w:t>
      </w:r>
      <w:bookmarkEnd w:id="12"/>
    </w:p>
    <w:p w:rsidR="008906D1" w:rsidRPr="006F5113" w:rsidRDefault="008906D1" w:rsidP="006F5113">
      <w:pPr>
        <w:spacing w:after="0" w:line="360" w:lineRule="auto"/>
        <w:jc w:val="both"/>
        <w:rPr>
          <w:rFonts w:ascii="Book Antiqua" w:hAnsi="Book Antiqua"/>
          <w:noProof/>
          <w:sz w:val="24"/>
          <w:szCs w:val="24"/>
        </w:rPr>
      </w:pPr>
      <w:bookmarkStart w:id="13" w:name="_ENREF_11"/>
      <w:r w:rsidRPr="006F5113">
        <w:rPr>
          <w:rFonts w:ascii="Book Antiqua" w:hAnsi="Book Antiqua"/>
          <w:noProof/>
          <w:sz w:val="24"/>
          <w:szCs w:val="24"/>
        </w:rPr>
        <w:t>11</w:t>
      </w:r>
      <w:r w:rsidRPr="006F5113">
        <w:rPr>
          <w:rFonts w:ascii="Book Antiqua" w:hAnsi="Book Antiqua"/>
          <w:noProof/>
          <w:sz w:val="24"/>
          <w:szCs w:val="24"/>
        </w:rPr>
        <w:tab/>
      </w:r>
      <w:r w:rsidRPr="006F5113">
        <w:rPr>
          <w:rFonts w:ascii="Book Antiqua" w:hAnsi="Book Antiqua"/>
          <w:b/>
          <w:noProof/>
          <w:sz w:val="24"/>
          <w:szCs w:val="24"/>
        </w:rPr>
        <w:t>Kurzawski M</w:t>
      </w:r>
      <w:r w:rsidRPr="006F5113">
        <w:rPr>
          <w:rFonts w:ascii="Book Antiqua" w:hAnsi="Book Antiqua"/>
          <w:noProof/>
          <w:sz w:val="24"/>
          <w:szCs w:val="24"/>
        </w:rPr>
        <w:t xml:space="preserve">, </w:t>
      </w:r>
      <w:hyperlink r:id="rId10" w:history="1">
        <w:r w:rsidR="005754A6" w:rsidRPr="005754A6">
          <w:rPr>
            <w:rStyle w:val="a5"/>
            <w:rFonts w:ascii="Book Antiqua" w:hAnsi="Book Antiqua" w:cs="Arial"/>
            <w:color w:val="000000" w:themeColor="text1"/>
            <w:sz w:val="24"/>
            <w:szCs w:val="24"/>
            <w:u w:val="none"/>
            <w:shd w:val="clear" w:color="auto" w:fill="FFFFFF"/>
          </w:rPr>
          <w:t>Droździk M</w:t>
        </w:r>
      </w:hyperlink>
      <w:r w:rsidRPr="006F5113">
        <w:rPr>
          <w:rFonts w:ascii="Book Antiqua" w:hAnsi="Book Antiqua"/>
          <w:noProof/>
          <w:sz w:val="24"/>
          <w:szCs w:val="24"/>
        </w:rPr>
        <w:t>. Pharmacogenetics in solid organ transplantation: genes involved in mechanism of action and pharmacokinetics of immunosuppressive drugs.</w:t>
      </w:r>
      <w:r w:rsidRPr="006F5113">
        <w:rPr>
          <w:rFonts w:ascii="Book Antiqua" w:hAnsi="Book Antiqua"/>
          <w:i/>
          <w:noProof/>
          <w:sz w:val="24"/>
          <w:szCs w:val="24"/>
        </w:rPr>
        <w:t xml:space="preserve"> Pharmacogenomics </w:t>
      </w:r>
      <w:r w:rsidRPr="006F5113">
        <w:rPr>
          <w:rFonts w:ascii="Book Antiqua" w:hAnsi="Book Antiqua"/>
          <w:noProof/>
          <w:sz w:val="24"/>
          <w:szCs w:val="24"/>
        </w:rPr>
        <w:t xml:space="preserve">2013; </w:t>
      </w:r>
      <w:r w:rsidRPr="005754A6">
        <w:rPr>
          <w:rFonts w:ascii="Book Antiqua" w:hAnsi="Book Antiqua"/>
          <w:b/>
          <w:noProof/>
          <w:sz w:val="24"/>
          <w:szCs w:val="24"/>
        </w:rPr>
        <w:t>14</w:t>
      </w:r>
      <w:r w:rsidRPr="006F5113">
        <w:rPr>
          <w:rFonts w:ascii="Book Antiqua" w:hAnsi="Book Antiqua"/>
          <w:noProof/>
          <w:sz w:val="24"/>
          <w:szCs w:val="24"/>
        </w:rPr>
        <w:t>: 1099-1118 [PMID: 23837483  DOI: 10.2217/pgs.13.89]</w:t>
      </w:r>
      <w:bookmarkEnd w:id="13"/>
    </w:p>
    <w:p w:rsidR="002C2000" w:rsidRPr="00EB47B2" w:rsidRDefault="008906D1" w:rsidP="002C2000">
      <w:pPr>
        <w:spacing w:after="0" w:line="360" w:lineRule="auto"/>
        <w:jc w:val="both"/>
        <w:rPr>
          <w:rFonts w:ascii="Book Antiqua" w:hAnsi="Book Antiqua"/>
          <w:noProof/>
          <w:sz w:val="24"/>
          <w:szCs w:val="24"/>
        </w:rPr>
      </w:pPr>
      <w:bookmarkStart w:id="14" w:name="_ENREF_12"/>
      <w:r w:rsidRPr="006F5113">
        <w:rPr>
          <w:rFonts w:ascii="Book Antiqua" w:hAnsi="Book Antiqua"/>
          <w:noProof/>
          <w:sz w:val="24"/>
          <w:szCs w:val="24"/>
        </w:rPr>
        <w:lastRenderedPageBreak/>
        <w:t>12</w:t>
      </w:r>
      <w:r w:rsidRPr="006F5113">
        <w:rPr>
          <w:rFonts w:ascii="Book Antiqua" w:hAnsi="Book Antiqua"/>
          <w:noProof/>
          <w:sz w:val="24"/>
          <w:szCs w:val="24"/>
        </w:rPr>
        <w:tab/>
      </w:r>
      <w:bookmarkStart w:id="15" w:name="_ENREF_13"/>
      <w:bookmarkEnd w:id="14"/>
      <w:r w:rsidR="002C2000" w:rsidRPr="00EB47B2">
        <w:rPr>
          <w:rFonts w:ascii="Book Antiqua" w:hAnsi="Book Antiqua"/>
          <w:b/>
          <w:noProof/>
          <w:sz w:val="24"/>
          <w:szCs w:val="24"/>
        </w:rPr>
        <w:t>De Santis D</w:t>
      </w:r>
      <w:r w:rsidR="002C2000" w:rsidRPr="00EB47B2">
        <w:rPr>
          <w:rFonts w:ascii="Book Antiqua" w:hAnsi="Book Antiqua"/>
          <w:noProof/>
          <w:sz w:val="24"/>
          <w:szCs w:val="24"/>
        </w:rPr>
        <w:t>, Dinauer D, Duke J, Erlich HA, Holcomb CL, Lind C, Mackiewicz K, Monos D, Moudgil A, Norman P, Parham P, Sa</w:t>
      </w:r>
      <w:r w:rsidR="002C2000">
        <w:rPr>
          <w:rFonts w:ascii="Book Antiqua" w:hAnsi="Book Antiqua"/>
          <w:noProof/>
          <w:sz w:val="24"/>
          <w:szCs w:val="24"/>
        </w:rPr>
        <w:t>sson A, Allcock RJ. 16(th) IHIW</w:t>
      </w:r>
      <w:r w:rsidR="002C2000" w:rsidRPr="00EB47B2">
        <w:rPr>
          <w:rFonts w:ascii="Book Antiqua" w:hAnsi="Book Antiqua"/>
          <w:noProof/>
          <w:sz w:val="24"/>
          <w:szCs w:val="24"/>
        </w:rPr>
        <w:t>: review of HLA typing by NGS.</w:t>
      </w:r>
      <w:r w:rsidR="002C2000" w:rsidRPr="00731A08">
        <w:rPr>
          <w:rFonts w:ascii="Book Antiqua" w:hAnsi="Book Antiqua"/>
          <w:i/>
          <w:noProof/>
          <w:color w:val="000000" w:themeColor="text1"/>
          <w:sz w:val="24"/>
          <w:szCs w:val="24"/>
        </w:rPr>
        <w:t xml:space="preserve"> </w:t>
      </w:r>
      <w:hyperlink r:id="rId11" w:tooltip="International journal of immunogenetics." w:history="1">
        <w:r w:rsidR="002C2000" w:rsidRPr="00731A08">
          <w:rPr>
            <w:rStyle w:val="a5"/>
            <w:rFonts w:ascii="Book Antiqua" w:hAnsi="Book Antiqua" w:cs="Arial"/>
            <w:i/>
            <w:color w:val="000000" w:themeColor="text1"/>
            <w:sz w:val="24"/>
            <w:szCs w:val="24"/>
            <w:u w:val="none"/>
            <w:shd w:val="clear" w:color="auto" w:fill="FFFFFF"/>
          </w:rPr>
          <w:t>Int J Immunogenet</w:t>
        </w:r>
      </w:hyperlink>
      <w:r w:rsidR="002C2000" w:rsidRPr="00EB47B2">
        <w:rPr>
          <w:rFonts w:ascii="Book Antiqua" w:hAnsi="Book Antiqua"/>
          <w:i/>
          <w:noProof/>
          <w:sz w:val="24"/>
          <w:szCs w:val="24"/>
        </w:rPr>
        <w:t xml:space="preserve"> </w:t>
      </w:r>
      <w:r w:rsidR="002C2000" w:rsidRPr="00EB47B2">
        <w:rPr>
          <w:rFonts w:ascii="Book Antiqua" w:hAnsi="Book Antiqua"/>
          <w:noProof/>
          <w:sz w:val="24"/>
          <w:szCs w:val="24"/>
        </w:rPr>
        <w:t xml:space="preserve">2013; </w:t>
      </w:r>
      <w:r w:rsidR="002C2000" w:rsidRPr="001567EF">
        <w:rPr>
          <w:rFonts w:ascii="Book Antiqua" w:hAnsi="Book Antiqua"/>
          <w:b/>
          <w:noProof/>
          <w:sz w:val="24"/>
          <w:szCs w:val="24"/>
        </w:rPr>
        <w:t>40</w:t>
      </w:r>
      <w:r w:rsidR="002C2000" w:rsidRPr="00EB47B2">
        <w:rPr>
          <w:rFonts w:ascii="Book Antiqua" w:hAnsi="Book Antiqua"/>
          <w:noProof/>
          <w:sz w:val="24"/>
          <w:szCs w:val="24"/>
        </w:rPr>
        <w:t>: 72-76 [PMID: 23302098  DOI: 10.1111/iji.12024]</w:t>
      </w:r>
    </w:p>
    <w:p w:rsidR="008906D1" w:rsidRPr="006F5113" w:rsidRDefault="008906D1" w:rsidP="006F5113">
      <w:pPr>
        <w:spacing w:after="0" w:line="360" w:lineRule="auto"/>
        <w:jc w:val="both"/>
        <w:rPr>
          <w:rFonts w:ascii="Book Antiqua" w:hAnsi="Book Antiqua"/>
          <w:noProof/>
          <w:sz w:val="24"/>
          <w:szCs w:val="24"/>
        </w:rPr>
      </w:pPr>
      <w:r w:rsidRPr="006F5113">
        <w:rPr>
          <w:rFonts w:ascii="Book Antiqua" w:hAnsi="Book Antiqua"/>
          <w:noProof/>
          <w:sz w:val="24"/>
          <w:szCs w:val="24"/>
        </w:rPr>
        <w:t>13</w:t>
      </w:r>
      <w:r w:rsidRPr="006F5113">
        <w:rPr>
          <w:rFonts w:ascii="Book Antiqua" w:hAnsi="Book Antiqua"/>
          <w:noProof/>
          <w:sz w:val="24"/>
          <w:szCs w:val="24"/>
        </w:rPr>
        <w:tab/>
      </w:r>
      <w:r w:rsidRPr="006F5113">
        <w:rPr>
          <w:rFonts w:ascii="Book Antiqua" w:hAnsi="Book Antiqua"/>
          <w:b/>
          <w:noProof/>
          <w:sz w:val="24"/>
          <w:szCs w:val="24"/>
        </w:rPr>
        <w:t>Erlich RL</w:t>
      </w:r>
      <w:r w:rsidRPr="006F5113">
        <w:rPr>
          <w:rFonts w:ascii="Book Antiqua" w:hAnsi="Book Antiqua"/>
          <w:noProof/>
          <w:sz w:val="24"/>
          <w:szCs w:val="24"/>
        </w:rPr>
        <w:t>, Jia X, Anderson S, Banks E, Gao X, Carrington M, Gupta N, DePristo MA, Henn MR, Lennon NJ, de Bakker PI. Next-generation sequencing for HLA typing of class I loci.</w:t>
      </w:r>
      <w:r w:rsidRPr="006F5113">
        <w:rPr>
          <w:rFonts w:ascii="Book Antiqua" w:hAnsi="Book Antiqua"/>
          <w:i/>
          <w:noProof/>
          <w:sz w:val="24"/>
          <w:szCs w:val="24"/>
        </w:rPr>
        <w:t xml:space="preserve"> BMC genomics </w:t>
      </w:r>
      <w:r w:rsidRPr="006F5113">
        <w:rPr>
          <w:rFonts w:ascii="Book Antiqua" w:hAnsi="Book Antiqua"/>
          <w:noProof/>
          <w:sz w:val="24"/>
          <w:szCs w:val="24"/>
        </w:rPr>
        <w:t xml:space="preserve">2011; 12: 42 [PMID: 21244689 </w:t>
      </w:r>
      <w:r w:rsidR="003D521A">
        <w:rPr>
          <w:rFonts w:ascii="Book Antiqua" w:eastAsiaTheme="minorEastAsia" w:hAnsi="Book Antiqua" w:hint="eastAsia"/>
          <w:noProof/>
          <w:sz w:val="24"/>
          <w:szCs w:val="24"/>
          <w:lang w:eastAsia="zh-CN"/>
        </w:rPr>
        <w:t xml:space="preserve"> </w:t>
      </w:r>
      <w:r w:rsidRPr="006F5113">
        <w:rPr>
          <w:rFonts w:ascii="Book Antiqua" w:hAnsi="Book Antiqua"/>
          <w:noProof/>
          <w:sz w:val="24"/>
          <w:szCs w:val="24"/>
        </w:rPr>
        <w:t>DOI: 10.1186/1471-2164-12-42]</w:t>
      </w:r>
      <w:bookmarkEnd w:id="15"/>
    </w:p>
    <w:p w:rsidR="008906D1" w:rsidRPr="006F5113" w:rsidRDefault="008906D1" w:rsidP="006F5113">
      <w:pPr>
        <w:spacing w:after="0" w:line="360" w:lineRule="auto"/>
        <w:jc w:val="both"/>
        <w:rPr>
          <w:rFonts w:ascii="Book Antiqua" w:hAnsi="Book Antiqua"/>
          <w:noProof/>
          <w:sz w:val="24"/>
          <w:szCs w:val="24"/>
        </w:rPr>
      </w:pPr>
      <w:bookmarkStart w:id="16" w:name="_ENREF_14"/>
      <w:r w:rsidRPr="006F5113">
        <w:rPr>
          <w:rFonts w:ascii="Book Antiqua" w:hAnsi="Book Antiqua"/>
          <w:noProof/>
          <w:sz w:val="24"/>
          <w:szCs w:val="24"/>
        </w:rPr>
        <w:t>14</w:t>
      </w:r>
      <w:r w:rsidRPr="006F5113">
        <w:rPr>
          <w:rFonts w:ascii="Book Antiqua" w:hAnsi="Book Antiqua"/>
          <w:noProof/>
          <w:sz w:val="24"/>
          <w:szCs w:val="24"/>
        </w:rPr>
        <w:tab/>
      </w:r>
      <w:r w:rsidRPr="006F5113">
        <w:rPr>
          <w:rFonts w:ascii="Book Antiqua" w:hAnsi="Book Antiqua"/>
          <w:b/>
          <w:noProof/>
          <w:sz w:val="24"/>
          <w:szCs w:val="24"/>
        </w:rPr>
        <w:t>Grigoryev YA</w:t>
      </w:r>
      <w:r w:rsidRPr="006F5113">
        <w:rPr>
          <w:rFonts w:ascii="Book Antiqua" w:hAnsi="Book Antiqua"/>
          <w:noProof/>
          <w:sz w:val="24"/>
          <w:szCs w:val="24"/>
        </w:rPr>
        <w:t>, Kurian SM, Nakorchevskiy AA, Burke JP, Campbell D, Head SR, Deng J, Kantor AB, Yates JR, 3rd, Salomon DR. Genome-wide analysis of immune activation in human T and B cells reveals distinct classes of alternatively spliced genes.</w:t>
      </w:r>
      <w:r w:rsidRPr="006F5113">
        <w:rPr>
          <w:rFonts w:ascii="Book Antiqua" w:hAnsi="Book Antiqua"/>
          <w:i/>
          <w:noProof/>
          <w:sz w:val="24"/>
          <w:szCs w:val="24"/>
        </w:rPr>
        <w:t xml:space="preserve"> PloS one </w:t>
      </w:r>
      <w:r w:rsidRPr="006F5113">
        <w:rPr>
          <w:rFonts w:ascii="Book Antiqua" w:hAnsi="Book Antiqua"/>
          <w:noProof/>
          <w:sz w:val="24"/>
          <w:szCs w:val="24"/>
        </w:rPr>
        <w:t xml:space="preserve">2009; </w:t>
      </w:r>
      <w:r w:rsidRPr="00DD3E83">
        <w:rPr>
          <w:rFonts w:ascii="Book Antiqua" w:hAnsi="Book Antiqua"/>
          <w:b/>
          <w:noProof/>
          <w:sz w:val="24"/>
          <w:szCs w:val="24"/>
        </w:rPr>
        <w:t>4</w:t>
      </w:r>
      <w:r w:rsidRPr="006F5113">
        <w:rPr>
          <w:rFonts w:ascii="Book Antiqua" w:hAnsi="Book Antiqua"/>
          <w:noProof/>
          <w:sz w:val="24"/>
          <w:szCs w:val="24"/>
        </w:rPr>
        <w:t xml:space="preserve">: e7906 [PMID: 19936255 </w:t>
      </w:r>
      <w:r w:rsidR="00DD3E83">
        <w:rPr>
          <w:rFonts w:ascii="Book Antiqua" w:eastAsiaTheme="minorEastAsia" w:hAnsi="Book Antiqua" w:hint="eastAsia"/>
          <w:noProof/>
          <w:sz w:val="24"/>
          <w:szCs w:val="24"/>
          <w:lang w:eastAsia="zh-CN"/>
        </w:rPr>
        <w:t xml:space="preserve"> </w:t>
      </w:r>
      <w:r w:rsidRPr="006F5113">
        <w:rPr>
          <w:rFonts w:ascii="Book Antiqua" w:hAnsi="Book Antiqua"/>
          <w:noProof/>
          <w:sz w:val="24"/>
          <w:szCs w:val="24"/>
        </w:rPr>
        <w:t>DOI: 10.1371/journal.pone.0007906]</w:t>
      </w:r>
      <w:bookmarkEnd w:id="16"/>
    </w:p>
    <w:p w:rsidR="00DB3549" w:rsidRPr="00EB47B2" w:rsidRDefault="008906D1" w:rsidP="00DB3549">
      <w:pPr>
        <w:spacing w:after="0" w:line="360" w:lineRule="auto"/>
        <w:jc w:val="both"/>
        <w:rPr>
          <w:rFonts w:ascii="Book Antiqua" w:hAnsi="Book Antiqua"/>
          <w:noProof/>
          <w:sz w:val="24"/>
          <w:szCs w:val="24"/>
        </w:rPr>
      </w:pPr>
      <w:bookmarkStart w:id="17" w:name="_ENREF_15"/>
      <w:r w:rsidRPr="006F5113">
        <w:rPr>
          <w:rFonts w:ascii="Book Antiqua" w:hAnsi="Book Antiqua"/>
          <w:noProof/>
          <w:sz w:val="24"/>
          <w:szCs w:val="24"/>
        </w:rPr>
        <w:t>15</w:t>
      </w:r>
      <w:r w:rsidRPr="006F5113">
        <w:rPr>
          <w:rFonts w:ascii="Book Antiqua" w:hAnsi="Book Antiqua"/>
          <w:noProof/>
          <w:sz w:val="24"/>
          <w:szCs w:val="24"/>
        </w:rPr>
        <w:tab/>
      </w:r>
      <w:bookmarkStart w:id="18" w:name="_ENREF_16"/>
      <w:bookmarkEnd w:id="17"/>
      <w:r w:rsidR="00DB3549" w:rsidRPr="00EB47B2">
        <w:rPr>
          <w:rFonts w:ascii="Book Antiqua" w:hAnsi="Book Antiqua"/>
          <w:b/>
          <w:noProof/>
          <w:sz w:val="24"/>
          <w:szCs w:val="24"/>
        </w:rPr>
        <w:t>Sibbritt T</w:t>
      </w:r>
      <w:r w:rsidR="00DB3549" w:rsidRPr="00EB47B2">
        <w:rPr>
          <w:rFonts w:ascii="Book Antiqua" w:hAnsi="Book Antiqua"/>
          <w:noProof/>
          <w:sz w:val="24"/>
          <w:szCs w:val="24"/>
        </w:rPr>
        <w:t>, Patel HR, Preiss T. Mapping and significance of the mRNA methylome.</w:t>
      </w:r>
      <w:r w:rsidR="00DB3549" w:rsidRPr="00EB47B2">
        <w:rPr>
          <w:rFonts w:ascii="Book Antiqua" w:hAnsi="Book Antiqua"/>
          <w:i/>
          <w:noProof/>
          <w:sz w:val="24"/>
          <w:szCs w:val="24"/>
        </w:rPr>
        <w:t xml:space="preserve"> Wiley </w:t>
      </w:r>
      <w:r w:rsidR="00DB3549">
        <w:rPr>
          <w:rFonts w:ascii="Book Antiqua" w:eastAsiaTheme="minorEastAsia" w:hAnsi="Book Antiqua" w:hint="eastAsia"/>
          <w:i/>
          <w:noProof/>
          <w:sz w:val="24"/>
          <w:szCs w:val="24"/>
          <w:lang w:eastAsia="zh-CN"/>
        </w:rPr>
        <w:t>I</w:t>
      </w:r>
      <w:r w:rsidR="00DB3549" w:rsidRPr="00EB47B2">
        <w:rPr>
          <w:rFonts w:ascii="Book Antiqua" w:hAnsi="Book Antiqua"/>
          <w:i/>
          <w:noProof/>
          <w:sz w:val="24"/>
          <w:szCs w:val="24"/>
        </w:rPr>
        <w:t xml:space="preserve">nterdiscip </w:t>
      </w:r>
      <w:r w:rsidR="00DB3549">
        <w:rPr>
          <w:rFonts w:ascii="Book Antiqua" w:eastAsiaTheme="minorEastAsia" w:hAnsi="Book Antiqua" w:hint="eastAsia"/>
          <w:i/>
          <w:noProof/>
          <w:sz w:val="24"/>
          <w:szCs w:val="24"/>
          <w:lang w:eastAsia="zh-CN"/>
        </w:rPr>
        <w:t>R</w:t>
      </w:r>
      <w:r w:rsidR="00DB3549" w:rsidRPr="00EB47B2">
        <w:rPr>
          <w:rFonts w:ascii="Book Antiqua" w:hAnsi="Book Antiqua"/>
          <w:i/>
          <w:noProof/>
          <w:sz w:val="24"/>
          <w:szCs w:val="24"/>
        </w:rPr>
        <w:t xml:space="preserve">ev RNA </w:t>
      </w:r>
      <w:r w:rsidR="00DB3549" w:rsidRPr="00EB47B2">
        <w:rPr>
          <w:rFonts w:ascii="Book Antiqua" w:hAnsi="Book Antiqua"/>
          <w:noProof/>
          <w:sz w:val="24"/>
          <w:szCs w:val="24"/>
        </w:rPr>
        <w:t xml:space="preserve">2013; </w:t>
      </w:r>
      <w:r w:rsidR="00DB3549" w:rsidRPr="001567EF">
        <w:rPr>
          <w:rFonts w:ascii="Book Antiqua" w:hAnsi="Book Antiqua"/>
          <w:b/>
          <w:noProof/>
          <w:sz w:val="24"/>
          <w:szCs w:val="24"/>
        </w:rPr>
        <w:t>4</w:t>
      </w:r>
      <w:r w:rsidR="00DB3549" w:rsidRPr="00EB47B2">
        <w:rPr>
          <w:rFonts w:ascii="Book Antiqua" w:hAnsi="Book Antiqua"/>
          <w:noProof/>
          <w:sz w:val="24"/>
          <w:szCs w:val="24"/>
        </w:rPr>
        <w:t>: 397-422 [PMID: 23681756  DOI: 10.1002/wrna.1166]</w:t>
      </w:r>
    </w:p>
    <w:p w:rsidR="0022332D" w:rsidRPr="00EB47B2" w:rsidRDefault="008906D1" w:rsidP="0022332D">
      <w:pPr>
        <w:spacing w:after="0" w:line="360" w:lineRule="auto"/>
        <w:jc w:val="both"/>
        <w:rPr>
          <w:rFonts w:ascii="Book Antiqua" w:hAnsi="Book Antiqua"/>
          <w:noProof/>
          <w:sz w:val="24"/>
          <w:szCs w:val="24"/>
        </w:rPr>
      </w:pPr>
      <w:r w:rsidRPr="006F5113">
        <w:rPr>
          <w:rFonts w:ascii="Book Antiqua" w:hAnsi="Book Antiqua"/>
          <w:noProof/>
          <w:sz w:val="24"/>
          <w:szCs w:val="24"/>
        </w:rPr>
        <w:t>16</w:t>
      </w:r>
      <w:r w:rsidRPr="006F5113">
        <w:rPr>
          <w:rFonts w:ascii="Book Antiqua" w:hAnsi="Book Antiqua"/>
          <w:noProof/>
          <w:sz w:val="24"/>
          <w:szCs w:val="24"/>
        </w:rPr>
        <w:tab/>
      </w:r>
      <w:bookmarkStart w:id="19" w:name="_ENREF_17"/>
      <w:bookmarkEnd w:id="18"/>
      <w:r w:rsidR="0022332D" w:rsidRPr="00EB47B2">
        <w:rPr>
          <w:rFonts w:ascii="Book Antiqua" w:hAnsi="Book Antiqua"/>
          <w:b/>
          <w:noProof/>
          <w:sz w:val="24"/>
          <w:szCs w:val="24"/>
        </w:rPr>
        <w:t>Ku CS</w:t>
      </w:r>
      <w:r w:rsidR="0022332D" w:rsidRPr="00EB47B2">
        <w:rPr>
          <w:rFonts w:ascii="Book Antiqua" w:hAnsi="Book Antiqua"/>
          <w:noProof/>
          <w:sz w:val="24"/>
          <w:szCs w:val="24"/>
        </w:rPr>
        <w:t>, Naidoo N, Wu M, Soong R. Studying the epigenome using next generation sequencing.</w:t>
      </w:r>
      <w:r w:rsidR="0022332D" w:rsidRPr="00EB47B2">
        <w:rPr>
          <w:rFonts w:ascii="Book Antiqua" w:hAnsi="Book Antiqua"/>
          <w:i/>
          <w:noProof/>
          <w:sz w:val="24"/>
          <w:szCs w:val="24"/>
        </w:rPr>
        <w:t xml:space="preserve"> </w:t>
      </w:r>
      <w:r w:rsidR="00281013" w:rsidRPr="00281013">
        <w:rPr>
          <w:rStyle w:val="jrnl"/>
          <w:rFonts w:ascii="Book Antiqua" w:hAnsi="Book Antiqua" w:cs="Arial"/>
          <w:bCs/>
          <w:i/>
          <w:color w:val="000000" w:themeColor="text1"/>
          <w:sz w:val="24"/>
          <w:szCs w:val="24"/>
          <w:shd w:val="clear" w:color="auto" w:fill="FFFFFF"/>
        </w:rPr>
        <w:t>J Med Genet</w:t>
      </w:r>
      <w:r w:rsidR="0022332D" w:rsidRPr="00EB47B2">
        <w:rPr>
          <w:rFonts w:ascii="Book Antiqua" w:hAnsi="Book Antiqua"/>
          <w:i/>
          <w:noProof/>
          <w:sz w:val="24"/>
          <w:szCs w:val="24"/>
        </w:rPr>
        <w:t xml:space="preserve"> </w:t>
      </w:r>
      <w:r w:rsidR="0022332D" w:rsidRPr="00EB47B2">
        <w:rPr>
          <w:rFonts w:ascii="Book Antiqua" w:hAnsi="Book Antiqua"/>
          <w:noProof/>
          <w:sz w:val="24"/>
          <w:szCs w:val="24"/>
        </w:rPr>
        <w:t xml:space="preserve">2011; </w:t>
      </w:r>
      <w:r w:rsidR="0022332D" w:rsidRPr="001567EF">
        <w:rPr>
          <w:rFonts w:ascii="Book Antiqua" w:hAnsi="Book Antiqua"/>
          <w:b/>
          <w:noProof/>
          <w:sz w:val="24"/>
          <w:szCs w:val="24"/>
        </w:rPr>
        <w:t>48</w:t>
      </w:r>
      <w:r w:rsidR="0022332D" w:rsidRPr="00EB47B2">
        <w:rPr>
          <w:rFonts w:ascii="Book Antiqua" w:hAnsi="Book Antiqua"/>
          <w:noProof/>
          <w:sz w:val="24"/>
          <w:szCs w:val="24"/>
        </w:rPr>
        <w:t>: 721-730 [</w:t>
      </w:r>
      <w:r w:rsidR="0022332D" w:rsidRPr="003D521A">
        <w:rPr>
          <w:rFonts w:ascii="Book Antiqua" w:hAnsi="Book Antiqua"/>
          <w:noProof/>
          <w:color w:val="000000" w:themeColor="text1"/>
          <w:sz w:val="24"/>
          <w:szCs w:val="24"/>
        </w:rPr>
        <w:t>PMID: 21825079</w:t>
      </w:r>
      <w:r w:rsidR="0022332D" w:rsidRPr="00EB47B2">
        <w:rPr>
          <w:rFonts w:ascii="Book Antiqua" w:hAnsi="Book Antiqua"/>
          <w:noProof/>
          <w:sz w:val="24"/>
          <w:szCs w:val="24"/>
        </w:rPr>
        <w:t xml:space="preserve">  DOI: 10.1136/jmedgenet-2011-100242]</w:t>
      </w:r>
    </w:p>
    <w:p w:rsidR="0022332D" w:rsidRDefault="008906D1" w:rsidP="006F5113">
      <w:pPr>
        <w:spacing w:after="0" w:line="360" w:lineRule="auto"/>
        <w:jc w:val="both"/>
        <w:rPr>
          <w:rFonts w:ascii="Book Antiqua" w:eastAsiaTheme="minorEastAsia" w:hAnsi="Book Antiqua"/>
          <w:noProof/>
          <w:sz w:val="24"/>
          <w:szCs w:val="24"/>
          <w:lang w:eastAsia="zh-CN"/>
        </w:rPr>
      </w:pPr>
      <w:r w:rsidRPr="006F5113">
        <w:rPr>
          <w:rFonts w:ascii="Book Antiqua" w:hAnsi="Book Antiqua"/>
          <w:noProof/>
          <w:sz w:val="24"/>
          <w:szCs w:val="24"/>
        </w:rPr>
        <w:t>17</w:t>
      </w:r>
      <w:r w:rsidRPr="006F5113">
        <w:rPr>
          <w:rFonts w:ascii="Book Antiqua" w:hAnsi="Book Antiqua"/>
          <w:noProof/>
          <w:sz w:val="24"/>
          <w:szCs w:val="24"/>
        </w:rPr>
        <w:tab/>
      </w:r>
      <w:bookmarkStart w:id="20" w:name="_ENREF_18"/>
      <w:bookmarkEnd w:id="19"/>
      <w:r w:rsidR="0022332D" w:rsidRPr="00EB47B2">
        <w:rPr>
          <w:rFonts w:ascii="Book Antiqua" w:hAnsi="Book Antiqua"/>
          <w:b/>
          <w:noProof/>
          <w:sz w:val="24"/>
          <w:szCs w:val="24"/>
        </w:rPr>
        <w:t>Rodriguez BA</w:t>
      </w:r>
      <w:r w:rsidR="0022332D" w:rsidRPr="00EB47B2">
        <w:rPr>
          <w:rFonts w:ascii="Book Antiqua" w:hAnsi="Book Antiqua"/>
          <w:noProof/>
          <w:sz w:val="24"/>
          <w:szCs w:val="24"/>
        </w:rPr>
        <w:t>, Frankhouser D, Murphy M, Trimarchi M, Tam HH, Curfman J, Huang R, Chan MW, Lai HC, Parikh D, Ball B, Schwind S, Blum W, Marcucci G, Yan P, Bundschuh R. Methods for high-throughput MethylCap-Seq data analysis.</w:t>
      </w:r>
      <w:r w:rsidR="0022332D" w:rsidRPr="00EB47B2">
        <w:rPr>
          <w:rFonts w:ascii="Book Antiqua" w:hAnsi="Book Antiqua"/>
          <w:i/>
          <w:noProof/>
          <w:sz w:val="24"/>
          <w:szCs w:val="24"/>
        </w:rPr>
        <w:t xml:space="preserve"> BMC genomics </w:t>
      </w:r>
      <w:r w:rsidR="0022332D" w:rsidRPr="00EB47B2">
        <w:rPr>
          <w:rFonts w:ascii="Book Antiqua" w:hAnsi="Book Antiqua"/>
          <w:noProof/>
          <w:sz w:val="24"/>
          <w:szCs w:val="24"/>
        </w:rPr>
        <w:t xml:space="preserve">2012; </w:t>
      </w:r>
      <w:r w:rsidR="0022332D" w:rsidRPr="001567EF">
        <w:rPr>
          <w:rFonts w:ascii="Book Antiqua" w:hAnsi="Book Antiqua"/>
          <w:b/>
          <w:noProof/>
          <w:sz w:val="24"/>
          <w:szCs w:val="24"/>
        </w:rPr>
        <w:t>13</w:t>
      </w:r>
      <w:r w:rsidR="0022332D" w:rsidRPr="00EB47B2">
        <w:rPr>
          <w:rFonts w:ascii="Book Antiqua" w:hAnsi="Book Antiqua"/>
          <w:noProof/>
          <w:sz w:val="24"/>
          <w:szCs w:val="24"/>
        </w:rPr>
        <w:t xml:space="preserve"> Suppl 6: S14 [PMID: 23134780 </w:t>
      </w:r>
      <w:r w:rsidR="0022332D">
        <w:rPr>
          <w:rFonts w:ascii="Book Antiqua" w:eastAsiaTheme="minorEastAsia" w:hAnsi="Book Antiqua" w:hint="eastAsia"/>
          <w:noProof/>
          <w:sz w:val="24"/>
          <w:szCs w:val="24"/>
          <w:lang w:eastAsia="zh-CN"/>
        </w:rPr>
        <w:t xml:space="preserve"> </w:t>
      </w:r>
      <w:r w:rsidR="0022332D" w:rsidRPr="00EB47B2">
        <w:rPr>
          <w:rFonts w:ascii="Book Antiqua" w:hAnsi="Book Antiqua"/>
          <w:noProof/>
          <w:sz w:val="24"/>
          <w:szCs w:val="24"/>
        </w:rPr>
        <w:t>DOI: 10.1186/1471-2164-13-S6-S14]</w:t>
      </w:r>
    </w:p>
    <w:p w:rsidR="00014C71" w:rsidRPr="00EB47B2" w:rsidRDefault="008906D1" w:rsidP="00014C71">
      <w:pPr>
        <w:spacing w:after="0" w:line="360" w:lineRule="auto"/>
        <w:jc w:val="both"/>
        <w:rPr>
          <w:rFonts w:ascii="Book Antiqua" w:hAnsi="Book Antiqua"/>
          <w:noProof/>
          <w:sz w:val="24"/>
          <w:szCs w:val="24"/>
        </w:rPr>
      </w:pPr>
      <w:r w:rsidRPr="006F5113">
        <w:rPr>
          <w:rFonts w:ascii="Book Antiqua" w:hAnsi="Book Antiqua"/>
          <w:noProof/>
          <w:sz w:val="24"/>
          <w:szCs w:val="24"/>
        </w:rPr>
        <w:t>18</w:t>
      </w:r>
      <w:r w:rsidRPr="006F5113">
        <w:rPr>
          <w:rFonts w:ascii="Book Antiqua" w:hAnsi="Book Antiqua"/>
          <w:noProof/>
          <w:sz w:val="24"/>
          <w:szCs w:val="24"/>
        </w:rPr>
        <w:tab/>
      </w:r>
      <w:bookmarkStart w:id="21" w:name="_ENREF_19"/>
      <w:bookmarkEnd w:id="20"/>
      <w:r w:rsidR="00014C71" w:rsidRPr="00EB47B2">
        <w:rPr>
          <w:rFonts w:ascii="Book Antiqua" w:hAnsi="Book Antiqua"/>
          <w:b/>
          <w:noProof/>
          <w:sz w:val="24"/>
          <w:szCs w:val="24"/>
        </w:rPr>
        <w:t>Woese CR</w:t>
      </w:r>
      <w:r w:rsidR="00014C71" w:rsidRPr="00EB47B2">
        <w:rPr>
          <w:rFonts w:ascii="Book Antiqua" w:hAnsi="Book Antiqua"/>
          <w:noProof/>
          <w:sz w:val="24"/>
          <w:szCs w:val="24"/>
        </w:rPr>
        <w:t>, Fox GE. Phylogenetic structure of the prokaryotic domain: the primary kingdoms.</w:t>
      </w:r>
      <w:r w:rsidR="00014C71" w:rsidRPr="00EB47B2">
        <w:rPr>
          <w:rFonts w:ascii="Book Antiqua" w:hAnsi="Book Antiqua"/>
          <w:i/>
          <w:noProof/>
          <w:sz w:val="24"/>
          <w:szCs w:val="24"/>
        </w:rPr>
        <w:t xml:space="preserve"> </w:t>
      </w:r>
      <w:hyperlink r:id="rId12" w:tooltip="Proceedings of the National Academy of Sciences of the United States of America." w:history="1">
        <w:r w:rsidR="00014C71" w:rsidRPr="00E942C6">
          <w:rPr>
            <w:rStyle w:val="a5"/>
            <w:rFonts w:ascii="Book Antiqua" w:hAnsi="Book Antiqua" w:cs="Arial"/>
            <w:i/>
            <w:color w:val="000000" w:themeColor="text1"/>
            <w:sz w:val="24"/>
            <w:szCs w:val="24"/>
            <w:u w:val="none"/>
            <w:shd w:val="clear" w:color="auto" w:fill="FFFFFF"/>
          </w:rPr>
          <w:t>Proc Natl Acad Sci U S A</w:t>
        </w:r>
      </w:hyperlink>
      <w:r w:rsidR="00014C71">
        <w:rPr>
          <w:rFonts w:ascii="Book Antiqua" w:eastAsiaTheme="minorEastAsia" w:hAnsi="Book Antiqua" w:hint="eastAsia"/>
          <w:i/>
          <w:color w:val="000000" w:themeColor="text1"/>
          <w:sz w:val="24"/>
          <w:szCs w:val="24"/>
          <w:lang w:eastAsia="zh-CN"/>
        </w:rPr>
        <w:t xml:space="preserve"> </w:t>
      </w:r>
      <w:r w:rsidR="00014C71" w:rsidRPr="001567EF">
        <w:rPr>
          <w:rFonts w:ascii="Book Antiqua" w:hAnsi="Book Antiqua"/>
          <w:noProof/>
          <w:sz w:val="24"/>
          <w:szCs w:val="24"/>
        </w:rPr>
        <w:t xml:space="preserve">1977; </w:t>
      </w:r>
      <w:r w:rsidR="00014C71" w:rsidRPr="001567EF">
        <w:rPr>
          <w:rFonts w:ascii="Book Antiqua" w:hAnsi="Book Antiqua"/>
          <w:b/>
          <w:noProof/>
          <w:sz w:val="24"/>
          <w:szCs w:val="24"/>
        </w:rPr>
        <w:t>74</w:t>
      </w:r>
      <w:r w:rsidR="00014C71" w:rsidRPr="00EB47B2">
        <w:rPr>
          <w:rFonts w:ascii="Book Antiqua" w:hAnsi="Book Antiqua"/>
          <w:noProof/>
          <w:sz w:val="24"/>
          <w:szCs w:val="24"/>
        </w:rPr>
        <w:t>: 5088-5090 [PMID: 270744]</w:t>
      </w:r>
    </w:p>
    <w:p w:rsidR="008906D1" w:rsidRPr="006F5113" w:rsidRDefault="008906D1" w:rsidP="006F5113">
      <w:pPr>
        <w:spacing w:after="0" w:line="360" w:lineRule="auto"/>
        <w:jc w:val="both"/>
        <w:rPr>
          <w:rFonts w:ascii="Book Antiqua" w:hAnsi="Book Antiqua"/>
          <w:noProof/>
          <w:sz w:val="24"/>
          <w:szCs w:val="24"/>
        </w:rPr>
      </w:pPr>
      <w:r w:rsidRPr="006F5113">
        <w:rPr>
          <w:rFonts w:ascii="Book Antiqua" w:hAnsi="Book Antiqua"/>
          <w:noProof/>
          <w:sz w:val="24"/>
          <w:szCs w:val="24"/>
        </w:rPr>
        <w:t>19</w:t>
      </w:r>
      <w:r w:rsidRPr="006F5113">
        <w:rPr>
          <w:rFonts w:ascii="Book Antiqua" w:hAnsi="Book Antiqua"/>
          <w:noProof/>
          <w:sz w:val="24"/>
          <w:szCs w:val="24"/>
        </w:rPr>
        <w:tab/>
      </w:r>
      <w:r w:rsidRPr="006F5113">
        <w:rPr>
          <w:rFonts w:ascii="Book Antiqua" w:hAnsi="Book Antiqua"/>
          <w:b/>
          <w:noProof/>
          <w:sz w:val="24"/>
          <w:szCs w:val="24"/>
        </w:rPr>
        <w:t>Diaz PI</w:t>
      </w:r>
      <w:r w:rsidRPr="006F5113">
        <w:rPr>
          <w:rFonts w:ascii="Book Antiqua" w:hAnsi="Book Antiqua"/>
          <w:noProof/>
          <w:sz w:val="24"/>
          <w:szCs w:val="24"/>
        </w:rPr>
        <w:t>, Hong BY, Frias-Lopez J, Dupuy AK, Angeloni M, Abusleme L, Terzi E, Ioannidou E, Strausbaugh LD, Dongari-Bagtzoglou A. Transplantation-Associated Long-Term Immunosuppression Promotes Oral Colonization by Potentially Opportunistic Pathogens without Impacting Other Members of the Salivary Bacteriome.</w:t>
      </w:r>
      <w:r w:rsidRPr="00AD769E">
        <w:rPr>
          <w:rFonts w:ascii="Book Antiqua" w:hAnsi="Book Antiqua"/>
          <w:i/>
          <w:noProof/>
          <w:color w:val="000000" w:themeColor="text1"/>
          <w:sz w:val="24"/>
          <w:szCs w:val="24"/>
        </w:rPr>
        <w:t xml:space="preserve"> </w:t>
      </w:r>
      <w:r w:rsidR="00AD769E" w:rsidRPr="00AD769E">
        <w:rPr>
          <w:rFonts w:ascii="Book Antiqua" w:hAnsi="Book Antiqua" w:cs="Arial"/>
          <w:i/>
          <w:color w:val="000000" w:themeColor="text1"/>
          <w:sz w:val="24"/>
          <w:szCs w:val="24"/>
          <w:shd w:val="clear" w:color="auto" w:fill="FFFFFF"/>
        </w:rPr>
        <w:t>Clin Vaccine Immunol</w:t>
      </w:r>
      <w:r w:rsidRPr="006F5113">
        <w:rPr>
          <w:rFonts w:ascii="Book Antiqua" w:hAnsi="Book Antiqua"/>
          <w:i/>
          <w:noProof/>
          <w:sz w:val="24"/>
          <w:szCs w:val="24"/>
        </w:rPr>
        <w:t xml:space="preserve"> </w:t>
      </w:r>
      <w:r w:rsidRPr="006F5113">
        <w:rPr>
          <w:rFonts w:ascii="Book Antiqua" w:hAnsi="Book Antiqua"/>
          <w:noProof/>
          <w:sz w:val="24"/>
          <w:szCs w:val="24"/>
        </w:rPr>
        <w:t xml:space="preserve">2013; </w:t>
      </w:r>
      <w:r w:rsidRPr="00AD769E">
        <w:rPr>
          <w:rFonts w:ascii="Book Antiqua" w:hAnsi="Book Antiqua"/>
          <w:b/>
          <w:noProof/>
          <w:sz w:val="24"/>
          <w:szCs w:val="24"/>
        </w:rPr>
        <w:t>20</w:t>
      </w:r>
      <w:r w:rsidRPr="006F5113">
        <w:rPr>
          <w:rFonts w:ascii="Book Antiqua" w:hAnsi="Book Antiqua"/>
          <w:noProof/>
          <w:sz w:val="24"/>
          <w:szCs w:val="24"/>
        </w:rPr>
        <w:t xml:space="preserve">: 920-930 [PMID: 23616410 </w:t>
      </w:r>
      <w:r w:rsidR="00447F3F">
        <w:rPr>
          <w:rFonts w:ascii="Book Antiqua" w:eastAsiaTheme="minorEastAsia" w:hAnsi="Book Antiqua" w:hint="eastAsia"/>
          <w:noProof/>
          <w:sz w:val="24"/>
          <w:szCs w:val="24"/>
          <w:lang w:eastAsia="zh-CN"/>
        </w:rPr>
        <w:t xml:space="preserve"> </w:t>
      </w:r>
      <w:r w:rsidRPr="006F5113">
        <w:rPr>
          <w:rFonts w:ascii="Book Antiqua" w:hAnsi="Book Antiqua"/>
          <w:noProof/>
          <w:sz w:val="24"/>
          <w:szCs w:val="24"/>
        </w:rPr>
        <w:t>DOI: 10.1128/CVI.00734-12]</w:t>
      </w:r>
      <w:bookmarkEnd w:id="21"/>
    </w:p>
    <w:p w:rsidR="00BB3F43" w:rsidRPr="00EB47B2" w:rsidRDefault="008906D1" w:rsidP="00BB3F43">
      <w:pPr>
        <w:spacing w:after="0" w:line="360" w:lineRule="auto"/>
        <w:jc w:val="both"/>
        <w:rPr>
          <w:rFonts w:ascii="Book Antiqua" w:hAnsi="Book Antiqua"/>
          <w:noProof/>
          <w:sz w:val="24"/>
          <w:szCs w:val="24"/>
        </w:rPr>
      </w:pPr>
      <w:bookmarkStart w:id="22" w:name="_ENREF_20"/>
      <w:r w:rsidRPr="006F5113">
        <w:rPr>
          <w:rFonts w:ascii="Book Antiqua" w:hAnsi="Book Antiqua"/>
          <w:noProof/>
          <w:sz w:val="24"/>
          <w:szCs w:val="24"/>
        </w:rPr>
        <w:lastRenderedPageBreak/>
        <w:t>20</w:t>
      </w:r>
      <w:r w:rsidRPr="006F5113">
        <w:rPr>
          <w:rFonts w:ascii="Book Antiqua" w:hAnsi="Book Antiqua"/>
          <w:noProof/>
          <w:sz w:val="24"/>
          <w:szCs w:val="24"/>
        </w:rPr>
        <w:tab/>
      </w:r>
      <w:bookmarkStart w:id="23" w:name="_ENREF_21"/>
      <w:bookmarkEnd w:id="22"/>
      <w:r w:rsidR="00BB3F43" w:rsidRPr="00EB47B2">
        <w:rPr>
          <w:rFonts w:ascii="Book Antiqua" w:hAnsi="Book Antiqua"/>
          <w:b/>
          <w:noProof/>
          <w:sz w:val="24"/>
          <w:szCs w:val="24"/>
        </w:rPr>
        <w:t>Borewicz K</w:t>
      </w:r>
      <w:r w:rsidR="00BB3F43" w:rsidRPr="00EB47B2">
        <w:rPr>
          <w:rFonts w:ascii="Book Antiqua" w:hAnsi="Book Antiqua"/>
          <w:noProof/>
          <w:sz w:val="24"/>
          <w:szCs w:val="24"/>
        </w:rPr>
        <w:t>, Pragman AA, Kim HB, Hertz M, Wendt C, Isaacson RE. Longitudinal analysis of the lung microbiome in lung transplantation.</w:t>
      </w:r>
      <w:r w:rsidR="00BB3F43" w:rsidRPr="00EB47B2">
        <w:rPr>
          <w:rFonts w:ascii="Book Antiqua" w:hAnsi="Book Antiqua"/>
          <w:i/>
          <w:noProof/>
          <w:sz w:val="24"/>
          <w:szCs w:val="24"/>
        </w:rPr>
        <w:t xml:space="preserve"> FEMS </w:t>
      </w:r>
      <w:r w:rsidR="00BB3F43">
        <w:rPr>
          <w:rFonts w:ascii="Book Antiqua" w:eastAsiaTheme="minorEastAsia" w:hAnsi="Book Antiqua" w:hint="eastAsia"/>
          <w:i/>
          <w:noProof/>
          <w:sz w:val="24"/>
          <w:szCs w:val="24"/>
          <w:lang w:eastAsia="zh-CN"/>
        </w:rPr>
        <w:t>M</w:t>
      </w:r>
      <w:r w:rsidR="00BB3F43" w:rsidRPr="00EB47B2">
        <w:rPr>
          <w:rFonts w:ascii="Book Antiqua" w:hAnsi="Book Antiqua"/>
          <w:i/>
          <w:noProof/>
          <w:sz w:val="24"/>
          <w:szCs w:val="24"/>
        </w:rPr>
        <w:t xml:space="preserve">icrobiol </w:t>
      </w:r>
      <w:r w:rsidR="00BB3F43">
        <w:rPr>
          <w:rFonts w:ascii="Book Antiqua" w:eastAsiaTheme="minorEastAsia" w:hAnsi="Book Antiqua" w:hint="eastAsia"/>
          <w:i/>
          <w:noProof/>
          <w:sz w:val="24"/>
          <w:szCs w:val="24"/>
          <w:lang w:eastAsia="zh-CN"/>
        </w:rPr>
        <w:t>L</w:t>
      </w:r>
      <w:r w:rsidR="00BB3F43" w:rsidRPr="00EB47B2">
        <w:rPr>
          <w:rFonts w:ascii="Book Antiqua" w:hAnsi="Book Antiqua"/>
          <w:i/>
          <w:noProof/>
          <w:sz w:val="24"/>
          <w:szCs w:val="24"/>
        </w:rPr>
        <w:t xml:space="preserve">ett </w:t>
      </w:r>
      <w:r w:rsidR="00BB3F43" w:rsidRPr="00EB47B2">
        <w:rPr>
          <w:rFonts w:ascii="Book Antiqua" w:hAnsi="Book Antiqua"/>
          <w:noProof/>
          <w:sz w:val="24"/>
          <w:szCs w:val="24"/>
        </w:rPr>
        <w:t xml:space="preserve">2013; </w:t>
      </w:r>
      <w:r w:rsidR="00BB3F43" w:rsidRPr="001567EF">
        <w:rPr>
          <w:rFonts w:ascii="Book Antiqua" w:hAnsi="Book Antiqua"/>
          <w:b/>
          <w:noProof/>
          <w:sz w:val="24"/>
          <w:szCs w:val="24"/>
        </w:rPr>
        <w:t>339</w:t>
      </w:r>
      <w:r w:rsidR="00BB3F43" w:rsidRPr="00EB47B2">
        <w:rPr>
          <w:rFonts w:ascii="Book Antiqua" w:hAnsi="Book Antiqua"/>
          <w:noProof/>
          <w:sz w:val="24"/>
          <w:szCs w:val="24"/>
        </w:rPr>
        <w:t xml:space="preserve">: 57-65 [PMID: 23173619 </w:t>
      </w:r>
      <w:r w:rsidR="00BB3F43">
        <w:rPr>
          <w:rFonts w:ascii="Book Antiqua" w:eastAsiaTheme="minorEastAsia" w:hAnsi="Book Antiqua" w:hint="eastAsia"/>
          <w:noProof/>
          <w:sz w:val="24"/>
          <w:szCs w:val="24"/>
          <w:lang w:eastAsia="zh-CN"/>
        </w:rPr>
        <w:t xml:space="preserve"> </w:t>
      </w:r>
      <w:r w:rsidR="00BB3F43" w:rsidRPr="00EB47B2">
        <w:rPr>
          <w:rFonts w:ascii="Book Antiqua" w:hAnsi="Book Antiqua"/>
          <w:noProof/>
          <w:sz w:val="24"/>
          <w:szCs w:val="24"/>
        </w:rPr>
        <w:t>DOI: 10.1111/1574-6968.12053]</w:t>
      </w:r>
    </w:p>
    <w:p w:rsidR="00811C31" w:rsidRPr="00EB47B2" w:rsidRDefault="008906D1" w:rsidP="00811C31">
      <w:pPr>
        <w:spacing w:after="0" w:line="360" w:lineRule="auto"/>
        <w:jc w:val="both"/>
        <w:rPr>
          <w:rFonts w:ascii="Book Antiqua" w:hAnsi="Book Antiqua"/>
          <w:noProof/>
          <w:sz w:val="24"/>
          <w:szCs w:val="24"/>
        </w:rPr>
      </w:pPr>
      <w:r w:rsidRPr="006F5113">
        <w:rPr>
          <w:rFonts w:ascii="Book Antiqua" w:hAnsi="Book Antiqua"/>
          <w:noProof/>
          <w:sz w:val="24"/>
          <w:szCs w:val="24"/>
        </w:rPr>
        <w:t>21</w:t>
      </w:r>
      <w:r w:rsidRPr="006F5113">
        <w:rPr>
          <w:rFonts w:ascii="Book Antiqua" w:hAnsi="Book Antiqua"/>
          <w:noProof/>
          <w:sz w:val="24"/>
          <w:szCs w:val="24"/>
        </w:rPr>
        <w:tab/>
      </w:r>
      <w:bookmarkStart w:id="24" w:name="_ENREF_22"/>
      <w:bookmarkEnd w:id="23"/>
      <w:r w:rsidR="00811C31" w:rsidRPr="00EB47B2">
        <w:rPr>
          <w:rFonts w:ascii="Book Antiqua" w:hAnsi="Book Antiqua"/>
          <w:b/>
          <w:noProof/>
          <w:sz w:val="24"/>
          <w:szCs w:val="24"/>
        </w:rPr>
        <w:t>Jaramillo A</w:t>
      </w:r>
      <w:r w:rsidR="00811C31" w:rsidRPr="00EB47B2">
        <w:rPr>
          <w:rFonts w:ascii="Book Antiqua" w:hAnsi="Book Antiqua"/>
          <w:noProof/>
          <w:sz w:val="24"/>
          <w:szCs w:val="24"/>
        </w:rPr>
        <w:t>, Fernandez FG, Kuo EY, Trulock EP, Patterson GA, Mohanakumar T. Immune mechanisms in the pathogenesis of bronchiolitis obliterans syndrome after lung transplantation.</w:t>
      </w:r>
      <w:r w:rsidR="00811C31" w:rsidRPr="004D32E6">
        <w:rPr>
          <w:rFonts w:ascii="Book Antiqua" w:hAnsi="Book Antiqua"/>
          <w:i/>
          <w:noProof/>
          <w:sz w:val="24"/>
          <w:szCs w:val="24"/>
        </w:rPr>
        <w:t xml:space="preserve"> </w:t>
      </w:r>
      <w:hyperlink r:id="rId13" w:tooltip="Pediatric transplantation." w:history="1">
        <w:r w:rsidR="00811C31" w:rsidRPr="004D32E6">
          <w:rPr>
            <w:rStyle w:val="a5"/>
            <w:rFonts w:ascii="Book Antiqua" w:hAnsi="Book Antiqua" w:cs="Arial"/>
            <w:i/>
            <w:color w:val="000000" w:themeColor="text1"/>
            <w:sz w:val="24"/>
            <w:szCs w:val="24"/>
            <w:u w:val="none"/>
            <w:shd w:val="clear" w:color="auto" w:fill="FFFFFF"/>
          </w:rPr>
          <w:t>Pediatr Transplant</w:t>
        </w:r>
      </w:hyperlink>
      <w:r w:rsidR="00811C31" w:rsidRPr="00EB47B2">
        <w:rPr>
          <w:rFonts w:ascii="Book Antiqua" w:hAnsi="Book Antiqua"/>
          <w:i/>
          <w:noProof/>
          <w:sz w:val="24"/>
          <w:szCs w:val="24"/>
        </w:rPr>
        <w:t xml:space="preserve"> </w:t>
      </w:r>
      <w:r w:rsidR="00811C31" w:rsidRPr="00EB47B2">
        <w:rPr>
          <w:rFonts w:ascii="Book Antiqua" w:hAnsi="Book Antiqua"/>
          <w:noProof/>
          <w:sz w:val="24"/>
          <w:szCs w:val="24"/>
        </w:rPr>
        <w:t xml:space="preserve">2005; </w:t>
      </w:r>
      <w:r w:rsidR="00811C31" w:rsidRPr="001567EF">
        <w:rPr>
          <w:rFonts w:ascii="Book Antiqua" w:hAnsi="Book Antiqua"/>
          <w:b/>
          <w:noProof/>
          <w:sz w:val="24"/>
          <w:szCs w:val="24"/>
        </w:rPr>
        <w:t>9</w:t>
      </w:r>
      <w:r w:rsidR="00811C31" w:rsidRPr="00EB47B2">
        <w:rPr>
          <w:rFonts w:ascii="Book Antiqua" w:hAnsi="Book Antiqua"/>
          <w:noProof/>
          <w:sz w:val="24"/>
          <w:szCs w:val="24"/>
        </w:rPr>
        <w:t>: 84-93 [PMID: 15667618  DOI: 10.1111/j.1399-3046.2004.00270.x]</w:t>
      </w:r>
    </w:p>
    <w:p w:rsidR="0042738A" w:rsidRPr="00EB47B2" w:rsidRDefault="008906D1" w:rsidP="0042738A">
      <w:pPr>
        <w:spacing w:after="0" w:line="360" w:lineRule="auto"/>
        <w:jc w:val="both"/>
        <w:rPr>
          <w:rFonts w:ascii="Book Antiqua" w:hAnsi="Book Antiqua"/>
          <w:noProof/>
          <w:sz w:val="24"/>
          <w:szCs w:val="24"/>
        </w:rPr>
      </w:pPr>
      <w:r w:rsidRPr="006F5113">
        <w:rPr>
          <w:rFonts w:ascii="Book Antiqua" w:hAnsi="Book Antiqua"/>
          <w:noProof/>
          <w:sz w:val="24"/>
          <w:szCs w:val="24"/>
        </w:rPr>
        <w:t>22</w:t>
      </w:r>
      <w:r w:rsidRPr="006F5113">
        <w:rPr>
          <w:rFonts w:ascii="Book Antiqua" w:hAnsi="Book Antiqua"/>
          <w:noProof/>
          <w:sz w:val="24"/>
          <w:szCs w:val="24"/>
        </w:rPr>
        <w:tab/>
      </w:r>
      <w:bookmarkStart w:id="25" w:name="_ENREF_23"/>
      <w:bookmarkEnd w:id="24"/>
      <w:r w:rsidR="0042738A" w:rsidRPr="00EB47B2">
        <w:rPr>
          <w:rFonts w:ascii="Book Antiqua" w:hAnsi="Book Antiqua"/>
          <w:b/>
          <w:noProof/>
          <w:sz w:val="24"/>
          <w:szCs w:val="24"/>
        </w:rPr>
        <w:t>Wen J</w:t>
      </w:r>
      <w:r w:rsidR="0042738A" w:rsidRPr="00EB47B2">
        <w:rPr>
          <w:rFonts w:ascii="Book Antiqua" w:hAnsi="Book Antiqua"/>
          <w:noProof/>
          <w:sz w:val="24"/>
          <w:szCs w:val="24"/>
        </w:rPr>
        <w:t>, Chen J, Ji SM, Cheng D, Liu ZH. Evaluation of vascular lesions using circulating endothelial cells in renal transplant patients.</w:t>
      </w:r>
      <w:r w:rsidR="0042738A" w:rsidRPr="00EB47B2">
        <w:rPr>
          <w:rFonts w:ascii="Book Antiqua" w:hAnsi="Book Antiqua"/>
          <w:i/>
          <w:noProof/>
          <w:sz w:val="24"/>
          <w:szCs w:val="24"/>
        </w:rPr>
        <w:t xml:space="preserve"> Clin </w:t>
      </w:r>
      <w:r w:rsidR="0042738A">
        <w:rPr>
          <w:rFonts w:ascii="Book Antiqua" w:eastAsiaTheme="minorEastAsia" w:hAnsi="Book Antiqua" w:hint="eastAsia"/>
          <w:i/>
          <w:noProof/>
          <w:sz w:val="24"/>
          <w:szCs w:val="24"/>
          <w:lang w:eastAsia="zh-CN"/>
        </w:rPr>
        <w:t>T</w:t>
      </w:r>
      <w:r w:rsidR="0042738A" w:rsidRPr="00EB47B2">
        <w:rPr>
          <w:rFonts w:ascii="Book Antiqua" w:hAnsi="Book Antiqua"/>
          <w:i/>
          <w:noProof/>
          <w:sz w:val="24"/>
          <w:szCs w:val="24"/>
        </w:rPr>
        <w:t xml:space="preserve">ransplant </w:t>
      </w:r>
      <w:r w:rsidR="0042738A">
        <w:rPr>
          <w:rFonts w:ascii="Book Antiqua" w:hAnsi="Book Antiqua"/>
          <w:noProof/>
          <w:sz w:val="24"/>
          <w:szCs w:val="24"/>
        </w:rPr>
        <w:t xml:space="preserve">2012; </w:t>
      </w:r>
      <w:r w:rsidR="0042738A" w:rsidRPr="001567EF">
        <w:rPr>
          <w:rFonts w:ascii="Book Antiqua" w:hAnsi="Book Antiqua"/>
          <w:b/>
          <w:noProof/>
          <w:sz w:val="24"/>
          <w:szCs w:val="24"/>
        </w:rPr>
        <w:t>26</w:t>
      </w:r>
      <w:r w:rsidR="0042738A" w:rsidRPr="00EB47B2">
        <w:rPr>
          <w:rFonts w:ascii="Book Antiqua" w:hAnsi="Book Antiqua"/>
          <w:noProof/>
          <w:sz w:val="24"/>
          <w:szCs w:val="24"/>
        </w:rPr>
        <w:t xml:space="preserve">: E344-350 [PMID: 22515202 </w:t>
      </w:r>
      <w:r w:rsidR="00A47213">
        <w:rPr>
          <w:rFonts w:ascii="Book Antiqua" w:eastAsiaTheme="minorEastAsia" w:hAnsi="Book Antiqua" w:hint="eastAsia"/>
          <w:noProof/>
          <w:sz w:val="24"/>
          <w:szCs w:val="24"/>
          <w:lang w:eastAsia="zh-CN"/>
        </w:rPr>
        <w:t xml:space="preserve"> </w:t>
      </w:r>
      <w:r w:rsidR="0042738A" w:rsidRPr="00EB47B2">
        <w:rPr>
          <w:rFonts w:ascii="Book Antiqua" w:hAnsi="Book Antiqua"/>
          <w:noProof/>
          <w:sz w:val="24"/>
          <w:szCs w:val="24"/>
        </w:rPr>
        <w:t>DOI: 10.1111/j.1399-0012.2012.01620.x]</w:t>
      </w:r>
    </w:p>
    <w:p w:rsidR="00244848" w:rsidRDefault="008906D1" w:rsidP="006F5113">
      <w:pPr>
        <w:spacing w:after="0" w:line="360" w:lineRule="auto"/>
        <w:jc w:val="both"/>
        <w:rPr>
          <w:rFonts w:ascii="Book Antiqua" w:eastAsiaTheme="minorEastAsia" w:hAnsi="Book Antiqua"/>
          <w:noProof/>
          <w:sz w:val="24"/>
          <w:szCs w:val="24"/>
          <w:lang w:eastAsia="zh-CN"/>
        </w:rPr>
      </w:pPr>
      <w:r w:rsidRPr="006F5113">
        <w:rPr>
          <w:rFonts w:ascii="Book Antiqua" w:hAnsi="Book Antiqua"/>
          <w:noProof/>
          <w:sz w:val="24"/>
          <w:szCs w:val="24"/>
        </w:rPr>
        <w:t>23</w:t>
      </w:r>
      <w:r w:rsidRPr="006F5113">
        <w:rPr>
          <w:rFonts w:ascii="Book Antiqua" w:hAnsi="Book Antiqua"/>
          <w:noProof/>
          <w:sz w:val="24"/>
          <w:szCs w:val="24"/>
        </w:rPr>
        <w:tab/>
      </w:r>
      <w:bookmarkStart w:id="26" w:name="_ENREF_24"/>
      <w:bookmarkEnd w:id="25"/>
      <w:r w:rsidR="00244848" w:rsidRPr="00EB47B2">
        <w:rPr>
          <w:rFonts w:ascii="Book Antiqua" w:hAnsi="Book Antiqua"/>
          <w:b/>
          <w:noProof/>
          <w:sz w:val="24"/>
          <w:szCs w:val="24"/>
        </w:rPr>
        <w:t>Sboner A</w:t>
      </w:r>
      <w:r w:rsidR="00244848" w:rsidRPr="00EB47B2">
        <w:rPr>
          <w:rFonts w:ascii="Book Antiqua" w:hAnsi="Book Antiqua"/>
          <w:noProof/>
          <w:sz w:val="24"/>
          <w:szCs w:val="24"/>
        </w:rPr>
        <w:t>, Mu XJ, Greenbaum D, Auerbach RK, Gerstein MB. The real cost of sequencing: higher than you think!</w:t>
      </w:r>
      <w:r w:rsidR="00244848" w:rsidRPr="00EB47B2">
        <w:rPr>
          <w:rFonts w:ascii="Book Antiqua" w:hAnsi="Book Antiqua"/>
          <w:i/>
          <w:noProof/>
          <w:sz w:val="24"/>
          <w:szCs w:val="24"/>
        </w:rPr>
        <w:t xml:space="preserve"> Genome </w:t>
      </w:r>
      <w:r w:rsidR="00244848">
        <w:rPr>
          <w:rFonts w:ascii="Book Antiqua" w:eastAsiaTheme="minorEastAsia" w:hAnsi="Book Antiqua" w:hint="eastAsia"/>
          <w:i/>
          <w:noProof/>
          <w:sz w:val="24"/>
          <w:szCs w:val="24"/>
          <w:lang w:eastAsia="zh-CN"/>
        </w:rPr>
        <w:t>B</w:t>
      </w:r>
      <w:r w:rsidR="00244848" w:rsidRPr="00EB47B2">
        <w:rPr>
          <w:rFonts w:ascii="Book Antiqua" w:hAnsi="Book Antiqua"/>
          <w:i/>
          <w:noProof/>
          <w:sz w:val="24"/>
          <w:szCs w:val="24"/>
        </w:rPr>
        <w:t xml:space="preserve">iol </w:t>
      </w:r>
      <w:r w:rsidR="00244848" w:rsidRPr="00EB47B2">
        <w:rPr>
          <w:rFonts w:ascii="Book Antiqua" w:hAnsi="Book Antiqua"/>
          <w:noProof/>
          <w:sz w:val="24"/>
          <w:szCs w:val="24"/>
        </w:rPr>
        <w:t xml:space="preserve">2011; </w:t>
      </w:r>
      <w:r w:rsidR="00244848" w:rsidRPr="001567EF">
        <w:rPr>
          <w:rFonts w:ascii="Book Antiqua" w:hAnsi="Book Antiqua"/>
          <w:b/>
          <w:noProof/>
          <w:sz w:val="24"/>
          <w:szCs w:val="24"/>
        </w:rPr>
        <w:t>12</w:t>
      </w:r>
      <w:r w:rsidR="00244848" w:rsidRPr="00EB47B2">
        <w:rPr>
          <w:rFonts w:ascii="Book Antiqua" w:hAnsi="Book Antiqua"/>
          <w:noProof/>
          <w:sz w:val="24"/>
          <w:szCs w:val="24"/>
        </w:rPr>
        <w:t xml:space="preserve">: 125 [PMID: 21867570 </w:t>
      </w:r>
      <w:r w:rsidR="00244848">
        <w:rPr>
          <w:rFonts w:ascii="Book Antiqua" w:eastAsiaTheme="minorEastAsia" w:hAnsi="Book Antiqua" w:hint="eastAsia"/>
          <w:noProof/>
          <w:sz w:val="24"/>
          <w:szCs w:val="24"/>
          <w:lang w:eastAsia="zh-CN"/>
        </w:rPr>
        <w:t xml:space="preserve"> </w:t>
      </w:r>
      <w:r w:rsidR="00244848" w:rsidRPr="00EB47B2">
        <w:rPr>
          <w:rFonts w:ascii="Book Antiqua" w:hAnsi="Book Antiqua"/>
          <w:noProof/>
          <w:sz w:val="24"/>
          <w:szCs w:val="24"/>
        </w:rPr>
        <w:t>DOI: 10.1186/gb-2011-12-8-125]</w:t>
      </w:r>
    </w:p>
    <w:p w:rsidR="008906D1" w:rsidRPr="006F5113" w:rsidRDefault="008906D1" w:rsidP="006F5113">
      <w:pPr>
        <w:spacing w:after="0" w:line="360" w:lineRule="auto"/>
        <w:jc w:val="both"/>
        <w:rPr>
          <w:rFonts w:ascii="Book Antiqua" w:hAnsi="Book Antiqua"/>
          <w:noProof/>
          <w:sz w:val="24"/>
          <w:szCs w:val="24"/>
        </w:rPr>
      </w:pPr>
      <w:r w:rsidRPr="006F5113">
        <w:rPr>
          <w:rFonts w:ascii="Book Antiqua" w:hAnsi="Book Antiqua"/>
          <w:noProof/>
          <w:sz w:val="24"/>
          <w:szCs w:val="24"/>
        </w:rPr>
        <w:t>24</w:t>
      </w:r>
      <w:r w:rsidRPr="006F5113">
        <w:rPr>
          <w:rFonts w:ascii="Book Antiqua" w:hAnsi="Book Antiqua"/>
          <w:noProof/>
          <w:sz w:val="24"/>
          <w:szCs w:val="24"/>
        </w:rPr>
        <w:tab/>
      </w:r>
      <w:r w:rsidRPr="006F5113">
        <w:rPr>
          <w:rFonts w:ascii="Book Antiqua" w:hAnsi="Book Antiqua"/>
          <w:b/>
          <w:noProof/>
          <w:sz w:val="24"/>
          <w:szCs w:val="24"/>
        </w:rPr>
        <w:t>Grass P.</w:t>
      </w:r>
      <w:r w:rsidRPr="006F5113">
        <w:rPr>
          <w:rFonts w:ascii="Book Antiqua" w:hAnsi="Book Antiqua"/>
          <w:noProof/>
          <w:sz w:val="24"/>
          <w:szCs w:val="24"/>
        </w:rPr>
        <w:t xml:space="preserve"> Experimental Design. In: Scherer A, editor Batch Effects and Noise in Microarray Experiments: Source</w:t>
      </w:r>
      <w:r w:rsidR="00BF1FD3">
        <w:rPr>
          <w:rFonts w:ascii="Book Antiqua" w:hAnsi="Book Antiqua"/>
          <w:noProof/>
          <w:sz w:val="24"/>
          <w:szCs w:val="24"/>
        </w:rPr>
        <w:t>s and Solutions: Wiley and Sons</w:t>
      </w:r>
      <w:r w:rsidRPr="006F5113">
        <w:rPr>
          <w:rFonts w:ascii="Book Antiqua" w:hAnsi="Book Antiqua"/>
          <w:noProof/>
          <w:sz w:val="24"/>
          <w:szCs w:val="24"/>
        </w:rPr>
        <w:t>, 2009: 19-31</w:t>
      </w:r>
      <w:bookmarkEnd w:id="26"/>
    </w:p>
    <w:p w:rsidR="008906D1" w:rsidRPr="0092222B" w:rsidRDefault="008906D1" w:rsidP="006F5113">
      <w:pPr>
        <w:spacing w:after="0" w:line="360" w:lineRule="auto"/>
        <w:jc w:val="both"/>
        <w:rPr>
          <w:rFonts w:ascii="Book Antiqua" w:eastAsiaTheme="minorEastAsia" w:hAnsi="Book Antiqua"/>
          <w:noProof/>
          <w:sz w:val="24"/>
          <w:szCs w:val="24"/>
          <w:lang w:eastAsia="zh-CN"/>
        </w:rPr>
      </w:pPr>
      <w:bookmarkStart w:id="27" w:name="_ENREF_25"/>
      <w:r w:rsidRPr="006F5113">
        <w:rPr>
          <w:rFonts w:ascii="Book Antiqua" w:hAnsi="Book Antiqua"/>
          <w:noProof/>
          <w:sz w:val="24"/>
          <w:szCs w:val="24"/>
        </w:rPr>
        <w:t>25</w:t>
      </w:r>
      <w:r w:rsidRPr="006F5113">
        <w:rPr>
          <w:rFonts w:ascii="Book Antiqua" w:hAnsi="Book Antiqua"/>
          <w:noProof/>
          <w:sz w:val="24"/>
          <w:szCs w:val="24"/>
        </w:rPr>
        <w:tab/>
      </w:r>
      <w:bookmarkEnd w:id="27"/>
      <w:r w:rsidR="00AE5E79" w:rsidRPr="00EB47B2">
        <w:rPr>
          <w:rFonts w:ascii="Book Antiqua" w:hAnsi="Book Antiqua"/>
          <w:b/>
          <w:noProof/>
          <w:sz w:val="24"/>
          <w:szCs w:val="24"/>
        </w:rPr>
        <w:t>Greenbaum D</w:t>
      </w:r>
      <w:r w:rsidR="00AE5E79" w:rsidRPr="00EB47B2">
        <w:rPr>
          <w:rFonts w:ascii="Book Antiqua" w:hAnsi="Book Antiqua"/>
          <w:noProof/>
          <w:sz w:val="24"/>
          <w:szCs w:val="24"/>
        </w:rPr>
        <w:t>, Sboner A, Mu XJ, Gerstein M. Genomics and privacy: implications of the new reality of closed data for the field.</w:t>
      </w:r>
      <w:r w:rsidR="00AE5E79" w:rsidRPr="00EB47B2">
        <w:rPr>
          <w:rFonts w:ascii="Book Antiqua" w:hAnsi="Book Antiqua"/>
          <w:i/>
          <w:noProof/>
          <w:sz w:val="24"/>
          <w:szCs w:val="24"/>
        </w:rPr>
        <w:t xml:space="preserve"> PLoS </w:t>
      </w:r>
      <w:r w:rsidR="00AE5E79">
        <w:rPr>
          <w:rFonts w:ascii="Book Antiqua" w:eastAsiaTheme="minorEastAsia" w:hAnsi="Book Antiqua" w:hint="eastAsia"/>
          <w:i/>
          <w:noProof/>
          <w:sz w:val="24"/>
          <w:szCs w:val="24"/>
          <w:lang w:eastAsia="zh-CN"/>
        </w:rPr>
        <w:t>C</w:t>
      </w:r>
      <w:r w:rsidR="00AE5E79" w:rsidRPr="00EB47B2">
        <w:rPr>
          <w:rFonts w:ascii="Book Antiqua" w:hAnsi="Book Antiqua"/>
          <w:i/>
          <w:noProof/>
          <w:sz w:val="24"/>
          <w:szCs w:val="24"/>
        </w:rPr>
        <w:t xml:space="preserve">omput </w:t>
      </w:r>
      <w:r w:rsidR="00AE5E79">
        <w:rPr>
          <w:rFonts w:ascii="Book Antiqua" w:eastAsiaTheme="minorEastAsia" w:hAnsi="Book Antiqua" w:hint="eastAsia"/>
          <w:i/>
          <w:noProof/>
          <w:sz w:val="24"/>
          <w:szCs w:val="24"/>
          <w:lang w:eastAsia="zh-CN"/>
        </w:rPr>
        <w:t>B</w:t>
      </w:r>
      <w:r w:rsidR="00AE5E79" w:rsidRPr="00EB47B2">
        <w:rPr>
          <w:rFonts w:ascii="Book Antiqua" w:hAnsi="Book Antiqua"/>
          <w:i/>
          <w:noProof/>
          <w:sz w:val="24"/>
          <w:szCs w:val="24"/>
        </w:rPr>
        <w:t xml:space="preserve">iol </w:t>
      </w:r>
      <w:r w:rsidR="00AE5E79" w:rsidRPr="00EB47B2">
        <w:rPr>
          <w:rFonts w:ascii="Book Antiqua" w:hAnsi="Book Antiqua"/>
          <w:noProof/>
          <w:sz w:val="24"/>
          <w:szCs w:val="24"/>
        </w:rPr>
        <w:t xml:space="preserve">2011; </w:t>
      </w:r>
      <w:r w:rsidR="00AE5E79" w:rsidRPr="001567EF">
        <w:rPr>
          <w:rFonts w:ascii="Book Antiqua" w:hAnsi="Book Antiqua"/>
          <w:b/>
          <w:noProof/>
          <w:sz w:val="24"/>
          <w:szCs w:val="24"/>
        </w:rPr>
        <w:t>7</w:t>
      </w:r>
      <w:r w:rsidR="00AE5E79" w:rsidRPr="00EB47B2">
        <w:rPr>
          <w:rFonts w:ascii="Book Antiqua" w:hAnsi="Book Antiqua"/>
          <w:noProof/>
          <w:sz w:val="24"/>
          <w:szCs w:val="24"/>
        </w:rPr>
        <w:t xml:space="preserve">: e1002278 [PMID: 22144881 </w:t>
      </w:r>
      <w:r w:rsidR="00AE5E79">
        <w:rPr>
          <w:rFonts w:ascii="Book Antiqua" w:eastAsiaTheme="minorEastAsia" w:hAnsi="Book Antiqua" w:hint="eastAsia"/>
          <w:noProof/>
          <w:sz w:val="24"/>
          <w:szCs w:val="24"/>
          <w:lang w:eastAsia="zh-CN"/>
        </w:rPr>
        <w:t xml:space="preserve"> </w:t>
      </w:r>
      <w:r w:rsidR="00AE5E79" w:rsidRPr="00EB47B2">
        <w:rPr>
          <w:rFonts w:ascii="Book Antiqua" w:hAnsi="Book Antiqua"/>
          <w:noProof/>
          <w:sz w:val="24"/>
          <w:szCs w:val="24"/>
        </w:rPr>
        <w:t>DOI: 10.1371/journal.pcbi.1002278]</w:t>
      </w:r>
    </w:p>
    <w:p w:rsidR="0092222B" w:rsidRPr="00EB47B2" w:rsidRDefault="008906D1" w:rsidP="0092222B">
      <w:pPr>
        <w:spacing w:after="0" w:line="360" w:lineRule="auto"/>
        <w:jc w:val="both"/>
        <w:rPr>
          <w:rFonts w:ascii="Book Antiqua" w:hAnsi="Book Antiqua"/>
          <w:noProof/>
          <w:sz w:val="24"/>
          <w:szCs w:val="24"/>
        </w:rPr>
      </w:pPr>
      <w:bookmarkStart w:id="28" w:name="_ENREF_26"/>
      <w:r w:rsidRPr="006F5113">
        <w:rPr>
          <w:rFonts w:ascii="Book Antiqua" w:hAnsi="Book Antiqua"/>
          <w:noProof/>
          <w:sz w:val="24"/>
          <w:szCs w:val="24"/>
        </w:rPr>
        <w:t>26</w:t>
      </w:r>
      <w:r w:rsidRPr="006F5113">
        <w:rPr>
          <w:rFonts w:ascii="Book Antiqua" w:hAnsi="Book Antiqua"/>
          <w:noProof/>
          <w:sz w:val="24"/>
          <w:szCs w:val="24"/>
        </w:rPr>
        <w:tab/>
      </w:r>
      <w:bookmarkStart w:id="29" w:name="_ENREF_27"/>
      <w:bookmarkEnd w:id="28"/>
      <w:r w:rsidR="0092222B" w:rsidRPr="00EB47B2">
        <w:rPr>
          <w:rFonts w:ascii="Book Antiqua" w:hAnsi="Book Antiqua"/>
          <w:b/>
          <w:noProof/>
          <w:sz w:val="24"/>
          <w:szCs w:val="24"/>
        </w:rPr>
        <w:t>Mathieu G</w:t>
      </w:r>
      <w:r w:rsidR="0092222B" w:rsidRPr="00EB47B2">
        <w:rPr>
          <w:rFonts w:ascii="Book Antiqua" w:hAnsi="Book Antiqua"/>
          <w:noProof/>
          <w:sz w:val="24"/>
          <w:szCs w:val="24"/>
        </w:rPr>
        <w:t>, Groisman IJ, Godard B. Next generation sequencing in psychiatric research: what study participants need to know about research findings.</w:t>
      </w:r>
      <w:r w:rsidR="0092222B" w:rsidRPr="00EB47B2">
        <w:rPr>
          <w:rFonts w:ascii="Book Antiqua" w:hAnsi="Book Antiqua"/>
          <w:i/>
          <w:noProof/>
          <w:sz w:val="24"/>
          <w:szCs w:val="24"/>
        </w:rPr>
        <w:t xml:space="preserve"> </w:t>
      </w:r>
      <w:hyperlink r:id="rId14" w:tooltip="The international journal of neuropsychopharmacology / official scientific journal of the Collegium Internationale Neuropsychopharmacologicum (CINP)." w:history="1">
        <w:r w:rsidR="0092222B" w:rsidRPr="004F377C">
          <w:rPr>
            <w:rStyle w:val="a5"/>
            <w:rFonts w:ascii="Book Antiqua" w:hAnsi="Book Antiqua" w:cs="Arial"/>
            <w:i/>
            <w:color w:val="000000" w:themeColor="text1"/>
            <w:sz w:val="24"/>
            <w:szCs w:val="24"/>
            <w:u w:val="none"/>
            <w:shd w:val="clear" w:color="auto" w:fill="FFFFFF"/>
          </w:rPr>
          <w:t>Int J Neuropsychopharmacol</w:t>
        </w:r>
      </w:hyperlink>
      <w:r w:rsidR="0092222B" w:rsidRPr="00EB47B2">
        <w:rPr>
          <w:rFonts w:ascii="Book Antiqua" w:hAnsi="Book Antiqua"/>
          <w:i/>
          <w:noProof/>
          <w:sz w:val="24"/>
          <w:szCs w:val="24"/>
        </w:rPr>
        <w:t xml:space="preserve"> </w:t>
      </w:r>
      <w:r w:rsidR="0092222B" w:rsidRPr="00EB47B2">
        <w:rPr>
          <w:rFonts w:ascii="Book Antiqua" w:hAnsi="Book Antiqua"/>
          <w:noProof/>
          <w:sz w:val="24"/>
          <w:szCs w:val="24"/>
        </w:rPr>
        <w:t>2013: 1-9 [PMID: 23725748  DOI: 10.1017/S1461145713000527]</w:t>
      </w:r>
    </w:p>
    <w:p w:rsidR="0092222B" w:rsidRDefault="008906D1" w:rsidP="006F5113">
      <w:pPr>
        <w:spacing w:after="0" w:line="360" w:lineRule="auto"/>
        <w:jc w:val="both"/>
        <w:rPr>
          <w:rFonts w:ascii="Book Antiqua" w:eastAsiaTheme="minorEastAsia" w:hAnsi="Book Antiqua"/>
          <w:noProof/>
          <w:sz w:val="24"/>
          <w:szCs w:val="24"/>
          <w:lang w:eastAsia="zh-CN"/>
        </w:rPr>
      </w:pPr>
      <w:r w:rsidRPr="006F5113">
        <w:rPr>
          <w:rFonts w:ascii="Book Antiqua" w:hAnsi="Book Antiqua"/>
          <w:noProof/>
          <w:sz w:val="24"/>
          <w:szCs w:val="24"/>
        </w:rPr>
        <w:t>27</w:t>
      </w:r>
      <w:r w:rsidRPr="006F5113">
        <w:rPr>
          <w:rFonts w:ascii="Book Antiqua" w:hAnsi="Book Antiqua"/>
          <w:noProof/>
          <w:sz w:val="24"/>
          <w:szCs w:val="24"/>
        </w:rPr>
        <w:tab/>
      </w:r>
      <w:bookmarkStart w:id="30" w:name="_ENREF_28"/>
      <w:bookmarkEnd w:id="29"/>
      <w:r w:rsidR="0092222B" w:rsidRPr="00EB47B2">
        <w:rPr>
          <w:rFonts w:ascii="Book Antiqua" w:hAnsi="Book Antiqua"/>
          <w:b/>
          <w:noProof/>
          <w:sz w:val="24"/>
          <w:szCs w:val="24"/>
        </w:rPr>
        <w:t>Ong FS</w:t>
      </w:r>
      <w:r w:rsidR="0092222B" w:rsidRPr="00EB47B2">
        <w:rPr>
          <w:rFonts w:ascii="Book Antiqua" w:hAnsi="Book Antiqua"/>
          <w:noProof/>
          <w:sz w:val="24"/>
          <w:szCs w:val="24"/>
        </w:rPr>
        <w:t>, Grody WW, Deignan JL. Privacy and data management in the era of massively parallel next-generation sequencing.</w:t>
      </w:r>
      <w:r w:rsidR="0092222B" w:rsidRPr="00EB47B2">
        <w:rPr>
          <w:rFonts w:ascii="Book Antiqua" w:hAnsi="Book Antiqua"/>
          <w:i/>
          <w:noProof/>
          <w:sz w:val="24"/>
          <w:szCs w:val="24"/>
        </w:rPr>
        <w:t xml:space="preserve"> Expert </w:t>
      </w:r>
      <w:r w:rsidR="0092222B">
        <w:rPr>
          <w:rFonts w:ascii="Book Antiqua" w:eastAsiaTheme="minorEastAsia" w:hAnsi="Book Antiqua" w:hint="eastAsia"/>
          <w:i/>
          <w:noProof/>
          <w:sz w:val="24"/>
          <w:szCs w:val="24"/>
          <w:lang w:eastAsia="zh-CN"/>
        </w:rPr>
        <w:t>R</w:t>
      </w:r>
      <w:r w:rsidR="0092222B" w:rsidRPr="00EB47B2">
        <w:rPr>
          <w:rFonts w:ascii="Book Antiqua" w:hAnsi="Book Antiqua"/>
          <w:i/>
          <w:noProof/>
          <w:sz w:val="24"/>
          <w:szCs w:val="24"/>
        </w:rPr>
        <w:t xml:space="preserve">ev </w:t>
      </w:r>
      <w:r w:rsidR="0092222B">
        <w:rPr>
          <w:rFonts w:ascii="Book Antiqua" w:eastAsiaTheme="minorEastAsia" w:hAnsi="Book Antiqua" w:hint="eastAsia"/>
          <w:i/>
          <w:noProof/>
          <w:sz w:val="24"/>
          <w:szCs w:val="24"/>
          <w:lang w:eastAsia="zh-CN"/>
        </w:rPr>
        <w:t>M</w:t>
      </w:r>
      <w:r w:rsidR="0092222B" w:rsidRPr="00EB47B2">
        <w:rPr>
          <w:rFonts w:ascii="Book Antiqua" w:hAnsi="Book Antiqua"/>
          <w:i/>
          <w:noProof/>
          <w:sz w:val="24"/>
          <w:szCs w:val="24"/>
        </w:rPr>
        <w:t xml:space="preserve">ol </w:t>
      </w:r>
      <w:r w:rsidR="0092222B">
        <w:rPr>
          <w:rFonts w:ascii="Book Antiqua" w:eastAsiaTheme="minorEastAsia" w:hAnsi="Book Antiqua" w:hint="eastAsia"/>
          <w:i/>
          <w:noProof/>
          <w:sz w:val="24"/>
          <w:szCs w:val="24"/>
          <w:lang w:eastAsia="zh-CN"/>
        </w:rPr>
        <w:t>D</w:t>
      </w:r>
      <w:r w:rsidR="0092222B" w:rsidRPr="00EB47B2">
        <w:rPr>
          <w:rFonts w:ascii="Book Antiqua" w:hAnsi="Book Antiqua"/>
          <w:i/>
          <w:noProof/>
          <w:sz w:val="24"/>
          <w:szCs w:val="24"/>
        </w:rPr>
        <w:t xml:space="preserve">iagn </w:t>
      </w:r>
      <w:r w:rsidR="0092222B" w:rsidRPr="00EB47B2">
        <w:rPr>
          <w:rFonts w:ascii="Book Antiqua" w:hAnsi="Book Antiqua"/>
          <w:noProof/>
          <w:sz w:val="24"/>
          <w:szCs w:val="24"/>
        </w:rPr>
        <w:t xml:space="preserve">2011; </w:t>
      </w:r>
      <w:r w:rsidR="0092222B" w:rsidRPr="001567EF">
        <w:rPr>
          <w:rFonts w:ascii="Book Antiqua" w:hAnsi="Book Antiqua"/>
          <w:b/>
          <w:noProof/>
          <w:sz w:val="24"/>
          <w:szCs w:val="24"/>
        </w:rPr>
        <w:t>11</w:t>
      </w:r>
      <w:r w:rsidR="0092222B" w:rsidRPr="00EB47B2">
        <w:rPr>
          <w:rFonts w:ascii="Book Antiqua" w:hAnsi="Book Antiqua"/>
          <w:noProof/>
          <w:sz w:val="24"/>
          <w:szCs w:val="24"/>
        </w:rPr>
        <w:t xml:space="preserve">: 457-459 [PMID: 21707452 </w:t>
      </w:r>
      <w:r w:rsidR="0092222B">
        <w:rPr>
          <w:rFonts w:ascii="Book Antiqua" w:eastAsiaTheme="minorEastAsia" w:hAnsi="Book Antiqua" w:hint="eastAsia"/>
          <w:noProof/>
          <w:sz w:val="24"/>
          <w:szCs w:val="24"/>
          <w:lang w:eastAsia="zh-CN"/>
        </w:rPr>
        <w:t xml:space="preserve"> </w:t>
      </w:r>
      <w:r w:rsidR="0092222B" w:rsidRPr="00EB47B2">
        <w:rPr>
          <w:rFonts w:ascii="Book Antiqua" w:hAnsi="Book Antiqua"/>
          <w:noProof/>
          <w:sz w:val="24"/>
          <w:szCs w:val="24"/>
        </w:rPr>
        <w:t>DOI: 10.1586/ERM.11.34]</w:t>
      </w:r>
    </w:p>
    <w:p w:rsidR="00542091" w:rsidRPr="00EB47B2" w:rsidRDefault="008906D1" w:rsidP="00542091">
      <w:pPr>
        <w:spacing w:after="0" w:line="360" w:lineRule="auto"/>
        <w:jc w:val="both"/>
        <w:rPr>
          <w:rFonts w:ascii="Book Antiqua" w:hAnsi="Book Antiqua"/>
          <w:noProof/>
          <w:sz w:val="24"/>
          <w:szCs w:val="24"/>
        </w:rPr>
      </w:pPr>
      <w:r w:rsidRPr="006F5113">
        <w:rPr>
          <w:rFonts w:ascii="Book Antiqua" w:hAnsi="Book Antiqua"/>
          <w:noProof/>
          <w:sz w:val="24"/>
          <w:szCs w:val="24"/>
        </w:rPr>
        <w:t>28</w:t>
      </w:r>
      <w:r w:rsidRPr="006F5113">
        <w:rPr>
          <w:rFonts w:ascii="Book Antiqua" w:hAnsi="Book Antiqua"/>
          <w:noProof/>
          <w:sz w:val="24"/>
          <w:szCs w:val="24"/>
        </w:rPr>
        <w:tab/>
      </w:r>
      <w:bookmarkStart w:id="31" w:name="_ENREF_29"/>
      <w:bookmarkEnd w:id="30"/>
      <w:r w:rsidR="00542091" w:rsidRPr="00EB47B2">
        <w:rPr>
          <w:rFonts w:ascii="Book Antiqua" w:hAnsi="Book Antiqua"/>
          <w:b/>
          <w:noProof/>
          <w:sz w:val="24"/>
          <w:szCs w:val="24"/>
        </w:rPr>
        <w:t>McGuire AL</w:t>
      </w:r>
      <w:r w:rsidR="00542091" w:rsidRPr="00EB47B2">
        <w:rPr>
          <w:rFonts w:ascii="Book Antiqua" w:hAnsi="Book Antiqua"/>
          <w:noProof/>
          <w:sz w:val="24"/>
          <w:szCs w:val="24"/>
        </w:rPr>
        <w:t>, Gibbs RA. Genetics. No longer de-identified.</w:t>
      </w:r>
      <w:r w:rsidR="00542091" w:rsidRPr="00EB47B2">
        <w:rPr>
          <w:rFonts w:ascii="Book Antiqua" w:hAnsi="Book Antiqua"/>
          <w:i/>
          <w:noProof/>
          <w:sz w:val="24"/>
          <w:szCs w:val="24"/>
        </w:rPr>
        <w:t xml:space="preserve"> Science </w:t>
      </w:r>
      <w:r w:rsidR="00542091" w:rsidRPr="00EB47B2">
        <w:rPr>
          <w:rFonts w:ascii="Book Antiqua" w:hAnsi="Book Antiqua"/>
          <w:noProof/>
          <w:sz w:val="24"/>
          <w:szCs w:val="24"/>
        </w:rPr>
        <w:t xml:space="preserve">2006; </w:t>
      </w:r>
      <w:r w:rsidR="00542091" w:rsidRPr="001567EF">
        <w:rPr>
          <w:rFonts w:ascii="Book Antiqua" w:hAnsi="Book Antiqua"/>
          <w:b/>
          <w:noProof/>
          <w:sz w:val="24"/>
          <w:szCs w:val="24"/>
        </w:rPr>
        <w:t>312</w:t>
      </w:r>
      <w:r w:rsidR="00542091" w:rsidRPr="00EB47B2">
        <w:rPr>
          <w:rFonts w:ascii="Book Antiqua" w:hAnsi="Book Antiqua"/>
          <w:noProof/>
          <w:sz w:val="24"/>
          <w:szCs w:val="24"/>
        </w:rPr>
        <w:t>: 370-371 [PMID: 16627725  DOI: 10.1126/science.1125339]</w:t>
      </w:r>
    </w:p>
    <w:p w:rsidR="00542091" w:rsidRPr="00EB47B2" w:rsidRDefault="008906D1" w:rsidP="00542091">
      <w:pPr>
        <w:spacing w:after="0" w:line="360" w:lineRule="auto"/>
        <w:jc w:val="both"/>
        <w:rPr>
          <w:rFonts w:ascii="Book Antiqua" w:hAnsi="Book Antiqua"/>
          <w:noProof/>
          <w:sz w:val="24"/>
          <w:szCs w:val="24"/>
        </w:rPr>
      </w:pPr>
      <w:r w:rsidRPr="006F5113">
        <w:rPr>
          <w:rFonts w:ascii="Book Antiqua" w:hAnsi="Book Antiqua"/>
          <w:noProof/>
          <w:sz w:val="24"/>
          <w:szCs w:val="24"/>
        </w:rPr>
        <w:t>29</w:t>
      </w:r>
      <w:r w:rsidRPr="006F5113">
        <w:rPr>
          <w:rFonts w:ascii="Book Antiqua" w:hAnsi="Book Antiqua"/>
          <w:noProof/>
          <w:sz w:val="24"/>
          <w:szCs w:val="24"/>
        </w:rPr>
        <w:tab/>
      </w:r>
      <w:bookmarkStart w:id="32" w:name="_ENREF_30"/>
      <w:bookmarkEnd w:id="31"/>
      <w:r w:rsidR="00542091" w:rsidRPr="00EB47B2">
        <w:rPr>
          <w:rFonts w:ascii="Book Antiqua" w:hAnsi="Book Antiqua"/>
          <w:b/>
          <w:noProof/>
          <w:sz w:val="24"/>
          <w:szCs w:val="24"/>
        </w:rPr>
        <w:t>Malin B</w:t>
      </w:r>
      <w:r w:rsidR="00542091" w:rsidRPr="00EB47B2">
        <w:rPr>
          <w:rFonts w:ascii="Book Antiqua" w:hAnsi="Book Antiqua"/>
          <w:noProof/>
          <w:sz w:val="24"/>
          <w:szCs w:val="24"/>
        </w:rPr>
        <w:t>, Sweeney L. How (not) to protect genomic data privacy in a distributed network: using trail re-identification to evaluate and design anonymity protection systems.</w:t>
      </w:r>
      <w:r w:rsidR="00542091" w:rsidRPr="00EB47B2">
        <w:rPr>
          <w:rFonts w:ascii="Book Antiqua" w:hAnsi="Book Antiqua"/>
          <w:i/>
          <w:noProof/>
          <w:sz w:val="24"/>
          <w:szCs w:val="24"/>
        </w:rPr>
        <w:t xml:space="preserve"> J </w:t>
      </w:r>
      <w:r w:rsidR="00542091">
        <w:rPr>
          <w:rFonts w:ascii="Book Antiqua" w:eastAsiaTheme="minorEastAsia" w:hAnsi="Book Antiqua" w:hint="eastAsia"/>
          <w:i/>
          <w:noProof/>
          <w:sz w:val="24"/>
          <w:szCs w:val="24"/>
          <w:lang w:eastAsia="zh-CN"/>
        </w:rPr>
        <w:t>B</w:t>
      </w:r>
      <w:r w:rsidR="00542091" w:rsidRPr="00EB47B2">
        <w:rPr>
          <w:rFonts w:ascii="Book Antiqua" w:hAnsi="Book Antiqua"/>
          <w:i/>
          <w:noProof/>
          <w:sz w:val="24"/>
          <w:szCs w:val="24"/>
        </w:rPr>
        <w:t xml:space="preserve">iomed </w:t>
      </w:r>
      <w:r w:rsidR="00542091">
        <w:rPr>
          <w:rFonts w:ascii="Book Antiqua" w:eastAsiaTheme="minorEastAsia" w:hAnsi="Book Antiqua" w:hint="eastAsia"/>
          <w:i/>
          <w:noProof/>
          <w:sz w:val="24"/>
          <w:szCs w:val="24"/>
          <w:lang w:eastAsia="zh-CN"/>
        </w:rPr>
        <w:t>I</w:t>
      </w:r>
      <w:r w:rsidR="00542091" w:rsidRPr="00EB47B2">
        <w:rPr>
          <w:rFonts w:ascii="Book Antiqua" w:hAnsi="Book Antiqua"/>
          <w:i/>
          <w:noProof/>
          <w:sz w:val="24"/>
          <w:szCs w:val="24"/>
        </w:rPr>
        <w:t xml:space="preserve">nform </w:t>
      </w:r>
      <w:r w:rsidR="00542091" w:rsidRPr="00EB47B2">
        <w:rPr>
          <w:rFonts w:ascii="Book Antiqua" w:hAnsi="Book Antiqua"/>
          <w:noProof/>
          <w:sz w:val="24"/>
          <w:szCs w:val="24"/>
        </w:rPr>
        <w:t xml:space="preserve">2004; </w:t>
      </w:r>
      <w:r w:rsidR="00542091" w:rsidRPr="001567EF">
        <w:rPr>
          <w:rFonts w:ascii="Book Antiqua" w:hAnsi="Book Antiqua"/>
          <w:b/>
          <w:noProof/>
          <w:sz w:val="24"/>
          <w:szCs w:val="24"/>
        </w:rPr>
        <w:t>37</w:t>
      </w:r>
      <w:r w:rsidR="00542091" w:rsidRPr="00EB47B2">
        <w:rPr>
          <w:rFonts w:ascii="Book Antiqua" w:hAnsi="Book Antiqua"/>
          <w:noProof/>
          <w:sz w:val="24"/>
          <w:szCs w:val="24"/>
        </w:rPr>
        <w:t>: 179-192 [PMID: 15196482  DOI: 10.1016/j.jbi.2004.04.005]</w:t>
      </w:r>
    </w:p>
    <w:p w:rsidR="004D032C" w:rsidRPr="00EB47B2" w:rsidRDefault="008906D1" w:rsidP="004D032C">
      <w:pPr>
        <w:spacing w:after="0" w:line="360" w:lineRule="auto"/>
        <w:jc w:val="both"/>
        <w:rPr>
          <w:rFonts w:ascii="Book Antiqua" w:hAnsi="Book Antiqua"/>
          <w:noProof/>
          <w:sz w:val="24"/>
          <w:szCs w:val="24"/>
        </w:rPr>
      </w:pPr>
      <w:r w:rsidRPr="006F5113">
        <w:rPr>
          <w:rFonts w:ascii="Book Antiqua" w:hAnsi="Book Antiqua"/>
          <w:noProof/>
          <w:sz w:val="24"/>
          <w:szCs w:val="24"/>
        </w:rPr>
        <w:lastRenderedPageBreak/>
        <w:t>30</w:t>
      </w:r>
      <w:r w:rsidRPr="006F5113">
        <w:rPr>
          <w:rFonts w:ascii="Book Antiqua" w:hAnsi="Book Antiqua"/>
          <w:noProof/>
          <w:sz w:val="24"/>
          <w:szCs w:val="24"/>
        </w:rPr>
        <w:tab/>
      </w:r>
      <w:bookmarkStart w:id="33" w:name="_ENREF_31"/>
      <w:bookmarkEnd w:id="32"/>
      <w:r w:rsidR="004D032C" w:rsidRPr="00EB47B2">
        <w:rPr>
          <w:rFonts w:ascii="Book Antiqua" w:hAnsi="Book Antiqua"/>
          <w:b/>
          <w:noProof/>
          <w:sz w:val="24"/>
          <w:szCs w:val="24"/>
        </w:rPr>
        <w:t>Lin Z</w:t>
      </w:r>
      <w:r w:rsidR="004D032C" w:rsidRPr="00EB47B2">
        <w:rPr>
          <w:rFonts w:ascii="Book Antiqua" w:hAnsi="Book Antiqua"/>
          <w:noProof/>
          <w:sz w:val="24"/>
          <w:szCs w:val="24"/>
        </w:rPr>
        <w:t>, Owen AB, Altman RB. Genetics. Genomic research and human subject privacy.</w:t>
      </w:r>
      <w:r w:rsidR="004D032C" w:rsidRPr="00EB47B2">
        <w:rPr>
          <w:rFonts w:ascii="Book Antiqua" w:hAnsi="Book Antiqua"/>
          <w:i/>
          <w:noProof/>
          <w:sz w:val="24"/>
          <w:szCs w:val="24"/>
        </w:rPr>
        <w:t xml:space="preserve"> Science </w:t>
      </w:r>
      <w:r w:rsidR="004D032C" w:rsidRPr="00EB47B2">
        <w:rPr>
          <w:rFonts w:ascii="Book Antiqua" w:hAnsi="Book Antiqua"/>
          <w:noProof/>
          <w:sz w:val="24"/>
          <w:szCs w:val="24"/>
        </w:rPr>
        <w:t xml:space="preserve">2004; </w:t>
      </w:r>
      <w:r w:rsidR="004D032C" w:rsidRPr="001567EF">
        <w:rPr>
          <w:rFonts w:ascii="Book Antiqua" w:hAnsi="Book Antiqua"/>
          <w:b/>
          <w:noProof/>
          <w:sz w:val="24"/>
          <w:szCs w:val="24"/>
        </w:rPr>
        <w:t>305</w:t>
      </w:r>
      <w:r w:rsidR="004D032C" w:rsidRPr="00EB47B2">
        <w:rPr>
          <w:rFonts w:ascii="Book Antiqua" w:hAnsi="Book Antiqua"/>
          <w:noProof/>
          <w:sz w:val="24"/>
          <w:szCs w:val="24"/>
        </w:rPr>
        <w:t>: 183 [PMID: 15247459  DOI: 10.1126/science.1095019]</w:t>
      </w:r>
    </w:p>
    <w:p w:rsidR="004D032C" w:rsidRPr="00EB47B2" w:rsidRDefault="008906D1" w:rsidP="004D032C">
      <w:pPr>
        <w:spacing w:after="0" w:line="360" w:lineRule="auto"/>
        <w:jc w:val="both"/>
        <w:rPr>
          <w:rFonts w:ascii="Book Antiqua" w:hAnsi="Book Antiqua"/>
          <w:noProof/>
          <w:sz w:val="24"/>
          <w:szCs w:val="24"/>
        </w:rPr>
      </w:pPr>
      <w:r w:rsidRPr="006F5113">
        <w:rPr>
          <w:rFonts w:ascii="Book Antiqua" w:hAnsi="Book Antiqua"/>
          <w:noProof/>
          <w:sz w:val="24"/>
          <w:szCs w:val="24"/>
        </w:rPr>
        <w:t>31</w:t>
      </w:r>
      <w:r w:rsidRPr="006F5113">
        <w:rPr>
          <w:rFonts w:ascii="Book Antiqua" w:hAnsi="Book Antiqua"/>
          <w:noProof/>
          <w:sz w:val="24"/>
          <w:szCs w:val="24"/>
        </w:rPr>
        <w:tab/>
      </w:r>
      <w:bookmarkEnd w:id="33"/>
      <w:r w:rsidR="004D032C" w:rsidRPr="00EB47B2">
        <w:rPr>
          <w:rFonts w:ascii="Book Antiqua" w:hAnsi="Book Antiqua"/>
          <w:b/>
          <w:noProof/>
          <w:sz w:val="24"/>
          <w:szCs w:val="24"/>
        </w:rPr>
        <w:t>Sharp RR</w:t>
      </w:r>
      <w:r w:rsidR="004D032C" w:rsidRPr="00EB47B2">
        <w:rPr>
          <w:rFonts w:ascii="Book Antiqua" w:hAnsi="Book Antiqua"/>
          <w:noProof/>
          <w:sz w:val="24"/>
          <w:szCs w:val="24"/>
        </w:rPr>
        <w:t>. Downsizing genomic medicine: approaching the ethical complexity of whole-genome sequencing by starting small.</w:t>
      </w:r>
      <w:r w:rsidR="004D032C" w:rsidRPr="00EB47B2">
        <w:rPr>
          <w:rFonts w:ascii="Book Antiqua" w:hAnsi="Book Antiqua"/>
          <w:i/>
          <w:noProof/>
          <w:sz w:val="24"/>
          <w:szCs w:val="24"/>
        </w:rPr>
        <w:t xml:space="preserve"> </w:t>
      </w:r>
      <w:hyperlink r:id="rId15" w:tooltip="Genetics in medicine : official journal of the American College of Medical Genetics." w:history="1">
        <w:r w:rsidR="004D032C" w:rsidRPr="0018442E">
          <w:rPr>
            <w:rStyle w:val="a5"/>
            <w:rFonts w:ascii="Book Antiqua" w:hAnsi="Book Antiqua" w:cs="Arial"/>
            <w:i/>
            <w:color w:val="000000" w:themeColor="text1"/>
            <w:sz w:val="24"/>
            <w:szCs w:val="24"/>
            <w:u w:val="none"/>
            <w:shd w:val="clear" w:color="auto" w:fill="FFFFFF"/>
          </w:rPr>
          <w:t>Genet Med</w:t>
        </w:r>
      </w:hyperlink>
      <w:r w:rsidR="004D032C" w:rsidRPr="00EB47B2">
        <w:rPr>
          <w:rFonts w:ascii="Book Antiqua" w:hAnsi="Book Antiqua"/>
          <w:i/>
          <w:noProof/>
          <w:sz w:val="24"/>
          <w:szCs w:val="24"/>
        </w:rPr>
        <w:t xml:space="preserve"> </w:t>
      </w:r>
      <w:r w:rsidR="004D032C" w:rsidRPr="00EB47B2">
        <w:rPr>
          <w:rFonts w:ascii="Book Antiqua" w:hAnsi="Book Antiqua"/>
          <w:noProof/>
          <w:sz w:val="24"/>
          <w:szCs w:val="24"/>
        </w:rPr>
        <w:t xml:space="preserve">2011; </w:t>
      </w:r>
      <w:r w:rsidR="004D032C" w:rsidRPr="001567EF">
        <w:rPr>
          <w:rFonts w:ascii="Book Antiqua" w:hAnsi="Book Antiqua"/>
          <w:b/>
          <w:noProof/>
          <w:sz w:val="24"/>
          <w:szCs w:val="24"/>
        </w:rPr>
        <w:t>13</w:t>
      </w:r>
      <w:r w:rsidR="004D032C" w:rsidRPr="00EB47B2">
        <w:rPr>
          <w:rFonts w:ascii="Book Antiqua" w:hAnsi="Book Antiqua"/>
          <w:noProof/>
          <w:sz w:val="24"/>
          <w:szCs w:val="24"/>
        </w:rPr>
        <w:t>: 191-194 [PMID: 21311340  DOI: 10.1097/GIM.0b013e31820f603f]</w:t>
      </w:r>
    </w:p>
    <w:p w:rsidR="008906D1" w:rsidRPr="006F5113" w:rsidRDefault="008906D1" w:rsidP="006F5113">
      <w:pPr>
        <w:spacing w:after="0" w:line="360" w:lineRule="auto"/>
        <w:jc w:val="both"/>
        <w:rPr>
          <w:rFonts w:ascii="Book Antiqua" w:hAnsi="Book Antiqua"/>
          <w:noProof/>
          <w:sz w:val="24"/>
          <w:szCs w:val="24"/>
        </w:rPr>
      </w:pPr>
    </w:p>
    <w:p w:rsidR="00325DBD" w:rsidRDefault="005D2071" w:rsidP="00D50CC1">
      <w:pPr>
        <w:wordWrap w:val="0"/>
        <w:ind w:left="600" w:hangingChars="250" w:hanging="600"/>
        <w:jc w:val="right"/>
        <w:rPr>
          <w:rFonts w:ascii="Book Antiqua" w:eastAsiaTheme="minorEastAsia" w:hAnsi="Book Antiqua"/>
          <w:szCs w:val="21"/>
          <w:lang w:eastAsia="zh-CN"/>
        </w:rPr>
      </w:pPr>
      <w:r w:rsidRPr="006F5113">
        <w:rPr>
          <w:rFonts w:ascii="Book Antiqua" w:hAnsi="Book Antiqua"/>
          <w:sz w:val="24"/>
          <w:szCs w:val="24"/>
        </w:rPr>
        <w:fldChar w:fldCharType="end"/>
      </w:r>
      <w:r w:rsidR="00D50CC1" w:rsidRPr="00D50CC1">
        <w:rPr>
          <w:rFonts w:ascii="Book Antiqua" w:hAnsi="Book Antiqua"/>
          <w:b/>
          <w:szCs w:val="21"/>
        </w:rPr>
        <w:t xml:space="preserve"> </w:t>
      </w:r>
      <w:r w:rsidR="00D50CC1" w:rsidRPr="00564FD4">
        <w:rPr>
          <w:rFonts w:ascii="Book Antiqua" w:hAnsi="Book Antiqua"/>
          <w:b/>
          <w:szCs w:val="21"/>
        </w:rPr>
        <w:t>P-Reviewer</w:t>
      </w:r>
      <w:r w:rsidR="002B26FE">
        <w:rPr>
          <w:rFonts w:ascii="Book Antiqua" w:eastAsiaTheme="minorEastAsia" w:hAnsi="Book Antiqua" w:hint="eastAsia"/>
          <w:b/>
          <w:szCs w:val="21"/>
          <w:lang w:eastAsia="zh-CN"/>
        </w:rPr>
        <w:t>s</w:t>
      </w:r>
      <w:r w:rsidR="00D50CC1" w:rsidRPr="00F747ED">
        <w:rPr>
          <w:rFonts w:ascii="Book Antiqua" w:hAnsi="Book Antiqua"/>
          <w:b/>
          <w:color w:val="000000" w:themeColor="text1"/>
          <w:sz w:val="24"/>
          <w:szCs w:val="24"/>
        </w:rPr>
        <w:t xml:space="preserve"> </w:t>
      </w:r>
      <w:proofErr w:type="spellStart"/>
      <w:r w:rsidR="00F747ED" w:rsidRPr="00F747ED">
        <w:rPr>
          <w:rFonts w:ascii="Book Antiqua" w:hAnsi="Book Antiqua"/>
          <w:color w:val="000000" w:themeColor="text1"/>
          <w:sz w:val="24"/>
          <w:szCs w:val="24"/>
        </w:rPr>
        <w:t>Kelesidis</w:t>
      </w:r>
      <w:proofErr w:type="spellEnd"/>
      <w:r w:rsidR="00F747ED" w:rsidRPr="00F747ED">
        <w:rPr>
          <w:rFonts w:ascii="Book Antiqua" w:eastAsiaTheme="minorEastAsia" w:hAnsi="Book Antiqua"/>
          <w:color w:val="000000" w:themeColor="text1"/>
          <w:sz w:val="24"/>
          <w:szCs w:val="24"/>
          <w:lang w:eastAsia="zh-CN"/>
        </w:rPr>
        <w:t xml:space="preserve"> T</w:t>
      </w:r>
      <w:r w:rsidR="002B26FE">
        <w:rPr>
          <w:rFonts w:ascii="Book Antiqua" w:eastAsiaTheme="minorEastAsia" w:hAnsi="Book Antiqua" w:hint="eastAsia"/>
          <w:color w:val="000000" w:themeColor="text1"/>
          <w:sz w:val="24"/>
          <w:szCs w:val="24"/>
          <w:lang w:eastAsia="zh-CN"/>
        </w:rPr>
        <w:t>,</w:t>
      </w:r>
      <w:r w:rsidR="00F747ED" w:rsidRPr="00F747ED">
        <w:rPr>
          <w:rFonts w:ascii="Book Antiqua" w:eastAsiaTheme="minorEastAsia" w:hAnsi="Book Antiqua"/>
          <w:color w:val="000000" w:themeColor="text1"/>
          <w:sz w:val="24"/>
          <w:szCs w:val="24"/>
          <w:lang w:eastAsia="zh-CN"/>
        </w:rPr>
        <w:t xml:space="preserve"> </w:t>
      </w:r>
      <w:proofErr w:type="spellStart"/>
      <w:r w:rsidR="00F747ED" w:rsidRPr="00F747ED">
        <w:rPr>
          <w:rFonts w:ascii="Book Antiqua" w:hAnsi="Book Antiqua"/>
          <w:color w:val="000000" w:themeColor="text1"/>
          <w:sz w:val="24"/>
          <w:szCs w:val="24"/>
        </w:rPr>
        <w:t>Schuurman</w:t>
      </w:r>
      <w:proofErr w:type="spellEnd"/>
      <w:r w:rsidR="0081260E">
        <w:rPr>
          <w:rFonts w:ascii="Book Antiqua" w:eastAsiaTheme="minorEastAsia" w:hAnsi="Book Antiqua" w:hint="eastAsia"/>
          <w:color w:val="000000" w:themeColor="text1"/>
          <w:sz w:val="24"/>
          <w:szCs w:val="24"/>
          <w:lang w:eastAsia="zh-CN"/>
        </w:rPr>
        <w:t xml:space="preserve"> HJ</w:t>
      </w:r>
      <w:r w:rsidR="00823450">
        <w:rPr>
          <w:rFonts w:ascii="Book Antiqua" w:eastAsiaTheme="minorEastAsia" w:hAnsi="Book Antiqua" w:hint="eastAsia"/>
          <w:color w:val="000000" w:themeColor="text1"/>
          <w:sz w:val="24"/>
          <w:szCs w:val="24"/>
          <w:lang w:eastAsia="zh-CN"/>
        </w:rPr>
        <w:t xml:space="preserve"> </w:t>
      </w:r>
      <w:r w:rsidR="00D50CC1">
        <w:rPr>
          <w:rFonts w:ascii="Book Antiqua" w:hAnsi="Book Antiqua"/>
          <w:b/>
          <w:szCs w:val="21"/>
        </w:rPr>
        <w:t>S-</w:t>
      </w:r>
      <w:proofErr w:type="gramStart"/>
      <w:r w:rsidR="00D50CC1" w:rsidRPr="008150D2">
        <w:rPr>
          <w:rFonts w:ascii="Book Antiqua" w:hAnsi="Book Antiqua"/>
          <w:b/>
          <w:szCs w:val="21"/>
        </w:rPr>
        <w:t xml:space="preserve">Editor </w:t>
      </w:r>
      <w:r w:rsidR="00D50CC1">
        <w:rPr>
          <w:rFonts w:ascii="Book Antiqua" w:hAnsi="Book Antiqua" w:hint="eastAsia"/>
          <w:szCs w:val="21"/>
        </w:rPr>
        <w:t xml:space="preserve"> </w:t>
      </w:r>
      <w:r w:rsidR="00804E8E">
        <w:rPr>
          <w:rFonts w:ascii="Book Antiqua" w:eastAsiaTheme="minorEastAsia" w:hAnsi="Book Antiqua" w:hint="eastAsia"/>
          <w:szCs w:val="21"/>
          <w:lang w:eastAsia="zh-CN"/>
        </w:rPr>
        <w:t>Cui</w:t>
      </w:r>
      <w:proofErr w:type="gramEnd"/>
      <w:r w:rsidR="00804E8E">
        <w:rPr>
          <w:rFonts w:ascii="Book Antiqua" w:eastAsiaTheme="minorEastAsia" w:hAnsi="Book Antiqua" w:hint="eastAsia"/>
          <w:szCs w:val="21"/>
          <w:lang w:eastAsia="zh-CN"/>
        </w:rPr>
        <w:t xml:space="preserve"> XM</w:t>
      </w:r>
      <w:r w:rsidR="00325DBD">
        <w:rPr>
          <w:rFonts w:ascii="Book Antiqua" w:eastAsiaTheme="minorEastAsia" w:hAnsi="Book Antiqua" w:hint="eastAsia"/>
          <w:szCs w:val="21"/>
          <w:lang w:eastAsia="zh-CN"/>
        </w:rPr>
        <w:t xml:space="preserve"> </w:t>
      </w:r>
    </w:p>
    <w:p w:rsidR="00D50CC1" w:rsidRDefault="00D50CC1" w:rsidP="00325DBD">
      <w:pPr>
        <w:ind w:left="552" w:hangingChars="250" w:hanging="552"/>
        <w:jc w:val="right"/>
        <w:rPr>
          <w:rFonts w:ascii="Book Antiqua" w:hAnsi="Book Antiqua"/>
          <w:szCs w:val="21"/>
        </w:rPr>
      </w:pPr>
      <w:r>
        <w:rPr>
          <w:rFonts w:ascii="Book Antiqua" w:hAnsi="Book Antiqua"/>
          <w:b/>
          <w:szCs w:val="21"/>
        </w:rPr>
        <w:t>L</w:t>
      </w:r>
      <w:r>
        <w:rPr>
          <w:rFonts w:ascii="Book Antiqua" w:hAnsi="Book Antiqua" w:hint="eastAsia"/>
          <w:b/>
          <w:szCs w:val="21"/>
        </w:rPr>
        <w:t>-</w:t>
      </w:r>
      <w:r w:rsidRPr="008150D2">
        <w:rPr>
          <w:rFonts w:ascii="Book Antiqua" w:hAnsi="Book Antiqua"/>
          <w:b/>
          <w:szCs w:val="21"/>
        </w:rPr>
        <w:t>Editor</w:t>
      </w:r>
      <w:r>
        <w:rPr>
          <w:rFonts w:ascii="Book Antiqua" w:hAnsi="Book Antiqua" w:hint="eastAsia"/>
          <w:b/>
          <w:szCs w:val="21"/>
        </w:rPr>
        <w:t xml:space="preserve"> </w:t>
      </w:r>
      <w:r>
        <w:rPr>
          <w:rFonts w:ascii="Book Antiqua" w:hAnsi="Book Antiqua"/>
          <w:b/>
          <w:szCs w:val="21"/>
        </w:rPr>
        <w:t>E-</w:t>
      </w:r>
      <w:r w:rsidRPr="008150D2">
        <w:rPr>
          <w:rFonts w:ascii="Book Antiqua" w:hAnsi="Book Antiqua"/>
          <w:b/>
          <w:szCs w:val="21"/>
        </w:rPr>
        <w:t>Editor</w:t>
      </w:r>
    </w:p>
    <w:p w:rsidR="00550D2F" w:rsidRPr="00D50CC1" w:rsidRDefault="00550D2F" w:rsidP="006F5113">
      <w:pPr>
        <w:spacing w:after="0" w:line="360" w:lineRule="auto"/>
        <w:jc w:val="both"/>
        <w:rPr>
          <w:rFonts w:ascii="Book Antiqua" w:hAnsi="Book Antiqua"/>
          <w:sz w:val="24"/>
          <w:szCs w:val="24"/>
        </w:rPr>
      </w:pPr>
    </w:p>
    <w:sectPr w:rsidR="00550D2F" w:rsidRPr="00D50CC1" w:rsidSect="007446F6">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F6" w:rsidRDefault="00F243F6" w:rsidP="00C071C5">
      <w:pPr>
        <w:spacing w:after="0" w:line="240" w:lineRule="auto"/>
      </w:pPr>
      <w:r>
        <w:separator/>
      </w:r>
    </w:p>
  </w:endnote>
  <w:endnote w:type="continuationSeparator" w:id="0">
    <w:p w:rsidR="00F243F6" w:rsidRDefault="00F243F6" w:rsidP="00C0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6D1" w:rsidRDefault="008906D1">
    <w:pPr>
      <w:pStyle w:val="a4"/>
      <w:jc w:val="center"/>
    </w:pPr>
  </w:p>
  <w:p w:rsidR="008906D1" w:rsidRDefault="008906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F6" w:rsidRDefault="00F243F6" w:rsidP="00C071C5">
      <w:pPr>
        <w:spacing w:after="0" w:line="240" w:lineRule="auto"/>
      </w:pPr>
      <w:r>
        <w:separator/>
      </w:r>
    </w:p>
  </w:footnote>
  <w:footnote w:type="continuationSeparator" w:id="0">
    <w:p w:rsidR="00F243F6" w:rsidRDefault="00F243F6" w:rsidP="00C071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58C"/>
    <w:multiLevelType w:val="hybridMultilevel"/>
    <w:tmpl w:val="43B843BE"/>
    <w:lvl w:ilvl="0" w:tplc="7C540B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2tare22msr5ewefd05xzvsztwf2xfr5aww5&quot;&gt;WJT NGS Editorial 2013 My EndNote Library&lt;record-ids&gt;&lt;item&gt;36&lt;/item&gt;&lt;item&gt;39&lt;/item&gt;&lt;item&gt;40&lt;/item&gt;&lt;item&gt;41&lt;/item&gt;&lt;item&gt;42&lt;/item&gt;&lt;item&gt;84&lt;/item&gt;&lt;item&gt;92&lt;/item&gt;&lt;item&gt;98&lt;/item&gt;&lt;item&gt;99&lt;/item&gt;&lt;item&gt;101&lt;/item&gt;&lt;item&gt;102&lt;/item&gt;&lt;item&gt;103&lt;/item&gt;&lt;item&gt;106&lt;/item&gt;&lt;item&gt;107&lt;/item&gt;&lt;item&gt;108&lt;/item&gt;&lt;item&gt;111&lt;/item&gt;&lt;item&gt;112&lt;/item&gt;&lt;item&gt;113&lt;/item&gt;&lt;item&gt;116&lt;/item&gt;&lt;item&gt;120&lt;/item&gt;&lt;item&gt;121&lt;/item&gt;&lt;item&gt;122&lt;/item&gt;&lt;item&gt;123&lt;/item&gt;&lt;item&gt;124&lt;/item&gt;&lt;item&gt;125&lt;/item&gt;&lt;item&gt;126&lt;/item&gt;&lt;item&gt;127&lt;/item&gt;&lt;item&gt;128&lt;/item&gt;&lt;item&gt;129&lt;/item&gt;&lt;item&gt;130&lt;/item&gt;&lt;item&gt;131&lt;/item&gt;&lt;/record-ids&gt;&lt;/item&gt;&lt;/Libraries&gt;"/>
  </w:docVars>
  <w:rsids>
    <w:rsidRoot w:val="002B02C1"/>
    <w:rsid w:val="000133EE"/>
    <w:rsid w:val="00014C71"/>
    <w:rsid w:val="00023DC3"/>
    <w:rsid w:val="0003493B"/>
    <w:rsid w:val="00040118"/>
    <w:rsid w:val="0004357F"/>
    <w:rsid w:val="000630AD"/>
    <w:rsid w:val="00066F24"/>
    <w:rsid w:val="000755D9"/>
    <w:rsid w:val="00077801"/>
    <w:rsid w:val="00085217"/>
    <w:rsid w:val="00090EE1"/>
    <w:rsid w:val="000A3607"/>
    <w:rsid w:val="000B1872"/>
    <w:rsid w:val="000B4E2B"/>
    <w:rsid w:val="000B6385"/>
    <w:rsid w:val="000B738B"/>
    <w:rsid w:val="000D2E31"/>
    <w:rsid w:val="000D3706"/>
    <w:rsid w:val="000D6249"/>
    <w:rsid w:val="000E5A1F"/>
    <w:rsid w:val="00100CCC"/>
    <w:rsid w:val="00117911"/>
    <w:rsid w:val="00122D9E"/>
    <w:rsid w:val="00136BF6"/>
    <w:rsid w:val="00151017"/>
    <w:rsid w:val="00152EF1"/>
    <w:rsid w:val="0015755C"/>
    <w:rsid w:val="00160C6A"/>
    <w:rsid w:val="00167F6E"/>
    <w:rsid w:val="00180A92"/>
    <w:rsid w:val="001855CC"/>
    <w:rsid w:val="00193EAF"/>
    <w:rsid w:val="001B310C"/>
    <w:rsid w:val="001B3D1F"/>
    <w:rsid w:val="001B7229"/>
    <w:rsid w:val="001F0FD2"/>
    <w:rsid w:val="001F6B08"/>
    <w:rsid w:val="001F7BAF"/>
    <w:rsid w:val="002042E2"/>
    <w:rsid w:val="002118E1"/>
    <w:rsid w:val="00217FB9"/>
    <w:rsid w:val="00221CA6"/>
    <w:rsid w:val="0022332D"/>
    <w:rsid w:val="0023027A"/>
    <w:rsid w:val="00230CF5"/>
    <w:rsid w:val="002344D7"/>
    <w:rsid w:val="00234FCE"/>
    <w:rsid w:val="00244848"/>
    <w:rsid w:val="00246448"/>
    <w:rsid w:val="00250680"/>
    <w:rsid w:val="00253E85"/>
    <w:rsid w:val="002572FA"/>
    <w:rsid w:val="002771F0"/>
    <w:rsid w:val="00281013"/>
    <w:rsid w:val="0029201A"/>
    <w:rsid w:val="002A0418"/>
    <w:rsid w:val="002B02C1"/>
    <w:rsid w:val="002B26FE"/>
    <w:rsid w:val="002C2000"/>
    <w:rsid w:val="002D7072"/>
    <w:rsid w:val="002E01F8"/>
    <w:rsid w:val="00310D39"/>
    <w:rsid w:val="0031447B"/>
    <w:rsid w:val="00325DBD"/>
    <w:rsid w:val="003403E1"/>
    <w:rsid w:val="003509B6"/>
    <w:rsid w:val="003671FC"/>
    <w:rsid w:val="0037387D"/>
    <w:rsid w:val="00382533"/>
    <w:rsid w:val="0038575A"/>
    <w:rsid w:val="00395967"/>
    <w:rsid w:val="003C3C56"/>
    <w:rsid w:val="003C5276"/>
    <w:rsid w:val="003D521A"/>
    <w:rsid w:val="003E51E2"/>
    <w:rsid w:val="003F3D79"/>
    <w:rsid w:val="003F754F"/>
    <w:rsid w:val="00401BD7"/>
    <w:rsid w:val="004029B3"/>
    <w:rsid w:val="00412807"/>
    <w:rsid w:val="0042738A"/>
    <w:rsid w:val="004333B9"/>
    <w:rsid w:val="00447F3F"/>
    <w:rsid w:val="004514AA"/>
    <w:rsid w:val="0048745D"/>
    <w:rsid w:val="004912DD"/>
    <w:rsid w:val="00496F87"/>
    <w:rsid w:val="004B36A5"/>
    <w:rsid w:val="004C2AF1"/>
    <w:rsid w:val="004D032C"/>
    <w:rsid w:val="004D2090"/>
    <w:rsid w:val="004E6DC5"/>
    <w:rsid w:val="004F49BC"/>
    <w:rsid w:val="004F7F69"/>
    <w:rsid w:val="00502E9B"/>
    <w:rsid w:val="00510873"/>
    <w:rsid w:val="0052005C"/>
    <w:rsid w:val="00532BF3"/>
    <w:rsid w:val="00542091"/>
    <w:rsid w:val="00550716"/>
    <w:rsid w:val="00550D2F"/>
    <w:rsid w:val="00567180"/>
    <w:rsid w:val="00570284"/>
    <w:rsid w:val="00571DCA"/>
    <w:rsid w:val="005754A6"/>
    <w:rsid w:val="005870DF"/>
    <w:rsid w:val="00587D0F"/>
    <w:rsid w:val="00597425"/>
    <w:rsid w:val="005A4557"/>
    <w:rsid w:val="005D04B3"/>
    <w:rsid w:val="005D1570"/>
    <w:rsid w:val="005D2071"/>
    <w:rsid w:val="005E509E"/>
    <w:rsid w:val="005E6E1D"/>
    <w:rsid w:val="0063034C"/>
    <w:rsid w:val="00630556"/>
    <w:rsid w:val="0063331D"/>
    <w:rsid w:val="006362FF"/>
    <w:rsid w:val="00674A36"/>
    <w:rsid w:val="00677AC9"/>
    <w:rsid w:val="00697DC4"/>
    <w:rsid w:val="006A6F1E"/>
    <w:rsid w:val="006B18E1"/>
    <w:rsid w:val="006B326F"/>
    <w:rsid w:val="006C3655"/>
    <w:rsid w:val="006C69A9"/>
    <w:rsid w:val="006D45C5"/>
    <w:rsid w:val="006E2698"/>
    <w:rsid w:val="006E6AC9"/>
    <w:rsid w:val="006F27F4"/>
    <w:rsid w:val="006F5113"/>
    <w:rsid w:val="00702879"/>
    <w:rsid w:val="00704B27"/>
    <w:rsid w:val="0071595C"/>
    <w:rsid w:val="00716E22"/>
    <w:rsid w:val="00720945"/>
    <w:rsid w:val="00741480"/>
    <w:rsid w:val="007446F6"/>
    <w:rsid w:val="00747DD5"/>
    <w:rsid w:val="0075208E"/>
    <w:rsid w:val="00764C25"/>
    <w:rsid w:val="00782E79"/>
    <w:rsid w:val="007A4851"/>
    <w:rsid w:val="007C1C58"/>
    <w:rsid w:val="007C2F66"/>
    <w:rsid w:val="007C553A"/>
    <w:rsid w:val="007D2551"/>
    <w:rsid w:val="007D7903"/>
    <w:rsid w:val="007E5584"/>
    <w:rsid w:val="007E5FA5"/>
    <w:rsid w:val="007F2B6D"/>
    <w:rsid w:val="00800FD4"/>
    <w:rsid w:val="00804E8E"/>
    <w:rsid w:val="00811C31"/>
    <w:rsid w:val="0081260E"/>
    <w:rsid w:val="00823450"/>
    <w:rsid w:val="0082374B"/>
    <w:rsid w:val="008364FA"/>
    <w:rsid w:val="00846DC1"/>
    <w:rsid w:val="008520BB"/>
    <w:rsid w:val="0086516A"/>
    <w:rsid w:val="008721AF"/>
    <w:rsid w:val="00874CF1"/>
    <w:rsid w:val="00885AD4"/>
    <w:rsid w:val="008906D1"/>
    <w:rsid w:val="008914C1"/>
    <w:rsid w:val="008B75FD"/>
    <w:rsid w:val="008D5D30"/>
    <w:rsid w:val="008F310B"/>
    <w:rsid w:val="008F6DB0"/>
    <w:rsid w:val="00905EF3"/>
    <w:rsid w:val="00906967"/>
    <w:rsid w:val="0092222B"/>
    <w:rsid w:val="00962D2B"/>
    <w:rsid w:val="00964537"/>
    <w:rsid w:val="009650EF"/>
    <w:rsid w:val="00991E43"/>
    <w:rsid w:val="009A49AC"/>
    <w:rsid w:val="009A4A60"/>
    <w:rsid w:val="009B5EFD"/>
    <w:rsid w:val="009C2B39"/>
    <w:rsid w:val="009C5063"/>
    <w:rsid w:val="009C72E7"/>
    <w:rsid w:val="009D1FF3"/>
    <w:rsid w:val="009D354F"/>
    <w:rsid w:val="009E2842"/>
    <w:rsid w:val="00A1436B"/>
    <w:rsid w:val="00A41F98"/>
    <w:rsid w:val="00A4298D"/>
    <w:rsid w:val="00A47213"/>
    <w:rsid w:val="00A5133F"/>
    <w:rsid w:val="00A740C9"/>
    <w:rsid w:val="00A750E3"/>
    <w:rsid w:val="00A85B1B"/>
    <w:rsid w:val="00AB77C8"/>
    <w:rsid w:val="00AC3409"/>
    <w:rsid w:val="00AD1B46"/>
    <w:rsid w:val="00AD4573"/>
    <w:rsid w:val="00AD769E"/>
    <w:rsid w:val="00AD7884"/>
    <w:rsid w:val="00AE0D68"/>
    <w:rsid w:val="00AE2A84"/>
    <w:rsid w:val="00AE427D"/>
    <w:rsid w:val="00AE5E79"/>
    <w:rsid w:val="00B13C5D"/>
    <w:rsid w:val="00B15751"/>
    <w:rsid w:val="00B2119C"/>
    <w:rsid w:val="00B46D7C"/>
    <w:rsid w:val="00B5072F"/>
    <w:rsid w:val="00B51CC5"/>
    <w:rsid w:val="00B53335"/>
    <w:rsid w:val="00B55C17"/>
    <w:rsid w:val="00B56364"/>
    <w:rsid w:val="00B624D1"/>
    <w:rsid w:val="00B652B2"/>
    <w:rsid w:val="00B66414"/>
    <w:rsid w:val="00B94F55"/>
    <w:rsid w:val="00BA1AB8"/>
    <w:rsid w:val="00BB3F43"/>
    <w:rsid w:val="00BC1E62"/>
    <w:rsid w:val="00BD0027"/>
    <w:rsid w:val="00BD524E"/>
    <w:rsid w:val="00BE4C64"/>
    <w:rsid w:val="00BF150E"/>
    <w:rsid w:val="00BF1FD3"/>
    <w:rsid w:val="00BF4021"/>
    <w:rsid w:val="00C071C5"/>
    <w:rsid w:val="00C24305"/>
    <w:rsid w:val="00C36113"/>
    <w:rsid w:val="00C40AB0"/>
    <w:rsid w:val="00C4659E"/>
    <w:rsid w:val="00C5222C"/>
    <w:rsid w:val="00C5715B"/>
    <w:rsid w:val="00C57467"/>
    <w:rsid w:val="00C652E8"/>
    <w:rsid w:val="00C76951"/>
    <w:rsid w:val="00C93424"/>
    <w:rsid w:val="00C95CBE"/>
    <w:rsid w:val="00CA19E4"/>
    <w:rsid w:val="00CC7091"/>
    <w:rsid w:val="00CD38E0"/>
    <w:rsid w:val="00CE1E97"/>
    <w:rsid w:val="00CE3F3F"/>
    <w:rsid w:val="00CF2F2E"/>
    <w:rsid w:val="00D065E5"/>
    <w:rsid w:val="00D141A9"/>
    <w:rsid w:val="00D174E1"/>
    <w:rsid w:val="00D3245A"/>
    <w:rsid w:val="00D37ADE"/>
    <w:rsid w:val="00D4074F"/>
    <w:rsid w:val="00D44CDD"/>
    <w:rsid w:val="00D45F9A"/>
    <w:rsid w:val="00D50CC1"/>
    <w:rsid w:val="00D6026D"/>
    <w:rsid w:val="00D611DC"/>
    <w:rsid w:val="00D66A60"/>
    <w:rsid w:val="00D70BEA"/>
    <w:rsid w:val="00D748E2"/>
    <w:rsid w:val="00D861B1"/>
    <w:rsid w:val="00D90B3B"/>
    <w:rsid w:val="00D97EE3"/>
    <w:rsid w:val="00D97F97"/>
    <w:rsid w:val="00DA61F0"/>
    <w:rsid w:val="00DB3549"/>
    <w:rsid w:val="00DD3E83"/>
    <w:rsid w:val="00DF4C54"/>
    <w:rsid w:val="00E01917"/>
    <w:rsid w:val="00E1614B"/>
    <w:rsid w:val="00E17636"/>
    <w:rsid w:val="00E305B0"/>
    <w:rsid w:val="00E36DE4"/>
    <w:rsid w:val="00E379C3"/>
    <w:rsid w:val="00E539C3"/>
    <w:rsid w:val="00E564C8"/>
    <w:rsid w:val="00E56E0E"/>
    <w:rsid w:val="00E71149"/>
    <w:rsid w:val="00EA4A87"/>
    <w:rsid w:val="00EB7A12"/>
    <w:rsid w:val="00EE04CF"/>
    <w:rsid w:val="00EF40A6"/>
    <w:rsid w:val="00EF59A6"/>
    <w:rsid w:val="00F034CD"/>
    <w:rsid w:val="00F05FD9"/>
    <w:rsid w:val="00F12BB1"/>
    <w:rsid w:val="00F15879"/>
    <w:rsid w:val="00F2346B"/>
    <w:rsid w:val="00F243F6"/>
    <w:rsid w:val="00F55225"/>
    <w:rsid w:val="00F747E5"/>
    <w:rsid w:val="00F747ED"/>
    <w:rsid w:val="00F85DA9"/>
    <w:rsid w:val="00F95ED4"/>
    <w:rsid w:val="00FC6A8E"/>
    <w:rsid w:val="00FD1A7D"/>
    <w:rsid w:val="00FD601F"/>
    <w:rsid w:val="00FE04C2"/>
    <w:rsid w:val="00FF4965"/>
    <w:rsid w:val="00FF6777"/>
    <w:rsid w:val="00FF7B2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C1"/>
    <w:rPr>
      <w:rFonts w:ascii="Calibri" w:eastAsia="Calibri" w:hAnsi="Calibri" w:cs="Times New Roman"/>
    </w:rPr>
  </w:style>
  <w:style w:type="paragraph" w:styleId="1">
    <w:name w:val="heading 1"/>
    <w:basedOn w:val="a"/>
    <w:next w:val="a"/>
    <w:link w:val="1Char"/>
    <w:uiPriority w:val="9"/>
    <w:qFormat/>
    <w:rsid w:val="002B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277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02C1"/>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C071C5"/>
    <w:pPr>
      <w:tabs>
        <w:tab w:val="center" w:pos="4513"/>
        <w:tab w:val="right" w:pos="9026"/>
      </w:tabs>
      <w:spacing w:after="0" w:line="240" w:lineRule="auto"/>
    </w:pPr>
  </w:style>
  <w:style w:type="character" w:customStyle="1" w:styleId="Char">
    <w:name w:val="页眉 Char"/>
    <w:basedOn w:val="a0"/>
    <w:link w:val="a3"/>
    <w:uiPriority w:val="99"/>
    <w:rsid w:val="00C071C5"/>
    <w:rPr>
      <w:rFonts w:ascii="Calibri" w:eastAsia="Calibri" w:hAnsi="Calibri" w:cs="Times New Roman"/>
    </w:rPr>
  </w:style>
  <w:style w:type="paragraph" w:styleId="a4">
    <w:name w:val="footer"/>
    <w:basedOn w:val="a"/>
    <w:link w:val="Char0"/>
    <w:uiPriority w:val="99"/>
    <w:unhideWhenUsed/>
    <w:rsid w:val="00C071C5"/>
    <w:pPr>
      <w:tabs>
        <w:tab w:val="center" w:pos="4513"/>
        <w:tab w:val="right" w:pos="9026"/>
      </w:tabs>
      <w:spacing w:after="0" w:line="240" w:lineRule="auto"/>
    </w:pPr>
  </w:style>
  <w:style w:type="character" w:customStyle="1" w:styleId="Char0">
    <w:name w:val="页脚 Char"/>
    <w:basedOn w:val="a0"/>
    <w:link w:val="a4"/>
    <w:uiPriority w:val="99"/>
    <w:rsid w:val="00C071C5"/>
    <w:rPr>
      <w:rFonts w:ascii="Calibri" w:eastAsia="Calibri" w:hAnsi="Calibri" w:cs="Times New Roman"/>
    </w:rPr>
  </w:style>
  <w:style w:type="character" w:styleId="a5">
    <w:name w:val="Hyperlink"/>
    <w:basedOn w:val="a0"/>
    <w:uiPriority w:val="99"/>
    <w:unhideWhenUsed/>
    <w:rsid w:val="004E6DC5"/>
    <w:rPr>
      <w:color w:val="0000FF" w:themeColor="hyperlink"/>
      <w:u w:val="single"/>
    </w:rPr>
  </w:style>
  <w:style w:type="character" w:customStyle="1" w:styleId="3Char">
    <w:name w:val="标题 3 Char"/>
    <w:basedOn w:val="a0"/>
    <w:link w:val="3"/>
    <w:uiPriority w:val="9"/>
    <w:semiHidden/>
    <w:rsid w:val="002771F0"/>
    <w:rPr>
      <w:rFonts w:asciiTheme="majorHAnsi" w:eastAsiaTheme="majorEastAsia" w:hAnsiTheme="majorHAnsi" w:cstheme="majorBidi"/>
      <w:b/>
      <w:bCs/>
      <w:color w:val="4F81BD" w:themeColor="accent1"/>
    </w:rPr>
  </w:style>
  <w:style w:type="character" w:styleId="a6">
    <w:name w:val="Strong"/>
    <w:basedOn w:val="a0"/>
    <w:uiPriority w:val="22"/>
    <w:qFormat/>
    <w:rsid w:val="00550D2F"/>
    <w:rPr>
      <w:b/>
      <w:bCs/>
    </w:rPr>
  </w:style>
  <w:style w:type="paragraph" w:styleId="a7">
    <w:name w:val="Balloon Text"/>
    <w:basedOn w:val="a"/>
    <w:link w:val="Char1"/>
    <w:uiPriority w:val="99"/>
    <w:semiHidden/>
    <w:unhideWhenUsed/>
    <w:rsid w:val="009A49A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A49AC"/>
    <w:rPr>
      <w:rFonts w:ascii="Tahoma" w:eastAsia="Calibri" w:hAnsi="Tahoma" w:cs="Tahoma"/>
      <w:sz w:val="16"/>
      <w:szCs w:val="16"/>
    </w:rPr>
  </w:style>
  <w:style w:type="character" w:customStyle="1" w:styleId="apple-converted-space">
    <w:name w:val="apple-converted-space"/>
    <w:basedOn w:val="a0"/>
    <w:rsid w:val="0048745D"/>
  </w:style>
  <w:style w:type="character" w:customStyle="1" w:styleId="jrnl">
    <w:name w:val="jrnl"/>
    <w:basedOn w:val="a0"/>
    <w:rsid w:val="00281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C1"/>
    <w:rPr>
      <w:rFonts w:ascii="Calibri" w:eastAsia="Calibri" w:hAnsi="Calibri" w:cs="Times New Roman"/>
    </w:rPr>
  </w:style>
  <w:style w:type="paragraph" w:styleId="1">
    <w:name w:val="heading 1"/>
    <w:basedOn w:val="a"/>
    <w:next w:val="a"/>
    <w:link w:val="1Char"/>
    <w:uiPriority w:val="9"/>
    <w:qFormat/>
    <w:rsid w:val="002B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2771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B02C1"/>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unhideWhenUsed/>
    <w:rsid w:val="00C071C5"/>
    <w:pPr>
      <w:tabs>
        <w:tab w:val="center" w:pos="4513"/>
        <w:tab w:val="right" w:pos="9026"/>
      </w:tabs>
      <w:spacing w:after="0" w:line="240" w:lineRule="auto"/>
    </w:pPr>
  </w:style>
  <w:style w:type="character" w:customStyle="1" w:styleId="Char">
    <w:name w:val="页眉 Char"/>
    <w:basedOn w:val="a0"/>
    <w:link w:val="a3"/>
    <w:uiPriority w:val="99"/>
    <w:rsid w:val="00C071C5"/>
    <w:rPr>
      <w:rFonts w:ascii="Calibri" w:eastAsia="Calibri" w:hAnsi="Calibri" w:cs="Times New Roman"/>
    </w:rPr>
  </w:style>
  <w:style w:type="paragraph" w:styleId="a4">
    <w:name w:val="footer"/>
    <w:basedOn w:val="a"/>
    <w:link w:val="Char0"/>
    <w:uiPriority w:val="99"/>
    <w:unhideWhenUsed/>
    <w:rsid w:val="00C071C5"/>
    <w:pPr>
      <w:tabs>
        <w:tab w:val="center" w:pos="4513"/>
        <w:tab w:val="right" w:pos="9026"/>
      </w:tabs>
      <w:spacing w:after="0" w:line="240" w:lineRule="auto"/>
    </w:pPr>
  </w:style>
  <w:style w:type="character" w:customStyle="1" w:styleId="Char0">
    <w:name w:val="页脚 Char"/>
    <w:basedOn w:val="a0"/>
    <w:link w:val="a4"/>
    <w:uiPriority w:val="99"/>
    <w:rsid w:val="00C071C5"/>
    <w:rPr>
      <w:rFonts w:ascii="Calibri" w:eastAsia="Calibri" w:hAnsi="Calibri" w:cs="Times New Roman"/>
    </w:rPr>
  </w:style>
  <w:style w:type="character" w:styleId="a5">
    <w:name w:val="Hyperlink"/>
    <w:basedOn w:val="a0"/>
    <w:uiPriority w:val="99"/>
    <w:unhideWhenUsed/>
    <w:rsid w:val="004E6DC5"/>
    <w:rPr>
      <w:color w:val="0000FF" w:themeColor="hyperlink"/>
      <w:u w:val="single"/>
    </w:rPr>
  </w:style>
  <w:style w:type="character" w:customStyle="1" w:styleId="3Char">
    <w:name w:val="标题 3 Char"/>
    <w:basedOn w:val="a0"/>
    <w:link w:val="3"/>
    <w:uiPriority w:val="9"/>
    <w:semiHidden/>
    <w:rsid w:val="002771F0"/>
    <w:rPr>
      <w:rFonts w:asciiTheme="majorHAnsi" w:eastAsiaTheme="majorEastAsia" w:hAnsiTheme="majorHAnsi" w:cstheme="majorBidi"/>
      <w:b/>
      <w:bCs/>
      <w:color w:val="4F81BD" w:themeColor="accent1"/>
    </w:rPr>
  </w:style>
  <w:style w:type="character" w:styleId="a6">
    <w:name w:val="Strong"/>
    <w:basedOn w:val="a0"/>
    <w:uiPriority w:val="22"/>
    <w:qFormat/>
    <w:rsid w:val="00550D2F"/>
    <w:rPr>
      <w:b/>
      <w:bCs/>
    </w:rPr>
  </w:style>
  <w:style w:type="paragraph" w:styleId="a7">
    <w:name w:val="Balloon Text"/>
    <w:basedOn w:val="a"/>
    <w:link w:val="Char1"/>
    <w:uiPriority w:val="99"/>
    <w:semiHidden/>
    <w:unhideWhenUsed/>
    <w:rsid w:val="009A49AC"/>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9A49AC"/>
    <w:rPr>
      <w:rFonts w:ascii="Tahoma" w:eastAsia="Calibri" w:hAnsi="Tahoma" w:cs="Tahoma"/>
      <w:sz w:val="16"/>
      <w:szCs w:val="16"/>
    </w:rPr>
  </w:style>
  <w:style w:type="character" w:customStyle="1" w:styleId="apple-converted-space">
    <w:name w:val="apple-converted-space"/>
    <w:basedOn w:val="a0"/>
    <w:rsid w:val="0048745D"/>
  </w:style>
  <w:style w:type="character" w:customStyle="1" w:styleId="jrnl">
    <w:name w:val="jrnl"/>
    <w:basedOn w:val="a0"/>
    <w:rsid w:val="0028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9620">
      <w:bodyDiv w:val="1"/>
      <w:marLeft w:val="150"/>
      <w:marRight w:val="150"/>
      <w:marTop w:val="150"/>
      <w:marBottom w:val="150"/>
      <w:divBdr>
        <w:top w:val="none" w:sz="0" w:space="0" w:color="auto"/>
        <w:left w:val="none" w:sz="0" w:space="0" w:color="auto"/>
        <w:bottom w:val="none" w:sz="0" w:space="0" w:color="auto"/>
        <w:right w:val="none" w:sz="0" w:space="0" w:color="auto"/>
      </w:divBdr>
    </w:div>
    <w:div w:id="969090603">
      <w:bodyDiv w:val="1"/>
      <w:marLeft w:val="0"/>
      <w:marRight w:val="0"/>
      <w:marTop w:val="0"/>
      <w:marBottom w:val="0"/>
      <w:divBdr>
        <w:top w:val="none" w:sz="0" w:space="0" w:color="auto"/>
        <w:left w:val="none" w:sz="0" w:space="0" w:color="auto"/>
        <w:bottom w:val="none" w:sz="0" w:space="0" w:color="auto"/>
        <w:right w:val="none" w:sz="0" w:space="0" w:color="auto"/>
      </w:divBdr>
      <w:divsChild>
        <w:div w:id="2077624241">
          <w:marLeft w:val="0"/>
          <w:marRight w:val="0"/>
          <w:marTop w:val="0"/>
          <w:marBottom w:val="0"/>
          <w:divBdr>
            <w:top w:val="none" w:sz="0" w:space="0" w:color="auto"/>
            <w:left w:val="none" w:sz="0" w:space="0" w:color="auto"/>
            <w:bottom w:val="none" w:sz="0" w:space="0" w:color="auto"/>
            <w:right w:val="none" w:sz="0" w:space="0" w:color="auto"/>
          </w:divBdr>
        </w:div>
        <w:div w:id="620301405">
          <w:marLeft w:val="0"/>
          <w:marRight w:val="0"/>
          <w:marTop w:val="0"/>
          <w:marBottom w:val="0"/>
          <w:divBdr>
            <w:top w:val="none" w:sz="0" w:space="0" w:color="auto"/>
            <w:left w:val="none" w:sz="0" w:space="0" w:color="auto"/>
            <w:bottom w:val="none" w:sz="0" w:space="0" w:color="auto"/>
            <w:right w:val="none" w:sz="0" w:space="0" w:color="auto"/>
          </w:divBdr>
        </w:div>
        <w:div w:id="1364670020">
          <w:marLeft w:val="0"/>
          <w:marRight w:val="0"/>
          <w:marTop w:val="0"/>
          <w:marBottom w:val="0"/>
          <w:divBdr>
            <w:top w:val="none" w:sz="0" w:space="0" w:color="auto"/>
            <w:left w:val="none" w:sz="0" w:space="0" w:color="auto"/>
            <w:bottom w:val="none" w:sz="0" w:space="0" w:color="auto"/>
            <w:right w:val="none" w:sz="0" w:space="0" w:color="auto"/>
          </w:divBdr>
        </w:div>
        <w:div w:id="362369104">
          <w:marLeft w:val="0"/>
          <w:marRight w:val="0"/>
          <w:marTop w:val="0"/>
          <w:marBottom w:val="0"/>
          <w:divBdr>
            <w:top w:val="none" w:sz="0" w:space="0" w:color="auto"/>
            <w:left w:val="none" w:sz="0" w:space="0" w:color="auto"/>
            <w:bottom w:val="none" w:sz="0" w:space="0" w:color="auto"/>
            <w:right w:val="none" w:sz="0" w:space="0" w:color="auto"/>
          </w:divBdr>
          <w:divsChild>
            <w:div w:id="16892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erer@spheromics.com" TargetMode="External"/><Relationship Id="rId13" Type="http://schemas.openxmlformats.org/officeDocument/2006/relationships/hyperlink" Target="http://www.ncbi.nlm.nih.gov/pubmed/?term=PMID%3A+1566761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bi.nlm.nih.gov/pubmed/?term=PMID%3A+27074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PMID%3A+23302098" TargetMode="External"/><Relationship Id="rId5" Type="http://schemas.openxmlformats.org/officeDocument/2006/relationships/webSettings" Target="webSettings.xml"/><Relationship Id="rId15" Type="http://schemas.openxmlformats.org/officeDocument/2006/relationships/hyperlink" Target="http://www.ncbi.nlm.nih.gov/pubmed/?term=PMID%3A+21311340" TargetMode="External"/><Relationship Id="rId10" Type="http://schemas.openxmlformats.org/officeDocument/2006/relationships/hyperlink" Target="http://www.ncbi.nlm.nih.gov/pubmed?term=Dro%C5%BAdzik%20M%5BAuthor%5D&amp;cauthor=true&amp;cauthor_uid=23837483" TargetMode="External"/><Relationship Id="rId4" Type="http://schemas.openxmlformats.org/officeDocument/2006/relationships/settings" Target="settings.xml"/><Relationship Id="rId9" Type="http://schemas.openxmlformats.org/officeDocument/2006/relationships/hyperlink" Target="http://www.ncbi.nlm.nih.gov/pubmed/?term=PMID%3A+22697249" TargetMode="External"/><Relationship Id="rId14" Type="http://schemas.openxmlformats.org/officeDocument/2006/relationships/hyperlink" Target="http://www.ncbi.nlm.nih.gov/pubmed/?term=PMID%3A+237257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15</Pages>
  <Words>9339</Words>
  <Characters>53236</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Scherer</dc:creator>
  <cp:lastModifiedBy>微软用户</cp:lastModifiedBy>
  <cp:revision>58</cp:revision>
  <cp:lastPrinted>2013-06-25T12:01:00Z</cp:lastPrinted>
  <dcterms:created xsi:type="dcterms:W3CDTF">2013-10-11T05:12:00Z</dcterms:created>
  <dcterms:modified xsi:type="dcterms:W3CDTF">2013-10-11T06:32:00Z</dcterms:modified>
</cp:coreProperties>
</file>