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8B03" w14:textId="1EED5B81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Name of Journal: </w:t>
      </w:r>
      <w:r w:rsidRPr="00A60507">
        <w:rPr>
          <w:rFonts w:ascii="Book Antiqua" w:hAnsi="Book Antiqua"/>
          <w:b/>
          <w:i/>
          <w:sz w:val="24"/>
          <w:szCs w:val="24"/>
        </w:rPr>
        <w:t>World Journal of Gastrointestinal Endoscopy</w:t>
      </w:r>
    </w:p>
    <w:p w14:paraId="63F0C52F" w14:textId="4EDC02D6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Manuscript NO: </w:t>
      </w:r>
      <w:r w:rsidRPr="00A60507">
        <w:rPr>
          <w:rFonts w:ascii="Book Antiqua" w:hAnsi="Book Antiqua"/>
          <w:b/>
          <w:sz w:val="24"/>
          <w:szCs w:val="24"/>
          <w:lang w:eastAsia="zh-CN"/>
        </w:rPr>
        <w:t>43386</w:t>
      </w:r>
    </w:p>
    <w:p w14:paraId="1C442695" w14:textId="0CAF3045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Manuscript Type: CASE REPORT</w:t>
      </w:r>
    </w:p>
    <w:p w14:paraId="0A2BD6CC" w14:textId="77777777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B91441B" w14:textId="2929AE59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bookmarkStart w:id="0" w:name="_Hlk522739107"/>
      <w:r w:rsidRPr="00A60507">
        <w:rPr>
          <w:rFonts w:ascii="Book Antiqua" w:hAnsi="Book Antiqua" w:cs="Calibri"/>
          <w:b/>
          <w:sz w:val="24"/>
          <w:szCs w:val="24"/>
        </w:rPr>
        <w:t xml:space="preserve">Safety and </w:t>
      </w:r>
      <w:r w:rsidR="009839F3" w:rsidRPr="00A60507">
        <w:rPr>
          <w:rFonts w:ascii="Book Antiqua" w:hAnsi="Book Antiqua" w:cs="Calibri"/>
          <w:b/>
          <w:sz w:val="24"/>
          <w:szCs w:val="24"/>
        </w:rPr>
        <w:t>efficacy of over-the-scope clip-assisted full thickness resection of duodenal subepithelial tum</w:t>
      </w:r>
      <w:r w:rsidRPr="00A60507">
        <w:rPr>
          <w:rFonts w:ascii="Book Antiqua" w:hAnsi="Book Antiqua" w:cs="Calibri"/>
          <w:b/>
          <w:sz w:val="24"/>
          <w:szCs w:val="24"/>
        </w:rPr>
        <w:t>ors</w:t>
      </w:r>
      <w:bookmarkEnd w:id="0"/>
      <w:r w:rsidR="00193073" w:rsidRPr="00A60507">
        <w:rPr>
          <w:rFonts w:ascii="Book Antiqua" w:hAnsi="Book Antiqua" w:cs="Calibri"/>
          <w:b/>
          <w:sz w:val="24"/>
          <w:szCs w:val="24"/>
        </w:rPr>
        <w:t xml:space="preserve">: A </w:t>
      </w:r>
      <w:r w:rsidR="009839F3" w:rsidRPr="00A60507">
        <w:rPr>
          <w:rFonts w:ascii="Book Antiqua" w:hAnsi="Book Antiqua" w:cs="Calibri"/>
          <w:b/>
          <w:sz w:val="24"/>
          <w:szCs w:val="24"/>
        </w:rPr>
        <w:t xml:space="preserve">case report </w:t>
      </w:r>
    </w:p>
    <w:p w14:paraId="6F664F44" w14:textId="77777777" w:rsidR="009839F3" w:rsidRPr="00A60507" w:rsidRDefault="009839F3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EEE7EF9" w14:textId="1B1253C9" w:rsidR="00002557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proofErr w:type="spellStart"/>
      <w:r w:rsidRPr="00A60507">
        <w:rPr>
          <w:rFonts w:ascii="Book Antiqua" w:hAnsi="Book Antiqua" w:cs="Calibri"/>
          <w:sz w:val="24"/>
          <w:szCs w:val="24"/>
        </w:rPr>
        <w:t>Nassri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AB </w:t>
      </w:r>
      <w:r w:rsidRPr="00A60507">
        <w:rPr>
          <w:rFonts w:ascii="Book Antiqua" w:hAnsi="Book Antiqua" w:cs="Calibri"/>
          <w:i/>
          <w:sz w:val="24"/>
          <w:szCs w:val="24"/>
          <w:lang w:eastAsia="zh-CN"/>
        </w:rPr>
        <w:t>et al.</w:t>
      </w:r>
      <w:r w:rsidR="00002557" w:rsidRPr="00A60507">
        <w:rPr>
          <w:rFonts w:ascii="Book Antiqua" w:hAnsi="Book Antiqua" w:cs="Calibri"/>
          <w:b/>
          <w:sz w:val="24"/>
          <w:szCs w:val="24"/>
        </w:rPr>
        <w:t xml:space="preserve"> </w:t>
      </w:r>
      <w:r w:rsidR="00002557" w:rsidRPr="00A60507">
        <w:rPr>
          <w:rFonts w:ascii="Book Antiqua" w:hAnsi="Book Antiqua" w:cs="Calibri"/>
          <w:sz w:val="24"/>
          <w:szCs w:val="24"/>
        </w:rPr>
        <w:t>Resection of</w:t>
      </w:r>
      <w:r w:rsidRPr="00A60507">
        <w:rPr>
          <w:rFonts w:ascii="Book Antiqua" w:hAnsi="Book Antiqua" w:cs="Calibri"/>
          <w:sz w:val="24"/>
          <w:szCs w:val="24"/>
        </w:rPr>
        <w:t xml:space="preserve"> duodenal subepithelial tu</w:t>
      </w:r>
      <w:r w:rsidR="00002557" w:rsidRPr="00A60507">
        <w:rPr>
          <w:rFonts w:ascii="Book Antiqua" w:hAnsi="Book Antiqua" w:cs="Calibri"/>
          <w:sz w:val="24"/>
          <w:szCs w:val="24"/>
        </w:rPr>
        <w:t>mors</w:t>
      </w:r>
    </w:p>
    <w:p w14:paraId="34CAB258" w14:textId="77777777" w:rsidR="00673991" w:rsidRPr="00A60507" w:rsidRDefault="0067399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5D897D22" w14:textId="3EAB6772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Ammar B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Nassri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, Ahmad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Alkhasawneh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, James S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Scolapio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, Miguel H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M</w:t>
      </w:r>
      <w:r w:rsidR="00673991" w:rsidRPr="00A60507">
        <w:rPr>
          <w:rFonts w:ascii="Book Antiqua" w:hAnsi="Book Antiqua" w:cs="Calibri"/>
          <w:sz w:val="24"/>
          <w:szCs w:val="24"/>
        </w:rPr>
        <w:t>alespin</w:t>
      </w:r>
      <w:proofErr w:type="spellEnd"/>
      <w:r w:rsidR="00673991" w:rsidRPr="00A60507">
        <w:rPr>
          <w:rFonts w:ascii="Book Antiqua" w:hAnsi="Book Antiqua" w:cs="Calibri"/>
          <w:sz w:val="24"/>
          <w:szCs w:val="24"/>
        </w:rPr>
        <w:t xml:space="preserve">, Bruno </w:t>
      </w:r>
      <w:r w:rsidR="00D75C50" w:rsidRPr="00A60507">
        <w:rPr>
          <w:rFonts w:ascii="Book Antiqua" w:hAnsi="Book Antiqua" w:cs="Calibri"/>
          <w:sz w:val="24"/>
          <w:szCs w:val="24"/>
        </w:rPr>
        <w:t>d</w:t>
      </w:r>
      <w:r w:rsidR="00673991" w:rsidRPr="00A60507">
        <w:rPr>
          <w:rFonts w:ascii="Book Antiqua" w:hAnsi="Book Antiqua" w:cs="Calibri"/>
          <w:sz w:val="24"/>
          <w:szCs w:val="24"/>
        </w:rPr>
        <w:t>e Souza Ribeiro</w:t>
      </w:r>
    </w:p>
    <w:p w14:paraId="488BDD7B" w14:textId="77777777" w:rsidR="00673991" w:rsidRPr="00A60507" w:rsidRDefault="0067399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7E9263A7" w14:textId="18AAD56A" w:rsidR="00002557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Ammar B </w:t>
      </w:r>
      <w:proofErr w:type="spellStart"/>
      <w:r w:rsidRPr="00A60507">
        <w:rPr>
          <w:rFonts w:ascii="Book Antiqua" w:hAnsi="Book Antiqua" w:cs="Calibri"/>
          <w:b/>
          <w:sz w:val="24"/>
          <w:szCs w:val="24"/>
        </w:rPr>
        <w:t>Nassri</w:t>
      </w:r>
      <w:proofErr w:type="spellEnd"/>
      <w:r w:rsidRPr="00A60507">
        <w:rPr>
          <w:rFonts w:ascii="Book Antiqua" w:hAnsi="Book Antiqua" w:cs="Calibri"/>
          <w:b/>
          <w:sz w:val="24"/>
          <w:szCs w:val="24"/>
        </w:rPr>
        <w:t xml:space="preserve">, James S </w:t>
      </w:r>
      <w:proofErr w:type="spellStart"/>
      <w:r w:rsidRPr="00A60507">
        <w:rPr>
          <w:rFonts w:ascii="Book Antiqua" w:hAnsi="Book Antiqua" w:cs="Calibri"/>
          <w:b/>
          <w:sz w:val="24"/>
          <w:szCs w:val="24"/>
        </w:rPr>
        <w:t>Scolapio</w:t>
      </w:r>
      <w:proofErr w:type="spellEnd"/>
      <w:r w:rsidRPr="00A60507">
        <w:rPr>
          <w:rFonts w:ascii="Book Antiqua" w:hAnsi="Book Antiqua" w:cs="Calibri"/>
          <w:b/>
          <w:sz w:val="24"/>
          <w:szCs w:val="24"/>
        </w:rPr>
        <w:t xml:space="preserve">, Miguel H </w:t>
      </w:r>
      <w:proofErr w:type="spellStart"/>
      <w:r w:rsidRPr="00A60507">
        <w:rPr>
          <w:rFonts w:ascii="Book Antiqua" w:hAnsi="Book Antiqua" w:cs="Calibri"/>
          <w:b/>
          <w:sz w:val="24"/>
          <w:szCs w:val="24"/>
        </w:rPr>
        <w:t>Malespin</w:t>
      </w:r>
      <w:proofErr w:type="spellEnd"/>
      <w:r w:rsidRPr="00A60507">
        <w:rPr>
          <w:rFonts w:ascii="Book Antiqua" w:hAnsi="Book Antiqua" w:cs="Calibri"/>
          <w:b/>
          <w:sz w:val="24"/>
          <w:szCs w:val="24"/>
        </w:rPr>
        <w:t>, Bruno de Souza Ribeiro</w:t>
      </w:r>
      <w:r w:rsidR="00002557" w:rsidRPr="00A60507">
        <w:rPr>
          <w:rFonts w:ascii="Book Antiqua" w:hAnsi="Book Antiqua" w:cs="Calibri"/>
          <w:b/>
          <w:sz w:val="24"/>
          <w:szCs w:val="24"/>
        </w:rPr>
        <w:t xml:space="preserve">, </w:t>
      </w:r>
      <w:r w:rsidR="00002557" w:rsidRPr="00A60507">
        <w:rPr>
          <w:rFonts w:ascii="Book Antiqua" w:hAnsi="Book Antiqua" w:cs="Calibri"/>
          <w:sz w:val="24"/>
          <w:szCs w:val="24"/>
        </w:rPr>
        <w:t>Department of Medicine, Division of Gastroenterology and Hepatology, University of Florida Health at Jacksonville, Jacksonville, F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L</w:t>
      </w:r>
      <w:r w:rsidR="00B81B5D" w:rsidRPr="00A60507">
        <w:rPr>
          <w:rFonts w:ascii="Book Antiqua" w:hAnsi="Book Antiqua" w:cs="Calibri"/>
          <w:sz w:val="24"/>
          <w:szCs w:val="24"/>
        </w:rPr>
        <w:t xml:space="preserve"> 32209,</w:t>
      </w:r>
      <w:r w:rsidR="00002557" w:rsidRPr="00A60507">
        <w:rPr>
          <w:rFonts w:ascii="Book Antiqua" w:hAnsi="Book Antiqua" w:cs="Calibri"/>
          <w:sz w:val="24"/>
          <w:szCs w:val="24"/>
        </w:rPr>
        <w:t xml:space="preserve"> U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nited </w:t>
      </w:r>
      <w:r w:rsidR="00002557" w:rsidRPr="00A60507">
        <w:rPr>
          <w:rFonts w:ascii="Book Antiqua" w:hAnsi="Book Antiqua" w:cs="Calibri"/>
          <w:sz w:val="24"/>
          <w:szCs w:val="24"/>
        </w:rPr>
        <w:t>S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tates</w:t>
      </w:r>
    </w:p>
    <w:p w14:paraId="1ED7E7E6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FB51110" w14:textId="4BD694F0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Ahmad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Alkhasawneh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, Department of Pathology and Laboratory Medicine, University of Florida Health at Jacksonville, Jacksonville, </w:t>
      </w:r>
      <w:r w:rsidR="00D75C50" w:rsidRPr="00A60507">
        <w:rPr>
          <w:rFonts w:ascii="Book Antiqua" w:hAnsi="Book Antiqua" w:cs="Calibri"/>
          <w:sz w:val="24"/>
          <w:szCs w:val="24"/>
        </w:rPr>
        <w:t>F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>L</w:t>
      </w:r>
      <w:r w:rsidR="00D75C50" w:rsidRPr="00A60507">
        <w:rPr>
          <w:rFonts w:ascii="Book Antiqua" w:hAnsi="Book Antiqua" w:cs="Calibri"/>
          <w:sz w:val="24"/>
          <w:szCs w:val="24"/>
        </w:rPr>
        <w:t xml:space="preserve"> 32209, U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 xml:space="preserve">nited </w:t>
      </w:r>
      <w:r w:rsidR="00D75C50" w:rsidRPr="00A60507">
        <w:rPr>
          <w:rFonts w:ascii="Book Antiqua" w:hAnsi="Book Antiqua" w:cs="Calibri"/>
          <w:sz w:val="24"/>
          <w:szCs w:val="24"/>
        </w:rPr>
        <w:t>S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>tates</w:t>
      </w:r>
    </w:p>
    <w:p w14:paraId="1BF011D7" w14:textId="77777777" w:rsidR="00D75C50" w:rsidRPr="001D3116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5035BA6" w14:textId="5C10372C" w:rsidR="00D75C50" w:rsidRPr="001D3116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1D3116">
        <w:rPr>
          <w:rFonts w:ascii="Book Antiqua" w:hAnsi="Book Antiqua"/>
          <w:b/>
          <w:sz w:val="24"/>
          <w:szCs w:val="24"/>
        </w:rPr>
        <w:t>ORCID number:</w:t>
      </w:r>
      <w:r w:rsidRPr="001D3116">
        <w:rPr>
          <w:rFonts w:ascii="Book Antiqua" w:hAnsi="Book Antiqua" w:cs="Calibri"/>
          <w:sz w:val="24"/>
          <w:szCs w:val="24"/>
        </w:rPr>
        <w:t xml:space="preserve"> Ammar B </w:t>
      </w:r>
      <w:proofErr w:type="spellStart"/>
      <w:r w:rsidRPr="001D3116">
        <w:rPr>
          <w:rFonts w:ascii="Book Antiqua" w:hAnsi="Book Antiqua" w:cs="Calibri"/>
          <w:sz w:val="24"/>
          <w:szCs w:val="24"/>
        </w:rPr>
        <w:t>Nassri</w:t>
      </w:r>
      <w:proofErr w:type="spellEnd"/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8" w:tgtFrame="_blank" w:history="1">
        <w:r w:rsidRPr="001D3116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0000-0002-2068-939X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Ahmad </w:t>
      </w:r>
      <w:proofErr w:type="spellStart"/>
      <w:r w:rsidRPr="001D3116">
        <w:rPr>
          <w:rFonts w:ascii="Book Antiqua" w:hAnsi="Book Antiqua" w:cs="Calibri"/>
          <w:sz w:val="24"/>
          <w:szCs w:val="24"/>
        </w:rPr>
        <w:t>Alkhasawneh</w:t>
      </w:r>
      <w:proofErr w:type="spellEnd"/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9" w:tgtFrame="_blank" w:history="1">
        <w:r w:rsidRPr="001D3116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0000-0002-1343-2035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James S </w:t>
      </w:r>
      <w:proofErr w:type="spellStart"/>
      <w:r w:rsidRPr="001D3116">
        <w:rPr>
          <w:rFonts w:ascii="Book Antiqua" w:hAnsi="Book Antiqua" w:cs="Calibri"/>
          <w:sz w:val="24"/>
          <w:szCs w:val="24"/>
        </w:rPr>
        <w:t>Scolapio</w:t>
      </w:r>
      <w:proofErr w:type="spellEnd"/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0" w:tgtFrame="_blank" w:history="1">
        <w:r w:rsidRPr="001D3116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0000-0001-8913-9970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Miguel H </w:t>
      </w:r>
      <w:proofErr w:type="spellStart"/>
      <w:r w:rsidRPr="001D3116">
        <w:rPr>
          <w:rFonts w:ascii="Book Antiqua" w:hAnsi="Book Antiqua" w:cs="Calibri"/>
          <w:sz w:val="24"/>
          <w:szCs w:val="24"/>
        </w:rPr>
        <w:t>Malespin</w:t>
      </w:r>
      <w:proofErr w:type="spellEnd"/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1" w:tgtFrame="_blank" w:history="1">
        <w:r w:rsidRPr="001D3116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0000-0002-7804-5773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="00A60507" w:rsidRPr="001D3116">
        <w:rPr>
          <w:rFonts w:ascii="Book Antiqua" w:hAnsi="Book Antiqua" w:cs="Calibri"/>
          <w:sz w:val="24"/>
          <w:szCs w:val="24"/>
        </w:rPr>
        <w:t xml:space="preserve"> </w:t>
      </w:r>
      <w:r w:rsidRPr="001D3116">
        <w:rPr>
          <w:rFonts w:ascii="Book Antiqua" w:hAnsi="Book Antiqua" w:cs="Calibri"/>
          <w:sz w:val="24"/>
          <w:szCs w:val="24"/>
        </w:rPr>
        <w:t>Bruno de Souza Ribeiro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2" w:tgtFrame="_blank" w:history="1">
        <w:r w:rsidRPr="001D3116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0000-0001-7205-0304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).</w:t>
      </w:r>
    </w:p>
    <w:p w14:paraId="63E92A1D" w14:textId="65F06A64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9F40A42" w14:textId="03C7C2E6" w:rsidR="003926DC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Author contributions: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 w:rsidR="003926DC" w:rsidRPr="00A60507">
        <w:rPr>
          <w:rFonts w:ascii="Book Antiqua" w:hAnsi="Book Antiqua" w:cs="Calibri"/>
          <w:sz w:val="24"/>
          <w:szCs w:val="24"/>
        </w:rPr>
        <w:t>Nassri</w:t>
      </w:r>
      <w:proofErr w:type="spellEnd"/>
      <w:r w:rsidR="003926DC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AB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and Ribeiro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BS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were involved in </w:t>
      </w:r>
      <w:r w:rsidR="00AA11E8" w:rsidRPr="00A60507">
        <w:rPr>
          <w:rFonts w:ascii="Book Antiqua" w:hAnsi="Book Antiqua" w:cs="Calibri"/>
          <w:sz w:val="24"/>
          <w:szCs w:val="24"/>
        </w:rPr>
        <w:t>c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onceptualization, literature review, 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writing </w:t>
      </w:r>
      <w:r w:rsidR="003926DC" w:rsidRPr="00A60507">
        <w:rPr>
          <w:rFonts w:ascii="Book Antiqua" w:hAnsi="Book Antiqua" w:cs="Calibri"/>
          <w:sz w:val="24"/>
          <w:szCs w:val="24"/>
        </w:rPr>
        <w:t>original draft,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 revising, editing and final approval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;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 w:rsidR="003926DC" w:rsidRPr="00A60507">
        <w:rPr>
          <w:rFonts w:ascii="Book Antiqua" w:hAnsi="Book Antiqua" w:cs="Calibri"/>
          <w:sz w:val="24"/>
          <w:szCs w:val="24"/>
        </w:rPr>
        <w:t>Alkhasawneh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 w:rsidR="003926DC" w:rsidRPr="00A60507">
        <w:rPr>
          <w:rFonts w:ascii="Book Antiqua" w:hAnsi="Book Antiqua" w:cs="Calibri"/>
          <w:sz w:val="24"/>
          <w:szCs w:val="24"/>
        </w:rPr>
        <w:t>Scolapio</w:t>
      </w:r>
      <w:proofErr w:type="spellEnd"/>
      <w:r w:rsidR="003926DC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JS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and </w:t>
      </w:r>
      <w:proofErr w:type="spellStart"/>
      <w:r w:rsidR="003926DC" w:rsidRPr="00A60507">
        <w:rPr>
          <w:rFonts w:ascii="Book Antiqua" w:hAnsi="Book Antiqua" w:cs="Calibri"/>
          <w:sz w:val="24"/>
          <w:szCs w:val="24"/>
        </w:rPr>
        <w:t>Malespin</w:t>
      </w:r>
      <w:proofErr w:type="spellEnd"/>
      <w:r w:rsidR="003926DC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MH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were involved in 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drafting, revising, </w:t>
      </w:r>
      <w:r w:rsidR="003926DC" w:rsidRPr="00A60507">
        <w:rPr>
          <w:rFonts w:ascii="Book Antiqua" w:hAnsi="Book Antiqua" w:cs="Calibri"/>
          <w:sz w:val="24"/>
          <w:szCs w:val="24"/>
        </w:rPr>
        <w:t>editing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 and final approval</w:t>
      </w:r>
      <w:r w:rsidR="003926DC" w:rsidRPr="00A60507">
        <w:rPr>
          <w:rFonts w:ascii="Book Antiqua" w:hAnsi="Book Antiqua" w:cs="Calibri"/>
          <w:sz w:val="24"/>
          <w:szCs w:val="24"/>
        </w:rPr>
        <w:t>.</w:t>
      </w:r>
    </w:p>
    <w:p w14:paraId="218CA8B4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368E097" w14:textId="622BD86C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Informed consent statement</w:t>
      </w:r>
      <w:r w:rsidRPr="00A60507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Informed consent was obtained from the patient.</w:t>
      </w:r>
    </w:p>
    <w:p w14:paraId="471A8831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97CEF73" w14:textId="519F94ED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Conflict-of-interest statement</w:t>
      </w:r>
      <w:r w:rsidRPr="00A60507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All authors declare no conflict of interest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.</w:t>
      </w:r>
    </w:p>
    <w:p w14:paraId="58FAEC83" w14:textId="77777777" w:rsidR="00D75C50" w:rsidRPr="00A60507" w:rsidRDefault="00D75C50" w:rsidP="00A60507">
      <w:pPr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D504059" w14:textId="0BEBED3A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CARE Checklist (2016) statement:</w:t>
      </w:r>
      <w:r w:rsidRPr="00A60507">
        <w:rPr>
          <w:rFonts w:ascii="Book Antiqua" w:hAnsi="Book Antiqua" w:cs="Calibri"/>
          <w:sz w:val="24"/>
          <w:szCs w:val="24"/>
        </w:rPr>
        <w:t xml:space="preserve"> The authors have read the CARE 2016 Checklist, and the manuscript was prepared and revised according to the CARE 2016 Checklist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.</w:t>
      </w:r>
    </w:p>
    <w:p w14:paraId="7AC1593D" w14:textId="77777777" w:rsidR="00D75C50" w:rsidRPr="00A60507" w:rsidRDefault="00D75C50" w:rsidP="00A6050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689813A" w14:textId="77777777" w:rsidR="00D75C50" w:rsidRPr="00A60507" w:rsidRDefault="00D75C50" w:rsidP="00A6050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Open-Access: </w:t>
      </w:r>
      <w:r w:rsidRPr="00A60507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3" w:history="1">
        <w:r w:rsidRPr="00A60507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65E37E15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5FE79B49" w14:textId="40764044" w:rsidR="00D75C50" w:rsidRPr="00A60507" w:rsidRDefault="00D75C50" w:rsidP="00A60507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  <w:lang w:eastAsia="zh-CN"/>
        </w:rPr>
      </w:pPr>
      <w:r w:rsidRPr="00A60507">
        <w:rPr>
          <w:rFonts w:ascii="Book Antiqua" w:eastAsia="SimSun" w:hAnsi="Book Antiqua" w:cs="SimSun"/>
          <w:b/>
          <w:sz w:val="24"/>
          <w:szCs w:val="24"/>
        </w:rPr>
        <w:t>Manuscript source:</w:t>
      </w:r>
      <w:r w:rsidRPr="00A60507">
        <w:rPr>
          <w:rFonts w:ascii="Book Antiqua" w:eastAsia="SimSun" w:hAnsi="Book Antiqua" w:cs="SimSun"/>
          <w:sz w:val="24"/>
          <w:szCs w:val="24"/>
        </w:rPr>
        <w:t> Unsolicited manuscript</w:t>
      </w:r>
    </w:p>
    <w:p w14:paraId="138C3BDC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37FD728" w14:textId="7A3E9E9C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Corresponding author: Bruno de Souza Ribeiro, MD, Assistant Professor, </w:t>
      </w:r>
      <w:r w:rsidRPr="00A60507">
        <w:rPr>
          <w:rFonts w:ascii="Book Antiqua" w:hAnsi="Book Antiqua"/>
          <w:sz w:val="24"/>
          <w:szCs w:val="24"/>
        </w:rPr>
        <w:t>Department of Medicine, Division of Gastroenterology and Hepatology, University of Florida Health at Jacksonville, 655 W 8</w:t>
      </w:r>
      <w:r w:rsidRPr="001D3116">
        <w:rPr>
          <w:rFonts w:ascii="Book Antiqua" w:hAnsi="Book Antiqua"/>
          <w:sz w:val="24"/>
          <w:szCs w:val="24"/>
          <w:vertAlign w:val="superscript"/>
        </w:rPr>
        <w:t>th</w:t>
      </w:r>
      <w:r w:rsidRPr="00A60507">
        <w:rPr>
          <w:rFonts w:ascii="Book Antiqua" w:hAnsi="Book Antiqua"/>
          <w:sz w:val="24"/>
          <w:szCs w:val="24"/>
        </w:rPr>
        <w:t xml:space="preserve"> St, Jacksonville, FL</w:t>
      </w:r>
      <w:r w:rsidRPr="00A60507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>32209, United States. bruno.desouzaribeiro@jax.ufl.edu</w:t>
      </w:r>
    </w:p>
    <w:p w14:paraId="5B3B63D3" w14:textId="71B53C50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Telephone: </w:t>
      </w:r>
      <w:r w:rsidR="00D75C50" w:rsidRPr="00A60507">
        <w:rPr>
          <w:rFonts w:ascii="Book Antiqua" w:hAnsi="Book Antiqua" w:cs="Calibri"/>
          <w:sz w:val="24"/>
          <w:szCs w:val="24"/>
        </w:rPr>
        <w:t>+1-904-383</w:t>
      </w:r>
      <w:r w:rsidRPr="00A60507">
        <w:rPr>
          <w:rFonts w:ascii="Book Antiqua" w:hAnsi="Book Antiqua" w:cs="Calibri"/>
          <w:sz w:val="24"/>
          <w:szCs w:val="24"/>
        </w:rPr>
        <w:t>1015</w:t>
      </w:r>
    </w:p>
    <w:p w14:paraId="10AA47A0" w14:textId="6F8A8E07" w:rsidR="005041E4" w:rsidRPr="00A60507" w:rsidRDefault="005041E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</w:p>
    <w:p w14:paraId="20D1B55E" w14:textId="21FEE24C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Received: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November 29, 2018</w:t>
      </w:r>
      <w:r w:rsidR="00A60507">
        <w:rPr>
          <w:rFonts w:ascii="Book Antiqua" w:hAnsi="Book Antiqua"/>
          <w:sz w:val="24"/>
          <w:szCs w:val="24"/>
        </w:rPr>
        <w:t xml:space="preserve"> </w:t>
      </w:r>
    </w:p>
    <w:p w14:paraId="2827A9A5" w14:textId="02A6E57F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Peer-review started: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 xml:space="preserve"> November 29, 2018</w:t>
      </w:r>
      <w:r w:rsidR="00A60507">
        <w:rPr>
          <w:rFonts w:ascii="Book Antiqua" w:hAnsi="Book Antiqua"/>
          <w:sz w:val="24"/>
          <w:szCs w:val="24"/>
        </w:rPr>
        <w:t xml:space="preserve"> </w:t>
      </w:r>
    </w:p>
    <w:p w14:paraId="14A3F842" w14:textId="48B7B33B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First decision:</w:t>
      </w:r>
      <w:r w:rsidR="009029EB" w:rsidRPr="00A60507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January 4, 2019</w:t>
      </w:r>
    </w:p>
    <w:p w14:paraId="7177C33B" w14:textId="50C1E924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Revised:</w:t>
      </w:r>
      <w:r w:rsidR="00A60507">
        <w:rPr>
          <w:rFonts w:ascii="Book Antiqua" w:hAnsi="Book Antiqua"/>
          <w:b/>
          <w:sz w:val="24"/>
          <w:szCs w:val="24"/>
        </w:rPr>
        <w:t xml:space="preserve">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January 15, 2019</w:t>
      </w:r>
    </w:p>
    <w:p w14:paraId="1A89A4AC" w14:textId="5313EC22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Accepted:</w:t>
      </w:r>
      <w:r w:rsidR="00A60507">
        <w:rPr>
          <w:rFonts w:ascii="Book Antiqua" w:hAnsi="Book Antiqua"/>
          <w:b/>
          <w:sz w:val="24"/>
          <w:szCs w:val="24"/>
        </w:rPr>
        <w:t xml:space="preserve"> </w:t>
      </w:r>
      <w:r w:rsidR="00353BC2" w:rsidRPr="00353BC2">
        <w:rPr>
          <w:rFonts w:ascii="Book Antiqua" w:hAnsi="Book Antiqua"/>
          <w:sz w:val="24"/>
          <w:szCs w:val="24"/>
        </w:rPr>
        <w:t>January 26, 2019</w:t>
      </w:r>
    </w:p>
    <w:p w14:paraId="2D7F263D" w14:textId="2EE21DA6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Article in press:</w:t>
      </w:r>
      <w:r w:rsidR="00A60507">
        <w:rPr>
          <w:rFonts w:ascii="Book Antiqua" w:hAnsi="Book Antiqua"/>
          <w:sz w:val="24"/>
          <w:szCs w:val="24"/>
        </w:rPr>
        <w:t xml:space="preserve"> </w:t>
      </w:r>
    </w:p>
    <w:p w14:paraId="01EABE24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1F0B953B" w14:textId="4A2A9499" w:rsidR="00727E71" w:rsidRPr="00A60507" w:rsidRDefault="00727E7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lastRenderedPageBreak/>
        <w:t>Abstract</w:t>
      </w:r>
    </w:p>
    <w:p w14:paraId="4D3DF1B5" w14:textId="61F21215" w:rsidR="00C87B43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>BACKGROUND</w:t>
      </w:r>
    </w:p>
    <w:p w14:paraId="1978AC83" w14:textId="1ADF4F9B" w:rsidR="00C87B43" w:rsidRPr="00A60507" w:rsidRDefault="001921F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Over-the-scope</w:t>
      </w:r>
      <w:r w:rsidR="00075E83" w:rsidRPr="00A60507">
        <w:rPr>
          <w:rFonts w:ascii="Book Antiqua" w:hAnsi="Book Antiqua" w:cs="Calibri"/>
          <w:sz w:val="24"/>
          <w:szCs w:val="24"/>
        </w:rPr>
        <w:t xml:space="preserve"> </w:t>
      </w:r>
      <w:r w:rsidR="00B07AA4" w:rsidRPr="00A60507">
        <w:rPr>
          <w:rFonts w:ascii="Book Antiqua" w:hAnsi="Book Antiqua" w:cs="Calibri"/>
          <w:sz w:val="24"/>
          <w:szCs w:val="24"/>
        </w:rPr>
        <w:t>c</w:t>
      </w:r>
      <w:r w:rsidRPr="00A60507">
        <w:rPr>
          <w:rFonts w:ascii="Book Antiqua" w:hAnsi="Book Antiqua" w:cs="Calibri"/>
          <w:sz w:val="24"/>
          <w:szCs w:val="24"/>
        </w:rPr>
        <w:t>lip-assisted endos</w:t>
      </w:r>
      <w:r w:rsidR="00075E83" w:rsidRPr="00A60507">
        <w:rPr>
          <w:rFonts w:ascii="Book Antiqua" w:hAnsi="Book Antiqua" w:cs="Calibri"/>
          <w:sz w:val="24"/>
          <w:szCs w:val="24"/>
        </w:rPr>
        <w:t xml:space="preserve">copic full thickness resection </w:t>
      </w:r>
      <w:r w:rsidR="001D3116" w:rsidRPr="00A60507">
        <w:rPr>
          <w:rFonts w:ascii="Book Antiqua" w:hAnsi="Book Antiqua" w:cs="Calibri"/>
          <w:sz w:val="24"/>
          <w:szCs w:val="24"/>
        </w:rPr>
        <w:t>(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1D3116" w:rsidRPr="00A60507">
        <w:rPr>
          <w:rFonts w:ascii="Book Antiqua" w:hAnsi="Book Antiqua" w:cs="Calibri"/>
          <w:sz w:val="24"/>
          <w:szCs w:val="24"/>
        </w:rPr>
        <w:t>)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of subepithelial tumors is a novel and promising endoscopic technique</w:t>
      </w:r>
      <w:r w:rsidR="00C818C0" w:rsidRPr="00A60507">
        <w:rPr>
          <w:rFonts w:ascii="Book Antiqua" w:hAnsi="Book Antiqua" w:cs="Calibri"/>
          <w:sz w:val="24"/>
          <w:szCs w:val="24"/>
        </w:rPr>
        <w:t xml:space="preserve">. </w:t>
      </w:r>
      <w:r w:rsidR="00812546" w:rsidRPr="00A60507">
        <w:rPr>
          <w:rFonts w:ascii="Book Antiqua" w:hAnsi="Book Antiqua" w:cs="Calibri"/>
          <w:sz w:val="24"/>
          <w:szCs w:val="24"/>
        </w:rPr>
        <w:t>Recently, there have be</w:t>
      </w:r>
      <w:r w:rsidR="00B07AA4" w:rsidRPr="00A60507">
        <w:rPr>
          <w:rFonts w:ascii="Book Antiqua" w:hAnsi="Book Antiqua" w:cs="Calibri"/>
          <w:sz w:val="24"/>
          <w:szCs w:val="24"/>
        </w:rPr>
        <w:t>e</w:t>
      </w:r>
      <w:r w:rsidR="00812546" w:rsidRPr="00A60507">
        <w:rPr>
          <w:rFonts w:ascii="Book Antiqua" w:hAnsi="Book Antiqua" w:cs="Calibri"/>
          <w:sz w:val="24"/>
          <w:szCs w:val="24"/>
        </w:rPr>
        <w:t>n</w:t>
      </w:r>
      <w:r w:rsidR="00BF7901" w:rsidRPr="00A60507">
        <w:rPr>
          <w:rFonts w:ascii="Book Antiqua" w:hAnsi="Book Antiqua" w:cs="Calibri"/>
          <w:sz w:val="24"/>
          <w:szCs w:val="24"/>
        </w:rPr>
        <w:t xml:space="preserve"> prospective s</w:t>
      </w:r>
      <w:r w:rsidR="00B07AA4" w:rsidRPr="00A60507">
        <w:rPr>
          <w:rFonts w:ascii="Book Antiqua" w:hAnsi="Book Antiqua" w:cs="Calibri"/>
          <w:sz w:val="24"/>
          <w:szCs w:val="24"/>
        </w:rPr>
        <w:t xml:space="preserve">tudies investigating its use for colonic masses, but data regarding its use and efficacy in the duodenum are limited to a few reports. </w:t>
      </w:r>
    </w:p>
    <w:p w14:paraId="1EAC972F" w14:textId="77777777" w:rsidR="009029EB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30821F54" w14:textId="618B514E" w:rsidR="00C87B43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 xml:space="preserve">CASE </w:t>
      </w:r>
      <w:r w:rsidRPr="00A60507">
        <w:rPr>
          <w:rFonts w:ascii="Book Antiqua" w:hAnsi="Book Antiqua" w:cs="Calibri"/>
          <w:b/>
          <w:i/>
          <w:sz w:val="24"/>
          <w:szCs w:val="24"/>
          <w:lang w:eastAsia="zh-CN"/>
        </w:rPr>
        <w:t>SUMMARY</w:t>
      </w:r>
    </w:p>
    <w:p w14:paraId="1A68AE29" w14:textId="44453CD5" w:rsidR="002C1117" w:rsidRPr="00A60507" w:rsidRDefault="0064591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 65-year-old African American female presents for evaluation of persistent </w:t>
      </w:r>
      <w:r w:rsidR="008128A4" w:rsidRPr="00A60507">
        <w:rPr>
          <w:rFonts w:ascii="Book Antiqua" w:hAnsi="Book Antiqua" w:cs="Arial"/>
          <w:sz w:val="24"/>
          <w:szCs w:val="24"/>
        </w:rPr>
        <w:t>gastroesophageal reflux disease</w:t>
      </w:r>
      <w:r w:rsidR="008128A4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 xml:space="preserve">not responsive to medical treatment. A 1 cm nodule was </w:t>
      </w:r>
      <w:r w:rsidR="00F541AA" w:rsidRPr="00A60507">
        <w:rPr>
          <w:rFonts w:ascii="Book Antiqua" w:hAnsi="Book Antiqua" w:cs="Calibri"/>
          <w:sz w:val="24"/>
          <w:szCs w:val="24"/>
        </w:rPr>
        <w:t xml:space="preserve">incidentally </w:t>
      </w:r>
      <w:r w:rsidRPr="00A60507">
        <w:rPr>
          <w:rFonts w:ascii="Book Antiqua" w:hAnsi="Book Antiqua" w:cs="Calibri"/>
          <w:sz w:val="24"/>
          <w:szCs w:val="24"/>
        </w:rPr>
        <w:t xml:space="preserve">found in the duodenum and biopsies revealed a low grade well differentiated neuroendocrine tumor. The nodule was removed using over-the-scope clip-assisted 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 and pathology revealed clear margins. </w:t>
      </w:r>
      <w:r w:rsidR="00812546" w:rsidRPr="00A60507">
        <w:rPr>
          <w:rFonts w:ascii="Book Antiqua" w:hAnsi="Book Antiqua" w:cs="Calibri"/>
          <w:sz w:val="24"/>
          <w:szCs w:val="24"/>
        </w:rPr>
        <w:t>We review the</w:t>
      </w:r>
      <w:r w:rsidR="00C818C0" w:rsidRPr="00A60507">
        <w:rPr>
          <w:rFonts w:ascii="Book Antiqua" w:hAnsi="Book Antiqua" w:cs="Calibri"/>
          <w:sz w:val="24"/>
          <w:szCs w:val="24"/>
        </w:rPr>
        <w:t xml:space="preserve"> avail</w:t>
      </w:r>
      <w:r w:rsidR="002C1117" w:rsidRPr="00A60507">
        <w:rPr>
          <w:rFonts w:ascii="Book Antiqua" w:hAnsi="Book Antiqua" w:cs="Calibri"/>
          <w:sz w:val="24"/>
          <w:szCs w:val="24"/>
        </w:rPr>
        <w:t>able literature with a discussion on t</w:t>
      </w:r>
      <w:r w:rsidR="005B7FAD" w:rsidRPr="00A60507">
        <w:rPr>
          <w:rFonts w:ascii="Book Antiqua" w:hAnsi="Book Antiqua" w:cs="Calibri"/>
          <w:sz w:val="24"/>
          <w:szCs w:val="24"/>
        </w:rPr>
        <w:t>he efficacy and safety of clip-a</w:t>
      </w:r>
      <w:r w:rsidR="002C1117" w:rsidRPr="00A60507">
        <w:rPr>
          <w:rFonts w:ascii="Book Antiqua" w:hAnsi="Book Antiqua" w:cs="Calibri"/>
          <w:sz w:val="24"/>
          <w:szCs w:val="24"/>
        </w:rPr>
        <w:t xml:space="preserve">ssisted 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1D3116" w:rsidRPr="00A60507">
        <w:rPr>
          <w:rFonts w:ascii="Book Antiqua" w:hAnsi="Book Antiqua" w:cs="Calibri"/>
          <w:sz w:val="24"/>
          <w:szCs w:val="24"/>
        </w:rPr>
        <w:t xml:space="preserve"> </w:t>
      </w:r>
      <w:r w:rsidR="002C1117" w:rsidRPr="00A60507">
        <w:rPr>
          <w:rFonts w:ascii="Book Antiqua" w:hAnsi="Book Antiqua" w:cs="Calibri"/>
          <w:sz w:val="24"/>
          <w:szCs w:val="24"/>
        </w:rPr>
        <w:t>s</w:t>
      </w:r>
      <w:r w:rsidR="00EF6A98" w:rsidRPr="00A60507">
        <w:rPr>
          <w:rFonts w:ascii="Book Antiqua" w:hAnsi="Book Antiqua" w:cs="Calibri"/>
          <w:sz w:val="24"/>
          <w:szCs w:val="24"/>
        </w:rPr>
        <w:t xml:space="preserve"> of subepithelial lesions</w:t>
      </w:r>
      <w:r w:rsidR="002C1117" w:rsidRPr="00A60507">
        <w:rPr>
          <w:rFonts w:ascii="Book Antiqua" w:hAnsi="Book Antiqua" w:cs="Calibri"/>
          <w:sz w:val="24"/>
          <w:szCs w:val="24"/>
        </w:rPr>
        <w:t xml:space="preserve"> in the duodenum.</w:t>
      </w:r>
    </w:p>
    <w:p w14:paraId="4CADED2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792B93" w14:textId="723A6077" w:rsidR="00C87B43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>CONCLUSION</w:t>
      </w:r>
    </w:p>
    <w:p w14:paraId="0E6B52D8" w14:textId="1C500232" w:rsidR="00F81CD2" w:rsidRPr="00A60507" w:rsidRDefault="00F81CD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Clip assisted 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 appears to be a safe and efficacious treatment approach to duodenal subepithelial lesions. Further prospective studies are needed to investigate the long-term utility and safety of clip-assisted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Pr="00A60507">
        <w:rPr>
          <w:rFonts w:ascii="Book Antiqua" w:hAnsi="Book Antiqua" w:cs="Calibri"/>
          <w:sz w:val="24"/>
          <w:szCs w:val="24"/>
        </w:rPr>
        <w:t xml:space="preserve"> in the management of subepithelial duodenal lesions</w:t>
      </w:r>
      <w:r w:rsidR="003724B7" w:rsidRPr="00A60507">
        <w:rPr>
          <w:rFonts w:ascii="Book Antiqua" w:hAnsi="Book Antiqua" w:cs="Calibri"/>
          <w:sz w:val="24"/>
          <w:szCs w:val="24"/>
        </w:rPr>
        <w:t>.</w:t>
      </w:r>
    </w:p>
    <w:p w14:paraId="58990DE9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06B432" w14:textId="7DE336FC" w:rsidR="004B0C79" w:rsidRPr="00A60507" w:rsidRDefault="004B0C79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Key </w:t>
      </w:r>
      <w:r w:rsidR="008128A4" w:rsidRPr="00A60507">
        <w:rPr>
          <w:rFonts w:ascii="Book Antiqua" w:hAnsi="Book Antiqua" w:cs="Calibri"/>
          <w:b/>
          <w:sz w:val="24"/>
          <w:szCs w:val="24"/>
        </w:rPr>
        <w:t>words</w:t>
      </w:r>
      <w:r w:rsidR="008128A4" w:rsidRPr="00A60507">
        <w:rPr>
          <w:rFonts w:ascii="Book Antiqua" w:hAnsi="Book Antiqua" w:cs="Calibri"/>
          <w:b/>
          <w:sz w:val="24"/>
          <w:szCs w:val="24"/>
          <w:lang w:eastAsia="zh-CN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Case report; Duoden</w:t>
      </w:r>
      <w:r w:rsidR="004A288B" w:rsidRPr="00A60507">
        <w:rPr>
          <w:rFonts w:ascii="Book Antiqua" w:hAnsi="Book Antiqua" w:cs="Calibri"/>
          <w:sz w:val="24"/>
          <w:szCs w:val="24"/>
        </w:rPr>
        <w:t>um</w:t>
      </w:r>
      <w:r w:rsidRPr="00A60507">
        <w:rPr>
          <w:rFonts w:ascii="Book Antiqua" w:hAnsi="Book Antiqua" w:cs="Calibri"/>
          <w:sz w:val="24"/>
          <w:szCs w:val="24"/>
        </w:rPr>
        <w:t>; Carcinoid; Endoscopic full thickness resection</w:t>
      </w:r>
    </w:p>
    <w:p w14:paraId="069E9906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DED978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© </w:t>
      </w:r>
      <w:r w:rsidRPr="00A60507">
        <w:rPr>
          <w:rFonts w:ascii="Book Antiqua" w:hAnsi="Book Antiqua" w:cs="Arial"/>
          <w:b/>
          <w:sz w:val="24"/>
          <w:szCs w:val="24"/>
        </w:rPr>
        <w:t>The Author(s) 2019.</w:t>
      </w:r>
      <w:r w:rsidRPr="00A60507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A60507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A60507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0D611F4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247E03AB" w14:textId="164A116B" w:rsidR="008D4639" w:rsidRPr="00A60507" w:rsidRDefault="00C3568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Core </w:t>
      </w:r>
      <w:r w:rsidR="008128A4" w:rsidRPr="00A60507">
        <w:rPr>
          <w:rFonts w:ascii="Book Antiqua" w:hAnsi="Book Antiqua" w:cs="Calibri"/>
          <w:b/>
          <w:sz w:val="24"/>
          <w:szCs w:val="24"/>
        </w:rPr>
        <w:t>t</w:t>
      </w:r>
      <w:r w:rsidR="008D4639" w:rsidRPr="00A60507">
        <w:rPr>
          <w:rFonts w:ascii="Book Antiqua" w:hAnsi="Book Antiqua" w:cs="Calibri"/>
          <w:b/>
          <w:sz w:val="24"/>
          <w:szCs w:val="24"/>
        </w:rPr>
        <w:t>ip</w:t>
      </w:r>
      <w:r w:rsidR="008128A4" w:rsidRPr="00A60507">
        <w:rPr>
          <w:rFonts w:ascii="Book Antiqua" w:hAnsi="Book Antiqua" w:cs="Calibri"/>
          <w:b/>
          <w:sz w:val="24"/>
          <w:szCs w:val="24"/>
          <w:lang w:eastAsia="zh-CN"/>
        </w:rPr>
        <w:t xml:space="preserve">: </w:t>
      </w:r>
      <w:r w:rsidR="008D4639" w:rsidRPr="00A60507">
        <w:rPr>
          <w:rFonts w:ascii="Book Antiqua" w:hAnsi="Book Antiqua" w:cs="Calibri"/>
          <w:sz w:val="24"/>
          <w:szCs w:val="24"/>
        </w:rPr>
        <w:t xml:space="preserve">Over-the-scope clip-assisted endoscopic full thickness resection 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(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) </w:t>
      </w:r>
      <w:r w:rsidR="008D4639" w:rsidRPr="00A60507">
        <w:rPr>
          <w:rFonts w:ascii="Book Antiqua" w:hAnsi="Book Antiqua" w:cs="Calibri"/>
          <w:sz w:val="24"/>
          <w:szCs w:val="24"/>
        </w:rPr>
        <w:t xml:space="preserve">of subepithelial tumors is a novel endoscopic technique, but has not been extensively </w:t>
      </w:r>
      <w:r w:rsidR="008D4639" w:rsidRPr="00A60507">
        <w:rPr>
          <w:rFonts w:ascii="Book Antiqua" w:hAnsi="Book Antiqua" w:cs="Calibri"/>
          <w:sz w:val="24"/>
          <w:szCs w:val="24"/>
        </w:rPr>
        <w:lastRenderedPageBreak/>
        <w:t>studied in duodenal tumors. We present a cas</w:t>
      </w:r>
      <w:r w:rsidR="005A4E45" w:rsidRPr="00A60507">
        <w:rPr>
          <w:rFonts w:ascii="Book Antiqua" w:hAnsi="Book Antiqua" w:cs="Calibri"/>
          <w:sz w:val="24"/>
          <w:szCs w:val="24"/>
        </w:rPr>
        <w:t xml:space="preserve">e of a duodenal carcinoid tumor resected with clip-assisted </w:t>
      </w:r>
      <w:proofErr w:type="spellStart"/>
      <w:r w:rsidR="001D311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5A4E45" w:rsidRPr="00A60507">
        <w:rPr>
          <w:rFonts w:ascii="Book Antiqua" w:hAnsi="Book Antiqua" w:cs="Calibri"/>
          <w:sz w:val="24"/>
          <w:szCs w:val="24"/>
        </w:rPr>
        <w:t xml:space="preserve"> that was complicated by bleeding. We explore the safety and efficacy of this procedure in light of the available literature.</w:t>
      </w:r>
    </w:p>
    <w:p w14:paraId="62EA8724" w14:textId="77777777" w:rsidR="00A60507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78923BC2" w14:textId="47A62672" w:rsidR="00A60507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proofErr w:type="spellStart"/>
      <w:r w:rsidRPr="00A60507">
        <w:rPr>
          <w:rFonts w:ascii="Book Antiqua" w:hAnsi="Book Antiqua" w:cs="Calibri"/>
          <w:sz w:val="24"/>
          <w:szCs w:val="24"/>
        </w:rPr>
        <w:t>Nassri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AB</w:t>
      </w:r>
      <w:r w:rsidRPr="00A60507"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Alkhasawneh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</w:t>
      </w:r>
      <w:r w:rsidRPr="00A60507"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Scolapio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JS</w:t>
      </w:r>
      <w:r w:rsidRPr="00A60507"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Malespin</w:t>
      </w:r>
      <w:proofErr w:type="spellEnd"/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MH</w:t>
      </w:r>
      <w:r w:rsidRPr="00A60507">
        <w:rPr>
          <w:rFonts w:ascii="Book Antiqua" w:hAnsi="Book Antiqua" w:cs="Calibri"/>
          <w:sz w:val="24"/>
          <w:szCs w:val="24"/>
        </w:rPr>
        <w:t>, Ribeiro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BS.</w:t>
      </w:r>
      <w:r w:rsidRPr="00A60507">
        <w:rPr>
          <w:rFonts w:ascii="Book Antiqua" w:hAnsi="Book Antiqua" w:cs="Calibri"/>
          <w:sz w:val="24"/>
          <w:szCs w:val="24"/>
        </w:rPr>
        <w:t xml:space="preserve"> Safety and efficacy of over-the-scope clip-assisted full thickness resection of duodenal subepithelial tumors: A case report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. </w:t>
      </w:r>
      <w:r w:rsidRPr="00A60507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A60507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A60507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A60507">
        <w:rPr>
          <w:rFonts w:ascii="Book Antiqua" w:hAnsi="Book Antiqua"/>
          <w:i/>
          <w:iCs/>
          <w:sz w:val="24"/>
          <w:szCs w:val="24"/>
        </w:rPr>
        <w:t>Endosc</w:t>
      </w:r>
      <w:proofErr w:type="spellEnd"/>
      <w:r w:rsidRPr="00A60507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iCs/>
          <w:sz w:val="24"/>
          <w:szCs w:val="24"/>
          <w:lang w:eastAsia="zh-CN"/>
        </w:rPr>
        <w:t>2019; In press</w:t>
      </w:r>
    </w:p>
    <w:p w14:paraId="27D24E61" w14:textId="77777777" w:rsidR="00A60507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br w:type="page"/>
      </w:r>
    </w:p>
    <w:p w14:paraId="3CEE1770" w14:textId="4076C78D" w:rsidR="00862A33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1505F48A" w14:textId="28D8AE74" w:rsidR="00974537" w:rsidRDefault="003467F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Endoscopic full thickness resection </w:t>
      </w:r>
      <w:r w:rsidR="00EC08E0" w:rsidRPr="00A60507">
        <w:rPr>
          <w:rFonts w:ascii="Book Antiqua" w:hAnsi="Book Antiqua" w:cs="Calibri"/>
          <w:sz w:val="24"/>
          <w:szCs w:val="24"/>
        </w:rPr>
        <w:t>(</w:t>
      </w:r>
      <w:proofErr w:type="spellStart"/>
      <w:r w:rsidR="007678A0" w:rsidRPr="00A60507">
        <w:rPr>
          <w:rFonts w:ascii="Book Antiqua" w:hAnsi="Book Antiqua" w:cs="Calibri"/>
          <w:sz w:val="24"/>
          <w:szCs w:val="24"/>
        </w:rPr>
        <w:t>e</w:t>
      </w:r>
      <w:r w:rsidR="00EC08E0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EC08E0" w:rsidRPr="00A60507">
        <w:rPr>
          <w:rFonts w:ascii="Book Antiqua" w:hAnsi="Book Antiqua" w:cs="Calibri"/>
          <w:sz w:val="24"/>
          <w:szCs w:val="24"/>
        </w:rPr>
        <w:t xml:space="preserve">) </w:t>
      </w:r>
      <w:r w:rsidRPr="00A60507">
        <w:rPr>
          <w:rFonts w:ascii="Book Antiqua" w:hAnsi="Book Antiqua" w:cs="Calibri"/>
          <w:sz w:val="24"/>
          <w:szCs w:val="24"/>
        </w:rPr>
        <w:t xml:space="preserve">is a promising endoscopic procedure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useful for resection of masses arising from any layer of the gastrointestinal wall, particularly for subepithelial tumors. </w:t>
      </w:r>
      <w:r w:rsidR="001A165E" w:rsidRPr="00A60507">
        <w:rPr>
          <w:rFonts w:ascii="Book Antiqua" w:hAnsi="Book Antiqua" w:cs="Calibri"/>
          <w:sz w:val="24"/>
          <w:szCs w:val="24"/>
        </w:rPr>
        <w:t xml:space="preserve">Increasingly, </w:t>
      </w:r>
      <w:proofErr w:type="spellStart"/>
      <w:r w:rsidR="001A165E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1A165E" w:rsidRPr="00A60507">
        <w:rPr>
          <w:rFonts w:ascii="Book Antiqua" w:hAnsi="Book Antiqua" w:cs="Calibri"/>
          <w:sz w:val="24"/>
          <w:szCs w:val="24"/>
        </w:rPr>
        <w:t xml:space="preserve"> is being used with the assistance of over the scope (OTS) clips such as 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the </w:t>
      </w:r>
      <w:r w:rsidR="001D3116">
        <w:rPr>
          <w:rFonts w:ascii="Book Antiqua" w:hAnsi="Book Antiqua" w:cs="Calibri"/>
          <w:sz w:val="24"/>
          <w:szCs w:val="24"/>
        </w:rPr>
        <w:t>OTSC</w:t>
      </w:r>
      <w:r w:rsidR="0070427B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 (OVESCO Endoscopy AG, Tübingen, Germany)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and more recently, the </w:t>
      </w:r>
      <w:r w:rsidR="00B50CEF" w:rsidRPr="00A60507">
        <w:rPr>
          <w:rFonts w:ascii="Book Antiqua" w:hAnsi="Book Antiqua" w:cs="Calibri"/>
          <w:sz w:val="24"/>
          <w:szCs w:val="24"/>
        </w:rPr>
        <w:t>Padlock Clip (Padlock Pro-Select</w:t>
      </w:r>
      <w:r w:rsidR="00B50CEF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B50CEF" w:rsidRPr="00A60507"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 w:rsidR="00B50CEF" w:rsidRPr="00A60507">
        <w:rPr>
          <w:rFonts w:ascii="Book Antiqua" w:hAnsi="Book Antiqua" w:cs="Calibri"/>
          <w:sz w:val="24"/>
          <w:szCs w:val="24"/>
        </w:rPr>
        <w:t>Aponos</w:t>
      </w:r>
      <w:proofErr w:type="spellEnd"/>
      <w:r w:rsidR="00B50CEF" w:rsidRPr="00A60507">
        <w:rPr>
          <w:rFonts w:ascii="Book Antiqua" w:hAnsi="Book Antiqua" w:cs="Calibri"/>
          <w:sz w:val="24"/>
          <w:szCs w:val="24"/>
        </w:rPr>
        <w:t xml:space="preserve"> Medical Corporation, Kingston NH, U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nited </w:t>
      </w:r>
      <w:r w:rsidR="00B50CEF" w:rsidRPr="00A60507">
        <w:rPr>
          <w:rFonts w:ascii="Book Antiqua" w:hAnsi="Book Antiqua" w:cs="Calibri"/>
          <w:sz w:val="24"/>
          <w:szCs w:val="24"/>
        </w:rPr>
        <w:t>S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tates</w:t>
      </w:r>
      <w:r w:rsidR="00B50CEF" w:rsidRPr="00A60507">
        <w:rPr>
          <w:rFonts w:ascii="Book Antiqua" w:hAnsi="Book Antiqua" w:cs="Calibri"/>
          <w:sz w:val="24"/>
          <w:szCs w:val="24"/>
        </w:rPr>
        <w:t>).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Traditionally, endoscopic resection of duodenal lesions was </w:t>
      </w:r>
      <w:r w:rsidR="00573E1D" w:rsidRPr="001D3116">
        <w:rPr>
          <w:rFonts w:ascii="Book Antiqua" w:hAnsi="Book Antiqua" w:cs="Calibri"/>
          <w:i/>
          <w:sz w:val="24"/>
          <w:szCs w:val="24"/>
        </w:rPr>
        <w:t xml:space="preserve">via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endoscopic mucosal resection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(EMR)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or endoscopic </w:t>
      </w:r>
      <w:r w:rsidR="003D6B04" w:rsidRPr="00A60507">
        <w:rPr>
          <w:rFonts w:ascii="Book Antiqua" w:hAnsi="Book Antiqua" w:cs="Calibri"/>
          <w:sz w:val="24"/>
          <w:szCs w:val="24"/>
        </w:rPr>
        <w:t>sub</w:t>
      </w:r>
      <w:r w:rsidR="00573E1D" w:rsidRPr="00A60507">
        <w:rPr>
          <w:rFonts w:ascii="Book Antiqua" w:hAnsi="Book Antiqua" w:cs="Calibri"/>
          <w:sz w:val="24"/>
          <w:szCs w:val="24"/>
        </w:rPr>
        <w:t>mucosal dissection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 (ESD)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, procedures which are technically challenging and associated with significant adverse events such as bleeding and perforation. </w:t>
      </w:r>
      <w:r w:rsidR="00B67A63" w:rsidRPr="00A60507">
        <w:rPr>
          <w:rFonts w:ascii="Book Antiqua" w:hAnsi="Book Antiqua" w:cs="Calibri"/>
          <w:sz w:val="24"/>
          <w:szCs w:val="24"/>
        </w:rPr>
        <w:t>However, several report</w:t>
      </w:r>
      <w:r w:rsidR="00515066" w:rsidRPr="00A60507">
        <w:rPr>
          <w:rFonts w:ascii="Book Antiqua" w:hAnsi="Book Antiqua" w:cs="Calibri"/>
          <w:sz w:val="24"/>
          <w:szCs w:val="24"/>
        </w:rPr>
        <w:t>s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have demonstrated the efficacy of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OTS 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clip-assisted </w:t>
      </w:r>
      <w:proofErr w:type="spellStart"/>
      <w:r w:rsidR="00B67A63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B67A63" w:rsidRPr="00A60507">
        <w:rPr>
          <w:rFonts w:ascii="Book Antiqua" w:hAnsi="Book Antiqua" w:cs="Calibri"/>
          <w:sz w:val="24"/>
          <w:szCs w:val="24"/>
        </w:rPr>
        <w:t>. W</w:t>
      </w:r>
      <w:r w:rsidR="002501BE" w:rsidRPr="00A60507">
        <w:rPr>
          <w:rFonts w:ascii="Book Antiqua" w:hAnsi="Book Antiqua" w:cs="Calibri"/>
          <w:sz w:val="24"/>
          <w:szCs w:val="24"/>
        </w:rPr>
        <w:t>e report</w:t>
      </w:r>
      <w:r w:rsidRPr="00A60507">
        <w:rPr>
          <w:rFonts w:ascii="Book Antiqua" w:hAnsi="Book Antiqua" w:cs="Calibri"/>
          <w:sz w:val="24"/>
          <w:szCs w:val="24"/>
        </w:rPr>
        <w:t xml:space="preserve"> on a case of carcinoid tumor in the duodenum that was resected with 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an OTSC clip that was complicated by bleeding, and </w:t>
      </w:r>
      <w:r w:rsidR="0070427B" w:rsidRPr="00A60507">
        <w:rPr>
          <w:rFonts w:ascii="Book Antiqua" w:hAnsi="Book Antiqua" w:cs="Calibri"/>
          <w:sz w:val="24"/>
          <w:szCs w:val="24"/>
        </w:rPr>
        <w:t>discuss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the </w:t>
      </w:r>
      <w:r w:rsidR="00B67A63" w:rsidRPr="00A60507">
        <w:rPr>
          <w:rFonts w:ascii="Book Antiqua" w:hAnsi="Book Antiqua" w:cs="Calibri"/>
          <w:sz w:val="24"/>
          <w:szCs w:val="24"/>
        </w:rPr>
        <w:t>efficacy and safety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 of duodenal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OTS 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clip-assisted </w:t>
      </w:r>
      <w:proofErr w:type="spellStart"/>
      <w:r w:rsidR="0070427B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70427B" w:rsidRPr="00A60507">
        <w:rPr>
          <w:rFonts w:ascii="Book Antiqua" w:hAnsi="Book Antiqua" w:cs="Calibri"/>
          <w:sz w:val="24"/>
          <w:szCs w:val="24"/>
        </w:rPr>
        <w:t xml:space="preserve"> in light of the available literature.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61BB89BB" w14:textId="77777777" w:rsidR="001D3116" w:rsidRPr="00A60507" w:rsidRDefault="001D3116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3E50CB9F" w14:textId="40E29A36" w:rsidR="004B5F42" w:rsidRPr="00C462FA" w:rsidRDefault="001D3116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1D3116">
        <w:rPr>
          <w:rFonts w:ascii="Book Antiqua" w:hAnsi="Book Antiqua" w:cs="Calibri"/>
          <w:b/>
          <w:i/>
          <w:sz w:val="24"/>
          <w:szCs w:val="24"/>
        </w:rPr>
        <w:t>CASE PRESENTATION</w:t>
      </w:r>
    </w:p>
    <w:p w14:paraId="385D9F7B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52F358BA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 65-year-old African American female presents for evaluation of persistent </w:t>
      </w:r>
      <w:r w:rsidRPr="00A60507">
        <w:rPr>
          <w:rFonts w:ascii="Book Antiqua" w:hAnsi="Book Antiqua" w:cs="Arial"/>
          <w:sz w:val="24"/>
          <w:szCs w:val="24"/>
        </w:rPr>
        <w:t>gastroesophageal reflux disease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(</w:t>
      </w:r>
      <w:r w:rsidRPr="00A60507">
        <w:rPr>
          <w:rFonts w:ascii="Book Antiqua" w:hAnsi="Book Antiqua" w:cs="Calibri"/>
          <w:sz w:val="24"/>
          <w:szCs w:val="24"/>
        </w:rPr>
        <w:t>GERD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)</w:t>
      </w:r>
      <w:r w:rsidRPr="00A60507">
        <w:rPr>
          <w:rFonts w:ascii="Book Antiqua" w:hAnsi="Book Antiqua" w:cs="Calibri"/>
          <w:sz w:val="24"/>
          <w:szCs w:val="24"/>
        </w:rPr>
        <w:t xml:space="preserve"> not responsive to medical treatment. </w:t>
      </w:r>
    </w:p>
    <w:p w14:paraId="52EBEB83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1076278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past illness</w:t>
      </w:r>
    </w:p>
    <w:p w14:paraId="12430881" w14:textId="06A1996D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She had a medical history of a hiatal hernia, GERD and a benign peptic stricture.</w:t>
      </w:r>
      <w:r w:rsidRPr="00C462FA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 xml:space="preserve">The patient was not on anticoagulation, antiplatelet agents or </w:t>
      </w:r>
      <w:r w:rsidR="0081064F" w:rsidRPr="0081064F">
        <w:rPr>
          <w:rFonts w:ascii="Book Antiqua" w:hAnsi="Book Antiqua" w:cs="Calibri"/>
          <w:sz w:val="24"/>
          <w:szCs w:val="24"/>
        </w:rPr>
        <w:t xml:space="preserve">non-steroidal </w:t>
      </w:r>
      <w:proofErr w:type="spellStart"/>
      <w:r w:rsidR="0081064F" w:rsidRPr="0081064F">
        <w:rPr>
          <w:rFonts w:ascii="Book Antiqua" w:hAnsi="Book Antiqua" w:cs="Calibri"/>
          <w:sz w:val="24"/>
          <w:szCs w:val="24"/>
        </w:rPr>
        <w:t>antiinflammatory</w:t>
      </w:r>
      <w:proofErr w:type="spellEnd"/>
      <w:r w:rsidR="0081064F" w:rsidRPr="0081064F">
        <w:rPr>
          <w:rFonts w:ascii="Book Antiqua" w:hAnsi="Book Antiqua" w:cs="Calibri"/>
          <w:sz w:val="24"/>
          <w:szCs w:val="24"/>
        </w:rPr>
        <w:t xml:space="preserve"> drugs</w:t>
      </w:r>
      <w:r w:rsidRPr="00A60507">
        <w:rPr>
          <w:rFonts w:ascii="Book Antiqua" w:hAnsi="Book Antiqua" w:cs="Calibri"/>
          <w:sz w:val="24"/>
          <w:szCs w:val="24"/>
        </w:rPr>
        <w:t xml:space="preserve">. </w:t>
      </w:r>
    </w:p>
    <w:p w14:paraId="7950225B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57BA2C07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Personal and family history</w:t>
      </w:r>
    </w:p>
    <w:p w14:paraId="14638B37" w14:textId="77777777" w:rsidR="00C462FA" w:rsidRDefault="00C462FA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There was no personal or family history of gastrointestinal cancer.</w:t>
      </w:r>
    </w:p>
    <w:p w14:paraId="1920A4EB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77E9C263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43F6D568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lastRenderedPageBreak/>
        <w:t>Physical examination was unremarkable and revealed a comfortable lady without any abdominal tenderness on examination.</w:t>
      </w:r>
    </w:p>
    <w:p w14:paraId="2EED41DA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425A37AF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Laboratory examinations</w:t>
      </w:r>
    </w:p>
    <w:p w14:paraId="00B37424" w14:textId="5874A0D2" w:rsid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Complete blood count, complete metabolic panel and </w:t>
      </w:r>
      <w:r w:rsidR="0081064F" w:rsidRPr="0081064F">
        <w:rPr>
          <w:rFonts w:ascii="Book Antiqua" w:hAnsi="Book Antiqua" w:cs="Calibri"/>
          <w:sz w:val="24"/>
          <w:szCs w:val="24"/>
        </w:rPr>
        <w:t xml:space="preserve">prothrombin time/international </w:t>
      </w:r>
      <w:proofErr w:type="spellStart"/>
      <w:r w:rsidR="0081064F" w:rsidRPr="0081064F">
        <w:rPr>
          <w:rFonts w:ascii="Book Antiqua" w:hAnsi="Book Antiqua" w:cs="Calibri"/>
          <w:sz w:val="24"/>
          <w:szCs w:val="24"/>
        </w:rPr>
        <w:t>normalised</w:t>
      </w:r>
      <w:proofErr w:type="spellEnd"/>
      <w:r w:rsidR="0081064F" w:rsidRPr="0081064F">
        <w:rPr>
          <w:rFonts w:ascii="Book Antiqua" w:hAnsi="Book Antiqua" w:cs="Calibri"/>
          <w:sz w:val="24"/>
          <w:szCs w:val="24"/>
        </w:rPr>
        <w:t xml:space="preserve"> ratio</w:t>
      </w:r>
      <w:r w:rsidR="0081064F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were all within normal limits.</w:t>
      </w:r>
    </w:p>
    <w:p w14:paraId="7F7B4684" w14:textId="77777777" w:rsid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2EAAC2DB" w14:textId="6451914B" w:rsidR="00C462FA" w:rsidRPr="00C462FA" w:rsidRDefault="00C462FA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Imaging examinations</w:t>
      </w:r>
    </w:p>
    <w:p w14:paraId="27B794ED" w14:textId="34FFA9DD" w:rsidR="00C462FA" w:rsidRDefault="00C462FA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An esophagogastroduodenoscopy (EGD) was performed which revealed a normal esophagus and mild gastritis in the antrum. A single large subepithelial nodule was found in the duodenal bulb and was biopsied. </w:t>
      </w:r>
    </w:p>
    <w:p w14:paraId="3095E5C0" w14:textId="77777777" w:rsidR="00A50A48" w:rsidRDefault="00A50A48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B83E295" w14:textId="77777777" w:rsidR="00A50A48" w:rsidRDefault="00A50A48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672FF9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5D6CA3FD" w14:textId="38CC4372" w:rsidR="00216226" w:rsidRDefault="00261B1E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P</w:t>
      </w:r>
      <w:r w:rsidR="00521B0A" w:rsidRPr="00A60507">
        <w:rPr>
          <w:rFonts w:ascii="Book Antiqua" w:hAnsi="Book Antiqua" w:cs="Calibri"/>
          <w:sz w:val="24"/>
          <w:szCs w:val="24"/>
        </w:rPr>
        <w:t>atholog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ic examination </w:t>
      </w:r>
      <w:r w:rsidR="00521B0A" w:rsidRPr="00A60507">
        <w:rPr>
          <w:rFonts w:ascii="Book Antiqua" w:hAnsi="Book Antiqua" w:cs="Calibri"/>
          <w:sz w:val="24"/>
          <w:szCs w:val="24"/>
        </w:rPr>
        <w:t xml:space="preserve">revealed nests of neuroendocrine cells diffusely positive for </w:t>
      </w:r>
      <w:proofErr w:type="spellStart"/>
      <w:r w:rsidR="00521B0A" w:rsidRPr="00A60507">
        <w:rPr>
          <w:rFonts w:ascii="Book Antiqua" w:hAnsi="Book Antiqua" w:cs="Calibri"/>
          <w:sz w:val="24"/>
          <w:szCs w:val="24"/>
        </w:rPr>
        <w:t>synatophysin</w:t>
      </w:r>
      <w:proofErr w:type="spellEnd"/>
      <w:r w:rsidR="00521B0A" w:rsidRPr="00A60507">
        <w:rPr>
          <w:rFonts w:ascii="Book Antiqua" w:hAnsi="Book Antiqua" w:cs="Calibri"/>
          <w:sz w:val="24"/>
          <w:szCs w:val="24"/>
        </w:rPr>
        <w:t xml:space="preserve"> and chromogranin </w:t>
      </w:r>
      <w:r w:rsidR="008330D0" w:rsidRPr="00A60507">
        <w:rPr>
          <w:rFonts w:ascii="Book Antiqua" w:hAnsi="Book Antiqua" w:cs="Calibri"/>
          <w:sz w:val="24"/>
          <w:szCs w:val="24"/>
        </w:rPr>
        <w:t>co</w:t>
      </w:r>
      <w:r w:rsidR="0081064F">
        <w:rPr>
          <w:rFonts w:ascii="Book Antiqua" w:hAnsi="Book Antiqua" w:cs="Calibri"/>
          <w:sz w:val="24"/>
          <w:szCs w:val="24"/>
        </w:rPr>
        <w:t>nsistent with a low grade well-</w:t>
      </w:r>
      <w:r w:rsidR="008330D0" w:rsidRPr="00A60507">
        <w:rPr>
          <w:rFonts w:ascii="Book Antiqua" w:hAnsi="Book Antiqua" w:cs="Calibri"/>
          <w:sz w:val="24"/>
          <w:szCs w:val="24"/>
        </w:rPr>
        <w:t>differentiat</w:t>
      </w:r>
      <w:r w:rsidR="0081064F">
        <w:rPr>
          <w:rFonts w:ascii="Book Antiqua" w:hAnsi="Book Antiqua" w:cs="Calibri"/>
          <w:sz w:val="24"/>
          <w:szCs w:val="24"/>
        </w:rPr>
        <w:t>ed neuroendocrine tumor (WDNET)/</w:t>
      </w:r>
      <w:r w:rsidR="008330D0" w:rsidRPr="00A60507">
        <w:rPr>
          <w:rFonts w:ascii="Book Antiqua" w:hAnsi="Book Antiqua" w:cs="Calibri"/>
          <w:sz w:val="24"/>
          <w:szCs w:val="24"/>
        </w:rPr>
        <w:t>carcinoid</w:t>
      </w:r>
      <w:r w:rsidR="00676DFD" w:rsidRPr="00A60507">
        <w:rPr>
          <w:rFonts w:ascii="Book Antiqua" w:hAnsi="Book Antiqua" w:cs="Calibri"/>
          <w:sz w:val="24"/>
          <w:szCs w:val="24"/>
        </w:rPr>
        <w:t xml:space="preserve"> (Figure 1)</w:t>
      </w:r>
      <w:r w:rsidR="00521B0A" w:rsidRPr="00A60507">
        <w:rPr>
          <w:rFonts w:ascii="Book Antiqua" w:hAnsi="Book Antiqua" w:cs="Calibri"/>
          <w:sz w:val="24"/>
          <w:szCs w:val="24"/>
        </w:rPr>
        <w:t>.</w:t>
      </w:r>
      <w:r w:rsidR="00E963CD" w:rsidRPr="00A60507">
        <w:rPr>
          <w:rFonts w:ascii="Book Antiqua" w:hAnsi="Book Antiqua" w:cs="Calibri"/>
          <w:sz w:val="24"/>
          <w:szCs w:val="24"/>
        </w:rPr>
        <w:t xml:space="preserve"> </w:t>
      </w:r>
      <w:r w:rsidR="004337A1" w:rsidRPr="00A60507">
        <w:rPr>
          <w:rFonts w:ascii="Book Antiqua" w:hAnsi="Book Antiqua" w:cs="Calibri"/>
          <w:sz w:val="24"/>
          <w:szCs w:val="24"/>
        </w:rPr>
        <w:t xml:space="preserve">After evaluation by Hematology/Oncology and Surgery, the patient returned for </w:t>
      </w:r>
      <w:r w:rsidR="000C059B" w:rsidRPr="00A60507">
        <w:rPr>
          <w:rFonts w:ascii="Book Antiqua" w:hAnsi="Book Antiqua" w:cs="Calibri"/>
          <w:sz w:val="24"/>
          <w:szCs w:val="24"/>
        </w:rPr>
        <w:t>endoscopic intervention.</w:t>
      </w:r>
    </w:p>
    <w:p w14:paraId="0F444DAD" w14:textId="77777777" w:rsidR="0081064F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6854D35" w14:textId="0F07A617" w:rsidR="00E9399A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bookmarkStart w:id="1" w:name="_Hlk528009184"/>
      <w:r w:rsidRPr="00A60507">
        <w:rPr>
          <w:rFonts w:ascii="Book Antiqua" w:hAnsi="Book Antiqua" w:cs="Calibri"/>
          <w:b/>
          <w:sz w:val="24"/>
          <w:szCs w:val="24"/>
        </w:rPr>
        <w:t>TREATMENT</w:t>
      </w:r>
    </w:p>
    <w:p w14:paraId="644B29F5" w14:textId="2DD962DE" w:rsidR="00282C84" w:rsidRDefault="00561A21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During endoscopy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a</w:t>
      </w:r>
      <w:r w:rsidR="007931CB" w:rsidRPr="00A60507">
        <w:rPr>
          <w:rFonts w:ascii="Book Antiqua" w:hAnsi="Book Antiqua" w:cs="Calibri"/>
          <w:sz w:val="24"/>
          <w:szCs w:val="24"/>
        </w:rPr>
        <w:t>n approximately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1 cm subepithelial mass was seen (Figure 2)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 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which was 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felt </w:t>
      </w:r>
      <w:r w:rsidR="009939BD" w:rsidRPr="00A60507">
        <w:rPr>
          <w:rFonts w:ascii="Book Antiqua" w:hAnsi="Book Antiqua" w:cs="Calibri"/>
          <w:sz w:val="24"/>
          <w:szCs w:val="24"/>
        </w:rPr>
        <w:t>to be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very superficial </w:t>
      </w:r>
      <w:r w:rsidR="00C87A5C" w:rsidRPr="00A60507">
        <w:rPr>
          <w:rFonts w:ascii="Book Antiqua" w:hAnsi="Book Antiqua" w:cs="Calibri"/>
          <w:sz w:val="24"/>
          <w:szCs w:val="24"/>
        </w:rPr>
        <w:t xml:space="preserve">given the mucosal biopsies </w:t>
      </w:r>
      <w:r w:rsidR="000D02BC" w:rsidRPr="00A60507">
        <w:rPr>
          <w:rFonts w:ascii="Book Antiqua" w:hAnsi="Book Antiqua" w:cs="Calibri"/>
          <w:sz w:val="24"/>
          <w:szCs w:val="24"/>
        </w:rPr>
        <w:t xml:space="preserve">positive </w:t>
      </w:r>
      <w:r w:rsidR="00637E82" w:rsidRPr="00A60507">
        <w:rPr>
          <w:rFonts w:ascii="Book Antiqua" w:hAnsi="Book Antiqua" w:cs="Calibri"/>
          <w:sz w:val="24"/>
          <w:szCs w:val="24"/>
        </w:rPr>
        <w:t>for carcinoid tumor</w:t>
      </w:r>
      <w:r w:rsidR="00D776BB" w:rsidRPr="00A60507">
        <w:rPr>
          <w:rFonts w:ascii="Book Antiqua" w:hAnsi="Book Antiqua" w:cs="Calibri"/>
          <w:sz w:val="24"/>
          <w:szCs w:val="24"/>
        </w:rPr>
        <w:t xml:space="preserve"> </w:t>
      </w:r>
      <w:r w:rsidR="002D0FBC" w:rsidRPr="00A60507">
        <w:rPr>
          <w:rFonts w:ascii="Book Antiqua" w:hAnsi="Book Antiqua" w:cs="Calibri"/>
          <w:sz w:val="24"/>
          <w:szCs w:val="24"/>
        </w:rPr>
        <w:t>on her previous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endoscopy</w:t>
      </w:r>
      <w:bookmarkEnd w:id="1"/>
      <w:r w:rsidR="001E3B87" w:rsidRPr="00A60507">
        <w:rPr>
          <w:rFonts w:ascii="Book Antiqua" w:hAnsi="Book Antiqua" w:cs="Calibri"/>
          <w:sz w:val="24"/>
          <w:szCs w:val="24"/>
        </w:rPr>
        <w:t>.</w:t>
      </w:r>
      <w:r w:rsidR="002A4A82" w:rsidRPr="00A60507">
        <w:rPr>
          <w:rFonts w:ascii="Book Antiqua" w:hAnsi="Book Antiqua" w:cs="Calibri"/>
          <w:sz w:val="24"/>
          <w:szCs w:val="24"/>
        </w:rPr>
        <w:t xml:space="preserve"> The endo</w:t>
      </w:r>
      <w:r w:rsidR="008D14CA" w:rsidRPr="00A60507">
        <w:rPr>
          <w:rFonts w:ascii="Book Antiqua" w:hAnsi="Book Antiqua" w:cs="Calibri"/>
          <w:sz w:val="24"/>
          <w:szCs w:val="24"/>
        </w:rPr>
        <w:t>s</w:t>
      </w:r>
      <w:r w:rsidR="002A4A82" w:rsidRPr="00A60507">
        <w:rPr>
          <w:rFonts w:ascii="Book Antiqua" w:hAnsi="Book Antiqua" w:cs="Calibri"/>
          <w:sz w:val="24"/>
          <w:szCs w:val="24"/>
        </w:rPr>
        <w:t xml:space="preserve">cope was mounted with the </w:t>
      </w:r>
      <w:r w:rsidR="00561FB6" w:rsidRPr="00A60507">
        <w:rPr>
          <w:rFonts w:ascii="Book Antiqua" w:hAnsi="Book Antiqua" w:cs="Calibri"/>
          <w:sz w:val="24"/>
          <w:szCs w:val="24"/>
        </w:rPr>
        <w:t>OTSC</w:t>
      </w:r>
      <w:r w:rsidR="002A4A82" w:rsidRPr="00A60507">
        <w:rPr>
          <w:rFonts w:ascii="Book Antiqua" w:hAnsi="Book Antiqua" w:cs="Calibri"/>
          <w:sz w:val="24"/>
          <w:szCs w:val="24"/>
        </w:rPr>
        <w:t>, the lesion was suctio</w:t>
      </w:r>
      <w:r w:rsidR="000F6ECA" w:rsidRPr="00A60507">
        <w:rPr>
          <w:rFonts w:ascii="Book Antiqua" w:hAnsi="Book Antiqua" w:cs="Calibri"/>
          <w:sz w:val="24"/>
          <w:szCs w:val="24"/>
        </w:rPr>
        <w:t>ned into the cap</w:t>
      </w:r>
      <w:r w:rsidR="00E34754" w:rsidRPr="00A60507">
        <w:rPr>
          <w:rFonts w:ascii="Book Antiqua" w:hAnsi="Book Antiqua" w:cs="Calibri"/>
          <w:sz w:val="24"/>
          <w:szCs w:val="24"/>
        </w:rPr>
        <w:t xml:space="preserve"> slowly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</w:t>
      </w:r>
      <w:r w:rsidR="00DD06F6" w:rsidRPr="00A60507">
        <w:rPr>
          <w:rFonts w:ascii="Book Antiqua" w:hAnsi="Book Antiqua" w:cs="Calibri"/>
          <w:sz w:val="24"/>
          <w:szCs w:val="24"/>
        </w:rPr>
        <w:t>a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nd the </w:t>
      </w:r>
      <w:r w:rsidR="00561FB6" w:rsidRPr="00A60507">
        <w:rPr>
          <w:rFonts w:ascii="Book Antiqua" w:hAnsi="Book Antiqua" w:cs="Calibri"/>
          <w:sz w:val="24"/>
          <w:szCs w:val="24"/>
        </w:rPr>
        <w:t>clip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was deployed at the base of the nodule</w:t>
      </w:r>
      <w:r w:rsidR="000D27BE" w:rsidRPr="00A60507">
        <w:rPr>
          <w:rFonts w:ascii="Book Antiqua" w:hAnsi="Book Antiqua" w:cs="Calibri"/>
          <w:sz w:val="24"/>
          <w:szCs w:val="24"/>
        </w:rPr>
        <w:t xml:space="preserve"> leading to serosa-to serosa apposition, mimicking a pseudo</w:t>
      </w:r>
      <w:r w:rsidR="00926C7C" w:rsidRPr="00A60507">
        <w:rPr>
          <w:rFonts w:ascii="Book Antiqua" w:hAnsi="Book Antiqua" w:cs="Calibri"/>
          <w:sz w:val="24"/>
          <w:szCs w:val="24"/>
        </w:rPr>
        <w:t>-</w:t>
      </w:r>
      <w:r w:rsidR="000D27BE" w:rsidRPr="00A60507">
        <w:rPr>
          <w:rFonts w:ascii="Book Antiqua" w:hAnsi="Book Antiqua" w:cs="Calibri"/>
          <w:sz w:val="24"/>
          <w:szCs w:val="24"/>
        </w:rPr>
        <w:t>polyp with the nodule above the closed clip.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</w:t>
      </w:r>
      <w:r w:rsidR="00D26DA3" w:rsidRPr="00A60507">
        <w:rPr>
          <w:rFonts w:ascii="Book Antiqua" w:hAnsi="Book Antiqua" w:cs="Calibri"/>
          <w:sz w:val="24"/>
          <w:szCs w:val="24"/>
        </w:rPr>
        <w:t>The nodule was subsequently resected</w:t>
      </w:r>
      <w:r w:rsidR="00BC4384" w:rsidRPr="00A60507"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 w:rsidR="00BC4384" w:rsidRPr="00A60507">
        <w:rPr>
          <w:rFonts w:ascii="Book Antiqua" w:hAnsi="Book Antiqua" w:cs="Calibri"/>
          <w:sz w:val="24"/>
          <w:szCs w:val="24"/>
        </w:rPr>
        <w:t>en</w:t>
      </w:r>
      <w:proofErr w:type="spellEnd"/>
      <w:r w:rsidR="00BC4384" w:rsidRPr="00A60507">
        <w:rPr>
          <w:rFonts w:ascii="Book Antiqua" w:hAnsi="Book Antiqua" w:cs="Calibri"/>
          <w:sz w:val="24"/>
          <w:szCs w:val="24"/>
        </w:rPr>
        <w:t xml:space="preserve"> bloc</w:t>
      </w:r>
      <w:r w:rsidR="00D26DA3" w:rsidRPr="00A60507">
        <w:rPr>
          <w:rFonts w:ascii="Book Antiqua" w:hAnsi="Book Antiqua" w:cs="Calibri"/>
          <w:sz w:val="24"/>
          <w:szCs w:val="24"/>
        </w:rPr>
        <w:t xml:space="preserve"> using </w:t>
      </w:r>
      <w:r w:rsidR="000F6ECA" w:rsidRPr="00A60507">
        <w:rPr>
          <w:rFonts w:ascii="Book Antiqua" w:hAnsi="Book Antiqua" w:cs="Calibri"/>
          <w:sz w:val="24"/>
          <w:szCs w:val="24"/>
        </w:rPr>
        <w:t xml:space="preserve">electrocautery with </w:t>
      </w:r>
      <w:r w:rsidR="00D26DA3" w:rsidRPr="00A60507">
        <w:rPr>
          <w:rFonts w:ascii="Book Antiqua" w:hAnsi="Book Antiqua" w:cs="Calibri"/>
          <w:sz w:val="24"/>
          <w:szCs w:val="24"/>
        </w:rPr>
        <w:t>a flexible 13 mm snare</w:t>
      </w:r>
      <w:r w:rsidR="00E34754" w:rsidRPr="00A60507">
        <w:rPr>
          <w:rFonts w:ascii="Book Antiqua" w:hAnsi="Book Antiqua" w:cs="Calibri"/>
          <w:sz w:val="24"/>
          <w:szCs w:val="24"/>
        </w:rPr>
        <w:t xml:space="preserve"> resecting the tissue above the clip</w:t>
      </w:r>
      <w:r w:rsidR="00D26DA3" w:rsidRPr="00A60507">
        <w:rPr>
          <w:rFonts w:ascii="Book Antiqua" w:hAnsi="Book Antiqua" w:cs="Calibri"/>
          <w:sz w:val="24"/>
          <w:szCs w:val="24"/>
        </w:rPr>
        <w:t xml:space="preserve">. </w:t>
      </w:r>
      <w:r w:rsidR="00BC4384" w:rsidRPr="00A60507">
        <w:rPr>
          <w:rFonts w:ascii="Book Antiqua" w:hAnsi="Book Antiqua" w:cs="Calibri"/>
          <w:sz w:val="24"/>
          <w:szCs w:val="24"/>
        </w:rPr>
        <w:t xml:space="preserve">Despite the presence of the OTSC, the patient started bleeding </w:t>
      </w:r>
      <w:r w:rsidR="000F6ECA" w:rsidRPr="00A60507">
        <w:rPr>
          <w:rFonts w:ascii="Book Antiqua" w:hAnsi="Book Antiqua" w:cs="Calibri"/>
          <w:sz w:val="24"/>
          <w:szCs w:val="24"/>
        </w:rPr>
        <w:t>profusely with active spurting of blood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, which was </w:t>
      </w:r>
      <w:r w:rsidR="00223664" w:rsidRPr="00A60507">
        <w:rPr>
          <w:rFonts w:ascii="Book Antiqua" w:hAnsi="Book Antiqua" w:cs="Calibri"/>
          <w:sz w:val="24"/>
          <w:szCs w:val="24"/>
        </w:rPr>
        <w:t xml:space="preserve">quickly </w:t>
      </w:r>
      <w:r w:rsidR="00DD06F6" w:rsidRPr="00A60507">
        <w:rPr>
          <w:rFonts w:ascii="Book Antiqua" w:hAnsi="Book Antiqua" w:cs="Calibri"/>
          <w:sz w:val="24"/>
          <w:szCs w:val="24"/>
        </w:rPr>
        <w:t>controlled with</w:t>
      </w:r>
      <w:r w:rsidR="00EF3672" w:rsidRPr="00A60507">
        <w:rPr>
          <w:rFonts w:ascii="Book Antiqua" w:hAnsi="Book Antiqua" w:cs="Calibri"/>
          <w:sz w:val="24"/>
          <w:szCs w:val="24"/>
        </w:rPr>
        <w:t xml:space="preserve"> a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 hot forcep</w:t>
      </w:r>
      <w:r w:rsidRPr="00A60507">
        <w:rPr>
          <w:rFonts w:ascii="Book Antiqua" w:hAnsi="Book Antiqua" w:cs="Calibri"/>
          <w:sz w:val="24"/>
          <w:szCs w:val="24"/>
        </w:rPr>
        <w:t>s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 biopsy.</w:t>
      </w:r>
      <w:r w:rsidR="00675941" w:rsidRPr="00A60507">
        <w:rPr>
          <w:rFonts w:ascii="Book Antiqua" w:hAnsi="Book Antiqua" w:cs="Calibri"/>
          <w:sz w:val="24"/>
          <w:szCs w:val="24"/>
        </w:rPr>
        <w:t xml:space="preserve"> The mass was successfully removed</w:t>
      </w:r>
      <w:r w:rsidR="00282C84" w:rsidRPr="00A60507">
        <w:rPr>
          <w:rFonts w:ascii="Book Antiqua" w:hAnsi="Book Antiqua" w:cs="Calibri"/>
          <w:sz w:val="24"/>
          <w:szCs w:val="24"/>
        </w:rPr>
        <w:t>.</w:t>
      </w:r>
    </w:p>
    <w:p w14:paraId="337B66F2" w14:textId="77777777" w:rsidR="0081064F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59F96B8" w14:textId="63E29AEB" w:rsidR="00E9399A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OUTCOME AND FOLLOW-UP</w:t>
      </w:r>
    </w:p>
    <w:p w14:paraId="13E08983" w14:textId="6AB06F5F" w:rsidR="004F0B1A" w:rsidRPr="00A60507" w:rsidRDefault="00282C8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P</w:t>
      </w:r>
      <w:r w:rsidR="00BC136F" w:rsidRPr="00A60507">
        <w:rPr>
          <w:rFonts w:ascii="Book Antiqua" w:hAnsi="Book Antiqua" w:cs="Calibri"/>
          <w:sz w:val="24"/>
          <w:szCs w:val="24"/>
        </w:rPr>
        <w:t>atholog</w:t>
      </w:r>
      <w:r w:rsidR="008330D0" w:rsidRPr="00A60507">
        <w:rPr>
          <w:rFonts w:ascii="Book Antiqua" w:hAnsi="Book Antiqua" w:cs="Calibri"/>
          <w:sz w:val="24"/>
          <w:szCs w:val="24"/>
        </w:rPr>
        <w:t>ic examination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 </w:t>
      </w:r>
      <w:r w:rsidR="004B0256" w:rsidRPr="00A60507">
        <w:rPr>
          <w:rFonts w:ascii="Book Antiqua" w:hAnsi="Book Antiqua" w:cs="Calibri"/>
          <w:sz w:val="24"/>
          <w:szCs w:val="24"/>
        </w:rPr>
        <w:t>revealed</w:t>
      </w:r>
      <w:r w:rsidR="000D7FC5" w:rsidRPr="00A60507">
        <w:rPr>
          <w:rFonts w:ascii="Book Antiqua" w:hAnsi="Book Antiqua" w:cs="Calibri"/>
          <w:sz w:val="24"/>
          <w:szCs w:val="24"/>
        </w:rPr>
        <w:t xml:space="preserve"> a 9 m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m submucosal </w:t>
      </w:r>
      <w:r w:rsidR="008330D0" w:rsidRPr="00A60507">
        <w:rPr>
          <w:rFonts w:ascii="Book Antiqua" w:hAnsi="Book Antiqua" w:cs="Calibri"/>
          <w:sz w:val="24"/>
          <w:szCs w:val="24"/>
        </w:rPr>
        <w:t>WDNET</w:t>
      </w:r>
      <w:r w:rsidR="00B61C19" w:rsidRPr="00A60507">
        <w:rPr>
          <w:rFonts w:ascii="Book Antiqua" w:hAnsi="Book Antiqua" w:cs="Calibri"/>
          <w:sz w:val="24"/>
          <w:szCs w:val="24"/>
        </w:rPr>
        <w:t xml:space="preserve"> </w:t>
      </w:r>
      <w:r w:rsidR="00223664" w:rsidRPr="00A60507">
        <w:rPr>
          <w:rFonts w:ascii="Book Antiqua" w:hAnsi="Book Antiqua" w:cs="Calibri"/>
          <w:sz w:val="24"/>
          <w:szCs w:val="24"/>
        </w:rPr>
        <w:t>with clear margins (R0)</w:t>
      </w:r>
      <w:r w:rsidR="00BC136F" w:rsidRPr="00A60507">
        <w:rPr>
          <w:rFonts w:ascii="Book Antiqua" w:hAnsi="Book Antiqua" w:cs="Calibri"/>
          <w:sz w:val="24"/>
          <w:szCs w:val="24"/>
        </w:rPr>
        <w:t>.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 Immunohistochemistry confirmed an intermediate grade tumor (G2 with a Ki67 index of </w:t>
      </w:r>
      <w:r w:rsidR="009B6752" w:rsidRPr="00A60507">
        <w:rPr>
          <w:rFonts w:ascii="Book Antiqua" w:hAnsi="Book Antiqua" w:cs="Calibri"/>
          <w:sz w:val="24"/>
          <w:szCs w:val="24"/>
        </w:rPr>
        <w:t>3</w:t>
      </w:r>
      <w:r w:rsidR="008330D0" w:rsidRPr="00A60507">
        <w:rPr>
          <w:rFonts w:ascii="Book Antiqua" w:hAnsi="Book Antiqua" w:cs="Calibri"/>
          <w:sz w:val="24"/>
          <w:szCs w:val="24"/>
        </w:rPr>
        <w:t>.5%).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BC136F" w:rsidRPr="00A60507">
        <w:rPr>
          <w:rFonts w:ascii="Book Antiqua" w:hAnsi="Book Antiqua" w:cs="Calibri"/>
          <w:sz w:val="24"/>
          <w:szCs w:val="24"/>
        </w:rPr>
        <w:t>There was no lympho</w:t>
      </w:r>
      <w:r w:rsidR="004F0B1A" w:rsidRPr="00A60507">
        <w:rPr>
          <w:rFonts w:ascii="Book Antiqua" w:hAnsi="Book Antiqua" w:cs="Calibri"/>
          <w:sz w:val="24"/>
          <w:szCs w:val="24"/>
        </w:rPr>
        <w:t>-</w:t>
      </w:r>
      <w:r w:rsidR="00BC136F" w:rsidRPr="00A60507">
        <w:rPr>
          <w:rFonts w:ascii="Book Antiqua" w:hAnsi="Book Antiqua" w:cs="Calibri"/>
          <w:sz w:val="24"/>
          <w:szCs w:val="24"/>
        </w:rPr>
        <w:t>vascular or perineural invasion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 identified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. 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A subsequent 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follow up </w:t>
      </w:r>
      <w:r w:rsidR="00216226" w:rsidRPr="00A60507">
        <w:rPr>
          <w:rFonts w:ascii="Book Antiqua" w:hAnsi="Book Antiqua" w:cs="Calibri"/>
          <w:sz w:val="24"/>
          <w:szCs w:val="24"/>
        </w:rPr>
        <w:t>EGD</w:t>
      </w:r>
      <w:r w:rsidR="001651A3" w:rsidRPr="00A60507">
        <w:rPr>
          <w:rFonts w:ascii="Book Antiqua" w:hAnsi="Book Antiqua" w:cs="Calibri"/>
          <w:sz w:val="24"/>
          <w:szCs w:val="24"/>
        </w:rPr>
        <w:t xml:space="preserve"> two months later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 revealed the </w:t>
      </w:r>
      <w:r w:rsidR="004B0256" w:rsidRPr="00A60507">
        <w:rPr>
          <w:rFonts w:ascii="Book Antiqua" w:hAnsi="Book Antiqua" w:cs="Calibri"/>
          <w:sz w:val="24"/>
          <w:szCs w:val="24"/>
        </w:rPr>
        <w:t>OTSC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 in place with hyperplastic mucosa protruding through the clip. Multiple biopsies were taken with no evidence of neuroendocrine tumor cells</w:t>
      </w:r>
      <w:r w:rsidR="00261B1E" w:rsidRPr="00A60507">
        <w:rPr>
          <w:rFonts w:ascii="Book Antiqua" w:hAnsi="Book Antiqua" w:cs="Calibri"/>
          <w:sz w:val="24"/>
          <w:szCs w:val="24"/>
        </w:rPr>
        <w:t>.</w:t>
      </w:r>
    </w:p>
    <w:p w14:paraId="2389BC5A" w14:textId="77777777" w:rsidR="000D02BC" w:rsidRPr="00A60507" w:rsidRDefault="000D02BC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</w:p>
    <w:p w14:paraId="3434A6A2" w14:textId="76E44D2F" w:rsidR="00631CA0" w:rsidRPr="00A60507" w:rsidRDefault="003B4E70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DISCUSSION</w:t>
      </w:r>
    </w:p>
    <w:p w14:paraId="283F8921" w14:textId="3FABA52E" w:rsidR="00E24CFD" w:rsidRPr="00A60507" w:rsidRDefault="005D2A5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bookmarkStart w:id="2" w:name="_Hlk528009295"/>
      <w:r w:rsidRPr="00A60507">
        <w:rPr>
          <w:rFonts w:ascii="Book Antiqua" w:hAnsi="Book Antiqua" w:cs="Calibri"/>
          <w:sz w:val="24"/>
          <w:szCs w:val="24"/>
        </w:rPr>
        <w:t xml:space="preserve">The optimal treatment for 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subepithelial </w:t>
      </w:r>
      <w:r w:rsidRPr="00A60507">
        <w:rPr>
          <w:rFonts w:ascii="Book Antiqua" w:hAnsi="Book Antiqua" w:cs="Calibri"/>
          <w:sz w:val="24"/>
          <w:szCs w:val="24"/>
        </w:rPr>
        <w:t>tumors of the duodenum remains controversial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, </w:t>
      </w:r>
      <w:r w:rsidR="008547CE" w:rsidRPr="00A60507">
        <w:rPr>
          <w:rFonts w:ascii="Book Antiqua" w:hAnsi="Book Antiqua" w:cs="Calibri"/>
          <w:sz w:val="24"/>
          <w:szCs w:val="24"/>
        </w:rPr>
        <w:t>and the</w:t>
      </w:r>
      <w:r w:rsidRPr="00A60507">
        <w:rPr>
          <w:rFonts w:ascii="Book Antiqua" w:hAnsi="Book Antiqua"/>
          <w:sz w:val="24"/>
          <w:szCs w:val="24"/>
        </w:rPr>
        <w:t xml:space="preserve"> overall data on the safety of endoscopic resection of small bowel carcinoids are limited</w:t>
      </w:r>
      <w:r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PEVuZE5vdGU+PENpdGU+PEF1dGhvcj5HYXNwYXI8L0F1dGhvcj48WWVhcj4yMDE2PC9ZZWFyPjxS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LXRpdGxlPjxhYmJyLTE+V29ybGQgam91cm5hbCBvZiBnYXN0cm9lbnRlcm9sb2d5PC9hYmJyLTE+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PEVuZE5vdGU+PENpdGU+PEF1dGhvcj5HYXNwYXI8L0F1dGhvcj48WWVhcj4yMDE2PC9ZZWFyPjxS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LXRpdGxlPjxhYmJyLTE+V29ybGQgam91cm5hbCBvZiBnYXN0cm9lbnRlcm9sb2d5PC9hYmJyLTE+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</w:r>
      <w:r w:rsidRPr="00A60507">
        <w:rPr>
          <w:rFonts w:ascii="Book Antiqua" w:hAnsi="Book Antiqua"/>
          <w:sz w:val="24"/>
          <w:szCs w:val="24"/>
        </w:rPr>
        <w:fldChar w:fldCharType="separate"/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  <w:t>. If duodenal carcinoids are</w:t>
      </w:r>
      <w:r w:rsidR="008547CE" w:rsidRPr="00A60507">
        <w:rPr>
          <w:rFonts w:ascii="Book Antiqua" w:hAnsi="Book Antiqua"/>
          <w:sz w:val="24"/>
          <w:szCs w:val="24"/>
        </w:rPr>
        <w:t xml:space="preserve"> isolated lesions</w:t>
      </w:r>
      <w:r w:rsidRPr="00A60507">
        <w:rPr>
          <w:rFonts w:ascii="Book Antiqua" w:hAnsi="Book Antiqua"/>
          <w:sz w:val="24"/>
          <w:szCs w:val="24"/>
        </w:rPr>
        <w:t xml:space="preserve"> &lt;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>10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 xml:space="preserve">mm in size, are low grade, do not infiltrate the muscularis and do not show angioinvasion, </w:t>
      </w:r>
      <w:r w:rsidR="001D3116" w:rsidRPr="00A60507">
        <w:rPr>
          <w:rFonts w:ascii="Book Antiqua" w:hAnsi="Book Antiqua" w:cs="Calibri"/>
          <w:sz w:val="24"/>
          <w:szCs w:val="24"/>
        </w:rPr>
        <w:t>EMR</w:t>
      </w:r>
      <w:r w:rsidRPr="00A60507">
        <w:rPr>
          <w:rFonts w:ascii="Book Antiqua" w:hAnsi="Book Antiqua"/>
          <w:sz w:val="24"/>
          <w:szCs w:val="24"/>
        </w:rPr>
        <w:t xml:space="preserve"> is considered by many to be the treatment of choice as they have a very low ri</w:t>
      </w:r>
      <w:r w:rsidR="003B4E70">
        <w:rPr>
          <w:rFonts w:ascii="Book Antiqua" w:hAnsi="Book Antiqua"/>
          <w:sz w:val="24"/>
          <w:szCs w:val="24"/>
        </w:rPr>
        <w:t>sk of metastasis, between 6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>%</w:t>
      </w:r>
      <w:r w:rsidR="003B4E70">
        <w:rPr>
          <w:rFonts w:ascii="Book Antiqua" w:hAnsi="Book Antiqua"/>
          <w:sz w:val="24"/>
          <w:szCs w:val="24"/>
        </w:rPr>
        <w:t>-10%</w:t>
      </w:r>
      <w:r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PlsyLCAzXTwvc3R5bGU+PC9EaXNwbGF5VGV4dD48cmVjb3JkPjxyZWMtbnVtYmVyPjQ0PC9yZWMt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PlsyLCAzXTwvc3R5bGU+PC9EaXNwbGF5VGV4dD48cmVjb3JkPjxyZWMtbnVtYmVyPjQ0PC9yZWMt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</w:r>
      <w:r w:rsidRPr="00A60507">
        <w:rPr>
          <w:rFonts w:ascii="Book Antiqua" w:hAnsi="Book Antiqua"/>
          <w:sz w:val="24"/>
          <w:szCs w:val="24"/>
        </w:rPr>
        <w:fldChar w:fldCharType="separate"/>
      </w:r>
      <w:r w:rsidR="003B4E70">
        <w:rPr>
          <w:rFonts w:ascii="Book Antiqua" w:hAnsi="Book Antiqua"/>
          <w:noProof/>
          <w:sz w:val="24"/>
          <w:szCs w:val="24"/>
          <w:vertAlign w:val="superscript"/>
        </w:rPr>
        <w:t>[2,</w:t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3]</w:t>
      </w:r>
      <w:r w:rsidRPr="00A60507">
        <w:rPr>
          <w:rFonts w:ascii="Book Antiqua" w:hAnsi="Book Antiqua"/>
          <w:sz w:val="24"/>
          <w:szCs w:val="24"/>
        </w:rPr>
        <w:fldChar w:fldCharType="end"/>
      </w:r>
      <w:r w:rsidR="008547CE" w:rsidRPr="00A60507">
        <w:rPr>
          <w:rFonts w:ascii="Book Antiqua" w:hAnsi="Book Antiqua"/>
          <w:sz w:val="24"/>
          <w:szCs w:val="24"/>
        </w:rPr>
        <w:t>.</w:t>
      </w:r>
      <w:r w:rsidR="00A60507">
        <w:rPr>
          <w:rFonts w:ascii="Book Antiqua" w:hAnsi="Book Antiqua"/>
          <w:sz w:val="24"/>
          <w:szCs w:val="24"/>
        </w:rPr>
        <w:t xml:space="preserve"> </w:t>
      </w:r>
      <w:r w:rsidR="004F0B1A" w:rsidRPr="00A60507">
        <w:rPr>
          <w:rFonts w:ascii="Book Antiqua" w:hAnsi="Book Antiqua"/>
          <w:sz w:val="24"/>
          <w:szCs w:val="24"/>
        </w:rPr>
        <w:t xml:space="preserve">Current Consensus </w:t>
      </w:r>
      <w:r w:rsidR="008935ED" w:rsidRPr="00A60507">
        <w:rPr>
          <w:rFonts w:ascii="Book Antiqua" w:hAnsi="Book Antiqua" w:cs="Calibri"/>
          <w:sz w:val="24"/>
          <w:szCs w:val="24"/>
        </w:rPr>
        <w:t>G</w:t>
      </w:r>
      <w:r w:rsidR="002D44C0" w:rsidRPr="00A60507">
        <w:rPr>
          <w:rFonts w:ascii="Book Antiqua" w:hAnsi="Book Antiqua" w:cs="Calibri"/>
          <w:sz w:val="24"/>
          <w:szCs w:val="24"/>
        </w:rPr>
        <w:t>uidelines recommend endosc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opic removal for small </w:t>
      </w:r>
      <w:r w:rsidR="008202AD" w:rsidRPr="00A60507">
        <w:rPr>
          <w:rFonts w:ascii="Book Antiqua" w:hAnsi="Book Antiqua" w:cs="Calibri"/>
          <w:sz w:val="24"/>
          <w:szCs w:val="24"/>
        </w:rPr>
        <w:t>duodenal SET</w:t>
      </w:r>
      <w:r w:rsidR="002D44C0" w:rsidRPr="00A60507">
        <w:rPr>
          <w:rFonts w:ascii="Book Antiqua" w:hAnsi="Book Antiqua" w:cs="Calibri"/>
          <w:sz w:val="24"/>
          <w:szCs w:val="24"/>
        </w:rPr>
        <w:t xml:space="preserve"> &lt; 10</w:t>
      </w:r>
      <w:r w:rsidR="003B4E7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2D44C0" w:rsidRPr="00A60507">
        <w:rPr>
          <w:rFonts w:ascii="Book Antiqua" w:hAnsi="Book Antiqua" w:cs="Calibri"/>
          <w:sz w:val="24"/>
          <w:szCs w:val="24"/>
        </w:rPr>
        <w:t>mm, and consideration of surgical resection for tumors &gt;</w:t>
      </w:r>
      <w:r w:rsidR="003B4E7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2D44C0" w:rsidRPr="00A60507">
        <w:rPr>
          <w:rFonts w:ascii="Book Antiqua" w:hAnsi="Book Antiqua" w:cs="Calibri"/>
          <w:sz w:val="24"/>
          <w:szCs w:val="24"/>
        </w:rPr>
        <w:t>20 mm</w:t>
      </w:r>
      <w:r w:rsidR="003B4E70" w:rsidRPr="00A60507">
        <w:rPr>
          <w:rFonts w:ascii="Book Antiqua" w:hAnsi="Book Antiqua" w:cs="Calibri"/>
          <w:sz w:val="24"/>
          <w:szCs w:val="24"/>
        </w:rPr>
        <w:fldChar w:fldCharType="begin"/>
      </w:r>
      <w:r w:rsidR="003B4E70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&lt;EndNote&gt;&lt;Cite&gt;&lt;Author&gt;Delle Fave&lt;/Author&gt;&lt;Year&gt;2016&lt;/Year&gt;&lt;RecNum&gt;32&lt;/RecNum&gt;&lt;DisplayText&gt;&lt;style face="superscript"&gt;[4]&lt;/style&gt;&lt;/DisplayText&gt;&lt;record&gt;&lt;rec-number&gt;32&lt;/rec-number&gt;&lt;foreign-keys&gt;&lt;key app="EN" db-id="resvtd0r2xxaaqep0fa5tsv7xsvs5zwtstsp" timestamp="1532737450"&gt;32&lt;/key&gt;&lt;/foreign-keys&gt;&lt;ref-type name="Journal Article"&gt;17&lt;/ref-type&gt;&lt;contributors&gt;&lt;authors&gt;&lt;author&gt;Delle Fave, G.&lt;/author&gt;&lt;author&gt;O&amp;apos;Toole, D.&lt;/author&gt;&lt;author&gt;Sundin, A.&lt;/author&gt;&lt;author&gt;Taal, B.&lt;/author&gt;&lt;author&gt;Ferolla, P.&lt;/author&gt;&lt;author&gt;Ramage, J. K.&lt;/author&gt;&lt;author&gt;Ferone, D.&lt;/author&gt;&lt;author&gt;Ito, T.&lt;/author&gt;&lt;author&gt;Weber, W.&lt;/author&gt;&lt;author&gt;Zheng-Pei, Z.&lt;/author&gt;&lt;author&gt;De Herder, W. W.&lt;/author&gt;&lt;author&gt;Pascher, A.&lt;/author&gt;&lt;author&gt;Ruszniewski, P.&lt;/author&gt;&lt;/authors&gt;&lt;/contributors&gt;&lt;auth-address&gt;Department of Digestive and Liver Disease, Ospedale Sant&amp;apos;Andrea, Rome, Italy.&lt;/auth-address&gt;&lt;titles&gt;&lt;title&gt;ENETS Consensus Guidelines Update for Gastroduodenal Neuroendocrine Neoplasms&lt;/title&gt;&lt;secondary-title&gt;Neuroendocrinology&lt;/secondary-title&gt;&lt;alt-title&gt;Neuroendocrinology&lt;/alt-title&gt;&lt;/titles&gt;&lt;periodical&gt;&lt;full-title&gt;Neuroendocrinology&lt;/full-title&gt;&lt;abbr-1&gt;Neuroendocrinology&lt;/abbr-1&gt;&lt;/periodical&gt;&lt;alt-periodical&gt;&lt;full-title&gt;Neuroendocrinology&lt;/full-title&gt;&lt;abbr-1&gt;Neuroendocrinology&lt;/abbr-1&gt;&lt;/alt-periodical&gt;&lt;pages&gt;119-24&lt;/pages&gt;&lt;volume&gt;103&lt;/volume&gt;&lt;number&gt;2&lt;/number&gt;&lt;edition&gt;2016/01/20&lt;/edition&gt;&lt;keywords&gt;&lt;keyword&gt;Duodenal Neoplasms/diagnosis/epidemiology/pathology/*therapy&lt;/keyword&gt;&lt;keyword&gt;Europe&lt;/keyword&gt;&lt;keyword&gt;Humans&lt;/keyword&gt;&lt;keyword&gt;Neuroendocrine Tumors/diagnosis/epidemiology/pathology/*therapy&lt;/keyword&gt;&lt;keyword&gt;Stomach Neoplasms/diagnosis/epidemiology/pathology/*therapy&lt;/keyword&gt;&lt;/keywords&gt;&lt;dates&gt;&lt;year&gt;2016&lt;/year&gt;&lt;/dates&gt;&lt;isbn&gt;0028-3835&lt;/isbn&gt;&lt;accession-num&gt;26784901&lt;/accession-num&gt;&lt;urls&gt;&lt;/urls&gt;&lt;electronic-resource-num&gt;10.1159/000443168&lt;/electronic-resource-num&gt;&lt;remote-database-provider&gt;NLM&lt;/remote-database-provider&gt;&lt;language&gt;eng&lt;/language&gt;&lt;/record&gt;&lt;/Cite&gt;&lt;/EndNote&gt;</w:instrText>
      </w:r>
      <w:r w:rsidR="003B4E70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3B4E70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[4]</w:t>
      </w:r>
      <w:r w:rsidR="003B4E70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Tumors between 10-20 mm can be removed either endoscopically or surgically since the risk of metastases noticeably increases when tumor size </w:t>
      </w:r>
      <w:r w:rsidR="004F0B1A" w:rsidRPr="00A60507">
        <w:rPr>
          <w:rFonts w:ascii="Book Antiqua" w:hAnsi="Book Antiqua"/>
          <w:sz w:val="24"/>
          <w:szCs w:val="24"/>
        </w:rPr>
        <w:t>is ≥</w:t>
      </w:r>
      <w:r w:rsidR="009F4CA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4F0B1A" w:rsidRPr="00A60507">
        <w:rPr>
          <w:rFonts w:ascii="Book Antiqua" w:hAnsi="Book Antiqua"/>
          <w:sz w:val="24"/>
          <w:szCs w:val="24"/>
        </w:rPr>
        <w:t>2 cm</w:t>
      </w:r>
      <w:r w:rsidR="006C30B3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PlsyXTwvc3R5bGU+PC9EaXNwbGF5VGV4dD48cmVjb3JkPjxyZWMtbnVtYmVyPjQ0PC9yZWMtbnVt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PlsyXTwvc3R5bGU+PC9EaXNwbGF5VGV4dD48cmVjb3JkPjxyZWMtbnVtYmVyPjQ0PC9yZWMtbnVt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="006C30B3" w:rsidRPr="00A60507">
        <w:rPr>
          <w:rFonts w:ascii="Book Antiqua" w:hAnsi="Book Antiqua"/>
          <w:sz w:val="24"/>
          <w:szCs w:val="24"/>
        </w:rPr>
      </w:r>
      <w:r w:rsidR="006C30B3" w:rsidRPr="00A60507">
        <w:rPr>
          <w:rFonts w:ascii="Book Antiqua" w:hAnsi="Book Antiqua"/>
          <w:sz w:val="24"/>
          <w:szCs w:val="24"/>
        </w:rPr>
        <w:fldChar w:fldCharType="separate"/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[2]</w:t>
      </w:r>
      <w:r w:rsidR="006C30B3" w:rsidRPr="00A60507">
        <w:rPr>
          <w:rFonts w:ascii="Book Antiqua" w:hAnsi="Book Antiqua"/>
          <w:sz w:val="24"/>
          <w:szCs w:val="24"/>
        </w:rPr>
        <w:fldChar w:fldCharType="end"/>
      </w:r>
      <w:r w:rsidR="004F0B1A" w:rsidRPr="00A60507">
        <w:rPr>
          <w:rFonts w:ascii="Book Antiqua" w:hAnsi="Book Antiqua" w:cs="Calibri"/>
          <w:sz w:val="24"/>
          <w:szCs w:val="24"/>
        </w:rPr>
        <w:t>, and the approach is currently not standardized</w:t>
      </w:r>
      <w:bookmarkEnd w:id="2"/>
      <w:r w:rsidR="004F0B1A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&lt;EndNote&gt;&lt;Cite&gt;&lt;Author&gt;Delle Fave&lt;/Author&gt;&lt;Year&gt;2016&lt;/Year&gt;&lt;RecNum&gt;32&lt;/RecNum&gt;&lt;DisplayText&gt;&lt;style face="superscript"&gt;[4]&lt;/style&gt;&lt;/DisplayText&gt;&lt;record&gt;&lt;rec-number&gt;32&lt;/rec-number&gt;&lt;foreign-keys&gt;&lt;key app="EN" db-id="resvtd0r2xxaaqep0fa5tsv7xsvs5zwtstsp" timestamp="1532737450"&gt;32&lt;/key&gt;&lt;/foreign-keys&gt;&lt;ref-type name="Journal Article"&gt;17&lt;/ref-type&gt;&lt;contributors&gt;&lt;authors&gt;&lt;author&gt;Delle Fave, G.&lt;/author&gt;&lt;author&gt;O&amp;apos;Toole, D.&lt;/author&gt;&lt;author&gt;Sundin, A.&lt;/author&gt;&lt;author&gt;Taal, B.&lt;/author&gt;&lt;author&gt;Ferolla, P.&lt;/author&gt;&lt;author&gt;Ramage, J. K.&lt;/author&gt;&lt;author&gt;Ferone, D.&lt;/author&gt;&lt;author&gt;Ito, T.&lt;/author&gt;&lt;author&gt;Weber, W.&lt;/author&gt;&lt;author&gt;Zheng-Pei, Z.&lt;/author&gt;&lt;author&gt;De Herder, W. W.&lt;/author&gt;&lt;author&gt;Pascher, A.&lt;/author&gt;&lt;author&gt;Ruszniewski, P.&lt;/author&gt;&lt;/authors&gt;&lt;/contributors&gt;&lt;auth-address&gt;Department of Digestive and Liver Disease, Ospedale Sant&amp;apos;Andrea, Rome, Italy.&lt;/auth-address&gt;&lt;titles&gt;&lt;title&gt;ENETS Consensus Guidelines Update for Gastroduodenal Neuroendocrine Neoplasms&lt;/title&gt;&lt;secondary-title&gt;Neuroendocrinology&lt;/secondary-title&gt;&lt;alt-title&gt;Neuroendocrinology&lt;/alt-title&gt;&lt;/titles&gt;&lt;periodical&gt;&lt;full-title&gt;Neuroendocrinology&lt;/full-title&gt;&lt;abbr-1&gt;Neuroendocrinology&lt;/abbr-1&gt;&lt;/periodical&gt;&lt;alt-periodical&gt;&lt;full-title&gt;Neuroendocrinology&lt;/full-title&gt;&lt;abbr-1&gt;Neuroendocrinology&lt;/abbr-1&gt;&lt;/alt-periodical&gt;&lt;pages&gt;119-24&lt;/pages&gt;&lt;volume&gt;103&lt;/volume&gt;&lt;number&gt;2&lt;/number&gt;&lt;edition&gt;2016/01/20&lt;/edition&gt;&lt;keywords&gt;&lt;keyword&gt;Duodenal Neoplasms/diagnosis/epidemiology/pathology/*therapy&lt;/keyword&gt;&lt;keyword&gt;Europe&lt;/keyword&gt;&lt;keyword&gt;Humans&lt;/keyword&gt;&lt;keyword&gt;Neuroendocrine Tumors/diagnosis/epidemiology/pathology/*therapy&lt;/keyword&gt;&lt;keyword&gt;Stomach Neoplasms/diagnosis/epidemiology/pathology/*therapy&lt;/keyword&gt;&lt;/keywords&gt;&lt;dates&gt;&lt;year&gt;2016&lt;/year&gt;&lt;/dates&gt;&lt;isbn&gt;0028-3835&lt;/isbn&gt;&lt;accession-num&gt;26784901&lt;/accession-num&gt;&lt;urls&gt;&lt;/urls&gt;&lt;electronic-resource-num&gt;10.1159/000443168&lt;/electronic-resource-num&gt;&lt;remote-database-provider&gt;NLM&lt;/remote-database-provider&gt;&lt;language&gt;eng&lt;/language&gt;&lt;/record&gt;&lt;/Cite&gt;&lt;/EndNote&gt;</w:instrText>
      </w:r>
      <w:r w:rsidR="004F0B1A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[4]</w:t>
      </w:r>
      <w:r w:rsidR="004F0B1A" w:rsidRPr="00A60507">
        <w:rPr>
          <w:rFonts w:ascii="Book Antiqua" w:hAnsi="Book Antiqua" w:cs="Calibri"/>
          <w:sz w:val="24"/>
          <w:szCs w:val="24"/>
        </w:rPr>
        <w:fldChar w:fldCharType="end"/>
      </w:r>
      <w:r w:rsidR="004F0B1A" w:rsidRPr="00A60507">
        <w:rPr>
          <w:rFonts w:ascii="Book Antiqua" w:hAnsi="Book Antiqua" w:cs="Calibri"/>
          <w:sz w:val="24"/>
          <w:szCs w:val="24"/>
        </w:rPr>
        <w:t xml:space="preserve">. </w:t>
      </w:r>
      <w:r w:rsidR="007A3CF1" w:rsidRPr="00A60507">
        <w:rPr>
          <w:rFonts w:ascii="Book Antiqua" w:hAnsi="Book Antiqua" w:cs="Calibri"/>
          <w:sz w:val="24"/>
          <w:szCs w:val="24"/>
        </w:rPr>
        <w:t>However, surgical techniques for duodenal SET resection usually results in a Whipple’s procedure or the more complex pylorus preserving pancreaticoduodenectomy, both a</w:t>
      </w:r>
      <w:r w:rsidR="00C8116B" w:rsidRPr="00A60507">
        <w:rPr>
          <w:rFonts w:ascii="Book Antiqua" w:hAnsi="Book Antiqua" w:cs="Calibri"/>
          <w:sz w:val="24"/>
          <w:szCs w:val="24"/>
        </w:rPr>
        <w:t>ssociated with si</w:t>
      </w:r>
      <w:r w:rsidR="007A3CF1" w:rsidRPr="00A60507">
        <w:rPr>
          <w:rFonts w:ascii="Book Antiqua" w:hAnsi="Book Antiqua" w:cs="Calibri"/>
          <w:sz w:val="24"/>
          <w:szCs w:val="24"/>
        </w:rPr>
        <w:t>gnificant morbidity and mortality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Endoscopic resection of tumors in the duodenum is usually achieved by </w:t>
      </w:r>
      <w:r w:rsidR="00561FB6" w:rsidRPr="00A60507">
        <w:rPr>
          <w:rFonts w:ascii="Book Antiqua" w:hAnsi="Book Antiqua" w:cs="Calibri"/>
          <w:sz w:val="24"/>
          <w:szCs w:val="24"/>
        </w:rPr>
        <w:t>EMR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or </w:t>
      </w:r>
      <w:r w:rsidR="00561FB6" w:rsidRPr="00A60507">
        <w:rPr>
          <w:rFonts w:ascii="Book Antiqua" w:hAnsi="Book Antiqua" w:cs="Calibri"/>
          <w:sz w:val="24"/>
          <w:szCs w:val="24"/>
        </w:rPr>
        <w:t>ESD</w:t>
      </w:r>
      <w:r w:rsidR="00C8116B" w:rsidRPr="00A60507">
        <w:rPr>
          <w:rFonts w:ascii="Book Antiqua" w:hAnsi="Book Antiqua" w:cs="Calibri"/>
          <w:sz w:val="24"/>
          <w:szCs w:val="24"/>
        </w:rPr>
        <w:t>, which is</w:t>
      </w:r>
      <w:r w:rsidR="00BF4A5D" w:rsidRPr="00A60507">
        <w:rPr>
          <w:rFonts w:ascii="Book Antiqua" w:hAnsi="Book Antiqua" w:cs="Calibri"/>
          <w:sz w:val="24"/>
          <w:szCs w:val="24"/>
        </w:rPr>
        <w:t xml:space="preserve"> controversial in the duodenum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</w:t>
      </w:r>
      <w:r w:rsidR="002B1BA2" w:rsidRPr="00A60507">
        <w:rPr>
          <w:rFonts w:ascii="Book Antiqua" w:hAnsi="Book Antiqua" w:cs="Calibri"/>
          <w:sz w:val="24"/>
          <w:szCs w:val="24"/>
        </w:rPr>
        <w:t>due to the high incidence of adverse events and technical difficulty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&lt;EndNote&gt;&lt;Cite&gt;&lt;Author&gt;Kobara&lt;/Author&gt;&lt;Year&gt;2016&lt;/Year&gt;&lt;RecNum&gt;28&lt;/RecNum&gt;&lt;DisplayText&gt;&lt;style face="superscript"&gt;[6]&lt;/style&gt;&lt;/DisplayText&gt;&lt;record&gt;&lt;rec-number&gt;28&lt;/rec-number&gt;&lt;foreign-keys&gt;&lt;key app="EN" db-id="resvtd0r2xxaaqep0fa5tsv7xsvs5zwtstsp" timestamp="1532622980"&gt;28&lt;/key&gt;&lt;/foreign-keys&gt;&lt;ref-type name="Journal Article"&gt;17&lt;/ref-type&gt;&lt;contributors&gt;&lt;authors&gt;&lt;author&gt;Kobara, H.&lt;/author&gt;&lt;author&gt;Mori, H.&lt;/author&gt;&lt;author&gt;Fujihara, S.&lt;/author&gt;&lt;author&gt;Nishiyama, N.&lt;/author&gt;&lt;author&gt;Ayaki, M.&lt;/author&gt;&lt;author&gt;Oryu, M.&lt;/author&gt;&lt;author&gt;Masaki, T.&lt;/author&gt;&lt;/authors&gt;&lt;/contributors&gt;&lt;auth-address&gt;Department of Gastroenterology and Neurology, Faculty of Medicine, Kagawa University, Kagawa, Japan.&lt;/auth-address&gt;&lt;titles&gt;&lt;title&gt;A novel strategy for complete duodenal endoscopic submucosal dissection involving prophylactic defect closure with over-the-scope clip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190-1&lt;/pages&gt;&lt;volume&gt;48 Suppl 1&lt;/volume&gt;&lt;edition&gt;2016/05/24&lt;/edition&gt;&lt;keywords&gt;&lt;keyword&gt;Adenocarcinoma/pathology/surgery&lt;/keyword&gt;&lt;keyword&gt;Aged&lt;/keyword&gt;&lt;keyword&gt;*Duodenal Neoplasms/pathology/surgery&lt;/keyword&gt;&lt;keyword&gt;*Duodenoscopy/instrumentation/methods&lt;/keyword&gt;&lt;keyword&gt;*Endoscopic Mucosal Resection/instrumentation/methods&lt;/keyword&gt;&lt;keyword&gt;Equipment Design&lt;/keyword&gt;&lt;keyword&gt;Humans&lt;/keyword&gt;&lt;keyword&gt;Male&lt;/keyword&gt;&lt;keyword&gt;*Surgical Instruments&lt;/keyword&gt;&lt;keyword&gt;Treatment Outcome&lt;/keyword&gt;&lt;keyword&gt;Wound Closure Techniques/*instrumentation&lt;/keyword&gt;&lt;/keywords&gt;&lt;dates&gt;&lt;year&gt;2016&lt;/year&gt;&lt;/dates&gt;&lt;isbn&gt;0013-726x&lt;/isbn&gt;&lt;accession-num&gt;27213975&lt;/accession-num&gt;&lt;urls&gt;&lt;/urls&gt;&lt;electronic-resource-num&gt;10.1055/s-0042-107596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[6]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C8116B" w:rsidRPr="00A60507">
        <w:rPr>
          <w:rFonts w:ascii="Book Antiqua" w:hAnsi="Book Antiqua" w:cs="Calibri"/>
          <w:sz w:val="24"/>
          <w:szCs w:val="24"/>
        </w:rPr>
        <w:t xml:space="preserve"> </w:t>
      </w:r>
      <w:r w:rsidR="00062C52" w:rsidRPr="00A60507">
        <w:rPr>
          <w:rFonts w:ascii="Book Antiqua" w:hAnsi="Book Antiqua" w:cs="Calibri"/>
          <w:sz w:val="24"/>
          <w:szCs w:val="24"/>
        </w:rPr>
        <w:t>Although ESD achieves a greater en bloc resection rate</w:t>
      </w:r>
      <w:r w:rsidR="00E21A14" w:rsidRPr="00A60507">
        <w:rPr>
          <w:rFonts w:ascii="Book Antiqua" w:hAnsi="Book Antiqua" w:cs="Calibri"/>
          <w:sz w:val="24"/>
          <w:szCs w:val="24"/>
        </w:rPr>
        <w:t xml:space="preserve"> compared to a complete res</w:t>
      </w:r>
      <w:r w:rsidR="006E1AC5" w:rsidRPr="00A60507">
        <w:rPr>
          <w:rFonts w:ascii="Book Antiqua" w:hAnsi="Book Antiqua" w:cs="Calibri"/>
          <w:sz w:val="24"/>
          <w:szCs w:val="24"/>
        </w:rPr>
        <w:t>ection (R0) of only 50% with EMR,</w:t>
      </w:r>
      <w:r w:rsidR="00E21A14" w:rsidRPr="00A60507">
        <w:rPr>
          <w:rFonts w:ascii="Book Antiqua" w:hAnsi="Book Antiqua" w:cs="Calibri"/>
          <w:sz w:val="24"/>
          <w:szCs w:val="24"/>
        </w:rPr>
        <w:t xml:space="preserve"> </w:t>
      </w:r>
      <w:r w:rsidR="0052642A" w:rsidRPr="00A60507">
        <w:rPr>
          <w:rFonts w:ascii="Book Antiqua" w:hAnsi="Book Antiqua" w:cs="Calibri"/>
          <w:sz w:val="24"/>
          <w:szCs w:val="24"/>
        </w:rPr>
        <w:t>EMR is preferred over ESD since the risk of perforatio</w:t>
      </w:r>
      <w:r w:rsidR="00E21A14" w:rsidRPr="00A60507">
        <w:rPr>
          <w:rFonts w:ascii="Book Antiqua" w:hAnsi="Book Antiqua" w:cs="Calibri"/>
          <w:sz w:val="24"/>
          <w:szCs w:val="24"/>
        </w:rPr>
        <w:t>n is greater than 30% with ESD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E7678C" w:rsidRPr="00A60507">
        <w:rPr>
          <w:rFonts w:ascii="Book Antiqua" w:hAnsi="Book Antiqua" w:cs="Calibri"/>
          <w:sz w:val="24"/>
          <w:szCs w:val="24"/>
        </w:rPr>
        <w:t xml:space="preserve"> </w:t>
      </w:r>
      <w:r w:rsidR="00F72EBB" w:rsidRPr="00A60507">
        <w:rPr>
          <w:rFonts w:ascii="Book Antiqua" w:hAnsi="Book Antiqua" w:cs="Calibri"/>
          <w:sz w:val="24"/>
          <w:szCs w:val="24"/>
        </w:rPr>
        <w:t>The duodenum has a thin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wall </w:t>
      </w:r>
      <w:r w:rsidR="00162332" w:rsidRPr="00A60507">
        <w:rPr>
          <w:rFonts w:ascii="Book Antiqua" w:hAnsi="Book Antiqua" w:cs="Calibri"/>
          <w:sz w:val="24"/>
          <w:szCs w:val="24"/>
        </w:rPr>
        <w:t xml:space="preserve">compared to other parts of the gastrointestinal tract </w:t>
      </w:r>
      <w:r w:rsidR="002B1BA2" w:rsidRPr="00A60507">
        <w:rPr>
          <w:rFonts w:ascii="Book Antiqua" w:hAnsi="Book Antiqua" w:cs="Calibri"/>
          <w:sz w:val="24"/>
          <w:szCs w:val="24"/>
        </w:rPr>
        <w:t>rendering it more prone to perforation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. </w:t>
      </w:r>
      <w:r w:rsidR="00C8116B" w:rsidRPr="00A60507">
        <w:rPr>
          <w:rFonts w:ascii="Book Antiqua" w:hAnsi="Book Antiqua" w:cs="Calibri"/>
          <w:sz w:val="24"/>
          <w:szCs w:val="24"/>
        </w:rPr>
        <w:t>Furthermore, the base of post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-ESD ulcer is </w:t>
      </w:r>
      <w:r w:rsidR="00BF4A5D" w:rsidRPr="00A60507">
        <w:rPr>
          <w:rFonts w:ascii="Book Antiqua" w:hAnsi="Book Antiqua" w:cs="Calibri"/>
          <w:sz w:val="24"/>
          <w:szCs w:val="24"/>
        </w:rPr>
        <w:t>continually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exposed to bile</w:t>
      </w:r>
      <w:r w:rsidR="00062C52" w:rsidRPr="00A60507">
        <w:rPr>
          <w:rFonts w:ascii="Book Antiqua" w:hAnsi="Book Antiqua" w:cs="Calibri"/>
          <w:sz w:val="24"/>
          <w:szCs w:val="24"/>
        </w:rPr>
        <w:t xml:space="preserve"> and </w:t>
      </w:r>
      <w:r w:rsidR="00062C52" w:rsidRPr="00A60507">
        <w:rPr>
          <w:rFonts w:ascii="Book Antiqua" w:hAnsi="Book Antiqua" w:cs="Calibri"/>
          <w:sz w:val="24"/>
          <w:szCs w:val="24"/>
        </w:rPr>
        <w:lastRenderedPageBreak/>
        <w:t>pancreatic enzymes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leading to an increase in delayed perforation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&lt;EndNote&gt;&lt;Cite&gt;&lt;Author&gt;Kobara&lt;/Author&gt;&lt;Year&gt;2016&lt;/Year&gt;&lt;RecNum&gt;28&lt;/RecNum&gt;&lt;DisplayText&gt;&lt;style face="superscript"&gt;[6]&lt;/style&gt;&lt;/DisplayText&gt;&lt;record&gt;&lt;rec-number&gt;28&lt;/rec-number&gt;&lt;foreign-keys&gt;&lt;key app="EN" db-id="resvtd0r2xxaaqep0fa5tsv7xsvs5zwtstsp" timestamp="1532622980"&gt;28&lt;/key&gt;&lt;/foreign-keys&gt;&lt;ref-type name="Journal Article"&gt;17&lt;/ref-type&gt;&lt;contributors&gt;&lt;authors&gt;&lt;author&gt;Kobara, H.&lt;/author&gt;&lt;author&gt;Mori, H.&lt;/author&gt;&lt;author&gt;Fujihara, S.&lt;/author&gt;&lt;author&gt;Nishiyama, N.&lt;/author&gt;&lt;author&gt;Ayaki, M.&lt;/author&gt;&lt;author&gt;Oryu, M.&lt;/author&gt;&lt;author&gt;Masaki, T.&lt;/author&gt;&lt;/authors&gt;&lt;/contributors&gt;&lt;auth-address&gt;Department of Gastroenterology and Neurology, Faculty of Medicine, Kagawa University, Kagawa, Japan.&lt;/auth-address&gt;&lt;titles&gt;&lt;title&gt;A novel strategy for complete duodenal endoscopic submucosal dissection involving prophylactic defect closure with over-the-scope clip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190-1&lt;/pages&gt;&lt;volume&gt;48 Suppl 1&lt;/volume&gt;&lt;edition&gt;2016/05/24&lt;/edition&gt;&lt;keywords&gt;&lt;keyword&gt;Adenocarcinoma/pathology/surgery&lt;/keyword&gt;&lt;keyword&gt;Aged&lt;/keyword&gt;&lt;keyword&gt;*Duodenal Neoplasms/pathology/surgery&lt;/keyword&gt;&lt;keyword&gt;*Duodenoscopy/instrumentation/methods&lt;/keyword&gt;&lt;keyword&gt;*Endoscopic Mucosal Resection/instrumentation/methods&lt;/keyword&gt;&lt;keyword&gt;Equipment Design&lt;/keyword&gt;&lt;keyword&gt;Humans&lt;/keyword&gt;&lt;keyword&gt;Male&lt;/keyword&gt;&lt;keyword&gt;*Surgical Instruments&lt;/keyword&gt;&lt;keyword&gt;Treatment Outcome&lt;/keyword&gt;&lt;keyword&gt;Wound Closure Techniques/*instrumentation&lt;/keyword&gt;&lt;/keywords&gt;&lt;dates&gt;&lt;year&gt;2016&lt;/year&gt;&lt;/dates&gt;&lt;isbn&gt;0013-726x&lt;/isbn&gt;&lt;accession-num&gt;27213975&lt;/accession-num&gt;&lt;urls&gt;&lt;/urls&gt;&lt;electronic-resource-num&gt;10.1055/s-0042-107596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[6]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73EAE" w:rsidRPr="00A60507">
        <w:rPr>
          <w:rFonts w:ascii="Book Antiqua" w:hAnsi="Book Antiqua" w:cs="Calibri"/>
          <w:sz w:val="24"/>
          <w:szCs w:val="24"/>
        </w:rPr>
        <w:t xml:space="preserve"> </w:t>
      </w:r>
      <w:r w:rsidR="005350E9" w:rsidRPr="00A60507">
        <w:rPr>
          <w:rFonts w:ascii="Book Antiqua" w:hAnsi="Book Antiqua" w:cs="Calibri"/>
          <w:sz w:val="24"/>
          <w:szCs w:val="24"/>
        </w:rPr>
        <w:t>The duodenum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is </w:t>
      </w:r>
      <w:r w:rsidR="00147866" w:rsidRPr="00A60507">
        <w:rPr>
          <w:rFonts w:ascii="Book Antiqua" w:hAnsi="Book Antiqua" w:cs="Calibri"/>
          <w:sz w:val="24"/>
          <w:szCs w:val="24"/>
        </w:rPr>
        <w:t>narrow</w:t>
      </w:r>
      <w:r w:rsidR="001B6786" w:rsidRPr="00A60507">
        <w:rPr>
          <w:rFonts w:ascii="Book Antiqua" w:hAnsi="Book Antiqua" w:cs="Calibri"/>
          <w:sz w:val="24"/>
          <w:szCs w:val="24"/>
        </w:rPr>
        <w:t>, which along with its C-loop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</w:t>
      </w:r>
      <w:r w:rsidR="001B6786" w:rsidRPr="00A60507">
        <w:rPr>
          <w:rFonts w:ascii="Book Antiqua" w:hAnsi="Book Antiqua" w:cs="Calibri"/>
          <w:sz w:val="24"/>
          <w:szCs w:val="24"/>
        </w:rPr>
        <w:t>makes endoscopic procedures technically challenging.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1B6786" w:rsidRPr="00A60507">
        <w:rPr>
          <w:rFonts w:ascii="Book Antiqua" w:hAnsi="Book Antiqua" w:cs="Calibri"/>
          <w:sz w:val="24"/>
          <w:szCs w:val="24"/>
        </w:rPr>
        <w:t xml:space="preserve">It </w:t>
      </w:r>
      <w:r w:rsidR="002B1BA2" w:rsidRPr="00A60507">
        <w:rPr>
          <w:rFonts w:ascii="Book Antiqua" w:hAnsi="Book Antiqua" w:cs="Calibri"/>
          <w:sz w:val="24"/>
          <w:szCs w:val="24"/>
        </w:rPr>
        <w:t>has abundant blood vessels in the submucosal layer m</w:t>
      </w:r>
      <w:r w:rsidR="009F4CAD">
        <w:rPr>
          <w:rFonts w:ascii="Book Antiqua" w:hAnsi="Book Antiqua" w:cs="Calibri"/>
          <w:sz w:val="24"/>
          <w:szCs w:val="24"/>
        </w:rPr>
        <w:t>aking it more prone to bleeding</w:t>
      </w:r>
      <w:r w:rsidR="002B1BA2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2B1BA2" w:rsidRPr="00A60507">
        <w:rPr>
          <w:rFonts w:ascii="Book Antiqua" w:hAnsi="Book Antiqua" w:cs="Calibri"/>
          <w:sz w:val="24"/>
          <w:szCs w:val="24"/>
        </w:rPr>
      </w:r>
      <w:r w:rsidR="002B1BA2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[7]</w:t>
      </w:r>
      <w:r w:rsidR="002B1BA2" w:rsidRPr="00A60507">
        <w:rPr>
          <w:rFonts w:ascii="Book Antiqua" w:hAnsi="Book Antiqua" w:cs="Calibri"/>
          <w:sz w:val="24"/>
          <w:szCs w:val="24"/>
        </w:rPr>
        <w:fldChar w:fldCharType="end"/>
      </w:r>
      <w:r w:rsidR="00BF4A5D" w:rsidRPr="00A60507">
        <w:rPr>
          <w:rFonts w:ascii="Book Antiqua" w:hAnsi="Book Antiqua" w:cs="Calibri"/>
          <w:sz w:val="24"/>
          <w:szCs w:val="24"/>
        </w:rPr>
        <w:t xml:space="preserve">, in part from the electrosurgical snaring which may cause deep coagulation </w:t>
      </w:r>
      <w:r w:rsidR="00F72EBB" w:rsidRPr="00A60507">
        <w:rPr>
          <w:rFonts w:ascii="Book Antiqua" w:hAnsi="Book Antiqua" w:cs="Calibri"/>
          <w:sz w:val="24"/>
          <w:szCs w:val="24"/>
        </w:rPr>
        <w:t xml:space="preserve">necrosis and </w:t>
      </w:r>
      <w:r w:rsidR="00BF4A5D" w:rsidRPr="00A60507">
        <w:rPr>
          <w:rFonts w:ascii="Book Antiqua" w:hAnsi="Book Antiqua" w:cs="Calibri"/>
          <w:sz w:val="24"/>
          <w:szCs w:val="24"/>
        </w:rPr>
        <w:t>damage</w:t>
      </w:r>
      <w:r w:rsidR="00062C52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062C52" w:rsidRPr="00A60507">
        <w:rPr>
          <w:rFonts w:ascii="Book Antiqua" w:hAnsi="Book Antiqua" w:cs="Calibri"/>
          <w:sz w:val="24"/>
          <w:szCs w:val="24"/>
        </w:rPr>
      </w:r>
      <w:r w:rsidR="00062C52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[7]</w:t>
      </w:r>
      <w:r w:rsidR="00062C52" w:rsidRPr="00A60507">
        <w:rPr>
          <w:rFonts w:ascii="Book Antiqua" w:hAnsi="Book Antiqua" w:cs="Calibri"/>
          <w:sz w:val="24"/>
          <w:szCs w:val="24"/>
        </w:rPr>
        <w:fldChar w:fldCharType="end"/>
      </w:r>
      <w:r w:rsidR="00D24B23" w:rsidRPr="00A60507">
        <w:rPr>
          <w:rFonts w:ascii="Book Antiqua" w:hAnsi="Book Antiqua" w:cs="Calibri"/>
          <w:sz w:val="24"/>
          <w:szCs w:val="24"/>
        </w:rPr>
        <w:t xml:space="preserve"> </w:t>
      </w:r>
      <w:r w:rsidR="00162332" w:rsidRPr="00A60507">
        <w:rPr>
          <w:rFonts w:ascii="Book Antiqua" w:hAnsi="Book Antiqua" w:cs="Calibri"/>
          <w:sz w:val="24"/>
          <w:szCs w:val="24"/>
        </w:rPr>
        <w:t>with a risk of</w:t>
      </w:r>
      <w:r w:rsidR="00E963CD" w:rsidRPr="00A60507">
        <w:rPr>
          <w:rFonts w:ascii="Book Antiqua" w:hAnsi="Book Antiqua" w:cs="Calibri"/>
          <w:sz w:val="24"/>
          <w:szCs w:val="24"/>
        </w:rPr>
        <w:t xml:space="preserve"> delayed bleeding of 12%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&lt;EndNote&gt;&lt;Cite&gt;&lt;Author&gt;Schmidt&lt;/Author&gt;&lt;Year&gt;2015&lt;/Year&gt;&lt;RecNum&gt;12&lt;/RecNum&gt;&lt;DisplayText&gt;&lt;style face="superscript"&gt;[8]&lt;/style&gt;&lt;/DisplayText&gt;&lt;record&gt;&lt;rec-number&gt;12&lt;/rec-number&gt;&lt;foreign-keys&gt;&lt;key app="EN" db-id="resvtd0r2xxaaqep0fa5tsv7xsvs5zwtstsp" timestamp="1532618102"&gt;12&lt;/key&gt;&lt;/foreign-keys&gt;&lt;ref-type name="Journal Article"&gt;17&lt;/ref-type&gt;&lt;contributors&gt;&lt;authors&gt;&lt;author&gt;Schmidt, A.&lt;/author&gt;&lt;author&gt;Meier, B.&lt;/author&gt;&lt;author&gt;Cahyadi, O.&lt;/author&gt;&lt;author&gt;Caca, K.&lt;/author&gt;&lt;/authors&gt;&lt;/contributors&gt;&lt;auth-address&gt;Department of Gastroenterology and Oncology, Klinikum Ludwigsburg, Ludwigsburg, Germany.&lt;/auth-address&gt;&lt;titles&gt;&lt;title&gt;Duodenal endoscopic full-thickness resection (with video)&lt;/title&gt;&lt;secondary-title&gt;Gastrointest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728-33&lt;/pages&gt;&lt;volume&gt;82&lt;/volume&gt;&lt;number&gt;4&lt;/number&gt;&lt;edition&gt;2015/06/17&lt;/edition&gt;&lt;keywords&gt;&lt;keyword&gt;Adenoma/pathology/*surgery&lt;/keyword&gt;&lt;keyword&gt;Adult&lt;/keyword&gt;&lt;keyword&gt;Aged&lt;/keyword&gt;&lt;keyword&gt;Duodenal Neoplasms/pathology/*surgery&lt;/keyword&gt;&lt;keyword&gt;Duodenoscopy/instrumentation/*methods&lt;/keyword&gt;&lt;keyword&gt;Female&lt;/keyword&gt;&lt;keyword&gt;Follow-Up Studies&lt;/keyword&gt;&lt;keyword&gt;Humans&lt;/keyword&gt;&lt;keyword&gt;Male&lt;/keyword&gt;&lt;keyword&gt;Middle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Oct&lt;/date&gt;&lt;/pub-dates&gt;&lt;/dates&gt;&lt;isbn&gt;0016-5107&lt;/isbn&gt;&lt;accession-num&gt;26077454&lt;/accession-num&gt;&lt;urls&gt;&lt;/urls&gt;&lt;electronic-resource-num&gt;10.1016/j.gie.2015.04.031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[8]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32FB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147866" w:rsidRPr="00A60507">
        <w:rPr>
          <w:rFonts w:ascii="Book Antiqua" w:hAnsi="Book Antiqua" w:cs="Calibri"/>
          <w:sz w:val="24"/>
          <w:szCs w:val="24"/>
        </w:rPr>
        <w:t>Furthermore, many lesions cannot be lifted due to scarring from pre</w:t>
      </w:r>
      <w:r w:rsidR="002E1D79" w:rsidRPr="00A60507">
        <w:rPr>
          <w:rFonts w:ascii="Book Antiqua" w:hAnsi="Book Antiqua" w:cs="Calibri"/>
          <w:sz w:val="24"/>
          <w:szCs w:val="24"/>
        </w:rPr>
        <w:t>-</w:t>
      </w:r>
      <w:r w:rsidR="009F4CAD">
        <w:rPr>
          <w:rFonts w:ascii="Book Antiqua" w:hAnsi="Book Antiqua" w:cs="Calibri"/>
          <w:sz w:val="24"/>
          <w:szCs w:val="24"/>
        </w:rPr>
        <w:t>procedural biopsy sampling</w:t>
      </w:r>
      <w:r w:rsidR="00BF4A5D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&lt;EndNote&gt;&lt;Cite&gt;&lt;Author&gt;Tashima&lt;/Author&gt;&lt;Year&gt;2018&lt;/Year&gt;&lt;RecNum&gt;20&lt;/RecNum&gt;&lt;DisplayText&gt;&lt;style face="superscript"&gt;[9]&lt;/style&gt;&lt;/DisplayText&gt;&lt;record&gt;&lt;rec-number&gt;20&lt;/rec-number&gt;&lt;foreign-keys&gt;&lt;key app="EN" db-id="resvtd0r2xxaaqep0fa5tsv7xsvs5zwtstsp" timestamp="1532622376"&gt;20&lt;/key&gt;&lt;/foreign-keys&gt;&lt;ref-type name="Journal Article"&gt;17&lt;/ref-type&gt;&lt;contributors&gt;&lt;authors&gt;&lt;author&gt;Tashima, T.&lt;/author&gt;&lt;author&gt;Nonaka, K.&lt;/author&gt;&lt;author&gt;Ryozawa, S.&lt;/author&gt;&lt;author&gt;Nagata, K.&lt;/author&gt;&lt;/authors&gt;&lt;/contributors&gt;&lt;auth-address&gt;Department of Gastroenterology, Saitama Medical University International Medical Center, Saitama, Japan&amp;#xD;Department of Pathology, Saitama Medical University International Medical Center, Saitama, Japan&lt;/auth-address&gt;&lt;titles&gt;&lt;title&gt;EMR with an over-the-scope clip for superficial nonampullary duodenal epithelial tumor with fibrosis&lt;/title&gt;&lt;secondary-title&gt;VideoGIE&lt;/secondary-title&gt;&lt;alt-title&gt;VideoGIE&lt;/alt-title&gt;&lt;/titles&gt;&lt;periodical&gt;&lt;full-title&gt;VideoGIE&lt;/full-title&gt;&lt;abbr-1&gt;VideoGIE&lt;/abbr-1&gt;&lt;/periodical&gt;&lt;alt-periodical&gt;&lt;full-title&gt;VideoGIE&lt;/full-title&gt;&lt;abbr-1&gt;VideoGIE&lt;/abbr-1&gt;&lt;/alt-periodical&gt;&lt;pages&gt;83-4&lt;/pages&gt;&lt;volume&gt;3&lt;/volume&gt;&lt;number&gt;3&lt;/number&gt;&lt;dates&gt;&lt;year&gt;2018&lt;/year&gt;&lt;pub-dates&gt;&lt;date&gt;Mar&lt;/date&gt;&lt;/pub-dates&gt;&lt;/dates&gt;&lt;accession-num&gt;29916477&lt;/accession-num&gt;&lt;urls&gt;&lt;/urls&gt;&lt;custom2&gt;PMC6004020&lt;/custom2&gt;&lt;electronic-resource-num&gt;10.1016/j.vgie.2017.11.010&lt;/electronic-resource-num&gt;&lt;language&gt;eng&lt;/language&gt;&lt;/record&gt;&lt;/Cite&gt;&lt;/EndNote&gt;</w:instrText>
      </w:r>
      <w:r w:rsidR="00BF4A5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[9]</w:t>
      </w:r>
      <w:r w:rsidR="00BF4A5D" w:rsidRPr="00A60507">
        <w:rPr>
          <w:rFonts w:ascii="Book Antiqua" w:hAnsi="Book Antiqua" w:cs="Calibri"/>
          <w:sz w:val="24"/>
          <w:szCs w:val="24"/>
        </w:rPr>
        <w:fldChar w:fldCharType="end"/>
      </w:r>
      <w:r w:rsidR="00147866" w:rsidRPr="00A60507">
        <w:rPr>
          <w:rFonts w:ascii="Book Antiqua" w:hAnsi="Book Antiqua" w:cs="Calibri"/>
          <w:sz w:val="24"/>
          <w:szCs w:val="24"/>
        </w:rPr>
        <w:t>, rendering resection of non</w:t>
      </w:r>
      <w:r w:rsidR="00C8116B" w:rsidRPr="00A60507">
        <w:rPr>
          <w:rFonts w:ascii="Book Antiqua" w:hAnsi="Book Antiqua" w:cs="Calibri"/>
          <w:sz w:val="24"/>
          <w:szCs w:val="24"/>
        </w:rPr>
        <w:t>-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lifting </w:t>
      </w:r>
      <w:r w:rsidR="00EE400B" w:rsidRPr="00A60507">
        <w:rPr>
          <w:rFonts w:ascii="Book Antiqua" w:hAnsi="Book Antiqua" w:cs="Calibri"/>
          <w:sz w:val="24"/>
          <w:szCs w:val="24"/>
        </w:rPr>
        <w:t>SET</w:t>
      </w:r>
      <w:r w:rsidR="0052642A" w:rsidRPr="00A60507">
        <w:rPr>
          <w:rFonts w:ascii="Book Antiqua" w:hAnsi="Book Antiqua" w:cs="Calibri"/>
          <w:sz w:val="24"/>
          <w:szCs w:val="24"/>
        </w:rPr>
        <w:t xml:space="preserve"> arising from layers deeper than the submucosa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extremely challenging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WzEtMywgOCwgMTBdPC9zdHlsZT48L0Rpc3BsYXlUZXh0PjxyZWNvcmQ+PHJlYy1udW1iZXI+MTI8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</w:fldData>
        </w:fldChar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WzEtMywgOCwgMTBdPC9zdHlsZT48L0Rpc3BsYXlUZXh0PjxyZWNvcmQ+PHJlYy1udW1iZXI+MTI8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</w:fldData>
        </w:fldChar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9F4CAD" w:rsidRPr="00A60507">
        <w:rPr>
          <w:rFonts w:ascii="Book Antiqua" w:hAnsi="Book Antiqua" w:cs="Calibri"/>
          <w:sz w:val="24"/>
          <w:szCs w:val="24"/>
        </w:rPr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9F4CAD" w:rsidRPr="00A60507">
        <w:rPr>
          <w:rFonts w:ascii="Book Antiqua" w:hAnsi="Book Antiqua" w:cs="Calibri"/>
          <w:sz w:val="24"/>
          <w:szCs w:val="24"/>
        </w:rPr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>
        <w:rPr>
          <w:rFonts w:ascii="Book Antiqua" w:hAnsi="Book Antiqua" w:cs="Calibri"/>
          <w:noProof/>
          <w:sz w:val="24"/>
          <w:szCs w:val="24"/>
          <w:vertAlign w:val="superscript"/>
        </w:rPr>
        <w:t>[1-3,8,</w:t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10]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6D42A4A7" w14:textId="552EC362" w:rsidR="00F45647" w:rsidRPr="00A60507" w:rsidRDefault="00E16D9C" w:rsidP="009F4CAD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 xml:space="preserve">Over the past several years </w:t>
      </w:r>
      <w:proofErr w:type="spellStart"/>
      <w:r w:rsidRPr="00A60507">
        <w:rPr>
          <w:rFonts w:ascii="Book Antiqua" w:hAnsi="Book Antiqua" w:cs="Calibri"/>
          <w:sz w:val="24"/>
          <w:szCs w:val="24"/>
        </w:rPr>
        <w:t>e</w:t>
      </w:r>
      <w:r w:rsidR="002E1D79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2E1D79" w:rsidRPr="00A60507">
        <w:rPr>
          <w:rFonts w:ascii="Book Antiqua" w:hAnsi="Book Antiqua" w:cs="Calibri"/>
          <w:sz w:val="24"/>
          <w:szCs w:val="24"/>
        </w:rPr>
        <w:t xml:space="preserve">, an endoscopic method allowing for full thickness resection has been described. </w:t>
      </w:r>
      <w:r w:rsidR="00C12584" w:rsidRPr="00A60507">
        <w:rPr>
          <w:rFonts w:ascii="Book Antiqua" w:hAnsi="Book Antiqua" w:cs="Calibri"/>
          <w:sz w:val="24"/>
          <w:szCs w:val="24"/>
        </w:rPr>
        <w:t>The benefits o</w:t>
      </w:r>
      <w:r w:rsidR="008955A9" w:rsidRPr="00A60507">
        <w:rPr>
          <w:rFonts w:ascii="Book Antiqua" w:hAnsi="Book Antiqua" w:cs="Calibri"/>
          <w:sz w:val="24"/>
          <w:szCs w:val="24"/>
        </w:rPr>
        <w:t xml:space="preserve">f using </w:t>
      </w:r>
      <w:proofErr w:type="spellStart"/>
      <w:r w:rsidR="008955A9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8955A9" w:rsidRPr="00A60507">
        <w:rPr>
          <w:rFonts w:ascii="Book Antiqua" w:hAnsi="Book Antiqua" w:cs="Calibri"/>
          <w:sz w:val="24"/>
          <w:szCs w:val="24"/>
        </w:rPr>
        <w:t xml:space="preserve"> over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EMR and ESD include the ability to </w:t>
      </w:r>
      <w:proofErr w:type="spellStart"/>
      <w:r w:rsidR="00C12584" w:rsidRPr="00A60507">
        <w:rPr>
          <w:rFonts w:ascii="Book Antiqua" w:hAnsi="Book Antiqua" w:cs="Calibri"/>
          <w:sz w:val="24"/>
          <w:szCs w:val="24"/>
        </w:rPr>
        <w:t>resect</w:t>
      </w:r>
      <w:proofErr w:type="spellEnd"/>
      <w:r w:rsidR="00C12584" w:rsidRPr="00A60507">
        <w:rPr>
          <w:rFonts w:ascii="Book Antiqua" w:hAnsi="Book Antiqua" w:cs="Calibri"/>
          <w:sz w:val="24"/>
          <w:szCs w:val="24"/>
        </w:rPr>
        <w:t xml:space="preserve"> the entire lesion and achieve R0</w:t>
      </w:r>
      <w:r w:rsidR="00FA5DDF" w:rsidRPr="00A60507">
        <w:rPr>
          <w:rFonts w:ascii="Book Antiqua" w:hAnsi="Book Antiqua" w:cs="Calibri"/>
          <w:sz w:val="24"/>
          <w:szCs w:val="24"/>
        </w:rPr>
        <w:t>;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avoid</w:t>
      </w:r>
      <w:r w:rsidR="00FA5DDF" w:rsidRPr="00A60507">
        <w:rPr>
          <w:rFonts w:ascii="Book Antiqua" w:hAnsi="Book Antiqua" w:cs="Calibri"/>
          <w:sz w:val="24"/>
          <w:szCs w:val="24"/>
        </w:rPr>
        <w:t>ing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immediate and delayed perforation and bleeding </w:t>
      </w:r>
      <w:r w:rsidR="00FA5DDF" w:rsidRPr="00A60507">
        <w:rPr>
          <w:rFonts w:ascii="Book Antiqua" w:hAnsi="Book Antiqua" w:cs="Calibri"/>
          <w:sz w:val="24"/>
          <w:szCs w:val="24"/>
        </w:rPr>
        <w:t>by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placement of the OTS clip</w:t>
      </w:r>
      <w:r w:rsidR="00FA5DDF" w:rsidRPr="00A60507">
        <w:rPr>
          <w:rFonts w:ascii="Book Antiqua" w:hAnsi="Book Antiqua" w:cs="Calibri"/>
          <w:sz w:val="24"/>
          <w:szCs w:val="24"/>
        </w:rPr>
        <w:t>;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</w:t>
      </w:r>
      <w:r w:rsidR="00FA5DDF" w:rsidRPr="00A60507">
        <w:rPr>
          <w:rFonts w:ascii="Book Antiqua" w:hAnsi="Book Antiqua" w:cs="Calibri"/>
          <w:sz w:val="24"/>
          <w:szCs w:val="24"/>
        </w:rPr>
        <w:t>and avoiding the technical difficulty of ESD in the duodenum.</w:t>
      </w:r>
    </w:p>
    <w:p w14:paraId="3B76AFEF" w14:textId="5398F85F" w:rsidR="005A3107" w:rsidRPr="00A60507" w:rsidRDefault="002E1D79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There are t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wo types of </w:t>
      </w:r>
      <w:proofErr w:type="spellStart"/>
      <w:r w:rsidR="00E16D9C" w:rsidRPr="00A60507">
        <w:rPr>
          <w:rFonts w:ascii="Book Antiqua" w:hAnsi="Book Antiqua" w:cs="Calibri"/>
          <w:sz w:val="24"/>
          <w:szCs w:val="24"/>
        </w:rPr>
        <w:t>e</w:t>
      </w:r>
      <w:r w:rsidR="00037FC2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037FC2" w:rsidRPr="00A60507">
        <w:rPr>
          <w:rFonts w:ascii="Book Antiqua" w:hAnsi="Book Antiqua" w:cs="Calibri"/>
          <w:sz w:val="24"/>
          <w:szCs w:val="24"/>
        </w:rPr>
        <w:t xml:space="preserve">, </w:t>
      </w:r>
      <w:r w:rsidR="004F64B6" w:rsidRPr="00A60507">
        <w:rPr>
          <w:rFonts w:ascii="Book Antiqua" w:hAnsi="Book Antiqua" w:cs="Calibri"/>
          <w:sz w:val="24"/>
          <w:szCs w:val="24"/>
        </w:rPr>
        <w:t xml:space="preserve">“free-hand” 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or “exposed” </w:t>
      </w:r>
      <w:proofErr w:type="spellStart"/>
      <w:r w:rsidR="00E16D9C" w:rsidRPr="00A60507">
        <w:rPr>
          <w:rFonts w:ascii="Book Antiqua" w:hAnsi="Book Antiqua" w:cs="Calibri"/>
          <w:sz w:val="24"/>
          <w:szCs w:val="24"/>
        </w:rPr>
        <w:t>e</w:t>
      </w:r>
      <w:r w:rsidR="00037FC2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037FC2" w:rsidRPr="00A60507">
        <w:rPr>
          <w:rFonts w:ascii="Book Antiqua" w:hAnsi="Book Antiqua" w:cs="Calibri"/>
          <w:sz w:val="24"/>
          <w:szCs w:val="24"/>
        </w:rPr>
        <w:t xml:space="preserve"> where full thickness excision is carried out using usual ESD techniques and the GI wall defect is subsequently clos</w:t>
      </w:r>
      <w:r w:rsidR="004F64B6" w:rsidRPr="00A60507">
        <w:rPr>
          <w:rFonts w:ascii="Book Antiqua" w:hAnsi="Book Antiqua" w:cs="Calibri"/>
          <w:sz w:val="24"/>
          <w:szCs w:val="24"/>
        </w:rPr>
        <w:t>ed</w:t>
      </w:r>
      <w:r w:rsidR="00287A0D" w:rsidRPr="00A60507">
        <w:rPr>
          <w:rFonts w:ascii="Book Antiqua" w:hAnsi="Book Antiqua" w:cs="Calibri"/>
          <w:sz w:val="24"/>
          <w:szCs w:val="24"/>
        </w:rPr>
        <w:t>, typically</w:t>
      </w:r>
      <w:r w:rsidR="004F64B6" w:rsidRPr="00A60507">
        <w:rPr>
          <w:rFonts w:ascii="Book Antiqua" w:hAnsi="Book Antiqua" w:cs="Calibri"/>
          <w:sz w:val="24"/>
          <w:szCs w:val="24"/>
        </w:rPr>
        <w:t xml:space="preserve"> via endoscopic wall suturing;</w:t>
      </w:r>
      <w:r w:rsidR="00037FC2" w:rsidRPr="00A60507">
        <w:rPr>
          <w:rFonts w:ascii="Book Antiqua" w:hAnsi="Book Antiqua" w:cs="Calibri"/>
          <w:sz w:val="24"/>
          <w:szCs w:val="24"/>
        </w:rPr>
        <w:t xml:space="preserve"> and device assisted (</w:t>
      </w:r>
      <w:r w:rsidR="00FB4BDF" w:rsidRPr="001D3116">
        <w:rPr>
          <w:rFonts w:ascii="Book Antiqua" w:hAnsi="Book Antiqua" w:cs="Calibri"/>
          <w:i/>
          <w:sz w:val="24"/>
          <w:szCs w:val="24"/>
        </w:rPr>
        <w:t>i.e.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,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 </w:t>
      </w:r>
      <w:r w:rsidR="001D3116" w:rsidRPr="00A60507">
        <w:rPr>
          <w:rFonts w:ascii="Book Antiqua" w:hAnsi="Book Antiqua" w:cs="Calibri"/>
          <w:sz w:val="24"/>
          <w:szCs w:val="24"/>
        </w:rPr>
        <w:t>OTS</w:t>
      </w:r>
      <w:r w:rsidR="00F1773D" w:rsidRPr="00A60507">
        <w:rPr>
          <w:rFonts w:ascii="Book Antiqua" w:hAnsi="Book Antiqua" w:cs="Calibri"/>
          <w:sz w:val="24"/>
          <w:szCs w:val="24"/>
        </w:rPr>
        <w:t xml:space="preserve"> clip-assisted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) </w:t>
      </w:r>
      <w:proofErr w:type="spellStart"/>
      <w:r w:rsidR="00E16D9C" w:rsidRPr="00A60507">
        <w:rPr>
          <w:rFonts w:ascii="Book Antiqua" w:hAnsi="Book Antiqua" w:cs="Calibri"/>
          <w:sz w:val="24"/>
          <w:szCs w:val="24"/>
        </w:rPr>
        <w:t>e</w:t>
      </w:r>
      <w:r w:rsidR="00037FC2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037FC2" w:rsidRPr="00A60507">
        <w:rPr>
          <w:rFonts w:ascii="Book Antiqua" w:hAnsi="Book Antiqua" w:cs="Calibri"/>
          <w:sz w:val="24"/>
          <w:szCs w:val="24"/>
        </w:rPr>
        <w:t xml:space="preserve"> where an endoscopic clip is first deployed after which the full thickness excision is carried out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&lt;EndNote&gt;&lt;Cite&gt;&lt;Author&gt;Cai&lt;/Author&gt;&lt;Year&gt;2018&lt;/Year&gt;&lt;RecNum&gt;15&lt;/RecNum&gt;&lt;DisplayText&gt;&lt;style face="superscript"&gt;[11]&lt;/style&gt;&lt;/DisplayText&gt;&lt;record&gt;&lt;rec-number&gt;15&lt;/rec-number&gt;&lt;foreign-keys&gt;&lt;key app="EN" db-id="resvtd0r2xxaaqep0fa5tsv7xsvs5zwtstsp" timestamp="1532620041"&gt;15&lt;/key&gt;&lt;/foreign-keys&gt;&lt;ref-type name="Journal Article"&gt;17&lt;/ref-type&gt;&lt;contributors&gt;&lt;authors&gt;&lt;author&gt;Cai, M. Y.&lt;/author&gt;&lt;author&gt;Martin Carreras-Presas, F.&lt;/author&gt;&lt;author&gt;Zhou, P. H.&lt;/author&gt;&lt;/authors&gt;&lt;/contributors&gt;&lt;auth-address&gt;Endoscopy Center and Endoscopy Research Institute, Zhongshan Hospital of Fudan University, Shanghai, China.&amp;#xD;Department of Gastroenterology and Hepatology, University Hospital of Santiago de Compostela, Galicia, Spain.&lt;/auth-address&gt;&lt;titles&gt;&lt;title&gt;Endoscopic full-thickness resection for gastrointestinal submucosal tumors&lt;/title&gt;&lt;secondary-title&gt;Dig Endosc&lt;/secondary-title&gt;&lt;alt-title&gt;Digestive endoscopy : official journal of the Japan Gastroenterological Endoscopy Society&lt;/alt-title&gt;&lt;/titles&gt;&lt;periodical&gt;&lt;full-title&gt;Dig Endosc&lt;/full-title&gt;&lt;abbr-1&gt;Digestive endoscopy : official journal of the Japan Gastroenterological Endoscopy Society&lt;/abbr-1&gt;&lt;/periodical&gt;&lt;alt-periodical&gt;&lt;full-title&gt;Dig Endosc&lt;/full-title&gt;&lt;abbr-1&gt;Digestive endoscopy : official journal of the Japan Gastroenterological Endoscopy Society&lt;/abbr-1&gt;&lt;/alt-periodical&gt;&lt;pages&gt;17-24&lt;/pages&gt;&lt;volume&gt;30 Suppl 1&lt;/volume&gt;&lt;edition&gt;2018/04/17&lt;/edition&gt;&lt;keywords&gt;&lt;keyword&gt;endoscopic full-thickness resection&lt;/keyword&gt;&lt;keyword&gt;endoscopic minimally invasive surgery&lt;/keyword&gt;&lt;keyword&gt;endoscopic resection&lt;/keyword&gt;&lt;keyword&gt;subepithelial tumor&lt;/keyword&gt;&lt;keyword&gt;submucosal tumor&lt;/keyword&gt;&lt;/keywords&gt;&lt;dates&gt;&lt;year&gt;2018&lt;/year&gt;&lt;pub-dates&gt;&lt;date&gt;Apr&lt;/date&gt;&lt;/pub-dates&gt;&lt;/dates&gt;&lt;isbn&gt;0915-5635&lt;/isbn&gt;&lt;accession-num&gt;29658639&lt;/accession-num&gt;&lt;urls&gt;&lt;/urls&gt;&lt;electronic-resource-num&gt;10.1111/den.13003&lt;/electronic-resource-num&gt;&lt;remote-database-provider&gt;NLM&lt;/remote-database-provider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[11]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C30C04" w:rsidRPr="00A60507">
        <w:rPr>
          <w:rFonts w:ascii="Book Antiqua" w:hAnsi="Book Antiqua" w:cs="Calibri"/>
          <w:sz w:val="24"/>
          <w:szCs w:val="24"/>
        </w:rPr>
        <w:t xml:space="preserve"> </w:t>
      </w:r>
      <w:r w:rsidR="004F64B6" w:rsidRPr="00A60507">
        <w:rPr>
          <w:rFonts w:ascii="Book Antiqua" w:hAnsi="Book Antiqua" w:cs="Calibri"/>
          <w:sz w:val="24"/>
          <w:szCs w:val="24"/>
        </w:rPr>
        <w:t>Recently, there has been increasing inte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rest in over the clip assisted </w:t>
      </w:r>
      <w:proofErr w:type="spellStart"/>
      <w:r w:rsidR="00E16D9C" w:rsidRPr="00A60507">
        <w:rPr>
          <w:rFonts w:ascii="Book Antiqua" w:hAnsi="Book Antiqua" w:cs="Calibri"/>
          <w:sz w:val="24"/>
          <w:szCs w:val="24"/>
        </w:rPr>
        <w:t>e</w:t>
      </w:r>
      <w:r w:rsidR="004F64B6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4F64B6" w:rsidRPr="00A60507">
        <w:rPr>
          <w:rFonts w:ascii="Book Antiqua" w:hAnsi="Book Antiqua" w:cs="Calibri"/>
          <w:sz w:val="24"/>
          <w:szCs w:val="24"/>
        </w:rPr>
        <w:t>.</w:t>
      </w:r>
      <w:r w:rsidR="00EF67FE" w:rsidRPr="00A60507">
        <w:rPr>
          <w:rFonts w:ascii="Book Antiqua" w:hAnsi="Book Antiqua" w:cs="Calibri"/>
          <w:sz w:val="24"/>
          <w:szCs w:val="24"/>
        </w:rPr>
        <w:t xml:space="preserve"> It has successfully been used in the </w:t>
      </w:r>
      <w:r w:rsidR="00523A87" w:rsidRPr="00A60507">
        <w:rPr>
          <w:rFonts w:ascii="Book Antiqua" w:hAnsi="Book Antiqua" w:cs="Calibri"/>
          <w:sz w:val="24"/>
          <w:szCs w:val="24"/>
        </w:rPr>
        <w:t>stomach for gastric epithelial lesions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PEVuZE5vdGU+PENpdGU+PEF1dGhvcj5HdW88L0F1dGhvcj48WWVhcj4yMDE1PC9ZZWFyPjxSZWNO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PEVuZE5vdGU+PENpdGU+PEF1dGhvcj5HdW88L0F1dGhvcj48WWVhcj4yMDE1PC9ZZWFyPjxSZWNO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523A87" w:rsidRPr="00A60507">
        <w:rPr>
          <w:rFonts w:ascii="Book Antiqua" w:hAnsi="Book Antiqua" w:cs="Calibri"/>
          <w:sz w:val="24"/>
          <w:szCs w:val="24"/>
        </w:rPr>
      </w:r>
      <w:r w:rsidR="00523A87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[12]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end"/>
      </w:r>
      <w:r w:rsidR="00523A87" w:rsidRPr="00A60507">
        <w:rPr>
          <w:rFonts w:ascii="Book Antiqua" w:hAnsi="Book Antiqua" w:cs="Calibri"/>
          <w:sz w:val="24"/>
          <w:szCs w:val="24"/>
        </w:rPr>
        <w:t xml:space="preserve">, </w:t>
      </w:r>
      <w:r w:rsidR="00DC3971" w:rsidRPr="00A60507">
        <w:rPr>
          <w:rFonts w:ascii="Book Antiqua" w:hAnsi="Book Antiqua" w:cs="Calibri"/>
          <w:sz w:val="24"/>
          <w:szCs w:val="24"/>
        </w:rPr>
        <w:t>as well as</w:t>
      </w:r>
      <w:r w:rsidR="00DB3C17" w:rsidRPr="00A60507">
        <w:rPr>
          <w:rFonts w:ascii="Book Antiqua" w:hAnsi="Book Antiqua" w:cs="Calibri"/>
          <w:sz w:val="24"/>
          <w:szCs w:val="24"/>
        </w:rPr>
        <w:t xml:space="preserve"> lesions</w:t>
      </w:r>
      <w:r w:rsidR="00DC3971" w:rsidRPr="00A60507">
        <w:rPr>
          <w:rFonts w:ascii="Book Antiqua" w:hAnsi="Book Antiqua" w:cs="Calibri"/>
          <w:sz w:val="24"/>
          <w:szCs w:val="24"/>
        </w:rPr>
        <w:t xml:space="preserve"> in the </w:t>
      </w:r>
      <w:r w:rsidR="00D760FF">
        <w:rPr>
          <w:rFonts w:ascii="Book Antiqua" w:hAnsi="Book Antiqua" w:cs="Calibri"/>
          <w:sz w:val="24"/>
          <w:szCs w:val="24"/>
        </w:rPr>
        <w:t>colon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&lt;EndNote&gt;&lt;Cite&gt;&lt;Author&gt;Fahndrich&lt;/Author&gt;&lt;Year&gt;2015&lt;/Year&gt;&lt;RecNum&gt;10&lt;/RecNum&gt;&lt;DisplayText&gt;&lt;style face="superscript"&gt;[13]&lt;/style&gt;&lt;/DisplayText&gt;&lt;record&gt;&lt;rec-number&gt;10&lt;/rec-number&gt;&lt;foreign-keys&gt;&lt;key app="EN" db-id="resvtd0r2xxaaqep0fa5tsv7xsvs5zwtstsp" timestamp="1532570071"&gt;10&lt;/key&gt;&lt;/foreign-keys&gt;&lt;ref-type name="Journal Article"&gt;17&lt;/ref-type&gt;&lt;contributors&gt;&lt;authors&gt;&lt;author&gt;Fahndrich, M.&lt;/author&gt;&lt;author&gt;Sandmann, M.&lt;/author&gt;&lt;/authors&gt;&lt;/contributors&gt;&lt;auth-address&gt;Interventional Endoscopy, Department of Gastroenterology, Klinikum Dortmund, Dortmund, Germany.&lt;/auth-address&gt;&lt;titles&gt;&lt;title&gt;Endoscopic full-thickness resection for gastrointestinal lesions using the over-the-scope clip system: a case serie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76-9&lt;/pages&gt;&lt;volume&gt;47&lt;/volume&gt;&lt;number&gt;1&lt;/number&gt;&lt;edition&gt;2014/09/16&lt;/edition&gt;&lt;keywords&gt;&lt;keyword&gt;Adenoma/*surgery&lt;/keyword&gt;&lt;keyword&gt;Adult&lt;/keyword&gt;&lt;keyword&gt;Aged&lt;/keyword&gt;&lt;keyword&gt;Aged, 80 and over&lt;/keyword&gt;&lt;keyword&gt;Carcinoid Tumor/*surgery&lt;/keyword&gt;&lt;keyword&gt;Colonic Neoplasms/surgery&lt;/keyword&gt;&lt;keyword&gt;Endoscopy, Gastrointestinal/*instrumentation/methods&lt;/keyword&gt;&lt;keyword&gt;Female&lt;/keyword&gt;&lt;keyword&gt;Gastrointestinal Neoplasms/*surgery&lt;/keyword&gt;&lt;keyword&gt;Humans&lt;/keyword&gt;&lt;keyword&gt;Male&lt;/keyword&gt;&lt;keyword&gt;Middle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Jan&lt;/date&gt;&lt;/pub-dates&gt;&lt;/dates&gt;&lt;isbn&gt;0013-726x&lt;/isbn&gt;&lt;accession-num&gt;25221859&lt;/accession-num&gt;&lt;urls&gt;&lt;/urls&gt;&lt;electronic-resource-num&gt;10.1055/s-0034-1377975&lt;/electronic-resource-num&gt;&lt;remote-database-provider&gt;NLM&lt;/remote-database-provider&gt;&lt;language&gt;eng&lt;/language&gt;&lt;/record&gt;&lt;/Cite&gt;&lt;/EndNote&gt;</w:instrText>
      </w:r>
      <w:r w:rsidR="00523A87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[13]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end"/>
      </w:r>
      <w:r w:rsidR="00A735ED" w:rsidRPr="00A60507">
        <w:rPr>
          <w:rFonts w:ascii="Book Antiqua" w:hAnsi="Book Antiqua" w:cs="Calibri"/>
          <w:sz w:val="24"/>
          <w:szCs w:val="24"/>
        </w:rPr>
        <w:t xml:space="preserve">, </w:t>
      </w:r>
      <w:r w:rsidR="00DC3971" w:rsidRPr="00A60507">
        <w:rPr>
          <w:rFonts w:ascii="Book Antiqua" w:hAnsi="Book Antiqua" w:cs="Calibri"/>
          <w:sz w:val="24"/>
          <w:szCs w:val="24"/>
        </w:rPr>
        <w:t>particularly after the approval of a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dedicated </w:t>
      </w:r>
      <w:r w:rsidR="00D73EAE" w:rsidRPr="00A60507">
        <w:rPr>
          <w:rFonts w:ascii="Book Antiqua" w:hAnsi="Book Antiqua" w:cs="Calibri"/>
          <w:sz w:val="24"/>
          <w:szCs w:val="24"/>
        </w:rPr>
        <w:t>full thickness resection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device </w:t>
      </w:r>
      <w:r w:rsidR="00DC3971" w:rsidRPr="00A60507">
        <w:rPr>
          <w:rFonts w:ascii="Book Antiqua" w:hAnsi="Book Antiqua" w:cs="Calibri"/>
          <w:sz w:val="24"/>
          <w:szCs w:val="24"/>
        </w:rPr>
        <w:t>(</w:t>
      </w:r>
      <w:r w:rsidR="0070498C" w:rsidRPr="00A60507">
        <w:rPr>
          <w:rFonts w:ascii="Book Antiqua" w:hAnsi="Book Antiqua" w:cs="Calibri"/>
          <w:sz w:val="24"/>
          <w:szCs w:val="24"/>
        </w:rPr>
        <w:t>FTRD</w:t>
      </w:r>
      <w:r w:rsidR="00D73EAE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D73EAE" w:rsidRPr="00A60507">
        <w:rPr>
          <w:rFonts w:ascii="Book Antiqua" w:hAnsi="Book Antiqua" w:cs="Calibri"/>
          <w:sz w:val="24"/>
          <w:szCs w:val="24"/>
        </w:rPr>
        <w:t>; OVESCO Endoscopy AG, Tübingen, Germany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) </w:t>
      </w:r>
      <w:r w:rsidR="00BA57FA" w:rsidRPr="00A60507">
        <w:rPr>
          <w:rFonts w:ascii="Book Antiqua" w:hAnsi="Book Antiqua" w:cs="Calibri"/>
          <w:sz w:val="24"/>
          <w:szCs w:val="24"/>
        </w:rPr>
        <w:t>f</w:t>
      </w:r>
      <w:r w:rsidR="0070498C" w:rsidRPr="00A60507">
        <w:rPr>
          <w:rFonts w:ascii="Book Antiqua" w:hAnsi="Book Antiqua" w:cs="Calibri"/>
          <w:sz w:val="24"/>
          <w:szCs w:val="24"/>
        </w:rPr>
        <w:t>or lower gastrointestinal use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PEVuZE5vdGU+PENpdGU+PEF1dGhvcj5BZXBsaTwvQXV0aG9yPjxZZWFyPjIwMTg8L1llYXI+PFJl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PEVuZE5vdGU+PENpdGU+PEF1dGhvcj5BZXBsaTwvQXV0aG9yPjxZZWFyPjIwMTg8L1llYXI+PFJl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[14,</w:t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</w:t>
      </w:r>
      <w:r w:rsidR="00DB3C17" w:rsidRPr="00A60507">
        <w:rPr>
          <w:rFonts w:ascii="Book Antiqua" w:hAnsi="Book Antiqua" w:cs="Calibri"/>
          <w:sz w:val="24"/>
          <w:szCs w:val="24"/>
        </w:rPr>
        <w:t>However, as of now t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here are </w:t>
      </w:r>
      <w:r w:rsidR="00F22718" w:rsidRPr="00A60507">
        <w:rPr>
          <w:rFonts w:ascii="Book Antiqua" w:hAnsi="Book Antiqua" w:cs="Calibri"/>
          <w:sz w:val="24"/>
          <w:szCs w:val="24"/>
        </w:rPr>
        <w:t xml:space="preserve">only </w:t>
      </w:r>
      <w:r w:rsidR="007A3CF1" w:rsidRPr="00A60507">
        <w:rPr>
          <w:rFonts w:ascii="Book Antiqua" w:hAnsi="Book Antiqua" w:cs="Calibri"/>
          <w:sz w:val="24"/>
          <w:szCs w:val="24"/>
        </w:rPr>
        <w:t>a hand</w:t>
      </w:r>
      <w:r w:rsidR="00354853" w:rsidRPr="00A60507">
        <w:rPr>
          <w:rFonts w:ascii="Book Antiqua" w:hAnsi="Book Antiqua" w:cs="Calibri"/>
          <w:sz w:val="24"/>
          <w:szCs w:val="24"/>
        </w:rPr>
        <w:t xml:space="preserve">ful of </w:t>
      </w:r>
      <w:r w:rsidR="00E7678C" w:rsidRPr="00A60507">
        <w:rPr>
          <w:rFonts w:ascii="Book Antiqua" w:hAnsi="Book Antiqua" w:cs="Calibri"/>
          <w:sz w:val="24"/>
          <w:szCs w:val="24"/>
        </w:rPr>
        <w:t>reports</w:t>
      </w:r>
      <w:r w:rsidR="00354853" w:rsidRPr="00A60507">
        <w:rPr>
          <w:rFonts w:ascii="Book Antiqua" w:hAnsi="Book Antiqua" w:cs="Calibri"/>
          <w:sz w:val="24"/>
          <w:szCs w:val="24"/>
        </w:rPr>
        <w:t xml:space="preserve"> describing </w:t>
      </w:r>
      <w:r w:rsidR="009855C1" w:rsidRPr="00A60507">
        <w:rPr>
          <w:rFonts w:ascii="Book Antiqua" w:hAnsi="Book Antiqua" w:cs="Calibri"/>
          <w:sz w:val="24"/>
          <w:szCs w:val="24"/>
        </w:rPr>
        <w:t>c</w:t>
      </w:r>
      <w:r w:rsidR="00E7678C" w:rsidRPr="00A60507">
        <w:rPr>
          <w:rFonts w:ascii="Book Antiqua" w:hAnsi="Book Antiqua" w:cs="Calibri"/>
          <w:sz w:val="24"/>
          <w:szCs w:val="24"/>
        </w:rPr>
        <w:t>lip-assisted</w:t>
      </w:r>
      <w:r w:rsidR="007B1CCF" w:rsidRPr="00A60507"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 w:rsidR="007B1CCF" w:rsidRPr="00A60507">
        <w:rPr>
          <w:rFonts w:ascii="Book Antiqua" w:hAnsi="Book Antiqua" w:cs="Calibri"/>
          <w:sz w:val="24"/>
          <w:szCs w:val="24"/>
        </w:rPr>
        <w:t>e</w:t>
      </w:r>
      <w:r w:rsidR="007A3CF1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7A3CF1" w:rsidRPr="00A60507">
        <w:rPr>
          <w:rFonts w:ascii="Book Antiqua" w:hAnsi="Book Antiqua" w:cs="Calibri"/>
          <w:sz w:val="24"/>
          <w:szCs w:val="24"/>
        </w:rPr>
        <w:t xml:space="preserve"> of duodenal lesions</w:t>
      </w:r>
      <w:r w:rsidRPr="00A60507">
        <w:rPr>
          <w:rFonts w:ascii="Book Antiqua" w:hAnsi="Book Antiqua" w:cs="Calibri"/>
          <w:sz w:val="24"/>
          <w:szCs w:val="24"/>
        </w:rPr>
        <w:t xml:space="preserve"> (Table 1)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WzgsIDEzLCAxNi0xOV08L3N0eWxlPjwvRGlzcGxheVRleHQ+PHJlY29yZD48cmVjLW51bWJlcj4x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LTE+RW5kb3Njb3B5PC9hYmJyLTE+PC9hbHQtcGVyaW9kaWNhbD48cGFnZXM+NzYtOTwvcGFnZXM+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eTwvYWJici0xPjwvYWx0LXBlcmlvZGljYWw+PHBhZ2VzPjM1MC03PC9wYWdlcz48dm9sdW1lPjI2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WzgsIDEzLCAxNi0xOV08L3N0eWxlPjwvRGlzcGxheVRleHQ+PHJlY29yZD48cmVjLW51bWJlcj4x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LTE+RW5kb3Njb3B5PC9hYmJyLTE+PC9hbHQtcGVyaW9kaWNhbD48cGFnZXM+NzYtOTwvcGFnZXM+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eTwvYWJici0xPjwvYWx0LXBlcmlvZGljYWw+PHBhZ2VzPjM1MC03PC9wYWdlcz48dm9sdW1lPjI2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[8,13,</w:t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16-19]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7B1CCF" w:rsidRPr="00A60507">
        <w:rPr>
          <w:rFonts w:ascii="Book Antiqua" w:hAnsi="Book Antiqua" w:cs="Calibri"/>
          <w:sz w:val="24"/>
          <w:szCs w:val="24"/>
        </w:rPr>
        <w:t>In our review, o</w:t>
      </w:r>
      <w:r w:rsidR="002D68A9" w:rsidRPr="00A60507">
        <w:rPr>
          <w:rFonts w:ascii="Book Antiqua" w:hAnsi="Book Antiqua" w:cs="Calibri"/>
          <w:sz w:val="24"/>
          <w:szCs w:val="24"/>
        </w:rPr>
        <w:t xml:space="preserve">ut of all cases of duodenal OTC clip-assisted </w:t>
      </w:r>
      <w:proofErr w:type="spellStart"/>
      <w:r w:rsidR="002D68A9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2D68A9" w:rsidRPr="00A60507">
        <w:rPr>
          <w:rFonts w:ascii="Book Antiqua" w:hAnsi="Book Antiqua" w:cs="Calibri"/>
          <w:sz w:val="24"/>
          <w:szCs w:val="24"/>
        </w:rPr>
        <w:t xml:space="preserve">, 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85% </w:t>
      </w:r>
      <w:r w:rsidR="002D68A9" w:rsidRPr="00A60507">
        <w:rPr>
          <w:rFonts w:ascii="Book Antiqua" w:hAnsi="Book Antiqua" w:cs="Calibri"/>
          <w:sz w:val="24"/>
          <w:szCs w:val="24"/>
        </w:rPr>
        <w:t>achieved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 R0</w:t>
      </w:r>
      <w:r w:rsidR="002D68A9" w:rsidRPr="00A60507">
        <w:rPr>
          <w:rFonts w:ascii="Book Antiqua" w:hAnsi="Book Antiqua" w:cs="Calibri"/>
          <w:sz w:val="24"/>
          <w:szCs w:val="24"/>
        </w:rPr>
        <w:t xml:space="preserve"> resection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 (17/20)</w:t>
      </w:r>
      <w:r w:rsidR="002D68A9" w:rsidRPr="00A60507">
        <w:rPr>
          <w:rFonts w:ascii="Book Antiqua" w:hAnsi="Book Antiqua" w:cs="Calibri"/>
          <w:sz w:val="24"/>
          <w:szCs w:val="24"/>
        </w:rPr>
        <w:t xml:space="preserve">. In comparison, one series of </w:t>
      </w:r>
      <w:proofErr w:type="spellStart"/>
      <w:r w:rsidR="002D68A9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2D68A9" w:rsidRPr="00A60507">
        <w:rPr>
          <w:rFonts w:ascii="Book Antiqua" w:hAnsi="Book Antiqua" w:cs="Calibri"/>
          <w:sz w:val="24"/>
          <w:szCs w:val="24"/>
        </w:rPr>
        <w:t xml:space="preserve"> of colonic masses demonstrated an R0 of 76.9% of cases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PEVuZE5vdGU+PENpdGU+PEF1dGhvcj5TY2htaWR0PC9BdXRob3I+PFllYXI+MjAxODwvWWVhcj48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PEVuZE5vdGU+PENpdGU+PEF1dGhvcj5TY2htaWR0PC9BdXRob3I+PFllYXI+MjAxODwvWWVhcj48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760FF" w:rsidRPr="00D760FF">
        <w:rPr>
          <w:rFonts w:ascii="Book Antiqua" w:hAnsi="Book Antiqua" w:cs="Calibri"/>
          <w:sz w:val="24"/>
          <w:szCs w:val="24"/>
        </w:rPr>
        <w:t xml:space="preserve"> </w:t>
      </w:r>
      <w:r w:rsidR="006524D7" w:rsidRPr="00A60507">
        <w:rPr>
          <w:rFonts w:ascii="Book Antiqua" w:hAnsi="Book Antiqua" w:cs="Calibri"/>
          <w:sz w:val="24"/>
          <w:szCs w:val="24"/>
        </w:rPr>
        <w:t>The majority of cases used</w:t>
      </w:r>
      <w:r w:rsidR="008217F7" w:rsidRPr="00A60507">
        <w:rPr>
          <w:rFonts w:ascii="Book Antiqua" w:hAnsi="Book Antiqua" w:cs="Calibri"/>
          <w:sz w:val="24"/>
          <w:szCs w:val="24"/>
        </w:rPr>
        <w:t xml:space="preserve"> a curved clip,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the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="008217F7" w:rsidRPr="00A60507">
        <w:rPr>
          <w:rFonts w:ascii="Book Antiqua" w:hAnsi="Book Antiqua" w:cs="Calibri"/>
          <w:sz w:val="24"/>
          <w:szCs w:val="24"/>
        </w:rPr>
        <w:t xml:space="preserve"> mounted on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a flexible endoscope</w:t>
      </w:r>
      <w:r w:rsidR="004C5EF0" w:rsidRPr="00A60507">
        <w:rPr>
          <w:rFonts w:ascii="Book Antiqua" w:hAnsi="Book Antiqua" w:cs="Calibri"/>
          <w:sz w:val="24"/>
          <w:szCs w:val="24"/>
        </w:rPr>
        <w:t>, similar to what was used in our patient</w:t>
      </w:r>
      <w:r w:rsidR="003479C8" w:rsidRPr="00A60507">
        <w:rPr>
          <w:rFonts w:ascii="Book Antiqua" w:hAnsi="Book Antiqua" w:cs="Calibri"/>
          <w:sz w:val="24"/>
          <w:szCs w:val="24"/>
        </w:rPr>
        <w:t>. In these cases</w:t>
      </w:r>
      <w:r w:rsidR="004C5EF0" w:rsidRPr="00A60507">
        <w:rPr>
          <w:rFonts w:ascii="Book Antiqua" w:hAnsi="Book Antiqua" w:cs="Calibri"/>
          <w:sz w:val="24"/>
          <w:szCs w:val="24"/>
        </w:rPr>
        <w:t>, the authors reported R0 in 8/10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of all cases, and technical success in all. There were no reported side effects, including bleeding. One study </w:t>
      </w:r>
      <w:r w:rsidR="003479C8" w:rsidRPr="00A60507">
        <w:rPr>
          <w:rFonts w:ascii="Book Antiqua" w:hAnsi="Book Antiqua" w:cs="Calibri"/>
          <w:sz w:val="24"/>
          <w:szCs w:val="24"/>
        </w:rPr>
        <w:t>by Schmidt et al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attempted to perform </w:t>
      </w:r>
      <w:r w:rsidR="003479C8" w:rsidRPr="00A60507">
        <w:rPr>
          <w:rFonts w:ascii="Book Antiqua" w:hAnsi="Book Antiqua" w:cs="Calibri"/>
          <w:sz w:val="24"/>
          <w:szCs w:val="24"/>
        </w:rPr>
        <w:lastRenderedPageBreak/>
        <w:t>duodenal nodule resections using the new FTRD that was approved for lower gastrointestinal tumors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&lt;EndNote&gt;&lt;Cite&gt;&lt;Author&gt;Schmidt&lt;/Author&gt;&lt;Year&gt;2015&lt;/Year&gt;&lt;RecNum&gt;12&lt;/RecNum&gt;&lt;DisplayText&gt;&lt;style face="superscript"&gt;[8]&lt;/style&gt;&lt;/DisplayText&gt;&lt;record&gt;&lt;rec-number&gt;12&lt;/rec-number&gt;&lt;foreign-keys&gt;&lt;key app="EN" db-id="resvtd0r2xxaaqep0fa5tsv7xsvs5zwtstsp" timestamp="1532618102"&gt;12&lt;/key&gt;&lt;/foreign-keys&gt;&lt;ref-type name="Journal Article"&gt;17&lt;/ref-type&gt;&lt;contributors&gt;&lt;authors&gt;&lt;author&gt;Schmidt, A.&lt;/author&gt;&lt;author&gt;Meier, B.&lt;/author&gt;&lt;author&gt;Cahyadi, O.&lt;/author&gt;&lt;author&gt;Caca, K.&lt;/author&gt;&lt;/authors&gt;&lt;/contributors&gt;&lt;auth-address&gt;Department of Gastroenterology and Oncology, Klinikum Ludwigsburg, Ludwigsburg, Germany.&lt;/auth-address&gt;&lt;titles&gt;&lt;title&gt;Duodenal endoscopic full-thickness resection (with video)&lt;/title&gt;&lt;secondary-title&gt;Gastrointest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728-33&lt;/pages&gt;&lt;volume&gt;82&lt;/volume&gt;&lt;number&gt;4&lt;/number&gt;&lt;edition&gt;2015/06/17&lt;/edition&gt;&lt;keywords&gt;&lt;keyword&gt;Adenoma/pathology/*surgery&lt;/keyword&gt;&lt;keyword&gt;Adult&lt;/keyword&gt;&lt;keyword&gt;Aged&lt;/keyword&gt;&lt;keyword&gt;Duodenal Neoplasms/pathology/*surgery&lt;/keyword&gt;&lt;keyword&gt;Duodenoscopy/instrumentation/*methods&lt;/keyword&gt;&lt;keyword&gt;Female&lt;/keyword&gt;&lt;keyword&gt;Follow-Up Studies&lt;/keyword&gt;&lt;keyword&gt;Humans&lt;/keyword&gt;&lt;keyword&gt;Male&lt;/keyword&gt;&lt;keyword&gt;Middle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Oct&lt;/date&gt;&lt;/pub-dates&gt;&lt;/dates&gt;&lt;isbn&gt;0016-5107&lt;/isbn&gt;&lt;accession-num&gt;26077454&lt;/accession-num&gt;&lt;urls&gt;&lt;/urls&gt;&lt;electronic-resource-num&gt;10.1016/j.gie.2015.04.031&lt;/electronic-resource-num&gt;&lt;remote-database-provider&gt;NLM&lt;/remote-database-provider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[8]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B55908" w:rsidRPr="00A60507">
        <w:rPr>
          <w:rFonts w:ascii="Book Antiqua" w:hAnsi="Book Antiqua" w:cs="Calibri"/>
          <w:sz w:val="24"/>
          <w:szCs w:val="24"/>
        </w:rPr>
        <w:t xml:space="preserve"> </w:t>
      </w:r>
      <w:r w:rsidR="003479C8" w:rsidRPr="00A60507">
        <w:rPr>
          <w:rFonts w:ascii="Book Antiqua" w:hAnsi="Book Antiqua" w:cs="Calibri"/>
          <w:sz w:val="24"/>
          <w:szCs w:val="24"/>
        </w:rPr>
        <w:t>The</w:t>
      </w:r>
      <w:r w:rsidR="00A50A17" w:rsidRPr="00A60507">
        <w:rPr>
          <w:rFonts w:ascii="Book Antiqua" w:hAnsi="Book Antiqua" w:cs="Calibri"/>
          <w:sz w:val="24"/>
          <w:szCs w:val="24"/>
        </w:rPr>
        <w:t xml:space="preserve"> authors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 reported only two episodes of minor bleeding</w:t>
      </w:r>
      <w:r w:rsidR="006F363A" w:rsidRPr="00A60507">
        <w:rPr>
          <w:rFonts w:ascii="Book Antiqua" w:hAnsi="Book Antiqua" w:cs="Calibri"/>
          <w:sz w:val="24"/>
          <w:szCs w:val="24"/>
        </w:rPr>
        <w:t xml:space="preserve"> and an R0 in 3/4 of the patients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. Most recently, </w:t>
      </w:r>
      <w:proofErr w:type="spellStart"/>
      <w:r w:rsidR="003479C8" w:rsidRPr="00A60507">
        <w:rPr>
          <w:rFonts w:ascii="Book Antiqua" w:hAnsi="Book Antiqua" w:cs="Calibri"/>
          <w:sz w:val="24"/>
          <w:szCs w:val="24"/>
        </w:rPr>
        <w:t>Ka</w:t>
      </w:r>
      <w:r w:rsidR="00A50A17" w:rsidRPr="00A60507">
        <w:rPr>
          <w:rFonts w:ascii="Book Antiqua" w:hAnsi="Book Antiqua" w:cs="Calibri"/>
          <w:sz w:val="24"/>
          <w:szCs w:val="24"/>
        </w:rPr>
        <w:t>p</w:t>
      </w:r>
      <w:r w:rsidR="003479C8" w:rsidRPr="00A60507">
        <w:rPr>
          <w:rFonts w:ascii="Book Antiqua" w:hAnsi="Book Antiqua" w:cs="Calibri"/>
          <w:sz w:val="24"/>
          <w:szCs w:val="24"/>
        </w:rPr>
        <w:t>pelle</w:t>
      </w:r>
      <w:proofErr w:type="spellEnd"/>
      <w:r w:rsidR="003479C8" w:rsidRPr="00A60507">
        <w:rPr>
          <w:rFonts w:ascii="Book Antiqua" w:hAnsi="Book Antiqua" w:cs="Calibri"/>
          <w:sz w:val="24"/>
          <w:szCs w:val="24"/>
        </w:rPr>
        <w:t xml:space="preserve"> </w:t>
      </w:r>
      <w:r w:rsidR="003479C8" w:rsidRPr="00D760FF">
        <w:rPr>
          <w:rFonts w:ascii="Book Antiqua" w:hAnsi="Book Antiqua" w:cs="Calibri"/>
          <w:i/>
          <w:sz w:val="24"/>
          <w:szCs w:val="24"/>
        </w:rPr>
        <w:t>et al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3479C8" w:rsidRPr="00A60507">
        <w:rPr>
          <w:rFonts w:ascii="Book Antiqua" w:hAnsi="Book Antiqua" w:cs="Calibri"/>
          <w:sz w:val="24"/>
          <w:szCs w:val="24"/>
        </w:rPr>
        <w:t xml:space="preserve"> published a case series of 6 patients with SET where they attemp</w:t>
      </w:r>
      <w:r w:rsidR="00A140C5" w:rsidRPr="00A60507">
        <w:rPr>
          <w:rFonts w:ascii="Book Antiqua" w:hAnsi="Book Antiqua" w:cs="Calibri"/>
          <w:sz w:val="24"/>
          <w:szCs w:val="24"/>
        </w:rPr>
        <w:t xml:space="preserve">ted to perform device assisted </w:t>
      </w:r>
      <w:proofErr w:type="spellStart"/>
      <w:r w:rsidR="00A140C5" w:rsidRPr="00A60507">
        <w:rPr>
          <w:rFonts w:ascii="Book Antiqua" w:hAnsi="Book Antiqua" w:cs="Calibri"/>
          <w:sz w:val="24"/>
          <w:szCs w:val="24"/>
        </w:rPr>
        <w:t>e</w:t>
      </w:r>
      <w:r w:rsidR="003479C8" w:rsidRPr="00A60507">
        <w:rPr>
          <w:rFonts w:ascii="Book Antiqua" w:hAnsi="Book Antiqua" w:cs="Calibri"/>
          <w:sz w:val="24"/>
          <w:szCs w:val="24"/>
        </w:rPr>
        <w:t>FTR</w:t>
      </w:r>
      <w:proofErr w:type="spellEnd"/>
      <w:r w:rsidR="003479C8" w:rsidRPr="00A60507">
        <w:rPr>
          <w:rFonts w:ascii="Book Antiqua" w:hAnsi="Book Antiqua" w:cs="Calibri"/>
          <w:sz w:val="24"/>
          <w:szCs w:val="24"/>
        </w:rPr>
        <w:t xml:space="preserve"> with </w:t>
      </w:r>
      <w:r w:rsidR="00A50A17" w:rsidRPr="00A60507">
        <w:rPr>
          <w:rFonts w:ascii="Book Antiqua" w:hAnsi="Book Antiqua" w:cs="Calibri"/>
          <w:sz w:val="24"/>
          <w:szCs w:val="24"/>
        </w:rPr>
        <w:t>a new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 flat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 clip</w:t>
      </w:r>
      <w:r w:rsidR="00190C17" w:rsidRPr="00A60507">
        <w:rPr>
          <w:rFonts w:ascii="Book Antiqua" w:hAnsi="Book Antiqua" w:cs="Calibri"/>
          <w:sz w:val="24"/>
          <w:szCs w:val="24"/>
        </w:rPr>
        <w:t xml:space="preserve"> (Padlock Pro-Select</w:t>
      </w:r>
      <w:r w:rsidR="007C2B2C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7C2B2C" w:rsidRPr="00A60507">
        <w:rPr>
          <w:rFonts w:ascii="Book Antiqua" w:hAnsi="Book Antiqua" w:cs="Calibri"/>
          <w:sz w:val="24"/>
          <w:szCs w:val="24"/>
        </w:rPr>
        <w:t>,</w:t>
      </w:r>
      <w:r w:rsidR="00190C17" w:rsidRPr="00A60507"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 w:rsidR="00190C17" w:rsidRPr="00A60507">
        <w:rPr>
          <w:rFonts w:ascii="Book Antiqua" w:hAnsi="Book Antiqua" w:cs="Calibri"/>
          <w:sz w:val="24"/>
          <w:szCs w:val="24"/>
        </w:rPr>
        <w:t>Aponos</w:t>
      </w:r>
      <w:proofErr w:type="spellEnd"/>
      <w:r w:rsidR="00190C17" w:rsidRPr="00A60507">
        <w:rPr>
          <w:rFonts w:ascii="Book Antiqua" w:hAnsi="Book Antiqua" w:cs="Calibri"/>
          <w:sz w:val="24"/>
          <w:szCs w:val="24"/>
        </w:rPr>
        <w:t xml:space="preserve"> Medical Corporation, Kingston NH, U</w:t>
      </w:r>
      <w:r w:rsidR="00D760FF">
        <w:rPr>
          <w:rFonts w:ascii="Book Antiqua" w:hAnsi="Book Antiqua" w:cs="Calibri" w:hint="eastAsia"/>
          <w:sz w:val="24"/>
          <w:szCs w:val="24"/>
          <w:lang w:eastAsia="zh-CN"/>
        </w:rPr>
        <w:t xml:space="preserve">nited </w:t>
      </w:r>
      <w:r w:rsidR="00190C17" w:rsidRPr="00A60507">
        <w:rPr>
          <w:rFonts w:ascii="Book Antiqua" w:hAnsi="Book Antiqua" w:cs="Calibri"/>
          <w:sz w:val="24"/>
          <w:szCs w:val="24"/>
        </w:rPr>
        <w:t>S</w:t>
      </w:r>
      <w:r w:rsidR="00D760FF">
        <w:rPr>
          <w:rFonts w:ascii="Book Antiqua" w:hAnsi="Book Antiqua" w:cs="Calibri" w:hint="eastAsia"/>
          <w:sz w:val="24"/>
          <w:szCs w:val="24"/>
          <w:lang w:eastAsia="zh-CN"/>
        </w:rPr>
        <w:t>tates</w:t>
      </w:r>
      <w:r w:rsidR="007C2B2C" w:rsidRPr="00A60507">
        <w:rPr>
          <w:rFonts w:ascii="Book Antiqua" w:hAnsi="Book Antiqua" w:cs="Calibri"/>
          <w:sz w:val="24"/>
          <w:szCs w:val="24"/>
        </w:rPr>
        <w:t xml:space="preserve">). </w:t>
      </w:r>
      <w:r w:rsidR="003479C8" w:rsidRPr="00A60507">
        <w:rPr>
          <w:rFonts w:ascii="Book Antiqua" w:hAnsi="Book Antiqua" w:cs="Calibri"/>
          <w:sz w:val="24"/>
          <w:szCs w:val="24"/>
        </w:rPr>
        <w:t>Of the 6 patients, 4 of them had micro-perforation or perforation, and one had significant gastrointestinal hemorrhage, although R0 was achieved in all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7B1CCF" w:rsidRPr="00A60507">
        <w:rPr>
          <w:rFonts w:ascii="Book Antiqua" w:hAnsi="Book Antiqua" w:cs="Calibri"/>
          <w:sz w:val="24"/>
          <w:szCs w:val="24"/>
        </w:rPr>
        <w:t>.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5A3082F4" w14:textId="2283BDE7" w:rsidR="00452B02" w:rsidRDefault="006C2F16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In our case although we used the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="002C35D4" w:rsidRPr="00A60507">
        <w:rPr>
          <w:rFonts w:ascii="Book Antiqua" w:hAnsi="Book Antiqua" w:cs="Calibri"/>
          <w:sz w:val="24"/>
          <w:szCs w:val="24"/>
        </w:rPr>
        <w:t>,</w:t>
      </w:r>
      <w:r w:rsidR="008D25B0" w:rsidRPr="00A60507">
        <w:rPr>
          <w:rFonts w:ascii="Book Antiqua" w:hAnsi="Book Antiqua" w:cs="Calibri"/>
          <w:sz w:val="24"/>
          <w:szCs w:val="24"/>
        </w:rPr>
        <w:t xml:space="preserve"> </w:t>
      </w:r>
      <w:r w:rsidR="00765DDE" w:rsidRPr="00A60507">
        <w:rPr>
          <w:rFonts w:ascii="Book Antiqua" w:hAnsi="Book Antiqua" w:cs="Calibri"/>
          <w:sz w:val="24"/>
          <w:szCs w:val="24"/>
        </w:rPr>
        <w:t>there was a spurting</w:t>
      </w:r>
      <w:r w:rsidR="00A71823" w:rsidRPr="00A60507">
        <w:rPr>
          <w:rFonts w:ascii="Book Antiqua" w:hAnsi="Book Antiqua" w:cs="Calibri"/>
          <w:sz w:val="24"/>
          <w:szCs w:val="24"/>
        </w:rPr>
        <w:t xml:space="preserve"> arterial bleed</w:t>
      </w:r>
      <w:r w:rsidR="009219BE" w:rsidRPr="00A60507">
        <w:rPr>
          <w:rFonts w:ascii="Book Antiqua" w:hAnsi="Book Antiqua" w:cs="Calibri"/>
          <w:sz w:val="24"/>
          <w:szCs w:val="24"/>
        </w:rPr>
        <w:t xml:space="preserve"> </w:t>
      </w:r>
      <w:r w:rsidR="00A71823" w:rsidRPr="00A60507">
        <w:rPr>
          <w:rFonts w:ascii="Book Antiqua" w:hAnsi="Book Antiqua" w:cs="Calibri"/>
          <w:sz w:val="24"/>
          <w:szCs w:val="24"/>
        </w:rPr>
        <w:t>during</w:t>
      </w:r>
      <w:r w:rsidR="009219BE" w:rsidRPr="00A60507">
        <w:rPr>
          <w:rFonts w:ascii="Book Antiqua" w:hAnsi="Book Antiqua" w:cs="Calibri"/>
          <w:sz w:val="24"/>
          <w:szCs w:val="24"/>
        </w:rPr>
        <w:t xml:space="preserve"> the resection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  <w:r w:rsidR="009C57E1" w:rsidRPr="00A60507">
        <w:rPr>
          <w:rFonts w:ascii="Book Antiqua" w:hAnsi="Book Antiqua" w:cs="Calibri"/>
          <w:sz w:val="24"/>
          <w:szCs w:val="24"/>
        </w:rPr>
        <w:t>which was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  <w:r w:rsidR="00765DDE" w:rsidRPr="00A60507">
        <w:rPr>
          <w:rFonts w:ascii="Book Antiqua" w:hAnsi="Book Antiqua" w:cs="Calibri"/>
          <w:sz w:val="24"/>
          <w:szCs w:val="24"/>
        </w:rPr>
        <w:t xml:space="preserve">quickly </w:t>
      </w:r>
      <w:r w:rsidR="009C57E1" w:rsidRPr="00A60507">
        <w:rPr>
          <w:rFonts w:ascii="Book Antiqua" w:hAnsi="Book Antiqua" w:cs="Calibri"/>
          <w:sz w:val="24"/>
          <w:szCs w:val="24"/>
        </w:rPr>
        <w:t>controlled with a hot biopsy forceps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. Although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="00B53696" w:rsidRPr="00A60507">
        <w:rPr>
          <w:rFonts w:ascii="Book Antiqua" w:hAnsi="Book Antiqua" w:cs="Calibri"/>
          <w:sz w:val="24"/>
          <w:szCs w:val="24"/>
        </w:rPr>
        <w:t>is commonly</w:t>
      </w:r>
      <w:r w:rsidRPr="00A60507">
        <w:rPr>
          <w:rFonts w:ascii="Book Antiqua" w:hAnsi="Book Antiqua" w:cs="Calibri"/>
          <w:sz w:val="24"/>
          <w:szCs w:val="24"/>
        </w:rPr>
        <w:t xml:space="preserve"> used to stop bleeding </w:t>
      </w:r>
      <w:r w:rsidR="00267CD4" w:rsidRPr="00A60507">
        <w:rPr>
          <w:rFonts w:ascii="Book Antiqua" w:hAnsi="Book Antiqua" w:cs="Calibri"/>
          <w:sz w:val="24"/>
          <w:szCs w:val="24"/>
        </w:rPr>
        <w:t>and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="00267CD4" w:rsidRPr="00A60507">
        <w:rPr>
          <w:rFonts w:ascii="Book Antiqua" w:hAnsi="Book Antiqua" w:cs="Calibri"/>
          <w:sz w:val="24"/>
          <w:szCs w:val="24"/>
        </w:rPr>
        <w:t>has been used as</w:t>
      </w:r>
      <w:r w:rsidR="0074499B" w:rsidRPr="00A60507">
        <w:rPr>
          <w:rFonts w:ascii="Book Antiqua" w:hAnsi="Book Antiqua" w:cs="Calibri"/>
          <w:sz w:val="24"/>
          <w:szCs w:val="24"/>
        </w:rPr>
        <w:t xml:space="preserve"> </w:t>
      </w:r>
      <w:r w:rsidR="003819BF" w:rsidRPr="00A60507">
        <w:rPr>
          <w:rFonts w:ascii="Book Antiqua" w:hAnsi="Book Antiqua" w:cs="Calibri"/>
          <w:sz w:val="24"/>
          <w:szCs w:val="24"/>
        </w:rPr>
        <w:t xml:space="preserve">first line and </w:t>
      </w:r>
      <w:r w:rsidRPr="00A60507">
        <w:rPr>
          <w:rFonts w:ascii="Book Antiqua" w:hAnsi="Book Antiqua" w:cs="Calibri"/>
          <w:sz w:val="24"/>
          <w:szCs w:val="24"/>
        </w:rPr>
        <w:t>salvage therapy</w:t>
      </w:r>
      <w:r w:rsidR="00D760FF">
        <w:rPr>
          <w:rFonts w:ascii="Book Antiqua" w:hAnsi="Book Antiqua" w:cs="Calibri"/>
          <w:sz w:val="24"/>
          <w:szCs w:val="24"/>
        </w:rPr>
        <w:t xml:space="preserve"> in gastric and duodenal ulcers</w:t>
      </w:r>
      <w:r w:rsidR="003819B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PEVuZE5vdGU+PENpdGU+PEF1dGhvcj5SaWNodGVyLVNjaHJhZzwvQXV0aG9yPjxZZWFyPjIwMTY8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YnItMT48L2FsdC1wZXJpb2RpY2FsPjxwYWdlcz4yMDI2LTk8L3BhZ2VzPjx2b2x1bWU+MzA8L3Zv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PEVuZE5vdGU+PENpdGU+PEF1dGhvcj5SaWNodGVyLVNjaHJhZzwvQXV0aG9yPjxZZWFyPjIwMTY8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YnItMT48L2FsdC1wZXJpb2RpY2FsPjxwYWdlcz4yMDI2LTk8L3BhZ2VzPjx2b2x1bWU+MzA8L3Zv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3819BF" w:rsidRPr="00A60507">
        <w:rPr>
          <w:rFonts w:ascii="Book Antiqua" w:hAnsi="Book Antiqua" w:cs="Calibri"/>
          <w:sz w:val="24"/>
          <w:szCs w:val="24"/>
        </w:rPr>
      </w:r>
      <w:r w:rsidR="003819B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[20,</w:t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21]</w:t>
      </w:r>
      <w:r w:rsidR="003819BF" w:rsidRPr="00A60507">
        <w:rPr>
          <w:rFonts w:ascii="Book Antiqua" w:hAnsi="Book Antiqua" w:cs="Calibri"/>
          <w:sz w:val="24"/>
          <w:szCs w:val="24"/>
        </w:rPr>
        <w:fldChar w:fldCharType="end"/>
      </w:r>
      <w:r w:rsidRPr="00A60507">
        <w:rPr>
          <w:rFonts w:ascii="Book Antiqua" w:hAnsi="Book Antiqua" w:cs="Calibri"/>
          <w:sz w:val="24"/>
          <w:szCs w:val="24"/>
        </w:rPr>
        <w:t xml:space="preserve">, the 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technical difficulties of </w:t>
      </w:r>
      <w:r w:rsidR="003819BF" w:rsidRPr="00A60507">
        <w:rPr>
          <w:rFonts w:ascii="Book Antiqua" w:hAnsi="Book Antiqua" w:cs="Calibri"/>
          <w:sz w:val="24"/>
          <w:szCs w:val="24"/>
        </w:rPr>
        <w:t>endoscopic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 therapies in the duodenum remain, and endo</w:t>
      </w:r>
      <w:r w:rsidR="004D090F" w:rsidRPr="00A60507">
        <w:rPr>
          <w:rFonts w:ascii="Book Antiqua" w:hAnsi="Book Antiqua" w:cs="Calibri"/>
          <w:sz w:val="24"/>
          <w:szCs w:val="24"/>
        </w:rPr>
        <w:t>s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copists should keep in mind the </w:t>
      </w:r>
      <w:r w:rsidR="004D090F" w:rsidRPr="00A60507">
        <w:rPr>
          <w:rFonts w:ascii="Book Antiqua" w:hAnsi="Book Antiqua" w:cs="Calibri"/>
          <w:sz w:val="24"/>
          <w:szCs w:val="24"/>
        </w:rPr>
        <w:t>anatomical considerations as well</w:t>
      </w:r>
      <w:r w:rsidR="00A140C5" w:rsidRPr="00A60507">
        <w:rPr>
          <w:rFonts w:ascii="Book Antiqua" w:hAnsi="Book Antiqua" w:cs="Calibri"/>
          <w:sz w:val="24"/>
          <w:szCs w:val="24"/>
        </w:rPr>
        <w:t xml:space="preserve"> as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the </w:t>
      </w:r>
      <w:r w:rsidR="00E20659" w:rsidRPr="00A60507">
        <w:rPr>
          <w:rFonts w:ascii="Book Antiqua" w:hAnsi="Book Antiqua" w:cs="Calibri"/>
          <w:sz w:val="24"/>
          <w:szCs w:val="24"/>
        </w:rPr>
        <w:t>extensive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blood supply in the duodenum and </w:t>
      </w:r>
      <w:r w:rsidR="001651A3" w:rsidRPr="00A60507">
        <w:rPr>
          <w:rFonts w:ascii="Book Antiqua" w:hAnsi="Book Antiqua" w:cs="Calibri"/>
          <w:sz w:val="24"/>
          <w:szCs w:val="24"/>
        </w:rPr>
        <w:t>its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proclivity for bleeding</w:t>
      </w:r>
      <w:r w:rsidR="0044343E" w:rsidRPr="00A60507">
        <w:rPr>
          <w:rFonts w:ascii="Book Antiqua" w:hAnsi="Book Antiqua" w:cs="Calibri"/>
          <w:sz w:val="24"/>
          <w:szCs w:val="24"/>
        </w:rPr>
        <w:t xml:space="preserve">. However, </w:t>
      </w:r>
      <w:r w:rsidR="00022E54" w:rsidRPr="00A60507">
        <w:rPr>
          <w:rFonts w:ascii="Book Antiqua" w:hAnsi="Book Antiqua" w:cs="Calibri"/>
          <w:sz w:val="24"/>
          <w:szCs w:val="24"/>
        </w:rPr>
        <w:t xml:space="preserve">in our opinion, </w:t>
      </w:r>
      <w:r w:rsidR="0044343E" w:rsidRPr="00A60507">
        <w:rPr>
          <w:rFonts w:ascii="Book Antiqua" w:hAnsi="Book Antiqua" w:cs="Calibri"/>
          <w:sz w:val="24"/>
          <w:szCs w:val="24"/>
        </w:rPr>
        <w:t xml:space="preserve">despite the </w:t>
      </w:r>
      <w:r w:rsidR="007857EC" w:rsidRPr="00A60507">
        <w:rPr>
          <w:rFonts w:ascii="Book Antiqua" w:hAnsi="Book Antiqua" w:cs="Calibri"/>
          <w:sz w:val="24"/>
          <w:szCs w:val="24"/>
        </w:rPr>
        <w:t>possibility</w:t>
      </w:r>
      <w:r w:rsidR="00B70125" w:rsidRPr="00A60507">
        <w:rPr>
          <w:rFonts w:ascii="Book Antiqua" w:hAnsi="Book Antiqua" w:cs="Calibri"/>
          <w:sz w:val="24"/>
          <w:szCs w:val="24"/>
        </w:rPr>
        <w:t xml:space="preserve"> of bleeding</w:t>
      </w:r>
      <w:r w:rsidR="00267CD4" w:rsidRPr="00A60507">
        <w:rPr>
          <w:rFonts w:ascii="Book Antiqua" w:hAnsi="Book Antiqua" w:cs="Calibri"/>
          <w:sz w:val="24"/>
          <w:szCs w:val="24"/>
        </w:rPr>
        <w:t xml:space="preserve"> 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the use of OTSC before </w:t>
      </w:r>
      <w:r w:rsidR="006919F2" w:rsidRPr="00A60507">
        <w:rPr>
          <w:rFonts w:ascii="Book Antiqua" w:hAnsi="Book Antiqua" w:cs="Calibri"/>
          <w:sz w:val="24"/>
          <w:szCs w:val="24"/>
        </w:rPr>
        <w:t xml:space="preserve">endoscopic </w:t>
      </w:r>
      <w:r w:rsidR="002434EF" w:rsidRPr="00A60507">
        <w:rPr>
          <w:rFonts w:ascii="Book Antiqua" w:hAnsi="Book Antiqua" w:cs="Calibri"/>
          <w:sz w:val="24"/>
          <w:szCs w:val="24"/>
        </w:rPr>
        <w:t>resection</w:t>
      </w:r>
      <w:r w:rsidR="00B70125" w:rsidRPr="00A60507">
        <w:rPr>
          <w:rFonts w:ascii="Book Antiqua" w:hAnsi="Book Antiqua" w:cs="Calibri"/>
          <w:sz w:val="24"/>
          <w:szCs w:val="24"/>
        </w:rPr>
        <w:t>s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 </w:t>
      </w:r>
      <w:r w:rsidR="00B82D76" w:rsidRPr="00A60507">
        <w:rPr>
          <w:rFonts w:ascii="Book Antiqua" w:hAnsi="Book Antiqua" w:cs="Calibri"/>
          <w:sz w:val="24"/>
          <w:szCs w:val="24"/>
        </w:rPr>
        <w:t>appears to be a</w:t>
      </w:r>
      <w:r w:rsidR="008B2C39" w:rsidRPr="00A60507">
        <w:rPr>
          <w:rFonts w:ascii="Book Antiqua" w:hAnsi="Book Antiqua" w:cs="Calibri"/>
          <w:sz w:val="24"/>
          <w:szCs w:val="24"/>
        </w:rPr>
        <w:t xml:space="preserve"> 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good </w:t>
      </w:r>
      <w:r w:rsidR="00DF50CA" w:rsidRPr="00A60507">
        <w:rPr>
          <w:rFonts w:ascii="Book Antiqua" w:hAnsi="Book Antiqua" w:cs="Calibri"/>
          <w:sz w:val="24"/>
          <w:szCs w:val="24"/>
        </w:rPr>
        <w:t>option for duodenal SET</w:t>
      </w:r>
      <w:r w:rsidR="008110EE" w:rsidRPr="00A60507">
        <w:rPr>
          <w:rFonts w:ascii="Book Antiqua" w:hAnsi="Book Antiqua" w:cs="Calibri"/>
          <w:sz w:val="24"/>
          <w:szCs w:val="24"/>
        </w:rPr>
        <w:t xml:space="preserve">, particularly given the high incidence of clinically significant bleeding with </w:t>
      </w:r>
      <w:r w:rsidR="006919F2" w:rsidRPr="00A60507">
        <w:rPr>
          <w:rFonts w:ascii="Book Antiqua" w:hAnsi="Book Antiqua" w:cs="Calibri"/>
          <w:sz w:val="24"/>
          <w:szCs w:val="24"/>
        </w:rPr>
        <w:t>alternate</w:t>
      </w:r>
      <w:r w:rsidR="008110EE" w:rsidRPr="00A60507">
        <w:rPr>
          <w:rFonts w:ascii="Book Antiqua" w:hAnsi="Book Antiqua" w:cs="Calibri"/>
          <w:sz w:val="24"/>
          <w:szCs w:val="24"/>
        </w:rPr>
        <w:t xml:space="preserve"> techniques.</w:t>
      </w:r>
      <w:r w:rsidR="00126471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33191B5D" w14:textId="77777777" w:rsidR="00D760FF" w:rsidRPr="00A60507" w:rsidRDefault="00D760FF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7B3EAFF" w14:textId="38AEB711" w:rsidR="00452B02" w:rsidRPr="00A60507" w:rsidRDefault="00D760F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CONCLUSION</w:t>
      </w:r>
    </w:p>
    <w:p w14:paraId="64C7397E" w14:textId="344ED299" w:rsidR="00A06697" w:rsidRPr="00A60507" w:rsidRDefault="007C7FF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Based on the</w:t>
      </w:r>
      <w:r w:rsidR="006800A7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available data,</w:t>
      </w:r>
      <w:r w:rsidR="00B53696" w:rsidRPr="00A60507">
        <w:rPr>
          <w:rFonts w:ascii="Book Antiqua" w:hAnsi="Book Antiqua" w:cs="Calibri"/>
          <w:sz w:val="24"/>
          <w:szCs w:val="24"/>
        </w:rPr>
        <w:t xml:space="preserve"> clip assisted </w:t>
      </w:r>
      <w:proofErr w:type="spellStart"/>
      <w:r w:rsidR="00B53696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B53696" w:rsidRPr="00A60507">
        <w:rPr>
          <w:rFonts w:ascii="Book Antiqua" w:hAnsi="Book Antiqua" w:cs="Calibri"/>
          <w:sz w:val="24"/>
          <w:szCs w:val="24"/>
        </w:rPr>
        <w:t xml:space="preserve"> appears to be a safe and efficacious treatment approach to duodenal SET</w:t>
      </w:r>
      <w:r w:rsidR="005E0AF9" w:rsidRPr="00A60507">
        <w:rPr>
          <w:rFonts w:ascii="Book Antiqua" w:hAnsi="Book Antiqua" w:cs="Calibri"/>
          <w:sz w:val="24"/>
          <w:szCs w:val="24"/>
        </w:rPr>
        <w:t>.</w:t>
      </w:r>
      <w:r w:rsidR="008D4731" w:rsidRPr="00A60507">
        <w:rPr>
          <w:rFonts w:ascii="Book Antiqua" w:hAnsi="Book Antiqua" w:cs="Calibri"/>
          <w:sz w:val="24"/>
          <w:szCs w:val="24"/>
        </w:rPr>
        <w:t xml:space="preserve"> </w:t>
      </w:r>
      <w:r w:rsidR="009847F9" w:rsidRPr="00A60507">
        <w:rPr>
          <w:rFonts w:ascii="Book Antiqua" w:hAnsi="Book Antiqua" w:cs="Calibri"/>
          <w:sz w:val="24"/>
          <w:szCs w:val="24"/>
        </w:rPr>
        <w:t>Further prospective studies are needed to investigate the</w:t>
      </w:r>
      <w:r w:rsidR="001D75CC" w:rsidRPr="00A60507">
        <w:rPr>
          <w:rFonts w:ascii="Book Antiqua" w:hAnsi="Book Antiqua" w:cs="Calibri"/>
          <w:sz w:val="24"/>
          <w:szCs w:val="24"/>
        </w:rPr>
        <w:t xml:space="preserve"> long-term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 </w:t>
      </w:r>
      <w:r w:rsidR="001D75CC" w:rsidRPr="00A60507">
        <w:rPr>
          <w:rFonts w:ascii="Book Antiqua" w:hAnsi="Book Antiqua" w:cs="Calibri"/>
          <w:sz w:val="24"/>
          <w:szCs w:val="24"/>
        </w:rPr>
        <w:t xml:space="preserve">utility and safety 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of clip-assisted </w:t>
      </w:r>
      <w:proofErr w:type="spellStart"/>
      <w:r w:rsidR="009847F9" w:rsidRPr="00A60507">
        <w:rPr>
          <w:rFonts w:ascii="Book Antiqua" w:hAnsi="Book Antiqua" w:cs="Calibri"/>
          <w:sz w:val="24"/>
          <w:szCs w:val="24"/>
        </w:rPr>
        <w:t>eFTR</w:t>
      </w:r>
      <w:proofErr w:type="spellEnd"/>
      <w:r w:rsidR="00A30D03" w:rsidRPr="00A60507">
        <w:rPr>
          <w:rFonts w:ascii="Book Antiqua" w:hAnsi="Book Antiqua" w:cs="Calibri"/>
          <w:sz w:val="24"/>
          <w:szCs w:val="24"/>
        </w:rPr>
        <w:t xml:space="preserve"> in the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 management of subepithelial duodenal </w:t>
      </w:r>
      <w:r w:rsidR="007B6567" w:rsidRPr="00A60507">
        <w:rPr>
          <w:rFonts w:ascii="Book Antiqua" w:hAnsi="Book Antiqua" w:cs="Calibri"/>
          <w:sz w:val="24"/>
          <w:szCs w:val="24"/>
        </w:rPr>
        <w:t>lesions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, as well as the safety profile of different </w:t>
      </w:r>
      <w:r w:rsidR="00A30D03" w:rsidRPr="00A60507">
        <w:rPr>
          <w:rFonts w:ascii="Book Antiqua" w:hAnsi="Book Antiqua" w:cs="Calibri"/>
          <w:sz w:val="24"/>
          <w:szCs w:val="24"/>
        </w:rPr>
        <w:t>clips used.</w:t>
      </w:r>
    </w:p>
    <w:p w14:paraId="1F3391C2" w14:textId="77777777" w:rsidR="00804BFF" w:rsidRPr="00A60507" w:rsidRDefault="00804BF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</w:p>
    <w:p w14:paraId="4BCD6CFD" w14:textId="77777777" w:rsidR="00D760FF" w:rsidRDefault="00D760FF">
      <w:pPr>
        <w:rPr>
          <w:rFonts w:ascii="Book Antiqua" w:hAnsi="Book Antiqua" w:cs="Calibri"/>
          <w:b/>
          <w:sz w:val="24"/>
          <w:szCs w:val="24"/>
        </w:rPr>
      </w:pPr>
      <w:r>
        <w:rPr>
          <w:rFonts w:ascii="Book Antiqua" w:hAnsi="Book Antiqua" w:cs="Calibri"/>
          <w:b/>
          <w:sz w:val="24"/>
          <w:szCs w:val="24"/>
        </w:rPr>
        <w:br w:type="page"/>
      </w:r>
    </w:p>
    <w:p w14:paraId="69B9F664" w14:textId="273E0014" w:rsidR="00D760FF" w:rsidRPr="00D32FB0" w:rsidRDefault="00D760FF" w:rsidP="00D32FB0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D32FB0">
        <w:rPr>
          <w:rFonts w:ascii="Book Antiqua" w:hAnsi="Book Antiqua" w:cs="Calibri"/>
          <w:b/>
          <w:sz w:val="24"/>
          <w:szCs w:val="24"/>
        </w:rPr>
        <w:lastRenderedPageBreak/>
        <w:t>REFERENCES</w:t>
      </w:r>
    </w:p>
    <w:p w14:paraId="53EC148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 </w:t>
      </w:r>
      <w:r w:rsidRPr="00D32FB0">
        <w:rPr>
          <w:rFonts w:ascii="Book Antiqua" w:hAnsi="Book Antiqua"/>
          <w:b/>
          <w:sz w:val="24"/>
          <w:szCs w:val="24"/>
        </w:rPr>
        <w:t>Gaspar JP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Stelow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EB, Wang AY. Approach to the endoscopic resection of duodenal lesions.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600-617 [PMID: 26811610 DOI: 10.3748/wjg.v22.i2.600]</w:t>
      </w:r>
    </w:p>
    <w:p w14:paraId="22DBA40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Scherübl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H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Cadiot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G. Early </w:t>
      </w:r>
      <w:proofErr w:type="spellStart"/>
      <w:r w:rsidRPr="00D32FB0">
        <w:rPr>
          <w:rFonts w:ascii="Book Antiqua" w:hAnsi="Book Antiqua"/>
          <w:sz w:val="24"/>
          <w:szCs w:val="24"/>
        </w:rPr>
        <w:t>Gastroenteropancreatic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Neuroendocrine Tumors: Endoscopic Therapy and Surveillance.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Visc</w:t>
      </w:r>
      <w:proofErr w:type="spellEnd"/>
      <w:r w:rsidRPr="00D32FB0">
        <w:rPr>
          <w:rFonts w:ascii="Book Antiqua" w:hAnsi="Book Antiqua"/>
          <w:i/>
          <w:sz w:val="24"/>
          <w:szCs w:val="24"/>
        </w:rPr>
        <w:t xml:space="preserve"> Med</w:t>
      </w:r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33</w:t>
      </w:r>
      <w:r w:rsidRPr="00D32FB0">
        <w:rPr>
          <w:rFonts w:ascii="Book Antiqua" w:hAnsi="Book Antiqua"/>
          <w:sz w:val="24"/>
          <w:szCs w:val="24"/>
        </w:rPr>
        <w:t>: 332-338 [PMID: 29177161 DOI: 10.1159/000459404]</w:t>
      </w:r>
    </w:p>
    <w:p w14:paraId="5F2F9FF7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3 </w:t>
      </w:r>
      <w:r w:rsidRPr="00D32FB0">
        <w:rPr>
          <w:rFonts w:ascii="Book Antiqua" w:hAnsi="Book Antiqua"/>
          <w:b/>
          <w:sz w:val="24"/>
          <w:szCs w:val="24"/>
        </w:rPr>
        <w:t>Kim GH</w:t>
      </w:r>
      <w:r w:rsidRPr="00D32FB0">
        <w:rPr>
          <w:rFonts w:ascii="Book Antiqua" w:hAnsi="Book Antiqua"/>
          <w:sz w:val="24"/>
          <w:szCs w:val="24"/>
        </w:rPr>
        <w:t xml:space="preserve">, Kim JI, Jeon SW, Moon JS, Chung IK, </w:t>
      </w:r>
      <w:proofErr w:type="spellStart"/>
      <w:r w:rsidRPr="00D32FB0">
        <w:rPr>
          <w:rFonts w:ascii="Book Antiqua" w:hAnsi="Book Antiqua"/>
          <w:sz w:val="24"/>
          <w:szCs w:val="24"/>
        </w:rPr>
        <w:t>Jee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SR, Kim HU, </w:t>
      </w:r>
      <w:proofErr w:type="spellStart"/>
      <w:r w:rsidRPr="00D32FB0">
        <w:rPr>
          <w:rFonts w:ascii="Book Antiqua" w:hAnsi="Book Antiqua"/>
          <w:sz w:val="24"/>
          <w:szCs w:val="24"/>
        </w:rPr>
        <w:t>Seo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GS, </w:t>
      </w:r>
      <w:proofErr w:type="spellStart"/>
      <w:r w:rsidRPr="00D32FB0">
        <w:rPr>
          <w:rFonts w:ascii="Book Antiqua" w:hAnsi="Book Antiqua"/>
          <w:sz w:val="24"/>
          <w:szCs w:val="24"/>
        </w:rPr>
        <w:t>Baik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GH, Lee YC; Korean College of Helicobacter and Upper Gastrointestinal Research. Endoscopic resection for duodenal carcinoid tumors: a multicenter, retrospective study. </w:t>
      </w:r>
      <w:r w:rsidRPr="00D32FB0">
        <w:rPr>
          <w:rFonts w:ascii="Book Antiqua" w:hAnsi="Book Antiqua"/>
          <w:i/>
          <w:sz w:val="24"/>
          <w:szCs w:val="24"/>
        </w:rPr>
        <w:t xml:space="preserve">J Gastroenterol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29</w:t>
      </w:r>
      <w:r w:rsidRPr="00D32FB0">
        <w:rPr>
          <w:rFonts w:ascii="Book Antiqua" w:hAnsi="Book Antiqua"/>
          <w:sz w:val="24"/>
          <w:szCs w:val="24"/>
        </w:rPr>
        <w:t>: 318-324 [PMID: 24117946 DOI: 10.1111/jgh.12390]</w:t>
      </w:r>
    </w:p>
    <w:p w14:paraId="4118AC4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Delle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Fave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G</w:t>
      </w:r>
      <w:r w:rsidRPr="00D32FB0">
        <w:rPr>
          <w:rFonts w:ascii="Book Antiqua" w:hAnsi="Book Antiqua"/>
          <w:sz w:val="24"/>
          <w:szCs w:val="24"/>
        </w:rPr>
        <w:t xml:space="preserve">, O'Toole D, </w:t>
      </w:r>
      <w:proofErr w:type="spellStart"/>
      <w:r w:rsidRPr="00D32FB0">
        <w:rPr>
          <w:rFonts w:ascii="Book Antiqua" w:hAnsi="Book Antiqua"/>
          <w:sz w:val="24"/>
          <w:szCs w:val="24"/>
        </w:rPr>
        <w:t>Sundin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2FB0">
        <w:rPr>
          <w:rFonts w:ascii="Book Antiqua" w:hAnsi="Book Antiqua"/>
          <w:sz w:val="24"/>
          <w:szCs w:val="24"/>
        </w:rPr>
        <w:t>Taal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D32FB0">
        <w:rPr>
          <w:rFonts w:ascii="Book Antiqua" w:hAnsi="Book Antiqua"/>
          <w:sz w:val="24"/>
          <w:szCs w:val="24"/>
        </w:rPr>
        <w:t>Ferolla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P, Ramage JK, </w:t>
      </w:r>
      <w:proofErr w:type="spellStart"/>
      <w:r w:rsidRPr="00D32FB0">
        <w:rPr>
          <w:rFonts w:ascii="Book Antiqua" w:hAnsi="Book Antiqua"/>
          <w:sz w:val="24"/>
          <w:szCs w:val="24"/>
        </w:rPr>
        <w:t>Ferone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D, Ito T, Weber W, Zheng-Pei Z, De Herder WW, </w:t>
      </w:r>
      <w:proofErr w:type="spellStart"/>
      <w:r w:rsidRPr="00D32FB0">
        <w:rPr>
          <w:rFonts w:ascii="Book Antiqua" w:hAnsi="Book Antiqua"/>
          <w:sz w:val="24"/>
          <w:szCs w:val="24"/>
        </w:rPr>
        <w:t>Pascher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32FB0">
        <w:rPr>
          <w:rFonts w:ascii="Book Antiqua" w:hAnsi="Book Antiqua"/>
          <w:sz w:val="24"/>
          <w:szCs w:val="24"/>
        </w:rPr>
        <w:t>Ruszniewski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P; Vienna Consensus Conference participants. ENETS Consensus Guidelines Update for Gastroduodenal Neuroendocrine Neoplasms. </w:t>
      </w:r>
      <w:r w:rsidRPr="00D32FB0">
        <w:rPr>
          <w:rFonts w:ascii="Book Antiqua" w:hAnsi="Book Antiqua"/>
          <w:i/>
          <w:sz w:val="24"/>
          <w:szCs w:val="24"/>
        </w:rPr>
        <w:t>Neuroendocrinology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103</w:t>
      </w:r>
      <w:r w:rsidRPr="00D32FB0">
        <w:rPr>
          <w:rFonts w:ascii="Book Antiqua" w:hAnsi="Book Antiqua"/>
          <w:sz w:val="24"/>
          <w:szCs w:val="24"/>
        </w:rPr>
        <w:t>: 119-124 [PMID: 26784901 DOI: 10.1159/000443168]</w:t>
      </w:r>
    </w:p>
    <w:p w14:paraId="6A953E8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Kappelle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WFW</w:t>
      </w:r>
      <w:r w:rsidRPr="00D32FB0">
        <w:rPr>
          <w:rFonts w:ascii="Book Antiqua" w:hAnsi="Book Antiqua"/>
          <w:sz w:val="24"/>
          <w:szCs w:val="24"/>
        </w:rPr>
        <w:t xml:space="preserve">, Backes Y, </w:t>
      </w:r>
      <w:proofErr w:type="spellStart"/>
      <w:r w:rsidRPr="00D32FB0">
        <w:rPr>
          <w:rFonts w:ascii="Book Antiqua" w:hAnsi="Book Antiqua"/>
          <w:sz w:val="24"/>
          <w:szCs w:val="24"/>
        </w:rPr>
        <w:t>Valk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GD, Moons LMG, </w:t>
      </w:r>
      <w:proofErr w:type="spellStart"/>
      <w:r w:rsidRPr="00D32FB0">
        <w:rPr>
          <w:rFonts w:ascii="Book Antiqua" w:hAnsi="Book Antiqua"/>
          <w:sz w:val="24"/>
          <w:szCs w:val="24"/>
        </w:rPr>
        <w:t>Vleggaar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FP. Endoscopic full-thickness resection of gastric and duodenal subepithelial lesions using a new, flat-based over-the-scope clip. </w:t>
      </w:r>
      <w:r w:rsidRPr="00D32FB0">
        <w:rPr>
          <w:rFonts w:ascii="Book Antiqua" w:hAnsi="Book Antiqua"/>
          <w:i/>
          <w:sz w:val="24"/>
          <w:szCs w:val="24"/>
        </w:rPr>
        <w:t xml:space="preserve">Surg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32</w:t>
      </w:r>
      <w:r w:rsidRPr="00D32FB0">
        <w:rPr>
          <w:rFonts w:ascii="Book Antiqua" w:hAnsi="Book Antiqua"/>
          <w:sz w:val="24"/>
          <w:szCs w:val="24"/>
        </w:rPr>
        <w:t>: 2839-2846 [PMID: 29282573 DOI: 10.1007/s00464-017-5989-8]</w:t>
      </w:r>
    </w:p>
    <w:p w14:paraId="7A8CF07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Kobara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H</w:t>
      </w:r>
      <w:r w:rsidRPr="00D32FB0">
        <w:rPr>
          <w:rFonts w:ascii="Book Antiqua" w:hAnsi="Book Antiqua"/>
          <w:sz w:val="24"/>
          <w:szCs w:val="24"/>
        </w:rPr>
        <w:t xml:space="preserve">, Mori H, </w:t>
      </w:r>
      <w:proofErr w:type="spellStart"/>
      <w:r w:rsidRPr="00D32FB0">
        <w:rPr>
          <w:rFonts w:ascii="Book Antiqua" w:hAnsi="Book Antiqua"/>
          <w:sz w:val="24"/>
          <w:szCs w:val="24"/>
        </w:rPr>
        <w:t>Fujihara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S, Nishiyama N, </w:t>
      </w:r>
      <w:proofErr w:type="spellStart"/>
      <w:r w:rsidRPr="00D32FB0">
        <w:rPr>
          <w:rFonts w:ascii="Book Antiqua" w:hAnsi="Book Antiqua"/>
          <w:sz w:val="24"/>
          <w:szCs w:val="24"/>
        </w:rPr>
        <w:t>Ayaki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2FB0">
        <w:rPr>
          <w:rFonts w:ascii="Book Antiqua" w:hAnsi="Book Antiqua"/>
          <w:sz w:val="24"/>
          <w:szCs w:val="24"/>
        </w:rPr>
        <w:t>Oryu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Masaki T. A novel strategy for complete duodenal endoscopic submucosal dissection involving prophylactic defect closure with over-the-scope clips.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 xml:space="preserve">48 </w:t>
      </w:r>
      <w:r w:rsidRPr="00FB42BD">
        <w:rPr>
          <w:rFonts w:ascii="Book Antiqua" w:hAnsi="Book Antiqua"/>
          <w:sz w:val="24"/>
          <w:szCs w:val="24"/>
        </w:rPr>
        <w:t>Suppl 1:</w:t>
      </w:r>
      <w:r w:rsidRPr="00D32FB0">
        <w:rPr>
          <w:rFonts w:ascii="Book Antiqua" w:hAnsi="Book Antiqua"/>
          <w:sz w:val="24"/>
          <w:szCs w:val="24"/>
        </w:rPr>
        <w:t xml:space="preserve"> E190-E191 [PMID: 27213975 DOI: 10.1055/s-0042-107596]</w:t>
      </w:r>
    </w:p>
    <w:p w14:paraId="0BF14E16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Fujihara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S</w:t>
      </w:r>
      <w:r w:rsidRPr="00D32FB0">
        <w:rPr>
          <w:rFonts w:ascii="Book Antiqua" w:hAnsi="Book Antiqua"/>
          <w:sz w:val="24"/>
          <w:szCs w:val="24"/>
        </w:rPr>
        <w:t xml:space="preserve">, Mori H, </w:t>
      </w:r>
      <w:proofErr w:type="spellStart"/>
      <w:r w:rsidRPr="00D32FB0">
        <w:rPr>
          <w:rFonts w:ascii="Book Antiqua" w:hAnsi="Book Antiqua"/>
          <w:sz w:val="24"/>
          <w:szCs w:val="24"/>
        </w:rPr>
        <w:t>Kobara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H, Nishiyama N, Matsunaga T, </w:t>
      </w:r>
      <w:proofErr w:type="spellStart"/>
      <w:r w:rsidRPr="00D32FB0">
        <w:rPr>
          <w:rFonts w:ascii="Book Antiqua" w:hAnsi="Book Antiqua"/>
          <w:sz w:val="24"/>
          <w:szCs w:val="24"/>
        </w:rPr>
        <w:t>Ayaki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2FB0">
        <w:rPr>
          <w:rFonts w:ascii="Book Antiqua" w:hAnsi="Book Antiqua"/>
          <w:sz w:val="24"/>
          <w:szCs w:val="24"/>
        </w:rPr>
        <w:t>Yachida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T, Masaki T. Management of a large mucosal defect after duodenal endoscopic resection.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6595-6609 [PMID: 27547003 DOI: 10.3748/wjg.v22.i29.6595]</w:t>
      </w:r>
    </w:p>
    <w:p w14:paraId="434D6175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lastRenderedPageBreak/>
        <w:t xml:space="preserve">8 </w:t>
      </w:r>
      <w:r w:rsidRPr="00D32FB0">
        <w:rPr>
          <w:rFonts w:ascii="Book Antiqua" w:hAnsi="Book Antiqua"/>
          <w:b/>
          <w:sz w:val="24"/>
          <w:szCs w:val="24"/>
        </w:rPr>
        <w:t>Schmidt A</w:t>
      </w:r>
      <w:r w:rsidRPr="00D32FB0">
        <w:rPr>
          <w:rFonts w:ascii="Book Antiqua" w:hAnsi="Book Antiqua"/>
          <w:sz w:val="24"/>
          <w:szCs w:val="24"/>
        </w:rPr>
        <w:t xml:space="preserve">, Meier B, </w:t>
      </w:r>
      <w:proofErr w:type="spellStart"/>
      <w:r w:rsidRPr="00D32FB0">
        <w:rPr>
          <w:rFonts w:ascii="Book Antiqua" w:hAnsi="Book Antiqua"/>
          <w:sz w:val="24"/>
          <w:szCs w:val="24"/>
        </w:rPr>
        <w:t>Cahyadi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O, Caca K. Duodenal endoscopic full-thickness resection (with video).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32FB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82</w:t>
      </w:r>
      <w:r w:rsidRPr="00D32FB0">
        <w:rPr>
          <w:rFonts w:ascii="Book Antiqua" w:hAnsi="Book Antiqua"/>
          <w:sz w:val="24"/>
          <w:szCs w:val="24"/>
        </w:rPr>
        <w:t>: 728-733 [PMID: 26077454 DOI: 10.1016/j.gie.2015.04.031]</w:t>
      </w:r>
    </w:p>
    <w:p w14:paraId="0AA0999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9 </w:t>
      </w:r>
      <w:r w:rsidRPr="00D32FB0">
        <w:rPr>
          <w:rFonts w:ascii="Book Antiqua" w:hAnsi="Book Antiqua"/>
          <w:b/>
          <w:sz w:val="24"/>
          <w:szCs w:val="24"/>
        </w:rPr>
        <w:t>Tashima T</w:t>
      </w:r>
      <w:r w:rsidRPr="00D32FB0">
        <w:rPr>
          <w:rFonts w:ascii="Book Antiqua" w:hAnsi="Book Antiqua"/>
          <w:sz w:val="24"/>
          <w:szCs w:val="24"/>
        </w:rPr>
        <w:t xml:space="preserve">, Nonaka K, </w:t>
      </w:r>
      <w:proofErr w:type="spellStart"/>
      <w:r w:rsidRPr="00D32FB0">
        <w:rPr>
          <w:rFonts w:ascii="Book Antiqua" w:hAnsi="Book Antiqua"/>
          <w:sz w:val="24"/>
          <w:szCs w:val="24"/>
        </w:rPr>
        <w:t>Ryozawa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S, Nagata K. EMR with an over-the-scope clip for superficial </w:t>
      </w:r>
      <w:proofErr w:type="spellStart"/>
      <w:r w:rsidRPr="00D32FB0">
        <w:rPr>
          <w:rFonts w:ascii="Book Antiqua" w:hAnsi="Book Antiqua"/>
          <w:sz w:val="24"/>
          <w:szCs w:val="24"/>
        </w:rPr>
        <w:t>nonampullary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duodenal epithelial tumor with fibrosis.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VideoGIE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3</w:t>
      </w:r>
      <w:r w:rsidRPr="00D32FB0">
        <w:rPr>
          <w:rFonts w:ascii="Book Antiqua" w:hAnsi="Book Antiqua"/>
          <w:sz w:val="24"/>
          <w:szCs w:val="24"/>
        </w:rPr>
        <w:t>: 83-84 [PMID: 29916477 DOI: 10.1016/j.vgie.2017.11.010]</w:t>
      </w:r>
    </w:p>
    <w:p w14:paraId="4E306E9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Dogeas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E</w:t>
      </w:r>
      <w:r w:rsidRPr="00D32FB0">
        <w:rPr>
          <w:rFonts w:ascii="Book Antiqua" w:hAnsi="Book Antiqua"/>
          <w:sz w:val="24"/>
          <w:szCs w:val="24"/>
        </w:rPr>
        <w:t xml:space="preserve">, Cameron JL, Wolfgang CL, Hirose K, </w:t>
      </w:r>
      <w:proofErr w:type="spellStart"/>
      <w:r w:rsidRPr="00D32FB0">
        <w:rPr>
          <w:rFonts w:ascii="Book Antiqua" w:hAnsi="Book Antiqua"/>
          <w:sz w:val="24"/>
          <w:szCs w:val="24"/>
        </w:rPr>
        <w:t>Hruban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RH, </w:t>
      </w:r>
      <w:proofErr w:type="spellStart"/>
      <w:r w:rsidRPr="00D32FB0">
        <w:rPr>
          <w:rFonts w:ascii="Book Antiqua" w:hAnsi="Book Antiqua"/>
          <w:sz w:val="24"/>
          <w:szCs w:val="24"/>
        </w:rPr>
        <w:t>Makary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D32FB0">
        <w:rPr>
          <w:rFonts w:ascii="Book Antiqua" w:hAnsi="Book Antiqua"/>
          <w:sz w:val="24"/>
          <w:szCs w:val="24"/>
        </w:rPr>
        <w:t>Pawlik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TA, </w:t>
      </w:r>
      <w:proofErr w:type="spellStart"/>
      <w:r w:rsidRPr="00D32FB0">
        <w:rPr>
          <w:rFonts w:ascii="Book Antiqua" w:hAnsi="Book Antiqua"/>
          <w:sz w:val="24"/>
          <w:szCs w:val="24"/>
        </w:rPr>
        <w:t>Choti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MA. Duodenal and Ampullary Carcinoid Tumors: Size Predicts Necessity for Lymphadenectomy. </w:t>
      </w:r>
      <w:r w:rsidRPr="00D32FB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32FB0">
        <w:rPr>
          <w:rFonts w:ascii="Book Antiqua" w:hAnsi="Book Antiqua"/>
          <w:i/>
          <w:sz w:val="24"/>
          <w:szCs w:val="24"/>
        </w:rPr>
        <w:t xml:space="preserve"> Surg</w:t>
      </w:r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21</w:t>
      </w:r>
      <w:r w:rsidRPr="00D32FB0">
        <w:rPr>
          <w:rFonts w:ascii="Book Antiqua" w:hAnsi="Book Antiqua"/>
          <w:sz w:val="24"/>
          <w:szCs w:val="24"/>
        </w:rPr>
        <w:t>: 1262-1269 [PMID: 28516311 DOI: 10.1007/s11605-017-3448-4]</w:t>
      </w:r>
    </w:p>
    <w:p w14:paraId="330FC763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11 </w:t>
      </w:r>
      <w:r w:rsidRPr="00D32FB0">
        <w:rPr>
          <w:rFonts w:ascii="Book Antiqua" w:hAnsi="Book Antiqua"/>
          <w:b/>
          <w:sz w:val="24"/>
          <w:szCs w:val="24"/>
        </w:rPr>
        <w:t>Cai MY</w:t>
      </w:r>
      <w:r w:rsidRPr="00D32FB0">
        <w:rPr>
          <w:rFonts w:ascii="Book Antiqua" w:hAnsi="Book Antiqua"/>
          <w:sz w:val="24"/>
          <w:szCs w:val="24"/>
        </w:rPr>
        <w:t>, Martin Carreras-</w:t>
      </w:r>
      <w:proofErr w:type="spellStart"/>
      <w:r w:rsidRPr="00D32FB0">
        <w:rPr>
          <w:rFonts w:ascii="Book Antiqua" w:hAnsi="Book Antiqua"/>
          <w:sz w:val="24"/>
          <w:szCs w:val="24"/>
        </w:rPr>
        <w:t>Presas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F, Zhou PH. Endoscopic full-thickness resection for gastrointestinal submucosal tumors. </w:t>
      </w:r>
      <w:r w:rsidRPr="00D32FB0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 xml:space="preserve">30 </w:t>
      </w:r>
      <w:r w:rsidRPr="00FB42BD">
        <w:rPr>
          <w:rFonts w:ascii="Book Antiqua" w:hAnsi="Book Antiqua"/>
          <w:sz w:val="24"/>
          <w:szCs w:val="24"/>
        </w:rPr>
        <w:t xml:space="preserve">Suppl 1: </w:t>
      </w:r>
      <w:r w:rsidRPr="00D32FB0">
        <w:rPr>
          <w:rFonts w:ascii="Book Antiqua" w:hAnsi="Book Antiqua"/>
          <w:sz w:val="24"/>
          <w:szCs w:val="24"/>
        </w:rPr>
        <w:t>17-24 [PMID: 29658639 DOI: 10.1111/den.13003]</w:t>
      </w:r>
    </w:p>
    <w:p w14:paraId="7F60F8B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12 </w:t>
      </w:r>
      <w:r w:rsidRPr="00D32FB0">
        <w:rPr>
          <w:rFonts w:ascii="Book Antiqua" w:hAnsi="Book Antiqua"/>
          <w:b/>
          <w:sz w:val="24"/>
          <w:szCs w:val="24"/>
        </w:rPr>
        <w:t>Guo J</w:t>
      </w:r>
      <w:r w:rsidRPr="00D32FB0">
        <w:rPr>
          <w:rFonts w:ascii="Book Antiqua" w:hAnsi="Book Antiqua"/>
          <w:sz w:val="24"/>
          <w:szCs w:val="24"/>
        </w:rPr>
        <w:t xml:space="preserve">, Liu Z, Sun S, Liu X, Wang S, Ge N, Wang G, Qi Y. Endoscopic full-thickness resection with defect closure using an over-the-scope clip for gastric subepithelial tumors originating from the muscularis propria. </w:t>
      </w:r>
      <w:r w:rsidRPr="00D32FB0">
        <w:rPr>
          <w:rFonts w:ascii="Book Antiqua" w:hAnsi="Book Antiqua"/>
          <w:i/>
          <w:sz w:val="24"/>
          <w:szCs w:val="24"/>
        </w:rPr>
        <w:t xml:space="preserve">Surg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29</w:t>
      </w:r>
      <w:r w:rsidRPr="00D32FB0">
        <w:rPr>
          <w:rFonts w:ascii="Book Antiqua" w:hAnsi="Book Antiqua"/>
          <w:sz w:val="24"/>
          <w:szCs w:val="24"/>
        </w:rPr>
        <w:t>: 3356-3362 [PMID: 25701060 DOI: 10.1007/s00464-015-4076-2]</w:t>
      </w:r>
    </w:p>
    <w:p w14:paraId="46320621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Fähndrich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M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Sandmann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M. Endoscopic full-thickness resection for gastrointestinal lesions using the over-the-scope clip system: a case series.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47</w:t>
      </w:r>
      <w:r w:rsidRPr="00D32FB0">
        <w:rPr>
          <w:rFonts w:ascii="Book Antiqua" w:hAnsi="Book Antiqua"/>
          <w:sz w:val="24"/>
          <w:szCs w:val="24"/>
        </w:rPr>
        <w:t>: 76-79 [PMID: 25221859 DOI: 10.1055/s-0034-1377975]</w:t>
      </w:r>
    </w:p>
    <w:p w14:paraId="0821F9D5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Aepli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P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Criblez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32FB0">
        <w:rPr>
          <w:rFonts w:ascii="Book Antiqua" w:hAnsi="Book Antiqua"/>
          <w:sz w:val="24"/>
          <w:szCs w:val="24"/>
        </w:rPr>
        <w:t>Baumeler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32FB0">
        <w:rPr>
          <w:rFonts w:ascii="Book Antiqua" w:hAnsi="Book Antiqua"/>
          <w:sz w:val="24"/>
          <w:szCs w:val="24"/>
        </w:rPr>
        <w:t>Borovicka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J, Frei R. Endoscopic full thickness resection (EFTR) of colorectal neoplasms with the Full Thickness Resection Device (FTRD): Clinical experience from two tertiary referral centers in Switzerland. </w:t>
      </w:r>
      <w:r w:rsidRPr="00D32FB0">
        <w:rPr>
          <w:rFonts w:ascii="Book Antiqua" w:hAnsi="Book Antiqua"/>
          <w:i/>
          <w:sz w:val="24"/>
          <w:szCs w:val="24"/>
        </w:rPr>
        <w:t>United European Gastroenterol J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6</w:t>
      </w:r>
      <w:r w:rsidRPr="00D32FB0">
        <w:rPr>
          <w:rFonts w:ascii="Book Antiqua" w:hAnsi="Book Antiqua"/>
          <w:sz w:val="24"/>
          <w:szCs w:val="24"/>
        </w:rPr>
        <w:t>: 463-470 [PMID: 29774161 DOI: 10.1177/2050640617728001]</w:t>
      </w:r>
    </w:p>
    <w:p w14:paraId="1A7A0BB1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15 </w:t>
      </w:r>
      <w:r w:rsidRPr="00D32FB0">
        <w:rPr>
          <w:rFonts w:ascii="Book Antiqua" w:hAnsi="Book Antiqua"/>
          <w:b/>
          <w:sz w:val="24"/>
          <w:szCs w:val="24"/>
        </w:rPr>
        <w:t>Schmidt A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Beyna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T, Schumacher B, </w:t>
      </w:r>
      <w:proofErr w:type="spellStart"/>
      <w:r w:rsidRPr="00D32FB0">
        <w:rPr>
          <w:rFonts w:ascii="Book Antiqua" w:hAnsi="Book Antiqua"/>
          <w:sz w:val="24"/>
          <w:szCs w:val="24"/>
        </w:rPr>
        <w:t>Meining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A, Richter-</w:t>
      </w:r>
      <w:proofErr w:type="spellStart"/>
      <w:r w:rsidRPr="00D32FB0">
        <w:rPr>
          <w:rFonts w:ascii="Book Antiqua" w:hAnsi="Book Antiqua"/>
          <w:sz w:val="24"/>
          <w:szCs w:val="24"/>
        </w:rPr>
        <w:t>Schrag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HJ, </w:t>
      </w:r>
      <w:proofErr w:type="spellStart"/>
      <w:r w:rsidRPr="00D32FB0">
        <w:rPr>
          <w:rFonts w:ascii="Book Antiqua" w:hAnsi="Book Antiqua"/>
          <w:sz w:val="24"/>
          <w:szCs w:val="24"/>
        </w:rPr>
        <w:t>Messmann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H, Neuhaus H, Albers D, </w:t>
      </w:r>
      <w:proofErr w:type="spellStart"/>
      <w:r w:rsidRPr="00D32FB0">
        <w:rPr>
          <w:rFonts w:ascii="Book Antiqua" w:hAnsi="Book Antiqua"/>
          <w:sz w:val="24"/>
          <w:szCs w:val="24"/>
        </w:rPr>
        <w:t>Birk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2FB0">
        <w:rPr>
          <w:rFonts w:ascii="Book Antiqua" w:hAnsi="Book Antiqua"/>
          <w:sz w:val="24"/>
          <w:szCs w:val="24"/>
        </w:rPr>
        <w:t>Thimme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R, Probst A, </w:t>
      </w:r>
      <w:proofErr w:type="spellStart"/>
      <w:r w:rsidRPr="00D32FB0">
        <w:rPr>
          <w:rFonts w:ascii="Book Antiqua" w:hAnsi="Book Antiqua"/>
          <w:sz w:val="24"/>
          <w:szCs w:val="24"/>
        </w:rPr>
        <w:t>Faehndrich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32FB0">
        <w:rPr>
          <w:rFonts w:ascii="Book Antiqua" w:hAnsi="Book Antiqua"/>
          <w:sz w:val="24"/>
          <w:szCs w:val="24"/>
        </w:rPr>
        <w:t>Frieling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T, Goetz M, </w:t>
      </w:r>
      <w:proofErr w:type="spellStart"/>
      <w:r w:rsidRPr="00D32FB0">
        <w:rPr>
          <w:rFonts w:ascii="Book Antiqua" w:hAnsi="Book Antiqua"/>
          <w:sz w:val="24"/>
          <w:szCs w:val="24"/>
        </w:rPr>
        <w:t>Riecken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B, Caca K. </w:t>
      </w:r>
      <w:proofErr w:type="spellStart"/>
      <w:r w:rsidRPr="00D32FB0">
        <w:rPr>
          <w:rFonts w:ascii="Book Antiqua" w:hAnsi="Book Antiqua"/>
          <w:sz w:val="24"/>
          <w:szCs w:val="24"/>
        </w:rPr>
        <w:t>Colonoscopic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full-thickness resection using an over-the-scope </w:t>
      </w:r>
      <w:r w:rsidRPr="00D32FB0">
        <w:rPr>
          <w:rFonts w:ascii="Book Antiqua" w:hAnsi="Book Antiqua"/>
          <w:sz w:val="24"/>
          <w:szCs w:val="24"/>
        </w:rPr>
        <w:lastRenderedPageBreak/>
        <w:t xml:space="preserve">device: a prospective </w:t>
      </w:r>
      <w:proofErr w:type="spellStart"/>
      <w:r w:rsidRPr="00D32FB0">
        <w:rPr>
          <w:rFonts w:ascii="Book Antiqua" w:hAnsi="Book Antiqua"/>
          <w:sz w:val="24"/>
          <w:szCs w:val="24"/>
        </w:rPr>
        <w:t>multicentre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study in various indications. </w:t>
      </w:r>
      <w:r w:rsidRPr="00D32FB0">
        <w:rPr>
          <w:rFonts w:ascii="Book Antiqua" w:hAnsi="Book Antiqua"/>
          <w:i/>
          <w:sz w:val="24"/>
          <w:szCs w:val="24"/>
        </w:rPr>
        <w:t>Gut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67</w:t>
      </w:r>
      <w:r w:rsidRPr="00D32FB0">
        <w:rPr>
          <w:rFonts w:ascii="Book Antiqua" w:hAnsi="Book Antiqua"/>
          <w:sz w:val="24"/>
          <w:szCs w:val="24"/>
        </w:rPr>
        <w:t>: 1280-1289 [PMID: 28798042 DOI: 10.1136/gutjnl-2016-313677]</w:t>
      </w:r>
    </w:p>
    <w:p w14:paraId="571F3853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Sarker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S</w:t>
      </w:r>
      <w:r w:rsidRPr="00D32FB0">
        <w:rPr>
          <w:rFonts w:ascii="Book Antiqua" w:hAnsi="Book Antiqua"/>
          <w:sz w:val="24"/>
          <w:szCs w:val="24"/>
        </w:rPr>
        <w:t xml:space="preserve">, Gutierrez JP, Council L, Brazelton JD, </w:t>
      </w:r>
      <w:proofErr w:type="spellStart"/>
      <w:r w:rsidRPr="00D32FB0">
        <w:rPr>
          <w:rFonts w:ascii="Book Antiqua" w:hAnsi="Book Antiqua"/>
          <w:sz w:val="24"/>
          <w:szCs w:val="24"/>
        </w:rPr>
        <w:t>Kyanam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Kabir </w:t>
      </w:r>
      <w:proofErr w:type="spellStart"/>
      <w:r w:rsidRPr="00D32FB0">
        <w:rPr>
          <w:rFonts w:ascii="Book Antiqua" w:hAnsi="Book Antiqua"/>
          <w:sz w:val="24"/>
          <w:szCs w:val="24"/>
        </w:rPr>
        <w:t>Baig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KR, </w:t>
      </w:r>
      <w:proofErr w:type="spellStart"/>
      <w:r w:rsidRPr="00D32FB0">
        <w:rPr>
          <w:rFonts w:ascii="Book Antiqua" w:hAnsi="Book Antiqua"/>
          <w:sz w:val="24"/>
          <w:szCs w:val="24"/>
        </w:rPr>
        <w:t>Mönkemüller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K. Over-the-scope clip-assisted method for resection of full-thickness submucosal lesions of the gastrointestinal tract.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46</w:t>
      </w:r>
      <w:r w:rsidRPr="00D32FB0">
        <w:rPr>
          <w:rFonts w:ascii="Book Antiqua" w:hAnsi="Book Antiqua"/>
          <w:sz w:val="24"/>
          <w:szCs w:val="24"/>
        </w:rPr>
        <w:t>: 758-761 [PMID: 24830398 DOI: 10.1055/s-0034-1365513]</w:t>
      </w:r>
    </w:p>
    <w:p w14:paraId="63C0BCBD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17 </w:t>
      </w:r>
      <w:r w:rsidRPr="00D32FB0">
        <w:rPr>
          <w:rFonts w:ascii="Book Antiqua" w:hAnsi="Book Antiqua"/>
          <w:b/>
          <w:sz w:val="24"/>
          <w:szCs w:val="24"/>
        </w:rPr>
        <w:t>Al-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Bawardy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B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Rajan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E, Wong Kee Song LM. Over-the-scope clip-assisted endoscopic full-thickness resection of epithelial and subepithelial GI lesions.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32FB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85</w:t>
      </w:r>
      <w:r w:rsidRPr="00D32FB0">
        <w:rPr>
          <w:rFonts w:ascii="Book Antiqua" w:hAnsi="Book Antiqua"/>
          <w:sz w:val="24"/>
          <w:szCs w:val="24"/>
        </w:rPr>
        <w:t>: 1087-1092 [PMID: 27569858 DOI: 10.1016/j.gie.2016.08.019]</w:t>
      </w:r>
    </w:p>
    <w:p w14:paraId="741590C6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Mönkemüller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K</w:t>
      </w:r>
      <w:r w:rsidRPr="00D32FB0">
        <w:rPr>
          <w:rFonts w:ascii="Book Antiqua" w:hAnsi="Book Antiqua"/>
          <w:sz w:val="24"/>
          <w:szCs w:val="24"/>
        </w:rPr>
        <w:t xml:space="preserve">, Peter S, </w:t>
      </w:r>
      <w:proofErr w:type="spellStart"/>
      <w:r w:rsidRPr="00D32FB0">
        <w:rPr>
          <w:rFonts w:ascii="Book Antiqua" w:hAnsi="Book Antiqua"/>
          <w:sz w:val="24"/>
          <w:szCs w:val="24"/>
        </w:rPr>
        <w:t>Toshniwal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J, Popa D, </w:t>
      </w:r>
      <w:proofErr w:type="spellStart"/>
      <w:r w:rsidRPr="00D32FB0">
        <w:rPr>
          <w:rFonts w:ascii="Book Antiqua" w:hAnsi="Book Antiqua"/>
          <w:sz w:val="24"/>
          <w:szCs w:val="24"/>
        </w:rPr>
        <w:t>Zabielski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M, Stahl RD, Ramesh J, Wilcox CM. Multipurpose use of the 'bear claw' (over-the-scope-clip system) to treat endoluminal gastrointestinal disorders. </w:t>
      </w:r>
      <w:r w:rsidRPr="00D32FB0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26</w:t>
      </w:r>
      <w:r w:rsidRPr="00D32FB0">
        <w:rPr>
          <w:rFonts w:ascii="Book Antiqua" w:hAnsi="Book Antiqua"/>
          <w:sz w:val="24"/>
          <w:szCs w:val="24"/>
        </w:rPr>
        <w:t>: 350-357 [PMID: 23855514 DOI: 10.1111/den.12145]</w:t>
      </w:r>
    </w:p>
    <w:p w14:paraId="7A5FEE4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19 </w:t>
      </w:r>
      <w:r w:rsidRPr="00D32FB0">
        <w:rPr>
          <w:rFonts w:ascii="Book Antiqua" w:hAnsi="Book Antiqua"/>
          <w:b/>
          <w:sz w:val="24"/>
          <w:szCs w:val="24"/>
        </w:rPr>
        <w:t>Milano RV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Bartel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D32FB0">
        <w:rPr>
          <w:rFonts w:ascii="Book Antiqua" w:hAnsi="Book Antiqua"/>
          <w:sz w:val="24"/>
          <w:szCs w:val="24"/>
        </w:rPr>
        <w:t>Brahmbhatt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B, Woodward TA. Deep tissue en bloc resection of duodenal carcinoid with combined banding device and over-the-scope clip.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32FB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84</w:t>
      </w:r>
      <w:r w:rsidRPr="00D32FB0">
        <w:rPr>
          <w:rFonts w:ascii="Book Antiqua" w:hAnsi="Book Antiqua"/>
          <w:sz w:val="24"/>
          <w:szCs w:val="24"/>
        </w:rPr>
        <w:t>: 1065 [PMID: 27343416 DOI: 10.1016/j.gie.2016.06.029]</w:t>
      </w:r>
    </w:p>
    <w:p w14:paraId="4D44AE1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20 </w:t>
      </w:r>
      <w:r w:rsidRPr="00D32FB0">
        <w:rPr>
          <w:rFonts w:ascii="Book Antiqua" w:hAnsi="Book Antiqua"/>
          <w:b/>
          <w:sz w:val="24"/>
          <w:szCs w:val="24"/>
        </w:rPr>
        <w:t>Richter-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Schrag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HJ</w:t>
      </w:r>
      <w:r w:rsidRPr="00D32FB0">
        <w:rPr>
          <w:rFonts w:ascii="Book Antiqua" w:hAnsi="Book Antiqua"/>
          <w:sz w:val="24"/>
          <w:szCs w:val="24"/>
        </w:rPr>
        <w:t xml:space="preserve">, Glatz T, Walker C, Fischer A, </w:t>
      </w:r>
      <w:proofErr w:type="spellStart"/>
      <w:r w:rsidRPr="00D32FB0">
        <w:rPr>
          <w:rFonts w:ascii="Book Antiqua" w:hAnsi="Book Antiqua"/>
          <w:sz w:val="24"/>
          <w:szCs w:val="24"/>
        </w:rPr>
        <w:t>Thimme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R. First-line endoscopic treatment with over-the-scope clips significantly improves the primary failure and rebleeding rates in high-risk gastrointestinal bleeding: A single-center experience with 100 cases.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9162-9171 [PMID: 27895403 DOI: 10.3748/wjg.v22.i41.9162]</w:t>
      </w:r>
    </w:p>
    <w:p w14:paraId="5ED7D79C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D32FB0">
        <w:rPr>
          <w:rFonts w:ascii="Book Antiqua" w:hAnsi="Book Antiqua"/>
          <w:b/>
          <w:sz w:val="24"/>
          <w:szCs w:val="24"/>
        </w:rPr>
        <w:t>Manno</w:t>
      </w:r>
      <w:proofErr w:type="spellEnd"/>
      <w:r w:rsidRPr="00D32FB0">
        <w:rPr>
          <w:rFonts w:ascii="Book Antiqua" w:hAnsi="Book Antiqua"/>
          <w:b/>
          <w:sz w:val="24"/>
          <w:szCs w:val="24"/>
        </w:rPr>
        <w:t xml:space="preserve"> M</w:t>
      </w:r>
      <w:r w:rsidRPr="00D32FB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FB0">
        <w:rPr>
          <w:rFonts w:ascii="Book Antiqua" w:hAnsi="Book Antiqua"/>
          <w:sz w:val="24"/>
          <w:szCs w:val="24"/>
        </w:rPr>
        <w:t>Mangiafico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S, Caruso A, </w:t>
      </w:r>
      <w:proofErr w:type="spellStart"/>
      <w:r w:rsidRPr="00D32FB0">
        <w:rPr>
          <w:rFonts w:ascii="Book Antiqua" w:hAnsi="Book Antiqua"/>
          <w:sz w:val="24"/>
          <w:szCs w:val="24"/>
        </w:rPr>
        <w:t>Barbera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C, Bertani H, Mirante VG, </w:t>
      </w:r>
      <w:proofErr w:type="spellStart"/>
      <w:r w:rsidRPr="00D32FB0">
        <w:rPr>
          <w:rFonts w:ascii="Book Antiqua" w:hAnsi="Book Antiqua"/>
          <w:sz w:val="24"/>
          <w:szCs w:val="24"/>
        </w:rPr>
        <w:t>Pigò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32FB0">
        <w:rPr>
          <w:rFonts w:ascii="Book Antiqua" w:hAnsi="Book Antiqua"/>
          <w:sz w:val="24"/>
          <w:szCs w:val="24"/>
        </w:rPr>
        <w:t>Amardeep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32FB0">
        <w:rPr>
          <w:rFonts w:ascii="Book Antiqua" w:hAnsi="Book Antiqua"/>
          <w:sz w:val="24"/>
          <w:szCs w:val="24"/>
        </w:rPr>
        <w:t>Conigliaro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R. First-line endoscopic treatment with OTSC in patients with high-risk non-variceal upper gastrointestinal bleeding: preliminary experience in 40 cases. </w:t>
      </w:r>
      <w:r w:rsidRPr="00D32FB0">
        <w:rPr>
          <w:rFonts w:ascii="Book Antiqua" w:hAnsi="Book Antiqua"/>
          <w:i/>
          <w:sz w:val="24"/>
          <w:szCs w:val="24"/>
        </w:rPr>
        <w:t xml:space="preserve">Surg </w:t>
      </w:r>
      <w:proofErr w:type="spellStart"/>
      <w:r w:rsidRPr="00D32FB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30</w:t>
      </w:r>
      <w:r w:rsidRPr="00D32FB0">
        <w:rPr>
          <w:rFonts w:ascii="Book Antiqua" w:hAnsi="Book Antiqua"/>
          <w:sz w:val="24"/>
          <w:szCs w:val="24"/>
        </w:rPr>
        <w:t>: 2026-2029 [PMID: 26201415 DOI: 10.1007/s00464-015-4436-y]</w:t>
      </w:r>
    </w:p>
    <w:p w14:paraId="3B4BFB00" w14:textId="7B8C11E7" w:rsidR="001757AB" w:rsidRPr="00D32FB0" w:rsidRDefault="001757AB" w:rsidP="00D32FB0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</w:p>
    <w:p w14:paraId="718F0710" w14:textId="4CEB2637" w:rsidR="00D760FF" w:rsidRPr="00FB42BD" w:rsidRDefault="00D760FF" w:rsidP="00FB42BD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FB42BD">
        <w:rPr>
          <w:rFonts w:ascii="Book Antiqua" w:hAnsi="Book Antiqua"/>
          <w:b/>
          <w:sz w:val="24"/>
          <w:szCs w:val="24"/>
        </w:rPr>
        <w:t xml:space="preserve">P-Reviewer: </w:t>
      </w:r>
      <w:r w:rsidR="006A54FD" w:rsidRPr="00FB42BD">
        <w:rPr>
          <w:rFonts w:ascii="Book Antiqua" w:hAnsi="Book Antiqua"/>
          <w:color w:val="000000"/>
          <w:sz w:val="24"/>
          <w:szCs w:val="24"/>
        </w:rPr>
        <w:t>Barret M, El-</w:t>
      </w:r>
      <w:proofErr w:type="spellStart"/>
      <w:r w:rsidR="006A54FD" w:rsidRPr="00FB42BD">
        <w:rPr>
          <w:rFonts w:ascii="Book Antiqua" w:hAnsi="Book Antiqua"/>
          <w:color w:val="000000"/>
          <w:sz w:val="24"/>
          <w:szCs w:val="24"/>
        </w:rPr>
        <w:t>Atrebi</w:t>
      </w:r>
      <w:proofErr w:type="spellEnd"/>
      <w:r w:rsidR="006A54FD" w:rsidRPr="00FB42BD">
        <w:rPr>
          <w:rFonts w:ascii="Book Antiqua" w:hAnsi="Book Antiqua"/>
          <w:color w:val="000000"/>
          <w:sz w:val="24"/>
          <w:szCs w:val="24"/>
        </w:rPr>
        <w:t xml:space="preserve"> KEAR, </w:t>
      </w:r>
      <w:proofErr w:type="spellStart"/>
      <w:r w:rsidR="006A54FD" w:rsidRPr="00FB42BD">
        <w:rPr>
          <w:rFonts w:ascii="Book Antiqua" w:hAnsi="Book Antiqua"/>
          <w:color w:val="000000"/>
          <w:sz w:val="24"/>
          <w:szCs w:val="24"/>
        </w:rPr>
        <w:t>Hosoe</w:t>
      </w:r>
      <w:proofErr w:type="spellEnd"/>
      <w:r w:rsidR="006A54FD" w:rsidRPr="00FB42BD">
        <w:rPr>
          <w:rFonts w:ascii="Book Antiqua" w:hAnsi="Book Antiqua"/>
          <w:color w:val="000000"/>
          <w:sz w:val="24"/>
          <w:szCs w:val="24"/>
        </w:rPr>
        <w:t xml:space="preserve"> N, Roy PK, Zhang QS </w:t>
      </w:r>
      <w:r w:rsidRPr="00FB42BD">
        <w:rPr>
          <w:rFonts w:ascii="Book Antiqua" w:hAnsi="Book Antiqua"/>
          <w:b/>
          <w:sz w:val="24"/>
          <w:szCs w:val="24"/>
        </w:rPr>
        <w:t xml:space="preserve">S-Editor: </w:t>
      </w:r>
      <w:r w:rsidRPr="00FB42BD">
        <w:rPr>
          <w:rFonts w:ascii="Book Antiqua" w:hAnsi="Book Antiqua"/>
          <w:sz w:val="24"/>
          <w:szCs w:val="24"/>
        </w:rPr>
        <w:t>Ji FF</w:t>
      </w:r>
      <w:r w:rsidRPr="00FB42BD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170ED3F2" w14:textId="77777777" w:rsidR="00D760FF" w:rsidRPr="00D32FB0" w:rsidRDefault="00D760FF" w:rsidP="00D32FB0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D32FB0">
        <w:rPr>
          <w:rFonts w:ascii="Book Antiqua" w:hAnsi="Book Antiqua"/>
          <w:b/>
          <w:sz w:val="24"/>
          <w:szCs w:val="24"/>
        </w:rPr>
        <w:lastRenderedPageBreak/>
        <w:t xml:space="preserve"> </w:t>
      </w:r>
    </w:p>
    <w:p w14:paraId="2EE5AA61" w14:textId="7777777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D32FB0">
        <w:rPr>
          <w:rFonts w:ascii="Book Antiqua" w:eastAsia="SimSun" w:hAnsi="Book Antiqua" w:cs="Helvetica"/>
          <w:b/>
          <w:sz w:val="24"/>
          <w:szCs w:val="24"/>
        </w:rPr>
        <w:t xml:space="preserve">Specialty type: </w:t>
      </w:r>
      <w:r w:rsidRPr="00D32FB0">
        <w:rPr>
          <w:rFonts w:ascii="Book Antiqua" w:eastAsia="SimSun" w:hAnsi="Book Antiqua" w:cs="Helvetica"/>
          <w:sz w:val="24"/>
          <w:szCs w:val="24"/>
        </w:rPr>
        <w:t>Gastroenterology and hepatology</w:t>
      </w:r>
    </w:p>
    <w:p w14:paraId="3BC61F4F" w14:textId="59E8F830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D32FB0">
        <w:rPr>
          <w:rFonts w:ascii="Book Antiqua" w:eastAsia="SimSun" w:hAnsi="Book Antiqua" w:cs="Helvetica"/>
          <w:b/>
          <w:sz w:val="24"/>
          <w:szCs w:val="24"/>
        </w:rPr>
        <w:t xml:space="preserve">Country of origin: </w:t>
      </w:r>
      <w:r w:rsidR="006A54FD" w:rsidRPr="00D32FB0">
        <w:rPr>
          <w:rFonts w:ascii="Book Antiqua" w:eastAsia="SimSun" w:hAnsi="Book Antiqua"/>
          <w:sz w:val="24"/>
          <w:szCs w:val="24"/>
        </w:rPr>
        <w:t>United States</w:t>
      </w:r>
    </w:p>
    <w:p w14:paraId="3AABEBE5" w14:textId="7777777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D32FB0">
        <w:rPr>
          <w:rFonts w:ascii="Book Antiqua" w:eastAsia="SimSun" w:hAnsi="Book Antiqua" w:cs="Helvetica"/>
          <w:b/>
          <w:sz w:val="24"/>
          <w:szCs w:val="24"/>
        </w:rPr>
        <w:t>Peer-review report classification</w:t>
      </w:r>
    </w:p>
    <w:p w14:paraId="708593FE" w14:textId="6DCEB0DF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D32FB0">
        <w:rPr>
          <w:rFonts w:ascii="Book Antiqua" w:eastAsia="SimSun" w:hAnsi="Book Antiqua" w:cs="Helvetica"/>
          <w:sz w:val="24"/>
          <w:szCs w:val="24"/>
        </w:rPr>
        <w:t xml:space="preserve">Grade A (Excellent): </w:t>
      </w:r>
      <w:r w:rsidR="006A54FD" w:rsidRPr="00D32FB0">
        <w:rPr>
          <w:rFonts w:ascii="Book Antiqua" w:eastAsia="SimSun" w:hAnsi="Book Antiqua" w:cs="Helvetica"/>
          <w:sz w:val="24"/>
          <w:szCs w:val="24"/>
          <w:lang w:eastAsia="zh-CN"/>
        </w:rPr>
        <w:t>0</w:t>
      </w:r>
    </w:p>
    <w:p w14:paraId="4F8B7561" w14:textId="2D644C3B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D32FB0">
        <w:rPr>
          <w:rFonts w:ascii="Book Antiqua" w:eastAsia="SimSun" w:hAnsi="Book Antiqua" w:cs="Helvetica"/>
          <w:sz w:val="24"/>
          <w:szCs w:val="24"/>
        </w:rPr>
        <w:t>Grade B (Very good): B</w:t>
      </w:r>
      <w:r w:rsidR="006A54FD" w:rsidRPr="00D32FB0">
        <w:rPr>
          <w:rFonts w:ascii="Book Antiqua" w:eastAsia="SimSun" w:hAnsi="Book Antiqua" w:cs="Helvetica"/>
          <w:sz w:val="24"/>
          <w:szCs w:val="24"/>
          <w:lang w:eastAsia="zh-CN"/>
        </w:rPr>
        <w:t>, B</w:t>
      </w:r>
    </w:p>
    <w:p w14:paraId="3422D8B0" w14:textId="7BCD389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D32FB0">
        <w:rPr>
          <w:rFonts w:ascii="Book Antiqua" w:eastAsia="SimSun" w:hAnsi="Book Antiqua" w:cs="Helvetica"/>
          <w:sz w:val="24"/>
          <w:szCs w:val="24"/>
        </w:rPr>
        <w:t>Grade C (Good): C</w:t>
      </w:r>
      <w:r w:rsidR="006A54FD" w:rsidRPr="00D32FB0">
        <w:rPr>
          <w:rFonts w:ascii="Book Antiqua" w:eastAsia="SimSun" w:hAnsi="Book Antiqua" w:cs="Helvetica"/>
          <w:sz w:val="24"/>
          <w:szCs w:val="24"/>
          <w:lang w:eastAsia="zh-CN"/>
        </w:rPr>
        <w:t>, C</w:t>
      </w:r>
    </w:p>
    <w:p w14:paraId="37DFB899" w14:textId="3D62BD29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</w:rPr>
      </w:pPr>
      <w:r w:rsidRPr="00D32FB0">
        <w:rPr>
          <w:rFonts w:ascii="Book Antiqua" w:eastAsia="SimSun" w:hAnsi="Book Antiqua" w:cs="Helvetica"/>
          <w:sz w:val="24"/>
          <w:szCs w:val="24"/>
        </w:rPr>
        <w:t xml:space="preserve">Grade D (Fair): </w:t>
      </w:r>
      <w:r w:rsidR="006A54FD" w:rsidRPr="00D32FB0">
        <w:rPr>
          <w:rFonts w:ascii="Book Antiqua" w:eastAsia="SimSun" w:hAnsi="Book Antiqua" w:cs="Helvetica"/>
          <w:sz w:val="24"/>
          <w:szCs w:val="24"/>
          <w:lang w:eastAsia="zh-CN"/>
        </w:rPr>
        <w:t>D</w:t>
      </w:r>
      <w:r w:rsidRPr="00D32FB0">
        <w:rPr>
          <w:rFonts w:ascii="Book Antiqua" w:eastAsia="SimSun" w:hAnsi="Book Antiqua" w:cs="Helvetica"/>
          <w:sz w:val="24"/>
          <w:szCs w:val="24"/>
        </w:rPr>
        <w:t xml:space="preserve"> </w:t>
      </w:r>
    </w:p>
    <w:p w14:paraId="235A963D" w14:textId="1CB98533" w:rsidR="00FB0FF7" w:rsidRPr="00D32FB0" w:rsidRDefault="00D760FF" w:rsidP="00D32FB0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  <w:r w:rsidRPr="00D32FB0">
        <w:rPr>
          <w:rFonts w:ascii="Book Antiqua" w:eastAsia="SimSun" w:hAnsi="Book Antiqua" w:cs="Helvetica"/>
          <w:sz w:val="24"/>
          <w:szCs w:val="24"/>
        </w:rPr>
        <w:t>Grade E (Poor): 0</w:t>
      </w:r>
    </w:p>
    <w:p w14:paraId="5C202121" w14:textId="57A3C874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414DDF56" w14:textId="637DADDF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678436BA" w14:textId="56345AEE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319142BD" w14:textId="77777777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6B7323D0" w14:textId="404955DF" w:rsidR="00447357" w:rsidRDefault="00447357">
      <w:pPr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/>
          <w:b/>
          <w:noProof/>
          <w:sz w:val="24"/>
          <w:szCs w:val="24"/>
          <w:lang w:eastAsia="zh-CN"/>
        </w:rPr>
        <w:br w:type="page"/>
      </w:r>
    </w:p>
    <w:p w14:paraId="58702088" w14:textId="77777777" w:rsidR="00FB0FF7" w:rsidRDefault="00FB0FF7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</w:p>
    <w:p w14:paraId="5466D0B6" w14:textId="0761CC0F" w:rsidR="006A54FD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>A                                                                         B</w:t>
      </w:r>
    </w:p>
    <w:p w14:paraId="5986352F" w14:textId="34D27661" w:rsidR="006A54FD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/>
          <w:b/>
          <w:noProof/>
          <w:sz w:val="24"/>
          <w:szCs w:val="24"/>
          <w:lang w:eastAsia="zh-CN"/>
        </w:rPr>
        <w:drawing>
          <wp:inline distT="0" distB="0" distL="0" distR="0" wp14:anchorId="0815EC1B" wp14:editId="4F824A3C">
            <wp:extent cx="5943600" cy="3149351"/>
            <wp:effectExtent l="0" t="0" r="0" b="0"/>
            <wp:docPr id="3" name="图片 3" descr="C:\Users\Administrator\Desktop\google查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oogle查重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0B2E" w14:textId="4B55C8BC" w:rsidR="006A54FD" w:rsidRPr="00A60507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C                                                                        </w:t>
      </w:r>
      <w:r w:rsidR="00451B9B"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  </w:t>
      </w: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 D</w:t>
      </w:r>
    </w:p>
    <w:p w14:paraId="7D5C08E2" w14:textId="0C5FEF78" w:rsidR="00DD0BD4" w:rsidRPr="00A60507" w:rsidRDefault="00447357" w:rsidP="00A60507">
      <w:pPr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447357">
        <w:rPr>
          <w:rFonts w:ascii="Book Antiqua" w:hAnsi="Book Antiqua" w:cs="Calibri"/>
          <w:b/>
          <w:noProof/>
          <w:sz w:val="24"/>
          <w:szCs w:val="24"/>
        </w:rPr>
        <w:t>Figure 1</w:t>
      </w:r>
      <w:r w:rsidR="00DD0BD4" w:rsidRPr="00447357">
        <w:rPr>
          <w:rFonts w:ascii="Book Antiqua" w:hAnsi="Book Antiqua" w:cs="Calibri"/>
          <w:b/>
          <w:noProof/>
          <w:sz w:val="24"/>
          <w:szCs w:val="24"/>
        </w:rPr>
        <w:t xml:space="preserve"> </w:t>
      </w:r>
      <w:r w:rsidR="009D6B91" w:rsidRPr="00447357">
        <w:rPr>
          <w:rFonts w:ascii="Book Antiqua" w:hAnsi="Book Antiqua" w:cs="Calibri"/>
          <w:b/>
          <w:noProof/>
          <w:sz w:val="24"/>
          <w:szCs w:val="24"/>
        </w:rPr>
        <w:t>Pathology of d</w:t>
      </w:r>
      <w:r w:rsidR="00DD0BD4" w:rsidRPr="00447357">
        <w:rPr>
          <w:rFonts w:ascii="Book Antiqua" w:hAnsi="Book Antiqua" w:cs="Calibri"/>
          <w:b/>
          <w:noProof/>
          <w:sz w:val="24"/>
          <w:szCs w:val="24"/>
        </w:rPr>
        <w:t xml:space="preserve">uodenal mass. </w:t>
      </w:r>
      <w:r w:rsidR="005E2C07" w:rsidRPr="00447357">
        <w:rPr>
          <w:rFonts w:ascii="Book Antiqua" w:hAnsi="Book Antiqua" w:cs="Calibri"/>
          <w:noProof/>
          <w:sz w:val="24"/>
          <w:szCs w:val="24"/>
        </w:rPr>
        <w:t>A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:</w:t>
      </w:r>
      <w:r w:rsidR="005E2C07"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 xml:space="preserve">Well differentiated neuroendocrine tumor, 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hematoxylin </w:t>
      </w:r>
      <w:r w:rsidRPr="00447357">
        <w:rPr>
          <w:rFonts w:ascii="Book Antiqua" w:hAnsi="Book Antiqua" w:cs="Calibri"/>
          <w:noProof/>
          <w:sz w:val="24"/>
          <w:szCs w:val="24"/>
          <w:lang w:eastAsia="zh-CN"/>
        </w:rPr>
        <w:t>and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eosin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 xml:space="preserve">(HE) 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>stain, 25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B:</w:t>
      </w:r>
      <w:r w:rsidR="00E95162" w:rsidRPr="00447357">
        <w:rPr>
          <w:rFonts w:ascii="Book Antiqua" w:hAnsi="Book Antiqua" w:cs="Calibri"/>
          <w:sz w:val="24"/>
          <w:szCs w:val="24"/>
        </w:rPr>
        <w:t> The tumor cells are immunoreactive for synaptophysin (immunohistochemical stain, 25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E95162" w:rsidRPr="00447357">
        <w:rPr>
          <w:rFonts w:ascii="Book Antiqua" w:hAnsi="Book Antiqua" w:cs="Calibri"/>
          <w:sz w:val="24"/>
          <w:szCs w:val="24"/>
        </w:rPr>
        <w:t>)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>;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 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C: 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Well differentiated neuroendocrine tumor with negative deep margin (R0, 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HE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 stain, 25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5E2C07" w:rsidRPr="00447357">
        <w:rPr>
          <w:rFonts w:ascii="Book Antiqua" w:hAnsi="Book Antiqua" w:cs="Calibri"/>
          <w:sz w:val="24"/>
          <w:szCs w:val="24"/>
        </w:rPr>
        <w:t>)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>; D:</w:t>
      </w:r>
      <w:r w:rsidR="00A12DA3" w:rsidRPr="00447357">
        <w:rPr>
          <w:rFonts w:ascii="Book Antiqua" w:hAnsi="Book Antiqua"/>
          <w:sz w:val="24"/>
          <w:szCs w:val="24"/>
        </w:rPr>
        <w:t xml:space="preserve"> </w:t>
      </w:r>
      <w:r w:rsidR="00A12DA3" w:rsidRPr="00447357">
        <w:rPr>
          <w:rFonts w:ascii="Book Antiqua" w:hAnsi="Book Antiqua" w:cs="Calibri"/>
          <w:sz w:val="24"/>
          <w:szCs w:val="24"/>
        </w:rPr>
        <w:t>Well differentiated neuroendocrine tumor</w:t>
      </w:r>
      <w:r w:rsidR="00A60507" w:rsidRPr="00447357">
        <w:rPr>
          <w:rFonts w:ascii="Book Antiqua" w:hAnsi="Book Antiqua" w:cs="Calibri"/>
          <w:sz w:val="24"/>
          <w:szCs w:val="24"/>
        </w:rPr>
        <w:t xml:space="preserve"> </w:t>
      </w:r>
      <w:r w:rsidR="00A12DA3" w:rsidRPr="00447357">
        <w:rPr>
          <w:rFonts w:ascii="Book Antiqua" w:hAnsi="Book Antiqua" w:cs="Calibri"/>
          <w:sz w:val="24"/>
          <w:szCs w:val="24"/>
        </w:rPr>
        <w:t>(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HE,</w:t>
      </w:r>
      <w:r w:rsidR="00A12DA3" w:rsidRPr="00447357">
        <w:rPr>
          <w:rFonts w:ascii="Book Antiqua" w:hAnsi="Book Antiqua" w:cs="Calibri"/>
          <w:sz w:val="24"/>
          <w:szCs w:val="24"/>
        </w:rPr>
        <w:t xml:space="preserve"> 100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A12DA3" w:rsidRPr="00447357">
        <w:rPr>
          <w:rFonts w:ascii="Book Antiqua" w:hAnsi="Book Antiqua" w:cs="Calibri"/>
          <w:sz w:val="24"/>
          <w:szCs w:val="24"/>
        </w:rPr>
        <w:t>).</w:t>
      </w:r>
      <w:r w:rsidR="00A60507" w:rsidRPr="00447357">
        <w:rPr>
          <w:rFonts w:ascii="Book Antiqua" w:hAnsi="Book Antiqua" w:cs="Calibri"/>
          <w:sz w:val="24"/>
          <w:szCs w:val="24"/>
        </w:rPr>
        <w:t xml:space="preserve"> </w:t>
      </w:r>
    </w:p>
    <w:p w14:paraId="6BA063AF" w14:textId="607BAC9F" w:rsidR="00447357" w:rsidRDefault="00447357">
      <w:pPr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br w:type="page"/>
      </w:r>
    </w:p>
    <w:p w14:paraId="039A3824" w14:textId="77777777" w:rsidR="0044735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1D1B5A" w14:textId="0EAEF908" w:rsidR="0044735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>
        <w:rPr>
          <w:rFonts w:ascii="Book Antiqua" w:hAnsi="Book Antiqua" w:cs="Calibri" w:hint="eastAsia"/>
          <w:sz w:val="24"/>
          <w:szCs w:val="24"/>
          <w:lang w:eastAsia="zh-CN"/>
        </w:rPr>
        <w:t>A                                               B                                                   C</w:t>
      </w:r>
    </w:p>
    <w:p w14:paraId="6A51A9B3" w14:textId="7EBBF379" w:rsidR="00DD4A87" w:rsidRDefault="00DA3CD8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bookmarkStart w:id="3" w:name="_GoBack"/>
      <w:r>
        <w:rPr>
          <w:rFonts w:ascii="Book Antiqua" w:hAnsi="Book Antiqua" w:cs="Calibri"/>
          <w:noProof/>
          <w:sz w:val="24"/>
          <w:szCs w:val="24"/>
          <w:lang w:eastAsia="zh-CN"/>
        </w:rPr>
        <w:drawing>
          <wp:inline distT="0" distB="0" distL="0" distR="0" wp14:anchorId="3AEB16A1" wp14:editId="66CEE1F4">
            <wp:extent cx="5943600" cy="3185488"/>
            <wp:effectExtent l="0" t="0" r="0" b="0"/>
            <wp:docPr id="4" name="图片 4" descr="C:\Users\Administrator\Desktop\google查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oogle查重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69945743" w14:textId="7AE48E63" w:rsidR="00447357" w:rsidRPr="00A6050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>
        <w:rPr>
          <w:rFonts w:ascii="Book Antiqua" w:hAnsi="Book Antiqua" w:cs="Calibri" w:hint="eastAsia"/>
          <w:sz w:val="24"/>
          <w:szCs w:val="24"/>
          <w:lang w:eastAsia="zh-CN"/>
        </w:rPr>
        <w:t>D                                                 E                                                  F</w:t>
      </w:r>
    </w:p>
    <w:p w14:paraId="4679F8E0" w14:textId="6956DD5B" w:rsidR="00DD0BD4" w:rsidRPr="00A60507" w:rsidRDefault="00DD0BD4" w:rsidP="00A60507">
      <w:pPr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447357">
        <w:rPr>
          <w:rFonts w:ascii="Book Antiqua" w:hAnsi="Book Antiqua" w:cs="Calibri"/>
          <w:b/>
          <w:noProof/>
          <w:sz w:val="24"/>
          <w:szCs w:val="24"/>
        </w:rPr>
        <w:t xml:space="preserve">Figure 2 </w:t>
      </w:r>
      <w:r w:rsidR="000E39CA" w:rsidRPr="00447357">
        <w:rPr>
          <w:rFonts w:ascii="Book Antiqua" w:hAnsi="Book Antiqua" w:cs="Calibri"/>
          <w:b/>
          <w:noProof/>
          <w:sz w:val="24"/>
          <w:szCs w:val="24"/>
        </w:rPr>
        <w:t>Endoscopic view of duodenal lesion.</w:t>
      </w:r>
      <w:r w:rsidR="000E39CA" w:rsidRPr="00A60507">
        <w:rPr>
          <w:rFonts w:ascii="Book Antiqua" w:hAnsi="Book Antiqua" w:cs="Calibri"/>
          <w:noProof/>
          <w:sz w:val="24"/>
          <w:szCs w:val="24"/>
        </w:rPr>
        <w:t xml:space="preserve"> 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A: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Duodenal nodule</w:t>
      </w:r>
      <w:r w:rsidR="000E39CA" w:rsidRPr="00447357">
        <w:rPr>
          <w:rFonts w:ascii="Book Antiqua" w:hAnsi="Book Antiqua" w:cs="Calibri"/>
          <w:noProof/>
          <w:sz w:val="24"/>
          <w:szCs w:val="24"/>
        </w:rPr>
        <w:t xml:space="preserve"> prior to intervention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B: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Pseudopolyp lesion after deployment of </w:t>
      </w:r>
      <w:r w:rsidR="00354514" w:rsidRPr="00A60507">
        <w:rPr>
          <w:rFonts w:ascii="Book Antiqua" w:hAnsi="Book Antiqua"/>
          <w:sz w:val="24"/>
          <w:szCs w:val="24"/>
        </w:rPr>
        <w:t>over the scope clip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C: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Arterial spurting of blood from the lesion during resection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D: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Post-resection defect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E: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Pr="00354514">
        <w:rPr>
          <w:rFonts w:ascii="Book Antiqua" w:hAnsi="Book Antiqua" w:cs="Calibri"/>
          <w:i/>
          <w:noProof/>
          <w:sz w:val="24"/>
          <w:szCs w:val="24"/>
        </w:rPr>
        <w:t>En bloc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resected specimen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F:</w:t>
      </w:r>
      <w:r w:rsidR="007601DA" w:rsidRPr="00447357">
        <w:rPr>
          <w:rFonts w:ascii="Book Antiqua" w:hAnsi="Book Antiqua" w:cs="Calibri"/>
          <w:noProof/>
          <w:sz w:val="24"/>
          <w:szCs w:val="24"/>
        </w:rPr>
        <w:t xml:space="preserve"> Follow up upper endoscopy revealing </w:t>
      </w:r>
      <w:r w:rsidR="00354514" w:rsidRPr="00A60507">
        <w:rPr>
          <w:rFonts w:ascii="Book Antiqua" w:hAnsi="Book Antiqua"/>
          <w:sz w:val="24"/>
          <w:szCs w:val="24"/>
        </w:rPr>
        <w:t>over the scope (OVESCO</w:t>
      </w:r>
      <w:r w:rsidR="00354514" w:rsidRPr="00A60507">
        <w:rPr>
          <w:rFonts w:ascii="Book Antiqua" w:hAnsi="Book Antiqua" w:cs="Arial"/>
          <w:sz w:val="24"/>
          <w:szCs w:val="24"/>
          <w:vertAlign w:val="superscript"/>
        </w:rPr>
        <w:t>®</w:t>
      </w:r>
      <w:r w:rsidR="00354514" w:rsidRPr="00A60507">
        <w:rPr>
          <w:rFonts w:ascii="Book Antiqua" w:hAnsi="Book Antiqua"/>
          <w:sz w:val="24"/>
          <w:szCs w:val="24"/>
        </w:rPr>
        <w:t>)</w:t>
      </w:r>
      <w:r w:rsidR="007601DA" w:rsidRPr="00447357">
        <w:rPr>
          <w:rFonts w:ascii="Book Antiqua" w:hAnsi="Book Antiqua" w:cs="Calibri"/>
          <w:noProof/>
          <w:sz w:val="24"/>
          <w:szCs w:val="24"/>
        </w:rPr>
        <w:t xml:space="preserve"> clip, scar and granulation tissue.</w:t>
      </w:r>
    </w:p>
    <w:p w14:paraId="6E87E463" w14:textId="6E518B85" w:rsidR="00DD0BD4" w:rsidRPr="00A60507" w:rsidRDefault="00DD0BD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777E299" w14:textId="77777777" w:rsidR="00DD65BA" w:rsidRDefault="00DD65B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207174A7" w14:textId="22C70DE6" w:rsidR="00FB0FF7" w:rsidRPr="00DD65BA" w:rsidRDefault="00DD65BA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DD65BA">
        <w:rPr>
          <w:rFonts w:ascii="Book Antiqua" w:hAnsi="Book Antiqua"/>
          <w:b/>
          <w:sz w:val="24"/>
          <w:szCs w:val="24"/>
        </w:rPr>
        <w:lastRenderedPageBreak/>
        <w:t>Table 1</w:t>
      </w:r>
      <w:r w:rsidR="00FB0FF7" w:rsidRPr="00DD65BA">
        <w:rPr>
          <w:rFonts w:ascii="Book Antiqua" w:hAnsi="Book Antiqua"/>
          <w:b/>
          <w:sz w:val="24"/>
          <w:szCs w:val="24"/>
        </w:rPr>
        <w:t xml:space="preserve"> Duodenal </w:t>
      </w:r>
      <w:r w:rsidRPr="00DD65BA">
        <w:rPr>
          <w:rFonts w:ascii="Book Antiqua" w:hAnsi="Book Antiqua"/>
          <w:b/>
          <w:sz w:val="24"/>
          <w:szCs w:val="24"/>
        </w:rPr>
        <w:t xml:space="preserve">lesions resected with over the scope clip assisted </w:t>
      </w:r>
      <w:r w:rsidRPr="00DD65BA">
        <w:rPr>
          <w:rFonts w:ascii="Book Antiqua" w:hAnsi="Book Antiqua" w:cs="Calibri"/>
          <w:b/>
          <w:sz w:val="24"/>
          <w:szCs w:val="24"/>
        </w:rPr>
        <w:t>endoscopic full thickness resection</w:t>
      </w:r>
    </w:p>
    <w:tbl>
      <w:tblPr>
        <w:tblW w:w="5527" w:type="pct"/>
        <w:tblInd w:w="-630" w:type="dxa"/>
        <w:tblLayout w:type="fixed"/>
        <w:tblLook w:val="04A0" w:firstRow="1" w:lastRow="0" w:firstColumn="1" w:lastColumn="0" w:noHBand="0" w:noVBand="1"/>
      </w:tblPr>
      <w:tblGrid>
        <w:gridCol w:w="2024"/>
        <w:gridCol w:w="720"/>
        <w:gridCol w:w="243"/>
        <w:gridCol w:w="788"/>
        <w:gridCol w:w="404"/>
        <w:gridCol w:w="1105"/>
        <w:gridCol w:w="1291"/>
        <w:gridCol w:w="1711"/>
        <w:gridCol w:w="550"/>
        <w:gridCol w:w="828"/>
        <w:gridCol w:w="921"/>
      </w:tblGrid>
      <w:tr w:rsidR="00A60507" w:rsidRPr="00A60507" w14:paraId="1A797C08" w14:textId="77777777" w:rsidTr="009847F9">
        <w:trPr>
          <w:trHeight w:val="285"/>
        </w:trPr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4DB86" w14:textId="6609CB76" w:rsidR="00FB0FF7" w:rsidRPr="00A60507" w:rsidRDefault="00DD65BA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Book Antiqua" w:hAnsi="Book Antiqua" w:hint="eastAsia"/>
                <w:b/>
                <w:bCs/>
                <w:sz w:val="24"/>
                <w:szCs w:val="24"/>
                <w:lang w:eastAsia="zh-CN"/>
              </w:rPr>
              <w:t>R</w:t>
            </w:r>
            <w:r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  <w:t>ef.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667A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2CEC0" w14:textId="77777777" w:rsidR="00FB0FF7" w:rsidRPr="00DD65BA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i/>
                <w:sz w:val="24"/>
                <w:szCs w:val="24"/>
              </w:rPr>
            </w:pPr>
            <w:r w:rsidRPr="00DD65BA">
              <w:rPr>
                <w:rFonts w:ascii="Book Antiqua" w:hAnsi="Book Antiqua"/>
                <w:b/>
                <w:bCs/>
                <w:i/>
                <w:sz w:val="24"/>
                <w:szCs w:val="24"/>
              </w:rPr>
              <w:t>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283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1BF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BA38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D84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Histology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F2D2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Complication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346C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R0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EE71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Size (mm)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4D41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Clip</w:t>
            </w:r>
          </w:p>
        </w:tc>
      </w:tr>
      <w:tr w:rsidR="00A60507" w:rsidRPr="00A60507" w14:paraId="0CE11501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F42E" w14:textId="7714CCB4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Kappelle</w:t>
            </w:r>
            <w:proofErr w:type="spellEnd"/>
            <w:r w:rsidRPr="00A6050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Pr="001363BA">
              <w:rPr>
                <w:rFonts w:ascii="Book Antiqua" w:hAnsi="Book Antiqua"/>
                <w:sz w:val="24"/>
                <w:szCs w:val="24"/>
                <w:vertAlign w:val="superscript"/>
              </w:rPr>
              <w:t>5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682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23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0C7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AF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016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B33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Brunneroma</w:t>
            </w:r>
            <w:proofErr w:type="spellEnd"/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971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305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E1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E3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1490F673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84A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EAD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EA5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A45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4E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CEF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CB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EAB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  <w:proofErr w:type="spellEnd"/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A59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48A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D3A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4F73C900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52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1F9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E89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83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E57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B8E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ADF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Ectopic Pancreas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D49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Hemorrhage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56C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294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F8E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5961C7AF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F45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AA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F54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77F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302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283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E7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AF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  <w:proofErr w:type="spellEnd"/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F1B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E7F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F8A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3988868E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5F5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58A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E6C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A61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21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580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627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BD2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Perforation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5A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F42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CE6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6914E833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C03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D4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EAA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D7B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79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CEB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1B0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43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  <w:proofErr w:type="spellEnd"/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E6B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00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728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316EEF95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D9D9" w14:textId="5D1EBE3A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Al-</w:t>
            </w: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Bawardy</w:t>
            </w:r>
            <w:proofErr w:type="spellEnd"/>
            <w:r w:rsidRPr="00A6050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17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34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3E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002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CF6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95C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CF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7F0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892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838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89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</w:t>
            </w:r>
          </w:p>
        </w:tc>
      </w:tr>
      <w:tr w:rsidR="00A60507" w:rsidRPr="00A60507" w14:paraId="0176745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F5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4FA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B4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C1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525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BB0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08A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C39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638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0C8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8D9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DB8522D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D8D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8E0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6C9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88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48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1EB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C5D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EE7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6D4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F89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908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AABC6F5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8A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982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D6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5CB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572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82D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B45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Pancreatic Heterotopia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806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09A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11B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E00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76CE5EF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915B" w14:textId="4D4900E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Milano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19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F6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C77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D7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913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90D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517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152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825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CD9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39F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7DFCAF7B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E6AD" w14:textId="11F9961F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lastRenderedPageBreak/>
              <w:t xml:space="preserve">Schmidt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8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676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55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63B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B5C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748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5C7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Inflammatory polyp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44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25F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337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9DA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0CEC791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EF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5DC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E54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896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D4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14C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D3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04E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Adenoma HGD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7C4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Minor bleed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29A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C94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C8F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11DB35C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1F6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872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1A7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462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3B1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97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807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503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1E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9FA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B0A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4155AEF9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AF3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557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FF4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944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CAC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08D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A2F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Adenoma HGD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66D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Minor bleed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9F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F6C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ABB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7E986789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6D56" w14:textId="59320EC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Fähndrich</w:t>
            </w:r>
            <w:proofErr w:type="spellEnd"/>
            <w:r w:rsidRPr="00A6050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13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3EC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3D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005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E2F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651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CA8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104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A5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748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6D1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2047AF2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F9B7" w14:textId="38D6401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Sarker</w:t>
            </w:r>
            <w:proofErr w:type="spellEnd"/>
            <w:r w:rsidRPr="00A6050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16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C0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416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1E9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E26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1E9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A31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520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81E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1B5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8B3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285F567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781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22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B24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F8E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94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294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133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E1B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885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26B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EBA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3C6F8EF6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EE6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5AE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6C0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909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3D0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5AF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51C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567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54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E6D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92F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33384A88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3CC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38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B6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89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6C2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1E8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409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EF9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750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937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203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81E8D52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007BE" w14:textId="5FA26F53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60507">
              <w:rPr>
                <w:rFonts w:ascii="Book Antiqua" w:hAnsi="Book Antiqua"/>
                <w:sz w:val="24"/>
                <w:szCs w:val="24"/>
              </w:rPr>
              <w:t>Mönkemüller</w:t>
            </w:r>
            <w:proofErr w:type="spellEnd"/>
            <w:r w:rsidRPr="00A6050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18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5D0A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34FB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61BA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F154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12A0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710F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277D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C887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B0A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0E1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</w:tbl>
    <w:p w14:paraId="360CEC38" w14:textId="2F22872F" w:rsidR="00FB0FF7" w:rsidRPr="00A60507" w:rsidRDefault="00FB0FF7" w:rsidP="00A6050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sz w:val="24"/>
          <w:szCs w:val="24"/>
        </w:rPr>
        <w:t>Bulb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Duodenal </w:t>
      </w:r>
      <w:r w:rsidRPr="00A60507">
        <w:rPr>
          <w:rFonts w:ascii="Book Antiqua" w:hAnsi="Book Antiqua"/>
          <w:sz w:val="24"/>
          <w:szCs w:val="24"/>
        </w:rPr>
        <w:t>bulb; D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>Duodenum</w:t>
      </w:r>
      <w:r w:rsidRPr="00A60507">
        <w:rPr>
          <w:rFonts w:ascii="Book Antiqua" w:hAnsi="Book Antiqua"/>
          <w:sz w:val="24"/>
          <w:szCs w:val="24"/>
        </w:rPr>
        <w:t>, unspecified location; D2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Second part of duodenum; D3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Third </w:t>
      </w:r>
      <w:r w:rsidRPr="00A60507">
        <w:rPr>
          <w:rFonts w:ascii="Book Antiqua" w:hAnsi="Book Antiqua"/>
          <w:sz w:val="24"/>
          <w:szCs w:val="24"/>
        </w:rPr>
        <w:t>part of duodenum; EFTR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Endoscopic </w:t>
      </w:r>
      <w:r w:rsidRPr="00A60507">
        <w:rPr>
          <w:rFonts w:ascii="Book Antiqua" w:hAnsi="Book Antiqua"/>
          <w:sz w:val="24"/>
          <w:szCs w:val="24"/>
        </w:rPr>
        <w:t>full thickness resection; F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Female; HGD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High </w:t>
      </w:r>
      <w:r w:rsidRPr="00A60507">
        <w:rPr>
          <w:rFonts w:ascii="Book Antiqua" w:hAnsi="Book Antiqua"/>
          <w:sz w:val="24"/>
          <w:szCs w:val="24"/>
        </w:rPr>
        <w:t>grade dysplasia; M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Male; NET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Neuroendocrine </w:t>
      </w:r>
      <w:r w:rsidRPr="00A60507">
        <w:rPr>
          <w:rFonts w:ascii="Book Antiqua" w:hAnsi="Book Antiqua"/>
          <w:sz w:val="24"/>
          <w:szCs w:val="24"/>
        </w:rPr>
        <w:t>tumor; OTSC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Over </w:t>
      </w:r>
      <w:r w:rsidRPr="00A60507">
        <w:rPr>
          <w:rFonts w:ascii="Book Antiqua" w:hAnsi="Book Antiqua"/>
          <w:sz w:val="24"/>
          <w:szCs w:val="24"/>
        </w:rPr>
        <w:t>the scope clip (OVESCO</w:t>
      </w:r>
      <w:r w:rsidRPr="00A60507">
        <w:rPr>
          <w:rFonts w:ascii="Book Antiqua" w:hAnsi="Book Antiqua" w:cs="Arial"/>
          <w:sz w:val="24"/>
          <w:szCs w:val="24"/>
          <w:vertAlign w:val="superscript"/>
        </w:rPr>
        <w:t>®</w:t>
      </w:r>
      <w:r w:rsidRPr="00A60507">
        <w:rPr>
          <w:rFonts w:ascii="Book Antiqua" w:hAnsi="Book Antiqua"/>
          <w:sz w:val="24"/>
          <w:szCs w:val="24"/>
        </w:rPr>
        <w:t>); R0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Microscopic </w:t>
      </w:r>
      <w:r w:rsidRPr="00A60507">
        <w:rPr>
          <w:rFonts w:ascii="Book Antiqua" w:hAnsi="Book Antiqua"/>
          <w:sz w:val="24"/>
          <w:szCs w:val="24"/>
        </w:rPr>
        <w:t>tumor-free vertical and horizontal margins in specimen.</w:t>
      </w:r>
    </w:p>
    <w:sectPr w:rsidR="00FB0FF7" w:rsidRPr="00A60507" w:rsidSect="000F4FD6">
      <w:footerReference w:type="default" r:id="rId16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65CCE" w14:textId="77777777" w:rsidR="00C43F85" w:rsidRDefault="00C43F85" w:rsidP="00631CA0">
      <w:pPr>
        <w:spacing w:after="0" w:line="240" w:lineRule="auto"/>
      </w:pPr>
      <w:r>
        <w:separator/>
      </w:r>
    </w:p>
  </w:endnote>
  <w:endnote w:type="continuationSeparator" w:id="0">
    <w:p w14:paraId="50C586E1" w14:textId="77777777" w:rsidR="00C43F85" w:rsidRDefault="00C43F85" w:rsidP="0063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9745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1C952" w14:textId="570A5D95" w:rsidR="006A54FD" w:rsidRDefault="006A54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7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A87D0C0" w14:textId="77777777" w:rsidR="006A54FD" w:rsidRDefault="006A54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7FA9E" w14:textId="77777777" w:rsidR="00C43F85" w:rsidRDefault="00C43F85" w:rsidP="00631CA0">
      <w:pPr>
        <w:spacing w:after="0" w:line="240" w:lineRule="auto"/>
      </w:pPr>
      <w:r>
        <w:separator/>
      </w:r>
    </w:p>
  </w:footnote>
  <w:footnote w:type="continuationSeparator" w:id="0">
    <w:p w14:paraId="5A2D11A5" w14:textId="77777777" w:rsidR="00C43F85" w:rsidRDefault="00C43F85" w:rsidP="00631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svtd0r2xxaaqep0fa5tsv7xsvs5zwtstsp&quot;&gt;ovesco carcinoid &lt;record-ids&gt;&lt;item&gt;2&lt;/item&gt;&lt;item&gt;3&lt;/item&gt;&lt;item&gt;8&lt;/item&gt;&lt;item&gt;10&lt;/item&gt;&lt;item&gt;12&lt;/item&gt;&lt;item&gt;13&lt;/item&gt;&lt;item&gt;14&lt;/item&gt;&lt;item&gt;15&lt;/item&gt;&lt;item&gt;20&lt;/item&gt;&lt;item&gt;25&lt;/item&gt;&lt;item&gt;26&lt;/item&gt;&lt;item&gt;28&lt;/item&gt;&lt;item&gt;30&lt;/item&gt;&lt;item&gt;32&lt;/item&gt;&lt;item&gt;33&lt;/item&gt;&lt;item&gt;34&lt;/item&gt;&lt;item&gt;35&lt;/item&gt;&lt;item&gt;44&lt;/item&gt;&lt;item&gt;45&lt;/item&gt;&lt;item&gt;48&lt;/item&gt;&lt;item&gt;63&lt;/item&gt;&lt;/record-ids&gt;&lt;/item&gt;&lt;/Libraries&gt;"/>
  </w:docVars>
  <w:rsids>
    <w:rsidRoot w:val="00405869"/>
    <w:rsid w:val="00001147"/>
    <w:rsid w:val="00002557"/>
    <w:rsid w:val="00002C09"/>
    <w:rsid w:val="000054DF"/>
    <w:rsid w:val="00022E54"/>
    <w:rsid w:val="00027F84"/>
    <w:rsid w:val="00033CA8"/>
    <w:rsid w:val="00037FC2"/>
    <w:rsid w:val="00047AFB"/>
    <w:rsid w:val="00057762"/>
    <w:rsid w:val="00062C52"/>
    <w:rsid w:val="00066090"/>
    <w:rsid w:val="000708E1"/>
    <w:rsid w:val="00072721"/>
    <w:rsid w:val="0007533D"/>
    <w:rsid w:val="00075E83"/>
    <w:rsid w:val="00077DEE"/>
    <w:rsid w:val="00083016"/>
    <w:rsid w:val="00083BB0"/>
    <w:rsid w:val="00090AD1"/>
    <w:rsid w:val="000960E0"/>
    <w:rsid w:val="000B201F"/>
    <w:rsid w:val="000B24D4"/>
    <w:rsid w:val="000B31C9"/>
    <w:rsid w:val="000B650E"/>
    <w:rsid w:val="000C059B"/>
    <w:rsid w:val="000D02BC"/>
    <w:rsid w:val="000D04A9"/>
    <w:rsid w:val="000D27BE"/>
    <w:rsid w:val="000D5BEC"/>
    <w:rsid w:val="000D7FC5"/>
    <w:rsid w:val="000E39CA"/>
    <w:rsid w:val="000E7EDB"/>
    <w:rsid w:val="000F4ACC"/>
    <w:rsid w:val="000F4FD6"/>
    <w:rsid w:val="000F6ECA"/>
    <w:rsid w:val="0012419A"/>
    <w:rsid w:val="00126471"/>
    <w:rsid w:val="00126AEB"/>
    <w:rsid w:val="00132881"/>
    <w:rsid w:val="001363BA"/>
    <w:rsid w:val="00137DB8"/>
    <w:rsid w:val="00147866"/>
    <w:rsid w:val="00147BCE"/>
    <w:rsid w:val="0015546D"/>
    <w:rsid w:val="00155480"/>
    <w:rsid w:val="00162332"/>
    <w:rsid w:val="00164D9F"/>
    <w:rsid w:val="001651A3"/>
    <w:rsid w:val="00173B9E"/>
    <w:rsid w:val="001757AB"/>
    <w:rsid w:val="00177114"/>
    <w:rsid w:val="0018790F"/>
    <w:rsid w:val="00190C17"/>
    <w:rsid w:val="001921F7"/>
    <w:rsid w:val="00192BCB"/>
    <w:rsid w:val="00193073"/>
    <w:rsid w:val="001968CE"/>
    <w:rsid w:val="001A1071"/>
    <w:rsid w:val="001A1436"/>
    <w:rsid w:val="001A165E"/>
    <w:rsid w:val="001B6786"/>
    <w:rsid w:val="001C00DE"/>
    <w:rsid w:val="001D2D68"/>
    <w:rsid w:val="001D3116"/>
    <w:rsid w:val="001D3C53"/>
    <w:rsid w:val="001D5676"/>
    <w:rsid w:val="001D75CC"/>
    <w:rsid w:val="001E06DE"/>
    <w:rsid w:val="001E3B87"/>
    <w:rsid w:val="001E4D08"/>
    <w:rsid w:val="001E68F6"/>
    <w:rsid w:val="001F1D9B"/>
    <w:rsid w:val="00200795"/>
    <w:rsid w:val="00216226"/>
    <w:rsid w:val="00223664"/>
    <w:rsid w:val="00223D7B"/>
    <w:rsid w:val="00223DBD"/>
    <w:rsid w:val="00227DCB"/>
    <w:rsid w:val="002432CD"/>
    <w:rsid w:val="002434EF"/>
    <w:rsid w:val="002501BE"/>
    <w:rsid w:val="0025763D"/>
    <w:rsid w:val="00261183"/>
    <w:rsid w:val="00261B1E"/>
    <w:rsid w:val="00262895"/>
    <w:rsid w:val="00263853"/>
    <w:rsid w:val="00263F1E"/>
    <w:rsid w:val="00266D3B"/>
    <w:rsid w:val="00267CD4"/>
    <w:rsid w:val="0027184E"/>
    <w:rsid w:val="00271E64"/>
    <w:rsid w:val="002721B4"/>
    <w:rsid w:val="00282C84"/>
    <w:rsid w:val="00284374"/>
    <w:rsid w:val="00287A0D"/>
    <w:rsid w:val="00292B21"/>
    <w:rsid w:val="00294004"/>
    <w:rsid w:val="002A0531"/>
    <w:rsid w:val="002A4A82"/>
    <w:rsid w:val="002A505D"/>
    <w:rsid w:val="002B1BA2"/>
    <w:rsid w:val="002B79C3"/>
    <w:rsid w:val="002C1117"/>
    <w:rsid w:val="002C35D4"/>
    <w:rsid w:val="002D0B97"/>
    <w:rsid w:val="002D0FBC"/>
    <w:rsid w:val="002D372D"/>
    <w:rsid w:val="002D44C0"/>
    <w:rsid w:val="002D6753"/>
    <w:rsid w:val="002D68A9"/>
    <w:rsid w:val="002E1D79"/>
    <w:rsid w:val="002E788B"/>
    <w:rsid w:val="002F40D2"/>
    <w:rsid w:val="0030095B"/>
    <w:rsid w:val="003223EF"/>
    <w:rsid w:val="00326654"/>
    <w:rsid w:val="00333F31"/>
    <w:rsid w:val="00333FF7"/>
    <w:rsid w:val="0033611F"/>
    <w:rsid w:val="003366B5"/>
    <w:rsid w:val="00340349"/>
    <w:rsid w:val="003467F4"/>
    <w:rsid w:val="003479C8"/>
    <w:rsid w:val="00347E39"/>
    <w:rsid w:val="00353BC2"/>
    <w:rsid w:val="00354514"/>
    <w:rsid w:val="00354853"/>
    <w:rsid w:val="003724B7"/>
    <w:rsid w:val="003819BF"/>
    <w:rsid w:val="0038556A"/>
    <w:rsid w:val="003926DC"/>
    <w:rsid w:val="003A1AE4"/>
    <w:rsid w:val="003A599A"/>
    <w:rsid w:val="003A5E98"/>
    <w:rsid w:val="003B3D60"/>
    <w:rsid w:val="003B4E70"/>
    <w:rsid w:val="003B748F"/>
    <w:rsid w:val="003B77F5"/>
    <w:rsid w:val="003C00B2"/>
    <w:rsid w:val="003D6B04"/>
    <w:rsid w:val="003E5B3F"/>
    <w:rsid w:val="003F6DAE"/>
    <w:rsid w:val="00400225"/>
    <w:rsid w:val="00400BEE"/>
    <w:rsid w:val="00404942"/>
    <w:rsid w:val="00405864"/>
    <w:rsid w:val="00405869"/>
    <w:rsid w:val="00406B74"/>
    <w:rsid w:val="00411DAE"/>
    <w:rsid w:val="00421F83"/>
    <w:rsid w:val="00425FCA"/>
    <w:rsid w:val="004275A8"/>
    <w:rsid w:val="0043104C"/>
    <w:rsid w:val="004337A1"/>
    <w:rsid w:val="004428DC"/>
    <w:rsid w:val="0044343E"/>
    <w:rsid w:val="00447357"/>
    <w:rsid w:val="00451B9B"/>
    <w:rsid w:val="004522F1"/>
    <w:rsid w:val="00452B02"/>
    <w:rsid w:val="004561D8"/>
    <w:rsid w:val="00466FA5"/>
    <w:rsid w:val="0047104A"/>
    <w:rsid w:val="00476BE4"/>
    <w:rsid w:val="00481121"/>
    <w:rsid w:val="00481183"/>
    <w:rsid w:val="00481983"/>
    <w:rsid w:val="0048277E"/>
    <w:rsid w:val="004868A6"/>
    <w:rsid w:val="00495C55"/>
    <w:rsid w:val="004A288B"/>
    <w:rsid w:val="004A39A0"/>
    <w:rsid w:val="004A3BE3"/>
    <w:rsid w:val="004B0256"/>
    <w:rsid w:val="004B0C79"/>
    <w:rsid w:val="004B1BCA"/>
    <w:rsid w:val="004B5F42"/>
    <w:rsid w:val="004C5EF0"/>
    <w:rsid w:val="004D090F"/>
    <w:rsid w:val="004D3A4F"/>
    <w:rsid w:val="004D43D9"/>
    <w:rsid w:val="004E37B0"/>
    <w:rsid w:val="004F0B1A"/>
    <w:rsid w:val="004F18A8"/>
    <w:rsid w:val="004F2D3E"/>
    <w:rsid w:val="004F64B6"/>
    <w:rsid w:val="005041E4"/>
    <w:rsid w:val="00514262"/>
    <w:rsid w:val="00515066"/>
    <w:rsid w:val="00521B0A"/>
    <w:rsid w:val="00523A87"/>
    <w:rsid w:val="0052642A"/>
    <w:rsid w:val="00527CBE"/>
    <w:rsid w:val="00530893"/>
    <w:rsid w:val="00532EF7"/>
    <w:rsid w:val="005350E9"/>
    <w:rsid w:val="00535998"/>
    <w:rsid w:val="005370F4"/>
    <w:rsid w:val="005416EA"/>
    <w:rsid w:val="00543AE9"/>
    <w:rsid w:val="005519DE"/>
    <w:rsid w:val="00552E63"/>
    <w:rsid w:val="005573A6"/>
    <w:rsid w:val="00561A21"/>
    <w:rsid w:val="00561FB6"/>
    <w:rsid w:val="00563375"/>
    <w:rsid w:val="00563D21"/>
    <w:rsid w:val="005736C5"/>
    <w:rsid w:val="00573E1D"/>
    <w:rsid w:val="0058752A"/>
    <w:rsid w:val="00592FE5"/>
    <w:rsid w:val="005936D3"/>
    <w:rsid w:val="00594B27"/>
    <w:rsid w:val="005950B1"/>
    <w:rsid w:val="005A3107"/>
    <w:rsid w:val="005A4E45"/>
    <w:rsid w:val="005A50CA"/>
    <w:rsid w:val="005B3DA9"/>
    <w:rsid w:val="005B5DC3"/>
    <w:rsid w:val="005B7FAD"/>
    <w:rsid w:val="005C011B"/>
    <w:rsid w:val="005C0C1B"/>
    <w:rsid w:val="005C55A4"/>
    <w:rsid w:val="005D054D"/>
    <w:rsid w:val="005D2A52"/>
    <w:rsid w:val="005E0AF9"/>
    <w:rsid w:val="005E2C07"/>
    <w:rsid w:val="005F5F9B"/>
    <w:rsid w:val="005F7111"/>
    <w:rsid w:val="006030B8"/>
    <w:rsid w:val="0061016A"/>
    <w:rsid w:val="006236EF"/>
    <w:rsid w:val="006268F3"/>
    <w:rsid w:val="00631CA0"/>
    <w:rsid w:val="0063407B"/>
    <w:rsid w:val="00637E82"/>
    <w:rsid w:val="006423BE"/>
    <w:rsid w:val="00645912"/>
    <w:rsid w:val="006524D7"/>
    <w:rsid w:val="00662C45"/>
    <w:rsid w:val="006666B1"/>
    <w:rsid w:val="006701AF"/>
    <w:rsid w:val="006734D4"/>
    <w:rsid w:val="00673991"/>
    <w:rsid w:val="006741DA"/>
    <w:rsid w:val="00675941"/>
    <w:rsid w:val="00676DFD"/>
    <w:rsid w:val="006800A7"/>
    <w:rsid w:val="006919F2"/>
    <w:rsid w:val="006936ED"/>
    <w:rsid w:val="00696E0B"/>
    <w:rsid w:val="006A54FD"/>
    <w:rsid w:val="006A6D52"/>
    <w:rsid w:val="006A7525"/>
    <w:rsid w:val="006A7EEC"/>
    <w:rsid w:val="006B1D05"/>
    <w:rsid w:val="006B3B05"/>
    <w:rsid w:val="006C2F16"/>
    <w:rsid w:val="006C30B3"/>
    <w:rsid w:val="006D27FE"/>
    <w:rsid w:val="006D3343"/>
    <w:rsid w:val="006D6647"/>
    <w:rsid w:val="006D6BAF"/>
    <w:rsid w:val="006E1AC5"/>
    <w:rsid w:val="006F363A"/>
    <w:rsid w:val="007003DC"/>
    <w:rsid w:val="00701B79"/>
    <w:rsid w:val="0070427B"/>
    <w:rsid w:val="0070498C"/>
    <w:rsid w:val="00710C34"/>
    <w:rsid w:val="00714DE8"/>
    <w:rsid w:val="007177FF"/>
    <w:rsid w:val="00725031"/>
    <w:rsid w:val="007255A7"/>
    <w:rsid w:val="007270C5"/>
    <w:rsid w:val="00727E71"/>
    <w:rsid w:val="0074499B"/>
    <w:rsid w:val="007457C6"/>
    <w:rsid w:val="00750213"/>
    <w:rsid w:val="007520CF"/>
    <w:rsid w:val="00755ACB"/>
    <w:rsid w:val="007601DA"/>
    <w:rsid w:val="00765DDE"/>
    <w:rsid w:val="007678A0"/>
    <w:rsid w:val="00770E03"/>
    <w:rsid w:val="00780BEB"/>
    <w:rsid w:val="00781224"/>
    <w:rsid w:val="007857EC"/>
    <w:rsid w:val="00791DE7"/>
    <w:rsid w:val="007931CB"/>
    <w:rsid w:val="00793BF7"/>
    <w:rsid w:val="007A17B9"/>
    <w:rsid w:val="007A3CF1"/>
    <w:rsid w:val="007A448E"/>
    <w:rsid w:val="007B1CCF"/>
    <w:rsid w:val="007B6567"/>
    <w:rsid w:val="007C220F"/>
    <w:rsid w:val="007C2B2C"/>
    <w:rsid w:val="007C380C"/>
    <w:rsid w:val="007C6CBB"/>
    <w:rsid w:val="007C7FF0"/>
    <w:rsid w:val="007D0AC3"/>
    <w:rsid w:val="007D0DDD"/>
    <w:rsid w:val="007D7CCF"/>
    <w:rsid w:val="007E42AC"/>
    <w:rsid w:val="007E7FB6"/>
    <w:rsid w:val="008006F1"/>
    <w:rsid w:val="00804BFF"/>
    <w:rsid w:val="00804FCE"/>
    <w:rsid w:val="0081064F"/>
    <w:rsid w:val="008110EE"/>
    <w:rsid w:val="00812546"/>
    <w:rsid w:val="008128A4"/>
    <w:rsid w:val="00815232"/>
    <w:rsid w:val="008202AD"/>
    <w:rsid w:val="008217F7"/>
    <w:rsid w:val="00823D84"/>
    <w:rsid w:val="008330D0"/>
    <w:rsid w:val="00835C5F"/>
    <w:rsid w:val="00837123"/>
    <w:rsid w:val="00840020"/>
    <w:rsid w:val="00842A33"/>
    <w:rsid w:val="0084351D"/>
    <w:rsid w:val="008547CE"/>
    <w:rsid w:val="008550DF"/>
    <w:rsid w:val="00857B9E"/>
    <w:rsid w:val="00862A33"/>
    <w:rsid w:val="00865A85"/>
    <w:rsid w:val="00884CBE"/>
    <w:rsid w:val="00885972"/>
    <w:rsid w:val="00887C72"/>
    <w:rsid w:val="008908F1"/>
    <w:rsid w:val="008935ED"/>
    <w:rsid w:val="00894C6A"/>
    <w:rsid w:val="008955A9"/>
    <w:rsid w:val="008A46FA"/>
    <w:rsid w:val="008A56A4"/>
    <w:rsid w:val="008B2C39"/>
    <w:rsid w:val="008D0429"/>
    <w:rsid w:val="008D14CA"/>
    <w:rsid w:val="008D25B0"/>
    <w:rsid w:val="008D4639"/>
    <w:rsid w:val="008D4731"/>
    <w:rsid w:val="008D5AFF"/>
    <w:rsid w:val="008E2046"/>
    <w:rsid w:val="008F3F6A"/>
    <w:rsid w:val="008F5044"/>
    <w:rsid w:val="009029EB"/>
    <w:rsid w:val="00904FC9"/>
    <w:rsid w:val="00905C39"/>
    <w:rsid w:val="00916B6E"/>
    <w:rsid w:val="009219BE"/>
    <w:rsid w:val="00923C05"/>
    <w:rsid w:val="00926C7C"/>
    <w:rsid w:val="00927406"/>
    <w:rsid w:val="00932605"/>
    <w:rsid w:val="00941056"/>
    <w:rsid w:val="00950732"/>
    <w:rsid w:val="00956079"/>
    <w:rsid w:val="00962D57"/>
    <w:rsid w:val="00964F7C"/>
    <w:rsid w:val="00967FE3"/>
    <w:rsid w:val="00972BFE"/>
    <w:rsid w:val="00973E02"/>
    <w:rsid w:val="00974537"/>
    <w:rsid w:val="009839F3"/>
    <w:rsid w:val="009847F9"/>
    <w:rsid w:val="009855C1"/>
    <w:rsid w:val="00990501"/>
    <w:rsid w:val="009932A7"/>
    <w:rsid w:val="0099390A"/>
    <w:rsid w:val="009939BD"/>
    <w:rsid w:val="009A35ED"/>
    <w:rsid w:val="009A4A4A"/>
    <w:rsid w:val="009A5155"/>
    <w:rsid w:val="009A5CE7"/>
    <w:rsid w:val="009B0EA2"/>
    <w:rsid w:val="009B6752"/>
    <w:rsid w:val="009C1844"/>
    <w:rsid w:val="009C3293"/>
    <w:rsid w:val="009C57E1"/>
    <w:rsid w:val="009C5D9B"/>
    <w:rsid w:val="009D1817"/>
    <w:rsid w:val="009D1F98"/>
    <w:rsid w:val="009D6B91"/>
    <w:rsid w:val="009E0631"/>
    <w:rsid w:val="009F4CAD"/>
    <w:rsid w:val="009F568B"/>
    <w:rsid w:val="00A0051E"/>
    <w:rsid w:val="00A06697"/>
    <w:rsid w:val="00A10955"/>
    <w:rsid w:val="00A12DA3"/>
    <w:rsid w:val="00A140C5"/>
    <w:rsid w:val="00A23E41"/>
    <w:rsid w:val="00A24D68"/>
    <w:rsid w:val="00A24F3D"/>
    <w:rsid w:val="00A27401"/>
    <w:rsid w:val="00A30469"/>
    <w:rsid w:val="00A30D03"/>
    <w:rsid w:val="00A3261E"/>
    <w:rsid w:val="00A4421C"/>
    <w:rsid w:val="00A50A17"/>
    <w:rsid w:val="00A50A48"/>
    <w:rsid w:val="00A60507"/>
    <w:rsid w:val="00A71823"/>
    <w:rsid w:val="00A735ED"/>
    <w:rsid w:val="00A73A5B"/>
    <w:rsid w:val="00A74C49"/>
    <w:rsid w:val="00A824C0"/>
    <w:rsid w:val="00A834FA"/>
    <w:rsid w:val="00A86907"/>
    <w:rsid w:val="00A90E12"/>
    <w:rsid w:val="00A9102D"/>
    <w:rsid w:val="00A97332"/>
    <w:rsid w:val="00AA11E8"/>
    <w:rsid w:val="00AA6398"/>
    <w:rsid w:val="00AB42E6"/>
    <w:rsid w:val="00AB7E3B"/>
    <w:rsid w:val="00AD2C62"/>
    <w:rsid w:val="00AD303B"/>
    <w:rsid w:val="00AF3CC9"/>
    <w:rsid w:val="00B04592"/>
    <w:rsid w:val="00B06D7E"/>
    <w:rsid w:val="00B07AA4"/>
    <w:rsid w:val="00B16CA8"/>
    <w:rsid w:val="00B170F1"/>
    <w:rsid w:val="00B22546"/>
    <w:rsid w:val="00B31933"/>
    <w:rsid w:val="00B40C4D"/>
    <w:rsid w:val="00B43864"/>
    <w:rsid w:val="00B50CEF"/>
    <w:rsid w:val="00B51C1C"/>
    <w:rsid w:val="00B53696"/>
    <w:rsid w:val="00B55908"/>
    <w:rsid w:val="00B55B4C"/>
    <w:rsid w:val="00B6084F"/>
    <w:rsid w:val="00B61C19"/>
    <w:rsid w:val="00B62966"/>
    <w:rsid w:val="00B663AF"/>
    <w:rsid w:val="00B66DD1"/>
    <w:rsid w:val="00B67A63"/>
    <w:rsid w:val="00B70125"/>
    <w:rsid w:val="00B732A2"/>
    <w:rsid w:val="00B80D17"/>
    <w:rsid w:val="00B81B5D"/>
    <w:rsid w:val="00B82D76"/>
    <w:rsid w:val="00B84FEB"/>
    <w:rsid w:val="00B86A35"/>
    <w:rsid w:val="00BA2FF8"/>
    <w:rsid w:val="00BA57FA"/>
    <w:rsid w:val="00BB56D4"/>
    <w:rsid w:val="00BC136F"/>
    <w:rsid w:val="00BC4384"/>
    <w:rsid w:val="00BC4DDA"/>
    <w:rsid w:val="00BC7A7D"/>
    <w:rsid w:val="00BD0653"/>
    <w:rsid w:val="00BD25FB"/>
    <w:rsid w:val="00BE0E87"/>
    <w:rsid w:val="00BE1758"/>
    <w:rsid w:val="00BE3713"/>
    <w:rsid w:val="00BF10CB"/>
    <w:rsid w:val="00BF4A5D"/>
    <w:rsid w:val="00BF7901"/>
    <w:rsid w:val="00C05C92"/>
    <w:rsid w:val="00C12584"/>
    <w:rsid w:val="00C30C04"/>
    <w:rsid w:val="00C32882"/>
    <w:rsid w:val="00C35684"/>
    <w:rsid w:val="00C425D9"/>
    <w:rsid w:val="00C43F85"/>
    <w:rsid w:val="00C44952"/>
    <w:rsid w:val="00C462FA"/>
    <w:rsid w:val="00C63250"/>
    <w:rsid w:val="00C65396"/>
    <w:rsid w:val="00C70F9A"/>
    <w:rsid w:val="00C7550E"/>
    <w:rsid w:val="00C8116B"/>
    <w:rsid w:val="00C818C0"/>
    <w:rsid w:val="00C823EC"/>
    <w:rsid w:val="00C83670"/>
    <w:rsid w:val="00C863A7"/>
    <w:rsid w:val="00C87A5C"/>
    <w:rsid w:val="00C87B43"/>
    <w:rsid w:val="00C92EE6"/>
    <w:rsid w:val="00C9703B"/>
    <w:rsid w:val="00CB6649"/>
    <w:rsid w:val="00CC2034"/>
    <w:rsid w:val="00CD316D"/>
    <w:rsid w:val="00CE4A0B"/>
    <w:rsid w:val="00CF2C57"/>
    <w:rsid w:val="00D03021"/>
    <w:rsid w:val="00D03F2C"/>
    <w:rsid w:val="00D2275D"/>
    <w:rsid w:val="00D24B23"/>
    <w:rsid w:val="00D261C8"/>
    <w:rsid w:val="00D26DA3"/>
    <w:rsid w:val="00D32FB0"/>
    <w:rsid w:val="00D40290"/>
    <w:rsid w:val="00D555FD"/>
    <w:rsid w:val="00D57D32"/>
    <w:rsid w:val="00D73EAE"/>
    <w:rsid w:val="00D75C50"/>
    <w:rsid w:val="00D760FF"/>
    <w:rsid w:val="00D776BB"/>
    <w:rsid w:val="00D777F8"/>
    <w:rsid w:val="00D81585"/>
    <w:rsid w:val="00D8532B"/>
    <w:rsid w:val="00D92002"/>
    <w:rsid w:val="00DA263C"/>
    <w:rsid w:val="00DA3CD8"/>
    <w:rsid w:val="00DA71DF"/>
    <w:rsid w:val="00DB3962"/>
    <w:rsid w:val="00DB3C17"/>
    <w:rsid w:val="00DB64A7"/>
    <w:rsid w:val="00DB7ABF"/>
    <w:rsid w:val="00DC23BF"/>
    <w:rsid w:val="00DC3971"/>
    <w:rsid w:val="00DC7B1A"/>
    <w:rsid w:val="00DD06F6"/>
    <w:rsid w:val="00DD0BD4"/>
    <w:rsid w:val="00DD4A87"/>
    <w:rsid w:val="00DD65BA"/>
    <w:rsid w:val="00DD6FCF"/>
    <w:rsid w:val="00DF09A2"/>
    <w:rsid w:val="00DF50CA"/>
    <w:rsid w:val="00E00228"/>
    <w:rsid w:val="00E06CB3"/>
    <w:rsid w:val="00E16D9C"/>
    <w:rsid w:val="00E17712"/>
    <w:rsid w:val="00E20659"/>
    <w:rsid w:val="00E21A14"/>
    <w:rsid w:val="00E24403"/>
    <w:rsid w:val="00E24CFD"/>
    <w:rsid w:val="00E34754"/>
    <w:rsid w:val="00E41388"/>
    <w:rsid w:val="00E554A3"/>
    <w:rsid w:val="00E605DB"/>
    <w:rsid w:val="00E61514"/>
    <w:rsid w:val="00E67EA6"/>
    <w:rsid w:val="00E7261E"/>
    <w:rsid w:val="00E72DB4"/>
    <w:rsid w:val="00E74355"/>
    <w:rsid w:val="00E75DAD"/>
    <w:rsid w:val="00E7678C"/>
    <w:rsid w:val="00E76E50"/>
    <w:rsid w:val="00E80AAB"/>
    <w:rsid w:val="00E840C5"/>
    <w:rsid w:val="00E85639"/>
    <w:rsid w:val="00E86F5D"/>
    <w:rsid w:val="00E93764"/>
    <w:rsid w:val="00E93877"/>
    <w:rsid w:val="00E9399A"/>
    <w:rsid w:val="00E94623"/>
    <w:rsid w:val="00E95162"/>
    <w:rsid w:val="00E963CD"/>
    <w:rsid w:val="00EB4F6D"/>
    <w:rsid w:val="00EB60E9"/>
    <w:rsid w:val="00EC08E0"/>
    <w:rsid w:val="00EC2607"/>
    <w:rsid w:val="00EC40F1"/>
    <w:rsid w:val="00EC68FE"/>
    <w:rsid w:val="00ED0242"/>
    <w:rsid w:val="00EE400B"/>
    <w:rsid w:val="00EE45F3"/>
    <w:rsid w:val="00EF3672"/>
    <w:rsid w:val="00EF3EA8"/>
    <w:rsid w:val="00EF67FE"/>
    <w:rsid w:val="00EF6A98"/>
    <w:rsid w:val="00F10CCE"/>
    <w:rsid w:val="00F175E4"/>
    <w:rsid w:val="00F1773D"/>
    <w:rsid w:val="00F22718"/>
    <w:rsid w:val="00F30F45"/>
    <w:rsid w:val="00F362ED"/>
    <w:rsid w:val="00F44999"/>
    <w:rsid w:val="00F44D76"/>
    <w:rsid w:val="00F45647"/>
    <w:rsid w:val="00F541AA"/>
    <w:rsid w:val="00F60FD6"/>
    <w:rsid w:val="00F6460F"/>
    <w:rsid w:val="00F66939"/>
    <w:rsid w:val="00F72EBB"/>
    <w:rsid w:val="00F77951"/>
    <w:rsid w:val="00F81CD2"/>
    <w:rsid w:val="00F81E76"/>
    <w:rsid w:val="00F8272F"/>
    <w:rsid w:val="00F93E3F"/>
    <w:rsid w:val="00FA4A17"/>
    <w:rsid w:val="00FA5DDF"/>
    <w:rsid w:val="00FB0FF7"/>
    <w:rsid w:val="00FB137D"/>
    <w:rsid w:val="00FB42BD"/>
    <w:rsid w:val="00FB44DB"/>
    <w:rsid w:val="00FB4BDF"/>
    <w:rsid w:val="00FC0B6C"/>
    <w:rsid w:val="00FC1B34"/>
    <w:rsid w:val="00FC6494"/>
    <w:rsid w:val="00FD2710"/>
    <w:rsid w:val="00FD75E1"/>
    <w:rsid w:val="00FE0C2E"/>
    <w:rsid w:val="00FE15C0"/>
    <w:rsid w:val="00FE222A"/>
    <w:rsid w:val="00FE55B8"/>
    <w:rsid w:val="00FF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BFCE5"/>
  <w15:docId w15:val="{028B4331-1C32-49EC-B53F-A08AA171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CA0"/>
  </w:style>
  <w:style w:type="paragraph" w:styleId="Footer">
    <w:name w:val="footer"/>
    <w:basedOn w:val="Normal"/>
    <w:link w:val="FooterChar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CA0"/>
  </w:style>
  <w:style w:type="paragraph" w:customStyle="1" w:styleId="EndNoteBibliographyTitle">
    <w:name w:val="EndNote Bibliography Title"/>
    <w:basedOn w:val="Normal"/>
    <w:link w:val="EndNoteBibliographyTitleChar"/>
    <w:rsid w:val="00E74355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435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E7435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74355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6C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3CA8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C40F1"/>
  </w:style>
  <w:style w:type="character" w:styleId="CommentReference">
    <w:name w:val="annotation reference"/>
    <w:basedOn w:val="DefaultParagraphFont"/>
    <w:uiPriority w:val="99"/>
    <w:semiHidden/>
    <w:unhideWhenUsed/>
    <w:rsid w:val="0013288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32881"/>
  </w:style>
  <w:style w:type="character" w:customStyle="1" w:styleId="CommentTextChar">
    <w:name w:val="Comment Text Char"/>
    <w:basedOn w:val="DefaultParagraphFont"/>
    <w:link w:val="CommentText"/>
    <w:uiPriority w:val="99"/>
    <w:rsid w:val="001328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881"/>
    <w:rPr>
      <w:b/>
      <w:bCs/>
    </w:rPr>
  </w:style>
  <w:style w:type="paragraph" w:styleId="ListParagraph">
    <w:name w:val="List Paragraph"/>
    <w:basedOn w:val="Normal"/>
    <w:uiPriority w:val="34"/>
    <w:qFormat/>
    <w:rsid w:val="00132881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character" w:styleId="Emphasis">
    <w:name w:val="Emphasis"/>
    <w:basedOn w:val="DefaultParagraphFont"/>
    <w:uiPriority w:val="20"/>
    <w:qFormat/>
    <w:rsid w:val="0081064F"/>
    <w:rPr>
      <w:i/>
      <w:iCs/>
    </w:rPr>
  </w:style>
  <w:style w:type="paragraph" w:styleId="PlainText">
    <w:name w:val="Plain Text"/>
    <w:basedOn w:val="Normal"/>
    <w:link w:val="PlainTextChar"/>
    <w:rsid w:val="00D760FF"/>
    <w:pPr>
      <w:widowControl w:val="0"/>
      <w:spacing w:after="0" w:line="240" w:lineRule="auto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D760FF"/>
    <w:rPr>
      <w:rFonts w:ascii="SimSun" w:eastAsia="SimSun" w:hAnsi="Courier New" w:cs="Courier New"/>
      <w:kern w:val="2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7163">
              <w:marLeft w:val="0"/>
              <w:marRight w:val="0"/>
              <w:marTop w:val="0"/>
              <w:marBottom w:val="150"/>
              <w:divBdr>
                <w:top w:val="single" w:sz="6" w:space="0" w:color="A6CE39"/>
                <w:left w:val="single" w:sz="6" w:space="0" w:color="A6CE39"/>
                <w:bottom w:val="single" w:sz="6" w:space="0" w:color="A6CE39"/>
                <w:right w:val="single" w:sz="6" w:space="0" w:color="A6CE39"/>
              </w:divBdr>
              <w:divsChild>
                <w:div w:id="4555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3305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2-2068-939X" TargetMode="Externa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rcid.org/0000-0001-7205-030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7804-577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orcid.org/0000-0001-8913-99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cid.org/0000-0002-1343-2035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18CC8-70BE-49C4-BB8B-55B66177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7050</Words>
  <Characters>40185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 Nassri</dc:creator>
  <cp:keywords/>
  <dc:description/>
  <cp:lastModifiedBy>Lian-Sheng Ma</cp:lastModifiedBy>
  <cp:revision>2</cp:revision>
  <dcterms:created xsi:type="dcterms:W3CDTF">2019-01-26T20:51:00Z</dcterms:created>
  <dcterms:modified xsi:type="dcterms:W3CDTF">2019-01-26T20:51:00Z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-1566656260</vt:i4>
  </property>
</Properties>
</file>