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7601A" w14:textId="77777777" w:rsidR="00C059C9" w:rsidRPr="00BC54D3" w:rsidRDefault="00C059C9" w:rsidP="00BC54D3">
      <w:pPr>
        <w:spacing w:after="0" w:line="360" w:lineRule="auto"/>
        <w:jc w:val="both"/>
        <w:rPr>
          <w:rFonts w:ascii="Book Antiqua" w:eastAsia="SimSun" w:hAnsi="Book Antiqua"/>
          <w:i/>
          <w:sz w:val="24"/>
          <w:szCs w:val="24"/>
          <w:lang w:eastAsia="zh-CN"/>
        </w:rPr>
      </w:pPr>
      <w:r w:rsidRPr="00BC54D3">
        <w:rPr>
          <w:rFonts w:ascii="Book Antiqua" w:hAnsi="Book Antiqua"/>
          <w:b/>
          <w:sz w:val="24"/>
          <w:szCs w:val="24"/>
        </w:rPr>
        <w:t xml:space="preserve">Name of Journal: </w:t>
      </w:r>
      <w:r w:rsidRPr="00BC54D3">
        <w:rPr>
          <w:rFonts w:ascii="Book Antiqua" w:hAnsi="Book Antiqua"/>
          <w:i/>
          <w:sz w:val="24"/>
          <w:szCs w:val="24"/>
        </w:rPr>
        <w:t>World Journal of Clinical Cases</w:t>
      </w:r>
      <w:bookmarkStart w:id="0" w:name="OLE_LINK486"/>
      <w:bookmarkStart w:id="1" w:name="OLE_LINK768"/>
      <w:bookmarkStart w:id="2" w:name="OLE_LINK485"/>
      <w:bookmarkStart w:id="3" w:name="OLE_LINK661"/>
      <w:bookmarkStart w:id="4" w:name="OLE_LINK515"/>
      <w:bookmarkStart w:id="5" w:name="OLE_LINK514"/>
    </w:p>
    <w:p w14:paraId="181E70FB" w14:textId="346F837B" w:rsidR="00C059C9" w:rsidRPr="00BC54D3" w:rsidRDefault="00C059C9" w:rsidP="00BC54D3">
      <w:pPr>
        <w:spacing w:after="0" w:line="360" w:lineRule="auto"/>
        <w:jc w:val="both"/>
        <w:rPr>
          <w:rFonts w:ascii="Book Antiqua" w:hAnsi="Book Antiqua"/>
          <w:b/>
          <w:i/>
          <w:sz w:val="24"/>
          <w:szCs w:val="24"/>
        </w:rPr>
      </w:pPr>
      <w:r w:rsidRPr="00BC54D3">
        <w:rPr>
          <w:rFonts w:ascii="Book Antiqua" w:hAnsi="Book Antiqua"/>
          <w:b/>
          <w:sz w:val="24"/>
          <w:szCs w:val="24"/>
          <w:lang w:eastAsia="zh-CN"/>
        </w:rPr>
        <w:t>Manuscript NO:</w:t>
      </w:r>
      <w:bookmarkEnd w:id="0"/>
      <w:bookmarkEnd w:id="1"/>
      <w:bookmarkEnd w:id="2"/>
      <w:bookmarkEnd w:id="3"/>
      <w:bookmarkEnd w:id="4"/>
      <w:bookmarkEnd w:id="5"/>
      <w:r w:rsidRPr="00BC54D3">
        <w:rPr>
          <w:rFonts w:ascii="Book Antiqua" w:hAnsi="Book Antiqua"/>
          <w:sz w:val="24"/>
          <w:szCs w:val="24"/>
          <w:lang w:eastAsia="zh-CN"/>
        </w:rPr>
        <w:t xml:space="preserve"> 43430</w:t>
      </w:r>
    </w:p>
    <w:p w14:paraId="62E1151D" w14:textId="77777777" w:rsidR="00C059C9" w:rsidRPr="00BC54D3" w:rsidRDefault="00C059C9" w:rsidP="00BC54D3">
      <w:pPr>
        <w:spacing w:after="0" w:line="360" w:lineRule="auto"/>
        <w:jc w:val="both"/>
        <w:rPr>
          <w:rFonts w:ascii="Book Antiqua" w:hAnsi="Book Antiqua"/>
          <w:sz w:val="24"/>
          <w:szCs w:val="24"/>
          <w:lang w:eastAsia="zh-CN"/>
        </w:rPr>
      </w:pPr>
      <w:r w:rsidRPr="00BC54D3">
        <w:rPr>
          <w:rFonts w:ascii="Book Antiqua" w:hAnsi="Book Antiqua"/>
          <w:b/>
          <w:sz w:val="24"/>
          <w:szCs w:val="24"/>
        </w:rPr>
        <w:t xml:space="preserve">Manuscript Type: </w:t>
      </w:r>
      <w:r w:rsidRPr="00BC54D3">
        <w:rPr>
          <w:rFonts w:ascii="Book Antiqua" w:hAnsi="Book Antiqua"/>
          <w:sz w:val="24"/>
          <w:szCs w:val="24"/>
        </w:rPr>
        <w:t>CASE REPORT</w:t>
      </w:r>
    </w:p>
    <w:p w14:paraId="6FF3E1C2" w14:textId="77777777" w:rsidR="00C059C9" w:rsidRPr="00BC54D3" w:rsidRDefault="00C059C9" w:rsidP="00BC54D3">
      <w:pPr>
        <w:spacing w:after="0" w:line="360" w:lineRule="auto"/>
        <w:jc w:val="both"/>
        <w:rPr>
          <w:rFonts w:ascii="Book Antiqua" w:eastAsia="SimSun" w:hAnsi="Book Antiqua"/>
          <w:sz w:val="24"/>
          <w:szCs w:val="24"/>
          <w:lang w:eastAsia="zh-CN"/>
        </w:rPr>
      </w:pPr>
    </w:p>
    <w:p w14:paraId="72E5027C" w14:textId="222147AA" w:rsidR="00C059C9" w:rsidRPr="00BC54D3" w:rsidRDefault="00060402" w:rsidP="00BC54D3">
      <w:pPr>
        <w:spacing w:after="0" w:line="360" w:lineRule="auto"/>
        <w:jc w:val="both"/>
        <w:rPr>
          <w:rFonts w:ascii="Book Antiqua" w:eastAsia="SimSun" w:hAnsi="Book Antiqua"/>
          <w:b/>
          <w:sz w:val="24"/>
          <w:szCs w:val="24"/>
          <w:lang w:eastAsia="zh-CN"/>
        </w:rPr>
      </w:pPr>
      <w:r w:rsidRPr="00BC54D3">
        <w:rPr>
          <w:rFonts w:ascii="Book Antiqua" w:eastAsia="Times New Roman" w:hAnsi="Book Antiqua" w:cs="Times New Roman"/>
          <w:b/>
          <w:bCs/>
          <w:kern w:val="36"/>
          <w:sz w:val="24"/>
          <w:szCs w:val="24"/>
          <w:lang w:val="en-GB" w:eastAsia="sl-SI"/>
        </w:rPr>
        <w:t xml:space="preserve">Selective dorsal rhizotomy in cerebral </w:t>
      </w:r>
      <w:r w:rsidR="00E30A17" w:rsidRPr="00BC54D3">
        <w:rPr>
          <w:rFonts w:ascii="Book Antiqua" w:eastAsia="Times New Roman" w:hAnsi="Book Antiqua" w:cs="Times New Roman"/>
          <w:b/>
          <w:bCs/>
          <w:kern w:val="36"/>
          <w:sz w:val="24"/>
          <w:szCs w:val="24"/>
          <w:lang w:val="en-GB" w:eastAsia="sl-SI"/>
        </w:rPr>
        <w:t xml:space="preserve">palsy </w:t>
      </w:r>
      <w:r w:rsidR="00922A31" w:rsidRPr="00BC54D3">
        <w:rPr>
          <w:rFonts w:ascii="Book Antiqua" w:eastAsia="Times New Roman" w:hAnsi="Book Antiqua" w:cs="Times New Roman"/>
          <w:b/>
          <w:bCs/>
          <w:kern w:val="36"/>
          <w:sz w:val="24"/>
          <w:szCs w:val="24"/>
          <w:lang w:val="en-GB" w:eastAsia="sl-SI"/>
        </w:rPr>
        <w:t>spasticity</w:t>
      </w:r>
      <w:r w:rsidR="00C059C9" w:rsidRPr="00BC54D3">
        <w:rPr>
          <w:rFonts w:ascii="Book Antiqua" w:hAnsi="Book Antiqua" w:cs="Times New Roman"/>
          <w:b/>
          <w:bCs/>
          <w:kern w:val="36"/>
          <w:sz w:val="24"/>
          <w:szCs w:val="24"/>
          <w:lang w:val="en-GB" w:eastAsia="zh-CN"/>
        </w:rPr>
        <w:t xml:space="preserve"> - </w:t>
      </w:r>
      <w:r w:rsidR="00C200D0" w:rsidRPr="00BC54D3">
        <w:rPr>
          <w:rFonts w:ascii="Book Antiqua" w:eastAsia="Times New Roman" w:hAnsi="Book Antiqua" w:cs="Times New Roman"/>
          <w:b/>
          <w:bCs/>
          <w:kern w:val="36"/>
          <w:sz w:val="24"/>
          <w:szCs w:val="24"/>
          <w:lang w:val="en-GB" w:eastAsia="sl-SI"/>
        </w:rPr>
        <w:t xml:space="preserve">a </w:t>
      </w:r>
      <w:r w:rsidRPr="00BC54D3">
        <w:rPr>
          <w:rFonts w:ascii="Book Antiqua" w:eastAsia="Times New Roman" w:hAnsi="Book Antiqua" w:cs="Times New Roman"/>
          <w:b/>
          <w:bCs/>
          <w:kern w:val="36"/>
          <w:sz w:val="24"/>
          <w:szCs w:val="24"/>
          <w:lang w:val="en-GB" w:eastAsia="sl-SI"/>
        </w:rPr>
        <w:t xml:space="preserve">newly established operative </w:t>
      </w:r>
      <w:r w:rsidR="00E36B53" w:rsidRPr="00BC54D3">
        <w:rPr>
          <w:rFonts w:ascii="Book Antiqua" w:eastAsia="Times New Roman" w:hAnsi="Book Antiqua" w:cs="Times New Roman"/>
          <w:b/>
          <w:bCs/>
          <w:kern w:val="36"/>
          <w:sz w:val="24"/>
          <w:szCs w:val="24"/>
          <w:lang w:val="en-GB" w:eastAsia="sl-SI"/>
        </w:rPr>
        <w:t>technique</w:t>
      </w:r>
      <w:r w:rsidRPr="00BC54D3">
        <w:rPr>
          <w:rFonts w:ascii="Book Antiqua" w:eastAsia="Times New Roman" w:hAnsi="Book Antiqua" w:cs="Times New Roman"/>
          <w:b/>
          <w:bCs/>
          <w:kern w:val="36"/>
          <w:sz w:val="24"/>
          <w:szCs w:val="24"/>
          <w:lang w:val="en-GB" w:eastAsia="sl-SI"/>
        </w:rPr>
        <w:t xml:space="preserve"> in Slovenia</w:t>
      </w:r>
      <w:r w:rsidR="00C059C9" w:rsidRPr="00BC54D3">
        <w:rPr>
          <w:rFonts w:ascii="Book Antiqua" w:hAnsi="Book Antiqua" w:cs="Times New Roman"/>
          <w:b/>
          <w:bCs/>
          <w:kern w:val="36"/>
          <w:sz w:val="24"/>
          <w:szCs w:val="24"/>
          <w:lang w:val="en-GB" w:eastAsia="zh-CN"/>
        </w:rPr>
        <w:t>:</w:t>
      </w:r>
      <w:r w:rsidR="00C059C9" w:rsidRPr="00BC54D3">
        <w:rPr>
          <w:rFonts w:ascii="Book Antiqua" w:hAnsi="Book Antiqua"/>
          <w:b/>
          <w:sz w:val="24"/>
          <w:szCs w:val="24"/>
        </w:rPr>
        <w:t xml:space="preserve"> </w:t>
      </w:r>
      <w:r w:rsidR="00C059C9" w:rsidRPr="00BC54D3">
        <w:rPr>
          <w:rFonts w:ascii="Book Antiqua" w:hAnsi="Book Antiqua"/>
          <w:b/>
          <w:sz w:val="24"/>
          <w:szCs w:val="24"/>
          <w:lang w:eastAsia="zh-CN"/>
        </w:rPr>
        <w:t>A</w:t>
      </w:r>
      <w:r w:rsidR="00C059C9" w:rsidRPr="00BC54D3">
        <w:rPr>
          <w:rFonts w:ascii="Book Antiqua" w:hAnsi="Book Antiqua"/>
          <w:b/>
          <w:sz w:val="24"/>
          <w:szCs w:val="24"/>
        </w:rPr>
        <w:t xml:space="preserve"> case report</w:t>
      </w:r>
      <w:r w:rsidR="00C059C9" w:rsidRPr="00BC54D3">
        <w:rPr>
          <w:rFonts w:ascii="Book Antiqua" w:eastAsia="SimSun" w:hAnsi="Book Antiqua"/>
          <w:b/>
          <w:sz w:val="24"/>
          <w:szCs w:val="24"/>
          <w:lang w:eastAsia="zh-CN"/>
        </w:rPr>
        <w:t xml:space="preserve"> and review of literature</w:t>
      </w:r>
    </w:p>
    <w:p w14:paraId="06F7FA28" w14:textId="488008F9" w:rsidR="007B5DF0" w:rsidRPr="00BC54D3" w:rsidRDefault="007B5DF0" w:rsidP="00BC54D3">
      <w:pPr>
        <w:shd w:val="clear" w:color="auto" w:fill="FFFFFF"/>
        <w:spacing w:after="0" w:line="360" w:lineRule="auto"/>
        <w:jc w:val="both"/>
        <w:outlineLvl w:val="0"/>
        <w:rPr>
          <w:rFonts w:ascii="Book Antiqua" w:hAnsi="Book Antiqua" w:cs="Times New Roman"/>
          <w:bCs/>
          <w:kern w:val="36"/>
          <w:sz w:val="24"/>
          <w:szCs w:val="24"/>
          <w:lang w:eastAsia="zh-CN"/>
        </w:rPr>
      </w:pPr>
    </w:p>
    <w:p w14:paraId="72448A13" w14:textId="38AEC93B" w:rsidR="007B5DF0" w:rsidRPr="00BC54D3"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proofErr w:type="spellStart"/>
      <w:r w:rsidRPr="00BC54D3">
        <w:rPr>
          <w:rFonts w:ascii="Book Antiqua" w:hAnsi="Book Antiqua" w:cs="Times New Roman"/>
          <w:sz w:val="24"/>
          <w:szCs w:val="24"/>
          <w:lang w:val="en-GB"/>
        </w:rPr>
        <w:t>Velnar</w:t>
      </w:r>
      <w:proofErr w:type="spellEnd"/>
      <w:r w:rsidRPr="00BC54D3">
        <w:rPr>
          <w:rFonts w:ascii="Book Antiqua" w:hAnsi="Book Antiqua" w:cs="Times New Roman"/>
          <w:sz w:val="24"/>
          <w:szCs w:val="24"/>
          <w:lang w:val="en-GB" w:eastAsia="zh-CN"/>
        </w:rPr>
        <w:t xml:space="preserve"> T </w:t>
      </w:r>
      <w:r w:rsidRPr="00BC54D3">
        <w:rPr>
          <w:rFonts w:ascii="Book Antiqua" w:hAnsi="Book Antiqua" w:cs="Times New Roman"/>
          <w:i/>
          <w:sz w:val="24"/>
          <w:szCs w:val="24"/>
          <w:lang w:val="en-GB" w:eastAsia="zh-CN"/>
        </w:rPr>
        <w:t>et al</w:t>
      </w:r>
      <w:r w:rsidRPr="00BC54D3">
        <w:rPr>
          <w:rFonts w:ascii="Book Antiqua" w:hAnsi="Book Antiqua" w:cs="Times New Roman"/>
          <w:sz w:val="24"/>
          <w:szCs w:val="24"/>
          <w:lang w:val="en-GB" w:eastAsia="zh-CN"/>
        </w:rPr>
        <w:t xml:space="preserve">. </w:t>
      </w:r>
      <w:r w:rsidR="00054CBB">
        <w:rPr>
          <w:rFonts w:ascii="Book Antiqua" w:eastAsia="Times New Roman" w:hAnsi="Book Antiqua" w:cs="Times New Roman"/>
          <w:bCs/>
          <w:kern w:val="36"/>
          <w:sz w:val="24"/>
          <w:szCs w:val="24"/>
          <w:lang w:val="en-GB"/>
        </w:rPr>
        <w:t>SDR</w:t>
      </w:r>
      <w:r w:rsidRPr="00BC54D3">
        <w:rPr>
          <w:rFonts w:ascii="Book Antiqua" w:eastAsia="Times New Roman" w:hAnsi="Book Antiqua" w:cs="Times New Roman"/>
          <w:bCs/>
          <w:kern w:val="36"/>
          <w:sz w:val="24"/>
          <w:szCs w:val="24"/>
          <w:lang w:val="en-GB"/>
        </w:rPr>
        <w:t xml:space="preserve"> for spasticity</w:t>
      </w:r>
      <w:r w:rsidRPr="00BC54D3">
        <w:rPr>
          <w:rFonts w:ascii="Book Antiqua" w:hAnsi="Book Antiqua" w:cs="Times New Roman"/>
          <w:sz w:val="24"/>
          <w:szCs w:val="24"/>
          <w:lang w:val="en-GB"/>
        </w:rPr>
        <w:t xml:space="preserve"> treatment</w:t>
      </w:r>
    </w:p>
    <w:p w14:paraId="695E1927" w14:textId="77777777" w:rsidR="00C059C9" w:rsidRPr="00BC54D3" w:rsidRDefault="00C059C9" w:rsidP="00BC54D3">
      <w:pPr>
        <w:shd w:val="clear" w:color="auto" w:fill="FFFFFF"/>
        <w:spacing w:after="0" w:line="360" w:lineRule="auto"/>
        <w:jc w:val="both"/>
        <w:outlineLvl w:val="0"/>
        <w:rPr>
          <w:rFonts w:ascii="Book Antiqua" w:eastAsia="Times New Roman" w:hAnsi="Book Antiqua" w:cs="Times New Roman"/>
          <w:bCs/>
          <w:kern w:val="36"/>
          <w:sz w:val="24"/>
          <w:szCs w:val="24"/>
          <w:lang w:val="en-GB" w:eastAsia="zh-CN"/>
        </w:rPr>
      </w:pPr>
    </w:p>
    <w:p w14:paraId="4A71E7EC" w14:textId="70A46CCF" w:rsidR="00703AFB" w:rsidRPr="00BC54D3" w:rsidRDefault="007B5DF0" w:rsidP="00BC54D3">
      <w:pPr>
        <w:shd w:val="clear" w:color="auto" w:fill="FFFFFF"/>
        <w:spacing w:after="0" w:line="360" w:lineRule="auto"/>
        <w:jc w:val="both"/>
        <w:outlineLvl w:val="0"/>
        <w:rPr>
          <w:rFonts w:ascii="Book Antiqua" w:hAnsi="Book Antiqua" w:cs="Times New Roman"/>
          <w:sz w:val="24"/>
          <w:szCs w:val="24"/>
          <w:lang w:val="en-GB" w:eastAsia="zh-CN"/>
        </w:rPr>
      </w:pPr>
      <w:proofErr w:type="spellStart"/>
      <w:r w:rsidRPr="00BC54D3">
        <w:rPr>
          <w:rFonts w:ascii="Book Antiqua" w:hAnsi="Book Antiqua" w:cs="Times New Roman"/>
          <w:sz w:val="24"/>
          <w:szCs w:val="24"/>
          <w:lang w:val="en-GB"/>
        </w:rPr>
        <w:t>Tomaz</w:t>
      </w:r>
      <w:proofErr w:type="spellEnd"/>
      <w:r w:rsidRPr="00BC54D3">
        <w:rPr>
          <w:rFonts w:ascii="Book Antiqua" w:hAnsi="Book Antiqua" w:cs="Times New Roman"/>
          <w:sz w:val="24"/>
          <w:szCs w:val="24"/>
          <w:lang w:val="en-GB"/>
        </w:rPr>
        <w:t xml:space="preserve"> </w:t>
      </w:r>
      <w:proofErr w:type="spellStart"/>
      <w:r w:rsidRPr="00BC54D3">
        <w:rPr>
          <w:rFonts w:ascii="Book Antiqua" w:hAnsi="Book Antiqua" w:cs="Times New Roman"/>
          <w:sz w:val="24"/>
          <w:szCs w:val="24"/>
          <w:lang w:val="en-GB"/>
        </w:rPr>
        <w:t>Velnar</w:t>
      </w:r>
      <w:proofErr w:type="spellEnd"/>
      <w:r w:rsidRPr="00BC54D3">
        <w:rPr>
          <w:rFonts w:ascii="Book Antiqua" w:hAnsi="Book Antiqua" w:cs="Times New Roman"/>
          <w:sz w:val="24"/>
          <w:szCs w:val="24"/>
          <w:lang w:val="en-GB"/>
        </w:rPr>
        <w:t xml:space="preserve">, </w:t>
      </w:r>
      <w:r w:rsidR="00972361" w:rsidRPr="00BC54D3">
        <w:rPr>
          <w:rFonts w:ascii="Book Antiqua" w:hAnsi="Book Antiqua" w:cs="Times New Roman"/>
          <w:sz w:val="24"/>
          <w:szCs w:val="24"/>
          <w:lang w:val="en-GB"/>
        </w:rPr>
        <w:t xml:space="preserve">Peter </w:t>
      </w:r>
      <w:proofErr w:type="spellStart"/>
      <w:r w:rsidR="00972361" w:rsidRPr="00BC54D3">
        <w:rPr>
          <w:rFonts w:ascii="Book Antiqua" w:hAnsi="Book Antiqua" w:cs="Times New Roman"/>
          <w:sz w:val="24"/>
          <w:szCs w:val="24"/>
          <w:lang w:val="en-GB"/>
        </w:rPr>
        <w:t>Spazzapan</w:t>
      </w:r>
      <w:proofErr w:type="spellEnd"/>
      <w:r w:rsidR="00972361" w:rsidRPr="00BC54D3">
        <w:rPr>
          <w:rFonts w:ascii="Book Antiqua" w:hAnsi="Book Antiqua" w:cs="Times New Roman"/>
          <w:sz w:val="24"/>
          <w:szCs w:val="24"/>
          <w:lang w:val="en-GB"/>
        </w:rPr>
        <w:t>,</w:t>
      </w:r>
      <w:r w:rsidR="0059175E" w:rsidRPr="00BC54D3">
        <w:rPr>
          <w:rFonts w:ascii="Book Antiqua" w:hAnsi="Book Antiqua" w:cs="Times New Roman"/>
          <w:sz w:val="24"/>
          <w:szCs w:val="24"/>
          <w:lang w:val="en-GB"/>
        </w:rPr>
        <w:t xml:space="preserve"> </w:t>
      </w:r>
      <w:r w:rsidR="00797501" w:rsidRPr="00BC54D3">
        <w:rPr>
          <w:rFonts w:ascii="Book Antiqua" w:hAnsi="Book Antiqua" w:cs="Times New Roman"/>
          <w:sz w:val="24"/>
          <w:szCs w:val="24"/>
          <w:lang w:val="en-GB"/>
        </w:rPr>
        <w:t xml:space="preserve">Zoran </w:t>
      </w:r>
      <w:proofErr w:type="spellStart"/>
      <w:r w:rsidR="00797501" w:rsidRPr="00BC54D3">
        <w:rPr>
          <w:rFonts w:ascii="Book Antiqua" w:hAnsi="Book Antiqua" w:cs="Times New Roman"/>
          <w:sz w:val="24"/>
          <w:szCs w:val="24"/>
          <w:lang w:val="en-GB"/>
        </w:rPr>
        <w:t>Rodi</w:t>
      </w:r>
      <w:proofErr w:type="spellEnd"/>
      <w:r w:rsidR="00797501" w:rsidRPr="00BC54D3">
        <w:rPr>
          <w:rFonts w:ascii="Book Antiqua" w:hAnsi="Book Antiqua" w:cs="Times New Roman"/>
          <w:sz w:val="24"/>
          <w:szCs w:val="24"/>
          <w:lang w:val="en-GB"/>
        </w:rPr>
        <w:t xml:space="preserve">, </w:t>
      </w:r>
      <w:proofErr w:type="spellStart"/>
      <w:r w:rsidR="0059175E" w:rsidRPr="00BC54D3">
        <w:rPr>
          <w:rFonts w:ascii="Book Antiqua" w:hAnsi="Book Antiqua" w:cs="Times New Roman"/>
          <w:sz w:val="24"/>
          <w:szCs w:val="24"/>
          <w:lang w:val="en-GB"/>
        </w:rPr>
        <w:t>Natasa</w:t>
      </w:r>
      <w:proofErr w:type="spellEnd"/>
      <w:r w:rsidR="0059175E" w:rsidRPr="00BC54D3">
        <w:rPr>
          <w:rFonts w:ascii="Book Antiqua" w:hAnsi="Book Antiqua" w:cs="Times New Roman"/>
          <w:sz w:val="24"/>
          <w:szCs w:val="24"/>
          <w:lang w:val="en-GB"/>
        </w:rPr>
        <w:t xml:space="preserve"> Kos</w:t>
      </w:r>
      <w:r w:rsidRPr="00BC54D3">
        <w:rPr>
          <w:rFonts w:ascii="Book Antiqua" w:hAnsi="Book Antiqua" w:cs="Times New Roman"/>
          <w:sz w:val="24"/>
          <w:szCs w:val="24"/>
          <w:lang w:val="en-GB"/>
        </w:rPr>
        <w:t xml:space="preserve">, Roman </w:t>
      </w:r>
      <w:proofErr w:type="spellStart"/>
      <w:r w:rsidRPr="00BC54D3">
        <w:rPr>
          <w:rFonts w:ascii="Book Antiqua" w:hAnsi="Book Antiqua" w:cs="Times New Roman"/>
          <w:sz w:val="24"/>
          <w:szCs w:val="24"/>
          <w:lang w:val="en-GB"/>
        </w:rPr>
        <w:t>Bosnjak</w:t>
      </w:r>
      <w:proofErr w:type="spellEnd"/>
    </w:p>
    <w:p w14:paraId="0EDB2DAB" w14:textId="77777777" w:rsidR="00703AFB" w:rsidRPr="00BC54D3" w:rsidRDefault="00703AFB" w:rsidP="00BC54D3">
      <w:pPr>
        <w:shd w:val="clear" w:color="auto" w:fill="FFFFFF"/>
        <w:spacing w:after="0" w:line="360" w:lineRule="auto"/>
        <w:jc w:val="both"/>
        <w:outlineLvl w:val="0"/>
        <w:rPr>
          <w:rFonts w:ascii="Book Antiqua" w:hAnsi="Book Antiqua" w:cs="Times New Roman"/>
          <w:sz w:val="24"/>
          <w:szCs w:val="24"/>
          <w:lang w:val="en-GB"/>
        </w:rPr>
      </w:pPr>
    </w:p>
    <w:p w14:paraId="09739FF0" w14:textId="5A08A5B2" w:rsidR="007B5DF0" w:rsidRPr="00BC54D3"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proofErr w:type="spellStart"/>
      <w:r w:rsidRPr="00BC54D3">
        <w:rPr>
          <w:rFonts w:ascii="Book Antiqua" w:hAnsi="Book Antiqua" w:cs="Times New Roman"/>
          <w:b/>
          <w:sz w:val="24"/>
          <w:szCs w:val="24"/>
          <w:lang w:val="en-GB"/>
        </w:rPr>
        <w:t>Tomaz</w:t>
      </w:r>
      <w:proofErr w:type="spellEnd"/>
      <w:r w:rsidRPr="00BC54D3">
        <w:rPr>
          <w:rFonts w:ascii="Book Antiqua" w:hAnsi="Book Antiqua" w:cs="Times New Roman"/>
          <w:b/>
          <w:sz w:val="24"/>
          <w:szCs w:val="24"/>
          <w:lang w:val="en-GB"/>
        </w:rPr>
        <w:t xml:space="preserve"> </w:t>
      </w:r>
      <w:proofErr w:type="spellStart"/>
      <w:r w:rsidRPr="00BC54D3">
        <w:rPr>
          <w:rFonts w:ascii="Book Antiqua" w:hAnsi="Book Antiqua" w:cs="Times New Roman"/>
          <w:b/>
          <w:sz w:val="24"/>
          <w:szCs w:val="24"/>
          <w:lang w:val="en-GB"/>
        </w:rPr>
        <w:t>Velnar</w:t>
      </w:r>
      <w:proofErr w:type="spellEnd"/>
      <w:r w:rsidRPr="00BC54D3">
        <w:rPr>
          <w:rFonts w:ascii="Book Antiqua" w:hAnsi="Book Antiqua" w:cs="Times New Roman"/>
          <w:b/>
          <w:sz w:val="24"/>
          <w:szCs w:val="24"/>
          <w:lang w:val="en-GB" w:eastAsia="zh-CN"/>
        </w:rPr>
        <w:t>,</w:t>
      </w:r>
      <w:r w:rsidRPr="00BC54D3">
        <w:rPr>
          <w:rFonts w:ascii="Book Antiqua" w:hAnsi="Book Antiqua" w:cs="Times New Roman"/>
          <w:b/>
          <w:sz w:val="24"/>
          <w:szCs w:val="24"/>
          <w:lang w:val="en-GB"/>
        </w:rPr>
        <w:t xml:space="preserve"> Peter </w:t>
      </w:r>
      <w:proofErr w:type="spellStart"/>
      <w:r w:rsidRPr="00BC54D3">
        <w:rPr>
          <w:rFonts w:ascii="Book Antiqua" w:hAnsi="Book Antiqua" w:cs="Times New Roman"/>
          <w:b/>
          <w:sz w:val="24"/>
          <w:szCs w:val="24"/>
          <w:lang w:val="en-GB"/>
        </w:rPr>
        <w:t>Spazzapan</w:t>
      </w:r>
      <w:proofErr w:type="spellEnd"/>
      <w:r w:rsidRPr="00BC54D3">
        <w:rPr>
          <w:rFonts w:ascii="Book Antiqua" w:hAnsi="Book Antiqua" w:cs="Times New Roman"/>
          <w:b/>
          <w:sz w:val="24"/>
          <w:szCs w:val="24"/>
          <w:lang w:val="en-GB"/>
        </w:rPr>
        <w:t xml:space="preserve">, Roman </w:t>
      </w:r>
      <w:proofErr w:type="spellStart"/>
      <w:r w:rsidRPr="00BC54D3">
        <w:rPr>
          <w:rFonts w:ascii="Book Antiqua" w:hAnsi="Book Antiqua" w:cs="Times New Roman"/>
          <w:b/>
          <w:sz w:val="24"/>
          <w:szCs w:val="24"/>
          <w:lang w:val="en-GB"/>
        </w:rPr>
        <w:t>Bosnjak</w:t>
      </w:r>
      <w:proofErr w:type="spellEnd"/>
      <w:r w:rsidRPr="00BC54D3">
        <w:rPr>
          <w:rFonts w:ascii="Book Antiqua" w:hAnsi="Book Antiqua" w:cs="Times New Roman"/>
          <w:b/>
          <w:sz w:val="24"/>
          <w:szCs w:val="24"/>
          <w:lang w:val="en-GB" w:eastAsia="zh-CN"/>
        </w:rPr>
        <w:t>,</w:t>
      </w:r>
      <w:r w:rsidRPr="00BC54D3">
        <w:rPr>
          <w:rFonts w:ascii="Book Antiqua" w:hAnsi="Book Antiqua" w:cs="Times New Roman"/>
          <w:sz w:val="24"/>
          <w:szCs w:val="24"/>
          <w:lang w:val="en-GB"/>
        </w:rPr>
        <w:t xml:space="preserve"> </w:t>
      </w:r>
      <w:r w:rsidR="00563010" w:rsidRPr="00BC54D3">
        <w:rPr>
          <w:rFonts w:ascii="Book Antiqua" w:hAnsi="Book Antiqua" w:cs="Times New Roman"/>
          <w:sz w:val="24"/>
          <w:szCs w:val="24"/>
          <w:lang w:val="en-GB"/>
        </w:rPr>
        <w:t>Department of Neurosurgery,</w:t>
      </w:r>
      <w:r w:rsidR="00563010" w:rsidRPr="00BC54D3">
        <w:rPr>
          <w:rFonts w:ascii="Book Antiqua" w:hAnsi="Book Antiqua" w:cs="Times New Roman"/>
          <w:sz w:val="24"/>
          <w:szCs w:val="24"/>
          <w:lang w:val="en-GB" w:eastAsia="zh-CN"/>
        </w:rPr>
        <w:t xml:space="preserve"> </w:t>
      </w:r>
      <w:r w:rsidR="007B5DF0" w:rsidRPr="00BC54D3">
        <w:rPr>
          <w:rFonts w:ascii="Book Antiqua" w:hAnsi="Book Antiqua" w:cs="Times New Roman"/>
          <w:sz w:val="24"/>
          <w:szCs w:val="24"/>
          <w:lang w:val="en-GB"/>
        </w:rPr>
        <w:t>University Medical Centre Ljubljana, Ljubljana</w:t>
      </w:r>
      <w:r w:rsidR="00563010" w:rsidRPr="00BC54D3">
        <w:rPr>
          <w:rFonts w:ascii="Book Antiqua" w:hAnsi="Book Antiqua" w:cs="Times New Roman"/>
          <w:sz w:val="24"/>
          <w:szCs w:val="24"/>
          <w:lang w:val="en-GB" w:eastAsia="zh-CN"/>
        </w:rPr>
        <w:t xml:space="preserve"> </w:t>
      </w:r>
      <w:r w:rsidR="00563010" w:rsidRPr="00BC54D3">
        <w:rPr>
          <w:rFonts w:ascii="Book Antiqua" w:hAnsi="Book Antiqua"/>
          <w:sz w:val="24"/>
          <w:szCs w:val="24"/>
          <w:lang w:val="en-GB"/>
        </w:rPr>
        <w:t>1000</w:t>
      </w:r>
      <w:r w:rsidR="007B5DF0" w:rsidRPr="00BC54D3">
        <w:rPr>
          <w:rFonts w:ascii="Book Antiqua" w:hAnsi="Book Antiqua" w:cs="Times New Roman"/>
          <w:sz w:val="24"/>
          <w:szCs w:val="24"/>
          <w:lang w:val="en-GB"/>
        </w:rPr>
        <w:t>, Slovenia</w:t>
      </w:r>
    </w:p>
    <w:p w14:paraId="2FC83F37" w14:textId="77777777" w:rsidR="00C059C9" w:rsidRPr="00BC54D3"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p>
    <w:p w14:paraId="33CB711C" w14:textId="09C45C71" w:rsidR="00006860" w:rsidRPr="00BC54D3" w:rsidRDefault="00C059C9" w:rsidP="00BC54D3">
      <w:pPr>
        <w:pStyle w:val="NormalWeb"/>
        <w:shd w:val="clear" w:color="auto" w:fill="FFFFFF"/>
        <w:spacing w:before="0" w:beforeAutospacing="0" w:after="0" w:afterAutospacing="0" w:line="360" w:lineRule="auto"/>
        <w:jc w:val="both"/>
        <w:rPr>
          <w:rFonts w:ascii="Book Antiqua" w:eastAsiaTheme="minorEastAsia" w:hAnsi="Book Antiqua"/>
          <w:lang w:val="en-GB" w:eastAsia="zh-CN"/>
        </w:rPr>
      </w:pPr>
      <w:proofErr w:type="spellStart"/>
      <w:r w:rsidRPr="00BC54D3">
        <w:rPr>
          <w:rFonts w:ascii="Book Antiqua" w:hAnsi="Book Antiqua"/>
          <w:b/>
          <w:lang w:val="en-GB"/>
        </w:rPr>
        <w:t>Tomaz</w:t>
      </w:r>
      <w:proofErr w:type="spellEnd"/>
      <w:r w:rsidRPr="00BC54D3">
        <w:rPr>
          <w:rFonts w:ascii="Book Antiqua" w:hAnsi="Book Antiqua"/>
          <w:b/>
          <w:lang w:val="en-GB"/>
        </w:rPr>
        <w:t xml:space="preserve"> </w:t>
      </w:r>
      <w:proofErr w:type="spellStart"/>
      <w:r w:rsidRPr="00BC54D3">
        <w:rPr>
          <w:rFonts w:ascii="Book Antiqua" w:hAnsi="Book Antiqua"/>
          <w:b/>
          <w:lang w:val="en-GB"/>
        </w:rPr>
        <w:t>Velnar</w:t>
      </w:r>
      <w:proofErr w:type="spellEnd"/>
      <w:r w:rsidRPr="00BC54D3">
        <w:rPr>
          <w:rFonts w:ascii="Book Antiqua" w:eastAsiaTheme="minorEastAsia" w:hAnsi="Book Antiqua"/>
          <w:b/>
          <w:lang w:val="en-GB" w:eastAsia="zh-CN"/>
        </w:rPr>
        <w:t>,</w:t>
      </w:r>
      <w:r w:rsidRPr="00BC54D3">
        <w:rPr>
          <w:rFonts w:ascii="Book Antiqua" w:hAnsi="Book Antiqua"/>
          <w:lang w:val="en-GB"/>
        </w:rPr>
        <w:t xml:space="preserve"> </w:t>
      </w:r>
      <w:r w:rsidR="00006860" w:rsidRPr="00BC54D3">
        <w:rPr>
          <w:rFonts w:ascii="Book Antiqua" w:hAnsi="Book Antiqua"/>
          <w:lang w:val="en-GB"/>
        </w:rPr>
        <w:t xml:space="preserve">AMEU-ECM Maribor, </w:t>
      </w:r>
      <w:r w:rsidR="00563010" w:rsidRPr="00BC54D3">
        <w:rPr>
          <w:rFonts w:ascii="Book Antiqua" w:hAnsi="Book Antiqua"/>
          <w:lang w:val="en-GB"/>
        </w:rPr>
        <w:t>Ljubljana</w:t>
      </w:r>
      <w:r w:rsidR="00563010" w:rsidRPr="00BC54D3">
        <w:rPr>
          <w:rFonts w:ascii="Book Antiqua" w:hAnsi="Book Antiqua"/>
          <w:lang w:val="en-GB" w:eastAsia="zh-CN"/>
        </w:rPr>
        <w:t xml:space="preserve"> </w:t>
      </w:r>
      <w:r w:rsidR="00563010" w:rsidRPr="00BC54D3">
        <w:rPr>
          <w:rFonts w:ascii="Book Antiqua" w:hAnsi="Book Antiqua"/>
          <w:lang w:val="en-GB"/>
        </w:rPr>
        <w:t>1000,</w:t>
      </w:r>
      <w:r w:rsidR="00563010" w:rsidRPr="00BC54D3">
        <w:rPr>
          <w:rFonts w:ascii="Book Antiqua" w:eastAsiaTheme="minorEastAsia" w:hAnsi="Book Antiqua"/>
          <w:lang w:val="en-GB" w:eastAsia="zh-CN"/>
        </w:rPr>
        <w:t xml:space="preserve"> </w:t>
      </w:r>
      <w:r w:rsidR="00006860" w:rsidRPr="00BC54D3">
        <w:rPr>
          <w:rFonts w:ascii="Book Antiqua" w:hAnsi="Book Antiqua"/>
          <w:lang w:val="en-GB"/>
        </w:rPr>
        <w:t>Slovenia</w:t>
      </w:r>
    </w:p>
    <w:p w14:paraId="302DFCC5" w14:textId="77777777" w:rsidR="00C059C9" w:rsidRPr="00BC54D3" w:rsidRDefault="00C059C9" w:rsidP="00BC54D3">
      <w:pPr>
        <w:pStyle w:val="NormalWeb"/>
        <w:shd w:val="clear" w:color="auto" w:fill="FFFFFF"/>
        <w:spacing w:before="0" w:beforeAutospacing="0" w:after="0" w:afterAutospacing="0" w:line="360" w:lineRule="auto"/>
        <w:jc w:val="both"/>
        <w:rPr>
          <w:rFonts w:ascii="Book Antiqua" w:eastAsiaTheme="minorEastAsia" w:hAnsi="Book Antiqua"/>
          <w:lang w:val="en-GB" w:eastAsia="zh-CN"/>
        </w:rPr>
      </w:pPr>
    </w:p>
    <w:p w14:paraId="1EBF1E7C" w14:textId="2DB17AA1" w:rsidR="00797501" w:rsidRPr="00BC54D3"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r w:rsidRPr="00BC54D3">
        <w:rPr>
          <w:rFonts w:ascii="Book Antiqua" w:hAnsi="Book Antiqua" w:cs="Times New Roman"/>
          <w:b/>
          <w:sz w:val="24"/>
          <w:szCs w:val="24"/>
          <w:lang w:val="en-GB"/>
        </w:rPr>
        <w:t xml:space="preserve">Zoran </w:t>
      </w:r>
      <w:proofErr w:type="spellStart"/>
      <w:r w:rsidRPr="00BC54D3">
        <w:rPr>
          <w:rFonts w:ascii="Book Antiqua" w:hAnsi="Book Antiqua" w:cs="Times New Roman"/>
          <w:b/>
          <w:sz w:val="24"/>
          <w:szCs w:val="24"/>
          <w:lang w:val="en-GB"/>
        </w:rPr>
        <w:t>Rodi</w:t>
      </w:r>
      <w:proofErr w:type="spellEnd"/>
      <w:r w:rsidRPr="00BC54D3">
        <w:rPr>
          <w:rFonts w:ascii="Book Antiqua" w:hAnsi="Book Antiqua" w:cs="Times New Roman"/>
          <w:b/>
          <w:sz w:val="24"/>
          <w:szCs w:val="24"/>
          <w:lang w:val="en-GB"/>
        </w:rPr>
        <w:t>,</w:t>
      </w:r>
      <w:r w:rsidRPr="00BC54D3">
        <w:rPr>
          <w:rFonts w:ascii="Book Antiqua" w:hAnsi="Book Antiqua" w:cs="Times New Roman"/>
          <w:sz w:val="24"/>
          <w:szCs w:val="24"/>
          <w:lang w:val="en-GB" w:eastAsia="zh-CN"/>
        </w:rPr>
        <w:t xml:space="preserve"> </w:t>
      </w:r>
      <w:r w:rsidR="00563010" w:rsidRPr="00BC54D3">
        <w:rPr>
          <w:rFonts w:ascii="Book Antiqua" w:hAnsi="Book Antiqua" w:cs="Times New Roman"/>
          <w:sz w:val="24"/>
          <w:szCs w:val="24"/>
          <w:lang w:val="en-GB"/>
        </w:rPr>
        <w:t xml:space="preserve">Department of Neurophysiology, </w:t>
      </w:r>
      <w:r w:rsidR="00797501" w:rsidRPr="00BC54D3">
        <w:rPr>
          <w:rFonts w:ascii="Book Antiqua" w:hAnsi="Book Antiqua" w:cs="Times New Roman"/>
          <w:sz w:val="24"/>
          <w:szCs w:val="24"/>
          <w:lang w:val="en-GB"/>
        </w:rPr>
        <w:t>University Medical Centre Ljubljana, Ljubljana</w:t>
      </w:r>
      <w:r w:rsidR="00563010" w:rsidRPr="00BC54D3">
        <w:rPr>
          <w:rFonts w:ascii="Book Antiqua" w:hAnsi="Book Antiqua" w:cs="Times New Roman"/>
          <w:sz w:val="24"/>
          <w:szCs w:val="24"/>
          <w:lang w:val="en-GB" w:eastAsia="zh-CN"/>
        </w:rPr>
        <w:t xml:space="preserve"> 1000</w:t>
      </w:r>
      <w:r w:rsidR="00797501" w:rsidRPr="00BC54D3">
        <w:rPr>
          <w:rFonts w:ascii="Book Antiqua" w:hAnsi="Book Antiqua" w:cs="Times New Roman"/>
          <w:sz w:val="24"/>
          <w:szCs w:val="24"/>
          <w:lang w:val="en-GB"/>
        </w:rPr>
        <w:t>, Slovenia</w:t>
      </w:r>
    </w:p>
    <w:p w14:paraId="6F46D899" w14:textId="77777777" w:rsidR="00C059C9" w:rsidRPr="00BC54D3" w:rsidRDefault="00C059C9" w:rsidP="00BC54D3">
      <w:pPr>
        <w:shd w:val="clear" w:color="auto" w:fill="FFFFFF"/>
        <w:spacing w:after="0" w:line="360" w:lineRule="auto"/>
        <w:jc w:val="both"/>
        <w:outlineLvl w:val="0"/>
        <w:rPr>
          <w:rFonts w:ascii="Book Antiqua" w:hAnsi="Book Antiqua" w:cs="Times New Roman"/>
          <w:sz w:val="24"/>
          <w:szCs w:val="24"/>
          <w:lang w:val="en-GB" w:eastAsia="zh-CN"/>
        </w:rPr>
      </w:pPr>
    </w:p>
    <w:p w14:paraId="25013053" w14:textId="3BE459D7" w:rsidR="00703AFB" w:rsidRPr="00BC54D3" w:rsidRDefault="00C059C9" w:rsidP="00BC54D3">
      <w:pPr>
        <w:pStyle w:val="NormalWeb"/>
        <w:shd w:val="clear" w:color="auto" w:fill="FFFFFF"/>
        <w:spacing w:before="0" w:beforeAutospacing="0" w:after="0" w:afterAutospacing="0" w:line="360" w:lineRule="auto"/>
        <w:jc w:val="both"/>
        <w:rPr>
          <w:rFonts w:ascii="Book Antiqua" w:eastAsiaTheme="minorEastAsia" w:hAnsi="Book Antiqua"/>
          <w:lang w:val="en-GB" w:eastAsia="zh-CN"/>
        </w:rPr>
      </w:pPr>
      <w:proofErr w:type="spellStart"/>
      <w:r w:rsidRPr="00BC54D3">
        <w:rPr>
          <w:rFonts w:ascii="Book Antiqua" w:hAnsi="Book Antiqua"/>
          <w:b/>
          <w:lang w:val="en-GB"/>
        </w:rPr>
        <w:t>Natasa</w:t>
      </w:r>
      <w:proofErr w:type="spellEnd"/>
      <w:r w:rsidRPr="00BC54D3">
        <w:rPr>
          <w:rFonts w:ascii="Book Antiqua" w:hAnsi="Book Antiqua"/>
          <w:b/>
          <w:lang w:val="en-GB"/>
        </w:rPr>
        <w:t xml:space="preserve"> Kos,</w:t>
      </w:r>
      <w:r w:rsidRPr="00BC54D3">
        <w:rPr>
          <w:rFonts w:ascii="Book Antiqua" w:eastAsiaTheme="minorEastAsia" w:hAnsi="Book Antiqua"/>
          <w:b/>
          <w:lang w:val="en-GB" w:eastAsia="zh-CN"/>
        </w:rPr>
        <w:t xml:space="preserve"> </w:t>
      </w:r>
      <w:r w:rsidR="00563010" w:rsidRPr="00BC54D3">
        <w:rPr>
          <w:rFonts w:ascii="Book Antiqua" w:hAnsi="Book Antiqua"/>
          <w:lang w:val="en-GB"/>
        </w:rPr>
        <w:t>Medical Rehabilitation Unit,</w:t>
      </w:r>
      <w:r w:rsidR="00563010" w:rsidRPr="00BC54D3">
        <w:rPr>
          <w:rFonts w:ascii="Book Antiqua" w:eastAsiaTheme="minorEastAsia" w:hAnsi="Book Antiqua"/>
          <w:lang w:val="en-GB" w:eastAsia="zh-CN"/>
        </w:rPr>
        <w:t xml:space="preserve"> </w:t>
      </w:r>
      <w:r w:rsidR="007B5DF0" w:rsidRPr="00BC54D3">
        <w:rPr>
          <w:rFonts w:ascii="Book Antiqua" w:hAnsi="Book Antiqua"/>
          <w:lang w:val="en-GB"/>
        </w:rPr>
        <w:t>University Medical Centre Ljubljana, Ljubljana</w:t>
      </w:r>
      <w:r w:rsidR="00563010" w:rsidRPr="00BC54D3">
        <w:rPr>
          <w:rFonts w:ascii="Book Antiqua" w:eastAsiaTheme="minorEastAsia" w:hAnsi="Book Antiqua"/>
          <w:lang w:val="en-GB" w:eastAsia="zh-CN"/>
        </w:rPr>
        <w:t xml:space="preserve"> 1000</w:t>
      </w:r>
      <w:r w:rsidR="007B5DF0" w:rsidRPr="00BC54D3">
        <w:rPr>
          <w:rFonts w:ascii="Book Antiqua" w:hAnsi="Book Antiqua"/>
          <w:lang w:val="en-GB"/>
        </w:rPr>
        <w:t>, Slovenia</w:t>
      </w:r>
    </w:p>
    <w:p w14:paraId="0BF046EB" w14:textId="77777777" w:rsidR="00C059C9" w:rsidRPr="00BC54D3" w:rsidRDefault="00C059C9" w:rsidP="00BC54D3">
      <w:pPr>
        <w:pStyle w:val="NormalWeb"/>
        <w:shd w:val="clear" w:color="auto" w:fill="FFFFFF"/>
        <w:spacing w:before="0" w:beforeAutospacing="0" w:after="0" w:afterAutospacing="0" w:line="360" w:lineRule="auto"/>
        <w:jc w:val="both"/>
        <w:rPr>
          <w:rFonts w:ascii="Book Antiqua" w:eastAsiaTheme="minorEastAsia" w:hAnsi="Book Antiqua"/>
          <w:lang w:val="en-GB" w:eastAsia="zh-CN"/>
        </w:rPr>
      </w:pPr>
    </w:p>
    <w:p w14:paraId="7122F897" w14:textId="156F8E4C" w:rsidR="00A27F62" w:rsidRPr="00BC54D3" w:rsidRDefault="00C059C9" w:rsidP="00BC54D3">
      <w:pPr>
        <w:autoSpaceDE w:val="0"/>
        <w:autoSpaceDN w:val="0"/>
        <w:adjustRightInd w:val="0"/>
        <w:spacing w:after="0" w:line="360" w:lineRule="auto"/>
        <w:jc w:val="both"/>
        <w:rPr>
          <w:rFonts w:ascii="Book Antiqua" w:eastAsia="Times New Roman" w:hAnsi="Book Antiqua" w:cs="Times New Roman"/>
          <w:sz w:val="24"/>
          <w:szCs w:val="24"/>
          <w:lang w:val="en-GB" w:eastAsia="sl-SI"/>
        </w:rPr>
      </w:pPr>
      <w:r w:rsidRPr="00BC54D3">
        <w:rPr>
          <w:rFonts w:ascii="Book Antiqua" w:hAnsi="Book Antiqua"/>
          <w:b/>
          <w:sz w:val="24"/>
          <w:szCs w:val="24"/>
        </w:rPr>
        <w:t>ORCID number:</w:t>
      </w:r>
      <w:r w:rsidRPr="00BC54D3">
        <w:rPr>
          <w:rFonts w:ascii="Book Antiqua" w:hAnsi="Book Antiqua"/>
          <w:b/>
          <w:sz w:val="24"/>
          <w:szCs w:val="24"/>
          <w:lang w:eastAsia="zh-CN"/>
        </w:rPr>
        <w:t xml:space="preserve"> </w:t>
      </w:r>
      <w:proofErr w:type="spellStart"/>
      <w:r w:rsidR="00A27F62" w:rsidRPr="00BC54D3">
        <w:rPr>
          <w:rFonts w:ascii="Book Antiqua" w:eastAsia="Times New Roman" w:hAnsi="Book Antiqua" w:cs="Times New Roman"/>
          <w:sz w:val="24"/>
          <w:szCs w:val="24"/>
          <w:lang w:val="en-GB" w:eastAsia="sl-SI"/>
        </w:rPr>
        <w:t>Tomaz</w:t>
      </w:r>
      <w:proofErr w:type="spellEnd"/>
      <w:r w:rsidR="00A27F62" w:rsidRPr="00BC54D3">
        <w:rPr>
          <w:rFonts w:ascii="Book Antiqua" w:eastAsia="Times New Roman" w:hAnsi="Book Antiqua" w:cs="Times New Roman"/>
          <w:sz w:val="24"/>
          <w:szCs w:val="24"/>
          <w:lang w:val="en-GB" w:eastAsia="sl-SI"/>
        </w:rPr>
        <w:t xml:space="preserve"> </w:t>
      </w:r>
      <w:proofErr w:type="spellStart"/>
      <w:r w:rsidR="00A27F62" w:rsidRPr="00BC54D3">
        <w:rPr>
          <w:rFonts w:ascii="Book Antiqua" w:eastAsia="Times New Roman" w:hAnsi="Book Antiqua" w:cs="Times New Roman"/>
          <w:sz w:val="24"/>
          <w:szCs w:val="24"/>
          <w:lang w:val="en-GB" w:eastAsia="sl-SI"/>
        </w:rPr>
        <w:t>Velnar</w:t>
      </w:r>
      <w:proofErr w:type="spellEnd"/>
      <w:r w:rsidR="00A27F62" w:rsidRPr="00BC54D3">
        <w:rPr>
          <w:rFonts w:ascii="Book Antiqua" w:eastAsia="Times New Roman" w:hAnsi="Book Antiqua" w:cs="Times New Roman"/>
          <w:sz w:val="24"/>
          <w:szCs w:val="24"/>
          <w:lang w:val="en-GB" w:eastAsia="sl-SI"/>
        </w:rPr>
        <w:t xml:space="preserve"> </w:t>
      </w:r>
      <w:r w:rsidRPr="00BC54D3">
        <w:rPr>
          <w:rFonts w:ascii="Book Antiqua" w:eastAsia="Times New Roman" w:hAnsi="Book Antiqua" w:cs="Times New Roman"/>
          <w:sz w:val="24"/>
          <w:szCs w:val="24"/>
          <w:lang w:val="en-GB" w:eastAsia="sl-SI"/>
        </w:rPr>
        <w:t>(</w:t>
      </w:r>
      <w:hyperlink r:id="rId8" w:tgtFrame="_blank" w:history="1">
        <w:r w:rsidR="00A27F62" w:rsidRPr="00BC54D3">
          <w:rPr>
            <w:rFonts w:ascii="Book Antiqua" w:eastAsia="Times New Roman" w:hAnsi="Book Antiqua" w:cs="Times New Roman"/>
            <w:sz w:val="24"/>
            <w:szCs w:val="24"/>
            <w:lang w:val="en-GB" w:eastAsia="sl-SI"/>
          </w:rPr>
          <w:t>0000-0002-6283-4348</w:t>
        </w:r>
      </w:hyperlink>
      <w:r w:rsidRPr="00BC54D3">
        <w:rPr>
          <w:rFonts w:ascii="Book Antiqua" w:eastAsia="Times New Roman" w:hAnsi="Book Antiqua" w:cs="Times New Roman"/>
          <w:sz w:val="24"/>
          <w:szCs w:val="24"/>
          <w:lang w:val="en-GB" w:eastAsia="sl-SI"/>
        </w:rPr>
        <w:t xml:space="preserve">); </w:t>
      </w:r>
      <w:r w:rsidR="00A27F62" w:rsidRPr="00BC54D3">
        <w:rPr>
          <w:rFonts w:ascii="Book Antiqua" w:eastAsia="Times New Roman" w:hAnsi="Book Antiqua" w:cs="Times New Roman"/>
          <w:sz w:val="24"/>
          <w:szCs w:val="24"/>
          <w:lang w:val="en-GB" w:eastAsia="sl-SI"/>
        </w:rPr>
        <w:t xml:space="preserve">Peter </w:t>
      </w:r>
      <w:proofErr w:type="spellStart"/>
      <w:r w:rsidR="00A27F62" w:rsidRPr="00BC54D3">
        <w:rPr>
          <w:rFonts w:ascii="Book Antiqua" w:eastAsia="Times New Roman" w:hAnsi="Book Antiqua" w:cs="Times New Roman"/>
          <w:sz w:val="24"/>
          <w:szCs w:val="24"/>
          <w:lang w:val="en-GB" w:eastAsia="sl-SI"/>
        </w:rPr>
        <w:t>Spazzapan</w:t>
      </w:r>
      <w:proofErr w:type="spellEnd"/>
      <w:r w:rsidR="00A27F62" w:rsidRPr="00BC54D3">
        <w:rPr>
          <w:rFonts w:ascii="Book Antiqua" w:eastAsia="Times New Roman" w:hAnsi="Book Antiqua" w:cs="Times New Roman"/>
          <w:sz w:val="24"/>
          <w:szCs w:val="24"/>
          <w:lang w:val="en-GB" w:eastAsia="sl-SI"/>
        </w:rPr>
        <w:t xml:space="preserve"> </w:t>
      </w:r>
      <w:r w:rsidRPr="00BC54D3">
        <w:rPr>
          <w:rFonts w:ascii="Book Antiqua" w:eastAsia="Times New Roman" w:hAnsi="Book Antiqua" w:cs="Times New Roman"/>
          <w:sz w:val="24"/>
          <w:szCs w:val="24"/>
          <w:lang w:val="en-GB" w:eastAsia="sl-SI"/>
        </w:rPr>
        <w:t>(</w:t>
      </w:r>
      <w:hyperlink r:id="rId9" w:history="1">
        <w:r w:rsidR="00797501" w:rsidRPr="00BC54D3">
          <w:rPr>
            <w:rFonts w:ascii="Book Antiqua" w:eastAsia="Times New Roman" w:hAnsi="Book Antiqua" w:cs="Times New Roman"/>
            <w:sz w:val="24"/>
            <w:szCs w:val="24"/>
            <w:lang w:val="en-GB" w:eastAsia="sl-SI"/>
          </w:rPr>
          <w:t>0000-0002-5278-7947</w:t>
        </w:r>
      </w:hyperlink>
      <w:r w:rsidRPr="00BC54D3">
        <w:rPr>
          <w:rFonts w:ascii="Book Antiqua" w:eastAsia="Times New Roman" w:hAnsi="Book Antiqua" w:cs="Times New Roman"/>
          <w:sz w:val="24"/>
          <w:szCs w:val="24"/>
          <w:lang w:val="en-GB" w:eastAsia="sl-SI"/>
        </w:rPr>
        <w:t xml:space="preserve">); </w:t>
      </w:r>
      <w:r w:rsidR="00797501" w:rsidRPr="00BC54D3">
        <w:rPr>
          <w:rFonts w:ascii="Book Antiqua" w:eastAsia="Times New Roman" w:hAnsi="Book Antiqua" w:cs="Times New Roman"/>
          <w:sz w:val="24"/>
          <w:szCs w:val="24"/>
          <w:lang w:val="en-GB" w:eastAsia="sl-SI"/>
        </w:rPr>
        <w:t xml:space="preserve">Zoran </w:t>
      </w:r>
      <w:proofErr w:type="spellStart"/>
      <w:r w:rsidR="00797501" w:rsidRPr="00BC54D3">
        <w:rPr>
          <w:rFonts w:ascii="Book Antiqua" w:eastAsia="Times New Roman" w:hAnsi="Book Antiqua" w:cs="Times New Roman"/>
          <w:sz w:val="24"/>
          <w:szCs w:val="24"/>
          <w:lang w:val="en-GB" w:eastAsia="sl-SI"/>
        </w:rPr>
        <w:t>Rodi</w:t>
      </w:r>
      <w:proofErr w:type="spellEnd"/>
      <w:r w:rsidRPr="00BC54D3">
        <w:rPr>
          <w:rFonts w:ascii="Book Antiqua" w:eastAsia="Times New Roman" w:hAnsi="Book Antiqua" w:cs="Times New Roman"/>
          <w:sz w:val="24"/>
          <w:szCs w:val="24"/>
          <w:lang w:val="en-GB" w:eastAsia="sl-SI"/>
        </w:rPr>
        <w:t xml:space="preserve"> (</w:t>
      </w:r>
      <w:hyperlink r:id="rId10" w:history="1">
        <w:r w:rsidR="00797501" w:rsidRPr="00BC54D3">
          <w:rPr>
            <w:rFonts w:ascii="Book Antiqua" w:eastAsia="Times New Roman" w:hAnsi="Book Antiqua" w:cs="Times New Roman"/>
            <w:sz w:val="24"/>
            <w:szCs w:val="24"/>
            <w:lang w:val="en-GB" w:eastAsia="sl-SI"/>
          </w:rPr>
          <w:t>0000-0002-6283-43X2</w:t>
        </w:r>
      </w:hyperlink>
      <w:r w:rsidRPr="00BC54D3">
        <w:rPr>
          <w:rFonts w:ascii="Book Antiqua" w:eastAsia="Times New Roman" w:hAnsi="Book Antiqua" w:cs="Times New Roman"/>
          <w:sz w:val="24"/>
          <w:szCs w:val="24"/>
          <w:lang w:val="en-GB" w:eastAsia="sl-SI"/>
        </w:rPr>
        <w:t xml:space="preserve">); </w:t>
      </w:r>
      <w:proofErr w:type="spellStart"/>
      <w:r w:rsidR="00A27F62" w:rsidRPr="00BC54D3">
        <w:rPr>
          <w:rFonts w:ascii="Book Antiqua" w:eastAsia="Times New Roman" w:hAnsi="Book Antiqua" w:cs="Times New Roman"/>
          <w:sz w:val="24"/>
          <w:szCs w:val="24"/>
          <w:lang w:val="en-GB" w:eastAsia="sl-SI"/>
        </w:rPr>
        <w:t>Natasa</w:t>
      </w:r>
      <w:proofErr w:type="spellEnd"/>
      <w:r w:rsidR="00A27F62" w:rsidRPr="00BC54D3">
        <w:rPr>
          <w:rFonts w:ascii="Book Antiqua" w:eastAsia="Times New Roman" w:hAnsi="Book Antiqua" w:cs="Times New Roman"/>
          <w:sz w:val="24"/>
          <w:szCs w:val="24"/>
          <w:lang w:val="en-GB" w:eastAsia="sl-SI"/>
        </w:rPr>
        <w:t xml:space="preserve"> Kos </w:t>
      </w:r>
      <w:r w:rsidRPr="00BC54D3">
        <w:rPr>
          <w:rFonts w:ascii="Book Antiqua" w:eastAsia="Times New Roman" w:hAnsi="Book Antiqua" w:cs="Times New Roman"/>
          <w:sz w:val="24"/>
          <w:szCs w:val="24"/>
          <w:lang w:val="en-GB" w:eastAsia="sl-SI"/>
        </w:rPr>
        <w:t>(</w:t>
      </w:r>
      <w:hyperlink r:id="rId11" w:tgtFrame="_blank" w:history="1">
        <w:r w:rsidR="00F92DFF" w:rsidRPr="00BC54D3">
          <w:rPr>
            <w:rFonts w:ascii="Book Antiqua" w:eastAsia="Times New Roman" w:hAnsi="Book Antiqua" w:cs="Times New Roman"/>
            <w:sz w:val="24"/>
            <w:szCs w:val="24"/>
            <w:lang w:val="en-GB" w:eastAsia="sl-SI"/>
          </w:rPr>
          <w:t>0000-0002-1515-813X</w:t>
        </w:r>
      </w:hyperlink>
      <w:r w:rsidRPr="00BC54D3">
        <w:rPr>
          <w:rFonts w:ascii="Book Antiqua" w:eastAsia="Times New Roman" w:hAnsi="Book Antiqua" w:cs="Times New Roman"/>
          <w:sz w:val="24"/>
          <w:szCs w:val="24"/>
          <w:lang w:val="en-GB" w:eastAsia="sl-SI"/>
        </w:rPr>
        <w:t xml:space="preserve">); Roman </w:t>
      </w:r>
      <w:proofErr w:type="spellStart"/>
      <w:r w:rsidRPr="00BC54D3">
        <w:rPr>
          <w:rFonts w:ascii="Book Antiqua" w:eastAsia="Times New Roman" w:hAnsi="Book Antiqua" w:cs="Times New Roman"/>
          <w:sz w:val="24"/>
          <w:szCs w:val="24"/>
          <w:lang w:val="en-GB" w:eastAsia="sl-SI"/>
        </w:rPr>
        <w:t>Bosnjak</w:t>
      </w:r>
      <w:proofErr w:type="spellEnd"/>
      <w:r w:rsidR="00A27F62" w:rsidRPr="00BC54D3">
        <w:rPr>
          <w:rFonts w:ascii="Book Antiqua" w:eastAsia="Times New Roman" w:hAnsi="Book Antiqua" w:cs="Times New Roman"/>
          <w:sz w:val="24"/>
          <w:szCs w:val="24"/>
          <w:lang w:val="en-GB" w:eastAsia="sl-SI"/>
        </w:rPr>
        <w:t xml:space="preserve"> </w:t>
      </w:r>
      <w:r w:rsidRPr="00BC54D3">
        <w:rPr>
          <w:rFonts w:ascii="Book Antiqua" w:eastAsia="Times New Roman" w:hAnsi="Book Antiqua" w:cs="Times New Roman"/>
          <w:sz w:val="24"/>
          <w:szCs w:val="24"/>
          <w:lang w:val="en-GB" w:eastAsia="sl-SI"/>
        </w:rPr>
        <w:t>(</w:t>
      </w:r>
      <w:hyperlink r:id="rId12" w:tgtFrame="_blank" w:history="1">
        <w:r w:rsidR="00A27F62" w:rsidRPr="00BC54D3">
          <w:rPr>
            <w:rFonts w:ascii="Book Antiqua" w:eastAsia="Times New Roman" w:hAnsi="Book Antiqua" w:cs="Times New Roman"/>
            <w:sz w:val="24"/>
            <w:szCs w:val="24"/>
            <w:lang w:val="en-GB" w:eastAsia="sl-SI"/>
          </w:rPr>
          <w:t>0000-0001-7565-0989</w:t>
        </w:r>
      </w:hyperlink>
      <w:r w:rsidRPr="00BC54D3">
        <w:rPr>
          <w:rFonts w:ascii="Book Antiqua" w:eastAsia="Times New Roman" w:hAnsi="Book Antiqua" w:cs="Times New Roman"/>
          <w:sz w:val="24"/>
          <w:szCs w:val="24"/>
          <w:lang w:val="en-GB" w:eastAsia="sl-SI"/>
        </w:rPr>
        <w:t>).</w:t>
      </w:r>
    </w:p>
    <w:p w14:paraId="65A7B1CA" w14:textId="77777777" w:rsidR="0053088C" w:rsidRPr="00BC54D3" w:rsidRDefault="0053088C" w:rsidP="00BC54D3">
      <w:pPr>
        <w:autoSpaceDE w:val="0"/>
        <w:autoSpaceDN w:val="0"/>
        <w:adjustRightInd w:val="0"/>
        <w:spacing w:after="0" w:line="360" w:lineRule="auto"/>
        <w:jc w:val="both"/>
        <w:rPr>
          <w:rFonts w:ascii="Book Antiqua" w:hAnsi="Book Antiqua" w:cs="Times New Roman"/>
          <w:sz w:val="24"/>
          <w:szCs w:val="24"/>
          <w:vertAlign w:val="subscript"/>
          <w:lang w:val="en-GB" w:eastAsia="zh-CN"/>
        </w:rPr>
      </w:pPr>
    </w:p>
    <w:p w14:paraId="0EAD8D00" w14:textId="16C645C3" w:rsidR="00562661" w:rsidRPr="00BC54D3" w:rsidRDefault="00C059C9" w:rsidP="00BC54D3">
      <w:pPr>
        <w:spacing w:after="0" w:line="360" w:lineRule="auto"/>
        <w:jc w:val="both"/>
        <w:rPr>
          <w:rFonts w:ascii="Book Antiqua" w:hAnsi="Book Antiqua"/>
          <w:sz w:val="24"/>
          <w:szCs w:val="24"/>
          <w:lang w:val="en-GB"/>
        </w:rPr>
      </w:pPr>
      <w:r w:rsidRPr="00BC54D3">
        <w:rPr>
          <w:rFonts w:ascii="Book Antiqua" w:eastAsia="SimHei" w:hAnsi="Book Antiqua"/>
          <w:b/>
          <w:sz w:val="24"/>
          <w:szCs w:val="24"/>
        </w:rPr>
        <w:t>Author contributions:</w:t>
      </w:r>
      <w:r w:rsidRPr="00BC54D3">
        <w:rPr>
          <w:rFonts w:ascii="Book Antiqua" w:eastAsia="SimHei" w:hAnsi="Book Antiqua"/>
          <w:b/>
          <w:sz w:val="24"/>
          <w:szCs w:val="24"/>
          <w:lang w:eastAsia="zh-CN"/>
        </w:rPr>
        <w:t xml:space="preserve"> </w:t>
      </w:r>
      <w:proofErr w:type="spellStart"/>
      <w:r w:rsidR="00562661" w:rsidRPr="00BC54D3">
        <w:rPr>
          <w:rFonts w:ascii="Book Antiqua" w:hAnsi="Book Antiqua"/>
          <w:sz w:val="24"/>
          <w:szCs w:val="24"/>
          <w:lang w:val="en-GB"/>
        </w:rPr>
        <w:t>Velnar</w:t>
      </w:r>
      <w:proofErr w:type="spellEnd"/>
      <w:r w:rsidR="00562661" w:rsidRPr="00BC54D3">
        <w:rPr>
          <w:rFonts w:ascii="Book Antiqua" w:hAnsi="Book Antiqua"/>
          <w:sz w:val="24"/>
          <w:szCs w:val="24"/>
          <w:lang w:val="en-GB"/>
        </w:rPr>
        <w:t xml:space="preserve"> T, </w:t>
      </w:r>
      <w:proofErr w:type="spellStart"/>
      <w:r w:rsidR="00562661" w:rsidRPr="00BC54D3">
        <w:rPr>
          <w:rFonts w:ascii="Book Antiqua" w:hAnsi="Book Antiqua"/>
          <w:sz w:val="24"/>
          <w:szCs w:val="24"/>
          <w:lang w:val="en-GB"/>
        </w:rPr>
        <w:t>Spazzapan</w:t>
      </w:r>
      <w:proofErr w:type="spellEnd"/>
      <w:r w:rsidR="00562661" w:rsidRPr="00BC54D3">
        <w:rPr>
          <w:rFonts w:ascii="Book Antiqua" w:hAnsi="Book Antiqua"/>
          <w:sz w:val="24"/>
          <w:szCs w:val="24"/>
          <w:lang w:val="en-GB"/>
        </w:rPr>
        <w:t xml:space="preserve"> P, </w:t>
      </w:r>
      <w:proofErr w:type="spellStart"/>
      <w:r w:rsidR="00562661" w:rsidRPr="00BC54D3">
        <w:rPr>
          <w:rFonts w:ascii="Book Antiqua" w:hAnsi="Book Antiqua"/>
          <w:sz w:val="24"/>
          <w:szCs w:val="24"/>
          <w:lang w:val="en-GB"/>
        </w:rPr>
        <w:t>Rodi</w:t>
      </w:r>
      <w:proofErr w:type="spellEnd"/>
      <w:r w:rsidR="00562661" w:rsidRPr="00BC54D3">
        <w:rPr>
          <w:rFonts w:ascii="Book Antiqua" w:hAnsi="Book Antiqua"/>
          <w:sz w:val="24"/>
          <w:szCs w:val="24"/>
          <w:lang w:val="en-GB"/>
        </w:rPr>
        <w:t xml:space="preserve"> Z, Kos N and </w:t>
      </w:r>
      <w:proofErr w:type="spellStart"/>
      <w:r w:rsidR="00562661" w:rsidRPr="00BC54D3">
        <w:rPr>
          <w:rFonts w:ascii="Book Antiqua" w:hAnsi="Book Antiqua"/>
          <w:sz w:val="24"/>
          <w:szCs w:val="24"/>
          <w:lang w:val="en-GB"/>
        </w:rPr>
        <w:t>Bosnjak</w:t>
      </w:r>
      <w:proofErr w:type="spellEnd"/>
      <w:r w:rsidR="00562661" w:rsidRPr="00BC54D3">
        <w:rPr>
          <w:rFonts w:ascii="Book Antiqua" w:hAnsi="Book Antiqua"/>
          <w:sz w:val="24"/>
          <w:szCs w:val="24"/>
          <w:lang w:val="en-GB"/>
        </w:rPr>
        <w:t xml:space="preserve"> R contributed equally to this work; </w:t>
      </w:r>
      <w:proofErr w:type="spellStart"/>
      <w:r w:rsidR="00562661" w:rsidRPr="00BC54D3">
        <w:rPr>
          <w:rFonts w:ascii="Book Antiqua" w:hAnsi="Book Antiqua"/>
          <w:sz w:val="24"/>
          <w:szCs w:val="24"/>
          <w:lang w:val="en-GB"/>
        </w:rPr>
        <w:t>Velnar</w:t>
      </w:r>
      <w:proofErr w:type="spellEnd"/>
      <w:r w:rsidR="00562661" w:rsidRPr="00BC54D3">
        <w:rPr>
          <w:rFonts w:ascii="Book Antiqua" w:hAnsi="Book Antiqua"/>
          <w:sz w:val="24"/>
          <w:szCs w:val="24"/>
          <w:lang w:val="en-GB"/>
        </w:rPr>
        <w:t xml:space="preserve"> T, </w:t>
      </w:r>
      <w:proofErr w:type="spellStart"/>
      <w:r w:rsidR="00562661" w:rsidRPr="00BC54D3">
        <w:rPr>
          <w:rFonts w:ascii="Book Antiqua" w:hAnsi="Book Antiqua"/>
          <w:sz w:val="24"/>
          <w:szCs w:val="24"/>
          <w:lang w:val="en-GB"/>
        </w:rPr>
        <w:t>Spazzapan</w:t>
      </w:r>
      <w:proofErr w:type="spellEnd"/>
      <w:r w:rsidR="00562661" w:rsidRPr="00BC54D3">
        <w:rPr>
          <w:rFonts w:ascii="Book Antiqua" w:hAnsi="Book Antiqua"/>
          <w:sz w:val="24"/>
          <w:szCs w:val="24"/>
          <w:lang w:val="en-GB"/>
        </w:rPr>
        <w:t xml:space="preserve"> P, </w:t>
      </w:r>
      <w:proofErr w:type="spellStart"/>
      <w:r w:rsidR="00562661" w:rsidRPr="00BC54D3">
        <w:rPr>
          <w:rFonts w:ascii="Book Antiqua" w:hAnsi="Book Antiqua"/>
          <w:sz w:val="24"/>
          <w:szCs w:val="24"/>
          <w:lang w:val="en-GB"/>
        </w:rPr>
        <w:t>Rodi</w:t>
      </w:r>
      <w:proofErr w:type="spellEnd"/>
      <w:r w:rsidR="00562661" w:rsidRPr="00BC54D3">
        <w:rPr>
          <w:rFonts w:ascii="Book Antiqua" w:hAnsi="Book Antiqua"/>
          <w:sz w:val="24"/>
          <w:szCs w:val="24"/>
          <w:lang w:val="en-GB"/>
        </w:rPr>
        <w:t xml:space="preserve"> Z, Kos N and </w:t>
      </w:r>
      <w:proofErr w:type="spellStart"/>
      <w:r w:rsidR="00562661" w:rsidRPr="00BC54D3">
        <w:rPr>
          <w:rFonts w:ascii="Book Antiqua" w:hAnsi="Book Antiqua"/>
          <w:sz w:val="24"/>
          <w:szCs w:val="24"/>
          <w:lang w:val="en-GB"/>
        </w:rPr>
        <w:t>Bosnjak</w:t>
      </w:r>
      <w:proofErr w:type="spellEnd"/>
      <w:r w:rsidR="00562661" w:rsidRPr="00BC54D3">
        <w:rPr>
          <w:rFonts w:ascii="Book Antiqua" w:hAnsi="Book Antiqua"/>
          <w:sz w:val="24"/>
          <w:szCs w:val="24"/>
          <w:lang w:val="en-GB"/>
        </w:rPr>
        <w:t xml:space="preserve"> R designed research; </w:t>
      </w:r>
      <w:proofErr w:type="spellStart"/>
      <w:r w:rsidR="00562661" w:rsidRPr="00BC54D3">
        <w:rPr>
          <w:rFonts w:ascii="Book Antiqua" w:hAnsi="Book Antiqua"/>
          <w:sz w:val="24"/>
          <w:szCs w:val="24"/>
          <w:lang w:val="en-GB"/>
        </w:rPr>
        <w:t>Velnar</w:t>
      </w:r>
      <w:proofErr w:type="spellEnd"/>
      <w:r w:rsidR="00562661" w:rsidRPr="00BC54D3">
        <w:rPr>
          <w:rFonts w:ascii="Book Antiqua" w:hAnsi="Book Antiqua"/>
          <w:sz w:val="24"/>
          <w:szCs w:val="24"/>
          <w:lang w:val="en-GB"/>
        </w:rPr>
        <w:t xml:space="preserve"> T and </w:t>
      </w:r>
      <w:proofErr w:type="spellStart"/>
      <w:r w:rsidR="00562661" w:rsidRPr="00BC54D3">
        <w:rPr>
          <w:rFonts w:ascii="Book Antiqua" w:hAnsi="Book Antiqua"/>
          <w:sz w:val="24"/>
          <w:szCs w:val="24"/>
          <w:lang w:val="en-GB"/>
        </w:rPr>
        <w:t>Spazzapan</w:t>
      </w:r>
      <w:proofErr w:type="spellEnd"/>
      <w:r w:rsidR="00562661" w:rsidRPr="00BC54D3">
        <w:rPr>
          <w:rFonts w:ascii="Book Antiqua" w:hAnsi="Book Antiqua"/>
          <w:sz w:val="24"/>
          <w:szCs w:val="24"/>
          <w:lang w:val="en-GB"/>
        </w:rPr>
        <w:t xml:space="preserve"> P performed research; </w:t>
      </w:r>
      <w:proofErr w:type="spellStart"/>
      <w:r w:rsidR="00562661" w:rsidRPr="00BC54D3">
        <w:rPr>
          <w:rFonts w:ascii="Book Antiqua" w:hAnsi="Book Antiqua"/>
          <w:sz w:val="24"/>
          <w:szCs w:val="24"/>
          <w:lang w:val="en-GB"/>
        </w:rPr>
        <w:t>Rodi</w:t>
      </w:r>
      <w:proofErr w:type="spellEnd"/>
      <w:r w:rsidR="00562661" w:rsidRPr="00BC54D3">
        <w:rPr>
          <w:rFonts w:ascii="Book Antiqua" w:hAnsi="Book Antiqua"/>
          <w:sz w:val="24"/>
          <w:szCs w:val="24"/>
          <w:lang w:val="en-GB"/>
        </w:rPr>
        <w:t xml:space="preserve"> Z, Kos N and </w:t>
      </w:r>
      <w:proofErr w:type="spellStart"/>
      <w:r w:rsidR="00562661" w:rsidRPr="00BC54D3">
        <w:rPr>
          <w:rFonts w:ascii="Book Antiqua" w:hAnsi="Book Antiqua"/>
          <w:sz w:val="24"/>
          <w:szCs w:val="24"/>
          <w:lang w:val="en-GB"/>
        </w:rPr>
        <w:t>Bosnjak</w:t>
      </w:r>
      <w:proofErr w:type="spellEnd"/>
      <w:r w:rsidR="00562661" w:rsidRPr="00BC54D3">
        <w:rPr>
          <w:rFonts w:ascii="Book Antiqua" w:hAnsi="Book Antiqua"/>
          <w:sz w:val="24"/>
          <w:szCs w:val="24"/>
          <w:lang w:val="en-GB"/>
        </w:rPr>
        <w:t xml:space="preserve"> R </w:t>
      </w:r>
      <w:proofErr w:type="spellStart"/>
      <w:r w:rsidR="00562661" w:rsidRPr="00BC54D3">
        <w:rPr>
          <w:rFonts w:ascii="Book Antiqua" w:hAnsi="Book Antiqua"/>
          <w:sz w:val="24"/>
          <w:szCs w:val="24"/>
          <w:lang w:val="en-GB"/>
        </w:rPr>
        <w:t>analyzed</w:t>
      </w:r>
      <w:proofErr w:type="spellEnd"/>
      <w:r w:rsidR="00562661" w:rsidRPr="00BC54D3">
        <w:rPr>
          <w:rFonts w:ascii="Book Antiqua" w:hAnsi="Book Antiqua"/>
          <w:sz w:val="24"/>
          <w:szCs w:val="24"/>
          <w:lang w:val="en-GB"/>
        </w:rPr>
        <w:t xml:space="preserve"> data; and </w:t>
      </w:r>
      <w:proofErr w:type="spellStart"/>
      <w:r w:rsidR="00562661" w:rsidRPr="00BC54D3">
        <w:rPr>
          <w:rFonts w:ascii="Book Antiqua" w:hAnsi="Book Antiqua"/>
          <w:sz w:val="24"/>
          <w:szCs w:val="24"/>
          <w:lang w:val="en-GB"/>
        </w:rPr>
        <w:t>Velnar</w:t>
      </w:r>
      <w:proofErr w:type="spellEnd"/>
      <w:r w:rsidR="00562661" w:rsidRPr="00BC54D3">
        <w:rPr>
          <w:rFonts w:ascii="Book Antiqua" w:hAnsi="Book Antiqua"/>
          <w:sz w:val="24"/>
          <w:szCs w:val="24"/>
          <w:lang w:val="en-GB"/>
        </w:rPr>
        <w:t xml:space="preserve"> T, </w:t>
      </w:r>
      <w:proofErr w:type="spellStart"/>
      <w:r w:rsidR="00562661" w:rsidRPr="00BC54D3">
        <w:rPr>
          <w:rFonts w:ascii="Book Antiqua" w:hAnsi="Book Antiqua"/>
          <w:sz w:val="24"/>
          <w:szCs w:val="24"/>
          <w:lang w:val="en-GB"/>
        </w:rPr>
        <w:t>Spazzapan</w:t>
      </w:r>
      <w:proofErr w:type="spellEnd"/>
      <w:r w:rsidR="00562661" w:rsidRPr="00BC54D3">
        <w:rPr>
          <w:rFonts w:ascii="Book Antiqua" w:hAnsi="Book Antiqua"/>
          <w:sz w:val="24"/>
          <w:szCs w:val="24"/>
          <w:lang w:val="en-GB"/>
        </w:rPr>
        <w:t xml:space="preserve"> P, </w:t>
      </w:r>
      <w:proofErr w:type="spellStart"/>
      <w:r w:rsidR="00562661" w:rsidRPr="00BC54D3">
        <w:rPr>
          <w:rFonts w:ascii="Book Antiqua" w:hAnsi="Book Antiqua"/>
          <w:sz w:val="24"/>
          <w:szCs w:val="24"/>
          <w:lang w:val="en-GB"/>
        </w:rPr>
        <w:t>Rodi</w:t>
      </w:r>
      <w:proofErr w:type="spellEnd"/>
      <w:r w:rsidR="00562661" w:rsidRPr="00BC54D3">
        <w:rPr>
          <w:rFonts w:ascii="Book Antiqua" w:hAnsi="Book Antiqua"/>
          <w:sz w:val="24"/>
          <w:szCs w:val="24"/>
          <w:lang w:val="en-GB"/>
        </w:rPr>
        <w:t xml:space="preserve"> Z, Kos N and </w:t>
      </w:r>
      <w:proofErr w:type="spellStart"/>
      <w:r w:rsidR="00562661" w:rsidRPr="00BC54D3">
        <w:rPr>
          <w:rFonts w:ascii="Book Antiqua" w:hAnsi="Book Antiqua"/>
          <w:sz w:val="24"/>
          <w:szCs w:val="24"/>
          <w:lang w:val="en-GB"/>
        </w:rPr>
        <w:t>Bosnjak</w:t>
      </w:r>
      <w:proofErr w:type="spellEnd"/>
      <w:r w:rsidR="00562661" w:rsidRPr="00BC54D3">
        <w:rPr>
          <w:rFonts w:ascii="Book Antiqua" w:hAnsi="Book Antiqua"/>
          <w:sz w:val="24"/>
          <w:szCs w:val="24"/>
          <w:lang w:val="en-GB"/>
        </w:rPr>
        <w:t xml:space="preserve"> R wrote the paper.</w:t>
      </w:r>
    </w:p>
    <w:p w14:paraId="6DE6DC10" w14:textId="28F6BEEB" w:rsidR="00C059C9" w:rsidRPr="00BC54D3" w:rsidRDefault="00C059C9" w:rsidP="00BC54D3">
      <w:pPr>
        <w:shd w:val="clear" w:color="auto" w:fill="FFFFFF"/>
        <w:spacing w:after="0" w:line="360" w:lineRule="auto"/>
        <w:jc w:val="both"/>
        <w:rPr>
          <w:rFonts w:ascii="Book Antiqua" w:hAnsi="Book Antiqua"/>
          <w:sz w:val="24"/>
          <w:szCs w:val="24"/>
          <w:lang w:eastAsia="zh-CN"/>
        </w:rPr>
      </w:pPr>
      <w:r w:rsidRPr="00BC54D3">
        <w:rPr>
          <w:rFonts w:ascii="Book Antiqua" w:hAnsi="Book Antiqua"/>
          <w:b/>
          <w:sz w:val="24"/>
          <w:szCs w:val="24"/>
        </w:rPr>
        <w:lastRenderedPageBreak/>
        <w:t>Informed consent statement:</w:t>
      </w:r>
      <w:r w:rsidRPr="00BC54D3">
        <w:rPr>
          <w:rFonts w:ascii="Book Antiqua" w:hAnsi="Book Antiqua"/>
          <w:b/>
          <w:sz w:val="24"/>
          <w:szCs w:val="24"/>
          <w:lang w:eastAsia="zh-CN"/>
        </w:rPr>
        <w:t xml:space="preserve"> </w:t>
      </w:r>
      <w:r w:rsidRPr="00BC54D3">
        <w:rPr>
          <w:rFonts w:ascii="Book Antiqua" w:eastAsia="Times New Roman" w:hAnsi="Book Antiqua"/>
          <w:sz w:val="24"/>
          <w:szCs w:val="24"/>
        </w:rPr>
        <w:t>Informed consent to publish was obtained from the patient.</w:t>
      </w:r>
    </w:p>
    <w:p w14:paraId="16F3FB27" w14:textId="77777777" w:rsidR="00C059C9" w:rsidRPr="00BC54D3" w:rsidRDefault="00C059C9" w:rsidP="00BC54D3">
      <w:pPr>
        <w:spacing w:after="0" w:line="360" w:lineRule="auto"/>
        <w:jc w:val="both"/>
        <w:rPr>
          <w:rFonts w:ascii="Book Antiqua" w:hAnsi="Book Antiqua"/>
          <w:b/>
          <w:sz w:val="24"/>
          <w:szCs w:val="24"/>
          <w:lang w:val="it-IT" w:eastAsia="zh-CN"/>
        </w:rPr>
      </w:pPr>
    </w:p>
    <w:p w14:paraId="37CA747D" w14:textId="77777777" w:rsidR="0053088C" w:rsidRPr="00BC54D3" w:rsidRDefault="0053088C" w:rsidP="00BC54D3">
      <w:pPr>
        <w:spacing w:after="0" w:line="360" w:lineRule="auto"/>
        <w:jc w:val="both"/>
        <w:rPr>
          <w:rFonts w:ascii="Book Antiqua" w:hAnsi="Book Antiqua"/>
          <w:sz w:val="24"/>
          <w:szCs w:val="24"/>
          <w:lang w:val="en-GB"/>
        </w:rPr>
      </w:pPr>
      <w:r w:rsidRPr="00BC54D3">
        <w:rPr>
          <w:rFonts w:ascii="Book Antiqua" w:hAnsi="Book Antiqua"/>
          <w:b/>
          <w:sz w:val="24"/>
          <w:szCs w:val="24"/>
          <w:lang w:val="en-GB"/>
        </w:rPr>
        <w:t xml:space="preserve">Conflict-of-interest statement: </w:t>
      </w:r>
      <w:r w:rsidRPr="00BC54D3">
        <w:rPr>
          <w:rFonts w:ascii="Book Antiqua" w:hAnsi="Book Antiqua"/>
          <w:sz w:val="24"/>
          <w:szCs w:val="24"/>
          <w:lang w:val="en-GB"/>
        </w:rPr>
        <w:t>The authors declare that they have no competing interests.</w:t>
      </w:r>
    </w:p>
    <w:p w14:paraId="6CE3A1F2" w14:textId="77777777" w:rsidR="0053088C" w:rsidRPr="00BC54D3" w:rsidRDefault="0053088C" w:rsidP="00BC54D3">
      <w:pPr>
        <w:pStyle w:val="BodyText"/>
        <w:kinsoku w:val="0"/>
        <w:overflowPunct w:val="0"/>
        <w:spacing w:line="360" w:lineRule="auto"/>
        <w:jc w:val="both"/>
        <w:rPr>
          <w:rFonts w:ascii="Book Antiqua" w:hAnsi="Book Antiqua"/>
          <w:lang w:val="en-GB"/>
        </w:rPr>
      </w:pPr>
    </w:p>
    <w:p w14:paraId="7E80D5BE"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b/>
          <w:sz w:val="24"/>
          <w:szCs w:val="24"/>
        </w:rPr>
        <w:t>CARE Checklist (2016) statement:</w:t>
      </w:r>
      <w:r w:rsidRPr="00BC54D3">
        <w:rPr>
          <w:rFonts w:ascii="Book Antiqua" w:eastAsia="STZhongsong" w:hAnsi="Book Antiqua"/>
          <w:sz w:val="24"/>
          <w:szCs w:val="24"/>
        </w:rPr>
        <w:t xml:space="preserve"> </w:t>
      </w:r>
      <w:r w:rsidRPr="00BC54D3">
        <w:rPr>
          <w:rFonts w:ascii="Book Antiqua" w:hAnsi="Book Antiqua"/>
          <w:sz w:val="24"/>
          <w:szCs w:val="24"/>
        </w:rPr>
        <w:t>The authors have read the CARE Checklist (2016), and the manuscript was prepared and revised according to the CARE Checklist (2016).</w:t>
      </w:r>
    </w:p>
    <w:p w14:paraId="2F94D415" w14:textId="77777777" w:rsidR="00C059C9" w:rsidRPr="00BC54D3" w:rsidRDefault="00C059C9" w:rsidP="00BC54D3">
      <w:pPr>
        <w:spacing w:after="0" w:line="360" w:lineRule="auto"/>
        <w:jc w:val="both"/>
        <w:rPr>
          <w:rFonts w:ascii="Book Antiqua" w:hAnsi="Book Antiqua"/>
          <w:b/>
          <w:sz w:val="24"/>
          <w:szCs w:val="24"/>
        </w:rPr>
      </w:pPr>
    </w:p>
    <w:p w14:paraId="7B98FF6B"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b/>
          <w:sz w:val="24"/>
          <w:szCs w:val="24"/>
        </w:rPr>
        <w:t xml:space="preserve">Open-Access: </w:t>
      </w:r>
      <w:r w:rsidRPr="00BC54D3">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8E2E27" w14:textId="77777777" w:rsidR="00C059C9" w:rsidRPr="00BC54D3" w:rsidRDefault="00C059C9" w:rsidP="00BC54D3">
      <w:pPr>
        <w:spacing w:after="0" w:line="360" w:lineRule="auto"/>
        <w:jc w:val="both"/>
        <w:rPr>
          <w:rFonts w:ascii="Book Antiqua" w:hAnsi="Book Antiqua"/>
          <w:b/>
          <w:bCs/>
          <w:iCs/>
          <w:sz w:val="24"/>
          <w:szCs w:val="24"/>
          <w:lang w:eastAsia="zh-CN"/>
        </w:rPr>
      </w:pPr>
    </w:p>
    <w:p w14:paraId="0F13C752" w14:textId="2ED4738F" w:rsidR="0053088C" w:rsidRPr="00BC54D3" w:rsidRDefault="0053088C" w:rsidP="00BC54D3">
      <w:pPr>
        <w:spacing w:after="0" w:line="360" w:lineRule="auto"/>
        <w:jc w:val="both"/>
        <w:rPr>
          <w:rFonts w:ascii="Book Antiqua" w:hAnsi="Book Antiqua"/>
          <w:bCs/>
          <w:iCs/>
          <w:sz w:val="24"/>
          <w:szCs w:val="24"/>
          <w:lang w:val="en-GB"/>
        </w:rPr>
      </w:pPr>
      <w:r w:rsidRPr="00BC54D3">
        <w:rPr>
          <w:rFonts w:ascii="Book Antiqua" w:hAnsi="Book Antiqua"/>
          <w:b/>
          <w:bCs/>
          <w:iCs/>
          <w:sz w:val="24"/>
          <w:szCs w:val="24"/>
          <w:lang w:val="en-GB"/>
        </w:rPr>
        <w:t>Manuscript source:</w:t>
      </w:r>
      <w:r w:rsidRPr="00BC54D3">
        <w:rPr>
          <w:rFonts w:ascii="Book Antiqua" w:hAnsi="Book Antiqua"/>
          <w:bCs/>
          <w:iCs/>
          <w:sz w:val="24"/>
          <w:szCs w:val="24"/>
          <w:lang w:val="en-GB"/>
        </w:rPr>
        <w:t xml:space="preserve"> </w:t>
      </w:r>
      <w:r w:rsidR="001C2FFD" w:rsidRPr="00BC54D3">
        <w:rPr>
          <w:rFonts w:ascii="Book Antiqua" w:hAnsi="Book Antiqua"/>
          <w:bCs/>
          <w:iCs/>
          <w:sz w:val="24"/>
          <w:szCs w:val="24"/>
          <w:lang w:val="en-GB"/>
        </w:rPr>
        <w:t xml:space="preserve">Invited </w:t>
      </w:r>
      <w:r w:rsidRPr="00BC54D3">
        <w:rPr>
          <w:rFonts w:ascii="Book Antiqua" w:hAnsi="Book Antiqua"/>
          <w:bCs/>
          <w:iCs/>
          <w:sz w:val="24"/>
          <w:szCs w:val="24"/>
          <w:lang w:val="en-GB"/>
        </w:rPr>
        <w:t>manuscript</w:t>
      </w:r>
    </w:p>
    <w:p w14:paraId="04D240ED" w14:textId="77777777" w:rsidR="0053088C" w:rsidRPr="00BC54D3" w:rsidRDefault="0053088C" w:rsidP="00BC54D3">
      <w:pPr>
        <w:spacing w:after="0" w:line="360" w:lineRule="auto"/>
        <w:jc w:val="both"/>
        <w:rPr>
          <w:rFonts w:ascii="Book Antiqua" w:eastAsia="SimSun" w:hAnsi="Book Antiqua"/>
          <w:sz w:val="24"/>
          <w:szCs w:val="24"/>
          <w:lang w:val="en-GB"/>
        </w:rPr>
      </w:pPr>
    </w:p>
    <w:p w14:paraId="54410467" w14:textId="7862CA1B" w:rsidR="00C059C9" w:rsidRPr="00BC54D3" w:rsidRDefault="0053088C" w:rsidP="00BC54D3">
      <w:pPr>
        <w:pStyle w:val="NormalWeb"/>
        <w:shd w:val="clear" w:color="auto" w:fill="FFFFFF"/>
        <w:spacing w:before="0" w:beforeAutospacing="0" w:after="0" w:afterAutospacing="0" w:line="360" w:lineRule="auto"/>
        <w:jc w:val="both"/>
        <w:rPr>
          <w:rFonts w:ascii="Book Antiqua" w:eastAsiaTheme="minorEastAsia" w:hAnsi="Book Antiqua"/>
          <w:lang w:val="en-GB" w:eastAsia="zh-CN"/>
        </w:rPr>
      </w:pPr>
      <w:r w:rsidRPr="00BC54D3">
        <w:rPr>
          <w:rFonts w:ascii="Book Antiqua" w:hAnsi="Book Antiqua" w:cs="Arial"/>
          <w:b/>
          <w:lang w:val="en-GB"/>
        </w:rPr>
        <w:t>Corresponding author</w:t>
      </w:r>
      <w:r w:rsidRPr="00BC54D3">
        <w:rPr>
          <w:rFonts w:ascii="Book Antiqua" w:hAnsi="Book Antiqua"/>
          <w:b/>
          <w:iCs/>
          <w:lang w:val="en-GB"/>
        </w:rPr>
        <w:t>:</w:t>
      </w:r>
      <w:r w:rsidRPr="00BC54D3">
        <w:rPr>
          <w:rFonts w:ascii="Book Antiqua" w:hAnsi="Book Antiqua"/>
          <w:lang w:val="en-GB"/>
        </w:rPr>
        <w:t xml:space="preserve"> </w:t>
      </w:r>
      <w:proofErr w:type="spellStart"/>
      <w:r w:rsidRPr="00BC54D3">
        <w:rPr>
          <w:rFonts w:ascii="Book Antiqua" w:hAnsi="Book Antiqua"/>
          <w:b/>
          <w:lang w:val="en-GB"/>
        </w:rPr>
        <w:t>Tomaz</w:t>
      </w:r>
      <w:proofErr w:type="spellEnd"/>
      <w:r w:rsidRPr="00BC54D3">
        <w:rPr>
          <w:rFonts w:ascii="Book Antiqua" w:hAnsi="Book Antiqua"/>
          <w:b/>
          <w:lang w:val="en-GB"/>
        </w:rPr>
        <w:t xml:space="preserve"> </w:t>
      </w:r>
      <w:proofErr w:type="spellStart"/>
      <w:r w:rsidRPr="00BC54D3">
        <w:rPr>
          <w:rFonts w:ascii="Book Antiqua" w:hAnsi="Book Antiqua"/>
          <w:b/>
          <w:lang w:val="en-GB"/>
        </w:rPr>
        <w:t>Velnar</w:t>
      </w:r>
      <w:proofErr w:type="spellEnd"/>
      <w:r w:rsidRPr="00BC54D3">
        <w:rPr>
          <w:rFonts w:ascii="Book Antiqua" w:hAnsi="Book Antiqua"/>
          <w:b/>
          <w:lang w:val="en-GB"/>
        </w:rPr>
        <w:t xml:space="preserve">, </w:t>
      </w:r>
      <w:r w:rsidR="00563010" w:rsidRPr="00BC54D3">
        <w:rPr>
          <w:rFonts w:ascii="Book Antiqua" w:hAnsi="Book Antiqua"/>
          <w:b/>
          <w:lang w:val="en-GB"/>
        </w:rPr>
        <w:t>MD, PhD, Assistant Professor, Doctor,</w:t>
      </w:r>
      <w:r w:rsidR="00562661" w:rsidRPr="00BC54D3">
        <w:rPr>
          <w:rFonts w:ascii="Book Antiqua" w:hAnsi="Book Antiqua"/>
          <w:b/>
          <w:lang w:val="en-GB"/>
        </w:rPr>
        <w:t xml:space="preserve"> </w:t>
      </w:r>
      <w:r w:rsidRPr="00BC54D3">
        <w:rPr>
          <w:rFonts w:ascii="Book Antiqua" w:hAnsi="Book Antiqua"/>
          <w:lang w:val="en-GB"/>
        </w:rPr>
        <w:t xml:space="preserve">Department of Neurosurgery, University Medical Centre Ljubljana, </w:t>
      </w:r>
      <w:proofErr w:type="spellStart"/>
      <w:r w:rsidRPr="00BC54D3">
        <w:rPr>
          <w:rFonts w:ascii="Book Antiqua" w:hAnsi="Book Antiqua"/>
          <w:lang w:val="en-GB"/>
        </w:rPr>
        <w:t>Zaloska</w:t>
      </w:r>
      <w:proofErr w:type="spellEnd"/>
      <w:r w:rsidRPr="00BC54D3">
        <w:rPr>
          <w:rFonts w:ascii="Book Antiqua" w:hAnsi="Book Antiqua"/>
          <w:lang w:val="en-GB"/>
        </w:rPr>
        <w:t xml:space="preserve"> 7, Ljubljana</w:t>
      </w:r>
      <w:r w:rsidR="00563010" w:rsidRPr="00BC54D3">
        <w:rPr>
          <w:rFonts w:ascii="Book Antiqua" w:eastAsiaTheme="minorEastAsia" w:hAnsi="Book Antiqua"/>
          <w:lang w:val="en-GB" w:eastAsia="zh-CN"/>
        </w:rPr>
        <w:t xml:space="preserve"> </w:t>
      </w:r>
      <w:r w:rsidR="00563010" w:rsidRPr="00BC54D3">
        <w:rPr>
          <w:rFonts w:ascii="Book Antiqua" w:hAnsi="Book Antiqua"/>
          <w:lang w:val="en-GB"/>
        </w:rPr>
        <w:t>1000</w:t>
      </w:r>
      <w:r w:rsidRPr="00BC54D3">
        <w:rPr>
          <w:rFonts w:ascii="Book Antiqua" w:hAnsi="Book Antiqua"/>
          <w:lang w:val="en-GB"/>
        </w:rPr>
        <w:t>, Slovenia</w:t>
      </w:r>
      <w:r w:rsidR="00C059C9" w:rsidRPr="00BC54D3">
        <w:rPr>
          <w:rFonts w:ascii="Book Antiqua" w:eastAsiaTheme="minorEastAsia" w:hAnsi="Book Antiqua"/>
          <w:lang w:val="en-GB" w:eastAsia="zh-CN"/>
        </w:rPr>
        <w:t>.</w:t>
      </w:r>
      <w:r w:rsidRPr="00BC54D3">
        <w:rPr>
          <w:rFonts w:ascii="Book Antiqua" w:hAnsi="Book Antiqua"/>
          <w:lang w:val="en-GB"/>
        </w:rPr>
        <w:t xml:space="preserve"> </w:t>
      </w:r>
      <w:r w:rsidRPr="00D15566">
        <w:rPr>
          <w:rFonts w:ascii="Book Antiqua" w:hAnsi="Book Antiqua"/>
          <w:lang w:val="en-GB"/>
        </w:rPr>
        <w:t>tvelnar@hotmail.com</w:t>
      </w:r>
    </w:p>
    <w:p w14:paraId="2C02380E" w14:textId="2144D257" w:rsidR="00797501" w:rsidRPr="00BC54D3" w:rsidRDefault="00797501" w:rsidP="00BC54D3">
      <w:pPr>
        <w:autoSpaceDE w:val="0"/>
        <w:autoSpaceDN w:val="0"/>
        <w:adjustRightInd w:val="0"/>
        <w:spacing w:after="0" w:line="360" w:lineRule="auto"/>
        <w:jc w:val="both"/>
        <w:rPr>
          <w:rFonts w:ascii="Book Antiqua" w:hAnsi="Book Antiqua" w:cs="Times New Roman"/>
          <w:sz w:val="24"/>
          <w:szCs w:val="24"/>
          <w:lang w:val="en-GB"/>
        </w:rPr>
      </w:pPr>
    </w:p>
    <w:p w14:paraId="3D2F0F0A" w14:textId="5941B485"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b/>
          <w:sz w:val="24"/>
          <w:szCs w:val="24"/>
        </w:rPr>
        <w:t xml:space="preserve">Received: </w:t>
      </w:r>
      <w:r w:rsidRPr="00BC54D3">
        <w:rPr>
          <w:rFonts w:ascii="Book Antiqua" w:hAnsi="Book Antiqua"/>
          <w:sz w:val="24"/>
          <w:szCs w:val="24"/>
          <w:lang w:eastAsia="zh-CN"/>
        </w:rPr>
        <w:t>November</w:t>
      </w:r>
      <w:r w:rsidRPr="00BC54D3">
        <w:rPr>
          <w:rFonts w:ascii="Book Antiqua" w:hAnsi="Book Antiqua"/>
          <w:sz w:val="24"/>
          <w:szCs w:val="24"/>
        </w:rPr>
        <w:t xml:space="preserve"> </w:t>
      </w:r>
      <w:r w:rsidRPr="00BC54D3">
        <w:rPr>
          <w:rFonts w:ascii="Book Antiqua" w:eastAsia="SimSun" w:hAnsi="Book Antiqua"/>
          <w:sz w:val="24"/>
          <w:szCs w:val="24"/>
          <w:lang w:eastAsia="zh-CN"/>
        </w:rPr>
        <w:t>15</w:t>
      </w:r>
      <w:r w:rsidRPr="00BC54D3">
        <w:rPr>
          <w:rFonts w:ascii="Book Antiqua" w:hAnsi="Book Antiqua"/>
          <w:sz w:val="24"/>
          <w:szCs w:val="24"/>
        </w:rPr>
        <w:t>, 2018</w:t>
      </w:r>
    </w:p>
    <w:p w14:paraId="5160B52B" w14:textId="26267269"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b/>
          <w:sz w:val="24"/>
          <w:szCs w:val="24"/>
        </w:rPr>
        <w:t>Peer-review started:</w:t>
      </w:r>
      <w:r w:rsidRPr="00BC54D3">
        <w:rPr>
          <w:rFonts w:ascii="Book Antiqua" w:hAnsi="Book Antiqua"/>
          <w:sz w:val="24"/>
          <w:szCs w:val="24"/>
        </w:rPr>
        <w:t xml:space="preserve"> </w:t>
      </w:r>
      <w:r w:rsidRPr="00BC54D3">
        <w:rPr>
          <w:rFonts w:ascii="Book Antiqua" w:hAnsi="Book Antiqua"/>
          <w:sz w:val="24"/>
          <w:szCs w:val="24"/>
          <w:lang w:eastAsia="zh-CN"/>
        </w:rPr>
        <w:t>November</w:t>
      </w:r>
      <w:r w:rsidRPr="00BC54D3">
        <w:rPr>
          <w:rFonts w:ascii="Book Antiqua" w:hAnsi="Book Antiqua"/>
          <w:sz w:val="24"/>
          <w:szCs w:val="24"/>
        </w:rPr>
        <w:t xml:space="preserve"> </w:t>
      </w:r>
      <w:r w:rsidRPr="00BC54D3">
        <w:rPr>
          <w:rFonts w:ascii="Book Antiqua" w:eastAsia="SimSun" w:hAnsi="Book Antiqua"/>
          <w:sz w:val="24"/>
          <w:szCs w:val="24"/>
          <w:lang w:eastAsia="zh-CN"/>
        </w:rPr>
        <w:t>16</w:t>
      </w:r>
      <w:r w:rsidRPr="00BC54D3">
        <w:rPr>
          <w:rFonts w:ascii="Book Antiqua" w:hAnsi="Book Antiqua"/>
          <w:sz w:val="24"/>
          <w:szCs w:val="24"/>
        </w:rPr>
        <w:t>, 2018</w:t>
      </w:r>
    </w:p>
    <w:p w14:paraId="061317DA" w14:textId="1BBAD6EC"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b/>
          <w:sz w:val="24"/>
          <w:szCs w:val="24"/>
        </w:rPr>
        <w:t>First decision:</w:t>
      </w:r>
      <w:r w:rsidRPr="00BC54D3">
        <w:rPr>
          <w:rFonts w:ascii="Book Antiqua" w:hAnsi="Book Antiqua"/>
          <w:sz w:val="24"/>
          <w:szCs w:val="24"/>
        </w:rPr>
        <w:t xml:space="preserve"> </w:t>
      </w:r>
      <w:r w:rsidRPr="00BC54D3">
        <w:rPr>
          <w:rFonts w:ascii="Book Antiqua" w:eastAsia="SimSun" w:hAnsi="Book Antiqua"/>
          <w:sz w:val="24"/>
          <w:szCs w:val="24"/>
          <w:lang w:eastAsia="zh-CN"/>
        </w:rPr>
        <w:t>January</w:t>
      </w:r>
      <w:r w:rsidRPr="00BC54D3">
        <w:rPr>
          <w:rFonts w:ascii="Book Antiqua" w:hAnsi="Book Antiqua"/>
          <w:sz w:val="24"/>
          <w:szCs w:val="24"/>
        </w:rPr>
        <w:t xml:space="preserve"> </w:t>
      </w:r>
      <w:r w:rsidRPr="00BC54D3">
        <w:rPr>
          <w:rFonts w:ascii="Book Antiqua" w:eastAsia="SimSun" w:hAnsi="Book Antiqua"/>
          <w:sz w:val="24"/>
          <w:szCs w:val="24"/>
          <w:lang w:eastAsia="zh-CN"/>
        </w:rPr>
        <w:t>12</w:t>
      </w:r>
      <w:r w:rsidRPr="00BC54D3">
        <w:rPr>
          <w:rFonts w:ascii="Book Antiqua" w:hAnsi="Book Antiqua"/>
          <w:sz w:val="24"/>
          <w:szCs w:val="24"/>
        </w:rPr>
        <w:t>, 2019</w:t>
      </w:r>
    </w:p>
    <w:p w14:paraId="2586C8E2" w14:textId="29746CB5"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b/>
          <w:sz w:val="24"/>
          <w:szCs w:val="24"/>
        </w:rPr>
        <w:t xml:space="preserve">Revised: </w:t>
      </w:r>
      <w:r w:rsidR="00054CBB">
        <w:rPr>
          <w:rFonts w:ascii="Book Antiqua" w:hAnsi="Book Antiqua"/>
          <w:sz w:val="24"/>
          <w:szCs w:val="24"/>
          <w:lang w:eastAsia="zh-CN"/>
        </w:rPr>
        <w:t>April</w:t>
      </w:r>
      <w:r w:rsidRPr="00BC54D3">
        <w:rPr>
          <w:rFonts w:ascii="Book Antiqua" w:hAnsi="Book Antiqua"/>
          <w:sz w:val="24"/>
          <w:szCs w:val="24"/>
        </w:rPr>
        <w:t xml:space="preserve"> </w:t>
      </w:r>
      <w:r w:rsidR="00054CBB">
        <w:rPr>
          <w:rFonts w:ascii="Book Antiqua" w:hAnsi="Book Antiqua"/>
          <w:sz w:val="24"/>
          <w:szCs w:val="24"/>
          <w:lang w:eastAsia="zh-CN"/>
        </w:rPr>
        <w:t>23</w:t>
      </w:r>
      <w:r w:rsidRPr="00BC54D3">
        <w:rPr>
          <w:rFonts w:ascii="Book Antiqua" w:hAnsi="Book Antiqua"/>
          <w:sz w:val="24"/>
          <w:szCs w:val="24"/>
        </w:rPr>
        <w:t>, 2019</w:t>
      </w:r>
    </w:p>
    <w:p w14:paraId="3ED552E7" w14:textId="144C4CE4" w:rsidR="00C059C9" w:rsidRPr="00BC54D3" w:rsidRDefault="00C059C9" w:rsidP="00BC54D3">
      <w:pPr>
        <w:spacing w:after="0" w:line="360" w:lineRule="auto"/>
        <w:jc w:val="both"/>
        <w:rPr>
          <w:rFonts w:ascii="Book Antiqua" w:hAnsi="Book Antiqua"/>
          <w:b/>
          <w:sz w:val="24"/>
          <w:szCs w:val="24"/>
        </w:rPr>
      </w:pPr>
      <w:r w:rsidRPr="00BC54D3">
        <w:rPr>
          <w:rFonts w:ascii="Book Antiqua" w:hAnsi="Book Antiqua"/>
          <w:b/>
          <w:sz w:val="24"/>
          <w:szCs w:val="24"/>
        </w:rPr>
        <w:t>Accepted:</w:t>
      </w:r>
      <w:r w:rsidR="00E058C9" w:rsidRPr="00E058C9">
        <w:t xml:space="preserve"> </w:t>
      </w:r>
      <w:r w:rsidR="00E058C9" w:rsidRPr="00E058C9">
        <w:rPr>
          <w:rFonts w:ascii="Book Antiqua" w:hAnsi="Book Antiqua"/>
          <w:sz w:val="24"/>
          <w:szCs w:val="24"/>
        </w:rPr>
        <w:t>May 1, 2019</w:t>
      </w:r>
      <w:r w:rsidRPr="00BC54D3">
        <w:rPr>
          <w:rFonts w:ascii="Book Antiqua" w:hAnsi="Book Antiqua"/>
          <w:b/>
          <w:sz w:val="24"/>
          <w:szCs w:val="24"/>
        </w:rPr>
        <w:t xml:space="preserve"> </w:t>
      </w:r>
    </w:p>
    <w:p w14:paraId="18DA48BA" w14:textId="77777777" w:rsidR="00C059C9" w:rsidRPr="00BC54D3" w:rsidRDefault="00C059C9" w:rsidP="00BC54D3">
      <w:pPr>
        <w:spacing w:after="0" w:line="360" w:lineRule="auto"/>
        <w:jc w:val="both"/>
        <w:rPr>
          <w:rFonts w:ascii="Book Antiqua" w:hAnsi="Book Antiqua"/>
          <w:b/>
          <w:sz w:val="24"/>
          <w:szCs w:val="24"/>
        </w:rPr>
      </w:pPr>
      <w:r w:rsidRPr="00BC54D3">
        <w:rPr>
          <w:rFonts w:ascii="Book Antiqua" w:hAnsi="Book Antiqua"/>
          <w:b/>
          <w:sz w:val="24"/>
          <w:szCs w:val="24"/>
        </w:rPr>
        <w:t xml:space="preserve">Article in press: </w:t>
      </w:r>
    </w:p>
    <w:p w14:paraId="1C75C7C0" w14:textId="75D307C1" w:rsidR="009C7294" w:rsidRPr="00BC54D3" w:rsidRDefault="00C059C9" w:rsidP="00BC54D3">
      <w:pPr>
        <w:spacing w:after="0" w:line="360" w:lineRule="auto"/>
        <w:jc w:val="both"/>
        <w:rPr>
          <w:rFonts w:ascii="Book Antiqua" w:hAnsi="Book Antiqua"/>
          <w:b/>
          <w:bCs/>
          <w:sz w:val="24"/>
          <w:szCs w:val="24"/>
        </w:rPr>
      </w:pPr>
      <w:r w:rsidRPr="00BC54D3">
        <w:rPr>
          <w:rFonts w:ascii="Book Antiqua" w:hAnsi="Book Antiqua"/>
          <w:b/>
          <w:sz w:val="24"/>
          <w:szCs w:val="24"/>
        </w:rPr>
        <w:t>Published online:</w:t>
      </w:r>
      <w:r w:rsidRPr="00BC54D3">
        <w:rPr>
          <w:rFonts w:ascii="Book Antiqua" w:eastAsia="Times New Roman" w:hAnsi="Book Antiqua"/>
          <w:b/>
          <w:bCs/>
          <w:sz w:val="24"/>
          <w:szCs w:val="24"/>
        </w:rPr>
        <w:t xml:space="preserve"> </w:t>
      </w:r>
      <w:r w:rsidR="009C7294" w:rsidRPr="00BC54D3">
        <w:rPr>
          <w:rFonts w:ascii="Book Antiqua" w:eastAsia="Times New Roman" w:hAnsi="Book Antiqua" w:cs="Times New Roman"/>
          <w:bCs/>
          <w:kern w:val="36"/>
          <w:sz w:val="24"/>
          <w:szCs w:val="24"/>
          <w:lang w:val="en-GB" w:eastAsia="sl-SI"/>
        </w:rPr>
        <w:br w:type="page"/>
      </w:r>
    </w:p>
    <w:p w14:paraId="6D7CE498" w14:textId="77777777" w:rsidR="00060402" w:rsidRPr="00BC54D3" w:rsidRDefault="00060402" w:rsidP="00BC54D3">
      <w:pPr>
        <w:shd w:val="clear" w:color="auto" w:fill="FFFFFF"/>
        <w:spacing w:after="0" w:line="360" w:lineRule="auto"/>
        <w:jc w:val="both"/>
        <w:outlineLvl w:val="0"/>
        <w:rPr>
          <w:rFonts w:ascii="Book Antiqua" w:eastAsia="Times New Roman" w:hAnsi="Book Antiqua" w:cs="Times New Roman"/>
          <w:b/>
          <w:bCs/>
          <w:kern w:val="36"/>
          <w:sz w:val="24"/>
          <w:szCs w:val="24"/>
          <w:lang w:val="en-GB" w:eastAsia="sl-SI"/>
        </w:rPr>
      </w:pPr>
      <w:r w:rsidRPr="00BC54D3">
        <w:rPr>
          <w:rFonts w:ascii="Book Antiqua" w:eastAsia="Times New Roman" w:hAnsi="Book Antiqua" w:cs="Times New Roman"/>
          <w:b/>
          <w:bCs/>
          <w:kern w:val="36"/>
          <w:sz w:val="24"/>
          <w:szCs w:val="24"/>
          <w:lang w:val="en-GB" w:eastAsia="sl-SI"/>
        </w:rPr>
        <w:lastRenderedPageBreak/>
        <w:t>Abstract</w:t>
      </w:r>
    </w:p>
    <w:p w14:paraId="6B5A7EDF" w14:textId="77777777" w:rsidR="00D54C0A" w:rsidRPr="00BC54D3" w:rsidRDefault="009C7294" w:rsidP="00BC54D3">
      <w:pPr>
        <w:shd w:val="clear" w:color="auto" w:fill="FFFFFF"/>
        <w:spacing w:after="0" w:line="360" w:lineRule="auto"/>
        <w:jc w:val="both"/>
        <w:outlineLvl w:val="0"/>
        <w:rPr>
          <w:rFonts w:ascii="Book Antiqua" w:eastAsia="Times New Roman" w:hAnsi="Book Antiqua" w:cs="Times New Roman"/>
          <w:b/>
          <w:bCs/>
          <w:i/>
          <w:kern w:val="36"/>
          <w:sz w:val="24"/>
          <w:szCs w:val="24"/>
          <w:lang w:val="en-GB" w:eastAsia="sl-SI"/>
        </w:rPr>
      </w:pPr>
      <w:r w:rsidRPr="00BC54D3">
        <w:rPr>
          <w:rFonts w:ascii="Book Antiqua" w:eastAsia="Times New Roman" w:hAnsi="Book Antiqua" w:cs="Times New Roman"/>
          <w:b/>
          <w:bCs/>
          <w:i/>
          <w:kern w:val="36"/>
          <w:sz w:val="24"/>
          <w:szCs w:val="24"/>
          <w:lang w:val="en-GB" w:eastAsia="sl-SI"/>
        </w:rPr>
        <w:t>BACKGROUND</w:t>
      </w:r>
    </w:p>
    <w:p w14:paraId="09C22155" w14:textId="34FEA784" w:rsidR="00D54C0A" w:rsidRPr="00BC54D3" w:rsidRDefault="00E36B53"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r w:rsidRPr="00BC54D3">
        <w:rPr>
          <w:rFonts w:ascii="Book Antiqua" w:eastAsia="Times New Roman" w:hAnsi="Book Antiqua" w:cs="Times New Roman"/>
          <w:bCs/>
          <w:kern w:val="36"/>
          <w:sz w:val="24"/>
          <w:szCs w:val="24"/>
          <w:lang w:val="en-GB" w:eastAsia="sl-SI"/>
        </w:rPr>
        <w:t>Spasticity</w:t>
      </w:r>
      <w:r w:rsidR="00060402" w:rsidRPr="00BC54D3">
        <w:rPr>
          <w:rFonts w:ascii="Book Antiqua" w:eastAsia="Times New Roman" w:hAnsi="Book Antiqua" w:cs="Times New Roman"/>
          <w:bCs/>
          <w:kern w:val="36"/>
          <w:sz w:val="24"/>
          <w:szCs w:val="24"/>
          <w:lang w:val="en-GB" w:eastAsia="sl-SI"/>
        </w:rPr>
        <w:t xml:space="preserve"> affects a large number of children, </w:t>
      </w:r>
      <w:r w:rsidR="00DC70CB" w:rsidRPr="00BC54D3">
        <w:rPr>
          <w:rFonts w:ascii="Book Antiqua" w:eastAsia="Times New Roman" w:hAnsi="Book Antiqua" w:cs="Times New Roman"/>
          <w:bCs/>
          <w:kern w:val="36"/>
          <w:sz w:val="24"/>
          <w:szCs w:val="24"/>
          <w:lang w:val="en-GB" w:eastAsia="sl-SI"/>
        </w:rPr>
        <w:t xml:space="preserve">mainly in the </w:t>
      </w:r>
      <w:r w:rsidRPr="00BC54D3">
        <w:rPr>
          <w:rFonts w:ascii="Book Antiqua" w:eastAsia="Times New Roman" w:hAnsi="Book Antiqua" w:cs="Times New Roman"/>
          <w:bCs/>
          <w:kern w:val="36"/>
          <w:sz w:val="24"/>
          <w:szCs w:val="24"/>
          <w:lang w:val="en-GB" w:eastAsia="sl-SI"/>
        </w:rPr>
        <w:t>setting</w:t>
      </w:r>
      <w:r w:rsidR="00DC70CB" w:rsidRPr="00BC54D3">
        <w:rPr>
          <w:rFonts w:ascii="Book Antiqua" w:eastAsia="Times New Roman" w:hAnsi="Book Antiqua" w:cs="Times New Roman"/>
          <w:bCs/>
          <w:kern w:val="36"/>
          <w:sz w:val="24"/>
          <w:szCs w:val="24"/>
          <w:lang w:val="en-GB" w:eastAsia="sl-SI"/>
        </w:rPr>
        <w:t xml:space="preserve"> of cerebral</w:t>
      </w:r>
      <w:r w:rsidRPr="00BC54D3">
        <w:rPr>
          <w:rFonts w:ascii="Book Antiqua" w:eastAsia="Times New Roman" w:hAnsi="Book Antiqua" w:cs="Times New Roman"/>
          <w:bCs/>
          <w:kern w:val="36"/>
          <w:sz w:val="24"/>
          <w:szCs w:val="24"/>
          <w:lang w:val="en-GB" w:eastAsia="sl-SI"/>
        </w:rPr>
        <w:t xml:space="preserve"> </w:t>
      </w:r>
      <w:r w:rsidR="00DC70CB" w:rsidRPr="00BC54D3">
        <w:rPr>
          <w:rFonts w:ascii="Book Antiqua" w:eastAsia="Times New Roman" w:hAnsi="Book Antiqua" w:cs="Times New Roman"/>
          <w:bCs/>
          <w:kern w:val="36"/>
          <w:sz w:val="24"/>
          <w:szCs w:val="24"/>
          <w:lang w:val="en-GB" w:eastAsia="sl-SI"/>
        </w:rPr>
        <w:t xml:space="preserve">palsy, however, only a </w:t>
      </w:r>
      <w:r w:rsidR="00060402" w:rsidRPr="00BC54D3">
        <w:rPr>
          <w:rFonts w:ascii="Book Antiqua" w:eastAsia="Times New Roman" w:hAnsi="Book Antiqua" w:cs="Times New Roman"/>
          <w:bCs/>
          <w:kern w:val="36"/>
          <w:sz w:val="24"/>
          <w:szCs w:val="24"/>
          <w:lang w:val="en-GB" w:eastAsia="sl-SI"/>
        </w:rPr>
        <w:t xml:space="preserve">few </w:t>
      </w:r>
      <w:r w:rsidRPr="00BC54D3">
        <w:rPr>
          <w:rFonts w:ascii="Book Antiqua" w:eastAsia="Times New Roman" w:hAnsi="Book Antiqua" w:cs="Times New Roman"/>
          <w:bCs/>
          <w:kern w:val="36"/>
          <w:sz w:val="24"/>
          <w:szCs w:val="24"/>
          <w:lang w:val="en-GB" w:eastAsia="sl-SI"/>
        </w:rPr>
        <w:t>paediatric</w:t>
      </w:r>
      <w:r w:rsidR="00060402" w:rsidRPr="00BC54D3">
        <w:rPr>
          <w:rFonts w:ascii="Book Antiqua" w:eastAsia="Times New Roman" w:hAnsi="Book Antiqua" w:cs="Times New Roman"/>
          <w:bCs/>
          <w:kern w:val="36"/>
          <w:sz w:val="24"/>
          <w:szCs w:val="24"/>
          <w:lang w:val="en-GB" w:eastAsia="sl-SI"/>
        </w:rPr>
        <w:t xml:space="preserve"> </w:t>
      </w:r>
      <w:r w:rsidRPr="00BC54D3">
        <w:rPr>
          <w:rFonts w:ascii="Book Antiqua" w:eastAsia="Times New Roman" w:hAnsi="Book Antiqua" w:cs="Times New Roman"/>
          <w:bCs/>
          <w:kern w:val="36"/>
          <w:sz w:val="24"/>
          <w:szCs w:val="24"/>
          <w:lang w:val="en-GB" w:eastAsia="sl-SI"/>
        </w:rPr>
        <w:t>neurosurgeons</w:t>
      </w:r>
      <w:r w:rsidR="00060402" w:rsidRPr="00BC54D3">
        <w:rPr>
          <w:rFonts w:ascii="Book Antiqua" w:eastAsia="Times New Roman" w:hAnsi="Book Antiqua" w:cs="Times New Roman"/>
          <w:bCs/>
          <w:kern w:val="36"/>
          <w:sz w:val="24"/>
          <w:szCs w:val="24"/>
          <w:lang w:val="en-GB" w:eastAsia="sl-SI"/>
        </w:rPr>
        <w:t xml:space="preserve"> deal with this problem. This is mainly due to the fact that until 19</w:t>
      </w:r>
      <w:r w:rsidR="00BB4CF7" w:rsidRPr="00BC54D3">
        <w:rPr>
          <w:rFonts w:ascii="Book Antiqua" w:eastAsia="Times New Roman" w:hAnsi="Book Antiqua" w:cs="Times New Roman"/>
          <w:bCs/>
          <w:kern w:val="36"/>
          <w:sz w:val="24"/>
          <w:szCs w:val="24"/>
          <w:lang w:val="en-GB" w:eastAsia="sl-SI"/>
        </w:rPr>
        <w:t>7</w:t>
      </w:r>
      <w:r w:rsidR="00972361" w:rsidRPr="00BC54D3">
        <w:rPr>
          <w:rFonts w:ascii="Book Antiqua" w:eastAsia="Times New Roman" w:hAnsi="Book Antiqua" w:cs="Times New Roman"/>
          <w:bCs/>
          <w:kern w:val="36"/>
          <w:sz w:val="24"/>
          <w:szCs w:val="24"/>
          <w:lang w:val="en-GB" w:eastAsia="sl-SI"/>
        </w:rPr>
        <w:t>9</w:t>
      </w:r>
      <w:r w:rsidR="00060402" w:rsidRPr="00BC54D3">
        <w:rPr>
          <w:rFonts w:ascii="Book Antiqua" w:eastAsia="Times New Roman" w:hAnsi="Book Antiqua" w:cs="Times New Roman"/>
          <w:bCs/>
          <w:kern w:val="36"/>
          <w:sz w:val="24"/>
          <w:szCs w:val="24"/>
          <w:lang w:val="en-GB" w:eastAsia="sl-SI"/>
        </w:rPr>
        <w:t xml:space="preserve">, when </w:t>
      </w:r>
      <w:r w:rsidR="00475D49" w:rsidRPr="00BC54D3">
        <w:rPr>
          <w:rFonts w:ascii="Book Antiqua" w:eastAsia="Times New Roman" w:hAnsi="Book Antiqua" w:cs="Times New Roman"/>
          <w:bCs/>
          <w:kern w:val="36"/>
          <w:sz w:val="24"/>
          <w:szCs w:val="24"/>
          <w:lang w:val="en-GB" w:eastAsia="sl-SI"/>
        </w:rPr>
        <w:t>Fasano</w:t>
      </w:r>
      <w:r w:rsidR="00060402" w:rsidRPr="00BC54D3">
        <w:rPr>
          <w:rFonts w:ascii="Book Antiqua" w:eastAsia="Times New Roman" w:hAnsi="Book Antiqua" w:cs="Times New Roman"/>
          <w:bCs/>
          <w:kern w:val="36"/>
          <w:sz w:val="24"/>
          <w:szCs w:val="24"/>
          <w:lang w:val="en-GB" w:eastAsia="sl-SI"/>
        </w:rPr>
        <w:t xml:space="preserve"> </w:t>
      </w:r>
      <w:r w:rsidR="00DC70CB" w:rsidRPr="00BC54D3">
        <w:rPr>
          <w:rFonts w:ascii="Book Antiqua" w:eastAsia="Times New Roman" w:hAnsi="Book Antiqua" w:cs="Times New Roman"/>
          <w:bCs/>
          <w:kern w:val="36"/>
          <w:sz w:val="24"/>
          <w:szCs w:val="24"/>
          <w:lang w:val="en-GB" w:eastAsia="sl-SI"/>
        </w:rPr>
        <w:t xml:space="preserve">has </w:t>
      </w:r>
      <w:r w:rsidR="00060402" w:rsidRPr="00BC54D3">
        <w:rPr>
          <w:rFonts w:ascii="Book Antiqua" w:eastAsia="Times New Roman" w:hAnsi="Book Antiqua" w:cs="Times New Roman"/>
          <w:bCs/>
          <w:kern w:val="36"/>
          <w:sz w:val="24"/>
          <w:szCs w:val="24"/>
          <w:lang w:val="en-GB" w:eastAsia="sl-SI"/>
        </w:rPr>
        <w:t>published the first series of selective dorsal rhizotomy</w:t>
      </w:r>
      <w:r w:rsidR="00922A31" w:rsidRPr="00BC54D3">
        <w:rPr>
          <w:rFonts w:ascii="Book Antiqua" w:eastAsia="Times New Roman" w:hAnsi="Book Antiqua" w:cs="Times New Roman"/>
          <w:bCs/>
          <w:kern w:val="36"/>
          <w:sz w:val="24"/>
          <w:szCs w:val="24"/>
          <w:lang w:val="en-GB" w:eastAsia="sl-SI"/>
        </w:rPr>
        <w:t xml:space="preserve"> (SDR)</w:t>
      </w:r>
      <w:r w:rsidR="00060402" w:rsidRPr="00BC54D3">
        <w:rPr>
          <w:rFonts w:ascii="Book Antiqua" w:eastAsia="Times New Roman" w:hAnsi="Book Antiqua" w:cs="Times New Roman"/>
          <w:bCs/>
          <w:kern w:val="36"/>
          <w:sz w:val="24"/>
          <w:szCs w:val="24"/>
          <w:lang w:val="en-GB" w:eastAsia="sl-SI"/>
        </w:rPr>
        <w:t xml:space="preserve">, neurosurgeons </w:t>
      </w:r>
      <w:r w:rsidR="00DC70CB" w:rsidRPr="00BC54D3">
        <w:rPr>
          <w:rFonts w:ascii="Book Antiqua" w:eastAsia="Times New Roman" w:hAnsi="Book Antiqua" w:cs="Times New Roman"/>
          <w:bCs/>
          <w:kern w:val="36"/>
          <w:sz w:val="24"/>
          <w:szCs w:val="24"/>
          <w:lang w:val="en-GB" w:eastAsia="sl-SI"/>
        </w:rPr>
        <w:t xml:space="preserve">were able to </w:t>
      </w:r>
      <w:r w:rsidR="00060402" w:rsidRPr="00BC54D3">
        <w:rPr>
          <w:rFonts w:ascii="Book Antiqua" w:eastAsia="Times New Roman" w:hAnsi="Book Antiqua" w:cs="Times New Roman"/>
          <w:bCs/>
          <w:kern w:val="36"/>
          <w:sz w:val="24"/>
          <w:szCs w:val="24"/>
          <w:lang w:val="en-GB" w:eastAsia="sl-SI"/>
        </w:rPr>
        <w:t>provide such children</w:t>
      </w:r>
      <w:r w:rsidR="00DC70CB" w:rsidRPr="00BC54D3">
        <w:rPr>
          <w:rFonts w:ascii="Book Antiqua" w:eastAsia="Times New Roman" w:hAnsi="Book Antiqua" w:cs="Times New Roman"/>
          <w:bCs/>
          <w:kern w:val="36"/>
          <w:sz w:val="24"/>
          <w:szCs w:val="24"/>
          <w:lang w:val="en-GB" w:eastAsia="sl-SI"/>
        </w:rPr>
        <w:t xml:space="preserve"> only</w:t>
      </w:r>
      <w:r w:rsidR="00060402" w:rsidRPr="00BC54D3">
        <w:rPr>
          <w:rFonts w:ascii="Book Antiqua" w:eastAsia="Times New Roman" w:hAnsi="Book Antiqua" w:cs="Times New Roman"/>
          <w:bCs/>
          <w:kern w:val="36"/>
          <w:sz w:val="24"/>
          <w:szCs w:val="24"/>
          <w:lang w:val="en-GB" w:eastAsia="sl-SI"/>
        </w:rPr>
        <w:t xml:space="preserve"> </w:t>
      </w:r>
      <w:r w:rsidR="00DC70CB" w:rsidRPr="00BC54D3">
        <w:rPr>
          <w:rFonts w:ascii="Book Antiqua" w:eastAsia="Times New Roman" w:hAnsi="Book Antiqua" w:cs="Times New Roman"/>
          <w:bCs/>
          <w:kern w:val="36"/>
          <w:sz w:val="24"/>
          <w:szCs w:val="24"/>
          <w:lang w:val="en-GB" w:eastAsia="sl-SI"/>
        </w:rPr>
        <w:t xml:space="preserve">a </w:t>
      </w:r>
      <w:r w:rsidR="00060402" w:rsidRPr="00BC54D3">
        <w:rPr>
          <w:rFonts w:ascii="Book Antiqua" w:eastAsia="Times New Roman" w:hAnsi="Book Antiqua" w:cs="Times New Roman"/>
          <w:bCs/>
          <w:kern w:val="36"/>
          <w:sz w:val="24"/>
          <w:szCs w:val="24"/>
          <w:lang w:val="en-GB" w:eastAsia="sl-SI"/>
        </w:rPr>
        <w:t xml:space="preserve">modest help. </w:t>
      </w:r>
      <w:r w:rsidR="00DC70CB" w:rsidRPr="00BC54D3">
        <w:rPr>
          <w:rFonts w:ascii="Book Antiqua" w:eastAsia="Times New Roman" w:hAnsi="Book Antiqua" w:cs="Times New Roman"/>
          <w:bCs/>
          <w:kern w:val="36"/>
          <w:sz w:val="24"/>
          <w:szCs w:val="24"/>
          <w:lang w:val="en-GB" w:eastAsia="sl-SI"/>
        </w:rPr>
        <w:t>The</w:t>
      </w:r>
      <w:r w:rsidR="00060402" w:rsidRPr="00BC54D3">
        <w:rPr>
          <w:rFonts w:ascii="Book Antiqua" w:eastAsia="Times New Roman" w:hAnsi="Book Antiqua" w:cs="Times New Roman"/>
          <w:bCs/>
          <w:kern w:val="36"/>
          <w:sz w:val="24"/>
          <w:szCs w:val="24"/>
          <w:lang w:val="en-GB" w:eastAsia="sl-SI"/>
        </w:rPr>
        <w:t xml:space="preserve"> therapy </w:t>
      </w:r>
      <w:r w:rsidR="00DC70CB" w:rsidRPr="00BC54D3">
        <w:rPr>
          <w:rFonts w:ascii="Book Antiqua" w:eastAsia="Times New Roman" w:hAnsi="Book Antiqua" w:cs="Times New Roman"/>
          <w:bCs/>
          <w:kern w:val="36"/>
          <w:sz w:val="24"/>
          <w:szCs w:val="24"/>
          <w:lang w:val="en-GB" w:eastAsia="sl-SI"/>
        </w:rPr>
        <w:t xml:space="preserve">of spasticity </w:t>
      </w:r>
      <w:r w:rsidR="00060402" w:rsidRPr="00BC54D3">
        <w:rPr>
          <w:rFonts w:ascii="Book Antiqua" w:eastAsia="Times New Roman" w:hAnsi="Book Antiqua" w:cs="Times New Roman"/>
          <w:bCs/>
          <w:kern w:val="36"/>
          <w:sz w:val="24"/>
          <w:szCs w:val="24"/>
          <w:lang w:val="en-GB" w:eastAsia="sl-SI"/>
        </w:rPr>
        <w:t xml:space="preserve">has made </w:t>
      </w:r>
      <w:r w:rsidR="00DC70CB" w:rsidRPr="00BC54D3">
        <w:rPr>
          <w:rFonts w:ascii="Book Antiqua" w:eastAsia="Times New Roman" w:hAnsi="Book Antiqua" w:cs="Times New Roman"/>
          <w:bCs/>
          <w:kern w:val="36"/>
          <w:sz w:val="24"/>
          <w:szCs w:val="24"/>
          <w:lang w:val="en-GB" w:eastAsia="sl-SI"/>
        </w:rPr>
        <w:t xml:space="preserve">a </w:t>
      </w:r>
      <w:r w:rsidR="00060402" w:rsidRPr="00BC54D3">
        <w:rPr>
          <w:rFonts w:ascii="Book Antiqua" w:eastAsia="Times New Roman" w:hAnsi="Book Antiqua" w:cs="Times New Roman"/>
          <w:bCs/>
          <w:kern w:val="36"/>
          <w:sz w:val="24"/>
          <w:szCs w:val="24"/>
          <w:lang w:val="en-GB" w:eastAsia="sl-SI"/>
        </w:rPr>
        <w:t>great progress</w:t>
      </w:r>
      <w:r w:rsidR="00DC70CB" w:rsidRPr="00BC54D3">
        <w:rPr>
          <w:rFonts w:ascii="Book Antiqua" w:eastAsia="Times New Roman" w:hAnsi="Book Antiqua" w:cs="Times New Roman"/>
          <w:bCs/>
          <w:kern w:val="36"/>
          <w:sz w:val="24"/>
          <w:szCs w:val="24"/>
          <w:lang w:val="en-GB" w:eastAsia="sl-SI"/>
        </w:rPr>
        <w:t xml:space="preserve"> since then. Today, pero</w:t>
      </w:r>
      <w:r w:rsidR="00060402" w:rsidRPr="00BC54D3">
        <w:rPr>
          <w:rFonts w:ascii="Book Antiqua" w:eastAsia="Times New Roman" w:hAnsi="Book Antiqua" w:cs="Times New Roman"/>
          <w:bCs/>
          <w:kern w:val="36"/>
          <w:sz w:val="24"/>
          <w:szCs w:val="24"/>
          <w:lang w:val="en-GB" w:eastAsia="sl-SI"/>
        </w:rPr>
        <w:t xml:space="preserve">ral </w:t>
      </w:r>
      <w:r w:rsidR="00DC70CB" w:rsidRPr="00BC54D3">
        <w:rPr>
          <w:rFonts w:ascii="Book Antiqua" w:eastAsia="Times New Roman" w:hAnsi="Book Antiqua" w:cs="Times New Roman"/>
          <w:bCs/>
          <w:kern w:val="36"/>
          <w:sz w:val="24"/>
          <w:szCs w:val="24"/>
          <w:lang w:val="en-GB" w:eastAsia="sl-SI"/>
        </w:rPr>
        <w:t>drugs</w:t>
      </w:r>
      <w:r w:rsidR="00060402" w:rsidRPr="00BC54D3">
        <w:rPr>
          <w:rFonts w:ascii="Book Antiqua" w:eastAsia="Times New Roman" w:hAnsi="Book Antiqua" w:cs="Times New Roman"/>
          <w:bCs/>
          <w:kern w:val="36"/>
          <w:sz w:val="24"/>
          <w:szCs w:val="24"/>
          <w:lang w:val="en-GB" w:eastAsia="sl-SI"/>
        </w:rPr>
        <w:t>, intramuscular and intrathecal medicines</w:t>
      </w:r>
      <w:r w:rsidR="00DC70CB" w:rsidRPr="00BC54D3">
        <w:rPr>
          <w:rFonts w:ascii="Book Antiqua" w:eastAsia="Times New Roman" w:hAnsi="Book Antiqua" w:cs="Times New Roman"/>
          <w:bCs/>
          <w:kern w:val="36"/>
          <w:sz w:val="24"/>
          <w:szCs w:val="24"/>
          <w:lang w:val="en-GB" w:eastAsia="sl-SI"/>
        </w:rPr>
        <w:t xml:space="preserve"> are available, that may limit the effects </w:t>
      </w:r>
      <w:r w:rsidRPr="00BC54D3">
        <w:rPr>
          <w:rFonts w:ascii="Book Antiqua" w:eastAsia="Times New Roman" w:hAnsi="Book Antiqua" w:cs="Times New Roman"/>
          <w:bCs/>
          <w:kern w:val="36"/>
          <w:sz w:val="24"/>
          <w:szCs w:val="24"/>
          <w:lang w:val="en-GB" w:eastAsia="sl-SI"/>
        </w:rPr>
        <w:t>of the</w:t>
      </w:r>
      <w:r w:rsidR="00DC70CB" w:rsidRPr="00BC54D3">
        <w:rPr>
          <w:rFonts w:ascii="Book Antiqua" w:eastAsia="Times New Roman" w:hAnsi="Book Antiqua" w:cs="Times New Roman"/>
          <w:bCs/>
          <w:kern w:val="36"/>
          <w:sz w:val="24"/>
          <w:szCs w:val="24"/>
          <w:lang w:val="en-GB" w:eastAsia="sl-SI"/>
        </w:rPr>
        <w:t xml:space="preserve"> disease. </w:t>
      </w:r>
      <w:r w:rsidR="00060402" w:rsidRPr="00BC54D3">
        <w:rPr>
          <w:rFonts w:ascii="Book Antiqua" w:eastAsia="Times New Roman" w:hAnsi="Book Antiqua" w:cs="Times New Roman"/>
          <w:bCs/>
          <w:kern w:val="36"/>
          <w:sz w:val="24"/>
          <w:szCs w:val="24"/>
          <w:lang w:val="en-GB" w:eastAsia="sl-SI"/>
        </w:rPr>
        <w:t>In addition</w:t>
      </w:r>
      <w:r w:rsidR="00DC70CB" w:rsidRPr="00BC54D3">
        <w:rPr>
          <w:rFonts w:ascii="Book Antiqua" w:eastAsia="Times New Roman" w:hAnsi="Book Antiqua" w:cs="Times New Roman"/>
          <w:bCs/>
          <w:kern w:val="36"/>
          <w:sz w:val="24"/>
          <w:szCs w:val="24"/>
          <w:lang w:val="en-GB" w:eastAsia="sl-SI"/>
        </w:rPr>
        <w:t xml:space="preserve">, surgical </w:t>
      </w:r>
      <w:r w:rsidRPr="00BC54D3">
        <w:rPr>
          <w:rFonts w:ascii="Book Antiqua" w:eastAsia="Times New Roman" w:hAnsi="Book Antiqua" w:cs="Times New Roman"/>
          <w:bCs/>
          <w:kern w:val="36"/>
          <w:sz w:val="24"/>
          <w:szCs w:val="24"/>
          <w:lang w:val="en-GB" w:eastAsia="sl-SI"/>
        </w:rPr>
        <w:t>treatment</w:t>
      </w:r>
      <w:r w:rsidR="00DC70CB" w:rsidRPr="00BC54D3">
        <w:rPr>
          <w:rFonts w:ascii="Book Antiqua" w:eastAsia="Times New Roman" w:hAnsi="Book Antiqua" w:cs="Times New Roman"/>
          <w:bCs/>
          <w:kern w:val="36"/>
          <w:sz w:val="24"/>
          <w:szCs w:val="24"/>
          <w:lang w:val="en-GB" w:eastAsia="sl-SI"/>
        </w:rPr>
        <w:t xml:space="preserve"> is gaining importance, </w:t>
      </w:r>
      <w:r w:rsidRPr="00BC54D3">
        <w:rPr>
          <w:rFonts w:ascii="Book Antiqua" w:eastAsia="Times New Roman" w:hAnsi="Book Antiqua" w:cs="Times New Roman"/>
          <w:bCs/>
          <w:kern w:val="36"/>
          <w:sz w:val="24"/>
          <w:szCs w:val="24"/>
          <w:lang w:val="en-GB" w:eastAsia="sl-SI"/>
        </w:rPr>
        <w:t>appearing</w:t>
      </w:r>
      <w:r w:rsidR="00DC70CB" w:rsidRPr="00BC54D3">
        <w:rPr>
          <w:rFonts w:ascii="Book Antiqua" w:eastAsia="Times New Roman" w:hAnsi="Book Antiqua" w:cs="Times New Roman"/>
          <w:bCs/>
          <w:kern w:val="36"/>
          <w:sz w:val="24"/>
          <w:szCs w:val="24"/>
          <w:lang w:val="en-GB" w:eastAsia="sl-SI"/>
        </w:rPr>
        <w:t xml:space="preserve"> in the form of deep brain </w:t>
      </w:r>
      <w:r w:rsidRPr="00BC54D3">
        <w:rPr>
          <w:rFonts w:ascii="Book Antiqua" w:eastAsia="Times New Roman" w:hAnsi="Book Antiqua" w:cs="Times New Roman"/>
          <w:bCs/>
          <w:kern w:val="36"/>
          <w:sz w:val="24"/>
          <w:szCs w:val="24"/>
          <w:lang w:val="en-GB" w:eastAsia="sl-SI"/>
        </w:rPr>
        <w:t>stimulation, peripheral</w:t>
      </w:r>
      <w:r w:rsidR="004338AF" w:rsidRPr="00BC54D3">
        <w:rPr>
          <w:rFonts w:ascii="Book Antiqua" w:eastAsia="Times New Roman" w:hAnsi="Book Antiqua" w:cs="Times New Roman"/>
          <w:bCs/>
          <w:kern w:val="36"/>
          <w:sz w:val="24"/>
          <w:szCs w:val="24"/>
          <w:lang w:val="en-GB" w:eastAsia="sl-SI"/>
        </w:rPr>
        <w:t xml:space="preserve"> nerve procedures and </w:t>
      </w:r>
      <w:r w:rsidR="00475D49" w:rsidRPr="00BC54D3">
        <w:rPr>
          <w:rFonts w:ascii="Book Antiqua" w:eastAsia="Times New Roman" w:hAnsi="Book Antiqua" w:cs="Times New Roman"/>
          <w:bCs/>
          <w:kern w:val="36"/>
          <w:sz w:val="24"/>
          <w:szCs w:val="24"/>
          <w:lang w:val="en-GB" w:eastAsia="sl-SI"/>
        </w:rPr>
        <w:t>SDR</w:t>
      </w:r>
      <w:r w:rsidR="00DC70CB" w:rsidRPr="00BC54D3">
        <w:rPr>
          <w:rFonts w:ascii="Book Antiqua" w:eastAsia="Times New Roman" w:hAnsi="Book Antiqua" w:cs="Times New Roman"/>
          <w:bCs/>
          <w:kern w:val="36"/>
          <w:sz w:val="24"/>
          <w:szCs w:val="24"/>
          <w:lang w:val="en-GB" w:eastAsia="sl-SI"/>
        </w:rPr>
        <w:t xml:space="preserve">. </w:t>
      </w:r>
      <w:r w:rsidR="00060402" w:rsidRPr="00BC54D3">
        <w:rPr>
          <w:rFonts w:ascii="Book Antiqua" w:eastAsia="Times New Roman" w:hAnsi="Book Antiqua" w:cs="Times New Roman"/>
          <w:bCs/>
          <w:kern w:val="36"/>
          <w:sz w:val="24"/>
          <w:szCs w:val="24"/>
          <w:lang w:val="en-GB" w:eastAsia="sl-SI"/>
        </w:rPr>
        <w:t xml:space="preserve">All these options offer </w:t>
      </w:r>
      <w:r w:rsidR="00DC70CB" w:rsidRPr="00BC54D3">
        <w:rPr>
          <w:rFonts w:ascii="Book Antiqua" w:eastAsia="Times New Roman" w:hAnsi="Book Antiqua" w:cs="Times New Roman"/>
          <w:bCs/>
          <w:kern w:val="36"/>
          <w:sz w:val="24"/>
          <w:szCs w:val="24"/>
          <w:lang w:val="en-GB" w:eastAsia="sl-SI"/>
        </w:rPr>
        <w:t xml:space="preserve">the affected </w:t>
      </w:r>
      <w:r w:rsidR="00060402" w:rsidRPr="00BC54D3">
        <w:rPr>
          <w:rFonts w:ascii="Book Antiqua" w:eastAsia="Times New Roman" w:hAnsi="Book Antiqua" w:cs="Times New Roman"/>
          <w:bCs/>
          <w:kern w:val="36"/>
          <w:sz w:val="24"/>
          <w:szCs w:val="24"/>
          <w:lang w:val="en-GB" w:eastAsia="sl-SI"/>
        </w:rPr>
        <w:t xml:space="preserve">children </w:t>
      </w:r>
      <w:r w:rsidR="00DC70CB" w:rsidRPr="00BC54D3">
        <w:rPr>
          <w:rFonts w:ascii="Book Antiqua" w:eastAsia="Times New Roman" w:hAnsi="Book Antiqua" w:cs="Times New Roman"/>
          <w:bCs/>
          <w:kern w:val="36"/>
          <w:sz w:val="24"/>
          <w:szCs w:val="24"/>
          <w:lang w:val="en-GB" w:eastAsia="sl-SI"/>
        </w:rPr>
        <w:t>good</w:t>
      </w:r>
      <w:r w:rsidR="00060402" w:rsidRPr="00BC54D3">
        <w:rPr>
          <w:rFonts w:ascii="Book Antiqua" w:eastAsia="Times New Roman" w:hAnsi="Book Antiqua" w:cs="Times New Roman"/>
          <w:bCs/>
          <w:kern w:val="36"/>
          <w:sz w:val="24"/>
          <w:szCs w:val="24"/>
          <w:lang w:val="en-GB" w:eastAsia="sl-SI"/>
        </w:rPr>
        <w:t xml:space="preserve"> opportunit</w:t>
      </w:r>
      <w:r w:rsidR="00DC70CB" w:rsidRPr="00BC54D3">
        <w:rPr>
          <w:rFonts w:ascii="Book Antiqua" w:eastAsia="Times New Roman" w:hAnsi="Book Antiqua" w:cs="Times New Roman"/>
          <w:bCs/>
          <w:kern w:val="36"/>
          <w:sz w:val="24"/>
          <w:szCs w:val="24"/>
          <w:lang w:val="en-GB" w:eastAsia="sl-SI"/>
        </w:rPr>
        <w:t xml:space="preserve">ies of </w:t>
      </w:r>
      <w:r w:rsidR="00060402" w:rsidRPr="00BC54D3">
        <w:rPr>
          <w:rFonts w:ascii="Book Antiqua" w:eastAsia="Times New Roman" w:hAnsi="Book Antiqua" w:cs="Times New Roman"/>
          <w:bCs/>
          <w:kern w:val="36"/>
          <w:sz w:val="24"/>
          <w:szCs w:val="24"/>
          <w:lang w:val="en-GB" w:eastAsia="sl-SI"/>
        </w:rPr>
        <w:t>improv</w:t>
      </w:r>
      <w:r w:rsidR="00DC70CB" w:rsidRPr="00BC54D3">
        <w:rPr>
          <w:rFonts w:ascii="Book Antiqua" w:eastAsia="Times New Roman" w:hAnsi="Book Antiqua" w:cs="Times New Roman"/>
          <w:bCs/>
          <w:kern w:val="36"/>
          <w:sz w:val="24"/>
          <w:szCs w:val="24"/>
          <w:lang w:val="en-GB" w:eastAsia="sl-SI"/>
        </w:rPr>
        <w:t xml:space="preserve">ing </w:t>
      </w:r>
      <w:r w:rsidR="00060402" w:rsidRPr="00BC54D3">
        <w:rPr>
          <w:rFonts w:ascii="Book Antiqua" w:eastAsia="Times New Roman" w:hAnsi="Book Antiqua" w:cs="Times New Roman"/>
          <w:bCs/>
          <w:kern w:val="36"/>
          <w:sz w:val="24"/>
          <w:szCs w:val="24"/>
          <w:lang w:val="en-GB" w:eastAsia="sl-SI"/>
        </w:rPr>
        <w:t>the quality of life</w:t>
      </w:r>
      <w:r w:rsidR="00C059C9" w:rsidRPr="00BC54D3">
        <w:rPr>
          <w:rFonts w:ascii="Book Antiqua" w:eastAsia="Times New Roman" w:hAnsi="Book Antiqua" w:cs="Times New Roman"/>
          <w:bCs/>
          <w:kern w:val="36"/>
          <w:sz w:val="24"/>
          <w:szCs w:val="24"/>
          <w:lang w:val="en-GB" w:eastAsia="sl-SI"/>
        </w:rPr>
        <w:t>.</w:t>
      </w:r>
    </w:p>
    <w:p w14:paraId="77857824" w14:textId="77777777" w:rsidR="009C7294" w:rsidRPr="00BC54D3" w:rsidRDefault="009C7294"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p>
    <w:p w14:paraId="565EFB1B" w14:textId="77777777" w:rsidR="00D54C0A" w:rsidRPr="00BC54D3" w:rsidRDefault="009C7294" w:rsidP="00BC54D3">
      <w:pPr>
        <w:shd w:val="clear" w:color="auto" w:fill="FFFFFF"/>
        <w:spacing w:after="0" w:line="360" w:lineRule="auto"/>
        <w:jc w:val="both"/>
        <w:outlineLvl w:val="0"/>
        <w:rPr>
          <w:rFonts w:ascii="Book Antiqua" w:eastAsia="Times New Roman" w:hAnsi="Book Antiqua" w:cs="Times New Roman"/>
          <w:b/>
          <w:bCs/>
          <w:i/>
          <w:kern w:val="36"/>
          <w:sz w:val="24"/>
          <w:szCs w:val="24"/>
          <w:lang w:val="en-GB" w:eastAsia="sl-SI"/>
        </w:rPr>
      </w:pPr>
      <w:r w:rsidRPr="00BC54D3">
        <w:rPr>
          <w:rFonts w:ascii="Book Antiqua" w:eastAsia="Times New Roman" w:hAnsi="Book Antiqua" w:cs="Times New Roman"/>
          <w:b/>
          <w:bCs/>
          <w:i/>
          <w:kern w:val="36"/>
          <w:sz w:val="24"/>
          <w:szCs w:val="24"/>
          <w:lang w:val="en-GB" w:eastAsia="sl-SI"/>
        </w:rPr>
        <w:t>CASE SUMMARY</w:t>
      </w:r>
    </w:p>
    <w:p w14:paraId="14D428BB" w14:textId="03B7BE77" w:rsidR="00D54C0A" w:rsidRPr="00BC54D3" w:rsidRDefault="00D54C0A" w:rsidP="00BC54D3">
      <w:pPr>
        <w:shd w:val="clear" w:color="auto" w:fill="FFFFFF"/>
        <w:spacing w:after="0" w:line="360" w:lineRule="auto"/>
        <w:jc w:val="both"/>
        <w:outlineLvl w:val="0"/>
        <w:rPr>
          <w:rFonts w:ascii="Book Antiqua" w:hAnsi="Book Antiqua" w:cs="Times New Roman"/>
          <w:sz w:val="24"/>
          <w:szCs w:val="24"/>
          <w:shd w:val="clear" w:color="auto" w:fill="FFFFFF"/>
          <w:lang w:val="en-GB" w:eastAsia="zh-CN"/>
        </w:rPr>
      </w:pPr>
      <w:r w:rsidRPr="00BC54D3">
        <w:rPr>
          <w:rFonts w:ascii="Book Antiqua" w:hAnsi="Book Antiqua" w:cs="Times New Roman"/>
          <w:sz w:val="24"/>
          <w:szCs w:val="24"/>
          <w:shd w:val="clear" w:color="auto" w:fill="FFFFFF"/>
          <w:lang w:val="en-GB"/>
        </w:rPr>
        <w:t xml:space="preserve">A 15-year old boy is presented that was surgically treated for spasticity as a result of cerebral palsy. Laminotomy at L1 level was performed and L1 to S1 nerve roots were isolated and divided in smaller fascicles. Then, the </w:t>
      </w:r>
      <w:r w:rsidR="00C059C9" w:rsidRPr="00BC54D3">
        <w:rPr>
          <w:rFonts w:ascii="Book Antiqua" w:hAnsi="Book Antiqua" w:cs="Times New Roman"/>
          <w:sz w:val="24"/>
          <w:szCs w:val="24"/>
          <w:shd w:val="clear" w:color="auto" w:fill="FFFFFF"/>
          <w:lang w:val="en-GB"/>
        </w:rPr>
        <w:t>SDR was made.</w:t>
      </w:r>
    </w:p>
    <w:p w14:paraId="2A2B5352" w14:textId="77777777" w:rsidR="009C7294" w:rsidRPr="00BC54D3" w:rsidRDefault="009C7294" w:rsidP="00BC54D3">
      <w:pPr>
        <w:shd w:val="clear" w:color="auto" w:fill="FFFFFF"/>
        <w:spacing w:after="0" w:line="360" w:lineRule="auto"/>
        <w:jc w:val="both"/>
        <w:outlineLvl w:val="0"/>
        <w:rPr>
          <w:rFonts w:ascii="Book Antiqua" w:hAnsi="Book Antiqua" w:cs="Times New Roman"/>
          <w:sz w:val="24"/>
          <w:szCs w:val="24"/>
          <w:shd w:val="clear" w:color="auto" w:fill="FFFFFF"/>
          <w:lang w:val="en-GB" w:eastAsia="zh-CN"/>
        </w:rPr>
      </w:pPr>
    </w:p>
    <w:p w14:paraId="5B282BE8" w14:textId="77777777" w:rsidR="00D54C0A" w:rsidRPr="00BC54D3" w:rsidRDefault="009C7294" w:rsidP="00BC54D3">
      <w:pPr>
        <w:shd w:val="clear" w:color="auto" w:fill="FFFFFF"/>
        <w:spacing w:after="0" w:line="360" w:lineRule="auto"/>
        <w:jc w:val="both"/>
        <w:outlineLvl w:val="0"/>
        <w:rPr>
          <w:rFonts w:ascii="Book Antiqua" w:eastAsia="Times New Roman" w:hAnsi="Book Antiqua" w:cs="Times New Roman"/>
          <w:b/>
          <w:bCs/>
          <w:i/>
          <w:kern w:val="36"/>
          <w:sz w:val="24"/>
          <w:szCs w:val="24"/>
          <w:lang w:val="en-GB" w:eastAsia="sl-SI"/>
        </w:rPr>
      </w:pPr>
      <w:r w:rsidRPr="00BC54D3">
        <w:rPr>
          <w:rFonts w:ascii="Book Antiqua" w:eastAsia="Times New Roman" w:hAnsi="Book Antiqua" w:cs="Times New Roman"/>
          <w:b/>
          <w:bCs/>
          <w:i/>
          <w:kern w:val="36"/>
          <w:sz w:val="24"/>
          <w:szCs w:val="24"/>
          <w:lang w:val="en-GB" w:eastAsia="sl-SI"/>
        </w:rPr>
        <w:t>CONCLUSION</w:t>
      </w:r>
    </w:p>
    <w:p w14:paraId="2F29492F" w14:textId="77777777" w:rsidR="00D54C0A" w:rsidRPr="00BC54D3" w:rsidRDefault="00DC70CB" w:rsidP="00BC54D3">
      <w:pPr>
        <w:shd w:val="clear" w:color="auto" w:fill="FFFFFF"/>
        <w:spacing w:after="0" w:line="360" w:lineRule="auto"/>
        <w:jc w:val="both"/>
        <w:outlineLvl w:val="0"/>
        <w:rPr>
          <w:rFonts w:ascii="Book Antiqua" w:eastAsia="Times New Roman" w:hAnsi="Book Antiqua" w:cs="Times New Roman"/>
          <w:bCs/>
          <w:kern w:val="36"/>
          <w:sz w:val="24"/>
          <w:szCs w:val="24"/>
          <w:lang w:val="en-GB" w:eastAsia="sl-SI"/>
        </w:rPr>
      </w:pPr>
      <w:r w:rsidRPr="00BC54D3">
        <w:rPr>
          <w:rFonts w:ascii="Book Antiqua" w:eastAsia="Times New Roman" w:hAnsi="Book Antiqua" w:cs="Times New Roman"/>
          <w:bCs/>
          <w:kern w:val="36"/>
          <w:sz w:val="24"/>
          <w:szCs w:val="24"/>
          <w:lang w:val="en-GB" w:eastAsia="sl-SI"/>
        </w:rPr>
        <w:t xml:space="preserve">We describe a patient report and surgical </w:t>
      </w:r>
      <w:r w:rsidR="00E36B53" w:rsidRPr="00BC54D3">
        <w:rPr>
          <w:rFonts w:ascii="Book Antiqua" w:eastAsia="Times New Roman" w:hAnsi="Book Antiqua" w:cs="Times New Roman"/>
          <w:bCs/>
          <w:kern w:val="36"/>
          <w:sz w:val="24"/>
          <w:szCs w:val="24"/>
          <w:lang w:val="en-GB" w:eastAsia="sl-SI"/>
        </w:rPr>
        <w:t>technique</w:t>
      </w:r>
      <w:r w:rsidRPr="00BC54D3">
        <w:rPr>
          <w:rFonts w:ascii="Book Antiqua" w:eastAsia="Times New Roman" w:hAnsi="Book Antiqua" w:cs="Times New Roman"/>
          <w:bCs/>
          <w:kern w:val="36"/>
          <w:sz w:val="24"/>
          <w:szCs w:val="24"/>
          <w:lang w:val="en-GB" w:eastAsia="sl-SI"/>
        </w:rPr>
        <w:t xml:space="preserve"> of SDR that was</w:t>
      </w:r>
      <w:r w:rsidR="00006860" w:rsidRPr="00BC54D3">
        <w:rPr>
          <w:rFonts w:ascii="Book Antiqua" w:eastAsia="Times New Roman" w:hAnsi="Book Antiqua" w:cs="Times New Roman"/>
          <w:bCs/>
          <w:kern w:val="36"/>
          <w:sz w:val="24"/>
          <w:szCs w:val="24"/>
          <w:lang w:val="en-GB" w:eastAsia="sl-SI"/>
        </w:rPr>
        <w:t xml:space="preserve"> </w:t>
      </w:r>
      <w:r w:rsidRPr="00BC54D3">
        <w:rPr>
          <w:rFonts w:ascii="Book Antiqua" w:eastAsia="Times New Roman" w:hAnsi="Book Antiqua" w:cs="Times New Roman"/>
          <w:bCs/>
          <w:kern w:val="36"/>
          <w:sz w:val="24"/>
          <w:szCs w:val="24"/>
          <w:lang w:val="en-GB" w:eastAsia="sl-SI"/>
        </w:rPr>
        <w:t xml:space="preserve">performed in </w:t>
      </w:r>
      <w:r w:rsidR="00E36B53" w:rsidRPr="00BC54D3">
        <w:rPr>
          <w:rFonts w:ascii="Book Antiqua" w:eastAsia="Times New Roman" w:hAnsi="Book Antiqua" w:cs="Times New Roman"/>
          <w:bCs/>
          <w:kern w:val="36"/>
          <w:sz w:val="24"/>
          <w:szCs w:val="24"/>
          <w:lang w:val="en-GB" w:eastAsia="sl-SI"/>
        </w:rPr>
        <w:t>Slovenia</w:t>
      </w:r>
      <w:r w:rsidRPr="00BC54D3">
        <w:rPr>
          <w:rFonts w:ascii="Book Antiqua" w:eastAsia="Times New Roman" w:hAnsi="Book Antiqua" w:cs="Times New Roman"/>
          <w:bCs/>
          <w:kern w:val="36"/>
          <w:sz w:val="24"/>
          <w:szCs w:val="24"/>
          <w:lang w:val="en-GB" w:eastAsia="sl-SI"/>
        </w:rPr>
        <w:t xml:space="preserve"> for the first time.</w:t>
      </w:r>
    </w:p>
    <w:p w14:paraId="5DE96B1C" w14:textId="77777777" w:rsidR="0059175E" w:rsidRPr="00BC54D3" w:rsidRDefault="0059175E"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p>
    <w:p w14:paraId="4456EF96" w14:textId="308E3A9B" w:rsidR="00C059C9" w:rsidRPr="00BC54D3" w:rsidRDefault="00C059C9"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r w:rsidRPr="00BC54D3">
        <w:rPr>
          <w:rFonts w:ascii="Book Antiqua" w:hAnsi="Book Antiqua"/>
          <w:b/>
          <w:bCs/>
          <w:sz w:val="24"/>
          <w:szCs w:val="24"/>
        </w:rPr>
        <w:t>Key words</w:t>
      </w:r>
      <w:r w:rsidRPr="00BC54D3">
        <w:rPr>
          <w:rFonts w:ascii="Book Antiqua" w:hAnsi="Book Antiqua"/>
          <w:sz w:val="24"/>
          <w:szCs w:val="24"/>
        </w:rPr>
        <w:t>:</w:t>
      </w:r>
      <w:r w:rsidRPr="00BC54D3">
        <w:rPr>
          <w:rFonts w:ascii="Book Antiqua" w:eastAsia="Times New Roman" w:hAnsi="Book Antiqua" w:cs="Times New Roman"/>
          <w:bCs/>
          <w:kern w:val="36"/>
          <w:sz w:val="24"/>
          <w:szCs w:val="24"/>
          <w:lang w:val="en-GB" w:eastAsia="sl-SI"/>
        </w:rPr>
        <w:t xml:space="preserve"> </w:t>
      </w:r>
      <w:r w:rsidR="00563010" w:rsidRPr="00BC54D3">
        <w:rPr>
          <w:rFonts w:ascii="Book Antiqua" w:eastAsia="Times New Roman" w:hAnsi="Book Antiqua" w:cs="Times New Roman"/>
          <w:bCs/>
          <w:kern w:val="36"/>
          <w:sz w:val="24"/>
          <w:szCs w:val="24"/>
          <w:lang w:val="en-GB" w:eastAsia="sl-SI"/>
        </w:rPr>
        <w:t xml:space="preserve">Cerebral </w:t>
      </w:r>
      <w:r w:rsidRPr="00BC54D3">
        <w:rPr>
          <w:rFonts w:ascii="Book Antiqua" w:eastAsia="Times New Roman" w:hAnsi="Book Antiqua" w:cs="Times New Roman"/>
          <w:bCs/>
          <w:kern w:val="36"/>
          <w:sz w:val="24"/>
          <w:szCs w:val="24"/>
          <w:lang w:val="en-GB" w:eastAsia="sl-SI"/>
        </w:rPr>
        <w:t xml:space="preserve">palsy; </w:t>
      </w:r>
      <w:r w:rsidR="00563010" w:rsidRPr="00BC54D3">
        <w:rPr>
          <w:rFonts w:ascii="Book Antiqua" w:eastAsia="Times New Roman" w:hAnsi="Book Antiqua" w:cs="Times New Roman"/>
          <w:bCs/>
          <w:kern w:val="36"/>
          <w:sz w:val="24"/>
          <w:szCs w:val="24"/>
          <w:lang w:val="en-GB" w:eastAsia="sl-SI"/>
        </w:rPr>
        <w:t>Spasticity</w:t>
      </w:r>
      <w:r w:rsidRPr="00BC54D3">
        <w:rPr>
          <w:rFonts w:ascii="Book Antiqua" w:eastAsia="Times New Roman" w:hAnsi="Book Antiqua" w:cs="Times New Roman"/>
          <w:bCs/>
          <w:kern w:val="36"/>
          <w:sz w:val="24"/>
          <w:szCs w:val="24"/>
          <w:lang w:val="en-GB" w:eastAsia="sl-SI"/>
        </w:rPr>
        <w:t xml:space="preserve">; </w:t>
      </w:r>
      <w:r w:rsidR="00563010" w:rsidRPr="00BC54D3">
        <w:rPr>
          <w:rFonts w:ascii="Book Antiqua" w:eastAsia="Times New Roman" w:hAnsi="Book Antiqua" w:cs="Times New Roman"/>
          <w:bCs/>
          <w:kern w:val="36"/>
          <w:sz w:val="24"/>
          <w:szCs w:val="24"/>
          <w:lang w:val="en-GB" w:eastAsia="sl-SI"/>
        </w:rPr>
        <w:t xml:space="preserve">Selective </w:t>
      </w:r>
      <w:r w:rsidRPr="00BC54D3">
        <w:rPr>
          <w:rFonts w:ascii="Book Antiqua" w:eastAsia="Times New Roman" w:hAnsi="Book Antiqua" w:cs="Times New Roman"/>
          <w:bCs/>
          <w:kern w:val="36"/>
          <w:sz w:val="24"/>
          <w:szCs w:val="24"/>
          <w:lang w:val="en-GB" w:eastAsia="sl-SI"/>
        </w:rPr>
        <w:t xml:space="preserve">dorsal rhizotomy; </w:t>
      </w:r>
      <w:r w:rsidR="00563010" w:rsidRPr="00BC54D3">
        <w:rPr>
          <w:rFonts w:ascii="Book Antiqua" w:eastAsia="Times New Roman" w:hAnsi="Book Antiqua" w:cs="Times New Roman"/>
          <w:bCs/>
          <w:kern w:val="36"/>
          <w:sz w:val="24"/>
          <w:szCs w:val="24"/>
          <w:lang w:val="en-GB" w:eastAsia="sl-SI"/>
        </w:rPr>
        <w:t>Operation</w:t>
      </w:r>
      <w:r w:rsidRPr="00BC54D3">
        <w:rPr>
          <w:rFonts w:ascii="Book Antiqua" w:eastAsia="Times New Roman" w:hAnsi="Book Antiqua" w:cs="Times New Roman"/>
          <w:bCs/>
          <w:kern w:val="36"/>
          <w:sz w:val="24"/>
          <w:szCs w:val="24"/>
          <w:lang w:val="en-GB" w:eastAsia="sl-SI"/>
        </w:rPr>
        <w:t xml:space="preserve">; </w:t>
      </w:r>
      <w:r w:rsidR="00563010" w:rsidRPr="00BC54D3">
        <w:rPr>
          <w:rFonts w:ascii="Book Antiqua" w:eastAsia="Times New Roman" w:hAnsi="Book Antiqua" w:cs="Times New Roman"/>
          <w:bCs/>
          <w:kern w:val="36"/>
          <w:sz w:val="24"/>
          <w:szCs w:val="24"/>
          <w:lang w:val="en-GB" w:eastAsia="sl-SI"/>
        </w:rPr>
        <w:t xml:space="preserve">Case </w:t>
      </w:r>
      <w:r w:rsidRPr="00BC54D3">
        <w:rPr>
          <w:rFonts w:ascii="Book Antiqua" w:eastAsia="Times New Roman" w:hAnsi="Book Antiqua" w:cs="Times New Roman"/>
          <w:bCs/>
          <w:kern w:val="36"/>
          <w:sz w:val="24"/>
          <w:szCs w:val="24"/>
          <w:lang w:val="en-GB" w:eastAsia="sl-SI"/>
        </w:rPr>
        <w:t>report</w:t>
      </w:r>
    </w:p>
    <w:p w14:paraId="1FD4DE0A" w14:textId="77777777" w:rsidR="00C059C9" w:rsidRPr="00BC54D3" w:rsidRDefault="00C059C9" w:rsidP="00BC54D3">
      <w:pPr>
        <w:shd w:val="clear" w:color="auto" w:fill="FFFFFF"/>
        <w:spacing w:after="0" w:line="360" w:lineRule="auto"/>
        <w:jc w:val="both"/>
        <w:outlineLvl w:val="0"/>
        <w:rPr>
          <w:rFonts w:ascii="Book Antiqua" w:hAnsi="Book Antiqua" w:cs="Times New Roman"/>
          <w:bCs/>
          <w:kern w:val="36"/>
          <w:sz w:val="24"/>
          <w:szCs w:val="24"/>
          <w:lang w:val="en-GB" w:eastAsia="zh-CN"/>
        </w:rPr>
      </w:pPr>
    </w:p>
    <w:p w14:paraId="5CD0228F" w14:textId="77777777" w:rsidR="00C059C9" w:rsidRPr="00BC54D3" w:rsidRDefault="00C059C9" w:rsidP="00BC54D3">
      <w:pPr>
        <w:spacing w:after="0" w:line="360" w:lineRule="auto"/>
        <w:ind w:right="-46"/>
        <w:jc w:val="both"/>
        <w:rPr>
          <w:rFonts w:ascii="Book Antiqua" w:hAnsi="Book Antiqua" w:cs="Arial"/>
          <w:sz w:val="24"/>
          <w:szCs w:val="24"/>
        </w:rPr>
      </w:pPr>
      <w:r w:rsidRPr="00BC54D3">
        <w:rPr>
          <w:rFonts w:ascii="Book Antiqua" w:hAnsi="Book Antiqua" w:cs="Arial"/>
          <w:b/>
          <w:sz w:val="24"/>
          <w:szCs w:val="24"/>
        </w:rPr>
        <w:t>© The Author(s) 2019.</w:t>
      </w:r>
      <w:r w:rsidRPr="00BC54D3">
        <w:rPr>
          <w:rFonts w:ascii="Book Antiqua" w:hAnsi="Book Antiqua" w:cs="Arial"/>
          <w:sz w:val="24"/>
          <w:szCs w:val="24"/>
        </w:rPr>
        <w:t xml:space="preserve"> Published by Baishideng Publishing Group Inc. All rights reserved.</w:t>
      </w:r>
    </w:p>
    <w:p w14:paraId="37CAB951" w14:textId="77777777" w:rsidR="00C059C9" w:rsidRPr="00BC54D3" w:rsidRDefault="00C059C9" w:rsidP="00BC54D3">
      <w:pPr>
        <w:spacing w:after="0" w:line="360" w:lineRule="auto"/>
        <w:ind w:right="-565"/>
        <w:jc w:val="both"/>
        <w:rPr>
          <w:rFonts w:ascii="Book Antiqua" w:hAnsi="Book Antiqua" w:cs="Arial"/>
          <w:b/>
          <w:sz w:val="24"/>
          <w:szCs w:val="24"/>
        </w:rPr>
      </w:pPr>
    </w:p>
    <w:p w14:paraId="614715D9" w14:textId="77342B71" w:rsidR="00577BBB" w:rsidRPr="00BC54D3" w:rsidRDefault="00C059C9" w:rsidP="00BC54D3">
      <w:pPr>
        <w:shd w:val="clear" w:color="auto" w:fill="FFFFFF"/>
        <w:spacing w:after="0" w:line="360" w:lineRule="auto"/>
        <w:jc w:val="both"/>
        <w:outlineLvl w:val="0"/>
        <w:rPr>
          <w:rFonts w:ascii="Book Antiqua" w:eastAsia="Times New Roman" w:hAnsi="Book Antiqua" w:cs="Times New Roman"/>
          <w:bCs/>
          <w:kern w:val="36"/>
          <w:sz w:val="24"/>
          <w:szCs w:val="24"/>
          <w:lang w:val="en-GB" w:eastAsia="sl-SI"/>
        </w:rPr>
      </w:pPr>
      <w:r w:rsidRPr="00BC54D3">
        <w:rPr>
          <w:rFonts w:ascii="Book Antiqua" w:hAnsi="Book Antiqua" w:cs="Arial"/>
          <w:b/>
          <w:sz w:val="24"/>
          <w:szCs w:val="24"/>
        </w:rPr>
        <w:t>Core tip:</w:t>
      </w:r>
      <w:r w:rsidRPr="00BC54D3">
        <w:rPr>
          <w:rFonts w:ascii="Book Antiqua" w:eastAsia="SimSun" w:hAnsi="Book Antiqua"/>
          <w:b/>
          <w:sz w:val="24"/>
          <w:szCs w:val="24"/>
          <w:lang w:eastAsia="zh-CN"/>
        </w:rPr>
        <w:t xml:space="preserve"> </w:t>
      </w:r>
      <w:r w:rsidR="00577BBB" w:rsidRPr="00BC54D3">
        <w:rPr>
          <w:rFonts w:ascii="Book Antiqua" w:eastAsia="Times New Roman" w:hAnsi="Book Antiqua" w:cs="Times New Roman"/>
          <w:bCs/>
          <w:kern w:val="36"/>
          <w:sz w:val="24"/>
          <w:szCs w:val="24"/>
          <w:lang w:val="en-GB" w:eastAsia="sl-SI"/>
        </w:rPr>
        <w:t xml:space="preserve">Spasticity affects a large number of children, mainly in the setting of cerebral palsy. The therapy of spasticity has made a great progress. Today, peroral drugs, intramuscular and intrathecal medicines are available. In addition, surgical treatment </w:t>
      </w:r>
      <w:r w:rsidR="00577BBB" w:rsidRPr="00BC54D3">
        <w:rPr>
          <w:rFonts w:ascii="Book Antiqua" w:eastAsia="Times New Roman" w:hAnsi="Book Antiqua" w:cs="Times New Roman"/>
          <w:bCs/>
          <w:kern w:val="36"/>
          <w:sz w:val="24"/>
          <w:szCs w:val="24"/>
          <w:lang w:val="en-GB" w:eastAsia="sl-SI"/>
        </w:rPr>
        <w:lastRenderedPageBreak/>
        <w:t xml:space="preserve">is gaining importance. We describe a patient report and surgical technique of SDR that was performed in Slovenia for the first time and successfully introduced in the clinical practice. </w:t>
      </w:r>
    </w:p>
    <w:p w14:paraId="7F1E2069" w14:textId="77777777" w:rsidR="00577BBB" w:rsidRPr="00BC54D3" w:rsidRDefault="00577BBB" w:rsidP="00BC54D3">
      <w:pPr>
        <w:shd w:val="clear" w:color="auto" w:fill="FFFFFF"/>
        <w:spacing w:after="0" w:line="360" w:lineRule="auto"/>
        <w:jc w:val="both"/>
        <w:outlineLvl w:val="0"/>
        <w:rPr>
          <w:rFonts w:ascii="Book Antiqua" w:eastAsia="Times New Roman" w:hAnsi="Book Antiqua" w:cs="Times New Roman"/>
          <w:bCs/>
          <w:kern w:val="36"/>
          <w:sz w:val="24"/>
          <w:szCs w:val="24"/>
          <w:lang w:val="en-GB" w:eastAsia="sl-SI"/>
        </w:rPr>
      </w:pPr>
    </w:p>
    <w:p w14:paraId="25AB0938" w14:textId="7727FDA1" w:rsidR="00DC70CB" w:rsidRPr="00BC54D3" w:rsidRDefault="00C059C9" w:rsidP="00BC54D3">
      <w:pPr>
        <w:spacing w:after="0" w:line="360" w:lineRule="auto"/>
        <w:jc w:val="both"/>
        <w:rPr>
          <w:rFonts w:ascii="Book Antiqua" w:eastAsia="SimSun" w:hAnsi="Book Antiqua"/>
          <w:b/>
          <w:sz w:val="24"/>
          <w:szCs w:val="24"/>
          <w:lang w:eastAsia="zh-CN"/>
        </w:rPr>
      </w:pPr>
      <w:proofErr w:type="spellStart"/>
      <w:r w:rsidRPr="00BC54D3">
        <w:rPr>
          <w:rFonts w:ascii="Book Antiqua" w:hAnsi="Book Antiqua" w:cs="Times New Roman"/>
          <w:sz w:val="24"/>
          <w:szCs w:val="24"/>
          <w:lang w:val="en-GB"/>
        </w:rPr>
        <w:t>Velnar</w:t>
      </w:r>
      <w:proofErr w:type="spellEnd"/>
      <w:r w:rsidRPr="00BC54D3">
        <w:rPr>
          <w:rFonts w:ascii="Book Antiqua" w:hAnsi="Book Antiqua" w:cs="Times New Roman"/>
          <w:sz w:val="24"/>
          <w:szCs w:val="24"/>
          <w:lang w:val="en-GB" w:eastAsia="zh-CN"/>
        </w:rPr>
        <w:t xml:space="preserve"> T</w:t>
      </w:r>
      <w:r w:rsidRPr="00BC54D3">
        <w:rPr>
          <w:rFonts w:ascii="Book Antiqua" w:hAnsi="Book Antiqua" w:cs="Times New Roman"/>
          <w:sz w:val="24"/>
          <w:szCs w:val="24"/>
          <w:lang w:val="en-GB"/>
        </w:rPr>
        <w:t xml:space="preserve">, </w:t>
      </w:r>
      <w:proofErr w:type="spellStart"/>
      <w:r w:rsidRPr="00BC54D3">
        <w:rPr>
          <w:rFonts w:ascii="Book Antiqua" w:hAnsi="Book Antiqua" w:cs="Times New Roman"/>
          <w:sz w:val="24"/>
          <w:szCs w:val="24"/>
          <w:lang w:val="en-GB"/>
        </w:rPr>
        <w:t>Spazzapan</w:t>
      </w:r>
      <w:proofErr w:type="spellEnd"/>
      <w:r w:rsidRPr="00BC54D3">
        <w:rPr>
          <w:rFonts w:ascii="Book Antiqua" w:hAnsi="Book Antiqua" w:cs="Times New Roman"/>
          <w:sz w:val="24"/>
          <w:szCs w:val="24"/>
          <w:lang w:val="en-GB" w:eastAsia="zh-CN"/>
        </w:rPr>
        <w:t xml:space="preserve"> P</w:t>
      </w:r>
      <w:r w:rsidRPr="00BC54D3">
        <w:rPr>
          <w:rFonts w:ascii="Book Antiqua" w:hAnsi="Book Antiqua" w:cs="Times New Roman"/>
          <w:sz w:val="24"/>
          <w:szCs w:val="24"/>
          <w:lang w:val="en-GB"/>
        </w:rPr>
        <w:t xml:space="preserve">, </w:t>
      </w:r>
      <w:proofErr w:type="spellStart"/>
      <w:r w:rsidRPr="00BC54D3">
        <w:rPr>
          <w:rFonts w:ascii="Book Antiqua" w:hAnsi="Book Antiqua" w:cs="Times New Roman"/>
          <w:sz w:val="24"/>
          <w:szCs w:val="24"/>
          <w:lang w:val="en-GB"/>
        </w:rPr>
        <w:t>Rodi</w:t>
      </w:r>
      <w:proofErr w:type="spellEnd"/>
      <w:r w:rsidRPr="00BC54D3">
        <w:rPr>
          <w:rFonts w:ascii="Book Antiqua" w:hAnsi="Book Antiqua" w:cs="Times New Roman"/>
          <w:sz w:val="24"/>
          <w:szCs w:val="24"/>
          <w:lang w:val="en-GB" w:eastAsia="zh-CN"/>
        </w:rPr>
        <w:t xml:space="preserve"> Z</w:t>
      </w:r>
      <w:r w:rsidRPr="00BC54D3">
        <w:rPr>
          <w:rFonts w:ascii="Book Antiqua" w:hAnsi="Book Antiqua" w:cs="Times New Roman"/>
          <w:sz w:val="24"/>
          <w:szCs w:val="24"/>
          <w:lang w:val="en-GB"/>
        </w:rPr>
        <w:t>, Kos</w:t>
      </w:r>
      <w:r w:rsidRPr="00BC54D3">
        <w:rPr>
          <w:rFonts w:ascii="Book Antiqua" w:hAnsi="Book Antiqua" w:cs="Times New Roman"/>
          <w:sz w:val="24"/>
          <w:szCs w:val="24"/>
          <w:lang w:val="en-GB" w:eastAsia="zh-CN"/>
        </w:rPr>
        <w:t xml:space="preserve"> N</w:t>
      </w:r>
      <w:r w:rsidRPr="00BC54D3">
        <w:rPr>
          <w:rFonts w:ascii="Book Antiqua" w:hAnsi="Book Antiqua" w:cs="Times New Roman"/>
          <w:sz w:val="24"/>
          <w:szCs w:val="24"/>
          <w:lang w:val="en-GB"/>
        </w:rPr>
        <w:t xml:space="preserve">, </w:t>
      </w:r>
      <w:proofErr w:type="spellStart"/>
      <w:r w:rsidRPr="00BC54D3">
        <w:rPr>
          <w:rFonts w:ascii="Book Antiqua" w:hAnsi="Book Antiqua" w:cs="Times New Roman"/>
          <w:sz w:val="24"/>
          <w:szCs w:val="24"/>
          <w:lang w:val="en-GB"/>
        </w:rPr>
        <w:t>Bosnjak</w:t>
      </w:r>
      <w:proofErr w:type="spellEnd"/>
      <w:r w:rsidRPr="00BC54D3">
        <w:rPr>
          <w:rFonts w:ascii="Book Antiqua" w:hAnsi="Book Antiqua" w:cs="Times New Roman"/>
          <w:sz w:val="24"/>
          <w:szCs w:val="24"/>
          <w:lang w:val="en-GB" w:eastAsia="zh-CN"/>
        </w:rPr>
        <w:t xml:space="preserve"> R. </w:t>
      </w:r>
      <w:r w:rsidRPr="00BC54D3">
        <w:rPr>
          <w:rFonts w:ascii="Book Antiqua" w:eastAsia="Times New Roman" w:hAnsi="Book Antiqua" w:cs="Times New Roman"/>
          <w:bCs/>
          <w:kern w:val="36"/>
          <w:sz w:val="24"/>
          <w:szCs w:val="24"/>
          <w:lang w:val="en-GB" w:eastAsia="sl-SI"/>
        </w:rPr>
        <w:t>Selective dorsal rhizotomy in cerebral palsy spasticity</w:t>
      </w:r>
      <w:r w:rsidRPr="00BC54D3">
        <w:rPr>
          <w:rFonts w:ascii="Book Antiqua" w:hAnsi="Book Antiqua" w:cs="Times New Roman"/>
          <w:bCs/>
          <w:kern w:val="36"/>
          <w:sz w:val="24"/>
          <w:szCs w:val="24"/>
          <w:lang w:val="en-GB" w:eastAsia="zh-CN"/>
        </w:rPr>
        <w:t xml:space="preserve"> - </w:t>
      </w:r>
      <w:r w:rsidRPr="00BC54D3">
        <w:rPr>
          <w:rFonts w:ascii="Book Antiqua" w:eastAsia="Times New Roman" w:hAnsi="Book Antiqua" w:cs="Times New Roman"/>
          <w:bCs/>
          <w:kern w:val="36"/>
          <w:sz w:val="24"/>
          <w:szCs w:val="24"/>
          <w:lang w:val="en-GB" w:eastAsia="sl-SI"/>
        </w:rPr>
        <w:t>a newly established operative technique in Slovenia</w:t>
      </w:r>
      <w:r w:rsidRPr="00BC54D3">
        <w:rPr>
          <w:rFonts w:ascii="Book Antiqua" w:hAnsi="Book Antiqua" w:cs="Times New Roman"/>
          <w:bCs/>
          <w:kern w:val="36"/>
          <w:sz w:val="24"/>
          <w:szCs w:val="24"/>
          <w:lang w:val="en-GB" w:eastAsia="zh-CN"/>
        </w:rPr>
        <w:t>:</w:t>
      </w:r>
      <w:r w:rsidRPr="00BC54D3">
        <w:rPr>
          <w:rFonts w:ascii="Book Antiqua" w:hAnsi="Book Antiqua"/>
          <w:sz w:val="24"/>
          <w:szCs w:val="24"/>
        </w:rPr>
        <w:t xml:space="preserve"> </w:t>
      </w:r>
      <w:r w:rsidRPr="00BC54D3">
        <w:rPr>
          <w:rFonts w:ascii="Book Antiqua" w:hAnsi="Book Antiqua"/>
          <w:sz w:val="24"/>
          <w:szCs w:val="24"/>
          <w:lang w:eastAsia="zh-CN"/>
        </w:rPr>
        <w:t>A</w:t>
      </w:r>
      <w:r w:rsidRPr="00BC54D3">
        <w:rPr>
          <w:rFonts w:ascii="Book Antiqua" w:hAnsi="Book Antiqua"/>
          <w:sz w:val="24"/>
          <w:szCs w:val="24"/>
        </w:rPr>
        <w:t xml:space="preserve"> case report</w:t>
      </w:r>
      <w:r w:rsidRPr="00BC54D3">
        <w:rPr>
          <w:rFonts w:ascii="Book Antiqua" w:eastAsia="SimSun" w:hAnsi="Book Antiqua"/>
          <w:sz w:val="24"/>
          <w:szCs w:val="24"/>
          <w:lang w:eastAsia="zh-CN"/>
        </w:rPr>
        <w:t xml:space="preserve"> and review of literature. </w:t>
      </w:r>
      <w:r w:rsidRPr="00BC54D3">
        <w:rPr>
          <w:rFonts w:ascii="Book Antiqua" w:hAnsi="Book Antiqua"/>
          <w:i/>
          <w:iCs/>
          <w:sz w:val="24"/>
          <w:szCs w:val="24"/>
        </w:rPr>
        <w:t xml:space="preserve">World J Clin Cases </w:t>
      </w:r>
      <w:r w:rsidRPr="00BC54D3">
        <w:rPr>
          <w:rFonts w:ascii="Book Antiqua" w:hAnsi="Book Antiqua"/>
          <w:iCs/>
          <w:sz w:val="24"/>
          <w:szCs w:val="24"/>
        </w:rPr>
        <w:t>2019; In press</w:t>
      </w:r>
    </w:p>
    <w:p w14:paraId="2D8D6271" w14:textId="77777777" w:rsidR="009C7294" w:rsidRPr="00BC54D3" w:rsidRDefault="009C7294" w:rsidP="00BC54D3">
      <w:pPr>
        <w:spacing w:after="0" w:line="360" w:lineRule="auto"/>
        <w:jc w:val="both"/>
        <w:rPr>
          <w:rFonts w:ascii="Book Antiqua" w:eastAsia="Times New Roman" w:hAnsi="Book Antiqua" w:cs="Times New Roman"/>
          <w:bCs/>
          <w:kern w:val="36"/>
          <w:sz w:val="24"/>
          <w:szCs w:val="24"/>
          <w:lang w:val="en-GB" w:eastAsia="sl-SI"/>
        </w:rPr>
      </w:pPr>
      <w:r w:rsidRPr="00BC54D3">
        <w:rPr>
          <w:rFonts w:ascii="Book Antiqua" w:eastAsia="Times New Roman" w:hAnsi="Book Antiqua" w:cs="Times New Roman"/>
          <w:bCs/>
          <w:kern w:val="36"/>
          <w:sz w:val="24"/>
          <w:szCs w:val="24"/>
          <w:lang w:val="en-GB" w:eastAsia="sl-SI"/>
        </w:rPr>
        <w:br w:type="page"/>
      </w:r>
    </w:p>
    <w:p w14:paraId="24064C43" w14:textId="77777777" w:rsidR="00060402" w:rsidRPr="00BC54D3" w:rsidRDefault="009C7294" w:rsidP="00BC54D3">
      <w:pPr>
        <w:shd w:val="clear" w:color="auto" w:fill="FFFFFF"/>
        <w:spacing w:after="0" w:line="360" w:lineRule="auto"/>
        <w:jc w:val="both"/>
        <w:outlineLvl w:val="0"/>
        <w:rPr>
          <w:rFonts w:ascii="Book Antiqua" w:eastAsia="Times New Roman" w:hAnsi="Book Antiqua" w:cs="Times New Roman"/>
          <w:b/>
          <w:bCs/>
          <w:kern w:val="36"/>
          <w:sz w:val="24"/>
          <w:szCs w:val="24"/>
          <w:lang w:val="en-GB" w:eastAsia="sl-SI"/>
        </w:rPr>
      </w:pPr>
      <w:r w:rsidRPr="00BC54D3">
        <w:rPr>
          <w:rFonts w:ascii="Book Antiqua" w:eastAsia="Times New Roman" w:hAnsi="Book Antiqua" w:cs="Times New Roman"/>
          <w:b/>
          <w:bCs/>
          <w:kern w:val="36"/>
          <w:sz w:val="24"/>
          <w:szCs w:val="24"/>
          <w:lang w:val="en-GB" w:eastAsia="sl-SI"/>
        </w:rPr>
        <w:lastRenderedPageBreak/>
        <w:t>INTRODUCTION</w:t>
      </w:r>
    </w:p>
    <w:p w14:paraId="20A87D8F" w14:textId="64EBF5B3" w:rsidR="002C5E96" w:rsidRPr="00BC54D3" w:rsidRDefault="00C7262C" w:rsidP="00BC54D3">
      <w:pPr>
        <w:spacing w:after="0"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Spasticity is a motor disorder characterized by an increase in muscle tone</w:t>
      </w:r>
      <w:r w:rsidR="00D114DF" w:rsidRPr="00BC54D3">
        <w:rPr>
          <w:rFonts w:ascii="Book Antiqua" w:hAnsi="Book Antiqua" w:cs="Times New Roman"/>
          <w:sz w:val="24"/>
          <w:szCs w:val="24"/>
          <w:shd w:val="clear" w:color="auto" w:fill="FFFFFF"/>
          <w:lang w:val="en-GB"/>
        </w:rPr>
        <w:t xml:space="preserve"> that</w:t>
      </w:r>
      <w:r w:rsidRPr="00BC54D3">
        <w:rPr>
          <w:rFonts w:ascii="Book Antiqua" w:hAnsi="Book Antiqua" w:cs="Times New Roman"/>
          <w:sz w:val="24"/>
          <w:szCs w:val="24"/>
          <w:shd w:val="clear" w:color="auto" w:fill="FFFFFF"/>
          <w:lang w:val="en-GB"/>
        </w:rPr>
        <w:t xml:space="preserve"> interferes with </w:t>
      </w:r>
      <w:r w:rsidR="007C73D4" w:rsidRPr="00BC54D3">
        <w:rPr>
          <w:rFonts w:ascii="Book Antiqua" w:hAnsi="Book Antiqua" w:cs="Times New Roman"/>
          <w:sz w:val="24"/>
          <w:szCs w:val="24"/>
          <w:shd w:val="clear" w:color="auto" w:fill="FFFFFF"/>
          <w:lang w:val="en-GB"/>
        </w:rPr>
        <w:t xml:space="preserve">the </w:t>
      </w:r>
      <w:r w:rsidRPr="00BC54D3">
        <w:rPr>
          <w:rFonts w:ascii="Book Antiqua" w:hAnsi="Book Antiqua" w:cs="Times New Roman"/>
          <w:sz w:val="24"/>
          <w:szCs w:val="24"/>
          <w:shd w:val="clear" w:color="auto" w:fill="FFFFFF"/>
          <w:lang w:val="en-GB"/>
        </w:rPr>
        <w:t xml:space="preserve">mobility and therefore affects the quality of </w:t>
      </w:r>
      <w:proofErr w:type="gramStart"/>
      <w:r w:rsidRPr="00BC54D3">
        <w:rPr>
          <w:rFonts w:ascii="Book Antiqua" w:hAnsi="Book Antiqua" w:cs="Times New Roman"/>
          <w:sz w:val="24"/>
          <w:szCs w:val="24"/>
          <w:shd w:val="clear" w:color="auto" w:fill="FFFFFF"/>
          <w:lang w:val="en-GB"/>
        </w:rPr>
        <w:t>life</w:t>
      </w:r>
      <w:r w:rsidR="00975D07" w:rsidRPr="00BC54D3">
        <w:rPr>
          <w:rFonts w:ascii="Book Antiqua" w:hAnsi="Book Antiqua" w:cs="Times New Roman"/>
          <w:sz w:val="24"/>
          <w:szCs w:val="24"/>
          <w:shd w:val="clear" w:color="auto" w:fill="FFFFFF"/>
          <w:vertAlign w:val="superscript"/>
          <w:lang w:val="en-GB"/>
        </w:rPr>
        <w:t>[</w:t>
      </w:r>
      <w:proofErr w:type="gramEnd"/>
      <w:r w:rsidR="00FF3512" w:rsidRPr="00BC54D3">
        <w:rPr>
          <w:rFonts w:ascii="Book Antiqua" w:hAnsi="Book Antiqua" w:cs="Times New Roman"/>
          <w:sz w:val="24"/>
          <w:szCs w:val="24"/>
          <w:shd w:val="clear" w:color="auto" w:fill="FFFFFF"/>
          <w:vertAlign w:val="superscript"/>
          <w:lang w:val="en-GB"/>
        </w:rPr>
        <w:t>1</w:t>
      </w:r>
      <w:bookmarkStart w:id="6" w:name="OLE_LINK1"/>
      <w:bookmarkStart w:id="7" w:name="OLE_LINK2"/>
      <w:r w:rsidR="004302C7" w:rsidRPr="00BC54D3">
        <w:rPr>
          <w:rFonts w:ascii="Book Antiqua" w:hAnsi="Book Antiqua" w:cs="Times New Roman"/>
          <w:sz w:val="24"/>
          <w:szCs w:val="24"/>
          <w:shd w:val="clear" w:color="auto" w:fill="FFFFFF"/>
          <w:vertAlign w:val="superscript"/>
          <w:lang w:val="en-GB"/>
        </w:rPr>
        <w:t>]</w:t>
      </w:r>
      <w:bookmarkEnd w:id="6"/>
      <w:bookmarkEnd w:id="7"/>
      <w:r w:rsidRPr="00BC54D3">
        <w:rPr>
          <w:rFonts w:ascii="Book Antiqua" w:hAnsi="Book Antiqua" w:cs="Times New Roman"/>
          <w:sz w:val="24"/>
          <w:szCs w:val="24"/>
          <w:shd w:val="clear" w:color="auto" w:fill="FFFFFF"/>
          <w:lang w:val="en-GB"/>
        </w:rPr>
        <w:t xml:space="preserve">. </w:t>
      </w:r>
      <w:r w:rsidR="00D114DF" w:rsidRPr="00BC54D3">
        <w:rPr>
          <w:rFonts w:ascii="Book Antiqua" w:hAnsi="Book Antiqua" w:cs="Times New Roman"/>
          <w:sz w:val="24"/>
          <w:szCs w:val="24"/>
          <w:shd w:val="clear" w:color="auto" w:fill="FFFFFF"/>
          <w:lang w:val="en-GB"/>
        </w:rPr>
        <w:t xml:space="preserve">Spasticity, which results </w:t>
      </w:r>
      <w:r w:rsidR="00E36B53" w:rsidRPr="00BC54D3">
        <w:rPr>
          <w:rFonts w:ascii="Book Antiqua" w:hAnsi="Book Antiqua" w:cs="Times New Roman"/>
          <w:sz w:val="24"/>
          <w:szCs w:val="24"/>
          <w:shd w:val="clear" w:color="auto" w:fill="FFFFFF"/>
          <w:lang w:val="en-GB"/>
        </w:rPr>
        <w:t>from</w:t>
      </w:r>
      <w:r w:rsidR="00D114DF" w:rsidRPr="00BC54D3">
        <w:rPr>
          <w:rFonts w:ascii="Book Antiqua" w:hAnsi="Book Antiqua" w:cs="Times New Roman"/>
          <w:sz w:val="24"/>
          <w:szCs w:val="24"/>
          <w:shd w:val="clear" w:color="auto" w:fill="FFFFFF"/>
          <w:lang w:val="en-GB"/>
        </w:rPr>
        <w:t xml:space="preserve"> the unbalanced</w:t>
      </w:r>
      <w:r w:rsidR="000C25C9" w:rsidRPr="00BC54D3">
        <w:rPr>
          <w:rFonts w:ascii="Book Antiqua" w:hAnsi="Book Antiqua" w:cs="Times New Roman"/>
          <w:sz w:val="24"/>
          <w:szCs w:val="24"/>
          <w:shd w:val="clear" w:color="auto" w:fill="FFFFFF"/>
          <w:lang w:val="en-GB"/>
        </w:rPr>
        <w:t xml:space="preserve"> </w:t>
      </w:r>
      <w:r w:rsidR="00E36B53" w:rsidRPr="00BC54D3">
        <w:rPr>
          <w:rFonts w:ascii="Book Antiqua" w:hAnsi="Book Antiqua" w:cs="Times New Roman"/>
          <w:sz w:val="24"/>
          <w:szCs w:val="24"/>
          <w:shd w:val="clear" w:color="auto" w:fill="FFFFFF"/>
          <w:lang w:val="en-GB"/>
        </w:rPr>
        <w:t>factors</w:t>
      </w:r>
      <w:r w:rsidR="000C25C9" w:rsidRPr="00BC54D3">
        <w:rPr>
          <w:rFonts w:ascii="Book Antiqua" w:hAnsi="Book Antiqua" w:cs="Times New Roman"/>
          <w:sz w:val="24"/>
          <w:szCs w:val="24"/>
          <w:shd w:val="clear" w:color="auto" w:fill="FFFFFF"/>
          <w:lang w:val="en-GB"/>
        </w:rPr>
        <w:t xml:space="preserve"> that </w:t>
      </w:r>
      <w:r w:rsidR="00E36B53" w:rsidRPr="00BC54D3">
        <w:rPr>
          <w:rFonts w:ascii="Book Antiqua" w:hAnsi="Book Antiqua" w:cs="Times New Roman"/>
          <w:sz w:val="24"/>
          <w:szCs w:val="24"/>
          <w:shd w:val="clear" w:color="auto" w:fill="FFFFFF"/>
          <w:lang w:val="en-GB"/>
        </w:rPr>
        <w:t xml:space="preserve">act on </w:t>
      </w:r>
      <w:r w:rsidR="000C25C9" w:rsidRPr="00BC54D3">
        <w:rPr>
          <w:rFonts w:ascii="Book Antiqua" w:hAnsi="Book Antiqua" w:cs="Times New Roman"/>
          <w:sz w:val="24"/>
          <w:szCs w:val="24"/>
          <w:shd w:val="clear" w:color="auto" w:fill="FFFFFF"/>
          <w:lang w:val="en-GB"/>
        </w:rPr>
        <w:t>ris</w:t>
      </w:r>
      <w:r w:rsidR="00E36B53" w:rsidRPr="00BC54D3">
        <w:rPr>
          <w:rFonts w:ascii="Book Antiqua" w:hAnsi="Book Antiqua" w:cs="Times New Roman"/>
          <w:sz w:val="24"/>
          <w:szCs w:val="24"/>
          <w:shd w:val="clear" w:color="auto" w:fill="FFFFFF"/>
          <w:lang w:val="en-GB"/>
        </w:rPr>
        <w:t>ing</w:t>
      </w:r>
      <w:r w:rsidR="000C25C9" w:rsidRPr="00BC54D3">
        <w:rPr>
          <w:rFonts w:ascii="Book Antiqua" w:hAnsi="Book Antiqua" w:cs="Times New Roman"/>
          <w:sz w:val="24"/>
          <w:szCs w:val="24"/>
          <w:shd w:val="clear" w:color="auto" w:fill="FFFFFF"/>
          <w:lang w:val="en-GB"/>
        </w:rPr>
        <w:t xml:space="preserve"> </w:t>
      </w:r>
      <w:r w:rsidR="00E36B53" w:rsidRPr="00BC54D3">
        <w:rPr>
          <w:rFonts w:ascii="Book Antiqua" w:hAnsi="Book Antiqua" w:cs="Times New Roman"/>
          <w:sz w:val="24"/>
          <w:szCs w:val="24"/>
          <w:shd w:val="clear" w:color="auto" w:fill="FFFFFF"/>
          <w:lang w:val="en-GB"/>
        </w:rPr>
        <w:t>and</w:t>
      </w:r>
      <w:r w:rsidR="000C25C9" w:rsidRPr="00BC54D3">
        <w:rPr>
          <w:rFonts w:ascii="Book Antiqua" w:hAnsi="Book Antiqua" w:cs="Times New Roman"/>
          <w:sz w:val="24"/>
          <w:szCs w:val="24"/>
          <w:shd w:val="clear" w:color="auto" w:fill="FFFFFF"/>
          <w:lang w:val="en-GB"/>
        </w:rPr>
        <w:t xml:space="preserve"> lower</w:t>
      </w:r>
      <w:r w:rsidR="00E36B53" w:rsidRPr="00BC54D3">
        <w:rPr>
          <w:rFonts w:ascii="Book Antiqua" w:hAnsi="Book Antiqua" w:cs="Times New Roman"/>
          <w:sz w:val="24"/>
          <w:szCs w:val="24"/>
          <w:shd w:val="clear" w:color="auto" w:fill="FFFFFF"/>
          <w:lang w:val="en-GB"/>
        </w:rPr>
        <w:t>ing</w:t>
      </w:r>
      <w:r w:rsidR="000C25C9" w:rsidRPr="00BC54D3">
        <w:rPr>
          <w:rFonts w:ascii="Book Antiqua" w:hAnsi="Book Antiqua" w:cs="Times New Roman"/>
          <w:sz w:val="24"/>
          <w:szCs w:val="24"/>
          <w:shd w:val="clear" w:color="auto" w:fill="FFFFFF"/>
          <w:lang w:val="en-GB"/>
        </w:rPr>
        <w:t xml:space="preserve"> the muscle </w:t>
      </w:r>
      <w:r w:rsidR="00E36B53" w:rsidRPr="00BC54D3">
        <w:rPr>
          <w:rFonts w:ascii="Book Antiqua" w:hAnsi="Book Antiqua" w:cs="Times New Roman"/>
          <w:sz w:val="24"/>
          <w:szCs w:val="24"/>
          <w:shd w:val="clear" w:color="auto" w:fill="FFFFFF"/>
          <w:lang w:val="en-GB"/>
        </w:rPr>
        <w:t>tone, is</w:t>
      </w:r>
      <w:r w:rsidRPr="00BC54D3">
        <w:rPr>
          <w:rFonts w:ascii="Book Antiqua" w:hAnsi="Book Antiqua" w:cs="Times New Roman"/>
          <w:sz w:val="24"/>
          <w:szCs w:val="24"/>
          <w:shd w:val="clear" w:color="auto" w:fill="FFFFFF"/>
          <w:lang w:val="en-GB"/>
        </w:rPr>
        <w:t xml:space="preserve"> the result of an </w:t>
      </w:r>
      <w:r w:rsidR="00E36B53" w:rsidRPr="00BC54D3">
        <w:rPr>
          <w:rFonts w:ascii="Book Antiqua" w:hAnsi="Book Antiqua" w:cs="Times New Roman"/>
          <w:sz w:val="24"/>
          <w:szCs w:val="24"/>
          <w:shd w:val="clear" w:color="auto" w:fill="FFFFFF"/>
          <w:lang w:val="en-GB"/>
        </w:rPr>
        <w:t>abnormal</w:t>
      </w:r>
      <w:r w:rsidRPr="00BC54D3">
        <w:rPr>
          <w:rFonts w:ascii="Book Antiqua" w:hAnsi="Book Antiqua" w:cs="Times New Roman"/>
          <w:sz w:val="24"/>
          <w:szCs w:val="24"/>
          <w:shd w:val="clear" w:color="auto" w:fill="FFFFFF"/>
          <w:lang w:val="en-GB"/>
        </w:rPr>
        <w:t xml:space="preserve"> increase and </w:t>
      </w:r>
      <w:r w:rsidR="00E36B53" w:rsidRPr="00BC54D3">
        <w:rPr>
          <w:rFonts w:ascii="Book Antiqua" w:hAnsi="Book Antiqua" w:cs="Times New Roman"/>
          <w:sz w:val="24"/>
          <w:szCs w:val="24"/>
          <w:shd w:val="clear" w:color="auto" w:fill="FFFFFF"/>
          <w:lang w:val="en-GB"/>
        </w:rPr>
        <w:t>irritability</w:t>
      </w:r>
      <w:r w:rsidRPr="00BC54D3">
        <w:rPr>
          <w:rFonts w:ascii="Book Antiqua" w:hAnsi="Book Antiqua" w:cs="Times New Roman"/>
          <w:sz w:val="24"/>
          <w:szCs w:val="24"/>
          <w:shd w:val="clear" w:color="auto" w:fill="FFFFFF"/>
          <w:lang w:val="en-GB"/>
        </w:rPr>
        <w:t xml:space="preserve"> of </w:t>
      </w:r>
      <w:proofErr w:type="spellStart"/>
      <w:r w:rsidRPr="00BC54D3">
        <w:rPr>
          <w:rFonts w:ascii="Book Antiqua" w:hAnsi="Book Antiqua" w:cs="Times New Roman"/>
          <w:sz w:val="24"/>
          <w:szCs w:val="24"/>
          <w:shd w:val="clear" w:color="auto" w:fill="FFFFFF"/>
          <w:lang w:val="en-GB"/>
        </w:rPr>
        <w:t>myotactic</w:t>
      </w:r>
      <w:proofErr w:type="spellEnd"/>
      <w:r w:rsidRPr="00BC54D3">
        <w:rPr>
          <w:rFonts w:ascii="Book Antiqua" w:hAnsi="Book Antiqua" w:cs="Times New Roman"/>
          <w:sz w:val="24"/>
          <w:szCs w:val="24"/>
          <w:shd w:val="clear" w:color="auto" w:fill="FFFFFF"/>
          <w:lang w:val="en-GB"/>
        </w:rPr>
        <w:t xml:space="preserve"> reflexes and depends on the speed of movement. </w:t>
      </w:r>
      <w:r w:rsidR="000C25C9" w:rsidRPr="00BC54D3">
        <w:rPr>
          <w:rFonts w:ascii="Book Antiqua" w:hAnsi="Book Antiqua" w:cs="Times New Roman"/>
          <w:sz w:val="24"/>
          <w:szCs w:val="24"/>
          <w:shd w:val="clear" w:color="auto" w:fill="FFFFFF"/>
          <w:lang w:val="en-GB"/>
        </w:rPr>
        <w:t xml:space="preserve">Although spasticity is evident in </w:t>
      </w:r>
      <w:r w:rsidR="00E36B53" w:rsidRPr="00BC54D3">
        <w:rPr>
          <w:rFonts w:ascii="Book Antiqua" w:hAnsi="Book Antiqua" w:cs="Times New Roman"/>
          <w:sz w:val="24"/>
          <w:szCs w:val="24"/>
          <w:shd w:val="clear" w:color="auto" w:fill="FFFFFF"/>
          <w:lang w:val="en-GB"/>
        </w:rPr>
        <w:t>various</w:t>
      </w:r>
      <w:r w:rsidR="000C25C9" w:rsidRPr="00BC54D3">
        <w:rPr>
          <w:rFonts w:ascii="Book Antiqua" w:hAnsi="Book Antiqua" w:cs="Times New Roman"/>
          <w:sz w:val="24"/>
          <w:szCs w:val="24"/>
          <w:shd w:val="clear" w:color="auto" w:fill="FFFFFF"/>
          <w:lang w:val="en-GB"/>
        </w:rPr>
        <w:t xml:space="preserve"> diseases that </w:t>
      </w:r>
      <w:r w:rsidR="00E36B53" w:rsidRPr="00BC54D3">
        <w:rPr>
          <w:rFonts w:ascii="Book Antiqua" w:hAnsi="Book Antiqua" w:cs="Times New Roman"/>
          <w:sz w:val="24"/>
          <w:szCs w:val="24"/>
          <w:shd w:val="clear" w:color="auto" w:fill="FFFFFF"/>
          <w:lang w:val="en-GB"/>
        </w:rPr>
        <w:t>affect</w:t>
      </w:r>
      <w:r w:rsidR="000C25C9" w:rsidRPr="00BC54D3">
        <w:rPr>
          <w:rFonts w:ascii="Book Antiqua" w:hAnsi="Book Antiqua" w:cs="Times New Roman"/>
          <w:sz w:val="24"/>
          <w:szCs w:val="24"/>
          <w:shd w:val="clear" w:color="auto" w:fill="FFFFFF"/>
          <w:lang w:val="en-GB"/>
        </w:rPr>
        <w:t xml:space="preserve"> muscle tone, such as idiopathic or secondary forms, mainly in connection with dystonia or </w:t>
      </w:r>
      <w:proofErr w:type="spellStart"/>
      <w:r w:rsidR="000C25C9" w:rsidRPr="00BC54D3">
        <w:rPr>
          <w:rFonts w:ascii="Book Antiqua" w:hAnsi="Book Antiqua" w:cs="Times New Roman"/>
          <w:sz w:val="24"/>
          <w:szCs w:val="24"/>
          <w:shd w:val="clear" w:color="auto" w:fill="FFFFFF"/>
          <w:lang w:val="en-GB"/>
        </w:rPr>
        <w:t>atethosis</w:t>
      </w:r>
      <w:proofErr w:type="spellEnd"/>
      <w:r w:rsidR="000C25C9" w:rsidRPr="00BC54D3">
        <w:rPr>
          <w:rFonts w:ascii="Book Antiqua" w:hAnsi="Book Antiqua" w:cs="Times New Roman"/>
          <w:sz w:val="24"/>
          <w:szCs w:val="24"/>
          <w:shd w:val="clear" w:color="auto" w:fill="FFFFFF"/>
          <w:lang w:val="en-GB"/>
        </w:rPr>
        <w:t>,</w:t>
      </w:r>
      <w:r w:rsidR="00C200D0" w:rsidRPr="00BC54D3">
        <w:rPr>
          <w:rFonts w:ascii="Book Antiqua" w:hAnsi="Book Antiqua" w:cs="Times New Roman"/>
          <w:sz w:val="24"/>
          <w:szCs w:val="24"/>
          <w:shd w:val="clear" w:color="auto" w:fill="FFFFFF"/>
          <w:lang w:val="en-GB"/>
        </w:rPr>
        <w:t xml:space="preserve"> </w:t>
      </w:r>
      <w:r w:rsidR="000C25C9" w:rsidRPr="00BC54D3">
        <w:rPr>
          <w:rFonts w:ascii="Book Antiqua" w:hAnsi="Book Antiqua" w:cs="Times New Roman"/>
          <w:sz w:val="24"/>
          <w:szCs w:val="24"/>
          <w:shd w:val="clear" w:color="auto" w:fill="FFFFFF"/>
          <w:lang w:val="en-GB"/>
        </w:rPr>
        <w:t>it is most commonly associated with c</w:t>
      </w:r>
      <w:r w:rsidR="00C200D0" w:rsidRPr="00BC54D3">
        <w:rPr>
          <w:rFonts w:ascii="Book Antiqua" w:hAnsi="Book Antiqua" w:cs="Times New Roman"/>
          <w:sz w:val="24"/>
          <w:szCs w:val="24"/>
          <w:shd w:val="clear" w:color="auto" w:fill="FFFFFF"/>
          <w:lang w:val="en-GB"/>
        </w:rPr>
        <w:t xml:space="preserve">erebral </w:t>
      </w:r>
      <w:r w:rsidR="00E36B53" w:rsidRPr="00BC54D3">
        <w:rPr>
          <w:rFonts w:ascii="Book Antiqua" w:hAnsi="Book Antiqua" w:cs="Times New Roman"/>
          <w:sz w:val="24"/>
          <w:szCs w:val="24"/>
          <w:shd w:val="clear" w:color="auto" w:fill="FFFFFF"/>
          <w:lang w:val="en-GB"/>
        </w:rPr>
        <w:t>palsy, which</w:t>
      </w:r>
      <w:r w:rsidR="00C200D0" w:rsidRPr="00BC54D3">
        <w:rPr>
          <w:rFonts w:ascii="Book Antiqua" w:hAnsi="Book Antiqua" w:cs="Times New Roman"/>
          <w:sz w:val="24"/>
          <w:szCs w:val="24"/>
          <w:shd w:val="clear" w:color="auto" w:fill="FFFFFF"/>
          <w:lang w:val="en-GB"/>
        </w:rPr>
        <w:t xml:space="preserve"> affects 2 to 3 children in 1000 </w:t>
      </w:r>
      <w:proofErr w:type="gramStart"/>
      <w:r w:rsidR="00C200D0" w:rsidRPr="00BC54D3">
        <w:rPr>
          <w:rFonts w:ascii="Book Antiqua" w:hAnsi="Book Antiqua" w:cs="Times New Roman"/>
          <w:sz w:val="24"/>
          <w:szCs w:val="24"/>
          <w:shd w:val="clear" w:color="auto" w:fill="FFFFFF"/>
          <w:lang w:val="en-GB"/>
        </w:rPr>
        <w:t>people</w:t>
      </w:r>
      <w:r w:rsidR="00975D07" w:rsidRPr="00BC54D3">
        <w:rPr>
          <w:rFonts w:ascii="Book Antiqua" w:hAnsi="Book Antiqua" w:cs="Times New Roman"/>
          <w:sz w:val="24"/>
          <w:szCs w:val="24"/>
          <w:shd w:val="clear" w:color="auto" w:fill="FFFFFF"/>
          <w:vertAlign w:val="superscript"/>
          <w:lang w:val="en-GB"/>
        </w:rPr>
        <w:t>[</w:t>
      </w:r>
      <w:proofErr w:type="gramEnd"/>
      <w:r w:rsidR="00FF3512" w:rsidRPr="00BC54D3">
        <w:rPr>
          <w:rFonts w:ascii="Book Antiqua" w:hAnsi="Book Antiqua" w:cs="Times New Roman"/>
          <w:sz w:val="24"/>
          <w:szCs w:val="24"/>
          <w:shd w:val="clear" w:color="auto" w:fill="FFFFFF"/>
          <w:vertAlign w:val="superscript"/>
          <w:lang w:val="en-GB"/>
        </w:rPr>
        <w:t>2</w:t>
      </w:r>
      <w:r w:rsidR="004302C7" w:rsidRPr="00BC54D3">
        <w:rPr>
          <w:rFonts w:ascii="Book Antiqua" w:hAnsi="Book Antiqua" w:cs="Times New Roman"/>
          <w:sz w:val="24"/>
          <w:szCs w:val="24"/>
          <w:shd w:val="clear" w:color="auto" w:fill="FFFFFF"/>
          <w:vertAlign w:val="superscript"/>
          <w:lang w:val="en-GB"/>
        </w:rPr>
        <w:t>]</w:t>
      </w:r>
      <w:r w:rsidR="00C200D0" w:rsidRPr="00BC54D3">
        <w:rPr>
          <w:rFonts w:ascii="Book Antiqua" w:hAnsi="Book Antiqua" w:cs="Times New Roman"/>
          <w:sz w:val="24"/>
          <w:szCs w:val="24"/>
          <w:shd w:val="clear" w:color="auto" w:fill="FFFFFF"/>
          <w:lang w:val="en-GB"/>
        </w:rPr>
        <w:t xml:space="preserve">. The </w:t>
      </w:r>
      <w:r w:rsidR="00E36B53" w:rsidRPr="00BC54D3">
        <w:rPr>
          <w:rFonts w:ascii="Book Antiqua" w:hAnsi="Book Antiqua" w:cs="Times New Roman"/>
          <w:sz w:val="24"/>
          <w:szCs w:val="24"/>
          <w:shd w:val="clear" w:color="auto" w:fill="FFFFFF"/>
          <w:lang w:val="en-GB"/>
        </w:rPr>
        <w:t>spasticity</w:t>
      </w:r>
      <w:r w:rsidR="00C200D0" w:rsidRPr="00BC54D3">
        <w:rPr>
          <w:rFonts w:ascii="Book Antiqua" w:hAnsi="Book Antiqua" w:cs="Times New Roman"/>
          <w:sz w:val="24"/>
          <w:szCs w:val="24"/>
          <w:shd w:val="clear" w:color="auto" w:fill="FFFFFF"/>
          <w:lang w:val="en-GB"/>
        </w:rPr>
        <w:t xml:space="preserve"> in cerebral palsy is not evident </w:t>
      </w:r>
      <w:r w:rsidR="00E36B53" w:rsidRPr="00BC54D3">
        <w:rPr>
          <w:rFonts w:ascii="Book Antiqua" w:hAnsi="Book Antiqua" w:cs="Times New Roman"/>
          <w:sz w:val="24"/>
          <w:szCs w:val="24"/>
          <w:shd w:val="clear" w:color="auto" w:fill="FFFFFF"/>
          <w:lang w:val="en-GB"/>
        </w:rPr>
        <w:t>immediately</w:t>
      </w:r>
      <w:r w:rsidR="00C200D0" w:rsidRPr="00BC54D3">
        <w:rPr>
          <w:rFonts w:ascii="Book Antiqua" w:hAnsi="Book Antiqua" w:cs="Times New Roman"/>
          <w:sz w:val="24"/>
          <w:szCs w:val="24"/>
          <w:shd w:val="clear" w:color="auto" w:fill="FFFFFF"/>
          <w:lang w:val="en-GB"/>
        </w:rPr>
        <w:t xml:space="preserve"> at birth. On the contrary, it </w:t>
      </w:r>
      <w:r w:rsidR="000C25C9" w:rsidRPr="00BC54D3">
        <w:rPr>
          <w:rFonts w:ascii="Book Antiqua" w:hAnsi="Book Antiqua" w:cs="Times New Roman"/>
          <w:sz w:val="24"/>
          <w:szCs w:val="24"/>
          <w:shd w:val="clear" w:color="auto" w:fill="FFFFFF"/>
          <w:lang w:val="en-GB"/>
        </w:rPr>
        <w:t xml:space="preserve">usually becomes pronounced only after the first year of life. The treatment of spasticity is important to reduce the muscle tone, </w:t>
      </w:r>
      <w:r w:rsidR="00E36B53" w:rsidRPr="00BC54D3">
        <w:rPr>
          <w:rFonts w:ascii="Book Antiqua" w:hAnsi="Book Antiqua" w:cs="Times New Roman"/>
          <w:sz w:val="24"/>
          <w:szCs w:val="24"/>
          <w:shd w:val="clear" w:color="auto" w:fill="FFFFFF"/>
          <w:lang w:val="en-GB"/>
        </w:rPr>
        <w:t>improve</w:t>
      </w:r>
      <w:r w:rsidR="000C25C9" w:rsidRPr="00BC54D3">
        <w:rPr>
          <w:rFonts w:ascii="Book Antiqua" w:hAnsi="Book Antiqua" w:cs="Times New Roman"/>
          <w:sz w:val="24"/>
          <w:szCs w:val="24"/>
          <w:shd w:val="clear" w:color="auto" w:fill="FFFFFF"/>
          <w:lang w:val="en-GB"/>
        </w:rPr>
        <w:t xml:space="preserve"> the quality of life and reduce pain and deformations. It has </w:t>
      </w:r>
      <w:r w:rsidRPr="00BC54D3">
        <w:rPr>
          <w:rFonts w:ascii="Book Antiqua" w:hAnsi="Book Antiqua" w:cs="Times New Roman"/>
          <w:sz w:val="24"/>
          <w:szCs w:val="24"/>
          <w:shd w:val="clear" w:color="auto" w:fill="FFFFFF"/>
          <w:lang w:val="en-GB"/>
        </w:rPr>
        <w:t xml:space="preserve">two objectives: to reduce </w:t>
      </w:r>
      <w:r w:rsidR="000C25C9" w:rsidRPr="00BC54D3">
        <w:rPr>
          <w:rFonts w:ascii="Book Antiqua" w:hAnsi="Book Antiqua" w:cs="Times New Roman"/>
          <w:sz w:val="24"/>
          <w:szCs w:val="24"/>
          <w:shd w:val="clear" w:color="auto" w:fill="FFFFFF"/>
          <w:lang w:val="en-GB"/>
        </w:rPr>
        <w:t xml:space="preserve">the </w:t>
      </w:r>
      <w:r w:rsidR="00E36B53" w:rsidRPr="00BC54D3">
        <w:rPr>
          <w:rFonts w:ascii="Book Antiqua" w:hAnsi="Book Antiqua" w:cs="Times New Roman"/>
          <w:sz w:val="24"/>
          <w:szCs w:val="24"/>
          <w:shd w:val="clear" w:color="auto" w:fill="FFFFFF"/>
          <w:lang w:val="en-GB"/>
        </w:rPr>
        <w:t>efferent</w:t>
      </w:r>
      <w:r w:rsidR="000C25C9" w:rsidRPr="00BC54D3">
        <w:rPr>
          <w:rFonts w:ascii="Book Antiqua" w:hAnsi="Book Antiqua" w:cs="Times New Roman"/>
          <w:sz w:val="24"/>
          <w:szCs w:val="24"/>
          <w:shd w:val="clear" w:color="auto" w:fill="FFFFFF"/>
          <w:lang w:val="en-GB"/>
        </w:rPr>
        <w:t xml:space="preserve"> impulses </w:t>
      </w:r>
      <w:r w:rsidR="004A49A7" w:rsidRPr="00BC54D3">
        <w:rPr>
          <w:rFonts w:ascii="Book Antiqua" w:hAnsi="Book Antiqua" w:cs="Times New Roman"/>
          <w:sz w:val="24"/>
          <w:szCs w:val="24"/>
          <w:shd w:val="clear" w:color="auto" w:fill="FFFFFF"/>
          <w:lang w:val="en-GB"/>
        </w:rPr>
        <w:t>that stimulate</w:t>
      </w:r>
      <w:r w:rsidR="000C25C9" w:rsidRPr="00BC54D3">
        <w:rPr>
          <w:rFonts w:ascii="Book Antiqua" w:hAnsi="Book Antiqua" w:cs="Times New Roman"/>
          <w:sz w:val="24"/>
          <w:szCs w:val="24"/>
          <w:shd w:val="clear" w:color="auto" w:fill="FFFFFF"/>
          <w:lang w:val="en-GB"/>
        </w:rPr>
        <w:t xml:space="preserve"> </w:t>
      </w:r>
      <w:r w:rsidR="004A49A7" w:rsidRPr="00BC54D3">
        <w:rPr>
          <w:rFonts w:ascii="Book Antiqua" w:hAnsi="Book Antiqua" w:cs="Times New Roman"/>
          <w:sz w:val="24"/>
          <w:szCs w:val="24"/>
          <w:shd w:val="clear" w:color="auto" w:fill="FFFFFF"/>
          <w:lang w:val="en-GB"/>
        </w:rPr>
        <w:t xml:space="preserve">muscles </w:t>
      </w:r>
      <w:r w:rsidR="000C25C9" w:rsidRPr="00BC54D3">
        <w:rPr>
          <w:rFonts w:ascii="Book Antiqua" w:hAnsi="Book Antiqua" w:cs="Times New Roman"/>
          <w:sz w:val="24"/>
          <w:szCs w:val="24"/>
          <w:shd w:val="clear" w:color="auto" w:fill="FFFFFF"/>
          <w:lang w:val="en-GB"/>
        </w:rPr>
        <w:t xml:space="preserve">and rise the </w:t>
      </w:r>
      <w:r w:rsidR="00E36B53" w:rsidRPr="00BC54D3">
        <w:rPr>
          <w:rFonts w:ascii="Book Antiqua" w:hAnsi="Book Antiqua" w:cs="Times New Roman"/>
          <w:sz w:val="24"/>
          <w:szCs w:val="24"/>
          <w:shd w:val="clear" w:color="auto" w:fill="FFFFFF"/>
          <w:lang w:val="en-GB"/>
        </w:rPr>
        <w:t>abnormal</w:t>
      </w:r>
      <w:r w:rsidR="000C25C9" w:rsidRPr="00BC54D3">
        <w:rPr>
          <w:rFonts w:ascii="Book Antiqua" w:hAnsi="Book Antiqua" w:cs="Times New Roman"/>
          <w:sz w:val="24"/>
          <w:szCs w:val="24"/>
          <w:shd w:val="clear" w:color="auto" w:fill="FFFFFF"/>
          <w:lang w:val="en-GB"/>
        </w:rPr>
        <w:t xml:space="preserve"> muscle tone </w:t>
      </w:r>
      <w:r w:rsidR="00054CBB">
        <w:rPr>
          <w:rFonts w:ascii="Book Antiqua" w:hAnsi="Book Antiqua" w:cs="Times New Roman"/>
          <w:sz w:val="24"/>
          <w:szCs w:val="24"/>
          <w:shd w:val="clear" w:color="auto" w:fill="FFFFFF"/>
          <w:lang w:val="en-GB"/>
        </w:rPr>
        <w:t>[</w:t>
      </w:r>
      <w:r w:rsidR="002C5E96" w:rsidRPr="00BC54D3">
        <w:rPr>
          <w:rFonts w:ascii="Book Antiqua" w:hAnsi="Book Antiqua" w:cs="Times New Roman"/>
          <w:sz w:val="24"/>
          <w:szCs w:val="24"/>
          <w:shd w:val="clear" w:color="auto" w:fill="FFFFFF"/>
          <w:lang w:val="en-GB"/>
        </w:rPr>
        <w:t>with surgical procedures such as selective dorsal rhizotomy</w:t>
      </w:r>
      <w:r w:rsidR="00054CBB">
        <w:rPr>
          <w:rFonts w:ascii="Book Antiqua" w:hAnsi="Book Antiqua" w:cs="Times New Roman"/>
          <w:sz w:val="24"/>
          <w:szCs w:val="24"/>
          <w:shd w:val="clear" w:color="auto" w:fill="FFFFFF"/>
          <w:lang w:val="en-GB"/>
        </w:rPr>
        <w:t xml:space="preserve"> (SDR</w:t>
      </w:r>
      <w:r w:rsidR="002C5E96" w:rsidRPr="00BC54D3">
        <w:rPr>
          <w:rFonts w:ascii="Book Antiqua" w:hAnsi="Book Antiqua" w:cs="Times New Roman"/>
          <w:sz w:val="24"/>
          <w:szCs w:val="24"/>
          <w:shd w:val="clear" w:color="auto" w:fill="FFFFFF"/>
          <w:lang w:val="en-GB"/>
        </w:rPr>
        <w:t>)</w:t>
      </w:r>
      <w:r w:rsidR="00054CBB">
        <w:rPr>
          <w:rFonts w:ascii="Book Antiqua" w:hAnsi="Book Antiqua" w:cs="Times New Roman"/>
          <w:sz w:val="24"/>
          <w:szCs w:val="24"/>
          <w:shd w:val="clear" w:color="auto" w:fill="FFFFFF"/>
          <w:lang w:val="en-GB"/>
        </w:rPr>
        <w:t>]</w:t>
      </w:r>
      <w:r w:rsidR="002C5E96" w:rsidRPr="00BC54D3">
        <w:rPr>
          <w:rFonts w:ascii="Book Antiqua" w:hAnsi="Book Antiqua" w:cs="Times New Roman"/>
          <w:sz w:val="24"/>
          <w:szCs w:val="24"/>
          <w:shd w:val="clear" w:color="auto" w:fill="FFFFFF"/>
          <w:lang w:val="en-GB"/>
        </w:rPr>
        <w:t xml:space="preserve"> </w:t>
      </w:r>
      <w:r w:rsidR="000C25C9" w:rsidRPr="00BC54D3">
        <w:rPr>
          <w:rFonts w:ascii="Book Antiqua" w:hAnsi="Book Antiqua" w:cs="Times New Roman"/>
          <w:sz w:val="24"/>
          <w:szCs w:val="24"/>
          <w:shd w:val="clear" w:color="auto" w:fill="FFFFFF"/>
          <w:lang w:val="en-GB"/>
        </w:rPr>
        <w:t xml:space="preserve">or </w:t>
      </w:r>
      <w:r w:rsidRPr="00BC54D3">
        <w:rPr>
          <w:rFonts w:ascii="Book Antiqua" w:hAnsi="Book Antiqua" w:cs="Times New Roman"/>
          <w:sz w:val="24"/>
          <w:szCs w:val="24"/>
          <w:shd w:val="clear" w:color="auto" w:fill="FFFFFF"/>
          <w:lang w:val="en-GB"/>
        </w:rPr>
        <w:t xml:space="preserve">increase </w:t>
      </w:r>
      <w:r w:rsidR="000C25C9" w:rsidRPr="00BC54D3">
        <w:rPr>
          <w:rFonts w:ascii="Book Antiqua" w:hAnsi="Book Antiqua" w:cs="Times New Roman"/>
          <w:sz w:val="24"/>
          <w:szCs w:val="24"/>
          <w:shd w:val="clear" w:color="auto" w:fill="FFFFFF"/>
          <w:lang w:val="en-GB"/>
        </w:rPr>
        <w:t xml:space="preserve">the </w:t>
      </w:r>
      <w:r w:rsidRPr="00BC54D3">
        <w:rPr>
          <w:rFonts w:ascii="Book Antiqua" w:hAnsi="Book Antiqua" w:cs="Times New Roman"/>
          <w:sz w:val="24"/>
          <w:szCs w:val="24"/>
          <w:shd w:val="clear" w:color="auto" w:fill="FFFFFF"/>
          <w:lang w:val="en-GB"/>
        </w:rPr>
        <w:t xml:space="preserve">inhibitory activity on </w:t>
      </w:r>
      <w:r w:rsidR="002C5E96" w:rsidRPr="00BC54D3">
        <w:rPr>
          <w:rFonts w:ascii="Book Antiqua" w:hAnsi="Book Antiqua" w:cs="Times New Roman"/>
          <w:sz w:val="24"/>
          <w:szCs w:val="24"/>
          <w:shd w:val="clear" w:color="auto" w:fill="FFFFFF"/>
          <w:lang w:val="en-GB"/>
        </w:rPr>
        <w:t xml:space="preserve">the muscle tone (with the action of </w:t>
      </w:r>
      <w:r w:rsidR="00E36B53" w:rsidRPr="00BC54D3">
        <w:rPr>
          <w:rFonts w:ascii="Book Antiqua" w:hAnsi="Book Antiqua" w:cs="Times New Roman"/>
          <w:sz w:val="24"/>
          <w:szCs w:val="24"/>
          <w:shd w:val="clear" w:color="auto" w:fill="FFFFFF"/>
          <w:lang w:val="en-GB"/>
        </w:rPr>
        <w:t>drugs</w:t>
      </w:r>
      <w:r w:rsidR="002C5E96" w:rsidRPr="00BC54D3">
        <w:rPr>
          <w:rFonts w:ascii="Book Antiqua" w:hAnsi="Book Antiqua" w:cs="Times New Roman"/>
          <w:sz w:val="24"/>
          <w:szCs w:val="24"/>
          <w:shd w:val="clear" w:color="auto" w:fill="FFFFFF"/>
          <w:lang w:val="en-GB"/>
        </w:rPr>
        <w:t xml:space="preserve"> such as </w:t>
      </w:r>
      <w:proofErr w:type="gramStart"/>
      <w:r w:rsidR="00E36B53" w:rsidRPr="00BC54D3">
        <w:rPr>
          <w:rFonts w:ascii="Book Antiqua" w:hAnsi="Book Antiqua" w:cs="Times New Roman"/>
          <w:sz w:val="24"/>
          <w:szCs w:val="24"/>
          <w:shd w:val="clear" w:color="auto" w:fill="FFFFFF"/>
          <w:lang w:val="en-GB"/>
        </w:rPr>
        <w:t>baclofen</w:t>
      </w:r>
      <w:r w:rsidR="002C5E96" w:rsidRPr="00BC54D3">
        <w:rPr>
          <w:rFonts w:ascii="Book Antiqua" w:hAnsi="Book Antiqua" w:cs="Times New Roman"/>
          <w:sz w:val="24"/>
          <w:szCs w:val="24"/>
          <w:shd w:val="clear" w:color="auto" w:fill="FFFFFF"/>
          <w:lang w:val="en-GB"/>
        </w:rPr>
        <w:t>)</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2-4</w:t>
      </w:r>
      <w:r w:rsidR="004302C7" w:rsidRPr="00BC54D3">
        <w:rPr>
          <w:rFonts w:ascii="Book Antiqua" w:hAnsi="Book Antiqua" w:cs="Times New Roman"/>
          <w:sz w:val="24"/>
          <w:szCs w:val="24"/>
          <w:shd w:val="clear" w:color="auto" w:fill="FFFFFF"/>
          <w:vertAlign w:val="superscript"/>
          <w:lang w:val="en-GB"/>
        </w:rPr>
        <w:t>]</w:t>
      </w:r>
      <w:r w:rsidR="002C5E96" w:rsidRPr="00BC54D3">
        <w:rPr>
          <w:rFonts w:ascii="Book Antiqua" w:hAnsi="Book Antiqua" w:cs="Times New Roman"/>
          <w:sz w:val="24"/>
          <w:szCs w:val="24"/>
          <w:shd w:val="clear" w:color="auto" w:fill="FFFFFF"/>
          <w:lang w:val="en-GB"/>
        </w:rPr>
        <w:t>.</w:t>
      </w:r>
    </w:p>
    <w:p w14:paraId="7AE59AE8" w14:textId="42AC938C" w:rsidR="008E78E8" w:rsidRPr="00BC54D3" w:rsidRDefault="00C7262C"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 xml:space="preserve">Spasticity typically affects </w:t>
      </w:r>
      <w:r w:rsidR="00FE2607" w:rsidRPr="00BC54D3">
        <w:rPr>
          <w:rFonts w:ascii="Book Antiqua" w:hAnsi="Book Antiqua" w:cs="Times New Roman"/>
          <w:sz w:val="24"/>
          <w:szCs w:val="24"/>
          <w:shd w:val="clear" w:color="auto" w:fill="FFFFFF"/>
          <w:lang w:val="en-GB"/>
        </w:rPr>
        <w:t xml:space="preserve">some </w:t>
      </w:r>
      <w:r w:rsidRPr="00BC54D3">
        <w:rPr>
          <w:rFonts w:ascii="Book Antiqua" w:hAnsi="Book Antiqua" w:cs="Times New Roman"/>
          <w:sz w:val="24"/>
          <w:szCs w:val="24"/>
          <w:shd w:val="clear" w:color="auto" w:fill="FFFFFF"/>
          <w:lang w:val="en-GB"/>
        </w:rPr>
        <w:t xml:space="preserve">muscle groups more than </w:t>
      </w:r>
      <w:proofErr w:type="gramStart"/>
      <w:r w:rsidRPr="00BC54D3">
        <w:rPr>
          <w:rFonts w:ascii="Book Antiqua" w:hAnsi="Book Antiqua" w:cs="Times New Roman"/>
          <w:sz w:val="24"/>
          <w:szCs w:val="24"/>
          <w:shd w:val="clear" w:color="auto" w:fill="FFFFFF"/>
          <w:lang w:val="en-GB"/>
        </w:rPr>
        <w:t>others</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3</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shd w:val="clear" w:color="auto" w:fill="FFFFFF"/>
          <w:lang w:val="en-GB"/>
        </w:rPr>
        <w:t xml:space="preserve">. </w:t>
      </w:r>
      <w:r w:rsidR="00FE2607" w:rsidRPr="00BC54D3">
        <w:rPr>
          <w:rFonts w:ascii="Book Antiqua" w:hAnsi="Book Antiqua" w:cs="Times New Roman"/>
          <w:sz w:val="24"/>
          <w:szCs w:val="24"/>
          <w:shd w:val="clear" w:color="auto" w:fill="FFFFFF"/>
          <w:lang w:val="en-GB"/>
        </w:rPr>
        <w:t xml:space="preserve">In the clinical picture of a child with a cerebral palsy, muscular rigidity, tiredness, muscle pain and cramps are evident. The pain and </w:t>
      </w:r>
      <w:r w:rsidR="009A1625" w:rsidRPr="00BC54D3">
        <w:rPr>
          <w:rFonts w:ascii="Book Antiqua" w:hAnsi="Book Antiqua" w:cs="Times New Roman"/>
          <w:sz w:val="24"/>
          <w:szCs w:val="24"/>
          <w:shd w:val="clear" w:color="auto" w:fill="FFFFFF"/>
          <w:lang w:val="en-GB"/>
        </w:rPr>
        <w:t xml:space="preserve">muscle </w:t>
      </w:r>
      <w:r w:rsidR="00FE2607" w:rsidRPr="00BC54D3">
        <w:rPr>
          <w:rFonts w:ascii="Book Antiqua" w:hAnsi="Book Antiqua" w:cs="Times New Roman"/>
          <w:sz w:val="24"/>
          <w:szCs w:val="24"/>
          <w:shd w:val="clear" w:color="auto" w:fill="FFFFFF"/>
          <w:lang w:val="en-GB"/>
        </w:rPr>
        <w:t>cramps are particularly pronounced in the nocturnal hours. In time, the spa</w:t>
      </w:r>
      <w:r w:rsidR="009A1625" w:rsidRPr="00BC54D3">
        <w:rPr>
          <w:rFonts w:ascii="Book Antiqua" w:hAnsi="Book Antiqua" w:cs="Times New Roman"/>
          <w:sz w:val="24"/>
          <w:szCs w:val="24"/>
          <w:shd w:val="clear" w:color="auto" w:fill="FFFFFF"/>
          <w:lang w:val="en-GB"/>
        </w:rPr>
        <w:t xml:space="preserve">sticity </w:t>
      </w:r>
      <w:r w:rsidR="00FE2607" w:rsidRPr="00BC54D3">
        <w:rPr>
          <w:rFonts w:ascii="Book Antiqua" w:hAnsi="Book Antiqua" w:cs="Times New Roman"/>
          <w:sz w:val="24"/>
          <w:szCs w:val="24"/>
          <w:shd w:val="clear" w:color="auto" w:fill="FFFFFF"/>
          <w:lang w:val="en-GB"/>
        </w:rPr>
        <w:t xml:space="preserve">may also lead to the deformations of the </w:t>
      </w:r>
      <w:r w:rsidR="00E36B53" w:rsidRPr="00BC54D3">
        <w:rPr>
          <w:rFonts w:ascii="Book Antiqua" w:hAnsi="Book Antiqua" w:cs="Times New Roman"/>
          <w:sz w:val="24"/>
          <w:szCs w:val="24"/>
          <w:shd w:val="clear" w:color="auto" w:fill="FFFFFF"/>
          <w:lang w:val="en-GB"/>
        </w:rPr>
        <w:t>skeleton, such</w:t>
      </w:r>
      <w:r w:rsidR="00FE2607" w:rsidRPr="00BC54D3">
        <w:rPr>
          <w:rFonts w:ascii="Book Antiqua" w:hAnsi="Book Antiqua" w:cs="Times New Roman"/>
          <w:sz w:val="24"/>
          <w:szCs w:val="24"/>
          <w:shd w:val="clear" w:color="auto" w:fill="FFFFFF"/>
          <w:lang w:val="en-GB"/>
        </w:rPr>
        <w:t xml:space="preserve"> as </w:t>
      </w:r>
      <w:proofErr w:type="spellStart"/>
      <w:r w:rsidR="00FE2607" w:rsidRPr="00BC54D3">
        <w:rPr>
          <w:rFonts w:ascii="Book Antiqua" w:hAnsi="Book Antiqua" w:cs="Times New Roman"/>
          <w:sz w:val="24"/>
          <w:szCs w:val="24"/>
          <w:shd w:val="clear" w:color="auto" w:fill="FFFFFF"/>
          <w:lang w:val="en-GB"/>
        </w:rPr>
        <w:t>luxations</w:t>
      </w:r>
      <w:proofErr w:type="spellEnd"/>
      <w:r w:rsidR="00FE2607" w:rsidRPr="00BC54D3">
        <w:rPr>
          <w:rFonts w:ascii="Book Antiqua" w:hAnsi="Book Antiqua" w:cs="Times New Roman"/>
          <w:sz w:val="24"/>
          <w:szCs w:val="24"/>
          <w:shd w:val="clear" w:color="auto" w:fill="FFFFFF"/>
          <w:lang w:val="en-GB"/>
        </w:rPr>
        <w:t xml:space="preserve"> and subluxations of the hip and ankle joints. Additionally, upper limbs </w:t>
      </w:r>
      <w:r w:rsidR="00E36B53" w:rsidRPr="00BC54D3">
        <w:rPr>
          <w:rFonts w:ascii="Book Antiqua" w:hAnsi="Book Antiqua" w:cs="Times New Roman"/>
          <w:sz w:val="24"/>
          <w:szCs w:val="24"/>
          <w:shd w:val="clear" w:color="auto" w:fill="FFFFFF"/>
          <w:lang w:val="en-GB"/>
        </w:rPr>
        <w:t>are almost</w:t>
      </w:r>
      <w:r w:rsidR="00FE2607" w:rsidRPr="00BC54D3">
        <w:rPr>
          <w:rFonts w:ascii="Book Antiqua" w:hAnsi="Book Antiqua" w:cs="Times New Roman"/>
          <w:sz w:val="24"/>
          <w:szCs w:val="24"/>
          <w:shd w:val="clear" w:color="auto" w:fill="FFFFFF"/>
          <w:lang w:val="en-GB"/>
        </w:rPr>
        <w:t xml:space="preserve"> </w:t>
      </w:r>
      <w:r w:rsidR="00E36B53" w:rsidRPr="00BC54D3">
        <w:rPr>
          <w:rFonts w:ascii="Book Antiqua" w:hAnsi="Book Antiqua" w:cs="Times New Roman"/>
          <w:sz w:val="24"/>
          <w:szCs w:val="24"/>
          <w:shd w:val="clear" w:color="auto" w:fill="FFFFFF"/>
          <w:lang w:val="en-GB"/>
        </w:rPr>
        <w:t>always</w:t>
      </w:r>
      <w:r w:rsidR="00FE2607" w:rsidRPr="00BC54D3">
        <w:rPr>
          <w:rFonts w:ascii="Book Antiqua" w:hAnsi="Book Antiqua" w:cs="Times New Roman"/>
          <w:sz w:val="24"/>
          <w:szCs w:val="24"/>
          <w:shd w:val="clear" w:color="auto" w:fill="FFFFFF"/>
          <w:lang w:val="en-GB"/>
        </w:rPr>
        <w:t xml:space="preserve"> affected to some degree. </w:t>
      </w:r>
      <w:r w:rsidRPr="00BC54D3">
        <w:rPr>
          <w:rFonts w:ascii="Book Antiqua" w:hAnsi="Book Antiqua" w:cs="Times New Roman"/>
          <w:sz w:val="24"/>
          <w:szCs w:val="24"/>
          <w:shd w:val="clear" w:color="auto" w:fill="FFFFFF"/>
          <w:lang w:val="en-GB"/>
        </w:rPr>
        <w:t>The most affected are abductors and flexors</w:t>
      </w:r>
      <w:r w:rsidR="00475D49" w:rsidRPr="00BC54D3">
        <w:rPr>
          <w:rFonts w:ascii="Book Antiqua" w:hAnsi="Book Antiqua" w:cs="Times New Roman"/>
          <w:sz w:val="24"/>
          <w:szCs w:val="24"/>
          <w:shd w:val="clear" w:color="auto" w:fill="FFFFFF"/>
          <w:lang w:val="en-GB"/>
        </w:rPr>
        <w:t xml:space="preserve">. This is </w:t>
      </w:r>
      <w:r w:rsidR="00FE2607" w:rsidRPr="00BC54D3">
        <w:rPr>
          <w:rFonts w:ascii="Book Antiqua" w:hAnsi="Book Antiqua" w:cs="Times New Roman"/>
          <w:sz w:val="24"/>
          <w:szCs w:val="24"/>
          <w:shd w:val="clear" w:color="auto" w:fill="FFFFFF"/>
          <w:lang w:val="en-GB"/>
        </w:rPr>
        <w:t xml:space="preserve">evident in patients with </w:t>
      </w:r>
      <w:r w:rsidRPr="00BC54D3">
        <w:rPr>
          <w:rFonts w:ascii="Book Antiqua" w:hAnsi="Book Antiqua" w:cs="Times New Roman"/>
          <w:sz w:val="24"/>
          <w:szCs w:val="24"/>
          <w:shd w:val="clear" w:color="auto" w:fill="FFFFFF"/>
          <w:lang w:val="en-GB"/>
        </w:rPr>
        <w:t>spas</w:t>
      </w:r>
      <w:r w:rsidR="00FE2607" w:rsidRPr="00BC54D3">
        <w:rPr>
          <w:rFonts w:ascii="Book Antiqua" w:hAnsi="Book Antiqua" w:cs="Times New Roman"/>
          <w:sz w:val="24"/>
          <w:szCs w:val="24"/>
          <w:shd w:val="clear" w:color="auto" w:fill="FFFFFF"/>
          <w:lang w:val="en-GB"/>
        </w:rPr>
        <w:t>tic</w:t>
      </w:r>
      <w:r w:rsidRPr="00BC54D3">
        <w:rPr>
          <w:rFonts w:ascii="Book Antiqua" w:hAnsi="Book Antiqua" w:cs="Times New Roman"/>
          <w:sz w:val="24"/>
          <w:szCs w:val="24"/>
          <w:shd w:val="clear" w:color="auto" w:fill="FFFFFF"/>
          <w:lang w:val="en-GB"/>
        </w:rPr>
        <w:t xml:space="preserve"> parap</w:t>
      </w:r>
      <w:r w:rsidR="00D95286" w:rsidRPr="00BC54D3">
        <w:rPr>
          <w:rFonts w:ascii="Book Antiqua" w:hAnsi="Book Antiqua" w:cs="Times New Roman"/>
          <w:sz w:val="24"/>
          <w:szCs w:val="24"/>
          <w:shd w:val="clear" w:color="auto" w:fill="FFFFFF"/>
          <w:lang w:val="en-GB"/>
        </w:rPr>
        <w:t>aresis</w:t>
      </w:r>
      <w:r w:rsidR="00475D49" w:rsidRPr="00BC54D3">
        <w:rPr>
          <w:rFonts w:ascii="Book Antiqua" w:hAnsi="Book Antiqua" w:cs="Times New Roman"/>
          <w:sz w:val="24"/>
          <w:szCs w:val="24"/>
          <w:shd w:val="clear" w:color="auto" w:fill="FFFFFF"/>
          <w:lang w:val="en-GB"/>
        </w:rPr>
        <w:t>,</w:t>
      </w:r>
      <w:r w:rsidR="00922A31" w:rsidRPr="00BC54D3">
        <w:rPr>
          <w:rFonts w:ascii="Book Antiqua" w:hAnsi="Book Antiqua" w:cs="Times New Roman"/>
          <w:sz w:val="24"/>
          <w:szCs w:val="24"/>
          <w:shd w:val="clear" w:color="auto" w:fill="FFFFFF"/>
          <w:lang w:val="en-GB"/>
        </w:rPr>
        <w:t xml:space="preserve"> </w:t>
      </w:r>
      <w:r w:rsidR="00475D49" w:rsidRPr="00BC54D3">
        <w:rPr>
          <w:rFonts w:ascii="Book Antiqua" w:hAnsi="Book Antiqua" w:cs="Times New Roman"/>
          <w:sz w:val="24"/>
          <w:szCs w:val="24"/>
          <w:shd w:val="clear" w:color="auto" w:fill="FFFFFF"/>
          <w:lang w:val="en-GB"/>
        </w:rPr>
        <w:t>who are</w:t>
      </w:r>
      <w:r w:rsidR="00FE2607" w:rsidRPr="00BC54D3">
        <w:rPr>
          <w:rFonts w:ascii="Book Antiqua" w:hAnsi="Book Antiqua" w:cs="Times New Roman"/>
          <w:sz w:val="24"/>
          <w:szCs w:val="24"/>
          <w:shd w:val="clear" w:color="auto" w:fill="FFFFFF"/>
          <w:lang w:val="en-GB"/>
        </w:rPr>
        <w:t xml:space="preserve"> </w:t>
      </w:r>
      <w:r w:rsidR="00E36B53" w:rsidRPr="00BC54D3">
        <w:rPr>
          <w:rFonts w:ascii="Book Antiqua" w:hAnsi="Book Antiqua" w:cs="Times New Roman"/>
          <w:sz w:val="24"/>
          <w:szCs w:val="24"/>
          <w:shd w:val="clear" w:color="auto" w:fill="FFFFFF"/>
          <w:lang w:val="en-GB"/>
        </w:rPr>
        <w:t>standing</w:t>
      </w:r>
      <w:r w:rsidR="00FE2607" w:rsidRPr="00BC54D3">
        <w:rPr>
          <w:rFonts w:ascii="Book Antiqua" w:hAnsi="Book Antiqua" w:cs="Times New Roman"/>
          <w:sz w:val="24"/>
          <w:szCs w:val="24"/>
          <w:shd w:val="clear" w:color="auto" w:fill="FFFFFF"/>
          <w:lang w:val="en-GB"/>
        </w:rPr>
        <w:t xml:space="preserve"> on the toes with flexed hips and knees and internal rotation of </w:t>
      </w:r>
      <w:r w:rsidR="00E36B53" w:rsidRPr="00BC54D3">
        <w:rPr>
          <w:rFonts w:ascii="Book Antiqua" w:hAnsi="Book Antiqua" w:cs="Times New Roman"/>
          <w:sz w:val="24"/>
          <w:szCs w:val="24"/>
          <w:shd w:val="clear" w:color="auto" w:fill="FFFFFF"/>
          <w:lang w:val="en-GB"/>
        </w:rPr>
        <w:t>lower</w:t>
      </w:r>
      <w:r w:rsidR="00FE2607" w:rsidRPr="00BC54D3">
        <w:rPr>
          <w:rFonts w:ascii="Book Antiqua" w:hAnsi="Book Antiqua" w:cs="Times New Roman"/>
          <w:sz w:val="24"/>
          <w:szCs w:val="24"/>
          <w:shd w:val="clear" w:color="auto" w:fill="FFFFFF"/>
          <w:lang w:val="en-GB"/>
        </w:rPr>
        <w:t xml:space="preserve"> </w:t>
      </w:r>
      <w:proofErr w:type="gramStart"/>
      <w:r w:rsidR="00FE2607" w:rsidRPr="00BC54D3">
        <w:rPr>
          <w:rFonts w:ascii="Book Antiqua" w:hAnsi="Book Antiqua" w:cs="Times New Roman"/>
          <w:sz w:val="24"/>
          <w:szCs w:val="24"/>
          <w:shd w:val="clear" w:color="auto" w:fill="FFFFFF"/>
          <w:lang w:val="en-GB"/>
        </w:rPr>
        <w:t>limbs</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4-6</w:t>
      </w:r>
      <w:r w:rsidR="004302C7" w:rsidRPr="00BC54D3">
        <w:rPr>
          <w:rFonts w:ascii="Book Antiqua" w:hAnsi="Book Antiqua" w:cs="Times New Roman"/>
          <w:sz w:val="24"/>
          <w:szCs w:val="24"/>
          <w:shd w:val="clear" w:color="auto" w:fill="FFFFFF"/>
          <w:vertAlign w:val="superscript"/>
          <w:lang w:val="en-GB"/>
        </w:rPr>
        <w:t>]</w:t>
      </w:r>
      <w:r w:rsidR="00FE2607" w:rsidRPr="00BC54D3">
        <w:rPr>
          <w:rFonts w:ascii="Book Antiqua" w:hAnsi="Book Antiqua" w:cs="Times New Roman"/>
          <w:sz w:val="24"/>
          <w:szCs w:val="24"/>
          <w:shd w:val="clear" w:color="auto" w:fill="FFFFFF"/>
          <w:lang w:val="en-GB"/>
        </w:rPr>
        <w:t xml:space="preserve">. </w:t>
      </w:r>
    </w:p>
    <w:p w14:paraId="5574ACD1" w14:textId="729A798E" w:rsidR="004338AF" w:rsidRPr="00BC54D3" w:rsidRDefault="00FE2607" w:rsidP="00BC54D3">
      <w:pPr>
        <w:spacing w:after="0" w:line="360" w:lineRule="auto"/>
        <w:ind w:firstLineChars="100" w:firstLine="240"/>
        <w:jc w:val="both"/>
        <w:rPr>
          <w:rFonts w:ascii="Book Antiqua" w:eastAsia="Times New Roman" w:hAnsi="Book Antiqua" w:cs="Times New Roman"/>
          <w:sz w:val="24"/>
          <w:szCs w:val="24"/>
          <w:lang w:val="en-GB" w:eastAsia="sl-SI"/>
        </w:rPr>
      </w:pPr>
      <w:r w:rsidRPr="00BC54D3">
        <w:rPr>
          <w:rFonts w:ascii="Book Antiqua" w:hAnsi="Book Antiqua" w:cs="Times New Roman"/>
          <w:sz w:val="24"/>
          <w:szCs w:val="24"/>
          <w:shd w:val="clear" w:color="auto" w:fill="FFFFFF"/>
          <w:lang w:val="en-GB"/>
        </w:rPr>
        <w:t>Clinically,</w:t>
      </w:r>
      <w:r w:rsidR="004338AF" w:rsidRPr="00BC54D3">
        <w:rPr>
          <w:rFonts w:ascii="Book Antiqua" w:hAnsi="Book Antiqua" w:cs="Times New Roman"/>
          <w:sz w:val="24"/>
          <w:szCs w:val="24"/>
          <w:shd w:val="clear" w:color="auto" w:fill="FFFFFF"/>
          <w:lang w:val="en-GB"/>
        </w:rPr>
        <w:t xml:space="preserve"> </w:t>
      </w:r>
      <w:r w:rsidR="00D95286" w:rsidRPr="00BC54D3">
        <w:rPr>
          <w:rFonts w:ascii="Book Antiqua" w:hAnsi="Book Antiqua" w:cs="Times New Roman"/>
          <w:sz w:val="24"/>
          <w:szCs w:val="24"/>
          <w:shd w:val="clear" w:color="auto" w:fill="FFFFFF"/>
          <w:lang w:val="en-GB"/>
        </w:rPr>
        <w:t>spasticity</w:t>
      </w:r>
      <w:r w:rsidRPr="00BC54D3">
        <w:rPr>
          <w:rFonts w:ascii="Book Antiqua" w:hAnsi="Book Antiqua" w:cs="Times New Roman"/>
          <w:sz w:val="24"/>
          <w:szCs w:val="24"/>
          <w:shd w:val="clear" w:color="auto" w:fill="FFFFFF"/>
          <w:lang w:val="en-GB"/>
        </w:rPr>
        <w:t xml:space="preserve"> is described</w:t>
      </w:r>
      <w:r w:rsidR="008E78E8" w:rsidRPr="00BC54D3">
        <w:rPr>
          <w:rFonts w:ascii="Book Antiqua" w:hAnsi="Book Antiqua" w:cs="Times New Roman"/>
          <w:sz w:val="24"/>
          <w:szCs w:val="24"/>
          <w:shd w:val="clear" w:color="auto" w:fill="FFFFFF"/>
          <w:lang w:val="en-GB"/>
        </w:rPr>
        <w:t xml:space="preserve"> </w:t>
      </w:r>
      <w:r w:rsidRPr="00BC54D3">
        <w:rPr>
          <w:rFonts w:ascii="Book Antiqua" w:hAnsi="Book Antiqua" w:cs="Times New Roman"/>
          <w:sz w:val="24"/>
          <w:szCs w:val="24"/>
          <w:shd w:val="clear" w:color="auto" w:fill="FFFFFF"/>
          <w:lang w:val="en-GB"/>
        </w:rPr>
        <w:t>according to the affected limbs</w:t>
      </w:r>
      <w:r w:rsidR="008E78E8" w:rsidRPr="00BC54D3">
        <w:rPr>
          <w:rFonts w:ascii="Book Antiqua" w:hAnsi="Book Antiqua" w:cs="Times New Roman"/>
          <w:sz w:val="24"/>
          <w:szCs w:val="24"/>
          <w:shd w:val="clear" w:color="auto" w:fill="FFFFFF"/>
          <w:lang w:val="en-GB"/>
        </w:rPr>
        <w:t xml:space="preserve"> </w:t>
      </w:r>
      <w:r w:rsidRPr="00BC54D3">
        <w:rPr>
          <w:rFonts w:ascii="Book Antiqua" w:hAnsi="Book Antiqua" w:cs="Times New Roman"/>
          <w:sz w:val="24"/>
          <w:szCs w:val="24"/>
          <w:shd w:val="clear" w:color="auto" w:fill="FFFFFF"/>
          <w:lang w:val="en-GB"/>
        </w:rPr>
        <w:t xml:space="preserve">as spastic </w:t>
      </w:r>
      <w:proofErr w:type="spellStart"/>
      <w:r w:rsidRPr="00BC54D3">
        <w:rPr>
          <w:rFonts w:ascii="Book Antiqua" w:hAnsi="Book Antiqua" w:cs="Times New Roman"/>
          <w:sz w:val="24"/>
          <w:szCs w:val="24"/>
          <w:shd w:val="clear" w:color="auto" w:fill="FFFFFF"/>
          <w:lang w:val="en-GB"/>
        </w:rPr>
        <w:t>tetrap</w:t>
      </w:r>
      <w:r w:rsidR="00D95286" w:rsidRPr="00BC54D3">
        <w:rPr>
          <w:rFonts w:ascii="Book Antiqua" w:hAnsi="Book Antiqua" w:cs="Times New Roman"/>
          <w:sz w:val="24"/>
          <w:szCs w:val="24"/>
          <w:shd w:val="clear" w:color="auto" w:fill="FFFFFF"/>
          <w:lang w:val="en-GB"/>
        </w:rPr>
        <w:t>a</w:t>
      </w:r>
      <w:r w:rsidRPr="00BC54D3">
        <w:rPr>
          <w:rFonts w:ascii="Book Antiqua" w:hAnsi="Book Antiqua" w:cs="Times New Roman"/>
          <w:sz w:val="24"/>
          <w:szCs w:val="24"/>
          <w:shd w:val="clear" w:color="auto" w:fill="FFFFFF"/>
          <w:lang w:val="en-GB"/>
        </w:rPr>
        <w:t>res</w:t>
      </w:r>
      <w:r w:rsidR="00D95286" w:rsidRPr="00BC54D3">
        <w:rPr>
          <w:rFonts w:ascii="Book Antiqua" w:hAnsi="Book Antiqua" w:cs="Times New Roman"/>
          <w:sz w:val="24"/>
          <w:szCs w:val="24"/>
          <w:shd w:val="clear" w:color="auto" w:fill="FFFFFF"/>
          <w:lang w:val="en-GB"/>
        </w:rPr>
        <w:t>i</w:t>
      </w:r>
      <w:r w:rsidRPr="00BC54D3">
        <w:rPr>
          <w:rFonts w:ascii="Book Antiqua" w:hAnsi="Book Antiqua" w:cs="Times New Roman"/>
          <w:sz w:val="24"/>
          <w:szCs w:val="24"/>
          <w:shd w:val="clear" w:color="auto" w:fill="FFFFFF"/>
          <w:lang w:val="en-GB"/>
        </w:rPr>
        <w:t>s</w:t>
      </w:r>
      <w:proofErr w:type="spellEnd"/>
      <w:r w:rsidRPr="00BC54D3">
        <w:rPr>
          <w:rFonts w:ascii="Book Antiqua" w:hAnsi="Book Antiqua" w:cs="Times New Roman"/>
          <w:sz w:val="24"/>
          <w:szCs w:val="24"/>
          <w:shd w:val="clear" w:color="auto" w:fill="FFFFFF"/>
          <w:lang w:val="en-GB"/>
        </w:rPr>
        <w:t xml:space="preserve">, spastic diplegia (or paraparesis), spastic </w:t>
      </w:r>
      <w:proofErr w:type="spellStart"/>
      <w:r w:rsidRPr="00BC54D3">
        <w:rPr>
          <w:rFonts w:ascii="Book Antiqua" w:hAnsi="Book Antiqua" w:cs="Times New Roman"/>
          <w:sz w:val="24"/>
          <w:szCs w:val="24"/>
          <w:shd w:val="clear" w:color="auto" w:fill="FFFFFF"/>
          <w:lang w:val="en-GB"/>
        </w:rPr>
        <w:t>haem</w:t>
      </w:r>
      <w:r w:rsidR="00D95286" w:rsidRPr="00BC54D3">
        <w:rPr>
          <w:rFonts w:ascii="Book Antiqua" w:hAnsi="Book Antiqua" w:cs="Times New Roman"/>
          <w:sz w:val="24"/>
          <w:szCs w:val="24"/>
          <w:shd w:val="clear" w:color="auto" w:fill="FFFFFF"/>
          <w:lang w:val="en-GB"/>
        </w:rPr>
        <w:t>y</w:t>
      </w:r>
      <w:proofErr w:type="spellEnd"/>
      <w:r w:rsidRPr="00BC54D3">
        <w:rPr>
          <w:rFonts w:ascii="Book Antiqua" w:hAnsi="Book Antiqua" w:cs="Times New Roman"/>
          <w:sz w:val="24"/>
          <w:szCs w:val="24"/>
          <w:shd w:val="clear" w:color="auto" w:fill="FFFFFF"/>
          <w:lang w:val="en-GB"/>
        </w:rPr>
        <w:t xml:space="preserve">- and </w:t>
      </w:r>
      <w:proofErr w:type="spellStart"/>
      <w:proofErr w:type="gramStart"/>
      <w:r w:rsidRPr="00BC54D3">
        <w:rPr>
          <w:rFonts w:ascii="Book Antiqua" w:hAnsi="Book Antiqua" w:cs="Times New Roman"/>
          <w:sz w:val="24"/>
          <w:szCs w:val="24"/>
          <w:shd w:val="clear" w:color="auto" w:fill="FFFFFF"/>
          <w:lang w:val="en-GB"/>
        </w:rPr>
        <w:t>monoparesis</w:t>
      </w:r>
      <w:proofErr w:type="spellEnd"/>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2,4</w:t>
      </w:r>
      <w:r w:rsidR="004302C7" w:rsidRPr="00BC54D3">
        <w:rPr>
          <w:rFonts w:ascii="Book Antiqua" w:hAnsi="Book Antiqua" w:cs="Times New Roman"/>
          <w:sz w:val="24"/>
          <w:szCs w:val="24"/>
          <w:shd w:val="clear" w:color="auto" w:fill="FFFFFF"/>
          <w:vertAlign w:val="superscript"/>
          <w:lang w:val="en-GB"/>
        </w:rPr>
        <w:t>]</w:t>
      </w:r>
      <w:r w:rsidR="004302C7" w:rsidRPr="00BC54D3">
        <w:rPr>
          <w:rFonts w:ascii="Book Antiqua" w:hAnsi="Book Antiqua" w:cs="Times New Roman"/>
          <w:sz w:val="24"/>
          <w:szCs w:val="24"/>
          <w:shd w:val="clear" w:color="auto" w:fill="FFFFFF"/>
          <w:lang w:val="en-GB"/>
        </w:rPr>
        <w:t xml:space="preserve">. </w:t>
      </w:r>
      <w:r w:rsidR="00C7262C" w:rsidRPr="00BC54D3">
        <w:rPr>
          <w:rFonts w:ascii="Book Antiqua" w:hAnsi="Book Antiqua" w:cs="Times New Roman"/>
          <w:sz w:val="24"/>
          <w:szCs w:val="24"/>
          <w:shd w:val="clear" w:color="auto" w:fill="FFFFFF"/>
          <w:lang w:val="en-GB"/>
        </w:rPr>
        <w:t xml:space="preserve">The most </w:t>
      </w:r>
      <w:r w:rsidR="008E78E8" w:rsidRPr="00BC54D3">
        <w:rPr>
          <w:rFonts w:ascii="Book Antiqua" w:hAnsi="Book Antiqua" w:cs="Times New Roman"/>
          <w:sz w:val="24"/>
          <w:szCs w:val="24"/>
          <w:shd w:val="clear" w:color="auto" w:fill="FFFFFF"/>
          <w:lang w:val="en-GB"/>
        </w:rPr>
        <w:t>used</w:t>
      </w:r>
      <w:r w:rsidR="00C7262C" w:rsidRPr="00BC54D3">
        <w:rPr>
          <w:rFonts w:ascii="Book Antiqua" w:hAnsi="Book Antiqua" w:cs="Times New Roman"/>
          <w:sz w:val="24"/>
          <w:szCs w:val="24"/>
          <w:shd w:val="clear" w:color="auto" w:fill="FFFFFF"/>
          <w:lang w:val="en-GB"/>
        </w:rPr>
        <w:t xml:space="preserve"> evaluation </w:t>
      </w:r>
      <w:r w:rsidR="008E78E8" w:rsidRPr="00BC54D3">
        <w:rPr>
          <w:rFonts w:ascii="Book Antiqua" w:hAnsi="Book Antiqua" w:cs="Times New Roman"/>
          <w:sz w:val="24"/>
          <w:szCs w:val="24"/>
          <w:shd w:val="clear" w:color="auto" w:fill="FFFFFF"/>
          <w:lang w:val="en-GB"/>
        </w:rPr>
        <w:t>scale for</w:t>
      </w:r>
      <w:r w:rsidR="007F4CC6" w:rsidRPr="00BC54D3">
        <w:rPr>
          <w:rFonts w:ascii="Book Antiqua" w:hAnsi="Book Antiqua" w:cs="Times New Roman"/>
          <w:sz w:val="24"/>
          <w:szCs w:val="24"/>
          <w:shd w:val="clear" w:color="auto" w:fill="FFFFFF"/>
          <w:lang w:val="en-GB"/>
        </w:rPr>
        <w:t xml:space="preserve"> spasticity is Ash</w:t>
      </w:r>
      <w:r w:rsidR="00C7262C" w:rsidRPr="00BC54D3">
        <w:rPr>
          <w:rFonts w:ascii="Book Antiqua" w:hAnsi="Book Antiqua" w:cs="Times New Roman"/>
          <w:sz w:val="24"/>
          <w:szCs w:val="24"/>
          <w:shd w:val="clear" w:color="auto" w:fill="FFFFFF"/>
          <w:lang w:val="en-GB"/>
        </w:rPr>
        <w:t>wor</w:t>
      </w:r>
      <w:r w:rsidR="00C92B4B" w:rsidRPr="00BC54D3">
        <w:rPr>
          <w:rFonts w:ascii="Book Antiqua" w:hAnsi="Book Antiqua" w:cs="Times New Roman"/>
          <w:sz w:val="24"/>
          <w:szCs w:val="24"/>
          <w:shd w:val="clear" w:color="auto" w:fill="FFFFFF"/>
          <w:lang w:val="en-GB"/>
        </w:rPr>
        <w:t>t</w:t>
      </w:r>
      <w:r w:rsidR="000034CF" w:rsidRPr="00BC54D3">
        <w:rPr>
          <w:rFonts w:ascii="Book Antiqua" w:hAnsi="Book Antiqua" w:cs="Times New Roman"/>
          <w:sz w:val="24"/>
          <w:szCs w:val="24"/>
          <w:shd w:val="clear" w:color="auto" w:fill="FFFFFF"/>
          <w:lang w:val="en-GB"/>
        </w:rPr>
        <w:t>h</w:t>
      </w:r>
      <w:r w:rsidR="00C92B4B" w:rsidRPr="00BC54D3">
        <w:rPr>
          <w:rFonts w:ascii="Book Antiqua" w:hAnsi="Book Antiqua" w:cs="Times New Roman"/>
          <w:sz w:val="24"/>
          <w:szCs w:val="24"/>
          <w:shd w:val="clear" w:color="auto" w:fill="FFFFFF"/>
          <w:lang w:val="en-GB"/>
        </w:rPr>
        <w:t xml:space="preserve"> S</w:t>
      </w:r>
      <w:r w:rsidR="00C7262C" w:rsidRPr="00BC54D3">
        <w:rPr>
          <w:rFonts w:ascii="Book Antiqua" w:hAnsi="Book Antiqua" w:cs="Times New Roman"/>
          <w:sz w:val="24"/>
          <w:szCs w:val="24"/>
          <w:shd w:val="clear" w:color="auto" w:fill="FFFFFF"/>
          <w:lang w:val="en-GB"/>
        </w:rPr>
        <w:t>cale</w:t>
      </w:r>
      <w:r w:rsidR="007C73D4" w:rsidRPr="00BC54D3">
        <w:rPr>
          <w:rFonts w:ascii="Book Antiqua" w:hAnsi="Book Antiqua" w:cs="Times New Roman"/>
          <w:sz w:val="24"/>
          <w:szCs w:val="24"/>
          <w:shd w:val="clear" w:color="auto" w:fill="FFFFFF"/>
          <w:lang w:val="en-GB"/>
        </w:rPr>
        <w:t xml:space="preserve"> </w:t>
      </w:r>
      <w:r w:rsidR="000034CF" w:rsidRPr="00BC54D3">
        <w:rPr>
          <w:rFonts w:ascii="Book Antiqua" w:hAnsi="Book Antiqua" w:cs="Times New Roman"/>
          <w:sz w:val="24"/>
          <w:szCs w:val="24"/>
          <w:shd w:val="clear" w:color="auto" w:fill="FFFFFF"/>
          <w:lang w:val="en-GB"/>
        </w:rPr>
        <w:t>(and very similar Modified As</w:t>
      </w:r>
      <w:r w:rsidR="00C92B4B" w:rsidRPr="00BC54D3">
        <w:rPr>
          <w:rFonts w:ascii="Book Antiqua" w:hAnsi="Book Antiqua" w:cs="Times New Roman"/>
          <w:sz w:val="24"/>
          <w:szCs w:val="24"/>
          <w:shd w:val="clear" w:color="auto" w:fill="FFFFFF"/>
          <w:lang w:val="en-GB"/>
        </w:rPr>
        <w:t>hwort</w:t>
      </w:r>
      <w:r w:rsidR="000034CF" w:rsidRPr="00BC54D3">
        <w:rPr>
          <w:rFonts w:ascii="Book Antiqua" w:hAnsi="Book Antiqua" w:cs="Times New Roman"/>
          <w:sz w:val="24"/>
          <w:szCs w:val="24"/>
          <w:shd w:val="clear" w:color="auto" w:fill="FFFFFF"/>
          <w:lang w:val="en-GB"/>
        </w:rPr>
        <w:t>h</w:t>
      </w:r>
      <w:r w:rsidR="00C92B4B" w:rsidRPr="00BC54D3">
        <w:rPr>
          <w:rFonts w:ascii="Book Antiqua" w:hAnsi="Book Antiqua" w:cs="Times New Roman"/>
          <w:sz w:val="24"/>
          <w:szCs w:val="24"/>
          <w:shd w:val="clear" w:color="auto" w:fill="FFFFFF"/>
          <w:lang w:val="en-GB"/>
        </w:rPr>
        <w:t xml:space="preserve"> Scale), which </w:t>
      </w:r>
      <w:r w:rsidR="007C73D4" w:rsidRPr="00BC54D3">
        <w:rPr>
          <w:rFonts w:ascii="Book Antiqua" w:hAnsi="Book Antiqua" w:cs="Times New Roman"/>
          <w:sz w:val="24"/>
          <w:szCs w:val="24"/>
          <w:shd w:val="clear" w:color="auto" w:fill="FFFFFF"/>
          <w:lang w:val="en-GB"/>
        </w:rPr>
        <w:t xml:space="preserve">determinates the </w:t>
      </w:r>
      <w:r w:rsidR="00C92B4B" w:rsidRPr="00BC54D3">
        <w:rPr>
          <w:rFonts w:ascii="Book Antiqua" w:hAnsi="Book Antiqua" w:cs="Times New Roman"/>
          <w:sz w:val="24"/>
          <w:szCs w:val="24"/>
          <w:shd w:val="clear" w:color="auto" w:fill="FFFFFF"/>
          <w:lang w:val="en-GB"/>
        </w:rPr>
        <w:t>degree</w:t>
      </w:r>
      <w:r w:rsidR="007C73D4" w:rsidRPr="00BC54D3">
        <w:rPr>
          <w:rFonts w:ascii="Book Antiqua" w:hAnsi="Book Antiqua" w:cs="Times New Roman"/>
          <w:sz w:val="24"/>
          <w:szCs w:val="24"/>
          <w:shd w:val="clear" w:color="auto" w:fill="FFFFFF"/>
          <w:lang w:val="en-GB"/>
        </w:rPr>
        <w:t xml:space="preserve"> of spasticity (Table 1). </w:t>
      </w:r>
      <w:r w:rsidR="004A49A7" w:rsidRPr="00BC54D3">
        <w:rPr>
          <w:rFonts w:ascii="Book Antiqua" w:hAnsi="Book Antiqua" w:cs="Times New Roman"/>
          <w:sz w:val="24"/>
          <w:szCs w:val="24"/>
          <w:shd w:val="clear" w:color="auto" w:fill="FFFFFF"/>
          <w:lang w:val="en-GB"/>
        </w:rPr>
        <w:t>Spasticity</w:t>
      </w:r>
      <w:r w:rsidR="00C7262C" w:rsidRPr="00BC54D3">
        <w:rPr>
          <w:rFonts w:ascii="Book Antiqua" w:hAnsi="Book Antiqua" w:cs="Times New Roman"/>
          <w:sz w:val="24"/>
          <w:szCs w:val="24"/>
          <w:shd w:val="clear" w:color="auto" w:fill="FFFFFF"/>
          <w:lang w:val="en-GB"/>
        </w:rPr>
        <w:t xml:space="preserve"> can also affect paraspinal muscles, but this disorder is not included in the above classification. </w:t>
      </w:r>
      <w:r w:rsidR="004338AF" w:rsidRPr="00BC54D3">
        <w:rPr>
          <w:rFonts w:ascii="Book Antiqua" w:hAnsi="Book Antiqua" w:cs="Times New Roman"/>
          <w:sz w:val="24"/>
          <w:szCs w:val="24"/>
          <w:shd w:val="clear" w:color="auto" w:fill="FFFFFF"/>
          <w:lang w:val="en-GB"/>
        </w:rPr>
        <w:t>The motor function, which may also be seve</w:t>
      </w:r>
      <w:r w:rsidR="00C92B4B" w:rsidRPr="00BC54D3">
        <w:rPr>
          <w:rFonts w:ascii="Book Antiqua" w:hAnsi="Book Antiqua" w:cs="Times New Roman"/>
          <w:sz w:val="24"/>
          <w:szCs w:val="24"/>
          <w:shd w:val="clear" w:color="auto" w:fill="FFFFFF"/>
          <w:lang w:val="en-GB"/>
        </w:rPr>
        <w:t xml:space="preserve">rely affected due to the </w:t>
      </w:r>
      <w:r w:rsidR="00C92B4B" w:rsidRPr="00BC54D3">
        <w:rPr>
          <w:rFonts w:ascii="Book Antiqua" w:hAnsi="Book Antiqua" w:cs="Times New Roman"/>
          <w:sz w:val="24"/>
          <w:szCs w:val="24"/>
          <w:shd w:val="clear" w:color="auto" w:fill="FFFFFF"/>
          <w:lang w:val="en-GB"/>
        </w:rPr>
        <w:lastRenderedPageBreak/>
        <w:t>spasticity</w:t>
      </w:r>
      <w:r w:rsidR="004338AF" w:rsidRPr="00BC54D3">
        <w:rPr>
          <w:rFonts w:ascii="Book Antiqua" w:hAnsi="Book Antiqua" w:cs="Times New Roman"/>
          <w:sz w:val="24"/>
          <w:szCs w:val="24"/>
          <w:shd w:val="clear" w:color="auto" w:fill="FFFFFF"/>
          <w:lang w:val="en-GB"/>
        </w:rPr>
        <w:t xml:space="preserve"> of the muscles, is classified according to the </w:t>
      </w:r>
      <w:r w:rsidR="004338AF" w:rsidRPr="00BC54D3">
        <w:rPr>
          <w:rFonts w:ascii="Book Antiqua" w:eastAsia="Times New Roman" w:hAnsi="Book Antiqua" w:cs="Times New Roman"/>
          <w:sz w:val="24"/>
          <w:szCs w:val="24"/>
          <w:lang w:val="en-GB" w:eastAsia="sl-SI"/>
        </w:rPr>
        <w:t xml:space="preserve">Gross </w:t>
      </w:r>
      <w:r w:rsidR="00C92B4B" w:rsidRPr="00BC54D3">
        <w:rPr>
          <w:rFonts w:ascii="Book Antiqua" w:eastAsia="Times New Roman" w:hAnsi="Book Antiqua" w:cs="Times New Roman"/>
          <w:sz w:val="24"/>
          <w:szCs w:val="24"/>
          <w:lang w:val="en-GB" w:eastAsia="sl-SI"/>
        </w:rPr>
        <w:t>M</w:t>
      </w:r>
      <w:r w:rsidR="004338AF" w:rsidRPr="00BC54D3">
        <w:rPr>
          <w:rFonts w:ascii="Book Antiqua" w:eastAsia="Times New Roman" w:hAnsi="Book Antiqua" w:cs="Times New Roman"/>
          <w:sz w:val="24"/>
          <w:szCs w:val="24"/>
          <w:lang w:val="en-GB" w:eastAsia="sl-SI"/>
        </w:rPr>
        <w:t xml:space="preserve">otor </w:t>
      </w:r>
      <w:r w:rsidR="00C92B4B" w:rsidRPr="00BC54D3">
        <w:rPr>
          <w:rFonts w:ascii="Book Antiqua" w:eastAsia="Times New Roman" w:hAnsi="Book Antiqua" w:cs="Times New Roman"/>
          <w:sz w:val="24"/>
          <w:szCs w:val="24"/>
          <w:lang w:val="en-GB" w:eastAsia="sl-SI"/>
        </w:rPr>
        <w:t>F</w:t>
      </w:r>
      <w:r w:rsidR="004338AF" w:rsidRPr="00BC54D3">
        <w:rPr>
          <w:rFonts w:ascii="Book Antiqua" w:eastAsia="Times New Roman" w:hAnsi="Book Antiqua" w:cs="Times New Roman"/>
          <w:sz w:val="24"/>
          <w:szCs w:val="24"/>
          <w:lang w:val="en-GB" w:eastAsia="sl-SI"/>
        </w:rPr>
        <w:t xml:space="preserve">unction </w:t>
      </w:r>
      <w:r w:rsidR="00C92B4B" w:rsidRPr="00BC54D3">
        <w:rPr>
          <w:rFonts w:ascii="Book Antiqua" w:eastAsia="Times New Roman" w:hAnsi="Book Antiqua" w:cs="Times New Roman"/>
          <w:sz w:val="24"/>
          <w:szCs w:val="24"/>
          <w:lang w:val="en-GB" w:eastAsia="sl-SI"/>
        </w:rPr>
        <w:t>C</w:t>
      </w:r>
      <w:r w:rsidR="004338AF" w:rsidRPr="00BC54D3">
        <w:rPr>
          <w:rFonts w:ascii="Book Antiqua" w:eastAsia="Times New Roman" w:hAnsi="Book Antiqua" w:cs="Times New Roman"/>
          <w:sz w:val="24"/>
          <w:szCs w:val="24"/>
          <w:lang w:val="en-GB" w:eastAsia="sl-SI"/>
        </w:rPr>
        <w:t xml:space="preserve">lassification </w:t>
      </w:r>
      <w:r w:rsidR="00C92B4B" w:rsidRPr="00BC54D3">
        <w:rPr>
          <w:rFonts w:ascii="Book Antiqua" w:eastAsia="Times New Roman" w:hAnsi="Book Antiqua" w:cs="Times New Roman"/>
          <w:sz w:val="24"/>
          <w:szCs w:val="24"/>
          <w:lang w:val="en-GB" w:eastAsia="sl-SI"/>
        </w:rPr>
        <w:t>S</w:t>
      </w:r>
      <w:r w:rsidR="004338AF" w:rsidRPr="00BC54D3">
        <w:rPr>
          <w:rFonts w:ascii="Book Antiqua" w:eastAsia="Times New Roman" w:hAnsi="Book Antiqua" w:cs="Times New Roman"/>
          <w:sz w:val="24"/>
          <w:szCs w:val="24"/>
          <w:lang w:val="en-GB" w:eastAsia="sl-SI"/>
        </w:rPr>
        <w:t>ystem (GMFCS) (Table</w:t>
      </w:r>
      <w:r w:rsidR="00054CBB">
        <w:rPr>
          <w:rFonts w:ascii="Book Antiqua" w:eastAsia="Times New Roman" w:hAnsi="Book Antiqua" w:cs="Times New Roman"/>
          <w:sz w:val="24"/>
          <w:szCs w:val="24"/>
          <w:lang w:val="en-GB" w:eastAsia="sl-SI"/>
        </w:rPr>
        <w:t xml:space="preserve"> </w:t>
      </w:r>
      <w:proofErr w:type="gramStart"/>
      <w:r w:rsidR="004338AF" w:rsidRPr="00BC54D3">
        <w:rPr>
          <w:rFonts w:ascii="Book Antiqua" w:eastAsia="Times New Roman" w:hAnsi="Book Antiqua" w:cs="Times New Roman"/>
          <w:sz w:val="24"/>
          <w:szCs w:val="24"/>
          <w:lang w:val="en-GB" w:eastAsia="sl-SI"/>
        </w:rPr>
        <w:t>2)</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eastAsia="Times New Roman" w:hAnsi="Book Antiqua" w:cs="Times New Roman"/>
          <w:sz w:val="24"/>
          <w:szCs w:val="24"/>
          <w:vertAlign w:val="superscript"/>
          <w:lang w:val="en-GB" w:eastAsia="sl-SI"/>
        </w:rPr>
        <w:t>4-6</w:t>
      </w:r>
      <w:r w:rsidR="004302C7" w:rsidRPr="00BC54D3">
        <w:rPr>
          <w:rFonts w:ascii="Book Antiqua" w:hAnsi="Book Antiqua" w:cs="Times New Roman"/>
          <w:sz w:val="24"/>
          <w:szCs w:val="24"/>
          <w:shd w:val="clear" w:color="auto" w:fill="FFFFFF"/>
          <w:vertAlign w:val="superscript"/>
          <w:lang w:val="en-GB"/>
        </w:rPr>
        <w:t>]</w:t>
      </w:r>
      <w:r w:rsidR="004338AF" w:rsidRPr="00BC54D3">
        <w:rPr>
          <w:rFonts w:ascii="Book Antiqua" w:eastAsia="Times New Roman" w:hAnsi="Book Antiqua" w:cs="Times New Roman"/>
          <w:sz w:val="24"/>
          <w:szCs w:val="24"/>
          <w:lang w:val="en-GB" w:eastAsia="sl-SI"/>
        </w:rPr>
        <w:t>.</w:t>
      </w:r>
    </w:p>
    <w:p w14:paraId="7816B58C" w14:textId="1D76D372" w:rsidR="000E7388" w:rsidRPr="00BC54D3" w:rsidRDefault="007C73D4"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 xml:space="preserve">There are many </w:t>
      </w:r>
      <w:r w:rsidR="00D95286" w:rsidRPr="00BC54D3">
        <w:rPr>
          <w:rFonts w:ascii="Book Antiqua" w:hAnsi="Book Antiqua" w:cs="Times New Roman"/>
          <w:sz w:val="24"/>
          <w:szCs w:val="24"/>
          <w:shd w:val="clear" w:color="auto" w:fill="FFFFFF"/>
          <w:lang w:val="en-GB"/>
        </w:rPr>
        <w:t>forms</w:t>
      </w:r>
      <w:r w:rsidRPr="00BC54D3">
        <w:rPr>
          <w:rFonts w:ascii="Book Antiqua" w:hAnsi="Book Antiqua" w:cs="Times New Roman"/>
          <w:sz w:val="24"/>
          <w:szCs w:val="24"/>
          <w:shd w:val="clear" w:color="auto" w:fill="FFFFFF"/>
          <w:lang w:val="en-GB"/>
        </w:rPr>
        <w:t xml:space="preserve"> </w:t>
      </w:r>
      <w:r w:rsidR="00F904F0" w:rsidRPr="00BC54D3">
        <w:rPr>
          <w:rFonts w:ascii="Book Antiqua" w:hAnsi="Book Antiqua" w:cs="Times New Roman"/>
          <w:sz w:val="24"/>
          <w:szCs w:val="24"/>
          <w:shd w:val="clear" w:color="auto" w:fill="FFFFFF"/>
          <w:lang w:val="en-GB"/>
        </w:rPr>
        <w:t>of</w:t>
      </w:r>
      <w:r w:rsidRPr="00BC54D3">
        <w:rPr>
          <w:rFonts w:ascii="Book Antiqua" w:hAnsi="Book Antiqua" w:cs="Times New Roman"/>
          <w:sz w:val="24"/>
          <w:szCs w:val="24"/>
          <w:shd w:val="clear" w:color="auto" w:fill="FFFFFF"/>
          <w:lang w:val="en-GB"/>
        </w:rPr>
        <w:t xml:space="preserve"> </w:t>
      </w:r>
      <w:r w:rsidR="00D95286" w:rsidRPr="00BC54D3">
        <w:rPr>
          <w:rFonts w:ascii="Book Antiqua" w:hAnsi="Book Antiqua" w:cs="Times New Roman"/>
          <w:sz w:val="24"/>
          <w:szCs w:val="24"/>
          <w:shd w:val="clear" w:color="auto" w:fill="FFFFFF"/>
          <w:lang w:val="en-GB"/>
        </w:rPr>
        <w:t>spasticity</w:t>
      </w:r>
      <w:r w:rsidRPr="00BC54D3">
        <w:rPr>
          <w:rFonts w:ascii="Book Antiqua" w:hAnsi="Book Antiqua" w:cs="Times New Roman"/>
          <w:sz w:val="24"/>
          <w:szCs w:val="24"/>
          <w:shd w:val="clear" w:color="auto" w:fill="FFFFFF"/>
          <w:lang w:val="en-GB"/>
        </w:rPr>
        <w:t xml:space="preserve"> </w:t>
      </w:r>
      <w:r w:rsidR="00D95286" w:rsidRPr="00BC54D3">
        <w:rPr>
          <w:rFonts w:ascii="Book Antiqua" w:hAnsi="Book Antiqua" w:cs="Times New Roman"/>
          <w:sz w:val="24"/>
          <w:szCs w:val="24"/>
          <w:shd w:val="clear" w:color="auto" w:fill="FFFFFF"/>
          <w:lang w:val="en-GB"/>
        </w:rPr>
        <w:t>treatment. The aim is to reduce</w:t>
      </w:r>
      <w:r w:rsidRPr="00BC54D3">
        <w:rPr>
          <w:rFonts w:ascii="Book Antiqua" w:hAnsi="Book Antiqua" w:cs="Times New Roman"/>
          <w:sz w:val="24"/>
          <w:szCs w:val="24"/>
          <w:shd w:val="clear" w:color="auto" w:fill="FFFFFF"/>
          <w:lang w:val="en-GB"/>
        </w:rPr>
        <w:t xml:space="preserve"> the degree of spast</w:t>
      </w:r>
      <w:r w:rsidR="00D95286" w:rsidRPr="00BC54D3">
        <w:rPr>
          <w:rFonts w:ascii="Book Antiqua" w:hAnsi="Book Antiqua" w:cs="Times New Roman"/>
          <w:sz w:val="24"/>
          <w:szCs w:val="24"/>
          <w:shd w:val="clear" w:color="auto" w:fill="FFFFFF"/>
          <w:lang w:val="en-GB"/>
        </w:rPr>
        <w:t>icity</w:t>
      </w:r>
      <w:r w:rsidRPr="00BC54D3">
        <w:rPr>
          <w:rFonts w:ascii="Book Antiqua" w:hAnsi="Book Antiqua" w:cs="Times New Roman"/>
          <w:sz w:val="24"/>
          <w:szCs w:val="24"/>
          <w:shd w:val="clear" w:color="auto" w:fill="FFFFFF"/>
          <w:lang w:val="en-GB"/>
        </w:rPr>
        <w:t xml:space="preserve">, </w:t>
      </w:r>
      <w:r w:rsidR="007F4CC6" w:rsidRPr="00BC54D3">
        <w:rPr>
          <w:rFonts w:ascii="Book Antiqua" w:hAnsi="Book Antiqua" w:cs="Times New Roman"/>
          <w:sz w:val="24"/>
          <w:szCs w:val="24"/>
          <w:shd w:val="clear" w:color="auto" w:fill="FFFFFF"/>
          <w:lang w:val="en-GB"/>
        </w:rPr>
        <w:t xml:space="preserve">rather </w:t>
      </w:r>
      <w:r w:rsidRPr="00BC54D3">
        <w:rPr>
          <w:rFonts w:ascii="Book Antiqua" w:hAnsi="Book Antiqua" w:cs="Times New Roman"/>
          <w:sz w:val="24"/>
          <w:szCs w:val="24"/>
          <w:shd w:val="clear" w:color="auto" w:fill="FFFFFF"/>
          <w:lang w:val="en-GB"/>
        </w:rPr>
        <w:t xml:space="preserve">than cure it </w:t>
      </w:r>
      <w:proofErr w:type="gramStart"/>
      <w:r w:rsidRPr="00BC54D3">
        <w:rPr>
          <w:rFonts w:ascii="Book Antiqua" w:hAnsi="Book Antiqua" w:cs="Times New Roman"/>
          <w:sz w:val="24"/>
          <w:szCs w:val="24"/>
          <w:shd w:val="clear" w:color="auto" w:fill="FFFFFF"/>
          <w:lang w:val="en-GB"/>
        </w:rPr>
        <w:t>completely</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7</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shd w:val="clear" w:color="auto" w:fill="FFFFFF"/>
          <w:lang w:val="en-GB"/>
        </w:rPr>
        <w:t xml:space="preserve">. The treatment encompasses many modalities that include </w:t>
      </w:r>
      <w:r w:rsidR="00C7262C" w:rsidRPr="00BC54D3">
        <w:rPr>
          <w:rFonts w:ascii="Book Antiqua" w:hAnsi="Book Antiqua" w:cs="Times New Roman"/>
          <w:sz w:val="24"/>
          <w:szCs w:val="24"/>
          <w:shd w:val="clear" w:color="auto" w:fill="FFFFFF"/>
          <w:lang w:val="en-GB"/>
        </w:rPr>
        <w:t>oral medication</w:t>
      </w:r>
      <w:r w:rsidRPr="00BC54D3">
        <w:rPr>
          <w:rFonts w:ascii="Book Antiqua" w:hAnsi="Book Antiqua" w:cs="Times New Roman"/>
          <w:sz w:val="24"/>
          <w:szCs w:val="24"/>
          <w:shd w:val="clear" w:color="auto" w:fill="FFFFFF"/>
          <w:lang w:val="en-GB"/>
        </w:rPr>
        <w:t>s</w:t>
      </w:r>
      <w:r w:rsidR="00C7262C" w:rsidRPr="00BC54D3">
        <w:rPr>
          <w:rFonts w:ascii="Book Antiqua" w:hAnsi="Book Antiqua" w:cs="Times New Roman"/>
          <w:sz w:val="24"/>
          <w:szCs w:val="24"/>
          <w:shd w:val="clear" w:color="auto" w:fill="FFFFFF"/>
          <w:lang w:val="en-GB"/>
        </w:rPr>
        <w:t>, intramuscular injection</w:t>
      </w:r>
      <w:r w:rsidRPr="00BC54D3">
        <w:rPr>
          <w:rFonts w:ascii="Book Antiqua" w:hAnsi="Book Antiqua" w:cs="Times New Roman"/>
          <w:sz w:val="24"/>
          <w:szCs w:val="24"/>
          <w:shd w:val="clear" w:color="auto" w:fill="FFFFFF"/>
          <w:lang w:val="en-GB"/>
        </w:rPr>
        <w:t>s</w:t>
      </w:r>
      <w:r w:rsidR="00C7262C" w:rsidRPr="00BC54D3">
        <w:rPr>
          <w:rFonts w:ascii="Book Antiqua" w:hAnsi="Book Antiqua" w:cs="Times New Roman"/>
          <w:sz w:val="24"/>
          <w:szCs w:val="24"/>
          <w:shd w:val="clear" w:color="auto" w:fill="FFFFFF"/>
          <w:lang w:val="en-GB"/>
        </w:rPr>
        <w:t xml:space="preserve"> of intrathecal medications</w:t>
      </w:r>
      <w:r w:rsidRPr="00BC54D3">
        <w:rPr>
          <w:rFonts w:ascii="Book Antiqua" w:hAnsi="Book Antiqua" w:cs="Times New Roman"/>
          <w:sz w:val="24"/>
          <w:szCs w:val="24"/>
          <w:shd w:val="clear" w:color="auto" w:fill="FFFFFF"/>
          <w:lang w:val="en-GB"/>
        </w:rPr>
        <w:t xml:space="preserve">, physiotherapy and </w:t>
      </w:r>
      <w:r w:rsidR="00D95286" w:rsidRPr="00BC54D3">
        <w:rPr>
          <w:rFonts w:ascii="Book Antiqua" w:hAnsi="Book Antiqua" w:cs="Times New Roman"/>
          <w:sz w:val="24"/>
          <w:szCs w:val="24"/>
          <w:shd w:val="clear" w:color="auto" w:fill="FFFFFF"/>
          <w:lang w:val="en-GB"/>
        </w:rPr>
        <w:t>orthopaedic</w:t>
      </w:r>
      <w:r w:rsidRPr="00BC54D3">
        <w:rPr>
          <w:rFonts w:ascii="Book Antiqua" w:hAnsi="Book Antiqua" w:cs="Times New Roman"/>
          <w:sz w:val="24"/>
          <w:szCs w:val="24"/>
          <w:shd w:val="clear" w:color="auto" w:fill="FFFFFF"/>
          <w:lang w:val="en-GB"/>
        </w:rPr>
        <w:t xml:space="preserve"> procedures and </w:t>
      </w:r>
      <w:r w:rsidR="00C7262C" w:rsidRPr="00BC54D3">
        <w:rPr>
          <w:rFonts w:ascii="Book Antiqua" w:hAnsi="Book Antiqua" w:cs="Times New Roman"/>
          <w:sz w:val="24"/>
          <w:szCs w:val="24"/>
          <w:shd w:val="clear" w:color="auto" w:fill="FFFFFF"/>
          <w:lang w:val="en-GB"/>
        </w:rPr>
        <w:t xml:space="preserve">even neurosurgical </w:t>
      </w:r>
      <w:proofErr w:type="gramStart"/>
      <w:r w:rsidRPr="00BC54D3">
        <w:rPr>
          <w:rFonts w:ascii="Book Antiqua" w:hAnsi="Book Antiqua" w:cs="Times New Roman"/>
          <w:sz w:val="24"/>
          <w:szCs w:val="24"/>
          <w:shd w:val="clear" w:color="auto" w:fill="FFFFFF"/>
          <w:lang w:val="en-GB"/>
        </w:rPr>
        <w:t>operations</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8</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shd w:val="clear" w:color="auto" w:fill="FFFFFF"/>
          <w:lang w:val="en-GB"/>
        </w:rPr>
        <w:t xml:space="preserve">. One of </w:t>
      </w:r>
      <w:r w:rsidR="00F904F0" w:rsidRPr="00BC54D3">
        <w:rPr>
          <w:rFonts w:ascii="Book Antiqua" w:hAnsi="Book Antiqua" w:cs="Times New Roman"/>
          <w:sz w:val="24"/>
          <w:szCs w:val="24"/>
          <w:shd w:val="clear" w:color="auto" w:fill="FFFFFF"/>
          <w:lang w:val="en-GB"/>
        </w:rPr>
        <w:t>the</w:t>
      </w:r>
      <w:r w:rsidR="00C177DE" w:rsidRPr="00BC54D3">
        <w:rPr>
          <w:rFonts w:ascii="Book Antiqua" w:hAnsi="Book Antiqua" w:cs="Times New Roman"/>
          <w:sz w:val="24"/>
          <w:szCs w:val="24"/>
          <w:shd w:val="clear" w:color="auto" w:fill="FFFFFF"/>
          <w:lang w:val="en-GB"/>
        </w:rPr>
        <w:t xml:space="preserve"> </w:t>
      </w:r>
      <w:r w:rsidRPr="00BC54D3">
        <w:rPr>
          <w:rFonts w:ascii="Book Antiqua" w:hAnsi="Book Antiqua" w:cs="Times New Roman"/>
          <w:sz w:val="24"/>
          <w:szCs w:val="24"/>
          <w:shd w:val="clear" w:color="auto" w:fill="FFFFFF"/>
          <w:lang w:val="en-GB"/>
        </w:rPr>
        <w:t xml:space="preserve">options </w:t>
      </w:r>
      <w:r w:rsidR="00F904F0" w:rsidRPr="00BC54D3">
        <w:rPr>
          <w:rFonts w:ascii="Book Antiqua" w:hAnsi="Book Antiqua" w:cs="Times New Roman"/>
          <w:sz w:val="24"/>
          <w:szCs w:val="24"/>
          <w:shd w:val="clear" w:color="auto" w:fill="FFFFFF"/>
          <w:lang w:val="en-GB"/>
        </w:rPr>
        <w:t>includes</w:t>
      </w:r>
      <w:r w:rsidRPr="00BC54D3">
        <w:rPr>
          <w:rFonts w:ascii="Book Antiqua" w:hAnsi="Book Antiqua" w:cs="Times New Roman"/>
          <w:sz w:val="24"/>
          <w:szCs w:val="24"/>
          <w:shd w:val="clear" w:color="auto" w:fill="FFFFFF"/>
          <w:lang w:val="en-GB"/>
        </w:rPr>
        <w:t xml:space="preserve"> SDR.</w:t>
      </w:r>
      <w:r w:rsidR="000E7388" w:rsidRPr="00BC54D3">
        <w:rPr>
          <w:rFonts w:ascii="Book Antiqua" w:hAnsi="Book Antiqua" w:cs="Times New Roman"/>
          <w:sz w:val="24"/>
          <w:szCs w:val="24"/>
          <w:shd w:val="clear" w:color="auto" w:fill="FFFFFF"/>
          <w:lang w:val="en-GB"/>
        </w:rPr>
        <w:t xml:space="preserve"> </w:t>
      </w:r>
      <w:r w:rsidR="000E7388" w:rsidRPr="00BC54D3">
        <w:rPr>
          <w:rStyle w:val="highlight"/>
          <w:rFonts w:ascii="Book Antiqua" w:hAnsi="Book Antiqua" w:cs="Times New Roman"/>
          <w:sz w:val="24"/>
          <w:szCs w:val="24"/>
          <w:shd w:val="clear" w:color="auto" w:fill="FFFFFF"/>
          <w:lang w:val="en-GB"/>
        </w:rPr>
        <w:t xml:space="preserve">It </w:t>
      </w:r>
      <w:r w:rsidR="000E7388" w:rsidRPr="00BC54D3">
        <w:rPr>
          <w:rFonts w:ascii="Book Antiqua" w:hAnsi="Book Antiqua" w:cs="Times New Roman"/>
          <w:sz w:val="24"/>
          <w:szCs w:val="24"/>
          <w:shd w:val="clear" w:color="auto" w:fill="FFFFFF"/>
          <w:lang w:val="en-GB"/>
        </w:rPr>
        <w:t xml:space="preserve">is a neurosurgical procedure with the aim of reducing spasticity and improving mobility in children with cerebral palsy suffering from lower extremity </w:t>
      </w:r>
      <w:proofErr w:type="gramStart"/>
      <w:r w:rsidR="000E7388" w:rsidRPr="00BC54D3">
        <w:rPr>
          <w:rFonts w:ascii="Book Antiqua" w:hAnsi="Book Antiqua" w:cs="Times New Roman"/>
          <w:sz w:val="24"/>
          <w:szCs w:val="24"/>
          <w:shd w:val="clear" w:color="auto" w:fill="FFFFFF"/>
          <w:lang w:val="en-GB"/>
        </w:rPr>
        <w:t>spasticity</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9</w:t>
      </w:r>
      <w:r w:rsidR="007269BF" w:rsidRPr="00BC54D3">
        <w:rPr>
          <w:rFonts w:ascii="Book Antiqua" w:hAnsi="Book Antiqua" w:cs="Times New Roman"/>
          <w:sz w:val="24"/>
          <w:szCs w:val="24"/>
          <w:shd w:val="clear" w:color="auto" w:fill="FFFFFF"/>
          <w:vertAlign w:val="superscript"/>
          <w:lang w:val="en-GB"/>
        </w:rPr>
        <w:t>-11</w:t>
      </w:r>
      <w:r w:rsidR="004302C7" w:rsidRPr="00BC54D3">
        <w:rPr>
          <w:rFonts w:ascii="Book Antiqua" w:hAnsi="Book Antiqua" w:cs="Times New Roman"/>
          <w:sz w:val="24"/>
          <w:szCs w:val="24"/>
          <w:shd w:val="clear" w:color="auto" w:fill="FFFFFF"/>
          <w:vertAlign w:val="superscript"/>
          <w:lang w:val="en-GB"/>
        </w:rPr>
        <w:t>]</w:t>
      </w:r>
      <w:r w:rsidR="000E7388" w:rsidRPr="00BC54D3">
        <w:rPr>
          <w:rFonts w:ascii="Book Antiqua" w:hAnsi="Book Antiqua" w:cs="Times New Roman"/>
          <w:sz w:val="24"/>
          <w:szCs w:val="24"/>
          <w:shd w:val="clear" w:color="auto" w:fill="FFFFFF"/>
          <w:lang w:val="en-GB"/>
        </w:rPr>
        <w:t>. The technique involves a</w:t>
      </w:r>
      <w:r w:rsidR="00C059C9" w:rsidRPr="00BC54D3">
        <w:rPr>
          <w:rFonts w:ascii="Book Antiqua" w:hAnsi="Book Antiqua" w:cs="Times New Roman"/>
          <w:sz w:val="24"/>
          <w:szCs w:val="24"/>
          <w:shd w:val="clear" w:color="auto" w:fill="FFFFFF"/>
          <w:lang w:val="en-GB" w:eastAsia="zh-CN"/>
        </w:rPr>
        <w:t xml:space="preserve"> </w:t>
      </w:r>
      <w:r w:rsidR="000E7388" w:rsidRPr="00BC54D3">
        <w:rPr>
          <w:rStyle w:val="highlight"/>
          <w:rFonts w:ascii="Book Antiqua" w:hAnsi="Book Antiqua" w:cs="Times New Roman"/>
          <w:sz w:val="24"/>
          <w:szCs w:val="24"/>
          <w:shd w:val="clear" w:color="auto" w:fill="FFFFFF"/>
          <w:lang w:val="en-GB"/>
        </w:rPr>
        <w:t>selective</w:t>
      </w:r>
      <w:r w:rsidR="00C059C9" w:rsidRPr="00BC54D3">
        <w:rPr>
          <w:rFonts w:ascii="Book Antiqua" w:hAnsi="Book Antiqua" w:cs="Times New Roman"/>
          <w:sz w:val="24"/>
          <w:szCs w:val="24"/>
          <w:shd w:val="clear" w:color="auto" w:fill="FFFFFF"/>
          <w:lang w:val="en-GB" w:eastAsia="zh-CN"/>
        </w:rPr>
        <w:t xml:space="preserve"> </w:t>
      </w:r>
      <w:r w:rsidR="000E7388" w:rsidRPr="00BC54D3">
        <w:rPr>
          <w:rFonts w:ascii="Book Antiqua" w:hAnsi="Book Antiqua" w:cs="Times New Roman"/>
          <w:sz w:val="24"/>
          <w:szCs w:val="24"/>
          <w:shd w:val="clear" w:color="auto" w:fill="FFFFFF"/>
          <w:lang w:val="en-GB"/>
        </w:rPr>
        <w:t xml:space="preserve">division of the lumbosacral sensory rootlets with the aid of intraoperative neurophysiological monitoring. </w:t>
      </w:r>
      <w:r w:rsidR="00F904F0" w:rsidRPr="00BC54D3">
        <w:rPr>
          <w:rFonts w:ascii="Book Antiqua" w:hAnsi="Book Antiqua" w:cs="Times New Roman"/>
          <w:sz w:val="24"/>
          <w:szCs w:val="24"/>
          <w:shd w:val="clear" w:color="auto" w:fill="FFFFFF"/>
          <w:lang w:val="en-GB"/>
        </w:rPr>
        <w:t xml:space="preserve">The </w:t>
      </w:r>
      <w:r w:rsidR="000E7388" w:rsidRPr="00BC54D3">
        <w:rPr>
          <w:rFonts w:ascii="Book Antiqua" w:hAnsi="Book Antiqua" w:cs="Times New Roman"/>
          <w:sz w:val="24"/>
          <w:szCs w:val="24"/>
          <w:shd w:val="clear" w:color="auto" w:fill="FFFFFF"/>
          <w:lang w:val="en-GB"/>
        </w:rPr>
        <w:t xml:space="preserve">SDR represents a valuable surgical option especially for young patients with bilateral spastic cerebral palsy with the objective of improving </w:t>
      </w:r>
      <w:r w:rsidR="00C177DE" w:rsidRPr="00BC54D3">
        <w:rPr>
          <w:rFonts w:ascii="Book Antiqua" w:hAnsi="Book Antiqua" w:cs="Times New Roman"/>
          <w:sz w:val="24"/>
          <w:szCs w:val="24"/>
          <w:shd w:val="clear" w:color="auto" w:fill="FFFFFF"/>
          <w:lang w:val="en-GB"/>
        </w:rPr>
        <w:t xml:space="preserve">lower </w:t>
      </w:r>
      <w:r w:rsidR="000E7388" w:rsidRPr="00BC54D3">
        <w:rPr>
          <w:rFonts w:ascii="Book Antiqua" w:hAnsi="Book Antiqua" w:cs="Times New Roman"/>
          <w:sz w:val="24"/>
          <w:szCs w:val="24"/>
          <w:shd w:val="clear" w:color="auto" w:fill="FFFFFF"/>
          <w:lang w:val="en-GB"/>
        </w:rPr>
        <w:t xml:space="preserve">limb </w:t>
      </w:r>
      <w:proofErr w:type="gramStart"/>
      <w:r w:rsidR="000E7388" w:rsidRPr="00BC54D3">
        <w:rPr>
          <w:rFonts w:ascii="Book Antiqua" w:hAnsi="Book Antiqua" w:cs="Times New Roman"/>
          <w:sz w:val="24"/>
          <w:szCs w:val="24"/>
          <w:shd w:val="clear" w:color="auto" w:fill="FFFFFF"/>
          <w:lang w:val="en-GB"/>
        </w:rPr>
        <w:t>function</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10</w:t>
      </w:r>
      <w:r w:rsidR="004302C7" w:rsidRPr="00BC54D3">
        <w:rPr>
          <w:rFonts w:ascii="Book Antiqua" w:hAnsi="Book Antiqua" w:cs="Times New Roman"/>
          <w:sz w:val="24"/>
          <w:szCs w:val="24"/>
          <w:shd w:val="clear" w:color="auto" w:fill="FFFFFF"/>
          <w:vertAlign w:val="superscript"/>
          <w:lang w:val="en-GB"/>
        </w:rPr>
        <w:t>]</w:t>
      </w:r>
      <w:r w:rsidR="000E7388" w:rsidRPr="00BC54D3">
        <w:rPr>
          <w:rFonts w:ascii="Book Antiqua" w:hAnsi="Book Antiqua" w:cs="Times New Roman"/>
          <w:sz w:val="24"/>
          <w:szCs w:val="24"/>
          <w:shd w:val="clear" w:color="auto" w:fill="FFFFFF"/>
          <w:lang w:val="en-GB"/>
        </w:rPr>
        <w:t xml:space="preserve">. </w:t>
      </w:r>
    </w:p>
    <w:p w14:paraId="1A3FC415" w14:textId="6F7F708E" w:rsidR="00A836EA" w:rsidRPr="00BC54D3" w:rsidRDefault="000E7388"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 xml:space="preserve">A proper form of treatment should be therefore proposed by a multidisciplinary team with experience in each of these therapies that assesses the patients. The most important factor in predicting the SDR performance is not so much a sample of </w:t>
      </w:r>
      <w:r w:rsidR="00D95286" w:rsidRPr="00BC54D3">
        <w:rPr>
          <w:rFonts w:ascii="Book Antiqua" w:hAnsi="Book Antiqua" w:cs="Times New Roman"/>
          <w:sz w:val="24"/>
          <w:szCs w:val="24"/>
          <w:shd w:val="clear" w:color="auto" w:fill="FFFFFF"/>
          <w:lang w:val="en-GB"/>
        </w:rPr>
        <w:t>neurophysiological</w:t>
      </w:r>
      <w:r w:rsidRPr="00BC54D3">
        <w:rPr>
          <w:rFonts w:ascii="Book Antiqua" w:hAnsi="Book Antiqua" w:cs="Times New Roman"/>
          <w:sz w:val="24"/>
          <w:szCs w:val="24"/>
          <w:shd w:val="clear" w:color="auto" w:fill="FFFFFF"/>
          <w:lang w:val="en-GB"/>
        </w:rPr>
        <w:t xml:space="preserve"> monitoring, </w:t>
      </w:r>
      <w:r w:rsidR="00D95286" w:rsidRPr="00BC54D3">
        <w:rPr>
          <w:rFonts w:ascii="Book Antiqua" w:hAnsi="Book Antiqua" w:cs="Times New Roman"/>
          <w:sz w:val="24"/>
          <w:szCs w:val="24"/>
          <w:shd w:val="clear" w:color="auto" w:fill="FFFFFF"/>
          <w:lang w:val="en-GB"/>
        </w:rPr>
        <w:t>acquired</w:t>
      </w:r>
      <w:r w:rsidRPr="00BC54D3">
        <w:rPr>
          <w:rFonts w:ascii="Book Antiqua" w:hAnsi="Book Antiqua" w:cs="Times New Roman"/>
          <w:sz w:val="24"/>
          <w:szCs w:val="24"/>
          <w:shd w:val="clear" w:color="auto" w:fill="FFFFFF"/>
          <w:lang w:val="en-GB"/>
        </w:rPr>
        <w:t xml:space="preserve"> during the operation, but the correct preoperative selection of the </w:t>
      </w:r>
      <w:proofErr w:type="gramStart"/>
      <w:r w:rsidRPr="00BC54D3">
        <w:rPr>
          <w:rFonts w:ascii="Book Antiqua" w:hAnsi="Book Antiqua" w:cs="Times New Roman"/>
          <w:sz w:val="24"/>
          <w:szCs w:val="24"/>
          <w:shd w:val="clear" w:color="auto" w:fill="FFFFFF"/>
          <w:lang w:val="en-GB"/>
        </w:rPr>
        <w:t>patient</w:t>
      </w:r>
      <w:r w:rsidR="00975D07" w:rsidRPr="00BC54D3">
        <w:rPr>
          <w:rFonts w:ascii="Book Antiqua" w:hAnsi="Book Antiqua" w:cs="Times New Roman"/>
          <w:sz w:val="24"/>
          <w:szCs w:val="24"/>
          <w:shd w:val="clear" w:color="auto" w:fill="FFFFFF"/>
          <w:vertAlign w:val="superscript"/>
          <w:lang w:val="en-GB"/>
        </w:rPr>
        <w:t>[</w:t>
      </w:r>
      <w:proofErr w:type="gramEnd"/>
      <w:r w:rsidR="004C718A" w:rsidRPr="00BC54D3">
        <w:rPr>
          <w:rFonts w:ascii="Book Antiqua" w:hAnsi="Book Antiqua" w:cs="Times New Roman"/>
          <w:sz w:val="24"/>
          <w:szCs w:val="24"/>
          <w:shd w:val="clear" w:color="auto" w:fill="FFFFFF"/>
          <w:vertAlign w:val="superscript"/>
          <w:lang w:val="en-GB"/>
        </w:rPr>
        <w:t>12</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shd w:val="clear" w:color="auto" w:fill="FFFFFF"/>
          <w:lang w:val="en-GB"/>
        </w:rPr>
        <w:t>. Choosing the correct patient for</w:t>
      </w:r>
      <w:r w:rsidR="00C059C9" w:rsidRPr="00BC54D3">
        <w:rPr>
          <w:rFonts w:ascii="Book Antiqua" w:hAnsi="Book Antiqua" w:cs="Times New Roman"/>
          <w:sz w:val="24"/>
          <w:szCs w:val="24"/>
          <w:shd w:val="clear" w:color="auto" w:fill="FFFFFF"/>
          <w:lang w:val="en-GB" w:eastAsia="zh-CN"/>
        </w:rPr>
        <w:t xml:space="preserve"> </w:t>
      </w:r>
      <w:r w:rsidRPr="00BC54D3">
        <w:rPr>
          <w:rFonts w:ascii="Book Antiqua" w:hAnsi="Book Antiqua" w:cs="Times New Roman"/>
          <w:sz w:val="24"/>
          <w:szCs w:val="24"/>
          <w:shd w:val="clear" w:color="auto" w:fill="FFFFFF"/>
          <w:lang w:val="en-GB"/>
        </w:rPr>
        <w:t xml:space="preserve">SDR is </w:t>
      </w:r>
      <w:r w:rsidR="00D95286" w:rsidRPr="00BC54D3">
        <w:rPr>
          <w:rFonts w:ascii="Book Antiqua" w:hAnsi="Book Antiqua" w:cs="Times New Roman"/>
          <w:sz w:val="24"/>
          <w:szCs w:val="24"/>
          <w:shd w:val="clear" w:color="auto" w:fill="FFFFFF"/>
          <w:lang w:val="en-GB"/>
        </w:rPr>
        <w:t>therefore</w:t>
      </w:r>
      <w:r w:rsidRPr="00BC54D3">
        <w:rPr>
          <w:rFonts w:ascii="Book Antiqua" w:hAnsi="Book Antiqua" w:cs="Times New Roman"/>
          <w:sz w:val="24"/>
          <w:szCs w:val="24"/>
          <w:shd w:val="clear" w:color="auto" w:fill="FFFFFF"/>
          <w:lang w:val="en-GB"/>
        </w:rPr>
        <w:t xml:space="preserve"> of utmost </w:t>
      </w:r>
      <w:r w:rsidR="00D95286" w:rsidRPr="00BC54D3">
        <w:rPr>
          <w:rFonts w:ascii="Book Antiqua" w:hAnsi="Book Antiqua" w:cs="Times New Roman"/>
          <w:sz w:val="24"/>
          <w:szCs w:val="24"/>
          <w:shd w:val="clear" w:color="auto" w:fill="FFFFFF"/>
          <w:lang w:val="en-GB"/>
        </w:rPr>
        <w:t>importance</w:t>
      </w:r>
      <w:r w:rsidRPr="00BC54D3">
        <w:rPr>
          <w:rFonts w:ascii="Book Antiqua" w:hAnsi="Book Antiqua" w:cs="Times New Roman"/>
          <w:sz w:val="24"/>
          <w:szCs w:val="24"/>
          <w:shd w:val="clear" w:color="auto" w:fill="FFFFFF"/>
          <w:lang w:val="en-GB"/>
        </w:rPr>
        <w:t xml:space="preserve"> and requires a comprehensive evaluation. Ideal patients for SDR are children between </w:t>
      </w:r>
      <w:r w:rsidR="007F4CC6" w:rsidRPr="00BC54D3">
        <w:rPr>
          <w:rFonts w:ascii="Book Antiqua" w:hAnsi="Book Antiqua" w:cs="Times New Roman"/>
          <w:sz w:val="24"/>
          <w:szCs w:val="24"/>
          <w:shd w:val="clear" w:color="auto" w:fill="FFFFFF"/>
          <w:lang w:val="en-GB"/>
        </w:rPr>
        <w:t>4</w:t>
      </w:r>
      <w:r w:rsidRPr="00BC54D3">
        <w:rPr>
          <w:rFonts w:ascii="Book Antiqua" w:hAnsi="Book Antiqua" w:cs="Times New Roman"/>
          <w:sz w:val="24"/>
          <w:szCs w:val="24"/>
          <w:shd w:val="clear" w:color="auto" w:fill="FFFFFF"/>
          <w:lang w:val="en-GB"/>
        </w:rPr>
        <w:t xml:space="preserve"> and 8 years of age, with spastic paraparesis, which impedes their pattern of walking. </w:t>
      </w:r>
      <w:r w:rsidR="00A836EA" w:rsidRPr="00BC54D3">
        <w:rPr>
          <w:rFonts w:ascii="Book Antiqua" w:hAnsi="Book Antiqua" w:cs="Times New Roman"/>
          <w:sz w:val="24"/>
          <w:szCs w:val="24"/>
          <w:shd w:val="clear" w:color="auto" w:fill="FFFFFF"/>
          <w:lang w:val="en-GB"/>
        </w:rPr>
        <w:t xml:space="preserve">Such </w:t>
      </w:r>
      <w:r w:rsidRPr="00BC54D3">
        <w:rPr>
          <w:rFonts w:ascii="Book Antiqua" w:hAnsi="Book Antiqua" w:cs="Times New Roman"/>
          <w:sz w:val="24"/>
          <w:szCs w:val="24"/>
          <w:shd w:val="clear" w:color="auto" w:fill="FFFFFF"/>
          <w:lang w:val="en-GB"/>
        </w:rPr>
        <w:t xml:space="preserve">patients </w:t>
      </w:r>
      <w:r w:rsidR="00A836EA" w:rsidRPr="00BC54D3">
        <w:rPr>
          <w:rFonts w:ascii="Book Antiqua" w:hAnsi="Book Antiqua" w:cs="Times New Roman"/>
          <w:sz w:val="24"/>
          <w:szCs w:val="24"/>
          <w:shd w:val="clear" w:color="auto" w:fill="FFFFFF"/>
          <w:lang w:val="en-GB"/>
        </w:rPr>
        <w:t xml:space="preserve">usually have </w:t>
      </w:r>
      <w:r w:rsidRPr="00BC54D3">
        <w:rPr>
          <w:rFonts w:ascii="Book Antiqua" w:hAnsi="Book Antiqua" w:cs="Times New Roman"/>
          <w:sz w:val="24"/>
          <w:szCs w:val="24"/>
          <w:shd w:val="clear" w:color="auto" w:fill="FFFFFF"/>
          <w:lang w:val="en-GB"/>
        </w:rPr>
        <w:t xml:space="preserve">preserved </w:t>
      </w:r>
      <w:r w:rsidR="00A836EA" w:rsidRPr="00BC54D3">
        <w:rPr>
          <w:rFonts w:ascii="Book Antiqua" w:hAnsi="Book Antiqua" w:cs="Times New Roman"/>
          <w:sz w:val="24"/>
          <w:szCs w:val="24"/>
          <w:shd w:val="clear" w:color="auto" w:fill="FFFFFF"/>
          <w:lang w:val="en-GB"/>
        </w:rPr>
        <w:t>strength</w:t>
      </w:r>
      <w:r w:rsidRPr="00BC54D3">
        <w:rPr>
          <w:rFonts w:ascii="Book Antiqua" w:hAnsi="Book Antiqua" w:cs="Times New Roman"/>
          <w:sz w:val="24"/>
          <w:szCs w:val="24"/>
          <w:shd w:val="clear" w:color="auto" w:fill="FFFFFF"/>
          <w:lang w:val="en-GB"/>
        </w:rPr>
        <w:t xml:space="preserve"> in the lower extremities and only rare contraction</w:t>
      </w:r>
      <w:r w:rsidR="00A836EA" w:rsidRPr="00BC54D3">
        <w:rPr>
          <w:rFonts w:ascii="Book Antiqua" w:hAnsi="Book Antiqua" w:cs="Times New Roman"/>
          <w:sz w:val="24"/>
          <w:szCs w:val="24"/>
          <w:shd w:val="clear" w:color="auto" w:fill="FFFFFF"/>
          <w:lang w:val="en-GB"/>
        </w:rPr>
        <w:t>s. Unfortunately, o</w:t>
      </w:r>
      <w:r w:rsidRPr="00BC54D3">
        <w:rPr>
          <w:rFonts w:ascii="Book Antiqua" w:hAnsi="Book Antiqua" w:cs="Times New Roman"/>
          <w:sz w:val="24"/>
          <w:szCs w:val="24"/>
          <w:shd w:val="clear" w:color="auto" w:fill="FFFFFF"/>
          <w:lang w:val="en-GB"/>
        </w:rPr>
        <w:t xml:space="preserve">nly </w:t>
      </w:r>
      <w:r w:rsidR="00A836EA" w:rsidRPr="00BC54D3">
        <w:rPr>
          <w:rFonts w:ascii="Book Antiqua" w:hAnsi="Book Antiqua" w:cs="Times New Roman"/>
          <w:sz w:val="24"/>
          <w:szCs w:val="24"/>
          <w:shd w:val="clear" w:color="auto" w:fill="FFFFFF"/>
          <w:lang w:val="en-GB"/>
        </w:rPr>
        <w:t>few</w:t>
      </w:r>
      <w:r w:rsidRPr="00BC54D3">
        <w:rPr>
          <w:rFonts w:ascii="Book Antiqua" w:hAnsi="Book Antiqua" w:cs="Times New Roman"/>
          <w:sz w:val="24"/>
          <w:szCs w:val="24"/>
          <w:shd w:val="clear" w:color="auto" w:fill="FFFFFF"/>
          <w:lang w:val="en-GB"/>
        </w:rPr>
        <w:t xml:space="preserve"> children with cerebral palsy </w:t>
      </w:r>
      <w:r w:rsidR="00D95286" w:rsidRPr="00BC54D3">
        <w:rPr>
          <w:rFonts w:ascii="Book Antiqua" w:hAnsi="Book Antiqua" w:cs="Times New Roman"/>
          <w:sz w:val="24"/>
          <w:szCs w:val="24"/>
          <w:shd w:val="clear" w:color="auto" w:fill="FFFFFF"/>
          <w:lang w:val="en-GB"/>
        </w:rPr>
        <w:t>fulfil</w:t>
      </w:r>
      <w:r w:rsidR="00A836EA" w:rsidRPr="00BC54D3">
        <w:rPr>
          <w:rFonts w:ascii="Book Antiqua" w:hAnsi="Book Antiqua" w:cs="Times New Roman"/>
          <w:sz w:val="24"/>
          <w:szCs w:val="24"/>
          <w:shd w:val="clear" w:color="auto" w:fill="FFFFFF"/>
          <w:lang w:val="en-GB"/>
        </w:rPr>
        <w:t xml:space="preserve"> these requirements, in clinical practice less than </w:t>
      </w:r>
      <w:r w:rsidRPr="00BC54D3">
        <w:rPr>
          <w:rFonts w:ascii="Book Antiqua" w:hAnsi="Book Antiqua" w:cs="Times New Roman"/>
          <w:sz w:val="24"/>
          <w:szCs w:val="24"/>
          <w:shd w:val="clear" w:color="auto" w:fill="FFFFFF"/>
          <w:lang w:val="en-GB"/>
        </w:rPr>
        <w:t>5</w:t>
      </w:r>
      <w:proofErr w:type="gramStart"/>
      <w:r w:rsidRPr="00BC54D3">
        <w:rPr>
          <w:rFonts w:ascii="Book Antiqua" w:hAnsi="Book Antiqua" w:cs="Times New Roman"/>
          <w:sz w:val="24"/>
          <w:szCs w:val="24"/>
          <w:shd w:val="clear" w:color="auto" w:fill="FFFFFF"/>
          <w:lang w:val="en-GB"/>
        </w:rPr>
        <w:t>%</w:t>
      </w:r>
      <w:r w:rsidR="00975D07" w:rsidRPr="00BC54D3">
        <w:rPr>
          <w:rFonts w:ascii="Book Antiqua" w:hAnsi="Book Antiqua" w:cs="Times New Roman"/>
          <w:sz w:val="24"/>
          <w:szCs w:val="24"/>
          <w:shd w:val="clear" w:color="auto" w:fill="FFFFFF"/>
          <w:vertAlign w:val="superscript"/>
          <w:lang w:val="en-GB"/>
        </w:rPr>
        <w:t>[</w:t>
      </w:r>
      <w:proofErr w:type="gramEnd"/>
      <w:r w:rsidR="00D3229C" w:rsidRPr="00BC54D3">
        <w:rPr>
          <w:rFonts w:ascii="Book Antiqua" w:hAnsi="Book Antiqua" w:cs="Times New Roman"/>
          <w:sz w:val="24"/>
          <w:szCs w:val="24"/>
          <w:shd w:val="clear" w:color="auto" w:fill="FFFFFF"/>
          <w:vertAlign w:val="superscript"/>
          <w:lang w:val="en-GB"/>
        </w:rPr>
        <w:t>1</w:t>
      </w:r>
      <w:r w:rsidR="004C718A" w:rsidRPr="00BC54D3">
        <w:rPr>
          <w:rFonts w:ascii="Book Antiqua" w:hAnsi="Book Antiqua" w:cs="Times New Roman"/>
          <w:sz w:val="24"/>
          <w:szCs w:val="24"/>
          <w:shd w:val="clear" w:color="auto" w:fill="FFFFFF"/>
          <w:vertAlign w:val="superscript"/>
          <w:lang w:val="en-GB"/>
        </w:rPr>
        <w:t>3-15</w:t>
      </w:r>
      <w:r w:rsidR="004302C7" w:rsidRPr="00BC54D3">
        <w:rPr>
          <w:rFonts w:ascii="Book Antiqua" w:hAnsi="Book Antiqua" w:cs="Times New Roman"/>
          <w:sz w:val="24"/>
          <w:szCs w:val="24"/>
          <w:shd w:val="clear" w:color="auto" w:fill="FFFFFF"/>
          <w:vertAlign w:val="superscript"/>
          <w:lang w:val="en-GB"/>
        </w:rPr>
        <w:t>]</w:t>
      </w:r>
      <w:r w:rsidR="00A836EA" w:rsidRPr="00BC54D3">
        <w:rPr>
          <w:rFonts w:ascii="Book Antiqua" w:hAnsi="Book Antiqua" w:cs="Times New Roman"/>
          <w:sz w:val="24"/>
          <w:szCs w:val="24"/>
          <w:shd w:val="clear" w:color="auto" w:fill="FFFFFF"/>
          <w:lang w:val="en-GB"/>
        </w:rPr>
        <w:t>.</w:t>
      </w:r>
    </w:p>
    <w:p w14:paraId="1B5215CD" w14:textId="5959292C" w:rsidR="007C73D4" w:rsidRPr="00BC54D3" w:rsidRDefault="007C73D4"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 xml:space="preserve">Although SDR has been efficacious in treating spastic patients, many </w:t>
      </w:r>
      <w:r w:rsidR="00002B37" w:rsidRPr="00BC54D3">
        <w:rPr>
          <w:rFonts w:ascii="Book Antiqua" w:hAnsi="Book Antiqua" w:cs="Times New Roman"/>
          <w:sz w:val="24"/>
          <w:szCs w:val="24"/>
          <w:shd w:val="clear" w:color="auto" w:fill="FFFFFF"/>
          <w:lang w:val="en-GB"/>
        </w:rPr>
        <w:t>clinicians</w:t>
      </w:r>
      <w:r w:rsidRPr="00BC54D3">
        <w:rPr>
          <w:rFonts w:ascii="Book Antiqua" w:hAnsi="Book Antiqua" w:cs="Times New Roman"/>
          <w:sz w:val="24"/>
          <w:szCs w:val="24"/>
          <w:shd w:val="clear" w:color="auto" w:fill="FFFFFF"/>
          <w:lang w:val="en-GB"/>
        </w:rPr>
        <w:t xml:space="preserve"> are not well aware of the procedure, its indications and expected outcomes due to the limited number of </w:t>
      </w:r>
      <w:r w:rsidR="00D95286" w:rsidRPr="00BC54D3">
        <w:rPr>
          <w:rFonts w:ascii="Book Antiqua" w:hAnsi="Book Antiqua" w:cs="Times New Roman"/>
          <w:sz w:val="24"/>
          <w:szCs w:val="24"/>
          <w:shd w:val="clear" w:color="auto" w:fill="FFFFFF"/>
          <w:lang w:val="en-GB"/>
        </w:rPr>
        <w:t>centres</w:t>
      </w:r>
      <w:r w:rsidRPr="00BC54D3">
        <w:rPr>
          <w:rFonts w:ascii="Book Antiqua" w:hAnsi="Book Antiqua" w:cs="Times New Roman"/>
          <w:sz w:val="24"/>
          <w:szCs w:val="24"/>
          <w:shd w:val="clear" w:color="auto" w:fill="FFFFFF"/>
          <w:lang w:val="en-GB"/>
        </w:rPr>
        <w:t xml:space="preserve"> performing this </w:t>
      </w:r>
      <w:proofErr w:type="gramStart"/>
      <w:r w:rsidRPr="00BC54D3">
        <w:rPr>
          <w:rFonts w:ascii="Book Antiqua" w:hAnsi="Book Antiqua" w:cs="Times New Roman"/>
          <w:sz w:val="24"/>
          <w:szCs w:val="24"/>
          <w:shd w:val="clear" w:color="auto" w:fill="FFFFFF"/>
          <w:lang w:val="en-GB"/>
        </w:rPr>
        <w:t>procedure</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10</w:t>
      </w:r>
      <w:r w:rsidR="00240FFE" w:rsidRPr="00BC54D3">
        <w:rPr>
          <w:rFonts w:ascii="Book Antiqua" w:hAnsi="Book Antiqua" w:cs="Times New Roman"/>
          <w:sz w:val="24"/>
          <w:szCs w:val="24"/>
          <w:shd w:val="clear" w:color="auto" w:fill="FFFFFF"/>
          <w:vertAlign w:val="superscript"/>
          <w:lang w:val="en-GB"/>
        </w:rPr>
        <w:t>,</w:t>
      </w:r>
      <w:r w:rsidR="004C718A" w:rsidRPr="00BC54D3">
        <w:rPr>
          <w:rFonts w:ascii="Book Antiqua" w:hAnsi="Book Antiqua" w:cs="Times New Roman"/>
          <w:sz w:val="24"/>
          <w:szCs w:val="24"/>
          <w:shd w:val="clear" w:color="auto" w:fill="FFFFFF"/>
          <w:vertAlign w:val="superscript"/>
          <w:lang w:val="en-GB"/>
        </w:rPr>
        <w:t>16</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shd w:val="clear" w:color="auto" w:fill="FFFFFF"/>
          <w:lang w:val="en-GB"/>
        </w:rPr>
        <w:t xml:space="preserve">. </w:t>
      </w:r>
      <w:r w:rsidR="000E7388" w:rsidRPr="00BC54D3">
        <w:rPr>
          <w:rFonts w:ascii="Book Antiqua" w:hAnsi="Book Antiqua" w:cs="Times New Roman"/>
          <w:sz w:val="24"/>
          <w:szCs w:val="24"/>
          <w:shd w:val="clear" w:color="auto" w:fill="FFFFFF"/>
          <w:lang w:val="en-GB"/>
        </w:rPr>
        <w:t>In this article, the authors</w:t>
      </w:r>
      <w:r w:rsidR="00BC54D3">
        <w:rPr>
          <w:rFonts w:ascii="Book Antiqua" w:hAnsi="Book Antiqua" w:cs="Times New Roman" w:hint="eastAsia"/>
          <w:sz w:val="24"/>
          <w:szCs w:val="24"/>
          <w:shd w:val="clear" w:color="auto" w:fill="FFFFFF"/>
          <w:lang w:val="en-GB" w:eastAsia="zh-CN"/>
        </w:rPr>
        <w:t xml:space="preserve"> </w:t>
      </w:r>
      <w:r w:rsidR="00A836EA" w:rsidRPr="00BC54D3">
        <w:rPr>
          <w:rFonts w:ascii="Book Antiqua" w:hAnsi="Book Antiqua" w:cs="Times New Roman"/>
          <w:sz w:val="24"/>
          <w:szCs w:val="24"/>
          <w:shd w:val="clear" w:color="auto" w:fill="FFFFFF"/>
          <w:lang w:val="en-GB"/>
        </w:rPr>
        <w:t xml:space="preserve">describe the </w:t>
      </w:r>
      <w:r w:rsidR="000E7388" w:rsidRPr="00BC54D3">
        <w:rPr>
          <w:rFonts w:ascii="Book Antiqua" w:hAnsi="Book Antiqua" w:cs="Times New Roman"/>
          <w:sz w:val="24"/>
          <w:szCs w:val="24"/>
          <w:shd w:val="clear" w:color="auto" w:fill="FFFFFF"/>
          <w:lang w:val="en-GB"/>
        </w:rPr>
        <w:t xml:space="preserve">SDR technique in the management of spastic </w:t>
      </w:r>
      <w:r w:rsidR="00A836EA" w:rsidRPr="00BC54D3">
        <w:rPr>
          <w:rFonts w:ascii="Book Antiqua" w:hAnsi="Book Antiqua" w:cs="Times New Roman"/>
          <w:sz w:val="24"/>
          <w:szCs w:val="24"/>
          <w:shd w:val="clear" w:color="auto" w:fill="FFFFFF"/>
          <w:lang w:val="en-GB"/>
        </w:rPr>
        <w:t xml:space="preserve">diplegia </w:t>
      </w:r>
      <w:r w:rsidR="00DC70CB" w:rsidRPr="00BC54D3">
        <w:rPr>
          <w:rFonts w:ascii="Book Antiqua" w:hAnsi="Book Antiqua" w:cs="Times New Roman"/>
          <w:sz w:val="24"/>
          <w:szCs w:val="24"/>
          <w:shd w:val="clear" w:color="auto" w:fill="FFFFFF"/>
          <w:lang w:val="en-GB"/>
        </w:rPr>
        <w:t xml:space="preserve">in a child with cerebral palsy </w:t>
      </w:r>
      <w:r w:rsidR="00A836EA" w:rsidRPr="00BC54D3">
        <w:rPr>
          <w:rFonts w:ascii="Book Antiqua" w:hAnsi="Book Antiqua" w:cs="Times New Roman"/>
          <w:sz w:val="24"/>
          <w:szCs w:val="24"/>
          <w:shd w:val="clear" w:color="auto" w:fill="FFFFFF"/>
          <w:lang w:val="en-GB"/>
        </w:rPr>
        <w:t>that was performed in Slovenia for the first time</w:t>
      </w:r>
      <w:r w:rsidR="00002B37" w:rsidRPr="00BC54D3">
        <w:rPr>
          <w:rFonts w:ascii="Book Antiqua" w:hAnsi="Book Antiqua" w:cs="Times New Roman"/>
          <w:sz w:val="24"/>
          <w:szCs w:val="24"/>
          <w:shd w:val="clear" w:color="auto" w:fill="FFFFFF"/>
          <w:lang w:val="en-GB"/>
        </w:rPr>
        <w:t xml:space="preserve"> and </w:t>
      </w:r>
      <w:r w:rsidR="00DC70CB" w:rsidRPr="00BC54D3">
        <w:rPr>
          <w:rFonts w:ascii="Book Antiqua" w:hAnsi="Book Antiqua" w:cs="Times New Roman"/>
          <w:sz w:val="24"/>
          <w:szCs w:val="24"/>
          <w:shd w:val="clear" w:color="auto" w:fill="FFFFFF"/>
          <w:lang w:val="en-GB"/>
        </w:rPr>
        <w:t xml:space="preserve">has been </w:t>
      </w:r>
      <w:r w:rsidR="00002B37" w:rsidRPr="00BC54D3">
        <w:rPr>
          <w:rFonts w:ascii="Book Antiqua" w:hAnsi="Book Antiqua" w:cs="Times New Roman"/>
          <w:sz w:val="24"/>
          <w:szCs w:val="24"/>
          <w:shd w:val="clear" w:color="auto" w:fill="FFFFFF"/>
          <w:lang w:val="en-GB"/>
        </w:rPr>
        <w:t>introduced in</w:t>
      </w:r>
      <w:r w:rsidR="00DC70CB" w:rsidRPr="00BC54D3">
        <w:rPr>
          <w:rFonts w:ascii="Book Antiqua" w:hAnsi="Book Antiqua" w:cs="Times New Roman"/>
          <w:sz w:val="24"/>
          <w:szCs w:val="24"/>
          <w:shd w:val="clear" w:color="auto" w:fill="FFFFFF"/>
          <w:lang w:val="en-GB"/>
        </w:rPr>
        <w:t xml:space="preserve"> the</w:t>
      </w:r>
      <w:r w:rsidR="00002B37" w:rsidRPr="00BC54D3">
        <w:rPr>
          <w:rFonts w:ascii="Book Antiqua" w:hAnsi="Book Antiqua" w:cs="Times New Roman"/>
          <w:sz w:val="24"/>
          <w:szCs w:val="24"/>
          <w:shd w:val="clear" w:color="auto" w:fill="FFFFFF"/>
          <w:lang w:val="en-GB"/>
        </w:rPr>
        <w:t xml:space="preserve"> neurosurgical </w:t>
      </w:r>
      <w:r w:rsidR="00D95286" w:rsidRPr="00BC54D3">
        <w:rPr>
          <w:rFonts w:ascii="Book Antiqua" w:hAnsi="Book Antiqua" w:cs="Times New Roman"/>
          <w:sz w:val="24"/>
          <w:szCs w:val="24"/>
          <w:shd w:val="clear" w:color="auto" w:fill="FFFFFF"/>
          <w:lang w:val="en-GB"/>
        </w:rPr>
        <w:t>practice</w:t>
      </w:r>
      <w:r w:rsidR="00002B37" w:rsidRPr="00BC54D3">
        <w:rPr>
          <w:rFonts w:ascii="Book Antiqua" w:hAnsi="Book Antiqua" w:cs="Times New Roman"/>
          <w:sz w:val="24"/>
          <w:szCs w:val="24"/>
          <w:shd w:val="clear" w:color="auto" w:fill="FFFFFF"/>
          <w:lang w:val="en-GB"/>
        </w:rPr>
        <w:t>.</w:t>
      </w:r>
    </w:p>
    <w:p w14:paraId="371B077B" w14:textId="77777777" w:rsidR="009628A0" w:rsidRPr="00BC54D3" w:rsidRDefault="009628A0" w:rsidP="00BC54D3">
      <w:pPr>
        <w:spacing w:after="0" w:line="360" w:lineRule="auto"/>
        <w:jc w:val="both"/>
        <w:rPr>
          <w:rFonts w:ascii="Book Antiqua" w:hAnsi="Book Antiqua" w:cs="Times New Roman"/>
          <w:sz w:val="24"/>
          <w:szCs w:val="24"/>
          <w:shd w:val="clear" w:color="auto" w:fill="FFFFFF"/>
          <w:lang w:val="en-GB"/>
        </w:rPr>
      </w:pPr>
    </w:p>
    <w:p w14:paraId="22FAC164" w14:textId="77777777" w:rsidR="009628A0" w:rsidRPr="00BC54D3" w:rsidRDefault="009628A0" w:rsidP="00BC54D3">
      <w:pPr>
        <w:spacing w:after="0" w:line="360" w:lineRule="auto"/>
        <w:jc w:val="both"/>
        <w:rPr>
          <w:rFonts w:ascii="Book Antiqua" w:hAnsi="Book Antiqua"/>
          <w:b/>
          <w:sz w:val="24"/>
          <w:szCs w:val="24"/>
          <w:lang w:val="en-GB"/>
        </w:rPr>
      </w:pPr>
      <w:r w:rsidRPr="00BC54D3">
        <w:rPr>
          <w:rFonts w:ascii="Book Antiqua" w:hAnsi="Book Antiqua"/>
          <w:b/>
          <w:sz w:val="24"/>
          <w:szCs w:val="24"/>
          <w:lang w:val="en-GB"/>
        </w:rPr>
        <w:t>CASE PRESENTATION</w:t>
      </w:r>
    </w:p>
    <w:p w14:paraId="08D9ECA7" w14:textId="77777777" w:rsidR="009628A0" w:rsidRPr="00BC54D3" w:rsidRDefault="009628A0" w:rsidP="00BC54D3">
      <w:pPr>
        <w:spacing w:after="0" w:line="360" w:lineRule="auto"/>
        <w:jc w:val="both"/>
        <w:rPr>
          <w:rFonts w:ascii="Book Antiqua" w:hAnsi="Book Antiqua"/>
          <w:b/>
          <w:i/>
          <w:sz w:val="24"/>
          <w:szCs w:val="24"/>
          <w:lang w:val="en-GB"/>
        </w:rPr>
      </w:pPr>
      <w:r w:rsidRPr="00BC54D3">
        <w:rPr>
          <w:rFonts w:ascii="Book Antiqua" w:hAnsi="Book Antiqua"/>
          <w:b/>
          <w:i/>
          <w:sz w:val="24"/>
          <w:szCs w:val="24"/>
          <w:lang w:val="en-GB"/>
        </w:rPr>
        <w:lastRenderedPageBreak/>
        <w:t>Chief complaints</w:t>
      </w:r>
    </w:p>
    <w:p w14:paraId="2B58758C" w14:textId="3A641A89" w:rsidR="009628A0" w:rsidRPr="00BC54D3" w:rsidRDefault="009628A0" w:rsidP="00BC54D3">
      <w:pPr>
        <w:spacing w:after="0" w:line="360" w:lineRule="auto"/>
        <w:jc w:val="both"/>
        <w:rPr>
          <w:rFonts w:ascii="Book Antiqua" w:hAnsi="Book Antiqua" w:cs="Times New Roman"/>
          <w:sz w:val="24"/>
          <w:szCs w:val="24"/>
          <w:shd w:val="clear" w:color="auto" w:fill="FFFFFF"/>
          <w:lang w:val="en-GB" w:eastAsia="zh-CN"/>
        </w:rPr>
      </w:pPr>
      <w:r w:rsidRPr="00BC54D3">
        <w:rPr>
          <w:rFonts w:ascii="Book Antiqua" w:hAnsi="Book Antiqua" w:cs="Times New Roman"/>
          <w:sz w:val="24"/>
          <w:szCs w:val="24"/>
          <w:shd w:val="clear" w:color="auto" w:fill="FFFFFF"/>
          <w:lang w:val="en-GB"/>
        </w:rPr>
        <w:t>A 15-year old boy was admitted to the neurosurgery department for SDR. He was experiencing severe and painful muscle cramps and the increased muscle tone prevented him f</w:t>
      </w:r>
      <w:r w:rsidR="00C059C9" w:rsidRPr="00BC54D3">
        <w:rPr>
          <w:rFonts w:ascii="Book Antiqua" w:hAnsi="Book Antiqua" w:cs="Times New Roman"/>
          <w:sz w:val="24"/>
          <w:szCs w:val="24"/>
          <w:shd w:val="clear" w:color="auto" w:fill="FFFFFF"/>
          <w:lang w:val="en-GB"/>
        </w:rPr>
        <w:t>rom normal walking and sitting.</w:t>
      </w:r>
    </w:p>
    <w:p w14:paraId="2D5AC4B3" w14:textId="77777777" w:rsidR="00C059C9" w:rsidRPr="00BC54D3" w:rsidRDefault="00C059C9" w:rsidP="00BC54D3">
      <w:pPr>
        <w:spacing w:after="0" w:line="360" w:lineRule="auto"/>
        <w:jc w:val="both"/>
        <w:rPr>
          <w:rFonts w:ascii="Book Antiqua" w:hAnsi="Book Antiqua" w:cs="Times New Roman"/>
          <w:sz w:val="24"/>
          <w:szCs w:val="24"/>
          <w:shd w:val="clear" w:color="auto" w:fill="FFFFFF"/>
          <w:lang w:val="en-GB" w:eastAsia="zh-CN"/>
        </w:rPr>
      </w:pPr>
    </w:p>
    <w:p w14:paraId="7BA23C25" w14:textId="77777777" w:rsidR="009628A0" w:rsidRPr="00BC54D3" w:rsidRDefault="009628A0" w:rsidP="00BC54D3">
      <w:pPr>
        <w:spacing w:after="0" w:line="360" w:lineRule="auto"/>
        <w:jc w:val="both"/>
        <w:rPr>
          <w:rFonts w:ascii="Book Antiqua" w:hAnsi="Book Antiqua"/>
          <w:b/>
          <w:i/>
          <w:sz w:val="24"/>
          <w:szCs w:val="24"/>
          <w:lang w:val="en-GB"/>
        </w:rPr>
      </w:pPr>
      <w:r w:rsidRPr="00BC54D3">
        <w:rPr>
          <w:rFonts w:ascii="Book Antiqua" w:hAnsi="Book Antiqua"/>
          <w:b/>
          <w:i/>
          <w:sz w:val="24"/>
          <w:szCs w:val="24"/>
          <w:lang w:val="en-GB"/>
        </w:rPr>
        <w:t>History of present illness</w:t>
      </w:r>
    </w:p>
    <w:p w14:paraId="0A842161" w14:textId="77777777" w:rsidR="00C059C9" w:rsidRPr="00BC54D3" w:rsidRDefault="009628A0" w:rsidP="00BC54D3">
      <w:pPr>
        <w:spacing w:after="0" w:line="360" w:lineRule="auto"/>
        <w:jc w:val="both"/>
        <w:rPr>
          <w:rFonts w:ascii="Book Antiqua" w:hAnsi="Book Antiqua" w:cs="Times New Roman"/>
          <w:sz w:val="24"/>
          <w:szCs w:val="24"/>
          <w:shd w:val="clear" w:color="auto" w:fill="FFFFFF"/>
          <w:lang w:val="en-GB" w:eastAsia="zh-CN"/>
        </w:rPr>
      </w:pPr>
      <w:r w:rsidRPr="00BC54D3">
        <w:rPr>
          <w:rFonts w:ascii="Book Antiqua" w:hAnsi="Book Antiqua" w:cs="Times New Roman"/>
          <w:sz w:val="24"/>
          <w:szCs w:val="24"/>
          <w:shd w:val="clear" w:color="auto" w:fill="FFFFFF"/>
          <w:lang w:val="en-GB"/>
        </w:rPr>
        <w:t>A 15-year old boy was admitted to the neurosurgery department for SDR. He was born prematurely at</w:t>
      </w:r>
      <w:r w:rsidR="00C059C9" w:rsidRPr="00BC54D3">
        <w:rPr>
          <w:rFonts w:ascii="Book Antiqua" w:hAnsi="Book Antiqua" w:cs="Times New Roman"/>
          <w:sz w:val="24"/>
          <w:szCs w:val="24"/>
          <w:shd w:val="clear" w:color="auto" w:fill="FFFFFF"/>
          <w:lang w:val="en-GB"/>
        </w:rPr>
        <w:t xml:space="preserve"> the gestational age of 35 </w:t>
      </w:r>
      <w:proofErr w:type="spellStart"/>
      <w:r w:rsidR="00C059C9" w:rsidRPr="00BC54D3">
        <w:rPr>
          <w:rFonts w:ascii="Book Antiqua" w:hAnsi="Book Antiqua" w:cs="Times New Roman"/>
          <w:sz w:val="24"/>
          <w:szCs w:val="24"/>
          <w:shd w:val="clear" w:color="auto" w:fill="FFFFFF"/>
          <w:lang w:val="en-GB"/>
        </w:rPr>
        <w:t>wk</w:t>
      </w:r>
      <w:proofErr w:type="spellEnd"/>
      <w:r w:rsidRPr="00BC54D3">
        <w:rPr>
          <w:rFonts w:ascii="Book Antiqua" w:hAnsi="Book Antiqua" w:cs="Times New Roman"/>
          <w:sz w:val="24"/>
          <w:szCs w:val="24"/>
          <w:shd w:val="clear" w:color="auto" w:fill="FFFFFF"/>
          <w:lang w:val="en-GB"/>
        </w:rPr>
        <w:t xml:space="preserve"> and postnatally sustained an intraventricular haemorrhage, grade 2. Later on, he was recovering well. There were no signs of hydrocephalus and he was regularly followed-up at paediatric neurology and physiatry. He was cognitively intact. After one year, an increased muscle tone was observed and he was included into a rehabilitation programme. A spastic diplegia started to develop and the muscle tone has increased progressively. For many years, the </w:t>
      </w:r>
      <w:proofErr w:type="spellStart"/>
      <w:r w:rsidRPr="00BC54D3">
        <w:rPr>
          <w:rFonts w:ascii="Book Antiqua" w:hAnsi="Book Antiqua" w:cs="Times New Roman"/>
          <w:sz w:val="24"/>
          <w:szCs w:val="24"/>
          <w:shd w:val="clear" w:color="auto" w:fill="FFFFFF"/>
          <w:lang w:val="en-GB"/>
        </w:rPr>
        <w:t>physiatric</w:t>
      </w:r>
      <w:proofErr w:type="spellEnd"/>
      <w:r w:rsidRPr="00BC54D3">
        <w:rPr>
          <w:rFonts w:ascii="Book Antiqua" w:hAnsi="Book Antiqua" w:cs="Times New Roman"/>
          <w:sz w:val="24"/>
          <w:szCs w:val="24"/>
          <w:shd w:val="clear" w:color="auto" w:fill="FFFFFF"/>
          <w:lang w:val="en-GB"/>
        </w:rPr>
        <w:t xml:space="preserve">, orthopaedic and </w:t>
      </w:r>
      <w:proofErr w:type="spellStart"/>
      <w:r w:rsidRPr="00BC54D3">
        <w:rPr>
          <w:rFonts w:ascii="Book Antiqua" w:hAnsi="Book Antiqua" w:cs="Times New Roman"/>
          <w:sz w:val="24"/>
          <w:szCs w:val="24"/>
          <w:shd w:val="clear" w:color="auto" w:fill="FFFFFF"/>
          <w:lang w:val="en-GB"/>
        </w:rPr>
        <w:t>medicamentous</w:t>
      </w:r>
      <w:proofErr w:type="spellEnd"/>
      <w:r w:rsidRPr="00BC54D3">
        <w:rPr>
          <w:rFonts w:ascii="Book Antiqua" w:hAnsi="Book Antiqua" w:cs="Times New Roman"/>
          <w:sz w:val="24"/>
          <w:szCs w:val="24"/>
          <w:shd w:val="clear" w:color="auto" w:fill="FFFFFF"/>
          <w:lang w:val="en-GB"/>
        </w:rPr>
        <w:t xml:space="preserve"> care sufficed to counterbalance the spasticity, however, due to deformations and shortage of hamstrings and calf muscles he needed an orthopaedic intervention. At the age of 15, he was referred to the neurosurgeon as a result of increasing spasticity and difficulties in walking, sitting and numerous muscle cramps in lower extremities.</w:t>
      </w:r>
    </w:p>
    <w:p w14:paraId="19EA51CD" w14:textId="0A0141A9" w:rsidR="009628A0" w:rsidRPr="00BC54D3" w:rsidRDefault="009628A0" w:rsidP="00BC54D3">
      <w:pPr>
        <w:spacing w:after="0"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 xml:space="preserve"> </w:t>
      </w:r>
    </w:p>
    <w:p w14:paraId="4D50F0C6" w14:textId="77777777" w:rsidR="009628A0" w:rsidRPr="00BC54D3" w:rsidRDefault="009628A0" w:rsidP="00BC54D3">
      <w:pPr>
        <w:spacing w:after="0" w:line="360" w:lineRule="auto"/>
        <w:jc w:val="both"/>
        <w:rPr>
          <w:rFonts w:ascii="Book Antiqua" w:hAnsi="Book Antiqua"/>
          <w:b/>
          <w:i/>
          <w:sz w:val="24"/>
          <w:szCs w:val="24"/>
          <w:lang w:val="en-GB"/>
        </w:rPr>
      </w:pPr>
      <w:r w:rsidRPr="00BC54D3">
        <w:rPr>
          <w:rFonts w:ascii="Book Antiqua" w:hAnsi="Book Antiqua"/>
          <w:b/>
          <w:i/>
          <w:sz w:val="24"/>
          <w:szCs w:val="24"/>
          <w:lang w:val="en-GB"/>
        </w:rPr>
        <w:t>History of past illness</w:t>
      </w:r>
    </w:p>
    <w:p w14:paraId="3531CAD3" w14:textId="77777777" w:rsidR="009628A0" w:rsidRPr="00BC54D3" w:rsidRDefault="009628A0" w:rsidP="00BC54D3">
      <w:pPr>
        <w:spacing w:after="0" w:line="360" w:lineRule="auto"/>
        <w:jc w:val="both"/>
        <w:rPr>
          <w:rFonts w:ascii="Book Antiqua" w:hAnsi="Book Antiqua"/>
          <w:sz w:val="24"/>
          <w:szCs w:val="24"/>
          <w:lang w:val="en-GB" w:eastAsia="zh-CN"/>
        </w:rPr>
      </w:pPr>
      <w:r w:rsidRPr="00BC54D3">
        <w:rPr>
          <w:rFonts w:ascii="Book Antiqua" w:hAnsi="Book Antiqua"/>
          <w:sz w:val="24"/>
          <w:szCs w:val="24"/>
          <w:lang w:val="en-GB"/>
        </w:rPr>
        <w:t xml:space="preserve">No past illnesses were documented in the new-born or mother. </w:t>
      </w:r>
    </w:p>
    <w:p w14:paraId="6D40A571" w14:textId="77777777" w:rsidR="00C059C9" w:rsidRPr="00BC54D3" w:rsidRDefault="00C059C9" w:rsidP="00BC54D3">
      <w:pPr>
        <w:spacing w:after="0" w:line="360" w:lineRule="auto"/>
        <w:jc w:val="both"/>
        <w:rPr>
          <w:rFonts w:ascii="Book Antiqua" w:hAnsi="Book Antiqua"/>
          <w:sz w:val="24"/>
          <w:szCs w:val="24"/>
          <w:lang w:val="en-GB" w:eastAsia="zh-CN"/>
        </w:rPr>
      </w:pPr>
    </w:p>
    <w:p w14:paraId="6ECD4727" w14:textId="42142B43" w:rsidR="00C059C9" w:rsidRPr="00BC54D3" w:rsidRDefault="009628A0" w:rsidP="00BC54D3">
      <w:pPr>
        <w:spacing w:after="0" w:line="360" w:lineRule="auto"/>
        <w:jc w:val="both"/>
        <w:rPr>
          <w:rFonts w:ascii="Book Antiqua" w:hAnsi="Book Antiqua"/>
          <w:b/>
          <w:sz w:val="24"/>
          <w:szCs w:val="24"/>
          <w:lang w:val="en-GB" w:eastAsia="zh-CN"/>
        </w:rPr>
      </w:pPr>
      <w:r w:rsidRPr="00BC54D3">
        <w:rPr>
          <w:rFonts w:ascii="Book Antiqua" w:hAnsi="Book Antiqua"/>
          <w:b/>
          <w:i/>
          <w:sz w:val="24"/>
          <w:szCs w:val="24"/>
          <w:lang w:val="en-GB"/>
        </w:rPr>
        <w:t>Personal and family history</w:t>
      </w:r>
    </w:p>
    <w:p w14:paraId="523ED3E6" w14:textId="4C8D5792" w:rsidR="009628A0" w:rsidRPr="00BC54D3" w:rsidRDefault="00C059C9" w:rsidP="00BC54D3">
      <w:pPr>
        <w:spacing w:after="0" w:line="360" w:lineRule="auto"/>
        <w:jc w:val="both"/>
        <w:rPr>
          <w:rFonts w:ascii="Book Antiqua" w:hAnsi="Book Antiqua"/>
          <w:sz w:val="24"/>
          <w:szCs w:val="24"/>
          <w:lang w:val="en-GB" w:eastAsia="zh-CN"/>
        </w:rPr>
      </w:pPr>
      <w:r w:rsidRPr="00BC54D3">
        <w:rPr>
          <w:rFonts w:ascii="Book Antiqua" w:hAnsi="Book Antiqua"/>
          <w:sz w:val="24"/>
          <w:szCs w:val="24"/>
          <w:lang w:val="en-GB"/>
        </w:rPr>
        <w:t>Unremarkable</w:t>
      </w:r>
      <w:r w:rsidR="009628A0" w:rsidRPr="00BC54D3">
        <w:rPr>
          <w:rFonts w:ascii="Book Antiqua" w:hAnsi="Book Antiqua"/>
          <w:sz w:val="24"/>
          <w:szCs w:val="24"/>
          <w:lang w:val="en-GB"/>
        </w:rPr>
        <w:t>.</w:t>
      </w:r>
    </w:p>
    <w:p w14:paraId="51CC5DEA" w14:textId="77777777" w:rsidR="00C059C9" w:rsidRPr="00BC54D3" w:rsidRDefault="00C059C9" w:rsidP="00BC54D3">
      <w:pPr>
        <w:spacing w:after="0" w:line="360" w:lineRule="auto"/>
        <w:jc w:val="both"/>
        <w:rPr>
          <w:rFonts w:ascii="Book Antiqua" w:hAnsi="Book Antiqua"/>
          <w:sz w:val="24"/>
          <w:szCs w:val="24"/>
          <w:lang w:val="en-GB" w:eastAsia="zh-CN"/>
        </w:rPr>
      </w:pPr>
    </w:p>
    <w:p w14:paraId="4F53F0D3" w14:textId="77777777" w:rsidR="009628A0" w:rsidRPr="00BC54D3" w:rsidRDefault="009628A0" w:rsidP="00BC54D3">
      <w:pPr>
        <w:spacing w:after="0" w:line="360" w:lineRule="auto"/>
        <w:jc w:val="both"/>
        <w:rPr>
          <w:rFonts w:ascii="Book Antiqua" w:hAnsi="Book Antiqua"/>
          <w:b/>
          <w:i/>
          <w:sz w:val="24"/>
          <w:szCs w:val="24"/>
          <w:lang w:val="en-GB"/>
        </w:rPr>
      </w:pPr>
      <w:r w:rsidRPr="00BC54D3">
        <w:rPr>
          <w:rFonts w:ascii="Book Antiqua" w:hAnsi="Book Antiqua"/>
          <w:b/>
          <w:i/>
          <w:sz w:val="24"/>
          <w:szCs w:val="24"/>
          <w:lang w:val="en-GB"/>
        </w:rPr>
        <w:t>Physical examination upon admission</w:t>
      </w:r>
    </w:p>
    <w:p w14:paraId="624AB96C" w14:textId="77777777" w:rsidR="009628A0" w:rsidRPr="00BC54D3" w:rsidRDefault="009628A0" w:rsidP="00BC54D3">
      <w:pPr>
        <w:spacing w:after="0" w:line="360" w:lineRule="auto"/>
        <w:jc w:val="both"/>
        <w:rPr>
          <w:rFonts w:ascii="Book Antiqua" w:hAnsi="Book Antiqua" w:cs="Times New Roman"/>
          <w:sz w:val="24"/>
          <w:szCs w:val="24"/>
          <w:shd w:val="clear" w:color="auto" w:fill="FFFFFF"/>
          <w:lang w:val="en-GB" w:eastAsia="zh-CN"/>
        </w:rPr>
      </w:pPr>
      <w:r w:rsidRPr="00BC54D3">
        <w:rPr>
          <w:rFonts w:ascii="Book Antiqua" w:hAnsi="Book Antiqua" w:cs="Times New Roman"/>
          <w:sz w:val="24"/>
          <w:szCs w:val="24"/>
          <w:shd w:val="clear" w:color="auto" w:fill="FFFFFF"/>
          <w:lang w:val="en-GB"/>
        </w:rPr>
        <w:t xml:space="preserve">At the examination, the cranial nerves and upper extremities were functioning normally. In the lower extremities, however, spasticity was evident and the muscle tone was rated at 4, according to the Modified Ashworth Scale and to 3 according to the </w:t>
      </w:r>
      <w:r w:rsidRPr="00BC54D3">
        <w:rPr>
          <w:rFonts w:ascii="Book Antiqua" w:eastAsia="Times New Roman" w:hAnsi="Book Antiqua" w:cs="Times New Roman"/>
          <w:sz w:val="24"/>
          <w:szCs w:val="24"/>
          <w:lang w:val="en-GB" w:eastAsia="sl-SI"/>
        </w:rPr>
        <w:t xml:space="preserve">GMFCS. </w:t>
      </w:r>
      <w:r w:rsidRPr="00BC54D3">
        <w:rPr>
          <w:rFonts w:ascii="Book Antiqua" w:hAnsi="Book Antiqua" w:cs="Times New Roman"/>
          <w:sz w:val="24"/>
          <w:szCs w:val="24"/>
          <w:shd w:val="clear" w:color="auto" w:fill="FFFFFF"/>
          <w:lang w:val="en-GB"/>
        </w:rPr>
        <w:t xml:space="preserve">The spastic gait was evident as was the scissor-pattern walk. The sphincters were unaffected. After initial neurosurgical evaluation, a multidisciplinary </w:t>
      </w:r>
      <w:r w:rsidRPr="00BC54D3">
        <w:rPr>
          <w:rFonts w:ascii="Book Antiqua" w:hAnsi="Book Antiqua" w:cs="Times New Roman"/>
          <w:sz w:val="24"/>
          <w:szCs w:val="24"/>
          <w:shd w:val="clear" w:color="auto" w:fill="FFFFFF"/>
          <w:lang w:val="en-GB"/>
        </w:rPr>
        <w:lastRenderedPageBreak/>
        <w:t xml:space="preserve">team assessed and discussed possible treatment options. For muscle tone reduction, the SDR was recommended. </w:t>
      </w:r>
    </w:p>
    <w:p w14:paraId="283BAF5A" w14:textId="77777777" w:rsidR="00C059C9" w:rsidRPr="00BC54D3" w:rsidRDefault="00C059C9" w:rsidP="00BC54D3">
      <w:pPr>
        <w:spacing w:after="0" w:line="360" w:lineRule="auto"/>
        <w:jc w:val="both"/>
        <w:rPr>
          <w:rFonts w:ascii="Book Antiqua" w:hAnsi="Book Antiqua" w:cs="Times New Roman"/>
          <w:sz w:val="24"/>
          <w:szCs w:val="24"/>
          <w:shd w:val="clear" w:color="auto" w:fill="FFFFFF"/>
          <w:lang w:val="en-GB" w:eastAsia="zh-CN"/>
        </w:rPr>
      </w:pPr>
    </w:p>
    <w:p w14:paraId="14C2E544" w14:textId="77777777" w:rsidR="00C059C9" w:rsidRPr="00BC54D3" w:rsidRDefault="009628A0" w:rsidP="00BC54D3">
      <w:pPr>
        <w:spacing w:after="0" w:line="360" w:lineRule="auto"/>
        <w:jc w:val="both"/>
        <w:rPr>
          <w:rFonts w:ascii="Book Antiqua" w:hAnsi="Book Antiqua"/>
          <w:b/>
          <w:i/>
          <w:sz w:val="24"/>
          <w:szCs w:val="24"/>
          <w:lang w:val="en-GB" w:eastAsia="zh-CN"/>
        </w:rPr>
      </w:pPr>
      <w:r w:rsidRPr="00BC54D3">
        <w:rPr>
          <w:rFonts w:ascii="Book Antiqua" w:hAnsi="Book Antiqua"/>
          <w:b/>
          <w:i/>
          <w:sz w:val="24"/>
          <w:szCs w:val="24"/>
          <w:lang w:val="en-GB"/>
        </w:rPr>
        <w:t>Laboratory examinations</w:t>
      </w:r>
    </w:p>
    <w:p w14:paraId="67B85E37" w14:textId="422B4DAE" w:rsidR="009628A0" w:rsidRPr="00BC54D3" w:rsidRDefault="00C059C9" w:rsidP="00BC54D3">
      <w:pPr>
        <w:spacing w:after="0" w:line="360" w:lineRule="auto"/>
        <w:jc w:val="both"/>
        <w:rPr>
          <w:rFonts w:ascii="Book Antiqua" w:hAnsi="Book Antiqua"/>
          <w:sz w:val="24"/>
          <w:szCs w:val="24"/>
          <w:lang w:val="en-GB" w:eastAsia="zh-CN"/>
        </w:rPr>
      </w:pPr>
      <w:r w:rsidRPr="00BC54D3">
        <w:rPr>
          <w:rFonts w:ascii="Book Antiqua" w:hAnsi="Book Antiqua"/>
          <w:sz w:val="24"/>
          <w:szCs w:val="24"/>
          <w:lang w:val="en-GB"/>
        </w:rPr>
        <w:t>Laboratory examinations</w:t>
      </w:r>
      <w:r w:rsidRPr="00BC54D3">
        <w:rPr>
          <w:rFonts w:ascii="Book Antiqua" w:hAnsi="Book Antiqua"/>
          <w:sz w:val="24"/>
          <w:szCs w:val="24"/>
          <w:lang w:val="en-GB" w:eastAsia="zh-CN"/>
        </w:rPr>
        <w:t xml:space="preserve"> </w:t>
      </w:r>
      <w:r w:rsidR="009628A0" w:rsidRPr="00BC54D3">
        <w:rPr>
          <w:rFonts w:ascii="Book Antiqua" w:hAnsi="Book Antiqua"/>
          <w:sz w:val="24"/>
          <w:szCs w:val="24"/>
          <w:lang w:val="en-GB"/>
        </w:rPr>
        <w:t>were within the normal range. The haemostasis was normal, as was the blood co</w:t>
      </w:r>
      <w:r w:rsidRPr="00BC54D3">
        <w:rPr>
          <w:rFonts w:ascii="Book Antiqua" w:hAnsi="Book Antiqua"/>
          <w:sz w:val="24"/>
          <w:szCs w:val="24"/>
          <w:lang w:val="en-GB"/>
        </w:rPr>
        <w:t>unt and the biochemistry test.</w:t>
      </w:r>
    </w:p>
    <w:p w14:paraId="124FD412" w14:textId="77777777" w:rsidR="00C059C9" w:rsidRPr="00BC54D3" w:rsidRDefault="00C059C9" w:rsidP="00BC54D3">
      <w:pPr>
        <w:spacing w:after="0" w:line="360" w:lineRule="auto"/>
        <w:jc w:val="both"/>
        <w:rPr>
          <w:rFonts w:ascii="Book Antiqua" w:hAnsi="Book Antiqua"/>
          <w:i/>
          <w:sz w:val="24"/>
          <w:szCs w:val="24"/>
          <w:lang w:val="en-GB" w:eastAsia="zh-CN"/>
        </w:rPr>
      </w:pPr>
    </w:p>
    <w:p w14:paraId="27035918" w14:textId="77777777" w:rsidR="009628A0" w:rsidRPr="00BC54D3" w:rsidRDefault="009628A0" w:rsidP="00BC54D3">
      <w:pPr>
        <w:spacing w:after="0" w:line="360" w:lineRule="auto"/>
        <w:jc w:val="both"/>
        <w:rPr>
          <w:rFonts w:ascii="Book Antiqua" w:hAnsi="Book Antiqua"/>
          <w:b/>
          <w:i/>
          <w:sz w:val="24"/>
          <w:szCs w:val="24"/>
          <w:lang w:val="en-GB"/>
        </w:rPr>
      </w:pPr>
      <w:r w:rsidRPr="00BC54D3">
        <w:rPr>
          <w:rFonts w:ascii="Book Antiqua" w:hAnsi="Book Antiqua"/>
          <w:b/>
          <w:i/>
          <w:sz w:val="24"/>
          <w:szCs w:val="24"/>
          <w:lang w:val="en-GB"/>
        </w:rPr>
        <w:t>Imaging examinations</w:t>
      </w:r>
    </w:p>
    <w:p w14:paraId="467DC3E3" w14:textId="77777777" w:rsidR="009628A0" w:rsidRPr="00BC54D3" w:rsidRDefault="009628A0" w:rsidP="00BC54D3">
      <w:pPr>
        <w:spacing w:after="0" w:line="360" w:lineRule="auto"/>
        <w:jc w:val="both"/>
        <w:rPr>
          <w:rFonts w:ascii="Book Antiqua" w:hAnsi="Book Antiqua" w:cs="Times New Roman"/>
          <w:sz w:val="24"/>
          <w:szCs w:val="24"/>
          <w:shd w:val="clear" w:color="auto" w:fill="FFFFFF"/>
          <w:lang w:val="en-GB"/>
        </w:rPr>
      </w:pPr>
      <w:r w:rsidRPr="00BC54D3">
        <w:rPr>
          <w:rFonts w:ascii="Book Antiqua" w:hAnsi="Book Antiqua"/>
          <w:sz w:val="24"/>
          <w:szCs w:val="24"/>
          <w:lang w:val="en-GB"/>
        </w:rPr>
        <w:t xml:space="preserve">No special imaging was required for the surgical treatment. </w:t>
      </w:r>
      <w:r w:rsidRPr="00BC54D3">
        <w:rPr>
          <w:rFonts w:ascii="Book Antiqua" w:hAnsi="Book Antiqua" w:cs="Times New Roman"/>
          <w:sz w:val="24"/>
          <w:szCs w:val="24"/>
          <w:shd w:val="clear" w:color="auto" w:fill="FFFFFF"/>
          <w:lang w:val="en-GB"/>
        </w:rPr>
        <w:t>The level L1 was marked with x-rays intraoperatively for the location of conus medullaris.</w:t>
      </w:r>
    </w:p>
    <w:p w14:paraId="6E0645CB" w14:textId="77777777" w:rsidR="009C7294" w:rsidRPr="00BC54D3" w:rsidRDefault="009C7294" w:rsidP="00BC54D3">
      <w:pPr>
        <w:spacing w:after="0" w:line="360" w:lineRule="auto"/>
        <w:jc w:val="both"/>
        <w:rPr>
          <w:rFonts w:ascii="Book Antiqua" w:hAnsi="Book Antiqua"/>
          <w:b/>
          <w:i/>
          <w:sz w:val="24"/>
          <w:szCs w:val="24"/>
          <w:lang w:val="en-GB" w:eastAsia="zh-CN"/>
        </w:rPr>
      </w:pPr>
    </w:p>
    <w:p w14:paraId="01B0681F" w14:textId="77777777" w:rsidR="009628A0" w:rsidRPr="00BC54D3" w:rsidRDefault="009628A0" w:rsidP="00BC54D3">
      <w:pPr>
        <w:spacing w:after="0" w:line="360" w:lineRule="auto"/>
        <w:jc w:val="both"/>
        <w:rPr>
          <w:rFonts w:ascii="Book Antiqua" w:hAnsi="Book Antiqua"/>
          <w:b/>
          <w:sz w:val="24"/>
          <w:szCs w:val="24"/>
          <w:lang w:val="en-GB"/>
        </w:rPr>
      </w:pPr>
      <w:r w:rsidRPr="00BC54D3">
        <w:rPr>
          <w:rFonts w:ascii="Book Antiqua" w:hAnsi="Book Antiqua"/>
          <w:b/>
          <w:sz w:val="24"/>
          <w:szCs w:val="24"/>
          <w:lang w:val="en-GB"/>
        </w:rPr>
        <w:t>FINAL DIAGNOSIS</w:t>
      </w:r>
    </w:p>
    <w:p w14:paraId="67972BFA" w14:textId="7F14A272" w:rsidR="009628A0" w:rsidRPr="00BC54D3" w:rsidRDefault="009628A0" w:rsidP="00BC54D3">
      <w:pPr>
        <w:spacing w:after="0" w:line="360" w:lineRule="auto"/>
        <w:jc w:val="both"/>
        <w:rPr>
          <w:rFonts w:ascii="Book Antiqua" w:hAnsi="Book Antiqua"/>
          <w:sz w:val="24"/>
          <w:szCs w:val="24"/>
          <w:lang w:val="en-GB" w:eastAsia="zh-CN"/>
        </w:rPr>
      </w:pPr>
      <w:r w:rsidRPr="00BC54D3">
        <w:rPr>
          <w:rFonts w:ascii="Book Antiqua" w:hAnsi="Book Antiqua"/>
          <w:sz w:val="24"/>
          <w:szCs w:val="24"/>
          <w:lang w:val="en-GB"/>
        </w:rPr>
        <w:t xml:space="preserve">The final diagnosis was consistent with the </w:t>
      </w:r>
      <w:r w:rsidR="00BC54D3" w:rsidRPr="00BC54D3">
        <w:rPr>
          <w:rFonts w:ascii="Book Antiqua" w:hAnsi="Book Antiqua"/>
          <w:sz w:val="24"/>
          <w:szCs w:val="24"/>
          <w:lang w:val="en-GB"/>
        </w:rPr>
        <w:t>spasticity</w:t>
      </w:r>
      <w:r w:rsidR="00C059C9" w:rsidRPr="00BC54D3">
        <w:rPr>
          <w:rFonts w:ascii="Book Antiqua" w:hAnsi="Book Antiqua"/>
          <w:sz w:val="24"/>
          <w:szCs w:val="24"/>
          <w:lang w:val="en-GB"/>
        </w:rPr>
        <w:t xml:space="preserve"> as a result of cerebral palsy.</w:t>
      </w:r>
    </w:p>
    <w:p w14:paraId="3EA2B131" w14:textId="77777777" w:rsidR="00C059C9" w:rsidRPr="00BC54D3" w:rsidRDefault="00C059C9" w:rsidP="00BC54D3">
      <w:pPr>
        <w:spacing w:after="0" w:line="360" w:lineRule="auto"/>
        <w:jc w:val="both"/>
        <w:rPr>
          <w:rFonts w:ascii="Book Antiqua" w:hAnsi="Book Antiqua"/>
          <w:sz w:val="24"/>
          <w:szCs w:val="24"/>
          <w:lang w:val="en-GB" w:eastAsia="zh-CN"/>
        </w:rPr>
      </w:pPr>
    </w:p>
    <w:p w14:paraId="2D7EF0F0" w14:textId="77777777" w:rsidR="009628A0" w:rsidRPr="00BC54D3" w:rsidRDefault="009628A0" w:rsidP="00BC54D3">
      <w:pPr>
        <w:spacing w:after="0" w:line="360" w:lineRule="auto"/>
        <w:jc w:val="both"/>
        <w:rPr>
          <w:rFonts w:ascii="Book Antiqua" w:hAnsi="Book Antiqua"/>
          <w:b/>
          <w:sz w:val="24"/>
          <w:szCs w:val="24"/>
          <w:lang w:val="en-GB"/>
        </w:rPr>
      </w:pPr>
      <w:r w:rsidRPr="00BC54D3">
        <w:rPr>
          <w:rFonts w:ascii="Book Antiqua" w:hAnsi="Book Antiqua"/>
          <w:b/>
          <w:sz w:val="24"/>
          <w:szCs w:val="24"/>
          <w:lang w:val="en-GB"/>
        </w:rPr>
        <w:t>TREATMENT</w:t>
      </w:r>
    </w:p>
    <w:p w14:paraId="79EDECDE" w14:textId="3F4A08EE" w:rsidR="009628A0" w:rsidRPr="00BC54D3" w:rsidRDefault="009628A0" w:rsidP="00BC54D3">
      <w:pPr>
        <w:spacing w:after="0" w:line="360" w:lineRule="auto"/>
        <w:jc w:val="both"/>
        <w:rPr>
          <w:rFonts w:ascii="Book Antiqua" w:hAnsi="Book Antiqua" w:cs="Times New Roman"/>
          <w:sz w:val="24"/>
          <w:szCs w:val="24"/>
          <w:shd w:val="clear" w:color="auto" w:fill="FFFFFF"/>
          <w:lang w:val="en-GB" w:eastAsia="zh-CN"/>
        </w:rPr>
      </w:pPr>
      <w:r w:rsidRPr="00BC54D3">
        <w:rPr>
          <w:rFonts w:ascii="Book Antiqua" w:hAnsi="Book Antiqua" w:cs="Times New Roman"/>
          <w:sz w:val="24"/>
          <w:szCs w:val="24"/>
          <w:shd w:val="clear" w:color="auto" w:fill="FFFFFF"/>
          <w:lang w:val="en-GB"/>
        </w:rPr>
        <w:t xml:space="preserve">After initial </w:t>
      </w:r>
      <w:proofErr w:type="spellStart"/>
      <w:r w:rsidRPr="00BC54D3">
        <w:rPr>
          <w:rFonts w:ascii="Book Antiqua" w:hAnsi="Book Antiqua" w:cs="Times New Roman"/>
          <w:sz w:val="24"/>
          <w:szCs w:val="24"/>
          <w:shd w:val="clear" w:color="auto" w:fill="FFFFFF"/>
          <w:lang w:val="en-GB"/>
        </w:rPr>
        <w:t>anaesthesiological</w:t>
      </w:r>
      <w:proofErr w:type="spellEnd"/>
      <w:r w:rsidRPr="00BC54D3">
        <w:rPr>
          <w:rFonts w:ascii="Book Antiqua" w:hAnsi="Book Antiqua" w:cs="Times New Roman"/>
          <w:sz w:val="24"/>
          <w:szCs w:val="24"/>
          <w:shd w:val="clear" w:color="auto" w:fill="FFFFFF"/>
          <w:lang w:val="en-GB"/>
        </w:rPr>
        <w:t xml:space="preserve"> preparation, the boy was placed prone on the operating table. The neuromonitoring for dermatomes and myotomes L2 to S2 was attached. The level L1 was marked with </w:t>
      </w:r>
      <w:r w:rsidR="00C059C9" w:rsidRPr="00BC54D3">
        <w:rPr>
          <w:rFonts w:ascii="Book Antiqua" w:hAnsi="Book Antiqua" w:cs="Times New Roman"/>
          <w:sz w:val="24"/>
          <w:szCs w:val="24"/>
          <w:shd w:val="clear" w:color="auto" w:fill="FFFFFF"/>
          <w:lang w:val="en-GB"/>
        </w:rPr>
        <w:t>X</w:t>
      </w:r>
      <w:r w:rsidRPr="00BC54D3">
        <w:rPr>
          <w:rFonts w:ascii="Book Antiqua" w:hAnsi="Book Antiqua" w:cs="Times New Roman"/>
          <w:sz w:val="24"/>
          <w:szCs w:val="24"/>
          <w:shd w:val="clear" w:color="auto" w:fill="FFFFFF"/>
          <w:lang w:val="en-GB"/>
        </w:rPr>
        <w:t xml:space="preserve">-rays for the location of conus medullaris. A laminotomy L1 followed and the </w:t>
      </w:r>
      <w:proofErr w:type="spellStart"/>
      <w:r w:rsidRPr="00BC54D3">
        <w:rPr>
          <w:rFonts w:ascii="Book Antiqua" w:hAnsi="Book Antiqua" w:cs="Times New Roman"/>
          <w:sz w:val="24"/>
          <w:szCs w:val="24"/>
          <w:shd w:val="clear" w:color="auto" w:fill="FFFFFF"/>
          <w:lang w:val="en-GB"/>
        </w:rPr>
        <w:t>dural</w:t>
      </w:r>
      <w:proofErr w:type="spellEnd"/>
      <w:r w:rsidRPr="00BC54D3">
        <w:rPr>
          <w:rFonts w:ascii="Book Antiqua" w:hAnsi="Book Antiqua" w:cs="Times New Roman"/>
          <w:sz w:val="24"/>
          <w:szCs w:val="24"/>
          <w:shd w:val="clear" w:color="auto" w:fill="FFFFFF"/>
          <w:lang w:val="en-GB"/>
        </w:rPr>
        <w:t xml:space="preserve"> sac was exposed. With the ultrasound, the location of the conus and cauda was determined and these structures were clearly seen (Figure 1). Under the operating microscope, the dura was cut in the median line and the arachnoid dissected. The conus was exposed, surrounded by the spinal roots and left and right roots were separated. On the left side, L1 root was identified anatomically, exiting from the </w:t>
      </w:r>
      <w:proofErr w:type="spellStart"/>
      <w:r w:rsidRPr="00BC54D3">
        <w:rPr>
          <w:rFonts w:ascii="Book Antiqua" w:hAnsi="Book Antiqua" w:cs="Times New Roman"/>
          <w:sz w:val="24"/>
          <w:szCs w:val="24"/>
          <w:shd w:val="clear" w:color="auto" w:fill="FFFFFF"/>
          <w:lang w:val="en-GB"/>
        </w:rPr>
        <w:t>neuroformanen</w:t>
      </w:r>
      <w:proofErr w:type="spellEnd"/>
      <w:r w:rsidRPr="00BC54D3">
        <w:rPr>
          <w:rFonts w:ascii="Book Antiqua" w:hAnsi="Book Antiqua" w:cs="Times New Roman"/>
          <w:sz w:val="24"/>
          <w:szCs w:val="24"/>
          <w:shd w:val="clear" w:color="auto" w:fill="FFFFFF"/>
          <w:lang w:val="en-GB"/>
        </w:rPr>
        <w:t>. The root is composed of three fascicles, with the most ventral one being motor and the two caudal ones sensory. These two fascicles were then separated from the motor part and one of these two rootlets was coagulated and cut, so as to disconnec</w:t>
      </w:r>
      <w:r w:rsidR="00C059C9" w:rsidRPr="00BC54D3">
        <w:rPr>
          <w:rFonts w:ascii="Book Antiqua" w:hAnsi="Book Antiqua" w:cs="Times New Roman"/>
          <w:sz w:val="24"/>
          <w:szCs w:val="24"/>
          <w:shd w:val="clear" w:color="auto" w:fill="FFFFFF"/>
          <w:lang w:val="en-GB"/>
        </w:rPr>
        <w:t>t 50% of the fibres (Figure 2).</w:t>
      </w:r>
    </w:p>
    <w:p w14:paraId="37A4FE01" w14:textId="33637231" w:rsidR="009628A0" w:rsidRPr="00BC54D3" w:rsidRDefault="009628A0" w:rsidP="00BC54D3">
      <w:pPr>
        <w:spacing w:after="0" w:line="360" w:lineRule="auto"/>
        <w:ind w:firstLineChars="100" w:firstLine="240"/>
        <w:jc w:val="both"/>
        <w:rPr>
          <w:rFonts w:ascii="Book Antiqua" w:eastAsia="Times New Roman" w:hAnsi="Book Antiqua" w:cs="Times New Roman"/>
          <w:sz w:val="24"/>
          <w:szCs w:val="24"/>
          <w:lang w:val="en-GB" w:eastAsia="sl-SI"/>
        </w:rPr>
      </w:pPr>
      <w:r w:rsidRPr="00BC54D3">
        <w:rPr>
          <w:rFonts w:ascii="Book Antiqua" w:hAnsi="Book Antiqua" w:cs="Times New Roman"/>
          <w:sz w:val="24"/>
          <w:szCs w:val="24"/>
          <w:shd w:val="clear" w:color="auto" w:fill="FFFFFF"/>
          <w:lang w:val="en-GB"/>
        </w:rPr>
        <w:t xml:space="preserve">Disconnection of the lower roots then followed. First, the groove separating the motor and sensory roots was identified anatomically and </w:t>
      </w:r>
      <w:proofErr w:type="spellStart"/>
      <w:r w:rsidRPr="00BC54D3">
        <w:rPr>
          <w:rFonts w:ascii="Book Antiqua" w:hAnsi="Book Antiqua" w:cs="Times New Roman"/>
          <w:sz w:val="24"/>
          <w:szCs w:val="24"/>
          <w:shd w:val="clear" w:color="auto" w:fill="FFFFFF"/>
          <w:lang w:val="en-GB"/>
        </w:rPr>
        <w:t>electrophysiologically</w:t>
      </w:r>
      <w:proofErr w:type="spellEnd"/>
      <w:r w:rsidRPr="00BC54D3">
        <w:rPr>
          <w:rFonts w:ascii="Book Antiqua" w:hAnsi="Book Antiqua" w:cs="Times New Roman"/>
          <w:sz w:val="24"/>
          <w:szCs w:val="24"/>
          <w:shd w:val="clear" w:color="auto" w:fill="FFFFFF"/>
          <w:lang w:val="en-GB"/>
        </w:rPr>
        <w:t xml:space="preserve"> (Figure 3). The motor roots trigger the EMG potential when touched with an instrument, on the contrary to the sensory roots. Then, the sensory roots from L2 to S2 </w:t>
      </w:r>
      <w:r w:rsidRPr="00BC54D3">
        <w:rPr>
          <w:rFonts w:ascii="Book Antiqua" w:hAnsi="Book Antiqua" w:cs="Times New Roman"/>
          <w:sz w:val="24"/>
          <w:szCs w:val="24"/>
          <w:shd w:val="clear" w:color="auto" w:fill="FFFFFF"/>
          <w:lang w:val="en-GB"/>
        </w:rPr>
        <w:lastRenderedPageBreak/>
        <w:t xml:space="preserve">were separated from other structures with an elastic cloth </w:t>
      </w:r>
      <w:r w:rsidRPr="00BC54D3">
        <w:rPr>
          <w:rFonts w:ascii="Book Antiqua" w:eastAsia="Times New Roman" w:hAnsi="Book Antiqua" w:cs="Times New Roman"/>
          <w:sz w:val="24"/>
          <w:szCs w:val="24"/>
          <w:lang w:val="en-GB" w:eastAsia="sl-SI"/>
        </w:rPr>
        <w:t xml:space="preserve">(4cm </w:t>
      </w:r>
      <w:r w:rsidR="00C059C9" w:rsidRPr="00BC54D3">
        <w:rPr>
          <w:rFonts w:ascii="Book Antiqua" w:eastAsia="Times New Roman" w:hAnsi="Book Antiqua" w:cs="Times New Roman"/>
          <w:sz w:val="24"/>
          <w:szCs w:val="24"/>
          <w:lang w:val="en-GB" w:eastAsia="sl-SI"/>
        </w:rPr>
        <w:t>×</w:t>
      </w:r>
      <w:r w:rsidRPr="00BC54D3">
        <w:rPr>
          <w:rFonts w:ascii="Book Antiqua" w:eastAsia="Times New Roman" w:hAnsi="Book Antiqua" w:cs="Times New Roman"/>
          <w:sz w:val="24"/>
          <w:szCs w:val="24"/>
          <w:lang w:val="en-GB" w:eastAsia="sl-SI"/>
        </w:rPr>
        <w:t xml:space="preserve"> 1</w:t>
      </w:r>
      <w:r w:rsidR="00C059C9" w:rsidRPr="00BC54D3">
        <w:rPr>
          <w:rFonts w:ascii="Book Antiqua" w:hAnsi="Book Antiqua" w:cs="Times New Roman"/>
          <w:sz w:val="24"/>
          <w:szCs w:val="24"/>
          <w:lang w:val="en-GB" w:eastAsia="zh-CN"/>
        </w:rPr>
        <w:t>.</w:t>
      </w:r>
      <w:r w:rsidRPr="00BC54D3">
        <w:rPr>
          <w:rFonts w:ascii="Book Antiqua" w:eastAsia="Times New Roman" w:hAnsi="Book Antiqua" w:cs="Times New Roman"/>
          <w:sz w:val="24"/>
          <w:szCs w:val="24"/>
          <w:lang w:val="en-GB" w:eastAsia="sl-SI"/>
        </w:rPr>
        <w:t>5cm). The limit between S2 and S3 roots was anatomically recognized, since the S3 roots are smaller and thinner than the S2. The L2 root, which is located most laterally, was then isolated and confir</w:t>
      </w:r>
      <w:r w:rsidR="00563010" w:rsidRPr="00BC54D3">
        <w:rPr>
          <w:rFonts w:ascii="Book Antiqua" w:eastAsia="Times New Roman" w:hAnsi="Book Antiqua" w:cs="Times New Roman"/>
          <w:sz w:val="24"/>
          <w:szCs w:val="24"/>
          <w:lang w:val="en-GB" w:eastAsia="sl-SI"/>
        </w:rPr>
        <w:t>med with the electrophysiology.</w:t>
      </w:r>
      <w:r w:rsidRPr="00BC54D3">
        <w:rPr>
          <w:rFonts w:ascii="Book Antiqua" w:eastAsia="Times New Roman" w:hAnsi="Book Antiqua" w:cs="Times New Roman"/>
          <w:sz w:val="24"/>
          <w:szCs w:val="24"/>
          <w:lang w:val="en-GB" w:eastAsia="sl-SI"/>
        </w:rPr>
        <w:t xml:space="preserve"> This root was again separated from others with a fine cotton patty and divided into four fascicles with a fine blunt </w:t>
      </w:r>
      <w:proofErr w:type="spellStart"/>
      <w:r w:rsidRPr="00BC54D3">
        <w:rPr>
          <w:rFonts w:ascii="Book Antiqua" w:eastAsia="Times New Roman" w:hAnsi="Book Antiqua" w:cs="Times New Roman"/>
          <w:sz w:val="24"/>
          <w:szCs w:val="24"/>
          <w:lang w:val="en-GB" w:eastAsia="sl-SI"/>
        </w:rPr>
        <w:t>microdiscector</w:t>
      </w:r>
      <w:proofErr w:type="spellEnd"/>
      <w:r w:rsidRPr="00BC54D3">
        <w:rPr>
          <w:rFonts w:ascii="Book Antiqua" w:eastAsia="Times New Roman" w:hAnsi="Book Antiqua" w:cs="Times New Roman"/>
          <w:sz w:val="24"/>
          <w:szCs w:val="24"/>
          <w:lang w:val="en-GB" w:eastAsia="sl-SI"/>
        </w:rPr>
        <w:t xml:space="preserve"> (</w:t>
      </w:r>
      <w:r w:rsidRPr="00BC54D3">
        <w:rPr>
          <w:rFonts w:ascii="Book Antiqua" w:hAnsi="Book Antiqua" w:cs="Times New Roman"/>
          <w:sz w:val="24"/>
          <w:szCs w:val="24"/>
          <w:shd w:val="clear" w:color="auto" w:fill="FFFFFF"/>
          <w:lang w:val="en-GB"/>
        </w:rPr>
        <w:t xml:space="preserve">Figure 4). </w:t>
      </w:r>
      <w:proofErr w:type="spellStart"/>
      <w:r w:rsidRPr="00BC54D3">
        <w:rPr>
          <w:rFonts w:ascii="Book Antiqua" w:eastAsia="Times New Roman" w:hAnsi="Book Antiqua" w:cs="Times New Roman"/>
          <w:sz w:val="24"/>
          <w:szCs w:val="24"/>
          <w:lang w:val="en-GB" w:eastAsia="sl-SI"/>
        </w:rPr>
        <w:t>Neurophysiologically</w:t>
      </w:r>
      <w:proofErr w:type="spellEnd"/>
      <w:r w:rsidRPr="00BC54D3">
        <w:rPr>
          <w:rFonts w:ascii="Book Antiqua" w:eastAsia="Times New Roman" w:hAnsi="Book Antiqua" w:cs="Times New Roman"/>
          <w:sz w:val="24"/>
          <w:szCs w:val="24"/>
          <w:lang w:val="en-GB" w:eastAsia="sl-SI"/>
        </w:rPr>
        <w:t xml:space="preserve"> the most abnormally active fascicles were coagulated and disconnected (</w:t>
      </w:r>
      <w:r w:rsidRPr="00BC54D3">
        <w:rPr>
          <w:rFonts w:ascii="Book Antiqua" w:hAnsi="Book Antiqua" w:cs="Times New Roman"/>
          <w:sz w:val="24"/>
          <w:szCs w:val="24"/>
          <w:shd w:val="clear" w:color="auto" w:fill="FFFFFF"/>
          <w:lang w:val="en-GB"/>
        </w:rPr>
        <w:t xml:space="preserve">Figure 5). </w:t>
      </w:r>
      <w:r w:rsidRPr="00BC54D3">
        <w:rPr>
          <w:rFonts w:ascii="Book Antiqua" w:eastAsia="Times New Roman" w:hAnsi="Book Antiqua" w:cs="Times New Roman"/>
          <w:sz w:val="24"/>
          <w:szCs w:val="24"/>
          <w:lang w:val="en-GB" w:eastAsia="sl-SI"/>
        </w:rPr>
        <w:t>The root L2 was then placed separately from other lower lumbar and sacral roots. The same procedure was exerted on roots L3 to S1. The number of fascicles was various, ranging from four to seven, and two-thirds of them were cut, specifically those with an abnormal electrophysiological response. The S2 root required a special attention. It was divided in two fascicles and the potential of the pudendal action potential was explored. Here, part of the fascicle with lower electrophysiological sphincter activity was cut. An identical procedure was repeated on the right side.</w:t>
      </w:r>
    </w:p>
    <w:p w14:paraId="4FB141DB" w14:textId="77777777" w:rsidR="009628A0" w:rsidRPr="00BC54D3" w:rsidRDefault="009628A0" w:rsidP="00BC54D3">
      <w:pPr>
        <w:spacing w:after="0" w:line="360" w:lineRule="auto"/>
        <w:ind w:firstLineChars="100" w:firstLine="240"/>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A meticulous intradural haemostasis followed and the dura was closed with a running suture. The lamina was positioned and attached on the place with sutures and the wound was closed in layers.</w:t>
      </w:r>
    </w:p>
    <w:p w14:paraId="5E385210" w14:textId="77777777" w:rsidR="009628A0" w:rsidRPr="00BC54D3" w:rsidRDefault="009628A0" w:rsidP="00BC54D3">
      <w:pPr>
        <w:spacing w:after="0" w:line="360" w:lineRule="auto"/>
        <w:jc w:val="both"/>
        <w:rPr>
          <w:rFonts w:ascii="Book Antiqua" w:eastAsia="Times New Roman" w:hAnsi="Book Antiqua" w:cs="Times New Roman"/>
          <w:sz w:val="24"/>
          <w:szCs w:val="24"/>
          <w:lang w:val="en-GB" w:eastAsia="sl-SI"/>
        </w:rPr>
      </w:pPr>
    </w:p>
    <w:p w14:paraId="31B1120B" w14:textId="2E9C627C" w:rsidR="009628A0" w:rsidRPr="00BC54D3" w:rsidRDefault="00563010" w:rsidP="00BC54D3">
      <w:pPr>
        <w:spacing w:after="0" w:line="360" w:lineRule="auto"/>
        <w:jc w:val="both"/>
        <w:rPr>
          <w:rFonts w:ascii="Book Antiqua" w:hAnsi="Book Antiqua"/>
          <w:sz w:val="24"/>
          <w:szCs w:val="24"/>
          <w:lang w:val="en-GB" w:eastAsia="zh-CN"/>
        </w:rPr>
      </w:pPr>
      <w:r w:rsidRPr="00BC54D3">
        <w:rPr>
          <w:rFonts w:ascii="Book Antiqua" w:hAnsi="Book Antiqua"/>
          <w:b/>
          <w:sz w:val="24"/>
          <w:szCs w:val="24"/>
          <w:lang w:val="en-GB"/>
        </w:rPr>
        <w:t>OUTCOME AND FOLLOW-UP</w:t>
      </w:r>
    </w:p>
    <w:p w14:paraId="710E0EDA" w14:textId="77777777" w:rsidR="009628A0" w:rsidRPr="00BC54D3" w:rsidRDefault="009628A0" w:rsidP="00BC54D3">
      <w:pPr>
        <w:spacing w:after="0"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 xml:space="preserve">After the operation, the patient was transferred to the neurosurgical intensive care and the next day onto the ward. The muscle tone was reduced in a day after surgery, as was the strength in the lower extremities. It was not reduced to such extent, however to prevent the patient from walking. No motor deficits were observed and the sphincter control was intact. The pain subsided gradually in as well as the muscle cramps in the lower extremities. The physiotherapy started gradually after the established protocol from the first day to the discharge, first with passive and then with active exercises, gait control and walking. A special emphasis was put into </w:t>
      </w:r>
      <w:proofErr w:type="spellStart"/>
      <w:r w:rsidRPr="00BC54D3">
        <w:rPr>
          <w:rFonts w:ascii="Book Antiqua" w:eastAsia="Times New Roman" w:hAnsi="Book Antiqua" w:cs="Times New Roman"/>
          <w:sz w:val="24"/>
          <w:szCs w:val="24"/>
          <w:lang w:val="en-GB" w:eastAsia="sl-SI"/>
        </w:rPr>
        <w:t>verticalisation</w:t>
      </w:r>
      <w:proofErr w:type="spellEnd"/>
      <w:r w:rsidRPr="00BC54D3">
        <w:rPr>
          <w:rFonts w:ascii="Book Antiqua" w:eastAsia="Times New Roman" w:hAnsi="Book Antiqua" w:cs="Times New Roman"/>
          <w:sz w:val="24"/>
          <w:szCs w:val="24"/>
          <w:lang w:val="en-GB" w:eastAsia="sl-SI"/>
        </w:rPr>
        <w:t>, initially sitting on the wheelchair and then progressive training of proper walking. The patient did not experienced difficulties during this part of rehabilitation.</w:t>
      </w:r>
    </w:p>
    <w:p w14:paraId="435CBFC0" w14:textId="002A649E" w:rsidR="009628A0" w:rsidRPr="00BC54D3" w:rsidRDefault="009628A0" w:rsidP="00BC54D3">
      <w:pPr>
        <w:spacing w:after="0" w:line="360" w:lineRule="auto"/>
        <w:jc w:val="both"/>
        <w:rPr>
          <w:rFonts w:ascii="Book Antiqua" w:hAnsi="Book Antiqua" w:cs="Times New Roman"/>
          <w:sz w:val="24"/>
          <w:szCs w:val="24"/>
          <w:lang w:val="en-GB" w:eastAsia="zh-CN"/>
        </w:rPr>
      </w:pPr>
      <w:r w:rsidRPr="00BC54D3">
        <w:rPr>
          <w:rFonts w:ascii="Book Antiqua" w:eastAsia="Times New Roman" w:hAnsi="Book Antiqua" w:cs="Times New Roman"/>
          <w:sz w:val="24"/>
          <w:szCs w:val="24"/>
          <w:lang w:val="en-GB" w:eastAsia="sl-SI"/>
        </w:rPr>
        <w:lastRenderedPageBreak/>
        <w:t xml:space="preserve">Ten days after the operation he was discharged to specialised rehabilitation institute for further treatment. The Ashworth Scale and the GMFCS at the discharge were both rated at 2. The neurosurgical examination was planned after on month and the general condition improved markedly. The boy was able to walk independently, the muscle tone was lower (Modified </w:t>
      </w:r>
      <w:proofErr w:type="spellStart"/>
      <w:r w:rsidRPr="00BC54D3">
        <w:rPr>
          <w:rFonts w:ascii="Book Antiqua" w:eastAsia="Times New Roman" w:hAnsi="Book Antiqua" w:cs="Times New Roman"/>
          <w:sz w:val="24"/>
          <w:szCs w:val="24"/>
          <w:lang w:val="en-GB" w:eastAsia="sl-SI"/>
        </w:rPr>
        <w:t>Ashowrth</w:t>
      </w:r>
      <w:proofErr w:type="spellEnd"/>
      <w:r w:rsidRPr="00BC54D3">
        <w:rPr>
          <w:rFonts w:ascii="Book Antiqua" w:eastAsia="Times New Roman" w:hAnsi="Book Antiqua" w:cs="Times New Roman"/>
          <w:sz w:val="24"/>
          <w:szCs w:val="24"/>
          <w:lang w:val="en-GB" w:eastAsia="sl-SI"/>
        </w:rPr>
        <w:t xml:space="preserve"> Scale and the GMFCS were 2). No sensory and sphincter disturbances were reported. Next neurosurgical evaluation has been planned after three and six months, as well as co</w:t>
      </w:r>
      <w:r w:rsidR="00C059C9" w:rsidRPr="00BC54D3">
        <w:rPr>
          <w:rFonts w:ascii="Book Antiqua" w:eastAsia="Times New Roman" w:hAnsi="Book Antiqua" w:cs="Times New Roman"/>
          <w:sz w:val="24"/>
          <w:szCs w:val="24"/>
          <w:lang w:val="en-GB" w:eastAsia="sl-SI"/>
        </w:rPr>
        <w:t xml:space="preserve">ntinuous </w:t>
      </w:r>
      <w:proofErr w:type="spellStart"/>
      <w:r w:rsidR="00C059C9" w:rsidRPr="00BC54D3">
        <w:rPr>
          <w:rFonts w:ascii="Book Antiqua" w:eastAsia="Times New Roman" w:hAnsi="Book Antiqua" w:cs="Times New Roman"/>
          <w:sz w:val="24"/>
          <w:szCs w:val="24"/>
          <w:lang w:val="en-GB" w:eastAsia="sl-SI"/>
        </w:rPr>
        <w:t>physiatric</w:t>
      </w:r>
      <w:proofErr w:type="spellEnd"/>
      <w:r w:rsidR="00C059C9" w:rsidRPr="00BC54D3">
        <w:rPr>
          <w:rFonts w:ascii="Book Antiqua" w:eastAsia="Times New Roman" w:hAnsi="Book Antiqua" w:cs="Times New Roman"/>
          <w:sz w:val="24"/>
          <w:szCs w:val="24"/>
          <w:lang w:val="en-GB" w:eastAsia="sl-SI"/>
        </w:rPr>
        <w:t xml:space="preserve"> assessment.</w:t>
      </w:r>
    </w:p>
    <w:p w14:paraId="13A64A76" w14:textId="77777777" w:rsidR="009C7294" w:rsidRPr="00BC54D3" w:rsidRDefault="009C7294" w:rsidP="00BC54D3">
      <w:pPr>
        <w:spacing w:after="0" w:line="360" w:lineRule="auto"/>
        <w:jc w:val="both"/>
        <w:rPr>
          <w:rFonts w:ascii="Book Antiqua" w:hAnsi="Book Antiqua" w:cs="Times New Roman"/>
          <w:sz w:val="24"/>
          <w:szCs w:val="24"/>
          <w:lang w:val="en-GB" w:eastAsia="zh-CN"/>
        </w:rPr>
      </w:pPr>
    </w:p>
    <w:p w14:paraId="5EB6C317" w14:textId="77777777" w:rsidR="00674E29" w:rsidRPr="00BC54D3" w:rsidRDefault="009C7294" w:rsidP="00BC54D3">
      <w:pPr>
        <w:spacing w:after="0" w:line="360" w:lineRule="auto"/>
        <w:jc w:val="both"/>
        <w:rPr>
          <w:rFonts w:ascii="Book Antiqua" w:eastAsia="Times New Roman" w:hAnsi="Book Antiqua" w:cs="Times New Roman"/>
          <w:b/>
          <w:sz w:val="24"/>
          <w:szCs w:val="24"/>
          <w:lang w:val="en-GB" w:eastAsia="sl-SI"/>
        </w:rPr>
      </w:pPr>
      <w:r w:rsidRPr="00BC54D3">
        <w:rPr>
          <w:rFonts w:ascii="Book Antiqua" w:hAnsi="Book Antiqua" w:cs="Times New Roman"/>
          <w:b/>
          <w:sz w:val="24"/>
          <w:szCs w:val="24"/>
          <w:shd w:val="clear" w:color="auto" w:fill="FFFFFF"/>
          <w:lang w:val="en-GB"/>
        </w:rPr>
        <w:t>DISCUSSION</w:t>
      </w:r>
    </w:p>
    <w:p w14:paraId="2467297E" w14:textId="33055EED" w:rsidR="00585E92" w:rsidRPr="00BC54D3" w:rsidRDefault="00370C9D" w:rsidP="00BC54D3">
      <w:pPr>
        <w:spacing w:after="0" w:line="360" w:lineRule="auto"/>
        <w:jc w:val="both"/>
        <w:rPr>
          <w:rFonts w:ascii="Book Antiqua" w:hAnsi="Book Antiqua" w:cs="Times New Roman"/>
          <w:sz w:val="24"/>
          <w:szCs w:val="24"/>
          <w:shd w:val="clear" w:color="auto" w:fill="FFFFFF"/>
          <w:lang w:val="en-GB" w:eastAsia="zh-CN"/>
        </w:rPr>
      </w:pPr>
      <w:r w:rsidRPr="00BC54D3">
        <w:rPr>
          <w:rFonts w:ascii="Book Antiqua" w:hAnsi="Book Antiqua" w:cs="Times New Roman"/>
          <w:sz w:val="24"/>
          <w:szCs w:val="24"/>
          <w:shd w:val="clear" w:color="auto" w:fill="FFFFFF"/>
          <w:lang w:val="en-GB"/>
        </w:rPr>
        <w:t>Spasticity in cerebral</w:t>
      </w:r>
      <w:r w:rsidR="00856A7C" w:rsidRPr="00BC54D3">
        <w:rPr>
          <w:rFonts w:ascii="Book Antiqua" w:hAnsi="Book Antiqua" w:cs="Times New Roman"/>
          <w:sz w:val="24"/>
          <w:szCs w:val="24"/>
          <w:shd w:val="clear" w:color="auto" w:fill="FFFFFF"/>
          <w:lang w:val="en-GB"/>
        </w:rPr>
        <w:t xml:space="preserve"> </w:t>
      </w:r>
      <w:r w:rsidRPr="00BC54D3">
        <w:rPr>
          <w:rFonts w:ascii="Book Antiqua" w:hAnsi="Book Antiqua" w:cs="Times New Roman"/>
          <w:sz w:val="24"/>
          <w:szCs w:val="24"/>
          <w:shd w:val="clear" w:color="auto" w:fill="FFFFFF"/>
          <w:lang w:val="en-GB"/>
        </w:rPr>
        <w:t xml:space="preserve">palsy is still a great challenge for patients and clinicians </w:t>
      </w:r>
      <w:r w:rsidR="00D95286" w:rsidRPr="00BC54D3">
        <w:rPr>
          <w:rFonts w:ascii="Book Antiqua" w:hAnsi="Book Antiqua" w:cs="Times New Roman"/>
          <w:sz w:val="24"/>
          <w:szCs w:val="24"/>
          <w:shd w:val="clear" w:color="auto" w:fill="FFFFFF"/>
          <w:lang w:val="en-GB"/>
        </w:rPr>
        <w:t>treating</w:t>
      </w:r>
      <w:r w:rsidRPr="00BC54D3">
        <w:rPr>
          <w:rFonts w:ascii="Book Antiqua" w:hAnsi="Book Antiqua" w:cs="Times New Roman"/>
          <w:sz w:val="24"/>
          <w:szCs w:val="24"/>
          <w:shd w:val="clear" w:color="auto" w:fill="FFFFFF"/>
          <w:lang w:val="en-GB"/>
        </w:rPr>
        <w:t xml:space="preserve"> them, despite the advances in medical care, rehabilitation medicine and surgical </w:t>
      </w:r>
      <w:r w:rsidR="00D95286" w:rsidRPr="00BC54D3">
        <w:rPr>
          <w:rFonts w:ascii="Book Antiqua" w:hAnsi="Book Antiqua" w:cs="Times New Roman"/>
          <w:sz w:val="24"/>
          <w:szCs w:val="24"/>
          <w:shd w:val="clear" w:color="auto" w:fill="FFFFFF"/>
          <w:lang w:val="en-GB"/>
        </w:rPr>
        <w:t>techniques</w:t>
      </w:r>
      <w:r w:rsidRPr="00BC54D3">
        <w:rPr>
          <w:rFonts w:ascii="Book Antiqua" w:hAnsi="Book Antiqua" w:cs="Times New Roman"/>
          <w:sz w:val="24"/>
          <w:szCs w:val="24"/>
          <w:shd w:val="clear" w:color="auto" w:fill="FFFFFF"/>
          <w:lang w:val="en-GB"/>
        </w:rPr>
        <w:t xml:space="preserve">. </w:t>
      </w:r>
      <w:r w:rsidR="00856A7C" w:rsidRPr="00BC54D3">
        <w:rPr>
          <w:rFonts w:ascii="Book Antiqua" w:hAnsi="Book Antiqua" w:cs="Times New Roman"/>
          <w:sz w:val="24"/>
          <w:szCs w:val="24"/>
          <w:shd w:val="clear" w:color="auto" w:fill="FFFFFF"/>
          <w:lang w:val="en-GB"/>
        </w:rPr>
        <w:t>The dorsal rhizotomy</w:t>
      </w:r>
      <w:r w:rsidRPr="00BC54D3">
        <w:rPr>
          <w:rFonts w:ascii="Book Antiqua" w:hAnsi="Book Antiqua" w:cs="Times New Roman"/>
          <w:sz w:val="24"/>
          <w:szCs w:val="24"/>
          <w:shd w:val="clear" w:color="auto" w:fill="FFFFFF"/>
          <w:lang w:val="en-GB"/>
        </w:rPr>
        <w:t xml:space="preserve"> as an option for </w:t>
      </w:r>
      <w:r w:rsidR="00D95286" w:rsidRPr="00BC54D3">
        <w:rPr>
          <w:rFonts w:ascii="Book Antiqua" w:hAnsi="Book Antiqua" w:cs="Times New Roman"/>
          <w:sz w:val="24"/>
          <w:szCs w:val="24"/>
          <w:shd w:val="clear" w:color="auto" w:fill="FFFFFF"/>
          <w:lang w:val="en-GB"/>
        </w:rPr>
        <w:t>spasticity</w:t>
      </w:r>
      <w:r w:rsidRPr="00BC54D3">
        <w:rPr>
          <w:rFonts w:ascii="Book Antiqua" w:hAnsi="Book Antiqua" w:cs="Times New Roman"/>
          <w:sz w:val="24"/>
          <w:szCs w:val="24"/>
          <w:shd w:val="clear" w:color="auto" w:fill="FFFFFF"/>
          <w:lang w:val="en-GB"/>
        </w:rPr>
        <w:t xml:space="preserve"> treatment is not new, </w:t>
      </w:r>
      <w:r w:rsidR="00856A7C" w:rsidRPr="00BC54D3">
        <w:rPr>
          <w:rFonts w:ascii="Book Antiqua" w:hAnsi="Book Antiqua" w:cs="Times New Roman"/>
          <w:sz w:val="24"/>
          <w:szCs w:val="24"/>
          <w:shd w:val="clear" w:color="auto" w:fill="FFFFFF"/>
          <w:lang w:val="en-GB"/>
        </w:rPr>
        <w:t xml:space="preserve">as </w:t>
      </w:r>
      <w:r w:rsidRPr="00BC54D3">
        <w:rPr>
          <w:rFonts w:ascii="Book Antiqua" w:hAnsi="Book Antiqua" w:cs="Times New Roman"/>
          <w:sz w:val="24"/>
          <w:szCs w:val="24"/>
          <w:shd w:val="clear" w:color="auto" w:fill="FFFFFF"/>
          <w:lang w:val="en-GB"/>
        </w:rPr>
        <w:t xml:space="preserve">it has been </w:t>
      </w:r>
      <w:r w:rsidR="004338AF" w:rsidRPr="00BC54D3">
        <w:rPr>
          <w:rFonts w:ascii="Book Antiqua" w:hAnsi="Book Antiqua" w:cs="Times New Roman"/>
          <w:sz w:val="24"/>
          <w:szCs w:val="24"/>
          <w:shd w:val="clear" w:color="auto" w:fill="FFFFFF"/>
          <w:lang w:val="en-GB"/>
        </w:rPr>
        <w:t xml:space="preserve">practiced for over 100 </w:t>
      </w:r>
      <w:proofErr w:type="gramStart"/>
      <w:r w:rsidR="004338AF" w:rsidRPr="00BC54D3">
        <w:rPr>
          <w:rFonts w:ascii="Book Antiqua" w:hAnsi="Book Antiqua" w:cs="Times New Roman"/>
          <w:sz w:val="24"/>
          <w:szCs w:val="24"/>
          <w:shd w:val="clear" w:color="auto" w:fill="FFFFFF"/>
          <w:lang w:val="en-GB"/>
        </w:rPr>
        <w:t>years</w:t>
      </w:r>
      <w:r w:rsidR="00975D07" w:rsidRPr="00BC54D3">
        <w:rPr>
          <w:rFonts w:ascii="Book Antiqua" w:hAnsi="Book Antiqua" w:cs="Times New Roman"/>
          <w:sz w:val="24"/>
          <w:szCs w:val="24"/>
          <w:shd w:val="clear" w:color="auto" w:fill="FFFFFF"/>
          <w:vertAlign w:val="superscript"/>
          <w:lang w:val="en-GB"/>
        </w:rPr>
        <w:t>[</w:t>
      </w:r>
      <w:proofErr w:type="gramEnd"/>
      <w:r w:rsidR="00A13DA0" w:rsidRPr="00BC54D3">
        <w:rPr>
          <w:rFonts w:ascii="Book Antiqua" w:hAnsi="Book Antiqua" w:cs="Times New Roman"/>
          <w:sz w:val="24"/>
          <w:szCs w:val="24"/>
          <w:shd w:val="clear" w:color="auto" w:fill="FFFFFF"/>
          <w:vertAlign w:val="superscript"/>
          <w:lang w:val="en-GB"/>
        </w:rPr>
        <w:t>3-5</w:t>
      </w:r>
      <w:r w:rsidR="00C059C9" w:rsidRPr="00BC54D3">
        <w:rPr>
          <w:rFonts w:ascii="Book Antiqua" w:hAnsi="Book Antiqua" w:cs="Times New Roman"/>
          <w:sz w:val="24"/>
          <w:szCs w:val="24"/>
          <w:shd w:val="clear" w:color="auto" w:fill="FFFFFF"/>
          <w:vertAlign w:val="superscript"/>
          <w:lang w:val="en-GB"/>
        </w:rPr>
        <w:t>,</w:t>
      </w:r>
      <w:r w:rsidR="004C718A" w:rsidRPr="00BC54D3">
        <w:rPr>
          <w:rFonts w:ascii="Book Antiqua" w:hAnsi="Book Antiqua" w:cs="Times New Roman"/>
          <w:sz w:val="24"/>
          <w:szCs w:val="24"/>
          <w:shd w:val="clear" w:color="auto" w:fill="FFFFFF"/>
          <w:vertAlign w:val="superscript"/>
          <w:lang w:val="en-GB"/>
        </w:rPr>
        <w:t>17</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shd w:val="clear" w:color="auto" w:fill="FFFFFF"/>
          <w:lang w:val="en-GB"/>
        </w:rPr>
        <w:t>. First described in 1908 by Sherrington and later developed and performed also by Foerster, early surgical procedures were effective in reducing spasticity. Despite favourab</w:t>
      </w:r>
      <w:r w:rsidR="00585E92" w:rsidRPr="00BC54D3">
        <w:rPr>
          <w:rFonts w:ascii="Book Antiqua" w:hAnsi="Book Antiqua" w:cs="Times New Roman"/>
          <w:sz w:val="24"/>
          <w:szCs w:val="24"/>
          <w:shd w:val="clear" w:color="auto" w:fill="FFFFFF"/>
          <w:lang w:val="en-GB"/>
        </w:rPr>
        <w:t xml:space="preserve">le </w:t>
      </w:r>
      <w:r w:rsidRPr="00BC54D3">
        <w:rPr>
          <w:rFonts w:ascii="Book Antiqua" w:hAnsi="Book Antiqua" w:cs="Times New Roman"/>
          <w:sz w:val="24"/>
          <w:szCs w:val="24"/>
          <w:shd w:val="clear" w:color="auto" w:fill="FFFFFF"/>
          <w:lang w:val="en-GB"/>
        </w:rPr>
        <w:t>results on muscle tone, they were associated with significant postoperative morbidity as a result of sensory loss and ataxia, which occurred in the total section of lumbar sensory roots</w:t>
      </w:r>
      <w:r w:rsidR="00856A7C" w:rsidRPr="00BC54D3">
        <w:rPr>
          <w:rFonts w:ascii="Book Antiqua" w:hAnsi="Book Antiqua" w:cs="Times New Roman"/>
          <w:sz w:val="24"/>
          <w:szCs w:val="24"/>
          <w:shd w:val="clear" w:color="auto" w:fill="FFFFFF"/>
          <w:lang w:val="en-GB"/>
        </w:rPr>
        <w:t xml:space="preserve"> (usually section encompassed the L2 to S1 roots)</w:t>
      </w:r>
      <w:r w:rsidRPr="00BC54D3">
        <w:rPr>
          <w:rFonts w:ascii="Book Antiqua" w:hAnsi="Book Antiqua" w:cs="Times New Roman"/>
          <w:sz w:val="24"/>
          <w:szCs w:val="24"/>
          <w:shd w:val="clear" w:color="auto" w:fill="FFFFFF"/>
          <w:lang w:val="en-GB"/>
        </w:rPr>
        <w:t xml:space="preserve">. This </w:t>
      </w:r>
      <w:r w:rsidR="00856A7C" w:rsidRPr="00BC54D3">
        <w:rPr>
          <w:rFonts w:ascii="Book Antiqua" w:hAnsi="Book Antiqua" w:cs="Times New Roman"/>
          <w:sz w:val="24"/>
          <w:szCs w:val="24"/>
          <w:shd w:val="clear" w:color="auto" w:fill="FFFFFF"/>
          <w:lang w:val="en-GB"/>
        </w:rPr>
        <w:t xml:space="preserve">has </w:t>
      </w:r>
      <w:r w:rsidR="00C059C9" w:rsidRPr="00BC54D3">
        <w:rPr>
          <w:rFonts w:ascii="Book Antiqua" w:hAnsi="Book Antiqua" w:cs="Times New Roman"/>
          <w:sz w:val="24"/>
          <w:szCs w:val="24"/>
          <w:shd w:val="clear" w:color="auto" w:fill="FFFFFF"/>
          <w:lang w:val="en-GB"/>
        </w:rPr>
        <w:t>led</w:t>
      </w:r>
      <w:r w:rsidRPr="00BC54D3">
        <w:rPr>
          <w:rFonts w:ascii="Book Antiqua" w:hAnsi="Book Antiqua" w:cs="Times New Roman"/>
          <w:sz w:val="24"/>
          <w:szCs w:val="24"/>
          <w:shd w:val="clear" w:color="auto" w:fill="FFFFFF"/>
          <w:lang w:val="en-GB"/>
        </w:rPr>
        <w:t xml:space="preserve"> to a temporary omission of the </w:t>
      </w:r>
      <w:r w:rsidR="00D95286" w:rsidRPr="00BC54D3">
        <w:rPr>
          <w:rFonts w:ascii="Book Antiqua" w:hAnsi="Book Antiqua" w:cs="Times New Roman"/>
          <w:sz w:val="24"/>
          <w:szCs w:val="24"/>
          <w:shd w:val="clear" w:color="auto" w:fill="FFFFFF"/>
          <w:lang w:val="en-GB"/>
        </w:rPr>
        <w:t>technique</w:t>
      </w:r>
      <w:r w:rsidRPr="00BC54D3">
        <w:rPr>
          <w:rFonts w:ascii="Book Antiqua" w:hAnsi="Book Antiqua" w:cs="Times New Roman"/>
          <w:sz w:val="24"/>
          <w:szCs w:val="24"/>
          <w:shd w:val="clear" w:color="auto" w:fill="FFFFFF"/>
          <w:lang w:val="en-GB"/>
        </w:rPr>
        <w:t xml:space="preserve"> for </w:t>
      </w:r>
      <w:r w:rsidR="004F2187" w:rsidRPr="00BC54D3">
        <w:rPr>
          <w:rFonts w:ascii="Book Antiqua" w:hAnsi="Book Antiqua" w:cs="Times New Roman"/>
          <w:sz w:val="24"/>
          <w:szCs w:val="24"/>
          <w:shd w:val="clear" w:color="auto" w:fill="FFFFFF"/>
          <w:lang w:val="en-GB"/>
        </w:rPr>
        <w:t xml:space="preserve">several decades, </w:t>
      </w:r>
      <w:r w:rsidR="00856A7C" w:rsidRPr="00BC54D3">
        <w:rPr>
          <w:rFonts w:ascii="Book Antiqua" w:hAnsi="Book Antiqua" w:cs="Times New Roman"/>
          <w:sz w:val="24"/>
          <w:szCs w:val="24"/>
          <w:shd w:val="clear" w:color="auto" w:fill="FFFFFF"/>
          <w:lang w:val="en-GB"/>
        </w:rPr>
        <w:t>until in</w:t>
      </w:r>
      <w:r w:rsidR="004F2187" w:rsidRPr="00BC54D3">
        <w:rPr>
          <w:rFonts w:ascii="Book Antiqua" w:hAnsi="Book Antiqua" w:cs="Times New Roman"/>
          <w:sz w:val="24"/>
          <w:szCs w:val="24"/>
          <w:shd w:val="clear" w:color="auto" w:fill="FFFFFF"/>
          <w:lang w:val="en-GB"/>
        </w:rPr>
        <w:t xml:space="preserve"> 197</w:t>
      </w:r>
      <w:r w:rsidR="00972361" w:rsidRPr="00BC54D3">
        <w:rPr>
          <w:rFonts w:ascii="Book Antiqua" w:hAnsi="Book Antiqua" w:cs="Times New Roman"/>
          <w:sz w:val="24"/>
          <w:szCs w:val="24"/>
          <w:shd w:val="clear" w:color="auto" w:fill="FFFFFF"/>
          <w:lang w:val="en-GB"/>
        </w:rPr>
        <w:t>9</w:t>
      </w:r>
      <w:r w:rsidR="00856A7C" w:rsidRPr="00BC54D3">
        <w:rPr>
          <w:rFonts w:ascii="Book Antiqua" w:hAnsi="Book Antiqua" w:cs="Times New Roman"/>
          <w:sz w:val="24"/>
          <w:szCs w:val="24"/>
          <w:shd w:val="clear" w:color="auto" w:fill="FFFFFF"/>
          <w:lang w:val="en-GB"/>
        </w:rPr>
        <w:t>,</w:t>
      </w:r>
      <w:r w:rsidR="004F2187" w:rsidRPr="00BC54D3">
        <w:rPr>
          <w:rFonts w:ascii="Book Antiqua" w:hAnsi="Book Antiqua" w:cs="Times New Roman"/>
          <w:sz w:val="24"/>
          <w:szCs w:val="24"/>
          <w:shd w:val="clear" w:color="auto" w:fill="FFFFFF"/>
          <w:lang w:val="en-GB"/>
        </w:rPr>
        <w:t xml:space="preserve"> Fasano described the </w:t>
      </w:r>
      <w:r w:rsidR="00856A7C" w:rsidRPr="00BC54D3">
        <w:rPr>
          <w:rFonts w:ascii="Book Antiqua" w:hAnsi="Book Antiqua" w:cs="Times New Roman"/>
          <w:sz w:val="24"/>
          <w:szCs w:val="24"/>
          <w:shd w:val="clear" w:color="auto" w:fill="FFFFFF"/>
          <w:lang w:val="en-GB"/>
        </w:rPr>
        <w:t xml:space="preserve">selective section of the lumbar sensory roots, known as </w:t>
      </w:r>
      <w:r w:rsidR="00585E92" w:rsidRPr="00BC54D3">
        <w:rPr>
          <w:rFonts w:ascii="Book Antiqua" w:hAnsi="Book Antiqua" w:cs="Times New Roman"/>
          <w:sz w:val="24"/>
          <w:szCs w:val="24"/>
          <w:shd w:val="clear" w:color="auto" w:fill="FFFFFF"/>
          <w:lang w:val="en-GB"/>
        </w:rPr>
        <w:t>SD</w:t>
      </w:r>
      <w:r w:rsidR="00856A7C" w:rsidRPr="00BC54D3">
        <w:rPr>
          <w:rFonts w:ascii="Book Antiqua" w:hAnsi="Book Antiqua" w:cs="Times New Roman"/>
          <w:sz w:val="24"/>
          <w:szCs w:val="24"/>
          <w:shd w:val="clear" w:color="auto" w:fill="FFFFFF"/>
          <w:lang w:val="en-GB"/>
        </w:rPr>
        <w:t>R. Here, o</w:t>
      </w:r>
      <w:r w:rsidR="004F2187" w:rsidRPr="00BC54D3">
        <w:rPr>
          <w:rFonts w:ascii="Book Antiqua" w:hAnsi="Book Antiqua" w:cs="Times New Roman"/>
          <w:sz w:val="24"/>
          <w:szCs w:val="24"/>
          <w:shd w:val="clear" w:color="auto" w:fill="FFFFFF"/>
          <w:lang w:val="en-GB"/>
        </w:rPr>
        <w:t>nly th</w:t>
      </w:r>
      <w:r w:rsidR="00856A7C" w:rsidRPr="00BC54D3">
        <w:rPr>
          <w:rFonts w:ascii="Book Antiqua" w:hAnsi="Book Antiqua" w:cs="Times New Roman"/>
          <w:sz w:val="24"/>
          <w:szCs w:val="24"/>
          <w:shd w:val="clear" w:color="auto" w:fill="FFFFFF"/>
          <w:lang w:val="en-GB"/>
        </w:rPr>
        <w:t xml:space="preserve">ose fascicles were </w:t>
      </w:r>
      <w:r w:rsidR="00D95286" w:rsidRPr="00BC54D3">
        <w:rPr>
          <w:rFonts w:ascii="Book Antiqua" w:hAnsi="Book Antiqua" w:cs="Times New Roman"/>
          <w:sz w:val="24"/>
          <w:szCs w:val="24"/>
          <w:shd w:val="clear" w:color="auto" w:fill="FFFFFF"/>
          <w:lang w:val="en-GB"/>
        </w:rPr>
        <w:t>disconnected</w:t>
      </w:r>
      <w:r w:rsidR="00856A7C" w:rsidRPr="00BC54D3">
        <w:rPr>
          <w:rFonts w:ascii="Book Antiqua" w:hAnsi="Book Antiqua" w:cs="Times New Roman"/>
          <w:sz w:val="24"/>
          <w:szCs w:val="24"/>
          <w:shd w:val="clear" w:color="auto" w:fill="FFFFFF"/>
          <w:lang w:val="en-GB"/>
        </w:rPr>
        <w:t xml:space="preserve"> that were causing a permanent and pathological contraction of the muscle during the </w:t>
      </w:r>
      <w:r w:rsidR="004F2187" w:rsidRPr="00BC54D3">
        <w:rPr>
          <w:rFonts w:ascii="Book Antiqua" w:hAnsi="Book Antiqua" w:cs="Times New Roman"/>
          <w:sz w:val="24"/>
          <w:szCs w:val="24"/>
          <w:shd w:val="clear" w:color="auto" w:fill="FFFFFF"/>
          <w:lang w:val="en-GB"/>
        </w:rPr>
        <w:t>neurophysiological</w:t>
      </w:r>
      <w:r w:rsidR="00A13DA0" w:rsidRPr="00BC54D3">
        <w:rPr>
          <w:rFonts w:ascii="Book Antiqua" w:hAnsi="Book Antiqua" w:cs="Times New Roman"/>
          <w:sz w:val="24"/>
          <w:szCs w:val="24"/>
          <w:shd w:val="clear" w:color="auto" w:fill="FFFFFF"/>
          <w:lang w:val="en-GB"/>
        </w:rPr>
        <w:t xml:space="preserve"> </w:t>
      </w:r>
      <w:proofErr w:type="gramStart"/>
      <w:r w:rsidR="00A13DA0" w:rsidRPr="00BC54D3">
        <w:rPr>
          <w:rFonts w:ascii="Book Antiqua" w:hAnsi="Book Antiqua" w:cs="Times New Roman"/>
          <w:sz w:val="24"/>
          <w:szCs w:val="24"/>
          <w:shd w:val="clear" w:color="auto" w:fill="FFFFFF"/>
          <w:lang w:val="en-GB"/>
        </w:rPr>
        <w:t>stimulation</w:t>
      </w:r>
      <w:r w:rsidR="00975D07" w:rsidRPr="00BC54D3">
        <w:rPr>
          <w:rFonts w:ascii="Book Antiqua" w:hAnsi="Book Antiqua" w:cs="Times New Roman"/>
          <w:sz w:val="24"/>
          <w:szCs w:val="24"/>
          <w:shd w:val="clear" w:color="auto" w:fill="FFFFFF"/>
          <w:vertAlign w:val="superscript"/>
          <w:lang w:val="en-GB"/>
        </w:rPr>
        <w:t>[</w:t>
      </w:r>
      <w:proofErr w:type="gramEnd"/>
      <w:r w:rsidR="00EF0CE7" w:rsidRPr="00BC54D3">
        <w:rPr>
          <w:rFonts w:ascii="Book Antiqua" w:hAnsi="Book Antiqua" w:cs="Times New Roman"/>
          <w:sz w:val="24"/>
          <w:szCs w:val="24"/>
          <w:shd w:val="clear" w:color="auto" w:fill="FFFFFF"/>
          <w:vertAlign w:val="superscript"/>
          <w:lang w:val="en-GB"/>
        </w:rPr>
        <w:t>7</w:t>
      </w:r>
      <w:r w:rsidR="004302C7" w:rsidRPr="00BC54D3">
        <w:rPr>
          <w:rFonts w:ascii="Book Antiqua" w:hAnsi="Book Antiqua" w:cs="Times New Roman"/>
          <w:sz w:val="24"/>
          <w:szCs w:val="24"/>
          <w:shd w:val="clear" w:color="auto" w:fill="FFFFFF"/>
          <w:vertAlign w:val="superscript"/>
          <w:lang w:val="en-GB"/>
        </w:rPr>
        <w:t>]</w:t>
      </w:r>
      <w:r w:rsidR="00A13DA0" w:rsidRPr="00BC54D3">
        <w:rPr>
          <w:rFonts w:ascii="Book Antiqua" w:hAnsi="Book Antiqua" w:cs="Times New Roman"/>
          <w:sz w:val="24"/>
          <w:szCs w:val="24"/>
          <w:shd w:val="clear" w:color="auto" w:fill="FFFFFF"/>
          <w:lang w:val="en-GB"/>
        </w:rPr>
        <w:t xml:space="preserve">. </w:t>
      </w:r>
      <w:r w:rsidR="00856A7C" w:rsidRPr="00BC54D3">
        <w:rPr>
          <w:rFonts w:ascii="Book Antiqua" w:hAnsi="Book Antiqua" w:cs="Times New Roman"/>
          <w:sz w:val="24"/>
          <w:szCs w:val="24"/>
          <w:shd w:val="clear" w:color="auto" w:fill="FFFFFF"/>
          <w:lang w:val="en-GB"/>
        </w:rPr>
        <w:t xml:space="preserve">Later, Peacock defined the significance of the pathological response to the </w:t>
      </w:r>
      <w:r w:rsidR="00D95286" w:rsidRPr="00BC54D3">
        <w:rPr>
          <w:rFonts w:ascii="Book Antiqua" w:hAnsi="Book Antiqua" w:cs="Times New Roman"/>
          <w:sz w:val="24"/>
          <w:szCs w:val="24"/>
          <w:shd w:val="clear" w:color="auto" w:fill="FFFFFF"/>
          <w:lang w:val="en-GB"/>
        </w:rPr>
        <w:t>electrophysiological</w:t>
      </w:r>
      <w:r w:rsidR="00856A7C" w:rsidRPr="00BC54D3">
        <w:rPr>
          <w:rFonts w:ascii="Book Antiqua" w:hAnsi="Book Antiqua" w:cs="Times New Roman"/>
          <w:sz w:val="24"/>
          <w:szCs w:val="24"/>
          <w:shd w:val="clear" w:color="auto" w:fill="FFFFFF"/>
          <w:lang w:val="en-GB"/>
        </w:rPr>
        <w:t xml:space="preserve"> irritation of the dorsal fascicle even more precisely. Since then, various modifications of the original surgical technique have been described. </w:t>
      </w:r>
      <w:r w:rsidRPr="00BC54D3">
        <w:rPr>
          <w:rFonts w:ascii="Book Antiqua" w:hAnsi="Book Antiqua" w:cs="Times New Roman"/>
          <w:sz w:val="24"/>
          <w:szCs w:val="24"/>
          <w:shd w:val="clear" w:color="auto" w:fill="FFFFFF"/>
          <w:lang w:val="en-GB"/>
        </w:rPr>
        <w:t>Currently</w:t>
      </w:r>
      <w:r w:rsidR="00856A7C" w:rsidRPr="00BC54D3">
        <w:rPr>
          <w:rFonts w:ascii="Book Antiqua" w:hAnsi="Book Antiqua" w:cs="Times New Roman"/>
          <w:sz w:val="24"/>
          <w:szCs w:val="24"/>
          <w:shd w:val="clear" w:color="auto" w:fill="FFFFFF"/>
          <w:lang w:val="en-GB"/>
        </w:rPr>
        <w:t>, SDR</w:t>
      </w:r>
      <w:r w:rsidRPr="00BC54D3">
        <w:rPr>
          <w:rFonts w:ascii="Book Antiqua" w:hAnsi="Book Antiqua" w:cs="Times New Roman"/>
          <w:sz w:val="24"/>
          <w:szCs w:val="24"/>
          <w:shd w:val="clear" w:color="auto" w:fill="FFFFFF"/>
          <w:lang w:val="en-GB"/>
        </w:rPr>
        <w:t xml:space="preserve"> is </w:t>
      </w:r>
      <w:r w:rsidR="00856A7C" w:rsidRPr="00BC54D3">
        <w:rPr>
          <w:rFonts w:ascii="Book Antiqua" w:hAnsi="Book Antiqua" w:cs="Times New Roman"/>
          <w:sz w:val="24"/>
          <w:szCs w:val="24"/>
          <w:shd w:val="clear" w:color="auto" w:fill="FFFFFF"/>
          <w:lang w:val="en-GB"/>
        </w:rPr>
        <w:t xml:space="preserve">one of </w:t>
      </w:r>
      <w:r w:rsidRPr="00BC54D3">
        <w:rPr>
          <w:rFonts w:ascii="Book Antiqua" w:hAnsi="Book Antiqua" w:cs="Times New Roman"/>
          <w:sz w:val="24"/>
          <w:szCs w:val="24"/>
          <w:shd w:val="clear" w:color="auto" w:fill="FFFFFF"/>
          <w:lang w:val="en-GB"/>
        </w:rPr>
        <w:t>most commonly performed</w:t>
      </w:r>
      <w:r w:rsidR="00856A7C" w:rsidRPr="00BC54D3">
        <w:rPr>
          <w:rFonts w:ascii="Book Antiqua" w:hAnsi="Book Antiqua" w:cs="Times New Roman"/>
          <w:sz w:val="24"/>
          <w:szCs w:val="24"/>
          <w:shd w:val="clear" w:color="auto" w:fill="FFFFFF"/>
          <w:lang w:val="en-GB"/>
        </w:rPr>
        <w:t xml:space="preserve"> ablative</w:t>
      </w:r>
      <w:r w:rsidRPr="00BC54D3">
        <w:rPr>
          <w:rFonts w:ascii="Book Antiqua" w:hAnsi="Book Antiqua" w:cs="Times New Roman"/>
          <w:sz w:val="24"/>
          <w:szCs w:val="24"/>
          <w:shd w:val="clear" w:color="auto" w:fill="FFFFFF"/>
          <w:lang w:val="en-GB"/>
        </w:rPr>
        <w:t xml:space="preserve"> </w:t>
      </w:r>
      <w:r w:rsidR="00856A7C" w:rsidRPr="00BC54D3">
        <w:rPr>
          <w:rFonts w:ascii="Book Antiqua" w:hAnsi="Book Antiqua" w:cs="Times New Roman"/>
          <w:sz w:val="24"/>
          <w:szCs w:val="24"/>
          <w:shd w:val="clear" w:color="auto" w:fill="FFFFFF"/>
          <w:lang w:val="en-GB"/>
        </w:rPr>
        <w:t xml:space="preserve">treatment procedures </w:t>
      </w:r>
      <w:r w:rsidRPr="00BC54D3">
        <w:rPr>
          <w:rFonts w:ascii="Book Antiqua" w:hAnsi="Book Antiqua" w:cs="Times New Roman"/>
          <w:sz w:val="24"/>
          <w:szCs w:val="24"/>
          <w:shd w:val="clear" w:color="auto" w:fill="FFFFFF"/>
          <w:lang w:val="en-GB"/>
        </w:rPr>
        <w:t>for spastic</w:t>
      </w:r>
      <w:r w:rsidR="00856A7C" w:rsidRPr="00BC54D3">
        <w:rPr>
          <w:rFonts w:ascii="Book Antiqua" w:hAnsi="Book Antiqua" w:cs="Times New Roman"/>
          <w:sz w:val="24"/>
          <w:szCs w:val="24"/>
          <w:shd w:val="clear" w:color="auto" w:fill="FFFFFF"/>
          <w:lang w:val="en-GB"/>
        </w:rPr>
        <w:t>ity in</w:t>
      </w:r>
      <w:r w:rsidRPr="00BC54D3">
        <w:rPr>
          <w:rFonts w:ascii="Book Antiqua" w:hAnsi="Book Antiqua" w:cs="Times New Roman"/>
          <w:sz w:val="24"/>
          <w:szCs w:val="24"/>
          <w:shd w:val="clear" w:color="auto" w:fill="FFFFFF"/>
          <w:lang w:val="en-GB"/>
        </w:rPr>
        <w:t xml:space="preserve"> cerebral palsy in children. Technical advancements over the last two decades have </w:t>
      </w:r>
      <w:r w:rsidR="00D95286" w:rsidRPr="00BC54D3">
        <w:rPr>
          <w:rFonts w:ascii="Book Antiqua" w:hAnsi="Book Antiqua" w:cs="Times New Roman"/>
          <w:sz w:val="24"/>
          <w:szCs w:val="24"/>
          <w:shd w:val="clear" w:color="auto" w:fill="FFFFFF"/>
          <w:lang w:val="en-GB"/>
        </w:rPr>
        <w:t>helped</w:t>
      </w:r>
      <w:r w:rsidR="00856A7C" w:rsidRPr="00BC54D3">
        <w:rPr>
          <w:rFonts w:ascii="Book Antiqua" w:hAnsi="Book Antiqua" w:cs="Times New Roman"/>
          <w:sz w:val="24"/>
          <w:szCs w:val="24"/>
          <w:shd w:val="clear" w:color="auto" w:fill="FFFFFF"/>
          <w:lang w:val="en-GB"/>
        </w:rPr>
        <w:t xml:space="preserve"> to </w:t>
      </w:r>
      <w:r w:rsidRPr="00BC54D3">
        <w:rPr>
          <w:rFonts w:ascii="Book Antiqua" w:hAnsi="Book Antiqua" w:cs="Times New Roman"/>
          <w:sz w:val="24"/>
          <w:szCs w:val="24"/>
          <w:shd w:val="clear" w:color="auto" w:fill="FFFFFF"/>
          <w:lang w:val="en-GB"/>
        </w:rPr>
        <w:t>reduc</w:t>
      </w:r>
      <w:r w:rsidR="00856A7C" w:rsidRPr="00BC54D3">
        <w:rPr>
          <w:rFonts w:ascii="Book Antiqua" w:hAnsi="Book Antiqua" w:cs="Times New Roman"/>
          <w:sz w:val="24"/>
          <w:szCs w:val="24"/>
          <w:shd w:val="clear" w:color="auto" w:fill="FFFFFF"/>
          <w:lang w:val="en-GB"/>
        </w:rPr>
        <w:t>e</w:t>
      </w:r>
      <w:r w:rsidRPr="00BC54D3">
        <w:rPr>
          <w:rFonts w:ascii="Book Antiqua" w:hAnsi="Book Antiqua" w:cs="Times New Roman"/>
          <w:sz w:val="24"/>
          <w:szCs w:val="24"/>
          <w:shd w:val="clear" w:color="auto" w:fill="FFFFFF"/>
          <w:lang w:val="en-GB"/>
        </w:rPr>
        <w:t xml:space="preserve"> the invasiveness of the procedure</w:t>
      </w:r>
      <w:r w:rsidR="00585E92" w:rsidRPr="00BC54D3">
        <w:rPr>
          <w:rFonts w:ascii="Book Antiqua" w:hAnsi="Book Antiqua" w:cs="Times New Roman"/>
          <w:sz w:val="24"/>
          <w:szCs w:val="24"/>
          <w:shd w:val="clear" w:color="auto" w:fill="FFFFFF"/>
          <w:lang w:val="en-GB"/>
        </w:rPr>
        <w:t xml:space="preserve"> even </w:t>
      </w:r>
      <w:proofErr w:type="gramStart"/>
      <w:r w:rsidR="00585E92" w:rsidRPr="00BC54D3">
        <w:rPr>
          <w:rFonts w:ascii="Book Antiqua" w:hAnsi="Book Antiqua" w:cs="Times New Roman"/>
          <w:sz w:val="24"/>
          <w:szCs w:val="24"/>
          <w:shd w:val="clear" w:color="auto" w:fill="FFFFFF"/>
          <w:lang w:val="en-GB"/>
        </w:rPr>
        <w:t>more</w:t>
      </w:r>
      <w:r w:rsidR="00975D07" w:rsidRPr="00BC54D3">
        <w:rPr>
          <w:rFonts w:ascii="Book Antiqua" w:hAnsi="Book Antiqua" w:cs="Times New Roman"/>
          <w:sz w:val="24"/>
          <w:szCs w:val="24"/>
          <w:shd w:val="clear" w:color="auto" w:fill="FFFFFF"/>
          <w:vertAlign w:val="superscript"/>
          <w:lang w:val="en-GB"/>
        </w:rPr>
        <w:t>[</w:t>
      </w:r>
      <w:proofErr w:type="gramEnd"/>
      <w:r w:rsidR="00EF0CE7" w:rsidRPr="00BC54D3">
        <w:rPr>
          <w:rFonts w:ascii="Book Antiqua" w:hAnsi="Book Antiqua" w:cs="Times New Roman"/>
          <w:sz w:val="24"/>
          <w:szCs w:val="24"/>
          <w:shd w:val="clear" w:color="auto" w:fill="FFFFFF"/>
          <w:vertAlign w:val="superscript"/>
          <w:lang w:val="en-GB"/>
        </w:rPr>
        <w:t>1</w:t>
      </w:r>
      <w:r w:rsidR="004C718A" w:rsidRPr="00BC54D3">
        <w:rPr>
          <w:rFonts w:ascii="Book Antiqua" w:hAnsi="Book Antiqua" w:cs="Times New Roman"/>
          <w:sz w:val="24"/>
          <w:szCs w:val="24"/>
          <w:shd w:val="clear" w:color="auto" w:fill="FFFFFF"/>
          <w:vertAlign w:val="superscript"/>
          <w:lang w:val="en-GB"/>
        </w:rPr>
        <w:t>7-19</w:t>
      </w:r>
      <w:r w:rsidR="004302C7" w:rsidRPr="00BC54D3">
        <w:rPr>
          <w:rFonts w:ascii="Book Antiqua" w:hAnsi="Book Antiqua" w:cs="Times New Roman"/>
          <w:sz w:val="24"/>
          <w:szCs w:val="24"/>
          <w:shd w:val="clear" w:color="auto" w:fill="FFFFFF"/>
          <w:vertAlign w:val="superscript"/>
          <w:lang w:val="en-GB"/>
        </w:rPr>
        <w:t>]</w:t>
      </w:r>
      <w:r w:rsidR="00C059C9" w:rsidRPr="00BC54D3">
        <w:rPr>
          <w:rFonts w:ascii="Book Antiqua" w:hAnsi="Book Antiqua" w:cs="Times New Roman"/>
          <w:sz w:val="24"/>
          <w:szCs w:val="24"/>
          <w:shd w:val="clear" w:color="auto" w:fill="FFFFFF"/>
          <w:lang w:val="en-GB"/>
        </w:rPr>
        <w:t>.</w:t>
      </w:r>
    </w:p>
    <w:p w14:paraId="24AF7BF9" w14:textId="7935CB26" w:rsidR="007F4CC6" w:rsidRPr="00BC54D3" w:rsidRDefault="00585E92" w:rsidP="00BC54D3">
      <w:pPr>
        <w:spacing w:after="0" w:line="360" w:lineRule="auto"/>
        <w:ind w:firstLineChars="100" w:firstLine="240"/>
        <w:jc w:val="both"/>
        <w:rPr>
          <w:rFonts w:ascii="Book Antiqua" w:hAnsi="Book Antiqua" w:cs="Times New Roman"/>
          <w:sz w:val="24"/>
          <w:szCs w:val="24"/>
          <w:shd w:val="clear" w:color="auto" w:fill="FFFFFF"/>
          <w:lang w:val="en-GB" w:eastAsia="zh-CN"/>
        </w:rPr>
      </w:pPr>
      <w:r w:rsidRPr="00BC54D3">
        <w:rPr>
          <w:rFonts w:ascii="Book Antiqua" w:hAnsi="Book Antiqua" w:cs="Times New Roman"/>
          <w:sz w:val="24"/>
          <w:szCs w:val="24"/>
          <w:shd w:val="clear" w:color="auto" w:fill="FFFFFF"/>
          <w:lang w:val="en-GB"/>
        </w:rPr>
        <w:t xml:space="preserve">In Slovenia, the SDR has been performed for the first time in October 2017 and </w:t>
      </w:r>
      <w:r w:rsidR="007F4CC6" w:rsidRPr="00BC54D3">
        <w:rPr>
          <w:rFonts w:ascii="Book Antiqua" w:hAnsi="Book Antiqua" w:cs="Times New Roman"/>
          <w:sz w:val="24"/>
          <w:szCs w:val="24"/>
          <w:shd w:val="clear" w:color="auto" w:fill="FFFFFF"/>
          <w:lang w:val="en-GB"/>
        </w:rPr>
        <w:t xml:space="preserve">since then it was introduced in the regular paediatric neurosurgical activity. </w:t>
      </w:r>
      <w:r w:rsidRPr="00BC54D3">
        <w:rPr>
          <w:rFonts w:ascii="Book Antiqua" w:hAnsi="Book Antiqua" w:cs="Times New Roman"/>
          <w:sz w:val="24"/>
          <w:szCs w:val="24"/>
          <w:shd w:val="clear" w:color="auto" w:fill="FFFFFF"/>
          <w:lang w:val="en-GB"/>
        </w:rPr>
        <w:t xml:space="preserve">Until then, the children with </w:t>
      </w:r>
      <w:r w:rsidR="00D95286" w:rsidRPr="00BC54D3">
        <w:rPr>
          <w:rFonts w:ascii="Book Antiqua" w:hAnsi="Book Antiqua" w:cs="Times New Roman"/>
          <w:sz w:val="24"/>
          <w:szCs w:val="24"/>
          <w:shd w:val="clear" w:color="auto" w:fill="FFFFFF"/>
          <w:lang w:val="en-GB"/>
        </w:rPr>
        <w:t>spasticity</w:t>
      </w:r>
      <w:r w:rsidRPr="00BC54D3">
        <w:rPr>
          <w:rFonts w:ascii="Book Antiqua" w:hAnsi="Book Antiqua" w:cs="Times New Roman"/>
          <w:sz w:val="24"/>
          <w:szCs w:val="24"/>
          <w:shd w:val="clear" w:color="auto" w:fill="FFFFFF"/>
          <w:lang w:val="en-GB"/>
        </w:rPr>
        <w:t xml:space="preserve"> due to the cerebral palsy were referred for surgical treatment </w:t>
      </w:r>
      <w:r w:rsidRPr="00BC54D3">
        <w:rPr>
          <w:rFonts w:ascii="Book Antiqua" w:hAnsi="Book Antiqua" w:cs="Times New Roman"/>
          <w:sz w:val="24"/>
          <w:szCs w:val="24"/>
          <w:shd w:val="clear" w:color="auto" w:fill="FFFFFF"/>
          <w:lang w:val="en-GB"/>
        </w:rPr>
        <w:lastRenderedPageBreak/>
        <w:t xml:space="preserve">to other centres abroad that performed this operation, most commonly to </w:t>
      </w:r>
      <w:r w:rsidR="0026621F" w:rsidRPr="00BC54D3">
        <w:rPr>
          <w:rFonts w:ascii="Book Antiqua" w:hAnsi="Book Antiqua" w:cs="Times New Roman"/>
          <w:sz w:val="24"/>
          <w:szCs w:val="24"/>
          <w:shd w:val="clear" w:color="auto" w:fill="FFFFFF"/>
          <w:lang w:val="en-GB"/>
        </w:rPr>
        <w:t>St</w:t>
      </w:r>
      <w:r w:rsidR="00C54855" w:rsidRPr="00BC54D3">
        <w:rPr>
          <w:rFonts w:ascii="Book Antiqua" w:hAnsi="Book Antiqua" w:cs="Times New Roman"/>
          <w:sz w:val="24"/>
          <w:szCs w:val="24"/>
          <w:shd w:val="clear" w:color="auto" w:fill="FFFFFF"/>
          <w:lang w:val="en-GB"/>
        </w:rPr>
        <w:t>.</w:t>
      </w:r>
      <w:r w:rsidR="0026621F" w:rsidRPr="00BC54D3">
        <w:rPr>
          <w:rFonts w:ascii="Book Antiqua" w:hAnsi="Book Antiqua" w:cs="Times New Roman"/>
          <w:sz w:val="24"/>
          <w:szCs w:val="24"/>
          <w:shd w:val="clear" w:color="auto" w:fill="FFFFFF"/>
          <w:lang w:val="en-GB"/>
        </w:rPr>
        <w:t xml:space="preserve"> </w:t>
      </w:r>
      <w:r w:rsidR="00C54855" w:rsidRPr="00BC54D3">
        <w:rPr>
          <w:rFonts w:ascii="Book Antiqua" w:hAnsi="Book Antiqua" w:cs="Times New Roman"/>
          <w:sz w:val="24"/>
          <w:szCs w:val="24"/>
          <w:shd w:val="clear" w:color="auto" w:fill="FFFFFF"/>
          <w:lang w:val="en-GB"/>
        </w:rPr>
        <w:t>Louis</w:t>
      </w:r>
      <w:r w:rsidR="00547DDE" w:rsidRPr="00BC54D3">
        <w:rPr>
          <w:rFonts w:ascii="Book Antiqua" w:hAnsi="Book Antiqua" w:cs="Times New Roman"/>
          <w:sz w:val="24"/>
          <w:szCs w:val="24"/>
          <w:shd w:val="clear" w:color="auto" w:fill="FFFFFF"/>
          <w:lang w:val="en-GB"/>
        </w:rPr>
        <w:t xml:space="preserve">, </w:t>
      </w:r>
      <w:r w:rsidR="00D95286" w:rsidRPr="00BC54D3">
        <w:rPr>
          <w:rFonts w:ascii="Book Antiqua" w:hAnsi="Book Antiqua" w:cs="Times New Roman"/>
          <w:sz w:val="24"/>
          <w:szCs w:val="24"/>
          <w:shd w:val="clear" w:color="auto" w:fill="FFFFFF"/>
          <w:lang w:val="en-GB"/>
        </w:rPr>
        <w:t>Missouri</w:t>
      </w:r>
      <w:r w:rsidRPr="00BC54D3">
        <w:rPr>
          <w:rFonts w:ascii="Book Antiqua" w:hAnsi="Book Antiqua" w:cs="Times New Roman"/>
          <w:sz w:val="24"/>
          <w:szCs w:val="24"/>
          <w:shd w:val="clear" w:color="auto" w:fill="FFFFFF"/>
          <w:lang w:val="en-GB"/>
        </w:rPr>
        <w:t xml:space="preserve">, </w:t>
      </w:r>
      <w:r w:rsidR="00C059C9" w:rsidRPr="00BC54D3">
        <w:rPr>
          <w:rFonts w:ascii="Book Antiqua" w:hAnsi="Book Antiqua" w:cs="Times New Roman"/>
          <w:sz w:val="24"/>
          <w:szCs w:val="24"/>
          <w:shd w:val="clear" w:color="auto" w:fill="FFFFFF"/>
          <w:lang w:val="en-GB" w:eastAsia="zh-CN"/>
        </w:rPr>
        <w:t>United States</w:t>
      </w:r>
      <w:r w:rsidRPr="00BC54D3">
        <w:rPr>
          <w:rFonts w:ascii="Book Antiqua" w:hAnsi="Book Antiqua" w:cs="Times New Roman"/>
          <w:sz w:val="24"/>
          <w:szCs w:val="24"/>
          <w:shd w:val="clear" w:color="auto" w:fill="FFFFFF"/>
          <w:lang w:val="en-GB"/>
        </w:rPr>
        <w:t xml:space="preserve">. The initial evaluation and medical treatment were done in </w:t>
      </w:r>
      <w:r w:rsidR="0026621F" w:rsidRPr="00BC54D3">
        <w:rPr>
          <w:rFonts w:ascii="Book Antiqua" w:hAnsi="Book Antiqua" w:cs="Times New Roman"/>
          <w:sz w:val="24"/>
          <w:szCs w:val="24"/>
          <w:shd w:val="clear" w:color="auto" w:fill="FFFFFF"/>
          <w:lang w:val="en-GB"/>
        </w:rPr>
        <w:t xml:space="preserve">the Slovenian </w:t>
      </w:r>
      <w:r w:rsidR="00C54855" w:rsidRPr="00BC54D3">
        <w:rPr>
          <w:rFonts w:ascii="Book Antiqua" w:hAnsi="Book Antiqua" w:cs="Times New Roman"/>
          <w:sz w:val="24"/>
          <w:szCs w:val="24"/>
          <w:shd w:val="clear" w:color="auto" w:fill="FFFFFF"/>
          <w:lang w:val="en-GB"/>
        </w:rPr>
        <w:t>rehabilitation</w:t>
      </w:r>
      <w:r w:rsidR="0026621F" w:rsidRPr="00BC54D3">
        <w:rPr>
          <w:rFonts w:ascii="Book Antiqua" w:hAnsi="Book Antiqua" w:cs="Times New Roman"/>
          <w:sz w:val="24"/>
          <w:szCs w:val="24"/>
          <w:shd w:val="clear" w:color="auto" w:fill="FFFFFF"/>
          <w:lang w:val="en-GB"/>
        </w:rPr>
        <w:t xml:space="preserve"> </w:t>
      </w:r>
      <w:r w:rsidR="00C54855" w:rsidRPr="00BC54D3">
        <w:rPr>
          <w:rFonts w:ascii="Book Antiqua" w:hAnsi="Book Antiqua" w:cs="Times New Roman"/>
          <w:sz w:val="24"/>
          <w:szCs w:val="24"/>
          <w:shd w:val="clear" w:color="auto" w:fill="FFFFFF"/>
          <w:lang w:val="en-GB"/>
        </w:rPr>
        <w:t>institute</w:t>
      </w:r>
      <w:r w:rsidRPr="00BC54D3">
        <w:rPr>
          <w:rFonts w:ascii="Book Antiqua" w:hAnsi="Book Antiqua" w:cs="Times New Roman"/>
          <w:sz w:val="24"/>
          <w:szCs w:val="24"/>
          <w:shd w:val="clear" w:color="auto" w:fill="FFFFFF"/>
          <w:lang w:val="en-GB"/>
        </w:rPr>
        <w:t xml:space="preserve">, as well as the postoperative and late rehabilitation, </w:t>
      </w:r>
      <w:r w:rsidR="0026621F" w:rsidRPr="00BC54D3">
        <w:rPr>
          <w:rFonts w:ascii="Book Antiqua" w:hAnsi="Book Antiqua" w:cs="Times New Roman"/>
          <w:sz w:val="24"/>
          <w:szCs w:val="24"/>
          <w:shd w:val="clear" w:color="auto" w:fill="FFFFFF"/>
          <w:lang w:val="en-GB"/>
        </w:rPr>
        <w:t>eventual</w:t>
      </w:r>
      <w:r w:rsidRPr="00BC54D3">
        <w:rPr>
          <w:rFonts w:ascii="Book Antiqua" w:hAnsi="Book Antiqua" w:cs="Times New Roman"/>
          <w:sz w:val="24"/>
          <w:szCs w:val="24"/>
          <w:shd w:val="clear" w:color="auto" w:fill="FFFFFF"/>
          <w:lang w:val="en-GB"/>
        </w:rPr>
        <w:t xml:space="preserve"> orthopaedic corrections and continuous physiotherapy. </w:t>
      </w:r>
      <w:r w:rsidR="00852B68" w:rsidRPr="00BC54D3">
        <w:rPr>
          <w:rFonts w:ascii="Book Antiqua" w:hAnsi="Book Antiqua" w:cs="Times New Roman"/>
          <w:sz w:val="24"/>
          <w:szCs w:val="24"/>
          <w:shd w:val="clear" w:color="auto" w:fill="FFFFFF"/>
          <w:lang w:val="en-GB"/>
        </w:rPr>
        <w:t xml:space="preserve">The neurosurgical technique that was used in our patient was the same as already described </w:t>
      </w:r>
      <w:r w:rsidR="006C7DF7" w:rsidRPr="00BC54D3">
        <w:rPr>
          <w:rFonts w:ascii="Book Antiqua" w:hAnsi="Book Antiqua" w:cs="Times New Roman"/>
          <w:sz w:val="24"/>
          <w:szCs w:val="24"/>
          <w:shd w:val="clear" w:color="auto" w:fill="FFFFFF"/>
          <w:lang w:val="en-GB"/>
        </w:rPr>
        <w:t xml:space="preserve">in detail </w:t>
      </w:r>
      <w:r w:rsidR="00C059C9" w:rsidRPr="00BC54D3">
        <w:rPr>
          <w:rFonts w:ascii="Book Antiqua" w:hAnsi="Book Antiqua" w:cs="Times New Roman"/>
          <w:sz w:val="24"/>
          <w:szCs w:val="24"/>
          <w:shd w:val="clear" w:color="auto" w:fill="FFFFFF"/>
          <w:lang w:val="en-GB"/>
        </w:rPr>
        <w:t xml:space="preserve">by </w:t>
      </w:r>
      <w:r w:rsidR="00BC54D3" w:rsidRPr="00BC54D3">
        <w:rPr>
          <w:rFonts w:ascii="Book Antiqua" w:hAnsi="Book Antiqua"/>
          <w:sz w:val="24"/>
          <w:szCs w:val="24"/>
        </w:rPr>
        <w:t>Sindou</w:t>
      </w:r>
      <w:r w:rsidR="00C059C9" w:rsidRPr="00BC54D3">
        <w:rPr>
          <w:rFonts w:ascii="Book Antiqua" w:hAnsi="Book Antiqua" w:cs="Times New Roman"/>
          <w:sz w:val="24"/>
          <w:szCs w:val="24"/>
          <w:shd w:val="clear" w:color="auto" w:fill="FFFFFF"/>
          <w:lang w:val="en-GB"/>
        </w:rPr>
        <w:t xml:space="preserve"> </w:t>
      </w:r>
      <w:r w:rsidR="00C059C9" w:rsidRPr="00BC54D3">
        <w:rPr>
          <w:rFonts w:ascii="Book Antiqua" w:hAnsi="Book Antiqua" w:cs="Times New Roman"/>
          <w:i/>
          <w:sz w:val="24"/>
          <w:szCs w:val="24"/>
          <w:shd w:val="clear" w:color="auto" w:fill="FFFFFF"/>
          <w:lang w:val="en-GB"/>
        </w:rPr>
        <w:t xml:space="preserve">et </w:t>
      </w:r>
      <w:proofErr w:type="gramStart"/>
      <w:r w:rsidR="00C059C9" w:rsidRPr="00BC54D3">
        <w:rPr>
          <w:rFonts w:ascii="Book Antiqua" w:hAnsi="Book Antiqua" w:cs="Times New Roman"/>
          <w:i/>
          <w:sz w:val="24"/>
          <w:szCs w:val="24"/>
          <w:shd w:val="clear" w:color="auto" w:fill="FFFFFF"/>
          <w:lang w:val="en-GB"/>
        </w:rPr>
        <w:t>al</w:t>
      </w:r>
      <w:r w:rsidR="00975D07" w:rsidRPr="00BC54D3">
        <w:rPr>
          <w:rFonts w:ascii="Book Antiqua" w:hAnsi="Book Antiqua" w:cs="Times New Roman"/>
          <w:sz w:val="24"/>
          <w:szCs w:val="24"/>
          <w:shd w:val="clear" w:color="auto" w:fill="FFFFFF"/>
          <w:vertAlign w:val="superscript"/>
          <w:lang w:val="en-GB"/>
        </w:rPr>
        <w:t>[</w:t>
      </w:r>
      <w:proofErr w:type="gramEnd"/>
      <w:r w:rsidR="004C718A" w:rsidRPr="00BC54D3">
        <w:rPr>
          <w:rFonts w:ascii="Book Antiqua" w:hAnsi="Book Antiqua" w:cs="Times New Roman"/>
          <w:sz w:val="24"/>
          <w:szCs w:val="24"/>
          <w:shd w:val="clear" w:color="auto" w:fill="FFFFFF"/>
          <w:vertAlign w:val="superscript"/>
          <w:lang w:val="en-GB"/>
        </w:rPr>
        <w:t>20</w:t>
      </w:r>
      <w:r w:rsidR="004302C7" w:rsidRPr="00BC54D3">
        <w:rPr>
          <w:rFonts w:ascii="Book Antiqua" w:hAnsi="Book Antiqua" w:cs="Times New Roman"/>
          <w:sz w:val="24"/>
          <w:szCs w:val="24"/>
          <w:shd w:val="clear" w:color="auto" w:fill="FFFFFF"/>
          <w:vertAlign w:val="superscript"/>
          <w:lang w:val="en-GB"/>
        </w:rPr>
        <w:t>]</w:t>
      </w:r>
      <w:r w:rsidR="00852B68" w:rsidRPr="00BC54D3">
        <w:rPr>
          <w:rFonts w:ascii="Book Antiqua" w:hAnsi="Book Antiqua" w:cs="Times New Roman"/>
          <w:sz w:val="24"/>
          <w:szCs w:val="24"/>
          <w:shd w:val="clear" w:color="auto" w:fill="FFFFFF"/>
          <w:lang w:val="en-GB"/>
        </w:rPr>
        <w:t>. The laminotomy at</w:t>
      </w:r>
      <w:r w:rsidR="0026621F" w:rsidRPr="00BC54D3">
        <w:rPr>
          <w:rFonts w:ascii="Book Antiqua" w:hAnsi="Book Antiqua" w:cs="Times New Roman"/>
          <w:sz w:val="24"/>
          <w:szCs w:val="24"/>
          <w:shd w:val="clear" w:color="auto" w:fill="FFFFFF"/>
          <w:lang w:val="en-GB"/>
        </w:rPr>
        <w:t xml:space="preserve"> L1</w:t>
      </w:r>
      <w:r w:rsidR="00852B68" w:rsidRPr="00BC54D3">
        <w:rPr>
          <w:rFonts w:ascii="Book Antiqua" w:hAnsi="Book Antiqua" w:cs="Times New Roman"/>
          <w:sz w:val="24"/>
          <w:szCs w:val="24"/>
          <w:shd w:val="clear" w:color="auto" w:fill="FFFFFF"/>
          <w:lang w:val="en-GB"/>
        </w:rPr>
        <w:t xml:space="preserve"> </w:t>
      </w:r>
      <w:r w:rsidR="00C54855" w:rsidRPr="00BC54D3">
        <w:rPr>
          <w:rFonts w:ascii="Book Antiqua" w:hAnsi="Book Antiqua" w:cs="Times New Roman"/>
          <w:sz w:val="24"/>
          <w:szCs w:val="24"/>
          <w:shd w:val="clear" w:color="auto" w:fill="FFFFFF"/>
          <w:lang w:val="en-GB"/>
        </w:rPr>
        <w:t>level</w:t>
      </w:r>
      <w:r w:rsidR="00852B68" w:rsidRPr="00BC54D3">
        <w:rPr>
          <w:rFonts w:ascii="Book Antiqua" w:hAnsi="Book Antiqua" w:cs="Times New Roman"/>
          <w:sz w:val="24"/>
          <w:szCs w:val="24"/>
          <w:shd w:val="clear" w:color="auto" w:fill="FFFFFF"/>
          <w:lang w:val="en-GB"/>
        </w:rPr>
        <w:t xml:space="preserve"> offers an unobstructed view to the end part of the conus and the cauda and the identification of the sensory roots that need to be divided, monitored and cut, namely the roots form </w:t>
      </w:r>
      <w:r w:rsidR="00A127DD" w:rsidRPr="00BC54D3">
        <w:rPr>
          <w:rFonts w:ascii="Book Antiqua" w:hAnsi="Book Antiqua" w:cs="Times New Roman"/>
          <w:sz w:val="24"/>
          <w:szCs w:val="24"/>
          <w:shd w:val="clear" w:color="auto" w:fill="FFFFFF"/>
          <w:lang w:val="en-GB"/>
        </w:rPr>
        <w:t>L1 to S2</w:t>
      </w:r>
      <w:r w:rsidR="00852B68" w:rsidRPr="00BC54D3">
        <w:rPr>
          <w:rFonts w:ascii="Book Antiqua" w:hAnsi="Book Antiqua" w:cs="Times New Roman"/>
          <w:sz w:val="24"/>
          <w:szCs w:val="24"/>
          <w:shd w:val="clear" w:color="auto" w:fill="FFFFFF"/>
          <w:lang w:val="en-GB"/>
        </w:rPr>
        <w:t xml:space="preserve"> bilaterally. </w:t>
      </w:r>
      <w:r w:rsidR="007F4CC6" w:rsidRPr="00BC54D3">
        <w:rPr>
          <w:rFonts w:ascii="Book Antiqua" w:hAnsi="Book Antiqua" w:cs="Times New Roman"/>
          <w:sz w:val="24"/>
          <w:szCs w:val="24"/>
          <w:shd w:val="clear" w:color="auto" w:fill="FFFFFF"/>
          <w:lang w:val="en-GB"/>
        </w:rPr>
        <w:t xml:space="preserve">The SDR can also be performed through a larger laminotomy, from L1 to S1. Using this approach each dorsal root can be recognized at the correspondent neuroforamen. This wide laminotomy offers a good view but. However, it may compromise the stability of the spine </w:t>
      </w:r>
      <w:r w:rsidR="00C059C9" w:rsidRPr="00BC54D3">
        <w:rPr>
          <w:rFonts w:ascii="Book Antiqua" w:hAnsi="Book Antiqua" w:cs="Times New Roman"/>
          <w:sz w:val="24"/>
          <w:szCs w:val="24"/>
          <w:shd w:val="clear" w:color="auto" w:fill="FFFFFF"/>
          <w:lang w:val="en-GB"/>
        </w:rPr>
        <w:t xml:space="preserve">and with time lead to </w:t>
      </w:r>
      <w:proofErr w:type="gramStart"/>
      <w:r w:rsidR="00C059C9" w:rsidRPr="00BC54D3">
        <w:rPr>
          <w:rFonts w:ascii="Book Antiqua" w:hAnsi="Book Antiqua" w:cs="Times New Roman"/>
          <w:sz w:val="24"/>
          <w:szCs w:val="24"/>
          <w:shd w:val="clear" w:color="auto" w:fill="FFFFFF"/>
          <w:lang w:val="en-GB"/>
        </w:rPr>
        <w:t>scoliosis</w:t>
      </w:r>
      <w:r w:rsidR="007F4CC6" w:rsidRPr="00BC54D3">
        <w:rPr>
          <w:rFonts w:ascii="Book Antiqua" w:hAnsi="Book Antiqua" w:cs="Times New Roman"/>
          <w:sz w:val="24"/>
          <w:szCs w:val="24"/>
          <w:shd w:val="clear" w:color="auto" w:fill="FFFFFF"/>
          <w:vertAlign w:val="superscript"/>
          <w:lang w:val="en-GB"/>
        </w:rPr>
        <w:t>[</w:t>
      </w:r>
      <w:proofErr w:type="gramEnd"/>
      <w:r w:rsidR="007F4CC6" w:rsidRPr="00BC54D3">
        <w:rPr>
          <w:rFonts w:ascii="Book Antiqua" w:hAnsi="Book Antiqua" w:cs="Times New Roman"/>
          <w:sz w:val="24"/>
          <w:szCs w:val="24"/>
          <w:shd w:val="clear" w:color="auto" w:fill="FFFFFF"/>
          <w:vertAlign w:val="superscript"/>
          <w:lang w:val="en-GB"/>
        </w:rPr>
        <w:t>20</w:t>
      </w:r>
      <w:r w:rsidR="00C059C9" w:rsidRPr="00BC54D3">
        <w:rPr>
          <w:rFonts w:ascii="Book Antiqua" w:hAnsi="Book Antiqua" w:cs="Times New Roman"/>
          <w:sz w:val="24"/>
          <w:szCs w:val="24"/>
          <w:shd w:val="clear" w:color="auto" w:fill="FFFFFF"/>
          <w:vertAlign w:val="superscript"/>
          <w:lang w:val="en-GB"/>
        </w:rPr>
        <w:t>,</w:t>
      </w:r>
      <w:r w:rsidR="007C63A4" w:rsidRPr="00BC54D3">
        <w:rPr>
          <w:rFonts w:ascii="Book Antiqua" w:hAnsi="Book Antiqua" w:cs="Times New Roman"/>
          <w:sz w:val="24"/>
          <w:szCs w:val="24"/>
          <w:shd w:val="clear" w:color="auto" w:fill="FFFFFF"/>
          <w:vertAlign w:val="superscript"/>
          <w:lang w:val="en-GB"/>
        </w:rPr>
        <w:t>21</w:t>
      </w:r>
      <w:r w:rsidR="007F4CC6" w:rsidRPr="00BC54D3">
        <w:rPr>
          <w:rFonts w:ascii="Book Antiqua" w:hAnsi="Book Antiqua" w:cs="Times New Roman"/>
          <w:sz w:val="24"/>
          <w:szCs w:val="24"/>
          <w:shd w:val="clear" w:color="auto" w:fill="FFFFFF"/>
          <w:vertAlign w:val="superscript"/>
          <w:lang w:val="en-GB"/>
        </w:rPr>
        <w:t>]</w:t>
      </w:r>
      <w:r w:rsidR="007F4CC6" w:rsidRPr="00BC54D3">
        <w:rPr>
          <w:rFonts w:ascii="Book Antiqua" w:hAnsi="Book Antiqua" w:cs="Times New Roman"/>
          <w:sz w:val="24"/>
          <w:szCs w:val="24"/>
          <w:shd w:val="clear" w:color="auto" w:fill="FFFFFF"/>
          <w:lang w:val="en-GB"/>
        </w:rPr>
        <w:t>. In our case, the bone fragment was sutured in place at the end of the operation t</w:t>
      </w:r>
      <w:r w:rsidR="00BC54D3">
        <w:rPr>
          <w:rFonts w:ascii="Book Antiqua" w:hAnsi="Book Antiqua" w:cs="Times New Roman"/>
          <w:sz w:val="24"/>
          <w:szCs w:val="24"/>
          <w:shd w:val="clear" w:color="auto" w:fill="FFFFFF"/>
          <w:lang w:val="en-GB"/>
        </w:rPr>
        <w:t>o prevent possible instability.</w:t>
      </w:r>
    </w:p>
    <w:p w14:paraId="7B33D7F2" w14:textId="6C6285AC" w:rsidR="00856A7C" w:rsidRPr="00BC54D3" w:rsidRDefault="00852B68" w:rsidP="00BC54D3">
      <w:pPr>
        <w:spacing w:after="0" w:line="360" w:lineRule="auto"/>
        <w:ind w:firstLineChars="100" w:firstLine="240"/>
        <w:jc w:val="both"/>
        <w:rPr>
          <w:rFonts w:ascii="Book Antiqua" w:hAnsi="Book Antiqua" w:cs="Times New Roman"/>
          <w:sz w:val="24"/>
          <w:szCs w:val="24"/>
          <w:shd w:val="clear" w:color="auto" w:fill="FFFFFF"/>
          <w:lang w:val="en-GB" w:eastAsia="zh-CN"/>
        </w:rPr>
      </w:pPr>
      <w:r w:rsidRPr="00BC54D3">
        <w:rPr>
          <w:rFonts w:ascii="Book Antiqua" w:hAnsi="Book Antiqua" w:cs="Times New Roman"/>
          <w:sz w:val="24"/>
          <w:szCs w:val="24"/>
          <w:shd w:val="clear" w:color="auto" w:fill="FFFFFF"/>
          <w:lang w:val="en-GB"/>
        </w:rPr>
        <w:t xml:space="preserve">Monitoring is of vital importance and </w:t>
      </w:r>
      <w:r w:rsidR="006C7DF7" w:rsidRPr="00BC54D3">
        <w:rPr>
          <w:rFonts w:ascii="Book Antiqua" w:hAnsi="Book Antiqua" w:cs="Times New Roman"/>
          <w:sz w:val="24"/>
          <w:szCs w:val="24"/>
          <w:shd w:val="clear" w:color="auto" w:fill="FFFFFF"/>
          <w:lang w:val="en-GB"/>
        </w:rPr>
        <w:t>helps the surgeons to confirm th</w:t>
      </w:r>
      <w:r w:rsidR="00C059C9" w:rsidRPr="00BC54D3">
        <w:rPr>
          <w:rFonts w:ascii="Book Antiqua" w:hAnsi="Book Antiqua" w:cs="Times New Roman"/>
          <w:sz w:val="24"/>
          <w:szCs w:val="24"/>
          <w:shd w:val="clear" w:color="auto" w:fill="FFFFFF"/>
          <w:lang w:val="en-GB"/>
        </w:rPr>
        <w:t xml:space="preserve">e radix that is going to be </w:t>
      </w:r>
      <w:proofErr w:type="gramStart"/>
      <w:r w:rsidR="00C059C9" w:rsidRPr="00BC54D3">
        <w:rPr>
          <w:rFonts w:ascii="Book Antiqua" w:hAnsi="Book Antiqua" w:cs="Times New Roman"/>
          <w:sz w:val="24"/>
          <w:szCs w:val="24"/>
          <w:shd w:val="clear" w:color="auto" w:fill="FFFFFF"/>
          <w:lang w:val="en-GB"/>
        </w:rPr>
        <w:t>cut</w:t>
      </w:r>
      <w:r w:rsidR="00975D07" w:rsidRPr="00BC54D3">
        <w:rPr>
          <w:rFonts w:ascii="Book Antiqua" w:hAnsi="Book Antiqua" w:cs="Times New Roman"/>
          <w:sz w:val="24"/>
          <w:szCs w:val="24"/>
          <w:shd w:val="clear" w:color="auto" w:fill="FFFFFF"/>
          <w:vertAlign w:val="superscript"/>
          <w:lang w:val="en-GB"/>
        </w:rPr>
        <w:t>[</w:t>
      </w:r>
      <w:proofErr w:type="gramEnd"/>
      <w:r w:rsidR="004C718A" w:rsidRPr="00BC54D3">
        <w:rPr>
          <w:rFonts w:ascii="Book Antiqua" w:hAnsi="Book Antiqua" w:cs="Times New Roman"/>
          <w:sz w:val="24"/>
          <w:szCs w:val="24"/>
          <w:shd w:val="clear" w:color="auto" w:fill="FFFFFF"/>
          <w:vertAlign w:val="superscript"/>
          <w:lang w:val="en-GB"/>
        </w:rPr>
        <w:t>2</w:t>
      </w:r>
      <w:r w:rsidR="007C63A4" w:rsidRPr="00BC54D3">
        <w:rPr>
          <w:rFonts w:ascii="Book Antiqua" w:hAnsi="Book Antiqua" w:cs="Times New Roman"/>
          <w:sz w:val="24"/>
          <w:szCs w:val="24"/>
          <w:shd w:val="clear" w:color="auto" w:fill="FFFFFF"/>
          <w:vertAlign w:val="superscript"/>
          <w:lang w:val="en-GB"/>
        </w:rPr>
        <w:t>2</w:t>
      </w:r>
      <w:r w:rsidR="004302C7" w:rsidRPr="00BC54D3">
        <w:rPr>
          <w:rFonts w:ascii="Book Antiqua" w:hAnsi="Book Antiqua" w:cs="Times New Roman"/>
          <w:sz w:val="24"/>
          <w:szCs w:val="24"/>
          <w:shd w:val="clear" w:color="auto" w:fill="FFFFFF"/>
          <w:vertAlign w:val="superscript"/>
          <w:lang w:val="en-GB"/>
        </w:rPr>
        <w:t>]</w:t>
      </w:r>
      <w:r w:rsidR="00EF0CE7" w:rsidRPr="00BC54D3">
        <w:rPr>
          <w:rFonts w:ascii="Book Antiqua" w:hAnsi="Book Antiqua" w:cs="Times New Roman"/>
          <w:sz w:val="24"/>
          <w:szCs w:val="24"/>
          <w:shd w:val="clear" w:color="auto" w:fill="FFFFFF"/>
          <w:lang w:val="en-GB"/>
        </w:rPr>
        <w:t>.</w:t>
      </w:r>
      <w:r w:rsidR="006C7DF7" w:rsidRPr="00BC54D3">
        <w:rPr>
          <w:rFonts w:ascii="Book Antiqua" w:hAnsi="Book Antiqua" w:cs="Times New Roman"/>
          <w:sz w:val="24"/>
          <w:szCs w:val="24"/>
          <w:shd w:val="clear" w:color="auto" w:fill="FFFFFF"/>
          <w:lang w:val="en-GB"/>
        </w:rPr>
        <w:t xml:space="preserve"> Normally, each sensory root is divided into </w:t>
      </w:r>
      <w:r w:rsidR="0026621F" w:rsidRPr="00BC54D3">
        <w:rPr>
          <w:rFonts w:ascii="Book Antiqua" w:hAnsi="Book Antiqua" w:cs="Times New Roman"/>
          <w:sz w:val="24"/>
          <w:szCs w:val="24"/>
          <w:shd w:val="clear" w:color="auto" w:fill="FFFFFF"/>
          <w:lang w:val="en-GB"/>
        </w:rPr>
        <w:t xml:space="preserve">4 </w:t>
      </w:r>
      <w:r w:rsidR="001827A6" w:rsidRPr="00BC54D3">
        <w:rPr>
          <w:rFonts w:ascii="Book Antiqua" w:hAnsi="Book Antiqua" w:cs="Times New Roman"/>
          <w:sz w:val="24"/>
          <w:szCs w:val="24"/>
          <w:shd w:val="clear" w:color="auto" w:fill="FFFFFF"/>
          <w:lang w:val="en-GB"/>
        </w:rPr>
        <w:t>t</w:t>
      </w:r>
      <w:r w:rsidR="006C7DF7" w:rsidRPr="00BC54D3">
        <w:rPr>
          <w:rFonts w:ascii="Book Antiqua" w:hAnsi="Book Antiqua" w:cs="Times New Roman"/>
          <w:sz w:val="24"/>
          <w:szCs w:val="24"/>
          <w:shd w:val="clear" w:color="auto" w:fill="FFFFFF"/>
          <w:lang w:val="en-GB"/>
        </w:rPr>
        <w:t>o 8 rootlets, each of them is monitored and those evoking the most abnormal response in the muscles are cut, which is usually about 70% of the rootlets. It is particularly important to spare the innervation of the sphincters and care must be taken during the operation not to damage these nerves</w:t>
      </w:r>
      <w:r w:rsidR="007C63A4" w:rsidRPr="00BC54D3">
        <w:rPr>
          <w:rFonts w:ascii="Book Antiqua" w:hAnsi="Book Antiqua" w:cs="Times New Roman"/>
          <w:sz w:val="24"/>
          <w:szCs w:val="24"/>
          <w:shd w:val="clear" w:color="auto" w:fill="FFFFFF"/>
          <w:lang w:val="en-GB"/>
        </w:rPr>
        <w:t>. The pudendal action potential is of great usefulness fo</w:t>
      </w:r>
      <w:r w:rsidR="00C059C9" w:rsidRPr="00BC54D3">
        <w:rPr>
          <w:rFonts w:ascii="Book Antiqua" w:hAnsi="Book Antiqua" w:cs="Times New Roman"/>
          <w:sz w:val="24"/>
          <w:szCs w:val="24"/>
          <w:shd w:val="clear" w:color="auto" w:fill="FFFFFF"/>
          <w:lang w:val="en-GB"/>
        </w:rPr>
        <w:t xml:space="preserve">r recognition of these </w:t>
      </w:r>
      <w:proofErr w:type="gramStart"/>
      <w:r w:rsidR="00C059C9" w:rsidRPr="00BC54D3">
        <w:rPr>
          <w:rFonts w:ascii="Book Antiqua" w:hAnsi="Book Antiqua" w:cs="Times New Roman"/>
          <w:sz w:val="24"/>
          <w:szCs w:val="24"/>
          <w:shd w:val="clear" w:color="auto" w:fill="FFFFFF"/>
          <w:lang w:val="en-GB"/>
        </w:rPr>
        <w:t>rootlets</w:t>
      </w:r>
      <w:r w:rsidR="00975D07" w:rsidRPr="00BC54D3">
        <w:rPr>
          <w:rFonts w:ascii="Book Antiqua" w:hAnsi="Book Antiqua" w:cs="Times New Roman"/>
          <w:sz w:val="24"/>
          <w:szCs w:val="24"/>
          <w:shd w:val="clear" w:color="auto" w:fill="FFFFFF"/>
          <w:vertAlign w:val="superscript"/>
          <w:lang w:val="en-GB"/>
        </w:rPr>
        <w:t>[</w:t>
      </w:r>
      <w:proofErr w:type="gramEnd"/>
      <w:r w:rsidR="004C718A" w:rsidRPr="00BC54D3">
        <w:rPr>
          <w:rFonts w:ascii="Book Antiqua" w:hAnsi="Book Antiqua" w:cs="Times New Roman"/>
          <w:sz w:val="24"/>
          <w:szCs w:val="24"/>
          <w:shd w:val="clear" w:color="auto" w:fill="FFFFFF"/>
          <w:vertAlign w:val="superscript"/>
          <w:lang w:val="en-GB"/>
        </w:rPr>
        <w:t>19-2</w:t>
      </w:r>
      <w:r w:rsidR="007C63A4" w:rsidRPr="00BC54D3">
        <w:rPr>
          <w:rFonts w:ascii="Book Antiqua" w:hAnsi="Book Antiqua" w:cs="Times New Roman"/>
          <w:sz w:val="24"/>
          <w:szCs w:val="24"/>
          <w:shd w:val="clear" w:color="auto" w:fill="FFFFFF"/>
          <w:vertAlign w:val="superscript"/>
          <w:lang w:val="en-GB"/>
        </w:rPr>
        <w:t>4</w:t>
      </w:r>
      <w:r w:rsidR="004302C7" w:rsidRPr="00BC54D3">
        <w:rPr>
          <w:rFonts w:ascii="Book Antiqua" w:hAnsi="Book Antiqua" w:cs="Times New Roman"/>
          <w:sz w:val="24"/>
          <w:szCs w:val="24"/>
          <w:shd w:val="clear" w:color="auto" w:fill="FFFFFF"/>
          <w:vertAlign w:val="superscript"/>
          <w:lang w:val="en-GB"/>
        </w:rPr>
        <w:t>]</w:t>
      </w:r>
      <w:r w:rsidR="00C059C9" w:rsidRPr="00BC54D3">
        <w:rPr>
          <w:rFonts w:ascii="Book Antiqua" w:hAnsi="Book Antiqua" w:cs="Times New Roman"/>
          <w:sz w:val="24"/>
          <w:szCs w:val="24"/>
          <w:shd w:val="clear" w:color="auto" w:fill="FFFFFF"/>
          <w:lang w:val="en-GB"/>
        </w:rPr>
        <w:t>.</w:t>
      </w:r>
    </w:p>
    <w:p w14:paraId="0EF04C9D" w14:textId="6BF76CFB" w:rsidR="00C2184C" w:rsidRPr="00BC54D3" w:rsidRDefault="008C7F48" w:rsidP="00BC54D3">
      <w:pPr>
        <w:spacing w:after="0" w:line="360" w:lineRule="auto"/>
        <w:ind w:firstLineChars="100" w:firstLine="240"/>
        <w:jc w:val="both"/>
        <w:rPr>
          <w:rFonts w:ascii="Book Antiqua" w:hAnsi="Book Antiqua" w:cs="Times New Roman"/>
          <w:sz w:val="24"/>
          <w:szCs w:val="24"/>
          <w:lang w:val="en-GB" w:eastAsia="zh-CN"/>
        </w:rPr>
      </w:pPr>
      <w:r w:rsidRPr="00BC54D3">
        <w:rPr>
          <w:rFonts w:ascii="Book Antiqua" w:hAnsi="Book Antiqua" w:cs="Times New Roman"/>
          <w:sz w:val="24"/>
          <w:szCs w:val="24"/>
          <w:lang w:val="en-GB"/>
        </w:rPr>
        <w:t xml:space="preserve">The spasticity in </w:t>
      </w:r>
      <w:r w:rsidR="001827A6" w:rsidRPr="00BC54D3">
        <w:rPr>
          <w:rFonts w:ascii="Book Antiqua" w:hAnsi="Book Antiqua" w:cs="Times New Roman"/>
          <w:sz w:val="24"/>
          <w:szCs w:val="24"/>
          <w:lang w:val="en-GB"/>
        </w:rPr>
        <w:t>cerebral</w:t>
      </w:r>
      <w:r w:rsidRPr="00BC54D3">
        <w:rPr>
          <w:rFonts w:ascii="Book Antiqua" w:hAnsi="Book Antiqua" w:cs="Times New Roman"/>
          <w:sz w:val="24"/>
          <w:szCs w:val="24"/>
          <w:lang w:val="en-GB"/>
        </w:rPr>
        <w:t xml:space="preserve"> </w:t>
      </w:r>
      <w:r w:rsidR="00EF0CE7" w:rsidRPr="00BC54D3">
        <w:rPr>
          <w:rFonts w:ascii="Book Antiqua" w:hAnsi="Book Antiqua" w:cs="Times New Roman"/>
          <w:sz w:val="24"/>
          <w:szCs w:val="24"/>
          <w:lang w:val="en-GB"/>
        </w:rPr>
        <w:t>palsy</w:t>
      </w:r>
      <w:r w:rsidRPr="00BC54D3">
        <w:rPr>
          <w:rFonts w:ascii="Book Antiqua" w:hAnsi="Book Antiqua" w:cs="Times New Roman"/>
          <w:sz w:val="24"/>
          <w:szCs w:val="24"/>
          <w:lang w:val="en-GB"/>
        </w:rPr>
        <w:t xml:space="preserve"> is the most common indication for </w:t>
      </w:r>
      <w:proofErr w:type="gramStart"/>
      <w:r w:rsidRPr="00BC54D3">
        <w:rPr>
          <w:rFonts w:ascii="Book Antiqua" w:hAnsi="Book Antiqua" w:cs="Times New Roman"/>
          <w:sz w:val="24"/>
          <w:szCs w:val="24"/>
          <w:lang w:val="en-GB"/>
        </w:rPr>
        <w:t>SDR</w:t>
      </w:r>
      <w:r w:rsidR="00975D07" w:rsidRPr="00BC54D3">
        <w:rPr>
          <w:rFonts w:ascii="Book Antiqua" w:hAnsi="Book Antiqua" w:cs="Times New Roman"/>
          <w:sz w:val="24"/>
          <w:szCs w:val="24"/>
          <w:shd w:val="clear" w:color="auto" w:fill="FFFFFF"/>
          <w:vertAlign w:val="superscript"/>
          <w:lang w:val="en-GB"/>
        </w:rPr>
        <w:t>[</w:t>
      </w:r>
      <w:proofErr w:type="gramEnd"/>
      <w:r w:rsidR="00EF0CE7" w:rsidRPr="00BC54D3">
        <w:rPr>
          <w:rFonts w:ascii="Book Antiqua" w:hAnsi="Book Antiqua" w:cs="Times New Roman"/>
          <w:sz w:val="24"/>
          <w:szCs w:val="24"/>
          <w:vertAlign w:val="superscript"/>
          <w:lang w:val="en-GB"/>
        </w:rPr>
        <w:t>10,</w:t>
      </w:r>
      <w:r w:rsidR="00975D07" w:rsidRPr="00BC54D3">
        <w:rPr>
          <w:rFonts w:ascii="Book Antiqua" w:hAnsi="Book Antiqua" w:cs="Times New Roman"/>
          <w:sz w:val="24"/>
          <w:szCs w:val="24"/>
          <w:vertAlign w:val="superscript"/>
          <w:lang w:val="en-GB"/>
        </w:rPr>
        <w:t>19-2</w:t>
      </w:r>
      <w:r w:rsidR="007C63A4" w:rsidRPr="00BC54D3">
        <w:rPr>
          <w:rFonts w:ascii="Book Antiqua" w:hAnsi="Book Antiqua" w:cs="Times New Roman"/>
          <w:sz w:val="24"/>
          <w:szCs w:val="24"/>
          <w:vertAlign w:val="superscript"/>
          <w:lang w:val="en-GB"/>
        </w:rPr>
        <w:t>5</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lang w:val="en-GB"/>
        </w:rPr>
        <w:t xml:space="preserve">. This diagnosis may be set when </w:t>
      </w:r>
      <w:r w:rsidR="004F2187" w:rsidRPr="00BC54D3">
        <w:rPr>
          <w:rFonts w:ascii="Book Antiqua" w:hAnsi="Book Antiqua" w:cs="Times New Roman"/>
          <w:sz w:val="24"/>
          <w:szCs w:val="24"/>
          <w:lang w:val="en-GB"/>
        </w:rPr>
        <w:t xml:space="preserve">a child at a certain age does not achieve </w:t>
      </w:r>
      <w:r w:rsidRPr="00BC54D3">
        <w:rPr>
          <w:rFonts w:ascii="Book Antiqua" w:hAnsi="Book Antiqua" w:cs="Times New Roman"/>
          <w:sz w:val="24"/>
          <w:szCs w:val="24"/>
          <w:lang w:val="en-GB"/>
        </w:rPr>
        <w:t xml:space="preserve">a </w:t>
      </w:r>
      <w:r w:rsidR="004F2187" w:rsidRPr="00BC54D3">
        <w:rPr>
          <w:rFonts w:ascii="Book Antiqua" w:hAnsi="Book Antiqua" w:cs="Times New Roman"/>
          <w:sz w:val="24"/>
          <w:szCs w:val="24"/>
          <w:lang w:val="en-GB"/>
        </w:rPr>
        <w:t>normal motor development (</w:t>
      </w:r>
      <w:r w:rsidR="004F2187" w:rsidRPr="00BC54D3">
        <w:rPr>
          <w:rFonts w:ascii="Book Antiqua" w:hAnsi="Book Antiqua" w:cs="Times New Roman"/>
          <w:i/>
          <w:sz w:val="24"/>
          <w:szCs w:val="24"/>
          <w:lang w:val="en-GB"/>
        </w:rPr>
        <w:t>e</w:t>
      </w:r>
      <w:r w:rsidRPr="00BC54D3">
        <w:rPr>
          <w:rFonts w:ascii="Book Antiqua" w:hAnsi="Book Antiqua" w:cs="Times New Roman"/>
          <w:i/>
          <w:sz w:val="24"/>
          <w:szCs w:val="24"/>
          <w:lang w:val="en-GB"/>
        </w:rPr>
        <w:t>.</w:t>
      </w:r>
      <w:r w:rsidR="004F2187" w:rsidRPr="00BC54D3">
        <w:rPr>
          <w:rFonts w:ascii="Book Antiqua" w:hAnsi="Book Antiqua" w:cs="Times New Roman"/>
          <w:i/>
          <w:sz w:val="24"/>
          <w:szCs w:val="24"/>
          <w:lang w:val="en-GB"/>
        </w:rPr>
        <w:t>g</w:t>
      </w:r>
      <w:r w:rsidRPr="00BC54D3">
        <w:rPr>
          <w:rFonts w:ascii="Book Antiqua" w:hAnsi="Book Antiqua" w:cs="Times New Roman"/>
          <w:i/>
          <w:sz w:val="24"/>
          <w:szCs w:val="24"/>
          <w:lang w:val="en-GB"/>
        </w:rPr>
        <w:t>.</w:t>
      </w:r>
      <w:r w:rsidR="00C059C9" w:rsidRPr="00BC54D3">
        <w:rPr>
          <w:rFonts w:ascii="Book Antiqua" w:hAnsi="Book Antiqua" w:cs="Times New Roman"/>
          <w:sz w:val="24"/>
          <w:szCs w:val="24"/>
          <w:lang w:val="en-GB" w:eastAsia="zh-CN"/>
        </w:rPr>
        <w:t>,</w:t>
      </w:r>
      <w:r w:rsidR="004F2187" w:rsidRPr="00BC54D3">
        <w:rPr>
          <w:rFonts w:ascii="Book Antiqua" w:hAnsi="Book Antiqua" w:cs="Times New Roman"/>
          <w:sz w:val="24"/>
          <w:szCs w:val="24"/>
          <w:lang w:val="en-GB"/>
        </w:rPr>
        <w:t xml:space="preserve"> head </w:t>
      </w:r>
      <w:r w:rsidR="001827A6" w:rsidRPr="00BC54D3">
        <w:rPr>
          <w:rFonts w:ascii="Book Antiqua" w:hAnsi="Book Antiqua" w:cs="Times New Roman"/>
          <w:sz w:val="24"/>
          <w:szCs w:val="24"/>
          <w:lang w:val="en-GB"/>
        </w:rPr>
        <w:t>lifting</w:t>
      </w:r>
      <w:r w:rsidR="004F2187" w:rsidRPr="00BC54D3">
        <w:rPr>
          <w:rFonts w:ascii="Book Antiqua" w:hAnsi="Book Antiqua" w:cs="Times New Roman"/>
          <w:sz w:val="24"/>
          <w:szCs w:val="24"/>
          <w:lang w:val="en-GB"/>
        </w:rPr>
        <w:t>, sitting, standing</w:t>
      </w:r>
      <w:r w:rsidRPr="00BC54D3">
        <w:rPr>
          <w:rFonts w:ascii="Book Antiqua" w:hAnsi="Book Antiqua" w:cs="Times New Roman"/>
          <w:sz w:val="24"/>
          <w:szCs w:val="24"/>
          <w:lang w:val="en-GB"/>
        </w:rPr>
        <w:t xml:space="preserve"> and</w:t>
      </w:r>
      <w:r w:rsidR="004F2187" w:rsidRPr="00BC54D3">
        <w:rPr>
          <w:rFonts w:ascii="Book Antiqua" w:hAnsi="Book Antiqua" w:cs="Times New Roman"/>
          <w:sz w:val="24"/>
          <w:szCs w:val="24"/>
          <w:lang w:val="en-GB"/>
        </w:rPr>
        <w:t xml:space="preserve"> walking). </w:t>
      </w:r>
      <w:r w:rsidRPr="00BC54D3">
        <w:rPr>
          <w:rFonts w:ascii="Book Antiqua" w:hAnsi="Book Antiqua" w:cs="Times New Roman"/>
          <w:sz w:val="24"/>
          <w:szCs w:val="24"/>
          <w:lang w:val="en-GB"/>
        </w:rPr>
        <w:t xml:space="preserve">The gait and </w:t>
      </w:r>
      <w:r w:rsidR="004F2187" w:rsidRPr="00BC54D3">
        <w:rPr>
          <w:rFonts w:ascii="Book Antiqua" w:hAnsi="Book Antiqua" w:cs="Times New Roman"/>
          <w:sz w:val="24"/>
          <w:szCs w:val="24"/>
          <w:lang w:val="en-GB"/>
        </w:rPr>
        <w:t xml:space="preserve">posture </w:t>
      </w:r>
      <w:r w:rsidRPr="00BC54D3">
        <w:rPr>
          <w:rFonts w:ascii="Book Antiqua" w:hAnsi="Book Antiqua" w:cs="Times New Roman"/>
          <w:sz w:val="24"/>
          <w:szCs w:val="24"/>
          <w:lang w:val="en-GB"/>
        </w:rPr>
        <w:t>are inappropriate with a</w:t>
      </w:r>
      <w:r w:rsidR="004F2187" w:rsidRPr="00BC54D3">
        <w:rPr>
          <w:rFonts w:ascii="Book Antiqua" w:hAnsi="Book Antiqua" w:cs="Times New Roman"/>
          <w:sz w:val="24"/>
          <w:szCs w:val="24"/>
          <w:lang w:val="en-GB"/>
        </w:rPr>
        <w:t>n increased muscle ton</w:t>
      </w:r>
      <w:r w:rsidRPr="00BC54D3">
        <w:rPr>
          <w:rFonts w:ascii="Book Antiqua" w:hAnsi="Book Antiqua" w:cs="Times New Roman"/>
          <w:sz w:val="24"/>
          <w:szCs w:val="24"/>
          <w:lang w:val="en-GB"/>
        </w:rPr>
        <w:t xml:space="preserve">e. In the </w:t>
      </w:r>
      <w:r w:rsidR="004F2187" w:rsidRPr="00BC54D3">
        <w:rPr>
          <w:rFonts w:ascii="Book Antiqua" w:hAnsi="Book Antiqua" w:cs="Times New Roman"/>
          <w:sz w:val="24"/>
          <w:szCs w:val="24"/>
          <w:lang w:val="en-GB"/>
        </w:rPr>
        <w:t>initial phase</w:t>
      </w:r>
      <w:r w:rsidRPr="00BC54D3">
        <w:rPr>
          <w:rFonts w:ascii="Book Antiqua" w:hAnsi="Book Antiqua" w:cs="Times New Roman"/>
          <w:sz w:val="24"/>
          <w:szCs w:val="24"/>
          <w:lang w:val="en-GB"/>
        </w:rPr>
        <w:t>, the muscles are loose</w:t>
      </w:r>
      <w:r w:rsidR="004F2187" w:rsidRPr="00BC54D3">
        <w:rPr>
          <w:rFonts w:ascii="Book Antiqua" w:hAnsi="Book Antiqua" w:cs="Times New Roman"/>
          <w:sz w:val="24"/>
          <w:szCs w:val="24"/>
          <w:lang w:val="en-GB"/>
        </w:rPr>
        <w:t xml:space="preserve">, with spasticity occurring later. </w:t>
      </w:r>
      <w:r w:rsidRPr="00BC54D3">
        <w:rPr>
          <w:rFonts w:ascii="Book Antiqua" w:hAnsi="Book Antiqua" w:cs="Times New Roman"/>
          <w:sz w:val="24"/>
          <w:szCs w:val="24"/>
          <w:lang w:val="en-GB"/>
        </w:rPr>
        <w:t xml:space="preserve">In the early childhood, the typical signs of cerebral palsy may not be evident and the </w:t>
      </w:r>
      <w:r w:rsidR="00310B3D" w:rsidRPr="00BC54D3">
        <w:rPr>
          <w:rFonts w:ascii="Book Antiqua" w:hAnsi="Book Antiqua" w:cs="Times New Roman"/>
          <w:sz w:val="24"/>
          <w:szCs w:val="24"/>
          <w:lang w:val="en-GB"/>
        </w:rPr>
        <w:t>spasticit</w:t>
      </w:r>
      <w:r w:rsidRPr="00BC54D3">
        <w:rPr>
          <w:rFonts w:ascii="Book Antiqua" w:hAnsi="Book Antiqua" w:cs="Times New Roman"/>
          <w:sz w:val="24"/>
          <w:szCs w:val="24"/>
          <w:lang w:val="en-GB"/>
        </w:rPr>
        <w:t xml:space="preserve">y may occur later, usually after 6 </w:t>
      </w:r>
      <w:proofErr w:type="spellStart"/>
      <w:r w:rsidRPr="00BC54D3">
        <w:rPr>
          <w:rFonts w:ascii="Book Antiqua" w:hAnsi="Book Antiqua" w:cs="Times New Roman"/>
          <w:sz w:val="24"/>
          <w:szCs w:val="24"/>
          <w:lang w:val="en-GB"/>
        </w:rPr>
        <w:t>mo</w:t>
      </w:r>
      <w:proofErr w:type="spellEnd"/>
      <w:r w:rsidRPr="00BC54D3">
        <w:rPr>
          <w:rFonts w:ascii="Book Antiqua" w:hAnsi="Book Antiqua" w:cs="Times New Roman"/>
          <w:sz w:val="24"/>
          <w:szCs w:val="24"/>
          <w:lang w:val="en-GB"/>
        </w:rPr>
        <w:t xml:space="preserve"> of age. </w:t>
      </w:r>
      <w:r w:rsidR="004F2187" w:rsidRPr="00BC54D3">
        <w:rPr>
          <w:rFonts w:ascii="Book Antiqua" w:hAnsi="Book Antiqua" w:cs="Times New Roman"/>
          <w:sz w:val="24"/>
          <w:szCs w:val="24"/>
          <w:lang w:val="en-GB"/>
        </w:rPr>
        <w:t xml:space="preserve">In general, the symptoms </w:t>
      </w:r>
      <w:r w:rsidRPr="00BC54D3">
        <w:rPr>
          <w:rFonts w:ascii="Book Antiqua" w:hAnsi="Book Antiqua" w:cs="Times New Roman"/>
          <w:sz w:val="24"/>
          <w:szCs w:val="24"/>
          <w:lang w:val="en-GB"/>
        </w:rPr>
        <w:t xml:space="preserve">may be </w:t>
      </w:r>
      <w:r w:rsidR="004F2187" w:rsidRPr="00BC54D3">
        <w:rPr>
          <w:rFonts w:ascii="Book Antiqua" w:hAnsi="Book Antiqua" w:cs="Times New Roman"/>
          <w:sz w:val="24"/>
          <w:szCs w:val="24"/>
          <w:lang w:val="en-GB"/>
        </w:rPr>
        <w:t>diverse, rang</w:t>
      </w:r>
      <w:r w:rsidRPr="00BC54D3">
        <w:rPr>
          <w:rFonts w:ascii="Book Antiqua" w:hAnsi="Book Antiqua" w:cs="Times New Roman"/>
          <w:sz w:val="24"/>
          <w:szCs w:val="24"/>
          <w:lang w:val="en-GB"/>
        </w:rPr>
        <w:t>ing</w:t>
      </w:r>
      <w:r w:rsidR="004F2187" w:rsidRPr="00BC54D3">
        <w:rPr>
          <w:rFonts w:ascii="Book Antiqua" w:hAnsi="Book Antiqua" w:cs="Times New Roman"/>
          <w:sz w:val="24"/>
          <w:szCs w:val="24"/>
          <w:lang w:val="en-GB"/>
        </w:rPr>
        <w:t xml:space="preserve"> from almost </w:t>
      </w:r>
      <w:r w:rsidRPr="00BC54D3">
        <w:rPr>
          <w:rFonts w:ascii="Book Antiqua" w:hAnsi="Book Antiqua" w:cs="Times New Roman"/>
          <w:sz w:val="24"/>
          <w:szCs w:val="24"/>
          <w:lang w:val="en-GB"/>
        </w:rPr>
        <w:t xml:space="preserve">undetectable clumsiness to </w:t>
      </w:r>
      <w:r w:rsidR="004F2187" w:rsidRPr="00BC54D3">
        <w:rPr>
          <w:rFonts w:ascii="Book Antiqua" w:hAnsi="Book Antiqua" w:cs="Times New Roman"/>
          <w:sz w:val="24"/>
          <w:szCs w:val="24"/>
          <w:lang w:val="en-GB"/>
        </w:rPr>
        <w:t xml:space="preserve">severe disability. Typical symptoms, regardless of type, include abnormal muscle tone, balance disorders and abnormally </w:t>
      </w:r>
      <w:r w:rsidRPr="00BC54D3">
        <w:rPr>
          <w:rFonts w:ascii="Book Antiqua" w:hAnsi="Book Antiqua" w:cs="Times New Roman"/>
          <w:sz w:val="24"/>
          <w:szCs w:val="24"/>
          <w:lang w:val="en-GB"/>
        </w:rPr>
        <w:t xml:space="preserve">lively </w:t>
      </w:r>
      <w:r w:rsidR="00C2184C" w:rsidRPr="00BC54D3">
        <w:rPr>
          <w:rFonts w:ascii="Book Antiqua" w:hAnsi="Book Antiqua" w:cs="Times New Roman"/>
          <w:sz w:val="24"/>
          <w:szCs w:val="24"/>
          <w:lang w:val="en-GB"/>
        </w:rPr>
        <w:t>tendon</w:t>
      </w:r>
      <w:r w:rsidR="004F2187" w:rsidRPr="00BC54D3">
        <w:rPr>
          <w:rFonts w:ascii="Book Antiqua" w:hAnsi="Book Antiqua" w:cs="Times New Roman"/>
          <w:sz w:val="24"/>
          <w:szCs w:val="24"/>
          <w:lang w:val="en-GB"/>
        </w:rPr>
        <w:t xml:space="preserve"> reflexes, often accompanied by involuntary movements. </w:t>
      </w:r>
      <w:r w:rsidRPr="00BC54D3">
        <w:rPr>
          <w:rFonts w:ascii="Book Antiqua" w:hAnsi="Book Antiqua" w:cs="Times New Roman"/>
          <w:sz w:val="24"/>
          <w:szCs w:val="24"/>
          <w:lang w:val="en-GB"/>
        </w:rPr>
        <w:t xml:space="preserve">The walk is </w:t>
      </w:r>
      <w:r w:rsidR="004F2187" w:rsidRPr="00BC54D3">
        <w:rPr>
          <w:rFonts w:ascii="Book Antiqua" w:hAnsi="Book Antiqua" w:cs="Times New Roman"/>
          <w:sz w:val="24"/>
          <w:szCs w:val="24"/>
          <w:lang w:val="en-GB"/>
        </w:rPr>
        <w:t>unstable, usually scissor</w:t>
      </w:r>
      <w:r w:rsidRPr="00BC54D3">
        <w:rPr>
          <w:rFonts w:ascii="Book Antiqua" w:hAnsi="Book Antiqua" w:cs="Times New Roman"/>
          <w:sz w:val="24"/>
          <w:szCs w:val="24"/>
          <w:lang w:val="en-GB"/>
        </w:rPr>
        <w:t xml:space="preserve"> pattern of walking may be observed </w:t>
      </w:r>
      <w:r w:rsidR="004F2187" w:rsidRPr="00BC54D3">
        <w:rPr>
          <w:rFonts w:ascii="Book Antiqua" w:hAnsi="Book Antiqua" w:cs="Times New Roman"/>
          <w:sz w:val="24"/>
          <w:szCs w:val="24"/>
          <w:lang w:val="en-GB"/>
        </w:rPr>
        <w:t xml:space="preserve">or walking on toes. </w:t>
      </w:r>
      <w:r w:rsidRPr="00BC54D3">
        <w:rPr>
          <w:rFonts w:ascii="Book Antiqua" w:hAnsi="Book Antiqua" w:cs="Times New Roman"/>
          <w:sz w:val="24"/>
          <w:szCs w:val="24"/>
          <w:lang w:val="en-GB"/>
        </w:rPr>
        <w:t xml:space="preserve">As a result of increased muscle tone, </w:t>
      </w:r>
      <w:r w:rsidRPr="00BC54D3">
        <w:rPr>
          <w:rFonts w:ascii="Book Antiqua" w:hAnsi="Book Antiqua" w:cs="Times New Roman"/>
          <w:sz w:val="24"/>
          <w:szCs w:val="24"/>
          <w:lang w:val="en-GB"/>
        </w:rPr>
        <w:lastRenderedPageBreak/>
        <w:t>the deformation</w:t>
      </w:r>
      <w:r w:rsidR="004F2187" w:rsidRPr="00BC54D3">
        <w:rPr>
          <w:rFonts w:ascii="Book Antiqua" w:hAnsi="Book Antiqua" w:cs="Times New Roman"/>
          <w:sz w:val="24"/>
          <w:szCs w:val="24"/>
          <w:lang w:val="en-GB"/>
        </w:rPr>
        <w:t xml:space="preserve"> of bones and joints may also occur</w:t>
      </w:r>
      <w:r w:rsidRPr="00BC54D3">
        <w:rPr>
          <w:rFonts w:ascii="Book Antiqua" w:hAnsi="Book Antiqua" w:cs="Times New Roman"/>
          <w:sz w:val="24"/>
          <w:szCs w:val="24"/>
          <w:lang w:val="en-GB"/>
        </w:rPr>
        <w:t xml:space="preserve">, worsening the </w:t>
      </w:r>
      <w:proofErr w:type="gramStart"/>
      <w:r w:rsidR="00C2184C" w:rsidRPr="00BC54D3">
        <w:rPr>
          <w:rFonts w:ascii="Book Antiqua" w:hAnsi="Book Antiqua" w:cs="Times New Roman"/>
          <w:sz w:val="24"/>
          <w:szCs w:val="24"/>
          <w:lang w:val="en-GB"/>
        </w:rPr>
        <w:t>mobility</w:t>
      </w:r>
      <w:r w:rsidR="00975D07" w:rsidRPr="00BC54D3">
        <w:rPr>
          <w:rFonts w:ascii="Book Antiqua" w:hAnsi="Book Antiqua" w:cs="Times New Roman"/>
          <w:sz w:val="24"/>
          <w:szCs w:val="24"/>
          <w:shd w:val="clear" w:color="auto" w:fill="FFFFFF"/>
          <w:vertAlign w:val="superscript"/>
          <w:lang w:val="en-GB"/>
        </w:rPr>
        <w:t>[</w:t>
      </w:r>
      <w:proofErr w:type="gramEnd"/>
      <w:r w:rsidR="00EF0CE7" w:rsidRPr="00BC54D3">
        <w:rPr>
          <w:rFonts w:ascii="Book Antiqua" w:hAnsi="Book Antiqua" w:cs="Times New Roman"/>
          <w:sz w:val="24"/>
          <w:szCs w:val="24"/>
          <w:vertAlign w:val="superscript"/>
          <w:lang w:val="en-GB"/>
        </w:rPr>
        <w:t>10,</w:t>
      </w:r>
      <w:r w:rsidR="00975D07" w:rsidRPr="00BC54D3">
        <w:rPr>
          <w:rFonts w:ascii="Book Antiqua" w:hAnsi="Book Antiqua" w:cs="Times New Roman"/>
          <w:sz w:val="24"/>
          <w:szCs w:val="24"/>
          <w:vertAlign w:val="superscript"/>
          <w:lang w:val="en-GB"/>
        </w:rPr>
        <w:t>13</w:t>
      </w:r>
      <w:r w:rsidR="004302C7" w:rsidRPr="00BC54D3">
        <w:rPr>
          <w:rFonts w:ascii="Book Antiqua" w:hAnsi="Book Antiqua" w:cs="Times New Roman"/>
          <w:sz w:val="24"/>
          <w:szCs w:val="24"/>
          <w:shd w:val="clear" w:color="auto" w:fill="FFFFFF"/>
          <w:vertAlign w:val="superscript"/>
          <w:lang w:val="en-GB"/>
        </w:rPr>
        <w:t>]</w:t>
      </w:r>
      <w:r w:rsidR="004F2187" w:rsidRPr="00BC54D3">
        <w:rPr>
          <w:rFonts w:ascii="Book Antiqua" w:hAnsi="Book Antiqua" w:cs="Times New Roman"/>
          <w:sz w:val="24"/>
          <w:szCs w:val="24"/>
          <w:lang w:val="en-GB"/>
        </w:rPr>
        <w:t xml:space="preserve">. Cerebral palsy can also be accompanied </w:t>
      </w:r>
      <w:r w:rsidRPr="00BC54D3">
        <w:rPr>
          <w:rFonts w:ascii="Book Antiqua" w:hAnsi="Book Antiqua" w:cs="Times New Roman"/>
          <w:sz w:val="24"/>
          <w:szCs w:val="24"/>
          <w:lang w:val="en-GB"/>
        </w:rPr>
        <w:t>with</w:t>
      </w:r>
      <w:r w:rsidR="004F2187" w:rsidRPr="00BC54D3">
        <w:rPr>
          <w:rFonts w:ascii="Book Antiqua" w:hAnsi="Book Antiqua" w:cs="Times New Roman"/>
          <w:sz w:val="24"/>
          <w:szCs w:val="24"/>
          <w:lang w:val="en-GB"/>
        </w:rPr>
        <w:t xml:space="preserve"> epileptic seizures, apraxia, se</w:t>
      </w:r>
      <w:r w:rsidRPr="00BC54D3">
        <w:rPr>
          <w:rFonts w:ascii="Book Antiqua" w:hAnsi="Book Antiqua" w:cs="Times New Roman"/>
          <w:sz w:val="24"/>
          <w:szCs w:val="24"/>
          <w:lang w:val="en-GB"/>
        </w:rPr>
        <w:t>nsory</w:t>
      </w:r>
      <w:r w:rsidR="004F2187" w:rsidRPr="00BC54D3">
        <w:rPr>
          <w:rFonts w:ascii="Book Antiqua" w:hAnsi="Book Antiqua" w:cs="Times New Roman"/>
          <w:sz w:val="24"/>
          <w:szCs w:val="24"/>
          <w:lang w:val="en-GB"/>
        </w:rPr>
        <w:t xml:space="preserve"> disorders</w:t>
      </w:r>
      <w:r w:rsidRPr="00BC54D3">
        <w:rPr>
          <w:rFonts w:ascii="Book Antiqua" w:hAnsi="Book Antiqua" w:cs="Times New Roman"/>
          <w:sz w:val="24"/>
          <w:szCs w:val="24"/>
          <w:lang w:val="en-GB"/>
        </w:rPr>
        <w:t xml:space="preserve"> and disturbances in sphincter control. </w:t>
      </w:r>
      <w:r w:rsidR="004F2187" w:rsidRPr="00BC54D3">
        <w:rPr>
          <w:rFonts w:ascii="Book Antiqua" w:hAnsi="Book Antiqua" w:cs="Times New Roman"/>
          <w:sz w:val="24"/>
          <w:szCs w:val="24"/>
          <w:lang w:val="en-GB"/>
        </w:rPr>
        <w:t>Pain</w:t>
      </w:r>
      <w:r w:rsidRPr="00BC54D3">
        <w:rPr>
          <w:rFonts w:ascii="Book Antiqua" w:hAnsi="Book Antiqua" w:cs="Times New Roman"/>
          <w:sz w:val="24"/>
          <w:szCs w:val="24"/>
          <w:lang w:val="en-GB"/>
        </w:rPr>
        <w:t xml:space="preserve">, which occurs in combination with a spastically elevated muscular tone, abnormal posture and hardened </w:t>
      </w:r>
      <w:r w:rsidR="00C059C9" w:rsidRPr="00BC54D3">
        <w:rPr>
          <w:rFonts w:ascii="Book Antiqua" w:hAnsi="Book Antiqua" w:cs="Times New Roman"/>
          <w:sz w:val="24"/>
          <w:szCs w:val="24"/>
          <w:lang w:val="en-GB"/>
        </w:rPr>
        <w:t>joints,</w:t>
      </w:r>
      <w:r w:rsidR="004F2187" w:rsidRPr="00BC54D3">
        <w:rPr>
          <w:rFonts w:ascii="Book Antiqua" w:hAnsi="Book Antiqua" w:cs="Times New Roman"/>
          <w:sz w:val="24"/>
          <w:szCs w:val="24"/>
          <w:lang w:val="en-GB"/>
        </w:rPr>
        <w:t xml:space="preserve"> can often be associated with these symptoms. In the spastic form</w:t>
      </w:r>
      <w:r w:rsidR="00C2184C" w:rsidRPr="00BC54D3">
        <w:rPr>
          <w:rFonts w:ascii="Book Antiqua" w:hAnsi="Book Antiqua" w:cs="Times New Roman"/>
          <w:sz w:val="24"/>
          <w:szCs w:val="24"/>
          <w:lang w:val="en-GB"/>
        </w:rPr>
        <w:t xml:space="preserve"> of the cerebral palsy</w:t>
      </w:r>
      <w:r w:rsidR="004F2187" w:rsidRPr="00BC54D3">
        <w:rPr>
          <w:rFonts w:ascii="Book Antiqua" w:hAnsi="Book Antiqua" w:cs="Times New Roman"/>
          <w:sz w:val="24"/>
          <w:szCs w:val="24"/>
          <w:lang w:val="en-GB"/>
        </w:rPr>
        <w:t xml:space="preserve">, which is the most common, </w:t>
      </w:r>
      <w:r w:rsidR="00C2184C" w:rsidRPr="00BC54D3">
        <w:rPr>
          <w:rFonts w:ascii="Book Antiqua" w:hAnsi="Book Antiqua" w:cs="Times New Roman"/>
          <w:sz w:val="24"/>
          <w:szCs w:val="24"/>
          <w:lang w:val="en-GB"/>
        </w:rPr>
        <w:t xml:space="preserve">the muscular tone is extremely </w:t>
      </w:r>
      <w:r w:rsidR="00310B3D" w:rsidRPr="00BC54D3">
        <w:rPr>
          <w:rFonts w:ascii="Book Antiqua" w:hAnsi="Book Antiqua" w:cs="Times New Roman"/>
          <w:sz w:val="24"/>
          <w:szCs w:val="24"/>
          <w:lang w:val="en-GB"/>
        </w:rPr>
        <w:t xml:space="preserve">elevated </w:t>
      </w:r>
      <w:r w:rsidR="00C2184C" w:rsidRPr="00BC54D3">
        <w:rPr>
          <w:rFonts w:ascii="Book Antiqua" w:hAnsi="Book Antiqua" w:cs="Times New Roman"/>
          <w:sz w:val="24"/>
          <w:szCs w:val="24"/>
          <w:lang w:val="en-GB"/>
        </w:rPr>
        <w:t xml:space="preserve">and the tendon reflexes are very pronounced. Muscle contractions may sometimes be provoked by </w:t>
      </w:r>
      <w:r w:rsidR="004F2187" w:rsidRPr="00BC54D3">
        <w:rPr>
          <w:rFonts w:ascii="Book Antiqua" w:hAnsi="Book Antiqua" w:cs="Times New Roman"/>
          <w:sz w:val="24"/>
          <w:szCs w:val="24"/>
          <w:lang w:val="en-GB"/>
        </w:rPr>
        <w:t xml:space="preserve">an unexpected hearing or visual stimulus. Joint contractions </w:t>
      </w:r>
      <w:r w:rsidR="00C2184C" w:rsidRPr="00BC54D3">
        <w:rPr>
          <w:rFonts w:ascii="Book Antiqua" w:hAnsi="Book Antiqua" w:cs="Times New Roman"/>
          <w:sz w:val="24"/>
          <w:szCs w:val="24"/>
          <w:lang w:val="en-GB"/>
        </w:rPr>
        <w:t>worsen the general condition and improve to deformations and pain. S</w:t>
      </w:r>
      <w:r w:rsidR="004F2187" w:rsidRPr="00BC54D3">
        <w:rPr>
          <w:rFonts w:ascii="Book Antiqua" w:hAnsi="Book Antiqua" w:cs="Times New Roman"/>
          <w:sz w:val="24"/>
          <w:szCs w:val="24"/>
          <w:lang w:val="en-GB"/>
        </w:rPr>
        <w:t>wallowing and speech disorders</w:t>
      </w:r>
      <w:r w:rsidR="00C2184C" w:rsidRPr="00BC54D3">
        <w:rPr>
          <w:rFonts w:ascii="Book Antiqua" w:hAnsi="Book Antiqua" w:cs="Times New Roman"/>
          <w:sz w:val="24"/>
          <w:szCs w:val="24"/>
          <w:lang w:val="en-GB"/>
        </w:rPr>
        <w:t xml:space="preserve"> are not uncommon in this type of cerebral </w:t>
      </w:r>
      <w:proofErr w:type="gramStart"/>
      <w:r w:rsidR="00C2184C" w:rsidRPr="00BC54D3">
        <w:rPr>
          <w:rFonts w:ascii="Book Antiqua" w:hAnsi="Book Antiqua" w:cs="Times New Roman"/>
          <w:sz w:val="24"/>
          <w:szCs w:val="24"/>
          <w:lang w:val="en-GB"/>
        </w:rPr>
        <w:t>palsy</w:t>
      </w:r>
      <w:r w:rsidR="00975D07" w:rsidRPr="00BC54D3">
        <w:rPr>
          <w:rFonts w:ascii="Book Antiqua" w:hAnsi="Book Antiqua" w:cs="Times New Roman"/>
          <w:sz w:val="24"/>
          <w:szCs w:val="24"/>
          <w:shd w:val="clear" w:color="auto" w:fill="FFFFFF"/>
          <w:vertAlign w:val="superscript"/>
          <w:lang w:val="en-GB"/>
        </w:rPr>
        <w:t>[</w:t>
      </w:r>
      <w:proofErr w:type="gramEnd"/>
      <w:r w:rsidR="00975D07" w:rsidRPr="00BC54D3">
        <w:rPr>
          <w:rFonts w:ascii="Book Antiqua" w:hAnsi="Book Antiqua" w:cs="Times New Roman"/>
          <w:sz w:val="24"/>
          <w:szCs w:val="24"/>
          <w:vertAlign w:val="superscript"/>
          <w:lang w:val="en-GB"/>
        </w:rPr>
        <w:t>18-2</w:t>
      </w:r>
      <w:r w:rsidR="007C63A4" w:rsidRPr="00BC54D3">
        <w:rPr>
          <w:rFonts w:ascii="Book Antiqua" w:hAnsi="Book Antiqua" w:cs="Times New Roman"/>
          <w:sz w:val="24"/>
          <w:szCs w:val="24"/>
          <w:vertAlign w:val="superscript"/>
          <w:lang w:val="en-GB"/>
        </w:rPr>
        <w:t>4</w:t>
      </w:r>
      <w:r w:rsidR="004302C7" w:rsidRPr="00BC54D3">
        <w:rPr>
          <w:rFonts w:ascii="Book Antiqua" w:hAnsi="Book Antiqua" w:cs="Times New Roman"/>
          <w:sz w:val="24"/>
          <w:szCs w:val="24"/>
          <w:shd w:val="clear" w:color="auto" w:fill="FFFFFF"/>
          <w:vertAlign w:val="superscript"/>
          <w:lang w:val="en-GB"/>
        </w:rPr>
        <w:t>]</w:t>
      </w:r>
      <w:r w:rsidR="00C059C9" w:rsidRPr="00BC54D3">
        <w:rPr>
          <w:rFonts w:ascii="Book Antiqua" w:hAnsi="Book Antiqua" w:cs="Times New Roman"/>
          <w:sz w:val="24"/>
          <w:szCs w:val="24"/>
          <w:lang w:val="en-GB"/>
        </w:rPr>
        <w:t>.</w:t>
      </w:r>
    </w:p>
    <w:p w14:paraId="33B7D384" w14:textId="7EF2B494" w:rsidR="00C2184C" w:rsidRPr="00BC54D3" w:rsidRDefault="00C2184C" w:rsidP="00BC54D3">
      <w:pPr>
        <w:spacing w:after="0" w:line="360" w:lineRule="auto"/>
        <w:ind w:firstLineChars="100" w:firstLine="240"/>
        <w:jc w:val="both"/>
        <w:rPr>
          <w:rFonts w:ascii="Book Antiqua" w:hAnsi="Book Antiqua" w:cs="Times New Roman"/>
          <w:sz w:val="24"/>
          <w:szCs w:val="24"/>
          <w:lang w:val="en-GB"/>
        </w:rPr>
      </w:pPr>
      <w:r w:rsidRPr="00BC54D3">
        <w:rPr>
          <w:rFonts w:ascii="Book Antiqua" w:hAnsi="Book Antiqua" w:cs="Times New Roman"/>
          <w:sz w:val="24"/>
          <w:szCs w:val="24"/>
          <w:lang w:val="en-GB"/>
        </w:rPr>
        <w:t xml:space="preserve">According to the affected limbs and </w:t>
      </w:r>
      <w:r w:rsidR="001A5D81" w:rsidRPr="00BC54D3">
        <w:rPr>
          <w:rFonts w:ascii="Book Antiqua" w:hAnsi="Book Antiqua" w:cs="Times New Roman"/>
          <w:sz w:val="24"/>
          <w:szCs w:val="24"/>
          <w:lang w:val="en-GB"/>
        </w:rPr>
        <w:t>spasticity</w:t>
      </w:r>
      <w:r w:rsidRPr="00BC54D3">
        <w:rPr>
          <w:rFonts w:ascii="Book Antiqua" w:hAnsi="Book Antiqua" w:cs="Times New Roman"/>
          <w:sz w:val="24"/>
          <w:szCs w:val="24"/>
          <w:lang w:val="en-GB"/>
        </w:rPr>
        <w:t xml:space="preserve">, the cerebral palsy may be divided </w:t>
      </w:r>
      <w:r w:rsidR="007C63A4" w:rsidRPr="00BC54D3">
        <w:rPr>
          <w:rFonts w:ascii="Book Antiqua" w:hAnsi="Book Antiqua" w:cs="Times New Roman"/>
          <w:sz w:val="24"/>
          <w:szCs w:val="24"/>
          <w:lang w:val="en-GB"/>
        </w:rPr>
        <w:t>into</w:t>
      </w:r>
      <w:r w:rsidRPr="00BC54D3">
        <w:rPr>
          <w:rFonts w:ascii="Book Antiqua" w:hAnsi="Book Antiqua" w:cs="Times New Roman"/>
          <w:sz w:val="24"/>
          <w:szCs w:val="24"/>
          <w:lang w:val="en-GB"/>
        </w:rPr>
        <w:t xml:space="preserve"> </w:t>
      </w:r>
      <w:r w:rsidR="004F2187" w:rsidRPr="00BC54D3">
        <w:rPr>
          <w:rFonts w:ascii="Book Antiqua" w:hAnsi="Book Antiqua" w:cs="Times New Roman"/>
          <w:sz w:val="24"/>
          <w:szCs w:val="24"/>
          <w:lang w:val="en-GB"/>
        </w:rPr>
        <w:t xml:space="preserve">a </w:t>
      </w:r>
      <w:r w:rsidR="007C63A4" w:rsidRPr="00BC54D3">
        <w:rPr>
          <w:rFonts w:ascii="Book Antiqua" w:hAnsi="Book Antiqua" w:cs="Times New Roman"/>
          <w:sz w:val="24"/>
          <w:szCs w:val="24"/>
          <w:lang w:val="en-GB"/>
        </w:rPr>
        <w:t>para</w:t>
      </w:r>
      <w:r w:rsidR="004F2187" w:rsidRPr="00BC54D3">
        <w:rPr>
          <w:rFonts w:ascii="Book Antiqua" w:hAnsi="Book Antiqua" w:cs="Times New Roman"/>
          <w:sz w:val="24"/>
          <w:szCs w:val="24"/>
          <w:lang w:val="en-GB"/>
        </w:rPr>
        <w:t>plegic</w:t>
      </w:r>
      <w:r w:rsidRPr="00BC54D3">
        <w:rPr>
          <w:rFonts w:ascii="Book Antiqua" w:hAnsi="Book Antiqua" w:cs="Times New Roman"/>
          <w:sz w:val="24"/>
          <w:szCs w:val="24"/>
          <w:lang w:val="en-GB"/>
        </w:rPr>
        <w:t xml:space="preserve">, </w:t>
      </w:r>
      <w:r w:rsidR="004F2187" w:rsidRPr="00BC54D3">
        <w:rPr>
          <w:rFonts w:ascii="Book Antiqua" w:hAnsi="Book Antiqua" w:cs="Times New Roman"/>
          <w:sz w:val="24"/>
          <w:szCs w:val="24"/>
          <w:lang w:val="en-GB"/>
        </w:rPr>
        <w:t xml:space="preserve">diplegic and tetraplegic type. </w:t>
      </w:r>
      <w:r w:rsidR="007C63A4" w:rsidRPr="00BC54D3">
        <w:rPr>
          <w:rFonts w:ascii="Book Antiqua" w:hAnsi="Book Antiqua" w:cs="Times New Roman"/>
          <w:sz w:val="24"/>
          <w:szCs w:val="24"/>
          <w:lang w:val="en-GB"/>
        </w:rPr>
        <w:t>The paraplegic</w:t>
      </w:r>
      <w:r w:rsidR="004F2187" w:rsidRPr="00BC54D3">
        <w:rPr>
          <w:rFonts w:ascii="Book Antiqua" w:hAnsi="Book Antiqua" w:cs="Times New Roman"/>
          <w:sz w:val="24"/>
          <w:szCs w:val="24"/>
          <w:lang w:val="en-GB"/>
        </w:rPr>
        <w:t xml:space="preserve"> form is most often the result of a reduced </w:t>
      </w:r>
      <w:r w:rsidRPr="00BC54D3">
        <w:rPr>
          <w:rFonts w:ascii="Book Antiqua" w:hAnsi="Book Antiqua" w:cs="Times New Roman"/>
          <w:sz w:val="24"/>
          <w:szCs w:val="24"/>
          <w:lang w:val="en-GB"/>
        </w:rPr>
        <w:t xml:space="preserve">blood </w:t>
      </w:r>
      <w:r w:rsidR="004F2187" w:rsidRPr="00BC54D3">
        <w:rPr>
          <w:rFonts w:ascii="Book Antiqua" w:hAnsi="Book Antiqua" w:cs="Times New Roman"/>
          <w:sz w:val="24"/>
          <w:szCs w:val="24"/>
          <w:lang w:val="en-GB"/>
        </w:rPr>
        <w:t>supply to the child's b</w:t>
      </w:r>
      <w:r w:rsidRPr="00BC54D3">
        <w:rPr>
          <w:rFonts w:ascii="Book Antiqua" w:hAnsi="Book Antiqua" w:cs="Times New Roman"/>
          <w:sz w:val="24"/>
          <w:szCs w:val="24"/>
          <w:lang w:val="en-GB"/>
        </w:rPr>
        <w:t>rain</w:t>
      </w:r>
      <w:r w:rsidR="004F2187" w:rsidRPr="00BC54D3">
        <w:rPr>
          <w:rFonts w:ascii="Book Antiqua" w:hAnsi="Book Antiqua" w:cs="Times New Roman"/>
          <w:sz w:val="24"/>
          <w:szCs w:val="24"/>
          <w:lang w:val="en-GB"/>
        </w:rPr>
        <w:t xml:space="preserve"> in the third trimester of pregnancy. </w:t>
      </w:r>
      <w:r w:rsidRPr="00BC54D3">
        <w:rPr>
          <w:rFonts w:ascii="Book Antiqua" w:hAnsi="Book Antiqua" w:cs="Times New Roman"/>
          <w:sz w:val="24"/>
          <w:szCs w:val="24"/>
          <w:lang w:val="en-GB"/>
        </w:rPr>
        <w:t>R</w:t>
      </w:r>
      <w:r w:rsidR="004F2187" w:rsidRPr="00BC54D3">
        <w:rPr>
          <w:rFonts w:ascii="Book Antiqua" w:hAnsi="Book Antiqua" w:cs="Times New Roman"/>
          <w:sz w:val="24"/>
          <w:szCs w:val="24"/>
          <w:lang w:val="en-GB"/>
        </w:rPr>
        <w:t>arely diagnosed at birth,</w:t>
      </w:r>
      <w:r w:rsidRPr="00BC54D3">
        <w:rPr>
          <w:rFonts w:ascii="Book Antiqua" w:hAnsi="Book Antiqua" w:cs="Times New Roman"/>
          <w:sz w:val="24"/>
          <w:szCs w:val="24"/>
          <w:lang w:val="en-GB"/>
        </w:rPr>
        <w:t xml:space="preserve"> it</w:t>
      </w:r>
      <w:r w:rsidR="004F2187" w:rsidRPr="00BC54D3">
        <w:rPr>
          <w:rFonts w:ascii="Book Antiqua" w:hAnsi="Book Antiqua" w:cs="Times New Roman"/>
          <w:sz w:val="24"/>
          <w:szCs w:val="24"/>
          <w:lang w:val="en-GB"/>
        </w:rPr>
        <w:t xml:space="preserve"> usually </w:t>
      </w:r>
      <w:r w:rsidRPr="00BC54D3">
        <w:rPr>
          <w:rFonts w:ascii="Book Antiqua" w:hAnsi="Book Antiqua" w:cs="Times New Roman"/>
          <w:sz w:val="24"/>
          <w:szCs w:val="24"/>
          <w:lang w:val="en-GB"/>
        </w:rPr>
        <w:t>manifests</w:t>
      </w:r>
      <w:r w:rsidR="004F2187" w:rsidRPr="00BC54D3">
        <w:rPr>
          <w:rFonts w:ascii="Book Antiqua" w:hAnsi="Book Antiqua" w:cs="Times New Roman"/>
          <w:sz w:val="24"/>
          <w:szCs w:val="24"/>
          <w:lang w:val="en-GB"/>
        </w:rPr>
        <w:t xml:space="preserve"> at the age of 6 months</w:t>
      </w:r>
      <w:r w:rsidRPr="00BC54D3">
        <w:rPr>
          <w:rFonts w:ascii="Book Antiqua" w:hAnsi="Book Antiqua" w:cs="Times New Roman"/>
          <w:sz w:val="24"/>
          <w:szCs w:val="24"/>
          <w:lang w:val="en-GB"/>
        </w:rPr>
        <w:t xml:space="preserve">. It is this type that is most suitable for the SDR, as was also the case in our </w:t>
      </w:r>
      <w:proofErr w:type="gramStart"/>
      <w:r w:rsidRPr="00BC54D3">
        <w:rPr>
          <w:rFonts w:ascii="Book Antiqua" w:hAnsi="Book Antiqua" w:cs="Times New Roman"/>
          <w:sz w:val="24"/>
          <w:szCs w:val="24"/>
          <w:lang w:val="en-GB"/>
        </w:rPr>
        <w:t>patient</w:t>
      </w:r>
      <w:r w:rsidR="004302C7" w:rsidRPr="00BC54D3">
        <w:rPr>
          <w:rFonts w:ascii="Book Antiqua" w:hAnsi="Book Antiqua" w:cs="Times New Roman"/>
          <w:sz w:val="24"/>
          <w:szCs w:val="24"/>
          <w:shd w:val="clear" w:color="auto" w:fill="FFFFFF"/>
          <w:vertAlign w:val="superscript"/>
          <w:lang w:val="en-GB"/>
        </w:rPr>
        <w:t>[</w:t>
      </w:r>
      <w:proofErr w:type="gramEnd"/>
      <w:r w:rsidR="00EF0CE7" w:rsidRPr="00BC54D3">
        <w:rPr>
          <w:rFonts w:ascii="Book Antiqua" w:hAnsi="Book Antiqua" w:cs="Times New Roman"/>
          <w:sz w:val="24"/>
          <w:szCs w:val="24"/>
          <w:vertAlign w:val="superscript"/>
          <w:lang w:val="en-GB"/>
        </w:rPr>
        <w:t>7,</w:t>
      </w:r>
      <w:r w:rsidR="00975D07" w:rsidRPr="00BC54D3">
        <w:rPr>
          <w:rFonts w:ascii="Book Antiqua" w:hAnsi="Book Antiqua" w:cs="Times New Roman"/>
          <w:sz w:val="24"/>
          <w:szCs w:val="24"/>
          <w:vertAlign w:val="superscript"/>
          <w:lang w:val="en-GB"/>
        </w:rPr>
        <w:t>2</w:t>
      </w:r>
      <w:r w:rsidR="007C63A4" w:rsidRPr="00BC54D3">
        <w:rPr>
          <w:rFonts w:ascii="Book Antiqua" w:hAnsi="Book Antiqua" w:cs="Times New Roman"/>
          <w:sz w:val="24"/>
          <w:szCs w:val="24"/>
          <w:vertAlign w:val="superscript"/>
          <w:lang w:val="en-GB"/>
        </w:rPr>
        <w:t>6</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lang w:val="en-GB"/>
        </w:rPr>
        <w:t>.</w:t>
      </w:r>
    </w:p>
    <w:p w14:paraId="2E3A3670" w14:textId="6AC3A658" w:rsidR="00D46236" w:rsidRPr="00BC54D3" w:rsidRDefault="004F2187" w:rsidP="00BC54D3">
      <w:pPr>
        <w:spacing w:after="0" w:line="360" w:lineRule="auto"/>
        <w:ind w:firstLineChars="100" w:firstLine="240"/>
        <w:jc w:val="both"/>
        <w:rPr>
          <w:rFonts w:ascii="Book Antiqua" w:hAnsi="Book Antiqua" w:cs="Times New Roman"/>
          <w:sz w:val="24"/>
          <w:szCs w:val="24"/>
          <w:lang w:val="en-GB"/>
        </w:rPr>
      </w:pPr>
      <w:r w:rsidRPr="00BC54D3">
        <w:rPr>
          <w:rFonts w:ascii="Book Antiqua" w:hAnsi="Book Antiqua" w:cs="Times New Roman"/>
          <w:sz w:val="24"/>
          <w:szCs w:val="24"/>
          <w:shd w:val="clear" w:color="auto" w:fill="FFFFFF"/>
          <w:lang w:val="en-GB"/>
        </w:rPr>
        <w:t xml:space="preserve">The management of cerebral palsy is complex and </w:t>
      </w:r>
      <w:r w:rsidR="008D79EA" w:rsidRPr="00BC54D3">
        <w:rPr>
          <w:rFonts w:ascii="Book Antiqua" w:hAnsi="Book Antiqua" w:cs="Times New Roman"/>
          <w:sz w:val="24"/>
          <w:szCs w:val="24"/>
          <w:shd w:val="clear" w:color="auto" w:fill="FFFFFF"/>
          <w:lang w:val="en-GB"/>
        </w:rPr>
        <w:t>therefore</w:t>
      </w:r>
      <w:r w:rsidR="00C2184C" w:rsidRPr="00BC54D3">
        <w:rPr>
          <w:rFonts w:ascii="Book Antiqua" w:hAnsi="Book Antiqua" w:cs="Times New Roman"/>
          <w:sz w:val="24"/>
          <w:szCs w:val="24"/>
          <w:shd w:val="clear" w:color="auto" w:fill="FFFFFF"/>
          <w:lang w:val="en-GB"/>
        </w:rPr>
        <w:t xml:space="preserve"> </w:t>
      </w:r>
      <w:r w:rsidRPr="00BC54D3">
        <w:rPr>
          <w:rFonts w:ascii="Book Antiqua" w:hAnsi="Book Antiqua" w:cs="Times New Roman"/>
          <w:sz w:val="24"/>
          <w:szCs w:val="24"/>
          <w:shd w:val="clear" w:color="auto" w:fill="FFFFFF"/>
          <w:lang w:val="en-GB"/>
        </w:rPr>
        <w:t>requires a multidisciplinary approach</w:t>
      </w:r>
      <w:r w:rsidR="00C2184C" w:rsidRPr="00BC54D3">
        <w:rPr>
          <w:rFonts w:ascii="Book Antiqua" w:hAnsi="Book Antiqua" w:cs="Times New Roman"/>
          <w:sz w:val="24"/>
          <w:szCs w:val="24"/>
          <w:shd w:val="clear" w:color="auto" w:fill="FFFFFF"/>
          <w:lang w:val="en-GB"/>
        </w:rPr>
        <w:t xml:space="preserve">, which should be tailored for individual cases. </w:t>
      </w:r>
      <w:r w:rsidR="008D79EA" w:rsidRPr="00BC54D3">
        <w:rPr>
          <w:rFonts w:ascii="Book Antiqua" w:hAnsi="Book Antiqua" w:cs="Times New Roman"/>
          <w:sz w:val="24"/>
          <w:szCs w:val="24"/>
          <w:shd w:val="clear" w:color="auto" w:fill="FFFFFF"/>
          <w:lang w:val="en-GB"/>
        </w:rPr>
        <w:t>As the SDR is one of ablative</w:t>
      </w:r>
      <w:r w:rsidRPr="00BC54D3">
        <w:rPr>
          <w:rFonts w:ascii="Book Antiqua" w:hAnsi="Book Antiqua" w:cs="Times New Roman"/>
          <w:sz w:val="24"/>
          <w:szCs w:val="24"/>
          <w:shd w:val="clear" w:color="auto" w:fill="FFFFFF"/>
          <w:lang w:val="en-GB"/>
        </w:rPr>
        <w:t xml:space="preserve"> </w:t>
      </w:r>
      <w:r w:rsidR="008D79EA" w:rsidRPr="00BC54D3">
        <w:rPr>
          <w:rFonts w:ascii="Book Antiqua" w:hAnsi="Book Antiqua" w:cs="Times New Roman"/>
          <w:sz w:val="24"/>
          <w:szCs w:val="24"/>
          <w:shd w:val="clear" w:color="auto" w:fill="FFFFFF"/>
          <w:lang w:val="en-GB"/>
        </w:rPr>
        <w:t xml:space="preserve">surgical </w:t>
      </w:r>
      <w:r w:rsidRPr="00BC54D3">
        <w:rPr>
          <w:rFonts w:ascii="Book Antiqua" w:hAnsi="Book Antiqua" w:cs="Times New Roman"/>
          <w:sz w:val="24"/>
          <w:szCs w:val="24"/>
          <w:shd w:val="clear" w:color="auto" w:fill="FFFFFF"/>
          <w:lang w:val="en-GB"/>
        </w:rPr>
        <w:t>therapies</w:t>
      </w:r>
      <w:r w:rsidR="008D79EA" w:rsidRPr="00BC54D3">
        <w:rPr>
          <w:rFonts w:ascii="Book Antiqua" w:hAnsi="Book Antiqua" w:cs="Times New Roman"/>
          <w:sz w:val="24"/>
          <w:szCs w:val="24"/>
          <w:shd w:val="clear" w:color="auto" w:fill="FFFFFF"/>
          <w:lang w:val="en-GB"/>
        </w:rPr>
        <w:t xml:space="preserve"> with </w:t>
      </w:r>
      <w:r w:rsidRPr="00BC54D3">
        <w:rPr>
          <w:rFonts w:ascii="Book Antiqua" w:hAnsi="Book Antiqua" w:cs="Times New Roman"/>
          <w:sz w:val="24"/>
          <w:szCs w:val="24"/>
          <w:shd w:val="clear" w:color="auto" w:fill="FFFFFF"/>
          <w:lang w:val="en-GB"/>
        </w:rPr>
        <w:t>irreversible properties, pr</w:t>
      </w:r>
      <w:r w:rsidR="007C63A4" w:rsidRPr="00BC54D3">
        <w:rPr>
          <w:rFonts w:ascii="Book Antiqua" w:hAnsi="Book Antiqua" w:cs="Times New Roman"/>
          <w:sz w:val="24"/>
          <w:szCs w:val="24"/>
          <w:shd w:val="clear" w:color="auto" w:fill="FFFFFF"/>
          <w:lang w:val="en-GB"/>
        </w:rPr>
        <w:t>eoperative</w:t>
      </w:r>
      <w:r w:rsidRPr="00BC54D3">
        <w:rPr>
          <w:rFonts w:ascii="Book Antiqua" w:hAnsi="Book Antiqua" w:cs="Times New Roman"/>
          <w:sz w:val="24"/>
          <w:szCs w:val="24"/>
          <w:shd w:val="clear" w:color="auto" w:fill="FFFFFF"/>
          <w:lang w:val="en-GB"/>
        </w:rPr>
        <w:t xml:space="preserve"> </w:t>
      </w:r>
      <w:r w:rsidR="008D79EA" w:rsidRPr="00BC54D3">
        <w:rPr>
          <w:rFonts w:ascii="Book Antiqua" w:hAnsi="Book Antiqua" w:cs="Times New Roman"/>
          <w:sz w:val="24"/>
          <w:szCs w:val="24"/>
          <w:shd w:val="clear" w:color="auto" w:fill="FFFFFF"/>
          <w:lang w:val="en-GB"/>
        </w:rPr>
        <w:t>assessment</w:t>
      </w:r>
      <w:r w:rsidRPr="00BC54D3">
        <w:rPr>
          <w:rFonts w:ascii="Book Antiqua" w:hAnsi="Book Antiqua" w:cs="Times New Roman"/>
          <w:sz w:val="24"/>
          <w:szCs w:val="24"/>
          <w:shd w:val="clear" w:color="auto" w:fill="FFFFFF"/>
          <w:lang w:val="en-GB"/>
        </w:rPr>
        <w:t xml:space="preserve"> and decision making for the </w:t>
      </w:r>
      <w:r w:rsidR="008D79EA" w:rsidRPr="00BC54D3">
        <w:rPr>
          <w:rFonts w:ascii="Book Antiqua" w:hAnsi="Book Antiqua" w:cs="Times New Roman"/>
          <w:sz w:val="24"/>
          <w:szCs w:val="24"/>
          <w:shd w:val="clear" w:color="auto" w:fill="FFFFFF"/>
          <w:lang w:val="en-GB"/>
        </w:rPr>
        <w:t>operation</w:t>
      </w:r>
      <w:r w:rsidRPr="00BC54D3">
        <w:rPr>
          <w:rFonts w:ascii="Book Antiqua" w:hAnsi="Book Antiqua" w:cs="Times New Roman"/>
          <w:sz w:val="24"/>
          <w:szCs w:val="24"/>
          <w:shd w:val="clear" w:color="auto" w:fill="FFFFFF"/>
          <w:lang w:val="en-GB"/>
        </w:rPr>
        <w:t xml:space="preserve"> are </w:t>
      </w:r>
      <w:proofErr w:type="gramStart"/>
      <w:r w:rsidRPr="00BC54D3">
        <w:rPr>
          <w:rFonts w:ascii="Book Antiqua" w:hAnsi="Book Antiqua" w:cs="Times New Roman"/>
          <w:sz w:val="24"/>
          <w:szCs w:val="24"/>
          <w:shd w:val="clear" w:color="auto" w:fill="FFFFFF"/>
          <w:lang w:val="en-GB"/>
        </w:rPr>
        <w:t>critical</w:t>
      </w:r>
      <w:r w:rsidR="004302C7" w:rsidRPr="00BC54D3">
        <w:rPr>
          <w:rFonts w:ascii="Book Antiqua" w:hAnsi="Book Antiqua" w:cs="Times New Roman"/>
          <w:sz w:val="24"/>
          <w:szCs w:val="24"/>
          <w:shd w:val="clear" w:color="auto" w:fill="FFFFFF"/>
          <w:vertAlign w:val="superscript"/>
          <w:lang w:val="en-GB"/>
        </w:rPr>
        <w:t>[</w:t>
      </w:r>
      <w:proofErr w:type="gramEnd"/>
      <w:r w:rsidR="00975D07" w:rsidRPr="00BC54D3">
        <w:rPr>
          <w:rFonts w:ascii="Book Antiqua" w:hAnsi="Book Antiqua" w:cs="Times New Roman"/>
          <w:sz w:val="24"/>
          <w:szCs w:val="24"/>
          <w:shd w:val="clear" w:color="auto" w:fill="FFFFFF"/>
          <w:vertAlign w:val="superscript"/>
          <w:lang w:val="en-GB"/>
        </w:rPr>
        <w:t>22,2</w:t>
      </w:r>
      <w:r w:rsidR="007C63A4" w:rsidRPr="00BC54D3">
        <w:rPr>
          <w:rFonts w:ascii="Book Antiqua" w:hAnsi="Book Antiqua" w:cs="Times New Roman"/>
          <w:sz w:val="24"/>
          <w:szCs w:val="24"/>
          <w:shd w:val="clear" w:color="auto" w:fill="FFFFFF"/>
          <w:vertAlign w:val="superscript"/>
          <w:lang w:val="en-GB"/>
        </w:rPr>
        <w:t>7</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shd w:val="clear" w:color="auto" w:fill="FFFFFF"/>
          <w:lang w:val="en-GB"/>
        </w:rPr>
        <w:t xml:space="preserve">. </w:t>
      </w:r>
      <w:r w:rsidR="008D79EA" w:rsidRPr="00BC54D3">
        <w:rPr>
          <w:rFonts w:ascii="Book Antiqua" w:hAnsi="Book Antiqua" w:cs="Times New Roman"/>
          <w:sz w:val="24"/>
          <w:szCs w:val="24"/>
          <w:shd w:val="clear" w:color="auto" w:fill="FFFFFF"/>
          <w:lang w:val="en-GB"/>
        </w:rPr>
        <w:t>N</w:t>
      </w:r>
      <w:r w:rsidRPr="00BC54D3">
        <w:rPr>
          <w:rFonts w:ascii="Book Antiqua" w:hAnsi="Book Antiqua" w:cs="Times New Roman"/>
          <w:sz w:val="24"/>
          <w:szCs w:val="24"/>
          <w:lang w:val="en-GB"/>
        </w:rPr>
        <w:t xml:space="preserve">ot all </w:t>
      </w:r>
      <w:r w:rsidR="008D79EA" w:rsidRPr="00BC54D3">
        <w:rPr>
          <w:rFonts w:ascii="Book Antiqua" w:hAnsi="Book Antiqua" w:cs="Times New Roman"/>
          <w:sz w:val="24"/>
          <w:szCs w:val="24"/>
          <w:lang w:val="en-GB"/>
        </w:rPr>
        <w:t>patients with cerebral palsy suffering from spasticity</w:t>
      </w:r>
      <w:r w:rsidRPr="00BC54D3">
        <w:rPr>
          <w:rFonts w:ascii="Book Antiqua" w:hAnsi="Book Antiqua" w:cs="Times New Roman"/>
          <w:sz w:val="24"/>
          <w:szCs w:val="24"/>
          <w:lang w:val="en-GB"/>
        </w:rPr>
        <w:t xml:space="preserve"> need treatment. </w:t>
      </w:r>
      <w:r w:rsidR="008D79EA" w:rsidRPr="00BC54D3">
        <w:rPr>
          <w:rFonts w:ascii="Book Antiqua" w:hAnsi="Book Antiqua" w:cs="Times New Roman"/>
          <w:sz w:val="24"/>
          <w:szCs w:val="24"/>
          <w:shd w:val="clear" w:color="auto" w:fill="FFFFFF"/>
          <w:lang w:val="en-GB"/>
        </w:rPr>
        <w:t xml:space="preserve">The highest success has been observed in patients with </w:t>
      </w:r>
      <w:r w:rsidR="000034CF" w:rsidRPr="00BC54D3">
        <w:rPr>
          <w:rFonts w:ascii="Book Antiqua" w:hAnsi="Book Antiqua" w:cs="Times New Roman"/>
          <w:sz w:val="24"/>
          <w:szCs w:val="24"/>
          <w:shd w:val="clear" w:color="auto" w:fill="FFFFFF"/>
          <w:lang w:val="en-GB"/>
        </w:rPr>
        <w:t xml:space="preserve">Modified </w:t>
      </w:r>
      <w:r w:rsidR="008D79EA" w:rsidRPr="00BC54D3">
        <w:rPr>
          <w:rFonts w:ascii="Book Antiqua" w:hAnsi="Book Antiqua" w:cs="Times New Roman"/>
          <w:sz w:val="24"/>
          <w:szCs w:val="24"/>
          <w:shd w:val="clear" w:color="auto" w:fill="FFFFFF"/>
          <w:lang w:val="en-GB"/>
        </w:rPr>
        <w:t>As</w:t>
      </w:r>
      <w:r w:rsidR="000034CF" w:rsidRPr="00BC54D3">
        <w:rPr>
          <w:rFonts w:ascii="Book Antiqua" w:hAnsi="Book Antiqua" w:cs="Times New Roman"/>
          <w:sz w:val="24"/>
          <w:szCs w:val="24"/>
          <w:shd w:val="clear" w:color="auto" w:fill="FFFFFF"/>
          <w:lang w:val="en-GB"/>
        </w:rPr>
        <w:t>hworth</w:t>
      </w:r>
      <w:r w:rsidR="008D79EA" w:rsidRPr="00BC54D3">
        <w:rPr>
          <w:rFonts w:ascii="Book Antiqua" w:hAnsi="Book Antiqua" w:cs="Times New Roman"/>
          <w:sz w:val="24"/>
          <w:szCs w:val="24"/>
          <w:shd w:val="clear" w:color="auto" w:fill="FFFFFF"/>
          <w:lang w:val="en-GB"/>
        </w:rPr>
        <w:t xml:space="preserve"> grades 2 and 3. In low degrees of spasticity, the daily activities are not disturbed to such degree, that the operation would bring a relief, as it is with high grades. </w:t>
      </w:r>
      <w:r w:rsidRPr="00BC54D3">
        <w:rPr>
          <w:rFonts w:ascii="Book Antiqua" w:hAnsi="Book Antiqua" w:cs="Times New Roman"/>
          <w:sz w:val="24"/>
          <w:szCs w:val="24"/>
          <w:lang w:val="en-GB"/>
        </w:rPr>
        <w:t xml:space="preserve">The goals of the treatment </w:t>
      </w:r>
      <w:r w:rsidR="008D79EA" w:rsidRPr="00BC54D3">
        <w:rPr>
          <w:rFonts w:ascii="Book Antiqua" w:hAnsi="Book Antiqua" w:cs="Times New Roman"/>
          <w:sz w:val="24"/>
          <w:szCs w:val="24"/>
          <w:lang w:val="en-GB"/>
        </w:rPr>
        <w:t>include im</w:t>
      </w:r>
      <w:r w:rsidRPr="00BC54D3">
        <w:rPr>
          <w:rFonts w:ascii="Book Antiqua" w:hAnsi="Book Antiqua" w:cs="Times New Roman"/>
          <w:sz w:val="24"/>
          <w:szCs w:val="24"/>
          <w:lang w:val="en-GB"/>
        </w:rPr>
        <w:t>prov</w:t>
      </w:r>
      <w:r w:rsidR="008D79EA" w:rsidRPr="00BC54D3">
        <w:rPr>
          <w:rFonts w:ascii="Book Antiqua" w:hAnsi="Book Antiqua" w:cs="Times New Roman"/>
          <w:sz w:val="24"/>
          <w:szCs w:val="24"/>
          <w:lang w:val="en-GB"/>
        </w:rPr>
        <w:t>ement of</w:t>
      </w:r>
      <w:r w:rsidRPr="00BC54D3">
        <w:rPr>
          <w:rFonts w:ascii="Book Antiqua" w:hAnsi="Book Antiqua" w:cs="Times New Roman"/>
          <w:sz w:val="24"/>
          <w:szCs w:val="24"/>
          <w:lang w:val="en-GB"/>
        </w:rPr>
        <w:t xml:space="preserve"> </w:t>
      </w:r>
      <w:r w:rsidR="008D79EA" w:rsidRPr="00BC54D3">
        <w:rPr>
          <w:rFonts w:ascii="Book Antiqua" w:hAnsi="Book Antiqua" w:cs="Times New Roman"/>
          <w:sz w:val="24"/>
          <w:szCs w:val="24"/>
          <w:lang w:val="en-GB"/>
        </w:rPr>
        <w:t>child’s</w:t>
      </w:r>
      <w:r w:rsidRPr="00BC54D3">
        <w:rPr>
          <w:rFonts w:ascii="Book Antiqua" w:hAnsi="Book Antiqua" w:cs="Times New Roman"/>
          <w:sz w:val="24"/>
          <w:szCs w:val="24"/>
          <w:lang w:val="en-GB"/>
        </w:rPr>
        <w:t xml:space="preserve"> functional state</w:t>
      </w:r>
      <w:r w:rsidR="00EF0CE7" w:rsidRPr="00BC54D3">
        <w:rPr>
          <w:rFonts w:ascii="Book Antiqua" w:hAnsi="Book Antiqua" w:cs="Times New Roman"/>
          <w:sz w:val="24"/>
          <w:szCs w:val="24"/>
          <w:lang w:val="en-GB"/>
        </w:rPr>
        <w:t xml:space="preserve">, </w:t>
      </w:r>
      <w:r w:rsidR="001A5D81" w:rsidRPr="00BC54D3">
        <w:rPr>
          <w:rFonts w:ascii="Book Antiqua" w:hAnsi="Book Antiqua" w:cs="Times New Roman"/>
          <w:sz w:val="24"/>
          <w:szCs w:val="24"/>
          <w:lang w:val="en-GB"/>
        </w:rPr>
        <w:t xml:space="preserve">especially the pattern of </w:t>
      </w:r>
      <w:r w:rsidR="00C059C9" w:rsidRPr="00BC54D3">
        <w:rPr>
          <w:rFonts w:ascii="Book Antiqua" w:hAnsi="Book Antiqua" w:cs="Times New Roman"/>
          <w:sz w:val="24"/>
          <w:szCs w:val="24"/>
          <w:lang w:val="en-GB"/>
        </w:rPr>
        <w:t>walking;</w:t>
      </w:r>
      <w:r w:rsidR="001A5D81" w:rsidRPr="00BC54D3">
        <w:rPr>
          <w:rFonts w:ascii="Book Antiqua" w:hAnsi="Book Antiqua" w:cs="Times New Roman"/>
          <w:sz w:val="24"/>
          <w:szCs w:val="24"/>
          <w:lang w:val="en-GB"/>
        </w:rPr>
        <w:t xml:space="preserve"> </w:t>
      </w:r>
      <w:r w:rsidRPr="00BC54D3">
        <w:rPr>
          <w:rFonts w:ascii="Book Antiqua" w:hAnsi="Book Antiqua" w:cs="Times New Roman"/>
          <w:sz w:val="24"/>
          <w:szCs w:val="24"/>
          <w:lang w:val="en-GB"/>
        </w:rPr>
        <w:t xml:space="preserve">facilitate </w:t>
      </w:r>
      <w:r w:rsidR="008D79EA" w:rsidRPr="00BC54D3">
        <w:rPr>
          <w:rFonts w:ascii="Book Antiqua" w:hAnsi="Book Antiqua" w:cs="Times New Roman"/>
          <w:sz w:val="24"/>
          <w:szCs w:val="24"/>
          <w:lang w:val="en-GB"/>
        </w:rPr>
        <w:t xml:space="preserve">the everyday </w:t>
      </w:r>
      <w:r w:rsidRPr="00BC54D3">
        <w:rPr>
          <w:rFonts w:ascii="Book Antiqua" w:hAnsi="Book Antiqua" w:cs="Times New Roman"/>
          <w:sz w:val="24"/>
          <w:szCs w:val="24"/>
          <w:lang w:val="en-GB"/>
        </w:rPr>
        <w:t xml:space="preserve">care, to prevent the appearance of </w:t>
      </w:r>
      <w:r w:rsidR="008D79EA" w:rsidRPr="00BC54D3">
        <w:rPr>
          <w:rFonts w:ascii="Book Antiqua" w:hAnsi="Book Antiqua" w:cs="Times New Roman"/>
          <w:sz w:val="24"/>
          <w:szCs w:val="24"/>
          <w:lang w:val="en-GB"/>
        </w:rPr>
        <w:t>contractures and deformations an</w:t>
      </w:r>
      <w:r w:rsidR="00AC7ADB" w:rsidRPr="00BC54D3">
        <w:rPr>
          <w:rFonts w:ascii="Book Antiqua" w:hAnsi="Book Antiqua" w:cs="Times New Roman"/>
          <w:sz w:val="24"/>
          <w:szCs w:val="24"/>
          <w:lang w:val="en-GB"/>
        </w:rPr>
        <w:t>d t</w:t>
      </w:r>
      <w:r w:rsidRPr="00BC54D3">
        <w:rPr>
          <w:rFonts w:ascii="Book Antiqua" w:hAnsi="Book Antiqua" w:cs="Times New Roman"/>
          <w:sz w:val="24"/>
          <w:szCs w:val="24"/>
          <w:lang w:val="en-GB"/>
        </w:rPr>
        <w:t>he onset of pain.</w:t>
      </w:r>
      <w:r w:rsidR="001A5D81" w:rsidRPr="00BC54D3">
        <w:rPr>
          <w:rFonts w:ascii="Book Antiqua" w:hAnsi="Book Antiqua" w:cs="Times New Roman"/>
          <w:sz w:val="24"/>
          <w:szCs w:val="24"/>
          <w:lang w:val="en-GB"/>
        </w:rPr>
        <w:t xml:space="preserve"> </w:t>
      </w:r>
      <w:r w:rsidR="001A5D81" w:rsidRPr="00BC54D3">
        <w:rPr>
          <w:rStyle w:val="highlight"/>
          <w:rFonts w:ascii="Book Antiqua" w:hAnsi="Book Antiqua" w:cs="Times New Roman"/>
          <w:sz w:val="24"/>
          <w:szCs w:val="24"/>
          <w:shd w:val="clear" w:color="auto" w:fill="FFFFFF"/>
          <w:lang w:val="en-GB"/>
        </w:rPr>
        <w:t xml:space="preserve">The SDR </w:t>
      </w:r>
      <w:r w:rsidR="001A5D81" w:rsidRPr="00BC54D3">
        <w:rPr>
          <w:rFonts w:ascii="Book Antiqua" w:hAnsi="Book Antiqua" w:cs="Times New Roman"/>
          <w:sz w:val="24"/>
          <w:szCs w:val="24"/>
          <w:shd w:val="clear" w:color="auto" w:fill="FFFFFF"/>
          <w:lang w:val="en-GB"/>
        </w:rPr>
        <w:t xml:space="preserve">is mostly suitable for children with spastic diplegia who are potential </w:t>
      </w:r>
      <w:proofErr w:type="gramStart"/>
      <w:r w:rsidR="001A5D81" w:rsidRPr="00BC54D3">
        <w:rPr>
          <w:rFonts w:ascii="Book Antiqua" w:hAnsi="Book Antiqua" w:cs="Times New Roman"/>
          <w:sz w:val="24"/>
          <w:szCs w:val="24"/>
          <w:shd w:val="clear" w:color="auto" w:fill="FFFFFF"/>
          <w:lang w:val="en-GB"/>
        </w:rPr>
        <w:t>ambulators</w:t>
      </w:r>
      <w:r w:rsidR="004302C7" w:rsidRPr="00BC54D3">
        <w:rPr>
          <w:rFonts w:ascii="Book Antiqua" w:hAnsi="Book Antiqua" w:cs="Times New Roman"/>
          <w:sz w:val="24"/>
          <w:szCs w:val="24"/>
          <w:shd w:val="clear" w:color="auto" w:fill="FFFFFF"/>
          <w:vertAlign w:val="superscript"/>
          <w:lang w:val="en-GB"/>
        </w:rPr>
        <w:t>[</w:t>
      </w:r>
      <w:proofErr w:type="gramEnd"/>
      <w:r w:rsidR="00975D07" w:rsidRPr="00BC54D3">
        <w:rPr>
          <w:rFonts w:ascii="Book Antiqua" w:hAnsi="Book Antiqua" w:cs="Times New Roman"/>
          <w:sz w:val="24"/>
          <w:szCs w:val="24"/>
          <w:shd w:val="clear" w:color="auto" w:fill="FFFFFF"/>
          <w:vertAlign w:val="superscript"/>
          <w:lang w:val="en-GB"/>
        </w:rPr>
        <w:t>2</w:t>
      </w:r>
      <w:r w:rsidR="007C63A4" w:rsidRPr="00BC54D3">
        <w:rPr>
          <w:rFonts w:ascii="Book Antiqua" w:hAnsi="Book Antiqua" w:cs="Times New Roman"/>
          <w:sz w:val="24"/>
          <w:szCs w:val="24"/>
          <w:shd w:val="clear" w:color="auto" w:fill="FFFFFF"/>
          <w:vertAlign w:val="superscript"/>
          <w:lang w:val="en-GB"/>
        </w:rPr>
        <w:t>7</w:t>
      </w:r>
      <w:r w:rsidR="00975D07" w:rsidRPr="00BC54D3">
        <w:rPr>
          <w:rFonts w:ascii="Book Antiqua" w:hAnsi="Book Antiqua" w:cs="Times New Roman"/>
          <w:sz w:val="24"/>
          <w:szCs w:val="24"/>
          <w:shd w:val="clear" w:color="auto" w:fill="FFFFFF"/>
          <w:vertAlign w:val="superscript"/>
          <w:lang w:val="en-GB"/>
        </w:rPr>
        <w:t>,2</w:t>
      </w:r>
      <w:r w:rsidR="007C63A4" w:rsidRPr="00BC54D3">
        <w:rPr>
          <w:rFonts w:ascii="Book Antiqua" w:hAnsi="Book Antiqua" w:cs="Times New Roman"/>
          <w:sz w:val="24"/>
          <w:szCs w:val="24"/>
          <w:shd w:val="clear" w:color="auto" w:fill="FFFFFF"/>
          <w:vertAlign w:val="superscript"/>
          <w:lang w:val="en-GB"/>
        </w:rPr>
        <w:t>8</w:t>
      </w:r>
      <w:r w:rsidR="004302C7" w:rsidRPr="00BC54D3">
        <w:rPr>
          <w:rFonts w:ascii="Book Antiqua" w:hAnsi="Book Antiqua" w:cs="Times New Roman"/>
          <w:sz w:val="24"/>
          <w:szCs w:val="24"/>
          <w:shd w:val="clear" w:color="auto" w:fill="FFFFFF"/>
          <w:vertAlign w:val="superscript"/>
          <w:lang w:val="en-GB"/>
        </w:rPr>
        <w:t>]</w:t>
      </w:r>
      <w:r w:rsidR="001A5D81" w:rsidRPr="00BC54D3">
        <w:rPr>
          <w:rFonts w:ascii="Book Antiqua" w:hAnsi="Book Antiqua" w:cs="Times New Roman"/>
          <w:sz w:val="24"/>
          <w:szCs w:val="24"/>
          <w:shd w:val="clear" w:color="auto" w:fill="FFFFFF"/>
          <w:lang w:val="en-GB"/>
        </w:rPr>
        <w:t>.</w:t>
      </w:r>
      <w:r w:rsidR="00C059C9" w:rsidRPr="00BC54D3">
        <w:rPr>
          <w:rFonts w:ascii="Book Antiqua" w:hAnsi="Book Antiqua" w:cs="Times New Roman"/>
          <w:sz w:val="24"/>
          <w:szCs w:val="24"/>
          <w:shd w:val="clear" w:color="auto" w:fill="FFFFFF"/>
          <w:lang w:val="en-GB" w:eastAsia="zh-CN"/>
        </w:rPr>
        <w:t xml:space="preserve"> </w:t>
      </w:r>
      <w:r w:rsidRPr="00BC54D3">
        <w:rPr>
          <w:rFonts w:ascii="Book Antiqua" w:hAnsi="Book Antiqua" w:cs="Times New Roman"/>
          <w:sz w:val="24"/>
          <w:szCs w:val="24"/>
          <w:lang w:val="en-GB"/>
        </w:rPr>
        <w:t>When choosing</w:t>
      </w:r>
      <w:r w:rsidR="001A5D81" w:rsidRPr="00BC54D3">
        <w:rPr>
          <w:rFonts w:ascii="Book Antiqua" w:hAnsi="Book Antiqua" w:cs="Times New Roman"/>
          <w:sz w:val="24"/>
          <w:szCs w:val="24"/>
          <w:lang w:val="en-GB"/>
        </w:rPr>
        <w:t xml:space="preserve"> the best possible treatment, the main considerations include the </w:t>
      </w:r>
      <w:r w:rsidRPr="00BC54D3">
        <w:rPr>
          <w:rFonts w:ascii="Book Antiqua" w:hAnsi="Book Antiqua" w:cs="Times New Roman"/>
          <w:sz w:val="24"/>
          <w:szCs w:val="24"/>
          <w:lang w:val="en-GB"/>
        </w:rPr>
        <w:t>age of the child</w:t>
      </w:r>
      <w:r w:rsidR="001A5D81" w:rsidRPr="00BC54D3">
        <w:rPr>
          <w:rFonts w:ascii="Book Antiqua" w:hAnsi="Book Antiqua" w:cs="Times New Roman"/>
          <w:sz w:val="24"/>
          <w:szCs w:val="24"/>
          <w:lang w:val="en-GB"/>
        </w:rPr>
        <w:t xml:space="preserve"> and the goals for the improvement of the general condition. When considering the age, t</w:t>
      </w:r>
      <w:r w:rsidRPr="00BC54D3">
        <w:rPr>
          <w:rFonts w:ascii="Book Antiqua" w:hAnsi="Book Antiqua" w:cs="Times New Roman"/>
          <w:sz w:val="24"/>
          <w:szCs w:val="24"/>
          <w:lang w:val="en-GB"/>
        </w:rPr>
        <w:t xml:space="preserve">he SDR is ideal procedure </w:t>
      </w:r>
      <w:r w:rsidR="001A5D81" w:rsidRPr="00BC54D3">
        <w:rPr>
          <w:rFonts w:ascii="Book Antiqua" w:hAnsi="Book Antiqua" w:cs="Times New Roman"/>
          <w:sz w:val="24"/>
          <w:szCs w:val="24"/>
          <w:lang w:val="en-GB"/>
        </w:rPr>
        <w:t xml:space="preserve">from </w:t>
      </w:r>
      <w:r w:rsidR="00A127DD" w:rsidRPr="00BC54D3">
        <w:rPr>
          <w:rFonts w:ascii="Book Antiqua" w:hAnsi="Book Antiqua" w:cs="Times New Roman"/>
          <w:strike/>
          <w:sz w:val="24"/>
          <w:szCs w:val="24"/>
          <w:lang w:val="en-GB"/>
        </w:rPr>
        <w:t>4</w:t>
      </w:r>
      <w:r w:rsidR="001A5D81" w:rsidRPr="00BC54D3">
        <w:rPr>
          <w:rFonts w:ascii="Book Antiqua" w:hAnsi="Book Antiqua" w:cs="Times New Roman"/>
          <w:sz w:val="24"/>
          <w:szCs w:val="24"/>
          <w:lang w:val="en-GB"/>
        </w:rPr>
        <w:t xml:space="preserve"> to </w:t>
      </w:r>
      <w:r w:rsidRPr="00BC54D3">
        <w:rPr>
          <w:rFonts w:ascii="Book Antiqua" w:hAnsi="Book Antiqua" w:cs="Times New Roman"/>
          <w:sz w:val="24"/>
          <w:szCs w:val="24"/>
          <w:lang w:val="en-GB"/>
        </w:rPr>
        <w:t>8 years, as the growth and brain myelinization is almost complete</w:t>
      </w:r>
      <w:r w:rsidR="001A5D81" w:rsidRPr="00BC54D3">
        <w:rPr>
          <w:rFonts w:ascii="Book Antiqua" w:hAnsi="Book Antiqua" w:cs="Times New Roman"/>
          <w:sz w:val="24"/>
          <w:szCs w:val="24"/>
          <w:lang w:val="en-GB"/>
        </w:rPr>
        <w:t xml:space="preserve"> during this time</w:t>
      </w:r>
      <w:r w:rsidRPr="00BC54D3">
        <w:rPr>
          <w:rFonts w:ascii="Book Antiqua" w:hAnsi="Book Antiqua" w:cs="Times New Roman"/>
          <w:sz w:val="24"/>
          <w:szCs w:val="24"/>
          <w:lang w:val="en-GB"/>
        </w:rPr>
        <w:t xml:space="preserve">. </w:t>
      </w:r>
      <w:r w:rsidR="001A5D81" w:rsidRPr="00BC54D3">
        <w:rPr>
          <w:rFonts w:ascii="Book Antiqua" w:hAnsi="Book Antiqua" w:cs="Times New Roman"/>
          <w:sz w:val="24"/>
          <w:szCs w:val="24"/>
          <w:lang w:val="en-GB"/>
        </w:rPr>
        <w:t xml:space="preserve">Rarely, the </w:t>
      </w:r>
      <w:r w:rsidRPr="00BC54D3">
        <w:rPr>
          <w:rFonts w:ascii="Book Antiqua" w:hAnsi="Book Antiqua" w:cs="Times New Roman"/>
          <w:sz w:val="24"/>
          <w:szCs w:val="24"/>
          <w:lang w:val="en-GB"/>
        </w:rPr>
        <w:t xml:space="preserve">indication for SDR </w:t>
      </w:r>
      <w:r w:rsidR="001A5D81" w:rsidRPr="00BC54D3">
        <w:rPr>
          <w:rFonts w:ascii="Book Antiqua" w:hAnsi="Book Antiqua" w:cs="Times New Roman"/>
          <w:sz w:val="24"/>
          <w:szCs w:val="24"/>
          <w:lang w:val="en-GB"/>
        </w:rPr>
        <w:t xml:space="preserve">is justified after </w:t>
      </w:r>
      <w:r w:rsidRPr="00BC54D3">
        <w:rPr>
          <w:rFonts w:ascii="Book Antiqua" w:hAnsi="Book Antiqua" w:cs="Times New Roman"/>
          <w:sz w:val="24"/>
          <w:szCs w:val="24"/>
          <w:lang w:val="en-GB"/>
        </w:rPr>
        <w:t>1</w:t>
      </w:r>
      <w:r w:rsidR="00D46236" w:rsidRPr="00BC54D3">
        <w:rPr>
          <w:rFonts w:ascii="Book Antiqua" w:hAnsi="Book Antiqua" w:cs="Times New Roman"/>
          <w:sz w:val="24"/>
          <w:szCs w:val="24"/>
          <w:lang w:val="en-GB"/>
        </w:rPr>
        <w:t>5</w:t>
      </w:r>
      <w:r w:rsidRPr="00BC54D3">
        <w:rPr>
          <w:rFonts w:ascii="Book Antiqua" w:hAnsi="Book Antiqua" w:cs="Times New Roman"/>
          <w:sz w:val="24"/>
          <w:szCs w:val="24"/>
          <w:lang w:val="en-GB"/>
        </w:rPr>
        <w:t xml:space="preserve"> years </w:t>
      </w:r>
      <w:r w:rsidR="001A5D81" w:rsidRPr="00BC54D3">
        <w:rPr>
          <w:rFonts w:ascii="Book Antiqua" w:hAnsi="Book Antiqua" w:cs="Times New Roman"/>
          <w:sz w:val="24"/>
          <w:szCs w:val="24"/>
          <w:lang w:val="en-GB"/>
        </w:rPr>
        <w:t xml:space="preserve">of age, </w:t>
      </w:r>
      <w:r w:rsidRPr="00BC54D3">
        <w:rPr>
          <w:rFonts w:ascii="Book Antiqua" w:hAnsi="Book Antiqua" w:cs="Times New Roman"/>
          <w:sz w:val="24"/>
          <w:szCs w:val="24"/>
          <w:lang w:val="en-GB"/>
        </w:rPr>
        <w:t xml:space="preserve">since it is difficult to </w:t>
      </w:r>
      <w:r w:rsidRPr="00BC54D3">
        <w:rPr>
          <w:rFonts w:ascii="Book Antiqua" w:hAnsi="Book Antiqua" w:cs="Times New Roman"/>
          <w:sz w:val="24"/>
          <w:szCs w:val="24"/>
          <w:lang w:val="en-GB"/>
        </w:rPr>
        <w:lastRenderedPageBreak/>
        <w:t>strengthen the m</w:t>
      </w:r>
      <w:r w:rsidR="001A5D81" w:rsidRPr="00BC54D3">
        <w:rPr>
          <w:rFonts w:ascii="Book Antiqua" w:hAnsi="Book Antiqua" w:cs="Times New Roman"/>
          <w:sz w:val="24"/>
          <w:szCs w:val="24"/>
          <w:lang w:val="en-GB"/>
        </w:rPr>
        <w:t xml:space="preserve">uscles and </w:t>
      </w:r>
      <w:r w:rsidRPr="00BC54D3">
        <w:rPr>
          <w:rFonts w:ascii="Book Antiqua" w:hAnsi="Book Antiqua" w:cs="Times New Roman"/>
          <w:sz w:val="24"/>
          <w:szCs w:val="24"/>
          <w:lang w:val="en-GB"/>
        </w:rPr>
        <w:t>alter the pattern of walking</w:t>
      </w:r>
      <w:r w:rsidR="001A5D81" w:rsidRPr="00BC54D3">
        <w:rPr>
          <w:rFonts w:ascii="Book Antiqua" w:hAnsi="Book Antiqua" w:cs="Times New Roman"/>
          <w:sz w:val="24"/>
          <w:szCs w:val="24"/>
          <w:lang w:val="en-GB"/>
        </w:rPr>
        <w:t xml:space="preserve"> after the surgery</w:t>
      </w:r>
      <w:r w:rsidRPr="00BC54D3">
        <w:rPr>
          <w:rFonts w:ascii="Book Antiqua" w:hAnsi="Book Antiqua" w:cs="Times New Roman"/>
          <w:sz w:val="24"/>
          <w:szCs w:val="24"/>
          <w:lang w:val="en-GB"/>
        </w:rPr>
        <w:t xml:space="preserve">. </w:t>
      </w:r>
      <w:r w:rsidR="0026621F" w:rsidRPr="00BC54D3">
        <w:rPr>
          <w:rFonts w:ascii="Book Antiqua" w:hAnsi="Book Antiqua" w:cs="Times New Roman"/>
          <w:sz w:val="24"/>
          <w:szCs w:val="24"/>
          <w:lang w:val="en-GB"/>
        </w:rPr>
        <w:t xml:space="preserve">Though, recent articles have showed a positive </w:t>
      </w:r>
      <w:r w:rsidR="00A127DD" w:rsidRPr="00BC54D3">
        <w:rPr>
          <w:rFonts w:ascii="Book Antiqua" w:hAnsi="Book Antiqua" w:cs="Times New Roman"/>
          <w:sz w:val="24"/>
          <w:szCs w:val="24"/>
          <w:lang w:val="en-GB"/>
        </w:rPr>
        <w:t>effect</w:t>
      </w:r>
      <w:r w:rsidR="0026621F" w:rsidRPr="00BC54D3">
        <w:rPr>
          <w:rFonts w:ascii="Book Antiqua" w:hAnsi="Book Antiqua" w:cs="Times New Roman"/>
          <w:sz w:val="24"/>
          <w:szCs w:val="24"/>
          <w:lang w:val="en-GB"/>
        </w:rPr>
        <w:t xml:space="preserve"> on spasticity also in more severely affected </w:t>
      </w:r>
      <w:r w:rsidR="00A127DD" w:rsidRPr="00BC54D3">
        <w:rPr>
          <w:rFonts w:ascii="Book Antiqua" w:hAnsi="Book Antiqua" w:cs="Times New Roman"/>
          <w:sz w:val="24"/>
          <w:szCs w:val="24"/>
          <w:lang w:val="en-GB"/>
        </w:rPr>
        <w:t>patients (Modified Ash</w:t>
      </w:r>
      <w:r w:rsidR="004A49A7" w:rsidRPr="00BC54D3">
        <w:rPr>
          <w:rFonts w:ascii="Book Antiqua" w:hAnsi="Book Antiqua" w:cs="Times New Roman"/>
          <w:sz w:val="24"/>
          <w:szCs w:val="24"/>
          <w:lang w:val="en-GB"/>
        </w:rPr>
        <w:t>w</w:t>
      </w:r>
      <w:r w:rsidR="00A127DD" w:rsidRPr="00BC54D3">
        <w:rPr>
          <w:rFonts w:ascii="Book Antiqua" w:hAnsi="Book Antiqua" w:cs="Times New Roman"/>
          <w:sz w:val="24"/>
          <w:szCs w:val="24"/>
          <w:lang w:val="en-GB"/>
        </w:rPr>
        <w:t>ort</w:t>
      </w:r>
      <w:r w:rsidR="000034CF" w:rsidRPr="00BC54D3">
        <w:rPr>
          <w:rFonts w:ascii="Book Antiqua" w:hAnsi="Book Antiqua" w:cs="Times New Roman"/>
          <w:sz w:val="24"/>
          <w:szCs w:val="24"/>
          <w:lang w:val="en-GB"/>
        </w:rPr>
        <w:t>h</w:t>
      </w:r>
      <w:r w:rsidR="00A127DD" w:rsidRPr="00BC54D3">
        <w:rPr>
          <w:rFonts w:ascii="Book Antiqua" w:hAnsi="Book Antiqua" w:cs="Times New Roman"/>
          <w:sz w:val="24"/>
          <w:szCs w:val="24"/>
          <w:lang w:val="en-GB"/>
        </w:rPr>
        <w:t xml:space="preserve"> Scale</w:t>
      </w:r>
      <w:r w:rsidR="0026621F" w:rsidRPr="00BC54D3">
        <w:rPr>
          <w:rFonts w:ascii="Book Antiqua" w:hAnsi="Book Antiqua" w:cs="Times New Roman"/>
          <w:sz w:val="24"/>
          <w:szCs w:val="24"/>
          <w:lang w:val="en-GB"/>
        </w:rPr>
        <w:t xml:space="preserve"> 4 and </w:t>
      </w:r>
      <w:proofErr w:type="gramStart"/>
      <w:r w:rsidR="0026621F" w:rsidRPr="00BC54D3">
        <w:rPr>
          <w:rFonts w:ascii="Book Antiqua" w:hAnsi="Book Antiqua" w:cs="Times New Roman"/>
          <w:sz w:val="24"/>
          <w:szCs w:val="24"/>
          <w:lang w:val="en-GB"/>
        </w:rPr>
        <w:t>5)</w:t>
      </w:r>
      <w:r w:rsidR="004302C7" w:rsidRPr="00BC54D3">
        <w:rPr>
          <w:rFonts w:ascii="Book Antiqua" w:hAnsi="Book Antiqua" w:cs="Times New Roman"/>
          <w:sz w:val="24"/>
          <w:szCs w:val="24"/>
          <w:shd w:val="clear" w:color="auto" w:fill="FFFFFF"/>
          <w:vertAlign w:val="superscript"/>
          <w:lang w:val="en-GB"/>
        </w:rPr>
        <w:t>[</w:t>
      </w:r>
      <w:proofErr w:type="gramEnd"/>
      <w:r w:rsidR="00975D07" w:rsidRPr="00BC54D3">
        <w:rPr>
          <w:rFonts w:ascii="Book Antiqua" w:hAnsi="Book Antiqua" w:cs="Times New Roman"/>
          <w:sz w:val="24"/>
          <w:szCs w:val="24"/>
          <w:vertAlign w:val="superscript"/>
          <w:lang w:val="en-GB"/>
        </w:rPr>
        <w:t>2</w:t>
      </w:r>
      <w:r w:rsidR="00C059C9" w:rsidRPr="00BC54D3">
        <w:rPr>
          <w:rFonts w:ascii="Book Antiqua" w:hAnsi="Book Antiqua" w:cs="Times New Roman"/>
          <w:sz w:val="24"/>
          <w:szCs w:val="24"/>
          <w:vertAlign w:val="superscript"/>
          <w:lang w:val="en-GB"/>
        </w:rPr>
        <w:t>9,</w:t>
      </w:r>
      <w:r w:rsidR="007C63A4" w:rsidRPr="00BC54D3">
        <w:rPr>
          <w:rFonts w:ascii="Book Antiqua" w:hAnsi="Book Antiqua" w:cs="Times New Roman"/>
          <w:sz w:val="24"/>
          <w:szCs w:val="24"/>
          <w:vertAlign w:val="superscript"/>
          <w:lang w:val="en-GB"/>
        </w:rPr>
        <w:t>30</w:t>
      </w:r>
      <w:r w:rsidR="004302C7" w:rsidRPr="00BC54D3">
        <w:rPr>
          <w:rFonts w:ascii="Book Antiqua" w:hAnsi="Book Antiqua" w:cs="Times New Roman"/>
          <w:sz w:val="24"/>
          <w:szCs w:val="24"/>
          <w:shd w:val="clear" w:color="auto" w:fill="FFFFFF"/>
          <w:vertAlign w:val="superscript"/>
          <w:lang w:val="en-GB"/>
        </w:rPr>
        <w:t>]</w:t>
      </w:r>
      <w:r w:rsidR="00A600E5" w:rsidRPr="00BC54D3">
        <w:rPr>
          <w:rFonts w:ascii="Book Antiqua" w:hAnsi="Book Antiqua" w:cs="Times New Roman"/>
          <w:sz w:val="24"/>
          <w:szCs w:val="24"/>
          <w:lang w:val="en-GB"/>
        </w:rPr>
        <w:t xml:space="preserve">. </w:t>
      </w:r>
      <w:r w:rsidR="00D46236" w:rsidRPr="00BC54D3">
        <w:rPr>
          <w:rFonts w:ascii="Book Antiqua" w:hAnsi="Book Antiqua" w:cs="Times New Roman"/>
          <w:sz w:val="24"/>
          <w:szCs w:val="24"/>
          <w:lang w:val="en-GB"/>
        </w:rPr>
        <w:t xml:space="preserve">After the SDR, persistent deformations and tendons should be corrected by appropriate orthopaedic surgery. </w:t>
      </w:r>
      <w:r w:rsidR="001A5D81" w:rsidRPr="00BC54D3">
        <w:rPr>
          <w:rFonts w:ascii="Book Antiqua" w:hAnsi="Book Antiqua" w:cs="Times New Roman"/>
          <w:sz w:val="24"/>
          <w:szCs w:val="24"/>
          <w:lang w:val="en-GB"/>
        </w:rPr>
        <w:t xml:space="preserve">The motivation of the child and parents is a fact that always </w:t>
      </w:r>
      <w:r w:rsidR="00D46236" w:rsidRPr="00BC54D3">
        <w:rPr>
          <w:rFonts w:ascii="Book Antiqua" w:hAnsi="Book Antiqua" w:cs="Times New Roman"/>
          <w:sz w:val="24"/>
          <w:szCs w:val="24"/>
          <w:lang w:val="en-GB"/>
        </w:rPr>
        <w:t>must</w:t>
      </w:r>
      <w:r w:rsidR="001A5D81" w:rsidRPr="00BC54D3">
        <w:rPr>
          <w:rFonts w:ascii="Book Antiqua" w:hAnsi="Book Antiqua" w:cs="Times New Roman"/>
          <w:sz w:val="24"/>
          <w:szCs w:val="24"/>
          <w:lang w:val="en-GB"/>
        </w:rPr>
        <w:t xml:space="preserve"> to be </w:t>
      </w:r>
      <w:r w:rsidR="00D46236" w:rsidRPr="00BC54D3">
        <w:rPr>
          <w:rFonts w:ascii="Book Antiqua" w:hAnsi="Book Antiqua" w:cs="Times New Roman"/>
          <w:sz w:val="24"/>
          <w:szCs w:val="24"/>
          <w:lang w:val="en-GB"/>
        </w:rPr>
        <w:t>considered</w:t>
      </w:r>
      <w:r w:rsidR="001A5D81" w:rsidRPr="00BC54D3">
        <w:rPr>
          <w:rFonts w:ascii="Book Antiqua" w:hAnsi="Book Antiqua" w:cs="Times New Roman"/>
          <w:sz w:val="24"/>
          <w:szCs w:val="24"/>
          <w:lang w:val="en-GB"/>
        </w:rPr>
        <w:t xml:space="preserve"> before the </w:t>
      </w:r>
      <w:proofErr w:type="gramStart"/>
      <w:r w:rsidR="001A5D81" w:rsidRPr="00BC54D3">
        <w:rPr>
          <w:rFonts w:ascii="Book Antiqua" w:hAnsi="Book Antiqua" w:cs="Times New Roman"/>
          <w:sz w:val="24"/>
          <w:szCs w:val="24"/>
          <w:lang w:val="en-GB"/>
        </w:rPr>
        <w:t>surgery</w:t>
      </w:r>
      <w:r w:rsidR="004302C7" w:rsidRPr="00BC54D3">
        <w:rPr>
          <w:rFonts w:ascii="Book Antiqua" w:hAnsi="Book Antiqua" w:cs="Times New Roman"/>
          <w:sz w:val="24"/>
          <w:szCs w:val="24"/>
          <w:shd w:val="clear" w:color="auto" w:fill="FFFFFF"/>
          <w:vertAlign w:val="superscript"/>
          <w:lang w:val="en-GB"/>
        </w:rPr>
        <w:t>[</w:t>
      </w:r>
      <w:proofErr w:type="gramEnd"/>
      <w:r w:rsidR="00975D07" w:rsidRPr="00BC54D3">
        <w:rPr>
          <w:rFonts w:ascii="Book Antiqua" w:hAnsi="Book Antiqua" w:cs="Times New Roman"/>
          <w:sz w:val="24"/>
          <w:szCs w:val="24"/>
          <w:vertAlign w:val="superscript"/>
          <w:lang w:val="en-GB"/>
        </w:rPr>
        <w:t>2</w:t>
      </w:r>
      <w:r w:rsidR="007C63A4" w:rsidRPr="00BC54D3">
        <w:rPr>
          <w:rFonts w:ascii="Book Antiqua" w:hAnsi="Book Antiqua" w:cs="Times New Roman"/>
          <w:sz w:val="24"/>
          <w:szCs w:val="24"/>
          <w:vertAlign w:val="superscript"/>
          <w:lang w:val="en-GB"/>
        </w:rPr>
        <w:t>6</w:t>
      </w:r>
      <w:r w:rsidR="00975D07" w:rsidRPr="00BC54D3">
        <w:rPr>
          <w:rFonts w:ascii="Book Antiqua" w:hAnsi="Book Antiqua" w:cs="Times New Roman"/>
          <w:sz w:val="24"/>
          <w:szCs w:val="24"/>
          <w:vertAlign w:val="superscript"/>
          <w:lang w:val="en-GB"/>
        </w:rPr>
        <w:t>-2</w:t>
      </w:r>
      <w:r w:rsidR="007C63A4" w:rsidRPr="00BC54D3">
        <w:rPr>
          <w:rFonts w:ascii="Book Antiqua" w:hAnsi="Book Antiqua" w:cs="Times New Roman"/>
          <w:sz w:val="24"/>
          <w:szCs w:val="24"/>
          <w:vertAlign w:val="superscript"/>
          <w:lang w:val="en-GB"/>
        </w:rPr>
        <w:t>9</w:t>
      </w:r>
      <w:r w:rsidR="004302C7" w:rsidRPr="00BC54D3">
        <w:rPr>
          <w:rFonts w:ascii="Book Antiqua" w:hAnsi="Book Antiqua" w:cs="Times New Roman"/>
          <w:sz w:val="24"/>
          <w:szCs w:val="24"/>
          <w:shd w:val="clear" w:color="auto" w:fill="FFFFFF"/>
          <w:vertAlign w:val="superscript"/>
          <w:lang w:val="en-GB"/>
        </w:rPr>
        <w:t>]</w:t>
      </w:r>
      <w:r w:rsidR="001A5D81" w:rsidRPr="00BC54D3">
        <w:rPr>
          <w:rFonts w:ascii="Book Antiqua" w:hAnsi="Book Antiqua" w:cs="Times New Roman"/>
          <w:sz w:val="24"/>
          <w:szCs w:val="24"/>
          <w:lang w:val="en-GB"/>
        </w:rPr>
        <w:t>.</w:t>
      </w:r>
    </w:p>
    <w:p w14:paraId="0A47251B" w14:textId="1D1E594A" w:rsidR="00310B3D" w:rsidRPr="00BC54D3" w:rsidRDefault="00D46236" w:rsidP="00BC54D3">
      <w:pPr>
        <w:spacing w:after="0" w:line="360" w:lineRule="auto"/>
        <w:ind w:firstLineChars="100" w:firstLine="240"/>
        <w:jc w:val="both"/>
        <w:rPr>
          <w:rFonts w:ascii="Book Antiqua" w:hAnsi="Book Antiqua" w:cs="Times New Roman"/>
          <w:sz w:val="24"/>
          <w:szCs w:val="24"/>
          <w:lang w:val="en-GB" w:eastAsia="zh-CN"/>
        </w:rPr>
      </w:pPr>
      <w:r w:rsidRPr="00BC54D3">
        <w:rPr>
          <w:rFonts w:ascii="Book Antiqua" w:hAnsi="Book Antiqua" w:cs="Times New Roman"/>
          <w:sz w:val="24"/>
          <w:szCs w:val="24"/>
          <w:lang w:val="en-GB"/>
        </w:rPr>
        <w:t>Because of pronounced spasticity and ambulatory inability, we have decided to treat the spastic diplegia in our patient</w:t>
      </w:r>
      <w:r w:rsidR="007D709A" w:rsidRPr="00BC54D3">
        <w:rPr>
          <w:rFonts w:ascii="Book Antiqua" w:hAnsi="Book Antiqua" w:cs="Times New Roman"/>
          <w:sz w:val="24"/>
          <w:szCs w:val="24"/>
          <w:lang w:val="en-GB"/>
        </w:rPr>
        <w:t>, despite his age</w:t>
      </w:r>
      <w:r w:rsidRPr="00BC54D3">
        <w:rPr>
          <w:rFonts w:ascii="Book Antiqua" w:hAnsi="Book Antiqua" w:cs="Times New Roman"/>
          <w:sz w:val="24"/>
          <w:szCs w:val="24"/>
          <w:lang w:val="en-GB"/>
        </w:rPr>
        <w:t xml:space="preserve">. However, after the SDR, the treatment of patients is not </w:t>
      </w:r>
      <w:proofErr w:type="gramStart"/>
      <w:r w:rsidRPr="00BC54D3">
        <w:rPr>
          <w:rFonts w:ascii="Book Antiqua" w:hAnsi="Book Antiqua" w:cs="Times New Roman"/>
          <w:sz w:val="24"/>
          <w:szCs w:val="24"/>
          <w:lang w:val="en-GB"/>
        </w:rPr>
        <w:t>completed</w:t>
      </w:r>
      <w:r w:rsidR="004302C7" w:rsidRPr="00BC54D3">
        <w:rPr>
          <w:rFonts w:ascii="Book Antiqua" w:hAnsi="Book Antiqua" w:cs="Times New Roman"/>
          <w:sz w:val="24"/>
          <w:szCs w:val="24"/>
          <w:shd w:val="clear" w:color="auto" w:fill="FFFFFF"/>
          <w:vertAlign w:val="superscript"/>
          <w:lang w:val="en-GB"/>
        </w:rPr>
        <w:t>[</w:t>
      </w:r>
      <w:proofErr w:type="gramEnd"/>
      <w:r w:rsidR="00263986" w:rsidRPr="00BC54D3">
        <w:rPr>
          <w:rFonts w:ascii="Book Antiqua" w:hAnsi="Book Antiqua" w:cs="Times New Roman"/>
          <w:sz w:val="24"/>
          <w:szCs w:val="24"/>
          <w:vertAlign w:val="superscript"/>
          <w:lang w:val="en-GB"/>
        </w:rPr>
        <w:t>5,6</w:t>
      </w:r>
      <w:r w:rsidR="004302C7" w:rsidRPr="00BC54D3">
        <w:rPr>
          <w:rFonts w:ascii="Book Antiqua" w:hAnsi="Book Antiqua" w:cs="Times New Roman"/>
          <w:sz w:val="24"/>
          <w:szCs w:val="24"/>
          <w:shd w:val="clear" w:color="auto" w:fill="FFFFFF"/>
          <w:vertAlign w:val="superscript"/>
          <w:lang w:val="en-GB"/>
        </w:rPr>
        <w:t>]</w:t>
      </w:r>
      <w:r w:rsidRPr="00BC54D3">
        <w:rPr>
          <w:rFonts w:ascii="Book Antiqua" w:hAnsi="Book Antiqua" w:cs="Times New Roman"/>
          <w:sz w:val="24"/>
          <w:szCs w:val="24"/>
          <w:lang w:val="en-GB"/>
        </w:rPr>
        <w:t xml:space="preserve">. The spasticity immediately after the operation declines and the muscle strength </w:t>
      </w:r>
      <w:r w:rsidR="00310B3D" w:rsidRPr="00BC54D3">
        <w:rPr>
          <w:rFonts w:ascii="Book Antiqua" w:hAnsi="Book Antiqua" w:cs="Times New Roman"/>
          <w:sz w:val="24"/>
          <w:szCs w:val="24"/>
          <w:lang w:val="en-GB"/>
        </w:rPr>
        <w:t xml:space="preserve">deteriorates, thus worsening the condition transiently. </w:t>
      </w:r>
      <w:r w:rsidR="004F2187" w:rsidRPr="00BC54D3">
        <w:rPr>
          <w:rFonts w:ascii="Book Antiqua" w:hAnsi="Book Antiqua" w:cs="Times New Roman"/>
          <w:sz w:val="24"/>
          <w:szCs w:val="24"/>
          <w:lang w:val="en-GB"/>
        </w:rPr>
        <w:t xml:space="preserve">This usually lasts for </w:t>
      </w:r>
      <w:r w:rsidR="00A127DD" w:rsidRPr="00BC54D3">
        <w:rPr>
          <w:rFonts w:ascii="Book Antiqua" w:hAnsi="Book Antiqua" w:cs="Times New Roman"/>
          <w:sz w:val="24"/>
          <w:szCs w:val="24"/>
          <w:lang w:val="en-GB"/>
        </w:rPr>
        <w:t xml:space="preserve">approximately </w:t>
      </w:r>
      <w:r w:rsidR="00310B3D" w:rsidRPr="00BC54D3">
        <w:rPr>
          <w:rFonts w:ascii="Book Antiqua" w:hAnsi="Book Antiqua" w:cs="Times New Roman"/>
          <w:sz w:val="24"/>
          <w:szCs w:val="24"/>
          <w:lang w:val="en-GB"/>
        </w:rPr>
        <w:t>three</w:t>
      </w:r>
      <w:r w:rsidR="007D709A" w:rsidRPr="00BC54D3">
        <w:rPr>
          <w:rFonts w:ascii="Book Antiqua" w:hAnsi="Book Antiqua" w:cs="Times New Roman"/>
          <w:sz w:val="24"/>
          <w:szCs w:val="24"/>
          <w:lang w:val="en-GB"/>
        </w:rPr>
        <w:t xml:space="preserve"> </w:t>
      </w:r>
      <w:proofErr w:type="gramStart"/>
      <w:r w:rsidR="004F2187" w:rsidRPr="00BC54D3">
        <w:rPr>
          <w:rFonts w:ascii="Book Antiqua" w:hAnsi="Book Antiqua" w:cs="Times New Roman"/>
          <w:sz w:val="24"/>
          <w:szCs w:val="24"/>
          <w:lang w:val="en-GB"/>
        </w:rPr>
        <w:t>weeks</w:t>
      </w:r>
      <w:r w:rsidR="004302C7" w:rsidRPr="00BC54D3">
        <w:rPr>
          <w:rFonts w:ascii="Book Antiqua" w:hAnsi="Book Antiqua" w:cs="Times New Roman"/>
          <w:sz w:val="24"/>
          <w:szCs w:val="24"/>
          <w:shd w:val="clear" w:color="auto" w:fill="FFFFFF"/>
          <w:vertAlign w:val="superscript"/>
          <w:lang w:val="en-GB"/>
        </w:rPr>
        <w:t>[</w:t>
      </w:r>
      <w:proofErr w:type="gramEnd"/>
      <w:r w:rsidR="00263986" w:rsidRPr="00BC54D3">
        <w:rPr>
          <w:rFonts w:ascii="Book Antiqua" w:hAnsi="Book Antiqua" w:cs="Times New Roman"/>
          <w:sz w:val="24"/>
          <w:szCs w:val="24"/>
          <w:vertAlign w:val="superscript"/>
          <w:lang w:val="en-GB"/>
        </w:rPr>
        <w:t>1</w:t>
      </w:r>
      <w:r w:rsidR="00975D07" w:rsidRPr="00BC54D3">
        <w:rPr>
          <w:rFonts w:ascii="Book Antiqua" w:hAnsi="Book Antiqua" w:cs="Times New Roman"/>
          <w:sz w:val="24"/>
          <w:szCs w:val="24"/>
          <w:vertAlign w:val="superscript"/>
          <w:lang w:val="en-GB"/>
        </w:rPr>
        <w:t>3</w:t>
      </w:r>
      <w:r w:rsidR="004302C7" w:rsidRPr="00BC54D3">
        <w:rPr>
          <w:rFonts w:ascii="Book Antiqua" w:hAnsi="Book Antiqua" w:cs="Times New Roman"/>
          <w:sz w:val="24"/>
          <w:szCs w:val="24"/>
          <w:shd w:val="clear" w:color="auto" w:fill="FFFFFF"/>
          <w:vertAlign w:val="superscript"/>
          <w:lang w:val="en-GB"/>
        </w:rPr>
        <w:t>]</w:t>
      </w:r>
      <w:r w:rsidR="00310B3D" w:rsidRPr="00BC54D3">
        <w:rPr>
          <w:rFonts w:ascii="Book Antiqua" w:hAnsi="Book Antiqua" w:cs="Times New Roman"/>
          <w:sz w:val="24"/>
          <w:szCs w:val="24"/>
          <w:lang w:val="en-GB"/>
        </w:rPr>
        <w:t>. D</w:t>
      </w:r>
      <w:r w:rsidR="004F2187" w:rsidRPr="00BC54D3">
        <w:rPr>
          <w:rFonts w:ascii="Book Antiqua" w:hAnsi="Book Antiqua" w:cs="Times New Roman"/>
          <w:sz w:val="24"/>
          <w:szCs w:val="24"/>
          <w:lang w:val="en-GB"/>
        </w:rPr>
        <w:t xml:space="preserve">uring this time, paraesthesia </w:t>
      </w:r>
      <w:r w:rsidR="00310B3D" w:rsidRPr="00BC54D3">
        <w:rPr>
          <w:rFonts w:ascii="Book Antiqua" w:hAnsi="Book Antiqua" w:cs="Times New Roman"/>
          <w:sz w:val="24"/>
          <w:szCs w:val="24"/>
          <w:lang w:val="en-GB"/>
        </w:rPr>
        <w:t xml:space="preserve">and burning or painful sensations tin extremities </w:t>
      </w:r>
      <w:r w:rsidR="004F2187" w:rsidRPr="00BC54D3">
        <w:rPr>
          <w:rFonts w:ascii="Book Antiqua" w:hAnsi="Book Antiqua" w:cs="Times New Roman"/>
          <w:sz w:val="24"/>
          <w:szCs w:val="24"/>
          <w:lang w:val="en-GB"/>
        </w:rPr>
        <w:t xml:space="preserve">can be </w:t>
      </w:r>
      <w:r w:rsidR="00310B3D" w:rsidRPr="00BC54D3">
        <w:rPr>
          <w:rFonts w:ascii="Book Antiqua" w:hAnsi="Book Antiqua" w:cs="Times New Roman"/>
          <w:sz w:val="24"/>
          <w:szCs w:val="24"/>
          <w:lang w:val="en-GB"/>
        </w:rPr>
        <w:t>noted. Gradually, they disappear, the muscle tone clearly lowers and t</w:t>
      </w:r>
      <w:r w:rsidR="004F2187" w:rsidRPr="00BC54D3">
        <w:rPr>
          <w:rFonts w:ascii="Book Antiqua" w:hAnsi="Book Antiqua" w:cs="Times New Roman"/>
          <w:sz w:val="24"/>
          <w:szCs w:val="24"/>
          <w:lang w:val="en-GB"/>
        </w:rPr>
        <w:t xml:space="preserve">he pattern of walking improves. </w:t>
      </w:r>
      <w:r w:rsidR="00310B3D" w:rsidRPr="00BC54D3">
        <w:rPr>
          <w:rFonts w:ascii="Book Antiqua" w:hAnsi="Book Antiqua" w:cs="Times New Roman"/>
          <w:sz w:val="24"/>
          <w:szCs w:val="24"/>
          <w:lang w:val="en-GB"/>
        </w:rPr>
        <w:t xml:space="preserve">In our patient, the spasticity was reduced immediately and dropped from </w:t>
      </w:r>
      <w:r w:rsidR="000034CF" w:rsidRPr="00BC54D3">
        <w:rPr>
          <w:rFonts w:ascii="Book Antiqua" w:hAnsi="Book Antiqua" w:cs="Times New Roman"/>
          <w:sz w:val="24"/>
          <w:szCs w:val="24"/>
          <w:lang w:val="en-GB"/>
        </w:rPr>
        <w:t>Modified As</w:t>
      </w:r>
      <w:r w:rsidR="00310B3D" w:rsidRPr="00BC54D3">
        <w:rPr>
          <w:rFonts w:ascii="Book Antiqua" w:hAnsi="Book Antiqua" w:cs="Times New Roman"/>
          <w:sz w:val="24"/>
          <w:szCs w:val="24"/>
          <w:lang w:val="en-GB"/>
        </w:rPr>
        <w:t>hwort</w:t>
      </w:r>
      <w:r w:rsidR="000034CF" w:rsidRPr="00BC54D3">
        <w:rPr>
          <w:rFonts w:ascii="Book Antiqua" w:hAnsi="Book Antiqua" w:cs="Times New Roman"/>
          <w:sz w:val="24"/>
          <w:szCs w:val="24"/>
          <w:lang w:val="en-GB"/>
        </w:rPr>
        <w:t>h</w:t>
      </w:r>
      <w:r w:rsidR="00310B3D" w:rsidRPr="00BC54D3">
        <w:rPr>
          <w:rFonts w:ascii="Book Antiqua" w:hAnsi="Book Antiqua" w:cs="Times New Roman"/>
          <w:sz w:val="24"/>
          <w:szCs w:val="24"/>
          <w:lang w:val="en-GB"/>
        </w:rPr>
        <w:t xml:space="preserve"> grade 4 to 2</w:t>
      </w:r>
      <w:r w:rsidR="00A127DD" w:rsidRPr="00BC54D3">
        <w:rPr>
          <w:rFonts w:ascii="Book Antiqua" w:hAnsi="Book Antiqua" w:cs="Times New Roman"/>
          <w:sz w:val="24"/>
          <w:szCs w:val="24"/>
          <w:lang w:val="en-GB"/>
        </w:rPr>
        <w:t xml:space="preserve">. </w:t>
      </w:r>
      <w:r w:rsidR="00310B3D" w:rsidRPr="00BC54D3">
        <w:rPr>
          <w:rFonts w:ascii="Book Antiqua" w:hAnsi="Book Antiqua" w:cs="Times New Roman"/>
          <w:sz w:val="24"/>
          <w:szCs w:val="24"/>
          <w:lang w:val="en-GB"/>
        </w:rPr>
        <w:t xml:space="preserve">There </w:t>
      </w:r>
      <w:r w:rsidR="00C059C9" w:rsidRPr="00BC54D3">
        <w:rPr>
          <w:rFonts w:ascii="Book Antiqua" w:hAnsi="Book Antiqua" w:cs="Times New Roman"/>
          <w:sz w:val="24"/>
          <w:szCs w:val="24"/>
          <w:lang w:val="en-GB"/>
        </w:rPr>
        <w:t>was neither paraesthesia</w:t>
      </w:r>
      <w:r w:rsidR="00310B3D" w:rsidRPr="00BC54D3">
        <w:rPr>
          <w:rFonts w:ascii="Book Antiqua" w:hAnsi="Book Antiqua" w:cs="Times New Roman"/>
          <w:sz w:val="24"/>
          <w:szCs w:val="24"/>
          <w:lang w:val="en-GB"/>
        </w:rPr>
        <w:t xml:space="preserve"> or pain re</w:t>
      </w:r>
      <w:r w:rsidR="00C059C9" w:rsidRPr="00BC54D3">
        <w:rPr>
          <w:rFonts w:ascii="Book Antiqua" w:hAnsi="Book Antiqua" w:cs="Times New Roman"/>
          <w:sz w:val="24"/>
          <w:szCs w:val="24"/>
          <w:lang w:val="en-GB"/>
        </w:rPr>
        <w:t>ported nor sphincter worsening.</w:t>
      </w:r>
    </w:p>
    <w:p w14:paraId="66673C0C" w14:textId="263E1E5B" w:rsidR="000C2B50" w:rsidRPr="00BC54D3" w:rsidRDefault="004F2187" w:rsidP="00BC54D3">
      <w:pPr>
        <w:spacing w:after="0" w:line="360" w:lineRule="auto"/>
        <w:ind w:firstLineChars="100" w:firstLine="240"/>
        <w:jc w:val="both"/>
        <w:rPr>
          <w:rFonts w:ascii="Book Antiqua" w:hAnsi="Book Antiqua" w:cs="Times New Roman"/>
          <w:sz w:val="24"/>
          <w:szCs w:val="24"/>
          <w:lang w:val="en-GB"/>
        </w:rPr>
      </w:pPr>
      <w:r w:rsidRPr="00BC54D3">
        <w:rPr>
          <w:rFonts w:ascii="Book Antiqua" w:hAnsi="Book Antiqua" w:cs="Times New Roman"/>
          <w:sz w:val="24"/>
          <w:szCs w:val="24"/>
          <w:lang w:val="en-GB"/>
        </w:rPr>
        <w:t>In the post-operative phase, the rehabilitation plays an essential role</w:t>
      </w:r>
      <w:r w:rsidR="000C2B50" w:rsidRPr="00BC54D3">
        <w:rPr>
          <w:rFonts w:ascii="Book Antiqua" w:hAnsi="Book Antiqua" w:cs="Times New Roman"/>
          <w:sz w:val="24"/>
          <w:szCs w:val="24"/>
          <w:lang w:val="en-GB"/>
        </w:rPr>
        <w:t xml:space="preserve">, supplemented by possible corrective orthopaedic interventions. </w:t>
      </w:r>
      <w:r w:rsidRPr="00BC54D3">
        <w:rPr>
          <w:rFonts w:ascii="Book Antiqua" w:hAnsi="Book Antiqua" w:cs="Times New Roman"/>
          <w:sz w:val="24"/>
          <w:szCs w:val="24"/>
          <w:lang w:val="en-GB"/>
        </w:rPr>
        <w:t xml:space="preserve">Due to the inhibitory effect on </w:t>
      </w:r>
      <w:r w:rsidR="00310B3D" w:rsidRPr="00BC54D3">
        <w:rPr>
          <w:rFonts w:ascii="Book Antiqua" w:hAnsi="Book Antiqua" w:cs="Times New Roman"/>
          <w:sz w:val="24"/>
          <w:szCs w:val="24"/>
          <w:lang w:val="en-GB"/>
        </w:rPr>
        <w:t>ascendant</w:t>
      </w:r>
      <w:r w:rsidRPr="00BC54D3">
        <w:rPr>
          <w:rFonts w:ascii="Book Antiqua" w:hAnsi="Book Antiqua" w:cs="Times New Roman"/>
          <w:sz w:val="24"/>
          <w:szCs w:val="24"/>
          <w:lang w:val="en-GB"/>
        </w:rPr>
        <w:t xml:space="preserve"> interneurons, </w:t>
      </w:r>
      <w:r w:rsidR="007C63A4" w:rsidRPr="00BC54D3">
        <w:rPr>
          <w:rFonts w:ascii="Book Antiqua" w:hAnsi="Book Antiqua" w:cs="Times New Roman"/>
          <w:sz w:val="24"/>
          <w:szCs w:val="24"/>
          <w:lang w:val="en-GB"/>
        </w:rPr>
        <w:t xml:space="preserve">also </w:t>
      </w:r>
      <w:r w:rsidRPr="00BC54D3">
        <w:rPr>
          <w:rFonts w:ascii="Book Antiqua" w:hAnsi="Book Antiqua" w:cs="Times New Roman"/>
          <w:sz w:val="24"/>
          <w:szCs w:val="24"/>
          <w:lang w:val="en-GB"/>
        </w:rPr>
        <w:t xml:space="preserve">the spasticity of the upper limbs </w:t>
      </w:r>
      <w:r w:rsidR="007C63A4" w:rsidRPr="00BC54D3">
        <w:rPr>
          <w:rFonts w:ascii="Book Antiqua" w:hAnsi="Book Antiqua" w:cs="Times New Roman"/>
          <w:sz w:val="24"/>
          <w:szCs w:val="24"/>
          <w:lang w:val="en-GB"/>
        </w:rPr>
        <w:t>can be</w:t>
      </w:r>
      <w:r w:rsidRPr="00BC54D3">
        <w:rPr>
          <w:rFonts w:ascii="Book Antiqua" w:hAnsi="Book Antiqua" w:cs="Times New Roman"/>
          <w:sz w:val="24"/>
          <w:szCs w:val="24"/>
          <w:lang w:val="en-GB"/>
        </w:rPr>
        <w:t xml:space="preserve"> reduced and the effect on bladder control </w:t>
      </w:r>
      <w:r w:rsidR="007C63A4" w:rsidRPr="00BC54D3">
        <w:rPr>
          <w:rFonts w:ascii="Book Antiqua" w:hAnsi="Book Antiqua" w:cs="Times New Roman"/>
          <w:sz w:val="24"/>
          <w:szCs w:val="24"/>
          <w:lang w:val="en-GB"/>
        </w:rPr>
        <w:t>can be</w:t>
      </w:r>
      <w:r w:rsidRPr="00BC54D3">
        <w:rPr>
          <w:rFonts w:ascii="Book Antiqua" w:hAnsi="Book Antiqua" w:cs="Times New Roman"/>
          <w:sz w:val="24"/>
          <w:szCs w:val="24"/>
          <w:lang w:val="en-GB"/>
        </w:rPr>
        <w:t xml:space="preserve"> improved</w:t>
      </w:r>
      <w:r w:rsidR="000C2B50" w:rsidRPr="00BC54D3">
        <w:rPr>
          <w:rFonts w:ascii="Book Antiqua" w:hAnsi="Book Antiqua" w:cs="Times New Roman"/>
          <w:sz w:val="24"/>
          <w:szCs w:val="24"/>
          <w:lang w:val="en-GB"/>
        </w:rPr>
        <w:t xml:space="preserve">, as well as the </w:t>
      </w:r>
      <w:r w:rsidRPr="00BC54D3">
        <w:rPr>
          <w:rFonts w:ascii="Book Antiqua" w:hAnsi="Book Antiqua" w:cs="Times New Roman"/>
          <w:sz w:val="24"/>
          <w:szCs w:val="24"/>
          <w:lang w:val="en-GB"/>
        </w:rPr>
        <w:t xml:space="preserve">general </w:t>
      </w:r>
      <w:proofErr w:type="gramStart"/>
      <w:r w:rsidRPr="00BC54D3">
        <w:rPr>
          <w:rFonts w:ascii="Book Antiqua" w:hAnsi="Book Antiqua" w:cs="Times New Roman"/>
          <w:sz w:val="24"/>
          <w:szCs w:val="24"/>
          <w:lang w:val="en-GB"/>
        </w:rPr>
        <w:t>function</w:t>
      </w:r>
      <w:r w:rsidR="000C2B50" w:rsidRPr="00BC54D3">
        <w:rPr>
          <w:rFonts w:ascii="Book Antiqua" w:hAnsi="Book Antiqua" w:cs="Times New Roman"/>
          <w:sz w:val="24"/>
          <w:szCs w:val="24"/>
          <w:lang w:val="en-GB"/>
        </w:rPr>
        <w:t>ing</w:t>
      </w:r>
      <w:r w:rsidR="004302C7" w:rsidRPr="00BC54D3">
        <w:rPr>
          <w:rFonts w:ascii="Book Antiqua" w:hAnsi="Book Antiqua" w:cs="Times New Roman"/>
          <w:sz w:val="24"/>
          <w:szCs w:val="24"/>
          <w:shd w:val="clear" w:color="auto" w:fill="FFFFFF"/>
          <w:vertAlign w:val="superscript"/>
          <w:lang w:val="en-GB"/>
        </w:rPr>
        <w:t>[</w:t>
      </w:r>
      <w:proofErr w:type="gramEnd"/>
      <w:r w:rsidR="004302C7" w:rsidRPr="00BC54D3">
        <w:rPr>
          <w:rFonts w:ascii="Book Antiqua" w:hAnsi="Book Antiqua" w:cs="Times New Roman"/>
          <w:sz w:val="24"/>
          <w:szCs w:val="24"/>
          <w:shd w:val="clear" w:color="auto" w:fill="FFFFFF"/>
          <w:vertAlign w:val="superscript"/>
          <w:lang w:val="en-GB"/>
        </w:rPr>
        <w:t>1</w:t>
      </w:r>
      <w:r w:rsidR="00975D07" w:rsidRPr="00BC54D3">
        <w:rPr>
          <w:rFonts w:ascii="Book Antiqua" w:hAnsi="Book Antiqua" w:cs="Times New Roman"/>
          <w:sz w:val="24"/>
          <w:szCs w:val="24"/>
          <w:vertAlign w:val="superscript"/>
          <w:lang w:val="en-GB"/>
        </w:rPr>
        <w:t>3</w:t>
      </w:r>
      <w:r w:rsidR="00263986" w:rsidRPr="00BC54D3">
        <w:rPr>
          <w:rFonts w:ascii="Book Antiqua" w:hAnsi="Book Antiqua" w:cs="Times New Roman"/>
          <w:sz w:val="24"/>
          <w:szCs w:val="24"/>
          <w:vertAlign w:val="superscript"/>
          <w:lang w:val="en-GB"/>
        </w:rPr>
        <w:t>,</w:t>
      </w:r>
      <w:r w:rsidR="00975D07" w:rsidRPr="00BC54D3">
        <w:rPr>
          <w:rFonts w:ascii="Book Antiqua" w:hAnsi="Book Antiqua" w:cs="Times New Roman"/>
          <w:sz w:val="24"/>
          <w:szCs w:val="24"/>
          <w:vertAlign w:val="superscript"/>
          <w:lang w:val="en-GB"/>
        </w:rPr>
        <w:t>2</w:t>
      </w:r>
      <w:r w:rsidR="007C63A4" w:rsidRPr="00BC54D3">
        <w:rPr>
          <w:rFonts w:ascii="Book Antiqua" w:hAnsi="Book Antiqua" w:cs="Times New Roman"/>
          <w:sz w:val="24"/>
          <w:szCs w:val="24"/>
          <w:vertAlign w:val="superscript"/>
          <w:lang w:val="en-GB"/>
        </w:rPr>
        <w:t>4</w:t>
      </w:r>
      <w:r w:rsidR="004302C7" w:rsidRPr="00BC54D3">
        <w:rPr>
          <w:rFonts w:ascii="Book Antiqua" w:hAnsi="Book Antiqua" w:cs="Times New Roman"/>
          <w:sz w:val="24"/>
          <w:szCs w:val="24"/>
          <w:shd w:val="clear" w:color="auto" w:fill="FFFFFF"/>
          <w:vertAlign w:val="superscript"/>
          <w:lang w:val="en-GB"/>
        </w:rPr>
        <w:t>]</w:t>
      </w:r>
      <w:r w:rsidR="000C2B50" w:rsidRPr="00BC54D3">
        <w:rPr>
          <w:rFonts w:ascii="Book Antiqua" w:hAnsi="Book Antiqua" w:cs="Times New Roman"/>
          <w:sz w:val="24"/>
          <w:szCs w:val="24"/>
          <w:lang w:val="en-GB"/>
        </w:rPr>
        <w:t>.</w:t>
      </w:r>
    </w:p>
    <w:p w14:paraId="21777DE4" w14:textId="77777777" w:rsidR="008D2D02" w:rsidRPr="00BC54D3" w:rsidRDefault="008D2D02" w:rsidP="00BC54D3">
      <w:pPr>
        <w:spacing w:after="0" w:line="360" w:lineRule="auto"/>
        <w:ind w:firstLineChars="100" w:firstLine="240"/>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lang w:val="en-GB"/>
        </w:rPr>
        <w:t xml:space="preserve">The operation in our patient was successful and the recovery was smooth. In the future, more patents with </w:t>
      </w:r>
      <w:r w:rsidRPr="00BC54D3">
        <w:rPr>
          <w:rFonts w:ascii="Book Antiqua" w:hAnsi="Book Antiqua" w:cs="Times New Roman"/>
          <w:sz w:val="24"/>
          <w:szCs w:val="24"/>
          <w:shd w:val="clear" w:color="auto" w:fill="FFFFFF"/>
          <w:lang w:val="en-GB"/>
        </w:rPr>
        <w:t>spastic diplegia will be included into the multidisciplinary programme for spasticity treatment, employing the SDR technique, thus improving the life of cerebral paralysis patients.</w:t>
      </w:r>
    </w:p>
    <w:p w14:paraId="00254C07" w14:textId="77777777" w:rsidR="00263986" w:rsidRPr="00BC54D3" w:rsidRDefault="00263986" w:rsidP="00BC54D3">
      <w:pPr>
        <w:spacing w:after="0" w:line="360" w:lineRule="auto"/>
        <w:jc w:val="both"/>
        <w:rPr>
          <w:rFonts w:ascii="Book Antiqua" w:hAnsi="Book Antiqua" w:cs="Times New Roman"/>
          <w:sz w:val="24"/>
          <w:szCs w:val="24"/>
          <w:shd w:val="clear" w:color="auto" w:fill="FFFFFF"/>
          <w:lang w:val="en-GB"/>
        </w:rPr>
      </w:pPr>
    </w:p>
    <w:p w14:paraId="31E264DD" w14:textId="77777777" w:rsidR="000C2B50" w:rsidRPr="00BC54D3" w:rsidRDefault="009C7294" w:rsidP="00BC54D3">
      <w:pPr>
        <w:spacing w:after="0" w:line="360" w:lineRule="auto"/>
        <w:jc w:val="both"/>
        <w:rPr>
          <w:rFonts w:ascii="Book Antiqua" w:hAnsi="Book Antiqua" w:cs="Times New Roman"/>
          <w:b/>
          <w:sz w:val="24"/>
          <w:szCs w:val="24"/>
          <w:lang w:val="en-GB"/>
        </w:rPr>
      </w:pPr>
      <w:r w:rsidRPr="00BC54D3">
        <w:rPr>
          <w:rFonts w:ascii="Book Antiqua" w:hAnsi="Book Antiqua" w:cs="Times New Roman"/>
          <w:b/>
          <w:sz w:val="24"/>
          <w:szCs w:val="24"/>
          <w:lang w:val="en-GB"/>
        </w:rPr>
        <w:t>CONCLUSION</w:t>
      </w:r>
    </w:p>
    <w:p w14:paraId="33AE5B49" w14:textId="7260E768" w:rsidR="00313752" w:rsidRPr="00BC54D3" w:rsidRDefault="00AF0112" w:rsidP="00BC54D3">
      <w:pPr>
        <w:spacing w:after="0" w:line="360" w:lineRule="auto"/>
        <w:jc w:val="both"/>
        <w:rPr>
          <w:rFonts w:ascii="Book Antiqua" w:hAnsi="Book Antiqua" w:cs="Times New Roman"/>
          <w:sz w:val="24"/>
          <w:szCs w:val="24"/>
          <w:lang w:val="en-GB" w:eastAsia="zh-CN"/>
        </w:rPr>
      </w:pPr>
      <w:r w:rsidRPr="00BC54D3">
        <w:rPr>
          <w:rFonts w:ascii="Book Antiqua" w:hAnsi="Book Antiqua" w:cs="Times New Roman"/>
          <w:sz w:val="24"/>
          <w:szCs w:val="24"/>
          <w:lang w:val="en-GB"/>
        </w:rPr>
        <w:t xml:space="preserve">The SDR is an efficient surgical technique for reducing spasticity, </w:t>
      </w:r>
      <w:r w:rsidR="00C059C9" w:rsidRPr="00BC54D3">
        <w:rPr>
          <w:rFonts w:ascii="Book Antiqua" w:hAnsi="Book Antiqua" w:cs="Times New Roman"/>
          <w:sz w:val="24"/>
          <w:szCs w:val="24"/>
          <w:lang w:val="en-GB"/>
        </w:rPr>
        <w:t>especially</w:t>
      </w:r>
      <w:r w:rsidRPr="00BC54D3">
        <w:rPr>
          <w:rFonts w:ascii="Book Antiqua" w:hAnsi="Book Antiqua" w:cs="Times New Roman"/>
          <w:sz w:val="24"/>
          <w:szCs w:val="24"/>
          <w:lang w:val="en-GB"/>
        </w:rPr>
        <w:t xml:space="preserve"> in young children with spastic diplegia as a result of cerebral palsy. The technique requires meticulous neuromonitoring during the operation and continuous child rehabilitation with </w:t>
      </w:r>
      <w:r w:rsidR="008D2D02" w:rsidRPr="00BC54D3">
        <w:rPr>
          <w:rFonts w:ascii="Book Antiqua" w:hAnsi="Book Antiqua" w:cs="Times New Roman"/>
          <w:sz w:val="24"/>
          <w:szCs w:val="24"/>
          <w:lang w:val="en-GB"/>
        </w:rPr>
        <w:t xml:space="preserve">long-term </w:t>
      </w:r>
      <w:r w:rsidRPr="00BC54D3">
        <w:rPr>
          <w:rFonts w:ascii="Book Antiqua" w:hAnsi="Book Antiqua" w:cs="Times New Roman"/>
          <w:sz w:val="24"/>
          <w:szCs w:val="24"/>
          <w:lang w:val="en-GB"/>
        </w:rPr>
        <w:t>follow</w:t>
      </w:r>
      <w:r w:rsidR="008D2D02" w:rsidRPr="00BC54D3">
        <w:rPr>
          <w:rFonts w:ascii="Book Antiqua" w:hAnsi="Book Antiqua" w:cs="Times New Roman"/>
          <w:sz w:val="24"/>
          <w:szCs w:val="24"/>
          <w:lang w:val="en-GB"/>
        </w:rPr>
        <w:t>-</w:t>
      </w:r>
      <w:r w:rsidRPr="00BC54D3">
        <w:rPr>
          <w:rFonts w:ascii="Book Antiqua" w:hAnsi="Book Antiqua" w:cs="Times New Roman"/>
          <w:sz w:val="24"/>
          <w:szCs w:val="24"/>
          <w:lang w:val="en-GB"/>
        </w:rPr>
        <w:t xml:space="preserve">up. The treatment outcome of the SDR is long-lasting and the side effects </w:t>
      </w:r>
      <w:r w:rsidR="00C51637" w:rsidRPr="00BC54D3">
        <w:rPr>
          <w:rFonts w:ascii="Book Antiqua" w:hAnsi="Book Antiqua" w:cs="Times New Roman"/>
          <w:sz w:val="24"/>
          <w:szCs w:val="24"/>
          <w:lang w:val="en-GB"/>
        </w:rPr>
        <w:t>wi</w:t>
      </w:r>
      <w:r w:rsidR="00C059C9" w:rsidRPr="00BC54D3">
        <w:rPr>
          <w:rFonts w:ascii="Book Antiqua" w:hAnsi="Book Antiqua" w:cs="Times New Roman"/>
          <w:sz w:val="24"/>
          <w:szCs w:val="24"/>
          <w:lang w:val="en-GB"/>
        </w:rPr>
        <w:t>th careful surgery are minimal.</w:t>
      </w:r>
    </w:p>
    <w:p w14:paraId="65239202" w14:textId="4CFED515" w:rsidR="00B675AE" w:rsidRPr="00054CBB" w:rsidRDefault="009C7294" w:rsidP="00BC54D3">
      <w:pPr>
        <w:spacing w:after="0" w:line="360" w:lineRule="auto"/>
        <w:jc w:val="both"/>
        <w:rPr>
          <w:rFonts w:ascii="Book Antiqua" w:hAnsi="Book Antiqua" w:cs="Times New Roman"/>
          <w:sz w:val="24"/>
          <w:szCs w:val="24"/>
          <w:lang w:val="en-GB"/>
        </w:rPr>
      </w:pPr>
      <w:bookmarkStart w:id="8" w:name="_GoBack"/>
      <w:bookmarkEnd w:id="8"/>
      <w:r w:rsidRPr="00BC54D3">
        <w:rPr>
          <w:rFonts w:ascii="Book Antiqua" w:hAnsi="Book Antiqua" w:cs="Times New Roman"/>
          <w:sz w:val="24"/>
          <w:szCs w:val="24"/>
          <w:lang w:val="en-GB"/>
        </w:rPr>
        <w:br w:type="page"/>
      </w:r>
      <w:r w:rsidR="00C059C9" w:rsidRPr="00BC54D3">
        <w:rPr>
          <w:rFonts w:ascii="Book Antiqua" w:hAnsi="Book Antiqua" w:cs="Times New Roman"/>
          <w:b/>
          <w:sz w:val="24"/>
          <w:szCs w:val="24"/>
          <w:lang w:val="en-GB"/>
        </w:rPr>
        <w:lastRenderedPageBreak/>
        <w:t>REFERENCES</w:t>
      </w:r>
    </w:p>
    <w:p w14:paraId="5B511459"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 </w:t>
      </w:r>
      <w:r w:rsidRPr="00BC54D3">
        <w:rPr>
          <w:rFonts w:ascii="Book Antiqua" w:hAnsi="Book Antiqua"/>
          <w:b/>
          <w:sz w:val="24"/>
          <w:szCs w:val="24"/>
        </w:rPr>
        <w:t>Lieber RL</w:t>
      </w:r>
      <w:r w:rsidRPr="00BC54D3">
        <w:rPr>
          <w:rFonts w:ascii="Book Antiqua" w:hAnsi="Book Antiqua"/>
          <w:sz w:val="24"/>
          <w:szCs w:val="24"/>
        </w:rPr>
        <w:t xml:space="preserve">, Roberts TJ, Blemker SS, Lee SSM, Herzog W. Skeletal muscle mechanics, energetics and plasticity. </w:t>
      </w:r>
      <w:r w:rsidRPr="00BC54D3">
        <w:rPr>
          <w:rFonts w:ascii="Book Antiqua" w:hAnsi="Book Antiqua"/>
          <w:i/>
          <w:sz w:val="24"/>
          <w:szCs w:val="24"/>
        </w:rPr>
        <w:t>J Neuroeng Rehabil</w:t>
      </w:r>
      <w:r w:rsidRPr="00BC54D3">
        <w:rPr>
          <w:rFonts w:ascii="Book Antiqua" w:hAnsi="Book Antiqua"/>
          <w:sz w:val="24"/>
          <w:szCs w:val="24"/>
        </w:rPr>
        <w:t xml:space="preserve"> 2017; </w:t>
      </w:r>
      <w:r w:rsidRPr="00BC54D3">
        <w:rPr>
          <w:rFonts w:ascii="Book Antiqua" w:hAnsi="Book Antiqua"/>
          <w:b/>
          <w:sz w:val="24"/>
          <w:szCs w:val="24"/>
        </w:rPr>
        <w:t>14</w:t>
      </w:r>
      <w:r w:rsidRPr="00BC54D3">
        <w:rPr>
          <w:rFonts w:ascii="Book Antiqua" w:hAnsi="Book Antiqua"/>
          <w:sz w:val="24"/>
          <w:szCs w:val="24"/>
        </w:rPr>
        <w:t>: 108 [PMID: 29058612 DOI: 10.1186/s12984-017-0318-y]</w:t>
      </w:r>
    </w:p>
    <w:p w14:paraId="5086827B"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 </w:t>
      </w:r>
      <w:r w:rsidRPr="00BC54D3">
        <w:rPr>
          <w:rFonts w:ascii="Book Antiqua" w:hAnsi="Book Antiqua"/>
          <w:b/>
          <w:sz w:val="24"/>
          <w:szCs w:val="24"/>
        </w:rPr>
        <w:t>O'Shea TM</w:t>
      </w:r>
      <w:r w:rsidRPr="00BC54D3">
        <w:rPr>
          <w:rFonts w:ascii="Book Antiqua" w:hAnsi="Book Antiqua"/>
          <w:sz w:val="24"/>
          <w:szCs w:val="24"/>
        </w:rPr>
        <w:t xml:space="preserve">. Diagnosis, treatment, and prevention of cerebral palsy. </w:t>
      </w:r>
      <w:r w:rsidRPr="00BC54D3">
        <w:rPr>
          <w:rFonts w:ascii="Book Antiqua" w:hAnsi="Book Antiqua"/>
          <w:i/>
          <w:sz w:val="24"/>
          <w:szCs w:val="24"/>
        </w:rPr>
        <w:t>Clin Obstet Gynecol</w:t>
      </w:r>
      <w:r w:rsidRPr="00BC54D3">
        <w:rPr>
          <w:rFonts w:ascii="Book Antiqua" w:hAnsi="Book Antiqua"/>
          <w:sz w:val="24"/>
          <w:szCs w:val="24"/>
        </w:rPr>
        <w:t xml:space="preserve"> 2008; </w:t>
      </w:r>
      <w:r w:rsidRPr="00BC54D3">
        <w:rPr>
          <w:rFonts w:ascii="Book Antiqua" w:hAnsi="Book Antiqua"/>
          <w:b/>
          <w:sz w:val="24"/>
          <w:szCs w:val="24"/>
        </w:rPr>
        <w:t>51</w:t>
      </w:r>
      <w:r w:rsidRPr="00BC54D3">
        <w:rPr>
          <w:rFonts w:ascii="Book Antiqua" w:hAnsi="Book Antiqua"/>
          <w:sz w:val="24"/>
          <w:szCs w:val="24"/>
        </w:rPr>
        <w:t>: 816-828 [PMID: 18981805 DOI: 10.1097/GRF.0b013e3181870ba7]</w:t>
      </w:r>
    </w:p>
    <w:p w14:paraId="534894F4"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3 </w:t>
      </w:r>
      <w:r w:rsidRPr="00BC54D3">
        <w:rPr>
          <w:rFonts w:ascii="Book Antiqua" w:hAnsi="Book Antiqua"/>
          <w:b/>
          <w:sz w:val="24"/>
          <w:szCs w:val="24"/>
        </w:rPr>
        <w:t>Nahm NJ</w:t>
      </w:r>
      <w:r w:rsidRPr="00BC54D3">
        <w:rPr>
          <w:rFonts w:ascii="Book Antiqua" w:hAnsi="Book Antiqua"/>
          <w:sz w:val="24"/>
          <w:szCs w:val="24"/>
        </w:rPr>
        <w:t xml:space="preserve">, Graham HK, Gormley ME Jr, Georgiadis AG. Management of hypertonia in cerebral palsy. </w:t>
      </w:r>
      <w:r w:rsidRPr="00BC54D3">
        <w:rPr>
          <w:rFonts w:ascii="Book Antiqua" w:hAnsi="Book Antiqua"/>
          <w:i/>
          <w:sz w:val="24"/>
          <w:szCs w:val="24"/>
        </w:rPr>
        <w:t>Curr Opin Pediatr</w:t>
      </w:r>
      <w:r w:rsidRPr="00BC54D3">
        <w:rPr>
          <w:rFonts w:ascii="Book Antiqua" w:hAnsi="Book Antiqua"/>
          <w:sz w:val="24"/>
          <w:szCs w:val="24"/>
        </w:rPr>
        <w:t xml:space="preserve"> 2018; </w:t>
      </w:r>
      <w:r w:rsidRPr="00BC54D3">
        <w:rPr>
          <w:rFonts w:ascii="Book Antiqua" w:hAnsi="Book Antiqua"/>
          <w:b/>
          <w:sz w:val="24"/>
          <w:szCs w:val="24"/>
        </w:rPr>
        <w:t>30</w:t>
      </w:r>
      <w:r w:rsidRPr="00BC54D3">
        <w:rPr>
          <w:rFonts w:ascii="Book Antiqua" w:hAnsi="Book Antiqua"/>
          <w:sz w:val="24"/>
          <w:szCs w:val="24"/>
        </w:rPr>
        <w:t>: 57-64 [PMID: 29135566 DOI: 10.1097/MOP.0000000000000567]</w:t>
      </w:r>
    </w:p>
    <w:p w14:paraId="2287408A"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4 </w:t>
      </w:r>
      <w:r w:rsidRPr="00BC54D3">
        <w:rPr>
          <w:rFonts w:ascii="Book Antiqua" w:hAnsi="Book Antiqua"/>
          <w:b/>
          <w:sz w:val="24"/>
          <w:szCs w:val="24"/>
        </w:rPr>
        <w:t>D'Aquino D</w:t>
      </w:r>
      <w:r w:rsidRPr="00BC54D3">
        <w:rPr>
          <w:rFonts w:ascii="Book Antiqua" w:hAnsi="Book Antiqua"/>
          <w:sz w:val="24"/>
          <w:szCs w:val="24"/>
        </w:rPr>
        <w:t xml:space="preserve">, Moussa AA, Ammar A, Ingale H, Vloeberghs M. Selective dorsal rhizotomy for the treatment of severe spastic cerebral palsy: efficacy and therapeutic durability in GMFCS grade IV and V children. </w:t>
      </w:r>
      <w:r w:rsidRPr="00BC54D3">
        <w:rPr>
          <w:rFonts w:ascii="Book Antiqua" w:hAnsi="Book Antiqua"/>
          <w:i/>
          <w:sz w:val="24"/>
          <w:szCs w:val="24"/>
        </w:rPr>
        <w:t>Acta Neurochir (Wien)</w:t>
      </w:r>
      <w:r w:rsidRPr="00BC54D3">
        <w:rPr>
          <w:rFonts w:ascii="Book Antiqua" w:hAnsi="Book Antiqua"/>
          <w:sz w:val="24"/>
          <w:szCs w:val="24"/>
        </w:rPr>
        <w:t xml:space="preserve"> 2018; </w:t>
      </w:r>
      <w:r w:rsidRPr="00BC54D3">
        <w:rPr>
          <w:rFonts w:ascii="Book Antiqua" w:hAnsi="Book Antiqua"/>
          <w:b/>
          <w:sz w:val="24"/>
          <w:szCs w:val="24"/>
        </w:rPr>
        <w:t>160</w:t>
      </w:r>
      <w:r w:rsidRPr="00BC54D3">
        <w:rPr>
          <w:rFonts w:ascii="Book Antiqua" w:hAnsi="Book Antiqua"/>
          <w:sz w:val="24"/>
          <w:szCs w:val="24"/>
        </w:rPr>
        <w:t>: 811-821 [PMID: 29116382 DOI: 10.1007/s00701-017-3349-z]</w:t>
      </w:r>
    </w:p>
    <w:p w14:paraId="39C3B730"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5 </w:t>
      </w:r>
      <w:r w:rsidRPr="00BC54D3">
        <w:rPr>
          <w:rFonts w:ascii="Book Antiqua" w:hAnsi="Book Antiqua"/>
          <w:b/>
          <w:sz w:val="24"/>
          <w:szCs w:val="24"/>
        </w:rPr>
        <w:t>Roberts A</w:t>
      </w:r>
      <w:r w:rsidRPr="00BC54D3">
        <w:rPr>
          <w:rFonts w:ascii="Book Antiqua" w:hAnsi="Book Antiqua"/>
          <w:sz w:val="24"/>
          <w:szCs w:val="24"/>
        </w:rPr>
        <w:t xml:space="preserve">, Stewart C, Freeman R. Gait analysis to guide a selective dorsal rhizotomy program. </w:t>
      </w:r>
      <w:r w:rsidRPr="00BC54D3">
        <w:rPr>
          <w:rFonts w:ascii="Book Antiqua" w:hAnsi="Book Antiqua"/>
          <w:i/>
          <w:sz w:val="24"/>
          <w:szCs w:val="24"/>
        </w:rPr>
        <w:t>Gait Posture</w:t>
      </w:r>
      <w:r w:rsidRPr="00BC54D3">
        <w:rPr>
          <w:rFonts w:ascii="Book Antiqua" w:hAnsi="Book Antiqua"/>
          <w:sz w:val="24"/>
          <w:szCs w:val="24"/>
        </w:rPr>
        <w:t xml:space="preserve"> 2015; </w:t>
      </w:r>
      <w:r w:rsidRPr="00BC54D3">
        <w:rPr>
          <w:rFonts w:ascii="Book Antiqua" w:hAnsi="Book Antiqua"/>
          <w:b/>
          <w:sz w:val="24"/>
          <w:szCs w:val="24"/>
        </w:rPr>
        <w:t>42</w:t>
      </w:r>
      <w:r w:rsidRPr="00BC54D3">
        <w:rPr>
          <w:rFonts w:ascii="Book Antiqua" w:hAnsi="Book Antiqua"/>
          <w:sz w:val="24"/>
          <w:szCs w:val="24"/>
        </w:rPr>
        <w:t>: 16-22 [PMID: 25979183 DOI: 10.1016/j.gaitpost.2015.04.004]</w:t>
      </w:r>
    </w:p>
    <w:p w14:paraId="24578A1A"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6 </w:t>
      </w:r>
      <w:r w:rsidRPr="00BC54D3">
        <w:rPr>
          <w:rFonts w:ascii="Book Antiqua" w:hAnsi="Book Antiqua"/>
          <w:b/>
          <w:sz w:val="24"/>
          <w:szCs w:val="24"/>
        </w:rPr>
        <w:t>Roberts A</w:t>
      </w:r>
      <w:r w:rsidRPr="00BC54D3">
        <w:rPr>
          <w:rFonts w:ascii="Book Antiqua" w:hAnsi="Book Antiqua"/>
          <w:sz w:val="24"/>
          <w:szCs w:val="24"/>
        </w:rPr>
        <w:t xml:space="preserve">. Surgical management of spasticity. </w:t>
      </w:r>
      <w:r w:rsidRPr="00BC54D3">
        <w:rPr>
          <w:rFonts w:ascii="Book Antiqua" w:hAnsi="Book Antiqua"/>
          <w:i/>
          <w:sz w:val="24"/>
          <w:szCs w:val="24"/>
        </w:rPr>
        <w:t>J Child Orthop</w:t>
      </w:r>
      <w:r w:rsidRPr="00BC54D3">
        <w:rPr>
          <w:rFonts w:ascii="Book Antiqua" w:hAnsi="Book Antiqua"/>
          <w:sz w:val="24"/>
          <w:szCs w:val="24"/>
        </w:rPr>
        <w:t xml:space="preserve"> 2013; </w:t>
      </w:r>
      <w:r w:rsidRPr="00BC54D3">
        <w:rPr>
          <w:rFonts w:ascii="Book Antiqua" w:hAnsi="Book Antiqua"/>
          <w:b/>
          <w:sz w:val="24"/>
          <w:szCs w:val="24"/>
        </w:rPr>
        <w:t>7</w:t>
      </w:r>
      <w:r w:rsidRPr="00BC54D3">
        <w:rPr>
          <w:rFonts w:ascii="Book Antiqua" w:hAnsi="Book Antiqua"/>
          <w:sz w:val="24"/>
          <w:szCs w:val="24"/>
        </w:rPr>
        <w:t>: 389-394 [PMID: 24432100 DOI: 10.1007/s11832-013-0512-9]</w:t>
      </w:r>
    </w:p>
    <w:p w14:paraId="4D59BCDE"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7 </w:t>
      </w:r>
      <w:r w:rsidRPr="00BC54D3">
        <w:rPr>
          <w:rFonts w:ascii="Book Antiqua" w:hAnsi="Book Antiqua"/>
          <w:b/>
          <w:sz w:val="24"/>
          <w:szCs w:val="24"/>
        </w:rPr>
        <w:t>Grunt S</w:t>
      </w:r>
      <w:r w:rsidRPr="00BC54D3">
        <w:rPr>
          <w:rFonts w:ascii="Book Antiqua" w:hAnsi="Book Antiqua"/>
          <w:sz w:val="24"/>
          <w:szCs w:val="24"/>
        </w:rPr>
        <w:t xml:space="preserve">, Fieggen AG, Vermeulen RJ, Becher JG, Langerak NG. Selection criteria for selective dorsal rhizotomy in children with spastic cerebral palsy: a systematic review of the literature. </w:t>
      </w:r>
      <w:r w:rsidRPr="00BC54D3">
        <w:rPr>
          <w:rFonts w:ascii="Book Antiqua" w:hAnsi="Book Antiqua"/>
          <w:i/>
          <w:sz w:val="24"/>
          <w:szCs w:val="24"/>
        </w:rPr>
        <w:t>Dev Med Child Neurol</w:t>
      </w:r>
      <w:r w:rsidRPr="00BC54D3">
        <w:rPr>
          <w:rFonts w:ascii="Book Antiqua" w:hAnsi="Book Antiqua"/>
          <w:sz w:val="24"/>
          <w:szCs w:val="24"/>
        </w:rPr>
        <w:t xml:space="preserve"> 2014; </w:t>
      </w:r>
      <w:r w:rsidRPr="00BC54D3">
        <w:rPr>
          <w:rFonts w:ascii="Book Antiqua" w:hAnsi="Book Antiqua"/>
          <w:b/>
          <w:sz w:val="24"/>
          <w:szCs w:val="24"/>
        </w:rPr>
        <w:t>56</w:t>
      </w:r>
      <w:r w:rsidRPr="00BC54D3">
        <w:rPr>
          <w:rFonts w:ascii="Book Antiqua" w:hAnsi="Book Antiqua"/>
          <w:sz w:val="24"/>
          <w:szCs w:val="24"/>
        </w:rPr>
        <w:t>: 302-312 [PMID: 24106928 DOI: 10.1111/dmcn.12277]</w:t>
      </w:r>
    </w:p>
    <w:p w14:paraId="06AF7E0C"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8 </w:t>
      </w:r>
      <w:r w:rsidRPr="00BC54D3">
        <w:rPr>
          <w:rFonts w:ascii="Book Antiqua" w:hAnsi="Book Antiqua"/>
          <w:b/>
          <w:sz w:val="24"/>
          <w:szCs w:val="24"/>
        </w:rPr>
        <w:t>Graham D</w:t>
      </w:r>
      <w:r w:rsidRPr="00BC54D3">
        <w:rPr>
          <w:rFonts w:ascii="Book Antiqua" w:hAnsi="Book Antiqua"/>
          <w:sz w:val="24"/>
          <w:szCs w:val="24"/>
        </w:rPr>
        <w:t xml:space="preserve">, Aquilina K, Mankad K, Wimalasundera N. Selective dorsal rhizotomy: current state of practice and the role of imaging. </w:t>
      </w:r>
      <w:r w:rsidRPr="00BC54D3">
        <w:rPr>
          <w:rFonts w:ascii="Book Antiqua" w:hAnsi="Book Antiqua"/>
          <w:i/>
          <w:sz w:val="24"/>
          <w:szCs w:val="24"/>
        </w:rPr>
        <w:t>Quant Imaging Med Surg</w:t>
      </w:r>
      <w:r w:rsidRPr="00BC54D3">
        <w:rPr>
          <w:rFonts w:ascii="Book Antiqua" w:hAnsi="Book Antiqua"/>
          <w:sz w:val="24"/>
          <w:szCs w:val="24"/>
        </w:rPr>
        <w:t xml:space="preserve"> 2018; </w:t>
      </w:r>
      <w:r w:rsidRPr="00BC54D3">
        <w:rPr>
          <w:rFonts w:ascii="Book Antiqua" w:hAnsi="Book Antiqua"/>
          <w:b/>
          <w:sz w:val="24"/>
          <w:szCs w:val="24"/>
        </w:rPr>
        <w:t>8</w:t>
      </w:r>
      <w:r w:rsidRPr="00BC54D3">
        <w:rPr>
          <w:rFonts w:ascii="Book Antiqua" w:hAnsi="Book Antiqua"/>
          <w:sz w:val="24"/>
          <w:szCs w:val="24"/>
        </w:rPr>
        <w:t>: 209-218 [PMID: 29675362 DOI: 10.21037/qims.2018.01.08]</w:t>
      </w:r>
    </w:p>
    <w:p w14:paraId="15834D55"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9 </w:t>
      </w:r>
      <w:r w:rsidRPr="00BC54D3">
        <w:rPr>
          <w:rFonts w:ascii="Book Antiqua" w:hAnsi="Book Antiqua"/>
          <w:b/>
          <w:sz w:val="24"/>
          <w:szCs w:val="24"/>
        </w:rPr>
        <w:t>Sitthinamsuwan B</w:t>
      </w:r>
      <w:r w:rsidRPr="00BC54D3">
        <w:rPr>
          <w:rFonts w:ascii="Book Antiqua" w:hAnsi="Book Antiqua"/>
          <w:sz w:val="24"/>
          <w:szCs w:val="24"/>
        </w:rPr>
        <w:t xml:space="preserve">, Nunta-Aree S. Ablative neurosurgery for movement disorders related to cerebral palsy. </w:t>
      </w:r>
      <w:r w:rsidRPr="00BC54D3">
        <w:rPr>
          <w:rFonts w:ascii="Book Antiqua" w:hAnsi="Book Antiqua"/>
          <w:i/>
          <w:sz w:val="24"/>
          <w:szCs w:val="24"/>
        </w:rPr>
        <w:t>J Neurosurg Sci</w:t>
      </w:r>
      <w:r w:rsidRPr="00BC54D3">
        <w:rPr>
          <w:rFonts w:ascii="Book Antiqua" w:hAnsi="Book Antiqua"/>
          <w:sz w:val="24"/>
          <w:szCs w:val="24"/>
        </w:rPr>
        <w:t xml:space="preserve"> 2015; </w:t>
      </w:r>
      <w:r w:rsidRPr="00BC54D3">
        <w:rPr>
          <w:rFonts w:ascii="Book Antiqua" w:hAnsi="Book Antiqua"/>
          <w:b/>
          <w:sz w:val="24"/>
          <w:szCs w:val="24"/>
        </w:rPr>
        <w:t>59</w:t>
      </w:r>
      <w:r w:rsidRPr="00BC54D3">
        <w:rPr>
          <w:rFonts w:ascii="Book Antiqua" w:hAnsi="Book Antiqua"/>
          <w:sz w:val="24"/>
          <w:szCs w:val="24"/>
        </w:rPr>
        <w:t>: 393-404 [PMID: 26635190]</w:t>
      </w:r>
    </w:p>
    <w:p w14:paraId="693A677B"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10 </w:t>
      </w:r>
      <w:r w:rsidRPr="00BC54D3">
        <w:rPr>
          <w:rFonts w:ascii="Book Antiqua" w:hAnsi="Book Antiqua"/>
          <w:b/>
          <w:sz w:val="24"/>
          <w:szCs w:val="24"/>
        </w:rPr>
        <w:t>Farmer JP</w:t>
      </w:r>
      <w:r w:rsidRPr="00BC54D3">
        <w:rPr>
          <w:rFonts w:ascii="Book Antiqua" w:hAnsi="Book Antiqua"/>
          <w:sz w:val="24"/>
          <w:szCs w:val="24"/>
        </w:rPr>
        <w:t xml:space="preserve">, Sabbagh AJ. Selective dorsal rhizotomies in the treatment of spasticity related to cerebral palsy. </w:t>
      </w:r>
      <w:r w:rsidRPr="00BC54D3">
        <w:rPr>
          <w:rFonts w:ascii="Book Antiqua" w:hAnsi="Book Antiqua"/>
          <w:i/>
          <w:sz w:val="24"/>
          <w:szCs w:val="24"/>
        </w:rPr>
        <w:t>Childs Nerv Syst</w:t>
      </w:r>
      <w:r w:rsidRPr="00BC54D3">
        <w:rPr>
          <w:rFonts w:ascii="Book Antiqua" w:hAnsi="Book Antiqua"/>
          <w:sz w:val="24"/>
          <w:szCs w:val="24"/>
        </w:rPr>
        <w:t xml:space="preserve"> 2007; </w:t>
      </w:r>
      <w:r w:rsidRPr="00BC54D3">
        <w:rPr>
          <w:rFonts w:ascii="Book Antiqua" w:hAnsi="Book Antiqua"/>
          <w:b/>
          <w:sz w:val="24"/>
          <w:szCs w:val="24"/>
        </w:rPr>
        <w:t>23</w:t>
      </w:r>
      <w:r w:rsidRPr="00BC54D3">
        <w:rPr>
          <w:rFonts w:ascii="Book Antiqua" w:hAnsi="Book Antiqua"/>
          <w:sz w:val="24"/>
          <w:szCs w:val="24"/>
        </w:rPr>
        <w:t>: 991-1002 [PMID: 17643249 DOI: 10.1007/s00381-007-0398-2]</w:t>
      </w:r>
    </w:p>
    <w:p w14:paraId="00A0BCF8"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lastRenderedPageBreak/>
        <w:t xml:space="preserve">11 </w:t>
      </w:r>
      <w:r w:rsidRPr="00BC54D3">
        <w:rPr>
          <w:rFonts w:ascii="Book Antiqua" w:hAnsi="Book Antiqua"/>
          <w:b/>
          <w:sz w:val="24"/>
          <w:szCs w:val="24"/>
        </w:rPr>
        <w:t>Engsberg JR</w:t>
      </w:r>
      <w:r w:rsidRPr="00BC54D3">
        <w:rPr>
          <w:rFonts w:ascii="Book Antiqua" w:hAnsi="Book Antiqua"/>
          <w:sz w:val="24"/>
          <w:szCs w:val="24"/>
        </w:rPr>
        <w:t xml:space="preserve">, Park TS. Selective dorsal rhizotomy. </w:t>
      </w:r>
      <w:r w:rsidRPr="00BC54D3">
        <w:rPr>
          <w:rFonts w:ascii="Book Antiqua" w:hAnsi="Book Antiqua"/>
          <w:i/>
          <w:sz w:val="24"/>
          <w:szCs w:val="24"/>
        </w:rPr>
        <w:t>J Neurosurg Pediatr</w:t>
      </w:r>
      <w:r w:rsidRPr="00BC54D3">
        <w:rPr>
          <w:rFonts w:ascii="Book Antiqua" w:hAnsi="Book Antiqua"/>
          <w:sz w:val="24"/>
          <w:szCs w:val="24"/>
        </w:rPr>
        <w:t xml:space="preserve"> 2008; </w:t>
      </w:r>
      <w:r w:rsidRPr="00BC54D3">
        <w:rPr>
          <w:rFonts w:ascii="Book Antiqua" w:hAnsi="Book Antiqua"/>
          <w:b/>
          <w:sz w:val="24"/>
          <w:szCs w:val="24"/>
        </w:rPr>
        <w:t>1</w:t>
      </w:r>
      <w:r w:rsidRPr="00BC54D3">
        <w:rPr>
          <w:rFonts w:ascii="Book Antiqua" w:hAnsi="Book Antiqua"/>
          <w:sz w:val="24"/>
          <w:szCs w:val="24"/>
        </w:rPr>
        <w:t>: 177; discussion 178-177; discussion 179 [PMID: 18352759 DOI: 10.3171/PED/2008/1/3/177]</w:t>
      </w:r>
    </w:p>
    <w:p w14:paraId="317E1D0F"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12 </w:t>
      </w:r>
      <w:r w:rsidRPr="00BC54D3">
        <w:rPr>
          <w:rFonts w:ascii="Book Antiqua" w:hAnsi="Book Antiqua"/>
          <w:b/>
          <w:sz w:val="24"/>
          <w:szCs w:val="24"/>
        </w:rPr>
        <w:t>Oki A</w:t>
      </w:r>
      <w:r w:rsidRPr="00BC54D3">
        <w:rPr>
          <w:rFonts w:ascii="Book Antiqua" w:hAnsi="Book Antiqua"/>
          <w:sz w:val="24"/>
          <w:szCs w:val="24"/>
        </w:rPr>
        <w:t xml:space="preserve">, Oberg W, Siebert B, Plante D, Walker ML, Gooch JL. Selective dorsal rhizotomy in children with spastic hemiparesis. </w:t>
      </w:r>
      <w:r w:rsidRPr="00BC54D3">
        <w:rPr>
          <w:rFonts w:ascii="Book Antiqua" w:hAnsi="Book Antiqua"/>
          <w:i/>
          <w:sz w:val="24"/>
          <w:szCs w:val="24"/>
        </w:rPr>
        <w:t>J Neurosurg Pediatr</w:t>
      </w:r>
      <w:r w:rsidRPr="00BC54D3">
        <w:rPr>
          <w:rFonts w:ascii="Book Antiqua" w:hAnsi="Book Antiqua"/>
          <w:sz w:val="24"/>
          <w:szCs w:val="24"/>
        </w:rPr>
        <w:t xml:space="preserve"> 2010; </w:t>
      </w:r>
      <w:r w:rsidRPr="00BC54D3">
        <w:rPr>
          <w:rFonts w:ascii="Book Antiqua" w:hAnsi="Book Antiqua"/>
          <w:b/>
          <w:sz w:val="24"/>
          <w:szCs w:val="24"/>
        </w:rPr>
        <w:t>6</w:t>
      </w:r>
      <w:r w:rsidRPr="00BC54D3">
        <w:rPr>
          <w:rFonts w:ascii="Book Antiqua" w:hAnsi="Book Antiqua"/>
          <w:sz w:val="24"/>
          <w:szCs w:val="24"/>
        </w:rPr>
        <w:t>: 353-358 [PMID: 20887108 DOI: 10.3171/2010.7.PEDS09318]</w:t>
      </w:r>
    </w:p>
    <w:p w14:paraId="4E2D8D4F"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13 </w:t>
      </w:r>
      <w:r w:rsidRPr="00BC54D3">
        <w:rPr>
          <w:rFonts w:ascii="Book Antiqua" w:hAnsi="Book Antiqua"/>
          <w:b/>
          <w:sz w:val="24"/>
          <w:szCs w:val="24"/>
        </w:rPr>
        <w:t>Langerak NG</w:t>
      </w:r>
      <w:r w:rsidRPr="00BC54D3">
        <w:rPr>
          <w:rFonts w:ascii="Book Antiqua" w:hAnsi="Book Antiqua"/>
          <w:sz w:val="24"/>
          <w:szCs w:val="24"/>
        </w:rPr>
        <w:t xml:space="preserve">, Lamberts RP, Fieggen AG, Peter JC, Peacock WJ, Vaughan CL. Functional status of patients with cerebral palsy according to the International Classification of Functioning, Disability and Health model: a 20-year follow-up study after selective dorsal rhizotomy. </w:t>
      </w:r>
      <w:r w:rsidRPr="00BC54D3">
        <w:rPr>
          <w:rFonts w:ascii="Book Antiqua" w:hAnsi="Book Antiqua"/>
          <w:i/>
          <w:sz w:val="24"/>
          <w:szCs w:val="24"/>
        </w:rPr>
        <w:t>Arch Phys Med Rehabil</w:t>
      </w:r>
      <w:r w:rsidRPr="00BC54D3">
        <w:rPr>
          <w:rFonts w:ascii="Book Antiqua" w:hAnsi="Book Antiqua"/>
          <w:sz w:val="24"/>
          <w:szCs w:val="24"/>
        </w:rPr>
        <w:t xml:space="preserve"> 2009; </w:t>
      </w:r>
      <w:r w:rsidRPr="00BC54D3">
        <w:rPr>
          <w:rFonts w:ascii="Book Antiqua" w:hAnsi="Book Antiqua"/>
          <w:b/>
          <w:sz w:val="24"/>
          <w:szCs w:val="24"/>
        </w:rPr>
        <w:t>90</w:t>
      </w:r>
      <w:r w:rsidRPr="00BC54D3">
        <w:rPr>
          <w:rFonts w:ascii="Book Antiqua" w:hAnsi="Book Antiqua"/>
          <w:sz w:val="24"/>
          <w:szCs w:val="24"/>
        </w:rPr>
        <w:t>: 994-1003 [PMID: 19480876 DOI: 10.1016/j.apmr.2008.11.019]</w:t>
      </w:r>
    </w:p>
    <w:p w14:paraId="4492F244"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14 </w:t>
      </w:r>
      <w:r w:rsidRPr="00BC54D3">
        <w:rPr>
          <w:rFonts w:ascii="Book Antiqua" w:hAnsi="Book Antiqua"/>
          <w:b/>
          <w:sz w:val="24"/>
          <w:szCs w:val="24"/>
        </w:rPr>
        <w:t>Park TS</w:t>
      </w:r>
      <w:r w:rsidRPr="00BC54D3">
        <w:rPr>
          <w:rFonts w:ascii="Book Antiqua" w:hAnsi="Book Antiqua"/>
          <w:sz w:val="24"/>
          <w:szCs w:val="24"/>
        </w:rPr>
        <w:t xml:space="preserve">, Liu JL, Edwards C, Walter DM, Dobbs MB. Functional Outcomes of Childhood Selective Dorsal Rhizotomy 20 to 28 Years Later. </w:t>
      </w:r>
      <w:r w:rsidRPr="00BC54D3">
        <w:rPr>
          <w:rFonts w:ascii="Book Antiqua" w:hAnsi="Book Antiqua"/>
          <w:i/>
          <w:sz w:val="24"/>
          <w:szCs w:val="24"/>
        </w:rPr>
        <w:t>Cureus</w:t>
      </w:r>
      <w:r w:rsidRPr="00BC54D3">
        <w:rPr>
          <w:rFonts w:ascii="Book Antiqua" w:hAnsi="Book Antiqua"/>
          <w:sz w:val="24"/>
          <w:szCs w:val="24"/>
        </w:rPr>
        <w:t xml:space="preserve"> 2017; </w:t>
      </w:r>
      <w:r w:rsidRPr="00BC54D3">
        <w:rPr>
          <w:rFonts w:ascii="Book Antiqua" w:hAnsi="Book Antiqua"/>
          <w:b/>
          <w:sz w:val="24"/>
          <w:szCs w:val="24"/>
        </w:rPr>
        <w:t>9</w:t>
      </w:r>
      <w:r w:rsidRPr="00BC54D3">
        <w:rPr>
          <w:rFonts w:ascii="Book Antiqua" w:hAnsi="Book Antiqua"/>
          <w:sz w:val="24"/>
          <w:szCs w:val="24"/>
        </w:rPr>
        <w:t>: e1256 [PMID: 28649479 DOI: 10.7759/cureus.1256]</w:t>
      </w:r>
    </w:p>
    <w:p w14:paraId="546505C6"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15 </w:t>
      </w:r>
      <w:r w:rsidRPr="00BC54D3">
        <w:rPr>
          <w:rFonts w:ascii="Book Antiqua" w:hAnsi="Book Antiqua"/>
          <w:b/>
          <w:sz w:val="24"/>
          <w:szCs w:val="24"/>
        </w:rPr>
        <w:t>Park TS</w:t>
      </w:r>
      <w:r w:rsidRPr="00BC54D3">
        <w:rPr>
          <w:rFonts w:ascii="Book Antiqua" w:hAnsi="Book Antiqua"/>
          <w:sz w:val="24"/>
          <w:szCs w:val="24"/>
        </w:rPr>
        <w:t xml:space="preserve">, Edwards C, Liu JL, Walter DM, Dobbs MB. Beneficial Effects of Childhood Selective Dorsal Rhizotomy in Adulthood. </w:t>
      </w:r>
      <w:r w:rsidRPr="00BC54D3">
        <w:rPr>
          <w:rFonts w:ascii="Book Antiqua" w:hAnsi="Book Antiqua"/>
          <w:i/>
          <w:sz w:val="24"/>
          <w:szCs w:val="24"/>
        </w:rPr>
        <w:t>Cureus</w:t>
      </w:r>
      <w:r w:rsidRPr="00BC54D3">
        <w:rPr>
          <w:rFonts w:ascii="Book Antiqua" w:hAnsi="Book Antiqua"/>
          <w:sz w:val="24"/>
          <w:szCs w:val="24"/>
        </w:rPr>
        <w:t xml:space="preserve"> 2017; </w:t>
      </w:r>
      <w:r w:rsidRPr="00BC54D3">
        <w:rPr>
          <w:rFonts w:ascii="Book Antiqua" w:hAnsi="Book Antiqua"/>
          <w:b/>
          <w:sz w:val="24"/>
          <w:szCs w:val="24"/>
        </w:rPr>
        <w:t>9</w:t>
      </w:r>
      <w:r w:rsidRPr="00BC54D3">
        <w:rPr>
          <w:rFonts w:ascii="Book Antiqua" w:hAnsi="Book Antiqua"/>
          <w:sz w:val="24"/>
          <w:szCs w:val="24"/>
        </w:rPr>
        <w:t>: e1077 [PMID: 28401027 DOI: 10.7759/cureus.1077]</w:t>
      </w:r>
    </w:p>
    <w:p w14:paraId="429B6C6C"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16 </w:t>
      </w:r>
      <w:r w:rsidRPr="00BC54D3">
        <w:rPr>
          <w:rFonts w:ascii="Book Antiqua" w:hAnsi="Book Antiqua"/>
          <w:b/>
          <w:sz w:val="24"/>
          <w:szCs w:val="24"/>
        </w:rPr>
        <w:t>Park TS</w:t>
      </w:r>
      <w:r w:rsidRPr="00BC54D3">
        <w:rPr>
          <w:rFonts w:ascii="Book Antiqua" w:hAnsi="Book Antiqua"/>
          <w:sz w:val="24"/>
          <w:szCs w:val="24"/>
        </w:rPr>
        <w:t xml:space="preserve">, Johnston JM. Surgical techniques of selective dorsal rhizotomy for spastic cerebral palsy. Technical note. </w:t>
      </w:r>
      <w:r w:rsidRPr="00BC54D3">
        <w:rPr>
          <w:rFonts w:ascii="Book Antiqua" w:hAnsi="Book Antiqua"/>
          <w:i/>
          <w:sz w:val="24"/>
          <w:szCs w:val="24"/>
        </w:rPr>
        <w:t>Neurosurg Focus</w:t>
      </w:r>
      <w:r w:rsidRPr="00BC54D3">
        <w:rPr>
          <w:rFonts w:ascii="Book Antiqua" w:hAnsi="Book Antiqua"/>
          <w:sz w:val="24"/>
          <w:szCs w:val="24"/>
        </w:rPr>
        <w:t xml:space="preserve"> 2006; </w:t>
      </w:r>
      <w:r w:rsidRPr="00BC54D3">
        <w:rPr>
          <w:rFonts w:ascii="Book Antiqua" w:hAnsi="Book Antiqua"/>
          <w:b/>
          <w:sz w:val="24"/>
          <w:szCs w:val="24"/>
        </w:rPr>
        <w:t>21</w:t>
      </w:r>
      <w:r w:rsidRPr="00BC54D3">
        <w:rPr>
          <w:rFonts w:ascii="Book Antiqua" w:hAnsi="Book Antiqua"/>
          <w:sz w:val="24"/>
          <w:szCs w:val="24"/>
        </w:rPr>
        <w:t>: e7 [PMID: 16918228]</w:t>
      </w:r>
    </w:p>
    <w:p w14:paraId="5F9B4FDD"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17 </w:t>
      </w:r>
      <w:r w:rsidRPr="00BC54D3">
        <w:rPr>
          <w:rFonts w:ascii="Book Antiqua" w:hAnsi="Book Antiqua"/>
          <w:b/>
          <w:sz w:val="24"/>
          <w:szCs w:val="24"/>
        </w:rPr>
        <w:t>Aquilina K</w:t>
      </w:r>
      <w:r w:rsidRPr="00BC54D3">
        <w:rPr>
          <w:rFonts w:ascii="Book Antiqua" w:hAnsi="Book Antiqua"/>
          <w:sz w:val="24"/>
          <w:szCs w:val="24"/>
        </w:rPr>
        <w:t xml:space="preserve">, Graham D, Wimalasundera N. Selective dorsal rhizotomy: an old treatment re-emerging. </w:t>
      </w:r>
      <w:r w:rsidRPr="00BC54D3">
        <w:rPr>
          <w:rFonts w:ascii="Book Antiqua" w:hAnsi="Book Antiqua"/>
          <w:i/>
          <w:sz w:val="24"/>
          <w:szCs w:val="24"/>
        </w:rPr>
        <w:t>Arch Dis Child</w:t>
      </w:r>
      <w:r w:rsidRPr="00BC54D3">
        <w:rPr>
          <w:rFonts w:ascii="Book Antiqua" w:hAnsi="Book Antiqua"/>
          <w:sz w:val="24"/>
          <w:szCs w:val="24"/>
        </w:rPr>
        <w:t xml:space="preserve"> 2015; </w:t>
      </w:r>
      <w:r w:rsidRPr="00BC54D3">
        <w:rPr>
          <w:rFonts w:ascii="Book Antiqua" w:hAnsi="Book Antiqua"/>
          <w:b/>
          <w:sz w:val="24"/>
          <w:szCs w:val="24"/>
        </w:rPr>
        <w:t>100</w:t>
      </w:r>
      <w:r w:rsidRPr="00BC54D3">
        <w:rPr>
          <w:rFonts w:ascii="Book Antiqua" w:hAnsi="Book Antiqua"/>
          <w:sz w:val="24"/>
          <w:szCs w:val="24"/>
        </w:rPr>
        <w:t>: 798-802 [PMID: 25670404 DOI: 10.1136/archdischild-2014-306874]</w:t>
      </w:r>
    </w:p>
    <w:p w14:paraId="6453A8F3"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18 </w:t>
      </w:r>
      <w:r w:rsidRPr="00BC54D3">
        <w:rPr>
          <w:rFonts w:ascii="Book Antiqua" w:hAnsi="Book Antiqua"/>
          <w:b/>
          <w:sz w:val="24"/>
          <w:szCs w:val="24"/>
        </w:rPr>
        <w:t>Narayanan UG</w:t>
      </w:r>
      <w:r w:rsidRPr="00BC54D3">
        <w:rPr>
          <w:rFonts w:ascii="Book Antiqua" w:hAnsi="Book Antiqua"/>
          <w:sz w:val="24"/>
          <w:szCs w:val="24"/>
        </w:rPr>
        <w:t xml:space="preserve">. Management of children with ambulatory cerebral palsy: an evidence-based review. </w:t>
      </w:r>
      <w:r w:rsidRPr="00BC54D3">
        <w:rPr>
          <w:rFonts w:ascii="Book Antiqua" w:hAnsi="Book Antiqua"/>
          <w:i/>
          <w:sz w:val="24"/>
          <w:szCs w:val="24"/>
        </w:rPr>
        <w:t>J Pediatr Orthop</w:t>
      </w:r>
      <w:r w:rsidRPr="00BC54D3">
        <w:rPr>
          <w:rFonts w:ascii="Book Antiqua" w:hAnsi="Book Antiqua"/>
          <w:sz w:val="24"/>
          <w:szCs w:val="24"/>
        </w:rPr>
        <w:t xml:space="preserve"> 2012; </w:t>
      </w:r>
      <w:r w:rsidRPr="00BC54D3">
        <w:rPr>
          <w:rFonts w:ascii="Book Antiqua" w:hAnsi="Book Antiqua"/>
          <w:b/>
          <w:sz w:val="24"/>
          <w:szCs w:val="24"/>
        </w:rPr>
        <w:t>32 Suppl 2</w:t>
      </w:r>
      <w:r w:rsidRPr="00BC54D3">
        <w:rPr>
          <w:rFonts w:ascii="Book Antiqua" w:hAnsi="Book Antiqua"/>
          <w:sz w:val="24"/>
          <w:szCs w:val="24"/>
        </w:rPr>
        <w:t>: S172-S181 [PMID: 22890458 DOI: 10.1097/BPO.0b013e31825eb2a6]</w:t>
      </w:r>
    </w:p>
    <w:p w14:paraId="7885600B"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19 </w:t>
      </w:r>
      <w:r w:rsidRPr="00BC54D3">
        <w:rPr>
          <w:rFonts w:ascii="Book Antiqua" w:hAnsi="Book Antiqua"/>
          <w:b/>
          <w:sz w:val="24"/>
          <w:szCs w:val="24"/>
        </w:rPr>
        <w:t>Lynn AK</w:t>
      </w:r>
      <w:r w:rsidRPr="00BC54D3">
        <w:rPr>
          <w:rFonts w:ascii="Book Antiqua" w:hAnsi="Book Antiqua"/>
          <w:sz w:val="24"/>
          <w:szCs w:val="24"/>
        </w:rPr>
        <w:t xml:space="preserve">, Turner M, Chambers HG. Surgical management of spasticity in persons with cerebral palsy. </w:t>
      </w:r>
      <w:r w:rsidRPr="00BC54D3">
        <w:rPr>
          <w:rFonts w:ascii="Book Antiqua" w:hAnsi="Book Antiqua"/>
          <w:i/>
          <w:sz w:val="24"/>
          <w:szCs w:val="24"/>
        </w:rPr>
        <w:t>PM R</w:t>
      </w:r>
      <w:r w:rsidRPr="00BC54D3">
        <w:rPr>
          <w:rFonts w:ascii="Book Antiqua" w:hAnsi="Book Antiqua"/>
          <w:sz w:val="24"/>
          <w:szCs w:val="24"/>
        </w:rPr>
        <w:t xml:space="preserve"> 2009; </w:t>
      </w:r>
      <w:r w:rsidRPr="00BC54D3">
        <w:rPr>
          <w:rFonts w:ascii="Book Antiqua" w:hAnsi="Book Antiqua"/>
          <w:b/>
          <w:sz w:val="24"/>
          <w:szCs w:val="24"/>
        </w:rPr>
        <w:t>1</w:t>
      </w:r>
      <w:r w:rsidRPr="00BC54D3">
        <w:rPr>
          <w:rFonts w:ascii="Book Antiqua" w:hAnsi="Book Antiqua"/>
          <w:sz w:val="24"/>
          <w:szCs w:val="24"/>
        </w:rPr>
        <w:t>: 834-838 [PMID: 19769917 DOI: 10.1016/j.pmrj.2009.07.016]</w:t>
      </w:r>
    </w:p>
    <w:p w14:paraId="2FC28A2C"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20 </w:t>
      </w:r>
      <w:r w:rsidRPr="00BC54D3">
        <w:rPr>
          <w:rFonts w:ascii="Book Antiqua" w:hAnsi="Book Antiqua"/>
          <w:b/>
          <w:sz w:val="24"/>
          <w:szCs w:val="24"/>
        </w:rPr>
        <w:t>Sindou MP</w:t>
      </w:r>
      <w:r w:rsidRPr="00BC54D3">
        <w:rPr>
          <w:rFonts w:ascii="Book Antiqua" w:hAnsi="Book Antiqua"/>
          <w:sz w:val="24"/>
          <w:szCs w:val="24"/>
        </w:rPr>
        <w:t xml:space="preserve">, Simon F, Mertens P, Decq P. Selective peripheral neurotomy (SPN) for spasticity in childhood. </w:t>
      </w:r>
      <w:r w:rsidRPr="00BC54D3">
        <w:rPr>
          <w:rFonts w:ascii="Book Antiqua" w:hAnsi="Book Antiqua"/>
          <w:i/>
          <w:sz w:val="24"/>
          <w:szCs w:val="24"/>
        </w:rPr>
        <w:t>Childs Nerv Syst</w:t>
      </w:r>
      <w:r w:rsidRPr="00BC54D3">
        <w:rPr>
          <w:rFonts w:ascii="Book Antiqua" w:hAnsi="Book Antiqua"/>
          <w:sz w:val="24"/>
          <w:szCs w:val="24"/>
        </w:rPr>
        <w:t xml:space="preserve"> 2007; </w:t>
      </w:r>
      <w:r w:rsidRPr="00BC54D3">
        <w:rPr>
          <w:rFonts w:ascii="Book Antiqua" w:hAnsi="Book Antiqua"/>
          <w:b/>
          <w:sz w:val="24"/>
          <w:szCs w:val="24"/>
        </w:rPr>
        <w:t>23</w:t>
      </w:r>
      <w:r w:rsidRPr="00BC54D3">
        <w:rPr>
          <w:rFonts w:ascii="Book Antiqua" w:hAnsi="Book Antiqua"/>
          <w:sz w:val="24"/>
          <w:szCs w:val="24"/>
        </w:rPr>
        <w:t>: 957-970 [PMID: 17605016 DOI: 10.1007/s00381-007-0399-1]</w:t>
      </w:r>
    </w:p>
    <w:p w14:paraId="553B7D58"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lastRenderedPageBreak/>
        <w:t xml:space="preserve">21 </w:t>
      </w:r>
      <w:r w:rsidRPr="00BC54D3">
        <w:rPr>
          <w:rFonts w:ascii="Book Antiqua" w:hAnsi="Book Antiqua"/>
          <w:b/>
          <w:sz w:val="24"/>
          <w:szCs w:val="24"/>
        </w:rPr>
        <w:t>Steinbok P</w:t>
      </w:r>
      <w:r w:rsidRPr="00BC54D3">
        <w:rPr>
          <w:rFonts w:ascii="Book Antiqua" w:hAnsi="Book Antiqua"/>
          <w:sz w:val="24"/>
          <w:szCs w:val="24"/>
        </w:rPr>
        <w:t xml:space="preserve">, Hicdonmez T, Sawatzky B, Beauchamp R, Wickenheiser D. Spinal deformities after selective dorsal rhizotomy for spastic cerebral palsy. </w:t>
      </w:r>
      <w:r w:rsidRPr="00BC54D3">
        <w:rPr>
          <w:rFonts w:ascii="Book Antiqua" w:hAnsi="Book Antiqua"/>
          <w:i/>
          <w:sz w:val="24"/>
          <w:szCs w:val="24"/>
        </w:rPr>
        <w:t>J Neurosurg</w:t>
      </w:r>
      <w:r w:rsidRPr="00BC54D3">
        <w:rPr>
          <w:rFonts w:ascii="Book Antiqua" w:hAnsi="Book Antiqua"/>
          <w:sz w:val="24"/>
          <w:szCs w:val="24"/>
        </w:rPr>
        <w:t xml:space="preserve"> 2005; </w:t>
      </w:r>
      <w:r w:rsidRPr="00BC54D3">
        <w:rPr>
          <w:rFonts w:ascii="Book Antiqua" w:hAnsi="Book Antiqua"/>
          <w:b/>
          <w:sz w:val="24"/>
          <w:szCs w:val="24"/>
        </w:rPr>
        <w:t>102</w:t>
      </w:r>
      <w:r w:rsidRPr="00BC54D3">
        <w:rPr>
          <w:rFonts w:ascii="Book Antiqua" w:hAnsi="Book Antiqua"/>
          <w:sz w:val="24"/>
          <w:szCs w:val="24"/>
        </w:rPr>
        <w:t>: 363-373 [PMID: 15926386 DOI: 10.3171/ped.2005.102.4.0363]</w:t>
      </w:r>
    </w:p>
    <w:p w14:paraId="66447E1F"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22 </w:t>
      </w:r>
      <w:r w:rsidRPr="00BC54D3">
        <w:rPr>
          <w:rFonts w:ascii="Book Antiqua" w:hAnsi="Book Antiqua"/>
          <w:b/>
          <w:sz w:val="24"/>
          <w:szCs w:val="24"/>
        </w:rPr>
        <w:t>Tilton A</w:t>
      </w:r>
      <w:r w:rsidRPr="00BC54D3">
        <w:rPr>
          <w:rFonts w:ascii="Book Antiqua" w:hAnsi="Book Antiqua"/>
          <w:sz w:val="24"/>
          <w:szCs w:val="24"/>
        </w:rPr>
        <w:t xml:space="preserve">. Management of spasticity in children with cerebral palsy. </w:t>
      </w:r>
      <w:r w:rsidRPr="00BC54D3">
        <w:rPr>
          <w:rFonts w:ascii="Book Antiqua" w:hAnsi="Book Antiqua"/>
          <w:i/>
          <w:sz w:val="24"/>
          <w:szCs w:val="24"/>
        </w:rPr>
        <w:t>Semin Pediatr Neurol</w:t>
      </w:r>
      <w:r w:rsidRPr="00BC54D3">
        <w:rPr>
          <w:rFonts w:ascii="Book Antiqua" w:hAnsi="Book Antiqua"/>
          <w:sz w:val="24"/>
          <w:szCs w:val="24"/>
        </w:rPr>
        <w:t xml:space="preserve"> 2009; </w:t>
      </w:r>
      <w:r w:rsidRPr="00BC54D3">
        <w:rPr>
          <w:rFonts w:ascii="Book Antiqua" w:hAnsi="Book Antiqua"/>
          <w:b/>
          <w:sz w:val="24"/>
          <w:szCs w:val="24"/>
        </w:rPr>
        <w:t>16</w:t>
      </w:r>
      <w:r w:rsidRPr="00BC54D3">
        <w:rPr>
          <w:rFonts w:ascii="Book Antiqua" w:hAnsi="Book Antiqua"/>
          <w:sz w:val="24"/>
          <w:szCs w:val="24"/>
        </w:rPr>
        <w:t>: 82-89 [PMID: 19501336 DOI: 10.1016/j.spen.2009.03.006]</w:t>
      </w:r>
    </w:p>
    <w:p w14:paraId="6CA74D57"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23 </w:t>
      </w:r>
      <w:r w:rsidRPr="00BC54D3">
        <w:rPr>
          <w:rFonts w:ascii="Book Antiqua" w:hAnsi="Book Antiqua"/>
          <w:b/>
          <w:sz w:val="24"/>
          <w:szCs w:val="24"/>
        </w:rPr>
        <w:t>Steinbok P</w:t>
      </w:r>
      <w:r w:rsidRPr="00BC54D3">
        <w:rPr>
          <w:rFonts w:ascii="Book Antiqua" w:hAnsi="Book Antiqua"/>
          <w:sz w:val="24"/>
          <w:szCs w:val="24"/>
        </w:rPr>
        <w:t xml:space="preserve">. Selective dorsal rhizotomy for spastic cerebral palsy: a review. </w:t>
      </w:r>
      <w:r w:rsidRPr="00BC54D3">
        <w:rPr>
          <w:rFonts w:ascii="Book Antiqua" w:hAnsi="Book Antiqua"/>
          <w:i/>
          <w:sz w:val="24"/>
          <w:szCs w:val="24"/>
        </w:rPr>
        <w:t>Childs Nerv Syst</w:t>
      </w:r>
      <w:r w:rsidRPr="00BC54D3">
        <w:rPr>
          <w:rFonts w:ascii="Book Antiqua" w:hAnsi="Book Antiqua"/>
          <w:sz w:val="24"/>
          <w:szCs w:val="24"/>
        </w:rPr>
        <w:t xml:space="preserve"> 2007; </w:t>
      </w:r>
      <w:r w:rsidRPr="00BC54D3">
        <w:rPr>
          <w:rFonts w:ascii="Book Antiqua" w:hAnsi="Book Antiqua"/>
          <w:b/>
          <w:sz w:val="24"/>
          <w:szCs w:val="24"/>
        </w:rPr>
        <w:t>23</w:t>
      </w:r>
      <w:r w:rsidRPr="00BC54D3">
        <w:rPr>
          <w:rFonts w:ascii="Book Antiqua" w:hAnsi="Book Antiqua"/>
          <w:sz w:val="24"/>
          <w:szCs w:val="24"/>
        </w:rPr>
        <w:t>: 981-990 [PMID: 17551739 DOI: 10.1007/s00381-007-0379-5]</w:t>
      </w:r>
    </w:p>
    <w:p w14:paraId="694EF9E4"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24 </w:t>
      </w:r>
      <w:r w:rsidRPr="00BC54D3">
        <w:rPr>
          <w:rFonts w:ascii="Book Antiqua" w:hAnsi="Book Antiqua"/>
          <w:b/>
          <w:sz w:val="24"/>
          <w:szCs w:val="24"/>
        </w:rPr>
        <w:t>Kothbauer KF</w:t>
      </w:r>
      <w:r w:rsidRPr="00BC54D3">
        <w:rPr>
          <w:rFonts w:ascii="Book Antiqua" w:hAnsi="Book Antiqua"/>
          <w:sz w:val="24"/>
          <w:szCs w:val="24"/>
        </w:rPr>
        <w:t xml:space="preserve">, Deletis V. Intraoperative neurophysiology of the conus medullaris and cauda equina. </w:t>
      </w:r>
      <w:r w:rsidRPr="00BC54D3">
        <w:rPr>
          <w:rFonts w:ascii="Book Antiqua" w:hAnsi="Book Antiqua"/>
          <w:i/>
          <w:sz w:val="24"/>
          <w:szCs w:val="24"/>
        </w:rPr>
        <w:t>Childs Nerv Syst</w:t>
      </w:r>
      <w:r w:rsidRPr="00BC54D3">
        <w:rPr>
          <w:rFonts w:ascii="Book Antiqua" w:hAnsi="Book Antiqua"/>
          <w:sz w:val="24"/>
          <w:szCs w:val="24"/>
        </w:rPr>
        <w:t xml:space="preserve"> 2010; </w:t>
      </w:r>
      <w:r w:rsidRPr="00BC54D3">
        <w:rPr>
          <w:rFonts w:ascii="Book Antiqua" w:hAnsi="Book Antiqua"/>
          <w:b/>
          <w:sz w:val="24"/>
          <w:szCs w:val="24"/>
        </w:rPr>
        <w:t>26</w:t>
      </w:r>
      <w:r w:rsidRPr="00BC54D3">
        <w:rPr>
          <w:rFonts w:ascii="Book Antiqua" w:hAnsi="Book Antiqua"/>
          <w:sz w:val="24"/>
          <w:szCs w:val="24"/>
        </w:rPr>
        <w:t>: 247-253 [PMID: 19904544 DOI: 10.1007/s00381-009-1020-6]</w:t>
      </w:r>
    </w:p>
    <w:p w14:paraId="15D58044"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25 </w:t>
      </w:r>
      <w:r w:rsidRPr="00BC54D3">
        <w:rPr>
          <w:rFonts w:ascii="Book Antiqua" w:hAnsi="Book Antiqua"/>
          <w:b/>
          <w:sz w:val="24"/>
          <w:szCs w:val="24"/>
        </w:rPr>
        <w:t>Gump WC</w:t>
      </w:r>
      <w:r w:rsidRPr="00BC54D3">
        <w:rPr>
          <w:rFonts w:ascii="Book Antiqua" w:hAnsi="Book Antiqua"/>
          <w:sz w:val="24"/>
          <w:szCs w:val="24"/>
        </w:rPr>
        <w:t xml:space="preserve">, Mutchnick IS, Moriarty TM. Selective dorsal rhizotomy for spasticity not associated with cerebral palsy: reconsideration of surgical inclusion criteria. </w:t>
      </w:r>
      <w:r w:rsidRPr="00BC54D3">
        <w:rPr>
          <w:rFonts w:ascii="Book Antiqua" w:hAnsi="Book Antiqua"/>
          <w:i/>
          <w:sz w:val="24"/>
          <w:szCs w:val="24"/>
        </w:rPr>
        <w:t>Neurosurg Focus</w:t>
      </w:r>
      <w:r w:rsidRPr="00BC54D3">
        <w:rPr>
          <w:rFonts w:ascii="Book Antiqua" w:hAnsi="Book Antiqua"/>
          <w:sz w:val="24"/>
          <w:szCs w:val="24"/>
        </w:rPr>
        <w:t xml:space="preserve"> 2013; </w:t>
      </w:r>
      <w:r w:rsidRPr="00BC54D3">
        <w:rPr>
          <w:rFonts w:ascii="Book Antiqua" w:hAnsi="Book Antiqua"/>
          <w:b/>
          <w:sz w:val="24"/>
          <w:szCs w:val="24"/>
        </w:rPr>
        <w:t>35</w:t>
      </w:r>
      <w:r w:rsidRPr="00BC54D3">
        <w:rPr>
          <w:rFonts w:ascii="Book Antiqua" w:hAnsi="Book Antiqua"/>
          <w:sz w:val="24"/>
          <w:szCs w:val="24"/>
        </w:rPr>
        <w:t>: E6 [PMID: 24175866 DOI: 10.3171/2013.8.FOCUS13294]</w:t>
      </w:r>
    </w:p>
    <w:p w14:paraId="3AA65B6A"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26 </w:t>
      </w:r>
      <w:r w:rsidRPr="00BC54D3">
        <w:rPr>
          <w:rFonts w:ascii="Book Antiqua" w:hAnsi="Book Antiqua"/>
          <w:b/>
          <w:sz w:val="24"/>
          <w:szCs w:val="24"/>
        </w:rPr>
        <w:t>Mittal S</w:t>
      </w:r>
      <w:r w:rsidRPr="00BC54D3">
        <w:rPr>
          <w:rFonts w:ascii="Book Antiqua" w:hAnsi="Book Antiqua"/>
          <w:sz w:val="24"/>
          <w:szCs w:val="24"/>
        </w:rPr>
        <w:t xml:space="preserve">, Farmer JP, Al-Atassi B, Gibis J, Kennedy E, Galli C, Courchesnes G, Poulin C, Cantin MA, Benaroch TE. Long-term functional outcome after selective posterior rhizotomy. </w:t>
      </w:r>
      <w:r w:rsidRPr="00BC54D3">
        <w:rPr>
          <w:rFonts w:ascii="Book Antiqua" w:hAnsi="Book Antiqua"/>
          <w:i/>
          <w:sz w:val="24"/>
          <w:szCs w:val="24"/>
        </w:rPr>
        <w:t>J Neurosurg</w:t>
      </w:r>
      <w:r w:rsidRPr="00BC54D3">
        <w:rPr>
          <w:rFonts w:ascii="Book Antiqua" w:hAnsi="Book Antiqua"/>
          <w:sz w:val="24"/>
          <w:szCs w:val="24"/>
        </w:rPr>
        <w:t xml:space="preserve"> 2002; </w:t>
      </w:r>
      <w:r w:rsidRPr="00BC54D3">
        <w:rPr>
          <w:rFonts w:ascii="Book Antiqua" w:hAnsi="Book Antiqua"/>
          <w:b/>
          <w:sz w:val="24"/>
          <w:szCs w:val="24"/>
        </w:rPr>
        <w:t>97</w:t>
      </w:r>
      <w:r w:rsidRPr="00BC54D3">
        <w:rPr>
          <w:rFonts w:ascii="Book Antiqua" w:hAnsi="Book Antiqua"/>
          <w:sz w:val="24"/>
          <w:szCs w:val="24"/>
        </w:rPr>
        <w:t>: 315-325 [PMID: 12186459 DOI: 10.3171/jns.2002.97.2.0315]</w:t>
      </w:r>
    </w:p>
    <w:p w14:paraId="1B0DB984"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27 </w:t>
      </w:r>
      <w:r w:rsidRPr="00BC54D3">
        <w:rPr>
          <w:rFonts w:ascii="Book Antiqua" w:hAnsi="Book Antiqua"/>
          <w:b/>
          <w:sz w:val="24"/>
          <w:szCs w:val="24"/>
        </w:rPr>
        <w:t>Abou Al-Shaar H</w:t>
      </w:r>
      <w:r w:rsidRPr="00BC54D3">
        <w:rPr>
          <w:rFonts w:ascii="Book Antiqua" w:hAnsi="Book Antiqua"/>
          <w:sz w:val="24"/>
          <w:szCs w:val="24"/>
        </w:rPr>
        <w:t xml:space="preserve">, Imtiaz MT, Alhalabi H, Alsubaie SM, Sabbagh AJ. Selective dorsal rhizotomy: A multidisciplinary approach to treating spastic diplegia. </w:t>
      </w:r>
      <w:r w:rsidRPr="00BC54D3">
        <w:rPr>
          <w:rFonts w:ascii="Book Antiqua" w:hAnsi="Book Antiqua"/>
          <w:i/>
          <w:sz w:val="24"/>
          <w:szCs w:val="24"/>
        </w:rPr>
        <w:t>Asian J Neurosurg</w:t>
      </w:r>
      <w:r w:rsidRPr="00BC54D3">
        <w:rPr>
          <w:rFonts w:ascii="Book Antiqua" w:hAnsi="Book Antiqua"/>
          <w:sz w:val="24"/>
          <w:szCs w:val="24"/>
        </w:rPr>
        <w:t xml:space="preserve"> 2017; </w:t>
      </w:r>
      <w:r w:rsidRPr="00BC54D3">
        <w:rPr>
          <w:rFonts w:ascii="Book Antiqua" w:hAnsi="Book Antiqua"/>
          <w:b/>
          <w:sz w:val="24"/>
          <w:szCs w:val="24"/>
        </w:rPr>
        <w:t>12</w:t>
      </w:r>
      <w:r w:rsidRPr="00BC54D3">
        <w:rPr>
          <w:rFonts w:ascii="Book Antiqua" w:hAnsi="Book Antiqua"/>
          <w:sz w:val="24"/>
          <w:szCs w:val="24"/>
        </w:rPr>
        <w:t>: 454-465 [PMID: 28761524 DOI: 10.4103/1793-5482.175625]</w:t>
      </w:r>
    </w:p>
    <w:p w14:paraId="7892C5C8"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28 </w:t>
      </w:r>
      <w:r w:rsidRPr="00BC54D3">
        <w:rPr>
          <w:rFonts w:ascii="Book Antiqua" w:hAnsi="Book Antiqua"/>
          <w:b/>
          <w:sz w:val="24"/>
          <w:szCs w:val="24"/>
        </w:rPr>
        <w:t>Dudley RW</w:t>
      </w:r>
      <w:r w:rsidRPr="00BC54D3">
        <w:rPr>
          <w:rFonts w:ascii="Book Antiqua" w:hAnsi="Book Antiqua"/>
          <w:sz w:val="24"/>
          <w:szCs w:val="24"/>
        </w:rPr>
        <w:t xml:space="preserve">, Parolin M, Gagnon B, Saluja R, Yap R, Montpetit K, Ruck J, Poulin C, Cantin MA, Benaroch TE, Farmer JP. Long-term functional benefits of selective dorsal rhizotomy for spastic cerebral palsy. </w:t>
      </w:r>
      <w:r w:rsidRPr="00BC54D3">
        <w:rPr>
          <w:rFonts w:ascii="Book Antiqua" w:hAnsi="Book Antiqua"/>
          <w:i/>
          <w:sz w:val="24"/>
          <w:szCs w:val="24"/>
        </w:rPr>
        <w:t>J Neurosurg Pediatr</w:t>
      </w:r>
      <w:r w:rsidRPr="00BC54D3">
        <w:rPr>
          <w:rFonts w:ascii="Book Antiqua" w:hAnsi="Book Antiqua"/>
          <w:sz w:val="24"/>
          <w:szCs w:val="24"/>
        </w:rPr>
        <w:t xml:space="preserve"> 2013; </w:t>
      </w:r>
      <w:r w:rsidRPr="00BC54D3">
        <w:rPr>
          <w:rFonts w:ascii="Book Antiqua" w:hAnsi="Book Antiqua"/>
          <w:b/>
          <w:sz w:val="24"/>
          <w:szCs w:val="24"/>
        </w:rPr>
        <w:t>12</w:t>
      </w:r>
      <w:r w:rsidRPr="00BC54D3">
        <w:rPr>
          <w:rFonts w:ascii="Book Antiqua" w:hAnsi="Book Antiqua"/>
          <w:sz w:val="24"/>
          <w:szCs w:val="24"/>
        </w:rPr>
        <w:t>: 142-150 [PMID: 23713680 DOI: 10.3171/2013.4.PEDS12539]</w:t>
      </w:r>
    </w:p>
    <w:p w14:paraId="31BA78C7" w14:textId="77777777" w:rsidR="00C059C9" w:rsidRPr="00BC54D3" w:rsidRDefault="00C059C9" w:rsidP="00BC54D3">
      <w:pPr>
        <w:spacing w:after="0" w:line="360" w:lineRule="auto"/>
        <w:jc w:val="both"/>
        <w:rPr>
          <w:rFonts w:ascii="Book Antiqua" w:hAnsi="Book Antiqua"/>
          <w:sz w:val="24"/>
          <w:szCs w:val="24"/>
        </w:rPr>
      </w:pPr>
      <w:r w:rsidRPr="00BC54D3">
        <w:rPr>
          <w:rFonts w:ascii="Book Antiqua" w:hAnsi="Book Antiqua"/>
          <w:sz w:val="24"/>
          <w:szCs w:val="24"/>
        </w:rPr>
        <w:t xml:space="preserve">29 </w:t>
      </w:r>
      <w:r w:rsidRPr="00BC54D3">
        <w:rPr>
          <w:rFonts w:ascii="Book Antiqua" w:hAnsi="Book Antiqua"/>
          <w:b/>
          <w:sz w:val="24"/>
          <w:szCs w:val="24"/>
        </w:rPr>
        <w:t>Nemer McCoy R</w:t>
      </w:r>
      <w:r w:rsidRPr="00BC54D3">
        <w:rPr>
          <w:rFonts w:ascii="Book Antiqua" w:hAnsi="Book Antiqua"/>
          <w:sz w:val="24"/>
          <w:szCs w:val="24"/>
        </w:rPr>
        <w:t xml:space="preserve">, Blasco PA, Russman BS, O'Malley JP. Validation of a care and comfort hypertonicity questionnaire. </w:t>
      </w:r>
      <w:r w:rsidRPr="00BC54D3">
        <w:rPr>
          <w:rFonts w:ascii="Book Antiqua" w:hAnsi="Book Antiqua"/>
          <w:i/>
          <w:sz w:val="24"/>
          <w:szCs w:val="24"/>
        </w:rPr>
        <w:t>Dev Med Child Neurol</w:t>
      </w:r>
      <w:r w:rsidRPr="00BC54D3">
        <w:rPr>
          <w:rFonts w:ascii="Book Antiqua" w:hAnsi="Book Antiqua"/>
          <w:sz w:val="24"/>
          <w:szCs w:val="24"/>
        </w:rPr>
        <w:t xml:space="preserve"> 2006; </w:t>
      </w:r>
      <w:r w:rsidRPr="00BC54D3">
        <w:rPr>
          <w:rFonts w:ascii="Book Antiqua" w:hAnsi="Book Antiqua"/>
          <w:b/>
          <w:sz w:val="24"/>
          <w:szCs w:val="24"/>
        </w:rPr>
        <w:t>48</w:t>
      </w:r>
      <w:r w:rsidRPr="00BC54D3">
        <w:rPr>
          <w:rFonts w:ascii="Book Antiqua" w:hAnsi="Book Antiqua"/>
          <w:sz w:val="24"/>
          <w:szCs w:val="24"/>
        </w:rPr>
        <w:t>: 181-187 [PMID: 16483393 DOI: 10.1017/S0012162206000405]</w:t>
      </w:r>
    </w:p>
    <w:p w14:paraId="59B82C27" w14:textId="77777777" w:rsidR="00C059C9" w:rsidRPr="00BC54D3" w:rsidRDefault="00C059C9" w:rsidP="00BC54D3">
      <w:pPr>
        <w:spacing w:after="0" w:line="360" w:lineRule="auto"/>
        <w:jc w:val="both"/>
        <w:rPr>
          <w:rFonts w:ascii="Book Antiqua" w:hAnsi="Book Antiqua"/>
          <w:sz w:val="24"/>
          <w:szCs w:val="24"/>
          <w:lang w:eastAsia="zh-CN"/>
        </w:rPr>
      </w:pPr>
      <w:r w:rsidRPr="00BC54D3">
        <w:rPr>
          <w:rFonts w:ascii="Book Antiqua" w:hAnsi="Book Antiqua"/>
          <w:sz w:val="24"/>
          <w:szCs w:val="24"/>
        </w:rPr>
        <w:t xml:space="preserve">30 </w:t>
      </w:r>
      <w:r w:rsidRPr="00BC54D3">
        <w:rPr>
          <w:rFonts w:ascii="Book Antiqua" w:hAnsi="Book Antiqua"/>
          <w:b/>
          <w:sz w:val="24"/>
          <w:szCs w:val="24"/>
        </w:rPr>
        <w:t>Ingale H</w:t>
      </w:r>
      <w:r w:rsidRPr="00BC54D3">
        <w:rPr>
          <w:rFonts w:ascii="Book Antiqua" w:hAnsi="Book Antiqua"/>
          <w:sz w:val="24"/>
          <w:szCs w:val="24"/>
        </w:rPr>
        <w:t xml:space="preserve">, Ughratdar I, Muquit S, Moussa AA, Vloeberghs MH. Selective dorsal rhizotomy as an alternative to intrathecal baclofen pump replacement in GMFCS grades 4 and 5 children. </w:t>
      </w:r>
      <w:r w:rsidRPr="00BC54D3">
        <w:rPr>
          <w:rFonts w:ascii="Book Antiqua" w:hAnsi="Book Antiqua"/>
          <w:i/>
          <w:sz w:val="24"/>
          <w:szCs w:val="24"/>
        </w:rPr>
        <w:t>Childs Nerv Syst</w:t>
      </w:r>
      <w:r w:rsidRPr="00BC54D3">
        <w:rPr>
          <w:rFonts w:ascii="Book Antiqua" w:hAnsi="Book Antiqua"/>
          <w:sz w:val="24"/>
          <w:szCs w:val="24"/>
        </w:rPr>
        <w:t xml:space="preserve"> 2016; </w:t>
      </w:r>
      <w:r w:rsidRPr="00BC54D3">
        <w:rPr>
          <w:rFonts w:ascii="Book Antiqua" w:hAnsi="Book Antiqua"/>
          <w:b/>
          <w:sz w:val="24"/>
          <w:szCs w:val="24"/>
        </w:rPr>
        <w:t>32</w:t>
      </w:r>
      <w:r w:rsidRPr="00BC54D3">
        <w:rPr>
          <w:rFonts w:ascii="Book Antiqua" w:hAnsi="Book Antiqua"/>
          <w:sz w:val="24"/>
          <w:szCs w:val="24"/>
        </w:rPr>
        <w:t>: 321-325 [PMID: 26552383 DOI: 10.1007/s00381-015-2950-9]</w:t>
      </w:r>
    </w:p>
    <w:p w14:paraId="686D232B" w14:textId="77777777" w:rsidR="00C059C9" w:rsidRPr="00BC54D3" w:rsidRDefault="00C059C9" w:rsidP="00BC54D3">
      <w:pPr>
        <w:spacing w:after="0" w:line="360" w:lineRule="auto"/>
        <w:jc w:val="both"/>
        <w:rPr>
          <w:rFonts w:ascii="Book Antiqua" w:hAnsi="Book Antiqua"/>
          <w:sz w:val="24"/>
          <w:szCs w:val="24"/>
          <w:lang w:eastAsia="zh-CN"/>
        </w:rPr>
      </w:pPr>
    </w:p>
    <w:p w14:paraId="17BC7B35" w14:textId="7EFB356D" w:rsidR="00C059C9" w:rsidRPr="00BC54D3" w:rsidRDefault="00C059C9" w:rsidP="00BC54D3">
      <w:pPr>
        <w:pStyle w:val="ListParagraph"/>
        <w:suppressAutoHyphens/>
        <w:spacing w:after="0" w:line="360" w:lineRule="auto"/>
        <w:ind w:right="230" w:firstLine="482"/>
        <w:jc w:val="both"/>
        <w:rPr>
          <w:rFonts w:ascii="Book Antiqua" w:hAnsi="Book Antiqua" w:cs="Mangal"/>
          <w:b/>
          <w:bCs/>
          <w:sz w:val="24"/>
          <w:szCs w:val="24"/>
          <w:lang w:val="it-IT" w:bidi="hi-IN"/>
        </w:rPr>
      </w:pPr>
      <w:r w:rsidRPr="00BC54D3">
        <w:rPr>
          <w:rFonts w:ascii="Book Antiqua" w:eastAsia="Lucida Sans Unicode" w:hAnsi="Book Antiqua" w:cs="Arial"/>
          <w:b/>
          <w:noProof/>
          <w:sz w:val="24"/>
          <w:szCs w:val="24"/>
          <w:lang w:val="it-IT" w:eastAsia="hi-IN" w:bidi="hi-IN"/>
        </w:rPr>
        <w:t>P-Reviewer</w:t>
      </w:r>
      <w:r w:rsidRPr="00BC54D3">
        <w:rPr>
          <w:rFonts w:ascii="Book Antiqua" w:hAnsi="Book Antiqua" w:cs="Arial"/>
          <w:b/>
          <w:noProof/>
          <w:sz w:val="24"/>
          <w:szCs w:val="24"/>
          <w:lang w:val="it-IT" w:bidi="hi-IN"/>
        </w:rPr>
        <w:t>:</w:t>
      </w:r>
      <w:r w:rsidRPr="00BC54D3">
        <w:rPr>
          <w:rFonts w:ascii="Book Antiqua" w:hAnsi="Book Antiqua"/>
          <w:sz w:val="24"/>
          <w:szCs w:val="24"/>
        </w:rPr>
        <w:t xml:space="preserve"> Chowdhury</w:t>
      </w:r>
      <w:r w:rsidRPr="00BC54D3">
        <w:rPr>
          <w:rFonts w:ascii="Book Antiqua" w:hAnsi="Book Antiqua"/>
          <w:sz w:val="24"/>
          <w:szCs w:val="24"/>
          <w:lang w:eastAsia="zh-CN"/>
        </w:rPr>
        <w:t xml:space="preserve"> FH, Vaudo G, Yang XJ</w:t>
      </w:r>
      <w:r w:rsidRPr="00BC54D3">
        <w:rPr>
          <w:rFonts w:ascii="Book Antiqua" w:eastAsia="SimSun" w:hAnsi="Book Antiqua"/>
          <w:sz w:val="24"/>
          <w:szCs w:val="24"/>
          <w:lang w:eastAsia="zh-CN"/>
        </w:rPr>
        <w:t xml:space="preserve"> </w:t>
      </w:r>
      <w:r w:rsidRPr="00BC54D3">
        <w:rPr>
          <w:rFonts w:ascii="Book Antiqua" w:eastAsia="Lucida Sans Unicode" w:hAnsi="Book Antiqua" w:cs="Mangal"/>
          <w:b/>
          <w:bCs/>
          <w:sz w:val="24"/>
          <w:szCs w:val="24"/>
          <w:lang w:val="it-IT" w:eastAsia="hi-IN" w:bidi="hi-IN"/>
        </w:rPr>
        <w:t>S-Editor</w:t>
      </w:r>
      <w:r w:rsidRPr="00BC54D3">
        <w:rPr>
          <w:rFonts w:ascii="Book Antiqua" w:hAnsi="Book Antiqua" w:cs="Mangal"/>
          <w:b/>
          <w:bCs/>
          <w:sz w:val="24"/>
          <w:szCs w:val="24"/>
          <w:lang w:val="it-IT" w:bidi="hi-IN"/>
        </w:rPr>
        <w:t>:</w:t>
      </w:r>
      <w:r w:rsidRPr="00BC54D3">
        <w:rPr>
          <w:rFonts w:ascii="Book Antiqua" w:eastAsia="Lucida Sans Unicode" w:hAnsi="Book Antiqua" w:cs="Mangal"/>
          <w:bCs/>
          <w:sz w:val="24"/>
          <w:szCs w:val="24"/>
          <w:lang w:val="it-IT" w:eastAsia="hi-IN" w:bidi="hi-IN"/>
        </w:rPr>
        <w:t xml:space="preserve"> </w:t>
      </w:r>
      <w:r w:rsidRPr="00BC54D3">
        <w:rPr>
          <w:rFonts w:ascii="Book Antiqua" w:hAnsi="Book Antiqua" w:cs="Mangal"/>
          <w:bCs/>
          <w:sz w:val="24"/>
          <w:szCs w:val="24"/>
          <w:lang w:val="it-IT" w:bidi="hi-IN"/>
        </w:rPr>
        <w:t>Dou Y</w:t>
      </w:r>
      <w:r w:rsidRPr="00BC54D3">
        <w:rPr>
          <w:rFonts w:ascii="Book Antiqua" w:eastAsia="Lucida Sans Unicode" w:hAnsi="Book Antiqua" w:cs="Mangal"/>
          <w:b/>
          <w:bCs/>
          <w:sz w:val="24"/>
          <w:szCs w:val="24"/>
          <w:lang w:val="it-IT" w:eastAsia="hi-IN" w:bidi="hi-IN"/>
        </w:rPr>
        <w:t xml:space="preserve"> L-Editor</w:t>
      </w:r>
      <w:r w:rsidRPr="00BC54D3">
        <w:rPr>
          <w:rFonts w:ascii="Book Antiqua" w:hAnsi="Book Antiqua" w:cs="Mangal"/>
          <w:b/>
          <w:bCs/>
          <w:sz w:val="24"/>
          <w:szCs w:val="24"/>
          <w:lang w:val="it-IT" w:bidi="hi-IN"/>
        </w:rPr>
        <w:t>:</w:t>
      </w:r>
      <w:r w:rsidRPr="00BC54D3">
        <w:rPr>
          <w:rFonts w:ascii="Book Antiqua" w:eastAsia="Lucida Sans Unicode" w:hAnsi="Book Antiqua" w:cs="Mangal"/>
          <w:b/>
          <w:bCs/>
          <w:sz w:val="24"/>
          <w:szCs w:val="24"/>
          <w:lang w:val="it-IT" w:eastAsia="hi-IN" w:bidi="hi-IN"/>
        </w:rPr>
        <w:t xml:space="preserve"> E-Editor</w:t>
      </w:r>
      <w:r w:rsidRPr="00BC54D3">
        <w:rPr>
          <w:rFonts w:ascii="Book Antiqua" w:hAnsi="Book Antiqua" w:cs="Mangal"/>
          <w:b/>
          <w:bCs/>
          <w:sz w:val="24"/>
          <w:szCs w:val="24"/>
          <w:lang w:val="it-IT" w:bidi="hi-IN"/>
        </w:rPr>
        <w:t>:</w:t>
      </w:r>
    </w:p>
    <w:p w14:paraId="34CF5993" w14:textId="77777777" w:rsidR="00C059C9" w:rsidRPr="00BC54D3" w:rsidRDefault="00C059C9" w:rsidP="00BC54D3">
      <w:pPr>
        <w:pStyle w:val="ListParagraph"/>
        <w:suppressAutoHyphens/>
        <w:spacing w:after="0" w:line="360" w:lineRule="auto"/>
        <w:ind w:right="120" w:firstLine="482"/>
        <w:jc w:val="both"/>
        <w:rPr>
          <w:rFonts w:ascii="Book Antiqua" w:hAnsi="Book Antiqua" w:cs="Mangal"/>
          <w:b/>
          <w:bCs/>
          <w:sz w:val="24"/>
          <w:szCs w:val="24"/>
          <w:lang w:val="it-IT" w:bidi="hi-IN"/>
        </w:rPr>
      </w:pPr>
    </w:p>
    <w:p w14:paraId="11AC3485" w14:textId="77777777" w:rsidR="00C059C9" w:rsidRPr="00BC54D3" w:rsidRDefault="00C059C9" w:rsidP="00BC54D3">
      <w:pPr>
        <w:shd w:val="clear" w:color="auto" w:fill="FFFFFF"/>
        <w:spacing w:after="0" w:line="360" w:lineRule="auto"/>
        <w:jc w:val="both"/>
        <w:rPr>
          <w:rFonts w:ascii="Book Antiqua" w:hAnsi="Book Antiqua" w:cs="Helvetica"/>
          <w:b/>
          <w:sz w:val="24"/>
          <w:szCs w:val="24"/>
        </w:rPr>
      </w:pPr>
      <w:r w:rsidRPr="00BC54D3">
        <w:rPr>
          <w:rFonts w:ascii="Book Antiqua" w:hAnsi="Book Antiqua" w:cs="Helvetica"/>
          <w:b/>
          <w:sz w:val="24"/>
          <w:szCs w:val="24"/>
        </w:rPr>
        <w:t xml:space="preserve">Specialty type: </w:t>
      </w:r>
      <w:r w:rsidRPr="00BC54D3">
        <w:rPr>
          <w:rFonts w:ascii="Book Antiqua" w:hAnsi="Book Antiqua" w:cs="SimSun"/>
          <w:sz w:val="24"/>
          <w:szCs w:val="24"/>
        </w:rPr>
        <w:t>Medicine, Research and Experimental</w:t>
      </w:r>
    </w:p>
    <w:p w14:paraId="16679D2C" w14:textId="115A138D" w:rsidR="00C059C9" w:rsidRPr="00BC54D3" w:rsidRDefault="00C059C9" w:rsidP="00BC54D3">
      <w:pPr>
        <w:shd w:val="clear" w:color="auto" w:fill="FFFFFF"/>
        <w:spacing w:after="0" w:line="360" w:lineRule="auto"/>
        <w:jc w:val="both"/>
        <w:rPr>
          <w:rFonts w:ascii="Book Antiqua" w:eastAsia="SimSun" w:hAnsi="Book Antiqua" w:cs="Helvetica"/>
          <w:b/>
          <w:sz w:val="24"/>
          <w:szCs w:val="24"/>
          <w:lang w:eastAsia="zh-CN"/>
        </w:rPr>
      </w:pPr>
      <w:r w:rsidRPr="00BC54D3">
        <w:rPr>
          <w:rFonts w:ascii="Book Antiqua" w:hAnsi="Book Antiqua" w:cs="Helvetica"/>
          <w:b/>
          <w:sz w:val="24"/>
          <w:szCs w:val="24"/>
        </w:rPr>
        <w:t xml:space="preserve">Country of origin: </w:t>
      </w:r>
      <w:r w:rsidRPr="00BC54D3">
        <w:rPr>
          <w:rFonts w:ascii="Book Antiqua" w:eastAsia="SimSun" w:hAnsi="Book Antiqua" w:cs="Helvetica"/>
          <w:sz w:val="24"/>
          <w:szCs w:val="24"/>
          <w:lang w:eastAsia="zh-CN"/>
        </w:rPr>
        <w:t>Slovenia</w:t>
      </w:r>
    </w:p>
    <w:p w14:paraId="20056612" w14:textId="77777777" w:rsidR="00C059C9" w:rsidRPr="00BC54D3" w:rsidRDefault="00C059C9" w:rsidP="00BC54D3">
      <w:pPr>
        <w:shd w:val="clear" w:color="auto" w:fill="FFFFFF"/>
        <w:spacing w:after="0" w:line="360" w:lineRule="auto"/>
        <w:jc w:val="both"/>
        <w:rPr>
          <w:rFonts w:ascii="Book Antiqua" w:hAnsi="Book Antiqua" w:cs="Helvetica"/>
          <w:b/>
          <w:sz w:val="24"/>
          <w:szCs w:val="24"/>
        </w:rPr>
      </w:pPr>
      <w:r w:rsidRPr="00BC54D3">
        <w:rPr>
          <w:rFonts w:ascii="Book Antiqua" w:hAnsi="Book Antiqua" w:cs="Helvetica"/>
          <w:b/>
          <w:sz w:val="24"/>
          <w:szCs w:val="24"/>
        </w:rPr>
        <w:t>Peer-review report classification</w:t>
      </w:r>
    </w:p>
    <w:p w14:paraId="0A298627" w14:textId="77777777" w:rsidR="00C059C9" w:rsidRPr="00BC54D3" w:rsidRDefault="00C059C9" w:rsidP="00BC54D3">
      <w:pPr>
        <w:shd w:val="clear" w:color="auto" w:fill="FFFFFF"/>
        <w:spacing w:after="0" w:line="360" w:lineRule="auto"/>
        <w:jc w:val="both"/>
        <w:rPr>
          <w:rFonts w:ascii="Book Antiqua" w:hAnsi="Book Antiqua" w:cs="Helvetica"/>
          <w:sz w:val="24"/>
          <w:szCs w:val="24"/>
        </w:rPr>
      </w:pPr>
      <w:r w:rsidRPr="00BC54D3">
        <w:rPr>
          <w:rFonts w:ascii="Book Antiqua" w:hAnsi="Book Antiqua" w:cs="Helvetica"/>
          <w:sz w:val="24"/>
          <w:szCs w:val="24"/>
        </w:rPr>
        <w:t>Grade A (Excellent): 0</w:t>
      </w:r>
    </w:p>
    <w:p w14:paraId="760C2FD3" w14:textId="77777777" w:rsidR="00C059C9" w:rsidRPr="00BC54D3" w:rsidRDefault="00C059C9" w:rsidP="00BC54D3">
      <w:pPr>
        <w:shd w:val="clear" w:color="auto" w:fill="FFFFFF"/>
        <w:spacing w:after="0" w:line="360" w:lineRule="auto"/>
        <w:jc w:val="both"/>
        <w:rPr>
          <w:rFonts w:ascii="Book Antiqua" w:eastAsia="SimSun" w:hAnsi="Book Antiqua" w:cs="Helvetica"/>
          <w:sz w:val="24"/>
          <w:szCs w:val="24"/>
          <w:lang w:eastAsia="zh-CN"/>
        </w:rPr>
      </w:pPr>
      <w:r w:rsidRPr="00BC54D3">
        <w:rPr>
          <w:rFonts w:ascii="Book Antiqua" w:hAnsi="Book Antiqua" w:cs="Helvetica"/>
          <w:sz w:val="24"/>
          <w:szCs w:val="24"/>
        </w:rPr>
        <w:t xml:space="preserve">Grade B (Very good): </w:t>
      </w:r>
      <w:r w:rsidRPr="00BC54D3">
        <w:rPr>
          <w:rFonts w:ascii="Book Antiqua" w:eastAsia="SimSun" w:hAnsi="Book Antiqua" w:cs="Helvetica"/>
          <w:sz w:val="24"/>
          <w:szCs w:val="24"/>
          <w:lang w:eastAsia="zh-CN"/>
        </w:rPr>
        <w:t>B</w:t>
      </w:r>
    </w:p>
    <w:p w14:paraId="4C93B18E" w14:textId="46F7873A" w:rsidR="00C059C9" w:rsidRPr="00BC54D3" w:rsidRDefault="00C059C9" w:rsidP="00BC54D3">
      <w:pPr>
        <w:shd w:val="clear" w:color="auto" w:fill="FFFFFF"/>
        <w:spacing w:after="0" w:line="360" w:lineRule="auto"/>
        <w:jc w:val="both"/>
        <w:rPr>
          <w:rFonts w:ascii="Book Antiqua" w:eastAsia="SimSun" w:hAnsi="Book Antiqua" w:cs="Helvetica"/>
          <w:sz w:val="24"/>
          <w:szCs w:val="24"/>
          <w:lang w:eastAsia="zh-CN"/>
        </w:rPr>
      </w:pPr>
      <w:r w:rsidRPr="00BC54D3">
        <w:rPr>
          <w:rFonts w:ascii="Book Antiqua" w:hAnsi="Book Antiqua" w:cs="Helvetica"/>
          <w:sz w:val="24"/>
          <w:szCs w:val="24"/>
        </w:rPr>
        <w:t>Grade C (Good): C</w:t>
      </w:r>
      <w:r w:rsidRPr="00BC54D3">
        <w:rPr>
          <w:rFonts w:ascii="Book Antiqua" w:hAnsi="Book Antiqua" w:cs="Helvetica"/>
          <w:sz w:val="24"/>
          <w:szCs w:val="24"/>
          <w:lang w:eastAsia="zh-CN"/>
        </w:rPr>
        <w:t>, C</w:t>
      </w:r>
    </w:p>
    <w:p w14:paraId="590F70D2" w14:textId="77777777" w:rsidR="00C059C9" w:rsidRPr="00BC54D3" w:rsidRDefault="00C059C9" w:rsidP="00BC54D3">
      <w:pPr>
        <w:shd w:val="clear" w:color="auto" w:fill="FFFFFF"/>
        <w:spacing w:after="0" w:line="360" w:lineRule="auto"/>
        <w:jc w:val="both"/>
        <w:rPr>
          <w:rFonts w:ascii="Book Antiqua" w:hAnsi="Book Antiqua" w:cs="Helvetica"/>
          <w:sz w:val="24"/>
          <w:szCs w:val="24"/>
        </w:rPr>
      </w:pPr>
      <w:r w:rsidRPr="00BC54D3">
        <w:rPr>
          <w:rFonts w:ascii="Book Antiqua" w:hAnsi="Book Antiqua" w:cs="Helvetica"/>
          <w:sz w:val="24"/>
          <w:szCs w:val="24"/>
        </w:rPr>
        <w:t>Grade D (Fair): 0</w:t>
      </w:r>
    </w:p>
    <w:p w14:paraId="3DEB1FD5" w14:textId="132EECD5" w:rsidR="00C059C9" w:rsidRPr="00BC54D3" w:rsidRDefault="00C059C9" w:rsidP="00BC54D3">
      <w:pPr>
        <w:shd w:val="clear" w:color="auto" w:fill="FFFFFF"/>
        <w:spacing w:after="0" w:line="360" w:lineRule="auto"/>
        <w:jc w:val="both"/>
        <w:rPr>
          <w:rFonts w:ascii="Book Antiqua" w:hAnsi="Book Antiqua" w:cs="Helvetica"/>
          <w:sz w:val="24"/>
          <w:szCs w:val="24"/>
          <w:lang w:eastAsia="zh-CN"/>
        </w:rPr>
      </w:pPr>
      <w:r w:rsidRPr="00BC54D3">
        <w:rPr>
          <w:rFonts w:ascii="Book Antiqua" w:hAnsi="Book Antiqua" w:cs="Helvetica"/>
          <w:sz w:val="24"/>
          <w:szCs w:val="24"/>
        </w:rPr>
        <w:t>Grade E (Poor): 0</w:t>
      </w:r>
    </w:p>
    <w:p w14:paraId="7406BEA9" w14:textId="77777777" w:rsidR="00C059C9" w:rsidRPr="00BC54D3" w:rsidRDefault="00C059C9" w:rsidP="00BC54D3">
      <w:pPr>
        <w:spacing w:after="0" w:line="360" w:lineRule="auto"/>
        <w:jc w:val="both"/>
        <w:rPr>
          <w:rFonts w:ascii="Book Antiqua" w:hAnsi="Book Antiqua" w:cs="Times New Roman"/>
          <w:b/>
          <w:sz w:val="24"/>
          <w:szCs w:val="24"/>
          <w:lang w:val="en-GB"/>
        </w:rPr>
      </w:pPr>
      <w:r w:rsidRPr="00BC54D3">
        <w:rPr>
          <w:rFonts w:ascii="Book Antiqua" w:hAnsi="Book Antiqua" w:cs="Times New Roman"/>
          <w:b/>
          <w:sz w:val="24"/>
          <w:szCs w:val="24"/>
          <w:lang w:val="en-GB"/>
        </w:rPr>
        <w:br w:type="page"/>
      </w:r>
    </w:p>
    <w:p w14:paraId="723B5EA1" w14:textId="003107D9" w:rsidR="00C92B4B" w:rsidRPr="00BC54D3" w:rsidRDefault="004338AF" w:rsidP="00BC54D3">
      <w:pPr>
        <w:spacing w:after="0" w:line="360" w:lineRule="auto"/>
        <w:jc w:val="both"/>
        <w:rPr>
          <w:rFonts w:ascii="Book Antiqua" w:hAnsi="Book Antiqua" w:cs="Times New Roman"/>
          <w:b/>
          <w:sz w:val="24"/>
          <w:szCs w:val="24"/>
          <w:shd w:val="clear" w:color="auto" w:fill="FFFFFF"/>
          <w:lang w:val="en-GB" w:eastAsia="zh-CN"/>
        </w:rPr>
      </w:pPr>
      <w:r w:rsidRPr="00BC54D3">
        <w:rPr>
          <w:rFonts w:ascii="Book Antiqua" w:hAnsi="Book Antiqua" w:cs="Times New Roman"/>
          <w:b/>
          <w:sz w:val="24"/>
          <w:szCs w:val="24"/>
          <w:lang w:val="en-GB"/>
        </w:rPr>
        <w:lastRenderedPageBreak/>
        <w:t>Table 1</w:t>
      </w:r>
      <w:r w:rsidR="00C059C9" w:rsidRPr="00BC54D3">
        <w:rPr>
          <w:rFonts w:ascii="Book Antiqua" w:hAnsi="Book Antiqua" w:cs="Times New Roman"/>
          <w:b/>
          <w:sz w:val="24"/>
          <w:szCs w:val="24"/>
          <w:lang w:val="en-GB" w:eastAsia="zh-CN"/>
        </w:rPr>
        <w:t xml:space="preserve"> </w:t>
      </w:r>
      <w:r w:rsidRPr="00BC54D3">
        <w:rPr>
          <w:rFonts w:ascii="Book Antiqua" w:hAnsi="Book Antiqua" w:cs="Times New Roman"/>
          <w:b/>
          <w:sz w:val="24"/>
          <w:szCs w:val="24"/>
          <w:lang w:val="en-GB"/>
        </w:rPr>
        <w:t>The A</w:t>
      </w:r>
      <w:r w:rsidR="00C200D0" w:rsidRPr="00BC54D3">
        <w:rPr>
          <w:rFonts w:ascii="Book Antiqua" w:hAnsi="Book Antiqua" w:cs="Times New Roman"/>
          <w:b/>
          <w:sz w:val="24"/>
          <w:szCs w:val="24"/>
          <w:shd w:val="clear" w:color="auto" w:fill="FFFFFF"/>
          <w:lang w:val="en-GB"/>
        </w:rPr>
        <w:t>s</w:t>
      </w:r>
      <w:r w:rsidR="00440A97" w:rsidRPr="00BC54D3">
        <w:rPr>
          <w:rFonts w:ascii="Book Antiqua" w:hAnsi="Book Antiqua" w:cs="Times New Roman"/>
          <w:b/>
          <w:sz w:val="24"/>
          <w:szCs w:val="24"/>
          <w:shd w:val="clear" w:color="auto" w:fill="FFFFFF"/>
          <w:lang w:val="en-GB"/>
        </w:rPr>
        <w:t xml:space="preserve">hworth </w:t>
      </w:r>
      <w:r w:rsidRPr="00BC54D3">
        <w:rPr>
          <w:rFonts w:ascii="Book Antiqua" w:hAnsi="Book Antiqua" w:cs="Times New Roman"/>
          <w:b/>
          <w:sz w:val="24"/>
          <w:szCs w:val="24"/>
          <w:shd w:val="clear" w:color="auto" w:fill="FFFFFF"/>
          <w:lang w:val="en-GB"/>
        </w:rPr>
        <w:t xml:space="preserve">scale for </w:t>
      </w:r>
      <w:r w:rsidR="000C2B50" w:rsidRPr="00BC54D3">
        <w:rPr>
          <w:rFonts w:ascii="Book Antiqua" w:hAnsi="Book Antiqua" w:cs="Times New Roman"/>
          <w:b/>
          <w:sz w:val="24"/>
          <w:szCs w:val="24"/>
          <w:shd w:val="clear" w:color="auto" w:fill="FFFFFF"/>
          <w:lang w:val="en-GB"/>
        </w:rPr>
        <w:t>classification</w:t>
      </w:r>
      <w:r w:rsidRPr="00BC54D3">
        <w:rPr>
          <w:rFonts w:ascii="Book Antiqua" w:hAnsi="Book Antiqua" w:cs="Times New Roman"/>
          <w:b/>
          <w:sz w:val="24"/>
          <w:szCs w:val="24"/>
          <w:shd w:val="clear" w:color="auto" w:fill="FFFFFF"/>
          <w:lang w:val="en-GB"/>
        </w:rPr>
        <w:t xml:space="preserve"> of the </w:t>
      </w:r>
      <w:r w:rsidR="000C2B50" w:rsidRPr="00BC54D3">
        <w:rPr>
          <w:rFonts w:ascii="Book Antiqua" w:hAnsi="Book Antiqua" w:cs="Times New Roman"/>
          <w:b/>
          <w:sz w:val="24"/>
          <w:szCs w:val="24"/>
          <w:shd w:val="clear" w:color="auto" w:fill="FFFFFF"/>
          <w:lang w:val="en-GB"/>
        </w:rPr>
        <w:t>degree</w:t>
      </w:r>
      <w:r w:rsidR="00C059C9" w:rsidRPr="00BC54D3">
        <w:rPr>
          <w:rFonts w:ascii="Book Antiqua" w:hAnsi="Book Antiqua" w:cs="Times New Roman"/>
          <w:b/>
          <w:sz w:val="24"/>
          <w:szCs w:val="24"/>
          <w:shd w:val="clear" w:color="auto" w:fill="FFFFFF"/>
          <w:lang w:val="en-GB"/>
        </w:rPr>
        <w:t xml:space="preserve"> of spasticity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563010" w:rsidRPr="00BC54D3" w14:paraId="31EA856D" w14:textId="77777777" w:rsidTr="00C059C9">
        <w:tc>
          <w:tcPr>
            <w:tcW w:w="1696" w:type="dxa"/>
            <w:tcBorders>
              <w:top w:val="single" w:sz="4" w:space="0" w:color="auto"/>
              <w:bottom w:val="single" w:sz="4" w:space="0" w:color="auto"/>
            </w:tcBorders>
          </w:tcPr>
          <w:p w14:paraId="501E2146" w14:textId="6D1FECC2" w:rsidR="00440A97" w:rsidRPr="00BC54D3" w:rsidRDefault="00440A97" w:rsidP="00BC54D3">
            <w:pPr>
              <w:spacing w:line="360" w:lineRule="auto"/>
              <w:jc w:val="both"/>
              <w:rPr>
                <w:rFonts w:ascii="Book Antiqua" w:hAnsi="Book Antiqua" w:cs="Times New Roman"/>
                <w:b/>
                <w:sz w:val="24"/>
                <w:szCs w:val="24"/>
                <w:shd w:val="clear" w:color="auto" w:fill="FFFFFF"/>
                <w:lang w:val="en-GB"/>
              </w:rPr>
            </w:pPr>
            <w:r w:rsidRPr="00BC54D3">
              <w:rPr>
                <w:rFonts w:ascii="Book Antiqua" w:hAnsi="Book Antiqua" w:cs="Times New Roman"/>
                <w:b/>
                <w:sz w:val="24"/>
                <w:szCs w:val="24"/>
                <w:shd w:val="clear" w:color="auto" w:fill="FFFFFF"/>
                <w:lang w:val="en-GB"/>
              </w:rPr>
              <w:t>SCORE- Degree of spasticity</w:t>
            </w:r>
          </w:p>
        </w:tc>
        <w:tc>
          <w:tcPr>
            <w:tcW w:w="7366" w:type="dxa"/>
            <w:tcBorders>
              <w:top w:val="single" w:sz="4" w:space="0" w:color="auto"/>
              <w:bottom w:val="single" w:sz="4" w:space="0" w:color="auto"/>
            </w:tcBorders>
          </w:tcPr>
          <w:p w14:paraId="2EEF6B0C" w14:textId="3213367D" w:rsidR="00440A97" w:rsidRPr="00BC54D3" w:rsidRDefault="00440A97" w:rsidP="00BC54D3">
            <w:pPr>
              <w:spacing w:line="360" w:lineRule="auto"/>
              <w:jc w:val="both"/>
              <w:rPr>
                <w:rFonts w:ascii="Book Antiqua" w:hAnsi="Book Antiqua" w:cs="Times New Roman"/>
                <w:b/>
                <w:sz w:val="24"/>
                <w:szCs w:val="24"/>
                <w:shd w:val="clear" w:color="auto" w:fill="FFFFFF"/>
                <w:lang w:val="en-GB"/>
              </w:rPr>
            </w:pPr>
            <w:r w:rsidRPr="00BC54D3">
              <w:rPr>
                <w:rFonts w:ascii="Book Antiqua" w:hAnsi="Book Antiqua" w:cs="Times New Roman"/>
                <w:b/>
                <w:sz w:val="24"/>
                <w:szCs w:val="24"/>
                <w:shd w:val="clear" w:color="auto" w:fill="FFFFFF"/>
                <w:lang w:val="en-GB"/>
              </w:rPr>
              <w:t>DESCRIPTION</w:t>
            </w:r>
          </w:p>
        </w:tc>
      </w:tr>
      <w:tr w:rsidR="00563010" w:rsidRPr="00BC54D3" w14:paraId="3EBF9E34" w14:textId="77777777" w:rsidTr="00C059C9">
        <w:tc>
          <w:tcPr>
            <w:tcW w:w="1696" w:type="dxa"/>
            <w:tcBorders>
              <w:top w:val="single" w:sz="4" w:space="0" w:color="auto"/>
            </w:tcBorders>
          </w:tcPr>
          <w:p w14:paraId="0D0D66D1" w14:textId="45DEE45B"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0</w:t>
            </w:r>
          </w:p>
        </w:tc>
        <w:tc>
          <w:tcPr>
            <w:tcW w:w="7366" w:type="dxa"/>
            <w:tcBorders>
              <w:top w:val="single" w:sz="4" w:space="0" w:color="auto"/>
            </w:tcBorders>
          </w:tcPr>
          <w:p w14:paraId="562E0696" w14:textId="7162C510"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No increase in muscle tone</w:t>
            </w:r>
            <w:r w:rsidR="009673B1" w:rsidRPr="00BC54D3">
              <w:rPr>
                <w:rFonts w:ascii="Book Antiqua" w:hAnsi="Book Antiqua" w:cs="Times New Roman"/>
                <w:sz w:val="24"/>
                <w:szCs w:val="24"/>
                <w:shd w:val="clear" w:color="auto" w:fill="FFFFFF"/>
                <w:lang w:val="en-GB"/>
              </w:rPr>
              <w:t>.</w:t>
            </w:r>
          </w:p>
        </w:tc>
      </w:tr>
      <w:tr w:rsidR="00563010" w:rsidRPr="00BC54D3" w14:paraId="60B0BAB0" w14:textId="77777777" w:rsidTr="00C059C9">
        <w:tc>
          <w:tcPr>
            <w:tcW w:w="1696" w:type="dxa"/>
          </w:tcPr>
          <w:p w14:paraId="58251871" w14:textId="12EB5B64"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1</w:t>
            </w:r>
          </w:p>
        </w:tc>
        <w:tc>
          <w:tcPr>
            <w:tcW w:w="7366" w:type="dxa"/>
          </w:tcPr>
          <w:p w14:paraId="222781F1" w14:textId="55BDE764"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Slight increase in tone giving a catch when the limb was moved in flexion or extension</w:t>
            </w:r>
            <w:r w:rsidR="009673B1" w:rsidRPr="00BC54D3">
              <w:rPr>
                <w:rFonts w:ascii="Book Antiqua" w:hAnsi="Book Antiqua" w:cs="Times New Roman"/>
                <w:sz w:val="24"/>
                <w:szCs w:val="24"/>
                <w:shd w:val="clear" w:color="auto" w:fill="FFFFFF"/>
                <w:lang w:val="en-GB"/>
              </w:rPr>
              <w:t>.</w:t>
            </w:r>
          </w:p>
        </w:tc>
      </w:tr>
      <w:tr w:rsidR="00563010" w:rsidRPr="00BC54D3" w14:paraId="32BC0C28" w14:textId="77777777" w:rsidTr="00C059C9">
        <w:tc>
          <w:tcPr>
            <w:tcW w:w="1696" w:type="dxa"/>
          </w:tcPr>
          <w:p w14:paraId="76F6DE5B" w14:textId="0BE75CC7"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2</w:t>
            </w:r>
          </w:p>
        </w:tc>
        <w:tc>
          <w:tcPr>
            <w:tcW w:w="7366" w:type="dxa"/>
          </w:tcPr>
          <w:p w14:paraId="77BD42E4" w14:textId="7B1E555E"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More marked increase in tone but limb easily flexed</w:t>
            </w:r>
            <w:r w:rsidR="009673B1" w:rsidRPr="00BC54D3">
              <w:rPr>
                <w:rFonts w:ascii="Book Antiqua" w:hAnsi="Book Antiqua" w:cs="Times New Roman"/>
                <w:sz w:val="24"/>
                <w:szCs w:val="24"/>
                <w:shd w:val="clear" w:color="auto" w:fill="FFFFFF"/>
                <w:lang w:val="en-GB"/>
              </w:rPr>
              <w:t>.</w:t>
            </w:r>
          </w:p>
        </w:tc>
      </w:tr>
      <w:tr w:rsidR="00563010" w:rsidRPr="00BC54D3" w14:paraId="5DAE9B7A" w14:textId="77777777" w:rsidTr="00C059C9">
        <w:tc>
          <w:tcPr>
            <w:tcW w:w="1696" w:type="dxa"/>
          </w:tcPr>
          <w:p w14:paraId="732B2096" w14:textId="17BEC063"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3</w:t>
            </w:r>
          </w:p>
        </w:tc>
        <w:tc>
          <w:tcPr>
            <w:tcW w:w="7366" w:type="dxa"/>
          </w:tcPr>
          <w:p w14:paraId="588E1453" w14:textId="69DDC012"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Considerable increase in tone - passive movement difficult</w:t>
            </w:r>
            <w:r w:rsidR="009673B1" w:rsidRPr="00BC54D3">
              <w:rPr>
                <w:rFonts w:ascii="Book Antiqua" w:hAnsi="Book Antiqua" w:cs="Times New Roman"/>
                <w:sz w:val="24"/>
                <w:szCs w:val="24"/>
                <w:shd w:val="clear" w:color="auto" w:fill="FFFFFF"/>
                <w:lang w:val="en-GB"/>
              </w:rPr>
              <w:t>.</w:t>
            </w:r>
          </w:p>
        </w:tc>
      </w:tr>
      <w:tr w:rsidR="00563010" w:rsidRPr="00BC54D3" w14:paraId="4B86D60F" w14:textId="77777777" w:rsidTr="00C059C9">
        <w:tc>
          <w:tcPr>
            <w:tcW w:w="1696" w:type="dxa"/>
          </w:tcPr>
          <w:p w14:paraId="0E8F83AC" w14:textId="049308A1"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4</w:t>
            </w:r>
          </w:p>
        </w:tc>
        <w:tc>
          <w:tcPr>
            <w:tcW w:w="7366" w:type="dxa"/>
          </w:tcPr>
          <w:p w14:paraId="32BB03A0" w14:textId="6DB8E95E" w:rsidR="00440A97" w:rsidRPr="00BC54D3" w:rsidRDefault="00440A97" w:rsidP="00BC54D3">
            <w:pPr>
              <w:spacing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sz w:val="24"/>
                <w:szCs w:val="24"/>
                <w:shd w:val="clear" w:color="auto" w:fill="FFFFFF"/>
                <w:lang w:val="en-GB"/>
              </w:rPr>
              <w:t>Limb rigid in flexion or extension</w:t>
            </w:r>
            <w:r w:rsidR="009673B1" w:rsidRPr="00BC54D3">
              <w:rPr>
                <w:rFonts w:ascii="Book Antiqua" w:hAnsi="Book Antiqua" w:cs="Times New Roman"/>
                <w:sz w:val="24"/>
                <w:szCs w:val="24"/>
                <w:shd w:val="clear" w:color="auto" w:fill="FFFFFF"/>
                <w:lang w:val="en-GB"/>
              </w:rPr>
              <w:t>.</w:t>
            </w:r>
          </w:p>
        </w:tc>
      </w:tr>
    </w:tbl>
    <w:p w14:paraId="1C698AA5" w14:textId="77777777" w:rsidR="00440A97" w:rsidRPr="00BC54D3" w:rsidRDefault="00440A97" w:rsidP="00BC54D3">
      <w:pPr>
        <w:spacing w:after="0" w:line="360" w:lineRule="auto"/>
        <w:jc w:val="both"/>
        <w:rPr>
          <w:rFonts w:ascii="Book Antiqua" w:hAnsi="Book Antiqua" w:cs="Times New Roman"/>
          <w:sz w:val="24"/>
          <w:szCs w:val="24"/>
          <w:shd w:val="clear" w:color="auto" w:fill="FFFFFF"/>
          <w:lang w:val="en-GB"/>
        </w:rPr>
      </w:pPr>
    </w:p>
    <w:p w14:paraId="59CFD706" w14:textId="77777777" w:rsidR="00C92B4B" w:rsidRPr="00BC54D3" w:rsidRDefault="00C92B4B" w:rsidP="00BC54D3">
      <w:pPr>
        <w:spacing w:after="0" w:line="360" w:lineRule="auto"/>
        <w:jc w:val="both"/>
        <w:rPr>
          <w:rFonts w:ascii="Book Antiqua" w:hAnsi="Book Antiqua" w:cs="Times New Roman"/>
          <w:sz w:val="24"/>
          <w:szCs w:val="24"/>
          <w:lang w:val="en-GB"/>
        </w:rPr>
      </w:pPr>
    </w:p>
    <w:p w14:paraId="1578EDE7" w14:textId="0C9DBF37" w:rsidR="004338AF" w:rsidRPr="00BC54D3" w:rsidRDefault="004338AF" w:rsidP="00BC54D3">
      <w:pPr>
        <w:spacing w:after="0" w:line="360" w:lineRule="auto"/>
        <w:jc w:val="both"/>
        <w:rPr>
          <w:rFonts w:ascii="Book Antiqua" w:hAnsi="Book Antiqua" w:cs="Times New Roman"/>
          <w:b/>
          <w:sz w:val="24"/>
          <w:szCs w:val="24"/>
          <w:lang w:val="en-GB" w:eastAsia="zh-CN"/>
        </w:rPr>
      </w:pPr>
      <w:r w:rsidRPr="00BC54D3">
        <w:rPr>
          <w:rFonts w:ascii="Book Antiqua" w:hAnsi="Book Antiqua" w:cs="Times New Roman"/>
          <w:b/>
          <w:sz w:val="24"/>
          <w:szCs w:val="24"/>
          <w:lang w:val="en-GB"/>
        </w:rPr>
        <w:t>Table 2</w:t>
      </w:r>
      <w:r w:rsidR="00C92B4B" w:rsidRPr="00BC54D3">
        <w:rPr>
          <w:rFonts w:ascii="Book Antiqua" w:hAnsi="Book Antiqua" w:cs="Times New Roman"/>
          <w:b/>
          <w:sz w:val="24"/>
          <w:szCs w:val="24"/>
          <w:shd w:val="clear" w:color="auto" w:fill="FFFFFF"/>
          <w:lang w:val="en-GB"/>
        </w:rPr>
        <w:t xml:space="preserve"> The </w:t>
      </w:r>
      <w:r w:rsidR="00C92B4B" w:rsidRPr="00BC54D3">
        <w:rPr>
          <w:rFonts w:ascii="Book Antiqua" w:eastAsia="Times New Roman" w:hAnsi="Book Antiqua" w:cs="Times New Roman"/>
          <w:b/>
          <w:sz w:val="24"/>
          <w:szCs w:val="24"/>
          <w:lang w:val="en-GB" w:eastAsia="sl-SI"/>
        </w:rPr>
        <w:t xml:space="preserve">Gross </w:t>
      </w:r>
      <w:r w:rsidR="00C200D0" w:rsidRPr="00BC54D3">
        <w:rPr>
          <w:rFonts w:ascii="Book Antiqua" w:eastAsia="Times New Roman" w:hAnsi="Book Antiqua" w:cs="Times New Roman"/>
          <w:b/>
          <w:sz w:val="24"/>
          <w:szCs w:val="24"/>
          <w:lang w:val="en-GB" w:eastAsia="sl-SI"/>
        </w:rPr>
        <w:t>M</w:t>
      </w:r>
      <w:r w:rsidR="00C92B4B" w:rsidRPr="00BC54D3">
        <w:rPr>
          <w:rFonts w:ascii="Book Antiqua" w:eastAsia="Times New Roman" w:hAnsi="Book Antiqua" w:cs="Times New Roman"/>
          <w:b/>
          <w:sz w:val="24"/>
          <w:szCs w:val="24"/>
          <w:lang w:val="en-GB" w:eastAsia="sl-SI"/>
        </w:rPr>
        <w:t xml:space="preserve">otor </w:t>
      </w:r>
      <w:r w:rsidR="00C200D0" w:rsidRPr="00BC54D3">
        <w:rPr>
          <w:rFonts w:ascii="Book Antiqua" w:eastAsia="Times New Roman" w:hAnsi="Book Antiqua" w:cs="Times New Roman"/>
          <w:b/>
          <w:sz w:val="24"/>
          <w:szCs w:val="24"/>
          <w:lang w:val="en-GB" w:eastAsia="sl-SI"/>
        </w:rPr>
        <w:t>F</w:t>
      </w:r>
      <w:r w:rsidR="00C92B4B" w:rsidRPr="00BC54D3">
        <w:rPr>
          <w:rFonts w:ascii="Book Antiqua" w:eastAsia="Times New Roman" w:hAnsi="Book Antiqua" w:cs="Times New Roman"/>
          <w:b/>
          <w:sz w:val="24"/>
          <w:szCs w:val="24"/>
          <w:lang w:val="en-GB" w:eastAsia="sl-SI"/>
        </w:rPr>
        <w:t xml:space="preserve">unction </w:t>
      </w:r>
      <w:r w:rsidR="00C200D0" w:rsidRPr="00BC54D3">
        <w:rPr>
          <w:rFonts w:ascii="Book Antiqua" w:eastAsia="Times New Roman" w:hAnsi="Book Antiqua" w:cs="Times New Roman"/>
          <w:b/>
          <w:sz w:val="24"/>
          <w:szCs w:val="24"/>
          <w:lang w:val="en-GB" w:eastAsia="sl-SI"/>
        </w:rPr>
        <w:t>C</w:t>
      </w:r>
      <w:r w:rsidR="00C92B4B" w:rsidRPr="00BC54D3">
        <w:rPr>
          <w:rFonts w:ascii="Book Antiqua" w:eastAsia="Times New Roman" w:hAnsi="Book Antiqua" w:cs="Times New Roman"/>
          <w:b/>
          <w:sz w:val="24"/>
          <w:szCs w:val="24"/>
          <w:lang w:val="en-GB" w:eastAsia="sl-SI"/>
        </w:rPr>
        <w:t xml:space="preserve">lassification </w:t>
      </w:r>
      <w:r w:rsidR="00C200D0" w:rsidRPr="00BC54D3">
        <w:rPr>
          <w:rFonts w:ascii="Book Antiqua" w:eastAsia="Times New Roman" w:hAnsi="Book Antiqua" w:cs="Times New Roman"/>
          <w:b/>
          <w:sz w:val="24"/>
          <w:szCs w:val="24"/>
          <w:lang w:val="en-GB" w:eastAsia="sl-SI"/>
        </w:rPr>
        <w:t>S</w:t>
      </w:r>
      <w:r w:rsidR="00C92B4B" w:rsidRPr="00BC54D3">
        <w:rPr>
          <w:rFonts w:ascii="Book Antiqua" w:eastAsia="Times New Roman" w:hAnsi="Book Antiqua" w:cs="Times New Roman"/>
          <w:b/>
          <w:sz w:val="24"/>
          <w:szCs w:val="24"/>
          <w:lang w:val="en-GB" w:eastAsia="sl-SI"/>
        </w:rPr>
        <w:t>ystem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563010" w:rsidRPr="00BC54D3" w14:paraId="15A52E1F" w14:textId="77777777" w:rsidTr="00C059C9">
        <w:tc>
          <w:tcPr>
            <w:tcW w:w="1696" w:type="dxa"/>
            <w:tcBorders>
              <w:top w:val="single" w:sz="4" w:space="0" w:color="auto"/>
              <w:bottom w:val="single" w:sz="4" w:space="0" w:color="auto"/>
            </w:tcBorders>
          </w:tcPr>
          <w:p w14:paraId="3DEFE7B9" w14:textId="06C925B9"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hAnsi="Book Antiqua" w:cs="Times New Roman"/>
                <w:b/>
                <w:sz w:val="24"/>
                <w:szCs w:val="24"/>
                <w:shd w:val="clear" w:color="auto" w:fill="FFFFFF"/>
                <w:lang w:val="en-GB"/>
              </w:rPr>
              <w:t>SCORE- Level of spasticity</w:t>
            </w:r>
          </w:p>
        </w:tc>
        <w:tc>
          <w:tcPr>
            <w:tcW w:w="7366" w:type="dxa"/>
            <w:tcBorders>
              <w:top w:val="single" w:sz="4" w:space="0" w:color="auto"/>
              <w:bottom w:val="single" w:sz="4" w:space="0" w:color="auto"/>
            </w:tcBorders>
          </w:tcPr>
          <w:p w14:paraId="37997834" w14:textId="518CFBED"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hAnsi="Book Antiqua" w:cs="Times New Roman"/>
                <w:b/>
                <w:sz w:val="24"/>
                <w:szCs w:val="24"/>
                <w:shd w:val="clear" w:color="auto" w:fill="FFFFFF"/>
                <w:lang w:val="en-GB"/>
              </w:rPr>
              <w:t>DESCRIPTION</w:t>
            </w:r>
          </w:p>
        </w:tc>
      </w:tr>
      <w:tr w:rsidR="00563010" w:rsidRPr="00BC54D3" w14:paraId="28D96BDD" w14:textId="77777777" w:rsidTr="00C059C9">
        <w:tc>
          <w:tcPr>
            <w:tcW w:w="1696" w:type="dxa"/>
            <w:tcBorders>
              <w:top w:val="single" w:sz="4" w:space="0" w:color="auto"/>
            </w:tcBorders>
          </w:tcPr>
          <w:p w14:paraId="7CE71CD2" w14:textId="1FCEC3D5"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Level I</w:t>
            </w:r>
          </w:p>
        </w:tc>
        <w:tc>
          <w:tcPr>
            <w:tcW w:w="7366" w:type="dxa"/>
            <w:tcBorders>
              <w:top w:val="single" w:sz="4" w:space="0" w:color="auto"/>
            </w:tcBorders>
          </w:tcPr>
          <w:p w14:paraId="4949A205" w14:textId="324E1F40"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Walks well in all settings. Balance and speed may be limited compared with children developing normally.</w:t>
            </w:r>
          </w:p>
        </w:tc>
      </w:tr>
      <w:tr w:rsidR="00563010" w:rsidRPr="00BC54D3" w14:paraId="613F28CB" w14:textId="77777777" w:rsidTr="00C059C9">
        <w:tc>
          <w:tcPr>
            <w:tcW w:w="1696" w:type="dxa"/>
          </w:tcPr>
          <w:p w14:paraId="380BD327" w14:textId="3FECDC14"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Level II</w:t>
            </w:r>
          </w:p>
        </w:tc>
        <w:tc>
          <w:tcPr>
            <w:tcW w:w="7366" w:type="dxa"/>
          </w:tcPr>
          <w:p w14:paraId="38B05F27" w14:textId="11AB0CCB"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Walks in most settings but may have difficulty walking long distances or with balance. May utilise personal or environmental mobility aids to climb stairs.</w:t>
            </w:r>
          </w:p>
        </w:tc>
      </w:tr>
      <w:tr w:rsidR="00563010" w:rsidRPr="00BC54D3" w14:paraId="4CE1C396" w14:textId="77777777" w:rsidTr="00C059C9">
        <w:tc>
          <w:tcPr>
            <w:tcW w:w="1696" w:type="dxa"/>
          </w:tcPr>
          <w:p w14:paraId="4F0CD47A" w14:textId="66C3CD57"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Level III</w:t>
            </w:r>
          </w:p>
        </w:tc>
        <w:tc>
          <w:tcPr>
            <w:tcW w:w="7366" w:type="dxa"/>
          </w:tcPr>
          <w:p w14:paraId="3A403944" w14:textId="7A11BA14" w:rsidR="009673B1" w:rsidRPr="00BC54D3" w:rsidRDefault="009673B1" w:rsidP="00BC54D3">
            <w:pPr>
              <w:shd w:val="clear" w:color="auto" w:fill="FFFFFF"/>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Walks with the use of hand-held mobility aids such as K-walkers in most indoor settings. Uses wheeled mobility for longer distance travel.</w:t>
            </w:r>
          </w:p>
        </w:tc>
      </w:tr>
      <w:tr w:rsidR="00563010" w:rsidRPr="00BC54D3" w14:paraId="49E47C44" w14:textId="77777777" w:rsidTr="00C059C9">
        <w:tc>
          <w:tcPr>
            <w:tcW w:w="1696" w:type="dxa"/>
          </w:tcPr>
          <w:p w14:paraId="0C194230" w14:textId="659E3513"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Level IV</w:t>
            </w:r>
          </w:p>
        </w:tc>
        <w:tc>
          <w:tcPr>
            <w:tcW w:w="7366" w:type="dxa"/>
          </w:tcPr>
          <w:p w14:paraId="400CE61B" w14:textId="151C9DAF" w:rsidR="009673B1" w:rsidRPr="00BC54D3" w:rsidRDefault="009673B1" w:rsidP="00BC54D3">
            <w:pPr>
              <w:shd w:val="clear" w:color="auto" w:fill="FFFFFF"/>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Utilises wheeled mobility aids in most settings (either attendant-propelled or powered) and requires assistance to transfer.</w:t>
            </w:r>
          </w:p>
        </w:tc>
      </w:tr>
      <w:tr w:rsidR="00563010" w:rsidRPr="00BC54D3" w14:paraId="57173529" w14:textId="77777777" w:rsidTr="00C059C9">
        <w:tc>
          <w:tcPr>
            <w:tcW w:w="1696" w:type="dxa"/>
          </w:tcPr>
          <w:p w14:paraId="5D800A1A" w14:textId="7E14F67F" w:rsidR="009673B1" w:rsidRPr="00BC54D3" w:rsidRDefault="009673B1" w:rsidP="00BC54D3">
            <w:pPr>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Level V</w:t>
            </w:r>
          </w:p>
        </w:tc>
        <w:tc>
          <w:tcPr>
            <w:tcW w:w="7366" w:type="dxa"/>
          </w:tcPr>
          <w:p w14:paraId="141079A4" w14:textId="180B8804" w:rsidR="009673B1" w:rsidRPr="00BC54D3" w:rsidRDefault="009673B1" w:rsidP="00BC54D3">
            <w:pPr>
              <w:shd w:val="clear" w:color="auto" w:fill="FFFFFF"/>
              <w:spacing w:line="360" w:lineRule="auto"/>
              <w:jc w:val="both"/>
              <w:rPr>
                <w:rFonts w:ascii="Book Antiqua" w:eastAsia="Times New Roman" w:hAnsi="Book Antiqua" w:cs="Times New Roman"/>
                <w:sz w:val="24"/>
                <w:szCs w:val="24"/>
                <w:lang w:val="en-GB" w:eastAsia="sl-SI"/>
              </w:rPr>
            </w:pPr>
            <w:r w:rsidRPr="00BC54D3">
              <w:rPr>
                <w:rFonts w:ascii="Book Antiqua" w:eastAsia="Times New Roman" w:hAnsi="Book Antiqua" w:cs="Times New Roman"/>
                <w:sz w:val="24"/>
                <w:szCs w:val="24"/>
                <w:lang w:val="en-GB" w:eastAsia="sl-SI"/>
              </w:rPr>
              <w:t>Transported in wheelchairs in all settings and has limited to no antigravity head, trunk and limb control.</w:t>
            </w:r>
          </w:p>
        </w:tc>
      </w:tr>
    </w:tbl>
    <w:p w14:paraId="5ACD1B3F" w14:textId="77777777" w:rsidR="00440A97" w:rsidRPr="00BC54D3" w:rsidRDefault="00440A97" w:rsidP="00BC54D3">
      <w:pPr>
        <w:spacing w:after="0" w:line="360" w:lineRule="auto"/>
        <w:jc w:val="both"/>
        <w:rPr>
          <w:rFonts w:ascii="Book Antiqua" w:eastAsia="Times New Roman" w:hAnsi="Book Antiqua" w:cs="Times New Roman"/>
          <w:sz w:val="24"/>
          <w:szCs w:val="24"/>
          <w:lang w:val="en-GB" w:eastAsia="sl-SI"/>
        </w:rPr>
      </w:pPr>
    </w:p>
    <w:p w14:paraId="179E7C70" w14:textId="504D0237" w:rsidR="00C345BA" w:rsidRPr="00BC54D3" w:rsidRDefault="00AC5535" w:rsidP="00BC54D3">
      <w:pPr>
        <w:spacing w:after="0" w:line="360" w:lineRule="auto"/>
        <w:jc w:val="both"/>
        <w:rPr>
          <w:rFonts w:ascii="Book Antiqua" w:hAnsi="Book Antiqua" w:cs="Times New Roman"/>
          <w:sz w:val="24"/>
          <w:szCs w:val="24"/>
          <w:lang w:val="en-GB"/>
        </w:rPr>
      </w:pPr>
      <w:r w:rsidRPr="00BC54D3">
        <w:rPr>
          <w:rFonts w:ascii="Book Antiqua" w:hAnsi="Book Antiqua" w:cs="Times New Roman"/>
          <w:b/>
          <w:noProof/>
          <w:sz w:val="24"/>
          <w:szCs w:val="24"/>
          <w:lang w:eastAsia="sl-SI"/>
        </w:rPr>
        <w:lastRenderedPageBreak/>
        <w:drawing>
          <wp:inline distT="0" distB="0" distL="0" distR="0" wp14:anchorId="53399F10" wp14:editId="6498135C">
            <wp:extent cx="5486400" cy="3871595"/>
            <wp:effectExtent l="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86400" cy="3871595"/>
                    </a:xfrm>
                    <a:prstGeom prst="rect">
                      <a:avLst/>
                    </a:prstGeom>
                  </pic:spPr>
                </pic:pic>
              </a:graphicData>
            </a:graphic>
          </wp:inline>
        </w:drawing>
      </w:r>
      <w:r w:rsidR="00C059C9" w:rsidRPr="00BC54D3">
        <w:rPr>
          <w:rFonts w:ascii="Book Antiqua" w:hAnsi="Book Antiqua" w:cs="Times New Roman"/>
          <w:b/>
          <w:sz w:val="24"/>
          <w:szCs w:val="24"/>
          <w:lang w:val="en-GB"/>
        </w:rPr>
        <w:t>Figure 1</w:t>
      </w:r>
      <w:r w:rsidR="00C345BA" w:rsidRPr="00BC54D3">
        <w:rPr>
          <w:rFonts w:ascii="Book Antiqua" w:hAnsi="Book Antiqua" w:cs="Times New Roman"/>
          <w:b/>
          <w:sz w:val="24"/>
          <w:szCs w:val="24"/>
          <w:lang w:val="en-GB"/>
        </w:rPr>
        <w:t xml:space="preserve"> The conus medullaris and </w:t>
      </w:r>
      <w:proofErr w:type="spellStart"/>
      <w:r w:rsidR="00C345BA" w:rsidRPr="00BC54D3">
        <w:rPr>
          <w:rFonts w:ascii="Book Antiqua" w:hAnsi="Book Antiqua" w:cs="Times New Roman"/>
          <w:b/>
          <w:sz w:val="24"/>
          <w:szCs w:val="24"/>
          <w:lang w:val="en-GB"/>
        </w:rPr>
        <w:t>caud</w:t>
      </w:r>
      <w:proofErr w:type="spellEnd"/>
      <w:r w:rsidR="00C345BA" w:rsidRPr="00BC54D3">
        <w:rPr>
          <w:rFonts w:ascii="Book Antiqua" w:hAnsi="Book Antiqua" w:cs="Times New Roman"/>
          <w:b/>
          <w:sz w:val="24"/>
          <w:szCs w:val="24"/>
          <w:lang w:val="en-GB"/>
        </w:rPr>
        <w:t xml:space="preserve"> equina as seen on </w:t>
      </w:r>
      <w:proofErr w:type="spellStart"/>
      <w:r w:rsidR="00C345BA" w:rsidRPr="00BC54D3">
        <w:rPr>
          <w:rFonts w:ascii="Book Antiqua" w:hAnsi="Book Antiqua" w:cs="Times New Roman"/>
          <w:b/>
          <w:sz w:val="24"/>
          <w:szCs w:val="24"/>
          <w:lang w:val="en-GB"/>
        </w:rPr>
        <w:t>transdural</w:t>
      </w:r>
      <w:proofErr w:type="spellEnd"/>
      <w:r w:rsidR="00C345BA" w:rsidRPr="00BC54D3">
        <w:rPr>
          <w:rFonts w:ascii="Book Antiqua" w:hAnsi="Book Antiqua" w:cs="Times New Roman"/>
          <w:b/>
          <w:sz w:val="24"/>
          <w:szCs w:val="24"/>
          <w:lang w:val="en-GB"/>
        </w:rPr>
        <w:t xml:space="preserve"> ultrasound (US) examination. </w:t>
      </w:r>
      <w:r w:rsidR="00C345BA" w:rsidRPr="00BC54D3">
        <w:rPr>
          <w:rFonts w:ascii="Book Antiqua" w:hAnsi="Book Antiqua" w:cs="Times New Roman"/>
          <w:sz w:val="24"/>
          <w:szCs w:val="24"/>
          <w:lang w:val="en-GB"/>
        </w:rPr>
        <w:t xml:space="preserve">The </w:t>
      </w:r>
      <w:r w:rsidR="00C059C9" w:rsidRPr="00BC54D3">
        <w:rPr>
          <w:rFonts w:ascii="Book Antiqua" w:hAnsi="Book Antiqua" w:cs="Times New Roman"/>
          <w:sz w:val="24"/>
          <w:szCs w:val="24"/>
          <w:lang w:val="en-GB"/>
        </w:rPr>
        <w:t xml:space="preserve">conus </w:t>
      </w:r>
      <w:r w:rsidR="00054CBB" w:rsidRPr="00BC54D3">
        <w:rPr>
          <w:rFonts w:ascii="Book Antiqua" w:hAnsi="Book Antiqua" w:cs="Times New Roman"/>
          <w:sz w:val="24"/>
          <w:szCs w:val="24"/>
          <w:lang w:val="en-GB"/>
        </w:rPr>
        <w:t>is</w:t>
      </w:r>
      <w:r w:rsidR="00C345BA" w:rsidRPr="00BC54D3">
        <w:rPr>
          <w:rFonts w:ascii="Book Antiqua" w:hAnsi="Book Antiqua" w:cs="Times New Roman"/>
          <w:sz w:val="24"/>
          <w:szCs w:val="24"/>
          <w:lang w:val="en-GB"/>
        </w:rPr>
        <w:t xml:space="preserve"> hypoechogenic on US (thick arrow) and the cauda is hyperechogenic (thin arrows). </w:t>
      </w:r>
    </w:p>
    <w:p w14:paraId="36189607" w14:textId="77777777" w:rsidR="00C345BA" w:rsidRPr="00BC54D3" w:rsidRDefault="00C345BA" w:rsidP="00BC54D3">
      <w:pPr>
        <w:spacing w:after="0" w:line="360" w:lineRule="auto"/>
        <w:jc w:val="both"/>
        <w:rPr>
          <w:rFonts w:ascii="Book Antiqua" w:hAnsi="Book Antiqua" w:cs="Times New Roman"/>
          <w:sz w:val="24"/>
          <w:szCs w:val="24"/>
          <w:lang w:val="en-GB"/>
        </w:rPr>
      </w:pPr>
    </w:p>
    <w:p w14:paraId="78646FD3" w14:textId="77777777" w:rsidR="00AC5535" w:rsidRPr="00BC54D3" w:rsidRDefault="00AC5535" w:rsidP="00BC54D3">
      <w:pPr>
        <w:spacing w:after="0" w:line="360" w:lineRule="auto"/>
        <w:jc w:val="both"/>
        <w:rPr>
          <w:rFonts w:ascii="Book Antiqua" w:hAnsi="Book Antiqua" w:cs="Times New Roman"/>
          <w:b/>
          <w:sz w:val="24"/>
          <w:szCs w:val="24"/>
          <w:lang w:val="en-GB"/>
        </w:rPr>
      </w:pPr>
      <w:r w:rsidRPr="00BC54D3">
        <w:rPr>
          <w:rFonts w:ascii="Book Antiqua" w:hAnsi="Book Antiqua" w:cs="Times New Roman"/>
          <w:b/>
          <w:sz w:val="24"/>
          <w:szCs w:val="24"/>
          <w:lang w:val="en-GB"/>
        </w:rPr>
        <w:br w:type="page"/>
      </w:r>
    </w:p>
    <w:p w14:paraId="68406401" w14:textId="3307D221" w:rsidR="00C345BA" w:rsidRPr="00BC54D3" w:rsidRDefault="00AC5535" w:rsidP="00BC54D3">
      <w:pPr>
        <w:spacing w:after="0"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b/>
          <w:noProof/>
          <w:sz w:val="24"/>
          <w:szCs w:val="24"/>
          <w:lang w:eastAsia="sl-SI"/>
        </w:rPr>
        <w:lastRenderedPageBreak/>
        <w:drawing>
          <wp:inline distT="0" distB="0" distL="0" distR="0" wp14:anchorId="4E150438" wp14:editId="174FB615">
            <wp:extent cx="5486400" cy="4114800"/>
            <wp:effectExtent l="0" t="0" r="0" b="0"/>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00C059C9" w:rsidRPr="00BC54D3">
        <w:rPr>
          <w:rFonts w:ascii="Book Antiqua" w:hAnsi="Book Antiqua" w:cs="Times New Roman"/>
          <w:b/>
          <w:sz w:val="24"/>
          <w:szCs w:val="24"/>
          <w:lang w:val="en-GB"/>
        </w:rPr>
        <w:t>Figure 2</w:t>
      </w:r>
      <w:r w:rsidR="00C345BA" w:rsidRPr="00BC54D3">
        <w:rPr>
          <w:rFonts w:ascii="Book Antiqua" w:hAnsi="Book Antiqua" w:cs="Times New Roman"/>
          <w:b/>
          <w:sz w:val="24"/>
          <w:szCs w:val="24"/>
          <w:lang w:val="en-GB"/>
        </w:rPr>
        <w:t xml:space="preserve"> </w:t>
      </w:r>
      <w:r w:rsidR="00C345BA" w:rsidRPr="00BC54D3">
        <w:rPr>
          <w:rFonts w:ascii="Book Antiqua" w:hAnsi="Book Antiqua" w:cs="Times New Roman"/>
          <w:b/>
          <w:sz w:val="24"/>
          <w:szCs w:val="24"/>
          <w:shd w:val="clear" w:color="auto" w:fill="FFFFFF"/>
          <w:lang w:val="en-GB"/>
        </w:rPr>
        <w:t xml:space="preserve">The exposure and isolation of the L1 root. </w:t>
      </w:r>
      <w:r w:rsidR="00C345BA" w:rsidRPr="00BC54D3">
        <w:rPr>
          <w:rFonts w:ascii="Book Antiqua" w:hAnsi="Book Antiqua" w:cs="Times New Roman"/>
          <w:sz w:val="24"/>
          <w:szCs w:val="24"/>
          <w:shd w:val="clear" w:color="auto" w:fill="FFFFFF"/>
          <w:lang w:val="en-GB"/>
        </w:rPr>
        <w:t>The root is composed of three fascicles, which will be subsequently separated. The motor fascicle will be spared, as will be one of the two sensory fascicles. The electrophysiological probe can be seen (right) and the cotton patty (left), which is used for isolation of the L1 root from other nerves.</w:t>
      </w:r>
    </w:p>
    <w:p w14:paraId="094975EC" w14:textId="77777777" w:rsidR="00C345BA" w:rsidRPr="00BC54D3" w:rsidRDefault="00C345BA" w:rsidP="00BC54D3">
      <w:pPr>
        <w:spacing w:after="0" w:line="360" w:lineRule="auto"/>
        <w:jc w:val="both"/>
        <w:rPr>
          <w:rFonts w:ascii="Book Antiqua" w:hAnsi="Book Antiqua" w:cs="Times New Roman"/>
          <w:sz w:val="24"/>
          <w:szCs w:val="24"/>
          <w:shd w:val="clear" w:color="auto" w:fill="FFFFFF"/>
          <w:lang w:val="en-GB"/>
        </w:rPr>
      </w:pPr>
    </w:p>
    <w:p w14:paraId="0D0B5B76" w14:textId="77777777" w:rsidR="00AC5535" w:rsidRPr="00BC54D3" w:rsidRDefault="00AC5535" w:rsidP="00BC54D3">
      <w:pPr>
        <w:spacing w:after="0" w:line="360" w:lineRule="auto"/>
        <w:jc w:val="both"/>
        <w:rPr>
          <w:rFonts w:ascii="Book Antiqua" w:hAnsi="Book Antiqua" w:cs="Times New Roman"/>
          <w:b/>
          <w:sz w:val="24"/>
          <w:szCs w:val="24"/>
          <w:shd w:val="clear" w:color="auto" w:fill="FFFFFF"/>
          <w:lang w:val="en-GB"/>
        </w:rPr>
      </w:pPr>
      <w:r w:rsidRPr="00BC54D3">
        <w:rPr>
          <w:rFonts w:ascii="Book Antiqua" w:hAnsi="Book Antiqua" w:cs="Times New Roman"/>
          <w:b/>
          <w:sz w:val="24"/>
          <w:szCs w:val="24"/>
          <w:shd w:val="clear" w:color="auto" w:fill="FFFFFF"/>
          <w:lang w:val="en-GB"/>
        </w:rPr>
        <w:br w:type="page"/>
      </w:r>
    </w:p>
    <w:p w14:paraId="623DA65D" w14:textId="2BF80093" w:rsidR="00C345BA" w:rsidRPr="00BC54D3" w:rsidRDefault="00AC5535" w:rsidP="00BC54D3">
      <w:pPr>
        <w:spacing w:after="0" w:line="360" w:lineRule="auto"/>
        <w:jc w:val="both"/>
        <w:rPr>
          <w:rFonts w:ascii="Book Antiqua" w:hAnsi="Book Antiqua" w:cs="Times New Roman"/>
          <w:sz w:val="24"/>
          <w:szCs w:val="24"/>
          <w:shd w:val="clear" w:color="auto" w:fill="FFFFFF"/>
          <w:lang w:val="en-GB"/>
        </w:rPr>
      </w:pPr>
      <w:r w:rsidRPr="00BC54D3">
        <w:rPr>
          <w:rFonts w:ascii="Book Antiqua" w:hAnsi="Book Antiqua" w:cs="Times New Roman"/>
          <w:b/>
          <w:noProof/>
          <w:sz w:val="24"/>
          <w:szCs w:val="24"/>
          <w:shd w:val="clear" w:color="auto" w:fill="FFFFFF"/>
          <w:lang w:eastAsia="sl-SI"/>
        </w:rPr>
        <w:lastRenderedPageBreak/>
        <w:drawing>
          <wp:inline distT="0" distB="0" distL="0" distR="0" wp14:anchorId="643AE416" wp14:editId="220FE467">
            <wp:extent cx="5760720" cy="45364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4536440"/>
                    </a:xfrm>
                    <a:prstGeom prst="rect">
                      <a:avLst/>
                    </a:prstGeom>
                  </pic:spPr>
                </pic:pic>
              </a:graphicData>
            </a:graphic>
          </wp:inline>
        </w:drawing>
      </w:r>
      <w:r w:rsidR="00C059C9" w:rsidRPr="00BC54D3">
        <w:rPr>
          <w:rFonts w:ascii="Book Antiqua" w:hAnsi="Book Antiqua" w:cs="Times New Roman"/>
          <w:b/>
          <w:sz w:val="24"/>
          <w:szCs w:val="24"/>
          <w:shd w:val="clear" w:color="auto" w:fill="FFFFFF"/>
          <w:lang w:val="en-GB"/>
        </w:rPr>
        <w:t>Figure 3</w:t>
      </w:r>
      <w:r w:rsidR="00C345BA" w:rsidRPr="00BC54D3">
        <w:rPr>
          <w:rFonts w:ascii="Book Antiqua" w:hAnsi="Book Antiqua" w:cs="Times New Roman"/>
          <w:b/>
          <w:sz w:val="24"/>
          <w:szCs w:val="24"/>
          <w:shd w:val="clear" w:color="auto" w:fill="FFFFFF"/>
          <w:lang w:val="en-GB"/>
        </w:rPr>
        <w:t xml:space="preserve"> The intraoperative separation of motor and sensory roots and the identification of the groove that divides the roots anatomically. </w:t>
      </w:r>
      <w:r w:rsidR="00C345BA" w:rsidRPr="00BC54D3">
        <w:rPr>
          <w:rFonts w:ascii="Book Antiqua" w:hAnsi="Book Antiqua" w:cs="Times New Roman"/>
          <w:sz w:val="24"/>
          <w:szCs w:val="24"/>
          <w:shd w:val="clear" w:color="auto" w:fill="FFFFFF"/>
          <w:lang w:val="en-GB"/>
        </w:rPr>
        <w:t xml:space="preserve">The electrophysiological probe can be seen in place (right) as well as the groove on conus medullaris, separating the both groups of roots (thin arrows). The thick arrow indicates sensory roots and the dotted arrow indicates motor roots. The yellow arrow indicates the </w:t>
      </w:r>
      <w:proofErr w:type="spellStart"/>
      <w:r w:rsidR="00C345BA" w:rsidRPr="00BC54D3">
        <w:rPr>
          <w:rFonts w:ascii="Book Antiqua" w:hAnsi="Book Antiqua" w:cs="Times New Roman"/>
          <w:sz w:val="24"/>
          <w:szCs w:val="24"/>
          <w:shd w:val="clear" w:color="auto" w:fill="FFFFFF"/>
          <w:lang w:val="en-GB"/>
        </w:rPr>
        <w:t>dural</w:t>
      </w:r>
      <w:proofErr w:type="spellEnd"/>
      <w:r w:rsidR="00C345BA" w:rsidRPr="00BC54D3">
        <w:rPr>
          <w:rFonts w:ascii="Book Antiqua" w:hAnsi="Book Antiqua" w:cs="Times New Roman"/>
          <w:sz w:val="24"/>
          <w:szCs w:val="24"/>
          <w:shd w:val="clear" w:color="auto" w:fill="FFFFFF"/>
          <w:lang w:val="en-GB"/>
        </w:rPr>
        <w:t xml:space="preserve"> rim, held in place by tack-up sutures.</w:t>
      </w:r>
    </w:p>
    <w:p w14:paraId="7224307F" w14:textId="77777777" w:rsidR="00C345BA" w:rsidRPr="00BC54D3" w:rsidRDefault="00C345BA" w:rsidP="00BC54D3">
      <w:pPr>
        <w:spacing w:after="0" w:line="360" w:lineRule="auto"/>
        <w:jc w:val="both"/>
        <w:rPr>
          <w:rFonts w:ascii="Book Antiqua" w:hAnsi="Book Antiqua" w:cs="Times New Roman"/>
          <w:sz w:val="24"/>
          <w:szCs w:val="24"/>
          <w:shd w:val="clear" w:color="auto" w:fill="FFFFFF"/>
          <w:lang w:val="en-GB"/>
        </w:rPr>
      </w:pPr>
    </w:p>
    <w:p w14:paraId="37A61C56" w14:textId="77777777" w:rsidR="00AC5535" w:rsidRPr="00BC54D3" w:rsidRDefault="00AC5535" w:rsidP="00BC54D3">
      <w:pPr>
        <w:spacing w:after="0" w:line="360" w:lineRule="auto"/>
        <w:jc w:val="both"/>
        <w:rPr>
          <w:rFonts w:ascii="Book Antiqua" w:hAnsi="Book Antiqua" w:cs="Times New Roman"/>
          <w:b/>
          <w:sz w:val="24"/>
          <w:szCs w:val="24"/>
          <w:shd w:val="clear" w:color="auto" w:fill="FFFFFF"/>
          <w:lang w:val="en-GB"/>
        </w:rPr>
      </w:pPr>
      <w:r w:rsidRPr="00BC54D3">
        <w:rPr>
          <w:rFonts w:ascii="Book Antiqua" w:hAnsi="Book Antiqua" w:cs="Times New Roman"/>
          <w:b/>
          <w:sz w:val="24"/>
          <w:szCs w:val="24"/>
          <w:shd w:val="clear" w:color="auto" w:fill="FFFFFF"/>
          <w:lang w:val="en-GB"/>
        </w:rPr>
        <w:br w:type="page"/>
      </w:r>
    </w:p>
    <w:p w14:paraId="71657BDC" w14:textId="3ED43ED5" w:rsidR="00C345BA" w:rsidRPr="00BC54D3" w:rsidRDefault="00AC5535" w:rsidP="00BC54D3">
      <w:pPr>
        <w:spacing w:after="0" w:line="360" w:lineRule="auto"/>
        <w:jc w:val="both"/>
        <w:rPr>
          <w:rFonts w:ascii="Book Antiqua" w:hAnsi="Book Antiqua" w:cs="Times New Roman"/>
          <w:sz w:val="24"/>
          <w:szCs w:val="24"/>
          <w:lang w:val="en-GB" w:eastAsia="zh-CN"/>
        </w:rPr>
      </w:pPr>
      <w:r w:rsidRPr="00BC54D3">
        <w:rPr>
          <w:rFonts w:ascii="Book Antiqua" w:hAnsi="Book Antiqua" w:cs="Times New Roman"/>
          <w:b/>
          <w:noProof/>
          <w:sz w:val="24"/>
          <w:szCs w:val="24"/>
          <w:shd w:val="clear" w:color="auto" w:fill="FFFFFF"/>
          <w:lang w:eastAsia="sl-SI"/>
        </w:rPr>
        <w:lastRenderedPageBreak/>
        <w:drawing>
          <wp:inline distT="0" distB="0" distL="0" distR="0" wp14:anchorId="6F7B399B" wp14:editId="655DF368">
            <wp:extent cx="5486400" cy="4114800"/>
            <wp:effectExtent l="0" t="0" r="0" b="0"/>
            <wp:docPr id="1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00C059C9" w:rsidRPr="00BC54D3">
        <w:rPr>
          <w:rFonts w:ascii="Book Antiqua" w:hAnsi="Book Antiqua" w:cs="Times New Roman"/>
          <w:b/>
          <w:sz w:val="24"/>
          <w:szCs w:val="24"/>
          <w:shd w:val="clear" w:color="auto" w:fill="FFFFFF"/>
          <w:lang w:val="en-GB"/>
        </w:rPr>
        <w:t>Figure 4</w:t>
      </w:r>
      <w:r w:rsidR="00C345BA" w:rsidRPr="00BC54D3">
        <w:rPr>
          <w:rFonts w:ascii="Book Antiqua" w:hAnsi="Book Antiqua" w:cs="Times New Roman"/>
          <w:b/>
          <w:sz w:val="24"/>
          <w:szCs w:val="24"/>
          <w:shd w:val="clear" w:color="auto" w:fill="FFFFFF"/>
          <w:lang w:val="en-GB"/>
        </w:rPr>
        <w:t xml:space="preserve"> The separation of the sensory roots with an elastic cloth. </w:t>
      </w:r>
      <w:r w:rsidR="00C345BA" w:rsidRPr="00BC54D3">
        <w:rPr>
          <w:rFonts w:ascii="Book Antiqua" w:eastAsia="Times New Roman" w:hAnsi="Book Antiqua" w:cs="Times New Roman"/>
          <w:sz w:val="24"/>
          <w:szCs w:val="24"/>
          <w:lang w:val="en-GB" w:eastAsia="sl-SI"/>
        </w:rPr>
        <w:t xml:space="preserve">This root was again separated from others and divided into </w:t>
      </w:r>
      <w:r w:rsidR="001C2FFD" w:rsidRPr="00BC54D3">
        <w:rPr>
          <w:rFonts w:ascii="Book Antiqua" w:eastAsia="Times New Roman" w:hAnsi="Book Antiqua" w:cs="Times New Roman"/>
          <w:sz w:val="24"/>
          <w:szCs w:val="24"/>
          <w:lang w:val="en-GB" w:eastAsia="sl-SI"/>
        </w:rPr>
        <w:t>fascicles</w:t>
      </w:r>
      <w:r w:rsidR="00C345BA" w:rsidRPr="00BC54D3">
        <w:rPr>
          <w:rFonts w:ascii="Book Antiqua" w:eastAsia="Times New Roman" w:hAnsi="Book Antiqua" w:cs="Times New Roman"/>
          <w:sz w:val="24"/>
          <w:szCs w:val="24"/>
          <w:lang w:val="en-GB" w:eastAsia="sl-SI"/>
        </w:rPr>
        <w:t xml:space="preserve"> with a fine blunt </w:t>
      </w:r>
      <w:proofErr w:type="spellStart"/>
      <w:r w:rsidR="00C345BA" w:rsidRPr="00BC54D3">
        <w:rPr>
          <w:rFonts w:ascii="Book Antiqua" w:eastAsia="Times New Roman" w:hAnsi="Book Antiqua" w:cs="Times New Roman"/>
          <w:sz w:val="24"/>
          <w:szCs w:val="24"/>
          <w:lang w:val="en-GB" w:eastAsia="sl-SI"/>
        </w:rPr>
        <w:t>microdis</w:t>
      </w:r>
      <w:r w:rsidR="00C059C9" w:rsidRPr="00BC54D3">
        <w:rPr>
          <w:rFonts w:ascii="Book Antiqua" w:eastAsia="Times New Roman" w:hAnsi="Book Antiqua" w:cs="Times New Roman"/>
          <w:sz w:val="24"/>
          <w:szCs w:val="24"/>
          <w:lang w:val="en-GB" w:eastAsia="sl-SI"/>
        </w:rPr>
        <w:t>ector</w:t>
      </w:r>
      <w:proofErr w:type="spellEnd"/>
      <w:r w:rsidR="00C059C9" w:rsidRPr="00BC54D3">
        <w:rPr>
          <w:rFonts w:ascii="Book Antiqua" w:eastAsia="Times New Roman" w:hAnsi="Book Antiqua" w:cs="Times New Roman"/>
          <w:sz w:val="24"/>
          <w:szCs w:val="24"/>
          <w:lang w:val="en-GB" w:eastAsia="sl-SI"/>
        </w:rPr>
        <w:t>.</w:t>
      </w:r>
    </w:p>
    <w:p w14:paraId="5D4D8D59" w14:textId="77777777" w:rsidR="00C345BA" w:rsidRPr="00BC54D3" w:rsidRDefault="00C345BA" w:rsidP="00BC54D3">
      <w:pPr>
        <w:spacing w:after="0" w:line="360" w:lineRule="auto"/>
        <w:jc w:val="both"/>
        <w:rPr>
          <w:rFonts w:ascii="Book Antiqua" w:eastAsia="Times New Roman" w:hAnsi="Book Antiqua" w:cs="Times New Roman"/>
          <w:sz w:val="24"/>
          <w:szCs w:val="24"/>
          <w:lang w:val="en-GB" w:eastAsia="sl-SI"/>
        </w:rPr>
      </w:pPr>
    </w:p>
    <w:p w14:paraId="7AAA33A7" w14:textId="77777777" w:rsidR="00AC5535" w:rsidRPr="00BC54D3" w:rsidRDefault="00AC5535" w:rsidP="00BC54D3">
      <w:pPr>
        <w:spacing w:after="0" w:line="360" w:lineRule="auto"/>
        <w:jc w:val="both"/>
        <w:rPr>
          <w:rFonts w:ascii="Book Antiqua" w:eastAsia="Times New Roman" w:hAnsi="Book Antiqua" w:cs="Times New Roman"/>
          <w:b/>
          <w:sz w:val="24"/>
          <w:szCs w:val="24"/>
          <w:lang w:val="en-GB" w:eastAsia="sl-SI"/>
        </w:rPr>
      </w:pPr>
      <w:r w:rsidRPr="00BC54D3">
        <w:rPr>
          <w:rFonts w:ascii="Book Antiqua" w:eastAsia="Times New Roman" w:hAnsi="Book Antiqua" w:cs="Times New Roman"/>
          <w:b/>
          <w:sz w:val="24"/>
          <w:szCs w:val="24"/>
          <w:lang w:val="en-GB" w:eastAsia="sl-SI"/>
        </w:rPr>
        <w:br w:type="page"/>
      </w:r>
    </w:p>
    <w:p w14:paraId="033474DD" w14:textId="28310CCB" w:rsidR="004338AF" w:rsidRPr="00BC54D3" w:rsidRDefault="00AC5535" w:rsidP="00BC54D3">
      <w:pPr>
        <w:spacing w:after="0" w:line="360" w:lineRule="auto"/>
        <w:jc w:val="both"/>
        <w:rPr>
          <w:rFonts w:ascii="Book Antiqua" w:hAnsi="Book Antiqua" w:cs="Times New Roman"/>
          <w:b/>
          <w:sz w:val="24"/>
          <w:szCs w:val="24"/>
          <w:lang w:val="en-GB"/>
        </w:rPr>
      </w:pPr>
      <w:r w:rsidRPr="00BC54D3">
        <w:rPr>
          <w:rFonts w:ascii="Book Antiqua" w:eastAsia="Times New Roman" w:hAnsi="Book Antiqua" w:cs="Times New Roman"/>
          <w:b/>
          <w:noProof/>
          <w:sz w:val="24"/>
          <w:szCs w:val="24"/>
          <w:lang w:eastAsia="sl-SI"/>
        </w:rPr>
        <w:lastRenderedPageBreak/>
        <w:drawing>
          <wp:inline distT="0" distB="0" distL="0" distR="0" wp14:anchorId="7CC4A2B5" wp14:editId="1EA2E73A">
            <wp:extent cx="5486400" cy="4114800"/>
            <wp:effectExtent l="0" t="0" r="0" b="0"/>
            <wp:docPr id="1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00C059C9" w:rsidRPr="00BC54D3">
        <w:rPr>
          <w:rFonts w:ascii="Book Antiqua" w:eastAsia="Times New Roman" w:hAnsi="Book Antiqua" w:cs="Times New Roman"/>
          <w:b/>
          <w:sz w:val="24"/>
          <w:szCs w:val="24"/>
          <w:lang w:val="en-GB" w:eastAsia="sl-SI"/>
        </w:rPr>
        <w:t>Figure 5</w:t>
      </w:r>
      <w:r w:rsidR="00C345BA" w:rsidRPr="00BC54D3">
        <w:rPr>
          <w:rFonts w:ascii="Book Antiqua" w:eastAsia="Times New Roman" w:hAnsi="Book Antiqua" w:cs="Times New Roman"/>
          <w:b/>
          <w:sz w:val="24"/>
          <w:szCs w:val="24"/>
          <w:lang w:val="en-GB" w:eastAsia="sl-SI"/>
        </w:rPr>
        <w:t xml:space="preserve"> The separation of the root into fascicles and electrophysiological monitoring for confirmation with both probes in place before the fascicle disconnection. </w:t>
      </w:r>
    </w:p>
    <w:sectPr w:rsidR="004338AF" w:rsidRPr="00BC54D3" w:rsidSect="00980130">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A0AAD" w14:textId="77777777" w:rsidR="00E81D6A" w:rsidRDefault="00E81D6A" w:rsidP="00172BD6">
      <w:pPr>
        <w:spacing w:after="0" w:line="240" w:lineRule="auto"/>
      </w:pPr>
      <w:r>
        <w:separator/>
      </w:r>
    </w:p>
  </w:endnote>
  <w:endnote w:type="continuationSeparator" w:id="0">
    <w:p w14:paraId="474AD44F" w14:textId="77777777" w:rsidR="00E81D6A" w:rsidRDefault="00E81D6A" w:rsidP="00172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TZhongsong">
    <w:altName w:val="华文中宋"/>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02922"/>
      <w:docPartObj>
        <w:docPartGallery w:val="Page Numbers (Bottom of Page)"/>
        <w:docPartUnique/>
      </w:docPartObj>
    </w:sdtPr>
    <w:sdtEndPr/>
    <w:sdtContent>
      <w:p w14:paraId="4E41D80C" w14:textId="1CE57D84" w:rsidR="009107CE" w:rsidRPr="00172BD6" w:rsidRDefault="009107CE" w:rsidP="00D54C0A">
        <w:pPr>
          <w:pStyle w:val="Footer"/>
          <w:rPr>
            <w:rFonts w:ascii="Times New Roman" w:hAnsi="Times New Roman" w:cs="Times New Roman"/>
            <w:sz w:val="24"/>
            <w:szCs w:val="24"/>
            <w:lang w:val="en-GB"/>
          </w:rPr>
        </w:pPr>
        <w:r w:rsidRPr="00D54C0A">
          <w:rPr>
            <w:rFonts w:ascii="Times New Roman" w:hAnsi="Times New Roman" w:cs="Times New Roman"/>
            <w:sz w:val="24"/>
            <w:szCs w:val="24"/>
          </w:rPr>
          <w:fldChar w:fldCharType="begin"/>
        </w:r>
        <w:r w:rsidRPr="00D54C0A">
          <w:rPr>
            <w:rFonts w:ascii="Times New Roman" w:hAnsi="Times New Roman" w:cs="Times New Roman"/>
            <w:sz w:val="24"/>
            <w:szCs w:val="24"/>
          </w:rPr>
          <w:instrText>PAGE   \* MERGEFORMAT</w:instrText>
        </w:r>
        <w:r w:rsidRPr="00D54C0A">
          <w:rPr>
            <w:rFonts w:ascii="Times New Roman" w:hAnsi="Times New Roman" w:cs="Times New Roman"/>
            <w:sz w:val="24"/>
            <w:szCs w:val="24"/>
          </w:rPr>
          <w:fldChar w:fldCharType="separate"/>
        </w:r>
        <w:r w:rsidR="004C4B04">
          <w:rPr>
            <w:rFonts w:ascii="Times New Roman" w:hAnsi="Times New Roman" w:cs="Times New Roman"/>
            <w:noProof/>
            <w:sz w:val="24"/>
            <w:szCs w:val="24"/>
          </w:rPr>
          <w:t>24</w:t>
        </w:r>
        <w:r w:rsidRPr="00D54C0A">
          <w:rPr>
            <w:rFonts w:ascii="Times New Roman" w:hAnsi="Times New Roman" w:cs="Times New Roman"/>
            <w:sz w:val="24"/>
            <w:szCs w:val="24"/>
          </w:rPr>
          <w:fldChar w:fldCharType="end"/>
        </w:r>
        <w:r w:rsidRPr="00172BD6">
          <w:rPr>
            <w:rFonts w:ascii="Times New Roman" w:hAnsi="Times New Roman" w:cs="Times New Roman"/>
            <w:sz w:val="24"/>
            <w:szCs w:val="24"/>
            <w:lang w:val="en-GB"/>
          </w:rPr>
          <w:t xml:space="preserve"> </w:t>
        </w:r>
      </w:p>
      <w:p w14:paraId="4F0A264A" w14:textId="77777777" w:rsidR="009107CE" w:rsidRDefault="00E81D6A">
        <w:pPr>
          <w:pStyle w:val="Footer"/>
        </w:pPr>
      </w:p>
    </w:sdtContent>
  </w:sdt>
  <w:p w14:paraId="536BCE3B" w14:textId="77777777" w:rsidR="009107CE" w:rsidRPr="00172BD6" w:rsidRDefault="009107CE">
    <w:pPr>
      <w:pStyle w:val="Footer"/>
      <w:rPr>
        <w:rFonts w:ascii="Times New Roman" w:hAnsi="Times New Roman" w:cs="Times New Roman"/>
        <w:sz w:val="24"/>
        <w:szCs w:val="24"/>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38BB1" w14:textId="77777777" w:rsidR="00E81D6A" w:rsidRDefault="00E81D6A" w:rsidP="00172BD6">
      <w:pPr>
        <w:spacing w:after="0" w:line="240" w:lineRule="auto"/>
      </w:pPr>
      <w:r>
        <w:separator/>
      </w:r>
    </w:p>
  </w:footnote>
  <w:footnote w:type="continuationSeparator" w:id="0">
    <w:p w14:paraId="443BC06B" w14:textId="77777777" w:rsidR="00E81D6A" w:rsidRDefault="00E81D6A" w:rsidP="00172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E379F"/>
    <w:multiLevelType w:val="multilevel"/>
    <w:tmpl w:val="2CBC9800"/>
    <w:lvl w:ilvl="0">
      <w:start w:val="1"/>
      <w:numFmt w:val="upperRoman"/>
      <w:lvlText w:val="%1."/>
      <w:lvlJc w:val="right"/>
      <w:pPr>
        <w:tabs>
          <w:tab w:val="num" w:pos="720"/>
        </w:tabs>
        <w:ind w:left="720" w:hanging="360"/>
      </w:pPr>
      <w:rPr>
        <w:rFonts w:ascii="Times New Roman" w:eastAsia="Times New Roman" w:hAnsi="Times New Roman" w:cs="Times New Roman"/>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22D5080F"/>
    <w:multiLevelType w:val="multilevel"/>
    <w:tmpl w:val="9786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C7A1D"/>
    <w:multiLevelType w:val="multilevel"/>
    <w:tmpl w:val="416645DC"/>
    <w:lvl w:ilvl="0">
      <w:start w:val="1"/>
      <w:numFmt w:val="upperRoman"/>
      <w:lvlText w:val="%1."/>
      <w:lvlJc w:val="right"/>
      <w:pPr>
        <w:tabs>
          <w:tab w:val="num" w:pos="720"/>
        </w:tabs>
        <w:ind w:left="720" w:hanging="360"/>
      </w:pPr>
      <w:rPr>
        <w:rFonts w:ascii="Times New Roman" w:eastAsia="Times New Roman" w:hAnsi="Times New Roman" w:cs="Times New Roman"/>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3C1A798A"/>
    <w:multiLevelType w:val="multilevel"/>
    <w:tmpl w:val="0ADA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AE5303"/>
    <w:multiLevelType w:val="multilevel"/>
    <w:tmpl w:val="E8548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9077D4"/>
    <w:multiLevelType w:val="multilevel"/>
    <w:tmpl w:val="A666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402"/>
    <w:rsid w:val="00000027"/>
    <w:rsid w:val="00002B37"/>
    <w:rsid w:val="000034CF"/>
    <w:rsid w:val="00006860"/>
    <w:rsid w:val="00037F68"/>
    <w:rsid w:val="00054CBB"/>
    <w:rsid w:val="00060402"/>
    <w:rsid w:val="00067B1E"/>
    <w:rsid w:val="000754F8"/>
    <w:rsid w:val="000919B4"/>
    <w:rsid w:val="000C03F8"/>
    <w:rsid w:val="000C25C9"/>
    <w:rsid w:val="000C2B50"/>
    <w:rsid w:val="000C7660"/>
    <w:rsid w:val="000D1410"/>
    <w:rsid w:val="000E7388"/>
    <w:rsid w:val="001166C4"/>
    <w:rsid w:val="00172BD6"/>
    <w:rsid w:val="001827A6"/>
    <w:rsid w:val="001A5D81"/>
    <w:rsid w:val="001B419E"/>
    <w:rsid w:val="001C2F63"/>
    <w:rsid w:val="001C2FFD"/>
    <w:rsid w:val="00211384"/>
    <w:rsid w:val="00216D5A"/>
    <w:rsid w:val="00232EB8"/>
    <w:rsid w:val="00240FFE"/>
    <w:rsid w:val="00263986"/>
    <w:rsid w:val="0026621F"/>
    <w:rsid w:val="002A1510"/>
    <w:rsid w:val="002C5E96"/>
    <w:rsid w:val="002D4573"/>
    <w:rsid w:val="002E7046"/>
    <w:rsid w:val="00310B3D"/>
    <w:rsid w:val="00313752"/>
    <w:rsid w:val="00370C9D"/>
    <w:rsid w:val="00393D40"/>
    <w:rsid w:val="003D008D"/>
    <w:rsid w:val="003F63FE"/>
    <w:rsid w:val="004302C7"/>
    <w:rsid w:val="004338AF"/>
    <w:rsid w:val="00440A97"/>
    <w:rsid w:val="0044434F"/>
    <w:rsid w:val="00460C03"/>
    <w:rsid w:val="004752B1"/>
    <w:rsid w:val="00475D49"/>
    <w:rsid w:val="004A49A7"/>
    <w:rsid w:val="004C4B04"/>
    <w:rsid w:val="004C718A"/>
    <w:rsid w:val="004D395A"/>
    <w:rsid w:val="004E1558"/>
    <w:rsid w:val="004F2187"/>
    <w:rsid w:val="0053088C"/>
    <w:rsid w:val="00532B19"/>
    <w:rsid w:val="00547DDE"/>
    <w:rsid w:val="00562661"/>
    <w:rsid w:val="00563010"/>
    <w:rsid w:val="00577BBB"/>
    <w:rsid w:val="00580185"/>
    <w:rsid w:val="00585E92"/>
    <w:rsid w:val="0059175E"/>
    <w:rsid w:val="005955D8"/>
    <w:rsid w:val="005C5CC2"/>
    <w:rsid w:val="006124D0"/>
    <w:rsid w:val="006231CC"/>
    <w:rsid w:val="0062332C"/>
    <w:rsid w:val="0064751B"/>
    <w:rsid w:val="006521B5"/>
    <w:rsid w:val="00670910"/>
    <w:rsid w:val="00674E29"/>
    <w:rsid w:val="00695624"/>
    <w:rsid w:val="006C2F69"/>
    <w:rsid w:val="006C7DF7"/>
    <w:rsid w:val="006D6F0A"/>
    <w:rsid w:val="00703AFB"/>
    <w:rsid w:val="00717FF2"/>
    <w:rsid w:val="007269BF"/>
    <w:rsid w:val="007550C6"/>
    <w:rsid w:val="00764907"/>
    <w:rsid w:val="0079138C"/>
    <w:rsid w:val="00797501"/>
    <w:rsid w:val="007B5DF0"/>
    <w:rsid w:val="007C63A4"/>
    <w:rsid w:val="007C73D4"/>
    <w:rsid w:val="007D003D"/>
    <w:rsid w:val="007D68B2"/>
    <w:rsid w:val="007D709A"/>
    <w:rsid w:val="007F4CC6"/>
    <w:rsid w:val="00822B86"/>
    <w:rsid w:val="00852B68"/>
    <w:rsid w:val="00856A7C"/>
    <w:rsid w:val="008976D3"/>
    <w:rsid w:val="008C7F48"/>
    <w:rsid w:val="008D2D02"/>
    <w:rsid w:val="008D79EA"/>
    <w:rsid w:val="008E2012"/>
    <w:rsid w:val="008E78E8"/>
    <w:rsid w:val="008F533A"/>
    <w:rsid w:val="009107CE"/>
    <w:rsid w:val="009127A1"/>
    <w:rsid w:val="00922A31"/>
    <w:rsid w:val="009628A0"/>
    <w:rsid w:val="009673B1"/>
    <w:rsid w:val="00972361"/>
    <w:rsid w:val="00975D07"/>
    <w:rsid w:val="00980130"/>
    <w:rsid w:val="009A1625"/>
    <w:rsid w:val="009A4FAD"/>
    <w:rsid w:val="009C7294"/>
    <w:rsid w:val="00A127DD"/>
    <w:rsid w:val="00A13DA0"/>
    <w:rsid w:val="00A16DCC"/>
    <w:rsid w:val="00A27F62"/>
    <w:rsid w:val="00A47839"/>
    <w:rsid w:val="00A600E5"/>
    <w:rsid w:val="00A836EA"/>
    <w:rsid w:val="00AC5535"/>
    <w:rsid w:val="00AC7ADB"/>
    <w:rsid w:val="00AF0112"/>
    <w:rsid w:val="00AF79CD"/>
    <w:rsid w:val="00B675AE"/>
    <w:rsid w:val="00B71583"/>
    <w:rsid w:val="00B914D4"/>
    <w:rsid w:val="00BB4CF7"/>
    <w:rsid w:val="00BB55FB"/>
    <w:rsid w:val="00BC54D3"/>
    <w:rsid w:val="00BD2139"/>
    <w:rsid w:val="00BD25DB"/>
    <w:rsid w:val="00C059C9"/>
    <w:rsid w:val="00C177DE"/>
    <w:rsid w:val="00C200D0"/>
    <w:rsid w:val="00C2184C"/>
    <w:rsid w:val="00C345BA"/>
    <w:rsid w:val="00C51637"/>
    <w:rsid w:val="00C54855"/>
    <w:rsid w:val="00C5569A"/>
    <w:rsid w:val="00C7003F"/>
    <w:rsid w:val="00C7262C"/>
    <w:rsid w:val="00C817E9"/>
    <w:rsid w:val="00C86AAB"/>
    <w:rsid w:val="00C92B4B"/>
    <w:rsid w:val="00CC40D9"/>
    <w:rsid w:val="00CD6A9A"/>
    <w:rsid w:val="00CF616C"/>
    <w:rsid w:val="00D114DF"/>
    <w:rsid w:val="00D15566"/>
    <w:rsid w:val="00D3229C"/>
    <w:rsid w:val="00D44D66"/>
    <w:rsid w:val="00D46236"/>
    <w:rsid w:val="00D53325"/>
    <w:rsid w:val="00D54B24"/>
    <w:rsid w:val="00D54C0A"/>
    <w:rsid w:val="00D90480"/>
    <w:rsid w:val="00D95286"/>
    <w:rsid w:val="00DC70CB"/>
    <w:rsid w:val="00E058C9"/>
    <w:rsid w:val="00E30A17"/>
    <w:rsid w:val="00E36B53"/>
    <w:rsid w:val="00E81D6A"/>
    <w:rsid w:val="00EF0CE7"/>
    <w:rsid w:val="00F100CC"/>
    <w:rsid w:val="00F13107"/>
    <w:rsid w:val="00F51602"/>
    <w:rsid w:val="00F66F53"/>
    <w:rsid w:val="00F70953"/>
    <w:rsid w:val="00F904F0"/>
    <w:rsid w:val="00F92DFF"/>
    <w:rsid w:val="00FA1DDD"/>
    <w:rsid w:val="00FC21AE"/>
    <w:rsid w:val="00FE2607"/>
    <w:rsid w:val="00FF2E1F"/>
    <w:rsid w:val="00FF3512"/>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61404"/>
  <w15:docId w15:val="{1180FFA5-F3B9-48DD-B54B-4D708708B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130"/>
  </w:style>
  <w:style w:type="paragraph" w:styleId="Heading1">
    <w:name w:val="heading 1"/>
    <w:basedOn w:val="Normal"/>
    <w:link w:val="Heading1Char"/>
    <w:uiPriority w:val="9"/>
    <w:qFormat/>
    <w:rsid w:val="000604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402"/>
    <w:rPr>
      <w:rFonts w:ascii="Times New Roman" w:eastAsia="Times New Roman" w:hAnsi="Times New Roman" w:cs="Times New Roman"/>
      <w:b/>
      <w:bCs/>
      <w:kern w:val="36"/>
      <w:sz w:val="48"/>
      <w:szCs w:val="48"/>
      <w:lang w:eastAsia="sl-SI"/>
    </w:rPr>
  </w:style>
  <w:style w:type="character" w:customStyle="1" w:styleId="highlight">
    <w:name w:val="highlight"/>
    <w:basedOn w:val="DefaultParagraphFont"/>
    <w:rsid w:val="00060402"/>
  </w:style>
  <w:style w:type="paragraph" w:customStyle="1" w:styleId="Standard">
    <w:name w:val="Standard"/>
    <w:rsid w:val="00FE2607"/>
    <w:pPr>
      <w:suppressAutoHyphens/>
      <w:autoSpaceDN w:val="0"/>
      <w:spacing w:after="0" w:line="240" w:lineRule="auto"/>
      <w:textAlignment w:val="baseline"/>
    </w:pPr>
    <w:rPr>
      <w:rFonts w:ascii="Liberation Serif" w:eastAsia="SimSun" w:hAnsi="Liberation Serif" w:cs="Lucida Sans"/>
      <w:kern w:val="3"/>
      <w:sz w:val="24"/>
      <w:szCs w:val="24"/>
      <w:lang w:val="it-IT" w:eastAsia="zh-CN" w:bidi="hi-IN"/>
    </w:rPr>
  </w:style>
  <w:style w:type="character" w:styleId="Hyperlink">
    <w:name w:val="Hyperlink"/>
    <w:basedOn w:val="DefaultParagraphFont"/>
    <w:uiPriority w:val="99"/>
    <w:unhideWhenUsed/>
    <w:rsid w:val="004338AF"/>
    <w:rPr>
      <w:color w:val="0000FF"/>
      <w:u w:val="single"/>
    </w:rPr>
  </w:style>
  <w:style w:type="paragraph" w:styleId="NormalWeb">
    <w:name w:val="Normal (Web)"/>
    <w:basedOn w:val="Normal"/>
    <w:uiPriority w:val="99"/>
    <w:unhideWhenUsed/>
    <w:rsid w:val="004338A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ListParagraph">
    <w:name w:val="List Paragraph"/>
    <w:basedOn w:val="Normal"/>
    <w:uiPriority w:val="34"/>
    <w:qFormat/>
    <w:rsid w:val="00C92B4B"/>
    <w:pPr>
      <w:ind w:left="720"/>
      <w:contextualSpacing/>
    </w:pPr>
  </w:style>
  <w:style w:type="paragraph" w:styleId="NoSpacing">
    <w:name w:val="No Spacing"/>
    <w:uiPriority w:val="1"/>
    <w:qFormat/>
    <w:rsid w:val="007B5DF0"/>
    <w:pPr>
      <w:widowControl w:val="0"/>
      <w:suppressAutoHyphens/>
      <w:spacing w:after="0" w:line="240" w:lineRule="auto"/>
    </w:pPr>
    <w:rPr>
      <w:rFonts w:ascii="Times New Roman" w:eastAsia="Arial Unicode MS" w:hAnsi="Times New Roman" w:cs="Times New Roman"/>
      <w:kern w:val="2"/>
      <w:sz w:val="24"/>
      <w:szCs w:val="24"/>
      <w:lang w:val="en-GB" w:eastAsia="sl-SI"/>
    </w:rPr>
  </w:style>
  <w:style w:type="paragraph" w:customStyle="1" w:styleId="xmsonormal">
    <w:name w:val="x_msonormal"/>
    <w:basedOn w:val="Normal"/>
    <w:rsid w:val="00F7095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slov1">
    <w:name w:val="Naslov1"/>
    <w:basedOn w:val="Normal"/>
    <w:rsid w:val="000D141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jrnl">
    <w:name w:val="jrnl"/>
    <w:basedOn w:val="DefaultParagraphFont"/>
    <w:rsid w:val="000D1410"/>
  </w:style>
  <w:style w:type="paragraph" w:styleId="Header">
    <w:name w:val="header"/>
    <w:basedOn w:val="Normal"/>
    <w:link w:val="HeaderChar"/>
    <w:uiPriority w:val="99"/>
    <w:unhideWhenUsed/>
    <w:rsid w:val="00172B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2BD6"/>
  </w:style>
  <w:style w:type="paragraph" w:styleId="Footer">
    <w:name w:val="footer"/>
    <w:basedOn w:val="Normal"/>
    <w:link w:val="FooterChar"/>
    <w:uiPriority w:val="99"/>
    <w:unhideWhenUsed/>
    <w:rsid w:val="00172B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2BD6"/>
  </w:style>
  <w:style w:type="character" w:styleId="CommentReference">
    <w:name w:val="annotation reference"/>
    <w:basedOn w:val="DefaultParagraphFont"/>
    <w:uiPriority w:val="99"/>
    <w:semiHidden/>
    <w:unhideWhenUsed/>
    <w:rsid w:val="009C7294"/>
    <w:rPr>
      <w:sz w:val="21"/>
      <w:szCs w:val="21"/>
    </w:rPr>
  </w:style>
  <w:style w:type="paragraph" w:styleId="CommentText">
    <w:name w:val="annotation text"/>
    <w:basedOn w:val="Normal"/>
    <w:link w:val="CommentTextChar"/>
    <w:uiPriority w:val="99"/>
    <w:semiHidden/>
    <w:unhideWhenUsed/>
    <w:rsid w:val="009C7294"/>
  </w:style>
  <w:style w:type="character" w:customStyle="1" w:styleId="CommentTextChar">
    <w:name w:val="Comment Text Char"/>
    <w:basedOn w:val="DefaultParagraphFont"/>
    <w:link w:val="CommentText"/>
    <w:uiPriority w:val="99"/>
    <w:semiHidden/>
    <w:rsid w:val="009C7294"/>
  </w:style>
  <w:style w:type="paragraph" w:styleId="CommentSubject">
    <w:name w:val="annotation subject"/>
    <w:basedOn w:val="CommentText"/>
    <w:next w:val="CommentText"/>
    <w:link w:val="CommentSubjectChar"/>
    <w:uiPriority w:val="99"/>
    <w:semiHidden/>
    <w:unhideWhenUsed/>
    <w:rsid w:val="009C7294"/>
    <w:rPr>
      <w:b/>
      <w:bCs/>
    </w:rPr>
  </w:style>
  <w:style w:type="character" w:customStyle="1" w:styleId="CommentSubjectChar">
    <w:name w:val="Comment Subject Char"/>
    <w:basedOn w:val="CommentTextChar"/>
    <w:link w:val="CommentSubject"/>
    <w:uiPriority w:val="99"/>
    <w:semiHidden/>
    <w:rsid w:val="009C7294"/>
    <w:rPr>
      <w:b/>
      <w:bCs/>
    </w:rPr>
  </w:style>
  <w:style w:type="paragraph" w:styleId="BalloonText">
    <w:name w:val="Balloon Text"/>
    <w:basedOn w:val="Normal"/>
    <w:link w:val="BalloonTextChar"/>
    <w:uiPriority w:val="99"/>
    <w:semiHidden/>
    <w:unhideWhenUsed/>
    <w:rsid w:val="009C729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C7294"/>
    <w:rPr>
      <w:sz w:val="18"/>
      <w:szCs w:val="18"/>
    </w:rPr>
  </w:style>
  <w:style w:type="paragraph" w:customStyle="1" w:styleId="src">
    <w:name w:val="src"/>
    <w:basedOn w:val="Normal"/>
    <w:rsid w:val="009C7294"/>
    <w:pPr>
      <w:spacing w:before="100" w:beforeAutospacing="1" w:after="100" w:afterAutospacing="1" w:line="240" w:lineRule="auto"/>
    </w:pPr>
    <w:rPr>
      <w:rFonts w:ascii="SimSun" w:eastAsia="SimSun" w:hAnsi="SimSun" w:cs="SimSun"/>
      <w:sz w:val="24"/>
      <w:szCs w:val="24"/>
      <w:lang w:val="en-US" w:eastAsia="zh-CN"/>
    </w:rPr>
  </w:style>
  <w:style w:type="paragraph" w:styleId="BodyText">
    <w:name w:val="Body Text"/>
    <w:basedOn w:val="Normal"/>
    <w:link w:val="BodyTextChar"/>
    <w:uiPriority w:val="1"/>
    <w:qFormat/>
    <w:rsid w:val="0053088C"/>
    <w:pPr>
      <w:widowControl w:val="0"/>
      <w:autoSpaceDE w:val="0"/>
      <w:autoSpaceDN w:val="0"/>
      <w:adjustRightInd w:val="0"/>
      <w:spacing w:after="0" w:line="240" w:lineRule="auto"/>
    </w:pPr>
    <w:rPr>
      <w:rFonts w:ascii="Times New Roman" w:hAnsi="Times New Roman" w:cs="Times New Roman"/>
      <w:sz w:val="24"/>
      <w:szCs w:val="24"/>
      <w:lang w:val="en-US" w:eastAsia="zh-CN"/>
    </w:rPr>
  </w:style>
  <w:style w:type="character" w:customStyle="1" w:styleId="BodyTextChar">
    <w:name w:val="Body Text Char"/>
    <w:basedOn w:val="DefaultParagraphFont"/>
    <w:link w:val="BodyText"/>
    <w:uiPriority w:val="1"/>
    <w:rsid w:val="0053088C"/>
    <w:rPr>
      <w:rFonts w:ascii="Times New Roman" w:hAnsi="Times New Roman" w:cs="Times New Roman"/>
      <w:sz w:val="24"/>
      <w:szCs w:val="24"/>
      <w:lang w:val="en-US" w:eastAsia="zh-CN"/>
    </w:rPr>
  </w:style>
  <w:style w:type="table" w:styleId="TableGrid">
    <w:name w:val="Table Grid"/>
    <w:basedOn w:val="TableNormal"/>
    <w:uiPriority w:val="59"/>
    <w:rsid w:val="00440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2F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81767">
      <w:bodyDiv w:val="1"/>
      <w:marLeft w:val="0"/>
      <w:marRight w:val="0"/>
      <w:marTop w:val="0"/>
      <w:marBottom w:val="0"/>
      <w:divBdr>
        <w:top w:val="none" w:sz="0" w:space="0" w:color="auto"/>
        <w:left w:val="none" w:sz="0" w:space="0" w:color="auto"/>
        <w:bottom w:val="none" w:sz="0" w:space="0" w:color="auto"/>
        <w:right w:val="none" w:sz="0" w:space="0" w:color="auto"/>
      </w:divBdr>
      <w:divsChild>
        <w:div w:id="319383780">
          <w:marLeft w:val="0"/>
          <w:marRight w:val="1"/>
          <w:marTop w:val="0"/>
          <w:marBottom w:val="0"/>
          <w:divBdr>
            <w:top w:val="none" w:sz="0" w:space="0" w:color="auto"/>
            <w:left w:val="none" w:sz="0" w:space="0" w:color="auto"/>
            <w:bottom w:val="none" w:sz="0" w:space="0" w:color="auto"/>
            <w:right w:val="none" w:sz="0" w:space="0" w:color="auto"/>
          </w:divBdr>
          <w:divsChild>
            <w:div w:id="1328435016">
              <w:marLeft w:val="0"/>
              <w:marRight w:val="0"/>
              <w:marTop w:val="0"/>
              <w:marBottom w:val="0"/>
              <w:divBdr>
                <w:top w:val="none" w:sz="0" w:space="0" w:color="auto"/>
                <w:left w:val="none" w:sz="0" w:space="0" w:color="auto"/>
                <w:bottom w:val="none" w:sz="0" w:space="0" w:color="auto"/>
                <w:right w:val="none" w:sz="0" w:space="0" w:color="auto"/>
              </w:divBdr>
              <w:divsChild>
                <w:div w:id="1763605468">
                  <w:marLeft w:val="0"/>
                  <w:marRight w:val="1"/>
                  <w:marTop w:val="0"/>
                  <w:marBottom w:val="0"/>
                  <w:divBdr>
                    <w:top w:val="none" w:sz="0" w:space="0" w:color="auto"/>
                    <w:left w:val="none" w:sz="0" w:space="0" w:color="auto"/>
                    <w:bottom w:val="none" w:sz="0" w:space="0" w:color="auto"/>
                    <w:right w:val="none" w:sz="0" w:space="0" w:color="auto"/>
                  </w:divBdr>
                  <w:divsChild>
                    <w:div w:id="1798373749">
                      <w:marLeft w:val="0"/>
                      <w:marRight w:val="0"/>
                      <w:marTop w:val="0"/>
                      <w:marBottom w:val="0"/>
                      <w:divBdr>
                        <w:top w:val="none" w:sz="0" w:space="0" w:color="auto"/>
                        <w:left w:val="none" w:sz="0" w:space="0" w:color="auto"/>
                        <w:bottom w:val="none" w:sz="0" w:space="0" w:color="auto"/>
                        <w:right w:val="none" w:sz="0" w:space="0" w:color="auto"/>
                      </w:divBdr>
                      <w:divsChild>
                        <w:div w:id="2106416054">
                          <w:marLeft w:val="0"/>
                          <w:marRight w:val="0"/>
                          <w:marTop w:val="0"/>
                          <w:marBottom w:val="0"/>
                          <w:divBdr>
                            <w:top w:val="none" w:sz="0" w:space="0" w:color="auto"/>
                            <w:left w:val="none" w:sz="0" w:space="0" w:color="auto"/>
                            <w:bottom w:val="none" w:sz="0" w:space="0" w:color="auto"/>
                            <w:right w:val="none" w:sz="0" w:space="0" w:color="auto"/>
                          </w:divBdr>
                          <w:divsChild>
                            <w:div w:id="380640455">
                              <w:marLeft w:val="0"/>
                              <w:marRight w:val="0"/>
                              <w:marTop w:val="120"/>
                              <w:marBottom w:val="360"/>
                              <w:divBdr>
                                <w:top w:val="none" w:sz="0" w:space="0" w:color="auto"/>
                                <w:left w:val="none" w:sz="0" w:space="0" w:color="auto"/>
                                <w:bottom w:val="none" w:sz="0" w:space="0" w:color="auto"/>
                                <w:right w:val="none" w:sz="0" w:space="0" w:color="auto"/>
                              </w:divBdr>
                              <w:divsChild>
                                <w:div w:id="1861240407">
                                  <w:marLeft w:val="0"/>
                                  <w:marRight w:val="0"/>
                                  <w:marTop w:val="0"/>
                                  <w:marBottom w:val="0"/>
                                  <w:divBdr>
                                    <w:top w:val="none" w:sz="0" w:space="0" w:color="auto"/>
                                    <w:left w:val="none" w:sz="0" w:space="0" w:color="auto"/>
                                    <w:bottom w:val="none" w:sz="0" w:space="0" w:color="auto"/>
                                    <w:right w:val="none" w:sz="0" w:space="0" w:color="auto"/>
                                  </w:divBdr>
                                  <w:divsChild>
                                    <w:div w:id="2466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55882">
      <w:bodyDiv w:val="1"/>
      <w:marLeft w:val="0"/>
      <w:marRight w:val="0"/>
      <w:marTop w:val="0"/>
      <w:marBottom w:val="0"/>
      <w:divBdr>
        <w:top w:val="none" w:sz="0" w:space="0" w:color="auto"/>
        <w:left w:val="none" w:sz="0" w:space="0" w:color="auto"/>
        <w:bottom w:val="none" w:sz="0" w:space="0" w:color="auto"/>
        <w:right w:val="none" w:sz="0" w:space="0" w:color="auto"/>
      </w:divBdr>
    </w:div>
    <w:div w:id="169763714">
      <w:bodyDiv w:val="1"/>
      <w:marLeft w:val="0"/>
      <w:marRight w:val="0"/>
      <w:marTop w:val="0"/>
      <w:marBottom w:val="0"/>
      <w:divBdr>
        <w:top w:val="none" w:sz="0" w:space="0" w:color="auto"/>
        <w:left w:val="none" w:sz="0" w:space="0" w:color="auto"/>
        <w:bottom w:val="none" w:sz="0" w:space="0" w:color="auto"/>
        <w:right w:val="none" w:sz="0" w:space="0" w:color="auto"/>
      </w:divBdr>
      <w:divsChild>
        <w:div w:id="387463089">
          <w:marLeft w:val="0"/>
          <w:marRight w:val="1"/>
          <w:marTop w:val="0"/>
          <w:marBottom w:val="0"/>
          <w:divBdr>
            <w:top w:val="none" w:sz="0" w:space="0" w:color="auto"/>
            <w:left w:val="none" w:sz="0" w:space="0" w:color="auto"/>
            <w:bottom w:val="none" w:sz="0" w:space="0" w:color="auto"/>
            <w:right w:val="none" w:sz="0" w:space="0" w:color="auto"/>
          </w:divBdr>
          <w:divsChild>
            <w:div w:id="1802722691">
              <w:marLeft w:val="0"/>
              <w:marRight w:val="0"/>
              <w:marTop w:val="0"/>
              <w:marBottom w:val="0"/>
              <w:divBdr>
                <w:top w:val="none" w:sz="0" w:space="0" w:color="auto"/>
                <w:left w:val="none" w:sz="0" w:space="0" w:color="auto"/>
                <w:bottom w:val="none" w:sz="0" w:space="0" w:color="auto"/>
                <w:right w:val="none" w:sz="0" w:space="0" w:color="auto"/>
              </w:divBdr>
              <w:divsChild>
                <w:div w:id="1852648294">
                  <w:marLeft w:val="0"/>
                  <w:marRight w:val="1"/>
                  <w:marTop w:val="0"/>
                  <w:marBottom w:val="0"/>
                  <w:divBdr>
                    <w:top w:val="none" w:sz="0" w:space="0" w:color="auto"/>
                    <w:left w:val="none" w:sz="0" w:space="0" w:color="auto"/>
                    <w:bottom w:val="none" w:sz="0" w:space="0" w:color="auto"/>
                    <w:right w:val="none" w:sz="0" w:space="0" w:color="auto"/>
                  </w:divBdr>
                  <w:divsChild>
                    <w:div w:id="1278945416">
                      <w:marLeft w:val="0"/>
                      <w:marRight w:val="0"/>
                      <w:marTop w:val="0"/>
                      <w:marBottom w:val="0"/>
                      <w:divBdr>
                        <w:top w:val="none" w:sz="0" w:space="0" w:color="auto"/>
                        <w:left w:val="none" w:sz="0" w:space="0" w:color="auto"/>
                        <w:bottom w:val="none" w:sz="0" w:space="0" w:color="auto"/>
                        <w:right w:val="none" w:sz="0" w:space="0" w:color="auto"/>
                      </w:divBdr>
                      <w:divsChild>
                        <w:div w:id="1849175459">
                          <w:marLeft w:val="0"/>
                          <w:marRight w:val="0"/>
                          <w:marTop w:val="0"/>
                          <w:marBottom w:val="0"/>
                          <w:divBdr>
                            <w:top w:val="none" w:sz="0" w:space="0" w:color="auto"/>
                            <w:left w:val="none" w:sz="0" w:space="0" w:color="auto"/>
                            <w:bottom w:val="none" w:sz="0" w:space="0" w:color="auto"/>
                            <w:right w:val="none" w:sz="0" w:space="0" w:color="auto"/>
                          </w:divBdr>
                          <w:divsChild>
                            <w:div w:id="981040043">
                              <w:marLeft w:val="0"/>
                              <w:marRight w:val="0"/>
                              <w:marTop w:val="120"/>
                              <w:marBottom w:val="360"/>
                              <w:divBdr>
                                <w:top w:val="none" w:sz="0" w:space="0" w:color="auto"/>
                                <w:left w:val="none" w:sz="0" w:space="0" w:color="auto"/>
                                <w:bottom w:val="none" w:sz="0" w:space="0" w:color="auto"/>
                                <w:right w:val="none" w:sz="0" w:space="0" w:color="auto"/>
                              </w:divBdr>
                              <w:divsChild>
                                <w:div w:id="1428816314">
                                  <w:marLeft w:val="0"/>
                                  <w:marRight w:val="0"/>
                                  <w:marTop w:val="0"/>
                                  <w:marBottom w:val="0"/>
                                  <w:divBdr>
                                    <w:top w:val="none" w:sz="0" w:space="0" w:color="auto"/>
                                    <w:left w:val="none" w:sz="0" w:space="0" w:color="auto"/>
                                    <w:bottom w:val="none" w:sz="0" w:space="0" w:color="auto"/>
                                    <w:right w:val="none" w:sz="0" w:space="0" w:color="auto"/>
                                  </w:divBdr>
                                  <w:divsChild>
                                    <w:div w:id="14954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171238">
      <w:bodyDiv w:val="1"/>
      <w:marLeft w:val="0"/>
      <w:marRight w:val="0"/>
      <w:marTop w:val="0"/>
      <w:marBottom w:val="0"/>
      <w:divBdr>
        <w:top w:val="none" w:sz="0" w:space="0" w:color="auto"/>
        <w:left w:val="none" w:sz="0" w:space="0" w:color="auto"/>
        <w:bottom w:val="none" w:sz="0" w:space="0" w:color="auto"/>
        <w:right w:val="none" w:sz="0" w:space="0" w:color="auto"/>
      </w:divBdr>
      <w:divsChild>
        <w:div w:id="1343123484">
          <w:marLeft w:val="0"/>
          <w:marRight w:val="1"/>
          <w:marTop w:val="0"/>
          <w:marBottom w:val="0"/>
          <w:divBdr>
            <w:top w:val="none" w:sz="0" w:space="0" w:color="auto"/>
            <w:left w:val="none" w:sz="0" w:space="0" w:color="auto"/>
            <w:bottom w:val="none" w:sz="0" w:space="0" w:color="auto"/>
            <w:right w:val="none" w:sz="0" w:space="0" w:color="auto"/>
          </w:divBdr>
          <w:divsChild>
            <w:div w:id="310444641">
              <w:marLeft w:val="0"/>
              <w:marRight w:val="0"/>
              <w:marTop w:val="0"/>
              <w:marBottom w:val="0"/>
              <w:divBdr>
                <w:top w:val="none" w:sz="0" w:space="0" w:color="auto"/>
                <w:left w:val="none" w:sz="0" w:space="0" w:color="auto"/>
                <w:bottom w:val="none" w:sz="0" w:space="0" w:color="auto"/>
                <w:right w:val="none" w:sz="0" w:space="0" w:color="auto"/>
              </w:divBdr>
              <w:divsChild>
                <w:div w:id="1865945400">
                  <w:marLeft w:val="0"/>
                  <w:marRight w:val="1"/>
                  <w:marTop w:val="0"/>
                  <w:marBottom w:val="0"/>
                  <w:divBdr>
                    <w:top w:val="none" w:sz="0" w:space="0" w:color="auto"/>
                    <w:left w:val="none" w:sz="0" w:space="0" w:color="auto"/>
                    <w:bottom w:val="none" w:sz="0" w:space="0" w:color="auto"/>
                    <w:right w:val="none" w:sz="0" w:space="0" w:color="auto"/>
                  </w:divBdr>
                  <w:divsChild>
                    <w:div w:id="2053990810">
                      <w:marLeft w:val="0"/>
                      <w:marRight w:val="0"/>
                      <w:marTop w:val="0"/>
                      <w:marBottom w:val="0"/>
                      <w:divBdr>
                        <w:top w:val="none" w:sz="0" w:space="0" w:color="auto"/>
                        <w:left w:val="none" w:sz="0" w:space="0" w:color="auto"/>
                        <w:bottom w:val="none" w:sz="0" w:space="0" w:color="auto"/>
                        <w:right w:val="none" w:sz="0" w:space="0" w:color="auto"/>
                      </w:divBdr>
                      <w:divsChild>
                        <w:div w:id="363481570">
                          <w:marLeft w:val="0"/>
                          <w:marRight w:val="0"/>
                          <w:marTop w:val="0"/>
                          <w:marBottom w:val="0"/>
                          <w:divBdr>
                            <w:top w:val="none" w:sz="0" w:space="0" w:color="auto"/>
                            <w:left w:val="none" w:sz="0" w:space="0" w:color="auto"/>
                            <w:bottom w:val="none" w:sz="0" w:space="0" w:color="auto"/>
                            <w:right w:val="none" w:sz="0" w:space="0" w:color="auto"/>
                          </w:divBdr>
                          <w:divsChild>
                            <w:div w:id="1769615447">
                              <w:marLeft w:val="0"/>
                              <w:marRight w:val="0"/>
                              <w:marTop w:val="120"/>
                              <w:marBottom w:val="360"/>
                              <w:divBdr>
                                <w:top w:val="none" w:sz="0" w:space="0" w:color="auto"/>
                                <w:left w:val="none" w:sz="0" w:space="0" w:color="auto"/>
                                <w:bottom w:val="none" w:sz="0" w:space="0" w:color="auto"/>
                                <w:right w:val="none" w:sz="0" w:space="0" w:color="auto"/>
                              </w:divBdr>
                              <w:divsChild>
                                <w:div w:id="548536806">
                                  <w:marLeft w:val="0"/>
                                  <w:marRight w:val="0"/>
                                  <w:marTop w:val="0"/>
                                  <w:marBottom w:val="0"/>
                                  <w:divBdr>
                                    <w:top w:val="none" w:sz="0" w:space="0" w:color="auto"/>
                                    <w:left w:val="none" w:sz="0" w:space="0" w:color="auto"/>
                                    <w:bottom w:val="none" w:sz="0" w:space="0" w:color="auto"/>
                                    <w:right w:val="none" w:sz="0" w:space="0" w:color="auto"/>
                                  </w:divBdr>
                                  <w:divsChild>
                                    <w:div w:id="11716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265667">
      <w:bodyDiv w:val="1"/>
      <w:marLeft w:val="0"/>
      <w:marRight w:val="0"/>
      <w:marTop w:val="0"/>
      <w:marBottom w:val="0"/>
      <w:divBdr>
        <w:top w:val="none" w:sz="0" w:space="0" w:color="auto"/>
        <w:left w:val="none" w:sz="0" w:space="0" w:color="auto"/>
        <w:bottom w:val="none" w:sz="0" w:space="0" w:color="auto"/>
        <w:right w:val="none" w:sz="0" w:space="0" w:color="auto"/>
      </w:divBdr>
      <w:divsChild>
        <w:div w:id="1627269740">
          <w:marLeft w:val="0"/>
          <w:marRight w:val="1"/>
          <w:marTop w:val="0"/>
          <w:marBottom w:val="0"/>
          <w:divBdr>
            <w:top w:val="none" w:sz="0" w:space="0" w:color="auto"/>
            <w:left w:val="none" w:sz="0" w:space="0" w:color="auto"/>
            <w:bottom w:val="none" w:sz="0" w:space="0" w:color="auto"/>
            <w:right w:val="none" w:sz="0" w:space="0" w:color="auto"/>
          </w:divBdr>
          <w:divsChild>
            <w:div w:id="1340160820">
              <w:marLeft w:val="0"/>
              <w:marRight w:val="0"/>
              <w:marTop w:val="0"/>
              <w:marBottom w:val="0"/>
              <w:divBdr>
                <w:top w:val="none" w:sz="0" w:space="0" w:color="auto"/>
                <w:left w:val="none" w:sz="0" w:space="0" w:color="auto"/>
                <w:bottom w:val="none" w:sz="0" w:space="0" w:color="auto"/>
                <w:right w:val="none" w:sz="0" w:space="0" w:color="auto"/>
              </w:divBdr>
              <w:divsChild>
                <w:div w:id="1181580999">
                  <w:marLeft w:val="0"/>
                  <w:marRight w:val="1"/>
                  <w:marTop w:val="0"/>
                  <w:marBottom w:val="0"/>
                  <w:divBdr>
                    <w:top w:val="none" w:sz="0" w:space="0" w:color="auto"/>
                    <w:left w:val="none" w:sz="0" w:space="0" w:color="auto"/>
                    <w:bottom w:val="none" w:sz="0" w:space="0" w:color="auto"/>
                    <w:right w:val="none" w:sz="0" w:space="0" w:color="auto"/>
                  </w:divBdr>
                  <w:divsChild>
                    <w:div w:id="604387544">
                      <w:marLeft w:val="0"/>
                      <w:marRight w:val="0"/>
                      <w:marTop w:val="0"/>
                      <w:marBottom w:val="0"/>
                      <w:divBdr>
                        <w:top w:val="none" w:sz="0" w:space="0" w:color="auto"/>
                        <w:left w:val="none" w:sz="0" w:space="0" w:color="auto"/>
                        <w:bottom w:val="none" w:sz="0" w:space="0" w:color="auto"/>
                        <w:right w:val="none" w:sz="0" w:space="0" w:color="auto"/>
                      </w:divBdr>
                      <w:divsChild>
                        <w:div w:id="1512180351">
                          <w:marLeft w:val="0"/>
                          <w:marRight w:val="0"/>
                          <w:marTop w:val="0"/>
                          <w:marBottom w:val="0"/>
                          <w:divBdr>
                            <w:top w:val="none" w:sz="0" w:space="0" w:color="auto"/>
                            <w:left w:val="none" w:sz="0" w:space="0" w:color="auto"/>
                            <w:bottom w:val="none" w:sz="0" w:space="0" w:color="auto"/>
                            <w:right w:val="none" w:sz="0" w:space="0" w:color="auto"/>
                          </w:divBdr>
                          <w:divsChild>
                            <w:div w:id="1874995385">
                              <w:marLeft w:val="0"/>
                              <w:marRight w:val="0"/>
                              <w:marTop w:val="120"/>
                              <w:marBottom w:val="360"/>
                              <w:divBdr>
                                <w:top w:val="none" w:sz="0" w:space="0" w:color="auto"/>
                                <w:left w:val="none" w:sz="0" w:space="0" w:color="auto"/>
                                <w:bottom w:val="none" w:sz="0" w:space="0" w:color="auto"/>
                                <w:right w:val="none" w:sz="0" w:space="0" w:color="auto"/>
                              </w:divBdr>
                              <w:divsChild>
                                <w:div w:id="827475112">
                                  <w:marLeft w:val="0"/>
                                  <w:marRight w:val="0"/>
                                  <w:marTop w:val="0"/>
                                  <w:marBottom w:val="0"/>
                                  <w:divBdr>
                                    <w:top w:val="none" w:sz="0" w:space="0" w:color="auto"/>
                                    <w:left w:val="none" w:sz="0" w:space="0" w:color="auto"/>
                                    <w:bottom w:val="none" w:sz="0" w:space="0" w:color="auto"/>
                                    <w:right w:val="none" w:sz="0" w:space="0" w:color="auto"/>
                                  </w:divBdr>
                                  <w:divsChild>
                                    <w:div w:id="12062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606424">
      <w:bodyDiv w:val="1"/>
      <w:marLeft w:val="0"/>
      <w:marRight w:val="0"/>
      <w:marTop w:val="0"/>
      <w:marBottom w:val="0"/>
      <w:divBdr>
        <w:top w:val="none" w:sz="0" w:space="0" w:color="auto"/>
        <w:left w:val="none" w:sz="0" w:space="0" w:color="auto"/>
        <w:bottom w:val="none" w:sz="0" w:space="0" w:color="auto"/>
        <w:right w:val="none" w:sz="0" w:space="0" w:color="auto"/>
      </w:divBdr>
      <w:divsChild>
        <w:div w:id="1831751536">
          <w:marLeft w:val="0"/>
          <w:marRight w:val="1"/>
          <w:marTop w:val="0"/>
          <w:marBottom w:val="0"/>
          <w:divBdr>
            <w:top w:val="none" w:sz="0" w:space="0" w:color="auto"/>
            <w:left w:val="none" w:sz="0" w:space="0" w:color="auto"/>
            <w:bottom w:val="none" w:sz="0" w:space="0" w:color="auto"/>
            <w:right w:val="none" w:sz="0" w:space="0" w:color="auto"/>
          </w:divBdr>
          <w:divsChild>
            <w:div w:id="64882494">
              <w:marLeft w:val="0"/>
              <w:marRight w:val="0"/>
              <w:marTop w:val="0"/>
              <w:marBottom w:val="0"/>
              <w:divBdr>
                <w:top w:val="none" w:sz="0" w:space="0" w:color="auto"/>
                <w:left w:val="none" w:sz="0" w:space="0" w:color="auto"/>
                <w:bottom w:val="none" w:sz="0" w:space="0" w:color="auto"/>
                <w:right w:val="none" w:sz="0" w:space="0" w:color="auto"/>
              </w:divBdr>
              <w:divsChild>
                <w:div w:id="1307053951">
                  <w:marLeft w:val="0"/>
                  <w:marRight w:val="1"/>
                  <w:marTop w:val="0"/>
                  <w:marBottom w:val="0"/>
                  <w:divBdr>
                    <w:top w:val="none" w:sz="0" w:space="0" w:color="auto"/>
                    <w:left w:val="none" w:sz="0" w:space="0" w:color="auto"/>
                    <w:bottom w:val="none" w:sz="0" w:space="0" w:color="auto"/>
                    <w:right w:val="none" w:sz="0" w:space="0" w:color="auto"/>
                  </w:divBdr>
                  <w:divsChild>
                    <w:div w:id="103617209">
                      <w:marLeft w:val="0"/>
                      <w:marRight w:val="0"/>
                      <w:marTop w:val="0"/>
                      <w:marBottom w:val="0"/>
                      <w:divBdr>
                        <w:top w:val="none" w:sz="0" w:space="0" w:color="auto"/>
                        <w:left w:val="none" w:sz="0" w:space="0" w:color="auto"/>
                        <w:bottom w:val="none" w:sz="0" w:space="0" w:color="auto"/>
                        <w:right w:val="none" w:sz="0" w:space="0" w:color="auto"/>
                      </w:divBdr>
                      <w:divsChild>
                        <w:div w:id="1137138775">
                          <w:marLeft w:val="0"/>
                          <w:marRight w:val="0"/>
                          <w:marTop w:val="0"/>
                          <w:marBottom w:val="0"/>
                          <w:divBdr>
                            <w:top w:val="none" w:sz="0" w:space="0" w:color="auto"/>
                            <w:left w:val="none" w:sz="0" w:space="0" w:color="auto"/>
                            <w:bottom w:val="none" w:sz="0" w:space="0" w:color="auto"/>
                            <w:right w:val="none" w:sz="0" w:space="0" w:color="auto"/>
                          </w:divBdr>
                          <w:divsChild>
                            <w:div w:id="1518697142">
                              <w:marLeft w:val="0"/>
                              <w:marRight w:val="0"/>
                              <w:marTop w:val="120"/>
                              <w:marBottom w:val="360"/>
                              <w:divBdr>
                                <w:top w:val="none" w:sz="0" w:space="0" w:color="auto"/>
                                <w:left w:val="none" w:sz="0" w:space="0" w:color="auto"/>
                                <w:bottom w:val="none" w:sz="0" w:space="0" w:color="auto"/>
                                <w:right w:val="none" w:sz="0" w:space="0" w:color="auto"/>
                              </w:divBdr>
                              <w:divsChild>
                                <w:div w:id="1252811071">
                                  <w:marLeft w:val="0"/>
                                  <w:marRight w:val="0"/>
                                  <w:marTop w:val="0"/>
                                  <w:marBottom w:val="0"/>
                                  <w:divBdr>
                                    <w:top w:val="none" w:sz="0" w:space="0" w:color="auto"/>
                                    <w:left w:val="none" w:sz="0" w:space="0" w:color="auto"/>
                                    <w:bottom w:val="none" w:sz="0" w:space="0" w:color="auto"/>
                                    <w:right w:val="none" w:sz="0" w:space="0" w:color="auto"/>
                                  </w:divBdr>
                                  <w:divsChild>
                                    <w:div w:id="4598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718776">
      <w:bodyDiv w:val="1"/>
      <w:marLeft w:val="0"/>
      <w:marRight w:val="0"/>
      <w:marTop w:val="0"/>
      <w:marBottom w:val="0"/>
      <w:divBdr>
        <w:top w:val="none" w:sz="0" w:space="0" w:color="auto"/>
        <w:left w:val="none" w:sz="0" w:space="0" w:color="auto"/>
        <w:bottom w:val="none" w:sz="0" w:space="0" w:color="auto"/>
        <w:right w:val="none" w:sz="0" w:space="0" w:color="auto"/>
      </w:divBdr>
      <w:divsChild>
        <w:div w:id="1428960547">
          <w:marLeft w:val="0"/>
          <w:marRight w:val="1"/>
          <w:marTop w:val="0"/>
          <w:marBottom w:val="0"/>
          <w:divBdr>
            <w:top w:val="none" w:sz="0" w:space="0" w:color="auto"/>
            <w:left w:val="none" w:sz="0" w:space="0" w:color="auto"/>
            <w:bottom w:val="none" w:sz="0" w:space="0" w:color="auto"/>
            <w:right w:val="none" w:sz="0" w:space="0" w:color="auto"/>
          </w:divBdr>
          <w:divsChild>
            <w:div w:id="334962762">
              <w:marLeft w:val="0"/>
              <w:marRight w:val="0"/>
              <w:marTop w:val="0"/>
              <w:marBottom w:val="0"/>
              <w:divBdr>
                <w:top w:val="none" w:sz="0" w:space="0" w:color="auto"/>
                <w:left w:val="none" w:sz="0" w:space="0" w:color="auto"/>
                <w:bottom w:val="none" w:sz="0" w:space="0" w:color="auto"/>
                <w:right w:val="none" w:sz="0" w:space="0" w:color="auto"/>
              </w:divBdr>
              <w:divsChild>
                <w:div w:id="2081125274">
                  <w:marLeft w:val="0"/>
                  <w:marRight w:val="1"/>
                  <w:marTop w:val="0"/>
                  <w:marBottom w:val="0"/>
                  <w:divBdr>
                    <w:top w:val="none" w:sz="0" w:space="0" w:color="auto"/>
                    <w:left w:val="none" w:sz="0" w:space="0" w:color="auto"/>
                    <w:bottom w:val="none" w:sz="0" w:space="0" w:color="auto"/>
                    <w:right w:val="none" w:sz="0" w:space="0" w:color="auto"/>
                  </w:divBdr>
                  <w:divsChild>
                    <w:div w:id="657928846">
                      <w:marLeft w:val="0"/>
                      <w:marRight w:val="0"/>
                      <w:marTop w:val="0"/>
                      <w:marBottom w:val="0"/>
                      <w:divBdr>
                        <w:top w:val="none" w:sz="0" w:space="0" w:color="auto"/>
                        <w:left w:val="none" w:sz="0" w:space="0" w:color="auto"/>
                        <w:bottom w:val="none" w:sz="0" w:space="0" w:color="auto"/>
                        <w:right w:val="none" w:sz="0" w:space="0" w:color="auto"/>
                      </w:divBdr>
                      <w:divsChild>
                        <w:div w:id="1612937782">
                          <w:marLeft w:val="0"/>
                          <w:marRight w:val="0"/>
                          <w:marTop w:val="0"/>
                          <w:marBottom w:val="0"/>
                          <w:divBdr>
                            <w:top w:val="none" w:sz="0" w:space="0" w:color="auto"/>
                            <w:left w:val="none" w:sz="0" w:space="0" w:color="auto"/>
                            <w:bottom w:val="none" w:sz="0" w:space="0" w:color="auto"/>
                            <w:right w:val="none" w:sz="0" w:space="0" w:color="auto"/>
                          </w:divBdr>
                          <w:divsChild>
                            <w:div w:id="1135029213">
                              <w:marLeft w:val="0"/>
                              <w:marRight w:val="0"/>
                              <w:marTop w:val="120"/>
                              <w:marBottom w:val="360"/>
                              <w:divBdr>
                                <w:top w:val="none" w:sz="0" w:space="0" w:color="auto"/>
                                <w:left w:val="none" w:sz="0" w:space="0" w:color="auto"/>
                                <w:bottom w:val="none" w:sz="0" w:space="0" w:color="auto"/>
                                <w:right w:val="none" w:sz="0" w:space="0" w:color="auto"/>
                              </w:divBdr>
                              <w:divsChild>
                                <w:div w:id="1098789483">
                                  <w:marLeft w:val="0"/>
                                  <w:marRight w:val="0"/>
                                  <w:marTop w:val="0"/>
                                  <w:marBottom w:val="0"/>
                                  <w:divBdr>
                                    <w:top w:val="none" w:sz="0" w:space="0" w:color="auto"/>
                                    <w:left w:val="none" w:sz="0" w:space="0" w:color="auto"/>
                                    <w:bottom w:val="none" w:sz="0" w:space="0" w:color="auto"/>
                                    <w:right w:val="none" w:sz="0" w:space="0" w:color="auto"/>
                                  </w:divBdr>
                                  <w:divsChild>
                                    <w:div w:id="18101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048546">
      <w:bodyDiv w:val="1"/>
      <w:marLeft w:val="0"/>
      <w:marRight w:val="0"/>
      <w:marTop w:val="0"/>
      <w:marBottom w:val="0"/>
      <w:divBdr>
        <w:top w:val="none" w:sz="0" w:space="0" w:color="auto"/>
        <w:left w:val="none" w:sz="0" w:space="0" w:color="auto"/>
        <w:bottom w:val="none" w:sz="0" w:space="0" w:color="auto"/>
        <w:right w:val="none" w:sz="0" w:space="0" w:color="auto"/>
      </w:divBdr>
      <w:divsChild>
        <w:div w:id="1022902524">
          <w:marLeft w:val="0"/>
          <w:marRight w:val="1"/>
          <w:marTop w:val="0"/>
          <w:marBottom w:val="0"/>
          <w:divBdr>
            <w:top w:val="none" w:sz="0" w:space="0" w:color="auto"/>
            <w:left w:val="none" w:sz="0" w:space="0" w:color="auto"/>
            <w:bottom w:val="none" w:sz="0" w:space="0" w:color="auto"/>
            <w:right w:val="none" w:sz="0" w:space="0" w:color="auto"/>
          </w:divBdr>
          <w:divsChild>
            <w:div w:id="1835142019">
              <w:marLeft w:val="0"/>
              <w:marRight w:val="0"/>
              <w:marTop w:val="0"/>
              <w:marBottom w:val="0"/>
              <w:divBdr>
                <w:top w:val="none" w:sz="0" w:space="0" w:color="auto"/>
                <w:left w:val="none" w:sz="0" w:space="0" w:color="auto"/>
                <w:bottom w:val="none" w:sz="0" w:space="0" w:color="auto"/>
                <w:right w:val="none" w:sz="0" w:space="0" w:color="auto"/>
              </w:divBdr>
              <w:divsChild>
                <w:div w:id="850335395">
                  <w:marLeft w:val="0"/>
                  <w:marRight w:val="1"/>
                  <w:marTop w:val="0"/>
                  <w:marBottom w:val="0"/>
                  <w:divBdr>
                    <w:top w:val="none" w:sz="0" w:space="0" w:color="auto"/>
                    <w:left w:val="none" w:sz="0" w:space="0" w:color="auto"/>
                    <w:bottom w:val="none" w:sz="0" w:space="0" w:color="auto"/>
                    <w:right w:val="none" w:sz="0" w:space="0" w:color="auto"/>
                  </w:divBdr>
                  <w:divsChild>
                    <w:div w:id="651180538">
                      <w:marLeft w:val="0"/>
                      <w:marRight w:val="0"/>
                      <w:marTop w:val="0"/>
                      <w:marBottom w:val="0"/>
                      <w:divBdr>
                        <w:top w:val="none" w:sz="0" w:space="0" w:color="auto"/>
                        <w:left w:val="none" w:sz="0" w:space="0" w:color="auto"/>
                        <w:bottom w:val="none" w:sz="0" w:space="0" w:color="auto"/>
                        <w:right w:val="none" w:sz="0" w:space="0" w:color="auto"/>
                      </w:divBdr>
                      <w:divsChild>
                        <w:div w:id="244657243">
                          <w:marLeft w:val="0"/>
                          <w:marRight w:val="0"/>
                          <w:marTop w:val="0"/>
                          <w:marBottom w:val="0"/>
                          <w:divBdr>
                            <w:top w:val="none" w:sz="0" w:space="0" w:color="auto"/>
                            <w:left w:val="none" w:sz="0" w:space="0" w:color="auto"/>
                            <w:bottom w:val="none" w:sz="0" w:space="0" w:color="auto"/>
                            <w:right w:val="none" w:sz="0" w:space="0" w:color="auto"/>
                          </w:divBdr>
                          <w:divsChild>
                            <w:div w:id="230627367">
                              <w:marLeft w:val="0"/>
                              <w:marRight w:val="0"/>
                              <w:marTop w:val="120"/>
                              <w:marBottom w:val="360"/>
                              <w:divBdr>
                                <w:top w:val="none" w:sz="0" w:space="0" w:color="auto"/>
                                <w:left w:val="none" w:sz="0" w:space="0" w:color="auto"/>
                                <w:bottom w:val="none" w:sz="0" w:space="0" w:color="auto"/>
                                <w:right w:val="none" w:sz="0" w:space="0" w:color="auto"/>
                              </w:divBdr>
                              <w:divsChild>
                                <w:div w:id="1769038909">
                                  <w:marLeft w:val="0"/>
                                  <w:marRight w:val="0"/>
                                  <w:marTop w:val="0"/>
                                  <w:marBottom w:val="0"/>
                                  <w:divBdr>
                                    <w:top w:val="none" w:sz="0" w:space="0" w:color="auto"/>
                                    <w:left w:val="none" w:sz="0" w:space="0" w:color="auto"/>
                                    <w:bottom w:val="none" w:sz="0" w:space="0" w:color="auto"/>
                                    <w:right w:val="none" w:sz="0" w:space="0" w:color="auto"/>
                                  </w:divBdr>
                                  <w:divsChild>
                                    <w:div w:id="852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588391">
      <w:bodyDiv w:val="1"/>
      <w:marLeft w:val="0"/>
      <w:marRight w:val="0"/>
      <w:marTop w:val="0"/>
      <w:marBottom w:val="0"/>
      <w:divBdr>
        <w:top w:val="none" w:sz="0" w:space="0" w:color="auto"/>
        <w:left w:val="none" w:sz="0" w:space="0" w:color="auto"/>
        <w:bottom w:val="none" w:sz="0" w:space="0" w:color="auto"/>
        <w:right w:val="none" w:sz="0" w:space="0" w:color="auto"/>
      </w:divBdr>
      <w:divsChild>
        <w:div w:id="751704730">
          <w:marLeft w:val="0"/>
          <w:marRight w:val="1"/>
          <w:marTop w:val="0"/>
          <w:marBottom w:val="0"/>
          <w:divBdr>
            <w:top w:val="none" w:sz="0" w:space="0" w:color="auto"/>
            <w:left w:val="none" w:sz="0" w:space="0" w:color="auto"/>
            <w:bottom w:val="none" w:sz="0" w:space="0" w:color="auto"/>
            <w:right w:val="none" w:sz="0" w:space="0" w:color="auto"/>
          </w:divBdr>
          <w:divsChild>
            <w:div w:id="1444348399">
              <w:marLeft w:val="0"/>
              <w:marRight w:val="0"/>
              <w:marTop w:val="0"/>
              <w:marBottom w:val="0"/>
              <w:divBdr>
                <w:top w:val="none" w:sz="0" w:space="0" w:color="auto"/>
                <w:left w:val="none" w:sz="0" w:space="0" w:color="auto"/>
                <w:bottom w:val="none" w:sz="0" w:space="0" w:color="auto"/>
                <w:right w:val="none" w:sz="0" w:space="0" w:color="auto"/>
              </w:divBdr>
              <w:divsChild>
                <w:div w:id="515922722">
                  <w:marLeft w:val="0"/>
                  <w:marRight w:val="1"/>
                  <w:marTop w:val="0"/>
                  <w:marBottom w:val="0"/>
                  <w:divBdr>
                    <w:top w:val="none" w:sz="0" w:space="0" w:color="auto"/>
                    <w:left w:val="none" w:sz="0" w:space="0" w:color="auto"/>
                    <w:bottom w:val="none" w:sz="0" w:space="0" w:color="auto"/>
                    <w:right w:val="none" w:sz="0" w:space="0" w:color="auto"/>
                  </w:divBdr>
                  <w:divsChild>
                    <w:div w:id="2094889323">
                      <w:marLeft w:val="0"/>
                      <w:marRight w:val="0"/>
                      <w:marTop w:val="0"/>
                      <w:marBottom w:val="0"/>
                      <w:divBdr>
                        <w:top w:val="none" w:sz="0" w:space="0" w:color="auto"/>
                        <w:left w:val="none" w:sz="0" w:space="0" w:color="auto"/>
                        <w:bottom w:val="none" w:sz="0" w:space="0" w:color="auto"/>
                        <w:right w:val="none" w:sz="0" w:space="0" w:color="auto"/>
                      </w:divBdr>
                      <w:divsChild>
                        <w:div w:id="1756977248">
                          <w:marLeft w:val="0"/>
                          <w:marRight w:val="0"/>
                          <w:marTop w:val="0"/>
                          <w:marBottom w:val="0"/>
                          <w:divBdr>
                            <w:top w:val="none" w:sz="0" w:space="0" w:color="auto"/>
                            <w:left w:val="none" w:sz="0" w:space="0" w:color="auto"/>
                            <w:bottom w:val="none" w:sz="0" w:space="0" w:color="auto"/>
                            <w:right w:val="none" w:sz="0" w:space="0" w:color="auto"/>
                          </w:divBdr>
                          <w:divsChild>
                            <w:div w:id="2066441983">
                              <w:marLeft w:val="0"/>
                              <w:marRight w:val="0"/>
                              <w:marTop w:val="120"/>
                              <w:marBottom w:val="360"/>
                              <w:divBdr>
                                <w:top w:val="none" w:sz="0" w:space="0" w:color="auto"/>
                                <w:left w:val="none" w:sz="0" w:space="0" w:color="auto"/>
                                <w:bottom w:val="none" w:sz="0" w:space="0" w:color="auto"/>
                                <w:right w:val="none" w:sz="0" w:space="0" w:color="auto"/>
                              </w:divBdr>
                              <w:divsChild>
                                <w:div w:id="1273437826">
                                  <w:marLeft w:val="0"/>
                                  <w:marRight w:val="0"/>
                                  <w:marTop w:val="0"/>
                                  <w:marBottom w:val="0"/>
                                  <w:divBdr>
                                    <w:top w:val="none" w:sz="0" w:space="0" w:color="auto"/>
                                    <w:left w:val="none" w:sz="0" w:space="0" w:color="auto"/>
                                    <w:bottom w:val="none" w:sz="0" w:space="0" w:color="auto"/>
                                    <w:right w:val="none" w:sz="0" w:space="0" w:color="auto"/>
                                  </w:divBdr>
                                </w:div>
                                <w:div w:id="20238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16035">
      <w:bodyDiv w:val="1"/>
      <w:marLeft w:val="0"/>
      <w:marRight w:val="0"/>
      <w:marTop w:val="0"/>
      <w:marBottom w:val="0"/>
      <w:divBdr>
        <w:top w:val="none" w:sz="0" w:space="0" w:color="auto"/>
        <w:left w:val="none" w:sz="0" w:space="0" w:color="auto"/>
        <w:bottom w:val="none" w:sz="0" w:space="0" w:color="auto"/>
        <w:right w:val="none" w:sz="0" w:space="0" w:color="auto"/>
      </w:divBdr>
      <w:divsChild>
        <w:div w:id="1704819184">
          <w:marLeft w:val="0"/>
          <w:marRight w:val="1"/>
          <w:marTop w:val="0"/>
          <w:marBottom w:val="0"/>
          <w:divBdr>
            <w:top w:val="none" w:sz="0" w:space="0" w:color="auto"/>
            <w:left w:val="none" w:sz="0" w:space="0" w:color="auto"/>
            <w:bottom w:val="none" w:sz="0" w:space="0" w:color="auto"/>
            <w:right w:val="none" w:sz="0" w:space="0" w:color="auto"/>
          </w:divBdr>
          <w:divsChild>
            <w:div w:id="1201212282">
              <w:marLeft w:val="0"/>
              <w:marRight w:val="0"/>
              <w:marTop w:val="0"/>
              <w:marBottom w:val="0"/>
              <w:divBdr>
                <w:top w:val="none" w:sz="0" w:space="0" w:color="auto"/>
                <w:left w:val="none" w:sz="0" w:space="0" w:color="auto"/>
                <w:bottom w:val="none" w:sz="0" w:space="0" w:color="auto"/>
                <w:right w:val="none" w:sz="0" w:space="0" w:color="auto"/>
              </w:divBdr>
              <w:divsChild>
                <w:div w:id="146821211">
                  <w:marLeft w:val="0"/>
                  <w:marRight w:val="1"/>
                  <w:marTop w:val="0"/>
                  <w:marBottom w:val="0"/>
                  <w:divBdr>
                    <w:top w:val="none" w:sz="0" w:space="0" w:color="auto"/>
                    <w:left w:val="none" w:sz="0" w:space="0" w:color="auto"/>
                    <w:bottom w:val="none" w:sz="0" w:space="0" w:color="auto"/>
                    <w:right w:val="none" w:sz="0" w:space="0" w:color="auto"/>
                  </w:divBdr>
                  <w:divsChild>
                    <w:div w:id="1894923605">
                      <w:marLeft w:val="0"/>
                      <w:marRight w:val="0"/>
                      <w:marTop w:val="0"/>
                      <w:marBottom w:val="0"/>
                      <w:divBdr>
                        <w:top w:val="none" w:sz="0" w:space="0" w:color="auto"/>
                        <w:left w:val="none" w:sz="0" w:space="0" w:color="auto"/>
                        <w:bottom w:val="none" w:sz="0" w:space="0" w:color="auto"/>
                        <w:right w:val="none" w:sz="0" w:space="0" w:color="auto"/>
                      </w:divBdr>
                      <w:divsChild>
                        <w:div w:id="1317223551">
                          <w:marLeft w:val="0"/>
                          <w:marRight w:val="0"/>
                          <w:marTop w:val="0"/>
                          <w:marBottom w:val="0"/>
                          <w:divBdr>
                            <w:top w:val="none" w:sz="0" w:space="0" w:color="auto"/>
                            <w:left w:val="none" w:sz="0" w:space="0" w:color="auto"/>
                            <w:bottom w:val="none" w:sz="0" w:space="0" w:color="auto"/>
                            <w:right w:val="none" w:sz="0" w:space="0" w:color="auto"/>
                          </w:divBdr>
                          <w:divsChild>
                            <w:div w:id="1145897472">
                              <w:marLeft w:val="0"/>
                              <w:marRight w:val="0"/>
                              <w:marTop w:val="120"/>
                              <w:marBottom w:val="360"/>
                              <w:divBdr>
                                <w:top w:val="none" w:sz="0" w:space="0" w:color="auto"/>
                                <w:left w:val="none" w:sz="0" w:space="0" w:color="auto"/>
                                <w:bottom w:val="none" w:sz="0" w:space="0" w:color="auto"/>
                                <w:right w:val="none" w:sz="0" w:space="0" w:color="auto"/>
                              </w:divBdr>
                              <w:divsChild>
                                <w:div w:id="1990666084">
                                  <w:marLeft w:val="0"/>
                                  <w:marRight w:val="0"/>
                                  <w:marTop w:val="0"/>
                                  <w:marBottom w:val="0"/>
                                  <w:divBdr>
                                    <w:top w:val="none" w:sz="0" w:space="0" w:color="auto"/>
                                    <w:left w:val="none" w:sz="0" w:space="0" w:color="auto"/>
                                    <w:bottom w:val="none" w:sz="0" w:space="0" w:color="auto"/>
                                    <w:right w:val="none" w:sz="0" w:space="0" w:color="auto"/>
                                  </w:divBdr>
                                  <w:divsChild>
                                    <w:div w:id="17145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072758">
      <w:bodyDiv w:val="1"/>
      <w:marLeft w:val="0"/>
      <w:marRight w:val="0"/>
      <w:marTop w:val="0"/>
      <w:marBottom w:val="0"/>
      <w:divBdr>
        <w:top w:val="none" w:sz="0" w:space="0" w:color="auto"/>
        <w:left w:val="none" w:sz="0" w:space="0" w:color="auto"/>
        <w:bottom w:val="none" w:sz="0" w:space="0" w:color="auto"/>
        <w:right w:val="none" w:sz="0" w:space="0" w:color="auto"/>
      </w:divBdr>
      <w:divsChild>
        <w:div w:id="159779368">
          <w:marLeft w:val="0"/>
          <w:marRight w:val="1"/>
          <w:marTop w:val="0"/>
          <w:marBottom w:val="0"/>
          <w:divBdr>
            <w:top w:val="none" w:sz="0" w:space="0" w:color="auto"/>
            <w:left w:val="none" w:sz="0" w:space="0" w:color="auto"/>
            <w:bottom w:val="none" w:sz="0" w:space="0" w:color="auto"/>
            <w:right w:val="none" w:sz="0" w:space="0" w:color="auto"/>
          </w:divBdr>
          <w:divsChild>
            <w:div w:id="980616960">
              <w:marLeft w:val="0"/>
              <w:marRight w:val="0"/>
              <w:marTop w:val="0"/>
              <w:marBottom w:val="0"/>
              <w:divBdr>
                <w:top w:val="none" w:sz="0" w:space="0" w:color="auto"/>
                <w:left w:val="none" w:sz="0" w:space="0" w:color="auto"/>
                <w:bottom w:val="none" w:sz="0" w:space="0" w:color="auto"/>
                <w:right w:val="none" w:sz="0" w:space="0" w:color="auto"/>
              </w:divBdr>
              <w:divsChild>
                <w:div w:id="1999338693">
                  <w:marLeft w:val="0"/>
                  <w:marRight w:val="1"/>
                  <w:marTop w:val="0"/>
                  <w:marBottom w:val="0"/>
                  <w:divBdr>
                    <w:top w:val="none" w:sz="0" w:space="0" w:color="auto"/>
                    <w:left w:val="none" w:sz="0" w:space="0" w:color="auto"/>
                    <w:bottom w:val="none" w:sz="0" w:space="0" w:color="auto"/>
                    <w:right w:val="none" w:sz="0" w:space="0" w:color="auto"/>
                  </w:divBdr>
                  <w:divsChild>
                    <w:div w:id="315039222">
                      <w:marLeft w:val="0"/>
                      <w:marRight w:val="0"/>
                      <w:marTop w:val="0"/>
                      <w:marBottom w:val="0"/>
                      <w:divBdr>
                        <w:top w:val="none" w:sz="0" w:space="0" w:color="auto"/>
                        <w:left w:val="none" w:sz="0" w:space="0" w:color="auto"/>
                        <w:bottom w:val="none" w:sz="0" w:space="0" w:color="auto"/>
                        <w:right w:val="none" w:sz="0" w:space="0" w:color="auto"/>
                      </w:divBdr>
                      <w:divsChild>
                        <w:div w:id="1461219977">
                          <w:marLeft w:val="0"/>
                          <w:marRight w:val="0"/>
                          <w:marTop w:val="0"/>
                          <w:marBottom w:val="0"/>
                          <w:divBdr>
                            <w:top w:val="none" w:sz="0" w:space="0" w:color="auto"/>
                            <w:left w:val="none" w:sz="0" w:space="0" w:color="auto"/>
                            <w:bottom w:val="none" w:sz="0" w:space="0" w:color="auto"/>
                            <w:right w:val="none" w:sz="0" w:space="0" w:color="auto"/>
                          </w:divBdr>
                          <w:divsChild>
                            <w:div w:id="2045328841">
                              <w:marLeft w:val="0"/>
                              <w:marRight w:val="0"/>
                              <w:marTop w:val="120"/>
                              <w:marBottom w:val="360"/>
                              <w:divBdr>
                                <w:top w:val="none" w:sz="0" w:space="0" w:color="auto"/>
                                <w:left w:val="none" w:sz="0" w:space="0" w:color="auto"/>
                                <w:bottom w:val="none" w:sz="0" w:space="0" w:color="auto"/>
                                <w:right w:val="none" w:sz="0" w:space="0" w:color="auto"/>
                              </w:divBdr>
                              <w:divsChild>
                                <w:div w:id="1700860009">
                                  <w:marLeft w:val="0"/>
                                  <w:marRight w:val="0"/>
                                  <w:marTop w:val="0"/>
                                  <w:marBottom w:val="0"/>
                                  <w:divBdr>
                                    <w:top w:val="none" w:sz="0" w:space="0" w:color="auto"/>
                                    <w:left w:val="none" w:sz="0" w:space="0" w:color="auto"/>
                                    <w:bottom w:val="none" w:sz="0" w:space="0" w:color="auto"/>
                                    <w:right w:val="none" w:sz="0" w:space="0" w:color="auto"/>
                                  </w:divBdr>
                                </w:div>
                                <w:div w:id="5146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933724">
      <w:bodyDiv w:val="1"/>
      <w:marLeft w:val="0"/>
      <w:marRight w:val="0"/>
      <w:marTop w:val="0"/>
      <w:marBottom w:val="0"/>
      <w:divBdr>
        <w:top w:val="none" w:sz="0" w:space="0" w:color="auto"/>
        <w:left w:val="none" w:sz="0" w:space="0" w:color="auto"/>
        <w:bottom w:val="none" w:sz="0" w:space="0" w:color="auto"/>
        <w:right w:val="none" w:sz="0" w:space="0" w:color="auto"/>
      </w:divBdr>
    </w:div>
    <w:div w:id="709115187">
      <w:bodyDiv w:val="1"/>
      <w:marLeft w:val="0"/>
      <w:marRight w:val="0"/>
      <w:marTop w:val="0"/>
      <w:marBottom w:val="0"/>
      <w:divBdr>
        <w:top w:val="none" w:sz="0" w:space="0" w:color="auto"/>
        <w:left w:val="none" w:sz="0" w:space="0" w:color="auto"/>
        <w:bottom w:val="none" w:sz="0" w:space="0" w:color="auto"/>
        <w:right w:val="none" w:sz="0" w:space="0" w:color="auto"/>
      </w:divBdr>
      <w:divsChild>
        <w:div w:id="1987586001">
          <w:marLeft w:val="0"/>
          <w:marRight w:val="0"/>
          <w:marTop w:val="0"/>
          <w:marBottom w:val="0"/>
          <w:divBdr>
            <w:top w:val="none" w:sz="0" w:space="0" w:color="auto"/>
            <w:left w:val="none" w:sz="0" w:space="0" w:color="auto"/>
            <w:bottom w:val="none" w:sz="0" w:space="0" w:color="auto"/>
            <w:right w:val="none" w:sz="0" w:space="0" w:color="auto"/>
          </w:divBdr>
        </w:div>
        <w:div w:id="114251456">
          <w:marLeft w:val="0"/>
          <w:marRight w:val="0"/>
          <w:marTop w:val="0"/>
          <w:marBottom w:val="0"/>
          <w:divBdr>
            <w:top w:val="none" w:sz="0" w:space="0" w:color="auto"/>
            <w:left w:val="none" w:sz="0" w:space="0" w:color="auto"/>
            <w:bottom w:val="none" w:sz="0" w:space="0" w:color="auto"/>
            <w:right w:val="none" w:sz="0" w:space="0" w:color="auto"/>
          </w:divBdr>
        </w:div>
        <w:div w:id="825515731">
          <w:marLeft w:val="0"/>
          <w:marRight w:val="0"/>
          <w:marTop w:val="0"/>
          <w:marBottom w:val="0"/>
          <w:divBdr>
            <w:top w:val="none" w:sz="0" w:space="0" w:color="auto"/>
            <w:left w:val="none" w:sz="0" w:space="0" w:color="auto"/>
            <w:bottom w:val="none" w:sz="0" w:space="0" w:color="auto"/>
            <w:right w:val="none" w:sz="0" w:space="0" w:color="auto"/>
          </w:divBdr>
        </w:div>
        <w:div w:id="2071880131">
          <w:marLeft w:val="0"/>
          <w:marRight w:val="0"/>
          <w:marTop w:val="0"/>
          <w:marBottom w:val="0"/>
          <w:divBdr>
            <w:top w:val="none" w:sz="0" w:space="0" w:color="auto"/>
            <w:left w:val="none" w:sz="0" w:space="0" w:color="auto"/>
            <w:bottom w:val="none" w:sz="0" w:space="0" w:color="auto"/>
            <w:right w:val="none" w:sz="0" w:space="0" w:color="auto"/>
          </w:divBdr>
        </w:div>
        <w:div w:id="576479577">
          <w:marLeft w:val="0"/>
          <w:marRight w:val="0"/>
          <w:marTop w:val="0"/>
          <w:marBottom w:val="0"/>
          <w:divBdr>
            <w:top w:val="none" w:sz="0" w:space="0" w:color="auto"/>
            <w:left w:val="none" w:sz="0" w:space="0" w:color="auto"/>
            <w:bottom w:val="none" w:sz="0" w:space="0" w:color="auto"/>
            <w:right w:val="none" w:sz="0" w:space="0" w:color="auto"/>
          </w:divBdr>
        </w:div>
      </w:divsChild>
    </w:div>
    <w:div w:id="810368973">
      <w:bodyDiv w:val="1"/>
      <w:marLeft w:val="0"/>
      <w:marRight w:val="0"/>
      <w:marTop w:val="0"/>
      <w:marBottom w:val="0"/>
      <w:divBdr>
        <w:top w:val="none" w:sz="0" w:space="0" w:color="auto"/>
        <w:left w:val="none" w:sz="0" w:space="0" w:color="auto"/>
        <w:bottom w:val="none" w:sz="0" w:space="0" w:color="auto"/>
        <w:right w:val="none" w:sz="0" w:space="0" w:color="auto"/>
      </w:divBdr>
    </w:div>
    <w:div w:id="861632224">
      <w:bodyDiv w:val="1"/>
      <w:marLeft w:val="0"/>
      <w:marRight w:val="0"/>
      <w:marTop w:val="0"/>
      <w:marBottom w:val="0"/>
      <w:divBdr>
        <w:top w:val="none" w:sz="0" w:space="0" w:color="auto"/>
        <w:left w:val="none" w:sz="0" w:space="0" w:color="auto"/>
        <w:bottom w:val="none" w:sz="0" w:space="0" w:color="auto"/>
        <w:right w:val="none" w:sz="0" w:space="0" w:color="auto"/>
      </w:divBdr>
      <w:divsChild>
        <w:div w:id="338973596">
          <w:marLeft w:val="0"/>
          <w:marRight w:val="1"/>
          <w:marTop w:val="0"/>
          <w:marBottom w:val="0"/>
          <w:divBdr>
            <w:top w:val="none" w:sz="0" w:space="0" w:color="auto"/>
            <w:left w:val="none" w:sz="0" w:space="0" w:color="auto"/>
            <w:bottom w:val="none" w:sz="0" w:space="0" w:color="auto"/>
            <w:right w:val="none" w:sz="0" w:space="0" w:color="auto"/>
          </w:divBdr>
          <w:divsChild>
            <w:div w:id="2133857899">
              <w:marLeft w:val="0"/>
              <w:marRight w:val="0"/>
              <w:marTop w:val="0"/>
              <w:marBottom w:val="0"/>
              <w:divBdr>
                <w:top w:val="none" w:sz="0" w:space="0" w:color="auto"/>
                <w:left w:val="none" w:sz="0" w:space="0" w:color="auto"/>
                <w:bottom w:val="none" w:sz="0" w:space="0" w:color="auto"/>
                <w:right w:val="none" w:sz="0" w:space="0" w:color="auto"/>
              </w:divBdr>
              <w:divsChild>
                <w:div w:id="1974142362">
                  <w:marLeft w:val="0"/>
                  <w:marRight w:val="1"/>
                  <w:marTop w:val="0"/>
                  <w:marBottom w:val="0"/>
                  <w:divBdr>
                    <w:top w:val="none" w:sz="0" w:space="0" w:color="auto"/>
                    <w:left w:val="none" w:sz="0" w:space="0" w:color="auto"/>
                    <w:bottom w:val="none" w:sz="0" w:space="0" w:color="auto"/>
                    <w:right w:val="none" w:sz="0" w:space="0" w:color="auto"/>
                  </w:divBdr>
                  <w:divsChild>
                    <w:div w:id="1148671325">
                      <w:marLeft w:val="0"/>
                      <w:marRight w:val="0"/>
                      <w:marTop w:val="0"/>
                      <w:marBottom w:val="0"/>
                      <w:divBdr>
                        <w:top w:val="none" w:sz="0" w:space="0" w:color="auto"/>
                        <w:left w:val="none" w:sz="0" w:space="0" w:color="auto"/>
                        <w:bottom w:val="none" w:sz="0" w:space="0" w:color="auto"/>
                        <w:right w:val="none" w:sz="0" w:space="0" w:color="auto"/>
                      </w:divBdr>
                      <w:divsChild>
                        <w:div w:id="422384346">
                          <w:marLeft w:val="0"/>
                          <w:marRight w:val="0"/>
                          <w:marTop w:val="0"/>
                          <w:marBottom w:val="0"/>
                          <w:divBdr>
                            <w:top w:val="none" w:sz="0" w:space="0" w:color="auto"/>
                            <w:left w:val="none" w:sz="0" w:space="0" w:color="auto"/>
                            <w:bottom w:val="none" w:sz="0" w:space="0" w:color="auto"/>
                            <w:right w:val="none" w:sz="0" w:space="0" w:color="auto"/>
                          </w:divBdr>
                          <w:divsChild>
                            <w:div w:id="1809934380">
                              <w:marLeft w:val="0"/>
                              <w:marRight w:val="0"/>
                              <w:marTop w:val="120"/>
                              <w:marBottom w:val="360"/>
                              <w:divBdr>
                                <w:top w:val="none" w:sz="0" w:space="0" w:color="auto"/>
                                <w:left w:val="none" w:sz="0" w:space="0" w:color="auto"/>
                                <w:bottom w:val="none" w:sz="0" w:space="0" w:color="auto"/>
                                <w:right w:val="none" w:sz="0" w:space="0" w:color="auto"/>
                              </w:divBdr>
                              <w:divsChild>
                                <w:div w:id="322860253">
                                  <w:marLeft w:val="0"/>
                                  <w:marRight w:val="0"/>
                                  <w:marTop w:val="0"/>
                                  <w:marBottom w:val="0"/>
                                  <w:divBdr>
                                    <w:top w:val="none" w:sz="0" w:space="0" w:color="auto"/>
                                    <w:left w:val="none" w:sz="0" w:space="0" w:color="auto"/>
                                    <w:bottom w:val="none" w:sz="0" w:space="0" w:color="auto"/>
                                    <w:right w:val="none" w:sz="0" w:space="0" w:color="auto"/>
                                  </w:divBdr>
                                  <w:divsChild>
                                    <w:div w:id="5296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636475">
      <w:bodyDiv w:val="1"/>
      <w:marLeft w:val="0"/>
      <w:marRight w:val="0"/>
      <w:marTop w:val="0"/>
      <w:marBottom w:val="0"/>
      <w:divBdr>
        <w:top w:val="none" w:sz="0" w:space="0" w:color="auto"/>
        <w:left w:val="none" w:sz="0" w:space="0" w:color="auto"/>
        <w:bottom w:val="none" w:sz="0" w:space="0" w:color="auto"/>
        <w:right w:val="none" w:sz="0" w:space="0" w:color="auto"/>
      </w:divBdr>
      <w:divsChild>
        <w:div w:id="608436896">
          <w:marLeft w:val="0"/>
          <w:marRight w:val="1"/>
          <w:marTop w:val="0"/>
          <w:marBottom w:val="0"/>
          <w:divBdr>
            <w:top w:val="none" w:sz="0" w:space="0" w:color="auto"/>
            <w:left w:val="none" w:sz="0" w:space="0" w:color="auto"/>
            <w:bottom w:val="none" w:sz="0" w:space="0" w:color="auto"/>
            <w:right w:val="none" w:sz="0" w:space="0" w:color="auto"/>
          </w:divBdr>
          <w:divsChild>
            <w:div w:id="1506826531">
              <w:marLeft w:val="0"/>
              <w:marRight w:val="0"/>
              <w:marTop w:val="0"/>
              <w:marBottom w:val="0"/>
              <w:divBdr>
                <w:top w:val="none" w:sz="0" w:space="0" w:color="auto"/>
                <w:left w:val="none" w:sz="0" w:space="0" w:color="auto"/>
                <w:bottom w:val="none" w:sz="0" w:space="0" w:color="auto"/>
                <w:right w:val="none" w:sz="0" w:space="0" w:color="auto"/>
              </w:divBdr>
              <w:divsChild>
                <w:div w:id="1014265493">
                  <w:marLeft w:val="0"/>
                  <w:marRight w:val="1"/>
                  <w:marTop w:val="0"/>
                  <w:marBottom w:val="0"/>
                  <w:divBdr>
                    <w:top w:val="none" w:sz="0" w:space="0" w:color="auto"/>
                    <w:left w:val="none" w:sz="0" w:space="0" w:color="auto"/>
                    <w:bottom w:val="none" w:sz="0" w:space="0" w:color="auto"/>
                    <w:right w:val="none" w:sz="0" w:space="0" w:color="auto"/>
                  </w:divBdr>
                  <w:divsChild>
                    <w:div w:id="1368142740">
                      <w:marLeft w:val="0"/>
                      <w:marRight w:val="0"/>
                      <w:marTop w:val="0"/>
                      <w:marBottom w:val="0"/>
                      <w:divBdr>
                        <w:top w:val="none" w:sz="0" w:space="0" w:color="auto"/>
                        <w:left w:val="none" w:sz="0" w:space="0" w:color="auto"/>
                        <w:bottom w:val="none" w:sz="0" w:space="0" w:color="auto"/>
                        <w:right w:val="none" w:sz="0" w:space="0" w:color="auto"/>
                      </w:divBdr>
                      <w:divsChild>
                        <w:div w:id="1295597918">
                          <w:marLeft w:val="0"/>
                          <w:marRight w:val="0"/>
                          <w:marTop w:val="0"/>
                          <w:marBottom w:val="0"/>
                          <w:divBdr>
                            <w:top w:val="none" w:sz="0" w:space="0" w:color="auto"/>
                            <w:left w:val="none" w:sz="0" w:space="0" w:color="auto"/>
                            <w:bottom w:val="none" w:sz="0" w:space="0" w:color="auto"/>
                            <w:right w:val="none" w:sz="0" w:space="0" w:color="auto"/>
                          </w:divBdr>
                          <w:divsChild>
                            <w:div w:id="1466506791">
                              <w:marLeft w:val="0"/>
                              <w:marRight w:val="0"/>
                              <w:marTop w:val="120"/>
                              <w:marBottom w:val="360"/>
                              <w:divBdr>
                                <w:top w:val="none" w:sz="0" w:space="0" w:color="auto"/>
                                <w:left w:val="none" w:sz="0" w:space="0" w:color="auto"/>
                                <w:bottom w:val="none" w:sz="0" w:space="0" w:color="auto"/>
                                <w:right w:val="none" w:sz="0" w:space="0" w:color="auto"/>
                              </w:divBdr>
                              <w:divsChild>
                                <w:div w:id="1823809493">
                                  <w:marLeft w:val="0"/>
                                  <w:marRight w:val="0"/>
                                  <w:marTop w:val="0"/>
                                  <w:marBottom w:val="0"/>
                                  <w:divBdr>
                                    <w:top w:val="none" w:sz="0" w:space="0" w:color="auto"/>
                                    <w:left w:val="none" w:sz="0" w:space="0" w:color="auto"/>
                                    <w:bottom w:val="none" w:sz="0" w:space="0" w:color="auto"/>
                                    <w:right w:val="none" w:sz="0" w:space="0" w:color="auto"/>
                                  </w:divBdr>
                                </w:div>
                                <w:div w:id="12756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120045">
      <w:bodyDiv w:val="1"/>
      <w:marLeft w:val="0"/>
      <w:marRight w:val="0"/>
      <w:marTop w:val="0"/>
      <w:marBottom w:val="0"/>
      <w:divBdr>
        <w:top w:val="none" w:sz="0" w:space="0" w:color="auto"/>
        <w:left w:val="none" w:sz="0" w:space="0" w:color="auto"/>
        <w:bottom w:val="none" w:sz="0" w:space="0" w:color="auto"/>
        <w:right w:val="none" w:sz="0" w:space="0" w:color="auto"/>
      </w:divBdr>
      <w:divsChild>
        <w:div w:id="1111509966">
          <w:marLeft w:val="0"/>
          <w:marRight w:val="1"/>
          <w:marTop w:val="0"/>
          <w:marBottom w:val="0"/>
          <w:divBdr>
            <w:top w:val="none" w:sz="0" w:space="0" w:color="auto"/>
            <w:left w:val="none" w:sz="0" w:space="0" w:color="auto"/>
            <w:bottom w:val="none" w:sz="0" w:space="0" w:color="auto"/>
            <w:right w:val="none" w:sz="0" w:space="0" w:color="auto"/>
          </w:divBdr>
          <w:divsChild>
            <w:div w:id="274293442">
              <w:marLeft w:val="0"/>
              <w:marRight w:val="0"/>
              <w:marTop w:val="0"/>
              <w:marBottom w:val="0"/>
              <w:divBdr>
                <w:top w:val="none" w:sz="0" w:space="0" w:color="auto"/>
                <w:left w:val="none" w:sz="0" w:space="0" w:color="auto"/>
                <w:bottom w:val="none" w:sz="0" w:space="0" w:color="auto"/>
                <w:right w:val="none" w:sz="0" w:space="0" w:color="auto"/>
              </w:divBdr>
              <w:divsChild>
                <w:div w:id="219361981">
                  <w:marLeft w:val="0"/>
                  <w:marRight w:val="1"/>
                  <w:marTop w:val="0"/>
                  <w:marBottom w:val="0"/>
                  <w:divBdr>
                    <w:top w:val="none" w:sz="0" w:space="0" w:color="auto"/>
                    <w:left w:val="none" w:sz="0" w:space="0" w:color="auto"/>
                    <w:bottom w:val="none" w:sz="0" w:space="0" w:color="auto"/>
                    <w:right w:val="none" w:sz="0" w:space="0" w:color="auto"/>
                  </w:divBdr>
                  <w:divsChild>
                    <w:div w:id="19086400">
                      <w:marLeft w:val="0"/>
                      <w:marRight w:val="0"/>
                      <w:marTop w:val="0"/>
                      <w:marBottom w:val="0"/>
                      <w:divBdr>
                        <w:top w:val="none" w:sz="0" w:space="0" w:color="auto"/>
                        <w:left w:val="none" w:sz="0" w:space="0" w:color="auto"/>
                        <w:bottom w:val="none" w:sz="0" w:space="0" w:color="auto"/>
                        <w:right w:val="none" w:sz="0" w:space="0" w:color="auto"/>
                      </w:divBdr>
                      <w:divsChild>
                        <w:div w:id="1167937738">
                          <w:marLeft w:val="0"/>
                          <w:marRight w:val="0"/>
                          <w:marTop w:val="0"/>
                          <w:marBottom w:val="0"/>
                          <w:divBdr>
                            <w:top w:val="none" w:sz="0" w:space="0" w:color="auto"/>
                            <w:left w:val="none" w:sz="0" w:space="0" w:color="auto"/>
                            <w:bottom w:val="none" w:sz="0" w:space="0" w:color="auto"/>
                            <w:right w:val="none" w:sz="0" w:space="0" w:color="auto"/>
                          </w:divBdr>
                          <w:divsChild>
                            <w:div w:id="1667587837">
                              <w:marLeft w:val="0"/>
                              <w:marRight w:val="0"/>
                              <w:marTop w:val="120"/>
                              <w:marBottom w:val="360"/>
                              <w:divBdr>
                                <w:top w:val="none" w:sz="0" w:space="0" w:color="auto"/>
                                <w:left w:val="none" w:sz="0" w:space="0" w:color="auto"/>
                                <w:bottom w:val="none" w:sz="0" w:space="0" w:color="auto"/>
                                <w:right w:val="none" w:sz="0" w:space="0" w:color="auto"/>
                              </w:divBdr>
                              <w:divsChild>
                                <w:div w:id="1918662243">
                                  <w:marLeft w:val="0"/>
                                  <w:marRight w:val="0"/>
                                  <w:marTop w:val="0"/>
                                  <w:marBottom w:val="0"/>
                                  <w:divBdr>
                                    <w:top w:val="none" w:sz="0" w:space="0" w:color="auto"/>
                                    <w:left w:val="none" w:sz="0" w:space="0" w:color="auto"/>
                                    <w:bottom w:val="none" w:sz="0" w:space="0" w:color="auto"/>
                                    <w:right w:val="none" w:sz="0" w:space="0" w:color="auto"/>
                                  </w:divBdr>
                                  <w:divsChild>
                                    <w:div w:id="4286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207054">
      <w:bodyDiv w:val="1"/>
      <w:marLeft w:val="0"/>
      <w:marRight w:val="0"/>
      <w:marTop w:val="0"/>
      <w:marBottom w:val="0"/>
      <w:divBdr>
        <w:top w:val="none" w:sz="0" w:space="0" w:color="auto"/>
        <w:left w:val="none" w:sz="0" w:space="0" w:color="auto"/>
        <w:bottom w:val="none" w:sz="0" w:space="0" w:color="auto"/>
        <w:right w:val="none" w:sz="0" w:space="0" w:color="auto"/>
      </w:divBdr>
      <w:divsChild>
        <w:div w:id="152720311">
          <w:marLeft w:val="0"/>
          <w:marRight w:val="1"/>
          <w:marTop w:val="0"/>
          <w:marBottom w:val="0"/>
          <w:divBdr>
            <w:top w:val="none" w:sz="0" w:space="0" w:color="auto"/>
            <w:left w:val="none" w:sz="0" w:space="0" w:color="auto"/>
            <w:bottom w:val="none" w:sz="0" w:space="0" w:color="auto"/>
            <w:right w:val="none" w:sz="0" w:space="0" w:color="auto"/>
          </w:divBdr>
          <w:divsChild>
            <w:div w:id="155734682">
              <w:marLeft w:val="0"/>
              <w:marRight w:val="0"/>
              <w:marTop w:val="0"/>
              <w:marBottom w:val="0"/>
              <w:divBdr>
                <w:top w:val="none" w:sz="0" w:space="0" w:color="auto"/>
                <w:left w:val="none" w:sz="0" w:space="0" w:color="auto"/>
                <w:bottom w:val="none" w:sz="0" w:space="0" w:color="auto"/>
                <w:right w:val="none" w:sz="0" w:space="0" w:color="auto"/>
              </w:divBdr>
              <w:divsChild>
                <w:div w:id="4524193">
                  <w:marLeft w:val="0"/>
                  <w:marRight w:val="1"/>
                  <w:marTop w:val="0"/>
                  <w:marBottom w:val="0"/>
                  <w:divBdr>
                    <w:top w:val="none" w:sz="0" w:space="0" w:color="auto"/>
                    <w:left w:val="none" w:sz="0" w:space="0" w:color="auto"/>
                    <w:bottom w:val="none" w:sz="0" w:space="0" w:color="auto"/>
                    <w:right w:val="none" w:sz="0" w:space="0" w:color="auto"/>
                  </w:divBdr>
                  <w:divsChild>
                    <w:div w:id="1576862019">
                      <w:marLeft w:val="0"/>
                      <w:marRight w:val="0"/>
                      <w:marTop w:val="0"/>
                      <w:marBottom w:val="0"/>
                      <w:divBdr>
                        <w:top w:val="none" w:sz="0" w:space="0" w:color="auto"/>
                        <w:left w:val="none" w:sz="0" w:space="0" w:color="auto"/>
                        <w:bottom w:val="none" w:sz="0" w:space="0" w:color="auto"/>
                        <w:right w:val="none" w:sz="0" w:space="0" w:color="auto"/>
                      </w:divBdr>
                      <w:divsChild>
                        <w:div w:id="501626346">
                          <w:marLeft w:val="0"/>
                          <w:marRight w:val="0"/>
                          <w:marTop w:val="0"/>
                          <w:marBottom w:val="0"/>
                          <w:divBdr>
                            <w:top w:val="none" w:sz="0" w:space="0" w:color="auto"/>
                            <w:left w:val="none" w:sz="0" w:space="0" w:color="auto"/>
                            <w:bottom w:val="none" w:sz="0" w:space="0" w:color="auto"/>
                            <w:right w:val="none" w:sz="0" w:space="0" w:color="auto"/>
                          </w:divBdr>
                          <w:divsChild>
                            <w:div w:id="452865565">
                              <w:marLeft w:val="0"/>
                              <w:marRight w:val="0"/>
                              <w:marTop w:val="120"/>
                              <w:marBottom w:val="360"/>
                              <w:divBdr>
                                <w:top w:val="none" w:sz="0" w:space="0" w:color="auto"/>
                                <w:left w:val="none" w:sz="0" w:space="0" w:color="auto"/>
                                <w:bottom w:val="none" w:sz="0" w:space="0" w:color="auto"/>
                                <w:right w:val="none" w:sz="0" w:space="0" w:color="auto"/>
                              </w:divBdr>
                              <w:divsChild>
                                <w:div w:id="1906522460">
                                  <w:marLeft w:val="0"/>
                                  <w:marRight w:val="0"/>
                                  <w:marTop w:val="0"/>
                                  <w:marBottom w:val="0"/>
                                  <w:divBdr>
                                    <w:top w:val="none" w:sz="0" w:space="0" w:color="auto"/>
                                    <w:left w:val="none" w:sz="0" w:space="0" w:color="auto"/>
                                    <w:bottom w:val="none" w:sz="0" w:space="0" w:color="auto"/>
                                    <w:right w:val="none" w:sz="0" w:space="0" w:color="auto"/>
                                  </w:divBdr>
                                  <w:divsChild>
                                    <w:div w:id="13525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488902">
      <w:bodyDiv w:val="1"/>
      <w:marLeft w:val="0"/>
      <w:marRight w:val="0"/>
      <w:marTop w:val="0"/>
      <w:marBottom w:val="0"/>
      <w:divBdr>
        <w:top w:val="none" w:sz="0" w:space="0" w:color="auto"/>
        <w:left w:val="none" w:sz="0" w:space="0" w:color="auto"/>
        <w:bottom w:val="none" w:sz="0" w:space="0" w:color="auto"/>
        <w:right w:val="none" w:sz="0" w:space="0" w:color="auto"/>
      </w:divBdr>
    </w:div>
    <w:div w:id="1115254585">
      <w:bodyDiv w:val="1"/>
      <w:marLeft w:val="0"/>
      <w:marRight w:val="0"/>
      <w:marTop w:val="0"/>
      <w:marBottom w:val="0"/>
      <w:divBdr>
        <w:top w:val="none" w:sz="0" w:space="0" w:color="auto"/>
        <w:left w:val="none" w:sz="0" w:space="0" w:color="auto"/>
        <w:bottom w:val="none" w:sz="0" w:space="0" w:color="auto"/>
        <w:right w:val="none" w:sz="0" w:space="0" w:color="auto"/>
      </w:divBdr>
      <w:divsChild>
        <w:div w:id="343943696">
          <w:marLeft w:val="0"/>
          <w:marRight w:val="1"/>
          <w:marTop w:val="0"/>
          <w:marBottom w:val="0"/>
          <w:divBdr>
            <w:top w:val="none" w:sz="0" w:space="0" w:color="auto"/>
            <w:left w:val="none" w:sz="0" w:space="0" w:color="auto"/>
            <w:bottom w:val="none" w:sz="0" w:space="0" w:color="auto"/>
            <w:right w:val="none" w:sz="0" w:space="0" w:color="auto"/>
          </w:divBdr>
          <w:divsChild>
            <w:div w:id="1929729277">
              <w:marLeft w:val="0"/>
              <w:marRight w:val="0"/>
              <w:marTop w:val="0"/>
              <w:marBottom w:val="0"/>
              <w:divBdr>
                <w:top w:val="none" w:sz="0" w:space="0" w:color="auto"/>
                <w:left w:val="none" w:sz="0" w:space="0" w:color="auto"/>
                <w:bottom w:val="none" w:sz="0" w:space="0" w:color="auto"/>
                <w:right w:val="none" w:sz="0" w:space="0" w:color="auto"/>
              </w:divBdr>
              <w:divsChild>
                <w:div w:id="1779133747">
                  <w:marLeft w:val="0"/>
                  <w:marRight w:val="1"/>
                  <w:marTop w:val="0"/>
                  <w:marBottom w:val="0"/>
                  <w:divBdr>
                    <w:top w:val="none" w:sz="0" w:space="0" w:color="auto"/>
                    <w:left w:val="none" w:sz="0" w:space="0" w:color="auto"/>
                    <w:bottom w:val="none" w:sz="0" w:space="0" w:color="auto"/>
                    <w:right w:val="none" w:sz="0" w:space="0" w:color="auto"/>
                  </w:divBdr>
                  <w:divsChild>
                    <w:div w:id="1325204573">
                      <w:marLeft w:val="0"/>
                      <w:marRight w:val="0"/>
                      <w:marTop w:val="0"/>
                      <w:marBottom w:val="0"/>
                      <w:divBdr>
                        <w:top w:val="none" w:sz="0" w:space="0" w:color="auto"/>
                        <w:left w:val="none" w:sz="0" w:space="0" w:color="auto"/>
                        <w:bottom w:val="none" w:sz="0" w:space="0" w:color="auto"/>
                        <w:right w:val="none" w:sz="0" w:space="0" w:color="auto"/>
                      </w:divBdr>
                      <w:divsChild>
                        <w:div w:id="250356393">
                          <w:marLeft w:val="0"/>
                          <w:marRight w:val="0"/>
                          <w:marTop w:val="0"/>
                          <w:marBottom w:val="0"/>
                          <w:divBdr>
                            <w:top w:val="none" w:sz="0" w:space="0" w:color="auto"/>
                            <w:left w:val="none" w:sz="0" w:space="0" w:color="auto"/>
                            <w:bottom w:val="none" w:sz="0" w:space="0" w:color="auto"/>
                            <w:right w:val="none" w:sz="0" w:space="0" w:color="auto"/>
                          </w:divBdr>
                          <w:divsChild>
                            <w:div w:id="1827474707">
                              <w:marLeft w:val="0"/>
                              <w:marRight w:val="0"/>
                              <w:marTop w:val="120"/>
                              <w:marBottom w:val="360"/>
                              <w:divBdr>
                                <w:top w:val="none" w:sz="0" w:space="0" w:color="auto"/>
                                <w:left w:val="none" w:sz="0" w:space="0" w:color="auto"/>
                                <w:bottom w:val="none" w:sz="0" w:space="0" w:color="auto"/>
                                <w:right w:val="none" w:sz="0" w:space="0" w:color="auto"/>
                              </w:divBdr>
                              <w:divsChild>
                                <w:div w:id="1027829977">
                                  <w:marLeft w:val="0"/>
                                  <w:marRight w:val="0"/>
                                  <w:marTop w:val="0"/>
                                  <w:marBottom w:val="0"/>
                                  <w:divBdr>
                                    <w:top w:val="none" w:sz="0" w:space="0" w:color="auto"/>
                                    <w:left w:val="none" w:sz="0" w:space="0" w:color="auto"/>
                                    <w:bottom w:val="none" w:sz="0" w:space="0" w:color="auto"/>
                                    <w:right w:val="none" w:sz="0" w:space="0" w:color="auto"/>
                                  </w:divBdr>
                                  <w:divsChild>
                                    <w:div w:id="190594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489710">
      <w:bodyDiv w:val="1"/>
      <w:marLeft w:val="0"/>
      <w:marRight w:val="0"/>
      <w:marTop w:val="0"/>
      <w:marBottom w:val="0"/>
      <w:divBdr>
        <w:top w:val="none" w:sz="0" w:space="0" w:color="auto"/>
        <w:left w:val="none" w:sz="0" w:space="0" w:color="auto"/>
        <w:bottom w:val="none" w:sz="0" w:space="0" w:color="auto"/>
        <w:right w:val="none" w:sz="0" w:space="0" w:color="auto"/>
      </w:divBdr>
      <w:divsChild>
        <w:div w:id="607857765">
          <w:marLeft w:val="0"/>
          <w:marRight w:val="1"/>
          <w:marTop w:val="0"/>
          <w:marBottom w:val="0"/>
          <w:divBdr>
            <w:top w:val="none" w:sz="0" w:space="0" w:color="auto"/>
            <w:left w:val="none" w:sz="0" w:space="0" w:color="auto"/>
            <w:bottom w:val="none" w:sz="0" w:space="0" w:color="auto"/>
            <w:right w:val="none" w:sz="0" w:space="0" w:color="auto"/>
          </w:divBdr>
          <w:divsChild>
            <w:div w:id="1194270940">
              <w:marLeft w:val="0"/>
              <w:marRight w:val="0"/>
              <w:marTop w:val="0"/>
              <w:marBottom w:val="0"/>
              <w:divBdr>
                <w:top w:val="none" w:sz="0" w:space="0" w:color="auto"/>
                <w:left w:val="none" w:sz="0" w:space="0" w:color="auto"/>
                <w:bottom w:val="none" w:sz="0" w:space="0" w:color="auto"/>
                <w:right w:val="none" w:sz="0" w:space="0" w:color="auto"/>
              </w:divBdr>
              <w:divsChild>
                <w:div w:id="1119643750">
                  <w:marLeft w:val="0"/>
                  <w:marRight w:val="1"/>
                  <w:marTop w:val="0"/>
                  <w:marBottom w:val="0"/>
                  <w:divBdr>
                    <w:top w:val="none" w:sz="0" w:space="0" w:color="auto"/>
                    <w:left w:val="none" w:sz="0" w:space="0" w:color="auto"/>
                    <w:bottom w:val="none" w:sz="0" w:space="0" w:color="auto"/>
                    <w:right w:val="none" w:sz="0" w:space="0" w:color="auto"/>
                  </w:divBdr>
                  <w:divsChild>
                    <w:div w:id="42220243">
                      <w:marLeft w:val="0"/>
                      <w:marRight w:val="0"/>
                      <w:marTop w:val="0"/>
                      <w:marBottom w:val="0"/>
                      <w:divBdr>
                        <w:top w:val="none" w:sz="0" w:space="0" w:color="auto"/>
                        <w:left w:val="none" w:sz="0" w:space="0" w:color="auto"/>
                        <w:bottom w:val="none" w:sz="0" w:space="0" w:color="auto"/>
                        <w:right w:val="none" w:sz="0" w:space="0" w:color="auto"/>
                      </w:divBdr>
                      <w:divsChild>
                        <w:div w:id="2134011365">
                          <w:marLeft w:val="0"/>
                          <w:marRight w:val="0"/>
                          <w:marTop w:val="0"/>
                          <w:marBottom w:val="0"/>
                          <w:divBdr>
                            <w:top w:val="none" w:sz="0" w:space="0" w:color="auto"/>
                            <w:left w:val="none" w:sz="0" w:space="0" w:color="auto"/>
                            <w:bottom w:val="none" w:sz="0" w:space="0" w:color="auto"/>
                            <w:right w:val="none" w:sz="0" w:space="0" w:color="auto"/>
                          </w:divBdr>
                          <w:divsChild>
                            <w:div w:id="371157079">
                              <w:marLeft w:val="0"/>
                              <w:marRight w:val="0"/>
                              <w:marTop w:val="120"/>
                              <w:marBottom w:val="360"/>
                              <w:divBdr>
                                <w:top w:val="none" w:sz="0" w:space="0" w:color="auto"/>
                                <w:left w:val="none" w:sz="0" w:space="0" w:color="auto"/>
                                <w:bottom w:val="none" w:sz="0" w:space="0" w:color="auto"/>
                                <w:right w:val="none" w:sz="0" w:space="0" w:color="auto"/>
                              </w:divBdr>
                              <w:divsChild>
                                <w:div w:id="643117871">
                                  <w:marLeft w:val="0"/>
                                  <w:marRight w:val="0"/>
                                  <w:marTop w:val="0"/>
                                  <w:marBottom w:val="0"/>
                                  <w:divBdr>
                                    <w:top w:val="none" w:sz="0" w:space="0" w:color="auto"/>
                                    <w:left w:val="none" w:sz="0" w:space="0" w:color="auto"/>
                                    <w:bottom w:val="none" w:sz="0" w:space="0" w:color="auto"/>
                                    <w:right w:val="none" w:sz="0" w:space="0" w:color="auto"/>
                                  </w:divBdr>
                                  <w:divsChild>
                                    <w:div w:id="1938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131782">
      <w:bodyDiv w:val="1"/>
      <w:marLeft w:val="0"/>
      <w:marRight w:val="0"/>
      <w:marTop w:val="0"/>
      <w:marBottom w:val="0"/>
      <w:divBdr>
        <w:top w:val="none" w:sz="0" w:space="0" w:color="auto"/>
        <w:left w:val="none" w:sz="0" w:space="0" w:color="auto"/>
        <w:bottom w:val="none" w:sz="0" w:space="0" w:color="auto"/>
        <w:right w:val="none" w:sz="0" w:space="0" w:color="auto"/>
      </w:divBdr>
      <w:divsChild>
        <w:div w:id="1796100434">
          <w:marLeft w:val="0"/>
          <w:marRight w:val="1"/>
          <w:marTop w:val="0"/>
          <w:marBottom w:val="0"/>
          <w:divBdr>
            <w:top w:val="none" w:sz="0" w:space="0" w:color="auto"/>
            <w:left w:val="none" w:sz="0" w:space="0" w:color="auto"/>
            <w:bottom w:val="none" w:sz="0" w:space="0" w:color="auto"/>
            <w:right w:val="none" w:sz="0" w:space="0" w:color="auto"/>
          </w:divBdr>
          <w:divsChild>
            <w:div w:id="2049600936">
              <w:marLeft w:val="0"/>
              <w:marRight w:val="0"/>
              <w:marTop w:val="0"/>
              <w:marBottom w:val="0"/>
              <w:divBdr>
                <w:top w:val="none" w:sz="0" w:space="0" w:color="auto"/>
                <w:left w:val="none" w:sz="0" w:space="0" w:color="auto"/>
                <w:bottom w:val="none" w:sz="0" w:space="0" w:color="auto"/>
                <w:right w:val="none" w:sz="0" w:space="0" w:color="auto"/>
              </w:divBdr>
              <w:divsChild>
                <w:div w:id="479929286">
                  <w:marLeft w:val="0"/>
                  <w:marRight w:val="1"/>
                  <w:marTop w:val="0"/>
                  <w:marBottom w:val="0"/>
                  <w:divBdr>
                    <w:top w:val="none" w:sz="0" w:space="0" w:color="auto"/>
                    <w:left w:val="none" w:sz="0" w:space="0" w:color="auto"/>
                    <w:bottom w:val="none" w:sz="0" w:space="0" w:color="auto"/>
                    <w:right w:val="none" w:sz="0" w:space="0" w:color="auto"/>
                  </w:divBdr>
                  <w:divsChild>
                    <w:div w:id="2039353573">
                      <w:marLeft w:val="0"/>
                      <w:marRight w:val="0"/>
                      <w:marTop w:val="0"/>
                      <w:marBottom w:val="0"/>
                      <w:divBdr>
                        <w:top w:val="none" w:sz="0" w:space="0" w:color="auto"/>
                        <w:left w:val="none" w:sz="0" w:space="0" w:color="auto"/>
                        <w:bottom w:val="none" w:sz="0" w:space="0" w:color="auto"/>
                        <w:right w:val="none" w:sz="0" w:space="0" w:color="auto"/>
                      </w:divBdr>
                      <w:divsChild>
                        <w:div w:id="950042266">
                          <w:marLeft w:val="0"/>
                          <w:marRight w:val="0"/>
                          <w:marTop w:val="0"/>
                          <w:marBottom w:val="0"/>
                          <w:divBdr>
                            <w:top w:val="none" w:sz="0" w:space="0" w:color="auto"/>
                            <w:left w:val="none" w:sz="0" w:space="0" w:color="auto"/>
                            <w:bottom w:val="none" w:sz="0" w:space="0" w:color="auto"/>
                            <w:right w:val="none" w:sz="0" w:space="0" w:color="auto"/>
                          </w:divBdr>
                          <w:divsChild>
                            <w:div w:id="2109764521">
                              <w:marLeft w:val="0"/>
                              <w:marRight w:val="0"/>
                              <w:marTop w:val="120"/>
                              <w:marBottom w:val="360"/>
                              <w:divBdr>
                                <w:top w:val="none" w:sz="0" w:space="0" w:color="auto"/>
                                <w:left w:val="none" w:sz="0" w:space="0" w:color="auto"/>
                                <w:bottom w:val="none" w:sz="0" w:space="0" w:color="auto"/>
                                <w:right w:val="none" w:sz="0" w:space="0" w:color="auto"/>
                              </w:divBdr>
                              <w:divsChild>
                                <w:div w:id="1575815639">
                                  <w:marLeft w:val="0"/>
                                  <w:marRight w:val="0"/>
                                  <w:marTop w:val="0"/>
                                  <w:marBottom w:val="0"/>
                                  <w:divBdr>
                                    <w:top w:val="none" w:sz="0" w:space="0" w:color="auto"/>
                                    <w:left w:val="none" w:sz="0" w:space="0" w:color="auto"/>
                                    <w:bottom w:val="none" w:sz="0" w:space="0" w:color="auto"/>
                                    <w:right w:val="none" w:sz="0" w:space="0" w:color="auto"/>
                                  </w:divBdr>
                                  <w:divsChild>
                                    <w:div w:id="40272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744032">
      <w:bodyDiv w:val="1"/>
      <w:marLeft w:val="0"/>
      <w:marRight w:val="0"/>
      <w:marTop w:val="0"/>
      <w:marBottom w:val="0"/>
      <w:divBdr>
        <w:top w:val="none" w:sz="0" w:space="0" w:color="auto"/>
        <w:left w:val="none" w:sz="0" w:space="0" w:color="auto"/>
        <w:bottom w:val="none" w:sz="0" w:space="0" w:color="auto"/>
        <w:right w:val="none" w:sz="0" w:space="0" w:color="auto"/>
      </w:divBdr>
      <w:divsChild>
        <w:div w:id="434326605">
          <w:marLeft w:val="0"/>
          <w:marRight w:val="1"/>
          <w:marTop w:val="0"/>
          <w:marBottom w:val="0"/>
          <w:divBdr>
            <w:top w:val="none" w:sz="0" w:space="0" w:color="auto"/>
            <w:left w:val="none" w:sz="0" w:space="0" w:color="auto"/>
            <w:bottom w:val="none" w:sz="0" w:space="0" w:color="auto"/>
            <w:right w:val="none" w:sz="0" w:space="0" w:color="auto"/>
          </w:divBdr>
          <w:divsChild>
            <w:div w:id="1555383548">
              <w:marLeft w:val="0"/>
              <w:marRight w:val="0"/>
              <w:marTop w:val="0"/>
              <w:marBottom w:val="0"/>
              <w:divBdr>
                <w:top w:val="none" w:sz="0" w:space="0" w:color="auto"/>
                <w:left w:val="none" w:sz="0" w:space="0" w:color="auto"/>
                <w:bottom w:val="none" w:sz="0" w:space="0" w:color="auto"/>
                <w:right w:val="none" w:sz="0" w:space="0" w:color="auto"/>
              </w:divBdr>
              <w:divsChild>
                <w:div w:id="2054693426">
                  <w:marLeft w:val="0"/>
                  <w:marRight w:val="1"/>
                  <w:marTop w:val="0"/>
                  <w:marBottom w:val="0"/>
                  <w:divBdr>
                    <w:top w:val="none" w:sz="0" w:space="0" w:color="auto"/>
                    <w:left w:val="none" w:sz="0" w:space="0" w:color="auto"/>
                    <w:bottom w:val="none" w:sz="0" w:space="0" w:color="auto"/>
                    <w:right w:val="none" w:sz="0" w:space="0" w:color="auto"/>
                  </w:divBdr>
                  <w:divsChild>
                    <w:div w:id="188614920">
                      <w:marLeft w:val="0"/>
                      <w:marRight w:val="0"/>
                      <w:marTop w:val="0"/>
                      <w:marBottom w:val="0"/>
                      <w:divBdr>
                        <w:top w:val="none" w:sz="0" w:space="0" w:color="auto"/>
                        <w:left w:val="none" w:sz="0" w:space="0" w:color="auto"/>
                        <w:bottom w:val="none" w:sz="0" w:space="0" w:color="auto"/>
                        <w:right w:val="none" w:sz="0" w:space="0" w:color="auto"/>
                      </w:divBdr>
                      <w:divsChild>
                        <w:div w:id="1437211854">
                          <w:marLeft w:val="0"/>
                          <w:marRight w:val="0"/>
                          <w:marTop w:val="0"/>
                          <w:marBottom w:val="0"/>
                          <w:divBdr>
                            <w:top w:val="none" w:sz="0" w:space="0" w:color="auto"/>
                            <w:left w:val="none" w:sz="0" w:space="0" w:color="auto"/>
                            <w:bottom w:val="none" w:sz="0" w:space="0" w:color="auto"/>
                            <w:right w:val="none" w:sz="0" w:space="0" w:color="auto"/>
                          </w:divBdr>
                          <w:divsChild>
                            <w:div w:id="1456870020">
                              <w:marLeft w:val="0"/>
                              <w:marRight w:val="0"/>
                              <w:marTop w:val="120"/>
                              <w:marBottom w:val="360"/>
                              <w:divBdr>
                                <w:top w:val="none" w:sz="0" w:space="0" w:color="auto"/>
                                <w:left w:val="none" w:sz="0" w:space="0" w:color="auto"/>
                                <w:bottom w:val="none" w:sz="0" w:space="0" w:color="auto"/>
                                <w:right w:val="none" w:sz="0" w:space="0" w:color="auto"/>
                              </w:divBdr>
                              <w:divsChild>
                                <w:div w:id="1305502065">
                                  <w:marLeft w:val="0"/>
                                  <w:marRight w:val="0"/>
                                  <w:marTop w:val="0"/>
                                  <w:marBottom w:val="0"/>
                                  <w:divBdr>
                                    <w:top w:val="none" w:sz="0" w:space="0" w:color="auto"/>
                                    <w:left w:val="none" w:sz="0" w:space="0" w:color="auto"/>
                                    <w:bottom w:val="none" w:sz="0" w:space="0" w:color="auto"/>
                                    <w:right w:val="none" w:sz="0" w:space="0" w:color="auto"/>
                                  </w:divBdr>
                                  <w:divsChild>
                                    <w:div w:id="2634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242740">
      <w:bodyDiv w:val="1"/>
      <w:marLeft w:val="0"/>
      <w:marRight w:val="0"/>
      <w:marTop w:val="0"/>
      <w:marBottom w:val="0"/>
      <w:divBdr>
        <w:top w:val="none" w:sz="0" w:space="0" w:color="auto"/>
        <w:left w:val="none" w:sz="0" w:space="0" w:color="auto"/>
        <w:bottom w:val="none" w:sz="0" w:space="0" w:color="auto"/>
        <w:right w:val="none" w:sz="0" w:space="0" w:color="auto"/>
      </w:divBdr>
      <w:divsChild>
        <w:div w:id="1666349623">
          <w:marLeft w:val="0"/>
          <w:marRight w:val="1"/>
          <w:marTop w:val="0"/>
          <w:marBottom w:val="0"/>
          <w:divBdr>
            <w:top w:val="none" w:sz="0" w:space="0" w:color="auto"/>
            <w:left w:val="none" w:sz="0" w:space="0" w:color="auto"/>
            <w:bottom w:val="none" w:sz="0" w:space="0" w:color="auto"/>
            <w:right w:val="none" w:sz="0" w:space="0" w:color="auto"/>
          </w:divBdr>
          <w:divsChild>
            <w:div w:id="248851722">
              <w:marLeft w:val="0"/>
              <w:marRight w:val="0"/>
              <w:marTop w:val="0"/>
              <w:marBottom w:val="0"/>
              <w:divBdr>
                <w:top w:val="none" w:sz="0" w:space="0" w:color="auto"/>
                <w:left w:val="none" w:sz="0" w:space="0" w:color="auto"/>
                <w:bottom w:val="none" w:sz="0" w:space="0" w:color="auto"/>
                <w:right w:val="none" w:sz="0" w:space="0" w:color="auto"/>
              </w:divBdr>
              <w:divsChild>
                <w:div w:id="306590817">
                  <w:marLeft w:val="0"/>
                  <w:marRight w:val="1"/>
                  <w:marTop w:val="0"/>
                  <w:marBottom w:val="0"/>
                  <w:divBdr>
                    <w:top w:val="none" w:sz="0" w:space="0" w:color="auto"/>
                    <w:left w:val="none" w:sz="0" w:space="0" w:color="auto"/>
                    <w:bottom w:val="none" w:sz="0" w:space="0" w:color="auto"/>
                    <w:right w:val="none" w:sz="0" w:space="0" w:color="auto"/>
                  </w:divBdr>
                  <w:divsChild>
                    <w:div w:id="2056467046">
                      <w:marLeft w:val="0"/>
                      <w:marRight w:val="0"/>
                      <w:marTop w:val="0"/>
                      <w:marBottom w:val="0"/>
                      <w:divBdr>
                        <w:top w:val="none" w:sz="0" w:space="0" w:color="auto"/>
                        <w:left w:val="none" w:sz="0" w:space="0" w:color="auto"/>
                        <w:bottom w:val="none" w:sz="0" w:space="0" w:color="auto"/>
                        <w:right w:val="none" w:sz="0" w:space="0" w:color="auto"/>
                      </w:divBdr>
                      <w:divsChild>
                        <w:div w:id="501356395">
                          <w:marLeft w:val="0"/>
                          <w:marRight w:val="0"/>
                          <w:marTop w:val="0"/>
                          <w:marBottom w:val="0"/>
                          <w:divBdr>
                            <w:top w:val="none" w:sz="0" w:space="0" w:color="auto"/>
                            <w:left w:val="none" w:sz="0" w:space="0" w:color="auto"/>
                            <w:bottom w:val="none" w:sz="0" w:space="0" w:color="auto"/>
                            <w:right w:val="none" w:sz="0" w:space="0" w:color="auto"/>
                          </w:divBdr>
                          <w:divsChild>
                            <w:div w:id="880560337">
                              <w:marLeft w:val="0"/>
                              <w:marRight w:val="0"/>
                              <w:marTop w:val="120"/>
                              <w:marBottom w:val="360"/>
                              <w:divBdr>
                                <w:top w:val="none" w:sz="0" w:space="0" w:color="auto"/>
                                <w:left w:val="none" w:sz="0" w:space="0" w:color="auto"/>
                                <w:bottom w:val="none" w:sz="0" w:space="0" w:color="auto"/>
                                <w:right w:val="none" w:sz="0" w:space="0" w:color="auto"/>
                              </w:divBdr>
                              <w:divsChild>
                                <w:div w:id="1233542859">
                                  <w:marLeft w:val="0"/>
                                  <w:marRight w:val="0"/>
                                  <w:marTop w:val="0"/>
                                  <w:marBottom w:val="0"/>
                                  <w:divBdr>
                                    <w:top w:val="none" w:sz="0" w:space="0" w:color="auto"/>
                                    <w:left w:val="none" w:sz="0" w:space="0" w:color="auto"/>
                                    <w:bottom w:val="none" w:sz="0" w:space="0" w:color="auto"/>
                                    <w:right w:val="none" w:sz="0" w:space="0" w:color="auto"/>
                                  </w:divBdr>
                                  <w:divsChild>
                                    <w:div w:id="12741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395488">
      <w:bodyDiv w:val="1"/>
      <w:marLeft w:val="0"/>
      <w:marRight w:val="0"/>
      <w:marTop w:val="0"/>
      <w:marBottom w:val="0"/>
      <w:divBdr>
        <w:top w:val="none" w:sz="0" w:space="0" w:color="auto"/>
        <w:left w:val="none" w:sz="0" w:space="0" w:color="auto"/>
        <w:bottom w:val="none" w:sz="0" w:space="0" w:color="auto"/>
        <w:right w:val="none" w:sz="0" w:space="0" w:color="auto"/>
      </w:divBdr>
      <w:divsChild>
        <w:div w:id="1342660290">
          <w:marLeft w:val="0"/>
          <w:marRight w:val="1"/>
          <w:marTop w:val="0"/>
          <w:marBottom w:val="0"/>
          <w:divBdr>
            <w:top w:val="none" w:sz="0" w:space="0" w:color="auto"/>
            <w:left w:val="none" w:sz="0" w:space="0" w:color="auto"/>
            <w:bottom w:val="none" w:sz="0" w:space="0" w:color="auto"/>
            <w:right w:val="none" w:sz="0" w:space="0" w:color="auto"/>
          </w:divBdr>
          <w:divsChild>
            <w:div w:id="1716083253">
              <w:marLeft w:val="0"/>
              <w:marRight w:val="0"/>
              <w:marTop w:val="0"/>
              <w:marBottom w:val="0"/>
              <w:divBdr>
                <w:top w:val="none" w:sz="0" w:space="0" w:color="auto"/>
                <w:left w:val="none" w:sz="0" w:space="0" w:color="auto"/>
                <w:bottom w:val="none" w:sz="0" w:space="0" w:color="auto"/>
                <w:right w:val="none" w:sz="0" w:space="0" w:color="auto"/>
              </w:divBdr>
              <w:divsChild>
                <w:div w:id="417676165">
                  <w:marLeft w:val="0"/>
                  <w:marRight w:val="1"/>
                  <w:marTop w:val="0"/>
                  <w:marBottom w:val="0"/>
                  <w:divBdr>
                    <w:top w:val="none" w:sz="0" w:space="0" w:color="auto"/>
                    <w:left w:val="none" w:sz="0" w:space="0" w:color="auto"/>
                    <w:bottom w:val="none" w:sz="0" w:space="0" w:color="auto"/>
                    <w:right w:val="none" w:sz="0" w:space="0" w:color="auto"/>
                  </w:divBdr>
                  <w:divsChild>
                    <w:div w:id="2124808913">
                      <w:marLeft w:val="0"/>
                      <w:marRight w:val="0"/>
                      <w:marTop w:val="0"/>
                      <w:marBottom w:val="0"/>
                      <w:divBdr>
                        <w:top w:val="none" w:sz="0" w:space="0" w:color="auto"/>
                        <w:left w:val="none" w:sz="0" w:space="0" w:color="auto"/>
                        <w:bottom w:val="none" w:sz="0" w:space="0" w:color="auto"/>
                        <w:right w:val="none" w:sz="0" w:space="0" w:color="auto"/>
                      </w:divBdr>
                      <w:divsChild>
                        <w:div w:id="1564607181">
                          <w:marLeft w:val="0"/>
                          <w:marRight w:val="0"/>
                          <w:marTop w:val="0"/>
                          <w:marBottom w:val="0"/>
                          <w:divBdr>
                            <w:top w:val="none" w:sz="0" w:space="0" w:color="auto"/>
                            <w:left w:val="none" w:sz="0" w:space="0" w:color="auto"/>
                            <w:bottom w:val="none" w:sz="0" w:space="0" w:color="auto"/>
                            <w:right w:val="none" w:sz="0" w:space="0" w:color="auto"/>
                          </w:divBdr>
                          <w:divsChild>
                            <w:div w:id="24721311">
                              <w:marLeft w:val="0"/>
                              <w:marRight w:val="0"/>
                              <w:marTop w:val="120"/>
                              <w:marBottom w:val="360"/>
                              <w:divBdr>
                                <w:top w:val="none" w:sz="0" w:space="0" w:color="auto"/>
                                <w:left w:val="none" w:sz="0" w:space="0" w:color="auto"/>
                                <w:bottom w:val="none" w:sz="0" w:space="0" w:color="auto"/>
                                <w:right w:val="none" w:sz="0" w:space="0" w:color="auto"/>
                              </w:divBdr>
                              <w:divsChild>
                                <w:div w:id="1654216310">
                                  <w:marLeft w:val="0"/>
                                  <w:marRight w:val="0"/>
                                  <w:marTop w:val="0"/>
                                  <w:marBottom w:val="0"/>
                                  <w:divBdr>
                                    <w:top w:val="none" w:sz="0" w:space="0" w:color="auto"/>
                                    <w:left w:val="none" w:sz="0" w:space="0" w:color="auto"/>
                                    <w:bottom w:val="none" w:sz="0" w:space="0" w:color="auto"/>
                                    <w:right w:val="none" w:sz="0" w:space="0" w:color="auto"/>
                                  </w:divBdr>
                                  <w:divsChild>
                                    <w:div w:id="3031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828180">
      <w:bodyDiv w:val="1"/>
      <w:marLeft w:val="0"/>
      <w:marRight w:val="0"/>
      <w:marTop w:val="0"/>
      <w:marBottom w:val="0"/>
      <w:divBdr>
        <w:top w:val="none" w:sz="0" w:space="0" w:color="auto"/>
        <w:left w:val="none" w:sz="0" w:space="0" w:color="auto"/>
        <w:bottom w:val="none" w:sz="0" w:space="0" w:color="auto"/>
        <w:right w:val="none" w:sz="0" w:space="0" w:color="auto"/>
      </w:divBdr>
      <w:divsChild>
        <w:div w:id="1299334941">
          <w:marLeft w:val="0"/>
          <w:marRight w:val="1"/>
          <w:marTop w:val="0"/>
          <w:marBottom w:val="0"/>
          <w:divBdr>
            <w:top w:val="none" w:sz="0" w:space="0" w:color="auto"/>
            <w:left w:val="none" w:sz="0" w:space="0" w:color="auto"/>
            <w:bottom w:val="none" w:sz="0" w:space="0" w:color="auto"/>
            <w:right w:val="none" w:sz="0" w:space="0" w:color="auto"/>
          </w:divBdr>
          <w:divsChild>
            <w:div w:id="519393164">
              <w:marLeft w:val="0"/>
              <w:marRight w:val="0"/>
              <w:marTop w:val="0"/>
              <w:marBottom w:val="0"/>
              <w:divBdr>
                <w:top w:val="none" w:sz="0" w:space="0" w:color="auto"/>
                <w:left w:val="none" w:sz="0" w:space="0" w:color="auto"/>
                <w:bottom w:val="none" w:sz="0" w:space="0" w:color="auto"/>
                <w:right w:val="none" w:sz="0" w:space="0" w:color="auto"/>
              </w:divBdr>
              <w:divsChild>
                <w:div w:id="1091009288">
                  <w:marLeft w:val="0"/>
                  <w:marRight w:val="1"/>
                  <w:marTop w:val="0"/>
                  <w:marBottom w:val="0"/>
                  <w:divBdr>
                    <w:top w:val="none" w:sz="0" w:space="0" w:color="auto"/>
                    <w:left w:val="none" w:sz="0" w:space="0" w:color="auto"/>
                    <w:bottom w:val="none" w:sz="0" w:space="0" w:color="auto"/>
                    <w:right w:val="none" w:sz="0" w:space="0" w:color="auto"/>
                  </w:divBdr>
                  <w:divsChild>
                    <w:div w:id="556091442">
                      <w:marLeft w:val="0"/>
                      <w:marRight w:val="0"/>
                      <w:marTop w:val="0"/>
                      <w:marBottom w:val="0"/>
                      <w:divBdr>
                        <w:top w:val="none" w:sz="0" w:space="0" w:color="auto"/>
                        <w:left w:val="none" w:sz="0" w:space="0" w:color="auto"/>
                        <w:bottom w:val="none" w:sz="0" w:space="0" w:color="auto"/>
                        <w:right w:val="none" w:sz="0" w:space="0" w:color="auto"/>
                      </w:divBdr>
                      <w:divsChild>
                        <w:div w:id="363407033">
                          <w:marLeft w:val="0"/>
                          <w:marRight w:val="0"/>
                          <w:marTop w:val="0"/>
                          <w:marBottom w:val="0"/>
                          <w:divBdr>
                            <w:top w:val="none" w:sz="0" w:space="0" w:color="auto"/>
                            <w:left w:val="none" w:sz="0" w:space="0" w:color="auto"/>
                            <w:bottom w:val="none" w:sz="0" w:space="0" w:color="auto"/>
                            <w:right w:val="none" w:sz="0" w:space="0" w:color="auto"/>
                          </w:divBdr>
                          <w:divsChild>
                            <w:div w:id="1177496306">
                              <w:marLeft w:val="0"/>
                              <w:marRight w:val="0"/>
                              <w:marTop w:val="120"/>
                              <w:marBottom w:val="360"/>
                              <w:divBdr>
                                <w:top w:val="none" w:sz="0" w:space="0" w:color="auto"/>
                                <w:left w:val="none" w:sz="0" w:space="0" w:color="auto"/>
                                <w:bottom w:val="none" w:sz="0" w:space="0" w:color="auto"/>
                                <w:right w:val="none" w:sz="0" w:space="0" w:color="auto"/>
                              </w:divBdr>
                              <w:divsChild>
                                <w:div w:id="836043688">
                                  <w:marLeft w:val="0"/>
                                  <w:marRight w:val="0"/>
                                  <w:marTop w:val="0"/>
                                  <w:marBottom w:val="0"/>
                                  <w:divBdr>
                                    <w:top w:val="none" w:sz="0" w:space="0" w:color="auto"/>
                                    <w:left w:val="none" w:sz="0" w:space="0" w:color="auto"/>
                                    <w:bottom w:val="none" w:sz="0" w:space="0" w:color="auto"/>
                                    <w:right w:val="none" w:sz="0" w:space="0" w:color="auto"/>
                                  </w:divBdr>
                                  <w:divsChild>
                                    <w:div w:id="1983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694976">
      <w:bodyDiv w:val="1"/>
      <w:marLeft w:val="0"/>
      <w:marRight w:val="0"/>
      <w:marTop w:val="0"/>
      <w:marBottom w:val="0"/>
      <w:divBdr>
        <w:top w:val="none" w:sz="0" w:space="0" w:color="auto"/>
        <w:left w:val="none" w:sz="0" w:space="0" w:color="auto"/>
        <w:bottom w:val="none" w:sz="0" w:space="0" w:color="auto"/>
        <w:right w:val="none" w:sz="0" w:space="0" w:color="auto"/>
      </w:divBdr>
      <w:divsChild>
        <w:div w:id="1577978049">
          <w:marLeft w:val="0"/>
          <w:marRight w:val="1"/>
          <w:marTop w:val="0"/>
          <w:marBottom w:val="0"/>
          <w:divBdr>
            <w:top w:val="none" w:sz="0" w:space="0" w:color="auto"/>
            <w:left w:val="none" w:sz="0" w:space="0" w:color="auto"/>
            <w:bottom w:val="none" w:sz="0" w:space="0" w:color="auto"/>
            <w:right w:val="none" w:sz="0" w:space="0" w:color="auto"/>
          </w:divBdr>
          <w:divsChild>
            <w:div w:id="140578783">
              <w:marLeft w:val="0"/>
              <w:marRight w:val="0"/>
              <w:marTop w:val="0"/>
              <w:marBottom w:val="0"/>
              <w:divBdr>
                <w:top w:val="none" w:sz="0" w:space="0" w:color="auto"/>
                <w:left w:val="none" w:sz="0" w:space="0" w:color="auto"/>
                <w:bottom w:val="none" w:sz="0" w:space="0" w:color="auto"/>
                <w:right w:val="none" w:sz="0" w:space="0" w:color="auto"/>
              </w:divBdr>
              <w:divsChild>
                <w:div w:id="1843473935">
                  <w:marLeft w:val="0"/>
                  <w:marRight w:val="1"/>
                  <w:marTop w:val="0"/>
                  <w:marBottom w:val="0"/>
                  <w:divBdr>
                    <w:top w:val="none" w:sz="0" w:space="0" w:color="auto"/>
                    <w:left w:val="none" w:sz="0" w:space="0" w:color="auto"/>
                    <w:bottom w:val="none" w:sz="0" w:space="0" w:color="auto"/>
                    <w:right w:val="none" w:sz="0" w:space="0" w:color="auto"/>
                  </w:divBdr>
                  <w:divsChild>
                    <w:div w:id="514350483">
                      <w:marLeft w:val="0"/>
                      <w:marRight w:val="0"/>
                      <w:marTop w:val="0"/>
                      <w:marBottom w:val="0"/>
                      <w:divBdr>
                        <w:top w:val="none" w:sz="0" w:space="0" w:color="auto"/>
                        <w:left w:val="none" w:sz="0" w:space="0" w:color="auto"/>
                        <w:bottom w:val="none" w:sz="0" w:space="0" w:color="auto"/>
                        <w:right w:val="none" w:sz="0" w:space="0" w:color="auto"/>
                      </w:divBdr>
                      <w:divsChild>
                        <w:div w:id="1860045365">
                          <w:marLeft w:val="0"/>
                          <w:marRight w:val="0"/>
                          <w:marTop w:val="0"/>
                          <w:marBottom w:val="0"/>
                          <w:divBdr>
                            <w:top w:val="none" w:sz="0" w:space="0" w:color="auto"/>
                            <w:left w:val="none" w:sz="0" w:space="0" w:color="auto"/>
                            <w:bottom w:val="none" w:sz="0" w:space="0" w:color="auto"/>
                            <w:right w:val="none" w:sz="0" w:space="0" w:color="auto"/>
                          </w:divBdr>
                          <w:divsChild>
                            <w:div w:id="487673554">
                              <w:marLeft w:val="0"/>
                              <w:marRight w:val="0"/>
                              <w:marTop w:val="120"/>
                              <w:marBottom w:val="360"/>
                              <w:divBdr>
                                <w:top w:val="none" w:sz="0" w:space="0" w:color="auto"/>
                                <w:left w:val="none" w:sz="0" w:space="0" w:color="auto"/>
                                <w:bottom w:val="none" w:sz="0" w:space="0" w:color="auto"/>
                                <w:right w:val="none" w:sz="0" w:space="0" w:color="auto"/>
                              </w:divBdr>
                              <w:divsChild>
                                <w:div w:id="131951394">
                                  <w:marLeft w:val="0"/>
                                  <w:marRight w:val="0"/>
                                  <w:marTop w:val="0"/>
                                  <w:marBottom w:val="0"/>
                                  <w:divBdr>
                                    <w:top w:val="none" w:sz="0" w:space="0" w:color="auto"/>
                                    <w:left w:val="none" w:sz="0" w:space="0" w:color="auto"/>
                                    <w:bottom w:val="none" w:sz="0" w:space="0" w:color="auto"/>
                                    <w:right w:val="none" w:sz="0" w:space="0" w:color="auto"/>
                                  </w:divBdr>
                                  <w:divsChild>
                                    <w:div w:id="1282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095163">
      <w:bodyDiv w:val="1"/>
      <w:marLeft w:val="0"/>
      <w:marRight w:val="0"/>
      <w:marTop w:val="0"/>
      <w:marBottom w:val="0"/>
      <w:divBdr>
        <w:top w:val="none" w:sz="0" w:space="0" w:color="auto"/>
        <w:left w:val="none" w:sz="0" w:space="0" w:color="auto"/>
        <w:bottom w:val="none" w:sz="0" w:space="0" w:color="auto"/>
        <w:right w:val="none" w:sz="0" w:space="0" w:color="auto"/>
      </w:divBdr>
      <w:divsChild>
        <w:div w:id="270672283">
          <w:marLeft w:val="0"/>
          <w:marRight w:val="1"/>
          <w:marTop w:val="0"/>
          <w:marBottom w:val="0"/>
          <w:divBdr>
            <w:top w:val="none" w:sz="0" w:space="0" w:color="auto"/>
            <w:left w:val="none" w:sz="0" w:space="0" w:color="auto"/>
            <w:bottom w:val="none" w:sz="0" w:space="0" w:color="auto"/>
            <w:right w:val="none" w:sz="0" w:space="0" w:color="auto"/>
          </w:divBdr>
          <w:divsChild>
            <w:div w:id="1459253403">
              <w:marLeft w:val="0"/>
              <w:marRight w:val="0"/>
              <w:marTop w:val="0"/>
              <w:marBottom w:val="0"/>
              <w:divBdr>
                <w:top w:val="none" w:sz="0" w:space="0" w:color="auto"/>
                <w:left w:val="none" w:sz="0" w:space="0" w:color="auto"/>
                <w:bottom w:val="none" w:sz="0" w:space="0" w:color="auto"/>
                <w:right w:val="none" w:sz="0" w:space="0" w:color="auto"/>
              </w:divBdr>
              <w:divsChild>
                <w:div w:id="643855340">
                  <w:marLeft w:val="0"/>
                  <w:marRight w:val="1"/>
                  <w:marTop w:val="0"/>
                  <w:marBottom w:val="0"/>
                  <w:divBdr>
                    <w:top w:val="none" w:sz="0" w:space="0" w:color="auto"/>
                    <w:left w:val="none" w:sz="0" w:space="0" w:color="auto"/>
                    <w:bottom w:val="none" w:sz="0" w:space="0" w:color="auto"/>
                    <w:right w:val="none" w:sz="0" w:space="0" w:color="auto"/>
                  </w:divBdr>
                  <w:divsChild>
                    <w:div w:id="641160696">
                      <w:marLeft w:val="0"/>
                      <w:marRight w:val="0"/>
                      <w:marTop w:val="0"/>
                      <w:marBottom w:val="0"/>
                      <w:divBdr>
                        <w:top w:val="none" w:sz="0" w:space="0" w:color="auto"/>
                        <w:left w:val="none" w:sz="0" w:space="0" w:color="auto"/>
                        <w:bottom w:val="none" w:sz="0" w:space="0" w:color="auto"/>
                        <w:right w:val="none" w:sz="0" w:space="0" w:color="auto"/>
                      </w:divBdr>
                      <w:divsChild>
                        <w:div w:id="1507672426">
                          <w:marLeft w:val="0"/>
                          <w:marRight w:val="0"/>
                          <w:marTop w:val="0"/>
                          <w:marBottom w:val="0"/>
                          <w:divBdr>
                            <w:top w:val="none" w:sz="0" w:space="0" w:color="auto"/>
                            <w:left w:val="none" w:sz="0" w:space="0" w:color="auto"/>
                            <w:bottom w:val="none" w:sz="0" w:space="0" w:color="auto"/>
                            <w:right w:val="none" w:sz="0" w:space="0" w:color="auto"/>
                          </w:divBdr>
                          <w:divsChild>
                            <w:div w:id="1268850065">
                              <w:marLeft w:val="0"/>
                              <w:marRight w:val="0"/>
                              <w:marTop w:val="120"/>
                              <w:marBottom w:val="360"/>
                              <w:divBdr>
                                <w:top w:val="none" w:sz="0" w:space="0" w:color="auto"/>
                                <w:left w:val="none" w:sz="0" w:space="0" w:color="auto"/>
                                <w:bottom w:val="none" w:sz="0" w:space="0" w:color="auto"/>
                                <w:right w:val="none" w:sz="0" w:space="0" w:color="auto"/>
                              </w:divBdr>
                              <w:divsChild>
                                <w:div w:id="1719665713">
                                  <w:marLeft w:val="0"/>
                                  <w:marRight w:val="0"/>
                                  <w:marTop w:val="0"/>
                                  <w:marBottom w:val="0"/>
                                  <w:divBdr>
                                    <w:top w:val="none" w:sz="0" w:space="0" w:color="auto"/>
                                    <w:left w:val="none" w:sz="0" w:space="0" w:color="auto"/>
                                    <w:bottom w:val="none" w:sz="0" w:space="0" w:color="auto"/>
                                    <w:right w:val="none" w:sz="0" w:space="0" w:color="auto"/>
                                  </w:divBdr>
                                  <w:divsChild>
                                    <w:div w:id="124591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606218">
      <w:bodyDiv w:val="1"/>
      <w:marLeft w:val="0"/>
      <w:marRight w:val="0"/>
      <w:marTop w:val="0"/>
      <w:marBottom w:val="0"/>
      <w:divBdr>
        <w:top w:val="none" w:sz="0" w:space="0" w:color="auto"/>
        <w:left w:val="none" w:sz="0" w:space="0" w:color="auto"/>
        <w:bottom w:val="none" w:sz="0" w:space="0" w:color="auto"/>
        <w:right w:val="none" w:sz="0" w:space="0" w:color="auto"/>
      </w:divBdr>
      <w:divsChild>
        <w:div w:id="321785586">
          <w:marLeft w:val="0"/>
          <w:marRight w:val="1"/>
          <w:marTop w:val="0"/>
          <w:marBottom w:val="0"/>
          <w:divBdr>
            <w:top w:val="none" w:sz="0" w:space="0" w:color="auto"/>
            <w:left w:val="none" w:sz="0" w:space="0" w:color="auto"/>
            <w:bottom w:val="none" w:sz="0" w:space="0" w:color="auto"/>
            <w:right w:val="none" w:sz="0" w:space="0" w:color="auto"/>
          </w:divBdr>
          <w:divsChild>
            <w:div w:id="1260405752">
              <w:marLeft w:val="0"/>
              <w:marRight w:val="0"/>
              <w:marTop w:val="0"/>
              <w:marBottom w:val="0"/>
              <w:divBdr>
                <w:top w:val="none" w:sz="0" w:space="0" w:color="auto"/>
                <w:left w:val="none" w:sz="0" w:space="0" w:color="auto"/>
                <w:bottom w:val="none" w:sz="0" w:space="0" w:color="auto"/>
                <w:right w:val="none" w:sz="0" w:space="0" w:color="auto"/>
              </w:divBdr>
              <w:divsChild>
                <w:div w:id="1910116155">
                  <w:marLeft w:val="0"/>
                  <w:marRight w:val="1"/>
                  <w:marTop w:val="0"/>
                  <w:marBottom w:val="0"/>
                  <w:divBdr>
                    <w:top w:val="none" w:sz="0" w:space="0" w:color="auto"/>
                    <w:left w:val="none" w:sz="0" w:space="0" w:color="auto"/>
                    <w:bottom w:val="none" w:sz="0" w:space="0" w:color="auto"/>
                    <w:right w:val="none" w:sz="0" w:space="0" w:color="auto"/>
                  </w:divBdr>
                  <w:divsChild>
                    <w:div w:id="1355879732">
                      <w:marLeft w:val="0"/>
                      <w:marRight w:val="0"/>
                      <w:marTop w:val="0"/>
                      <w:marBottom w:val="0"/>
                      <w:divBdr>
                        <w:top w:val="none" w:sz="0" w:space="0" w:color="auto"/>
                        <w:left w:val="none" w:sz="0" w:space="0" w:color="auto"/>
                        <w:bottom w:val="none" w:sz="0" w:space="0" w:color="auto"/>
                        <w:right w:val="none" w:sz="0" w:space="0" w:color="auto"/>
                      </w:divBdr>
                      <w:divsChild>
                        <w:div w:id="996955434">
                          <w:marLeft w:val="0"/>
                          <w:marRight w:val="0"/>
                          <w:marTop w:val="0"/>
                          <w:marBottom w:val="0"/>
                          <w:divBdr>
                            <w:top w:val="none" w:sz="0" w:space="0" w:color="auto"/>
                            <w:left w:val="none" w:sz="0" w:space="0" w:color="auto"/>
                            <w:bottom w:val="none" w:sz="0" w:space="0" w:color="auto"/>
                            <w:right w:val="none" w:sz="0" w:space="0" w:color="auto"/>
                          </w:divBdr>
                          <w:divsChild>
                            <w:div w:id="2011056548">
                              <w:marLeft w:val="0"/>
                              <w:marRight w:val="0"/>
                              <w:marTop w:val="120"/>
                              <w:marBottom w:val="360"/>
                              <w:divBdr>
                                <w:top w:val="none" w:sz="0" w:space="0" w:color="auto"/>
                                <w:left w:val="none" w:sz="0" w:space="0" w:color="auto"/>
                                <w:bottom w:val="none" w:sz="0" w:space="0" w:color="auto"/>
                                <w:right w:val="none" w:sz="0" w:space="0" w:color="auto"/>
                              </w:divBdr>
                              <w:divsChild>
                                <w:div w:id="206527824">
                                  <w:marLeft w:val="0"/>
                                  <w:marRight w:val="0"/>
                                  <w:marTop w:val="0"/>
                                  <w:marBottom w:val="0"/>
                                  <w:divBdr>
                                    <w:top w:val="none" w:sz="0" w:space="0" w:color="auto"/>
                                    <w:left w:val="none" w:sz="0" w:space="0" w:color="auto"/>
                                    <w:bottom w:val="none" w:sz="0" w:space="0" w:color="auto"/>
                                    <w:right w:val="none" w:sz="0" w:space="0" w:color="auto"/>
                                  </w:divBdr>
                                  <w:divsChild>
                                    <w:div w:id="10852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01409">
      <w:bodyDiv w:val="1"/>
      <w:marLeft w:val="0"/>
      <w:marRight w:val="0"/>
      <w:marTop w:val="0"/>
      <w:marBottom w:val="0"/>
      <w:divBdr>
        <w:top w:val="none" w:sz="0" w:space="0" w:color="auto"/>
        <w:left w:val="none" w:sz="0" w:space="0" w:color="auto"/>
        <w:bottom w:val="none" w:sz="0" w:space="0" w:color="auto"/>
        <w:right w:val="none" w:sz="0" w:space="0" w:color="auto"/>
      </w:divBdr>
      <w:divsChild>
        <w:div w:id="874122971">
          <w:marLeft w:val="0"/>
          <w:marRight w:val="1"/>
          <w:marTop w:val="0"/>
          <w:marBottom w:val="0"/>
          <w:divBdr>
            <w:top w:val="none" w:sz="0" w:space="0" w:color="auto"/>
            <w:left w:val="none" w:sz="0" w:space="0" w:color="auto"/>
            <w:bottom w:val="none" w:sz="0" w:space="0" w:color="auto"/>
            <w:right w:val="none" w:sz="0" w:space="0" w:color="auto"/>
          </w:divBdr>
          <w:divsChild>
            <w:div w:id="1504080345">
              <w:marLeft w:val="0"/>
              <w:marRight w:val="0"/>
              <w:marTop w:val="0"/>
              <w:marBottom w:val="0"/>
              <w:divBdr>
                <w:top w:val="none" w:sz="0" w:space="0" w:color="auto"/>
                <w:left w:val="none" w:sz="0" w:space="0" w:color="auto"/>
                <w:bottom w:val="none" w:sz="0" w:space="0" w:color="auto"/>
                <w:right w:val="none" w:sz="0" w:space="0" w:color="auto"/>
              </w:divBdr>
              <w:divsChild>
                <w:div w:id="443429450">
                  <w:marLeft w:val="0"/>
                  <w:marRight w:val="1"/>
                  <w:marTop w:val="0"/>
                  <w:marBottom w:val="0"/>
                  <w:divBdr>
                    <w:top w:val="none" w:sz="0" w:space="0" w:color="auto"/>
                    <w:left w:val="none" w:sz="0" w:space="0" w:color="auto"/>
                    <w:bottom w:val="none" w:sz="0" w:space="0" w:color="auto"/>
                    <w:right w:val="none" w:sz="0" w:space="0" w:color="auto"/>
                  </w:divBdr>
                  <w:divsChild>
                    <w:div w:id="131870674">
                      <w:marLeft w:val="0"/>
                      <w:marRight w:val="0"/>
                      <w:marTop w:val="0"/>
                      <w:marBottom w:val="0"/>
                      <w:divBdr>
                        <w:top w:val="none" w:sz="0" w:space="0" w:color="auto"/>
                        <w:left w:val="none" w:sz="0" w:space="0" w:color="auto"/>
                        <w:bottom w:val="none" w:sz="0" w:space="0" w:color="auto"/>
                        <w:right w:val="none" w:sz="0" w:space="0" w:color="auto"/>
                      </w:divBdr>
                      <w:divsChild>
                        <w:div w:id="2020965074">
                          <w:marLeft w:val="0"/>
                          <w:marRight w:val="0"/>
                          <w:marTop w:val="0"/>
                          <w:marBottom w:val="0"/>
                          <w:divBdr>
                            <w:top w:val="none" w:sz="0" w:space="0" w:color="auto"/>
                            <w:left w:val="none" w:sz="0" w:space="0" w:color="auto"/>
                            <w:bottom w:val="none" w:sz="0" w:space="0" w:color="auto"/>
                            <w:right w:val="none" w:sz="0" w:space="0" w:color="auto"/>
                          </w:divBdr>
                          <w:divsChild>
                            <w:div w:id="1917275965">
                              <w:marLeft w:val="0"/>
                              <w:marRight w:val="0"/>
                              <w:marTop w:val="120"/>
                              <w:marBottom w:val="360"/>
                              <w:divBdr>
                                <w:top w:val="none" w:sz="0" w:space="0" w:color="auto"/>
                                <w:left w:val="none" w:sz="0" w:space="0" w:color="auto"/>
                                <w:bottom w:val="none" w:sz="0" w:space="0" w:color="auto"/>
                                <w:right w:val="none" w:sz="0" w:space="0" w:color="auto"/>
                              </w:divBdr>
                              <w:divsChild>
                                <w:div w:id="1106391840">
                                  <w:marLeft w:val="0"/>
                                  <w:marRight w:val="0"/>
                                  <w:marTop w:val="0"/>
                                  <w:marBottom w:val="0"/>
                                  <w:divBdr>
                                    <w:top w:val="none" w:sz="0" w:space="0" w:color="auto"/>
                                    <w:left w:val="none" w:sz="0" w:space="0" w:color="auto"/>
                                    <w:bottom w:val="none" w:sz="0" w:space="0" w:color="auto"/>
                                    <w:right w:val="none" w:sz="0" w:space="0" w:color="auto"/>
                                  </w:divBdr>
                                  <w:divsChild>
                                    <w:div w:id="4059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207085">
      <w:bodyDiv w:val="1"/>
      <w:marLeft w:val="0"/>
      <w:marRight w:val="0"/>
      <w:marTop w:val="0"/>
      <w:marBottom w:val="0"/>
      <w:divBdr>
        <w:top w:val="none" w:sz="0" w:space="0" w:color="auto"/>
        <w:left w:val="none" w:sz="0" w:space="0" w:color="auto"/>
        <w:bottom w:val="none" w:sz="0" w:space="0" w:color="auto"/>
        <w:right w:val="none" w:sz="0" w:space="0" w:color="auto"/>
      </w:divBdr>
    </w:div>
    <w:div w:id="1723014153">
      <w:bodyDiv w:val="1"/>
      <w:marLeft w:val="0"/>
      <w:marRight w:val="0"/>
      <w:marTop w:val="0"/>
      <w:marBottom w:val="0"/>
      <w:divBdr>
        <w:top w:val="none" w:sz="0" w:space="0" w:color="auto"/>
        <w:left w:val="none" w:sz="0" w:space="0" w:color="auto"/>
        <w:bottom w:val="none" w:sz="0" w:space="0" w:color="auto"/>
        <w:right w:val="none" w:sz="0" w:space="0" w:color="auto"/>
      </w:divBdr>
    </w:div>
    <w:div w:id="1739277839">
      <w:bodyDiv w:val="1"/>
      <w:marLeft w:val="0"/>
      <w:marRight w:val="0"/>
      <w:marTop w:val="0"/>
      <w:marBottom w:val="0"/>
      <w:divBdr>
        <w:top w:val="none" w:sz="0" w:space="0" w:color="auto"/>
        <w:left w:val="none" w:sz="0" w:space="0" w:color="auto"/>
        <w:bottom w:val="none" w:sz="0" w:space="0" w:color="auto"/>
        <w:right w:val="none" w:sz="0" w:space="0" w:color="auto"/>
      </w:divBdr>
      <w:divsChild>
        <w:div w:id="1247499272">
          <w:marLeft w:val="0"/>
          <w:marRight w:val="1"/>
          <w:marTop w:val="0"/>
          <w:marBottom w:val="0"/>
          <w:divBdr>
            <w:top w:val="none" w:sz="0" w:space="0" w:color="auto"/>
            <w:left w:val="none" w:sz="0" w:space="0" w:color="auto"/>
            <w:bottom w:val="none" w:sz="0" w:space="0" w:color="auto"/>
            <w:right w:val="none" w:sz="0" w:space="0" w:color="auto"/>
          </w:divBdr>
          <w:divsChild>
            <w:div w:id="2047757299">
              <w:marLeft w:val="0"/>
              <w:marRight w:val="0"/>
              <w:marTop w:val="0"/>
              <w:marBottom w:val="0"/>
              <w:divBdr>
                <w:top w:val="none" w:sz="0" w:space="0" w:color="auto"/>
                <w:left w:val="none" w:sz="0" w:space="0" w:color="auto"/>
                <w:bottom w:val="none" w:sz="0" w:space="0" w:color="auto"/>
                <w:right w:val="none" w:sz="0" w:space="0" w:color="auto"/>
              </w:divBdr>
              <w:divsChild>
                <w:div w:id="285505761">
                  <w:marLeft w:val="0"/>
                  <w:marRight w:val="1"/>
                  <w:marTop w:val="0"/>
                  <w:marBottom w:val="0"/>
                  <w:divBdr>
                    <w:top w:val="none" w:sz="0" w:space="0" w:color="auto"/>
                    <w:left w:val="none" w:sz="0" w:space="0" w:color="auto"/>
                    <w:bottom w:val="none" w:sz="0" w:space="0" w:color="auto"/>
                    <w:right w:val="none" w:sz="0" w:space="0" w:color="auto"/>
                  </w:divBdr>
                  <w:divsChild>
                    <w:div w:id="1602563796">
                      <w:marLeft w:val="0"/>
                      <w:marRight w:val="0"/>
                      <w:marTop w:val="0"/>
                      <w:marBottom w:val="0"/>
                      <w:divBdr>
                        <w:top w:val="none" w:sz="0" w:space="0" w:color="auto"/>
                        <w:left w:val="none" w:sz="0" w:space="0" w:color="auto"/>
                        <w:bottom w:val="none" w:sz="0" w:space="0" w:color="auto"/>
                        <w:right w:val="none" w:sz="0" w:space="0" w:color="auto"/>
                      </w:divBdr>
                      <w:divsChild>
                        <w:div w:id="1371303839">
                          <w:marLeft w:val="0"/>
                          <w:marRight w:val="0"/>
                          <w:marTop w:val="0"/>
                          <w:marBottom w:val="0"/>
                          <w:divBdr>
                            <w:top w:val="none" w:sz="0" w:space="0" w:color="auto"/>
                            <w:left w:val="none" w:sz="0" w:space="0" w:color="auto"/>
                            <w:bottom w:val="none" w:sz="0" w:space="0" w:color="auto"/>
                            <w:right w:val="none" w:sz="0" w:space="0" w:color="auto"/>
                          </w:divBdr>
                          <w:divsChild>
                            <w:div w:id="1547451892">
                              <w:marLeft w:val="0"/>
                              <w:marRight w:val="0"/>
                              <w:marTop w:val="120"/>
                              <w:marBottom w:val="360"/>
                              <w:divBdr>
                                <w:top w:val="none" w:sz="0" w:space="0" w:color="auto"/>
                                <w:left w:val="none" w:sz="0" w:space="0" w:color="auto"/>
                                <w:bottom w:val="none" w:sz="0" w:space="0" w:color="auto"/>
                                <w:right w:val="none" w:sz="0" w:space="0" w:color="auto"/>
                              </w:divBdr>
                              <w:divsChild>
                                <w:div w:id="2130661978">
                                  <w:marLeft w:val="0"/>
                                  <w:marRight w:val="0"/>
                                  <w:marTop w:val="0"/>
                                  <w:marBottom w:val="0"/>
                                  <w:divBdr>
                                    <w:top w:val="none" w:sz="0" w:space="0" w:color="auto"/>
                                    <w:left w:val="none" w:sz="0" w:space="0" w:color="auto"/>
                                    <w:bottom w:val="none" w:sz="0" w:space="0" w:color="auto"/>
                                    <w:right w:val="none" w:sz="0" w:space="0" w:color="auto"/>
                                  </w:divBdr>
                                  <w:divsChild>
                                    <w:div w:id="13032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169411">
      <w:bodyDiv w:val="1"/>
      <w:marLeft w:val="0"/>
      <w:marRight w:val="0"/>
      <w:marTop w:val="0"/>
      <w:marBottom w:val="0"/>
      <w:divBdr>
        <w:top w:val="none" w:sz="0" w:space="0" w:color="auto"/>
        <w:left w:val="none" w:sz="0" w:space="0" w:color="auto"/>
        <w:bottom w:val="none" w:sz="0" w:space="0" w:color="auto"/>
        <w:right w:val="none" w:sz="0" w:space="0" w:color="auto"/>
      </w:divBdr>
    </w:div>
    <w:div w:id="1823502756">
      <w:bodyDiv w:val="1"/>
      <w:marLeft w:val="0"/>
      <w:marRight w:val="0"/>
      <w:marTop w:val="0"/>
      <w:marBottom w:val="0"/>
      <w:divBdr>
        <w:top w:val="none" w:sz="0" w:space="0" w:color="auto"/>
        <w:left w:val="none" w:sz="0" w:space="0" w:color="auto"/>
        <w:bottom w:val="none" w:sz="0" w:space="0" w:color="auto"/>
        <w:right w:val="none" w:sz="0" w:space="0" w:color="auto"/>
      </w:divBdr>
      <w:divsChild>
        <w:div w:id="956840533">
          <w:marLeft w:val="0"/>
          <w:marRight w:val="1"/>
          <w:marTop w:val="0"/>
          <w:marBottom w:val="0"/>
          <w:divBdr>
            <w:top w:val="none" w:sz="0" w:space="0" w:color="auto"/>
            <w:left w:val="none" w:sz="0" w:space="0" w:color="auto"/>
            <w:bottom w:val="none" w:sz="0" w:space="0" w:color="auto"/>
            <w:right w:val="none" w:sz="0" w:space="0" w:color="auto"/>
          </w:divBdr>
          <w:divsChild>
            <w:div w:id="1424642172">
              <w:marLeft w:val="0"/>
              <w:marRight w:val="0"/>
              <w:marTop w:val="0"/>
              <w:marBottom w:val="0"/>
              <w:divBdr>
                <w:top w:val="none" w:sz="0" w:space="0" w:color="auto"/>
                <w:left w:val="none" w:sz="0" w:space="0" w:color="auto"/>
                <w:bottom w:val="none" w:sz="0" w:space="0" w:color="auto"/>
                <w:right w:val="none" w:sz="0" w:space="0" w:color="auto"/>
              </w:divBdr>
              <w:divsChild>
                <w:div w:id="1621181967">
                  <w:marLeft w:val="0"/>
                  <w:marRight w:val="1"/>
                  <w:marTop w:val="0"/>
                  <w:marBottom w:val="0"/>
                  <w:divBdr>
                    <w:top w:val="none" w:sz="0" w:space="0" w:color="auto"/>
                    <w:left w:val="none" w:sz="0" w:space="0" w:color="auto"/>
                    <w:bottom w:val="none" w:sz="0" w:space="0" w:color="auto"/>
                    <w:right w:val="none" w:sz="0" w:space="0" w:color="auto"/>
                  </w:divBdr>
                  <w:divsChild>
                    <w:div w:id="44066168">
                      <w:marLeft w:val="0"/>
                      <w:marRight w:val="0"/>
                      <w:marTop w:val="0"/>
                      <w:marBottom w:val="0"/>
                      <w:divBdr>
                        <w:top w:val="none" w:sz="0" w:space="0" w:color="auto"/>
                        <w:left w:val="none" w:sz="0" w:space="0" w:color="auto"/>
                        <w:bottom w:val="none" w:sz="0" w:space="0" w:color="auto"/>
                        <w:right w:val="none" w:sz="0" w:space="0" w:color="auto"/>
                      </w:divBdr>
                      <w:divsChild>
                        <w:div w:id="1509056766">
                          <w:marLeft w:val="0"/>
                          <w:marRight w:val="0"/>
                          <w:marTop w:val="0"/>
                          <w:marBottom w:val="0"/>
                          <w:divBdr>
                            <w:top w:val="none" w:sz="0" w:space="0" w:color="auto"/>
                            <w:left w:val="none" w:sz="0" w:space="0" w:color="auto"/>
                            <w:bottom w:val="none" w:sz="0" w:space="0" w:color="auto"/>
                            <w:right w:val="none" w:sz="0" w:space="0" w:color="auto"/>
                          </w:divBdr>
                          <w:divsChild>
                            <w:div w:id="1971015438">
                              <w:marLeft w:val="0"/>
                              <w:marRight w:val="0"/>
                              <w:marTop w:val="120"/>
                              <w:marBottom w:val="360"/>
                              <w:divBdr>
                                <w:top w:val="none" w:sz="0" w:space="0" w:color="auto"/>
                                <w:left w:val="none" w:sz="0" w:space="0" w:color="auto"/>
                                <w:bottom w:val="none" w:sz="0" w:space="0" w:color="auto"/>
                                <w:right w:val="none" w:sz="0" w:space="0" w:color="auto"/>
                              </w:divBdr>
                              <w:divsChild>
                                <w:div w:id="1041631506">
                                  <w:marLeft w:val="0"/>
                                  <w:marRight w:val="0"/>
                                  <w:marTop w:val="0"/>
                                  <w:marBottom w:val="0"/>
                                  <w:divBdr>
                                    <w:top w:val="none" w:sz="0" w:space="0" w:color="auto"/>
                                    <w:left w:val="none" w:sz="0" w:space="0" w:color="auto"/>
                                    <w:bottom w:val="none" w:sz="0" w:space="0" w:color="auto"/>
                                    <w:right w:val="none" w:sz="0" w:space="0" w:color="auto"/>
                                  </w:divBdr>
                                  <w:divsChild>
                                    <w:div w:id="14153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451915">
      <w:bodyDiv w:val="1"/>
      <w:marLeft w:val="0"/>
      <w:marRight w:val="0"/>
      <w:marTop w:val="0"/>
      <w:marBottom w:val="0"/>
      <w:divBdr>
        <w:top w:val="none" w:sz="0" w:space="0" w:color="auto"/>
        <w:left w:val="none" w:sz="0" w:space="0" w:color="auto"/>
        <w:bottom w:val="none" w:sz="0" w:space="0" w:color="auto"/>
        <w:right w:val="none" w:sz="0" w:space="0" w:color="auto"/>
      </w:divBdr>
      <w:divsChild>
        <w:div w:id="823205082">
          <w:marLeft w:val="0"/>
          <w:marRight w:val="1"/>
          <w:marTop w:val="0"/>
          <w:marBottom w:val="0"/>
          <w:divBdr>
            <w:top w:val="none" w:sz="0" w:space="0" w:color="auto"/>
            <w:left w:val="none" w:sz="0" w:space="0" w:color="auto"/>
            <w:bottom w:val="none" w:sz="0" w:space="0" w:color="auto"/>
            <w:right w:val="none" w:sz="0" w:space="0" w:color="auto"/>
          </w:divBdr>
          <w:divsChild>
            <w:div w:id="926810323">
              <w:marLeft w:val="0"/>
              <w:marRight w:val="0"/>
              <w:marTop w:val="0"/>
              <w:marBottom w:val="0"/>
              <w:divBdr>
                <w:top w:val="none" w:sz="0" w:space="0" w:color="auto"/>
                <w:left w:val="none" w:sz="0" w:space="0" w:color="auto"/>
                <w:bottom w:val="none" w:sz="0" w:space="0" w:color="auto"/>
                <w:right w:val="none" w:sz="0" w:space="0" w:color="auto"/>
              </w:divBdr>
              <w:divsChild>
                <w:div w:id="2080517054">
                  <w:marLeft w:val="0"/>
                  <w:marRight w:val="1"/>
                  <w:marTop w:val="0"/>
                  <w:marBottom w:val="0"/>
                  <w:divBdr>
                    <w:top w:val="none" w:sz="0" w:space="0" w:color="auto"/>
                    <w:left w:val="none" w:sz="0" w:space="0" w:color="auto"/>
                    <w:bottom w:val="none" w:sz="0" w:space="0" w:color="auto"/>
                    <w:right w:val="none" w:sz="0" w:space="0" w:color="auto"/>
                  </w:divBdr>
                  <w:divsChild>
                    <w:div w:id="1446197916">
                      <w:marLeft w:val="0"/>
                      <w:marRight w:val="0"/>
                      <w:marTop w:val="0"/>
                      <w:marBottom w:val="0"/>
                      <w:divBdr>
                        <w:top w:val="none" w:sz="0" w:space="0" w:color="auto"/>
                        <w:left w:val="none" w:sz="0" w:space="0" w:color="auto"/>
                        <w:bottom w:val="none" w:sz="0" w:space="0" w:color="auto"/>
                        <w:right w:val="none" w:sz="0" w:space="0" w:color="auto"/>
                      </w:divBdr>
                      <w:divsChild>
                        <w:div w:id="1843229830">
                          <w:marLeft w:val="0"/>
                          <w:marRight w:val="0"/>
                          <w:marTop w:val="0"/>
                          <w:marBottom w:val="0"/>
                          <w:divBdr>
                            <w:top w:val="none" w:sz="0" w:space="0" w:color="auto"/>
                            <w:left w:val="none" w:sz="0" w:space="0" w:color="auto"/>
                            <w:bottom w:val="none" w:sz="0" w:space="0" w:color="auto"/>
                            <w:right w:val="none" w:sz="0" w:space="0" w:color="auto"/>
                          </w:divBdr>
                          <w:divsChild>
                            <w:div w:id="1771655230">
                              <w:marLeft w:val="0"/>
                              <w:marRight w:val="0"/>
                              <w:marTop w:val="120"/>
                              <w:marBottom w:val="360"/>
                              <w:divBdr>
                                <w:top w:val="none" w:sz="0" w:space="0" w:color="auto"/>
                                <w:left w:val="none" w:sz="0" w:space="0" w:color="auto"/>
                                <w:bottom w:val="none" w:sz="0" w:space="0" w:color="auto"/>
                                <w:right w:val="none" w:sz="0" w:space="0" w:color="auto"/>
                              </w:divBdr>
                              <w:divsChild>
                                <w:div w:id="1774082470">
                                  <w:marLeft w:val="0"/>
                                  <w:marRight w:val="0"/>
                                  <w:marTop w:val="0"/>
                                  <w:marBottom w:val="0"/>
                                  <w:divBdr>
                                    <w:top w:val="none" w:sz="0" w:space="0" w:color="auto"/>
                                    <w:left w:val="none" w:sz="0" w:space="0" w:color="auto"/>
                                    <w:bottom w:val="none" w:sz="0" w:space="0" w:color="auto"/>
                                    <w:right w:val="none" w:sz="0" w:space="0" w:color="auto"/>
                                  </w:divBdr>
                                  <w:divsChild>
                                    <w:div w:id="5362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14879">
      <w:bodyDiv w:val="1"/>
      <w:marLeft w:val="0"/>
      <w:marRight w:val="0"/>
      <w:marTop w:val="0"/>
      <w:marBottom w:val="0"/>
      <w:divBdr>
        <w:top w:val="none" w:sz="0" w:space="0" w:color="auto"/>
        <w:left w:val="none" w:sz="0" w:space="0" w:color="auto"/>
        <w:bottom w:val="none" w:sz="0" w:space="0" w:color="auto"/>
        <w:right w:val="none" w:sz="0" w:space="0" w:color="auto"/>
      </w:divBdr>
      <w:divsChild>
        <w:div w:id="528179713">
          <w:marLeft w:val="0"/>
          <w:marRight w:val="1"/>
          <w:marTop w:val="0"/>
          <w:marBottom w:val="0"/>
          <w:divBdr>
            <w:top w:val="none" w:sz="0" w:space="0" w:color="auto"/>
            <w:left w:val="none" w:sz="0" w:space="0" w:color="auto"/>
            <w:bottom w:val="none" w:sz="0" w:space="0" w:color="auto"/>
            <w:right w:val="none" w:sz="0" w:space="0" w:color="auto"/>
          </w:divBdr>
          <w:divsChild>
            <w:div w:id="1108433357">
              <w:marLeft w:val="0"/>
              <w:marRight w:val="0"/>
              <w:marTop w:val="0"/>
              <w:marBottom w:val="0"/>
              <w:divBdr>
                <w:top w:val="none" w:sz="0" w:space="0" w:color="auto"/>
                <w:left w:val="none" w:sz="0" w:space="0" w:color="auto"/>
                <w:bottom w:val="none" w:sz="0" w:space="0" w:color="auto"/>
                <w:right w:val="none" w:sz="0" w:space="0" w:color="auto"/>
              </w:divBdr>
              <w:divsChild>
                <w:div w:id="424304965">
                  <w:marLeft w:val="0"/>
                  <w:marRight w:val="1"/>
                  <w:marTop w:val="0"/>
                  <w:marBottom w:val="0"/>
                  <w:divBdr>
                    <w:top w:val="none" w:sz="0" w:space="0" w:color="auto"/>
                    <w:left w:val="none" w:sz="0" w:space="0" w:color="auto"/>
                    <w:bottom w:val="none" w:sz="0" w:space="0" w:color="auto"/>
                    <w:right w:val="none" w:sz="0" w:space="0" w:color="auto"/>
                  </w:divBdr>
                  <w:divsChild>
                    <w:div w:id="1005673843">
                      <w:marLeft w:val="0"/>
                      <w:marRight w:val="0"/>
                      <w:marTop w:val="0"/>
                      <w:marBottom w:val="0"/>
                      <w:divBdr>
                        <w:top w:val="none" w:sz="0" w:space="0" w:color="auto"/>
                        <w:left w:val="none" w:sz="0" w:space="0" w:color="auto"/>
                        <w:bottom w:val="none" w:sz="0" w:space="0" w:color="auto"/>
                        <w:right w:val="none" w:sz="0" w:space="0" w:color="auto"/>
                      </w:divBdr>
                      <w:divsChild>
                        <w:div w:id="224607057">
                          <w:marLeft w:val="0"/>
                          <w:marRight w:val="0"/>
                          <w:marTop w:val="0"/>
                          <w:marBottom w:val="0"/>
                          <w:divBdr>
                            <w:top w:val="none" w:sz="0" w:space="0" w:color="auto"/>
                            <w:left w:val="none" w:sz="0" w:space="0" w:color="auto"/>
                            <w:bottom w:val="none" w:sz="0" w:space="0" w:color="auto"/>
                            <w:right w:val="none" w:sz="0" w:space="0" w:color="auto"/>
                          </w:divBdr>
                          <w:divsChild>
                            <w:div w:id="941498871">
                              <w:marLeft w:val="0"/>
                              <w:marRight w:val="0"/>
                              <w:marTop w:val="120"/>
                              <w:marBottom w:val="360"/>
                              <w:divBdr>
                                <w:top w:val="none" w:sz="0" w:space="0" w:color="auto"/>
                                <w:left w:val="none" w:sz="0" w:space="0" w:color="auto"/>
                                <w:bottom w:val="none" w:sz="0" w:space="0" w:color="auto"/>
                                <w:right w:val="none" w:sz="0" w:space="0" w:color="auto"/>
                              </w:divBdr>
                              <w:divsChild>
                                <w:div w:id="564142390">
                                  <w:marLeft w:val="0"/>
                                  <w:marRight w:val="0"/>
                                  <w:marTop w:val="0"/>
                                  <w:marBottom w:val="0"/>
                                  <w:divBdr>
                                    <w:top w:val="none" w:sz="0" w:space="0" w:color="auto"/>
                                    <w:left w:val="none" w:sz="0" w:space="0" w:color="auto"/>
                                    <w:bottom w:val="none" w:sz="0" w:space="0" w:color="auto"/>
                                    <w:right w:val="none" w:sz="0" w:space="0" w:color="auto"/>
                                  </w:divBdr>
                                  <w:divsChild>
                                    <w:div w:id="21345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40724">
      <w:bodyDiv w:val="1"/>
      <w:marLeft w:val="0"/>
      <w:marRight w:val="0"/>
      <w:marTop w:val="0"/>
      <w:marBottom w:val="0"/>
      <w:divBdr>
        <w:top w:val="none" w:sz="0" w:space="0" w:color="auto"/>
        <w:left w:val="none" w:sz="0" w:space="0" w:color="auto"/>
        <w:bottom w:val="none" w:sz="0" w:space="0" w:color="auto"/>
        <w:right w:val="none" w:sz="0" w:space="0" w:color="auto"/>
      </w:divBdr>
      <w:divsChild>
        <w:div w:id="648175649">
          <w:marLeft w:val="0"/>
          <w:marRight w:val="1"/>
          <w:marTop w:val="0"/>
          <w:marBottom w:val="0"/>
          <w:divBdr>
            <w:top w:val="none" w:sz="0" w:space="0" w:color="auto"/>
            <w:left w:val="none" w:sz="0" w:space="0" w:color="auto"/>
            <w:bottom w:val="none" w:sz="0" w:space="0" w:color="auto"/>
            <w:right w:val="none" w:sz="0" w:space="0" w:color="auto"/>
          </w:divBdr>
          <w:divsChild>
            <w:div w:id="1101992065">
              <w:marLeft w:val="0"/>
              <w:marRight w:val="0"/>
              <w:marTop w:val="0"/>
              <w:marBottom w:val="0"/>
              <w:divBdr>
                <w:top w:val="none" w:sz="0" w:space="0" w:color="auto"/>
                <w:left w:val="none" w:sz="0" w:space="0" w:color="auto"/>
                <w:bottom w:val="none" w:sz="0" w:space="0" w:color="auto"/>
                <w:right w:val="none" w:sz="0" w:space="0" w:color="auto"/>
              </w:divBdr>
              <w:divsChild>
                <w:div w:id="1377852571">
                  <w:marLeft w:val="0"/>
                  <w:marRight w:val="1"/>
                  <w:marTop w:val="0"/>
                  <w:marBottom w:val="0"/>
                  <w:divBdr>
                    <w:top w:val="none" w:sz="0" w:space="0" w:color="auto"/>
                    <w:left w:val="none" w:sz="0" w:space="0" w:color="auto"/>
                    <w:bottom w:val="none" w:sz="0" w:space="0" w:color="auto"/>
                    <w:right w:val="none" w:sz="0" w:space="0" w:color="auto"/>
                  </w:divBdr>
                  <w:divsChild>
                    <w:div w:id="247278554">
                      <w:marLeft w:val="0"/>
                      <w:marRight w:val="0"/>
                      <w:marTop w:val="0"/>
                      <w:marBottom w:val="0"/>
                      <w:divBdr>
                        <w:top w:val="none" w:sz="0" w:space="0" w:color="auto"/>
                        <w:left w:val="none" w:sz="0" w:space="0" w:color="auto"/>
                        <w:bottom w:val="none" w:sz="0" w:space="0" w:color="auto"/>
                        <w:right w:val="none" w:sz="0" w:space="0" w:color="auto"/>
                      </w:divBdr>
                      <w:divsChild>
                        <w:div w:id="342589282">
                          <w:marLeft w:val="0"/>
                          <w:marRight w:val="0"/>
                          <w:marTop w:val="0"/>
                          <w:marBottom w:val="0"/>
                          <w:divBdr>
                            <w:top w:val="none" w:sz="0" w:space="0" w:color="auto"/>
                            <w:left w:val="none" w:sz="0" w:space="0" w:color="auto"/>
                            <w:bottom w:val="none" w:sz="0" w:space="0" w:color="auto"/>
                            <w:right w:val="none" w:sz="0" w:space="0" w:color="auto"/>
                          </w:divBdr>
                          <w:divsChild>
                            <w:div w:id="105933281">
                              <w:marLeft w:val="0"/>
                              <w:marRight w:val="0"/>
                              <w:marTop w:val="120"/>
                              <w:marBottom w:val="360"/>
                              <w:divBdr>
                                <w:top w:val="none" w:sz="0" w:space="0" w:color="auto"/>
                                <w:left w:val="none" w:sz="0" w:space="0" w:color="auto"/>
                                <w:bottom w:val="none" w:sz="0" w:space="0" w:color="auto"/>
                                <w:right w:val="none" w:sz="0" w:space="0" w:color="auto"/>
                              </w:divBdr>
                              <w:divsChild>
                                <w:div w:id="1739594280">
                                  <w:marLeft w:val="0"/>
                                  <w:marRight w:val="0"/>
                                  <w:marTop w:val="0"/>
                                  <w:marBottom w:val="0"/>
                                  <w:divBdr>
                                    <w:top w:val="none" w:sz="0" w:space="0" w:color="auto"/>
                                    <w:left w:val="none" w:sz="0" w:space="0" w:color="auto"/>
                                    <w:bottom w:val="none" w:sz="0" w:space="0" w:color="auto"/>
                                    <w:right w:val="none" w:sz="0" w:space="0" w:color="auto"/>
                                  </w:divBdr>
                                  <w:divsChild>
                                    <w:div w:id="808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697273">
      <w:bodyDiv w:val="1"/>
      <w:marLeft w:val="0"/>
      <w:marRight w:val="0"/>
      <w:marTop w:val="0"/>
      <w:marBottom w:val="0"/>
      <w:divBdr>
        <w:top w:val="none" w:sz="0" w:space="0" w:color="auto"/>
        <w:left w:val="none" w:sz="0" w:space="0" w:color="auto"/>
        <w:bottom w:val="none" w:sz="0" w:space="0" w:color="auto"/>
        <w:right w:val="none" w:sz="0" w:space="0" w:color="auto"/>
      </w:divBdr>
      <w:divsChild>
        <w:div w:id="126703675">
          <w:marLeft w:val="0"/>
          <w:marRight w:val="1"/>
          <w:marTop w:val="0"/>
          <w:marBottom w:val="0"/>
          <w:divBdr>
            <w:top w:val="none" w:sz="0" w:space="0" w:color="auto"/>
            <w:left w:val="none" w:sz="0" w:space="0" w:color="auto"/>
            <w:bottom w:val="none" w:sz="0" w:space="0" w:color="auto"/>
            <w:right w:val="none" w:sz="0" w:space="0" w:color="auto"/>
          </w:divBdr>
          <w:divsChild>
            <w:div w:id="456067530">
              <w:marLeft w:val="0"/>
              <w:marRight w:val="0"/>
              <w:marTop w:val="0"/>
              <w:marBottom w:val="0"/>
              <w:divBdr>
                <w:top w:val="none" w:sz="0" w:space="0" w:color="auto"/>
                <w:left w:val="none" w:sz="0" w:space="0" w:color="auto"/>
                <w:bottom w:val="none" w:sz="0" w:space="0" w:color="auto"/>
                <w:right w:val="none" w:sz="0" w:space="0" w:color="auto"/>
              </w:divBdr>
              <w:divsChild>
                <w:div w:id="1259409737">
                  <w:marLeft w:val="0"/>
                  <w:marRight w:val="1"/>
                  <w:marTop w:val="0"/>
                  <w:marBottom w:val="0"/>
                  <w:divBdr>
                    <w:top w:val="none" w:sz="0" w:space="0" w:color="auto"/>
                    <w:left w:val="none" w:sz="0" w:space="0" w:color="auto"/>
                    <w:bottom w:val="none" w:sz="0" w:space="0" w:color="auto"/>
                    <w:right w:val="none" w:sz="0" w:space="0" w:color="auto"/>
                  </w:divBdr>
                  <w:divsChild>
                    <w:div w:id="149519984">
                      <w:marLeft w:val="0"/>
                      <w:marRight w:val="0"/>
                      <w:marTop w:val="0"/>
                      <w:marBottom w:val="0"/>
                      <w:divBdr>
                        <w:top w:val="none" w:sz="0" w:space="0" w:color="auto"/>
                        <w:left w:val="none" w:sz="0" w:space="0" w:color="auto"/>
                        <w:bottom w:val="none" w:sz="0" w:space="0" w:color="auto"/>
                        <w:right w:val="none" w:sz="0" w:space="0" w:color="auto"/>
                      </w:divBdr>
                      <w:divsChild>
                        <w:div w:id="879780888">
                          <w:marLeft w:val="0"/>
                          <w:marRight w:val="0"/>
                          <w:marTop w:val="0"/>
                          <w:marBottom w:val="0"/>
                          <w:divBdr>
                            <w:top w:val="none" w:sz="0" w:space="0" w:color="auto"/>
                            <w:left w:val="none" w:sz="0" w:space="0" w:color="auto"/>
                            <w:bottom w:val="none" w:sz="0" w:space="0" w:color="auto"/>
                            <w:right w:val="none" w:sz="0" w:space="0" w:color="auto"/>
                          </w:divBdr>
                          <w:divsChild>
                            <w:div w:id="167527920">
                              <w:marLeft w:val="0"/>
                              <w:marRight w:val="0"/>
                              <w:marTop w:val="120"/>
                              <w:marBottom w:val="360"/>
                              <w:divBdr>
                                <w:top w:val="none" w:sz="0" w:space="0" w:color="auto"/>
                                <w:left w:val="none" w:sz="0" w:space="0" w:color="auto"/>
                                <w:bottom w:val="none" w:sz="0" w:space="0" w:color="auto"/>
                                <w:right w:val="none" w:sz="0" w:space="0" w:color="auto"/>
                              </w:divBdr>
                              <w:divsChild>
                                <w:div w:id="1946572559">
                                  <w:marLeft w:val="0"/>
                                  <w:marRight w:val="0"/>
                                  <w:marTop w:val="0"/>
                                  <w:marBottom w:val="0"/>
                                  <w:divBdr>
                                    <w:top w:val="none" w:sz="0" w:space="0" w:color="auto"/>
                                    <w:left w:val="none" w:sz="0" w:space="0" w:color="auto"/>
                                    <w:bottom w:val="none" w:sz="0" w:space="0" w:color="auto"/>
                                    <w:right w:val="none" w:sz="0" w:space="0" w:color="auto"/>
                                  </w:divBdr>
                                  <w:divsChild>
                                    <w:div w:id="191381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98581">
      <w:bodyDiv w:val="1"/>
      <w:marLeft w:val="0"/>
      <w:marRight w:val="0"/>
      <w:marTop w:val="0"/>
      <w:marBottom w:val="0"/>
      <w:divBdr>
        <w:top w:val="none" w:sz="0" w:space="0" w:color="auto"/>
        <w:left w:val="none" w:sz="0" w:space="0" w:color="auto"/>
        <w:bottom w:val="none" w:sz="0" w:space="0" w:color="auto"/>
        <w:right w:val="none" w:sz="0" w:space="0" w:color="auto"/>
      </w:divBdr>
      <w:divsChild>
        <w:div w:id="1967813243">
          <w:marLeft w:val="0"/>
          <w:marRight w:val="1"/>
          <w:marTop w:val="0"/>
          <w:marBottom w:val="0"/>
          <w:divBdr>
            <w:top w:val="none" w:sz="0" w:space="0" w:color="auto"/>
            <w:left w:val="none" w:sz="0" w:space="0" w:color="auto"/>
            <w:bottom w:val="none" w:sz="0" w:space="0" w:color="auto"/>
            <w:right w:val="none" w:sz="0" w:space="0" w:color="auto"/>
          </w:divBdr>
          <w:divsChild>
            <w:div w:id="1992052728">
              <w:marLeft w:val="0"/>
              <w:marRight w:val="0"/>
              <w:marTop w:val="0"/>
              <w:marBottom w:val="0"/>
              <w:divBdr>
                <w:top w:val="none" w:sz="0" w:space="0" w:color="auto"/>
                <w:left w:val="none" w:sz="0" w:space="0" w:color="auto"/>
                <w:bottom w:val="none" w:sz="0" w:space="0" w:color="auto"/>
                <w:right w:val="none" w:sz="0" w:space="0" w:color="auto"/>
              </w:divBdr>
              <w:divsChild>
                <w:div w:id="1614901045">
                  <w:marLeft w:val="0"/>
                  <w:marRight w:val="1"/>
                  <w:marTop w:val="0"/>
                  <w:marBottom w:val="0"/>
                  <w:divBdr>
                    <w:top w:val="none" w:sz="0" w:space="0" w:color="auto"/>
                    <w:left w:val="none" w:sz="0" w:space="0" w:color="auto"/>
                    <w:bottom w:val="none" w:sz="0" w:space="0" w:color="auto"/>
                    <w:right w:val="none" w:sz="0" w:space="0" w:color="auto"/>
                  </w:divBdr>
                  <w:divsChild>
                    <w:div w:id="1939672261">
                      <w:marLeft w:val="0"/>
                      <w:marRight w:val="0"/>
                      <w:marTop w:val="0"/>
                      <w:marBottom w:val="0"/>
                      <w:divBdr>
                        <w:top w:val="none" w:sz="0" w:space="0" w:color="auto"/>
                        <w:left w:val="none" w:sz="0" w:space="0" w:color="auto"/>
                        <w:bottom w:val="none" w:sz="0" w:space="0" w:color="auto"/>
                        <w:right w:val="none" w:sz="0" w:space="0" w:color="auto"/>
                      </w:divBdr>
                      <w:divsChild>
                        <w:div w:id="1764914494">
                          <w:marLeft w:val="0"/>
                          <w:marRight w:val="0"/>
                          <w:marTop w:val="0"/>
                          <w:marBottom w:val="0"/>
                          <w:divBdr>
                            <w:top w:val="none" w:sz="0" w:space="0" w:color="auto"/>
                            <w:left w:val="none" w:sz="0" w:space="0" w:color="auto"/>
                            <w:bottom w:val="none" w:sz="0" w:space="0" w:color="auto"/>
                            <w:right w:val="none" w:sz="0" w:space="0" w:color="auto"/>
                          </w:divBdr>
                          <w:divsChild>
                            <w:div w:id="1542666460">
                              <w:marLeft w:val="0"/>
                              <w:marRight w:val="0"/>
                              <w:marTop w:val="120"/>
                              <w:marBottom w:val="360"/>
                              <w:divBdr>
                                <w:top w:val="none" w:sz="0" w:space="0" w:color="auto"/>
                                <w:left w:val="none" w:sz="0" w:space="0" w:color="auto"/>
                                <w:bottom w:val="none" w:sz="0" w:space="0" w:color="auto"/>
                                <w:right w:val="none" w:sz="0" w:space="0" w:color="auto"/>
                              </w:divBdr>
                              <w:divsChild>
                                <w:div w:id="1500347516">
                                  <w:marLeft w:val="0"/>
                                  <w:marRight w:val="0"/>
                                  <w:marTop w:val="0"/>
                                  <w:marBottom w:val="0"/>
                                  <w:divBdr>
                                    <w:top w:val="none" w:sz="0" w:space="0" w:color="auto"/>
                                    <w:left w:val="none" w:sz="0" w:space="0" w:color="auto"/>
                                    <w:bottom w:val="none" w:sz="0" w:space="0" w:color="auto"/>
                                    <w:right w:val="none" w:sz="0" w:space="0" w:color="auto"/>
                                  </w:divBdr>
                                  <w:divsChild>
                                    <w:div w:id="404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114912">
      <w:bodyDiv w:val="1"/>
      <w:marLeft w:val="0"/>
      <w:marRight w:val="0"/>
      <w:marTop w:val="0"/>
      <w:marBottom w:val="0"/>
      <w:divBdr>
        <w:top w:val="none" w:sz="0" w:space="0" w:color="auto"/>
        <w:left w:val="none" w:sz="0" w:space="0" w:color="auto"/>
        <w:bottom w:val="none" w:sz="0" w:space="0" w:color="auto"/>
        <w:right w:val="none" w:sz="0" w:space="0" w:color="auto"/>
      </w:divBdr>
      <w:divsChild>
        <w:div w:id="115292818">
          <w:marLeft w:val="0"/>
          <w:marRight w:val="1"/>
          <w:marTop w:val="0"/>
          <w:marBottom w:val="0"/>
          <w:divBdr>
            <w:top w:val="none" w:sz="0" w:space="0" w:color="auto"/>
            <w:left w:val="none" w:sz="0" w:space="0" w:color="auto"/>
            <w:bottom w:val="none" w:sz="0" w:space="0" w:color="auto"/>
            <w:right w:val="none" w:sz="0" w:space="0" w:color="auto"/>
          </w:divBdr>
          <w:divsChild>
            <w:div w:id="1113937389">
              <w:marLeft w:val="0"/>
              <w:marRight w:val="0"/>
              <w:marTop w:val="0"/>
              <w:marBottom w:val="0"/>
              <w:divBdr>
                <w:top w:val="none" w:sz="0" w:space="0" w:color="auto"/>
                <w:left w:val="none" w:sz="0" w:space="0" w:color="auto"/>
                <w:bottom w:val="none" w:sz="0" w:space="0" w:color="auto"/>
                <w:right w:val="none" w:sz="0" w:space="0" w:color="auto"/>
              </w:divBdr>
              <w:divsChild>
                <w:div w:id="2006859031">
                  <w:marLeft w:val="0"/>
                  <w:marRight w:val="1"/>
                  <w:marTop w:val="0"/>
                  <w:marBottom w:val="0"/>
                  <w:divBdr>
                    <w:top w:val="none" w:sz="0" w:space="0" w:color="auto"/>
                    <w:left w:val="none" w:sz="0" w:space="0" w:color="auto"/>
                    <w:bottom w:val="none" w:sz="0" w:space="0" w:color="auto"/>
                    <w:right w:val="none" w:sz="0" w:space="0" w:color="auto"/>
                  </w:divBdr>
                  <w:divsChild>
                    <w:div w:id="1402437627">
                      <w:marLeft w:val="0"/>
                      <w:marRight w:val="0"/>
                      <w:marTop w:val="0"/>
                      <w:marBottom w:val="0"/>
                      <w:divBdr>
                        <w:top w:val="none" w:sz="0" w:space="0" w:color="auto"/>
                        <w:left w:val="none" w:sz="0" w:space="0" w:color="auto"/>
                        <w:bottom w:val="none" w:sz="0" w:space="0" w:color="auto"/>
                        <w:right w:val="none" w:sz="0" w:space="0" w:color="auto"/>
                      </w:divBdr>
                      <w:divsChild>
                        <w:div w:id="880557032">
                          <w:marLeft w:val="0"/>
                          <w:marRight w:val="0"/>
                          <w:marTop w:val="0"/>
                          <w:marBottom w:val="0"/>
                          <w:divBdr>
                            <w:top w:val="none" w:sz="0" w:space="0" w:color="auto"/>
                            <w:left w:val="none" w:sz="0" w:space="0" w:color="auto"/>
                            <w:bottom w:val="none" w:sz="0" w:space="0" w:color="auto"/>
                            <w:right w:val="none" w:sz="0" w:space="0" w:color="auto"/>
                          </w:divBdr>
                          <w:divsChild>
                            <w:div w:id="632634130">
                              <w:marLeft w:val="0"/>
                              <w:marRight w:val="0"/>
                              <w:marTop w:val="120"/>
                              <w:marBottom w:val="360"/>
                              <w:divBdr>
                                <w:top w:val="none" w:sz="0" w:space="0" w:color="auto"/>
                                <w:left w:val="none" w:sz="0" w:space="0" w:color="auto"/>
                                <w:bottom w:val="none" w:sz="0" w:space="0" w:color="auto"/>
                                <w:right w:val="none" w:sz="0" w:space="0" w:color="auto"/>
                              </w:divBdr>
                              <w:divsChild>
                                <w:div w:id="1016879635">
                                  <w:marLeft w:val="0"/>
                                  <w:marRight w:val="0"/>
                                  <w:marTop w:val="0"/>
                                  <w:marBottom w:val="0"/>
                                  <w:divBdr>
                                    <w:top w:val="none" w:sz="0" w:space="0" w:color="auto"/>
                                    <w:left w:val="none" w:sz="0" w:space="0" w:color="auto"/>
                                    <w:bottom w:val="none" w:sz="0" w:space="0" w:color="auto"/>
                                    <w:right w:val="none" w:sz="0" w:space="0" w:color="auto"/>
                                  </w:divBdr>
                                  <w:divsChild>
                                    <w:div w:id="10088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283-4348" TargetMode="Externa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0000-0001-7565-0989"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1515-813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orcid.org/0000-0002-6283-43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2-5278-7947"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F0AF9-4629-46C9-8448-274C072F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5117</Words>
  <Characters>29172</Characters>
  <Application>Microsoft Office Word</Application>
  <DocSecurity>0</DocSecurity>
  <Lines>243</Lines>
  <Paragraphs>68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MORS</Company>
  <LinksUpToDate>false</LinksUpToDate>
  <CharactersWithSpaces>34221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dc:creator>
  <cp:lastModifiedBy>Lian-Sheng Ma</cp:lastModifiedBy>
  <cp:revision>2</cp:revision>
  <dcterms:created xsi:type="dcterms:W3CDTF">2019-05-02T03:36:00Z</dcterms:created>
  <dcterms:modified xsi:type="dcterms:W3CDTF">2019-05-02T03:36:00Z</dcterms:modified>
</cp:coreProperties>
</file>