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E7FE3" w14:textId="7C3003F5" w:rsidR="00CD3A78" w:rsidRPr="00704E55" w:rsidRDefault="00CD3A78" w:rsidP="0053097E">
      <w:pPr>
        <w:spacing w:after="0" w:line="360" w:lineRule="auto"/>
        <w:jc w:val="both"/>
        <w:rPr>
          <w:rFonts w:ascii="Book Antiqua" w:hAnsi="Book Antiqua" w:cs="Times New Roman"/>
          <w:b/>
          <w:i/>
          <w:sz w:val="24"/>
          <w:szCs w:val="24"/>
        </w:rPr>
      </w:pPr>
      <w:r w:rsidRPr="00704E55">
        <w:rPr>
          <w:rFonts w:ascii="Book Antiqua" w:hAnsi="Book Antiqua" w:cs="Times New Roman"/>
          <w:b/>
          <w:sz w:val="24"/>
          <w:szCs w:val="24"/>
        </w:rPr>
        <w:t xml:space="preserve">Name of Journal: </w:t>
      </w:r>
      <w:r w:rsidRPr="00704E55">
        <w:rPr>
          <w:rFonts w:ascii="Book Antiqua" w:hAnsi="Book Antiqua" w:cs="Times New Roman"/>
          <w:b/>
          <w:i/>
          <w:sz w:val="24"/>
          <w:szCs w:val="24"/>
        </w:rPr>
        <w:t>World Journal of Hepatology</w:t>
      </w:r>
    </w:p>
    <w:p w14:paraId="078D1F1C" w14:textId="054EA321" w:rsidR="00607EFF" w:rsidRPr="00704E55" w:rsidRDefault="00607EFF" w:rsidP="0053097E">
      <w:pPr>
        <w:spacing w:after="0" w:line="360" w:lineRule="auto"/>
        <w:jc w:val="both"/>
        <w:rPr>
          <w:rFonts w:ascii="Book Antiqua" w:hAnsi="Book Antiqua" w:cs="Times New Roman"/>
          <w:b/>
          <w:sz w:val="24"/>
          <w:szCs w:val="24"/>
          <w:lang w:eastAsia="zh-CN"/>
        </w:rPr>
      </w:pPr>
      <w:r w:rsidRPr="00704E55">
        <w:rPr>
          <w:rFonts w:ascii="Book Antiqua" w:hAnsi="Book Antiqua" w:cs="Times New Roman"/>
          <w:b/>
          <w:sz w:val="24"/>
          <w:szCs w:val="24"/>
        </w:rPr>
        <w:t xml:space="preserve">Manuscript </w:t>
      </w:r>
      <w:r w:rsidRPr="00704E55">
        <w:rPr>
          <w:rFonts w:ascii="Book Antiqua" w:hAnsi="Book Antiqua" w:cs="Times New Roman"/>
          <w:b/>
          <w:sz w:val="24"/>
          <w:szCs w:val="24"/>
          <w:lang w:eastAsia="zh-CN"/>
        </w:rPr>
        <w:t>NO</w:t>
      </w:r>
      <w:r w:rsidRPr="00704E55">
        <w:rPr>
          <w:rFonts w:ascii="Book Antiqua" w:hAnsi="Book Antiqua" w:cs="Times New Roman"/>
          <w:b/>
          <w:sz w:val="24"/>
          <w:szCs w:val="24"/>
        </w:rPr>
        <w:t>:</w:t>
      </w:r>
      <w:r w:rsidRPr="00704E55">
        <w:rPr>
          <w:rFonts w:ascii="Book Antiqua" w:hAnsi="Book Antiqua" w:cs="Times New Roman"/>
          <w:b/>
          <w:sz w:val="24"/>
          <w:szCs w:val="24"/>
          <w:lang w:eastAsia="zh-CN"/>
        </w:rPr>
        <w:t xml:space="preserve"> 44566</w:t>
      </w:r>
    </w:p>
    <w:p w14:paraId="4A6CE5BB" w14:textId="3F8999BB" w:rsidR="00CD3A78" w:rsidRPr="00704E55" w:rsidRDefault="00CD3A78" w:rsidP="0053097E">
      <w:pPr>
        <w:spacing w:after="0" w:line="360" w:lineRule="auto"/>
        <w:jc w:val="both"/>
        <w:rPr>
          <w:rFonts w:ascii="Book Antiqua" w:hAnsi="Book Antiqua" w:cs="Times New Roman"/>
          <w:b/>
          <w:sz w:val="24"/>
          <w:szCs w:val="24"/>
        </w:rPr>
      </w:pPr>
      <w:r w:rsidRPr="00704E55">
        <w:rPr>
          <w:rFonts w:ascii="Book Antiqua" w:hAnsi="Book Antiqua" w:cs="Times New Roman"/>
          <w:b/>
          <w:sz w:val="24"/>
          <w:szCs w:val="24"/>
        </w:rPr>
        <w:t xml:space="preserve">Manuscript Type: </w:t>
      </w:r>
      <w:r w:rsidR="00607EFF" w:rsidRPr="00704E55">
        <w:rPr>
          <w:rFonts w:ascii="Book Antiqua" w:hAnsi="Book Antiqua" w:cs="Times New Roman"/>
          <w:b/>
          <w:sz w:val="24"/>
          <w:szCs w:val="24"/>
        </w:rPr>
        <w:t>CASE REPORT</w:t>
      </w:r>
    </w:p>
    <w:p w14:paraId="4EB60E99" w14:textId="77777777" w:rsidR="00CD3A78" w:rsidRPr="00704E55" w:rsidRDefault="00CD3A78" w:rsidP="0053097E">
      <w:pPr>
        <w:spacing w:after="0" w:line="360" w:lineRule="auto"/>
        <w:jc w:val="both"/>
        <w:rPr>
          <w:rFonts w:ascii="Book Antiqua" w:hAnsi="Book Antiqua" w:cs="Times New Roman"/>
          <w:sz w:val="24"/>
          <w:szCs w:val="24"/>
        </w:rPr>
      </w:pPr>
    </w:p>
    <w:p w14:paraId="63D7AC11" w14:textId="576621C2" w:rsidR="00CD3A78" w:rsidRPr="00704E55" w:rsidRDefault="00CD3A78" w:rsidP="0053097E">
      <w:pPr>
        <w:autoSpaceDE w:val="0"/>
        <w:autoSpaceDN w:val="0"/>
        <w:adjustRightInd w:val="0"/>
        <w:spacing w:after="0" w:line="360" w:lineRule="auto"/>
        <w:jc w:val="both"/>
        <w:rPr>
          <w:rFonts w:ascii="Book Antiqua" w:eastAsia="Times New Roman" w:hAnsi="Book Antiqua" w:cs="Arial"/>
          <w:b/>
          <w:sz w:val="24"/>
          <w:szCs w:val="24"/>
        </w:rPr>
      </w:pPr>
      <w:r w:rsidRPr="00704E55">
        <w:rPr>
          <w:rFonts w:ascii="Book Antiqua" w:eastAsia="Times New Roman" w:hAnsi="Book Antiqua" w:cs="Arial"/>
          <w:b/>
          <w:sz w:val="24"/>
          <w:szCs w:val="24"/>
        </w:rPr>
        <w:t>Two-</w:t>
      </w:r>
      <w:r w:rsidR="00607EFF" w:rsidRPr="00704E55">
        <w:rPr>
          <w:rFonts w:ascii="Book Antiqua" w:eastAsia="Times New Roman" w:hAnsi="Book Antiqua" w:cs="Arial"/>
          <w:b/>
          <w:sz w:val="24"/>
          <w:szCs w:val="24"/>
        </w:rPr>
        <w:t>stage liver transplant for ruptured hepatic adenoma</w:t>
      </w:r>
      <w:r w:rsidR="00607EFF" w:rsidRPr="00704E55">
        <w:rPr>
          <w:rFonts w:ascii="Book Antiqua" w:hAnsi="Book Antiqua" w:cs="Arial"/>
          <w:b/>
          <w:sz w:val="24"/>
          <w:szCs w:val="24"/>
          <w:lang w:eastAsia="zh-CN"/>
        </w:rPr>
        <w:t>:</w:t>
      </w:r>
      <w:r w:rsidRPr="00704E55">
        <w:rPr>
          <w:rFonts w:ascii="Book Antiqua" w:hAnsi="Book Antiqua"/>
          <w:b/>
          <w:sz w:val="24"/>
          <w:szCs w:val="24"/>
        </w:rPr>
        <w:t xml:space="preserve"> </w:t>
      </w:r>
      <w:r w:rsidR="00607EFF" w:rsidRPr="00704E55">
        <w:rPr>
          <w:rFonts w:ascii="Book Antiqua" w:hAnsi="Book Antiqua"/>
          <w:b/>
          <w:sz w:val="24"/>
          <w:szCs w:val="24"/>
          <w:lang w:eastAsia="zh-CN"/>
        </w:rPr>
        <w:t xml:space="preserve">A </w:t>
      </w:r>
      <w:r w:rsidR="00084F02" w:rsidRPr="00704E55">
        <w:rPr>
          <w:rFonts w:ascii="Book Antiqua" w:hAnsi="Book Antiqua"/>
          <w:b/>
          <w:sz w:val="24"/>
          <w:szCs w:val="24"/>
        </w:rPr>
        <w:t xml:space="preserve">case report </w:t>
      </w:r>
    </w:p>
    <w:p w14:paraId="70E9E781" w14:textId="77777777" w:rsidR="00CD3A78" w:rsidRPr="00704E55" w:rsidRDefault="00CD3A78" w:rsidP="0053097E">
      <w:pPr>
        <w:spacing w:after="0" w:line="360" w:lineRule="auto"/>
        <w:jc w:val="both"/>
        <w:rPr>
          <w:rFonts w:ascii="Book Antiqua" w:hAnsi="Book Antiqua" w:cs="Times New Roman"/>
          <w:sz w:val="24"/>
          <w:szCs w:val="24"/>
          <w:lang w:eastAsia="zh-CN"/>
        </w:rPr>
      </w:pPr>
    </w:p>
    <w:p w14:paraId="50099E81" w14:textId="78857763" w:rsidR="00607EFF" w:rsidRPr="00704E55" w:rsidRDefault="0048556B" w:rsidP="0053097E">
      <w:pPr>
        <w:spacing w:after="0" w:line="360" w:lineRule="auto"/>
        <w:jc w:val="both"/>
        <w:rPr>
          <w:rFonts w:ascii="Book Antiqua" w:hAnsi="Book Antiqua" w:cs="Times New Roman"/>
          <w:sz w:val="24"/>
          <w:szCs w:val="24"/>
          <w:lang w:eastAsia="zh-CN"/>
        </w:rPr>
      </w:pPr>
      <w:proofErr w:type="spellStart"/>
      <w:r w:rsidRPr="00704E55">
        <w:rPr>
          <w:rFonts w:ascii="Book Antiqua" w:hAnsi="Book Antiqua"/>
          <w:sz w:val="24"/>
          <w:szCs w:val="24"/>
        </w:rPr>
        <w:t>Salhanick</w:t>
      </w:r>
      <w:proofErr w:type="spellEnd"/>
      <w:r w:rsidRPr="00704E55">
        <w:rPr>
          <w:rFonts w:ascii="Book Antiqua" w:hAnsi="Book Antiqua" w:cs="Garamond-Bold"/>
          <w:bCs/>
          <w:sz w:val="24"/>
          <w:szCs w:val="24"/>
        </w:rPr>
        <w:t xml:space="preserve"> </w:t>
      </w:r>
      <w:r w:rsidRPr="00704E55">
        <w:rPr>
          <w:rFonts w:ascii="Book Antiqua" w:hAnsi="Book Antiqua" w:cs="Garamond-Bold"/>
          <w:bCs/>
          <w:sz w:val="24"/>
          <w:szCs w:val="24"/>
          <w:lang w:eastAsia="zh-CN"/>
        </w:rPr>
        <w:t xml:space="preserve">M </w:t>
      </w:r>
      <w:r w:rsidRPr="00704E55">
        <w:rPr>
          <w:rFonts w:ascii="Book Antiqua" w:hAnsi="Book Antiqua" w:cs="Garamond-Bold"/>
          <w:bCs/>
          <w:i/>
          <w:sz w:val="24"/>
          <w:szCs w:val="24"/>
          <w:lang w:eastAsia="zh-CN"/>
        </w:rPr>
        <w:t xml:space="preserve">et al. </w:t>
      </w:r>
      <w:r w:rsidR="009E213D" w:rsidRPr="00704E55">
        <w:rPr>
          <w:rFonts w:ascii="Book Antiqua" w:hAnsi="Book Antiqua" w:cs="Garamond-Bold"/>
          <w:bCs/>
          <w:sz w:val="24"/>
          <w:szCs w:val="24"/>
        </w:rPr>
        <w:t xml:space="preserve">Liver </w:t>
      </w:r>
      <w:r w:rsidRPr="00704E55">
        <w:rPr>
          <w:rFonts w:ascii="Book Antiqua" w:hAnsi="Book Antiqua" w:cs="Garamond-Bold"/>
          <w:bCs/>
          <w:sz w:val="24"/>
          <w:szCs w:val="24"/>
        </w:rPr>
        <w:t>transplant for ruptured hepatic ade</w:t>
      </w:r>
      <w:r w:rsidR="009E213D" w:rsidRPr="00704E55">
        <w:rPr>
          <w:rFonts w:ascii="Book Antiqua" w:hAnsi="Book Antiqua" w:cs="Garamond-Bold"/>
          <w:bCs/>
          <w:sz w:val="24"/>
          <w:szCs w:val="24"/>
        </w:rPr>
        <w:t>noma</w:t>
      </w:r>
    </w:p>
    <w:p w14:paraId="1C129155" w14:textId="77777777" w:rsidR="00607EFF" w:rsidRPr="00704E55" w:rsidRDefault="00607EFF" w:rsidP="0053097E">
      <w:pPr>
        <w:spacing w:after="0" w:line="360" w:lineRule="auto"/>
        <w:jc w:val="both"/>
        <w:rPr>
          <w:rFonts w:ascii="Book Antiqua" w:hAnsi="Book Antiqua" w:cs="Times New Roman"/>
          <w:sz w:val="24"/>
          <w:szCs w:val="24"/>
          <w:lang w:eastAsia="zh-CN"/>
        </w:rPr>
      </w:pPr>
    </w:p>
    <w:p w14:paraId="67E6C775" w14:textId="0429EF04" w:rsidR="00CD3A78" w:rsidRPr="00704E55" w:rsidRDefault="00CD3A78" w:rsidP="0053097E">
      <w:pPr>
        <w:spacing w:after="0" w:line="360" w:lineRule="auto"/>
        <w:jc w:val="both"/>
        <w:rPr>
          <w:rFonts w:ascii="Book Antiqua" w:hAnsi="Book Antiqua"/>
          <w:sz w:val="24"/>
          <w:szCs w:val="24"/>
          <w:lang w:eastAsia="zh-CN"/>
        </w:rPr>
      </w:pPr>
      <w:r w:rsidRPr="00704E55">
        <w:rPr>
          <w:rFonts w:ascii="Book Antiqua" w:hAnsi="Book Antiqua"/>
          <w:sz w:val="24"/>
          <w:szCs w:val="24"/>
        </w:rPr>
        <w:t xml:space="preserve">Marc </w:t>
      </w:r>
      <w:proofErr w:type="spellStart"/>
      <w:r w:rsidRPr="00704E55">
        <w:rPr>
          <w:rFonts w:ascii="Book Antiqua" w:hAnsi="Book Antiqua"/>
          <w:sz w:val="24"/>
          <w:szCs w:val="24"/>
        </w:rPr>
        <w:t>Salhanick</w:t>
      </w:r>
      <w:proofErr w:type="spellEnd"/>
      <w:r w:rsidRPr="00704E55">
        <w:rPr>
          <w:rFonts w:ascii="Book Antiqua" w:hAnsi="Book Antiqua"/>
          <w:sz w:val="24"/>
          <w:szCs w:val="24"/>
        </w:rPr>
        <w:t xml:space="preserve">, Malcolm P </w:t>
      </w:r>
      <w:proofErr w:type="spellStart"/>
      <w:r w:rsidRPr="00704E55">
        <w:rPr>
          <w:rFonts w:ascii="Book Antiqua" w:hAnsi="Book Antiqua"/>
          <w:sz w:val="24"/>
          <w:szCs w:val="24"/>
        </w:rPr>
        <w:t>MacConmara</w:t>
      </w:r>
      <w:proofErr w:type="spellEnd"/>
      <w:r w:rsidRPr="00704E55">
        <w:rPr>
          <w:rFonts w:ascii="Book Antiqua" w:hAnsi="Book Antiqua"/>
          <w:sz w:val="24"/>
          <w:szCs w:val="24"/>
        </w:rPr>
        <w:t xml:space="preserve">, Mark R Pedersen, </w:t>
      </w:r>
      <w:proofErr w:type="spellStart"/>
      <w:r w:rsidRPr="00704E55">
        <w:rPr>
          <w:rFonts w:ascii="Book Antiqua" w:hAnsi="Book Antiqua"/>
          <w:sz w:val="24"/>
          <w:szCs w:val="24"/>
        </w:rPr>
        <w:t>Lafaine</w:t>
      </w:r>
      <w:proofErr w:type="spellEnd"/>
      <w:r w:rsidRPr="00704E55">
        <w:rPr>
          <w:rFonts w:ascii="Book Antiqua" w:hAnsi="Book Antiqua"/>
          <w:sz w:val="24"/>
          <w:szCs w:val="24"/>
        </w:rPr>
        <w:t xml:space="preserve"> Grant, Christine </w:t>
      </w:r>
      <w:r w:rsidR="00D321A1" w:rsidRPr="00704E55">
        <w:rPr>
          <w:rFonts w:ascii="Book Antiqua" w:hAnsi="Book Antiqua"/>
          <w:sz w:val="24"/>
          <w:szCs w:val="24"/>
        </w:rPr>
        <w:t xml:space="preserve">S </w:t>
      </w:r>
      <w:r w:rsidR="00607EFF" w:rsidRPr="00704E55">
        <w:rPr>
          <w:rFonts w:ascii="Book Antiqua" w:hAnsi="Book Antiqua"/>
          <w:sz w:val="24"/>
          <w:szCs w:val="24"/>
        </w:rPr>
        <w:t>Hwang, Justin R Parekh</w:t>
      </w:r>
    </w:p>
    <w:p w14:paraId="352AFF54" w14:textId="77777777" w:rsidR="00A12BC6" w:rsidRPr="00704E55" w:rsidRDefault="00A12BC6" w:rsidP="0053097E">
      <w:pPr>
        <w:spacing w:after="0" w:line="360" w:lineRule="auto"/>
        <w:jc w:val="both"/>
        <w:rPr>
          <w:rFonts w:ascii="Book Antiqua" w:hAnsi="Book Antiqua"/>
          <w:b/>
          <w:sz w:val="24"/>
          <w:szCs w:val="24"/>
        </w:rPr>
      </w:pPr>
    </w:p>
    <w:p w14:paraId="48935334" w14:textId="6E204881" w:rsidR="00CD3A78" w:rsidRPr="00704E55" w:rsidRDefault="00CD3A78" w:rsidP="0053097E">
      <w:pPr>
        <w:spacing w:after="0" w:line="360" w:lineRule="auto"/>
        <w:jc w:val="both"/>
        <w:rPr>
          <w:rFonts w:ascii="Book Antiqua" w:hAnsi="Book Antiqua"/>
          <w:sz w:val="24"/>
          <w:szCs w:val="24"/>
          <w:lang w:eastAsia="zh-CN"/>
        </w:rPr>
      </w:pPr>
      <w:r w:rsidRPr="00704E55">
        <w:rPr>
          <w:rFonts w:ascii="Book Antiqua" w:hAnsi="Book Antiqua"/>
          <w:b/>
          <w:sz w:val="24"/>
          <w:szCs w:val="24"/>
        </w:rPr>
        <w:t xml:space="preserve">Mark </w:t>
      </w:r>
      <w:proofErr w:type="spellStart"/>
      <w:r w:rsidRPr="00704E55">
        <w:rPr>
          <w:rFonts w:ascii="Book Antiqua" w:hAnsi="Book Antiqua"/>
          <w:b/>
          <w:sz w:val="24"/>
          <w:szCs w:val="24"/>
        </w:rPr>
        <w:t>Salhanick</w:t>
      </w:r>
      <w:proofErr w:type="spellEnd"/>
      <w:r w:rsidRPr="00704E55">
        <w:rPr>
          <w:rFonts w:ascii="Book Antiqua" w:hAnsi="Book Antiqua"/>
          <w:b/>
          <w:sz w:val="24"/>
          <w:szCs w:val="24"/>
        </w:rPr>
        <w:t>,</w:t>
      </w:r>
      <w:r w:rsidRPr="00704E55">
        <w:rPr>
          <w:rFonts w:ascii="Book Antiqua" w:hAnsi="Book Antiqua"/>
          <w:sz w:val="24"/>
          <w:szCs w:val="24"/>
        </w:rPr>
        <w:t xml:space="preserve"> Division of Vascular Surgery, Department of Surgery, </w:t>
      </w:r>
      <w:r w:rsidR="0048556B" w:rsidRPr="00704E55">
        <w:rPr>
          <w:rFonts w:ascii="Book Antiqua" w:hAnsi="Book Antiqua"/>
          <w:sz w:val="24"/>
          <w:szCs w:val="24"/>
        </w:rPr>
        <w:t>t</w:t>
      </w:r>
      <w:r w:rsidRPr="00704E55">
        <w:rPr>
          <w:rFonts w:ascii="Book Antiqua" w:hAnsi="Book Antiqua"/>
          <w:sz w:val="24"/>
          <w:szCs w:val="24"/>
        </w:rPr>
        <w:t>he University of Texas Southwestern M</w:t>
      </w:r>
      <w:r w:rsidR="0048556B" w:rsidRPr="00704E55">
        <w:rPr>
          <w:rFonts w:ascii="Book Antiqua" w:hAnsi="Book Antiqua"/>
          <w:sz w:val="24"/>
          <w:szCs w:val="24"/>
        </w:rPr>
        <w:t>edical Center, Dallas, TX 75390</w:t>
      </w:r>
      <w:r w:rsidR="0048556B" w:rsidRPr="00704E55">
        <w:rPr>
          <w:rFonts w:ascii="Book Antiqua" w:hAnsi="Book Antiqua"/>
          <w:sz w:val="24"/>
          <w:szCs w:val="24"/>
          <w:lang w:eastAsia="zh-CN"/>
        </w:rPr>
        <w:t>, United States</w:t>
      </w:r>
    </w:p>
    <w:p w14:paraId="0B1D802F" w14:textId="77777777" w:rsidR="00CD3A78" w:rsidRPr="00704E55" w:rsidRDefault="00CD3A78" w:rsidP="0053097E">
      <w:pPr>
        <w:spacing w:after="0" w:line="360" w:lineRule="auto"/>
        <w:jc w:val="both"/>
        <w:rPr>
          <w:rFonts w:ascii="Book Antiqua" w:hAnsi="Book Antiqua"/>
          <w:b/>
          <w:sz w:val="24"/>
          <w:szCs w:val="24"/>
        </w:rPr>
      </w:pPr>
    </w:p>
    <w:p w14:paraId="05CB3ACF" w14:textId="496CEEEF" w:rsidR="00CD3A78" w:rsidRPr="00704E55" w:rsidRDefault="00CD3A78" w:rsidP="0053097E">
      <w:pPr>
        <w:spacing w:after="0" w:line="360" w:lineRule="auto"/>
        <w:jc w:val="both"/>
        <w:rPr>
          <w:rFonts w:ascii="Book Antiqua" w:hAnsi="Book Antiqua"/>
          <w:sz w:val="24"/>
          <w:szCs w:val="24"/>
        </w:rPr>
      </w:pPr>
      <w:r w:rsidRPr="00704E55">
        <w:rPr>
          <w:rFonts w:ascii="Book Antiqua" w:hAnsi="Book Antiqua"/>
          <w:b/>
          <w:sz w:val="24"/>
          <w:szCs w:val="24"/>
        </w:rPr>
        <w:t xml:space="preserve">Malcolm P </w:t>
      </w:r>
      <w:proofErr w:type="spellStart"/>
      <w:r w:rsidRPr="00704E55">
        <w:rPr>
          <w:rFonts w:ascii="Book Antiqua" w:hAnsi="Book Antiqua"/>
          <w:b/>
          <w:sz w:val="24"/>
          <w:szCs w:val="24"/>
        </w:rPr>
        <w:t>MacConmara</w:t>
      </w:r>
      <w:proofErr w:type="spellEnd"/>
      <w:r w:rsidRPr="00704E55">
        <w:rPr>
          <w:rFonts w:ascii="Book Antiqua" w:hAnsi="Book Antiqua"/>
          <w:b/>
          <w:sz w:val="24"/>
          <w:szCs w:val="24"/>
        </w:rPr>
        <w:t>, Christine</w:t>
      </w:r>
      <w:r w:rsidR="00D321A1" w:rsidRPr="00704E55">
        <w:rPr>
          <w:rFonts w:ascii="Book Antiqua" w:hAnsi="Book Antiqua"/>
          <w:b/>
          <w:sz w:val="24"/>
          <w:szCs w:val="24"/>
        </w:rPr>
        <w:t xml:space="preserve"> S</w:t>
      </w:r>
      <w:r w:rsidRPr="00704E55">
        <w:rPr>
          <w:rFonts w:ascii="Book Antiqua" w:hAnsi="Book Antiqua"/>
          <w:b/>
          <w:sz w:val="24"/>
          <w:szCs w:val="24"/>
        </w:rPr>
        <w:t xml:space="preserve"> Hwang, Justin R Parekh, </w:t>
      </w:r>
      <w:r w:rsidRPr="00704E55">
        <w:rPr>
          <w:rFonts w:ascii="Book Antiqua" w:hAnsi="Book Antiqua"/>
          <w:sz w:val="24"/>
          <w:szCs w:val="24"/>
        </w:rPr>
        <w:t xml:space="preserve">Division of Surgical Transplantation, Department of Surgery, </w:t>
      </w:r>
      <w:r w:rsidR="0048556B" w:rsidRPr="00704E55">
        <w:rPr>
          <w:rFonts w:ascii="Book Antiqua" w:hAnsi="Book Antiqua"/>
          <w:sz w:val="24"/>
          <w:szCs w:val="24"/>
        </w:rPr>
        <w:t>t</w:t>
      </w:r>
      <w:r w:rsidRPr="00704E55">
        <w:rPr>
          <w:rFonts w:ascii="Book Antiqua" w:hAnsi="Book Antiqua"/>
          <w:sz w:val="24"/>
          <w:szCs w:val="24"/>
        </w:rPr>
        <w:t>he University of Texas Southwestern Medical Center, Dallas, TX 75390</w:t>
      </w:r>
      <w:r w:rsidR="0048556B" w:rsidRPr="00704E55">
        <w:rPr>
          <w:rFonts w:ascii="Book Antiqua" w:hAnsi="Book Antiqua"/>
          <w:sz w:val="24"/>
          <w:szCs w:val="24"/>
          <w:lang w:eastAsia="zh-CN"/>
        </w:rPr>
        <w:t>, United States</w:t>
      </w:r>
    </w:p>
    <w:p w14:paraId="7010675C" w14:textId="77777777" w:rsidR="00CD3A78" w:rsidRPr="00704E55" w:rsidRDefault="00CD3A78" w:rsidP="0053097E">
      <w:pPr>
        <w:spacing w:after="0" w:line="360" w:lineRule="auto"/>
        <w:jc w:val="both"/>
        <w:rPr>
          <w:rFonts w:ascii="Book Antiqua" w:hAnsi="Book Antiqua"/>
          <w:b/>
          <w:sz w:val="24"/>
          <w:szCs w:val="24"/>
        </w:rPr>
      </w:pPr>
    </w:p>
    <w:p w14:paraId="405A22DE" w14:textId="4B5C2B1F" w:rsidR="00CD3A78" w:rsidRPr="00704E55" w:rsidRDefault="00CD3A78" w:rsidP="0053097E">
      <w:pPr>
        <w:spacing w:after="0" w:line="360" w:lineRule="auto"/>
        <w:jc w:val="both"/>
        <w:rPr>
          <w:rFonts w:ascii="Book Antiqua" w:hAnsi="Book Antiqua"/>
          <w:sz w:val="24"/>
          <w:szCs w:val="24"/>
        </w:rPr>
      </w:pPr>
      <w:r w:rsidRPr="00704E55">
        <w:rPr>
          <w:rFonts w:ascii="Book Antiqua" w:hAnsi="Book Antiqua"/>
          <w:b/>
          <w:sz w:val="24"/>
          <w:szCs w:val="24"/>
        </w:rPr>
        <w:t xml:space="preserve">Mark R Pedersen, </w:t>
      </w:r>
      <w:proofErr w:type="spellStart"/>
      <w:r w:rsidRPr="00704E55">
        <w:rPr>
          <w:rFonts w:ascii="Book Antiqua" w:hAnsi="Book Antiqua"/>
          <w:b/>
          <w:sz w:val="24"/>
          <w:szCs w:val="24"/>
        </w:rPr>
        <w:t>Lafaine</w:t>
      </w:r>
      <w:proofErr w:type="spellEnd"/>
      <w:r w:rsidRPr="00704E55">
        <w:rPr>
          <w:rFonts w:ascii="Book Antiqua" w:hAnsi="Book Antiqua"/>
          <w:b/>
          <w:sz w:val="24"/>
          <w:szCs w:val="24"/>
        </w:rPr>
        <w:t xml:space="preserve"> Grant, </w:t>
      </w:r>
      <w:r w:rsidRPr="00704E55">
        <w:rPr>
          <w:rFonts w:ascii="Book Antiqua" w:hAnsi="Book Antiqua"/>
          <w:sz w:val="24"/>
          <w:szCs w:val="24"/>
        </w:rPr>
        <w:t xml:space="preserve">Division of Digestive and Liver Diseases, Department of Internal Medicine, </w:t>
      </w:r>
      <w:r w:rsidR="0048556B" w:rsidRPr="00704E55">
        <w:rPr>
          <w:rFonts w:ascii="Book Antiqua" w:hAnsi="Book Antiqua"/>
          <w:sz w:val="24"/>
          <w:szCs w:val="24"/>
        </w:rPr>
        <w:t>t</w:t>
      </w:r>
      <w:r w:rsidRPr="00704E55">
        <w:rPr>
          <w:rFonts w:ascii="Book Antiqua" w:hAnsi="Book Antiqua"/>
          <w:sz w:val="24"/>
          <w:szCs w:val="24"/>
        </w:rPr>
        <w:t>he University of Texas Southwestern Medical Center, Dallas, TX 75390</w:t>
      </w:r>
      <w:r w:rsidR="0048556B" w:rsidRPr="00704E55">
        <w:rPr>
          <w:rFonts w:ascii="Book Antiqua" w:hAnsi="Book Antiqua"/>
          <w:sz w:val="24"/>
          <w:szCs w:val="24"/>
          <w:lang w:eastAsia="zh-CN"/>
        </w:rPr>
        <w:t>, United States</w:t>
      </w:r>
    </w:p>
    <w:p w14:paraId="2CDB47FD" w14:textId="77777777" w:rsidR="009070AF" w:rsidRPr="00704E55" w:rsidRDefault="009070AF" w:rsidP="0053097E">
      <w:pPr>
        <w:spacing w:after="0" w:line="360" w:lineRule="auto"/>
        <w:jc w:val="both"/>
        <w:rPr>
          <w:rFonts w:ascii="Book Antiqua" w:hAnsi="Book Antiqua"/>
          <w:sz w:val="24"/>
          <w:szCs w:val="24"/>
        </w:rPr>
      </w:pPr>
    </w:p>
    <w:p w14:paraId="0A30FE33" w14:textId="58920348" w:rsidR="009B5D05" w:rsidRPr="00704E55" w:rsidRDefault="00211163" w:rsidP="0053097E">
      <w:pPr>
        <w:spacing w:after="0" w:line="360" w:lineRule="auto"/>
        <w:jc w:val="both"/>
        <w:rPr>
          <w:rFonts w:ascii="Book Antiqua" w:hAnsi="Book Antiqua" w:cs="Arial"/>
          <w:sz w:val="24"/>
          <w:szCs w:val="24"/>
        </w:rPr>
      </w:pPr>
      <w:r w:rsidRPr="00704E55">
        <w:rPr>
          <w:rFonts w:ascii="Book Antiqua" w:hAnsi="Book Antiqua"/>
          <w:b/>
          <w:sz w:val="24"/>
          <w:szCs w:val="24"/>
        </w:rPr>
        <w:t>ORCID number:</w:t>
      </w:r>
      <w:r w:rsidR="00FE5DC1" w:rsidRPr="00704E55">
        <w:rPr>
          <w:rFonts w:ascii="Book Antiqua" w:hAnsi="Book Antiqua"/>
          <w:sz w:val="24"/>
          <w:szCs w:val="24"/>
        </w:rPr>
        <w:t xml:space="preserve"> Mark </w:t>
      </w:r>
      <w:proofErr w:type="spellStart"/>
      <w:r w:rsidR="00FE5DC1" w:rsidRPr="00704E55">
        <w:rPr>
          <w:rFonts w:ascii="Book Antiqua" w:hAnsi="Book Antiqua"/>
          <w:sz w:val="24"/>
          <w:szCs w:val="24"/>
        </w:rPr>
        <w:t>Salhanick</w:t>
      </w:r>
      <w:proofErr w:type="spellEnd"/>
      <w:r w:rsidR="00FE5DC1" w:rsidRPr="00704E55">
        <w:rPr>
          <w:rFonts w:ascii="Book Antiqua" w:hAnsi="Book Antiqua"/>
          <w:sz w:val="24"/>
          <w:szCs w:val="24"/>
        </w:rPr>
        <w:t xml:space="preserve"> (</w:t>
      </w:r>
      <w:r w:rsidR="00FE5DC1" w:rsidRPr="00704E55">
        <w:rPr>
          <w:rFonts w:ascii="Book Antiqua" w:hAnsi="Book Antiqua" w:cs="Arial"/>
          <w:sz w:val="24"/>
          <w:szCs w:val="24"/>
        </w:rPr>
        <w:t xml:space="preserve">0000-0003-0763-6346); Malcolm </w:t>
      </w:r>
      <w:r w:rsidR="00D321A1" w:rsidRPr="00704E55">
        <w:rPr>
          <w:rFonts w:ascii="Book Antiqua" w:hAnsi="Book Antiqua" w:cs="Arial"/>
          <w:sz w:val="24"/>
          <w:szCs w:val="24"/>
        </w:rPr>
        <w:t xml:space="preserve">P </w:t>
      </w:r>
      <w:proofErr w:type="spellStart"/>
      <w:r w:rsidR="00FE5DC1" w:rsidRPr="00704E55">
        <w:rPr>
          <w:rFonts w:ascii="Book Antiqua" w:hAnsi="Book Antiqua" w:cs="Arial"/>
          <w:sz w:val="24"/>
          <w:szCs w:val="24"/>
        </w:rPr>
        <w:t>MacConmara</w:t>
      </w:r>
      <w:proofErr w:type="spellEnd"/>
      <w:r w:rsidR="00FE5DC1" w:rsidRPr="00704E55">
        <w:rPr>
          <w:rFonts w:ascii="Book Antiqua" w:hAnsi="Book Antiqua" w:cs="Arial"/>
          <w:sz w:val="24"/>
          <w:szCs w:val="24"/>
        </w:rPr>
        <w:t xml:space="preserve"> (0000-0001-7683-6945); </w:t>
      </w:r>
      <w:r w:rsidR="00FE5DC1" w:rsidRPr="00704E55">
        <w:rPr>
          <w:rFonts w:ascii="Book Antiqua" w:hAnsi="Book Antiqua"/>
          <w:sz w:val="24"/>
          <w:szCs w:val="24"/>
        </w:rPr>
        <w:t xml:space="preserve">Mark </w:t>
      </w:r>
      <w:r w:rsidR="00D321A1" w:rsidRPr="00704E55">
        <w:rPr>
          <w:rFonts w:ascii="Book Antiqua" w:hAnsi="Book Antiqua"/>
          <w:sz w:val="24"/>
          <w:szCs w:val="24"/>
        </w:rPr>
        <w:t xml:space="preserve">R </w:t>
      </w:r>
      <w:r w:rsidR="00FE5DC1" w:rsidRPr="00704E55">
        <w:rPr>
          <w:rFonts w:ascii="Book Antiqua" w:hAnsi="Book Antiqua"/>
          <w:sz w:val="24"/>
          <w:szCs w:val="24"/>
        </w:rPr>
        <w:t>Pedersen (</w:t>
      </w:r>
      <w:r w:rsidR="00FE5DC1" w:rsidRPr="00704E55">
        <w:rPr>
          <w:rFonts w:ascii="Book Antiqua" w:hAnsi="Book Antiqua" w:cs="Arial"/>
          <w:sz w:val="24"/>
          <w:szCs w:val="24"/>
        </w:rPr>
        <w:t xml:space="preserve">0000-0002-4782-925X); </w:t>
      </w:r>
      <w:proofErr w:type="spellStart"/>
      <w:r w:rsidR="00431AF7" w:rsidRPr="00704E55">
        <w:rPr>
          <w:rFonts w:ascii="Book Antiqua" w:hAnsi="Book Antiqua"/>
          <w:sz w:val="24"/>
          <w:szCs w:val="24"/>
        </w:rPr>
        <w:t>Lafaine</w:t>
      </w:r>
      <w:proofErr w:type="spellEnd"/>
      <w:r w:rsidR="00D321A1" w:rsidRPr="00704E55">
        <w:rPr>
          <w:rFonts w:ascii="Book Antiqua" w:hAnsi="Book Antiqua"/>
          <w:sz w:val="24"/>
          <w:szCs w:val="24"/>
        </w:rPr>
        <w:t xml:space="preserve"> </w:t>
      </w:r>
      <w:r w:rsidR="00431AF7" w:rsidRPr="00704E55">
        <w:rPr>
          <w:rFonts w:ascii="Book Antiqua" w:hAnsi="Book Antiqua"/>
          <w:sz w:val="24"/>
          <w:szCs w:val="24"/>
        </w:rPr>
        <w:t xml:space="preserve">Grant </w:t>
      </w:r>
      <w:r w:rsidR="00FE5DC1" w:rsidRPr="00704E55">
        <w:rPr>
          <w:rFonts w:ascii="Book Antiqua" w:hAnsi="Book Antiqua"/>
          <w:sz w:val="24"/>
          <w:szCs w:val="24"/>
        </w:rPr>
        <w:t>(</w:t>
      </w:r>
      <w:r w:rsidR="00431AF7" w:rsidRPr="00704E55">
        <w:rPr>
          <w:rFonts w:ascii="Book Antiqua" w:hAnsi="Book Antiqua" w:cs="Arial"/>
          <w:sz w:val="24"/>
          <w:szCs w:val="24"/>
        </w:rPr>
        <w:t>0000-0002-0837-5689</w:t>
      </w:r>
      <w:r w:rsidR="00FE5DC1" w:rsidRPr="00704E55">
        <w:rPr>
          <w:rFonts w:ascii="Book Antiqua" w:hAnsi="Book Antiqua" w:cs="Arial"/>
          <w:sz w:val="24"/>
          <w:szCs w:val="24"/>
        </w:rPr>
        <w:t xml:space="preserve">); </w:t>
      </w:r>
      <w:r w:rsidR="007D3789" w:rsidRPr="00704E55">
        <w:rPr>
          <w:rFonts w:ascii="Book Antiqua" w:hAnsi="Book Antiqua"/>
          <w:sz w:val="24"/>
          <w:szCs w:val="24"/>
        </w:rPr>
        <w:t xml:space="preserve">Christine </w:t>
      </w:r>
      <w:r w:rsidR="00D321A1" w:rsidRPr="00704E55">
        <w:rPr>
          <w:rFonts w:ascii="Book Antiqua" w:hAnsi="Book Antiqua"/>
          <w:sz w:val="24"/>
          <w:szCs w:val="24"/>
        </w:rPr>
        <w:t xml:space="preserve">S </w:t>
      </w:r>
      <w:r w:rsidR="007D3789" w:rsidRPr="00704E55">
        <w:rPr>
          <w:rFonts w:ascii="Book Antiqua" w:hAnsi="Book Antiqua"/>
          <w:sz w:val="24"/>
          <w:szCs w:val="24"/>
        </w:rPr>
        <w:t xml:space="preserve">Hwang </w:t>
      </w:r>
      <w:r w:rsidR="00FE5DC1" w:rsidRPr="00704E55">
        <w:rPr>
          <w:rFonts w:ascii="Book Antiqua" w:hAnsi="Book Antiqua"/>
          <w:sz w:val="24"/>
          <w:szCs w:val="24"/>
        </w:rPr>
        <w:t>(</w:t>
      </w:r>
      <w:r w:rsidR="007D3789" w:rsidRPr="00704E55">
        <w:rPr>
          <w:rStyle w:val="Hyperlink"/>
          <w:rFonts w:ascii="Book Antiqua" w:hAnsi="Book Antiqua" w:cs="Arial"/>
          <w:color w:val="auto"/>
          <w:sz w:val="24"/>
          <w:szCs w:val="24"/>
          <w:u w:val="none"/>
        </w:rPr>
        <w:t>0000-0003-4262-122X</w:t>
      </w:r>
      <w:r w:rsidR="00FE5DC1" w:rsidRPr="00704E55">
        <w:rPr>
          <w:rStyle w:val="Hyperlink"/>
          <w:rFonts w:ascii="Book Antiqua" w:hAnsi="Book Antiqua" w:cs="Arial"/>
          <w:color w:val="auto"/>
          <w:sz w:val="24"/>
          <w:szCs w:val="24"/>
          <w:u w:val="none"/>
        </w:rPr>
        <w:t>)</w:t>
      </w:r>
      <w:r w:rsidR="00FE5DC1" w:rsidRPr="00704E55">
        <w:rPr>
          <w:rFonts w:ascii="Book Antiqua" w:hAnsi="Book Antiqua" w:cs="Arial"/>
          <w:sz w:val="24"/>
          <w:szCs w:val="24"/>
        </w:rPr>
        <w:t xml:space="preserve">; </w:t>
      </w:r>
      <w:r w:rsidR="009B5D05" w:rsidRPr="00704E55">
        <w:rPr>
          <w:rFonts w:ascii="Book Antiqua" w:hAnsi="Book Antiqua"/>
          <w:sz w:val="24"/>
          <w:szCs w:val="24"/>
        </w:rPr>
        <w:t xml:space="preserve">Justin </w:t>
      </w:r>
      <w:r w:rsidR="00D321A1" w:rsidRPr="00704E55">
        <w:rPr>
          <w:rFonts w:ascii="Book Antiqua" w:hAnsi="Book Antiqua"/>
          <w:sz w:val="24"/>
          <w:szCs w:val="24"/>
        </w:rPr>
        <w:t xml:space="preserve">R </w:t>
      </w:r>
      <w:r w:rsidR="009B5D05" w:rsidRPr="00704E55">
        <w:rPr>
          <w:rFonts w:ascii="Book Antiqua" w:hAnsi="Book Antiqua"/>
          <w:sz w:val="24"/>
          <w:szCs w:val="24"/>
        </w:rPr>
        <w:t xml:space="preserve">Parekh </w:t>
      </w:r>
      <w:r w:rsidR="00FE5DC1" w:rsidRPr="00704E55">
        <w:rPr>
          <w:rFonts w:ascii="Book Antiqua" w:hAnsi="Book Antiqua"/>
          <w:sz w:val="24"/>
          <w:szCs w:val="24"/>
        </w:rPr>
        <w:t>(</w:t>
      </w:r>
      <w:r w:rsidR="009B5D05" w:rsidRPr="00704E55">
        <w:rPr>
          <w:rFonts w:ascii="Book Antiqua" w:hAnsi="Book Antiqua" w:cs="Arial"/>
          <w:sz w:val="24"/>
          <w:szCs w:val="24"/>
        </w:rPr>
        <w:t>0000-0002-1725-6155</w:t>
      </w:r>
      <w:r w:rsidR="00FE5DC1" w:rsidRPr="00704E55">
        <w:rPr>
          <w:rFonts w:ascii="Book Antiqua" w:hAnsi="Book Antiqua" w:cs="Arial"/>
          <w:sz w:val="24"/>
          <w:szCs w:val="24"/>
        </w:rPr>
        <w:t>).</w:t>
      </w:r>
    </w:p>
    <w:p w14:paraId="5C9250FC" w14:textId="77777777" w:rsidR="00FE5DC1" w:rsidRPr="00704E55" w:rsidRDefault="00FE5DC1" w:rsidP="0053097E">
      <w:pPr>
        <w:spacing w:after="0" w:line="360" w:lineRule="auto"/>
        <w:jc w:val="both"/>
        <w:rPr>
          <w:rFonts w:ascii="Book Antiqua" w:hAnsi="Book Antiqua" w:cs="Times New Roman"/>
          <w:sz w:val="24"/>
          <w:szCs w:val="24"/>
          <w:lang w:eastAsia="zh-CN"/>
        </w:rPr>
      </w:pPr>
    </w:p>
    <w:p w14:paraId="32FBD884" w14:textId="679FC620" w:rsidR="00607EFF" w:rsidRPr="00704E55" w:rsidRDefault="00211163" w:rsidP="0053097E">
      <w:pPr>
        <w:spacing w:after="0" w:line="360" w:lineRule="auto"/>
        <w:jc w:val="both"/>
        <w:rPr>
          <w:rFonts w:ascii="Book Antiqua" w:hAnsi="Book Antiqua"/>
          <w:sz w:val="24"/>
          <w:szCs w:val="24"/>
        </w:rPr>
      </w:pPr>
      <w:r w:rsidRPr="00704E55">
        <w:rPr>
          <w:rFonts w:ascii="Book Antiqua" w:hAnsi="Book Antiqua"/>
          <w:b/>
          <w:sz w:val="24"/>
          <w:szCs w:val="24"/>
        </w:rPr>
        <w:t>Author contributions:</w:t>
      </w:r>
      <w:r w:rsidR="009E213D" w:rsidRPr="00704E55">
        <w:rPr>
          <w:rFonts w:ascii="Book Antiqua" w:hAnsi="Book Antiqua" w:cs="Garamond-Bold"/>
          <w:b/>
          <w:bCs/>
          <w:sz w:val="24"/>
          <w:szCs w:val="24"/>
        </w:rPr>
        <w:t xml:space="preserve"> </w:t>
      </w:r>
      <w:proofErr w:type="spellStart"/>
      <w:r w:rsidR="009E213D" w:rsidRPr="00704E55">
        <w:rPr>
          <w:rFonts w:ascii="Book Antiqua" w:hAnsi="Book Antiqua" w:cs="Times New Roman"/>
          <w:sz w:val="24"/>
          <w:szCs w:val="24"/>
          <w:lang w:eastAsia="zh-CN"/>
        </w:rPr>
        <w:t>Salhanick</w:t>
      </w:r>
      <w:proofErr w:type="spellEnd"/>
      <w:r w:rsidR="009E213D" w:rsidRPr="00704E55">
        <w:rPr>
          <w:rFonts w:ascii="Book Antiqua" w:hAnsi="Book Antiqua" w:cs="Times New Roman"/>
          <w:sz w:val="24"/>
          <w:szCs w:val="24"/>
          <w:lang w:eastAsia="zh-CN"/>
        </w:rPr>
        <w:t xml:space="preserve"> M and Pedersen M</w:t>
      </w:r>
      <w:r w:rsidRPr="00704E55">
        <w:rPr>
          <w:rFonts w:ascii="Book Antiqua" w:hAnsi="Book Antiqua" w:cs="Times New Roman"/>
          <w:sz w:val="24"/>
          <w:szCs w:val="24"/>
          <w:lang w:eastAsia="zh-CN"/>
        </w:rPr>
        <w:t>R</w:t>
      </w:r>
      <w:r w:rsidR="009E213D" w:rsidRPr="00704E55">
        <w:rPr>
          <w:rFonts w:ascii="Book Antiqua" w:hAnsi="Book Antiqua" w:cs="Times New Roman"/>
          <w:sz w:val="24"/>
          <w:szCs w:val="24"/>
          <w:lang w:eastAsia="zh-CN"/>
        </w:rPr>
        <w:t xml:space="preserve"> wrote the paper</w:t>
      </w:r>
      <w:r w:rsidRPr="00704E55">
        <w:rPr>
          <w:rFonts w:ascii="Book Antiqua" w:hAnsi="Book Antiqua" w:cs="Times New Roman"/>
          <w:sz w:val="24"/>
          <w:szCs w:val="24"/>
          <w:lang w:eastAsia="zh-CN"/>
        </w:rPr>
        <w:t>;</w:t>
      </w:r>
      <w:r w:rsidR="009E213D" w:rsidRPr="00704E55">
        <w:rPr>
          <w:rFonts w:ascii="Book Antiqua" w:hAnsi="Book Antiqua" w:cs="Times New Roman"/>
          <w:sz w:val="24"/>
          <w:szCs w:val="24"/>
          <w:lang w:eastAsia="zh-CN"/>
        </w:rPr>
        <w:t xml:space="preserve"> </w:t>
      </w:r>
      <w:proofErr w:type="spellStart"/>
      <w:r w:rsidR="009E213D" w:rsidRPr="00704E55">
        <w:rPr>
          <w:rFonts w:ascii="Book Antiqua" w:hAnsi="Book Antiqua" w:cs="Times New Roman"/>
          <w:sz w:val="24"/>
          <w:szCs w:val="24"/>
          <w:lang w:eastAsia="zh-CN"/>
        </w:rPr>
        <w:t>Mac</w:t>
      </w:r>
      <w:r w:rsidRPr="00704E55">
        <w:rPr>
          <w:rFonts w:ascii="Book Antiqua" w:hAnsi="Book Antiqua" w:cs="Times New Roman"/>
          <w:sz w:val="24"/>
          <w:szCs w:val="24"/>
          <w:lang w:eastAsia="zh-CN"/>
        </w:rPr>
        <w:t>Conmara</w:t>
      </w:r>
      <w:proofErr w:type="spellEnd"/>
      <w:r w:rsidRPr="00704E55">
        <w:rPr>
          <w:rFonts w:ascii="Book Antiqua" w:hAnsi="Book Antiqua" w:cs="Times New Roman"/>
          <w:sz w:val="24"/>
          <w:szCs w:val="24"/>
          <w:lang w:eastAsia="zh-CN"/>
        </w:rPr>
        <w:t xml:space="preserve"> MP, Hwang CS, Parekh JR</w:t>
      </w:r>
      <w:r w:rsidR="009E213D" w:rsidRPr="00704E55">
        <w:rPr>
          <w:rFonts w:ascii="Book Antiqua" w:hAnsi="Book Antiqua" w:cs="Times New Roman"/>
          <w:sz w:val="24"/>
          <w:szCs w:val="24"/>
          <w:lang w:eastAsia="zh-CN"/>
        </w:rPr>
        <w:t xml:space="preserve"> and Grant L provided critical revision.</w:t>
      </w:r>
    </w:p>
    <w:p w14:paraId="025F789C" w14:textId="77777777" w:rsidR="00211163" w:rsidRPr="00704E55" w:rsidRDefault="00211163" w:rsidP="0053097E">
      <w:pPr>
        <w:spacing w:after="0" w:line="360" w:lineRule="auto"/>
        <w:jc w:val="both"/>
        <w:rPr>
          <w:rFonts w:ascii="Book Antiqua" w:hAnsi="Book Antiqua"/>
          <w:b/>
          <w:bCs/>
          <w:iCs/>
          <w:sz w:val="24"/>
          <w:szCs w:val="24"/>
          <w:lang w:eastAsia="zh-CN"/>
        </w:rPr>
      </w:pPr>
    </w:p>
    <w:p w14:paraId="571E448B" w14:textId="74B15762" w:rsidR="00211163" w:rsidRPr="00704E55" w:rsidRDefault="00211163" w:rsidP="0053097E">
      <w:pPr>
        <w:spacing w:after="0" w:line="360" w:lineRule="auto"/>
        <w:jc w:val="both"/>
        <w:rPr>
          <w:rFonts w:ascii="Book Antiqua" w:hAnsi="Book Antiqua"/>
          <w:sz w:val="24"/>
          <w:szCs w:val="24"/>
          <w:lang w:eastAsia="zh-CN"/>
        </w:rPr>
      </w:pPr>
      <w:r w:rsidRPr="00704E55">
        <w:rPr>
          <w:rFonts w:ascii="Book Antiqua" w:hAnsi="Book Antiqua"/>
          <w:b/>
          <w:sz w:val="24"/>
          <w:szCs w:val="24"/>
        </w:rPr>
        <w:lastRenderedPageBreak/>
        <w:t>Informed consent statement</w:t>
      </w:r>
      <w:r w:rsidRPr="00704E55">
        <w:rPr>
          <w:rFonts w:ascii="Book Antiqua" w:hAnsi="Book Antiqua"/>
          <w:b/>
          <w:iCs/>
          <w:sz w:val="24"/>
          <w:szCs w:val="24"/>
        </w:rPr>
        <w:t xml:space="preserve">: </w:t>
      </w:r>
      <w:r w:rsidRPr="00704E55">
        <w:rPr>
          <w:rFonts w:ascii="Book Antiqua" w:hAnsi="Book Antiqua"/>
          <w:sz w:val="24"/>
          <w:szCs w:val="24"/>
          <w:lang w:eastAsia="zh-CN"/>
        </w:rPr>
        <w:t>Given the nature of the patient’s condition at the time of hepatectomy and liver transplant, consent was obtained from the patient’s legal surrogate decision maker (her parents).</w:t>
      </w:r>
    </w:p>
    <w:p w14:paraId="527234C6" w14:textId="77777777" w:rsidR="00211163" w:rsidRPr="00704E55" w:rsidRDefault="00211163" w:rsidP="0053097E">
      <w:pPr>
        <w:spacing w:after="0" w:line="360" w:lineRule="auto"/>
        <w:jc w:val="both"/>
        <w:rPr>
          <w:rFonts w:ascii="Book Antiqua" w:hAnsi="Book Antiqua"/>
          <w:b/>
          <w:sz w:val="24"/>
          <w:szCs w:val="24"/>
        </w:rPr>
      </w:pPr>
    </w:p>
    <w:p w14:paraId="3F386A34" w14:textId="7A12C15F" w:rsidR="00211163" w:rsidRPr="00704E55" w:rsidRDefault="00211163" w:rsidP="0053097E">
      <w:pPr>
        <w:spacing w:after="0" w:line="360" w:lineRule="auto"/>
        <w:jc w:val="both"/>
        <w:rPr>
          <w:rFonts w:ascii="Book Antiqua" w:hAnsi="Book Antiqua"/>
          <w:b/>
          <w:sz w:val="24"/>
          <w:szCs w:val="24"/>
        </w:rPr>
      </w:pPr>
      <w:r w:rsidRPr="00704E55">
        <w:rPr>
          <w:rFonts w:ascii="Book Antiqua" w:hAnsi="Book Antiqua"/>
          <w:b/>
          <w:sz w:val="24"/>
          <w:szCs w:val="24"/>
        </w:rPr>
        <w:t>Conflict-of-interest statement</w:t>
      </w:r>
      <w:r w:rsidRPr="00704E55">
        <w:rPr>
          <w:rFonts w:ascii="Book Antiqua" w:hAnsi="Book Antiqua" w:cs="TimesNewRomanPS-BoldItalicMT"/>
          <w:b/>
          <w:iCs/>
          <w:sz w:val="24"/>
          <w:szCs w:val="24"/>
        </w:rPr>
        <w:t xml:space="preserve">: </w:t>
      </w:r>
      <w:r w:rsidRPr="00704E55">
        <w:rPr>
          <w:rFonts w:ascii="Book Antiqua" w:hAnsi="Book Antiqua"/>
          <w:sz w:val="24"/>
          <w:szCs w:val="24"/>
          <w:lang w:eastAsia="zh-CN"/>
        </w:rPr>
        <w:t>No authors have any conflicts of interest to declare.</w:t>
      </w:r>
    </w:p>
    <w:p w14:paraId="724F2155" w14:textId="77777777" w:rsidR="00211163" w:rsidRPr="00704E55" w:rsidRDefault="00211163" w:rsidP="0053097E">
      <w:pPr>
        <w:snapToGrid w:val="0"/>
        <w:spacing w:after="0" w:line="360" w:lineRule="auto"/>
        <w:jc w:val="both"/>
        <w:rPr>
          <w:rFonts w:ascii="Book Antiqua" w:hAnsi="Book Antiqua" w:cs="Book Antiqua"/>
          <w:sz w:val="24"/>
          <w:szCs w:val="24"/>
        </w:rPr>
      </w:pPr>
    </w:p>
    <w:p w14:paraId="60BEAEEA" w14:textId="6C45F318" w:rsidR="00211163" w:rsidRPr="00704E55" w:rsidRDefault="00211163" w:rsidP="0053097E">
      <w:pPr>
        <w:spacing w:after="0" w:line="360" w:lineRule="auto"/>
        <w:jc w:val="both"/>
        <w:rPr>
          <w:rFonts w:ascii="Book Antiqua" w:hAnsi="Book Antiqua"/>
          <w:b/>
          <w:sz w:val="24"/>
          <w:szCs w:val="24"/>
        </w:rPr>
      </w:pPr>
      <w:r w:rsidRPr="00704E55">
        <w:rPr>
          <w:rFonts w:ascii="Book Antiqua" w:hAnsi="Book Antiqua"/>
          <w:b/>
          <w:sz w:val="24"/>
          <w:szCs w:val="24"/>
        </w:rPr>
        <w:t>CARE Checklist (2016) statement:</w:t>
      </w:r>
      <w:r w:rsidRPr="00704E55">
        <w:rPr>
          <w:rFonts w:ascii="Book Antiqua" w:eastAsia="Times New Roman" w:hAnsi="Book Antiqua" w:cs="Arial"/>
          <w:sz w:val="24"/>
          <w:szCs w:val="24"/>
        </w:rPr>
        <w:t xml:space="preserve"> The authors have read the CARE Checklist (2016), and the manuscript was prepared and revised according to the CARE Checklist (2016).</w:t>
      </w:r>
    </w:p>
    <w:p w14:paraId="0E493CB9" w14:textId="77777777" w:rsidR="00211163" w:rsidRPr="00704E55" w:rsidRDefault="00211163" w:rsidP="0053097E">
      <w:pPr>
        <w:adjustRightInd w:val="0"/>
        <w:snapToGrid w:val="0"/>
        <w:spacing w:after="0" w:line="360" w:lineRule="auto"/>
        <w:jc w:val="both"/>
        <w:rPr>
          <w:rFonts w:ascii="Book Antiqua" w:hAnsi="Book Antiqua"/>
          <w:sz w:val="24"/>
          <w:szCs w:val="24"/>
        </w:rPr>
      </w:pPr>
    </w:p>
    <w:p w14:paraId="2AAB4665" w14:textId="77777777" w:rsidR="00211163" w:rsidRPr="00704E55" w:rsidRDefault="00211163" w:rsidP="0053097E">
      <w:pPr>
        <w:adjustRightInd w:val="0"/>
        <w:snapToGrid w:val="0"/>
        <w:spacing w:after="0" w:line="360" w:lineRule="auto"/>
        <w:jc w:val="both"/>
        <w:rPr>
          <w:rFonts w:ascii="Book Antiqua" w:hAnsi="Book Antiqua"/>
          <w:sz w:val="24"/>
          <w:szCs w:val="24"/>
        </w:rPr>
      </w:pPr>
      <w:r w:rsidRPr="00704E55">
        <w:rPr>
          <w:rFonts w:ascii="Book Antiqua" w:hAnsi="Book Antiqua"/>
          <w:b/>
          <w:sz w:val="24"/>
          <w:szCs w:val="24"/>
        </w:rPr>
        <w:t xml:space="preserve">Open-Access: </w:t>
      </w:r>
      <w:r w:rsidRPr="00704E5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704E55">
          <w:rPr>
            <w:rStyle w:val="Hyperlink"/>
            <w:rFonts w:ascii="Book Antiqua" w:hAnsi="Book Antiqua"/>
            <w:color w:val="auto"/>
            <w:sz w:val="24"/>
            <w:szCs w:val="24"/>
            <w:u w:val="none"/>
          </w:rPr>
          <w:t>http://creativecommons.org/licenses/by-nc/4.0/</w:t>
        </w:r>
      </w:hyperlink>
    </w:p>
    <w:p w14:paraId="1E7424E8" w14:textId="77777777" w:rsidR="007D3789" w:rsidRPr="00704E55" w:rsidRDefault="007D3789" w:rsidP="0053097E">
      <w:pPr>
        <w:autoSpaceDE w:val="0"/>
        <w:autoSpaceDN w:val="0"/>
        <w:adjustRightInd w:val="0"/>
        <w:spacing w:after="0" w:line="360" w:lineRule="auto"/>
        <w:jc w:val="both"/>
        <w:rPr>
          <w:rFonts w:ascii="Book Antiqua" w:hAnsi="Book Antiqua" w:cs="Arial"/>
          <w:b/>
          <w:sz w:val="24"/>
          <w:szCs w:val="24"/>
          <w:lang w:eastAsia="zh-CN"/>
        </w:rPr>
      </w:pPr>
    </w:p>
    <w:p w14:paraId="6DE9AA9F" w14:textId="601C3A69" w:rsidR="00CB02FE" w:rsidRPr="00704E55" w:rsidRDefault="00CB02FE" w:rsidP="0053097E">
      <w:pPr>
        <w:autoSpaceDE w:val="0"/>
        <w:autoSpaceDN w:val="0"/>
        <w:adjustRightInd w:val="0"/>
        <w:spacing w:after="0" w:line="360" w:lineRule="auto"/>
        <w:jc w:val="both"/>
        <w:rPr>
          <w:rFonts w:ascii="Book Antiqua" w:eastAsia="SimSun" w:hAnsi="Book Antiqua" w:cs="SimSun"/>
          <w:sz w:val="24"/>
          <w:szCs w:val="24"/>
          <w:lang w:eastAsia="zh-CN"/>
        </w:rPr>
      </w:pPr>
      <w:r w:rsidRPr="00704E55">
        <w:rPr>
          <w:rFonts w:ascii="Book Antiqua" w:eastAsia="SimSun" w:hAnsi="Book Antiqua" w:cs="SimSun"/>
          <w:b/>
          <w:sz w:val="24"/>
          <w:szCs w:val="24"/>
        </w:rPr>
        <w:t>Manuscript source:</w:t>
      </w:r>
      <w:r w:rsidRPr="00704E55">
        <w:rPr>
          <w:rFonts w:ascii="Book Antiqua" w:eastAsia="SimSun" w:hAnsi="Book Antiqua" w:cs="SimSun"/>
          <w:sz w:val="24"/>
          <w:szCs w:val="24"/>
        </w:rPr>
        <w:t> Unsolicited manuscript</w:t>
      </w:r>
    </w:p>
    <w:p w14:paraId="35F9CAE7" w14:textId="77777777" w:rsidR="00CB02FE" w:rsidRPr="00704E55" w:rsidRDefault="00CB02FE" w:rsidP="0053097E">
      <w:pPr>
        <w:autoSpaceDE w:val="0"/>
        <w:autoSpaceDN w:val="0"/>
        <w:adjustRightInd w:val="0"/>
        <w:spacing w:after="0" w:line="360" w:lineRule="auto"/>
        <w:jc w:val="both"/>
        <w:rPr>
          <w:rFonts w:ascii="Book Antiqua" w:hAnsi="Book Antiqua" w:cs="Arial"/>
          <w:b/>
          <w:sz w:val="24"/>
          <w:szCs w:val="24"/>
          <w:lang w:eastAsia="zh-CN"/>
        </w:rPr>
      </w:pPr>
    </w:p>
    <w:p w14:paraId="58C79CF8" w14:textId="3FDF5DEF" w:rsidR="00211163" w:rsidRPr="00704E55" w:rsidRDefault="00211163" w:rsidP="0053097E">
      <w:pPr>
        <w:spacing w:after="0" w:line="360" w:lineRule="auto"/>
        <w:jc w:val="both"/>
        <w:rPr>
          <w:rFonts w:ascii="Book Antiqua" w:hAnsi="Book Antiqua"/>
          <w:b/>
          <w:sz w:val="24"/>
          <w:szCs w:val="24"/>
          <w:lang w:eastAsia="zh-CN"/>
        </w:rPr>
      </w:pPr>
      <w:r w:rsidRPr="00704E55">
        <w:rPr>
          <w:rFonts w:ascii="Book Antiqua" w:hAnsi="Book Antiqua"/>
          <w:b/>
          <w:sz w:val="24"/>
          <w:szCs w:val="24"/>
        </w:rPr>
        <w:t xml:space="preserve">Corresponding author: Malcolm P </w:t>
      </w:r>
      <w:proofErr w:type="spellStart"/>
      <w:r w:rsidRPr="00704E55">
        <w:rPr>
          <w:rFonts w:ascii="Book Antiqua" w:hAnsi="Book Antiqua"/>
          <w:b/>
          <w:sz w:val="24"/>
          <w:szCs w:val="24"/>
        </w:rPr>
        <w:t>MacConmara</w:t>
      </w:r>
      <w:proofErr w:type="spellEnd"/>
      <w:r w:rsidRPr="00704E55">
        <w:rPr>
          <w:rFonts w:ascii="Book Antiqua" w:hAnsi="Book Antiqua"/>
          <w:b/>
          <w:sz w:val="24"/>
          <w:szCs w:val="24"/>
        </w:rPr>
        <w:t xml:space="preserve">, MD, Attending Doctor, </w:t>
      </w:r>
      <w:r w:rsidRPr="00704E55">
        <w:rPr>
          <w:rFonts w:ascii="Book Antiqua" w:hAnsi="Book Antiqua"/>
          <w:sz w:val="24"/>
          <w:szCs w:val="24"/>
        </w:rPr>
        <w:t>Division of Surgical Transplantation, Department of Surgery, the University of Texas Southwestern Medical Center, 6201 Harry Hines Blvd, Dallas, TX75390, United States. malcolm.macconmara@utsouthwestern.edu</w:t>
      </w:r>
    </w:p>
    <w:p w14:paraId="59533E1E" w14:textId="212E8615" w:rsidR="00211163" w:rsidRPr="00704E55" w:rsidRDefault="00211163" w:rsidP="0053097E">
      <w:pPr>
        <w:spacing w:after="0" w:line="360" w:lineRule="auto"/>
        <w:jc w:val="both"/>
        <w:rPr>
          <w:rFonts w:ascii="Book Antiqua" w:hAnsi="Book Antiqua"/>
          <w:b/>
          <w:sz w:val="24"/>
          <w:szCs w:val="24"/>
        </w:rPr>
      </w:pPr>
      <w:r w:rsidRPr="00704E55">
        <w:rPr>
          <w:rFonts w:ascii="Book Antiqua" w:hAnsi="Book Antiqua"/>
          <w:b/>
          <w:sz w:val="24"/>
          <w:szCs w:val="24"/>
        </w:rPr>
        <w:t xml:space="preserve">Telephone: </w:t>
      </w:r>
      <w:r w:rsidRPr="00704E55">
        <w:rPr>
          <w:rFonts w:ascii="Book Antiqua" w:hAnsi="Book Antiqua"/>
          <w:sz w:val="24"/>
          <w:szCs w:val="24"/>
          <w:lang w:eastAsia="zh-CN"/>
        </w:rPr>
        <w:t>+1-</w:t>
      </w:r>
      <w:r w:rsidRPr="00704E55">
        <w:rPr>
          <w:rFonts w:ascii="Book Antiqua" w:hAnsi="Book Antiqua"/>
          <w:sz w:val="24"/>
          <w:szCs w:val="24"/>
        </w:rPr>
        <w:t>214-6458300</w:t>
      </w:r>
    </w:p>
    <w:p w14:paraId="6982E3C1" w14:textId="11CB7F10" w:rsidR="00211163" w:rsidRPr="00704E55" w:rsidRDefault="00211163" w:rsidP="0053097E">
      <w:pPr>
        <w:spacing w:after="0" w:line="360" w:lineRule="auto"/>
        <w:jc w:val="both"/>
        <w:rPr>
          <w:rFonts w:ascii="Book Antiqua" w:hAnsi="Book Antiqua"/>
          <w:sz w:val="24"/>
          <w:szCs w:val="24"/>
          <w:lang w:eastAsia="zh-CN"/>
        </w:rPr>
      </w:pPr>
      <w:r w:rsidRPr="00704E55">
        <w:rPr>
          <w:rFonts w:ascii="Book Antiqua" w:hAnsi="Book Antiqua"/>
          <w:b/>
          <w:sz w:val="24"/>
          <w:szCs w:val="24"/>
        </w:rPr>
        <w:t>Fax:</w:t>
      </w:r>
      <w:r w:rsidRPr="00704E55">
        <w:rPr>
          <w:rFonts w:ascii="Book Antiqua" w:hAnsi="Book Antiqua"/>
          <w:sz w:val="24"/>
          <w:szCs w:val="24"/>
          <w:lang w:eastAsia="zh-CN"/>
        </w:rPr>
        <w:t xml:space="preserve"> +1-</w:t>
      </w:r>
      <w:r w:rsidRPr="00704E55">
        <w:rPr>
          <w:rFonts w:ascii="Book Antiqua" w:hAnsi="Book Antiqua"/>
          <w:sz w:val="24"/>
          <w:szCs w:val="24"/>
        </w:rPr>
        <w:t>214-6456771</w:t>
      </w:r>
    </w:p>
    <w:p w14:paraId="4AE9C3F4" w14:textId="77777777" w:rsidR="00CB02FE" w:rsidRPr="00704E55" w:rsidRDefault="00CB02FE" w:rsidP="0053097E">
      <w:pPr>
        <w:spacing w:after="0" w:line="360" w:lineRule="auto"/>
        <w:jc w:val="both"/>
        <w:rPr>
          <w:rFonts w:ascii="Book Antiqua" w:hAnsi="Book Antiqua"/>
          <w:sz w:val="24"/>
          <w:szCs w:val="24"/>
          <w:lang w:eastAsia="zh-CN"/>
        </w:rPr>
      </w:pPr>
    </w:p>
    <w:p w14:paraId="00AB3508" w14:textId="2BA80BDE" w:rsidR="00CB02FE" w:rsidRPr="00704E55" w:rsidRDefault="00CB02FE" w:rsidP="0053097E">
      <w:pPr>
        <w:spacing w:after="0" w:line="360" w:lineRule="auto"/>
        <w:jc w:val="both"/>
        <w:rPr>
          <w:rFonts w:ascii="Book Antiqua" w:hAnsi="Book Antiqua"/>
          <w:b/>
          <w:sz w:val="24"/>
          <w:szCs w:val="24"/>
        </w:rPr>
      </w:pPr>
      <w:r w:rsidRPr="00704E55">
        <w:rPr>
          <w:rFonts w:ascii="Book Antiqua" w:hAnsi="Book Antiqua"/>
          <w:b/>
          <w:sz w:val="24"/>
          <w:szCs w:val="24"/>
        </w:rPr>
        <w:t>Received:</w:t>
      </w:r>
      <w:r w:rsidRPr="00704E55">
        <w:rPr>
          <w:rFonts w:ascii="Book Antiqua" w:hAnsi="Book Antiqua"/>
          <w:sz w:val="24"/>
          <w:szCs w:val="24"/>
        </w:rPr>
        <w:t xml:space="preserve"> </w:t>
      </w:r>
      <w:r w:rsidR="00787DD0" w:rsidRPr="00704E55">
        <w:rPr>
          <w:rFonts w:ascii="Book Antiqua" w:hAnsi="Book Antiqua"/>
          <w:sz w:val="24"/>
          <w:szCs w:val="24"/>
          <w:lang w:eastAsia="zh-CN"/>
        </w:rPr>
        <w:t>November 15, 2018</w:t>
      </w:r>
      <w:r w:rsidR="00704E55">
        <w:rPr>
          <w:rFonts w:ascii="Book Antiqua" w:hAnsi="Book Antiqua"/>
          <w:sz w:val="24"/>
          <w:szCs w:val="24"/>
        </w:rPr>
        <w:t xml:space="preserve"> </w:t>
      </w:r>
    </w:p>
    <w:p w14:paraId="431E11CE" w14:textId="5BEEBDEA" w:rsidR="00CB02FE" w:rsidRPr="00704E55" w:rsidRDefault="00CB02FE" w:rsidP="0053097E">
      <w:pPr>
        <w:spacing w:after="0" w:line="360" w:lineRule="auto"/>
        <w:jc w:val="both"/>
        <w:rPr>
          <w:rFonts w:ascii="Book Antiqua" w:hAnsi="Book Antiqua"/>
          <w:b/>
          <w:sz w:val="24"/>
          <w:szCs w:val="24"/>
        </w:rPr>
      </w:pPr>
      <w:r w:rsidRPr="00704E55">
        <w:rPr>
          <w:rFonts w:ascii="Book Antiqua" w:hAnsi="Book Antiqua"/>
          <w:b/>
          <w:sz w:val="24"/>
          <w:szCs w:val="24"/>
        </w:rPr>
        <w:t>Peer-review started:</w:t>
      </w:r>
      <w:r w:rsidR="00787DD0" w:rsidRPr="00704E55">
        <w:rPr>
          <w:rFonts w:ascii="Book Antiqua" w:hAnsi="Book Antiqua"/>
          <w:sz w:val="24"/>
          <w:szCs w:val="24"/>
        </w:rPr>
        <w:t xml:space="preserve"> </w:t>
      </w:r>
      <w:r w:rsidR="00787DD0" w:rsidRPr="00704E55">
        <w:rPr>
          <w:rFonts w:ascii="Book Antiqua" w:hAnsi="Book Antiqua"/>
          <w:sz w:val="24"/>
          <w:szCs w:val="24"/>
          <w:lang w:eastAsia="zh-CN"/>
        </w:rPr>
        <w:t>November 15, 2018</w:t>
      </w:r>
      <w:r w:rsidR="00704E55">
        <w:rPr>
          <w:rFonts w:ascii="Book Antiqua" w:hAnsi="Book Antiqua"/>
          <w:sz w:val="24"/>
          <w:szCs w:val="24"/>
        </w:rPr>
        <w:t xml:space="preserve"> </w:t>
      </w:r>
    </w:p>
    <w:p w14:paraId="739DD185" w14:textId="0BB9F898" w:rsidR="00CB02FE" w:rsidRPr="00704E55" w:rsidRDefault="00CB02FE" w:rsidP="0053097E">
      <w:pPr>
        <w:spacing w:after="0" w:line="360" w:lineRule="auto"/>
        <w:jc w:val="both"/>
        <w:rPr>
          <w:rFonts w:ascii="Book Antiqua" w:hAnsi="Book Antiqua"/>
          <w:b/>
          <w:sz w:val="24"/>
          <w:szCs w:val="24"/>
        </w:rPr>
      </w:pPr>
      <w:r w:rsidRPr="00704E55">
        <w:rPr>
          <w:rFonts w:ascii="Book Antiqua" w:hAnsi="Book Antiqua"/>
          <w:b/>
          <w:sz w:val="24"/>
          <w:szCs w:val="24"/>
        </w:rPr>
        <w:t>First decision:</w:t>
      </w:r>
      <w:r w:rsidR="00787DD0" w:rsidRPr="00704E55">
        <w:rPr>
          <w:rFonts w:ascii="Book Antiqua" w:hAnsi="Book Antiqua"/>
          <w:sz w:val="24"/>
          <w:szCs w:val="24"/>
        </w:rPr>
        <w:t xml:space="preserve"> </w:t>
      </w:r>
      <w:r w:rsidR="00787DD0" w:rsidRPr="00704E55">
        <w:rPr>
          <w:rFonts w:ascii="Book Antiqua" w:hAnsi="Book Antiqua"/>
          <w:sz w:val="24"/>
          <w:szCs w:val="24"/>
          <w:lang w:eastAsia="zh-CN"/>
        </w:rPr>
        <w:t>November 27, 2018</w:t>
      </w:r>
      <w:r w:rsidR="00704E55">
        <w:rPr>
          <w:rFonts w:ascii="Book Antiqua" w:hAnsi="Book Antiqua"/>
          <w:sz w:val="24"/>
          <w:szCs w:val="24"/>
        </w:rPr>
        <w:t xml:space="preserve"> </w:t>
      </w:r>
    </w:p>
    <w:p w14:paraId="087BBDC7" w14:textId="43B88E8B" w:rsidR="00CB02FE" w:rsidRPr="00704E55" w:rsidRDefault="00CB02FE" w:rsidP="0053097E">
      <w:pPr>
        <w:spacing w:after="0" w:line="360" w:lineRule="auto"/>
        <w:jc w:val="both"/>
        <w:rPr>
          <w:rFonts w:ascii="Book Antiqua" w:hAnsi="Book Antiqua"/>
          <w:b/>
          <w:sz w:val="24"/>
          <w:szCs w:val="24"/>
          <w:lang w:eastAsia="zh-CN"/>
        </w:rPr>
      </w:pPr>
      <w:r w:rsidRPr="00704E55">
        <w:rPr>
          <w:rFonts w:ascii="Book Antiqua" w:hAnsi="Book Antiqua"/>
          <w:b/>
          <w:sz w:val="24"/>
          <w:szCs w:val="24"/>
        </w:rPr>
        <w:t>Revised:</w:t>
      </w:r>
      <w:r w:rsidR="00704E55">
        <w:rPr>
          <w:rFonts w:ascii="Book Antiqua" w:hAnsi="Book Antiqua"/>
          <w:b/>
          <w:sz w:val="24"/>
          <w:szCs w:val="24"/>
        </w:rPr>
        <w:t xml:space="preserve"> </w:t>
      </w:r>
      <w:r w:rsidR="00787DD0" w:rsidRPr="00704E55">
        <w:rPr>
          <w:rFonts w:ascii="Book Antiqua" w:hAnsi="Book Antiqua"/>
          <w:sz w:val="24"/>
          <w:szCs w:val="24"/>
          <w:lang w:eastAsia="zh-CN"/>
        </w:rPr>
        <w:t>January 3, 2019</w:t>
      </w:r>
    </w:p>
    <w:p w14:paraId="0E2C227C" w14:textId="34A7133C" w:rsidR="00CB02FE" w:rsidRPr="00704E55" w:rsidRDefault="00CB02FE" w:rsidP="0053097E">
      <w:pPr>
        <w:spacing w:after="0" w:line="360" w:lineRule="auto"/>
        <w:jc w:val="both"/>
        <w:rPr>
          <w:rFonts w:ascii="Book Antiqua" w:hAnsi="Book Antiqua"/>
          <w:b/>
          <w:sz w:val="24"/>
          <w:szCs w:val="24"/>
        </w:rPr>
      </w:pPr>
      <w:r w:rsidRPr="00704E55">
        <w:rPr>
          <w:rFonts w:ascii="Book Antiqua" w:hAnsi="Book Antiqua"/>
          <w:b/>
          <w:sz w:val="24"/>
          <w:szCs w:val="24"/>
        </w:rPr>
        <w:lastRenderedPageBreak/>
        <w:t>Accepted:</w:t>
      </w:r>
      <w:r w:rsidR="00704E55">
        <w:rPr>
          <w:rFonts w:ascii="Book Antiqua" w:hAnsi="Book Antiqua"/>
          <w:b/>
          <w:sz w:val="24"/>
          <w:szCs w:val="24"/>
        </w:rPr>
        <w:t xml:space="preserve"> </w:t>
      </w:r>
      <w:r w:rsidR="00D6703D" w:rsidRPr="002E3BA4">
        <w:rPr>
          <w:rFonts w:ascii="Book Antiqua" w:hAnsi="Book Antiqua"/>
          <w:sz w:val="24"/>
          <w:szCs w:val="24"/>
        </w:rPr>
        <w:t>January 27, 2019</w:t>
      </w:r>
    </w:p>
    <w:p w14:paraId="4E33A272" w14:textId="2B3E2422" w:rsidR="00CB02FE" w:rsidRPr="00704E55" w:rsidRDefault="00CB02FE" w:rsidP="0053097E">
      <w:pPr>
        <w:spacing w:after="0" w:line="360" w:lineRule="auto"/>
        <w:jc w:val="both"/>
        <w:rPr>
          <w:rFonts w:ascii="Book Antiqua" w:hAnsi="Book Antiqua"/>
          <w:sz w:val="24"/>
          <w:szCs w:val="24"/>
        </w:rPr>
      </w:pPr>
      <w:r w:rsidRPr="00704E55">
        <w:rPr>
          <w:rFonts w:ascii="Book Antiqua" w:hAnsi="Book Antiqua"/>
          <w:b/>
          <w:sz w:val="24"/>
          <w:szCs w:val="24"/>
        </w:rPr>
        <w:t>Article in press:</w:t>
      </w:r>
      <w:r w:rsidR="00704E55">
        <w:rPr>
          <w:rFonts w:ascii="Book Antiqua" w:hAnsi="Book Antiqua"/>
          <w:sz w:val="24"/>
          <w:szCs w:val="24"/>
        </w:rPr>
        <w:t xml:space="preserve"> </w:t>
      </w:r>
    </w:p>
    <w:p w14:paraId="2DEBE07B" w14:textId="77777777" w:rsidR="00CB02FE" w:rsidRPr="00704E55" w:rsidRDefault="00CB02FE" w:rsidP="0053097E">
      <w:pPr>
        <w:spacing w:after="0" w:line="360" w:lineRule="auto"/>
        <w:jc w:val="both"/>
        <w:rPr>
          <w:rFonts w:ascii="Book Antiqua" w:hAnsi="Book Antiqua"/>
          <w:b/>
          <w:sz w:val="24"/>
          <w:szCs w:val="24"/>
        </w:rPr>
      </w:pPr>
      <w:r w:rsidRPr="00704E55">
        <w:rPr>
          <w:rFonts w:ascii="Book Antiqua" w:hAnsi="Book Antiqua"/>
          <w:b/>
          <w:sz w:val="24"/>
          <w:szCs w:val="24"/>
        </w:rPr>
        <w:t xml:space="preserve">Published online: </w:t>
      </w:r>
    </w:p>
    <w:p w14:paraId="050F3EC9" w14:textId="77777777" w:rsidR="00CB02FE" w:rsidRPr="00704E55" w:rsidRDefault="00CB02FE" w:rsidP="0053097E">
      <w:pPr>
        <w:spacing w:after="0" w:line="360" w:lineRule="auto"/>
        <w:jc w:val="both"/>
        <w:rPr>
          <w:rFonts w:ascii="Book Antiqua" w:hAnsi="Book Antiqua"/>
          <w:b/>
          <w:sz w:val="24"/>
          <w:szCs w:val="24"/>
          <w:lang w:eastAsia="zh-CN"/>
        </w:rPr>
      </w:pPr>
    </w:p>
    <w:p w14:paraId="79B778D2" w14:textId="77777777" w:rsidR="00F902F3" w:rsidRPr="00704E55" w:rsidRDefault="00F902F3" w:rsidP="0053097E">
      <w:pPr>
        <w:spacing w:after="0" w:line="360" w:lineRule="auto"/>
        <w:jc w:val="both"/>
        <w:rPr>
          <w:rFonts w:ascii="Book Antiqua" w:eastAsia="Times New Roman" w:hAnsi="Book Antiqua" w:cs="Arial"/>
          <w:sz w:val="24"/>
          <w:szCs w:val="24"/>
        </w:rPr>
      </w:pPr>
      <w:r w:rsidRPr="00704E55">
        <w:rPr>
          <w:rFonts w:ascii="Book Antiqua" w:eastAsia="Times New Roman" w:hAnsi="Book Antiqua" w:cs="Arial"/>
          <w:sz w:val="24"/>
          <w:szCs w:val="24"/>
        </w:rPr>
        <w:br w:type="page"/>
      </w:r>
    </w:p>
    <w:p w14:paraId="31BA9231" w14:textId="3DB0E198" w:rsidR="00877CCD" w:rsidRPr="00704E55" w:rsidRDefault="00084F02" w:rsidP="0053097E">
      <w:pPr>
        <w:spacing w:after="0" w:line="360" w:lineRule="auto"/>
        <w:jc w:val="both"/>
        <w:rPr>
          <w:rFonts w:ascii="Book Antiqua" w:hAnsi="Book Antiqua" w:cs="Arial"/>
          <w:b/>
          <w:sz w:val="24"/>
          <w:szCs w:val="24"/>
          <w:lang w:eastAsia="zh-CN"/>
        </w:rPr>
      </w:pPr>
      <w:r w:rsidRPr="00704E55">
        <w:rPr>
          <w:rFonts w:ascii="Book Antiqua" w:eastAsia="Times New Roman" w:hAnsi="Book Antiqua" w:cs="Arial"/>
          <w:b/>
          <w:sz w:val="24"/>
          <w:szCs w:val="24"/>
        </w:rPr>
        <w:lastRenderedPageBreak/>
        <w:t>Abstract</w:t>
      </w:r>
    </w:p>
    <w:p w14:paraId="5EAECD8E" w14:textId="7B0524C4" w:rsidR="00FE5DC1" w:rsidRPr="00704E55" w:rsidRDefault="00877CCD" w:rsidP="0053097E">
      <w:pPr>
        <w:spacing w:after="0" w:line="360" w:lineRule="auto"/>
        <w:jc w:val="both"/>
        <w:rPr>
          <w:rFonts w:ascii="Book Antiqua" w:hAnsi="Book Antiqua" w:cs="Arial"/>
          <w:b/>
          <w:i/>
          <w:sz w:val="24"/>
          <w:szCs w:val="24"/>
          <w:lang w:eastAsia="zh-CN"/>
        </w:rPr>
      </w:pPr>
      <w:r w:rsidRPr="00704E55">
        <w:rPr>
          <w:rFonts w:ascii="Book Antiqua" w:eastAsia="Times New Roman" w:hAnsi="Book Antiqua" w:cs="Arial"/>
          <w:b/>
          <w:i/>
          <w:sz w:val="24"/>
          <w:szCs w:val="24"/>
        </w:rPr>
        <w:t>BACKGROUND</w:t>
      </w:r>
    </w:p>
    <w:p w14:paraId="0104374B" w14:textId="79B9030D" w:rsidR="00FE5DC1" w:rsidRPr="00704E55" w:rsidRDefault="00FE5DC1" w:rsidP="0053097E">
      <w:pPr>
        <w:autoSpaceDE w:val="0"/>
        <w:autoSpaceDN w:val="0"/>
        <w:adjustRightInd w:val="0"/>
        <w:spacing w:after="0" w:line="360" w:lineRule="auto"/>
        <w:jc w:val="both"/>
        <w:rPr>
          <w:rFonts w:ascii="Book Antiqua" w:eastAsia="Times New Roman" w:hAnsi="Book Antiqua" w:cs="Arial"/>
          <w:sz w:val="24"/>
          <w:szCs w:val="24"/>
        </w:rPr>
      </w:pPr>
      <w:r w:rsidRPr="00704E55">
        <w:rPr>
          <w:rFonts w:ascii="Book Antiqua" w:eastAsia="Times New Roman" w:hAnsi="Book Antiqua" w:cs="Arial"/>
          <w:sz w:val="24"/>
          <w:szCs w:val="24"/>
        </w:rPr>
        <w:t>Only one case of liver transplantation for hepatic adenoma has previously been reported for patients with rupture and uncontrolled hemorrhage. We present the case of a massive ruptured hepatic adenoma with persistent hemorrhagic shock and toxic liver syndrome which resulted in a two-stage liver transplantation. This is the first case of a two-stage liver transplantation performed for a ruptured hepatic adenoma.</w:t>
      </w:r>
    </w:p>
    <w:p w14:paraId="7310AD27" w14:textId="2F0E807B" w:rsidR="00FE5DC1" w:rsidRPr="00704E55" w:rsidRDefault="00FE5DC1" w:rsidP="0053097E">
      <w:pPr>
        <w:spacing w:after="0" w:line="360" w:lineRule="auto"/>
        <w:jc w:val="both"/>
        <w:rPr>
          <w:rFonts w:ascii="Book Antiqua" w:eastAsia="Times New Roman" w:hAnsi="Book Antiqua" w:cs="Arial"/>
          <w:sz w:val="24"/>
          <w:szCs w:val="24"/>
        </w:rPr>
      </w:pPr>
    </w:p>
    <w:p w14:paraId="61CFB8F0" w14:textId="7B1A9C4F" w:rsidR="00FE5DC1" w:rsidRPr="00704E55" w:rsidRDefault="00BF4AC5" w:rsidP="0053097E">
      <w:pPr>
        <w:spacing w:after="0" w:line="360" w:lineRule="auto"/>
        <w:jc w:val="both"/>
        <w:rPr>
          <w:rFonts w:ascii="Book Antiqua" w:hAnsi="Book Antiqua" w:cs="Arial"/>
          <w:b/>
          <w:i/>
          <w:sz w:val="24"/>
          <w:szCs w:val="24"/>
          <w:lang w:eastAsia="zh-CN"/>
        </w:rPr>
      </w:pPr>
      <w:r w:rsidRPr="00704E55">
        <w:rPr>
          <w:rFonts w:ascii="Book Antiqua" w:eastAsia="Times New Roman" w:hAnsi="Book Antiqua" w:cs="Arial"/>
          <w:b/>
          <w:i/>
          <w:sz w:val="24"/>
          <w:szCs w:val="24"/>
        </w:rPr>
        <w:t>CASE SUMMARY</w:t>
      </w:r>
    </w:p>
    <w:p w14:paraId="22237607" w14:textId="540F6968" w:rsidR="00FE5DC1" w:rsidRPr="00704E55" w:rsidRDefault="00FE5DC1" w:rsidP="0053097E">
      <w:pPr>
        <w:spacing w:after="0" w:line="360" w:lineRule="auto"/>
        <w:jc w:val="both"/>
        <w:rPr>
          <w:rFonts w:ascii="Book Antiqua" w:eastAsia="Times New Roman" w:hAnsi="Book Antiqua" w:cs="Arial"/>
          <w:sz w:val="24"/>
          <w:szCs w:val="24"/>
        </w:rPr>
      </w:pPr>
      <w:r w:rsidRPr="00704E55">
        <w:rPr>
          <w:rFonts w:ascii="Book Antiqua" w:eastAsia="Times New Roman" w:hAnsi="Book Antiqua" w:cs="Arial"/>
          <w:sz w:val="24"/>
          <w:szCs w:val="24"/>
        </w:rPr>
        <w:t>A 23 year</w:t>
      </w:r>
      <w:r w:rsidR="00BF4AC5" w:rsidRPr="00704E55">
        <w:rPr>
          <w:rFonts w:ascii="Book Antiqua" w:hAnsi="Book Antiqua" w:cs="Arial"/>
          <w:sz w:val="24"/>
          <w:szCs w:val="24"/>
          <w:lang w:eastAsia="zh-CN"/>
        </w:rPr>
        <w:t>s</w:t>
      </w:r>
      <w:r w:rsidRPr="00704E55">
        <w:rPr>
          <w:rFonts w:ascii="Book Antiqua" w:eastAsia="Times New Roman" w:hAnsi="Book Antiqua" w:cs="Arial"/>
          <w:sz w:val="24"/>
          <w:szCs w:val="24"/>
        </w:rPr>
        <w:t xml:space="preserve"> old African American female with a history of pre-diabetes and oral contraceptive presented to an outside facility complaining of right-sided chest pain and emesis for one day. She was found to be in hemorrhagic shock due to a massive hepatic </w:t>
      </w:r>
      <w:proofErr w:type="spellStart"/>
      <w:r w:rsidRPr="00704E55">
        <w:rPr>
          <w:rFonts w:ascii="Book Antiqua" w:eastAsia="Times New Roman" w:hAnsi="Book Antiqua" w:cs="Arial"/>
          <w:sz w:val="24"/>
          <w:szCs w:val="24"/>
        </w:rPr>
        <w:t>hepatic</w:t>
      </w:r>
      <w:proofErr w:type="spellEnd"/>
      <w:r w:rsidRPr="00704E55">
        <w:rPr>
          <w:rFonts w:ascii="Book Antiqua" w:eastAsia="Times New Roman" w:hAnsi="Book Antiqua" w:cs="Arial"/>
          <w:sz w:val="24"/>
          <w:szCs w:val="24"/>
        </w:rPr>
        <w:t xml:space="preserve"> adenoma. She underwent </w:t>
      </w:r>
      <w:r w:rsidR="00877CCD" w:rsidRPr="00704E55">
        <w:rPr>
          <w:rFonts w:ascii="Book Antiqua" w:eastAsia="Times New Roman" w:hAnsi="Book Antiqua" w:cs="Arial"/>
          <w:sz w:val="24"/>
          <w:szCs w:val="24"/>
        </w:rPr>
        <w:t xml:space="preserve">repeated </w:t>
      </w:r>
      <w:proofErr w:type="spellStart"/>
      <w:r w:rsidR="00877CCD" w:rsidRPr="00704E55">
        <w:rPr>
          <w:rFonts w:ascii="Book Antiqua" w:eastAsia="Times New Roman" w:hAnsi="Book Antiqua" w:cs="Arial"/>
          <w:sz w:val="24"/>
          <w:szCs w:val="24"/>
        </w:rPr>
        <w:t>embolizations</w:t>
      </w:r>
      <w:proofErr w:type="spellEnd"/>
      <w:r w:rsidR="00877CCD" w:rsidRPr="00704E55">
        <w:rPr>
          <w:rFonts w:ascii="Book Antiqua" w:eastAsia="Times New Roman" w:hAnsi="Book Antiqua" w:cs="Arial"/>
          <w:sz w:val="24"/>
          <w:szCs w:val="24"/>
        </w:rPr>
        <w:t xml:space="preserve"> with interventional radiology with ongoing hemorrhage with development of renal failure, hepatic failure, and hemodynamic instability, known as toxic liver syndrome. In the setting of uncontrolled hemorrhage and toxic liver syndrome, a hepatectomy with </w:t>
      </w:r>
      <w:proofErr w:type="spellStart"/>
      <w:r w:rsidR="00877CCD" w:rsidRPr="00704E55">
        <w:rPr>
          <w:rFonts w:ascii="Book Antiqua" w:eastAsia="Times New Roman" w:hAnsi="Book Antiqua" w:cs="Arial"/>
          <w:sz w:val="24"/>
          <w:szCs w:val="24"/>
        </w:rPr>
        <w:t>porto-caval</w:t>
      </w:r>
      <w:proofErr w:type="spellEnd"/>
      <w:r w:rsidR="00877CCD" w:rsidRPr="00704E55">
        <w:rPr>
          <w:rFonts w:ascii="Book Antiqua" w:eastAsia="Times New Roman" w:hAnsi="Book Antiqua" w:cs="Arial"/>
          <w:sz w:val="24"/>
          <w:szCs w:val="24"/>
        </w:rPr>
        <w:t xml:space="preserve"> anastomosis was performed with liver transplantation 15 h later. She tolerated the </w:t>
      </w:r>
      <w:proofErr w:type="spellStart"/>
      <w:r w:rsidR="00877CCD" w:rsidRPr="00704E55">
        <w:rPr>
          <w:rFonts w:ascii="Book Antiqua" w:eastAsia="Times New Roman" w:hAnsi="Book Antiqua" w:cs="Arial"/>
          <w:sz w:val="24"/>
          <w:szCs w:val="24"/>
        </w:rPr>
        <w:t>anhepatic</w:t>
      </w:r>
      <w:proofErr w:type="spellEnd"/>
      <w:r w:rsidR="00877CCD" w:rsidRPr="00704E55">
        <w:rPr>
          <w:rFonts w:ascii="Book Antiqua" w:eastAsia="Times New Roman" w:hAnsi="Book Antiqua" w:cs="Arial"/>
          <w:sz w:val="24"/>
          <w:szCs w:val="24"/>
        </w:rPr>
        <w:t xml:space="preserve"> stage well, and has done well over one year later. </w:t>
      </w:r>
    </w:p>
    <w:p w14:paraId="68CA4A4B" w14:textId="77777777" w:rsidR="00877CCD" w:rsidRPr="00704E55" w:rsidRDefault="00877CCD" w:rsidP="0053097E">
      <w:pPr>
        <w:spacing w:after="0" w:line="360" w:lineRule="auto"/>
        <w:jc w:val="both"/>
        <w:rPr>
          <w:rFonts w:ascii="Book Antiqua" w:eastAsia="Times New Roman" w:hAnsi="Book Antiqua" w:cs="Arial"/>
          <w:sz w:val="24"/>
          <w:szCs w:val="24"/>
        </w:rPr>
      </w:pPr>
    </w:p>
    <w:p w14:paraId="6536A6D2" w14:textId="644F4C68" w:rsidR="00FE5DC1" w:rsidRPr="00704E55" w:rsidRDefault="00BF4AC5" w:rsidP="0053097E">
      <w:pPr>
        <w:spacing w:after="0" w:line="360" w:lineRule="auto"/>
        <w:jc w:val="both"/>
        <w:rPr>
          <w:rFonts w:ascii="Book Antiqua" w:hAnsi="Book Antiqua" w:cs="Arial"/>
          <w:b/>
          <w:i/>
          <w:sz w:val="24"/>
          <w:szCs w:val="24"/>
          <w:lang w:eastAsia="zh-CN"/>
        </w:rPr>
      </w:pPr>
      <w:r w:rsidRPr="00704E55">
        <w:rPr>
          <w:rFonts w:ascii="Book Antiqua" w:eastAsia="Times New Roman" w:hAnsi="Book Antiqua" w:cs="Arial"/>
          <w:b/>
          <w:i/>
          <w:sz w:val="24"/>
          <w:szCs w:val="24"/>
        </w:rPr>
        <w:t>CONCLUSION</w:t>
      </w:r>
    </w:p>
    <w:p w14:paraId="384DEA70" w14:textId="090892B8" w:rsidR="00877CCD" w:rsidRPr="00704E55" w:rsidRDefault="00877CCD" w:rsidP="0053097E">
      <w:pPr>
        <w:autoSpaceDE w:val="0"/>
        <w:autoSpaceDN w:val="0"/>
        <w:adjustRightInd w:val="0"/>
        <w:spacing w:after="0" w:line="360" w:lineRule="auto"/>
        <w:jc w:val="both"/>
        <w:rPr>
          <w:rFonts w:ascii="Book Antiqua" w:hAnsi="Book Antiqua" w:cs="Arial"/>
          <w:sz w:val="24"/>
          <w:szCs w:val="24"/>
          <w:lang w:eastAsia="zh-CN"/>
        </w:rPr>
      </w:pPr>
      <w:r w:rsidRPr="00704E55">
        <w:rPr>
          <w:rFonts w:ascii="Book Antiqua" w:hAnsi="Book Antiqua" w:cs="Arial"/>
          <w:sz w:val="24"/>
          <w:szCs w:val="24"/>
        </w:rPr>
        <w:t>When toxic liver syndrome is recognized, liver transplantation with or without hepatectomy should be considered before the patient becomes unstable.</w:t>
      </w:r>
    </w:p>
    <w:p w14:paraId="404248D5" w14:textId="77777777" w:rsidR="0053097E" w:rsidRPr="00704E55" w:rsidRDefault="0053097E" w:rsidP="0053097E">
      <w:pPr>
        <w:autoSpaceDE w:val="0"/>
        <w:autoSpaceDN w:val="0"/>
        <w:adjustRightInd w:val="0"/>
        <w:spacing w:after="0" w:line="360" w:lineRule="auto"/>
        <w:jc w:val="both"/>
        <w:rPr>
          <w:rFonts w:ascii="Book Antiqua" w:hAnsi="Book Antiqua" w:cs="Arial"/>
          <w:sz w:val="24"/>
          <w:szCs w:val="24"/>
          <w:lang w:eastAsia="zh-CN"/>
        </w:rPr>
      </w:pPr>
    </w:p>
    <w:p w14:paraId="3AD1EEA1" w14:textId="77777777" w:rsidR="0053097E" w:rsidRPr="00704E55" w:rsidRDefault="0053097E" w:rsidP="0053097E">
      <w:pPr>
        <w:autoSpaceDE w:val="0"/>
        <w:autoSpaceDN w:val="0"/>
        <w:adjustRightInd w:val="0"/>
        <w:spacing w:after="0" w:line="360" w:lineRule="auto"/>
        <w:jc w:val="both"/>
        <w:rPr>
          <w:rFonts w:ascii="Book Antiqua" w:hAnsi="Book Antiqua" w:cs="Arial"/>
          <w:b/>
          <w:sz w:val="24"/>
          <w:szCs w:val="24"/>
          <w:lang w:eastAsia="zh-CN"/>
        </w:rPr>
      </w:pPr>
      <w:r w:rsidRPr="00704E55">
        <w:rPr>
          <w:rFonts w:ascii="Book Antiqua" w:hAnsi="Book Antiqua" w:cs="Arial"/>
          <w:b/>
          <w:sz w:val="24"/>
          <w:szCs w:val="24"/>
        </w:rPr>
        <w:t>Key words:</w:t>
      </w:r>
      <w:r w:rsidRPr="00704E55">
        <w:rPr>
          <w:rFonts w:ascii="Book Antiqua" w:hAnsi="Book Antiqua" w:cs="Arial"/>
          <w:b/>
          <w:sz w:val="24"/>
          <w:szCs w:val="24"/>
          <w:lang w:eastAsia="zh-CN"/>
        </w:rPr>
        <w:t xml:space="preserve"> </w:t>
      </w:r>
      <w:r w:rsidRPr="00704E55">
        <w:rPr>
          <w:rFonts w:ascii="Book Antiqua" w:eastAsia="Times New Roman" w:hAnsi="Book Antiqua" w:cs="Arial"/>
          <w:sz w:val="24"/>
          <w:szCs w:val="24"/>
        </w:rPr>
        <w:t>Hepatic adenoma</w:t>
      </w:r>
      <w:r w:rsidRPr="00704E55">
        <w:rPr>
          <w:rFonts w:ascii="Book Antiqua" w:hAnsi="Book Antiqua" w:cs="Arial"/>
          <w:b/>
          <w:sz w:val="24"/>
          <w:szCs w:val="24"/>
          <w:lang w:eastAsia="zh-CN"/>
        </w:rPr>
        <w:t xml:space="preserve">; </w:t>
      </w:r>
      <w:r w:rsidRPr="00704E55">
        <w:rPr>
          <w:rFonts w:ascii="Book Antiqua" w:eastAsia="Times New Roman" w:hAnsi="Book Antiqua" w:cs="Arial"/>
          <w:sz w:val="24"/>
          <w:szCs w:val="24"/>
        </w:rPr>
        <w:t>Toxic liver syndrome</w:t>
      </w:r>
      <w:r w:rsidRPr="00704E55">
        <w:rPr>
          <w:rFonts w:ascii="Book Antiqua" w:hAnsi="Book Antiqua" w:cs="Arial"/>
          <w:b/>
          <w:sz w:val="24"/>
          <w:szCs w:val="24"/>
          <w:lang w:eastAsia="zh-CN"/>
        </w:rPr>
        <w:t xml:space="preserve">; </w:t>
      </w:r>
      <w:r w:rsidRPr="00704E55">
        <w:rPr>
          <w:rFonts w:ascii="Book Antiqua" w:eastAsia="Times New Roman" w:hAnsi="Book Antiqua" w:cs="Arial"/>
          <w:sz w:val="24"/>
          <w:szCs w:val="24"/>
        </w:rPr>
        <w:t>Two-stage liver transplantation</w:t>
      </w:r>
      <w:r w:rsidRPr="00704E55">
        <w:rPr>
          <w:rFonts w:ascii="Book Antiqua" w:hAnsi="Book Antiqua" w:cs="Arial"/>
          <w:b/>
          <w:sz w:val="24"/>
          <w:szCs w:val="24"/>
          <w:lang w:eastAsia="zh-CN"/>
        </w:rPr>
        <w:t xml:space="preserve">; </w:t>
      </w:r>
      <w:r w:rsidRPr="00704E55">
        <w:rPr>
          <w:rFonts w:ascii="Book Antiqua" w:eastAsia="Times New Roman" w:hAnsi="Book Antiqua" w:cs="Arial"/>
          <w:sz w:val="24"/>
          <w:szCs w:val="24"/>
        </w:rPr>
        <w:t>Hepatectomy</w:t>
      </w:r>
      <w:r w:rsidRPr="00704E55">
        <w:rPr>
          <w:rFonts w:ascii="Book Antiqua" w:hAnsi="Book Antiqua" w:cs="Arial"/>
          <w:b/>
          <w:sz w:val="24"/>
          <w:szCs w:val="24"/>
          <w:lang w:eastAsia="zh-CN"/>
        </w:rPr>
        <w:t xml:space="preserve">; </w:t>
      </w:r>
      <w:r w:rsidRPr="00704E55">
        <w:rPr>
          <w:rFonts w:ascii="Book Antiqua" w:eastAsia="Times New Roman" w:hAnsi="Book Antiqua" w:cs="Arial"/>
          <w:sz w:val="24"/>
          <w:szCs w:val="24"/>
        </w:rPr>
        <w:t>Ruptured adenoma</w:t>
      </w:r>
      <w:r w:rsidRPr="00704E55">
        <w:rPr>
          <w:rFonts w:ascii="Book Antiqua" w:hAnsi="Book Antiqua" w:cs="Arial"/>
          <w:sz w:val="24"/>
          <w:szCs w:val="24"/>
          <w:lang w:eastAsia="zh-CN"/>
        </w:rPr>
        <w:t>; Case report</w:t>
      </w:r>
    </w:p>
    <w:p w14:paraId="49F0ED71" w14:textId="77777777" w:rsidR="0053097E" w:rsidRPr="00704E55" w:rsidRDefault="0053097E" w:rsidP="0053097E">
      <w:pPr>
        <w:autoSpaceDE w:val="0"/>
        <w:autoSpaceDN w:val="0"/>
        <w:adjustRightInd w:val="0"/>
        <w:spacing w:after="0" w:line="360" w:lineRule="auto"/>
        <w:jc w:val="both"/>
        <w:rPr>
          <w:rFonts w:ascii="Book Antiqua" w:hAnsi="Book Antiqua" w:cs="Arial"/>
          <w:sz w:val="24"/>
          <w:szCs w:val="24"/>
          <w:lang w:eastAsia="zh-CN"/>
        </w:rPr>
      </w:pPr>
    </w:p>
    <w:p w14:paraId="045A0787" w14:textId="77777777" w:rsidR="0053097E" w:rsidRPr="00704E55" w:rsidRDefault="0053097E" w:rsidP="0053097E">
      <w:pPr>
        <w:spacing w:after="0" w:line="360" w:lineRule="auto"/>
        <w:jc w:val="both"/>
        <w:rPr>
          <w:rFonts w:ascii="Book Antiqua" w:hAnsi="Book Antiqua" w:cs="Arial"/>
          <w:sz w:val="24"/>
          <w:szCs w:val="24"/>
        </w:rPr>
      </w:pPr>
      <w:r w:rsidRPr="00704E55">
        <w:rPr>
          <w:rFonts w:ascii="Book Antiqua" w:hAnsi="Book Antiqua"/>
          <w:b/>
          <w:sz w:val="24"/>
          <w:szCs w:val="24"/>
        </w:rPr>
        <w:t xml:space="preserve">© </w:t>
      </w:r>
      <w:r w:rsidRPr="00704E55">
        <w:rPr>
          <w:rFonts w:ascii="Book Antiqua" w:hAnsi="Book Antiqua" w:cs="Arial"/>
          <w:b/>
          <w:sz w:val="24"/>
          <w:szCs w:val="24"/>
        </w:rPr>
        <w:t>The Author(s) 2019.</w:t>
      </w:r>
      <w:r w:rsidRPr="00704E55">
        <w:rPr>
          <w:rFonts w:ascii="Book Antiqua" w:hAnsi="Book Antiqua" w:cs="Arial"/>
          <w:sz w:val="24"/>
          <w:szCs w:val="24"/>
        </w:rPr>
        <w:t xml:space="preserve"> Published by </w:t>
      </w:r>
      <w:proofErr w:type="spellStart"/>
      <w:r w:rsidRPr="00704E55">
        <w:rPr>
          <w:rFonts w:ascii="Book Antiqua" w:hAnsi="Book Antiqua" w:cs="Arial"/>
          <w:sz w:val="24"/>
          <w:szCs w:val="24"/>
        </w:rPr>
        <w:t>Baishideng</w:t>
      </w:r>
      <w:proofErr w:type="spellEnd"/>
      <w:r w:rsidRPr="00704E55">
        <w:rPr>
          <w:rFonts w:ascii="Book Antiqua" w:hAnsi="Book Antiqua" w:cs="Arial"/>
          <w:sz w:val="24"/>
          <w:szCs w:val="24"/>
        </w:rPr>
        <w:t xml:space="preserve"> Publishing Group Inc. All rights reserved.</w:t>
      </w:r>
    </w:p>
    <w:p w14:paraId="22BC6384" w14:textId="77777777" w:rsidR="0053097E" w:rsidRPr="00704E55" w:rsidRDefault="0053097E" w:rsidP="0053097E">
      <w:pPr>
        <w:autoSpaceDE w:val="0"/>
        <w:autoSpaceDN w:val="0"/>
        <w:adjustRightInd w:val="0"/>
        <w:spacing w:after="0" w:line="360" w:lineRule="auto"/>
        <w:jc w:val="both"/>
        <w:rPr>
          <w:rFonts w:ascii="Book Antiqua" w:hAnsi="Book Antiqua" w:cs="Arial"/>
          <w:sz w:val="24"/>
          <w:szCs w:val="24"/>
          <w:lang w:eastAsia="zh-CN"/>
        </w:rPr>
      </w:pPr>
    </w:p>
    <w:p w14:paraId="283114F3" w14:textId="77777777" w:rsidR="00877CCD" w:rsidRPr="00704E55" w:rsidRDefault="00877CCD" w:rsidP="0053097E">
      <w:pPr>
        <w:spacing w:after="0" w:line="360" w:lineRule="auto"/>
        <w:jc w:val="both"/>
        <w:rPr>
          <w:rFonts w:ascii="Book Antiqua" w:eastAsia="Times New Roman" w:hAnsi="Book Antiqua" w:cs="Arial"/>
          <w:sz w:val="24"/>
          <w:szCs w:val="24"/>
        </w:rPr>
      </w:pPr>
    </w:p>
    <w:p w14:paraId="791E9942" w14:textId="5F08A89D" w:rsidR="00877CCD" w:rsidRPr="00704E55" w:rsidRDefault="00877CCD" w:rsidP="0053097E">
      <w:pPr>
        <w:spacing w:after="0" w:line="360" w:lineRule="auto"/>
        <w:jc w:val="both"/>
        <w:rPr>
          <w:rFonts w:ascii="Book Antiqua" w:eastAsia="Times New Roman" w:hAnsi="Book Antiqua" w:cs="Arial"/>
          <w:b/>
          <w:sz w:val="24"/>
          <w:szCs w:val="24"/>
        </w:rPr>
      </w:pPr>
      <w:r w:rsidRPr="00704E55">
        <w:rPr>
          <w:rFonts w:ascii="Book Antiqua" w:eastAsia="Times New Roman" w:hAnsi="Book Antiqua" w:cs="Arial"/>
          <w:b/>
          <w:sz w:val="24"/>
          <w:szCs w:val="24"/>
        </w:rPr>
        <w:lastRenderedPageBreak/>
        <w:t xml:space="preserve">Core </w:t>
      </w:r>
      <w:r w:rsidR="0053097E" w:rsidRPr="00704E55">
        <w:rPr>
          <w:rFonts w:ascii="Book Antiqua" w:eastAsia="Times New Roman" w:hAnsi="Book Antiqua" w:cs="Arial"/>
          <w:b/>
          <w:sz w:val="24"/>
          <w:szCs w:val="24"/>
        </w:rPr>
        <w:t>t</w:t>
      </w:r>
      <w:r w:rsidRPr="00704E55">
        <w:rPr>
          <w:rFonts w:ascii="Book Antiqua" w:eastAsia="Times New Roman" w:hAnsi="Book Antiqua" w:cs="Arial"/>
          <w:b/>
          <w:sz w:val="24"/>
          <w:szCs w:val="24"/>
        </w:rPr>
        <w:t xml:space="preserve">ip: </w:t>
      </w:r>
      <w:r w:rsidRPr="00704E55">
        <w:rPr>
          <w:rFonts w:ascii="Book Antiqua" w:hAnsi="Book Antiqua" w:cs="Arial"/>
          <w:sz w:val="24"/>
          <w:szCs w:val="24"/>
        </w:rPr>
        <w:t>This case describes a rare and dramatic complication of a hepatic adenoma</w:t>
      </w:r>
      <w:r w:rsidR="00AB6935" w:rsidRPr="00704E55">
        <w:rPr>
          <w:rFonts w:ascii="Book Antiqua" w:hAnsi="Book Antiqua" w:cs="Arial"/>
          <w:sz w:val="24"/>
          <w:szCs w:val="24"/>
        </w:rPr>
        <w:t xml:space="preserve"> </w:t>
      </w:r>
      <w:r w:rsidRPr="00704E55">
        <w:rPr>
          <w:rFonts w:ascii="Book Antiqua" w:hAnsi="Book Antiqua" w:cs="Arial"/>
          <w:sz w:val="24"/>
          <w:szCs w:val="24"/>
        </w:rPr>
        <w:t>that resulted in both massive</w:t>
      </w:r>
      <w:r w:rsidR="00AB6935" w:rsidRPr="00704E55">
        <w:rPr>
          <w:rFonts w:ascii="Book Antiqua" w:hAnsi="Book Antiqua" w:cs="Arial"/>
          <w:sz w:val="24"/>
          <w:szCs w:val="24"/>
        </w:rPr>
        <w:t xml:space="preserve"> hemorrhage and toxic liver syndrome </w:t>
      </w:r>
      <w:r w:rsidRPr="00704E55">
        <w:rPr>
          <w:rFonts w:ascii="Book Antiqua" w:hAnsi="Book Antiqua" w:cs="Arial"/>
          <w:sz w:val="24"/>
          <w:szCs w:val="24"/>
        </w:rPr>
        <w:t>which could only be treated with hepatectomy. Recognition of toxic liver syndrome is essential when dealing with patients who suffer massive liver necrosis in attempts to control bleeding. Early consideration should be given to liver transplantation with or without hepatectomy before the patient becomes too unstable to proceed.</w:t>
      </w:r>
      <w:r w:rsidR="00704E55">
        <w:rPr>
          <w:rFonts w:ascii="Book Antiqua" w:hAnsi="Book Antiqua" w:cs="Arial"/>
          <w:sz w:val="24"/>
          <w:szCs w:val="24"/>
        </w:rPr>
        <w:t xml:space="preserve"> </w:t>
      </w:r>
    </w:p>
    <w:p w14:paraId="6EF96B98" w14:textId="77777777" w:rsidR="0053097E" w:rsidRPr="00704E55" w:rsidRDefault="0053097E" w:rsidP="0053097E">
      <w:pPr>
        <w:spacing w:after="0" w:line="360" w:lineRule="auto"/>
        <w:jc w:val="both"/>
        <w:rPr>
          <w:rFonts w:ascii="Book Antiqua" w:hAnsi="Book Antiqua" w:cs="Times New Roman"/>
          <w:sz w:val="24"/>
          <w:szCs w:val="24"/>
          <w:lang w:eastAsia="zh-CN"/>
        </w:rPr>
      </w:pPr>
    </w:p>
    <w:p w14:paraId="2A25464D" w14:textId="3A4AE1D9" w:rsidR="00607EFF" w:rsidRPr="00704E55" w:rsidRDefault="0053097E" w:rsidP="0053097E">
      <w:pPr>
        <w:autoSpaceDE w:val="0"/>
        <w:autoSpaceDN w:val="0"/>
        <w:adjustRightInd w:val="0"/>
        <w:spacing w:after="0" w:line="360" w:lineRule="auto"/>
        <w:jc w:val="both"/>
        <w:rPr>
          <w:rFonts w:ascii="Book Antiqua" w:hAnsi="Book Antiqua" w:cs="Arial"/>
          <w:sz w:val="24"/>
          <w:szCs w:val="24"/>
          <w:lang w:eastAsia="zh-CN"/>
        </w:rPr>
      </w:pPr>
      <w:proofErr w:type="spellStart"/>
      <w:r w:rsidRPr="00704E55">
        <w:rPr>
          <w:rFonts w:ascii="Book Antiqua" w:hAnsi="Book Antiqua"/>
          <w:sz w:val="24"/>
          <w:szCs w:val="24"/>
        </w:rPr>
        <w:t>Salhanick</w:t>
      </w:r>
      <w:proofErr w:type="spellEnd"/>
      <w:r w:rsidRPr="00704E55">
        <w:rPr>
          <w:rFonts w:ascii="Book Antiqua" w:hAnsi="Book Antiqua"/>
          <w:sz w:val="24"/>
          <w:szCs w:val="24"/>
          <w:lang w:eastAsia="zh-CN"/>
        </w:rPr>
        <w:t xml:space="preserve"> M</w:t>
      </w:r>
      <w:r w:rsidRPr="00704E55">
        <w:rPr>
          <w:rFonts w:ascii="Book Antiqua" w:hAnsi="Book Antiqua"/>
          <w:sz w:val="24"/>
          <w:szCs w:val="24"/>
        </w:rPr>
        <w:t xml:space="preserve">, </w:t>
      </w:r>
      <w:proofErr w:type="spellStart"/>
      <w:r w:rsidRPr="00704E55">
        <w:rPr>
          <w:rFonts w:ascii="Book Antiqua" w:hAnsi="Book Antiqua"/>
          <w:sz w:val="24"/>
          <w:szCs w:val="24"/>
        </w:rPr>
        <w:t>MacConmara</w:t>
      </w:r>
      <w:proofErr w:type="spellEnd"/>
      <w:r w:rsidRPr="00704E55">
        <w:rPr>
          <w:rFonts w:ascii="Book Antiqua" w:hAnsi="Book Antiqua"/>
          <w:sz w:val="24"/>
          <w:szCs w:val="24"/>
          <w:lang w:eastAsia="zh-CN"/>
        </w:rPr>
        <w:t xml:space="preserve"> MP</w:t>
      </w:r>
      <w:r w:rsidRPr="00704E55">
        <w:rPr>
          <w:rFonts w:ascii="Book Antiqua" w:hAnsi="Book Antiqua"/>
          <w:sz w:val="24"/>
          <w:szCs w:val="24"/>
        </w:rPr>
        <w:t>, Pedersen</w:t>
      </w:r>
      <w:r w:rsidRPr="00704E55">
        <w:rPr>
          <w:rFonts w:ascii="Book Antiqua" w:hAnsi="Book Antiqua"/>
          <w:sz w:val="24"/>
          <w:szCs w:val="24"/>
          <w:lang w:eastAsia="zh-CN"/>
        </w:rPr>
        <w:t xml:space="preserve"> MR</w:t>
      </w:r>
      <w:r w:rsidRPr="00704E55">
        <w:rPr>
          <w:rFonts w:ascii="Book Antiqua" w:hAnsi="Book Antiqua"/>
          <w:sz w:val="24"/>
          <w:szCs w:val="24"/>
        </w:rPr>
        <w:t>, Grant</w:t>
      </w:r>
      <w:r w:rsidRPr="00704E55">
        <w:rPr>
          <w:rFonts w:ascii="Book Antiqua" w:hAnsi="Book Antiqua"/>
          <w:sz w:val="24"/>
          <w:szCs w:val="24"/>
          <w:lang w:eastAsia="zh-CN"/>
        </w:rPr>
        <w:t xml:space="preserve"> L</w:t>
      </w:r>
      <w:r w:rsidRPr="00704E55">
        <w:rPr>
          <w:rFonts w:ascii="Book Antiqua" w:hAnsi="Book Antiqua"/>
          <w:sz w:val="24"/>
          <w:szCs w:val="24"/>
        </w:rPr>
        <w:t>, Hwang</w:t>
      </w:r>
      <w:r w:rsidRPr="00704E55">
        <w:rPr>
          <w:rFonts w:ascii="Book Antiqua" w:hAnsi="Book Antiqua"/>
          <w:sz w:val="24"/>
          <w:szCs w:val="24"/>
          <w:lang w:eastAsia="zh-CN"/>
        </w:rPr>
        <w:t xml:space="preserve"> CS</w:t>
      </w:r>
      <w:r w:rsidRPr="00704E55">
        <w:rPr>
          <w:rFonts w:ascii="Book Antiqua" w:hAnsi="Book Antiqua"/>
          <w:sz w:val="24"/>
          <w:szCs w:val="24"/>
        </w:rPr>
        <w:t>, Parekh</w:t>
      </w:r>
      <w:r w:rsidRPr="00704E55">
        <w:rPr>
          <w:rFonts w:ascii="Book Antiqua" w:hAnsi="Book Antiqua"/>
          <w:sz w:val="24"/>
          <w:szCs w:val="24"/>
          <w:lang w:eastAsia="zh-CN"/>
        </w:rPr>
        <w:t xml:space="preserve"> JR.</w:t>
      </w:r>
      <w:r w:rsidRPr="00704E55">
        <w:rPr>
          <w:rFonts w:ascii="Book Antiqua" w:eastAsia="Times New Roman" w:hAnsi="Book Antiqua" w:cs="Arial"/>
          <w:sz w:val="24"/>
          <w:szCs w:val="24"/>
        </w:rPr>
        <w:t xml:space="preserve"> Two-stage liver transplant for ruptured hepatic adenoma</w:t>
      </w:r>
      <w:r w:rsidRPr="00704E55">
        <w:rPr>
          <w:rFonts w:ascii="Book Antiqua" w:hAnsi="Book Antiqua" w:cs="Arial"/>
          <w:sz w:val="24"/>
          <w:szCs w:val="24"/>
          <w:lang w:eastAsia="zh-CN"/>
        </w:rPr>
        <w:t>:</w:t>
      </w:r>
      <w:r w:rsidRPr="00704E55">
        <w:rPr>
          <w:rFonts w:ascii="Book Antiqua" w:hAnsi="Book Antiqua"/>
          <w:sz w:val="24"/>
          <w:szCs w:val="24"/>
        </w:rPr>
        <w:t xml:space="preserve"> </w:t>
      </w:r>
      <w:r w:rsidRPr="00704E55">
        <w:rPr>
          <w:rFonts w:ascii="Book Antiqua" w:hAnsi="Book Antiqua"/>
          <w:sz w:val="24"/>
          <w:szCs w:val="24"/>
          <w:lang w:eastAsia="zh-CN"/>
        </w:rPr>
        <w:t xml:space="preserve">A </w:t>
      </w:r>
      <w:r w:rsidRPr="00704E55">
        <w:rPr>
          <w:rFonts w:ascii="Book Antiqua" w:hAnsi="Book Antiqua"/>
          <w:sz w:val="24"/>
          <w:szCs w:val="24"/>
        </w:rPr>
        <w:t>case report</w:t>
      </w:r>
      <w:r w:rsidRPr="00704E55">
        <w:rPr>
          <w:rFonts w:ascii="Book Antiqua" w:hAnsi="Book Antiqua"/>
          <w:sz w:val="24"/>
          <w:szCs w:val="24"/>
          <w:lang w:eastAsia="zh-CN"/>
        </w:rPr>
        <w:t xml:space="preserve">. </w:t>
      </w:r>
      <w:r w:rsidRPr="00704E55">
        <w:rPr>
          <w:rFonts w:ascii="Book Antiqua" w:hAnsi="Book Antiqua"/>
          <w:i/>
          <w:iCs/>
          <w:sz w:val="24"/>
          <w:szCs w:val="24"/>
        </w:rPr>
        <w:t xml:space="preserve">World J </w:t>
      </w:r>
      <w:proofErr w:type="spellStart"/>
      <w:r w:rsidRPr="00704E55">
        <w:rPr>
          <w:rFonts w:ascii="Book Antiqua" w:hAnsi="Book Antiqua"/>
          <w:i/>
          <w:iCs/>
          <w:sz w:val="24"/>
          <w:szCs w:val="24"/>
        </w:rPr>
        <w:t>Hepatol</w:t>
      </w:r>
      <w:proofErr w:type="spellEnd"/>
      <w:r w:rsidRPr="00704E55">
        <w:rPr>
          <w:rFonts w:ascii="Book Antiqua" w:hAnsi="Book Antiqua"/>
          <w:i/>
          <w:iCs/>
          <w:sz w:val="24"/>
          <w:szCs w:val="24"/>
          <w:lang w:eastAsia="zh-CN"/>
        </w:rPr>
        <w:t xml:space="preserve"> </w:t>
      </w:r>
      <w:r w:rsidRPr="00704E55">
        <w:rPr>
          <w:rFonts w:ascii="Book Antiqua" w:hAnsi="Book Antiqua"/>
          <w:iCs/>
          <w:sz w:val="24"/>
          <w:szCs w:val="24"/>
          <w:lang w:eastAsia="zh-CN"/>
        </w:rPr>
        <w:t>2019; In press</w:t>
      </w:r>
    </w:p>
    <w:p w14:paraId="50A760CA" w14:textId="4045E61D" w:rsidR="00FE5DC1" w:rsidRPr="00704E55" w:rsidRDefault="00FE5DC1" w:rsidP="0053097E">
      <w:pPr>
        <w:spacing w:after="0" w:line="360" w:lineRule="auto"/>
        <w:jc w:val="both"/>
        <w:rPr>
          <w:rFonts w:ascii="Book Antiqua" w:eastAsia="Times New Roman" w:hAnsi="Book Antiqua" w:cs="Arial"/>
          <w:b/>
          <w:sz w:val="24"/>
          <w:szCs w:val="24"/>
        </w:rPr>
      </w:pPr>
      <w:r w:rsidRPr="00704E55">
        <w:rPr>
          <w:rFonts w:ascii="Book Antiqua" w:eastAsia="Times New Roman" w:hAnsi="Book Antiqua" w:cs="Arial"/>
          <w:b/>
          <w:sz w:val="24"/>
          <w:szCs w:val="24"/>
        </w:rPr>
        <w:br w:type="page"/>
      </w:r>
    </w:p>
    <w:p w14:paraId="1CF8F96E" w14:textId="65C70E7B" w:rsidR="000A4627" w:rsidRPr="00704E55" w:rsidRDefault="00607EFF" w:rsidP="0053097E">
      <w:pPr>
        <w:autoSpaceDE w:val="0"/>
        <w:autoSpaceDN w:val="0"/>
        <w:adjustRightInd w:val="0"/>
        <w:spacing w:after="0" w:line="360" w:lineRule="auto"/>
        <w:jc w:val="both"/>
        <w:rPr>
          <w:rFonts w:ascii="Book Antiqua" w:hAnsi="Book Antiqua" w:cs="Arial"/>
          <w:b/>
          <w:sz w:val="24"/>
          <w:szCs w:val="24"/>
          <w:lang w:eastAsia="zh-CN"/>
        </w:rPr>
      </w:pPr>
      <w:r w:rsidRPr="00704E55">
        <w:rPr>
          <w:rFonts w:ascii="Book Antiqua" w:eastAsia="Times New Roman" w:hAnsi="Book Antiqua" w:cs="Arial"/>
          <w:b/>
          <w:sz w:val="24"/>
          <w:szCs w:val="24"/>
        </w:rPr>
        <w:lastRenderedPageBreak/>
        <w:t>INTRODUCTION</w:t>
      </w:r>
    </w:p>
    <w:p w14:paraId="1685B5BF" w14:textId="7015AF3A" w:rsidR="00D47317" w:rsidRPr="00704E55" w:rsidRDefault="002E725A" w:rsidP="0053097E">
      <w:pPr>
        <w:autoSpaceDE w:val="0"/>
        <w:autoSpaceDN w:val="0"/>
        <w:adjustRightInd w:val="0"/>
        <w:spacing w:after="0" w:line="360" w:lineRule="auto"/>
        <w:jc w:val="both"/>
        <w:rPr>
          <w:rFonts w:ascii="Book Antiqua" w:eastAsia="Times New Roman" w:hAnsi="Book Antiqua" w:cs="Arial"/>
          <w:sz w:val="24"/>
          <w:szCs w:val="24"/>
        </w:rPr>
      </w:pPr>
      <w:r w:rsidRPr="00704E55">
        <w:rPr>
          <w:rFonts w:ascii="Book Antiqua" w:eastAsia="Times New Roman" w:hAnsi="Book Antiqua" w:cs="Arial"/>
          <w:sz w:val="24"/>
          <w:szCs w:val="24"/>
        </w:rPr>
        <w:t>Hepatic</w:t>
      </w:r>
      <w:r w:rsidR="00576B19" w:rsidRPr="00704E55">
        <w:rPr>
          <w:rFonts w:ascii="Book Antiqua" w:eastAsia="Times New Roman" w:hAnsi="Book Antiqua" w:cs="Arial"/>
          <w:sz w:val="24"/>
          <w:szCs w:val="24"/>
        </w:rPr>
        <w:t xml:space="preserve"> adenomas are an uncommon solid tumor of the liver with an estimated inc</w:t>
      </w:r>
      <w:r w:rsidR="004C5617">
        <w:rPr>
          <w:rFonts w:ascii="Book Antiqua" w:eastAsia="Times New Roman" w:hAnsi="Book Antiqua" w:cs="Arial"/>
          <w:sz w:val="24"/>
          <w:szCs w:val="24"/>
        </w:rPr>
        <w:t>idence of 3-4 per 100</w:t>
      </w:r>
      <w:r w:rsidR="003B6DF7" w:rsidRPr="00704E55">
        <w:rPr>
          <w:rFonts w:ascii="Book Antiqua" w:eastAsia="Times New Roman" w:hAnsi="Book Antiqua" w:cs="Arial"/>
          <w:sz w:val="24"/>
          <w:szCs w:val="24"/>
        </w:rPr>
        <w:t xml:space="preserve">000 </w:t>
      </w:r>
      <w:proofErr w:type="gramStart"/>
      <w:r w:rsidR="003B6DF7" w:rsidRPr="00704E55">
        <w:rPr>
          <w:rFonts w:ascii="Book Antiqua" w:eastAsia="Times New Roman" w:hAnsi="Book Antiqua" w:cs="Arial"/>
          <w:sz w:val="24"/>
          <w:szCs w:val="24"/>
        </w:rPr>
        <w:t>women</w:t>
      </w:r>
      <w:r w:rsidR="006802D8" w:rsidRPr="00704E55">
        <w:rPr>
          <w:rFonts w:ascii="Book Antiqua" w:eastAsia="Times New Roman" w:hAnsi="Book Antiqua" w:cs="Arial"/>
          <w:sz w:val="24"/>
          <w:szCs w:val="24"/>
          <w:vertAlign w:val="superscript"/>
        </w:rPr>
        <w:t>[</w:t>
      </w:r>
      <w:proofErr w:type="gramEnd"/>
      <w:r w:rsidR="00576B19" w:rsidRPr="00704E55">
        <w:rPr>
          <w:rFonts w:ascii="Book Antiqua" w:eastAsia="Times New Roman" w:hAnsi="Book Antiqua" w:cs="Arial"/>
          <w:sz w:val="24"/>
          <w:szCs w:val="24"/>
          <w:vertAlign w:val="superscript"/>
        </w:rPr>
        <w:fldChar w:fldCharType="begin">
          <w:fldData xml:space="preserve">PEVuZE5vdGU+PENpdGU+PEF1dGhvcj5UaG9tZWVyPC9BdXRob3I+PFllYXI+MjAxNjwvWWVhcj48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</w:fldData>
        </w:fldChar>
      </w:r>
      <w:r w:rsidR="00DD7856" w:rsidRPr="00704E55">
        <w:rPr>
          <w:rFonts w:ascii="Book Antiqua" w:eastAsia="Times New Roman" w:hAnsi="Book Antiqua" w:cs="Arial"/>
          <w:sz w:val="24"/>
          <w:szCs w:val="24"/>
          <w:vertAlign w:val="superscript"/>
        </w:rPr>
        <w:instrText xml:space="preserve"> ADDIN EN.CITE </w:instrText>
      </w:r>
      <w:r w:rsidR="00DD7856" w:rsidRPr="00704E55">
        <w:rPr>
          <w:rFonts w:ascii="Book Antiqua" w:eastAsia="Times New Roman" w:hAnsi="Book Antiqua" w:cs="Arial"/>
          <w:sz w:val="24"/>
          <w:szCs w:val="24"/>
          <w:vertAlign w:val="superscript"/>
        </w:rPr>
        <w:fldChar w:fldCharType="begin">
          <w:fldData xml:space="preserve">PEVuZE5vdGU+PENpdGU+PEF1dGhvcj5UaG9tZWVyPC9BdXRob3I+PFllYXI+MjAxNjwvWWVhcj48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</w:fldData>
        </w:fldChar>
      </w:r>
      <w:r w:rsidR="00DD7856" w:rsidRPr="00704E55">
        <w:rPr>
          <w:rFonts w:ascii="Book Antiqua" w:eastAsia="Times New Roman" w:hAnsi="Book Antiqua" w:cs="Arial"/>
          <w:sz w:val="24"/>
          <w:szCs w:val="24"/>
          <w:vertAlign w:val="superscript"/>
        </w:rPr>
        <w:instrText xml:space="preserve"> ADDIN EN.CITE.DATA </w:instrText>
      </w:r>
      <w:r w:rsidR="00DD7856" w:rsidRPr="00704E55">
        <w:rPr>
          <w:rFonts w:ascii="Book Antiqua" w:eastAsia="Times New Roman" w:hAnsi="Book Antiqua" w:cs="Arial"/>
          <w:sz w:val="24"/>
          <w:szCs w:val="24"/>
          <w:vertAlign w:val="superscript"/>
        </w:rPr>
      </w:r>
      <w:r w:rsidR="00DD7856" w:rsidRPr="00704E55">
        <w:rPr>
          <w:rFonts w:ascii="Book Antiqua" w:eastAsia="Times New Roman" w:hAnsi="Book Antiqua" w:cs="Arial"/>
          <w:sz w:val="24"/>
          <w:szCs w:val="24"/>
          <w:vertAlign w:val="superscript"/>
        </w:rPr>
        <w:fldChar w:fldCharType="end"/>
      </w:r>
      <w:r w:rsidR="00576B19" w:rsidRPr="00704E55">
        <w:rPr>
          <w:rFonts w:ascii="Book Antiqua" w:eastAsia="Times New Roman" w:hAnsi="Book Antiqua" w:cs="Arial"/>
          <w:sz w:val="24"/>
          <w:szCs w:val="24"/>
          <w:vertAlign w:val="superscript"/>
        </w:rPr>
      </w:r>
      <w:r w:rsidR="00576B19" w:rsidRPr="00704E55">
        <w:rPr>
          <w:rFonts w:ascii="Book Antiqua" w:eastAsia="Times New Roman" w:hAnsi="Book Antiqua" w:cs="Arial"/>
          <w:sz w:val="24"/>
          <w:szCs w:val="24"/>
          <w:vertAlign w:val="superscript"/>
        </w:rPr>
        <w:fldChar w:fldCharType="separate"/>
      </w:r>
      <w:r w:rsidR="00DD7856" w:rsidRPr="00704E55">
        <w:rPr>
          <w:rFonts w:ascii="Book Antiqua" w:eastAsia="Times New Roman" w:hAnsi="Book Antiqua" w:cs="Arial"/>
          <w:noProof/>
          <w:sz w:val="24"/>
          <w:szCs w:val="24"/>
          <w:vertAlign w:val="superscript"/>
        </w:rPr>
        <w:t>1</w:t>
      </w:r>
      <w:r w:rsidR="00576B19" w:rsidRPr="00704E55">
        <w:rPr>
          <w:rFonts w:ascii="Book Antiqua" w:eastAsia="Times New Roman" w:hAnsi="Book Antiqua" w:cs="Arial"/>
          <w:sz w:val="24"/>
          <w:szCs w:val="24"/>
          <w:vertAlign w:val="superscript"/>
        </w:rPr>
        <w:fldChar w:fldCharType="end"/>
      </w:r>
      <w:r w:rsidR="006802D8" w:rsidRPr="00704E55">
        <w:rPr>
          <w:rFonts w:ascii="Book Antiqua" w:eastAsia="Times New Roman" w:hAnsi="Book Antiqua" w:cs="Arial"/>
          <w:sz w:val="24"/>
          <w:szCs w:val="24"/>
          <w:vertAlign w:val="superscript"/>
        </w:rPr>
        <w:t>]</w:t>
      </w:r>
      <w:r w:rsidR="006802D8" w:rsidRPr="00704E55">
        <w:rPr>
          <w:rFonts w:ascii="Book Antiqua" w:eastAsia="Times New Roman" w:hAnsi="Book Antiqua" w:cs="Arial"/>
          <w:sz w:val="24"/>
          <w:szCs w:val="24"/>
        </w:rPr>
        <w:t>.</w:t>
      </w:r>
      <w:r w:rsidR="00635D3A" w:rsidRPr="00704E55">
        <w:rPr>
          <w:rFonts w:ascii="Book Antiqua" w:eastAsia="Times New Roman" w:hAnsi="Book Antiqua" w:cs="Arial"/>
          <w:sz w:val="24"/>
          <w:szCs w:val="24"/>
          <w:vertAlign w:val="superscript"/>
        </w:rPr>
        <w:t xml:space="preserve"> </w:t>
      </w:r>
      <w:r w:rsidR="00D47317" w:rsidRPr="00704E55">
        <w:rPr>
          <w:rFonts w:ascii="Book Antiqua" w:eastAsia="Times New Roman" w:hAnsi="Book Antiqua" w:cs="Arial"/>
          <w:sz w:val="24"/>
          <w:szCs w:val="24"/>
        </w:rPr>
        <w:t>Hemorrhagic rupture occurs in 10</w:t>
      </w:r>
      <w:r w:rsidR="004C5617">
        <w:rPr>
          <w:rFonts w:ascii="Book Antiqua" w:hAnsi="Book Antiqua" w:cs="Arial" w:hint="eastAsia"/>
          <w:sz w:val="24"/>
          <w:szCs w:val="24"/>
          <w:lang w:eastAsia="zh-CN"/>
        </w:rPr>
        <w:t>%</w:t>
      </w:r>
      <w:r w:rsidR="00D47317" w:rsidRPr="00704E55">
        <w:rPr>
          <w:rFonts w:ascii="Book Antiqua" w:eastAsia="Times New Roman" w:hAnsi="Book Antiqua" w:cs="Arial"/>
          <w:sz w:val="24"/>
          <w:szCs w:val="24"/>
        </w:rPr>
        <w:t xml:space="preserve">-31% of patients with </w:t>
      </w:r>
      <w:r w:rsidRPr="00704E55">
        <w:rPr>
          <w:rFonts w:ascii="Book Antiqua" w:eastAsia="Times New Roman" w:hAnsi="Book Antiqua" w:cs="Arial"/>
          <w:sz w:val="24"/>
          <w:szCs w:val="24"/>
        </w:rPr>
        <w:t>hepatic</w:t>
      </w:r>
      <w:r w:rsidR="00D47317" w:rsidRPr="00704E55">
        <w:rPr>
          <w:rFonts w:ascii="Book Antiqua" w:eastAsia="Times New Roman" w:hAnsi="Book Antiqua" w:cs="Arial"/>
          <w:sz w:val="24"/>
          <w:szCs w:val="24"/>
        </w:rPr>
        <w:t xml:space="preserve"> adenomas, with treatment options including embolization and surgic</w:t>
      </w:r>
      <w:r w:rsidR="003B6DF7" w:rsidRPr="00704E55">
        <w:rPr>
          <w:rFonts w:ascii="Book Antiqua" w:eastAsia="Times New Roman" w:hAnsi="Book Antiqua" w:cs="Arial"/>
          <w:sz w:val="24"/>
          <w:szCs w:val="24"/>
        </w:rPr>
        <w:t xml:space="preserve">al resection with good </w:t>
      </w:r>
      <w:proofErr w:type="gramStart"/>
      <w:r w:rsidR="003B6DF7" w:rsidRPr="00704E55">
        <w:rPr>
          <w:rFonts w:ascii="Book Antiqua" w:eastAsia="Times New Roman" w:hAnsi="Book Antiqua" w:cs="Arial"/>
          <w:sz w:val="24"/>
          <w:szCs w:val="24"/>
        </w:rPr>
        <w:t>outcomes</w:t>
      </w:r>
      <w:r w:rsidR="006802D8" w:rsidRPr="00704E55">
        <w:rPr>
          <w:rFonts w:ascii="Book Antiqua" w:eastAsia="Times New Roman" w:hAnsi="Book Antiqua" w:cs="Arial"/>
          <w:sz w:val="24"/>
          <w:szCs w:val="24"/>
          <w:vertAlign w:val="superscript"/>
        </w:rPr>
        <w:t>[</w:t>
      </w:r>
      <w:proofErr w:type="gramEnd"/>
      <w:r w:rsidR="00D47317" w:rsidRPr="00704E55">
        <w:rPr>
          <w:rFonts w:ascii="Book Antiqua" w:eastAsia="Times New Roman" w:hAnsi="Book Antiqua" w:cs="Arial"/>
          <w:sz w:val="24"/>
          <w:szCs w:val="24"/>
          <w:vertAlign w:val="superscript"/>
        </w:rPr>
        <w:fldChar w:fldCharType="begin">
          <w:fldData xml:space="preserve">PEVuZE5vdGU+PENpdGU+PEF1dGhvcj5IdXVybWFuPC9BdXRob3I+PFllYXI+MjAxMDwvWWVhcj48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</w:fldData>
        </w:fldChar>
      </w:r>
      <w:r w:rsidR="00DD7856" w:rsidRPr="00704E55">
        <w:rPr>
          <w:rFonts w:ascii="Book Antiqua" w:eastAsia="Times New Roman" w:hAnsi="Book Antiqua" w:cs="Arial"/>
          <w:sz w:val="24"/>
          <w:szCs w:val="24"/>
          <w:vertAlign w:val="superscript"/>
        </w:rPr>
        <w:instrText xml:space="preserve"> ADDIN EN.CITE </w:instrText>
      </w:r>
      <w:r w:rsidR="00DD7856" w:rsidRPr="00704E55">
        <w:rPr>
          <w:rFonts w:ascii="Book Antiqua" w:eastAsia="Times New Roman" w:hAnsi="Book Antiqua" w:cs="Arial"/>
          <w:sz w:val="24"/>
          <w:szCs w:val="24"/>
          <w:vertAlign w:val="superscript"/>
        </w:rPr>
        <w:fldChar w:fldCharType="begin">
          <w:fldData xml:space="preserve">PEVuZE5vdGU+PENpdGU+PEF1dGhvcj5IdXVybWFuPC9BdXRob3I+PFllYXI+MjAxMDwvWWVhcj48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</w:fldData>
        </w:fldChar>
      </w:r>
      <w:r w:rsidR="00DD7856" w:rsidRPr="00704E55">
        <w:rPr>
          <w:rFonts w:ascii="Book Antiqua" w:eastAsia="Times New Roman" w:hAnsi="Book Antiqua" w:cs="Arial"/>
          <w:sz w:val="24"/>
          <w:szCs w:val="24"/>
          <w:vertAlign w:val="superscript"/>
        </w:rPr>
        <w:instrText xml:space="preserve"> ADDIN EN.CITE.DATA </w:instrText>
      </w:r>
      <w:r w:rsidR="00DD7856" w:rsidRPr="00704E55">
        <w:rPr>
          <w:rFonts w:ascii="Book Antiqua" w:eastAsia="Times New Roman" w:hAnsi="Book Antiqua" w:cs="Arial"/>
          <w:sz w:val="24"/>
          <w:szCs w:val="24"/>
          <w:vertAlign w:val="superscript"/>
        </w:rPr>
      </w:r>
      <w:r w:rsidR="00DD7856" w:rsidRPr="00704E55">
        <w:rPr>
          <w:rFonts w:ascii="Book Antiqua" w:eastAsia="Times New Roman" w:hAnsi="Book Antiqua" w:cs="Arial"/>
          <w:sz w:val="24"/>
          <w:szCs w:val="24"/>
          <w:vertAlign w:val="superscript"/>
        </w:rPr>
        <w:fldChar w:fldCharType="end"/>
      </w:r>
      <w:r w:rsidR="00D47317" w:rsidRPr="00704E55">
        <w:rPr>
          <w:rFonts w:ascii="Book Antiqua" w:eastAsia="Times New Roman" w:hAnsi="Book Antiqua" w:cs="Arial"/>
          <w:sz w:val="24"/>
          <w:szCs w:val="24"/>
          <w:vertAlign w:val="superscript"/>
        </w:rPr>
      </w:r>
      <w:r w:rsidR="00D47317" w:rsidRPr="00704E55">
        <w:rPr>
          <w:rFonts w:ascii="Book Antiqua" w:eastAsia="Times New Roman" w:hAnsi="Book Antiqua" w:cs="Arial"/>
          <w:sz w:val="24"/>
          <w:szCs w:val="24"/>
          <w:vertAlign w:val="superscript"/>
        </w:rPr>
        <w:fldChar w:fldCharType="separate"/>
      </w:r>
      <w:r w:rsidR="00DD7856" w:rsidRPr="00704E55">
        <w:rPr>
          <w:rFonts w:ascii="Book Antiqua" w:eastAsia="Times New Roman" w:hAnsi="Book Antiqua" w:cs="Arial"/>
          <w:noProof/>
          <w:sz w:val="24"/>
          <w:szCs w:val="24"/>
          <w:vertAlign w:val="superscript"/>
        </w:rPr>
        <w:t>2,3</w:t>
      </w:r>
      <w:r w:rsidR="00D47317" w:rsidRPr="00704E55">
        <w:rPr>
          <w:rFonts w:ascii="Book Antiqua" w:eastAsia="Times New Roman" w:hAnsi="Book Antiqua" w:cs="Arial"/>
          <w:sz w:val="24"/>
          <w:szCs w:val="24"/>
          <w:vertAlign w:val="superscript"/>
        </w:rPr>
        <w:fldChar w:fldCharType="end"/>
      </w:r>
      <w:r w:rsidR="006802D8" w:rsidRPr="00704E55">
        <w:rPr>
          <w:rFonts w:ascii="Book Antiqua" w:eastAsia="Times New Roman" w:hAnsi="Book Antiqua" w:cs="Arial"/>
          <w:sz w:val="24"/>
          <w:szCs w:val="24"/>
          <w:vertAlign w:val="superscript"/>
        </w:rPr>
        <w:t>]</w:t>
      </w:r>
      <w:r w:rsidR="006802D8" w:rsidRPr="00704E55">
        <w:rPr>
          <w:rFonts w:ascii="Book Antiqua" w:eastAsia="Times New Roman" w:hAnsi="Book Antiqua" w:cs="Arial"/>
          <w:sz w:val="24"/>
          <w:szCs w:val="24"/>
        </w:rPr>
        <w:t>.</w:t>
      </w:r>
      <w:r w:rsidR="00D0080F" w:rsidRPr="00704E55">
        <w:rPr>
          <w:rFonts w:ascii="Book Antiqua" w:eastAsia="Times New Roman" w:hAnsi="Book Antiqua" w:cs="Arial"/>
          <w:sz w:val="24"/>
          <w:szCs w:val="24"/>
        </w:rPr>
        <w:t xml:space="preserve"> Management includes hemodynamic resuscitation and source control via trans-arterial embolization or surgical intervention</w:t>
      </w:r>
      <w:r w:rsidR="006802D8" w:rsidRPr="00704E55">
        <w:rPr>
          <w:rFonts w:ascii="Book Antiqua" w:eastAsia="Times New Roman" w:hAnsi="Book Antiqua" w:cs="Arial"/>
          <w:sz w:val="24"/>
          <w:szCs w:val="24"/>
          <w:vertAlign w:val="superscript"/>
        </w:rPr>
        <w:t>[</w:t>
      </w:r>
      <w:r w:rsidR="00D47317" w:rsidRPr="00704E55">
        <w:rPr>
          <w:rFonts w:ascii="Book Antiqua" w:eastAsia="Times New Roman" w:hAnsi="Book Antiqua" w:cs="Arial"/>
          <w:sz w:val="24"/>
          <w:szCs w:val="24"/>
          <w:vertAlign w:val="superscript"/>
        </w:rPr>
        <w:fldChar w:fldCharType="begin"/>
      </w:r>
      <w:r w:rsidR="00DD7856" w:rsidRPr="00704E55">
        <w:rPr>
          <w:rFonts w:ascii="Book Antiqua" w:eastAsia="Times New Roman" w:hAnsi="Book Antiqua" w:cs="Arial"/>
          <w:sz w:val="24"/>
          <w:szCs w:val="24"/>
          <w:vertAlign w:val="superscript"/>
        </w:rPr>
        <w:instrText xml:space="preserve"> ADDIN EN.CITE &lt;EndNote&gt;&lt;Cite&gt;&lt;Author&gt;Huurman&lt;/Author&gt;&lt;Year&gt;2010&lt;/Year&gt;&lt;RecNum&gt;8&lt;/RecNum&gt;&lt;DisplayText&gt;&lt;style face="superscript"&gt;2&lt;/style&gt;&lt;/DisplayText&gt;&lt;record&gt;&lt;rec-number&gt;8&lt;/rec-number&gt;&lt;foreign-keys&gt;&lt;key app="EN" db-id="swzf22ex2zpwzsexpea5rdx8d9spx5ffv25v" timestamp="1529096634"&gt;8&lt;/key&gt;&lt;key app="ENWeb" db-id=""&gt;0&lt;/key&gt;&lt;/foreign-keys&gt;&lt;ref-type name="Journal Article"&gt;17&lt;/ref-type&gt;&lt;contributors&gt;&lt;authors&gt;&lt;author&gt;Huurman, VA&lt;/author&gt;&lt;author&gt;Schaapherder, AF&lt;/author&gt;&lt;/authors&gt;&lt;/contributors&gt;&lt;auth-address&gt;Department of Surgery, Leiden University Medical Center, Leiden, The Netherlands.&lt;/auth-address&gt;&lt;titles&gt;&lt;title&gt;Management of ruptured hepatocellular adenoma&lt;/title&gt;&lt;secondary-title&gt;Dig Surg&lt;/secondary-title&gt;&lt;/titles&gt;&lt;periodical&gt;&lt;full-title&gt;Dig Surg&lt;/full-title&gt;&lt;/periodical&gt;&lt;pages&gt;56-60&lt;/pages&gt;&lt;volume&gt;27&lt;/volume&gt;&lt;number&gt;1&lt;/number&gt;&lt;edition&gt;2010/04/02&lt;/edition&gt;&lt;keywords&gt;&lt;keyword&gt;Adenoma, Liver Cell/surgery/*therapy&lt;/keyword&gt;&lt;keyword&gt;Embolization, Therapeutic&lt;/keyword&gt;&lt;keyword&gt;Female&lt;/keyword&gt;&lt;keyword&gt;Humans&lt;/keyword&gt;&lt;keyword&gt;Liver Neoplasms/surgery/*therapy&lt;/keyword&gt;&lt;keyword&gt;Rupture, Spontaneous&lt;/keyword&gt;&lt;/keywords&gt;&lt;dates&gt;&lt;year&gt;2010&lt;/year&gt;&lt;/dates&gt;&lt;isbn&gt;1421-9883 (Electronic)&amp;#xD;0253-4886 (Linking)&lt;/isbn&gt;&lt;accession-num&gt;20357452&lt;/accession-num&gt;&lt;urls&gt;&lt;related-urls&gt;&lt;url&gt;https://www.ncbi.nlm.nih.gov/pubmed/20357452&lt;/url&gt;&lt;/related-urls&gt;&lt;/urls&gt;&lt;electronic-resource-num&gt;10.1159/000268427&lt;/electronic-resource-num&gt;&lt;/record&gt;&lt;/Cite&gt;&lt;/EndNote&gt;</w:instrText>
      </w:r>
      <w:r w:rsidR="00D47317" w:rsidRPr="00704E55">
        <w:rPr>
          <w:rFonts w:ascii="Book Antiqua" w:eastAsia="Times New Roman" w:hAnsi="Book Antiqua" w:cs="Arial"/>
          <w:sz w:val="24"/>
          <w:szCs w:val="24"/>
          <w:vertAlign w:val="superscript"/>
        </w:rPr>
        <w:fldChar w:fldCharType="separate"/>
      </w:r>
      <w:r w:rsidR="00DD7856" w:rsidRPr="00704E55">
        <w:rPr>
          <w:rFonts w:ascii="Book Antiqua" w:eastAsia="Times New Roman" w:hAnsi="Book Antiqua" w:cs="Arial"/>
          <w:noProof/>
          <w:sz w:val="24"/>
          <w:szCs w:val="24"/>
          <w:vertAlign w:val="superscript"/>
        </w:rPr>
        <w:t>2</w:t>
      </w:r>
      <w:r w:rsidR="00D47317" w:rsidRPr="00704E55">
        <w:rPr>
          <w:rFonts w:ascii="Book Antiqua" w:eastAsia="Times New Roman" w:hAnsi="Book Antiqua" w:cs="Arial"/>
          <w:sz w:val="24"/>
          <w:szCs w:val="24"/>
          <w:vertAlign w:val="superscript"/>
        </w:rPr>
        <w:fldChar w:fldCharType="end"/>
      </w:r>
      <w:r w:rsidR="006802D8" w:rsidRPr="00704E55">
        <w:rPr>
          <w:rFonts w:ascii="Book Antiqua" w:eastAsia="Times New Roman" w:hAnsi="Book Antiqua" w:cs="Arial"/>
          <w:sz w:val="24"/>
          <w:szCs w:val="24"/>
          <w:vertAlign w:val="superscript"/>
        </w:rPr>
        <w:t>]</w:t>
      </w:r>
      <w:r w:rsidR="008A34FC" w:rsidRPr="00704E55">
        <w:rPr>
          <w:rFonts w:ascii="Book Antiqua" w:eastAsia="Times New Roman" w:hAnsi="Book Antiqua" w:cs="Arial"/>
          <w:sz w:val="24"/>
          <w:szCs w:val="24"/>
        </w:rPr>
        <w:t>.</w:t>
      </w:r>
    </w:p>
    <w:p w14:paraId="1042E58F" w14:textId="46A07179" w:rsidR="00895263" w:rsidRPr="00704E55" w:rsidRDefault="00895263" w:rsidP="004C5617">
      <w:pPr>
        <w:autoSpaceDE w:val="0"/>
        <w:autoSpaceDN w:val="0"/>
        <w:adjustRightInd w:val="0"/>
        <w:spacing w:after="0" w:line="360" w:lineRule="auto"/>
        <w:ind w:firstLineChars="100" w:firstLine="240"/>
        <w:jc w:val="both"/>
        <w:rPr>
          <w:rFonts w:ascii="Book Antiqua" w:eastAsia="Times New Roman" w:hAnsi="Book Antiqua" w:cs="Arial"/>
          <w:sz w:val="24"/>
          <w:szCs w:val="24"/>
        </w:rPr>
      </w:pPr>
      <w:r w:rsidRPr="00704E55">
        <w:rPr>
          <w:rFonts w:ascii="Book Antiqua" w:eastAsia="Times New Roman" w:hAnsi="Book Antiqua" w:cs="Arial"/>
          <w:sz w:val="24"/>
          <w:szCs w:val="24"/>
        </w:rPr>
        <w:t xml:space="preserve">One case of liver transplantation has previously been reported for patients with rupture and uncontrolled hemorrhage from a </w:t>
      </w:r>
      <w:r w:rsidR="002E725A" w:rsidRPr="00704E55">
        <w:rPr>
          <w:rFonts w:ascii="Book Antiqua" w:eastAsia="Times New Roman" w:hAnsi="Book Antiqua" w:cs="Arial"/>
          <w:sz w:val="24"/>
          <w:szCs w:val="24"/>
        </w:rPr>
        <w:t>hepatic</w:t>
      </w:r>
      <w:r w:rsidR="003839CF" w:rsidRPr="00704E55">
        <w:rPr>
          <w:rFonts w:ascii="Book Antiqua" w:eastAsia="Times New Roman" w:hAnsi="Book Antiqua" w:cs="Arial"/>
          <w:sz w:val="24"/>
          <w:szCs w:val="24"/>
        </w:rPr>
        <w:t xml:space="preserve"> adenoma</w:t>
      </w:r>
      <w:r w:rsidR="006802D8" w:rsidRPr="00704E55">
        <w:rPr>
          <w:rFonts w:ascii="Book Antiqua" w:eastAsia="Times New Roman" w:hAnsi="Book Antiqua" w:cs="Arial"/>
          <w:sz w:val="24"/>
          <w:szCs w:val="24"/>
          <w:vertAlign w:val="superscript"/>
        </w:rPr>
        <w:t>[</w:t>
      </w:r>
      <w:r w:rsidRPr="00704E55">
        <w:rPr>
          <w:rFonts w:ascii="Book Antiqua" w:eastAsia="Times New Roman" w:hAnsi="Book Antiqua" w:cs="Arial"/>
          <w:sz w:val="24"/>
          <w:szCs w:val="24"/>
          <w:vertAlign w:val="superscript"/>
        </w:rPr>
        <w:fldChar w:fldCharType="begin"/>
      </w:r>
      <w:r w:rsidR="00DD7856" w:rsidRPr="00704E55">
        <w:rPr>
          <w:rFonts w:ascii="Book Antiqua" w:eastAsia="Times New Roman" w:hAnsi="Book Antiqua" w:cs="Arial"/>
          <w:sz w:val="24"/>
          <w:szCs w:val="24"/>
          <w:vertAlign w:val="superscript"/>
        </w:rPr>
        <w:instrText xml:space="preserve"> ADDIN EN.CITE &lt;EndNote&gt;&lt;Cite&gt;&lt;Author&gt;Santambrogio&lt;/Author&gt;&lt;Year&gt;2009&lt;/Year&gt;&lt;RecNum&gt;16&lt;/RecNum&gt;&lt;DisplayText&gt;&lt;style face="superscript"&gt;4&lt;/style&gt;&lt;/DisplayText&gt;&lt;record&gt;&lt;rec-number&gt;16&lt;/rec-number&gt;&lt;foreign-keys&gt;&lt;key app="EN" db-id="swzf22ex2zpwzsexpea5rdx8d9spx5ffv25v" timestamp="1529096675"&gt;16&lt;/key&gt;&lt;key app="ENWeb" db-id=""&gt;0&lt;/key&gt;&lt;/foreign-keys&gt;&lt;ref-type name="Journal Article"&gt;17&lt;/ref-type&gt;&lt;contributors&gt;&lt;authors&gt;&lt;author&gt;Santambrogio, R&lt;/author&gt;&lt;author&gt;Marconi, AM&lt;/author&gt;&lt;author&gt;Ceretti, AP&lt;/author&gt;&lt;author&gt;Costa, M&lt;/author&gt;&lt;author&gt;Rossi, G&lt;/author&gt;&lt;author&gt;Opocher, E&lt;/author&gt;&lt;/authors&gt;&lt;/contributors&gt;&lt;titles&gt;&lt;title&gt;Liver transplantation for spontaneous intrapartum rupture of hepatic adenoma&lt;/title&gt;&lt;secondary-title&gt;Obstet Gynecol&lt;/secondary-title&gt;&lt;/titles&gt;&lt;periodical&gt;&lt;full-title&gt;Obstet Gynecol&lt;/full-title&gt;&lt;/periodical&gt;&lt;pages&gt;508-510&lt;/pages&gt;&lt;volume&gt;113&lt;/volume&gt;&lt;dates&gt;&lt;year&gt;2009&lt;/year&gt;&lt;/dates&gt;&lt;urls&gt;&lt;/urls&gt;&lt;/record&gt;&lt;/Cite&gt;&lt;/EndNote&gt;</w:instrText>
      </w:r>
      <w:r w:rsidRPr="00704E55">
        <w:rPr>
          <w:rFonts w:ascii="Book Antiqua" w:eastAsia="Times New Roman" w:hAnsi="Book Antiqua" w:cs="Arial"/>
          <w:sz w:val="24"/>
          <w:szCs w:val="24"/>
          <w:vertAlign w:val="superscript"/>
        </w:rPr>
        <w:fldChar w:fldCharType="separate"/>
      </w:r>
      <w:r w:rsidR="00DD7856" w:rsidRPr="00704E55">
        <w:rPr>
          <w:rFonts w:ascii="Book Antiqua" w:eastAsia="Times New Roman" w:hAnsi="Book Antiqua" w:cs="Arial"/>
          <w:noProof/>
          <w:sz w:val="24"/>
          <w:szCs w:val="24"/>
          <w:vertAlign w:val="superscript"/>
        </w:rPr>
        <w:t>4</w:t>
      </w:r>
      <w:r w:rsidRPr="00704E55">
        <w:rPr>
          <w:rFonts w:ascii="Book Antiqua" w:eastAsia="Times New Roman" w:hAnsi="Book Antiqua" w:cs="Arial"/>
          <w:sz w:val="24"/>
          <w:szCs w:val="24"/>
          <w:vertAlign w:val="superscript"/>
        </w:rPr>
        <w:fldChar w:fldCharType="end"/>
      </w:r>
      <w:r w:rsidR="006802D8" w:rsidRPr="00704E55">
        <w:rPr>
          <w:rFonts w:ascii="Book Antiqua" w:eastAsia="Times New Roman" w:hAnsi="Book Antiqua" w:cs="Arial"/>
          <w:sz w:val="24"/>
          <w:szCs w:val="24"/>
          <w:vertAlign w:val="superscript"/>
        </w:rPr>
        <w:t>]</w:t>
      </w:r>
      <w:r w:rsidR="008A34FC" w:rsidRPr="00704E55">
        <w:rPr>
          <w:rFonts w:ascii="Book Antiqua" w:eastAsia="Times New Roman" w:hAnsi="Book Antiqua" w:cs="Arial"/>
          <w:sz w:val="24"/>
          <w:szCs w:val="24"/>
        </w:rPr>
        <w:t>.</w:t>
      </w:r>
      <w:r w:rsidRPr="00704E55">
        <w:rPr>
          <w:rFonts w:ascii="Book Antiqua" w:eastAsia="Times New Roman" w:hAnsi="Book Antiqua" w:cs="Arial"/>
          <w:sz w:val="24"/>
          <w:szCs w:val="24"/>
        </w:rPr>
        <w:t xml:space="preserve"> We present the case of a massive ruptured </w:t>
      </w:r>
      <w:r w:rsidR="002E725A" w:rsidRPr="00704E55">
        <w:rPr>
          <w:rFonts w:ascii="Book Antiqua" w:eastAsia="Times New Roman" w:hAnsi="Book Antiqua" w:cs="Arial"/>
          <w:sz w:val="24"/>
          <w:szCs w:val="24"/>
        </w:rPr>
        <w:t>hepatic</w:t>
      </w:r>
      <w:r w:rsidRPr="00704E55">
        <w:rPr>
          <w:rFonts w:ascii="Book Antiqua" w:eastAsia="Times New Roman" w:hAnsi="Book Antiqua" w:cs="Arial"/>
          <w:sz w:val="24"/>
          <w:szCs w:val="24"/>
        </w:rPr>
        <w:t xml:space="preserve"> adenoma with persistent hemorrhagic shock and </w:t>
      </w:r>
      <w:r w:rsidR="00D22B0B" w:rsidRPr="00704E55">
        <w:rPr>
          <w:rFonts w:ascii="Book Antiqua" w:eastAsia="Times New Roman" w:hAnsi="Book Antiqua" w:cs="Arial"/>
          <w:sz w:val="24"/>
          <w:szCs w:val="24"/>
        </w:rPr>
        <w:t>toxic liver syndrome</w:t>
      </w:r>
      <w:r w:rsidRPr="00704E55">
        <w:rPr>
          <w:rFonts w:ascii="Book Antiqua" w:eastAsia="Times New Roman" w:hAnsi="Book Antiqua" w:cs="Arial"/>
          <w:sz w:val="24"/>
          <w:szCs w:val="24"/>
        </w:rPr>
        <w:t xml:space="preserve"> </w:t>
      </w:r>
      <w:r w:rsidR="00D0080F" w:rsidRPr="00704E55">
        <w:rPr>
          <w:rFonts w:ascii="Book Antiqua" w:eastAsia="Times New Roman" w:hAnsi="Book Antiqua" w:cs="Arial"/>
          <w:sz w:val="24"/>
          <w:szCs w:val="24"/>
        </w:rPr>
        <w:t>which</w:t>
      </w:r>
      <w:r w:rsidRPr="00704E55">
        <w:rPr>
          <w:rFonts w:ascii="Book Antiqua" w:eastAsia="Times New Roman" w:hAnsi="Book Antiqua" w:cs="Arial"/>
          <w:sz w:val="24"/>
          <w:szCs w:val="24"/>
        </w:rPr>
        <w:t xml:space="preserve"> resulted in </w:t>
      </w:r>
      <w:r w:rsidR="00346FF9" w:rsidRPr="00704E55">
        <w:rPr>
          <w:rFonts w:ascii="Book Antiqua" w:eastAsia="Times New Roman" w:hAnsi="Book Antiqua" w:cs="Arial"/>
          <w:sz w:val="24"/>
          <w:szCs w:val="24"/>
        </w:rPr>
        <w:t>a two-</w:t>
      </w:r>
      <w:r w:rsidR="00D0080F" w:rsidRPr="00704E55">
        <w:rPr>
          <w:rFonts w:ascii="Book Antiqua" w:eastAsia="Times New Roman" w:hAnsi="Book Antiqua" w:cs="Arial"/>
          <w:sz w:val="24"/>
          <w:szCs w:val="24"/>
        </w:rPr>
        <w:t>stage</w:t>
      </w:r>
      <w:r w:rsidR="00346FF9" w:rsidRPr="00704E55">
        <w:rPr>
          <w:rFonts w:ascii="Book Antiqua" w:eastAsia="Times New Roman" w:hAnsi="Book Antiqua" w:cs="Arial"/>
          <w:sz w:val="24"/>
          <w:szCs w:val="24"/>
        </w:rPr>
        <w:t xml:space="preserve"> liver transplantation</w:t>
      </w:r>
      <w:r w:rsidRPr="00704E55">
        <w:rPr>
          <w:rFonts w:ascii="Book Antiqua" w:eastAsia="Times New Roman" w:hAnsi="Book Antiqua" w:cs="Arial"/>
          <w:sz w:val="24"/>
          <w:szCs w:val="24"/>
        </w:rPr>
        <w:t>. Thi</w:t>
      </w:r>
      <w:r w:rsidR="009070AF" w:rsidRPr="00704E55">
        <w:rPr>
          <w:rFonts w:ascii="Book Antiqua" w:eastAsia="Times New Roman" w:hAnsi="Book Antiqua" w:cs="Arial"/>
          <w:sz w:val="24"/>
          <w:szCs w:val="24"/>
        </w:rPr>
        <w:t xml:space="preserve">s is the first case of a two-stage liver transplantation performed </w:t>
      </w:r>
      <w:r w:rsidRPr="00704E55">
        <w:rPr>
          <w:rFonts w:ascii="Book Antiqua" w:eastAsia="Times New Roman" w:hAnsi="Book Antiqua" w:cs="Arial"/>
          <w:sz w:val="24"/>
          <w:szCs w:val="24"/>
        </w:rPr>
        <w:t xml:space="preserve">for a ruptured </w:t>
      </w:r>
      <w:r w:rsidR="002E725A" w:rsidRPr="00704E55">
        <w:rPr>
          <w:rFonts w:ascii="Book Antiqua" w:eastAsia="Times New Roman" w:hAnsi="Book Antiqua" w:cs="Arial"/>
          <w:sz w:val="24"/>
          <w:szCs w:val="24"/>
        </w:rPr>
        <w:t>hepatic</w:t>
      </w:r>
      <w:r w:rsidRPr="00704E55">
        <w:rPr>
          <w:rFonts w:ascii="Book Antiqua" w:eastAsia="Times New Roman" w:hAnsi="Book Antiqua" w:cs="Arial"/>
          <w:sz w:val="24"/>
          <w:szCs w:val="24"/>
        </w:rPr>
        <w:t xml:space="preserve"> adenoma.</w:t>
      </w:r>
    </w:p>
    <w:p w14:paraId="26CD7BD8" w14:textId="77777777" w:rsidR="00A336C6" w:rsidRPr="00704E55" w:rsidRDefault="00A336C6" w:rsidP="0053097E">
      <w:pPr>
        <w:autoSpaceDE w:val="0"/>
        <w:autoSpaceDN w:val="0"/>
        <w:adjustRightInd w:val="0"/>
        <w:spacing w:after="0" w:line="360" w:lineRule="auto"/>
        <w:jc w:val="both"/>
        <w:rPr>
          <w:rFonts w:ascii="Book Antiqua" w:eastAsia="Times New Roman" w:hAnsi="Book Antiqua" w:cs="Arial"/>
          <w:sz w:val="24"/>
          <w:szCs w:val="24"/>
        </w:rPr>
      </w:pPr>
    </w:p>
    <w:p w14:paraId="716D50A0" w14:textId="2C3A4ED8" w:rsidR="000A4627" w:rsidRPr="00704E55" w:rsidRDefault="00607EFF" w:rsidP="0053097E">
      <w:pPr>
        <w:autoSpaceDE w:val="0"/>
        <w:autoSpaceDN w:val="0"/>
        <w:adjustRightInd w:val="0"/>
        <w:spacing w:after="0" w:line="360" w:lineRule="auto"/>
        <w:jc w:val="both"/>
        <w:rPr>
          <w:rFonts w:ascii="Book Antiqua" w:hAnsi="Book Antiqua" w:cs="Arial"/>
          <w:b/>
          <w:sz w:val="24"/>
          <w:szCs w:val="24"/>
          <w:lang w:eastAsia="zh-CN"/>
        </w:rPr>
      </w:pPr>
      <w:r w:rsidRPr="00704E55">
        <w:rPr>
          <w:rFonts w:ascii="Book Antiqua" w:eastAsia="Times New Roman" w:hAnsi="Book Antiqua" w:cs="Arial"/>
          <w:b/>
          <w:sz w:val="24"/>
          <w:szCs w:val="24"/>
        </w:rPr>
        <w:t>CASE PRESENTATION</w:t>
      </w:r>
    </w:p>
    <w:p w14:paraId="1658CA4D" w14:textId="1C402C11" w:rsidR="00945DC5" w:rsidRPr="004C5617" w:rsidRDefault="004C5617" w:rsidP="0053097E">
      <w:pPr>
        <w:autoSpaceDE w:val="0"/>
        <w:autoSpaceDN w:val="0"/>
        <w:adjustRightInd w:val="0"/>
        <w:spacing w:after="0" w:line="360" w:lineRule="auto"/>
        <w:jc w:val="both"/>
        <w:rPr>
          <w:rFonts w:ascii="Book Antiqua" w:eastAsia="Times New Roman" w:hAnsi="Book Antiqua" w:cs="Arial"/>
          <w:b/>
          <w:sz w:val="24"/>
          <w:szCs w:val="24"/>
        </w:rPr>
      </w:pPr>
      <w:r w:rsidRPr="004C5617">
        <w:rPr>
          <w:rFonts w:ascii="Book Antiqua" w:hAnsi="Book Antiqua"/>
          <w:b/>
          <w:i/>
          <w:color w:val="000000" w:themeColor="text1"/>
          <w:sz w:val="24"/>
          <w:szCs w:val="24"/>
        </w:rPr>
        <w:t>Chief complaints</w:t>
      </w:r>
    </w:p>
    <w:p w14:paraId="3091F91D" w14:textId="7B89796F" w:rsidR="00A33231" w:rsidRDefault="00A336C6" w:rsidP="0053097E">
      <w:pPr>
        <w:autoSpaceDE w:val="0"/>
        <w:autoSpaceDN w:val="0"/>
        <w:adjustRightInd w:val="0"/>
        <w:spacing w:after="0" w:line="360" w:lineRule="auto"/>
        <w:jc w:val="both"/>
        <w:rPr>
          <w:rFonts w:ascii="Book Antiqua" w:hAnsi="Book Antiqua" w:cs="Arial"/>
          <w:sz w:val="24"/>
          <w:szCs w:val="24"/>
          <w:lang w:eastAsia="zh-CN"/>
        </w:rPr>
      </w:pPr>
      <w:r w:rsidRPr="00704E55">
        <w:rPr>
          <w:rFonts w:ascii="Book Antiqua" w:eastAsia="Times New Roman" w:hAnsi="Book Antiqua" w:cs="Arial"/>
          <w:sz w:val="24"/>
          <w:szCs w:val="24"/>
        </w:rPr>
        <w:t xml:space="preserve">A 23 year old African American female with a history of pre-diabetes and oral contraceptive use since age 11, presented to an outside facility complaining of </w:t>
      </w:r>
      <w:r w:rsidR="00D678C4" w:rsidRPr="00704E55">
        <w:rPr>
          <w:rFonts w:ascii="Book Antiqua" w:eastAsia="Times New Roman" w:hAnsi="Book Antiqua" w:cs="Arial"/>
          <w:sz w:val="24"/>
          <w:szCs w:val="24"/>
        </w:rPr>
        <w:t>right-upper-quadrant</w:t>
      </w:r>
      <w:r w:rsidRPr="00704E55">
        <w:rPr>
          <w:rFonts w:ascii="Book Antiqua" w:eastAsia="Times New Roman" w:hAnsi="Book Antiqua" w:cs="Arial"/>
          <w:sz w:val="24"/>
          <w:szCs w:val="24"/>
        </w:rPr>
        <w:t xml:space="preserve"> pain, generalized weakness, and emesis for one day. </w:t>
      </w:r>
      <w:r w:rsidR="0070446D" w:rsidRPr="00704E55">
        <w:rPr>
          <w:rFonts w:ascii="Book Antiqua" w:eastAsia="Times New Roman" w:hAnsi="Book Antiqua" w:cs="Arial"/>
          <w:sz w:val="24"/>
          <w:szCs w:val="24"/>
        </w:rPr>
        <w:t>She had been in her usual state of health until that morning</w:t>
      </w:r>
      <w:r w:rsidR="00D678C4" w:rsidRPr="00704E55">
        <w:rPr>
          <w:rFonts w:ascii="Book Antiqua" w:eastAsia="Times New Roman" w:hAnsi="Book Antiqua" w:cs="Arial"/>
          <w:sz w:val="24"/>
          <w:szCs w:val="24"/>
        </w:rPr>
        <w:t xml:space="preserve"> </w:t>
      </w:r>
      <w:r w:rsidR="003839CF" w:rsidRPr="00704E55">
        <w:rPr>
          <w:rFonts w:ascii="Book Antiqua" w:eastAsia="Times New Roman" w:hAnsi="Book Antiqua" w:cs="Arial"/>
          <w:sz w:val="24"/>
          <w:szCs w:val="24"/>
        </w:rPr>
        <w:t>when she experience</w:t>
      </w:r>
      <w:r w:rsidR="00052B6C">
        <w:rPr>
          <w:rFonts w:ascii="Book Antiqua" w:hAnsi="Book Antiqua" w:cs="Arial"/>
          <w:sz w:val="24"/>
          <w:szCs w:val="24"/>
          <w:lang w:eastAsia="zh-CN"/>
        </w:rPr>
        <w:t>s</w:t>
      </w:r>
      <w:r w:rsidR="003839CF" w:rsidRPr="00704E55">
        <w:rPr>
          <w:rFonts w:ascii="Book Antiqua" w:eastAsia="Times New Roman" w:hAnsi="Book Antiqua" w:cs="Arial"/>
          <w:sz w:val="24"/>
          <w:szCs w:val="24"/>
        </w:rPr>
        <w:t xml:space="preserve"> the</w:t>
      </w:r>
      <w:r w:rsidR="00D678C4" w:rsidRPr="00704E55">
        <w:rPr>
          <w:rFonts w:ascii="Book Antiqua" w:eastAsia="Times New Roman" w:hAnsi="Book Antiqua" w:cs="Arial"/>
          <w:sz w:val="24"/>
          <w:szCs w:val="24"/>
        </w:rPr>
        <w:t xml:space="preserve"> acute onset of stabbing right-upper-quadrant pain that radiated to her chest. She quickly felt nauseous and had several episodes of non-bloody emesis.</w:t>
      </w:r>
      <w:r w:rsidR="0070446D" w:rsidRPr="00704E55">
        <w:rPr>
          <w:rFonts w:ascii="Book Antiqua" w:eastAsia="Times New Roman" w:hAnsi="Book Antiqua" w:cs="Arial"/>
          <w:sz w:val="24"/>
          <w:szCs w:val="24"/>
        </w:rPr>
        <w:t xml:space="preserve"> </w:t>
      </w:r>
    </w:p>
    <w:p w14:paraId="2B718879" w14:textId="77777777" w:rsidR="00A33231" w:rsidRDefault="00A33231" w:rsidP="0053097E">
      <w:pPr>
        <w:autoSpaceDE w:val="0"/>
        <w:autoSpaceDN w:val="0"/>
        <w:adjustRightInd w:val="0"/>
        <w:spacing w:after="0" w:line="360" w:lineRule="auto"/>
        <w:jc w:val="both"/>
        <w:rPr>
          <w:rFonts w:ascii="Book Antiqua" w:hAnsi="Book Antiqua" w:cs="Arial"/>
          <w:sz w:val="24"/>
          <w:szCs w:val="24"/>
          <w:lang w:eastAsia="zh-CN"/>
        </w:rPr>
      </w:pPr>
    </w:p>
    <w:p w14:paraId="572B4D34" w14:textId="77777777" w:rsidR="00A33231" w:rsidRPr="00A33231" w:rsidRDefault="00A33231" w:rsidP="0053097E">
      <w:pPr>
        <w:autoSpaceDE w:val="0"/>
        <w:autoSpaceDN w:val="0"/>
        <w:adjustRightInd w:val="0"/>
        <w:spacing w:after="0" w:line="360" w:lineRule="auto"/>
        <w:jc w:val="both"/>
        <w:rPr>
          <w:rFonts w:ascii="Book Antiqua" w:hAnsi="Book Antiqua" w:cs="Arial"/>
          <w:b/>
          <w:sz w:val="24"/>
          <w:szCs w:val="24"/>
          <w:lang w:eastAsia="zh-CN"/>
        </w:rPr>
      </w:pPr>
      <w:r w:rsidRPr="00A33231">
        <w:rPr>
          <w:rFonts w:ascii="Book Antiqua" w:hAnsi="Book Antiqua"/>
          <w:b/>
          <w:i/>
          <w:color w:val="000000" w:themeColor="text1"/>
          <w:sz w:val="24"/>
          <w:szCs w:val="24"/>
        </w:rPr>
        <w:t>History of past illness</w:t>
      </w:r>
      <w:r w:rsidRPr="00A33231">
        <w:rPr>
          <w:rFonts w:ascii="Book Antiqua" w:eastAsia="Times New Roman" w:hAnsi="Book Antiqua" w:cs="Arial"/>
          <w:b/>
          <w:sz w:val="24"/>
          <w:szCs w:val="24"/>
        </w:rPr>
        <w:t xml:space="preserve"> </w:t>
      </w:r>
    </w:p>
    <w:p w14:paraId="3FB85725" w14:textId="333D9963" w:rsidR="00A33231" w:rsidRDefault="0070446D" w:rsidP="0053097E">
      <w:pPr>
        <w:autoSpaceDE w:val="0"/>
        <w:autoSpaceDN w:val="0"/>
        <w:adjustRightInd w:val="0"/>
        <w:spacing w:after="0" w:line="360" w:lineRule="auto"/>
        <w:jc w:val="both"/>
        <w:rPr>
          <w:rFonts w:ascii="Book Antiqua" w:hAnsi="Book Antiqua" w:cs="Arial"/>
          <w:sz w:val="24"/>
          <w:szCs w:val="24"/>
          <w:lang w:eastAsia="zh-CN"/>
        </w:rPr>
      </w:pPr>
      <w:r w:rsidRPr="00704E55">
        <w:rPr>
          <w:rFonts w:ascii="Book Antiqua" w:eastAsia="Times New Roman" w:hAnsi="Book Antiqua" w:cs="Arial"/>
          <w:sz w:val="24"/>
          <w:szCs w:val="24"/>
        </w:rPr>
        <w:t>She had a past medical history significant for pre-diabetes and oral contraceptive use</w:t>
      </w:r>
      <w:r w:rsidR="003839CF" w:rsidRPr="00704E55">
        <w:rPr>
          <w:rFonts w:ascii="Book Antiqua" w:eastAsia="Times New Roman" w:hAnsi="Book Antiqua" w:cs="Arial"/>
          <w:sz w:val="24"/>
          <w:szCs w:val="24"/>
        </w:rPr>
        <w:t>,</w:t>
      </w:r>
      <w:r w:rsidR="00D678C4" w:rsidRPr="00704E55">
        <w:rPr>
          <w:rFonts w:ascii="Book Antiqua" w:eastAsia="Times New Roman" w:hAnsi="Book Antiqua" w:cs="Arial"/>
          <w:sz w:val="24"/>
          <w:szCs w:val="24"/>
        </w:rPr>
        <w:t xml:space="preserve"> but otherwise</w:t>
      </w:r>
      <w:r w:rsidR="003839CF" w:rsidRPr="00704E55">
        <w:rPr>
          <w:rFonts w:ascii="Book Antiqua" w:eastAsia="Times New Roman" w:hAnsi="Book Antiqua" w:cs="Arial"/>
          <w:sz w:val="24"/>
          <w:szCs w:val="24"/>
        </w:rPr>
        <w:t xml:space="preserve"> had no other medical problems and</w:t>
      </w:r>
      <w:r w:rsidR="00D678C4" w:rsidRPr="00704E55">
        <w:rPr>
          <w:rFonts w:ascii="Book Antiqua" w:eastAsia="Times New Roman" w:hAnsi="Book Antiqua" w:cs="Arial"/>
          <w:sz w:val="24"/>
          <w:szCs w:val="24"/>
        </w:rPr>
        <w:t xml:space="preserve"> took no</w:t>
      </w:r>
      <w:r w:rsidR="003839CF" w:rsidRPr="00704E55">
        <w:rPr>
          <w:rFonts w:ascii="Book Antiqua" w:eastAsia="Times New Roman" w:hAnsi="Book Antiqua" w:cs="Arial"/>
          <w:sz w:val="24"/>
          <w:szCs w:val="24"/>
        </w:rPr>
        <w:t xml:space="preserve"> other</w:t>
      </w:r>
      <w:r w:rsidR="00D678C4" w:rsidRPr="00704E55">
        <w:rPr>
          <w:rFonts w:ascii="Book Antiqua" w:eastAsia="Times New Roman" w:hAnsi="Book Antiqua" w:cs="Arial"/>
          <w:sz w:val="24"/>
          <w:szCs w:val="24"/>
        </w:rPr>
        <w:t xml:space="preserve"> medications. </w:t>
      </w:r>
    </w:p>
    <w:p w14:paraId="317A0155" w14:textId="77777777" w:rsidR="00A33231" w:rsidRPr="00A33231" w:rsidRDefault="00A33231" w:rsidP="0053097E">
      <w:pPr>
        <w:autoSpaceDE w:val="0"/>
        <w:autoSpaceDN w:val="0"/>
        <w:adjustRightInd w:val="0"/>
        <w:spacing w:after="0" w:line="360" w:lineRule="auto"/>
        <w:jc w:val="both"/>
        <w:rPr>
          <w:rFonts w:ascii="Book Antiqua" w:hAnsi="Book Antiqua" w:cs="Arial"/>
          <w:b/>
          <w:sz w:val="24"/>
          <w:szCs w:val="24"/>
          <w:lang w:eastAsia="zh-CN"/>
        </w:rPr>
      </w:pPr>
    </w:p>
    <w:p w14:paraId="7F723C7D" w14:textId="5C8785F6" w:rsidR="00A33231" w:rsidRPr="00A33231" w:rsidRDefault="00A33231" w:rsidP="0053097E">
      <w:pPr>
        <w:autoSpaceDE w:val="0"/>
        <w:autoSpaceDN w:val="0"/>
        <w:adjustRightInd w:val="0"/>
        <w:spacing w:after="0" w:line="360" w:lineRule="auto"/>
        <w:jc w:val="both"/>
        <w:rPr>
          <w:rFonts w:ascii="Book Antiqua" w:hAnsi="Book Antiqua" w:cs="Arial"/>
          <w:b/>
          <w:sz w:val="24"/>
          <w:szCs w:val="24"/>
          <w:lang w:eastAsia="zh-CN"/>
        </w:rPr>
      </w:pPr>
      <w:r w:rsidRPr="00A33231">
        <w:rPr>
          <w:rFonts w:ascii="Book Antiqua" w:hAnsi="Book Antiqua"/>
          <w:b/>
          <w:i/>
          <w:color w:val="000000" w:themeColor="text1"/>
          <w:sz w:val="24"/>
          <w:szCs w:val="24"/>
        </w:rPr>
        <w:t>Personal and family history</w:t>
      </w:r>
    </w:p>
    <w:p w14:paraId="562087AF" w14:textId="1DF3EA8E" w:rsidR="00D678C4" w:rsidRDefault="00D678C4" w:rsidP="0053097E">
      <w:pPr>
        <w:autoSpaceDE w:val="0"/>
        <w:autoSpaceDN w:val="0"/>
        <w:adjustRightInd w:val="0"/>
        <w:spacing w:after="0" w:line="360" w:lineRule="auto"/>
        <w:jc w:val="both"/>
        <w:rPr>
          <w:rFonts w:ascii="Book Antiqua" w:hAnsi="Book Antiqua" w:cs="Arial"/>
          <w:sz w:val="24"/>
          <w:szCs w:val="24"/>
          <w:lang w:eastAsia="zh-CN"/>
        </w:rPr>
      </w:pPr>
      <w:r w:rsidRPr="00704E55">
        <w:rPr>
          <w:rFonts w:ascii="Book Antiqua" w:eastAsia="Times New Roman" w:hAnsi="Book Antiqua" w:cs="Arial"/>
          <w:sz w:val="24"/>
          <w:szCs w:val="24"/>
        </w:rPr>
        <w:t>She had</w:t>
      </w:r>
      <w:r w:rsidR="0070446D" w:rsidRPr="00704E55">
        <w:rPr>
          <w:rFonts w:ascii="Book Antiqua" w:eastAsia="Times New Roman" w:hAnsi="Book Antiqua" w:cs="Arial"/>
          <w:sz w:val="24"/>
          <w:szCs w:val="24"/>
        </w:rPr>
        <w:t xml:space="preserve"> no history</w:t>
      </w:r>
      <w:r w:rsidR="00A336C6" w:rsidRPr="00704E55">
        <w:rPr>
          <w:rFonts w:ascii="Book Antiqua" w:eastAsia="Times New Roman" w:hAnsi="Book Antiqua" w:cs="Arial"/>
          <w:sz w:val="24"/>
          <w:szCs w:val="24"/>
        </w:rPr>
        <w:t xml:space="preserve"> of alcohol, tobacco, or drug abuse</w:t>
      </w:r>
      <w:r w:rsidR="0070446D" w:rsidRPr="00704E55">
        <w:rPr>
          <w:rFonts w:ascii="Book Antiqua" w:eastAsia="Times New Roman" w:hAnsi="Book Antiqua" w:cs="Arial"/>
          <w:sz w:val="24"/>
          <w:szCs w:val="24"/>
        </w:rPr>
        <w:t>,</w:t>
      </w:r>
      <w:r w:rsidR="00A336C6" w:rsidRPr="00704E55">
        <w:rPr>
          <w:rFonts w:ascii="Book Antiqua" w:eastAsia="Times New Roman" w:hAnsi="Book Antiqua" w:cs="Arial"/>
          <w:sz w:val="24"/>
          <w:szCs w:val="24"/>
        </w:rPr>
        <w:t xml:space="preserve"> and no family history of liver disease. </w:t>
      </w:r>
    </w:p>
    <w:p w14:paraId="20DCD0E3" w14:textId="77777777" w:rsidR="004C5617" w:rsidRPr="004C5617" w:rsidRDefault="004C5617" w:rsidP="0053097E">
      <w:pPr>
        <w:autoSpaceDE w:val="0"/>
        <w:autoSpaceDN w:val="0"/>
        <w:adjustRightInd w:val="0"/>
        <w:spacing w:after="0" w:line="360" w:lineRule="auto"/>
        <w:jc w:val="both"/>
        <w:rPr>
          <w:rFonts w:ascii="Book Antiqua" w:hAnsi="Book Antiqua" w:cs="Arial"/>
          <w:sz w:val="24"/>
          <w:szCs w:val="24"/>
          <w:lang w:eastAsia="zh-CN"/>
        </w:rPr>
      </w:pPr>
    </w:p>
    <w:p w14:paraId="0EF7E151" w14:textId="796B34FD" w:rsidR="00D678C4" w:rsidRPr="004C5617" w:rsidRDefault="004C5617" w:rsidP="0053097E">
      <w:pPr>
        <w:autoSpaceDE w:val="0"/>
        <w:autoSpaceDN w:val="0"/>
        <w:adjustRightInd w:val="0"/>
        <w:spacing w:after="0" w:line="360" w:lineRule="auto"/>
        <w:jc w:val="both"/>
        <w:rPr>
          <w:rFonts w:ascii="Book Antiqua" w:eastAsia="Times New Roman" w:hAnsi="Book Antiqua" w:cs="Arial"/>
          <w:b/>
          <w:sz w:val="24"/>
          <w:szCs w:val="24"/>
        </w:rPr>
      </w:pPr>
      <w:r w:rsidRPr="004C5617">
        <w:rPr>
          <w:rFonts w:ascii="Book Antiqua" w:hAnsi="Book Antiqua"/>
          <w:b/>
          <w:i/>
          <w:color w:val="000000" w:themeColor="text1"/>
          <w:sz w:val="24"/>
          <w:szCs w:val="24"/>
        </w:rPr>
        <w:t>Physical examination upon admission</w:t>
      </w:r>
    </w:p>
    <w:p w14:paraId="4E8334E0" w14:textId="7F7E2CB5" w:rsidR="00472FEC" w:rsidRPr="00704E55" w:rsidRDefault="00D678C4" w:rsidP="0053097E">
      <w:pPr>
        <w:autoSpaceDE w:val="0"/>
        <w:autoSpaceDN w:val="0"/>
        <w:adjustRightInd w:val="0"/>
        <w:spacing w:after="0" w:line="360" w:lineRule="auto"/>
        <w:jc w:val="both"/>
        <w:rPr>
          <w:rFonts w:ascii="Book Antiqua" w:eastAsia="Times New Roman" w:hAnsi="Book Antiqua" w:cs="Arial"/>
          <w:sz w:val="24"/>
          <w:szCs w:val="24"/>
        </w:rPr>
      </w:pPr>
      <w:r w:rsidRPr="00704E55">
        <w:rPr>
          <w:rFonts w:ascii="Book Antiqua" w:eastAsia="Times New Roman" w:hAnsi="Book Antiqua" w:cs="Arial"/>
          <w:sz w:val="24"/>
          <w:szCs w:val="24"/>
        </w:rPr>
        <w:lastRenderedPageBreak/>
        <w:t xml:space="preserve">Her initial physical exam was remarkable for pallor. She was afebrile with an initial blood pressure of </w:t>
      </w:r>
      <w:r w:rsidR="00472FEC" w:rsidRPr="00704E55">
        <w:rPr>
          <w:rFonts w:ascii="Book Antiqua" w:eastAsia="Times New Roman" w:hAnsi="Book Antiqua" w:cs="Arial"/>
          <w:sz w:val="24"/>
          <w:szCs w:val="24"/>
        </w:rPr>
        <w:t>96/52</w:t>
      </w:r>
      <w:r w:rsidRPr="00704E55">
        <w:rPr>
          <w:rFonts w:ascii="Book Antiqua" w:eastAsia="Times New Roman" w:hAnsi="Book Antiqua" w:cs="Arial"/>
          <w:sz w:val="24"/>
          <w:szCs w:val="24"/>
        </w:rPr>
        <w:t xml:space="preserve"> mmHg and a heart rate of 126 beats per minute. Her abdominal exam was notable for right-upper-quadrant tenderness and fullness.</w:t>
      </w:r>
      <w:r w:rsidR="007F704A" w:rsidRPr="00704E55">
        <w:rPr>
          <w:rFonts w:ascii="Book Antiqua" w:eastAsia="Times New Roman" w:hAnsi="Book Antiqua" w:cs="Arial"/>
          <w:sz w:val="24"/>
          <w:szCs w:val="24"/>
        </w:rPr>
        <w:t xml:space="preserve"> Her cardiopulmonary exam was normal except for tachycardia. Initial labs revealed a hemoglobin 8</w:t>
      </w:r>
      <w:r w:rsidR="00472FEC" w:rsidRPr="00704E55">
        <w:rPr>
          <w:rFonts w:ascii="Book Antiqua" w:eastAsia="Times New Roman" w:hAnsi="Book Antiqua" w:cs="Arial"/>
          <w:sz w:val="24"/>
          <w:szCs w:val="24"/>
        </w:rPr>
        <w:t>.7 gm/</w:t>
      </w:r>
      <w:proofErr w:type="spellStart"/>
      <w:r w:rsidR="00472FEC" w:rsidRPr="00704E55">
        <w:rPr>
          <w:rFonts w:ascii="Book Antiqua" w:eastAsia="Times New Roman" w:hAnsi="Book Antiqua" w:cs="Arial"/>
          <w:sz w:val="24"/>
          <w:szCs w:val="24"/>
        </w:rPr>
        <w:t>dL</w:t>
      </w:r>
      <w:proofErr w:type="spellEnd"/>
      <w:r w:rsidR="00472FEC" w:rsidRPr="00704E55">
        <w:rPr>
          <w:rFonts w:ascii="Book Antiqua" w:eastAsia="Times New Roman" w:hAnsi="Book Antiqua" w:cs="Arial"/>
          <w:sz w:val="24"/>
          <w:szCs w:val="24"/>
        </w:rPr>
        <w:t xml:space="preserve">, platelets 396 </w:t>
      </w:r>
      <w:r w:rsidR="00F8186D" w:rsidRPr="009D014F">
        <w:rPr>
          <w:rFonts w:ascii="Book Antiqua" w:hAnsi="Book Antiqua" w:cs="Times New Roman"/>
          <w:color w:val="000000"/>
          <w:sz w:val="24"/>
          <w:szCs w:val="24"/>
        </w:rPr>
        <w:t>×</w:t>
      </w:r>
      <w:r w:rsidR="007F704A" w:rsidRPr="00704E55">
        <w:rPr>
          <w:rFonts w:ascii="Book Antiqua" w:eastAsia="Times New Roman" w:hAnsi="Book Antiqua" w:cs="Arial"/>
          <w:sz w:val="24"/>
          <w:szCs w:val="24"/>
        </w:rPr>
        <w:t xml:space="preserve"> 10</w:t>
      </w:r>
      <w:r w:rsidR="007F704A" w:rsidRPr="00704E55">
        <w:rPr>
          <w:rFonts w:ascii="Book Antiqua" w:eastAsia="Times New Roman" w:hAnsi="Book Antiqua" w:cs="Arial"/>
          <w:sz w:val="24"/>
          <w:szCs w:val="24"/>
          <w:vertAlign w:val="superscript"/>
        </w:rPr>
        <w:t>9</w:t>
      </w:r>
      <w:r w:rsidR="007F704A" w:rsidRPr="00704E55">
        <w:rPr>
          <w:rFonts w:ascii="Book Antiqua" w:eastAsia="Times New Roman" w:hAnsi="Book Antiqua" w:cs="Arial"/>
          <w:sz w:val="24"/>
          <w:szCs w:val="24"/>
        </w:rPr>
        <w:t xml:space="preserve">/L, lactic acid 5.6 mmol/L, </w:t>
      </w:r>
      <w:r w:rsidR="00F70277">
        <w:rPr>
          <w:rFonts w:ascii="Book Antiqua" w:hAnsi="Book Antiqua"/>
          <w:sz w:val="24"/>
          <w:szCs w:val="24"/>
        </w:rPr>
        <w:t>alanine aminotransferase</w:t>
      </w:r>
      <w:r w:rsidR="00F70277">
        <w:rPr>
          <w:rFonts w:ascii="Book Antiqua" w:hAnsi="Book Antiqua" w:hint="eastAsia"/>
          <w:sz w:val="24"/>
          <w:szCs w:val="24"/>
          <w:lang w:eastAsia="zh-CN"/>
        </w:rPr>
        <w:t xml:space="preserve"> (</w:t>
      </w:r>
      <w:r w:rsidR="007F704A" w:rsidRPr="00704E55">
        <w:rPr>
          <w:rFonts w:ascii="Book Antiqua" w:eastAsia="Times New Roman" w:hAnsi="Book Antiqua" w:cs="Arial"/>
          <w:sz w:val="24"/>
          <w:szCs w:val="24"/>
        </w:rPr>
        <w:t>ALT</w:t>
      </w:r>
      <w:r w:rsidR="00F70277">
        <w:rPr>
          <w:rFonts w:ascii="Book Antiqua" w:hAnsi="Book Antiqua" w:cs="Arial" w:hint="eastAsia"/>
          <w:sz w:val="24"/>
          <w:szCs w:val="24"/>
          <w:lang w:eastAsia="zh-CN"/>
        </w:rPr>
        <w:t>)</w:t>
      </w:r>
      <w:r w:rsidR="007F704A" w:rsidRPr="00704E55">
        <w:rPr>
          <w:rFonts w:ascii="Book Antiqua" w:eastAsia="Times New Roman" w:hAnsi="Book Antiqua" w:cs="Arial"/>
          <w:sz w:val="24"/>
          <w:szCs w:val="24"/>
        </w:rPr>
        <w:t xml:space="preserve"> </w:t>
      </w:r>
      <w:r w:rsidR="00472FEC" w:rsidRPr="00704E55">
        <w:rPr>
          <w:rFonts w:ascii="Book Antiqua" w:eastAsia="Times New Roman" w:hAnsi="Book Antiqua" w:cs="Arial"/>
          <w:sz w:val="24"/>
          <w:szCs w:val="24"/>
        </w:rPr>
        <w:t>100</w:t>
      </w:r>
      <w:r w:rsidR="007F704A" w:rsidRPr="00704E55">
        <w:rPr>
          <w:rFonts w:ascii="Book Antiqua" w:eastAsia="Times New Roman" w:hAnsi="Book Antiqua" w:cs="Arial"/>
          <w:sz w:val="24"/>
          <w:szCs w:val="24"/>
        </w:rPr>
        <w:t xml:space="preserve"> IU/L, </w:t>
      </w:r>
      <w:r w:rsidR="00F70277" w:rsidRPr="00F70277">
        <w:rPr>
          <w:rFonts w:ascii="Book Antiqua" w:eastAsia="Times New Roman" w:hAnsi="Book Antiqua" w:cs="Arial"/>
          <w:sz w:val="24"/>
          <w:szCs w:val="24"/>
        </w:rPr>
        <w:t>aspartate aminotransferase</w:t>
      </w:r>
      <w:r w:rsidR="00F70277" w:rsidRPr="00704E55">
        <w:rPr>
          <w:rFonts w:ascii="Book Antiqua" w:eastAsia="Times New Roman" w:hAnsi="Book Antiqua" w:cs="Arial"/>
          <w:sz w:val="24"/>
          <w:szCs w:val="24"/>
        </w:rPr>
        <w:t xml:space="preserve"> </w:t>
      </w:r>
      <w:r w:rsidR="00F70277" w:rsidRPr="00F70277">
        <w:rPr>
          <w:rFonts w:ascii="Book Antiqua" w:eastAsia="Times New Roman" w:hAnsi="Book Antiqua" w:cs="Arial" w:hint="eastAsia"/>
          <w:sz w:val="24"/>
          <w:szCs w:val="24"/>
        </w:rPr>
        <w:t>(</w:t>
      </w:r>
      <w:r w:rsidR="007F704A" w:rsidRPr="00704E55">
        <w:rPr>
          <w:rFonts w:ascii="Book Antiqua" w:eastAsia="Times New Roman" w:hAnsi="Book Antiqua" w:cs="Arial"/>
          <w:sz w:val="24"/>
          <w:szCs w:val="24"/>
        </w:rPr>
        <w:t>AS</w:t>
      </w:r>
      <w:r w:rsidR="00472FEC" w:rsidRPr="00704E55">
        <w:rPr>
          <w:rFonts w:ascii="Book Antiqua" w:eastAsia="Times New Roman" w:hAnsi="Book Antiqua" w:cs="Arial"/>
          <w:sz w:val="24"/>
          <w:szCs w:val="24"/>
        </w:rPr>
        <w:t>T</w:t>
      </w:r>
      <w:r w:rsidR="00F70277">
        <w:rPr>
          <w:rFonts w:ascii="Book Antiqua" w:hAnsi="Book Antiqua" w:cs="Arial" w:hint="eastAsia"/>
          <w:sz w:val="24"/>
          <w:szCs w:val="24"/>
          <w:lang w:eastAsia="zh-CN"/>
        </w:rPr>
        <w:t>)</w:t>
      </w:r>
      <w:r w:rsidR="00472FEC" w:rsidRPr="00704E55">
        <w:rPr>
          <w:rFonts w:ascii="Book Antiqua" w:eastAsia="Times New Roman" w:hAnsi="Book Antiqua" w:cs="Arial"/>
          <w:sz w:val="24"/>
          <w:szCs w:val="24"/>
        </w:rPr>
        <w:t xml:space="preserve"> 166 IU/L, total bilirubin 0.3 mg/</w:t>
      </w:r>
      <w:proofErr w:type="spellStart"/>
      <w:r w:rsidR="00472FEC" w:rsidRPr="00704E55">
        <w:rPr>
          <w:rFonts w:ascii="Book Antiqua" w:eastAsia="Times New Roman" w:hAnsi="Book Antiqua" w:cs="Arial"/>
          <w:sz w:val="24"/>
          <w:szCs w:val="24"/>
        </w:rPr>
        <w:t>dL</w:t>
      </w:r>
      <w:proofErr w:type="spellEnd"/>
      <w:r w:rsidR="00472FEC" w:rsidRPr="00704E55">
        <w:rPr>
          <w:rFonts w:ascii="Book Antiqua" w:eastAsia="Times New Roman" w:hAnsi="Book Antiqua" w:cs="Arial"/>
          <w:sz w:val="24"/>
          <w:szCs w:val="24"/>
        </w:rPr>
        <w:t>, creatinine 1.30</w:t>
      </w:r>
      <w:r w:rsidR="007F704A" w:rsidRPr="00704E55">
        <w:rPr>
          <w:rFonts w:ascii="Book Antiqua" w:eastAsia="Times New Roman" w:hAnsi="Book Antiqua" w:cs="Arial"/>
          <w:sz w:val="24"/>
          <w:szCs w:val="24"/>
        </w:rPr>
        <w:t xml:space="preserve"> mg/</w:t>
      </w:r>
      <w:proofErr w:type="spellStart"/>
      <w:r w:rsidR="007F704A" w:rsidRPr="00704E55">
        <w:rPr>
          <w:rFonts w:ascii="Book Antiqua" w:eastAsia="Times New Roman" w:hAnsi="Book Antiqua" w:cs="Arial"/>
          <w:sz w:val="24"/>
          <w:szCs w:val="24"/>
        </w:rPr>
        <w:t>dL</w:t>
      </w:r>
      <w:proofErr w:type="spellEnd"/>
      <w:r w:rsidR="007F704A" w:rsidRPr="00704E55">
        <w:rPr>
          <w:rFonts w:ascii="Book Antiqua" w:eastAsia="Times New Roman" w:hAnsi="Book Antiqua" w:cs="Arial"/>
          <w:sz w:val="24"/>
          <w:szCs w:val="24"/>
        </w:rPr>
        <w:t xml:space="preserve">, blood urea nitrogen </w:t>
      </w:r>
      <w:r w:rsidR="00472FEC" w:rsidRPr="00704E55">
        <w:rPr>
          <w:rFonts w:ascii="Book Antiqua" w:eastAsia="Times New Roman" w:hAnsi="Book Antiqua" w:cs="Arial"/>
          <w:sz w:val="24"/>
          <w:szCs w:val="24"/>
        </w:rPr>
        <w:t>13</w:t>
      </w:r>
      <w:r w:rsidR="007F704A" w:rsidRPr="00704E55">
        <w:rPr>
          <w:rFonts w:ascii="Book Antiqua" w:eastAsia="Times New Roman" w:hAnsi="Book Antiqua" w:cs="Arial"/>
          <w:sz w:val="24"/>
          <w:szCs w:val="24"/>
        </w:rPr>
        <w:t xml:space="preserve"> mg/</w:t>
      </w:r>
      <w:proofErr w:type="spellStart"/>
      <w:r w:rsidR="007F704A" w:rsidRPr="00704E55">
        <w:rPr>
          <w:rFonts w:ascii="Book Antiqua" w:eastAsia="Times New Roman" w:hAnsi="Book Antiqua" w:cs="Arial"/>
          <w:sz w:val="24"/>
          <w:szCs w:val="24"/>
        </w:rPr>
        <w:t>dL</w:t>
      </w:r>
      <w:proofErr w:type="spellEnd"/>
      <w:r w:rsidR="007F704A" w:rsidRPr="00704E55">
        <w:rPr>
          <w:rFonts w:ascii="Book Antiqua" w:eastAsia="Times New Roman" w:hAnsi="Book Antiqua" w:cs="Arial"/>
          <w:sz w:val="24"/>
          <w:szCs w:val="24"/>
        </w:rPr>
        <w:t xml:space="preserve">, and bicarbonate 18 </w:t>
      </w:r>
      <w:proofErr w:type="spellStart"/>
      <w:r w:rsidR="007F704A" w:rsidRPr="00704E55">
        <w:rPr>
          <w:rFonts w:ascii="Book Antiqua" w:eastAsia="Times New Roman" w:hAnsi="Book Antiqua" w:cs="Arial"/>
          <w:sz w:val="24"/>
          <w:szCs w:val="24"/>
        </w:rPr>
        <w:t>mEq</w:t>
      </w:r>
      <w:proofErr w:type="spellEnd"/>
      <w:r w:rsidR="007F704A" w:rsidRPr="00704E55">
        <w:rPr>
          <w:rFonts w:ascii="Book Antiqua" w:eastAsia="Times New Roman" w:hAnsi="Book Antiqua" w:cs="Arial"/>
          <w:sz w:val="24"/>
          <w:szCs w:val="24"/>
        </w:rPr>
        <w:t>/L.</w:t>
      </w:r>
      <w:r w:rsidRPr="00704E55">
        <w:rPr>
          <w:rFonts w:ascii="Book Antiqua" w:eastAsia="Times New Roman" w:hAnsi="Book Antiqua" w:cs="Arial"/>
          <w:sz w:val="24"/>
          <w:szCs w:val="24"/>
        </w:rPr>
        <w:t xml:space="preserve"> </w:t>
      </w:r>
      <w:r w:rsidR="007F704A" w:rsidRPr="00704E55">
        <w:rPr>
          <w:rFonts w:ascii="Book Antiqua" w:eastAsia="Times New Roman" w:hAnsi="Book Antiqua" w:cs="Arial"/>
          <w:sz w:val="24"/>
          <w:szCs w:val="24"/>
        </w:rPr>
        <w:t>A urinary pregnancy test was negative.</w:t>
      </w:r>
    </w:p>
    <w:p w14:paraId="5F05D594" w14:textId="77777777" w:rsidR="007F704A" w:rsidRDefault="007F704A" w:rsidP="0053097E">
      <w:pPr>
        <w:autoSpaceDE w:val="0"/>
        <w:autoSpaceDN w:val="0"/>
        <w:adjustRightInd w:val="0"/>
        <w:spacing w:after="0" w:line="360" w:lineRule="auto"/>
        <w:jc w:val="both"/>
        <w:rPr>
          <w:rFonts w:ascii="Book Antiqua" w:hAnsi="Book Antiqua" w:cs="Arial"/>
          <w:sz w:val="24"/>
          <w:szCs w:val="24"/>
          <w:lang w:eastAsia="zh-CN"/>
        </w:rPr>
      </w:pPr>
    </w:p>
    <w:p w14:paraId="7AFB2011" w14:textId="29735655" w:rsidR="00F8186D" w:rsidRPr="00F8186D" w:rsidRDefault="00F8186D" w:rsidP="0053097E">
      <w:pPr>
        <w:autoSpaceDE w:val="0"/>
        <w:autoSpaceDN w:val="0"/>
        <w:adjustRightInd w:val="0"/>
        <w:spacing w:after="0" w:line="360" w:lineRule="auto"/>
        <w:jc w:val="both"/>
        <w:rPr>
          <w:rFonts w:ascii="Book Antiqua" w:hAnsi="Book Antiqua" w:cs="Arial"/>
          <w:b/>
          <w:sz w:val="24"/>
          <w:szCs w:val="24"/>
          <w:lang w:eastAsia="zh-CN"/>
        </w:rPr>
      </w:pPr>
      <w:r w:rsidRPr="00F8186D">
        <w:rPr>
          <w:rFonts w:ascii="Book Antiqua" w:hAnsi="Book Antiqua"/>
          <w:b/>
          <w:i/>
          <w:color w:val="000000" w:themeColor="text1"/>
          <w:sz w:val="24"/>
          <w:szCs w:val="24"/>
        </w:rPr>
        <w:t>Imaging examinations</w:t>
      </w:r>
    </w:p>
    <w:p w14:paraId="2613B0DF" w14:textId="343CF880" w:rsidR="00472FEC" w:rsidRPr="00704E55" w:rsidRDefault="007F704A" w:rsidP="0053097E">
      <w:pPr>
        <w:autoSpaceDE w:val="0"/>
        <w:autoSpaceDN w:val="0"/>
        <w:adjustRightInd w:val="0"/>
        <w:spacing w:after="0" w:line="360" w:lineRule="auto"/>
        <w:jc w:val="both"/>
        <w:rPr>
          <w:rFonts w:ascii="Book Antiqua" w:eastAsia="Times New Roman" w:hAnsi="Book Antiqua" w:cs="Arial"/>
          <w:sz w:val="24"/>
          <w:szCs w:val="24"/>
        </w:rPr>
      </w:pPr>
      <w:r w:rsidRPr="00704E55">
        <w:rPr>
          <w:rFonts w:ascii="Book Antiqua" w:eastAsia="Times New Roman" w:hAnsi="Book Antiqua" w:cs="Arial"/>
          <w:sz w:val="24"/>
          <w:szCs w:val="24"/>
        </w:rPr>
        <w:t>Initial imaging would include a</w:t>
      </w:r>
      <w:r w:rsidR="00A336C6" w:rsidRPr="00704E55">
        <w:rPr>
          <w:rFonts w:ascii="Book Antiqua" w:eastAsia="Times New Roman" w:hAnsi="Book Antiqua" w:cs="Arial"/>
          <w:sz w:val="24"/>
          <w:szCs w:val="24"/>
        </w:rPr>
        <w:t xml:space="preserve"> CT of the abdomen and pelvis with contrast demonstrated a large 22 cm x 15 cm heterogenous, hypoattenuating mass encompassing </w:t>
      </w:r>
      <w:r w:rsidR="00AC00A1" w:rsidRPr="00704E55">
        <w:rPr>
          <w:rFonts w:ascii="Book Antiqua" w:eastAsia="Times New Roman" w:hAnsi="Book Antiqua" w:cs="Arial"/>
          <w:sz w:val="24"/>
          <w:szCs w:val="24"/>
        </w:rPr>
        <w:t xml:space="preserve">nearly </w:t>
      </w:r>
      <w:r w:rsidR="00A336C6" w:rsidRPr="00704E55">
        <w:rPr>
          <w:rFonts w:ascii="Book Antiqua" w:eastAsia="Times New Roman" w:hAnsi="Book Antiqua" w:cs="Arial"/>
          <w:sz w:val="24"/>
          <w:szCs w:val="24"/>
        </w:rPr>
        <w:t>the entire liver. The mass demonstrated hypervascularity along the border and hyperattenuating areas, suggesting a large hemorrhagic liver mass with active hemorrhage. There was no rupture of the liver and no pe</w:t>
      </w:r>
      <w:r w:rsidR="00D167AC" w:rsidRPr="00704E55">
        <w:rPr>
          <w:rFonts w:ascii="Book Antiqua" w:eastAsia="Times New Roman" w:hAnsi="Book Antiqua" w:cs="Arial"/>
          <w:sz w:val="24"/>
          <w:szCs w:val="24"/>
        </w:rPr>
        <w:t>rihepatic, subcapsular hematoma (</w:t>
      </w:r>
      <w:r w:rsidR="00203251" w:rsidRPr="00704E55">
        <w:rPr>
          <w:rFonts w:ascii="Book Antiqua" w:eastAsia="Times New Roman" w:hAnsi="Book Antiqua" w:cs="Arial"/>
          <w:sz w:val="24"/>
          <w:szCs w:val="24"/>
        </w:rPr>
        <w:t xml:space="preserve">Figure </w:t>
      </w:r>
      <w:r w:rsidR="00D167AC" w:rsidRPr="00704E55">
        <w:rPr>
          <w:rFonts w:ascii="Book Antiqua" w:eastAsia="Times New Roman" w:hAnsi="Book Antiqua" w:cs="Arial"/>
          <w:sz w:val="24"/>
          <w:szCs w:val="24"/>
        </w:rPr>
        <w:t>1)</w:t>
      </w:r>
      <w:r w:rsidR="00472FEC" w:rsidRPr="00704E55">
        <w:rPr>
          <w:rFonts w:ascii="Book Antiqua" w:eastAsia="Times New Roman" w:hAnsi="Book Antiqua" w:cs="Arial"/>
          <w:sz w:val="24"/>
          <w:szCs w:val="24"/>
        </w:rPr>
        <w:t xml:space="preserve">. She </w:t>
      </w:r>
      <w:r w:rsidR="003839CF" w:rsidRPr="00704E55">
        <w:rPr>
          <w:rFonts w:ascii="Book Antiqua" w:eastAsia="Times New Roman" w:hAnsi="Book Antiqua" w:cs="Arial"/>
          <w:sz w:val="24"/>
          <w:szCs w:val="24"/>
        </w:rPr>
        <w:t>was given</w:t>
      </w:r>
      <w:r w:rsidR="00203D5D" w:rsidRPr="00704E55">
        <w:rPr>
          <w:rFonts w:ascii="Book Antiqua" w:eastAsia="Times New Roman" w:hAnsi="Book Antiqua" w:cs="Arial"/>
          <w:sz w:val="24"/>
          <w:szCs w:val="24"/>
        </w:rPr>
        <w:t xml:space="preserve"> preliminary diagnosis of </w:t>
      </w:r>
      <w:r w:rsidR="00472FEC" w:rsidRPr="00704E55">
        <w:rPr>
          <w:rFonts w:ascii="Book Antiqua" w:eastAsia="Times New Roman" w:hAnsi="Book Antiqua" w:cs="Arial"/>
          <w:sz w:val="24"/>
          <w:szCs w:val="24"/>
        </w:rPr>
        <w:t>hemorrhagic shock due to this hemorrhagic</w:t>
      </w:r>
      <w:r w:rsidR="003839CF" w:rsidRPr="00704E55">
        <w:rPr>
          <w:rFonts w:ascii="Book Antiqua" w:eastAsia="Times New Roman" w:hAnsi="Book Antiqua" w:cs="Arial"/>
          <w:sz w:val="24"/>
          <w:szCs w:val="24"/>
        </w:rPr>
        <w:t xml:space="preserve"> liver</w:t>
      </w:r>
      <w:r w:rsidR="00472FEC" w:rsidRPr="00704E55">
        <w:rPr>
          <w:rFonts w:ascii="Book Antiqua" w:eastAsia="Times New Roman" w:hAnsi="Book Antiqua" w:cs="Arial"/>
          <w:sz w:val="24"/>
          <w:szCs w:val="24"/>
        </w:rPr>
        <w:t xml:space="preserve"> mass and </w:t>
      </w:r>
      <w:r w:rsidR="00A336C6" w:rsidRPr="00704E55">
        <w:rPr>
          <w:rFonts w:ascii="Book Antiqua" w:eastAsia="Times New Roman" w:hAnsi="Book Antiqua" w:cs="Arial"/>
          <w:sz w:val="24"/>
          <w:szCs w:val="24"/>
        </w:rPr>
        <w:t xml:space="preserve">was transferred to a second hospital for interventional radiology. </w:t>
      </w:r>
    </w:p>
    <w:p w14:paraId="23C9A7F7" w14:textId="75B77C31" w:rsidR="00A336C6" w:rsidRPr="00704E55" w:rsidRDefault="00A336C6" w:rsidP="00203251">
      <w:pPr>
        <w:autoSpaceDE w:val="0"/>
        <w:autoSpaceDN w:val="0"/>
        <w:adjustRightInd w:val="0"/>
        <w:spacing w:after="0" w:line="360" w:lineRule="auto"/>
        <w:ind w:firstLineChars="100" w:firstLine="240"/>
        <w:jc w:val="both"/>
        <w:rPr>
          <w:rFonts w:ascii="Book Antiqua" w:eastAsia="Times New Roman" w:hAnsi="Book Antiqua" w:cs="Arial"/>
          <w:sz w:val="24"/>
          <w:szCs w:val="24"/>
        </w:rPr>
      </w:pPr>
      <w:r w:rsidRPr="00704E55">
        <w:rPr>
          <w:rFonts w:ascii="Book Antiqua" w:eastAsia="Times New Roman" w:hAnsi="Book Antiqua" w:cs="Arial"/>
          <w:sz w:val="24"/>
          <w:szCs w:val="24"/>
        </w:rPr>
        <w:t>On arrival, her hemoglobin was 9.6 gm/</w:t>
      </w:r>
      <w:proofErr w:type="spellStart"/>
      <w:r w:rsidRPr="00704E55">
        <w:rPr>
          <w:rFonts w:ascii="Book Antiqua" w:eastAsia="Times New Roman" w:hAnsi="Book Antiqua" w:cs="Arial"/>
          <w:sz w:val="24"/>
          <w:szCs w:val="24"/>
        </w:rPr>
        <w:t>dL</w:t>
      </w:r>
      <w:proofErr w:type="spellEnd"/>
      <w:r w:rsidRPr="00704E55">
        <w:rPr>
          <w:rFonts w:ascii="Book Antiqua" w:eastAsia="Times New Roman" w:hAnsi="Book Antiqua" w:cs="Arial"/>
          <w:sz w:val="24"/>
          <w:szCs w:val="24"/>
        </w:rPr>
        <w:t xml:space="preserve"> after transfusion of 6 units of packed red blood cells. She underwent gel foam embolization of the right hepatic artery. However, throughout the evening she required ongoing blood transfusions. A repeat CT scan demonstrated enlargement of the intrahepatic hematoma with new intraperitoneal fluid, retroperitoneal fluid, and bilateral pleural effusion concerning for ongoing hemorrhage. She was then taken back for a mesenteric angiogram with embolization of the middle hepatic artery and repeat embolization of the right hepatic artery. During this</w:t>
      </w:r>
      <w:r w:rsidR="00203251">
        <w:rPr>
          <w:rFonts w:ascii="Book Antiqua" w:eastAsia="Times New Roman" w:hAnsi="Book Antiqua" w:cs="Arial"/>
          <w:sz w:val="24"/>
          <w:szCs w:val="24"/>
        </w:rPr>
        <w:t xml:space="preserve"> period, her ALT increased to 1023 IU/L, AST 2</w:t>
      </w:r>
      <w:r w:rsidRPr="00704E55">
        <w:rPr>
          <w:rFonts w:ascii="Book Antiqua" w:eastAsia="Times New Roman" w:hAnsi="Book Antiqua" w:cs="Arial"/>
          <w:sz w:val="24"/>
          <w:szCs w:val="24"/>
        </w:rPr>
        <w:t>287 IU/L, bilirubin 3.2 mg/</w:t>
      </w:r>
      <w:proofErr w:type="spellStart"/>
      <w:r w:rsidRPr="00704E55">
        <w:rPr>
          <w:rFonts w:ascii="Book Antiqua" w:eastAsia="Times New Roman" w:hAnsi="Book Antiqua" w:cs="Arial"/>
          <w:sz w:val="24"/>
          <w:szCs w:val="24"/>
        </w:rPr>
        <w:t>dL</w:t>
      </w:r>
      <w:proofErr w:type="spellEnd"/>
      <w:r w:rsidRPr="00704E55">
        <w:rPr>
          <w:rFonts w:ascii="Book Antiqua" w:eastAsia="Times New Roman" w:hAnsi="Book Antiqua" w:cs="Arial"/>
          <w:sz w:val="24"/>
          <w:szCs w:val="24"/>
        </w:rPr>
        <w:t xml:space="preserve">, alkaline phosphatase 506 IU/L, and lactic acid 8.3 mmol/L. She had ongoing hemodynamic instability and </w:t>
      </w:r>
      <w:proofErr w:type="spellStart"/>
      <w:r w:rsidRPr="00704E55">
        <w:rPr>
          <w:rFonts w:ascii="Book Antiqua" w:eastAsia="Times New Roman" w:hAnsi="Book Antiqua" w:cs="Arial"/>
          <w:sz w:val="24"/>
          <w:szCs w:val="24"/>
        </w:rPr>
        <w:t>anuric</w:t>
      </w:r>
      <w:proofErr w:type="spellEnd"/>
      <w:r w:rsidRPr="00704E55">
        <w:rPr>
          <w:rFonts w:ascii="Book Antiqua" w:eastAsia="Times New Roman" w:hAnsi="Book Antiqua" w:cs="Arial"/>
          <w:sz w:val="24"/>
          <w:szCs w:val="24"/>
        </w:rPr>
        <w:t xml:space="preserve"> kidney injury (creatinine 1.73 mg/</w:t>
      </w:r>
      <w:proofErr w:type="spellStart"/>
      <w:r w:rsidRPr="00704E55">
        <w:rPr>
          <w:rFonts w:ascii="Book Antiqua" w:eastAsia="Times New Roman" w:hAnsi="Book Antiqua" w:cs="Arial"/>
          <w:sz w:val="24"/>
          <w:szCs w:val="24"/>
        </w:rPr>
        <w:t>dL</w:t>
      </w:r>
      <w:proofErr w:type="spellEnd"/>
      <w:r w:rsidRPr="00704E55">
        <w:rPr>
          <w:rFonts w:ascii="Book Antiqua" w:eastAsia="Times New Roman" w:hAnsi="Book Antiqua" w:cs="Arial"/>
          <w:sz w:val="24"/>
          <w:szCs w:val="24"/>
        </w:rPr>
        <w:t>). S</w:t>
      </w:r>
      <w:bookmarkStart w:id="0" w:name="_GoBack"/>
      <w:bookmarkEnd w:id="0"/>
      <w:r w:rsidRPr="00704E55">
        <w:rPr>
          <w:rFonts w:ascii="Book Antiqua" w:eastAsia="Times New Roman" w:hAnsi="Book Antiqua" w:cs="Arial"/>
          <w:sz w:val="24"/>
          <w:szCs w:val="24"/>
        </w:rPr>
        <w:t xml:space="preserve">he was then transferred to our facility. </w:t>
      </w:r>
    </w:p>
    <w:p w14:paraId="0A3D6CA0" w14:textId="77777777" w:rsidR="00A336C6" w:rsidRPr="00704E55" w:rsidRDefault="00A336C6" w:rsidP="0053097E">
      <w:pPr>
        <w:autoSpaceDE w:val="0"/>
        <w:autoSpaceDN w:val="0"/>
        <w:adjustRightInd w:val="0"/>
        <w:spacing w:after="0" w:line="360" w:lineRule="auto"/>
        <w:jc w:val="both"/>
        <w:rPr>
          <w:rFonts w:ascii="Book Antiqua" w:eastAsia="Times New Roman" w:hAnsi="Book Antiqua" w:cs="Arial"/>
          <w:sz w:val="24"/>
          <w:szCs w:val="24"/>
        </w:rPr>
      </w:pPr>
    </w:p>
    <w:p w14:paraId="3EF43F5C" w14:textId="1B245146" w:rsidR="00721585" w:rsidRPr="00704E55" w:rsidRDefault="00721585" w:rsidP="0053097E">
      <w:pPr>
        <w:spacing w:after="0" w:line="360" w:lineRule="auto"/>
        <w:jc w:val="both"/>
        <w:rPr>
          <w:rFonts w:ascii="Book Antiqua" w:hAnsi="Book Antiqua"/>
          <w:b/>
          <w:sz w:val="24"/>
          <w:szCs w:val="24"/>
          <w:lang w:eastAsia="zh-CN"/>
        </w:rPr>
      </w:pPr>
      <w:r w:rsidRPr="00704E55">
        <w:rPr>
          <w:rFonts w:ascii="Book Antiqua" w:hAnsi="Book Antiqua"/>
          <w:b/>
          <w:sz w:val="24"/>
          <w:szCs w:val="24"/>
        </w:rPr>
        <w:t>FINAL DIAGNOSIS</w:t>
      </w:r>
    </w:p>
    <w:p w14:paraId="686F46DE" w14:textId="1020588C" w:rsidR="00721585" w:rsidRPr="00704E55" w:rsidRDefault="00A336C6" w:rsidP="0053097E">
      <w:pPr>
        <w:autoSpaceDE w:val="0"/>
        <w:autoSpaceDN w:val="0"/>
        <w:adjustRightInd w:val="0"/>
        <w:spacing w:after="0" w:line="360" w:lineRule="auto"/>
        <w:jc w:val="both"/>
        <w:rPr>
          <w:rFonts w:ascii="Book Antiqua" w:eastAsia="Times New Roman" w:hAnsi="Book Antiqua" w:cs="Arial"/>
          <w:sz w:val="24"/>
          <w:szCs w:val="24"/>
        </w:rPr>
      </w:pPr>
      <w:r w:rsidRPr="00704E55">
        <w:rPr>
          <w:rFonts w:ascii="Book Antiqua" w:eastAsia="Times New Roman" w:hAnsi="Book Antiqua" w:cs="Arial"/>
          <w:sz w:val="24"/>
          <w:szCs w:val="24"/>
        </w:rPr>
        <w:lastRenderedPageBreak/>
        <w:t xml:space="preserve">Here, </w:t>
      </w:r>
      <w:r w:rsidRPr="00704E55">
        <w:rPr>
          <w:rFonts w:ascii="Book Antiqua" w:hAnsi="Book Antiqua" w:cs="Arial"/>
          <w:sz w:val="24"/>
          <w:szCs w:val="24"/>
        </w:rPr>
        <w:t>an angiogram demonstrated active extravasation</w:t>
      </w:r>
      <w:r w:rsidR="00D167AC" w:rsidRPr="00704E55">
        <w:rPr>
          <w:rFonts w:ascii="Book Antiqua" w:hAnsi="Book Antiqua" w:cs="Arial"/>
          <w:sz w:val="24"/>
          <w:szCs w:val="24"/>
        </w:rPr>
        <w:t xml:space="preserve"> from the liver lesion (</w:t>
      </w:r>
      <w:r w:rsidR="00203251" w:rsidRPr="00704E55">
        <w:rPr>
          <w:rFonts w:ascii="Book Antiqua" w:hAnsi="Book Antiqua" w:cs="Arial"/>
          <w:sz w:val="24"/>
          <w:szCs w:val="24"/>
        </w:rPr>
        <w:t xml:space="preserve">Figure </w:t>
      </w:r>
      <w:r w:rsidR="00D167AC" w:rsidRPr="00704E55">
        <w:rPr>
          <w:rFonts w:ascii="Book Antiqua" w:hAnsi="Book Antiqua" w:cs="Arial"/>
          <w:sz w:val="24"/>
          <w:szCs w:val="24"/>
        </w:rPr>
        <w:t>2</w:t>
      </w:r>
      <w:r w:rsidRPr="00704E55">
        <w:rPr>
          <w:rFonts w:ascii="Book Antiqua" w:hAnsi="Book Antiqua" w:cs="Arial"/>
          <w:sz w:val="24"/>
          <w:szCs w:val="24"/>
        </w:rPr>
        <w:t>). Repeat embolization of the entire right hepatic artery was performed. Despite these interventions and additional resuscitation, she had progressive acidosis, increasing pressor requirement, and worsening of her bilirubin, INR, and lactate (</w:t>
      </w:r>
      <w:r w:rsidR="00203251" w:rsidRPr="00704E55">
        <w:rPr>
          <w:rFonts w:ascii="Book Antiqua" w:hAnsi="Book Antiqua" w:cs="Arial"/>
          <w:sz w:val="24"/>
          <w:szCs w:val="24"/>
        </w:rPr>
        <w:t xml:space="preserve">Table </w:t>
      </w:r>
      <w:r w:rsidRPr="00704E55">
        <w:rPr>
          <w:rFonts w:ascii="Book Antiqua" w:hAnsi="Book Antiqua" w:cs="Arial"/>
          <w:sz w:val="24"/>
          <w:szCs w:val="24"/>
        </w:rPr>
        <w:t>1).</w:t>
      </w:r>
      <w:r w:rsidR="00704E55">
        <w:rPr>
          <w:rFonts w:ascii="Book Antiqua" w:hAnsi="Book Antiqua" w:cs="Arial"/>
          <w:sz w:val="24"/>
          <w:szCs w:val="24"/>
        </w:rPr>
        <w:t xml:space="preserve"> </w:t>
      </w:r>
      <w:r w:rsidR="00721585" w:rsidRPr="00704E55">
        <w:rPr>
          <w:rFonts w:ascii="Book Antiqua" w:eastAsia="Times New Roman" w:hAnsi="Book Antiqua" w:cs="Arial"/>
          <w:sz w:val="24"/>
          <w:szCs w:val="24"/>
        </w:rPr>
        <w:t>With this rapidly deteriorating hepatic function</w:t>
      </w:r>
      <w:r w:rsidR="004B679D" w:rsidRPr="00704E55">
        <w:rPr>
          <w:rFonts w:ascii="Book Antiqua" w:eastAsia="Times New Roman" w:hAnsi="Book Antiqua" w:cs="Arial"/>
          <w:sz w:val="24"/>
          <w:szCs w:val="24"/>
        </w:rPr>
        <w:t xml:space="preserve"> with hemodynamic instability and renal failure, she</w:t>
      </w:r>
      <w:r w:rsidR="00721585" w:rsidRPr="00704E55">
        <w:rPr>
          <w:rFonts w:ascii="Book Antiqua" w:eastAsia="Times New Roman" w:hAnsi="Book Antiqua" w:cs="Arial"/>
          <w:sz w:val="24"/>
          <w:szCs w:val="24"/>
        </w:rPr>
        <w:t xml:space="preserve"> was diagnosed with toxic liver syndrome. </w:t>
      </w:r>
    </w:p>
    <w:p w14:paraId="29F0C2FA" w14:textId="77777777" w:rsidR="00721585" w:rsidRPr="00704E55" w:rsidRDefault="00721585" w:rsidP="0053097E">
      <w:pPr>
        <w:autoSpaceDE w:val="0"/>
        <w:autoSpaceDN w:val="0"/>
        <w:adjustRightInd w:val="0"/>
        <w:spacing w:after="0" w:line="360" w:lineRule="auto"/>
        <w:jc w:val="both"/>
        <w:rPr>
          <w:rFonts w:ascii="Book Antiqua" w:eastAsia="Times New Roman" w:hAnsi="Book Antiqua" w:cs="Arial"/>
          <w:sz w:val="24"/>
          <w:szCs w:val="24"/>
        </w:rPr>
      </w:pPr>
    </w:p>
    <w:p w14:paraId="3B2F764D" w14:textId="43F1A6A3" w:rsidR="00721585" w:rsidRPr="00203251" w:rsidRDefault="00721585" w:rsidP="00203251">
      <w:pPr>
        <w:spacing w:after="0" w:line="360" w:lineRule="auto"/>
        <w:jc w:val="both"/>
        <w:rPr>
          <w:rFonts w:ascii="Book Antiqua" w:hAnsi="Book Antiqua"/>
          <w:b/>
          <w:sz w:val="24"/>
          <w:szCs w:val="24"/>
          <w:lang w:eastAsia="zh-CN"/>
        </w:rPr>
      </w:pPr>
      <w:r w:rsidRPr="00704E55">
        <w:rPr>
          <w:rFonts w:ascii="Book Antiqua" w:hAnsi="Book Antiqua"/>
          <w:b/>
          <w:sz w:val="24"/>
          <w:szCs w:val="24"/>
        </w:rPr>
        <w:t>TREATMENT</w:t>
      </w:r>
    </w:p>
    <w:p w14:paraId="3B77EF3F" w14:textId="17A14BF6" w:rsidR="00721585" w:rsidRPr="00704E55" w:rsidRDefault="00A336C6" w:rsidP="0053097E">
      <w:pPr>
        <w:autoSpaceDE w:val="0"/>
        <w:autoSpaceDN w:val="0"/>
        <w:adjustRightInd w:val="0"/>
        <w:spacing w:after="0" w:line="360" w:lineRule="auto"/>
        <w:jc w:val="both"/>
        <w:rPr>
          <w:rFonts w:ascii="Book Antiqua" w:eastAsia="Times New Roman" w:hAnsi="Book Antiqua" w:cs="Arial"/>
          <w:sz w:val="24"/>
          <w:szCs w:val="24"/>
        </w:rPr>
      </w:pPr>
      <w:r w:rsidRPr="00704E55">
        <w:rPr>
          <w:rFonts w:ascii="Book Antiqua" w:eastAsia="Times New Roman" w:hAnsi="Book Antiqua" w:cs="Arial"/>
          <w:sz w:val="24"/>
          <w:szCs w:val="24"/>
        </w:rPr>
        <w:t>She was then taken to the operating room where the liver was found to have a crack extending across the entire right lobe into segment 4 anteriorly, as well as a separate rupture posteriorly. Both fractures were at least 4 cm deep and more than 10 cm long with active ru</w:t>
      </w:r>
      <w:r w:rsidR="00D167AC" w:rsidRPr="00704E55">
        <w:rPr>
          <w:rFonts w:ascii="Book Antiqua" w:eastAsia="Times New Roman" w:hAnsi="Book Antiqua" w:cs="Arial"/>
          <w:sz w:val="24"/>
          <w:szCs w:val="24"/>
        </w:rPr>
        <w:t>pture into the abdomen (</w:t>
      </w:r>
      <w:r w:rsidR="00203251" w:rsidRPr="00704E55">
        <w:rPr>
          <w:rFonts w:ascii="Book Antiqua" w:eastAsia="Times New Roman" w:hAnsi="Book Antiqua" w:cs="Arial"/>
          <w:sz w:val="24"/>
          <w:szCs w:val="24"/>
        </w:rPr>
        <w:t xml:space="preserve">Figure </w:t>
      </w:r>
      <w:r w:rsidR="00D167AC" w:rsidRPr="00704E55">
        <w:rPr>
          <w:rFonts w:ascii="Book Antiqua" w:eastAsia="Times New Roman" w:hAnsi="Book Antiqua" w:cs="Arial"/>
          <w:sz w:val="24"/>
          <w:szCs w:val="24"/>
        </w:rPr>
        <w:t>3</w:t>
      </w:r>
      <w:r w:rsidRPr="00704E55">
        <w:rPr>
          <w:rFonts w:ascii="Book Antiqua" w:eastAsia="Times New Roman" w:hAnsi="Book Antiqua" w:cs="Arial"/>
          <w:sz w:val="24"/>
          <w:szCs w:val="24"/>
        </w:rPr>
        <w:t xml:space="preserve">). </w:t>
      </w:r>
      <w:r w:rsidR="00B063F0" w:rsidRPr="00704E55">
        <w:rPr>
          <w:rFonts w:ascii="Book Antiqua" w:eastAsia="Times New Roman" w:hAnsi="Book Antiqua" w:cs="Arial"/>
          <w:sz w:val="24"/>
          <w:szCs w:val="24"/>
        </w:rPr>
        <w:t xml:space="preserve">Her </w:t>
      </w:r>
      <w:r w:rsidR="00AC00A1" w:rsidRPr="00704E55">
        <w:rPr>
          <w:rFonts w:ascii="Book Antiqua" w:eastAsia="Times New Roman" w:hAnsi="Book Antiqua" w:cs="Arial"/>
          <w:sz w:val="24"/>
          <w:szCs w:val="24"/>
        </w:rPr>
        <w:t>right lobe and most</w:t>
      </w:r>
      <w:r w:rsidR="00B063F0" w:rsidRPr="00704E55">
        <w:rPr>
          <w:rFonts w:ascii="Book Antiqua" w:eastAsia="Times New Roman" w:hAnsi="Book Antiqua" w:cs="Arial"/>
          <w:sz w:val="24"/>
          <w:szCs w:val="24"/>
        </w:rPr>
        <w:t xml:space="preserve"> of the left had been almost entirely replaced by coagulated blood inside of the adenoma.</w:t>
      </w:r>
      <w:r w:rsidR="00AC00A1" w:rsidRPr="00704E55">
        <w:rPr>
          <w:rFonts w:ascii="Book Antiqua" w:eastAsia="Times New Roman" w:hAnsi="Book Antiqua" w:cs="Arial"/>
          <w:sz w:val="24"/>
          <w:szCs w:val="24"/>
        </w:rPr>
        <w:t xml:space="preserve"> There was significant compressive effect of the enlarged liver on the portal vein and hepatic artery.</w:t>
      </w:r>
      <w:r w:rsidR="00B063F0" w:rsidRPr="00704E55">
        <w:rPr>
          <w:rFonts w:ascii="Book Antiqua" w:eastAsia="Times New Roman" w:hAnsi="Book Antiqua" w:cs="Arial"/>
          <w:sz w:val="24"/>
          <w:szCs w:val="24"/>
        </w:rPr>
        <w:t xml:space="preserve"> </w:t>
      </w:r>
      <w:r w:rsidR="00AC00A1" w:rsidRPr="00704E55">
        <w:rPr>
          <w:rFonts w:ascii="Book Antiqua" w:eastAsia="Times New Roman" w:hAnsi="Book Antiqua" w:cs="Arial"/>
          <w:sz w:val="24"/>
          <w:szCs w:val="24"/>
        </w:rPr>
        <w:t>Only a small</w:t>
      </w:r>
      <w:r w:rsidR="002370F1" w:rsidRPr="00704E55">
        <w:rPr>
          <w:rFonts w:ascii="Book Antiqua" w:eastAsia="Times New Roman" w:hAnsi="Book Antiqua" w:cs="Arial"/>
          <w:sz w:val="24"/>
          <w:szCs w:val="24"/>
        </w:rPr>
        <w:t xml:space="preserve"> lateral portion of segments II and III</w:t>
      </w:r>
      <w:r w:rsidR="00AC00A1" w:rsidRPr="00704E55">
        <w:rPr>
          <w:rFonts w:ascii="Book Antiqua" w:eastAsia="Times New Roman" w:hAnsi="Book Antiqua" w:cs="Arial"/>
          <w:sz w:val="24"/>
          <w:szCs w:val="24"/>
        </w:rPr>
        <w:t xml:space="preserve"> was</w:t>
      </w:r>
      <w:r w:rsidR="002370F1" w:rsidRPr="00704E55">
        <w:rPr>
          <w:rFonts w:ascii="Book Antiqua" w:eastAsia="Times New Roman" w:hAnsi="Book Antiqua" w:cs="Arial"/>
          <w:sz w:val="24"/>
          <w:szCs w:val="24"/>
        </w:rPr>
        <w:t xml:space="preserve"> uninvolved.</w:t>
      </w:r>
    </w:p>
    <w:p w14:paraId="5E579C10" w14:textId="7EF2B266" w:rsidR="00C67B9E" w:rsidRPr="00704E55" w:rsidRDefault="00A336C6" w:rsidP="00203251">
      <w:pPr>
        <w:autoSpaceDE w:val="0"/>
        <w:autoSpaceDN w:val="0"/>
        <w:adjustRightInd w:val="0"/>
        <w:spacing w:after="0" w:line="360" w:lineRule="auto"/>
        <w:ind w:firstLineChars="100" w:firstLine="240"/>
        <w:jc w:val="both"/>
        <w:rPr>
          <w:rFonts w:ascii="Book Antiqua" w:hAnsi="Book Antiqua" w:cs="Arial"/>
          <w:sz w:val="24"/>
          <w:szCs w:val="24"/>
        </w:rPr>
      </w:pPr>
      <w:r w:rsidRPr="00704E55">
        <w:rPr>
          <w:rFonts w:ascii="Book Antiqua" w:hAnsi="Book Antiqua" w:cs="Arial"/>
          <w:sz w:val="24"/>
          <w:szCs w:val="24"/>
        </w:rPr>
        <w:t>Given the size of the mass</w:t>
      </w:r>
      <w:r w:rsidR="002370F1" w:rsidRPr="00704E55">
        <w:rPr>
          <w:rFonts w:ascii="Book Antiqua" w:hAnsi="Book Antiqua" w:cs="Arial"/>
          <w:sz w:val="24"/>
          <w:szCs w:val="24"/>
        </w:rPr>
        <w:t xml:space="preserve"> with compressive effect on adjacent vasculature</w:t>
      </w:r>
      <w:r w:rsidRPr="00704E55">
        <w:rPr>
          <w:rFonts w:ascii="Book Antiqua" w:hAnsi="Book Antiqua" w:cs="Arial"/>
          <w:sz w:val="24"/>
          <w:szCs w:val="24"/>
        </w:rPr>
        <w:t>, ongoing bleeding</w:t>
      </w:r>
      <w:r w:rsidR="002370F1" w:rsidRPr="00704E55">
        <w:rPr>
          <w:rFonts w:ascii="Book Antiqua" w:hAnsi="Book Antiqua" w:cs="Arial"/>
          <w:sz w:val="24"/>
          <w:szCs w:val="24"/>
        </w:rPr>
        <w:t xml:space="preserve"> during the operation</w:t>
      </w:r>
      <w:r w:rsidRPr="00704E55">
        <w:rPr>
          <w:rFonts w:ascii="Book Antiqua" w:hAnsi="Book Antiqua" w:cs="Arial"/>
          <w:sz w:val="24"/>
          <w:szCs w:val="24"/>
        </w:rPr>
        <w:t>, and the ischemic injury to the remaining liver, it was decided that total hepatectomy followed by tra</w:t>
      </w:r>
      <w:r w:rsidR="002370F1" w:rsidRPr="00704E55">
        <w:rPr>
          <w:rFonts w:ascii="Book Antiqua" w:hAnsi="Book Antiqua" w:cs="Arial"/>
          <w:sz w:val="24"/>
          <w:szCs w:val="24"/>
        </w:rPr>
        <w:t>nsplant</w:t>
      </w:r>
      <w:r w:rsidRPr="00704E55">
        <w:rPr>
          <w:rFonts w:ascii="Book Antiqua" w:hAnsi="Book Antiqua" w:cs="Arial"/>
          <w:sz w:val="24"/>
          <w:szCs w:val="24"/>
        </w:rPr>
        <w:t xml:space="preserve"> would be her best chance at survival.</w:t>
      </w:r>
      <w:r w:rsidR="002370F1" w:rsidRPr="00704E55">
        <w:rPr>
          <w:rFonts w:ascii="Book Antiqua" w:hAnsi="Book Antiqua" w:cs="Arial"/>
          <w:sz w:val="24"/>
          <w:szCs w:val="24"/>
        </w:rPr>
        <w:t xml:space="preserve"> Resection was not thought to be viable as only a small remnant of uninvolved liver remained, and this small portion was felt to already be heavily injured by </w:t>
      </w:r>
      <w:r w:rsidR="00C67B9E" w:rsidRPr="00704E55">
        <w:rPr>
          <w:rFonts w:ascii="Book Antiqua" w:hAnsi="Book Antiqua" w:cs="Arial"/>
          <w:sz w:val="24"/>
          <w:szCs w:val="24"/>
        </w:rPr>
        <w:t>preceding</w:t>
      </w:r>
      <w:r w:rsidR="002370F1" w:rsidRPr="00704E55">
        <w:rPr>
          <w:rFonts w:ascii="Book Antiqua" w:hAnsi="Book Antiqua" w:cs="Arial"/>
          <w:sz w:val="24"/>
          <w:szCs w:val="24"/>
        </w:rPr>
        <w:t xml:space="preserve"> ischemia.</w:t>
      </w:r>
      <w:r w:rsidRPr="00704E55">
        <w:rPr>
          <w:rFonts w:ascii="Book Antiqua" w:hAnsi="Book Antiqua" w:cs="Arial"/>
          <w:sz w:val="24"/>
          <w:szCs w:val="24"/>
        </w:rPr>
        <w:t xml:space="preserve"> The liver was then dissected off the cava.</w:t>
      </w:r>
      <w:r w:rsidR="00704E55">
        <w:rPr>
          <w:rFonts w:ascii="Book Antiqua" w:hAnsi="Book Antiqua" w:cs="Arial"/>
          <w:sz w:val="24"/>
          <w:szCs w:val="24"/>
        </w:rPr>
        <w:t xml:space="preserve"> </w:t>
      </w:r>
      <w:r w:rsidRPr="00704E55">
        <w:rPr>
          <w:rFonts w:ascii="Book Antiqua" w:hAnsi="Book Antiqua" w:cs="Arial"/>
          <w:sz w:val="24"/>
          <w:szCs w:val="24"/>
        </w:rPr>
        <w:t xml:space="preserve">The hepatic vein stumps were </w:t>
      </w:r>
      <w:proofErr w:type="spellStart"/>
      <w:r w:rsidRPr="00704E55">
        <w:rPr>
          <w:rFonts w:ascii="Book Antiqua" w:hAnsi="Book Antiqua" w:cs="Arial"/>
          <w:sz w:val="24"/>
          <w:szCs w:val="24"/>
        </w:rPr>
        <w:t>oversewn</w:t>
      </w:r>
      <w:proofErr w:type="spellEnd"/>
      <w:r w:rsidRPr="00704E55">
        <w:rPr>
          <w:rFonts w:ascii="Book Antiqua" w:hAnsi="Book Antiqua" w:cs="Arial"/>
          <w:sz w:val="24"/>
          <w:szCs w:val="24"/>
        </w:rPr>
        <w:t xml:space="preserve"> and a </w:t>
      </w:r>
      <w:proofErr w:type="spellStart"/>
      <w:r w:rsidRPr="00704E55">
        <w:rPr>
          <w:rFonts w:ascii="Book Antiqua" w:hAnsi="Book Antiqua" w:cs="Arial"/>
          <w:sz w:val="24"/>
          <w:szCs w:val="24"/>
        </w:rPr>
        <w:t>porto-caval</w:t>
      </w:r>
      <w:proofErr w:type="spellEnd"/>
      <w:r w:rsidRPr="00704E55">
        <w:rPr>
          <w:rFonts w:ascii="Book Antiqua" w:hAnsi="Book Antiqua" w:cs="Arial"/>
          <w:sz w:val="24"/>
          <w:szCs w:val="24"/>
        </w:rPr>
        <w:t xml:space="preserve"> shunt created.</w:t>
      </w:r>
      <w:r w:rsidRPr="00704E55">
        <w:rPr>
          <w:rFonts w:ascii="Book Antiqua" w:eastAsia="Times New Roman" w:hAnsi="Book Antiqua" w:cs="Arial"/>
          <w:sz w:val="24"/>
          <w:szCs w:val="24"/>
        </w:rPr>
        <w:t xml:space="preserve"> </w:t>
      </w:r>
      <w:r w:rsidRPr="00704E55">
        <w:rPr>
          <w:rFonts w:ascii="Book Antiqua" w:hAnsi="Book Antiqua" w:cs="Arial"/>
          <w:sz w:val="24"/>
          <w:szCs w:val="24"/>
        </w:rPr>
        <w:t>Final pathology demonstrated a liver size of 34.5</w:t>
      </w:r>
      <w:r w:rsidR="00203251">
        <w:rPr>
          <w:rFonts w:ascii="Book Antiqua" w:hAnsi="Book Antiqua" w:cs="Arial" w:hint="eastAsia"/>
          <w:sz w:val="24"/>
          <w:szCs w:val="24"/>
          <w:lang w:eastAsia="zh-CN"/>
        </w:rPr>
        <w:t xml:space="preserve"> cm </w:t>
      </w:r>
      <w:r w:rsidR="00203251" w:rsidRPr="009D014F">
        <w:rPr>
          <w:rFonts w:ascii="Book Antiqua" w:hAnsi="Book Antiqua" w:cs="Times New Roman"/>
          <w:color w:val="000000"/>
          <w:sz w:val="24"/>
          <w:szCs w:val="24"/>
        </w:rPr>
        <w:t>×</w:t>
      </w:r>
      <w:r w:rsidR="00203251">
        <w:rPr>
          <w:rFonts w:ascii="Book Antiqua" w:hAnsi="Book Antiqua" w:cs="Times New Roman" w:hint="eastAsia"/>
          <w:color w:val="000000"/>
          <w:sz w:val="24"/>
          <w:szCs w:val="24"/>
          <w:lang w:eastAsia="zh-CN"/>
        </w:rPr>
        <w:t xml:space="preserve"> </w:t>
      </w:r>
      <w:r w:rsidRPr="00704E55">
        <w:rPr>
          <w:rFonts w:ascii="Book Antiqua" w:hAnsi="Book Antiqua" w:cs="Arial"/>
          <w:sz w:val="24"/>
          <w:szCs w:val="24"/>
        </w:rPr>
        <w:t>22.5</w:t>
      </w:r>
      <w:r w:rsidR="00203251">
        <w:rPr>
          <w:rFonts w:ascii="Book Antiqua" w:hAnsi="Book Antiqua" w:cs="Arial" w:hint="eastAsia"/>
          <w:sz w:val="24"/>
          <w:szCs w:val="24"/>
          <w:lang w:eastAsia="zh-CN"/>
        </w:rPr>
        <w:t xml:space="preserve"> cm </w:t>
      </w:r>
      <w:r w:rsidR="00203251" w:rsidRPr="009D014F">
        <w:rPr>
          <w:rFonts w:ascii="Book Antiqua" w:hAnsi="Book Antiqua" w:cs="Times New Roman"/>
          <w:color w:val="000000"/>
          <w:sz w:val="24"/>
          <w:szCs w:val="24"/>
        </w:rPr>
        <w:t>×</w:t>
      </w:r>
      <w:r w:rsidR="00203251">
        <w:rPr>
          <w:rFonts w:ascii="Book Antiqua" w:hAnsi="Book Antiqua" w:cs="Times New Roman" w:hint="eastAsia"/>
          <w:color w:val="000000"/>
          <w:sz w:val="24"/>
          <w:szCs w:val="24"/>
          <w:lang w:eastAsia="zh-CN"/>
        </w:rPr>
        <w:t xml:space="preserve"> </w:t>
      </w:r>
      <w:r w:rsidRPr="00704E55">
        <w:rPr>
          <w:rFonts w:ascii="Book Antiqua" w:hAnsi="Book Antiqua" w:cs="Arial"/>
          <w:sz w:val="24"/>
          <w:szCs w:val="24"/>
        </w:rPr>
        <w:t>8.5 cm with a red-tan hepatic adenoma measuring 30</w:t>
      </w:r>
      <w:r w:rsidR="00203251">
        <w:rPr>
          <w:rFonts w:ascii="Book Antiqua" w:hAnsi="Book Antiqua" w:cs="Arial" w:hint="eastAsia"/>
          <w:sz w:val="24"/>
          <w:szCs w:val="24"/>
          <w:lang w:eastAsia="zh-CN"/>
        </w:rPr>
        <w:t xml:space="preserve"> cm </w:t>
      </w:r>
      <w:r w:rsidR="00203251" w:rsidRPr="009D014F">
        <w:rPr>
          <w:rFonts w:ascii="Book Antiqua" w:hAnsi="Book Antiqua" w:cs="Times New Roman"/>
          <w:color w:val="000000"/>
          <w:sz w:val="24"/>
          <w:szCs w:val="24"/>
        </w:rPr>
        <w:t>×</w:t>
      </w:r>
      <w:r w:rsidR="00203251">
        <w:rPr>
          <w:rFonts w:ascii="Book Antiqua" w:hAnsi="Book Antiqua" w:cs="Times New Roman" w:hint="eastAsia"/>
          <w:color w:val="000000"/>
          <w:sz w:val="24"/>
          <w:szCs w:val="24"/>
          <w:lang w:eastAsia="zh-CN"/>
        </w:rPr>
        <w:t xml:space="preserve"> </w:t>
      </w:r>
      <w:r w:rsidRPr="00704E55">
        <w:rPr>
          <w:rFonts w:ascii="Book Antiqua" w:hAnsi="Book Antiqua" w:cs="Arial"/>
          <w:sz w:val="24"/>
          <w:szCs w:val="24"/>
        </w:rPr>
        <w:t>22.5</w:t>
      </w:r>
      <w:r w:rsidR="00203251">
        <w:rPr>
          <w:rFonts w:ascii="Book Antiqua" w:hAnsi="Book Antiqua" w:cs="Arial" w:hint="eastAsia"/>
          <w:sz w:val="24"/>
          <w:szCs w:val="24"/>
          <w:lang w:eastAsia="zh-CN"/>
        </w:rPr>
        <w:t xml:space="preserve"> cm </w:t>
      </w:r>
      <w:r w:rsidR="00203251" w:rsidRPr="009D014F">
        <w:rPr>
          <w:rFonts w:ascii="Book Antiqua" w:hAnsi="Book Antiqua" w:cs="Times New Roman"/>
          <w:color w:val="000000"/>
          <w:sz w:val="24"/>
          <w:szCs w:val="24"/>
        </w:rPr>
        <w:t>×</w:t>
      </w:r>
      <w:r w:rsidR="00203251">
        <w:rPr>
          <w:rFonts w:ascii="Book Antiqua" w:hAnsi="Book Antiqua" w:cs="Times New Roman" w:hint="eastAsia"/>
          <w:color w:val="000000"/>
          <w:sz w:val="24"/>
          <w:szCs w:val="24"/>
          <w:lang w:eastAsia="zh-CN"/>
        </w:rPr>
        <w:t xml:space="preserve"> </w:t>
      </w:r>
      <w:r w:rsidRPr="00704E55">
        <w:rPr>
          <w:rFonts w:ascii="Book Antiqua" w:hAnsi="Book Antiqua" w:cs="Arial"/>
          <w:sz w:val="24"/>
          <w:szCs w:val="24"/>
        </w:rPr>
        <w:t>8.5</w:t>
      </w:r>
      <w:r w:rsidR="00203251">
        <w:rPr>
          <w:rFonts w:ascii="Book Antiqua" w:hAnsi="Book Antiqua" w:cs="Arial" w:hint="eastAsia"/>
          <w:sz w:val="24"/>
          <w:szCs w:val="24"/>
          <w:lang w:eastAsia="zh-CN"/>
        </w:rPr>
        <w:t xml:space="preserve"> </w:t>
      </w:r>
      <w:r w:rsidRPr="00704E55">
        <w:rPr>
          <w:rFonts w:ascii="Book Antiqua" w:hAnsi="Book Antiqua" w:cs="Arial"/>
          <w:sz w:val="24"/>
          <w:szCs w:val="24"/>
        </w:rPr>
        <w:t xml:space="preserve">cm. Coagulative necrosis was noted throughout tumor </w:t>
      </w:r>
      <w:r w:rsidR="00C67B9E" w:rsidRPr="00704E55">
        <w:rPr>
          <w:rFonts w:ascii="Book Antiqua" w:hAnsi="Book Antiqua" w:cs="Arial"/>
          <w:sz w:val="24"/>
          <w:szCs w:val="24"/>
        </w:rPr>
        <w:t xml:space="preserve">with </w:t>
      </w:r>
      <w:r w:rsidRPr="00704E55">
        <w:rPr>
          <w:rFonts w:ascii="Book Antiqua" w:hAnsi="Book Antiqua" w:cs="Arial"/>
          <w:sz w:val="24"/>
          <w:szCs w:val="24"/>
        </w:rPr>
        <w:t>intravascular foreign material consistent with embolization.</w:t>
      </w:r>
      <w:r w:rsidR="00C67B9E" w:rsidRPr="00704E55">
        <w:rPr>
          <w:rFonts w:ascii="Book Antiqua" w:hAnsi="Book Antiqua" w:cs="Arial"/>
          <w:sz w:val="24"/>
          <w:szCs w:val="24"/>
        </w:rPr>
        <w:t xml:space="preserve"> The remnant liver tissue demonstrated massive necrosis with only a few remaining periportal hepatocytes. </w:t>
      </w:r>
    </w:p>
    <w:p w14:paraId="64281B74" w14:textId="3FB2EC84" w:rsidR="00721585" w:rsidRPr="00704E55" w:rsidRDefault="00A336C6" w:rsidP="00203251">
      <w:pPr>
        <w:autoSpaceDE w:val="0"/>
        <w:autoSpaceDN w:val="0"/>
        <w:adjustRightInd w:val="0"/>
        <w:spacing w:after="0" w:line="360" w:lineRule="auto"/>
        <w:ind w:firstLineChars="100" w:firstLine="240"/>
        <w:jc w:val="both"/>
        <w:rPr>
          <w:rFonts w:ascii="Book Antiqua" w:hAnsi="Book Antiqua" w:cs="Arial"/>
          <w:sz w:val="24"/>
          <w:szCs w:val="24"/>
        </w:rPr>
      </w:pPr>
      <w:r w:rsidRPr="00704E55">
        <w:rPr>
          <w:rFonts w:ascii="Book Antiqua" w:eastAsia="Times New Roman" w:hAnsi="Book Antiqua" w:cs="Arial"/>
          <w:sz w:val="24"/>
          <w:szCs w:val="24"/>
        </w:rPr>
        <w:t>After hepatectomy, her hemodynamics stabilized and her urine output increased. She underwent urgent liver tr</w:t>
      </w:r>
      <w:r w:rsidR="00C15B85" w:rsidRPr="00704E55">
        <w:rPr>
          <w:rFonts w:ascii="Book Antiqua" w:eastAsia="Times New Roman" w:hAnsi="Book Antiqua" w:cs="Arial"/>
          <w:sz w:val="24"/>
          <w:szCs w:val="24"/>
        </w:rPr>
        <w:t>ansplant evaluation</w:t>
      </w:r>
      <w:r w:rsidRPr="00704E55">
        <w:rPr>
          <w:rFonts w:ascii="Book Antiqua" w:eastAsia="Times New Roman" w:hAnsi="Book Antiqua" w:cs="Arial"/>
          <w:sz w:val="24"/>
          <w:szCs w:val="24"/>
        </w:rPr>
        <w:t xml:space="preserve"> and was listed as status 1, </w:t>
      </w:r>
      <w:proofErr w:type="spellStart"/>
      <w:r w:rsidRPr="00704E55">
        <w:rPr>
          <w:rFonts w:ascii="Book Antiqua" w:eastAsia="Times New Roman" w:hAnsi="Book Antiqua" w:cs="Arial"/>
          <w:sz w:val="24"/>
          <w:szCs w:val="24"/>
        </w:rPr>
        <w:t>anhepatic</w:t>
      </w:r>
      <w:proofErr w:type="spellEnd"/>
      <w:r w:rsidRPr="00704E55">
        <w:rPr>
          <w:rFonts w:ascii="Book Antiqua" w:eastAsia="Times New Roman" w:hAnsi="Book Antiqua" w:cs="Arial"/>
          <w:sz w:val="24"/>
          <w:szCs w:val="24"/>
        </w:rPr>
        <w:t xml:space="preserve">. She was maintained intubated on continuous </w:t>
      </w:r>
      <w:proofErr w:type="spellStart"/>
      <w:r w:rsidRPr="00704E55">
        <w:rPr>
          <w:rFonts w:ascii="Book Antiqua" w:eastAsia="Times New Roman" w:hAnsi="Book Antiqua" w:cs="Arial"/>
          <w:sz w:val="24"/>
          <w:szCs w:val="24"/>
        </w:rPr>
        <w:t>venovenous</w:t>
      </w:r>
      <w:proofErr w:type="spellEnd"/>
      <w:r w:rsidRPr="00704E55">
        <w:rPr>
          <w:rFonts w:ascii="Book Antiqua" w:eastAsia="Times New Roman" w:hAnsi="Book Antiqua" w:cs="Arial"/>
          <w:sz w:val="24"/>
          <w:szCs w:val="24"/>
        </w:rPr>
        <w:t xml:space="preserve"> hemodialysis with target sodium 145-150 </w:t>
      </w:r>
      <w:proofErr w:type="spellStart"/>
      <w:r w:rsidRPr="00704E55">
        <w:rPr>
          <w:rFonts w:ascii="Book Antiqua" w:eastAsia="Times New Roman" w:hAnsi="Book Antiqua" w:cs="Arial"/>
          <w:sz w:val="24"/>
          <w:szCs w:val="24"/>
        </w:rPr>
        <w:t>mEq</w:t>
      </w:r>
      <w:proofErr w:type="spellEnd"/>
      <w:r w:rsidRPr="00704E55">
        <w:rPr>
          <w:rFonts w:ascii="Book Antiqua" w:eastAsia="Times New Roman" w:hAnsi="Book Antiqua" w:cs="Arial"/>
          <w:sz w:val="24"/>
          <w:szCs w:val="24"/>
        </w:rPr>
        <w:t xml:space="preserve">/L, a fresh frozen plasma drip, a 50% dextrose solution drip, empiric </w:t>
      </w:r>
      <w:r w:rsidRPr="00704E55">
        <w:rPr>
          <w:rFonts w:ascii="Book Antiqua" w:eastAsia="Times New Roman" w:hAnsi="Book Antiqua" w:cs="Arial"/>
          <w:sz w:val="24"/>
          <w:szCs w:val="24"/>
        </w:rPr>
        <w:lastRenderedPageBreak/>
        <w:t>antibiotics, frequent calcium checks, and elevation of the head of bed. She required minimal sedation during this period with an intermittent low dose fentanyl drip.</w:t>
      </w:r>
      <w:r w:rsidR="00721585" w:rsidRPr="00704E55">
        <w:rPr>
          <w:rFonts w:ascii="Book Antiqua" w:eastAsia="Times New Roman" w:hAnsi="Book Antiqua" w:cs="Arial"/>
          <w:sz w:val="24"/>
          <w:szCs w:val="24"/>
        </w:rPr>
        <w:t xml:space="preserve"> </w:t>
      </w:r>
      <w:r w:rsidRPr="00704E55">
        <w:rPr>
          <w:rFonts w:ascii="Book Antiqua" w:eastAsia="Times New Roman" w:hAnsi="Book Antiqua" w:cs="Arial"/>
          <w:sz w:val="24"/>
          <w:szCs w:val="24"/>
        </w:rPr>
        <w:t xml:space="preserve">She was </w:t>
      </w:r>
      <w:proofErr w:type="spellStart"/>
      <w:r w:rsidRPr="00704E55">
        <w:rPr>
          <w:rFonts w:ascii="Book Antiqua" w:eastAsia="Times New Roman" w:hAnsi="Book Antiqua" w:cs="Arial"/>
          <w:sz w:val="24"/>
          <w:szCs w:val="24"/>
        </w:rPr>
        <w:t>anhepatic</w:t>
      </w:r>
      <w:proofErr w:type="spellEnd"/>
      <w:r w:rsidRPr="00704E55">
        <w:rPr>
          <w:rFonts w:ascii="Book Antiqua" w:eastAsia="Times New Roman" w:hAnsi="Book Antiqua" w:cs="Arial"/>
          <w:sz w:val="24"/>
          <w:szCs w:val="24"/>
        </w:rPr>
        <w:t xml:space="preserve"> for a total of 15 h before going back to the operating room for an orthotopic liver transplantation. </w:t>
      </w:r>
      <w:r w:rsidRPr="00704E55">
        <w:rPr>
          <w:rFonts w:ascii="Book Antiqua" w:hAnsi="Book Antiqua" w:cs="Arial"/>
          <w:sz w:val="24"/>
          <w:szCs w:val="24"/>
        </w:rPr>
        <w:t>A standard piggyback transplant was performed and a supra-celiac aortic conduit was created given the celiac dissection that had been noted earlier.</w:t>
      </w:r>
      <w:r w:rsidR="00704E55">
        <w:rPr>
          <w:rFonts w:ascii="Book Antiqua" w:hAnsi="Book Antiqua" w:cs="Arial"/>
          <w:sz w:val="24"/>
          <w:szCs w:val="24"/>
        </w:rPr>
        <w:t xml:space="preserve"> </w:t>
      </w:r>
    </w:p>
    <w:p w14:paraId="5ABFFE4A" w14:textId="77777777" w:rsidR="00721585" w:rsidRPr="00704E55" w:rsidRDefault="00721585" w:rsidP="0053097E">
      <w:pPr>
        <w:autoSpaceDE w:val="0"/>
        <w:autoSpaceDN w:val="0"/>
        <w:adjustRightInd w:val="0"/>
        <w:spacing w:after="0" w:line="360" w:lineRule="auto"/>
        <w:jc w:val="both"/>
        <w:rPr>
          <w:rFonts w:ascii="Book Antiqua" w:hAnsi="Book Antiqua" w:cs="Arial"/>
          <w:sz w:val="24"/>
          <w:szCs w:val="24"/>
        </w:rPr>
      </w:pPr>
    </w:p>
    <w:p w14:paraId="4B61094E" w14:textId="4E28485D" w:rsidR="00721585" w:rsidRPr="00203251" w:rsidRDefault="00721585" w:rsidP="00203251">
      <w:pPr>
        <w:spacing w:after="0" w:line="360" w:lineRule="auto"/>
        <w:jc w:val="both"/>
        <w:rPr>
          <w:rFonts w:ascii="Book Antiqua" w:hAnsi="Book Antiqua"/>
          <w:b/>
          <w:sz w:val="24"/>
          <w:szCs w:val="24"/>
          <w:lang w:eastAsia="zh-CN"/>
        </w:rPr>
      </w:pPr>
      <w:r w:rsidRPr="00704E55">
        <w:rPr>
          <w:rFonts w:ascii="Book Antiqua" w:hAnsi="Book Antiqua"/>
          <w:b/>
          <w:sz w:val="24"/>
          <w:szCs w:val="24"/>
        </w:rPr>
        <w:t>OUTCOME AND FOLLOW-UP</w:t>
      </w:r>
    </w:p>
    <w:p w14:paraId="53EF6FA9" w14:textId="64AEDDEF" w:rsidR="00607EFF" w:rsidRPr="00704E55" w:rsidRDefault="00A336C6" w:rsidP="0053097E">
      <w:pPr>
        <w:autoSpaceDE w:val="0"/>
        <w:autoSpaceDN w:val="0"/>
        <w:adjustRightInd w:val="0"/>
        <w:spacing w:after="0" w:line="360" w:lineRule="auto"/>
        <w:jc w:val="both"/>
        <w:rPr>
          <w:rFonts w:ascii="Book Antiqua" w:eastAsia="Times New Roman" w:hAnsi="Book Antiqua" w:cs="Arial"/>
          <w:sz w:val="24"/>
          <w:szCs w:val="24"/>
        </w:rPr>
      </w:pPr>
      <w:r w:rsidRPr="00704E55">
        <w:rPr>
          <w:rFonts w:ascii="Book Antiqua" w:eastAsia="Times New Roman" w:hAnsi="Book Antiqua" w:cs="Arial"/>
          <w:sz w:val="24"/>
          <w:szCs w:val="24"/>
        </w:rPr>
        <w:t>She tolerated the procedure well, and had one take-back surgery due to elevated liver function tests with findings of increased resistive indices on ultrasound. Intraoperatively, the vessels were found to be intact with some compression from abdominal wall edema which did not require any intervention other than additional volume removal. Her recovery was otherwise unremarkable. She was extubated on post-transplant day 4. She was discharged from the hospital on post-transplant day 8.</w:t>
      </w:r>
    </w:p>
    <w:p w14:paraId="239B9344" w14:textId="77777777" w:rsidR="00607EFF" w:rsidRPr="00704E55" w:rsidRDefault="00607EFF" w:rsidP="0053097E">
      <w:pPr>
        <w:autoSpaceDE w:val="0"/>
        <w:autoSpaceDN w:val="0"/>
        <w:adjustRightInd w:val="0"/>
        <w:spacing w:after="0" w:line="360" w:lineRule="auto"/>
        <w:jc w:val="both"/>
        <w:rPr>
          <w:rFonts w:ascii="Book Antiqua" w:hAnsi="Book Antiqua" w:cs="Arial"/>
          <w:b/>
          <w:sz w:val="24"/>
          <w:szCs w:val="24"/>
          <w:lang w:eastAsia="zh-CN"/>
        </w:rPr>
      </w:pPr>
    </w:p>
    <w:p w14:paraId="736005A7" w14:textId="7A6CEB67" w:rsidR="00A336C6" w:rsidRPr="00203251" w:rsidRDefault="00607EFF" w:rsidP="0053097E">
      <w:pPr>
        <w:autoSpaceDE w:val="0"/>
        <w:autoSpaceDN w:val="0"/>
        <w:adjustRightInd w:val="0"/>
        <w:spacing w:after="0" w:line="360" w:lineRule="auto"/>
        <w:jc w:val="both"/>
        <w:rPr>
          <w:rFonts w:ascii="Book Antiqua" w:hAnsi="Book Antiqua" w:cs="Arial"/>
          <w:b/>
          <w:sz w:val="24"/>
          <w:szCs w:val="24"/>
          <w:lang w:eastAsia="zh-CN"/>
        </w:rPr>
      </w:pPr>
      <w:r w:rsidRPr="00704E55">
        <w:rPr>
          <w:rFonts w:ascii="Book Antiqua" w:eastAsia="Times New Roman" w:hAnsi="Book Antiqua" w:cs="Arial"/>
          <w:b/>
          <w:sz w:val="24"/>
          <w:szCs w:val="24"/>
        </w:rPr>
        <w:t>DISCUSSION</w:t>
      </w:r>
    </w:p>
    <w:p w14:paraId="45C5C6C9" w14:textId="1967C0F9" w:rsidR="00A336C6" w:rsidRPr="00704E55" w:rsidRDefault="00A336C6" w:rsidP="0053097E">
      <w:pPr>
        <w:autoSpaceDE w:val="0"/>
        <w:autoSpaceDN w:val="0"/>
        <w:adjustRightInd w:val="0"/>
        <w:spacing w:after="0" w:line="360" w:lineRule="auto"/>
        <w:jc w:val="both"/>
        <w:rPr>
          <w:rFonts w:ascii="Book Antiqua" w:eastAsia="Times New Roman" w:hAnsi="Book Antiqua" w:cs="Arial"/>
          <w:sz w:val="24"/>
          <w:szCs w:val="24"/>
        </w:rPr>
      </w:pPr>
      <w:r w:rsidRPr="00704E55">
        <w:rPr>
          <w:rFonts w:ascii="Book Antiqua" w:eastAsia="Times New Roman" w:hAnsi="Book Antiqua" w:cs="Arial"/>
          <w:sz w:val="24"/>
          <w:szCs w:val="24"/>
        </w:rPr>
        <w:t>When adenomas rupture, they are managed with resuscitation to achieve hemodynamic stability and nonsurgical modalities such as e</w:t>
      </w:r>
      <w:r w:rsidR="00827A22" w:rsidRPr="00704E55">
        <w:rPr>
          <w:rFonts w:ascii="Book Antiqua" w:eastAsia="Times New Roman" w:hAnsi="Book Antiqua" w:cs="Arial"/>
          <w:sz w:val="24"/>
          <w:szCs w:val="24"/>
        </w:rPr>
        <w:t xml:space="preserve">mbolization to control </w:t>
      </w:r>
      <w:proofErr w:type="gramStart"/>
      <w:r w:rsidR="00827A22" w:rsidRPr="00704E55">
        <w:rPr>
          <w:rFonts w:ascii="Book Antiqua" w:eastAsia="Times New Roman" w:hAnsi="Book Antiqua" w:cs="Arial"/>
          <w:sz w:val="24"/>
          <w:szCs w:val="24"/>
        </w:rPr>
        <w:t>bleeding</w:t>
      </w:r>
      <w:r w:rsidR="00C80435" w:rsidRPr="00704E55">
        <w:rPr>
          <w:rFonts w:ascii="Book Antiqua" w:eastAsia="Times New Roman" w:hAnsi="Book Antiqua" w:cs="Arial"/>
          <w:sz w:val="24"/>
          <w:szCs w:val="24"/>
          <w:vertAlign w:val="superscript"/>
        </w:rPr>
        <w:t>[</w:t>
      </w:r>
      <w:proofErr w:type="gramEnd"/>
      <w:r w:rsidRPr="00704E55">
        <w:rPr>
          <w:rFonts w:ascii="Book Antiqua" w:eastAsia="Times New Roman" w:hAnsi="Book Antiqua" w:cs="Arial"/>
          <w:sz w:val="24"/>
          <w:szCs w:val="24"/>
          <w:vertAlign w:val="superscript"/>
        </w:rPr>
        <w:fldChar w:fldCharType="begin">
          <w:fldData xml:space="preserve">PEVuZE5vdGU+PENpdGU+PEF1dGhvcj5NYXJyZXJvPC9BdXRob3I+PFllYXI+MjAxNDwvWWVhcj48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</w:fldData>
        </w:fldChar>
      </w:r>
      <w:r w:rsidRPr="00704E55">
        <w:rPr>
          <w:rFonts w:ascii="Book Antiqua" w:eastAsia="Times New Roman" w:hAnsi="Book Antiqua" w:cs="Arial"/>
          <w:sz w:val="24"/>
          <w:szCs w:val="24"/>
          <w:vertAlign w:val="superscript"/>
        </w:rPr>
        <w:instrText xml:space="preserve"> ADDIN EN.CITE </w:instrText>
      </w:r>
      <w:r w:rsidRPr="00704E55">
        <w:rPr>
          <w:rFonts w:ascii="Book Antiqua" w:eastAsia="Times New Roman" w:hAnsi="Book Antiqua" w:cs="Arial"/>
          <w:sz w:val="24"/>
          <w:szCs w:val="24"/>
          <w:vertAlign w:val="superscript"/>
        </w:rPr>
        <w:fldChar w:fldCharType="begin">
          <w:fldData xml:space="preserve">PEVuZE5vdGU+PENpdGU+PEF1dGhvcj5NYXJyZXJvPC9BdXRob3I+PFllYXI+MjAxNDwvWWVhcj48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</w:fldData>
        </w:fldChar>
      </w:r>
      <w:r w:rsidRPr="00704E55">
        <w:rPr>
          <w:rFonts w:ascii="Book Antiqua" w:eastAsia="Times New Roman" w:hAnsi="Book Antiqua" w:cs="Arial"/>
          <w:sz w:val="24"/>
          <w:szCs w:val="24"/>
          <w:vertAlign w:val="superscript"/>
        </w:rPr>
        <w:instrText xml:space="preserve"> ADDIN EN.CITE.DATA </w:instrText>
      </w:r>
      <w:r w:rsidRPr="00704E55">
        <w:rPr>
          <w:rFonts w:ascii="Book Antiqua" w:eastAsia="Times New Roman" w:hAnsi="Book Antiqua" w:cs="Arial"/>
          <w:sz w:val="24"/>
          <w:szCs w:val="24"/>
          <w:vertAlign w:val="superscript"/>
        </w:rPr>
      </w:r>
      <w:r w:rsidRPr="00704E55">
        <w:rPr>
          <w:rFonts w:ascii="Book Antiqua" w:eastAsia="Times New Roman" w:hAnsi="Book Antiqua" w:cs="Arial"/>
          <w:sz w:val="24"/>
          <w:szCs w:val="24"/>
          <w:vertAlign w:val="superscript"/>
        </w:rPr>
        <w:fldChar w:fldCharType="end"/>
      </w:r>
      <w:r w:rsidRPr="00704E55">
        <w:rPr>
          <w:rFonts w:ascii="Book Antiqua" w:eastAsia="Times New Roman" w:hAnsi="Book Antiqua" w:cs="Arial"/>
          <w:sz w:val="24"/>
          <w:szCs w:val="24"/>
          <w:vertAlign w:val="superscript"/>
        </w:rPr>
      </w:r>
      <w:r w:rsidRPr="00704E55">
        <w:rPr>
          <w:rFonts w:ascii="Book Antiqua" w:eastAsia="Times New Roman" w:hAnsi="Book Antiqua" w:cs="Arial"/>
          <w:sz w:val="24"/>
          <w:szCs w:val="24"/>
          <w:vertAlign w:val="superscript"/>
        </w:rPr>
        <w:fldChar w:fldCharType="separate"/>
      </w:r>
      <w:r w:rsidRPr="00704E55">
        <w:rPr>
          <w:rFonts w:ascii="Book Antiqua" w:eastAsia="Times New Roman" w:hAnsi="Book Antiqua" w:cs="Arial"/>
          <w:noProof/>
          <w:sz w:val="24"/>
          <w:szCs w:val="24"/>
          <w:vertAlign w:val="superscript"/>
        </w:rPr>
        <w:t>5,6</w:t>
      </w:r>
      <w:r w:rsidRPr="00704E55">
        <w:rPr>
          <w:rFonts w:ascii="Book Antiqua" w:eastAsia="Times New Roman" w:hAnsi="Book Antiqua" w:cs="Arial"/>
          <w:sz w:val="24"/>
          <w:szCs w:val="24"/>
          <w:vertAlign w:val="superscript"/>
        </w:rPr>
        <w:fldChar w:fldCharType="end"/>
      </w:r>
      <w:r w:rsidR="008A34FC" w:rsidRPr="00704E55">
        <w:rPr>
          <w:rFonts w:ascii="Book Antiqua" w:eastAsia="Times New Roman" w:hAnsi="Book Antiqua" w:cs="Arial"/>
          <w:sz w:val="24"/>
          <w:szCs w:val="24"/>
          <w:vertAlign w:val="superscript"/>
        </w:rPr>
        <w:t>]</w:t>
      </w:r>
      <w:r w:rsidR="008A34FC" w:rsidRPr="00704E55">
        <w:rPr>
          <w:rFonts w:ascii="Book Antiqua" w:eastAsia="Times New Roman" w:hAnsi="Book Antiqua" w:cs="Arial"/>
          <w:sz w:val="24"/>
          <w:szCs w:val="24"/>
        </w:rPr>
        <w:t xml:space="preserve">. </w:t>
      </w:r>
      <w:r w:rsidRPr="00704E55">
        <w:rPr>
          <w:rFonts w:ascii="Book Antiqua" w:eastAsia="Times New Roman" w:hAnsi="Book Antiqua" w:cs="Arial"/>
          <w:sz w:val="24"/>
          <w:szCs w:val="24"/>
        </w:rPr>
        <w:t xml:space="preserve">When conservative measure fail, partial hepatectomy or packing of the liver may be </w:t>
      </w:r>
      <w:r w:rsidR="00C80435" w:rsidRPr="00704E55">
        <w:rPr>
          <w:rFonts w:ascii="Book Antiqua" w:eastAsia="Times New Roman" w:hAnsi="Book Antiqua" w:cs="Arial"/>
          <w:sz w:val="24"/>
          <w:szCs w:val="24"/>
        </w:rPr>
        <w:t>used to contr</w:t>
      </w:r>
      <w:r w:rsidR="00827A22" w:rsidRPr="00704E55">
        <w:rPr>
          <w:rFonts w:ascii="Book Antiqua" w:eastAsia="Times New Roman" w:hAnsi="Book Antiqua" w:cs="Arial"/>
          <w:sz w:val="24"/>
          <w:szCs w:val="24"/>
        </w:rPr>
        <w:t xml:space="preserve">ol the </w:t>
      </w:r>
      <w:proofErr w:type="gramStart"/>
      <w:r w:rsidR="00827A22" w:rsidRPr="00704E55">
        <w:rPr>
          <w:rFonts w:ascii="Book Antiqua" w:eastAsia="Times New Roman" w:hAnsi="Book Antiqua" w:cs="Arial"/>
          <w:sz w:val="24"/>
          <w:szCs w:val="24"/>
        </w:rPr>
        <w:t>hemorrhage</w:t>
      </w:r>
      <w:r w:rsidR="00C80435" w:rsidRPr="00704E55">
        <w:rPr>
          <w:rFonts w:ascii="Book Antiqua" w:eastAsia="Times New Roman" w:hAnsi="Book Antiqua" w:cs="Arial"/>
          <w:sz w:val="24"/>
          <w:szCs w:val="24"/>
          <w:vertAlign w:val="superscript"/>
        </w:rPr>
        <w:t>[</w:t>
      </w:r>
      <w:proofErr w:type="gramEnd"/>
      <w:r w:rsidRPr="00704E55">
        <w:rPr>
          <w:rFonts w:ascii="Book Antiqua" w:eastAsia="Times New Roman" w:hAnsi="Book Antiqua" w:cs="Arial"/>
          <w:sz w:val="24"/>
          <w:szCs w:val="24"/>
          <w:vertAlign w:val="superscript"/>
        </w:rPr>
        <w:fldChar w:fldCharType="begin">
          <w:fldData xml:space="preserve">PEVuZE5vdGU+PENpdGU+PEF1dGhvcj5BZGRlbzwvQXV0aG9yPjxZZWFyPjIwMTY8L1llYXI+PFJl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</w:fldData>
        </w:fldChar>
      </w:r>
      <w:r w:rsidRPr="00704E55">
        <w:rPr>
          <w:rFonts w:ascii="Book Antiqua" w:eastAsia="Times New Roman" w:hAnsi="Book Antiqua" w:cs="Arial"/>
          <w:sz w:val="24"/>
          <w:szCs w:val="24"/>
          <w:vertAlign w:val="superscript"/>
        </w:rPr>
        <w:instrText xml:space="preserve"> ADDIN EN.CITE </w:instrText>
      </w:r>
      <w:r w:rsidRPr="00704E55">
        <w:rPr>
          <w:rFonts w:ascii="Book Antiqua" w:eastAsia="Times New Roman" w:hAnsi="Book Antiqua" w:cs="Arial"/>
          <w:sz w:val="24"/>
          <w:szCs w:val="24"/>
          <w:vertAlign w:val="superscript"/>
        </w:rPr>
        <w:fldChar w:fldCharType="begin">
          <w:fldData xml:space="preserve">PEVuZE5vdGU+PENpdGU+PEF1dGhvcj5BZGRlbzwvQXV0aG9yPjxZZWFyPjIwMTY8L1llYXI+PFJl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</w:fldData>
        </w:fldChar>
      </w:r>
      <w:r w:rsidRPr="00704E55">
        <w:rPr>
          <w:rFonts w:ascii="Book Antiqua" w:eastAsia="Times New Roman" w:hAnsi="Book Antiqua" w:cs="Arial"/>
          <w:sz w:val="24"/>
          <w:szCs w:val="24"/>
          <w:vertAlign w:val="superscript"/>
        </w:rPr>
        <w:instrText xml:space="preserve"> ADDIN EN.CITE.DATA </w:instrText>
      </w:r>
      <w:r w:rsidRPr="00704E55">
        <w:rPr>
          <w:rFonts w:ascii="Book Antiqua" w:eastAsia="Times New Roman" w:hAnsi="Book Antiqua" w:cs="Arial"/>
          <w:sz w:val="24"/>
          <w:szCs w:val="24"/>
          <w:vertAlign w:val="superscript"/>
        </w:rPr>
      </w:r>
      <w:r w:rsidRPr="00704E55">
        <w:rPr>
          <w:rFonts w:ascii="Book Antiqua" w:eastAsia="Times New Roman" w:hAnsi="Book Antiqua" w:cs="Arial"/>
          <w:sz w:val="24"/>
          <w:szCs w:val="24"/>
          <w:vertAlign w:val="superscript"/>
        </w:rPr>
        <w:fldChar w:fldCharType="end"/>
      </w:r>
      <w:r w:rsidRPr="00704E55">
        <w:rPr>
          <w:rFonts w:ascii="Book Antiqua" w:eastAsia="Times New Roman" w:hAnsi="Book Antiqua" w:cs="Arial"/>
          <w:sz w:val="24"/>
          <w:szCs w:val="24"/>
          <w:vertAlign w:val="superscript"/>
        </w:rPr>
      </w:r>
      <w:r w:rsidRPr="00704E55">
        <w:rPr>
          <w:rFonts w:ascii="Book Antiqua" w:eastAsia="Times New Roman" w:hAnsi="Book Antiqua" w:cs="Arial"/>
          <w:sz w:val="24"/>
          <w:szCs w:val="24"/>
          <w:vertAlign w:val="superscript"/>
        </w:rPr>
        <w:fldChar w:fldCharType="separate"/>
      </w:r>
      <w:r w:rsidRPr="00704E55">
        <w:rPr>
          <w:rFonts w:ascii="Book Antiqua" w:eastAsia="Times New Roman" w:hAnsi="Book Antiqua" w:cs="Arial"/>
          <w:noProof/>
          <w:sz w:val="24"/>
          <w:szCs w:val="24"/>
          <w:vertAlign w:val="superscript"/>
        </w:rPr>
        <w:t>3,7</w:t>
      </w:r>
      <w:r w:rsidRPr="00704E55">
        <w:rPr>
          <w:rFonts w:ascii="Book Antiqua" w:eastAsia="Times New Roman" w:hAnsi="Book Antiqua" w:cs="Arial"/>
          <w:sz w:val="24"/>
          <w:szCs w:val="24"/>
          <w:vertAlign w:val="superscript"/>
        </w:rPr>
        <w:fldChar w:fldCharType="end"/>
      </w:r>
      <w:r w:rsidR="00C80435" w:rsidRPr="00704E55">
        <w:rPr>
          <w:rFonts w:ascii="Book Antiqua" w:eastAsia="Times New Roman" w:hAnsi="Book Antiqua" w:cs="Arial"/>
          <w:sz w:val="24"/>
          <w:szCs w:val="24"/>
          <w:vertAlign w:val="superscript"/>
        </w:rPr>
        <w:t>]</w:t>
      </w:r>
      <w:r w:rsidR="00C80435" w:rsidRPr="00704E55">
        <w:rPr>
          <w:rFonts w:ascii="Book Antiqua" w:eastAsia="Times New Roman" w:hAnsi="Book Antiqua" w:cs="Arial"/>
          <w:sz w:val="24"/>
          <w:szCs w:val="24"/>
        </w:rPr>
        <w:t>.</w:t>
      </w:r>
      <w:r w:rsidRPr="00704E55">
        <w:rPr>
          <w:rFonts w:ascii="Book Antiqua" w:eastAsia="Times New Roman" w:hAnsi="Book Antiqua" w:cs="Arial"/>
          <w:sz w:val="24"/>
          <w:szCs w:val="24"/>
        </w:rPr>
        <w:t xml:space="preserve"> In rare cases, liver tra</w:t>
      </w:r>
      <w:r w:rsidR="00827A22" w:rsidRPr="00704E55">
        <w:rPr>
          <w:rFonts w:ascii="Book Antiqua" w:eastAsia="Times New Roman" w:hAnsi="Book Antiqua" w:cs="Arial"/>
          <w:sz w:val="24"/>
          <w:szCs w:val="24"/>
        </w:rPr>
        <w:t>nsplantation may be considered</w:t>
      </w:r>
      <w:r w:rsidR="00C80435" w:rsidRPr="00704E55">
        <w:rPr>
          <w:rFonts w:ascii="Book Antiqua" w:eastAsia="Times New Roman" w:hAnsi="Book Antiqua" w:cs="Arial"/>
          <w:sz w:val="24"/>
          <w:szCs w:val="24"/>
          <w:vertAlign w:val="superscript"/>
        </w:rPr>
        <w:t>[</w:t>
      </w:r>
      <w:r w:rsidRPr="00704E55">
        <w:rPr>
          <w:rFonts w:ascii="Book Antiqua" w:eastAsia="Times New Roman" w:hAnsi="Book Antiqua" w:cs="Arial"/>
          <w:sz w:val="24"/>
          <w:szCs w:val="24"/>
          <w:vertAlign w:val="superscript"/>
        </w:rPr>
        <w:fldChar w:fldCharType="begin"/>
      </w:r>
      <w:r w:rsidRPr="00704E55">
        <w:rPr>
          <w:rFonts w:ascii="Book Antiqua" w:eastAsia="Times New Roman" w:hAnsi="Book Antiqua" w:cs="Arial"/>
          <w:sz w:val="24"/>
          <w:szCs w:val="24"/>
          <w:vertAlign w:val="superscript"/>
        </w:rPr>
        <w:instrText xml:space="preserve"> ADDIN EN.CITE &lt;EndNote&gt;&lt;Cite&gt;&lt;Author&gt;Santambrogio&lt;/Author&gt;&lt;Year&gt;2009&lt;/Year&gt;&lt;RecNum&gt;16&lt;/RecNum&gt;&lt;DisplayText&gt;&lt;style face="superscript"&gt;4&lt;/style&gt;&lt;/DisplayText&gt;&lt;record&gt;&lt;rec-number&gt;16&lt;/rec-number&gt;&lt;foreign-keys&gt;&lt;key app="EN" db-id="swzf22ex2zpwzsexpea5rdx8d9spx5ffv25v" timestamp="1529096675"&gt;16&lt;/key&gt;&lt;key app="ENWeb" db-id=""&gt;0&lt;/key&gt;&lt;/foreign-keys&gt;&lt;ref-type name="Journal Article"&gt;17&lt;/ref-type&gt;&lt;contributors&gt;&lt;authors&gt;&lt;author&gt;Santambrogio, R&lt;/author&gt;&lt;author&gt;Marconi, AM&lt;/author&gt;&lt;author&gt;Ceretti, AP&lt;/author&gt;&lt;author&gt;Costa, M&lt;/author&gt;&lt;author&gt;Rossi, G&lt;/author&gt;&lt;author&gt;Opocher, E&lt;/author&gt;&lt;/authors&gt;&lt;/contributors&gt;&lt;titles&gt;&lt;title&gt;Liver transplantation for spontaneous intrapartum rupture of hepatic adenoma&lt;/title&gt;&lt;secondary-title&gt;Obstet Gynecol&lt;/secondary-title&gt;&lt;/titles&gt;&lt;periodical&gt;&lt;full-title&gt;Obstet Gynecol&lt;/full-title&gt;&lt;/periodical&gt;&lt;pages&gt;508-510&lt;/pages&gt;&lt;volume&gt;113&lt;/volume&gt;&lt;dates&gt;&lt;year&gt;2009&lt;/year&gt;&lt;/dates&gt;&lt;urls&gt;&lt;/urls&gt;&lt;/record&gt;&lt;/Cite&gt;&lt;/EndNote&gt;</w:instrText>
      </w:r>
      <w:r w:rsidRPr="00704E55">
        <w:rPr>
          <w:rFonts w:ascii="Book Antiqua" w:eastAsia="Times New Roman" w:hAnsi="Book Antiqua" w:cs="Arial"/>
          <w:sz w:val="24"/>
          <w:szCs w:val="24"/>
          <w:vertAlign w:val="superscript"/>
        </w:rPr>
        <w:fldChar w:fldCharType="separate"/>
      </w:r>
      <w:r w:rsidRPr="00704E55">
        <w:rPr>
          <w:rFonts w:ascii="Book Antiqua" w:eastAsia="Times New Roman" w:hAnsi="Book Antiqua" w:cs="Arial"/>
          <w:noProof/>
          <w:sz w:val="24"/>
          <w:szCs w:val="24"/>
          <w:vertAlign w:val="superscript"/>
        </w:rPr>
        <w:t>4</w:t>
      </w:r>
      <w:r w:rsidRPr="00704E55">
        <w:rPr>
          <w:rFonts w:ascii="Book Antiqua" w:eastAsia="Times New Roman" w:hAnsi="Book Antiqua" w:cs="Arial"/>
          <w:sz w:val="24"/>
          <w:szCs w:val="24"/>
          <w:vertAlign w:val="superscript"/>
        </w:rPr>
        <w:fldChar w:fldCharType="end"/>
      </w:r>
      <w:r w:rsidR="00C80435" w:rsidRPr="00704E55">
        <w:rPr>
          <w:rFonts w:ascii="Book Antiqua" w:eastAsia="Times New Roman" w:hAnsi="Book Antiqua" w:cs="Arial"/>
          <w:sz w:val="24"/>
          <w:szCs w:val="24"/>
          <w:vertAlign w:val="superscript"/>
        </w:rPr>
        <w:t>]</w:t>
      </w:r>
      <w:r w:rsidR="00C80435" w:rsidRPr="00704E55">
        <w:rPr>
          <w:rFonts w:ascii="Book Antiqua" w:eastAsia="Times New Roman" w:hAnsi="Book Antiqua" w:cs="Arial"/>
          <w:sz w:val="24"/>
          <w:szCs w:val="24"/>
        </w:rPr>
        <w:t>.</w:t>
      </w:r>
      <w:r w:rsidRPr="00704E55">
        <w:rPr>
          <w:rFonts w:ascii="Book Antiqua" w:eastAsia="Times New Roman" w:hAnsi="Book Antiqua" w:cs="Arial"/>
          <w:sz w:val="24"/>
          <w:szCs w:val="24"/>
        </w:rPr>
        <w:t xml:space="preserve"> To </w:t>
      </w:r>
      <w:r w:rsidR="00827A22" w:rsidRPr="00704E55">
        <w:rPr>
          <w:rFonts w:ascii="Book Antiqua" w:eastAsia="Times New Roman" w:hAnsi="Book Antiqua" w:cs="Arial"/>
          <w:sz w:val="24"/>
          <w:szCs w:val="24"/>
        </w:rPr>
        <w:t>date, 67</w:t>
      </w:r>
      <w:r w:rsidRPr="00704E55">
        <w:rPr>
          <w:rFonts w:ascii="Book Antiqua" w:eastAsia="Times New Roman" w:hAnsi="Book Antiqua" w:cs="Arial"/>
          <w:sz w:val="24"/>
          <w:szCs w:val="24"/>
        </w:rPr>
        <w:t xml:space="preserve"> patients have been transplanted with hepatic adenoma as the primary diagnosis according to the Organ Procurement and Transplantation Network (exact indications are not specified, but presumably due to size, malignant transformation</w:t>
      </w:r>
      <w:r w:rsidR="00C80435" w:rsidRPr="00704E55">
        <w:rPr>
          <w:rFonts w:ascii="Book Antiqua" w:eastAsia="Times New Roman" w:hAnsi="Book Antiqua" w:cs="Arial"/>
          <w:sz w:val="24"/>
          <w:szCs w:val="24"/>
        </w:rPr>
        <w:t>, multifocal</w:t>
      </w:r>
      <w:r w:rsidR="00827A22" w:rsidRPr="00704E55">
        <w:rPr>
          <w:rFonts w:ascii="Book Antiqua" w:eastAsia="Times New Roman" w:hAnsi="Book Antiqua" w:cs="Arial"/>
          <w:sz w:val="24"/>
          <w:szCs w:val="24"/>
        </w:rPr>
        <w:t>ity, or hemorrhage)</w:t>
      </w:r>
      <w:r w:rsidR="00C80435" w:rsidRPr="00704E55">
        <w:rPr>
          <w:rFonts w:ascii="Book Antiqua" w:eastAsia="Times New Roman" w:hAnsi="Book Antiqua" w:cs="Arial"/>
          <w:sz w:val="24"/>
          <w:szCs w:val="24"/>
          <w:vertAlign w:val="superscript"/>
        </w:rPr>
        <w:t>[</w:t>
      </w:r>
      <w:r w:rsidRPr="00704E55">
        <w:rPr>
          <w:rFonts w:ascii="Book Antiqua" w:eastAsia="Times New Roman" w:hAnsi="Book Antiqua" w:cs="Arial"/>
          <w:sz w:val="24"/>
          <w:szCs w:val="24"/>
          <w:vertAlign w:val="superscript"/>
        </w:rPr>
        <w:fldChar w:fldCharType="begin"/>
      </w:r>
      <w:r w:rsidRPr="00704E55">
        <w:rPr>
          <w:rFonts w:ascii="Book Antiqua" w:eastAsia="Times New Roman" w:hAnsi="Book Antiqua" w:cs="Arial"/>
          <w:sz w:val="24"/>
          <w:szCs w:val="24"/>
          <w:vertAlign w:val="superscript"/>
        </w:rPr>
        <w:instrText xml:space="preserve"> ADDIN EN.CITE &lt;EndNote&gt;&lt;Cite&gt;&lt;Year&gt;2018&lt;/Year&gt;&lt;RecNum&gt;23&lt;/RecNum&gt;&lt;DisplayText&gt;&lt;style face="superscript"&gt;8&lt;/style&gt;&lt;/DisplayText&gt;&lt;record&gt;&lt;rec-number&gt;23&lt;/rec-number&gt;&lt;foreign-keys&gt;&lt;key app="EN" db-id="swzf22ex2zpwzsexpea5rdx8d9spx5ffv25v" timestamp="1529526667"&gt;23&lt;/key&gt;&lt;/foreign-keys&gt;&lt;ref-type name="Online Database"&gt;45&lt;/ref-type&gt;&lt;contributors&gt;&lt;/contributors&gt;&lt;titles&gt;&lt;title&gt;UNOS database, based on OPTN data&lt;/title&gt;&lt;/titles&gt;&lt;dates&gt;&lt;year&gt;2018&lt;/year&gt;&lt;/dates&gt;&lt;urls&gt;&lt;related-urls&gt;&lt;url&gt;www.unos.org&lt;/url&gt;&lt;/related-urls&gt;&lt;/urls&gt;&lt;/record&gt;&lt;/Cite&gt;&lt;/EndNote&gt;</w:instrText>
      </w:r>
      <w:r w:rsidRPr="00704E55">
        <w:rPr>
          <w:rFonts w:ascii="Book Antiqua" w:eastAsia="Times New Roman" w:hAnsi="Book Antiqua" w:cs="Arial"/>
          <w:sz w:val="24"/>
          <w:szCs w:val="24"/>
          <w:vertAlign w:val="superscript"/>
        </w:rPr>
        <w:fldChar w:fldCharType="separate"/>
      </w:r>
      <w:r w:rsidRPr="00704E55">
        <w:rPr>
          <w:rFonts w:ascii="Book Antiqua" w:eastAsia="Times New Roman" w:hAnsi="Book Antiqua" w:cs="Arial"/>
          <w:noProof/>
          <w:sz w:val="24"/>
          <w:szCs w:val="24"/>
          <w:vertAlign w:val="superscript"/>
        </w:rPr>
        <w:t>8</w:t>
      </w:r>
      <w:r w:rsidRPr="00704E55">
        <w:rPr>
          <w:rFonts w:ascii="Book Antiqua" w:eastAsia="Times New Roman" w:hAnsi="Book Antiqua" w:cs="Arial"/>
          <w:sz w:val="24"/>
          <w:szCs w:val="24"/>
          <w:vertAlign w:val="superscript"/>
        </w:rPr>
        <w:fldChar w:fldCharType="end"/>
      </w:r>
      <w:r w:rsidR="00C80435" w:rsidRPr="00704E55">
        <w:rPr>
          <w:rFonts w:ascii="Book Antiqua" w:eastAsia="Times New Roman" w:hAnsi="Book Antiqua" w:cs="Arial"/>
          <w:sz w:val="24"/>
          <w:szCs w:val="24"/>
          <w:vertAlign w:val="superscript"/>
        </w:rPr>
        <w:t>]</w:t>
      </w:r>
      <w:r w:rsidR="00C80435" w:rsidRPr="00704E55">
        <w:rPr>
          <w:rFonts w:ascii="Book Antiqua" w:eastAsia="Times New Roman" w:hAnsi="Book Antiqua" w:cs="Arial"/>
          <w:sz w:val="24"/>
          <w:szCs w:val="24"/>
        </w:rPr>
        <w:t>.</w:t>
      </w:r>
      <w:r w:rsidRPr="00704E55">
        <w:rPr>
          <w:rFonts w:ascii="Book Antiqua" w:eastAsia="Times New Roman" w:hAnsi="Book Antiqua" w:cs="Arial"/>
          <w:sz w:val="24"/>
          <w:szCs w:val="24"/>
        </w:rPr>
        <w:t xml:space="preserve"> Only one case of liver transplant for a hemorrhagic hepatic adenoma has been reported in the literatur</w:t>
      </w:r>
      <w:r w:rsidR="00C80435" w:rsidRPr="00704E55">
        <w:rPr>
          <w:rFonts w:ascii="Book Antiqua" w:eastAsia="Times New Roman" w:hAnsi="Book Antiqua" w:cs="Arial"/>
          <w:sz w:val="24"/>
          <w:szCs w:val="24"/>
        </w:rPr>
        <w:t>e</w:t>
      </w:r>
      <w:r w:rsidR="00C80435" w:rsidRPr="00704E55">
        <w:rPr>
          <w:rFonts w:ascii="Book Antiqua" w:eastAsia="Times New Roman" w:hAnsi="Book Antiqua" w:cs="Arial"/>
          <w:sz w:val="24"/>
          <w:szCs w:val="24"/>
          <w:vertAlign w:val="superscript"/>
        </w:rPr>
        <w:t>[</w:t>
      </w:r>
      <w:r w:rsidRPr="00704E55">
        <w:rPr>
          <w:rFonts w:ascii="Book Antiqua" w:eastAsia="Times New Roman" w:hAnsi="Book Antiqua" w:cs="Arial"/>
          <w:sz w:val="24"/>
          <w:szCs w:val="24"/>
          <w:vertAlign w:val="superscript"/>
        </w:rPr>
        <w:fldChar w:fldCharType="begin"/>
      </w:r>
      <w:r w:rsidRPr="00704E55">
        <w:rPr>
          <w:rFonts w:ascii="Book Antiqua" w:eastAsia="Times New Roman" w:hAnsi="Book Antiqua" w:cs="Arial"/>
          <w:sz w:val="24"/>
          <w:szCs w:val="24"/>
          <w:vertAlign w:val="superscript"/>
        </w:rPr>
        <w:instrText xml:space="preserve"> ADDIN EN.CITE &lt;EndNote&gt;&lt;Cite&gt;&lt;Author&gt;Santambrogio&lt;/Author&gt;&lt;Year&gt;2009&lt;/Year&gt;&lt;RecNum&gt;16&lt;/RecNum&gt;&lt;DisplayText&gt;&lt;style face="superscript"&gt;4&lt;/style&gt;&lt;/DisplayText&gt;&lt;record&gt;&lt;rec-number&gt;16&lt;/rec-number&gt;&lt;foreign-keys&gt;&lt;key app="EN" db-id="swzf22ex2zpwzsexpea5rdx8d9spx5ffv25v" timestamp="1529096675"&gt;16&lt;/key&gt;&lt;key app="ENWeb" db-id=""&gt;0&lt;/key&gt;&lt;/foreign-keys&gt;&lt;ref-type name="Journal Article"&gt;17&lt;/ref-type&gt;&lt;contributors&gt;&lt;authors&gt;&lt;author&gt;Santambrogio, R&lt;/author&gt;&lt;author&gt;Marconi, AM&lt;/author&gt;&lt;author&gt;Ceretti, AP&lt;/author&gt;&lt;author&gt;Costa, M&lt;/author&gt;&lt;author&gt;Rossi, G&lt;/author&gt;&lt;author&gt;Opocher, E&lt;/author&gt;&lt;/authors&gt;&lt;/contributors&gt;&lt;titles&gt;&lt;title&gt;Liver transplantation for spontaneous intrapartum rupture of hepatic adenoma&lt;/title&gt;&lt;secondary-title&gt;Obstet Gynecol&lt;/secondary-title&gt;&lt;/titles&gt;&lt;periodical&gt;&lt;full-title&gt;Obstet Gynecol&lt;/full-title&gt;&lt;/periodical&gt;&lt;pages&gt;508-510&lt;/pages&gt;&lt;volume&gt;113&lt;/volume&gt;&lt;dates&gt;&lt;year&gt;2009&lt;/year&gt;&lt;/dates&gt;&lt;urls&gt;&lt;/urls&gt;&lt;/record&gt;&lt;/Cite&gt;&lt;/EndNote&gt;</w:instrText>
      </w:r>
      <w:r w:rsidRPr="00704E55">
        <w:rPr>
          <w:rFonts w:ascii="Book Antiqua" w:eastAsia="Times New Roman" w:hAnsi="Book Antiqua" w:cs="Arial"/>
          <w:sz w:val="24"/>
          <w:szCs w:val="24"/>
          <w:vertAlign w:val="superscript"/>
        </w:rPr>
        <w:fldChar w:fldCharType="separate"/>
      </w:r>
      <w:r w:rsidRPr="00704E55">
        <w:rPr>
          <w:rFonts w:ascii="Book Antiqua" w:eastAsia="Times New Roman" w:hAnsi="Book Antiqua" w:cs="Arial"/>
          <w:noProof/>
          <w:sz w:val="24"/>
          <w:szCs w:val="24"/>
          <w:vertAlign w:val="superscript"/>
        </w:rPr>
        <w:t>4</w:t>
      </w:r>
      <w:r w:rsidRPr="00704E55">
        <w:rPr>
          <w:rFonts w:ascii="Book Antiqua" w:eastAsia="Times New Roman" w:hAnsi="Book Antiqua" w:cs="Arial"/>
          <w:sz w:val="24"/>
          <w:szCs w:val="24"/>
          <w:vertAlign w:val="superscript"/>
        </w:rPr>
        <w:fldChar w:fldCharType="end"/>
      </w:r>
      <w:r w:rsidR="00C80435" w:rsidRPr="00704E55">
        <w:rPr>
          <w:rFonts w:ascii="Book Antiqua" w:eastAsia="Times New Roman" w:hAnsi="Book Antiqua" w:cs="Arial"/>
          <w:sz w:val="24"/>
          <w:szCs w:val="24"/>
          <w:vertAlign w:val="superscript"/>
        </w:rPr>
        <w:t>]</w:t>
      </w:r>
      <w:r w:rsidR="008A34FC" w:rsidRPr="00704E55">
        <w:rPr>
          <w:rFonts w:ascii="Book Antiqua" w:eastAsia="Times New Roman" w:hAnsi="Book Antiqua" w:cs="Arial"/>
          <w:sz w:val="24"/>
          <w:szCs w:val="24"/>
        </w:rPr>
        <w:t>.</w:t>
      </w:r>
    </w:p>
    <w:p w14:paraId="49787E6E" w14:textId="343CF6E9" w:rsidR="00145C46" w:rsidRPr="00704E55" w:rsidRDefault="00A336C6" w:rsidP="00203251">
      <w:pPr>
        <w:autoSpaceDE w:val="0"/>
        <w:autoSpaceDN w:val="0"/>
        <w:adjustRightInd w:val="0"/>
        <w:spacing w:after="0" w:line="360" w:lineRule="auto"/>
        <w:ind w:firstLineChars="100" w:firstLine="240"/>
        <w:jc w:val="both"/>
        <w:rPr>
          <w:rFonts w:ascii="Book Antiqua" w:hAnsi="Book Antiqua" w:cs="Arial"/>
          <w:sz w:val="24"/>
          <w:szCs w:val="24"/>
        </w:rPr>
      </w:pPr>
      <w:r w:rsidRPr="00704E55">
        <w:rPr>
          <w:rFonts w:ascii="Book Antiqua" w:eastAsia="Times New Roman" w:hAnsi="Book Antiqua" w:cs="Arial"/>
          <w:sz w:val="24"/>
          <w:szCs w:val="24"/>
        </w:rPr>
        <w:t>We present the case of a</w:t>
      </w:r>
      <w:r w:rsidR="002E725A" w:rsidRPr="00704E55">
        <w:rPr>
          <w:rFonts w:ascii="Book Antiqua" w:eastAsia="Times New Roman" w:hAnsi="Book Antiqua" w:cs="Arial"/>
          <w:sz w:val="24"/>
          <w:szCs w:val="24"/>
        </w:rPr>
        <w:t xml:space="preserve"> massive</w:t>
      </w:r>
      <w:r w:rsidRPr="00704E55">
        <w:rPr>
          <w:rFonts w:ascii="Book Antiqua" w:eastAsia="Times New Roman" w:hAnsi="Book Antiqua" w:cs="Arial"/>
          <w:sz w:val="24"/>
          <w:szCs w:val="24"/>
        </w:rPr>
        <w:t xml:space="preserve"> ruptured </w:t>
      </w:r>
      <w:r w:rsidR="002E725A" w:rsidRPr="00704E55">
        <w:rPr>
          <w:rFonts w:ascii="Book Antiqua" w:eastAsia="Times New Roman" w:hAnsi="Book Antiqua" w:cs="Arial"/>
          <w:sz w:val="24"/>
          <w:szCs w:val="24"/>
        </w:rPr>
        <w:t>hepatic</w:t>
      </w:r>
      <w:r w:rsidRPr="00704E55">
        <w:rPr>
          <w:rFonts w:ascii="Book Antiqua" w:eastAsia="Times New Roman" w:hAnsi="Book Antiqua" w:cs="Arial"/>
          <w:sz w:val="24"/>
          <w:szCs w:val="24"/>
        </w:rPr>
        <w:t xml:space="preserve"> adenoma that would ultimately require a hepatectomy prior to liver transplant to manage. </w:t>
      </w:r>
      <w:r w:rsidR="00423EDC" w:rsidRPr="00704E55">
        <w:rPr>
          <w:rFonts w:ascii="Book Antiqua" w:hAnsi="Book Antiqua" w:cs="Arial"/>
          <w:sz w:val="24"/>
          <w:szCs w:val="24"/>
        </w:rPr>
        <w:t xml:space="preserve">While the patient suffered a significant hemorrhage with rupture of her liver, the </w:t>
      </w:r>
      <w:r w:rsidR="00A760D0" w:rsidRPr="00704E55">
        <w:rPr>
          <w:rFonts w:ascii="Book Antiqua" w:hAnsi="Book Antiqua" w:cs="Arial"/>
          <w:sz w:val="24"/>
          <w:szCs w:val="24"/>
        </w:rPr>
        <w:t>degree of hepatic and physiologic dysfunction she experienced was out of proportion to the</w:t>
      </w:r>
      <w:r w:rsidR="00AE28A5" w:rsidRPr="00704E55">
        <w:rPr>
          <w:rFonts w:ascii="Book Antiqua" w:hAnsi="Book Antiqua" w:cs="Arial"/>
          <w:sz w:val="24"/>
          <w:szCs w:val="24"/>
        </w:rPr>
        <w:t xml:space="preserve"> solely</w:t>
      </w:r>
      <w:r w:rsidR="00A760D0" w:rsidRPr="00704E55">
        <w:rPr>
          <w:rFonts w:ascii="Book Antiqua" w:hAnsi="Book Antiqua" w:cs="Arial"/>
          <w:sz w:val="24"/>
          <w:szCs w:val="24"/>
        </w:rPr>
        <w:t xml:space="preserve"> degree of hemorrhage that she experienced. I</w:t>
      </w:r>
      <w:r w:rsidR="00423EDC" w:rsidRPr="00704E55">
        <w:rPr>
          <w:rFonts w:ascii="Book Antiqua" w:hAnsi="Book Antiqua" w:cs="Arial"/>
          <w:sz w:val="24"/>
          <w:szCs w:val="24"/>
        </w:rPr>
        <w:t>t is unusual for otherw</w:t>
      </w:r>
      <w:r w:rsidR="00AE28A5" w:rsidRPr="00704E55">
        <w:rPr>
          <w:rFonts w:ascii="Book Antiqua" w:hAnsi="Book Antiqua" w:cs="Arial"/>
          <w:sz w:val="24"/>
          <w:szCs w:val="24"/>
        </w:rPr>
        <w:t>ise healthy patients</w:t>
      </w:r>
      <w:r w:rsidR="00423EDC" w:rsidRPr="00704E55">
        <w:rPr>
          <w:rFonts w:ascii="Book Antiqua" w:hAnsi="Book Antiqua" w:cs="Arial"/>
          <w:sz w:val="24"/>
          <w:szCs w:val="24"/>
        </w:rPr>
        <w:t xml:space="preserve"> to have </w:t>
      </w:r>
      <w:r w:rsidR="00AE28A5" w:rsidRPr="00704E55">
        <w:rPr>
          <w:rFonts w:ascii="Book Antiqua" w:hAnsi="Book Antiqua" w:cs="Arial"/>
          <w:sz w:val="24"/>
          <w:szCs w:val="24"/>
        </w:rPr>
        <w:t xml:space="preserve">such </w:t>
      </w:r>
      <w:r w:rsidR="00423EDC" w:rsidRPr="00704E55">
        <w:rPr>
          <w:rFonts w:ascii="Book Antiqua" w:hAnsi="Book Antiqua" w:cs="Arial"/>
          <w:sz w:val="24"/>
          <w:szCs w:val="24"/>
        </w:rPr>
        <w:t>marked liver dysfunction, even in the s</w:t>
      </w:r>
      <w:r w:rsidR="00827A22" w:rsidRPr="00704E55">
        <w:rPr>
          <w:rFonts w:ascii="Book Antiqua" w:hAnsi="Book Antiqua" w:cs="Arial"/>
          <w:sz w:val="24"/>
          <w:szCs w:val="24"/>
        </w:rPr>
        <w:t>etting of prolonged hypotension</w:t>
      </w:r>
      <w:r w:rsidR="00C80435" w:rsidRPr="00704E55">
        <w:rPr>
          <w:rFonts w:ascii="Book Antiqua" w:hAnsi="Book Antiqua" w:cs="Arial"/>
          <w:sz w:val="24"/>
          <w:szCs w:val="24"/>
          <w:vertAlign w:val="superscript"/>
        </w:rPr>
        <w:t>[</w:t>
      </w:r>
      <w:r w:rsidR="00423EDC" w:rsidRPr="00704E55">
        <w:rPr>
          <w:rFonts w:ascii="Book Antiqua" w:hAnsi="Book Antiqua" w:cs="Arial"/>
          <w:sz w:val="24"/>
          <w:szCs w:val="24"/>
          <w:vertAlign w:val="superscript"/>
        </w:rPr>
        <w:fldChar w:fldCharType="begin"/>
      </w:r>
      <w:r w:rsidR="00423EDC" w:rsidRPr="00704E55">
        <w:rPr>
          <w:rFonts w:ascii="Book Antiqua" w:hAnsi="Book Antiqua" w:cs="Arial"/>
          <w:sz w:val="24"/>
          <w:szCs w:val="24"/>
          <w:vertAlign w:val="superscript"/>
        </w:rPr>
        <w:instrText xml:space="preserve"> ADDIN EN.CITE &lt;EndNote&gt;&lt;Cite&gt;&lt;Author&gt;Seeto&lt;/Author&gt;&lt;Year&gt;2000&lt;/Year&gt;&lt;RecNum&gt;38&lt;/RecNum&gt;&lt;DisplayText&gt;&lt;style face="superscript"&gt;9&lt;/style&gt;&lt;/DisplayText&gt;&lt;record&gt;&lt;rec-number&gt;38&lt;/rec-number&gt;&lt;foreign-keys&gt;&lt;key app="EN" db-id="swzf22ex2zpwzsexpea5rdx8d9spx5ffv25v" timestamp="1541434095"&gt;38&lt;/key&gt;&lt;key app="ENWeb" db-id=""&gt;0&lt;/key&gt;&lt;/foreign-keys&gt;&lt;ref-type name="Journal Article"&gt;17&lt;/ref-type&gt;&lt;contributors&gt;&lt;authors&gt;&lt;author&gt;Seeto, RK&lt;/author&gt;&lt;author&gt;Feen, B&lt;/author&gt;&lt;author&gt;Rockey, DC&lt;/author&gt;&lt;/authors&gt;&lt;/contributors&gt;&lt;titles&gt;&lt;title&gt;Ischemic Hepatitis: Clinical Presentation and Pathogenesis&lt;/title&gt;&lt;secondary-title&gt;Am J Med&lt;/secondary-title&gt;&lt;/titles&gt;&lt;periodical&gt;&lt;full-title&gt;Am J Med&lt;/full-title&gt;&lt;/periodical&gt;&lt;pages&gt;109-113&lt;/pages&gt;&lt;volume&gt;109&lt;/volume&gt;&lt;dates&gt;&lt;year&gt;2000&lt;/year&gt;&lt;/dates&gt;&lt;urls&gt;&lt;/urls&gt;&lt;/record&gt;&lt;/Cite&gt;&lt;/EndNote&gt;</w:instrText>
      </w:r>
      <w:r w:rsidR="00423EDC" w:rsidRPr="00704E55">
        <w:rPr>
          <w:rFonts w:ascii="Book Antiqua" w:hAnsi="Book Antiqua" w:cs="Arial"/>
          <w:sz w:val="24"/>
          <w:szCs w:val="24"/>
          <w:vertAlign w:val="superscript"/>
        </w:rPr>
        <w:fldChar w:fldCharType="separate"/>
      </w:r>
      <w:r w:rsidR="00423EDC" w:rsidRPr="00704E55">
        <w:rPr>
          <w:rFonts w:ascii="Book Antiqua" w:hAnsi="Book Antiqua" w:cs="Arial"/>
          <w:noProof/>
          <w:sz w:val="24"/>
          <w:szCs w:val="24"/>
          <w:vertAlign w:val="superscript"/>
        </w:rPr>
        <w:t>9</w:t>
      </w:r>
      <w:r w:rsidR="00423EDC" w:rsidRPr="00704E55">
        <w:rPr>
          <w:rFonts w:ascii="Book Antiqua" w:hAnsi="Book Antiqua" w:cs="Arial"/>
          <w:sz w:val="24"/>
          <w:szCs w:val="24"/>
          <w:vertAlign w:val="superscript"/>
        </w:rPr>
        <w:fldChar w:fldCharType="end"/>
      </w:r>
      <w:r w:rsidR="00C80435" w:rsidRPr="00704E55">
        <w:rPr>
          <w:rFonts w:ascii="Book Antiqua" w:hAnsi="Book Antiqua" w:cs="Arial"/>
          <w:sz w:val="24"/>
          <w:szCs w:val="24"/>
          <w:vertAlign w:val="superscript"/>
        </w:rPr>
        <w:t>]</w:t>
      </w:r>
      <w:r w:rsidR="00C80435" w:rsidRPr="00704E55">
        <w:rPr>
          <w:rFonts w:ascii="Book Antiqua" w:hAnsi="Book Antiqua" w:cs="Arial"/>
          <w:sz w:val="24"/>
          <w:szCs w:val="24"/>
        </w:rPr>
        <w:t>.</w:t>
      </w:r>
      <w:r w:rsidR="00AE28A5" w:rsidRPr="00704E55">
        <w:rPr>
          <w:rFonts w:ascii="Book Antiqua" w:hAnsi="Book Antiqua" w:cs="Arial"/>
          <w:sz w:val="24"/>
          <w:szCs w:val="24"/>
        </w:rPr>
        <w:t xml:space="preserve"> However, with</w:t>
      </w:r>
      <w:r w:rsidR="000D796A" w:rsidRPr="00704E55">
        <w:rPr>
          <w:rFonts w:ascii="Book Antiqua" w:hAnsi="Book Antiqua" w:cs="Arial"/>
          <w:sz w:val="24"/>
          <w:szCs w:val="24"/>
        </w:rPr>
        <w:t xml:space="preserve"> the </w:t>
      </w:r>
      <w:r w:rsidR="000D796A" w:rsidRPr="00704E55">
        <w:rPr>
          <w:rFonts w:ascii="Book Antiqua" w:hAnsi="Book Antiqua" w:cs="Arial"/>
          <w:sz w:val="24"/>
          <w:szCs w:val="24"/>
        </w:rPr>
        <w:lastRenderedPageBreak/>
        <w:t>mass effect of a ruptures liver on the perihepatic vasculature,</w:t>
      </w:r>
      <w:r w:rsidR="001C1C31" w:rsidRPr="00704E55">
        <w:rPr>
          <w:rFonts w:ascii="Book Antiqua" w:hAnsi="Book Antiqua" w:cs="Arial"/>
          <w:sz w:val="24"/>
          <w:szCs w:val="24"/>
        </w:rPr>
        <w:t xml:space="preserve"> almost complete replacement of the hepatic parenchyma</w:t>
      </w:r>
      <w:r w:rsidR="00AE28A5" w:rsidRPr="00704E55">
        <w:rPr>
          <w:rFonts w:ascii="Book Antiqua" w:hAnsi="Book Antiqua" w:cs="Arial"/>
          <w:sz w:val="24"/>
          <w:szCs w:val="24"/>
        </w:rPr>
        <w:t xml:space="preserve"> by adenoma and he</w:t>
      </w:r>
      <w:r w:rsidR="002E725A" w:rsidRPr="00704E55">
        <w:rPr>
          <w:rFonts w:ascii="Book Antiqua" w:hAnsi="Book Antiqua" w:cs="Arial"/>
          <w:sz w:val="24"/>
          <w:szCs w:val="24"/>
        </w:rPr>
        <w:t>matoma</w:t>
      </w:r>
      <w:r w:rsidR="001C1C31" w:rsidRPr="00704E55">
        <w:rPr>
          <w:rFonts w:ascii="Book Antiqua" w:hAnsi="Book Antiqua" w:cs="Arial"/>
          <w:sz w:val="24"/>
          <w:szCs w:val="24"/>
        </w:rPr>
        <w:t>,</w:t>
      </w:r>
      <w:r w:rsidR="002E725A" w:rsidRPr="00704E55">
        <w:rPr>
          <w:rFonts w:ascii="Book Antiqua" w:hAnsi="Book Antiqua" w:cs="Arial"/>
          <w:sz w:val="24"/>
          <w:szCs w:val="24"/>
        </w:rPr>
        <w:t xml:space="preserve"> and further damage from hemorrhagic shock and</w:t>
      </w:r>
      <w:r w:rsidR="001642A5" w:rsidRPr="00704E55">
        <w:rPr>
          <w:rFonts w:ascii="Book Antiqua" w:hAnsi="Book Antiqua" w:cs="Arial"/>
          <w:sz w:val="24"/>
          <w:szCs w:val="24"/>
        </w:rPr>
        <w:t xml:space="preserve"> three</w:t>
      </w:r>
      <w:r w:rsidR="002E725A" w:rsidRPr="00704E55">
        <w:rPr>
          <w:rFonts w:ascii="Book Antiqua" w:hAnsi="Book Antiqua" w:cs="Arial"/>
          <w:sz w:val="24"/>
          <w:szCs w:val="24"/>
        </w:rPr>
        <w:t xml:space="preserve"> </w:t>
      </w:r>
      <w:r w:rsidR="001642A5" w:rsidRPr="00704E55">
        <w:rPr>
          <w:rFonts w:ascii="Book Antiqua" w:hAnsi="Book Antiqua" w:cs="Arial"/>
          <w:sz w:val="24"/>
          <w:szCs w:val="24"/>
        </w:rPr>
        <w:t>embolization procedures</w:t>
      </w:r>
      <w:r w:rsidR="002E725A" w:rsidRPr="00704E55">
        <w:rPr>
          <w:rFonts w:ascii="Book Antiqua" w:hAnsi="Book Antiqua" w:cs="Arial"/>
          <w:sz w:val="24"/>
          <w:szCs w:val="24"/>
        </w:rPr>
        <w:t>, her</w:t>
      </w:r>
      <w:r w:rsidR="00AE28A5" w:rsidRPr="00704E55">
        <w:rPr>
          <w:rFonts w:ascii="Book Antiqua" w:hAnsi="Book Antiqua" w:cs="Arial"/>
          <w:sz w:val="24"/>
          <w:szCs w:val="24"/>
        </w:rPr>
        <w:t xml:space="preserve"> liver</w:t>
      </w:r>
      <w:r w:rsidR="002E725A" w:rsidRPr="00704E55">
        <w:rPr>
          <w:rFonts w:ascii="Book Antiqua" w:hAnsi="Book Antiqua" w:cs="Arial"/>
          <w:sz w:val="24"/>
          <w:szCs w:val="24"/>
        </w:rPr>
        <w:t xml:space="preserve"> parenchyma started to </w:t>
      </w:r>
      <w:proofErr w:type="spellStart"/>
      <w:r w:rsidR="002E725A" w:rsidRPr="00704E55">
        <w:rPr>
          <w:rFonts w:ascii="Book Antiqua" w:hAnsi="Book Antiqua" w:cs="Arial"/>
          <w:sz w:val="24"/>
          <w:szCs w:val="24"/>
        </w:rPr>
        <w:t>necrose</w:t>
      </w:r>
      <w:proofErr w:type="spellEnd"/>
      <w:r w:rsidR="002E725A" w:rsidRPr="00704E55">
        <w:rPr>
          <w:rFonts w:ascii="Book Antiqua" w:hAnsi="Book Antiqua" w:cs="Arial"/>
          <w:sz w:val="24"/>
          <w:szCs w:val="24"/>
        </w:rPr>
        <w:t xml:space="preserve"> and resulted in </w:t>
      </w:r>
      <w:r w:rsidR="00AE28A5" w:rsidRPr="00704E55">
        <w:rPr>
          <w:rFonts w:ascii="Book Antiqua" w:hAnsi="Book Antiqua" w:cs="Arial"/>
          <w:sz w:val="24"/>
          <w:szCs w:val="24"/>
        </w:rPr>
        <w:t xml:space="preserve">toxic </w:t>
      </w:r>
      <w:r w:rsidR="00145C46" w:rsidRPr="00704E55">
        <w:rPr>
          <w:rFonts w:ascii="Book Antiqua" w:hAnsi="Book Antiqua" w:cs="Arial"/>
          <w:sz w:val="24"/>
          <w:szCs w:val="24"/>
        </w:rPr>
        <w:t xml:space="preserve">liver syndrome. </w:t>
      </w:r>
    </w:p>
    <w:p w14:paraId="018CC1A3" w14:textId="51504930" w:rsidR="00496737" w:rsidRPr="00704E55" w:rsidRDefault="00496737" w:rsidP="00203251">
      <w:pPr>
        <w:autoSpaceDE w:val="0"/>
        <w:autoSpaceDN w:val="0"/>
        <w:adjustRightInd w:val="0"/>
        <w:spacing w:after="0" w:line="360" w:lineRule="auto"/>
        <w:ind w:firstLineChars="100" w:firstLine="240"/>
        <w:jc w:val="both"/>
        <w:rPr>
          <w:rFonts w:ascii="Book Antiqua" w:hAnsi="Book Antiqua" w:cs="Arial"/>
          <w:sz w:val="24"/>
          <w:szCs w:val="24"/>
        </w:rPr>
      </w:pPr>
      <w:proofErr w:type="spellStart"/>
      <w:r w:rsidRPr="00704E55">
        <w:rPr>
          <w:rFonts w:ascii="Book Antiqua" w:hAnsi="Book Antiqua" w:cs="Arial"/>
          <w:sz w:val="24"/>
          <w:szCs w:val="24"/>
        </w:rPr>
        <w:t>Ringe</w:t>
      </w:r>
      <w:proofErr w:type="spellEnd"/>
      <w:r w:rsidRPr="00203251">
        <w:rPr>
          <w:rFonts w:ascii="Book Antiqua" w:hAnsi="Book Antiqua" w:cs="Arial"/>
          <w:i/>
          <w:sz w:val="24"/>
          <w:szCs w:val="24"/>
        </w:rPr>
        <w:t xml:space="preserve"> et al</w:t>
      </w:r>
      <w:r w:rsidR="00203251" w:rsidRPr="00704E55">
        <w:rPr>
          <w:rFonts w:ascii="Book Antiqua" w:hAnsi="Book Antiqua" w:cs="Arial"/>
          <w:sz w:val="24"/>
          <w:szCs w:val="24"/>
          <w:vertAlign w:val="superscript"/>
        </w:rPr>
        <w:t>[</w:t>
      </w:r>
      <w:r w:rsidR="00203251" w:rsidRPr="00704E55">
        <w:rPr>
          <w:rFonts w:ascii="Book Antiqua" w:hAnsi="Book Antiqua" w:cs="Arial"/>
          <w:sz w:val="24"/>
          <w:szCs w:val="24"/>
          <w:vertAlign w:val="superscript"/>
        </w:rPr>
        <w:fldChar w:fldCharType="begin"/>
      </w:r>
      <w:r w:rsidR="00203251" w:rsidRPr="00704E55">
        <w:rPr>
          <w:rFonts w:ascii="Book Antiqua" w:hAnsi="Book Antiqua" w:cs="Arial"/>
          <w:sz w:val="24"/>
          <w:szCs w:val="24"/>
          <w:vertAlign w:val="superscript"/>
        </w:rPr>
        <w:instrText xml:space="preserve"> ADDIN EN.CITE &lt;EndNote&gt;&lt;Cite&gt;&lt;Author&gt;Ringe&lt;/Author&gt;&lt;Year&gt;1993&lt;/Year&gt;&lt;RecNum&gt;28&lt;/RecNum&gt;&lt;DisplayText&gt;&lt;style face="superscript"&gt;10&lt;/style&gt;&lt;/DisplayText&gt;&lt;record&gt;&lt;rec-number&gt;28&lt;/rec-number&gt;&lt;foreign-keys&gt;&lt;key app="EN" db-id="swzf22ex2zpwzsexpea5rdx8d9spx5ffv25v" timestamp="1532038422"&gt;28&lt;/key&gt;&lt;key app="ENWeb" db-id=""&gt;0&lt;/key&gt;&lt;/foreign-keys&gt;&lt;ref-type name="Journal Article"&gt;17&lt;/ref-type&gt;&lt;contributors&gt;&lt;authors&gt;&lt;author&gt;Ringe, B&lt;/author&gt;&lt;author&gt;Lubbe, N&lt;/author&gt;&lt;author&gt;Kuse, E&lt;/author&gt;&lt;author&gt;Frei, U&lt;/author&gt;&lt;author&gt;Pichlmayr, R&lt;/author&gt;&lt;/authors&gt;&lt;/contributors&gt;&lt;titles&gt;&lt;title&gt;Total Hepatectomy and Liver Transplantation as Two-stage Procedure&lt;/title&gt;&lt;secondary-title&gt;Ann Surg&lt;/secondary-title&gt;&lt;/titles&gt;&lt;periodical&gt;&lt;full-title&gt;Ann surg&lt;/full-title&gt;&lt;/periodical&gt;&lt;pages&gt;3-9&lt;/pages&gt;&lt;volume&gt;218&lt;/volume&gt;&lt;number&gt;1&lt;/number&gt;&lt;dates&gt;&lt;year&gt;1993&lt;/year&gt;&lt;/dates&gt;&lt;urls&gt;&lt;/urls&gt;&lt;/record&gt;&lt;/Cite&gt;&lt;/EndNote&gt;</w:instrText>
      </w:r>
      <w:r w:rsidR="00203251" w:rsidRPr="00704E55">
        <w:rPr>
          <w:rFonts w:ascii="Book Antiqua" w:hAnsi="Book Antiqua" w:cs="Arial"/>
          <w:sz w:val="24"/>
          <w:szCs w:val="24"/>
          <w:vertAlign w:val="superscript"/>
        </w:rPr>
        <w:fldChar w:fldCharType="separate"/>
      </w:r>
      <w:r w:rsidR="00203251" w:rsidRPr="00704E55">
        <w:rPr>
          <w:rFonts w:ascii="Book Antiqua" w:hAnsi="Book Antiqua" w:cs="Arial"/>
          <w:noProof/>
          <w:sz w:val="24"/>
          <w:szCs w:val="24"/>
          <w:vertAlign w:val="superscript"/>
        </w:rPr>
        <w:t>10</w:t>
      </w:r>
      <w:r w:rsidR="00203251" w:rsidRPr="00704E55">
        <w:rPr>
          <w:rFonts w:ascii="Book Antiqua" w:hAnsi="Book Antiqua" w:cs="Arial"/>
          <w:sz w:val="24"/>
          <w:szCs w:val="24"/>
          <w:vertAlign w:val="superscript"/>
        </w:rPr>
        <w:fldChar w:fldCharType="end"/>
      </w:r>
      <w:r w:rsidR="00203251" w:rsidRPr="00704E55">
        <w:rPr>
          <w:rFonts w:ascii="Book Antiqua" w:hAnsi="Book Antiqua" w:cs="Arial"/>
          <w:sz w:val="24"/>
          <w:szCs w:val="24"/>
          <w:vertAlign w:val="superscript"/>
        </w:rPr>
        <w:t>]</w:t>
      </w:r>
      <w:r w:rsidRPr="00704E55">
        <w:rPr>
          <w:rFonts w:ascii="Book Antiqua" w:hAnsi="Book Antiqua" w:cs="Arial"/>
          <w:sz w:val="24"/>
          <w:szCs w:val="24"/>
        </w:rPr>
        <w:t xml:space="preserve"> first coined the term toxic liver syndrome to describe patients with a non-functioning liver associated with hemodynami</w:t>
      </w:r>
      <w:r w:rsidR="00827A22" w:rsidRPr="00704E55">
        <w:rPr>
          <w:rFonts w:ascii="Book Antiqua" w:hAnsi="Book Antiqua" w:cs="Arial"/>
          <w:sz w:val="24"/>
          <w:szCs w:val="24"/>
        </w:rPr>
        <w:t>c instability and renal failure</w:t>
      </w:r>
      <w:r w:rsidR="00C80435" w:rsidRPr="00704E55">
        <w:rPr>
          <w:rFonts w:ascii="Book Antiqua" w:hAnsi="Book Antiqua" w:cs="Arial"/>
          <w:sz w:val="24"/>
          <w:szCs w:val="24"/>
        </w:rPr>
        <w:t>.</w:t>
      </w:r>
      <w:r w:rsidRPr="00704E55">
        <w:rPr>
          <w:rFonts w:ascii="Book Antiqua" w:hAnsi="Book Antiqua" w:cs="Arial"/>
          <w:sz w:val="24"/>
          <w:szCs w:val="24"/>
        </w:rPr>
        <w:t xml:space="preserve"> The condition, though rare, is important to recognize. A recent case series from </w:t>
      </w:r>
      <w:proofErr w:type="spellStart"/>
      <w:r w:rsidRPr="00704E55">
        <w:rPr>
          <w:rFonts w:ascii="Book Antiqua" w:hAnsi="Book Antiqua" w:cs="Arial"/>
          <w:sz w:val="24"/>
          <w:szCs w:val="24"/>
        </w:rPr>
        <w:t>Kaltenborn</w:t>
      </w:r>
      <w:proofErr w:type="spellEnd"/>
      <w:r w:rsidRPr="00704E55">
        <w:rPr>
          <w:rFonts w:ascii="Book Antiqua" w:hAnsi="Book Antiqua" w:cs="Arial"/>
          <w:sz w:val="24"/>
          <w:szCs w:val="24"/>
        </w:rPr>
        <w:t xml:space="preserve"> </w:t>
      </w:r>
      <w:r w:rsidRPr="00203251">
        <w:rPr>
          <w:rFonts w:ascii="Book Antiqua" w:hAnsi="Book Antiqua" w:cs="Arial"/>
          <w:i/>
          <w:sz w:val="24"/>
          <w:szCs w:val="24"/>
        </w:rPr>
        <w:t>et al</w:t>
      </w:r>
      <w:r w:rsidR="00203251" w:rsidRPr="00704E55">
        <w:rPr>
          <w:rFonts w:ascii="Book Antiqua" w:hAnsi="Book Antiqua" w:cs="Arial"/>
          <w:sz w:val="24"/>
          <w:szCs w:val="24"/>
          <w:vertAlign w:val="superscript"/>
        </w:rPr>
        <w:t>[</w:t>
      </w:r>
      <w:r w:rsidR="00203251" w:rsidRPr="00704E55">
        <w:rPr>
          <w:rFonts w:ascii="Book Antiqua" w:hAnsi="Book Antiqua" w:cs="Arial"/>
          <w:sz w:val="24"/>
          <w:szCs w:val="24"/>
          <w:vertAlign w:val="superscript"/>
        </w:rPr>
        <w:fldChar w:fldCharType="begin">
          <w:fldData xml:space="preserve">PEVuZE5vdGU+PENpdGU+PEF1dGhvcj5LYWx0ZW5ib3JuPC9BdXRob3I+PFllYXI+MjAxMzwvWWVh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</w:fldData>
        </w:fldChar>
      </w:r>
      <w:r w:rsidR="00203251" w:rsidRPr="00704E55">
        <w:rPr>
          <w:rFonts w:ascii="Book Antiqua" w:hAnsi="Book Antiqua" w:cs="Arial"/>
          <w:sz w:val="24"/>
          <w:szCs w:val="24"/>
          <w:vertAlign w:val="superscript"/>
        </w:rPr>
        <w:instrText xml:space="preserve"> ADDIN EN.CITE </w:instrText>
      </w:r>
      <w:r w:rsidR="00203251" w:rsidRPr="00704E55">
        <w:rPr>
          <w:rFonts w:ascii="Book Antiqua" w:hAnsi="Book Antiqua" w:cs="Arial"/>
          <w:sz w:val="24"/>
          <w:szCs w:val="24"/>
          <w:vertAlign w:val="superscript"/>
        </w:rPr>
        <w:fldChar w:fldCharType="begin">
          <w:fldData xml:space="preserve">PEVuZE5vdGU+PENpdGU+PEF1dGhvcj5LYWx0ZW5ib3JuPC9BdXRob3I+PFllYXI+MjAxMzwvWWVh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</w:fldData>
        </w:fldChar>
      </w:r>
      <w:r w:rsidR="00203251" w:rsidRPr="00704E55">
        <w:rPr>
          <w:rFonts w:ascii="Book Antiqua" w:hAnsi="Book Antiqua" w:cs="Arial"/>
          <w:sz w:val="24"/>
          <w:szCs w:val="24"/>
          <w:vertAlign w:val="superscript"/>
        </w:rPr>
        <w:instrText xml:space="preserve"> ADDIN EN.CITE.DATA </w:instrText>
      </w:r>
      <w:r w:rsidR="00203251" w:rsidRPr="00704E55">
        <w:rPr>
          <w:rFonts w:ascii="Book Antiqua" w:hAnsi="Book Antiqua" w:cs="Arial"/>
          <w:sz w:val="24"/>
          <w:szCs w:val="24"/>
          <w:vertAlign w:val="superscript"/>
        </w:rPr>
      </w:r>
      <w:r w:rsidR="00203251" w:rsidRPr="00704E55">
        <w:rPr>
          <w:rFonts w:ascii="Book Antiqua" w:hAnsi="Book Antiqua" w:cs="Arial"/>
          <w:sz w:val="24"/>
          <w:szCs w:val="24"/>
          <w:vertAlign w:val="superscript"/>
        </w:rPr>
        <w:fldChar w:fldCharType="end"/>
      </w:r>
      <w:r w:rsidR="00203251" w:rsidRPr="00704E55">
        <w:rPr>
          <w:rFonts w:ascii="Book Antiqua" w:hAnsi="Book Antiqua" w:cs="Arial"/>
          <w:sz w:val="24"/>
          <w:szCs w:val="24"/>
          <w:vertAlign w:val="superscript"/>
        </w:rPr>
      </w:r>
      <w:r w:rsidR="00203251" w:rsidRPr="00704E55">
        <w:rPr>
          <w:rFonts w:ascii="Book Antiqua" w:hAnsi="Book Antiqua" w:cs="Arial"/>
          <w:sz w:val="24"/>
          <w:szCs w:val="24"/>
          <w:vertAlign w:val="superscript"/>
        </w:rPr>
        <w:fldChar w:fldCharType="separate"/>
      </w:r>
      <w:r w:rsidR="00203251" w:rsidRPr="00704E55">
        <w:rPr>
          <w:rFonts w:ascii="Book Antiqua" w:hAnsi="Book Antiqua" w:cs="Arial"/>
          <w:noProof/>
          <w:sz w:val="24"/>
          <w:szCs w:val="24"/>
          <w:vertAlign w:val="superscript"/>
        </w:rPr>
        <w:t>11</w:t>
      </w:r>
      <w:r w:rsidR="00203251" w:rsidRPr="00704E55">
        <w:rPr>
          <w:rFonts w:ascii="Book Antiqua" w:hAnsi="Book Antiqua" w:cs="Arial"/>
          <w:sz w:val="24"/>
          <w:szCs w:val="24"/>
          <w:vertAlign w:val="superscript"/>
        </w:rPr>
        <w:fldChar w:fldCharType="end"/>
      </w:r>
      <w:r w:rsidR="00203251" w:rsidRPr="00704E55">
        <w:rPr>
          <w:rFonts w:ascii="Book Antiqua" w:hAnsi="Book Antiqua" w:cs="Arial"/>
          <w:sz w:val="24"/>
          <w:szCs w:val="24"/>
          <w:vertAlign w:val="superscript"/>
        </w:rPr>
        <w:t>]</w:t>
      </w:r>
      <w:r w:rsidRPr="00704E55">
        <w:rPr>
          <w:rFonts w:ascii="Book Antiqua" w:hAnsi="Book Antiqua" w:cs="Arial"/>
          <w:sz w:val="24"/>
          <w:szCs w:val="24"/>
        </w:rPr>
        <w:t xml:space="preserve"> found that the cause for mortality in similar patients is not hemorrhage, which can usually be halted with packing or ligation of the porta, rather the liver necrosis and subsequent toxi</w:t>
      </w:r>
      <w:r w:rsidR="00827A22" w:rsidRPr="00704E55">
        <w:rPr>
          <w:rFonts w:ascii="Book Antiqua" w:hAnsi="Book Antiqua" w:cs="Arial"/>
          <w:sz w:val="24"/>
          <w:szCs w:val="24"/>
        </w:rPr>
        <w:t>c liver syndrome</w:t>
      </w:r>
      <w:r w:rsidR="00C80435" w:rsidRPr="00704E55">
        <w:rPr>
          <w:rFonts w:ascii="Book Antiqua" w:hAnsi="Book Antiqua" w:cs="Arial"/>
          <w:sz w:val="24"/>
          <w:szCs w:val="24"/>
        </w:rPr>
        <w:t>.</w:t>
      </w:r>
      <w:r w:rsidRPr="00704E55">
        <w:rPr>
          <w:rFonts w:ascii="Book Antiqua" w:hAnsi="Book Antiqua" w:cs="Arial"/>
          <w:sz w:val="24"/>
          <w:szCs w:val="24"/>
        </w:rPr>
        <w:t xml:space="preserve"> Cessation of hemorrhage would not have rescued this patient</w:t>
      </w:r>
      <w:r w:rsidR="001C1C31" w:rsidRPr="00704E55">
        <w:rPr>
          <w:rFonts w:ascii="Book Antiqua" w:hAnsi="Book Antiqua" w:cs="Arial"/>
          <w:sz w:val="24"/>
          <w:szCs w:val="24"/>
        </w:rPr>
        <w:t xml:space="preserve">. </w:t>
      </w:r>
      <w:r w:rsidR="00DF4713" w:rsidRPr="00704E55">
        <w:rPr>
          <w:rFonts w:ascii="Book Antiqua" w:hAnsi="Book Antiqua" w:cs="Arial"/>
          <w:sz w:val="24"/>
          <w:szCs w:val="24"/>
        </w:rPr>
        <w:t>In this case, the segment of remaining liver was too small to be viable</w:t>
      </w:r>
      <w:r w:rsidR="001C1C31" w:rsidRPr="00704E55">
        <w:rPr>
          <w:rFonts w:ascii="Book Antiqua" w:hAnsi="Book Antiqua" w:cs="Arial"/>
          <w:sz w:val="24"/>
          <w:szCs w:val="24"/>
        </w:rPr>
        <w:t xml:space="preserve">, </w:t>
      </w:r>
      <w:r w:rsidR="00DF4713" w:rsidRPr="00704E55">
        <w:rPr>
          <w:rFonts w:ascii="Book Antiqua" w:hAnsi="Book Antiqua" w:cs="Arial"/>
          <w:sz w:val="24"/>
          <w:szCs w:val="24"/>
        </w:rPr>
        <w:t xml:space="preserve">and </w:t>
      </w:r>
      <w:r w:rsidR="001C1C31" w:rsidRPr="00704E55">
        <w:rPr>
          <w:rFonts w:ascii="Book Antiqua" w:hAnsi="Book Antiqua" w:cs="Arial"/>
          <w:sz w:val="24"/>
          <w:szCs w:val="24"/>
        </w:rPr>
        <w:t>the ongoing</w:t>
      </w:r>
      <w:r w:rsidRPr="00704E55">
        <w:rPr>
          <w:rFonts w:ascii="Book Antiqua" w:hAnsi="Book Antiqua" w:cs="Arial"/>
          <w:sz w:val="24"/>
          <w:szCs w:val="24"/>
        </w:rPr>
        <w:t xml:space="preserve"> egress</w:t>
      </w:r>
      <w:r w:rsidR="00DF4713" w:rsidRPr="00704E55">
        <w:rPr>
          <w:rFonts w:ascii="Book Antiqua" w:hAnsi="Book Antiqua" w:cs="Arial"/>
          <w:sz w:val="24"/>
          <w:szCs w:val="24"/>
        </w:rPr>
        <w:t xml:space="preserve"> of necrotic byproducts from any retained</w:t>
      </w:r>
      <w:r w:rsidRPr="00704E55">
        <w:rPr>
          <w:rFonts w:ascii="Book Antiqua" w:hAnsi="Book Antiqua" w:cs="Arial"/>
          <w:sz w:val="24"/>
          <w:szCs w:val="24"/>
        </w:rPr>
        <w:t xml:space="preserve"> liver would have continued </w:t>
      </w:r>
      <w:r w:rsidR="00C15B85" w:rsidRPr="00704E55">
        <w:rPr>
          <w:rFonts w:ascii="Book Antiqua" w:hAnsi="Book Antiqua" w:cs="Arial"/>
          <w:sz w:val="24"/>
          <w:szCs w:val="24"/>
        </w:rPr>
        <w:t>to propagate her unstable state</w:t>
      </w:r>
      <w:r w:rsidR="005E74DD" w:rsidRPr="00704E55">
        <w:rPr>
          <w:rFonts w:ascii="Book Antiqua" w:hAnsi="Book Antiqua" w:cs="Arial"/>
          <w:sz w:val="24"/>
          <w:szCs w:val="24"/>
        </w:rPr>
        <w:t>.</w:t>
      </w:r>
      <w:r w:rsidR="003A7233" w:rsidRPr="00704E55">
        <w:rPr>
          <w:rFonts w:ascii="Book Antiqua" w:hAnsi="Book Antiqua" w:cs="Arial"/>
          <w:sz w:val="24"/>
          <w:szCs w:val="24"/>
        </w:rPr>
        <w:t xml:space="preserve"> </w:t>
      </w:r>
      <w:r w:rsidRPr="00704E55">
        <w:rPr>
          <w:rFonts w:ascii="Book Antiqua" w:hAnsi="Book Antiqua" w:cs="Arial"/>
          <w:sz w:val="24"/>
          <w:szCs w:val="24"/>
        </w:rPr>
        <w:t>Total hepatectomy was necessary to control hemorrhage and to relieve the physiologic sequelae of toxic liver syndrome.</w:t>
      </w:r>
      <w:r w:rsidR="001C1C31" w:rsidRPr="00704E55">
        <w:rPr>
          <w:rFonts w:ascii="Book Antiqua" w:hAnsi="Book Antiqua" w:cs="Arial"/>
          <w:sz w:val="24"/>
          <w:szCs w:val="24"/>
        </w:rPr>
        <w:t xml:space="preserve"> </w:t>
      </w:r>
      <w:r w:rsidR="00C15B85" w:rsidRPr="00704E55">
        <w:rPr>
          <w:rFonts w:ascii="Book Antiqua" w:hAnsi="Book Antiqua"/>
          <w:sz w:val="24"/>
          <w:szCs w:val="24"/>
        </w:rPr>
        <w:t>As a result, post-</w:t>
      </w:r>
      <w:r w:rsidR="007919E5" w:rsidRPr="00704E55">
        <w:rPr>
          <w:rFonts w:ascii="Book Antiqua" w:hAnsi="Book Antiqua"/>
          <w:sz w:val="24"/>
          <w:szCs w:val="24"/>
        </w:rPr>
        <w:t>hepatectomy her heart rate normalized, her urine output tripled, and her vasoactive medications were stopped.</w:t>
      </w:r>
    </w:p>
    <w:p w14:paraId="372A24D0" w14:textId="101488A3" w:rsidR="00145C46" w:rsidRPr="00704E55" w:rsidRDefault="00145C46" w:rsidP="00203251">
      <w:pPr>
        <w:autoSpaceDE w:val="0"/>
        <w:autoSpaceDN w:val="0"/>
        <w:adjustRightInd w:val="0"/>
        <w:spacing w:after="0" w:line="360" w:lineRule="auto"/>
        <w:ind w:firstLineChars="100" w:firstLine="240"/>
        <w:jc w:val="both"/>
        <w:rPr>
          <w:rFonts w:ascii="Book Antiqua" w:hAnsi="Book Antiqua" w:cs="Arial"/>
          <w:sz w:val="24"/>
          <w:szCs w:val="24"/>
        </w:rPr>
      </w:pPr>
      <w:r w:rsidRPr="00704E55">
        <w:rPr>
          <w:rFonts w:ascii="Book Antiqua" w:eastAsia="Times New Roman" w:hAnsi="Book Antiqua" w:cs="Arial"/>
          <w:sz w:val="24"/>
          <w:szCs w:val="24"/>
        </w:rPr>
        <w:t xml:space="preserve">The use of a hepatectomy with a portocaval shunt prior to liver transplant is sometimes referred to as a two-stage liver transplant and can temporize patient awaiting an organ to transplant. </w:t>
      </w:r>
      <w:r w:rsidR="002E725A" w:rsidRPr="00704E55">
        <w:rPr>
          <w:rFonts w:ascii="Book Antiqua" w:eastAsia="Times New Roman" w:hAnsi="Book Antiqua" w:cs="Arial"/>
          <w:sz w:val="24"/>
          <w:szCs w:val="24"/>
        </w:rPr>
        <w:t>Two-stage liver transplantation was first reported in 1988 and is used as a last resort for patients who are unstable due to exsanguinating hemorrhage (from trauma or an irreparable laceration due to a ruptured hepatic adenoma) or overwhelming inflammation (such as from primary graft non-f</w:t>
      </w:r>
      <w:r w:rsidR="00827A22" w:rsidRPr="00704E55">
        <w:rPr>
          <w:rFonts w:ascii="Book Antiqua" w:eastAsia="Times New Roman" w:hAnsi="Book Antiqua" w:cs="Arial"/>
          <w:sz w:val="24"/>
          <w:szCs w:val="24"/>
        </w:rPr>
        <w:t>unction or acute liver failure)</w:t>
      </w:r>
      <w:r w:rsidR="00C80435" w:rsidRPr="00704E55">
        <w:rPr>
          <w:rFonts w:ascii="Book Antiqua" w:eastAsia="Times New Roman" w:hAnsi="Book Antiqua" w:cs="Arial"/>
          <w:sz w:val="24"/>
          <w:szCs w:val="24"/>
          <w:vertAlign w:val="superscript"/>
        </w:rPr>
        <w:t>[</w:t>
      </w:r>
      <w:r w:rsidR="002E725A" w:rsidRPr="00704E55">
        <w:rPr>
          <w:rFonts w:ascii="Book Antiqua" w:eastAsia="Times New Roman" w:hAnsi="Book Antiqua" w:cs="Arial"/>
          <w:sz w:val="24"/>
          <w:szCs w:val="24"/>
          <w:vertAlign w:val="superscript"/>
        </w:rPr>
        <w:fldChar w:fldCharType="begin">
          <w:fldData xml:space="preserve">PEVuZE5vdGU+PENpdGU+PEF1dGhvcj5Nb250YWx0aTwvQXV0aG9yPjxZZWFyPjIwMTA8L1llYXI+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</w:fldData>
        </w:fldChar>
      </w:r>
      <w:r w:rsidR="002E725A" w:rsidRPr="00704E55">
        <w:rPr>
          <w:rFonts w:ascii="Book Antiqua" w:eastAsia="Times New Roman" w:hAnsi="Book Antiqua" w:cs="Arial"/>
          <w:sz w:val="24"/>
          <w:szCs w:val="24"/>
          <w:vertAlign w:val="superscript"/>
        </w:rPr>
        <w:instrText xml:space="preserve"> ADDIN EN.CITE </w:instrText>
      </w:r>
      <w:r w:rsidR="002E725A" w:rsidRPr="00704E55">
        <w:rPr>
          <w:rFonts w:ascii="Book Antiqua" w:eastAsia="Times New Roman" w:hAnsi="Book Antiqua" w:cs="Arial"/>
          <w:sz w:val="24"/>
          <w:szCs w:val="24"/>
          <w:vertAlign w:val="superscript"/>
        </w:rPr>
        <w:fldChar w:fldCharType="begin">
          <w:fldData xml:space="preserve">PEVuZE5vdGU+PENpdGU+PEF1dGhvcj5Nb250YWx0aTwvQXV0aG9yPjxZZWFyPjIwMTA8L1llYXI+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</w:fldData>
        </w:fldChar>
      </w:r>
      <w:r w:rsidR="002E725A" w:rsidRPr="00704E55">
        <w:rPr>
          <w:rFonts w:ascii="Book Antiqua" w:eastAsia="Times New Roman" w:hAnsi="Book Antiqua" w:cs="Arial"/>
          <w:sz w:val="24"/>
          <w:szCs w:val="24"/>
          <w:vertAlign w:val="superscript"/>
        </w:rPr>
        <w:instrText xml:space="preserve"> ADDIN EN.CITE.DATA </w:instrText>
      </w:r>
      <w:r w:rsidR="002E725A" w:rsidRPr="00704E55">
        <w:rPr>
          <w:rFonts w:ascii="Book Antiqua" w:eastAsia="Times New Roman" w:hAnsi="Book Antiqua" w:cs="Arial"/>
          <w:sz w:val="24"/>
          <w:szCs w:val="24"/>
          <w:vertAlign w:val="superscript"/>
        </w:rPr>
      </w:r>
      <w:r w:rsidR="002E725A" w:rsidRPr="00704E55">
        <w:rPr>
          <w:rFonts w:ascii="Book Antiqua" w:eastAsia="Times New Roman" w:hAnsi="Book Antiqua" w:cs="Arial"/>
          <w:sz w:val="24"/>
          <w:szCs w:val="24"/>
          <w:vertAlign w:val="superscript"/>
        </w:rPr>
        <w:fldChar w:fldCharType="end"/>
      </w:r>
      <w:r w:rsidR="002E725A" w:rsidRPr="00704E55">
        <w:rPr>
          <w:rFonts w:ascii="Book Antiqua" w:eastAsia="Times New Roman" w:hAnsi="Book Antiqua" w:cs="Arial"/>
          <w:sz w:val="24"/>
          <w:szCs w:val="24"/>
          <w:vertAlign w:val="superscript"/>
        </w:rPr>
      </w:r>
      <w:r w:rsidR="002E725A" w:rsidRPr="00704E55">
        <w:rPr>
          <w:rFonts w:ascii="Book Antiqua" w:eastAsia="Times New Roman" w:hAnsi="Book Antiqua" w:cs="Arial"/>
          <w:sz w:val="24"/>
          <w:szCs w:val="24"/>
          <w:vertAlign w:val="superscript"/>
        </w:rPr>
        <w:fldChar w:fldCharType="separate"/>
      </w:r>
      <w:r w:rsidR="002E725A" w:rsidRPr="00704E55">
        <w:rPr>
          <w:rFonts w:ascii="Book Antiqua" w:eastAsia="Times New Roman" w:hAnsi="Book Antiqua" w:cs="Arial"/>
          <w:noProof/>
          <w:sz w:val="24"/>
          <w:szCs w:val="24"/>
          <w:vertAlign w:val="superscript"/>
        </w:rPr>
        <w:t>12-14</w:t>
      </w:r>
      <w:r w:rsidR="002E725A" w:rsidRPr="00704E55">
        <w:rPr>
          <w:rFonts w:ascii="Book Antiqua" w:eastAsia="Times New Roman" w:hAnsi="Book Antiqua" w:cs="Arial"/>
          <w:sz w:val="24"/>
          <w:szCs w:val="24"/>
          <w:vertAlign w:val="superscript"/>
        </w:rPr>
        <w:fldChar w:fldCharType="end"/>
      </w:r>
      <w:r w:rsidR="00C80435" w:rsidRPr="00704E55">
        <w:rPr>
          <w:rFonts w:ascii="Book Antiqua" w:eastAsia="Times New Roman" w:hAnsi="Book Antiqua" w:cs="Arial"/>
          <w:sz w:val="24"/>
          <w:szCs w:val="24"/>
          <w:vertAlign w:val="superscript"/>
        </w:rPr>
        <w:t>]</w:t>
      </w:r>
      <w:r w:rsidR="002E725A" w:rsidRPr="00704E55">
        <w:rPr>
          <w:rFonts w:ascii="Book Antiqua" w:eastAsia="Times New Roman" w:hAnsi="Book Antiqua" w:cs="Arial"/>
          <w:sz w:val="24"/>
          <w:szCs w:val="24"/>
        </w:rPr>
        <w:t xml:space="preserve">. </w:t>
      </w:r>
      <w:r w:rsidRPr="00704E55">
        <w:rPr>
          <w:rFonts w:ascii="Book Antiqua" w:eastAsia="Times New Roman" w:hAnsi="Book Antiqua" w:cs="Arial"/>
          <w:sz w:val="24"/>
          <w:szCs w:val="24"/>
        </w:rPr>
        <w:t xml:space="preserve">While early mortality for the two-stage liver transplant was as high </w:t>
      </w:r>
      <w:r w:rsidR="00827A22" w:rsidRPr="00704E55">
        <w:rPr>
          <w:rFonts w:ascii="Book Antiqua" w:eastAsia="Times New Roman" w:hAnsi="Book Antiqua" w:cs="Arial"/>
          <w:sz w:val="24"/>
          <w:szCs w:val="24"/>
        </w:rPr>
        <w:t>as 60</w:t>
      </w:r>
      <w:r w:rsidR="00203251">
        <w:rPr>
          <w:rFonts w:ascii="Book Antiqua" w:hAnsi="Book Antiqua" w:cs="Arial" w:hint="eastAsia"/>
          <w:sz w:val="24"/>
          <w:szCs w:val="24"/>
          <w:lang w:eastAsia="zh-CN"/>
        </w:rPr>
        <w:t>%</w:t>
      </w:r>
      <w:r w:rsidR="00827A22" w:rsidRPr="00704E55">
        <w:rPr>
          <w:rFonts w:ascii="Book Antiqua" w:eastAsia="Times New Roman" w:hAnsi="Book Antiqua" w:cs="Arial"/>
          <w:sz w:val="24"/>
          <w:szCs w:val="24"/>
        </w:rPr>
        <w:t>-76% within the first year</w:t>
      </w:r>
      <w:r w:rsidR="00C80435" w:rsidRPr="00704E55">
        <w:rPr>
          <w:rFonts w:ascii="Book Antiqua" w:eastAsia="Times New Roman" w:hAnsi="Book Antiqua" w:cs="Arial"/>
          <w:sz w:val="24"/>
          <w:szCs w:val="24"/>
          <w:vertAlign w:val="superscript"/>
        </w:rPr>
        <w:t>[</w:t>
      </w:r>
      <w:r w:rsidRPr="00704E55">
        <w:rPr>
          <w:rFonts w:ascii="Book Antiqua" w:eastAsia="Times New Roman" w:hAnsi="Book Antiqua" w:cs="Arial"/>
          <w:sz w:val="24"/>
          <w:szCs w:val="24"/>
          <w:vertAlign w:val="superscript"/>
        </w:rPr>
        <w:fldChar w:fldCharType="begin">
          <w:fldData xml:space="preserve">PEVuZE5vdGU+PENpdGU+PEF1dGhvcj5CdXN0YW1hbnRlPC9BdXRob3I+PFllYXI+MjAwMDwvWWVh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</w:fldData>
        </w:fldChar>
      </w:r>
      <w:r w:rsidR="002E725A" w:rsidRPr="00704E55">
        <w:rPr>
          <w:rFonts w:ascii="Book Antiqua" w:eastAsia="Times New Roman" w:hAnsi="Book Antiqua" w:cs="Arial"/>
          <w:sz w:val="24"/>
          <w:szCs w:val="24"/>
          <w:vertAlign w:val="superscript"/>
        </w:rPr>
        <w:instrText xml:space="preserve"> ADDIN EN.CITE </w:instrText>
      </w:r>
      <w:r w:rsidR="002E725A" w:rsidRPr="00704E55">
        <w:rPr>
          <w:rFonts w:ascii="Book Antiqua" w:eastAsia="Times New Roman" w:hAnsi="Book Antiqua" w:cs="Arial"/>
          <w:sz w:val="24"/>
          <w:szCs w:val="24"/>
          <w:vertAlign w:val="superscript"/>
        </w:rPr>
        <w:fldChar w:fldCharType="begin">
          <w:fldData xml:space="preserve">PEVuZE5vdGU+PENpdGU+PEF1dGhvcj5CdXN0YW1hbnRlPC9BdXRob3I+PFllYXI+MjAwMDwvWWVh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</w:fldData>
        </w:fldChar>
      </w:r>
      <w:r w:rsidR="002E725A" w:rsidRPr="00704E55">
        <w:rPr>
          <w:rFonts w:ascii="Book Antiqua" w:eastAsia="Times New Roman" w:hAnsi="Book Antiqua" w:cs="Arial"/>
          <w:sz w:val="24"/>
          <w:szCs w:val="24"/>
          <w:vertAlign w:val="superscript"/>
        </w:rPr>
        <w:instrText xml:space="preserve"> ADDIN EN.CITE.DATA </w:instrText>
      </w:r>
      <w:r w:rsidR="002E725A" w:rsidRPr="00704E55">
        <w:rPr>
          <w:rFonts w:ascii="Book Antiqua" w:eastAsia="Times New Roman" w:hAnsi="Book Antiqua" w:cs="Arial"/>
          <w:sz w:val="24"/>
          <w:szCs w:val="24"/>
          <w:vertAlign w:val="superscript"/>
        </w:rPr>
      </w:r>
      <w:r w:rsidR="002E725A" w:rsidRPr="00704E55">
        <w:rPr>
          <w:rFonts w:ascii="Book Antiqua" w:eastAsia="Times New Roman" w:hAnsi="Book Antiqua" w:cs="Arial"/>
          <w:sz w:val="24"/>
          <w:szCs w:val="24"/>
          <w:vertAlign w:val="superscript"/>
        </w:rPr>
        <w:fldChar w:fldCharType="end"/>
      </w:r>
      <w:r w:rsidRPr="00704E55">
        <w:rPr>
          <w:rFonts w:ascii="Book Antiqua" w:eastAsia="Times New Roman" w:hAnsi="Book Antiqua" w:cs="Arial"/>
          <w:sz w:val="24"/>
          <w:szCs w:val="24"/>
          <w:vertAlign w:val="superscript"/>
        </w:rPr>
      </w:r>
      <w:r w:rsidRPr="00704E55">
        <w:rPr>
          <w:rFonts w:ascii="Book Antiqua" w:eastAsia="Times New Roman" w:hAnsi="Book Antiqua" w:cs="Arial"/>
          <w:sz w:val="24"/>
          <w:szCs w:val="24"/>
          <w:vertAlign w:val="superscript"/>
        </w:rPr>
        <w:fldChar w:fldCharType="separate"/>
      </w:r>
      <w:r w:rsidR="002E725A" w:rsidRPr="00704E55">
        <w:rPr>
          <w:rFonts w:ascii="Book Antiqua" w:eastAsia="Times New Roman" w:hAnsi="Book Antiqua" w:cs="Arial"/>
          <w:noProof/>
          <w:sz w:val="24"/>
          <w:szCs w:val="24"/>
          <w:vertAlign w:val="superscript"/>
        </w:rPr>
        <w:t>10,15,16</w:t>
      </w:r>
      <w:r w:rsidRPr="00704E55">
        <w:rPr>
          <w:rFonts w:ascii="Book Antiqua" w:eastAsia="Times New Roman" w:hAnsi="Book Antiqua" w:cs="Arial"/>
          <w:sz w:val="24"/>
          <w:szCs w:val="24"/>
          <w:vertAlign w:val="superscript"/>
        </w:rPr>
        <w:fldChar w:fldCharType="end"/>
      </w:r>
      <w:r w:rsidR="00C80435" w:rsidRPr="00704E55">
        <w:rPr>
          <w:rFonts w:ascii="Book Antiqua" w:eastAsia="Times New Roman" w:hAnsi="Book Antiqua" w:cs="Arial"/>
          <w:sz w:val="24"/>
          <w:szCs w:val="24"/>
          <w:vertAlign w:val="superscript"/>
        </w:rPr>
        <w:t>]</w:t>
      </w:r>
      <w:r w:rsidRPr="00704E55">
        <w:rPr>
          <w:rFonts w:ascii="Book Antiqua" w:eastAsia="Times New Roman" w:hAnsi="Book Antiqua" w:cs="Arial"/>
          <w:sz w:val="24"/>
          <w:szCs w:val="24"/>
        </w:rPr>
        <w:t xml:space="preserve">, the mortality in the last decade has been reported to </w:t>
      </w:r>
      <w:r w:rsidR="00827A22" w:rsidRPr="00704E55">
        <w:rPr>
          <w:rFonts w:ascii="Book Antiqua" w:eastAsia="Times New Roman" w:hAnsi="Book Antiqua" w:cs="Arial"/>
          <w:sz w:val="24"/>
          <w:szCs w:val="24"/>
        </w:rPr>
        <w:t>be as low as 24% in some series</w:t>
      </w:r>
      <w:r w:rsidR="00C80435" w:rsidRPr="00704E55">
        <w:rPr>
          <w:rFonts w:ascii="Book Antiqua" w:eastAsia="Times New Roman" w:hAnsi="Book Antiqua" w:cs="Arial"/>
          <w:sz w:val="24"/>
          <w:szCs w:val="24"/>
          <w:vertAlign w:val="superscript"/>
        </w:rPr>
        <w:t>[</w:t>
      </w:r>
      <w:r w:rsidRPr="00704E55">
        <w:rPr>
          <w:rFonts w:ascii="Book Antiqua" w:eastAsia="Times New Roman" w:hAnsi="Book Antiqua" w:cs="Arial"/>
          <w:sz w:val="24"/>
          <w:szCs w:val="24"/>
          <w:vertAlign w:val="superscript"/>
        </w:rPr>
        <w:fldChar w:fldCharType="begin">
          <w:fldData xml:space="preserve">PEVuZE5vdGU+PENpdGU+PEF1dGhvcj5SaWJlaXJvIEpyLjwvQXV0aG9yPjxZZWFyPjIwMTU8L1ll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</w:fldData>
        </w:fldChar>
      </w:r>
      <w:r w:rsidR="002E725A" w:rsidRPr="00704E55">
        <w:rPr>
          <w:rFonts w:ascii="Book Antiqua" w:eastAsia="Times New Roman" w:hAnsi="Book Antiqua" w:cs="Arial"/>
          <w:sz w:val="24"/>
          <w:szCs w:val="24"/>
          <w:vertAlign w:val="superscript"/>
        </w:rPr>
        <w:instrText xml:space="preserve"> ADDIN EN.CITE </w:instrText>
      </w:r>
      <w:r w:rsidR="002E725A" w:rsidRPr="00704E55">
        <w:rPr>
          <w:rFonts w:ascii="Book Antiqua" w:eastAsia="Times New Roman" w:hAnsi="Book Antiqua" w:cs="Arial"/>
          <w:sz w:val="24"/>
          <w:szCs w:val="24"/>
          <w:vertAlign w:val="superscript"/>
        </w:rPr>
        <w:fldChar w:fldCharType="begin">
          <w:fldData xml:space="preserve">PEVuZE5vdGU+PENpdGU+PEF1dGhvcj5SaWJlaXJvIEpyLjwvQXV0aG9yPjxZZWFyPjIwMTU8L1ll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</w:fldData>
        </w:fldChar>
      </w:r>
      <w:r w:rsidR="002E725A" w:rsidRPr="00704E55">
        <w:rPr>
          <w:rFonts w:ascii="Book Antiqua" w:eastAsia="Times New Roman" w:hAnsi="Book Antiqua" w:cs="Arial"/>
          <w:sz w:val="24"/>
          <w:szCs w:val="24"/>
          <w:vertAlign w:val="superscript"/>
        </w:rPr>
        <w:instrText xml:space="preserve"> ADDIN EN.CITE.DATA </w:instrText>
      </w:r>
      <w:r w:rsidR="002E725A" w:rsidRPr="00704E55">
        <w:rPr>
          <w:rFonts w:ascii="Book Antiqua" w:eastAsia="Times New Roman" w:hAnsi="Book Antiqua" w:cs="Arial"/>
          <w:sz w:val="24"/>
          <w:szCs w:val="24"/>
          <w:vertAlign w:val="superscript"/>
        </w:rPr>
      </w:r>
      <w:r w:rsidR="002E725A" w:rsidRPr="00704E55">
        <w:rPr>
          <w:rFonts w:ascii="Book Antiqua" w:eastAsia="Times New Roman" w:hAnsi="Book Antiqua" w:cs="Arial"/>
          <w:sz w:val="24"/>
          <w:szCs w:val="24"/>
          <w:vertAlign w:val="superscript"/>
        </w:rPr>
        <w:fldChar w:fldCharType="end"/>
      </w:r>
      <w:r w:rsidRPr="00704E55">
        <w:rPr>
          <w:rFonts w:ascii="Book Antiqua" w:eastAsia="Times New Roman" w:hAnsi="Book Antiqua" w:cs="Arial"/>
          <w:sz w:val="24"/>
          <w:szCs w:val="24"/>
          <w:vertAlign w:val="superscript"/>
        </w:rPr>
      </w:r>
      <w:r w:rsidRPr="00704E55">
        <w:rPr>
          <w:rFonts w:ascii="Book Antiqua" w:eastAsia="Times New Roman" w:hAnsi="Book Antiqua" w:cs="Arial"/>
          <w:sz w:val="24"/>
          <w:szCs w:val="24"/>
          <w:vertAlign w:val="superscript"/>
        </w:rPr>
        <w:fldChar w:fldCharType="separate"/>
      </w:r>
      <w:r w:rsidR="002E725A" w:rsidRPr="00704E55">
        <w:rPr>
          <w:rFonts w:ascii="Book Antiqua" w:eastAsia="Times New Roman" w:hAnsi="Book Antiqua" w:cs="Arial"/>
          <w:noProof/>
          <w:sz w:val="24"/>
          <w:szCs w:val="24"/>
          <w:vertAlign w:val="superscript"/>
        </w:rPr>
        <w:t>12-14</w:t>
      </w:r>
      <w:r w:rsidRPr="00704E55">
        <w:rPr>
          <w:rFonts w:ascii="Book Antiqua" w:eastAsia="Times New Roman" w:hAnsi="Book Antiqua" w:cs="Arial"/>
          <w:sz w:val="24"/>
          <w:szCs w:val="24"/>
          <w:vertAlign w:val="superscript"/>
        </w:rPr>
        <w:fldChar w:fldCharType="end"/>
      </w:r>
      <w:r w:rsidR="00C80435" w:rsidRPr="00704E55">
        <w:rPr>
          <w:rFonts w:ascii="Book Antiqua" w:eastAsia="Times New Roman" w:hAnsi="Book Antiqua" w:cs="Arial"/>
          <w:sz w:val="24"/>
          <w:szCs w:val="24"/>
          <w:vertAlign w:val="superscript"/>
        </w:rPr>
        <w:t>]</w:t>
      </w:r>
      <w:r w:rsidR="00C80435" w:rsidRPr="00704E55">
        <w:rPr>
          <w:rFonts w:ascii="Book Antiqua" w:eastAsia="Times New Roman" w:hAnsi="Book Antiqua" w:cs="Arial"/>
          <w:sz w:val="24"/>
          <w:szCs w:val="24"/>
        </w:rPr>
        <w:t>.</w:t>
      </w:r>
      <w:r w:rsidRPr="00704E55">
        <w:rPr>
          <w:rFonts w:ascii="Book Antiqua" w:eastAsia="Times New Roman" w:hAnsi="Book Antiqua" w:cs="Arial"/>
          <w:sz w:val="24"/>
          <w:szCs w:val="24"/>
        </w:rPr>
        <w:t xml:space="preserve"> </w:t>
      </w:r>
    </w:p>
    <w:p w14:paraId="2E9728FD" w14:textId="3C690EC6" w:rsidR="00145C46" w:rsidRPr="00704E55" w:rsidRDefault="00145C46" w:rsidP="00203251">
      <w:pPr>
        <w:autoSpaceDE w:val="0"/>
        <w:autoSpaceDN w:val="0"/>
        <w:adjustRightInd w:val="0"/>
        <w:spacing w:after="0" w:line="360" w:lineRule="auto"/>
        <w:ind w:firstLineChars="100" w:firstLine="240"/>
        <w:jc w:val="both"/>
        <w:rPr>
          <w:rFonts w:ascii="Book Antiqua" w:eastAsia="Times New Roman" w:hAnsi="Book Antiqua" w:cs="Arial"/>
          <w:sz w:val="24"/>
          <w:szCs w:val="24"/>
        </w:rPr>
      </w:pPr>
      <w:r w:rsidRPr="00704E55">
        <w:rPr>
          <w:rFonts w:ascii="Book Antiqua" w:eastAsia="Times New Roman" w:hAnsi="Book Antiqua" w:cs="Arial"/>
          <w:sz w:val="24"/>
          <w:szCs w:val="24"/>
        </w:rPr>
        <w:t xml:space="preserve">Our patient tolerated the hepatectomy remarkably well. She had rapid hemodynamic stabilization and improvement in her urine output. During this stage, other consequences of the </w:t>
      </w:r>
      <w:proofErr w:type="spellStart"/>
      <w:r w:rsidRPr="00704E55">
        <w:rPr>
          <w:rFonts w:ascii="Book Antiqua" w:eastAsia="Times New Roman" w:hAnsi="Book Antiqua" w:cs="Arial"/>
          <w:sz w:val="24"/>
          <w:szCs w:val="24"/>
        </w:rPr>
        <w:t>anhepatic</w:t>
      </w:r>
      <w:proofErr w:type="spellEnd"/>
      <w:r w:rsidRPr="00704E55">
        <w:rPr>
          <w:rFonts w:ascii="Book Antiqua" w:eastAsia="Times New Roman" w:hAnsi="Book Antiqua" w:cs="Arial"/>
          <w:sz w:val="24"/>
          <w:szCs w:val="24"/>
        </w:rPr>
        <w:t xml:space="preserve"> state were carefully monitored. Hypoglycemia, due to a lack of hepatic gluconeogenesis, was controlled wit</w:t>
      </w:r>
      <w:r w:rsidR="00BE20DE" w:rsidRPr="00704E55">
        <w:rPr>
          <w:rFonts w:ascii="Book Antiqua" w:eastAsia="Times New Roman" w:hAnsi="Book Antiqua" w:cs="Arial"/>
          <w:sz w:val="24"/>
          <w:szCs w:val="24"/>
        </w:rPr>
        <w:t>h a 50% dextrose drip. Hypocalce</w:t>
      </w:r>
      <w:r w:rsidRPr="00704E55">
        <w:rPr>
          <w:rFonts w:ascii="Book Antiqua" w:eastAsia="Times New Roman" w:hAnsi="Book Antiqua" w:cs="Arial"/>
          <w:sz w:val="24"/>
          <w:szCs w:val="24"/>
        </w:rPr>
        <w:t xml:space="preserve">mia, a consequence of multiple citrate-containing blood transfusion combined with the inability to </w:t>
      </w:r>
      <w:r w:rsidRPr="00704E55">
        <w:rPr>
          <w:rFonts w:ascii="Book Antiqua" w:eastAsia="Times New Roman" w:hAnsi="Book Antiqua" w:cs="Arial"/>
          <w:sz w:val="24"/>
          <w:szCs w:val="24"/>
        </w:rPr>
        <w:lastRenderedPageBreak/>
        <w:t>metabolize citrate, was ca</w:t>
      </w:r>
      <w:r w:rsidR="00827A22" w:rsidRPr="00704E55">
        <w:rPr>
          <w:rFonts w:ascii="Book Antiqua" w:eastAsia="Times New Roman" w:hAnsi="Book Antiqua" w:cs="Arial"/>
          <w:sz w:val="24"/>
          <w:szCs w:val="24"/>
        </w:rPr>
        <w:t>refully monitored and corrected</w:t>
      </w:r>
      <w:r w:rsidR="00C80435" w:rsidRPr="00704E55">
        <w:rPr>
          <w:rFonts w:ascii="Book Antiqua" w:eastAsia="Times New Roman" w:hAnsi="Book Antiqua" w:cs="Arial"/>
          <w:sz w:val="24"/>
          <w:szCs w:val="24"/>
          <w:vertAlign w:val="superscript"/>
        </w:rPr>
        <w:t>[</w:t>
      </w:r>
      <w:r w:rsidRPr="00704E55">
        <w:rPr>
          <w:rFonts w:ascii="Book Antiqua" w:eastAsia="Times New Roman" w:hAnsi="Book Antiqua" w:cs="Arial"/>
          <w:sz w:val="24"/>
          <w:szCs w:val="24"/>
          <w:vertAlign w:val="superscript"/>
        </w:rPr>
        <w:fldChar w:fldCharType="begin"/>
      </w:r>
      <w:r w:rsidR="002E725A" w:rsidRPr="00704E55">
        <w:rPr>
          <w:rFonts w:ascii="Book Antiqua" w:eastAsia="Times New Roman" w:hAnsi="Book Antiqua" w:cs="Arial"/>
          <w:sz w:val="24"/>
          <w:szCs w:val="24"/>
          <w:vertAlign w:val="superscript"/>
        </w:rPr>
        <w:instrText xml:space="preserve"> ADDIN EN.CITE &lt;EndNote&gt;&lt;Cite&gt;&lt;Author&gt;Bustamante&lt;/Author&gt;&lt;Year&gt;2000&lt;/Year&gt;&lt;RecNum&gt;27&lt;/RecNum&gt;&lt;DisplayText&gt;&lt;style face="superscript"&gt;15&lt;/style&gt;&lt;/DisplayText&gt;&lt;record&gt;&lt;rec-number&gt;27&lt;/rec-number&gt;&lt;foreign-keys&gt;&lt;key app="EN" db-id="swzf22ex2zpwzsexpea5rdx8d9spx5ffv25v" timestamp="1532038420"&gt;27&lt;/key&gt;&lt;key app="ENWeb" db-id=""&gt;0&lt;/key&gt;&lt;/foreign-keys&gt;&lt;ref-type name="Journal Article"&gt;17&lt;/ref-type&gt;&lt;contributors&gt;&lt;authors&gt;&lt;author&gt;Bustamante, M&lt;/author&gt;&lt;author&gt;Castroagudin, FJ&lt;/author&gt;&lt;author&gt;Gonzalez-Quintela, A&lt;/author&gt;&lt;author&gt;Martinez, J&lt;/author&gt;&lt;author&gt;Segade, FR&lt;/author&gt;&lt;author&gt;Fernandez, A&lt;/author&gt;&lt;author&gt;Galban, C&lt;/author&gt;&lt;author&gt;Varo, E&lt;/author&gt;&lt;/authors&gt;&lt;/contributors&gt;&lt;titles&gt;&lt;title&gt;Intensive Care during Prolonged Anhepatic State after Total Hepatectomy and Porto-Caval Shunt (Two-Stage Procedure) in Surgical Complications of Liver Transplantation&lt;/title&gt;&lt;secondary-title&gt;Hepato-Gastroenterology&lt;/secondary-title&gt;&lt;/titles&gt;&lt;periodical&gt;&lt;full-title&gt;Hepato-Gastroenterology&lt;/full-title&gt;&lt;/periodical&gt;&lt;pages&gt;1343-1346&lt;/pages&gt;&lt;volume&gt;47&lt;/volume&gt;&lt;dates&gt;&lt;year&gt;2000&lt;/year&gt;&lt;/dates&gt;&lt;urls&gt;&lt;/urls&gt;&lt;/record&gt;&lt;/Cite&gt;&lt;/EndNote&gt;</w:instrText>
      </w:r>
      <w:r w:rsidRPr="00704E55">
        <w:rPr>
          <w:rFonts w:ascii="Book Antiqua" w:eastAsia="Times New Roman" w:hAnsi="Book Antiqua" w:cs="Arial"/>
          <w:sz w:val="24"/>
          <w:szCs w:val="24"/>
          <w:vertAlign w:val="superscript"/>
        </w:rPr>
        <w:fldChar w:fldCharType="separate"/>
      </w:r>
      <w:r w:rsidR="002E725A" w:rsidRPr="00704E55">
        <w:rPr>
          <w:rFonts w:ascii="Book Antiqua" w:eastAsia="Times New Roman" w:hAnsi="Book Antiqua" w:cs="Arial"/>
          <w:noProof/>
          <w:sz w:val="24"/>
          <w:szCs w:val="24"/>
          <w:vertAlign w:val="superscript"/>
        </w:rPr>
        <w:t>15</w:t>
      </w:r>
      <w:r w:rsidRPr="00704E55">
        <w:rPr>
          <w:rFonts w:ascii="Book Antiqua" w:eastAsia="Times New Roman" w:hAnsi="Book Antiqua" w:cs="Arial"/>
          <w:sz w:val="24"/>
          <w:szCs w:val="24"/>
          <w:vertAlign w:val="superscript"/>
        </w:rPr>
        <w:fldChar w:fldCharType="end"/>
      </w:r>
      <w:r w:rsidR="00C80435" w:rsidRPr="00704E55">
        <w:rPr>
          <w:rFonts w:ascii="Book Antiqua" w:eastAsia="Times New Roman" w:hAnsi="Book Antiqua" w:cs="Arial"/>
          <w:sz w:val="24"/>
          <w:szCs w:val="24"/>
          <w:vertAlign w:val="superscript"/>
        </w:rPr>
        <w:t>]</w:t>
      </w:r>
      <w:r w:rsidR="00C80435" w:rsidRPr="00704E55">
        <w:rPr>
          <w:rFonts w:ascii="Book Antiqua" w:eastAsia="Times New Roman" w:hAnsi="Book Antiqua" w:cs="Arial"/>
          <w:sz w:val="24"/>
          <w:szCs w:val="24"/>
        </w:rPr>
        <w:t>.</w:t>
      </w:r>
      <w:r w:rsidR="00704E55">
        <w:rPr>
          <w:rFonts w:ascii="Book Antiqua" w:eastAsia="Times New Roman" w:hAnsi="Book Antiqua" w:cs="Arial"/>
          <w:sz w:val="24"/>
          <w:szCs w:val="24"/>
        </w:rPr>
        <w:t xml:space="preserve"> </w:t>
      </w:r>
      <w:r w:rsidRPr="00704E55">
        <w:rPr>
          <w:rFonts w:ascii="Book Antiqua" w:eastAsia="Times New Roman" w:hAnsi="Book Antiqua" w:cs="Arial"/>
          <w:sz w:val="24"/>
          <w:szCs w:val="24"/>
        </w:rPr>
        <w:t xml:space="preserve">Volume status and acid-base balance was managed with continuous </w:t>
      </w:r>
      <w:proofErr w:type="spellStart"/>
      <w:r w:rsidRPr="00704E55">
        <w:rPr>
          <w:rFonts w:ascii="Book Antiqua" w:eastAsia="Times New Roman" w:hAnsi="Book Antiqua" w:cs="Arial"/>
          <w:sz w:val="24"/>
          <w:szCs w:val="24"/>
        </w:rPr>
        <w:t>veno</w:t>
      </w:r>
      <w:proofErr w:type="spellEnd"/>
      <w:r w:rsidRPr="00704E55">
        <w:rPr>
          <w:rFonts w:ascii="Book Antiqua" w:eastAsia="Times New Roman" w:hAnsi="Book Antiqua" w:cs="Arial"/>
          <w:sz w:val="24"/>
          <w:szCs w:val="24"/>
        </w:rPr>
        <w:t>-venous hemodialysis. Increased intracranial pressure was avoided by elevation of the head of the bed and maintenance of mild hypernatremia. She was transplanted 15 h</w:t>
      </w:r>
      <w:r w:rsidR="00203251">
        <w:rPr>
          <w:rFonts w:ascii="Book Antiqua" w:hAnsi="Book Antiqua" w:cs="Arial" w:hint="eastAsia"/>
          <w:sz w:val="24"/>
          <w:szCs w:val="24"/>
          <w:lang w:eastAsia="zh-CN"/>
        </w:rPr>
        <w:t xml:space="preserve"> </w:t>
      </w:r>
      <w:r w:rsidRPr="00704E55">
        <w:rPr>
          <w:rFonts w:ascii="Book Antiqua" w:eastAsia="Times New Roman" w:hAnsi="Book Antiqua" w:cs="Arial"/>
          <w:sz w:val="24"/>
          <w:szCs w:val="24"/>
        </w:rPr>
        <w:t>later, and was discharged within approximately one week of liver transplantation. At the time of submission, the patient continues to do well over a year from transplant and has not had to be re-hospitalized.</w:t>
      </w:r>
    </w:p>
    <w:p w14:paraId="3554EDF8" w14:textId="4982DA86" w:rsidR="00A336C6" w:rsidRPr="00704E55" w:rsidRDefault="00A336C6" w:rsidP="00203251">
      <w:pPr>
        <w:autoSpaceDE w:val="0"/>
        <w:autoSpaceDN w:val="0"/>
        <w:adjustRightInd w:val="0"/>
        <w:spacing w:after="0" w:line="360" w:lineRule="auto"/>
        <w:ind w:firstLineChars="100" w:firstLine="240"/>
        <w:jc w:val="both"/>
        <w:rPr>
          <w:rFonts w:ascii="Book Antiqua" w:eastAsia="Times New Roman" w:hAnsi="Book Antiqua" w:cs="Arial"/>
          <w:sz w:val="24"/>
          <w:szCs w:val="24"/>
        </w:rPr>
      </w:pPr>
      <w:r w:rsidRPr="00704E55">
        <w:rPr>
          <w:rFonts w:ascii="Book Antiqua" w:hAnsi="Book Antiqua" w:cs="Arial"/>
          <w:sz w:val="24"/>
          <w:szCs w:val="24"/>
        </w:rPr>
        <w:t xml:space="preserve">This case </w:t>
      </w:r>
      <w:r w:rsidR="00145C46" w:rsidRPr="00704E55">
        <w:rPr>
          <w:rFonts w:ascii="Book Antiqua" w:hAnsi="Book Antiqua" w:cs="Arial"/>
          <w:sz w:val="24"/>
          <w:szCs w:val="24"/>
        </w:rPr>
        <w:t xml:space="preserve">describes a </w:t>
      </w:r>
      <w:r w:rsidR="00496737" w:rsidRPr="00704E55">
        <w:rPr>
          <w:rFonts w:ascii="Book Antiqua" w:hAnsi="Book Antiqua" w:cs="Arial"/>
          <w:sz w:val="24"/>
          <w:szCs w:val="24"/>
        </w:rPr>
        <w:t xml:space="preserve">rare and </w:t>
      </w:r>
      <w:r w:rsidR="00145C46" w:rsidRPr="00704E55">
        <w:rPr>
          <w:rFonts w:ascii="Book Antiqua" w:hAnsi="Book Antiqua" w:cs="Arial"/>
          <w:sz w:val="24"/>
          <w:szCs w:val="24"/>
        </w:rPr>
        <w:t>dramatic complication of a hepatic adenoma</w:t>
      </w:r>
      <w:r w:rsidR="00AB6935" w:rsidRPr="00704E55">
        <w:rPr>
          <w:rFonts w:ascii="Book Antiqua" w:hAnsi="Book Antiqua" w:cs="Arial"/>
          <w:sz w:val="24"/>
          <w:szCs w:val="24"/>
        </w:rPr>
        <w:t xml:space="preserve"> </w:t>
      </w:r>
      <w:r w:rsidR="00145C46" w:rsidRPr="00704E55">
        <w:rPr>
          <w:rFonts w:ascii="Book Antiqua" w:hAnsi="Book Antiqua" w:cs="Arial"/>
          <w:sz w:val="24"/>
          <w:szCs w:val="24"/>
        </w:rPr>
        <w:t>that resulted in both massive</w:t>
      </w:r>
      <w:r w:rsidRPr="00704E55">
        <w:rPr>
          <w:rFonts w:ascii="Book Antiqua" w:hAnsi="Book Antiqua" w:cs="Arial"/>
          <w:sz w:val="24"/>
          <w:szCs w:val="24"/>
        </w:rPr>
        <w:t xml:space="preserve"> hemorrhage and liver dysfunction which could only be treated with hepatectomy. </w:t>
      </w:r>
      <w:r w:rsidR="00E30422" w:rsidRPr="00704E55">
        <w:rPr>
          <w:rFonts w:ascii="Book Antiqua" w:hAnsi="Book Antiqua" w:cs="Arial"/>
          <w:sz w:val="24"/>
          <w:szCs w:val="24"/>
        </w:rPr>
        <w:t>R</w:t>
      </w:r>
      <w:r w:rsidRPr="00704E55">
        <w:rPr>
          <w:rFonts w:ascii="Book Antiqua" w:hAnsi="Book Antiqua" w:cs="Arial"/>
          <w:sz w:val="24"/>
          <w:szCs w:val="24"/>
        </w:rPr>
        <w:t xml:space="preserve">ecognition of toxic liver syndrome is essential when dealing with patients who suffer massive liver necrosis in attempts to control bleeding. </w:t>
      </w:r>
      <w:r w:rsidR="003A7233" w:rsidRPr="00704E55">
        <w:rPr>
          <w:rFonts w:ascii="Book Antiqua" w:hAnsi="Book Antiqua" w:cs="Arial"/>
          <w:sz w:val="24"/>
          <w:szCs w:val="24"/>
        </w:rPr>
        <w:t>Th</w:t>
      </w:r>
      <w:r w:rsidR="00C15B85" w:rsidRPr="00704E55">
        <w:rPr>
          <w:rFonts w:ascii="Book Antiqua" w:hAnsi="Book Antiqua" w:cs="Arial"/>
          <w:sz w:val="24"/>
          <w:szCs w:val="24"/>
        </w:rPr>
        <w:t>ough embolization to control bleeding is an important first step, ultimately these patients will not be definitively managed by</w:t>
      </w:r>
      <w:r w:rsidR="003A7233" w:rsidRPr="00704E55">
        <w:rPr>
          <w:rFonts w:ascii="Book Antiqua" w:hAnsi="Book Antiqua" w:cs="Arial"/>
          <w:sz w:val="24"/>
          <w:szCs w:val="24"/>
        </w:rPr>
        <w:t xml:space="preserve"> embolization procedures. </w:t>
      </w:r>
      <w:r w:rsidRPr="00704E55">
        <w:rPr>
          <w:rFonts w:ascii="Book Antiqua" w:hAnsi="Book Antiqua" w:cs="Arial"/>
          <w:sz w:val="24"/>
          <w:szCs w:val="24"/>
        </w:rPr>
        <w:t>Early consideration should be given to liver transplantation with or without hepatectomy before the patient be</w:t>
      </w:r>
      <w:r w:rsidR="00145C46" w:rsidRPr="00704E55">
        <w:rPr>
          <w:rFonts w:ascii="Book Antiqua" w:hAnsi="Book Antiqua" w:cs="Arial"/>
          <w:sz w:val="24"/>
          <w:szCs w:val="24"/>
        </w:rPr>
        <w:t>comes too unstable to proceed.</w:t>
      </w:r>
      <w:r w:rsidR="00704E55">
        <w:rPr>
          <w:rFonts w:ascii="Book Antiqua" w:hAnsi="Book Antiqua" w:cs="Arial"/>
          <w:sz w:val="24"/>
          <w:szCs w:val="24"/>
        </w:rPr>
        <w:t xml:space="preserve"> </w:t>
      </w:r>
    </w:p>
    <w:p w14:paraId="1EAB37DB" w14:textId="77777777" w:rsidR="00945DC5" w:rsidRPr="00704E55" w:rsidRDefault="00945DC5" w:rsidP="0053097E">
      <w:pPr>
        <w:autoSpaceDE w:val="0"/>
        <w:autoSpaceDN w:val="0"/>
        <w:adjustRightInd w:val="0"/>
        <w:spacing w:after="0" w:line="360" w:lineRule="auto"/>
        <w:jc w:val="both"/>
        <w:rPr>
          <w:rFonts w:ascii="Book Antiqua" w:eastAsia="Times New Roman" w:hAnsi="Book Antiqua" w:cs="Arial"/>
          <w:sz w:val="24"/>
          <w:szCs w:val="24"/>
        </w:rPr>
      </w:pPr>
    </w:p>
    <w:p w14:paraId="480211D1" w14:textId="25689062" w:rsidR="004B679D" w:rsidRPr="00203251" w:rsidRDefault="00607EFF" w:rsidP="00203251">
      <w:pPr>
        <w:spacing w:after="0" w:line="360" w:lineRule="auto"/>
        <w:jc w:val="both"/>
        <w:rPr>
          <w:rFonts w:ascii="Book Antiqua" w:hAnsi="Book Antiqua" w:cs="Arial"/>
          <w:sz w:val="24"/>
          <w:szCs w:val="24"/>
          <w:lang w:eastAsia="zh-CN"/>
        </w:rPr>
      </w:pPr>
      <w:r w:rsidRPr="00704E55">
        <w:rPr>
          <w:rFonts w:ascii="Book Antiqua" w:hAnsi="Book Antiqua" w:cs="Arial"/>
          <w:b/>
          <w:sz w:val="24"/>
          <w:szCs w:val="24"/>
          <w:lang w:eastAsia="zh-CN"/>
        </w:rPr>
        <w:t>CONCLUSION</w:t>
      </w:r>
    </w:p>
    <w:p w14:paraId="7E08FD5B" w14:textId="07236C2C" w:rsidR="00945DC5" w:rsidRPr="00704E55" w:rsidRDefault="004B679D" w:rsidP="0053097E">
      <w:pPr>
        <w:autoSpaceDE w:val="0"/>
        <w:autoSpaceDN w:val="0"/>
        <w:adjustRightInd w:val="0"/>
        <w:spacing w:after="0" w:line="360" w:lineRule="auto"/>
        <w:jc w:val="both"/>
        <w:rPr>
          <w:rFonts w:ascii="Book Antiqua" w:hAnsi="Book Antiqua" w:cs="Arial"/>
          <w:b/>
          <w:sz w:val="24"/>
          <w:szCs w:val="24"/>
          <w:lang w:eastAsia="zh-CN"/>
        </w:rPr>
      </w:pPr>
      <w:r w:rsidRPr="00704E55">
        <w:rPr>
          <w:rFonts w:ascii="Book Antiqua" w:hAnsi="Book Antiqua" w:cs="Arial"/>
          <w:sz w:val="24"/>
          <w:szCs w:val="24"/>
        </w:rPr>
        <w:t xml:space="preserve">Toxic liver syndrome describes </w:t>
      </w:r>
      <w:r w:rsidR="00945DC5" w:rsidRPr="00704E55">
        <w:rPr>
          <w:rFonts w:ascii="Book Antiqua" w:hAnsi="Book Antiqua" w:cs="Arial"/>
          <w:sz w:val="24"/>
          <w:szCs w:val="24"/>
        </w:rPr>
        <w:t>patients with a non-functioning liver associated with hemodynamic instability and renal failure.</w:t>
      </w:r>
      <w:r w:rsidRPr="00704E55">
        <w:rPr>
          <w:rFonts w:ascii="Book Antiqua" w:hAnsi="Book Antiqua" w:cs="Arial"/>
          <w:sz w:val="24"/>
          <w:szCs w:val="24"/>
        </w:rPr>
        <w:t xml:space="preserve"> </w:t>
      </w:r>
      <w:r w:rsidR="00C15B85" w:rsidRPr="00704E55">
        <w:rPr>
          <w:rFonts w:ascii="Book Antiqua" w:hAnsi="Book Antiqua" w:cs="Arial"/>
          <w:sz w:val="24"/>
          <w:szCs w:val="24"/>
        </w:rPr>
        <w:t>Mortality these patients</w:t>
      </w:r>
      <w:r w:rsidR="00945DC5" w:rsidRPr="00704E55">
        <w:rPr>
          <w:rFonts w:ascii="Book Antiqua" w:hAnsi="Book Antiqua" w:cs="Arial"/>
          <w:sz w:val="24"/>
          <w:szCs w:val="24"/>
        </w:rPr>
        <w:t xml:space="preserve"> </w:t>
      </w:r>
      <w:r w:rsidR="00203251">
        <w:rPr>
          <w:rFonts w:ascii="Book Antiqua" w:hAnsi="Book Antiqua" w:cs="Arial" w:hint="eastAsia"/>
          <w:sz w:val="24"/>
          <w:szCs w:val="24"/>
          <w:lang w:eastAsia="zh-CN"/>
        </w:rPr>
        <w:t>are</w:t>
      </w:r>
      <w:r w:rsidR="00945DC5" w:rsidRPr="00704E55">
        <w:rPr>
          <w:rFonts w:ascii="Book Antiqua" w:hAnsi="Book Antiqua" w:cs="Arial"/>
          <w:sz w:val="24"/>
          <w:szCs w:val="24"/>
        </w:rPr>
        <w:t xml:space="preserve"> not </w:t>
      </w:r>
      <w:r w:rsidR="00C15B85" w:rsidRPr="00704E55">
        <w:rPr>
          <w:rFonts w:ascii="Book Antiqua" w:hAnsi="Book Antiqua" w:cs="Arial"/>
          <w:sz w:val="24"/>
          <w:szCs w:val="24"/>
        </w:rPr>
        <w:t xml:space="preserve">from </w:t>
      </w:r>
      <w:r w:rsidR="00945DC5" w:rsidRPr="00704E55">
        <w:rPr>
          <w:rFonts w:ascii="Book Antiqua" w:hAnsi="Book Antiqua" w:cs="Arial"/>
          <w:sz w:val="24"/>
          <w:szCs w:val="24"/>
        </w:rPr>
        <w:t>the hemorrhage itself, rather the liver necrosis and subsequent toxic liver syndrome.</w:t>
      </w:r>
      <w:r w:rsidRPr="00704E55">
        <w:rPr>
          <w:rFonts w:ascii="Book Antiqua" w:hAnsi="Book Antiqua" w:cs="Arial"/>
          <w:sz w:val="24"/>
          <w:szCs w:val="24"/>
        </w:rPr>
        <w:t xml:space="preserve"> </w:t>
      </w:r>
      <w:r w:rsidR="00945DC5" w:rsidRPr="00704E55">
        <w:rPr>
          <w:rFonts w:ascii="Book Antiqua" w:eastAsia="Times New Roman" w:hAnsi="Book Antiqua" w:cs="Arial"/>
          <w:sz w:val="24"/>
          <w:szCs w:val="24"/>
        </w:rPr>
        <w:t xml:space="preserve">A two-stage liver transplantation, or the use of a hepatectomy with a portocaval shunt prior to liver transplant, should be considered in patients with toxic liver syndrome. </w:t>
      </w:r>
      <w:proofErr w:type="spellStart"/>
      <w:r w:rsidR="00945DC5" w:rsidRPr="00704E55">
        <w:rPr>
          <w:rFonts w:ascii="Book Antiqua" w:eastAsia="Times New Roman" w:hAnsi="Book Antiqua" w:cs="Arial"/>
          <w:sz w:val="24"/>
          <w:szCs w:val="24"/>
        </w:rPr>
        <w:t>Anhepatic</w:t>
      </w:r>
      <w:proofErr w:type="spellEnd"/>
      <w:r w:rsidR="00945DC5" w:rsidRPr="00704E55">
        <w:rPr>
          <w:rFonts w:ascii="Book Antiqua" w:eastAsia="Times New Roman" w:hAnsi="Book Antiqua" w:cs="Arial"/>
          <w:sz w:val="24"/>
          <w:szCs w:val="24"/>
        </w:rPr>
        <w:t xml:space="preserve"> patients require careful management of hypoglycemia, hypocalcemia, volume status, acid-base balance, and intracranial pressure, among other parameters.</w:t>
      </w:r>
      <w:r w:rsidRPr="00704E55">
        <w:rPr>
          <w:rFonts w:ascii="Book Antiqua" w:eastAsia="Times New Roman" w:hAnsi="Book Antiqua" w:cs="Arial"/>
          <w:sz w:val="24"/>
          <w:szCs w:val="24"/>
        </w:rPr>
        <w:t xml:space="preserve"> Further research is needed to determine the optimal management of </w:t>
      </w:r>
      <w:proofErr w:type="spellStart"/>
      <w:r w:rsidRPr="00704E55">
        <w:rPr>
          <w:rFonts w:ascii="Book Antiqua" w:eastAsia="Times New Roman" w:hAnsi="Book Antiqua" w:cs="Arial"/>
          <w:sz w:val="24"/>
          <w:szCs w:val="24"/>
        </w:rPr>
        <w:t>anheptic</w:t>
      </w:r>
      <w:proofErr w:type="spellEnd"/>
      <w:r w:rsidRPr="00704E55">
        <w:rPr>
          <w:rFonts w:ascii="Book Antiqua" w:eastAsia="Times New Roman" w:hAnsi="Book Antiqua" w:cs="Arial"/>
          <w:sz w:val="24"/>
          <w:szCs w:val="24"/>
        </w:rPr>
        <w:t xml:space="preserve"> </w:t>
      </w:r>
      <w:r w:rsidR="00D167AC" w:rsidRPr="00704E55">
        <w:rPr>
          <w:rFonts w:ascii="Book Antiqua" w:eastAsia="Times New Roman" w:hAnsi="Book Antiqua" w:cs="Arial"/>
          <w:sz w:val="24"/>
          <w:szCs w:val="24"/>
        </w:rPr>
        <w:t>patients and ways to identify the point when hepatectomy would be most useful in patients developing toxic liver syndrome.</w:t>
      </w:r>
    </w:p>
    <w:p w14:paraId="062A603E" w14:textId="37876BD6" w:rsidR="00945DC5" w:rsidRPr="00704E55" w:rsidRDefault="00945DC5" w:rsidP="0053097E">
      <w:pPr>
        <w:spacing w:after="0" w:line="360" w:lineRule="auto"/>
        <w:jc w:val="both"/>
        <w:rPr>
          <w:rFonts w:ascii="Book Antiqua" w:eastAsia="Times New Roman" w:hAnsi="Book Antiqua" w:cs="Arial"/>
          <w:noProof/>
          <w:sz w:val="24"/>
          <w:szCs w:val="24"/>
        </w:rPr>
      </w:pPr>
      <w:r w:rsidRPr="00704E55">
        <w:rPr>
          <w:rFonts w:ascii="Book Antiqua" w:eastAsia="Times New Roman" w:hAnsi="Book Antiqua" w:cs="Arial"/>
          <w:sz w:val="24"/>
          <w:szCs w:val="24"/>
        </w:rPr>
        <w:br w:type="page"/>
      </w:r>
    </w:p>
    <w:p w14:paraId="0352D2B9" w14:textId="4E25F5B3" w:rsidR="00203251" w:rsidRPr="00F72B5F" w:rsidRDefault="00607EFF" w:rsidP="00F72B5F">
      <w:pPr>
        <w:pStyle w:val="EndNoteBibliography"/>
        <w:spacing w:after="0" w:line="360" w:lineRule="auto"/>
        <w:jc w:val="both"/>
        <w:rPr>
          <w:rFonts w:ascii="Book Antiqua" w:eastAsia="Times New Roman" w:hAnsi="Book Antiqua" w:cs="Arial"/>
          <w:sz w:val="24"/>
          <w:szCs w:val="24"/>
        </w:rPr>
      </w:pPr>
      <w:r w:rsidRPr="00F72B5F">
        <w:rPr>
          <w:rFonts w:ascii="Book Antiqua" w:hAnsi="Book Antiqua" w:cs="Arial"/>
          <w:b/>
          <w:sz w:val="24"/>
          <w:szCs w:val="24"/>
          <w:lang w:eastAsia="zh-CN"/>
        </w:rPr>
        <w:lastRenderedPageBreak/>
        <w:t>REFERENCES</w:t>
      </w:r>
    </w:p>
    <w:p w14:paraId="629D11CE"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t xml:space="preserve">1 </w:t>
      </w:r>
      <w:proofErr w:type="spellStart"/>
      <w:r w:rsidRPr="00F72B5F">
        <w:rPr>
          <w:rFonts w:ascii="Book Antiqua" w:hAnsi="Book Antiqua"/>
          <w:b/>
          <w:sz w:val="24"/>
          <w:szCs w:val="24"/>
        </w:rPr>
        <w:t>Thomeer</w:t>
      </w:r>
      <w:proofErr w:type="spellEnd"/>
      <w:r w:rsidRPr="00F72B5F">
        <w:rPr>
          <w:rFonts w:ascii="Book Antiqua" w:hAnsi="Book Antiqua"/>
          <w:b/>
          <w:sz w:val="24"/>
          <w:szCs w:val="24"/>
        </w:rPr>
        <w:t xml:space="preserve"> MG</w:t>
      </w:r>
      <w:r w:rsidRPr="00F72B5F">
        <w:rPr>
          <w:rFonts w:ascii="Book Antiqua" w:hAnsi="Book Antiqua"/>
          <w:sz w:val="24"/>
          <w:szCs w:val="24"/>
        </w:rPr>
        <w:t xml:space="preserve">, Broker M, </w:t>
      </w:r>
      <w:proofErr w:type="spellStart"/>
      <w:r w:rsidRPr="00F72B5F">
        <w:rPr>
          <w:rFonts w:ascii="Book Antiqua" w:hAnsi="Book Antiqua"/>
          <w:sz w:val="24"/>
          <w:szCs w:val="24"/>
        </w:rPr>
        <w:t>Verheij</w:t>
      </w:r>
      <w:proofErr w:type="spellEnd"/>
      <w:r w:rsidRPr="00F72B5F">
        <w:rPr>
          <w:rFonts w:ascii="Book Antiqua" w:hAnsi="Book Antiqua"/>
          <w:sz w:val="24"/>
          <w:szCs w:val="24"/>
        </w:rPr>
        <w:t xml:space="preserve"> J, </w:t>
      </w:r>
      <w:proofErr w:type="spellStart"/>
      <w:r w:rsidRPr="00F72B5F">
        <w:rPr>
          <w:rFonts w:ascii="Book Antiqua" w:hAnsi="Book Antiqua"/>
          <w:sz w:val="24"/>
          <w:szCs w:val="24"/>
        </w:rPr>
        <w:t>Doukas</w:t>
      </w:r>
      <w:proofErr w:type="spellEnd"/>
      <w:r w:rsidRPr="00F72B5F">
        <w:rPr>
          <w:rFonts w:ascii="Book Antiqua" w:hAnsi="Book Antiqua"/>
          <w:sz w:val="24"/>
          <w:szCs w:val="24"/>
        </w:rPr>
        <w:t xml:space="preserve"> M, </w:t>
      </w:r>
      <w:proofErr w:type="spellStart"/>
      <w:r w:rsidRPr="00F72B5F">
        <w:rPr>
          <w:rFonts w:ascii="Book Antiqua" w:hAnsi="Book Antiqua"/>
          <w:sz w:val="24"/>
          <w:szCs w:val="24"/>
        </w:rPr>
        <w:t>Terkivatan</w:t>
      </w:r>
      <w:proofErr w:type="spellEnd"/>
      <w:r w:rsidRPr="00F72B5F">
        <w:rPr>
          <w:rFonts w:ascii="Book Antiqua" w:hAnsi="Book Antiqua"/>
          <w:sz w:val="24"/>
          <w:szCs w:val="24"/>
        </w:rPr>
        <w:t xml:space="preserve"> T, </w:t>
      </w:r>
      <w:proofErr w:type="spellStart"/>
      <w:r w:rsidRPr="00F72B5F">
        <w:rPr>
          <w:rFonts w:ascii="Book Antiqua" w:hAnsi="Book Antiqua"/>
          <w:sz w:val="24"/>
          <w:szCs w:val="24"/>
        </w:rPr>
        <w:t>Bijdevaate</w:t>
      </w:r>
      <w:proofErr w:type="spellEnd"/>
      <w:r w:rsidRPr="00F72B5F">
        <w:rPr>
          <w:rFonts w:ascii="Book Antiqua" w:hAnsi="Book Antiqua"/>
          <w:sz w:val="24"/>
          <w:szCs w:val="24"/>
        </w:rPr>
        <w:t xml:space="preserve"> D, De Man RA, </w:t>
      </w:r>
      <w:proofErr w:type="spellStart"/>
      <w:r w:rsidRPr="00F72B5F">
        <w:rPr>
          <w:rFonts w:ascii="Book Antiqua" w:hAnsi="Book Antiqua"/>
          <w:sz w:val="24"/>
          <w:szCs w:val="24"/>
        </w:rPr>
        <w:t>Moelker</w:t>
      </w:r>
      <w:proofErr w:type="spellEnd"/>
      <w:r w:rsidRPr="00F72B5F">
        <w:rPr>
          <w:rFonts w:ascii="Book Antiqua" w:hAnsi="Book Antiqua"/>
          <w:sz w:val="24"/>
          <w:szCs w:val="24"/>
        </w:rPr>
        <w:t xml:space="preserve"> A, </w:t>
      </w:r>
      <w:proofErr w:type="spellStart"/>
      <w:r w:rsidRPr="00F72B5F">
        <w:rPr>
          <w:rFonts w:ascii="Book Antiqua" w:hAnsi="Book Antiqua"/>
          <w:sz w:val="24"/>
          <w:szCs w:val="24"/>
        </w:rPr>
        <w:t>IJzermans</w:t>
      </w:r>
      <w:proofErr w:type="spellEnd"/>
      <w:r w:rsidRPr="00F72B5F">
        <w:rPr>
          <w:rFonts w:ascii="Book Antiqua" w:hAnsi="Book Antiqua"/>
          <w:sz w:val="24"/>
          <w:szCs w:val="24"/>
        </w:rPr>
        <w:t xml:space="preserve"> JN. Hepatocellular adenoma: when and how to treat? Update of current evidence. </w:t>
      </w:r>
      <w:proofErr w:type="spellStart"/>
      <w:r w:rsidRPr="00F72B5F">
        <w:rPr>
          <w:rFonts w:ascii="Book Antiqua" w:hAnsi="Book Antiqua"/>
          <w:i/>
          <w:sz w:val="24"/>
          <w:szCs w:val="24"/>
        </w:rPr>
        <w:t>Therap</w:t>
      </w:r>
      <w:proofErr w:type="spellEnd"/>
      <w:r w:rsidRPr="00F72B5F">
        <w:rPr>
          <w:rFonts w:ascii="Book Antiqua" w:hAnsi="Book Antiqua"/>
          <w:i/>
          <w:sz w:val="24"/>
          <w:szCs w:val="24"/>
        </w:rPr>
        <w:t xml:space="preserve"> Adv Gastroenterol</w:t>
      </w:r>
      <w:r w:rsidRPr="00F72B5F">
        <w:rPr>
          <w:rFonts w:ascii="Book Antiqua" w:hAnsi="Book Antiqua"/>
          <w:sz w:val="24"/>
          <w:szCs w:val="24"/>
        </w:rPr>
        <w:t xml:space="preserve"> 2016; </w:t>
      </w:r>
      <w:r w:rsidRPr="00F72B5F">
        <w:rPr>
          <w:rFonts w:ascii="Book Antiqua" w:hAnsi="Book Antiqua"/>
          <w:b/>
          <w:sz w:val="24"/>
          <w:szCs w:val="24"/>
        </w:rPr>
        <w:t>9</w:t>
      </w:r>
      <w:r w:rsidRPr="00F72B5F">
        <w:rPr>
          <w:rFonts w:ascii="Book Antiqua" w:hAnsi="Book Antiqua"/>
          <w:sz w:val="24"/>
          <w:szCs w:val="24"/>
        </w:rPr>
        <w:t>: 898-912 [PMID: 27803743 DOI: 10.1177/1756283X16663882]</w:t>
      </w:r>
    </w:p>
    <w:p w14:paraId="3EC0E96C"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t xml:space="preserve">2 </w:t>
      </w:r>
      <w:proofErr w:type="spellStart"/>
      <w:r w:rsidRPr="00F72B5F">
        <w:rPr>
          <w:rFonts w:ascii="Book Antiqua" w:hAnsi="Book Antiqua"/>
          <w:b/>
          <w:sz w:val="24"/>
          <w:szCs w:val="24"/>
        </w:rPr>
        <w:t>Huurman</w:t>
      </w:r>
      <w:proofErr w:type="spellEnd"/>
      <w:r w:rsidRPr="00F72B5F">
        <w:rPr>
          <w:rFonts w:ascii="Book Antiqua" w:hAnsi="Book Antiqua"/>
          <w:b/>
          <w:sz w:val="24"/>
          <w:szCs w:val="24"/>
        </w:rPr>
        <w:t xml:space="preserve"> VA</w:t>
      </w:r>
      <w:r w:rsidRPr="00F72B5F">
        <w:rPr>
          <w:rFonts w:ascii="Book Antiqua" w:hAnsi="Book Antiqua"/>
          <w:sz w:val="24"/>
          <w:szCs w:val="24"/>
        </w:rPr>
        <w:t xml:space="preserve">, </w:t>
      </w:r>
      <w:proofErr w:type="spellStart"/>
      <w:r w:rsidRPr="00F72B5F">
        <w:rPr>
          <w:rFonts w:ascii="Book Antiqua" w:hAnsi="Book Antiqua"/>
          <w:sz w:val="24"/>
          <w:szCs w:val="24"/>
        </w:rPr>
        <w:t>Schaapherder</w:t>
      </w:r>
      <w:proofErr w:type="spellEnd"/>
      <w:r w:rsidRPr="00F72B5F">
        <w:rPr>
          <w:rFonts w:ascii="Book Antiqua" w:hAnsi="Book Antiqua"/>
          <w:sz w:val="24"/>
          <w:szCs w:val="24"/>
        </w:rPr>
        <w:t xml:space="preserve"> AF. Management of ruptured hepatocellular adenoma. </w:t>
      </w:r>
      <w:r w:rsidRPr="00F72B5F">
        <w:rPr>
          <w:rFonts w:ascii="Book Antiqua" w:hAnsi="Book Antiqua"/>
          <w:i/>
          <w:sz w:val="24"/>
          <w:szCs w:val="24"/>
        </w:rPr>
        <w:t xml:space="preserve">Dig </w:t>
      </w:r>
      <w:proofErr w:type="spellStart"/>
      <w:r w:rsidRPr="00F72B5F">
        <w:rPr>
          <w:rFonts w:ascii="Book Antiqua" w:hAnsi="Book Antiqua"/>
          <w:i/>
          <w:sz w:val="24"/>
          <w:szCs w:val="24"/>
        </w:rPr>
        <w:t>Surg</w:t>
      </w:r>
      <w:proofErr w:type="spellEnd"/>
      <w:r w:rsidRPr="00F72B5F">
        <w:rPr>
          <w:rFonts w:ascii="Book Antiqua" w:hAnsi="Book Antiqua"/>
          <w:sz w:val="24"/>
          <w:szCs w:val="24"/>
        </w:rPr>
        <w:t xml:space="preserve"> 2010; </w:t>
      </w:r>
      <w:r w:rsidRPr="00F72B5F">
        <w:rPr>
          <w:rFonts w:ascii="Book Antiqua" w:hAnsi="Book Antiqua"/>
          <w:b/>
          <w:sz w:val="24"/>
          <w:szCs w:val="24"/>
        </w:rPr>
        <w:t>27</w:t>
      </w:r>
      <w:r w:rsidRPr="00F72B5F">
        <w:rPr>
          <w:rFonts w:ascii="Book Antiqua" w:hAnsi="Book Antiqua"/>
          <w:sz w:val="24"/>
          <w:szCs w:val="24"/>
        </w:rPr>
        <w:t>: 56-60 [PMID: 20357452 DOI: 10.1159/000268427]</w:t>
      </w:r>
    </w:p>
    <w:p w14:paraId="09C7A90F"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t xml:space="preserve">3 </w:t>
      </w:r>
      <w:proofErr w:type="spellStart"/>
      <w:r w:rsidRPr="00F72B5F">
        <w:rPr>
          <w:rFonts w:ascii="Book Antiqua" w:hAnsi="Book Antiqua"/>
          <w:b/>
          <w:sz w:val="24"/>
          <w:szCs w:val="24"/>
        </w:rPr>
        <w:t>Addeo</w:t>
      </w:r>
      <w:proofErr w:type="spellEnd"/>
      <w:r w:rsidRPr="00F72B5F">
        <w:rPr>
          <w:rFonts w:ascii="Book Antiqua" w:hAnsi="Book Antiqua"/>
          <w:b/>
          <w:sz w:val="24"/>
          <w:szCs w:val="24"/>
        </w:rPr>
        <w:t xml:space="preserve"> P</w:t>
      </w:r>
      <w:r w:rsidRPr="00F72B5F">
        <w:rPr>
          <w:rFonts w:ascii="Book Antiqua" w:hAnsi="Book Antiqua"/>
          <w:sz w:val="24"/>
          <w:szCs w:val="24"/>
        </w:rPr>
        <w:t xml:space="preserve">, </w:t>
      </w:r>
      <w:proofErr w:type="spellStart"/>
      <w:r w:rsidRPr="00F72B5F">
        <w:rPr>
          <w:rFonts w:ascii="Book Antiqua" w:hAnsi="Book Antiqua"/>
          <w:sz w:val="24"/>
          <w:szCs w:val="24"/>
        </w:rPr>
        <w:t>Cesaretti</w:t>
      </w:r>
      <w:proofErr w:type="spellEnd"/>
      <w:r w:rsidRPr="00F72B5F">
        <w:rPr>
          <w:rFonts w:ascii="Book Antiqua" w:hAnsi="Book Antiqua"/>
          <w:sz w:val="24"/>
          <w:szCs w:val="24"/>
        </w:rPr>
        <w:t xml:space="preserve"> M, </w:t>
      </w:r>
      <w:proofErr w:type="spellStart"/>
      <w:r w:rsidRPr="00F72B5F">
        <w:rPr>
          <w:rFonts w:ascii="Book Antiqua" w:hAnsi="Book Antiqua"/>
          <w:sz w:val="24"/>
          <w:szCs w:val="24"/>
        </w:rPr>
        <w:t>Fuchshuber</w:t>
      </w:r>
      <w:proofErr w:type="spellEnd"/>
      <w:r w:rsidRPr="00F72B5F">
        <w:rPr>
          <w:rFonts w:ascii="Book Antiqua" w:hAnsi="Book Antiqua"/>
          <w:sz w:val="24"/>
          <w:szCs w:val="24"/>
        </w:rPr>
        <w:t xml:space="preserve"> P, </w:t>
      </w:r>
      <w:proofErr w:type="spellStart"/>
      <w:r w:rsidRPr="00F72B5F">
        <w:rPr>
          <w:rFonts w:ascii="Book Antiqua" w:hAnsi="Book Antiqua"/>
          <w:sz w:val="24"/>
          <w:szCs w:val="24"/>
        </w:rPr>
        <w:t>Langella</w:t>
      </w:r>
      <w:proofErr w:type="spellEnd"/>
      <w:r w:rsidRPr="00F72B5F">
        <w:rPr>
          <w:rFonts w:ascii="Book Antiqua" w:hAnsi="Book Antiqua"/>
          <w:sz w:val="24"/>
          <w:szCs w:val="24"/>
        </w:rPr>
        <w:t xml:space="preserve"> S, Simone G, </w:t>
      </w:r>
      <w:proofErr w:type="spellStart"/>
      <w:r w:rsidRPr="00F72B5F">
        <w:rPr>
          <w:rFonts w:ascii="Book Antiqua" w:hAnsi="Book Antiqua"/>
          <w:sz w:val="24"/>
          <w:szCs w:val="24"/>
        </w:rPr>
        <w:t>Oussoultzoglou</w:t>
      </w:r>
      <w:proofErr w:type="spellEnd"/>
      <w:r w:rsidRPr="00F72B5F">
        <w:rPr>
          <w:rFonts w:ascii="Book Antiqua" w:hAnsi="Book Antiqua"/>
          <w:sz w:val="24"/>
          <w:szCs w:val="24"/>
        </w:rPr>
        <w:t xml:space="preserve"> E, </w:t>
      </w:r>
      <w:proofErr w:type="spellStart"/>
      <w:r w:rsidRPr="00F72B5F">
        <w:rPr>
          <w:rFonts w:ascii="Book Antiqua" w:hAnsi="Book Antiqua"/>
          <w:sz w:val="24"/>
          <w:szCs w:val="24"/>
        </w:rPr>
        <w:t>Bachellier</w:t>
      </w:r>
      <w:proofErr w:type="spellEnd"/>
      <w:r w:rsidRPr="00F72B5F">
        <w:rPr>
          <w:rFonts w:ascii="Book Antiqua" w:hAnsi="Book Antiqua"/>
          <w:sz w:val="24"/>
          <w:szCs w:val="24"/>
        </w:rPr>
        <w:t xml:space="preserve"> P. Outcomes of liver resection for </w:t>
      </w:r>
      <w:proofErr w:type="spellStart"/>
      <w:r w:rsidRPr="00F72B5F">
        <w:rPr>
          <w:rFonts w:ascii="Book Antiqua" w:hAnsi="Book Antiqua"/>
          <w:sz w:val="24"/>
          <w:szCs w:val="24"/>
        </w:rPr>
        <w:t>haemorrhagic</w:t>
      </w:r>
      <w:proofErr w:type="spellEnd"/>
      <w:r w:rsidRPr="00F72B5F">
        <w:rPr>
          <w:rFonts w:ascii="Book Antiqua" w:hAnsi="Book Antiqua"/>
          <w:sz w:val="24"/>
          <w:szCs w:val="24"/>
        </w:rPr>
        <w:t xml:space="preserve"> hepatocellular adenoma. </w:t>
      </w:r>
      <w:proofErr w:type="spellStart"/>
      <w:r w:rsidRPr="00F72B5F">
        <w:rPr>
          <w:rFonts w:ascii="Book Antiqua" w:hAnsi="Book Antiqua"/>
          <w:i/>
          <w:sz w:val="24"/>
          <w:szCs w:val="24"/>
        </w:rPr>
        <w:t>Int</w:t>
      </w:r>
      <w:proofErr w:type="spellEnd"/>
      <w:r w:rsidRPr="00F72B5F">
        <w:rPr>
          <w:rFonts w:ascii="Book Antiqua" w:hAnsi="Book Antiqua"/>
          <w:i/>
          <w:sz w:val="24"/>
          <w:szCs w:val="24"/>
        </w:rPr>
        <w:t xml:space="preserve"> J </w:t>
      </w:r>
      <w:proofErr w:type="spellStart"/>
      <w:r w:rsidRPr="00F72B5F">
        <w:rPr>
          <w:rFonts w:ascii="Book Antiqua" w:hAnsi="Book Antiqua"/>
          <w:i/>
          <w:sz w:val="24"/>
          <w:szCs w:val="24"/>
        </w:rPr>
        <w:t>Surg</w:t>
      </w:r>
      <w:proofErr w:type="spellEnd"/>
      <w:r w:rsidRPr="00F72B5F">
        <w:rPr>
          <w:rFonts w:ascii="Book Antiqua" w:hAnsi="Book Antiqua"/>
          <w:sz w:val="24"/>
          <w:szCs w:val="24"/>
        </w:rPr>
        <w:t xml:space="preserve"> 2016; </w:t>
      </w:r>
      <w:r w:rsidRPr="00F72B5F">
        <w:rPr>
          <w:rFonts w:ascii="Book Antiqua" w:hAnsi="Book Antiqua"/>
          <w:b/>
          <w:sz w:val="24"/>
          <w:szCs w:val="24"/>
        </w:rPr>
        <w:t>27</w:t>
      </w:r>
      <w:r w:rsidRPr="00F72B5F">
        <w:rPr>
          <w:rFonts w:ascii="Book Antiqua" w:hAnsi="Book Antiqua"/>
          <w:sz w:val="24"/>
          <w:szCs w:val="24"/>
        </w:rPr>
        <w:t>: 34-38 [PMID: 26805568 DOI: 10.1016/j.ijsu.2016.01.041]</w:t>
      </w:r>
    </w:p>
    <w:p w14:paraId="4BAD493D"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t xml:space="preserve">4 </w:t>
      </w:r>
      <w:proofErr w:type="spellStart"/>
      <w:r w:rsidRPr="00F72B5F">
        <w:rPr>
          <w:rFonts w:ascii="Book Antiqua" w:hAnsi="Book Antiqua"/>
          <w:b/>
          <w:sz w:val="24"/>
          <w:szCs w:val="24"/>
        </w:rPr>
        <w:t>Santambrogio</w:t>
      </w:r>
      <w:proofErr w:type="spellEnd"/>
      <w:r w:rsidRPr="00F72B5F">
        <w:rPr>
          <w:rFonts w:ascii="Book Antiqua" w:hAnsi="Book Antiqua"/>
          <w:b/>
          <w:sz w:val="24"/>
          <w:szCs w:val="24"/>
        </w:rPr>
        <w:t xml:space="preserve"> R</w:t>
      </w:r>
      <w:r w:rsidRPr="00F72B5F">
        <w:rPr>
          <w:rFonts w:ascii="Book Antiqua" w:hAnsi="Book Antiqua"/>
          <w:sz w:val="24"/>
          <w:szCs w:val="24"/>
        </w:rPr>
        <w:t xml:space="preserve">, Marconi AM, </w:t>
      </w:r>
      <w:proofErr w:type="spellStart"/>
      <w:r w:rsidRPr="00F72B5F">
        <w:rPr>
          <w:rFonts w:ascii="Book Antiqua" w:hAnsi="Book Antiqua"/>
          <w:sz w:val="24"/>
          <w:szCs w:val="24"/>
        </w:rPr>
        <w:t>Ceretti</w:t>
      </w:r>
      <w:proofErr w:type="spellEnd"/>
      <w:r w:rsidRPr="00F72B5F">
        <w:rPr>
          <w:rFonts w:ascii="Book Antiqua" w:hAnsi="Book Antiqua"/>
          <w:sz w:val="24"/>
          <w:szCs w:val="24"/>
        </w:rPr>
        <w:t xml:space="preserve"> AP, Costa M, Rossi G, </w:t>
      </w:r>
      <w:proofErr w:type="spellStart"/>
      <w:r w:rsidRPr="00F72B5F">
        <w:rPr>
          <w:rFonts w:ascii="Book Antiqua" w:hAnsi="Book Antiqua"/>
          <w:sz w:val="24"/>
          <w:szCs w:val="24"/>
        </w:rPr>
        <w:t>Opocher</w:t>
      </w:r>
      <w:proofErr w:type="spellEnd"/>
      <w:r w:rsidRPr="00F72B5F">
        <w:rPr>
          <w:rFonts w:ascii="Book Antiqua" w:hAnsi="Book Antiqua"/>
          <w:sz w:val="24"/>
          <w:szCs w:val="24"/>
        </w:rPr>
        <w:t xml:space="preserve"> E. Liver transplantation for spontaneous intrapartum rupture of a hepatic adenoma. </w:t>
      </w:r>
      <w:proofErr w:type="spellStart"/>
      <w:r w:rsidRPr="00F72B5F">
        <w:rPr>
          <w:rFonts w:ascii="Book Antiqua" w:hAnsi="Book Antiqua"/>
          <w:i/>
          <w:sz w:val="24"/>
          <w:szCs w:val="24"/>
        </w:rPr>
        <w:t>Obstet</w:t>
      </w:r>
      <w:proofErr w:type="spellEnd"/>
      <w:r w:rsidRPr="00F72B5F">
        <w:rPr>
          <w:rFonts w:ascii="Book Antiqua" w:hAnsi="Book Antiqua"/>
          <w:i/>
          <w:sz w:val="24"/>
          <w:szCs w:val="24"/>
        </w:rPr>
        <w:t xml:space="preserve"> </w:t>
      </w:r>
      <w:proofErr w:type="spellStart"/>
      <w:r w:rsidRPr="00F72B5F">
        <w:rPr>
          <w:rFonts w:ascii="Book Antiqua" w:hAnsi="Book Antiqua"/>
          <w:i/>
          <w:sz w:val="24"/>
          <w:szCs w:val="24"/>
        </w:rPr>
        <w:t>Gynecol</w:t>
      </w:r>
      <w:proofErr w:type="spellEnd"/>
      <w:r w:rsidRPr="00F72B5F">
        <w:rPr>
          <w:rFonts w:ascii="Book Antiqua" w:hAnsi="Book Antiqua"/>
          <w:sz w:val="24"/>
          <w:szCs w:val="24"/>
        </w:rPr>
        <w:t xml:space="preserve"> 2009; </w:t>
      </w:r>
      <w:r w:rsidRPr="00F72B5F">
        <w:rPr>
          <w:rFonts w:ascii="Book Antiqua" w:hAnsi="Book Antiqua"/>
          <w:b/>
          <w:sz w:val="24"/>
          <w:szCs w:val="24"/>
        </w:rPr>
        <w:t>113</w:t>
      </w:r>
      <w:r w:rsidRPr="00F72B5F">
        <w:rPr>
          <w:rFonts w:ascii="Book Antiqua" w:hAnsi="Book Antiqua"/>
          <w:sz w:val="24"/>
          <w:szCs w:val="24"/>
        </w:rPr>
        <w:t>: 508-510 [PMID: 19155937 DOI: 10.1097/AOG.0b013e318187ff42]</w:t>
      </w:r>
    </w:p>
    <w:p w14:paraId="51DF8A1E"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t xml:space="preserve">5 </w:t>
      </w:r>
      <w:r w:rsidRPr="00F72B5F">
        <w:rPr>
          <w:rFonts w:ascii="Book Antiqua" w:hAnsi="Book Antiqua"/>
          <w:b/>
          <w:sz w:val="24"/>
          <w:szCs w:val="24"/>
        </w:rPr>
        <w:t>Marrero JA</w:t>
      </w:r>
      <w:r w:rsidRPr="00F72B5F">
        <w:rPr>
          <w:rFonts w:ascii="Book Antiqua" w:hAnsi="Book Antiqua"/>
          <w:sz w:val="24"/>
          <w:szCs w:val="24"/>
        </w:rPr>
        <w:t xml:space="preserve">, </w:t>
      </w:r>
      <w:proofErr w:type="spellStart"/>
      <w:r w:rsidRPr="00F72B5F">
        <w:rPr>
          <w:rFonts w:ascii="Book Antiqua" w:hAnsi="Book Antiqua"/>
          <w:sz w:val="24"/>
          <w:szCs w:val="24"/>
        </w:rPr>
        <w:t>Ahn</w:t>
      </w:r>
      <w:proofErr w:type="spellEnd"/>
      <w:r w:rsidRPr="00F72B5F">
        <w:rPr>
          <w:rFonts w:ascii="Book Antiqua" w:hAnsi="Book Antiqua"/>
          <w:sz w:val="24"/>
          <w:szCs w:val="24"/>
        </w:rPr>
        <w:t xml:space="preserve"> J, </w:t>
      </w:r>
      <w:proofErr w:type="spellStart"/>
      <w:r w:rsidRPr="00F72B5F">
        <w:rPr>
          <w:rFonts w:ascii="Book Antiqua" w:hAnsi="Book Antiqua"/>
          <w:sz w:val="24"/>
          <w:szCs w:val="24"/>
        </w:rPr>
        <w:t>Rajender</w:t>
      </w:r>
      <w:proofErr w:type="spellEnd"/>
      <w:r w:rsidRPr="00F72B5F">
        <w:rPr>
          <w:rFonts w:ascii="Book Antiqua" w:hAnsi="Book Antiqua"/>
          <w:sz w:val="24"/>
          <w:szCs w:val="24"/>
        </w:rPr>
        <w:t xml:space="preserve"> Reddy K; </w:t>
      </w:r>
      <w:proofErr w:type="spellStart"/>
      <w:r w:rsidRPr="00F72B5F">
        <w:rPr>
          <w:rFonts w:ascii="Book Antiqua" w:hAnsi="Book Antiqua"/>
          <w:sz w:val="24"/>
          <w:szCs w:val="24"/>
        </w:rPr>
        <w:t>Americal</w:t>
      </w:r>
      <w:proofErr w:type="spellEnd"/>
      <w:r w:rsidRPr="00F72B5F">
        <w:rPr>
          <w:rFonts w:ascii="Book Antiqua" w:hAnsi="Book Antiqua"/>
          <w:sz w:val="24"/>
          <w:szCs w:val="24"/>
        </w:rPr>
        <w:t xml:space="preserve"> College of Gastroenterology. ACG clinical guideline: the diagnosis and management of focal liver lesions. </w:t>
      </w:r>
      <w:r w:rsidRPr="00F72B5F">
        <w:rPr>
          <w:rFonts w:ascii="Book Antiqua" w:hAnsi="Book Antiqua"/>
          <w:i/>
          <w:sz w:val="24"/>
          <w:szCs w:val="24"/>
        </w:rPr>
        <w:t>Am J Gastroenterol</w:t>
      </w:r>
      <w:r w:rsidRPr="00F72B5F">
        <w:rPr>
          <w:rFonts w:ascii="Book Antiqua" w:hAnsi="Book Antiqua"/>
          <w:sz w:val="24"/>
          <w:szCs w:val="24"/>
        </w:rPr>
        <w:t xml:space="preserve"> 2014; </w:t>
      </w:r>
      <w:r w:rsidRPr="00F72B5F">
        <w:rPr>
          <w:rFonts w:ascii="Book Antiqua" w:hAnsi="Book Antiqua"/>
          <w:b/>
          <w:sz w:val="24"/>
          <w:szCs w:val="24"/>
        </w:rPr>
        <w:t>109</w:t>
      </w:r>
      <w:r w:rsidRPr="00F72B5F">
        <w:rPr>
          <w:rFonts w:ascii="Book Antiqua" w:hAnsi="Book Antiqua"/>
          <w:sz w:val="24"/>
          <w:szCs w:val="24"/>
        </w:rPr>
        <w:t>: 1328-47; quiz 1348 [PMID: 25135008 DOI: 10.1038/ajg.2014.213]</w:t>
      </w:r>
    </w:p>
    <w:p w14:paraId="07C27C64"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t xml:space="preserve">6 </w:t>
      </w:r>
      <w:proofErr w:type="spellStart"/>
      <w:r w:rsidRPr="00F72B5F">
        <w:rPr>
          <w:rFonts w:ascii="Book Antiqua" w:hAnsi="Book Antiqua"/>
          <w:b/>
          <w:sz w:val="24"/>
          <w:szCs w:val="24"/>
        </w:rPr>
        <w:t>Maoz</w:t>
      </w:r>
      <w:proofErr w:type="spellEnd"/>
      <w:r w:rsidRPr="00F72B5F">
        <w:rPr>
          <w:rFonts w:ascii="Book Antiqua" w:hAnsi="Book Antiqua"/>
          <w:b/>
          <w:sz w:val="24"/>
          <w:szCs w:val="24"/>
        </w:rPr>
        <w:t xml:space="preserve"> D</w:t>
      </w:r>
      <w:r w:rsidRPr="00F72B5F">
        <w:rPr>
          <w:rFonts w:ascii="Book Antiqua" w:hAnsi="Book Antiqua"/>
          <w:sz w:val="24"/>
          <w:szCs w:val="24"/>
        </w:rPr>
        <w:t xml:space="preserve">, Sharon E, Chen Y, Grief F. Spontaneous hepatic rupture: 13-year experience of a single center. </w:t>
      </w:r>
      <w:proofErr w:type="spellStart"/>
      <w:r w:rsidRPr="00F72B5F">
        <w:rPr>
          <w:rFonts w:ascii="Book Antiqua" w:hAnsi="Book Antiqua"/>
          <w:i/>
          <w:sz w:val="24"/>
          <w:szCs w:val="24"/>
        </w:rPr>
        <w:t>Eur</w:t>
      </w:r>
      <w:proofErr w:type="spellEnd"/>
      <w:r w:rsidRPr="00F72B5F">
        <w:rPr>
          <w:rFonts w:ascii="Book Antiqua" w:hAnsi="Book Antiqua"/>
          <w:i/>
          <w:sz w:val="24"/>
          <w:szCs w:val="24"/>
        </w:rPr>
        <w:t xml:space="preserve"> J Gastroenterol </w:t>
      </w:r>
      <w:proofErr w:type="spellStart"/>
      <w:r w:rsidRPr="00F72B5F">
        <w:rPr>
          <w:rFonts w:ascii="Book Antiqua" w:hAnsi="Book Antiqua"/>
          <w:i/>
          <w:sz w:val="24"/>
          <w:szCs w:val="24"/>
        </w:rPr>
        <w:t>Hepatol</w:t>
      </w:r>
      <w:proofErr w:type="spellEnd"/>
      <w:r w:rsidRPr="00F72B5F">
        <w:rPr>
          <w:rFonts w:ascii="Book Antiqua" w:hAnsi="Book Antiqua"/>
          <w:sz w:val="24"/>
          <w:szCs w:val="24"/>
        </w:rPr>
        <w:t xml:space="preserve"> 2010; </w:t>
      </w:r>
      <w:r w:rsidRPr="00F72B5F">
        <w:rPr>
          <w:rFonts w:ascii="Book Antiqua" w:hAnsi="Book Antiqua"/>
          <w:b/>
          <w:sz w:val="24"/>
          <w:szCs w:val="24"/>
        </w:rPr>
        <w:t>22</w:t>
      </w:r>
      <w:r w:rsidRPr="00F72B5F">
        <w:rPr>
          <w:rFonts w:ascii="Book Antiqua" w:hAnsi="Book Antiqua"/>
          <w:sz w:val="24"/>
          <w:szCs w:val="24"/>
        </w:rPr>
        <w:t>: 997-1000 [PMID: 20555270 DOI: 10.1097/MEG.0b013e3283293d27]</w:t>
      </w:r>
    </w:p>
    <w:p w14:paraId="4B2AB37D"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t xml:space="preserve">7 </w:t>
      </w:r>
      <w:proofErr w:type="spellStart"/>
      <w:r w:rsidRPr="00F72B5F">
        <w:rPr>
          <w:rFonts w:ascii="Book Antiqua" w:hAnsi="Book Antiqua"/>
          <w:b/>
          <w:sz w:val="24"/>
          <w:szCs w:val="24"/>
        </w:rPr>
        <w:t>Papanikolaou</w:t>
      </w:r>
      <w:proofErr w:type="spellEnd"/>
      <w:r w:rsidRPr="00F72B5F">
        <w:rPr>
          <w:rFonts w:ascii="Book Antiqua" w:hAnsi="Book Antiqua"/>
          <w:b/>
          <w:sz w:val="24"/>
          <w:szCs w:val="24"/>
        </w:rPr>
        <w:t xml:space="preserve"> V</w:t>
      </w:r>
      <w:r w:rsidRPr="00F72B5F">
        <w:rPr>
          <w:rFonts w:ascii="Book Antiqua" w:hAnsi="Book Antiqua"/>
          <w:sz w:val="24"/>
          <w:szCs w:val="24"/>
        </w:rPr>
        <w:t xml:space="preserve">, </w:t>
      </w:r>
      <w:proofErr w:type="spellStart"/>
      <w:r w:rsidRPr="00F72B5F">
        <w:rPr>
          <w:rFonts w:ascii="Book Antiqua" w:hAnsi="Book Antiqua"/>
          <w:sz w:val="24"/>
          <w:szCs w:val="24"/>
        </w:rPr>
        <w:t>Giakoustidis</w:t>
      </w:r>
      <w:proofErr w:type="spellEnd"/>
      <w:r w:rsidRPr="00F72B5F">
        <w:rPr>
          <w:rFonts w:ascii="Book Antiqua" w:hAnsi="Book Antiqua"/>
          <w:sz w:val="24"/>
          <w:szCs w:val="24"/>
        </w:rPr>
        <w:t xml:space="preserve"> D, </w:t>
      </w:r>
      <w:proofErr w:type="spellStart"/>
      <w:r w:rsidRPr="00F72B5F">
        <w:rPr>
          <w:rFonts w:ascii="Book Antiqua" w:hAnsi="Book Antiqua"/>
          <w:sz w:val="24"/>
          <w:szCs w:val="24"/>
        </w:rPr>
        <w:t>Patsiaura</w:t>
      </w:r>
      <w:proofErr w:type="spellEnd"/>
      <w:r w:rsidRPr="00F72B5F">
        <w:rPr>
          <w:rFonts w:ascii="Book Antiqua" w:hAnsi="Book Antiqua"/>
          <w:sz w:val="24"/>
          <w:szCs w:val="24"/>
        </w:rPr>
        <w:t xml:space="preserve"> K, </w:t>
      </w:r>
      <w:proofErr w:type="spellStart"/>
      <w:r w:rsidRPr="00F72B5F">
        <w:rPr>
          <w:rFonts w:ascii="Book Antiqua" w:hAnsi="Book Antiqua"/>
          <w:sz w:val="24"/>
          <w:szCs w:val="24"/>
        </w:rPr>
        <w:t>Imvrios</w:t>
      </w:r>
      <w:proofErr w:type="spellEnd"/>
      <w:r w:rsidRPr="00F72B5F">
        <w:rPr>
          <w:rFonts w:ascii="Book Antiqua" w:hAnsi="Book Antiqua"/>
          <w:sz w:val="24"/>
          <w:szCs w:val="24"/>
        </w:rPr>
        <w:t xml:space="preserve"> G, Antoniadis N, </w:t>
      </w:r>
      <w:proofErr w:type="spellStart"/>
      <w:r w:rsidRPr="00F72B5F">
        <w:rPr>
          <w:rFonts w:ascii="Book Antiqua" w:hAnsi="Book Antiqua"/>
          <w:sz w:val="24"/>
          <w:szCs w:val="24"/>
        </w:rPr>
        <w:t>Ouzounidis</w:t>
      </w:r>
      <w:proofErr w:type="spellEnd"/>
      <w:r w:rsidRPr="00F72B5F">
        <w:rPr>
          <w:rFonts w:ascii="Book Antiqua" w:hAnsi="Book Antiqua"/>
          <w:sz w:val="24"/>
          <w:szCs w:val="24"/>
        </w:rPr>
        <w:t xml:space="preserve"> N, </w:t>
      </w:r>
      <w:proofErr w:type="spellStart"/>
      <w:r w:rsidRPr="00F72B5F">
        <w:rPr>
          <w:rFonts w:ascii="Book Antiqua" w:hAnsi="Book Antiqua"/>
          <w:sz w:val="24"/>
          <w:szCs w:val="24"/>
        </w:rPr>
        <w:t>Nikopolitidis</w:t>
      </w:r>
      <w:proofErr w:type="spellEnd"/>
      <w:r w:rsidRPr="00F72B5F">
        <w:rPr>
          <w:rFonts w:ascii="Book Antiqua" w:hAnsi="Book Antiqua"/>
          <w:sz w:val="24"/>
          <w:szCs w:val="24"/>
        </w:rPr>
        <w:t xml:space="preserve"> V, Antoniadis A, </w:t>
      </w:r>
      <w:proofErr w:type="spellStart"/>
      <w:r w:rsidRPr="00F72B5F">
        <w:rPr>
          <w:rFonts w:ascii="Book Antiqua" w:hAnsi="Book Antiqua"/>
          <w:sz w:val="24"/>
          <w:szCs w:val="24"/>
        </w:rPr>
        <w:t>Takoudas</w:t>
      </w:r>
      <w:proofErr w:type="spellEnd"/>
      <w:r w:rsidRPr="00F72B5F">
        <w:rPr>
          <w:rFonts w:ascii="Book Antiqua" w:hAnsi="Book Antiqua"/>
          <w:sz w:val="24"/>
          <w:szCs w:val="24"/>
        </w:rPr>
        <w:t xml:space="preserve"> D. Management of a giant ruptured hepatocellular adenoma. Report of a case. </w:t>
      </w:r>
      <w:proofErr w:type="spellStart"/>
      <w:r w:rsidRPr="00F72B5F">
        <w:rPr>
          <w:rFonts w:ascii="Book Antiqua" w:hAnsi="Book Antiqua"/>
          <w:i/>
          <w:sz w:val="24"/>
          <w:szCs w:val="24"/>
        </w:rPr>
        <w:t>Hippokratia</w:t>
      </w:r>
      <w:proofErr w:type="spellEnd"/>
      <w:r w:rsidRPr="00F72B5F">
        <w:rPr>
          <w:rFonts w:ascii="Book Antiqua" w:hAnsi="Book Antiqua"/>
          <w:sz w:val="24"/>
          <w:szCs w:val="24"/>
        </w:rPr>
        <w:t xml:space="preserve"> 2007; </w:t>
      </w:r>
      <w:r w:rsidRPr="00F72B5F">
        <w:rPr>
          <w:rFonts w:ascii="Book Antiqua" w:hAnsi="Book Antiqua"/>
          <w:b/>
          <w:sz w:val="24"/>
          <w:szCs w:val="24"/>
        </w:rPr>
        <w:t>11</w:t>
      </w:r>
      <w:r w:rsidRPr="00F72B5F">
        <w:rPr>
          <w:rFonts w:ascii="Book Antiqua" w:hAnsi="Book Antiqua"/>
          <w:sz w:val="24"/>
          <w:szCs w:val="24"/>
        </w:rPr>
        <w:t>: 86-88 [PMID: 19582184]</w:t>
      </w:r>
    </w:p>
    <w:p w14:paraId="40348DDD" w14:textId="28DC3323" w:rsidR="00F72B5F" w:rsidRPr="006076A2" w:rsidRDefault="00F72B5F" w:rsidP="00F72B5F">
      <w:pPr>
        <w:spacing w:after="0" w:line="360" w:lineRule="auto"/>
        <w:jc w:val="both"/>
        <w:rPr>
          <w:rFonts w:ascii="Book Antiqua" w:hAnsi="Book Antiqua"/>
          <w:sz w:val="24"/>
          <w:szCs w:val="24"/>
          <w:shd w:val="clear" w:color="auto" w:fill="FFFF00"/>
        </w:rPr>
      </w:pPr>
      <w:r w:rsidRPr="006076A2">
        <w:rPr>
          <w:rFonts w:ascii="Book Antiqua" w:hAnsi="Book Antiqua"/>
          <w:sz w:val="24"/>
          <w:szCs w:val="24"/>
          <w:shd w:val="clear" w:color="auto" w:fill="FFFF00"/>
        </w:rPr>
        <w:t xml:space="preserve">8 </w:t>
      </w:r>
      <w:r w:rsidRPr="006076A2">
        <w:rPr>
          <w:rFonts w:ascii="Book Antiqua" w:hAnsi="Book Antiqua"/>
          <w:b/>
          <w:sz w:val="24"/>
          <w:szCs w:val="24"/>
          <w:shd w:val="clear" w:color="auto" w:fill="FFFF00"/>
        </w:rPr>
        <w:t>US Department of Health and Human Services</w:t>
      </w:r>
      <w:r w:rsidRPr="006076A2">
        <w:rPr>
          <w:rFonts w:ascii="Book Antiqua" w:hAnsi="Book Antiqua"/>
          <w:sz w:val="24"/>
          <w:szCs w:val="24"/>
          <w:shd w:val="clear" w:color="auto" w:fill="FFFF00"/>
        </w:rPr>
        <w:t>. Organ procurement and transplantation network (OPTN) database. Accessed Jan 3, 2019. Available from: URL: https://optn.transplant.hrsa.gov/data/</w:t>
      </w:r>
    </w:p>
    <w:p w14:paraId="3B332DC1"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t xml:space="preserve">9 </w:t>
      </w:r>
      <w:proofErr w:type="spellStart"/>
      <w:r w:rsidRPr="00F72B5F">
        <w:rPr>
          <w:rFonts w:ascii="Book Antiqua" w:hAnsi="Book Antiqua"/>
          <w:b/>
          <w:sz w:val="24"/>
          <w:szCs w:val="24"/>
        </w:rPr>
        <w:t>Seeto</w:t>
      </w:r>
      <w:proofErr w:type="spellEnd"/>
      <w:r w:rsidRPr="00F72B5F">
        <w:rPr>
          <w:rFonts w:ascii="Book Antiqua" w:hAnsi="Book Antiqua"/>
          <w:b/>
          <w:sz w:val="24"/>
          <w:szCs w:val="24"/>
        </w:rPr>
        <w:t xml:space="preserve"> RK</w:t>
      </w:r>
      <w:r w:rsidRPr="00F72B5F">
        <w:rPr>
          <w:rFonts w:ascii="Book Antiqua" w:hAnsi="Book Antiqua"/>
          <w:sz w:val="24"/>
          <w:szCs w:val="24"/>
        </w:rPr>
        <w:t xml:space="preserve">, Fenn B, </w:t>
      </w:r>
      <w:proofErr w:type="spellStart"/>
      <w:r w:rsidRPr="00F72B5F">
        <w:rPr>
          <w:rFonts w:ascii="Book Antiqua" w:hAnsi="Book Antiqua"/>
          <w:sz w:val="24"/>
          <w:szCs w:val="24"/>
        </w:rPr>
        <w:t>Rockey</w:t>
      </w:r>
      <w:proofErr w:type="spellEnd"/>
      <w:r w:rsidRPr="00F72B5F">
        <w:rPr>
          <w:rFonts w:ascii="Book Antiqua" w:hAnsi="Book Antiqua"/>
          <w:sz w:val="24"/>
          <w:szCs w:val="24"/>
        </w:rPr>
        <w:t xml:space="preserve"> DC. Ischemic hepatitis: clinical presentation and pathogenesis. </w:t>
      </w:r>
      <w:r w:rsidRPr="00F72B5F">
        <w:rPr>
          <w:rFonts w:ascii="Book Antiqua" w:hAnsi="Book Antiqua"/>
          <w:i/>
          <w:sz w:val="24"/>
          <w:szCs w:val="24"/>
        </w:rPr>
        <w:t>Am J Med</w:t>
      </w:r>
      <w:r w:rsidRPr="00F72B5F">
        <w:rPr>
          <w:rFonts w:ascii="Book Antiqua" w:hAnsi="Book Antiqua"/>
          <w:sz w:val="24"/>
          <w:szCs w:val="24"/>
        </w:rPr>
        <w:t xml:space="preserve"> 2000; </w:t>
      </w:r>
      <w:r w:rsidRPr="00F72B5F">
        <w:rPr>
          <w:rFonts w:ascii="Book Antiqua" w:hAnsi="Book Antiqua"/>
          <w:b/>
          <w:sz w:val="24"/>
          <w:szCs w:val="24"/>
        </w:rPr>
        <w:t>109</w:t>
      </w:r>
      <w:r w:rsidRPr="00F72B5F">
        <w:rPr>
          <w:rFonts w:ascii="Book Antiqua" w:hAnsi="Book Antiqua"/>
          <w:sz w:val="24"/>
          <w:szCs w:val="24"/>
        </w:rPr>
        <w:t>: 109-113 [PMID: 10967151]</w:t>
      </w:r>
    </w:p>
    <w:p w14:paraId="356F101E"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t xml:space="preserve">10 </w:t>
      </w:r>
      <w:proofErr w:type="spellStart"/>
      <w:r w:rsidRPr="00F72B5F">
        <w:rPr>
          <w:rFonts w:ascii="Book Antiqua" w:hAnsi="Book Antiqua"/>
          <w:b/>
          <w:sz w:val="24"/>
          <w:szCs w:val="24"/>
        </w:rPr>
        <w:t>Ringe</w:t>
      </w:r>
      <w:proofErr w:type="spellEnd"/>
      <w:r w:rsidRPr="00F72B5F">
        <w:rPr>
          <w:rFonts w:ascii="Book Antiqua" w:hAnsi="Book Antiqua"/>
          <w:b/>
          <w:sz w:val="24"/>
          <w:szCs w:val="24"/>
        </w:rPr>
        <w:t xml:space="preserve"> B</w:t>
      </w:r>
      <w:r w:rsidRPr="00F72B5F">
        <w:rPr>
          <w:rFonts w:ascii="Book Antiqua" w:hAnsi="Book Antiqua"/>
          <w:sz w:val="24"/>
          <w:szCs w:val="24"/>
        </w:rPr>
        <w:t xml:space="preserve">, </w:t>
      </w:r>
      <w:proofErr w:type="spellStart"/>
      <w:r w:rsidRPr="00F72B5F">
        <w:rPr>
          <w:rFonts w:ascii="Book Antiqua" w:hAnsi="Book Antiqua"/>
          <w:sz w:val="24"/>
          <w:szCs w:val="24"/>
        </w:rPr>
        <w:t>Lübbe</w:t>
      </w:r>
      <w:proofErr w:type="spellEnd"/>
      <w:r w:rsidRPr="00F72B5F">
        <w:rPr>
          <w:rFonts w:ascii="Book Antiqua" w:hAnsi="Book Antiqua"/>
          <w:sz w:val="24"/>
          <w:szCs w:val="24"/>
        </w:rPr>
        <w:t xml:space="preserve"> N, </w:t>
      </w:r>
      <w:proofErr w:type="spellStart"/>
      <w:r w:rsidRPr="00F72B5F">
        <w:rPr>
          <w:rFonts w:ascii="Book Antiqua" w:hAnsi="Book Antiqua"/>
          <w:sz w:val="24"/>
          <w:szCs w:val="24"/>
        </w:rPr>
        <w:t>Kuse</w:t>
      </w:r>
      <w:proofErr w:type="spellEnd"/>
      <w:r w:rsidRPr="00F72B5F">
        <w:rPr>
          <w:rFonts w:ascii="Book Antiqua" w:hAnsi="Book Antiqua"/>
          <w:sz w:val="24"/>
          <w:szCs w:val="24"/>
        </w:rPr>
        <w:t xml:space="preserve"> E, Frei U, </w:t>
      </w:r>
      <w:proofErr w:type="spellStart"/>
      <w:r w:rsidRPr="00F72B5F">
        <w:rPr>
          <w:rFonts w:ascii="Book Antiqua" w:hAnsi="Book Antiqua"/>
          <w:sz w:val="24"/>
          <w:szCs w:val="24"/>
        </w:rPr>
        <w:t>Pichlmayr</w:t>
      </w:r>
      <w:proofErr w:type="spellEnd"/>
      <w:r w:rsidRPr="00F72B5F">
        <w:rPr>
          <w:rFonts w:ascii="Book Antiqua" w:hAnsi="Book Antiqua"/>
          <w:sz w:val="24"/>
          <w:szCs w:val="24"/>
        </w:rPr>
        <w:t xml:space="preserve"> R. Total hepatectomy and liver transplantation as two-stage procedure. </w:t>
      </w:r>
      <w:r w:rsidRPr="00F72B5F">
        <w:rPr>
          <w:rFonts w:ascii="Book Antiqua" w:hAnsi="Book Antiqua"/>
          <w:i/>
          <w:sz w:val="24"/>
          <w:szCs w:val="24"/>
        </w:rPr>
        <w:t xml:space="preserve">Ann </w:t>
      </w:r>
      <w:proofErr w:type="spellStart"/>
      <w:r w:rsidRPr="00F72B5F">
        <w:rPr>
          <w:rFonts w:ascii="Book Antiqua" w:hAnsi="Book Antiqua"/>
          <w:i/>
          <w:sz w:val="24"/>
          <w:szCs w:val="24"/>
        </w:rPr>
        <w:t>Surg</w:t>
      </w:r>
      <w:proofErr w:type="spellEnd"/>
      <w:r w:rsidRPr="00F72B5F">
        <w:rPr>
          <w:rFonts w:ascii="Book Antiqua" w:hAnsi="Book Antiqua"/>
          <w:sz w:val="24"/>
          <w:szCs w:val="24"/>
        </w:rPr>
        <w:t xml:space="preserve"> 1993; </w:t>
      </w:r>
      <w:r w:rsidRPr="00F72B5F">
        <w:rPr>
          <w:rFonts w:ascii="Book Antiqua" w:hAnsi="Book Antiqua"/>
          <w:b/>
          <w:sz w:val="24"/>
          <w:szCs w:val="24"/>
        </w:rPr>
        <w:t>218</w:t>
      </w:r>
      <w:r w:rsidRPr="00F72B5F">
        <w:rPr>
          <w:rFonts w:ascii="Book Antiqua" w:hAnsi="Book Antiqua"/>
          <w:sz w:val="24"/>
          <w:szCs w:val="24"/>
        </w:rPr>
        <w:t>: 3-9 [PMID: 8328827 DOI: 10.1097/00000658-199307000-00002]</w:t>
      </w:r>
    </w:p>
    <w:p w14:paraId="00CA21EC"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lastRenderedPageBreak/>
        <w:t xml:space="preserve">11 </w:t>
      </w:r>
      <w:proofErr w:type="spellStart"/>
      <w:r w:rsidRPr="00F72B5F">
        <w:rPr>
          <w:rFonts w:ascii="Book Antiqua" w:hAnsi="Book Antiqua"/>
          <w:b/>
          <w:sz w:val="24"/>
          <w:szCs w:val="24"/>
        </w:rPr>
        <w:t>Kaltenborn</w:t>
      </w:r>
      <w:proofErr w:type="spellEnd"/>
      <w:r w:rsidRPr="00F72B5F">
        <w:rPr>
          <w:rFonts w:ascii="Book Antiqua" w:hAnsi="Book Antiqua"/>
          <w:b/>
          <w:sz w:val="24"/>
          <w:szCs w:val="24"/>
        </w:rPr>
        <w:t xml:space="preserve"> A</w:t>
      </w:r>
      <w:r w:rsidRPr="00F72B5F">
        <w:rPr>
          <w:rFonts w:ascii="Book Antiqua" w:hAnsi="Book Antiqua"/>
          <w:sz w:val="24"/>
          <w:szCs w:val="24"/>
        </w:rPr>
        <w:t xml:space="preserve">, Reichert B, Bourg CM, Becker T, Lehner F, </w:t>
      </w:r>
      <w:proofErr w:type="spellStart"/>
      <w:r w:rsidRPr="00F72B5F">
        <w:rPr>
          <w:rFonts w:ascii="Book Antiqua" w:hAnsi="Book Antiqua"/>
          <w:sz w:val="24"/>
          <w:szCs w:val="24"/>
        </w:rPr>
        <w:t>Klempnauer</w:t>
      </w:r>
      <w:proofErr w:type="spellEnd"/>
      <w:r w:rsidRPr="00F72B5F">
        <w:rPr>
          <w:rFonts w:ascii="Book Antiqua" w:hAnsi="Book Antiqua"/>
          <w:sz w:val="24"/>
          <w:szCs w:val="24"/>
        </w:rPr>
        <w:t xml:space="preserve"> J, </w:t>
      </w:r>
      <w:proofErr w:type="spellStart"/>
      <w:r w:rsidRPr="00F72B5F">
        <w:rPr>
          <w:rFonts w:ascii="Book Antiqua" w:hAnsi="Book Antiqua"/>
          <w:sz w:val="24"/>
          <w:szCs w:val="24"/>
        </w:rPr>
        <w:t>Schrem</w:t>
      </w:r>
      <w:proofErr w:type="spellEnd"/>
      <w:r w:rsidRPr="00F72B5F">
        <w:rPr>
          <w:rFonts w:ascii="Book Antiqua" w:hAnsi="Book Antiqua"/>
          <w:sz w:val="24"/>
          <w:szCs w:val="24"/>
        </w:rPr>
        <w:t xml:space="preserve"> H. Long-term outcome analysis of liver transplantation for severe hepatic trauma. </w:t>
      </w:r>
      <w:r w:rsidRPr="00F72B5F">
        <w:rPr>
          <w:rFonts w:ascii="Book Antiqua" w:hAnsi="Book Antiqua"/>
          <w:i/>
          <w:sz w:val="24"/>
          <w:szCs w:val="24"/>
        </w:rPr>
        <w:t xml:space="preserve">J Trauma Acute Care </w:t>
      </w:r>
      <w:proofErr w:type="spellStart"/>
      <w:r w:rsidRPr="00F72B5F">
        <w:rPr>
          <w:rFonts w:ascii="Book Antiqua" w:hAnsi="Book Antiqua"/>
          <w:i/>
          <w:sz w:val="24"/>
          <w:szCs w:val="24"/>
        </w:rPr>
        <w:t>Surg</w:t>
      </w:r>
      <w:proofErr w:type="spellEnd"/>
      <w:r w:rsidRPr="00F72B5F">
        <w:rPr>
          <w:rFonts w:ascii="Book Antiqua" w:hAnsi="Book Antiqua"/>
          <w:sz w:val="24"/>
          <w:szCs w:val="24"/>
        </w:rPr>
        <w:t xml:space="preserve"> 2013; </w:t>
      </w:r>
      <w:r w:rsidRPr="00F72B5F">
        <w:rPr>
          <w:rFonts w:ascii="Book Antiqua" w:hAnsi="Book Antiqua"/>
          <w:b/>
          <w:sz w:val="24"/>
          <w:szCs w:val="24"/>
        </w:rPr>
        <w:t>75</w:t>
      </w:r>
      <w:r w:rsidRPr="00F72B5F">
        <w:rPr>
          <w:rFonts w:ascii="Book Antiqua" w:hAnsi="Book Antiqua"/>
          <w:sz w:val="24"/>
          <w:szCs w:val="24"/>
        </w:rPr>
        <w:t>: 864-869 [PMID: 24158208 DOI: 10.1097/TA.0b013e3182a8fe8a]</w:t>
      </w:r>
    </w:p>
    <w:p w14:paraId="65841819"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t xml:space="preserve">12 </w:t>
      </w:r>
      <w:r w:rsidRPr="00F72B5F">
        <w:rPr>
          <w:rFonts w:ascii="Book Antiqua" w:hAnsi="Book Antiqua"/>
          <w:b/>
          <w:sz w:val="24"/>
          <w:szCs w:val="24"/>
        </w:rPr>
        <w:t xml:space="preserve">Sanabria </w:t>
      </w:r>
      <w:proofErr w:type="spellStart"/>
      <w:r w:rsidRPr="00F72B5F">
        <w:rPr>
          <w:rFonts w:ascii="Book Antiqua" w:hAnsi="Book Antiqua"/>
          <w:b/>
          <w:sz w:val="24"/>
          <w:szCs w:val="24"/>
        </w:rPr>
        <w:t>Mateos</w:t>
      </w:r>
      <w:proofErr w:type="spellEnd"/>
      <w:r w:rsidRPr="00F72B5F">
        <w:rPr>
          <w:rFonts w:ascii="Book Antiqua" w:hAnsi="Book Antiqua"/>
          <w:b/>
          <w:sz w:val="24"/>
          <w:szCs w:val="24"/>
        </w:rPr>
        <w:t xml:space="preserve"> R</w:t>
      </w:r>
      <w:r w:rsidRPr="00F72B5F">
        <w:rPr>
          <w:rFonts w:ascii="Book Antiqua" w:hAnsi="Book Antiqua"/>
          <w:sz w:val="24"/>
          <w:szCs w:val="24"/>
        </w:rPr>
        <w:t xml:space="preserve">, Hogan NM, </w:t>
      </w:r>
      <w:proofErr w:type="spellStart"/>
      <w:r w:rsidRPr="00F72B5F">
        <w:rPr>
          <w:rFonts w:ascii="Book Antiqua" w:hAnsi="Book Antiqua"/>
          <w:sz w:val="24"/>
          <w:szCs w:val="24"/>
        </w:rPr>
        <w:t>Dorcaratto</w:t>
      </w:r>
      <w:proofErr w:type="spellEnd"/>
      <w:r w:rsidRPr="00F72B5F">
        <w:rPr>
          <w:rFonts w:ascii="Book Antiqua" w:hAnsi="Book Antiqua"/>
          <w:sz w:val="24"/>
          <w:szCs w:val="24"/>
        </w:rPr>
        <w:t xml:space="preserve"> D, </w:t>
      </w:r>
      <w:proofErr w:type="spellStart"/>
      <w:r w:rsidRPr="00F72B5F">
        <w:rPr>
          <w:rFonts w:ascii="Book Antiqua" w:hAnsi="Book Antiqua"/>
          <w:sz w:val="24"/>
          <w:szCs w:val="24"/>
        </w:rPr>
        <w:t>Heneghan</w:t>
      </w:r>
      <w:proofErr w:type="spellEnd"/>
      <w:r w:rsidRPr="00F72B5F">
        <w:rPr>
          <w:rFonts w:ascii="Book Antiqua" w:hAnsi="Book Antiqua"/>
          <w:sz w:val="24"/>
          <w:szCs w:val="24"/>
        </w:rPr>
        <w:t xml:space="preserve"> H, Udupa V, Maguire D, Geoghegan J, </w:t>
      </w:r>
      <w:proofErr w:type="spellStart"/>
      <w:r w:rsidRPr="00F72B5F">
        <w:rPr>
          <w:rFonts w:ascii="Book Antiqua" w:hAnsi="Book Antiqua"/>
          <w:sz w:val="24"/>
          <w:szCs w:val="24"/>
        </w:rPr>
        <w:t>Hoti</w:t>
      </w:r>
      <w:proofErr w:type="spellEnd"/>
      <w:r w:rsidRPr="00F72B5F">
        <w:rPr>
          <w:rFonts w:ascii="Book Antiqua" w:hAnsi="Book Antiqua"/>
          <w:sz w:val="24"/>
          <w:szCs w:val="24"/>
        </w:rPr>
        <w:t xml:space="preserve"> E. Total hepatectomy and liver transplantation as a two-stage procedure for fulminant hepatic failure: A safe procedure in exceptional circumstances. </w:t>
      </w:r>
      <w:r w:rsidRPr="00F72B5F">
        <w:rPr>
          <w:rFonts w:ascii="Book Antiqua" w:hAnsi="Book Antiqua"/>
          <w:i/>
          <w:sz w:val="24"/>
          <w:szCs w:val="24"/>
        </w:rPr>
        <w:t xml:space="preserve">World J </w:t>
      </w:r>
      <w:proofErr w:type="spellStart"/>
      <w:r w:rsidRPr="00F72B5F">
        <w:rPr>
          <w:rFonts w:ascii="Book Antiqua" w:hAnsi="Book Antiqua"/>
          <w:i/>
          <w:sz w:val="24"/>
          <w:szCs w:val="24"/>
        </w:rPr>
        <w:t>Hepatol</w:t>
      </w:r>
      <w:proofErr w:type="spellEnd"/>
      <w:r w:rsidRPr="00F72B5F">
        <w:rPr>
          <w:rFonts w:ascii="Book Antiqua" w:hAnsi="Book Antiqua"/>
          <w:sz w:val="24"/>
          <w:szCs w:val="24"/>
        </w:rPr>
        <w:t xml:space="preserve"> 2016; </w:t>
      </w:r>
      <w:r w:rsidRPr="00F72B5F">
        <w:rPr>
          <w:rFonts w:ascii="Book Antiqua" w:hAnsi="Book Antiqua"/>
          <w:b/>
          <w:sz w:val="24"/>
          <w:szCs w:val="24"/>
        </w:rPr>
        <w:t>8</w:t>
      </w:r>
      <w:r w:rsidRPr="00F72B5F">
        <w:rPr>
          <w:rFonts w:ascii="Book Antiqua" w:hAnsi="Book Antiqua"/>
          <w:sz w:val="24"/>
          <w:szCs w:val="24"/>
        </w:rPr>
        <w:t>: 226-230 [PMID: 26855693 DOI: 10.4254/wjh.v8.i4.226]</w:t>
      </w:r>
    </w:p>
    <w:p w14:paraId="179D6E39"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t xml:space="preserve">13 </w:t>
      </w:r>
      <w:proofErr w:type="spellStart"/>
      <w:r w:rsidRPr="00F72B5F">
        <w:rPr>
          <w:rFonts w:ascii="Book Antiqua" w:hAnsi="Book Antiqua"/>
          <w:b/>
          <w:sz w:val="24"/>
          <w:szCs w:val="24"/>
        </w:rPr>
        <w:t>Montalti</w:t>
      </w:r>
      <w:proofErr w:type="spellEnd"/>
      <w:r w:rsidRPr="00F72B5F">
        <w:rPr>
          <w:rFonts w:ascii="Book Antiqua" w:hAnsi="Book Antiqua"/>
          <w:b/>
          <w:sz w:val="24"/>
          <w:szCs w:val="24"/>
        </w:rPr>
        <w:t xml:space="preserve"> R</w:t>
      </w:r>
      <w:r w:rsidRPr="00F72B5F">
        <w:rPr>
          <w:rFonts w:ascii="Book Antiqua" w:hAnsi="Book Antiqua"/>
          <w:sz w:val="24"/>
          <w:szCs w:val="24"/>
        </w:rPr>
        <w:t xml:space="preserve">, </w:t>
      </w:r>
      <w:proofErr w:type="spellStart"/>
      <w:r w:rsidRPr="00F72B5F">
        <w:rPr>
          <w:rFonts w:ascii="Book Antiqua" w:hAnsi="Book Antiqua"/>
          <w:sz w:val="24"/>
          <w:szCs w:val="24"/>
        </w:rPr>
        <w:t>Busani</w:t>
      </w:r>
      <w:proofErr w:type="spellEnd"/>
      <w:r w:rsidRPr="00F72B5F">
        <w:rPr>
          <w:rFonts w:ascii="Book Antiqua" w:hAnsi="Book Antiqua"/>
          <w:sz w:val="24"/>
          <w:szCs w:val="24"/>
        </w:rPr>
        <w:t xml:space="preserve"> S, </w:t>
      </w:r>
      <w:proofErr w:type="spellStart"/>
      <w:r w:rsidRPr="00F72B5F">
        <w:rPr>
          <w:rFonts w:ascii="Book Antiqua" w:hAnsi="Book Antiqua"/>
          <w:sz w:val="24"/>
          <w:szCs w:val="24"/>
        </w:rPr>
        <w:t>Masetti</w:t>
      </w:r>
      <w:proofErr w:type="spellEnd"/>
      <w:r w:rsidRPr="00F72B5F">
        <w:rPr>
          <w:rFonts w:ascii="Book Antiqua" w:hAnsi="Book Antiqua"/>
          <w:sz w:val="24"/>
          <w:szCs w:val="24"/>
        </w:rPr>
        <w:t xml:space="preserve"> M, </w:t>
      </w:r>
      <w:proofErr w:type="spellStart"/>
      <w:r w:rsidRPr="00F72B5F">
        <w:rPr>
          <w:rFonts w:ascii="Book Antiqua" w:hAnsi="Book Antiqua"/>
          <w:sz w:val="24"/>
          <w:szCs w:val="24"/>
        </w:rPr>
        <w:t>Girardis</w:t>
      </w:r>
      <w:proofErr w:type="spellEnd"/>
      <w:r w:rsidRPr="00F72B5F">
        <w:rPr>
          <w:rFonts w:ascii="Book Antiqua" w:hAnsi="Book Antiqua"/>
          <w:sz w:val="24"/>
          <w:szCs w:val="24"/>
        </w:rPr>
        <w:t xml:space="preserve"> M, Di Benedetto F, </w:t>
      </w:r>
      <w:proofErr w:type="spellStart"/>
      <w:r w:rsidRPr="00F72B5F">
        <w:rPr>
          <w:rFonts w:ascii="Book Antiqua" w:hAnsi="Book Antiqua"/>
          <w:sz w:val="24"/>
          <w:szCs w:val="24"/>
        </w:rPr>
        <w:t>Begliomini</w:t>
      </w:r>
      <w:proofErr w:type="spellEnd"/>
      <w:r w:rsidRPr="00F72B5F">
        <w:rPr>
          <w:rFonts w:ascii="Book Antiqua" w:hAnsi="Book Antiqua"/>
          <w:sz w:val="24"/>
          <w:szCs w:val="24"/>
        </w:rPr>
        <w:t xml:space="preserve"> B, </w:t>
      </w:r>
      <w:proofErr w:type="spellStart"/>
      <w:r w:rsidRPr="00F72B5F">
        <w:rPr>
          <w:rFonts w:ascii="Book Antiqua" w:hAnsi="Book Antiqua"/>
          <w:sz w:val="24"/>
          <w:szCs w:val="24"/>
        </w:rPr>
        <w:t>Rompianesi</w:t>
      </w:r>
      <w:proofErr w:type="spellEnd"/>
      <w:r w:rsidRPr="00F72B5F">
        <w:rPr>
          <w:rFonts w:ascii="Book Antiqua" w:hAnsi="Book Antiqua"/>
          <w:sz w:val="24"/>
          <w:szCs w:val="24"/>
        </w:rPr>
        <w:t xml:space="preserve"> G, Rinaldi L, </w:t>
      </w:r>
      <w:proofErr w:type="spellStart"/>
      <w:r w:rsidRPr="00F72B5F">
        <w:rPr>
          <w:rFonts w:ascii="Book Antiqua" w:hAnsi="Book Antiqua"/>
          <w:sz w:val="24"/>
          <w:szCs w:val="24"/>
        </w:rPr>
        <w:t>Ballarin</w:t>
      </w:r>
      <w:proofErr w:type="spellEnd"/>
      <w:r w:rsidRPr="00F72B5F">
        <w:rPr>
          <w:rFonts w:ascii="Book Antiqua" w:hAnsi="Book Antiqua"/>
          <w:sz w:val="24"/>
          <w:szCs w:val="24"/>
        </w:rPr>
        <w:t xml:space="preserve"> R, </w:t>
      </w:r>
      <w:proofErr w:type="spellStart"/>
      <w:r w:rsidRPr="00F72B5F">
        <w:rPr>
          <w:rFonts w:ascii="Book Antiqua" w:hAnsi="Book Antiqua"/>
          <w:sz w:val="24"/>
          <w:szCs w:val="24"/>
        </w:rPr>
        <w:t>Pasetto</w:t>
      </w:r>
      <w:proofErr w:type="spellEnd"/>
      <w:r w:rsidRPr="00F72B5F">
        <w:rPr>
          <w:rFonts w:ascii="Book Antiqua" w:hAnsi="Book Antiqua"/>
          <w:sz w:val="24"/>
          <w:szCs w:val="24"/>
        </w:rPr>
        <w:t xml:space="preserve"> A, </w:t>
      </w:r>
      <w:proofErr w:type="spellStart"/>
      <w:r w:rsidRPr="00F72B5F">
        <w:rPr>
          <w:rFonts w:ascii="Book Antiqua" w:hAnsi="Book Antiqua"/>
          <w:sz w:val="24"/>
          <w:szCs w:val="24"/>
        </w:rPr>
        <w:t>Gerunda</w:t>
      </w:r>
      <w:proofErr w:type="spellEnd"/>
      <w:r w:rsidRPr="00F72B5F">
        <w:rPr>
          <w:rFonts w:ascii="Book Antiqua" w:hAnsi="Book Antiqua"/>
          <w:sz w:val="24"/>
          <w:szCs w:val="24"/>
        </w:rPr>
        <w:t xml:space="preserve"> GE. Two-stage liver transplantation: an effective procedure in urgent conditions. </w:t>
      </w:r>
      <w:proofErr w:type="spellStart"/>
      <w:r w:rsidRPr="00F72B5F">
        <w:rPr>
          <w:rFonts w:ascii="Book Antiqua" w:hAnsi="Book Antiqua"/>
          <w:i/>
          <w:sz w:val="24"/>
          <w:szCs w:val="24"/>
        </w:rPr>
        <w:t>Clin</w:t>
      </w:r>
      <w:proofErr w:type="spellEnd"/>
      <w:r w:rsidRPr="00F72B5F">
        <w:rPr>
          <w:rFonts w:ascii="Book Antiqua" w:hAnsi="Book Antiqua"/>
          <w:i/>
          <w:sz w:val="24"/>
          <w:szCs w:val="24"/>
        </w:rPr>
        <w:t xml:space="preserve"> Transplant</w:t>
      </w:r>
      <w:r w:rsidRPr="00F72B5F">
        <w:rPr>
          <w:rFonts w:ascii="Book Antiqua" w:hAnsi="Book Antiqua"/>
          <w:sz w:val="24"/>
          <w:szCs w:val="24"/>
        </w:rPr>
        <w:t xml:space="preserve"> 2010; </w:t>
      </w:r>
      <w:r w:rsidRPr="00F72B5F">
        <w:rPr>
          <w:rFonts w:ascii="Book Antiqua" w:hAnsi="Book Antiqua"/>
          <w:b/>
          <w:sz w:val="24"/>
          <w:szCs w:val="24"/>
        </w:rPr>
        <w:t>24</w:t>
      </w:r>
      <w:r w:rsidRPr="00F72B5F">
        <w:rPr>
          <w:rFonts w:ascii="Book Antiqua" w:hAnsi="Book Antiqua"/>
          <w:sz w:val="24"/>
          <w:szCs w:val="24"/>
        </w:rPr>
        <w:t>: 122-126 [PMID: 19843110 DOI: 10.1111/j.1399-0012.2009.01118.x]</w:t>
      </w:r>
    </w:p>
    <w:p w14:paraId="0D9A384F"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t xml:space="preserve">14 </w:t>
      </w:r>
      <w:r w:rsidRPr="00F72B5F">
        <w:rPr>
          <w:rFonts w:ascii="Book Antiqua" w:hAnsi="Book Antiqua"/>
          <w:b/>
          <w:sz w:val="24"/>
          <w:szCs w:val="24"/>
        </w:rPr>
        <w:t>Ribeiro MA Jr</w:t>
      </w:r>
      <w:r w:rsidRPr="00F72B5F">
        <w:rPr>
          <w:rFonts w:ascii="Book Antiqua" w:hAnsi="Book Antiqua"/>
          <w:sz w:val="24"/>
          <w:szCs w:val="24"/>
        </w:rPr>
        <w:t xml:space="preserve">, </w:t>
      </w:r>
      <w:proofErr w:type="spellStart"/>
      <w:r w:rsidRPr="00F72B5F">
        <w:rPr>
          <w:rFonts w:ascii="Book Antiqua" w:hAnsi="Book Antiqua"/>
          <w:sz w:val="24"/>
          <w:szCs w:val="24"/>
        </w:rPr>
        <w:t>Medrado</w:t>
      </w:r>
      <w:proofErr w:type="spellEnd"/>
      <w:r w:rsidRPr="00F72B5F">
        <w:rPr>
          <w:rFonts w:ascii="Book Antiqua" w:hAnsi="Book Antiqua"/>
          <w:sz w:val="24"/>
          <w:szCs w:val="24"/>
        </w:rPr>
        <w:t xml:space="preserve"> MB, Rosa OM, Silva AJ, Fontana MP, </w:t>
      </w:r>
      <w:proofErr w:type="spellStart"/>
      <w:r w:rsidRPr="00F72B5F">
        <w:rPr>
          <w:rFonts w:ascii="Book Antiqua" w:hAnsi="Book Antiqua"/>
          <w:sz w:val="24"/>
          <w:szCs w:val="24"/>
        </w:rPr>
        <w:t>Cruvinel-Neto</w:t>
      </w:r>
      <w:proofErr w:type="spellEnd"/>
      <w:r w:rsidRPr="00F72B5F">
        <w:rPr>
          <w:rFonts w:ascii="Book Antiqua" w:hAnsi="Book Antiqua"/>
          <w:sz w:val="24"/>
          <w:szCs w:val="24"/>
        </w:rPr>
        <w:t xml:space="preserve"> J, Fonseca AZ. LIVER TRANSPLANTATION AFTER SEVERE HEPATIC TRAUMA: CURRENT INDICATIONS AND RESULTS. </w:t>
      </w:r>
      <w:proofErr w:type="spellStart"/>
      <w:r w:rsidRPr="00F72B5F">
        <w:rPr>
          <w:rFonts w:ascii="Book Antiqua" w:hAnsi="Book Antiqua"/>
          <w:i/>
          <w:sz w:val="24"/>
          <w:szCs w:val="24"/>
        </w:rPr>
        <w:t>Arq</w:t>
      </w:r>
      <w:proofErr w:type="spellEnd"/>
      <w:r w:rsidRPr="00F72B5F">
        <w:rPr>
          <w:rFonts w:ascii="Book Antiqua" w:hAnsi="Book Antiqua"/>
          <w:i/>
          <w:sz w:val="24"/>
          <w:szCs w:val="24"/>
        </w:rPr>
        <w:t xml:space="preserve"> Bras Cir Dig</w:t>
      </w:r>
      <w:r w:rsidRPr="00F72B5F">
        <w:rPr>
          <w:rFonts w:ascii="Book Antiqua" w:hAnsi="Book Antiqua"/>
          <w:sz w:val="24"/>
          <w:szCs w:val="24"/>
        </w:rPr>
        <w:t xml:space="preserve"> 2015; </w:t>
      </w:r>
      <w:r w:rsidRPr="00F72B5F">
        <w:rPr>
          <w:rFonts w:ascii="Book Antiqua" w:hAnsi="Book Antiqua"/>
          <w:b/>
          <w:sz w:val="24"/>
          <w:szCs w:val="24"/>
        </w:rPr>
        <w:t>28</w:t>
      </w:r>
      <w:r w:rsidRPr="00F72B5F">
        <w:rPr>
          <w:rFonts w:ascii="Book Antiqua" w:hAnsi="Book Antiqua"/>
          <w:sz w:val="24"/>
          <w:szCs w:val="24"/>
        </w:rPr>
        <w:t>: 286-289 [PMID: 26734803 DOI: 10.1590/S0102-6720201500040017]</w:t>
      </w:r>
    </w:p>
    <w:p w14:paraId="706ED9A1"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t xml:space="preserve">15 </w:t>
      </w:r>
      <w:r w:rsidRPr="00F72B5F">
        <w:rPr>
          <w:rFonts w:ascii="Book Antiqua" w:hAnsi="Book Antiqua"/>
          <w:b/>
          <w:sz w:val="24"/>
          <w:szCs w:val="24"/>
        </w:rPr>
        <w:t>Bustamante M</w:t>
      </w:r>
      <w:r w:rsidRPr="00F72B5F">
        <w:rPr>
          <w:rFonts w:ascii="Book Antiqua" w:hAnsi="Book Antiqua"/>
          <w:sz w:val="24"/>
          <w:szCs w:val="24"/>
        </w:rPr>
        <w:t xml:space="preserve">, </w:t>
      </w:r>
      <w:proofErr w:type="spellStart"/>
      <w:r w:rsidRPr="00F72B5F">
        <w:rPr>
          <w:rFonts w:ascii="Book Antiqua" w:hAnsi="Book Antiqua"/>
          <w:sz w:val="24"/>
          <w:szCs w:val="24"/>
        </w:rPr>
        <w:t>Castroagudín</w:t>
      </w:r>
      <w:proofErr w:type="spellEnd"/>
      <w:r w:rsidRPr="00F72B5F">
        <w:rPr>
          <w:rFonts w:ascii="Book Antiqua" w:hAnsi="Book Antiqua"/>
          <w:sz w:val="24"/>
          <w:szCs w:val="24"/>
        </w:rPr>
        <w:t xml:space="preserve"> JF, Gonzalez-</w:t>
      </w:r>
      <w:proofErr w:type="spellStart"/>
      <w:r w:rsidRPr="00F72B5F">
        <w:rPr>
          <w:rFonts w:ascii="Book Antiqua" w:hAnsi="Book Antiqua"/>
          <w:sz w:val="24"/>
          <w:szCs w:val="24"/>
        </w:rPr>
        <w:t>Quintela</w:t>
      </w:r>
      <w:proofErr w:type="spellEnd"/>
      <w:r w:rsidRPr="00F72B5F">
        <w:rPr>
          <w:rFonts w:ascii="Book Antiqua" w:hAnsi="Book Antiqua"/>
          <w:sz w:val="24"/>
          <w:szCs w:val="24"/>
        </w:rPr>
        <w:t xml:space="preserve"> A, Martinez J, </w:t>
      </w:r>
      <w:proofErr w:type="spellStart"/>
      <w:r w:rsidRPr="00F72B5F">
        <w:rPr>
          <w:rFonts w:ascii="Book Antiqua" w:hAnsi="Book Antiqua"/>
          <w:sz w:val="24"/>
          <w:szCs w:val="24"/>
        </w:rPr>
        <w:t>Segade</w:t>
      </w:r>
      <w:proofErr w:type="spellEnd"/>
      <w:r w:rsidRPr="00F72B5F">
        <w:rPr>
          <w:rFonts w:ascii="Book Antiqua" w:hAnsi="Book Antiqua"/>
          <w:sz w:val="24"/>
          <w:szCs w:val="24"/>
        </w:rPr>
        <w:t xml:space="preserve"> FR, Fernandez A, </w:t>
      </w:r>
      <w:proofErr w:type="spellStart"/>
      <w:r w:rsidRPr="00F72B5F">
        <w:rPr>
          <w:rFonts w:ascii="Book Antiqua" w:hAnsi="Book Antiqua"/>
          <w:sz w:val="24"/>
          <w:szCs w:val="24"/>
        </w:rPr>
        <w:t>Galban</w:t>
      </w:r>
      <w:proofErr w:type="spellEnd"/>
      <w:r w:rsidRPr="00F72B5F">
        <w:rPr>
          <w:rFonts w:ascii="Book Antiqua" w:hAnsi="Book Antiqua"/>
          <w:sz w:val="24"/>
          <w:szCs w:val="24"/>
        </w:rPr>
        <w:t xml:space="preserve"> C, Varo E. Intensive care during prolonged </w:t>
      </w:r>
      <w:proofErr w:type="spellStart"/>
      <w:r w:rsidRPr="00F72B5F">
        <w:rPr>
          <w:rFonts w:ascii="Book Antiqua" w:hAnsi="Book Antiqua"/>
          <w:sz w:val="24"/>
          <w:szCs w:val="24"/>
        </w:rPr>
        <w:t>anhepatic</w:t>
      </w:r>
      <w:proofErr w:type="spellEnd"/>
      <w:r w:rsidRPr="00F72B5F">
        <w:rPr>
          <w:rFonts w:ascii="Book Antiqua" w:hAnsi="Book Antiqua"/>
          <w:sz w:val="24"/>
          <w:szCs w:val="24"/>
        </w:rPr>
        <w:t xml:space="preserve"> state after total hepatectomy and </w:t>
      </w:r>
      <w:proofErr w:type="spellStart"/>
      <w:r w:rsidRPr="00F72B5F">
        <w:rPr>
          <w:rFonts w:ascii="Book Antiqua" w:hAnsi="Book Antiqua"/>
          <w:sz w:val="24"/>
          <w:szCs w:val="24"/>
        </w:rPr>
        <w:t>porto-caval</w:t>
      </w:r>
      <w:proofErr w:type="spellEnd"/>
      <w:r w:rsidRPr="00F72B5F">
        <w:rPr>
          <w:rFonts w:ascii="Book Antiqua" w:hAnsi="Book Antiqua"/>
          <w:sz w:val="24"/>
          <w:szCs w:val="24"/>
        </w:rPr>
        <w:t xml:space="preserve"> shunt (two-stage procedure) in surgical complications of liver transplantation. </w:t>
      </w:r>
      <w:proofErr w:type="spellStart"/>
      <w:r w:rsidRPr="00F72B5F">
        <w:rPr>
          <w:rFonts w:ascii="Book Antiqua" w:hAnsi="Book Antiqua"/>
          <w:i/>
          <w:sz w:val="24"/>
          <w:szCs w:val="24"/>
        </w:rPr>
        <w:t>Hepatogastroenterology</w:t>
      </w:r>
      <w:proofErr w:type="spellEnd"/>
      <w:r w:rsidRPr="00F72B5F">
        <w:rPr>
          <w:rFonts w:ascii="Book Antiqua" w:hAnsi="Book Antiqua"/>
          <w:sz w:val="24"/>
          <w:szCs w:val="24"/>
        </w:rPr>
        <w:t xml:space="preserve"> 2000; </w:t>
      </w:r>
      <w:r w:rsidRPr="00F72B5F">
        <w:rPr>
          <w:rFonts w:ascii="Book Antiqua" w:hAnsi="Book Antiqua"/>
          <w:b/>
          <w:sz w:val="24"/>
          <w:szCs w:val="24"/>
        </w:rPr>
        <w:t>47</w:t>
      </w:r>
      <w:r w:rsidRPr="00F72B5F">
        <w:rPr>
          <w:rFonts w:ascii="Book Antiqua" w:hAnsi="Book Antiqua"/>
          <w:sz w:val="24"/>
          <w:szCs w:val="24"/>
        </w:rPr>
        <w:t>: 1343-1346 [PMID: 11100348 DOI: 10.1046/j.1523-5378.2000.00028.x]</w:t>
      </w:r>
    </w:p>
    <w:p w14:paraId="679FF8C3" w14:textId="77777777" w:rsidR="00F72B5F" w:rsidRPr="00F72B5F" w:rsidRDefault="00F72B5F" w:rsidP="00F72B5F">
      <w:pPr>
        <w:spacing w:after="0" w:line="360" w:lineRule="auto"/>
        <w:jc w:val="both"/>
        <w:rPr>
          <w:rFonts w:ascii="Book Antiqua" w:hAnsi="Book Antiqua"/>
          <w:sz w:val="24"/>
          <w:szCs w:val="24"/>
        </w:rPr>
      </w:pPr>
      <w:r w:rsidRPr="00F72B5F">
        <w:rPr>
          <w:rFonts w:ascii="Book Antiqua" w:hAnsi="Book Antiqua"/>
          <w:sz w:val="24"/>
          <w:szCs w:val="24"/>
        </w:rPr>
        <w:t xml:space="preserve">16 </w:t>
      </w:r>
      <w:proofErr w:type="spellStart"/>
      <w:r w:rsidRPr="00F72B5F">
        <w:rPr>
          <w:rFonts w:ascii="Book Antiqua" w:hAnsi="Book Antiqua"/>
          <w:b/>
          <w:sz w:val="24"/>
          <w:szCs w:val="24"/>
        </w:rPr>
        <w:t>Oldhafer</w:t>
      </w:r>
      <w:proofErr w:type="spellEnd"/>
      <w:r w:rsidRPr="00F72B5F">
        <w:rPr>
          <w:rFonts w:ascii="Book Antiqua" w:hAnsi="Book Antiqua"/>
          <w:b/>
          <w:sz w:val="24"/>
          <w:szCs w:val="24"/>
        </w:rPr>
        <w:t xml:space="preserve"> KJ</w:t>
      </w:r>
      <w:r w:rsidRPr="00F72B5F">
        <w:rPr>
          <w:rFonts w:ascii="Book Antiqua" w:hAnsi="Book Antiqua"/>
          <w:sz w:val="24"/>
          <w:szCs w:val="24"/>
        </w:rPr>
        <w:t xml:space="preserve">, </w:t>
      </w:r>
      <w:proofErr w:type="spellStart"/>
      <w:r w:rsidRPr="00F72B5F">
        <w:rPr>
          <w:rFonts w:ascii="Book Antiqua" w:hAnsi="Book Antiqua"/>
          <w:sz w:val="24"/>
          <w:szCs w:val="24"/>
        </w:rPr>
        <w:t>Bornscheuer</w:t>
      </w:r>
      <w:proofErr w:type="spellEnd"/>
      <w:r w:rsidRPr="00F72B5F">
        <w:rPr>
          <w:rFonts w:ascii="Book Antiqua" w:hAnsi="Book Antiqua"/>
          <w:sz w:val="24"/>
          <w:szCs w:val="24"/>
        </w:rPr>
        <w:t xml:space="preserve"> A, </w:t>
      </w:r>
      <w:proofErr w:type="spellStart"/>
      <w:r w:rsidRPr="00F72B5F">
        <w:rPr>
          <w:rFonts w:ascii="Book Antiqua" w:hAnsi="Book Antiqua"/>
          <w:sz w:val="24"/>
          <w:szCs w:val="24"/>
        </w:rPr>
        <w:t>Frühauf</w:t>
      </w:r>
      <w:proofErr w:type="spellEnd"/>
      <w:r w:rsidRPr="00F72B5F">
        <w:rPr>
          <w:rFonts w:ascii="Book Antiqua" w:hAnsi="Book Antiqua"/>
          <w:sz w:val="24"/>
          <w:szCs w:val="24"/>
        </w:rPr>
        <w:t xml:space="preserve"> NR, </w:t>
      </w:r>
      <w:proofErr w:type="spellStart"/>
      <w:r w:rsidRPr="00F72B5F">
        <w:rPr>
          <w:rFonts w:ascii="Book Antiqua" w:hAnsi="Book Antiqua"/>
          <w:sz w:val="24"/>
          <w:szCs w:val="24"/>
        </w:rPr>
        <w:t>Frerker</w:t>
      </w:r>
      <w:proofErr w:type="spellEnd"/>
      <w:r w:rsidRPr="00F72B5F">
        <w:rPr>
          <w:rFonts w:ascii="Book Antiqua" w:hAnsi="Book Antiqua"/>
          <w:sz w:val="24"/>
          <w:szCs w:val="24"/>
        </w:rPr>
        <w:t xml:space="preserve"> MK, </w:t>
      </w:r>
      <w:proofErr w:type="spellStart"/>
      <w:r w:rsidRPr="00F72B5F">
        <w:rPr>
          <w:rFonts w:ascii="Book Antiqua" w:hAnsi="Book Antiqua"/>
          <w:sz w:val="24"/>
          <w:szCs w:val="24"/>
        </w:rPr>
        <w:t>Schlitt</w:t>
      </w:r>
      <w:proofErr w:type="spellEnd"/>
      <w:r w:rsidRPr="00F72B5F">
        <w:rPr>
          <w:rFonts w:ascii="Book Antiqua" w:hAnsi="Book Antiqua"/>
          <w:sz w:val="24"/>
          <w:szCs w:val="24"/>
        </w:rPr>
        <w:t xml:space="preserve"> HJ, </w:t>
      </w:r>
      <w:proofErr w:type="spellStart"/>
      <w:r w:rsidRPr="00F72B5F">
        <w:rPr>
          <w:rFonts w:ascii="Book Antiqua" w:hAnsi="Book Antiqua"/>
          <w:sz w:val="24"/>
          <w:szCs w:val="24"/>
        </w:rPr>
        <w:t>Ringe</w:t>
      </w:r>
      <w:proofErr w:type="spellEnd"/>
      <w:r w:rsidRPr="00F72B5F">
        <w:rPr>
          <w:rFonts w:ascii="Book Antiqua" w:hAnsi="Book Antiqua"/>
          <w:sz w:val="24"/>
          <w:szCs w:val="24"/>
        </w:rPr>
        <w:t xml:space="preserve"> B, </w:t>
      </w:r>
      <w:proofErr w:type="spellStart"/>
      <w:r w:rsidRPr="00F72B5F">
        <w:rPr>
          <w:rFonts w:ascii="Book Antiqua" w:hAnsi="Book Antiqua"/>
          <w:sz w:val="24"/>
          <w:szCs w:val="24"/>
        </w:rPr>
        <w:t>Raab</w:t>
      </w:r>
      <w:proofErr w:type="spellEnd"/>
      <w:r w:rsidRPr="00F72B5F">
        <w:rPr>
          <w:rFonts w:ascii="Book Antiqua" w:hAnsi="Book Antiqua"/>
          <w:sz w:val="24"/>
          <w:szCs w:val="24"/>
        </w:rPr>
        <w:t xml:space="preserve"> R, </w:t>
      </w:r>
      <w:proofErr w:type="spellStart"/>
      <w:r w:rsidRPr="00F72B5F">
        <w:rPr>
          <w:rFonts w:ascii="Book Antiqua" w:hAnsi="Book Antiqua"/>
          <w:sz w:val="24"/>
          <w:szCs w:val="24"/>
        </w:rPr>
        <w:t>Pichlmayr</w:t>
      </w:r>
      <w:proofErr w:type="spellEnd"/>
      <w:r w:rsidRPr="00F72B5F">
        <w:rPr>
          <w:rFonts w:ascii="Book Antiqua" w:hAnsi="Book Antiqua"/>
          <w:sz w:val="24"/>
          <w:szCs w:val="24"/>
        </w:rPr>
        <w:t xml:space="preserve"> R. Rescue hepatectomy for initial graft non-function after liver transplantation. </w:t>
      </w:r>
      <w:r w:rsidRPr="00F72B5F">
        <w:rPr>
          <w:rFonts w:ascii="Book Antiqua" w:hAnsi="Book Antiqua"/>
          <w:i/>
          <w:sz w:val="24"/>
          <w:szCs w:val="24"/>
        </w:rPr>
        <w:t>Transplantation</w:t>
      </w:r>
      <w:r w:rsidRPr="00F72B5F">
        <w:rPr>
          <w:rFonts w:ascii="Book Antiqua" w:hAnsi="Book Antiqua"/>
          <w:sz w:val="24"/>
          <w:szCs w:val="24"/>
        </w:rPr>
        <w:t xml:space="preserve"> 1999; </w:t>
      </w:r>
      <w:r w:rsidRPr="00F72B5F">
        <w:rPr>
          <w:rFonts w:ascii="Book Antiqua" w:hAnsi="Book Antiqua"/>
          <w:b/>
          <w:sz w:val="24"/>
          <w:szCs w:val="24"/>
        </w:rPr>
        <w:t>67</w:t>
      </w:r>
      <w:r w:rsidRPr="00F72B5F">
        <w:rPr>
          <w:rFonts w:ascii="Book Antiqua" w:hAnsi="Book Antiqua"/>
          <w:sz w:val="24"/>
          <w:szCs w:val="24"/>
        </w:rPr>
        <w:t>: 1024-1028 [PMID: 10221488 DOI: 10.1097/00007890-199904150-00015]</w:t>
      </w:r>
    </w:p>
    <w:p w14:paraId="4E8DCE89" w14:textId="283595E7" w:rsidR="00041D54" w:rsidRPr="00F72B5F" w:rsidRDefault="00041D54" w:rsidP="00F72B5F">
      <w:pPr>
        <w:autoSpaceDE w:val="0"/>
        <w:autoSpaceDN w:val="0"/>
        <w:adjustRightInd w:val="0"/>
        <w:spacing w:after="0" w:line="360" w:lineRule="auto"/>
        <w:jc w:val="both"/>
        <w:rPr>
          <w:rFonts w:ascii="Book Antiqua" w:hAnsi="Book Antiqua" w:cs="Arial"/>
          <w:sz w:val="24"/>
          <w:szCs w:val="24"/>
          <w:lang w:eastAsia="zh-CN"/>
        </w:rPr>
      </w:pPr>
    </w:p>
    <w:p w14:paraId="55CBE52C" w14:textId="62578710" w:rsidR="00203251" w:rsidRPr="001147D0" w:rsidRDefault="00203251" w:rsidP="001147D0">
      <w:pPr>
        <w:pStyle w:val="PlainText"/>
        <w:spacing w:line="360" w:lineRule="auto"/>
        <w:jc w:val="right"/>
        <w:rPr>
          <w:rFonts w:ascii="Book Antiqua" w:hAnsi="Book Antiqua"/>
          <w:b/>
          <w:sz w:val="24"/>
          <w:szCs w:val="24"/>
        </w:rPr>
      </w:pPr>
      <w:r w:rsidRPr="001147D0">
        <w:rPr>
          <w:rFonts w:ascii="Book Antiqua" w:hAnsi="Book Antiqua"/>
          <w:b/>
          <w:sz w:val="24"/>
          <w:szCs w:val="24"/>
        </w:rPr>
        <w:t xml:space="preserve">P-Reviewer: </w:t>
      </w:r>
      <w:r w:rsidR="008D4298" w:rsidRPr="001147D0">
        <w:rPr>
          <w:rFonts w:ascii="Book Antiqua" w:hAnsi="Book Antiqua"/>
          <w:color w:val="000000"/>
          <w:sz w:val="24"/>
          <w:szCs w:val="24"/>
        </w:rPr>
        <w:t xml:space="preserve">Kapoor S, Tajiri K </w:t>
      </w:r>
      <w:r w:rsidRPr="001147D0">
        <w:rPr>
          <w:rFonts w:ascii="Book Antiqua" w:hAnsi="Book Antiqua"/>
          <w:b/>
          <w:sz w:val="24"/>
          <w:szCs w:val="24"/>
        </w:rPr>
        <w:t xml:space="preserve">S-Editor: </w:t>
      </w:r>
      <w:r w:rsidRPr="001147D0">
        <w:rPr>
          <w:rFonts w:ascii="Book Antiqua" w:hAnsi="Book Antiqua"/>
          <w:sz w:val="24"/>
          <w:szCs w:val="24"/>
        </w:rPr>
        <w:t>Ji FF</w:t>
      </w:r>
      <w:r w:rsidRPr="001147D0">
        <w:rPr>
          <w:rFonts w:ascii="Book Antiqua" w:hAnsi="Book Antiqua"/>
          <w:b/>
          <w:sz w:val="24"/>
          <w:szCs w:val="24"/>
        </w:rPr>
        <w:t xml:space="preserve"> L-Editor: E-Editor: </w:t>
      </w:r>
    </w:p>
    <w:p w14:paraId="0A23B077" w14:textId="77777777" w:rsidR="00203251" w:rsidRPr="00F72B5F" w:rsidRDefault="00203251" w:rsidP="00F72B5F">
      <w:pPr>
        <w:pStyle w:val="PlainText"/>
        <w:spacing w:line="360" w:lineRule="auto"/>
        <w:rPr>
          <w:rFonts w:ascii="Book Antiqua" w:hAnsi="Book Antiqua"/>
          <w:b/>
          <w:sz w:val="24"/>
          <w:szCs w:val="24"/>
        </w:rPr>
      </w:pPr>
      <w:r w:rsidRPr="00F72B5F">
        <w:rPr>
          <w:rFonts w:ascii="Book Antiqua" w:hAnsi="Book Antiqua"/>
          <w:b/>
          <w:sz w:val="24"/>
          <w:szCs w:val="24"/>
        </w:rPr>
        <w:t xml:space="preserve"> </w:t>
      </w:r>
    </w:p>
    <w:p w14:paraId="163572CA" w14:textId="77777777" w:rsidR="00203251" w:rsidRPr="00F72B5F" w:rsidRDefault="00203251" w:rsidP="00F72B5F">
      <w:pPr>
        <w:snapToGrid w:val="0"/>
        <w:spacing w:after="0" w:line="360" w:lineRule="auto"/>
        <w:jc w:val="both"/>
        <w:rPr>
          <w:rFonts w:ascii="Book Antiqua" w:eastAsia="SimSun" w:hAnsi="Book Antiqua" w:cs="Helvetica"/>
          <w:b/>
          <w:sz w:val="24"/>
          <w:szCs w:val="24"/>
        </w:rPr>
      </w:pPr>
      <w:r w:rsidRPr="00F72B5F">
        <w:rPr>
          <w:rFonts w:ascii="Book Antiqua" w:eastAsia="SimSun" w:hAnsi="Book Antiqua" w:cs="Helvetica"/>
          <w:b/>
          <w:sz w:val="24"/>
          <w:szCs w:val="24"/>
        </w:rPr>
        <w:t xml:space="preserve">Specialty type: </w:t>
      </w:r>
      <w:r w:rsidRPr="00F72B5F">
        <w:rPr>
          <w:rFonts w:ascii="Book Antiqua" w:eastAsia="SimSun" w:hAnsi="Book Antiqua" w:cs="Helvetica"/>
          <w:sz w:val="24"/>
          <w:szCs w:val="24"/>
        </w:rPr>
        <w:t>Gastroenterology and hepatology</w:t>
      </w:r>
    </w:p>
    <w:p w14:paraId="1B8173A5" w14:textId="2F332D9A" w:rsidR="00203251" w:rsidRPr="00F72B5F" w:rsidRDefault="00203251" w:rsidP="00F72B5F">
      <w:pPr>
        <w:snapToGrid w:val="0"/>
        <w:spacing w:after="0" w:line="360" w:lineRule="auto"/>
        <w:jc w:val="both"/>
        <w:rPr>
          <w:rFonts w:ascii="Book Antiqua" w:eastAsia="SimSun" w:hAnsi="Book Antiqua" w:cs="Helvetica"/>
          <w:b/>
          <w:sz w:val="24"/>
          <w:szCs w:val="24"/>
        </w:rPr>
      </w:pPr>
      <w:r w:rsidRPr="00F72B5F">
        <w:rPr>
          <w:rFonts w:ascii="Book Antiqua" w:eastAsia="SimSun" w:hAnsi="Book Antiqua" w:cs="Helvetica"/>
          <w:b/>
          <w:sz w:val="24"/>
          <w:szCs w:val="24"/>
        </w:rPr>
        <w:t xml:space="preserve">Country of origin: </w:t>
      </w:r>
      <w:r w:rsidR="008D4298" w:rsidRPr="00F72B5F">
        <w:rPr>
          <w:rFonts w:ascii="Book Antiqua" w:eastAsia="SimSun" w:hAnsi="Book Antiqua"/>
          <w:sz w:val="24"/>
          <w:szCs w:val="24"/>
        </w:rPr>
        <w:t>United States</w:t>
      </w:r>
    </w:p>
    <w:p w14:paraId="503E46A0" w14:textId="77777777" w:rsidR="00203251" w:rsidRPr="00F72B5F" w:rsidRDefault="00203251" w:rsidP="00F72B5F">
      <w:pPr>
        <w:snapToGrid w:val="0"/>
        <w:spacing w:after="0" w:line="360" w:lineRule="auto"/>
        <w:jc w:val="both"/>
        <w:rPr>
          <w:rFonts w:ascii="Book Antiqua" w:eastAsia="SimSun" w:hAnsi="Book Antiqua" w:cs="Helvetica"/>
          <w:b/>
          <w:sz w:val="24"/>
          <w:szCs w:val="24"/>
        </w:rPr>
      </w:pPr>
      <w:r w:rsidRPr="00F72B5F">
        <w:rPr>
          <w:rFonts w:ascii="Book Antiqua" w:eastAsia="SimSun" w:hAnsi="Book Antiqua" w:cs="Helvetica"/>
          <w:b/>
          <w:sz w:val="24"/>
          <w:szCs w:val="24"/>
        </w:rPr>
        <w:t>Peer-review report classification</w:t>
      </w:r>
    </w:p>
    <w:p w14:paraId="00283F1F" w14:textId="4333E5E8" w:rsidR="00203251" w:rsidRPr="00F72B5F" w:rsidRDefault="00203251" w:rsidP="00F72B5F">
      <w:pPr>
        <w:snapToGrid w:val="0"/>
        <w:spacing w:after="0" w:line="360" w:lineRule="auto"/>
        <w:jc w:val="both"/>
        <w:rPr>
          <w:rFonts w:ascii="Book Antiqua" w:eastAsia="SimSun" w:hAnsi="Book Antiqua" w:cs="Helvetica"/>
          <w:sz w:val="24"/>
          <w:szCs w:val="24"/>
          <w:lang w:eastAsia="zh-CN"/>
        </w:rPr>
      </w:pPr>
      <w:r w:rsidRPr="00F72B5F">
        <w:rPr>
          <w:rFonts w:ascii="Book Antiqua" w:eastAsia="SimSun" w:hAnsi="Book Antiqua" w:cs="Helvetica"/>
          <w:sz w:val="24"/>
          <w:szCs w:val="24"/>
        </w:rPr>
        <w:lastRenderedPageBreak/>
        <w:t xml:space="preserve">Grade A (Excellent): </w:t>
      </w:r>
      <w:r w:rsidR="008D4298" w:rsidRPr="00F72B5F">
        <w:rPr>
          <w:rFonts w:ascii="Book Antiqua" w:eastAsia="SimSun" w:hAnsi="Book Antiqua" w:cs="Helvetica"/>
          <w:sz w:val="24"/>
          <w:szCs w:val="24"/>
          <w:lang w:eastAsia="zh-CN"/>
        </w:rPr>
        <w:t>0</w:t>
      </w:r>
    </w:p>
    <w:p w14:paraId="230A3752" w14:textId="7BB8A8E5" w:rsidR="00203251" w:rsidRPr="00F72B5F" w:rsidRDefault="00203251" w:rsidP="00F72B5F">
      <w:pPr>
        <w:snapToGrid w:val="0"/>
        <w:spacing w:after="0" w:line="360" w:lineRule="auto"/>
        <w:jc w:val="both"/>
        <w:rPr>
          <w:rFonts w:ascii="Book Antiqua" w:eastAsia="SimSun" w:hAnsi="Book Antiqua" w:cs="Helvetica"/>
          <w:sz w:val="24"/>
          <w:szCs w:val="24"/>
          <w:lang w:eastAsia="zh-CN"/>
        </w:rPr>
      </w:pPr>
      <w:r w:rsidRPr="00F72B5F">
        <w:rPr>
          <w:rFonts w:ascii="Book Antiqua" w:eastAsia="SimSun" w:hAnsi="Book Antiqua" w:cs="Helvetica"/>
          <w:sz w:val="24"/>
          <w:szCs w:val="24"/>
        </w:rPr>
        <w:t xml:space="preserve">Grade B (Very good): </w:t>
      </w:r>
      <w:r w:rsidR="008D4298" w:rsidRPr="00F72B5F">
        <w:rPr>
          <w:rFonts w:ascii="Book Antiqua" w:eastAsia="SimSun" w:hAnsi="Book Antiqua" w:cs="Helvetica"/>
          <w:sz w:val="24"/>
          <w:szCs w:val="24"/>
          <w:lang w:eastAsia="zh-CN"/>
        </w:rPr>
        <w:t>0</w:t>
      </w:r>
    </w:p>
    <w:p w14:paraId="59F8FAF6" w14:textId="76345E56" w:rsidR="00203251" w:rsidRPr="00F72B5F" w:rsidRDefault="00203251" w:rsidP="00F72B5F">
      <w:pPr>
        <w:snapToGrid w:val="0"/>
        <w:spacing w:after="0" w:line="360" w:lineRule="auto"/>
        <w:jc w:val="both"/>
        <w:rPr>
          <w:rFonts w:ascii="Book Antiqua" w:eastAsia="SimSun" w:hAnsi="Book Antiqua" w:cs="Helvetica"/>
          <w:sz w:val="24"/>
          <w:szCs w:val="24"/>
          <w:lang w:eastAsia="zh-CN"/>
        </w:rPr>
      </w:pPr>
      <w:r w:rsidRPr="00F72B5F">
        <w:rPr>
          <w:rFonts w:ascii="Book Antiqua" w:eastAsia="SimSun" w:hAnsi="Book Antiqua" w:cs="Helvetica"/>
          <w:sz w:val="24"/>
          <w:szCs w:val="24"/>
        </w:rPr>
        <w:t>Grade C (Good): C</w:t>
      </w:r>
      <w:r w:rsidR="008D4298" w:rsidRPr="00F72B5F">
        <w:rPr>
          <w:rFonts w:ascii="Book Antiqua" w:eastAsia="SimSun" w:hAnsi="Book Antiqua" w:cs="Helvetica"/>
          <w:sz w:val="24"/>
          <w:szCs w:val="24"/>
          <w:lang w:eastAsia="zh-CN"/>
        </w:rPr>
        <w:t>, C</w:t>
      </w:r>
    </w:p>
    <w:p w14:paraId="3FC0A41B" w14:textId="77777777" w:rsidR="00203251" w:rsidRPr="00F72B5F" w:rsidRDefault="00203251" w:rsidP="00F72B5F">
      <w:pPr>
        <w:snapToGrid w:val="0"/>
        <w:spacing w:after="0" w:line="360" w:lineRule="auto"/>
        <w:jc w:val="both"/>
        <w:rPr>
          <w:rFonts w:ascii="Book Antiqua" w:eastAsia="SimSun" w:hAnsi="Book Antiqua" w:cs="Helvetica"/>
          <w:sz w:val="24"/>
          <w:szCs w:val="24"/>
        </w:rPr>
      </w:pPr>
      <w:r w:rsidRPr="00F72B5F">
        <w:rPr>
          <w:rFonts w:ascii="Book Antiqua" w:eastAsia="SimSun" w:hAnsi="Book Antiqua" w:cs="Helvetica"/>
          <w:sz w:val="24"/>
          <w:szCs w:val="24"/>
        </w:rPr>
        <w:t xml:space="preserve">Grade D (Fair): 0 </w:t>
      </w:r>
    </w:p>
    <w:p w14:paraId="7FD62810" w14:textId="5C64797F" w:rsidR="00203251" w:rsidRPr="00F72B5F" w:rsidRDefault="00203251" w:rsidP="00F72B5F">
      <w:pPr>
        <w:autoSpaceDE w:val="0"/>
        <w:autoSpaceDN w:val="0"/>
        <w:adjustRightInd w:val="0"/>
        <w:spacing w:after="0" w:line="360" w:lineRule="auto"/>
        <w:jc w:val="both"/>
        <w:rPr>
          <w:rFonts w:ascii="Book Antiqua" w:hAnsi="Book Antiqua" w:cs="Arial"/>
          <w:sz w:val="24"/>
          <w:szCs w:val="24"/>
          <w:lang w:eastAsia="zh-CN"/>
        </w:rPr>
      </w:pPr>
      <w:r w:rsidRPr="00F72B5F">
        <w:rPr>
          <w:rFonts w:ascii="Book Antiqua" w:eastAsia="SimSun" w:hAnsi="Book Antiqua" w:cs="Helvetica"/>
          <w:sz w:val="24"/>
          <w:szCs w:val="24"/>
        </w:rPr>
        <w:t>Grade E (Poor): 0</w:t>
      </w:r>
    </w:p>
    <w:p w14:paraId="022C8BF0" w14:textId="77777777" w:rsidR="00041D54" w:rsidRPr="00704E55" w:rsidRDefault="00041D54" w:rsidP="0053097E">
      <w:pPr>
        <w:spacing w:after="0" w:line="360" w:lineRule="auto"/>
        <w:jc w:val="both"/>
        <w:rPr>
          <w:rFonts w:ascii="Book Antiqua" w:eastAsia="Times New Roman" w:hAnsi="Book Antiqua" w:cs="Arial"/>
          <w:sz w:val="24"/>
          <w:szCs w:val="24"/>
        </w:rPr>
      </w:pPr>
      <w:r w:rsidRPr="00704E55">
        <w:rPr>
          <w:rFonts w:ascii="Book Antiqua" w:eastAsia="Times New Roman" w:hAnsi="Book Antiqua" w:cs="Arial"/>
          <w:sz w:val="24"/>
          <w:szCs w:val="24"/>
        </w:rPr>
        <w:br w:type="page"/>
      </w:r>
    </w:p>
    <w:p w14:paraId="4B940E9F" w14:textId="276478F1" w:rsidR="00310F7E" w:rsidRPr="008D4298" w:rsidRDefault="008D4298" w:rsidP="0053097E">
      <w:pPr>
        <w:autoSpaceDE w:val="0"/>
        <w:autoSpaceDN w:val="0"/>
        <w:adjustRightInd w:val="0"/>
        <w:spacing w:after="0" w:line="360" w:lineRule="auto"/>
        <w:jc w:val="both"/>
        <w:rPr>
          <w:rFonts w:ascii="Book Antiqua" w:hAnsi="Book Antiqua" w:cs="Arial"/>
          <w:b/>
          <w:sz w:val="24"/>
          <w:szCs w:val="24"/>
          <w:lang w:eastAsia="zh-CN"/>
        </w:rPr>
      </w:pPr>
      <w:r w:rsidRPr="008D4298">
        <w:rPr>
          <w:rFonts w:ascii="Book Antiqua" w:eastAsia="Times New Roman" w:hAnsi="Book Antiqua" w:cs="Arial"/>
          <w:b/>
          <w:sz w:val="24"/>
          <w:szCs w:val="24"/>
        </w:rPr>
        <w:lastRenderedPageBreak/>
        <w:t>Table 1</w:t>
      </w:r>
      <w:r w:rsidR="004B679D" w:rsidRPr="008D4298">
        <w:rPr>
          <w:rFonts w:ascii="Book Antiqua" w:eastAsia="Times New Roman" w:hAnsi="Book Antiqua" w:cs="Arial"/>
          <w:b/>
          <w:sz w:val="24"/>
          <w:szCs w:val="24"/>
        </w:rPr>
        <w:t xml:space="preserve"> Peri-tr</w:t>
      </w:r>
      <w:r w:rsidRPr="008D4298">
        <w:rPr>
          <w:rFonts w:ascii="Book Antiqua" w:eastAsia="Times New Roman" w:hAnsi="Book Antiqua" w:cs="Arial"/>
          <w:b/>
          <w:sz w:val="24"/>
          <w:szCs w:val="24"/>
        </w:rPr>
        <w:t>ansplant hemodynamics and labs</w:t>
      </w:r>
    </w:p>
    <w:p w14:paraId="3C68AC69" w14:textId="77777777" w:rsidR="0098101E" w:rsidRPr="00704E55" w:rsidRDefault="0098101E" w:rsidP="0053097E">
      <w:pPr>
        <w:autoSpaceDE w:val="0"/>
        <w:autoSpaceDN w:val="0"/>
        <w:adjustRightInd w:val="0"/>
        <w:spacing w:after="0" w:line="360" w:lineRule="auto"/>
        <w:jc w:val="both"/>
        <w:rPr>
          <w:rFonts w:ascii="Book Antiqua" w:eastAsia="Times New Roman" w:hAnsi="Book Antiqua" w:cs="Arial"/>
          <w:sz w:val="24"/>
          <w:szCs w:val="24"/>
        </w:rPr>
      </w:pPr>
    </w:p>
    <w:tbl>
      <w:tblPr>
        <w:tblStyle w:val="TableGrid"/>
        <w:tblW w:w="0" w:type="auto"/>
        <w:tblLayout w:type="fixed"/>
        <w:tblLook w:val="04A0" w:firstRow="1" w:lastRow="0" w:firstColumn="1" w:lastColumn="0" w:noHBand="0" w:noVBand="1"/>
      </w:tblPr>
      <w:tblGrid>
        <w:gridCol w:w="1368"/>
        <w:gridCol w:w="720"/>
        <w:gridCol w:w="810"/>
        <w:gridCol w:w="942"/>
        <w:gridCol w:w="1042"/>
        <w:gridCol w:w="1042"/>
        <w:gridCol w:w="1042"/>
        <w:gridCol w:w="870"/>
        <w:gridCol w:w="870"/>
        <w:gridCol w:w="870"/>
      </w:tblGrid>
      <w:tr w:rsidR="0053097E" w:rsidRPr="00704E55" w14:paraId="2B30FA2E" w14:textId="77777777" w:rsidTr="0098101E">
        <w:tc>
          <w:tcPr>
            <w:tcW w:w="1368" w:type="dxa"/>
          </w:tcPr>
          <w:p w14:paraId="16AB143C" w14:textId="77777777" w:rsidR="0098101E" w:rsidRPr="00704E55" w:rsidRDefault="0098101E" w:rsidP="0053097E">
            <w:pPr>
              <w:spacing w:line="360" w:lineRule="auto"/>
              <w:jc w:val="both"/>
              <w:rPr>
                <w:rFonts w:ascii="Book Antiqua" w:hAnsi="Book Antiqua"/>
                <w:sz w:val="24"/>
                <w:szCs w:val="24"/>
              </w:rPr>
            </w:pPr>
          </w:p>
        </w:tc>
        <w:tc>
          <w:tcPr>
            <w:tcW w:w="720" w:type="dxa"/>
          </w:tcPr>
          <w:p w14:paraId="3C33FE57" w14:textId="3EF7A193"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 xml:space="preserve">On </w:t>
            </w:r>
            <w:r w:rsidR="00023148" w:rsidRPr="00704E55">
              <w:rPr>
                <w:rFonts w:ascii="Book Antiqua" w:hAnsi="Book Antiqua"/>
                <w:sz w:val="24"/>
                <w:szCs w:val="24"/>
              </w:rPr>
              <w:t>a</w:t>
            </w:r>
            <w:r w:rsidRPr="00704E55">
              <w:rPr>
                <w:rFonts w:ascii="Book Antiqua" w:hAnsi="Book Antiqua"/>
                <w:sz w:val="24"/>
                <w:szCs w:val="24"/>
              </w:rPr>
              <w:t>rrival at OSH</w:t>
            </w:r>
          </w:p>
        </w:tc>
        <w:tc>
          <w:tcPr>
            <w:tcW w:w="810" w:type="dxa"/>
          </w:tcPr>
          <w:p w14:paraId="31B12074"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Mid-hospitalization</w:t>
            </w:r>
          </w:p>
        </w:tc>
        <w:tc>
          <w:tcPr>
            <w:tcW w:w="942" w:type="dxa"/>
          </w:tcPr>
          <w:p w14:paraId="7336DB9A"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Prior to transfer, at OSH</w:t>
            </w:r>
          </w:p>
        </w:tc>
        <w:tc>
          <w:tcPr>
            <w:tcW w:w="1042" w:type="dxa"/>
          </w:tcPr>
          <w:p w14:paraId="1A939E81"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Prior to hepatectomy</w:t>
            </w:r>
          </w:p>
        </w:tc>
        <w:tc>
          <w:tcPr>
            <w:tcW w:w="1042" w:type="dxa"/>
          </w:tcPr>
          <w:p w14:paraId="2C348292" w14:textId="3CFE63DD" w:rsidR="0098101E" w:rsidRPr="00704E55" w:rsidRDefault="0098101E" w:rsidP="00023148">
            <w:pPr>
              <w:spacing w:line="360" w:lineRule="auto"/>
              <w:jc w:val="both"/>
              <w:rPr>
                <w:rFonts w:ascii="Book Antiqua" w:hAnsi="Book Antiqua"/>
                <w:sz w:val="24"/>
                <w:szCs w:val="24"/>
              </w:rPr>
            </w:pPr>
            <w:r w:rsidRPr="00704E55">
              <w:rPr>
                <w:rFonts w:ascii="Book Antiqua" w:hAnsi="Book Antiqua"/>
                <w:sz w:val="24"/>
                <w:szCs w:val="24"/>
              </w:rPr>
              <w:t>1 h post hepatectomy</w:t>
            </w:r>
          </w:p>
        </w:tc>
        <w:tc>
          <w:tcPr>
            <w:tcW w:w="1042" w:type="dxa"/>
          </w:tcPr>
          <w:p w14:paraId="7581EE5B" w14:textId="0649D880" w:rsidR="0098101E" w:rsidRPr="00704E55" w:rsidRDefault="0098101E" w:rsidP="00023148">
            <w:pPr>
              <w:spacing w:line="360" w:lineRule="auto"/>
              <w:jc w:val="both"/>
              <w:rPr>
                <w:rFonts w:ascii="Book Antiqua" w:hAnsi="Book Antiqua"/>
                <w:sz w:val="24"/>
                <w:szCs w:val="24"/>
              </w:rPr>
            </w:pPr>
            <w:r w:rsidRPr="00704E55">
              <w:rPr>
                <w:rFonts w:ascii="Book Antiqua" w:hAnsi="Book Antiqua"/>
                <w:sz w:val="24"/>
                <w:szCs w:val="24"/>
              </w:rPr>
              <w:t>6 h post hepatectomy</w:t>
            </w:r>
          </w:p>
        </w:tc>
        <w:tc>
          <w:tcPr>
            <w:tcW w:w="870" w:type="dxa"/>
          </w:tcPr>
          <w:p w14:paraId="14A218AA"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Prior to transplant</w:t>
            </w:r>
          </w:p>
        </w:tc>
        <w:tc>
          <w:tcPr>
            <w:tcW w:w="870" w:type="dxa"/>
          </w:tcPr>
          <w:p w14:paraId="2998F21F" w14:textId="5A03575A" w:rsidR="0098101E" w:rsidRPr="00704E55" w:rsidRDefault="0098101E" w:rsidP="00023148">
            <w:pPr>
              <w:spacing w:line="360" w:lineRule="auto"/>
              <w:jc w:val="both"/>
              <w:rPr>
                <w:rFonts w:ascii="Book Antiqua" w:hAnsi="Book Antiqua"/>
                <w:sz w:val="24"/>
                <w:szCs w:val="24"/>
              </w:rPr>
            </w:pPr>
            <w:r w:rsidRPr="00704E55">
              <w:rPr>
                <w:rFonts w:ascii="Book Antiqua" w:hAnsi="Book Antiqua"/>
                <w:sz w:val="24"/>
                <w:szCs w:val="24"/>
              </w:rPr>
              <w:t>1 h after transplant</w:t>
            </w:r>
          </w:p>
        </w:tc>
        <w:tc>
          <w:tcPr>
            <w:tcW w:w="870" w:type="dxa"/>
          </w:tcPr>
          <w:p w14:paraId="6B8D6A39" w14:textId="4D3B0205" w:rsidR="0098101E" w:rsidRPr="00704E55" w:rsidRDefault="0098101E" w:rsidP="00023148">
            <w:pPr>
              <w:spacing w:line="360" w:lineRule="auto"/>
              <w:jc w:val="both"/>
              <w:rPr>
                <w:rFonts w:ascii="Book Antiqua" w:hAnsi="Book Antiqua"/>
                <w:sz w:val="24"/>
                <w:szCs w:val="24"/>
              </w:rPr>
            </w:pPr>
            <w:r w:rsidRPr="00704E55">
              <w:rPr>
                <w:rFonts w:ascii="Book Antiqua" w:hAnsi="Book Antiqua"/>
                <w:sz w:val="24"/>
                <w:szCs w:val="24"/>
              </w:rPr>
              <w:t>6 h after transplant</w:t>
            </w:r>
          </w:p>
        </w:tc>
      </w:tr>
      <w:tr w:rsidR="0053097E" w:rsidRPr="00704E55" w14:paraId="50E3F287" w14:textId="77777777" w:rsidTr="0098101E">
        <w:tc>
          <w:tcPr>
            <w:tcW w:w="1368" w:type="dxa"/>
          </w:tcPr>
          <w:p w14:paraId="10FA78BA" w14:textId="43AA1D12" w:rsidR="0098101E" w:rsidRPr="00704E55" w:rsidRDefault="00023148" w:rsidP="0053097E">
            <w:pPr>
              <w:spacing w:line="360" w:lineRule="auto"/>
              <w:jc w:val="both"/>
              <w:rPr>
                <w:rFonts w:ascii="Book Antiqua" w:hAnsi="Book Antiqua"/>
                <w:sz w:val="24"/>
                <w:szCs w:val="24"/>
              </w:rPr>
            </w:pPr>
            <w:r>
              <w:rPr>
                <w:rFonts w:ascii="Book Antiqua" w:hAnsi="Book Antiqua"/>
                <w:sz w:val="24"/>
                <w:szCs w:val="24"/>
              </w:rPr>
              <w:t>Norepinephrine (mcg/kg</w:t>
            </w:r>
            <w:r>
              <w:rPr>
                <w:rFonts w:ascii="Book Antiqua" w:eastAsiaTheme="minorEastAsia" w:hAnsi="Book Antiqua" w:hint="eastAsia"/>
                <w:sz w:val="24"/>
                <w:szCs w:val="24"/>
                <w:lang w:eastAsia="zh-CN"/>
              </w:rPr>
              <w:t xml:space="preserve"> </w:t>
            </w:r>
            <w:r>
              <w:rPr>
                <w:rFonts w:ascii="Book Antiqua" w:eastAsiaTheme="minorEastAsia" w:hAnsi="Book Antiqua"/>
                <w:sz w:val="24"/>
                <w:szCs w:val="24"/>
                <w:lang w:eastAsia="zh-CN"/>
              </w:rPr>
              <w:t xml:space="preserve">per </w:t>
            </w:r>
            <w:r w:rsidRPr="00704E55">
              <w:rPr>
                <w:rFonts w:ascii="Book Antiqua" w:hAnsi="Book Antiqua"/>
                <w:sz w:val="24"/>
                <w:szCs w:val="24"/>
              </w:rPr>
              <w:t>min</w:t>
            </w:r>
            <w:r>
              <w:rPr>
                <w:rFonts w:ascii="Book Antiqua" w:eastAsiaTheme="minorEastAsia" w:hAnsi="Book Antiqua"/>
                <w:sz w:val="24"/>
                <w:szCs w:val="24"/>
                <w:lang w:eastAsia="zh-CN"/>
              </w:rPr>
              <w:t>ute</w:t>
            </w:r>
            <w:r w:rsidR="0098101E" w:rsidRPr="00704E55">
              <w:rPr>
                <w:rFonts w:ascii="Book Antiqua" w:hAnsi="Book Antiqua"/>
                <w:sz w:val="24"/>
                <w:szCs w:val="24"/>
              </w:rPr>
              <w:t>)</w:t>
            </w:r>
          </w:p>
        </w:tc>
        <w:tc>
          <w:tcPr>
            <w:tcW w:w="720" w:type="dxa"/>
          </w:tcPr>
          <w:p w14:paraId="73F62C04"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0</w:t>
            </w:r>
          </w:p>
        </w:tc>
        <w:tc>
          <w:tcPr>
            <w:tcW w:w="810" w:type="dxa"/>
          </w:tcPr>
          <w:p w14:paraId="46039B5A"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0</w:t>
            </w:r>
          </w:p>
        </w:tc>
        <w:tc>
          <w:tcPr>
            <w:tcW w:w="942" w:type="dxa"/>
          </w:tcPr>
          <w:p w14:paraId="136B95F4"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0</w:t>
            </w:r>
          </w:p>
        </w:tc>
        <w:tc>
          <w:tcPr>
            <w:tcW w:w="1042" w:type="dxa"/>
          </w:tcPr>
          <w:p w14:paraId="21646558"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0.04</w:t>
            </w:r>
          </w:p>
        </w:tc>
        <w:tc>
          <w:tcPr>
            <w:tcW w:w="1042" w:type="dxa"/>
          </w:tcPr>
          <w:p w14:paraId="2390A12F"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0</w:t>
            </w:r>
          </w:p>
        </w:tc>
        <w:tc>
          <w:tcPr>
            <w:tcW w:w="1042" w:type="dxa"/>
          </w:tcPr>
          <w:p w14:paraId="7E845519"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0</w:t>
            </w:r>
          </w:p>
        </w:tc>
        <w:tc>
          <w:tcPr>
            <w:tcW w:w="870" w:type="dxa"/>
          </w:tcPr>
          <w:p w14:paraId="35C195CC"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0</w:t>
            </w:r>
          </w:p>
        </w:tc>
        <w:tc>
          <w:tcPr>
            <w:tcW w:w="870" w:type="dxa"/>
          </w:tcPr>
          <w:p w14:paraId="5E9C745F"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0</w:t>
            </w:r>
          </w:p>
        </w:tc>
        <w:tc>
          <w:tcPr>
            <w:tcW w:w="870" w:type="dxa"/>
          </w:tcPr>
          <w:p w14:paraId="3329425F"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0</w:t>
            </w:r>
          </w:p>
        </w:tc>
      </w:tr>
      <w:tr w:rsidR="0053097E" w:rsidRPr="00704E55" w14:paraId="36BE5216" w14:textId="77777777" w:rsidTr="0098101E">
        <w:tc>
          <w:tcPr>
            <w:tcW w:w="1368" w:type="dxa"/>
          </w:tcPr>
          <w:p w14:paraId="53DC11D7"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Lactate (mmol/L)</w:t>
            </w:r>
          </w:p>
        </w:tc>
        <w:tc>
          <w:tcPr>
            <w:tcW w:w="720" w:type="dxa"/>
          </w:tcPr>
          <w:p w14:paraId="3CA5350E"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4.9</w:t>
            </w:r>
          </w:p>
        </w:tc>
        <w:tc>
          <w:tcPr>
            <w:tcW w:w="810" w:type="dxa"/>
          </w:tcPr>
          <w:p w14:paraId="28F12CA9"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6.4</w:t>
            </w:r>
          </w:p>
        </w:tc>
        <w:tc>
          <w:tcPr>
            <w:tcW w:w="942" w:type="dxa"/>
          </w:tcPr>
          <w:p w14:paraId="474B0950"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8.3</w:t>
            </w:r>
          </w:p>
        </w:tc>
        <w:tc>
          <w:tcPr>
            <w:tcW w:w="1042" w:type="dxa"/>
          </w:tcPr>
          <w:p w14:paraId="24B12B90"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9.5</w:t>
            </w:r>
          </w:p>
        </w:tc>
        <w:tc>
          <w:tcPr>
            <w:tcW w:w="1042" w:type="dxa"/>
          </w:tcPr>
          <w:p w14:paraId="3BE10390"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9.7</w:t>
            </w:r>
          </w:p>
        </w:tc>
        <w:tc>
          <w:tcPr>
            <w:tcW w:w="1042" w:type="dxa"/>
          </w:tcPr>
          <w:p w14:paraId="42527365"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5.2</w:t>
            </w:r>
          </w:p>
        </w:tc>
        <w:tc>
          <w:tcPr>
            <w:tcW w:w="870" w:type="dxa"/>
          </w:tcPr>
          <w:p w14:paraId="7021B97D"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5.1</w:t>
            </w:r>
          </w:p>
        </w:tc>
        <w:tc>
          <w:tcPr>
            <w:tcW w:w="870" w:type="dxa"/>
          </w:tcPr>
          <w:p w14:paraId="58D5DB68"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5</w:t>
            </w:r>
          </w:p>
        </w:tc>
        <w:tc>
          <w:tcPr>
            <w:tcW w:w="870" w:type="dxa"/>
          </w:tcPr>
          <w:p w14:paraId="1F4F0D4F"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4.8</w:t>
            </w:r>
          </w:p>
        </w:tc>
      </w:tr>
      <w:tr w:rsidR="0053097E" w:rsidRPr="00704E55" w14:paraId="686E5F27" w14:textId="77777777" w:rsidTr="0098101E">
        <w:tc>
          <w:tcPr>
            <w:tcW w:w="1368" w:type="dxa"/>
          </w:tcPr>
          <w:p w14:paraId="3E5FED49"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 xml:space="preserve">Continuous </w:t>
            </w:r>
            <w:proofErr w:type="spellStart"/>
            <w:r w:rsidRPr="00704E55">
              <w:rPr>
                <w:rFonts w:ascii="Book Antiqua" w:hAnsi="Book Antiqua"/>
                <w:sz w:val="24"/>
                <w:szCs w:val="24"/>
              </w:rPr>
              <w:t>venovenous</w:t>
            </w:r>
            <w:proofErr w:type="spellEnd"/>
            <w:r w:rsidRPr="00704E55">
              <w:rPr>
                <w:rFonts w:ascii="Book Antiqua" w:hAnsi="Book Antiqua"/>
                <w:sz w:val="24"/>
                <w:szCs w:val="24"/>
              </w:rPr>
              <w:t xml:space="preserve"> hemodialysis </w:t>
            </w:r>
          </w:p>
        </w:tc>
        <w:tc>
          <w:tcPr>
            <w:tcW w:w="720" w:type="dxa"/>
          </w:tcPr>
          <w:p w14:paraId="011ED474"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No</w:t>
            </w:r>
          </w:p>
        </w:tc>
        <w:tc>
          <w:tcPr>
            <w:tcW w:w="810" w:type="dxa"/>
          </w:tcPr>
          <w:p w14:paraId="16C90BD5"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No</w:t>
            </w:r>
          </w:p>
        </w:tc>
        <w:tc>
          <w:tcPr>
            <w:tcW w:w="942" w:type="dxa"/>
          </w:tcPr>
          <w:p w14:paraId="39D7ABDE"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No</w:t>
            </w:r>
          </w:p>
        </w:tc>
        <w:tc>
          <w:tcPr>
            <w:tcW w:w="1042" w:type="dxa"/>
          </w:tcPr>
          <w:p w14:paraId="21E93F8D"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Adjuncts</w:t>
            </w:r>
          </w:p>
        </w:tc>
        <w:tc>
          <w:tcPr>
            <w:tcW w:w="1042" w:type="dxa"/>
          </w:tcPr>
          <w:p w14:paraId="0C37C291"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Initiated</w:t>
            </w:r>
          </w:p>
        </w:tc>
        <w:tc>
          <w:tcPr>
            <w:tcW w:w="1042" w:type="dxa"/>
          </w:tcPr>
          <w:p w14:paraId="522FECF2" w14:textId="79042868" w:rsidR="0098101E" w:rsidRPr="002652BB" w:rsidRDefault="002652BB" w:rsidP="0053097E">
            <w:pPr>
              <w:spacing w:line="360" w:lineRule="auto"/>
              <w:jc w:val="both"/>
              <w:rPr>
                <w:rFonts w:ascii="Book Antiqua" w:eastAsiaTheme="minorEastAsia" w:hAnsi="Book Antiqua"/>
                <w:sz w:val="24"/>
                <w:szCs w:val="24"/>
                <w:lang w:eastAsia="zh-CN"/>
              </w:rPr>
            </w:pPr>
            <w:r>
              <w:rPr>
                <w:rFonts w:ascii="Book Antiqua" w:hAnsi="Book Antiqua"/>
                <w:sz w:val="24"/>
                <w:szCs w:val="24"/>
              </w:rPr>
              <w:t>-100 mL/h</w:t>
            </w:r>
          </w:p>
        </w:tc>
        <w:tc>
          <w:tcPr>
            <w:tcW w:w="870" w:type="dxa"/>
          </w:tcPr>
          <w:p w14:paraId="13A1E991" w14:textId="2197D19F" w:rsidR="0098101E" w:rsidRPr="002652BB" w:rsidRDefault="002652BB" w:rsidP="0053097E">
            <w:pPr>
              <w:spacing w:line="360" w:lineRule="auto"/>
              <w:jc w:val="both"/>
              <w:rPr>
                <w:rFonts w:ascii="Book Antiqua" w:eastAsiaTheme="minorEastAsia" w:hAnsi="Book Antiqua"/>
                <w:sz w:val="24"/>
                <w:szCs w:val="24"/>
                <w:lang w:eastAsia="zh-CN"/>
              </w:rPr>
            </w:pPr>
            <w:r>
              <w:rPr>
                <w:rFonts w:ascii="Book Antiqua" w:hAnsi="Book Antiqua"/>
                <w:sz w:val="24"/>
                <w:szCs w:val="24"/>
              </w:rPr>
              <w:t>-150 mL/h</w:t>
            </w:r>
          </w:p>
        </w:tc>
        <w:tc>
          <w:tcPr>
            <w:tcW w:w="870" w:type="dxa"/>
          </w:tcPr>
          <w:p w14:paraId="458A177F" w14:textId="19EE3B81"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 xml:space="preserve">-200 </w:t>
            </w:r>
            <w:r w:rsidR="002652BB">
              <w:rPr>
                <w:rFonts w:ascii="Book Antiqua" w:hAnsi="Book Antiqua"/>
                <w:sz w:val="24"/>
                <w:szCs w:val="24"/>
              </w:rPr>
              <w:t>mL/h</w:t>
            </w:r>
          </w:p>
        </w:tc>
        <w:tc>
          <w:tcPr>
            <w:tcW w:w="870" w:type="dxa"/>
          </w:tcPr>
          <w:p w14:paraId="5DB44956" w14:textId="7C063990"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 xml:space="preserve">-130 </w:t>
            </w:r>
            <w:r w:rsidR="002652BB">
              <w:rPr>
                <w:rFonts w:ascii="Book Antiqua" w:hAnsi="Book Antiqua"/>
                <w:sz w:val="24"/>
                <w:szCs w:val="24"/>
              </w:rPr>
              <w:t>mL/h</w:t>
            </w:r>
          </w:p>
        </w:tc>
      </w:tr>
      <w:tr w:rsidR="0053097E" w:rsidRPr="00704E55" w14:paraId="18397306" w14:textId="77777777" w:rsidTr="0098101E">
        <w:tc>
          <w:tcPr>
            <w:tcW w:w="1368" w:type="dxa"/>
          </w:tcPr>
          <w:p w14:paraId="6D453F1F" w14:textId="56D6AB78" w:rsidR="0098101E" w:rsidRPr="00704E55" w:rsidRDefault="00023148" w:rsidP="0053097E">
            <w:pPr>
              <w:spacing w:line="360" w:lineRule="auto"/>
              <w:jc w:val="both"/>
              <w:rPr>
                <w:rFonts w:ascii="Book Antiqua" w:hAnsi="Book Antiqua"/>
                <w:sz w:val="24"/>
                <w:szCs w:val="24"/>
              </w:rPr>
            </w:pPr>
            <w:r>
              <w:rPr>
                <w:rFonts w:ascii="Book Antiqua" w:hAnsi="Book Antiqua"/>
                <w:sz w:val="24"/>
                <w:szCs w:val="24"/>
              </w:rPr>
              <w:t>Urine Output (mL/h</w:t>
            </w:r>
            <w:r w:rsidR="0098101E" w:rsidRPr="00704E55">
              <w:rPr>
                <w:rFonts w:ascii="Book Antiqua" w:hAnsi="Book Antiqua"/>
                <w:sz w:val="24"/>
                <w:szCs w:val="24"/>
              </w:rPr>
              <w:t>)</w:t>
            </w:r>
          </w:p>
        </w:tc>
        <w:tc>
          <w:tcPr>
            <w:tcW w:w="720" w:type="dxa"/>
          </w:tcPr>
          <w:p w14:paraId="14936DF1"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65</w:t>
            </w:r>
          </w:p>
        </w:tc>
        <w:tc>
          <w:tcPr>
            <w:tcW w:w="810" w:type="dxa"/>
          </w:tcPr>
          <w:p w14:paraId="76ED7CC1"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9</w:t>
            </w:r>
          </w:p>
        </w:tc>
        <w:tc>
          <w:tcPr>
            <w:tcW w:w="942" w:type="dxa"/>
          </w:tcPr>
          <w:p w14:paraId="0FD7FFE3"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35</w:t>
            </w:r>
          </w:p>
        </w:tc>
        <w:tc>
          <w:tcPr>
            <w:tcW w:w="1042" w:type="dxa"/>
          </w:tcPr>
          <w:p w14:paraId="6C806009" w14:textId="77777777" w:rsidR="0098101E" w:rsidRPr="00704E55" w:rsidRDefault="0098101E" w:rsidP="0053097E">
            <w:pPr>
              <w:spacing w:line="360" w:lineRule="auto"/>
              <w:jc w:val="both"/>
              <w:rPr>
                <w:rFonts w:ascii="Book Antiqua" w:hAnsi="Book Antiqua"/>
                <w:sz w:val="24"/>
                <w:szCs w:val="24"/>
              </w:rPr>
            </w:pPr>
            <w:proofErr w:type="spellStart"/>
            <w:r w:rsidRPr="00704E55">
              <w:rPr>
                <w:rFonts w:ascii="Book Antiqua" w:hAnsi="Book Antiqua"/>
                <w:sz w:val="24"/>
                <w:szCs w:val="24"/>
              </w:rPr>
              <w:t>Anuric</w:t>
            </w:r>
            <w:proofErr w:type="spellEnd"/>
          </w:p>
        </w:tc>
        <w:tc>
          <w:tcPr>
            <w:tcW w:w="1042" w:type="dxa"/>
          </w:tcPr>
          <w:p w14:paraId="13F1186E"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400</w:t>
            </w:r>
          </w:p>
        </w:tc>
        <w:tc>
          <w:tcPr>
            <w:tcW w:w="1042" w:type="dxa"/>
          </w:tcPr>
          <w:p w14:paraId="234301D0"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75</w:t>
            </w:r>
          </w:p>
        </w:tc>
        <w:tc>
          <w:tcPr>
            <w:tcW w:w="870" w:type="dxa"/>
          </w:tcPr>
          <w:p w14:paraId="5CA957D6"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22</w:t>
            </w:r>
          </w:p>
        </w:tc>
        <w:tc>
          <w:tcPr>
            <w:tcW w:w="870" w:type="dxa"/>
          </w:tcPr>
          <w:p w14:paraId="679B8D53"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75</w:t>
            </w:r>
          </w:p>
        </w:tc>
        <w:tc>
          <w:tcPr>
            <w:tcW w:w="870" w:type="dxa"/>
          </w:tcPr>
          <w:p w14:paraId="55898829"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43</w:t>
            </w:r>
          </w:p>
        </w:tc>
      </w:tr>
      <w:tr w:rsidR="0053097E" w:rsidRPr="00704E55" w14:paraId="1903BE3A" w14:textId="77777777" w:rsidTr="0098101E">
        <w:tc>
          <w:tcPr>
            <w:tcW w:w="1368" w:type="dxa"/>
          </w:tcPr>
          <w:p w14:paraId="6EFE76C2"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Potassium (</w:t>
            </w:r>
            <w:proofErr w:type="spellStart"/>
            <w:r w:rsidRPr="00704E55">
              <w:rPr>
                <w:rFonts w:ascii="Book Antiqua" w:hAnsi="Book Antiqua"/>
                <w:sz w:val="24"/>
                <w:szCs w:val="24"/>
              </w:rPr>
              <w:t>meq</w:t>
            </w:r>
            <w:proofErr w:type="spellEnd"/>
            <w:r w:rsidRPr="00704E55">
              <w:rPr>
                <w:rFonts w:ascii="Book Antiqua" w:hAnsi="Book Antiqua"/>
                <w:sz w:val="24"/>
                <w:szCs w:val="24"/>
              </w:rPr>
              <w:t>/L)</w:t>
            </w:r>
          </w:p>
        </w:tc>
        <w:tc>
          <w:tcPr>
            <w:tcW w:w="720" w:type="dxa"/>
          </w:tcPr>
          <w:p w14:paraId="331ED88E"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4.2</w:t>
            </w:r>
          </w:p>
        </w:tc>
        <w:tc>
          <w:tcPr>
            <w:tcW w:w="810" w:type="dxa"/>
          </w:tcPr>
          <w:p w14:paraId="41667E9A"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5.4</w:t>
            </w:r>
          </w:p>
        </w:tc>
        <w:tc>
          <w:tcPr>
            <w:tcW w:w="942" w:type="dxa"/>
          </w:tcPr>
          <w:p w14:paraId="1413AA92"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6.9</w:t>
            </w:r>
          </w:p>
        </w:tc>
        <w:tc>
          <w:tcPr>
            <w:tcW w:w="1042" w:type="dxa"/>
          </w:tcPr>
          <w:p w14:paraId="51836799"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4.5</w:t>
            </w:r>
          </w:p>
        </w:tc>
        <w:tc>
          <w:tcPr>
            <w:tcW w:w="1042" w:type="dxa"/>
          </w:tcPr>
          <w:p w14:paraId="392A3A24"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4</w:t>
            </w:r>
          </w:p>
        </w:tc>
        <w:tc>
          <w:tcPr>
            <w:tcW w:w="1042" w:type="dxa"/>
          </w:tcPr>
          <w:p w14:paraId="24053D96"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3.8</w:t>
            </w:r>
          </w:p>
        </w:tc>
        <w:tc>
          <w:tcPr>
            <w:tcW w:w="870" w:type="dxa"/>
          </w:tcPr>
          <w:p w14:paraId="78187A68"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4</w:t>
            </w:r>
          </w:p>
        </w:tc>
        <w:tc>
          <w:tcPr>
            <w:tcW w:w="870" w:type="dxa"/>
          </w:tcPr>
          <w:p w14:paraId="5E1CDC98"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5</w:t>
            </w:r>
          </w:p>
        </w:tc>
        <w:tc>
          <w:tcPr>
            <w:tcW w:w="870" w:type="dxa"/>
          </w:tcPr>
          <w:p w14:paraId="144793F4"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4.5</w:t>
            </w:r>
          </w:p>
        </w:tc>
      </w:tr>
      <w:tr w:rsidR="0053097E" w:rsidRPr="00704E55" w14:paraId="2CF5A714" w14:textId="77777777" w:rsidTr="0098101E">
        <w:tc>
          <w:tcPr>
            <w:tcW w:w="1368" w:type="dxa"/>
          </w:tcPr>
          <w:p w14:paraId="3FA56E98" w14:textId="4BFBB27E"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Creatinine (mg/</w:t>
            </w:r>
            <w:proofErr w:type="spellStart"/>
            <w:r w:rsidRPr="00704E55">
              <w:rPr>
                <w:rFonts w:ascii="Book Antiqua" w:hAnsi="Book Antiqua"/>
                <w:sz w:val="24"/>
                <w:szCs w:val="24"/>
              </w:rPr>
              <w:t>d</w:t>
            </w:r>
            <w:r w:rsidR="00023148" w:rsidRPr="00704E55">
              <w:rPr>
                <w:rFonts w:ascii="Book Antiqua" w:hAnsi="Book Antiqua"/>
                <w:sz w:val="24"/>
                <w:szCs w:val="24"/>
              </w:rPr>
              <w:t>L</w:t>
            </w:r>
            <w:proofErr w:type="spellEnd"/>
            <w:r w:rsidRPr="00704E55">
              <w:rPr>
                <w:rFonts w:ascii="Book Antiqua" w:hAnsi="Book Antiqua"/>
                <w:sz w:val="24"/>
                <w:szCs w:val="24"/>
              </w:rPr>
              <w:t>)</w:t>
            </w:r>
          </w:p>
        </w:tc>
        <w:tc>
          <w:tcPr>
            <w:tcW w:w="720" w:type="dxa"/>
          </w:tcPr>
          <w:p w14:paraId="4890878C"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1.22</w:t>
            </w:r>
          </w:p>
        </w:tc>
        <w:tc>
          <w:tcPr>
            <w:tcW w:w="810" w:type="dxa"/>
          </w:tcPr>
          <w:p w14:paraId="6BACE6E4"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1.07</w:t>
            </w:r>
          </w:p>
        </w:tc>
        <w:tc>
          <w:tcPr>
            <w:tcW w:w="942" w:type="dxa"/>
          </w:tcPr>
          <w:p w14:paraId="63229B48"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1.73</w:t>
            </w:r>
          </w:p>
        </w:tc>
        <w:tc>
          <w:tcPr>
            <w:tcW w:w="1042" w:type="dxa"/>
          </w:tcPr>
          <w:p w14:paraId="41AC0D12"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1.53</w:t>
            </w:r>
          </w:p>
        </w:tc>
        <w:tc>
          <w:tcPr>
            <w:tcW w:w="1042" w:type="dxa"/>
          </w:tcPr>
          <w:p w14:paraId="007E454F"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1.45</w:t>
            </w:r>
          </w:p>
        </w:tc>
        <w:tc>
          <w:tcPr>
            <w:tcW w:w="1042" w:type="dxa"/>
          </w:tcPr>
          <w:p w14:paraId="07358C0B"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0.87</w:t>
            </w:r>
          </w:p>
        </w:tc>
        <w:tc>
          <w:tcPr>
            <w:tcW w:w="870" w:type="dxa"/>
          </w:tcPr>
          <w:p w14:paraId="2C4A3925"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1.03</w:t>
            </w:r>
          </w:p>
        </w:tc>
        <w:tc>
          <w:tcPr>
            <w:tcW w:w="870" w:type="dxa"/>
          </w:tcPr>
          <w:p w14:paraId="367F19CB"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1.00</w:t>
            </w:r>
          </w:p>
        </w:tc>
        <w:tc>
          <w:tcPr>
            <w:tcW w:w="870" w:type="dxa"/>
          </w:tcPr>
          <w:p w14:paraId="450D5EAB"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0.84</w:t>
            </w:r>
          </w:p>
        </w:tc>
      </w:tr>
      <w:tr w:rsidR="0053097E" w:rsidRPr="00704E55" w14:paraId="166C1140" w14:textId="77777777" w:rsidTr="0098101E">
        <w:tc>
          <w:tcPr>
            <w:tcW w:w="1368" w:type="dxa"/>
          </w:tcPr>
          <w:p w14:paraId="671785C0"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INR</w:t>
            </w:r>
          </w:p>
        </w:tc>
        <w:tc>
          <w:tcPr>
            <w:tcW w:w="720" w:type="dxa"/>
          </w:tcPr>
          <w:p w14:paraId="0C730EA4"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1.2</w:t>
            </w:r>
          </w:p>
        </w:tc>
        <w:tc>
          <w:tcPr>
            <w:tcW w:w="810" w:type="dxa"/>
          </w:tcPr>
          <w:p w14:paraId="35054EAB"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1.4</w:t>
            </w:r>
          </w:p>
        </w:tc>
        <w:tc>
          <w:tcPr>
            <w:tcW w:w="942" w:type="dxa"/>
          </w:tcPr>
          <w:p w14:paraId="27A7CC97"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1.9</w:t>
            </w:r>
          </w:p>
        </w:tc>
        <w:tc>
          <w:tcPr>
            <w:tcW w:w="1042" w:type="dxa"/>
          </w:tcPr>
          <w:p w14:paraId="6B6087DB" w14:textId="4E1A53DB"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w:t>
            </w:r>
            <w:r w:rsidR="0098101E" w:rsidRPr="00704E55">
              <w:rPr>
                <w:rFonts w:ascii="Book Antiqua" w:hAnsi="Book Antiqua"/>
                <w:sz w:val="24"/>
                <w:szCs w:val="24"/>
              </w:rPr>
              <w:t>A</w:t>
            </w:r>
          </w:p>
        </w:tc>
        <w:tc>
          <w:tcPr>
            <w:tcW w:w="1042" w:type="dxa"/>
          </w:tcPr>
          <w:p w14:paraId="7148D5F1"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1.4</w:t>
            </w:r>
          </w:p>
        </w:tc>
        <w:tc>
          <w:tcPr>
            <w:tcW w:w="1042" w:type="dxa"/>
          </w:tcPr>
          <w:p w14:paraId="12446249"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1.3</w:t>
            </w:r>
          </w:p>
        </w:tc>
        <w:tc>
          <w:tcPr>
            <w:tcW w:w="870" w:type="dxa"/>
          </w:tcPr>
          <w:p w14:paraId="647B3501"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1.6</w:t>
            </w:r>
          </w:p>
        </w:tc>
        <w:tc>
          <w:tcPr>
            <w:tcW w:w="870" w:type="dxa"/>
          </w:tcPr>
          <w:p w14:paraId="65AD40D3"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1.3</w:t>
            </w:r>
          </w:p>
        </w:tc>
        <w:tc>
          <w:tcPr>
            <w:tcW w:w="870" w:type="dxa"/>
          </w:tcPr>
          <w:p w14:paraId="429CDA36"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1.3</w:t>
            </w:r>
          </w:p>
        </w:tc>
      </w:tr>
      <w:tr w:rsidR="0053097E" w:rsidRPr="00704E55" w14:paraId="208F6251" w14:textId="77777777" w:rsidTr="0098101E">
        <w:tc>
          <w:tcPr>
            <w:tcW w:w="1368" w:type="dxa"/>
          </w:tcPr>
          <w:p w14:paraId="4ADE909A"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lastRenderedPageBreak/>
              <w:t>pH</w:t>
            </w:r>
          </w:p>
        </w:tc>
        <w:tc>
          <w:tcPr>
            <w:tcW w:w="720" w:type="dxa"/>
          </w:tcPr>
          <w:p w14:paraId="575E414E" w14:textId="29D9659B"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NA</w:t>
            </w:r>
          </w:p>
        </w:tc>
        <w:tc>
          <w:tcPr>
            <w:tcW w:w="810" w:type="dxa"/>
          </w:tcPr>
          <w:p w14:paraId="55FC339D"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7.28</w:t>
            </w:r>
          </w:p>
        </w:tc>
        <w:tc>
          <w:tcPr>
            <w:tcW w:w="942" w:type="dxa"/>
          </w:tcPr>
          <w:p w14:paraId="4754E58D"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7.2</w:t>
            </w:r>
          </w:p>
        </w:tc>
        <w:tc>
          <w:tcPr>
            <w:tcW w:w="1042" w:type="dxa"/>
          </w:tcPr>
          <w:p w14:paraId="1EF7320F"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7.24</w:t>
            </w:r>
          </w:p>
        </w:tc>
        <w:tc>
          <w:tcPr>
            <w:tcW w:w="1042" w:type="dxa"/>
          </w:tcPr>
          <w:p w14:paraId="0C482924"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7.48</w:t>
            </w:r>
          </w:p>
        </w:tc>
        <w:tc>
          <w:tcPr>
            <w:tcW w:w="1042" w:type="dxa"/>
          </w:tcPr>
          <w:p w14:paraId="475F0CB0"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7.45</w:t>
            </w:r>
          </w:p>
        </w:tc>
        <w:tc>
          <w:tcPr>
            <w:tcW w:w="870" w:type="dxa"/>
          </w:tcPr>
          <w:p w14:paraId="2476A823"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7.37</w:t>
            </w:r>
          </w:p>
        </w:tc>
        <w:tc>
          <w:tcPr>
            <w:tcW w:w="870" w:type="dxa"/>
          </w:tcPr>
          <w:p w14:paraId="771D0547"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7.46</w:t>
            </w:r>
          </w:p>
        </w:tc>
        <w:tc>
          <w:tcPr>
            <w:tcW w:w="870" w:type="dxa"/>
          </w:tcPr>
          <w:p w14:paraId="2F606855"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7.45</w:t>
            </w:r>
          </w:p>
        </w:tc>
      </w:tr>
      <w:tr w:rsidR="0053097E" w:rsidRPr="00704E55" w14:paraId="7E6BC2B0" w14:textId="77777777" w:rsidTr="0098101E">
        <w:tc>
          <w:tcPr>
            <w:tcW w:w="1368" w:type="dxa"/>
          </w:tcPr>
          <w:p w14:paraId="37BB844F"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P</w:t>
            </w:r>
            <w:r w:rsidRPr="00704E55">
              <w:rPr>
                <w:rFonts w:ascii="Book Antiqua" w:hAnsi="Book Antiqua"/>
                <w:sz w:val="24"/>
                <w:szCs w:val="24"/>
                <w:vertAlign w:val="subscript"/>
              </w:rPr>
              <w:t xml:space="preserve">CO2 </w:t>
            </w:r>
            <w:r w:rsidRPr="00704E55">
              <w:rPr>
                <w:rFonts w:ascii="Book Antiqua" w:hAnsi="Book Antiqua"/>
                <w:sz w:val="24"/>
                <w:szCs w:val="24"/>
              </w:rPr>
              <w:t>(torr)</w:t>
            </w:r>
          </w:p>
        </w:tc>
        <w:tc>
          <w:tcPr>
            <w:tcW w:w="720" w:type="dxa"/>
          </w:tcPr>
          <w:p w14:paraId="2FCF9E19" w14:textId="0403270C"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NA</w:t>
            </w:r>
          </w:p>
        </w:tc>
        <w:tc>
          <w:tcPr>
            <w:tcW w:w="810" w:type="dxa"/>
          </w:tcPr>
          <w:p w14:paraId="4AF0DEED"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26</w:t>
            </w:r>
          </w:p>
        </w:tc>
        <w:tc>
          <w:tcPr>
            <w:tcW w:w="942" w:type="dxa"/>
          </w:tcPr>
          <w:p w14:paraId="15A50CA2"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34</w:t>
            </w:r>
          </w:p>
        </w:tc>
        <w:tc>
          <w:tcPr>
            <w:tcW w:w="1042" w:type="dxa"/>
          </w:tcPr>
          <w:p w14:paraId="77E250DB"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35</w:t>
            </w:r>
          </w:p>
        </w:tc>
        <w:tc>
          <w:tcPr>
            <w:tcW w:w="1042" w:type="dxa"/>
          </w:tcPr>
          <w:p w14:paraId="4044CFA1"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31</w:t>
            </w:r>
          </w:p>
        </w:tc>
        <w:tc>
          <w:tcPr>
            <w:tcW w:w="1042" w:type="dxa"/>
          </w:tcPr>
          <w:p w14:paraId="2ADE26E3"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34</w:t>
            </w:r>
          </w:p>
        </w:tc>
        <w:tc>
          <w:tcPr>
            <w:tcW w:w="870" w:type="dxa"/>
          </w:tcPr>
          <w:p w14:paraId="27868C50"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37.5</w:t>
            </w:r>
          </w:p>
        </w:tc>
        <w:tc>
          <w:tcPr>
            <w:tcW w:w="870" w:type="dxa"/>
          </w:tcPr>
          <w:p w14:paraId="6FC1953A"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34</w:t>
            </w:r>
          </w:p>
        </w:tc>
        <w:tc>
          <w:tcPr>
            <w:tcW w:w="870" w:type="dxa"/>
          </w:tcPr>
          <w:p w14:paraId="7086CCCD"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37</w:t>
            </w:r>
          </w:p>
        </w:tc>
      </w:tr>
      <w:tr w:rsidR="0053097E" w:rsidRPr="00704E55" w14:paraId="0075EA96" w14:textId="77777777" w:rsidTr="0098101E">
        <w:tc>
          <w:tcPr>
            <w:tcW w:w="1368" w:type="dxa"/>
          </w:tcPr>
          <w:p w14:paraId="0718E1A3" w14:textId="73849491"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Total Bilirubin (mg/</w:t>
            </w:r>
            <w:proofErr w:type="spellStart"/>
            <w:r w:rsidRPr="00704E55">
              <w:rPr>
                <w:rFonts w:ascii="Book Antiqua" w:hAnsi="Book Antiqua"/>
                <w:sz w:val="24"/>
                <w:szCs w:val="24"/>
              </w:rPr>
              <w:t>d</w:t>
            </w:r>
            <w:r w:rsidR="00023148" w:rsidRPr="00704E55">
              <w:rPr>
                <w:rFonts w:ascii="Book Antiqua" w:hAnsi="Book Antiqua"/>
                <w:sz w:val="24"/>
                <w:szCs w:val="24"/>
              </w:rPr>
              <w:t>L</w:t>
            </w:r>
            <w:proofErr w:type="spellEnd"/>
            <w:r w:rsidRPr="00704E55">
              <w:rPr>
                <w:rFonts w:ascii="Book Antiqua" w:hAnsi="Book Antiqua"/>
                <w:sz w:val="24"/>
                <w:szCs w:val="24"/>
              </w:rPr>
              <w:t>)</w:t>
            </w:r>
          </w:p>
        </w:tc>
        <w:tc>
          <w:tcPr>
            <w:tcW w:w="720" w:type="dxa"/>
          </w:tcPr>
          <w:p w14:paraId="6094DBE4" w14:textId="29814610"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NA</w:t>
            </w:r>
          </w:p>
        </w:tc>
        <w:tc>
          <w:tcPr>
            <w:tcW w:w="810" w:type="dxa"/>
          </w:tcPr>
          <w:p w14:paraId="49C4A413"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2.1</w:t>
            </w:r>
          </w:p>
        </w:tc>
        <w:tc>
          <w:tcPr>
            <w:tcW w:w="942" w:type="dxa"/>
          </w:tcPr>
          <w:p w14:paraId="17D75C79"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2.1</w:t>
            </w:r>
          </w:p>
        </w:tc>
        <w:tc>
          <w:tcPr>
            <w:tcW w:w="1042" w:type="dxa"/>
          </w:tcPr>
          <w:p w14:paraId="3C035331"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3.3</w:t>
            </w:r>
          </w:p>
        </w:tc>
        <w:tc>
          <w:tcPr>
            <w:tcW w:w="1042" w:type="dxa"/>
          </w:tcPr>
          <w:p w14:paraId="669B5258" w14:textId="717D30C3"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NA</w:t>
            </w:r>
          </w:p>
        </w:tc>
        <w:tc>
          <w:tcPr>
            <w:tcW w:w="1042" w:type="dxa"/>
          </w:tcPr>
          <w:p w14:paraId="6FB2E81C" w14:textId="161CF6BE"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NA</w:t>
            </w:r>
          </w:p>
        </w:tc>
        <w:tc>
          <w:tcPr>
            <w:tcW w:w="870" w:type="dxa"/>
          </w:tcPr>
          <w:p w14:paraId="3D7F7AD3" w14:textId="5FB88DFF"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NA</w:t>
            </w:r>
          </w:p>
        </w:tc>
        <w:tc>
          <w:tcPr>
            <w:tcW w:w="870" w:type="dxa"/>
          </w:tcPr>
          <w:p w14:paraId="5E97C5D8"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3.9</w:t>
            </w:r>
          </w:p>
        </w:tc>
        <w:tc>
          <w:tcPr>
            <w:tcW w:w="870" w:type="dxa"/>
          </w:tcPr>
          <w:p w14:paraId="7F8DDD76"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3.7</w:t>
            </w:r>
          </w:p>
        </w:tc>
      </w:tr>
      <w:tr w:rsidR="0053097E" w:rsidRPr="00704E55" w14:paraId="690C7057" w14:textId="77777777" w:rsidTr="0098101E">
        <w:tc>
          <w:tcPr>
            <w:tcW w:w="1368" w:type="dxa"/>
          </w:tcPr>
          <w:p w14:paraId="46B53390" w14:textId="1ED58EB6"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AST (IU/m</w:t>
            </w:r>
            <w:r w:rsidR="00023148" w:rsidRPr="00704E55">
              <w:rPr>
                <w:rFonts w:ascii="Book Antiqua" w:hAnsi="Book Antiqua"/>
                <w:sz w:val="24"/>
                <w:szCs w:val="24"/>
              </w:rPr>
              <w:t>L</w:t>
            </w:r>
            <w:r w:rsidRPr="00704E55">
              <w:rPr>
                <w:rFonts w:ascii="Book Antiqua" w:hAnsi="Book Antiqua"/>
                <w:sz w:val="24"/>
                <w:szCs w:val="24"/>
              </w:rPr>
              <w:t>)</w:t>
            </w:r>
          </w:p>
        </w:tc>
        <w:tc>
          <w:tcPr>
            <w:tcW w:w="720" w:type="dxa"/>
          </w:tcPr>
          <w:p w14:paraId="3088088F" w14:textId="2D648F79"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NA</w:t>
            </w:r>
          </w:p>
        </w:tc>
        <w:tc>
          <w:tcPr>
            <w:tcW w:w="810" w:type="dxa"/>
          </w:tcPr>
          <w:p w14:paraId="6DBD34CE"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784</w:t>
            </w:r>
          </w:p>
        </w:tc>
        <w:tc>
          <w:tcPr>
            <w:tcW w:w="942" w:type="dxa"/>
          </w:tcPr>
          <w:p w14:paraId="0E9FC165"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2178</w:t>
            </w:r>
          </w:p>
        </w:tc>
        <w:tc>
          <w:tcPr>
            <w:tcW w:w="1042" w:type="dxa"/>
          </w:tcPr>
          <w:p w14:paraId="21CAEB3A"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3882</w:t>
            </w:r>
          </w:p>
        </w:tc>
        <w:tc>
          <w:tcPr>
            <w:tcW w:w="1042" w:type="dxa"/>
          </w:tcPr>
          <w:p w14:paraId="00AED801" w14:textId="21C59351"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NA</w:t>
            </w:r>
          </w:p>
        </w:tc>
        <w:tc>
          <w:tcPr>
            <w:tcW w:w="1042" w:type="dxa"/>
          </w:tcPr>
          <w:p w14:paraId="4EA1603A" w14:textId="352CEFB9"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NA</w:t>
            </w:r>
          </w:p>
        </w:tc>
        <w:tc>
          <w:tcPr>
            <w:tcW w:w="870" w:type="dxa"/>
          </w:tcPr>
          <w:p w14:paraId="1FF55DF3" w14:textId="3C97E930"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NA</w:t>
            </w:r>
          </w:p>
        </w:tc>
        <w:tc>
          <w:tcPr>
            <w:tcW w:w="870" w:type="dxa"/>
          </w:tcPr>
          <w:p w14:paraId="23220028"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2440</w:t>
            </w:r>
          </w:p>
        </w:tc>
        <w:tc>
          <w:tcPr>
            <w:tcW w:w="870" w:type="dxa"/>
          </w:tcPr>
          <w:p w14:paraId="6A6CBFF1"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1985</w:t>
            </w:r>
          </w:p>
        </w:tc>
      </w:tr>
      <w:tr w:rsidR="0098101E" w:rsidRPr="00704E55" w14:paraId="1A28FEDB" w14:textId="77777777" w:rsidTr="0098101E">
        <w:tc>
          <w:tcPr>
            <w:tcW w:w="1368" w:type="dxa"/>
          </w:tcPr>
          <w:p w14:paraId="1D3EBA1C" w14:textId="3C26C91A"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ALT (IU/m</w:t>
            </w:r>
            <w:r w:rsidR="00023148" w:rsidRPr="00704E55">
              <w:rPr>
                <w:rFonts w:ascii="Book Antiqua" w:hAnsi="Book Antiqua"/>
                <w:sz w:val="24"/>
                <w:szCs w:val="24"/>
              </w:rPr>
              <w:t>L</w:t>
            </w:r>
            <w:r w:rsidRPr="00704E55">
              <w:rPr>
                <w:rFonts w:ascii="Book Antiqua" w:hAnsi="Book Antiqua"/>
                <w:sz w:val="24"/>
                <w:szCs w:val="24"/>
              </w:rPr>
              <w:t>)</w:t>
            </w:r>
          </w:p>
        </w:tc>
        <w:tc>
          <w:tcPr>
            <w:tcW w:w="720" w:type="dxa"/>
          </w:tcPr>
          <w:p w14:paraId="0A768B5B" w14:textId="7A247E4B"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NA</w:t>
            </w:r>
          </w:p>
        </w:tc>
        <w:tc>
          <w:tcPr>
            <w:tcW w:w="810" w:type="dxa"/>
          </w:tcPr>
          <w:p w14:paraId="00CCEAF8"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366</w:t>
            </w:r>
          </w:p>
        </w:tc>
        <w:tc>
          <w:tcPr>
            <w:tcW w:w="942" w:type="dxa"/>
          </w:tcPr>
          <w:p w14:paraId="505ED574"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894</w:t>
            </w:r>
          </w:p>
        </w:tc>
        <w:tc>
          <w:tcPr>
            <w:tcW w:w="1042" w:type="dxa"/>
          </w:tcPr>
          <w:p w14:paraId="612FA72B"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1464</w:t>
            </w:r>
          </w:p>
        </w:tc>
        <w:tc>
          <w:tcPr>
            <w:tcW w:w="1042" w:type="dxa"/>
          </w:tcPr>
          <w:p w14:paraId="7C2D14BA" w14:textId="636DFE21"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NA</w:t>
            </w:r>
          </w:p>
        </w:tc>
        <w:tc>
          <w:tcPr>
            <w:tcW w:w="1042" w:type="dxa"/>
          </w:tcPr>
          <w:p w14:paraId="68812A4A" w14:textId="5F2E8696"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NA</w:t>
            </w:r>
          </w:p>
        </w:tc>
        <w:tc>
          <w:tcPr>
            <w:tcW w:w="870" w:type="dxa"/>
          </w:tcPr>
          <w:p w14:paraId="3E404980" w14:textId="4890B25D" w:rsidR="0098101E" w:rsidRPr="00704E55" w:rsidRDefault="00F70277" w:rsidP="0053097E">
            <w:pPr>
              <w:spacing w:line="360" w:lineRule="auto"/>
              <w:jc w:val="both"/>
              <w:rPr>
                <w:rFonts w:ascii="Book Antiqua" w:hAnsi="Book Antiqua"/>
                <w:sz w:val="24"/>
                <w:szCs w:val="24"/>
              </w:rPr>
            </w:pPr>
            <w:r>
              <w:rPr>
                <w:rFonts w:ascii="Book Antiqua" w:hAnsi="Book Antiqua"/>
                <w:sz w:val="24"/>
                <w:szCs w:val="24"/>
              </w:rPr>
              <w:t>NA</w:t>
            </w:r>
          </w:p>
        </w:tc>
        <w:tc>
          <w:tcPr>
            <w:tcW w:w="870" w:type="dxa"/>
          </w:tcPr>
          <w:p w14:paraId="43508D90"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1138</w:t>
            </w:r>
          </w:p>
        </w:tc>
        <w:tc>
          <w:tcPr>
            <w:tcW w:w="870" w:type="dxa"/>
          </w:tcPr>
          <w:p w14:paraId="0453B3E5" w14:textId="77777777" w:rsidR="0098101E" w:rsidRPr="00704E55" w:rsidRDefault="0098101E" w:rsidP="0053097E">
            <w:pPr>
              <w:spacing w:line="360" w:lineRule="auto"/>
              <w:jc w:val="both"/>
              <w:rPr>
                <w:rFonts w:ascii="Book Antiqua" w:hAnsi="Book Antiqua"/>
                <w:sz w:val="24"/>
                <w:szCs w:val="24"/>
              </w:rPr>
            </w:pPr>
            <w:r w:rsidRPr="00704E55">
              <w:rPr>
                <w:rFonts w:ascii="Book Antiqua" w:hAnsi="Book Antiqua"/>
                <w:sz w:val="24"/>
                <w:szCs w:val="24"/>
              </w:rPr>
              <w:t>938</w:t>
            </w:r>
          </w:p>
        </w:tc>
      </w:tr>
    </w:tbl>
    <w:p w14:paraId="02012EB0" w14:textId="31C0617C" w:rsidR="00041D54" w:rsidRPr="00704E55" w:rsidRDefault="00041D54" w:rsidP="0053097E">
      <w:pPr>
        <w:autoSpaceDE w:val="0"/>
        <w:autoSpaceDN w:val="0"/>
        <w:adjustRightInd w:val="0"/>
        <w:spacing w:after="0" w:line="360" w:lineRule="auto"/>
        <w:jc w:val="both"/>
        <w:rPr>
          <w:rFonts w:ascii="Book Antiqua" w:eastAsia="Times New Roman" w:hAnsi="Book Antiqua" w:cs="Arial"/>
          <w:sz w:val="24"/>
          <w:szCs w:val="24"/>
        </w:rPr>
      </w:pPr>
    </w:p>
    <w:p w14:paraId="42443A75" w14:textId="5F4F1224" w:rsidR="0028554D" w:rsidRPr="00704E55" w:rsidRDefault="0028554D" w:rsidP="0053097E">
      <w:pPr>
        <w:spacing w:after="0" w:line="360" w:lineRule="auto"/>
        <w:jc w:val="both"/>
        <w:rPr>
          <w:rFonts w:ascii="Book Antiqua" w:hAnsi="Book Antiqua"/>
          <w:sz w:val="24"/>
          <w:szCs w:val="24"/>
          <w:lang w:eastAsia="zh-CN"/>
        </w:rPr>
      </w:pPr>
      <w:r w:rsidRPr="00704E55">
        <w:rPr>
          <w:rFonts w:ascii="Book Antiqua" w:hAnsi="Book Antiqua"/>
          <w:sz w:val="24"/>
          <w:szCs w:val="24"/>
        </w:rPr>
        <w:t xml:space="preserve">Rate indicates rate of fluid removal (sum of all fluid administrated – fluid removed on continuous </w:t>
      </w:r>
      <w:proofErr w:type="spellStart"/>
      <w:r w:rsidRPr="00704E55">
        <w:rPr>
          <w:rFonts w:ascii="Book Antiqua" w:hAnsi="Book Antiqua"/>
          <w:sz w:val="24"/>
          <w:szCs w:val="24"/>
        </w:rPr>
        <w:t>venouvenous</w:t>
      </w:r>
      <w:proofErr w:type="spellEnd"/>
      <w:r w:rsidRPr="00704E55">
        <w:rPr>
          <w:rFonts w:ascii="Book Antiqua" w:hAnsi="Book Antiqua"/>
          <w:sz w:val="24"/>
          <w:szCs w:val="24"/>
        </w:rPr>
        <w:t xml:space="preserve"> hemodialysis). OSH</w:t>
      </w:r>
      <w:r w:rsidR="00F70277">
        <w:rPr>
          <w:rFonts w:ascii="Book Antiqua" w:hAnsi="Book Antiqua" w:hint="eastAsia"/>
          <w:sz w:val="24"/>
          <w:szCs w:val="24"/>
          <w:lang w:eastAsia="zh-CN"/>
        </w:rPr>
        <w:t>:</w:t>
      </w:r>
      <w:r w:rsidRPr="00704E55">
        <w:rPr>
          <w:rFonts w:ascii="Book Antiqua" w:hAnsi="Book Antiqua"/>
          <w:sz w:val="24"/>
          <w:szCs w:val="24"/>
        </w:rPr>
        <w:t xml:space="preserve"> </w:t>
      </w:r>
      <w:r w:rsidR="00F70277" w:rsidRPr="00704E55">
        <w:rPr>
          <w:rFonts w:ascii="Book Antiqua" w:hAnsi="Book Antiqua"/>
          <w:sz w:val="24"/>
          <w:szCs w:val="24"/>
        </w:rPr>
        <w:t xml:space="preserve">Outside </w:t>
      </w:r>
      <w:r w:rsidRPr="00704E55">
        <w:rPr>
          <w:rFonts w:ascii="Book Antiqua" w:hAnsi="Book Antiqua"/>
          <w:sz w:val="24"/>
          <w:szCs w:val="24"/>
        </w:rPr>
        <w:t>hospital; INR</w:t>
      </w:r>
      <w:r w:rsidR="00F70277">
        <w:rPr>
          <w:rFonts w:ascii="Book Antiqua" w:hAnsi="Book Antiqua" w:hint="eastAsia"/>
          <w:sz w:val="24"/>
          <w:szCs w:val="24"/>
          <w:lang w:eastAsia="zh-CN"/>
        </w:rPr>
        <w:t>:</w:t>
      </w:r>
      <w:r w:rsidRPr="00704E55">
        <w:rPr>
          <w:rFonts w:ascii="Book Antiqua" w:hAnsi="Book Antiqua"/>
          <w:sz w:val="24"/>
          <w:szCs w:val="24"/>
        </w:rPr>
        <w:t xml:space="preserve"> </w:t>
      </w:r>
      <w:r w:rsidR="00F70277" w:rsidRPr="00704E55">
        <w:rPr>
          <w:rFonts w:ascii="Book Antiqua" w:hAnsi="Book Antiqua"/>
          <w:sz w:val="24"/>
          <w:szCs w:val="24"/>
        </w:rPr>
        <w:t xml:space="preserve">International </w:t>
      </w:r>
      <w:r w:rsidRPr="00704E55">
        <w:rPr>
          <w:rFonts w:ascii="Book Antiqua" w:hAnsi="Book Antiqua"/>
          <w:sz w:val="24"/>
          <w:szCs w:val="24"/>
        </w:rPr>
        <w:t>normalized ratio; P</w:t>
      </w:r>
      <w:r w:rsidRPr="00704E55">
        <w:rPr>
          <w:rFonts w:ascii="Book Antiqua" w:hAnsi="Book Antiqua"/>
          <w:sz w:val="24"/>
          <w:szCs w:val="24"/>
          <w:vertAlign w:val="subscript"/>
        </w:rPr>
        <w:t>CO2</w:t>
      </w:r>
      <w:r w:rsidR="00F70277" w:rsidRPr="00F70277">
        <w:rPr>
          <w:rFonts w:ascii="Book Antiqua" w:hAnsi="Book Antiqua" w:hint="eastAsia"/>
          <w:sz w:val="24"/>
          <w:szCs w:val="24"/>
          <w:lang w:eastAsia="zh-CN"/>
        </w:rPr>
        <w:t>:</w:t>
      </w:r>
      <w:r w:rsidRPr="00704E55">
        <w:rPr>
          <w:rFonts w:ascii="Book Antiqua" w:hAnsi="Book Antiqua"/>
          <w:sz w:val="24"/>
          <w:szCs w:val="24"/>
        </w:rPr>
        <w:t xml:space="preserve"> </w:t>
      </w:r>
      <w:r w:rsidR="00F70277" w:rsidRPr="00704E55">
        <w:rPr>
          <w:rFonts w:ascii="Book Antiqua" w:hAnsi="Book Antiqua"/>
          <w:sz w:val="24"/>
          <w:szCs w:val="24"/>
        </w:rPr>
        <w:t xml:space="preserve">Partial </w:t>
      </w:r>
      <w:r w:rsidRPr="00704E55">
        <w:rPr>
          <w:rFonts w:ascii="Book Antiqua" w:hAnsi="Book Antiqua"/>
          <w:sz w:val="24"/>
          <w:szCs w:val="24"/>
        </w:rPr>
        <w:t>pressure of carbon dioxide; AST</w:t>
      </w:r>
      <w:r w:rsidR="00F70277">
        <w:rPr>
          <w:rFonts w:ascii="Book Antiqua" w:hAnsi="Book Antiqua" w:hint="eastAsia"/>
          <w:sz w:val="24"/>
          <w:szCs w:val="24"/>
          <w:lang w:eastAsia="zh-CN"/>
        </w:rPr>
        <w:t>:</w:t>
      </w:r>
      <w:r w:rsidRPr="00704E55">
        <w:rPr>
          <w:rFonts w:ascii="Book Antiqua" w:hAnsi="Book Antiqua"/>
          <w:sz w:val="24"/>
          <w:szCs w:val="24"/>
        </w:rPr>
        <w:t xml:space="preserve"> </w:t>
      </w:r>
      <w:r w:rsidR="00F70277" w:rsidRPr="00704E55">
        <w:rPr>
          <w:rFonts w:ascii="Book Antiqua" w:hAnsi="Book Antiqua"/>
          <w:sz w:val="24"/>
          <w:szCs w:val="24"/>
        </w:rPr>
        <w:t xml:space="preserve">Aspartate </w:t>
      </w:r>
      <w:r w:rsidRPr="00704E55">
        <w:rPr>
          <w:rFonts w:ascii="Book Antiqua" w:hAnsi="Book Antiqua"/>
          <w:sz w:val="24"/>
          <w:szCs w:val="24"/>
        </w:rPr>
        <w:t>aminotransferase; ALT</w:t>
      </w:r>
      <w:r w:rsidR="00F70277">
        <w:rPr>
          <w:rFonts w:ascii="Book Antiqua" w:hAnsi="Book Antiqua" w:hint="eastAsia"/>
          <w:sz w:val="24"/>
          <w:szCs w:val="24"/>
          <w:lang w:eastAsia="zh-CN"/>
        </w:rPr>
        <w:t>:</w:t>
      </w:r>
      <w:r w:rsidRPr="00704E55">
        <w:rPr>
          <w:rFonts w:ascii="Book Antiqua" w:hAnsi="Book Antiqua"/>
          <w:sz w:val="24"/>
          <w:szCs w:val="24"/>
        </w:rPr>
        <w:t xml:space="preserve"> </w:t>
      </w:r>
      <w:r w:rsidR="00F70277" w:rsidRPr="00704E55">
        <w:rPr>
          <w:rFonts w:ascii="Book Antiqua" w:hAnsi="Book Antiqua"/>
          <w:sz w:val="24"/>
          <w:szCs w:val="24"/>
        </w:rPr>
        <w:t xml:space="preserve">Alanine </w:t>
      </w:r>
      <w:r w:rsidRPr="00704E55">
        <w:rPr>
          <w:rFonts w:ascii="Book Antiqua" w:hAnsi="Book Antiqua"/>
          <w:sz w:val="24"/>
          <w:szCs w:val="24"/>
        </w:rPr>
        <w:t xml:space="preserve">aminotransferase; </w:t>
      </w:r>
      <w:r w:rsidR="00F70277">
        <w:rPr>
          <w:rFonts w:ascii="Book Antiqua" w:hAnsi="Book Antiqua"/>
          <w:sz w:val="24"/>
          <w:szCs w:val="24"/>
        </w:rPr>
        <w:t>NA</w:t>
      </w:r>
      <w:r w:rsidR="00F70277">
        <w:rPr>
          <w:rFonts w:ascii="Book Antiqua" w:hAnsi="Book Antiqua" w:hint="eastAsia"/>
          <w:sz w:val="24"/>
          <w:szCs w:val="24"/>
          <w:lang w:eastAsia="zh-CN"/>
        </w:rPr>
        <w:t>:</w:t>
      </w:r>
      <w:r w:rsidRPr="00704E55">
        <w:rPr>
          <w:rFonts w:ascii="Book Antiqua" w:hAnsi="Book Antiqua"/>
          <w:sz w:val="24"/>
          <w:szCs w:val="24"/>
        </w:rPr>
        <w:t xml:space="preserve"> </w:t>
      </w:r>
      <w:r w:rsidR="00F70277" w:rsidRPr="00704E55">
        <w:rPr>
          <w:rFonts w:ascii="Book Antiqua" w:hAnsi="Book Antiqua"/>
          <w:sz w:val="24"/>
          <w:szCs w:val="24"/>
        </w:rPr>
        <w:t xml:space="preserve">Not </w:t>
      </w:r>
      <w:r w:rsidRPr="00704E55">
        <w:rPr>
          <w:rFonts w:ascii="Book Antiqua" w:hAnsi="Book Antiqua"/>
          <w:sz w:val="24"/>
          <w:szCs w:val="24"/>
        </w:rPr>
        <w:t>available</w:t>
      </w:r>
      <w:r w:rsidR="00F70277">
        <w:rPr>
          <w:rFonts w:ascii="Book Antiqua" w:hAnsi="Book Antiqua" w:hint="eastAsia"/>
          <w:sz w:val="24"/>
          <w:szCs w:val="24"/>
          <w:lang w:eastAsia="zh-CN"/>
        </w:rPr>
        <w:t>.</w:t>
      </w:r>
    </w:p>
    <w:p w14:paraId="03648C90" w14:textId="726FE6F7" w:rsidR="0028554D" w:rsidRPr="00704E55" w:rsidRDefault="0028554D" w:rsidP="0053097E">
      <w:pPr>
        <w:spacing w:after="0" w:line="360" w:lineRule="auto"/>
        <w:jc w:val="both"/>
        <w:rPr>
          <w:rFonts w:ascii="Book Antiqua" w:eastAsia="Times New Roman" w:hAnsi="Book Antiqua" w:cs="Arial"/>
          <w:sz w:val="24"/>
          <w:szCs w:val="24"/>
        </w:rPr>
      </w:pPr>
      <w:r w:rsidRPr="00704E55">
        <w:rPr>
          <w:rFonts w:ascii="Book Antiqua" w:eastAsia="Times New Roman" w:hAnsi="Book Antiqua" w:cs="Arial"/>
          <w:sz w:val="24"/>
          <w:szCs w:val="24"/>
        </w:rPr>
        <w:br w:type="page"/>
      </w:r>
    </w:p>
    <w:p w14:paraId="3EC089AA" w14:textId="77777777" w:rsidR="00D167AC" w:rsidRPr="00704E55" w:rsidRDefault="00D167AC" w:rsidP="0053097E">
      <w:pPr>
        <w:spacing w:after="0" w:line="360" w:lineRule="auto"/>
        <w:jc w:val="both"/>
        <w:rPr>
          <w:rFonts w:ascii="Book Antiqua" w:eastAsia="Times New Roman" w:hAnsi="Book Antiqua" w:cs="Arial"/>
          <w:sz w:val="24"/>
          <w:szCs w:val="24"/>
        </w:rPr>
      </w:pPr>
      <w:r w:rsidRPr="00704E55">
        <w:rPr>
          <w:rFonts w:ascii="Book Antiqua" w:eastAsia="Times New Roman" w:hAnsi="Book Antiqua" w:cs="Arial"/>
          <w:noProof/>
          <w:sz w:val="24"/>
          <w:szCs w:val="24"/>
          <w:lang w:eastAsia="zh-CN"/>
        </w:rPr>
        <w:lastRenderedPageBreak/>
        <w:drawing>
          <wp:inline distT="0" distB="0" distL="0" distR="0" wp14:anchorId="0C189A3F" wp14:editId="34242612">
            <wp:extent cx="3714750" cy="2905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2905125"/>
                    </a:xfrm>
                    <a:prstGeom prst="rect">
                      <a:avLst/>
                    </a:prstGeom>
                    <a:noFill/>
                    <a:ln>
                      <a:noFill/>
                    </a:ln>
                  </pic:spPr>
                </pic:pic>
              </a:graphicData>
            </a:graphic>
          </wp:inline>
        </w:drawing>
      </w:r>
    </w:p>
    <w:p w14:paraId="14BEBA60" w14:textId="751310C4" w:rsidR="00D167AC" w:rsidRPr="00F70277" w:rsidRDefault="00F70277" w:rsidP="0053097E">
      <w:pPr>
        <w:spacing w:after="0" w:line="360" w:lineRule="auto"/>
        <w:jc w:val="both"/>
        <w:rPr>
          <w:rFonts w:ascii="Book Antiqua" w:eastAsia="Times New Roman" w:hAnsi="Book Antiqua" w:cs="Arial"/>
          <w:b/>
          <w:sz w:val="24"/>
          <w:szCs w:val="24"/>
        </w:rPr>
      </w:pPr>
      <w:r w:rsidRPr="00F70277">
        <w:rPr>
          <w:rFonts w:ascii="Book Antiqua" w:eastAsia="Times New Roman" w:hAnsi="Book Antiqua" w:cs="Arial"/>
          <w:b/>
          <w:sz w:val="24"/>
          <w:szCs w:val="24"/>
        </w:rPr>
        <w:t xml:space="preserve">Figure 1 CT scan prior to interventions. </w:t>
      </w:r>
      <w:r w:rsidR="00D167AC" w:rsidRPr="00704E55">
        <w:rPr>
          <w:rFonts w:ascii="Book Antiqua" w:eastAsia="Times New Roman" w:hAnsi="Book Antiqua" w:cs="Arial"/>
          <w:sz w:val="24"/>
          <w:szCs w:val="24"/>
        </w:rPr>
        <w:t xml:space="preserve">A CT of the abdomen and pelvis with contrast demonstrated a large 22 cm </w:t>
      </w:r>
      <w:r w:rsidRPr="009D014F">
        <w:rPr>
          <w:rFonts w:ascii="Book Antiqua" w:hAnsi="Book Antiqua" w:cs="Times New Roman"/>
          <w:color w:val="000000"/>
          <w:sz w:val="24"/>
          <w:szCs w:val="24"/>
        </w:rPr>
        <w:t>×</w:t>
      </w:r>
      <w:r w:rsidR="00D167AC" w:rsidRPr="00704E55">
        <w:rPr>
          <w:rFonts w:ascii="Book Antiqua" w:eastAsia="Times New Roman" w:hAnsi="Book Antiqua" w:cs="Arial"/>
          <w:sz w:val="24"/>
          <w:szCs w:val="24"/>
        </w:rPr>
        <w:t xml:space="preserve"> 15 cm heterogenous, hypoattenuating mass encompassing nearly the entire liver. The mass demonstrated hypervascularity along the border and hyperattenuating areas, suggesting a large hemorrhagic liver mass with active hemorrhage. </w:t>
      </w:r>
      <w:r w:rsidR="00D167AC" w:rsidRPr="00704E55">
        <w:rPr>
          <w:rFonts w:ascii="Book Antiqua" w:eastAsia="Times New Roman" w:hAnsi="Book Antiqua" w:cs="Arial"/>
          <w:sz w:val="24"/>
          <w:szCs w:val="24"/>
        </w:rPr>
        <w:br w:type="page"/>
      </w:r>
    </w:p>
    <w:p w14:paraId="78607C30" w14:textId="68BDA966" w:rsidR="0028554D" w:rsidRPr="00704E55" w:rsidRDefault="0028554D" w:rsidP="0053097E">
      <w:pPr>
        <w:autoSpaceDE w:val="0"/>
        <w:autoSpaceDN w:val="0"/>
        <w:adjustRightInd w:val="0"/>
        <w:spacing w:after="0" w:line="360" w:lineRule="auto"/>
        <w:jc w:val="both"/>
        <w:rPr>
          <w:rFonts w:ascii="Book Antiqua" w:eastAsia="Times New Roman" w:hAnsi="Book Antiqua" w:cs="Arial"/>
          <w:sz w:val="24"/>
          <w:szCs w:val="24"/>
        </w:rPr>
      </w:pPr>
      <w:r w:rsidRPr="00704E55">
        <w:rPr>
          <w:rFonts w:ascii="Book Antiqua" w:eastAsia="Times New Roman" w:hAnsi="Book Antiqua" w:cs="Arial"/>
          <w:noProof/>
          <w:sz w:val="24"/>
          <w:szCs w:val="24"/>
          <w:lang w:eastAsia="zh-CN"/>
        </w:rPr>
        <w:lastRenderedPageBreak/>
        <w:drawing>
          <wp:inline distT="0" distB="0" distL="0" distR="0" wp14:anchorId="31DBBBDD" wp14:editId="68FD6664">
            <wp:extent cx="4548620" cy="5886450"/>
            <wp:effectExtent l="0" t="0" r="4445" b="0"/>
            <wp:docPr id="2" name="Picture 2" descr="C:\Users\Mark\Documents\Research - Fellowship\Hepatic Adenoma Case Report\Draft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ocuments\Research - Fellowship\Hepatic Adenoma Case Report\Drafts\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9803" cy="5887981"/>
                    </a:xfrm>
                    <a:prstGeom prst="rect">
                      <a:avLst/>
                    </a:prstGeom>
                    <a:noFill/>
                    <a:ln>
                      <a:noFill/>
                    </a:ln>
                  </pic:spPr>
                </pic:pic>
              </a:graphicData>
            </a:graphic>
          </wp:inline>
        </w:drawing>
      </w:r>
    </w:p>
    <w:p w14:paraId="4F18930F" w14:textId="275FE669" w:rsidR="0028554D" w:rsidRPr="00F70277" w:rsidRDefault="00F70277" w:rsidP="00F70277">
      <w:pPr>
        <w:autoSpaceDE w:val="0"/>
        <w:autoSpaceDN w:val="0"/>
        <w:adjustRightInd w:val="0"/>
        <w:spacing w:after="0" w:line="360" w:lineRule="auto"/>
        <w:jc w:val="both"/>
        <w:rPr>
          <w:rFonts w:ascii="Book Antiqua" w:eastAsia="Times New Roman" w:hAnsi="Book Antiqua" w:cs="Arial"/>
          <w:b/>
          <w:sz w:val="24"/>
          <w:szCs w:val="24"/>
        </w:rPr>
      </w:pPr>
      <w:r w:rsidRPr="00F70277">
        <w:rPr>
          <w:rFonts w:ascii="Book Antiqua" w:eastAsia="Times New Roman" w:hAnsi="Book Antiqua" w:cs="Arial"/>
          <w:b/>
          <w:sz w:val="24"/>
          <w:szCs w:val="24"/>
        </w:rPr>
        <w:t>Figure 2 Mesenteric angiogram prior to transplant.</w:t>
      </w:r>
      <w:r>
        <w:rPr>
          <w:rFonts w:ascii="Book Antiqua" w:hAnsi="Book Antiqua" w:cs="Arial" w:hint="eastAsia"/>
          <w:b/>
          <w:sz w:val="24"/>
          <w:szCs w:val="24"/>
          <w:lang w:eastAsia="zh-CN"/>
        </w:rPr>
        <w:t xml:space="preserve"> </w:t>
      </w:r>
      <w:r w:rsidR="0028554D" w:rsidRPr="00704E55">
        <w:rPr>
          <w:rFonts w:ascii="Book Antiqua" w:hAnsi="Book Antiqua" w:cs="Arial"/>
          <w:sz w:val="24"/>
          <w:szCs w:val="24"/>
        </w:rPr>
        <w:t xml:space="preserve">Mesenteric angiogram demonstrating a large right hepatic lobe with multiple areas of abnormal contrast accumulation indicative of ongoing hemorrhage. </w:t>
      </w:r>
      <w:proofErr w:type="spellStart"/>
      <w:r w:rsidR="0028554D" w:rsidRPr="00704E55">
        <w:rPr>
          <w:rFonts w:ascii="Book Antiqua" w:hAnsi="Book Antiqua" w:cs="Arial"/>
          <w:sz w:val="24"/>
          <w:szCs w:val="24"/>
        </w:rPr>
        <w:t>Gelfoam</w:t>
      </w:r>
      <w:proofErr w:type="spellEnd"/>
      <w:r w:rsidR="0028554D" w:rsidRPr="00704E55">
        <w:rPr>
          <w:rFonts w:ascii="Book Antiqua" w:hAnsi="Book Antiqua" w:cs="Arial"/>
          <w:sz w:val="24"/>
          <w:szCs w:val="24"/>
        </w:rPr>
        <w:t xml:space="preserve"> embolization of the right hepatic artery was performed.</w:t>
      </w:r>
    </w:p>
    <w:p w14:paraId="3F4B3505" w14:textId="77777777" w:rsidR="0028554D" w:rsidRPr="00704E55" w:rsidRDefault="0028554D" w:rsidP="0053097E">
      <w:pPr>
        <w:spacing w:after="0" w:line="360" w:lineRule="auto"/>
        <w:jc w:val="both"/>
        <w:rPr>
          <w:rFonts w:ascii="Book Antiqua" w:eastAsia="Times New Roman" w:hAnsi="Book Antiqua" w:cs="Arial"/>
          <w:sz w:val="24"/>
          <w:szCs w:val="24"/>
        </w:rPr>
      </w:pPr>
      <w:r w:rsidRPr="00704E55">
        <w:rPr>
          <w:rFonts w:ascii="Book Antiqua" w:eastAsia="Times New Roman" w:hAnsi="Book Antiqua" w:cs="Arial"/>
          <w:sz w:val="24"/>
          <w:szCs w:val="24"/>
        </w:rPr>
        <w:br w:type="page"/>
      </w:r>
    </w:p>
    <w:p w14:paraId="54CB7D60" w14:textId="2F7D3323" w:rsidR="0028554D" w:rsidRPr="00704E55" w:rsidRDefault="0028554D" w:rsidP="0053097E">
      <w:pPr>
        <w:autoSpaceDE w:val="0"/>
        <w:autoSpaceDN w:val="0"/>
        <w:adjustRightInd w:val="0"/>
        <w:spacing w:after="0" w:line="360" w:lineRule="auto"/>
        <w:jc w:val="both"/>
        <w:rPr>
          <w:rFonts w:ascii="Book Antiqua" w:eastAsia="Times New Roman" w:hAnsi="Book Antiqua" w:cs="Arial"/>
          <w:sz w:val="24"/>
          <w:szCs w:val="24"/>
        </w:rPr>
      </w:pPr>
      <w:r w:rsidRPr="00704E55">
        <w:rPr>
          <w:rFonts w:ascii="Book Antiqua" w:eastAsia="Times New Roman" w:hAnsi="Book Antiqua" w:cs="Arial"/>
          <w:noProof/>
          <w:sz w:val="24"/>
          <w:szCs w:val="24"/>
          <w:lang w:eastAsia="zh-CN"/>
        </w:rPr>
        <w:lastRenderedPageBreak/>
        <w:drawing>
          <wp:inline distT="0" distB="0" distL="0" distR="0" wp14:anchorId="72772AA2" wp14:editId="0CF75025">
            <wp:extent cx="4333653" cy="4867275"/>
            <wp:effectExtent l="0" t="0" r="0" b="0"/>
            <wp:docPr id="3" name="Picture 3" descr="C:\Users\Mark\Documents\Research - Fellowship\Hepatic Adenoma Case Report\Draft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Documents\Research - Fellowship\Hepatic Adenoma Case Report\Drafts\Figur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5678" cy="4869550"/>
                    </a:xfrm>
                    <a:prstGeom prst="rect">
                      <a:avLst/>
                    </a:prstGeom>
                    <a:noFill/>
                    <a:ln>
                      <a:noFill/>
                    </a:ln>
                  </pic:spPr>
                </pic:pic>
              </a:graphicData>
            </a:graphic>
          </wp:inline>
        </w:drawing>
      </w:r>
    </w:p>
    <w:p w14:paraId="376AAEBA" w14:textId="3C7A7318" w:rsidR="0028554D" w:rsidRPr="00F70277" w:rsidRDefault="00F70277" w:rsidP="0053097E">
      <w:pPr>
        <w:autoSpaceDE w:val="0"/>
        <w:autoSpaceDN w:val="0"/>
        <w:adjustRightInd w:val="0"/>
        <w:spacing w:after="0" w:line="360" w:lineRule="auto"/>
        <w:jc w:val="both"/>
        <w:rPr>
          <w:rFonts w:ascii="Book Antiqua" w:eastAsia="Times New Roman" w:hAnsi="Book Antiqua" w:cs="Arial"/>
          <w:b/>
          <w:sz w:val="24"/>
          <w:szCs w:val="24"/>
        </w:rPr>
      </w:pPr>
      <w:r>
        <w:rPr>
          <w:rFonts w:ascii="Book Antiqua" w:eastAsia="Times New Roman" w:hAnsi="Book Antiqua" w:cs="Arial"/>
          <w:b/>
          <w:sz w:val="24"/>
          <w:szCs w:val="24"/>
        </w:rPr>
        <w:t xml:space="preserve">Figure </w:t>
      </w:r>
      <w:r w:rsidR="0004550F">
        <w:rPr>
          <w:rFonts w:ascii="Book Antiqua" w:hAnsi="Book Antiqua" w:cs="Arial" w:hint="eastAsia"/>
          <w:b/>
          <w:sz w:val="24"/>
          <w:szCs w:val="24"/>
          <w:lang w:eastAsia="zh-CN"/>
        </w:rPr>
        <w:t>3</w:t>
      </w:r>
      <w:r w:rsidRPr="00F70277">
        <w:rPr>
          <w:rFonts w:ascii="Book Antiqua" w:eastAsia="Times New Roman" w:hAnsi="Book Antiqua" w:cs="Arial"/>
          <w:b/>
          <w:sz w:val="24"/>
          <w:szCs w:val="24"/>
        </w:rPr>
        <w:t xml:space="preserve"> Explanted liver. </w:t>
      </w:r>
      <w:r w:rsidR="00E35A3F" w:rsidRPr="00704E55">
        <w:rPr>
          <w:rFonts w:ascii="Book Antiqua" w:eastAsia="Times New Roman" w:hAnsi="Book Antiqua" w:cs="Arial"/>
          <w:sz w:val="24"/>
          <w:szCs w:val="24"/>
        </w:rPr>
        <w:t xml:space="preserve">Explanted liver, measuring 34.5 </w:t>
      </w:r>
      <w:r>
        <w:rPr>
          <w:rFonts w:ascii="Book Antiqua" w:hAnsi="Book Antiqua" w:cs="Arial"/>
          <w:sz w:val="24"/>
          <w:szCs w:val="24"/>
          <w:lang w:eastAsia="zh-CN"/>
        </w:rPr>
        <w:t>cm</w:t>
      </w:r>
      <w:r>
        <w:rPr>
          <w:rFonts w:ascii="Book Antiqua" w:hAnsi="Book Antiqua" w:cs="Arial" w:hint="eastAsia"/>
          <w:sz w:val="24"/>
          <w:szCs w:val="24"/>
          <w:lang w:eastAsia="zh-CN"/>
        </w:rPr>
        <w:t xml:space="preserve"> </w:t>
      </w:r>
      <w:r w:rsidRPr="009D014F">
        <w:rPr>
          <w:rFonts w:ascii="Book Antiqua" w:hAnsi="Book Antiqua" w:cs="Times New Roman"/>
          <w:color w:val="000000"/>
          <w:sz w:val="24"/>
          <w:szCs w:val="24"/>
        </w:rPr>
        <w:t>×</w:t>
      </w:r>
      <w:r w:rsidR="00E35A3F" w:rsidRPr="00704E55">
        <w:rPr>
          <w:rFonts w:ascii="Book Antiqua" w:eastAsia="Times New Roman" w:hAnsi="Book Antiqua" w:cs="Arial"/>
          <w:sz w:val="24"/>
          <w:szCs w:val="24"/>
        </w:rPr>
        <w:t xml:space="preserve"> 22.5 </w:t>
      </w:r>
      <w:r>
        <w:rPr>
          <w:rFonts w:ascii="Book Antiqua" w:hAnsi="Book Antiqua" w:cs="Arial"/>
          <w:sz w:val="24"/>
          <w:szCs w:val="24"/>
          <w:lang w:eastAsia="zh-CN"/>
        </w:rPr>
        <w:t>cm</w:t>
      </w:r>
      <w:r>
        <w:rPr>
          <w:rFonts w:ascii="Book Antiqua" w:hAnsi="Book Antiqua" w:cs="Arial" w:hint="eastAsia"/>
          <w:sz w:val="24"/>
          <w:szCs w:val="24"/>
          <w:lang w:eastAsia="zh-CN"/>
        </w:rPr>
        <w:t xml:space="preserve"> </w:t>
      </w:r>
      <w:r w:rsidRPr="009D014F">
        <w:rPr>
          <w:rFonts w:ascii="Book Antiqua" w:hAnsi="Book Antiqua" w:cs="Times New Roman"/>
          <w:color w:val="000000"/>
          <w:sz w:val="24"/>
          <w:szCs w:val="24"/>
        </w:rPr>
        <w:t>×</w:t>
      </w:r>
      <w:r>
        <w:rPr>
          <w:rFonts w:ascii="Book Antiqua" w:hAnsi="Book Antiqua" w:cs="Times New Roman" w:hint="eastAsia"/>
          <w:color w:val="000000"/>
          <w:sz w:val="24"/>
          <w:szCs w:val="24"/>
          <w:lang w:eastAsia="zh-CN"/>
        </w:rPr>
        <w:t xml:space="preserve"> </w:t>
      </w:r>
      <w:r w:rsidR="00E35A3F" w:rsidRPr="00704E55">
        <w:rPr>
          <w:rFonts w:ascii="Book Antiqua" w:eastAsia="Times New Roman" w:hAnsi="Book Antiqua" w:cs="Arial"/>
          <w:sz w:val="24"/>
          <w:szCs w:val="24"/>
        </w:rPr>
        <w:t xml:space="preserve">8.5 cm, with a large surface disruption with adenomatous tissue and significant adherent clot. </w:t>
      </w:r>
    </w:p>
    <w:sectPr w:rsidR="0028554D" w:rsidRPr="00F70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10022FF" w:usb1="C000E47F" w:usb2="00000029" w:usb3="00000000" w:csb0="000001DF" w:csb1="00000000"/>
  </w:font>
  <w:font w:name="Garamond-Bold">
    <w:panose1 w:val="020B0604020202020204"/>
    <w:charset w:val="00"/>
    <w:family w:val="auto"/>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45D68"/>
    <w:multiLevelType w:val="hybridMultilevel"/>
    <w:tmpl w:val="959C0258"/>
    <w:lvl w:ilvl="0" w:tplc="661252B6">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w England J Medicine All Author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zf22ex2zpwzsexpea5rdx8d9spx5ffv25v&quot;&gt;Hepatic Adenoma Case Report&lt;record-ids&gt;&lt;item&gt;1&lt;/item&gt;&lt;item&gt;8&lt;/item&gt;&lt;item&gt;16&lt;/item&gt;&lt;item&gt;17&lt;/item&gt;&lt;item&gt;21&lt;/item&gt;&lt;item&gt;23&lt;/item&gt;&lt;item&gt;24&lt;/item&gt;&lt;item&gt;25&lt;/item&gt;&lt;item&gt;27&lt;/item&gt;&lt;item&gt;28&lt;/item&gt;&lt;item&gt;29&lt;/item&gt;&lt;item&gt;30&lt;/item&gt;&lt;item&gt;31&lt;/item&gt;&lt;item&gt;32&lt;/item&gt;&lt;item&gt;37&lt;/item&gt;&lt;item&gt;38&lt;/item&gt;&lt;/record-ids&gt;&lt;/item&gt;&lt;/Libraries&gt;"/>
  </w:docVars>
  <w:rsids>
    <w:rsidRoot w:val="00D75C72"/>
    <w:rsid w:val="000116FF"/>
    <w:rsid w:val="0001394B"/>
    <w:rsid w:val="00017A56"/>
    <w:rsid w:val="00023148"/>
    <w:rsid w:val="000374C5"/>
    <w:rsid w:val="00037D0E"/>
    <w:rsid w:val="00041D54"/>
    <w:rsid w:val="0004550F"/>
    <w:rsid w:val="0005216C"/>
    <w:rsid w:val="00052B6C"/>
    <w:rsid w:val="00075CC6"/>
    <w:rsid w:val="00084F02"/>
    <w:rsid w:val="000A3BB1"/>
    <w:rsid w:val="000A4627"/>
    <w:rsid w:val="000D796A"/>
    <w:rsid w:val="000F014B"/>
    <w:rsid w:val="000F75DE"/>
    <w:rsid w:val="00100B05"/>
    <w:rsid w:val="001147D0"/>
    <w:rsid w:val="00145C46"/>
    <w:rsid w:val="00155A69"/>
    <w:rsid w:val="001642A5"/>
    <w:rsid w:val="00167274"/>
    <w:rsid w:val="00191544"/>
    <w:rsid w:val="001A2621"/>
    <w:rsid w:val="001A7E55"/>
    <w:rsid w:val="001C1C31"/>
    <w:rsid w:val="002002C9"/>
    <w:rsid w:val="00203251"/>
    <w:rsid w:val="00203D5D"/>
    <w:rsid w:val="00211163"/>
    <w:rsid w:val="002370F1"/>
    <w:rsid w:val="00253C01"/>
    <w:rsid w:val="00256AE4"/>
    <w:rsid w:val="002652BB"/>
    <w:rsid w:val="0028554D"/>
    <w:rsid w:val="002E3BA4"/>
    <w:rsid w:val="002E725A"/>
    <w:rsid w:val="002F662D"/>
    <w:rsid w:val="00310F7E"/>
    <w:rsid w:val="00313908"/>
    <w:rsid w:val="00333DB3"/>
    <w:rsid w:val="003433C1"/>
    <w:rsid w:val="00346FF9"/>
    <w:rsid w:val="003839CF"/>
    <w:rsid w:val="003A7233"/>
    <w:rsid w:val="003B6DF7"/>
    <w:rsid w:val="003C4677"/>
    <w:rsid w:val="004046AA"/>
    <w:rsid w:val="00423EDC"/>
    <w:rsid w:val="00431AF7"/>
    <w:rsid w:val="00472FEC"/>
    <w:rsid w:val="0048556B"/>
    <w:rsid w:val="00496737"/>
    <w:rsid w:val="004A6440"/>
    <w:rsid w:val="004B679D"/>
    <w:rsid w:val="004C5617"/>
    <w:rsid w:val="004D5FE8"/>
    <w:rsid w:val="00517FD0"/>
    <w:rsid w:val="00524D89"/>
    <w:rsid w:val="00527EB0"/>
    <w:rsid w:val="0053097E"/>
    <w:rsid w:val="005540C3"/>
    <w:rsid w:val="005754CA"/>
    <w:rsid w:val="00576B19"/>
    <w:rsid w:val="005818A9"/>
    <w:rsid w:val="005B11CE"/>
    <w:rsid w:val="005C4BE7"/>
    <w:rsid w:val="005D3BE8"/>
    <w:rsid w:val="005E74DD"/>
    <w:rsid w:val="006076A2"/>
    <w:rsid w:val="00607EFF"/>
    <w:rsid w:val="00635D3A"/>
    <w:rsid w:val="006555EE"/>
    <w:rsid w:val="0066151B"/>
    <w:rsid w:val="00667CD2"/>
    <w:rsid w:val="00674638"/>
    <w:rsid w:val="00677E44"/>
    <w:rsid w:val="006802D8"/>
    <w:rsid w:val="006E38AD"/>
    <w:rsid w:val="0070446D"/>
    <w:rsid w:val="00704E55"/>
    <w:rsid w:val="00721585"/>
    <w:rsid w:val="00726759"/>
    <w:rsid w:val="007268C0"/>
    <w:rsid w:val="00734B4E"/>
    <w:rsid w:val="00735174"/>
    <w:rsid w:val="00750933"/>
    <w:rsid w:val="00760495"/>
    <w:rsid w:val="00787DD0"/>
    <w:rsid w:val="007919E5"/>
    <w:rsid w:val="007A6415"/>
    <w:rsid w:val="007D14ED"/>
    <w:rsid w:val="007D3789"/>
    <w:rsid w:val="007F0B7C"/>
    <w:rsid w:val="007F49F6"/>
    <w:rsid w:val="007F704A"/>
    <w:rsid w:val="00827A22"/>
    <w:rsid w:val="008476CB"/>
    <w:rsid w:val="00877CCD"/>
    <w:rsid w:val="00895263"/>
    <w:rsid w:val="008A34FC"/>
    <w:rsid w:val="008D4298"/>
    <w:rsid w:val="008E740D"/>
    <w:rsid w:val="008F70EB"/>
    <w:rsid w:val="009070AF"/>
    <w:rsid w:val="00925B74"/>
    <w:rsid w:val="00945DC5"/>
    <w:rsid w:val="00960B25"/>
    <w:rsid w:val="00960F19"/>
    <w:rsid w:val="0098101E"/>
    <w:rsid w:val="0099529D"/>
    <w:rsid w:val="009B5D05"/>
    <w:rsid w:val="009C3019"/>
    <w:rsid w:val="009E213D"/>
    <w:rsid w:val="009F5F1C"/>
    <w:rsid w:val="009F6A39"/>
    <w:rsid w:val="00A12BC6"/>
    <w:rsid w:val="00A33231"/>
    <w:rsid w:val="00A336C6"/>
    <w:rsid w:val="00A73DDC"/>
    <w:rsid w:val="00A760D0"/>
    <w:rsid w:val="00A9665B"/>
    <w:rsid w:val="00AA7B13"/>
    <w:rsid w:val="00AB6935"/>
    <w:rsid w:val="00AC00A1"/>
    <w:rsid w:val="00AE28A5"/>
    <w:rsid w:val="00AF534E"/>
    <w:rsid w:val="00B063F0"/>
    <w:rsid w:val="00B47225"/>
    <w:rsid w:val="00B56FBA"/>
    <w:rsid w:val="00B7762F"/>
    <w:rsid w:val="00B84157"/>
    <w:rsid w:val="00BA0D7F"/>
    <w:rsid w:val="00BB07F3"/>
    <w:rsid w:val="00BE20DE"/>
    <w:rsid w:val="00BF4AC5"/>
    <w:rsid w:val="00C15B85"/>
    <w:rsid w:val="00C32F94"/>
    <w:rsid w:val="00C67B9E"/>
    <w:rsid w:val="00C74D85"/>
    <w:rsid w:val="00C80435"/>
    <w:rsid w:val="00C80C3C"/>
    <w:rsid w:val="00CB02FE"/>
    <w:rsid w:val="00CB7110"/>
    <w:rsid w:val="00CB7B3B"/>
    <w:rsid w:val="00CC35D6"/>
    <w:rsid w:val="00CD3A78"/>
    <w:rsid w:val="00D0080F"/>
    <w:rsid w:val="00D167AC"/>
    <w:rsid w:val="00D22B0B"/>
    <w:rsid w:val="00D22B1D"/>
    <w:rsid w:val="00D24CFD"/>
    <w:rsid w:val="00D321A1"/>
    <w:rsid w:val="00D47317"/>
    <w:rsid w:val="00D547AB"/>
    <w:rsid w:val="00D56312"/>
    <w:rsid w:val="00D6703D"/>
    <w:rsid w:val="00D678C4"/>
    <w:rsid w:val="00D75C72"/>
    <w:rsid w:val="00DA12EC"/>
    <w:rsid w:val="00DB0399"/>
    <w:rsid w:val="00DB58AF"/>
    <w:rsid w:val="00DD7856"/>
    <w:rsid w:val="00DF4713"/>
    <w:rsid w:val="00E01219"/>
    <w:rsid w:val="00E03BD4"/>
    <w:rsid w:val="00E30422"/>
    <w:rsid w:val="00E35A3F"/>
    <w:rsid w:val="00E44F88"/>
    <w:rsid w:val="00E47CDB"/>
    <w:rsid w:val="00E56F46"/>
    <w:rsid w:val="00E7469E"/>
    <w:rsid w:val="00EB05F4"/>
    <w:rsid w:val="00EE7E4F"/>
    <w:rsid w:val="00F70277"/>
    <w:rsid w:val="00F72B5F"/>
    <w:rsid w:val="00F8186D"/>
    <w:rsid w:val="00F902F3"/>
    <w:rsid w:val="00F90D93"/>
    <w:rsid w:val="00FA354F"/>
    <w:rsid w:val="00FC6514"/>
    <w:rsid w:val="00FE5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17DF"/>
  <w15:docId w15:val="{34EE4AD3-83E5-DF4F-82F2-9A8382DC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76B1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76B19"/>
    <w:rPr>
      <w:rFonts w:ascii="Calibri" w:hAnsi="Calibri"/>
      <w:noProof/>
    </w:rPr>
  </w:style>
  <w:style w:type="paragraph" w:customStyle="1" w:styleId="EndNoteBibliography">
    <w:name w:val="EndNote Bibliography"/>
    <w:basedOn w:val="Normal"/>
    <w:link w:val="EndNoteBibliographyChar"/>
    <w:rsid w:val="00576B1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76B19"/>
    <w:rPr>
      <w:rFonts w:ascii="Calibri" w:hAnsi="Calibri"/>
      <w:noProof/>
    </w:rPr>
  </w:style>
  <w:style w:type="character" w:styleId="CommentReference">
    <w:name w:val="annotation reference"/>
    <w:basedOn w:val="DefaultParagraphFont"/>
    <w:uiPriority w:val="99"/>
    <w:semiHidden/>
    <w:unhideWhenUsed/>
    <w:rsid w:val="00895263"/>
    <w:rPr>
      <w:sz w:val="16"/>
      <w:szCs w:val="16"/>
    </w:rPr>
  </w:style>
  <w:style w:type="paragraph" w:styleId="CommentText">
    <w:name w:val="annotation text"/>
    <w:basedOn w:val="Normal"/>
    <w:link w:val="CommentTextChar"/>
    <w:uiPriority w:val="99"/>
    <w:semiHidden/>
    <w:unhideWhenUsed/>
    <w:rsid w:val="00895263"/>
    <w:pPr>
      <w:spacing w:line="240" w:lineRule="auto"/>
    </w:pPr>
    <w:rPr>
      <w:sz w:val="20"/>
      <w:szCs w:val="20"/>
    </w:rPr>
  </w:style>
  <w:style w:type="character" w:customStyle="1" w:styleId="CommentTextChar">
    <w:name w:val="Comment Text Char"/>
    <w:basedOn w:val="DefaultParagraphFont"/>
    <w:link w:val="CommentText"/>
    <w:uiPriority w:val="99"/>
    <w:semiHidden/>
    <w:rsid w:val="00895263"/>
    <w:rPr>
      <w:sz w:val="20"/>
      <w:szCs w:val="20"/>
    </w:rPr>
  </w:style>
  <w:style w:type="paragraph" w:styleId="CommentSubject">
    <w:name w:val="annotation subject"/>
    <w:basedOn w:val="CommentText"/>
    <w:next w:val="CommentText"/>
    <w:link w:val="CommentSubjectChar"/>
    <w:uiPriority w:val="99"/>
    <w:semiHidden/>
    <w:unhideWhenUsed/>
    <w:rsid w:val="00895263"/>
    <w:rPr>
      <w:b/>
      <w:bCs/>
    </w:rPr>
  </w:style>
  <w:style w:type="character" w:customStyle="1" w:styleId="CommentSubjectChar">
    <w:name w:val="Comment Subject Char"/>
    <w:basedOn w:val="CommentTextChar"/>
    <w:link w:val="CommentSubject"/>
    <w:uiPriority w:val="99"/>
    <w:semiHidden/>
    <w:rsid w:val="00895263"/>
    <w:rPr>
      <w:b/>
      <w:bCs/>
      <w:sz w:val="20"/>
      <w:szCs w:val="20"/>
    </w:rPr>
  </w:style>
  <w:style w:type="paragraph" w:styleId="BalloonText">
    <w:name w:val="Balloon Text"/>
    <w:basedOn w:val="Normal"/>
    <w:link w:val="BalloonTextChar"/>
    <w:uiPriority w:val="99"/>
    <w:semiHidden/>
    <w:unhideWhenUsed/>
    <w:rsid w:val="00895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263"/>
    <w:rPr>
      <w:rFonts w:ascii="Segoe UI" w:hAnsi="Segoe UI" w:cs="Segoe UI"/>
      <w:sz w:val="18"/>
      <w:szCs w:val="18"/>
    </w:rPr>
  </w:style>
  <w:style w:type="character" w:styleId="Hyperlink">
    <w:name w:val="Hyperlink"/>
    <w:basedOn w:val="DefaultParagraphFont"/>
    <w:uiPriority w:val="99"/>
    <w:unhideWhenUsed/>
    <w:rsid w:val="00D47317"/>
    <w:rPr>
      <w:color w:val="0563C1" w:themeColor="hyperlink"/>
      <w:u w:val="single"/>
    </w:rPr>
  </w:style>
  <w:style w:type="paragraph" w:styleId="ListParagraph">
    <w:name w:val="List Paragraph"/>
    <w:basedOn w:val="Normal"/>
    <w:uiPriority w:val="34"/>
    <w:qFormat/>
    <w:rsid w:val="00945DC5"/>
    <w:pPr>
      <w:ind w:left="720"/>
      <w:contextualSpacing/>
    </w:pPr>
  </w:style>
  <w:style w:type="table" w:styleId="TableGrid">
    <w:name w:val="Table Grid"/>
    <w:basedOn w:val="TableNormal"/>
    <w:uiPriority w:val="39"/>
    <w:rsid w:val="0098101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203251"/>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203251"/>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reativecommons.org/licenses/by-nc/4.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1546FC4-BC5C-1D41-BB1E-F6B7F8FF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4770</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Pedersen</dc:creator>
  <cp:keywords/>
  <dc:description/>
  <cp:lastModifiedBy>Li Ma</cp:lastModifiedBy>
  <cp:revision>3</cp:revision>
  <cp:lastPrinted>2019-01-03T18:53:00Z</cp:lastPrinted>
  <dcterms:created xsi:type="dcterms:W3CDTF">2019-01-28T05:46:00Z</dcterms:created>
  <dcterms:modified xsi:type="dcterms:W3CDTF">2019-01-28T14:21:00Z</dcterms:modified>
</cp:coreProperties>
</file>