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C2" w:rsidRPr="003E1EA5" w:rsidRDefault="00782AC2" w:rsidP="003E1EA5">
      <w:pPr>
        <w:spacing w:after="0" w:line="360" w:lineRule="auto"/>
        <w:jc w:val="both"/>
        <w:rPr>
          <w:rFonts w:ascii="Book Antiqua" w:hAnsi="Book Antiqua"/>
          <w:i/>
          <w:sz w:val="24"/>
          <w:szCs w:val="24"/>
        </w:rPr>
      </w:pPr>
      <w:r w:rsidRPr="003E1EA5">
        <w:rPr>
          <w:rFonts w:ascii="Book Antiqua" w:hAnsi="Book Antiqua"/>
          <w:b/>
          <w:sz w:val="24"/>
          <w:szCs w:val="24"/>
        </w:rPr>
        <w:t>Name of journal</w:t>
      </w:r>
      <w:r w:rsidRPr="003E1EA5">
        <w:rPr>
          <w:rFonts w:ascii="Book Antiqua" w:hAnsi="Book Antiqua"/>
          <w:sz w:val="24"/>
          <w:szCs w:val="24"/>
        </w:rPr>
        <w:t>:</w:t>
      </w:r>
      <w:r w:rsidRPr="003E1EA5">
        <w:rPr>
          <w:rFonts w:ascii="Book Antiqua" w:hAnsi="Book Antiqua"/>
          <w:i/>
          <w:sz w:val="24"/>
          <w:szCs w:val="24"/>
        </w:rPr>
        <w:t xml:space="preserve"> World Journal of Gastroenterology</w:t>
      </w:r>
    </w:p>
    <w:p w:rsidR="00782AC2" w:rsidRPr="003E1EA5" w:rsidRDefault="00782AC2" w:rsidP="003E1EA5">
      <w:pPr>
        <w:spacing w:after="0" w:line="360" w:lineRule="auto"/>
        <w:jc w:val="both"/>
        <w:rPr>
          <w:rFonts w:ascii="Book Antiqua" w:hAnsi="Book Antiqua"/>
          <w:b/>
          <w:sz w:val="24"/>
          <w:szCs w:val="24"/>
        </w:rPr>
      </w:pPr>
      <w:r w:rsidRPr="003E1EA5">
        <w:rPr>
          <w:rFonts w:ascii="Book Antiqua" w:hAnsi="Book Antiqua"/>
          <w:b/>
          <w:sz w:val="24"/>
          <w:szCs w:val="24"/>
        </w:rPr>
        <w:t xml:space="preserve">ESPS Manuscript NO: </w:t>
      </w:r>
      <w:r w:rsidRPr="003E1EA5">
        <w:rPr>
          <w:rFonts w:ascii="Book Antiqua" w:hAnsi="Book Antiqua"/>
          <w:b/>
          <w:sz w:val="24"/>
          <w:szCs w:val="24"/>
          <w:lang w:eastAsia="zh-CN"/>
        </w:rPr>
        <w:t>4519</w:t>
      </w:r>
    </w:p>
    <w:p w:rsidR="00782AC2" w:rsidRPr="003E1EA5" w:rsidRDefault="00782AC2" w:rsidP="003E1EA5">
      <w:pPr>
        <w:adjustRightInd w:val="0"/>
        <w:snapToGrid w:val="0"/>
        <w:spacing w:after="0" w:line="360" w:lineRule="auto"/>
        <w:jc w:val="both"/>
        <w:rPr>
          <w:rFonts w:ascii="Book Antiqua" w:hAnsi="Book Antiqua"/>
          <w:b/>
          <w:sz w:val="24"/>
          <w:szCs w:val="24"/>
        </w:rPr>
      </w:pPr>
      <w:r w:rsidRPr="003E1EA5">
        <w:rPr>
          <w:rFonts w:ascii="Book Antiqua" w:hAnsi="Book Antiqua"/>
          <w:b/>
          <w:sz w:val="24"/>
          <w:szCs w:val="24"/>
        </w:rPr>
        <w:t>Columns: BRIEF ARTICLE</w:t>
      </w:r>
    </w:p>
    <w:p w:rsidR="00782AC2" w:rsidRPr="003E1EA5" w:rsidRDefault="00782AC2" w:rsidP="003E1EA5">
      <w:pPr>
        <w:spacing w:after="0" w:line="360" w:lineRule="auto"/>
        <w:jc w:val="both"/>
        <w:rPr>
          <w:rFonts w:ascii="Book Antiqua" w:hAnsi="Book Antiqua"/>
          <w:b/>
          <w:sz w:val="24"/>
          <w:szCs w:val="24"/>
          <w:lang w:eastAsia="zh-CN"/>
        </w:rPr>
      </w:pPr>
    </w:p>
    <w:p w:rsidR="00782AC2" w:rsidRPr="003E1EA5" w:rsidRDefault="00782AC2" w:rsidP="003E1EA5">
      <w:pPr>
        <w:spacing w:after="0" w:line="360" w:lineRule="auto"/>
        <w:jc w:val="both"/>
        <w:rPr>
          <w:rFonts w:ascii="Book Antiqua" w:hAnsi="Book Antiqua"/>
          <w:b/>
          <w:sz w:val="24"/>
          <w:szCs w:val="24"/>
          <w:lang w:eastAsia="zh-CN"/>
        </w:rPr>
      </w:pPr>
      <w:r w:rsidRPr="003E1EA5">
        <w:rPr>
          <w:rFonts w:ascii="Book Antiqua" w:hAnsi="Book Antiqua"/>
          <w:b/>
          <w:sz w:val="24"/>
          <w:szCs w:val="24"/>
        </w:rPr>
        <w:t>Evaluation of 4 three-dimensional</w:t>
      </w:r>
      <w:r>
        <w:rPr>
          <w:rFonts w:ascii="Book Antiqua" w:hAnsi="Book Antiqua"/>
          <w:b/>
          <w:sz w:val="24"/>
          <w:szCs w:val="24"/>
        </w:rPr>
        <w:t xml:space="preserve"> </w:t>
      </w:r>
      <w:r w:rsidRPr="003E1EA5">
        <w:rPr>
          <w:rFonts w:ascii="Book Antiqua" w:hAnsi="Book Antiqua"/>
          <w:b/>
          <w:sz w:val="24"/>
          <w:szCs w:val="24"/>
        </w:rPr>
        <w:t xml:space="preserve">representation algorithms in capsule endoscopy images </w:t>
      </w:r>
    </w:p>
    <w:p w:rsidR="00782AC2" w:rsidRPr="003E1EA5" w:rsidRDefault="00782AC2" w:rsidP="003E1EA5">
      <w:pPr>
        <w:spacing w:after="0" w:line="360" w:lineRule="auto"/>
        <w:jc w:val="both"/>
        <w:rPr>
          <w:rFonts w:ascii="Book Antiqua" w:hAnsi="Book Antiqua"/>
          <w:b/>
          <w:sz w:val="24"/>
          <w:szCs w:val="24"/>
          <w:lang w:eastAsia="zh-CN"/>
        </w:rPr>
      </w:pPr>
    </w:p>
    <w:p w:rsidR="00782AC2" w:rsidRPr="003E1EA5" w:rsidRDefault="00782AC2" w:rsidP="003E1EA5">
      <w:pPr>
        <w:spacing w:after="0" w:line="360" w:lineRule="auto"/>
        <w:jc w:val="both"/>
        <w:rPr>
          <w:rFonts w:ascii="Book Antiqua" w:hAnsi="Book Antiqua"/>
          <w:sz w:val="24"/>
          <w:szCs w:val="24"/>
          <w:lang w:eastAsia="zh-CN"/>
        </w:rPr>
      </w:pPr>
      <w:proofErr w:type="spellStart"/>
      <w:r w:rsidRPr="003E1EA5">
        <w:rPr>
          <w:rFonts w:ascii="Book Antiqua" w:hAnsi="Book Antiqua"/>
          <w:sz w:val="24"/>
          <w:szCs w:val="24"/>
        </w:rPr>
        <w:t>Karargyris</w:t>
      </w:r>
      <w:proofErr w:type="spellEnd"/>
      <w:r w:rsidRPr="003E1EA5">
        <w:rPr>
          <w:rFonts w:ascii="Book Antiqua" w:hAnsi="Book Antiqua"/>
          <w:sz w:val="24"/>
          <w:szCs w:val="24"/>
        </w:rPr>
        <w:t xml:space="preserve"> A</w:t>
      </w:r>
      <w:r w:rsidRPr="003E1EA5">
        <w:rPr>
          <w:rFonts w:ascii="Book Antiqua" w:hAnsi="Book Antiqua"/>
          <w:i/>
          <w:sz w:val="24"/>
          <w:szCs w:val="24"/>
          <w:lang w:eastAsia="zh-CN"/>
        </w:rPr>
        <w:t xml:space="preserve"> et al</w:t>
      </w:r>
      <w:r w:rsidRPr="003E1EA5">
        <w:rPr>
          <w:rFonts w:ascii="Book Antiqua" w:hAnsi="Book Antiqua"/>
          <w:sz w:val="24"/>
          <w:szCs w:val="24"/>
          <w:lang w:eastAsia="zh-CN"/>
        </w:rPr>
        <w:t xml:space="preserve">. </w:t>
      </w:r>
      <w:r w:rsidRPr="003E1EA5">
        <w:rPr>
          <w:rFonts w:ascii="Book Antiqua" w:hAnsi="Book Antiqua"/>
          <w:sz w:val="24"/>
          <w:szCs w:val="24"/>
        </w:rPr>
        <w:t>3-D reconstruction algorithms in capsule endoscopy</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sz w:val="24"/>
          <w:szCs w:val="24"/>
          <w:lang w:eastAsia="zh-CN"/>
        </w:rPr>
      </w:pPr>
      <w:proofErr w:type="spellStart"/>
      <w:r w:rsidRPr="003E1EA5">
        <w:rPr>
          <w:rFonts w:ascii="Book Antiqua" w:hAnsi="Book Antiqua"/>
          <w:sz w:val="24"/>
          <w:szCs w:val="24"/>
        </w:rPr>
        <w:t>Alexandros</w:t>
      </w:r>
      <w:proofErr w:type="spellEnd"/>
      <w:r w:rsidRPr="003E1EA5">
        <w:rPr>
          <w:rFonts w:ascii="Book Antiqua" w:hAnsi="Book Antiqua"/>
          <w:sz w:val="24"/>
          <w:szCs w:val="24"/>
        </w:rPr>
        <w:t xml:space="preserve"> </w:t>
      </w:r>
      <w:proofErr w:type="spellStart"/>
      <w:r w:rsidRPr="003E1EA5">
        <w:rPr>
          <w:rFonts w:ascii="Book Antiqua" w:hAnsi="Book Antiqua"/>
          <w:sz w:val="24"/>
          <w:szCs w:val="24"/>
        </w:rPr>
        <w:t>Karargyris</w:t>
      </w:r>
      <w:proofErr w:type="spellEnd"/>
      <w:r w:rsidRPr="003E1EA5">
        <w:rPr>
          <w:rFonts w:ascii="Book Antiqua" w:hAnsi="Book Antiqua"/>
          <w:sz w:val="24"/>
          <w:szCs w:val="24"/>
        </w:rPr>
        <w:t xml:space="preserve">, </w:t>
      </w:r>
      <w:proofErr w:type="spellStart"/>
      <w:r w:rsidRPr="003E1EA5">
        <w:rPr>
          <w:rFonts w:ascii="Book Antiqua" w:hAnsi="Book Antiqua"/>
          <w:sz w:val="24"/>
          <w:szCs w:val="24"/>
        </w:rPr>
        <w:t>Emanuele</w:t>
      </w:r>
      <w:proofErr w:type="spellEnd"/>
      <w:r w:rsidRPr="003E1EA5">
        <w:rPr>
          <w:rFonts w:ascii="Book Antiqua" w:hAnsi="Book Antiqua"/>
          <w:sz w:val="24"/>
          <w:szCs w:val="24"/>
        </w:rPr>
        <w:t xml:space="preserve"> </w:t>
      </w:r>
      <w:proofErr w:type="spellStart"/>
      <w:r w:rsidRPr="003E1EA5">
        <w:rPr>
          <w:rFonts w:ascii="Book Antiqua" w:hAnsi="Book Antiqua"/>
          <w:sz w:val="24"/>
          <w:szCs w:val="24"/>
        </w:rPr>
        <w:t>Rondonotti</w:t>
      </w:r>
      <w:proofErr w:type="spellEnd"/>
      <w:r w:rsidRPr="003E1EA5">
        <w:rPr>
          <w:rFonts w:ascii="Book Antiqua" w:hAnsi="Book Antiqua"/>
          <w:sz w:val="24"/>
          <w:szCs w:val="24"/>
        </w:rPr>
        <w:t xml:space="preserve">, Giovanna </w:t>
      </w:r>
      <w:proofErr w:type="spellStart"/>
      <w:r w:rsidRPr="003E1EA5">
        <w:rPr>
          <w:rFonts w:ascii="Book Antiqua" w:hAnsi="Book Antiqua"/>
          <w:sz w:val="24"/>
          <w:szCs w:val="24"/>
        </w:rPr>
        <w:t>Mandelli</w:t>
      </w:r>
      <w:proofErr w:type="spellEnd"/>
      <w:r w:rsidRPr="003E1EA5">
        <w:rPr>
          <w:rFonts w:ascii="Book Antiqua" w:hAnsi="Book Antiqua"/>
          <w:sz w:val="24"/>
          <w:szCs w:val="24"/>
        </w:rPr>
        <w:t xml:space="preserve">, </w:t>
      </w:r>
      <w:proofErr w:type="spellStart"/>
      <w:r w:rsidRPr="003E1EA5">
        <w:rPr>
          <w:rFonts w:ascii="Book Antiqua" w:hAnsi="Book Antiqua"/>
          <w:sz w:val="24"/>
          <w:szCs w:val="24"/>
        </w:rPr>
        <w:t>Anastasios</w:t>
      </w:r>
      <w:proofErr w:type="spellEnd"/>
      <w:r w:rsidRPr="003E1EA5">
        <w:rPr>
          <w:rFonts w:ascii="Book Antiqua" w:hAnsi="Book Antiqua"/>
          <w:sz w:val="24"/>
          <w:szCs w:val="24"/>
        </w:rPr>
        <w:t xml:space="preserve"> </w:t>
      </w:r>
      <w:proofErr w:type="spellStart"/>
      <w:r w:rsidRPr="003E1EA5">
        <w:rPr>
          <w:rFonts w:ascii="Book Antiqua" w:hAnsi="Book Antiqua"/>
          <w:sz w:val="24"/>
          <w:szCs w:val="24"/>
        </w:rPr>
        <w:t>Koulaouzidis</w:t>
      </w:r>
      <w:proofErr w:type="spellEnd"/>
      <w:r w:rsidRPr="003E1EA5">
        <w:rPr>
          <w:rFonts w:ascii="Book Antiqua" w:hAnsi="Book Antiqua"/>
          <w:sz w:val="24"/>
          <w:szCs w:val="24"/>
        </w:rPr>
        <w:t xml:space="preserve"> </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sz w:val="24"/>
          <w:szCs w:val="24"/>
          <w:lang w:eastAsia="zh-CN"/>
        </w:rPr>
      </w:pPr>
      <w:proofErr w:type="spellStart"/>
      <w:r w:rsidRPr="003E1EA5">
        <w:rPr>
          <w:rFonts w:ascii="Book Antiqua" w:hAnsi="Book Antiqua"/>
          <w:b/>
          <w:sz w:val="24"/>
          <w:szCs w:val="24"/>
        </w:rPr>
        <w:t>Alexandros</w:t>
      </w:r>
      <w:proofErr w:type="spellEnd"/>
      <w:r w:rsidRPr="003E1EA5">
        <w:rPr>
          <w:rFonts w:ascii="Book Antiqua" w:hAnsi="Book Antiqua"/>
          <w:b/>
          <w:sz w:val="24"/>
          <w:szCs w:val="24"/>
        </w:rPr>
        <w:t xml:space="preserve"> </w:t>
      </w:r>
      <w:proofErr w:type="spellStart"/>
      <w:r w:rsidRPr="003E1EA5">
        <w:rPr>
          <w:rFonts w:ascii="Book Antiqua" w:hAnsi="Book Antiqua"/>
          <w:b/>
          <w:sz w:val="24"/>
          <w:szCs w:val="24"/>
        </w:rPr>
        <w:t>Karargyris</w:t>
      </w:r>
      <w:proofErr w:type="spellEnd"/>
      <w:r w:rsidRPr="003E1EA5">
        <w:rPr>
          <w:rFonts w:ascii="Book Antiqua" w:hAnsi="Book Antiqua"/>
          <w:b/>
          <w:sz w:val="24"/>
          <w:szCs w:val="24"/>
        </w:rPr>
        <w:t>,</w:t>
      </w:r>
      <w:r w:rsidRPr="003E1EA5">
        <w:rPr>
          <w:rFonts w:ascii="Book Antiqua" w:hAnsi="Book Antiqua"/>
          <w:b/>
          <w:sz w:val="24"/>
          <w:szCs w:val="24"/>
          <w:lang w:eastAsia="zh-CN"/>
        </w:rPr>
        <w:t xml:space="preserve"> </w:t>
      </w:r>
      <w:r w:rsidRPr="003E1EA5">
        <w:rPr>
          <w:rFonts w:ascii="Book Antiqua" w:hAnsi="Book Antiqua"/>
          <w:sz w:val="24"/>
          <w:szCs w:val="24"/>
        </w:rPr>
        <w:t>National Library of Medicine, National Institutes of Health, Bethesda, MD 20892</w:t>
      </w:r>
      <w:r w:rsidRPr="003E1EA5">
        <w:rPr>
          <w:rFonts w:ascii="Book Antiqua" w:hAnsi="Book Antiqua"/>
          <w:sz w:val="24"/>
          <w:szCs w:val="24"/>
          <w:lang w:eastAsia="zh-CN"/>
        </w:rPr>
        <w:t>, United States</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sz w:val="24"/>
          <w:szCs w:val="24"/>
          <w:lang w:eastAsia="zh-CN"/>
        </w:rPr>
      </w:pPr>
      <w:proofErr w:type="spellStart"/>
      <w:r w:rsidRPr="003E1EA5">
        <w:rPr>
          <w:rFonts w:ascii="Book Antiqua" w:hAnsi="Book Antiqua"/>
          <w:b/>
          <w:sz w:val="24"/>
          <w:szCs w:val="24"/>
        </w:rPr>
        <w:t>Emanuele</w:t>
      </w:r>
      <w:proofErr w:type="spellEnd"/>
      <w:r w:rsidRPr="003E1EA5">
        <w:rPr>
          <w:rFonts w:ascii="Book Antiqua" w:hAnsi="Book Antiqua"/>
          <w:b/>
          <w:sz w:val="24"/>
          <w:szCs w:val="24"/>
        </w:rPr>
        <w:t xml:space="preserve"> </w:t>
      </w:r>
      <w:proofErr w:type="spellStart"/>
      <w:r w:rsidRPr="003E1EA5">
        <w:rPr>
          <w:rFonts w:ascii="Book Antiqua" w:hAnsi="Book Antiqua"/>
          <w:b/>
          <w:sz w:val="24"/>
          <w:szCs w:val="24"/>
        </w:rPr>
        <w:t>Rondonotti</w:t>
      </w:r>
      <w:proofErr w:type="spellEnd"/>
      <w:r w:rsidRPr="003E1EA5">
        <w:rPr>
          <w:rFonts w:ascii="Book Antiqua" w:hAnsi="Book Antiqua"/>
          <w:b/>
          <w:sz w:val="24"/>
          <w:szCs w:val="24"/>
        </w:rPr>
        <w:t xml:space="preserve">, Giovanna </w:t>
      </w:r>
      <w:proofErr w:type="spellStart"/>
      <w:r w:rsidRPr="003E1EA5">
        <w:rPr>
          <w:rFonts w:ascii="Book Antiqua" w:hAnsi="Book Antiqua"/>
          <w:b/>
          <w:sz w:val="24"/>
          <w:szCs w:val="24"/>
        </w:rPr>
        <w:t>Mandelli</w:t>
      </w:r>
      <w:proofErr w:type="spellEnd"/>
      <w:r w:rsidRPr="003E1EA5">
        <w:rPr>
          <w:rFonts w:ascii="Book Antiqua" w:hAnsi="Book Antiqua"/>
          <w:b/>
          <w:sz w:val="24"/>
          <w:szCs w:val="24"/>
        </w:rPr>
        <w:t>,</w:t>
      </w:r>
      <w:r w:rsidRPr="003E1EA5">
        <w:rPr>
          <w:rFonts w:ascii="Book Antiqua" w:hAnsi="Book Antiqua"/>
          <w:b/>
          <w:sz w:val="24"/>
          <w:szCs w:val="24"/>
          <w:lang w:eastAsia="zh-CN"/>
        </w:rPr>
        <w:t xml:space="preserve"> </w:t>
      </w:r>
      <w:proofErr w:type="spellStart"/>
      <w:r w:rsidRPr="003E1EA5">
        <w:rPr>
          <w:rFonts w:ascii="Book Antiqua" w:hAnsi="Book Antiqua"/>
          <w:b/>
          <w:sz w:val="24"/>
          <w:szCs w:val="24"/>
        </w:rPr>
        <w:t>Anastasios</w:t>
      </w:r>
      <w:proofErr w:type="spellEnd"/>
      <w:r w:rsidRPr="003E1EA5">
        <w:rPr>
          <w:rFonts w:ascii="Book Antiqua" w:hAnsi="Book Antiqua"/>
          <w:b/>
          <w:sz w:val="24"/>
          <w:szCs w:val="24"/>
        </w:rPr>
        <w:t xml:space="preserve"> </w:t>
      </w:r>
      <w:proofErr w:type="spellStart"/>
      <w:r w:rsidRPr="003E1EA5">
        <w:rPr>
          <w:rFonts w:ascii="Book Antiqua" w:hAnsi="Book Antiqua"/>
          <w:b/>
          <w:sz w:val="24"/>
          <w:szCs w:val="24"/>
        </w:rPr>
        <w:t>Koulaouzidis</w:t>
      </w:r>
      <w:proofErr w:type="spellEnd"/>
      <w:r w:rsidRPr="003E1EA5">
        <w:rPr>
          <w:rFonts w:ascii="Book Antiqua" w:hAnsi="Book Antiqua"/>
          <w:b/>
          <w:sz w:val="24"/>
          <w:szCs w:val="24"/>
          <w:lang w:eastAsia="zh-CN"/>
        </w:rPr>
        <w:t>,</w:t>
      </w:r>
      <w:r w:rsidRPr="003E1EA5">
        <w:rPr>
          <w:rFonts w:ascii="Book Antiqua" w:hAnsi="Book Antiqua"/>
          <w:b/>
          <w:sz w:val="24"/>
          <w:szCs w:val="24"/>
          <w:vertAlign w:val="superscript"/>
          <w:lang w:eastAsia="zh-CN"/>
        </w:rPr>
        <w:t xml:space="preserve"> </w:t>
      </w:r>
      <w:r w:rsidRPr="003E1EA5">
        <w:rPr>
          <w:rFonts w:ascii="Book Antiqua" w:hAnsi="Book Antiqua"/>
          <w:sz w:val="24"/>
          <w:szCs w:val="24"/>
        </w:rPr>
        <w:t xml:space="preserve">Gastroenterology Unit, </w:t>
      </w:r>
      <w:proofErr w:type="spellStart"/>
      <w:r w:rsidRPr="003E1EA5">
        <w:rPr>
          <w:rFonts w:ascii="Book Antiqua" w:hAnsi="Book Antiqua"/>
          <w:sz w:val="24"/>
          <w:szCs w:val="24"/>
        </w:rPr>
        <w:t>Ospedale</w:t>
      </w:r>
      <w:proofErr w:type="spellEnd"/>
      <w:r w:rsidRPr="003E1EA5">
        <w:rPr>
          <w:rFonts w:ascii="Book Antiqua" w:hAnsi="Book Antiqua"/>
          <w:sz w:val="24"/>
          <w:szCs w:val="24"/>
        </w:rPr>
        <w:t xml:space="preserve"> </w:t>
      </w:r>
      <w:proofErr w:type="spellStart"/>
      <w:r w:rsidRPr="003E1EA5">
        <w:rPr>
          <w:rFonts w:ascii="Book Antiqua" w:hAnsi="Book Antiqua"/>
          <w:sz w:val="24"/>
          <w:szCs w:val="24"/>
        </w:rPr>
        <w:t>Valduce</w:t>
      </w:r>
      <w:proofErr w:type="spellEnd"/>
      <w:r w:rsidRPr="003E1EA5">
        <w:rPr>
          <w:rFonts w:ascii="Book Antiqua" w:hAnsi="Book Antiqua"/>
          <w:sz w:val="24"/>
          <w:szCs w:val="24"/>
        </w:rPr>
        <w:t>, 22100 Como, Italy</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sz w:val="24"/>
          <w:szCs w:val="24"/>
          <w:lang w:eastAsia="zh-CN"/>
        </w:rPr>
      </w:pPr>
      <w:proofErr w:type="spellStart"/>
      <w:r w:rsidRPr="003E1EA5">
        <w:rPr>
          <w:rFonts w:ascii="Book Antiqua" w:hAnsi="Book Antiqua"/>
          <w:b/>
          <w:sz w:val="24"/>
          <w:szCs w:val="24"/>
        </w:rPr>
        <w:t>Anastasios</w:t>
      </w:r>
      <w:proofErr w:type="spellEnd"/>
      <w:r w:rsidRPr="003E1EA5">
        <w:rPr>
          <w:rFonts w:ascii="Book Antiqua" w:hAnsi="Book Antiqua"/>
          <w:b/>
          <w:sz w:val="24"/>
          <w:szCs w:val="24"/>
        </w:rPr>
        <w:t xml:space="preserve"> </w:t>
      </w:r>
      <w:proofErr w:type="spellStart"/>
      <w:r w:rsidRPr="003E1EA5">
        <w:rPr>
          <w:rFonts w:ascii="Book Antiqua" w:hAnsi="Book Antiqua"/>
          <w:b/>
          <w:sz w:val="24"/>
          <w:szCs w:val="24"/>
        </w:rPr>
        <w:t>Koulaouzidis</w:t>
      </w:r>
      <w:proofErr w:type="spellEnd"/>
      <w:r w:rsidRPr="003E1EA5">
        <w:rPr>
          <w:rFonts w:ascii="Book Antiqua" w:hAnsi="Book Antiqua"/>
          <w:b/>
          <w:sz w:val="24"/>
          <w:szCs w:val="24"/>
          <w:lang w:eastAsia="zh-CN"/>
        </w:rPr>
        <w:t>,</w:t>
      </w:r>
      <w:r w:rsidRPr="003E1EA5">
        <w:rPr>
          <w:rFonts w:ascii="Book Antiqua" w:hAnsi="Book Antiqua"/>
          <w:b/>
          <w:sz w:val="24"/>
          <w:szCs w:val="24"/>
          <w:vertAlign w:val="superscript"/>
        </w:rPr>
        <w:t xml:space="preserve"> </w:t>
      </w:r>
      <w:r w:rsidRPr="003E1EA5">
        <w:rPr>
          <w:rFonts w:ascii="Book Antiqua" w:hAnsi="Book Antiqua"/>
          <w:sz w:val="24"/>
          <w:szCs w:val="24"/>
        </w:rPr>
        <w:t xml:space="preserve">Centre for Liver </w:t>
      </w:r>
      <w:r w:rsidRPr="003E1EA5">
        <w:rPr>
          <w:rFonts w:ascii="Book Antiqua" w:hAnsi="Book Antiqua"/>
          <w:sz w:val="24"/>
          <w:szCs w:val="24"/>
          <w:lang w:eastAsia="zh-CN"/>
        </w:rPr>
        <w:t>and</w:t>
      </w:r>
      <w:r w:rsidRPr="003E1EA5">
        <w:rPr>
          <w:rFonts w:ascii="Book Antiqua" w:hAnsi="Book Antiqua"/>
          <w:sz w:val="24"/>
          <w:szCs w:val="24"/>
        </w:rPr>
        <w:t xml:space="preserve"> Digestive Disorders, The Royal Infirmary of Edinburgh, </w:t>
      </w:r>
      <w:proofErr w:type="spellStart"/>
      <w:r w:rsidRPr="003E1EA5">
        <w:rPr>
          <w:rFonts w:ascii="Book Antiqua" w:hAnsi="Book Antiqua"/>
          <w:sz w:val="24"/>
          <w:szCs w:val="24"/>
        </w:rPr>
        <w:t>dinburgh</w:t>
      </w:r>
      <w:proofErr w:type="spellEnd"/>
      <w:r w:rsidRPr="003E1EA5">
        <w:rPr>
          <w:rFonts w:ascii="Book Antiqua" w:hAnsi="Book Antiqua"/>
          <w:sz w:val="24"/>
          <w:szCs w:val="24"/>
        </w:rPr>
        <w:t xml:space="preserve"> EH16 4SA, Scotland, United Kingdom</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sz w:val="24"/>
          <w:szCs w:val="24"/>
          <w:lang w:eastAsia="zh-CN"/>
        </w:rPr>
      </w:pPr>
      <w:r w:rsidRPr="003E1EA5">
        <w:rPr>
          <w:rFonts w:ascii="Book Antiqua" w:hAnsi="Book Antiqua"/>
          <w:b/>
          <w:sz w:val="24"/>
          <w:szCs w:val="24"/>
        </w:rPr>
        <w:t xml:space="preserve">Author contributions: </w:t>
      </w:r>
      <w:proofErr w:type="spellStart"/>
      <w:r w:rsidRPr="003E1EA5">
        <w:rPr>
          <w:rFonts w:ascii="Book Antiqua" w:hAnsi="Book Antiqua"/>
          <w:sz w:val="24"/>
          <w:szCs w:val="24"/>
        </w:rPr>
        <w:t>Karargyris</w:t>
      </w:r>
      <w:proofErr w:type="spellEnd"/>
      <w:r w:rsidRPr="003E1EA5">
        <w:rPr>
          <w:rFonts w:ascii="Book Antiqua" w:hAnsi="Book Antiqua"/>
          <w:sz w:val="24"/>
          <w:szCs w:val="24"/>
        </w:rPr>
        <w:t xml:space="preserve"> A conceived and developed the capsule-odometer design, drafted the study, and performed the</w:t>
      </w:r>
      <w:r w:rsidRPr="003E1EA5">
        <w:rPr>
          <w:rFonts w:ascii="Book Antiqua" w:hAnsi="Book Antiqua"/>
          <w:i/>
          <w:sz w:val="24"/>
          <w:szCs w:val="24"/>
        </w:rPr>
        <w:t xml:space="preserve"> in-vitro</w:t>
      </w:r>
      <w:r w:rsidRPr="003E1EA5">
        <w:rPr>
          <w:rFonts w:ascii="Book Antiqua" w:hAnsi="Book Antiqua"/>
          <w:sz w:val="24"/>
          <w:szCs w:val="24"/>
        </w:rPr>
        <w:t xml:space="preserve"> experiment; </w:t>
      </w:r>
      <w:proofErr w:type="spellStart"/>
      <w:r w:rsidRPr="003E1EA5">
        <w:rPr>
          <w:rFonts w:ascii="Book Antiqua" w:hAnsi="Book Antiqua"/>
          <w:sz w:val="24"/>
          <w:szCs w:val="24"/>
        </w:rPr>
        <w:t>Koulaouzidis</w:t>
      </w:r>
      <w:proofErr w:type="spellEnd"/>
      <w:r w:rsidRPr="003E1EA5">
        <w:rPr>
          <w:rFonts w:ascii="Book Antiqua" w:hAnsi="Book Antiqua"/>
          <w:sz w:val="24"/>
          <w:szCs w:val="24"/>
        </w:rPr>
        <w:t xml:space="preserve"> A drafted the study and performed the</w:t>
      </w:r>
      <w:r w:rsidRPr="003E1EA5">
        <w:rPr>
          <w:rFonts w:ascii="Book Antiqua" w:hAnsi="Book Antiqua"/>
          <w:i/>
          <w:sz w:val="24"/>
          <w:szCs w:val="24"/>
        </w:rPr>
        <w:t xml:space="preserve"> ex-vivo</w:t>
      </w:r>
      <w:r w:rsidRPr="003E1EA5">
        <w:rPr>
          <w:rFonts w:ascii="Book Antiqua" w:hAnsi="Book Antiqua"/>
          <w:sz w:val="24"/>
          <w:szCs w:val="24"/>
        </w:rPr>
        <w:t xml:space="preserve"> experiment; </w:t>
      </w:r>
      <w:r w:rsidRPr="003E1EA5">
        <w:rPr>
          <w:rFonts w:ascii="Book Antiqua" w:hAnsi="Book Antiqua"/>
          <w:sz w:val="24"/>
          <w:szCs w:val="24"/>
          <w:lang w:eastAsia="zh-CN"/>
        </w:rPr>
        <w:t xml:space="preserve">all the </w:t>
      </w:r>
      <w:r w:rsidRPr="003E1EA5">
        <w:rPr>
          <w:rFonts w:ascii="Book Antiqua" w:hAnsi="Book Antiqua"/>
          <w:sz w:val="24"/>
          <w:szCs w:val="24"/>
        </w:rPr>
        <w:t xml:space="preserve">authors performed critical final draft revisions and editing. </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Style w:val="a4"/>
          <w:rFonts w:ascii="Book Antiqua" w:hAnsi="Book Antiqua"/>
          <w:color w:val="auto"/>
          <w:sz w:val="24"/>
          <w:szCs w:val="24"/>
          <w:u w:val="none"/>
          <w:lang w:eastAsia="zh-CN"/>
        </w:rPr>
      </w:pPr>
      <w:r w:rsidRPr="003E1EA5">
        <w:rPr>
          <w:rFonts w:ascii="Book Antiqua" w:hAnsi="Book Antiqua"/>
          <w:b/>
          <w:sz w:val="24"/>
          <w:szCs w:val="24"/>
        </w:rPr>
        <w:t xml:space="preserve">Correspondence to: </w:t>
      </w:r>
      <w:proofErr w:type="spellStart"/>
      <w:r w:rsidRPr="003E1EA5">
        <w:rPr>
          <w:rFonts w:ascii="Book Antiqua" w:hAnsi="Book Antiqua"/>
          <w:b/>
          <w:sz w:val="24"/>
          <w:szCs w:val="24"/>
        </w:rPr>
        <w:t>Anastasios</w:t>
      </w:r>
      <w:proofErr w:type="spellEnd"/>
      <w:r w:rsidRPr="003E1EA5">
        <w:rPr>
          <w:rFonts w:ascii="Book Antiqua" w:hAnsi="Book Antiqua"/>
          <w:b/>
          <w:sz w:val="24"/>
          <w:szCs w:val="24"/>
        </w:rPr>
        <w:t xml:space="preserve"> </w:t>
      </w:r>
      <w:proofErr w:type="spellStart"/>
      <w:r w:rsidRPr="003E1EA5">
        <w:rPr>
          <w:rFonts w:ascii="Book Antiqua" w:hAnsi="Book Antiqua"/>
          <w:b/>
          <w:sz w:val="24"/>
          <w:szCs w:val="24"/>
        </w:rPr>
        <w:t>Koulaouzidis</w:t>
      </w:r>
      <w:proofErr w:type="spellEnd"/>
      <w:r w:rsidRPr="003E1EA5">
        <w:rPr>
          <w:rFonts w:ascii="Book Antiqua" w:hAnsi="Book Antiqua"/>
          <w:b/>
          <w:sz w:val="24"/>
          <w:szCs w:val="24"/>
        </w:rPr>
        <w:t>, MD,</w:t>
      </w:r>
      <w:r w:rsidR="007D7C1F">
        <w:rPr>
          <w:rFonts w:ascii="Book Antiqua" w:hAnsi="Book Antiqua" w:hint="eastAsia"/>
          <w:b/>
          <w:sz w:val="24"/>
          <w:szCs w:val="24"/>
          <w:lang w:eastAsia="zh-CN"/>
        </w:rPr>
        <w:t xml:space="preserve"> </w:t>
      </w:r>
      <w:r w:rsidRPr="003E1EA5">
        <w:rPr>
          <w:rFonts w:ascii="Book Antiqua" w:hAnsi="Book Antiqua"/>
          <w:b/>
          <w:sz w:val="24"/>
          <w:szCs w:val="24"/>
        </w:rPr>
        <w:t>MRCP,</w:t>
      </w:r>
      <w:r w:rsidR="007D7C1F">
        <w:rPr>
          <w:rFonts w:ascii="Book Antiqua" w:hAnsi="Book Antiqua" w:hint="eastAsia"/>
          <w:b/>
          <w:sz w:val="24"/>
          <w:szCs w:val="24"/>
          <w:lang w:eastAsia="zh-CN"/>
        </w:rPr>
        <w:t xml:space="preserve"> </w:t>
      </w:r>
      <w:r w:rsidRPr="003E1EA5">
        <w:rPr>
          <w:rFonts w:ascii="Book Antiqua" w:hAnsi="Book Antiqua"/>
          <w:b/>
          <w:sz w:val="24"/>
          <w:szCs w:val="24"/>
        </w:rPr>
        <w:t>FEBG,</w:t>
      </w:r>
      <w:r w:rsidR="007D7C1F">
        <w:rPr>
          <w:rFonts w:ascii="Book Antiqua" w:hAnsi="Book Antiqua" w:hint="eastAsia"/>
          <w:b/>
          <w:sz w:val="24"/>
          <w:szCs w:val="24"/>
          <w:lang w:eastAsia="zh-CN"/>
        </w:rPr>
        <w:t xml:space="preserve"> </w:t>
      </w:r>
      <w:r w:rsidRPr="003E1EA5">
        <w:rPr>
          <w:rFonts w:ascii="Book Antiqua" w:hAnsi="Book Antiqua"/>
          <w:b/>
          <w:sz w:val="24"/>
          <w:szCs w:val="24"/>
        </w:rPr>
        <w:t>FRSPH</w:t>
      </w:r>
      <w:r w:rsidRPr="003E1EA5">
        <w:rPr>
          <w:rFonts w:ascii="Book Antiqua" w:hAnsi="Book Antiqua"/>
          <w:b/>
          <w:sz w:val="24"/>
          <w:szCs w:val="24"/>
          <w:lang w:eastAsia="zh-CN"/>
        </w:rPr>
        <w:t>,</w:t>
      </w:r>
      <w:r w:rsidRPr="003E1EA5">
        <w:rPr>
          <w:rFonts w:ascii="Book Antiqua" w:hAnsi="Book Antiqua"/>
          <w:b/>
          <w:sz w:val="24"/>
          <w:szCs w:val="24"/>
        </w:rPr>
        <w:t xml:space="preserve"> </w:t>
      </w:r>
      <w:r w:rsidRPr="003E1EA5">
        <w:rPr>
          <w:rFonts w:ascii="Book Antiqua" w:hAnsi="Book Antiqua"/>
          <w:sz w:val="24"/>
          <w:szCs w:val="24"/>
        </w:rPr>
        <w:t xml:space="preserve">Endoscopy Unit, Centre for Liver </w:t>
      </w:r>
      <w:r w:rsidRPr="003E1EA5">
        <w:rPr>
          <w:rFonts w:ascii="Book Antiqua" w:hAnsi="Book Antiqua"/>
          <w:sz w:val="24"/>
          <w:szCs w:val="24"/>
          <w:lang w:eastAsia="zh-CN"/>
        </w:rPr>
        <w:t>and</w:t>
      </w:r>
      <w:r w:rsidRPr="003E1EA5">
        <w:rPr>
          <w:rFonts w:ascii="Book Antiqua" w:hAnsi="Book Antiqua"/>
          <w:sz w:val="24"/>
          <w:szCs w:val="24"/>
        </w:rPr>
        <w:t xml:space="preserve"> Digestive Disorders, </w:t>
      </w:r>
      <w:proofErr w:type="gramStart"/>
      <w:r w:rsidRPr="003E1EA5">
        <w:rPr>
          <w:rFonts w:ascii="Book Antiqua" w:hAnsi="Book Antiqua"/>
          <w:sz w:val="24"/>
          <w:szCs w:val="24"/>
        </w:rPr>
        <w:t>The</w:t>
      </w:r>
      <w:proofErr w:type="gramEnd"/>
      <w:r w:rsidRPr="003E1EA5">
        <w:rPr>
          <w:rFonts w:ascii="Book Antiqua" w:hAnsi="Book Antiqua"/>
          <w:sz w:val="24"/>
          <w:szCs w:val="24"/>
        </w:rPr>
        <w:t xml:space="preserve"> Royal Infirmary of Edinburgh, 51 Little France Crescent, Old </w:t>
      </w:r>
      <w:proofErr w:type="spellStart"/>
      <w:r w:rsidRPr="003E1EA5">
        <w:rPr>
          <w:rFonts w:ascii="Book Antiqua" w:hAnsi="Book Antiqua"/>
          <w:sz w:val="24"/>
          <w:szCs w:val="24"/>
        </w:rPr>
        <w:t>Dalkeith</w:t>
      </w:r>
      <w:proofErr w:type="spellEnd"/>
      <w:r w:rsidRPr="003E1EA5">
        <w:rPr>
          <w:rFonts w:ascii="Book Antiqua" w:hAnsi="Book Antiqua"/>
          <w:sz w:val="24"/>
          <w:szCs w:val="24"/>
        </w:rPr>
        <w:t xml:space="preserve"> Road, Edinburgh EH16 4SA, Scotland, United Kingdom. </w:t>
      </w:r>
      <w:hyperlink r:id="rId8" w:history="1">
        <w:r w:rsidRPr="003E1EA5">
          <w:rPr>
            <w:rStyle w:val="a4"/>
            <w:rFonts w:ascii="Book Antiqua" w:hAnsi="Book Antiqua"/>
            <w:color w:val="auto"/>
            <w:sz w:val="24"/>
            <w:szCs w:val="24"/>
            <w:u w:val="none"/>
          </w:rPr>
          <w:t>akoulaouzidis@hotmail.com</w:t>
        </w:r>
      </w:hyperlink>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sz w:val="24"/>
          <w:szCs w:val="24"/>
          <w:lang w:eastAsia="zh-CN"/>
        </w:rPr>
      </w:pPr>
      <w:r w:rsidRPr="003E1EA5">
        <w:rPr>
          <w:rFonts w:ascii="Book Antiqua" w:hAnsi="Book Antiqua"/>
          <w:b/>
          <w:sz w:val="24"/>
          <w:szCs w:val="24"/>
        </w:rPr>
        <w:lastRenderedPageBreak/>
        <w:t>Telephone:</w:t>
      </w:r>
      <w:r w:rsidRPr="003E1EA5">
        <w:rPr>
          <w:rFonts w:ascii="Book Antiqua" w:hAnsi="Book Antiqua"/>
          <w:sz w:val="24"/>
          <w:szCs w:val="24"/>
        </w:rPr>
        <w:t xml:space="preserve"> +44</w:t>
      </w:r>
      <w:r w:rsidRPr="003E1EA5">
        <w:rPr>
          <w:rFonts w:ascii="Book Antiqua" w:hAnsi="Book Antiqua"/>
          <w:sz w:val="24"/>
          <w:szCs w:val="24"/>
          <w:lang w:eastAsia="zh-CN"/>
        </w:rPr>
        <w:t>-</w:t>
      </w:r>
      <w:r w:rsidRPr="003E1EA5">
        <w:rPr>
          <w:rFonts w:ascii="Book Antiqua" w:hAnsi="Book Antiqua"/>
          <w:sz w:val="24"/>
          <w:szCs w:val="24"/>
        </w:rPr>
        <w:t>131</w:t>
      </w:r>
      <w:r w:rsidRPr="003E1EA5">
        <w:rPr>
          <w:rFonts w:ascii="Book Antiqua" w:hAnsi="Book Antiqua"/>
          <w:sz w:val="24"/>
          <w:szCs w:val="24"/>
          <w:lang w:eastAsia="zh-CN"/>
        </w:rPr>
        <w:t>-</w:t>
      </w:r>
      <w:proofErr w:type="gramStart"/>
      <w:r w:rsidRPr="003E1EA5">
        <w:rPr>
          <w:rFonts w:ascii="Book Antiqua" w:hAnsi="Book Antiqua"/>
          <w:sz w:val="24"/>
          <w:szCs w:val="24"/>
        </w:rPr>
        <w:t>2421126</w:t>
      </w:r>
      <w:r>
        <w:rPr>
          <w:rFonts w:ascii="Book Antiqua" w:hAnsi="Book Antiqua"/>
          <w:sz w:val="24"/>
          <w:szCs w:val="24"/>
        </w:rPr>
        <w:t xml:space="preserve"> </w:t>
      </w:r>
      <w:r w:rsidRPr="003E1EA5">
        <w:rPr>
          <w:rFonts w:ascii="Book Antiqua" w:hAnsi="Book Antiqua"/>
          <w:b/>
          <w:sz w:val="24"/>
          <w:szCs w:val="24"/>
        </w:rPr>
        <w:t xml:space="preserve"> Fax</w:t>
      </w:r>
      <w:proofErr w:type="gramEnd"/>
      <w:r w:rsidRPr="003E1EA5">
        <w:rPr>
          <w:rFonts w:ascii="Book Antiqua" w:hAnsi="Book Antiqua"/>
          <w:b/>
          <w:sz w:val="24"/>
          <w:szCs w:val="24"/>
        </w:rPr>
        <w:t xml:space="preserve">: </w:t>
      </w:r>
      <w:r w:rsidRPr="003E1EA5">
        <w:rPr>
          <w:rFonts w:ascii="Book Antiqua" w:hAnsi="Book Antiqua"/>
          <w:sz w:val="24"/>
          <w:szCs w:val="24"/>
        </w:rPr>
        <w:t>+44</w:t>
      </w:r>
      <w:r w:rsidRPr="003E1EA5">
        <w:rPr>
          <w:rFonts w:ascii="Book Antiqua" w:hAnsi="Book Antiqua"/>
          <w:sz w:val="24"/>
          <w:szCs w:val="24"/>
          <w:lang w:eastAsia="zh-CN"/>
        </w:rPr>
        <w:t>-</w:t>
      </w:r>
      <w:r w:rsidRPr="003E1EA5">
        <w:rPr>
          <w:rFonts w:ascii="Book Antiqua" w:hAnsi="Book Antiqua"/>
          <w:sz w:val="24"/>
          <w:szCs w:val="24"/>
        </w:rPr>
        <w:t>131</w:t>
      </w:r>
      <w:r w:rsidRPr="003E1EA5">
        <w:rPr>
          <w:rFonts w:ascii="Book Antiqua" w:hAnsi="Book Antiqua"/>
          <w:sz w:val="24"/>
          <w:szCs w:val="24"/>
          <w:lang w:eastAsia="zh-CN"/>
        </w:rPr>
        <w:t>-</w:t>
      </w:r>
      <w:r w:rsidRPr="003E1EA5">
        <w:rPr>
          <w:rFonts w:ascii="Book Antiqua" w:hAnsi="Book Antiqua"/>
          <w:sz w:val="24"/>
          <w:szCs w:val="24"/>
        </w:rPr>
        <w:t>2421618</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sz w:val="24"/>
          <w:szCs w:val="24"/>
          <w:lang w:eastAsia="zh-CN"/>
        </w:rPr>
      </w:pPr>
      <w:r w:rsidRPr="003E1EA5">
        <w:rPr>
          <w:rFonts w:ascii="Book Antiqua" w:hAnsi="Book Antiqua"/>
          <w:b/>
          <w:sz w:val="24"/>
          <w:szCs w:val="24"/>
        </w:rPr>
        <w:t>Received:</w:t>
      </w:r>
      <w:r>
        <w:rPr>
          <w:rFonts w:ascii="Book Antiqua" w:hAnsi="Book Antiqua"/>
          <w:b/>
          <w:sz w:val="24"/>
          <w:szCs w:val="24"/>
        </w:rPr>
        <w:t xml:space="preserve"> </w:t>
      </w:r>
      <w:r w:rsidRPr="003E1EA5">
        <w:rPr>
          <w:rFonts w:ascii="Book Antiqua" w:hAnsi="Book Antiqua"/>
          <w:sz w:val="24"/>
          <w:szCs w:val="24"/>
          <w:lang w:eastAsia="zh-CN"/>
        </w:rPr>
        <w:t>July 3, 2013</w:t>
      </w:r>
      <w:r w:rsidRPr="003E1EA5">
        <w:rPr>
          <w:rFonts w:ascii="Book Antiqua" w:hAnsi="Book Antiqua"/>
          <w:b/>
          <w:sz w:val="24"/>
          <w:szCs w:val="24"/>
        </w:rPr>
        <w:t xml:space="preserve"> Revised:</w:t>
      </w:r>
      <w:r>
        <w:rPr>
          <w:rFonts w:ascii="Book Antiqua" w:hAnsi="Book Antiqua"/>
          <w:b/>
          <w:sz w:val="24"/>
          <w:szCs w:val="24"/>
        </w:rPr>
        <w:t xml:space="preserve"> </w:t>
      </w:r>
      <w:r w:rsidRPr="003E1EA5">
        <w:rPr>
          <w:rFonts w:ascii="Book Antiqua" w:hAnsi="Book Antiqua"/>
          <w:sz w:val="24"/>
          <w:szCs w:val="24"/>
          <w:lang w:eastAsia="zh-CN"/>
        </w:rPr>
        <w:t>September 20, 2013</w:t>
      </w:r>
    </w:p>
    <w:p w:rsidR="007D7C1F" w:rsidRPr="00D93E21" w:rsidRDefault="00782AC2" w:rsidP="007D7C1F">
      <w:pPr>
        <w:rPr>
          <w:rFonts w:ascii="Book Antiqua" w:hAnsi="Book Antiqua"/>
          <w:sz w:val="24"/>
          <w:szCs w:val="24"/>
        </w:rPr>
      </w:pPr>
      <w:r w:rsidRPr="003E1EA5">
        <w:rPr>
          <w:rFonts w:ascii="Book Antiqua" w:hAnsi="Book Antiqua"/>
          <w:b/>
          <w:sz w:val="24"/>
          <w:szCs w:val="24"/>
        </w:rPr>
        <w:t>Accepted:</w:t>
      </w:r>
      <w:r>
        <w:rPr>
          <w:rFonts w:ascii="Book Antiqua" w:hAnsi="Book Antiqua"/>
          <w:b/>
          <w:sz w:val="24"/>
          <w:szCs w:val="24"/>
        </w:rPr>
        <w:t xml:space="preserve"> </w:t>
      </w:r>
      <w:bookmarkStart w:id="0" w:name="OLE_LINK4"/>
      <w:bookmarkStart w:id="1" w:name="OLE_LINK5"/>
      <w:r w:rsidR="007D7C1F" w:rsidRPr="00D93E21">
        <w:rPr>
          <w:rFonts w:ascii="Book Antiqua" w:hAnsi="Book Antiqua"/>
          <w:sz w:val="24"/>
          <w:szCs w:val="24"/>
        </w:rPr>
        <w:t>October 19, 2013</w:t>
      </w:r>
      <w:bookmarkEnd w:id="0"/>
      <w:bookmarkEnd w:id="1"/>
    </w:p>
    <w:p w:rsidR="00782AC2" w:rsidRPr="003E1EA5" w:rsidRDefault="00782AC2" w:rsidP="003E1EA5">
      <w:pPr>
        <w:spacing w:after="0" w:line="360" w:lineRule="auto"/>
        <w:jc w:val="both"/>
        <w:rPr>
          <w:rFonts w:ascii="Book Antiqua" w:hAnsi="Book Antiqua"/>
          <w:b/>
          <w:sz w:val="24"/>
          <w:szCs w:val="24"/>
        </w:rPr>
      </w:pPr>
      <w:bookmarkStart w:id="2" w:name="_GoBack"/>
      <w:bookmarkEnd w:id="2"/>
    </w:p>
    <w:p w:rsidR="00782AC2" w:rsidRPr="003E1EA5" w:rsidRDefault="00782AC2" w:rsidP="003E1EA5">
      <w:pPr>
        <w:spacing w:after="0" w:line="360" w:lineRule="auto"/>
        <w:jc w:val="both"/>
        <w:rPr>
          <w:rFonts w:ascii="Book Antiqua" w:hAnsi="Book Antiqua"/>
          <w:b/>
          <w:sz w:val="24"/>
          <w:szCs w:val="24"/>
          <w:lang w:eastAsia="zh-CN"/>
        </w:rPr>
      </w:pPr>
      <w:r w:rsidRPr="003E1EA5">
        <w:rPr>
          <w:rFonts w:ascii="Book Antiqua" w:hAnsi="Book Antiqua"/>
          <w:b/>
          <w:sz w:val="24"/>
          <w:szCs w:val="24"/>
        </w:rPr>
        <w:t>Published online:</w:t>
      </w:r>
    </w:p>
    <w:p w:rsidR="00782AC2" w:rsidRPr="003E1EA5" w:rsidRDefault="00782AC2" w:rsidP="003E1EA5">
      <w:pPr>
        <w:spacing w:after="0" w:line="360" w:lineRule="auto"/>
        <w:jc w:val="both"/>
        <w:rPr>
          <w:rFonts w:ascii="Book Antiqua" w:hAnsi="Book Antiqua"/>
          <w:b/>
          <w:sz w:val="24"/>
          <w:szCs w:val="24"/>
          <w:lang w:eastAsia="zh-CN"/>
        </w:rPr>
      </w:pPr>
    </w:p>
    <w:p w:rsidR="00782AC2" w:rsidRPr="003E1EA5" w:rsidRDefault="00782AC2" w:rsidP="003E1EA5">
      <w:pPr>
        <w:spacing w:after="0" w:line="360" w:lineRule="auto"/>
        <w:jc w:val="both"/>
        <w:rPr>
          <w:rFonts w:ascii="Book Antiqua" w:hAnsi="Book Antiqua"/>
          <w:b/>
          <w:sz w:val="24"/>
          <w:szCs w:val="24"/>
          <w:lang w:eastAsia="zh-CN"/>
        </w:rPr>
      </w:pPr>
      <w:r w:rsidRPr="003E1EA5">
        <w:rPr>
          <w:rFonts w:ascii="Book Antiqua" w:hAnsi="Book Antiqua"/>
          <w:b/>
          <w:sz w:val="24"/>
          <w:szCs w:val="24"/>
        </w:rPr>
        <w:t>Abstract</w:t>
      </w:r>
    </w:p>
    <w:p w:rsidR="00782AC2" w:rsidRPr="003E1EA5" w:rsidRDefault="00782AC2" w:rsidP="003E1EA5">
      <w:pPr>
        <w:spacing w:after="0" w:line="360" w:lineRule="auto"/>
        <w:jc w:val="both"/>
        <w:rPr>
          <w:rFonts w:ascii="Book Antiqua" w:hAnsi="Book Antiqua"/>
          <w:sz w:val="24"/>
          <w:szCs w:val="24"/>
          <w:lang w:eastAsia="zh-CN"/>
        </w:rPr>
      </w:pPr>
      <w:r w:rsidRPr="003E1EA5">
        <w:rPr>
          <w:rFonts w:ascii="Book Antiqua" w:hAnsi="Book Antiqua"/>
          <w:b/>
          <w:sz w:val="24"/>
          <w:szCs w:val="24"/>
          <w:lang w:eastAsia="zh-CN"/>
        </w:rPr>
        <w:t>AIM:</w:t>
      </w:r>
      <w:r w:rsidRPr="003E1EA5">
        <w:rPr>
          <w:rFonts w:ascii="Book Antiqua" w:hAnsi="Book Antiqua"/>
          <w:sz w:val="24"/>
          <w:szCs w:val="24"/>
          <w:lang w:eastAsia="zh-CN"/>
        </w:rPr>
        <w:t xml:space="preserve"> To evaluate the three-dimensional (3-D) representation performance of 4 publicly available Shape-from-Shading (</w:t>
      </w:r>
      <w:proofErr w:type="spellStart"/>
      <w:r w:rsidRPr="003E1EA5">
        <w:rPr>
          <w:rFonts w:ascii="Book Antiqua" w:hAnsi="Book Antiqua"/>
          <w:sz w:val="24"/>
          <w:szCs w:val="24"/>
          <w:lang w:eastAsia="zh-CN"/>
        </w:rPr>
        <w:t>S</w:t>
      </w:r>
      <w:r w:rsidRPr="003E1EA5">
        <w:rPr>
          <w:rFonts w:ascii="Book Antiqua" w:hAnsi="Book Antiqua"/>
          <w:i/>
          <w:sz w:val="24"/>
          <w:szCs w:val="24"/>
          <w:lang w:eastAsia="zh-CN"/>
        </w:rPr>
        <w:t>f</w:t>
      </w:r>
      <w:r w:rsidRPr="003E1EA5">
        <w:rPr>
          <w:rFonts w:ascii="Book Antiqua" w:hAnsi="Book Antiqua"/>
          <w:sz w:val="24"/>
          <w:szCs w:val="24"/>
          <w:lang w:eastAsia="zh-CN"/>
        </w:rPr>
        <w:t>S</w:t>
      </w:r>
      <w:proofErr w:type="spellEnd"/>
      <w:r w:rsidRPr="003E1EA5">
        <w:rPr>
          <w:rFonts w:ascii="Book Antiqua" w:hAnsi="Book Antiqua"/>
          <w:sz w:val="24"/>
          <w:szCs w:val="24"/>
          <w:lang w:eastAsia="zh-CN"/>
        </w:rPr>
        <w:t xml:space="preserve">) algorithms in small-bowel capsule endoscopy (SBCE). </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sz w:val="24"/>
          <w:szCs w:val="24"/>
          <w:lang w:eastAsia="zh-CN"/>
        </w:rPr>
      </w:pPr>
      <w:r w:rsidRPr="003E1EA5">
        <w:rPr>
          <w:rFonts w:ascii="Book Antiqua" w:hAnsi="Book Antiqua"/>
          <w:b/>
          <w:sz w:val="24"/>
          <w:szCs w:val="24"/>
          <w:lang w:eastAsia="zh-CN"/>
        </w:rPr>
        <w:t>METHODS</w:t>
      </w:r>
      <w:r w:rsidRPr="003E1EA5">
        <w:rPr>
          <w:rFonts w:ascii="Book Antiqua" w:hAnsi="Book Antiqua"/>
          <w:sz w:val="24"/>
          <w:szCs w:val="24"/>
          <w:lang w:eastAsia="zh-CN"/>
        </w:rPr>
        <w:t xml:space="preserve">: </w:t>
      </w:r>
      <w:proofErr w:type="spellStart"/>
      <w:r w:rsidRPr="003E1EA5">
        <w:rPr>
          <w:rFonts w:ascii="Book Antiqua" w:hAnsi="Book Antiqua"/>
          <w:sz w:val="24"/>
          <w:szCs w:val="24"/>
          <w:lang w:eastAsia="zh-CN"/>
        </w:rPr>
        <w:t>S</w:t>
      </w:r>
      <w:r w:rsidRPr="003E1EA5">
        <w:rPr>
          <w:rFonts w:ascii="Book Antiqua" w:hAnsi="Book Antiqua"/>
          <w:i/>
          <w:sz w:val="24"/>
          <w:szCs w:val="24"/>
          <w:lang w:eastAsia="zh-CN"/>
        </w:rPr>
        <w:t>f</w:t>
      </w:r>
      <w:r w:rsidRPr="003E1EA5">
        <w:rPr>
          <w:rFonts w:ascii="Book Antiqua" w:hAnsi="Book Antiqua"/>
          <w:sz w:val="24"/>
          <w:szCs w:val="24"/>
          <w:lang w:eastAsia="zh-CN"/>
        </w:rPr>
        <w:t>S</w:t>
      </w:r>
      <w:proofErr w:type="spellEnd"/>
      <w:r w:rsidRPr="003E1EA5">
        <w:rPr>
          <w:rFonts w:ascii="Book Antiqua" w:hAnsi="Book Antiqua"/>
          <w:sz w:val="24"/>
          <w:szCs w:val="24"/>
          <w:lang w:eastAsia="zh-CN"/>
        </w:rPr>
        <w:t xml:space="preserve"> techniques recover the shape of objects using the gradual variation of shading. There are 4 publicly available </w:t>
      </w:r>
      <w:proofErr w:type="spellStart"/>
      <w:r w:rsidRPr="003E1EA5">
        <w:rPr>
          <w:rFonts w:ascii="Book Antiqua" w:hAnsi="Book Antiqua"/>
          <w:sz w:val="24"/>
          <w:szCs w:val="24"/>
          <w:lang w:eastAsia="zh-CN"/>
        </w:rPr>
        <w:t>S</w:t>
      </w:r>
      <w:r w:rsidRPr="003E1EA5">
        <w:rPr>
          <w:rFonts w:ascii="Book Antiqua" w:hAnsi="Book Antiqua"/>
          <w:i/>
          <w:sz w:val="24"/>
          <w:szCs w:val="24"/>
          <w:lang w:eastAsia="zh-CN"/>
        </w:rPr>
        <w:t>f</w:t>
      </w:r>
      <w:r w:rsidRPr="003E1EA5">
        <w:rPr>
          <w:rFonts w:ascii="Book Antiqua" w:hAnsi="Book Antiqua"/>
          <w:sz w:val="24"/>
          <w:szCs w:val="24"/>
          <w:lang w:eastAsia="zh-CN"/>
        </w:rPr>
        <w:t>S</w:t>
      </w:r>
      <w:proofErr w:type="spellEnd"/>
      <w:r w:rsidRPr="003E1EA5">
        <w:rPr>
          <w:rFonts w:ascii="Book Antiqua" w:hAnsi="Book Antiqua"/>
          <w:sz w:val="24"/>
          <w:szCs w:val="24"/>
          <w:lang w:eastAsia="zh-CN"/>
        </w:rPr>
        <w:t xml:space="preserve"> algorithms. To the best of our knowledge, no comparative study –with images obtained during clinical SBCE– has been performed to date. Three experienced reviewers were asked to evaluate 54 two-dimensional (2-D) images (categories: protrusion/inflammation/vascular) transformed to 3-D by the aforementioned </w:t>
      </w:r>
      <w:proofErr w:type="spellStart"/>
      <w:r w:rsidRPr="003E1EA5">
        <w:rPr>
          <w:rFonts w:ascii="Book Antiqua" w:hAnsi="Book Antiqua"/>
          <w:sz w:val="24"/>
          <w:szCs w:val="24"/>
          <w:lang w:eastAsia="zh-CN"/>
        </w:rPr>
        <w:t>S</w:t>
      </w:r>
      <w:r w:rsidRPr="003E1EA5">
        <w:rPr>
          <w:rFonts w:ascii="Book Antiqua" w:hAnsi="Book Antiqua"/>
          <w:i/>
          <w:sz w:val="24"/>
          <w:szCs w:val="24"/>
          <w:lang w:eastAsia="zh-CN"/>
        </w:rPr>
        <w:t>f</w:t>
      </w:r>
      <w:r w:rsidRPr="003E1EA5">
        <w:rPr>
          <w:rFonts w:ascii="Book Antiqua" w:hAnsi="Book Antiqua"/>
          <w:sz w:val="24"/>
          <w:szCs w:val="24"/>
          <w:lang w:eastAsia="zh-CN"/>
        </w:rPr>
        <w:t>S</w:t>
      </w:r>
      <w:proofErr w:type="spellEnd"/>
      <w:r w:rsidRPr="003E1EA5">
        <w:rPr>
          <w:rFonts w:ascii="Book Antiqua" w:hAnsi="Book Antiqua"/>
          <w:sz w:val="24"/>
          <w:szCs w:val="24"/>
          <w:lang w:eastAsia="zh-CN"/>
        </w:rPr>
        <w:t xml:space="preserve"> 3-D algorithms. The best algorithm was selected and inter-</w:t>
      </w:r>
      <w:proofErr w:type="spellStart"/>
      <w:r w:rsidRPr="003E1EA5">
        <w:rPr>
          <w:rFonts w:ascii="Book Antiqua" w:hAnsi="Book Antiqua"/>
          <w:sz w:val="24"/>
          <w:szCs w:val="24"/>
          <w:lang w:eastAsia="zh-CN"/>
        </w:rPr>
        <w:t>rater</w:t>
      </w:r>
      <w:proofErr w:type="spellEnd"/>
      <w:r w:rsidRPr="003E1EA5">
        <w:rPr>
          <w:rFonts w:ascii="Book Antiqua" w:hAnsi="Book Antiqua"/>
          <w:sz w:val="24"/>
          <w:szCs w:val="24"/>
          <w:lang w:eastAsia="zh-CN"/>
        </w:rPr>
        <w:t xml:space="preserve"> agreement was calculated.</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sz w:val="24"/>
          <w:szCs w:val="24"/>
          <w:lang w:eastAsia="zh-CN"/>
        </w:rPr>
      </w:pPr>
      <w:r w:rsidRPr="003E1EA5">
        <w:rPr>
          <w:rFonts w:ascii="Book Antiqua" w:hAnsi="Book Antiqua"/>
          <w:b/>
          <w:sz w:val="24"/>
          <w:szCs w:val="24"/>
          <w:lang w:eastAsia="zh-CN"/>
        </w:rPr>
        <w:t>RESULTS:</w:t>
      </w:r>
      <w:r w:rsidRPr="003E1EA5">
        <w:rPr>
          <w:rFonts w:ascii="Book Antiqua" w:hAnsi="Book Antiqua"/>
          <w:sz w:val="24"/>
          <w:szCs w:val="24"/>
          <w:lang w:eastAsia="zh-CN"/>
        </w:rPr>
        <w:t xml:space="preserve"> Four publicly available </w:t>
      </w:r>
      <w:proofErr w:type="spellStart"/>
      <w:r w:rsidRPr="003E1EA5">
        <w:rPr>
          <w:rFonts w:ascii="Book Antiqua" w:hAnsi="Book Antiqua"/>
          <w:sz w:val="24"/>
          <w:szCs w:val="24"/>
          <w:lang w:eastAsia="zh-CN"/>
        </w:rPr>
        <w:t>S</w:t>
      </w:r>
      <w:r w:rsidRPr="003E1EA5">
        <w:rPr>
          <w:rFonts w:ascii="Book Antiqua" w:hAnsi="Book Antiqua"/>
          <w:i/>
          <w:sz w:val="24"/>
          <w:szCs w:val="24"/>
          <w:lang w:eastAsia="zh-CN"/>
        </w:rPr>
        <w:t>f</w:t>
      </w:r>
      <w:r w:rsidRPr="003E1EA5">
        <w:rPr>
          <w:rFonts w:ascii="Book Antiqua" w:hAnsi="Book Antiqua"/>
          <w:sz w:val="24"/>
          <w:szCs w:val="24"/>
          <w:lang w:eastAsia="zh-CN"/>
        </w:rPr>
        <w:t>S</w:t>
      </w:r>
      <w:proofErr w:type="spellEnd"/>
      <w:r w:rsidRPr="003E1EA5">
        <w:rPr>
          <w:rFonts w:ascii="Book Antiqua" w:hAnsi="Book Antiqua"/>
          <w:sz w:val="24"/>
          <w:szCs w:val="24"/>
          <w:lang w:eastAsia="zh-CN"/>
        </w:rPr>
        <w:t xml:space="preserve"> algorithms were compared. Tsai’s </w:t>
      </w:r>
      <w:proofErr w:type="spellStart"/>
      <w:r w:rsidRPr="003E1EA5">
        <w:rPr>
          <w:rFonts w:ascii="Book Antiqua" w:hAnsi="Book Antiqua"/>
          <w:sz w:val="24"/>
          <w:szCs w:val="24"/>
          <w:lang w:eastAsia="zh-CN"/>
        </w:rPr>
        <w:t>S</w:t>
      </w:r>
      <w:r w:rsidRPr="003E1EA5">
        <w:rPr>
          <w:rFonts w:ascii="Book Antiqua" w:hAnsi="Book Antiqua"/>
          <w:i/>
          <w:sz w:val="24"/>
          <w:szCs w:val="24"/>
          <w:lang w:eastAsia="zh-CN"/>
        </w:rPr>
        <w:t>f</w:t>
      </w:r>
      <w:r w:rsidRPr="003E1EA5">
        <w:rPr>
          <w:rFonts w:ascii="Book Antiqua" w:hAnsi="Book Antiqua"/>
          <w:sz w:val="24"/>
          <w:szCs w:val="24"/>
          <w:lang w:eastAsia="zh-CN"/>
        </w:rPr>
        <w:t>S</w:t>
      </w:r>
      <w:proofErr w:type="spellEnd"/>
      <w:r w:rsidRPr="003E1EA5">
        <w:rPr>
          <w:rFonts w:ascii="Book Antiqua" w:hAnsi="Book Antiqua"/>
          <w:sz w:val="24"/>
          <w:szCs w:val="24"/>
          <w:lang w:eastAsia="zh-CN"/>
        </w:rPr>
        <w:t xml:space="preserve"> algorithm outperformed the rest (selected as best performing in 45/54 SBCE images), followed by </w:t>
      </w:r>
      <w:proofErr w:type="spellStart"/>
      <w:r w:rsidRPr="003E1EA5">
        <w:rPr>
          <w:rFonts w:ascii="Book Antiqua" w:hAnsi="Book Antiqua"/>
          <w:sz w:val="24"/>
          <w:szCs w:val="24"/>
          <w:lang w:eastAsia="zh-CN"/>
        </w:rPr>
        <w:t>Ciuti’s</w:t>
      </w:r>
      <w:proofErr w:type="spellEnd"/>
      <w:r w:rsidRPr="003E1EA5">
        <w:rPr>
          <w:rFonts w:ascii="Book Antiqua" w:hAnsi="Book Antiqua"/>
          <w:sz w:val="24"/>
          <w:szCs w:val="24"/>
          <w:lang w:eastAsia="zh-CN"/>
        </w:rPr>
        <w:t xml:space="preserve"> algorithm (best performing in 7/54 images) and </w:t>
      </w:r>
      <w:proofErr w:type="spellStart"/>
      <w:r w:rsidRPr="003E1EA5">
        <w:rPr>
          <w:rFonts w:ascii="Book Antiqua" w:hAnsi="Book Antiqua"/>
          <w:sz w:val="24"/>
          <w:szCs w:val="24"/>
          <w:lang w:eastAsia="zh-CN"/>
        </w:rPr>
        <w:t>Torreão’s</w:t>
      </w:r>
      <w:proofErr w:type="spellEnd"/>
      <w:r w:rsidRPr="003E1EA5">
        <w:rPr>
          <w:rFonts w:ascii="Book Antiqua" w:hAnsi="Book Antiqua"/>
          <w:sz w:val="24"/>
          <w:szCs w:val="24"/>
          <w:lang w:eastAsia="zh-CN"/>
        </w:rPr>
        <w:t xml:space="preserve"> (in 1/54 images). In 26/54 images; Tsai’s algorithm was unanimously selected as the best performing 3-D representation </w:t>
      </w:r>
      <w:proofErr w:type="spellStart"/>
      <w:r w:rsidRPr="003E1EA5">
        <w:rPr>
          <w:rFonts w:ascii="Book Antiqua" w:hAnsi="Book Antiqua"/>
          <w:sz w:val="24"/>
          <w:szCs w:val="24"/>
          <w:lang w:eastAsia="zh-CN"/>
        </w:rPr>
        <w:t>S</w:t>
      </w:r>
      <w:r w:rsidRPr="003E1EA5">
        <w:rPr>
          <w:rFonts w:ascii="Book Antiqua" w:hAnsi="Book Antiqua"/>
          <w:i/>
          <w:sz w:val="24"/>
          <w:szCs w:val="24"/>
          <w:lang w:eastAsia="zh-CN"/>
        </w:rPr>
        <w:t>f</w:t>
      </w:r>
      <w:r w:rsidRPr="003E1EA5">
        <w:rPr>
          <w:rFonts w:ascii="Book Antiqua" w:hAnsi="Book Antiqua"/>
          <w:sz w:val="24"/>
          <w:szCs w:val="24"/>
          <w:lang w:eastAsia="zh-CN"/>
        </w:rPr>
        <w:t>S</w:t>
      </w:r>
      <w:proofErr w:type="spellEnd"/>
      <w:r w:rsidRPr="003E1EA5">
        <w:rPr>
          <w:rFonts w:ascii="Book Antiqua" w:hAnsi="Book Antiqua"/>
          <w:sz w:val="24"/>
          <w:szCs w:val="24"/>
          <w:lang w:eastAsia="zh-CN"/>
        </w:rPr>
        <w:t xml:space="preserve"> software. Tsai’s 3-D algorithm superiority was independent of lesion category (protrusion/inflammatory/vascular;</w:t>
      </w:r>
      <w:r w:rsidRPr="003E1EA5">
        <w:rPr>
          <w:rFonts w:ascii="Book Antiqua" w:hAnsi="Book Antiqua"/>
          <w:i/>
          <w:sz w:val="24"/>
          <w:szCs w:val="24"/>
          <w:lang w:eastAsia="zh-CN"/>
        </w:rPr>
        <w:t xml:space="preserve"> P</w:t>
      </w:r>
      <w:r w:rsidRPr="003E1EA5">
        <w:rPr>
          <w:rFonts w:ascii="Book Antiqua" w:hAnsi="Book Antiqua"/>
          <w:sz w:val="24"/>
          <w:szCs w:val="24"/>
          <w:lang w:eastAsia="zh-CN"/>
        </w:rPr>
        <w:t xml:space="preserve"> = 0.678) and/or CE system used to obtain the 2-D images (</w:t>
      </w:r>
      <w:proofErr w:type="spellStart"/>
      <w:r w:rsidRPr="003E1EA5">
        <w:rPr>
          <w:rFonts w:ascii="Book Antiqua" w:hAnsi="Book Antiqua"/>
          <w:sz w:val="24"/>
          <w:szCs w:val="24"/>
          <w:lang w:eastAsia="zh-CN"/>
        </w:rPr>
        <w:t>MiroCam</w:t>
      </w:r>
      <w:proofErr w:type="spellEnd"/>
      <w:r w:rsidRPr="003E1EA5">
        <w:rPr>
          <w:rFonts w:ascii="Book Antiqua" w:hAnsi="Book Antiqua"/>
          <w:sz w:val="24"/>
          <w:szCs w:val="24"/>
          <w:vertAlign w:val="superscript"/>
          <w:lang w:eastAsia="zh-CN"/>
        </w:rPr>
        <w:t>®</w:t>
      </w:r>
      <w:r w:rsidRPr="003E1EA5">
        <w:rPr>
          <w:rFonts w:ascii="Book Antiqua" w:hAnsi="Book Antiqua"/>
          <w:sz w:val="24"/>
          <w:szCs w:val="24"/>
          <w:lang w:eastAsia="zh-CN"/>
        </w:rPr>
        <w:t>/</w:t>
      </w:r>
      <w:proofErr w:type="spellStart"/>
      <w:r w:rsidRPr="003E1EA5">
        <w:rPr>
          <w:rFonts w:ascii="Book Antiqua" w:hAnsi="Book Antiqua"/>
          <w:sz w:val="24"/>
          <w:szCs w:val="24"/>
          <w:lang w:eastAsia="zh-CN"/>
        </w:rPr>
        <w:t>PillCam</w:t>
      </w:r>
      <w:proofErr w:type="spellEnd"/>
      <w:r w:rsidRPr="003E1EA5">
        <w:rPr>
          <w:rFonts w:ascii="Book Antiqua" w:hAnsi="Book Antiqua"/>
          <w:sz w:val="24"/>
          <w:szCs w:val="24"/>
          <w:vertAlign w:val="superscript"/>
          <w:lang w:eastAsia="zh-CN"/>
        </w:rPr>
        <w:t>®</w:t>
      </w:r>
      <w:r w:rsidRPr="003E1EA5">
        <w:rPr>
          <w:rFonts w:ascii="Book Antiqua" w:hAnsi="Book Antiqua"/>
          <w:sz w:val="24"/>
          <w:szCs w:val="24"/>
          <w:lang w:eastAsia="zh-CN"/>
        </w:rPr>
        <w:t xml:space="preserve">; </w:t>
      </w:r>
      <w:r w:rsidRPr="003E1EA5">
        <w:rPr>
          <w:rFonts w:ascii="Book Antiqua" w:hAnsi="Book Antiqua"/>
          <w:i/>
          <w:sz w:val="24"/>
          <w:szCs w:val="24"/>
          <w:lang w:eastAsia="zh-CN"/>
        </w:rPr>
        <w:t>P</w:t>
      </w:r>
      <w:r w:rsidRPr="003E1EA5">
        <w:rPr>
          <w:rFonts w:ascii="Book Antiqua" w:hAnsi="Book Antiqua"/>
          <w:sz w:val="24"/>
          <w:szCs w:val="24"/>
          <w:lang w:eastAsia="zh-CN"/>
        </w:rPr>
        <w:t xml:space="preserve"> = 0.558). Lastly, the inter-observer agreement was good (</w:t>
      </w:r>
      <w:r w:rsidRPr="003E1EA5">
        <w:rPr>
          <w:rFonts w:ascii="Book Antiqua" w:hAnsi="Book Antiqua"/>
          <w:i/>
          <w:sz w:val="24"/>
          <w:szCs w:val="24"/>
          <w:lang w:eastAsia="zh-CN"/>
        </w:rPr>
        <w:t>kappa</w:t>
      </w:r>
      <w:r w:rsidRPr="003E1EA5">
        <w:rPr>
          <w:rFonts w:ascii="Book Antiqua" w:hAnsi="Book Antiqua"/>
          <w:sz w:val="24"/>
          <w:szCs w:val="24"/>
          <w:lang w:eastAsia="zh-CN"/>
        </w:rPr>
        <w:t xml:space="preserve"> = 0.55). </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sz w:val="24"/>
          <w:szCs w:val="24"/>
          <w:lang w:eastAsia="zh-CN"/>
        </w:rPr>
      </w:pPr>
      <w:r w:rsidRPr="003E1EA5">
        <w:rPr>
          <w:rFonts w:ascii="Book Antiqua" w:hAnsi="Book Antiqua"/>
          <w:b/>
          <w:sz w:val="24"/>
          <w:szCs w:val="24"/>
          <w:lang w:eastAsia="zh-CN"/>
        </w:rPr>
        <w:lastRenderedPageBreak/>
        <w:t>CONCLUSION</w:t>
      </w:r>
      <w:r w:rsidRPr="003E1EA5">
        <w:rPr>
          <w:rFonts w:ascii="Book Antiqua" w:hAnsi="Book Antiqua"/>
          <w:sz w:val="24"/>
          <w:szCs w:val="24"/>
          <w:lang w:eastAsia="zh-CN"/>
        </w:rPr>
        <w:t>: 3-D representation software offers a plausible alternative for 3-D representation of conventional CE images (until optics technology matures enough to allow hardware enabled-“real” 3-D reconstruction of the</w:t>
      </w:r>
      <w:r w:rsidRPr="003E1EA5">
        <w:rPr>
          <w:rFonts w:ascii="Book Antiqua" w:hAnsi="Book Antiqua"/>
          <w:sz w:val="24"/>
          <w:szCs w:val="24"/>
        </w:rPr>
        <w:t xml:space="preserve"> gastrointestinal</w:t>
      </w:r>
      <w:r w:rsidRPr="003E1EA5">
        <w:rPr>
          <w:rFonts w:ascii="Book Antiqua" w:hAnsi="Book Antiqua"/>
          <w:sz w:val="24"/>
          <w:szCs w:val="24"/>
          <w:lang w:eastAsia="zh-CN"/>
        </w:rPr>
        <w:t xml:space="preserve"> tract).</w:t>
      </w:r>
    </w:p>
    <w:p w:rsidR="00782AC2" w:rsidRPr="003E1EA5" w:rsidRDefault="00782AC2" w:rsidP="003E1EA5">
      <w:pPr>
        <w:spacing w:after="0" w:line="360" w:lineRule="auto"/>
        <w:jc w:val="both"/>
        <w:rPr>
          <w:rFonts w:ascii="Book Antiqua" w:hAnsi="Book Antiqua"/>
          <w:b/>
          <w:sz w:val="24"/>
          <w:szCs w:val="24"/>
          <w:lang w:eastAsia="zh-CN"/>
        </w:rPr>
      </w:pPr>
    </w:p>
    <w:p w:rsidR="00782AC2" w:rsidRPr="003E1EA5" w:rsidRDefault="00782AC2" w:rsidP="003E1EA5">
      <w:pPr>
        <w:spacing w:after="0" w:line="360" w:lineRule="auto"/>
        <w:jc w:val="both"/>
        <w:rPr>
          <w:rFonts w:ascii="Book Antiqua" w:hAnsi="Book Antiqua"/>
          <w:sz w:val="24"/>
          <w:szCs w:val="24"/>
        </w:rPr>
      </w:pPr>
      <w:r w:rsidRPr="003E1EA5">
        <w:rPr>
          <w:rFonts w:ascii="Book Antiqua" w:hAnsi="Book Antiqua"/>
          <w:sz w:val="24"/>
          <w:szCs w:val="24"/>
        </w:rPr>
        <w:sym w:font="Symbol" w:char="F0D3"/>
      </w:r>
      <w:r w:rsidRPr="003E1EA5">
        <w:rPr>
          <w:rFonts w:ascii="Book Antiqua" w:hAnsi="Book Antiqua"/>
          <w:sz w:val="24"/>
          <w:szCs w:val="24"/>
        </w:rPr>
        <w:t xml:space="preserve"> </w:t>
      </w:r>
      <w:proofErr w:type="gramStart"/>
      <w:r w:rsidRPr="003E1EA5">
        <w:rPr>
          <w:rFonts w:ascii="Book Antiqua" w:hAnsi="Book Antiqua"/>
          <w:sz w:val="24"/>
          <w:szCs w:val="24"/>
        </w:rPr>
        <w:t xml:space="preserve">2013 </w:t>
      </w:r>
      <w:proofErr w:type="spellStart"/>
      <w:r w:rsidRPr="003E1EA5">
        <w:rPr>
          <w:rFonts w:ascii="Book Antiqua" w:hAnsi="Book Antiqua"/>
          <w:sz w:val="24"/>
          <w:szCs w:val="24"/>
        </w:rPr>
        <w:t>Baishideng</w:t>
      </w:r>
      <w:proofErr w:type="spellEnd"/>
      <w:r w:rsidRPr="003E1EA5">
        <w:rPr>
          <w:rFonts w:ascii="Book Antiqua" w:hAnsi="Book Antiqua"/>
          <w:sz w:val="24"/>
          <w:szCs w:val="24"/>
        </w:rPr>
        <w:t>.</w:t>
      </w:r>
      <w:proofErr w:type="gramEnd"/>
      <w:r w:rsidRPr="003E1EA5">
        <w:rPr>
          <w:rFonts w:ascii="Book Antiqua" w:hAnsi="Book Antiqua"/>
          <w:sz w:val="24"/>
          <w:szCs w:val="24"/>
        </w:rPr>
        <w:t xml:space="preserve"> All rights reserved.</w:t>
      </w:r>
    </w:p>
    <w:p w:rsidR="00782AC2" w:rsidRPr="003E1EA5" w:rsidRDefault="00782AC2" w:rsidP="003E1EA5">
      <w:pPr>
        <w:spacing w:after="0" w:line="360" w:lineRule="auto"/>
        <w:jc w:val="both"/>
        <w:rPr>
          <w:rFonts w:ascii="Book Antiqua" w:hAnsi="Book Antiqua"/>
          <w:b/>
          <w:sz w:val="24"/>
          <w:szCs w:val="24"/>
          <w:lang w:eastAsia="zh-CN"/>
        </w:rPr>
      </w:pPr>
    </w:p>
    <w:p w:rsidR="00782AC2" w:rsidRPr="003E1EA5" w:rsidRDefault="00782AC2" w:rsidP="003E1EA5">
      <w:pPr>
        <w:spacing w:after="0" w:line="360" w:lineRule="auto"/>
        <w:jc w:val="both"/>
        <w:rPr>
          <w:rFonts w:ascii="Book Antiqua" w:hAnsi="Book Antiqua"/>
          <w:b/>
          <w:sz w:val="24"/>
          <w:szCs w:val="24"/>
        </w:rPr>
      </w:pPr>
      <w:r w:rsidRPr="003E1EA5">
        <w:rPr>
          <w:rFonts w:ascii="Book Antiqua" w:hAnsi="Book Antiqua"/>
          <w:b/>
          <w:sz w:val="24"/>
          <w:szCs w:val="24"/>
        </w:rPr>
        <w:t>Key</w:t>
      </w:r>
      <w:r w:rsidRPr="003E1EA5">
        <w:rPr>
          <w:rFonts w:ascii="Book Antiqua" w:hAnsi="Book Antiqua"/>
          <w:b/>
          <w:sz w:val="24"/>
          <w:szCs w:val="24"/>
          <w:lang w:eastAsia="zh-CN"/>
        </w:rPr>
        <w:t xml:space="preserve"> </w:t>
      </w:r>
      <w:r w:rsidRPr="003E1EA5">
        <w:rPr>
          <w:rFonts w:ascii="Book Antiqua" w:hAnsi="Book Antiqua"/>
          <w:b/>
          <w:sz w:val="24"/>
          <w:szCs w:val="24"/>
        </w:rPr>
        <w:t>words:</w:t>
      </w:r>
      <w:r w:rsidRPr="003E1EA5">
        <w:rPr>
          <w:rFonts w:ascii="Book Antiqua" w:hAnsi="Book Antiqua"/>
          <w:b/>
          <w:sz w:val="24"/>
          <w:szCs w:val="24"/>
          <w:lang w:eastAsia="zh-CN"/>
        </w:rPr>
        <w:t xml:space="preserve"> </w:t>
      </w:r>
      <w:r w:rsidRPr="003E1EA5">
        <w:rPr>
          <w:rFonts w:ascii="Book Antiqua" w:hAnsi="Book Antiqua"/>
          <w:sz w:val="24"/>
          <w:szCs w:val="24"/>
        </w:rPr>
        <w:t>Capsule endoscopy; Small-bowel; Three-dimensional; Software; algorithm; Reconstruction; Technology; Advance</w:t>
      </w:r>
    </w:p>
    <w:p w:rsidR="00782AC2" w:rsidRPr="003E1EA5" w:rsidRDefault="00782AC2" w:rsidP="003E1EA5">
      <w:pPr>
        <w:spacing w:after="0" w:line="360" w:lineRule="auto"/>
        <w:jc w:val="both"/>
        <w:rPr>
          <w:rFonts w:ascii="Book Antiqua" w:hAnsi="Book Antiqua"/>
          <w:b/>
          <w:sz w:val="24"/>
          <w:szCs w:val="24"/>
          <w:lang w:eastAsia="zh-CN"/>
        </w:rPr>
      </w:pPr>
    </w:p>
    <w:p w:rsidR="00782AC2" w:rsidRPr="003E1EA5" w:rsidRDefault="00782AC2" w:rsidP="003E1EA5">
      <w:pPr>
        <w:spacing w:after="0" w:line="360" w:lineRule="auto"/>
        <w:jc w:val="both"/>
        <w:rPr>
          <w:rFonts w:ascii="Book Antiqua" w:hAnsi="Book Antiqua"/>
          <w:sz w:val="24"/>
          <w:szCs w:val="24"/>
        </w:rPr>
      </w:pPr>
      <w:r w:rsidRPr="003E1EA5">
        <w:rPr>
          <w:rFonts w:ascii="Book Antiqua" w:hAnsi="Book Antiqua"/>
          <w:b/>
          <w:sz w:val="24"/>
          <w:szCs w:val="24"/>
        </w:rPr>
        <w:t>Core tip:</w:t>
      </w:r>
      <w:r w:rsidRPr="003E1EA5">
        <w:rPr>
          <w:rFonts w:ascii="Book Antiqua" w:hAnsi="Book Antiqua"/>
          <w:sz w:val="24"/>
          <w:szCs w:val="24"/>
        </w:rPr>
        <w:t xml:space="preserve"> Accurate three-dimensional (3-D) reconstruction of the gastrointestinal (GI) tract requires the use of stereo-cameras that can simulate human binocular vision. In the absence of such technology in capsule endoscopy, we rely on software approaches (such as the Shape-from-Shading (</w:t>
      </w:r>
      <w:proofErr w:type="spellStart"/>
      <w:r w:rsidRPr="003E1EA5">
        <w:rPr>
          <w:rFonts w:ascii="Book Antiqua" w:hAnsi="Book Antiqua"/>
          <w:sz w:val="24"/>
          <w:szCs w:val="24"/>
        </w:rPr>
        <w:t>S</w:t>
      </w:r>
      <w:r w:rsidRPr="003E1EA5">
        <w:rPr>
          <w:rFonts w:ascii="Book Antiqua" w:hAnsi="Book Antiqua"/>
          <w:i/>
          <w:sz w:val="24"/>
          <w:szCs w:val="24"/>
        </w:rPr>
        <w:t>f</w:t>
      </w:r>
      <w:r w:rsidRPr="003E1EA5">
        <w:rPr>
          <w:rFonts w:ascii="Book Antiqua" w:hAnsi="Book Antiqua"/>
          <w:sz w:val="24"/>
          <w:szCs w:val="24"/>
        </w:rPr>
        <w:t>S</w:t>
      </w:r>
      <w:proofErr w:type="spellEnd"/>
      <w:r w:rsidRPr="003E1EA5">
        <w:rPr>
          <w:rFonts w:ascii="Book Antiqua" w:hAnsi="Book Antiqua"/>
          <w:sz w:val="24"/>
          <w:szCs w:val="24"/>
        </w:rPr>
        <w:t xml:space="preserve">) algorithms) to obtain 3-D representation of digestive tract structures. In the present study, we evaluated the use of 4 publically available </w:t>
      </w:r>
      <w:proofErr w:type="spellStart"/>
      <w:r w:rsidRPr="003E1EA5">
        <w:rPr>
          <w:rFonts w:ascii="Book Antiqua" w:hAnsi="Book Antiqua"/>
          <w:sz w:val="24"/>
          <w:szCs w:val="24"/>
        </w:rPr>
        <w:t>S</w:t>
      </w:r>
      <w:r w:rsidRPr="003E1EA5">
        <w:rPr>
          <w:rFonts w:ascii="Book Antiqua" w:hAnsi="Book Antiqua"/>
          <w:i/>
          <w:sz w:val="24"/>
          <w:szCs w:val="24"/>
        </w:rPr>
        <w:t>f</w:t>
      </w:r>
      <w:r w:rsidRPr="003E1EA5">
        <w:rPr>
          <w:rFonts w:ascii="Book Antiqua" w:hAnsi="Book Antiqua"/>
          <w:sz w:val="24"/>
          <w:szCs w:val="24"/>
        </w:rPr>
        <w:t>S</w:t>
      </w:r>
      <w:proofErr w:type="spellEnd"/>
      <w:r w:rsidRPr="003E1EA5">
        <w:rPr>
          <w:rFonts w:ascii="Book Antiqua" w:hAnsi="Book Antiqua"/>
          <w:sz w:val="24"/>
          <w:szCs w:val="24"/>
        </w:rPr>
        <w:t xml:space="preserve"> in capsule endoscopy. 3 experienced/</w:t>
      </w:r>
      <w:proofErr w:type="gramStart"/>
      <w:r w:rsidRPr="003E1EA5">
        <w:rPr>
          <w:rFonts w:ascii="Book Antiqua" w:hAnsi="Book Antiqua"/>
          <w:sz w:val="24"/>
          <w:szCs w:val="24"/>
        </w:rPr>
        <w:t>experts</w:t>
      </w:r>
      <w:proofErr w:type="gramEnd"/>
      <w:r w:rsidRPr="003E1EA5">
        <w:rPr>
          <w:rFonts w:ascii="Book Antiqua" w:hAnsi="Book Antiqua"/>
          <w:sz w:val="24"/>
          <w:szCs w:val="24"/>
        </w:rPr>
        <w:t xml:space="preserve"> reviewers concluded that Tsai's approach is the best of the four options</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sz w:val="24"/>
          <w:szCs w:val="24"/>
          <w:lang w:eastAsia="zh-CN"/>
        </w:rPr>
      </w:pPr>
      <w:proofErr w:type="spellStart"/>
      <w:r w:rsidRPr="003E1EA5">
        <w:rPr>
          <w:rFonts w:ascii="Book Antiqua" w:hAnsi="Book Antiqua"/>
          <w:sz w:val="24"/>
          <w:szCs w:val="24"/>
        </w:rPr>
        <w:t>Karargyris</w:t>
      </w:r>
      <w:proofErr w:type="spellEnd"/>
      <w:r w:rsidRPr="003E1EA5">
        <w:rPr>
          <w:rFonts w:ascii="Book Antiqua" w:hAnsi="Book Antiqua"/>
          <w:sz w:val="24"/>
          <w:szCs w:val="24"/>
        </w:rPr>
        <w:t xml:space="preserve"> A, </w:t>
      </w:r>
      <w:proofErr w:type="spellStart"/>
      <w:r w:rsidRPr="003E1EA5">
        <w:rPr>
          <w:rFonts w:ascii="Book Antiqua" w:hAnsi="Book Antiqua"/>
          <w:sz w:val="24"/>
          <w:szCs w:val="24"/>
        </w:rPr>
        <w:t>Rondonotti</w:t>
      </w:r>
      <w:proofErr w:type="spellEnd"/>
      <w:r w:rsidRPr="003E1EA5">
        <w:rPr>
          <w:rFonts w:ascii="Book Antiqua" w:hAnsi="Book Antiqua"/>
          <w:sz w:val="24"/>
          <w:szCs w:val="24"/>
        </w:rPr>
        <w:t xml:space="preserve"> E, </w:t>
      </w:r>
      <w:proofErr w:type="spellStart"/>
      <w:r w:rsidRPr="003E1EA5">
        <w:rPr>
          <w:rFonts w:ascii="Book Antiqua" w:hAnsi="Book Antiqua"/>
          <w:sz w:val="24"/>
          <w:szCs w:val="24"/>
        </w:rPr>
        <w:t>Mandelli</w:t>
      </w:r>
      <w:proofErr w:type="spellEnd"/>
      <w:r w:rsidRPr="003E1EA5">
        <w:rPr>
          <w:rFonts w:ascii="Book Antiqua" w:hAnsi="Book Antiqua"/>
          <w:sz w:val="24"/>
          <w:szCs w:val="24"/>
        </w:rPr>
        <w:t xml:space="preserve"> G, </w:t>
      </w:r>
      <w:proofErr w:type="spellStart"/>
      <w:r w:rsidRPr="003E1EA5">
        <w:rPr>
          <w:rFonts w:ascii="Book Antiqua" w:hAnsi="Book Antiqua"/>
          <w:sz w:val="24"/>
          <w:szCs w:val="24"/>
        </w:rPr>
        <w:t>Koulaouzidis</w:t>
      </w:r>
      <w:proofErr w:type="spellEnd"/>
      <w:r w:rsidRPr="003E1EA5">
        <w:rPr>
          <w:rFonts w:ascii="Book Antiqua" w:hAnsi="Book Antiqua"/>
          <w:sz w:val="24"/>
          <w:szCs w:val="24"/>
        </w:rPr>
        <w:t xml:space="preserve"> A</w:t>
      </w:r>
      <w:r w:rsidRPr="003E1EA5">
        <w:rPr>
          <w:rFonts w:ascii="Book Antiqua" w:hAnsi="Book Antiqua"/>
          <w:sz w:val="24"/>
          <w:szCs w:val="24"/>
          <w:lang w:eastAsia="zh-CN"/>
        </w:rPr>
        <w:t>. Evaluation of 4 three-dimensional</w:t>
      </w:r>
      <w:r>
        <w:rPr>
          <w:rFonts w:ascii="Book Antiqua" w:hAnsi="Book Antiqua"/>
          <w:sz w:val="24"/>
          <w:szCs w:val="24"/>
          <w:lang w:eastAsia="zh-CN"/>
        </w:rPr>
        <w:t xml:space="preserve"> </w:t>
      </w:r>
      <w:r w:rsidRPr="003E1EA5">
        <w:rPr>
          <w:rFonts w:ascii="Book Antiqua" w:hAnsi="Book Antiqua"/>
          <w:sz w:val="24"/>
          <w:szCs w:val="24"/>
          <w:lang w:eastAsia="zh-CN"/>
        </w:rPr>
        <w:t>representation algorithms in capsule endoscopy images</w:t>
      </w:r>
    </w:p>
    <w:p w:rsidR="00782AC2" w:rsidRPr="003E1EA5" w:rsidRDefault="00782AC2" w:rsidP="003E1EA5">
      <w:pPr>
        <w:spacing w:after="0" w:line="360" w:lineRule="auto"/>
        <w:jc w:val="both"/>
        <w:rPr>
          <w:rFonts w:ascii="Book Antiqua" w:hAnsi="Book Antiqua"/>
          <w:b/>
          <w:iCs/>
          <w:sz w:val="24"/>
          <w:szCs w:val="24"/>
          <w:lang w:eastAsia="zh-CN"/>
        </w:rPr>
      </w:pPr>
    </w:p>
    <w:p w:rsidR="00782AC2" w:rsidRPr="003E1EA5" w:rsidRDefault="00782AC2" w:rsidP="003E1EA5">
      <w:pPr>
        <w:spacing w:after="0" w:line="360" w:lineRule="auto"/>
        <w:jc w:val="both"/>
        <w:rPr>
          <w:rFonts w:ascii="Book Antiqua" w:hAnsi="Book Antiqua"/>
          <w:iCs/>
          <w:sz w:val="24"/>
          <w:szCs w:val="24"/>
        </w:rPr>
      </w:pPr>
      <w:r w:rsidRPr="003E1EA5">
        <w:rPr>
          <w:rFonts w:ascii="Book Antiqua" w:hAnsi="Book Antiqua"/>
          <w:b/>
          <w:iCs/>
          <w:sz w:val="24"/>
          <w:szCs w:val="24"/>
        </w:rPr>
        <w:t xml:space="preserve">Available from: </w:t>
      </w:r>
    </w:p>
    <w:p w:rsidR="00782AC2" w:rsidRPr="003E1EA5" w:rsidRDefault="00782AC2" w:rsidP="003E1EA5">
      <w:pPr>
        <w:spacing w:after="0" w:line="360" w:lineRule="auto"/>
        <w:jc w:val="both"/>
        <w:rPr>
          <w:rFonts w:ascii="Book Antiqua" w:hAnsi="Book Antiqua"/>
          <w:sz w:val="24"/>
          <w:szCs w:val="24"/>
        </w:rPr>
      </w:pPr>
      <w:r w:rsidRPr="003E1EA5">
        <w:rPr>
          <w:rFonts w:ascii="Book Antiqua" w:hAnsi="Book Antiqua"/>
          <w:b/>
          <w:iCs/>
          <w:sz w:val="24"/>
          <w:szCs w:val="24"/>
        </w:rPr>
        <w:t xml:space="preserve">DOI: </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b/>
          <w:sz w:val="24"/>
          <w:szCs w:val="24"/>
        </w:rPr>
      </w:pPr>
      <w:r w:rsidRPr="003E1EA5">
        <w:rPr>
          <w:rFonts w:ascii="Book Antiqua" w:hAnsi="Book Antiqua"/>
          <w:b/>
          <w:sz w:val="24"/>
          <w:szCs w:val="24"/>
        </w:rPr>
        <w:t>INTRODUCTION</w:t>
      </w:r>
    </w:p>
    <w:p w:rsidR="00782AC2" w:rsidRPr="003E1EA5" w:rsidRDefault="00782AC2" w:rsidP="003E1EA5">
      <w:pPr>
        <w:autoSpaceDE w:val="0"/>
        <w:autoSpaceDN w:val="0"/>
        <w:adjustRightInd w:val="0"/>
        <w:spacing w:after="0" w:line="360" w:lineRule="auto"/>
        <w:jc w:val="both"/>
        <w:rPr>
          <w:rFonts w:ascii="Book Antiqua" w:hAnsi="Book Antiqua"/>
          <w:sz w:val="24"/>
          <w:szCs w:val="24"/>
        </w:rPr>
      </w:pPr>
      <w:r w:rsidRPr="003E1EA5">
        <w:rPr>
          <w:rFonts w:ascii="Book Antiqua" w:hAnsi="Book Antiqua"/>
          <w:sz w:val="24"/>
          <w:szCs w:val="24"/>
        </w:rPr>
        <w:t xml:space="preserve">Capsule endoscopy (CE) has changed our diagnostic approach for small-bowel </w:t>
      </w:r>
      <w:proofErr w:type="gramStart"/>
      <w:r w:rsidRPr="003E1EA5">
        <w:rPr>
          <w:rFonts w:ascii="Book Antiqua" w:hAnsi="Book Antiqua"/>
          <w:sz w:val="24"/>
          <w:szCs w:val="24"/>
        </w:rPr>
        <w:t>diseases</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1,2]</w:t>
      </w:r>
      <w:r w:rsidRPr="003E1EA5">
        <w:rPr>
          <w:rFonts w:ascii="Book Antiqua" w:hAnsi="Book Antiqua"/>
          <w:sz w:val="24"/>
          <w:szCs w:val="24"/>
        </w:rPr>
        <w:t xml:space="preserve">. Although more accurate and of higher diagnostic yield than other </w:t>
      </w:r>
      <w:proofErr w:type="gramStart"/>
      <w:r w:rsidRPr="003E1EA5">
        <w:rPr>
          <w:rFonts w:ascii="Book Antiqua" w:hAnsi="Book Antiqua"/>
          <w:sz w:val="24"/>
          <w:szCs w:val="24"/>
        </w:rPr>
        <w:t>modalities</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3,4]</w:t>
      </w:r>
      <w:r w:rsidRPr="003E1EA5">
        <w:rPr>
          <w:rFonts w:ascii="Book Antiqua" w:hAnsi="Book Antiqua"/>
          <w:sz w:val="24"/>
          <w:szCs w:val="24"/>
        </w:rPr>
        <w:t>, there are still occasions where pathology is either missed or misinterpreted</w:t>
      </w:r>
      <w:r w:rsidRPr="003E1EA5">
        <w:rPr>
          <w:rFonts w:ascii="Book Antiqua" w:hAnsi="Book Antiqua"/>
          <w:sz w:val="24"/>
          <w:szCs w:val="24"/>
          <w:vertAlign w:val="superscript"/>
        </w:rPr>
        <w:t>[5-7]</w:t>
      </w:r>
      <w:r w:rsidRPr="003E1EA5">
        <w:rPr>
          <w:rFonts w:ascii="Book Antiqua" w:hAnsi="Book Antiqua"/>
          <w:sz w:val="24"/>
          <w:szCs w:val="24"/>
        </w:rPr>
        <w:t xml:space="preserve">. </w:t>
      </w:r>
      <w:r w:rsidRPr="003E1EA5">
        <w:rPr>
          <w:rFonts w:ascii="Book Antiqua" w:hAnsi="Book Antiqua" w:cs="NimbusRomNo9L-Regu"/>
          <w:sz w:val="24"/>
          <w:szCs w:val="24"/>
        </w:rPr>
        <w:t>Furthermore, r</w:t>
      </w:r>
      <w:r w:rsidRPr="003E1EA5">
        <w:rPr>
          <w:rFonts w:ascii="Book Antiqua" w:hAnsi="Book Antiqua"/>
          <w:sz w:val="24"/>
          <w:szCs w:val="24"/>
        </w:rPr>
        <w:t xml:space="preserve">eports have shown that three-dimensional (3-D) reconstruction can facilitate diagnosis by enhancing textural features of mucosal structures or intestinal </w:t>
      </w:r>
      <w:proofErr w:type="gramStart"/>
      <w:r w:rsidRPr="003E1EA5">
        <w:rPr>
          <w:rFonts w:ascii="Book Antiqua" w:hAnsi="Book Antiqua"/>
          <w:sz w:val="24"/>
          <w:szCs w:val="24"/>
        </w:rPr>
        <w:t>abnormalities</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8,9]</w:t>
      </w:r>
      <w:r w:rsidRPr="003E1EA5">
        <w:rPr>
          <w:rFonts w:ascii="Book Antiqua" w:hAnsi="Book Antiqua"/>
          <w:sz w:val="24"/>
          <w:szCs w:val="24"/>
        </w:rPr>
        <w:t xml:space="preserve">. However, accurate 3-D reconstruction of the gastrointestinal (GI) tract requires the use of stereoscopic cameras that can </w:t>
      </w:r>
      <w:r w:rsidRPr="003E1EA5">
        <w:rPr>
          <w:rFonts w:ascii="Book Antiqua" w:hAnsi="Book Antiqua"/>
          <w:sz w:val="24"/>
          <w:szCs w:val="24"/>
        </w:rPr>
        <w:lastRenderedPageBreak/>
        <w:t xml:space="preserve">simulate human binocular </w:t>
      </w:r>
      <w:proofErr w:type="gramStart"/>
      <w:r w:rsidRPr="003E1EA5">
        <w:rPr>
          <w:rFonts w:ascii="Book Antiqua" w:hAnsi="Book Antiqua"/>
          <w:sz w:val="24"/>
          <w:szCs w:val="24"/>
        </w:rPr>
        <w:t>vision</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10,11]</w:t>
      </w:r>
      <w:r w:rsidRPr="003E1EA5">
        <w:rPr>
          <w:rFonts w:ascii="Book Antiqua" w:hAnsi="Book Antiqua"/>
          <w:sz w:val="24"/>
          <w:szCs w:val="24"/>
        </w:rPr>
        <w:t>. With the current level of technological investment in CE though –</w:t>
      </w:r>
      <w:r w:rsidRPr="003E1EA5">
        <w:rPr>
          <w:rFonts w:ascii="Book Antiqua" w:hAnsi="Book Antiqua"/>
          <w:i/>
          <w:sz w:val="24"/>
          <w:szCs w:val="24"/>
        </w:rPr>
        <w:t>i.e.</w:t>
      </w:r>
      <w:r w:rsidRPr="003E1EA5">
        <w:rPr>
          <w:rFonts w:ascii="Book Antiqua" w:hAnsi="Book Antiqua"/>
          <w:i/>
          <w:sz w:val="24"/>
          <w:szCs w:val="24"/>
          <w:lang w:eastAsia="zh-CN"/>
        </w:rPr>
        <w:t>,</w:t>
      </w:r>
      <w:r w:rsidRPr="003E1EA5">
        <w:rPr>
          <w:rFonts w:ascii="Book Antiqua" w:hAnsi="Book Antiqua"/>
          <w:sz w:val="24"/>
          <w:szCs w:val="24"/>
        </w:rPr>
        <w:t xml:space="preserve"> camera size, packaging constraints and power consumption–, accurate 3-D imaging of the intestinal lumen in small-bowel capsule endoscopy (SBCE) is still </w:t>
      </w:r>
      <w:proofErr w:type="gramStart"/>
      <w:r w:rsidRPr="003E1EA5">
        <w:rPr>
          <w:rFonts w:ascii="Book Antiqua" w:hAnsi="Book Antiqua"/>
          <w:sz w:val="24"/>
          <w:szCs w:val="24"/>
        </w:rPr>
        <w:t>unfeasible</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9,12]</w:t>
      </w:r>
      <w:r w:rsidRPr="003E1EA5">
        <w:rPr>
          <w:rFonts w:ascii="Book Antiqua" w:hAnsi="Book Antiqua"/>
          <w:sz w:val="24"/>
          <w:szCs w:val="24"/>
        </w:rPr>
        <w:t xml:space="preserve">. </w:t>
      </w:r>
    </w:p>
    <w:p w:rsidR="00782AC2" w:rsidRPr="003E1EA5" w:rsidRDefault="00782AC2" w:rsidP="003E1EA5">
      <w:pPr>
        <w:autoSpaceDE w:val="0"/>
        <w:autoSpaceDN w:val="0"/>
        <w:adjustRightInd w:val="0"/>
        <w:spacing w:after="0" w:line="360" w:lineRule="auto"/>
        <w:ind w:firstLineChars="200" w:firstLine="480"/>
        <w:jc w:val="both"/>
        <w:rPr>
          <w:rFonts w:ascii="Book Antiqua" w:hAnsi="Book Antiqua" w:cs="NimbusRomNo9L-Regu"/>
          <w:sz w:val="24"/>
          <w:szCs w:val="24"/>
        </w:rPr>
      </w:pPr>
      <w:r w:rsidRPr="003E1EA5">
        <w:rPr>
          <w:rFonts w:ascii="Book Antiqua" w:hAnsi="Book Antiqua"/>
          <w:sz w:val="24"/>
          <w:szCs w:val="24"/>
        </w:rPr>
        <w:t xml:space="preserve">Therefore, software approaches that offer 3-D representation of conventional monocular two-dimensional (2-D) CE frames have been </w:t>
      </w:r>
      <w:proofErr w:type="gramStart"/>
      <w:r w:rsidRPr="003E1EA5">
        <w:rPr>
          <w:rFonts w:ascii="Book Antiqua" w:hAnsi="Book Antiqua"/>
          <w:sz w:val="24"/>
          <w:szCs w:val="24"/>
        </w:rPr>
        <w:t>developed</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 xml:space="preserve">13] </w:t>
      </w:r>
      <w:r w:rsidRPr="003E1EA5">
        <w:rPr>
          <w:rFonts w:ascii="Book Antiqua" w:hAnsi="Book Antiqua"/>
          <w:sz w:val="24"/>
          <w:szCs w:val="24"/>
        </w:rPr>
        <w:t>and proposed for use in CE</w:t>
      </w:r>
      <w:r w:rsidRPr="003E1EA5">
        <w:rPr>
          <w:rFonts w:ascii="Book Antiqua" w:hAnsi="Book Antiqua"/>
          <w:sz w:val="24"/>
          <w:szCs w:val="24"/>
          <w:vertAlign w:val="superscript"/>
        </w:rPr>
        <w:t>[14]</w:t>
      </w:r>
      <w:r w:rsidRPr="003E1EA5">
        <w:rPr>
          <w:rFonts w:ascii="Book Antiqua" w:hAnsi="Book Antiqua"/>
          <w:sz w:val="24"/>
          <w:szCs w:val="24"/>
        </w:rPr>
        <w:t xml:space="preserve">. Such approaches </w:t>
      </w:r>
      <w:r w:rsidRPr="003E1EA5">
        <w:rPr>
          <w:rFonts w:ascii="Book Antiqua" w:hAnsi="Book Antiqua"/>
          <w:i/>
          <w:sz w:val="24"/>
          <w:szCs w:val="24"/>
        </w:rPr>
        <w:t>e.g.</w:t>
      </w:r>
      <w:r w:rsidRPr="003E1EA5">
        <w:rPr>
          <w:rFonts w:ascii="Book Antiqua" w:hAnsi="Book Antiqua"/>
          <w:i/>
          <w:sz w:val="24"/>
          <w:szCs w:val="24"/>
          <w:lang w:eastAsia="zh-CN"/>
        </w:rPr>
        <w:t>,</w:t>
      </w:r>
      <w:r w:rsidRPr="003E1EA5">
        <w:rPr>
          <w:rFonts w:ascii="Book Antiqua" w:hAnsi="Book Antiqua"/>
          <w:sz w:val="24"/>
          <w:szCs w:val="24"/>
        </w:rPr>
        <w:t xml:space="preserve"> Shape-from-Shading (</w:t>
      </w:r>
      <w:proofErr w:type="spellStart"/>
      <w:r w:rsidRPr="003E1EA5">
        <w:rPr>
          <w:rFonts w:ascii="Book Antiqua" w:hAnsi="Book Antiqua"/>
          <w:sz w:val="24"/>
          <w:szCs w:val="24"/>
        </w:rPr>
        <w:t>S</w:t>
      </w:r>
      <w:r w:rsidRPr="003E1EA5">
        <w:rPr>
          <w:rFonts w:ascii="Book Antiqua" w:hAnsi="Book Antiqua"/>
          <w:i/>
          <w:sz w:val="24"/>
          <w:szCs w:val="24"/>
        </w:rPr>
        <w:t>f</w:t>
      </w:r>
      <w:r w:rsidRPr="003E1EA5">
        <w:rPr>
          <w:rFonts w:ascii="Book Antiqua" w:hAnsi="Book Antiqua"/>
          <w:sz w:val="24"/>
          <w:szCs w:val="24"/>
        </w:rPr>
        <w:t>S</w:t>
      </w:r>
      <w:proofErr w:type="spellEnd"/>
      <w:r w:rsidRPr="003E1EA5">
        <w:rPr>
          <w:rFonts w:ascii="Book Antiqua" w:hAnsi="Book Antiqua"/>
          <w:sz w:val="24"/>
          <w:szCs w:val="24"/>
        </w:rPr>
        <w:t>) algorithms, are members of a family of shape recovery algorithms called shape-from-X techniques (Figure 1</w:t>
      </w:r>
      <w:proofErr w:type="gramStart"/>
      <w:r w:rsidRPr="003E1EA5">
        <w:rPr>
          <w:rFonts w:ascii="Book Antiqua" w:hAnsi="Book Antiqua"/>
          <w:sz w:val="24"/>
          <w:szCs w:val="24"/>
        </w:rPr>
        <w:t>)</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13]</w:t>
      </w:r>
      <w:r w:rsidRPr="003E1EA5">
        <w:rPr>
          <w:rFonts w:ascii="Book Antiqua" w:hAnsi="Book Antiqua"/>
          <w:sz w:val="24"/>
          <w:szCs w:val="24"/>
        </w:rPr>
        <w:t>.</w:t>
      </w:r>
      <w:r w:rsidRPr="003E1EA5">
        <w:rPr>
          <w:rFonts w:ascii="Book Antiqua" w:hAnsi="Book Antiqua" w:cs="NimbusRomNo9L-Regu"/>
          <w:sz w:val="24"/>
          <w:szCs w:val="24"/>
        </w:rPr>
        <w:t xml:space="preserve"> Given a single 2-D image, these algorithms recover the shape of objects using the gradual variation of </w:t>
      </w:r>
      <w:proofErr w:type="gramStart"/>
      <w:r w:rsidRPr="003E1EA5">
        <w:rPr>
          <w:rFonts w:ascii="Book Antiqua" w:hAnsi="Book Antiqua" w:cs="NimbusRomNo9L-Regu"/>
          <w:sz w:val="24"/>
          <w:szCs w:val="24"/>
        </w:rPr>
        <w:t>shading</w:t>
      </w:r>
      <w:r w:rsidRPr="003E1EA5">
        <w:rPr>
          <w:rFonts w:ascii="Book Antiqua" w:hAnsi="Book Antiqua" w:cs="NimbusRomNo9L-Regu"/>
          <w:sz w:val="24"/>
          <w:szCs w:val="24"/>
          <w:vertAlign w:val="superscript"/>
        </w:rPr>
        <w:t>[</w:t>
      </w:r>
      <w:proofErr w:type="gramEnd"/>
      <w:r w:rsidRPr="003E1EA5">
        <w:rPr>
          <w:rFonts w:ascii="Book Antiqua" w:hAnsi="Book Antiqua"/>
          <w:sz w:val="24"/>
          <w:szCs w:val="24"/>
          <w:vertAlign w:val="superscript"/>
        </w:rPr>
        <w:t>13</w:t>
      </w:r>
      <w:r w:rsidRPr="003E1EA5">
        <w:rPr>
          <w:rFonts w:ascii="Book Antiqua" w:hAnsi="Book Antiqua" w:cs="NimbusRomNo9L-Regu"/>
          <w:sz w:val="24"/>
          <w:szCs w:val="24"/>
          <w:vertAlign w:val="superscript"/>
        </w:rPr>
        <w:t>]</w:t>
      </w:r>
      <w:r w:rsidRPr="003E1EA5">
        <w:rPr>
          <w:rFonts w:ascii="Book Antiqua" w:hAnsi="Book Antiqua" w:cs="NimbusRomNo9L-Regu"/>
          <w:sz w:val="24"/>
          <w:szCs w:val="24"/>
        </w:rPr>
        <w:t>.</w:t>
      </w:r>
      <w:r w:rsidRPr="003E1EA5">
        <w:rPr>
          <w:rFonts w:ascii="Book Antiqua" w:hAnsi="Book Antiqua"/>
          <w:sz w:val="24"/>
          <w:szCs w:val="24"/>
        </w:rPr>
        <w:t xml:space="preserve"> Essentially, </w:t>
      </w:r>
      <w:r w:rsidRPr="003E1EA5">
        <w:rPr>
          <w:rFonts w:ascii="Book Antiqua" w:hAnsi="Book Antiqua" w:cs="NimbusRomNo9L-Regu"/>
          <w:sz w:val="24"/>
          <w:szCs w:val="24"/>
        </w:rPr>
        <w:t xml:space="preserve">surface </w:t>
      </w:r>
      <w:r w:rsidRPr="003E1EA5">
        <w:rPr>
          <w:rFonts w:ascii="Book Antiqua" w:hAnsi="Book Antiqua" w:cs="NimbusRomNo9L-Regu"/>
          <w:sz w:val="24"/>
          <w:szCs w:val="24"/>
          <w:lang w:eastAsia="zh-CN"/>
        </w:rPr>
        <w:t>‘</w:t>
      </w:r>
      <w:r w:rsidRPr="003E1EA5">
        <w:rPr>
          <w:rFonts w:ascii="Book Antiqua" w:hAnsi="Book Antiqua" w:cs="NimbusRomNo9L-Regu"/>
          <w:sz w:val="24"/>
          <w:szCs w:val="24"/>
        </w:rPr>
        <w:t>‘reconstruction’</w:t>
      </w:r>
      <w:r w:rsidRPr="003E1EA5">
        <w:rPr>
          <w:rFonts w:ascii="Book Antiqua" w:hAnsi="Book Antiqua" w:cs="NimbusRomNo9L-Regu"/>
          <w:sz w:val="24"/>
          <w:szCs w:val="24"/>
          <w:lang w:eastAsia="zh-CN"/>
        </w:rPr>
        <w:t>’</w:t>
      </w:r>
      <w:r w:rsidRPr="003E1EA5">
        <w:rPr>
          <w:rFonts w:ascii="Book Antiqua" w:hAnsi="Book Antiqua" w:cs="NimbusRomNo9L-Regu"/>
          <w:sz w:val="24"/>
          <w:szCs w:val="24"/>
        </w:rPr>
        <w:t xml:space="preserve"> with </w:t>
      </w:r>
      <w:proofErr w:type="spellStart"/>
      <w:r w:rsidRPr="003E1EA5">
        <w:rPr>
          <w:rFonts w:ascii="Book Antiqua" w:hAnsi="Book Antiqua" w:cs="NimbusRomNo9L-Regu"/>
          <w:sz w:val="24"/>
          <w:szCs w:val="24"/>
        </w:rPr>
        <w:t>S</w:t>
      </w:r>
      <w:r w:rsidRPr="003E1EA5">
        <w:rPr>
          <w:rFonts w:ascii="Book Antiqua" w:hAnsi="Book Antiqua" w:cs="NimbusRomNo9L-Regu"/>
          <w:i/>
          <w:sz w:val="24"/>
          <w:szCs w:val="24"/>
        </w:rPr>
        <w:t>f</w:t>
      </w:r>
      <w:r w:rsidRPr="003E1EA5">
        <w:rPr>
          <w:rFonts w:ascii="Book Antiqua" w:hAnsi="Book Antiqua" w:cs="NimbusRomNo9L-Regu"/>
          <w:sz w:val="24"/>
          <w:szCs w:val="24"/>
        </w:rPr>
        <w:t>S</w:t>
      </w:r>
      <w:proofErr w:type="spellEnd"/>
      <w:r w:rsidRPr="003E1EA5">
        <w:rPr>
          <w:rFonts w:ascii="Book Antiqua" w:hAnsi="Book Antiqua" w:cs="NimbusRomNo9L-Regu"/>
          <w:sz w:val="24"/>
          <w:szCs w:val="24"/>
        </w:rPr>
        <w:t xml:space="preserve"> is achieved through a mathematical representation that is inverted in order to recover dense surface distance and normal information</w:t>
      </w:r>
      <w:r w:rsidRPr="003E1EA5">
        <w:rPr>
          <w:rFonts w:ascii="Book Antiqua" w:hAnsi="Book Antiqua"/>
          <w:sz w:val="24"/>
          <w:szCs w:val="24"/>
        </w:rPr>
        <w:t xml:space="preserve"> by the gradual variation of </w:t>
      </w:r>
      <w:proofErr w:type="gramStart"/>
      <w:r w:rsidRPr="003E1EA5">
        <w:rPr>
          <w:rFonts w:ascii="Book Antiqua" w:hAnsi="Book Antiqua"/>
          <w:sz w:val="24"/>
          <w:szCs w:val="24"/>
        </w:rPr>
        <w:t>shading</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13]</w:t>
      </w:r>
      <w:r w:rsidRPr="003E1EA5">
        <w:rPr>
          <w:rFonts w:ascii="Book Antiqua" w:hAnsi="Book Antiqua"/>
          <w:sz w:val="24"/>
          <w:szCs w:val="24"/>
        </w:rPr>
        <w:t>. We</w:t>
      </w:r>
      <w:r w:rsidRPr="003E1EA5">
        <w:rPr>
          <w:rFonts w:ascii="Book Antiqua" w:hAnsi="Book Antiqua" w:cs="NimbusRomNo9L-Regu"/>
          <w:sz w:val="24"/>
          <w:szCs w:val="24"/>
        </w:rPr>
        <w:t xml:space="preserve"> were able to retrieve 4 publicly available </w:t>
      </w:r>
      <w:proofErr w:type="spellStart"/>
      <w:r w:rsidRPr="003E1EA5">
        <w:rPr>
          <w:rFonts w:ascii="Book Antiqua" w:hAnsi="Book Antiqua" w:cs="NimbusRomNo9L-Regu"/>
          <w:sz w:val="24"/>
          <w:szCs w:val="24"/>
        </w:rPr>
        <w:t>S</w:t>
      </w:r>
      <w:r w:rsidRPr="003E1EA5">
        <w:rPr>
          <w:rFonts w:ascii="Book Antiqua" w:hAnsi="Book Antiqua" w:cs="NimbusRomNo9L-Regu"/>
          <w:i/>
          <w:sz w:val="24"/>
          <w:szCs w:val="24"/>
        </w:rPr>
        <w:t>f</w:t>
      </w:r>
      <w:r w:rsidRPr="003E1EA5">
        <w:rPr>
          <w:rFonts w:ascii="Book Antiqua" w:hAnsi="Book Antiqua" w:cs="NimbusRomNo9L-Regu"/>
          <w:sz w:val="24"/>
          <w:szCs w:val="24"/>
        </w:rPr>
        <w:t>S</w:t>
      </w:r>
      <w:proofErr w:type="spellEnd"/>
      <w:r w:rsidRPr="003E1EA5">
        <w:rPr>
          <w:rFonts w:ascii="Book Antiqua" w:hAnsi="Book Antiqua" w:cs="NimbusRomNo9L-Regu"/>
          <w:sz w:val="24"/>
          <w:szCs w:val="24"/>
        </w:rPr>
        <w:t xml:space="preserve"> </w:t>
      </w:r>
      <w:proofErr w:type="gramStart"/>
      <w:r w:rsidRPr="003E1EA5">
        <w:rPr>
          <w:rFonts w:ascii="Book Antiqua" w:hAnsi="Book Antiqua" w:cs="NimbusRomNo9L-Regu"/>
          <w:sz w:val="24"/>
          <w:szCs w:val="24"/>
        </w:rPr>
        <w:t>algorithms</w:t>
      </w:r>
      <w:r w:rsidRPr="003E1EA5">
        <w:rPr>
          <w:rFonts w:ascii="Book Antiqua" w:hAnsi="Book Antiqua" w:cs="NimbusRomNo9L-Regu"/>
          <w:sz w:val="24"/>
          <w:szCs w:val="24"/>
          <w:vertAlign w:val="superscript"/>
        </w:rPr>
        <w:t>[</w:t>
      </w:r>
      <w:proofErr w:type="gramEnd"/>
      <w:r w:rsidRPr="003E1EA5">
        <w:rPr>
          <w:rFonts w:ascii="Book Antiqua" w:hAnsi="Book Antiqua" w:cs="NimbusRomNo9L-Regu"/>
          <w:sz w:val="24"/>
          <w:szCs w:val="24"/>
          <w:vertAlign w:val="superscript"/>
        </w:rPr>
        <w:t>15-18]</w:t>
      </w:r>
      <w:r w:rsidRPr="003E1EA5">
        <w:rPr>
          <w:rFonts w:ascii="Book Antiqua" w:hAnsi="Book Antiqua" w:cs="NimbusRomNo9L-Regu"/>
          <w:sz w:val="24"/>
          <w:szCs w:val="24"/>
        </w:rPr>
        <w:t xml:space="preserve">. To the best of our knowledge, no comparative study –with images obtained dung clinical SBCE– has been performed to </w:t>
      </w:r>
      <w:proofErr w:type="gramStart"/>
      <w:r w:rsidRPr="003E1EA5">
        <w:rPr>
          <w:rFonts w:ascii="Book Antiqua" w:hAnsi="Book Antiqua" w:cs="NimbusRomNo9L-Regu"/>
          <w:sz w:val="24"/>
          <w:szCs w:val="24"/>
        </w:rPr>
        <w:t>date</w:t>
      </w:r>
      <w:r w:rsidRPr="003E1EA5">
        <w:rPr>
          <w:rFonts w:ascii="Book Antiqua" w:hAnsi="Book Antiqua" w:cs="NimbusRomNo9L-Regu"/>
          <w:sz w:val="24"/>
          <w:szCs w:val="24"/>
          <w:vertAlign w:val="superscript"/>
        </w:rPr>
        <w:t>[</w:t>
      </w:r>
      <w:proofErr w:type="gramEnd"/>
      <w:r w:rsidRPr="003E1EA5">
        <w:rPr>
          <w:rFonts w:ascii="Book Antiqua" w:hAnsi="Book Antiqua" w:cs="NimbusRomNo9L-Regu"/>
          <w:sz w:val="24"/>
          <w:szCs w:val="24"/>
          <w:vertAlign w:val="superscript"/>
        </w:rPr>
        <w:t>19]</w:t>
      </w:r>
      <w:r w:rsidRPr="003E1EA5">
        <w:rPr>
          <w:rFonts w:ascii="Book Antiqua" w:hAnsi="Book Antiqua" w:cs="NimbusRomNo9L-Regu"/>
          <w:sz w:val="24"/>
          <w:szCs w:val="24"/>
        </w:rPr>
        <w:t xml:space="preserve">. We aimed to evaluate the 3-D representation performance of 4 publicly available </w:t>
      </w:r>
      <w:proofErr w:type="spellStart"/>
      <w:r w:rsidRPr="003E1EA5">
        <w:rPr>
          <w:rFonts w:ascii="Book Antiqua" w:hAnsi="Book Antiqua" w:cs="NimbusRomNo9L-Regu"/>
          <w:sz w:val="24"/>
          <w:szCs w:val="24"/>
        </w:rPr>
        <w:t>S</w:t>
      </w:r>
      <w:r w:rsidRPr="003E1EA5">
        <w:rPr>
          <w:rFonts w:ascii="Book Antiqua" w:hAnsi="Book Antiqua" w:cs="NimbusRomNo9L-Regu"/>
          <w:i/>
          <w:sz w:val="24"/>
          <w:szCs w:val="24"/>
        </w:rPr>
        <w:t>f</w:t>
      </w:r>
      <w:r w:rsidRPr="003E1EA5">
        <w:rPr>
          <w:rFonts w:ascii="Book Antiqua" w:hAnsi="Book Antiqua" w:cs="NimbusRomNo9L-Regu"/>
          <w:sz w:val="24"/>
          <w:szCs w:val="24"/>
        </w:rPr>
        <w:t>S</w:t>
      </w:r>
      <w:proofErr w:type="spellEnd"/>
      <w:r w:rsidRPr="003E1EA5">
        <w:rPr>
          <w:rFonts w:ascii="Book Antiqua" w:hAnsi="Book Antiqua" w:cs="NimbusRomNo9L-Regu"/>
          <w:sz w:val="24"/>
          <w:szCs w:val="24"/>
        </w:rPr>
        <w:t xml:space="preserve"> algorithms by comparing them with their equivalent 2-D images of small-bowel structures/lesions obtained during SBCE, in </w:t>
      </w:r>
      <w:r w:rsidRPr="003E1EA5">
        <w:rPr>
          <w:rFonts w:ascii="Book Antiqua" w:hAnsi="Book Antiqua"/>
          <w:sz w:val="24"/>
          <w:szCs w:val="24"/>
        </w:rPr>
        <w:t>order to identify the algorithm more helpful in facilitating identification and distinction between the lesion and the surrounding mucosa</w:t>
      </w:r>
      <w:r w:rsidRPr="003E1EA5">
        <w:rPr>
          <w:rFonts w:ascii="Book Antiqua" w:hAnsi="Book Antiqua" w:cs="NimbusRomNo9L-Regu"/>
          <w:sz w:val="24"/>
          <w:szCs w:val="24"/>
        </w:rPr>
        <w:t>.</w:t>
      </w:r>
    </w:p>
    <w:p w:rsidR="00782AC2" w:rsidRPr="003E1EA5" w:rsidRDefault="00782AC2" w:rsidP="003E1EA5">
      <w:pPr>
        <w:autoSpaceDE w:val="0"/>
        <w:autoSpaceDN w:val="0"/>
        <w:adjustRightInd w:val="0"/>
        <w:spacing w:after="0" w:line="360" w:lineRule="auto"/>
        <w:jc w:val="both"/>
        <w:rPr>
          <w:rFonts w:ascii="Book Antiqua" w:hAnsi="Book Antiqua" w:cs="NimbusRomNo9L-Regu"/>
          <w:sz w:val="24"/>
          <w:szCs w:val="24"/>
        </w:rPr>
      </w:pPr>
    </w:p>
    <w:p w:rsidR="00782AC2" w:rsidRPr="003E1EA5" w:rsidRDefault="00782AC2" w:rsidP="003E1EA5">
      <w:pPr>
        <w:spacing w:after="0" w:line="360" w:lineRule="auto"/>
        <w:jc w:val="both"/>
        <w:rPr>
          <w:rFonts w:ascii="Book Antiqua" w:hAnsi="Book Antiqua"/>
          <w:b/>
          <w:sz w:val="24"/>
          <w:szCs w:val="24"/>
        </w:rPr>
      </w:pPr>
      <w:r w:rsidRPr="003E1EA5">
        <w:rPr>
          <w:rFonts w:ascii="Book Antiqua" w:hAnsi="Book Antiqua"/>
          <w:b/>
          <w:sz w:val="24"/>
          <w:szCs w:val="24"/>
        </w:rPr>
        <w:t>MATERIALS AND METHODS</w:t>
      </w:r>
    </w:p>
    <w:p w:rsidR="00782AC2" w:rsidRPr="003E1EA5" w:rsidRDefault="00782AC2" w:rsidP="003E1EA5">
      <w:pPr>
        <w:pStyle w:val="a7"/>
        <w:spacing w:after="0" w:line="360" w:lineRule="auto"/>
        <w:jc w:val="both"/>
        <w:rPr>
          <w:rFonts w:ascii="Book Antiqua" w:hAnsi="Book Antiqua"/>
          <w:lang w:eastAsia="zh-CN"/>
        </w:rPr>
      </w:pPr>
      <w:r w:rsidRPr="003E1EA5">
        <w:rPr>
          <w:rFonts w:ascii="Book Antiqua" w:hAnsi="Book Antiqua"/>
        </w:rPr>
        <w:t>Between January 2011 and January 2012, 262 SBCE procedures were performed at the Royal Infirmary of Edinburgh (tertiary referral centre for CE for the southeast of Scotland, U</w:t>
      </w:r>
      <w:r w:rsidRPr="003E1EA5">
        <w:rPr>
          <w:rFonts w:ascii="Book Antiqua" w:hAnsi="Book Antiqua"/>
          <w:lang w:eastAsia="zh-CN"/>
        </w:rPr>
        <w:t>nited Kingdom</w:t>
      </w:r>
      <w:r w:rsidRPr="003E1EA5">
        <w:rPr>
          <w:rFonts w:ascii="Book Antiqua" w:hAnsi="Book Antiqua"/>
        </w:rPr>
        <w:t>) in 249 patients (mean age: 52.6</w:t>
      </w:r>
      <w:r w:rsidRPr="003E1EA5">
        <w:rPr>
          <w:rFonts w:ascii="Book Antiqua" w:hAnsi="Book Antiqua"/>
          <w:lang w:eastAsia="zh-CN"/>
        </w:rPr>
        <w:t xml:space="preserve"> </w:t>
      </w:r>
      <w:r w:rsidRPr="003E1EA5">
        <w:rPr>
          <w:rFonts w:ascii="Book Antiqua" w:hAnsi="Book Antiqua"/>
        </w:rPr>
        <w:t>±</w:t>
      </w:r>
      <w:r w:rsidRPr="003E1EA5">
        <w:rPr>
          <w:rFonts w:ascii="Book Antiqua" w:hAnsi="Book Antiqua"/>
          <w:lang w:eastAsia="zh-CN"/>
        </w:rPr>
        <w:t xml:space="preserve"> </w:t>
      </w:r>
      <w:r w:rsidRPr="003E1EA5">
        <w:rPr>
          <w:rFonts w:ascii="Book Antiqua" w:hAnsi="Book Antiqua"/>
        </w:rPr>
        <w:t xml:space="preserve">12.1 years), as already described </w:t>
      </w:r>
      <w:proofErr w:type="gramStart"/>
      <w:r w:rsidRPr="003E1EA5">
        <w:rPr>
          <w:rFonts w:ascii="Book Antiqua" w:hAnsi="Book Antiqua"/>
        </w:rPr>
        <w:t>elsewhere</w:t>
      </w:r>
      <w:r w:rsidRPr="003E1EA5">
        <w:rPr>
          <w:rFonts w:ascii="Book Antiqua" w:hAnsi="Book Antiqua"/>
          <w:vertAlign w:val="superscript"/>
        </w:rPr>
        <w:t>[</w:t>
      </w:r>
      <w:proofErr w:type="gramEnd"/>
      <w:r w:rsidRPr="003E1EA5">
        <w:rPr>
          <w:rFonts w:ascii="Book Antiqua" w:hAnsi="Book Antiqua"/>
          <w:vertAlign w:val="superscript"/>
        </w:rPr>
        <w:t>9]</w:t>
      </w:r>
      <w:r w:rsidRPr="003E1EA5">
        <w:rPr>
          <w:rFonts w:ascii="Book Antiqua" w:hAnsi="Book Antiqua"/>
        </w:rPr>
        <w:t>. Out of them, 140 were performed with PillCam</w:t>
      </w:r>
      <w:r w:rsidRPr="003E1EA5">
        <w:rPr>
          <w:rFonts w:ascii="Book Antiqua" w:hAnsi="Book Antiqua"/>
          <w:vertAlign w:val="superscript"/>
        </w:rPr>
        <w:t>®</w:t>
      </w:r>
      <w:r w:rsidRPr="003E1EA5">
        <w:rPr>
          <w:rFonts w:ascii="Book Antiqua" w:hAnsi="Book Antiqua"/>
        </w:rPr>
        <w:t>SB2 (</w:t>
      </w:r>
      <w:proofErr w:type="spellStart"/>
      <w:r w:rsidRPr="003E1EA5">
        <w:rPr>
          <w:rFonts w:ascii="Book Antiqua" w:hAnsi="Book Antiqua"/>
        </w:rPr>
        <w:t>Given</w:t>
      </w:r>
      <w:r w:rsidRPr="003E1EA5">
        <w:rPr>
          <w:rFonts w:ascii="Book Antiqua" w:hAnsi="Book Antiqua"/>
          <w:vertAlign w:val="superscript"/>
        </w:rPr>
        <w:t>®</w:t>
      </w:r>
      <w:r w:rsidRPr="003E1EA5">
        <w:rPr>
          <w:rFonts w:ascii="Book Antiqua" w:hAnsi="Book Antiqua"/>
        </w:rPr>
        <w:t>Imaging</w:t>
      </w:r>
      <w:proofErr w:type="spellEnd"/>
      <w:r w:rsidRPr="003E1EA5">
        <w:rPr>
          <w:rFonts w:ascii="Book Antiqua" w:hAnsi="Book Antiqua"/>
        </w:rPr>
        <w:t xml:space="preserve"> Ltd., </w:t>
      </w:r>
      <w:proofErr w:type="spellStart"/>
      <w:r w:rsidRPr="003E1EA5">
        <w:rPr>
          <w:rFonts w:ascii="Book Antiqua" w:hAnsi="Book Antiqua"/>
        </w:rPr>
        <w:t>Yokneam</w:t>
      </w:r>
      <w:proofErr w:type="spellEnd"/>
      <w:r w:rsidRPr="003E1EA5">
        <w:rPr>
          <w:rFonts w:ascii="Book Antiqua" w:hAnsi="Book Antiqua"/>
        </w:rPr>
        <w:t xml:space="preserve">, Israel) and 122 with </w:t>
      </w:r>
      <w:proofErr w:type="spellStart"/>
      <w:r w:rsidRPr="003E1EA5">
        <w:rPr>
          <w:rFonts w:ascii="Book Antiqua" w:hAnsi="Book Antiqua"/>
        </w:rPr>
        <w:t>MiroCam</w:t>
      </w:r>
      <w:proofErr w:type="spellEnd"/>
      <w:r w:rsidRPr="003E1EA5">
        <w:rPr>
          <w:rFonts w:ascii="Book Antiqua" w:hAnsi="Book Antiqua"/>
          <w:vertAlign w:val="superscript"/>
        </w:rPr>
        <w:t xml:space="preserve">® </w:t>
      </w:r>
      <w:r w:rsidRPr="003E1EA5">
        <w:rPr>
          <w:rFonts w:ascii="Book Antiqua" w:hAnsi="Book Antiqua"/>
        </w:rPr>
        <w:t>(</w:t>
      </w:r>
      <w:proofErr w:type="spellStart"/>
      <w:r w:rsidRPr="003E1EA5">
        <w:rPr>
          <w:rFonts w:ascii="Book Antiqua" w:hAnsi="Book Antiqua"/>
        </w:rPr>
        <w:t>IntroMedic</w:t>
      </w:r>
      <w:r w:rsidRPr="003E1EA5">
        <w:rPr>
          <w:rFonts w:ascii="Book Antiqua" w:hAnsi="Book Antiqua"/>
          <w:vertAlign w:val="superscript"/>
        </w:rPr>
        <w:t>®</w:t>
      </w:r>
      <w:r w:rsidRPr="003E1EA5">
        <w:rPr>
          <w:rFonts w:ascii="Book Antiqua" w:hAnsi="Book Antiqua"/>
        </w:rPr>
        <w:t>Co</w:t>
      </w:r>
      <w:proofErr w:type="spellEnd"/>
      <w:r w:rsidRPr="003E1EA5">
        <w:rPr>
          <w:rFonts w:ascii="Book Antiqua" w:hAnsi="Book Antiqua"/>
        </w:rPr>
        <w:t xml:space="preserve">, Seoul, South Korea). </w:t>
      </w:r>
      <w:r w:rsidRPr="003E1EA5">
        <w:rPr>
          <w:rFonts w:ascii="Book Antiqua" w:hAnsi="Book Antiqua"/>
          <w:lang w:eastAsia="zh-CN"/>
        </w:rPr>
        <w:t xml:space="preserve">A total of </w:t>
      </w:r>
      <w:r w:rsidRPr="003E1EA5">
        <w:rPr>
          <w:rFonts w:ascii="Book Antiqua" w:hAnsi="Book Antiqua"/>
        </w:rPr>
        <w:t xml:space="preserve">54 were selected images (27 obtained with </w:t>
      </w:r>
      <w:proofErr w:type="spellStart"/>
      <w:r w:rsidRPr="003E1EA5">
        <w:rPr>
          <w:rFonts w:ascii="Book Antiqua" w:hAnsi="Book Antiqua"/>
        </w:rPr>
        <w:t>MiroCam</w:t>
      </w:r>
      <w:proofErr w:type="spellEnd"/>
      <w:r w:rsidRPr="003E1EA5">
        <w:rPr>
          <w:rFonts w:ascii="Book Antiqua" w:hAnsi="Book Antiqua"/>
          <w:vertAlign w:val="superscript"/>
        </w:rPr>
        <w:t>®</w:t>
      </w:r>
      <w:r w:rsidRPr="003E1EA5">
        <w:rPr>
          <w:rFonts w:ascii="Book Antiqua" w:hAnsi="Book Antiqua"/>
        </w:rPr>
        <w:t xml:space="preserve"> and 27 with </w:t>
      </w:r>
      <w:proofErr w:type="spellStart"/>
      <w:r w:rsidRPr="003E1EA5">
        <w:rPr>
          <w:rFonts w:ascii="Book Antiqua" w:hAnsi="Book Antiqua"/>
        </w:rPr>
        <w:t>PillCam</w:t>
      </w:r>
      <w:r w:rsidRPr="003E1EA5">
        <w:rPr>
          <w:rFonts w:ascii="Book Antiqua" w:hAnsi="Book Antiqua"/>
          <w:vertAlign w:val="superscript"/>
        </w:rPr>
        <w:t>®</w:t>
      </w:r>
      <w:r w:rsidRPr="003E1EA5">
        <w:rPr>
          <w:rFonts w:ascii="Book Antiqua" w:hAnsi="Book Antiqua"/>
        </w:rPr>
        <w:t>SB</w:t>
      </w:r>
      <w:proofErr w:type="spellEnd"/>
      <w:r w:rsidRPr="003E1EA5">
        <w:rPr>
          <w:rFonts w:ascii="Book Antiqua" w:hAnsi="Book Antiqua"/>
        </w:rPr>
        <w:t>) on the basis of the overall quality i.e.</w:t>
      </w:r>
      <w:r w:rsidRPr="003E1EA5">
        <w:rPr>
          <w:rFonts w:ascii="Book Antiqua" w:hAnsi="Book Antiqua"/>
          <w:lang w:eastAsia="zh-CN"/>
        </w:rPr>
        <w:t>,</w:t>
      </w:r>
      <w:r w:rsidRPr="003E1EA5">
        <w:rPr>
          <w:rFonts w:ascii="Book Antiqua" w:hAnsi="Book Antiqua"/>
        </w:rPr>
        <w:t xml:space="preserve"> brightness, absence of air bubbles, debris, or opaque luminal fluid and clarity of findings (lesions or structures). Thereafter, images were classified in the following image groups:</w:t>
      </w:r>
      <w:r w:rsidRPr="003E1EA5">
        <w:rPr>
          <w:rFonts w:ascii="Book Antiqua" w:hAnsi="Book Antiqua"/>
          <w:lang w:eastAsia="zh-CN"/>
        </w:rPr>
        <w:t xml:space="preserve"> (1) </w:t>
      </w:r>
      <w:r w:rsidRPr="003E1EA5">
        <w:rPr>
          <w:rFonts w:ascii="Book Antiqua" w:hAnsi="Book Antiqua" w:cs="NimbusRomNo9L-Regu"/>
          <w:lang w:eastAsia="zh-CN"/>
        </w:rPr>
        <w:t>v</w:t>
      </w:r>
      <w:r w:rsidRPr="003E1EA5">
        <w:rPr>
          <w:rFonts w:ascii="Book Antiqua" w:hAnsi="Book Antiqua" w:cs="NimbusRomNo9L-Regu"/>
        </w:rPr>
        <w:t xml:space="preserve">ascular lesions </w:t>
      </w:r>
      <w:r w:rsidRPr="003E1EA5">
        <w:rPr>
          <w:rFonts w:ascii="Book Antiqua" w:hAnsi="Book Antiqua" w:cs="NimbusRomNo9L-Regu"/>
          <w:i/>
        </w:rPr>
        <w:t>i.e.</w:t>
      </w:r>
      <w:r w:rsidRPr="003E1EA5">
        <w:rPr>
          <w:rFonts w:ascii="Book Antiqua" w:hAnsi="Book Antiqua" w:cs="NimbusRomNo9L-Regu"/>
          <w:i/>
          <w:lang w:eastAsia="zh-CN"/>
        </w:rPr>
        <w:t>,</w:t>
      </w:r>
      <w:r w:rsidRPr="003E1EA5">
        <w:rPr>
          <w:rFonts w:ascii="Book Antiqua" w:hAnsi="Book Antiqua" w:cs="NimbusRomNo9L-Regu"/>
        </w:rPr>
        <w:t xml:space="preserve"> </w:t>
      </w:r>
      <w:proofErr w:type="spellStart"/>
      <w:r w:rsidRPr="003E1EA5">
        <w:rPr>
          <w:rFonts w:ascii="Book Antiqua" w:hAnsi="Book Antiqua" w:cs="NimbusRomNo9L-Regu"/>
        </w:rPr>
        <w:t>angioectasias</w:t>
      </w:r>
      <w:proofErr w:type="spellEnd"/>
      <w:r w:rsidRPr="003E1EA5">
        <w:rPr>
          <w:rFonts w:ascii="Book Antiqua" w:hAnsi="Book Antiqua" w:cs="NimbusRomNo9L-Regu"/>
        </w:rPr>
        <w:t xml:space="preserve"> (</w:t>
      </w:r>
      <w:r w:rsidRPr="003E1EA5">
        <w:rPr>
          <w:rFonts w:ascii="Book Antiqua" w:hAnsi="Book Antiqua" w:cs="NimbusRomNo9L-Regu"/>
          <w:i/>
        </w:rPr>
        <w:t>n</w:t>
      </w:r>
      <w:r w:rsidRPr="003E1EA5">
        <w:rPr>
          <w:rFonts w:ascii="Book Antiqua" w:hAnsi="Book Antiqua" w:cs="NimbusRomNo9L-Regu"/>
        </w:rPr>
        <w:t xml:space="preserve"> = 16)</w:t>
      </w:r>
      <w:r w:rsidRPr="003E1EA5">
        <w:rPr>
          <w:rFonts w:ascii="Book Antiqua" w:hAnsi="Book Antiqua" w:cs="NimbusRomNo9L-Regu"/>
          <w:lang w:eastAsia="zh-CN"/>
        </w:rPr>
        <w:t>;</w:t>
      </w:r>
      <w:r w:rsidRPr="003E1EA5">
        <w:rPr>
          <w:rFonts w:ascii="Book Antiqua" w:hAnsi="Book Antiqua" w:cs="NimbusRomNo9L-Regu"/>
        </w:rPr>
        <w:t xml:space="preserve"> </w:t>
      </w:r>
      <w:r w:rsidRPr="003E1EA5">
        <w:rPr>
          <w:rFonts w:ascii="Book Antiqua" w:hAnsi="Book Antiqua"/>
          <w:lang w:eastAsia="zh-CN"/>
        </w:rPr>
        <w:t>(2)</w:t>
      </w:r>
      <w:r>
        <w:rPr>
          <w:rFonts w:ascii="Book Antiqua" w:hAnsi="Book Antiqua"/>
          <w:lang w:eastAsia="zh-CN"/>
        </w:rPr>
        <w:t xml:space="preserve"> </w:t>
      </w:r>
      <w:r w:rsidRPr="003E1EA5">
        <w:rPr>
          <w:rFonts w:ascii="Book Antiqua" w:hAnsi="Book Antiqua" w:cs="NimbusRomNo9L-Regu"/>
        </w:rPr>
        <w:t>inflammatory lesions</w:t>
      </w:r>
      <w:r w:rsidRPr="003E1EA5">
        <w:rPr>
          <w:rFonts w:ascii="Book Antiqua" w:hAnsi="Book Antiqua" w:cs="NimbusRomNo9L-Regu"/>
          <w:i/>
        </w:rPr>
        <w:t xml:space="preserve"> i.e.</w:t>
      </w:r>
      <w:r w:rsidRPr="003E1EA5">
        <w:rPr>
          <w:rFonts w:ascii="Book Antiqua" w:hAnsi="Book Antiqua" w:cs="NimbusRomNo9L-Regu"/>
          <w:i/>
          <w:lang w:eastAsia="zh-CN"/>
        </w:rPr>
        <w:t>,</w:t>
      </w:r>
      <w:r w:rsidRPr="003E1EA5">
        <w:rPr>
          <w:rFonts w:ascii="Book Antiqua" w:hAnsi="Book Antiqua" w:cs="NimbusRomNo9L-Regu"/>
        </w:rPr>
        <w:t xml:space="preserve"> ulcers, </w:t>
      </w:r>
      <w:r w:rsidRPr="003E1EA5">
        <w:rPr>
          <w:rFonts w:ascii="Book Antiqua" w:hAnsi="Book Antiqua" w:cs="NimbusRomNo9L-Regu"/>
        </w:rPr>
        <w:lastRenderedPageBreak/>
        <w:t xml:space="preserve">erosions, </w:t>
      </w:r>
      <w:proofErr w:type="spellStart"/>
      <w:r w:rsidRPr="003E1EA5">
        <w:rPr>
          <w:rFonts w:ascii="Book Antiqua" w:hAnsi="Book Antiqua" w:cs="NimbusRomNo9L-Regu"/>
        </w:rPr>
        <w:t>aphthae</w:t>
      </w:r>
      <w:proofErr w:type="spellEnd"/>
      <w:r w:rsidRPr="003E1EA5">
        <w:rPr>
          <w:rFonts w:ascii="Book Antiqua" w:hAnsi="Book Antiqua" w:cs="NimbusRomNo9L-Regu"/>
        </w:rPr>
        <w:t>, cobblestone, fold and/or villous oedema (</w:t>
      </w:r>
      <w:r w:rsidRPr="003E1EA5">
        <w:rPr>
          <w:rFonts w:ascii="Book Antiqua" w:hAnsi="Book Antiqua" w:cs="NimbusRomNo9L-Regu"/>
          <w:i/>
        </w:rPr>
        <w:t>n</w:t>
      </w:r>
      <w:r w:rsidRPr="003E1EA5">
        <w:rPr>
          <w:rFonts w:ascii="Book Antiqua" w:hAnsi="Book Antiqua" w:cs="NimbusRomNo9L-Regu"/>
        </w:rPr>
        <w:t xml:space="preserve"> = 18)</w:t>
      </w:r>
      <w:r w:rsidRPr="003E1EA5">
        <w:rPr>
          <w:rFonts w:ascii="Book Antiqua" w:hAnsi="Book Antiqua" w:cs="NimbusRomNo9L-Regu"/>
          <w:lang w:eastAsia="zh-CN"/>
        </w:rPr>
        <w:t>;</w:t>
      </w:r>
      <w:r w:rsidRPr="003E1EA5">
        <w:rPr>
          <w:rFonts w:ascii="Book Antiqua" w:hAnsi="Book Antiqua" w:cs="NimbusRomNo9L-Regu"/>
        </w:rPr>
        <w:t xml:space="preserve"> and </w:t>
      </w:r>
      <w:r w:rsidRPr="003E1EA5">
        <w:rPr>
          <w:rFonts w:ascii="Book Antiqua" w:hAnsi="Book Antiqua"/>
          <w:lang w:eastAsia="zh-CN"/>
        </w:rPr>
        <w:t xml:space="preserve">(3) </w:t>
      </w:r>
      <w:r w:rsidRPr="003E1EA5">
        <w:rPr>
          <w:rFonts w:ascii="Book Antiqua" w:hAnsi="Book Antiqua" w:cs="NimbusRomNo9L-Regu"/>
        </w:rPr>
        <w:t xml:space="preserve">protruding lesions/structures </w:t>
      </w:r>
      <w:r w:rsidRPr="003E1EA5">
        <w:rPr>
          <w:rFonts w:ascii="Book Antiqua" w:hAnsi="Book Antiqua" w:cs="NimbusRomNo9L-Regu"/>
          <w:i/>
        </w:rPr>
        <w:t>i.e.</w:t>
      </w:r>
      <w:r w:rsidRPr="003E1EA5">
        <w:rPr>
          <w:rFonts w:ascii="Book Antiqua" w:hAnsi="Book Antiqua" w:cs="NimbusRomNo9L-Regu"/>
          <w:i/>
          <w:lang w:eastAsia="zh-CN"/>
        </w:rPr>
        <w:t>,</w:t>
      </w:r>
      <w:r w:rsidRPr="003E1EA5">
        <w:rPr>
          <w:rFonts w:ascii="Book Antiqua" w:hAnsi="Book Antiqua" w:cs="NimbusRomNo9L-Regu"/>
        </w:rPr>
        <w:t xml:space="preserve"> polyp/mass, nodular lymphoid hyperplasia, cluster of focal </w:t>
      </w:r>
      <w:proofErr w:type="spellStart"/>
      <w:r w:rsidRPr="003E1EA5">
        <w:rPr>
          <w:rFonts w:ascii="Book Antiqua" w:hAnsi="Book Antiqua" w:cs="NimbusRomNo9L-Regu"/>
        </w:rPr>
        <w:t>lymphangiectasias</w:t>
      </w:r>
      <w:proofErr w:type="spellEnd"/>
      <w:r w:rsidRPr="003E1EA5">
        <w:rPr>
          <w:rFonts w:ascii="Book Antiqua" w:hAnsi="Book Antiqua" w:cs="NimbusRomNo9L-Regu"/>
        </w:rPr>
        <w:t xml:space="preserve">, </w:t>
      </w:r>
      <w:proofErr w:type="spellStart"/>
      <w:r w:rsidRPr="003E1EA5">
        <w:rPr>
          <w:rFonts w:ascii="Book Antiqua" w:hAnsi="Book Antiqua" w:cs="NimbusRomNo9L-Regu"/>
        </w:rPr>
        <w:t>chylous</w:t>
      </w:r>
      <w:proofErr w:type="spellEnd"/>
      <w:r w:rsidRPr="003E1EA5">
        <w:rPr>
          <w:rFonts w:ascii="Book Antiqua" w:hAnsi="Book Antiqua" w:cs="NimbusRomNo9L-Regu"/>
        </w:rPr>
        <w:t xml:space="preserve"> cysts, and ampulla of </w:t>
      </w:r>
      <w:proofErr w:type="spellStart"/>
      <w:r w:rsidRPr="003E1EA5">
        <w:rPr>
          <w:rFonts w:ascii="Book Antiqua" w:hAnsi="Book Antiqua" w:cs="NimbusRomNo9L-Regu"/>
        </w:rPr>
        <w:t>Vater</w:t>
      </w:r>
      <w:proofErr w:type="spellEnd"/>
      <w:r w:rsidRPr="003E1EA5">
        <w:rPr>
          <w:rFonts w:ascii="Book Antiqua" w:hAnsi="Book Antiqua" w:cs="NimbusRomNo9L-Regu"/>
        </w:rPr>
        <w:t xml:space="preserve"> (</w:t>
      </w:r>
      <w:proofErr w:type="spellStart"/>
      <w:r w:rsidRPr="003E1EA5">
        <w:rPr>
          <w:rFonts w:ascii="Book Antiqua" w:hAnsi="Book Antiqua" w:cs="NimbusRomNo9L-Regu"/>
        </w:rPr>
        <w:t>AoV</w:t>
      </w:r>
      <w:proofErr w:type="spellEnd"/>
      <w:r w:rsidRPr="003E1EA5">
        <w:rPr>
          <w:rFonts w:ascii="Book Antiqua" w:hAnsi="Book Antiqua" w:cs="NimbusRomNo9L-Regu"/>
        </w:rPr>
        <w:t>), (</w:t>
      </w:r>
      <w:r w:rsidRPr="003E1EA5">
        <w:rPr>
          <w:rFonts w:ascii="Book Antiqua" w:hAnsi="Book Antiqua" w:cs="NimbusRomNo9L-Regu"/>
          <w:i/>
        </w:rPr>
        <w:t>n</w:t>
      </w:r>
      <w:r w:rsidRPr="003E1EA5">
        <w:rPr>
          <w:rFonts w:ascii="Book Antiqua" w:hAnsi="Book Antiqua" w:cs="NimbusRomNo9L-Regu"/>
        </w:rPr>
        <w:t xml:space="preserve"> = 20).</w:t>
      </w:r>
    </w:p>
    <w:p w:rsidR="00782AC2" w:rsidRPr="003E1EA5" w:rsidRDefault="00782AC2" w:rsidP="003E1EA5">
      <w:pPr>
        <w:autoSpaceDE w:val="0"/>
        <w:autoSpaceDN w:val="0"/>
        <w:adjustRightInd w:val="0"/>
        <w:spacing w:after="0" w:line="360" w:lineRule="auto"/>
        <w:jc w:val="both"/>
        <w:rPr>
          <w:rFonts w:ascii="Book Antiqua" w:hAnsi="Book Antiqua" w:cs="NimbusRomNo9L-Regu"/>
          <w:sz w:val="24"/>
          <w:szCs w:val="24"/>
        </w:rPr>
      </w:pPr>
    </w:p>
    <w:p w:rsidR="00782AC2" w:rsidRPr="003E1EA5" w:rsidRDefault="00782AC2" w:rsidP="003E1EA5">
      <w:pPr>
        <w:autoSpaceDE w:val="0"/>
        <w:autoSpaceDN w:val="0"/>
        <w:adjustRightInd w:val="0"/>
        <w:spacing w:after="0" w:line="360" w:lineRule="auto"/>
        <w:jc w:val="both"/>
        <w:rPr>
          <w:rFonts w:ascii="Book Antiqua" w:hAnsi="Book Antiqua" w:cs="NimbusRomNo9L-Regu"/>
          <w:b/>
          <w:i/>
          <w:sz w:val="24"/>
          <w:szCs w:val="24"/>
        </w:rPr>
      </w:pPr>
      <w:r w:rsidRPr="003E1EA5">
        <w:rPr>
          <w:rFonts w:ascii="Book Antiqua" w:hAnsi="Book Antiqua" w:cs="NimbusRomNo9L-Regu"/>
          <w:b/>
          <w:i/>
          <w:sz w:val="24"/>
          <w:szCs w:val="24"/>
        </w:rPr>
        <w:t>3-D image representation software</w:t>
      </w:r>
    </w:p>
    <w:p w:rsidR="00782AC2" w:rsidRPr="003E1EA5" w:rsidRDefault="00782AC2" w:rsidP="003E1EA5">
      <w:pPr>
        <w:autoSpaceDE w:val="0"/>
        <w:autoSpaceDN w:val="0"/>
        <w:adjustRightInd w:val="0"/>
        <w:spacing w:after="0" w:line="360" w:lineRule="auto"/>
        <w:jc w:val="both"/>
        <w:rPr>
          <w:rFonts w:ascii="Book Antiqua" w:hAnsi="Book Antiqua" w:cs="NimbusRomNo9L-Regu"/>
          <w:sz w:val="24"/>
          <w:szCs w:val="24"/>
        </w:rPr>
      </w:pPr>
      <w:r w:rsidRPr="003E1EA5">
        <w:rPr>
          <w:rFonts w:ascii="Book Antiqua" w:hAnsi="Book Antiqua" w:cs="NimbusRomNo9L-Regu"/>
          <w:sz w:val="24"/>
          <w:szCs w:val="24"/>
        </w:rPr>
        <w:t xml:space="preserve">All selected images were reconstructed in 3-D by means of all 4 </w:t>
      </w:r>
      <w:proofErr w:type="spellStart"/>
      <w:r w:rsidRPr="003E1EA5">
        <w:rPr>
          <w:rFonts w:ascii="Book Antiqua" w:hAnsi="Book Antiqua" w:cs="NimbusRomNo9L-Regu"/>
          <w:sz w:val="24"/>
          <w:szCs w:val="24"/>
        </w:rPr>
        <w:t>S</w:t>
      </w:r>
      <w:r w:rsidRPr="003E1EA5">
        <w:rPr>
          <w:rFonts w:ascii="Book Antiqua" w:hAnsi="Book Antiqua" w:cs="NimbusRomNo9L-Regu"/>
          <w:i/>
          <w:sz w:val="24"/>
          <w:szCs w:val="24"/>
        </w:rPr>
        <w:t>f</w:t>
      </w:r>
      <w:r w:rsidRPr="003E1EA5">
        <w:rPr>
          <w:rFonts w:ascii="Book Antiqua" w:hAnsi="Book Antiqua" w:cs="NimbusRomNo9L-Regu"/>
          <w:sz w:val="24"/>
          <w:szCs w:val="24"/>
        </w:rPr>
        <w:t>S</w:t>
      </w:r>
      <w:proofErr w:type="spellEnd"/>
      <w:r w:rsidRPr="003E1EA5">
        <w:rPr>
          <w:rFonts w:ascii="Book Antiqua" w:hAnsi="Book Antiqua" w:cs="NimbusRomNo9L-Regu"/>
          <w:sz w:val="24"/>
          <w:szCs w:val="24"/>
        </w:rPr>
        <w:t xml:space="preserve"> algorithms. Three reviewers (</w:t>
      </w:r>
      <w:proofErr w:type="spellStart"/>
      <w:r w:rsidRPr="003E1EA5">
        <w:rPr>
          <w:rFonts w:ascii="Book Antiqua" w:hAnsi="Book Antiqua"/>
          <w:sz w:val="24"/>
          <w:szCs w:val="24"/>
        </w:rPr>
        <w:t>Karargyris</w:t>
      </w:r>
      <w:proofErr w:type="spellEnd"/>
      <w:r w:rsidRPr="003E1EA5">
        <w:rPr>
          <w:rFonts w:ascii="Book Antiqua" w:hAnsi="Book Antiqua" w:cs="NimbusRomNo9L-Regu"/>
          <w:sz w:val="24"/>
          <w:szCs w:val="24"/>
        </w:rPr>
        <w:t xml:space="preserve"> A, </w:t>
      </w:r>
      <w:proofErr w:type="spellStart"/>
      <w:r w:rsidRPr="003E1EA5">
        <w:rPr>
          <w:rFonts w:ascii="Book Antiqua" w:hAnsi="Book Antiqua"/>
          <w:sz w:val="24"/>
          <w:szCs w:val="24"/>
        </w:rPr>
        <w:t>Rondonotti</w:t>
      </w:r>
      <w:proofErr w:type="spellEnd"/>
      <w:r w:rsidRPr="003E1EA5">
        <w:rPr>
          <w:rFonts w:ascii="Book Antiqua" w:hAnsi="Book Antiqua"/>
          <w:sz w:val="24"/>
          <w:szCs w:val="24"/>
        </w:rPr>
        <w:t xml:space="preserve"> E, </w:t>
      </w:r>
      <w:proofErr w:type="spellStart"/>
      <w:r w:rsidRPr="003E1EA5">
        <w:rPr>
          <w:rFonts w:ascii="Book Antiqua" w:hAnsi="Book Antiqua"/>
          <w:sz w:val="24"/>
          <w:szCs w:val="24"/>
        </w:rPr>
        <w:t>Mandelli</w:t>
      </w:r>
      <w:proofErr w:type="spellEnd"/>
      <w:r w:rsidRPr="003E1EA5">
        <w:rPr>
          <w:rFonts w:ascii="Book Antiqua" w:hAnsi="Book Antiqua"/>
          <w:sz w:val="24"/>
          <w:szCs w:val="24"/>
        </w:rPr>
        <w:t xml:space="preserve"> G</w:t>
      </w:r>
      <w:r w:rsidRPr="003E1EA5">
        <w:rPr>
          <w:rFonts w:ascii="Book Antiqua" w:hAnsi="Book Antiqua" w:cs="NimbusRomNo9L-Regu"/>
          <w:sz w:val="24"/>
          <w:szCs w:val="24"/>
        </w:rPr>
        <w:t xml:space="preserve">) –with extensive CE experience and blinded to each other– participated in this study. In order to facilitate the evaluation process, a </w:t>
      </w:r>
      <w:proofErr w:type="spellStart"/>
      <w:r w:rsidRPr="003E1EA5">
        <w:rPr>
          <w:rFonts w:ascii="Book Antiqua" w:hAnsi="Book Antiqua" w:cs="NimbusRomNo9L-Regu"/>
          <w:sz w:val="24"/>
          <w:szCs w:val="24"/>
        </w:rPr>
        <w:t>Mathworks</w:t>
      </w:r>
      <w:proofErr w:type="spellEnd"/>
      <w:r w:rsidRPr="003E1EA5">
        <w:rPr>
          <w:rFonts w:ascii="Book Antiqua" w:hAnsi="Book Antiqua" w:cs="NimbusRomNo9L-Regu"/>
          <w:sz w:val="24"/>
          <w:szCs w:val="24"/>
          <w:vertAlign w:val="superscript"/>
        </w:rPr>
        <w:t>©</w:t>
      </w:r>
      <w:r w:rsidRPr="003E1EA5">
        <w:rPr>
          <w:rFonts w:ascii="Book Antiqua" w:hAnsi="Book Antiqua" w:cs="NimbusRomNo9L-Regu"/>
          <w:sz w:val="24"/>
          <w:szCs w:val="24"/>
        </w:rPr>
        <w:t xml:space="preserve"> </w:t>
      </w:r>
      <w:proofErr w:type="spellStart"/>
      <w:r w:rsidRPr="003E1EA5">
        <w:rPr>
          <w:rFonts w:ascii="Book Antiqua" w:hAnsi="Book Antiqua" w:cs="NimbusRomNo9L-Regu"/>
          <w:sz w:val="24"/>
          <w:szCs w:val="24"/>
        </w:rPr>
        <w:t>Matlab</w:t>
      </w:r>
      <w:proofErr w:type="spellEnd"/>
      <w:r w:rsidRPr="003E1EA5">
        <w:rPr>
          <w:rFonts w:ascii="Book Antiqua" w:hAnsi="Book Antiqua" w:cs="NimbusRomNo9L-Regu"/>
          <w:sz w:val="24"/>
          <w:szCs w:val="24"/>
        </w:rPr>
        <w:t xml:space="preserve"> program with a graphic user interface (GUI) was developed (Figure 2; a video presenting the evaluation process is provided as supplementary material </w:t>
      </w:r>
      <w:r w:rsidRPr="003E1EA5">
        <w:rPr>
          <w:rFonts w:ascii="Book Antiqua" w:hAnsi="Book Antiqua" w:cs="NimbusRomNo9L-Regu"/>
          <w:i/>
          <w:sz w:val="24"/>
          <w:szCs w:val="24"/>
        </w:rPr>
        <w:t>via</w:t>
      </w:r>
      <w:r w:rsidRPr="003E1EA5">
        <w:rPr>
          <w:rFonts w:ascii="Book Antiqua" w:hAnsi="Book Antiqua" w:cs="NimbusRomNo9L-Regu"/>
          <w:sz w:val="24"/>
          <w:szCs w:val="24"/>
        </w:rPr>
        <w:t xml:space="preserve"> this link: https://dl.dropboxusercontent.com/u/7591304/EvaluationVideo.mov). The program consisted of two windows in which the conventional 2-D SBCE image</w:t>
      </w:r>
      <w:r w:rsidRPr="003E1EA5">
        <w:rPr>
          <w:rFonts w:ascii="Book Antiqua" w:hAnsi="Book Antiqua"/>
          <w:sz w:val="24"/>
          <w:szCs w:val="24"/>
        </w:rPr>
        <w:t xml:space="preserve"> (</w:t>
      </w:r>
      <w:r w:rsidRPr="003E1EA5">
        <w:rPr>
          <w:rFonts w:ascii="Book Antiqua" w:hAnsi="Book Antiqua" w:cs="NimbusRomNo9L-Regu"/>
          <w:sz w:val="24"/>
          <w:szCs w:val="24"/>
        </w:rPr>
        <w:t xml:space="preserve">Figure 2, single frame at the right side/window of the GUI screen) and its corresponding 3-D represented images (four, one for each of the 4 </w:t>
      </w:r>
      <w:proofErr w:type="spellStart"/>
      <w:r w:rsidRPr="003E1EA5">
        <w:rPr>
          <w:rFonts w:ascii="Book Antiqua" w:hAnsi="Book Antiqua" w:cs="NimbusRomNo9L-Regu"/>
          <w:sz w:val="24"/>
          <w:szCs w:val="24"/>
        </w:rPr>
        <w:t>S</w:t>
      </w:r>
      <w:r w:rsidRPr="003E1EA5">
        <w:rPr>
          <w:rFonts w:ascii="Book Antiqua" w:hAnsi="Book Antiqua" w:cs="NimbusRomNo9L-Regu"/>
          <w:i/>
          <w:sz w:val="24"/>
          <w:szCs w:val="24"/>
        </w:rPr>
        <w:t>f</w:t>
      </w:r>
      <w:r w:rsidRPr="003E1EA5">
        <w:rPr>
          <w:rFonts w:ascii="Book Antiqua" w:hAnsi="Book Antiqua" w:cs="NimbusRomNo9L-Regu"/>
          <w:sz w:val="24"/>
          <w:szCs w:val="24"/>
        </w:rPr>
        <w:t>S</w:t>
      </w:r>
      <w:proofErr w:type="spellEnd"/>
      <w:r w:rsidRPr="003E1EA5">
        <w:rPr>
          <w:rFonts w:ascii="Book Antiqua" w:hAnsi="Book Antiqua" w:cs="NimbusRomNo9L-Regu"/>
          <w:sz w:val="24"/>
          <w:szCs w:val="24"/>
        </w:rPr>
        <w:t xml:space="preserve"> under evaluation) are presented to the reviewer (Figure 2, left side/window of the GUI screen). </w:t>
      </w:r>
    </w:p>
    <w:p w:rsidR="00782AC2" w:rsidRPr="003E1EA5" w:rsidRDefault="00782AC2" w:rsidP="003E1EA5">
      <w:pPr>
        <w:autoSpaceDE w:val="0"/>
        <w:autoSpaceDN w:val="0"/>
        <w:adjustRightInd w:val="0"/>
        <w:spacing w:after="0" w:line="360" w:lineRule="auto"/>
        <w:ind w:firstLineChars="200" w:firstLine="480"/>
        <w:jc w:val="both"/>
        <w:rPr>
          <w:rFonts w:ascii="Book Antiqua" w:hAnsi="Book Antiqua" w:cs="NimbusRomNo9L-Regu"/>
          <w:sz w:val="24"/>
          <w:szCs w:val="24"/>
        </w:rPr>
      </w:pPr>
      <w:r w:rsidRPr="003E1EA5">
        <w:rPr>
          <w:rFonts w:ascii="Book Antiqua" w:hAnsi="Book Antiqua" w:cs="NimbusRomNo9L-Regu"/>
          <w:sz w:val="24"/>
          <w:szCs w:val="24"/>
        </w:rPr>
        <w:t xml:space="preserve">The 3-D </w:t>
      </w:r>
      <w:proofErr w:type="spellStart"/>
      <w:r w:rsidRPr="003E1EA5">
        <w:rPr>
          <w:rFonts w:ascii="Book Antiqua" w:hAnsi="Book Antiqua" w:cs="NimbusRomNo9L-Regu"/>
          <w:sz w:val="24"/>
          <w:szCs w:val="24"/>
        </w:rPr>
        <w:t>S</w:t>
      </w:r>
      <w:r w:rsidRPr="003E1EA5">
        <w:rPr>
          <w:rFonts w:ascii="Book Antiqua" w:hAnsi="Book Antiqua" w:cs="NimbusRomNo9L-Regu"/>
          <w:i/>
          <w:sz w:val="24"/>
          <w:szCs w:val="24"/>
        </w:rPr>
        <w:t>f</w:t>
      </w:r>
      <w:r w:rsidRPr="003E1EA5">
        <w:rPr>
          <w:rFonts w:ascii="Book Antiqua" w:hAnsi="Book Antiqua" w:cs="NimbusRomNo9L-Regu"/>
          <w:sz w:val="24"/>
          <w:szCs w:val="24"/>
        </w:rPr>
        <w:t>S</w:t>
      </w:r>
      <w:proofErr w:type="spellEnd"/>
      <w:r w:rsidRPr="003E1EA5">
        <w:rPr>
          <w:rFonts w:ascii="Book Antiqua" w:hAnsi="Book Antiqua" w:cs="NimbusRomNo9L-Regu"/>
          <w:sz w:val="24"/>
          <w:szCs w:val="24"/>
        </w:rPr>
        <w:t xml:space="preserve"> representations appeared in random order. The reviewers had the ability and freedom to rotate and zoom in each of the 3-D represented images. At the bottom of the GUI screen, a single ‘command’: “Choose the</w:t>
      </w:r>
      <w:r w:rsidRPr="003E1EA5" w:rsidDel="00DF1F99">
        <w:rPr>
          <w:rFonts w:ascii="Book Antiqua" w:hAnsi="Book Antiqua" w:cs="NimbusRomNo9L-Regu"/>
          <w:sz w:val="24"/>
          <w:szCs w:val="24"/>
        </w:rPr>
        <w:t xml:space="preserve"> </w:t>
      </w:r>
      <w:r w:rsidRPr="003E1EA5">
        <w:rPr>
          <w:rFonts w:ascii="Book Antiqua" w:hAnsi="Book Antiqua" w:cs="NimbusRomNo9L-Regu"/>
          <w:sz w:val="24"/>
          <w:szCs w:val="24"/>
        </w:rPr>
        <w:t xml:space="preserve">3-D representation you consider most helpful in distinguishing the finding (seen in 2-D) from the surrounding mucosa” appeared. This prompted reviewers to choose one among the four 3-D ‘reconstructed’ images, each generated by a different 3-D algorithm. After selecting the best </w:t>
      </w:r>
      <w:proofErr w:type="spellStart"/>
      <w:r w:rsidRPr="003E1EA5">
        <w:rPr>
          <w:rFonts w:ascii="Book Antiqua" w:hAnsi="Book Antiqua" w:cs="NimbusRomNo9L-Regu"/>
          <w:sz w:val="24"/>
          <w:szCs w:val="24"/>
        </w:rPr>
        <w:t>S</w:t>
      </w:r>
      <w:r w:rsidRPr="003E1EA5">
        <w:rPr>
          <w:rFonts w:ascii="Book Antiqua" w:hAnsi="Book Antiqua" w:cs="NimbusRomNo9L-Regu"/>
          <w:i/>
          <w:sz w:val="24"/>
          <w:szCs w:val="24"/>
        </w:rPr>
        <w:t>f</w:t>
      </w:r>
      <w:r w:rsidRPr="003E1EA5">
        <w:rPr>
          <w:rFonts w:ascii="Book Antiqua" w:hAnsi="Book Antiqua" w:cs="NimbusRomNo9L-Regu"/>
          <w:sz w:val="24"/>
          <w:szCs w:val="24"/>
        </w:rPr>
        <w:t>S</w:t>
      </w:r>
      <w:proofErr w:type="spellEnd"/>
      <w:r w:rsidRPr="003E1EA5">
        <w:rPr>
          <w:rFonts w:ascii="Book Antiqua" w:hAnsi="Book Antiqua" w:cs="NimbusRomNo9L-Regu"/>
          <w:sz w:val="24"/>
          <w:szCs w:val="24"/>
        </w:rPr>
        <w:t xml:space="preserve"> representation, the reviewer clicks “next” to proceed to the next case. This process was repeated until the program reached the last case after which each separate evaluation was concluded.</w:t>
      </w:r>
      <w:r w:rsidRPr="003E1EA5">
        <w:rPr>
          <w:rFonts w:ascii="Book Antiqua" w:hAnsi="Book Antiqua"/>
          <w:sz w:val="24"/>
          <w:szCs w:val="24"/>
        </w:rPr>
        <w:t xml:space="preserve"> </w:t>
      </w:r>
    </w:p>
    <w:p w:rsidR="00782AC2" w:rsidRPr="003E1EA5" w:rsidRDefault="00782AC2" w:rsidP="003E1EA5">
      <w:pPr>
        <w:autoSpaceDE w:val="0"/>
        <w:autoSpaceDN w:val="0"/>
        <w:adjustRightInd w:val="0"/>
        <w:spacing w:after="0" w:line="360" w:lineRule="auto"/>
        <w:jc w:val="both"/>
        <w:rPr>
          <w:rFonts w:ascii="Book Antiqua" w:hAnsi="Book Antiqua" w:cs="NimbusRomNo9L-Regu"/>
          <w:b/>
          <w:sz w:val="24"/>
          <w:szCs w:val="24"/>
        </w:rPr>
      </w:pPr>
    </w:p>
    <w:p w:rsidR="00782AC2" w:rsidRPr="003E1EA5" w:rsidRDefault="00782AC2" w:rsidP="003E1EA5">
      <w:pPr>
        <w:autoSpaceDE w:val="0"/>
        <w:autoSpaceDN w:val="0"/>
        <w:adjustRightInd w:val="0"/>
        <w:spacing w:after="0" w:line="360" w:lineRule="auto"/>
        <w:jc w:val="both"/>
        <w:rPr>
          <w:rFonts w:ascii="Book Antiqua" w:hAnsi="Book Antiqua" w:cs="NimbusRomNo9L-Regu"/>
          <w:b/>
          <w:i/>
          <w:sz w:val="24"/>
          <w:szCs w:val="24"/>
        </w:rPr>
      </w:pPr>
      <w:r w:rsidRPr="003E1EA5">
        <w:rPr>
          <w:rFonts w:ascii="Book Antiqua" w:hAnsi="Book Antiqua" w:cs="NimbusRomNo9L-Regu"/>
          <w:b/>
          <w:i/>
          <w:sz w:val="24"/>
          <w:szCs w:val="24"/>
        </w:rPr>
        <w:t>Outcome measures</w:t>
      </w:r>
    </w:p>
    <w:p w:rsidR="00782AC2" w:rsidRPr="003E1EA5" w:rsidRDefault="00782AC2" w:rsidP="003E1EA5">
      <w:pPr>
        <w:autoSpaceDE w:val="0"/>
        <w:autoSpaceDN w:val="0"/>
        <w:adjustRightInd w:val="0"/>
        <w:spacing w:after="0" w:line="360" w:lineRule="auto"/>
        <w:jc w:val="both"/>
        <w:rPr>
          <w:rFonts w:ascii="Book Antiqua" w:hAnsi="Book Antiqua" w:cs="ArialUnicodeMS"/>
          <w:sz w:val="24"/>
          <w:szCs w:val="24"/>
        </w:rPr>
      </w:pPr>
      <w:r w:rsidRPr="003E1EA5">
        <w:rPr>
          <w:rFonts w:ascii="Book Antiqua" w:hAnsi="Book Antiqua" w:cs="NimbusRomNo9L-Regu"/>
          <w:sz w:val="24"/>
          <w:szCs w:val="24"/>
        </w:rPr>
        <w:t xml:space="preserve">Reviewers were asked to evaluate 54 images. The following subgroup analyses were performed: evaluation of 3-D representation according to the type of finding </w:t>
      </w:r>
      <w:r w:rsidRPr="003E1EA5">
        <w:rPr>
          <w:rFonts w:ascii="Book Antiqua" w:hAnsi="Book Antiqua" w:cs="NimbusRomNo9L-Regu"/>
          <w:sz w:val="24"/>
          <w:szCs w:val="24"/>
        </w:rPr>
        <w:lastRenderedPageBreak/>
        <w:t xml:space="preserve">(vascular </w:t>
      </w:r>
      <w:proofErr w:type="spellStart"/>
      <w:r w:rsidRPr="003E1EA5">
        <w:rPr>
          <w:rFonts w:ascii="Book Antiqua" w:hAnsi="Book Antiqua" w:cs="NimbusRomNo9L-Regu"/>
          <w:i/>
          <w:sz w:val="24"/>
          <w:szCs w:val="24"/>
        </w:rPr>
        <w:t>vs</w:t>
      </w:r>
      <w:proofErr w:type="spellEnd"/>
      <w:r w:rsidRPr="003E1EA5">
        <w:rPr>
          <w:rFonts w:ascii="Book Antiqua" w:hAnsi="Book Antiqua" w:cs="NimbusRomNo9L-Regu"/>
          <w:sz w:val="24"/>
          <w:szCs w:val="24"/>
        </w:rPr>
        <w:t xml:space="preserve"> inflammatory </w:t>
      </w:r>
      <w:proofErr w:type="spellStart"/>
      <w:r w:rsidRPr="003E1EA5">
        <w:rPr>
          <w:rFonts w:ascii="Book Antiqua" w:hAnsi="Book Antiqua" w:cs="NimbusRomNo9L-Regu"/>
          <w:i/>
          <w:sz w:val="24"/>
          <w:szCs w:val="24"/>
        </w:rPr>
        <w:t>vs</w:t>
      </w:r>
      <w:proofErr w:type="spellEnd"/>
      <w:r w:rsidRPr="003E1EA5">
        <w:rPr>
          <w:rFonts w:ascii="Book Antiqua" w:hAnsi="Book Antiqua" w:cs="NimbusRomNo9L-Regu"/>
          <w:sz w:val="24"/>
          <w:szCs w:val="24"/>
        </w:rPr>
        <w:t xml:space="preserve"> protruding),</w:t>
      </w:r>
      <w:r w:rsidRPr="003E1EA5">
        <w:rPr>
          <w:rFonts w:ascii="Book Antiqua" w:hAnsi="Book Antiqua"/>
          <w:sz w:val="24"/>
          <w:szCs w:val="24"/>
        </w:rPr>
        <w:t xml:space="preserve"> </w:t>
      </w:r>
      <w:r w:rsidRPr="003E1EA5">
        <w:rPr>
          <w:rFonts w:ascii="Book Antiqua" w:hAnsi="Book Antiqua" w:cs="NimbusRomNo9L-Regu"/>
          <w:sz w:val="24"/>
          <w:szCs w:val="24"/>
        </w:rPr>
        <w:t>evaluation according to the equipment generating the 2-D image (</w:t>
      </w:r>
      <w:proofErr w:type="spellStart"/>
      <w:r w:rsidRPr="003E1EA5">
        <w:rPr>
          <w:rFonts w:ascii="Book Antiqua" w:hAnsi="Book Antiqua" w:cs="NimbusRomNo9L-Regu"/>
          <w:sz w:val="24"/>
          <w:szCs w:val="24"/>
        </w:rPr>
        <w:t>PillCam</w:t>
      </w:r>
      <w:proofErr w:type="spellEnd"/>
      <w:r w:rsidRPr="003E1EA5">
        <w:rPr>
          <w:rFonts w:ascii="Book Antiqua" w:hAnsi="Book Antiqua" w:cs="NimbusRomNo9L-Regu"/>
          <w:sz w:val="24"/>
          <w:szCs w:val="24"/>
          <w:vertAlign w:val="superscript"/>
        </w:rPr>
        <w:t>®</w:t>
      </w:r>
      <w:r w:rsidRPr="003E1EA5">
        <w:rPr>
          <w:rFonts w:ascii="Book Antiqua" w:hAnsi="Book Antiqua" w:cs="NimbusRomNo9L-Regu"/>
          <w:sz w:val="24"/>
          <w:szCs w:val="24"/>
        </w:rPr>
        <w:t xml:space="preserve"> </w:t>
      </w:r>
      <w:proofErr w:type="spellStart"/>
      <w:r w:rsidRPr="003E1EA5">
        <w:rPr>
          <w:rFonts w:ascii="Book Antiqua" w:hAnsi="Book Antiqua" w:cs="NimbusRomNo9L-Regu"/>
          <w:i/>
          <w:sz w:val="24"/>
          <w:szCs w:val="24"/>
        </w:rPr>
        <w:t>vs</w:t>
      </w:r>
      <w:proofErr w:type="spellEnd"/>
      <w:r w:rsidRPr="003E1EA5">
        <w:rPr>
          <w:rFonts w:ascii="Book Antiqua" w:hAnsi="Book Antiqua" w:cs="NimbusRomNo9L-Regu"/>
          <w:sz w:val="24"/>
          <w:szCs w:val="24"/>
        </w:rPr>
        <w:t xml:space="preserve"> </w:t>
      </w:r>
      <w:proofErr w:type="spellStart"/>
      <w:r w:rsidRPr="003E1EA5">
        <w:rPr>
          <w:rFonts w:ascii="Book Antiqua" w:hAnsi="Book Antiqua" w:cs="NimbusRomNo9L-Regu"/>
          <w:sz w:val="24"/>
          <w:szCs w:val="24"/>
        </w:rPr>
        <w:t>Mirocam</w:t>
      </w:r>
      <w:proofErr w:type="spellEnd"/>
      <w:r w:rsidRPr="003E1EA5">
        <w:rPr>
          <w:rFonts w:ascii="Book Antiqua" w:hAnsi="Book Antiqua" w:cs="NimbusRomNo9L-Regu"/>
          <w:sz w:val="24"/>
          <w:szCs w:val="24"/>
          <w:vertAlign w:val="superscript"/>
        </w:rPr>
        <w:t>®</w:t>
      </w:r>
      <w:r w:rsidRPr="003E1EA5">
        <w:rPr>
          <w:rFonts w:ascii="Book Antiqua" w:hAnsi="Book Antiqua" w:cs="NimbusRomNo9L-Regu"/>
          <w:sz w:val="24"/>
          <w:szCs w:val="24"/>
        </w:rPr>
        <w:t>). Furthermore, inter-observer agreement was calculated.</w:t>
      </w:r>
      <w:r w:rsidRPr="003E1EA5">
        <w:rPr>
          <w:rFonts w:ascii="Book Antiqua" w:hAnsi="Book Antiqua" w:cs="NimbusRomNo9L-Regu"/>
          <w:b/>
          <w:sz w:val="24"/>
          <w:szCs w:val="24"/>
        </w:rPr>
        <w:t xml:space="preserve"> </w:t>
      </w:r>
    </w:p>
    <w:p w:rsidR="00782AC2" w:rsidRPr="003E1EA5" w:rsidRDefault="00782AC2" w:rsidP="003E1EA5">
      <w:pPr>
        <w:autoSpaceDE w:val="0"/>
        <w:autoSpaceDN w:val="0"/>
        <w:adjustRightInd w:val="0"/>
        <w:spacing w:after="0" w:line="360" w:lineRule="auto"/>
        <w:jc w:val="both"/>
        <w:rPr>
          <w:rFonts w:ascii="Book Antiqua" w:hAnsi="Book Antiqua" w:cs="NimbusRomNo9L-Regu"/>
          <w:b/>
          <w:sz w:val="24"/>
          <w:szCs w:val="24"/>
        </w:rPr>
      </w:pPr>
    </w:p>
    <w:p w:rsidR="00782AC2" w:rsidRPr="003E1EA5" w:rsidRDefault="00782AC2" w:rsidP="003E1EA5">
      <w:pPr>
        <w:autoSpaceDE w:val="0"/>
        <w:autoSpaceDN w:val="0"/>
        <w:adjustRightInd w:val="0"/>
        <w:spacing w:after="0" w:line="360" w:lineRule="auto"/>
        <w:jc w:val="both"/>
        <w:rPr>
          <w:rFonts w:ascii="Book Antiqua" w:hAnsi="Book Antiqua" w:cs="NimbusRomNo9L-Regu"/>
          <w:b/>
          <w:i/>
          <w:sz w:val="24"/>
          <w:szCs w:val="24"/>
        </w:rPr>
      </w:pPr>
      <w:r w:rsidRPr="003E1EA5">
        <w:rPr>
          <w:rFonts w:ascii="Book Antiqua" w:hAnsi="Book Antiqua" w:cs="NimbusRomNo9L-Regu"/>
          <w:b/>
          <w:i/>
          <w:sz w:val="24"/>
          <w:szCs w:val="24"/>
        </w:rPr>
        <w:t>Ethics consideration</w:t>
      </w:r>
    </w:p>
    <w:p w:rsidR="00782AC2" w:rsidRPr="003E1EA5" w:rsidRDefault="00782AC2" w:rsidP="003E1EA5">
      <w:pPr>
        <w:autoSpaceDE w:val="0"/>
        <w:autoSpaceDN w:val="0"/>
        <w:adjustRightInd w:val="0"/>
        <w:spacing w:after="0" w:line="360" w:lineRule="auto"/>
        <w:jc w:val="both"/>
        <w:rPr>
          <w:rFonts w:ascii="Book Antiqua" w:hAnsi="Book Antiqua" w:cs="NimbusRomNo9L-Regu"/>
          <w:sz w:val="24"/>
          <w:szCs w:val="24"/>
        </w:rPr>
      </w:pPr>
      <w:r w:rsidRPr="003E1EA5">
        <w:rPr>
          <w:rFonts w:ascii="Book Antiqua" w:hAnsi="Book Antiqua" w:cs="NimbusRomNo9L-Regu"/>
          <w:sz w:val="24"/>
          <w:szCs w:val="24"/>
        </w:rPr>
        <w:t xml:space="preserve">This study was conducted in accordance with UK research ethics guidelines. After review by the local ethics committee further specific ethical review and approval were not required, as the study was considered an evaluation of previously collected endoscopy images, using data already obtained as part of regular clinical </w:t>
      </w:r>
      <w:proofErr w:type="gramStart"/>
      <w:r w:rsidRPr="003E1EA5">
        <w:rPr>
          <w:rFonts w:ascii="Book Antiqua" w:hAnsi="Book Antiqua" w:cs="NimbusRomNo9L-Regu"/>
          <w:sz w:val="24"/>
          <w:szCs w:val="24"/>
        </w:rPr>
        <w:t>care</w:t>
      </w:r>
      <w:r w:rsidRPr="003E1EA5">
        <w:rPr>
          <w:rFonts w:ascii="Book Antiqua" w:hAnsi="Book Antiqua" w:cs="NimbusRomNo9L-Regu"/>
          <w:sz w:val="24"/>
          <w:szCs w:val="24"/>
          <w:vertAlign w:val="superscript"/>
        </w:rPr>
        <w:t>[</w:t>
      </w:r>
      <w:proofErr w:type="gramEnd"/>
      <w:r w:rsidRPr="003E1EA5">
        <w:rPr>
          <w:rFonts w:ascii="Book Antiqua" w:hAnsi="Book Antiqua" w:cs="NimbusRomNo9L-Regu"/>
          <w:sz w:val="24"/>
          <w:szCs w:val="24"/>
          <w:vertAlign w:val="superscript"/>
        </w:rPr>
        <w:t>2</w:t>
      </w:r>
      <w:r w:rsidRPr="003E1EA5">
        <w:rPr>
          <w:rFonts w:ascii="Book Antiqua" w:hAnsi="Book Antiqua" w:cs="NimbusRomNo9L-Regu"/>
          <w:sz w:val="24"/>
          <w:szCs w:val="24"/>
          <w:vertAlign w:val="superscript"/>
          <w:lang w:eastAsia="zh-CN"/>
        </w:rPr>
        <w:t>0</w:t>
      </w:r>
      <w:r w:rsidRPr="003E1EA5">
        <w:rPr>
          <w:rFonts w:ascii="Book Antiqua" w:hAnsi="Book Antiqua" w:cs="NimbusRomNo9L-Regu"/>
          <w:sz w:val="24"/>
          <w:szCs w:val="24"/>
          <w:vertAlign w:val="superscript"/>
        </w:rPr>
        <w:t>]</w:t>
      </w:r>
      <w:r w:rsidRPr="003E1EA5">
        <w:rPr>
          <w:rFonts w:ascii="Book Antiqua" w:hAnsi="Book Antiqua" w:cs="NimbusRomNo9L-Regu"/>
          <w:sz w:val="24"/>
          <w:szCs w:val="24"/>
        </w:rPr>
        <w:t>.</w:t>
      </w:r>
    </w:p>
    <w:p w:rsidR="00782AC2" w:rsidRPr="003E1EA5" w:rsidRDefault="00782AC2" w:rsidP="003E1EA5">
      <w:pPr>
        <w:autoSpaceDE w:val="0"/>
        <w:autoSpaceDN w:val="0"/>
        <w:adjustRightInd w:val="0"/>
        <w:spacing w:after="0" w:line="360" w:lineRule="auto"/>
        <w:jc w:val="both"/>
        <w:rPr>
          <w:rFonts w:ascii="Book Antiqua" w:hAnsi="Book Antiqua" w:cs="NimbusRomNo9L-Regu"/>
          <w:b/>
          <w:sz w:val="24"/>
          <w:szCs w:val="24"/>
        </w:rPr>
      </w:pPr>
    </w:p>
    <w:p w:rsidR="00782AC2" w:rsidRPr="003E1EA5" w:rsidRDefault="00782AC2" w:rsidP="003E1EA5">
      <w:pPr>
        <w:spacing w:after="0" w:line="360" w:lineRule="auto"/>
        <w:jc w:val="both"/>
        <w:rPr>
          <w:rFonts w:ascii="Book Antiqua" w:hAnsi="Book Antiqua"/>
          <w:b/>
          <w:i/>
          <w:sz w:val="24"/>
          <w:szCs w:val="24"/>
          <w:lang w:eastAsia="zh-CN"/>
        </w:rPr>
      </w:pPr>
      <w:r w:rsidRPr="003E1EA5">
        <w:rPr>
          <w:rFonts w:ascii="Book Antiqua" w:hAnsi="Book Antiqua"/>
          <w:b/>
          <w:i/>
          <w:sz w:val="24"/>
          <w:szCs w:val="24"/>
        </w:rPr>
        <w:t>Statistical analysis</w:t>
      </w:r>
    </w:p>
    <w:p w:rsidR="00782AC2" w:rsidRPr="003E1EA5" w:rsidRDefault="00782AC2" w:rsidP="003E1EA5">
      <w:pPr>
        <w:spacing w:after="0" w:line="360" w:lineRule="auto"/>
        <w:jc w:val="both"/>
        <w:rPr>
          <w:rFonts w:ascii="Book Antiqua" w:hAnsi="Book Antiqua"/>
          <w:b/>
          <w:i/>
          <w:sz w:val="24"/>
          <w:szCs w:val="24"/>
        </w:rPr>
      </w:pPr>
      <w:r w:rsidRPr="003E1EA5">
        <w:rPr>
          <w:rFonts w:ascii="Book Antiqua" w:hAnsi="Book Antiqua" w:cs="NimbusRomNo9L-Regu"/>
          <w:sz w:val="24"/>
          <w:szCs w:val="24"/>
        </w:rPr>
        <w:t>For numerical variables, values are presented as mean ±</w:t>
      </w:r>
      <w:r w:rsidRPr="003E1EA5">
        <w:rPr>
          <w:rFonts w:ascii="Book Antiqua" w:hAnsi="Book Antiqua" w:cs="NimbusRomNo9L-Regu"/>
          <w:sz w:val="24"/>
          <w:szCs w:val="24"/>
          <w:lang w:eastAsia="zh-CN"/>
        </w:rPr>
        <w:t xml:space="preserve"> </w:t>
      </w:r>
      <w:r w:rsidRPr="003E1EA5">
        <w:rPr>
          <w:rFonts w:ascii="Book Antiqua" w:hAnsi="Book Antiqua" w:cs="NimbusRomNo9L-Regu"/>
          <w:sz w:val="24"/>
          <w:szCs w:val="24"/>
        </w:rPr>
        <w:t xml:space="preserve">SD. Where necessary, the Fisher exact test was calculated. A two-tailed </w:t>
      </w:r>
      <w:r w:rsidRPr="003E1EA5">
        <w:rPr>
          <w:rFonts w:ascii="Book Antiqua" w:hAnsi="Book Antiqua" w:cs="NimbusRomNo9L-Regu"/>
          <w:i/>
          <w:sz w:val="24"/>
          <w:szCs w:val="24"/>
        </w:rPr>
        <w:t>P</w:t>
      </w:r>
      <w:r w:rsidRPr="003E1EA5">
        <w:rPr>
          <w:rFonts w:ascii="Book Antiqua" w:hAnsi="Book Antiqua" w:cs="NimbusRomNo9L-Regu"/>
          <w:sz w:val="24"/>
          <w:szCs w:val="24"/>
        </w:rPr>
        <w:t xml:space="preserve"> value &lt;</w:t>
      </w:r>
      <w:r w:rsidRPr="003E1EA5">
        <w:rPr>
          <w:rFonts w:ascii="Book Antiqua" w:hAnsi="Book Antiqua" w:cs="NimbusRomNo9L-Regu"/>
          <w:sz w:val="24"/>
          <w:szCs w:val="24"/>
          <w:lang w:eastAsia="zh-CN"/>
        </w:rPr>
        <w:t xml:space="preserve"> </w:t>
      </w:r>
      <w:r w:rsidRPr="003E1EA5">
        <w:rPr>
          <w:rFonts w:ascii="Book Antiqua" w:hAnsi="Book Antiqua" w:cs="NimbusRomNo9L-Regu"/>
          <w:sz w:val="24"/>
          <w:szCs w:val="24"/>
        </w:rPr>
        <w:t>0.05 was considered statistically significant. Inter-observer agreement was calculated using an</w:t>
      </w:r>
      <w:r w:rsidRPr="003E1EA5">
        <w:rPr>
          <w:rFonts w:ascii="Book Antiqua" w:hAnsi="Book Antiqua"/>
          <w:sz w:val="24"/>
          <w:szCs w:val="24"/>
        </w:rPr>
        <w:t xml:space="preserve"> online </w:t>
      </w:r>
      <w:r w:rsidRPr="003E1EA5">
        <w:rPr>
          <w:rFonts w:ascii="Book Antiqua" w:hAnsi="Book Antiqua"/>
          <w:i/>
          <w:sz w:val="24"/>
          <w:szCs w:val="24"/>
        </w:rPr>
        <w:t>kappa</w:t>
      </w:r>
      <w:r w:rsidRPr="003E1EA5">
        <w:rPr>
          <w:rFonts w:ascii="Book Antiqua" w:hAnsi="Book Antiqua"/>
          <w:sz w:val="24"/>
          <w:szCs w:val="24"/>
        </w:rPr>
        <w:t xml:space="preserve"> calculator (available from http://justusrandolph.net/kappa/) which provides calculation of Randolph’s free-marginal </w:t>
      </w:r>
      <w:proofErr w:type="spellStart"/>
      <w:r w:rsidRPr="003E1EA5">
        <w:rPr>
          <w:rFonts w:ascii="Book Antiqua" w:hAnsi="Book Antiqua"/>
          <w:sz w:val="24"/>
          <w:szCs w:val="24"/>
        </w:rPr>
        <w:t>multirater</w:t>
      </w:r>
      <w:proofErr w:type="spellEnd"/>
      <w:r w:rsidRPr="003E1EA5">
        <w:rPr>
          <w:rFonts w:ascii="Book Antiqua" w:hAnsi="Book Antiqua"/>
          <w:sz w:val="24"/>
          <w:szCs w:val="24"/>
        </w:rPr>
        <w:t xml:space="preserve"> </w:t>
      </w:r>
      <w:r w:rsidRPr="003E1EA5">
        <w:rPr>
          <w:rFonts w:ascii="Book Antiqua" w:hAnsi="Book Antiqua"/>
          <w:i/>
          <w:iCs/>
          <w:sz w:val="24"/>
          <w:szCs w:val="24"/>
        </w:rPr>
        <w:t>kappa</w:t>
      </w:r>
      <w:r w:rsidRPr="003E1EA5">
        <w:rPr>
          <w:rFonts w:ascii="Book Antiqua" w:hAnsi="Book Antiqua"/>
          <w:i/>
          <w:iCs/>
          <w:sz w:val="24"/>
          <w:szCs w:val="24"/>
          <w:vertAlign w:val="superscript"/>
        </w:rPr>
        <w:t xml:space="preserve"> </w:t>
      </w:r>
      <w:r w:rsidRPr="003E1EA5">
        <w:rPr>
          <w:rFonts w:ascii="Book Antiqua" w:hAnsi="Book Antiqua"/>
          <w:iCs/>
          <w:sz w:val="24"/>
          <w:szCs w:val="24"/>
          <w:vertAlign w:val="superscript"/>
        </w:rPr>
        <w:t>[2</w:t>
      </w:r>
      <w:r w:rsidRPr="003E1EA5">
        <w:rPr>
          <w:rFonts w:ascii="Book Antiqua" w:hAnsi="Book Antiqua"/>
          <w:iCs/>
          <w:sz w:val="24"/>
          <w:szCs w:val="24"/>
          <w:vertAlign w:val="superscript"/>
          <w:lang w:eastAsia="zh-CN"/>
        </w:rPr>
        <w:t>1</w:t>
      </w:r>
      <w:r w:rsidRPr="003E1EA5">
        <w:rPr>
          <w:rFonts w:ascii="Book Antiqua" w:hAnsi="Book Antiqua"/>
          <w:sz w:val="24"/>
          <w:szCs w:val="24"/>
          <w:vertAlign w:val="superscript"/>
          <w:lang w:eastAsia="en-GB"/>
        </w:rPr>
        <w:t>]</w:t>
      </w:r>
      <w:r w:rsidRPr="003E1EA5">
        <w:rPr>
          <w:rFonts w:ascii="Book Antiqua" w:hAnsi="Book Antiqua"/>
          <w:sz w:val="24"/>
          <w:szCs w:val="24"/>
        </w:rPr>
        <w:t xml:space="preserve">, applicable </w:t>
      </w:r>
      <w:r w:rsidRPr="003E1EA5">
        <w:rPr>
          <w:rFonts w:ascii="Book Antiqua" w:hAnsi="Book Antiqua"/>
          <w:sz w:val="24"/>
          <w:szCs w:val="24"/>
          <w:lang w:eastAsia="en-GB"/>
        </w:rPr>
        <w:t xml:space="preserve">when </w:t>
      </w:r>
      <w:proofErr w:type="spellStart"/>
      <w:r w:rsidRPr="003E1EA5">
        <w:rPr>
          <w:rFonts w:ascii="Book Antiqua" w:hAnsi="Book Antiqua"/>
          <w:sz w:val="24"/>
          <w:szCs w:val="24"/>
          <w:lang w:eastAsia="en-GB"/>
        </w:rPr>
        <w:t>raters</w:t>
      </w:r>
      <w:proofErr w:type="spellEnd"/>
      <w:r w:rsidRPr="003E1EA5">
        <w:rPr>
          <w:rFonts w:ascii="Book Antiqua" w:hAnsi="Book Antiqua"/>
          <w:sz w:val="24"/>
          <w:szCs w:val="24"/>
          <w:lang w:eastAsia="en-GB"/>
        </w:rPr>
        <w:t xml:space="preserve"> are not forced to assign a certain number of cases to each category. Values of </w:t>
      </w:r>
      <w:r w:rsidRPr="003E1EA5">
        <w:rPr>
          <w:rFonts w:ascii="Book Antiqua" w:hAnsi="Book Antiqua"/>
          <w:i/>
          <w:sz w:val="24"/>
          <w:szCs w:val="24"/>
          <w:lang w:eastAsia="en-GB"/>
        </w:rPr>
        <w:t>kappa</w:t>
      </w:r>
      <w:r w:rsidRPr="003E1EA5">
        <w:rPr>
          <w:rFonts w:ascii="Book Antiqua" w:hAnsi="Book Antiqua"/>
          <w:sz w:val="24"/>
          <w:szCs w:val="24"/>
          <w:lang w:eastAsia="en-GB"/>
        </w:rPr>
        <w:t xml:space="preserve"> can range from -1.0 to 1.0, with -1.0 indicating perfect disagreement below chance, 0.0 indicating agreement equal to chance, and 1.0 indicating perfect agreement above chance. Inter-</w:t>
      </w:r>
      <w:proofErr w:type="spellStart"/>
      <w:r w:rsidRPr="003E1EA5">
        <w:rPr>
          <w:rFonts w:ascii="Book Antiqua" w:hAnsi="Book Antiqua"/>
          <w:sz w:val="24"/>
          <w:szCs w:val="24"/>
          <w:lang w:eastAsia="en-GB"/>
        </w:rPr>
        <w:t>rater</w:t>
      </w:r>
      <w:proofErr w:type="spellEnd"/>
      <w:r w:rsidRPr="003E1EA5">
        <w:rPr>
          <w:rFonts w:ascii="Book Antiqua" w:hAnsi="Book Antiqua"/>
          <w:sz w:val="24"/>
          <w:szCs w:val="24"/>
          <w:lang w:eastAsia="en-GB"/>
        </w:rPr>
        <w:t xml:space="preserve"> agreement is classified per </w:t>
      </w:r>
      <w:r w:rsidRPr="003E1EA5">
        <w:rPr>
          <w:rFonts w:ascii="Book Antiqua" w:hAnsi="Book Antiqua"/>
          <w:i/>
          <w:sz w:val="24"/>
          <w:szCs w:val="24"/>
          <w:lang w:eastAsia="en-GB"/>
        </w:rPr>
        <w:t>kappa</w:t>
      </w:r>
      <w:r w:rsidRPr="003E1EA5">
        <w:rPr>
          <w:rFonts w:ascii="Book Antiqua" w:hAnsi="Book Antiqua"/>
          <w:sz w:val="24"/>
          <w:szCs w:val="24"/>
          <w:lang w:eastAsia="en-GB"/>
        </w:rPr>
        <w:t xml:space="preserve"> as Poor &lt; 0.20, Fair 0.2 –0.40, Good 0.41–0.60, Very good 0.61–0.80 and, Excellent 0.81–1.00</w:t>
      </w:r>
      <w:r w:rsidRPr="003E1EA5">
        <w:rPr>
          <w:rFonts w:ascii="Book Antiqua" w:hAnsi="Book Antiqua"/>
          <w:sz w:val="24"/>
          <w:szCs w:val="24"/>
          <w:vertAlign w:val="superscript"/>
          <w:lang w:eastAsia="en-GB"/>
        </w:rPr>
        <w:t>[2</w:t>
      </w:r>
      <w:r w:rsidRPr="003E1EA5">
        <w:rPr>
          <w:rFonts w:ascii="Book Antiqua" w:hAnsi="Book Antiqua"/>
          <w:sz w:val="24"/>
          <w:szCs w:val="24"/>
          <w:vertAlign w:val="superscript"/>
          <w:lang w:eastAsia="zh-CN"/>
        </w:rPr>
        <w:t>2</w:t>
      </w:r>
      <w:r w:rsidRPr="003E1EA5">
        <w:rPr>
          <w:rFonts w:ascii="Book Antiqua" w:hAnsi="Book Antiqua"/>
          <w:sz w:val="24"/>
          <w:szCs w:val="24"/>
          <w:vertAlign w:val="superscript"/>
          <w:lang w:eastAsia="en-GB"/>
        </w:rPr>
        <w:t>]</w:t>
      </w:r>
      <w:r w:rsidRPr="003E1EA5">
        <w:rPr>
          <w:rFonts w:ascii="Book Antiqua" w:hAnsi="Book Antiqua"/>
          <w:sz w:val="24"/>
          <w:szCs w:val="24"/>
          <w:lang w:eastAsia="en-GB"/>
        </w:rPr>
        <w:t xml:space="preserve">. </w:t>
      </w:r>
      <w:r w:rsidRPr="003E1EA5">
        <w:rPr>
          <w:rFonts w:ascii="Book Antiqua" w:hAnsi="Book Antiqua" w:cs="NimbusRomNo9L-Regu"/>
          <w:sz w:val="24"/>
          <w:szCs w:val="24"/>
        </w:rPr>
        <w:t xml:space="preserve">All other statistical analyses were performed using a statistical package, </w:t>
      </w:r>
      <w:proofErr w:type="spellStart"/>
      <w:r w:rsidRPr="003E1EA5">
        <w:rPr>
          <w:rFonts w:ascii="Book Antiqua" w:hAnsi="Book Antiqua" w:cs="NimbusRomNo9L-Regu"/>
          <w:sz w:val="24"/>
          <w:szCs w:val="24"/>
        </w:rPr>
        <w:t>StatsDirect</w:t>
      </w:r>
      <w:proofErr w:type="spellEnd"/>
      <w:r w:rsidRPr="003E1EA5">
        <w:rPr>
          <w:rFonts w:ascii="Book Antiqua" w:hAnsi="Book Antiqua" w:cs="NimbusRomNo9L-Regu"/>
          <w:sz w:val="24"/>
          <w:szCs w:val="24"/>
        </w:rPr>
        <w:t xml:space="preserve">, </w:t>
      </w:r>
      <w:proofErr w:type="spellStart"/>
      <w:r w:rsidRPr="003E1EA5">
        <w:rPr>
          <w:rFonts w:ascii="Book Antiqua" w:hAnsi="Book Antiqua" w:cs="NimbusRomNo9L-Regu"/>
          <w:sz w:val="24"/>
          <w:szCs w:val="24"/>
        </w:rPr>
        <w:t>StatsDirect</w:t>
      </w:r>
      <w:proofErr w:type="spellEnd"/>
      <w:r w:rsidRPr="003E1EA5">
        <w:rPr>
          <w:rFonts w:ascii="Book Antiqua" w:hAnsi="Book Antiqua" w:cs="NimbusRomNo9L-Regu"/>
          <w:sz w:val="24"/>
          <w:szCs w:val="24"/>
        </w:rPr>
        <w:t xml:space="preserve"> Ltd, Altrincham, Cheshire, U</w:t>
      </w:r>
      <w:r w:rsidRPr="003E1EA5">
        <w:rPr>
          <w:rFonts w:ascii="Book Antiqua" w:hAnsi="Book Antiqua" w:cs="NimbusRomNo9L-Regu"/>
          <w:sz w:val="24"/>
          <w:szCs w:val="24"/>
          <w:lang w:eastAsia="zh-CN"/>
        </w:rPr>
        <w:t>nited Kingdom</w:t>
      </w:r>
      <w:r w:rsidRPr="003E1EA5">
        <w:rPr>
          <w:rFonts w:ascii="Book Antiqua" w:hAnsi="Book Antiqua" w:cs="NimbusRomNo9L-Regu"/>
          <w:sz w:val="24"/>
          <w:szCs w:val="24"/>
        </w:rPr>
        <w:t>.</w:t>
      </w:r>
    </w:p>
    <w:p w:rsidR="00782AC2" w:rsidRPr="003E1EA5" w:rsidRDefault="00782AC2" w:rsidP="003E1EA5">
      <w:pPr>
        <w:autoSpaceDE w:val="0"/>
        <w:autoSpaceDN w:val="0"/>
        <w:adjustRightInd w:val="0"/>
        <w:spacing w:after="0" w:line="360" w:lineRule="auto"/>
        <w:jc w:val="both"/>
        <w:rPr>
          <w:rFonts w:ascii="Book Antiqua" w:hAnsi="Book Antiqua" w:cs="NimbusRomNo9L-Regu"/>
          <w:sz w:val="24"/>
          <w:szCs w:val="24"/>
        </w:rPr>
      </w:pPr>
    </w:p>
    <w:p w:rsidR="00782AC2" w:rsidRPr="003E1EA5" w:rsidRDefault="00782AC2" w:rsidP="003E1EA5">
      <w:pPr>
        <w:autoSpaceDE w:val="0"/>
        <w:autoSpaceDN w:val="0"/>
        <w:adjustRightInd w:val="0"/>
        <w:spacing w:after="0" w:line="360" w:lineRule="auto"/>
        <w:jc w:val="both"/>
        <w:rPr>
          <w:rFonts w:ascii="Book Antiqua" w:hAnsi="Book Antiqua" w:cs="NimbusRomNo9L-Regu"/>
          <w:b/>
          <w:sz w:val="24"/>
          <w:szCs w:val="24"/>
        </w:rPr>
      </w:pPr>
      <w:r w:rsidRPr="003E1EA5">
        <w:rPr>
          <w:rFonts w:ascii="Book Antiqua" w:hAnsi="Book Antiqua" w:cs="NimbusRomNo9L-Regu"/>
          <w:b/>
          <w:sz w:val="24"/>
          <w:szCs w:val="24"/>
        </w:rPr>
        <w:t>RESULTS</w:t>
      </w:r>
    </w:p>
    <w:p w:rsidR="00782AC2" w:rsidRPr="003E1EA5" w:rsidRDefault="00782AC2" w:rsidP="003E1EA5">
      <w:pPr>
        <w:autoSpaceDE w:val="0"/>
        <w:autoSpaceDN w:val="0"/>
        <w:adjustRightInd w:val="0"/>
        <w:spacing w:after="0" w:line="360" w:lineRule="auto"/>
        <w:jc w:val="both"/>
        <w:rPr>
          <w:rFonts w:ascii="Book Antiqua" w:hAnsi="Book Antiqua" w:cs="ArialUnicodeMS"/>
          <w:sz w:val="24"/>
          <w:szCs w:val="24"/>
        </w:rPr>
      </w:pPr>
      <w:r w:rsidRPr="003E1EA5">
        <w:rPr>
          <w:rFonts w:ascii="Book Antiqua" w:hAnsi="Book Antiqua" w:cs="ArialUnicodeMS"/>
          <w:sz w:val="24"/>
          <w:szCs w:val="24"/>
        </w:rPr>
        <w:t xml:space="preserve">Of the 4 </w:t>
      </w:r>
      <w:proofErr w:type="spellStart"/>
      <w:r w:rsidRPr="003E1EA5">
        <w:rPr>
          <w:rFonts w:ascii="Book Antiqua" w:hAnsi="Book Antiqua" w:cs="ArialUnicodeMS"/>
          <w:sz w:val="24"/>
          <w:szCs w:val="24"/>
        </w:rPr>
        <w:t>S</w:t>
      </w:r>
      <w:r w:rsidRPr="003E1EA5">
        <w:rPr>
          <w:rFonts w:ascii="Book Antiqua" w:hAnsi="Book Antiqua" w:cs="ArialUnicodeMS"/>
          <w:i/>
          <w:sz w:val="24"/>
          <w:szCs w:val="24"/>
        </w:rPr>
        <w:t>f</w:t>
      </w:r>
      <w:r w:rsidRPr="003E1EA5">
        <w:rPr>
          <w:rFonts w:ascii="Book Antiqua" w:hAnsi="Book Antiqua" w:cs="ArialUnicodeMS"/>
          <w:sz w:val="24"/>
          <w:szCs w:val="24"/>
        </w:rPr>
        <w:t>S</w:t>
      </w:r>
      <w:proofErr w:type="spellEnd"/>
      <w:r w:rsidRPr="003E1EA5">
        <w:rPr>
          <w:rFonts w:ascii="Book Antiqua" w:hAnsi="Book Antiqua" w:cs="ArialUnicodeMS"/>
          <w:sz w:val="24"/>
          <w:szCs w:val="24"/>
        </w:rPr>
        <w:t xml:space="preserve"> algorithms, Tsai’s 3-D algorithm outperformed the rest (selected as best in 45/54 images), followed by </w:t>
      </w:r>
      <w:proofErr w:type="spellStart"/>
      <w:r w:rsidRPr="003E1EA5">
        <w:rPr>
          <w:rFonts w:ascii="Book Antiqua" w:hAnsi="Book Antiqua" w:cs="ArialUnicodeMS"/>
          <w:sz w:val="24"/>
          <w:szCs w:val="24"/>
        </w:rPr>
        <w:t>Ciuti’s</w:t>
      </w:r>
      <w:proofErr w:type="spellEnd"/>
      <w:r w:rsidRPr="003E1EA5">
        <w:rPr>
          <w:rFonts w:ascii="Book Antiqua" w:hAnsi="Book Antiqua" w:cs="ArialUnicodeMS"/>
          <w:sz w:val="24"/>
          <w:szCs w:val="24"/>
        </w:rPr>
        <w:t xml:space="preserve"> (best performing </w:t>
      </w:r>
      <w:proofErr w:type="spellStart"/>
      <w:r w:rsidRPr="003E1EA5">
        <w:rPr>
          <w:rFonts w:ascii="Book Antiqua" w:hAnsi="Book Antiqua" w:cs="ArialUnicodeMS"/>
          <w:sz w:val="24"/>
          <w:szCs w:val="24"/>
        </w:rPr>
        <w:t>S</w:t>
      </w:r>
      <w:r w:rsidRPr="003E1EA5">
        <w:rPr>
          <w:rFonts w:ascii="Book Antiqua" w:hAnsi="Book Antiqua" w:cs="ArialUnicodeMS"/>
          <w:i/>
          <w:sz w:val="24"/>
          <w:szCs w:val="24"/>
        </w:rPr>
        <w:t>f</w:t>
      </w:r>
      <w:r w:rsidRPr="003E1EA5">
        <w:rPr>
          <w:rFonts w:ascii="Book Antiqua" w:hAnsi="Book Antiqua" w:cs="ArialUnicodeMS"/>
          <w:sz w:val="24"/>
          <w:szCs w:val="24"/>
        </w:rPr>
        <w:t>S</w:t>
      </w:r>
      <w:proofErr w:type="spellEnd"/>
      <w:r w:rsidRPr="003E1EA5">
        <w:rPr>
          <w:rFonts w:ascii="Book Antiqua" w:hAnsi="Book Antiqua" w:cs="ArialUnicodeMS"/>
          <w:sz w:val="24"/>
          <w:szCs w:val="24"/>
        </w:rPr>
        <w:t xml:space="preserve"> in 7/54 images) and </w:t>
      </w:r>
      <w:proofErr w:type="spellStart"/>
      <w:r w:rsidRPr="003E1EA5">
        <w:rPr>
          <w:rFonts w:ascii="Book Antiqua" w:hAnsi="Book Antiqua"/>
          <w:sz w:val="24"/>
          <w:szCs w:val="24"/>
        </w:rPr>
        <w:t>Torreão’s</w:t>
      </w:r>
      <w:proofErr w:type="spellEnd"/>
      <w:r w:rsidRPr="003E1EA5">
        <w:rPr>
          <w:rFonts w:ascii="Book Antiqua" w:hAnsi="Book Antiqua"/>
          <w:sz w:val="24"/>
          <w:szCs w:val="24"/>
        </w:rPr>
        <w:t xml:space="preserve"> </w:t>
      </w:r>
      <w:r w:rsidRPr="003E1EA5">
        <w:rPr>
          <w:rFonts w:ascii="Book Antiqua" w:hAnsi="Book Antiqua" w:cs="ArialUnicodeMS"/>
          <w:sz w:val="24"/>
          <w:szCs w:val="24"/>
        </w:rPr>
        <w:t xml:space="preserve">(in 1/54 images); there was a single image for which each reviewer selected (as best performing) a different 3-D representation algorithm. Of note, not once was </w:t>
      </w:r>
      <w:bookmarkStart w:id="3" w:name="OLE_LINK1"/>
      <w:r w:rsidRPr="003E1EA5">
        <w:rPr>
          <w:rFonts w:ascii="Book Antiqua" w:hAnsi="Book Antiqua" w:cs="ArialUnicodeMS"/>
          <w:sz w:val="24"/>
          <w:szCs w:val="24"/>
        </w:rPr>
        <w:t>Barron</w:t>
      </w:r>
      <w:bookmarkEnd w:id="3"/>
      <w:r w:rsidRPr="003E1EA5">
        <w:rPr>
          <w:rFonts w:ascii="Book Antiqua" w:hAnsi="Book Antiqua" w:cs="ArialUnicodeMS"/>
          <w:sz w:val="24"/>
          <w:szCs w:val="24"/>
        </w:rPr>
        <w:t>’s 3-D algorithm selected as best performing</w:t>
      </w:r>
      <w:r w:rsidRPr="003E1EA5">
        <w:rPr>
          <w:rFonts w:ascii="Book Antiqua" w:hAnsi="Book Antiqua" w:cs="ArialUnicodeMS"/>
          <w:sz w:val="24"/>
          <w:szCs w:val="24"/>
          <w:lang w:eastAsia="zh-CN"/>
        </w:rPr>
        <w:t xml:space="preserve"> </w:t>
      </w:r>
      <w:r w:rsidRPr="003E1EA5">
        <w:rPr>
          <w:rFonts w:ascii="Book Antiqua" w:hAnsi="Book Antiqua" w:cs="ArialUnicodeMS"/>
          <w:sz w:val="24"/>
          <w:szCs w:val="24"/>
        </w:rPr>
        <w:t>(</w:t>
      </w:r>
      <w:r w:rsidRPr="003E1EA5">
        <w:rPr>
          <w:rFonts w:ascii="Book Antiqua" w:hAnsi="Book Antiqua" w:cs="ArialUnicodeMS"/>
          <w:sz w:val="24"/>
          <w:szCs w:val="24"/>
          <w:lang w:eastAsia="zh-CN"/>
        </w:rPr>
        <w:t>Table1</w:t>
      </w:r>
      <w:r w:rsidRPr="003E1EA5">
        <w:rPr>
          <w:rFonts w:ascii="Book Antiqua" w:hAnsi="Book Antiqua" w:cs="ArialUnicodeMS"/>
          <w:sz w:val="24"/>
          <w:szCs w:val="24"/>
        </w:rPr>
        <w:t xml:space="preserve">). </w:t>
      </w:r>
    </w:p>
    <w:p w:rsidR="00782AC2" w:rsidRPr="003E1EA5" w:rsidRDefault="00782AC2" w:rsidP="003E1EA5">
      <w:pPr>
        <w:autoSpaceDE w:val="0"/>
        <w:autoSpaceDN w:val="0"/>
        <w:adjustRightInd w:val="0"/>
        <w:spacing w:after="0" w:line="360" w:lineRule="auto"/>
        <w:ind w:firstLineChars="200" w:firstLine="480"/>
        <w:jc w:val="both"/>
        <w:rPr>
          <w:rFonts w:ascii="Book Antiqua" w:hAnsi="Book Antiqua" w:cs="ArialUnicodeMS"/>
          <w:sz w:val="24"/>
          <w:szCs w:val="24"/>
        </w:rPr>
      </w:pPr>
      <w:proofErr w:type="gramStart"/>
      <w:r w:rsidRPr="003E1EA5">
        <w:rPr>
          <w:rFonts w:ascii="Book Antiqua" w:hAnsi="Book Antiqua" w:cs="ArialUnicodeMS"/>
          <w:sz w:val="24"/>
          <w:szCs w:val="24"/>
        </w:rPr>
        <w:lastRenderedPageBreak/>
        <w:t xml:space="preserve">In 26/54 images, Tsai’s algorithm was unanimously selected as the best performing 3-D representation </w:t>
      </w:r>
      <w:proofErr w:type="spellStart"/>
      <w:r w:rsidRPr="003E1EA5">
        <w:rPr>
          <w:rFonts w:ascii="Book Antiqua" w:hAnsi="Book Antiqua" w:cs="ArialUnicodeMS"/>
          <w:sz w:val="24"/>
          <w:szCs w:val="24"/>
        </w:rPr>
        <w:t>S</w:t>
      </w:r>
      <w:r w:rsidRPr="003E1EA5">
        <w:rPr>
          <w:rFonts w:ascii="Book Antiqua" w:hAnsi="Book Antiqua" w:cs="ArialUnicodeMS"/>
          <w:i/>
          <w:sz w:val="24"/>
          <w:szCs w:val="24"/>
        </w:rPr>
        <w:t>f</w:t>
      </w:r>
      <w:r w:rsidRPr="003E1EA5">
        <w:rPr>
          <w:rFonts w:ascii="Book Antiqua" w:hAnsi="Book Antiqua" w:cs="ArialUnicodeMS"/>
          <w:sz w:val="24"/>
          <w:szCs w:val="24"/>
        </w:rPr>
        <w:t>S</w:t>
      </w:r>
      <w:proofErr w:type="spellEnd"/>
      <w:r w:rsidRPr="003E1EA5">
        <w:rPr>
          <w:rFonts w:ascii="Book Antiqua" w:hAnsi="Book Antiqua" w:cs="ArialUnicodeMS"/>
          <w:sz w:val="24"/>
          <w:szCs w:val="24"/>
        </w:rPr>
        <w:t xml:space="preserve"> software.</w:t>
      </w:r>
      <w:proofErr w:type="gramEnd"/>
      <w:r w:rsidRPr="003E1EA5">
        <w:rPr>
          <w:rFonts w:ascii="Book Antiqua" w:hAnsi="Book Antiqua" w:cs="ArialUnicodeMS"/>
          <w:sz w:val="24"/>
          <w:szCs w:val="24"/>
        </w:rPr>
        <w:t xml:space="preserve"> Tsai’s 3-D algorithm superiority was independent of lesion category (protrusion/inflammatory/vascular; </w:t>
      </w:r>
      <w:r w:rsidRPr="003E1EA5">
        <w:rPr>
          <w:rFonts w:ascii="Book Antiqua" w:hAnsi="Book Antiqua" w:cs="ArialUnicodeMS"/>
          <w:i/>
          <w:sz w:val="24"/>
          <w:szCs w:val="24"/>
        </w:rPr>
        <w:t>P</w:t>
      </w:r>
      <w:r w:rsidRPr="003E1EA5">
        <w:rPr>
          <w:rFonts w:ascii="Book Antiqua" w:hAnsi="Book Antiqua" w:cs="ArialUnicodeMS"/>
          <w:sz w:val="24"/>
          <w:szCs w:val="24"/>
        </w:rPr>
        <w:t xml:space="preserve"> = 0.678) and/or CE system used to obtain the 2-D images (</w:t>
      </w:r>
      <w:proofErr w:type="spellStart"/>
      <w:r w:rsidRPr="003E1EA5">
        <w:rPr>
          <w:rFonts w:ascii="Book Antiqua" w:hAnsi="Book Antiqua" w:cs="ArialUnicodeMS"/>
          <w:sz w:val="24"/>
          <w:szCs w:val="24"/>
        </w:rPr>
        <w:t>MiroCam</w:t>
      </w:r>
      <w:proofErr w:type="spellEnd"/>
      <w:r w:rsidRPr="003E1EA5">
        <w:rPr>
          <w:rFonts w:ascii="Book Antiqua" w:hAnsi="Book Antiqua" w:cs="ArialUnicodeMS"/>
          <w:sz w:val="24"/>
          <w:szCs w:val="24"/>
          <w:vertAlign w:val="superscript"/>
        </w:rPr>
        <w:t>®</w:t>
      </w:r>
      <w:r w:rsidRPr="003E1EA5">
        <w:rPr>
          <w:rFonts w:ascii="Book Antiqua" w:hAnsi="Book Antiqua" w:cs="ArialUnicodeMS"/>
          <w:sz w:val="24"/>
          <w:szCs w:val="24"/>
        </w:rPr>
        <w:t>/</w:t>
      </w:r>
      <w:proofErr w:type="spellStart"/>
      <w:r w:rsidRPr="003E1EA5">
        <w:rPr>
          <w:rFonts w:ascii="Book Antiqua" w:hAnsi="Book Antiqua" w:cs="ArialUnicodeMS"/>
          <w:sz w:val="24"/>
          <w:szCs w:val="24"/>
        </w:rPr>
        <w:t>PillCam</w:t>
      </w:r>
      <w:proofErr w:type="spellEnd"/>
      <w:r w:rsidRPr="003E1EA5">
        <w:rPr>
          <w:rFonts w:ascii="Book Antiqua" w:hAnsi="Book Antiqua" w:cs="ArialUnicodeMS"/>
          <w:sz w:val="24"/>
          <w:szCs w:val="24"/>
          <w:vertAlign w:val="superscript"/>
        </w:rPr>
        <w:t>®</w:t>
      </w:r>
      <w:r w:rsidRPr="003E1EA5">
        <w:rPr>
          <w:rFonts w:ascii="Book Antiqua" w:hAnsi="Book Antiqua" w:cs="ArialUnicodeMS"/>
          <w:sz w:val="24"/>
          <w:szCs w:val="24"/>
        </w:rPr>
        <w:t xml:space="preserve">; </w:t>
      </w:r>
      <w:r w:rsidRPr="003E1EA5">
        <w:rPr>
          <w:rFonts w:ascii="Book Antiqua" w:hAnsi="Book Antiqua" w:cs="ArialUnicodeMS"/>
          <w:i/>
          <w:sz w:val="24"/>
          <w:szCs w:val="24"/>
        </w:rPr>
        <w:t>P</w:t>
      </w:r>
      <w:r w:rsidRPr="003E1EA5">
        <w:rPr>
          <w:rFonts w:ascii="Book Antiqua" w:hAnsi="Book Antiqua" w:cs="ArialUnicodeMS"/>
          <w:sz w:val="24"/>
          <w:szCs w:val="24"/>
        </w:rPr>
        <w:t xml:space="preserve"> = 0.558).</w:t>
      </w:r>
      <w:r>
        <w:rPr>
          <w:rFonts w:ascii="Book Antiqua" w:hAnsi="Book Antiqua" w:cs="ArialUnicodeMS"/>
          <w:sz w:val="24"/>
          <w:szCs w:val="24"/>
        </w:rPr>
        <w:t xml:space="preserve"> </w:t>
      </w:r>
      <w:proofErr w:type="gramStart"/>
      <w:r w:rsidRPr="003E1EA5">
        <w:rPr>
          <w:rFonts w:ascii="Book Antiqua" w:hAnsi="Book Antiqua" w:cs="ArialUnicodeMS"/>
          <w:sz w:val="24"/>
          <w:szCs w:val="24"/>
        </w:rPr>
        <w:t>The results of the evaluation as tabulated per lesion category and SBCE used in Figure 4.</w:t>
      </w:r>
      <w:proofErr w:type="gramEnd"/>
      <w:r w:rsidRPr="003E1EA5">
        <w:rPr>
          <w:rFonts w:ascii="Book Antiqua" w:hAnsi="Book Antiqua" w:cs="ArialUnicodeMS"/>
          <w:sz w:val="24"/>
          <w:szCs w:val="24"/>
          <w:lang w:eastAsia="zh-CN"/>
        </w:rPr>
        <w:t xml:space="preserve"> </w:t>
      </w:r>
      <w:r w:rsidRPr="003E1EA5">
        <w:rPr>
          <w:rFonts w:ascii="Book Antiqua" w:hAnsi="Book Antiqua" w:cs="ArialUnicodeMS"/>
          <w:sz w:val="24"/>
          <w:szCs w:val="24"/>
        </w:rPr>
        <w:t>Lastly, the inter-observer agreement was good (</w:t>
      </w:r>
      <w:r w:rsidRPr="003E1EA5">
        <w:rPr>
          <w:rFonts w:ascii="Book Antiqua" w:hAnsi="Book Antiqua" w:cs="ArialUnicodeMS"/>
          <w:i/>
          <w:sz w:val="24"/>
          <w:szCs w:val="24"/>
        </w:rPr>
        <w:t>kappa</w:t>
      </w:r>
      <w:r w:rsidRPr="003E1EA5">
        <w:rPr>
          <w:rFonts w:ascii="Book Antiqua" w:hAnsi="Book Antiqua" w:cs="ArialUnicodeMS"/>
          <w:sz w:val="24"/>
          <w:szCs w:val="24"/>
        </w:rPr>
        <w:t xml:space="preserve"> = 0.55).</w:t>
      </w:r>
    </w:p>
    <w:p w:rsidR="00782AC2" w:rsidRPr="003E1EA5" w:rsidRDefault="00782AC2" w:rsidP="003E1EA5">
      <w:pPr>
        <w:autoSpaceDE w:val="0"/>
        <w:autoSpaceDN w:val="0"/>
        <w:adjustRightInd w:val="0"/>
        <w:spacing w:after="0" w:line="360" w:lineRule="auto"/>
        <w:jc w:val="both"/>
        <w:rPr>
          <w:rFonts w:ascii="Book Antiqua" w:hAnsi="Book Antiqua"/>
          <w:b/>
          <w:sz w:val="24"/>
          <w:szCs w:val="24"/>
        </w:rPr>
      </w:pPr>
    </w:p>
    <w:p w:rsidR="00782AC2" w:rsidRPr="003E1EA5" w:rsidRDefault="00782AC2" w:rsidP="003E1EA5">
      <w:pPr>
        <w:autoSpaceDE w:val="0"/>
        <w:autoSpaceDN w:val="0"/>
        <w:adjustRightInd w:val="0"/>
        <w:spacing w:after="0" w:line="360" w:lineRule="auto"/>
        <w:jc w:val="both"/>
        <w:rPr>
          <w:rFonts w:ascii="Book Antiqua" w:hAnsi="Book Antiqua"/>
          <w:b/>
          <w:sz w:val="24"/>
          <w:szCs w:val="24"/>
        </w:rPr>
      </w:pPr>
      <w:r w:rsidRPr="003E1EA5">
        <w:rPr>
          <w:rFonts w:ascii="Book Antiqua" w:hAnsi="Book Antiqua"/>
          <w:b/>
          <w:sz w:val="24"/>
          <w:szCs w:val="24"/>
        </w:rPr>
        <w:t xml:space="preserve">DISCUSSION </w:t>
      </w:r>
    </w:p>
    <w:p w:rsidR="00782AC2" w:rsidRPr="003E1EA5" w:rsidRDefault="00782AC2" w:rsidP="003E1EA5">
      <w:pPr>
        <w:autoSpaceDE w:val="0"/>
        <w:autoSpaceDN w:val="0"/>
        <w:adjustRightInd w:val="0"/>
        <w:spacing w:after="0" w:line="360" w:lineRule="auto"/>
        <w:jc w:val="both"/>
        <w:rPr>
          <w:rFonts w:ascii="Book Antiqua" w:hAnsi="Book Antiqua"/>
          <w:sz w:val="24"/>
          <w:szCs w:val="24"/>
        </w:rPr>
      </w:pPr>
      <w:r w:rsidRPr="003E1EA5">
        <w:rPr>
          <w:rFonts w:ascii="Book Antiqua" w:hAnsi="Book Antiqua"/>
          <w:sz w:val="24"/>
          <w:szCs w:val="24"/>
        </w:rPr>
        <w:t xml:space="preserve">In the present study, we compared the performance of 4 publicly available 3-D </w:t>
      </w:r>
      <w:r w:rsidRPr="003E1EA5">
        <w:rPr>
          <w:rFonts w:ascii="Book Antiqua" w:hAnsi="Book Antiqua"/>
          <w:sz w:val="24"/>
          <w:szCs w:val="24"/>
          <w:lang w:eastAsia="zh-CN"/>
        </w:rPr>
        <w:t>‘</w:t>
      </w:r>
      <w:r w:rsidRPr="003E1EA5">
        <w:rPr>
          <w:rFonts w:ascii="Book Antiqua" w:hAnsi="Book Antiqua"/>
          <w:sz w:val="24"/>
          <w:szCs w:val="24"/>
        </w:rPr>
        <w:t>‘reconstruction’</w:t>
      </w:r>
      <w:r w:rsidRPr="003E1EA5">
        <w:rPr>
          <w:rFonts w:ascii="Book Antiqua" w:hAnsi="Book Antiqua"/>
          <w:sz w:val="24"/>
          <w:szCs w:val="24"/>
          <w:lang w:eastAsia="zh-CN"/>
        </w:rPr>
        <w:t>’</w:t>
      </w:r>
      <w:r w:rsidRPr="003E1EA5">
        <w:rPr>
          <w:rFonts w:ascii="Book Antiqua" w:hAnsi="Book Antiqua"/>
          <w:sz w:val="24"/>
          <w:szCs w:val="24"/>
        </w:rPr>
        <w:t xml:space="preserve"> </w:t>
      </w:r>
      <w:proofErr w:type="gramStart"/>
      <w:r w:rsidRPr="003E1EA5">
        <w:rPr>
          <w:rFonts w:ascii="Book Antiqua" w:hAnsi="Book Antiqua"/>
          <w:sz w:val="24"/>
          <w:szCs w:val="24"/>
        </w:rPr>
        <w:t>algorithms</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15-18]</w:t>
      </w:r>
      <w:r w:rsidRPr="003E1EA5">
        <w:rPr>
          <w:rFonts w:ascii="Book Antiqua" w:hAnsi="Book Antiqua"/>
          <w:sz w:val="24"/>
          <w:szCs w:val="24"/>
        </w:rPr>
        <w:t xml:space="preserve"> (</w:t>
      </w:r>
      <w:proofErr w:type="spellStart"/>
      <w:r w:rsidRPr="003E1EA5">
        <w:rPr>
          <w:rFonts w:ascii="Book Antiqua" w:hAnsi="Book Antiqua"/>
          <w:sz w:val="24"/>
          <w:szCs w:val="24"/>
        </w:rPr>
        <w:t>S</w:t>
      </w:r>
      <w:r w:rsidRPr="003E1EA5">
        <w:rPr>
          <w:rFonts w:ascii="Book Antiqua" w:hAnsi="Book Antiqua"/>
          <w:i/>
          <w:sz w:val="24"/>
          <w:szCs w:val="24"/>
        </w:rPr>
        <w:t>f</w:t>
      </w:r>
      <w:r w:rsidRPr="003E1EA5">
        <w:rPr>
          <w:rFonts w:ascii="Book Antiqua" w:hAnsi="Book Antiqua"/>
          <w:sz w:val="24"/>
          <w:szCs w:val="24"/>
        </w:rPr>
        <w:t>S</w:t>
      </w:r>
      <w:proofErr w:type="spellEnd"/>
      <w:r w:rsidRPr="003E1EA5">
        <w:rPr>
          <w:rFonts w:ascii="Book Antiqua" w:hAnsi="Book Antiqua"/>
          <w:sz w:val="24"/>
          <w:szCs w:val="24"/>
        </w:rPr>
        <w:t xml:space="preserve"> software) using 54 conventional 2-D CE images. The evaluation criterion was subjective </w:t>
      </w:r>
      <w:r w:rsidRPr="003E1EA5">
        <w:rPr>
          <w:rFonts w:ascii="Book Antiqua" w:hAnsi="Book Antiqua"/>
          <w:i/>
          <w:sz w:val="24"/>
          <w:szCs w:val="24"/>
        </w:rPr>
        <w:t>i.e.</w:t>
      </w:r>
      <w:r w:rsidRPr="003E1EA5">
        <w:rPr>
          <w:rFonts w:ascii="Book Antiqua" w:hAnsi="Book Antiqua"/>
          <w:i/>
          <w:sz w:val="24"/>
          <w:szCs w:val="24"/>
          <w:lang w:eastAsia="zh-CN"/>
        </w:rPr>
        <w:t>,</w:t>
      </w:r>
      <w:r w:rsidRPr="003E1EA5">
        <w:rPr>
          <w:rFonts w:ascii="Book Antiqua" w:hAnsi="Book Antiqua"/>
          <w:i/>
          <w:sz w:val="24"/>
          <w:szCs w:val="24"/>
        </w:rPr>
        <w:t xml:space="preserve"> </w:t>
      </w:r>
      <w:r w:rsidRPr="003E1EA5">
        <w:rPr>
          <w:rFonts w:ascii="Book Antiqua" w:hAnsi="Book Antiqua"/>
          <w:sz w:val="24"/>
          <w:szCs w:val="24"/>
        </w:rPr>
        <w:t xml:space="preserve">perceived structural improvement (3-D representations offered over the corresponding conventional 2-D images) by 3 experienced CE reviewers. Based on this evaluation, Tsai’s algorithm is the 3-D representation model recommended for use in CE. This outcome directly supports Tsai’s </w:t>
      </w:r>
      <w:proofErr w:type="spellStart"/>
      <w:r w:rsidRPr="003E1EA5">
        <w:rPr>
          <w:rFonts w:ascii="Book Antiqua" w:hAnsi="Book Antiqua"/>
          <w:sz w:val="24"/>
          <w:szCs w:val="24"/>
        </w:rPr>
        <w:t>S</w:t>
      </w:r>
      <w:r w:rsidRPr="003E1EA5">
        <w:rPr>
          <w:rFonts w:ascii="Book Antiqua" w:hAnsi="Book Antiqua"/>
          <w:i/>
          <w:sz w:val="24"/>
          <w:szCs w:val="24"/>
        </w:rPr>
        <w:t>f</w:t>
      </w:r>
      <w:r w:rsidRPr="003E1EA5">
        <w:rPr>
          <w:rFonts w:ascii="Book Antiqua" w:hAnsi="Book Antiqua"/>
          <w:sz w:val="24"/>
          <w:szCs w:val="24"/>
        </w:rPr>
        <w:t>S</w:t>
      </w:r>
      <w:proofErr w:type="spellEnd"/>
      <w:r w:rsidRPr="003E1EA5">
        <w:rPr>
          <w:rFonts w:ascii="Book Antiqua" w:hAnsi="Book Antiqua"/>
          <w:sz w:val="24"/>
          <w:szCs w:val="24"/>
        </w:rPr>
        <w:t xml:space="preserve"> model theoretical advantages: (</w:t>
      </w:r>
      <w:r w:rsidRPr="003E1EA5">
        <w:rPr>
          <w:rFonts w:ascii="Book Antiqua" w:hAnsi="Book Antiqua"/>
          <w:sz w:val="24"/>
          <w:szCs w:val="24"/>
          <w:lang w:eastAsia="zh-CN"/>
        </w:rPr>
        <w:t>1</w:t>
      </w:r>
      <w:r w:rsidRPr="003E1EA5">
        <w:rPr>
          <w:rFonts w:ascii="Book Antiqua" w:hAnsi="Book Antiqua"/>
          <w:sz w:val="24"/>
          <w:szCs w:val="24"/>
        </w:rPr>
        <w:t>) able to produce good results for round surfaces, which are the case for most digestive tract shapes</w:t>
      </w:r>
      <w:r w:rsidRPr="003E1EA5">
        <w:rPr>
          <w:rFonts w:ascii="Book Antiqua" w:hAnsi="Book Antiqua"/>
          <w:sz w:val="24"/>
          <w:szCs w:val="24"/>
          <w:lang w:eastAsia="zh-CN"/>
        </w:rPr>
        <w:t>;</w:t>
      </w:r>
      <w:r w:rsidRPr="003E1EA5">
        <w:rPr>
          <w:rFonts w:ascii="Book Antiqua" w:hAnsi="Book Antiqua"/>
          <w:sz w:val="24"/>
          <w:szCs w:val="24"/>
        </w:rPr>
        <w:t xml:space="preserve"> and (</w:t>
      </w:r>
      <w:r w:rsidRPr="003E1EA5">
        <w:rPr>
          <w:rFonts w:ascii="Book Antiqua" w:hAnsi="Book Antiqua"/>
          <w:sz w:val="24"/>
          <w:szCs w:val="24"/>
          <w:lang w:eastAsia="zh-CN"/>
        </w:rPr>
        <w:t>2</w:t>
      </w:r>
      <w:r w:rsidRPr="003E1EA5">
        <w:rPr>
          <w:rFonts w:ascii="Book Antiqua" w:hAnsi="Book Antiqua"/>
          <w:sz w:val="24"/>
          <w:szCs w:val="24"/>
        </w:rPr>
        <w:t xml:space="preserve">) it behaves quite well with bright </w:t>
      </w:r>
      <w:proofErr w:type="gramStart"/>
      <w:r w:rsidRPr="003E1EA5">
        <w:rPr>
          <w:rFonts w:ascii="Book Antiqua" w:hAnsi="Book Antiqua"/>
          <w:sz w:val="24"/>
          <w:szCs w:val="24"/>
        </w:rPr>
        <w:t>surfaces</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13]</w:t>
      </w:r>
      <w:r w:rsidRPr="003E1EA5">
        <w:rPr>
          <w:rFonts w:ascii="Book Antiqua" w:hAnsi="Book Antiqua"/>
          <w:sz w:val="24"/>
          <w:szCs w:val="24"/>
        </w:rPr>
        <w:t>. In CE, the light source axis and the viewer (camera) are basically aligned.</w:t>
      </w:r>
      <w:r>
        <w:rPr>
          <w:rFonts w:ascii="Book Antiqua" w:hAnsi="Book Antiqua"/>
          <w:sz w:val="24"/>
          <w:szCs w:val="24"/>
        </w:rPr>
        <w:t xml:space="preserve"> </w:t>
      </w:r>
    </w:p>
    <w:p w:rsidR="00782AC2" w:rsidRPr="003E1EA5" w:rsidRDefault="00782AC2" w:rsidP="003E1EA5">
      <w:pPr>
        <w:autoSpaceDE w:val="0"/>
        <w:autoSpaceDN w:val="0"/>
        <w:adjustRightInd w:val="0"/>
        <w:spacing w:after="0" w:line="360" w:lineRule="auto"/>
        <w:ind w:firstLineChars="200" w:firstLine="480"/>
        <w:jc w:val="both"/>
        <w:rPr>
          <w:rFonts w:ascii="Book Antiqua" w:hAnsi="Book Antiqua"/>
          <w:b/>
          <w:sz w:val="24"/>
          <w:szCs w:val="24"/>
        </w:rPr>
      </w:pPr>
      <w:r w:rsidRPr="003E1EA5">
        <w:rPr>
          <w:rFonts w:ascii="Book Antiqua" w:hAnsi="Book Antiqua"/>
          <w:sz w:val="24"/>
          <w:szCs w:val="24"/>
        </w:rPr>
        <w:t xml:space="preserve">Depth information is an important aspect of human vision; it helps human brain to analyse and comprehend the surrounding environment. Images captured with conventional (non-stereoscopic) cameras </w:t>
      </w:r>
      <w:r w:rsidRPr="003E1EA5">
        <w:rPr>
          <w:rFonts w:ascii="Book Antiqua" w:hAnsi="Book Antiqua"/>
          <w:sz w:val="24"/>
          <w:szCs w:val="24"/>
          <w:lang w:eastAsia="zh-CN"/>
        </w:rPr>
        <w:t>‘</w:t>
      </w:r>
      <w:r w:rsidRPr="003E1EA5">
        <w:rPr>
          <w:rFonts w:ascii="Book Antiqua" w:hAnsi="Book Antiqua"/>
          <w:sz w:val="24"/>
          <w:szCs w:val="24"/>
        </w:rPr>
        <w:t>‘discard</w:t>
      </w:r>
      <w:r w:rsidRPr="003E1EA5">
        <w:rPr>
          <w:rFonts w:ascii="Book Antiqua" w:hAnsi="Book Antiqua"/>
          <w:sz w:val="24"/>
          <w:szCs w:val="24"/>
          <w:lang w:eastAsia="zh-CN"/>
        </w:rPr>
        <w:t>’</w:t>
      </w:r>
      <w:r w:rsidRPr="003E1EA5">
        <w:rPr>
          <w:rFonts w:ascii="Book Antiqua" w:hAnsi="Book Antiqua"/>
          <w:sz w:val="24"/>
          <w:szCs w:val="24"/>
        </w:rPr>
        <w:t>’ the 3</w:t>
      </w:r>
      <w:r w:rsidRPr="003E1EA5">
        <w:rPr>
          <w:rFonts w:ascii="Book Antiqua" w:hAnsi="Book Antiqua"/>
          <w:sz w:val="24"/>
          <w:szCs w:val="24"/>
          <w:vertAlign w:val="superscript"/>
        </w:rPr>
        <w:t>rd</w:t>
      </w:r>
      <w:r w:rsidRPr="003E1EA5">
        <w:rPr>
          <w:rFonts w:ascii="Book Antiqua" w:hAnsi="Book Antiqua"/>
          <w:sz w:val="24"/>
          <w:szCs w:val="24"/>
        </w:rPr>
        <w:t xml:space="preserve"> dimension (depth) as conventional cameras can only save 2 dimensions (height and width). Therefore depth information is lost and moreover most imaging algorithms perform less efficiently. </w:t>
      </w:r>
    </w:p>
    <w:p w:rsidR="00782AC2" w:rsidRPr="003E1EA5" w:rsidRDefault="00782AC2" w:rsidP="003E1EA5">
      <w:pPr>
        <w:autoSpaceDE w:val="0"/>
        <w:autoSpaceDN w:val="0"/>
        <w:adjustRightInd w:val="0"/>
        <w:spacing w:after="0" w:line="360" w:lineRule="auto"/>
        <w:ind w:firstLineChars="200" w:firstLine="480"/>
        <w:jc w:val="both"/>
        <w:rPr>
          <w:rFonts w:ascii="Book Antiqua" w:hAnsi="Book Antiqua"/>
          <w:sz w:val="24"/>
          <w:szCs w:val="24"/>
        </w:rPr>
      </w:pPr>
      <w:r w:rsidRPr="003E1EA5">
        <w:rPr>
          <w:rFonts w:ascii="Book Antiqua" w:hAnsi="Book Antiqua"/>
          <w:sz w:val="24"/>
          <w:szCs w:val="24"/>
        </w:rPr>
        <w:t>To date, engineers have not been able to equip capsule endoscopes with stereoscopic cameras for the following reasons: (</w:t>
      </w:r>
      <w:r w:rsidRPr="003E1EA5">
        <w:rPr>
          <w:rFonts w:ascii="Book Antiqua" w:hAnsi="Book Antiqua"/>
          <w:sz w:val="24"/>
          <w:szCs w:val="24"/>
          <w:lang w:eastAsia="zh-CN"/>
        </w:rPr>
        <w:t>1</w:t>
      </w:r>
      <w:r w:rsidRPr="003E1EA5">
        <w:rPr>
          <w:rFonts w:ascii="Book Antiqua" w:hAnsi="Book Antiqua"/>
          <w:sz w:val="24"/>
          <w:szCs w:val="24"/>
        </w:rPr>
        <w:t>) packaging/space limitations</w:t>
      </w:r>
      <w:r w:rsidRPr="003E1EA5">
        <w:rPr>
          <w:rFonts w:ascii="Book Antiqua" w:hAnsi="Book Antiqua"/>
          <w:sz w:val="24"/>
          <w:szCs w:val="24"/>
          <w:lang w:eastAsia="zh-CN"/>
        </w:rPr>
        <w:t>;</w:t>
      </w:r>
      <w:r w:rsidRPr="003E1EA5">
        <w:rPr>
          <w:rFonts w:ascii="Book Antiqua" w:hAnsi="Book Antiqua"/>
          <w:sz w:val="24"/>
          <w:szCs w:val="24"/>
        </w:rPr>
        <w:t xml:space="preserve"> (</w:t>
      </w:r>
      <w:r w:rsidRPr="003E1EA5">
        <w:rPr>
          <w:rFonts w:ascii="Book Antiqua" w:hAnsi="Book Antiqua"/>
          <w:sz w:val="24"/>
          <w:szCs w:val="24"/>
          <w:lang w:eastAsia="zh-CN"/>
        </w:rPr>
        <w:t>2</w:t>
      </w:r>
      <w:r w:rsidRPr="003E1EA5">
        <w:rPr>
          <w:rFonts w:ascii="Book Antiqua" w:hAnsi="Book Antiqua"/>
          <w:sz w:val="24"/>
          <w:szCs w:val="24"/>
        </w:rPr>
        <w:t xml:space="preserve">) low depth resolution of stereoscopic or time-of-flight </w:t>
      </w:r>
      <w:proofErr w:type="gramStart"/>
      <w:r w:rsidRPr="003E1EA5">
        <w:rPr>
          <w:rFonts w:ascii="Book Antiqua" w:hAnsi="Book Antiqua"/>
          <w:sz w:val="24"/>
          <w:szCs w:val="24"/>
        </w:rPr>
        <w:t>cameras</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22</w:t>
      </w:r>
      <w:r w:rsidRPr="003E1EA5">
        <w:rPr>
          <w:rFonts w:ascii="Book Antiqua" w:hAnsi="Book Antiqua"/>
          <w:sz w:val="24"/>
          <w:szCs w:val="24"/>
          <w:vertAlign w:val="superscript"/>
          <w:lang w:eastAsia="zh-CN"/>
        </w:rPr>
        <w:t>-</w:t>
      </w:r>
      <w:r w:rsidRPr="003E1EA5">
        <w:rPr>
          <w:rFonts w:ascii="Book Antiqua" w:hAnsi="Book Antiqua"/>
          <w:sz w:val="24"/>
          <w:szCs w:val="24"/>
          <w:vertAlign w:val="superscript"/>
        </w:rPr>
        <w:t>24]</w:t>
      </w:r>
      <w:r w:rsidRPr="003E1EA5">
        <w:rPr>
          <w:rFonts w:ascii="Book Antiqua" w:hAnsi="Book Antiqua"/>
          <w:sz w:val="24"/>
          <w:szCs w:val="24"/>
          <w:lang w:eastAsia="zh-CN"/>
        </w:rPr>
        <w:t xml:space="preserve">; </w:t>
      </w:r>
      <w:r w:rsidRPr="003E1EA5">
        <w:rPr>
          <w:rFonts w:ascii="Book Antiqua" w:hAnsi="Book Antiqua"/>
          <w:sz w:val="24"/>
          <w:szCs w:val="24"/>
        </w:rPr>
        <w:t>and (</w:t>
      </w:r>
      <w:r w:rsidRPr="003E1EA5">
        <w:rPr>
          <w:rFonts w:ascii="Book Antiqua" w:hAnsi="Book Antiqua"/>
          <w:sz w:val="24"/>
          <w:szCs w:val="24"/>
          <w:lang w:eastAsia="zh-CN"/>
        </w:rPr>
        <w:t>3</w:t>
      </w:r>
      <w:r w:rsidRPr="003E1EA5">
        <w:rPr>
          <w:rFonts w:ascii="Book Antiqua" w:hAnsi="Book Antiqua"/>
          <w:sz w:val="24"/>
          <w:szCs w:val="24"/>
        </w:rPr>
        <w:t xml:space="preserve">) power consumption issues. However, it is almost certain that in the foreseeable future these hardware-related limitations will be </w:t>
      </w:r>
      <w:proofErr w:type="gramStart"/>
      <w:r w:rsidRPr="003E1EA5">
        <w:rPr>
          <w:rFonts w:ascii="Book Antiqua" w:hAnsi="Book Antiqua"/>
          <w:sz w:val="24"/>
          <w:szCs w:val="24"/>
        </w:rPr>
        <w:t>overcome</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 xml:space="preserve">11] </w:t>
      </w:r>
      <w:r w:rsidRPr="003E1EA5">
        <w:rPr>
          <w:rFonts w:ascii="Book Antiqua" w:hAnsi="Book Antiqua"/>
          <w:sz w:val="24"/>
          <w:szCs w:val="24"/>
        </w:rPr>
        <w:t xml:space="preserve">and eventually 3-D CE will be a commodity. Nevertheless, until hardware changes are widely implemented, several efforts have been made to convert 2-D images into 3-D images (3-D representation or </w:t>
      </w:r>
      <w:r w:rsidRPr="003E1EA5">
        <w:rPr>
          <w:rFonts w:ascii="Book Antiqua" w:hAnsi="Book Antiqua"/>
          <w:sz w:val="24"/>
          <w:szCs w:val="24"/>
        </w:rPr>
        <w:lastRenderedPageBreak/>
        <w:t xml:space="preserve">“reconstruction”) through software and dedicated algorithms. There are software algorithms that offer a fair trade-off between 2-D images and hardware-enabled 3-D images. These algorithms are part of a family of shape recovery algorithms called Shape-from-X </w:t>
      </w:r>
      <w:proofErr w:type="gramStart"/>
      <w:r w:rsidRPr="003E1EA5">
        <w:rPr>
          <w:rFonts w:ascii="Book Antiqua" w:hAnsi="Book Antiqua"/>
          <w:sz w:val="24"/>
          <w:szCs w:val="24"/>
        </w:rPr>
        <w:t>techniques</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13]</w:t>
      </w:r>
      <w:r w:rsidRPr="003E1EA5">
        <w:rPr>
          <w:rFonts w:ascii="Book Antiqua" w:hAnsi="Book Antiqua"/>
          <w:sz w:val="24"/>
          <w:szCs w:val="24"/>
        </w:rPr>
        <w:t xml:space="preserve">. Basically a </w:t>
      </w:r>
      <w:proofErr w:type="spellStart"/>
      <w:r w:rsidRPr="003E1EA5">
        <w:rPr>
          <w:rFonts w:ascii="Book Antiqua" w:hAnsi="Book Antiqua"/>
          <w:sz w:val="24"/>
          <w:szCs w:val="24"/>
        </w:rPr>
        <w:t>S</w:t>
      </w:r>
      <w:r w:rsidRPr="003E1EA5">
        <w:rPr>
          <w:rFonts w:ascii="Book Antiqua" w:hAnsi="Book Antiqua"/>
          <w:i/>
          <w:sz w:val="24"/>
          <w:szCs w:val="24"/>
        </w:rPr>
        <w:t>f</w:t>
      </w:r>
      <w:r w:rsidRPr="003E1EA5">
        <w:rPr>
          <w:rFonts w:ascii="Book Antiqua" w:hAnsi="Book Antiqua"/>
          <w:sz w:val="24"/>
          <w:szCs w:val="24"/>
        </w:rPr>
        <w:t>S</w:t>
      </w:r>
      <w:proofErr w:type="spellEnd"/>
      <w:r w:rsidRPr="003E1EA5">
        <w:rPr>
          <w:rFonts w:ascii="Book Antiqua" w:hAnsi="Book Antiqua"/>
          <w:sz w:val="24"/>
          <w:szCs w:val="24"/>
        </w:rPr>
        <w:t xml:space="preserve"> algorithm recovers the shape of objects, given a single monocular image, using the gradual variation of </w:t>
      </w:r>
      <w:proofErr w:type="gramStart"/>
      <w:r w:rsidRPr="003E1EA5">
        <w:rPr>
          <w:rFonts w:ascii="Book Antiqua" w:hAnsi="Book Antiqua"/>
          <w:sz w:val="24"/>
          <w:szCs w:val="24"/>
        </w:rPr>
        <w:t>shading</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8,13]</w:t>
      </w:r>
      <w:r w:rsidRPr="003E1EA5">
        <w:rPr>
          <w:rFonts w:ascii="Book Antiqua" w:hAnsi="Book Antiqua"/>
          <w:sz w:val="24"/>
          <w:szCs w:val="24"/>
        </w:rPr>
        <w:t xml:space="preserve">. </w:t>
      </w:r>
    </w:p>
    <w:p w:rsidR="00782AC2" w:rsidRPr="003E1EA5" w:rsidRDefault="00782AC2" w:rsidP="003E1EA5">
      <w:pPr>
        <w:autoSpaceDE w:val="0"/>
        <w:autoSpaceDN w:val="0"/>
        <w:adjustRightInd w:val="0"/>
        <w:spacing w:after="0" w:line="360" w:lineRule="auto"/>
        <w:ind w:firstLineChars="200" w:firstLine="480"/>
        <w:jc w:val="both"/>
        <w:rPr>
          <w:rFonts w:ascii="Book Antiqua" w:hAnsi="Book Antiqua"/>
          <w:sz w:val="24"/>
          <w:szCs w:val="24"/>
        </w:rPr>
      </w:pPr>
      <w:proofErr w:type="spellStart"/>
      <w:r w:rsidRPr="003E1EA5">
        <w:rPr>
          <w:rFonts w:ascii="Book Antiqua" w:hAnsi="Book Antiqua"/>
          <w:sz w:val="24"/>
          <w:szCs w:val="24"/>
        </w:rPr>
        <w:t>S</w:t>
      </w:r>
      <w:r w:rsidRPr="003E1EA5">
        <w:rPr>
          <w:rFonts w:ascii="Book Antiqua" w:hAnsi="Book Antiqua"/>
          <w:i/>
          <w:sz w:val="24"/>
          <w:szCs w:val="24"/>
        </w:rPr>
        <w:t>f</w:t>
      </w:r>
      <w:r w:rsidRPr="003E1EA5">
        <w:rPr>
          <w:rFonts w:ascii="Book Antiqua" w:hAnsi="Book Antiqua"/>
          <w:sz w:val="24"/>
          <w:szCs w:val="24"/>
        </w:rPr>
        <w:t>S</w:t>
      </w:r>
      <w:proofErr w:type="spellEnd"/>
      <w:r w:rsidRPr="003E1EA5">
        <w:rPr>
          <w:rFonts w:ascii="Book Antiqua" w:hAnsi="Book Antiqua"/>
          <w:sz w:val="24"/>
          <w:szCs w:val="24"/>
        </w:rPr>
        <w:t xml:space="preserve"> algorithms can be divided into four groups: (</w:t>
      </w:r>
      <w:r w:rsidRPr="003E1EA5">
        <w:rPr>
          <w:rFonts w:ascii="Book Antiqua" w:hAnsi="Book Antiqua"/>
          <w:sz w:val="24"/>
          <w:szCs w:val="24"/>
          <w:lang w:eastAsia="zh-CN"/>
        </w:rPr>
        <w:t>1</w:t>
      </w:r>
      <w:r w:rsidRPr="003E1EA5">
        <w:rPr>
          <w:rFonts w:ascii="Book Antiqua" w:hAnsi="Book Antiqua"/>
          <w:sz w:val="24"/>
          <w:szCs w:val="24"/>
        </w:rPr>
        <w:t xml:space="preserve">) minimization </w:t>
      </w:r>
      <w:proofErr w:type="gramStart"/>
      <w:r w:rsidRPr="003E1EA5">
        <w:rPr>
          <w:rFonts w:ascii="Book Antiqua" w:hAnsi="Book Antiqua"/>
          <w:sz w:val="24"/>
          <w:szCs w:val="24"/>
        </w:rPr>
        <w:t>approaches</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16</w:t>
      </w:r>
      <w:r w:rsidRPr="003E1EA5">
        <w:rPr>
          <w:rFonts w:ascii="Book Antiqua" w:hAnsi="Book Antiqua"/>
          <w:sz w:val="24"/>
          <w:szCs w:val="24"/>
          <w:vertAlign w:val="superscript"/>
          <w:lang w:eastAsia="zh-CN"/>
        </w:rPr>
        <w:t>-</w:t>
      </w:r>
      <w:r w:rsidRPr="003E1EA5">
        <w:rPr>
          <w:rFonts w:ascii="Book Antiqua" w:hAnsi="Book Antiqua"/>
          <w:sz w:val="24"/>
          <w:szCs w:val="24"/>
          <w:vertAlign w:val="superscript"/>
        </w:rPr>
        <w:t>18]</w:t>
      </w:r>
      <w:r w:rsidRPr="003E1EA5">
        <w:rPr>
          <w:rFonts w:ascii="Book Antiqua" w:hAnsi="Book Antiqua"/>
          <w:sz w:val="24"/>
          <w:szCs w:val="24"/>
          <w:lang w:eastAsia="zh-CN"/>
        </w:rPr>
        <w:t>;</w:t>
      </w:r>
      <w:r w:rsidRPr="003E1EA5">
        <w:rPr>
          <w:rFonts w:ascii="Book Antiqua" w:hAnsi="Book Antiqua"/>
          <w:sz w:val="24"/>
          <w:szCs w:val="24"/>
        </w:rPr>
        <w:t xml:space="preserve"> (</w:t>
      </w:r>
      <w:r w:rsidRPr="003E1EA5">
        <w:rPr>
          <w:rFonts w:ascii="Book Antiqua" w:hAnsi="Book Antiqua"/>
          <w:sz w:val="24"/>
          <w:szCs w:val="24"/>
          <w:lang w:eastAsia="zh-CN"/>
        </w:rPr>
        <w:t>2</w:t>
      </w:r>
      <w:r w:rsidRPr="003E1EA5">
        <w:rPr>
          <w:rFonts w:ascii="Book Antiqua" w:hAnsi="Book Antiqua"/>
          <w:sz w:val="24"/>
          <w:szCs w:val="24"/>
        </w:rPr>
        <w:t>) propagation approaches</w:t>
      </w:r>
      <w:r w:rsidRPr="003E1EA5">
        <w:rPr>
          <w:rFonts w:ascii="Book Antiqua" w:hAnsi="Book Antiqua"/>
          <w:sz w:val="24"/>
          <w:szCs w:val="24"/>
          <w:lang w:eastAsia="zh-CN"/>
        </w:rPr>
        <w:t>;</w:t>
      </w:r>
      <w:r w:rsidRPr="003E1EA5">
        <w:rPr>
          <w:rFonts w:ascii="Book Antiqua" w:hAnsi="Book Antiqua"/>
          <w:sz w:val="24"/>
          <w:szCs w:val="24"/>
        </w:rPr>
        <w:t xml:space="preserve"> (</w:t>
      </w:r>
      <w:r w:rsidRPr="003E1EA5">
        <w:rPr>
          <w:rFonts w:ascii="Book Antiqua" w:hAnsi="Book Antiqua"/>
          <w:sz w:val="24"/>
          <w:szCs w:val="24"/>
          <w:lang w:eastAsia="zh-CN"/>
        </w:rPr>
        <w:t>3</w:t>
      </w:r>
      <w:r w:rsidRPr="003E1EA5">
        <w:rPr>
          <w:rFonts w:ascii="Book Antiqua" w:hAnsi="Book Antiqua"/>
          <w:sz w:val="24"/>
          <w:szCs w:val="24"/>
        </w:rPr>
        <w:t>) local approaches</w:t>
      </w:r>
      <w:r w:rsidRPr="003E1EA5">
        <w:rPr>
          <w:rFonts w:ascii="Book Antiqua" w:hAnsi="Book Antiqua"/>
          <w:sz w:val="24"/>
          <w:szCs w:val="24"/>
          <w:lang w:eastAsia="zh-CN"/>
        </w:rPr>
        <w:t>;</w:t>
      </w:r>
      <w:r w:rsidRPr="003E1EA5">
        <w:rPr>
          <w:rFonts w:ascii="Book Antiqua" w:hAnsi="Book Antiqua"/>
          <w:sz w:val="24"/>
          <w:szCs w:val="24"/>
        </w:rPr>
        <w:t xml:space="preserve"> and</w:t>
      </w:r>
      <w:r w:rsidRPr="003E1EA5">
        <w:rPr>
          <w:rFonts w:ascii="Book Antiqua" w:hAnsi="Book Antiqua"/>
          <w:sz w:val="24"/>
          <w:szCs w:val="24"/>
          <w:lang w:eastAsia="zh-CN"/>
        </w:rPr>
        <w:t xml:space="preserve"> </w:t>
      </w:r>
      <w:r w:rsidRPr="003E1EA5">
        <w:rPr>
          <w:rFonts w:ascii="Book Antiqua" w:hAnsi="Book Antiqua"/>
          <w:sz w:val="24"/>
          <w:szCs w:val="24"/>
        </w:rPr>
        <w:t>(</w:t>
      </w:r>
      <w:r w:rsidRPr="003E1EA5">
        <w:rPr>
          <w:rFonts w:ascii="Book Antiqua" w:hAnsi="Book Antiqua"/>
          <w:sz w:val="24"/>
          <w:szCs w:val="24"/>
          <w:lang w:eastAsia="zh-CN"/>
        </w:rPr>
        <w:t>4</w:t>
      </w:r>
      <w:r w:rsidRPr="003E1EA5">
        <w:rPr>
          <w:rFonts w:ascii="Book Antiqua" w:hAnsi="Book Antiqua"/>
          <w:sz w:val="24"/>
          <w:szCs w:val="24"/>
        </w:rPr>
        <w:t>) linear approaches</w:t>
      </w:r>
      <w:r w:rsidRPr="003E1EA5">
        <w:rPr>
          <w:rFonts w:ascii="Book Antiqua" w:hAnsi="Book Antiqua"/>
          <w:sz w:val="24"/>
          <w:szCs w:val="24"/>
          <w:vertAlign w:val="superscript"/>
        </w:rPr>
        <w:t>[15]</w:t>
      </w:r>
      <w:r w:rsidRPr="003E1EA5">
        <w:rPr>
          <w:rFonts w:ascii="Book Antiqua" w:hAnsi="Book Antiqua"/>
          <w:sz w:val="24"/>
          <w:szCs w:val="24"/>
        </w:rPr>
        <w:t xml:space="preserve">. It is important to remember that each of the 4 </w:t>
      </w:r>
      <w:proofErr w:type="spellStart"/>
      <w:r w:rsidRPr="003E1EA5">
        <w:rPr>
          <w:rFonts w:ascii="Book Antiqua" w:hAnsi="Book Antiqua"/>
          <w:sz w:val="24"/>
          <w:szCs w:val="24"/>
        </w:rPr>
        <w:t>S</w:t>
      </w:r>
      <w:r w:rsidRPr="003E1EA5">
        <w:rPr>
          <w:rFonts w:ascii="Book Antiqua" w:hAnsi="Book Antiqua"/>
          <w:i/>
          <w:sz w:val="24"/>
          <w:szCs w:val="24"/>
        </w:rPr>
        <w:t>f</w:t>
      </w:r>
      <w:r w:rsidRPr="003E1EA5">
        <w:rPr>
          <w:rFonts w:ascii="Book Antiqua" w:hAnsi="Book Antiqua"/>
          <w:sz w:val="24"/>
          <w:szCs w:val="24"/>
        </w:rPr>
        <w:t>S</w:t>
      </w:r>
      <w:proofErr w:type="spellEnd"/>
      <w:r w:rsidRPr="003E1EA5">
        <w:rPr>
          <w:rFonts w:ascii="Book Antiqua" w:hAnsi="Book Antiqua"/>
          <w:sz w:val="24"/>
          <w:szCs w:val="24"/>
        </w:rPr>
        <w:t xml:space="preserve"> algorithms evaluated herein utilizes a different approach to recover the shape from a conventional 2-D image. </w:t>
      </w:r>
    </w:p>
    <w:p w:rsidR="00782AC2" w:rsidRPr="003E1EA5" w:rsidRDefault="00782AC2" w:rsidP="003E1EA5">
      <w:pPr>
        <w:autoSpaceDE w:val="0"/>
        <w:autoSpaceDN w:val="0"/>
        <w:adjustRightInd w:val="0"/>
        <w:spacing w:after="0" w:line="360" w:lineRule="auto"/>
        <w:ind w:firstLineChars="200" w:firstLine="480"/>
        <w:jc w:val="both"/>
        <w:rPr>
          <w:rFonts w:ascii="Book Antiqua" w:hAnsi="Book Antiqua"/>
          <w:sz w:val="24"/>
          <w:szCs w:val="24"/>
        </w:rPr>
      </w:pPr>
      <w:r w:rsidRPr="003E1EA5">
        <w:rPr>
          <w:rFonts w:ascii="Book Antiqua" w:hAnsi="Book Antiqua"/>
          <w:sz w:val="24"/>
          <w:szCs w:val="24"/>
        </w:rPr>
        <w:t xml:space="preserve">More specifically, Tsai </w:t>
      </w:r>
      <w:r w:rsidRPr="003E1EA5">
        <w:rPr>
          <w:rFonts w:ascii="Book Antiqua" w:hAnsi="Book Antiqua"/>
          <w:i/>
          <w:sz w:val="24"/>
          <w:szCs w:val="24"/>
        </w:rPr>
        <w:t xml:space="preserve">et </w:t>
      </w:r>
      <w:proofErr w:type="gramStart"/>
      <w:r w:rsidRPr="003E1EA5">
        <w:rPr>
          <w:rFonts w:ascii="Book Antiqua" w:hAnsi="Book Antiqua"/>
          <w:i/>
          <w:sz w:val="24"/>
          <w:szCs w:val="24"/>
        </w:rPr>
        <w:t>al</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15]</w:t>
      </w:r>
      <w:r w:rsidRPr="003E1EA5">
        <w:rPr>
          <w:rFonts w:ascii="Book Antiqua" w:hAnsi="Book Antiqua"/>
          <w:sz w:val="24"/>
          <w:szCs w:val="24"/>
          <w:vertAlign w:val="superscript"/>
          <w:lang w:eastAsia="zh-CN"/>
        </w:rPr>
        <w:t xml:space="preserve"> </w:t>
      </w:r>
      <w:r w:rsidRPr="003E1EA5">
        <w:rPr>
          <w:rFonts w:ascii="Book Antiqua" w:hAnsi="Book Antiqua"/>
          <w:sz w:val="24"/>
          <w:szCs w:val="24"/>
        </w:rPr>
        <w:t xml:space="preserve">described an repetitive update of the depth using a linear approximation of the reflectance function. </w:t>
      </w:r>
      <w:proofErr w:type="spellStart"/>
      <w:r w:rsidRPr="003E1EA5">
        <w:rPr>
          <w:rFonts w:ascii="Book Antiqua" w:hAnsi="Book Antiqua"/>
          <w:sz w:val="24"/>
          <w:szCs w:val="24"/>
        </w:rPr>
        <w:t>Cuiti</w:t>
      </w:r>
      <w:proofErr w:type="spellEnd"/>
      <w:r w:rsidRPr="003E1EA5">
        <w:rPr>
          <w:rFonts w:ascii="Book Antiqua" w:hAnsi="Book Antiqua"/>
          <w:sz w:val="24"/>
          <w:szCs w:val="24"/>
        </w:rPr>
        <w:t xml:space="preserve"> </w:t>
      </w:r>
      <w:r w:rsidRPr="003E1EA5">
        <w:rPr>
          <w:rFonts w:ascii="Book Antiqua" w:hAnsi="Book Antiqua"/>
          <w:i/>
          <w:sz w:val="24"/>
          <w:szCs w:val="24"/>
        </w:rPr>
        <w:t xml:space="preserve">et </w:t>
      </w:r>
      <w:proofErr w:type="gramStart"/>
      <w:r w:rsidRPr="003E1EA5">
        <w:rPr>
          <w:rFonts w:ascii="Book Antiqua" w:hAnsi="Book Antiqua"/>
          <w:i/>
          <w:sz w:val="24"/>
          <w:szCs w:val="24"/>
        </w:rPr>
        <w:t>al</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16]</w:t>
      </w:r>
      <w:r w:rsidRPr="003E1EA5">
        <w:rPr>
          <w:rFonts w:ascii="Book Antiqua" w:hAnsi="Book Antiqua"/>
          <w:sz w:val="24"/>
          <w:szCs w:val="24"/>
        </w:rPr>
        <w:t xml:space="preserve"> used a camera model with perspective projection and a light source close to the surface and away from the optical centre to measure depth. </w:t>
      </w:r>
      <w:proofErr w:type="spellStart"/>
      <w:r w:rsidRPr="003E1EA5">
        <w:rPr>
          <w:rFonts w:ascii="Book Antiqua" w:hAnsi="Book Antiqua"/>
          <w:sz w:val="24"/>
          <w:szCs w:val="24"/>
        </w:rPr>
        <w:t>Torreão</w:t>
      </w:r>
      <w:proofErr w:type="spellEnd"/>
      <w:r w:rsidRPr="003E1EA5">
        <w:rPr>
          <w:rFonts w:ascii="Book Antiqua" w:hAnsi="Book Antiqua"/>
          <w:sz w:val="24"/>
          <w:szCs w:val="24"/>
        </w:rPr>
        <w:t xml:space="preserve"> </w:t>
      </w:r>
      <w:r w:rsidRPr="003E1EA5">
        <w:rPr>
          <w:rFonts w:ascii="Book Antiqua" w:hAnsi="Book Antiqua"/>
          <w:i/>
          <w:sz w:val="24"/>
          <w:szCs w:val="24"/>
        </w:rPr>
        <w:t xml:space="preserve">et </w:t>
      </w:r>
      <w:proofErr w:type="gramStart"/>
      <w:r w:rsidRPr="003E1EA5">
        <w:rPr>
          <w:rFonts w:ascii="Book Antiqua" w:hAnsi="Book Antiqua"/>
          <w:i/>
          <w:sz w:val="24"/>
          <w:szCs w:val="24"/>
        </w:rPr>
        <w:t>al</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17]</w:t>
      </w:r>
      <w:r>
        <w:rPr>
          <w:rFonts w:ascii="Book Antiqua" w:hAnsi="Book Antiqua"/>
          <w:i/>
          <w:sz w:val="24"/>
          <w:szCs w:val="24"/>
        </w:rPr>
        <w:t xml:space="preserve"> </w:t>
      </w:r>
      <w:r w:rsidRPr="003E1EA5">
        <w:rPr>
          <w:rFonts w:ascii="Book Antiqua" w:hAnsi="Book Antiqua"/>
          <w:sz w:val="24"/>
          <w:szCs w:val="24"/>
        </w:rPr>
        <w:t xml:space="preserve">applied a linear-nonlinear biological model that mimics neuronal responses to estimate shape. Finally, Barron </w:t>
      </w:r>
      <w:r w:rsidRPr="003E1EA5">
        <w:rPr>
          <w:rFonts w:ascii="Book Antiqua" w:hAnsi="Book Antiqua"/>
          <w:i/>
          <w:sz w:val="24"/>
          <w:szCs w:val="24"/>
        </w:rPr>
        <w:t xml:space="preserve">et </w:t>
      </w:r>
      <w:proofErr w:type="gramStart"/>
      <w:r w:rsidRPr="003E1EA5">
        <w:rPr>
          <w:rFonts w:ascii="Book Antiqua" w:hAnsi="Book Antiqua"/>
          <w:i/>
          <w:sz w:val="24"/>
          <w:szCs w:val="24"/>
        </w:rPr>
        <w:t>al</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18]</w:t>
      </w:r>
      <w:r w:rsidRPr="003E1EA5">
        <w:rPr>
          <w:rFonts w:ascii="Book Antiqua" w:hAnsi="Book Antiqua"/>
          <w:sz w:val="24"/>
          <w:szCs w:val="24"/>
          <w:vertAlign w:val="superscript"/>
          <w:lang w:eastAsia="zh-CN"/>
        </w:rPr>
        <w:t xml:space="preserve"> </w:t>
      </w:r>
      <w:r w:rsidRPr="003E1EA5">
        <w:rPr>
          <w:rFonts w:ascii="Book Antiqua" w:hAnsi="Book Antiqua"/>
          <w:sz w:val="24"/>
          <w:szCs w:val="24"/>
        </w:rPr>
        <w:t xml:space="preserve">proposed a unified model for recovering shape, reflectance and optional illumination while using local smoothness, global scarcity or entropy, and the absolute colour of each pixel. Although </w:t>
      </w:r>
      <w:proofErr w:type="gramStart"/>
      <w:r w:rsidRPr="003E1EA5">
        <w:rPr>
          <w:rFonts w:ascii="Book Antiqua" w:hAnsi="Book Antiqua"/>
          <w:sz w:val="24"/>
          <w:szCs w:val="24"/>
        </w:rPr>
        <w:t>Tsai’s</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14,15]</w:t>
      </w:r>
      <w:r w:rsidRPr="003E1EA5">
        <w:rPr>
          <w:rFonts w:ascii="Book Antiqua" w:hAnsi="Book Antiqua"/>
          <w:sz w:val="24"/>
          <w:szCs w:val="24"/>
        </w:rPr>
        <w:t xml:space="preserve"> method is very straightforward and –to an extent– simplistic, it provides satisfying results. </w:t>
      </w:r>
      <w:proofErr w:type="spellStart"/>
      <w:r w:rsidRPr="003E1EA5">
        <w:rPr>
          <w:rFonts w:ascii="Book Antiqua" w:hAnsi="Book Antiqua"/>
          <w:sz w:val="24"/>
          <w:szCs w:val="24"/>
        </w:rPr>
        <w:t>Cuiti’s</w:t>
      </w:r>
      <w:proofErr w:type="spellEnd"/>
      <w:r w:rsidRPr="003E1EA5">
        <w:rPr>
          <w:rFonts w:ascii="Book Antiqua" w:hAnsi="Book Antiqua"/>
          <w:sz w:val="24"/>
          <w:szCs w:val="24"/>
        </w:rPr>
        <w:t xml:space="preserve"> </w:t>
      </w:r>
      <w:r w:rsidRPr="003E1EA5">
        <w:rPr>
          <w:rFonts w:ascii="Book Antiqua" w:hAnsi="Book Antiqua"/>
          <w:i/>
          <w:sz w:val="24"/>
          <w:szCs w:val="24"/>
        </w:rPr>
        <w:t xml:space="preserve">et </w:t>
      </w:r>
      <w:proofErr w:type="gramStart"/>
      <w:r w:rsidRPr="003E1EA5">
        <w:rPr>
          <w:rFonts w:ascii="Book Antiqua" w:hAnsi="Book Antiqua"/>
          <w:i/>
          <w:sz w:val="24"/>
          <w:szCs w:val="24"/>
        </w:rPr>
        <w:t>al</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16]</w:t>
      </w:r>
      <w:r w:rsidRPr="003E1EA5">
        <w:rPr>
          <w:rFonts w:ascii="Book Antiqua" w:hAnsi="Book Antiqua"/>
          <w:sz w:val="24"/>
          <w:szCs w:val="24"/>
        </w:rPr>
        <w:t xml:space="preserve"> algorithm, on the other hand, uses a more advanced model (incorporating a camera model with perspective projection) that makes things in the background appear further back than in Tsai’s model (Figure 4). </w:t>
      </w:r>
    </w:p>
    <w:p w:rsidR="00782AC2" w:rsidRPr="003E1EA5" w:rsidRDefault="00782AC2" w:rsidP="003E1EA5">
      <w:pPr>
        <w:autoSpaceDE w:val="0"/>
        <w:autoSpaceDN w:val="0"/>
        <w:adjustRightInd w:val="0"/>
        <w:spacing w:after="0" w:line="360" w:lineRule="auto"/>
        <w:ind w:firstLineChars="200" w:firstLine="480"/>
        <w:jc w:val="both"/>
        <w:rPr>
          <w:rFonts w:ascii="Book Antiqua" w:hAnsi="Book Antiqua"/>
          <w:sz w:val="24"/>
          <w:szCs w:val="24"/>
        </w:rPr>
      </w:pPr>
      <w:r w:rsidRPr="003E1EA5">
        <w:rPr>
          <w:rFonts w:ascii="Book Antiqua" w:hAnsi="Book Antiqua"/>
          <w:sz w:val="24"/>
          <w:szCs w:val="24"/>
        </w:rPr>
        <w:t>Since for a given 2-D image, light source and surface shape are not known, these algorithms try to model how the 2D image was created from the 3D environment to finally produce an approximation this 3-D depth.</w:t>
      </w:r>
      <w:r>
        <w:rPr>
          <w:rFonts w:ascii="Book Antiqua" w:hAnsi="Book Antiqua"/>
          <w:sz w:val="24"/>
          <w:szCs w:val="24"/>
        </w:rPr>
        <w:t xml:space="preserve"> </w:t>
      </w:r>
      <w:r w:rsidRPr="003E1EA5">
        <w:rPr>
          <w:rFonts w:ascii="Book Antiqua" w:hAnsi="Book Antiqua"/>
          <w:sz w:val="24"/>
          <w:szCs w:val="24"/>
        </w:rPr>
        <w:t>The above modelling has a significant impact on the resulting 3-D representation.</w:t>
      </w:r>
      <w:r>
        <w:rPr>
          <w:rFonts w:ascii="Book Antiqua" w:hAnsi="Book Antiqua"/>
          <w:sz w:val="24"/>
          <w:szCs w:val="24"/>
        </w:rPr>
        <w:t xml:space="preserve"> </w:t>
      </w:r>
      <w:r w:rsidRPr="003E1EA5">
        <w:rPr>
          <w:rFonts w:ascii="Book Antiqua" w:hAnsi="Book Antiqua"/>
          <w:sz w:val="24"/>
          <w:szCs w:val="24"/>
        </w:rPr>
        <w:t xml:space="preserve">During </w:t>
      </w:r>
      <w:proofErr w:type="spellStart"/>
      <w:r w:rsidRPr="003E1EA5">
        <w:rPr>
          <w:rFonts w:ascii="Book Antiqua" w:hAnsi="Book Antiqua"/>
          <w:sz w:val="24"/>
          <w:szCs w:val="24"/>
        </w:rPr>
        <w:t>S</w:t>
      </w:r>
      <w:r w:rsidRPr="003E1EA5">
        <w:rPr>
          <w:rFonts w:ascii="Book Antiqua" w:hAnsi="Book Antiqua"/>
          <w:i/>
          <w:sz w:val="24"/>
          <w:szCs w:val="24"/>
        </w:rPr>
        <w:t>f</w:t>
      </w:r>
      <w:r w:rsidRPr="003E1EA5">
        <w:rPr>
          <w:rFonts w:ascii="Book Antiqua" w:hAnsi="Book Antiqua"/>
          <w:sz w:val="24"/>
          <w:szCs w:val="24"/>
        </w:rPr>
        <w:t>S</w:t>
      </w:r>
      <w:proofErr w:type="spellEnd"/>
      <w:r w:rsidRPr="003E1EA5">
        <w:rPr>
          <w:rFonts w:ascii="Book Antiqua" w:hAnsi="Book Antiqua"/>
          <w:sz w:val="24"/>
          <w:szCs w:val="24"/>
        </w:rPr>
        <w:t xml:space="preserve"> process additional constraints need to be applied on the surface shape parameters or the light conditions to find the surface characteristics. </w:t>
      </w:r>
    </w:p>
    <w:p w:rsidR="00782AC2" w:rsidRPr="003E1EA5" w:rsidRDefault="00782AC2" w:rsidP="003E1EA5">
      <w:pPr>
        <w:autoSpaceDE w:val="0"/>
        <w:autoSpaceDN w:val="0"/>
        <w:adjustRightInd w:val="0"/>
        <w:spacing w:after="0" w:line="360" w:lineRule="auto"/>
        <w:ind w:firstLineChars="200" w:firstLine="480"/>
        <w:jc w:val="both"/>
        <w:rPr>
          <w:rFonts w:ascii="Book Antiqua" w:hAnsi="Book Antiqua"/>
          <w:sz w:val="24"/>
          <w:szCs w:val="24"/>
        </w:rPr>
      </w:pPr>
      <w:r w:rsidRPr="003E1EA5">
        <w:rPr>
          <w:rFonts w:ascii="Book Antiqua" w:hAnsi="Book Antiqua"/>
          <w:sz w:val="24"/>
          <w:szCs w:val="24"/>
        </w:rPr>
        <w:t>In conclusion, we showed previously that 3-D representation software offers a plausible alternative for 3-D representation of conventional CE images (until optics technology matures enough to allow a hardware enabled-“real” 3-D reconstruction of the GI tract</w:t>
      </w:r>
      <w:proofErr w:type="gramStart"/>
      <w:r w:rsidRPr="003E1EA5">
        <w:rPr>
          <w:rFonts w:ascii="Book Antiqua" w:hAnsi="Book Antiqua"/>
          <w:sz w:val="24"/>
          <w:szCs w:val="24"/>
        </w:rPr>
        <w:t>)</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9]</w:t>
      </w:r>
      <w:r w:rsidRPr="003E1EA5">
        <w:rPr>
          <w:rFonts w:ascii="Book Antiqua" w:hAnsi="Book Antiqua"/>
          <w:sz w:val="24"/>
          <w:szCs w:val="24"/>
        </w:rPr>
        <w:t>.</w:t>
      </w:r>
      <w:r>
        <w:rPr>
          <w:rFonts w:ascii="Book Antiqua" w:hAnsi="Book Antiqua"/>
          <w:sz w:val="24"/>
          <w:szCs w:val="24"/>
        </w:rPr>
        <w:t xml:space="preserve"> </w:t>
      </w:r>
      <w:r w:rsidRPr="003E1EA5">
        <w:rPr>
          <w:rFonts w:ascii="Book Antiqua" w:hAnsi="Book Antiqua"/>
          <w:sz w:val="24"/>
          <w:szCs w:val="24"/>
        </w:rPr>
        <w:t xml:space="preserve">In the present study we compared 4 publicly available </w:t>
      </w:r>
      <w:proofErr w:type="spellStart"/>
      <w:r w:rsidRPr="003E1EA5">
        <w:rPr>
          <w:rFonts w:ascii="Book Antiqua" w:hAnsi="Book Antiqua"/>
          <w:sz w:val="24"/>
          <w:szCs w:val="24"/>
        </w:rPr>
        <w:t>S</w:t>
      </w:r>
      <w:r w:rsidRPr="003E1EA5">
        <w:rPr>
          <w:rFonts w:ascii="Book Antiqua" w:hAnsi="Book Antiqua"/>
          <w:i/>
          <w:sz w:val="24"/>
          <w:szCs w:val="24"/>
        </w:rPr>
        <w:t>f</w:t>
      </w:r>
      <w:r w:rsidRPr="003E1EA5">
        <w:rPr>
          <w:rFonts w:ascii="Book Antiqua" w:hAnsi="Book Antiqua"/>
          <w:sz w:val="24"/>
          <w:szCs w:val="24"/>
        </w:rPr>
        <w:t>S</w:t>
      </w:r>
      <w:proofErr w:type="spellEnd"/>
      <w:r w:rsidRPr="003E1EA5">
        <w:rPr>
          <w:rFonts w:ascii="Book Antiqua" w:hAnsi="Book Antiqua"/>
          <w:sz w:val="24"/>
          <w:szCs w:val="24"/>
        </w:rPr>
        <w:t xml:space="preserve"> </w:t>
      </w:r>
      <w:r w:rsidRPr="003E1EA5">
        <w:rPr>
          <w:rFonts w:ascii="Book Antiqua" w:hAnsi="Book Antiqua"/>
          <w:sz w:val="24"/>
          <w:szCs w:val="24"/>
        </w:rPr>
        <w:lastRenderedPageBreak/>
        <w:t xml:space="preserve">methods. 3-D reconstruction is attracting interest in capsule </w:t>
      </w:r>
      <w:proofErr w:type="gramStart"/>
      <w:r w:rsidRPr="003E1EA5">
        <w:rPr>
          <w:rFonts w:ascii="Book Antiqua" w:hAnsi="Book Antiqua"/>
          <w:sz w:val="24"/>
          <w:szCs w:val="24"/>
        </w:rPr>
        <w:t>endoscopy</w:t>
      </w:r>
      <w:r w:rsidRPr="003E1EA5">
        <w:rPr>
          <w:rFonts w:ascii="Book Antiqua" w:hAnsi="Book Antiqua"/>
          <w:sz w:val="24"/>
          <w:szCs w:val="24"/>
          <w:vertAlign w:val="superscript"/>
        </w:rPr>
        <w:t>[</w:t>
      </w:r>
      <w:proofErr w:type="gramEnd"/>
      <w:r w:rsidRPr="003E1EA5">
        <w:rPr>
          <w:rFonts w:ascii="Book Antiqua" w:hAnsi="Book Antiqua"/>
          <w:sz w:val="24"/>
          <w:szCs w:val="24"/>
          <w:vertAlign w:val="superscript"/>
        </w:rPr>
        <w:t>8,9,14,25-28]</w:t>
      </w:r>
      <w:r w:rsidRPr="003E1EA5">
        <w:rPr>
          <w:rFonts w:ascii="Book Antiqua" w:hAnsi="Book Antiqua"/>
          <w:sz w:val="24"/>
          <w:szCs w:val="24"/>
        </w:rPr>
        <w:t>, especially as newly developed and/or under development CE become available, with greater potential (due to imager and optics) for 3-D software</w:t>
      </w:r>
      <w:r w:rsidRPr="003E1EA5">
        <w:rPr>
          <w:rFonts w:ascii="Book Antiqua" w:hAnsi="Book Antiqua"/>
          <w:sz w:val="24"/>
          <w:szCs w:val="24"/>
          <w:vertAlign w:val="superscript"/>
        </w:rPr>
        <w:t>[2</w:t>
      </w:r>
      <w:r w:rsidRPr="003E1EA5">
        <w:rPr>
          <w:rFonts w:ascii="Book Antiqua" w:hAnsi="Book Antiqua"/>
          <w:sz w:val="24"/>
          <w:szCs w:val="24"/>
          <w:vertAlign w:val="superscript"/>
          <w:lang w:eastAsia="zh-CN"/>
        </w:rPr>
        <w:t>0</w:t>
      </w:r>
      <w:r w:rsidRPr="003E1EA5">
        <w:rPr>
          <w:rFonts w:ascii="Book Antiqua" w:hAnsi="Book Antiqua"/>
          <w:sz w:val="24"/>
          <w:szCs w:val="24"/>
          <w:vertAlign w:val="superscript"/>
        </w:rPr>
        <w:t>]</w:t>
      </w:r>
      <w:r w:rsidRPr="003E1EA5">
        <w:rPr>
          <w:rFonts w:ascii="Book Antiqua" w:hAnsi="Book Antiqua"/>
          <w:sz w:val="24"/>
          <w:szCs w:val="24"/>
        </w:rPr>
        <w:t>.</w:t>
      </w:r>
      <w:r>
        <w:rPr>
          <w:rFonts w:ascii="Book Antiqua" w:hAnsi="Book Antiqua"/>
          <w:sz w:val="24"/>
          <w:szCs w:val="24"/>
        </w:rPr>
        <w:t xml:space="preserve"> </w:t>
      </w:r>
    </w:p>
    <w:p w:rsidR="00782AC2" w:rsidRPr="003E1EA5" w:rsidRDefault="00782AC2" w:rsidP="003E1EA5">
      <w:pPr>
        <w:autoSpaceDE w:val="0"/>
        <w:autoSpaceDN w:val="0"/>
        <w:adjustRightInd w:val="0"/>
        <w:spacing w:after="0" w:line="360" w:lineRule="auto"/>
        <w:jc w:val="both"/>
        <w:rPr>
          <w:rFonts w:ascii="Book Antiqua" w:hAnsi="Book Antiqua"/>
          <w:b/>
          <w:sz w:val="24"/>
          <w:szCs w:val="24"/>
        </w:rPr>
      </w:pPr>
    </w:p>
    <w:p w:rsidR="00782AC2" w:rsidRPr="003E1EA5" w:rsidRDefault="00782AC2" w:rsidP="003E1EA5">
      <w:pPr>
        <w:spacing w:after="0" w:line="360" w:lineRule="auto"/>
        <w:jc w:val="both"/>
        <w:rPr>
          <w:rFonts w:ascii="Book Antiqua" w:hAnsi="Book Antiqua"/>
          <w:b/>
          <w:sz w:val="24"/>
          <w:szCs w:val="24"/>
        </w:rPr>
      </w:pPr>
      <w:r w:rsidRPr="003E1EA5">
        <w:rPr>
          <w:rFonts w:ascii="Book Antiqua" w:hAnsi="Book Antiqua"/>
          <w:b/>
          <w:sz w:val="24"/>
          <w:szCs w:val="24"/>
        </w:rPr>
        <w:t>COMMENTS</w:t>
      </w:r>
    </w:p>
    <w:p w:rsidR="00782AC2" w:rsidRPr="003E1EA5" w:rsidRDefault="00782AC2" w:rsidP="003E1EA5">
      <w:pPr>
        <w:spacing w:after="0" w:line="360" w:lineRule="auto"/>
        <w:jc w:val="both"/>
        <w:rPr>
          <w:rFonts w:ascii="Book Antiqua" w:hAnsi="Book Antiqua"/>
          <w:b/>
          <w:bCs/>
          <w:i/>
          <w:sz w:val="24"/>
          <w:szCs w:val="24"/>
        </w:rPr>
      </w:pPr>
      <w:r w:rsidRPr="003E1EA5">
        <w:rPr>
          <w:rFonts w:ascii="Book Antiqua" w:hAnsi="Book Antiqua"/>
          <w:b/>
          <w:bCs/>
          <w:i/>
          <w:sz w:val="24"/>
          <w:szCs w:val="24"/>
        </w:rPr>
        <w:t>Background</w:t>
      </w:r>
    </w:p>
    <w:p w:rsidR="00782AC2" w:rsidRPr="003E1EA5" w:rsidRDefault="00782AC2" w:rsidP="003E1EA5">
      <w:pPr>
        <w:spacing w:after="0" w:line="360" w:lineRule="auto"/>
        <w:jc w:val="both"/>
        <w:rPr>
          <w:rFonts w:ascii="Book Antiqua" w:hAnsi="Book Antiqua"/>
          <w:sz w:val="24"/>
          <w:szCs w:val="24"/>
          <w:lang w:eastAsia="zh-CN"/>
        </w:rPr>
      </w:pPr>
      <w:r w:rsidRPr="003E1EA5">
        <w:rPr>
          <w:rFonts w:ascii="Book Antiqua" w:hAnsi="Book Antiqua"/>
          <w:sz w:val="24"/>
          <w:szCs w:val="24"/>
        </w:rPr>
        <w:t>Over the past decade, conventional endoscope technology has advanced with the use of three-dimensional (3D) cameras offering increased diagnostic and interventional capabilities. Unfortunately, due to hardware limitations, 3D small-bowel capsule endoscopy (SBCE) is still an open technological challenge. It is aspired that 3D SBCE will be able to offer similar benefits to conventional 3D endoscopy. Therefore, information technology engineers</w:t>
      </w:r>
      <w:r w:rsidRPr="003E1EA5">
        <w:rPr>
          <w:rFonts w:ascii="Book Antiqua" w:hAnsi="Book Antiqua"/>
          <w:sz w:val="24"/>
          <w:szCs w:val="24"/>
          <w:vertAlign w:val="superscript"/>
        </w:rPr>
        <w:t xml:space="preserve"> </w:t>
      </w:r>
      <w:r w:rsidRPr="003E1EA5">
        <w:rPr>
          <w:rFonts w:ascii="Book Antiqua" w:hAnsi="Book Antiqua"/>
          <w:sz w:val="24"/>
          <w:szCs w:val="24"/>
        </w:rPr>
        <w:t xml:space="preserve">suggested the use of software techniques (Shape-from-Shading, </w:t>
      </w:r>
      <w:proofErr w:type="spellStart"/>
      <w:r w:rsidRPr="003E1EA5">
        <w:rPr>
          <w:rFonts w:ascii="Book Antiqua" w:hAnsi="Book Antiqua"/>
          <w:sz w:val="24"/>
          <w:szCs w:val="24"/>
        </w:rPr>
        <w:t>S</w:t>
      </w:r>
      <w:r w:rsidRPr="003E1EA5">
        <w:rPr>
          <w:rFonts w:ascii="Book Antiqua" w:hAnsi="Book Antiqua"/>
          <w:i/>
          <w:sz w:val="24"/>
          <w:szCs w:val="24"/>
        </w:rPr>
        <w:t>f</w:t>
      </w:r>
      <w:r w:rsidRPr="003E1EA5">
        <w:rPr>
          <w:rFonts w:ascii="Book Antiqua" w:hAnsi="Book Antiqua"/>
          <w:sz w:val="24"/>
          <w:szCs w:val="24"/>
        </w:rPr>
        <w:t>S</w:t>
      </w:r>
      <w:proofErr w:type="spellEnd"/>
      <w:r w:rsidRPr="003E1EA5">
        <w:rPr>
          <w:rFonts w:ascii="Book Antiqua" w:hAnsi="Book Antiqua"/>
          <w:sz w:val="24"/>
          <w:szCs w:val="24"/>
        </w:rPr>
        <w:t xml:space="preserve">) methods that simulate 3D reconstruction i.e. 3D representation in SBCE images. To date, various </w:t>
      </w:r>
      <w:proofErr w:type="spellStart"/>
      <w:r w:rsidRPr="003E1EA5">
        <w:rPr>
          <w:rFonts w:ascii="Book Antiqua" w:hAnsi="Book Antiqua"/>
          <w:sz w:val="24"/>
          <w:szCs w:val="24"/>
        </w:rPr>
        <w:t>S</w:t>
      </w:r>
      <w:r w:rsidRPr="003E1EA5">
        <w:rPr>
          <w:rFonts w:ascii="Book Antiqua" w:hAnsi="Book Antiqua"/>
          <w:i/>
          <w:sz w:val="24"/>
          <w:szCs w:val="24"/>
        </w:rPr>
        <w:t>f</w:t>
      </w:r>
      <w:r w:rsidRPr="003E1EA5">
        <w:rPr>
          <w:rFonts w:ascii="Book Antiqua" w:hAnsi="Book Antiqua"/>
          <w:sz w:val="24"/>
          <w:szCs w:val="24"/>
        </w:rPr>
        <w:t>S</w:t>
      </w:r>
      <w:proofErr w:type="spellEnd"/>
      <w:r w:rsidRPr="003E1EA5">
        <w:rPr>
          <w:rFonts w:ascii="Book Antiqua" w:hAnsi="Book Antiqua"/>
          <w:sz w:val="24"/>
          <w:szCs w:val="24"/>
        </w:rPr>
        <w:t xml:space="preserve"> approaches have been proposed; each aims to retrieve depth information from 2D images</w:t>
      </w:r>
      <w:r w:rsidRPr="003E1EA5">
        <w:rPr>
          <w:rFonts w:ascii="Book Antiqua" w:hAnsi="Book Antiqua"/>
          <w:sz w:val="24"/>
          <w:szCs w:val="24"/>
          <w:lang w:eastAsia="zh-CN"/>
        </w:rPr>
        <w:t xml:space="preserve"> </w:t>
      </w:r>
      <w:r w:rsidRPr="003E1EA5">
        <w:rPr>
          <w:rFonts w:ascii="Book Antiqua" w:hAnsi="Book Antiqua"/>
          <w:sz w:val="24"/>
          <w:szCs w:val="24"/>
        </w:rPr>
        <w:t xml:space="preserve">(shape recovery) through different mathematical transformations, hence offering different shape approximations. </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b/>
          <w:bCs/>
          <w:i/>
          <w:sz w:val="24"/>
          <w:szCs w:val="24"/>
        </w:rPr>
      </w:pPr>
      <w:r w:rsidRPr="003E1EA5">
        <w:rPr>
          <w:rFonts w:ascii="Book Antiqua" w:hAnsi="Book Antiqua"/>
          <w:b/>
          <w:bCs/>
          <w:i/>
          <w:sz w:val="24"/>
          <w:szCs w:val="24"/>
        </w:rPr>
        <w:t>Research frontiers</w:t>
      </w:r>
    </w:p>
    <w:p w:rsidR="00782AC2" w:rsidRPr="003E1EA5" w:rsidRDefault="00782AC2" w:rsidP="003E1EA5">
      <w:pPr>
        <w:spacing w:after="0" w:line="360" w:lineRule="auto"/>
        <w:jc w:val="both"/>
        <w:rPr>
          <w:rFonts w:ascii="Book Antiqua" w:hAnsi="Book Antiqua"/>
          <w:sz w:val="24"/>
          <w:szCs w:val="24"/>
          <w:lang w:eastAsia="zh-CN"/>
        </w:rPr>
      </w:pPr>
      <w:r w:rsidRPr="003E1EA5">
        <w:rPr>
          <w:rFonts w:ascii="Book Antiqua" w:hAnsi="Book Antiqua"/>
          <w:sz w:val="24"/>
          <w:szCs w:val="24"/>
          <w:lang w:eastAsia="zh-CN"/>
        </w:rPr>
        <w:t>The authors</w:t>
      </w:r>
      <w:r w:rsidRPr="003E1EA5">
        <w:rPr>
          <w:rFonts w:ascii="Book Antiqua" w:hAnsi="Book Antiqua"/>
          <w:sz w:val="24"/>
          <w:szCs w:val="24"/>
        </w:rPr>
        <w:t xml:space="preserve"> aimed to evaluate the 3-D representation performance of 4 publicly available </w:t>
      </w:r>
      <w:proofErr w:type="spellStart"/>
      <w:r w:rsidRPr="003E1EA5">
        <w:rPr>
          <w:rFonts w:ascii="Book Antiqua" w:hAnsi="Book Antiqua"/>
          <w:sz w:val="24"/>
          <w:szCs w:val="24"/>
        </w:rPr>
        <w:t>SfS</w:t>
      </w:r>
      <w:proofErr w:type="spellEnd"/>
      <w:r w:rsidRPr="003E1EA5">
        <w:rPr>
          <w:rFonts w:ascii="Book Antiqua" w:hAnsi="Book Antiqua"/>
          <w:sz w:val="24"/>
          <w:szCs w:val="24"/>
        </w:rPr>
        <w:t xml:space="preserve"> algorithms by comparing them with their equivalent 2-D images of small-bowel structures/lesions obtained during SBCE, in order to identify the algorithm more helpful in facilitating identification and distinction between the lesion and the surrounding mucosa.</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i/>
          <w:sz w:val="24"/>
          <w:szCs w:val="24"/>
        </w:rPr>
      </w:pPr>
      <w:r w:rsidRPr="003E1EA5">
        <w:rPr>
          <w:rFonts w:ascii="Book Antiqua" w:hAnsi="Book Antiqua"/>
          <w:b/>
          <w:bCs/>
          <w:i/>
          <w:sz w:val="24"/>
          <w:szCs w:val="24"/>
        </w:rPr>
        <w:t>Innovations and breakthroughs</w:t>
      </w:r>
    </w:p>
    <w:p w:rsidR="00782AC2" w:rsidRPr="003E1EA5" w:rsidRDefault="00782AC2" w:rsidP="003E1EA5">
      <w:pPr>
        <w:spacing w:after="0" w:line="360" w:lineRule="auto"/>
        <w:jc w:val="both"/>
        <w:rPr>
          <w:rFonts w:ascii="Book Antiqua" w:hAnsi="Book Antiqua"/>
          <w:sz w:val="24"/>
          <w:szCs w:val="24"/>
          <w:lang w:eastAsia="zh-CN"/>
        </w:rPr>
      </w:pPr>
      <w:r w:rsidRPr="003E1EA5">
        <w:rPr>
          <w:rFonts w:ascii="Book Antiqua" w:hAnsi="Book Antiqua"/>
          <w:sz w:val="24"/>
          <w:szCs w:val="24"/>
        </w:rPr>
        <w:t>This study, in conjunction with further similar work in the field, is useful in the assessing the potential validity of integrating 3D representation in capsule endoscopy reviewing software.</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b/>
          <w:bCs/>
          <w:i/>
          <w:sz w:val="24"/>
          <w:szCs w:val="24"/>
        </w:rPr>
      </w:pPr>
      <w:r w:rsidRPr="003E1EA5">
        <w:rPr>
          <w:rFonts w:ascii="Book Antiqua" w:hAnsi="Book Antiqua"/>
          <w:b/>
          <w:bCs/>
          <w:i/>
          <w:sz w:val="24"/>
          <w:szCs w:val="24"/>
        </w:rPr>
        <w:t>Applications</w:t>
      </w:r>
    </w:p>
    <w:p w:rsidR="00782AC2" w:rsidRPr="003E1EA5" w:rsidRDefault="00782AC2" w:rsidP="003E1EA5">
      <w:pPr>
        <w:spacing w:after="0" w:line="360" w:lineRule="auto"/>
        <w:jc w:val="both"/>
        <w:rPr>
          <w:rFonts w:ascii="Book Antiqua" w:hAnsi="Book Antiqua"/>
          <w:sz w:val="24"/>
          <w:szCs w:val="24"/>
          <w:lang w:eastAsia="zh-CN"/>
        </w:rPr>
      </w:pPr>
      <w:r w:rsidRPr="003E1EA5">
        <w:rPr>
          <w:rFonts w:ascii="Book Antiqua" w:hAnsi="Book Antiqua"/>
          <w:sz w:val="24"/>
          <w:szCs w:val="24"/>
        </w:rPr>
        <w:lastRenderedPageBreak/>
        <w:t>Software-enabled 3D representation is a promising approach that enables 3D imaging at no additional cost.</w:t>
      </w:r>
      <w:r>
        <w:rPr>
          <w:rFonts w:ascii="Book Antiqua" w:hAnsi="Book Antiqua"/>
          <w:sz w:val="24"/>
          <w:szCs w:val="24"/>
        </w:rPr>
        <w:t xml:space="preserve"> </w:t>
      </w:r>
      <w:r w:rsidRPr="003E1EA5">
        <w:rPr>
          <w:rFonts w:ascii="Book Antiqua" w:hAnsi="Book Antiqua"/>
          <w:sz w:val="24"/>
          <w:szCs w:val="24"/>
          <w:lang w:eastAsia="zh-CN"/>
        </w:rPr>
        <w:t>The authors</w:t>
      </w:r>
      <w:r w:rsidRPr="003E1EA5">
        <w:rPr>
          <w:rFonts w:ascii="Book Antiqua" w:hAnsi="Book Antiqua"/>
          <w:sz w:val="24"/>
          <w:szCs w:val="24"/>
        </w:rPr>
        <w:t xml:space="preserve"> have shown that </w:t>
      </w:r>
      <w:proofErr w:type="spellStart"/>
      <w:r w:rsidRPr="003E1EA5">
        <w:rPr>
          <w:rFonts w:ascii="Book Antiqua" w:hAnsi="Book Antiqua"/>
          <w:sz w:val="24"/>
          <w:szCs w:val="24"/>
        </w:rPr>
        <w:t>S</w:t>
      </w:r>
      <w:r w:rsidRPr="003E1EA5">
        <w:rPr>
          <w:rFonts w:ascii="Book Antiqua" w:hAnsi="Book Antiqua"/>
          <w:i/>
          <w:sz w:val="24"/>
          <w:szCs w:val="24"/>
        </w:rPr>
        <w:t>f</w:t>
      </w:r>
      <w:r w:rsidRPr="003E1EA5">
        <w:rPr>
          <w:rFonts w:ascii="Book Antiqua" w:hAnsi="Book Antiqua"/>
          <w:sz w:val="24"/>
          <w:szCs w:val="24"/>
        </w:rPr>
        <w:t>S</w:t>
      </w:r>
      <w:proofErr w:type="spellEnd"/>
      <w:r w:rsidRPr="003E1EA5">
        <w:rPr>
          <w:rFonts w:ascii="Book Antiqua" w:hAnsi="Book Antiqua"/>
          <w:sz w:val="24"/>
          <w:szCs w:val="24"/>
        </w:rPr>
        <w:t xml:space="preserve"> application</w:t>
      </w:r>
      <w:r w:rsidRPr="003E1EA5">
        <w:rPr>
          <w:rFonts w:ascii="Book Antiqua" w:hAnsi="Book Antiqua"/>
          <w:sz w:val="24"/>
          <w:szCs w:val="24"/>
          <w:vertAlign w:val="superscript"/>
          <w:lang w:eastAsia="zh-CN"/>
        </w:rPr>
        <w:t xml:space="preserve"> </w:t>
      </w:r>
      <w:r w:rsidRPr="003E1EA5">
        <w:rPr>
          <w:rFonts w:ascii="Book Antiqua" w:hAnsi="Book Antiqua"/>
          <w:sz w:val="24"/>
          <w:szCs w:val="24"/>
        </w:rPr>
        <w:t>leads to improved visualisation in SBCE and is it likely to be of use in certain clinical scenarios, like the ‘mass or bulge’ question.</w:t>
      </w:r>
    </w:p>
    <w:p w:rsidR="00782AC2" w:rsidRPr="003E1EA5" w:rsidRDefault="00782AC2" w:rsidP="003E1EA5">
      <w:pPr>
        <w:spacing w:after="0" w:line="360" w:lineRule="auto"/>
        <w:jc w:val="both"/>
        <w:rPr>
          <w:rFonts w:ascii="Book Antiqua" w:hAnsi="Book Antiqua"/>
          <w:sz w:val="24"/>
          <w:szCs w:val="24"/>
          <w:lang w:eastAsia="zh-CN"/>
        </w:rPr>
      </w:pPr>
    </w:p>
    <w:p w:rsidR="00782AC2" w:rsidRPr="003E1EA5" w:rsidRDefault="00782AC2" w:rsidP="003E1EA5">
      <w:pPr>
        <w:spacing w:after="0" w:line="360" w:lineRule="auto"/>
        <w:jc w:val="both"/>
        <w:rPr>
          <w:rFonts w:ascii="Book Antiqua" w:hAnsi="Book Antiqua"/>
          <w:b/>
          <w:bCs/>
          <w:i/>
          <w:sz w:val="24"/>
          <w:szCs w:val="24"/>
        </w:rPr>
      </w:pPr>
      <w:r w:rsidRPr="003E1EA5">
        <w:rPr>
          <w:rFonts w:ascii="Book Antiqua" w:hAnsi="Book Antiqua"/>
          <w:b/>
          <w:bCs/>
          <w:i/>
          <w:sz w:val="24"/>
          <w:szCs w:val="24"/>
        </w:rPr>
        <w:t>Peer review</w:t>
      </w:r>
    </w:p>
    <w:p w:rsidR="00782AC2" w:rsidRPr="003E1EA5" w:rsidRDefault="00782AC2" w:rsidP="003E1EA5">
      <w:pPr>
        <w:pStyle w:val="a7"/>
        <w:spacing w:after="0" w:line="360" w:lineRule="auto"/>
        <w:jc w:val="both"/>
        <w:rPr>
          <w:rFonts w:ascii="Book Antiqua" w:hAnsi="Book Antiqua" w:cs="Arial"/>
          <w:lang w:val="it-IT" w:eastAsia="zh-CN"/>
        </w:rPr>
      </w:pPr>
      <w:r w:rsidRPr="003E1EA5">
        <w:rPr>
          <w:rFonts w:ascii="Book Antiqua" w:hAnsi="Book Antiqua" w:cs="Arial"/>
          <w:lang w:val="it-IT" w:eastAsia="zh-CN"/>
        </w:rPr>
        <w:t xml:space="preserve">An interesting paper dealing with software and capsule endoscopy. </w:t>
      </w:r>
    </w:p>
    <w:p w:rsidR="00782AC2" w:rsidRPr="003E1EA5" w:rsidRDefault="00782AC2" w:rsidP="003E1EA5">
      <w:pPr>
        <w:autoSpaceDE w:val="0"/>
        <w:autoSpaceDN w:val="0"/>
        <w:adjustRightInd w:val="0"/>
        <w:spacing w:after="0" w:line="360" w:lineRule="auto"/>
        <w:jc w:val="both"/>
        <w:rPr>
          <w:rFonts w:ascii="Book Antiqua" w:hAnsi="Book Antiqua"/>
          <w:sz w:val="24"/>
          <w:szCs w:val="24"/>
        </w:rPr>
      </w:pPr>
    </w:p>
    <w:p w:rsidR="00782AC2" w:rsidRPr="003E1EA5" w:rsidRDefault="00782AC2" w:rsidP="003E1EA5">
      <w:pPr>
        <w:autoSpaceDE w:val="0"/>
        <w:autoSpaceDN w:val="0"/>
        <w:adjustRightInd w:val="0"/>
        <w:spacing w:after="0" w:line="360" w:lineRule="auto"/>
        <w:jc w:val="both"/>
        <w:rPr>
          <w:rFonts w:ascii="Book Antiqua" w:hAnsi="Book Antiqua"/>
          <w:b/>
          <w:sz w:val="24"/>
          <w:szCs w:val="24"/>
        </w:rPr>
      </w:pPr>
      <w:r w:rsidRPr="003E1EA5">
        <w:rPr>
          <w:rFonts w:ascii="Book Antiqua" w:hAnsi="Book Antiqua"/>
          <w:b/>
          <w:sz w:val="24"/>
          <w:szCs w:val="24"/>
        </w:rPr>
        <w:t>REFERENCES</w:t>
      </w:r>
    </w:p>
    <w:p w:rsidR="00782AC2" w:rsidRPr="003E1EA5" w:rsidRDefault="00782AC2" w:rsidP="003E1EA5">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 xml:space="preserve">1 </w:t>
      </w:r>
      <w:proofErr w:type="spellStart"/>
      <w:r w:rsidRPr="003E1EA5">
        <w:rPr>
          <w:rFonts w:ascii="Book Antiqua" w:hAnsi="Book Antiqua" w:cs="宋体"/>
          <w:b/>
          <w:bCs/>
          <w:sz w:val="24"/>
          <w:szCs w:val="24"/>
          <w:lang w:val="en-US" w:eastAsia="zh-CN"/>
        </w:rPr>
        <w:t>Iddan</w:t>
      </w:r>
      <w:proofErr w:type="spellEnd"/>
      <w:r w:rsidRPr="003E1EA5">
        <w:rPr>
          <w:rFonts w:ascii="Book Antiqua" w:hAnsi="Book Antiqua" w:cs="宋体"/>
          <w:b/>
          <w:bCs/>
          <w:sz w:val="24"/>
          <w:szCs w:val="24"/>
          <w:lang w:val="en-US" w:eastAsia="zh-CN"/>
        </w:rPr>
        <w:t xml:space="preserve"> G</w:t>
      </w:r>
      <w:r w:rsidRPr="003E1EA5">
        <w:rPr>
          <w:rFonts w:ascii="Book Antiqua" w:hAnsi="Book Antiqua" w:cs="宋体"/>
          <w:sz w:val="24"/>
          <w:szCs w:val="24"/>
          <w:lang w:val="en-US" w:eastAsia="zh-CN"/>
        </w:rPr>
        <w:t xml:space="preserve">, </w:t>
      </w:r>
      <w:proofErr w:type="spellStart"/>
      <w:r w:rsidRPr="003E1EA5">
        <w:rPr>
          <w:rFonts w:ascii="Book Antiqua" w:hAnsi="Book Antiqua" w:cs="宋体"/>
          <w:sz w:val="24"/>
          <w:szCs w:val="24"/>
          <w:lang w:val="en-US" w:eastAsia="zh-CN"/>
        </w:rPr>
        <w:t>Meron</w:t>
      </w:r>
      <w:proofErr w:type="spellEnd"/>
      <w:r w:rsidRPr="003E1EA5">
        <w:rPr>
          <w:rFonts w:ascii="Book Antiqua" w:hAnsi="Book Antiqua" w:cs="宋体"/>
          <w:sz w:val="24"/>
          <w:szCs w:val="24"/>
          <w:lang w:val="en-US" w:eastAsia="zh-CN"/>
        </w:rPr>
        <w:t xml:space="preserve"> G, </w:t>
      </w:r>
      <w:proofErr w:type="spellStart"/>
      <w:r w:rsidRPr="003E1EA5">
        <w:rPr>
          <w:rFonts w:ascii="Book Antiqua" w:hAnsi="Book Antiqua" w:cs="宋体"/>
          <w:sz w:val="24"/>
          <w:szCs w:val="24"/>
          <w:lang w:val="en-US" w:eastAsia="zh-CN"/>
        </w:rPr>
        <w:t>Glukhovsky</w:t>
      </w:r>
      <w:proofErr w:type="spellEnd"/>
      <w:r w:rsidRPr="003E1EA5">
        <w:rPr>
          <w:rFonts w:ascii="Book Antiqua" w:hAnsi="Book Antiqua" w:cs="宋体"/>
          <w:sz w:val="24"/>
          <w:szCs w:val="24"/>
          <w:lang w:val="en-US" w:eastAsia="zh-CN"/>
        </w:rPr>
        <w:t xml:space="preserve"> A, Swain P. Wireless capsule endoscopy. </w:t>
      </w:r>
      <w:r w:rsidRPr="003E1EA5">
        <w:rPr>
          <w:rFonts w:ascii="Book Antiqua" w:hAnsi="Book Antiqua" w:cs="宋体"/>
          <w:i/>
          <w:iCs/>
          <w:sz w:val="24"/>
          <w:szCs w:val="24"/>
          <w:lang w:val="en-US" w:eastAsia="zh-CN"/>
        </w:rPr>
        <w:t>Nature</w:t>
      </w:r>
      <w:r w:rsidRPr="003E1EA5">
        <w:rPr>
          <w:rFonts w:ascii="Book Antiqua" w:hAnsi="Book Antiqua" w:cs="宋体"/>
          <w:sz w:val="24"/>
          <w:szCs w:val="24"/>
          <w:lang w:val="en-US" w:eastAsia="zh-CN"/>
        </w:rPr>
        <w:t xml:space="preserve"> 2000; </w:t>
      </w:r>
      <w:r w:rsidRPr="003E1EA5">
        <w:rPr>
          <w:rFonts w:ascii="Book Antiqua" w:hAnsi="Book Antiqua" w:cs="宋体"/>
          <w:b/>
          <w:bCs/>
          <w:sz w:val="24"/>
          <w:szCs w:val="24"/>
          <w:lang w:val="en-US" w:eastAsia="zh-CN"/>
        </w:rPr>
        <w:t>405</w:t>
      </w:r>
      <w:r w:rsidRPr="003E1EA5">
        <w:rPr>
          <w:rFonts w:ascii="Book Antiqua" w:hAnsi="Book Antiqua" w:cs="宋体"/>
          <w:sz w:val="24"/>
          <w:szCs w:val="24"/>
          <w:lang w:val="en-US" w:eastAsia="zh-CN"/>
        </w:rPr>
        <w:t>: 417 [PMID: 10839527 DOI: 10.1038/35013140]</w:t>
      </w:r>
    </w:p>
    <w:p w:rsidR="00782AC2" w:rsidRPr="003E1EA5" w:rsidRDefault="00782AC2" w:rsidP="003E1EA5">
      <w:pPr>
        <w:spacing w:after="0" w:line="360" w:lineRule="auto"/>
        <w:jc w:val="both"/>
        <w:rPr>
          <w:rFonts w:ascii="Book Antiqua" w:hAnsi="Book Antiqua" w:cs="宋体"/>
          <w:sz w:val="24"/>
          <w:szCs w:val="24"/>
          <w:lang w:val="en-US" w:eastAsia="zh-CN"/>
        </w:rPr>
      </w:pPr>
      <w:proofErr w:type="gramStart"/>
      <w:r w:rsidRPr="003E1EA5">
        <w:rPr>
          <w:rFonts w:ascii="Book Antiqua" w:hAnsi="Book Antiqua" w:cs="宋体"/>
          <w:sz w:val="24"/>
          <w:szCs w:val="24"/>
          <w:lang w:val="en-US" w:eastAsia="zh-CN"/>
        </w:rPr>
        <w:t xml:space="preserve">2 </w:t>
      </w:r>
      <w:proofErr w:type="spellStart"/>
      <w:r w:rsidRPr="003E1EA5">
        <w:rPr>
          <w:rFonts w:ascii="Book Antiqua" w:hAnsi="Book Antiqua" w:cs="宋体"/>
          <w:b/>
          <w:bCs/>
          <w:sz w:val="24"/>
          <w:szCs w:val="24"/>
          <w:lang w:val="en-US" w:eastAsia="zh-CN"/>
        </w:rPr>
        <w:t>Eliakim</w:t>
      </w:r>
      <w:proofErr w:type="spellEnd"/>
      <w:r w:rsidRPr="003E1EA5">
        <w:rPr>
          <w:rFonts w:ascii="Book Antiqua" w:hAnsi="Book Antiqua" w:cs="宋体"/>
          <w:b/>
          <w:bCs/>
          <w:sz w:val="24"/>
          <w:szCs w:val="24"/>
          <w:lang w:val="en-US" w:eastAsia="zh-CN"/>
        </w:rPr>
        <w:t xml:space="preserve"> R</w:t>
      </w:r>
      <w:r w:rsidRPr="003E1EA5">
        <w:rPr>
          <w:rFonts w:ascii="Book Antiqua" w:hAnsi="Book Antiqua" w:cs="宋体"/>
          <w:sz w:val="24"/>
          <w:szCs w:val="24"/>
          <w:lang w:val="en-US" w:eastAsia="zh-CN"/>
        </w:rPr>
        <w:t>. Video capsule endoscopy of the small bowel.</w:t>
      </w:r>
      <w:proofErr w:type="gramEnd"/>
      <w:r w:rsidRPr="003E1EA5">
        <w:rPr>
          <w:rFonts w:ascii="Book Antiqua" w:hAnsi="Book Antiqua" w:cs="宋体"/>
          <w:sz w:val="24"/>
          <w:szCs w:val="24"/>
          <w:lang w:val="en-US" w:eastAsia="zh-CN"/>
        </w:rPr>
        <w:t xml:space="preserve"> </w:t>
      </w:r>
      <w:proofErr w:type="spellStart"/>
      <w:r w:rsidRPr="003E1EA5">
        <w:rPr>
          <w:rFonts w:ascii="Book Antiqua" w:hAnsi="Book Antiqua" w:cs="宋体"/>
          <w:i/>
          <w:iCs/>
          <w:sz w:val="24"/>
          <w:szCs w:val="24"/>
          <w:lang w:val="en-US" w:eastAsia="zh-CN"/>
        </w:rPr>
        <w:t>Curr</w:t>
      </w:r>
      <w:proofErr w:type="spellEnd"/>
      <w:r w:rsidRPr="003E1EA5">
        <w:rPr>
          <w:rFonts w:ascii="Book Antiqua" w:hAnsi="Book Antiqua" w:cs="宋体"/>
          <w:i/>
          <w:iCs/>
          <w:sz w:val="24"/>
          <w:szCs w:val="24"/>
          <w:lang w:val="en-US" w:eastAsia="zh-CN"/>
        </w:rPr>
        <w:t xml:space="preserve"> </w:t>
      </w:r>
      <w:proofErr w:type="spellStart"/>
      <w:r w:rsidRPr="003E1EA5">
        <w:rPr>
          <w:rFonts w:ascii="Book Antiqua" w:hAnsi="Book Antiqua" w:cs="宋体"/>
          <w:i/>
          <w:iCs/>
          <w:sz w:val="24"/>
          <w:szCs w:val="24"/>
          <w:lang w:val="en-US" w:eastAsia="zh-CN"/>
        </w:rPr>
        <w:t>Opin</w:t>
      </w:r>
      <w:proofErr w:type="spellEnd"/>
      <w:r w:rsidRPr="003E1EA5">
        <w:rPr>
          <w:rFonts w:ascii="Book Antiqua" w:hAnsi="Book Antiqua" w:cs="宋体"/>
          <w:i/>
          <w:iCs/>
          <w:sz w:val="24"/>
          <w:szCs w:val="24"/>
          <w:lang w:val="en-US" w:eastAsia="zh-CN"/>
        </w:rPr>
        <w:t xml:space="preserve"> </w:t>
      </w:r>
      <w:proofErr w:type="spellStart"/>
      <w:r w:rsidRPr="003E1EA5">
        <w:rPr>
          <w:rFonts w:ascii="Book Antiqua" w:hAnsi="Book Antiqua" w:cs="宋体"/>
          <w:i/>
          <w:iCs/>
          <w:sz w:val="24"/>
          <w:szCs w:val="24"/>
          <w:lang w:val="en-US" w:eastAsia="zh-CN"/>
        </w:rPr>
        <w:t>Gastroenterol</w:t>
      </w:r>
      <w:proofErr w:type="spellEnd"/>
      <w:r w:rsidRPr="003E1EA5">
        <w:rPr>
          <w:rFonts w:ascii="Book Antiqua" w:hAnsi="Book Antiqua" w:cs="宋体"/>
          <w:sz w:val="24"/>
          <w:szCs w:val="24"/>
          <w:lang w:val="en-US" w:eastAsia="zh-CN"/>
        </w:rPr>
        <w:t xml:space="preserve"> 2013; </w:t>
      </w:r>
      <w:r w:rsidRPr="003E1EA5">
        <w:rPr>
          <w:rFonts w:ascii="Book Antiqua" w:hAnsi="Book Antiqua" w:cs="宋体"/>
          <w:b/>
          <w:bCs/>
          <w:sz w:val="24"/>
          <w:szCs w:val="24"/>
          <w:lang w:val="en-US" w:eastAsia="zh-CN"/>
        </w:rPr>
        <w:t>29</w:t>
      </w:r>
      <w:r w:rsidRPr="003E1EA5">
        <w:rPr>
          <w:rFonts w:ascii="Book Antiqua" w:hAnsi="Book Antiqua" w:cs="宋体"/>
          <w:sz w:val="24"/>
          <w:szCs w:val="24"/>
          <w:lang w:val="en-US" w:eastAsia="zh-CN"/>
        </w:rPr>
        <w:t>: 133-139 [PMID: 23221650 DOI: 10.1097/MOG.0b013e32835bdc03]</w:t>
      </w:r>
    </w:p>
    <w:p w:rsidR="00782AC2" w:rsidRPr="003E1EA5" w:rsidRDefault="00782AC2" w:rsidP="003E1EA5">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 xml:space="preserve">3 </w:t>
      </w:r>
      <w:r w:rsidRPr="003E1EA5">
        <w:rPr>
          <w:rFonts w:ascii="Book Antiqua" w:hAnsi="Book Antiqua" w:cs="宋体"/>
          <w:b/>
          <w:bCs/>
          <w:sz w:val="24"/>
          <w:szCs w:val="24"/>
          <w:lang w:val="en-US" w:eastAsia="zh-CN"/>
        </w:rPr>
        <w:t>Mata A</w:t>
      </w:r>
      <w:r w:rsidRPr="003E1EA5">
        <w:rPr>
          <w:rFonts w:ascii="Book Antiqua" w:hAnsi="Book Antiqua" w:cs="宋体"/>
          <w:sz w:val="24"/>
          <w:szCs w:val="24"/>
          <w:lang w:val="en-US" w:eastAsia="zh-CN"/>
        </w:rPr>
        <w:t xml:space="preserve">, </w:t>
      </w:r>
      <w:proofErr w:type="spellStart"/>
      <w:r w:rsidRPr="003E1EA5">
        <w:rPr>
          <w:rFonts w:ascii="Book Antiqua" w:hAnsi="Book Antiqua" w:cs="宋体"/>
          <w:sz w:val="24"/>
          <w:szCs w:val="24"/>
          <w:lang w:val="en-US" w:eastAsia="zh-CN"/>
        </w:rPr>
        <w:t>Llach</w:t>
      </w:r>
      <w:proofErr w:type="spellEnd"/>
      <w:r w:rsidRPr="003E1EA5">
        <w:rPr>
          <w:rFonts w:ascii="Book Antiqua" w:hAnsi="Book Antiqua" w:cs="宋体"/>
          <w:sz w:val="24"/>
          <w:szCs w:val="24"/>
          <w:lang w:val="en-US" w:eastAsia="zh-CN"/>
        </w:rPr>
        <w:t xml:space="preserve"> J, </w:t>
      </w:r>
      <w:proofErr w:type="spellStart"/>
      <w:r w:rsidRPr="003E1EA5">
        <w:rPr>
          <w:rFonts w:ascii="Book Antiqua" w:hAnsi="Book Antiqua" w:cs="宋体"/>
          <w:sz w:val="24"/>
          <w:szCs w:val="24"/>
          <w:lang w:val="en-US" w:eastAsia="zh-CN"/>
        </w:rPr>
        <w:t>Bordas</w:t>
      </w:r>
      <w:proofErr w:type="spellEnd"/>
      <w:r w:rsidRPr="003E1EA5">
        <w:rPr>
          <w:rFonts w:ascii="Book Antiqua" w:hAnsi="Book Antiqua" w:cs="宋体"/>
          <w:sz w:val="24"/>
          <w:szCs w:val="24"/>
          <w:lang w:val="en-US" w:eastAsia="zh-CN"/>
        </w:rPr>
        <w:t xml:space="preserve"> JM. </w:t>
      </w:r>
      <w:proofErr w:type="gramStart"/>
      <w:r w:rsidRPr="003E1EA5">
        <w:rPr>
          <w:rFonts w:ascii="Book Antiqua" w:hAnsi="Book Antiqua" w:cs="宋体"/>
          <w:sz w:val="24"/>
          <w:szCs w:val="24"/>
          <w:lang w:val="en-US" w:eastAsia="zh-CN"/>
        </w:rPr>
        <w:t>Wireless capsule endoscopy.</w:t>
      </w:r>
      <w:proofErr w:type="gramEnd"/>
      <w:r w:rsidRPr="003E1EA5">
        <w:rPr>
          <w:rFonts w:ascii="Book Antiqua" w:hAnsi="Book Antiqua" w:cs="宋体"/>
          <w:sz w:val="24"/>
          <w:szCs w:val="24"/>
          <w:lang w:val="en-US" w:eastAsia="zh-CN"/>
        </w:rPr>
        <w:t xml:space="preserve"> </w:t>
      </w:r>
      <w:r w:rsidRPr="003E1EA5">
        <w:rPr>
          <w:rFonts w:ascii="Book Antiqua" w:hAnsi="Book Antiqua" w:cs="宋体"/>
          <w:i/>
          <w:iCs/>
          <w:sz w:val="24"/>
          <w:szCs w:val="24"/>
          <w:lang w:val="en-US" w:eastAsia="zh-CN"/>
        </w:rPr>
        <w:t xml:space="preserve">World J </w:t>
      </w:r>
      <w:proofErr w:type="spellStart"/>
      <w:r w:rsidRPr="003E1EA5">
        <w:rPr>
          <w:rFonts w:ascii="Book Antiqua" w:hAnsi="Book Antiqua" w:cs="宋体"/>
          <w:i/>
          <w:iCs/>
          <w:sz w:val="24"/>
          <w:szCs w:val="24"/>
          <w:lang w:val="en-US" w:eastAsia="zh-CN"/>
        </w:rPr>
        <w:t>Gastroenterol</w:t>
      </w:r>
      <w:proofErr w:type="spellEnd"/>
      <w:r w:rsidRPr="003E1EA5">
        <w:rPr>
          <w:rFonts w:ascii="Book Antiqua" w:hAnsi="Book Antiqua" w:cs="宋体"/>
          <w:sz w:val="24"/>
          <w:szCs w:val="24"/>
          <w:lang w:val="en-US" w:eastAsia="zh-CN"/>
        </w:rPr>
        <w:t xml:space="preserve"> 2008; </w:t>
      </w:r>
      <w:r w:rsidRPr="003E1EA5">
        <w:rPr>
          <w:rFonts w:ascii="Book Antiqua" w:hAnsi="Book Antiqua" w:cs="宋体"/>
          <w:b/>
          <w:bCs/>
          <w:sz w:val="24"/>
          <w:szCs w:val="24"/>
          <w:lang w:val="en-US" w:eastAsia="zh-CN"/>
        </w:rPr>
        <w:t>14</w:t>
      </w:r>
      <w:r w:rsidRPr="003E1EA5">
        <w:rPr>
          <w:rFonts w:ascii="Book Antiqua" w:hAnsi="Book Antiqua" w:cs="宋体"/>
          <w:sz w:val="24"/>
          <w:szCs w:val="24"/>
          <w:lang w:val="en-US" w:eastAsia="zh-CN"/>
        </w:rPr>
        <w:t>: 1969-1971 [PMID: 18395893 DOI: 10.3748/wjg.14.1969]</w:t>
      </w:r>
    </w:p>
    <w:p w:rsidR="00782AC2" w:rsidRPr="003E1EA5" w:rsidRDefault="00782AC2" w:rsidP="003E1EA5">
      <w:pPr>
        <w:spacing w:after="0" w:line="360" w:lineRule="auto"/>
        <w:jc w:val="both"/>
        <w:rPr>
          <w:rFonts w:ascii="Book Antiqua" w:hAnsi="Book Antiqua"/>
          <w:sz w:val="24"/>
          <w:szCs w:val="24"/>
          <w:lang w:eastAsia="zh-CN"/>
        </w:rPr>
      </w:pPr>
      <w:r w:rsidRPr="003E1EA5">
        <w:rPr>
          <w:rFonts w:ascii="Book Antiqua" w:hAnsi="Book Antiqua" w:cs="宋体"/>
          <w:sz w:val="24"/>
          <w:szCs w:val="24"/>
          <w:lang w:val="en-US" w:eastAsia="zh-CN"/>
        </w:rPr>
        <w:t xml:space="preserve">4 </w:t>
      </w:r>
      <w:proofErr w:type="spellStart"/>
      <w:r w:rsidRPr="003E1EA5">
        <w:rPr>
          <w:rFonts w:ascii="Book Antiqua" w:hAnsi="Book Antiqua"/>
          <w:b/>
          <w:bCs/>
          <w:sz w:val="24"/>
          <w:szCs w:val="24"/>
        </w:rPr>
        <w:t>Koulaouzidis</w:t>
      </w:r>
      <w:proofErr w:type="spellEnd"/>
      <w:r w:rsidRPr="003E1EA5">
        <w:rPr>
          <w:rFonts w:ascii="Book Antiqua" w:hAnsi="Book Antiqua"/>
          <w:b/>
          <w:bCs/>
          <w:sz w:val="24"/>
          <w:szCs w:val="24"/>
        </w:rPr>
        <w:t xml:space="preserve"> A</w:t>
      </w:r>
      <w:r w:rsidRPr="003E1EA5">
        <w:rPr>
          <w:rFonts w:ascii="Book Antiqua" w:hAnsi="Book Antiqua"/>
          <w:sz w:val="24"/>
          <w:szCs w:val="24"/>
        </w:rPr>
        <w:t xml:space="preserve">, </w:t>
      </w:r>
      <w:proofErr w:type="spellStart"/>
      <w:r w:rsidRPr="003E1EA5">
        <w:rPr>
          <w:rFonts w:ascii="Book Antiqua" w:hAnsi="Book Antiqua"/>
          <w:sz w:val="24"/>
          <w:szCs w:val="24"/>
        </w:rPr>
        <w:t>Rondonotti</w:t>
      </w:r>
      <w:proofErr w:type="spellEnd"/>
      <w:r w:rsidRPr="003E1EA5">
        <w:rPr>
          <w:rFonts w:ascii="Book Antiqua" w:hAnsi="Book Antiqua"/>
          <w:sz w:val="24"/>
          <w:szCs w:val="24"/>
        </w:rPr>
        <w:t xml:space="preserve"> E, </w:t>
      </w:r>
      <w:proofErr w:type="spellStart"/>
      <w:r w:rsidRPr="003E1EA5">
        <w:rPr>
          <w:rFonts w:ascii="Book Antiqua" w:hAnsi="Book Antiqua"/>
          <w:sz w:val="24"/>
          <w:szCs w:val="24"/>
        </w:rPr>
        <w:t>Karargyris</w:t>
      </w:r>
      <w:proofErr w:type="spellEnd"/>
      <w:r w:rsidRPr="003E1EA5">
        <w:rPr>
          <w:rFonts w:ascii="Book Antiqua" w:hAnsi="Book Antiqua"/>
          <w:sz w:val="24"/>
          <w:szCs w:val="24"/>
        </w:rPr>
        <w:t xml:space="preserve"> A. Small-bowel capsule endoscopy: a ten-point contemporary review. </w:t>
      </w:r>
      <w:r w:rsidRPr="003E1EA5">
        <w:rPr>
          <w:rFonts w:ascii="Book Antiqua" w:hAnsi="Book Antiqua"/>
          <w:i/>
          <w:iCs/>
          <w:sz w:val="24"/>
          <w:szCs w:val="24"/>
        </w:rPr>
        <w:t xml:space="preserve">World J </w:t>
      </w:r>
      <w:proofErr w:type="spellStart"/>
      <w:r w:rsidRPr="003E1EA5">
        <w:rPr>
          <w:rFonts w:ascii="Book Antiqua" w:hAnsi="Book Antiqua"/>
          <w:i/>
          <w:iCs/>
          <w:sz w:val="24"/>
          <w:szCs w:val="24"/>
        </w:rPr>
        <w:t>Gastroenterol</w:t>
      </w:r>
      <w:proofErr w:type="spellEnd"/>
      <w:r w:rsidRPr="003E1EA5">
        <w:rPr>
          <w:rFonts w:ascii="Book Antiqua" w:hAnsi="Book Antiqua"/>
          <w:sz w:val="24"/>
          <w:szCs w:val="24"/>
        </w:rPr>
        <w:t xml:space="preserve"> 2013; </w:t>
      </w:r>
      <w:r w:rsidRPr="003E1EA5">
        <w:rPr>
          <w:rFonts w:ascii="Book Antiqua" w:hAnsi="Book Antiqua"/>
          <w:b/>
          <w:bCs/>
          <w:sz w:val="24"/>
          <w:szCs w:val="24"/>
        </w:rPr>
        <w:t>19</w:t>
      </w:r>
      <w:r w:rsidRPr="003E1EA5">
        <w:rPr>
          <w:rFonts w:ascii="Book Antiqua" w:hAnsi="Book Antiqua"/>
          <w:sz w:val="24"/>
          <w:szCs w:val="24"/>
        </w:rPr>
        <w:t>: 3726-3746 [PMID: 23840112 DOI: 10.3748/wjg.v19.i24.3726]</w:t>
      </w:r>
    </w:p>
    <w:p w:rsidR="00782AC2" w:rsidRPr="003E1EA5" w:rsidRDefault="00782AC2" w:rsidP="003E1EA5">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 xml:space="preserve">5 </w:t>
      </w:r>
      <w:proofErr w:type="spellStart"/>
      <w:r w:rsidRPr="003E1EA5">
        <w:rPr>
          <w:rFonts w:ascii="Book Antiqua" w:hAnsi="Book Antiqua" w:cs="宋体"/>
          <w:b/>
          <w:bCs/>
          <w:sz w:val="24"/>
          <w:szCs w:val="24"/>
          <w:lang w:val="en-US" w:eastAsia="zh-CN"/>
        </w:rPr>
        <w:t>Mavrogenis</w:t>
      </w:r>
      <w:proofErr w:type="spellEnd"/>
      <w:r w:rsidRPr="003E1EA5">
        <w:rPr>
          <w:rFonts w:ascii="Book Antiqua" w:hAnsi="Book Antiqua" w:cs="宋体"/>
          <w:b/>
          <w:bCs/>
          <w:sz w:val="24"/>
          <w:szCs w:val="24"/>
          <w:lang w:val="en-US" w:eastAsia="zh-CN"/>
        </w:rPr>
        <w:t xml:space="preserve"> G</w:t>
      </w:r>
      <w:r w:rsidRPr="003E1EA5">
        <w:rPr>
          <w:rFonts w:ascii="Book Antiqua" w:hAnsi="Book Antiqua" w:cs="宋体"/>
          <w:sz w:val="24"/>
          <w:szCs w:val="24"/>
          <w:lang w:val="en-US" w:eastAsia="zh-CN"/>
        </w:rPr>
        <w:t xml:space="preserve">, </w:t>
      </w:r>
      <w:proofErr w:type="spellStart"/>
      <w:r w:rsidRPr="003E1EA5">
        <w:rPr>
          <w:rFonts w:ascii="Book Antiqua" w:hAnsi="Book Antiqua" w:cs="宋体"/>
          <w:sz w:val="24"/>
          <w:szCs w:val="24"/>
          <w:lang w:val="en-US" w:eastAsia="zh-CN"/>
        </w:rPr>
        <w:t>Coumaros</w:t>
      </w:r>
      <w:proofErr w:type="spellEnd"/>
      <w:r w:rsidRPr="003E1EA5">
        <w:rPr>
          <w:rFonts w:ascii="Book Antiqua" w:hAnsi="Book Antiqua" w:cs="宋体"/>
          <w:sz w:val="24"/>
          <w:szCs w:val="24"/>
          <w:lang w:val="en-US" w:eastAsia="zh-CN"/>
        </w:rPr>
        <w:t xml:space="preserve"> D, </w:t>
      </w:r>
      <w:proofErr w:type="spellStart"/>
      <w:r w:rsidRPr="003E1EA5">
        <w:rPr>
          <w:rFonts w:ascii="Book Antiqua" w:hAnsi="Book Antiqua" w:cs="宋体"/>
          <w:sz w:val="24"/>
          <w:szCs w:val="24"/>
          <w:lang w:val="en-US" w:eastAsia="zh-CN"/>
        </w:rPr>
        <w:t>Renard</w:t>
      </w:r>
      <w:proofErr w:type="spellEnd"/>
      <w:r w:rsidRPr="003E1EA5">
        <w:rPr>
          <w:rFonts w:ascii="Book Antiqua" w:hAnsi="Book Antiqua" w:cs="宋体"/>
          <w:sz w:val="24"/>
          <w:szCs w:val="24"/>
          <w:lang w:val="en-US" w:eastAsia="zh-CN"/>
        </w:rPr>
        <w:t xml:space="preserve"> C, </w:t>
      </w:r>
      <w:proofErr w:type="spellStart"/>
      <w:r w:rsidRPr="003E1EA5">
        <w:rPr>
          <w:rFonts w:ascii="Book Antiqua" w:hAnsi="Book Antiqua" w:cs="宋体"/>
          <w:sz w:val="24"/>
          <w:szCs w:val="24"/>
          <w:lang w:val="en-US" w:eastAsia="zh-CN"/>
        </w:rPr>
        <w:t>Bellocq</w:t>
      </w:r>
      <w:proofErr w:type="spellEnd"/>
      <w:r w:rsidRPr="003E1EA5">
        <w:rPr>
          <w:rFonts w:ascii="Book Antiqua" w:hAnsi="Book Antiqua" w:cs="宋体"/>
          <w:sz w:val="24"/>
          <w:szCs w:val="24"/>
          <w:lang w:val="en-US" w:eastAsia="zh-CN"/>
        </w:rPr>
        <w:t xml:space="preserve"> JP, </w:t>
      </w:r>
      <w:proofErr w:type="spellStart"/>
      <w:r w:rsidRPr="003E1EA5">
        <w:rPr>
          <w:rFonts w:ascii="Book Antiqua" w:hAnsi="Book Antiqua" w:cs="宋体"/>
          <w:sz w:val="24"/>
          <w:szCs w:val="24"/>
          <w:lang w:val="en-US" w:eastAsia="zh-CN"/>
        </w:rPr>
        <w:t>Defta</w:t>
      </w:r>
      <w:proofErr w:type="spellEnd"/>
      <w:r w:rsidRPr="003E1EA5">
        <w:rPr>
          <w:rFonts w:ascii="Book Antiqua" w:hAnsi="Book Antiqua" w:cs="宋体"/>
          <w:sz w:val="24"/>
          <w:szCs w:val="24"/>
          <w:lang w:val="en-US" w:eastAsia="zh-CN"/>
        </w:rPr>
        <w:t xml:space="preserve"> D, </w:t>
      </w:r>
      <w:proofErr w:type="spellStart"/>
      <w:r w:rsidRPr="003E1EA5">
        <w:rPr>
          <w:rFonts w:ascii="Book Antiqua" w:hAnsi="Book Antiqua" w:cs="宋体"/>
          <w:sz w:val="24"/>
          <w:szCs w:val="24"/>
          <w:lang w:val="en-US" w:eastAsia="zh-CN"/>
        </w:rPr>
        <w:t>Charneau</w:t>
      </w:r>
      <w:proofErr w:type="spellEnd"/>
      <w:r w:rsidRPr="003E1EA5">
        <w:rPr>
          <w:rFonts w:ascii="Book Antiqua" w:hAnsi="Book Antiqua" w:cs="宋体"/>
          <w:sz w:val="24"/>
          <w:szCs w:val="24"/>
          <w:lang w:val="en-US" w:eastAsia="zh-CN"/>
        </w:rPr>
        <w:t xml:space="preserve"> D, Leroy J. </w:t>
      </w:r>
      <w:proofErr w:type="spellStart"/>
      <w:r w:rsidRPr="003E1EA5">
        <w:rPr>
          <w:rFonts w:ascii="Book Antiqua" w:hAnsi="Book Antiqua" w:cs="宋体"/>
          <w:sz w:val="24"/>
          <w:szCs w:val="24"/>
          <w:lang w:val="en-US" w:eastAsia="zh-CN"/>
        </w:rPr>
        <w:t>Jejunal</w:t>
      </w:r>
      <w:proofErr w:type="spellEnd"/>
      <w:r w:rsidRPr="003E1EA5">
        <w:rPr>
          <w:rFonts w:ascii="Book Antiqua" w:hAnsi="Book Antiqua" w:cs="宋体"/>
          <w:sz w:val="24"/>
          <w:szCs w:val="24"/>
          <w:lang w:val="en-US" w:eastAsia="zh-CN"/>
        </w:rPr>
        <w:t xml:space="preserve"> gastrointestinal stromal tumor missed by three capsule endoscopies. </w:t>
      </w:r>
      <w:r w:rsidRPr="003E1EA5">
        <w:rPr>
          <w:rFonts w:ascii="Book Antiqua" w:hAnsi="Book Antiqua" w:cs="宋体"/>
          <w:i/>
          <w:iCs/>
          <w:sz w:val="24"/>
          <w:szCs w:val="24"/>
          <w:lang w:val="en-US" w:eastAsia="zh-CN"/>
        </w:rPr>
        <w:t>Endoscopy</w:t>
      </w:r>
      <w:r w:rsidRPr="003E1EA5">
        <w:rPr>
          <w:rFonts w:ascii="Book Antiqua" w:hAnsi="Book Antiqua" w:cs="宋体"/>
          <w:sz w:val="24"/>
          <w:szCs w:val="24"/>
          <w:lang w:val="en-US" w:eastAsia="zh-CN"/>
        </w:rPr>
        <w:t xml:space="preserve"> 2011; </w:t>
      </w:r>
      <w:r w:rsidRPr="003E1EA5">
        <w:rPr>
          <w:rFonts w:ascii="Book Antiqua" w:hAnsi="Book Antiqua" w:cs="宋体"/>
          <w:b/>
          <w:bCs/>
          <w:sz w:val="24"/>
          <w:szCs w:val="24"/>
          <w:lang w:val="en-US" w:eastAsia="zh-CN"/>
        </w:rPr>
        <w:t>43</w:t>
      </w:r>
      <w:r w:rsidRPr="003E1EA5">
        <w:rPr>
          <w:rFonts w:ascii="Book Antiqua" w:hAnsi="Book Antiqua" w:cs="宋体"/>
          <w:sz w:val="24"/>
          <w:szCs w:val="24"/>
          <w:lang w:val="en-US" w:eastAsia="zh-CN"/>
        </w:rPr>
        <w:t>: 735-76; author reply 737 [PMID: 21811941 DOI: 10.1055/s-0030-1256573]</w:t>
      </w:r>
    </w:p>
    <w:p w:rsidR="00782AC2" w:rsidRPr="003E1EA5" w:rsidRDefault="00782AC2" w:rsidP="003E1EA5">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 xml:space="preserve">6 </w:t>
      </w:r>
      <w:r w:rsidRPr="003E1EA5">
        <w:rPr>
          <w:rFonts w:ascii="Book Antiqua" w:hAnsi="Book Antiqua" w:cs="宋体"/>
          <w:b/>
          <w:bCs/>
          <w:sz w:val="24"/>
          <w:szCs w:val="24"/>
          <w:lang w:val="en-US" w:eastAsia="zh-CN"/>
        </w:rPr>
        <w:t>Hakim FA</w:t>
      </w:r>
      <w:r w:rsidRPr="003E1EA5">
        <w:rPr>
          <w:rFonts w:ascii="Book Antiqua" w:hAnsi="Book Antiqua" w:cs="宋体"/>
          <w:sz w:val="24"/>
          <w:szCs w:val="24"/>
          <w:lang w:val="en-US" w:eastAsia="zh-CN"/>
        </w:rPr>
        <w:t xml:space="preserve">, Alexander JA, </w:t>
      </w:r>
      <w:proofErr w:type="spellStart"/>
      <w:r w:rsidRPr="003E1EA5">
        <w:rPr>
          <w:rFonts w:ascii="Book Antiqua" w:hAnsi="Book Antiqua" w:cs="宋体"/>
          <w:sz w:val="24"/>
          <w:szCs w:val="24"/>
          <w:lang w:val="en-US" w:eastAsia="zh-CN"/>
        </w:rPr>
        <w:t>Huprich</w:t>
      </w:r>
      <w:proofErr w:type="spellEnd"/>
      <w:r w:rsidRPr="003E1EA5">
        <w:rPr>
          <w:rFonts w:ascii="Book Antiqua" w:hAnsi="Book Antiqua" w:cs="宋体"/>
          <w:sz w:val="24"/>
          <w:szCs w:val="24"/>
          <w:lang w:val="en-US" w:eastAsia="zh-CN"/>
        </w:rPr>
        <w:t xml:space="preserve"> JE, Grover M, Enders FT. CT-</w:t>
      </w:r>
      <w:proofErr w:type="spellStart"/>
      <w:r w:rsidRPr="003E1EA5">
        <w:rPr>
          <w:rFonts w:ascii="Book Antiqua" w:hAnsi="Book Antiqua" w:cs="宋体"/>
          <w:sz w:val="24"/>
          <w:szCs w:val="24"/>
          <w:lang w:val="en-US" w:eastAsia="zh-CN"/>
        </w:rPr>
        <w:t>enterography</w:t>
      </w:r>
      <w:proofErr w:type="spellEnd"/>
      <w:r w:rsidRPr="003E1EA5">
        <w:rPr>
          <w:rFonts w:ascii="Book Antiqua" w:hAnsi="Book Antiqua" w:cs="宋体"/>
          <w:sz w:val="24"/>
          <w:szCs w:val="24"/>
          <w:lang w:val="en-US" w:eastAsia="zh-CN"/>
        </w:rPr>
        <w:t xml:space="preserve"> may identify small bowel tumors not detected by capsule endoscopy: eight </w:t>
      </w:r>
      <w:proofErr w:type="spellStart"/>
      <w:r w:rsidRPr="003E1EA5">
        <w:rPr>
          <w:rFonts w:ascii="Book Antiqua" w:hAnsi="Book Antiqua" w:cs="宋体"/>
          <w:sz w:val="24"/>
          <w:szCs w:val="24"/>
          <w:lang w:val="en-US" w:eastAsia="zh-CN"/>
        </w:rPr>
        <w:t>years experience</w:t>
      </w:r>
      <w:proofErr w:type="spellEnd"/>
      <w:r w:rsidRPr="003E1EA5">
        <w:rPr>
          <w:rFonts w:ascii="Book Antiqua" w:hAnsi="Book Antiqua" w:cs="宋体"/>
          <w:sz w:val="24"/>
          <w:szCs w:val="24"/>
          <w:lang w:val="en-US" w:eastAsia="zh-CN"/>
        </w:rPr>
        <w:t xml:space="preserve"> at Mayo Clinic Rochester. </w:t>
      </w:r>
      <w:r w:rsidRPr="003E1EA5">
        <w:rPr>
          <w:rFonts w:ascii="Book Antiqua" w:hAnsi="Book Antiqua" w:cs="宋体"/>
          <w:i/>
          <w:iCs/>
          <w:sz w:val="24"/>
          <w:szCs w:val="24"/>
          <w:lang w:val="en-US" w:eastAsia="zh-CN"/>
        </w:rPr>
        <w:t xml:space="preserve">Dig Dis </w:t>
      </w:r>
      <w:proofErr w:type="spellStart"/>
      <w:r w:rsidRPr="003E1EA5">
        <w:rPr>
          <w:rFonts w:ascii="Book Antiqua" w:hAnsi="Book Antiqua" w:cs="宋体"/>
          <w:i/>
          <w:iCs/>
          <w:sz w:val="24"/>
          <w:szCs w:val="24"/>
          <w:lang w:val="en-US" w:eastAsia="zh-CN"/>
        </w:rPr>
        <w:t>Sci</w:t>
      </w:r>
      <w:proofErr w:type="spellEnd"/>
      <w:r w:rsidRPr="003E1EA5">
        <w:rPr>
          <w:rFonts w:ascii="Book Antiqua" w:hAnsi="Book Antiqua" w:cs="宋体"/>
          <w:sz w:val="24"/>
          <w:szCs w:val="24"/>
          <w:lang w:val="en-US" w:eastAsia="zh-CN"/>
        </w:rPr>
        <w:t xml:space="preserve"> 2011; </w:t>
      </w:r>
      <w:r w:rsidRPr="003E1EA5">
        <w:rPr>
          <w:rFonts w:ascii="Book Antiqua" w:hAnsi="Book Antiqua" w:cs="宋体"/>
          <w:b/>
          <w:bCs/>
          <w:sz w:val="24"/>
          <w:szCs w:val="24"/>
          <w:lang w:val="en-US" w:eastAsia="zh-CN"/>
        </w:rPr>
        <w:t>56</w:t>
      </w:r>
      <w:r w:rsidRPr="003E1EA5">
        <w:rPr>
          <w:rFonts w:ascii="Book Antiqua" w:hAnsi="Book Antiqua" w:cs="宋体"/>
          <w:sz w:val="24"/>
          <w:szCs w:val="24"/>
          <w:lang w:val="en-US" w:eastAsia="zh-CN"/>
        </w:rPr>
        <w:t>: 2914-2919 [PMID: 21735085 DOI: 10.1007/s10620-011-1773-0]</w:t>
      </w:r>
    </w:p>
    <w:p w:rsidR="00782AC2" w:rsidRPr="003E1EA5" w:rsidRDefault="00782AC2" w:rsidP="003E1EA5">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 xml:space="preserve">7 </w:t>
      </w:r>
      <w:proofErr w:type="spellStart"/>
      <w:r w:rsidRPr="003E1EA5">
        <w:rPr>
          <w:rFonts w:ascii="Book Antiqua" w:hAnsi="Book Antiqua" w:cs="宋体"/>
          <w:b/>
          <w:bCs/>
          <w:sz w:val="24"/>
          <w:szCs w:val="24"/>
          <w:lang w:val="en-US" w:eastAsia="zh-CN"/>
        </w:rPr>
        <w:t>Triantafyllou</w:t>
      </w:r>
      <w:proofErr w:type="spellEnd"/>
      <w:r w:rsidRPr="003E1EA5">
        <w:rPr>
          <w:rFonts w:ascii="Book Antiqua" w:hAnsi="Book Antiqua" w:cs="宋体"/>
          <w:b/>
          <w:bCs/>
          <w:sz w:val="24"/>
          <w:szCs w:val="24"/>
          <w:lang w:val="en-US" w:eastAsia="zh-CN"/>
        </w:rPr>
        <w:t xml:space="preserve"> K</w:t>
      </w:r>
      <w:r w:rsidRPr="003E1EA5">
        <w:rPr>
          <w:rFonts w:ascii="Book Antiqua" w:hAnsi="Book Antiqua" w:cs="宋体"/>
          <w:sz w:val="24"/>
          <w:szCs w:val="24"/>
          <w:lang w:val="en-US" w:eastAsia="zh-CN"/>
        </w:rPr>
        <w:t xml:space="preserve">, </w:t>
      </w:r>
      <w:proofErr w:type="spellStart"/>
      <w:r w:rsidRPr="003E1EA5">
        <w:rPr>
          <w:rFonts w:ascii="Book Antiqua" w:hAnsi="Book Antiqua" w:cs="宋体"/>
          <w:sz w:val="24"/>
          <w:szCs w:val="24"/>
          <w:lang w:val="en-US" w:eastAsia="zh-CN"/>
        </w:rPr>
        <w:t>Papanikolaou</w:t>
      </w:r>
      <w:proofErr w:type="spellEnd"/>
      <w:r w:rsidRPr="003E1EA5">
        <w:rPr>
          <w:rFonts w:ascii="Book Antiqua" w:hAnsi="Book Antiqua" w:cs="宋体"/>
          <w:sz w:val="24"/>
          <w:szCs w:val="24"/>
          <w:lang w:val="en-US" w:eastAsia="zh-CN"/>
        </w:rPr>
        <w:t xml:space="preserve"> IS, </w:t>
      </w:r>
      <w:proofErr w:type="spellStart"/>
      <w:r w:rsidRPr="003E1EA5">
        <w:rPr>
          <w:rFonts w:ascii="Book Antiqua" w:hAnsi="Book Antiqua" w:cs="宋体"/>
          <w:sz w:val="24"/>
          <w:szCs w:val="24"/>
          <w:lang w:val="en-US" w:eastAsia="zh-CN"/>
        </w:rPr>
        <w:t>Papaxoinis</w:t>
      </w:r>
      <w:proofErr w:type="spellEnd"/>
      <w:r w:rsidRPr="003E1EA5">
        <w:rPr>
          <w:rFonts w:ascii="Book Antiqua" w:hAnsi="Book Antiqua" w:cs="宋体"/>
          <w:sz w:val="24"/>
          <w:szCs w:val="24"/>
          <w:lang w:val="en-US" w:eastAsia="zh-CN"/>
        </w:rPr>
        <w:t xml:space="preserve"> K, Ladas SD. Two cameras detect more lesions in the small-bowel than one. </w:t>
      </w:r>
      <w:r w:rsidRPr="003E1EA5">
        <w:rPr>
          <w:rFonts w:ascii="Book Antiqua" w:hAnsi="Book Antiqua" w:cs="宋体"/>
          <w:i/>
          <w:iCs/>
          <w:sz w:val="24"/>
          <w:szCs w:val="24"/>
          <w:lang w:val="en-US" w:eastAsia="zh-CN"/>
        </w:rPr>
        <w:t xml:space="preserve">World J </w:t>
      </w:r>
      <w:proofErr w:type="spellStart"/>
      <w:r w:rsidRPr="003E1EA5">
        <w:rPr>
          <w:rFonts w:ascii="Book Antiqua" w:hAnsi="Book Antiqua" w:cs="宋体"/>
          <w:i/>
          <w:iCs/>
          <w:sz w:val="24"/>
          <w:szCs w:val="24"/>
          <w:lang w:val="en-US" w:eastAsia="zh-CN"/>
        </w:rPr>
        <w:t>Gastroenterol</w:t>
      </w:r>
      <w:proofErr w:type="spellEnd"/>
      <w:r w:rsidRPr="003E1EA5">
        <w:rPr>
          <w:rFonts w:ascii="Book Antiqua" w:hAnsi="Book Antiqua" w:cs="宋体"/>
          <w:sz w:val="24"/>
          <w:szCs w:val="24"/>
          <w:lang w:val="en-US" w:eastAsia="zh-CN"/>
        </w:rPr>
        <w:t xml:space="preserve"> 2011; </w:t>
      </w:r>
      <w:r w:rsidRPr="003E1EA5">
        <w:rPr>
          <w:rFonts w:ascii="Book Antiqua" w:hAnsi="Book Antiqua" w:cs="宋体"/>
          <w:b/>
          <w:bCs/>
          <w:sz w:val="24"/>
          <w:szCs w:val="24"/>
          <w:lang w:val="en-US" w:eastAsia="zh-CN"/>
        </w:rPr>
        <w:t>17</w:t>
      </w:r>
      <w:r w:rsidRPr="003E1EA5">
        <w:rPr>
          <w:rFonts w:ascii="Book Antiqua" w:hAnsi="Book Antiqua" w:cs="宋体"/>
          <w:sz w:val="24"/>
          <w:szCs w:val="24"/>
          <w:lang w:val="en-US" w:eastAsia="zh-CN"/>
        </w:rPr>
        <w:t>: 1462-1467 [PMID: 21472105 DOI: 10.3748/wjg.v17.i11.1462]</w:t>
      </w:r>
    </w:p>
    <w:p w:rsidR="00782AC2" w:rsidRPr="003E1EA5" w:rsidRDefault="00782AC2" w:rsidP="003E1EA5">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lastRenderedPageBreak/>
        <w:t xml:space="preserve">8 </w:t>
      </w:r>
      <w:proofErr w:type="spellStart"/>
      <w:r w:rsidRPr="003E1EA5">
        <w:rPr>
          <w:rFonts w:ascii="Book Antiqua" w:hAnsi="Book Antiqua" w:cs="宋体"/>
          <w:b/>
          <w:bCs/>
          <w:sz w:val="24"/>
          <w:szCs w:val="24"/>
          <w:lang w:val="en-US" w:eastAsia="zh-CN"/>
        </w:rPr>
        <w:t>Koulaouzidis</w:t>
      </w:r>
      <w:proofErr w:type="spellEnd"/>
      <w:r w:rsidRPr="003E1EA5">
        <w:rPr>
          <w:rFonts w:ascii="Book Antiqua" w:hAnsi="Book Antiqua" w:cs="宋体"/>
          <w:b/>
          <w:bCs/>
          <w:sz w:val="24"/>
          <w:szCs w:val="24"/>
          <w:lang w:val="en-US" w:eastAsia="zh-CN"/>
        </w:rPr>
        <w:t xml:space="preserve"> A</w:t>
      </w:r>
      <w:r w:rsidRPr="003E1EA5">
        <w:rPr>
          <w:rFonts w:ascii="Book Antiqua" w:hAnsi="Book Antiqua" w:cs="宋体"/>
          <w:sz w:val="24"/>
          <w:szCs w:val="24"/>
          <w:lang w:val="en-US" w:eastAsia="zh-CN"/>
        </w:rPr>
        <w:t xml:space="preserve">, </w:t>
      </w:r>
      <w:proofErr w:type="spellStart"/>
      <w:r w:rsidRPr="003E1EA5">
        <w:rPr>
          <w:rFonts w:ascii="Book Antiqua" w:hAnsi="Book Antiqua" w:cs="宋体"/>
          <w:sz w:val="24"/>
          <w:szCs w:val="24"/>
          <w:lang w:val="en-US" w:eastAsia="zh-CN"/>
        </w:rPr>
        <w:t>Karargyris</w:t>
      </w:r>
      <w:proofErr w:type="spellEnd"/>
      <w:r w:rsidRPr="003E1EA5">
        <w:rPr>
          <w:rFonts w:ascii="Book Antiqua" w:hAnsi="Book Antiqua" w:cs="宋体"/>
          <w:sz w:val="24"/>
          <w:szCs w:val="24"/>
          <w:lang w:val="en-US" w:eastAsia="zh-CN"/>
        </w:rPr>
        <w:t xml:space="preserve"> A. Three-dimensional image reconstruction in capsule endoscopy. </w:t>
      </w:r>
      <w:r w:rsidRPr="003E1EA5">
        <w:rPr>
          <w:rFonts w:ascii="Book Antiqua" w:hAnsi="Book Antiqua" w:cs="宋体"/>
          <w:i/>
          <w:iCs/>
          <w:sz w:val="24"/>
          <w:szCs w:val="24"/>
          <w:lang w:val="en-US" w:eastAsia="zh-CN"/>
        </w:rPr>
        <w:t xml:space="preserve">World J </w:t>
      </w:r>
      <w:proofErr w:type="spellStart"/>
      <w:r w:rsidRPr="003E1EA5">
        <w:rPr>
          <w:rFonts w:ascii="Book Antiqua" w:hAnsi="Book Antiqua" w:cs="宋体"/>
          <w:i/>
          <w:iCs/>
          <w:sz w:val="24"/>
          <w:szCs w:val="24"/>
          <w:lang w:val="en-US" w:eastAsia="zh-CN"/>
        </w:rPr>
        <w:t>Gastroenterol</w:t>
      </w:r>
      <w:proofErr w:type="spellEnd"/>
      <w:r w:rsidRPr="003E1EA5">
        <w:rPr>
          <w:rFonts w:ascii="Book Antiqua" w:hAnsi="Book Antiqua" w:cs="宋体"/>
          <w:sz w:val="24"/>
          <w:szCs w:val="24"/>
          <w:lang w:val="en-US" w:eastAsia="zh-CN"/>
        </w:rPr>
        <w:t xml:space="preserve"> 2012; </w:t>
      </w:r>
      <w:r w:rsidRPr="003E1EA5">
        <w:rPr>
          <w:rFonts w:ascii="Book Antiqua" w:hAnsi="Book Antiqua" w:cs="宋体"/>
          <w:b/>
          <w:bCs/>
          <w:sz w:val="24"/>
          <w:szCs w:val="24"/>
          <w:lang w:val="en-US" w:eastAsia="zh-CN"/>
        </w:rPr>
        <w:t>18</w:t>
      </w:r>
      <w:r w:rsidRPr="003E1EA5">
        <w:rPr>
          <w:rFonts w:ascii="Book Antiqua" w:hAnsi="Book Antiqua" w:cs="宋体"/>
          <w:sz w:val="24"/>
          <w:szCs w:val="24"/>
          <w:lang w:val="en-US" w:eastAsia="zh-CN"/>
        </w:rPr>
        <w:t>: 4086-4090 [PMID: 22919239 DOI: 10.3748/wjg.v18.i31.4086]</w:t>
      </w:r>
    </w:p>
    <w:p w:rsidR="00782AC2" w:rsidRPr="003E1EA5" w:rsidRDefault="00782AC2" w:rsidP="003E1EA5">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9</w:t>
      </w:r>
      <w:r>
        <w:rPr>
          <w:rFonts w:ascii="Book Antiqua" w:hAnsi="Book Antiqua" w:cs="宋体"/>
          <w:sz w:val="24"/>
          <w:szCs w:val="24"/>
          <w:lang w:val="en-US" w:eastAsia="zh-CN"/>
        </w:rPr>
        <w:t xml:space="preserve"> </w:t>
      </w:r>
      <w:proofErr w:type="spellStart"/>
      <w:r w:rsidRPr="003E1EA5">
        <w:rPr>
          <w:rFonts w:ascii="Book Antiqua" w:hAnsi="Book Antiqua" w:cs="宋体"/>
          <w:b/>
          <w:sz w:val="24"/>
          <w:szCs w:val="24"/>
          <w:lang w:val="en-US" w:eastAsia="zh-CN"/>
        </w:rPr>
        <w:t>Koulaouzidis</w:t>
      </w:r>
      <w:proofErr w:type="spellEnd"/>
      <w:r w:rsidRPr="003E1EA5">
        <w:rPr>
          <w:rFonts w:ascii="Book Antiqua" w:hAnsi="Book Antiqua" w:cs="宋体"/>
          <w:b/>
          <w:sz w:val="24"/>
          <w:szCs w:val="24"/>
          <w:lang w:val="en-US" w:eastAsia="zh-CN"/>
        </w:rPr>
        <w:t xml:space="preserve"> A,</w:t>
      </w:r>
      <w:r w:rsidRPr="003E1EA5">
        <w:rPr>
          <w:rFonts w:ascii="Book Antiqua" w:hAnsi="Book Antiqua" w:cs="宋体"/>
          <w:sz w:val="24"/>
          <w:szCs w:val="24"/>
          <w:lang w:val="en-US" w:eastAsia="zh-CN"/>
        </w:rPr>
        <w:t xml:space="preserve"> </w:t>
      </w:r>
      <w:proofErr w:type="spellStart"/>
      <w:r w:rsidRPr="003E1EA5">
        <w:rPr>
          <w:rFonts w:ascii="Book Antiqua" w:hAnsi="Book Antiqua" w:cs="宋体"/>
          <w:sz w:val="24"/>
          <w:szCs w:val="24"/>
          <w:lang w:val="en-US" w:eastAsia="zh-CN"/>
        </w:rPr>
        <w:t>Karargyris</w:t>
      </w:r>
      <w:proofErr w:type="spellEnd"/>
      <w:r w:rsidRPr="003E1EA5">
        <w:rPr>
          <w:rFonts w:ascii="Book Antiqua" w:hAnsi="Book Antiqua" w:cs="宋体"/>
          <w:sz w:val="24"/>
          <w:szCs w:val="24"/>
          <w:lang w:val="en-US" w:eastAsia="zh-CN"/>
        </w:rPr>
        <w:t xml:space="preserve"> A, </w:t>
      </w:r>
      <w:proofErr w:type="spellStart"/>
      <w:r w:rsidRPr="003E1EA5">
        <w:rPr>
          <w:rFonts w:ascii="Book Antiqua" w:hAnsi="Book Antiqua" w:cs="宋体"/>
          <w:sz w:val="24"/>
          <w:szCs w:val="24"/>
          <w:lang w:val="en-US" w:eastAsia="zh-CN"/>
        </w:rPr>
        <w:t>Rondonotti</w:t>
      </w:r>
      <w:proofErr w:type="spellEnd"/>
      <w:r w:rsidRPr="003E1EA5">
        <w:rPr>
          <w:rFonts w:ascii="Book Antiqua" w:hAnsi="Book Antiqua" w:cs="宋体"/>
          <w:sz w:val="24"/>
          <w:szCs w:val="24"/>
          <w:lang w:val="en-US" w:eastAsia="zh-CN"/>
        </w:rPr>
        <w:t xml:space="preserve"> E, Noble C, Douglas S, </w:t>
      </w:r>
      <w:proofErr w:type="spellStart"/>
      <w:r w:rsidRPr="003E1EA5">
        <w:rPr>
          <w:rFonts w:ascii="Book Antiqua" w:hAnsi="Book Antiqua" w:cs="宋体"/>
          <w:sz w:val="24"/>
          <w:szCs w:val="24"/>
          <w:lang w:val="en-US" w:eastAsia="zh-CN"/>
        </w:rPr>
        <w:t>Alexandridis</w:t>
      </w:r>
      <w:proofErr w:type="spellEnd"/>
      <w:r w:rsidRPr="003E1EA5">
        <w:rPr>
          <w:rFonts w:ascii="Book Antiqua" w:hAnsi="Book Antiqua" w:cs="宋体"/>
          <w:sz w:val="24"/>
          <w:szCs w:val="24"/>
          <w:lang w:val="en-US" w:eastAsia="zh-CN"/>
        </w:rPr>
        <w:t xml:space="preserve"> E, </w:t>
      </w:r>
      <w:proofErr w:type="spellStart"/>
      <w:r w:rsidRPr="003E1EA5">
        <w:rPr>
          <w:rFonts w:ascii="Book Antiqua" w:hAnsi="Book Antiqua" w:cs="宋体"/>
          <w:sz w:val="24"/>
          <w:szCs w:val="24"/>
          <w:lang w:val="en-US" w:eastAsia="zh-CN"/>
        </w:rPr>
        <w:t>Zahid</w:t>
      </w:r>
      <w:proofErr w:type="spellEnd"/>
      <w:r w:rsidRPr="003E1EA5">
        <w:rPr>
          <w:rFonts w:ascii="Book Antiqua" w:hAnsi="Book Antiqua" w:cs="宋体"/>
          <w:sz w:val="24"/>
          <w:szCs w:val="24"/>
          <w:lang w:val="en-US" w:eastAsia="zh-CN"/>
        </w:rPr>
        <w:t xml:space="preserve"> AM, Bathgate AJ, Trimble KC, </w:t>
      </w:r>
      <w:proofErr w:type="spellStart"/>
      <w:r w:rsidRPr="003E1EA5">
        <w:rPr>
          <w:rFonts w:ascii="Book Antiqua" w:hAnsi="Book Antiqua" w:cs="宋体"/>
          <w:sz w:val="24"/>
          <w:szCs w:val="24"/>
          <w:lang w:val="en-US" w:eastAsia="zh-CN"/>
        </w:rPr>
        <w:t>Plevris</w:t>
      </w:r>
      <w:proofErr w:type="spellEnd"/>
      <w:r w:rsidRPr="003E1EA5">
        <w:rPr>
          <w:rFonts w:ascii="Book Antiqua" w:hAnsi="Book Antiqua" w:cs="宋体"/>
          <w:sz w:val="24"/>
          <w:szCs w:val="24"/>
          <w:lang w:val="en-US" w:eastAsia="zh-CN"/>
        </w:rPr>
        <w:t xml:space="preserve"> JN. Three-dimensional representation software as image enhancement tool in small-bowel capsule endoscopy: A feasibility study. </w:t>
      </w:r>
      <w:r w:rsidRPr="003E1EA5">
        <w:rPr>
          <w:rFonts w:ascii="Book Antiqua" w:hAnsi="Book Antiqua" w:cs="宋体"/>
          <w:i/>
          <w:iCs/>
          <w:sz w:val="24"/>
          <w:szCs w:val="24"/>
          <w:lang w:val="en-US" w:eastAsia="zh-CN"/>
        </w:rPr>
        <w:t>Dig Liver Dis</w:t>
      </w:r>
      <w:r w:rsidRPr="003E1EA5">
        <w:rPr>
          <w:rFonts w:ascii="Book Antiqua" w:hAnsi="Book Antiqua" w:cs="宋体"/>
          <w:sz w:val="24"/>
          <w:szCs w:val="24"/>
          <w:lang w:val="en-US" w:eastAsia="zh-CN"/>
        </w:rPr>
        <w:t xml:space="preserve"> 2013; [</w:t>
      </w:r>
      <w:proofErr w:type="spellStart"/>
      <w:r w:rsidRPr="003E1EA5">
        <w:rPr>
          <w:rFonts w:ascii="Book Antiqua" w:hAnsi="Book Antiqua" w:cs="宋体"/>
          <w:sz w:val="24"/>
          <w:szCs w:val="24"/>
          <w:lang w:val="en-US" w:eastAsia="zh-CN"/>
        </w:rPr>
        <w:t>Epub</w:t>
      </w:r>
      <w:proofErr w:type="spellEnd"/>
      <w:r w:rsidRPr="003E1EA5">
        <w:rPr>
          <w:rFonts w:ascii="Book Antiqua" w:hAnsi="Book Antiqua" w:cs="宋体"/>
          <w:sz w:val="24"/>
          <w:szCs w:val="24"/>
          <w:lang w:val="en-US" w:eastAsia="zh-CN"/>
        </w:rPr>
        <w:t xml:space="preserve"> ahead of print] [PMID: 23849802 DOI: 10.1016/j.dld.2013.05.013]</w:t>
      </w:r>
    </w:p>
    <w:p w:rsidR="00782AC2" w:rsidRPr="003E1EA5" w:rsidRDefault="00782AC2" w:rsidP="003E1EA5">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10</w:t>
      </w:r>
      <w:r>
        <w:rPr>
          <w:rFonts w:ascii="Book Antiqua" w:hAnsi="Book Antiqua" w:cs="宋体"/>
          <w:sz w:val="24"/>
          <w:szCs w:val="24"/>
          <w:lang w:val="en-US" w:eastAsia="zh-CN"/>
        </w:rPr>
        <w:t xml:space="preserve"> </w:t>
      </w:r>
      <w:r w:rsidRPr="003E1EA5">
        <w:rPr>
          <w:rFonts w:ascii="Book Antiqua" w:hAnsi="Book Antiqua" w:cs="宋体"/>
          <w:sz w:val="24"/>
          <w:szCs w:val="24"/>
          <w:lang w:val="en-US" w:eastAsia="zh-CN"/>
        </w:rPr>
        <w:t>http: //en.wikipedia.org/wiki/</w:t>
      </w:r>
      <w:proofErr w:type="spellStart"/>
      <w:r w:rsidRPr="003E1EA5">
        <w:rPr>
          <w:rFonts w:ascii="Book Antiqua" w:hAnsi="Book Antiqua" w:cs="宋体"/>
          <w:sz w:val="24"/>
          <w:szCs w:val="24"/>
          <w:lang w:val="en-US" w:eastAsia="zh-CN"/>
        </w:rPr>
        <w:t>Stereo_camera</w:t>
      </w:r>
      <w:proofErr w:type="spellEnd"/>
    </w:p>
    <w:p w:rsidR="00782AC2" w:rsidRPr="003E1EA5" w:rsidRDefault="00782AC2" w:rsidP="003E1EA5">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 xml:space="preserve">11 </w:t>
      </w:r>
      <w:proofErr w:type="spellStart"/>
      <w:r w:rsidRPr="003E1EA5">
        <w:rPr>
          <w:rFonts w:ascii="Book Antiqua" w:hAnsi="Book Antiqua" w:cs="宋体"/>
          <w:b/>
          <w:bCs/>
          <w:sz w:val="24"/>
          <w:szCs w:val="24"/>
          <w:lang w:val="en-US" w:eastAsia="zh-CN"/>
        </w:rPr>
        <w:t>Kolar</w:t>
      </w:r>
      <w:proofErr w:type="spellEnd"/>
      <w:r w:rsidRPr="003E1EA5">
        <w:rPr>
          <w:rFonts w:ascii="Book Antiqua" w:hAnsi="Book Antiqua" w:cs="宋体"/>
          <w:b/>
          <w:bCs/>
          <w:sz w:val="24"/>
          <w:szCs w:val="24"/>
          <w:lang w:val="en-US" w:eastAsia="zh-CN"/>
        </w:rPr>
        <w:t xml:space="preserve"> A</w:t>
      </w:r>
      <w:r w:rsidRPr="003E1EA5">
        <w:rPr>
          <w:rFonts w:ascii="Book Antiqua" w:hAnsi="Book Antiqua" w:cs="宋体"/>
          <w:sz w:val="24"/>
          <w:szCs w:val="24"/>
          <w:lang w:val="en-US" w:eastAsia="zh-CN"/>
        </w:rPr>
        <w:t xml:space="preserve">, </w:t>
      </w:r>
      <w:proofErr w:type="spellStart"/>
      <w:r w:rsidRPr="003E1EA5">
        <w:rPr>
          <w:rFonts w:ascii="Book Antiqua" w:hAnsi="Book Antiqua" w:cs="宋体"/>
          <w:sz w:val="24"/>
          <w:szCs w:val="24"/>
          <w:lang w:val="en-US" w:eastAsia="zh-CN"/>
        </w:rPr>
        <w:t>Romain</w:t>
      </w:r>
      <w:proofErr w:type="spellEnd"/>
      <w:r w:rsidRPr="003E1EA5">
        <w:rPr>
          <w:rFonts w:ascii="Book Antiqua" w:hAnsi="Book Antiqua" w:cs="宋体"/>
          <w:sz w:val="24"/>
          <w:szCs w:val="24"/>
          <w:lang w:val="en-US" w:eastAsia="zh-CN"/>
        </w:rPr>
        <w:t xml:space="preserve"> O, </w:t>
      </w:r>
      <w:proofErr w:type="spellStart"/>
      <w:r w:rsidRPr="003E1EA5">
        <w:rPr>
          <w:rFonts w:ascii="Book Antiqua" w:hAnsi="Book Antiqua" w:cs="宋体"/>
          <w:sz w:val="24"/>
          <w:szCs w:val="24"/>
          <w:lang w:val="en-US" w:eastAsia="zh-CN"/>
        </w:rPr>
        <w:t>Ayoub</w:t>
      </w:r>
      <w:proofErr w:type="spellEnd"/>
      <w:r w:rsidRPr="003E1EA5">
        <w:rPr>
          <w:rFonts w:ascii="Book Antiqua" w:hAnsi="Book Antiqua" w:cs="宋体"/>
          <w:sz w:val="24"/>
          <w:szCs w:val="24"/>
          <w:lang w:val="en-US" w:eastAsia="zh-CN"/>
        </w:rPr>
        <w:t xml:space="preserve"> J, </w:t>
      </w:r>
      <w:proofErr w:type="spellStart"/>
      <w:r w:rsidRPr="003E1EA5">
        <w:rPr>
          <w:rFonts w:ascii="Book Antiqua" w:hAnsi="Book Antiqua" w:cs="宋体"/>
          <w:sz w:val="24"/>
          <w:szCs w:val="24"/>
          <w:lang w:val="en-US" w:eastAsia="zh-CN"/>
        </w:rPr>
        <w:t>Viateur</w:t>
      </w:r>
      <w:proofErr w:type="spellEnd"/>
      <w:r w:rsidRPr="003E1EA5">
        <w:rPr>
          <w:rFonts w:ascii="Book Antiqua" w:hAnsi="Book Antiqua" w:cs="宋体"/>
          <w:sz w:val="24"/>
          <w:szCs w:val="24"/>
          <w:lang w:val="en-US" w:eastAsia="zh-CN"/>
        </w:rPr>
        <w:t xml:space="preserve"> S, </w:t>
      </w:r>
      <w:proofErr w:type="spellStart"/>
      <w:r w:rsidRPr="003E1EA5">
        <w:rPr>
          <w:rFonts w:ascii="Book Antiqua" w:hAnsi="Book Antiqua" w:cs="宋体"/>
          <w:sz w:val="24"/>
          <w:szCs w:val="24"/>
          <w:lang w:val="en-US" w:eastAsia="zh-CN"/>
        </w:rPr>
        <w:t>Granado</w:t>
      </w:r>
      <w:proofErr w:type="spellEnd"/>
      <w:r w:rsidRPr="003E1EA5">
        <w:rPr>
          <w:rFonts w:ascii="Book Antiqua" w:hAnsi="Book Antiqua" w:cs="宋体"/>
          <w:sz w:val="24"/>
          <w:szCs w:val="24"/>
          <w:lang w:val="en-US" w:eastAsia="zh-CN"/>
        </w:rPr>
        <w:t xml:space="preserve"> B. Prototype of video endoscopic capsule with 3-d imaging capabilities. </w:t>
      </w:r>
      <w:r w:rsidRPr="003E1EA5">
        <w:rPr>
          <w:rFonts w:ascii="Book Antiqua" w:hAnsi="Book Antiqua" w:cs="宋体"/>
          <w:i/>
          <w:iCs/>
          <w:sz w:val="24"/>
          <w:szCs w:val="24"/>
          <w:lang w:val="en-US" w:eastAsia="zh-CN"/>
        </w:rPr>
        <w:t xml:space="preserve">IEEE Trans Biomed Circuits </w:t>
      </w:r>
      <w:proofErr w:type="spellStart"/>
      <w:r w:rsidRPr="003E1EA5">
        <w:rPr>
          <w:rFonts w:ascii="Book Antiqua" w:hAnsi="Book Antiqua" w:cs="宋体"/>
          <w:i/>
          <w:iCs/>
          <w:sz w:val="24"/>
          <w:szCs w:val="24"/>
          <w:lang w:val="en-US" w:eastAsia="zh-CN"/>
        </w:rPr>
        <w:t>Syst</w:t>
      </w:r>
      <w:proofErr w:type="spellEnd"/>
      <w:r w:rsidRPr="003E1EA5">
        <w:rPr>
          <w:rFonts w:ascii="Book Antiqua" w:hAnsi="Book Antiqua" w:cs="宋体"/>
          <w:sz w:val="24"/>
          <w:szCs w:val="24"/>
          <w:lang w:val="en-US" w:eastAsia="zh-CN"/>
        </w:rPr>
        <w:t xml:space="preserve"> 2010; </w:t>
      </w:r>
      <w:r w:rsidRPr="003E1EA5">
        <w:rPr>
          <w:rFonts w:ascii="Book Antiqua" w:hAnsi="Book Antiqua" w:cs="宋体"/>
          <w:b/>
          <w:bCs/>
          <w:sz w:val="24"/>
          <w:szCs w:val="24"/>
          <w:lang w:val="en-US" w:eastAsia="zh-CN"/>
        </w:rPr>
        <w:t>4</w:t>
      </w:r>
      <w:r w:rsidRPr="003E1EA5">
        <w:rPr>
          <w:rFonts w:ascii="Book Antiqua" w:hAnsi="Book Antiqua" w:cs="宋体"/>
          <w:sz w:val="24"/>
          <w:szCs w:val="24"/>
          <w:lang w:val="en-US" w:eastAsia="zh-CN"/>
        </w:rPr>
        <w:t>: 239-249 [PMID: 23853370 DOI: 10.1109/TBCAS.2010.2049265]</w:t>
      </w:r>
    </w:p>
    <w:p w:rsidR="00782AC2" w:rsidRPr="003E1EA5" w:rsidRDefault="00782AC2" w:rsidP="003E1EA5">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 xml:space="preserve">12 </w:t>
      </w:r>
      <w:r w:rsidRPr="003E1EA5">
        <w:rPr>
          <w:rFonts w:ascii="Book Antiqua" w:hAnsi="Book Antiqua" w:cs="宋体"/>
          <w:b/>
          <w:bCs/>
          <w:sz w:val="24"/>
          <w:szCs w:val="24"/>
          <w:lang w:val="en-US" w:eastAsia="zh-CN"/>
        </w:rPr>
        <w:t>Fisher LR</w:t>
      </w:r>
      <w:r w:rsidRPr="003E1EA5">
        <w:rPr>
          <w:rFonts w:ascii="Book Antiqua" w:hAnsi="Book Antiqua" w:cs="宋体"/>
          <w:sz w:val="24"/>
          <w:szCs w:val="24"/>
          <w:lang w:val="en-US" w:eastAsia="zh-CN"/>
        </w:rPr>
        <w:t xml:space="preserve">, </w:t>
      </w:r>
      <w:proofErr w:type="spellStart"/>
      <w:r w:rsidRPr="003E1EA5">
        <w:rPr>
          <w:rFonts w:ascii="Book Antiqua" w:hAnsi="Book Antiqua" w:cs="宋体"/>
          <w:sz w:val="24"/>
          <w:szCs w:val="24"/>
          <w:lang w:val="en-US" w:eastAsia="zh-CN"/>
        </w:rPr>
        <w:t>Hasler</w:t>
      </w:r>
      <w:proofErr w:type="spellEnd"/>
      <w:r w:rsidRPr="003E1EA5">
        <w:rPr>
          <w:rFonts w:ascii="Book Antiqua" w:hAnsi="Book Antiqua" w:cs="宋体"/>
          <w:sz w:val="24"/>
          <w:szCs w:val="24"/>
          <w:lang w:val="en-US" w:eastAsia="zh-CN"/>
        </w:rPr>
        <w:t xml:space="preserve"> WL. New vision in video capsule endoscopy: current status and future directions. </w:t>
      </w:r>
      <w:r w:rsidRPr="003E1EA5">
        <w:rPr>
          <w:rFonts w:ascii="Book Antiqua" w:hAnsi="Book Antiqua" w:cs="宋体"/>
          <w:i/>
          <w:iCs/>
          <w:sz w:val="24"/>
          <w:szCs w:val="24"/>
          <w:lang w:val="en-US" w:eastAsia="zh-CN"/>
        </w:rPr>
        <w:t xml:space="preserve">Nat Rev </w:t>
      </w:r>
      <w:proofErr w:type="spellStart"/>
      <w:r w:rsidRPr="003E1EA5">
        <w:rPr>
          <w:rFonts w:ascii="Book Antiqua" w:hAnsi="Book Antiqua" w:cs="宋体"/>
          <w:i/>
          <w:iCs/>
          <w:sz w:val="24"/>
          <w:szCs w:val="24"/>
          <w:lang w:val="en-US" w:eastAsia="zh-CN"/>
        </w:rPr>
        <w:t>Gastroenterol</w:t>
      </w:r>
      <w:proofErr w:type="spellEnd"/>
      <w:r w:rsidRPr="003E1EA5">
        <w:rPr>
          <w:rFonts w:ascii="Book Antiqua" w:hAnsi="Book Antiqua" w:cs="宋体"/>
          <w:i/>
          <w:iCs/>
          <w:sz w:val="24"/>
          <w:szCs w:val="24"/>
          <w:lang w:val="en-US" w:eastAsia="zh-CN"/>
        </w:rPr>
        <w:t xml:space="preserve"> </w:t>
      </w:r>
      <w:proofErr w:type="spellStart"/>
      <w:r w:rsidRPr="003E1EA5">
        <w:rPr>
          <w:rFonts w:ascii="Book Antiqua" w:hAnsi="Book Antiqua" w:cs="宋体"/>
          <w:i/>
          <w:iCs/>
          <w:sz w:val="24"/>
          <w:szCs w:val="24"/>
          <w:lang w:val="en-US" w:eastAsia="zh-CN"/>
        </w:rPr>
        <w:t>Hepatol</w:t>
      </w:r>
      <w:proofErr w:type="spellEnd"/>
      <w:r w:rsidRPr="003E1EA5">
        <w:rPr>
          <w:rFonts w:ascii="Book Antiqua" w:hAnsi="Book Antiqua" w:cs="宋体"/>
          <w:sz w:val="24"/>
          <w:szCs w:val="24"/>
          <w:lang w:val="en-US" w:eastAsia="zh-CN"/>
        </w:rPr>
        <w:t xml:space="preserve"> 2012; </w:t>
      </w:r>
      <w:r w:rsidRPr="003E1EA5">
        <w:rPr>
          <w:rFonts w:ascii="Book Antiqua" w:hAnsi="Book Antiqua" w:cs="宋体"/>
          <w:b/>
          <w:bCs/>
          <w:sz w:val="24"/>
          <w:szCs w:val="24"/>
          <w:lang w:val="en-US" w:eastAsia="zh-CN"/>
        </w:rPr>
        <w:t>9</w:t>
      </w:r>
      <w:r w:rsidRPr="003E1EA5">
        <w:rPr>
          <w:rFonts w:ascii="Book Antiqua" w:hAnsi="Book Antiqua" w:cs="宋体"/>
          <w:sz w:val="24"/>
          <w:szCs w:val="24"/>
          <w:lang w:val="en-US" w:eastAsia="zh-CN"/>
        </w:rPr>
        <w:t>: 392-405 [PMID: 22565098 DOI: 10.1038/nrgastro.2012.88]</w:t>
      </w:r>
    </w:p>
    <w:p w:rsidR="00782AC2" w:rsidRPr="003E1EA5" w:rsidRDefault="00782AC2" w:rsidP="003E1EA5">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 xml:space="preserve">13 </w:t>
      </w:r>
      <w:r w:rsidRPr="003E1EA5">
        <w:rPr>
          <w:rFonts w:ascii="Book Antiqua" w:hAnsi="Book Antiqua" w:cs="宋体"/>
          <w:b/>
          <w:sz w:val="24"/>
          <w:szCs w:val="24"/>
          <w:lang w:val="en-US" w:eastAsia="zh-CN"/>
        </w:rPr>
        <w:t xml:space="preserve">Zhang R, </w:t>
      </w:r>
      <w:r w:rsidRPr="003E1EA5">
        <w:rPr>
          <w:rFonts w:ascii="Book Antiqua" w:hAnsi="Book Antiqua" w:cs="宋体"/>
          <w:sz w:val="24"/>
          <w:szCs w:val="24"/>
          <w:lang w:val="en-US" w:eastAsia="zh-CN"/>
        </w:rPr>
        <w:t xml:space="preserve">Tsai PS, </w:t>
      </w:r>
      <w:proofErr w:type="spellStart"/>
      <w:r w:rsidRPr="003E1EA5">
        <w:rPr>
          <w:rFonts w:ascii="Book Antiqua" w:hAnsi="Book Antiqua" w:cs="宋体"/>
          <w:sz w:val="24"/>
          <w:szCs w:val="24"/>
          <w:lang w:val="en-US" w:eastAsia="zh-CN"/>
        </w:rPr>
        <w:t>Cryer</w:t>
      </w:r>
      <w:proofErr w:type="spellEnd"/>
      <w:r w:rsidRPr="003E1EA5">
        <w:rPr>
          <w:rFonts w:ascii="Book Antiqua" w:hAnsi="Book Antiqua" w:cs="宋体"/>
          <w:sz w:val="24"/>
          <w:szCs w:val="24"/>
          <w:lang w:val="en-US" w:eastAsia="zh-CN"/>
        </w:rPr>
        <w:t xml:space="preserve"> JE, Shah M. Shape from Shading: A Survey. I</w:t>
      </w:r>
      <w:r w:rsidRPr="003E1EA5">
        <w:rPr>
          <w:rFonts w:ascii="Book Antiqua" w:hAnsi="Book Antiqua" w:cs="宋体"/>
          <w:i/>
          <w:sz w:val="24"/>
          <w:szCs w:val="24"/>
          <w:lang w:val="en-US" w:eastAsia="zh-CN"/>
        </w:rPr>
        <w:t xml:space="preserve">EEE Trans Pattern Anal Mach </w:t>
      </w:r>
      <w:proofErr w:type="spellStart"/>
      <w:r w:rsidRPr="003E1EA5">
        <w:rPr>
          <w:rFonts w:ascii="Book Antiqua" w:hAnsi="Book Antiqua" w:cs="宋体"/>
          <w:i/>
          <w:sz w:val="24"/>
          <w:szCs w:val="24"/>
          <w:lang w:val="en-US" w:eastAsia="zh-CN"/>
        </w:rPr>
        <w:t>Intell</w:t>
      </w:r>
      <w:proofErr w:type="spellEnd"/>
      <w:r w:rsidRPr="003E1EA5">
        <w:rPr>
          <w:rFonts w:ascii="Book Antiqua" w:hAnsi="Book Antiqua" w:cs="宋体"/>
          <w:sz w:val="24"/>
          <w:szCs w:val="24"/>
          <w:lang w:val="en-US" w:eastAsia="zh-CN"/>
        </w:rPr>
        <w:t xml:space="preserve"> 1999; 21: 690-706 [DOI: 10.1109/34.784284]</w:t>
      </w:r>
    </w:p>
    <w:p w:rsidR="00782AC2" w:rsidRPr="003E1EA5" w:rsidRDefault="00782AC2" w:rsidP="003E1EA5">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 xml:space="preserve">14 </w:t>
      </w:r>
      <w:proofErr w:type="spellStart"/>
      <w:r w:rsidRPr="003E1EA5">
        <w:rPr>
          <w:rFonts w:ascii="Book Antiqua" w:hAnsi="Book Antiqua" w:cs="宋体"/>
          <w:b/>
          <w:sz w:val="24"/>
          <w:szCs w:val="24"/>
          <w:lang w:val="en-US" w:eastAsia="zh-CN"/>
        </w:rPr>
        <w:t>Karargyris</w:t>
      </w:r>
      <w:proofErr w:type="spellEnd"/>
      <w:r w:rsidRPr="003E1EA5">
        <w:rPr>
          <w:rFonts w:ascii="Book Antiqua" w:hAnsi="Book Antiqua" w:cs="宋体"/>
          <w:b/>
          <w:sz w:val="24"/>
          <w:szCs w:val="24"/>
          <w:lang w:val="en-US" w:eastAsia="zh-CN"/>
        </w:rPr>
        <w:t xml:space="preserve"> A,</w:t>
      </w:r>
      <w:r w:rsidRPr="003E1EA5">
        <w:rPr>
          <w:rFonts w:ascii="Book Antiqua" w:hAnsi="Book Antiqua" w:cs="宋体"/>
          <w:sz w:val="24"/>
          <w:szCs w:val="24"/>
          <w:lang w:val="en-US" w:eastAsia="zh-CN"/>
        </w:rPr>
        <w:t xml:space="preserve"> </w:t>
      </w:r>
      <w:proofErr w:type="spellStart"/>
      <w:r w:rsidRPr="003E1EA5">
        <w:rPr>
          <w:rFonts w:ascii="Book Antiqua" w:hAnsi="Book Antiqua" w:cs="宋体"/>
          <w:sz w:val="24"/>
          <w:szCs w:val="24"/>
          <w:lang w:val="en-US" w:eastAsia="zh-CN"/>
        </w:rPr>
        <w:t>Karargyris</w:t>
      </w:r>
      <w:proofErr w:type="spellEnd"/>
      <w:r w:rsidRPr="003E1EA5">
        <w:rPr>
          <w:rFonts w:ascii="Book Antiqua" w:hAnsi="Book Antiqua" w:cs="宋体"/>
          <w:sz w:val="24"/>
          <w:szCs w:val="24"/>
          <w:lang w:val="en-US" w:eastAsia="zh-CN"/>
        </w:rPr>
        <w:t xml:space="preserve"> O, </w:t>
      </w:r>
      <w:proofErr w:type="spellStart"/>
      <w:r w:rsidRPr="003E1EA5">
        <w:rPr>
          <w:rFonts w:ascii="Book Antiqua" w:hAnsi="Book Antiqua" w:cs="宋体"/>
          <w:sz w:val="24"/>
          <w:szCs w:val="24"/>
          <w:lang w:val="en-US" w:eastAsia="zh-CN"/>
        </w:rPr>
        <w:t>Bourbakis</w:t>
      </w:r>
      <w:proofErr w:type="spellEnd"/>
      <w:r w:rsidRPr="003E1EA5">
        <w:rPr>
          <w:rFonts w:ascii="Book Antiqua" w:hAnsi="Book Antiqua" w:cs="宋体"/>
          <w:sz w:val="24"/>
          <w:szCs w:val="24"/>
          <w:lang w:val="en-US" w:eastAsia="zh-CN"/>
        </w:rPr>
        <w:t xml:space="preserve"> N. 3D Representation of the Digestive Tract Surface in Wireless Capsule Endoscopy Videos. 2010 IEEE International Conference on </w:t>
      </w:r>
      <w:proofErr w:type="spellStart"/>
      <w:r w:rsidRPr="003E1EA5">
        <w:rPr>
          <w:rFonts w:ascii="Book Antiqua" w:hAnsi="Book Antiqua" w:cs="宋体"/>
          <w:sz w:val="24"/>
          <w:szCs w:val="24"/>
          <w:lang w:val="en-US" w:eastAsia="zh-CN"/>
        </w:rPr>
        <w:t>BioInformatics</w:t>
      </w:r>
      <w:proofErr w:type="spellEnd"/>
      <w:r w:rsidRPr="003E1EA5">
        <w:rPr>
          <w:rFonts w:ascii="Book Antiqua" w:hAnsi="Book Antiqua" w:cs="宋体"/>
          <w:sz w:val="24"/>
          <w:szCs w:val="24"/>
          <w:lang w:val="en-US" w:eastAsia="zh-CN"/>
        </w:rPr>
        <w:t xml:space="preserve"> and </w:t>
      </w:r>
      <w:proofErr w:type="spellStart"/>
      <w:proofErr w:type="gramStart"/>
      <w:r w:rsidRPr="003E1EA5">
        <w:rPr>
          <w:rFonts w:ascii="Book Antiqua" w:hAnsi="Book Antiqua" w:cs="宋体"/>
          <w:sz w:val="24"/>
          <w:szCs w:val="24"/>
          <w:lang w:val="en-US" w:eastAsia="zh-CN"/>
        </w:rPr>
        <w:t>BioEngineering</w:t>
      </w:r>
      <w:proofErr w:type="spellEnd"/>
      <w:r w:rsidRPr="003E1EA5">
        <w:rPr>
          <w:rFonts w:ascii="Book Antiqua" w:hAnsi="Book Antiqua" w:cs="宋体"/>
          <w:sz w:val="24"/>
          <w:szCs w:val="24"/>
          <w:lang w:val="en-US" w:eastAsia="zh-CN"/>
        </w:rPr>
        <w:t>(</w:t>
      </w:r>
      <w:proofErr w:type="gramEnd"/>
      <w:r w:rsidRPr="003E1EA5">
        <w:rPr>
          <w:rFonts w:ascii="Book Antiqua" w:hAnsi="Book Antiqua" w:cs="宋体"/>
          <w:sz w:val="24"/>
          <w:szCs w:val="24"/>
          <w:lang w:val="en-US" w:eastAsia="zh-CN"/>
        </w:rPr>
        <w:t>BIBE), 2010: 279-280</w:t>
      </w:r>
    </w:p>
    <w:p w:rsidR="00782AC2" w:rsidRPr="003E1EA5" w:rsidRDefault="00782AC2" w:rsidP="003E1EA5">
      <w:pPr>
        <w:spacing w:after="0" w:line="360" w:lineRule="auto"/>
        <w:jc w:val="both"/>
        <w:rPr>
          <w:rFonts w:ascii="Book Antiqua" w:hAnsi="Book Antiqua" w:cs="宋体"/>
          <w:sz w:val="24"/>
          <w:szCs w:val="24"/>
          <w:lang w:val="en-US" w:eastAsia="zh-CN"/>
        </w:rPr>
      </w:pPr>
      <w:proofErr w:type="gramStart"/>
      <w:r w:rsidRPr="003E1EA5">
        <w:rPr>
          <w:rFonts w:ascii="Book Antiqua" w:hAnsi="Book Antiqua" w:cs="宋体"/>
          <w:sz w:val="24"/>
          <w:szCs w:val="24"/>
          <w:lang w:val="en-US" w:eastAsia="zh-CN"/>
        </w:rPr>
        <w:t>15</w:t>
      </w:r>
      <w:r>
        <w:rPr>
          <w:rFonts w:ascii="Book Antiqua" w:hAnsi="Book Antiqua" w:cs="宋体"/>
          <w:sz w:val="24"/>
          <w:szCs w:val="24"/>
          <w:lang w:val="en-US" w:eastAsia="zh-CN"/>
        </w:rPr>
        <w:t xml:space="preserve"> </w:t>
      </w:r>
      <w:r w:rsidRPr="003E1EA5">
        <w:rPr>
          <w:rFonts w:ascii="Book Antiqua" w:hAnsi="Book Antiqua" w:cs="宋体"/>
          <w:b/>
          <w:sz w:val="24"/>
          <w:szCs w:val="24"/>
          <w:lang w:val="en-US" w:eastAsia="zh-CN"/>
        </w:rPr>
        <w:t>Tsai PS,</w:t>
      </w:r>
      <w:r w:rsidRPr="003E1EA5">
        <w:rPr>
          <w:rFonts w:ascii="Book Antiqua" w:hAnsi="Book Antiqua" w:cs="宋体"/>
          <w:sz w:val="24"/>
          <w:szCs w:val="24"/>
          <w:lang w:val="en-US" w:eastAsia="zh-CN"/>
        </w:rPr>
        <w:t xml:space="preserve"> Shah M. Shape from shading using linear approximation.</w:t>
      </w:r>
      <w:proofErr w:type="gramEnd"/>
      <w:r w:rsidRPr="003E1EA5">
        <w:rPr>
          <w:rFonts w:ascii="Book Antiqua" w:hAnsi="Book Antiqua" w:cs="宋体"/>
          <w:sz w:val="24"/>
          <w:szCs w:val="24"/>
          <w:lang w:val="en-US" w:eastAsia="zh-CN"/>
        </w:rPr>
        <w:t xml:space="preserve"> </w:t>
      </w:r>
      <w:proofErr w:type="spellStart"/>
      <w:r w:rsidRPr="003E1EA5">
        <w:rPr>
          <w:rFonts w:ascii="Book Antiqua" w:hAnsi="Book Antiqua" w:cs="宋体"/>
          <w:i/>
          <w:sz w:val="24"/>
          <w:szCs w:val="24"/>
          <w:lang w:val="en-US" w:eastAsia="zh-CN"/>
        </w:rPr>
        <w:t>Comput</w:t>
      </w:r>
      <w:proofErr w:type="spellEnd"/>
      <w:r w:rsidRPr="003E1EA5">
        <w:rPr>
          <w:rFonts w:ascii="Book Antiqua" w:hAnsi="Book Antiqua" w:cs="宋体"/>
          <w:i/>
          <w:sz w:val="24"/>
          <w:szCs w:val="24"/>
          <w:lang w:val="en-US" w:eastAsia="zh-CN"/>
        </w:rPr>
        <w:t xml:space="preserve"> Vis Image</w:t>
      </w:r>
      <w:r w:rsidRPr="003E1EA5">
        <w:rPr>
          <w:rFonts w:ascii="Book Antiqua" w:hAnsi="Book Antiqua" w:cs="宋体"/>
          <w:sz w:val="24"/>
          <w:szCs w:val="24"/>
          <w:lang w:val="en-US" w:eastAsia="zh-CN"/>
        </w:rPr>
        <w:t xml:space="preserve"> 1994; </w:t>
      </w:r>
      <w:r w:rsidRPr="003E1EA5">
        <w:rPr>
          <w:rFonts w:ascii="Book Antiqua" w:hAnsi="Book Antiqua" w:cs="宋体"/>
          <w:b/>
          <w:sz w:val="24"/>
          <w:szCs w:val="24"/>
          <w:lang w:val="en-US" w:eastAsia="zh-CN"/>
        </w:rPr>
        <w:t xml:space="preserve">12: </w:t>
      </w:r>
      <w:r w:rsidRPr="003E1EA5">
        <w:rPr>
          <w:rFonts w:ascii="Book Antiqua" w:hAnsi="Book Antiqua" w:cs="宋体"/>
          <w:sz w:val="24"/>
          <w:szCs w:val="24"/>
          <w:lang w:val="en-US" w:eastAsia="zh-CN"/>
        </w:rPr>
        <w:t>487-498 [DOI: 10.1016/j.bbr.2011.03.031]</w:t>
      </w:r>
    </w:p>
    <w:p w:rsidR="00782AC2" w:rsidRPr="003E1EA5" w:rsidRDefault="00782AC2" w:rsidP="003E1EA5">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16</w:t>
      </w:r>
      <w:r>
        <w:rPr>
          <w:rFonts w:ascii="Book Antiqua" w:hAnsi="Book Antiqua" w:cs="宋体"/>
          <w:sz w:val="24"/>
          <w:szCs w:val="24"/>
          <w:lang w:val="en-US" w:eastAsia="zh-CN"/>
        </w:rPr>
        <w:t xml:space="preserve"> </w:t>
      </w:r>
      <w:proofErr w:type="spellStart"/>
      <w:r w:rsidRPr="003E1EA5">
        <w:rPr>
          <w:rFonts w:ascii="Book Antiqua" w:hAnsi="Book Antiqua" w:cs="宋体"/>
          <w:b/>
          <w:sz w:val="24"/>
          <w:szCs w:val="24"/>
          <w:lang w:val="en-US" w:eastAsia="zh-CN"/>
        </w:rPr>
        <w:t>Ciuti</w:t>
      </w:r>
      <w:proofErr w:type="spellEnd"/>
      <w:r w:rsidRPr="003E1EA5">
        <w:rPr>
          <w:rFonts w:ascii="Book Antiqua" w:hAnsi="Book Antiqua" w:cs="宋体"/>
          <w:b/>
          <w:sz w:val="24"/>
          <w:szCs w:val="24"/>
          <w:lang w:val="en-US" w:eastAsia="zh-CN"/>
        </w:rPr>
        <w:t xml:space="preserve"> G,</w:t>
      </w:r>
      <w:r w:rsidRPr="003E1EA5">
        <w:rPr>
          <w:rFonts w:ascii="Book Antiqua" w:hAnsi="Book Antiqua" w:cs="宋体"/>
          <w:sz w:val="24"/>
          <w:szCs w:val="24"/>
          <w:lang w:val="en-US" w:eastAsia="zh-CN"/>
        </w:rPr>
        <w:t xml:space="preserve"> </w:t>
      </w:r>
      <w:proofErr w:type="spellStart"/>
      <w:r w:rsidRPr="003E1EA5">
        <w:rPr>
          <w:rFonts w:ascii="Book Antiqua" w:hAnsi="Book Antiqua" w:cs="宋体"/>
          <w:sz w:val="24"/>
          <w:szCs w:val="24"/>
          <w:lang w:val="en-US" w:eastAsia="zh-CN"/>
        </w:rPr>
        <w:t>Visentini-Scarzanella</w:t>
      </w:r>
      <w:proofErr w:type="spellEnd"/>
      <w:r w:rsidRPr="003E1EA5">
        <w:rPr>
          <w:rFonts w:ascii="Book Antiqua" w:hAnsi="Book Antiqua" w:cs="宋体"/>
          <w:sz w:val="24"/>
          <w:szCs w:val="24"/>
          <w:lang w:val="en-US" w:eastAsia="zh-CN"/>
        </w:rPr>
        <w:t xml:space="preserve"> M, Dore A, </w:t>
      </w:r>
      <w:proofErr w:type="spellStart"/>
      <w:r w:rsidRPr="003E1EA5">
        <w:rPr>
          <w:rFonts w:ascii="Book Antiqua" w:hAnsi="Book Antiqua" w:cs="宋体"/>
          <w:sz w:val="24"/>
          <w:szCs w:val="24"/>
          <w:lang w:val="en-US" w:eastAsia="zh-CN"/>
        </w:rPr>
        <w:t>Menciassi</w:t>
      </w:r>
      <w:proofErr w:type="spellEnd"/>
      <w:r w:rsidRPr="003E1EA5">
        <w:rPr>
          <w:rFonts w:ascii="Book Antiqua" w:hAnsi="Book Antiqua" w:cs="宋体"/>
          <w:sz w:val="24"/>
          <w:szCs w:val="24"/>
          <w:lang w:val="en-US" w:eastAsia="zh-CN"/>
        </w:rPr>
        <w:t xml:space="preserve"> A, Dario P, </w:t>
      </w:r>
      <w:proofErr w:type="spellStart"/>
      <w:r w:rsidRPr="003E1EA5">
        <w:rPr>
          <w:rFonts w:ascii="Book Antiqua" w:hAnsi="Book Antiqua" w:cs="宋体"/>
          <w:sz w:val="24"/>
          <w:szCs w:val="24"/>
          <w:lang w:val="en-US" w:eastAsia="zh-CN"/>
        </w:rPr>
        <w:t>Guang-Zhong</w:t>
      </w:r>
      <w:proofErr w:type="spellEnd"/>
      <w:r w:rsidRPr="003E1EA5">
        <w:rPr>
          <w:rFonts w:ascii="Book Antiqua" w:hAnsi="Book Antiqua" w:cs="宋体"/>
          <w:sz w:val="24"/>
          <w:szCs w:val="24"/>
          <w:lang w:val="en-US" w:eastAsia="zh-CN"/>
        </w:rPr>
        <w:t xml:space="preserve"> Y. Intra-operative monocular 3D reconstruction for image-guided navigation in active locomotion capsule endoscopy. Biomedical Robotics and </w:t>
      </w:r>
      <w:proofErr w:type="spellStart"/>
      <w:r w:rsidRPr="003E1EA5">
        <w:rPr>
          <w:rFonts w:ascii="Book Antiqua" w:hAnsi="Book Antiqua" w:cs="宋体"/>
          <w:sz w:val="24"/>
          <w:szCs w:val="24"/>
          <w:lang w:val="en-US" w:eastAsia="zh-CN"/>
        </w:rPr>
        <w:t>Biomechatronics</w:t>
      </w:r>
      <w:proofErr w:type="spellEnd"/>
      <w:r w:rsidRPr="003E1EA5">
        <w:rPr>
          <w:rFonts w:ascii="Book Antiqua" w:hAnsi="Book Antiqua" w:cs="宋体"/>
          <w:sz w:val="24"/>
          <w:szCs w:val="24"/>
          <w:lang w:val="en-US" w:eastAsia="zh-CN"/>
        </w:rPr>
        <w:t xml:space="preserve"> (</w:t>
      </w:r>
      <w:proofErr w:type="spellStart"/>
      <w:r w:rsidRPr="003E1EA5">
        <w:rPr>
          <w:rFonts w:ascii="Book Antiqua" w:hAnsi="Book Antiqua" w:cs="宋体"/>
          <w:sz w:val="24"/>
          <w:szCs w:val="24"/>
          <w:lang w:val="en-US" w:eastAsia="zh-CN"/>
        </w:rPr>
        <w:t>BioRob</w:t>
      </w:r>
      <w:proofErr w:type="spellEnd"/>
      <w:r w:rsidRPr="003E1EA5">
        <w:rPr>
          <w:rFonts w:ascii="Book Antiqua" w:hAnsi="Book Antiqua" w:cs="宋体"/>
          <w:sz w:val="24"/>
          <w:szCs w:val="24"/>
          <w:lang w:val="en-US" w:eastAsia="zh-CN"/>
        </w:rPr>
        <w:t>), 2012 4th IEEE RAS &amp; EMBS International Conference June 2012:768-774, 24-27 [DOI: 10.1109/BioRob.2012.6290771]</w:t>
      </w:r>
    </w:p>
    <w:p w:rsidR="00782AC2" w:rsidRPr="003E1EA5" w:rsidRDefault="00782AC2" w:rsidP="003E1EA5">
      <w:pPr>
        <w:autoSpaceDE w:val="0"/>
        <w:autoSpaceDN w:val="0"/>
        <w:adjustRightInd w:val="0"/>
        <w:spacing w:after="0" w:line="360" w:lineRule="auto"/>
        <w:jc w:val="both"/>
        <w:rPr>
          <w:rFonts w:ascii="Book Antiqua" w:hAnsi="Book Antiqua"/>
          <w:sz w:val="24"/>
          <w:szCs w:val="24"/>
          <w:lang w:eastAsia="zh-CN"/>
        </w:rPr>
      </w:pPr>
      <w:proofErr w:type="gramStart"/>
      <w:r w:rsidRPr="003E1EA5">
        <w:rPr>
          <w:rFonts w:ascii="Book Antiqua" w:hAnsi="Book Antiqua"/>
          <w:sz w:val="24"/>
          <w:szCs w:val="24"/>
        </w:rPr>
        <w:t>17</w:t>
      </w:r>
      <w:r w:rsidRPr="003E1EA5">
        <w:rPr>
          <w:rFonts w:ascii="Book Antiqua" w:hAnsi="Book Antiqua"/>
          <w:sz w:val="24"/>
          <w:szCs w:val="24"/>
          <w:lang w:eastAsia="zh-CN"/>
        </w:rPr>
        <w:t xml:space="preserve"> </w:t>
      </w:r>
      <w:proofErr w:type="spellStart"/>
      <w:r w:rsidRPr="003E1EA5">
        <w:rPr>
          <w:rFonts w:ascii="Book Antiqua" w:hAnsi="Book Antiqua"/>
          <w:b/>
          <w:sz w:val="24"/>
          <w:szCs w:val="24"/>
        </w:rPr>
        <w:t>Torreão</w:t>
      </w:r>
      <w:proofErr w:type="spellEnd"/>
      <w:r w:rsidRPr="003E1EA5">
        <w:rPr>
          <w:rFonts w:ascii="Book Antiqua" w:hAnsi="Book Antiqua"/>
          <w:b/>
          <w:sz w:val="24"/>
          <w:szCs w:val="24"/>
        </w:rPr>
        <w:t xml:space="preserve">, </w:t>
      </w:r>
      <w:r w:rsidRPr="003E1EA5">
        <w:rPr>
          <w:rFonts w:ascii="Book Antiqua" w:hAnsi="Book Antiqua"/>
          <w:sz w:val="24"/>
          <w:szCs w:val="24"/>
        </w:rPr>
        <w:t xml:space="preserve">José RA, </w:t>
      </w:r>
      <w:proofErr w:type="spellStart"/>
      <w:r w:rsidRPr="003E1EA5">
        <w:rPr>
          <w:rFonts w:ascii="Book Antiqua" w:hAnsi="Book Antiqua"/>
          <w:sz w:val="24"/>
          <w:szCs w:val="24"/>
        </w:rPr>
        <w:t>Fernandes</w:t>
      </w:r>
      <w:proofErr w:type="spellEnd"/>
      <w:r w:rsidRPr="003E1EA5">
        <w:rPr>
          <w:rFonts w:ascii="Book Antiqua" w:hAnsi="Book Antiqua"/>
          <w:sz w:val="24"/>
          <w:szCs w:val="24"/>
        </w:rPr>
        <w:t xml:space="preserve"> JL.</w:t>
      </w:r>
      <w:proofErr w:type="gramEnd"/>
      <w:r w:rsidRPr="003E1EA5">
        <w:rPr>
          <w:rFonts w:ascii="Book Antiqua" w:hAnsi="Book Antiqua"/>
          <w:sz w:val="24"/>
          <w:szCs w:val="24"/>
        </w:rPr>
        <w:t xml:space="preserve"> </w:t>
      </w:r>
      <w:proofErr w:type="gramStart"/>
      <w:r w:rsidRPr="003E1EA5">
        <w:rPr>
          <w:rFonts w:ascii="Book Antiqua" w:hAnsi="Book Antiqua"/>
          <w:sz w:val="24"/>
          <w:szCs w:val="24"/>
        </w:rPr>
        <w:t>Linear-nonlinear neuronal model for shape from shading.</w:t>
      </w:r>
      <w:proofErr w:type="gramEnd"/>
      <w:r w:rsidRPr="003E1EA5">
        <w:rPr>
          <w:rFonts w:ascii="Book Antiqua" w:hAnsi="Book Antiqua"/>
          <w:sz w:val="24"/>
          <w:szCs w:val="24"/>
        </w:rPr>
        <w:t xml:space="preserve"> </w:t>
      </w:r>
      <w:r w:rsidRPr="003E1EA5">
        <w:rPr>
          <w:rFonts w:ascii="Book Antiqua" w:hAnsi="Book Antiqua"/>
          <w:i/>
          <w:sz w:val="24"/>
          <w:szCs w:val="24"/>
        </w:rPr>
        <w:t xml:space="preserve">Pattern </w:t>
      </w:r>
      <w:proofErr w:type="spellStart"/>
      <w:r w:rsidRPr="003E1EA5">
        <w:rPr>
          <w:rFonts w:ascii="Book Antiqua" w:hAnsi="Book Antiqua"/>
          <w:i/>
          <w:sz w:val="24"/>
          <w:szCs w:val="24"/>
        </w:rPr>
        <w:t>Recognit</w:t>
      </w:r>
      <w:proofErr w:type="spellEnd"/>
      <w:r w:rsidRPr="003E1EA5">
        <w:rPr>
          <w:rFonts w:ascii="Book Antiqua" w:hAnsi="Book Antiqua"/>
          <w:i/>
          <w:sz w:val="24"/>
          <w:szCs w:val="24"/>
        </w:rPr>
        <w:t xml:space="preserve"> </w:t>
      </w:r>
      <w:proofErr w:type="spellStart"/>
      <w:r w:rsidRPr="003E1EA5">
        <w:rPr>
          <w:rFonts w:ascii="Book Antiqua" w:hAnsi="Book Antiqua"/>
          <w:i/>
          <w:sz w:val="24"/>
          <w:szCs w:val="24"/>
        </w:rPr>
        <w:t>Lett</w:t>
      </w:r>
      <w:proofErr w:type="spellEnd"/>
      <w:r>
        <w:rPr>
          <w:rFonts w:ascii="Book Antiqua" w:hAnsi="Book Antiqua"/>
          <w:i/>
          <w:sz w:val="24"/>
          <w:szCs w:val="24"/>
          <w:lang w:eastAsia="zh-CN"/>
        </w:rPr>
        <w:t xml:space="preserve"> </w:t>
      </w:r>
      <w:r w:rsidRPr="003E1EA5">
        <w:rPr>
          <w:rFonts w:ascii="Book Antiqua" w:hAnsi="Book Antiqua"/>
          <w:sz w:val="24"/>
          <w:szCs w:val="24"/>
        </w:rPr>
        <w:t>2011</w:t>
      </w:r>
      <w:r w:rsidRPr="003E1EA5">
        <w:rPr>
          <w:rFonts w:ascii="Book Antiqua" w:hAnsi="Book Antiqua"/>
          <w:sz w:val="24"/>
          <w:szCs w:val="24"/>
          <w:lang w:eastAsia="zh-CN"/>
        </w:rPr>
        <w:t xml:space="preserve">; </w:t>
      </w:r>
      <w:r w:rsidRPr="003E1EA5">
        <w:rPr>
          <w:rFonts w:ascii="Book Antiqua" w:hAnsi="Book Antiqua"/>
          <w:b/>
          <w:sz w:val="24"/>
          <w:szCs w:val="24"/>
        </w:rPr>
        <w:t>32:</w:t>
      </w:r>
      <w:r w:rsidRPr="003E1EA5">
        <w:rPr>
          <w:rFonts w:ascii="Book Antiqua" w:hAnsi="Book Antiqua"/>
          <w:sz w:val="24"/>
          <w:szCs w:val="24"/>
        </w:rPr>
        <w:t xml:space="preserve"> 1223-1239</w:t>
      </w:r>
    </w:p>
    <w:p w:rsidR="00782AC2" w:rsidRDefault="00782AC2" w:rsidP="003E1EA5">
      <w:pPr>
        <w:autoSpaceDE w:val="0"/>
        <w:autoSpaceDN w:val="0"/>
        <w:adjustRightInd w:val="0"/>
        <w:spacing w:after="0" w:line="360" w:lineRule="auto"/>
        <w:jc w:val="both"/>
        <w:rPr>
          <w:rFonts w:ascii="Book Antiqua" w:hAnsi="Book Antiqua"/>
          <w:sz w:val="24"/>
          <w:szCs w:val="24"/>
          <w:lang w:eastAsia="zh-CN"/>
        </w:rPr>
      </w:pPr>
      <w:r w:rsidRPr="003E1EA5">
        <w:rPr>
          <w:rFonts w:ascii="Book Antiqua" w:hAnsi="Book Antiqua"/>
          <w:sz w:val="24"/>
          <w:szCs w:val="24"/>
          <w:lang w:eastAsia="zh-CN"/>
        </w:rPr>
        <w:t>18</w:t>
      </w:r>
      <w:r w:rsidRPr="003E1EA5">
        <w:rPr>
          <w:rFonts w:ascii="Book Antiqua" w:hAnsi="Book Antiqua"/>
          <w:b/>
          <w:sz w:val="24"/>
          <w:szCs w:val="24"/>
          <w:lang w:eastAsia="zh-CN"/>
        </w:rPr>
        <w:t xml:space="preserve"> </w:t>
      </w:r>
      <w:r w:rsidRPr="003E1EA5">
        <w:rPr>
          <w:rFonts w:ascii="Book Antiqua" w:hAnsi="Book Antiqua"/>
          <w:b/>
          <w:sz w:val="24"/>
          <w:szCs w:val="24"/>
        </w:rPr>
        <w:t>Barron JT</w:t>
      </w:r>
      <w:r w:rsidRPr="003E1EA5">
        <w:rPr>
          <w:rFonts w:ascii="Book Antiqua" w:hAnsi="Book Antiqua"/>
          <w:sz w:val="24"/>
          <w:szCs w:val="24"/>
        </w:rPr>
        <w:t>, Malik J. "</w:t>
      </w:r>
      <w:proofErr w:type="spellStart"/>
      <w:r w:rsidRPr="003E1EA5">
        <w:rPr>
          <w:rFonts w:ascii="Book Antiqua" w:hAnsi="Book Antiqua"/>
          <w:sz w:val="24"/>
          <w:szCs w:val="24"/>
        </w:rPr>
        <w:t>Color</w:t>
      </w:r>
      <w:proofErr w:type="spellEnd"/>
      <w:r w:rsidRPr="003E1EA5">
        <w:rPr>
          <w:rFonts w:ascii="Book Antiqua" w:hAnsi="Book Antiqua"/>
          <w:sz w:val="24"/>
          <w:szCs w:val="24"/>
        </w:rPr>
        <w:t xml:space="preserve"> constancy, intrinsic images, and shape estimation." </w:t>
      </w:r>
      <w:proofErr w:type="gramStart"/>
      <w:r w:rsidRPr="003E1EA5">
        <w:rPr>
          <w:rFonts w:ascii="Book Antiqua" w:hAnsi="Book Antiqua"/>
          <w:sz w:val="24"/>
          <w:szCs w:val="24"/>
        </w:rPr>
        <w:t>Computer Vision–ECCV 2012.</w:t>
      </w:r>
      <w:proofErr w:type="gramEnd"/>
      <w:r w:rsidRPr="003E1EA5">
        <w:rPr>
          <w:rFonts w:ascii="Book Antiqua" w:hAnsi="Book Antiqua"/>
          <w:sz w:val="24"/>
          <w:szCs w:val="24"/>
        </w:rPr>
        <w:t xml:space="preserve"> Berlin Heidelberg</w:t>
      </w:r>
      <w:r w:rsidRPr="003E1EA5">
        <w:rPr>
          <w:rFonts w:ascii="Book Antiqua" w:hAnsi="Book Antiqua"/>
          <w:sz w:val="24"/>
          <w:szCs w:val="24"/>
          <w:lang w:eastAsia="zh-CN"/>
        </w:rPr>
        <w:t>:</w:t>
      </w:r>
      <w:r w:rsidRPr="003E1EA5">
        <w:rPr>
          <w:rFonts w:ascii="Book Antiqua" w:hAnsi="Book Antiqua"/>
          <w:sz w:val="24"/>
          <w:szCs w:val="24"/>
        </w:rPr>
        <w:t xml:space="preserve"> Springer, 2012</w:t>
      </w:r>
      <w:r w:rsidRPr="003E1EA5">
        <w:rPr>
          <w:rFonts w:ascii="Book Antiqua" w:hAnsi="Book Antiqua"/>
          <w:sz w:val="24"/>
          <w:szCs w:val="24"/>
          <w:lang w:eastAsia="zh-CN"/>
        </w:rPr>
        <w:t>:</w:t>
      </w:r>
      <w:r w:rsidRPr="003E1EA5">
        <w:rPr>
          <w:rFonts w:ascii="Book Antiqua" w:hAnsi="Book Antiqua"/>
          <w:sz w:val="24"/>
          <w:szCs w:val="24"/>
        </w:rPr>
        <w:t>57-70.</w:t>
      </w:r>
    </w:p>
    <w:p w:rsidR="00782AC2" w:rsidRPr="003E1EA5" w:rsidRDefault="00782AC2" w:rsidP="005E2ED7">
      <w:pPr>
        <w:spacing w:after="0" w:line="360" w:lineRule="auto"/>
        <w:jc w:val="both"/>
        <w:rPr>
          <w:rFonts w:ascii="Book Antiqua" w:hAnsi="Book Antiqua" w:cs="宋体"/>
          <w:sz w:val="24"/>
          <w:szCs w:val="24"/>
          <w:lang w:val="en-US" w:eastAsia="zh-CN"/>
        </w:rPr>
      </w:pPr>
      <w:proofErr w:type="gramStart"/>
      <w:r w:rsidRPr="003E1EA5">
        <w:rPr>
          <w:rFonts w:ascii="Book Antiqua" w:hAnsi="Book Antiqua" w:cs="宋体"/>
          <w:sz w:val="24"/>
          <w:szCs w:val="24"/>
          <w:lang w:val="en-US" w:eastAsia="zh-CN"/>
        </w:rPr>
        <w:lastRenderedPageBreak/>
        <w:t xml:space="preserve">19 </w:t>
      </w:r>
      <w:proofErr w:type="spellStart"/>
      <w:r w:rsidRPr="003E1EA5">
        <w:rPr>
          <w:rFonts w:ascii="Book Antiqua" w:hAnsi="Book Antiqua" w:cs="宋体"/>
          <w:b/>
          <w:sz w:val="24"/>
          <w:szCs w:val="24"/>
          <w:lang w:val="en-US" w:eastAsia="zh-CN"/>
        </w:rPr>
        <w:t>Koulaouzidis</w:t>
      </w:r>
      <w:proofErr w:type="spellEnd"/>
      <w:r w:rsidRPr="003E1EA5">
        <w:rPr>
          <w:rFonts w:ascii="Book Antiqua" w:hAnsi="Book Antiqua" w:cs="宋体"/>
          <w:b/>
          <w:sz w:val="24"/>
          <w:szCs w:val="24"/>
          <w:lang w:val="en-US" w:eastAsia="zh-CN"/>
        </w:rPr>
        <w:t xml:space="preserve"> A,</w:t>
      </w:r>
      <w:r w:rsidRPr="003E1EA5">
        <w:rPr>
          <w:rFonts w:ascii="Book Antiqua" w:hAnsi="Book Antiqua" w:cs="宋体"/>
          <w:sz w:val="24"/>
          <w:szCs w:val="24"/>
          <w:lang w:val="en-US" w:eastAsia="zh-CN"/>
        </w:rPr>
        <w:t xml:space="preserve"> </w:t>
      </w:r>
      <w:proofErr w:type="spellStart"/>
      <w:r w:rsidRPr="003E1EA5">
        <w:rPr>
          <w:rFonts w:ascii="Book Antiqua" w:hAnsi="Book Antiqua" w:cs="宋体"/>
          <w:sz w:val="24"/>
          <w:szCs w:val="24"/>
          <w:lang w:val="en-US" w:eastAsia="zh-CN"/>
        </w:rPr>
        <w:t>Karargyris</w:t>
      </w:r>
      <w:proofErr w:type="spellEnd"/>
      <w:r w:rsidRPr="003E1EA5">
        <w:rPr>
          <w:rFonts w:ascii="Book Antiqua" w:hAnsi="Book Antiqua" w:cs="宋体"/>
          <w:sz w:val="24"/>
          <w:szCs w:val="24"/>
          <w:lang w:val="en-US" w:eastAsia="zh-CN"/>
        </w:rPr>
        <w:t xml:space="preserve"> A. Application of 3D-Representation Algorithms in Small-Bowel Capsule Endoscopy.</w:t>
      </w:r>
      <w:proofErr w:type="gramEnd"/>
      <w:r w:rsidRPr="003E1EA5">
        <w:rPr>
          <w:rFonts w:ascii="Book Antiqua" w:hAnsi="Book Antiqua" w:cs="宋体"/>
          <w:i/>
          <w:sz w:val="24"/>
          <w:szCs w:val="24"/>
          <w:lang w:val="en-US" w:eastAsia="zh-CN"/>
        </w:rPr>
        <w:t xml:space="preserve"> Glob J </w:t>
      </w:r>
      <w:proofErr w:type="spellStart"/>
      <w:r w:rsidRPr="003E1EA5">
        <w:rPr>
          <w:rFonts w:ascii="Book Antiqua" w:hAnsi="Book Antiqua" w:cs="宋体"/>
          <w:i/>
          <w:sz w:val="24"/>
          <w:szCs w:val="24"/>
          <w:lang w:val="en-US" w:eastAsia="zh-CN"/>
        </w:rPr>
        <w:t>Gastroenterol</w:t>
      </w:r>
      <w:proofErr w:type="spellEnd"/>
      <w:r w:rsidRPr="003E1EA5">
        <w:rPr>
          <w:rFonts w:ascii="Book Antiqua" w:hAnsi="Book Antiqua" w:cs="宋体"/>
          <w:i/>
          <w:sz w:val="24"/>
          <w:szCs w:val="24"/>
          <w:lang w:val="en-US" w:eastAsia="zh-CN"/>
        </w:rPr>
        <w:t xml:space="preserve"> </w:t>
      </w:r>
      <w:proofErr w:type="spellStart"/>
      <w:r w:rsidRPr="003E1EA5">
        <w:rPr>
          <w:rFonts w:ascii="Book Antiqua" w:hAnsi="Book Antiqua" w:cs="宋体"/>
          <w:i/>
          <w:sz w:val="24"/>
          <w:szCs w:val="24"/>
          <w:lang w:val="en-US" w:eastAsia="zh-CN"/>
        </w:rPr>
        <w:t>Hepatol</w:t>
      </w:r>
      <w:proofErr w:type="spellEnd"/>
      <w:r w:rsidRPr="003E1EA5">
        <w:rPr>
          <w:rFonts w:ascii="Book Antiqua" w:hAnsi="Book Antiqua" w:cs="宋体"/>
          <w:sz w:val="24"/>
          <w:szCs w:val="24"/>
          <w:lang w:val="en-US" w:eastAsia="zh-CN"/>
        </w:rPr>
        <w:t xml:space="preserve"> 2013; </w:t>
      </w:r>
      <w:r w:rsidRPr="003E1EA5">
        <w:rPr>
          <w:rFonts w:ascii="Book Antiqua" w:hAnsi="Book Antiqua" w:cs="宋体"/>
          <w:b/>
          <w:sz w:val="24"/>
          <w:szCs w:val="24"/>
          <w:lang w:val="en-US" w:eastAsia="zh-CN"/>
        </w:rPr>
        <w:t>1:</w:t>
      </w:r>
      <w:r w:rsidRPr="003E1EA5">
        <w:rPr>
          <w:rFonts w:ascii="Book Antiqua" w:hAnsi="Book Antiqua" w:cs="宋体"/>
          <w:sz w:val="24"/>
          <w:szCs w:val="24"/>
          <w:lang w:val="en-US" w:eastAsia="zh-CN"/>
        </w:rPr>
        <w:t xml:space="preserve"> 2-3 [DOI: 10.12970/2308-6483.2013.01.01.1]</w:t>
      </w:r>
    </w:p>
    <w:p w:rsidR="00782AC2" w:rsidRPr="003E1EA5" w:rsidRDefault="00782AC2" w:rsidP="005E2ED7">
      <w:pPr>
        <w:spacing w:after="0" w:line="360" w:lineRule="auto"/>
        <w:jc w:val="both"/>
        <w:rPr>
          <w:rFonts w:ascii="Book Antiqua" w:hAnsi="Book Antiqua" w:cs="宋体"/>
          <w:sz w:val="24"/>
          <w:szCs w:val="24"/>
          <w:lang w:val="en-US" w:eastAsia="zh-CN"/>
        </w:rPr>
      </w:pPr>
      <w:proofErr w:type="gramStart"/>
      <w:r w:rsidRPr="003E1EA5">
        <w:rPr>
          <w:rFonts w:ascii="Book Antiqua" w:hAnsi="Book Antiqua" w:cs="宋体"/>
          <w:sz w:val="24"/>
          <w:szCs w:val="24"/>
          <w:lang w:val="en-US" w:eastAsia="zh-CN"/>
        </w:rPr>
        <w:t>20</w:t>
      </w:r>
      <w:r>
        <w:rPr>
          <w:rFonts w:ascii="Book Antiqua" w:hAnsi="Book Antiqua" w:cs="宋体"/>
          <w:sz w:val="24"/>
          <w:szCs w:val="24"/>
          <w:lang w:val="en-US" w:eastAsia="zh-CN"/>
        </w:rPr>
        <w:t xml:space="preserve"> </w:t>
      </w:r>
      <w:r w:rsidRPr="003E1EA5">
        <w:rPr>
          <w:rFonts w:ascii="Book Antiqua" w:hAnsi="Book Antiqua" w:cs="宋体"/>
          <w:b/>
          <w:sz w:val="24"/>
          <w:szCs w:val="24"/>
          <w:lang w:val="en-US" w:eastAsia="zh-CN"/>
        </w:rPr>
        <w:t>Warrens MJ.</w:t>
      </w:r>
      <w:proofErr w:type="gramEnd"/>
      <w:r w:rsidRPr="003E1EA5">
        <w:rPr>
          <w:rFonts w:ascii="Book Antiqua" w:hAnsi="Book Antiqua" w:cs="宋体"/>
          <w:sz w:val="24"/>
          <w:szCs w:val="24"/>
          <w:lang w:val="en-US" w:eastAsia="zh-CN"/>
        </w:rPr>
        <w:t xml:space="preserve"> </w:t>
      </w:r>
      <w:proofErr w:type="gramStart"/>
      <w:r w:rsidRPr="003E1EA5">
        <w:rPr>
          <w:rFonts w:ascii="Book Antiqua" w:hAnsi="Book Antiqua" w:cs="宋体"/>
          <w:sz w:val="24"/>
          <w:szCs w:val="24"/>
          <w:lang w:val="en-US" w:eastAsia="zh-CN"/>
        </w:rPr>
        <w:t xml:space="preserve">Inequalities between multi-rater </w:t>
      </w:r>
      <w:proofErr w:type="spellStart"/>
      <w:r w:rsidRPr="003E1EA5">
        <w:rPr>
          <w:rFonts w:ascii="Book Antiqua" w:hAnsi="Book Antiqua" w:cs="宋体"/>
          <w:sz w:val="24"/>
          <w:szCs w:val="24"/>
          <w:lang w:val="en-US" w:eastAsia="zh-CN"/>
        </w:rPr>
        <w:t>kappas</w:t>
      </w:r>
      <w:proofErr w:type="spellEnd"/>
      <w:r w:rsidRPr="003E1EA5">
        <w:rPr>
          <w:rFonts w:ascii="Book Antiqua" w:hAnsi="Book Antiqua" w:cs="宋体"/>
          <w:sz w:val="24"/>
          <w:szCs w:val="24"/>
          <w:lang w:val="en-US" w:eastAsia="zh-CN"/>
        </w:rPr>
        <w:t>.</w:t>
      </w:r>
      <w:proofErr w:type="gramEnd"/>
      <w:r w:rsidRPr="003E1EA5">
        <w:rPr>
          <w:rFonts w:ascii="Book Antiqua" w:hAnsi="Book Antiqua" w:cs="宋体"/>
          <w:sz w:val="24"/>
          <w:szCs w:val="24"/>
          <w:lang w:val="en-US" w:eastAsia="zh-CN"/>
        </w:rPr>
        <w:t xml:space="preserve"> </w:t>
      </w:r>
      <w:proofErr w:type="spellStart"/>
      <w:r w:rsidRPr="003E1EA5">
        <w:rPr>
          <w:rFonts w:ascii="Book Antiqua" w:hAnsi="Book Antiqua" w:cs="宋体"/>
          <w:i/>
          <w:sz w:val="24"/>
          <w:szCs w:val="24"/>
          <w:lang w:val="en-US" w:eastAsia="zh-CN"/>
        </w:rPr>
        <w:t>Adv</w:t>
      </w:r>
      <w:proofErr w:type="spellEnd"/>
      <w:r w:rsidRPr="003E1EA5">
        <w:rPr>
          <w:rFonts w:ascii="Book Antiqua" w:hAnsi="Book Antiqua" w:cs="宋体"/>
          <w:i/>
          <w:sz w:val="24"/>
          <w:szCs w:val="24"/>
          <w:lang w:val="en-US" w:eastAsia="zh-CN"/>
        </w:rPr>
        <w:t xml:space="preserve"> Data Anal </w:t>
      </w:r>
      <w:proofErr w:type="spellStart"/>
      <w:r w:rsidRPr="003E1EA5">
        <w:rPr>
          <w:rFonts w:ascii="Book Antiqua" w:hAnsi="Book Antiqua" w:cs="宋体"/>
          <w:i/>
          <w:sz w:val="24"/>
          <w:szCs w:val="24"/>
          <w:lang w:val="en-US" w:eastAsia="zh-CN"/>
        </w:rPr>
        <w:t>Classif</w:t>
      </w:r>
      <w:proofErr w:type="spellEnd"/>
      <w:r w:rsidRPr="003E1EA5">
        <w:rPr>
          <w:rFonts w:ascii="Book Antiqua" w:hAnsi="Book Antiqua" w:cs="宋体"/>
          <w:sz w:val="24"/>
          <w:szCs w:val="24"/>
          <w:lang w:val="en-US" w:eastAsia="zh-CN"/>
        </w:rPr>
        <w:t xml:space="preserve"> 2010; </w:t>
      </w:r>
      <w:r w:rsidRPr="003E1EA5">
        <w:rPr>
          <w:rFonts w:ascii="Book Antiqua" w:hAnsi="Book Antiqua" w:cs="宋体"/>
          <w:b/>
          <w:sz w:val="24"/>
          <w:szCs w:val="24"/>
          <w:lang w:val="en-US" w:eastAsia="zh-CN"/>
        </w:rPr>
        <w:t xml:space="preserve">4: </w:t>
      </w:r>
      <w:r w:rsidRPr="003E1EA5">
        <w:rPr>
          <w:rFonts w:ascii="Book Antiqua" w:hAnsi="Book Antiqua" w:cs="宋体"/>
          <w:sz w:val="24"/>
          <w:szCs w:val="24"/>
          <w:lang w:val="en-US" w:eastAsia="zh-CN"/>
        </w:rPr>
        <w:t>271–286 [DOI: 10.1007/s11634-010-0073-4]</w:t>
      </w:r>
    </w:p>
    <w:p w:rsidR="00782AC2" w:rsidRPr="003E1EA5" w:rsidRDefault="00782AC2" w:rsidP="005E2ED7">
      <w:pPr>
        <w:spacing w:after="0" w:line="360" w:lineRule="auto"/>
        <w:jc w:val="both"/>
        <w:rPr>
          <w:rFonts w:ascii="Book Antiqua" w:hAnsi="Book Antiqua" w:cs="宋体"/>
          <w:sz w:val="24"/>
          <w:szCs w:val="24"/>
          <w:lang w:val="en-US" w:eastAsia="zh-CN"/>
        </w:rPr>
      </w:pPr>
      <w:proofErr w:type="gramStart"/>
      <w:r w:rsidRPr="003E1EA5">
        <w:rPr>
          <w:rFonts w:ascii="Book Antiqua" w:hAnsi="Book Antiqua" w:cs="宋体"/>
          <w:sz w:val="24"/>
          <w:szCs w:val="24"/>
          <w:lang w:val="en-US" w:eastAsia="zh-CN"/>
        </w:rPr>
        <w:t xml:space="preserve">21 </w:t>
      </w:r>
      <w:r w:rsidRPr="00D549A2">
        <w:rPr>
          <w:rFonts w:ascii="Book Antiqua" w:hAnsi="Book Antiqua" w:cs="宋体"/>
          <w:b/>
          <w:sz w:val="24"/>
          <w:szCs w:val="24"/>
          <w:lang w:val="en-US" w:eastAsia="zh-CN"/>
        </w:rPr>
        <w:t>NHS.</w:t>
      </w:r>
      <w:proofErr w:type="gramEnd"/>
      <w:r w:rsidRPr="00D549A2">
        <w:rPr>
          <w:rFonts w:ascii="Book Antiqua" w:hAnsi="Book Antiqua" w:cs="宋体"/>
          <w:b/>
          <w:sz w:val="24"/>
          <w:szCs w:val="24"/>
          <w:lang w:val="en-US" w:eastAsia="zh-CN"/>
        </w:rPr>
        <w:t xml:space="preserve"> </w:t>
      </w:r>
      <w:proofErr w:type="gramStart"/>
      <w:r w:rsidRPr="00F22D0F">
        <w:rPr>
          <w:rFonts w:ascii="Book Antiqua" w:hAnsi="Book Antiqua" w:cs="宋体"/>
          <w:sz w:val="24"/>
          <w:szCs w:val="24"/>
          <w:lang w:val="en-US" w:eastAsia="zh-CN"/>
        </w:rPr>
        <w:t>Photography &amp; Video Recordings of Patients for Clinical and Service use</w:t>
      </w:r>
      <w:r>
        <w:rPr>
          <w:rFonts w:ascii="Book Antiqua" w:hAnsi="Book Antiqua" w:cs="宋体"/>
          <w:sz w:val="24"/>
          <w:szCs w:val="24"/>
          <w:lang w:val="en-US" w:eastAsia="zh-CN"/>
        </w:rPr>
        <w:t>.</w:t>
      </w:r>
      <w:proofErr w:type="gramEnd"/>
      <w:r w:rsidRPr="00F22D0F">
        <w:rPr>
          <w:rFonts w:ascii="Book Antiqua" w:hAnsi="Book Antiqua" w:cs="宋体"/>
          <w:sz w:val="24"/>
          <w:szCs w:val="24"/>
          <w:lang w:val="en-US" w:eastAsia="zh-CN"/>
        </w:rPr>
        <w:t xml:space="preserve"> </w:t>
      </w:r>
      <w:r>
        <w:rPr>
          <w:rFonts w:ascii="Book Antiqua" w:hAnsi="Book Antiqua" w:cs="宋体"/>
          <w:sz w:val="24"/>
          <w:szCs w:val="24"/>
          <w:lang w:val="en-US" w:eastAsia="zh-CN"/>
        </w:rPr>
        <w:t xml:space="preserve">Available from: URL: </w:t>
      </w:r>
      <w:r w:rsidRPr="003E1EA5">
        <w:rPr>
          <w:rFonts w:ascii="Book Antiqua" w:hAnsi="Book Antiqua" w:cs="宋体"/>
          <w:sz w:val="24"/>
          <w:szCs w:val="24"/>
          <w:lang w:val="en-US" w:eastAsia="zh-CN"/>
        </w:rPr>
        <w:t>http: //www.imi.org.uk/file/download/3140/</w:t>
      </w:r>
    </w:p>
    <w:p w:rsidR="00782AC2" w:rsidRPr="003E1EA5" w:rsidRDefault="00782AC2" w:rsidP="005E2ED7">
      <w:pPr>
        <w:spacing w:after="0" w:line="360" w:lineRule="auto"/>
        <w:jc w:val="both"/>
        <w:rPr>
          <w:rFonts w:ascii="Book Antiqua" w:hAnsi="Book Antiqua" w:cs="宋体"/>
          <w:sz w:val="24"/>
          <w:szCs w:val="24"/>
          <w:lang w:val="en-US" w:eastAsia="zh-CN"/>
        </w:rPr>
      </w:pPr>
      <w:proofErr w:type="gramStart"/>
      <w:r w:rsidRPr="003E1EA5">
        <w:rPr>
          <w:rFonts w:ascii="Book Antiqua" w:hAnsi="Book Antiqua" w:cs="宋体"/>
          <w:sz w:val="24"/>
          <w:szCs w:val="24"/>
          <w:lang w:val="en-US" w:eastAsia="zh-CN"/>
        </w:rPr>
        <w:t xml:space="preserve">22 </w:t>
      </w:r>
      <w:proofErr w:type="spellStart"/>
      <w:r w:rsidRPr="00EE1108">
        <w:rPr>
          <w:rFonts w:ascii="Book Antiqua" w:hAnsi="Book Antiqua" w:cs="宋体"/>
          <w:b/>
          <w:sz w:val="24"/>
          <w:szCs w:val="24"/>
          <w:lang w:val="en-US" w:eastAsia="zh-CN"/>
        </w:rPr>
        <w:t>MedCalc</w:t>
      </w:r>
      <w:proofErr w:type="spellEnd"/>
      <w:r w:rsidRPr="00EE1108">
        <w:rPr>
          <w:rFonts w:ascii="Book Antiqua" w:hAnsi="Book Antiqua" w:cs="宋体"/>
          <w:b/>
          <w:sz w:val="24"/>
          <w:szCs w:val="24"/>
          <w:lang w:val="en-US" w:eastAsia="zh-CN"/>
        </w:rPr>
        <w:t>.</w:t>
      </w:r>
      <w:proofErr w:type="gramEnd"/>
      <w:r w:rsidRPr="00EE1108">
        <w:rPr>
          <w:rFonts w:ascii="Book Antiqua" w:hAnsi="Book Antiqua" w:cs="宋体"/>
          <w:b/>
          <w:sz w:val="24"/>
          <w:szCs w:val="24"/>
          <w:lang w:val="en-US" w:eastAsia="zh-CN"/>
        </w:rPr>
        <w:t xml:space="preserve"> </w:t>
      </w:r>
      <w:proofErr w:type="gramStart"/>
      <w:r w:rsidRPr="00EE1108">
        <w:rPr>
          <w:rFonts w:ascii="Book Antiqua" w:hAnsi="Book Antiqua" w:cs="宋体"/>
          <w:sz w:val="24"/>
          <w:szCs w:val="24"/>
          <w:lang w:val="en-US" w:eastAsia="zh-CN"/>
        </w:rPr>
        <w:t>Inter-rater agreement (kappa).</w:t>
      </w:r>
      <w:proofErr w:type="gramEnd"/>
      <w:r w:rsidRPr="00EE1108">
        <w:rPr>
          <w:rFonts w:ascii="Book Antiqua" w:hAnsi="Book Antiqua" w:cs="宋体"/>
          <w:b/>
          <w:sz w:val="24"/>
          <w:szCs w:val="24"/>
          <w:lang w:val="en-US" w:eastAsia="zh-CN"/>
        </w:rPr>
        <w:t xml:space="preserve"> </w:t>
      </w:r>
      <w:r>
        <w:rPr>
          <w:rFonts w:ascii="Book Antiqua" w:hAnsi="Book Antiqua" w:cs="宋体"/>
          <w:sz w:val="24"/>
          <w:szCs w:val="24"/>
          <w:lang w:val="en-US" w:eastAsia="zh-CN"/>
        </w:rPr>
        <w:t xml:space="preserve">Available from: URL: </w:t>
      </w:r>
      <w:r w:rsidRPr="003E1EA5">
        <w:rPr>
          <w:rFonts w:ascii="Book Antiqua" w:hAnsi="Book Antiqua" w:cs="宋体"/>
          <w:sz w:val="24"/>
          <w:szCs w:val="24"/>
          <w:lang w:val="en-US" w:eastAsia="zh-CN"/>
        </w:rPr>
        <w:t>http: //www.medcalc.org/manual/kappa.php</w:t>
      </w:r>
    </w:p>
    <w:p w:rsidR="00782AC2" w:rsidRPr="003E1EA5" w:rsidRDefault="00782AC2" w:rsidP="005E2ED7">
      <w:pPr>
        <w:spacing w:after="0" w:line="360" w:lineRule="auto"/>
        <w:jc w:val="both"/>
        <w:rPr>
          <w:rFonts w:ascii="Book Antiqua" w:hAnsi="Book Antiqua" w:cs="宋体"/>
          <w:sz w:val="24"/>
          <w:szCs w:val="24"/>
          <w:lang w:val="en-US" w:eastAsia="zh-CN"/>
        </w:rPr>
      </w:pPr>
      <w:proofErr w:type="gramStart"/>
      <w:r w:rsidRPr="003E1EA5">
        <w:rPr>
          <w:rFonts w:ascii="Book Antiqua" w:hAnsi="Book Antiqua" w:cs="宋体"/>
          <w:sz w:val="24"/>
          <w:szCs w:val="24"/>
          <w:lang w:val="en-US" w:eastAsia="zh-CN"/>
        </w:rPr>
        <w:t>23</w:t>
      </w:r>
      <w:r w:rsidRPr="00072A5F">
        <w:rPr>
          <w:rFonts w:ascii="Book Antiqua" w:hAnsi="Book Antiqua" w:cs="宋体"/>
          <w:sz w:val="24"/>
          <w:szCs w:val="24"/>
          <w:lang w:val="en-US" w:eastAsia="zh-CN"/>
        </w:rPr>
        <w:t xml:space="preserve"> </w:t>
      </w:r>
      <w:r w:rsidRPr="00944334">
        <w:rPr>
          <w:rFonts w:ascii="Book Antiqua" w:hAnsi="Book Antiqua" w:cs="宋体"/>
          <w:b/>
          <w:sz w:val="24"/>
          <w:szCs w:val="24"/>
          <w:lang w:val="en-US" w:eastAsia="zh-CN"/>
        </w:rPr>
        <w:t>Wikipedia.</w:t>
      </w:r>
      <w:proofErr w:type="gramEnd"/>
      <w:r w:rsidRPr="00944334">
        <w:rPr>
          <w:rFonts w:ascii="Book Antiqua" w:hAnsi="Book Antiqua" w:cs="宋体"/>
          <w:b/>
          <w:sz w:val="24"/>
          <w:szCs w:val="24"/>
          <w:lang w:val="en-US" w:eastAsia="zh-CN"/>
        </w:rPr>
        <w:t xml:space="preserve"> </w:t>
      </w:r>
      <w:proofErr w:type="gramStart"/>
      <w:r w:rsidRPr="00092408">
        <w:rPr>
          <w:rFonts w:ascii="Book Antiqua" w:hAnsi="Book Antiqua" w:cs="宋体"/>
          <w:sz w:val="24"/>
          <w:szCs w:val="24"/>
          <w:lang w:val="en-US" w:eastAsia="zh-CN"/>
        </w:rPr>
        <w:t>Time-of-flight camera</w:t>
      </w:r>
      <w:r>
        <w:rPr>
          <w:rFonts w:ascii="Book Antiqua" w:hAnsi="Book Antiqua" w:cs="宋体"/>
          <w:sz w:val="24"/>
          <w:szCs w:val="24"/>
          <w:lang w:val="en-US" w:eastAsia="zh-CN"/>
        </w:rPr>
        <w:t>.</w:t>
      </w:r>
      <w:proofErr w:type="gramEnd"/>
      <w:r w:rsidRPr="00092408">
        <w:rPr>
          <w:rFonts w:ascii="Book Antiqua" w:hAnsi="Book Antiqua" w:cs="宋体"/>
          <w:sz w:val="24"/>
          <w:szCs w:val="24"/>
          <w:lang w:val="en-US" w:eastAsia="zh-CN"/>
        </w:rPr>
        <w:t xml:space="preserve"> </w:t>
      </w:r>
      <w:r>
        <w:rPr>
          <w:rFonts w:ascii="Book Antiqua" w:hAnsi="Book Antiqua" w:cs="宋体"/>
          <w:sz w:val="24"/>
          <w:szCs w:val="24"/>
          <w:lang w:val="en-US" w:eastAsia="zh-CN"/>
        </w:rPr>
        <w:t xml:space="preserve">Available from: URL: </w:t>
      </w:r>
      <w:r w:rsidRPr="003E1EA5">
        <w:rPr>
          <w:rFonts w:ascii="Book Antiqua" w:hAnsi="Book Antiqua" w:cs="宋体"/>
          <w:sz w:val="24"/>
          <w:szCs w:val="24"/>
          <w:lang w:val="en-US" w:eastAsia="zh-CN"/>
        </w:rPr>
        <w:t>http: //en.wikipedia.org/wiki/Time-of-</w:t>
      </w:r>
      <w:proofErr w:type="spellStart"/>
      <w:r w:rsidRPr="003E1EA5">
        <w:rPr>
          <w:rFonts w:ascii="Book Antiqua" w:hAnsi="Book Antiqua" w:cs="宋体"/>
          <w:sz w:val="24"/>
          <w:szCs w:val="24"/>
          <w:lang w:val="en-US" w:eastAsia="zh-CN"/>
        </w:rPr>
        <w:t>flight_camera</w:t>
      </w:r>
      <w:proofErr w:type="spellEnd"/>
    </w:p>
    <w:p w:rsidR="00782AC2" w:rsidRPr="003E1EA5" w:rsidRDefault="00782AC2" w:rsidP="005E2ED7">
      <w:pPr>
        <w:spacing w:after="0" w:line="360" w:lineRule="auto"/>
        <w:jc w:val="both"/>
        <w:rPr>
          <w:rFonts w:ascii="Book Antiqua" w:hAnsi="Book Antiqua" w:cs="宋体"/>
          <w:sz w:val="24"/>
          <w:szCs w:val="24"/>
          <w:lang w:val="en-US" w:eastAsia="zh-CN"/>
        </w:rPr>
      </w:pPr>
      <w:proofErr w:type="gramStart"/>
      <w:r w:rsidRPr="003E1EA5">
        <w:rPr>
          <w:rFonts w:ascii="Book Antiqua" w:hAnsi="Book Antiqua" w:cs="宋体"/>
          <w:sz w:val="24"/>
          <w:szCs w:val="24"/>
          <w:lang w:val="en-US" w:eastAsia="zh-CN"/>
        </w:rPr>
        <w:t>24</w:t>
      </w:r>
      <w:r>
        <w:rPr>
          <w:rFonts w:ascii="Book Antiqua" w:hAnsi="Book Antiqua" w:cs="宋体"/>
          <w:sz w:val="24"/>
          <w:szCs w:val="24"/>
          <w:lang w:val="en-US" w:eastAsia="zh-CN"/>
        </w:rPr>
        <w:t xml:space="preserve"> </w:t>
      </w:r>
      <w:r w:rsidRPr="00944334">
        <w:rPr>
          <w:rFonts w:ascii="Book Antiqua" w:hAnsi="Book Antiqua" w:cs="宋体"/>
          <w:b/>
          <w:sz w:val="24"/>
          <w:szCs w:val="24"/>
          <w:lang w:val="en-US" w:eastAsia="zh-CN"/>
        </w:rPr>
        <w:t>Wikipedia.</w:t>
      </w:r>
      <w:proofErr w:type="gramEnd"/>
      <w:r>
        <w:rPr>
          <w:rFonts w:ascii="Book Antiqua" w:hAnsi="Book Antiqua" w:cs="宋体"/>
          <w:b/>
          <w:sz w:val="24"/>
          <w:szCs w:val="24"/>
          <w:lang w:val="en-US" w:eastAsia="zh-CN"/>
        </w:rPr>
        <w:t xml:space="preserve"> </w:t>
      </w:r>
      <w:proofErr w:type="gramStart"/>
      <w:r w:rsidRPr="00997EAD">
        <w:rPr>
          <w:rFonts w:ascii="Book Antiqua" w:hAnsi="Book Antiqua" w:cs="宋体"/>
          <w:sz w:val="24"/>
          <w:szCs w:val="24"/>
          <w:lang w:val="en-US" w:eastAsia="zh-CN"/>
        </w:rPr>
        <w:t>Stereo camera</w:t>
      </w:r>
      <w:r>
        <w:rPr>
          <w:rFonts w:ascii="Book Antiqua" w:hAnsi="Book Antiqua" w:cs="宋体"/>
          <w:sz w:val="24"/>
          <w:szCs w:val="24"/>
          <w:lang w:val="en-US" w:eastAsia="zh-CN"/>
        </w:rPr>
        <w:t>.</w:t>
      </w:r>
      <w:proofErr w:type="gramEnd"/>
      <w:r w:rsidRPr="00997EAD">
        <w:rPr>
          <w:rFonts w:ascii="Book Antiqua" w:hAnsi="Book Antiqua" w:cs="宋体"/>
          <w:sz w:val="24"/>
          <w:szCs w:val="24"/>
          <w:lang w:val="en-US" w:eastAsia="zh-CN"/>
        </w:rPr>
        <w:t xml:space="preserve"> </w:t>
      </w:r>
      <w:r>
        <w:rPr>
          <w:rFonts w:ascii="Book Antiqua" w:hAnsi="Book Antiqua" w:cs="宋体"/>
          <w:sz w:val="24"/>
          <w:szCs w:val="24"/>
          <w:lang w:val="en-US" w:eastAsia="zh-CN"/>
        </w:rPr>
        <w:t>Available from: URL:</w:t>
      </w:r>
      <w:r w:rsidRPr="003E1EA5">
        <w:rPr>
          <w:rFonts w:ascii="Book Antiqua" w:hAnsi="Book Antiqua" w:cs="宋体"/>
          <w:sz w:val="24"/>
          <w:szCs w:val="24"/>
          <w:lang w:val="en-US" w:eastAsia="zh-CN"/>
        </w:rPr>
        <w:t xml:space="preserve"> http: //en.wikipedia.org/wiki/</w:t>
      </w:r>
      <w:proofErr w:type="spellStart"/>
      <w:r w:rsidRPr="003E1EA5">
        <w:rPr>
          <w:rFonts w:ascii="Book Antiqua" w:hAnsi="Book Antiqua" w:cs="宋体"/>
          <w:sz w:val="24"/>
          <w:szCs w:val="24"/>
          <w:lang w:val="en-US" w:eastAsia="zh-CN"/>
        </w:rPr>
        <w:t>Stereo_camera</w:t>
      </w:r>
      <w:proofErr w:type="spellEnd"/>
    </w:p>
    <w:p w:rsidR="00782AC2" w:rsidRPr="003E1EA5" w:rsidRDefault="00782AC2" w:rsidP="005E2ED7">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 xml:space="preserve">25 </w:t>
      </w:r>
      <w:proofErr w:type="spellStart"/>
      <w:r w:rsidRPr="003E1EA5">
        <w:rPr>
          <w:rFonts w:ascii="Book Antiqua" w:hAnsi="Book Antiqua" w:cs="宋体"/>
          <w:b/>
          <w:bCs/>
          <w:sz w:val="24"/>
          <w:szCs w:val="24"/>
          <w:lang w:val="en-US" w:eastAsia="zh-CN"/>
        </w:rPr>
        <w:t>Ciaccio</w:t>
      </w:r>
      <w:proofErr w:type="spellEnd"/>
      <w:r w:rsidRPr="003E1EA5">
        <w:rPr>
          <w:rFonts w:ascii="Book Antiqua" w:hAnsi="Book Antiqua" w:cs="宋体"/>
          <w:b/>
          <w:bCs/>
          <w:sz w:val="24"/>
          <w:szCs w:val="24"/>
          <w:lang w:val="en-US" w:eastAsia="zh-CN"/>
        </w:rPr>
        <w:t xml:space="preserve"> EJ</w:t>
      </w:r>
      <w:r w:rsidRPr="003E1EA5">
        <w:rPr>
          <w:rFonts w:ascii="Book Antiqua" w:hAnsi="Book Antiqua" w:cs="宋体"/>
          <w:sz w:val="24"/>
          <w:szCs w:val="24"/>
          <w:lang w:val="en-US" w:eastAsia="zh-CN"/>
        </w:rPr>
        <w:t xml:space="preserve">, Tennyson CA, </w:t>
      </w:r>
      <w:proofErr w:type="spellStart"/>
      <w:r w:rsidRPr="003E1EA5">
        <w:rPr>
          <w:rFonts w:ascii="Book Antiqua" w:hAnsi="Book Antiqua" w:cs="宋体"/>
          <w:sz w:val="24"/>
          <w:szCs w:val="24"/>
          <w:lang w:val="en-US" w:eastAsia="zh-CN"/>
        </w:rPr>
        <w:t>Bhagat</w:t>
      </w:r>
      <w:proofErr w:type="spellEnd"/>
      <w:r w:rsidRPr="003E1EA5">
        <w:rPr>
          <w:rFonts w:ascii="Book Antiqua" w:hAnsi="Book Antiqua" w:cs="宋体"/>
          <w:sz w:val="24"/>
          <w:szCs w:val="24"/>
          <w:lang w:val="en-US" w:eastAsia="zh-CN"/>
        </w:rPr>
        <w:t xml:space="preserve"> G, Lewis SK, Green PH. Use of shape-from-shading to estimate three-dimensional architecture in the small intestinal lumen of celiac and control patients. </w:t>
      </w:r>
      <w:proofErr w:type="spellStart"/>
      <w:r w:rsidRPr="003E1EA5">
        <w:rPr>
          <w:rFonts w:ascii="Book Antiqua" w:hAnsi="Book Antiqua" w:cs="宋体"/>
          <w:i/>
          <w:iCs/>
          <w:sz w:val="24"/>
          <w:szCs w:val="24"/>
          <w:lang w:val="en-US" w:eastAsia="zh-CN"/>
        </w:rPr>
        <w:t>Comput</w:t>
      </w:r>
      <w:proofErr w:type="spellEnd"/>
      <w:r w:rsidRPr="003E1EA5">
        <w:rPr>
          <w:rFonts w:ascii="Book Antiqua" w:hAnsi="Book Antiqua" w:cs="宋体"/>
          <w:i/>
          <w:iCs/>
          <w:sz w:val="24"/>
          <w:szCs w:val="24"/>
          <w:lang w:val="en-US" w:eastAsia="zh-CN"/>
        </w:rPr>
        <w:t xml:space="preserve"> Methods Programs Biomed</w:t>
      </w:r>
      <w:r w:rsidRPr="003E1EA5">
        <w:rPr>
          <w:rFonts w:ascii="Book Antiqua" w:hAnsi="Book Antiqua" w:cs="宋体"/>
          <w:sz w:val="24"/>
          <w:szCs w:val="24"/>
          <w:lang w:val="en-US" w:eastAsia="zh-CN"/>
        </w:rPr>
        <w:t xml:space="preserve"> 2013; </w:t>
      </w:r>
      <w:r w:rsidRPr="003E1EA5">
        <w:rPr>
          <w:rFonts w:ascii="Book Antiqua" w:hAnsi="Book Antiqua" w:cs="宋体"/>
          <w:b/>
          <w:bCs/>
          <w:sz w:val="24"/>
          <w:szCs w:val="24"/>
          <w:lang w:val="en-US" w:eastAsia="zh-CN"/>
        </w:rPr>
        <w:t>111</w:t>
      </w:r>
      <w:r w:rsidRPr="003E1EA5">
        <w:rPr>
          <w:rFonts w:ascii="Book Antiqua" w:hAnsi="Book Antiqua" w:cs="宋体"/>
          <w:sz w:val="24"/>
          <w:szCs w:val="24"/>
          <w:lang w:val="en-US" w:eastAsia="zh-CN"/>
        </w:rPr>
        <w:t>: 676-684 [PMID: 23816252 DOI: 10.1016/j.cmpb.2013.06.002.]</w:t>
      </w:r>
    </w:p>
    <w:p w:rsidR="00782AC2" w:rsidRPr="003E1EA5" w:rsidRDefault="00782AC2" w:rsidP="005E2ED7">
      <w:pPr>
        <w:spacing w:after="0" w:line="360" w:lineRule="auto"/>
        <w:jc w:val="both"/>
        <w:rPr>
          <w:rFonts w:ascii="Book Antiqua" w:hAnsi="Book Antiqua" w:cs="宋体"/>
          <w:sz w:val="24"/>
          <w:szCs w:val="24"/>
          <w:lang w:val="en-US" w:eastAsia="zh-CN"/>
        </w:rPr>
      </w:pPr>
      <w:proofErr w:type="gramStart"/>
      <w:r w:rsidRPr="003E1EA5">
        <w:rPr>
          <w:rFonts w:ascii="Book Antiqua" w:hAnsi="Book Antiqua" w:cs="宋体"/>
          <w:sz w:val="24"/>
          <w:szCs w:val="24"/>
          <w:lang w:val="en-US" w:eastAsia="zh-CN"/>
        </w:rPr>
        <w:t xml:space="preserve">26 </w:t>
      </w:r>
      <w:proofErr w:type="spellStart"/>
      <w:r w:rsidRPr="003E1EA5">
        <w:rPr>
          <w:rFonts w:ascii="Book Antiqua" w:hAnsi="Book Antiqua" w:cs="宋体"/>
          <w:b/>
          <w:sz w:val="24"/>
          <w:szCs w:val="24"/>
          <w:lang w:val="en-US" w:eastAsia="zh-CN"/>
        </w:rPr>
        <w:t>Ciaccio</w:t>
      </w:r>
      <w:proofErr w:type="spellEnd"/>
      <w:r w:rsidRPr="003E1EA5">
        <w:rPr>
          <w:rFonts w:ascii="Book Antiqua" w:hAnsi="Book Antiqua" w:cs="宋体"/>
          <w:b/>
          <w:sz w:val="24"/>
          <w:szCs w:val="24"/>
          <w:lang w:val="en-US" w:eastAsia="zh-CN"/>
        </w:rPr>
        <w:t xml:space="preserve"> EJ,</w:t>
      </w:r>
      <w:r w:rsidRPr="003E1EA5">
        <w:rPr>
          <w:rFonts w:ascii="Book Antiqua" w:hAnsi="Book Antiqua" w:cs="宋体"/>
          <w:sz w:val="24"/>
          <w:szCs w:val="24"/>
          <w:lang w:val="en-US" w:eastAsia="zh-CN"/>
        </w:rPr>
        <w:t xml:space="preserve"> Tennyson CA, </w:t>
      </w:r>
      <w:proofErr w:type="spellStart"/>
      <w:r w:rsidRPr="003E1EA5">
        <w:rPr>
          <w:rFonts w:ascii="Book Antiqua" w:hAnsi="Book Antiqua" w:cs="宋体"/>
          <w:sz w:val="24"/>
          <w:szCs w:val="24"/>
          <w:lang w:val="en-US" w:eastAsia="zh-CN"/>
        </w:rPr>
        <w:t>Bhagat</w:t>
      </w:r>
      <w:proofErr w:type="spellEnd"/>
      <w:r w:rsidRPr="003E1EA5">
        <w:rPr>
          <w:rFonts w:ascii="Book Antiqua" w:hAnsi="Book Antiqua" w:cs="宋体"/>
          <w:sz w:val="24"/>
          <w:szCs w:val="24"/>
          <w:lang w:val="en-US" w:eastAsia="zh-CN"/>
        </w:rPr>
        <w:t xml:space="preserve"> G, Lewis SK, Green PH. Implementation of a polling protocol for predicting celiac disease in </w:t>
      </w:r>
      <w:proofErr w:type="spellStart"/>
      <w:r w:rsidRPr="003E1EA5">
        <w:rPr>
          <w:rFonts w:ascii="Book Antiqua" w:hAnsi="Book Antiqua" w:cs="宋体"/>
          <w:sz w:val="24"/>
          <w:szCs w:val="24"/>
          <w:lang w:val="en-US" w:eastAsia="zh-CN"/>
        </w:rPr>
        <w:t>videocapsule</w:t>
      </w:r>
      <w:proofErr w:type="spellEnd"/>
      <w:r w:rsidRPr="003E1EA5">
        <w:rPr>
          <w:rFonts w:ascii="Book Antiqua" w:hAnsi="Book Antiqua" w:cs="宋体"/>
          <w:sz w:val="24"/>
          <w:szCs w:val="24"/>
          <w:lang w:val="en-US" w:eastAsia="zh-CN"/>
        </w:rPr>
        <w:t xml:space="preserve"> analysis.</w:t>
      </w:r>
      <w:proofErr w:type="gramEnd"/>
      <w:r w:rsidRPr="003E1EA5">
        <w:rPr>
          <w:rFonts w:ascii="Book Antiqua" w:hAnsi="Book Antiqua" w:cs="宋体"/>
          <w:sz w:val="24"/>
          <w:szCs w:val="24"/>
          <w:lang w:val="en-US" w:eastAsia="zh-CN"/>
        </w:rPr>
        <w:t xml:space="preserve"> </w:t>
      </w:r>
      <w:r w:rsidRPr="003E1EA5">
        <w:rPr>
          <w:rFonts w:ascii="Book Antiqua" w:hAnsi="Book Antiqua" w:cs="宋体"/>
          <w:i/>
          <w:sz w:val="24"/>
          <w:szCs w:val="24"/>
          <w:lang w:val="en-US" w:eastAsia="zh-CN"/>
        </w:rPr>
        <w:t xml:space="preserve">World J </w:t>
      </w:r>
      <w:proofErr w:type="spellStart"/>
      <w:r w:rsidRPr="003E1EA5">
        <w:rPr>
          <w:rFonts w:ascii="Book Antiqua" w:hAnsi="Book Antiqua" w:cs="宋体"/>
          <w:i/>
          <w:sz w:val="24"/>
          <w:szCs w:val="24"/>
          <w:lang w:val="en-US" w:eastAsia="zh-CN"/>
        </w:rPr>
        <w:t>Gastrointest</w:t>
      </w:r>
      <w:proofErr w:type="spellEnd"/>
      <w:r w:rsidRPr="003E1EA5">
        <w:rPr>
          <w:rFonts w:ascii="Book Antiqua" w:hAnsi="Book Antiqua" w:cs="宋体"/>
          <w:i/>
          <w:sz w:val="24"/>
          <w:szCs w:val="24"/>
          <w:lang w:val="en-US" w:eastAsia="zh-CN"/>
        </w:rPr>
        <w:t xml:space="preserve"> </w:t>
      </w:r>
      <w:proofErr w:type="spellStart"/>
      <w:r w:rsidRPr="003E1EA5">
        <w:rPr>
          <w:rFonts w:ascii="Book Antiqua" w:hAnsi="Book Antiqua" w:cs="宋体"/>
          <w:i/>
          <w:sz w:val="24"/>
          <w:szCs w:val="24"/>
          <w:lang w:val="en-US" w:eastAsia="zh-CN"/>
        </w:rPr>
        <w:t>Endosc</w:t>
      </w:r>
      <w:proofErr w:type="spellEnd"/>
      <w:r w:rsidRPr="003E1EA5">
        <w:rPr>
          <w:rFonts w:ascii="Book Antiqua" w:hAnsi="Book Antiqua" w:cs="宋体"/>
          <w:sz w:val="24"/>
          <w:szCs w:val="24"/>
          <w:lang w:val="en-US" w:eastAsia="zh-CN"/>
        </w:rPr>
        <w:t xml:space="preserve"> 2013;</w:t>
      </w:r>
      <w:r w:rsidRPr="003E1EA5">
        <w:rPr>
          <w:rFonts w:ascii="Book Antiqua" w:hAnsi="Book Antiqua" w:cs="宋体"/>
          <w:b/>
          <w:sz w:val="24"/>
          <w:szCs w:val="24"/>
          <w:lang w:val="en-US" w:eastAsia="zh-CN"/>
        </w:rPr>
        <w:t xml:space="preserve"> 5: </w:t>
      </w:r>
      <w:r w:rsidRPr="003E1EA5">
        <w:rPr>
          <w:rFonts w:ascii="Book Antiqua" w:hAnsi="Book Antiqua" w:cs="宋体"/>
          <w:sz w:val="24"/>
          <w:szCs w:val="24"/>
          <w:lang w:val="en-US" w:eastAsia="zh-CN"/>
        </w:rPr>
        <w:t>313-322 [PMID: 23858375 DOI: 10.4253/wjge.v5.i7.313]</w:t>
      </w:r>
    </w:p>
    <w:p w:rsidR="00782AC2" w:rsidRPr="003E1EA5" w:rsidRDefault="00782AC2" w:rsidP="005E2ED7">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27</w:t>
      </w:r>
      <w:r>
        <w:rPr>
          <w:rFonts w:ascii="Book Antiqua" w:hAnsi="Book Antiqua" w:cs="宋体"/>
          <w:sz w:val="24"/>
          <w:szCs w:val="24"/>
          <w:lang w:val="en-US" w:eastAsia="zh-CN"/>
        </w:rPr>
        <w:t xml:space="preserve"> </w:t>
      </w:r>
      <w:proofErr w:type="spellStart"/>
      <w:r w:rsidRPr="003E1EA5">
        <w:rPr>
          <w:rFonts w:ascii="Book Antiqua" w:hAnsi="Book Antiqua" w:cs="宋体"/>
          <w:b/>
          <w:sz w:val="24"/>
          <w:szCs w:val="24"/>
          <w:lang w:val="en-US" w:eastAsia="zh-CN"/>
        </w:rPr>
        <w:t>Prasath</w:t>
      </w:r>
      <w:proofErr w:type="spellEnd"/>
      <w:r w:rsidRPr="003E1EA5">
        <w:rPr>
          <w:rFonts w:ascii="Book Antiqua" w:hAnsi="Book Antiqua" w:cs="宋体"/>
          <w:b/>
          <w:sz w:val="24"/>
          <w:szCs w:val="24"/>
          <w:lang w:val="en-US" w:eastAsia="zh-CN"/>
        </w:rPr>
        <w:t xml:space="preserve"> VBS,</w:t>
      </w:r>
      <w:r w:rsidRPr="003E1EA5">
        <w:rPr>
          <w:rFonts w:ascii="Book Antiqua" w:hAnsi="Book Antiqua" w:cs="宋体"/>
          <w:sz w:val="24"/>
          <w:szCs w:val="24"/>
          <w:lang w:val="en-US" w:eastAsia="zh-CN"/>
        </w:rPr>
        <w:t xml:space="preserve"> </w:t>
      </w:r>
      <w:proofErr w:type="spellStart"/>
      <w:r w:rsidRPr="003E1EA5">
        <w:rPr>
          <w:rFonts w:ascii="Book Antiqua" w:hAnsi="Book Antiqua" w:cs="宋体"/>
          <w:sz w:val="24"/>
          <w:szCs w:val="24"/>
          <w:lang w:val="en-US" w:eastAsia="zh-CN"/>
        </w:rPr>
        <w:t>Figueiredo</w:t>
      </w:r>
      <w:proofErr w:type="spellEnd"/>
      <w:r w:rsidRPr="003E1EA5">
        <w:rPr>
          <w:rFonts w:ascii="Book Antiqua" w:hAnsi="Book Antiqua" w:cs="宋体"/>
          <w:sz w:val="24"/>
          <w:szCs w:val="24"/>
          <w:lang w:val="en-US" w:eastAsia="zh-CN"/>
        </w:rPr>
        <w:t xml:space="preserve"> IN, </w:t>
      </w:r>
      <w:proofErr w:type="spellStart"/>
      <w:r w:rsidRPr="003E1EA5">
        <w:rPr>
          <w:rFonts w:ascii="Book Antiqua" w:hAnsi="Book Antiqua" w:cs="宋体"/>
          <w:sz w:val="24"/>
          <w:szCs w:val="24"/>
          <w:lang w:val="en-US" w:eastAsia="zh-CN"/>
        </w:rPr>
        <w:t>Figueiredo</w:t>
      </w:r>
      <w:proofErr w:type="spellEnd"/>
      <w:r w:rsidRPr="003E1EA5">
        <w:rPr>
          <w:rFonts w:ascii="Book Antiqua" w:hAnsi="Book Antiqua" w:cs="宋体"/>
          <w:sz w:val="24"/>
          <w:szCs w:val="24"/>
          <w:lang w:val="en-US" w:eastAsia="zh-CN"/>
        </w:rPr>
        <w:t xml:space="preserve"> PN, </w:t>
      </w:r>
      <w:proofErr w:type="spellStart"/>
      <w:r w:rsidRPr="003E1EA5">
        <w:rPr>
          <w:rFonts w:ascii="Book Antiqua" w:hAnsi="Book Antiqua" w:cs="宋体"/>
          <w:sz w:val="24"/>
          <w:szCs w:val="24"/>
          <w:lang w:val="en-US" w:eastAsia="zh-CN"/>
        </w:rPr>
        <w:t>Palaniappan</w:t>
      </w:r>
      <w:proofErr w:type="spellEnd"/>
      <w:r w:rsidRPr="003E1EA5">
        <w:rPr>
          <w:rFonts w:ascii="Book Antiqua" w:hAnsi="Book Antiqua" w:cs="宋体"/>
          <w:sz w:val="24"/>
          <w:szCs w:val="24"/>
          <w:lang w:val="en-US" w:eastAsia="zh-CN"/>
        </w:rPr>
        <w:t xml:space="preserve"> K. Mucosal region detection and 3D reconstruction in wireless capsule endoscopy videos using active contours. Engineering in Medicine and Biology Society (EMBC), 2012 Annual International Conference of the </w:t>
      </w:r>
      <w:proofErr w:type="spellStart"/>
      <w:r w:rsidRPr="003E1EA5">
        <w:rPr>
          <w:rFonts w:ascii="Book Antiqua" w:hAnsi="Book Antiqua" w:cs="宋体"/>
          <w:sz w:val="24"/>
          <w:szCs w:val="24"/>
          <w:lang w:val="en-US" w:eastAsia="zh-CN"/>
        </w:rPr>
        <w:t>IEEE.vol</w:t>
      </w:r>
      <w:proofErr w:type="spellEnd"/>
      <w:r w:rsidRPr="003E1EA5">
        <w:rPr>
          <w:rFonts w:ascii="Book Antiqua" w:hAnsi="Book Antiqua" w:cs="宋体"/>
          <w:sz w:val="24"/>
          <w:szCs w:val="24"/>
          <w:lang w:val="en-US" w:eastAsia="zh-CN"/>
        </w:rPr>
        <w:t>., no., pp.4014,4017, Aug 28-Sept 1 2012: 4014-4017</w:t>
      </w:r>
      <w:r>
        <w:rPr>
          <w:rFonts w:ascii="Book Antiqua" w:hAnsi="Book Antiqua" w:cs="宋体"/>
          <w:sz w:val="24"/>
          <w:szCs w:val="24"/>
          <w:lang w:val="en-US" w:eastAsia="zh-CN"/>
        </w:rPr>
        <w:t xml:space="preserve"> </w:t>
      </w:r>
      <w:r w:rsidRPr="003E1EA5">
        <w:rPr>
          <w:rFonts w:ascii="Book Antiqua" w:hAnsi="Book Antiqua" w:cs="宋体"/>
          <w:sz w:val="24"/>
          <w:szCs w:val="24"/>
          <w:lang w:val="en-US" w:eastAsia="zh-CN"/>
        </w:rPr>
        <w:t>[DOI: 10.1109/EMBC.2012.6346847]</w:t>
      </w:r>
    </w:p>
    <w:p w:rsidR="00782AC2" w:rsidRPr="003E1EA5" w:rsidRDefault="00782AC2" w:rsidP="005E2ED7">
      <w:pPr>
        <w:spacing w:after="0" w:line="360" w:lineRule="auto"/>
        <w:jc w:val="both"/>
        <w:rPr>
          <w:rFonts w:ascii="Book Antiqua" w:hAnsi="Book Antiqua" w:cs="宋体"/>
          <w:sz w:val="24"/>
          <w:szCs w:val="24"/>
          <w:lang w:val="en-US" w:eastAsia="zh-CN"/>
        </w:rPr>
      </w:pPr>
      <w:r w:rsidRPr="003E1EA5">
        <w:rPr>
          <w:rFonts w:ascii="Book Antiqua" w:hAnsi="Book Antiqua" w:cs="宋体"/>
          <w:sz w:val="24"/>
          <w:szCs w:val="24"/>
          <w:lang w:val="en-US" w:eastAsia="zh-CN"/>
        </w:rPr>
        <w:t>2</w:t>
      </w:r>
      <w:r>
        <w:rPr>
          <w:rFonts w:ascii="Book Antiqua" w:hAnsi="Book Antiqua" w:cs="宋体"/>
          <w:b/>
          <w:sz w:val="24"/>
          <w:szCs w:val="24"/>
          <w:lang w:val="en-US" w:eastAsia="zh-CN"/>
        </w:rPr>
        <w:t>8 Fu Y,</w:t>
      </w:r>
      <w:r w:rsidRPr="003E1EA5">
        <w:rPr>
          <w:rFonts w:ascii="Book Antiqua" w:hAnsi="Book Antiqua" w:cs="宋体"/>
          <w:b/>
          <w:sz w:val="24"/>
          <w:szCs w:val="24"/>
          <w:lang w:val="en-US" w:eastAsia="zh-CN"/>
        </w:rPr>
        <w:t xml:space="preserve"> </w:t>
      </w:r>
      <w:r>
        <w:rPr>
          <w:rFonts w:ascii="Book Antiqua" w:hAnsi="Book Antiqua" w:cs="宋体"/>
          <w:sz w:val="24"/>
          <w:szCs w:val="24"/>
          <w:lang w:val="en-US" w:eastAsia="zh-CN"/>
        </w:rPr>
        <w:t>Zhang DW,</w:t>
      </w:r>
      <w:r w:rsidRPr="003E1EA5">
        <w:rPr>
          <w:rFonts w:ascii="Book Antiqua" w:hAnsi="Book Antiqua" w:cs="宋体"/>
          <w:sz w:val="24"/>
          <w:szCs w:val="24"/>
          <w:lang w:val="en-US" w:eastAsia="zh-CN"/>
        </w:rPr>
        <w:t xml:space="preserve"> Liu</w:t>
      </w:r>
      <w:r>
        <w:rPr>
          <w:rFonts w:ascii="Book Antiqua" w:hAnsi="Book Antiqua" w:cs="宋体"/>
          <w:sz w:val="24"/>
          <w:szCs w:val="24"/>
          <w:lang w:val="en-US" w:eastAsia="zh-CN"/>
        </w:rPr>
        <w:t xml:space="preserve"> H, </w:t>
      </w:r>
      <w:proofErr w:type="spellStart"/>
      <w:r>
        <w:rPr>
          <w:rFonts w:ascii="Book Antiqua" w:hAnsi="Book Antiqua" w:cs="宋体"/>
          <w:sz w:val="24"/>
          <w:szCs w:val="24"/>
          <w:lang w:val="en-US" w:eastAsia="zh-CN"/>
        </w:rPr>
        <w:t>Meng</w:t>
      </w:r>
      <w:proofErr w:type="spellEnd"/>
      <w:r>
        <w:rPr>
          <w:rFonts w:ascii="Book Antiqua" w:hAnsi="Book Antiqua" w:cs="宋体"/>
          <w:sz w:val="24"/>
          <w:szCs w:val="24"/>
          <w:lang w:val="en-US" w:eastAsia="zh-CN"/>
        </w:rPr>
        <w:t xml:space="preserve"> MQ</w:t>
      </w:r>
      <w:r w:rsidRPr="003E1EA5">
        <w:rPr>
          <w:rFonts w:ascii="Book Antiqua" w:hAnsi="Book Antiqua" w:cs="宋体"/>
          <w:sz w:val="24"/>
          <w:szCs w:val="24"/>
          <w:lang w:val="en-US" w:eastAsia="zh-CN"/>
        </w:rPr>
        <w:t xml:space="preserve">H. </w:t>
      </w:r>
      <w:proofErr w:type="gramStart"/>
      <w:r w:rsidRPr="003E1EA5">
        <w:rPr>
          <w:rFonts w:ascii="Book Antiqua" w:hAnsi="Book Antiqua" w:cs="宋体"/>
          <w:sz w:val="24"/>
          <w:szCs w:val="24"/>
          <w:lang w:val="en-US" w:eastAsia="zh-CN"/>
        </w:rPr>
        <w:t xml:space="preserve">"3-D shape recovery of luminal wall from WCE image", </w:t>
      </w:r>
      <w:r>
        <w:rPr>
          <w:rFonts w:ascii="Book Antiqua" w:hAnsi="Book Antiqua" w:cs="宋体"/>
          <w:sz w:val="24"/>
          <w:szCs w:val="24"/>
          <w:lang w:val="en-US" w:eastAsia="zh-CN"/>
        </w:rPr>
        <w:t>Automation and Logistics (ICAL).</w:t>
      </w:r>
      <w:proofErr w:type="gramEnd"/>
      <w:r w:rsidRPr="003E1EA5">
        <w:rPr>
          <w:rFonts w:ascii="Book Antiqua" w:hAnsi="Book Antiqua" w:cs="宋体"/>
          <w:sz w:val="24"/>
          <w:szCs w:val="24"/>
          <w:lang w:val="en-US" w:eastAsia="zh-CN"/>
        </w:rPr>
        <w:t xml:space="preserve"> I</w:t>
      </w:r>
      <w:r>
        <w:rPr>
          <w:rFonts w:ascii="Book Antiqua" w:hAnsi="Book Antiqua" w:cs="宋体"/>
          <w:sz w:val="24"/>
          <w:szCs w:val="24"/>
          <w:lang w:val="en-US" w:eastAsia="zh-CN"/>
        </w:rPr>
        <w:t>EEE International Conference 2012: 300-</w:t>
      </w:r>
      <w:r w:rsidRPr="003E1EA5">
        <w:rPr>
          <w:rFonts w:ascii="Book Antiqua" w:hAnsi="Book Antiqua" w:cs="宋体"/>
          <w:sz w:val="24"/>
          <w:szCs w:val="24"/>
          <w:lang w:val="en-US" w:eastAsia="zh-CN"/>
        </w:rPr>
        <w:t>303</w:t>
      </w:r>
    </w:p>
    <w:p w:rsidR="00782AC2" w:rsidRPr="003E1EA5" w:rsidRDefault="00782AC2" w:rsidP="003E1EA5">
      <w:pPr>
        <w:spacing w:after="0" w:line="360" w:lineRule="auto"/>
        <w:jc w:val="right"/>
        <w:rPr>
          <w:rFonts w:ascii="Book Antiqua" w:hAnsi="Book Antiqua" w:cs="宋体"/>
          <w:sz w:val="24"/>
          <w:szCs w:val="24"/>
        </w:rPr>
      </w:pPr>
      <w:r w:rsidRPr="003E1EA5">
        <w:rPr>
          <w:rFonts w:ascii="Book Antiqua" w:hAnsi="Book Antiqua" w:cs="宋体"/>
          <w:b/>
          <w:sz w:val="24"/>
          <w:szCs w:val="24"/>
        </w:rPr>
        <w:t>P-Reviewer</w:t>
      </w:r>
      <w:r w:rsidRPr="003E1EA5">
        <w:rPr>
          <w:rFonts w:ascii="Book Antiqua" w:hAnsi="Book Antiqua"/>
          <w:sz w:val="24"/>
          <w:szCs w:val="24"/>
        </w:rPr>
        <w:t xml:space="preserve"> </w:t>
      </w:r>
      <w:proofErr w:type="spellStart"/>
      <w:r w:rsidRPr="003E1EA5">
        <w:rPr>
          <w:rFonts w:ascii="Book Antiqua" w:hAnsi="Book Antiqua" w:cs="宋体"/>
          <w:sz w:val="24"/>
          <w:szCs w:val="24"/>
        </w:rPr>
        <w:t>Figueiredo</w:t>
      </w:r>
      <w:proofErr w:type="spellEnd"/>
      <w:r w:rsidRPr="003E1EA5">
        <w:rPr>
          <w:rFonts w:ascii="Book Antiqua" w:hAnsi="Book Antiqua" w:cs="宋体"/>
          <w:sz w:val="24"/>
          <w:szCs w:val="24"/>
          <w:lang w:eastAsia="zh-CN"/>
        </w:rPr>
        <w:t xml:space="preserve"> </w:t>
      </w:r>
      <w:r w:rsidRPr="003E1EA5">
        <w:rPr>
          <w:rFonts w:ascii="Book Antiqua" w:hAnsi="Book Antiqua" w:cs="宋体"/>
          <w:sz w:val="24"/>
          <w:szCs w:val="24"/>
        </w:rPr>
        <w:t>P</w:t>
      </w:r>
      <w:r>
        <w:rPr>
          <w:rFonts w:ascii="Book Antiqua" w:hAnsi="Book Antiqua"/>
          <w:sz w:val="24"/>
          <w:szCs w:val="24"/>
        </w:rPr>
        <w:t xml:space="preserve"> </w:t>
      </w:r>
      <w:r w:rsidRPr="003E1EA5">
        <w:rPr>
          <w:rFonts w:ascii="Book Antiqua" w:hAnsi="Book Antiqua" w:cs="宋体"/>
          <w:b/>
          <w:sz w:val="24"/>
          <w:szCs w:val="24"/>
        </w:rPr>
        <w:t>S-Editor</w:t>
      </w:r>
      <w:r w:rsidRPr="003E1EA5">
        <w:rPr>
          <w:rFonts w:ascii="Book Antiqua" w:hAnsi="Book Antiqua" w:cs="宋体"/>
          <w:sz w:val="24"/>
          <w:szCs w:val="24"/>
        </w:rPr>
        <w:t xml:space="preserve"> </w:t>
      </w:r>
      <w:proofErr w:type="spellStart"/>
      <w:r w:rsidRPr="003E1EA5">
        <w:rPr>
          <w:rFonts w:ascii="Book Antiqua" w:hAnsi="Book Antiqua" w:cs="宋体"/>
          <w:sz w:val="24"/>
          <w:szCs w:val="24"/>
        </w:rPr>
        <w:t>Zhai</w:t>
      </w:r>
      <w:proofErr w:type="spellEnd"/>
      <w:r w:rsidRPr="003E1EA5">
        <w:rPr>
          <w:rFonts w:ascii="Book Antiqua" w:hAnsi="Book Antiqua" w:cs="宋体"/>
          <w:sz w:val="24"/>
          <w:szCs w:val="24"/>
        </w:rPr>
        <w:t xml:space="preserve"> HH</w:t>
      </w:r>
      <w:r w:rsidRPr="003E1EA5">
        <w:rPr>
          <w:rFonts w:ascii="Book Antiqua" w:hAnsi="Book Antiqua" w:cs="宋体"/>
          <w:b/>
          <w:sz w:val="24"/>
          <w:szCs w:val="24"/>
        </w:rPr>
        <w:t xml:space="preserve"> L-Editor E-Edito</w:t>
      </w:r>
      <w:r w:rsidRPr="003E1EA5">
        <w:rPr>
          <w:rFonts w:ascii="Book Antiqua" w:hAnsi="Book Antiqua" w:cs="宋体"/>
          <w:sz w:val="24"/>
          <w:szCs w:val="24"/>
        </w:rPr>
        <w:t>r</w:t>
      </w:r>
    </w:p>
    <w:p w:rsidR="00782AC2" w:rsidRPr="003E1EA5" w:rsidRDefault="00782AC2" w:rsidP="003E1EA5">
      <w:pPr>
        <w:autoSpaceDE w:val="0"/>
        <w:autoSpaceDN w:val="0"/>
        <w:adjustRightInd w:val="0"/>
        <w:spacing w:after="0" w:line="360" w:lineRule="auto"/>
        <w:jc w:val="both"/>
        <w:rPr>
          <w:rFonts w:ascii="Book Antiqua" w:hAnsi="Book Antiqua"/>
          <w:sz w:val="24"/>
          <w:szCs w:val="24"/>
        </w:rPr>
      </w:pPr>
    </w:p>
    <w:p w:rsidR="00782AC2" w:rsidRPr="003E1EA5" w:rsidRDefault="00782AC2" w:rsidP="003E1EA5">
      <w:pPr>
        <w:autoSpaceDE w:val="0"/>
        <w:autoSpaceDN w:val="0"/>
        <w:adjustRightInd w:val="0"/>
        <w:spacing w:after="0" w:line="360" w:lineRule="auto"/>
        <w:jc w:val="both"/>
        <w:rPr>
          <w:rFonts w:ascii="Book Antiqua" w:hAnsi="Book Antiqua"/>
          <w:sz w:val="24"/>
          <w:szCs w:val="24"/>
        </w:rPr>
      </w:pPr>
      <w:r w:rsidRPr="003E1EA5">
        <w:rPr>
          <w:rFonts w:ascii="Book Antiqua" w:hAnsi="Book Antiqua" w:cs="NimbusRomNo9L-Regu"/>
          <w:b/>
          <w:sz w:val="24"/>
          <w:szCs w:val="24"/>
        </w:rPr>
        <w:lastRenderedPageBreak/>
        <w:t>Figure 1</w:t>
      </w:r>
      <w:r w:rsidRPr="003E1EA5">
        <w:rPr>
          <w:rFonts w:ascii="Book Antiqua" w:hAnsi="Book Antiqua" w:cs="NimbusRomNo9L-Regu"/>
          <w:b/>
          <w:i/>
          <w:sz w:val="24"/>
          <w:szCs w:val="24"/>
        </w:rPr>
        <w:t xml:space="preserve"> </w:t>
      </w:r>
      <w:r w:rsidRPr="003E1EA5">
        <w:rPr>
          <w:rFonts w:ascii="Book Antiqua" w:hAnsi="Book Antiqua" w:cs="NimbusRomNo9L-Regu"/>
          <w:b/>
          <w:sz w:val="24"/>
          <w:szCs w:val="24"/>
        </w:rPr>
        <w:t>Shape-from-Shading</w:t>
      </w:r>
      <w:r>
        <w:rPr>
          <w:rFonts w:ascii="Book Antiqua" w:hAnsi="Book Antiqua" w:cs="NimbusRomNo9L-Regu"/>
          <w:b/>
          <w:sz w:val="24"/>
          <w:szCs w:val="24"/>
        </w:rPr>
        <w:t xml:space="preserve"> </w:t>
      </w:r>
      <w:r w:rsidRPr="003E1EA5">
        <w:rPr>
          <w:rFonts w:ascii="Book Antiqua" w:hAnsi="Book Antiqua" w:cs="NimbusRomNo9L-Regu"/>
          <w:b/>
          <w:sz w:val="24"/>
          <w:szCs w:val="24"/>
        </w:rPr>
        <w:t>function.</w:t>
      </w:r>
      <w:r w:rsidRPr="003E1EA5">
        <w:rPr>
          <w:rFonts w:ascii="Book Antiqua" w:hAnsi="Book Antiqua" w:cs="NimbusRomNo9L-Regu"/>
          <w:sz w:val="24"/>
          <w:szCs w:val="24"/>
        </w:rPr>
        <w:t xml:space="preserve"> Capturing a surface using a camera removes depth information. Shape-from-Shading (</w:t>
      </w:r>
      <w:proofErr w:type="spellStart"/>
      <w:r w:rsidRPr="003E1EA5">
        <w:rPr>
          <w:rFonts w:ascii="Book Antiqua" w:hAnsi="Book Antiqua" w:cs="NimbusRomNo9L-Regu"/>
          <w:sz w:val="24"/>
          <w:szCs w:val="24"/>
        </w:rPr>
        <w:t>S</w:t>
      </w:r>
      <w:r w:rsidRPr="003E1EA5">
        <w:rPr>
          <w:rFonts w:ascii="Book Antiqua" w:hAnsi="Book Antiqua" w:cs="NimbusRomNo9L-Regu"/>
          <w:i/>
          <w:sz w:val="24"/>
          <w:szCs w:val="24"/>
        </w:rPr>
        <w:t>f</w:t>
      </w:r>
      <w:r w:rsidRPr="003E1EA5">
        <w:rPr>
          <w:rFonts w:ascii="Book Antiqua" w:hAnsi="Book Antiqua" w:cs="NimbusRomNo9L-Regu"/>
          <w:sz w:val="24"/>
          <w:szCs w:val="24"/>
        </w:rPr>
        <w:t>S</w:t>
      </w:r>
      <w:proofErr w:type="spellEnd"/>
      <w:r w:rsidRPr="003E1EA5">
        <w:rPr>
          <w:rFonts w:ascii="Book Antiqua" w:hAnsi="Book Antiqua" w:cs="NimbusRomNo9L-Regu"/>
          <w:sz w:val="24"/>
          <w:szCs w:val="24"/>
        </w:rPr>
        <w:t>)</w:t>
      </w:r>
      <w:r>
        <w:rPr>
          <w:rFonts w:ascii="Book Antiqua" w:hAnsi="Book Antiqua" w:cs="NimbusRomNo9L-Regu"/>
          <w:sz w:val="24"/>
          <w:szCs w:val="24"/>
        </w:rPr>
        <w:t xml:space="preserve"> </w:t>
      </w:r>
      <w:r w:rsidRPr="003E1EA5">
        <w:rPr>
          <w:rFonts w:ascii="Book Antiqua" w:hAnsi="Book Antiqua" w:cs="NimbusRomNo9L-Regu"/>
          <w:sz w:val="24"/>
          <w:szCs w:val="24"/>
        </w:rPr>
        <w:t>techniques try to reproduce the missing depth information from a given two-dimensional (2D) image.</w:t>
      </w:r>
    </w:p>
    <w:p w:rsidR="00782AC2" w:rsidRPr="003E1EA5" w:rsidRDefault="00782AC2" w:rsidP="003E1EA5">
      <w:pPr>
        <w:autoSpaceDE w:val="0"/>
        <w:autoSpaceDN w:val="0"/>
        <w:adjustRightInd w:val="0"/>
        <w:spacing w:after="0" w:line="360" w:lineRule="auto"/>
        <w:jc w:val="both"/>
        <w:rPr>
          <w:rFonts w:ascii="Book Antiqua" w:hAnsi="Book Antiqua" w:cs="NimbusRomNo9L-Regu"/>
          <w:b/>
          <w:i/>
          <w:sz w:val="24"/>
          <w:szCs w:val="24"/>
        </w:rPr>
      </w:pPr>
    </w:p>
    <w:p w:rsidR="00782AC2" w:rsidRPr="003E1EA5" w:rsidRDefault="00782AC2" w:rsidP="003E1EA5">
      <w:pPr>
        <w:autoSpaceDE w:val="0"/>
        <w:autoSpaceDN w:val="0"/>
        <w:adjustRightInd w:val="0"/>
        <w:spacing w:after="0" w:line="360" w:lineRule="auto"/>
        <w:jc w:val="both"/>
        <w:rPr>
          <w:rFonts w:ascii="Book Antiqua" w:hAnsi="Book Antiqua" w:cs="NimbusRomNo9L-Regu"/>
          <w:b/>
          <w:sz w:val="24"/>
          <w:szCs w:val="24"/>
        </w:rPr>
      </w:pPr>
      <w:r w:rsidRPr="003E1EA5">
        <w:rPr>
          <w:rFonts w:ascii="Book Antiqua" w:hAnsi="Book Antiqua" w:cs="NimbusRomNo9L-Regu"/>
          <w:b/>
          <w:sz w:val="24"/>
          <w:szCs w:val="24"/>
        </w:rPr>
        <w:t xml:space="preserve">Figure 2 </w:t>
      </w:r>
      <w:proofErr w:type="gramStart"/>
      <w:r w:rsidRPr="003E1EA5">
        <w:rPr>
          <w:rFonts w:ascii="Book Antiqua" w:hAnsi="Book Antiqua" w:cs="NimbusRomNo9L-Regu"/>
          <w:b/>
          <w:sz w:val="24"/>
          <w:szCs w:val="24"/>
        </w:rPr>
        <w:t>For</w:t>
      </w:r>
      <w:proofErr w:type="gramEnd"/>
      <w:r w:rsidRPr="003E1EA5">
        <w:rPr>
          <w:rFonts w:ascii="Book Antiqua" w:hAnsi="Book Antiqua" w:cs="NimbusRomNo9L-Regu"/>
          <w:b/>
          <w:sz w:val="24"/>
          <w:szCs w:val="24"/>
        </w:rPr>
        <w:t xml:space="preserve"> the evaluation phase, a </w:t>
      </w:r>
      <w:proofErr w:type="spellStart"/>
      <w:r w:rsidRPr="003E1EA5">
        <w:rPr>
          <w:rFonts w:ascii="Book Antiqua" w:hAnsi="Book Antiqua" w:cs="NimbusRomNo9L-Regu"/>
          <w:b/>
          <w:sz w:val="24"/>
          <w:szCs w:val="24"/>
        </w:rPr>
        <w:t>Mathworks</w:t>
      </w:r>
      <w:proofErr w:type="spellEnd"/>
      <w:r w:rsidRPr="003E1EA5">
        <w:rPr>
          <w:rFonts w:ascii="Book Antiqua" w:hAnsi="Book Antiqua" w:cs="NimbusRomNo9L-Regu"/>
          <w:b/>
          <w:sz w:val="24"/>
          <w:szCs w:val="24"/>
          <w:vertAlign w:val="superscript"/>
        </w:rPr>
        <w:t>©</w:t>
      </w:r>
      <w:r w:rsidRPr="003E1EA5">
        <w:rPr>
          <w:rFonts w:ascii="Book Antiqua" w:hAnsi="Book Antiqua" w:cs="NimbusRomNo9L-Regu"/>
          <w:b/>
          <w:sz w:val="24"/>
          <w:szCs w:val="24"/>
        </w:rPr>
        <w:t xml:space="preserve"> </w:t>
      </w:r>
      <w:proofErr w:type="spellStart"/>
      <w:r w:rsidRPr="003E1EA5">
        <w:rPr>
          <w:rFonts w:ascii="Book Antiqua" w:hAnsi="Book Antiqua" w:cs="NimbusRomNo9L-Regu"/>
          <w:b/>
          <w:sz w:val="24"/>
          <w:szCs w:val="24"/>
        </w:rPr>
        <w:t>Matlab</w:t>
      </w:r>
      <w:proofErr w:type="spellEnd"/>
      <w:r w:rsidRPr="003E1EA5">
        <w:rPr>
          <w:rFonts w:ascii="Book Antiqua" w:hAnsi="Book Antiqua" w:cs="NimbusRomNo9L-Regu"/>
          <w:b/>
          <w:sz w:val="24"/>
          <w:szCs w:val="24"/>
        </w:rPr>
        <w:t xml:space="preserve"> program with a graphic user interface</w:t>
      </w:r>
      <w:r w:rsidRPr="003E1EA5">
        <w:rPr>
          <w:rFonts w:ascii="Book Antiqua" w:hAnsi="Book Antiqua" w:cs="NimbusRomNo9L-Regu"/>
          <w:b/>
          <w:sz w:val="24"/>
          <w:szCs w:val="24"/>
          <w:lang w:eastAsia="zh-CN"/>
        </w:rPr>
        <w:t xml:space="preserve"> </w:t>
      </w:r>
      <w:r w:rsidRPr="003E1EA5">
        <w:rPr>
          <w:rFonts w:ascii="Book Antiqua" w:hAnsi="Book Antiqua" w:cs="NimbusRomNo9L-Regu"/>
          <w:b/>
          <w:sz w:val="24"/>
          <w:szCs w:val="24"/>
        </w:rPr>
        <w:t>was developed.</w:t>
      </w:r>
      <w:r w:rsidRPr="003E1EA5">
        <w:rPr>
          <w:rFonts w:ascii="Book Antiqua" w:hAnsi="Book Antiqua" w:cs="NimbusRomNo9L-Regu"/>
          <w:sz w:val="24"/>
          <w:szCs w:val="24"/>
        </w:rPr>
        <w:t xml:space="preserve"> The program consists of two windows in which the conventional two-dimensional (2-D) capsule endoscopy image </w:t>
      </w:r>
      <w:r w:rsidRPr="003E1EA5">
        <w:rPr>
          <w:rFonts w:ascii="Book Antiqua" w:hAnsi="Book Antiqua" w:cs="NimbusRomNo9L-Regu"/>
          <w:sz w:val="24"/>
          <w:szCs w:val="24"/>
          <w:lang w:eastAsia="zh-CN"/>
        </w:rPr>
        <w:t>[</w:t>
      </w:r>
      <w:r w:rsidRPr="003E1EA5">
        <w:rPr>
          <w:rFonts w:ascii="Book Antiqua" w:hAnsi="Book Antiqua" w:cs="NimbusRomNo9L-Regu"/>
          <w:sz w:val="24"/>
          <w:szCs w:val="24"/>
        </w:rPr>
        <w:t>single frame at the right side/window of the graphic user interface (GUI) screen</w:t>
      </w:r>
      <w:r w:rsidRPr="003E1EA5">
        <w:rPr>
          <w:rFonts w:ascii="Book Antiqua" w:hAnsi="Book Antiqua" w:cs="NimbusRomNo9L-Regu"/>
          <w:sz w:val="24"/>
          <w:szCs w:val="24"/>
          <w:lang w:eastAsia="zh-CN"/>
        </w:rPr>
        <w:t>]</w:t>
      </w:r>
      <w:r w:rsidRPr="003E1EA5">
        <w:rPr>
          <w:rFonts w:ascii="Book Antiqua" w:hAnsi="Book Antiqua" w:cs="NimbusRomNo9L-Regu"/>
          <w:sz w:val="24"/>
          <w:szCs w:val="24"/>
        </w:rPr>
        <w:t xml:space="preserve"> and its corresponding three-dimensional (3-D) represented images [four, one for each of the 4 shape-from-shading (</w:t>
      </w:r>
      <w:proofErr w:type="spellStart"/>
      <w:r w:rsidRPr="003E1EA5">
        <w:rPr>
          <w:rFonts w:ascii="Book Antiqua" w:hAnsi="Book Antiqua" w:cs="NimbusRomNo9L-Regu"/>
          <w:sz w:val="24"/>
          <w:szCs w:val="24"/>
        </w:rPr>
        <w:t>S</w:t>
      </w:r>
      <w:r w:rsidRPr="003E1EA5">
        <w:rPr>
          <w:rFonts w:ascii="Book Antiqua" w:hAnsi="Book Antiqua" w:cs="NimbusRomNo9L-Regu"/>
          <w:i/>
          <w:sz w:val="24"/>
          <w:szCs w:val="24"/>
        </w:rPr>
        <w:t>f</w:t>
      </w:r>
      <w:r w:rsidRPr="003E1EA5">
        <w:rPr>
          <w:rFonts w:ascii="Book Antiqua" w:hAnsi="Book Antiqua" w:cs="NimbusRomNo9L-Regu"/>
          <w:sz w:val="24"/>
          <w:szCs w:val="24"/>
        </w:rPr>
        <w:t>S</w:t>
      </w:r>
      <w:proofErr w:type="spellEnd"/>
      <w:r w:rsidRPr="003E1EA5">
        <w:rPr>
          <w:rFonts w:ascii="Book Antiqua" w:hAnsi="Book Antiqua" w:cs="NimbusRomNo9L-Regu"/>
          <w:sz w:val="24"/>
          <w:szCs w:val="24"/>
        </w:rPr>
        <w:t>) under evaluation] were presented to the reviewer.</w:t>
      </w:r>
    </w:p>
    <w:p w:rsidR="00782AC2" w:rsidRPr="003E1EA5" w:rsidRDefault="00782AC2" w:rsidP="003E1EA5">
      <w:pPr>
        <w:autoSpaceDE w:val="0"/>
        <w:autoSpaceDN w:val="0"/>
        <w:adjustRightInd w:val="0"/>
        <w:spacing w:after="0" w:line="360" w:lineRule="auto"/>
        <w:jc w:val="both"/>
        <w:rPr>
          <w:rFonts w:ascii="Book Antiqua" w:hAnsi="Book Antiqua" w:cs="NimbusRomNo9L-Regu"/>
          <w:b/>
          <w:i/>
          <w:sz w:val="24"/>
          <w:szCs w:val="24"/>
        </w:rPr>
      </w:pPr>
    </w:p>
    <w:p w:rsidR="00782AC2" w:rsidRPr="003E1EA5" w:rsidRDefault="00782AC2" w:rsidP="003E1EA5">
      <w:pPr>
        <w:autoSpaceDE w:val="0"/>
        <w:autoSpaceDN w:val="0"/>
        <w:adjustRightInd w:val="0"/>
        <w:spacing w:after="0" w:line="360" w:lineRule="auto"/>
        <w:jc w:val="both"/>
        <w:rPr>
          <w:rFonts w:ascii="Book Antiqua" w:hAnsi="Book Antiqua" w:cs="NimbusRomNo9L-Regu"/>
          <w:b/>
          <w:sz w:val="24"/>
          <w:szCs w:val="24"/>
        </w:rPr>
      </w:pPr>
      <w:proofErr w:type="gramStart"/>
      <w:r w:rsidRPr="003E1EA5">
        <w:rPr>
          <w:rFonts w:ascii="Book Antiqua" w:hAnsi="Book Antiqua" w:cs="NimbusRomNo9L-Regu"/>
          <w:b/>
          <w:sz w:val="24"/>
          <w:szCs w:val="24"/>
        </w:rPr>
        <w:t>Figure 3</w:t>
      </w:r>
      <w:r w:rsidRPr="003E1EA5">
        <w:rPr>
          <w:rFonts w:ascii="Book Antiqua" w:hAnsi="Book Antiqua" w:cs="NimbusRomNo9L-Regu"/>
          <w:sz w:val="24"/>
          <w:szCs w:val="24"/>
        </w:rPr>
        <w:t xml:space="preserve"> </w:t>
      </w:r>
      <w:proofErr w:type="spellStart"/>
      <w:r w:rsidRPr="003E1EA5">
        <w:rPr>
          <w:rFonts w:ascii="Book Antiqua" w:hAnsi="Book Antiqua" w:cs="NimbusRomNo9L-Regu"/>
          <w:b/>
          <w:sz w:val="24"/>
          <w:szCs w:val="24"/>
        </w:rPr>
        <w:t>Ciuti’s</w:t>
      </w:r>
      <w:proofErr w:type="spellEnd"/>
      <w:r w:rsidRPr="003E1EA5">
        <w:rPr>
          <w:rFonts w:ascii="Book Antiqua" w:hAnsi="Book Antiqua" w:cs="NimbusRomNo9L-Regu"/>
          <w:b/>
          <w:sz w:val="24"/>
          <w:szCs w:val="24"/>
        </w:rPr>
        <w:t xml:space="preserve"> algorithm (left) and Tsai’s method (right).</w:t>
      </w:r>
      <w:proofErr w:type="gramEnd"/>
      <w:r w:rsidRPr="003E1EA5">
        <w:rPr>
          <w:rFonts w:ascii="Book Antiqua" w:hAnsi="Book Antiqua"/>
          <w:b/>
          <w:sz w:val="24"/>
          <w:szCs w:val="24"/>
        </w:rPr>
        <w:t xml:space="preserve"> </w:t>
      </w:r>
      <w:r w:rsidRPr="003E1EA5">
        <w:rPr>
          <w:rFonts w:ascii="Book Antiqua" w:hAnsi="Book Antiqua" w:cs="NimbusRomNo9L-Regu"/>
          <w:sz w:val="24"/>
          <w:szCs w:val="24"/>
        </w:rPr>
        <w:t xml:space="preserve">Although Tsai’s method is very straightforward and –to an extent– simplistic, it provides satisfying results. </w:t>
      </w:r>
      <w:proofErr w:type="spellStart"/>
      <w:r w:rsidRPr="003E1EA5">
        <w:rPr>
          <w:rFonts w:ascii="Book Antiqua" w:hAnsi="Book Antiqua" w:cs="NimbusRomNo9L-Regu"/>
          <w:sz w:val="24"/>
          <w:szCs w:val="24"/>
        </w:rPr>
        <w:t>Ciuti’s</w:t>
      </w:r>
      <w:proofErr w:type="spellEnd"/>
      <w:r w:rsidRPr="003E1EA5">
        <w:rPr>
          <w:rFonts w:ascii="Book Antiqua" w:hAnsi="Book Antiqua" w:cs="NimbusRomNo9L-Regu"/>
          <w:sz w:val="24"/>
          <w:szCs w:val="24"/>
        </w:rPr>
        <w:t xml:space="preserve"> </w:t>
      </w:r>
      <w:r w:rsidRPr="003E1EA5">
        <w:rPr>
          <w:rFonts w:ascii="Book Antiqua" w:hAnsi="Book Antiqua" w:cs="NimbusRomNo9L-Regu"/>
          <w:i/>
          <w:sz w:val="24"/>
          <w:szCs w:val="24"/>
        </w:rPr>
        <w:t xml:space="preserve">et </w:t>
      </w:r>
      <w:proofErr w:type="gramStart"/>
      <w:r w:rsidRPr="003E1EA5">
        <w:rPr>
          <w:rFonts w:ascii="Book Antiqua" w:hAnsi="Book Antiqua" w:cs="NimbusRomNo9L-Regu"/>
          <w:i/>
          <w:sz w:val="24"/>
          <w:szCs w:val="24"/>
        </w:rPr>
        <w:t>al</w:t>
      </w:r>
      <w:r w:rsidRPr="003E1EA5">
        <w:rPr>
          <w:rFonts w:ascii="Book Antiqua" w:hAnsi="Book Antiqua" w:cs="NimbusRomNo9L-Regu"/>
          <w:sz w:val="24"/>
          <w:szCs w:val="24"/>
          <w:vertAlign w:val="superscript"/>
        </w:rPr>
        <w:t>[</w:t>
      </w:r>
      <w:proofErr w:type="gramEnd"/>
      <w:r w:rsidRPr="003E1EA5">
        <w:rPr>
          <w:rFonts w:ascii="Book Antiqua" w:hAnsi="Book Antiqua" w:cs="NimbusRomNo9L-Regu"/>
          <w:sz w:val="24"/>
          <w:szCs w:val="24"/>
          <w:vertAlign w:val="superscript"/>
        </w:rPr>
        <w:t xml:space="preserve">16] </w:t>
      </w:r>
      <w:r w:rsidRPr="003E1EA5">
        <w:rPr>
          <w:rFonts w:ascii="Book Antiqua" w:hAnsi="Book Antiqua" w:cs="NimbusRomNo9L-Regu"/>
          <w:sz w:val="24"/>
          <w:szCs w:val="24"/>
        </w:rPr>
        <w:t>algorithm, on the other hand, uses a more advanced model that makes things in the background appear darker than in Tsai’s model.</w:t>
      </w:r>
    </w:p>
    <w:p w:rsidR="00782AC2" w:rsidRPr="003E1EA5" w:rsidRDefault="00782AC2" w:rsidP="003E1EA5">
      <w:pPr>
        <w:autoSpaceDE w:val="0"/>
        <w:autoSpaceDN w:val="0"/>
        <w:adjustRightInd w:val="0"/>
        <w:spacing w:after="0" w:line="360" w:lineRule="auto"/>
        <w:jc w:val="both"/>
        <w:rPr>
          <w:rFonts w:ascii="Book Antiqua" w:hAnsi="Book Antiqua"/>
          <w:b/>
          <w:sz w:val="24"/>
          <w:szCs w:val="24"/>
        </w:rPr>
      </w:pPr>
    </w:p>
    <w:p w:rsidR="00782AC2" w:rsidRPr="003E1EA5" w:rsidRDefault="00782AC2" w:rsidP="003E1EA5">
      <w:pPr>
        <w:autoSpaceDE w:val="0"/>
        <w:autoSpaceDN w:val="0"/>
        <w:adjustRightInd w:val="0"/>
        <w:spacing w:after="0" w:line="360" w:lineRule="auto"/>
        <w:jc w:val="both"/>
        <w:rPr>
          <w:rFonts w:ascii="Book Antiqua" w:hAnsi="Book Antiqua"/>
          <w:b/>
          <w:sz w:val="24"/>
          <w:szCs w:val="24"/>
          <w:lang w:eastAsia="zh-CN"/>
        </w:rPr>
      </w:pPr>
    </w:p>
    <w:p w:rsidR="00782AC2" w:rsidRPr="003E1EA5" w:rsidRDefault="00782AC2" w:rsidP="003E1EA5">
      <w:pPr>
        <w:autoSpaceDE w:val="0"/>
        <w:autoSpaceDN w:val="0"/>
        <w:adjustRightInd w:val="0"/>
        <w:spacing w:after="0" w:line="360" w:lineRule="auto"/>
        <w:jc w:val="both"/>
        <w:rPr>
          <w:rFonts w:ascii="Book Antiqua" w:hAnsi="Book Antiqua" w:cs="NimbusRomNo9L-Regu"/>
          <w:b/>
          <w:sz w:val="24"/>
          <w:szCs w:val="24"/>
          <w:lang w:eastAsia="zh-CN"/>
        </w:rPr>
      </w:pPr>
      <w:r w:rsidRPr="003E1EA5">
        <w:rPr>
          <w:rFonts w:ascii="Book Antiqua" w:hAnsi="Book Antiqua" w:cs="NimbusRomNo9L-Regu"/>
          <w:b/>
          <w:sz w:val="24"/>
          <w:szCs w:val="24"/>
        </w:rPr>
        <w:t>Figure</w:t>
      </w:r>
      <w:r w:rsidRPr="003E1EA5">
        <w:rPr>
          <w:rFonts w:ascii="Book Antiqua" w:hAnsi="Book Antiqua" w:cs="NimbusRomNo9L-Regu"/>
          <w:b/>
          <w:sz w:val="24"/>
          <w:szCs w:val="24"/>
          <w:lang w:eastAsia="zh-CN"/>
        </w:rPr>
        <w:t xml:space="preserve"> 4 </w:t>
      </w:r>
      <w:r w:rsidRPr="003E1EA5">
        <w:rPr>
          <w:rFonts w:ascii="Book Antiqua" w:hAnsi="Book Antiqua"/>
          <w:b/>
          <w:sz w:val="24"/>
          <w:szCs w:val="24"/>
          <w:lang w:eastAsia="zh-CN"/>
        </w:rPr>
        <w:t xml:space="preserve">Assessment results for the 4 </w:t>
      </w:r>
      <w:r w:rsidRPr="003E1EA5">
        <w:rPr>
          <w:rFonts w:ascii="Book Antiqua" w:hAnsi="Book Antiqua" w:cs="NimbusRomNo9L-Regu"/>
          <w:b/>
          <w:sz w:val="24"/>
          <w:szCs w:val="24"/>
        </w:rPr>
        <w:t xml:space="preserve">Shape-from-Shading </w:t>
      </w:r>
      <w:r w:rsidRPr="003E1EA5">
        <w:rPr>
          <w:rFonts w:ascii="Book Antiqua" w:hAnsi="Book Antiqua"/>
          <w:b/>
          <w:sz w:val="24"/>
          <w:szCs w:val="24"/>
          <w:lang w:eastAsia="zh-CN"/>
        </w:rPr>
        <w:t>algorithms per lesion category.</w:t>
      </w:r>
    </w:p>
    <w:p w:rsidR="00782AC2" w:rsidRPr="003E1EA5" w:rsidRDefault="00782AC2" w:rsidP="003E1EA5">
      <w:pPr>
        <w:autoSpaceDE w:val="0"/>
        <w:autoSpaceDN w:val="0"/>
        <w:adjustRightInd w:val="0"/>
        <w:spacing w:after="0" w:line="360" w:lineRule="auto"/>
        <w:jc w:val="both"/>
        <w:rPr>
          <w:rFonts w:ascii="Book Antiqua" w:hAnsi="Book Antiqua"/>
          <w:b/>
          <w:sz w:val="24"/>
          <w:szCs w:val="24"/>
          <w:lang w:eastAsia="zh-CN"/>
        </w:rPr>
      </w:pPr>
    </w:p>
    <w:p w:rsidR="00782AC2" w:rsidRPr="003E1EA5" w:rsidRDefault="00782AC2" w:rsidP="003E1EA5">
      <w:pPr>
        <w:autoSpaceDE w:val="0"/>
        <w:autoSpaceDN w:val="0"/>
        <w:adjustRightInd w:val="0"/>
        <w:spacing w:after="0" w:line="360" w:lineRule="auto"/>
        <w:jc w:val="both"/>
        <w:rPr>
          <w:rFonts w:ascii="Book Antiqua" w:hAnsi="Book Antiqua"/>
          <w:b/>
          <w:sz w:val="24"/>
          <w:szCs w:val="24"/>
          <w:lang w:eastAsia="zh-CN"/>
        </w:rPr>
      </w:pPr>
      <w:r w:rsidRPr="003E1EA5">
        <w:rPr>
          <w:rFonts w:ascii="Book Antiqua" w:hAnsi="Book Antiqua"/>
          <w:b/>
          <w:sz w:val="24"/>
          <w:szCs w:val="24"/>
        </w:rPr>
        <w:t>Table 1</w:t>
      </w:r>
      <w:r w:rsidRPr="003E1EA5">
        <w:rPr>
          <w:rFonts w:ascii="Book Antiqua" w:hAnsi="Book Antiqua" w:cs="ArialUnicodeMS"/>
          <w:b/>
          <w:sz w:val="24"/>
          <w:szCs w:val="24"/>
        </w:rPr>
        <w:t xml:space="preserve"> Results of the</w:t>
      </w:r>
      <w:r w:rsidRPr="003E1EA5">
        <w:rPr>
          <w:rFonts w:ascii="Book Antiqua" w:hAnsi="Book Antiqua" w:cs="NimbusRomNo9L-Regu"/>
          <w:b/>
          <w:sz w:val="24"/>
          <w:szCs w:val="24"/>
        </w:rPr>
        <w:t xml:space="preserve"> Shape-from-Shading</w:t>
      </w:r>
      <w:r w:rsidRPr="003E1EA5">
        <w:rPr>
          <w:rFonts w:ascii="Book Antiqua" w:hAnsi="Book Antiqua"/>
          <w:b/>
          <w:sz w:val="24"/>
          <w:szCs w:val="24"/>
        </w:rPr>
        <w:t xml:space="preserve"> method</w:t>
      </w:r>
      <w:r w:rsidRPr="003E1EA5">
        <w:rPr>
          <w:rFonts w:ascii="Book Antiqua" w:hAnsi="Book Antiqua" w:cs="ArialUnicodeMS"/>
          <w:b/>
          <w:sz w:val="24"/>
          <w:szCs w:val="24"/>
        </w:rPr>
        <w:t xml:space="preserve"> per lesion category</w:t>
      </w:r>
    </w:p>
    <w:p w:rsidR="00782AC2" w:rsidRPr="003E1EA5" w:rsidRDefault="00782AC2" w:rsidP="003E1EA5">
      <w:pPr>
        <w:autoSpaceDE w:val="0"/>
        <w:autoSpaceDN w:val="0"/>
        <w:adjustRightInd w:val="0"/>
        <w:spacing w:after="0" w:line="360" w:lineRule="auto"/>
        <w:jc w:val="both"/>
        <w:rPr>
          <w:rFonts w:ascii="Book Antiqua" w:hAnsi="Book Antiqua"/>
          <w:b/>
          <w:sz w:val="24"/>
          <w:szCs w:val="24"/>
          <w:lang w:eastAsia="zh-CN"/>
        </w:rPr>
      </w:pPr>
    </w:p>
    <w:tbl>
      <w:tblPr>
        <w:tblW w:w="0" w:type="auto"/>
        <w:jc w:val="center"/>
        <w:tblInd w:w="-760" w:type="dxa"/>
        <w:tblLook w:val="00A0" w:firstRow="1" w:lastRow="0" w:firstColumn="1" w:lastColumn="0" w:noHBand="0" w:noVBand="0"/>
      </w:tblPr>
      <w:tblGrid>
        <w:gridCol w:w="2145"/>
        <w:gridCol w:w="1229"/>
        <w:gridCol w:w="1390"/>
        <w:gridCol w:w="1229"/>
        <w:gridCol w:w="1390"/>
        <w:gridCol w:w="1229"/>
        <w:gridCol w:w="1390"/>
      </w:tblGrid>
      <w:tr w:rsidR="00782AC2" w:rsidRPr="003E1EA5" w:rsidTr="00F67A51">
        <w:trPr>
          <w:jc w:val="center"/>
        </w:trPr>
        <w:tc>
          <w:tcPr>
            <w:tcW w:w="2145" w:type="dxa"/>
            <w:tcBorders>
              <w:top w:val="single" w:sz="4" w:space="0" w:color="auto"/>
            </w:tcBorders>
          </w:tcPr>
          <w:p w:rsidR="00782AC2" w:rsidRPr="00F67A51" w:rsidRDefault="00782AC2" w:rsidP="00F67A51">
            <w:pPr>
              <w:autoSpaceDE w:val="0"/>
              <w:autoSpaceDN w:val="0"/>
              <w:adjustRightInd w:val="0"/>
              <w:spacing w:after="0" w:line="360" w:lineRule="auto"/>
              <w:jc w:val="both"/>
              <w:rPr>
                <w:rFonts w:ascii="Book Antiqua" w:hAnsi="Book Antiqua"/>
                <w:b/>
                <w:sz w:val="24"/>
                <w:szCs w:val="24"/>
              </w:rPr>
            </w:pPr>
            <w:bookmarkStart w:id="4" w:name="OLE_LINK2"/>
            <w:bookmarkStart w:id="5" w:name="OLE_LINK3"/>
          </w:p>
        </w:tc>
        <w:tc>
          <w:tcPr>
            <w:tcW w:w="0" w:type="auto"/>
            <w:gridSpan w:val="2"/>
            <w:tcBorders>
              <w:top w:val="single" w:sz="4" w:space="0" w:color="auto"/>
            </w:tcBorders>
          </w:tcPr>
          <w:p w:rsidR="00782AC2" w:rsidRPr="00F67A51" w:rsidRDefault="00782AC2" w:rsidP="00F67A51">
            <w:pPr>
              <w:autoSpaceDE w:val="0"/>
              <w:autoSpaceDN w:val="0"/>
              <w:adjustRightInd w:val="0"/>
              <w:spacing w:after="0" w:line="360" w:lineRule="auto"/>
              <w:jc w:val="both"/>
              <w:rPr>
                <w:rFonts w:ascii="Book Antiqua" w:hAnsi="Book Antiqua"/>
                <w:b/>
                <w:sz w:val="24"/>
                <w:szCs w:val="24"/>
              </w:rPr>
            </w:pPr>
            <w:r w:rsidRPr="00F67A51">
              <w:rPr>
                <w:rFonts w:ascii="Book Antiqua" w:hAnsi="Book Antiqua"/>
                <w:b/>
                <w:sz w:val="24"/>
                <w:szCs w:val="24"/>
              </w:rPr>
              <w:t>Vascular</w:t>
            </w:r>
          </w:p>
        </w:tc>
        <w:tc>
          <w:tcPr>
            <w:tcW w:w="0" w:type="auto"/>
            <w:gridSpan w:val="2"/>
            <w:tcBorders>
              <w:top w:val="single" w:sz="4" w:space="0" w:color="auto"/>
              <w:bottom w:val="single" w:sz="4" w:space="0" w:color="auto"/>
            </w:tcBorders>
          </w:tcPr>
          <w:p w:rsidR="00782AC2" w:rsidRPr="00F67A51" w:rsidRDefault="00782AC2" w:rsidP="00F67A51">
            <w:pPr>
              <w:autoSpaceDE w:val="0"/>
              <w:autoSpaceDN w:val="0"/>
              <w:adjustRightInd w:val="0"/>
              <w:spacing w:after="0" w:line="360" w:lineRule="auto"/>
              <w:jc w:val="both"/>
              <w:rPr>
                <w:rFonts w:ascii="Book Antiqua" w:hAnsi="Book Antiqua"/>
                <w:b/>
                <w:sz w:val="24"/>
                <w:szCs w:val="24"/>
              </w:rPr>
            </w:pPr>
            <w:r w:rsidRPr="00F67A51">
              <w:rPr>
                <w:rFonts w:ascii="Book Antiqua" w:hAnsi="Book Antiqua"/>
                <w:b/>
                <w:sz w:val="24"/>
                <w:szCs w:val="24"/>
              </w:rPr>
              <w:t>Inflammatory</w:t>
            </w:r>
          </w:p>
        </w:tc>
        <w:tc>
          <w:tcPr>
            <w:tcW w:w="0" w:type="auto"/>
            <w:gridSpan w:val="2"/>
            <w:tcBorders>
              <w:top w:val="single" w:sz="4" w:space="0" w:color="auto"/>
              <w:bottom w:val="single" w:sz="4" w:space="0" w:color="auto"/>
            </w:tcBorders>
          </w:tcPr>
          <w:p w:rsidR="00782AC2" w:rsidRPr="00F67A51" w:rsidRDefault="00782AC2" w:rsidP="00F67A51">
            <w:pPr>
              <w:autoSpaceDE w:val="0"/>
              <w:autoSpaceDN w:val="0"/>
              <w:adjustRightInd w:val="0"/>
              <w:spacing w:after="0" w:line="360" w:lineRule="auto"/>
              <w:jc w:val="both"/>
              <w:rPr>
                <w:rFonts w:ascii="Book Antiqua" w:hAnsi="Book Antiqua"/>
                <w:b/>
                <w:sz w:val="24"/>
                <w:szCs w:val="24"/>
              </w:rPr>
            </w:pPr>
            <w:r w:rsidRPr="00F67A51">
              <w:rPr>
                <w:rFonts w:ascii="Book Antiqua" w:hAnsi="Book Antiqua"/>
                <w:b/>
                <w:sz w:val="24"/>
                <w:szCs w:val="24"/>
              </w:rPr>
              <w:t>Protrusion</w:t>
            </w:r>
          </w:p>
        </w:tc>
      </w:tr>
      <w:tr w:rsidR="00782AC2" w:rsidRPr="003E1EA5" w:rsidTr="00F67A51">
        <w:trPr>
          <w:jc w:val="center"/>
        </w:trPr>
        <w:tc>
          <w:tcPr>
            <w:tcW w:w="2145" w:type="dxa"/>
            <w:tcBorders>
              <w:bottom w:val="single" w:sz="4" w:space="0" w:color="auto"/>
            </w:tcBorders>
          </w:tcPr>
          <w:p w:rsidR="00782AC2" w:rsidRPr="00F67A51" w:rsidRDefault="00782AC2" w:rsidP="00F67A51">
            <w:pPr>
              <w:autoSpaceDE w:val="0"/>
              <w:autoSpaceDN w:val="0"/>
              <w:adjustRightInd w:val="0"/>
              <w:spacing w:after="0" w:line="360" w:lineRule="auto"/>
              <w:jc w:val="both"/>
              <w:rPr>
                <w:rFonts w:ascii="Book Antiqua" w:hAnsi="Book Antiqua"/>
                <w:b/>
                <w:sz w:val="24"/>
                <w:szCs w:val="24"/>
              </w:rPr>
            </w:pPr>
            <w:proofErr w:type="spellStart"/>
            <w:r w:rsidRPr="00F67A51">
              <w:rPr>
                <w:rFonts w:ascii="Book Antiqua" w:hAnsi="Book Antiqua"/>
                <w:b/>
                <w:sz w:val="24"/>
                <w:szCs w:val="24"/>
              </w:rPr>
              <w:t>S</w:t>
            </w:r>
            <w:r w:rsidRPr="00F67A51">
              <w:rPr>
                <w:rFonts w:ascii="Book Antiqua" w:hAnsi="Book Antiqua"/>
                <w:b/>
                <w:i/>
                <w:sz w:val="24"/>
                <w:szCs w:val="24"/>
              </w:rPr>
              <w:t>f</w:t>
            </w:r>
            <w:r w:rsidRPr="00F67A51">
              <w:rPr>
                <w:rFonts w:ascii="Book Antiqua" w:hAnsi="Book Antiqua"/>
                <w:b/>
                <w:sz w:val="24"/>
                <w:szCs w:val="24"/>
              </w:rPr>
              <w:t>S</w:t>
            </w:r>
            <w:proofErr w:type="spellEnd"/>
            <w:r w:rsidRPr="00F67A51">
              <w:rPr>
                <w:rFonts w:ascii="Book Antiqua" w:hAnsi="Book Antiqua"/>
                <w:b/>
                <w:sz w:val="24"/>
                <w:szCs w:val="24"/>
              </w:rPr>
              <w:t xml:space="preserve"> method</w:t>
            </w:r>
          </w:p>
        </w:tc>
        <w:tc>
          <w:tcPr>
            <w:tcW w:w="0" w:type="auto"/>
            <w:tcBorders>
              <w:top w:val="single" w:sz="4" w:space="0" w:color="auto"/>
              <w:bottom w:val="single" w:sz="4" w:space="0" w:color="auto"/>
            </w:tcBorders>
          </w:tcPr>
          <w:p w:rsidR="00782AC2" w:rsidRPr="00F67A51" w:rsidRDefault="00782AC2" w:rsidP="00F67A51">
            <w:pPr>
              <w:autoSpaceDE w:val="0"/>
              <w:autoSpaceDN w:val="0"/>
              <w:adjustRightInd w:val="0"/>
              <w:spacing w:after="0" w:line="360" w:lineRule="auto"/>
              <w:jc w:val="both"/>
              <w:rPr>
                <w:rFonts w:ascii="Book Antiqua" w:hAnsi="Book Antiqua"/>
                <w:b/>
                <w:sz w:val="24"/>
                <w:szCs w:val="24"/>
              </w:rPr>
            </w:pPr>
            <w:proofErr w:type="spellStart"/>
            <w:r w:rsidRPr="00F67A51">
              <w:rPr>
                <w:rFonts w:ascii="Book Antiqua" w:hAnsi="Book Antiqua"/>
                <w:b/>
                <w:sz w:val="24"/>
                <w:szCs w:val="24"/>
              </w:rPr>
              <w:t>PillCam</w:t>
            </w:r>
            <w:proofErr w:type="spellEnd"/>
            <w:r w:rsidRPr="00F67A51">
              <w:rPr>
                <w:rFonts w:ascii="Book Antiqua" w:hAnsi="Book Antiqua"/>
                <w:b/>
                <w:sz w:val="24"/>
                <w:szCs w:val="24"/>
                <w:vertAlign w:val="superscript"/>
              </w:rPr>
              <w:t>®</w:t>
            </w:r>
          </w:p>
        </w:tc>
        <w:tc>
          <w:tcPr>
            <w:tcW w:w="0" w:type="auto"/>
            <w:tcBorders>
              <w:bottom w:val="single" w:sz="4" w:space="0" w:color="auto"/>
            </w:tcBorders>
          </w:tcPr>
          <w:p w:rsidR="00782AC2" w:rsidRPr="00F67A51" w:rsidRDefault="00782AC2" w:rsidP="00F67A51">
            <w:pPr>
              <w:autoSpaceDE w:val="0"/>
              <w:autoSpaceDN w:val="0"/>
              <w:adjustRightInd w:val="0"/>
              <w:spacing w:after="0" w:line="360" w:lineRule="auto"/>
              <w:jc w:val="both"/>
              <w:rPr>
                <w:rFonts w:ascii="Book Antiqua" w:hAnsi="Book Antiqua"/>
                <w:b/>
                <w:sz w:val="24"/>
                <w:szCs w:val="24"/>
              </w:rPr>
            </w:pPr>
            <w:proofErr w:type="spellStart"/>
            <w:r w:rsidRPr="00F67A51">
              <w:rPr>
                <w:rFonts w:ascii="Book Antiqua" w:hAnsi="Book Antiqua"/>
                <w:b/>
                <w:sz w:val="24"/>
                <w:szCs w:val="24"/>
              </w:rPr>
              <w:t>MiroCam</w:t>
            </w:r>
            <w:proofErr w:type="spellEnd"/>
            <w:r w:rsidRPr="00F67A51">
              <w:rPr>
                <w:rFonts w:ascii="Book Antiqua" w:hAnsi="Book Antiqua"/>
                <w:b/>
                <w:sz w:val="24"/>
                <w:szCs w:val="24"/>
                <w:vertAlign w:val="superscript"/>
              </w:rPr>
              <w:t>®</w:t>
            </w:r>
          </w:p>
        </w:tc>
        <w:tc>
          <w:tcPr>
            <w:tcW w:w="0" w:type="auto"/>
            <w:tcBorders>
              <w:top w:val="single" w:sz="4" w:space="0" w:color="auto"/>
              <w:bottom w:val="single" w:sz="4" w:space="0" w:color="auto"/>
            </w:tcBorders>
          </w:tcPr>
          <w:p w:rsidR="00782AC2" w:rsidRPr="00F67A51" w:rsidRDefault="00782AC2" w:rsidP="00F67A51">
            <w:pPr>
              <w:tabs>
                <w:tab w:val="left" w:pos="683"/>
              </w:tabs>
              <w:autoSpaceDE w:val="0"/>
              <w:autoSpaceDN w:val="0"/>
              <w:adjustRightInd w:val="0"/>
              <w:spacing w:after="0" w:line="360" w:lineRule="auto"/>
              <w:jc w:val="both"/>
              <w:rPr>
                <w:rFonts w:ascii="Book Antiqua" w:hAnsi="Book Antiqua"/>
                <w:b/>
                <w:sz w:val="24"/>
                <w:szCs w:val="24"/>
              </w:rPr>
            </w:pPr>
            <w:proofErr w:type="spellStart"/>
            <w:r w:rsidRPr="00F67A51">
              <w:rPr>
                <w:rFonts w:ascii="Book Antiqua" w:hAnsi="Book Antiqua"/>
                <w:b/>
                <w:sz w:val="24"/>
                <w:szCs w:val="24"/>
              </w:rPr>
              <w:t>PillCam</w:t>
            </w:r>
            <w:proofErr w:type="spellEnd"/>
            <w:r w:rsidRPr="00F67A51">
              <w:rPr>
                <w:rFonts w:ascii="Book Antiqua" w:hAnsi="Book Antiqua"/>
                <w:b/>
                <w:sz w:val="24"/>
                <w:szCs w:val="24"/>
                <w:vertAlign w:val="superscript"/>
              </w:rPr>
              <w:t>®</w:t>
            </w:r>
          </w:p>
        </w:tc>
        <w:tc>
          <w:tcPr>
            <w:tcW w:w="0" w:type="auto"/>
            <w:tcBorders>
              <w:top w:val="single" w:sz="4" w:space="0" w:color="auto"/>
              <w:bottom w:val="single" w:sz="4" w:space="0" w:color="auto"/>
            </w:tcBorders>
          </w:tcPr>
          <w:p w:rsidR="00782AC2" w:rsidRPr="00F67A51" w:rsidRDefault="00782AC2" w:rsidP="00F67A51">
            <w:pPr>
              <w:autoSpaceDE w:val="0"/>
              <w:autoSpaceDN w:val="0"/>
              <w:adjustRightInd w:val="0"/>
              <w:spacing w:after="0" w:line="360" w:lineRule="auto"/>
              <w:jc w:val="both"/>
              <w:rPr>
                <w:rFonts w:ascii="Book Antiqua" w:hAnsi="Book Antiqua"/>
                <w:b/>
                <w:sz w:val="24"/>
                <w:szCs w:val="24"/>
              </w:rPr>
            </w:pPr>
            <w:proofErr w:type="spellStart"/>
            <w:r w:rsidRPr="00F67A51">
              <w:rPr>
                <w:rFonts w:ascii="Book Antiqua" w:hAnsi="Book Antiqua"/>
                <w:b/>
                <w:sz w:val="24"/>
                <w:szCs w:val="24"/>
              </w:rPr>
              <w:t>MiroCam</w:t>
            </w:r>
            <w:proofErr w:type="spellEnd"/>
            <w:r w:rsidRPr="00F67A51">
              <w:rPr>
                <w:rFonts w:ascii="Book Antiqua" w:hAnsi="Book Antiqua"/>
                <w:b/>
                <w:sz w:val="24"/>
                <w:szCs w:val="24"/>
                <w:vertAlign w:val="superscript"/>
              </w:rPr>
              <w:t>®</w:t>
            </w:r>
          </w:p>
        </w:tc>
        <w:tc>
          <w:tcPr>
            <w:tcW w:w="0" w:type="auto"/>
            <w:tcBorders>
              <w:top w:val="single" w:sz="4" w:space="0" w:color="auto"/>
              <w:bottom w:val="single" w:sz="4" w:space="0" w:color="auto"/>
            </w:tcBorders>
          </w:tcPr>
          <w:p w:rsidR="00782AC2" w:rsidRPr="00F67A51" w:rsidRDefault="00782AC2" w:rsidP="00F67A51">
            <w:pPr>
              <w:autoSpaceDE w:val="0"/>
              <w:autoSpaceDN w:val="0"/>
              <w:adjustRightInd w:val="0"/>
              <w:spacing w:after="0" w:line="360" w:lineRule="auto"/>
              <w:jc w:val="both"/>
              <w:rPr>
                <w:rFonts w:ascii="Book Antiqua" w:hAnsi="Book Antiqua"/>
                <w:b/>
                <w:sz w:val="24"/>
                <w:szCs w:val="24"/>
              </w:rPr>
            </w:pPr>
            <w:proofErr w:type="spellStart"/>
            <w:r w:rsidRPr="00F67A51">
              <w:rPr>
                <w:rFonts w:ascii="Book Antiqua" w:hAnsi="Book Antiqua"/>
                <w:b/>
                <w:sz w:val="24"/>
                <w:szCs w:val="24"/>
              </w:rPr>
              <w:t>PillCam</w:t>
            </w:r>
            <w:proofErr w:type="spellEnd"/>
            <w:r w:rsidRPr="00F67A51">
              <w:rPr>
                <w:rFonts w:ascii="Book Antiqua" w:hAnsi="Book Antiqua"/>
                <w:b/>
                <w:sz w:val="24"/>
                <w:szCs w:val="24"/>
                <w:vertAlign w:val="superscript"/>
              </w:rPr>
              <w:t>®</w:t>
            </w:r>
          </w:p>
        </w:tc>
        <w:tc>
          <w:tcPr>
            <w:tcW w:w="0" w:type="auto"/>
            <w:tcBorders>
              <w:top w:val="single" w:sz="4" w:space="0" w:color="auto"/>
              <w:bottom w:val="single" w:sz="4" w:space="0" w:color="auto"/>
            </w:tcBorders>
          </w:tcPr>
          <w:p w:rsidR="00782AC2" w:rsidRPr="00F67A51" w:rsidRDefault="00782AC2" w:rsidP="00F67A51">
            <w:pPr>
              <w:autoSpaceDE w:val="0"/>
              <w:autoSpaceDN w:val="0"/>
              <w:adjustRightInd w:val="0"/>
              <w:spacing w:after="0" w:line="360" w:lineRule="auto"/>
              <w:jc w:val="both"/>
              <w:rPr>
                <w:rFonts w:ascii="Book Antiqua" w:hAnsi="Book Antiqua"/>
                <w:b/>
                <w:sz w:val="24"/>
                <w:szCs w:val="24"/>
              </w:rPr>
            </w:pPr>
            <w:proofErr w:type="spellStart"/>
            <w:r w:rsidRPr="00F67A51">
              <w:rPr>
                <w:rFonts w:ascii="Book Antiqua" w:hAnsi="Book Antiqua"/>
                <w:b/>
                <w:sz w:val="24"/>
                <w:szCs w:val="24"/>
              </w:rPr>
              <w:t>MiroCam</w:t>
            </w:r>
            <w:proofErr w:type="spellEnd"/>
            <w:r w:rsidRPr="00F67A51">
              <w:rPr>
                <w:rFonts w:ascii="Book Antiqua" w:hAnsi="Book Antiqua"/>
                <w:b/>
                <w:sz w:val="24"/>
                <w:szCs w:val="24"/>
                <w:vertAlign w:val="superscript"/>
              </w:rPr>
              <w:t>®</w:t>
            </w:r>
          </w:p>
        </w:tc>
      </w:tr>
      <w:tr w:rsidR="00782AC2" w:rsidRPr="004409D2" w:rsidTr="00F67A51">
        <w:trPr>
          <w:jc w:val="center"/>
        </w:trPr>
        <w:tc>
          <w:tcPr>
            <w:tcW w:w="2145" w:type="dxa"/>
            <w:tcBorders>
              <w:top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Tsai</w:t>
            </w:r>
          </w:p>
        </w:tc>
        <w:tc>
          <w:tcPr>
            <w:tcW w:w="0" w:type="auto"/>
            <w:tcBorders>
              <w:top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7</w:t>
            </w:r>
          </w:p>
        </w:tc>
        <w:tc>
          <w:tcPr>
            <w:tcW w:w="0" w:type="auto"/>
            <w:tcBorders>
              <w:top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7</w:t>
            </w:r>
          </w:p>
        </w:tc>
        <w:tc>
          <w:tcPr>
            <w:tcW w:w="0" w:type="auto"/>
            <w:tcBorders>
              <w:top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7</w:t>
            </w:r>
          </w:p>
        </w:tc>
        <w:tc>
          <w:tcPr>
            <w:tcW w:w="0" w:type="auto"/>
            <w:tcBorders>
              <w:top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6</w:t>
            </w:r>
          </w:p>
        </w:tc>
        <w:tc>
          <w:tcPr>
            <w:tcW w:w="0" w:type="auto"/>
            <w:tcBorders>
              <w:top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8</w:t>
            </w:r>
          </w:p>
        </w:tc>
        <w:tc>
          <w:tcPr>
            <w:tcW w:w="0" w:type="auto"/>
            <w:tcBorders>
              <w:top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10</w:t>
            </w:r>
          </w:p>
        </w:tc>
      </w:tr>
      <w:tr w:rsidR="00782AC2" w:rsidRPr="004409D2" w:rsidTr="00F67A51">
        <w:trPr>
          <w:jc w:val="center"/>
        </w:trPr>
        <w:tc>
          <w:tcPr>
            <w:tcW w:w="2145" w:type="dxa"/>
          </w:tcPr>
          <w:p w:rsidR="00782AC2" w:rsidRPr="004409D2" w:rsidRDefault="00782AC2" w:rsidP="00F67A51">
            <w:pPr>
              <w:tabs>
                <w:tab w:val="left" w:pos="1200"/>
              </w:tabs>
              <w:autoSpaceDE w:val="0"/>
              <w:autoSpaceDN w:val="0"/>
              <w:adjustRightInd w:val="0"/>
              <w:spacing w:after="0" w:line="360" w:lineRule="auto"/>
              <w:jc w:val="both"/>
              <w:rPr>
                <w:rFonts w:ascii="Book Antiqua" w:hAnsi="Book Antiqua"/>
                <w:sz w:val="24"/>
                <w:szCs w:val="24"/>
              </w:rPr>
            </w:pPr>
            <w:proofErr w:type="spellStart"/>
            <w:r w:rsidRPr="004409D2">
              <w:rPr>
                <w:rFonts w:ascii="Book Antiqua" w:hAnsi="Book Antiqua"/>
                <w:sz w:val="24"/>
                <w:szCs w:val="24"/>
              </w:rPr>
              <w:t>Ciuti</w:t>
            </w:r>
            <w:proofErr w:type="spellEnd"/>
            <w:r w:rsidRPr="004409D2">
              <w:rPr>
                <w:rFonts w:ascii="Book Antiqua" w:hAnsi="Book Antiqua"/>
                <w:sz w:val="24"/>
                <w:szCs w:val="24"/>
              </w:rPr>
              <w:tab/>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1</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1</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1</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4</w:t>
            </w:r>
          </w:p>
        </w:tc>
      </w:tr>
      <w:tr w:rsidR="00782AC2" w:rsidRPr="004409D2" w:rsidTr="00F67A51">
        <w:trPr>
          <w:jc w:val="center"/>
        </w:trPr>
        <w:tc>
          <w:tcPr>
            <w:tcW w:w="2145" w:type="dxa"/>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proofErr w:type="spellStart"/>
            <w:r w:rsidRPr="004409D2">
              <w:rPr>
                <w:rFonts w:ascii="Book Antiqua" w:hAnsi="Book Antiqua"/>
                <w:sz w:val="24"/>
                <w:szCs w:val="24"/>
              </w:rPr>
              <w:t>Torreão</w:t>
            </w:r>
            <w:proofErr w:type="spellEnd"/>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1</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r>
      <w:tr w:rsidR="00782AC2" w:rsidRPr="004409D2" w:rsidTr="00F67A51">
        <w:trPr>
          <w:jc w:val="center"/>
        </w:trPr>
        <w:tc>
          <w:tcPr>
            <w:tcW w:w="2145" w:type="dxa"/>
          </w:tcPr>
          <w:p w:rsidR="00782AC2" w:rsidRPr="004409D2" w:rsidRDefault="00782AC2" w:rsidP="00F67A51">
            <w:pPr>
              <w:tabs>
                <w:tab w:val="left" w:pos="1292"/>
              </w:tabs>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Barron</w:t>
            </w:r>
            <w:r w:rsidRPr="004409D2">
              <w:rPr>
                <w:rFonts w:ascii="Book Antiqua" w:hAnsi="Book Antiqua"/>
                <w:sz w:val="24"/>
                <w:szCs w:val="24"/>
              </w:rPr>
              <w:tab/>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r>
      <w:tr w:rsidR="00782AC2" w:rsidRPr="004409D2" w:rsidTr="00F67A51">
        <w:trPr>
          <w:trHeight w:val="332"/>
          <w:jc w:val="center"/>
        </w:trPr>
        <w:tc>
          <w:tcPr>
            <w:tcW w:w="2145" w:type="dxa"/>
            <w:tcBorders>
              <w:bottom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None Selected</w:t>
            </w:r>
          </w:p>
        </w:tc>
        <w:tc>
          <w:tcPr>
            <w:tcW w:w="0" w:type="auto"/>
            <w:tcBorders>
              <w:bottom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Borders>
              <w:bottom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1</w:t>
            </w:r>
          </w:p>
        </w:tc>
        <w:tc>
          <w:tcPr>
            <w:tcW w:w="0" w:type="auto"/>
            <w:tcBorders>
              <w:bottom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Borders>
              <w:bottom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Borders>
              <w:bottom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c>
          <w:tcPr>
            <w:tcW w:w="0" w:type="auto"/>
            <w:tcBorders>
              <w:bottom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r w:rsidRPr="004409D2">
              <w:rPr>
                <w:rFonts w:ascii="Book Antiqua" w:hAnsi="Book Antiqua"/>
                <w:sz w:val="24"/>
                <w:szCs w:val="24"/>
              </w:rPr>
              <w:t>0</w:t>
            </w:r>
          </w:p>
        </w:tc>
      </w:tr>
      <w:tr w:rsidR="00782AC2" w:rsidRPr="004409D2" w:rsidTr="00F67A51">
        <w:trPr>
          <w:trHeight w:val="111"/>
          <w:jc w:val="center"/>
        </w:trPr>
        <w:tc>
          <w:tcPr>
            <w:tcW w:w="2145" w:type="dxa"/>
            <w:tcBorders>
              <w:top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p>
        </w:tc>
        <w:tc>
          <w:tcPr>
            <w:tcW w:w="0" w:type="auto"/>
            <w:tcBorders>
              <w:top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p>
        </w:tc>
        <w:tc>
          <w:tcPr>
            <w:tcW w:w="0" w:type="auto"/>
            <w:tcBorders>
              <w:top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p>
        </w:tc>
        <w:tc>
          <w:tcPr>
            <w:tcW w:w="0" w:type="auto"/>
            <w:tcBorders>
              <w:top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p>
        </w:tc>
        <w:tc>
          <w:tcPr>
            <w:tcW w:w="0" w:type="auto"/>
            <w:tcBorders>
              <w:top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p>
        </w:tc>
        <w:tc>
          <w:tcPr>
            <w:tcW w:w="0" w:type="auto"/>
            <w:tcBorders>
              <w:top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p>
        </w:tc>
        <w:tc>
          <w:tcPr>
            <w:tcW w:w="0" w:type="auto"/>
            <w:tcBorders>
              <w:top w:val="single" w:sz="4" w:space="0" w:color="auto"/>
            </w:tcBorders>
          </w:tcPr>
          <w:p w:rsidR="00782AC2" w:rsidRPr="004409D2" w:rsidRDefault="00782AC2" w:rsidP="00F67A51">
            <w:pPr>
              <w:autoSpaceDE w:val="0"/>
              <w:autoSpaceDN w:val="0"/>
              <w:adjustRightInd w:val="0"/>
              <w:spacing w:after="0" w:line="360" w:lineRule="auto"/>
              <w:jc w:val="both"/>
              <w:rPr>
                <w:rFonts w:ascii="Book Antiqua" w:hAnsi="Book Antiqua"/>
                <w:sz w:val="24"/>
                <w:szCs w:val="24"/>
              </w:rPr>
            </w:pPr>
          </w:p>
        </w:tc>
      </w:tr>
    </w:tbl>
    <w:bookmarkEnd w:id="4"/>
    <w:bookmarkEnd w:id="5"/>
    <w:p w:rsidR="00782AC2" w:rsidRPr="004409D2" w:rsidRDefault="00782AC2" w:rsidP="003E1EA5">
      <w:pPr>
        <w:autoSpaceDE w:val="0"/>
        <w:autoSpaceDN w:val="0"/>
        <w:adjustRightInd w:val="0"/>
        <w:spacing w:after="0" w:line="360" w:lineRule="auto"/>
        <w:jc w:val="both"/>
        <w:rPr>
          <w:rFonts w:ascii="Book Antiqua" w:hAnsi="Book Antiqua"/>
          <w:sz w:val="24"/>
          <w:szCs w:val="24"/>
          <w:lang w:eastAsia="zh-CN"/>
        </w:rPr>
      </w:pPr>
      <w:proofErr w:type="spellStart"/>
      <w:r w:rsidRPr="004409D2">
        <w:rPr>
          <w:rFonts w:ascii="Book Antiqua" w:hAnsi="Book Antiqua"/>
          <w:i/>
          <w:sz w:val="24"/>
          <w:szCs w:val="24"/>
        </w:rPr>
        <w:t>SfS</w:t>
      </w:r>
      <w:proofErr w:type="spellEnd"/>
      <w:r w:rsidRPr="004409D2">
        <w:rPr>
          <w:rFonts w:ascii="Book Antiqua" w:hAnsi="Book Antiqua"/>
          <w:i/>
          <w:sz w:val="24"/>
          <w:szCs w:val="24"/>
          <w:lang w:eastAsia="zh-CN"/>
        </w:rPr>
        <w:t>:</w:t>
      </w:r>
      <w:r w:rsidRPr="004409D2">
        <w:rPr>
          <w:rFonts w:ascii="Book Antiqua" w:hAnsi="Book Antiqua"/>
          <w:i/>
          <w:sz w:val="24"/>
          <w:szCs w:val="24"/>
        </w:rPr>
        <w:t xml:space="preserve"> </w:t>
      </w:r>
      <w:r w:rsidRPr="004409D2">
        <w:rPr>
          <w:rFonts w:ascii="Book Antiqua" w:hAnsi="Book Antiqua"/>
          <w:sz w:val="24"/>
          <w:szCs w:val="24"/>
        </w:rPr>
        <w:t>Shape-from-Shading</w:t>
      </w:r>
      <w:r w:rsidRPr="004409D2">
        <w:rPr>
          <w:rFonts w:ascii="Book Antiqua" w:hAnsi="Book Antiqua"/>
          <w:sz w:val="24"/>
          <w:szCs w:val="24"/>
          <w:lang w:eastAsia="zh-CN"/>
        </w:rPr>
        <w:t>.</w:t>
      </w:r>
    </w:p>
    <w:p w:rsidR="00782AC2" w:rsidRPr="003E1EA5" w:rsidRDefault="00782AC2" w:rsidP="003E1EA5">
      <w:pPr>
        <w:autoSpaceDE w:val="0"/>
        <w:autoSpaceDN w:val="0"/>
        <w:adjustRightInd w:val="0"/>
        <w:spacing w:after="0" w:line="360" w:lineRule="auto"/>
        <w:jc w:val="both"/>
        <w:rPr>
          <w:rFonts w:ascii="Book Antiqua" w:hAnsi="Book Antiqua"/>
          <w:sz w:val="24"/>
          <w:szCs w:val="24"/>
        </w:rPr>
      </w:pPr>
    </w:p>
    <w:p w:rsidR="00782AC2" w:rsidRPr="003E1EA5" w:rsidRDefault="00782AC2" w:rsidP="003E1EA5">
      <w:pPr>
        <w:autoSpaceDE w:val="0"/>
        <w:autoSpaceDN w:val="0"/>
        <w:adjustRightInd w:val="0"/>
        <w:spacing w:after="0" w:line="360" w:lineRule="auto"/>
        <w:jc w:val="both"/>
        <w:rPr>
          <w:rFonts w:ascii="Book Antiqua" w:hAnsi="Book Antiqua" w:cs="NimbusRomNo9L-Regu"/>
          <w:sz w:val="24"/>
          <w:szCs w:val="24"/>
        </w:rPr>
      </w:pPr>
    </w:p>
    <w:p w:rsidR="00782AC2" w:rsidRPr="003E1EA5" w:rsidRDefault="00782AC2" w:rsidP="003E1EA5">
      <w:pPr>
        <w:autoSpaceDE w:val="0"/>
        <w:autoSpaceDN w:val="0"/>
        <w:adjustRightInd w:val="0"/>
        <w:spacing w:after="0" w:line="360" w:lineRule="auto"/>
        <w:jc w:val="both"/>
        <w:rPr>
          <w:rFonts w:ascii="Book Antiqua" w:hAnsi="Book Antiqua" w:cs="NimbusRomNo9L-Regu"/>
          <w:sz w:val="24"/>
          <w:szCs w:val="24"/>
        </w:rPr>
      </w:pPr>
    </w:p>
    <w:sectPr w:rsidR="00782AC2" w:rsidRPr="003E1EA5" w:rsidSect="003C7E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3E" w:rsidRDefault="0038433E" w:rsidP="00817742">
      <w:pPr>
        <w:spacing w:after="0" w:line="240" w:lineRule="auto"/>
      </w:pPr>
      <w:r>
        <w:separator/>
      </w:r>
    </w:p>
  </w:endnote>
  <w:endnote w:type="continuationSeparator" w:id="0">
    <w:p w:rsidR="0038433E" w:rsidRDefault="0038433E" w:rsidP="0081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NimbusRomNo9L-Regu">
    <w:altName w:val="Times New Roman"/>
    <w:panose1 w:val="00000000000000000000"/>
    <w:charset w:val="00"/>
    <w:family w:val="roman"/>
    <w:notTrueType/>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3E" w:rsidRDefault="0038433E" w:rsidP="00817742">
      <w:pPr>
        <w:spacing w:after="0" w:line="240" w:lineRule="auto"/>
      </w:pPr>
      <w:r>
        <w:separator/>
      </w:r>
    </w:p>
  </w:footnote>
  <w:footnote w:type="continuationSeparator" w:id="0">
    <w:p w:rsidR="0038433E" w:rsidRDefault="0038433E" w:rsidP="00817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501CA"/>
    <w:multiLevelType w:val="hybridMultilevel"/>
    <w:tmpl w:val="2A1A918E"/>
    <w:lvl w:ilvl="0" w:tplc="F664267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A0623A1"/>
    <w:multiLevelType w:val="multilevel"/>
    <w:tmpl w:val="1876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720"/>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93"/>
    <w:rsid w:val="00002739"/>
    <w:rsid w:val="00013A2F"/>
    <w:rsid w:val="00014CFB"/>
    <w:rsid w:val="0002221E"/>
    <w:rsid w:val="000309BE"/>
    <w:rsid w:val="00033CFB"/>
    <w:rsid w:val="000410B4"/>
    <w:rsid w:val="000417C7"/>
    <w:rsid w:val="00042C8F"/>
    <w:rsid w:val="000431F5"/>
    <w:rsid w:val="00046313"/>
    <w:rsid w:val="00047492"/>
    <w:rsid w:val="000507E8"/>
    <w:rsid w:val="000547DE"/>
    <w:rsid w:val="000600E9"/>
    <w:rsid w:val="000609B7"/>
    <w:rsid w:val="00061499"/>
    <w:rsid w:val="00063591"/>
    <w:rsid w:val="00072A5F"/>
    <w:rsid w:val="00084F59"/>
    <w:rsid w:val="00092408"/>
    <w:rsid w:val="000A7012"/>
    <w:rsid w:val="000C2D38"/>
    <w:rsid w:val="000C455E"/>
    <w:rsid w:val="000D33A7"/>
    <w:rsid w:val="000D3B6D"/>
    <w:rsid w:val="000D3BE7"/>
    <w:rsid w:val="000E083C"/>
    <w:rsid w:val="000E2ADA"/>
    <w:rsid w:val="000E5793"/>
    <w:rsid w:val="000F5F03"/>
    <w:rsid w:val="000F7D4C"/>
    <w:rsid w:val="00120F86"/>
    <w:rsid w:val="00121AB8"/>
    <w:rsid w:val="00122331"/>
    <w:rsid w:val="0012304B"/>
    <w:rsid w:val="00123366"/>
    <w:rsid w:val="00132053"/>
    <w:rsid w:val="00134DC6"/>
    <w:rsid w:val="00137F63"/>
    <w:rsid w:val="00140274"/>
    <w:rsid w:val="00145A9D"/>
    <w:rsid w:val="001463DD"/>
    <w:rsid w:val="00147588"/>
    <w:rsid w:val="001476A7"/>
    <w:rsid w:val="00147C10"/>
    <w:rsid w:val="00153C2A"/>
    <w:rsid w:val="00154157"/>
    <w:rsid w:val="00154C36"/>
    <w:rsid w:val="00157958"/>
    <w:rsid w:val="001600BA"/>
    <w:rsid w:val="00161977"/>
    <w:rsid w:val="0018086A"/>
    <w:rsid w:val="00195D13"/>
    <w:rsid w:val="001A14D9"/>
    <w:rsid w:val="001B0375"/>
    <w:rsid w:val="001B579A"/>
    <w:rsid w:val="001B70B1"/>
    <w:rsid w:val="001C14F5"/>
    <w:rsid w:val="001C56C8"/>
    <w:rsid w:val="001C5FCE"/>
    <w:rsid w:val="001C69CE"/>
    <w:rsid w:val="001C78CF"/>
    <w:rsid w:val="001E4953"/>
    <w:rsid w:val="0020379D"/>
    <w:rsid w:val="00204D04"/>
    <w:rsid w:val="00207BC1"/>
    <w:rsid w:val="002112DE"/>
    <w:rsid w:val="00214C75"/>
    <w:rsid w:val="0021565F"/>
    <w:rsid w:val="0023014E"/>
    <w:rsid w:val="00234073"/>
    <w:rsid w:val="002371B1"/>
    <w:rsid w:val="0024145C"/>
    <w:rsid w:val="00241557"/>
    <w:rsid w:val="0024200E"/>
    <w:rsid w:val="002453F0"/>
    <w:rsid w:val="00255070"/>
    <w:rsid w:val="00255D0E"/>
    <w:rsid w:val="00257703"/>
    <w:rsid w:val="002606ED"/>
    <w:rsid w:val="00261BE6"/>
    <w:rsid w:val="00262068"/>
    <w:rsid w:val="00262DA6"/>
    <w:rsid w:val="0026462B"/>
    <w:rsid w:val="002668F1"/>
    <w:rsid w:val="00273DD5"/>
    <w:rsid w:val="00282110"/>
    <w:rsid w:val="00287B18"/>
    <w:rsid w:val="002957BB"/>
    <w:rsid w:val="002C68BA"/>
    <w:rsid w:val="002D1D47"/>
    <w:rsid w:val="002D44D6"/>
    <w:rsid w:val="002D5B01"/>
    <w:rsid w:val="002E2980"/>
    <w:rsid w:val="002E67C5"/>
    <w:rsid w:val="002E6AB4"/>
    <w:rsid w:val="002E7AA7"/>
    <w:rsid w:val="002F4F08"/>
    <w:rsid w:val="003070CB"/>
    <w:rsid w:val="00316083"/>
    <w:rsid w:val="00317BBC"/>
    <w:rsid w:val="00317EA1"/>
    <w:rsid w:val="00324FCF"/>
    <w:rsid w:val="00334C2E"/>
    <w:rsid w:val="00334E37"/>
    <w:rsid w:val="00352C4B"/>
    <w:rsid w:val="003559BA"/>
    <w:rsid w:val="00356FF9"/>
    <w:rsid w:val="0036176B"/>
    <w:rsid w:val="003636AB"/>
    <w:rsid w:val="003672B7"/>
    <w:rsid w:val="003761AE"/>
    <w:rsid w:val="0038433E"/>
    <w:rsid w:val="00397194"/>
    <w:rsid w:val="003A435D"/>
    <w:rsid w:val="003A46BC"/>
    <w:rsid w:val="003A5087"/>
    <w:rsid w:val="003B0E73"/>
    <w:rsid w:val="003B20DF"/>
    <w:rsid w:val="003C3225"/>
    <w:rsid w:val="003C4750"/>
    <w:rsid w:val="003C5CEF"/>
    <w:rsid w:val="003C78DB"/>
    <w:rsid w:val="003C7E16"/>
    <w:rsid w:val="003D6E5B"/>
    <w:rsid w:val="003E1EA5"/>
    <w:rsid w:val="003F1B0A"/>
    <w:rsid w:val="003F6E0D"/>
    <w:rsid w:val="0042478E"/>
    <w:rsid w:val="0043407C"/>
    <w:rsid w:val="004409D2"/>
    <w:rsid w:val="004411F1"/>
    <w:rsid w:val="00443485"/>
    <w:rsid w:val="004466A4"/>
    <w:rsid w:val="00447801"/>
    <w:rsid w:val="004559AF"/>
    <w:rsid w:val="00463833"/>
    <w:rsid w:val="00467119"/>
    <w:rsid w:val="00467AA9"/>
    <w:rsid w:val="00483396"/>
    <w:rsid w:val="00490A09"/>
    <w:rsid w:val="004955B5"/>
    <w:rsid w:val="004A2954"/>
    <w:rsid w:val="004B350E"/>
    <w:rsid w:val="004B4600"/>
    <w:rsid w:val="004C4307"/>
    <w:rsid w:val="004C5216"/>
    <w:rsid w:val="004D3ACC"/>
    <w:rsid w:val="004D4FBB"/>
    <w:rsid w:val="004E020A"/>
    <w:rsid w:val="004E2163"/>
    <w:rsid w:val="004F0E80"/>
    <w:rsid w:val="004F2A2F"/>
    <w:rsid w:val="004F368C"/>
    <w:rsid w:val="004F397C"/>
    <w:rsid w:val="004F4AE5"/>
    <w:rsid w:val="005006A7"/>
    <w:rsid w:val="00504408"/>
    <w:rsid w:val="005116C7"/>
    <w:rsid w:val="00512209"/>
    <w:rsid w:val="005164C8"/>
    <w:rsid w:val="00523617"/>
    <w:rsid w:val="00523A56"/>
    <w:rsid w:val="0052652C"/>
    <w:rsid w:val="00526E29"/>
    <w:rsid w:val="00527107"/>
    <w:rsid w:val="00527169"/>
    <w:rsid w:val="00530E29"/>
    <w:rsid w:val="0053552F"/>
    <w:rsid w:val="005355E0"/>
    <w:rsid w:val="00547DC6"/>
    <w:rsid w:val="00550E72"/>
    <w:rsid w:val="00566877"/>
    <w:rsid w:val="005679B0"/>
    <w:rsid w:val="005721BC"/>
    <w:rsid w:val="00572420"/>
    <w:rsid w:val="00576011"/>
    <w:rsid w:val="00581DB5"/>
    <w:rsid w:val="0058658F"/>
    <w:rsid w:val="005A35C0"/>
    <w:rsid w:val="005A47CB"/>
    <w:rsid w:val="005B6812"/>
    <w:rsid w:val="005B77AB"/>
    <w:rsid w:val="005C02BC"/>
    <w:rsid w:val="005C1D0F"/>
    <w:rsid w:val="005C2D4C"/>
    <w:rsid w:val="005C40C9"/>
    <w:rsid w:val="005D0402"/>
    <w:rsid w:val="005D222E"/>
    <w:rsid w:val="005D3B41"/>
    <w:rsid w:val="005D59EC"/>
    <w:rsid w:val="005D5A5C"/>
    <w:rsid w:val="005E0B0A"/>
    <w:rsid w:val="005E2ED7"/>
    <w:rsid w:val="005E6741"/>
    <w:rsid w:val="005F1FB9"/>
    <w:rsid w:val="006104E2"/>
    <w:rsid w:val="006171EB"/>
    <w:rsid w:val="00617F1C"/>
    <w:rsid w:val="00622BAB"/>
    <w:rsid w:val="00633D7B"/>
    <w:rsid w:val="00635EF3"/>
    <w:rsid w:val="00636978"/>
    <w:rsid w:val="00643356"/>
    <w:rsid w:val="0064684C"/>
    <w:rsid w:val="00650F16"/>
    <w:rsid w:val="00657DF9"/>
    <w:rsid w:val="00661147"/>
    <w:rsid w:val="00666DAD"/>
    <w:rsid w:val="00674A9E"/>
    <w:rsid w:val="0067628A"/>
    <w:rsid w:val="00676330"/>
    <w:rsid w:val="00680444"/>
    <w:rsid w:val="006828C9"/>
    <w:rsid w:val="00685269"/>
    <w:rsid w:val="00696A58"/>
    <w:rsid w:val="006A15A7"/>
    <w:rsid w:val="006A1855"/>
    <w:rsid w:val="006A22B1"/>
    <w:rsid w:val="006A2D5C"/>
    <w:rsid w:val="006A39AE"/>
    <w:rsid w:val="006A5413"/>
    <w:rsid w:val="006A6289"/>
    <w:rsid w:val="006B016B"/>
    <w:rsid w:val="006C1545"/>
    <w:rsid w:val="006C4B87"/>
    <w:rsid w:val="006D3EDB"/>
    <w:rsid w:val="006E10C8"/>
    <w:rsid w:val="006E1A0D"/>
    <w:rsid w:val="006E4848"/>
    <w:rsid w:val="00701F63"/>
    <w:rsid w:val="00705F90"/>
    <w:rsid w:val="007120A4"/>
    <w:rsid w:val="00714725"/>
    <w:rsid w:val="00723B21"/>
    <w:rsid w:val="007412D1"/>
    <w:rsid w:val="0074289B"/>
    <w:rsid w:val="00742EE5"/>
    <w:rsid w:val="0074399C"/>
    <w:rsid w:val="00743D29"/>
    <w:rsid w:val="00745260"/>
    <w:rsid w:val="00745CFB"/>
    <w:rsid w:val="00757EE2"/>
    <w:rsid w:val="0076497B"/>
    <w:rsid w:val="00764A4F"/>
    <w:rsid w:val="00771C5E"/>
    <w:rsid w:val="00772A2E"/>
    <w:rsid w:val="00773002"/>
    <w:rsid w:val="007801C9"/>
    <w:rsid w:val="00782AC2"/>
    <w:rsid w:val="00793BEF"/>
    <w:rsid w:val="007943BD"/>
    <w:rsid w:val="007D0E8F"/>
    <w:rsid w:val="007D7C1F"/>
    <w:rsid w:val="007E03DC"/>
    <w:rsid w:val="007E5212"/>
    <w:rsid w:val="00803033"/>
    <w:rsid w:val="00817742"/>
    <w:rsid w:val="008204BE"/>
    <w:rsid w:val="00821F54"/>
    <w:rsid w:val="00827C1E"/>
    <w:rsid w:val="00831553"/>
    <w:rsid w:val="0083443C"/>
    <w:rsid w:val="008363DC"/>
    <w:rsid w:val="00843E73"/>
    <w:rsid w:val="00862495"/>
    <w:rsid w:val="008626F6"/>
    <w:rsid w:val="00865145"/>
    <w:rsid w:val="0087218F"/>
    <w:rsid w:val="00873006"/>
    <w:rsid w:val="0087533C"/>
    <w:rsid w:val="008810BD"/>
    <w:rsid w:val="008901D3"/>
    <w:rsid w:val="00894162"/>
    <w:rsid w:val="008A0DCD"/>
    <w:rsid w:val="008A467C"/>
    <w:rsid w:val="008A7AB1"/>
    <w:rsid w:val="008B023A"/>
    <w:rsid w:val="008B65CF"/>
    <w:rsid w:val="008B6CF3"/>
    <w:rsid w:val="008B7CFD"/>
    <w:rsid w:val="008C0342"/>
    <w:rsid w:val="008C368B"/>
    <w:rsid w:val="008C39B6"/>
    <w:rsid w:val="008C5F11"/>
    <w:rsid w:val="008E64B9"/>
    <w:rsid w:val="008E7A2D"/>
    <w:rsid w:val="008F36B8"/>
    <w:rsid w:val="008F51D5"/>
    <w:rsid w:val="008F54D6"/>
    <w:rsid w:val="008F55D9"/>
    <w:rsid w:val="009105AD"/>
    <w:rsid w:val="00914470"/>
    <w:rsid w:val="00915EB2"/>
    <w:rsid w:val="00922095"/>
    <w:rsid w:val="00925C9F"/>
    <w:rsid w:val="0093182E"/>
    <w:rsid w:val="00932A9D"/>
    <w:rsid w:val="009400BD"/>
    <w:rsid w:val="00942FA8"/>
    <w:rsid w:val="00943A21"/>
    <w:rsid w:val="00944334"/>
    <w:rsid w:val="00945D01"/>
    <w:rsid w:val="0094700B"/>
    <w:rsid w:val="0094778A"/>
    <w:rsid w:val="00950B7B"/>
    <w:rsid w:val="00953892"/>
    <w:rsid w:val="00960CC3"/>
    <w:rsid w:val="00960E4C"/>
    <w:rsid w:val="00963F92"/>
    <w:rsid w:val="0096457D"/>
    <w:rsid w:val="00983870"/>
    <w:rsid w:val="009839DD"/>
    <w:rsid w:val="00983D13"/>
    <w:rsid w:val="009876F7"/>
    <w:rsid w:val="0099117F"/>
    <w:rsid w:val="009965FF"/>
    <w:rsid w:val="00996A1F"/>
    <w:rsid w:val="00997EAD"/>
    <w:rsid w:val="009A2799"/>
    <w:rsid w:val="009A3EC9"/>
    <w:rsid w:val="009A5A95"/>
    <w:rsid w:val="009B215F"/>
    <w:rsid w:val="009B5FAF"/>
    <w:rsid w:val="009C1D81"/>
    <w:rsid w:val="009C1FCE"/>
    <w:rsid w:val="009C634D"/>
    <w:rsid w:val="009D0DC1"/>
    <w:rsid w:val="009D298B"/>
    <w:rsid w:val="009D4D79"/>
    <w:rsid w:val="009D7CE4"/>
    <w:rsid w:val="009E4DEA"/>
    <w:rsid w:val="009F0D62"/>
    <w:rsid w:val="009F478D"/>
    <w:rsid w:val="009F4BA9"/>
    <w:rsid w:val="00A01091"/>
    <w:rsid w:val="00A01740"/>
    <w:rsid w:val="00A018A9"/>
    <w:rsid w:val="00A01B68"/>
    <w:rsid w:val="00A115BB"/>
    <w:rsid w:val="00A11E3D"/>
    <w:rsid w:val="00A2135A"/>
    <w:rsid w:val="00A22FA8"/>
    <w:rsid w:val="00A3209B"/>
    <w:rsid w:val="00A3563E"/>
    <w:rsid w:val="00A4312C"/>
    <w:rsid w:val="00A444B6"/>
    <w:rsid w:val="00A52591"/>
    <w:rsid w:val="00A6152E"/>
    <w:rsid w:val="00A62ED9"/>
    <w:rsid w:val="00A739E6"/>
    <w:rsid w:val="00A81335"/>
    <w:rsid w:val="00A878DC"/>
    <w:rsid w:val="00A95A7C"/>
    <w:rsid w:val="00AA536F"/>
    <w:rsid w:val="00AA6221"/>
    <w:rsid w:val="00AA665A"/>
    <w:rsid w:val="00AB2026"/>
    <w:rsid w:val="00AD0D64"/>
    <w:rsid w:val="00AE08DA"/>
    <w:rsid w:val="00AE6FA3"/>
    <w:rsid w:val="00B001EF"/>
    <w:rsid w:val="00B03192"/>
    <w:rsid w:val="00B03227"/>
    <w:rsid w:val="00B07C38"/>
    <w:rsid w:val="00B13379"/>
    <w:rsid w:val="00B13531"/>
    <w:rsid w:val="00B21420"/>
    <w:rsid w:val="00B21CBE"/>
    <w:rsid w:val="00B221C2"/>
    <w:rsid w:val="00B234A9"/>
    <w:rsid w:val="00B269CB"/>
    <w:rsid w:val="00B269DB"/>
    <w:rsid w:val="00B4496D"/>
    <w:rsid w:val="00B45E14"/>
    <w:rsid w:val="00B5040F"/>
    <w:rsid w:val="00B534E3"/>
    <w:rsid w:val="00B54DE3"/>
    <w:rsid w:val="00B61872"/>
    <w:rsid w:val="00B67936"/>
    <w:rsid w:val="00B7082A"/>
    <w:rsid w:val="00B7522E"/>
    <w:rsid w:val="00B774EB"/>
    <w:rsid w:val="00B7776E"/>
    <w:rsid w:val="00B820B6"/>
    <w:rsid w:val="00B8325C"/>
    <w:rsid w:val="00B8593A"/>
    <w:rsid w:val="00B92C2C"/>
    <w:rsid w:val="00B93BB1"/>
    <w:rsid w:val="00B93E0B"/>
    <w:rsid w:val="00B95B26"/>
    <w:rsid w:val="00B966B8"/>
    <w:rsid w:val="00BA1A87"/>
    <w:rsid w:val="00BA1E88"/>
    <w:rsid w:val="00BA2E72"/>
    <w:rsid w:val="00BB22E8"/>
    <w:rsid w:val="00BB38C9"/>
    <w:rsid w:val="00BB5057"/>
    <w:rsid w:val="00BB6922"/>
    <w:rsid w:val="00BB69FE"/>
    <w:rsid w:val="00BB7311"/>
    <w:rsid w:val="00BB7C14"/>
    <w:rsid w:val="00BC4E66"/>
    <w:rsid w:val="00BC50BF"/>
    <w:rsid w:val="00BE0998"/>
    <w:rsid w:val="00BE4AC3"/>
    <w:rsid w:val="00BE75B5"/>
    <w:rsid w:val="00BF6E82"/>
    <w:rsid w:val="00C02F45"/>
    <w:rsid w:val="00C035FB"/>
    <w:rsid w:val="00C03750"/>
    <w:rsid w:val="00C05674"/>
    <w:rsid w:val="00C1507F"/>
    <w:rsid w:val="00C201FE"/>
    <w:rsid w:val="00C23245"/>
    <w:rsid w:val="00C23E41"/>
    <w:rsid w:val="00C36583"/>
    <w:rsid w:val="00C36DBF"/>
    <w:rsid w:val="00C40DD3"/>
    <w:rsid w:val="00C463C1"/>
    <w:rsid w:val="00C51CAC"/>
    <w:rsid w:val="00C55A2A"/>
    <w:rsid w:val="00C57F17"/>
    <w:rsid w:val="00C73397"/>
    <w:rsid w:val="00CA3661"/>
    <w:rsid w:val="00CA3E00"/>
    <w:rsid w:val="00CB0FAF"/>
    <w:rsid w:val="00CB1A4F"/>
    <w:rsid w:val="00CB3F03"/>
    <w:rsid w:val="00CB7C35"/>
    <w:rsid w:val="00CC1CBD"/>
    <w:rsid w:val="00CC22A0"/>
    <w:rsid w:val="00CC4312"/>
    <w:rsid w:val="00CD1BFD"/>
    <w:rsid w:val="00CE4309"/>
    <w:rsid w:val="00CF3A5F"/>
    <w:rsid w:val="00CF4C91"/>
    <w:rsid w:val="00CF611A"/>
    <w:rsid w:val="00D10CF5"/>
    <w:rsid w:val="00D1281F"/>
    <w:rsid w:val="00D30126"/>
    <w:rsid w:val="00D30C29"/>
    <w:rsid w:val="00D3753B"/>
    <w:rsid w:val="00D43BDB"/>
    <w:rsid w:val="00D4759F"/>
    <w:rsid w:val="00D522AB"/>
    <w:rsid w:val="00D52A93"/>
    <w:rsid w:val="00D549A2"/>
    <w:rsid w:val="00D54F86"/>
    <w:rsid w:val="00D5566C"/>
    <w:rsid w:val="00D63E39"/>
    <w:rsid w:val="00D64E34"/>
    <w:rsid w:val="00D668D1"/>
    <w:rsid w:val="00D73DAD"/>
    <w:rsid w:val="00D773DC"/>
    <w:rsid w:val="00D80E08"/>
    <w:rsid w:val="00D8272F"/>
    <w:rsid w:val="00D8371C"/>
    <w:rsid w:val="00D8675D"/>
    <w:rsid w:val="00D87BB8"/>
    <w:rsid w:val="00D963FD"/>
    <w:rsid w:val="00DA169F"/>
    <w:rsid w:val="00DA61BC"/>
    <w:rsid w:val="00DA6933"/>
    <w:rsid w:val="00DB2125"/>
    <w:rsid w:val="00DB230C"/>
    <w:rsid w:val="00DD16EE"/>
    <w:rsid w:val="00DD1D05"/>
    <w:rsid w:val="00DD2CB3"/>
    <w:rsid w:val="00DD331E"/>
    <w:rsid w:val="00DD3CFA"/>
    <w:rsid w:val="00DD4762"/>
    <w:rsid w:val="00DE160F"/>
    <w:rsid w:val="00DE24DD"/>
    <w:rsid w:val="00DF1F99"/>
    <w:rsid w:val="00DF7AC9"/>
    <w:rsid w:val="00E2022C"/>
    <w:rsid w:val="00E32D27"/>
    <w:rsid w:val="00E40E39"/>
    <w:rsid w:val="00E414F3"/>
    <w:rsid w:val="00E4437C"/>
    <w:rsid w:val="00E525F6"/>
    <w:rsid w:val="00E55D42"/>
    <w:rsid w:val="00E56A95"/>
    <w:rsid w:val="00E65163"/>
    <w:rsid w:val="00E70819"/>
    <w:rsid w:val="00E716B3"/>
    <w:rsid w:val="00E720C7"/>
    <w:rsid w:val="00E77F1B"/>
    <w:rsid w:val="00E80E9A"/>
    <w:rsid w:val="00E93C52"/>
    <w:rsid w:val="00E953AD"/>
    <w:rsid w:val="00E96AB8"/>
    <w:rsid w:val="00EA2AED"/>
    <w:rsid w:val="00EB65A5"/>
    <w:rsid w:val="00EC142F"/>
    <w:rsid w:val="00EC2F54"/>
    <w:rsid w:val="00EE0322"/>
    <w:rsid w:val="00EE0C60"/>
    <w:rsid w:val="00EE1023"/>
    <w:rsid w:val="00EE1108"/>
    <w:rsid w:val="00EE32F3"/>
    <w:rsid w:val="00EE6CAF"/>
    <w:rsid w:val="00EE7597"/>
    <w:rsid w:val="00EF25B9"/>
    <w:rsid w:val="00EF5D1A"/>
    <w:rsid w:val="00F03DB7"/>
    <w:rsid w:val="00F05EE7"/>
    <w:rsid w:val="00F07883"/>
    <w:rsid w:val="00F12C9D"/>
    <w:rsid w:val="00F12F73"/>
    <w:rsid w:val="00F21D8D"/>
    <w:rsid w:val="00F22D0F"/>
    <w:rsid w:val="00F4134A"/>
    <w:rsid w:val="00F5238C"/>
    <w:rsid w:val="00F54DE4"/>
    <w:rsid w:val="00F66502"/>
    <w:rsid w:val="00F66D79"/>
    <w:rsid w:val="00F66E7B"/>
    <w:rsid w:val="00F67A51"/>
    <w:rsid w:val="00F67EFB"/>
    <w:rsid w:val="00F74B6A"/>
    <w:rsid w:val="00F80DDD"/>
    <w:rsid w:val="00F80FE5"/>
    <w:rsid w:val="00F817D2"/>
    <w:rsid w:val="00F823B3"/>
    <w:rsid w:val="00F857B3"/>
    <w:rsid w:val="00F91841"/>
    <w:rsid w:val="00F93B15"/>
    <w:rsid w:val="00F9439D"/>
    <w:rsid w:val="00F95FD8"/>
    <w:rsid w:val="00FB3C03"/>
    <w:rsid w:val="00FB5270"/>
    <w:rsid w:val="00FB63D3"/>
    <w:rsid w:val="00FD29AA"/>
    <w:rsid w:val="00FD52F7"/>
    <w:rsid w:val="00FE43A0"/>
    <w:rsid w:val="00FE4721"/>
    <w:rsid w:val="00FF3F1A"/>
    <w:rsid w:val="00FF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16"/>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Colorful List"/>
    <w:basedOn w:val="a1"/>
    <w:uiPriority w:val="99"/>
    <w:rsid w:val="00945D01"/>
    <w:rPr>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FFFFFF"/>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character" w:styleId="a4">
    <w:name w:val="Hyperlink"/>
    <w:basedOn w:val="a0"/>
    <w:uiPriority w:val="99"/>
    <w:rsid w:val="00504408"/>
    <w:rPr>
      <w:rFonts w:cs="Times New Roman"/>
      <w:color w:val="0000FF"/>
      <w:u w:val="single"/>
    </w:rPr>
  </w:style>
  <w:style w:type="paragraph" w:styleId="a5">
    <w:name w:val="Normal (Web)"/>
    <w:basedOn w:val="a"/>
    <w:uiPriority w:val="99"/>
    <w:rsid w:val="00147588"/>
    <w:rPr>
      <w:rFonts w:ascii="Times New Roman" w:hAnsi="Times New Roman"/>
      <w:sz w:val="24"/>
      <w:szCs w:val="24"/>
    </w:rPr>
  </w:style>
  <w:style w:type="character" w:styleId="a6">
    <w:name w:val="annotation reference"/>
    <w:basedOn w:val="a0"/>
    <w:uiPriority w:val="99"/>
    <w:semiHidden/>
    <w:rsid w:val="008363DC"/>
    <w:rPr>
      <w:rFonts w:cs="Times New Roman"/>
      <w:sz w:val="18"/>
      <w:szCs w:val="18"/>
    </w:rPr>
  </w:style>
  <w:style w:type="paragraph" w:styleId="a7">
    <w:name w:val="annotation text"/>
    <w:basedOn w:val="a"/>
    <w:link w:val="Char"/>
    <w:uiPriority w:val="99"/>
    <w:rsid w:val="008363DC"/>
    <w:pPr>
      <w:spacing w:line="240" w:lineRule="auto"/>
    </w:pPr>
    <w:rPr>
      <w:sz w:val="24"/>
      <w:szCs w:val="24"/>
    </w:rPr>
  </w:style>
  <w:style w:type="character" w:customStyle="1" w:styleId="Char">
    <w:name w:val="批注文字 Char"/>
    <w:basedOn w:val="a0"/>
    <w:link w:val="a7"/>
    <w:uiPriority w:val="99"/>
    <w:locked/>
    <w:rsid w:val="008363DC"/>
    <w:rPr>
      <w:rFonts w:cs="Times New Roman"/>
      <w:sz w:val="24"/>
      <w:szCs w:val="24"/>
    </w:rPr>
  </w:style>
  <w:style w:type="paragraph" w:styleId="a8">
    <w:name w:val="annotation subject"/>
    <w:basedOn w:val="a7"/>
    <w:next w:val="a7"/>
    <w:link w:val="Char0"/>
    <w:uiPriority w:val="99"/>
    <w:semiHidden/>
    <w:rsid w:val="008363DC"/>
    <w:rPr>
      <w:b/>
      <w:bCs/>
      <w:sz w:val="20"/>
      <w:szCs w:val="20"/>
    </w:rPr>
  </w:style>
  <w:style w:type="character" w:customStyle="1" w:styleId="Char0">
    <w:name w:val="批注主题 Char"/>
    <w:basedOn w:val="Char"/>
    <w:link w:val="a8"/>
    <w:uiPriority w:val="99"/>
    <w:semiHidden/>
    <w:locked/>
    <w:rsid w:val="008363DC"/>
    <w:rPr>
      <w:rFonts w:cs="Times New Roman"/>
      <w:b/>
      <w:bCs/>
      <w:sz w:val="20"/>
      <w:szCs w:val="20"/>
    </w:rPr>
  </w:style>
  <w:style w:type="paragraph" w:styleId="a9">
    <w:name w:val="Balloon Text"/>
    <w:basedOn w:val="a"/>
    <w:link w:val="Char1"/>
    <w:uiPriority w:val="99"/>
    <w:semiHidden/>
    <w:rsid w:val="008363DC"/>
    <w:pPr>
      <w:spacing w:after="0" w:line="240" w:lineRule="auto"/>
    </w:pPr>
    <w:rPr>
      <w:rFonts w:ascii="Lucida Grande" w:hAnsi="Lucida Grande" w:cs="Lucida Grande"/>
      <w:sz w:val="18"/>
      <w:szCs w:val="18"/>
    </w:rPr>
  </w:style>
  <w:style w:type="character" w:customStyle="1" w:styleId="Char1">
    <w:name w:val="批注框文本 Char"/>
    <w:basedOn w:val="a0"/>
    <w:link w:val="a9"/>
    <w:uiPriority w:val="99"/>
    <w:semiHidden/>
    <w:locked/>
    <w:rsid w:val="008363DC"/>
    <w:rPr>
      <w:rFonts w:ascii="Lucida Grande" w:hAnsi="Lucida Grande" w:cs="Lucida Grande"/>
      <w:sz w:val="18"/>
      <w:szCs w:val="18"/>
    </w:rPr>
  </w:style>
  <w:style w:type="paragraph" w:styleId="aa">
    <w:name w:val="Revision"/>
    <w:hidden/>
    <w:uiPriority w:val="99"/>
    <w:semiHidden/>
    <w:rsid w:val="001600BA"/>
    <w:rPr>
      <w:kern w:val="0"/>
      <w:sz w:val="22"/>
      <w:lang w:val="en-GB" w:eastAsia="en-US"/>
    </w:rPr>
  </w:style>
  <w:style w:type="paragraph" w:styleId="ab">
    <w:name w:val="List Paragraph"/>
    <w:basedOn w:val="a"/>
    <w:uiPriority w:val="99"/>
    <w:qFormat/>
    <w:rsid w:val="006C1545"/>
    <w:pPr>
      <w:ind w:left="720"/>
      <w:contextualSpacing/>
    </w:pPr>
  </w:style>
  <w:style w:type="character" w:customStyle="1" w:styleId="citation-abbreviation">
    <w:name w:val="citation-abbreviation"/>
    <w:basedOn w:val="a0"/>
    <w:uiPriority w:val="99"/>
    <w:rsid w:val="00002739"/>
    <w:rPr>
      <w:rFonts w:cs="Times New Roman"/>
    </w:rPr>
  </w:style>
  <w:style w:type="character" w:customStyle="1" w:styleId="citation-publication-date">
    <w:name w:val="citation-publication-date"/>
    <w:basedOn w:val="a0"/>
    <w:uiPriority w:val="99"/>
    <w:rsid w:val="00002739"/>
    <w:rPr>
      <w:rFonts w:cs="Times New Roman"/>
    </w:rPr>
  </w:style>
  <w:style w:type="character" w:customStyle="1" w:styleId="citation-volume">
    <w:name w:val="citation-volume"/>
    <w:basedOn w:val="a0"/>
    <w:uiPriority w:val="99"/>
    <w:rsid w:val="00002739"/>
    <w:rPr>
      <w:rFonts w:cs="Times New Roman"/>
    </w:rPr>
  </w:style>
  <w:style w:type="character" w:customStyle="1" w:styleId="citation-issue">
    <w:name w:val="citation-issue"/>
    <w:basedOn w:val="a0"/>
    <w:uiPriority w:val="99"/>
    <w:rsid w:val="00002739"/>
    <w:rPr>
      <w:rFonts w:cs="Times New Roman"/>
    </w:rPr>
  </w:style>
  <w:style w:type="character" w:customStyle="1" w:styleId="citation-flpages">
    <w:name w:val="citation-flpages"/>
    <w:basedOn w:val="a0"/>
    <w:uiPriority w:val="99"/>
    <w:rsid w:val="00002739"/>
    <w:rPr>
      <w:rFonts w:cs="Times New Roman"/>
    </w:rPr>
  </w:style>
  <w:style w:type="table" w:styleId="ac">
    <w:name w:val="Table Grid"/>
    <w:basedOn w:val="a1"/>
    <w:uiPriority w:val="99"/>
    <w:locked/>
    <w:rsid w:val="003672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2"/>
    <w:uiPriority w:val="99"/>
    <w:rsid w:val="0081774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locked/>
    <w:rsid w:val="00817742"/>
    <w:rPr>
      <w:rFonts w:cs="Times New Roman"/>
      <w:sz w:val="18"/>
      <w:szCs w:val="18"/>
      <w:lang w:eastAsia="en-US"/>
    </w:rPr>
  </w:style>
  <w:style w:type="paragraph" w:styleId="ae">
    <w:name w:val="footer"/>
    <w:basedOn w:val="a"/>
    <w:link w:val="Char3"/>
    <w:uiPriority w:val="99"/>
    <w:rsid w:val="00817742"/>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locked/>
    <w:rsid w:val="00817742"/>
    <w:rPr>
      <w:rFonts w:cs="Times New Roman"/>
      <w:sz w:val="18"/>
      <w:szCs w:val="18"/>
      <w:lang w:eastAsia="en-US"/>
    </w:rPr>
  </w:style>
  <w:style w:type="character" w:customStyle="1" w:styleId="labellist1">
    <w:name w:val="label_list1"/>
    <w:uiPriority w:val="99"/>
    <w:rsid w:val="00872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16"/>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Colorful List"/>
    <w:basedOn w:val="a1"/>
    <w:uiPriority w:val="99"/>
    <w:rsid w:val="00945D01"/>
    <w:rPr>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FFFFFF"/>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character" w:styleId="a4">
    <w:name w:val="Hyperlink"/>
    <w:basedOn w:val="a0"/>
    <w:uiPriority w:val="99"/>
    <w:rsid w:val="00504408"/>
    <w:rPr>
      <w:rFonts w:cs="Times New Roman"/>
      <w:color w:val="0000FF"/>
      <w:u w:val="single"/>
    </w:rPr>
  </w:style>
  <w:style w:type="paragraph" w:styleId="a5">
    <w:name w:val="Normal (Web)"/>
    <w:basedOn w:val="a"/>
    <w:uiPriority w:val="99"/>
    <w:rsid w:val="00147588"/>
    <w:rPr>
      <w:rFonts w:ascii="Times New Roman" w:hAnsi="Times New Roman"/>
      <w:sz w:val="24"/>
      <w:szCs w:val="24"/>
    </w:rPr>
  </w:style>
  <w:style w:type="character" w:styleId="a6">
    <w:name w:val="annotation reference"/>
    <w:basedOn w:val="a0"/>
    <w:uiPriority w:val="99"/>
    <w:semiHidden/>
    <w:rsid w:val="008363DC"/>
    <w:rPr>
      <w:rFonts w:cs="Times New Roman"/>
      <w:sz w:val="18"/>
      <w:szCs w:val="18"/>
    </w:rPr>
  </w:style>
  <w:style w:type="paragraph" w:styleId="a7">
    <w:name w:val="annotation text"/>
    <w:basedOn w:val="a"/>
    <w:link w:val="Char"/>
    <w:uiPriority w:val="99"/>
    <w:rsid w:val="008363DC"/>
    <w:pPr>
      <w:spacing w:line="240" w:lineRule="auto"/>
    </w:pPr>
    <w:rPr>
      <w:sz w:val="24"/>
      <w:szCs w:val="24"/>
    </w:rPr>
  </w:style>
  <w:style w:type="character" w:customStyle="1" w:styleId="Char">
    <w:name w:val="批注文字 Char"/>
    <w:basedOn w:val="a0"/>
    <w:link w:val="a7"/>
    <w:uiPriority w:val="99"/>
    <w:locked/>
    <w:rsid w:val="008363DC"/>
    <w:rPr>
      <w:rFonts w:cs="Times New Roman"/>
      <w:sz w:val="24"/>
      <w:szCs w:val="24"/>
    </w:rPr>
  </w:style>
  <w:style w:type="paragraph" w:styleId="a8">
    <w:name w:val="annotation subject"/>
    <w:basedOn w:val="a7"/>
    <w:next w:val="a7"/>
    <w:link w:val="Char0"/>
    <w:uiPriority w:val="99"/>
    <w:semiHidden/>
    <w:rsid w:val="008363DC"/>
    <w:rPr>
      <w:b/>
      <w:bCs/>
      <w:sz w:val="20"/>
      <w:szCs w:val="20"/>
    </w:rPr>
  </w:style>
  <w:style w:type="character" w:customStyle="1" w:styleId="Char0">
    <w:name w:val="批注主题 Char"/>
    <w:basedOn w:val="Char"/>
    <w:link w:val="a8"/>
    <w:uiPriority w:val="99"/>
    <w:semiHidden/>
    <w:locked/>
    <w:rsid w:val="008363DC"/>
    <w:rPr>
      <w:rFonts w:cs="Times New Roman"/>
      <w:b/>
      <w:bCs/>
      <w:sz w:val="20"/>
      <w:szCs w:val="20"/>
    </w:rPr>
  </w:style>
  <w:style w:type="paragraph" w:styleId="a9">
    <w:name w:val="Balloon Text"/>
    <w:basedOn w:val="a"/>
    <w:link w:val="Char1"/>
    <w:uiPriority w:val="99"/>
    <w:semiHidden/>
    <w:rsid w:val="008363DC"/>
    <w:pPr>
      <w:spacing w:after="0" w:line="240" w:lineRule="auto"/>
    </w:pPr>
    <w:rPr>
      <w:rFonts w:ascii="Lucida Grande" w:hAnsi="Lucida Grande" w:cs="Lucida Grande"/>
      <w:sz w:val="18"/>
      <w:szCs w:val="18"/>
    </w:rPr>
  </w:style>
  <w:style w:type="character" w:customStyle="1" w:styleId="Char1">
    <w:name w:val="批注框文本 Char"/>
    <w:basedOn w:val="a0"/>
    <w:link w:val="a9"/>
    <w:uiPriority w:val="99"/>
    <w:semiHidden/>
    <w:locked/>
    <w:rsid w:val="008363DC"/>
    <w:rPr>
      <w:rFonts w:ascii="Lucida Grande" w:hAnsi="Lucida Grande" w:cs="Lucida Grande"/>
      <w:sz w:val="18"/>
      <w:szCs w:val="18"/>
    </w:rPr>
  </w:style>
  <w:style w:type="paragraph" w:styleId="aa">
    <w:name w:val="Revision"/>
    <w:hidden/>
    <w:uiPriority w:val="99"/>
    <w:semiHidden/>
    <w:rsid w:val="001600BA"/>
    <w:rPr>
      <w:kern w:val="0"/>
      <w:sz w:val="22"/>
      <w:lang w:val="en-GB" w:eastAsia="en-US"/>
    </w:rPr>
  </w:style>
  <w:style w:type="paragraph" w:styleId="ab">
    <w:name w:val="List Paragraph"/>
    <w:basedOn w:val="a"/>
    <w:uiPriority w:val="99"/>
    <w:qFormat/>
    <w:rsid w:val="006C1545"/>
    <w:pPr>
      <w:ind w:left="720"/>
      <w:contextualSpacing/>
    </w:pPr>
  </w:style>
  <w:style w:type="character" w:customStyle="1" w:styleId="citation-abbreviation">
    <w:name w:val="citation-abbreviation"/>
    <w:basedOn w:val="a0"/>
    <w:uiPriority w:val="99"/>
    <w:rsid w:val="00002739"/>
    <w:rPr>
      <w:rFonts w:cs="Times New Roman"/>
    </w:rPr>
  </w:style>
  <w:style w:type="character" w:customStyle="1" w:styleId="citation-publication-date">
    <w:name w:val="citation-publication-date"/>
    <w:basedOn w:val="a0"/>
    <w:uiPriority w:val="99"/>
    <w:rsid w:val="00002739"/>
    <w:rPr>
      <w:rFonts w:cs="Times New Roman"/>
    </w:rPr>
  </w:style>
  <w:style w:type="character" w:customStyle="1" w:styleId="citation-volume">
    <w:name w:val="citation-volume"/>
    <w:basedOn w:val="a0"/>
    <w:uiPriority w:val="99"/>
    <w:rsid w:val="00002739"/>
    <w:rPr>
      <w:rFonts w:cs="Times New Roman"/>
    </w:rPr>
  </w:style>
  <w:style w:type="character" w:customStyle="1" w:styleId="citation-issue">
    <w:name w:val="citation-issue"/>
    <w:basedOn w:val="a0"/>
    <w:uiPriority w:val="99"/>
    <w:rsid w:val="00002739"/>
    <w:rPr>
      <w:rFonts w:cs="Times New Roman"/>
    </w:rPr>
  </w:style>
  <w:style w:type="character" w:customStyle="1" w:styleId="citation-flpages">
    <w:name w:val="citation-flpages"/>
    <w:basedOn w:val="a0"/>
    <w:uiPriority w:val="99"/>
    <w:rsid w:val="00002739"/>
    <w:rPr>
      <w:rFonts w:cs="Times New Roman"/>
    </w:rPr>
  </w:style>
  <w:style w:type="table" w:styleId="ac">
    <w:name w:val="Table Grid"/>
    <w:basedOn w:val="a1"/>
    <w:uiPriority w:val="99"/>
    <w:locked/>
    <w:rsid w:val="003672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2"/>
    <w:uiPriority w:val="99"/>
    <w:rsid w:val="0081774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locked/>
    <w:rsid w:val="00817742"/>
    <w:rPr>
      <w:rFonts w:cs="Times New Roman"/>
      <w:sz w:val="18"/>
      <w:szCs w:val="18"/>
      <w:lang w:eastAsia="en-US"/>
    </w:rPr>
  </w:style>
  <w:style w:type="paragraph" w:styleId="ae">
    <w:name w:val="footer"/>
    <w:basedOn w:val="a"/>
    <w:link w:val="Char3"/>
    <w:uiPriority w:val="99"/>
    <w:rsid w:val="00817742"/>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locked/>
    <w:rsid w:val="00817742"/>
    <w:rPr>
      <w:rFonts w:cs="Times New Roman"/>
      <w:sz w:val="18"/>
      <w:szCs w:val="18"/>
      <w:lang w:eastAsia="en-US"/>
    </w:rPr>
  </w:style>
  <w:style w:type="character" w:customStyle="1" w:styleId="labellist1">
    <w:name w:val="label_list1"/>
    <w:uiPriority w:val="99"/>
    <w:rsid w:val="0087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25778">
      <w:marLeft w:val="0"/>
      <w:marRight w:val="0"/>
      <w:marTop w:val="0"/>
      <w:marBottom w:val="0"/>
      <w:divBdr>
        <w:top w:val="none" w:sz="0" w:space="0" w:color="auto"/>
        <w:left w:val="none" w:sz="0" w:space="0" w:color="auto"/>
        <w:bottom w:val="none" w:sz="0" w:space="0" w:color="auto"/>
        <w:right w:val="none" w:sz="0" w:space="0" w:color="auto"/>
      </w:divBdr>
    </w:div>
    <w:div w:id="1510025797">
      <w:marLeft w:val="0"/>
      <w:marRight w:val="0"/>
      <w:marTop w:val="0"/>
      <w:marBottom w:val="0"/>
      <w:divBdr>
        <w:top w:val="none" w:sz="0" w:space="0" w:color="auto"/>
        <w:left w:val="none" w:sz="0" w:space="0" w:color="auto"/>
        <w:bottom w:val="none" w:sz="0" w:space="0" w:color="auto"/>
        <w:right w:val="none" w:sz="0" w:space="0" w:color="auto"/>
      </w:divBdr>
      <w:divsChild>
        <w:div w:id="1510025781">
          <w:marLeft w:val="0"/>
          <w:marRight w:val="0"/>
          <w:marTop w:val="0"/>
          <w:marBottom w:val="0"/>
          <w:divBdr>
            <w:top w:val="none" w:sz="0" w:space="0" w:color="auto"/>
            <w:left w:val="none" w:sz="0" w:space="0" w:color="auto"/>
            <w:bottom w:val="none" w:sz="0" w:space="0" w:color="auto"/>
            <w:right w:val="none" w:sz="0" w:space="0" w:color="auto"/>
          </w:divBdr>
        </w:div>
        <w:div w:id="1510025782">
          <w:marLeft w:val="0"/>
          <w:marRight w:val="0"/>
          <w:marTop w:val="0"/>
          <w:marBottom w:val="0"/>
          <w:divBdr>
            <w:top w:val="none" w:sz="0" w:space="0" w:color="auto"/>
            <w:left w:val="none" w:sz="0" w:space="0" w:color="auto"/>
            <w:bottom w:val="none" w:sz="0" w:space="0" w:color="auto"/>
            <w:right w:val="none" w:sz="0" w:space="0" w:color="auto"/>
          </w:divBdr>
        </w:div>
        <w:div w:id="1510025783">
          <w:marLeft w:val="0"/>
          <w:marRight w:val="0"/>
          <w:marTop w:val="0"/>
          <w:marBottom w:val="0"/>
          <w:divBdr>
            <w:top w:val="none" w:sz="0" w:space="0" w:color="auto"/>
            <w:left w:val="none" w:sz="0" w:space="0" w:color="auto"/>
            <w:bottom w:val="none" w:sz="0" w:space="0" w:color="auto"/>
            <w:right w:val="none" w:sz="0" w:space="0" w:color="auto"/>
          </w:divBdr>
        </w:div>
        <w:div w:id="1510025789">
          <w:marLeft w:val="0"/>
          <w:marRight w:val="0"/>
          <w:marTop w:val="0"/>
          <w:marBottom w:val="0"/>
          <w:divBdr>
            <w:top w:val="none" w:sz="0" w:space="0" w:color="auto"/>
            <w:left w:val="none" w:sz="0" w:space="0" w:color="auto"/>
            <w:bottom w:val="none" w:sz="0" w:space="0" w:color="auto"/>
            <w:right w:val="none" w:sz="0" w:space="0" w:color="auto"/>
          </w:divBdr>
        </w:div>
        <w:div w:id="1510025793">
          <w:marLeft w:val="0"/>
          <w:marRight w:val="0"/>
          <w:marTop w:val="0"/>
          <w:marBottom w:val="0"/>
          <w:divBdr>
            <w:top w:val="none" w:sz="0" w:space="0" w:color="auto"/>
            <w:left w:val="none" w:sz="0" w:space="0" w:color="auto"/>
            <w:bottom w:val="none" w:sz="0" w:space="0" w:color="auto"/>
            <w:right w:val="none" w:sz="0" w:space="0" w:color="auto"/>
          </w:divBdr>
        </w:div>
        <w:div w:id="1510025794">
          <w:marLeft w:val="0"/>
          <w:marRight w:val="0"/>
          <w:marTop w:val="0"/>
          <w:marBottom w:val="0"/>
          <w:divBdr>
            <w:top w:val="none" w:sz="0" w:space="0" w:color="auto"/>
            <w:left w:val="none" w:sz="0" w:space="0" w:color="auto"/>
            <w:bottom w:val="none" w:sz="0" w:space="0" w:color="auto"/>
            <w:right w:val="none" w:sz="0" w:space="0" w:color="auto"/>
          </w:divBdr>
        </w:div>
        <w:div w:id="1510025796">
          <w:marLeft w:val="0"/>
          <w:marRight w:val="0"/>
          <w:marTop w:val="0"/>
          <w:marBottom w:val="0"/>
          <w:divBdr>
            <w:top w:val="none" w:sz="0" w:space="0" w:color="auto"/>
            <w:left w:val="none" w:sz="0" w:space="0" w:color="auto"/>
            <w:bottom w:val="none" w:sz="0" w:space="0" w:color="auto"/>
            <w:right w:val="none" w:sz="0" w:space="0" w:color="auto"/>
          </w:divBdr>
        </w:div>
        <w:div w:id="1510025801">
          <w:marLeft w:val="0"/>
          <w:marRight w:val="0"/>
          <w:marTop w:val="0"/>
          <w:marBottom w:val="0"/>
          <w:divBdr>
            <w:top w:val="none" w:sz="0" w:space="0" w:color="auto"/>
            <w:left w:val="none" w:sz="0" w:space="0" w:color="auto"/>
            <w:bottom w:val="none" w:sz="0" w:space="0" w:color="auto"/>
            <w:right w:val="none" w:sz="0" w:space="0" w:color="auto"/>
          </w:divBdr>
        </w:div>
        <w:div w:id="1510025806">
          <w:marLeft w:val="0"/>
          <w:marRight w:val="0"/>
          <w:marTop w:val="0"/>
          <w:marBottom w:val="0"/>
          <w:divBdr>
            <w:top w:val="none" w:sz="0" w:space="0" w:color="auto"/>
            <w:left w:val="none" w:sz="0" w:space="0" w:color="auto"/>
            <w:bottom w:val="none" w:sz="0" w:space="0" w:color="auto"/>
            <w:right w:val="none" w:sz="0" w:space="0" w:color="auto"/>
          </w:divBdr>
        </w:div>
        <w:div w:id="1510025810">
          <w:marLeft w:val="0"/>
          <w:marRight w:val="0"/>
          <w:marTop w:val="0"/>
          <w:marBottom w:val="0"/>
          <w:divBdr>
            <w:top w:val="none" w:sz="0" w:space="0" w:color="auto"/>
            <w:left w:val="none" w:sz="0" w:space="0" w:color="auto"/>
            <w:bottom w:val="none" w:sz="0" w:space="0" w:color="auto"/>
            <w:right w:val="none" w:sz="0" w:space="0" w:color="auto"/>
          </w:divBdr>
        </w:div>
        <w:div w:id="1510025815">
          <w:marLeft w:val="0"/>
          <w:marRight w:val="0"/>
          <w:marTop w:val="0"/>
          <w:marBottom w:val="0"/>
          <w:divBdr>
            <w:top w:val="none" w:sz="0" w:space="0" w:color="auto"/>
            <w:left w:val="none" w:sz="0" w:space="0" w:color="auto"/>
            <w:bottom w:val="none" w:sz="0" w:space="0" w:color="auto"/>
            <w:right w:val="none" w:sz="0" w:space="0" w:color="auto"/>
          </w:divBdr>
        </w:div>
      </w:divsChild>
    </w:div>
    <w:div w:id="1510025799">
      <w:marLeft w:val="0"/>
      <w:marRight w:val="0"/>
      <w:marTop w:val="0"/>
      <w:marBottom w:val="0"/>
      <w:divBdr>
        <w:top w:val="none" w:sz="0" w:space="0" w:color="auto"/>
        <w:left w:val="none" w:sz="0" w:space="0" w:color="auto"/>
        <w:bottom w:val="none" w:sz="0" w:space="0" w:color="auto"/>
        <w:right w:val="none" w:sz="0" w:space="0" w:color="auto"/>
      </w:divBdr>
    </w:div>
    <w:div w:id="1510025803">
      <w:marLeft w:val="0"/>
      <w:marRight w:val="0"/>
      <w:marTop w:val="0"/>
      <w:marBottom w:val="0"/>
      <w:divBdr>
        <w:top w:val="none" w:sz="0" w:space="0" w:color="auto"/>
        <w:left w:val="none" w:sz="0" w:space="0" w:color="auto"/>
        <w:bottom w:val="none" w:sz="0" w:space="0" w:color="auto"/>
        <w:right w:val="none" w:sz="0" w:space="0" w:color="auto"/>
      </w:divBdr>
      <w:divsChild>
        <w:div w:id="1510025786">
          <w:marLeft w:val="0"/>
          <w:marRight w:val="0"/>
          <w:marTop w:val="0"/>
          <w:marBottom w:val="0"/>
          <w:divBdr>
            <w:top w:val="none" w:sz="0" w:space="0" w:color="auto"/>
            <w:left w:val="none" w:sz="0" w:space="0" w:color="auto"/>
            <w:bottom w:val="none" w:sz="0" w:space="0" w:color="auto"/>
            <w:right w:val="none" w:sz="0" w:space="0" w:color="auto"/>
          </w:divBdr>
        </w:div>
      </w:divsChild>
    </w:div>
    <w:div w:id="1510025807">
      <w:marLeft w:val="0"/>
      <w:marRight w:val="0"/>
      <w:marTop w:val="0"/>
      <w:marBottom w:val="0"/>
      <w:divBdr>
        <w:top w:val="none" w:sz="0" w:space="0" w:color="auto"/>
        <w:left w:val="none" w:sz="0" w:space="0" w:color="auto"/>
        <w:bottom w:val="none" w:sz="0" w:space="0" w:color="auto"/>
        <w:right w:val="none" w:sz="0" w:space="0" w:color="auto"/>
      </w:divBdr>
    </w:div>
    <w:div w:id="1510025809">
      <w:marLeft w:val="0"/>
      <w:marRight w:val="0"/>
      <w:marTop w:val="0"/>
      <w:marBottom w:val="0"/>
      <w:divBdr>
        <w:top w:val="none" w:sz="0" w:space="0" w:color="auto"/>
        <w:left w:val="none" w:sz="0" w:space="0" w:color="auto"/>
        <w:bottom w:val="none" w:sz="0" w:space="0" w:color="auto"/>
        <w:right w:val="none" w:sz="0" w:space="0" w:color="auto"/>
      </w:divBdr>
      <w:divsChild>
        <w:div w:id="1510025792">
          <w:marLeft w:val="0"/>
          <w:marRight w:val="0"/>
          <w:marTop w:val="0"/>
          <w:marBottom w:val="0"/>
          <w:divBdr>
            <w:top w:val="none" w:sz="0" w:space="0" w:color="auto"/>
            <w:left w:val="none" w:sz="0" w:space="0" w:color="auto"/>
            <w:bottom w:val="none" w:sz="0" w:space="0" w:color="auto"/>
            <w:right w:val="none" w:sz="0" w:space="0" w:color="auto"/>
          </w:divBdr>
          <w:divsChild>
            <w:div w:id="1510025779">
              <w:marLeft w:val="0"/>
              <w:marRight w:val="0"/>
              <w:marTop w:val="0"/>
              <w:marBottom w:val="0"/>
              <w:divBdr>
                <w:top w:val="none" w:sz="0" w:space="0" w:color="auto"/>
                <w:left w:val="none" w:sz="0" w:space="0" w:color="auto"/>
                <w:bottom w:val="none" w:sz="0" w:space="0" w:color="auto"/>
                <w:right w:val="none" w:sz="0" w:space="0" w:color="auto"/>
              </w:divBdr>
            </w:div>
            <w:div w:id="1510025780">
              <w:marLeft w:val="0"/>
              <w:marRight w:val="0"/>
              <w:marTop w:val="0"/>
              <w:marBottom w:val="0"/>
              <w:divBdr>
                <w:top w:val="none" w:sz="0" w:space="0" w:color="auto"/>
                <w:left w:val="none" w:sz="0" w:space="0" w:color="auto"/>
                <w:bottom w:val="none" w:sz="0" w:space="0" w:color="auto"/>
                <w:right w:val="none" w:sz="0" w:space="0" w:color="auto"/>
              </w:divBdr>
            </w:div>
            <w:div w:id="1510025784">
              <w:marLeft w:val="0"/>
              <w:marRight w:val="0"/>
              <w:marTop w:val="0"/>
              <w:marBottom w:val="0"/>
              <w:divBdr>
                <w:top w:val="none" w:sz="0" w:space="0" w:color="auto"/>
                <w:left w:val="none" w:sz="0" w:space="0" w:color="auto"/>
                <w:bottom w:val="none" w:sz="0" w:space="0" w:color="auto"/>
                <w:right w:val="none" w:sz="0" w:space="0" w:color="auto"/>
              </w:divBdr>
            </w:div>
            <w:div w:id="1510025785">
              <w:marLeft w:val="0"/>
              <w:marRight w:val="0"/>
              <w:marTop w:val="0"/>
              <w:marBottom w:val="0"/>
              <w:divBdr>
                <w:top w:val="none" w:sz="0" w:space="0" w:color="auto"/>
                <w:left w:val="none" w:sz="0" w:space="0" w:color="auto"/>
                <w:bottom w:val="none" w:sz="0" w:space="0" w:color="auto"/>
                <w:right w:val="none" w:sz="0" w:space="0" w:color="auto"/>
              </w:divBdr>
            </w:div>
            <w:div w:id="1510025787">
              <w:marLeft w:val="0"/>
              <w:marRight w:val="0"/>
              <w:marTop w:val="0"/>
              <w:marBottom w:val="0"/>
              <w:divBdr>
                <w:top w:val="none" w:sz="0" w:space="0" w:color="auto"/>
                <w:left w:val="none" w:sz="0" w:space="0" w:color="auto"/>
                <w:bottom w:val="none" w:sz="0" w:space="0" w:color="auto"/>
                <w:right w:val="none" w:sz="0" w:space="0" w:color="auto"/>
              </w:divBdr>
            </w:div>
            <w:div w:id="1510025788">
              <w:marLeft w:val="0"/>
              <w:marRight w:val="0"/>
              <w:marTop w:val="0"/>
              <w:marBottom w:val="0"/>
              <w:divBdr>
                <w:top w:val="none" w:sz="0" w:space="0" w:color="auto"/>
                <w:left w:val="none" w:sz="0" w:space="0" w:color="auto"/>
                <w:bottom w:val="none" w:sz="0" w:space="0" w:color="auto"/>
                <w:right w:val="none" w:sz="0" w:space="0" w:color="auto"/>
              </w:divBdr>
            </w:div>
            <w:div w:id="1510025790">
              <w:marLeft w:val="0"/>
              <w:marRight w:val="0"/>
              <w:marTop w:val="0"/>
              <w:marBottom w:val="0"/>
              <w:divBdr>
                <w:top w:val="none" w:sz="0" w:space="0" w:color="auto"/>
                <w:left w:val="none" w:sz="0" w:space="0" w:color="auto"/>
                <w:bottom w:val="none" w:sz="0" w:space="0" w:color="auto"/>
                <w:right w:val="none" w:sz="0" w:space="0" w:color="auto"/>
              </w:divBdr>
            </w:div>
            <w:div w:id="1510025791">
              <w:marLeft w:val="0"/>
              <w:marRight w:val="0"/>
              <w:marTop w:val="0"/>
              <w:marBottom w:val="0"/>
              <w:divBdr>
                <w:top w:val="none" w:sz="0" w:space="0" w:color="auto"/>
                <w:left w:val="none" w:sz="0" w:space="0" w:color="auto"/>
                <w:bottom w:val="none" w:sz="0" w:space="0" w:color="auto"/>
                <w:right w:val="none" w:sz="0" w:space="0" w:color="auto"/>
              </w:divBdr>
            </w:div>
            <w:div w:id="1510025795">
              <w:marLeft w:val="0"/>
              <w:marRight w:val="0"/>
              <w:marTop w:val="0"/>
              <w:marBottom w:val="0"/>
              <w:divBdr>
                <w:top w:val="none" w:sz="0" w:space="0" w:color="auto"/>
                <w:left w:val="none" w:sz="0" w:space="0" w:color="auto"/>
                <w:bottom w:val="none" w:sz="0" w:space="0" w:color="auto"/>
                <w:right w:val="none" w:sz="0" w:space="0" w:color="auto"/>
              </w:divBdr>
            </w:div>
            <w:div w:id="1510025798">
              <w:marLeft w:val="0"/>
              <w:marRight w:val="0"/>
              <w:marTop w:val="0"/>
              <w:marBottom w:val="0"/>
              <w:divBdr>
                <w:top w:val="none" w:sz="0" w:space="0" w:color="auto"/>
                <w:left w:val="none" w:sz="0" w:space="0" w:color="auto"/>
                <w:bottom w:val="none" w:sz="0" w:space="0" w:color="auto"/>
                <w:right w:val="none" w:sz="0" w:space="0" w:color="auto"/>
              </w:divBdr>
            </w:div>
            <w:div w:id="1510025800">
              <w:marLeft w:val="0"/>
              <w:marRight w:val="0"/>
              <w:marTop w:val="0"/>
              <w:marBottom w:val="0"/>
              <w:divBdr>
                <w:top w:val="none" w:sz="0" w:space="0" w:color="auto"/>
                <w:left w:val="none" w:sz="0" w:space="0" w:color="auto"/>
                <w:bottom w:val="none" w:sz="0" w:space="0" w:color="auto"/>
                <w:right w:val="none" w:sz="0" w:space="0" w:color="auto"/>
              </w:divBdr>
            </w:div>
            <w:div w:id="1510025802">
              <w:marLeft w:val="0"/>
              <w:marRight w:val="0"/>
              <w:marTop w:val="0"/>
              <w:marBottom w:val="0"/>
              <w:divBdr>
                <w:top w:val="none" w:sz="0" w:space="0" w:color="auto"/>
                <w:left w:val="none" w:sz="0" w:space="0" w:color="auto"/>
                <w:bottom w:val="none" w:sz="0" w:space="0" w:color="auto"/>
                <w:right w:val="none" w:sz="0" w:space="0" w:color="auto"/>
              </w:divBdr>
            </w:div>
            <w:div w:id="1510025805">
              <w:marLeft w:val="0"/>
              <w:marRight w:val="0"/>
              <w:marTop w:val="0"/>
              <w:marBottom w:val="0"/>
              <w:divBdr>
                <w:top w:val="none" w:sz="0" w:space="0" w:color="auto"/>
                <w:left w:val="none" w:sz="0" w:space="0" w:color="auto"/>
                <w:bottom w:val="none" w:sz="0" w:space="0" w:color="auto"/>
                <w:right w:val="none" w:sz="0" w:space="0" w:color="auto"/>
              </w:divBdr>
            </w:div>
            <w:div w:id="1510025808">
              <w:marLeft w:val="0"/>
              <w:marRight w:val="0"/>
              <w:marTop w:val="0"/>
              <w:marBottom w:val="0"/>
              <w:divBdr>
                <w:top w:val="none" w:sz="0" w:space="0" w:color="auto"/>
                <w:left w:val="none" w:sz="0" w:space="0" w:color="auto"/>
                <w:bottom w:val="none" w:sz="0" w:space="0" w:color="auto"/>
                <w:right w:val="none" w:sz="0" w:space="0" w:color="auto"/>
              </w:divBdr>
            </w:div>
            <w:div w:id="1510025814">
              <w:marLeft w:val="0"/>
              <w:marRight w:val="0"/>
              <w:marTop w:val="0"/>
              <w:marBottom w:val="0"/>
              <w:divBdr>
                <w:top w:val="none" w:sz="0" w:space="0" w:color="auto"/>
                <w:left w:val="none" w:sz="0" w:space="0" w:color="auto"/>
                <w:bottom w:val="none" w:sz="0" w:space="0" w:color="auto"/>
                <w:right w:val="none" w:sz="0" w:space="0" w:color="auto"/>
              </w:divBdr>
            </w:div>
            <w:div w:id="1510025816">
              <w:marLeft w:val="0"/>
              <w:marRight w:val="0"/>
              <w:marTop w:val="0"/>
              <w:marBottom w:val="0"/>
              <w:divBdr>
                <w:top w:val="none" w:sz="0" w:space="0" w:color="auto"/>
                <w:left w:val="none" w:sz="0" w:space="0" w:color="auto"/>
                <w:bottom w:val="none" w:sz="0" w:space="0" w:color="auto"/>
                <w:right w:val="none" w:sz="0" w:space="0" w:color="auto"/>
              </w:divBdr>
            </w:div>
            <w:div w:id="1510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5811">
      <w:marLeft w:val="0"/>
      <w:marRight w:val="0"/>
      <w:marTop w:val="0"/>
      <w:marBottom w:val="0"/>
      <w:divBdr>
        <w:top w:val="none" w:sz="0" w:space="0" w:color="auto"/>
        <w:left w:val="none" w:sz="0" w:space="0" w:color="auto"/>
        <w:bottom w:val="none" w:sz="0" w:space="0" w:color="auto"/>
        <w:right w:val="none" w:sz="0" w:space="0" w:color="auto"/>
      </w:divBdr>
    </w:div>
    <w:div w:id="1510025812">
      <w:marLeft w:val="0"/>
      <w:marRight w:val="0"/>
      <w:marTop w:val="0"/>
      <w:marBottom w:val="0"/>
      <w:divBdr>
        <w:top w:val="none" w:sz="0" w:space="0" w:color="auto"/>
        <w:left w:val="none" w:sz="0" w:space="0" w:color="auto"/>
        <w:bottom w:val="none" w:sz="0" w:space="0" w:color="auto"/>
        <w:right w:val="none" w:sz="0" w:space="0" w:color="auto"/>
      </w:divBdr>
    </w:div>
    <w:div w:id="1510025813">
      <w:marLeft w:val="0"/>
      <w:marRight w:val="0"/>
      <w:marTop w:val="0"/>
      <w:marBottom w:val="0"/>
      <w:divBdr>
        <w:top w:val="none" w:sz="0" w:space="0" w:color="auto"/>
        <w:left w:val="none" w:sz="0" w:space="0" w:color="auto"/>
        <w:bottom w:val="none" w:sz="0" w:space="0" w:color="auto"/>
        <w:right w:val="none" w:sz="0" w:space="0" w:color="auto"/>
      </w:divBdr>
    </w:div>
    <w:div w:id="1510025817">
      <w:marLeft w:val="0"/>
      <w:marRight w:val="0"/>
      <w:marTop w:val="0"/>
      <w:marBottom w:val="0"/>
      <w:divBdr>
        <w:top w:val="none" w:sz="0" w:space="0" w:color="auto"/>
        <w:left w:val="none" w:sz="0" w:space="0" w:color="auto"/>
        <w:bottom w:val="none" w:sz="0" w:space="0" w:color="auto"/>
        <w:right w:val="none" w:sz="0" w:space="0" w:color="auto"/>
      </w:divBdr>
      <w:divsChild>
        <w:div w:id="151002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oulaouzidis@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6699</Words>
  <Characters>17621</Characters>
  <Application>Microsoft Office Word</Application>
  <DocSecurity>0</DocSecurity>
  <Lines>4405</Lines>
  <Paragraphs>1430</Paragraphs>
  <ScaleCrop>false</ScaleCrop>
  <Company>Hewlett-Packard Company</Company>
  <LinksUpToDate>false</LinksUpToDate>
  <CharactersWithSpaces>22890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 - ID: 00034616</dc:title>
  <dc:creator>Tassos</dc:creator>
  <cp:lastModifiedBy>LS Ma</cp:lastModifiedBy>
  <cp:revision>2</cp:revision>
  <dcterms:created xsi:type="dcterms:W3CDTF">2013-10-19T04:50:00Z</dcterms:created>
  <dcterms:modified xsi:type="dcterms:W3CDTF">2013-10-19T04:50:00Z</dcterms:modified>
</cp:coreProperties>
</file>