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F051B" w14:textId="77777777" w:rsidR="00D0143F" w:rsidRPr="001140BF" w:rsidRDefault="00737D20" w:rsidP="00854A4A">
      <w:pPr>
        <w:pStyle w:val="17"/>
        <w:adjustRightInd w:val="0"/>
        <w:snapToGrid w:val="0"/>
        <w:spacing w:line="360" w:lineRule="auto"/>
        <w:jc w:val="both"/>
        <w:rPr>
          <w:rFonts w:ascii="Book Antiqua" w:hAnsi="Book Antiqua" w:cs="Times New Roman"/>
          <w:b/>
          <w:i/>
          <w:color w:val="000000" w:themeColor="text1"/>
          <w:sz w:val="24"/>
          <w:szCs w:val="24"/>
          <w:highlight w:val="white"/>
          <w:lang w:val="en-US" w:eastAsia="zh-CN"/>
        </w:rPr>
      </w:pPr>
      <w:bookmarkStart w:id="0" w:name="OLE_LINK262"/>
      <w:bookmarkStart w:id="1" w:name="OLE_LINK263"/>
      <w:bookmarkStart w:id="2" w:name="OLE_LINK191"/>
      <w:bookmarkStart w:id="3" w:name="OLE_LINK192"/>
      <w:bookmarkStart w:id="4" w:name="OLE_LINK484"/>
      <w:bookmarkStart w:id="5" w:name="OLE_LINK356"/>
      <w:bookmarkStart w:id="6" w:name="OLE_LINK372"/>
      <w:bookmarkStart w:id="7" w:name="OLE_LINK214"/>
      <w:bookmarkStart w:id="8" w:name="OLE_LINK707"/>
      <w:bookmarkStart w:id="9" w:name="OLE_LINK708"/>
      <w:bookmarkStart w:id="10" w:name="OLE_LINK709"/>
      <w:bookmarkStart w:id="11" w:name="OLE_LINK737"/>
      <w:bookmarkStart w:id="12" w:name="OLE_LINK840"/>
      <w:bookmarkStart w:id="13" w:name="OLE_LINK866"/>
      <w:bookmarkStart w:id="14" w:name="OLE_LINK887"/>
      <w:bookmarkStart w:id="15" w:name="OLE_LINK923"/>
      <w:bookmarkStart w:id="16" w:name="OLE_LINK970"/>
      <w:bookmarkStart w:id="17" w:name="OLE_LINK987"/>
      <w:bookmarkStart w:id="18" w:name="OLE_LINK1024"/>
      <w:bookmarkStart w:id="19" w:name="OLE_LINK246"/>
      <w:bookmarkStart w:id="20" w:name="OLE_LINK636"/>
      <w:bookmarkStart w:id="21" w:name="OLE_LINK654"/>
      <w:bookmarkStart w:id="22" w:name="OLE_LINK849"/>
      <w:bookmarkStart w:id="23" w:name="OLE_LINK939"/>
      <w:bookmarkStart w:id="24" w:name="OLE_LINK1000"/>
      <w:bookmarkStart w:id="25" w:name="OLE_LINK1039"/>
      <w:bookmarkStart w:id="26" w:name="OLE_LINK1050"/>
      <w:bookmarkStart w:id="27" w:name="OLE_LINK1071"/>
      <w:bookmarkStart w:id="28" w:name="OLE_LINK255"/>
      <w:r w:rsidRPr="001140BF">
        <w:rPr>
          <w:rFonts w:ascii="Book Antiqua" w:hAnsi="Book Antiqua" w:cs="Times New Roman"/>
          <w:b/>
          <w:color w:val="000000" w:themeColor="text1"/>
          <w:sz w:val="24"/>
          <w:szCs w:val="24"/>
          <w:highlight w:val="white"/>
          <w:lang w:val="en-US" w:eastAsia="zh-CN"/>
        </w:rPr>
        <w:t xml:space="preserve">Name of </w:t>
      </w:r>
      <w:r w:rsidRPr="001140BF">
        <w:rPr>
          <w:rFonts w:ascii="Book Antiqua" w:hAnsi="Book Antiqua" w:cs="Times New Roman"/>
          <w:b/>
          <w:caps/>
          <w:color w:val="000000" w:themeColor="text1"/>
          <w:sz w:val="24"/>
          <w:szCs w:val="24"/>
          <w:highlight w:val="white"/>
          <w:lang w:val="en-US" w:eastAsia="zh-CN"/>
        </w:rPr>
        <w:t>j</w:t>
      </w:r>
      <w:r w:rsidRPr="001140BF">
        <w:rPr>
          <w:rFonts w:ascii="Book Antiqua" w:hAnsi="Book Antiqua" w:cs="Times New Roman"/>
          <w:b/>
          <w:color w:val="000000" w:themeColor="text1"/>
          <w:sz w:val="24"/>
          <w:szCs w:val="24"/>
          <w:highlight w:val="white"/>
          <w:lang w:val="en-US" w:eastAsia="zh-CN"/>
        </w:rPr>
        <w:t xml:space="preserve">ournal: </w:t>
      </w:r>
      <w:bookmarkStart w:id="29" w:name="OLE_LINK718"/>
      <w:bookmarkStart w:id="30" w:name="OLE_LINK719"/>
      <w:r w:rsidRPr="001140BF">
        <w:rPr>
          <w:rFonts w:ascii="Book Antiqua" w:hAnsi="Book Antiqua" w:cs="Times New Roman"/>
          <w:b/>
          <w:i/>
          <w:color w:val="000000" w:themeColor="text1"/>
          <w:sz w:val="24"/>
          <w:szCs w:val="24"/>
          <w:highlight w:val="white"/>
          <w:lang w:val="en-US" w:eastAsia="zh-CN"/>
        </w:rPr>
        <w:t>World Journal of Gastroenterology</w:t>
      </w:r>
      <w:bookmarkEnd w:id="29"/>
      <w:bookmarkEnd w:id="30"/>
    </w:p>
    <w:p w14:paraId="5D568965" w14:textId="77777777" w:rsidR="00D0143F" w:rsidRPr="009E2A5B" w:rsidRDefault="00737D20" w:rsidP="00854A4A">
      <w:pPr>
        <w:pStyle w:val="17"/>
        <w:adjustRightInd w:val="0"/>
        <w:snapToGrid w:val="0"/>
        <w:spacing w:line="360" w:lineRule="auto"/>
        <w:jc w:val="both"/>
        <w:rPr>
          <w:rFonts w:ascii="Book Antiqua" w:hAnsi="Book Antiqua" w:cs="Times New Roman"/>
          <w:b/>
          <w:color w:val="000000" w:themeColor="text1"/>
          <w:sz w:val="24"/>
          <w:szCs w:val="24"/>
          <w:highlight w:val="white"/>
          <w:lang w:val="en-US" w:eastAsia="zh-CN"/>
        </w:rPr>
      </w:pPr>
      <w:bookmarkStart w:id="31" w:name="OLE_LINK486"/>
      <w:bookmarkStart w:id="32" w:name="OLE_LINK661"/>
      <w:bookmarkStart w:id="33" w:name="OLE_LINK485"/>
      <w:bookmarkStart w:id="34" w:name="OLE_LINK768"/>
      <w:bookmarkStart w:id="35" w:name="OLE_LINK499"/>
      <w:bookmarkStart w:id="36" w:name="OLE_LINK515"/>
      <w:bookmarkStart w:id="37" w:name="OLE_LINK351"/>
      <w:bookmarkStart w:id="38" w:name="OLE_LINK514"/>
      <w:r w:rsidRPr="009E2A5B">
        <w:rPr>
          <w:rFonts w:ascii="Book Antiqua" w:hAnsi="Book Antiqua" w:cs="Times New Roman"/>
          <w:b/>
          <w:color w:val="000000" w:themeColor="text1"/>
          <w:sz w:val="24"/>
          <w:szCs w:val="24"/>
          <w:highlight w:val="white"/>
          <w:lang w:val="en-US" w:eastAsia="zh-CN"/>
        </w:rPr>
        <w:t>Manuscript NO:</w:t>
      </w:r>
      <w:bookmarkEnd w:id="31"/>
      <w:bookmarkEnd w:id="32"/>
      <w:bookmarkEnd w:id="33"/>
      <w:bookmarkEnd w:id="34"/>
      <w:r w:rsidRPr="009E2A5B">
        <w:rPr>
          <w:rFonts w:ascii="Book Antiqua" w:hAnsi="Book Antiqua" w:cs="Times New Roman"/>
          <w:b/>
          <w:color w:val="000000" w:themeColor="text1"/>
          <w:sz w:val="24"/>
          <w:szCs w:val="24"/>
          <w:highlight w:val="white"/>
          <w:lang w:val="en-US" w:eastAsia="zh-CN"/>
        </w:rPr>
        <w:t xml:space="preserve"> </w:t>
      </w:r>
      <w:bookmarkEnd w:id="35"/>
      <w:r w:rsidRPr="009E2A5B">
        <w:rPr>
          <w:rFonts w:ascii="Book Antiqua" w:hAnsi="Book Antiqua" w:cs="Times New Roman"/>
          <w:b/>
          <w:color w:val="000000" w:themeColor="text1"/>
          <w:sz w:val="24"/>
          <w:szCs w:val="24"/>
          <w:highlight w:val="white"/>
          <w:lang w:val="en-US" w:eastAsia="zh-CN"/>
        </w:rPr>
        <w:t>45393</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36"/>
    <w:bookmarkEnd w:id="37"/>
    <w:bookmarkEnd w:id="38"/>
    <w:p w14:paraId="34FA575A" w14:textId="77777777" w:rsidR="009E2A5B" w:rsidRPr="009E2A5B" w:rsidRDefault="009E2A5B" w:rsidP="00854A4A">
      <w:pPr>
        <w:adjustRightInd w:val="0"/>
        <w:snapToGrid w:val="0"/>
        <w:spacing w:line="360" w:lineRule="auto"/>
        <w:jc w:val="both"/>
        <w:rPr>
          <w:rFonts w:ascii="Book Antiqua" w:hAnsi="Book Antiqua"/>
          <w:b/>
          <w:color w:val="000000"/>
        </w:rPr>
      </w:pPr>
      <w:r w:rsidRPr="009E2A5B">
        <w:rPr>
          <w:rFonts w:ascii="Book Antiqua" w:hAnsi="Book Antiqua"/>
          <w:b/>
          <w:color w:val="000000"/>
          <w:highlight w:val="white"/>
        </w:rPr>
        <w:t xml:space="preserve">Manuscript </w:t>
      </w:r>
      <w:r w:rsidRPr="009E2A5B">
        <w:rPr>
          <w:rFonts w:ascii="Book Antiqua" w:hAnsi="Book Antiqua"/>
          <w:b/>
          <w:caps/>
          <w:color w:val="000000"/>
          <w:highlight w:val="white"/>
        </w:rPr>
        <w:t>t</w:t>
      </w:r>
      <w:r w:rsidRPr="009E2A5B">
        <w:rPr>
          <w:rFonts w:ascii="Book Antiqua" w:hAnsi="Book Antiqua"/>
          <w:b/>
          <w:color w:val="000000"/>
          <w:highlight w:val="white"/>
        </w:rPr>
        <w:t>ype</w:t>
      </w:r>
      <w:r w:rsidRPr="009E2A5B">
        <w:rPr>
          <w:rFonts w:ascii="Book Antiqua" w:hAnsi="Book Antiqua"/>
          <w:b/>
          <w:color w:val="000000"/>
        </w:rPr>
        <w:t>: ORIGINAL ARTICLE</w:t>
      </w:r>
    </w:p>
    <w:p w14:paraId="02F5DCEF" w14:textId="77777777" w:rsidR="009E2A5B" w:rsidRPr="009E2A5B" w:rsidRDefault="009E2A5B" w:rsidP="00854A4A">
      <w:pPr>
        <w:adjustRightInd w:val="0"/>
        <w:snapToGrid w:val="0"/>
        <w:spacing w:line="360" w:lineRule="auto"/>
        <w:jc w:val="both"/>
        <w:rPr>
          <w:rFonts w:ascii="Book Antiqua" w:hAnsi="Book Antiqua"/>
          <w:b/>
          <w:color w:val="000000"/>
        </w:rPr>
      </w:pPr>
      <w:bookmarkStart w:id="39" w:name="OLE_LINK45"/>
    </w:p>
    <w:bookmarkEnd w:id="39"/>
    <w:p w14:paraId="3197BC5F" w14:textId="77777777" w:rsidR="009E2A5B" w:rsidRPr="009E2A5B" w:rsidRDefault="009E2A5B" w:rsidP="00854A4A">
      <w:pPr>
        <w:adjustRightInd w:val="0"/>
        <w:snapToGrid w:val="0"/>
        <w:spacing w:line="360" w:lineRule="auto"/>
        <w:jc w:val="both"/>
        <w:rPr>
          <w:rFonts w:ascii="Book Antiqua" w:eastAsiaTheme="majorEastAsia" w:hAnsi="Book Antiqua"/>
          <w:b/>
          <w:color w:val="000000" w:themeColor="text1"/>
        </w:rPr>
      </w:pPr>
      <w:r w:rsidRPr="009E2A5B">
        <w:rPr>
          <w:rFonts w:ascii="Book Antiqua" w:eastAsia="幼圆" w:hAnsi="Book Antiqua"/>
          <w:b/>
          <w:i/>
        </w:rPr>
        <w:t>Retrospective Study</w:t>
      </w:r>
    </w:p>
    <w:p w14:paraId="6CCE8AA1" w14:textId="102A6CA4" w:rsidR="00D0143F" w:rsidRPr="001140BF" w:rsidRDefault="00737D20" w:rsidP="00854A4A">
      <w:pPr>
        <w:adjustRightInd w:val="0"/>
        <w:snapToGrid w:val="0"/>
        <w:spacing w:line="360" w:lineRule="auto"/>
        <w:jc w:val="both"/>
        <w:rPr>
          <w:rFonts w:ascii="Book Antiqua" w:eastAsiaTheme="majorEastAsia" w:hAnsi="Book Antiqua" w:cs="Segoe UI"/>
          <w:b/>
          <w:color w:val="000000" w:themeColor="text1"/>
        </w:rPr>
      </w:pPr>
      <w:bookmarkStart w:id="40" w:name="OLE_LINK248"/>
      <w:bookmarkStart w:id="41" w:name="OLE_LINK251"/>
      <w:proofErr w:type="spellStart"/>
      <w:r w:rsidRPr="001140BF">
        <w:rPr>
          <w:rFonts w:ascii="Book Antiqua" w:eastAsiaTheme="majorEastAsia" w:hAnsi="Book Antiqua"/>
          <w:b/>
          <w:color w:val="000000" w:themeColor="text1"/>
        </w:rPr>
        <w:t>Endoloop</w:t>
      </w:r>
      <w:proofErr w:type="spellEnd"/>
      <w:r w:rsidRPr="001140BF">
        <w:rPr>
          <w:rFonts w:ascii="Book Antiqua" w:eastAsiaTheme="majorEastAsia" w:hAnsi="Book Antiqua"/>
          <w:b/>
          <w:color w:val="000000" w:themeColor="text1"/>
        </w:rPr>
        <w:t xml:space="preserve"> </w:t>
      </w:r>
      <w:r w:rsidR="009E2A5B" w:rsidRPr="001140BF">
        <w:rPr>
          <w:rFonts w:ascii="Book Antiqua" w:eastAsiaTheme="majorEastAsia" w:hAnsi="Book Antiqua"/>
          <w:b/>
          <w:color w:val="000000" w:themeColor="text1"/>
        </w:rPr>
        <w:t>ligation</w:t>
      </w:r>
      <w:r w:rsidRPr="001140BF">
        <w:rPr>
          <w:rFonts w:ascii="Book Antiqua" w:eastAsiaTheme="majorEastAsia" w:hAnsi="Book Antiqua"/>
          <w:b/>
          <w:color w:val="000000" w:themeColor="text1"/>
        </w:rPr>
        <w:t xml:space="preserve"> after endoscopic mucosal resection using a transparent cap</w:t>
      </w:r>
      <w:r w:rsidR="009E2A5B">
        <w:rPr>
          <w:rFonts w:ascii="Book Antiqua" w:eastAsiaTheme="majorEastAsia" w:hAnsi="Book Antiqua"/>
          <w:b/>
          <w:color w:val="000000" w:themeColor="text1"/>
        </w:rPr>
        <w:t>: A</w:t>
      </w:r>
      <w:r w:rsidRPr="001140BF">
        <w:rPr>
          <w:rFonts w:ascii="Book Antiqua" w:eastAsiaTheme="majorEastAsia" w:hAnsi="Book Antiqua"/>
          <w:b/>
          <w:color w:val="000000" w:themeColor="text1"/>
        </w:rPr>
        <w:t xml:space="preserve"> novel method to treat small </w:t>
      </w:r>
      <w:r w:rsidRPr="001140BF">
        <w:rPr>
          <w:rFonts w:ascii="Book Antiqua" w:eastAsiaTheme="majorEastAsia" w:hAnsi="Book Antiqua" w:cs="Segoe UI"/>
          <w:b/>
          <w:color w:val="000000" w:themeColor="text1"/>
        </w:rPr>
        <w:t>rectal carcinoid tumors</w:t>
      </w:r>
      <w:bookmarkEnd w:id="40"/>
      <w:bookmarkEnd w:id="41"/>
    </w:p>
    <w:p w14:paraId="4AA93F9E" w14:textId="77777777" w:rsidR="00D0143F" w:rsidRPr="001140BF" w:rsidRDefault="00D0143F" w:rsidP="00854A4A">
      <w:pPr>
        <w:adjustRightInd w:val="0"/>
        <w:snapToGrid w:val="0"/>
        <w:spacing w:line="360" w:lineRule="auto"/>
        <w:jc w:val="both"/>
        <w:rPr>
          <w:rFonts w:ascii="Book Antiqua" w:eastAsiaTheme="majorEastAsia" w:hAnsi="Book Antiqua"/>
          <w:b/>
          <w:color w:val="000000" w:themeColor="text1"/>
        </w:rPr>
      </w:pPr>
    </w:p>
    <w:p w14:paraId="59FA776C" w14:textId="469690FE" w:rsidR="00D0143F" w:rsidRPr="001140BF" w:rsidRDefault="00737D20" w:rsidP="00854A4A">
      <w:pPr>
        <w:adjustRightInd w:val="0"/>
        <w:snapToGrid w:val="0"/>
        <w:spacing w:line="360" w:lineRule="auto"/>
        <w:jc w:val="both"/>
        <w:rPr>
          <w:rFonts w:ascii="Book Antiqua" w:hAnsi="Book Antiqua"/>
          <w:color w:val="000000" w:themeColor="text1"/>
        </w:rPr>
      </w:pPr>
      <w:r w:rsidRPr="001140BF">
        <w:rPr>
          <w:rFonts w:ascii="Book Antiqua" w:hAnsi="Book Antiqua"/>
          <w:color w:val="000000" w:themeColor="text1"/>
        </w:rPr>
        <w:t xml:space="preserve">Zhang DG </w:t>
      </w:r>
      <w:r w:rsidRPr="009E2A5B">
        <w:rPr>
          <w:rFonts w:ascii="Book Antiqua" w:hAnsi="Book Antiqua"/>
          <w:i/>
          <w:color w:val="000000" w:themeColor="text1"/>
        </w:rPr>
        <w:t>et al</w:t>
      </w:r>
      <w:r w:rsidRPr="001140BF">
        <w:rPr>
          <w:rFonts w:ascii="Book Antiqua" w:hAnsi="Book Antiqua"/>
          <w:color w:val="000000" w:themeColor="text1"/>
        </w:rPr>
        <w:t>.</w:t>
      </w:r>
      <w:bookmarkStart w:id="42" w:name="OLE_LINK6"/>
      <w:r w:rsidR="009E2A5B">
        <w:rPr>
          <w:rFonts w:ascii="Book Antiqua" w:hAnsi="Book Antiqua"/>
          <w:color w:val="000000" w:themeColor="text1"/>
        </w:rPr>
        <w:t xml:space="preserve"> </w:t>
      </w:r>
      <w:r w:rsidRPr="001140BF">
        <w:rPr>
          <w:rFonts w:ascii="Book Antiqua" w:hAnsi="Book Antiqua"/>
          <w:color w:val="000000" w:themeColor="text1"/>
        </w:rPr>
        <w:t>Endoscopic treatment for small rectal carcinoid tumors</w:t>
      </w:r>
      <w:bookmarkEnd w:id="42"/>
    </w:p>
    <w:p w14:paraId="78C46111" w14:textId="77777777" w:rsidR="00D0143F" w:rsidRPr="001140BF" w:rsidRDefault="00D0143F" w:rsidP="00854A4A">
      <w:pPr>
        <w:adjustRightInd w:val="0"/>
        <w:snapToGrid w:val="0"/>
        <w:spacing w:line="360" w:lineRule="auto"/>
        <w:jc w:val="both"/>
        <w:rPr>
          <w:rFonts w:ascii="Book Antiqua" w:hAnsi="Book Antiqua"/>
          <w:color w:val="000000" w:themeColor="text1"/>
        </w:rPr>
      </w:pPr>
    </w:p>
    <w:p w14:paraId="20CCCC87" w14:textId="77777777" w:rsidR="00D0143F" w:rsidRPr="009E2A5B" w:rsidRDefault="00737D20" w:rsidP="00854A4A">
      <w:pPr>
        <w:adjustRightInd w:val="0"/>
        <w:snapToGrid w:val="0"/>
        <w:spacing w:line="360" w:lineRule="auto"/>
        <w:jc w:val="both"/>
        <w:rPr>
          <w:rFonts w:ascii="Book Antiqua" w:hAnsi="Book Antiqua"/>
          <w:color w:val="000000" w:themeColor="text1"/>
        </w:rPr>
      </w:pPr>
      <w:r w:rsidRPr="009E2A5B">
        <w:rPr>
          <w:rFonts w:ascii="Book Antiqua" w:hAnsi="Book Antiqua"/>
          <w:color w:val="000000" w:themeColor="text1"/>
        </w:rPr>
        <w:t>Ding-</w:t>
      </w:r>
      <w:proofErr w:type="spellStart"/>
      <w:r w:rsidRPr="009E2A5B">
        <w:rPr>
          <w:rFonts w:ascii="Book Antiqua" w:hAnsi="Book Antiqua"/>
          <w:color w:val="000000" w:themeColor="text1"/>
        </w:rPr>
        <w:t>Guo</w:t>
      </w:r>
      <w:proofErr w:type="spellEnd"/>
      <w:r w:rsidRPr="009E2A5B">
        <w:rPr>
          <w:rFonts w:ascii="Book Antiqua" w:hAnsi="Book Antiqua"/>
          <w:color w:val="000000" w:themeColor="text1"/>
        </w:rPr>
        <w:t xml:space="preserve"> Zhang, Su Luo, Feng </w:t>
      </w:r>
      <w:proofErr w:type="spellStart"/>
      <w:r w:rsidRPr="009E2A5B">
        <w:rPr>
          <w:rFonts w:ascii="Book Antiqua" w:hAnsi="Book Antiqua"/>
          <w:color w:val="000000" w:themeColor="text1"/>
        </w:rPr>
        <w:t>Xiong</w:t>
      </w:r>
      <w:proofErr w:type="spellEnd"/>
      <w:r w:rsidRPr="009E2A5B">
        <w:rPr>
          <w:rFonts w:ascii="Book Antiqua" w:hAnsi="Book Antiqua"/>
          <w:color w:val="000000" w:themeColor="text1"/>
        </w:rPr>
        <w:t>, Zheng-Lei Xu, Ying-</w:t>
      </w:r>
      <w:proofErr w:type="spellStart"/>
      <w:r w:rsidRPr="009E2A5B">
        <w:rPr>
          <w:rFonts w:ascii="Book Antiqua" w:hAnsi="Book Antiqua"/>
          <w:color w:val="000000" w:themeColor="text1"/>
        </w:rPr>
        <w:t>Xue</w:t>
      </w:r>
      <w:proofErr w:type="spellEnd"/>
      <w:r w:rsidRPr="009E2A5B">
        <w:rPr>
          <w:rFonts w:ascii="Book Antiqua" w:hAnsi="Book Antiqua"/>
          <w:color w:val="000000" w:themeColor="text1"/>
        </w:rPr>
        <w:t xml:space="preserve"> Li, Jun Yao, Li-Sheng Wang</w:t>
      </w:r>
    </w:p>
    <w:p w14:paraId="6BCF1A8D" w14:textId="77777777" w:rsidR="00D0143F" w:rsidRPr="001140BF" w:rsidRDefault="00D0143F" w:rsidP="00854A4A">
      <w:pPr>
        <w:adjustRightInd w:val="0"/>
        <w:snapToGrid w:val="0"/>
        <w:spacing w:line="360" w:lineRule="auto"/>
        <w:jc w:val="both"/>
        <w:rPr>
          <w:rFonts w:ascii="Book Antiqua" w:hAnsi="Book Antiqua"/>
          <w:b/>
          <w:color w:val="000000" w:themeColor="text1"/>
        </w:rPr>
      </w:pPr>
    </w:p>
    <w:p w14:paraId="033A8651" w14:textId="0E93C8BB" w:rsidR="00D0143F" w:rsidRPr="001140BF" w:rsidRDefault="00737D20" w:rsidP="00854A4A">
      <w:pPr>
        <w:adjustRightInd w:val="0"/>
        <w:snapToGrid w:val="0"/>
        <w:spacing w:line="360" w:lineRule="auto"/>
        <w:jc w:val="both"/>
        <w:rPr>
          <w:rFonts w:ascii="Book Antiqua" w:hAnsi="Book Antiqua"/>
          <w:color w:val="000000" w:themeColor="text1"/>
        </w:rPr>
      </w:pPr>
      <w:r w:rsidRPr="008B7AC1">
        <w:rPr>
          <w:rFonts w:ascii="Book Antiqua" w:hAnsi="Book Antiqua"/>
          <w:b/>
          <w:color w:val="000000" w:themeColor="text1"/>
        </w:rPr>
        <w:t>Ding-</w:t>
      </w:r>
      <w:proofErr w:type="spellStart"/>
      <w:r w:rsidRPr="008B7AC1">
        <w:rPr>
          <w:rFonts w:ascii="Book Antiqua" w:hAnsi="Book Antiqua"/>
          <w:b/>
          <w:color w:val="000000" w:themeColor="text1"/>
        </w:rPr>
        <w:t>Guo</w:t>
      </w:r>
      <w:proofErr w:type="spellEnd"/>
      <w:r w:rsidRPr="008B7AC1">
        <w:rPr>
          <w:rFonts w:ascii="Book Antiqua" w:hAnsi="Book Antiqua"/>
          <w:b/>
          <w:color w:val="000000" w:themeColor="text1"/>
        </w:rPr>
        <w:t xml:space="preserve"> Zhang, Su Luo, Feng </w:t>
      </w:r>
      <w:proofErr w:type="spellStart"/>
      <w:r w:rsidRPr="008B7AC1">
        <w:rPr>
          <w:rFonts w:ascii="Book Antiqua" w:hAnsi="Book Antiqua"/>
          <w:b/>
          <w:color w:val="000000" w:themeColor="text1"/>
        </w:rPr>
        <w:t>Xiong</w:t>
      </w:r>
      <w:proofErr w:type="spellEnd"/>
      <w:r w:rsidRPr="008B7AC1">
        <w:rPr>
          <w:rFonts w:ascii="Book Antiqua" w:hAnsi="Book Antiqua"/>
          <w:b/>
          <w:color w:val="000000" w:themeColor="text1"/>
        </w:rPr>
        <w:t>, Zheng-Lei Xu, Ying-</w:t>
      </w:r>
      <w:proofErr w:type="spellStart"/>
      <w:r w:rsidRPr="008B7AC1">
        <w:rPr>
          <w:rFonts w:ascii="Book Antiqua" w:hAnsi="Book Antiqua"/>
          <w:b/>
          <w:color w:val="000000" w:themeColor="text1"/>
        </w:rPr>
        <w:t>Xue</w:t>
      </w:r>
      <w:proofErr w:type="spellEnd"/>
      <w:r w:rsidRPr="008B7AC1">
        <w:rPr>
          <w:rFonts w:ascii="Book Antiqua" w:hAnsi="Book Antiqua"/>
          <w:b/>
          <w:color w:val="000000" w:themeColor="text1"/>
        </w:rPr>
        <w:t xml:space="preserve"> Li, Jun Yao, Li-Sheng Wang,</w:t>
      </w:r>
      <w:r w:rsidR="008B7AC1" w:rsidRPr="008B7AC1">
        <w:rPr>
          <w:rFonts w:ascii="Book Antiqua" w:hAnsi="Book Antiqua"/>
          <w:b/>
          <w:color w:val="000000" w:themeColor="text1"/>
        </w:rPr>
        <w:t xml:space="preserve"> </w:t>
      </w:r>
      <w:r w:rsidRPr="001140BF">
        <w:rPr>
          <w:rFonts w:ascii="Book Antiqua" w:hAnsi="Book Antiqua"/>
          <w:color w:val="000000" w:themeColor="text1"/>
        </w:rPr>
        <w:t xml:space="preserve">Department of Gastroenterology, </w:t>
      </w:r>
      <w:bookmarkStart w:id="43" w:name="OLE_LINK222"/>
      <w:r w:rsidRPr="001140BF">
        <w:rPr>
          <w:rFonts w:ascii="Book Antiqua" w:hAnsi="Book Antiqua"/>
          <w:color w:val="000000" w:themeColor="text1"/>
        </w:rPr>
        <w:t>Shenzhen People’s Hospital</w:t>
      </w:r>
      <w:bookmarkEnd w:id="43"/>
      <w:r w:rsidRPr="001140BF">
        <w:rPr>
          <w:rFonts w:ascii="Book Antiqua" w:hAnsi="Book Antiqua"/>
          <w:color w:val="000000" w:themeColor="text1"/>
        </w:rPr>
        <w:t xml:space="preserve">, </w:t>
      </w:r>
      <w:r w:rsidRPr="001140BF">
        <w:rPr>
          <w:rFonts w:ascii="Book Antiqua" w:eastAsia="Times New Roman" w:hAnsi="Book Antiqua"/>
          <w:color w:val="000000" w:themeColor="text1"/>
        </w:rPr>
        <w:t>First Affiliated Hospital of Southern University of Science and Technology,</w:t>
      </w:r>
      <w:r w:rsidR="008B7AC1">
        <w:rPr>
          <w:rFonts w:ascii="Book Antiqua" w:eastAsia="Times New Roman" w:hAnsi="Book Antiqua"/>
          <w:color w:val="000000" w:themeColor="text1"/>
        </w:rPr>
        <w:t xml:space="preserve"> </w:t>
      </w:r>
      <w:r w:rsidRPr="001140BF">
        <w:rPr>
          <w:rFonts w:ascii="Book Antiqua" w:hAnsi="Book Antiqua"/>
          <w:color w:val="000000" w:themeColor="text1"/>
        </w:rPr>
        <w:t>Second Clinical Medical College of Jinan University, Shenzhen 518020, Guangdong Province, China</w:t>
      </w:r>
    </w:p>
    <w:p w14:paraId="773F84E6" w14:textId="77777777" w:rsidR="00D0143F" w:rsidRPr="001140BF" w:rsidRDefault="00D0143F" w:rsidP="00854A4A">
      <w:pPr>
        <w:adjustRightInd w:val="0"/>
        <w:snapToGrid w:val="0"/>
        <w:spacing w:line="360" w:lineRule="auto"/>
        <w:jc w:val="both"/>
        <w:rPr>
          <w:rFonts w:ascii="Book Antiqua" w:eastAsia="Times New Roman" w:hAnsi="Book Antiqua"/>
          <w:color w:val="000000" w:themeColor="text1"/>
        </w:rPr>
      </w:pPr>
    </w:p>
    <w:p w14:paraId="5ADA6397" w14:textId="1615892A" w:rsidR="00D0143F" w:rsidRPr="001140BF" w:rsidRDefault="00737D20" w:rsidP="00854A4A">
      <w:pPr>
        <w:adjustRightInd w:val="0"/>
        <w:snapToGrid w:val="0"/>
        <w:spacing w:line="360" w:lineRule="auto"/>
        <w:jc w:val="both"/>
        <w:rPr>
          <w:rFonts w:ascii="Book Antiqua" w:hAnsi="Book Antiqua"/>
          <w:color w:val="000000" w:themeColor="text1"/>
        </w:rPr>
      </w:pPr>
      <w:r w:rsidRPr="001140BF">
        <w:rPr>
          <w:rFonts w:ascii="Book Antiqua" w:hAnsi="Book Antiqua" w:cs="Times"/>
          <w:b/>
          <w:color w:val="000000" w:themeColor="text1"/>
        </w:rPr>
        <w:t>ORCID number</w:t>
      </w:r>
      <w:r w:rsidRPr="008B7AC1">
        <w:rPr>
          <w:rFonts w:ascii="Book Antiqua" w:hAnsi="Book Antiqua" w:cs="Times"/>
          <w:b/>
          <w:color w:val="000000" w:themeColor="text1"/>
        </w:rPr>
        <w:t>:</w:t>
      </w:r>
      <w:r w:rsidRPr="001140BF">
        <w:rPr>
          <w:rFonts w:ascii="Book Antiqua" w:hAnsi="Book Antiqua" w:cs="Times"/>
          <w:color w:val="000000" w:themeColor="text1"/>
        </w:rPr>
        <w:t xml:space="preserve"> </w:t>
      </w:r>
      <w:r w:rsidRPr="001140BF">
        <w:rPr>
          <w:rFonts w:ascii="Book Antiqua" w:hAnsi="Book Antiqua"/>
          <w:color w:val="000000" w:themeColor="text1"/>
        </w:rPr>
        <w:t>Ding-</w:t>
      </w:r>
      <w:proofErr w:type="spellStart"/>
      <w:r w:rsidRPr="001140BF">
        <w:rPr>
          <w:rFonts w:ascii="Book Antiqua" w:hAnsi="Book Antiqua"/>
          <w:color w:val="000000" w:themeColor="text1"/>
        </w:rPr>
        <w:t>Guo</w:t>
      </w:r>
      <w:proofErr w:type="spellEnd"/>
      <w:r w:rsidRPr="001140BF">
        <w:rPr>
          <w:rFonts w:ascii="Book Antiqua" w:hAnsi="Book Antiqua"/>
          <w:color w:val="000000" w:themeColor="text1"/>
        </w:rPr>
        <w:t xml:space="preserve"> Zhang</w:t>
      </w:r>
      <w:r w:rsidR="008B7AC1">
        <w:rPr>
          <w:rFonts w:ascii="Book Antiqua" w:hAnsi="Book Antiqua"/>
          <w:color w:val="000000" w:themeColor="text1"/>
        </w:rPr>
        <w:t xml:space="preserve"> (</w:t>
      </w:r>
      <w:r w:rsidRPr="001140BF">
        <w:rPr>
          <w:rFonts w:ascii="Book Antiqua" w:eastAsia="Times New Roman" w:hAnsi="Book Antiqua"/>
          <w:color w:val="000000" w:themeColor="text1"/>
          <w:shd w:val="clear" w:color="auto" w:fill="FFFFFF"/>
        </w:rPr>
        <w:t>0000-0001-7728-9672</w:t>
      </w:r>
      <w:r w:rsidR="008B7AC1">
        <w:rPr>
          <w:rFonts w:ascii="Book Antiqua" w:hAnsi="Book Antiqua"/>
          <w:color w:val="000000" w:themeColor="text1"/>
        </w:rPr>
        <w:t>);</w:t>
      </w:r>
      <w:r w:rsidRPr="001140BF">
        <w:rPr>
          <w:rFonts w:ascii="Book Antiqua" w:hAnsi="Book Antiqua"/>
          <w:color w:val="000000" w:themeColor="text1"/>
        </w:rPr>
        <w:t xml:space="preserve"> </w:t>
      </w:r>
      <w:bookmarkStart w:id="44" w:name="OLE_LINK5"/>
      <w:r w:rsidRPr="001140BF">
        <w:rPr>
          <w:rFonts w:ascii="Book Antiqua" w:hAnsi="Book Antiqua"/>
          <w:color w:val="000000" w:themeColor="text1"/>
        </w:rPr>
        <w:t>Su Luo</w:t>
      </w:r>
      <w:r w:rsidR="008B7AC1">
        <w:rPr>
          <w:rFonts w:ascii="Book Antiqua" w:hAnsi="Book Antiqua"/>
          <w:color w:val="000000" w:themeColor="text1"/>
        </w:rPr>
        <w:t xml:space="preserve"> (</w:t>
      </w:r>
      <w:r w:rsidRPr="001140BF">
        <w:rPr>
          <w:rFonts w:ascii="Book Antiqua" w:eastAsia="Times New Roman" w:hAnsi="Book Antiqua"/>
          <w:color w:val="000000" w:themeColor="text1"/>
          <w:shd w:val="clear" w:color="auto" w:fill="FFFFFF"/>
        </w:rPr>
        <w:t>0000-0001-7459-4743</w:t>
      </w:r>
      <w:r w:rsidR="008B7AC1">
        <w:rPr>
          <w:rFonts w:ascii="Book Antiqua" w:hAnsi="Book Antiqua"/>
          <w:color w:val="000000" w:themeColor="text1"/>
        </w:rPr>
        <w:t>);</w:t>
      </w:r>
      <w:r w:rsidRPr="001140BF">
        <w:rPr>
          <w:rFonts w:ascii="Book Antiqua" w:hAnsi="Book Antiqua"/>
          <w:color w:val="000000" w:themeColor="text1"/>
        </w:rPr>
        <w:t xml:space="preserve"> Feng </w:t>
      </w:r>
      <w:proofErr w:type="spellStart"/>
      <w:r w:rsidRPr="001140BF">
        <w:rPr>
          <w:rFonts w:ascii="Book Antiqua" w:hAnsi="Book Antiqua"/>
          <w:color w:val="000000" w:themeColor="text1"/>
        </w:rPr>
        <w:t>Xiong</w:t>
      </w:r>
      <w:proofErr w:type="spellEnd"/>
      <w:r w:rsidR="008B7AC1">
        <w:rPr>
          <w:rFonts w:ascii="Book Antiqua" w:hAnsi="Book Antiqua"/>
          <w:color w:val="000000" w:themeColor="text1"/>
        </w:rPr>
        <w:t xml:space="preserve"> (</w:t>
      </w:r>
      <w:r w:rsidRPr="001140BF">
        <w:rPr>
          <w:rFonts w:ascii="Book Antiqua" w:eastAsia="Times New Roman" w:hAnsi="Book Antiqua"/>
          <w:color w:val="000000" w:themeColor="text1"/>
          <w:shd w:val="clear" w:color="auto" w:fill="FFFFFF"/>
        </w:rPr>
        <w:t>0000-0002-4021-0817</w:t>
      </w:r>
      <w:r w:rsidR="008B7AC1">
        <w:rPr>
          <w:rFonts w:ascii="Book Antiqua" w:hAnsi="Book Antiqua"/>
          <w:color w:val="000000" w:themeColor="text1"/>
        </w:rPr>
        <w:t>);</w:t>
      </w:r>
      <w:r w:rsidRPr="001140BF">
        <w:rPr>
          <w:rFonts w:ascii="Book Antiqua" w:hAnsi="Book Antiqua"/>
          <w:color w:val="000000" w:themeColor="text1"/>
        </w:rPr>
        <w:t xml:space="preserve"> Zheng-Lei Xu</w:t>
      </w:r>
      <w:r w:rsidR="008B7AC1">
        <w:rPr>
          <w:rFonts w:ascii="Book Antiqua" w:hAnsi="Book Antiqua"/>
          <w:color w:val="000000" w:themeColor="text1"/>
        </w:rPr>
        <w:t xml:space="preserve"> (</w:t>
      </w:r>
      <w:r w:rsidRPr="001140BF">
        <w:rPr>
          <w:rFonts w:ascii="Book Antiqua" w:hAnsi="Book Antiqua"/>
          <w:color w:val="000000" w:themeColor="text1"/>
        </w:rPr>
        <w:t>0000-0002-3093-0626</w:t>
      </w:r>
      <w:r w:rsidR="008B7AC1">
        <w:rPr>
          <w:rFonts w:ascii="Book Antiqua" w:hAnsi="Book Antiqua"/>
          <w:color w:val="000000" w:themeColor="text1"/>
        </w:rPr>
        <w:t>);</w:t>
      </w:r>
      <w:r w:rsidRPr="001140BF">
        <w:rPr>
          <w:rFonts w:ascii="Book Antiqua" w:hAnsi="Book Antiqua"/>
          <w:color w:val="000000" w:themeColor="text1"/>
        </w:rPr>
        <w:t xml:space="preserve"> Ying-</w:t>
      </w:r>
      <w:proofErr w:type="spellStart"/>
      <w:r w:rsidRPr="001140BF">
        <w:rPr>
          <w:rFonts w:ascii="Book Antiqua" w:hAnsi="Book Antiqua"/>
          <w:color w:val="000000" w:themeColor="text1"/>
        </w:rPr>
        <w:t>Xue</w:t>
      </w:r>
      <w:proofErr w:type="spellEnd"/>
      <w:r w:rsidRPr="001140BF">
        <w:rPr>
          <w:rFonts w:ascii="Book Antiqua" w:hAnsi="Book Antiqua"/>
          <w:color w:val="000000" w:themeColor="text1"/>
        </w:rPr>
        <w:t xml:space="preserve"> Li</w:t>
      </w:r>
      <w:bookmarkEnd w:id="44"/>
      <w:r w:rsidR="008B7AC1">
        <w:rPr>
          <w:rFonts w:ascii="Book Antiqua" w:hAnsi="Book Antiqua"/>
          <w:color w:val="000000" w:themeColor="text1"/>
        </w:rPr>
        <w:t xml:space="preserve"> (</w:t>
      </w:r>
      <w:r w:rsidRPr="001140BF">
        <w:rPr>
          <w:rFonts w:ascii="Book Antiqua" w:eastAsia="Times New Roman" w:hAnsi="Book Antiqua"/>
          <w:color w:val="000000" w:themeColor="text1"/>
          <w:shd w:val="clear" w:color="auto" w:fill="FFFFFF"/>
        </w:rPr>
        <w:t>0000-0001-6350-612X</w:t>
      </w:r>
      <w:r w:rsidR="008B7AC1">
        <w:rPr>
          <w:rFonts w:ascii="Book Antiqua" w:hAnsi="Book Antiqua"/>
          <w:color w:val="000000" w:themeColor="text1"/>
        </w:rPr>
        <w:t>);</w:t>
      </w:r>
      <w:r w:rsidRPr="001140BF">
        <w:rPr>
          <w:rFonts w:ascii="Book Antiqua" w:hAnsi="Book Antiqua"/>
          <w:color w:val="000000" w:themeColor="text1"/>
        </w:rPr>
        <w:t xml:space="preserve"> Jun Yao</w:t>
      </w:r>
      <w:r w:rsidR="008B7AC1">
        <w:rPr>
          <w:rFonts w:ascii="Book Antiqua" w:hAnsi="Book Antiqua"/>
          <w:color w:val="000000" w:themeColor="text1"/>
        </w:rPr>
        <w:t xml:space="preserve"> (</w:t>
      </w:r>
      <w:r w:rsidRPr="001140BF">
        <w:rPr>
          <w:rFonts w:ascii="Book Antiqua" w:eastAsia="Times New Roman" w:hAnsi="Book Antiqua"/>
          <w:color w:val="000000" w:themeColor="text1"/>
          <w:shd w:val="clear" w:color="auto" w:fill="FFFFFF"/>
        </w:rPr>
        <w:t>0000-0002-3472-1602</w:t>
      </w:r>
      <w:r w:rsidR="008B7AC1">
        <w:rPr>
          <w:rFonts w:ascii="Book Antiqua" w:hAnsi="Book Antiqua"/>
          <w:color w:val="000000" w:themeColor="text1"/>
        </w:rPr>
        <w:t>);</w:t>
      </w:r>
      <w:r w:rsidRPr="001140BF">
        <w:rPr>
          <w:rFonts w:ascii="Book Antiqua" w:hAnsi="Book Antiqua"/>
          <w:color w:val="000000" w:themeColor="text1"/>
        </w:rPr>
        <w:t xml:space="preserve"> Li-Sheng Wang</w:t>
      </w:r>
      <w:r w:rsidR="008B7AC1">
        <w:rPr>
          <w:rFonts w:ascii="Book Antiqua" w:hAnsi="Book Antiqua"/>
          <w:color w:val="000000" w:themeColor="text1"/>
        </w:rPr>
        <w:t xml:space="preserve"> (</w:t>
      </w:r>
      <w:r w:rsidRPr="001140BF">
        <w:rPr>
          <w:rFonts w:ascii="Book Antiqua" w:eastAsia="Times New Roman" w:hAnsi="Book Antiqua"/>
          <w:color w:val="000000" w:themeColor="text1"/>
          <w:shd w:val="clear" w:color="auto" w:fill="FFFFFF"/>
        </w:rPr>
        <w:t>0000-0002-7418-6114</w:t>
      </w:r>
      <w:r w:rsidR="008B7AC1">
        <w:rPr>
          <w:rFonts w:ascii="Book Antiqua" w:hAnsi="Book Antiqua"/>
          <w:color w:val="000000" w:themeColor="text1"/>
        </w:rPr>
        <w:t>).</w:t>
      </w:r>
    </w:p>
    <w:p w14:paraId="072B8854" w14:textId="77777777" w:rsidR="00D0143F" w:rsidRPr="001140BF" w:rsidRDefault="00D0143F" w:rsidP="00854A4A">
      <w:pPr>
        <w:adjustRightInd w:val="0"/>
        <w:snapToGrid w:val="0"/>
        <w:spacing w:line="360" w:lineRule="auto"/>
        <w:jc w:val="both"/>
        <w:rPr>
          <w:rFonts w:ascii="Book Antiqua" w:hAnsi="Book Antiqua"/>
          <w:color w:val="000000" w:themeColor="text1"/>
        </w:rPr>
      </w:pPr>
    </w:p>
    <w:p w14:paraId="02CF9B49" w14:textId="2A52A26D" w:rsidR="008B7AC1" w:rsidRDefault="00737D20" w:rsidP="00854A4A">
      <w:pPr>
        <w:autoSpaceDE w:val="0"/>
        <w:autoSpaceDN w:val="0"/>
        <w:adjustRightInd w:val="0"/>
        <w:snapToGrid w:val="0"/>
        <w:spacing w:line="360" w:lineRule="auto"/>
        <w:jc w:val="both"/>
        <w:rPr>
          <w:rFonts w:ascii="Book Antiqua" w:hAnsi="Book Antiqua" w:cs="Times"/>
          <w:color w:val="000000" w:themeColor="text1"/>
        </w:rPr>
      </w:pPr>
      <w:r w:rsidRPr="001140BF">
        <w:rPr>
          <w:rFonts w:ascii="Book Antiqua" w:hAnsi="Book Antiqua" w:cs="Times"/>
          <w:b/>
          <w:color w:val="000000" w:themeColor="text1"/>
        </w:rPr>
        <w:t>Author contributions:</w:t>
      </w:r>
      <w:r w:rsidR="008B7AC1">
        <w:rPr>
          <w:rFonts w:ascii="Book Antiqua" w:hAnsi="Book Antiqua"/>
          <w:color w:val="000000" w:themeColor="text1"/>
        </w:rPr>
        <w:t xml:space="preserve"> Luo S, X</w:t>
      </w:r>
      <w:r w:rsidR="008B7AC1">
        <w:rPr>
          <w:rFonts w:ascii="Book Antiqua" w:hAnsi="Book Antiqua"/>
          <w:color w:val="000000" w:themeColor="text1"/>
        </w:rPr>
        <w:t>u ZL</w:t>
      </w:r>
      <w:r w:rsidR="00771636">
        <w:rPr>
          <w:rFonts w:ascii="Book Antiqua" w:hAnsi="Book Antiqua"/>
          <w:color w:val="000000" w:themeColor="text1"/>
        </w:rPr>
        <w:t>,</w:t>
      </w:r>
      <w:r w:rsidR="008B7AC1">
        <w:rPr>
          <w:rFonts w:ascii="Book Antiqua" w:hAnsi="Book Antiqua"/>
          <w:color w:val="000000" w:themeColor="text1"/>
        </w:rPr>
        <w:t xml:space="preserve"> and </w:t>
      </w:r>
      <w:r w:rsidRPr="001140BF">
        <w:rPr>
          <w:rFonts w:ascii="Book Antiqua" w:hAnsi="Book Antiqua"/>
          <w:color w:val="000000" w:themeColor="text1"/>
        </w:rPr>
        <w:t>Li YX</w:t>
      </w:r>
      <w:r w:rsidRPr="001140BF">
        <w:rPr>
          <w:rFonts w:ascii="Book Antiqua" w:hAnsi="Book Antiqua" w:cs="Times"/>
          <w:color w:val="000000" w:themeColor="text1"/>
        </w:rPr>
        <w:t xml:space="preserve"> contributed to study conception and design; </w:t>
      </w:r>
      <w:r w:rsidRPr="001140BF">
        <w:rPr>
          <w:rFonts w:ascii="Book Antiqua" w:hAnsi="Book Antiqua"/>
          <w:color w:val="000000" w:themeColor="text1"/>
        </w:rPr>
        <w:t xml:space="preserve">Zhang DG and </w:t>
      </w:r>
      <w:proofErr w:type="spellStart"/>
      <w:r w:rsidRPr="001140BF">
        <w:rPr>
          <w:rFonts w:ascii="Book Antiqua" w:hAnsi="Book Antiqua"/>
          <w:color w:val="000000" w:themeColor="text1"/>
        </w:rPr>
        <w:t>Xiong</w:t>
      </w:r>
      <w:proofErr w:type="spellEnd"/>
      <w:r w:rsidRPr="001140BF">
        <w:rPr>
          <w:rFonts w:ascii="Book Antiqua" w:hAnsi="Book Antiqua" w:cs="Times"/>
          <w:color w:val="000000" w:themeColor="text1"/>
        </w:rPr>
        <w:t xml:space="preserve"> F contributed to data acquisition, analysis</w:t>
      </w:r>
      <w:r w:rsidR="00771636">
        <w:rPr>
          <w:rFonts w:ascii="Book Antiqua" w:hAnsi="Book Antiqua" w:cs="Times"/>
          <w:color w:val="000000" w:themeColor="text1"/>
        </w:rPr>
        <w:t>,</w:t>
      </w:r>
      <w:r w:rsidRPr="001140BF">
        <w:rPr>
          <w:rFonts w:ascii="Book Antiqua" w:hAnsi="Book Antiqua" w:cs="Times"/>
          <w:color w:val="000000" w:themeColor="text1"/>
        </w:rPr>
        <w:t xml:space="preserve"> and interpretation, and writing of </w:t>
      </w:r>
      <w:r w:rsidR="00771636">
        <w:rPr>
          <w:rFonts w:ascii="Book Antiqua" w:hAnsi="Book Antiqua" w:cs="Times"/>
          <w:color w:val="000000" w:themeColor="text1"/>
        </w:rPr>
        <w:t xml:space="preserve">the </w:t>
      </w:r>
      <w:r w:rsidRPr="001140BF">
        <w:rPr>
          <w:rFonts w:ascii="Book Antiqua" w:hAnsi="Book Antiqua" w:cs="Times"/>
          <w:color w:val="000000" w:themeColor="text1"/>
        </w:rPr>
        <w:t>article;</w:t>
      </w:r>
      <w:r w:rsidRPr="001140BF">
        <w:rPr>
          <w:rFonts w:ascii="Book Antiqua" w:hAnsi="Book Antiqua"/>
          <w:color w:val="000000" w:themeColor="text1"/>
        </w:rPr>
        <w:t xml:space="preserve"> Yao J and Wang</w:t>
      </w:r>
      <w:r w:rsidRPr="001140BF">
        <w:rPr>
          <w:rFonts w:ascii="Book Antiqua" w:hAnsi="Book Antiqua" w:cs="Times"/>
          <w:color w:val="000000" w:themeColor="text1"/>
        </w:rPr>
        <w:t xml:space="preserve"> LS contributed to editing, reviewing</w:t>
      </w:r>
      <w:r w:rsidR="00771636">
        <w:rPr>
          <w:rFonts w:ascii="Book Antiqua" w:hAnsi="Book Antiqua" w:cs="Times"/>
          <w:color w:val="000000" w:themeColor="text1"/>
        </w:rPr>
        <w:t>,</w:t>
      </w:r>
      <w:r w:rsidR="008B7AC1">
        <w:rPr>
          <w:rFonts w:ascii="Book Antiqua" w:hAnsi="Book Antiqua" w:cs="Times"/>
          <w:color w:val="000000" w:themeColor="text1"/>
        </w:rPr>
        <w:t xml:space="preserve"> and final approval of </w:t>
      </w:r>
      <w:r w:rsidR="00771636">
        <w:rPr>
          <w:rFonts w:ascii="Book Antiqua" w:hAnsi="Book Antiqua" w:cs="Times"/>
          <w:color w:val="000000" w:themeColor="text1"/>
        </w:rPr>
        <w:t xml:space="preserve">the </w:t>
      </w:r>
      <w:r w:rsidR="008B7AC1">
        <w:rPr>
          <w:rFonts w:ascii="Book Antiqua" w:hAnsi="Book Antiqua" w:cs="Times"/>
          <w:color w:val="000000" w:themeColor="text1"/>
        </w:rPr>
        <w:t>articl</w:t>
      </w:r>
      <w:r w:rsidR="008B7AC1">
        <w:rPr>
          <w:rFonts w:ascii="Book Antiqua" w:hAnsi="Book Antiqua" w:cs="Times"/>
          <w:color w:val="000000" w:themeColor="text1"/>
        </w:rPr>
        <w:t>e.</w:t>
      </w:r>
    </w:p>
    <w:p w14:paraId="5C962150" w14:textId="77777777" w:rsidR="00D0143F" w:rsidRPr="001140BF" w:rsidRDefault="00D0143F" w:rsidP="00854A4A">
      <w:pPr>
        <w:autoSpaceDE w:val="0"/>
        <w:autoSpaceDN w:val="0"/>
        <w:adjustRightInd w:val="0"/>
        <w:snapToGrid w:val="0"/>
        <w:spacing w:line="360" w:lineRule="auto"/>
        <w:jc w:val="both"/>
        <w:rPr>
          <w:rFonts w:ascii="Book Antiqua" w:hAnsi="Book Antiqua"/>
          <w:b/>
          <w:color w:val="000000" w:themeColor="text1"/>
        </w:rPr>
      </w:pPr>
    </w:p>
    <w:p w14:paraId="0688D09C" w14:textId="67856D15" w:rsidR="00D0143F" w:rsidRPr="001140BF" w:rsidRDefault="00737D20" w:rsidP="00854A4A">
      <w:pPr>
        <w:autoSpaceDE w:val="0"/>
        <w:autoSpaceDN w:val="0"/>
        <w:adjustRightInd w:val="0"/>
        <w:snapToGrid w:val="0"/>
        <w:spacing w:line="360" w:lineRule="auto"/>
        <w:jc w:val="both"/>
        <w:outlineLvl w:val="0"/>
        <w:rPr>
          <w:rFonts w:ascii="Book Antiqua" w:hAnsi="Book Antiqua"/>
          <w:b/>
          <w:bCs/>
          <w:iCs/>
          <w:color w:val="000000" w:themeColor="text1"/>
          <w:highlight w:val="white"/>
        </w:rPr>
      </w:pPr>
      <w:bookmarkStart w:id="45" w:name="OLE_LINK815"/>
      <w:bookmarkStart w:id="46" w:name="OLE_LINK863"/>
      <w:bookmarkStart w:id="47" w:name="OLE_LINK960"/>
      <w:bookmarkStart w:id="48" w:name="OLE_LINK657"/>
      <w:r w:rsidRPr="001140BF">
        <w:rPr>
          <w:rFonts w:ascii="Book Antiqua" w:hAnsi="Book Antiqua"/>
          <w:b/>
          <w:bCs/>
          <w:iCs/>
          <w:color w:val="000000" w:themeColor="text1"/>
          <w:highlight w:val="white"/>
        </w:rPr>
        <w:t>Institutional review board statement:</w:t>
      </w:r>
      <w:bookmarkEnd w:id="45"/>
      <w:bookmarkEnd w:id="46"/>
      <w:bookmarkEnd w:id="47"/>
      <w:r w:rsidRPr="001140BF">
        <w:rPr>
          <w:rFonts w:ascii="Book Antiqua" w:hAnsi="Book Antiqua"/>
          <w:b/>
          <w:bCs/>
          <w:iCs/>
          <w:color w:val="000000" w:themeColor="text1"/>
          <w:highlight w:val="white"/>
        </w:rPr>
        <w:t xml:space="preserve"> </w:t>
      </w:r>
      <w:bookmarkStart w:id="49" w:name="OLE_LINK339"/>
      <w:bookmarkStart w:id="50" w:name="OLE_LINK340"/>
      <w:bookmarkStart w:id="51" w:name="OLE_LINK352"/>
      <w:bookmarkStart w:id="52" w:name="OLE_LINK365"/>
      <w:bookmarkStart w:id="53" w:name="OLE_LINK398"/>
      <w:bookmarkEnd w:id="48"/>
      <w:r w:rsidR="008B7AC1" w:rsidRPr="009252F9">
        <w:rPr>
          <w:rFonts w:ascii="Book Antiqua" w:hAnsi="Book Antiqua"/>
          <w:color w:val="000000"/>
        </w:rPr>
        <w:t>This study was approved by</w:t>
      </w:r>
      <w:r w:rsidR="008B7AC1">
        <w:rPr>
          <w:rFonts w:ascii="Book Antiqua" w:hAnsi="Book Antiqua"/>
          <w:color w:val="000000"/>
        </w:rPr>
        <w:t xml:space="preserve"> </w:t>
      </w:r>
      <w:r w:rsidR="008B7AC1" w:rsidRPr="009252F9">
        <w:rPr>
          <w:rFonts w:ascii="Book Antiqua" w:hAnsi="Book Antiqua"/>
          <w:color w:val="000000"/>
        </w:rPr>
        <w:t>the institutional review board of</w:t>
      </w:r>
      <w:r w:rsidR="008B7AC1">
        <w:rPr>
          <w:rFonts w:ascii="Book Antiqua" w:hAnsi="Book Antiqua"/>
          <w:color w:val="000000"/>
        </w:rPr>
        <w:t xml:space="preserve"> </w:t>
      </w:r>
      <w:r w:rsidR="008B7AC1" w:rsidRPr="001140BF">
        <w:rPr>
          <w:rFonts w:ascii="Book Antiqua" w:hAnsi="Book Antiqua"/>
          <w:color w:val="000000" w:themeColor="text1"/>
        </w:rPr>
        <w:t>Shenzhen People’s Hospital</w:t>
      </w:r>
      <w:r w:rsidR="008B7AC1">
        <w:rPr>
          <w:rFonts w:ascii="Book Antiqua" w:hAnsi="Book Antiqua"/>
          <w:color w:val="000000" w:themeColor="text1"/>
        </w:rPr>
        <w:t>.</w:t>
      </w:r>
    </w:p>
    <w:p w14:paraId="49B79C48" w14:textId="77777777" w:rsidR="00D0143F" w:rsidRPr="001140BF" w:rsidRDefault="00D0143F" w:rsidP="00854A4A">
      <w:pPr>
        <w:autoSpaceDE w:val="0"/>
        <w:autoSpaceDN w:val="0"/>
        <w:adjustRightInd w:val="0"/>
        <w:snapToGrid w:val="0"/>
        <w:spacing w:line="360" w:lineRule="auto"/>
        <w:jc w:val="both"/>
        <w:rPr>
          <w:rFonts w:ascii="Book Antiqua" w:hAnsi="Book Antiqua"/>
          <w:b/>
          <w:bCs/>
          <w:iCs/>
          <w:color w:val="000000" w:themeColor="text1"/>
          <w:highlight w:val="white"/>
        </w:rPr>
      </w:pPr>
    </w:p>
    <w:p w14:paraId="23F3450F" w14:textId="1BBD9744" w:rsidR="00D0143F" w:rsidRPr="008B7AC1" w:rsidRDefault="00737D20" w:rsidP="00854A4A">
      <w:pPr>
        <w:autoSpaceDE w:val="0"/>
        <w:autoSpaceDN w:val="0"/>
        <w:adjustRightInd w:val="0"/>
        <w:snapToGrid w:val="0"/>
        <w:spacing w:line="360" w:lineRule="auto"/>
        <w:jc w:val="both"/>
        <w:outlineLvl w:val="0"/>
        <w:rPr>
          <w:rFonts w:ascii="Book Antiqua" w:hAnsi="Book Antiqua"/>
          <w:bCs/>
          <w:iCs/>
          <w:color w:val="000000" w:themeColor="text1"/>
        </w:rPr>
      </w:pPr>
      <w:r w:rsidRPr="001140BF">
        <w:rPr>
          <w:rFonts w:ascii="Book Antiqua" w:hAnsi="Book Antiqua"/>
          <w:b/>
          <w:bCs/>
          <w:iCs/>
          <w:color w:val="000000" w:themeColor="text1"/>
          <w:highlight w:val="white"/>
        </w:rPr>
        <w:t>Informed consent statement:</w:t>
      </w:r>
      <w:bookmarkEnd w:id="49"/>
      <w:bookmarkEnd w:id="50"/>
      <w:bookmarkEnd w:id="51"/>
      <w:bookmarkEnd w:id="52"/>
      <w:bookmarkEnd w:id="53"/>
      <w:r w:rsidR="008B7AC1">
        <w:rPr>
          <w:rFonts w:ascii="Book Antiqua" w:hAnsi="Book Antiqua"/>
          <w:b/>
          <w:bCs/>
          <w:iCs/>
          <w:color w:val="000000" w:themeColor="text1"/>
        </w:rPr>
        <w:t xml:space="preserve"> </w:t>
      </w:r>
      <w:r w:rsidR="008B7AC1" w:rsidRPr="009252F9">
        <w:rPr>
          <w:rFonts w:ascii="Book Antiqua" w:hAnsi="Book Antiqua"/>
        </w:rPr>
        <w:t>Informed consent was obtained from each patient.</w:t>
      </w:r>
    </w:p>
    <w:p w14:paraId="46AD0E31" w14:textId="77777777" w:rsidR="00D0143F" w:rsidRPr="001140BF" w:rsidRDefault="00D0143F" w:rsidP="00854A4A">
      <w:pPr>
        <w:autoSpaceDE w:val="0"/>
        <w:autoSpaceDN w:val="0"/>
        <w:adjustRightInd w:val="0"/>
        <w:snapToGrid w:val="0"/>
        <w:spacing w:line="360" w:lineRule="auto"/>
        <w:jc w:val="both"/>
        <w:rPr>
          <w:rFonts w:ascii="Book Antiqua" w:hAnsi="Book Antiqua"/>
          <w:b/>
          <w:bCs/>
          <w:iCs/>
          <w:color w:val="000000" w:themeColor="text1"/>
        </w:rPr>
      </w:pPr>
    </w:p>
    <w:p w14:paraId="2861DF7B" w14:textId="6086A963" w:rsidR="00D0143F" w:rsidRPr="008B7AC1" w:rsidRDefault="00737D20" w:rsidP="00854A4A">
      <w:pPr>
        <w:pStyle w:val="17"/>
        <w:adjustRightInd w:val="0"/>
        <w:snapToGrid w:val="0"/>
        <w:spacing w:line="360" w:lineRule="auto"/>
        <w:jc w:val="both"/>
        <w:outlineLvl w:val="0"/>
        <w:rPr>
          <w:rFonts w:ascii="Book Antiqua" w:hAnsi="Book Antiqua" w:cs="Times New Roman"/>
          <w:b/>
          <w:bCs/>
          <w:iCs/>
          <w:color w:val="000000" w:themeColor="text1"/>
          <w:sz w:val="24"/>
          <w:szCs w:val="24"/>
          <w:highlight w:val="white"/>
          <w:lang w:val="en-US" w:eastAsia="zh-CN"/>
        </w:rPr>
      </w:pPr>
      <w:bookmarkStart w:id="54" w:name="OLE_LINK235"/>
      <w:bookmarkStart w:id="55" w:name="OLE_LINK236"/>
      <w:bookmarkStart w:id="56" w:name="OLE_LINK684"/>
      <w:bookmarkStart w:id="57" w:name="OLE_LINK795"/>
      <w:bookmarkStart w:id="58" w:name="OLE_LINK796"/>
      <w:bookmarkStart w:id="59" w:name="OLE_LINK472"/>
      <w:bookmarkStart w:id="60" w:name="OLE_LINK474"/>
      <w:bookmarkStart w:id="61" w:name="OLE_LINK328"/>
      <w:bookmarkStart w:id="62" w:name="OLE_LINK724"/>
      <w:bookmarkStart w:id="63" w:name="OLE_LINK725"/>
      <w:r w:rsidRPr="001140BF">
        <w:rPr>
          <w:rFonts w:ascii="Book Antiqua" w:hAnsi="Book Antiqua" w:cs="Times New Roman"/>
          <w:b/>
          <w:bCs/>
          <w:iCs/>
          <w:color w:val="000000" w:themeColor="text1"/>
          <w:sz w:val="24"/>
          <w:szCs w:val="24"/>
          <w:highlight w:val="white"/>
          <w:lang w:val="en-US" w:eastAsia="zh-CN"/>
        </w:rPr>
        <w:t>Conflict-of-interest statement:</w:t>
      </w:r>
      <w:r w:rsidR="008B7AC1">
        <w:rPr>
          <w:rFonts w:ascii="Book Antiqua" w:hAnsi="Book Antiqua" w:cs="Times New Roman"/>
          <w:b/>
          <w:bCs/>
          <w:iCs/>
          <w:color w:val="000000" w:themeColor="text1"/>
          <w:sz w:val="24"/>
          <w:szCs w:val="24"/>
          <w:highlight w:val="white"/>
          <w:lang w:val="en-US" w:eastAsia="zh-CN"/>
        </w:rPr>
        <w:t xml:space="preserve"> </w:t>
      </w:r>
      <w:r w:rsidR="008B7AC1" w:rsidRPr="008B7AC1">
        <w:rPr>
          <w:rFonts w:ascii="Book Antiqua" w:eastAsia="Times New Roman" w:hAnsi="Book Antiqua"/>
          <w:kern w:val="36"/>
          <w:sz w:val="24"/>
          <w:szCs w:val="24"/>
          <w:lang w:val="en-US"/>
        </w:rPr>
        <w:t>The</w:t>
      </w:r>
      <w:r w:rsidR="008B7AC1" w:rsidRPr="008B7AC1">
        <w:rPr>
          <w:rFonts w:ascii="Book Antiqua" w:eastAsia="Times New Roman" w:hAnsi="Book Antiqua"/>
          <w:kern w:val="36"/>
          <w:sz w:val="24"/>
          <w:szCs w:val="24"/>
          <w:lang w:val="en-US"/>
        </w:rPr>
        <w:t xml:space="preserve"> authors</w:t>
      </w:r>
      <w:r w:rsidR="00771636">
        <w:rPr>
          <w:rFonts w:ascii="Book Antiqua" w:eastAsia="Times New Roman" w:hAnsi="Book Antiqua"/>
          <w:kern w:val="36"/>
          <w:sz w:val="24"/>
          <w:szCs w:val="24"/>
          <w:lang w:val="en-US"/>
        </w:rPr>
        <w:t xml:space="preserve"> </w:t>
      </w:r>
      <w:r w:rsidR="008B7AC1" w:rsidRPr="008B7AC1">
        <w:rPr>
          <w:rFonts w:ascii="Book Antiqua" w:eastAsia="Times New Roman" w:hAnsi="Book Antiqua"/>
          <w:kern w:val="36"/>
          <w:sz w:val="24"/>
          <w:szCs w:val="24"/>
          <w:lang w:val="en-US"/>
        </w:rPr>
        <w:t>declare no confl</w:t>
      </w:r>
      <w:r w:rsidR="008B7AC1" w:rsidRPr="008B7AC1">
        <w:rPr>
          <w:rFonts w:ascii="Book Antiqua" w:eastAsia="Times New Roman" w:hAnsi="Book Antiqua"/>
          <w:kern w:val="36"/>
          <w:sz w:val="24"/>
          <w:szCs w:val="24"/>
          <w:lang w:val="en-US"/>
        </w:rPr>
        <w:t>icts of interest.</w:t>
      </w:r>
    </w:p>
    <w:p w14:paraId="4DC74587" w14:textId="77777777" w:rsidR="00D0143F" w:rsidRPr="008B7AC1" w:rsidRDefault="00D0143F" w:rsidP="00854A4A">
      <w:pPr>
        <w:pStyle w:val="17"/>
        <w:adjustRightInd w:val="0"/>
        <w:snapToGrid w:val="0"/>
        <w:spacing w:line="360" w:lineRule="auto"/>
        <w:jc w:val="both"/>
        <w:rPr>
          <w:rFonts w:ascii="Book Antiqua" w:hAnsi="Book Antiqua" w:cs="Times New Roman"/>
          <w:b/>
          <w:bCs/>
          <w:iCs/>
          <w:color w:val="000000" w:themeColor="text1"/>
          <w:sz w:val="24"/>
          <w:szCs w:val="24"/>
          <w:highlight w:val="white"/>
          <w:lang w:val="en-US" w:eastAsia="zh-CN"/>
        </w:rPr>
      </w:pPr>
    </w:p>
    <w:p w14:paraId="0B09AFD6" w14:textId="679C82DE" w:rsidR="00D0143F" w:rsidRPr="008B7AC1" w:rsidRDefault="00737D20" w:rsidP="00854A4A">
      <w:pPr>
        <w:pStyle w:val="17"/>
        <w:adjustRightInd w:val="0"/>
        <w:snapToGrid w:val="0"/>
        <w:spacing w:line="360" w:lineRule="auto"/>
        <w:jc w:val="both"/>
        <w:outlineLvl w:val="0"/>
        <w:rPr>
          <w:rFonts w:ascii="Book Antiqua" w:hAnsi="Book Antiqua" w:cs="Times New Roman"/>
          <w:bCs/>
          <w:iCs/>
          <w:color w:val="000000" w:themeColor="text1"/>
          <w:sz w:val="24"/>
          <w:szCs w:val="24"/>
          <w:highlight w:val="white"/>
          <w:lang w:val="en-US" w:eastAsia="zh-CN"/>
        </w:rPr>
      </w:pPr>
      <w:bookmarkStart w:id="64" w:name="OLE_LINK824"/>
      <w:bookmarkStart w:id="65" w:name="OLE_LINK825"/>
      <w:bookmarkStart w:id="66" w:name="OLE_LINK587"/>
      <w:bookmarkStart w:id="67" w:name="OLE_LINK765"/>
      <w:bookmarkStart w:id="68" w:name="OLE_LINK186"/>
      <w:bookmarkEnd w:id="54"/>
      <w:bookmarkEnd w:id="55"/>
      <w:bookmarkEnd w:id="56"/>
      <w:r w:rsidRPr="001140BF">
        <w:rPr>
          <w:rFonts w:ascii="Book Antiqua" w:hAnsi="Book Antiqua" w:cs="Times New Roman"/>
          <w:b/>
          <w:bCs/>
          <w:iCs/>
          <w:color w:val="000000" w:themeColor="text1"/>
          <w:sz w:val="24"/>
          <w:szCs w:val="24"/>
          <w:highlight w:val="white"/>
          <w:lang w:val="en-US" w:eastAsia="zh-CN"/>
        </w:rPr>
        <w:t>Data sharing statement:</w:t>
      </w:r>
      <w:bookmarkEnd w:id="57"/>
      <w:bookmarkEnd w:id="58"/>
      <w:bookmarkEnd w:id="64"/>
      <w:bookmarkEnd w:id="65"/>
      <w:r w:rsidR="008B7AC1">
        <w:rPr>
          <w:rFonts w:ascii="Book Antiqua" w:hAnsi="Book Antiqua" w:cs="Times New Roman"/>
          <w:b/>
          <w:bCs/>
          <w:iCs/>
          <w:color w:val="000000" w:themeColor="text1"/>
          <w:sz w:val="24"/>
          <w:szCs w:val="24"/>
          <w:highlight w:val="white"/>
          <w:lang w:val="en-US" w:eastAsia="zh-CN"/>
        </w:rPr>
        <w:t xml:space="preserve"> </w:t>
      </w:r>
      <w:r w:rsidR="008B7AC1">
        <w:rPr>
          <w:rFonts w:ascii="Book Antiqua" w:hAnsi="Book Antiqua" w:cs="Times New Roman"/>
          <w:bCs/>
          <w:iCs/>
          <w:color w:val="000000" w:themeColor="text1"/>
          <w:sz w:val="24"/>
          <w:szCs w:val="24"/>
          <w:highlight w:val="white"/>
          <w:lang w:val="en-US" w:eastAsia="zh-CN"/>
        </w:rPr>
        <w:t>No additional data are available.</w:t>
      </w:r>
    </w:p>
    <w:p w14:paraId="0DAB5513" w14:textId="77777777" w:rsidR="00D0143F" w:rsidRDefault="00D0143F" w:rsidP="00854A4A">
      <w:pPr>
        <w:pStyle w:val="17"/>
        <w:adjustRightInd w:val="0"/>
        <w:snapToGrid w:val="0"/>
        <w:spacing w:line="360" w:lineRule="auto"/>
        <w:jc w:val="both"/>
        <w:rPr>
          <w:rFonts w:ascii="Book Antiqua" w:hAnsi="Book Antiqua" w:cs="Times New Roman"/>
          <w:b/>
          <w:bCs/>
          <w:iCs/>
          <w:color w:val="000000" w:themeColor="text1"/>
          <w:sz w:val="24"/>
          <w:szCs w:val="24"/>
          <w:highlight w:val="white"/>
          <w:lang w:val="en-US" w:eastAsia="zh-CN"/>
        </w:rPr>
      </w:pPr>
    </w:p>
    <w:p w14:paraId="2AA95FC3" w14:textId="77777777" w:rsidR="008B7AC1" w:rsidRDefault="008B7AC1" w:rsidP="00854A4A">
      <w:pPr>
        <w:adjustRightInd w:val="0"/>
        <w:snapToGrid w:val="0"/>
        <w:spacing w:line="360" w:lineRule="auto"/>
        <w:jc w:val="both"/>
        <w:rPr>
          <w:rFonts w:ascii="Book Antiqua" w:hAnsi="Book Antiqua"/>
        </w:rPr>
      </w:pPr>
      <w:bookmarkStart w:id="69" w:name="OLE_LINK25"/>
      <w:bookmarkStart w:id="70" w:name="OLE_LINK26"/>
      <w:bookmarkStart w:id="71" w:name="OLE_LINK375"/>
      <w:bookmarkStart w:id="72" w:name="OLE_LINK32"/>
      <w:bookmarkStart w:id="73" w:name="OLE_LINK381"/>
      <w:bookmarkStart w:id="74" w:name="OLE_LINK413"/>
      <w:r w:rsidRPr="00A37D48">
        <w:rPr>
          <w:rFonts w:ascii="Book Antiqua" w:hAnsi="Book Antiqua"/>
          <w:b/>
          <w:color w:val="000000"/>
        </w:rPr>
        <w:t xml:space="preserve">Open-Access: </w:t>
      </w:r>
      <w:bookmarkStart w:id="75" w:name="OLE_LINK252"/>
      <w:r w:rsidRPr="00A37D48">
        <w:rPr>
          <w:rFonts w:ascii="Book Antiqua" w:hAnsi="Book Antiqua"/>
          <w:color w:val="000000"/>
        </w:rPr>
        <w:t xml:space="preserve">This is an </w:t>
      </w:r>
      <w:r w:rsidRPr="00A37D48">
        <w:rPr>
          <w:rFonts w:ascii="Book Antiqua" w:hAnsi="Book Antiqua" w:cs="宋体"/>
        </w:rPr>
        <w:t xml:space="preserve">open-access article that was </w:t>
      </w:r>
      <w:r w:rsidRPr="00A37D48">
        <w:rPr>
          <w:rFonts w:ascii="Book Antiqua" w:hAnsi="Book Antiqua"/>
        </w:rPr>
        <w:t xml:space="preserve">selected by an in-house editor and fully peer-reviewed by external reviewers. It is </w:t>
      </w:r>
      <w:r w:rsidRPr="00A37D48">
        <w:rPr>
          <w:rFonts w:ascii="Book Antiqua" w:hAnsi="Book Antiqua" w:cs="宋体"/>
        </w:rPr>
        <w:t xml:space="preserve">distributed in accordance with </w:t>
      </w:r>
      <w:r w:rsidRPr="00A37D48">
        <w:rPr>
          <w:rFonts w:ascii="Book Antiqua" w:hAnsi="Book Antiqua"/>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AD7276">
          <w:rPr>
            <w:rStyle w:val="af1"/>
            <w:rFonts w:ascii="Book Antiqua" w:hAnsi="Book Antiqua"/>
          </w:rPr>
          <w:t>http://creativecommons.org/licenses/by-nc/4.0/</w:t>
        </w:r>
      </w:hyperlink>
      <w:bookmarkEnd w:id="75"/>
    </w:p>
    <w:p w14:paraId="3ECB98AD" w14:textId="77777777" w:rsidR="008B7AC1" w:rsidRDefault="008B7AC1" w:rsidP="00854A4A">
      <w:pPr>
        <w:adjustRightInd w:val="0"/>
        <w:snapToGrid w:val="0"/>
        <w:spacing w:line="360" w:lineRule="auto"/>
        <w:jc w:val="both"/>
        <w:rPr>
          <w:rFonts w:ascii="Book Antiqua" w:hAnsi="Book Antiqua"/>
        </w:rPr>
      </w:pPr>
    </w:p>
    <w:p w14:paraId="602E687C" w14:textId="23AD00B6" w:rsidR="008B7AC1" w:rsidRDefault="008B7AC1" w:rsidP="00854A4A">
      <w:pPr>
        <w:pStyle w:val="17"/>
        <w:adjustRightInd w:val="0"/>
        <w:snapToGrid w:val="0"/>
        <w:spacing w:line="360" w:lineRule="auto"/>
        <w:jc w:val="both"/>
        <w:rPr>
          <w:rFonts w:ascii="Book Antiqua" w:hAnsi="Book Antiqua" w:cs="Times New Roman"/>
          <w:bCs/>
          <w:color w:val="auto"/>
          <w:sz w:val="24"/>
          <w:szCs w:val="24"/>
          <w:highlight w:val="white"/>
          <w:lang w:val="en-US"/>
        </w:rPr>
      </w:pPr>
      <w:r w:rsidRPr="004F57C6">
        <w:rPr>
          <w:rFonts w:ascii="Book Antiqua" w:hAnsi="Book Antiqua" w:cs="Times New Roman"/>
          <w:b/>
          <w:bCs/>
          <w:color w:val="auto"/>
          <w:sz w:val="24"/>
          <w:szCs w:val="24"/>
          <w:highlight w:val="white"/>
          <w:lang w:val="en-US"/>
        </w:rPr>
        <w:t>Manuscript source:</w:t>
      </w:r>
      <w:r w:rsidRPr="004F57C6">
        <w:rPr>
          <w:rFonts w:ascii="Book Antiqua" w:hAnsi="Book Antiqua" w:cs="Times New Roman" w:hint="eastAsia"/>
          <w:b/>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Unsolicited manuscript</w:t>
      </w:r>
      <w:bookmarkEnd w:id="69"/>
      <w:bookmarkEnd w:id="70"/>
      <w:bookmarkEnd w:id="71"/>
      <w:bookmarkEnd w:id="72"/>
      <w:bookmarkEnd w:id="73"/>
      <w:bookmarkEnd w:id="74"/>
    </w:p>
    <w:p w14:paraId="43472B9B" w14:textId="77777777" w:rsidR="008B7AC1" w:rsidRPr="001140BF" w:rsidRDefault="008B7AC1" w:rsidP="00854A4A">
      <w:pPr>
        <w:pStyle w:val="17"/>
        <w:adjustRightInd w:val="0"/>
        <w:snapToGrid w:val="0"/>
        <w:spacing w:line="360" w:lineRule="auto"/>
        <w:jc w:val="both"/>
        <w:rPr>
          <w:rFonts w:ascii="Book Antiqua" w:hAnsi="Book Antiqua" w:cs="Times New Roman"/>
          <w:b/>
          <w:bCs/>
          <w:iCs/>
          <w:color w:val="000000" w:themeColor="text1"/>
          <w:sz w:val="24"/>
          <w:szCs w:val="24"/>
          <w:highlight w:val="white"/>
          <w:lang w:val="en-US" w:eastAsia="zh-CN"/>
        </w:rPr>
      </w:pPr>
    </w:p>
    <w:p w14:paraId="63B8C96F" w14:textId="3AB6C8E5" w:rsidR="00D0143F" w:rsidRPr="001140BF" w:rsidRDefault="00737D20" w:rsidP="00854A4A">
      <w:pPr>
        <w:adjustRightInd w:val="0"/>
        <w:snapToGrid w:val="0"/>
        <w:spacing w:line="360" w:lineRule="auto"/>
        <w:jc w:val="both"/>
        <w:rPr>
          <w:rFonts w:ascii="Book Antiqua" w:eastAsia="Times New Roman" w:hAnsi="Book Antiqua"/>
          <w:color w:val="000000" w:themeColor="text1"/>
        </w:rPr>
      </w:pPr>
      <w:bookmarkStart w:id="76" w:name="OLE_LINK294"/>
      <w:bookmarkStart w:id="77" w:name="OLE_LINK295"/>
      <w:bookmarkStart w:id="78" w:name="OLE_LINK15"/>
      <w:bookmarkStart w:id="79" w:name="OLE_LINK16"/>
      <w:bookmarkStart w:id="80" w:name="OLE_LINK56"/>
      <w:bookmarkEnd w:id="59"/>
      <w:bookmarkEnd w:id="60"/>
      <w:bookmarkEnd w:id="61"/>
      <w:bookmarkEnd w:id="62"/>
      <w:bookmarkEnd w:id="63"/>
      <w:bookmarkEnd w:id="66"/>
      <w:bookmarkEnd w:id="67"/>
      <w:bookmarkEnd w:id="68"/>
      <w:r w:rsidRPr="001140BF">
        <w:rPr>
          <w:rFonts w:ascii="Book Antiqua" w:hAnsi="Book Antiqua"/>
          <w:b/>
          <w:bCs/>
          <w:color w:val="000000" w:themeColor="text1"/>
          <w:highlight w:val="white"/>
        </w:rPr>
        <w:t>Corresponding author:</w:t>
      </w:r>
      <w:bookmarkEnd w:id="76"/>
      <w:bookmarkEnd w:id="77"/>
      <w:bookmarkEnd w:id="78"/>
      <w:bookmarkEnd w:id="79"/>
      <w:bookmarkEnd w:id="80"/>
      <w:r w:rsidR="008B7AC1">
        <w:rPr>
          <w:rFonts w:ascii="Book Antiqua" w:hAnsi="Book Antiqua"/>
          <w:b/>
          <w:color w:val="000000" w:themeColor="text1"/>
        </w:rPr>
        <w:t xml:space="preserve"> Jun Yao, M</w:t>
      </w:r>
      <w:r w:rsidRPr="001140BF">
        <w:rPr>
          <w:rFonts w:ascii="Book Antiqua" w:hAnsi="Book Antiqua"/>
          <w:b/>
          <w:color w:val="000000" w:themeColor="text1"/>
        </w:rPr>
        <w:t>D</w:t>
      </w:r>
      <w:r w:rsidR="008B7AC1">
        <w:rPr>
          <w:rFonts w:ascii="Book Antiqua" w:hAnsi="Book Antiqua"/>
          <w:b/>
          <w:color w:val="000000" w:themeColor="text1"/>
        </w:rPr>
        <w:t xml:space="preserve">, Associate Professor, Doctor, </w:t>
      </w:r>
      <w:r w:rsidRPr="001140BF">
        <w:rPr>
          <w:rFonts w:ascii="Book Antiqua" w:hAnsi="Book Antiqua"/>
          <w:color w:val="000000" w:themeColor="text1"/>
        </w:rPr>
        <w:t xml:space="preserve">Department of Gastroenterology, Shenzhen People’s Hospital, </w:t>
      </w:r>
      <w:r w:rsidRPr="001140BF">
        <w:rPr>
          <w:rFonts w:ascii="Book Antiqua" w:eastAsia="Times New Roman" w:hAnsi="Book Antiqua"/>
          <w:color w:val="000000" w:themeColor="text1"/>
        </w:rPr>
        <w:t>First Affiliated Hospital of Southern University of Science and Technology</w:t>
      </w:r>
      <w:r w:rsidRPr="001140BF">
        <w:rPr>
          <w:rFonts w:ascii="Book Antiqua" w:hAnsi="Book Antiqua"/>
          <w:color w:val="000000" w:themeColor="text1"/>
        </w:rPr>
        <w:t>,</w:t>
      </w:r>
      <w:r w:rsidR="008B7AC1">
        <w:rPr>
          <w:rFonts w:ascii="Book Antiqua" w:hAnsi="Book Antiqua"/>
          <w:color w:val="000000" w:themeColor="text1"/>
        </w:rPr>
        <w:t xml:space="preserve"> </w:t>
      </w:r>
      <w:r w:rsidRPr="001140BF">
        <w:rPr>
          <w:rFonts w:ascii="Book Antiqua" w:hAnsi="Book Antiqua"/>
          <w:color w:val="000000" w:themeColor="text1"/>
        </w:rPr>
        <w:t>Second Clinical Medical College of Jinan University</w:t>
      </w:r>
      <w:r w:rsidR="008B7AC1">
        <w:rPr>
          <w:rFonts w:ascii="Book Antiqua" w:hAnsi="Book Antiqua"/>
          <w:color w:val="000000" w:themeColor="text1"/>
        </w:rPr>
        <w:t>, 1017 East Gate Road, Shenzhen</w:t>
      </w:r>
      <w:r w:rsidRPr="001140BF">
        <w:rPr>
          <w:rFonts w:ascii="Book Antiqua" w:hAnsi="Book Antiqua"/>
          <w:color w:val="000000" w:themeColor="text1"/>
        </w:rPr>
        <w:t xml:space="preserve"> 5180</w:t>
      </w:r>
      <w:r w:rsidR="008B7AC1">
        <w:rPr>
          <w:rFonts w:ascii="Book Antiqua" w:hAnsi="Book Antiqua"/>
          <w:color w:val="000000" w:themeColor="text1"/>
        </w:rPr>
        <w:t xml:space="preserve">20, Guangdong Province, China. </w:t>
      </w:r>
      <w:r w:rsidRPr="001140BF">
        <w:rPr>
          <w:rFonts w:ascii="Book Antiqua" w:hAnsi="Book Antiqua"/>
          <w:color w:val="000000" w:themeColor="text1"/>
        </w:rPr>
        <w:t>yao.jun@szhospital.com</w:t>
      </w:r>
    </w:p>
    <w:p w14:paraId="43148C2E" w14:textId="77777777" w:rsidR="00D0143F" w:rsidRPr="001140BF" w:rsidRDefault="00737D20" w:rsidP="00854A4A">
      <w:pPr>
        <w:adjustRightInd w:val="0"/>
        <w:snapToGrid w:val="0"/>
        <w:spacing w:line="360" w:lineRule="auto"/>
        <w:jc w:val="both"/>
        <w:rPr>
          <w:rFonts w:ascii="Book Antiqua" w:hAnsi="Book Antiqua"/>
          <w:b/>
          <w:color w:val="000000" w:themeColor="text1"/>
        </w:rPr>
      </w:pPr>
      <w:bookmarkStart w:id="81" w:name="OLE_LINK1092"/>
      <w:bookmarkStart w:id="82" w:name="OLE_LINK1091"/>
      <w:bookmarkStart w:id="83" w:name="OLE_LINK523"/>
      <w:bookmarkStart w:id="84" w:name="OLE_LINK1027"/>
      <w:bookmarkStart w:id="85" w:name="OLE_LINK90"/>
      <w:bookmarkStart w:id="86" w:name="OLE_LINK904"/>
      <w:bookmarkStart w:id="87" w:name="OLE_LINK1009"/>
      <w:bookmarkStart w:id="88" w:name="OLE_LINK406"/>
      <w:bookmarkStart w:id="89" w:name="OLE_LINK658"/>
      <w:bookmarkStart w:id="90" w:name="OLE_LINK389"/>
      <w:r w:rsidRPr="001140BF">
        <w:rPr>
          <w:rFonts w:ascii="Book Antiqua" w:hAnsi="Book Antiqua"/>
          <w:b/>
          <w:color w:val="000000" w:themeColor="text1"/>
        </w:rPr>
        <w:t xml:space="preserve">Telephone: </w:t>
      </w:r>
      <w:r w:rsidRPr="001140BF">
        <w:rPr>
          <w:rFonts w:ascii="Book Antiqua" w:hAnsi="Book Antiqua"/>
          <w:color w:val="000000" w:themeColor="text1"/>
        </w:rPr>
        <w:t>+86-755-22943300</w:t>
      </w:r>
    </w:p>
    <w:p w14:paraId="06529263" w14:textId="3BFA8B65" w:rsidR="00D0143F" w:rsidRPr="001140BF" w:rsidRDefault="00737D20" w:rsidP="00854A4A">
      <w:pPr>
        <w:autoSpaceDE w:val="0"/>
        <w:autoSpaceDN w:val="0"/>
        <w:adjustRightInd w:val="0"/>
        <w:snapToGrid w:val="0"/>
        <w:spacing w:line="360" w:lineRule="auto"/>
        <w:jc w:val="both"/>
        <w:rPr>
          <w:rFonts w:ascii="Book Antiqua" w:hAnsi="Book Antiqua" w:cs="Times"/>
          <w:color w:val="000000" w:themeColor="text1"/>
        </w:rPr>
      </w:pPr>
      <w:r w:rsidRPr="001140BF">
        <w:rPr>
          <w:rFonts w:ascii="Book Antiqua" w:hAnsi="Book Antiqua"/>
          <w:b/>
          <w:color w:val="000000" w:themeColor="text1"/>
        </w:rPr>
        <w:t>Fax:</w:t>
      </w:r>
      <w:bookmarkEnd w:id="81"/>
      <w:bookmarkEnd w:id="82"/>
      <w:r w:rsidR="008B7AC1">
        <w:rPr>
          <w:rFonts w:ascii="Book Antiqua" w:hAnsi="Book Antiqua"/>
          <w:b/>
          <w:color w:val="000000" w:themeColor="text1"/>
        </w:rPr>
        <w:t xml:space="preserve"> </w:t>
      </w:r>
      <w:r w:rsidRPr="001140BF">
        <w:rPr>
          <w:rFonts w:ascii="Book Antiqua" w:hAnsi="Book Antiqua"/>
          <w:color w:val="000000" w:themeColor="text1"/>
        </w:rPr>
        <w:t>+86-755-25533497</w:t>
      </w:r>
    </w:p>
    <w:bookmarkEnd w:id="83"/>
    <w:bookmarkEnd w:id="84"/>
    <w:bookmarkEnd w:id="85"/>
    <w:bookmarkEnd w:id="86"/>
    <w:bookmarkEnd w:id="87"/>
    <w:bookmarkEnd w:id="88"/>
    <w:bookmarkEnd w:id="89"/>
    <w:bookmarkEnd w:id="90"/>
    <w:p w14:paraId="28C692FE" w14:textId="77777777" w:rsidR="00D0143F" w:rsidRDefault="00D0143F" w:rsidP="00854A4A">
      <w:pPr>
        <w:adjustRightInd w:val="0"/>
        <w:snapToGrid w:val="0"/>
        <w:spacing w:line="360" w:lineRule="auto"/>
        <w:jc w:val="both"/>
        <w:rPr>
          <w:rFonts w:ascii="Book Antiqua" w:eastAsiaTheme="majorEastAsia" w:hAnsi="Book Antiqua"/>
          <w:b/>
          <w:color w:val="000000" w:themeColor="text1"/>
        </w:rPr>
      </w:pPr>
    </w:p>
    <w:p w14:paraId="1302C97B" w14:textId="0F6A83CD" w:rsidR="008B7AC1" w:rsidRPr="00A37D48" w:rsidRDefault="008B7AC1" w:rsidP="00854A4A">
      <w:pPr>
        <w:adjustRightInd w:val="0"/>
        <w:snapToGrid w:val="0"/>
        <w:spacing w:line="360" w:lineRule="auto"/>
        <w:jc w:val="both"/>
        <w:rPr>
          <w:rFonts w:ascii="Book Antiqua" w:hAnsi="Book Antiqua"/>
          <w:b/>
        </w:rPr>
      </w:pPr>
      <w:bookmarkStart w:id="91" w:name="OLE_LINK14"/>
      <w:bookmarkStart w:id="92" w:name="OLE_LINK51"/>
      <w:bookmarkStart w:id="93" w:name="OLE_LINK27"/>
      <w:bookmarkStart w:id="94" w:name="OLE_LINK382"/>
      <w:bookmarkStart w:id="95" w:name="OLE_LINK193"/>
      <w:r w:rsidRPr="00A37D48">
        <w:rPr>
          <w:rFonts w:ascii="Book Antiqua" w:hAnsi="Book Antiqua"/>
          <w:b/>
        </w:rPr>
        <w:t xml:space="preserve">Received: </w:t>
      </w:r>
      <w:r>
        <w:rPr>
          <w:rFonts w:ascii="Book Antiqua" w:hAnsi="Book Antiqua"/>
        </w:rPr>
        <w:t>January</w:t>
      </w:r>
      <w:r>
        <w:rPr>
          <w:rFonts w:ascii="Book Antiqua" w:eastAsia="等线" w:hAnsi="Book Antiqua"/>
        </w:rPr>
        <w:t xml:space="preserve"> 13</w:t>
      </w:r>
      <w:r w:rsidRPr="00697A7B">
        <w:rPr>
          <w:rFonts w:ascii="Book Antiqua" w:eastAsia="等线" w:hAnsi="Book Antiqua"/>
        </w:rPr>
        <w:t>, 201</w:t>
      </w:r>
      <w:r>
        <w:rPr>
          <w:rFonts w:ascii="Book Antiqua" w:eastAsia="等线" w:hAnsi="Book Antiqua"/>
        </w:rPr>
        <w:t>9</w:t>
      </w:r>
    </w:p>
    <w:p w14:paraId="6CF83159" w14:textId="3CD35E19" w:rsidR="008B7AC1" w:rsidRPr="00697A7B" w:rsidRDefault="008B7AC1" w:rsidP="00854A4A">
      <w:pPr>
        <w:adjustRightInd w:val="0"/>
        <w:snapToGrid w:val="0"/>
        <w:spacing w:line="360" w:lineRule="auto"/>
        <w:jc w:val="both"/>
        <w:rPr>
          <w:rFonts w:ascii="Book Antiqua" w:eastAsia="等线" w:hAnsi="Book Antiqua"/>
          <w:b/>
        </w:rPr>
      </w:pPr>
      <w:r w:rsidRPr="00A37D48">
        <w:rPr>
          <w:rFonts w:ascii="Book Antiqua" w:hAnsi="Book Antiqua"/>
          <w:b/>
        </w:rPr>
        <w:t>Peer-review started:</w:t>
      </w:r>
      <w:r w:rsidRPr="00697A7B">
        <w:rPr>
          <w:rFonts w:ascii="Book Antiqua" w:eastAsia="等线" w:hAnsi="Book Antiqua"/>
          <w:b/>
        </w:rPr>
        <w:t xml:space="preserve"> </w:t>
      </w:r>
      <w:r>
        <w:rPr>
          <w:rFonts w:ascii="Book Antiqua" w:hAnsi="Book Antiqua"/>
        </w:rPr>
        <w:t>January</w:t>
      </w:r>
      <w:r>
        <w:rPr>
          <w:rFonts w:ascii="Book Antiqua" w:eastAsia="等线" w:hAnsi="Book Antiqua"/>
        </w:rPr>
        <w:t xml:space="preserve"> 14</w:t>
      </w:r>
      <w:r w:rsidRPr="00697A7B">
        <w:rPr>
          <w:rFonts w:ascii="Book Antiqua" w:eastAsia="等线" w:hAnsi="Book Antiqua"/>
        </w:rPr>
        <w:t>, 201</w:t>
      </w:r>
      <w:r>
        <w:rPr>
          <w:rFonts w:ascii="Book Antiqua" w:eastAsia="等线" w:hAnsi="Book Antiqua"/>
        </w:rPr>
        <w:t>9</w:t>
      </w:r>
    </w:p>
    <w:p w14:paraId="088A0FFB" w14:textId="715006D5" w:rsidR="008B7AC1" w:rsidRPr="00697A7B" w:rsidRDefault="008B7AC1" w:rsidP="00854A4A">
      <w:pPr>
        <w:adjustRightInd w:val="0"/>
        <w:snapToGrid w:val="0"/>
        <w:spacing w:line="360" w:lineRule="auto"/>
        <w:jc w:val="both"/>
        <w:rPr>
          <w:rFonts w:ascii="Book Antiqua" w:eastAsia="等线" w:hAnsi="Book Antiqua"/>
          <w:b/>
        </w:rPr>
      </w:pPr>
      <w:r w:rsidRPr="00A37D48">
        <w:rPr>
          <w:rFonts w:ascii="Book Antiqua" w:hAnsi="Book Antiqua"/>
          <w:b/>
        </w:rPr>
        <w:t>First decision:</w:t>
      </w:r>
      <w:r w:rsidRPr="00697A7B">
        <w:rPr>
          <w:rFonts w:ascii="Book Antiqua" w:eastAsia="等线" w:hAnsi="Book Antiqua"/>
          <w:b/>
        </w:rPr>
        <w:t xml:space="preserve"> </w:t>
      </w:r>
      <w:r>
        <w:rPr>
          <w:rFonts w:ascii="Book Antiqua" w:hAnsi="Book Antiqua"/>
        </w:rPr>
        <w:t>January</w:t>
      </w:r>
      <w:r>
        <w:rPr>
          <w:rFonts w:ascii="Book Antiqua" w:eastAsia="等线" w:hAnsi="Book Antiqua"/>
        </w:rPr>
        <w:t xml:space="preserve"> 23</w:t>
      </w:r>
      <w:r w:rsidRPr="00697A7B">
        <w:rPr>
          <w:rFonts w:ascii="Book Antiqua" w:eastAsia="等线" w:hAnsi="Book Antiqua"/>
        </w:rPr>
        <w:t>, 201</w:t>
      </w:r>
      <w:r>
        <w:rPr>
          <w:rFonts w:ascii="Book Antiqua" w:eastAsia="等线" w:hAnsi="Book Antiqua"/>
        </w:rPr>
        <w:t>9</w:t>
      </w:r>
    </w:p>
    <w:p w14:paraId="3393D259" w14:textId="3307785A" w:rsidR="008B7AC1" w:rsidRPr="00A37D48" w:rsidRDefault="008B7AC1" w:rsidP="00854A4A">
      <w:pPr>
        <w:adjustRightInd w:val="0"/>
        <w:snapToGrid w:val="0"/>
        <w:spacing w:line="360" w:lineRule="auto"/>
        <w:jc w:val="both"/>
        <w:rPr>
          <w:rFonts w:ascii="Book Antiqua" w:hAnsi="Book Antiqua"/>
          <w:b/>
        </w:rPr>
      </w:pPr>
      <w:r w:rsidRPr="00A37D48">
        <w:rPr>
          <w:rFonts w:ascii="Book Antiqua" w:hAnsi="Book Antiqua"/>
          <w:b/>
        </w:rPr>
        <w:t xml:space="preserve">Revised: </w:t>
      </w:r>
      <w:r>
        <w:rPr>
          <w:rFonts w:ascii="Book Antiqua" w:hAnsi="Book Antiqua"/>
        </w:rPr>
        <w:t>January</w:t>
      </w:r>
      <w:r>
        <w:rPr>
          <w:rFonts w:ascii="Book Antiqua" w:eastAsia="等线" w:hAnsi="Book Antiqua"/>
        </w:rPr>
        <w:t xml:space="preserve"> 29</w:t>
      </w:r>
      <w:r w:rsidRPr="00697A7B">
        <w:rPr>
          <w:rFonts w:ascii="Book Antiqua" w:eastAsia="等线" w:hAnsi="Book Antiqua"/>
        </w:rPr>
        <w:t>, 201</w:t>
      </w:r>
      <w:r>
        <w:rPr>
          <w:rFonts w:ascii="Book Antiqua" w:eastAsia="等线" w:hAnsi="Book Antiqua"/>
        </w:rPr>
        <w:t>9</w:t>
      </w:r>
    </w:p>
    <w:p w14:paraId="48F962B8" w14:textId="79A4B8CB" w:rsidR="008B7AC1" w:rsidRPr="00A37D48" w:rsidRDefault="008B7AC1" w:rsidP="00854A4A">
      <w:pPr>
        <w:adjustRightInd w:val="0"/>
        <w:snapToGrid w:val="0"/>
        <w:spacing w:line="360" w:lineRule="auto"/>
        <w:jc w:val="both"/>
        <w:rPr>
          <w:rFonts w:ascii="Book Antiqua" w:hAnsi="Book Antiqua"/>
          <w:b/>
        </w:rPr>
      </w:pPr>
      <w:r w:rsidRPr="00A37D48">
        <w:rPr>
          <w:rFonts w:ascii="Book Antiqua" w:hAnsi="Book Antiqua"/>
          <w:b/>
        </w:rPr>
        <w:t>Accepted:</w:t>
      </w:r>
      <w:r w:rsidR="00C53A43" w:rsidRPr="00C53A43">
        <w:t xml:space="preserve"> </w:t>
      </w:r>
      <w:r w:rsidR="00C53A43" w:rsidRPr="00C53A43">
        <w:rPr>
          <w:rFonts w:ascii="Book Antiqua" w:hAnsi="Book Antiqua"/>
        </w:rPr>
        <w:t>January 30, 2019</w:t>
      </w:r>
      <w:r w:rsidRPr="00A37D48">
        <w:rPr>
          <w:rFonts w:ascii="Book Antiqua" w:hAnsi="Book Antiqua"/>
          <w:b/>
        </w:rPr>
        <w:t xml:space="preserve"> </w:t>
      </w:r>
    </w:p>
    <w:p w14:paraId="224D0423" w14:textId="77777777" w:rsidR="008B7AC1" w:rsidRPr="00A37D48" w:rsidRDefault="008B7AC1" w:rsidP="00854A4A">
      <w:pPr>
        <w:adjustRightInd w:val="0"/>
        <w:snapToGrid w:val="0"/>
        <w:spacing w:line="360" w:lineRule="auto"/>
        <w:jc w:val="both"/>
        <w:rPr>
          <w:rFonts w:ascii="Book Antiqua" w:hAnsi="Book Antiqua"/>
          <w:b/>
        </w:rPr>
      </w:pPr>
      <w:r w:rsidRPr="00A37D48">
        <w:rPr>
          <w:rFonts w:ascii="Book Antiqua" w:hAnsi="Book Antiqua"/>
          <w:b/>
        </w:rPr>
        <w:lastRenderedPageBreak/>
        <w:t>Article in press:</w:t>
      </w:r>
    </w:p>
    <w:p w14:paraId="6474EEFE" w14:textId="32426A07" w:rsidR="008B7AC1" w:rsidRPr="008B7AC1" w:rsidRDefault="008B7AC1" w:rsidP="00854A4A">
      <w:pPr>
        <w:adjustRightInd w:val="0"/>
        <w:snapToGrid w:val="0"/>
        <w:spacing w:line="360" w:lineRule="auto"/>
        <w:jc w:val="both"/>
        <w:rPr>
          <w:rFonts w:ascii="Book Antiqua" w:hAnsi="Book Antiqua"/>
          <w:b/>
        </w:rPr>
      </w:pPr>
      <w:r w:rsidRPr="00A37D48">
        <w:rPr>
          <w:rFonts w:ascii="Book Antiqua" w:hAnsi="Book Antiqua"/>
          <w:b/>
        </w:rPr>
        <w:t>Published online:</w:t>
      </w:r>
      <w:bookmarkEnd w:id="91"/>
      <w:bookmarkEnd w:id="92"/>
      <w:bookmarkEnd w:id="93"/>
      <w:bookmarkEnd w:id="94"/>
      <w:bookmarkEnd w:id="95"/>
    </w:p>
    <w:p w14:paraId="14A4BE6A" w14:textId="77777777" w:rsidR="008B7AC1" w:rsidRDefault="008B7AC1" w:rsidP="00854A4A">
      <w:pPr>
        <w:adjustRightInd w:val="0"/>
        <w:snapToGrid w:val="0"/>
        <w:spacing w:line="360" w:lineRule="auto"/>
        <w:rPr>
          <w:rFonts w:ascii="Book Antiqua" w:eastAsiaTheme="majorEastAsia" w:hAnsi="Book Antiqua"/>
          <w:b/>
          <w:color w:val="000000" w:themeColor="text1"/>
        </w:rPr>
      </w:pPr>
      <w:r>
        <w:rPr>
          <w:rFonts w:ascii="Book Antiqua" w:eastAsiaTheme="majorEastAsia" w:hAnsi="Book Antiqua"/>
          <w:b/>
          <w:color w:val="000000" w:themeColor="text1"/>
        </w:rPr>
        <w:br w:type="page"/>
      </w:r>
    </w:p>
    <w:p w14:paraId="6501E87F" w14:textId="38EA6EAD" w:rsidR="00D0143F" w:rsidRPr="001140BF" w:rsidRDefault="00737D20" w:rsidP="00854A4A">
      <w:pPr>
        <w:adjustRightInd w:val="0"/>
        <w:snapToGrid w:val="0"/>
        <w:spacing w:line="360" w:lineRule="auto"/>
        <w:jc w:val="both"/>
        <w:outlineLvl w:val="0"/>
        <w:rPr>
          <w:rFonts w:ascii="Book Antiqua" w:eastAsiaTheme="majorEastAsia" w:hAnsi="Book Antiqua"/>
          <w:b/>
          <w:color w:val="000000" w:themeColor="text1"/>
        </w:rPr>
      </w:pPr>
      <w:r w:rsidRPr="001140BF">
        <w:rPr>
          <w:rFonts w:ascii="Book Antiqua" w:eastAsiaTheme="majorEastAsia" w:hAnsi="Book Antiqua"/>
          <w:b/>
          <w:color w:val="000000" w:themeColor="text1"/>
        </w:rPr>
        <w:lastRenderedPageBreak/>
        <w:t>Abstract</w:t>
      </w:r>
    </w:p>
    <w:p w14:paraId="15414241" w14:textId="77777777" w:rsidR="00D0143F" w:rsidRPr="001140BF" w:rsidRDefault="00737D20" w:rsidP="00854A4A">
      <w:pPr>
        <w:adjustRightInd w:val="0"/>
        <w:snapToGrid w:val="0"/>
        <w:spacing w:line="360" w:lineRule="auto"/>
        <w:jc w:val="both"/>
        <w:outlineLvl w:val="0"/>
        <w:rPr>
          <w:rFonts w:ascii="Book Antiqua" w:eastAsiaTheme="majorEastAsia" w:hAnsi="Book Antiqua"/>
          <w:b/>
          <w:i/>
          <w:color w:val="000000" w:themeColor="text1"/>
        </w:rPr>
      </w:pPr>
      <w:r w:rsidRPr="001140BF">
        <w:rPr>
          <w:rFonts w:ascii="Book Antiqua" w:eastAsiaTheme="majorEastAsia" w:hAnsi="Book Antiqua"/>
          <w:b/>
          <w:i/>
          <w:color w:val="000000" w:themeColor="text1"/>
        </w:rPr>
        <w:t>BACKGROUND</w:t>
      </w:r>
    </w:p>
    <w:p w14:paraId="66A018BC" w14:textId="291D3759" w:rsidR="00D0143F" w:rsidRPr="001140BF" w:rsidRDefault="00737D20" w:rsidP="00854A4A">
      <w:pPr>
        <w:adjustRightInd w:val="0"/>
        <w:snapToGrid w:val="0"/>
        <w:spacing w:line="360" w:lineRule="auto"/>
        <w:jc w:val="both"/>
        <w:rPr>
          <w:rFonts w:ascii="Book Antiqua" w:eastAsiaTheme="majorEastAsia" w:hAnsi="Book Antiqua"/>
          <w:i/>
          <w:color w:val="000000" w:themeColor="text1"/>
        </w:rPr>
      </w:pPr>
      <w:r w:rsidRPr="001140BF">
        <w:rPr>
          <w:rFonts w:ascii="Book Antiqua" w:eastAsiaTheme="majorEastAsia" w:hAnsi="Book Antiqua"/>
          <w:color w:val="000000" w:themeColor="text1"/>
        </w:rPr>
        <w:t>Local endoscopic resection is an effective method for the treatment of small rectal carcinoid tu</w:t>
      </w:r>
      <w:r w:rsidRPr="001140BF">
        <w:rPr>
          <w:rFonts w:ascii="Book Antiqua" w:eastAsiaTheme="majorEastAsia" w:hAnsi="Book Antiqua"/>
          <w:color w:val="000000" w:themeColor="text1"/>
        </w:rPr>
        <w:t>mor</w:t>
      </w:r>
      <w:r w:rsidR="00771636">
        <w:rPr>
          <w:rFonts w:ascii="Book Antiqua" w:eastAsiaTheme="majorEastAsia" w:hAnsi="Book Antiqua"/>
          <w:color w:val="000000" w:themeColor="text1"/>
        </w:rPr>
        <w:t>s</w:t>
      </w:r>
      <w:r w:rsidRPr="001140BF">
        <w:rPr>
          <w:rFonts w:ascii="Book Antiqua" w:eastAsiaTheme="majorEastAsia" w:hAnsi="Book Antiqua"/>
          <w:color w:val="000000" w:themeColor="text1"/>
        </w:rPr>
        <w:t>,</w:t>
      </w:r>
      <w:r w:rsidRPr="001140BF">
        <w:rPr>
          <w:rFonts w:ascii="Book Antiqua" w:eastAsiaTheme="majorEastAsia" w:hAnsi="Book Antiqua"/>
          <w:color w:val="000000" w:themeColor="text1"/>
        </w:rPr>
        <w:t xml:space="preserve"> but re</w:t>
      </w:r>
      <w:r w:rsidRPr="001140BF">
        <w:rPr>
          <w:rFonts w:ascii="Book Antiqua" w:eastAsiaTheme="majorEastAsia" w:hAnsi="Book Antiqua"/>
          <w:color w:val="000000" w:themeColor="text1"/>
        </w:rPr>
        <w:t>mnant tumor at the m</w:t>
      </w:r>
      <w:r w:rsidRPr="001140BF">
        <w:rPr>
          <w:rFonts w:ascii="Book Antiqua" w:eastAsiaTheme="majorEastAsia" w:hAnsi="Book Antiqua"/>
          <w:color w:val="000000" w:themeColor="text1"/>
        </w:rPr>
        <w:t>argin after resection remai</w:t>
      </w:r>
      <w:r w:rsidRPr="001140BF">
        <w:rPr>
          <w:rFonts w:ascii="Book Antiqua" w:eastAsiaTheme="majorEastAsia" w:hAnsi="Book Antiqua"/>
          <w:color w:val="000000" w:themeColor="text1"/>
        </w:rPr>
        <w:t xml:space="preserve">ns to </w:t>
      </w:r>
      <w:r w:rsidRPr="001140BF">
        <w:rPr>
          <w:rFonts w:ascii="Book Antiqua" w:eastAsiaTheme="majorEastAsia" w:hAnsi="Book Antiqua"/>
          <w:color w:val="000000" w:themeColor="text1"/>
        </w:rPr>
        <w:t>be an issue.</w:t>
      </w:r>
    </w:p>
    <w:p w14:paraId="26E1DF2E" w14:textId="77777777" w:rsidR="00D0143F" w:rsidRPr="00771636" w:rsidRDefault="00D0143F" w:rsidP="00854A4A">
      <w:pPr>
        <w:adjustRightInd w:val="0"/>
        <w:snapToGrid w:val="0"/>
        <w:spacing w:line="360" w:lineRule="auto"/>
        <w:jc w:val="both"/>
        <w:rPr>
          <w:rFonts w:ascii="Book Antiqua" w:eastAsiaTheme="majorEastAsia" w:hAnsi="Book Antiqua"/>
          <w:i/>
          <w:color w:val="000000" w:themeColor="text1"/>
        </w:rPr>
      </w:pPr>
    </w:p>
    <w:p w14:paraId="423BBD5B" w14:textId="77777777" w:rsidR="00D0143F" w:rsidRPr="001140BF" w:rsidRDefault="00737D20" w:rsidP="00854A4A">
      <w:pPr>
        <w:adjustRightInd w:val="0"/>
        <w:snapToGrid w:val="0"/>
        <w:spacing w:line="360" w:lineRule="auto"/>
        <w:jc w:val="both"/>
        <w:outlineLvl w:val="0"/>
        <w:rPr>
          <w:rFonts w:ascii="Book Antiqua" w:eastAsiaTheme="majorEastAsia" w:hAnsi="Book Antiqua"/>
          <w:b/>
          <w:i/>
          <w:color w:val="000000" w:themeColor="text1"/>
        </w:rPr>
      </w:pPr>
      <w:r w:rsidRPr="001140BF">
        <w:rPr>
          <w:rFonts w:ascii="Book Antiqua" w:eastAsiaTheme="majorEastAsia" w:hAnsi="Book Antiqua"/>
          <w:b/>
          <w:i/>
          <w:color w:val="000000" w:themeColor="text1"/>
        </w:rPr>
        <w:t xml:space="preserve">AIM </w:t>
      </w:r>
    </w:p>
    <w:p w14:paraId="08DC1724" w14:textId="60E118E3" w:rsidR="00D0143F" w:rsidRPr="001140BF" w:rsidRDefault="00737D20" w:rsidP="00854A4A">
      <w:pPr>
        <w:adjustRightInd w:val="0"/>
        <w:snapToGrid w:val="0"/>
        <w:spacing w:line="360" w:lineRule="auto"/>
        <w:jc w:val="both"/>
        <w:rPr>
          <w:rFonts w:ascii="Book Antiqua" w:eastAsiaTheme="majorEastAsia" w:hAnsi="Book Antiqua"/>
          <w:color w:val="000000" w:themeColor="text1"/>
        </w:rPr>
      </w:pPr>
      <w:r w:rsidRPr="001140BF">
        <w:rPr>
          <w:rFonts w:ascii="Book Antiqua" w:eastAsiaTheme="majorEastAsia" w:hAnsi="Book Antiqua"/>
          <w:color w:val="000000" w:themeColor="text1"/>
        </w:rPr>
        <w:t>To evaluate the efficacy and s</w:t>
      </w:r>
      <w:r w:rsidR="00E56CCB">
        <w:rPr>
          <w:rFonts w:ascii="Book Antiqua" w:eastAsiaTheme="majorEastAsia" w:hAnsi="Book Antiqua"/>
          <w:color w:val="000000" w:themeColor="text1"/>
        </w:rPr>
        <w:t>afety o</w:t>
      </w:r>
      <w:r w:rsidR="00E56CCB">
        <w:rPr>
          <w:rFonts w:ascii="Book Antiqua" w:eastAsiaTheme="majorEastAsia" w:hAnsi="Book Antiqua"/>
          <w:color w:val="000000" w:themeColor="text1"/>
        </w:rPr>
        <w:t>f resection of small rec</w:t>
      </w:r>
      <w:r w:rsidRPr="001140BF">
        <w:rPr>
          <w:rFonts w:ascii="Book Antiqua" w:eastAsiaTheme="majorEastAsia" w:hAnsi="Book Antiqua"/>
          <w:color w:val="000000" w:themeColor="text1"/>
        </w:rPr>
        <w:t xml:space="preserve">tal carcinoid tumors </w:t>
      </w:r>
      <w:r w:rsidR="00771636">
        <w:rPr>
          <w:rFonts w:ascii="Book Antiqua" w:eastAsiaTheme="majorEastAsia" w:hAnsi="Book Antiqua"/>
          <w:color w:val="000000" w:themeColor="text1"/>
        </w:rPr>
        <w:t>by</w:t>
      </w:r>
      <w:r w:rsidR="00771636" w:rsidRPr="001140BF">
        <w:rPr>
          <w:rFonts w:ascii="Book Antiqua" w:eastAsiaTheme="majorEastAsia" w:hAnsi="Book Antiqua"/>
          <w:color w:val="000000" w:themeColor="text1"/>
        </w:rPr>
        <w:t xml:space="preserve"> </w:t>
      </w:r>
      <w:proofErr w:type="spellStart"/>
      <w:r w:rsidRPr="001140BF">
        <w:rPr>
          <w:rFonts w:ascii="Book Antiqua" w:eastAsiaTheme="majorEastAsia" w:hAnsi="Book Antiqua"/>
          <w:color w:val="000000" w:themeColor="text1"/>
        </w:rPr>
        <w:t>endoloop</w:t>
      </w:r>
      <w:proofErr w:type="spellEnd"/>
      <w:r w:rsidRPr="001140BF">
        <w:rPr>
          <w:rFonts w:ascii="Book Antiqua" w:eastAsiaTheme="majorEastAsia" w:hAnsi="Book Antiqua"/>
          <w:color w:val="000000" w:themeColor="text1"/>
        </w:rPr>
        <w:t xml:space="preserve"> ligation after cap-endosc</w:t>
      </w:r>
      <w:r w:rsidRPr="001140BF">
        <w:rPr>
          <w:rFonts w:ascii="Book Antiqua" w:eastAsiaTheme="majorEastAsia" w:hAnsi="Book Antiqua"/>
          <w:color w:val="000000" w:themeColor="text1"/>
        </w:rPr>
        <w:t xml:space="preserve">opic mucosal resection </w:t>
      </w:r>
      <w:r w:rsidR="00137638" w:rsidRPr="001140BF">
        <w:rPr>
          <w:rFonts w:ascii="Book Antiqua" w:eastAsiaTheme="majorEastAsia" w:hAnsi="Book Antiqua"/>
          <w:color w:val="000000" w:themeColor="text1"/>
        </w:rPr>
        <w:t>(LC-EMR)</w:t>
      </w:r>
      <w:r w:rsidR="00137638">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using a transparent cap.</w:t>
      </w:r>
    </w:p>
    <w:p w14:paraId="7E7073B3" w14:textId="77777777" w:rsidR="00D0143F" w:rsidRPr="001140BF" w:rsidRDefault="00D0143F" w:rsidP="00854A4A">
      <w:pPr>
        <w:adjustRightInd w:val="0"/>
        <w:snapToGrid w:val="0"/>
        <w:spacing w:line="360" w:lineRule="auto"/>
        <w:jc w:val="both"/>
        <w:rPr>
          <w:rFonts w:ascii="Book Antiqua" w:eastAsiaTheme="majorEastAsia" w:hAnsi="Book Antiqua"/>
          <w:color w:val="000000" w:themeColor="text1"/>
        </w:rPr>
      </w:pPr>
    </w:p>
    <w:p w14:paraId="3B13A000" w14:textId="77777777" w:rsidR="00D0143F" w:rsidRPr="001140BF" w:rsidRDefault="00737D20" w:rsidP="00854A4A">
      <w:pPr>
        <w:adjustRightInd w:val="0"/>
        <w:snapToGrid w:val="0"/>
        <w:spacing w:line="360" w:lineRule="auto"/>
        <w:jc w:val="both"/>
        <w:outlineLvl w:val="0"/>
        <w:rPr>
          <w:rFonts w:ascii="Book Antiqua" w:eastAsiaTheme="majorEastAsia" w:hAnsi="Book Antiqua"/>
          <w:b/>
          <w:i/>
          <w:color w:val="000000" w:themeColor="text1"/>
        </w:rPr>
      </w:pPr>
      <w:r w:rsidRPr="001140BF">
        <w:rPr>
          <w:rFonts w:ascii="Book Antiqua" w:eastAsiaTheme="majorEastAsia" w:hAnsi="Book Antiqua"/>
          <w:b/>
          <w:i/>
          <w:color w:val="000000" w:themeColor="text1"/>
        </w:rPr>
        <w:t>METHODS</w:t>
      </w:r>
    </w:p>
    <w:p w14:paraId="7AEDF125" w14:textId="1AB9FB96" w:rsidR="00D0143F" w:rsidRPr="001140BF" w:rsidRDefault="00E56CCB" w:rsidP="00854A4A">
      <w:pPr>
        <w:adjustRightInd w:val="0"/>
        <w:snapToGrid w:val="0"/>
        <w:spacing w:line="360" w:lineRule="auto"/>
        <w:jc w:val="both"/>
        <w:rPr>
          <w:rFonts w:ascii="Book Antiqua" w:eastAsiaTheme="majorEastAsia" w:hAnsi="Book Antiqua"/>
          <w:color w:val="000000" w:themeColor="text1"/>
        </w:rPr>
      </w:pPr>
      <w:r>
        <w:rPr>
          <w:rFonts w:ascii="Book Antiqua" w:eastAsiaTheme="majorEastAsia" w:hAnsi="Book Antiqua"/>
          <w:color w:val="000000" w:themeColor="text1"/>
        </w:rPr>
        <w:t>Thirty-four patients with rec</w:t>
      </w:r>
      <w:r w:rsidR="00737D20" w:rsidRPr="001140BF">
        <w:rPr>
          <w:rFonts w:ascii="Book Antiqua" w:eastAsiaTheme="majorEastAsia" w:hAnsi="Book Antiqua"/>
          <w:color w:val="000000" w:themeColor="text1"/>
        </w:rPr>
        <w:t>tal carcinoid tumors of less than 10</w:t>
      </w:r>
      <w:r>
        <w:rPr>
          <w:rFonts w:ascii="Book Antiqua" w:eastAsiaTheme="majorEastAsia" w:hAnsi="Book Antiqua"/>
          <w:color w:val="000000" w:themeColor="text1"/>
        </w:rPr>
        <w:t xml:space="preserve"> </w:t>
      </w:r>
      <w:r w:rsidR="00737D20" w:rsidRPr="001140BF">
        <w:rPr>
          <w:rFonts w:ascii="Book Antiqua" w:eastAsiaTheme="majorEastAsia" w:hAnsi="Book Antiqua"/>
          <w:color w:val="000000" w:themeColor="text1"/>
        </w:rPr>
        <w:t>mm in diameter were treat</w:t>
      </w:r>
      <w:r w:rsidR="00737D20" w:rsidRPr="001140BF">
        <w:rPr>
          <w:rFonts w:ascii="Book Antiqua" w:eastAsiaTheme="majorEastAsia" w:hAnsi="Book Antiqua"/>
          <w:color w:val="000000" w:themeColor="text1"/>
        </w:rPr>
        <w:t xml:space="preserve">ed </w:t>
      </w:r>
      <w:r w:rsidR="00771636">
        <w:rPr>
          <w:rFonts w:ascii="Book Antiqua" w:eastAsiaTheme="majorEastAsia" w:hAnsi="Book Antiqua"/>
          <w:color w:val="000000" w:themeColor="text1"/>
        </w:rPr>
        <w:t>by</w:t>
      </w:r>
      <w:r w:rsidR="00771636" w:rsidRPr="001140BF">
        <w:rPr>
          <w:rFonts w:ascii="Book Antiqua" w:eastAsiaTheme="majorEastAsia" w:hAnsi="Book Antiqua"/>
          <w:color w:val="000000" w:themeColor="text1"/>
        </w:rPr>
        <w:t xml:space="preserve"> </w:t>
      </w:r>
      <w:r w:rsidR="00737D20" w:rsidRPr="001140BF">
        <w:rPr>
          <w:rFonts w:ascii="Book Antiqua" w:eastAsiaTheme="majorEastAsia" w:hAnsi="Book Antiqua"/>
          <w:color w:val="000000" w:themeColor="text1"/>
        </w:rPr>
        <w:t>LC</w:t>
      </w:r>
      <w:r>
        <w:rPr>
          <w:rFonts w:ascii="Book Antiqua" w:eastAsiaTheme="majorEastAsia" w:hAnsi="Book Antiqua"/>
          <w:color w:val="000000" w:themeColor="text1"/>
        </w:rPr>
        <w:t>-</w:t>
      </w:r>
      <w:r w:rsidR="00737D20" w:rsidRPr="001140BF">
        <w:rPr>
          <w:rFonts w:ascii="Book Antiqua" w:eastAsiaTheme="majorEastAsia" w:hAnsi="Book Antiqua"/>
          <w:color w:val="000000" w:themeColor="text1"/>
        </w:rPr>
        <w:t>EMR</w:t>
      </w:r>
      <w:r w:rsidR="008B7AC1">
        <w:rPr>
          <w:rFonts w:ascii="Book Antiqua" w:eastAsiaTheme="majorEastAsia" w:hAnsi="Book Antiqua"/>
          <w:color w:val="000000" w:themeColor="text1"/>
        </w:rPr>
        <w:t xml:space="preserve"> (</w:t>
      </w:r>
      <w:r w:rsidR="00737D20" w:rsidRPr="00E56CCB">
        <w:rPr>
          <w:rFonts w:ascii="Book Antiqua" w:eastAsiaTheme="majorEastAsia" w:hAnsi="Book Antiqua"/>
          <w:i/>
          <w:color w:val="000000" w:themeColor="text1"/>
        </w:rPr>
        <w:t>n</w:t>
      </w:r>
      <w:r>
        <w:rPr>
          <w:rFonts w:ascii="Book Antiqua" w:eastAsiaTheme="majorEastAsia" w:hAnsi="Book Antiqua"/>
          <w:color w:val="000000" w:themeColor="text1"/>
        </w:rPr>
        <w:t xml:space="preserve"> </w:t>
      </w:r>
      <w:r w:rsidR="00737D20" w:rsidRPr="001140BF">
        <w:rPr>
          <w:rFonts w:ascii="Book Antiqua" w:eastAsiaTheme="majorEastAsia" w:hAnsi="Book Antiqua"/>
          <w:color w:val="000000" w:themeColor="text1"/>
        </w:rPr>
        <w:t>=</w:t>
      </w:r>
      <w:r>
        <w:rPr>
          <w:rFonts w:ascii="Book Antiqua" w:eastAsiaTheme="majorEastAsia" w:hAnsi="Book Antiqua"/>
          <w:color w:val="000000" w:themeColor="text1"/>
        </w:rPr>
        <w:t xml:space="preserve"> </w:t>
      </w:r>
      <w:r w:rsidR="00737D20" w:rsidRPr="001140BF">
        <w:rPr>
          <w:rFonts w:ascii="Book Antiqua" w:eastAsiaTheme="majorEastAsia" w:hAnsi="Book Antiqua"/>
          <w:color w:val="000000" w:themeColor="text1"/>
        </w:rPr>
        <w:t>22</w:t>
      </w:r>
      <w:r w:rsidR="008B7AC1">
        <w:rPr>
          <w:rFonts w:ascii="Book Antiqua" w:eastAsiaTheme="majorEastAsia" w:hAnsi="Book Antiqua"/>
          <w:color w:val="000000" w:themeColor="text1"/>
        </w:rPr>
        <w:t>)</w:t>
      </w:r>
      <w:r>
        <w:rPr>
          <w:rFonts w:ascii="Book Antiqua" w:eastAsiaTheme="majorEastAsia" w:hAnsi="Book Antiqua"/>
          <w:color w:val="000000" w:themeColor="text1"/>
        </w:rPr>
        <w:t xml:space="preserve"> </w:t>
      </w:r>
      <w:r w:rsidR="00771636">
        <w:rPr>
          <w:rFonts w:ascii="Book Antiqua" w:eastAsiaTheme="majorEastAsia" w:hAnsi="Book Antiqua"/>
          <w:color w:val="000000" w:themeColor="text1"/>
        </w:rPr>
        <w:t>or</w:t>
      </w:r>
      <w:r w:rsidR="00771636" w:rsidRPr="001140BF">
        <w:rPr>
          <w:rFonts w:ascii="Book Antiqua" w:eastAsiaTheme="majorEastAsia" w:hAnsi="Book Antiqua"/>
          <w:color w:val="000000" w:themeColor="text1"/>
        </w:rPr>
        <w:t xml:space="preserve"> </w:t>
      </w:r>
      <w:r>
        <w:rPr>
          <w:rFonts w:ascii="Book Antiqua" w:eastAsiaTheme="majorEastAsia" w:hAnsi="Book Antiqua" w:cs="Times"/>
          <w:color w:val="000000" w:themeColor="text1"/>
        </w:rPr>
        <w:t>e</w:t>
      </w:r>
      <w:r w:rsidR="00737D20" w:rsidRPr="001140BF">
        <w:rPr>
          <w:rFonts w:ascii="Book Antiqua" w:eastAsiaTheme="majorEastAsia" w:hAnsi="Book Antiqua" w:cs="Times"/>
          <w:color w:val="000000" w:themeColor="text1"/>
        </w:rPr>
        <w:t>ndoscopic submucosal dissection (</w:t>
      </w:r>
      <w:r w:rsidR="00737D20" w:rsidRPr="001140BF">
        <w:rPr>
          <w:rFonts w:ascii="Book Antiqua" w:eastAsiaTheme="majorEastAsia" w:hAnsi="Book Antiqua"/>
          <w:color w:val="000000" w:themeColor="text1"/>
        </w:rPr>
        <w:t>ESD) (</w:t>
      </w:r>
      <w:r w:rsidR="00737D20" w:rsidRPr="00E56CCB">
        <w:rPr>
          <w:rFonts w:ascii="Book Antiqua" w:eastAsiaTheme="majorEastAsia" w:hAnsi="Book Antiqua"/>
          <w:i/>
          <w:color w:val="000000" w:themeColor="text1"/>
        </w:rPr>
        <w:t>n</w:t>
      </w:r>
      <w:r>
        <w:rPr>
          <w:rFonts w:ascii="Book Antiqua" w:eastAsiaTheme="majorEastAsia" w:hAnsi="Book Antiqua"/>
          <w:color w:val="000000" w:themeColor="text1"/>
        </w:rPr>
        <w:t xml:space="preserve"> </w:t>
      </w:r>
      <w:r w:rsidR="00737D20" w:rsidRPr="001140BF">
        <w:rPr>
          <w:rFonts w:ascii="Book Antiqua" w:eastAsiaTheme="majorEastAsia" w:hAnsi="Book Antiqua"/>
          <w:color w:val="000000" w:themeColor="text1"/>
        </w:rPr>
        <w:t>=</w:t>
      </w:r>
      <w:r>
        <w:rPr>
          <w:rFonts w:ascii="Book Antiqua" w:eastAsiaTheme="majorEastAsia" w:hAnsi="Book Antiqua"/>
          <w:color w:val="000000" w:themeColor="text1"/>
        </w:rPr>
        <w:t xml:space="preserve"> </w:t>
      </w:r>
      <w:r w:rsidR="00737D20" w:rsidRPr="001140BF">
        <w:rPr>
          <w:rFonts w:ascii="Book Antiqua" w:eastAsiaTheme="majorEastAsia" w:hAnsi="Book Antiqua"/>
          <w:color w:val="000000" w:themeColor="text1"/>
        </w:rPr>
        <w:t>12)</w:t>
      </w:r>
      <w:r w:rsidR="00771636">
        <w:rPr>
          <w:rFonts w:ascii="Book Antiqua" w:eastAsiaTheme="majorEastAsia" w:hAnsi="Book Antiqua"/>
          <w:color w:val="000000" w:themeColor="text1"/>
        </w:rPr>
        <w:t xml:space="preserve"> </w:t>
      </w:r>
      <w:r w:rsidR="00737D20" w:rsidRPr="001140BF">
        <w:rPr>
          <w:rFonts w:ascii="Book Antiqua" w:eastAsiaTheme="majorEastAsia" w:hAnsi="Book Antiqua"/>
          <w:color w:val="000000" w:themeColor="text1"/>
        </w:rPr>
        <w:t xml:space="preserve">between </w:t>
      </w:r>
      <w:bookmarkStart w:id="96" w:name="OLE_LINK3"/>
      <w:bookmarkStart w:id="97" w:name="OLE_LINK11"/>
      <w:r w:rsidR="00737D20" w:rsidRPr="001140BF">
        <w:rPr>
          <w:rFonts w:ascii="Book Antiqua" w:eastAsiaTheme="majorEastAsia" w:hAnsi="Book Antiqua"/>
          <w:color w:val="000000" w:themeColor="text1"/>
        </w:rPr>
        <w:t>January</w:t>
      </w:r>
      <w:bookmarkEnd w:id="96"/>
      <w:r w:rsidR="00737D20" w:rsidRPr="001140BF">
        <w:rPr>
          <w:rFonts w:ascii="Book Antiqua" w:eastAsiaTheme="majorEastAsia" w:hAnsi="Book Antiqua"/>
          <w:color w:val="000000" w:themeColor="text1"/>
        </w:rPr>
        <w:t xml:space="preserve"> 2016 and December 2017</w:t>
      </w:r>
      <w:bookmarkEnd w:id="97"/>
      <w:r w:rsidR="00737D20" w:rsidRPr="001140BF">
        <w:rPr>
          <w:rFonts w:ascii="Book Antiqua" w:eastAsiaTheme="majorEastAsia" w:hAnsi="Book Antiqua"/>
          <w:color w:val="000000" w:themeColor="text1"/>
        </w:rPr>
        <w:t>. Demographic data, complete resection rates, patholog</w:t>
      </w:r>
      <w:r>
        <w:rPr>
          <w:rFonts w:ascii="Book Antiqua" w:eastAsiaTheme="majorEastAsia" w:hAnsi="Book Antiqua"/>
          <w:color w:val="000000" w:themeColor="text1"/>
        </w:rPr>
        <w:t>ically complete resection rates</w:t>
      </w:r>
      <w:r w:rsidR="00737D20" w:rsidRPr="001140BF">
        <w:rPr>
          <w:rFonts w:ascii="Book Antiqua" w:eastAsiaTheme="majorEastAsia" w:hAnsi="Book Antiqua"/>
          <w:color w:val="000000" w:themeColor="text1"/>
        </w:rPr>
        <w:t>, operation duration, and postoperative complications were collected. All cases were followed</w:t>
      </w:r>
      <w:r w:rsidR="00771636">
        <w:rPr>
          <w:rFonts w:ascii="Book Antiqua" w:eastAsiaTheme="majorEastAsia" w:hAnsi="Book Antiqua"/>
          <w:color w:val="000000" w:themeColor="text1"/>
        </w:rPr>
        <w:t xml:space="preserve"> </w:t>
      </w:r>
      <w:r w:rsidR="00737D20" w:rsidRPr="001140BF">
        <w:rPr>
          <w:rFonts w:ascii="Book Antiqua" w:eastAsiaTheme="majorEastAsia" w:hAnsi="Book Antiqua"/>
          <w:color w:val="000000" w:themeColor="text1"/>
        </w:rPr>
        <w:t>for 6 to 30 mo</w:t>
      </w:r>
      <w:r w:rsidR="00737D20" w:rsidRPr="001140BF">
        <w:rPr>
          <w:rFonts w:ascii="Book Antiqua" w:eastAsiaTheme="majorEastAsia" w:hAnsi="Book Antiqua"/>
          <w:color w:val="000000" w:themeColor="text1"/>
        </w:rPr>
        <w:t>.</w:t>
      </w:r>
      <w:bookmarkStart w:id="98" w:name="OLE_LINK221"/>
    </w:p>
    <w:p w14:paraId="15490DC8" w14:textId="77777777" w:rsidR="00D0143F" w:rsidRPr="001140BF" w:rsidRDefault="00D0143F" w:rsidP="00854A4A">
      <w:pPr>
        <w:adjustRightInd w:val="0"/>
        <w:snapToGrid w:val="0"/>
        <w:spacing w:line="360" w:lineRule="auto"/>
        <w:jc w:val="both"/>
        <w:rPr>
          <w:rFonts w:ascii="Book Antiqua" w:eastAsiaTheme="majorEastAsia" w:hAnsi="Book Antiqua"/>
          <w:color w:val="000000" w:themeColor="text1"/>
        </w:rPr>
      </w:pPr>
    </w:p>
    <w:p w14:paraId="2EA27684" w14:textId="77777777" w:rsidR="00D0143F" w:rsidRPr="001140BF" w:rsidRDefault="00737D20" w:rsidP="00854A4A">
      <w:pPr>
        <w:adjustRightInd w:val="0"/>
        <w:snapToGrid w:val="0"/>
        <w:spacing w:line="360" w:lineRule="auto"/>
        <w:jc w:val="both"/>
        <w:outlineLvl w:val="0"/>
        <w:rPr>
          <w:rFonts w:ascii="Book Antiqua" w:eastAsiaTheme="majorEastAsia" w:hAnsi="Book Antiqua"/>
          <w:b/>
          <w:i/>
          <w:color w:val="000000" w:themeColor="text1"/>
        </w:rPr>
      </w:pPr>
      <w:r w:rsidRPr="001140BF">
        <w:rPr>
          <w:rFonts w:ascii="Book Antiqua" w:eastAsiaTheme="majorEastAsia" w:hAnsi="Book Antiqua" w:cs="Times"/>
          <w:b/>
          <w:i/>
          <w:color w:val="000000" w:themeColor="text1"/>
        </w:rPr>
        <w:t>RESULTS</w:t>
      </w:r>
      <w:bookmarkStart w:id="99" w:name="OLE_LINK13"/>
      <w:bookmarkStart w:id="100" w:name="OLE_LINK7"/>
      <w:r w:rsidRPr="001140BF">
        <w:rPr>
          <w:rFonts w:ascii="Book Antiqua" w:eastAsiaTheme="majorEastAsia" w:hAnsi="Book Antiqua"/>
          <w:b/>
          <w:i/>
          <w:color w:val="000000" w:themeColor="text1"/>
        </w:rPr>
        <w:t xml:space="preserve"> </w:t>
      </w:r>
    </w:p>
    <w:p w14:paraId="29A97D06" w14:textId="11743EAA" w:rsidR="00D0143F" w:rsidRPr="001140BF" w:rsidRDefault="00737D20" w:rsidP="00854A4A">
      <w:pPr>
        <w:adjustRightInd w:val="0"/>
        <w:snapToGrid w:val="0"/>
        <w:spacing w:line="360" w:lineRule="auto"/>
        <w:jc w:val="both"/>
        <w:rPr>
          <w:rFonts w:ascii="Book Antiqua" w:eastAsiaTheme="majorEastAsia" w:hAnsi="Book Antiqua"/>
          <w:color w:val="000000" w:themeColor="text1"/>
        </w:rPr>
      </w:pPr>
      <w:r w:rsidRPr="001140BF">
        <w:rPr>
          <w:rFonts w:ascii="Book Antiqua" w:eastAsiaTheme="majorEastAsia" w:hAnsi="Book Antiqua" w:cs="Times"/>
          <w:color w:val="000000" w:themeColor="text1"/>
        </w:rPr>
        <w:t xml:space="preserve">A total </w:t>
      </w:r>
      <w:r w:rsidR="00E56CCB">
        <w:rPr>
          <w:rFonts w:ascii="Book Antiqua" w:eastAsiaTheme="majorEastAsia" w:hAnsi="Book Antiqua" w:cs="Times"/>
          <w:color w:val="000000" w:themeColor="text1"/>
        </w:rPr>
        <w:t xml:space="preserve">of </w:t>
      </w:r>
      <w:r w:rsidRPr="001140BF">
        <w:rPr>
          <w:rFonts w:ascii="Book Antiqua" w:eastAsiaTheme="majorEastAsia" w:hAnsi="Book Antiqua" w:cs="Times"/>
          <w:color w:val="000000" w:themeColor="text1"/>
        </w:rPr>
        <w:t>22 LC-EMR cases and 12 ESD cases were enrolled. The average age was 4</w:t>
      </w:r>
      <w:r w:rsidRPr="001140BF">
        <w:rPr>
          <w:rFonts w:ascii="Book Antiqua" w:eastAsiaTheme="majorEastAsia" w:hAnsi="Book Antiqua"/>
          <w:color w:val="000000" w:themeColor="text1"/>
        </w:rPr>
        <w:t>8.18</w:t>
      </w:r>
      <w:r w:rsidR="00E56CCB">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shd w:val="clear" w:color="auto" w:fill="FFFFFF"/>
        </w:rPr>
        <w:t>±</w:t>
      </w:r>
      <w:r w:rsidR="00E56CCB">
        <w:rPr>
          <w:rFonts w:ascii="Book Antiqua" w:eastAsiaTheme="majorEastAsia" w:hAnsi="Book Antiqua"/>
          <w:color w:val="000000" w:themeColor="text1"/>
          <w:shd w:val="clear" w:color="auto" w:fill="FFFFFF"/>
        </w:rPr>
        <w:t xml:space="preserve"> </w:t>
      </w:r>
      <w:r w:rsidRPr="001140BF">
        <w:rPr>
          <w:rFonts w:ascii="Book Antiqua" w:eastAsiaTheme="majorEastAsia" w:hAnsi="Book Antiqua"/>
          <w:color w:val="000000" w:themeColor="text1"/>
          <w:shd w:val="clear" w:color="auto" w:fill="FFFFFF"/>
        </w:rPr>
        <w:t>12.31</w:t>
      </w:r>
      <w:r w:rsidRPr="001140BF">
        <w:rPr>
          <w:rFonts w:ascii="Book Antiqua" w:eastAsiaTheme="majorEastAsia" w:hAnsi="Book Antiqua" w:cs="Times"/>
          <w:color w:val="000000" w:themeColor="text1"/>
        </w:rPr>
        <w:t xml:space="preserve"> and </w:t>
      </w:r>
      <w:r w:rsidRPr="001140BF">
        <w:rPr>
          <w:rFonts w:ascii="Book Antiqua" w:eastAsiaTheme="majorEastAsia" w:hAnsi="Book Antiqua"/>
          <w:color w:val="000000" w:themeColor="text1"/>
        </w:rPr>
        <w:t>46.17</w:t>
      </w:r>
      <w:r w:rsidR="00E56CCB">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shd w:val="clear" w:color="auto" w:fill="FFFFFF"/>
        </w:rPr>
        <w:t>±</w:t>
      </w:r>
      <w:r w:rsidR="00E56CCB">
        <w:rPr>
          <w:rFonts w:ascii="Book Antiqua" w:eastAsiaTheme="majorEastAsia" w:hAnsi="Book Antiqua"/>
          <w:color w:val="000000" w:themeColor="text1"/>
          <w:shd w:val="clear" w:color="auto" w:fill="FFFFFF"/>
        </w:rPr>
        <w:t xml:space="preserve"> </w:t>
      </w:r>
      <w:r w:rsidRPr="001140BF">
        <w:rPr>
          <w:rFonts w:ascii="Book Antiqua" w:eastAsiaTheme="majorEastAsia" w:hAnsi="Book Antiqua"/>
          <w:color w:val="000000" w:themeColor="text1"/>
          <w:shd w:val="clear" w:color="auto" w:fill="FFFFFF"/>
        </w:rPr>
        <w:t xml:space="preserve">12.57 years old, and the tumor size was </w:t>
      </w:r>
      <w:r w:rsidRPr="001140BF">
        <w:rPr>
          <w:rFonts w:ascii="Book Antiqua" w:eastAsiaTheme="majorEastAsia" w:hAnsi="Book Antiqua"/>
          <w:color w:val="000000" w:themeColor="text1"/>
        </w:rPr>
        <w:t>7.23</w:t>
      </w:r>
      <w:r w:rsidR="00E56CCB">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shd w:val="clear" w:color="auto" w:fill="FFFFFF"/>
        </w:rPr>
        <w:t>±</w:t>
      </w:r>
      <w:r w:rsidR="00E56CCB">
        <w:rPr>
          <w:rFonts w:ascii="Book Antiqua" w:eastAsiaTheme="majorEastAsia" w:hAnsi="Book Antiqua"/>
          <w:color w:val="000000" w:themeColor="text1"/>
          <w:shd w:val="clear" w:color="auto" w:fill="FFFFFF"/>
        </w:rPr>
        <w:t xml:space="preserve"> </w:t>
      </w:r>
      <w:r w:rsidRPr="001140BF">
        <w:rPr>
          <w:rFonts w:ascii="Book Antiqua" w:eastAsiaTheme="majorEastAsia" w:hAnsi="Book Antiqua"/>
          <w:color w:val="000000" w:themeColor="text1"/>
          <w:shd w:val="clear" w:color="auto" w:fill="FFFFFF"/>
        </w:rPr>
        <w:t>1.63</w:t>
      </w:r>
      <w:r w:rsidR="00E56CCB">
        <w:rPr>
          <w:rFonts w:ascii="Book Antiqua" w:eastAsiaTheme="majorEastAsia" w:hAnsi="Book Antiqua"/>
          <w:color w:val="000000" w:themeColor="text1"/>
          <w:shd w:val="clear" w:color="auto" w:fill="FFFFFF"/>
        </w:rPr>
        <w:t xml:space="preserve"> </w:t>
      </w:r>
      <w:r w:rsidRPr="001140BF">
        <w:rPr>
          <w:rFonts w:ascii="Book Antiqua" w:eastAsiaTheme="majorEastAsia" w:hAnsi="Book Antiqua"/>
          <w:color w:val="000000" w:themeColor="text1"/>
          <w:shd w:val="clear" w:color="auto" w:fill="FFFFFF"/>
        </w:rPr>
        <w:t xml:space="preserve">mm and </w:t>
      </w:r>
      <w:r w:rsidRPr="001140BF">
        <w:rPr>
          <w:rFonts w:ascii="Book Antiqua" w:eastAsiaTheme="majorEastAsia" w:hAnsi="Book Antiqua"/>
          <w:color w:val="000000" w:themeColor="text1"/>
        </w:rPr>
        <w:t>7.50</w:t>
      </w:r>
      <w:r w:rsidR="00E56CCB">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shd w:val="clear" w:color="auto" w:fill="FFFFFF"/>
        </w:rPr>
        <w:t>±</w:t>
      </w:r>
      <w:r w:rsidR="00E56CCB">
        <w:rPr>
          <w:rFonts w:ascii="Book Antiqua" w:eastAsiaTheme="majorEastAsia" w:hAnsi="Book Antiqua"/>
          <w:color w:val="000000" w:themeColor="text1"/>
          <w:shd w:val="clear" w:color="auto" w:fill="FFFFFF"/>
        </w:rPr>
        <w:t xml:space="preserve"> </w:t>
      </w:r>
      <w:r w:rsidRPr="001140BF">
        <w:rPr>
          <w:rFonts w:ascii="Book Antiqua" w:eastAsiaTheme="majorEastAsia" w:hAnsi="Book Antiqua"/>
          <w:color w:val="000000" w:themeColor="text1"/>
          <w:shd w:val="clear" w:color="auto" w:fill="FFFFFF"/>
        </w:rPr>
        <w:t>1.38</w:t>
      </w:r>
      <w:r w:rsidR="00E56CCB">
        <w:rPr>
          <w:rFonts w:ascii="Book Antiqua" w:eastAsiaTheme="majorEastAsia" w:hAnsi="Book Antiqua"/>
          <w:color w:val="000000" w:themeColor="text1"/>
          <w:shd w:val="clear" w:color="auto" w:fill="FFFFFF"/>
        </w:rPr>
        <w:t xml:space="preserve"> </w:t>
      </w:r>
      <w:r w:rsidRPr="001140BF">
        <w:rPr>
          <w:rFonts w:ascii="Book Antiqua" w:eastAsiaTheme="majorEastAsia" w:hAnsi="Book Antiqua"/>
          <w:color w:val="000000" w:themeColor="text1"/>
          <w:shd w:val="clear" w:color="auto" w:fill="FFFFFF"/>
        </w:rPr>
        <w:t>mm, respective</w:t>
      </w:r>
      <w:r w:rsidRPr="001140BF">
        <w:rPr>
          <w:rFonts w:ascii="Book Antiqua" w:eastAsiaTheme="majorEastAsia" w:hAnsi="Book Antiqua"/>
          <w:color w:val="000000" w:themeColor="text1"/>
          <w:shd w:val="clear" w:color="auto" w:fill="FFFFFF"/>
        </w:rPr>
        <w:t xml:space="preserve">ly, for </w:t>
      </w:r>
      <w:r w:rsidR="00771636">
        <w:rPr>
          <w:rFonts w:ascii="Book Antiqua" w:eastAsiaTheme="majorEastAsia" w:hAnsi="Book Antiqua"/>
          <w:color w:val="000000" w:themeColor="text1"/>
          <w:shd w:val="clear" w:color="auto" w:fill="FFFFFF"/>
        </w:rPr>
        <w:t xml:space="preserve">the </w:t>
      </w:r>
      <w:r w:rsidRPr="001140BF">
        <w:rPr>
          <w:rFonts w:ascii="Book Antiqua" w:eastAsiaTheme="majorEastAsia" w:hAnsi="Book Antiqua"/>
          <w:color w:val="000000" w:themeColor="text1"/>
          <w:shd w:val="clear" w:color="auto" w:fill="FFFFFF"/>
        </w:rPr>
        <w:t>LC-EMR and ES</w:t>
      </w:r>
      <w:r w:rsidRPr="001140BF">
        <w:rPr>
          <w:rFonts w:ascii="Book Antiqua" w:eastAsiaTheme="majorEastAsia" w:hAnsi="Book Antiqua"/>
          <w:color w:val="000000" w:themeColor="text1"/>
          <w:shd w:val="clear" w:color="auto" w:fill="FFFFFF"/>
        </w:rPr>
        <w:t xml:space="preserve">D groups. </w:t>
      </w:r>
      <w:r w:rsidRPr="001140BF">
        <w:rPr>
          <w:rFonts w:ascii="Book Antiqua" w:eastAsiaTheme="majorEastAsia" w:hAnsi="Book Antiqua" w:cs="Times"/>
          <w:color w:val="000000" w:themeColor="text1"/>
        </w:rPr>
        <w:t>Resection time in the ESD group was lon</w:t>
      </w:r>
      <w:r w:rsidRPr="001140BF">
        <w:rPr>
          <w:rFonts w:ascii="Book Antiqua" w:eastAsiaTheme="majorEastAsia" w:hAnsi="Book Antiqua" w:cs="Times"/>
          <w:color w:val="000000" w:themeColor="text1"/>
        </w:rPr>
        <w:t>ger than that in th</w:t>
      </w:r>
      <w:r w:rsidR="00E56CCB">
        <w:rPr>
          <w:rFonts w:ascii="Book Antiqua" w:eastAsiaTheme="majorEastAsia" w:hAnsi="Book Antiqua" w:cs="Times"/>
          <w:color w:val="000000" w:themeColor="text1"/>
        </w:rPr>
        <w:t>e L</w:t>
      </w:r>
      <w:r w:rsidR="00E56CCB">
        <w:rPr>
          <w:rFonts w:ascii="Book Antiqua" w:eastAsiaTheme="majorEastAsia" w:hAnsi="Book Antiqua" w:cs="Times"/>
          <w:color w:val="000000" w:themeColor="text1"/>
        </w:rPr>
        <w:t xml:space="preserve">C-EMR group (15.67 ± 2.15 </w:t>
      </w:r>
      <w:r w:rsidR="00E56CCB" w:rsidRPr="001140BF">
        <w:rPr>
          <w:rFonts w:ascii="Book Antiqua" w:eastAsiaTheme="majorEastAsia" w:hAnsi="Book Antiqua" w:cs="Times"/>
          <w:color w:val="000000" w:themeColor="text1"/>
        </w:rPr>
        <w:t>min</w:t>
      </w:r>
      <w:r w:rsidR="00E56CCB" w:rsidRPr="00E56CCB">
        <w:rPr>
          <w:rFonts w:ascii="Book Antiqua" w:eastAsiaTheme="majorEastAsia" w:hAnsi="Book Antiqua" w:cs="Times"/>
          <w:i/>
          <w:color w:val="000000" w:themeColor="text1"/>
        </w:rPr>
        <w:t xml:space="preserve"> vs</w:t>
      </w:r>
      <w:r w:rsidRPr="00E56CCB">
        <w:rPr>
          <w:rFonts w:ascii="Book Antiqua" w:eastAsiaTheme="majorEastAsia" w:hAnsi="Book Antiqua" w:cs="Times"/>
          <w:i/>
          <w:color w:val="000000" w:themeColor="text1"/>
        </w:rPr>
        <w:t xml:space="preserve"> </w:t>
      </w:r>
      <w:r w:rsidRPr="001140BF">
        <w:rPr>
          <w:rFonts w:ascii="Book Antiqua" w:eastAsiaTheme="majorEastAsia" w:hAnsi="Book Antiqua" w:cs="Times"/>
          <w:color w:val="000000" w:themeColor="text1"/>
        </w:rPr>
        <w:t xml:space="preserve">5.91 ± 0.87 min; </w:t>
      </w:r>
      <w:r w:rsidRPr="00E56CCB">
        <w:rPr>
          <w:rFonts w:ascii="Book Antiqua" w:eastAsiaTheme="majorEastAsia" w:hAnsi="Book Antiqua" w:cs="Times"/>
          <w:i/>
          <w:color w:val="000000" w:themeColor="text1"/>
        </w:rPr>
        <w:t>P</w:t>
      </w:r>
      <w:r w:rsidR="00E56CCB">
        <w:rPr>
          <w:rFonts w:ascii="Book Antiqua" w:eastAsiaTheme="majorEastAsia" w:hAnsi="Book Antiqua" w:cs="Times"/>
          <w:color w:val="000000" w:themeColor="text1"/>
        </w:rPr>
        <w:t xml:space="preserve"> </w:t>
      </w:r>
      <w:r w:rsidRPr="001140BF">
        <w:rPr>
          <w:rFonts w:ascii="Book Antiqua" w:eastAsiaTheme="majorEastAsia" w:hAnsi="Book Antiqua" w:cs="Times"/>
          <w:color w:val="000000" w:themeColor="text1"/>
        </w:rPr>
        <w:t xml:space="preserve">&lt; 0.001). All lesions were completely resected at one time. </w:t>
      </w:r>
      <w:r w:rsidRPr="001140BF">
        <w:rPr>
          <w:rFonts w:ascii="Book Antiqua" w:eastAsiaTheme="majorEastAsia" w:hAnsi="Book Antiqua"/>
          <w:color w:val="000000" w:themeColor="text1"/>
        </w:rPr>
        <w:t>No perforation or delay</w:t>
      </w:r>
      <w:r w:rsidRPr="001140BF">
        <w:rPr>
          <w:rFonts w:ascii="Book Antiqua" w:eastAsiaTheme="majorEastAsia" w:hAnsi="Book Antiqua"/>
          <w:color w:val="000000" w:themeColor="text1"/>
        </w:rPr>
        <w:t xml:space="preserve">ed bleeding </w:t>
      </w:r>
      <w:r w:rsidR="00771636" w:rsidRPr="001140BF">
        <w:rPr>
          <w:rFonts w:ascii="Book Antiqua" w:eastAsiaTheme="majorEastAsia" w:hAnsi="Book Antiqua"/>
          <w:color w:val="000000" w:themeColor="text1"/>
        </w:rPr>
        <w:t>w</w:t>
      </w:r>
      <w:r w:rsidR="00771636">
        <w:rPr>
          <w:rFonts w:ascii="Book Antiqua" w:eastAsiaTheme="majorEastAsia" w:hAnsi="Book Antiqua"/>
          <w:color w:val="000000" w:themeColor="text1"/>
        </w:rPr>
        <w:t>as</w:t>
      </w:r>
      <w:r w:rsidR="00771636" w:rsidRPr="001140BF">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 xml:space="preserve">observed in </w:t>
      </w:r>
      <w:r w:rsidR="00771636">
        <w:rPr>
          <w:rFonts w:ascii="Book Antiqua" w:eastAsiaTheme="majorEastAsia" w:hAnsi="Book Antiqua"/>
          <w:color w:val="000000" w:themeColor="text1"/>
        </w:rPr>
        <w:t>either</w:t>
      </w:r>
      <w:r w:rsidR="00771636" w:rsidRPr="001140BF">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 xml:space="preserve">group. Pathologically complete resection (P-CR) </w:t>
      </w:r>
      <w:r w:rsidR="00771636">
        <w:rPr>
          <w:rFonts w:ascii="Book Antiqua" w:eastAsiaTheme="majorEastAsia" w:hAnsi="Book Antiqua"/>
          <w:color w:val="000000" w:themeColor="text1"/>
        </w:rPr>
        <w:t xml:space="preserve">rate </w:t>
      </w:r>
      <w:r w:rsidRPr="001140BF">
        <w:rPr>
          <w:rFonts w:ascii="Book Antiqua" w:eastAsiaTheme="majorEastAsia" w:hAnsi="Book Antiqua"/>
          <w:color w:val="000000" w:themeColor="text1"/>
        </w:rPr>
        <w:t xml:space="preserve">was 86.36% </w:t>
      </w:r>
      <w:r w:rsidRPr="001140BF">
        <w:rPr>
          <w:rFonts w:ascii="Book Antiqua" w:eastAsiaTheme="majorEastAsia" w:hAnsi="Book Antiqua" w:cs="Times"/>
          <w:color w:val="000000" w:themeColor="text1"/>
        </w:rPr>
        <w:t>(</w:t>
      </w:r>
      <w:r w:rsidRPr="001140BF">
        <w:rPr>
          <w:rFonts w:ascii="Book Antiqua" w:eastAsiaTheme="majorEastAsia" w:hAnsi="Book Antiqua"/>
          <w:color w:val="000000" w:themeColor="text1"/>
        </w:rPr>
        <w:t xml:space="preserve">19/22) and 91.67% </w:t>
      </w:r>
      <w:r w:rsidRPr="001140BF">
        <w:rPr>
          <w:rFonts w:ascii="Book Antiqua" w:eastAsiaTheme="majorEastAsia" w:hAnsi="Book Antiqua" w:cs="Times"/>
          <w:color w:val="000000" w:themeColor="text1"/>
        </w:rPr>
        <w:t>(</w:t>
      </w:r>
      <w:r w:rsidRPr="001140BF">
        <w:rPr>
          <w:rFonts w:ascii="Book Antiqua" w:eastAsiaTheme="majorEastAsia" w:hAnsi="Book Antiqua"/>
          <w:color w:val="000000" w:themeColor="text1"/>
        </w:rPr>
        <w:t xml:space="preserve">11/12) in the LC-EMR and ESD groups </w:t>
      </w:r>
      <w:r w:rsidRPr="001140BF">
        <w:rPr>
          <w:rFonts w:ascii="Book Antiqua" w:eastAsiaTheme="majorEastAsia" w:hAnsi="Book Antiqua" w:cs="Times"/>
          <w:color w:val="000000" w:themeColor="text1"/>
        </w:rPr>
        <w:t>(</w:t>
      </w:r>
      <w:r w:rsidRPr="00E56CCB">
        <w:rPr>
          <w:rFonts w:ascii="Book Antiqua" w:eastAsiaTheme="majorEastAsia" w:hAnsi="Book Antiqua"/>
          <w:i/>
          <w:color w:val="000000" w:themeColor="text1"/>
        </w:rPr>
        <w:t>P</w:t>
      </w:r>
      <w:r w:rsidR="00E56CCB">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w:t>
      </w:r>
      <w:r w:rsidR="00E56CCB">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 xml:space="preserve">0.646), respectively. Two of the three cases with </w:t>
      </w:r>
      <w:r w:rsidR="00771636">
        <w:rPr>
          <w:rFonts w:ascii="Book Antiqua" w:eastAsiaTheme="majorEastAsia" w:hAnsi="Book Antiqua"/>
          <w:color w:val="000000" w:themeColor="text1"/>
        </w:rPr>
        <w:t xml:space="preserve">a </w:t>
      </w:r>
      <w:r w:rsidRPr="001140BF">
        <w:rPr>
          <w:rFonts w:ascii="Book Antiqua" w:eastAsiaTheme="majorEastAsia" w:hAnsi="Book Antiqua"/>
          <w:color w:val="000000" w:themeColor="text1"/>
        </w:rPr>
        <w:t xml:space="preserve">positive margin in </w:t>
      </w:r>
      <w:r w:rsidR="00771636">
        <w:rPr>
          <w:rFonts w:ascii="Book Antiqua" w:eastAsiaTheme="majorEastAsia" w:hAnsi="Book Antiqua"/>
          <w:color w:val="000000" w:themeColor="text1"/>
        </w:rPr>
        <w:t xml:space="preserve">the </w:t>
      </w:r>
      <w:r w:rsidRPr="001140BF">
        <w:rPr>
          <w:rFonts w:ascii="Book Antiqua" w:eastAsiaTheme="majorEastAsia" w:hAnsi="Book Antiqua"/>
          <w:color w:val="000000" w:themeColor="text1"/>
        </w:rPr>
        <w:t>LC-</w:t>
      </w:r>
      <w:r w:rsidRPr="001140BF">
        <w:rPr>
          <w:rFonts w:ascii="Book Antiqua" w:eastAsiaTheme="majorEastAsia" w:hAnsi="Book Antiqua"/>
          <w:color w:val="000000" w:themeColor="text1"/>
        </w:rPr>
        <w:t xml:space="preserve">EMR group received </w:t>
      </w:r>
      <w:bookmarkStart w:id="101" w:name="OLE_LINK225"/>
      <w:proofErr w:type="spellStart"/>
      <w:r w:rsidRPr="001140BF">
        <w:rPr>
          <w:rFonts w:ascii="Book Antiqua" w:eastAsiaTheme="majorEastAsia" w:hAnsi="Book Antiqua"/>
          <w:color w:val="000000" w:themeColor="text1"/>
        </w:rPr>
        <w:t>transanal</w:t>
      </w:r>
      <w:proofErr w:type="spellEnd"/>
      <w:r w:rsidRPr="001140BF">
        <w:rPr>
          <w:rFonts w:ascii="Book Antiqua" w:eastAsiaTheme="majorEastAsia" w:hAnsi="Book Antiqua"/>
          <w:color w:val="000000" w:themeColor="text1"/>
        </w:rPr>
        <w:t xml:space="preserve"> </w:t>
      </w:r>
      <w:bookmarkEnd w:id="101"/>
      <w:r w:rsidRPr="001140BF">
        <w:rPr>
          <w:rFonts w:ascii="Book Antiqua" w:eastAsiaTheme="majorEastAsia" w:hAnsi="Book Antiqua"/>
          <w:color w:val="000000" w:themeColor="text1"/>
        </w:rPr>
        <w:t>endoscopic microsurgery (TEM) and tumor cells were not identified in the pos</w:t>
      </w:r>
      <w:r w:rsidRPr="001140BF">
        <w:rPr>
          <w:rFonts w:ascii="Book Antiqua" w:eastAsiaTheme="majorEastAsia" w:hAnsi="Book Antiqua"/>
          <w:color w:val="000000" w:themeColor="text1"/>
        </w:rPr>
        <w:t>toperati</w:t>
      </w:r>
      <w:r w:rsidR="00771636">
        <w:rPr>
          <w:rFonts w:ascii="Book Antiqua" w:eastAsiaTheme="majorEastAsia" w:hAnsi="Book Antiqua"/>
          <w:color w:val="000000" w:themeColor="text1"/>
        </w:rPr>
        <w:t>ve</w:t>
      </w:r>
      <w:r w:rsidRPr="001140BF">
        <w:rPr>
          <w:rFonts w:ascii="Book Antiqua" w:eastAsiaTheme="majorEastAsia" w:hAnsi="Book Antiqua"/>
          <w:color w:val="000000" w:themeColor="text1"/>
        </w:rPr>
        <w:t xml:space="preserve"> specimen</w:t>
      </w:r>
      <w:r w:rsidR="00BF28C7">
        <w:rPr>
          <w:rFonts w:ascii="Book Antiqua" w:eastAsiaTheme="majorEastAsia" w:hAnsi="Book Antiqua"/>
          <w:color w:val="000000" w:themeColor="text1"/>
        </w:rPr>
        <w:t>s</w:t>
      </w:r>
      <w:r w:rsidRPr="001140BF">
        <w:rPr>
          <w:rFonts w:ascii="Book Antiqua" w:eastAsiaTheme="majorEastAsia" w:hAnsi="Book Antiqua"/>
          <w:color w:val="000000" w:themeColor="text1"/>
        </w:rPr>
        <w:t>. T</w:t>
      </w:r>
      <w:r w:rsidRPr="001140BF">
        <w:rPr>
          <w:rFonts w:ascii="Book Antiqua" w:eastAsiaTheme="majorEastAsia" w:hAnsi="Book Antiqua"/>
          <w:color w:val="000000" w:themeColor="text1"/>
        </w:rPr>
        <w:t>he othe</w:t>
      </w:r>
      <w:r w:rsidRPr="001140BF">
        <w:rPr>
          <w:rFonts w:ascii="Book Antiqua" w:eastAsiaTheme="majorEastAsia" w:hAnsi="Book Antiqua"/>
          <w:color w:val="000000" w:themeColor="text1"/>
        </w:rPr>
        <w:t xml:space="preserve">r case with </w:t>
      </w:r>
      <w:r w:rsidR="00771636">
        <w:rPr>
          <w:rFonts w:ascii="Book Antiqua" w:eastAsiaTheme="majorEastAsia" w:hAnsi="Book Antiqua"/>
          <w:color w:val="000000" w:themeColor="text1"/>
        </w:rPr>
        <w:t xml:space="preserve">a </w:t>
      </w:r>
      <w:r w:rsidRPr="001140BF">
        <w:rPr>
          <w:rFonts w:ascii="Book Antiqua" w:eastAsiaTheme="majorEastAsia" w:hAnsi="Book Antiqua"/>
          <w:color w:val="000000" w:themeColor="text1"/>
        </w:rPr>
        <w:t>positive</w:t>
      </w:r>
      <w:r w:rsidRPr="001140BF">
        <w:rPr>
          <w:rFonts w:ascii="Book Antiqua" w:eastAsiaTheme="majorEastAsia" w:hAnsi="Book Antiqua"/>
          <w:color w:val="000000" w:themeColor="text1"/>
        </w:rPr>
        <w:t xml:space="preserve"> margin chose </w:t>
      </w:r>
      <w:r w:rsidRPr="001140BF">
        <w:rPr>
          <w:rFonts w:ascii="Book Antiqua" w:eastAsiaTheme="majorEastAsia" w:hAnsi="Book Antiqua"/>
          <w:color w:val="000000" w:themeColor="text1"/>
        </w:rPr>
        <w:lastRenderedPageBreak/>
        <w:t xml:space="preserve">follow-up without further operation. One case with remnant tumor after ESD received further local ligation treatment. Neither local recurrence nor </w:t>
      </w:r>
      <w:r w:rsidRPr="001140BF">
        <w:rPr>
          <w:rFonts w:ascii="Book Antiqua" w:eastAsiaTheme="majorEastAsia" w:hAnsi="Book Antiqua" w:cs="Times"/>
          <w:color w:val="000000" w:themeColor="text1"/>
        </w:rPr>
        <w:t>lymph node meta</w:t>
      </w:r>
      <w:r w:rsidRPr="001140BF">
        <w:rPr>
          <w:rFonts w:ascii="Book Antiqua" w:eastAsiaTheme="majorEastAsia" w:hAnsi="Book Antiqua" w:cs="Times"/>
          <w:color w:val="000000" w:themeColor="text1"/>
        </w:rPr>
        <w:t xml:space="preserve">stasis </w:t>
      </w:r>
      <w:r w:rsidR="00771636" w:rsidRPr="001140BF">
        <w:rPr>
          <w:rFonts w:ascii="Book Antiqua" w:eastAsiaTheme="majorEastAsia" w:hAnsi="Book Antiqua"/>
          <w:color w:val="000000" w:themeColor="text1"/>
        </w:rPr>
        <w:t>w</w:t>
      </w:r>
      <w:r w:rsidR="00771636">
        <w:rPr>
          <w:rFonts w:ascii="Book Antiqua" w:eastAsiaTheme="majorEastAsia" w:hAnsi="Book Antiqua"/>
          <w:color w:val="000000" w:themeColor="text1"/>
        </w:rPr>
        <w:t>as</w:t>
      </w:r>
      <w:r w:rsidR="00771636" w:rsidRPr="001140BF">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 xml:space="preserve">found </w:t>
      </w:r>
      <w:r w:rsidRPr="001140BF">
        <w:rPr>
          <w:rFonts w:ascii="Book Antiqua" w:eastAsiaTheme="majorEastAsia" w:hAnsi="Book Antiqua"/>
          <w:color w:val="000000" w:themeColor="text1"/>
        </w:rPr>
        <w:t>during the follow-up period.</w:t>
      </w:r>
      <w:r w:rsidR="00B91FF8">
        <w:rPr>
          <w:rFonts w:ascii="Book Antiqua" w:eastAsiaTheme="majorEastAsia" w:hAnsi="Book Antiqua"/>
          <w:color w:val="000000" w:themeColor="text1"/>
        </w:rPr>
        <w:t xml:space="preserve"> </w:t>
      </w:r>
      <w:bookmarkEnd w:id="98"/>
      <w:bookmarkEnd w:id="99"/>
      <w:bookmarkEnd w:id="100"/>
    </w:p>
    <w:p w14:paraId="662E0533" w14:textId="77777777" w:rsidR="00D0143F" w:rsidRPr="001140BF" w:rsidRDefault="00D0143F" w:rsidP="00854A4A">
      <w:pPr>
        <w:adjustRightInd w:val="0"/>
        <w:snapToGrid w:val="0"/>
        <w:spacing w:line="360" w:lineRule="auto"/>
        <w:jc w:val="both"/>
        <w:rPr>
          <w:rFonts w:ascii="Book Antiqua" w:eastAsiaTheme="majorEastAsia" w:hAnsi="Book Antiqua" w:cstheme="minorBidi"/>
          <w:color w:val="000000" w:themeColor="text1"/>
        </w:rPr>
      </w:pPr>
    </w:p>
    <w:p w14:paraId="0E8A744F" w14:textId="77777777" w:rsidR="00D0143F" w:rsidRPr="001140BF" w:rsidRDefault="00737D20" w:rsidP="00854A4A">
      <w:pPr>
        <w:adjustRightInd w:val="0"/>
        <w:snapToGrid w:val="0"/>
        <w:spacing w:line="360" w:lineRule="auto"/>
        <w:jc w:val="both"/>
        <w:outlineLvl w:val="0"/>
        <w:rPr>
          <w:rFonts w:ascii="Book Antiqua" w:eastAsiaTheme="majorEastAsia" w:hAnsi="Book Antiqua" w:cstheme="minorBidi"/>
          <w:b/>
          <w:i/>
          <w:color w:val="000000" w:themeColor="text1"/>
        </w:rPr>
      </w:pPr>
      <w:r w:rsidRPr="001140BF">
        <w:rPr>
          <w:rFonts w:ascii="Book Antiqua" w:eastAsiaTheme="majorEastAsia" w:hAnsi="Book Antiqua"/>
          <w:b/>
          <w:i/>
          <w:color w:val="000000" w:themeColor="text1"/>
        </w:rPr>
        <w:t xml:space="preserve">CONCLUSION </w:t>
      </w:r>
    </w:p>
    <w:p w14:paraId="709CBB0F" w14:textId="77777777" w:rsidR="00D0143F" w:rsidRPr="001140BF" w:rsidRDefault="00737D20" w:rsidP="00854A4A">
      <w:pPr>
        <w:adjustRightInd w:val="0"/>
        <w:snapToGrid w:val="0"/>
        <w:spacing w:line="360" w:lineRule="auto"/>
        <w:jc w:val="both"/>
        <w:rPr>
          <w:rFonts w:ascii="Book Antiqua" w:eastAsiaTheme="majorEastAsia" w:hAnsi="Book Antiqua"/>
          <w:color w:val="000000" w:themeColor="text1"/>
        </w:rPr>
      </w:pPr>
      <w:r w:rsidRPr="001140BF">
        <w:rPr>
          <w:rFonts w:ascii="Book Antiqua" w:eastAsiaTheme="majorEastAsia" w:hAnsi="Book Antiqua"/>
          <w:color w:val="000000" w:themeColor="text1"/>
        </w:rPr>
        <w:t xml:space="preserve">LC-EMR </w:t>
      </w:r>
      <w:bookmarkStart w:id="102" w:name="OLE_LINK1"/>
      <w:r w:rsidRPr="001140BF">
        <w:rPr>
          <w:rFonts w:ascii="Book Antiqua" w:eastAsiaTheme="majorEastAsia" w:hAnsi="Book Antiqua"/>
          <w:color w:val="000000" w:themeColor="text1"/>
        </w:rPr>
        <w:t>appears to be an efficient and simple method for the treatment of small rectal carcinoid tumors, which can effectively avoid margin remnant tumors</w:t>
      </w:r>
      <w:bookmarkEnd w:id="102"/>
      <w:r w:rsidRPr="001140BF">
        <w:rPr>
          <w:rFonts w:ascii="Book Antiqua" w:eastAsiaTheme="majorEastAsia" w:hAnsi="Book Antiqua"/>
          <w:color w:val="000000" w:themeColor="text1"/>
        </w:rPr>
        <w:t>.</w:t>
      </w:r>
    </w:p>
    <w:p w14:paraId="47C12FC6" w14:textId="77777777" w:rsidR="00D0143F" w:rsidRPr="001140BF" w:rsidRDefault="00D0143F" w:rsidP="00854A4A">
      <w:pPr>
        <w:adjustRightInd w:val="0"/>
        <w:snapToGrid w:val="0"/>
        <w:spacing w:line="360" w:lineRule="auto"/>
        <w:jc w:val="both"/>
        <w:rPr>
          <w:rFonts w:ascii="Book Antiqua" w:eastAsiaTheme="majorEastAsia" w:hAnsi="Book Antiqua"/>
          <w:color w:val="000000" w:themeColor="text1"/>
        </w:rPr>
      </w:pPr>
    </w:p>
    <w:p w14:paraId="5952AC8C" w14:textId="5EAB9BCE" w:rsidR="00D0143F" w:rsidRPr="001140BF" w:rsidRDefault="00E56CCB" w:rsidP="00854A4A">
      <w:pPr>
        <w:adjustRightInd w:val="0"/>
        <w:snapToGrid w:val="0"/>
        <w:spacing w:line="360" w:lineRule="auto"/>
        <w:jc w:val="both"/>
        <w:rPr>
          <w:rFonts w:ascii="Book Antiqua" w:eastAsiaTheme="majorEastAsia" w:hAnsi="Book Antiqua" w:cs="Times"/>
          <w:color w:val="000000" w:themeColor="text1"/>
        </w:rPr>
      </w:pPr>
      <w:r>
        <w:rPr>
          <w:rFonts w:ascii="Book Antiqua" w:eastAsiaTheme="majorEastAsia" w:hAnsi="Book Antiqua"/>
          <w:b/>
          <w:color w:val="000000" w:themeColor="text1"/>
        </w:rPr>
        <w:t>Key w</w:t>
      </w:r>
      <w:r w:rsidR="00737D20" w:rsidRPr="001140BF">
        <w:rPr>
          <w:rFonts w:ascii="Book Antiqua" w:eastAsiaTheme="majorEastAsia" w:hAnsi="Book Antiqua"/>
          <w:b/>
          <w:color w:val="000000" w:themeColor="text1"/>
        </w:rPr>
        <w:t xml:space="preserve">ords: </w:t>
      </w:r>
      <w:r w:rsidR="00737D20" w:rsidRPr="001140BF">
        <w:rPr>
          <w:rFonts w:ascii="Book Antiqua" w:eastAsiaTheme="majorEastAsia" w:hAnsi="Book Antiqua" w:cs="Times"/>
          <w:color w:val="000000" w:themeColor="text1"/>
        </w:rPr>
        <w:t>Rectal carcinoid; Endoscopic submucosal dissection; Endosco</w:t>
      </w:r>
      <w:r w:rsidR="009D4DF3">
        <w:rPr>
          <w:rFonts w:ascii="Book Antiqua" w:eastAsiaTheme="majorEastAsia" w:hAnsi="Book Antiqua" w:cs="Times"/>
          <w:color w:val="000000" w:themeColor="text1"/>
        </w:rPr>
        <w:t>pic mucosal resection; Ligation</w:t>
      </w:r>
    </w:p>
    <w:p w14:paraId="53B26D18" w14:textId="77777777" w:rsidR="00D0143F" w:rsidRDefault="00D0143F" w:rsidP="00854A4A">
      <w:pPr>
        <w:adjustRightInd w:val="0"/>
        <w:snapToGrid w:val="0"/>
        <w:spacing w:line="360" w:lineRule="auto"/>
        <w:jc w:val="both"/>
        <w:rPr>
          <w:rFonts w:ascii="Book Antiqua" w:eastAsiaTheme="majorEastAsia" w:hAnsi="Book Antiqua" w:cs="Times"/>
          <w:color w:val="000000" w:themeColor="text1"/>
        </w:rPr>
      </w:pPr>
    </w:p>
    <w:p w14:paraId="62B4CF42" w14:textId="7C8F4D60" w:rsidR="00E56CCB" w:rsidRDefault="00E56CCB" w:rsidP="00854A4A">
      <w:pPr>
        <w:adjustRightInd w:val="0"/>
        <w:snapToGrid w:val="0"/>
        <w:spacing w:line="360" w:lineRule="auto"/>
        <w:jc w:val="both"/>
        <w:rPr>
          <w:rFonts w:ascii="Book Antiqua" w:hAnsi="Book Antiqua"/>
        </w:rPr>
      </w:pPr>
      <w:bookmarkStart w:id="103" w:name="OLE_LINK43"/>
      <w:bookmarkStart w:id="104" w:name="OLE_LINK44"/>
      <w:bookmarkStart w:id="105" w:name="OLE_LINK253"/>
      <w:r>
        <w:rPr>
          <w:rFonts w:ascii="Book Antiqua" w:hAnsi="Book Antiqua"/>
          <w:b/>
        </w:rPr>
        <w:t>© The Author(s) 201</w:t>
      </w:r>
      <w:r>
        <w:rPr>
          <w:rFonts w:ascii="Book Antiqua" w:hAnsi="Book Antiqua" w:hint="eastAsia"/>
          <w:b/>
        </w:rPr>
        <w:t>9</w:t>
      </w:r>
      <w:r w:rsidRPr="00A37D48">
        <w:rPr>
          <w:rFonts w:ascii="Book Antiqua" w:hAnsi="Book Antiqua"/>
          <w:b/>
        </w:rPr>
        <w:t xml:space="preserve">. </w:t>
      </w:r>
      <w:r w:rsidRPr="00A37D48">
        <w:rPr>
          <w:rFonts w:ascii="Book Antiqua" w:hAnsi="Book Antiqua"/>
        </w:rPr>
        <w:t xml:space="preserve">Published by </w:t>
      </w:r>
      <w:proofErr w:type="spellStart"/>
      <w:r w:rsidRPr="00A37D48">
        <w:rPr>
          <w:rFonts w:ascii="Book Antiqua" w:hAnsi="Book Antiqua"/>
        </w:rPr>
        <w:t>Baishideng</w:t>
      </w:r>
      <w:proofErr w:type="spellEnd"/>
      <w:r w:rsidRPr="00A37D48">
        <w:rPr>
          <w:rFonts w:ascii="Book Antiqua" w:hAnsi="Book Antiqua"/>
        </w:rPr>
        <w:t xml:space="preserve"> Publishing Group Inc. All rights reserved.</w:t>
      </w:r>
      <w:bookmarkEnd w:id="103"/>
      <w:bookmarkEnd w:id="104"/>
      <w:bookmarkEnd w:id="105"/>
    </w:p>
    <w:p w14:paraId="20986033" w14:textId="77777777" w:rsidR="00E56CCB" w:rsidRPr="001140BF" w:rsidRDefault="00E56CCB" w:rsidP="00854A4A">
      <w:pPr>
        <w:adjustRightInd w:val="0"/>
        <w:snapToGrid w:val="0"/>
        <w:spacing w:line="360" w:lineRule="auto"/>
        <w:jc w:val="both"/>
        <w:rPr>
          <w:rFonts w:ascii="Book Antiqua" w:eastAsiaTheme="majorEastAsia" w:hAnsi="Book Antiqua" w:cs="Times"/>
          <w:color w:val="000000" w:themeColor="text1"/>
        </w:rPr>
      </w:pPr>
    </w:p>
    <w:p w14:paraId="7F1023AE" w14:textId="4A6121AE" w:rsidR="00D0143F" w:rsidRPr="001140BF" w:rsidRDefault="00737D20" w:rsidP="00854A4A">
      <w:pPr>
        <w:adjustRightInd w:val="0"/>
        <w:snapToGrid w:val="0"/>
        <w:spacing w:line="360" w:lineRule="auto"/>
        <w:jc w:val="both"/>
        <w:rPr>
          <w:rFonts w:ascii="Book Antiqua" w:eastAsiaTheme="majorEastAsia" w:hAnsi="Book Antiqua"/>
          <w:color w:val="000000" w:themeColor="text1"/>
        </w:rPr>
      </w:pPr>
      <w:r w:rsidRPr="001140BF">
        <w:rPr>
          <w:rFonts w:ascii="Book Antiqua" w:hAnsi="Book Antiqua" w:cs="Times"/>
          <w:b/>
          <w:color w:val="000000" w:themeColor="text1"/>
        </w:rPr>
        <w:t>Core tip</w:t>
      </w:r>
      <w:r w:rsidRPr="009D4DF3">
        <w:rPr>
          <w:rFonts w:ascii="Book Antiqua" w:hAnsi="Book Antiqua" w:cs="Times"/>
          <w:b/>
          <w:color w:val="000000" w:themeColor="text1"/>
        </w:rPr>
        <w:t>:</w:t>
      </w:r>
      <w:r w:rsidRPr="001140BF">
        <w:rPr>
          <w:rFonts w:ascii="Book Antiqua" w:hAnsi="Book Antiqua" w:cs="Times"/>
          <w:color w:val="000000" w:themeColor="text1"/>
        </w:rPr>
        <w:t xml:space="preserve"> </w:t>
      </w:r>
      <w:r w:rsidRPr="001140BF">
        <w:rPr>
          <w:rFonts w:ascii="Book Antiqua" w:eastAsia="Times New Roman" w:hAnsi="Book Antiqua"/>
          <w:color w:val="000000" w:themeColor="text1"/>
        </w:rPr>
        <w:t>Rectal carcinoid is a com</w:t>
      </w:r>
      <w:r w:rsidRPr="001140BF">
        <w:rPr>
          <w:rFonts w:ascii="Book Antiqua" w:eastAsia="Times New Roman" w:hAnsi="Book Antiqua"/>
          <w:color w:val="000000" w:themeColor="text1"/>
        </w:rPr>
        <w:t>mon clinical submucosal tumor of the digestive tract</w:t>
      </w:r>
      <w:r w:rsidR="00771636">
        <w:rPr>
          <w:rFonts w:ascii="Book Antiqua" w:eastAsia="MS Mincho" w:hAnsi="Book Antiqua" w:cs="MS Mincho"/>
          <w:color w:val="000000" w:themeColor="text1"/>
        </w:rPr>
        <w:t xml:space="preserve">. </w:t>
      </w:r>
      <w:r w:rsidRPr="001140BF">
        <w:rPr>
          <w:rFonts w:ascii="Book Antiqua" w:eastAsia="Times New Roman" w:hAnsi="Book Antiqua"/>
          <w:color w:val="000000" w:themeColor="text1"/>
        </w:rPr>
        <w:t xml:space="preserve">Small rectal carcinoids rarely have lymph </w:t>
      </w:r>
      <w:r w:rsidR="00771636" w:rsidRPr="001140BF">
        <w:rPr>
          <w:rFonts w:ascii="Book Antiqua" w:eastAsia="Times New Roman" w:hAnsi="Book Antiqua"/>
          <w:color w:val="000000" w:themeColor="text1"/>
        </w:rPr>
        <w:t>node</w:t>
      </w:r>
      <w:r w:rsidR="00771636">
        <w:rPr>
          <w:rFonts w:ascii="Book Antiqua" w:eastAsia="Times New Roman" w:hAnsi="Book Antiqua"/>
          <w:color w:val="000000" w:themeColor="text1"/>
        </w:rPr>
        <w:t xml:space="preserve"> metastasis</w:t>
      </w:r>
      <w:r w:rsidR="00771636" w:rsidRPr="001140BF">
        <w:rPr>
          <w:rFonts w:ascii="Book Antiqua" w:eastAsia="Times New Roman" w:hAnsi="Book Antiqua"/>
          <w:color w:val="000000" w:themeColor="text1"/>
        </w:rPr>
        <w:t xml:space="preserve"> </w:t>
      </w:r>
      <w:r w:rsidRPr="001140BF">
        <w:rPr>
          <w:rFonts w:ascii="Book Antiqua" w:eastAsia="Times New Roman" w:hAnsi="Book Antiqua"/>
          <w:color w:val="000000" w:themeColor="text1"/>
        </w:rPr>
        <w:t xml:space="preserve">or </w:t>
      </w:r>
      <w:r w:rsidR="00771636">
        <w:rPr>
          <w:rFonts w:ascii="Book Antiqua" w:eastAsia="Times New Roman" w:hAnsi="Book Antiqua"/>
          <w:color w:val="000000" w:themeColor="text1"/>
        </w:rPr>
        <w:t>distant</w:t>
      </w:r>
      <w:r w:rsidRPr="001140BF">
        <w:rPr>
          <w:rFonts w:ascii="Book Antiqua" w:eastAsia="Times New Roman" w:hAnsi="Book Antiqua"/>
          <w:color w:val="000000" w:themeColor="text1"/>
        </w:rPr>
        <w:t xml:space="preserve"> </w:t>
      </w:r>
      <w:r w:rsidR="00771636" w:rsidRPr="001140BF">
        <w:rPr>
          <w:rFonts w:ascii="Book Antiqua" w:eastAsia="Times New Roman" w:hAnsi="Book Antiqua"/>
          <w:color w:val="000000" w:themeColor="text1"/>
        </w:rPr>
        <w:t>metastas</w:t>
      </w:r>
      <w:r w:rsidR="00771636">
        <w:rPr>
          <w:rFonts w:ascii="Book Antiqua" w:eastAsia="Times New Roman" w:hAnsi="Book Antiqua"/>
          <w:color w:val="000000" w:themeColor="text1"/>
        </w:rPr>
        <w:t>i</w:t>
      </w:r>
      <w:r w:rsidR="00771636" w:rsidRPr="001140BF">
        <w:rPr>
          <w:rFonts w:ascii="Book Antiqua" w:eastAsia="Times New Roman" w:hAnsi="Book Antiqua"/>
          <w:color w:val="000000" w:themeColor="text1"/>
        </w:rPr>
        <w:t>s</w:t>
      </w:r>
      <w:r w:rsidR="00450E4D">
        <w:rPr>
          <w:rFonts w:ascii="Book Antiqua" w:eastAsia="MS Mincho" w:hAnsi="Book Antiqua" w:cs="MS Mincho"/>
          <w:color w:val="000000" w:themeColor="text1"/>
        </w:rPr>
        <w:t xml:space="preserve">, </w:t>
      </w:r>
      <w:r w:rsidR="00771636">
        <w:rPr>
          <w:rFonts w:ascii="Book Antiqua" w:eastAsia="MS Mincho" w:hAnsi="Book Antiqua" w:cs="MS Mincho"/>
          <w:color w:val="000000" w:themeColor="text1"/>
        </w:rPr>
        <w:t xml:space="preserve">and </w:t>
      </w:r>
      <w:r w:rsidRPr="001140BF">
        <w:rPr>
          <w:rFonts w:ascii="Book Antiqua" w:eastAsiaTheme="majorEastAsia" w:hAnsi="Book Antiqua"/>
          <w:color w:val="000000" w:themeColor="text1"/>
        </w:rPr>
        <w:t xml:space="preserve">local endoscopic resection is an effective method for the treatment of </w:t>
      </w:r>
      <w:r w:rsidRPr="001140BF">
        <w:rPr>
          <w:rFonts w:ascii="Book Antiqua" w:eastAsiaTheme="majorEastAsia" w:hAnsi="Book Antiqua"/>
          <w:color w:val="000000" w:themeColor="text1"/>
        </w:rPr>
        <w:t>small rectal carcino</w:t>
      </w:r>
      <w:r w:rsidRPr="001140BF">
        <w:rPr>
          <w:rFonts w:ascii="Book Antiqua" w:eastAsiaTheme="majorEastAsia" w:hAnsi="Book Antiqua"/>
          <w:color w:val="000000" w:themeColor="text1"/>
        </w:rPr>
        <w:t>id tumor</w:t>
      </w:r>
      <w:r w:rsidR="00771636">
        <w:rPr>
          <w:rFonts w:ascii="Book Antiqua" w:eastAsiaTheme="majorEastAsia" w:hAnsi="Book Antiqua"/>
          <w:color w:val="000000" w:themeColor="text1"/>
        </w:rPr>
        <w:t>s</w:t>
      </w:r>
      <w:r w:rsidRPr="001140BF">
        <w:rPr>
          <w:rFonts w:ascii="Book Antiqua" w:eastAsiaTheme="majorEastAsia" w:hAnsi="Book Antiqua"/>
          <w:color w:val="000000" w:themeColor="text1"/>
        </w:rPr>
        <w:t>, but re</w:t>
      </w:r>
      <w:r w:rsidRPr="001140BF">
        <w:rPr>
          <w:rFonts w:ascii="Book Antiqua" w:eastAsiaTheme="majorEastAsia" w:hAnsi="Book Antiqua"/>
          <w:color w:val="000000" w:themeColor="text1"/>
        </w:rPr>
        <w:t>m</w:t>
      </w:r>
      <w:r w:rsidRPr="001140BF">
        <w:rPr>
          <w:rFonts w:ascii="Book Antiqua" w:eastAsiaTheme="majorEastAsia" w:hAnsi="Book Antiqua"/>
          <w:color w:val="000000" w:themeColor="text1"/>
        </w:rPr>
        <w:t>nant tumor at the</w:t>
      </w:r>
      <w:r w:rsidRPr="001140BF">
        <w:rPr>
          <w:rFonts w:ascii="Book Antiqua" w:eastAsiaTheme="majorEastAsia" w:hAnsi="Book Antiqua"/>
          <w:color w:val="000000" w:themeColor="text1"/>
        </w:rPr>
        <w:t xml:space="preserve"> margin after resection rem</w:t>
      </w:r>
      <w:r w:rsidRPr="001140BF">
        <w:rPr>
          <w:rFonts w:ascii="Book Antiqua" w:eastAsiaTheme="majorEastAsia" w:hAnsi="Book Antiqua"/>
          <w:color w:val="000000" w:themeColor="text1"/>
        </w:rPr>
        <w:t>ains to be</w:t>
      </w:r>
      <w:r w:rsidRPr="001140BF">
        <w:rPr>
          <w:rFonts w:ascii="Book Antiqua" w:eastAsiaTheme="majorEastAsia" w:hAnsi="Book Antiqua"/>
          <w:color w:val="000000" w:themeColor="text1"/>
        </w:rPr>
        <w:t xml:space="preserve"> an issue.</w:t>
      </w:r>
      <w:r w:rsidRPr="001140BF">
        <w:rPr>
          <w:rFonts w:ascii="Book Antiqua" w:eastAsiaTheme="majorEastAsia" w:hAnsi="Book Antiqua"/>
          <w:i/>
          <w:color w:val="000000" w:themeColor="text1"/>
        </w:rPr>
        <w:t xml:space="preserve"> </w:t>
      </w:r>
      <w:proofErr w:type="spellStart"/>
      <w:r w:rsidRPr="00E56CCB">
        <w:rPr>
          <w:rFonts w:ascii="Book Antiqua" w:eastAsiaTheme="majorEastAsia" w:hAnsi="Book Antiqua"/>
          <w:color w:val="000000" w:themeColor="text1"/>
        </w:rPr>
        <w:t>Endoloop</w:t>
      </w:r>
      <w:proofErr w:type="spellEnd"/>
      <w:r w:rsidRPr="00E56CCB">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ligation after cap-endoscopic mucosal resection using a transparent cap appears to be an efficient and simple method for the treatment of small rectal carcinoid tumors, which can effectively avoid margin remnant tumors.</w:t>
      </w:r>
    </w:p>
    <w:p w14:paraId="2935D4FB" w14:textId="77777777" w:rsidR="00D0143F" w:rsidRPr="001140BF" w:rsidRDefault="00D0143F" w:rsidP="00854A4A">
      <w:pPr>
        <w:adjustRightInd w:val="0"/>
        <w:snapToGrid w:val="0"/>
        <w:spacing w:line="360" w:lineRule="auto"/>
        <w:jc w:val="both"/>
        <w:rPr>
          <w:rFonts w:ascii="Book Antiqua" w:eastAsiaTheme="majorEastAsia" w:hAnsi="Book Antiqua"/>
          <w:i/>
          <w:color w:val="000000" w:themeColor="text1"/>
        </w:rPr>
      </w:pPr>
    </w:p>
    <w:p w14:paraId="3B5F0EAF" w14:textId="1D2EC546" w:rsidR="00D0143F" w:rsidRPr="00E56CCB" w:rsidRDefault="00737D20" w:rsidP="00854A4A">
      <w:pPr>
        <w:adjustRightInd w:val="0"/>
        <w:snapToGrid w:val="0"/>
        <w:spacing w:line="360" w:lineRule="auto"/>
        <w:jc w:val="both"/>
        <w:rPr>
          <w:rFonts w:ascii="Book Antiqua" w:eastAsiaTheme="majorEastAsia" w:hAnsi="Book Antiqua"/>
          <w:b/>
          <w:color w:val="000000" w:themeColor="text1"/>
        </w:rPr>
      </w:pPr>
      <w:bookmarkStart w:id="106" w:name="OLE_LINK95"/>
      <w:bookmarkStart w:id="107" w:name="OLE_LINK53"/>
      <w:bookmarkStart w:id="108" w:name="OLE_LINK47"/>
      <w:bookmarkStart w:id="109" w:name="OLE_LINK48"/>
      <w:bookmarkStart w:id="110" w:name="OLE_LINK289"/>
      <w:bookmarkStart w:id="111" w:name="OLE_LINK494"/>
      <w:bookmarkStart w:id="112" w:name="OLE_LINK142"/>
      <w:bookmarkStart w:id="113" w:name="OLE_LINK143"/>
      <w:bookmarkStart w:id="114" w:name="OLE_LINK249"/>
      <w:bookmarkStart w:id="115" w:name="OLE_LINK256"/>
      <w:bookmarkStart w:id="116" w:name="OLE_LINK85"/>
      <w:r w:rsidRPr="001140BF">
        <w:rPr>
          <w:rFonts w:ascii="Book Antiqua" w:hAnsi="Book Antiqua"/>
          <w:color w:val="000000" w:themeColor="text1"/>
        </w:rPr>
        <w:t xml:space="preserve">Zhang DG, Luo S, </w:t>
      </w:r>
      <w:proofErr w:type="spellStart"/>
      <w:r w:rsidRPr="001140BF">
        <w:rPr>
          <w:rFonts w:ascii="Book Antiqua" w:hAnsi="Book Antiqua"/>
          <w:color w:val="000000" w:themeColor="text1"/>
        </w:rPr>
        <w:t>Xiong</w:t>
      </w:r>
      <w:proofErr w:type="spellEnd"/>
      <w:r w:rsidRPr="001140BF">
        <w:rPr>
          <w:rFonts w:ascii="Book Antiqua" w:hAnsi="Book Antiqua"/>
          <w:color w:val="000000" w:themeColor="text1"/>
        </w:rPr>
        <w:t xml:space="preserve"> F, Xu ZL, Li YX, Yao J, Wang LS.</w:t>
      </w:r>
      <w:r w:rsidRPr="001140BF">
        <w:rPr>
          <w:rFonts w:ascii="Book Antiqua" w:eastAsiaTheme="majorEastAsia" w:hAnsi="Book Antiqua"/>
          <w:color w:val="000000" w:themeColor="text1"/>
        </w:rPr>
        <w:t xml:space="preserve"> </w:t>
      </w:r>
      <w:proofErr w:type="spellStart"/>
      <w:r w:rsidR="00E56CCB" w:rsidRPr="00E56CCB">
        <w:rPr>
          <w:rFonts w:ascii="Book Antiqua" w:eastAsiaTheme="majorEastAsia" w:hAnsi="Book Antiqua"/>
          <w:color w:val="000000" w:themeColor="text1"/>
        </w:rPr>
        <w:t>Endoloop</w:t>
      </w:r>
      <w:proofErr w:type="spellEnd"/>
      <w:r w:rsidR="00E56CCB" w:rsidRPr="00E56CCB">
        <w:rPr>
          <w:rFonts w:ascii="Book Antiqua" w:eastAsiaTheme="majorEastAsia" w:hAnsi="Book Antiqua"/>
          <w:color w:val="000000" w:themeColor="text1"/>
        </w:rPr>
        <w:t xml:space="preserve"> ligation after endoscopic mucosal resection using a transparent cap: A novel method to treat small rectal carcinoid tumors</w:t>
      </w:r>
      <w:r w:rsidRPr="001140BF">
        <w:rPr>
          <w:rFonts w:ascii="Book Antiqua" w:eastAsiaTheme="majorEastAsia" w:hAnsi="Book Antiqua" w:cs="Segoe UI"/>
          <w:color w:val="000000" w:themeColor="text1"/>
        </w:rPr>
        <w:t>.</w:t>
      </w:r>
      <w:bookmarkStart w:id="117" w:name="OLE_LINK108"/>
      <w:bookmarkStart w:id="118" w:name="OLE_LINK109"/>
      <w:bookmarkStart w:id="119" w:name="OLE_LINK1105"/>
      <w:bookmarkStart w:id="120" w:name="OLE_LINK1107"/>
      <w:bookmarkEnd w:id="106"/>
      <w:bookmarkEnd w:id="107"/>
      <w:r w:rsidR="00E56CCB">
        <w:rPr>
          <w:rFonts w:ascii="Book Antiqua" w:eastAsiaTheme="majorEastAsia" w:hAnsi="Book Antiqua" w:cs="Segoe UI"/>
          <w:color w:val="000000" w:themeColor="text1"/>
        </w:rPr>
        <w:t xml:space="preserve"> </w:t>
      </w:r>
      <w:r w:rsidRPr="001140BF">
        <w:rPr>
          <w:rFonts w:ascii="Book Antiqua" w:hAnsi="Book Antiqua"/>
          <w:i/>
          <w:color w:val="000000" w:themeColor="text1"/>
        </w:rPr>
        <w:t xml:space="preserve">World J </w:t>
      </w:r>
      <w:proofErr w:type="spellStart"/>
      <w:r w:rsidRPr="001140BF">
        <w:rPr>
          <w:rFonts w:ascii="Book Antiqua" w:hAnsi="Book Antiqua"/>
          <w:i/>
          <w:color w:val="000000" w:themeColor="text1"/>
        </w:rPr>
        <w:t>Gastroenterol</w:t>
      </w:r>
      <w:proofErr w:type="spellEnd"/>
      <w:r w:rsidRPr="001140BF">
        <w:rPr>
          <w:rFonts w:ascii="Book Antiqua" w:hAnsi="Book Antiqua"/>
          <w:i/>
          <w:color w:val="000000" w:themeColor="text1"/>
        </w:rPr>
        <w:t xml:space="preserve"> </w:t>
      </w:r>
      <w:r w:rsidRPr="001140BF">
        <w:rPr>
          <w:rFonts w:ascii="Book Antiqua" w:hAnsi="Book Antiqua"/>
          <w:color w:val="000000" w:themeColor="text1"/>
        </w:rPr>
        <w:t>2019; In press</w:t>
      </w:r>
      <w:bookmarkEnd w:id="108"/>
      <w:bookmarkEnd w:id="109"/>
      <w:bookmarkEnd w:id="110"/>
      <w:bookmarkEnd w:id="111"/>
      <w:bookmarkEnd w:id="112"/>
      <w:bookmarkEnd w:id="113"/>
      <w:bookmarkEnd w:id="114"/>
      <w:bookmarkEnd w:id="115"/>
      <w:bookmarkEnd w:id="116"/>
      <w:bookmarkEnd w:id="117"/>
      <w:bookmarkEnd w:id="118"/>
      <w:bookmarkEnd w:id="119"/>
      <w:bookmarkEnd w:id="120"/>
    </w:p>
    <w:p w14:paraId="48C32C43" w14:textId="77777777" w:rsidR="00D0143F" w:rsidRPr="001140BF" w:rsidRDefault="00737D20" w:rsidP="00854A4A">
      <w:pPr>
        <w:adjustRightInd w:val="0"/>
        <w:snapToGrid w:val="0"/>
        <w:spacing w:line="360" w:lineRule="auto"/>
        <w:jc w:val="both"/>
        <w:rPr>
          <w:rFonts w:ascii="Book Antiqua" w:eastAsiaTheme="majorEastAsia" w:hAnsi="Book Antiqua"/>
          <w:b/>
          <w:color w:val="000000" w:themeColor="text1"/>
        </w:rPr>
      </w:pPr>
      <w:r w:rsidRPr="001140BF">
        <w:rPr>
          <w:rFonts w:ascii="Book Antiqua" w:eastAsiaTheme="majorEastAsia" w:hAnsi="Book Antiqua"/>
          <w:b/>
          <w:color w:val="000000" w:themeColor="text1"/>
        </w:rPr>
        <w:br w:type="page"/>
      </w:r>
    </w:p>
    <w:p w14:paraId="0285D445" w14:textId="77777777" w:rsidR="00D0143F" w:rsidRPr="001140BF" w:rsidRDefault="00737D20" w:rsidP="00854A4A">
      <w:pPr>
        <w:adjustRightInd w:val="0"/>
        <w:snapToGrid w:val="0"/>
        <w:spacing w:line="360" w:lineRule="auto"/>
        <w:jc w:val="both"/>
        <w:outlineLvl w:val="0"/>
        <w:rPr>
          <w:rFonts w:ascii="Book Antiqua" w:eastAsiaTheme="majorEastAsia" w:hAnsi="Book Antiqua"/>
          <w:b/>
          <w:color w:val="000000" w:themeColor="text1"/>
        </w:rPr>
      </w:pPr>
      <w:r w:rsidRPr="001140BF">
        <w:rPr>
          <w:rFonts w:ascii="Book Antiqua" w:eastAsiaTheme="majorEastAsia" w:hAnsi="Book Antiqua"/>
          <w:b/>
          <w:color w:val="000000" w:themeColor="text1"/>
        </w:rPr>
        <w:lastRenderedPageBreak/>
        <w:t>INTRODUCTION</w:t>
      </w:r>
    </w:p>
    <w:p w14:paraId="632D0AF2" w14:textId="79BBC97F" w:rsidR="00D0143F" w:rsidRDefault="00737D20" w:rsidP="00854A4A">
      <w:pPr>
        <w:adjustRightInd w:val="0"/>
        <w:snapToGrid w:val="0"/>
        <w:spacing w:line="360" w:lineRule="auto"/>
        <w:jc w:val="both"/>
        <w:rPr>
          <w:rFonts w:ascii="Book Antiqua" w:eastAsiaTheme="majorEastAsia" w:hAnsi="Book Antiqua"/>
          <w:color w:val="000000" w:themeColor="text1"/>
        </w:rPr>
      </w:pPr>
      <w:r w:rsidRPr="001140BF">
        <w:rPr>
          <w:rFonts w:ascii="Book Antiqua" w:eastAsiaTheme="majorEastAsia" w:hAnsi="Book Antiqua"/>
          <w:color w:val="000000" w:themeColor="text1"/>
        </w:rPr>
        <w:t xml:space="preserve">Rectal carcinoid tumor is one of the most common neuroendocrine tumors in the digestive tract. Most of them have no clinical symptoms and are unintentionally discovered by </w:t>
      </w:r>
      <w:proofErr w:type="gramStart"/>
      <w:r w:rsidRPr="001140BF">
        <w:rPr>
          <w:rFonts w:ascii="Book Antiqua" w:eastAsiaTheme="majorEastAsia" w:hAnsi="Book Antiqua"/>
          <w:color w:val="000000" w:themeColor="text1"/>
        </w:rPr>
        <w:t>colonoscopy</w:t>
      </w:r>
      <w:r w:rsidRPr="001140BF">
        <w:rPr>
          <w:rFonts w:ascii="Book Antiqua" w:eastAsiaTheme="majorEastAsia" w:hAnsi="Book Antiqua"/>
          <w:color w:val="000000" w:themeColor="text1"/>
          <w:vertAlign w:val="superscript"/>
        </w:rPr>
        <w:t>[</w:t>
      </w:r>
      <w:proofErr w:type="gramEnd"/>
      <w:r w:rsidRPr="001140BF">
        <w:rPr>
          <w:rFonts w:ascii="Book Antiqua" w:eastAsiaTheme="majorEastAsia" w:hAnsi="Book Antiqua"/>
          <w:color w:val="000000" w:themeColor="text1"/>
          <w:vertAlign w:val="superscript"/>
        </w:rPr>
        <w:t>1]</w:t>
      </w:r>
      <w:r w:rsidRPr="001140BF">
        <w:rPr>
          <w:rFonts w:ascii="Book Antiqua" w:eastAsiaTheme="majorEastAsia" w:hAnsi="Book Antiqua"/>
          <w:color w:val="000000" w:themeColor="text1"/>
        </w:rPr>
        <w:t xml:space="preserve">. The </w:t>
      </w:r>
      <w:r w:rsidRPr="001140BF">
        <w:rPr>
          <w:rFonts w:ascii="Book Antiqua" w:eastAsiaTheme="majorEastAsia" w:hAnsi="Book Antiqua"/>
          <w:color w:val="000000" w:themeColor="text1"/>
        </w:rPr>
        <w:t>risk of lymph node</w:t>
      </w:r>
      <w:r w:rsidR="00AB42B0">
        <w:rPr>
          <w:rFonts w:ascii="Book Antiqua" w:eastAsiaTheme="majorEastAsia" w:hAnsi="Book Antiqua"/>
          <w:color w:val="000000" w:themeColor="text1"/>
        </w:rPr>
        <w:t xml:space="preserve"> metastasis</w:t>
      </w:r>
      <w:r w:rsidRPr="001140BF">
        <w:rPr>
          <w:rFonts w:ascii="Book Antiqua" w:eastAsiaTheme="majorEastAsia" w:hAnsi="Book Antiqua"/>
          <w:color w:val="000000" w:themeColor="text1"/>
        </w:rPr>
        <w:t xml:space="preserve"> and distant metastasis for rectal carcinoid with a di</w:t>
      </w:r>
      <w:r w:rsidRPr="001140BF">
        <w:rPr>
          <w:rFonts w:ascii="Book Antiqua" w:eastAsiaTheme="majorEastAsia" w:hAnsi="Book Antiqua"/>
          <w:color w:val="000000" w:themeColor="text1"/>
        </w:rPr>
        <w:t xml:space="preserve">ameter less than 10 mm is small. Thus, microscopic local excision is currently the commonly used method for the treatment of rectal carcinoid </w:t>
      </w:r>
      <w:proofErr w:type="gramStart"/>
      <w:r w:rsidRPr="001140BF">
        <w:rPr>
          <w:rFonts w:ascii="Book Antiqua" w:eastAsiaTheme="majorEastAsia" w:hAnsi="Book Antiqua"/>
          <w:color w:val="000000" w:themeColor="text1"/>
        </w:rPr>
        <w:t>tumors</w:t>
      </w:r>
      <w:r w:rsidRPr="001140BF">
        <w:rPr>
          <w:rFonts w:ascii="Book Antiqua" w:eastAsiaTheme="majorEastAsia" w:hAnsi="Book Antiqua"/>
          <w:color w:val="000000" w:themeColor="text1"/>
          <w:vertAlign w:val="superscript"/>
        </w:rPr>
        <w:t>[</w:t>
      </w:r>
      <w:proofErr w:type="gramEnd"/>
      <w:r w:rsidRPr="001140BF">
        <w:rPr>
          <w:rFonts w:ascii="Book Antiqua" w:eastAsiaTheme="majorEastAsia" w:hAnsi="Book Antiqua"/>
          <w:color w:val="000000" w:themeColor="text1"/>
          <w:vertAlign w:val="superscript"/>
        </w:rPr>
        <w:t>2]</w:t>
      </w:r>
      <w:r w:rsidRPr="001140BF">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 xml:space="preserve">However, </w:t>
      </w:r>
      <w:r w:rsidR="00AB42B0">
        <w:rPr>
          <w:rFonts w:ascii="Book Antiqua" w:hAnsi="Book Antiqua" w:cs="Helvetica Neue"/>
          <w:color w:val="000000" w:themeColor="text1"/>
        </w:rPr>
        <w:t>b</w:t>
      </w:r>
      <w:r w:rsidR="00AB42B0" w:rsidRPr="001140BF">
        <w:rPr>
          <w:rFonts w:ascii="Book Antiqua" w:hAnsi="Book Antiqua" w:cs="Helvetica Neue"/>
          <w:color w:val="000000" w:themeColor="text1"/>
        </w:rPr>
        <w:t xml:space="preserve">ecause </w:t>
      </w:r>
      <w:r w:rsidRPr="001140BF">
        <w:rPr>
          <w:rFonts w:ascii="Book Antiqua" w:hAnsi="Book Antiqua" w:cs="Helvetica Neue"/>
          <w:color w:val="000000" w:themeColor="text1"/>
        </w:rPr>
        <w:t xml:space="preserve">most of these tumors are located </w:t>
      </w:r>
      <w:r w:rsidRPr="001140BF">
        <w:rPr>
          <w:rFonts w:ascii="Book Antiqua" w:eastAsiaTheme="majorEastAsia" w:hAnsi="Book Antiqua"/>
          <w:color w:val="000000" w:themeColor="text1"/>
        </w:rPr>
        <w:t>in the submucosal layer</w:t>
      </w:r>
      <w:r w:rsidRPr="001140BF">
        <w:rPr>
          <w:rFonts w:ascii="Book Antiqua" w:hAnsi="Book Antiqua" w:cs="Helvetica Neue"/>
          <w:color w:val="000000" w:themeColor="text1"/>
        </w:rPr>
        <w:t xml:space="preserve"> </w:t>
      </w:r>
      <w:r w:rsidRPr="001140BF">
        <w:rPr>
          <w:rFonts w:ascii="Book Antiqua" w:eastAsiaTheme="majorEastAsia" w:hAnsi="Book Antiqua"/>
          <w:color w:val="000000" w:themeColor="text1"/>
        </w:rPr>
        <w:t xml:space="preserve">of the rectal wall in the lower </w:t>
      </w:r>
      <w:proofErr w:type="gramStart"/>
      <w:r w:rsidRPr="001140BF">
        <w:rPr>
          <w:rFonts w:ascii="Book Antiqua" w:eastAsiaTheme="majorEastAsia" w:hAnsi="Book Antiqua"/>
          <w:color w:val="000000" w:themeColor="text1"/>
        </w:rPr>
        <w:t>rectum</w:t>
      </w:r>
      <w:r w:rsidR="00854A4A">
        <w:rPr>
          <w:rFonts w:ascii="Book Antiqua" w:eastAsiaTheme="majorEastAsia" w:hAnsi="Book Antiqua"/>
          <w:color w:val="000000" w:themeColor="text1"/>
          <w:vertAlign w:val="superscript"/>
        </w:rPr>
        <w:t>[</w:t>
      </w:r>
      <w:proofErr w:type="gramEnd"/>
      <w:r w:rsidR="00854A4A">
        <w:rPr>
          <w:rFonts w:ascii="Book Antiqua" w:eastAsiaTheme="majorEastAsia" w:hAnsi="Book Antiqua"/>
          <w:color w:val="000000" w:themeColor="text1"/>
          <w:vertAlign w:val="superscript"/>
        </w:rPr>
        <w:t>3]</w:t>
      </w:r>
      <w:r w:rsidRPr="001140BF">
        <w:rPr>
          <w:rFonts w:ascii="Book Antiqua" w:eastAsiaTheme="majorEastAsia" w:hAnsi="Book Antiqua"/>
          <w:color w:val="000000" w:themeColor="text1"/>
        </w:rPr>
        <w:t xml:space="preserve">, traditional endoscopic resection methods do not ensure complete removal of the tumor, leading to a positive margin of resection, which often requires further surgical intervention. Recently, </w:t>
      </w:r>
      <w:bookmarkStart w:id="121" w:name="OLE_LINK226"/>
      <w:bookmarkStart w:id="122" w:name="OLE_LINK227"/>
      <w:r w:rsidR="00770E34">
        <w:rPr>
          <w:rFonts w:ascii="Book Antiqua" w:eastAsiaTheme="majorEastAsia" w:hAnsi="Book Antiqua" w:cs="Times"/>
          <w:color w:val="000000" w:themeColor="text1"/>
        </w:rPr>
        <w:t>e</w:t>
      </w:r>
      <w:r w:rsidR="00770E34" w:rsidRPr="001140BF">
        <w:rPr>
          <w:rFonts w:ascii="Book Antiqua" w:eastAsiaTheme="majorEastAsia" w:hAnsi="Book Antiqua" w:cs="Times"/>
          <w:color w:val="000000" w:themeColor="text1"/>
        </w:rPr>
        <w:t>ndoscopic submucosal dissection</w:t>
      </w:r>
      <w:bookmarkEnd w:id="121"/>
      <w:bookmarkEnd w:id="122"/>
      <w:r w:rsidR="00770E34" w:rsidRPr="001140BF">
        <w:rPr>
          <w:rFonts w:ascii="Book Antiqua" w:eastAsiaTheme="majorEastAsia" w:hAnsi="Book Antiqua" w:cs="Times"/>
          <w:color w:val="000000" w:themeColor="text1"/>
        </w:rPr>
        <w:t xml:space="preserve"> (</w:t>
      </w:r>
      <w:r w:rsidR="00770E34" w:rsidRPr="001140BF">
        <w:rPr>
          <w:rFonts w:ascii="Book Antiqua" w:eastAsiaTheme="majorEastAsia" w:hAnsi="Book Antiqua"/>
          <w:color w:val="000000" w:themeColor="text1"/>
        </w:rPr>
        <w:t>ESD)</w:t>
      </w:r>
      <w:r w:rsidRPr="001140BF">
        <w:rPr>
          <w:rFonts w:ascii="Book Antiqua" w:eastAsiaTheme="majorEastAsia" w:hAnsi="Book Antiqua"/>
          <w:color w:val="000000" w:themeColor="text1"/>
        </w:rPr>
        <w:t xml:space="preserve"> is considered to be an effective method for the treatment of rectal carcinoid tumor</w:t>
      </w:r>
      <w:r w:rsidR="00AB42B0">
        <w:rPr>
          <w:rFonts w:ascii="Book Antiqua" w:eastAsiaTheme="majorEastAsia" w:hAnsi="Book Antiqua"/>
          <w:color w:val="000000" w:themeColor="text1"/>
        </w:rPr>
        <w:t>s</w:t>
      </w:r>
      <w:r w:rsidRPr="001140BF">
        <w:rPr>
          <w:rFonts w:ascii="Book Antiqua" w:eastAsiaTheme="majorEastAsia" w:hAnsi="Book Antiqua"/>
          <w:color w:val="000000" w:themeColor="text1"/>
        </w:rPr>
        <w:t>, but its technical req</w:t>
      </w:r>
      <w:r w:rsidRPr="001140BF">
        <w:rPr>
          <w:rFonts w:ascii="Book Antiqua" w:eastAsiaTheme="majorEastAsia" w:hAnsi="Book Antiqua"/>
          <w:color w:val="000000" w:themeColor="text1"/>
        </w:rPr>
        <w:t xml:space="preserve">uirements and the associated complications are relatively </w:t>
      </w:r>
      <w:proofErr w:type="gramStart"/>
      <w:r w:rsidRPr="001140BF">
        <w:rPr>
          <w:rFonts w:ascii="Book Antiqua" w:eastAsiaTheme="majorEastAsia" w:hAnsi="Book Antiqua"/>
          <w:color w:val="000000" w:themeColor="text1"/>
        </w:rPr>
        <w:t>high</w:t>
      </w:r>
      <w:r w:rsidRPr="001140BF">
        <w:rPr>
          <w:rFonts w:ascii="Book Antiqua" w:eastAsiaTheme="majorEastAsia" w:hAnsi="Book Antiqua"/>
          <w:color w:val="000000" w:themeColor="text1"/>
          <w:vertAlign w:val="superscript"/>
        </w:rPr>
        <w:t>[</w:t>
      </w:r>
      <w:proofErr w:type="gramEnd"/>
      <w:r w:rsidRPr="001140BF">
        <w:rPr>
          <w:rFonts w:ascii="Book Antiqua" w:eastAsiaTheme="majorEastAsia" w:hAnsi="Book Antiqua"/>
          <w:color w:val="000000" w:themeColor="text1"/>
          <w:vertAlign w:val="superscript"/>
        </w:rPr>
        <w:t>4]</w:t>
      </w:r>
      <w:r w:rsidRPr="001140BF">
        <w:rPr>
          <w:rFonts w:ascii="Book Antiqua" w:eastAsiaTheme="majorEastAsia" w:hAnsi="Book Antiqua"/>
          <w:color w:val="000000" w:themeColor="text1"/>
        </w:rPr>
        <w:t xml:space="preserve">. Nylon </w:t>
      </w:r>
      <w:proofErr w:type="spellStart"/>
      <w:r w:rsidRPr="001140BF">
        <w:rPr>
          <w:rFonts w:ascii="Book Antiqua" w:eastAsiaTheme="majorEastAsia" w:hAnsi="Book Antiqua"/>
          <w:color w:val="000000" w:themeColor="text1"/>
        </w:rPr>
        <w:t>endoloop</w:t>
      </w:r>
      <w:proofErr w:type="spellEnd"/>
      <w:r w:rsidRPr="001140BF">
        <w:rPr>
          <w:rFonts w:ascii="Book Antiqua" w:eastAsiaTheme="majorEastAsia" w:hAnsi="Book Antiqua"/>
          <w:color w:val="000000" w:themeColor="text1"/>
        </w:rPr>
        <w:t xml:space="preserve"> ligation method has been proved to be an effective treatment for submucosal lesions of the upper digestive tract. For </w:t>
      </w:r>
      <w:proofErr w:type="spellStart"/>
      <w:r w:rsidRPr="001140BF">
        <w:rPr>
          <w:rFonts w:ascii="Book Antiqua" w:eastAsiaTheme="majorEastAsia" w:hAnsi="Book Antiqua"/>
          <w:color w:val="000000" w:themeColor="text1"/>
        </w:rPr>
        <w:t>subepithelial</w:t>
      </w:r>
      <w:proofErr w:type="spellEnd"/>
      <w:r w:rsidRPr="001140BF">
        <w:rPr>
          <w:rFonts w:ascii="Book Antiqua" w:eastAsiaTheme="majorEastAsia" w:hAnsi="Book Antiqua"/>
          <w:color w:val="000000" w:themeColor="text1"/>
        </w:rPr>
        <w:t xml:space="preserve"> tumors derived from the </w:t>
      </w:r>
      <w:proofErr w:type="spellStart"/>
      <w:r w:rsidRPr="001140BF">
        <w:rPr>
          <w:rFonts w:ascii="Book Antiqua" w:eastAsiaTheme="majorEastAsia" w:hAnsi="Book Antiqua"/>
          <w:color w:val="000000" w:themeColor="text1"/>
        </w:rPr>
        <w:t>muscularis</w:t>
      </w:r>
      <w:proofErr w:type="spellEnd"/>
      <w:r w:rsidRPr="001140BF">
        <w:rPr>
          <w:rFonts w:ascii="Book Antiqua" w:eastAsiaTheme="majorEastAsia" w:hAnsi="Book Antiqua"/>
          <w:color w:val="000000" w:themeColor="text1"/>
        </w:rPr>
        <w:t xml:space="preserve"> </w:t>
      </w:r>
      <w:proofErr w:type="spellStart"/>
      <w:r w:rsidRPr="001140BF">
        <w:rPr>
          <w:rFonts w:ascii="Book Antiqua" w:eastAsiaTheme="majorEastAsia" w:hAnsi="Book Antiqua"/>
          <w:color w:val="000000" w:themeColor="text1"/>
        </w:rPr>
        <w:t>propria</w:t>
      </w:r>
      <w:proofErr w:type="spellEnd"/>
      <w:r w:rsidRPr="001140BF">
        <w:rPr>
          <w:rFonts w:ascii="Book Antiqua" w:eastAsiaTheme="majorEastAsia" w:hAnsi="Book Antiqua"/>
          <w:color w:val="000000" w:themeColor="text1"/>
        </w:rPr>
        <w:t xml:space="preserve">, the nylon </w:t>
      </w:r>
      <w:proofErr w:type="spellStart"/>
      <w:r w:rsidRPr="001140BF">
        <w:rPr>
          <w:rFonts w:ascii="Book Antiqua" w:eastAsiaTheme="majorEastAsia" w:hAnsi="Book Antiqua"/>
          <w:color w:val="000000" w:themeColor="text1"/>
        </w:rPr>
        <w:t>endoloop</w:t>
      </w:r>
      <w:proofErr w:type="spellEnd"/>
      <w:r w:rsidRPr="001140BF">
        <w:rPr>
          <w:rFonts w:ascii="Book Antiqua" w:eastAsiaTheme="majorEastAsia" w:hAnsi="Book Antiqua"/>
          <w:color w:val="000000" w:themeColor="text1"/>
        </w:rPr>
        <w:t xml:space="preserve"> used after resection can automatically fall off to achieve “let it go” </w:t>
      </w:r>
      <w:proofErr w:type="gramStart"/>
      <w:r w:rsidRPr="001140BF">
        <w:rPr>
          <w:rFonts w:ascii="Book Antiqua" w:eastAsiaTheme="majorEastAsia" w:hAnsi="Book Antiqua"/>
          <w:color w:val="000000" w:themeColor="text1"/>
        </w:rPr>
        <w:t>effect</w:t>
      </w:r>
      <w:r w:rsidRPr="001140BF">
        <w:rPr>
          <w:rFonts w:ascii="Book Antiqua" w:eastAsiaTheme="majorEastAsia" w:hAnsi="Book Antiqua"/>
          <w:color w:val="000000" w:themeColor="text1"/>
          <w:vertAlign w:val="superscript"/>
        </w:rPr>
        <w:t>[</w:t>
      </w:r>
      <w:proofErr w:type="gramEnd"/>
      <w:r w:rsidRPr="001140BF">
        <w:rPr>
          <w:rFonts w:ascii="Book Antiqua" w:eastAsiaTheme="majorEastAsia" w:hAnsi="Book Antiqua"/>
          <w:color w:val="000000" w:themeColor="text1"/>
          <w:vertAlign w:val="superscript"/>
        </w:rPr>
        <w:t>5</w:t>
      </w:r>
      <w:r w:rsidR="00A62345">
        <w:rPr>
          <w:rFonts w:ascii="Book Antiqua" w:eastAsiaTheme="majorEastAsia" w:hAnsi="Book Antiqua" w:hint="eastAsia"/>
          <w:color w:val="000000" w:themeColor="text1"/>
          <w:vertAlign w:val="superscript"/>
        </w:rPr>
        <w:t>,</w:t>
      </w:r>
      <w:r w:rsidRPr="001140BF">
        <w:rPr>
          <w:rFonts w:ascii="Book Antiqua" w:eastAsiaTheme="majorEastAsia" w:hAnsi="Book Antiqua"/>
          <w:color w:val="000000" w:themeColor="text1"/>
          <w:vertAlign w:val="superscript"/>
        </w:rPr>
        <w:t>6]</w:t>
      </w:r>
      <w:r w:rsidRPr="001140BF">
        <w:rPr>
          <w:rFonts w:ascii="Book Antiqua" w:eastAsiaTheme="majorEastAsia" w:hAnsi="Book Antiqua"/>
          <w:color w:val="000000" w:themeColor="text1"/>
        </w:rPr>
        <w:t xml:space="preserve">. Few studies have evaluated the use of nylon ligation in the treatment of rectal carcinoma after endoscopic resection of rectal carcinoid tumor. Therefore, this study compared the efficacy of ESD and </w:t>
      </w:r>
      <w:bookmarkStart w:id="123" w:name="OLE_LINK231"/>
      <w:bookmarkStart w:id="124" w:name="OLE_LINK232"/>
      <w:bookmarkStart w:id="125" w:name="OLE_LINK228"/>
      <w:r w:rsidR="00137638" w:rsidRPr="001140BF">
        <w:rPr>
          <w:rFonts w:ascii="Book Antiqua" w:eastAsiaTheme="majorEastAsia" w:hAnsi="Book Antiqua"/>
          <w:color w:val="000000" w:themeColor="text1"/>
        </w:rPr>
        <w:t>ligation after cap</w:t>
      </w:r>
      <w:bookmarkEnd w:id="123"/>
      <w:bookmarkEnd w:id="124"/>
      <w:r w:rsidR="00137638" w:rsidRPr="001140BF">
        <w:rPr>
          <w:rFonts w:ascii="Book Antiqua" w:eastAsiaTheme="majorEastAsia" w:hAnsi="Book Antiqua"/>
          <w:color w:val="000000" w:themeColor="text1"/>
        </w:rPr>
        <w:t>-endoscopic mucosal resection</w:t>
      </w:r>
      <w:bookmarkEnd w:id="125"/>
      <w:r w:rsidR="00137638" w:rsidRPr="001140BF">
        <w:rPr>
          <w:rFonts w:ascii="Book Antiqua" w:eastAsiaTheme="majorEastAsia" w:hAnsi="Book Antiqua"/>
          <w:color w:val="000000" w:themeColor="text1"/>
        </w:rPr>
        <w:t xml:space="preserve"> (LC-EMR)</w:t>
      </w:r>
      <w:r w:rsidRPr="001140BF">
        <w:rPr>
          <w:rFonts w:ascii="Book Antiqua" w:eastAsiaTheme="majorEastAsia" w:hAnsi="Book Antiqua"/>
          <w:color w:val="000000" w:themeColor="text1"/>
        </w:rPr>
        <w:t xml:space="preserve"> in the treatment of rectal carcinoid t</w:t>
      </w:r>
      <w:r w:rsidR="00137638">
        <w:rPr>
          <w:rFonts w:ascii="Book Antiqua" w:eastAsiaTheme="majorEastAsia" w:hAnsi="Book Antiqua"/>
          <w:color w:val="000000" w:themeColor="text1"/>
        </w:rPr>
        <w:t>um</w:t>
      </w:r>
      <w:r w:rsidR="00137638">
        <w:rPr>
          <w:rFonts w:ascii="Book Antiqua" w:eastAsiaTheme="majorEastAsia" w:hAnsi="Book Antiqua"/>
          <w:color w:val="000000" w:themeColor="text1"/>
        </w:rPr>
        <w:t>or</w:t>
      </w:r>
      <w:r w:rsidR="00AB42B0">
        <w:rPr>
          <w:rFonts w:ascii="Book Antiqua" w:eastAsiaTheme="majorEastAsia" w:hAnsi="Book Antiqua"/>
          <w:color w:val="000000" w:themeColor="text1"/>
        </w:rPr>
        <w:t>s</w:t>
      </w:r>
      <w:r w:rsidR="00137638">
        <w:rPr>
          <w:rFonts w:ascii="Book Antiqua" w:eastAsiaTheme="majorEastAsia" w:hAnsi="Book Antiqua"/>
          <w:color w:val="000000" w:themeColor="text1"/>
        </w:rPr>
        <w:t xml:space="preserve"> by retrospective analysis. </w:t>
      </w:r>
      <w:r w:rsidRPr="001140BF">
        <w:rPr>
          <w:rFonts w:ascii="Book Antiqua" w:eastAsiaTheme="majorEastAsia" w:hAnsi="Book Antiqua"/>
          <w:color w:val="000000" w:themeColor="text1"/>
        </w:rPr>
        <w:t>We also evaluated the advantages of LC-EMR in the treatment of rectal carcinoid tumors.</w:t>
      </w:r>
    </w:p>
    <w:p w14:paraId="6094A4CF" w14:textId="77777777" w:rsidR="00137638" w:rsidRPr="001140BF" w:rsidRDefault="00137638" w:rsidP="00854A4A">
      <w:pPr>
        <w:adjustRightInd w:val="0"/>
        <w:snapToGrid w:val="0"/>
        <w:spacing w:line="360" w:lineRule="auto"/>
        <w:jc w:val="both"/>
        <w:rPr>
          <w:rFonts w:ascii="Book Antiqua" w:eastAsiaTheme="majorEastAsia" w:hAnsi="Book Antiqua"/>
          <w:color w:val="000000" w:themeColor="text1"/>
        </w:rPr>
      </w:pPr>
    </w:p>
    <w:p w14:paraId="5209C261" w14:textId="77777777" w:rsidR="00D0143F" w:rsidRPr="001140BF" w:rsidRDefault="00737D20" w:rsidP="00854A4A">
      <w:pPr>
        <w:adjustRightInd w:val="0"/>
        <w:snapToGrid w:val="0"/>
        <w:spacing w:line="360" w:lineRule="auto"/>
        <w:jc w:val="both"/>
        <w:outlineLvl w:val="0"/>
        <w:rPr>
          <w:rFonts w:ascii="Book Antiqua" w:eastAsiaTheme="majorEastAsia" w:hAnsi="Book Antiqua"/>
          <w:b/>
          <w:color w:val="000000" w:themeColor="text1"/>
        </w:rPr>
      </w:pPr>
      <w:bookmarkStart w:id="126" w:name="OLE_LINK239"/>
      <w:bookmarkStart w:id="127" w:name="OLE_LINK238"/>
      <w:r w:rsidRPr="001140BF">
        <w:rPr>
          <w:rFonts w:ascii="Book Antiqua" w:hAnsi="Book Antiqua"/>
          <w:b/>
          <w:caps/>
          <w:color w:val="000000" w:themeColor="text1"/>
        </w:rPr>
        <w:t>Materials and methods</w:t>
      </w:r>
      <w:bookmarkEnd w:id="126"/>
      <w:bookmarkEnd w:id="127"/>
      <w:r w:rsidRPr="001140BF">
        <w:rPr>
          <w:rFonts w:ascii="Book Antiqua" w:eastAsiaTheme="majorEastAsia" w:hAnsi="Book Antiqua"/>
          <w:b/>
          <w:color w:val="000000" w:themeColor="text1"/>
        </w:rPr>
        <w:t xml:space="preserve"> </w:t>
      </w:r>
    </w:p>
    <w:p w14:paraId="5B72D343" w14:textId="037CC004" w:rsidR="00D0143F" w:rsidRPr="001140BF" w:rsidRDefault="00737D20" w:rsidP="00854A4A">
      <w:pPr>
        <w:adjustRightInd w:val="0"/>
        <w:snapToGrid w:val="0"/>
        <w:spacing w:line="360" w:lineRule="auto"/>
        <w:jc w:val="both"/>
        <w:rPr>
          <w:rFonts w:ascii="Book Antiqua" w:eastAsiaTheme="majorEastAsia" w:hAnsi="Book Antiqua"/>
          <w:color w:val="000000" w:themeColor="text1"/>
        </w:rPr>
      </w:pPr>
      <w:r w:rsidRPr="001140BF">
        <w:rPr>
          <w:rFonts w:ascii="Book Antiqua" w:eastAsiaTheme="majorEastAsia" w:hAnsi="Book Antiqua"/>
          <w:color w:val="000000" w:themeColor="text1"/>
        </w:rPr>
        <w:t xml:space="preserve">We retrospectively analyzed the cases diagnosed as </w:t>
      </w:r>
      <w:r w:rsidRPr="001140BF">
        <w:rPr>
          <w:rFonts w:ascii="Book Antiqua" w:eastAsiaTheme="majorEastAsia" w:hAnsi="Book Antiqua" w:cs="Segoe UI"/>
          <w:color w:val="000000" w:themeColor="text1"/>
        </w:rPr>
        <w:t xml:space="preserve">rectal carcinoid tumors </w:t>
      </w:r>
      <w:r w:rsidRPr="001140BF">
        <w:rPr>
          <w:rFonts w:ascii="Book Antiqua" w:eastAsiaTheme="majorEastAsia" w:hAnsi="Book Antiqua"/>
          <w:color w:val="000000" w:themeColor="text1"/>
        </w:rPr>
        <w:t xml:space="preserve">and treated by LC-EMR </w:t>
      </w:r>
      <w:r w:rsidR="00AB42B0">
        <w:rPr>
          <w:rFonts w:ascii="Book Antiqua" w:eastAsiaTheme="majorEastAsia" w:hAnsi="Book Antiqua"/>
          <w:color w:val="000000" w:themeColor="text1"/>
        </w:rPr>
        <w:t>or</w:t>
      </w:r>
      <w:r w:rsidR="00AB42B0" w:rsidRPr="001140BF">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ESD</w:t>
      </w:r>
      <w:r w:rsidR="00AB42B0">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in the gastroe</w:t>
      </w:r>
      <w:r w:rsidRPr="001140BF">
        <w:rPr>
          <w:rFonts w:ascii="Book Antiqua" w:eastAsiaTheme="majorEastAsia" w:hAnsi="Book Antiqua"/>
          <w:color w:val="000000" w:themeColor="text1"/>
        </w:rPr>
        <w:t>nterology unit of Shenzhen People’s Hospital</w:t>
      </w:r>
      <w:r w:rsidR="00450E4D">
        <w:rPr>
          <w:rFonts w:ascii="Book Antiqua" w:eastAsiaTheme="majorEastAsia" w:hAnsi="Book Antiqua"/>
          <w:color w:val="000000" w:themeColor="text1"/>
        </w:rPr>
        <w:t xml:space="preserve"> between January 2016 and Decem</w:t>
      </w:r>
      <w:r w:rsidRPr="001140BF">
        <w:rPr>
          <w:rFonts w:ascii="Book Antiqua" w:eastAsiaTheme="majorEastAsia" w:hAnsi="Book Antiqua"/>
          <w:color w:val="000000" w:themeColor="text1"/>
        </w:rPr>
        <w:t>ber 2017. The studied cohort was selected based on the followin</w:t>
      </w:r>
      <w:r w:rsidRPr="001140BF">
        <w:rPr>
          <w:rFonts w:ascii="Book Antiqua" w:eastAsiaTheme="majorEastAsia" w:hAnsi="Book Antiqua"/>
          <w:color w:val="000000" w:themeColor="text1"/>
        </w:rPr>
        <w:t>g criteria: (1) rectal carcinoid tumors confir</w:t>
      </w:r>
      <w:r w:rsidR="00450E4D">
        <w:rPr>
          <w:rFonts w:ascii="Book Antiqua" w:eastAsiaTheme="majorEastAsia" w:hAnsi="Book Antiqua"/>
          <w:color w:val="000000" w:themeColor="text1"/>
        </w:rPr>
        <w:t xml:space="preserve">med </w:t>
      </w:r>
      <w:r w:rsidR="00AB42B0">
        <w:rPr>
          <w:rFonts w:ascii="Book Antiqua" w:eastAsiaTheme="majorEastAsia" w:hAnsi="Book Antiqua"/>
          <w:color w:val="000000" w:themeColor="text1"/>
        </w:rPr>
        <w:t xml:space="preserve">by </w:t>
      </w:r>
      <w:r w:rsidR="00450E4D">
        <w:rPr>
          <w:rFonts w:ascii="Book Antiqua" w:eastAsiaTheme="majorEastAsia" w:hAnsi="Book Antiqua"/>
          <w:color w:val="000000" w:themeColor="text1"/>
        </w:rPr>
        <w:t>histological diagnosis; (2) lesions ≤ 10 mm by EUS;</w:t>
      </w:r>
      <w:r w:rsidRPr="001140BF">
        <w:rPr>
          <w:rFonts w:ascii="Book Antiqua" w:eastAsiaTheme="majorEastAsia" w:hAnsi="Book Antiqua"/>
          <w:color w:val="000000" w:themeColor="text1"/>
        </w:rPr>
        <w:t xml:space="preserve"> (3) carc</w:t>
      </w:r>
      <w:r w:rsidR="00450E4D">
        <w:rPr>
          <w:rFonts w:ascii="Book Antiqua" w:eastAsiaTheme="majorEastAsia" w:hAnsi="Book Antiqua"/>
          <w:color w:val="000000" w:themeColor="text1"/>
        </w:rPr>
        <w:t>inoid syndrome without symptoms;</w:t>
      </w:r>
      <w:r w:rsidRPr="001140BF">
        <w:rPr>
          <w:rFonts w:ascii="Book Antiqua" w:eastAsiaTheme="majorEastAsia" w:hAnsi="Book Antiqua"/>
          <w:color w:val="000000" w:themeColor="text1"/>
        </w:rPr>
        <w:t xml:space="preserve"> and (4) no </w:t>
      </w:r>
      <w:proofErr w:type="spellStart"/>
      <w:r w:rsidRPr="001140BF">
        <w:rPr>
          <w:rFonts w:ascii="Book Antiqua" w:eastAsiaTheme="majorEastAsia" w:hAnsi="Book Antiqua"/>
          <w:color w:val="000000" w:themeColor="text1"/>
        </w:rPr>
        <w:t>pararectal</w:t>
      </w:r>
      <w:proofErr w:type="spellEnd"/>
      <w:r w:rsidRPr="001140BF">
        <w:rPr>
          <w:rFonts w:ascii="Book Antiqua" w:eastAsiaTheme="majorEastAsia" w:hAnsi="Book Antiqua"/>
          <w:color w:val="000000" w:themeColor="text1"/>
        </w:rPr>
        <w:t xml:space="preserve"> lymph node </w:t>
      </w:r>
      <w:r w:rsidR="00AB42B0">
        <w:rPr>
          <w:rFonts w:ascii="Book Antiqua" w:eastAsiaTheme="majorEastAsia" w:hAnsi="Book Antiqua"/>
          <w:color w:val="000000" w:themeColor="text1"/>
        </w:rPr>
        <w:t>or</w:t>
      </w:r>
      <w:r w:rsidR="00AB42B0" w:rsidRPr="001140BF">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 xml:space="preserve">distant </w:t>
      </w:r>
      <w:r w:rsidR="00AB42B0" w:rsidRPr="001140BF">
        <w:rPr>
          <w:rFonts w:ascii="Book Antiqua" w:eastAsiaTheme="majorEastAsia" w:hAnsi="Book Antiqua"/>
          <w:color w:val="000000" w:themeColor="text1"/>
        </w:rPr>
        <w:t>metastas</w:t>
      </w:r>
      <w:r w:rsidR="00AB42B0">
        <w:rPr>
          <w:rFonts w:ascii="Book Antiqua" w:eastAsiaTheme="majorEastAsia" w:hAnsi="Book Antiqua"/>
          <w:color w:val="000000" w:themeColor="text1"/>
        </w:rPr>
        <w:t>i</w:t>
      </w:r>
      <w:r w:rsidR="00AB42B0" w:rsidRPr="001140BF">
        <w:rPr>
          <w:rFonts w:ascii="Book Antiqua" w:eastAsiaTheme="majorEastAsia" w:hAnsi="Book Antiqua"/>
          <w:color w:val="000000" w:themeColor="text1"/>
        </w:rPr>
        <w:t xml:space="preserve">s </w:t>
      </w:r>
      <w:r w:rsidRPr="001140BF">
        <w:rPr>
          <w:rFonts w:ascii="Book Antiqua" w:eastAsiaTheme="majorEastAsia" w:hAnsi="Book Antiqua"/>
          <w:color w:val="000000" w:themeColor="text1"/>
        </w:rPr>
        <w:t xml:space="preserve">as </w:t>
      </w:r>
      <w:r w:rsidRPr="001140BF">
        <w:rPr>
          <w:rFonts w:ascii="Book Antiqua" w:eastAsiaTheme="majorEastAsia" w:hAnsi="Book Antiqua"/>
          <w:color w:val="000000" w:themeColor="text1"/>
        </w:rPr>
        <w:lastRenderedPageBreak/>
        <w:t xml:space="preserve">determined by pelvic and abdominal </w:t>
      </w:r>
      <w:r w:rsidR="00450E4D">
        <w:rPr>
          <w:rFonts w:ascii="Book Antiqua" w:eastAsiaTheme="majorEastAsia" w:hAnsi="Book Antiqua"/>
          <w:color w:val="000000" w:themeColor="text1"/>
        </w:rPr>
        <w:t>c</w:t>
      </w:r>
      <w:r w:rsidR="00450E4D">
        <w:rPr>
          <w:rFonts w:ascii="Book Antiqua" w:eastAsiaTheme="majorEastAsia" w:hAnsi="Book Antiqua"/>
          <w:color w:val="000000" w:themeColor="text1"/>
        </w:rPr>
        <w:t>omputed tomography (</w:t>
      </w:r>
      <w:r w:rsidRPr="001140BF">
        <w:rPr>
          <w:rFonts w:ascii="Book Antiqua" w:eastAsiaTheme="majorEastAsia" w:hAnsi="Book Antiqua"/>
          <w:color w:val="000000" w:themeColor="text1"/>
        </w:rPr>
        <w:t>CT</w:t>
      </w:r>
      <w:r w:rsidR="00450E4D">
        <w:rPr>
          <w:rFonts w:ascii="Book Antiqua" w:eastAsiaTheme="majorEastAsia" w:hAnsi="Book Antiqua"/>
          <w:color w:val="000000" w:themeColor="text1"/>
        </w:rPr>
        <w:t>)</w:t>
      </w:r>
      <w:r w:rsidRPr="001140BF">
        <w:rPr>
          <w:rFonts w:ascii="Book Antiqua" w:eastAsiaTheme="majorEastAsia" w:hAnsi="Book Antiqua"/>
          <w:color w:val="000000" w:themeColor="text1"/>
        </w:rPr>
        <w:t xml:space="preserve"> before the procedure. The study protocol was approved by the ethics committee of the hospital and all patients gave their informed consent before the procedures. “Complete resection” refers to the absence of any visible residual tumor under endoscopy after tumor resection. A pathologically complete resection (P-CR) was defined as an </w:t>
      </w:r>
      <w:proofErr w:type="spellStart"/>
      <w:r w:rsidR="00450E4D">
        <w:rPr>
          <w:rFonts w:ascii="Book Antiqua" w:eastAsiaTheme="majorEastAsia" w:hAnsi="Book Antiqua"/>
          <w:i/>
          <w:color w:val="000000" w:themeColor="text1"/>
        </w:rPr>
        <w:t>en</w:t>
      </w:r>
      <w:proofErr w:type="spellEnd"/>
      <w:r w:rsidR="00450E4D">
        <w:rPr>
          <w:rFonts w:ascii="Book Antiqua" w:eastAsiaTheme="majorEastAsia" w:hAnsi="Book Antiqua"/>
          <w:i/>
          <w:color w:val="000000" w:themeColor="text1"/>
        </w:rPr>
        <w:t xml:space="preserve"> </w:t>
      </w:r>
      <w:r w:rsidRPr="00450E4D">
        <w:rPr>
          <w:rFonts w:ascii="Book Antiqua" w:eastAsiaTheme="majorEastAsia" w:hAnsi="Book Antiqua"/>
          <w:i/>
          <w:color w:val="000000" w:themeColor="text1"/>
        </w:rPr>
        <w:t>bloc</w:t>
      </w:r>
      <w:r w:rsidRPr="001140BF">
        <w:rPr>
          <w:rFonts w:ascii="Book Antiqua" w:eastAsiaTheme="majorEastAsia" w:hAnsi="Book Antiqua"/>
          <w:color w:val="000000" w:themeColor="text1"/>
        </w:rPr>
        <w:t xml:space="preserve"> resection with no lateral or deep margins of the tumor.</w:t>
      </w:r>
    </w:p>
    <w:p w14:paraId="5F1F8AE1" w14:textId="77777777" w:rsidR="00D0143F" w:rsidRPr="001140BF" w:rsidRDefault="00D0143F" w:rsidP="00854A4A">
      <w:pPr>
        <w:adjustRightInd w:val="0"/>
        <w:snapToGrid w:val="0"/>
        <w:spacing w:line="360" w:lineRule="auto"/>
        <w:jc w:val="both"/>
        <w:rPr>
          <w:rFonts w:ascii="Book Antiqua" w:eastAsiaTheme="majorEastAsia" w:hAnsi="Book Antiqua"/>
          <w:color w:val="000000" w:themeColor="text1"/>
        </w:rPr>
      </w:pPr>
    </w:p>
    <w:p w14:paraId="581FB5E6" w14:textId="77777777" w:rsidR="00D0143F" w:rsidRPr="001140BF" w:rsidRDefault="00737D20" w:rsidP="00854A4A">
      <w:pPr>
        <w:autoSpaceDE w:val="0"/>
        <w:autoSpaceDN w:val="0"/>
        <w:adjustRightInd w:val="0"/>
        <w:snapToGrid w:val="0"/>
        <w:spacing w:line="360" w:lineRule="auto"/>
        <w:jc w:val="both"/>
        <w:outlineLvl w:val="0"/>
        <w:rPr>
          <w:rFonts w:ascii="Book Antiqua" w:eastAsiaTheme="majorEastAsia" w:hAnsi="Book Antiqua" w:cs="Times"/>
          <w:b/>
          <w:i/>
          <w:color w:val="000000" w:themeColor="text1"/>
        </w:rPr>
      </w:pPr>
      <w:r w:rsidRPr="001140BF">
        <w:rPr>
          <w:rFonts w:ascii="Book Antiqua" w:eastAsiaTheme="majorEastAsia" w:hAnsi="Book Antiqua" w:cs="Times"/>
          <w:b/>
          <w:i/>
          <w:color w:val="000000" w:themeColor="text1"/>
        </w:rPr>
        <w:t xml:space="preserve">Endoscopic devices and procedures </w:t>
      </w:r>
    </w:p>
    <w:p w14:paraId="283FA2B0" w14:textId="325EBD8D" w:rsidR="00D0143F" w:rsidRPr="00450E4D" w:rsidRDefault="00450E4D" w:rsidP="00854A4A">
      <w:pPr>
        <w:adjustRightInd w:val="0"/>
        <w:snapToGrid w:val="0"/>
        <w:spacing w:line="360" w:lineRule="auto"/>
        <w:jc w:val="both"/>
        <w:outlineLvl w:val="0"/>
        <w:rPr>
          <w:rFonts w:ascii="Book Antiqua" w:eastAsiaTheme="majorEastAsia" w:hAnsi="Book Antiqua"/>
          <w:color w:val="000000" w:themeColor="text1"/>
        </w:rPr>
      </w:pPr>
      <w:r>
        <w:rPr>
          <w:rFonts w:ascii="Book Antiqua" w:eastAsiaTheme="majorEastAsia" w:hAnsi="Book Antiqua"/>
          <w:b/>
          <w:color w:val="000000" w:themeColor="text1"/>
        </w:rPr>
        <w:t>LC-EMR p</w:t>
      </w:r>
      <w:r w:rsidR="00737D20" w:rsidRPr="001140BF">
        <w:rPr>
          <w:rFonts w:ascii="Book Antiqua" w:eastAsiaTheme="majorEastAsia" w:hAnsi="Book Antiqua"/>
          <w:b/>
          <w:color w:val="000000" w:themeColor="text1"/>
        </w:rPr>
        <w:t>roc</w:t>
      </w:r>
      <w:r w:rsidR="00737D20" w:rsidRPr="001140BF">
        <w:rPr>
          <w:rFonts w:ascii="Book Antiqua" w:eastAsiaTheme="majorEastAsia" w:hAnsi="Book Antiqua"/>
          <w:b/>
          <w:color w:val="000000" w:themeColor="text1"/>
        </w:rPr>
        <w:t>edure</w:t>
      </w:r>
      <w:r>
        <w:rPr>
          <w:rFonts w:ascii="Book Antiqua" w:eastAsiaTheme="majorEastAsia" w:hAnsi="Book Antiqua"/>
          <w:b/>
          <w:color w:val="000000" w:themeColor="text1"/>
        </w:rPr>
        <w:t xml:space="preserve">: </w:t>
      </w:r>
      <w:r w:rsidR="00737D20" w:rsidRPr="001140BF">
        <w:rPr>
          <w:rFonts w:ascii="Book Antiqua" w:eastAsiaTheme="majorEastAsia" w:hAnsi="Book Antiqua" w:cs="Times"/>
          <w:color w:val="000000" w:themeColor="text1"/>
        </w:rPr>
        <w:t>A wide (14.9 mm-diameter), soft, straight, transparent</w:t>
      </w:r>
      <w:r>
        <w:rPr>
          <w:rFonts w:ascii="Book Antiqua" w:eastAsiaTheme="majorEastAsia" w:hAnsi="Book Antiqua" w:cs="Times"/>
          <w:color w:val="000000" w:themeColor="text1"/>
        </w:rPr>
        <w:t xml:space="preserve"> cap with an inside rim (D-201-</w:t>
      </w:r>
      <w:r w:rsidR="00737D20" w:rsidRPr="001140BF">
        <w:rPr>
          <w:rFonts w:ascii="Book Antiqua" w:eastAsiaTheme="majorEastAsia" w:hAnsi="Book Antiqua" w:cs="Times"/>
          <w:color w:val="000000" w:themeColor="text1"/>
        </w:rPr>
        <w:t>11802, Olympus) was fitted onto the tip of a standard single-channel endoscope (GIF-260, Olympus). A ligating device with a 20mm maxi</w:t>
      </w:r>
      <w:r>
        <w:rPr>
          <w:rFonts w:ascii="Book Antiqua" w:eastAsiaTheme="majorEastAsia" w:hAnsi="Book Antiqua" w:cs="Times"/>
          <w:color w:val="000000" w:themeColor="text1"/>
        </w:rPr>
        <w:t>mum detachable nylon loop (MAJ-</w:t>
      </w:r>
      <w:r w:rsidR="00737D20" w:rsidRPr="001140BF">
        <w:rPr>
          <w:rFonts w:ascii="Book Antiqua" w:eastAsiaTheme="majorEastAsia" w:hAnsi="Book Antiqua" w:cs="Times"/>
          <w:color w:val="000000" w:themeColor="text1"/>
        </w:rPr>
        <w:t>339, Olympus) was inserted into the accessory channel of the endoscope. Other devices include Dual knife, injection needles, snares</w:t>
      </w:r>
      <w:r w:rsidR="00AB42B0">
        <w:rPr>
          <w:rFonts w:ascii="Book Antiqua" w:eastAsiaTheme="majorEastAsia" w:hAnsi="Book Antiqua" w:cs="Times"/>
          <w:color w:val="000000" w:themeColor="text1"/>
        </w:rPr>
        <w:t>,</w:t>
      </w:r>
      <w:r w:rsidR="00737D20" w:rsidRPr="001140BF">
        <w:rPr>
          <w:rFonts w:ascii="Book Antiqua" w:eastAsiaTheme="majorEastAsia" w:hAnsi="Book Antiqua" w:cs="Times"/>
          <w:color w:val="000000" w:themeColor="text1"/>
        </w:rPr>
        <w:t xml:space="preserve"> and hot biopsy forceps from Olympus,</w:t>
      </w:r>
      <w:r>
        <w:rPr>
          <w:rFonts w:ascii="Book Antiqua" w:eastAsiaTheme="majorEastAsia" w:hAnsi="Book Antiqua" w:cs="Times"/>
          <w:color w:val="000000" w:themeColor="text1"/>
        </w:rPr>
        <w:t xml:space="preserve"> </w:t>
      </w:r>
      <w:r w:rsidR="00AB42B0">
        <w:rPr>
          <w:rFonts w:ascii="Book Antiqua" w:eastAsiaTheme="majorEastAsia" w:hAnsi="Book Antiqua" w:cs="Times"/>
          <w:color w:val="000000" w:themeColor="text1"/>
        </w:rPr>
        <w:t>as well as a</w:t>
      </w:r>
      <w:r w:rsidR="00AB42B0" w:rsidRPr="001140BF">
        <w:rPr>
          <w:rFonts w:ascii="Book Antiqua" w:eastAsiaTheme="majorEastAsia" w:hAnsi="Book Antiqua" w:cs="Times"/>
          <w:color w:val="000000" w:themeColor="text1"/>
        </w:rPr>
        <w:t xml:space="preserve"> </w:t>
      </w:r>
      <w:r w:rsidR="00737D20" w:rsidRPr="001140BF">
        <w:rPr>
          <w:rFonts w:ascii="Book Antiqua" w:eastAsiaTheme="majorEastAsia" w:hAnsi="Book Antiqua" w:cs="Times"/>
          <w:color w:val="000000" w:themeColor="text1"/>
        </w:rPr>
        <w:t>high-frequency generator (ICC-200, ERBE).</w:t>
      </w:r>
    </w:p>
    <w:p w14:paraId="2C5113C7" w14:textId="513D9E11" w:rsidR="00D0143F" w:rsidRDefault="00737D20" w:rsidP="00854A4A">
      <w:pPr>
        <w:autoSpaceDE w:val="0"/>
        <w:autoSpaceDN w:val="0"/>
        <w:adjustRightInd w:val="0"/>
        <w:snapToGrid w:val="0"/>
        <w:spacing w:line="360" w:lineRule="auto"/>
        <w:jc w:val="both"/>
        <w:rPr>
          <w:rFonts w:ascii="Book Antiqua" w:eastAsiaTheme="majorEastAsia" w:hAnsi="Book Antiqua"/>
          <w:color w:val="000000" w:themeColor="text1"/>
        </w:rPr>
      </w:pPr>
      <w:r w:rsidRPr="001140BF">
        <w:rPr>
          <w:rFonts w:ascii="Book Antiqua" w:eastAsiaTheme="majorEastAsia" w:hAnsi="Book Antiqua" w:cs="Times"/>
          <w:color w:val="000000" w:themeColor="text1"/>
        </w:rPr>
        <w:t xml:space="preserve">There </w:t>
      </w:r>
      <w:r w:rsidR="0023651F">
        <w:rPr>
          <w:rFonts w:ascii="Book Antiqua" w:eastAsiaTheme="majorEastAsia" w:hAnsi="Book Antiqua" w:cs="Times"/>
          <w:color w:val="000000" w:themeColor="text1"/>
        </w:rPr>
        <w:t>were</w:t>
      </w:r>
      <w:r w:rsidR="0023651F" w:rsidRPr="001140BF">
        <w:rPr>
          <w:rFonts w:ascii="Book Antiqua" w:eastAsiaTheme="majorEastAsia" w:hAnsi="Book Antiqua" w:cs="Times"/>
          <w:color w:val="000000" w:themeColor="text1"/>
        </w:rPr>
        <w:t xml:space="preserve"> </w:t>
      </w:r>
      <w:r w:rsidRPr="001140BF">
        <w:rPr>
          <w:rFonts w:ascii="Book Antiqua" w:eastAsiaTheme="majorEastAsia" w:hAnsi="Book Antiqua" w:cs="Times"/>
          <w:color w:val="000000" w:themeColor="text1"/>
        </w:rPr>
        <w:t xml:space="preserve">four steps in </w:t>
      </w:r>
      <w:r w:rsidRPr="001140BF">
        <w:rPr>
          <w:rFonts w:ascii="Book Antiqua" w:eastAsiaTheme="majorEastAsia" w:hAnsi="Book Antiqua"/>
          <w:color w:val="000000" w:themeColor="text1"/>
        </w:rPr>
        <w:t xml:space="preserve">LC-EMR. The first step </w:t>
      </w:r>
      <w:r w:rsidR="0023651F">
        <w:rPr>
          <w:rFonts w:ascii="Book Antiqua" w:eastAsiaTheme="majorEastAsia" w:hAnsi="Book Antiqua"/>
          <w:color w:val="000000" w:themeColor="text1"/>
        </w:rPr>
        <w:t>was</w:t>
      </w:r>
      <w:r w:rsidR="0023651F" w:rsidRPr="001140BF">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 xml:space="preserve">to loop the </w:t>
      </w:r>
      <w:r w:rsidRPr="001140BF">
        <w:rPr>
          <w:rFonts w:ascii="Book Antiqua" w:eastAsiaTheme="majorEastAsia" w:hAnsi="Book Antiqua"/>
          <w:color w:val="000000" w:themeColor="text1"/>
        </w:rPr>
        <w:t>crescent-shaped snare around the rim of the transparent cap. T</w:t>
      </w:r>
      <w:r w:rsidRPr="001140BF">
        <w:rPr>
          <w:rFonts w:ascii="Book Antiqua" w:eastAsiaTheme="majorEastAsia" w:hAnsi="Book Antiqua"/>
          <w:color w:val="000000" w:themeColor="text1"/>
        </w:rPr>
        <w:t xml:space="preserve">he second step </w:t>
      </w:r>
      <w:r w:rsidR="0023651F">
        <w:rPr>
          <w:rFonts w:ascii="Book Antiqua" w:eastAsiaTheme="majorEastAsia" w:hAnsi="Book Antiqua"/>
          <w:color w:val="000000" w:themeColor="text1"/>
        </w:rPr>
        <w:t>was</w:t>
      </w:r>
      <w:r w:rsidR="0023651F" w:rsidRPr="001140BF">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aspiration and ligation of the lesion with a high-frequency electrosurgical snare. The third step</w:t>
      </w:r>
      <w:r w:rsidR="0023651F">
        <w:rPr>
          <w:rFonts w:ascii="Book Antiqua" w:eastAsiaTheme="majorEastAsia" w:hAnsi="Book Antiqua"/>
          <w:color w:val="000000" w:themeColor="text1"/>
        </w:rPr>
        <w:t xml:space="preserve"> was</w:t>
      </w:r>
      <w:r w:rsidRPr="001140BF">
        <w:rPr>
          <w:rFonts w:ascii="Book Antiqua" w:eastAsiaTheme="majorEastAsia" w:hAnsi="Book Antiqua"/>
          <w:color w:val="000000" w:themeColor="text1"/>
        </w:rPr>
        <w:t xml:space="preserve"> the resection of the lesion </w:t>
      </w:r>
      <w:r w:rsidRPr="00AB1E64">
        <w:rPr>
          <w:rFonts w:ascii="Book Antiqua" w:eastAsiaTheme="majorEastAsia" w:hAnsi="Book Antiqua"/>
          <w:i/>
          <w:color w:val="000000" w:themeColor="text1"/>
        </w:rPr>
        <w:t>via</w:t>
      </w:r>
      <w:r w:rsidRPr="001140BF">
        <w:rPr>
          <w:rFonts w:ascii="Book Antiqua" w:eastAsiaTheme="majorEastAsia" w:hAnsi="Book Antiqua"/>
          <w:color w:val="000000" w:themeColor="text1"/>
        </w:rPr>
        <w:t xml:space="preserve"> electrocautery. The fourth step </w:t>
      </w:r>
      <w:r w:rsidR="0023651F">
        <w:rPr>
          <w:rFonts w:ascii="Book Antiqua" w:eastAsiaTheme="majorEastAsia" w:hAnsi="Book Antiqua"/>
          <w:color w:val="000000" w:themeColor="text1"/>
        </w:rPr>
        <w:t>was</w:t>
      </w:r>
      <w:r w:rsidR="0023651F" w:rsidRPr="001140BF">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 xml:space="preserve">the aspiration of the </w:t>
      </w:r>
      <w:r w:rsidR="0023651F">
        <w:rPr>
          <w:rFonts w:ascii="Book Antiqua" w:eastAsiaTheme="majorEastAsia" w:hAnsi="Book Antiqua"/>
          <w:color w:val="000000" w:themeColor="text1"/>
        </w:rPr>
        <w:t xml:space="preserve">lesion </w:t>
      </w:r>
      <w:r w:rsidRPr="001140BF">
        <w:rPr>
          <w:rFonts w:ascii="Book Antiqua" w:eastAsiaTheme="majorEastAsia" w:hAnsi="Book Antiqua"/>
          <w:color w:val="000000" w:themeColor="text1"/>
        </w:rPr>
        <w:t xml:space="preserve">into the </w:t>
      </w:r>
      <w:proofErr w:type="spellStart"/>
      <w:r w:rsidRPr="001140BF">
        <w:rPr>
          <w:rFonts w:ascii="Book Antiqua" w:eastAsiaTheme="majorEastAsia" w:hAnsi="Book Antiqua"/>
          <w:color w:val="000000" w:themeColor="text1"/>
        </w:rPr>
        <w:t>ligator</w:t>
      </w:r>
      <w:proofErr w:type="spellEnd"/>
      <w:r w:rsidRPr="001140BF">
        <w:rPr>
          <w:rFonts w:ascii="Book Antiqua" w:eastAsiaTheme="majorEastAsia" w:hAnsi="Book Antiqua"/>
          <w:color w:val="000000" w:themeColor="text1"/>
        </w:rPr>
        <w:t xml:space="preserve"> device, foll</w:t>
      </w:r>
      <w:r w:rsidRPr="001140BF">
        <w:rPr>
          <w:rFonts w:ascii="Book Antiqua" w:eastAsiaTheme="majorEastAsia" w:hAnsi="Book Antiqua"/>
          <w:color w:val="000000" w:themeColor="text1"/>
        </w:rPr>
        <w:t>owe</w:t>
      </w:r>
      <w:r w:rsidR="00450E4D">
        <w:rPr>
          <w:rFonts w:ascii="Book Antiqua" w:eastAsiaTheme="majorEastAsia" w:hAnsi="Book Antiqua"/>
          <w:color w:val="000000" w:themeColor="text1"/>
        </w:rPr>
        <w:t xml:space="preserve">d by deployment of the </w:t>
      </w:r>
      <w:proofErr w:type="spellStart"/>
      <w:r w:rsidR="00450E4D">
        <w:rPr>
          <w:rFonts w:ascii="Book Antiqua" w:eastAsiaTheme="majorEastAsia" w:hAnsi="Book Antiqua"/>
          <w:color w:val="000000" w:themeColor="text1"/>
        </w:rPr>
        <w:t>endoloop</w:t>
      </w:r>
      <w:proofErr w:type="spellEnd"/>
      <w:r w:rsidR="00450E4D">
        <w:rPr>
          <w:rFonts w:ascii="Book Antiqua" w:eastAsiaTheme="majorEastAsia" w:hAnsi="Book Antiqua"/>
          <w:color w:val="000000" w:themeColor="text1"/>
        </w:rPr>
        <w:t xml:space="preserve"> </w:t>
      </w:r>
      <w:r w:rsidR="008B7AC1">
        <w:rPr>
          <w:rFonts w:ascii="Book Antiqua" w:eastAsiaTheme="majorEastAsia" w:hAnsi="Book Antiqua"/>
          <w:color w:val="000000" w:themeColor="text1"/>
        </w:rPr>
        <w:t>(</w:t>
      </w:r>
      <w:r w:rsidRPr="001140BF">
        <w:rPr>
          <w:rFonts w:ascii="Book Antiqua" w:eastAsiaTheme="majorEastAsia" w:hAnsi="Book Antiqua"/>
          <w:color w:val="000000" w:themeColor="text1"/>
        </w:rPr>
        <w:t>Fig</w:t>
      </w:r>
      <w:r w:rsidR="00450E4D">
        <w:rPr>
          <w:rFonts w:ascii="Book Antiqua" w:eastAsiaTheme="majorEastAsia" w:hAnsi="Book Antiqua"/>
          <w:color w:val="000000" w:themeColor="text1"/>
        </w:rPr>
        <w:t>ure 1A-F</w:t>
      </w:r>
      <w:r w:rsidR="008B7AC1">
        <w:rPr>
          <w:rFonts w:ascii="Book Antiqua" w:eastAsiaTheme="majorEastAsia" w:hAnsi="Book Antiqua"/>
          <w:color w:val="000000" w:themeColor="text1"/>
        </w:rPr>
        <w:t>)</w:t>
      </w:r>
      <w:r w:rsidR="00450E4D">
        <w:rPr>
          <w:rFonts w:ascii="Book Antiqua" w:eastAsiaTheme="majorEastAsia" w:hAnsi="Book Antiqua"/>
          <w:color w:val="000000" w:themeColor="text1"/>
        </w:rPr>
        <w:t>.</w:t>
      </w:r>
    </w:p>
    <w:p w14:paraId="2358F719" w14:textId="77777777" w:rsidR="00450E4D" w:rsidRPr="001140BF" w:rsidRDefault="00450E4D" w:rsidP="00854A4A">
      <w:pPr>
        <w:autoSpaceDE w:val="0"/>
        <w:autoSpaceDN w:val="0"/>
        <w:adjustRightInd w:val="0"/>
        <w:snapToGrid w:val="0"/>
        <w:spacing w:line="360" w:lineRule="auto"/>
        <w:jc w:val="both"/>
        <w:rPr>
          <w:rFonts w:ascii="Book Antiqua" w:eastAsiaTheme="majorEastAsia" w:hAnsi="Book Antiqua"/>
          <w:color w:val="000000" w:themeColor="text1"/>
        </w:rPr>
      </w:pPr>
    </w:p>
    <w:p w14:paraId="218FFF1F" w14:textId="15B791BD" w:rsidR="00D0143F" w:rsidRDefault="00450E4D" w:rsidP="00854A4A">
      <w:pPr>
        <w:adjustRightInd w:val="0"/>
        <w:snapToGrid w:val="0"/>
        <w:spacing w:line="360" w:lineRule="auto"/>
        <w:jc w:val="both"/>
        <w:outlineLvl w:val="0"/>
        <w:rPr>
          <w:rFonts w:ascii="Book Antiqua" w:eastAsiaTheme="majorEastAsia" w:hAnsi="Book Antiqua"/>
          <w:color w:val="000000" w:themeColor="text1"/>
        </w:rPr>
      </w:pPr>
      <w:r>
        <w:rPr>
          <w:rFonts w:ascii="Book Antiqua" w:eastAsiaTheme="majorEastAsia" w:hAnsi="Book Antiqua"/>
          <w:b/>
          <w:color w:val="000000" w:themeColor="text1"/>
        </w:rPr>
        <w:t>ESD p</w:t>
      </w:r>
      <w:r w:rsidR="00737D20" w:rsidRPr="001140BF">
        <w:rPr>
          <w:rFonts w:ascii="Book Antiqua" w:eastAsiaTheme="majorEastAsia" w:hAnsi="Book Antiqua"/>
          <w:b/>
          <w:color w:val="000000" w:themeColor="text1"/>
        </w:rPr>
        <w:t>roced</w:t>
      </w:r>
      <w:r w:rsidR="00737D20" w:rsidRPr="001140BF">
        <w:rPr>
          <w:rFonts w:ascii="Book Antiqua" w:eastAsiaTheme="majorEastAsia" w:hAnsi="Book Antiqua"/>
          <w:b/>
          <w:color w:val="000000" w:themeColor="text1"/>
        </w:rPr>
        <w:t>ure</w:t>
      </w:r>
      <w:r>
        <w:rPr>
          <w:rFonts w:ascii="Book Antiqua" w:eastAsiaTheme="majorEastAsia" w:hAnsi="Book Antiqua"/>
          <w:color w:val="000000" w:themeColor="text1"/>
        </w:rPr>
        <w:t xml:space="preserve">: </w:t>
      </w:r>
      <w:r w:rsidR="00737D20" w:rsidRPr="001140BF">
        <w:rPr>
          <w:rFonts w:ascii="Book Antiqua" w:hAnsi="Book Antiqua" w:cs="Times"/>
          <w:color w:val="000000" w:themeColor="text1"/>
        </w:rPr>
        <w:t xml:space="preserve">ESD was performed using a single-channel endoscope with a short transparent cap </w:t>
      </w:r>
      <w:r w:rsidR="0023651F">
        <w:rPr>
          <w:rFonts w:ascii="Book Antiqua" w:hAnsi="Book Antiqua" w:cs="Times"/>
          <w:color w:val="000000" w:themeColor="text1"/>
        </w:rPr>
        <w:t xml:space="preserve">that </w:t>
      </w:r>
      <w:r w:rsidR="00737D20" w:rsidRPr="001140BF">
        <w:rPr>
          <w:rFonts w:ascii="Book Antiqua" w:hAnsi="Book Antiqua" w:cs="Times"/>
          <w:color w:val="000000" w:themeColor="text1"/>
        </w:rPr>
        <w:t>was attached</w:t>
      </w:r>
      <w:r>
        <w:rPr>
          <w:rFonts w:ascii="Book Antiqua" w:hAnsi="Book Antiqua" w:cs="Times"/>
          <w:color w:val="000000" w:themeColor="text1"/>
        </w:rPr>
        <w:t xml:space="preserve"> to the tip of endoscope. First</w:t>
      </w:r>
      <w:r w:rsidR="00737D20" w:rsidRPr="001140BF">
        <w:rPr>
          <w:rFonts w:ascii="Book Antiqua" w:hAnsi="Book Antiqua" w:cs="Times"/>
          <w:color w:val="000000" w:themeColor="text1"/>
        </w:rPr>
        <w:t xml:space="preserve">, </w:t>
      </w:r>
      <w:r w:rsidR="0023651F">
        <w:rPr>
          <w:rFonts w:ascii="Book Antiqua" w:hAnsi="Book Antiqua" w:cs="Times"/>
          <w:color w:val="000000" w:themeColor="text1"/>
        </w:rPr>
        <w:t xml:space="preserve">the </w:t>
      </w:r>
      <w:r w:rsidR="00737D20" w:rsidRPr="001140BF">
        <w:rPr>
          <w:rFonts w:ascii="Book Antiqua" w:hAnsi="Book Antiqua" w:cs="Times"/>
          <w:color w:val="000000" w:themeColor="text1"/>
        </w:rPr>
        <w:t xml:space="preserve">submucosal solution </w:t>
      </w:r>
      <w:r w:rsidR="0023651F">
        <w:rPr>
          <w:rFonts w:ascii="Book Antiqua" w:hAnsi="Book Antiqua" w:cs="Times"/>
          <w:color w:val="000000" w:themeColor="text1"/>
        </w:rPr>
        <w:t xml:space="preserve">was </w:t>
      </w:r>
      <w:r w:rsidR="00737D20" w:rsidRPr="001140BF">
        <w:rPr>
          <w:rFonts w:ascii="Book Antiqua" w:hAnsi="Book Antiqua" w:cs="Times"/>
          <w:color w:val="000000" w:themeColor="text1"/>
        </w:rPr>
        <w:t>inject</w:t>
      </w:r>
      <w:r w:rsidR="0023651F">
        <w:rPr>
          <w:rFonts w:ascii="Book Antiqua" w:hAnsi="Book Antiqua" w:cs="Times"/>
          <w:color w:val="000000" w:themeColor="text1"/>
        </w:rPr>
        <w:t>ed</w:t>
      </w:r>
      <w:r w:rsidR="00737D20" w:rsidRPr="001140BF">
        <w:rPr>
          <w:rFonts w:ascii="Book Antiqua" w:hAnsi="Book Antiqua" w:cs="Times"/>
          <w:color w:val="000000" w:themeColor="text1"/>
        </w:rPr>
        <w:t xml:space="preserve"> and the circumferentia</w:t>
      </w:r>
      <w:r>
        <w:rPr>
          <w:rFonts w:ascii="Book Antiqua" w:hAnsi="Book Antiqua" w:cs="Times"/>
          <w:color w:val="000000" w:themeColor="text1"/>
        </w:rPr>
        <w:t xml:space="preserve">l mucosa of the lesion </w:t>
      </w:r>
      <w:r w:rsidR="0023651F">
        <w:rPr>
          <w:rFonts w:ascii="Book Antiqua" w:hAnsi="Book Antiqua" w:cs="Times"/>
          <w:color w:val="000000" w:themeColor="text1"/>
        </w:rPr>
        <w:t xml:space="preserve">was </w:t>
      </w:r>
      <w:r w:rsidR="0023651F" w:rsidRPr="001140BF">
        <w:rPr>
          <w:rFonts w:ascii="Book Antiqua" w:hAnsi="Book Antiqua" w:cs="Times"/>
          <w:color w:val="000000" w:themeColor="text1"/>
        </w:rPr>
        <w:t>incise</w:t>
      </w:r>
      <w:r w:rsidR="0023651F">
        <w:rPr>
          <w:rFonts w:ascii="Book Antiqua" w:hAnsi="Book Antiqua" w:cs="Times"/>
          <w:color w:val="000000" w:themeColor="text1"/>
        </w:rPr>
        <w:t xml:space="preserve">d </w:t>
      </w:r>
      <w:r>
        <w:rPr>
          <w:rFonts w:ascii="Book Antiqua" w:hAnsi="Book Antiqua" w:cs="Times"/>
          <w:color w:val="000000" w:themeColor="text1"/>
        </w:rPr>
        <w:t>using a d</w:t>
      </w:r>
      <w:r w:rsidR="00737D20" w:rsidRPr="001140BF">
        <w:rPr>
          <w:rFonts w:ascii="Book Antiqua" w:hAnsi="Book Antiqua" w:cs="Times"/>
          <w:color w:val="000000" w:themeColor="text1"/>
        </w:rPr>
        <w:t>ual knife. Then, according to the met</w:t>
      </w:r>
      <w:r w:rsidR="00737D20" w:rsidRPr="001140BF">
        <w:rPr>
          <w:rFonts w:ascii="Book Antiqua" w:hAnsi="Book Antiqua" w:cs="Times"/>
          <w:color w:val="000000" w:themeColor="text1"/>
        </w:rPr>
        <w:t xml:space="preserve">hod reported in the </w:t>
      </w:r>
      <w:proofErr w:type="gramStart"/>
      <w:r w:rsidR="00737D20" w:rsidRPr="001140BF">
        <w:rPr>
          <w:rFonts w:ascii="Book Antiqua" w:hAnsi="Book Antiqua" w:cs="Times"/>
          <w:color w:val="000000" w:themeColor="text1"/>
        </w:rPr>
        <w:t>literature</w:t>
      </w:r>
      <w:r w:rsidR="00737D20" w:rsidRPr="001140BF">
        <w:rPr>
          <w:rFonts w:ascii="Book Antiqua" w:hAnsi="Book Antiqua" w:cs="Times"/>
          <w:color w:val="000000" w:themeColor="text1"/>
          <w:vertAlign w:val="superscript"/>
        </w:rPr>
        <w:t>[</w:t>
      </w:r>
      <w:proofErr w:type="gramEnd"/>
      <w:r w:rsidR="00737D20" w:rsidRPr="001140BF">
        <w:rPr>
          <w:rFonts w:ascii="Book Antiqua" w:hAnsi="Book Antiqua" w:cs="Times"/>
          <w:color w:val="000000" w:themeColor="text1"/>
          <w:vertAlign w:val="superscript"/>
        </w:rPr>
        <w:t>5]</w:t>
      </w:r>
      <w:r w:rsidR="00737D20" w:rsidRPr="001140BF">
        <w:rPr>
          <w:rFonts w:ascii="Book Antiqua" w:hAnsi="Book Antiqua" w:cs="Times"/>
          <w:color w:val="000000" w:themeColor="text1"/>
        </w:rPr>
        <w:t xml:space="preserve">, circumferential incision, submucosal dissection, and treatment of wounds were performed. </w:t>
      </w:r>
      <w:r w:rsidR="00737D20" w:rsidRPr="001140BF">
        <w:rPr>
          <w:rFonts w:ascii="Book Antiqua" w:eastAsiaTheme="majorEastAsia" w:hAnsi="Book Antiqua"/>
          <w:color w:val="000000" w:themeColor="text1"/>
        </w:rPr>
        <w:t xml:space="preserve">All procedures were conducted by two skilled </w:t>
      </w:r>
      <w:proofErr w:type="spellStart"/>
      <w:r w:rsidR="00737D20" w:rsidRPr="001140BF">
        <w:rPr>
          <w:rFonts w:ascii="Book Antiqua" w:eastAsiaTheme="majorEastAsia" w:hAnsi="Book Antiqua"/>
          <w:color w:val="000000" w:themeColor="text1"/>
        </w:rPr>
        <w:t>endoscop</w:t>
      </w:r>
      <w:r w:rsidR="00737D20" w:rsidRPr="001140BF">
        <w:rPr>
          <w:rFonts w:ascii="Book Antiqua" w:eastAsiaTheme="majorEastAsia" w:hAnsi="Book Antiqua"/>
          <w:color w:val="000000" w:themeColor="text1"/>
        </w:rPr>
        <w:t>ist</w:t>
      </w:r>
      <w:r w:rsidR="0023651F">
        <w:rPr>
          <w:rFonts w:ascii="Book Antiqua" w:eastAsiaTheme="majorEastAsia" w:hAnsi="Book Antiqua"/>
          <w:color w:val="000000" w:themeColor="text1"/>
        </w:rPr>
        <w:t>s</w:t>
      </w:r>
      <w:proofErr w:type="spellEnd"/>
      <w:r w:rsidR="00737D20" w:rsidRPr="001140BF">
        <w:rPr>
          <w:rFonts w:ascii="Book Antiqua" w:eastAsiaTheme="majorEastAsia" w:hAnsi="Book Antiqua"/>
          <w:color w:val="000000" w:themeColor="text1"/>
        </w:rPr>
        <w:t xml:space="preserve"> (Zhang</w:t>
      </w:r>
      <w:r w:rsidR="00737D20" w:rsidRPr="001140BF">
        <w:rPr>
          <w:rFonts w:ascii="Book Antiqua" w:eastAsiaTheme="majorEastAsia" w:hAnsi="Book Antiqua"/>
          <w:color w:val="000000" w:themeColor="text1"/>
        </w:rPr>
        <w:t xml:space="preserve"> </w:t>
      </w:r>
      <w:r>
        <w:rPr>
          <w:rFonts w:ascii="Book Antiqua" w:eastAsiaTheme="majorEastAsia" w:hAnsi="Book Antiqua"/>
          <w:color w:val="000000" w:themeColor="text1"/>
        </w:rPr>
        <w:t xml:space="preserve">DG </w:t>
      </w:r>
      <w:r w:rsidR="00737D20" w:rsidRPr="001140BF">
        <w:rPr>
          <w:rFonts w:ascii="Book Antiqua" w:eastAsiaTheme="majorEastAsia" w:hAnsi="Book Antiqua"/>
          <w:color w:val="000000" w:themeColor="text1"/>
        </w:rPr>
        <w:t>and Wang</w:t>
      </w:r>
      <w:r>
        <w:rPr>
          <w:rFonts w:ascii="Book Antiqua" w:eastAsiaTheme="majorEastAsia" w:hAnsi="Book Antiqua"/>
          <w:color w:val="000000" w:themeColor="text1"/>
        </w:rPr>
        <w:t xml:space="preserve"> LS</w:t>
      </w:r>
      <w:r w:rsidR="00737D20" w:rsidRPr="001140BF">
        <w:rPr>
          <w:rFonts w:ascii="Book Antiqua" w:eastAsiaTheme="majorEastAsia" w:hAnsi="Book Antiqua"/>
          <w:color w:val="000000" w:themeColor="text1"/>
        </w:rPr>
        <w:t>). Pathological examination included identification of histopathologic type, invasion depth, lateral and vertical resection marg</w:t>
      </w:r>
      <w:r>
        <w:rPr>
          <w:rFonts w:ascii="Book Antiqua" w:eastAsiaTheme="majorEastAsia" w:hAnsi="Book Antiqua"/>
          <w:color w:val="000000" w:themeColor="text1"/>
        </w:rPr>
        <w:t xml:space="preserve">ins, </w:t>
      </w:r>
      <w:proofErr w:type="spellStart"/>
      <w:r>
        <w:rPr>
          <w:rFonts w:ascii="Book Antiqua" w:eastAsiaTheme="majorEastAsia" w:hAnsi="Book Antiqua"/>
          <w:color w:val="000000" w:themeColor="text1"/>
        </w:rPr>
        <w:t>lymphovascular</w:t>
      </w:r>
      <w:proofErr w:type="spellEnd"/>
      <w:r>
        <w:rPr>
          <w:rFonts w:ascii="Book Antiqua" w:eastAsiaTheme="majorEastAsia" w:hAnsi="Book Antiqua"/>
          <w:color w:val="000000" w:themeColor="text1"/>
        </w:rPr>
        <w:t xml:space="preserve"> involvement, </w:t>
      </w:r>
      <w:r w:rsidR="00737D20" w:rsidRPr="001140BF">
        <w:rPr>
          <w:rFonts w:ascii="Book Antiqua" w:eastAsiaTheme="majorEastAsia" w:hAnsi="Book Antiqua"/>
          <w:color w:val="000000" w:themeColor="text1"/>
        </w:rPr>
        <w:t xml:space="preserve">as well as </w:t>
      </w:r>
      <w:proofErr w:type="spellStart"/>
      <w:r w:rsidR="00737D20" w:rsidRPr="001140BF">
        <w:rPr>
          <w:rFonts w:ascii="Book Antiqua" w:eastAsiaTheme="majorEastAsia" w:hAnsi="Book Antiqua"/>
          <w:color w:val="000000" w:themeColor="text1"/>
        </w:rPr>
        <w:lastRenderedPageBreak/>
        <w:t>immunohistochemical</w:t>
      </w:r>
      <w:proofErr w:type="spellEnd"/>
      <w:r w:rsidR="00737D20" w:rsidRPr="001140BF">
        <w:rPr>
          <w:rFonts w:ascii="Book Antiqua" w:eastAsiaTheme="majorEastAsia" w:hAnsi="Book Antiqua"/>
          <w:color w:val="000000" w:themeColor="text1"/>
        </w:rPr>
        <w:t xml:space="preserve"> te</w:t>
      </w:r>
      <w:r w:rsidR="00737D20" w:rsidRPr="001140BF">
        <w:rPr>
          <w:rFonts w:ascii="Book Antiqua" w:eastAsiaTheme="majorEastAsia" w:hAnsi="Book Antiqua"/>
          <w:color w:val="000000" w:themeColor="text1"/>
        </w:rPr>
        <w:t>sting</w:t>
      </w:r>
      <w:r w:rsidR="0023651F">
        <w:rPr>
          <w:rFonts w:ascii="Book Antiqua" w:eastAsiaTheme="majorEastAsia" w:hAnsi="Book Antiqua"/>
          <w:color w:val="000000" w:themeColor="text1"/>
        </w:rPr>
        <w:t>,</w:t>
      </w:r>
      <w:r w:rsidR="00737D20" w:rsidRPr="001140BF">
        <w:rPr>
          <w:rFonts w:ascii="Book Antiqua" w:eastAsiaTheme="majorEastAsia" w:hAnsi="Book Antiqua"/>
          <w:color w:val="000000" w:themeColor="text1"/>
        </w:rPr>
        <w:t xml:space="preserve"> and grades were determined by mitotic count and Ki-67 labeling index. All patients were routinely fasted for 1 d after surgery and discharged if there </w:t>
      </w:r>
      <w:r w:rsidR="0023651F">
        <w:rPr>
          <w:rFonts w:ascii="Book Antiqua" w:eastAsiaTheme="majorEastAsia" w:hAnsi="Book Antiqua"/>
          <w:color w:val="000000" w:themeColor="text1"/>
        </w:rPr>
        <w:t xml:space="preserve">were </w:t>
      </w:r>
      <w:r w:rsidR="00737D20" w:rsidRPr="001140BF">
        <w:rPr>
          <w:rFonts w:ascii="Book Antiqua" w:eastAsiaTheme="majorEastAsia" w:hAnsi="Book Antiqua"/>
          <w:color w:val="000000" w:themeColor="text1"/>
        </w:rPr>
        <w:t>no any sig</w:t>
      </w:r>
      <w:r w:rsidR="00737D20" w:rsidRPr="001140BF">
        <w:rPr>
          <w:rFonts w:ascii="Book Antiqua" w:eastAsiaTheme="majorEastAsia" w:hAnsi="Book Antiqua"/>
          <w:color w:val="000000" w:themeColor="text1"/>
        </w:rPr>
        <w:t>nificant complications.</w:t>
      </w:r>
    </w:p>
    <w:p w14:paraId="0EE07445" w14:textId="77777777" w:rsidR="00450E4D" w:rsidRPr="00450E4D" w:rsidRDefault="00450E4D" w:rsidP="00854A4A">
      <w:pPr>
        <w:adjustRightInd w:val="0"/>
        <w:snapToGrid w:val="0"/>
        <w:spacing w:line="360" w:lineRule="auto"/>
        <w:jc w:val="both"/>
        <w:outlineLvl w:val="0"/>
        <w:rPr>
          <w:rFonts w:ascii="Book Antiqua" w:eastAsiaTheme="majorEastAsia" w:hAnsi="Book Antiqua"/>
          <w:color w:val="000000" w:themeColor="text1"/>
        </w:rPr>
      </w:pPr>
    </w:p>
    <w:p w14:paraId="2C3B167D" w14:textId="76993355" w:rsidR="00D0143F" w:rsidRPr="00450E4D" w:rsidRDefault="00450E4D" w:rsidP="00854A4A">
      <w:pPr>
        <w:autoSpaceDE w:val="0"/>
        <w:autoSpaceDN w:val="0"/>
        <w:adjustRightInd w:val="0"/>
        <w:snapToGrid w:val="0"/>
        <w:spacing w:line="360" w:lineRule="auto"/>
        <w:jc w:val="both"/>
        <w:outlineLvl w:val="0"/>
        <w:rPr>
          <w:rFonts w:ascii="Book Antiqua" w:eastAsiaTheme="majorEastAsia" w:hAnsi="Book Antiqua" w:cs="Times"/>
          <w:b/>
          <w:i/>
          <w:color w:val="000000" w:themeColor="text1"/>
        </w:rPr>
      </w:pPr>
      <w:bookmarkStart w:id="128" w:name="OLE_LINK229"/>
      <w:bookmarkStart w:id="129" w:name="OLE_LINK230"/>
      <w:r w:rsidRPr="00450E4D">
        <w:rPr>
          <w:rFonts w:ascii="Book Antiqua" w:eastAsiaTheme="majorEastAsia" w:hAnsi="Book Antiqua" w:cs="Times"/>
          <w:b/>
          <w:i/>
          <w:color w:val="000000" w:themeColor="text1"/>
        </w:rPr>
        <w:t>Statistical analysis</w:t>
      </w:r>
      <w:bookmarkEnd w:id="128"/>
      <w:bookmarkEnd w:id="129"/>
      <w:r w:rsidR="00737D20" w:rsidRPr="00450E4D">
        <w:rPr>
          <w:rFonts w:ascii="Book Antiqua" w:eastAsiaTheme="majorEastAsia" w:hAnsi="Book Antiqua" w:cs="Times"/>
          <w:b/>
          <w:i/>
          <w:color w:val="000000" w:themeColor="text1"/>
        </w:rPr>
        <w:t xml:space="preserve"> </w:t>
      </w:r>
    </w:p>
    <w:p w14:paraId="71DA8529" w14:textId="55948EA6" w:rsidR="00D0143F" w:rsidRDefault="00737D20" w:rsidP="00854A4A">
      <w:pPr>
        <w:autoSpaceDE w:val="0"/>
        <w:autoSpaceDN w:val="0"/>
        <w:adjustRightInd w:val="0"/>
        <w:snapToGrid w:val="0"/>
        <w:spacing w:line="360" w:lineRule="auto"/>
        <w:jc w:val="both"/>
        <w:rPr>
          <w:rFonts w:ascii="Book Antiqua" w:eastAsiaTheme="majorEastAsia" w:hAnsi="Book Antiqua" w:cs="Times"/>
          <w:color w:val="000000" w:themeColor="text1"/>
        </w:rPr>
      </w:pPr>
      <w:r w:rsidRPr="001140BF">
        <w:rPr>
          <w:rFonts w:ascii="Book Antiqua" w:eastAsiaTheme="majorEastAsia" w:hAnsi="Book Antiqua" w:cs="Times"/>
          <w:color w:val="000000" w:themeColor="text1"/>
        </w:rPr>
        <w:t>All statistical analyses were performed using SPSS 16.0 sta</w:t>
      </w:r>
      <w:r w:rsidR="00450E4D">
        <w:rPr>
          <w:rFonts w:ascii="Book Antiqua" w:eastAsiaTheme="majorEastAsia" w:hAnsi="Book Antiqua" w:cs="Times"/>
          <w:color w:val="000000" w:themeColor="text1"/>
        </w:rPr>
        <w:t xml:space="preserve">tistical software (SPSS </w:t>
      </w:r>
      <w:proofErr w:type="spellStart"/>
      <w:r w:rsidR="00450E4D">
        <w:rPr>
          <w:rFonts w:ascii="Book Antiqua" w:eastAsiaTheme="majorEastAsia" w:hAnsi="Book Antiqua" w:cs="Times"/>
          <w:color w:val="000000" w:themeColor="text1"/>
        </w:rPr>
        <w:t>Inc</w:t>
      </w:r>
      <w:proofErr w:type="spellEnd"/>
      <w:r w:rsidR="00450E4D">
        <w:rPr>
          <w:rFonts w:ascii="Book Antiqua" w:eastAsiaTheme="majorEastAsia" w:hAnsi="Book Antiqua" w:cs="Times"/>
          <w:color w:val="000000" w:themeColor="text1"/>
        </w:rPr>
        <w:t>, United States</w:t>
      </w:r>
      <w:r w:rsidRPr="001140BF">
        <w:rPr>
          <w:rFonts w:ascii="Book Antiqua" w:eastAsiaTheme="majorEastAsia" w:hAnsi="Book Antiqua" w:cs="Times"/>
          <w:color w:val="000000" w:themeColor="text1"/>
        </w:rPr>
        <w:t>). Continuous vari</w:t>
      </w:r>
      <w:r w:rsidRPr="001140BF">
        <w:rPr>
          <w:rFonts w:ascii="Book Antiqua" w:eastAsiaTheme="majorEastAsia" w:hAnsi="Book Antiqua" w:cs="Times"/>
          <w:color w:val="000000" w:themeColor="text1"/>
        </w:rPr>
        <w:t xml:space="preserve">ables </w:t>
      </w:r>
      <w:r w:rsidR="0023651F">
        <w:rPr>
          <w:rFonts w:ascii="Book Antiqua" w:eastAsiaTheme="majorEastAsia" w:hAnsi="Book Antiqua" w:cs="Times"/>
          <w:color w:val="000000" w:themeColor="text1"/>
        </w:rPr>
        <w:t>are</w:t>
      </w:r>
      <w:r w:rsidR="0023651F" w:rsidRPr="001140BF">
        <w:rPr>
          <w:rFonts w:ascii="Book Antiqua" w:eastAsiaTheme="majorEastAsia" w:hAnsi="Book Antiqua" w:cs="Times"/>
          <w:color w:val="000000" w:themeColor="text1"/>
        </w:rPr>
        <w:t xml:space="preserve"> </w:t>
      </w:r>
      <w:r w:rsidRPr="001140BF">
        <w:rPr>
          <w:rFonts w:ascii="Book Antiqua" w:eastAsiaTheme="majorEastAsia" w:hAnsi="Book Antiqua" w:cs="Times"/>
          <w:color w:val="000000" w:themeColor="text1"/>
        </w:rPr>
        <w:t xml:space="preserve">represented as the mean ± standard deviation (SD) and categorical data </w:t>
      </w:r>
      <w:r w:rsidR="0023651F">
        <w:rPr>
          <w:rFonts w:ascii="Book Antiqua" w:eastAsiaTheme="majorEastAsia" w:hAnsi="Book Antiqua" w:cs="Times"/>
          <w:color w:val="000000" w:themeColor="text1"/>
        </w:rPr>
        <w:t xml:space="preserve">are </w:t>
      </w:r>
      <w:r w:rsidRPr="001140BF">
        <w:rPr>
          <w:rFonts w:ascii="Book Antiqua" w:eastAsiaTheme="majorEastAsia" w:hAnsi="Book Antiqua" w:cs="Times"/>
          <w:color w:val="000000" w:themeColor="text1"/>
        </w:rPr>
        <w:t>showed as number (</w:t>
      </w:r>
      <w:r w:rsidRPr="00450E4D">
        <w:rPr>
          <w:rFonts w:ascii="Book Antiqua" w:eastAsiaTheme="majorEastAsia" w:hAnsi="Book Antiqua" w:cs="Times"/>
          <w:i/>
          <w:color w:val="000000" w:themeColor="text1"/>
        </w:rPr>
        <w:t>n</w:t>
      </w:r>
      <w:r w:rsidRPr="001140BF">
        <w:rPr>
          <w:rFonts w:ascii="Book Antiqua" w:eastAsiaTheme="majorEastAsia" w:hAnsi="Book Antiqua" w:cs="Times"/>
          <w:color w:val="000000" w:themeColor="text1"/>
        </w:rPr>
        <w:t>) and percentage (%).</w:t>
      </w:r>
    </w:p>
    <w:p w14:paraId="61D54BD9" w14:textId="77777777" w:rsidR="00450E4D" w:rsidRPr="001140BF" w:rsidRDefault="00450E4D" w:rsidP="00854A4A">
      <w:pPr>
        <w:autoSpaceDE w:val="0"/>
        <w:autoSpaceDN w:val="0"/>
        <w:adjustRightInd w:val="0"/>
        <w:snapToGrid w:val="0"/>
        <w:spacing w:line="360" w:lineRule="auto"/>
        <w:jc w:val="both"/>
        <w:rPr>
          <w:rFonts w:ascii="Book Antiqua" w:eastAsiaTheme="majorEastAsia" w:hAnsi="Book Antiqua" w:cs="Times"/>
          <w:color w:val="000000" w:themeColor="text1"/>
        </w:rPr>
      </w:pPr>
    </w:p>
    <w:p w14:paraId="6733683C" w14:textId="77777777" w:rsidR="00D0143F" w:rsidRPr="001140BF" w:rsidRDefault="00737D20" w:rsidP="00854A4A">
      <w:pPr>
        <w:adjustRightInd w:val="0"/>
        <w:snapToGrid w:val="0"/>
        <w:spacing w:line="360" w:lineRule="auto"/>
        <w:jc w:val="both"/>
        <w:outlineLvl w:val="0"/>
        <w:rPr>
          <w:rFonts w:ascii="Book Antiqua" w:eastAsiaTheme="majorEastAsia" w:hAnsi="Book Antiqua"/>
          <w:b/>
          <w:color w:val="000000" w:themeColor="text1"/>
        </w:rPr>
      </w:pPr>
      <w:r w:rsidRPr="001140BF">
        <w:rPr>
          <w:rFonts w:ascii="Book Antiqua" w:eastAsiaTheme="majorEastAsia" w:hAnsi="Book Antiqua"/>
          <w:b/>
          <w:color w:val="000000" w:themeColor="text1"/>
        </w:rPr>
        <w:t>RESULTS</w:t>
      </w:r>
    </w:p>
    <w:p w14:paraId="3A32A6D4" w14:textId="0B3257F8" w:rsidR="00D0143F" w:rsidRDefault="00737D20" w:rsidP="00854A4A">
      <w:pPr>
        <w:adjustRightInd w:val="0"/>
        <w:snapToGrid w:val="0"/>
        <w:spacing w:line="360" w:lineRule="auto"/>
        <w:jc w:val="both"/>
        <w:rPr>
          <w:rFonts w:ascii="Book Antiqua" w:eastAsiaTheme="majorEastAsia" w:hAnsi="Book Antiqua"/>
          <w:color w:val="000000" w:themeColor="text1"/>
        </w:rPr>
      </w:pPr>
      <w:r w:rsidRPr="001140BF">
        <w:rPr>
          <w:rFonts w:ascii="Book Antiqua" w:eastAsiaTheme="majorEastAsia" w:hAnsi="Book Antiqua"/>
          <w:color w:val="000000" w:themeColor="text1"/>
        </w:rPr>
        <w:t>A total of 34 patients including 24 males and 10 females with an average of 19-79 (47.47</w:t>
      </w:r>
      <w:r w:rsidR="00450E4D">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w:t>
      </w:r>
      <w:r w:rsidR="00450E4D">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 xml:space="preserve">12.25) years participated </w:t>
      </w:r>
      <w:r w:rsidRPr="001140BF">
        <w:rPr>
          <w:rFonts w:ascii="Book Antiqua" w:eastAsiaTheme="majorEastAsia" w:hAnsi="Book Antiqua"/>
          <w:color w:val="000000" w:themeColor="text1"/>
        </w:rPr>
        <w:t xml:space="preserve">in the study. </w:t>
      </w:r>
      <w:r w:rsidR="0023651F">
        <w:rPr>
          <w:rFonts w:ascii="Book Antiqua" w:eastAsiaTheme="majorEastAsia" w:hAnsi="Book Antiqua"/>
          <w:color w:val="000000" w:themeColor="text1"/>
        </w:rPr>
        <w:t xml:space="preserve">The </w:t>
      </w:r>
      <w:r w:rsidRPr="001140BF">
        <w:rPr>
          <w:rFonts w:ascii="Book Antiqua" w:eastAsiaTheme="majorEastAsia" w:hAnsi="Book Antiqua"/>
          <w:color w:val="000000" w:themeColor="text1"/>
        </w:rPr>
        <w:t xml:space="preserve">LC-EMR group had 22 cases and </w:t>
      </w:r>
      <w:r w:rsidR="0023651F">
        <w:rPr>
          <w:rFonts w:ascii="Book Antiqua" w:eastAsiaTheme="majorEastAsia" w:hAnsi="Book Antiqua"/>
          <w:color w:val="000000" w:themeColor="text1"/>
        </w:rPr>
        <w:t xml:space="preserve">the </w:t>
      </w:r>
      <w:r w:rsidRPr="001140BF">
        <w:rPr>
          <w:rFonts w:ascii="Book Antiqua" w:eastAsiaTheme="majorEastAsia" w:hAnsi="Book Antiqua"/>
          <w:color w:val="000000" w:themeColor="text1"/>
        </w:rPr>
        <w:t xml:space="preserve">ESD group had 12 cases. The mean ages of </w:t>
      </w:r>
      <w:r w:rsidR="0023651F">
        <w:rPr>
          <w:rFonts w:ascii="Book Antiqua" w:eastAsiaTheme="majorEastAsia" w:hAnsi="Book Antiqua"/>
          <w:color w:val="000000" w:themeColor="text1"/>
        </w:rPr>
        <w:t xml:space="preserve">the </w:t>
      </w:r>
      <w:r w:rsidRPr="001140BF">
        <w:rPr>
          <w:rFonts w:ascii="Book Antiqua" w:eastAsiaTheme="majorEastAsia" w:hAnsi="Book Antiqua"/>
          <w:color w:val="000000" w:themeColor="text1"/>
        </w:rPr>
        <w:t>ESD and LC-EMR groups were 48.18</w:t>
      </w:r>
      <w:r w:rsidR="00450E4D">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w:t>
      </w:r>
      <w:r w:rsidR="00450E4D">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12.31 and 46.17</w:t>
      </w:r>
      <w:r w:rsidR="00450E4D">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w:t>
      </w:r>
      <w:r w:rsidR="00450E4D">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 xml:space="preserve">12.57, respectively. Tumor size of </w:t>
      </w:r>
      <w:r w:rsidR="0023651F">
        <w:rPr>
          <w:rFonts w:ascii="Book Antiqua" w:eastAsiaTheme="majorEastAsia" w:hAnsi="Book Antiqua"/>
          <w:color w:val="000000" w:themeColor="text1"/>
        </w:rPr>
        <w:t xml:space="preserve">the </w:t>
      </w:r>
      <w:r w:rsidRPr="001140BF">
        <w:rPr>
          <w:rFonts w:ascii="Book Antiqua" w:eastAsiaTheme="majorEastAsia" w:hAnsi="Book Antiqua"/>
          <w:color w:val="000000" w:themeColor="text1"/>
        </w:rPr>
        <w:t>ESD and LC-EMR groups was 7.23 ± 1.63 mm</w:t>
      </w:r>
      <w:r w:rsidR="0023651F">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and 7.50 ± 1.38 mm, respectively.</w:t>
      </w:r>
      <w:r w:rsidR="00B91FF8">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 xml:space="preserve">The resection time </w:t>
      </w:r>
      <w:r w:rsidR="0023651F" w:rsidRPr="001140BF">
        <w:rPr>
          <w:rFonts w:ascii="Book Antiqua" w:eastAsiaTheme="majorEastAsia" w:hAnsi="Book Antiqua"/>
          <w:color w:val="000000" w:themeColor="text1"/>
        </w:rPr>
        <w:t>(</w:t>
      </w:r>
      <w:r w:rsidR="0023651F" w:rsidRPr="001140BF">
        <w:rPr>
          <w:rFonts w:ascii="Book Antiqua" w:hAnsi="Book Antiqua"/>
          <w:bCs/>
          <w:color w:val="000000" w:themeColor="text1"/>
        </w:rPr>
        <w:t>including resection and</w:t>
      </w:r>
      <w:r w:rsidR="0023651F">
        <w:rPr>
          <w:rFonts w:ascii="Book Antiqua" w:hAnsi="Book Antiqua"/>
          <w:bCs/>
          <w:color w:val="000000" w:themeColor="text1"/>
        </w:rPr>
        <w:t xml:space="preserve"> </w:t>
      </w:r>
      <w:r w:rsidR="0023651F" w:rsidRPr="001140BF">
        <w:rPr>
          <w:rFonts w:ascii="Book Antiqua" w:hAnsi="Book Antiqua"/>
          <w:bCs/>
          <w:color w:val="000000" w:themeColor="text1"/>
        </w:rPr>
        <w:t>closure time)</w:t>
      </w:r>
      <w:r w:rsidR="0023651F">
        <w:rPr>
          <w:rFonts w:ascii="Book Antiqua" w:hAnsi="Book Antiqua"/>
          <w:bCs/>
          <w:color w:val="000000" w:themeColor="text1"/>
        </w:rPr>
        <w:t xml:space="preserve"> </w:t>
      </w:r>
      <w:r w:rsidRPr="001140BF">
        <w:rPr>
          <w:rFonts w:ascii="Book Antiqua" w:eastAsiaTheme="majorEastAsia" w:hAnsi="Book Antiqua"/>
          <w:color w:val="000000" w:themeColor="text1"/>
        </w:rPr>
        <w:t xml:space="preserve">of </w:t>
      </w:r>
      <w:r w:rsidR="0023651F">
        <w:rPr>
          <w:rFonts w:ascii="Book Antiqua" w:eastAsiaTheme="majorEastAsia" w:hAnsi="Book Antiqua"/>
          <w:color w:val="000000" w:themeColor="text1"/>
        </w:rPr>
        <w:t xml:space="preserve">the </w:t>
      </w:r>
      <w:r w:rsidRPr="001140BF">
        <w:rPr>
          <w:rFonts w:ascii="Book Antiqua" w:eastAsiaTheme="majorEastAsia" w:hAnsi="Book Antiqua"/>
          <w:color w:val="000000" w:themeColor="text1"/>
        </w:rPr>
        <w:t xml:space="preserve">ESD group was longer than that of </w:t>
      </w:r>
      <w:r w:rsidR="0023651F">
        <w:rPr>
          <w:rFonts w:ascii="Book Antiqua" w:eastAsiaTheme="majorEastAsia" w:hAnsi="Book Antiqua"/>
          <w:color w:val="000000" w:themeColor="text1"/>
        </w:rPr>
        <w:t xml:space="preserve">the </w:t>
      </w:r>
      <w:r w:rsidRPr="001140BF">
        <w:rPr>
          <w:rFonts w:ascii="Book Antiqua" w:eastAsiaTheme="majorEastAsia" w:hAnsi="Book Antiqua"/>
          <w:color w:val="000000" w:themeColor="text1"/>
        </w:rPr>
        <w:t>LC-EMR group</w:t>
      </w:r>
      <w:r w:rsidR="0023651F">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 xml:space="preserve">(15.67 ± 2.15 </w:t>
      </w:r>
      <w:r w:rsidR="00450E4D">
        <w:rPr>
          <w:rFonts w:ascii="Book Antiqua" w:eastAsiaTheme="majorEastAsia" w:hAnsi="Book Antiqua"/>
          <w:color w:val="000000" w:themeColor="text1"/>
        </w:rPr>
        <w:t xml:space="preserve">min </w:t>
      </w:r>
      <w:r w:rsidR="00450E4D" w:rsidRPr="00450E4D">
        <w:rPr>
          <w:rFonts w:ascii="Book Antiqua" w:eastAsiaTheme="majorEastAsia" w:hAnsi="Book Antiqua"/>
          <w:i/>
          <w:color w:val="000000" w:themeColor="text1"/>
        </w:rPr>
        <w:t>vs</w:t>
      </w:r>
      <w:r w:rsidRPr="001140BF">
        <w:rPr>
          <w:rFonts w:ascii="Book Antiqua" w:eastAsiaTheme="majorEastAsia" w:hAnsi="Book Antiqua"/>
          <w:color w:val="000000" w:themeColor="text1"/>
        </w:rPr>
        <w:t xml:space="preserve"> 5.91 ± 0.87 min, </w:t>
      </w:r>
      <w:r w:rsidRPr="00450E4D">
        <w:rPr>
          <w:rFonts w:ascii="Book Antiqua" w:eastAsiaTheme="majorEastAsia" w:hAnsi="Book Antiqua"/>
          <w:i/>
          <w:color w:val="000000" w:themeColor="text1"/>
        </w:rPr>
        <w:t>P</w:t>
      </w:r>
      <w:r w:rsidRPr="001140BF">
        <w:rPr>
          <w:rFonts w:ascii="Book Antiqua" w:eastAsiaTheme="majorEastAsia" w:hAnsi="Book Antiqua"/>
          <w:color w:val="000000" w:themeColor="text1"/>
        </w:rPr>
        <w:t xml:space="preserve"> &lt; 0.001). All lesions had one-time complete resection. No </w:t>
      </w:r>
      <w:r w:rsidR="0023651F">
        <w:rPr>
          <w:rFonts w:ascii="Book Antiqua" w:eastAsiaTheme="majorEastAsia" w:hAnsi="Book Antiqua"/>
          <w:color w:val="000000" w:themeColor="text1"/>
        </w:rPr>
        <w:t>p</w:t>
      </w:r>
      <w:r w:rsidR="0023651F" w:rsidRPr="001140BF">
        <w:rPr>
          <w:rFonts w:ascii="Book Antiqua" w:eastAsiaTheme="majorEastAsia" w:hAnsi="Book Antiqua"/>
          <w:color w:val="000000" w:themeColor="text1"/>
        </w:rPr>
        <w:t xml:space="preserve">erforation </w:t>
      </w:r>
      <w:r w:rsidRPr="001140BF">
        <w:rPr>
          <w:rFonts w:ascii="Book Antiqua" w:eastAsiaTheme="majorEastAsia" w:hAnsi="Book Antiqua"/>
          <w:color w:val="000000" w:themeColor="text1"/>
        </w:rPr>
        <w:t xml:space="preserve">or delayed bleeding </w:t>
      </w:r>
      <w:r w:rsidR="0023651F" w:rsidRPr="001140BF">
        <w:rPr>
          <w:rFonts w:ascii="Book Antiqua" w:eastAsiaTheme="majorEastAsia" w:hAnsi="Book Antiqua"/>
          <w:color w:val="000000" w:themeColor="text1"/>
        </w:rPr>
        <w:t>w</w:t>
      </w:r>
      <w:r w:rsidR="0023651F">
        <w:rPr>
          <w:rFonts w:ascii="Book Antiqua" w:eastAsiaTheme="majorEastAsia" w:hAnsi="Book Antiqua"/>
          <w:color w:val="000000" w:themeColor="text1"/>
        </w:rPr>
        <w:t>as</w:t>
      </w:r>
      <w:r w:rsidR="0023651F" w:rsidRPr="001140BF">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 xml:space="preserve">observed in </w:t>
      </w:r>
      <w:r w:rsidR="0023651F">
        <w:rPr>
          <w:rFonts w:ascii="Book Antiqua" w:eastAsiaTheme="majorEastAsia" w:hAnsi="Book Antiqua"/>
          <w:color w:val="000000" w:themeColor="text1"/>
        </w:rPr>
        <w:t>either</w:t>
      </w:r>
      <w:r w:rsidR="0023651F" w:rsidRPr="001140BF">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 xml:space="preserve">group. </w:t>
      </w:r>
      <w:r w:rsidR="00450E4D">
        <w:rPr>
          <w:rFonts w:ascii="Book Antiqua" w:eastAsiaTheme="majorEastAsia" w:hAnsi="Book Antiqua"/>
          <w:color w:val="000000" w:themeColor="text1"/>
        </w:rPr>
        <w:t>P-CR</w:t>
      </w:r>
      <w:r w:rsidRPr="001140BF">
        <w:rPr>
          <w:rFonts w:ascii="Book Antiqua" w:eastAsiaTheme="majorEastAsia" w:hAnsi="Book Antiqua"/>
          <w:color w:val="000000" w:themeColor="text1"/>
        </w:rPr>
        <w:t xml:space="preserve"> was 86.3</w:t>
      </w:r>
      <w:r w:rsidRPr="001140BF">
        <w:rPr>
          <w:rFonts w:ascii="Book Antiqua" w:eastAsiaTheme="majorEastAsia" w:hAnsi="Book Antiqua"/>
          <w:color w:val="000000" w:themeColor="text1"/>
        </w:rPr>
        <w:t xml:space="preserve">6% </w:t>
      </w:r>
      <w:r w:rsidRPr="001140BF">
        <w:rPr>
          <w:rFonts w:ascii="Book Antiqua" w:eastAsiaTheme="majorEastAsia" w:hAnsi="Book Antiqua" w:cs="Times"/>
          <w:color w:val="000000" w:themeColor="text1"/>
        </w:rPr>
        <w:t>(</w:t>
      </w:r>
      <w:r w:rsidRPr="001140BF">
        <w:rPr>
          <w:rFonts w:ascii="Book Antiqua" w:eastAsiaTheme="majorEastAsia" w:hAnsi="Book Antiqua"/>
          <w:color w:val="000000" w:themeColor="text1"/>
        </w:rPr>
        <w:t xml:space="preserve">19/22) and 91.67% </w:t>
      </w:r>
      <w:r w:rsidRPr="001140BF">
        <w:rPr>
          <w:rFonts w:ascii="Book Antiqua" w:eastAsiaTheme="majorEastAsia" w:hAnsi="Book Antiqua" w:cs="Times"/>
          <w:color w:val="000000" w:themeColor="text1"/>
        </w:rPr>
        <w:t>(</w:t>
      </w:r>
      <w:r w:rsidRPr="001140BF">
        <w:rPr>
          <w:rFonts w:ascii="Book Antiqua" w:eastAsiaTheme="majorEastAsia" w:hAnsi="Book Antiqua"/>
          <w:color w:val="000000" w:themeColor="text1"/>
        </w:rPr>
        <w:t xml:space="preserve">11/12) in the LC-EMR group and ESD group </w:t>
      </w:r>
      <w:r w:rsidRPr="001140BF">
        <w:rPr>
          <w:rFonts w:ascii="Book Antiqua" w:eastAsiaTheme="majorEastAsia" w:hAnsi="Book Antiqua" w:cs="Times"/>
          <w:color w:val="000000" w:themeColor="text1"/>
        </w:rPr>
        <w:t>(</w:t>
      </w:r>
      <w:r w:rsidRPr="00450E4D">
        <w:rPr>
          <w:rFonts w:ascii="Book Antiqua" w:eastAsiaTheme="majorEastAsia" w:hAnsi="Book Antiqua"/>
          <w:i/>
          <w:color w:val="000000" w:themeColor="text1"/>
        </w:rPr>
        <w:t>P</w:t>
      </w:r>
      <w:r w:rsidR="00450E4D">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w:t>
      </w:r>
      <w:r w:rsidR="00450E4D">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0.646), respectively. Pathology diagnosis was confirmed as G1. Two of the three cases with</w:t>
      </w:r>
      <w:r w:rsidRPr="001140BF">
        <w:rPr>
          <w:rFonts w:ascii="Book Antiqua" w:eastAsiaTheme="majorEastAsia" w:hAnsi="Book Antiqua"/>
          <w:color w:val="000000" w:themeColor="text1"/>
        </w:rPr>
        <w:t xml:space="preserve"> </w:t>
      </w:r>
      <w:r w:rsidR="0023651F">
        <w:rPr>
          <w:rFonts w:ascii="Book Antiqua" w:eastAsiaTheme="majorEastAsia" w:hAnsi="Book Antiqua"/>
          <w:color w:val="000000" w:themeColor="text1"/>
        </w:rPr>
        <w:t xml:space="preserve">a </w:t>
      </w:r>
      <w:r w:rsidRPr="001140BF">
        <w:rPr>
          <w:rFonts w:ascii="Book Antiqua" w:eastAsiaTheme="majorEastAsia" w:hAnsi="Book Antiqua"/>
          <w:color w:val="000000" w:themeColor="text1"/>
        </w:rPr>
        <w:t xml:space="preserve">positive margin in </w:t>
      </w:r>
      <w:r w:rsidR="0023651F">
        <w:rPr>
          <w:rFonts w:ascii="Book Antiqua" w:eastAsiaTheme="majorEastAsia" w:hAnsi="Book Antiqua"/>
          <w:color w:val="000000" w:themeColor="text1"/>
        </w:rPr>
        <w:t xml:space="preserve">the </w:t>
      </w:r>
      <w:r w:rsidRPr="001140BF">
        <w:rPr>
          <w:rFonts w:ascii="Book Antiqua" w:eastAsiaTheme="majorEastAsia" w:hAnsi="Book Antiqua"/>
          <w:color w:val="000000" w:themeColor="text1"/>
        </w:rPr>
        <w:t xml:space="preserve">LC-EMR group received </w:t>
      </w:r>
      <w:proofErr w:type="spellStart"/>
      <w:r w:rsidRPr="001140BF">
        <w:rPr>
          <w:rFonts w:ascii="Book Antiqua" w:eastAsiaTheme="majorEastAsia" w:hAnsi="Book Antiqua"/>
          <w:color w:val="000000" w:themeColor="text1"/>
        </w:rPr>
        <w:t>transanal</w:t>
      </w:r>
      <w:proofErr w:type="spellEnd"/>
      <w:r w:rsidRPr="001140BF">
        <w:rPr>
          <w:rFonts w:ascii="Book Antiqua" w:eastAsiaTheme="majorEastAsia" w:hAnsi="Book Antiqua"/>
          <w:color w:val="000000" w:themeColor="text1"/>
        </w:rPr>
        <w:t xml:space="preserve"> rectal tumor resection and tumor cells were not identified in the postoperati</w:t>
      </w:r>
      <w:r w:rsidR="0023651F">
        <w:rPr>
          <w:rFonts w:ascii="Book Antiqua" w:eastAsiaTheme="majorEastAsia" w:hAnsi="Book Antiqua"/>
          <w:color w:val="000000" w:themeColor="text1"/>
        </w:rPr>
        <w:t>ve</w:t>
      </w:r>
      <w:r w:rsidRPr="001140BF">
        <w:rPr>
          <w:rFonts w:ascii="Book Antiqua" w:eastAsiaTheme="majorEastAsia" w:hAnsi="Book Antiqua"/>
          <w:color w:val="000000" w:themeColor="text1"/>
        </w:rPr>
        <w:t xml:space="preserve"> specimen</w:t>
      </w:r>
      <w:r w:rsidR="00BF28C7">
        <w:rPr>
          <w:rFonts w:ascii="Book Antiqua" w:eastAsiaTheme="majorEastAsia" w:hAnsi="Book Antiqua"/>
          <w:color w:val="000000" w:themeColor="text1"/>
        </w:rPr>
        <w:t>s</w:t>
      </w:r>
      <w:r w:rsidRPr="001140BF">
        <w:rPr>
          <w:rFonts w:ascii="Book Antiqua" w:eastAsiaTheme="majorEastAsia" w:hAnsi="Book Antiqua"/>
          <w:color w:val="000000" w:themeColor="text1"/>
        </w:rPr>
        <w:t xml:space="preserve"> (</w:t>
      </w:r>
      <w:r w:rsidRPr="001140BF">
        <w:rPr>
          <w:rFonts w:ascii="Book Antiqua" w:eastAsiaTheme="majorEastAsia" w:hAnsi="Book Antiqua" w:cs="Times"/>
          <w:color w:val="000000" w:themeColor="text1"/>
        </w:rPr>
        <w:t>Fig</w:t>
      </w:r>
      <w:r w:rsidR="00450E4D">
        <w:rPr>
          <w:rFonts w:ascii="Book Antiqua" w:eastAsiaTheme="majorEastAsia" w:hAnsi="Book Antiqua" w:cs="Times"/>
          <w:color w:val="000000" w:themeColor="text1"/>
        </w:rPr>
        <w:t>u</w:t>
      </w:r>
      <w:r w:rsidR="00450E4D">
        <w:rPr>
          <w:rFonts w:ascii="Book Antiqua" w:eastAsiaTheme="majorEastAsia" w:hAnsi="Book Antiqua" w:cs="Times"/>
          <w:color w:val="000000" w:themeColor="text1"/>
        </w:rPr>
        <w:t>re</w:t>
      </w:r>
      <w:r w:rsidRPr="001140BF">
        <w:rPr>
          <w:rFonts w:ascii="Book Antiqua" w:eastAsiaTheme="majorEastAsia" w:hAnsi="Book Antiqua" w:cs="Times"/>
          <w:color w:val="000000" w:themeColor="text1"/>
        </w:rPr>
        <w:t xml:space="preserve"> 1</w:t>
      </w:r>
      <w:r w:rsidR="00854A4A">
        <w:rPr>
          <w:rFonts w:ascii="Book Antiqua" w:eastAsiaTheme="majorEastAsia" w:hAnsi="Book Antiqua" w:cs="Times"/>
          <w:color w:val="000000" w:themeColor="text1"/>
        </w:rPr>
        <w:t>G-L</w:t>
      </w:r>
      <w:r w:rsidRPr="001140BF">
        <w:rPr>
          <w:rFonts w:ascii="Book Antiqua" w:eastAsiaTheme="majorEastAsia" w:hAnsi="Book Antiqua"/>
          <w:color w:val="000000" w:themeColor="text1"/>
        </w:rPr>
        <w:t>). The other case w</w:t>
      </w:r>
      <w:r w:rsidRPr="001140BF">
        <w:rPr>
          <w:rFonts w:ascii="Book Antiqua" w:eastAsiaTheme="majorEastAsia" w:hAnsi="Book Antiqua"/>
          <w:color w:val="000000" w:themeColor="text1"/>
        </w:rPr>
        <w:t xml:space="preserve">ith </w:t>
      </w:r>
      <w:r w:rsidR="0023651F">
        <w:rPr>
          <w:rFonts w:ascii="Book Antiqua" w:eastAsiaTheme="majorEastAsia" w:hAnsi="Book Antiqua"/>
          <w:color w:val="000000" w:themeColor="text1"/>
        </w:rPr>
        <w:t xml:space="preserve">a </w:t>
      </w:r>
      <w:r w:rsidRPr="001140BF">
        <w:rPr>
          <w:rFonts w:ascii="Book Antiqua" w:eastAsiaTheme="majorEastAsia" w:hAnsi="Book Antiqua"/>
          <w:color w:val="000000" w:themeColor="text1"/>
        </w:rPr>
        <w:t xml:space="preserve">positive margin chose follow-up without further operation. One case with remnant tumor after ESD received further local ligation treatment. </w:t>
      </w:r>
      <w:r w:rsidR="00471629" w:rsidRPr="001140BF">
        <w:rPr>
          <w:rFonts w:ascii="Book Antiqua" w:eastAsia="宋体" w:hAnsi="Book Antiqua" w:cs="Book Antiqua"/>
          <w:color w:val="000000" w:themeColor="text1"/>
          <w:shd w:val="clear" w:color="auto" w:fill="FFFFFF"/>
        </w:rPr>
        <w:t>Generally</w:t>
      </w:r>
      <w:r w:rsidR="00450E4D">
        <w:rPr>
          <w:rFonts w:ascii="Book Antiqua" w:eastAsia="宋体" w:hAnsi="Book Antiqua" w:cs="Book Antiqua"/>
          <w:color w:val="000000" w:themeColor="text1"/>
          <w:shd w:val="clear" w:color="auto" w:fill="FFFFFF"/>
        </w:rPr>
        <w:t>,</w:t>
      </w:r>
      <w:r w:rsidR="0023651F">
        <w:rPr>
          <w:rFonts w:ascii="Book Antiqua" w:eastAsia="宋体" w:hAnsi="Book Antiqua" w:cs="Book Antiqua"/>
          <w:color w:val="000000" w:themeColor="text1"/>
          <w:shd w:val="clear" w:color="auto" w:fill="FFFFFF"/>
        </w:rPr>
        <w:t xml:space="preserve"> </w:t>
      </w:r>
      <w:r w:rsidR="00471629" w:rsidRPr="001140BF">
        <w:rPr>
          <w:rFonts w:ascii="Book Antiqua" w:eastAsia="宋体" w:hAnsi="Book Antiqua" w:cs="Book Antiqua"/>
          <w:color w:val="000000" w:themeColor="text1"/>
          <w:shd w:val="clear" w:color="auto" w:fill="FFFFFF"/>
        </w:rPr>
        <w:t xml:space="preserve">colonoscopy </w:t>
      </w:r>
      <w:r w:rsidR="0023651F">
        <w:rPr>
          <w:rFonts w:ascii="Book Antiqua" w:eastAsia="宋体" w:hAnsi="Book Antiqua" w:cs="Book Antiqua"/>
          <w:color w:val="000000" w:themeColor="text1"/>
          <w:shd w:val="clear" w:color="auto" w:fill="FFFFFF"/>
        </w:rPr>
        <w:t xml:space="preserve">was performed </w:t>
      </w:r>
      <w:r w:rsidR="00471629" w:rsidRPr="001140BF">
        <w:rPr>
          <w:rFonts w:ascii="Book Antiqua" w:eastAsia="宋体" w:hAnsi="Book Antiqua" w:cs="Book Antiqua"/>
          <w:color w:val="000000" w:themeColor="text1"/>
          <w:shd w:val="clear" w:color="auto" w:fill="FFFFFF"/>
        </w:rPr>
        <w:t>and</w:t>
      </w:r>
      <w:r w:rsidR="0023651F">
        <w:rPr>
          <w:rFonts w:ascii="Book Antiqua" w:eastAsia="宋体" w:hAnsi="Book Antiqua" w:cs="Book Antiqua"/>
          <w:color w:val="000000" w:themeColor="text1"/>
          <w:shd w:val="clear" w:color="auto" w:fill="FFFFFF"/>
        </w:rPr>
        <w:t xml:space="preserve"> </w:t>
      </w:r>
      <w:r w:rsidR="00471629" w:rsidRPr="001140BF">
        <w:rPr>
          <w:rFonts w:ascii="Book Antiqua" w:eastAsia="宋体" w:hAnsi="Book Antiqua" w:cs="Book Antiqua"/>
          <w:color w:val="000000" w:themeColor="text1"/>
          <w:shd w:val="clear" w:color="auto" w:fill="FFFFFF"/>
        </w:rPr>
        <w:t>postoperati</w:t>
      </w:r>
      <w:r w:rsidR="0023651F">
        <w:rPr>
          <w:rFonts w:ascii="Book Antiqua" w:eastAsia="宋体" w:hAnsi="Book Antiqua" w:cs="Book Antiqua"/>
          <w:color w:val="000000" w:themeColor="text1"/>
          <w:shd w:val="clear" w:color="auto" w:fill="FFFFFF"/>
        </w:rPr>
        <w:t>ve</w:t>
      </w:r>
      <w:r w:rsidR="00471629" w:rsidRPr="001140BF">
        <w:rPr>
          <w:rFonts w:ascii="Book Antiqua" w:eastAsia="宋体" w:hAnsi="Book Antiqua" w:cs="Book Antiqua"/>
          <w:color w:val="000000" w:themeColor="text1"/>
          <w:shd w:val="clear" w:color="auto" w:fill="FFFFFF"/>
        </w:rPr>
        <w:t xml:space="preserve"> scar and recurrence</w:t>
      </w:r>
      <w:r w:rsidR="0023651F">
        <w:rPr>
          <w:rFonts w:ascii="Book Antiqua" w:eastAsia="宋体" w:hAnsi="Book Antiqua" w:cs="Book Antiqua"/>
          <w:color w:val="000000" w:themeColor="text1"/>
          <w:shd w:val="clear" w:color="auto" w:fill="FFFFFF"/>
        </w:rPr>
        <w:t xml:space="preserve"> </w:t>
      </w:r>
      <w:r w:rsidR="00E45B13">
        <w:rPr>
          <w:rFonts w:ascii="Book Antiqua" w:eastAsia="宋体" w:hAnsi="Book Antiqua" w:cs="Book Antiqua"/>
          <w:color w:val="000000" w:themeColor="text1"/>
          <w:shd w:val="clear" w:color="auto" w:fill="FFFFFF"/>
        </w:rPr>
        <w:t xml:space="preserve">were </w:t>
      </w:r>
      <w:r w:rsidR="0023651F">
        <w:rPr>
          <w:rFonts w:ascii="Book Antiqua" w:eastAsia="宋体" w:hAnsi="Book Antiqua" w:cs="Book Antiqua"/>
          <w:color w:val="000000" w:themeColor="text1"/>
          <w:shd w:val="clear" w:color="auto" w:fill="FFFFFF"/>
        </w:rPr>
        <w:t>observed 6</w:t>
      </w:r>
      <w:r w:rsidR="00471629" w:rsidRPr="001140BF">
        <w:rPr>
          <w:rFonts w:ascii="Book Antiqua" w:eastAsia="宋体" w:hAnsi="Book Antiqua" w:cs="Book Antiqua"/>
          <w:color w:val="000000" w:themeColor="text1"/>
          <w:shd w:val="clear" w:color="auto" w:fill="FFFFFF"/>
        </w:rPr>
        <w:t xml:space="preserve"> months after resection</w:t>
      </w:r>
      <w:r w:rsidR="00450E4D">
        <w:rPr>
          <w:rFonts w:ascii="Book Antiqua" w:eastAsia="宋体" w:hAnsi="Book Antiqua" w:cs="Book Antiqua"/>
          <w:color w:val="000000" w:themeColor="text1"/>
          <w:shd w:val="clear" w:color="auto" w:fill="FFFFFF"/>
        </w:rPr>
        <w:t xml:space="preserve">, and then </w:t>
      </w:r>
      <w:r w:rsidR="0023651F">
        <w:rPr>
          <w:rFonts w:ascii="Book Antiqua" w:eastAsia="宋体" w:hAnsi="Book Antiqua" w:cs="Book Antiqua"/>
          <w:color w:val="000000" w:themeColor="text1"/>
          <w:shd w:val="clear" w:color="auto" w:fill="FFFFFF"/>
        </w:rPr>
        <w:t xml:space="preserve">at an </w:t>
      </w:r>
      <w:r w:rsidR="00450E4D">
        <w:rPr>
          <w:rFonts w:ascii="Book Antiqua" w:eastAsia="宋体" w:hAnsi="Book Antiqua" w:cs="Book Antiqua"/>
          <w:color w:val="000000" w:themeColor="text1"/>
          <w:shd w:val="clear" w:color="auto" w:fill="FFFFFF"/>
        </w:rPr>
        <w:t>interval of 1 to 2 years</w:t>
      </w:r>
      <w:r w:rsidR="00471629" w:rsidRPr="001140BF">
        <w:rPr>
          <w:rFonts w:ascii="Book Antiqua" w:eastAsia="宋体" w:hAnsi="Book Antiqua" w:cs="Book Antiqua"/>
          <w:color w:val="000000" w:themeColor="text1"/>
          <w:shd w:val="clear" w:color="auto" w:fill="FFFFFF"/>
        </w:rPr>
        <w:t>.</w:t>
      </w:r>
      <w:r w:rsidR="00450E4D">
        <w:rPr>
          <w:rFonts w:ascii="Book Antiqua" w:eastAsia="宋体" w:hAnsi="Book Antiqua" w:cs="Book Antiqua"/>
          <w:color w:val="000000" w:themeColor="text1"/>
          <w:shd w:val="clear" w:color="auto" w:fill="FFFFFF"/>
        </w:rPr>
        <w:t xml:space="preserve"> </w:t>
      </w:r>
      <w:r w:rsidR="00471629" w:rsidRPr="001140BF">
        <w:rPr>
          <w:rFonts w:ascii="Book Antiqua" w:eastAsia="宋体" w:hAnsi="Book Antiqua" w:cs="Book Antiqua"/>
          <w:color w:val="000000" w:themeColor="text1"/>
          <w:shd w:val="clear" w:color="auto" w:fill="FFFFFF"/>
        </w:rPr>
        <w:t>For</w:t>
      </w:r>
      <w:r w:rsidR="0023651F">
        <w:rPr>
          <w:rFonts w:ascii="Book Antiqua" w:eastAsia="宋体" w:hAnsi="Book Antiqua" w:cs="Book Antiqua"/>
          <w:color w:val="000000" w:themeColor="text1"/>
          <w:shd w:val="clear" w:color="auto" w:fill="FFFFFF"/>
        </w:rPr>
        <w:t xml:space="preserve"> </w:t>
      </w:r>
      <w:r w:rsidR="00AB1E64">
        <w:rPr>
          <w:rFonts w:ascii="Book Antiqua" w:eastAsia="宋体" w:hAnsi="Book Antiqua" w:cs="Book Antiqua"/>
          <w:color w:val="000000" w:themeColor="text1"/>
          <w:shd w:val="clear" w:color="auto" w:fill="FFFFFF"/>
        </w:rPr>
        <w:t xml:space="preserve">the </w:t>
      </w:r>
      <w:r w:rsidR="0023651F">
        <w:rPr>
          <w:rFonts w:ascii="Book Antiqua" w:eastAsia="宋体" w:hAnsi="Book Antiqua" w:cs="Book Antiqua"/>
          <w:color w:val="000000" w:themeColor="text1"/>
          <w:shd w:val="clear" w:color="auto" w:fill="FFFFFF"/>
        </w:rPr>
        <w:t>two</w:t>
      </w:r>
      <w:r w:rsidR="00471629" w:rsidRPr="001140BF">
        <w:rPr>
          <w:rFonts w:ascii="Book Antiqua" w:eastAsia="宋体" w:hAnsi="Book Antiqua" w:cs="Book Antiqua"/>
          <w:color w:val="000000" w:themeColor="text1"/>
          <w:shd w:val="clear" w:color="auto" w:fill="FFFFFF"/>
        </w:rPr>
        <w:t xml:space="preserve"> patients wi</w:t>
      </w:r>
      <w:r w:rsidR="00471629" w:rsidRPr="001140BF">
        <w:rPr>
          <w:rFonts w:ascii="Book Antiqua" w:eastAsia="宋体" w:hAnsi="Book Antiqua" w:cs="Book Antiqua"/>
          <w:color w:val="000000" w:themeColor="text1"/>
          <w:shd w:val="clear" w:color="auto" w:fill="FFFFFF"/>
        </w:rPr>
        <w:t>th</w:t>
      </w:r>
      <w:r w:rsidR="00471629" w:rsidRPr="001140BF">
        <w:rPr>
          <w:rFonts w:ascii="Book Antiqua" w:hAnsi="Book Antiqua" w:cs="Book Antiqua"/>
          <w:bCs/>
          <w:color w:val="000000" w:themeColor="text1"/>
        </w:rPr>
        <w:t xml:space="preserve"> remnant tumor after LC-EMR or ESD w</w:t>
      </w:r>
      <w:r w:rsidR="00471629" w:rsidRPr="001140BF">
        <w:rPr>
          <w:rFonts w:ascii="Book Antiqua" w:hAnsi="Book Antiqua" w:cs="Book Antiqua"/>
          <w:bCs/>
          <w:color w:val="000000" w:themeColor="text1"/>
        </w:rPr>
        <w:t>ho did</w:t>
      </w:r>
      <w:r w:rsidR="0023651F">
        <w:rPr>
          <w:rFonts w:ascii="Book Antiqua" w:hAnsi="Book Antiqua" w:cs="Book Antiqua"/>
          <w:bCs/>
          <w:color w:val="000000" w:themeColor="text1"/>
        </w:rPr>
        <w:t xml:space="preserve"> </w:t>
      </w:r>
      <w:r w:rsidR="00471629" w:rsidRPr="001140BF">
        <w:rPr>
          <w:rFonts w:ascii="Book Antiqua" w:hAnsi="Book Antiqua" w:cs="Book Antiqua"/>
          <w:bCs/>
          <w:color w:val="000000" w:themeColor="text1"/>
        </w:rPr>
        <w:t>n</w:t>
      </w:r>
      <w:r w:rsidR="0023651F">
        <w:rPr>
          <w:rFonts w:ascii="Book Antiqua" w:hAnsi="Book Antiqua" w:cs="Book Antiqua"/>
          <w:bCs/>
          <w:color w:val="000000" w:themeColor="text1"/>
        </w:rPr>
        <w:t>o</w:t>
      </w:r>
      <w:r w:rsidR="00471629" w:rsidRPr="001140BF">
        <w:rPr>
          <w:rFonts w:ascii="Book Antiqua" w:hAnsi="Book Antiqua" w:cs="Book Antiqua"/>
          <w:bCs/>
          <w:color w:val="000000" w:themeColor="text1"/>
        </w:rPr>
        <w:t xml:space="preserve">t choose further surgery, </w:t>
      </w:r>
      <w:r w:rsidR="00471629" w:rsidRPr="001140BF">
        <w:rPr>
          <w:rFonts w:ascii="Book Antiqua" w:eastAsia="宋体" w:hAnsi="Book Antiqua" w:cs="Book Antiqua"/>
          <w:color w:val="000000" w:themeColor="text1"/>
          <w:shd w:val="clear" w:color="auto" w:fill="FFFFFF"/>
        </w:rPr>
        <w:t xml:space="preserve">colonoscopy </w:t>
      </w:r>
      <w:r w:rsidR="0023651F">
        <w:rPr>
          <w:rFonts w:ascii="Book Antiqua" w:eastAsia="宋体" w:hAnsi="Book Antiqua" w:cs="Book Antiqua"/>
          <w:color w:val="000000" w:themeColor="text1"/>
          <w:shd w:val="clear" w:color="auto" w:fill="FFFFFF"/>
        </w:rPr>
        <w:t xml:space="preserve">was performed </w:t>
      </w:r>
      <w:r w:rsidR="00471629" w:rsidRPr="001140BF">
        <w:rPr>
          <w:rFonts w:ascii="Book Antiqua" w:eastAsia="宋体" w:hAnsi="Book Antiqua" w:cs="Book Antiqua"/>
          <w:color w:val="000000" w:themeColor="text1"/>
          <w:shd w:val="clear" w:color="auto" w:fill="FFFFFF"/>
        </w:rPr>
        <w:t>and</w:t>
      </w:r>
      <w:r w:rsidR="0023651F">
        <w:rPr>
          <w:rFonts w:ascii="Book Antiqua" w:eastAsia="宋体" w:hAnsi="Book Antiqua" w:cs="Book Antiqua"/>
          <w:color w:val="000000" w:themeColor="text1"/>
          <w:shd w:val="clear" w:color="auto" w:fill="FFFFFF"/>
        </w:rPr>
        <w:t xml:space="preserve"> </w:t>
      </w:r>
      <w:r w:rsidR="00471629" w:rsidRPr="001140BF">
        <w:rPr>
          <w:rFonts w:ascii="Book Antiqua" w:eastAsia="宋体" w:hAnsi="Book Antiqua" w:cs="Book Antiqua"/>
          <w:color w:val="000000" w:themeColor="text1"/>
          <w:shd w:val="clear" w:color="auto" w:fill="FFFFFF"/>
        </w:rPr>
        <w:t>postoperati</w:t>
      </w:r>
      <w:r w:rsidR="0023651F">
        <w:rPr>
          <w:rFonts w:ascii="Book Antiqua" w:eastAsia="宋体" w:hAnsi="Book Antiqua" w:cs="Book Antiqua"/>
          <w:color w:val="000000" w:themeColor="text1"/>
          <w:shd w:val="clear" w:color="auto" w:fill="FFFFFF"/>
        </w:rPr>
        <w:t xml:space="preserve">ve </w:t>
      </w:r>
      <w:r w:rsidR="00471629" w:rsidRPr="001140BF">
        <w:rPr>
          <w:rFonts w:ascii="Book Antiqua" w:eastAsia="宋体" w:hAnsi="Book Antiqua" w:cs="Book Antiqua"/>
          <w:color w:val="000000" w:themeColor="text1"/>
          <w:shd w:val="clear" w:color="auto" w:fill="FFFFFF"/>
        </w:rPr>
        <w:t xml:space="preserve">scar and recurrence </w:t>
      </w:r>
      <w:r w:rsidR="0023651F">
        <w:rPr>
          <w:rFonts w:ascii="Book Antiqua" w:eastAsia="宋体" w:hAnsi="Book Antiqua" w:cs="Book Antiqua"/>
          <w:color w:val="000000" w:themeColor="text1"/>
          <w:shd w:val="clear" w:color="auto" w:fill="FFFFFF"/>
        </w:rPr>
        <w:t xml:space="preserve">were </w:t>
      </w:r>
      <w:r w:rsidR="00E45B13">
        <w:rPr>
          <w:rFonts w:ascii="Book Antiqua" w:eastAsia="宋体" w:hAnsi="Book Antiqua" w:cs="Book Antiqua"/>
          <w:color w:val="000000" w:themeColor="text1"/>
          <w:shd w:val="clear" w:color="auto" w:fill="FFFFFF"/>
        </w:rPr>
        <w:t xml:space="preserve">observed </w:t>
      </w:r>
      <w:r w:rsidR="00471629" w:rsidRPr="001140BF">
        <w:rPr>
          <w:rFonts w:ascii="Book Antiqua" w:eastAsia="宋体" w:hAnsi="Book Antiqua" w:cs="Book Antiqua"/>
          <w:color w:val="000000" w:themeColor="text1"/>
          <w:shd w:val="clear" w:color="auto" w:fill="FFFFFF"/>
        </w:rPr>
        <w:t xml:space="preserve">3 </w:t>
      </w:r>
      <w:proofErr w:type="spellStart"/>
      <w:r w:rsidR="00471629" w:rsidRPr="001140BF">
        <w:rPr>
          <w:rFonts w:ascii="Book Antiqua" w:eastAsia="宋体" w:hAnsi="Book Antiqua" w:cs="Book Antiqua"/>
          <w:color w:val="000000" w:themeColor="text1"/>
          <w:shd w:val="clear" w:color="auto" w:fill="FFFFFF"/>
        </w:rPr>
        <w:t>mo</w:t>
      </w:r>
      <w:proofErr w:type="spellEnd"/>
      <w:r w:rsidR="00450E4D">
        <w:rPr>
          <w:rFonts w:ascii="Book Antiqua" w:eastAsia="宋体" w:hAnsi="Book Antiqua" w:cs="Book Antiqua"/>
          <w:color w:val="000000" w:themeColor="text1"/>
          <w:shd w:val="clear" w:color="auto" w:fill="FFFFFF"/>
        </w:rPr>
        <w:t xml:space="preserve"> </w:t>
      </w:r>
      <w:r w:rsidR="00471629" w:rsidRPr="001140BF">
        <w:rPr>
          <w:rFonts w:ascii="Book Antiqua" w:eastAsia="宋体" w:hAnsi="Book Antiqua" w:cs="Book Antiqua"/>
          <w:color w:val="000000" w:themeColor="text1"/>
          <w:shd w:val="clear" w:color="auto" w:fill="FFFFFF"/>
        </w:rPr>
        <w:t>after resection</w:t>
      </w:r>
      <w:r w:rsidR="00450E4D">
        <w:rPr>
          <w:rFonts w:ascii="Book Antiqua" w:eastAsia="宋体" w:hAnsi="Book Antiqua" w:cs="Book Antiqua"/>
          <w:color w:val="000000" w:themeColor="text1"/>
          <w:shd w:val="clear" w:color="auto" w:fill="FFFFFF"/>
        </w:rPr>
        <w:t xml:space="preserve">, </w:t>
      </w:r>
      <w:r w:rsidR="00471629" w:rsidRPr="001140BF">
        <w:rPr>
          <w:rFonts w:ascii="Book Antiqua" w:eastAsia="宋体" w:hAnsi="Book Antiqua" w:cs="Book Antiqua"/>
          <w:color w:val="000000" w:themeColor="text1"/>
          <w:shd w:val="clear" w:color="auto" w:fill="FFFFFF"/>
        </w:rPr>
        <w:t xml:space="preserve">and then </w:t>
      </w:r>
      <w:r w:rsidR="00471629" w:rsidRPr="001140BF">
        <w:rPr>
          <w:rFonts w:ascii="Book Antiqua" w:eastAsia="宋体" w:hAnsi="Book Antiqua" w:cs="Book Antiqua"/>
          <w:color w:val="000000" w:themeColor="text1"/>
          <w:shd w:val="clear" w:color="auto" w:fill="FFFFFF"/>
        </w:rPr>
        <w:lastRenderedPageBreak/>
        <w:t>repeat colonoscopy and abdominal C</w:t>
      </w:r>
      <w:r w:rsidR="00450E4D">
        <w:rPr>
          <w:rFonts w:ascii="Book Antiqua" w:eastAsia="宋体" w:hAnsi="Book Antiqua" w:cs="Book Antiqua"/>
          <w:color w:val="000000" w:themeColor="text1"/>
          <w:shd w:val="clear" w:color="auto" w:fill="FFFFFF"/>
        </w:rPr>
        <w:t>T</w:t>
      </w:r>
      <w:r w:rsidR="00450E4D">
        <w:rPr>
          <w:rFonts w:ascii="Book Antiqua" w:eastAsia="宋体" w:hAnsi="Book Antiqua" w:cs="Book Antiqua"/>
          <w:color w:val="000000" w:themeColor="text1"/>
          <w:shd w:val="clear" w:color="auto" w:fill="FFFFFF"/>
        </w:rPr>
        <w:t xml:space="preserve"> scan </w:t>
      </w:r>
      <w:r w:rsidR="00E45B13">
        <w:rPr>
          <w:rFonts w:ascii="Book Antiqua" w:eastAsia="宋体" w:hAnsi="Book Antiqua" w:cs="Book Antiqua"/>
          <w:color w:val="000000" w:themeColor="text1"/>
          <w:shd w:val="clear" w:color="auto" w:fill="FFFFFF"/>
        </w:rPr>
        <w:t xml:space="preserve">were performed at an </w:t>
      </w:r>
      <w:r w:rsidR="00450E4D">
        <w:rPr>
          <w:rFonts w:ascii="Book Antiqua" w:eastAsia="宋体" w:hAnsi="Book Antiqua" w:cs="Book Antiqua"/>
          <w:color w:val="000000" w:themeColor="text1"/>
          <w:shd w:val="clear" w:color="auto" w:fill="FFFFFF"/>
        </w:rPr>
        <w:t>interval of 1 year</w:t>
      </w:r>
      <w:r w:rsidR="00471629" w:rsidRPr="001140BF">
        <w:rPr>
          <w:rFonts w:ascii="Book Antiqua" w:eastAsia="宋体" w:hAnsi="Book Antiqua" w:cs="Book Antiqua"/>
          <w:color w:val="000000" w:themeColor="text1"/>
          <w:shd w:val="clear" w:color="auto" w:fill="FFFFFF"/>
        </w:rPr>
        <w:t>.</w:t>
      </w:r>
      <w:r w:rsidR="00450E4D">
        <w:rPr>
          <w:rFonts w:ascii="Book Antiqua" w:eastAsia="宋体" w:hAnsi="Book Antiqua" w:cs="Book Antiqua"/>
          <w:color w:val="000000" w:themeColor="text1"/>
          <w:shd w:val="clear" w:color="auto" w:fill="FFFFFF"/>
        </w:rPr>
        <w:t xml:space="preserve"> </w:t>
      </w:r>
      <w:r w:rsidRPr="001140BF">
        <w:rPr>
          <w:rFonts w:ascii="Book Antiqua" w:eastAsiaTheme="majorEastAsia" w:hAnsi="Book Antiqua"/>
          <w:color w:val="000000" w:themeColor="text1"/>
        </w:rPr>
        <w:t xml:space="preserve">Neither local recurrence </w:t>
      </w:r>
      <w:r w:rsidR="0023651F">
        <w:rPr>
          <w:rFonts w:ascii="Book Antiqua" w:eastAsiaTheme="majorEastAsia" w:hAnsi="Book Antiqua"/>
          <w:color w:val="000000" w:themeColor="text1"/>
        </w:rPr>
        <w:t>n</w:t>
      </w:r>
      <w:r w:rsidRPr="001140BF">
        <w:rPr>
          <w:rFonts w:ascii="Book Antiqua" w:eastAsiaTheme="majorEastAsia" w:hAnsi="Book Antiqua"/>
          <w:color w:val="000000" w:themeColor="text1"/>
        </w:rPr>
        <w:t xml:space="preserve">or </w:t>
      </w:r>
      <w:r w:rsidRPr="001140BF">
        <w:rPr>
          <w:rFonts w:ascii="Book Antiqua" w:eastAsiaTheme="majorEastAsia" w:hAnsi="Book Antiqua" w:cs="Times"/>
          <w:color w:val="000000" w:themeColor="text1"/>
        </w:rPr>
        <w:t xml:space="preserve">lymph node metastasis </w:t>
      </w:r>
      <w:r w:rsidR="0023651F" w:rsidRPr="001140BF">
        <w:rPr>
          <w:rFonts w:ascii="Book Antiqua" w:eastAsiaTheme="majorEastAsia" w:hAnsi="Book Antiqua"/>
          <w:color w:val="000000" w:themeColor="text1"/>
        </w:rPr>
        <w:t>w</w:t>
      </w:r>
      <w:r w:rsidR="0023651F">
        <w:rPr>
          <w:rFonts w:ascii="Book Antiqua" w:eastAsiaTheme="majorEastAsia" w:hAnsi="Book Antiqua"/>
          <w:color w:val="000000" w:themeColor="text1"/>
        </w:rPr>
        <w:t>as</w:t>
      </w:r>
      <w:r w:rsidR="0023651F" w:rsidRPr="001140BF">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found during the follow-up period (Table</w:t>
      </w:r>
      <w:r w:rsidR="00450E4D">
        <w:rPr>
          <w:rFonts w:ascii="Book Antiqua" w:eastAsiaTheme="majorEastAsia" w:hAnsi="Book Antiqua"/>
          <w:color w:val="000000" w:themeColor="text1"/>
        </w:rPr>
        <w:t>s 1-3).</w:t>
      </w:r>
    </w:p>
    <w:p w14:paraId="3C3C494A" w14:textId="77777777" w:rsidR="00450E4D" w:rsidRPr="0023651F" w:rsidRDefault="00450E4D" w:rsidP="00854A4A">
      <w:pPr>
        <w:adjustRightInd w:val="0"/>
        <w:snapToGrid w:val="0"/>
        <w:spacing w:line="360" w:lineRule="auto"/>
        <w:jc w:val="both"/>
        <w:rPr>
          <w:rFonts w:ascii="Book Antiqua" w:hAnsi="Book Antiqua" w:cs="Book Antiqua"/>
          <w:color w:val="000000" w:themeColor="text1"/>
          <w:shd w:val="clear" w:color="auto" w:fill="FFFFFF"/>
        </w:rPr>
      </w:pPr>
    </w:p>
    <w:p w14:paraId="4436F579" w14:textId="77777777" w:rsidR="00D0143F" w:rsidRPr="001140BF" w:rsidRDefault="00737D20" w:rsidP="00854A4A">
      <w:pPr>
        <w:adjustRightInd w:val="0"/>
        <w:snapToGrid w:val="0"/>
        <w:spacing w:line="360" w:lineRule="auto"/>
        <w:jc w:val="both"/>
        <w:outlineLvl w:val="0"/>
        <w:rPr>
          <w:rFonts w:ascii="Book Antiqua" w:eastAsiaTheme="majorEastAsia" w:hAnsi="Book Antiqua"/>
          <w:b/>
          <w:color w:val="000000" w:themeColor="text1"/>
        </w:rPr>
      </w:pPr>
      <w:r w:rsidRPr="001140BF">
        <w:rPr>
          <w:rFonts w:ascii="Book Antiqua" w:eastAsiaTheme="majorEastAsia" w:hAnsi="Book Antiqua"/>
          <w:b/>
          <w:color w:val="000000" w:themeColor="text1"/>
        </w:rPr>
        <w:t>DISCUSSION</w:t>
      </w:r>
    </w:p>
    <w:p w14:paraId="79D8C53F" w14:textId="1424044A" w:rsidR="002D0372" w:rsidRPr="001140BF" w:rsidRDefault="00737D20" w:rsidP="00854A4A">
      <w:pPr>
        <w:adjustRightInd w:val="0"/>
        <w:snapToGrid w:val="0"/>
        <w:spacing w:line="360" w:lineRule="auto"/>
        <w:jc w:val="both"/>
        <w:rPr>
          <w:rFonts w:ascii="Book Antiqua" w:eastAsiaTheme="majorEastAsia" w:hAnsi="Book Antiqua"/>
          <w:color w:val="000000" w:themeColor="text1"/>
        </w:rPr>
      </w:pPr>
      <w:r w:rsidRPr="001140BF">
        <w:rPr>
          <w:rFonts w:ascii="Book Antiqua" w:eastAsiaTheme="majorEastAsia" w:hAnsi="Book Antiqua"/>
          <w:color w:val="000000" w:themeColor="text1"/>
        </w:rPr>
        <w:t>Rectal carcinoid tumors were restricted to the submucosa and had a lower risk of metastasis</w:t>
      </w:r>
      <w:r w:rsidRPr="001140BF">
        <w:rPr>
          <w:rFonts w:ascii="Book Antiqua" w:eastAsiaTheme="majorEastAsia" w:hAnsi="Book Antiqua"/>
          <w:color w:val="000000" w:themeColor="text1"/>
        </w:rPr>
        <w:t xml:space="preserve"> when </w:t>
      </w:r>
      <w:r w:rsidR="00BF28C7">
        <w:rPr>
          <w:rFonts w:ascii="Book Antiqua" w:eastAsiaTheme="majorEastAsia" w:hAnsi="Book Antiqua"/>
          <w:color w:val="000000" w:themeColor="text1"/>
        </w:rPr>
        <w:t xml:space="preserve">the </w:t>
      </w:r>
      <w:r w:rsidRPr="001140BF">
        <w:rPr>
          <w:rFonts w:ascii="Book Antiqua" w:eastAsiaTheme="majorEastAsia" w:hAnsi="Book Antiqua"/>
          <w:color w:val="000000" w:themeColor="text1"/>
        </w:rPr>
        <w:t xml:space="preserve">tumor </w:t>
      </w:r>
      <w:r w:rsidR="00BF28C7">
        <w:rPr>
          <w:rFonts w:ascii="Book Antiqua" w:eastAsiaTheme="majorEastAsia" w:hAnsi="Book Antiqua"/>
          <w:color w:val="000000" w:themeColor="text1"/>
        </w:rPr>
        <w:t xml:space="preserve">was </w:t>
      </w:r>
      <w:r w:rsidRPr="001140BF">
        <w:rPr>
          <w:rFonts w:ascii="Book Antiqua" w:eastAsiaTheme="majorEastAsia" w:hAnsi="Book Antiqua"/>
          <w:color w:val="000000" w:themeColor="text1"/>
        </w:rPr>
        <w:t>less than 10 mm in diameter without lymphoid</w:t>
      </w:r>
      <w:r w:rsidR="00450E4D">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 xml:space="preserve">or vascular </w:t>
      </w:r>
      <w:proofErr w:type="gramStart"/>
      <w:r w:rsidRPr="001140BF">
        <w:rPr>
          <w:rFonts w:ascii="Book Antiqua" w:eastAsiaTheme="majorEastAsia" w:hAnsi="Book Antiqua"/>
          <w:color w:val="000000" w:themeColor="text1"/>
        </w:rPr>
        <w:t>infiltration</w:t>
      </w:r>
      <w:r w:rsidR="00854A4A">
        <w:rPr>
          <w:rFonts w:ascii="Book Antiqua" w:eastAsiaTheme="majorEastAsia" w:hAnsi="Book Antiqua"/>
          <w:color w:val="000000" w:themeColor="text1"/>
          <w:vertAlign w:val="superscript"/>
        </w:rPr>
        <w:t>[</w:t>
      </w:r>
      <w:proofErr w:type="gramEnd"/>
      <w:r w:rsidR="00854A4A">
        <w:rPr>
          <w:rFonts w:ascii="Book Antiqua" w:eastAsiaTheme="majorEastAsia" w:hAnsi="Book Antiqua"/>
          <w:color w:val="000000" w:themeColor="text1"/>
          <w:vertAlign w:val="superscript"/>
        </w:rPr>
        <w:t>2,4]</w:t>
      </w:r>
      <w:r w:rsidRPr="001140BF">
        <w:rPr>
          <w:rFonts w:ascii="Book Antiqua" w:eastAsiaTheme="majorEastAsia" w:hAnsi="Book Antiqua"/>
          <w:color w:val="000000" w:themeColor="text1"/>
        </w:rPr>
        <w:t xml:space="preserve">. Local or endoscopic excision is considered curative for these </w:t>
      </w:r>
      <w:proofErr w:type="gramStart"/>
      <w:r w:rsidRPr="001140BF">
        <w:rPr>
          <w:rFonts w:ascii="Book Antiqua" w:eastAsiaTheme="majorEastAsia" w:hAnsi="Book Antiqua"/>
          <w:color w:val="000000" w:themeColor="text1"/>
        </w:rPr>
        <w:t>tumors</w:t>
      </w:r>
      <w:r w:rsidR="00854A4A">
        <w:rPr>
          <w:rFonts w:ascii="Book Antiqua" w:eastAsiaTheme="majorEastAsia" w:hAnsi="Book Antiqua"/>
          <w:color w:val="000000" w:themeColor="text1"/>
          <w:vertAlign w:val="superscript"/>
        </w:rPr>
        <w:t>[</w:t>
      </w:r>
      <w:proofErr w:type="gramEnd"/>
      <w:r w:rsidR="00854A4A">
        <w:rPr>
          <w:rFonts w:ascii="Book Antiqua" w:eastAsiaTheme="majorEastAsia" w:hAnsi="Book Antiqua"/>
          <w:color w:val="000000" w:themeColor="text1"/>
          <w:vertAlign w:val="superscript"/>
        </w:rPr>
        <w:t>7]</w:t>
      </w:r>
      <w:r w:rsidRPr="001140BF">
        <w:rPr>
          <w:rFonts w:ascii="Book Antiqua" w:eastAsiaTheme="majorEastAsia" w:hAnsi="Book Antiqua"/>
          <w:color w:val="000000" w:themeColor="text1"/>
        </w:rPr>
        <w:t xml:space="preserve">. However, it is difficult to completely resect carcinoid tumors of the rectum </w:t>
      </w:r>
      <w:r w:rsidR="00BF28C7">
        <w:rPr>
          <w:rFonts w:ascii="Book Antiqua" w:eastAsiaTheme="majorEastAsia" w:hAnsi="Book Antiqua"/>
          <w:color w:val="000000" w:themeColor="text1"/>
        </w:rPr>
        <w:t>by</w:t>
      </w:r>
      <w:r w:rsidR="00BF28C7" w:rsidRPr="001140BF">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 xml:space="preserve">conventional EMR, because about 75% of the tumors have extended into the </w:t>
      </w:r>
      <w:proofErr w:type="gramStart"/>
      <w:r w:rsidRPr="001140BF">
        <w:rPr>
          <w:rFonts w:ascii="Book Antiqua" w:eastAsiaTheme="majorEastAsia" w:hAnsi="Book Antiqua"/>
          <w:color w:val="000000" w:themeColor="text1"/>
        </w:rPr>
        <w:t>submucosa</w:t>
      </w:r>
      <w:r w:rsidR="00854A4A">
        <w:rPr>
          <w:rFonts w:ascii="Book Antiqua" w:eastAsiaTheme="majorEastAsia" w:hAnsi="Book Antiqua"/>
          <w:color w:val="000000" w:themeColor="text1"/>
          <w:vertAlign w:val="superscript"/>
        </w:rPr>
        <w:t>[</w:t>
      </w:r>
      <w:proofErr w:type="gramEnd"/>
      <w:r w:rsidR="00854A4A">
        <w:rPr>
          <w:rFonts w:ascii="Book Antiqua" w:eastAsiaTheme="majorEastAsia" w:hAnsi="Book Antiqua"/>
          <w:color w:val="000000" w:themeColor="text1"/>
          <w:vertAlign w:val="superscript"/>
        </w:rPr>
        <w:t>8]</w:t>
      </w:r>
      <w:r w:rsidRPr="001140BF">
        <w:rPr>
          <w:rFonts w:ascii="Book Antiqua" w:eastAsiaTheme="majorEastAsia" w:hAnsi="Book Antiqua"/>
          <w:color w:val="000000" w:themeColor="text1"/>
        </w:rPr>
        <w:t>.</w:t>
      </w:r>
      <w:r w:rsidRPr="001140BF">
        <w:rPr>
          <w:rFonts w:ascii="Book Antiqua" w:hAnsi="Book Antiqua"/>
          <w:color w:val="000000" w:themeColor="text1"/>
        </w:rPr>
        <w:t xml:space="preserve"> </w:t>
      </w:r>
      <w:r w:rsidRPr="001140BF">
        <w:rPr>
          <w:rFonts w:ascii="Book Antiqua" w:eastAsiaTheme="majorEastAsia" w:hAnsi="Book Antiqua"/>
          <w:color w:val="000000" w:themeColor="text1"/>
        </w:rPr>
        <w:t>Compared with EMR, ESD is considered</w:t>
      </w:r>
      <w:r w:rsidR="00BF28C7">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a better method</w:t>
      </w:r>
      <w:r w:rsidRPr="001140BF">
        <w:rPr>
          <w:rFonts w:ascii="Book Antiqua" w:eastAsiaTheme="majorEastAsia" w:hAnsi="Book Antiqua"/>
          <w:color w:val="000000" w:themeColor="text1"/>
        </w:rPr>
        <w:t xml:space="preserve"> for the treatment of rectal carcinoid tumors, but it requires higher technical means and is relatively time consuming and has more </w:t>
      </w:r>
      <w:proofErr w:type="gramStart"/>
      <w:r w:rsidRPr="001140BF">
        <w:rPr>
          <w:rFonts w:ascii="Book Antiqua" w:eastAsiaTheme="majorEastAsia" w:hAnsi="Book Antiqua"/>
          <w:color w:val="000000" w:themeColor="text1"/>
        </w:rPr>
        <w:t>complications</w:t>
      </w:r>
      <w:r w:rsidRPr="001140BF">
        <w:rPr>
          <w:rFonts w:ascii="Book Antiqua" w:eastAsiaTheme="majorEastAsia" w:hAnsi="Book Antiqua"/>
          <w:color w:val="000000" w:themeColor="text1"/>
          <w:vertAlign w:val="superscript"/>
        </w:rPr>
        <w:t>[</w:t>
      </w:r>
      <w:proofErr w:type="gramEnd"/>
      <w:r w:rsidRPr="001140BF">
        <w:rPr>
          <w:rFonts w:ascii="Book Antiqua" w:eastAsiaTheme="majorEastAsia" w:hAnsi="Book Antiqua"/>
          <w:color w:val="000000" w:themeColor="text1"/>
          <w:vertAlign w:val="superscript"/>
        </w:rPr>
        <w:t>7]</w:t>
      </w:r>
      <w:r w:rsidRPr="001140BF">
        <w:rPr>
          <w:rFonts w:ascii="Book Antiqua" w:eastAsiaTheme="majorEastAsia" w:hAnsi="Book Antiqua"/>
          <w:color w:val="000000" w:themeColor="text1"/>
        </w:rPr>
        <w:t>. Other improved EMR methods, such as endoscopic double snare polypectomy (EDSP</w:t>
      </w:r>
      <w:proofErr w:type="gramStart"/>
      <w:r w:rsidRPr="001140BF">
        <w:rPr>
          <w:rFonts w:ascii="Book Antiqua" w:eastAsiaTheme="majorEastAsia" w:hAnsi="Book Antiqua"/>
          <w:color w:val="000000" w:themeColor="text1"/>
        </w:rPr>
        <w:t>)</w:t>
      </w:r>
      <w:r w:rsidRPr="001140BF">
        <w:rPr>
          <w:rFonts w:ascii="Book Antiqua" w:eastAsiaTheme="majorEastAsia" w:hAnsi="Book Antiqua"/>
          <w:color w:val="000000" w:themeColor="text1"/>
          <w:vertAlign w:val="superscript"/>
        </w:rPr>
        <w:t>[</w:t>
      </w:r>
      <w:proofErr w:type="gramEnd"/>
      <w:r w:rsidRPr="001140BF">
        <w:rPr>
          <w:rFonts w:ascii="Book Antiqua" w:eastAsiaTheme="majorEastAsia" w:hAnsi="Book Antiqua"/>
          <w:color w:val="000000" w:themeColor="text1"/>
          <w:vertAlign w:val="superscript"/>
        </w:rPr>
        <w:t>9]</w:t>
      </w:r>
      <w:r w:rsidRPr="001140BF">
        <w:rPr>
          <w:rFonts w:ascii="Book Antiqua" w:eastAsiaTheme="majorEastAsia" w:hAnsi="Book Antiqua"/>
          <w:color w:val="000000" w:themeColor="text1"/>
        </w:rPr>
        <w:t xml:space="preserve">, </w:t>
      </w:r>
      <w:r w:rsidR="00BE4C86">
        <w:rPr>
          <w:rFonts w:ascii="Book Antiqua" w:eastAsiaTheme="majorEastAsia" w:hAnsi="Book Antiqua"/>
          <w:color w:val="000000" w:themeColor="text1"/>
        </w:rPr>
        <w:t>EMR</w:t>
      </w:r>
      <w:r w:rsidRPr="001140BF">
        <w:rPr>
          <w:rFonts w:ascii="Book Antiqua" w:eastAsiaTheme="majorEastAsia" w:hAnsi="Book Antiqua"/>
          <w:color w:val="000000" w:themeColor="text1"/>
        </w:rPr>
        <w:t xml:space="preserve"> with a ligation device (ESMR-L)</w:t>
      </w:r>
      <w:r w:rsidRPr="001140BF">
        <w:rPr>
          <w:rFonts w:ascii="Book Antiqua" w:eastAsiaTheme="majorEastAsia" w:hAnsi="Book Antiqua"/>
          <w:color w:val="000000" w:themeColor="text1"/>
          <w:vertAlign w:val="superscript"/>
        </w:rPr>
        <w:t>[10]</w:t>
      </w:r>
      <w:r w:rsidRPr="001140BF">
        <w:rPr>
          <w:rFonts w:ascii="Book Antiqua" w:eastAsiaTheme="majorEastAsia" w:hAnsi="Book Antiqua"/>
          <w:color w:val="000000" w:themeColor="text1"/>
        </w:rPr>
        <w:t xml:space="preserve">, </w:t>
      </w:r>
      <w:r w:rsidR="00BE4C86">
        <w:rPr>
          <w:rFonts w:ascii="Book Antiqua" w:eastAsiaTheme="majorEastAsia" w:hAnsi="Book Antiqua"/>
          <w:color w:val="000000" w:themeColor="text1"/>
        </w:rPr>
        <w:t>EMR</w:t>
      </w:r>
      <w:r w:rsidRPr="001140BF">
        <w:rPr>
          <w:rFonts w:ascii="Book Antiqua" w:eastAsiaTheme="majorEastAsia" w:hAnsi="Book Antiqua"/>
          <w:color w:val="000000" w:themeColor="text1"/>
        </w:rPr>
        <w:t xml:space="preserve"> with double ligation (ES</w:t>
      </w:r>
      <w:r w:rsidRPr="001140BF">
        <w:rPr>
          <w:rFonts w:ascii="Book Antiqua" w:eastAsiaTheme="majorEastAsia" w:hAnsi="Book Antiqua"/>
          <w:color w:val="000000" w:themeColor="text1"/>
        </w:rPr>
        <w:t>MR-DL)</w:t>
      </w:r>
      <w:r w:rsidRPr="001140BF">
        <w:rPr>
          <w:rFonts w:ascii="Book Antiqua" w:eastAsiaTheme="majorEastAsia" w:hAnsi="Book Antiqua"/>
          <w:color w:val="000000" w:themeColor="text1"/>
          <w:vertAlign w:val="superscript"/>
        </w:rPr>
        <w:t>[11</w:t>
      </w:r>
      <w:r w:rsidR="00BF28C7" w:rsidRPr="001140BF">
        <w:rPr>
          <w:rFonts w:ascii="Book Antiqua" w:eastAsiaTheme="majorEastAsia" w:hAnsi="Book Antiqua"/>
          <w:color w:val="000000" w:themeColor="text1"/>
          <w:vertAlign w:val="superscript"/>
        </w:rPr>
        <w:t>]</w:t>
      </w:r>
      <w:r w:rsidR="00BF28C7">
        <w:rPr>
          <w:rFonts w:ascii="Book Antiqua" w:eastAsiaTheme="majorEastAsia" w:hAnsi="Book Antiqua"/>
          <w:color w:val="000000" w:themeColor="text1"/>
        </w:rPr>
        <w:t xml:space="preserve">, </w:t>
      </w:r>
      <w:r w:rsidRPr="001140BF">
        <w:rPr>
          <w:rFonts w:ascii="Book Antiqua" w:hAnsi="Book Antiqua"/>
          <w:color w:val="000000" w:themeColor="text1"/>
        </w:rPr>
        <w:t xml:space="preserve">or </w:t>
      </w:r>
      <w:r w:rsidR="00BE4C86">
        <w:rPr>
          <w:rFonts w:ascii="Book Antiqua" w:hAnsi="Book Antiqua" w:cs="Times"/>
          <w:color w:val="000000" w:themeColor="text1"/>
        </w:rPr>
        <w:t>EMR</w:t>
      </w:r>
      <w:r w:rsidRPr="001140BF">
        <w:rPr>
          <w:rFonts w:ascii="Book Antiqua" w:hAnsi="Book Antiqua" w:cs="Times"/>
          <w:color w:val="000000" w:themeColor="text1"/>
        </w:rPr>
        <w:t xml:space="preserve"> after circumferential pre-cutting </w:t>
      </w:r>
      <w:r w:rsidRPr="001140BF">
        <w:rPr>
          <w:rFonts w:ascii="Book Antiqua" w:eastAsiaTheme="majorEastAsia" w:hAnsi="Book Antiqua"/>
          <w:color w:val="000000" w:themeColor="text1"/>
        </w:rPr>
        <w:t>(</w:t>
      </w:r>
      <w:r w:rsidRPr="001140BF">
        <w:rPr>
          <w:rFonts w:ascii="Book Antiqua" w:hAnsi="Book Antiqua" w:cs="Times"/>
          <w:color w:val="000000" w:themeColor="text1"/>
        </w:rPr>
        <w:t>EMR-P</w:t>
      </w:r>
      <w:r w:rsidRPr="001140BF">
        <w:rPr>
          <w:rFonts w:ascii="Book Antiqua" w:hAnsi="Book Antiqua"/>
          <w:color w:val="000000" w:themeColor="text1"/>
        </w:rPr>
        <w:t>)</w:t>
      </w:r>
      <w:r w:rsidRPr="001140BF">
        <w:rPr>
          <w:rFonts w:ascii="Book Antiqua" w:hAnsi="Book Antiqua"/>
          <w:color w:val="000000" w:themeColor="text1"/>
          <w:vertAlign w:val="superscript"/>
        </w:rPr>
        <w:t>[12</w:t>
      </w:r>
      <w:r w:rsidR="00BF28C7" w:rsidRPr="001140BF">
        <w:rPr>
          <w:rFonts w:ascii="Book Antiqua" w:hAnsi="Book Antiqua"/>
          <w:color w:val="000000" w:themeColor="text1"/>
          <w:vertAlign w:val="superscript"/>
        </w:rPr>
        <w:t>]</w:t>
      </w:r>
      <w:r w:rsidR="00BF28C7">
        <w:rPr>
          <w:rFonts w:ascii="Book Antiqua" w:hAnsi="Book Antiqua"/>
          <w:color w:val="000000" w:themeColor="text1"/>
        </w:rPr>
        <w:t xml:space="preserve">, </w:t>
      </w:r>
      <w:r w:rsidRPr="001140BF">
        <w:rPr>
          <w:rFonts w:ascii="Book Antiqua" w:eastAsiaTheme="majorEastAsia" w:hAnsi="Book Antiqua"/>
          <w:color w:val="000000" w:themeColor="text1"/>
        </w:rPr>
        <w:t>can remove deeper layers of the tumor without significant complications for small rectal carcinoids. However, the edge remnant is always the problem that needs to be solved for local endoscopic resection. Recent studies have shown that the treatment method is the only i</w:t>
      </w:r>
      <w:r w:rsidR="00450E4D">
        <w:rPr>
          <w:rFonts w:ascii="Book Antiqua" w:eastAsiaTheme="majorEastAsia" w:hAnsi="Book Antiqua"/>
          <w:color w:val="000000" w:themeColor="text1"/>
        </w:rPr>
        <w:t>ndependen</w:t>
      </w:r>
      <w:r w:rsidR="00BF28C7">
        <w:rPr>
          <w:rFonts w:ascii="Book Antiqua" w:eastAsiaTheme="majorEastAsia" w:hAnsi="Book Antiqua"/>
          <w:color w:val="000000" w:themeColor="text1"/>
        </w:rPr>
        <w:t>t</w:t>
      </w:r>
      <w:r w:rsidR="00450E4D">
        <w:rPr>
          <w:rFonts w:ascii="Book Antiqua" w:eastAsiaTheme="majorEastAsia" w:hAnsi="Book Antiqua"/>
          <w:color w:val="000000" w:themeColor="text1"/>
        </w:rPr>
        <w:t xml:space="preserve"> factor affecting the P-</w:t>
      </w:r>
      <w:r w:rsidRPr="001140BF">
        <w:rPr>
          <w:rFonts w:ascii="Book Antiqua" w:eastAsiaTheme="majorEastAsia" w:hAnsi="Book Antiqua"/>
          <w:color w:val="000000" w:themeColor="text1"/>
        </w:rPr>
        <w:t xml:space="preserve">CR rate of rectal carcinoid tumors. Wang </w:t>
      </w:r>
      <w:r w:rsidRPr="00450E4D">
        <w:rPr>
          <w:rFonts w:ascii="Book Antiqua" w:eastAsiaTheme="majorEastAsia" w:hAnsi="Book Antiqua"/>
          <w:i/>
          <w:color w:val="000000" w:themeColor="text1"/>
        </w:rPr>
        <w:t xml:space="preserve">et </w:t>
      </w:r>
      <w:proofErr w:type="gramStart"/>
      <w:r w:rsidRPr="00450E4D">
        <w:rPr>
          <w:rFonts w:ascii="Book Antiqua" w:eastAsiaTheme="majorEastAsia" w:hAnsi="Book Antiqua"/>
          <w:i/>
          <w:color w:val="000000" w:themeColor="text1"/>
        </w:rPr>
        <w:t>al</w:t>
      </w:r>
      <w:r w:rsidRPr="001140BF">
        <w:rPr>
          <w:rFonts w:ascii="Book Antiqua" w:eastAsiaTheme="majorEastAsia" w:hAnsi="Book Antiqua"/>
          <w:color w:val="000000" w:themeColor="text1"/>
          <w:vertAlign w:val="superscript"/>
        </w:rPr>
        <w:t>[</w:t>
      </w:r>
      <w:proofErr w:type="gramEnd"/>
      <w:r w:rsidRPr="001140BF">
        <w:rPr>
          <w:rFonts w:ascii="Book Antiqua" w:eastAsiaTheme="majorEastAsia" w:hAnsi="Book Antiqua"/>
          <w:color w:val="000000" w:themeColor="text1"/>
          <w:vertAlign w:val="superscript"/>
        </w:rPr>
        <w:t xml:space="preserve">13] </w:t>
      </w:r>
      <w:r w:rsidRPr="001140BF">
        <w:rPr>
          <w:rFonts w:ascii="Book Antiqua" w:eastAsiaTheme="majorEastAsia" w:hAnsi="Book Antiqua"/>
          <w:color w:val="000000" w:themeColor="text1"/>
        </w:rPr>
        <w:t>compared the therapeutic effects of EMR-C (30 cases) and ESD (25 cases) for rectal carcinoids &lt;</w:t>
      </w:r>
      <w:r w:rsidR="00450E4D">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 xml:space="preserve">16 mm in diameter, and the results showed that </w:t>
      </w:r>
      <w:r w:rsidR="00BF28C7">
        <w:rPr>
          <w:rFonts w:ascii="Book Antiqua" w:eastAsiaTheme="majorEastAsia" w:hAnsi="Book Antiqua"/>
          <w:color w:val="000000" w:themeColor="text1"/>
        </w:rPr>
        <w:t>nine</w:t>
      </w:r>
      <w:r w:rsidR="00BF28C7" w:rsidRPr="001140BF">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 xml:space="preserve">cases </w:t>
      </w:r>
      <w:r w:rsidR="00BF28C7">
        <w:rPr>
          <w:rFonts w:ascii="Book Antiqua" w:eastAsiaTheme="majorEastAsia" w:hAnsi="Book Antiqua"/>
          <w:color w:val="000000" w:themeColor="text1"/>
        </w:rPr>
        <w:t>in the</w:t>
      </w:r>
      <w:r w:rsidR="00BF28C7" w:rsidRPr="001140BF">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 xml:space="preserve">EMR-C group had positive basal margins. During the 18 </w:t>
      </w:r>
      <w:proofErr w:type="spellStart"/>
      <w:r w:rsidRPr="001140BF">
        <w:rPr>
          <w:rFonts w:ascii="Book Antiqua" w:eastAsiaTheme="majorEastAsia" w:hAnsi="Book Antiqua"/>
          <w:color w:val="000000" w:themeColor="text1"/>
        </w:rPr>
        <w:t>m</w:t>
      </w:r>
      <w:r w:rsidR="00BF28C7">
        <w:rPr>
          <w:rFonts w:ascii="Book Antiqua" w:eastAsiaTheme="majorEastAsia" w:hAnsi="Book Antiqua"/>
          <w:color w:val="000000" w:themeColor="text1"/>
        </w:rPr>
        <w:t>o</w:t>
      </w:r>
      <w:proofErr w:type="spellEnd"/>
      <w:r w:rsidRPr="001140BF">
        <w:rPr>
          <w:rFonts w:ascii="Book Antiqua" w:eastAsiaTheme="majorEastAsia" w:hAnsi="Book Antiqua"/>
          <w:color w:val="000000" w:themeColor="text1"/>
        </w:rPr>
        <w:t xml:space="preserve"> of follow-up, </w:t>
      </w:r>
      <w:r w:rsidR="00BF28C7">
        <w:rPr>
          <w:rFonts w:ascii="Book Antiqua" w:eastAsiaTheme="majorEastAsia" w:hAnsi="Book Antiqua"/>
          <w:color w:val="000000" w:themeColor="text1"/>
        </w:rPr>
        <w:t xml:space="preserve">five </w:t>
      </w:r>
      <w:r w:rsidRPr="001140BF">
        <w:rPr>
          <w:rFonts w:ascii="Book Antiqua" w:eastAsiaTheme="majorEastAsia" w:hAnsi="Book Antiqua"/>
          <w:color w:val="000000" w:themeColor="text1"/>
        </w:rPr>
        <w:t xml:space="preserve">cases in the EMR-C group had local recurrence, while no recurrence was found in the ESD group. Chen </w:t>
      </w:r>
      <w:r w:rsidRPr="00450E4D">
        <w:rPr>
          <w:rFonts w:ascii="Book Antiqua" w:eastAsiaTheme="majorEastAsia" w:hAnsi="Book Antiqua"/>
          <w:i/>
          <w:color w:val="000000" w:themeColor="text1"/>
        </w:rPr>
        <w:t xml:space="preserve">et </w:t>
      </w:r>
      <w:proofErr w:type="gramStart"/>
      <w:r w:rsidRPr="00450E4D">
        <w:rPr>
          <w:rFonts w:ascii="Book Antiqua" w:eastAsiaTheme="majorEastAsia" w:hAnsi="Book Antiqua"/>
          <w:i/>
          <w:color w:val="000000" w:themeColor="text1"/>
        </w:rPr>
        <w:t>al</w:t>
      </w:r>
      <w:r w:rsidRPr="001140BF">
        <w:rPr>
          <w:rFonts w:ascii="Book Antiqua" w:eastAsiaTheme="majorEastAsia" w:hAnsi="Book Antiqua"/>
          <w:color w:val="000000" w:themeColor="text1"/>
          <w:vertAlign w:val="superscript"/>
        </w:rPr>
        <w:t>[</w:t>
      </w:r>
      <w:proofErr w:type="gramEnd"/>
      <w:r w:rsidRPr="001140BF">
        <w:rPr>
          <w:rFonts w:ascii="Book Antiqua" w:eastAsiaTheme="majorEastAsia" w:hAnsi="Book Antiqua"/>
          <w:color w:val="000000" w:themeColor="text1"/>
          <w:vertAlign w:val="superscript"/>
        </w:rPr>
        <w:t>14]</w:t>
      </w:r>
      <w:r w:rsidRPr="001140BF">
        <w:rPr>
          <w:rFonts w:ascii="Book Antiqua" w:eastAsiaTheme="majorEastAsia" w:hAnsi="Book Antiqua"/>
          <w:color w:val="000000" w:themeColor="text1"/>
        </w:rPr>
        <w:t xml:space="preserve"> conducted a retrospective study of 66 patients with rectal carcinoids</w:t>
      </w:r>
      <w:r w:rsidR="00BF28C7">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less than 15 mm in diamete</w:t>
      </w:r>
      <w:r w:rsidR="00450E4D">
        <w:rPr>
          <w:rFonts w:ascii="Book Antiqua" w:eastAsiaTheme="majorEastAsia" w:hAnsi="Book Antiqua"/>
          <w:color w:val="000000" w:themeColor="text1"/>
        </w:rPr>
        <w:t xml:space="preserve">r, and the results </w:t>
      </w:r>
      <w:r w:rsidR="00450E4D">
        <w:rPr>
          <w:rFonts w:ascii="Book Antiqua" w:eastAsiaTheme="majorEastAsia" w:hAnsi="Book Antiqua"/>
          <w:color w:val="000000" w:themeColor="text1"/>
        </w:rPr>
        <w:t>showed that P-</w:t>
      </w:r>
      <w:r w:rsidRPr="001140BF">
        <w:rPr>
          <w:rFonts w:ascii="Book Antiqua" w:eastAsiaTheme="majorEastAsia" w:hAnsi="Book Antiqua"/>
          <w:color w:val="000000" w:themeColor="text1"/>
        </w:rPr>
        <w:t xml:space="preserve">CR was 96.43% </w:t>
      </w:r>
      <w:r w:rsidR="00450E4D">
        <w:rPr>
          <w:rFonts w:ascii="Book Antiqua" w:eastAsiaTheme="majorEastAsia" w:hAnsi="Book Antiqua"/>
          <w:color w:val="000000" w:themeColor="text1"/>
        </w:rPr>
        <w:t>and 93.94% for ESD and c</w:t>
      </w:r>
      <w:r w:rsidR="00450E4D" w:rsidRPr="001140BF">
        <w:rPr>
          <w:rFonts w:ascii="Book Antiqua" w:eastAsiaTheme="majorEastAsia" w:hAnsi="Book Antiqua"/>
          <w:color w:val="000000" w:themeColor="text1"/>
        </w:rPr>
        <w:t xml:space="preserve">ircumferential incision before </w:t>
      </w:r>
      <w:r w:rsidR="00BE4C86">
        <w:rPr>
          <w:rFonts w:ascii="Book Antiqua" w:eastAsiaTheme="majorEastAsia" w:hAnsi="Book Antiqua"/>
          <w:color w:val="000000" w:themeColor="text1"/>
        </w:rPr>
        <w:t>EMR</w:t>
      </w:r>
      <w:r w:rsidR="00450E4D">
        <w:rPr>
          <w:rFonts w:ascii="Book Antiqua" w:eastAsiaTheme="majorEastAsia" w:hAnsi="Book Antiqua"/>
          <w:color w:val="000000" w:themeColor="text1"/>
        </w:rPr>
        <w:t xml:space="preserve"> (CI-EMR</w:t>
      </w:r>
      <w:r w:rsidRPr="001140BF">
        <w:rPr>
          <w:rFonts w:ascii="Book Antiqua" w:eastAsiaTheme="majorEastAsia" w:hAnsi="Book Antiqua"/>
          <w:color w:val="000000" w:themeColor="text1"/>
        </w:rPr>
        <w:t>) groups, respectively.</w:t>
      </w:r>
      <w:r w:rsidR="00C40A63" w:rsidRPr="001140BF">
        <w:rPr>
          <w:rFonts w:ascii="Book Antiqua" w:eastAsia="宋体" w:hAnsi="Book Antiqua" w:cs="Helvetica Neue"/>
          <w:color w:val="000000" w:themeColor="text1"/>
        </w:rPr>
        <w:t xml:space="preserve"> For smaller rectal carcinoid tumors, if residual lesions appear after endoscopic resection, more of them </w:t>
      </w:r>
      <w:r w:rsidRPr="001140BF">
        <w:rPr>
          <w:rFonts w:ascii="Book Antiqua" w:eastAsia="宋体" w:hAnsi="Book Antiqua" w:cs="Helvetica Neue"/>
          <w:color w:val="000000" w:themeColor="text1"/>
        </w:rPr>
        <w:t>were</w:t>
      </w:r>
      <w:r w:rsidR="00C40A63" w:rsidRPr="001140BF">
        <w:rPr>
          <w:rFonts w:ascii="Book Antiqua" w:eastAsia="宋体" w:hAnsi="Book Antiqua" w:cs="Helvetica Neue"/>
          <w:color w:val="000000" w:themeColor="text1"/>
        </w:rPr>
        <w:t xml:space="preserve"> vertical resection margin</w:t>
      </w:r>
      <w:r w:rsidRPr="001140BF">
        <w:rPr>
          <w:rFonts w:ascii="Book Antiqua" w:eastAsia="宋体" w:hAnsi="Book Antiqua" w:cs="Helvetica Neue"/>
          <w:color w:val="000000" w:themeColor="text1"/>
        </w:rPr>
        <w:t xml:space="preserve"> positive</w:t>
      </w:r>
      <w:r w:rsidR="00C40A63" w:rsidRPr="001140BF">
        <w:rPr>
          <w:rFonts w:ascii="Book Antiqua" w:eastAsia="宋体" w:hAnsi="Book Antiqua" w:cs="Helvetica Neue"/>
          <w:color w:val="000000" w:themeColor="text1"/>
        </w:rPr>
        <w:t>.</w:t>
      </w:r>
      <w:r w:rsidR="00F532D3" w:rsidRPr="001140BF">
        <w:rPr>
          <w:rFonts w:ascii="Book Antiqua" w:eastAsia="宋体" w:hAnsi="Book Antiqua" w:cs="Helvetica Neue"/>
          <w:color w:val="000000" w:themeColor="text1"/>
        </w:rPr>
        <w:t xml:space="preserve"> Theoretically, ligation after endoscopic resection can reduce </w:t>
      </w:r>
      <w:r w:rsidR="00F532D3" w:rsidRPr="001140BF">
        <w:rPr>
          <w:rFonts w:ascii="Book Antiqua" w:eastAsia="宋体" w:hAnsi="Book Antiqua" w:cs="Helvetica Neue"/>
          <w:color w:val="000000" w:themeColor="text1"/>
        </w:rPr>
        <w:lastRenderedPageBreak/>
        <w:t>the</w:t>
      </w:r>
      <w:r w:rsidRPr="001140BF">
        <w:rPr>
          <w:rFonts w:ascii="Book Antiqua" w:eastAsia="宋体" w:hAnsi="Book Antiqua" w:cs="Helvetica Neue"/>
          <w:color w:val="000000" w:themeColor="text1"/>
        </w:rPr>
        <w:t xml:space="preserve"> incidence of</w:t>
      </w:r>
      <w:r w:rsidR="00F532D3" w:rsidRPr="001140BF">
        <w:rPr>
          <w:rFonts w:ascii="Book Antiqua" w:eastAsia="宋体" w:hAnsi="Book Antiqua" w:cs="Helvetica Neue"/>
          <w:color w:val="000000" w:themeColor="text1"/>
        </w:rPr>
        <w:t xml:space="preserve"> residual tumor, so this study selected </w:t>
      </w:r>
      <w:r w:rsidRPr="001140BF">
        <w:rPr>
          <w:rFonts w:ascii="Book Antiqua" w:eastAsia="宋体" w:hAnsi="Book Antiqua" w:cs="Helvetica Neue"/>
          <w:color w:val="000000" w:themeColor="text1"/>
        </w:rPr>
        <w:t>LC-EMR</w:t>
      </w:r>
      <w:r w:rsidR="00F532D3" w:rsidRPr="001140BF">
        <w:rPr>
          <w:rFonts w:ascii="Book Antiqua" w:eastAsia="宋体" w:hAnsi="Book Antiqua" w:cs="Helvetica Neue"/>
          <w:color w:val="000000" w:themeColor="text1"/>
        </w:rPr>
        <w:t xml:space="preserve"> and </w:t>
      </w:r>
      <w:r w:rsidRPr="001140BF">
        <w:rPr>
          <w:rFonts w:ascii="Book Antiqua" w:eastAsia="宋体" w:hAnsi="Book Antiqua" w:cs="Helvetica Neue"/>
          <w:color w:val="000000" w:themeColor="text1"/>
        </w:rPr>
        <w:t xml:space="preserve">ESD </w:t>
      </w:r>
      <w:r w:rsidR="00F532D3" w:rsidRPr="001140BF">
        <w:rPr>
          <w:rFonts w:ascii="Book Antiqua" w:eastAsia="宋体" w:hAnsi="Book Antiqua" w:cs="Helvetica Neue"/>
          <w:color w:val="000000" w:themeColor="text1"/>
        </w:rPr>
        <w:t xml:space="preserve">for comparison </w:t>
      </w:r>
      <w:r w:rsidRPr="001140BF">
        <w:rPr>
          <w:rFonts w:ascii="Book Antiqua" w:eastAsia="宋体" w:hAnsi="Book Antiqua" w:cs="Helvetica Neue"/>
          <w:color w:val="000000" w:themeColor="text1"/>
        </w:rPr>
        <w:t xml:space="preserve">and </w:t>
      </w:r>
      <w:r w:rsidR="00F532D3" w:rsidRPr="001140BF">
        <w:rPr>
          <w:rFonts w:ascii="Book Antiqua" w:eastAsia="宋体" w:hAnsi="Book Antiqua" w:cs="Helvetica Neue"/>
          <w:color w:val="000000" w:themeColor="text1"/>
        </w:rPr>
        <w:t>further evaluate</w:t>
      </w:r>
      <w:r w:rsidRPr="001140BF">
        <w:rPr>
          <w:rFonts w:ascii="Book Antiqua" w:eastAsia="宋体" w:hAnsi="Book Antiqua" w:cs="Helvetica Neue"/>
          <w:color w:val="000000" w:themeColor="text1"/>
        </w:rPr>
        <w:t>d</w:t>
      </w:r>
      <w:r w:rsidR="00F532D3" w:rsidRPr="001140BF">
        <w:rPr>
          <w:rFonts w:ascii="Book Antiqua" w:eastAsia="宋体" w:hAnsi="Book Antiqua" w:cs="Helvetica Neue"/>
          <w:color w:val="000000" w:themeColor="text1"/>
        </w:rPr>
        <w:t xml:space="preserve"> the effect of </w:t>
      </w:r>
      <w:r w:rsidRPr="001140BF">
        <w:rPr>
          <w:rFonts w:ascii="Book Antiqua" w:eastAsia="宋体" w:hAnsi="Book Antiqua" w:cs="Helvetica Neue"/>
          <w:color w:val="000000" w:themeColor="text1"/>
        </w:rPr>
        <w:t>LC-EMR</w:t>
      </w:r>
      <w:r w:rsidR="00F532D3" w:rsidRPr="001140BF">
        <w:rPr>
          <w:rFonts w:ascii="Book Antiqua" w:eastAsia="宋体" w:hAnsi="Book Antiqua" w:cs="Helvetica Neue"/>
          <w:color w:val="000000" w:themeColor="text1"/>
        </w:rPr>
        <w:t xml:space="preserve"> in the treatment of </w:t>
      </w:r>
      <w:r w:rsidRPr="001140BF">
        <w:rPr>
          <w:rFonts w:ascii="Book Antiqua" w:eastAsia="宋体" w:hAnsi="Book Antiqua" w:cs="Helvetica Neue"/>
          <w:color w:val="000000" w:themeColor="text1"/>
        </w:rPr>
        <w:t xml:space="preserve">small </w:t>
      </w:r>
      <w:r w:rsidR="00F532D3" w:rsidRPr="001140BF">
        <w:rPr>
          <w:rFonts w:ascii="Book Antiqua" w:eastAsia="宋体" w:hAnsi="Book Antiqua" w:cs="Helvetica Neue"/>
          <w:color w:val="000000" w:themeColor="text1"/>
        </w:rPr>
        <w:t>rectal carcinoid</w:t>
      </w:r>
      <w:r w:rsidRPr="001140BF">
        <w:rPr>
          <w:rFonts w:ascii="Book Antiqua" w:eastAsia="宋体" w:hAnsi="Book Antiqua" w:cs="Helvetica Neue"/>
          <w:color w:val="000000" w:themeColor="text1"/>
        </w:rPr>
        <w:t>.</w:t>
      </w:r>
    </w:p>
    <w:p w14:paraId="0C13FB33" w14:textId="6CBB8595" w:rsidR="00D0143F" w:rsidRPr="001140BF" w:rsidRDefault="00450E4D" w:rsidP="00854A4A">
      <w:pPr>
        <w:adjustRightInd w:val="0"/>
        <w:snapToGrid w:val="0"/>
        <w:spacing w:line="360" w:lineRule="auto"/>
        <w:jc w:val="both"/>
        <w:rPr>
          <w:rFonts w:ascii="Book Antiqua" w:eastAsiaTheme="majorEastAsia" w:hAnsi="Book Antiqua"/>
          <w:color w:val="000000" w:themeColor="text1"/>
        </w:rPr>
      </w:pPr>
      <w:r>
        <w:rPr>
          <w:rFonts w:ascii="Book Antiqua" w:eastAsiaTheme="majorEastAsia" w:hAnsi="Book Antiqua"/>
          <w:color w:val="000000" w:themeColor="text1"/>
        </w:rPr>
        <w:t xml:space="preserve">  </w:t>
      </w:r>
      <w:r w:rsidR="00737D20" w:rsidRPr="001140BF">
        <w:rPr>
          <w:rFonts w:ascii="Book Antiqua" w:eastAsiaTheme="majorEastAsia" w:hAnsi="Book Antiqua"/>
          <w:color w:val="000000" w:themeColor="text1"/>
        </w:rPr>
        <w:t>Our study showed that although th</w:t>
      </w:r>
      <w:r w:rsidR="00737D20" w:rsidRPr="001140BF">
        <w:rPr>
          <w:rFonts w:ascii="Book Antiqua" w:eastAsiaTheme="majorEastAsia" w:hAnsi="Book Antiqua"/>
          <w:color w:val="000000" w:themeColor="text1"/>
        </w:rPr>
        <w:t>ere were</w:t>
      </w:r>
      <w:r w:rsidR="00BF28C7">
        <w:rPr>
          <w:rFonts w:ascii="Book Antiqua" w:eastAsiaTheme="majorEastAsia" w:hAnsi="Book Antiqua"/>
          <w:color w:val="000000" w:themeColor="text1"/>
        </w:rPr>
        <w:t xml:space="preserve"> three</w:t>
      </w:r>
      <w:r w:rsidR="00737D20" w:rsidRPr="001140BF">
        <w:rPr>
          <w:rFonts w:ascii="Book Antiqua" w:eastAsiaTheme="majorEastAsia" w:hAnsi="Book Antiqua"/>
          <w:color w:val="000000" w:themeColor="text1"/>
        </w:rPr>
        <w:t xml:space="preserve"> positive margins in the LC-EMR group and </w:t>
      </w:r>
      <w:r w:rsidR="00BF28C7">
        <w:rPr>
          <w:rFonts w:ascii="Book Antiqua" w:eastAsiaTheme="majorEastAsia" w:hAnsi="Book Antiqua"/>
          <w:color w:val="000000" w:themeColor="text1"/>
        </w:rPr>
        <w:t>two</w:t>
      </w:r>
      <w:r w:rsidR="00BF28C7" w:rsidRPr="001140BF">
        <w:rPr>
          <w:rFonts w:ascii="Book Antiqua" w:eastAsiaTheme="majorEastAsia" w:hAnsi="Book Antiqua"/>
          <w:color w:val="000000" w:themeColor="text1"/>
        </w:rPr>
        <w:t xml:space="preserve"> </w:t>
      </w:r>
      <w:r w:rsidR="00737D20" w:rsidRPr="001140BF">
        <w:rPr>
          <w:rFonts w:ascii="Book Antiqua" w:eastAsiaTheme="majorEastAsia" w:hAnsi="Book Antiqua"/>
          <w:color w:val="000000" w:themeColor="text1"/>
        </w:rPr>
        <w:t xml:space="preserve">of them underwent further surgical local resection, no tumor invasion was found in the surgical specimens. We speculated that this is because local </w:t>
      </w:r>
      <w:proofErr w:type="spellStart"/>
      <w:r w:rsidR="00737D20" w:rsidRPr="001140BF">
        <w:rPr>
          <w:rFonts w:ascii="Book Antiqua" w:eastAsiaTheme="majorEastAsia" w:hAnsi="Book Antiqua"/>
          <w:color w:val="000000" w:themeColor="text1"/>
        </w:rPr>
        <w:t>endoloop</w:t>
      </w:r>
      <w:proofErr w:type="spellEnd"/>
      <w:r w:rsidR="00737D20" w:rsidRPr="001140BF">
        <w:rPr>
          <w:rFonts w:ascii="Book Antiqua" w:eastAsiaTheme="majorEastAsia" w:hAnsi="Book Antiqua"/>
          <w:color w:val="000000" w:themeColor="text1"/>
        </w:rPr>
        <w:t xml:space="preserve"> ligation after EMR-C led to ischemic necrosis, which further </w:t>
      </w:r>
      <w:r w:rsidR="00BF28C7" w:rsidRPr="001140BF">
        <w:rPr>
          <w:rFonts w:ascii="Book Antiqua" w:eastAsiaTheme="majorEastAsia" w:hAnsi="Book Antiqua"/>
          <w:color w:val="000000" w:themeColor="text1"/>
        </w:rPr>
        <w:t>achieve</w:t>
      </w:r>
      <w:r w:rsidR="00BF28C7">
        <w:rPr>
          <w:rFonts w:ascii="Book Antiqua" w:eastAsiaTheme="majorEastAsia" w:hAnsi="Book Antiqua"/>
          <w:color w:val="000000" w:themeColor="text1"/>
        </w:rPr>
        <w:t>d</w:t>
      </w:r>
      <w:r w:rsidR="00BF28C7" w:rsidRPr="001140BF">
        <w:rPr>
          <w:rFonts w:ascii="Book Antiqua" w:eastAsiaTheme="majorEastAsia" w:hAnsi="Book Antiqua"/>
          <w:color w:val="000000" w:themeColor="text1"/>
        </w:rPr>
        <w:t xml:space="preserve"> </w:t>
      </w:r>
      <w:r w:rsidR="00737D20" w:rsidRPr="001140BF">
        <w:rPr>
          <w:rFonts w:ascii="Book Antiqua" w:eastAsiaTheme="majorEastAsia" w:hAnsi="Book Antiqua"/>
          <w:color w:val="000000" w:themeColor="text1"/>
        </w:rPr>
        <w:t xml:space="preserve">the effect of clearing local lesions, similar to the effect of “let it go” in the treatment of SET by </w:t>
      </w:r>
      <w:proofErr w:type="spellStart"/>
      <w:r w:rsidR="00737D20" w:rsidRPr="001140BF">
        <w:rPr>
          <w:rFonts w:ascii="Book Antiqua" w:eastAsiaTheme="majorEastAsia" w:hAnsi="Book Antiqua"/>
          <w:color w:val="000000" w:themeColor="text1"/>
        </w:rPr>
        <w:t>endoloop</w:t>
      </w:r>
      <w:proofErr w:type="spellEnd"/>
      <w:r w:rsidR="00737D20" w:rsidRPr="001140BF">
        <w:rPr>
          <w:rFonts w:ascii="Book Antiqua" w:eastAsiaTheme="majorEastAsia" w:hAnsi="Book Antiqua"/>
          <w:color w:val="000000" w:themeColor="text1"/>
        </w:rPr>
        <w:t xml:space="preserve"> as reported in </w:t>
      </w:r>
      <w:r w:rsidR="00BF28C7">
        <w:rPr>
          <w:rFonts w:ascii="Book Antiqua" w:eastAsiaTheme="majorEastAsia" w:hAnsi="Book Antiqua"/>
          <w:color w:val="000000" w:themeColor="text1"/>
        </w:rPr>
        <w:t xml:space="preserve">the </w:t>
      </w:r>
      <w:r w:rsidR="00737D20" w:rsidRPr="001140BF">
        <w:rPr>
          <w:rFonts w:ascii="Book Antiqua" w:eastAsiaTheme="majorEastAsia" w:hAnsi="Book Antiqua"/>
          <w:color w:val="000000" w:themeColor="text1"/>
        </w:rPr>
        <w:t>previous literature</w:t>
      </w:r>
      <w:r w:rsidR="00737D20" w:rsidRPr="001140BF">
        <w:rPr>
          <w:rFonts w:ascii="Book Antiqua" w:eastAsiaTheme="majorEastAsia" w:hAnsi="Book Antiqua"/>
          <w:color w:val="000000" w:themeColor="text1"/>
          <w:vertAlign w:val="superscript"/>
        </w:rPr>
        <w:t>[6]</w:t>
      </w:r>
      <w:r w:rsidR="00737D20" w:rsidRPr="001140BF">
        <w:rPr>
          <w:rFonts w:ascii="Book Antiqua" w:eastAsiaTheme="majorEastAsia" w:hAnsi="Book Antiqua"/>
          <w:color w:val="000000" w:themeColor="text1"/>
        </w:rPr>
        <w:t xml:space="preserve">. This might also be the reason that the other </w:t>
      </w:r>
      <w:r w:rsidR="00737D20" w:rsidRPr="001140BF">
        <w:rPr>
          <w:rFonts w:ascii="Book Antiqua" w:eastAsiaTheme="majorEastAsia" w:hAnsi="Book Antiqua"/>
          <w:color w:val="000000" w:themeColor="text1"/>
        </w:rPr>
        <w:t xml:space="preserve">LC-EMR </w:t>
      </w:r>
      <w:r w:rsidR="00BF28C7">
        <w:rPr>
          <w:rFonts w:ascii="Book Antiqua" w:eastAsiaTheme="majorEastAsia" w:hAnsi="Book Antiqua"/>
          <w:color w:val="000000" w:themeColor="text1"/>
        </w:rPr>
        <w:t xml:space="preserve">patient </w:t>
      </w:r>
      <w:r w:rsidR="00737D20" w:rsidRPr="001140BF">
        <w:rPr>
          <w:rFonts w:ascii="Book Antiqua" w:eastAsiaTheme="majorEastAsia" w:hAnsi="Book Antiqua"/>
          <w:color w:val="000000" w:themeColor="text1"/>
        </w:rPr>
        <w:t xml:space="preserve">who chose follow-up did not have recurrence. Compared to ESD, LC-EMR is easier and less time consuming. Furthermore, </w:t>
      </w:r>
      <w:proofErr w:type="spellStart"/>
      <w:r w:rsidR="00737D20" w:rsidRPr="001140BF">
        <w:rPr>
          <w:rFonts w:ascii="Book Antiqua" w:eastAsiaTheme="majorEastAsia" w:hAnsi="Book Antiqua"/>
          <w:color w:val="000000" w:themeColor="text1"/>
        </w:rPr>
        <w:t>endoloop</w:t>
      </w:r>
      <w:proofErr w:type="spellEnd"/>
      <w:r w:rsidR="00737D20" w:rsidRPr="001140BF">
        <w:rPr>
          <w:rFonts w:ascii="Book Antiqua" w:eastAsiaTheme="majorEastAsia" w:hAnsi="Book Antiqua"/>
          <w:color w:val="000000" w:themeColor="text1"/>
        </w:rPr>
        <w:t xml:space="preserve"> ligation after EMR-C helps prevent wound bleeding and seal wounds.</w:t>
      </w:r>
    </w:p>
    <w:p w14:paraId="480F03FC" w14:textId="46481C92" w:rsidR="003C043A" w:rsidRDefault="00450E4D" w:rsidP="00854A4A">
      <w:pPr>
        <w:adjustRightInd w:val="0"/>
        <w:snapToGrid w:val="0"/>
        <w:spacing w:line="360" w:lineRule="auto"/>
        <w:jc w:val="both"/>
        <w:rPr>
          <w:rFonts w:ascii="Book Antiqua" w:hAnsi="Book Antiqua" w:cs="Times"/>
          <w:color w:val="000000" w:themeColor="text1"/>
        </w:rPr>
      </w:pPr>
      <w:r>
        <w:rPr>
          <w:rFonts w:ascii="Book Antiqua" w:eastAsiaTheme="majorEastAsia" w:hAnsi="Book Antiqua"/>
          <w:color w:val="000000" w:themeColor="text1"/>
        </w:rPr>
        <w:t xml:space="preserve">  </w:t>
      </w:r>
      <w:r w:rsidR="00737D20" w:rsidRPr="001140BF">
        <w:rPr>
          <w:rFonts w:ascii="Book Antiqua" w:eastAsiaTheme="majorEastAsia" w:hAnsi="Book Antiqua"/>
          <w:color w:val="000000" w:themeColor="text1"/>
        </w:rPr>
        <w:t xml:space="preserve">Compared with band ligation, </w:t>
      </w:r>
      <w:proofErr w:type="spellStart"/>
      <w:r w:rsidR="00737D20" w:rsidRPr="001140BF">
        <w:rPr>
          <w:rFonts w:ascii="Book Antiqua" w:eastAsiaTheme="majorEastAsia" w:hAnsi="Book Antiqua"/>
          <w:color w:val="000000" w:themeColor="text1"/>
        </w:rPr>
        <w:t>endoloop</w:t>
      </w:r>
      <w:proofErr w:type="spellEnd"/>
      <w:r w:rsidR="00737D20" w:rsidRPr="001140BF">
        <w:rPr>
          <w:rFonts w:ascii="Book Antiqua" w:eastAsiaTheme="majorEastAsia" w:hAnsi="Book Antiqua"/>
          <w:color w:val="000000" w:themeColor="text1"/>
        </w:rPr>
        <w:t xml:space="preserve"> ligation can achieve more robust ligation even if there is local </w:t>
      </w:r>
      <w:proofErr w:type="gramStart"/>
      <w:r w:rsidR="00737D20" w:rsidRPr="001140BF">
        <w:rPr>
          <w:rFonts w:ascii="Book Antiqua" w:eastAsiaTheme="majorEastAsia" w:hAnsi="Book Antiqua"/>
          <w:color w:val="000000" w:themeColor="text1"/>
        </w:rPr>
        <w:t>scarring</w:t>
      </w:r>
      <w:r w:rsidR="00737D20" w:rsidRPr="001140BF">
        <w:rPr>
          <w:rFonts w:ascii="Book Antiqua" w:eastAsiaTheme="majorEastAsia" w:hAnsi="Book Antiqua"/>
          <w:color w:val="000000" w:themeColor="text1"/>
          <w:vertAlign w:val="superscript"/>
        </w:rPr>
        <w:t>[</w:t>
      </w:r>
      <w:proofErr w:type="gramEnd"/>
      <w:r w:rsidR="00737D20" w:rsidRPr="001140BF">
        <w:rPr>
          <w:rFonts w:ascii="Book Antiqua" w:eastAsiaTheme="majorEastAsia" w:hAnsi="Book Antiqua"/>
          <w:color w:val="000000" w:themeColor="text1"/>
          <w:vertAlign w:val="superscript"/>
        </w:rPr>
        <w:t>15]</w:t>
      </w:r>
      <w:r w:rsidR="00737D20" w:rsidRPr="00AB1E64">
        <w:rPr>
          <w:rFonts w:ascii="Book Antiqua" w:eastAsiaTheme="majorEastAsia" w:hAnsi="Book Antiqua"/>
          <w:color w:val="000000" w:themeColor="text1"/>
        </w:rPr>
        <w:t>.</w:t>
      </w:r>
      <w:r w:rsidR="00737D20" w:rsidRPr="003C043A">
        <w:rPr>
          <w:rFonts w:ascii="Book Antiqua" w:eastAsiaTheme="majorEastAsia" w:hAnsi="Book Antiqua"/>
          <w:color w:val="000000" w:themeColor="text1"/>
        </w:rPr>
        <w:t xml:space="preserve"> </w:t>
      </w:r>
      <w:r w:rsidR="00737D20" w:rsidRPr="001140BF">
        <w:rPr>
          <w:rFonts w:ascii="Book Antiqua" w:eastAsiaTheme="majorEastAsia" w:hAnsi="Book Antiqua"/>
          <w:color w:val="000000" w:themeColor="text1"/>
        </w:rPr>
        <w:t xml:space="preserve">Another ESD patient with </w:t>
      </w:r>
      <w:r w:rsidR="003C043A">
        <w:rPr>
          <w:rFonts w:ascii="Book Antiqua" w:eastAsiaTheme="majorEastAsia" w:hAnsi="Book Antiqua"/>
          <w:color w:val="000000" w:themeColor="text1"/>
        </w:rPr>
        <w:t xml:space="preserve">a </w:t>
      </w:r>
      <w:r w:rsidR="00737D20" w:rsidRPr="001140BF">
        <w:rPr>
          <w:rFonts w:ascii="Book Antiqua" w:eastAsiaTheme="majorEastAsia" w:hAnsi="Book Antiqua"/>
          <w:color w:val="000000" w:themeColor="text1"/>
        </w:rPr>
        <w:t xml:space="preserve">positive </w:t>
      </w:r>
      <w:r w:rsidR="003C043A">
        <w:rPr>
          <w:rFonts w:ascii="Book Antiqua" w:eastAsiaTheme="majorEastAsia" w:hAnsi="Book Antiqua"/>
          <w:color w:val="000000" w:themeColor="text1"/>
        </w:rPr>
        <w:t>margin</w:t>
      </w:r>
      <w:r w:rsidR="003C043A" w:rsidRPr="001140BF">
        <w:rPr>
          <w:rFonts w:ascii="Book Antiqua" w:eastAsiaTheme="majorEastAsia" w:hAnsi="Book Antiqua"/>
          <w:color w:val="000000" w:themeColor="text1"/>
        </w:rPr>
        <w:t xml:space="preserve"> </w:t>
      </w:r>
      <w:r w:rsidR="00737D20" w:rsidRPr="001140BF">
        <w:rPr>
          <w:rFonts w:ascii="Book Antiqua" w:eastAsiaTheme="majorEastAsia" w:hAnsi="Book Antiqua"/>
          <w:color w:val="000000" w:themeColor="text1"/>
        </w:rPr>
        <w:t xml:space="preserve">refused further surgery. In spite of wound fibrosis, we chose to perform local </w:t>
      </w:r>
      <w:proofErr w:type="spellStart"/>
      <w:r w:rsidR="00737D20" w:rsidRPr="001140BF">
        <w:rPr>
          <w:rFonts w:ascii="Book Antiqua" w:eastAsiaTheme="majorEastAsia" w:hAnsi="Book Antiqua"/>
          <w:color w:val="000000" w:themeColor="text1"/>
        </w:rPr>
        <w:t>endoloop</w:t>
      </w:r>
      <w:proofErr w:type="spellEnd"/>
      <w:r w:rsidR="00737D20" w:rsidRPr="001140BF">
        <w:rPr>
          <w:rFonts w:ascii="Book Antiqua" w:eastAsiaTheme="majorEastAsia" w:hAnsi="Book Antiqua"/>
          <w:color w:val="000000" w:themeColor="text1"/>
        </w:rPr>
        <w:t xml:space="preserve"> ligation 1 </w:t>
      </w:r>
      <w:proofErr w:type="spellStart"/>
      <w:r w:rsidR="00737D20" w:rsidRPr="001140BF">
        <w:rPr>
          <w:rFonts w:ascii="Book Antiqua" w:eastAsiaTheme="majorEastAsia" w:hAnsi="Book Antiqua"/>
          <w:color w:val="000000" w:themeColor="text1"/>
        </w:rPr>
        <w:t>wk</w:t>
      </w:r>
      <w:proofErr w:type="spellEnd"/>
      <w:r w:rsidR="00737D20" w:rsidRPr="001140BF">
        <w:rPr>
          <w:rFonts w:ascii="Book Antiqua" w:eastAsiaTheme="majorEastAsia" w:hAnsi="Book Antiqua"/>
          <w:color w:val="000000" w:themeColor="text1"/>
        </w:rPr>
        <w:t xml:space="preserve"> after </w:t>
      </w:r>
      <w:r w:rsidR="002D0372" w:rsidRPr="001140BF">
        <w:rPr>
          <w:rFonts w:ascii="Book Antiqua" w:eastAsiaTheme="majorEastAsia" w:hAnsi="Book Antiqua"/>
          <w:color w:val="000000" w:themeColor="text1"/>
        </w:rPr>
        <w:t>resection</w:t>
      </w:r>
      <w:r w:rsidR="00737D20" w:rsidRPr="001140BF">
        <w:rPr>
          <w:rFonts w:ascii="Book Antiqua" w:eastAsiaTheme="majorEastAsia" w:hAnsi="Book Antiqua"/>
          <w:color w:val="000000" w:themeColor="text1"/>
        </w:rPr>
        <w:t>. In the follow-up</w:t>
      </w:r>
      <w:r w:rsidR="003C043A">
        <w:rPr>
          <w:rFonts w:ascii="Book Antiqua" w:eastAsiaTheme="majorEastAsia" w:hAnsi="Book Antiqua"/>
          <w:color w:val="000000" w:themeColor="text1"/>
        </w:rPr>
        <w:t xml:space="preserve"> period</w:t>
      </w:r>
      <w:r w:rsidR="00737D20" w:rsidRPr="001140BF">
        <w:rPr>
          <w:rFonts w:ascii="Book Antiqua" w:eastAsiaTheme="majorEastAsia" w:hAnsi="Book Antiqua"/>
          <w:color w:val="000000" w:themeColor="text1"/>
        </w:rPr>
        <w:t xml:space="preserve">, no tumor recurrence </w:t>
      </w:r>
      <w:r w:rsidR="003C043A">
        <w:rPr>
          <w:rFonts w:ascii="Book Antiqua" w:eastAsiaTheme="majorEastAsia" w:hAnsi="Book Antiqua"/>
          <w:color w:val="000000" w:themeColor="text1"/>
        </w:rPr>
        <w:t>or</w:t>
      </w:r>
      <w:r w:rsidR="003C043A" w:rsidRPr="001140BF">
        <w:rPr>
          <w:rFonts w:ascii="Book Antiqua" w:eastAsiaTheme="majorEastAsia" w:hAnsi="Book Antiqua"/>
          <w:color w:val="000000" w:themeColor="text1"/>
        </w:rPr>
        <w:t xml:space="preserve"> </w:t>
      </w:r>
      <w:r w:rsidR="00737D20" w:rsidRPr="001140BF">
        <w:rPr>
          <w:rFonts w:ascii="Book Antiqua" w:eastAsiaTheme="majorEastAsia" w:hAnsi="Book Antiqua"/>
          <w:color w:val="000000" w:themeColor="text1"/>
        </w:rPr>
        <w:t xml:space="preserve">metastasis </w:t>
      </w:r>
      <w:r w:rsidR="003C043A" w:rsidRPr="001140BF">
        <w:rPr>
          <w:rFonts w:ascii="Book Antiqua" w:eastAsiaTheme="majorEastAsia" w:hAnsi="Book Antiqua"/>
          <w:color w:val="000000" w:themeColor="text1"/>
        </w:rPr>
        <w:t>w</w:t>
      </w:r>
      <w:r w:rsidR="003C043A">
        <w:rPr>
          <w:rFonts w:ascii="Book Antiqua" w:eastAsiaTheme="majorEastAsia" w:hAnsi="Book Antiqua"/>
          <w:color w:val="000000" w:themeColor="text1"/>
        </w:rPr>
        <w:t>as</w:t>
      </w:r>
      <w:r w:rsidR="003C043A" w:rsidRPr="001140BF">
        <w:rPr>
          <w:rFonts w:ascii="Book Antiqua" w:eastAsiaTheme="majorEastAsia" w:hAnsi="Book Antiqua"/>
          <w:color w:val="000000" w:themeColor="text1"/>
        </w:rPr>
        <w:t xml:space="preserve"> </w:t>
      </w:r>
      <w:r w:rsidR="00737D20" w:rsidRPr="001140BF">
        <w:rPr>
          <w:rFonts w:ascii="Book Antiqua" w:eastAsiaTheme="majorEastAsia" w:hAnsi="Book Antiqua"/>
          <w:color w:val="000000" w:themeColor="text1"/>
        </w:rPr>
        <w:t xml:space="preserve">found, and no tumor cells were found in the local biopsy at 3 </w:t>
      </w:r>
      <w:proofErr w:type="spellStart"/>
      <w:r w:rsidR="00737D20" w:rsidRPr="001140BF">
        <w:rPr>
          <w:rFonts w:ascii="Book Antiqua" w:eastAsiaTheme="majorEastAsia" w:hAnsi="Book Antiqua"/>
          <w:color w:val="000000" w:themeColor="text1"/>
        </w:rPr>
        <w:t>mo</w:t>
      </w:r>
      <w:proofErr w:type="spellEnd"/>
      <w:r w:rsidR="00737D20" w:rsidRPr="001140BF">
        <w:rPr>
          <w:rFonts w:ascii="Book Antiqua" w:eastAsiaTheme="majorEastAsia" w:hAnsi="Book Antiqua"/>
          <w:color w:val="000000" w:themeColor="text1"/>
        </w:rPr>
        <w:t xml:space="preserve"> after </w:t>
      </w:r>
      <w:r w:rsidR="002D0372" w:rsidRPr="001140BF">
        <w:rPr>
          <w:rFonts w:ascii="Book Antiqua" w:eastAsiaTheme="majorEastAsia" w:hAnsi="Book Antiqua"/>
          <w:color w:val="000000" w:themeColor="text1"/>
        </w:rPr>
        <w:t>resection</w:t>
      </w:r>
      <w:r w:rsidR="00737D20" w:rsidRPr="001140BF">
        <w:rPr>
          <w:rFonts w:ascii="Book Antiqua" w:eastAsiaTheme="majorEastAsia" w:hAnsi="Book Antiqua"/>
          <w:color w:val="000000" w:themeColor="text1"/>
        </w:rPr>
        <w:t>.</w:t>
      </w:r>
      <w:r w:rsidR="00737D20" w:rsidRPr="001140BF">
        <w:rPr>
          <w:rFonts w:ascii="Book Antiqua" w:hAnsi="Book Antiqua" w:cs="Times"/>
          <w:color w:val="000000" w:themeColor="text1"/>
        </w:rPr>
        <w:t xml:space="preserve"> </w:t>
      </w:r>
    </w:p>
    <w:p w14:paraId="759889FF" w14:textId="2B9E55E4" w:rsidR="00D0143F" w:rsidRPr="001140BF" w:rsidRDefault="00737D20" w:rsidP="00854A4A">
      <w:pPr>
        <w:adjustRightInd w:val="0"/>
        <w:snapToGrid w:val="0"/>
        <w:spacing w:line="360" w:lineRule="auto"/>
        <w:jc w:val="both"/>
        <w:rPr>
          <w:rFonts w:ascii="Book Antiqua" w:eastAsiaTheme="majorEastAsia" w:hAnsi="Book Antiqua"/>
          <w:color w:val="000000" w:themeColor="text1"/>
        </w:rPr>
      </w:pPr>
      <w:r w:rsidRPr="001140BF">
        <w:rPr>
          <w:rFonts w:ascii="Book Antiqua" w:eastAsiaTheme="majorEastAsia" w:hAnsi="Book Antiqua"/>
          <w:color w:val="000000" w:themeColor="text1"/>
        </w:rPr>
        <w:t>The study had some limitations. First, this study is a single-center retrospective study with limited sample size. In addition, conside</w:t>
      </w:r>
      <w:r w:rsidRPr="001140BF">
        <w:rPr>
          <w:rFonts w:ascii="Book Antiqua" w:eastAsiaTheme="majorEastAsia" w:hAnsi="Book Antiqua"/>
          <w:color w:val="000000" w:themeColor="text1"/>
        </w:rPr>
        <w:t xml:space="preserve">ring </w:t>
      </w:r>
      <w:r w:rsidR="003C043A">
        <w:rPr>
          <w:rFonts w:ascii="Book Antiqua" w:eastAsiaTheme="majorEastAsia" w:hAnsi="Book Antiqua"/>
          <w:color w:val="000000" w:themeColor="text1"/>
        </w:rPr>
        <w:t xml:space="preserve">that </w:t>
      </w:r>
      <w:r w:rsidRPr="001140BF">
        <w:rPr>
          <w:rFonts w:ascii="Book Antiqua" w:eastAsiaTheme="majorEastAsia" w:hAnsi="Book Antiqua"/>
          <w:color w:val="000000" w:themeColor="text1"/>
        </w:rPr>
        <w:t>rectal carcinoid is a slow-growing tumor, long-term follow-up is necessary to determine the efficacy of LC-EMR. However</w:t>
      </w:r>
      <w:r w:rsidR="00450E4D">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LC-EMR appears to be an efficient and simple method for the treatment for small rectal carcinoid tumors less than 10</w:t>
      </w:r>
      <w:r w:rsidR="003C043A">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 xml:space="preserve">mm, </w:t>
      </w:r>
      <w:r w:rsidRPr="001140BF">
        <w:rPr>
          <w:rFonts w:ascii="Book Antiqua" w:eastAsiaTheme="majorEastAsia" w:hAnsi="Book Antiqua"/>
          <w:color w:val="000000" w:themeColor="text1"/>
        </w:rPr>
        <w:t>which can effectively prevent remnant tumors at the resection margin</w:t>
      </w:r>
      <w:r w:rsidR="00450E4D">
        <w:rPr>
          <w:rFonts w:ascii="Book Antiqua" w:eastAsiaTheme="majorEastAsia" w:hAnsi="Book Antiqua"/>
          <w:color w:val="000000" w:themeColor="text1"/>
        </w:rPr>
        <w:t xml:space="preserve">, </w:t>
      </w:r>
      <w:r w:rsidR="002D0372" w:rsidRPr="001140BF">
        <w:rPr>
          <w:rFonts w:ascii="Book Antiqua" w:eastAsiaTheme="majorEastAsia" w:hAnsi="Book Antiqua"/>
          <w:color w:val="000000" w:themeColor="text1"/>
        </w:rPr>
        <w:t xml:space="preserve">especially </w:t>
      </w:r>
      <w:r w:rsidR="002D0372" w:rsidRPr="001140BF">
        <w:rPr>
          <w:rFonts w:ascii="Book Antiqua" w:hAnsi="Book Antiqua"/>
          <w:bCs/>
          <w:color w:val="000000" w:themeColor="text1"/>
        </w:rPr>
        <w:t>in case of absence of ESD availability.</w:t>
      </w:r>
      <w:r w:rsidRPr="001140BF">
        <w:rPr>
          <w:rFonts w:ascii="Book Antiqua" w:eastAsiaTheme="majorEastAsia" w:hAnsi="Book Antiqua"/>
          <w:color w:val="000000" w:themeColor="text1"/>
        </w:rPr>
        <w:t xml:space="preserve"> </w:t>
      </w:r>
    </w:p>
    <w:p w14:paraId="4001D570" w14:textId="21A6A9AA" w:rsidR="00D0143F" w:rsidRPr="00450E4D" w:rsidRDefault="00737D20" w:rsidP="00854A4A">
      <w:pPr>
        <w:adjustRightInd w:val="0"/>
        <w:snapToGrid w:val="0"/>
        <w:spacing w:line="360" w:lineRule="auto"/>
        <w:jc w:val="both"/>
        <w:rPr>
          <w:rFonts w:ascii="Book Antiqua" w:hAnsi="Book Antiqua"/>
          <w:bCs/>
          <w:color w:val="000000" w:themeColor="text1"/>
        </w:rPr>
      </w:pPr>
      <w:r w:rsidRPr="001140BF">
        <w:rPr>
          <w:rFonts w:ascii="Book Antiqua" w:hAnsi="Book Antiqua"/>
          <w:bCs/>
          <w:color w:val="000000" w:themeColor="text1"/>
        </w:rPr>
        <w:t xml:space="preserve"> </w:t>
      </w:r>
    </w:p>
    <w:p w14:paraId="2165EE8C" w14:textId="698C7199" w:rsidR="00D0143F" w:rsidRPr="001140BF" w:rsidRDefault="00737D20" w:rsidP="00854A4A">
      <w:pPr>
        <w:adjustRightInd w:val="0"/>
        <w:snapToGrid w:val="0"/>
        <w:spacing w:line="360" w:lineRule="auto"/>
        <w:jc w:val="both"/>
        <w:outlineLvl w:val="0"/>
        <w:rPr>
          <w:rFonts w:ascii="Book Antiqua" w:hAnsi="Book Antiqua"/>
          <w:b/>
          <w:caps/>
          <w:color w:val="000000" w:themeColor="text1"/>
        </w:rPr>
      </w:pPr>
      <w:bookmarkStart w:id="130" w:name="OLE_LINK151"/>
      <w:bookmarkStart w:id="131" w:name="OLE_LINK259"/>
      <w:bookmarkStart w:id="132" w:name="OLE_LINK158"/>
      <w:bookmarkStart w:id="133" w:name="OLE_LINK159"/>
      <w:bookmarkStart w:id="134" w:name="OLE_LINK205"/>
      <w:bookmarkStart w:id="135" w:name="OLE_LINK206"/>
      <w:bookmarkStart w:id="136" w:name="OLE_LINK244"/>
      <w:bookmarkStart w:id="137" w:name="OLE_LINK245"/>
      <w:bookmarkStart w:id="138" w:name="OLE_LINK12"/>
      <w:bookmarkStart w:id="139" w:name="OLE_LINK23"/>
      <w:bookmarkStart w:id="140" w:name="OLE_LINK24"/>
      <w:bookmarkStart w:id="141" w:name="OLE_LINK316"/>
      <w:bookmarkStart w:id="142" w:name="OLE_LINK332"/>
      <w:bookmarkStart w:id="143" w:name="OLE_LINK521"/>
      <w:bookmarkStart w:id="144" w:name="OLE_LINK403"/>
      <w:r w:rsidRPr="001140BF">
        <w:rPr>
          <w:rFonts w:ascii="Book Antiqua" w:hAnsi="Book Antiqua" w:cs="Segoe UI"/>
          <w:b/>
          <w:caps/>
          <w:color w:val="000000" w:themeColor="text1"/>
          <w:shd w:val="clear" w:color="auto" w:fill="FFFFFF"/>
        </w:rPr>
        <w:t>Article Highlights</w:t>
      </w:r>
    </w:p>
    <w:p w14:paraId="5E7D47ED" w14:textId="77777777" w:rsidR="00D0143F" w:rsidRPr="001140BF" w:rsidRDefault="00737D20" w:rsidP="00854A4A">
      <w:pPr>
        <w:adjustRightInd w:val="0"/>
        <w:snapToGrid w:val="0"/>
        <w:spacing w:line="360" w:lineRule="auto"/>
        <w:jc w:val="both"/>
        <w:outlineLvl w:val="0"/>
        <w:rPr>
          <w:rFonts w:ascii="Book Antiqua" w:hAnsi="Book Antiqua"/>
          <w:b/>
          <w:i/>
          <w:color w:val="000000" w:themeColor="text1"/>
        </w:rPr>
      </w:pPr>
      <w:r w:rsidRPr="001140BF">
        <w:rPr>
          <w:rFonts w:ascii="Book Antiqua" w:hAnsi="Book Antiqua"/>
          <w:b/>
          <w:i/>
          <w:color w:val="000000" w:themeColor="text1"/>
        </w:rPr>
        <w:t>Research background</w:t>
      </w:r>
    </w:p>
    <w:p w14:paraId="073D2B7D" w14:textId="577CE767" w:rsidR="00D0143F" w:rsidRDefault="00737D20" w:rsidP="00854A4A">
      <w:pPr>
        <w:adjustRightInd w:val="0"/>
        <w:snapToGrid w:val="0"/>
        <w:spacing w:line="360" w:lineRule="auto"/>
        <w:jc w:val="both"/>
        <w:rPr>
          <w:rFonts w:ascii="Book Antiqua" w:hAnsi="Book Antiqua"/>
          <w:color w:val="000000" w:themeColor="text1"/>
        </w:rPr>
      </w:pPr>
      <w:r w:rsidRPr="001140BF">
        <w:rPr>
          <w:rFonts w:ascii="Book Antiqua" w:hAnsi="Book Antiqua"/>
          <w:color w:val="000000" w:themeColor="text1"/>
        </w:rPr>
        <w:t>Rectal carcinoid tumor is a clinically common submucosal tumor of the digestive tract. Lymph node metastasis risk of rectal carc</w:t>
      </w:r>
      <w:r w:rsidRPr="001140BF">
        <w:rPr>
          <w:rFonts w:ascii="Book Antiqua" w:hAnsi="Book Antiqua"/>
          <w:color w:val="000000" w:themeColor="text1"/>
        </w:rPr>
        <w:t>inoid tumor</w:t>
      </w:r>
      <w:r w:rsidR="003C043A">
        <w:rPr>
          <w:rFonts w:ascii="Book Antiqua" w:hAnsi="Book Antiqua"/>
          <w:color w:val="000000" w:themeColor="text1"/>
        </w:rPr>
        <w:t>s</w:t>
      </w:r>
      <w:r w:rsidRPr="001140BF">
        <w:rPr>
          <w:rFonts w:ascii="Book Antiqua" w:hAnsi="Book Antiqua"/>
          <w:color w:val="000000" w:themeColor="text1"/>
        </w:rPr>
        <w:t xml:space="preserve"> less </w:t>
      </w:r>
      <w:r w:rsidRPr="001140BF">
        <w:rPr>
          <w:rFonts w:ascii="Book Antiqua" w:hAnsi="Book Antiqua"/>
          <w:color w:val="000000" w:themeColor="text1"/>
        </w:rPr>
        <w:t xml:space="preserve">than </w:t>
      </w:r>
      <w:r w:rsidRPr="001140BF">
        <w:rPr>
          <w:rFonts w:ascii="Book Antiqua" w:hAnsi="Book Antiqua"/>
          <w:color w:val="000000" w:themeColor="text1"/>
        </w:rPr>
        <w:lastRenderedPageBreak/>
        <w:t>1</w:t>
      </w:r>
      <w:r w:rsidR="00450E4D">
        <w:rPr>
          <w:rFonts w:ascii="Book Antiqua" w:hAnsi="Book Antiqua"/>
          <w:color w:val="000000" w:themeColor="text1"/>
        </w:rPr>
        <w:t xml:space="preserve"> </w:t>
      </w:r>
      <w:r w:rsidRPr="001140BF">
        <w:rPr>
          <w:rFonts w:ascii="Book Antiqua" w:hAnsi="Book Antiqua"/>
          <w:color w:val="000000" w:themeColor="text1"/>
        </w:rPr>
        <w:t>cm is low. Endoscopic local resection is currently the main treatment method,</w:t>
      </w:r>
      <w:r w:rsidR="00450E4D">
        <w:rPr>
          <w:rFonts w:ascii="Book Antiqua" w:hAnsi="Book Antiqua"/>
          <w:color w:val="000000" w:themeColor="text1"/>
        </w:rPr>
        <w:t xml:space="preserve"> </w:t>
      </w:r>
      <w:r w:rsidRPr="001140BF">
        <w:rPr>
          <w:rFonts w:ascii="Book Antiqua" w:hAnsi="Book Antiqua"/>
          <w:color w:val="000000" w:themeColor="text1"/>
        </w:rPr>
        <w:t xml:space="preserve">of which </w:t>
      </w:r>
      <w:r w:rsidR="00450E4D">
        <w:rPr>
          <w:rFonts w:ascii="Book Antiqua" w:eastAsiaTheme="majorEastAsia" w:hAnsi="Book Antiqua" w:cs="Times"/>
          <w:color w:val="000000" w:themeColor="text1"/>
        </w:rPr>
        <w:t>e</w:t>
      </w:r>
      <w:r w:rsidR="00450E4D" w:rsidRPr="001140BF">
        <w:rPr>
          <w:rFonts w:ascii="Book Antiqua" w:eastAsiaTheme="majorEastAsia" w:hAnsi="Book Antiqua" w:cs="Times"/>
          <w:color w:val="000000" w:themeColor="text1"/>
        </w:rPr>
        <w:t>ndoscopic submucosal dissection (</w:t>
      </w:r>
      <w:r w:rsidR="00450E4D" w:rsidRPr="001140BF">
        <w:rPr>
          <w:rFonts w:ascii="Book Antiqua" w:eastAsiaTheme="majorEastAsia" w:hAnsi="Book Antiqua"/>
          <w:color w:val="000000" w:themeColor="text1"/>
        </w:rPr>
        <w:t>ESD)</w:t>
      </w:r>
      <w:r w:rsidRPr="001140BF">
        <w:rPr>
          <w:rFonts w:ascii="Book Antiqua" w:hAnsi="Book Antiqua"/>
          <w:color w:val="000000" w:themeColor="text1"/>
        </w:rPr>
        <w:t xml:space="preserve"> is the first choice. </w:t>
      </w:r>
      <w:r w:rsidR="00450E4D">
        <w:rPr>
          <w:rFonts w:ascii="Book Antiqua" w:eastAsiaTheme="majorEastAsia" w:hAnsi="Book Antiqua"/>
          <w:color w:val="000000" w:themeColor="text1"/>
        </w:rPr>
        <w:t>E</w:t>
      </w:r>
      <w:r w:rsidR="00450E4D" w:rsidRPr="001140BF">
        <w:rPr>
          <w:rFonts w:ascii="Book Antiqua" w:eastAsiaTheme="majorEastAsia" w:hAnsi="Book Antiqua"/>
          <w:color w:val="000000" w:themeColor="text1"/>
        </w:rPr>
        <w:t>ndoscopic mucosal resection</w:t>
      </w:r>
      <w:r w:rsidR="00450E4D" w:rsidRPr="001140BF">
        <w:rPr>
          <w:rFonts w:ascii="Book Antiqua" w:hAnsi="Book Antiqua"/>
          <w:color w:val="000000" w:themeColor="text1"/>
        </w:rPr>
        <w:t xml:space="preserve"> </w:t>
      </w:r>
      <w:r w:rsidR="00450E4D">
        <w:rPr>
          <w:rFonts w:ascii="Book Antiqua" w:hAnsi="Book Antiqua"/>
          <w:color w:val="000000" w:themeColor="text1"/>
        </w:rPr>
        <w:t>(</w:t>
      </w:r>
      <w:r w:rsidRPr="001140BF">
        <w:rPr>
          <w:rFonts w:ascii="Book Antiqua" w:hAnsi="Book Antiqua"/>
          <w:color w:val="000000" w:themeColor="text1"/>
        </w:rPr>
        <w:t>EMR</w:t>
      </w:r>
      <w:r w:rsidR="00450E4D">
        <w:rPr>
          <w:rFonts w:ascii="Book Antiqua" w:hAnsi="Book Antiqua"/>
          <w:color w:val="000000" w:themeColor="text1"/>
        </w:rPr>
        <w:t>)</w:t>
      </w:r>
      <w:r w:rsidRPr="001140BF">
        <w:rPr>
          <w:rFonts w:ascii="Book Antiqua" w:hAnsi="Book Antiqua"/>
          <w:color w:val="000000" w:themeColor="text1"/>
        </w:rPr>
        <w:t xml:space="preserve"> is also a commonly used treatment method for digestive tract mucosal lesions, with low technical requirements and relatively easy to grasp.</w:t>
      </w:r>
      <w:r w:rsidR="00450E4D">
        <w:rPr>
          <w:rFonts w:ascii="Book Antiqua" w:hAnsi="Book Antiqua"/>
          <w:color w:val="000000" w:themeColor="text1"/>
        </w:rPr>
        <w:t xml:space="preserve"> </w:t>
      </w:r>
      <w:r w:rsidRPr="001140BF">
        <w:rPr>
          <w:rFonts w:ascii="Book Antiqua" w:hAnsi="Book Antiqua"/>
          <w:color w:val="000000" w:themeColor="text1"/>
        </w:rPr>
        <w:t>Previous studies have shown that EMR also has a good effect on rectal carcin</w:t>
      </w:r>
      <w:r w:rsidRPr="001140BF">
        <w:rPr>
          <w:rFonts w:ascii="Book Antiqua" w:hAnsi="Book Antiqua"/>
          <w:color w:val="000000" w:themeColor="text1"/>
        </w:rPr>
        <w:t>oid</w:t>
      </w:r>
      <w:r w:rsidR="003C043A">
        <w:rPr>
          <w:rFonts w:ascii="Book Antiqua" w:hAnsi="Book Antiqua"/>
          <w:color w:val="000000" w:themeColor="text1"/>
        </w:rPr>
        <w:t>s</w:t>
      </w:r>
      <w:r w:rsidRPr="001140BF">
        <w:rPr>
          <w:rFonts w:ascii="Book Antiqua" w:hAnsi="Book Antiqua"/>
          <w:color w:val="000000" w:themeColor="text1"/>
        </w:rPr>
        <w:t>, but there is a residual risk of basal tumors, even with improved EMR (such as EMR-cap,</w:t>
      </w:r>
      <w:r w:rsidR="00450E4D">
        <w:rPr>
          <w:rFonts w:ascii="Book Antiqua" w:hAnsi="Book Antiqua"/>
          <w:color w:val="000000" w:themeColor="text1"/>
        </w:rPr>
        <w:t xml:space="preserve"> </w:t>
      </w:r>
      <w:r w:rsidRPr="001140BF">
        <w:rPr>
          <w:rFonts w:ascii="Book Antiqua" w:hAnsi="Book Antiqua"/>
          <w:color w:val="000000" w:themeColor="text1"/>
        </w:rPr>
        <w:t>EMR-P,</w:t>
      </w:r>
      <w:r w:rsidR="00450E4D">
        <w:rPr>
          <w:rFonts w:ascii="Book Antiqua" w:hAnsi="Book Antiqua"/>
          <w:color w:val="000000" w:themeColor="text1"/>
        </w:rPr>
        <w:t xml:space="preserve"> </w:t>
      </w:r>
      <w:r w:rsidRPr="001140BF">
        <w:rPr>
          <w:rFonts w:ascii="Book Antiqua" w:hAnsi="Book Antiqua"/>
          <w:color w:val="000000" w:themeColor="text1"/>
        </w:rPr>
        <w:t>C-EMR and so on). Therefore, it is of certain clinical value to explore a simple and effective method to treat small rectal carcinoid</w:t>
      </w:r>
      <w:r w:rsidR="003C043A">
        <w:rPr>
          <w:rFonts w:ascii="Book Antiqua" w:hAnsi="Book Antiqua"/>
          <w:color w:val="000000" w:themeColor="text1"/>
        </w:rPr>
        <w:t>s</w:t>
      </w:r>
      <w:r w:rsidRPr="001140BF">
        <w:rPr>
          <w:rFonts w:ascii="Book Antiqua" w:hAnsi="Book Antiqua"/>
          <w:color w:val="000000" w:themeColor="text1"/>
        </w:rPr>
        <w:t xml:space="preserve"> on the basis </w:t>
      </w:r>
      <w:r w:rsidRPr="001140BF">
        <w:rPr>
          <w:rFonts w:ascii="Book Antiqua" w:hAnsi="Book Antiqua"/>
          <w:color w:val="000000" w:themeColor="text1"/>
        </w:rPr>
        <w:t>of EMR.</w:t>
      </w:r>
    </w:p>
    <w:p w14:paraId="55DB0619" w14:textId="77777777" w:rsidR="00BE4C86" w:rsidRPr="001140BF" w:rsidRDefault="00BE4C86" w:rsidP="00854A4A">
      <w:pPr>
        <w:adjustRightInd w:val="0"/>
        <w:snapToGrid w:val="0"/>
        <w:spacing w:line="360" w:lineRule="auto"/>
        <w:jc w:val="both"/>
        <w:rPr>
          <w:rFonts w:ascii="Book Antiqua" w:hAnsi="Book Antiqua"/>
          <w:color w:val="000000" w:themeColor="text1"/>
        </w:rPr>
      </w:pPr>
    </w:p>
    <w:p w14:paraId="50BA0C76" w14:textId="77777777" w:rsidR="00D0143F" w:rsidRPr="001140BF" w:rsidRDefault="00737D20" w:rsidP="00854A4A">
      <w:pPr>
        <w:adjustRightInd w:val="0"/>
        <w:snapToGrid w:val="0"/>
        <w:spacing w:line="360" w:lineRule="auto"/>
        <w:jc w:val="both"/>
        <w:outlineLvl w:val="0"/>
        <w:rPr>
          <w:rFonts w:ascii="Book Antiqua" w:hAnsi="Book Antiqua"/>
          <w:b/>
          <w:i/>
          <w:color w:val="000000" w:themeColor="text1"/>
        </w:rPr>
      </w:pPr>
      <w:r w:rsidRPr="001140BF">
        <w:rPr>
          <w:rFonts w:ascii="Book Antiqua" w:hAnsi="Book Antiqua"/>
          <w:b/>
          <w:i/>
          <w:color w:val="000000" w:themeColor="text1"/>
        </w:rPr>
        <w:t>Research motivation</w:t>
      </w:r>
    </w:p>
    <w:p w14:paraId="0C7CF199" w14:textId="6DC63681" w:rsidR="00D0143F" w:rsidRDefault="00737D20" w:rsidP="00854A4A">
      <w:pPr>
        <w:adjustRightInd w:val="0"/>
        <w:snapToGrid w:val="0"/>
        <w:spacing w:line="360" w:lineRule="auto"/>
        <w:jc w:val="both"/>
        <w:rPr>
          <w:rFonts w:ascii="Book Antiqua" w:hAnsi="Book Antiqua"/>
          <w:color w:val="000000" w:themeColor="text1"/>
        </w:rPr>
      </w:pPr>
      <w:r w:rsidRPr="001140BF">
        <w:rPr>
          <w:rFonts w:ascii="Book Antiqua" w:hAnsi="Book Antiqua"/>
          <w:color w:val="000000" w:themeColor="text1"/>
        </w:rPr>
        <w:t xml:space="preserve">This </w:t>
      </w:r>
      <w:r w:rsidRPr="001140BF">
        <w:rPr>
          <w:rFonts w:ascii="Book Antiqua" w:hAnsi="Book Antiqua"/>
          <w:color w:val="000000" w:themeColor="text1"/>
        </w:rPr>
        <w:t xml:space="preserve">study </w:t>
      </w:r>
      <w:r w:rsidR="00D90811" w:rsidRPr="001140BF">
        <w:rPr>
          <w:rFonts w:ascii="Book Antiqua" w:hAnsi="Book Antiqua"/>
          <w:color w:val="000000" w:themeColor="text1"/>
        </w:rPr>
        <w:t>aim</w:t>
      </w:r>
      <w:r w:rsidR="00D90811">
        <w:rPr>
          <w:rFonts w:ascii="Book Antiqua" w:hAnsi="Book Antiqua"/>
          <w:color w:val="000000" w:themeColor="text1"/>
        </w:rPr>
        <w:t>ed</w:t>
      </w:r>
      <w:r w:rsidR="00D90811" w:rsidRPr="001140BF">
        <w:rPr>
          <w:rFonts w:ascii="Book Antiqua" w:hAnsi="Book Antiqua"/>
          <w:color w:val="000000" w:themeColor="text1"/>
        </w:rPr>
        <w:t xml:space="preserve"> </w:t>
      </w:r>
      <w:r w:rsidRPr="001140BF">
        <w:rPr>
          <w:rFonts w:ascii="Book Antiqua" w:hAnsi="Book Antiqua"/>
          <w:color w:val="000000" w:themeColor="text1"/>
        </w:rPr>
        <w:t>to explore a simple and effective endoscopic resection method for</w:t>
      </w:r>
      <w:r w:rsidR="00BE4C86">
        <w:rPr>
          <w:rFonts w:ascii="Book Antiqua" w:hAnsi="Book Antiqua"/>
          <w:color w:val="000000" w:themeColor="text1"/>
        </w:rPr>
        <w:t xml:space="preserve"> the treatment of small rectal carcinoid</w:t>
      </w:r>
      <w:r w:rsidR="00D90811">
        <w:rPr>
          <w:rFonts w:ascii="Book Antiqua" w:hAnsi="Book Antiqua"/>
          <w:color w:val="000000" w:themeColor="text1"/>
        </w:rPr>
        <w:t>s</w:t>
      </w:r>
      <w:r w:rsidRPr="001140BF">
        <w:rPr>
          <w:rFonts w:ascii="Book Antiqua" w:hAnsi="Book Antiqua"/>
          <w:color w:val="000000" w:themeColor="text1"/>
        </w:rPr>
        <w:t>, espe</w:t>
      </w:r>
      <w:r w:rsidRPr="001140BF">
        <w:rPr>
          <w:rFonts w:ascii="Book Antiqua" w:hAnsi="Book Antiqua"/>
          <w:color w:val="000000" w:themeColor="text1"/>
        </w:rPr>
        <w:t>cially when ESD is not available.</w:t>
      </w:r>
    </w:p>
    <w:p w14:paraId="2F025E8D" w14:textId="77777777" w:rsidR="00BE4C86" w:rsidRPr="001140BF" w:rsidRDefault="00BE4C86" w:rsidP="00854A4A">
      <w:pPr>
        <w:adjustRightInd w:val="0"/>
        <w:snapToGrid w:val="0"/>
        <w:spacing w:line="360" w:lineRule="auto"/>
        <w:jc w:val="both"/>
        <w:rPr>
          <w:rFonts w:ascii="Book Antiqua" w:hAnsi="Book Antiqua"/>
          <w:color w:val="000000" w:themeColor="text1"/>
        </w:rPr>
      </w:pPr>
    </w:p>
    <w:p w14:paraId="304D2F2F" w14:textId="77777777" w:rsidR="00D0143F" w:rsidRPr="001140BF" w:rsidRDefault="00737D20" w:rsidP="00854A4A">
      <w:pPr>
        <w:adjustRightInd w:val="0"/>
        <w:snapToGrid w:val="0"/>
        <w:spacing w:line="360" w:lineRule="auto"/>
        <w:jc w:val="both"/>
        <w:outlineLvl w:val="0"/>
        <w:rPr>
          <w:rFonts w:ascii="Book Antiqua" w:hAnsi="Book Antiqua"/>
          <w:b/>
          <w:i/>
          <w:color w:val="000000" w:themeColor="text1"/>
        </w:rPr>
      </w:pPr>
      <w:r w:rsidRPr="001140BF">
        <w:rPr>
          <w:rFonts w:ascii="Book Antiqua" w:hAnsi="Book Antiqua"/>
          <w:b/>
          <w:i/>
          <w:color w:val="000000" w:themeColor="text1"/>
        </w:rPr>
        <w:t>Research objectives</w:t>
      </w:r>
    </w:p>
    <w:p w14:paraId="1C17E52F" w14:textId="613736F8" w:rsidR="00D0143F" w:rsidRDefault="00737D20" w:rsidP="00854A4A">
      <w:pPr>
        <w:adjustRightInd w:val="0"/>
        <w:snapToGrid w:val="0"/>
        <w:spacing w:line="360" w:lineRule="auto"/>
        <w:jc w:val="both"/>
        <w:rPr>
          <w:rFonts w:ascii="Book Antiqua" w:hAnsi="Book Antiqua" w:cs="Helvetica Neue"/>
          <w:color w:val="000000" w:themeColor="text1"/>
        </w:rPr>
      </w:pPr>
      <w:r w:rsidRPr="001140BF">
        <w:rPr>
          <w:rFonts w:ascii="Book Antiqua" w:hAnsi="Book Antiqua"/>
          <w:color w:val="000000" w:themeColor="text1"/>
        </w:rPr>
        <w:t>The clinical application of ligation assisted endoscopic resection is extensive</w:t>
      </w:r>
      <w:r w:rsidR="00BE4C86">
        <w:rPr>
          <w:rFonts w:ascii="Book Antiqua" w:hAnsi="Book Antiqua"/>
          <w:color w:val="000000" w:themeColor="text1"/>
        </w:rPr>
        <w:t xml:space="preserve">, </w:t>
      </w:r>
      <w:r w:rsidRPr="001140BF">
        <w:rPr>
          <w:rFonts w:ascii="Book Antiqua" w:hAnsi="Book Antiqua"/>
          <w:color w:val="000000" w:themeColor="text1"/>
        </w:rPr>
        <w:t>especially for gastrointestinal submu</w:t>
      </w:r>
      <w:r w:rsidRPr="001140BF">
        <w:rPr>
          <w:rFonts w:ascii="Book Antiqua" w:hAnsi="Book Antiqua"/>
          <w:color w:val="000000" w:themeColor="text1"/>
        </w:rPr>
        <w:t>cosal tumor</w:t>
      </w:r>
      <w:r w:rsidR="00D90811">
        <w:rPr>
          <w:rFonts w:ascii="Book Antiqua" w:hAnsi="Book Antiqua"/>
          <w:color w:val="000000" w:themeColor="text1"/>
        </w:rPr>
        <w:t>s</w:t>
      </w:r>
      <w:r w:rsidRPr="001140BF">
        <w:rPr>
          <w:rFonts w:ascii="Book Antiqua" w:hAnsi="Book Antiqua"/>
          <w:color w:val="000000" w:themeColor="text1"/>
        </w:rPr>
        <w:t>, and even the tumo</w:t>
      </w:r>
      <w:r w:rsidR="00BE4C86">
        <w:rPr>
          <w:rFonts w:ascii="Book Antiqua" w:hAnsi="Book Antiqua"/>
          <w:color w:val="000000" w:themeColor="text1"/>
        </w:rPr>
        <w:t>r</w:t>
      </w:r>
      <w:r w:rsidR="00D90811">
        <w:rPr>
          <w:rFonts w:ascii="Book Antiqua" w:hAnsi="Book Antiqua"/>
          <w:color w:val="000000" w:themeColor="text1"/>
        </w:rPr>
        <w:t>s</w:t>
      </w:r>
      <w:r w:rsidR="00BE4C86">
        <w:rPr>
          <w:rFonts w:ascii="Book Antiqua" w:hAnsi="Book Antiqua"/>
          <w:color w:val="000000" w:themeColor="text1"/>
        </w:rPr>
        <w:t xml:space="preserve"> less than 2 cm derived </w:t>
      </w:r>
      <w:r w:rsidRPr="001140BF">
        <w:rPr>
          <w:rFonts w:ascii="Book Antiqua" w:hAnsi="Book Antiqua"/>
          <w:color w:val="000000" w:themeColor="text1"/>
        </w:rPr>
        <w:t xml:space="preserve">from </w:t>
      </w:r>
      <w:r w:rsidR="00D90811">
        <w:rPr>
          <w:rFonts w:ascii="Book Antiqua" w:hAnsi="Book Antiqua"/>
          <w:color w:val="000000" w:themeColor="text1"/>
        </w:rPr>
        <w:t xml:space="preserve">the </w:t>
      </w:r>
      <w:proofErr w:type="spellStart"/>
      <w:r w:rsidRPr="001140BF">
        <w:rPr>
          <w:rFonts w:ascii="Book Antiqua" w:hAnsi="Book Antiqua"/>
          <w:color w:val="000000" w:themeColor="text1"/>
        </w:rPr>
        <w:t>muscu</w:t>
      </w:r>
      <w:r w:rsidR="00BE4C86">
        <w:rPr>
          <w:rFonts w:ascii="Book Antiqua" w:hAnsi="Book Antiqua"/>
          <w:color w:val="000000" w:themeColor="text1"/>
        </w:rPr>
        <w:t>laris</w:t>
      </w:r>
      <w:proofErr w:type="spellEnd"/>
      <w:r w:rsidR="00BE4C86">
        <w:rPr>
          <w:rFonts w:ascii="Book Antiqua" w:hAnsi="Book Antiqua"/>
          <w:color w:val="000000" w:themeColor="text1"/>
        </w:rPr>
        <w:t xml:space="preserve"> </w:t>
      </w:r>
      <w:proofErr w:type="spellStart"/>
      <w:r w:rsidR="00BE4C86">
        <w:rPr>
          <w:rFonts w:ascii="Book Antiqua" w:hAnsi="Book Antiqua"/>
          <w:color w:val="000000" w:themeColor="text1"/>
        </w:rPr>
        <w:t>propria</w:t>
      </w:r>
      <w:proofErr w:type="spellEnd"/>
      <w:r w:rsidR="00BE4C86">
        <w:rPr>
          <w:rFonts w:ascii="Book Antiqua" w:hAnsi="Book Antiqua"/>
          <w:color w:val="000000" w:themeColor="text1"/>
        </w:rPr>
        <w:t xml:space="preserve"> also can achieve </w:t>
      </w:r>
      <w:r w:rsidRPr="001140BF">
        <w:rPr>
          <w:rFonts w:ascii="Book Antiqua" w:hAnsi="Book Antiqua"/>
          <w:color w:val="000000" w:themeColor="text1"/>
        </w:rPr>
        <w:t>satisfactory results.</w:t>
      </w:r>
      <w:r w:rsidRPr="001140BF">
        <w:rPr>
          <w:rFonts w:ascii="Book Antiqua" w:hAnsi="Book Antiqua" w:cs="Helvetica Neue"/>
          <w:color w:val="000000" w:themeColor="text1"/>
        </w:rPr>
        <w:t xml:space="preserve"> For some submucosal tumors that may have </w:t>
      </w:r>
      <w:r w:rsidRPr="001140BF">
        <w:rPr>
          <w:rFonts w:ascii="Book Antiqua" w:eastAsiaTheme="majorEastAsia" w:hAnsi="Book Antiqua"/>
          <w:color w:val="000000" w:themeColor="text1"/>
        </w:rPr>
        <w:t>residual tumor</w:t>
      </w:r>
      <w:r w:rsidRPr="001140BF">
        <w:rPr>
          <w:rFonts w:ascii="Book Antiqua" w:hAnsi="Book Antiqua" w:cs="Helvetica Neue"/>
          <w:color w:val="000000" w:themeColor="text1"/>
        </w:rPr>
        <w:t xml:space="preserve"> in the basal part after endoscopic resection, the ligation method after endoscopic resection can lead to the final ischemic necrosis of the residual tumor and achieve the purpose of complete resection. The purpose of this study was to explore the efficacy of transparent cap assisted endoscopic mucosal resection combined with postoperative</w:t>
      </w:r>
      <w:r w:rsidR="00D90811">
        <w:rPr>
          <w:rFonts w:ascii="Book Antiqua" w:hAnsi="Book Antiqua" w:cs="Helvetica Neue"/>
          <w:color w:val="000000" w:themeColor="text1"/>
        </w:rPr>
        <w:t xml:space="preserve"> </w:t>
      </w:r>
      <w:proofErr w:type="spellStart"/>
      <w:r w:rsidRPr="001140BF">
        <w:rPr>
          <w:rFonts w:ascii="Book Antiqua" w:hAnsi="Book Antiqua" w:cs="Helvetica Neue"/>
          <w:color w:val="000000" w:themeColor="text1"/>
        </w:rPr>
        <w:t>endoloop</w:t>
      </w:r>
      <w:proofErr w:type="spellEnd"/>
      <w:r w:rsidRPr="001140BF">
        <w:rPr>
          <w:rFonts w:ascii="Book Antiqua" w:hAnsi="Book Antiqua" w:cs="Helvetica Neue"/>
          <w:color w:val="000000" w:themeColor="text1"/>
        </w:rPr>
        <w:t xml:space="preserve"> ligation in the treatment of rectal carcinoid</w:t>
      </w:r>
      <w:r w:rsidR="00D90811">
        <w:rPr>
          <w:rFonts w:ascii="Book Antiqua" w:hAnsi="Book Antiqua" w:cs="Helvetica Neue"/>
          <w:color w:val="000000" w:themeColor="text1"/>
        </w:rPr>
        <w:t>s</w:t>
      </w:r>
      <w:r w:rsidRPr="001140BF">
        <w:rPr>
          <w:rFonts w:ascii="Book Antiqua" w:hAnsi="Book Antiqua" w:cs="Helvetica Neue"/>
          <w:color w:val="000000" w:themeColor="text1"/>
        </w:rPr>
        <w:t>.</w:t>
      </w:r>
    </w:p>
    <w:p w14:paraId="53807703" w14:textId="77777777" w:rsidR="00BE4C86" w:rsidRPr="001140BF" w:rsidRDefault="00BE4C86" w:rsidP="00854A4A">
      <w:pPr>
        <w:adjustRightInd w:val="0"/>
        <w:snapToGrid w:val="0"/>
        <w:spacing w:line="360" w:lineRule="auto"/>
        <w:jc w:val="both"/>
        <w:rPr>
          <w:rFonts w:ascii="Book Antiqua" w:hAnsi="Book Antiqua" w:cs="Helvetica Neue"/>
          <w:color w:val="000000" w:themeColor="text1"/>
        </w:rPr>
      </w:pPr>
    </w:p>
    <w:p w14:paraId="5BBFFE02" w14:textId="77777777" w:rsidR="00D0143F" w:rsidRPr="001140BF" w:rsidRDefault="00737D20" w:rsidP="00854A4A">
      <w:pPr>
        <w:adjustRightInd w:val="0"/>
        <w:snapToGrid w:val="0"/>
        <w:spacing w:line="360" w:lineRule="auto"/>
        <w:jc w:val="both"/>
        <w:outlineLvl w:val="0"/>
        <w:rPr>
          <w:rFonts w:ascii="Book Antiqua" w:hAnsi="Book Antiqua"/>
          <w:b/>
          <w:i/>
          <w:color w:val="000000" w:themeColor="text1"/>
        </w:rPr>
      </w:pPr>
      <w:r w:rsidRPr="001140BF">
        <w:rPr>
          <w:rFonts w:ascii="Book Antiqua" w:hAnsi="Book Antiqua"/>
          <w:b/>
          <w:i/>
          <w:color w:val="000000" w:themeColor="text1"/>
        </w:rPr>
        <w:t>Research methods</w:t>
      </w:r>
    </w:p>
    <w:p w14:paraId="31AB907B" w14:textId="4F12A54C" w:rsidR="00D0143F" w:rsidRDefault="00737D20" w:rsidP="00854A4A">
      <w:pPr>
        <w:adjustRightInd w:val="0"/>
        <w:snapToGrid w:val="0"/>
        <w:spacing w:line="360" w:lineRule="auto"/>
        <w:jc w:val="both"/>
        <w:rPr>
          <w:rFonts w:ascii="Book Antiqua" w:eastAsiaTheme="majorEastAsia" w:hAnsi="Book Antiqua"/>
          <w:color w:val="000000" w:themeColor="text1"/>
        </w:rPr>
      </w:pPr>
      <w:r w:rsidRPr="001140BF">
        <w:rPr>
          <w:rFonts w:ascii="Book Antiqua" w:hAnsi="Book Antiqua"/>
          <w:color w:val="000000" w:themeColor="text1"/>
        </w:rPr>
        <w:t>This study retrospectively</w:t>
      </w:r>
      <w:r w:rsidRPr="001140BF">
        <w:rPr>
          <w:rFonts w:ascii="Book Antiqua" w:hAnsi="Book Antiqua"/>
          <w:b/>
          <w:color w:val="000000" w:themeColor="text1"/>
        </w:rPr>
        <w:t xml:space="preserve"> </w:t>
      </w:r>
      <w:r w:rsidRPr="001140BF">
        <w:rPr>
          <w:rFonts w:ascii="Book Antiqua" w:eastAsiaTheme="majorEastAsia" w:hAnsi="Book Antiqua"/>
          <w:color w:val="000000" w:themeColor="text1"/>
        </w:rPr>
        <w:t xml:space="preserve">analyzed the cases diagnosed as </w:t>
      </w:r>
      <w:r w:rsidRPr="001140BF">
        <w:rPr>
          <w:rFonts w:ascii="Book Antiqua" w:eastAsiaTheme="majorEastAsia" w:hAnsi="Book Antiqua" w:cs="Segoe UI"/>
          <w:color w:val="000000" w:themeColor="text1"/>
        </w:rPr>
        <w:t xml:space="preserve">rectal carcinoid tumors </w:t>
      </w:r>
      <w:r w:rsidRPr="001140BF">
        <w:rPr>
          <w:rFonts w:ascii="Book Antiqua" w:eastAsiaTheme="majorEastAsia" w:hAnsi="Book Antiqua"/>
          <w:color w:val="000000" w:themeColor="text1"/>
        </w:rPr>
        <w:t xml:space="preserve">and treated by </w:t>
      </w:r>
      <w:r w:rsidR="00BE4C86" w:rsidRPr="001140BF">
        <w:rPr>
          <w:rFonts w:ascii="Book Antiqua" w:eastAsiaTheme="majorEastAsia" w:hAnsi="Book Antiqua"/>
          <w:color w:val="000000" w:themeColor="text1"/>
        </w:rPr>
        <w:t xml:space="preserve">ligation after cap </w:t>
      </w:r>
      <w:r w:rsidR="00BE4C86">
        <w:rPr>
          <w:rFonts w:ascii="Book Antiqua" w:eastAsiaTheme="majorEastAsia" w:hAnsi="Book Antiqua"/>
          <w:color w:val="000000" w:themeColor="text1"/>
        </w:rPr>
        <w:t>(</w:t>
      </w:r>
      <w:r w:rsidRPr="001140BF">
        <w:rPr>
          <w:rFonts w:ascii="Book Antiqua" w:eastAsiaTheme="majorEastAsia" w:hAnsi="Book Antiqua"/>
          <w:color w:val="000000" w:themeColor="text1"/>
        </w:rPr>
        <w:t>LC</w:t>
      </w:r>
      <w:r w:rsidR="00BE4C86">
        <w:rPr>
          <w:rFonts w:ascii="Book Antiqua" w:eastAsiaTheme="majorEastAsia" w:hAnsi="Book Antiqua"/>
          <w:color w:val="000000" w:themeColor="text1"/>
        </w:rPr>
        <w:t>)</w:t>
      </w:r>
      <w:r w:rsidRPr="001140BF">
        <w:rPr>
          <w:rFonts w:ascii="Book Antiqua" w:eastAsiaTheme="majorEastAsia" w:hAnsi="Book Antiqua"/>
          <w:color w:val="000000" w:themeColor="text1"/>
        </w:rPr>
        <w:t xml:space="preserve">-EMR </w:t>
      </w:r>
      <w:r w:rsidR="00D90811">
        <w:rPr>
          <w:rFonts w:ascii="Book Antiqua" w:eastAsiaTheme="majorEastAsia" w:hAnsi="Book Antiqua"/>
          <w:color w:val="000000" w:themeColor="text1"/>
        </w:rPr>
        <w:t>or</w:t>
      </w:r>
      <w:r w:rsidR="00D90811" w:rsidRPr="001140BF">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ESD</w:t>
      </w:r>
      <w:r w:rsidR="00D90811">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 xml:space="preserve">in </w:t>
      </w:r>
      <w:r w:rsidRPr="001140BF">
        <w:rPr>
          <w:rFonts w:ascii="Book Antiqua" w:eastAsiaTheme="majorEastAsia" w:hAnsi="Book Antiqua"/>
          <w:color w:val="000000" w:themeColor="text1"/>
        </w:rPr>
        <w:t xml:space="preserve">the gastroenterology unit of Shenzhen People’s Hospital between January 2016 and </w:t>
      </w:r>
      <w:proofErr w:type="spellStart"/>
      <w:r w:rsidRPr="001140BF">
        <w:rPr>
          <w:rFonts w:ascii="Book Antiqua" w:eastAsiaTheme="majorEastAsia" w:hAnsi="Book Antiqua"/>
          <w:color w:val="000000" w:themeColor="text1"/>
        </w:rPr>
        <w:lastRenderedPageBreak/>
        <w:t>Decemeber</w:t>
      </w:r>
      <w:proofErr w:type="spellEnd"/>
      <w:r w:rsidRPr="001140BF">
        <w:rPr>
          <w:rFonts w:ascii="Book Antiqua" w:eastAsiaTheme="majorEastAsia" w:hAnsi="Book Antiqua"/>
          <w:color w:val="000000" w:themeColor="text1"/>
        </w:rPr>
        <w:t xml:space="preserve"> 2017.</w:t>
      </w:r>
      <w:r w:rsidR="00BE4C86">
        <w:rPr>
          <w:rFonts w:ascii="Book Antiqua" w:eastAsiaTheme="majorEastAsia" w:hAnsi="Book Antiqua"/>
          <w:color w:val="000000" w:themeColor="text1"/>
        </w:rPr>
        <w:t xml:space="preserve"> </w:t>
      </w:r>
      <w:r w:rsidRPr="001140BF">
        <w:rPr>
          <w:rFonts w:ascii="Book Antiqua" w:hAnsi="Book Antiqua"/>
          <w:color w:val="000000" w:themeColor="text1"/>
        </w:rPr>
        <w:t>Patients' demographic data</w:t>
      </w:r>
      <w:r w:rsidR="00BE4C86">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the complete resection rates, operation duration, and postoperative complications were collected.</w:t>
      </w:r>
    </w:p>
    <w:p w14:paraId="1A91020F" w14:textId="77777777" w:rsidR="00BE4C86" w:rsidRPr="001140BF" w:rsidRDefault="00BE4C86" w:rsidP="00854A4A">
      <w:pPr>
        <w:adjustRightInd w:val="0"/>
        <w:snapToGrid w:val="0"/>
        <w:spacing w:line="360" w:lineRule="auto"/>
        <w:jc w:val="both"/>
        <w:rPr>
          <w:rFonts w:ascii="Book Antiqua" w:eastAsiaTheme="majorEastAsia" w:hAnsi="Book Antiqua"/>
          <w:color w:val="000000" w:themeColor="text1"/>
        </w:rPr>
      </w:pPr>
    </w:p>
    <w:p w14:paraId="1DD288A4" w14:textId="77777777" w:rsidR="00D0143F" w:rsidRPr="001140BF" w:rsidRDefault="00737D20" w:rsidP="00854A4A">
      <w:pPr>
        <w:adjustRightInd w:val="0"/>
        <w:snapToGrid w:val="0"/>
        <w:spacing w:line="360" w:lineRule="auto"/>
        <w:jc w:val="both"/>
        <w:outlineLvl w:val="0"/>
        <w:rPr>
          <w:rFonts w:ascii="Book Antiqua" w:hAnsi="Book Antiqua"/>
          <w:b/>
          <w:i/>
          <w:color w:val="000000" w:themeColor="text1"/>
        </w:rPr>
      </w:pPr>
      <w:r w:rsidRPr="001140BF">
        <w:rPr>
          <w:rFonts w:ascii="Book Antiqua" w:hAnsi="Book Antiqua"/>
          <w:b/>
          <w:i/>
          <w:color w:val="000000" w:themeColor="text1"/>
        </w:rPr>
        <w:t>Research results</w:t>
      </w:r>
    </w:p>
    <w:p w14:paraId="30D0B9C5" w14:textId="4BA7584E" w:rsidR="00D0143F" w:rsidRDefault="00737D20" w:rsidP="00854A4A">
      <w:pPr>
        <w:adjustRightInd w:val="0"/>
        <w:snapToGrid w:val="0"/>
        <w:spacing w:line="360" w:lineRule="auto"/>
        <w:jc w:val="both"/>
        <w:rPr>
          <w:rFonts w:ascii="Book Antiqua" w:eastAsiaTheme="majorEastAsia" w:hAnsi="Book Antiqua"/>
          <w:color w:val="000000" w:themeColor="text1"/>
        </w:rPr>
      </w:pPr>
      <w:r w:rsidRPr="001140BF">
        <w:rPr>
          <w:rFonts w:ascii="Book Antiqua" w:eastAsiaTheme="majorEastAsia" w:hAnsi="Book Antiqua"/>
          <w:color w:val="000000" w:themeColor="text1"/>
        </w:rPr>
        <w:t>A total of 34 patients including 24 males and 10 females with an average of 19-79 (47.47</w:t>
      </w:r>
      <w:r w:rsidR="00BE4C86">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w:t>
      </w:r>
      <w:r w:rsidR="00BE4C86">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 xml:space="preserve">12.25) years participated in the study. The mean ages, </w:t>
      </w:r>
      <w:r w:rsidR="00BE4C86">
        <w:rPr>
          <w:rFonts w:ascii="Book Antiqua" w:eastAsiaTheme="majorEastAsia" w:hAnsi="Book Antiqua"/>
          <w:color w:val="000000" w:themeColor="text1"/>
        </w:rPr>
        <w:t>tumor size, resection t</w:t>
      </w:r>
      <w:r w:rsidR="00BE4C86">
        <w:rPr>
          <w:rFonts w:ascii="Book Antiqua" w:eastAsiaTheme="majorEastAsia" w:hAnsi="Book Antiqua"/>
          <w:color w:val="000000" w:themeColor="text1"/>
        </w:rPr>
        <w:t>ime</w:t>
      </w:r>
      <w:r w:rsidR="00D90811">
        <w:rPr>
          <w:rFonts w:ascii="Book Antiqua" w:eastAsiaTheme="majorEastAsia" w:hAnsi="Book Antiqua"/>
          <w:color w:val="000000" w:themeColor="text1"/>
        </w:rPr>
        <w:t>,</w:t>
      </w:r>
      <w:r w:rsidR="00BE4C86">
        <w:rPr>
          <w:rFonts w:ascii="Book Antiqua" w:eastAsiaTheme="majorEastAsia" w:hAnsi="Book Antiqua"/>
          <w:color w:val="000000" w:themeColor="text1"/>
        </w:rPr>
        <w:t xml:space="preserve"> and p</w:t>
      </w:r>
      <w:r w:rsidRPr="001140BF">
        <w:rPr>
          <w:rFonts w:ascii="Book Antiqua" w:eastAsiaTheme="majorEastAsia" w:hAnsi="Book Antiqua"/>
          <w:color w:val="000000" w:themeColor="text1"/>
        </w:rPr>
        <w:t>athologic</w:t>
      </w:r>
      <w:r w:rsidR="00BE4C86">
        <w:rPr>
          <w:rFonts w:ascii="Book Antiqua" w:eastAsiaTheme="majorEastAsia" w:hAnsi="Book Antiqua"/>
          <w:color w:val="000000" w:themeColor="text1"/>
        </w:rPr>
        <w:t xml:space="preserve">ally complete resection (P-CR) </w:t>
      </w:r>
      <w:r w:rsidR="00D90811">
        <w:rPr>
          <w:rFonts w:ascii="Book Antiqua" w:eastAsiaTheme="majorEastAsia" w:hAnsi="Book Antiqua"/>
          <w:color w:val="000000" w:themeColor="text1"/>
        </w:rPr>
        <w:t xml:space="preserve">rates </w:t>
      </w:r>
      <w:r w:rsidRPr="001140BF">
        <w:rPr>
          <w:rFonts w:ascii="Book Antiqua" w:eastAsiaTheme="majorEastAsia" w:hAnsi="Book Antiqua"/>
          <w:color w:val="000000" w:themeColor="text1"/>
        </w:rPr>
        <w:t xml:space="preserve">of </w:t>
      </w:r>
      <w:r w:rsidR="00D90811">
        <w:rPr>
          <w:rFonts w:ascii="Book Antiqua" w:eastAsiaTheme="majorEastAsia" w:hAnsi="Book Antiqua"/>
          <w:color w:val="000000" w:themeColor="text1"/>
        </w:rPr>
        <w:t xml:space="preserve">the </w:t>
      </w:r>
      <w:r w:rsidRPr="001140BF">
        <w:rPr>
          <w:rFonts w:ascii="Book Antiqua" w:eastAsiaTheme="majorEastAsia" w:hAnsi="Book Antiqua"/>
          <w:color w:val="000000" w:themeColor="text1"/>
        </w:rPr>
        <w:t>ESD</w:t>
      </w:r>
      <w:r w:rsidR="008B7AC1">
        <w:rPr>
          <w:rFonts w:ascii="Book Antiqua" w:eastAsiaTheme="majorEastAsia" w:hAnsi="Book Antiqua"/>
          <w:color w:val="000000" w:themeColor="text1"/>
        </w:rPr>
        <w:t xml:space="preserve"> (</w:t>
      </w:r>
      <w:r w:rsidRPr="00BE4C86">
        <w:rPr>
          <w:rFonts w:ascii="Book Antiqua" w:eastAsiaTheme="majorEastAsia" w:hAnsi="Book Antiqua"/>
          <w:i/>
          <w:color w:val="000000" w:themeColor="text1"/>
        </w:rPr>
        <w:t>n</w:t>
      </w:r>
      <w:r w:rsidR="00BE4C86">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w:t>
      </w:r>
      <w:r w:rsidR="00BE4C86">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12</w:t>
      </w:r>
      <w:r w:rsidR="008B7AC1">
        <w:rPr>
          <w:rFonts w:ascii="Book Antiqua" w:eastAsiaTheme="majorEastAsia" w:hAnsi="Book Antiqua"/>
          <w:color w:val="000000" w:themeColor="text1"/>
        </w:rPr>
        <w:t>)</w:t>
      </w:r>
      <w:r w:rsidRPr="001140BF">
        <w:rPr>
          <w:rFonts w:ascii="Book Antiqua" w:eastAsiaTheme="majorEastAsia" w:hAnsi="Book Antiqua"/>
          <w:color w:val="000000" w:themeColor="text1"/>
        </w:rPr>
        <w:t xml:space="preserve"> and LC-EMR</w:t>
      </w:r>
      <w:r w:rsidR="00BE4C86">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w:t>
      </w:r>
      <w:r w:rsidRPr="00BE4C86">
        <w:rPr>
          <w:rFonts w:ascii="Book Antiqua" w:eastAsiaTheme="majorEastAsia" w:hAnsi="Book Antiqua"/>
          <w:i/>
          <w:color w:val="000000" w:themeColor="text1"/>
        </w:rPr>
        <w:t>n</w:t>
      </w:r>
      <w:r w:rsidR="00BE4C86">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w:t>
      </w:r>
      <w:r w:rsidR="00BE4C86">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22) groups were 48.18</w:t>
      </w:r>
      <w:r w:rsidR="00BE4C86">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w:t>
      </w:r>
      <w:r w:rsidR="00BE4C86">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12.31</w:t>
      </w:r>
      <w:r w:rsidR="00BE4C86">
        <w:rPr>
          <w:rFonts w:ascii="Book Antiqua" w:eastAsiaTheme="majorEastAsia" w:hAnsi="Book Antiqua"/>
          <w:color w:val="000000" w:themeColor="text1"/>
        </w:rPr>
        <w:t xml:space="preserve"> years</w:t>
      </w:r>
      <w:r w:rsidR="00D90811">
        <w:rPr>
          <w:rFonts w:ascii="Book Antiqua" w:eastAsiaTheme="majorEastAsia" w:hAnsi="Book Antiqua"/>
          <w:color w:val="000000" w:themeColor="text1"/>
        </w:rPr>
        <w:t xml:space="preserve"> </w:t>
      </w:r>
      <w:r w:rsidR="00BE4C86">
        <w:rPr>
          <w:rFonts w:ascii="Book Antiqua" w:eastAsiaTheme="majorEastAsia" w:hAnsi="Book Antiqua"/>
          <w:i/>
          <w:color w:val="000000" w:themeColor="text1"/>
        </w:rPr>
        <w:t>vs</w:t>
      </w:r>
      <w:r w:rsidRPr="001140BF">
        <w:rPr>
          <w:rFonts w:ascii="Book Antiqua" w:eastAsiaTheme="majorEastAsia" w:hAnsi="Book Antiqua"/>
          <w:color w:val="000000" w:themeColor="text1"/>
        </w:rPr>
        <w:t xml:space="preserve"> 46.17</w:t>
      </w:r>
      <w:r w:rsidR="00BE4C86">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w:t>
      </w:r>
      <w:r w:rsidR="00BE4C86">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12.57</w:t>
      </w:r>
      <w:r w:rsidR="00BE4C86">
        <w:rPr>
          <w:rFonts w:ascii="Book Antiqua" w:eastAsiaTheme="majorEastAsia" w:hAnsi="Book Antiqua"/>
          <w:color w:val="000000" w:themeColor="text1"/>
        </w:rPr>
        <w:t xml:space="preserve"> years</w:t>
      </w:r>
      <w:r w:rsidRPr="001140BF">
        <w:rPr>
          <w:rFonts w:ascii="Book Antiqua" w:eastAsiaTheme="majorEastAsia" w:hAnsi="Book Antiqua"/>
          <w:color w:val="000000" w:themeColor="text1"/>
        </w:rPr>
        <w:t xml:space="preserve">, 7.23 ± 1.63 </w:t>
      </w:r>
      <w:r w:rsidR="00BE4C86">
        <w:rPr>
          <w:rFonts w:ascii="Book Antiqua" w:eastAsiaTheme="majorEastAsia" w:hAnsi="Book Antiqua"/>
          <w:color w:val="000000" w:themeColor="text1"/>
        </w:rPr>
        <w:t xml:space="preserve">mm </w:t>
      </w:r>
      <w:r w:rsidR="00BE4C86">
        <w:rPr>
          <w:rFonts w:ascii="Book Antiqua" w:eastAsiaTheme="majorEastAsia" w:hAnsi="Book Antiqua"/>
          <w:i/>
          <w:color w:val="000000" w:themeColor="text1"/>
        </w:rPr>
        <w:t>vs</w:t>
      </w:r>
      <w:r w:rsidRPr="001140BF">
        <w:rPr>
          <w:rFonts w:ascii="Book Antiqua" w:eastAsiaTheme="majorEastAsia" w:hAnsi="Book Antiqua"/>
          <w:color w:val="000000" w:themeColor="text1"/>
        </w:rPr>
        <w:t xml:space="preserve"> 7.50 ± 1.38 mm, 15.67 ± 2.15 </w:t>
      </w:r>
      <w:r w:rsidR="00BE4C86">
        <w:rPr>
          <w:rFonts w:ascii="Book Antiqua" w:eastAsiaTheme="majorEastAsia" w:hAnsi="Book Antiqua"/>
          <w:color w:val="000000" w:themeColor="text1"/>
        </w:rPr>
        <w:t xml:space="preserve">min </w:t>
      </w:r>
      <w:r w:rsidR="00BE4C86">
        <w:rPr>
          <w:rFonts w:ascii="Book Antiqua" w:eastAsiaTheme="majorEastAsia" w:hAnsi="Book Antiqua"/>
          <w:i/>
          <w:color w:val="000000" w:themeColor="text1"/>
        </w:rPr>
        <w:t>vs</w:t>
      </w:r>
      <w:r w:rsidRPr="001140BF">
        <w:rPr>
          <w:rFonts w:ascii="Book Antiqua" w:eastAsiaTheme="majorEastAsia" w:hAnsi="Book Antiqua"/>
          <w:color w:val="000000" w:themeColor="text1"/>
        </w:rPr>
        <w:t xml:space="preserve"> 5.91 ± 0.87 min</w:t>
      </w:r>
      <w:r w:rsidR="00450E4D">
        <w:rPr>
          <w:rFonts w:ascii="Book Antiqua" w:eastAsiaTheme="majorEastAsia" w:hAnsi="Book Antiqua"/>
          <w:color w:val="000000" w:themeColor="text1"/>
        </w:rPr>
        <w:t xml:space="preserve">, </w:t>
      </w:r>
      <w:r w:rsidR="00D90811">
        <w:rPr>
          <w:rFonts w:ascii="Book Antiqua" w:eastAsiaTheme="majorEastAsia" w:hAnsi="Book Antiqua"/>
          <w:color w:val="000000" w:themeColor="text1"/>
        </w:rPr>
        <w:t xml:space="preserve">and </w:t>
      </w:r>
      <w:r w:rsidRPr="001140BF">
        <w:rPr>
          <w:rFonts w:ascii="Book Antiqua" w:eastAsiaTheme="majorEastAsia" w:hAnsi="Book Antiqua"/>
          <w:color w:val="000000" w:themeColor="text1"/>
        </w:rPr>
        <w:t xml:space="preserve">91.67% </w:t>
      </w:r>
      <w:r w:rsidRPr="001140BF">
        <w:rPr>
          <w:rFonts w:ascii="Book Antiqua" w:eastAsiaTheme="majorEastAsia" w:hAnsi="Book Antiqua" w:cs="Times"/>
          <w:color w:val="000000" w:themeColor="text1"/>
        </w:rPr>
        <w:t>(</w:t>
      </w:r>
      <w:r w:rsidRPr="001140BF">
        <w:rPr>
          <w:rFonts w:ascii="Book Antiqua" w:eastAsiaTheme="majorEastAsia" w:hAnsi="Book Antiqua"/>
          <w:color w:val="000000" w:themeColor="text1"/>
        </w:rPr>
        <w:t xml:space="preserve">11/12) </w:t>
      </w:r>
      <w:r w:rsidR="00BE4C86">
        <w:rPr>
          <w:rFonts w:ascii="Book Antiqua" w:eastAsiaTheme="majorEastAsia" w:hAnsi="Book Antiqua"/>
          <w:i/>
          <w:color w:val="000000" w:themeColor="text1"/>
        </w:rPr>
        <w:t>vs</w:t>
      </w:r>
      <w:r w:rsidRPr="001140BF">
        <w:rPr>
          <w:rFonts w:ascii="Book Antiqua" w:eastAsiaTheme="majorEastAsia" w:hAnsi="Book Antiqua"/>
          <w:color w:val="000000" w:themeColor="text1"/>
        </w:rPr>
        <w:t xml:space="preserve"> 86.36% </w:t>
      </w:r>
      <w:r w:rsidRPr="001140BF">
        <w:rPr>
          <w:rFonts w:ascii="Book Antiqua" w:eastAsiaTheme="majorEastAsia" w:hAnsi="Book Antiqua" w:cs="Times"/>
          <w:color w:val="000000" w:themeColor="text1"/>
        </w:rPr>
        <w:t>(</w:t>
      </w:r>
      <w:r w:rsidRPr="001140BF">
        <w:rPr>
          <w:rFonts w:ascii="Book Antiqua" w:eastAsiaTheme="majorEastAsia" w:hAnsi="Book Antiqua"/>
          <w:color w:val="000000" w:themeColor="text1"/>
        </w:rPr>
        <w:t>19/22</w:t>
      </w:r>
      <w:r w:rsidR="00D90811" w:rsidRPr="001140BF">
        <w:rPr>
          <w:rFonts w:ascii="Book Antiqua" w:eastAsiaTheme="majorEastAsia" w:hAnsi="Book Antiqua"/>
          <w:color w:val="000000" w:themeColor="text1"/>
        </w:rPr>
        <w:t>)</w:t>
      </w:r>
      <w:r w:rsidR="00D90811">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 xml:space="preserve">respectively. No </w:t>
      </w:r>
      <w:r w:rsidR="00D90811">
        <w:rPr>
          <w:rFonts w:ascii="Book Antiqua" w:eastAsiaTheme="majorEastAsia" w:hAnsi="Book Antiqua"/>
          <w:color w:val="000000" w:themeColor="text1"/>
        </w:rPr>
        <w:t>p</w:t>
      </w:r>
      <w:r w:rsidR="00D90811" w:rsidRPr="001140BF">
        <w:rPr>
          <w:rFonts w:ascii="Book Antiqua" w:eastAsiaTheme="majorEastAsia" w:hAnsi="Book Antiqua"/>
          <w:color w:val="000000" w:themeColor="text1"/>
        </w:rPr>
        <w:t xml:space="preserve">erforation </w:t>
      </w:r>
      <w:r w:rsidRPr="001140BF">
        <w:rPr>
          <w:rFonts w:ascii="Book Antiqua" w:eastAsiaTheme="majorEastAsia" w:hAnsi="Book Antiqua"/>
          <w:color w:val="000000" w:themeColor="text1"/>
        </w:rPr>
        <w:t xml:space="preserve">or delayed bleeding </w:t>
      </w:r>
      <w:r w:rsidR="00D90811" w:rsidRPr="001140BF">
        <w:rPr>
          <w:rFonts w:ascii="Book Antiqua" w:eastAsiaTheme="majorEastAsia" w:hAnsi="Book Antiqua"/>
          <w:color w:val="000000" w:themeColor="text1"/>
        </w:rPr>
        <w:t>w</w:t>
      </w:r>
      <w:r w:rsidR="00D90811">
        <w:rPr>
          <w:rFonts w:ascii="Book Antiqua" w:eastAsiaTheme="majorEastAsia" w:hAnsi="Book Antiqua"/>
          <w:color w:val="000000" w:themeColor="text1"/>
        </w:rPr>
        <w:t>as</w:t>
      </w:r>
      <w:r w:rsidR="00D90811" w:rsidRPr="001140BF">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 xml:space="preserve">observed in </w:t>
      </w:r>
      <w:r w:rsidR="00D90811">
        <w:rPr>
          <w:rFonts w:ascii="Book Antiqua" w:eastAsiaTheme="majorEastAsia" w:hAnsi="Book Antiqua"/>
          <w:color w:val="000000" w:themeColor="text1"/>
        </w:rPr>
        <w:t xml:space="preserve">either </w:t>
      </w:r>
      <w:r w:rsidRPr="001140BF">
        <w:rPr>
          <w:rFonts w:ascii="Book Antiqua" w:eastAsiaTheme="majorEastAsia" w:hAnsi="Book Antiqua"/>
          <w:color w:val="000000" w:themeColor="text1"/>
        </w:rPr>
        <w:t xml:space="preserve">group. Pathology diagnosis was confirmed as G1. Two of the three cases with </w:t>
      </w:r>
      <w:r w:rsidR="00D90811">
        <w:rPr>
          <w:rFonts w:ascii="Book Antiqua" w:eastAsiaTheme="majorEastAsia" w:hAnsi="Book Antiqua"/>
          <w:color w:val="000000" w:themeColor="text1"/>
        </w:rPr>
        <w:t xml:space="preserve">a </w:t>
      </w:r>
      <w:r w:rsidRPr="001140BF">
        <w:rPr>
          <w:rFonts w:ascii="Book Antiqua" w:eastAsiaTheme="majorEastAsia" w:hAnsi="Book Antiqua"/>
          <w:color w:val="000000" w:themeColor="text1"/>
        </w:rPr>
        <w:t xml:space="preserve">positive margin in </w:t>
      </w:r>
      <w:r w:rsidR="00D90811">
        <w:rPr>
          <w:rFonts w:ascii="Book Antiqua" w:eastAsiaTheme="majorEastAsia" w:hAnsi="Book Antiqua"/>
          <w:color w:val="000000" w:themeColor="text1"/>
        </w:rPr>
        <w:t xml:space="preserve">the </w:t>
      </w:r>
      <w:r w:rsidRPr="001140BF">
        <w:rPr>
          <w:rFonts w:ascii="Book Antiqua" w:eastAsiaTheme="majorEastAsia" w:hAnsi="Book Antiqua"/>
          <w:color w:val="000000" w:themeColor="text1"/>
        </w:rPr>
        <w:t xml:space="preserve">LC-EMR group received </w:t>
      </w:r>
      <w:proofErr w:type="spellStart"/>
      <w:r w:rsidRPr="001140BF">
        <w:rPr>
          <w:rFonts w:ascii="Book Antiqua" w:eastAsiaTheme="majorEastAsia" w:hAnsi="Book Antiqua"/>
          <w:color w:val="000000" w:themeColor="text1"/>
        </w:rPr>
        <w:t>transanal</w:t>
      </w:r>
      <w:proofErr w:type="spellEnd"/>
      <w:r w:rsidRPr="001140BF">
        <w:rPr>
          <w:rFonts w:ascii="Book Antiqua" w:eastAsiaTheme="majorEastAsia" w:hAnsi="Book Antiqua"/>
          <w:color w:val="000000" w:themeColor="text1"/>
        </w:rPr>
        <w:t xml:space="preserve"> rectal tumor resection and tumor cells were not identified in the postoperati</w:t>
      </w:r>
      <w:r w:rsidR="00D90811">
        <w:rPr>
          <w:rFonts w:ascii="Book Antiqua" w:eastAsiaTheme="majorEastAsia" w:hAnsi="Book Antiqua"/>
          <w:color w:val="000000" w:themeColor="text1"/>
        </w:rPr>
        <w:t>ve</w:t>
      </w:r>
      <w:r w:rsidRPr="001140BF">
        <w:rPr>
          <w:rFonts w:ascii="Book Antiqua" w:eastAsiaTheme="majorEastAsia" w:hAnsi="Book Antiqua"/>
          <w:color w:val="000000" w:themeColor="text1"/>
        </w:rPr>
        <w:t xml:space="preserve"> specimen</w:t>
      </w:r>
      <w:r w:rsidR="00D90811">
        <w:rPr>
          <w:rFonts w:ascii="Book Antiqua" w:eastAsiaTheme="majorEastAsia" w:hAnsi="Book Antiqua"/>
          <w:color w:val="000000" w:themeColor="text1"/>
        </w:rPr>
        <w:t>s</w:t>
      </w:r>
      <w:r w:rsidRPr="001140BF">
        <w:rPr>
          <w:rFonts w:ascii="Book Antiqua" w:eastAsiaTheme="majorEastAsia" w:hAnsi="Book Antiqua"/>
          <w:color w:val="000000" w:themeColor="text1"/>
        </w:rPr>
        <w:t>. T</w:t>
      </w:r>
      <w:r w:rsidRPr="001140BF">
        <w:rPr>
          <w:rFonts w:ascii="Book Antiqua" w:eastAsiaTheme="majorEastAsia" w:hAnsi="Book Antiqua"/>
          <w:color w:val="000000" w:themeColor="text1"/>
        </w:rPr>
        <w:t xml:space="preserve">he other case </w:t>
      </w:r>
      <w:r w:rsidRPr="001140BF">
        <w:rPr>
          <w:rFonts w:ascii="Book Antiqua" w:eastAsiaTheme="majorEastAsia" w:hAnsi="Book Antiqua"/>
          <w:color w:val="000000" w:themeColor="text1"/>
        </w:rPr>
        <w:t xml:space="preserve">with </w:t>
      </w:r>
      <w:r w:rsidR="00D90811">
        <w:rPr>
          <w:rFonts w:ascii="Book Antiqua" w:eastAsiaTheme="majorEastAsia" w:hAnsi="Book Antiqua"/>
          <w:color w:val="000000" w:themeColor="text1"/>
        </w:rPr>
        <w:t xml:space="preserve">a </w:t>
      </w:r>
      <w:r w:rsidRPr="001140BF">
        <w:rPr>
          <w:rFonts w:ascii="Book Antiqua" w:eastAsiaTheme="majorEastAsia" w:hAnsi="Book Antiqua"/>
          <w:color w:val="000000" w:themeColor="text1"/>
        </w:rPr>
        <w:t xml:space="preserve">positive margin chose follow-up without further operation. One case with remnant tumor after ESD received further local ligation treatment. Neither local recurrence </w:t>
      </w:r>
      <w:r w:rsidR="00D90811">
        <w:rPr>
          <w:rFonts w:ascii="Book Antiqua" w:eastAsiaTheme="majorEastAsia" w:hAnsi="Book Antiqua"/>
          <w:color w:val="000000" w:themeColor="text1"/>
        </w:rPr>
        <w:t>n</w:t>
      </w:r>
      <w:r w:rsidRPr="001140BF">
        <w:rPr>
          <w:rFonts w:ascii="Book Antiqua" w:eastAsiaTheme="majorEastAsia" w:hAnsi="Book Antiqua"/>
          <w:color w:val="000000" w:themeColor="text1"/>
        </w:rPr>
        <w:t xml:space="preserve">or </w:t>
      </w:r>
      <w:r w:rsidRPr="001140BF">
        <w:rPr>
          <w:rFonts w:ascii="Book Antiqua" w:eastAsiaTheme="majorEastAsia" w:hAnsi="Book Antiqua" w:cs="Times"/>
          <w:color w:val="000000" w:themeColor="text1"/>
        </w:rPr>
        <w:t xml:space="preserve">lymph node metastasis </w:t>
      </w:r>
      <w:r w:rsidR="00D90811" w:rsidRPr="001140BF">
        <w:rPr>
          <w:rFonts w:ascii="Book Antiqua" w:eastAsiaTheme="majorEastAsia" w:hAnsi="Book Antiqua"/>
          <w:color w:val="000000" w:themeColor="text1"/>
        </w:rPr>
        <w:t>w</w:t>
      </w:r>
      <w:r w:rsidR="00D90811">
        <w:rPr>
          <w:rFonts w:ascii="Book Antiqua" w:eastAsiaTheme="majorEastAsia" w:hAnsi="Book Antiqua"/>
          <w:color w:val="000000" w:themeColor="text1"/>
        </w:rPr>
        <w:t>as</w:t>
      </w:r>
      <w:r w:rsidR="00D90811" w:rsidRPr="001140BF">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 xml:space="preserve">found during the follow-up </w:t>
      </w:r>
      <w:r w:rsidRPr="001140BF">
        <w:rPr>
          <w:rFonts w:ascii="Book Antiqua" w:eastAsiaTheme="majorEastAsia" w:hAnsi="Book Antiqua"/>
          <w:color w:val="000000" w:themeColor="text1"/>
        </w:rPr>
        <w:t>period. Both LC-EMR and ESD were effective methods to treat smal</w:t>
      </w:r>
      <w:r w:rsidRPr="001140BF">
        <w:rPr>
          <w:rFonts w:ascii="Book Antiqua" w:eastAsiaTheme="majorEastAsia" w:hAnsi="Book Antiqua"/>
          <w:color w:val="000000" w:themeColor="text1"/>
        </w:rPr>
        <w:t>l rectal carcinoid tumor</w:t>
      </w:r>
      <w:r w:rsidR="00D90811">
        <w:rPr>
          <w:rFonts w:ascii="Book Antiqua" w:eastAsiaTheme="majorEastAsia" w:hAnsi="Book Antiqua"/>
          <w:color w:val="000000" w:themeColor="text1"/>
        </w:rPr>
        <w:t>s</w:t>
      </w:r>
      <w:r w:rsidRPr="001140BF">
        <w:rPr>
          <w:rFonts w:ascii="Book Antiqua" w:eastAsiaTheme="majorEastAsia" w:hAnsi="Book Antiqua"/>
          <w:color w:val="000000" w:themeColor="text1"/>
        </w:rPr>
        <w:t>.</w:t>
      </w:r>
    </w:p>
    <w:p w14:paraId="226AE1D3" w14:textId="77777777" w:rsidR="00BE4C86" w:rsidRPr="001140BF" w:rsidRDefault="00BE4C86" w:rsidP="00854A4A">
      <w:pPr>
        <w:adjustRightInd w:val="0"/>
        <w:snapToGrid w:val="0"/>
        <w:spacing w:line="360" w:lineRule="auto"/>
        <w:jc w:val="both"/>
        <w:rPr>
          <w:rFonts w:ascii="Book Antiqua" w:eastAsiaTheme="majorEastAsia" w:hAnsi="Book Antiqua"/>
          <w:color w:val="000000" w:themeColor="text1"/>
        </w:rPr>
      </w:pPr>
    </w:p>
    <w:p w14:paraId="52738B43" w14:textId="77777777" w:rsidR="00D0143F" w:rsidRPr="001140BF" w:rsidRDefault="00737D20" w:rsidP="00854A4A">
      <w:pPr>
        <w:adjustRightInd w:val="0"/>
        <w:snapToGrid w:val="0"/>
        <w:spacing w:line="360" w:lineRule="auto"/>
        <w:jc w:val="both"/>
        <w:outlineLvl w:val="0"/>
        <w:rPr>
          <w:rFonts w:ascii="Book Antiqua" w:hAnsi="Book Antiqua" w:cs="Segoe UI"/>
          <w:b/>
          <w:i/>
          <w:color w:val="000000" w:themeColor="text1"/>
          <w:shd w:val="clear" w:color="auto" w:fill="FFFFFF"/>
        </w:rPr>
      </w:pPr>
      <w:r w:rsidRPr="001140BF">
        <w:rPr>
          <w:rFonts w:ascii="Book Antiqua" w:hAnsi="Book Antiqua"/>
          <w:b/>
          <w:i/>
          <w:color w:val="000000" w:themeColor="text1"/>
        </w:rPr>
        <w:t>Research conclusions</w:t>
      </w:r>
    </w:p>
    <w:p w14:paraId="35B27B3B" w14:textId="6DF383F9" w:rsidR="00D0143F" w:rsidRDefault="00737D20" w:rsidP="00854A4A">
      <w:pPr>
        <w:adjustRightInd w:val="0"/>
        <w:snapToGrid w:val="0"/>
        <w:spacing w:line="360" w:lineRule="auto"/>
        <w:jc w:val="both"/>
        <w:rPr>
          <w:rFonts w:ascii="Book Antiqua" w:eastAsiaTheme="majorEastAsia" w:hAnsi="Book Antiqua"/>
          <w:color w:val="000000" w:themeColor="text1"/>
        </w:rPr>
      </w:pPr>
      <w:r w:rsidRPr="001140BF">
        <w:rPr>
          <w:rFonts w:ascii="Book Antiqua" w:eastAsiaTheme="majorEastAsia" w:hAnsi="Book Antiqua"/>
          <w:color w:val="000000" w:themeColor="text1"/>
        </w:rPr>
        <w:t>LC-EMR appears to be an efficient and simple method for the treatment for small rectal carcinoid tumors less than 10</w:t>
      </w:r>
      <w:r w:rsidR="00BE4C86">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mm, espec</w:t>
      </w:r>
      <w:r w:rsidR="00BE4C86">
        <w:rPr>
          <w:rFonts w:ascii="Book Antiqua" w:eastAsiaTheme="majorEastAsia" w:hAnsi="Book Antiqua"/>
          <w:color w:val="000000" w:themeColor="text1"/>
        </w:rPr>
        <w:t>ially when ESD is not availa</w:t>
      </w:r>
      <w:r w:rsidR="00BE4C86">
        <w:rPr>
          <w:rFonts w:ascii="Book Antiqua" w:eastAsiaTheme="majorEastAsia" w:hAnsi="Book Antiqua"/>
          <w:color w:val="000000" w:themeColor="text1"/>
        </w:rPr>
        <w:t>ble</w:t>
      </w:r>
      <w:r w:rsidR="00D90811">
        <w:rPr>
          <w:rFonts w:ascii="Book Antiqua" w:eastAsiaTheme="majorEastAsia" w:hAnsi="Book Antiqua"/>
          <w:color w:val="000000" w:themeColor="text1"/>
        </w:rPr>
        <w:t>.</w:t>
      </w:r>
      <w:r w:rsidR="00D90811" w:rsidRPr="001140BF">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LC-EMR c</w:t>
      </w:r>
      <w:r w:rsidRPr="001140BF">
        <w:rPr>
          <w:rFonts w:ascii="Book Antiqua" w:eastAsiaTheme="majorEastAsia" w:hAnsi="Book Antiqua"/>
          <w:color w:val="000000" w:themeColor="text1"/>
        </w:rPr>
        <w:t>an effectively prevent remnant tumors at the resection margin. Considering rectal carcinoid is a slow-growing tumor, long-term follow-up is necessary to determine the long- term efficacy of LC-EMR.</w:t>
      </w:r>
    </w:p>
    <w:p w14:paraId="6876ED8C" w14:textId="77777777" w:rsidR="00BE4C86" w:rsidRPr="001140BF" w:rsidRDefault="00BE4C86" w:rsidP="00854A4A">
      <w:pPr>
        <w:adjustRightInd w:val="0"/>
        <w:snapToGrid w:val="0"/>
        <w:spacing w:line="360" w:lineRule="auto"/>
        <w:jc w:val="both"/>
        <w:rPr>
          <w:rFonts w:ascii="Book Antiqua" w:hAnsi="Book Antiqua"/>
          <w:color w:val="000000" w:themeColor="text1"/>
        </w:rPr>
      </w:pPr>
    </w:p>
    <w:p w14:paraId="1B2E63DF" w14:textId="77777777" w:rsidR="00D0143F" w:rsidRPr="001140BF" w:rsidRDefault="00737D20" w:rsidP="00854A4A">
      <w:pPr>
        <w:adjustRightInd w:val="0"/>
        <w:snapToGrid w:val="0"/>
        <w:spacing w:line="360" w:lineRule="auto"/>
        <w:jc w:val="both"/>
        <w:outlineLvl w:val="0"/>
        <w:rPr>
          <w:rFonts w:ascii="Book Antiqua" w:hAnsi="Book Antiqua" w:cs="Segoe UI"/>
          <w:b/>
          <w:i/>
          <w:color w:val="000000" w:themeColor="text1"/>
          <w:shd w:val="clear" w:color="auto" w:fill="FFFFFF"/>
        </w:rPr>
      </w:pPr>
      <w:r w:rsidRPr="001140BF">
        <w:rPr>
          <w:rFonts w:ascii="Book Antiqua" w:hAnsi="Book Antiqua" w:cs="Segoe UI"/>
          <w:b/>
          <w:i/>
          <w:color w:val="000000" w:themeColor="text1"/>
          <w:shd w:val="clear" w:color="auto" w:fill="FFFFFF"/>
        </w:rPr>
        <w:t>Research perspectives</w:t>
      </w:r>
    </w:p>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14:paraId="5EBF0951" w14:textId="321AC6EB" w:rsidR="00D0143F" w:rsidRPr="0068446C" w:rsidRDefault="00737D20" w:rsidP="00854A4A">
      <w:pPr>
        <w:adjustRightInd w:val="0"/>
        <w:snapToGrid w:val="0"/>
        <w:spacing w:line="360" w:lineRule="auto"/>
        <w:jc w:val="both"/>
        <w:rPr>
          <w:rFonts w:ascii="Book Antiqua" w:eastAsiaTheme="majorEastAsia" w:hAnsi="Book Antiqua"/>
          <w:color w:val="000000" w:themeColor="text1"/>
        </w:rPr>
      </w:pPr>
      <w:r w:rsidRPr="001140BF">
        <w:rPr>
          <w:rFonts w:ascii="Book Antiqua" w:eastAsiaTheme="majorEastAsia" w:hAnsi="Book Antiqua"/>
          <w:color w:val="000000" w:themeColor="text1"/>
        </w:rPr>
        <w:t>To avoid local tumor residue after endoscopic r</w:t>
      </w:r>
      <w:r w:rsidRPr="001140BF">
        <w:rPr>
          <w:rFonts w:ascii="Book Antiqua" w:eastAsiaTheme="majorEastAsia" w:hAnsi="Book Antiqua"/>
          <w:color w:val="000000" w:themeColor="text1"/>
        </w:rPr>
        <w:t xml:space="preserve">esection, it is necessary to </w:t>
      </w:r>
      <w:r w:rsidR="00D90811">
        <w:rPr>
          <w:rFonts w:ascii="Book Antiqua" w:eastAsiaTheme="majorEastAsia" w:hAnsi="Book Antiqua"/>
          <w:color w:val="000000" w:themeColor="text1"/>
        </w:rPr>
        <w:t xml:space="preserve">perform </w:t>
      </w:r>
      <w:r w:rsidR="00D90811" w:rsidRPr="001140BF">
        <w:rPr>
          <w:rFonts w:ascii="Book Antiqua" w:eastAsiaTheme="majorEastAsia" w:hAnsi="Book Antiqua"/>
          <w:color w:val="000000" w:themeColor="text1"/>
        </w:rPr>
        <w:t xml:space="preserve">postoperative </w:t>
      </w:r>
      <w:r w:rsidRPr="001140BF">
        <w:rPr>
          <w:rFonts w:ascii="Book Antiqua" w:eastAsiaTheme="majorEastAsia" w:hAnsi="Book Antiqua"/>
          <w:color w:val="000000" w:themeColor="text1"/>
        </w:rPr>
        <w:t xml:space="preserve">prophylactic </w:t>
      </w:r>
      <w:proofErr w:type="spellStart"/>
      <w:r w:rsidRPr="001140BF">
        <w:rPr>
          <w:rFonts w:ascii="Book Antiqua" w:eastAsiaTheme="majorEastAsia" w:hAnsi="Book Antiqua"/>
          <w:color w:val="000000" w:themeColor="text1"/>
        </w:rPr>
        <w:t>endoloop</w:t>
      </w:r>
      <w:proofErr w:type="spellEnd"/>
      <w:r w:rsidRPr="001140BF">
        <w:rPr>
          <w:rFonts w:ascii="Book Antiqua" w:eastAsiaTheme="majorEastAsia" w:hAnsi="Book Antiqua"/>
          <w:color w:val="000000" w:themeColor="text1"/>
        </w:rPr>
        <w:t xml:space="preserve"> ligation, </w:t>
      </w:r>
      <w:r w:rsidRPr="001140BF">
        <w:rPr>
          <w:rFonts w:ascii="Book Antiqua" w:eastAsiaTheme="majorEastAsia" w:hAnsi="Book Antiqua"/>
          <w:color w:val="000000" w:themeColor="text1"/>
        </w:rPr>
        <w:t>even after ESD.</w:t>
      </w:r>
    </w:p>
    <w:p w14:paraId="14E68C6A" w14:textId="77777777" w:rsidR="00BE4C86" w:rsidRDefault="00BE4C86" w:rsidP="00854A4A">
      <w:pPr>
        <w:adjustRightInd w:val="0"/>
        <w:snapToGrid w:val="0"/>
        <w:spacing w:line="360" w:lineRule="auto"/>
        <w:rPr>
          <w:rFonts w:ascii="Book Antiqua" w:eastAsiaTheme="majorEastAsia" w:hAnsi="Book Antiqua"/>
          <w:b/>
          <w:color w:val="000000" w:themeColor="text1"/>
        </w:rPr>
      </w:pPr>
      <w:r>
        <w:rPr>
          <w:rFonts w:ascii="Book Antiqua" w:eastAsiaTheme="majorEastAsia" w:hAnsi="Book Antiqua"/>
          <w:b/>
          <w:color w:val="000000" w:themeColor="text1"/>
        </w:rPr>
        <w:br w:type="page"/>
      </w:r>
    </w:p>
    <w:p w14:paraId="61D556A5" w14:textId="3B6B0D35" w:rsidR="00D0143F" w:rsidRPr="001140BF" w:rsidRDefault="00737D20" w:rsidP="00854A4A">
      <w:pPr>
        <w:adjustRightInd w:val="0"/>
        <w:snapToGrid w:val="0"/>
        <w:spacing w:line="360" w:lineRule="auto"/>
        <w:jc w:val="both"/>
        <w:outlineLvl w:val="0"/>
        <w:rPr>
          <w:rFonts w:ascii="Book Antiqua" w:eastAsiaTheme="majorEastAsia" w:hAnsi="Book Antiqua"/>
          <w:b/>
          <w:color w:val="000000" w:themeColor="text1"/>
        </w:rPr>
      </w:pPr>
      <w:r w:rsidRPr="001140BF">
        <w:rPr>
          <w:rFonts w:ascii="Book Antiqua" w:eastAsiaTheme="majorEastAsia" w:hAnsi="Book Antiqua"/>
          <w:b/>
          <w:color w:val="000000" w:themeColor="text1"/>
        </w:rPr>
        <w:lastRenderedPageBreak/>
        <w:t>REFERENCES</w:t>
      </w:r>
    </w:p>
    <w:p w14:paraId="1AD08197" w14:textId="77777777" w:rsidR="00AE385F" w:rsidRPr="00AE385F" w:rsidRDefault="00AE385F" w:rsidP="00854A4A">
      <w:pPr>
        <w:adjustRightInd w:val="0"/>
        <w:snapToGrid w:val="0"/>
        <w:spacing w:line="360" w:lineRule="auto"/>
        <w:jc w:val="both"/>
        <w:rPr>
          <w:rFonts w:ascii="Book Antiqua" w:eastAsiaTheme="majorEastAsia" w:hAnsi="Book Antiqua" w:cstheme="minorBidi"/>
          <w:color w:val="000000" w:themeColor="text1"/>
        </w:rPr>
      </w:pPr>
      <w:bookmarkStart w:id="145" w:name="OLE_LINK2"/>
      <w:r w:rsidRPr="00AE385F">
        <w:rPr>
          <w:rFonts w:ascii="Book Antiqua" w:eastAsiaTheme="majorEastAsia" w:hAnsi="Book Antiqua" w:cstheme="minorBidi"/>
          <w:color w:val="000000" w:themeColor="text1"/>
        </w:rPr>
        <w:t>1 </w:t>
      </w:r>
      <w:r w:rsidRPr="00AE385F">
        <w:rPr>
          <w:rFonts w:ascii="Book Antiqua" w:eastAsiaTheme="majorEastAsia" w:hAnsi="Book Antiqua" w:cstheme="minorBidi"/>
          <w:b/>
          <w:bCs/>
          <w:color w:val="000000" w:themeColor="text1"/>
        </w:rPr>
        <w:t>Koura AN</w:t>
      </w:r>
      <w:r w:rsidRPr="00AE385F">
        <w:rPr>
          <w:rFonts w:ascii="Book Antiqua" w:eastAsiaTheme="majorEastAsia" w:hAnsi="Book Antiqua" w:cstheme="minorBidi"/>
          <w:color w:val="000000" w:themeColor="text1"/>
        </w:rPr>
        <w:t xml:space="preserve">, </w:t>
      </w:r>
      <w:proofErr w:type="spellStart"/>
      <w:r w:rsidRPr="00AE385F">
        <w:rPr>
          <w:rFonts w:ascii="Book Antiqua" w:eastAsiaTheme="majorEastAsia" w:hAnsi="Book Antiqua" w:cstheme="minorBidi"/>
          <w:color w:val="000000" w:themeColor="text1"/>
        </w:rPr>
        <w:t>Giacco</w:t>
      </w:r>
      <w:proofErr w:type="spellEnd"/>
      <w:r w:rsidRPr="00AE385F">
        <w:rPr>
          <w:rFonts w:ascii="Book Antiqua" w:eastAsiaTheme="majorEastAsia" w:hAnsi="Book Antiqua" w:cstheme="minorBidi"/>
          <w:color w:val="000000" w:themeColor="text1"/>
        </w:rPr>
        <w:t xml:space="preserve"> GG, Curley SA, </w:t>
      </w:r>
      <w:proofErr w:type="spellStart"/>
      <w:r w:rsidRPr="00AE385F">
        <w:rPr>
          <w:rFonts w:ascii="Book Antiqua" w:eastAsiaTheme="majorEastAsia" w:hAnsi="Book Antiqua" w:cstheme="minorBidi"/>
          <w:color w:val="000000" w:themeColor="text1"/>
        </w:rPr>
        <w:t>Skibber</w:t>
      </w:r>
      <w:proofErr w:type="spellEnd"/>
      <w:r w:rsidRPr="00AE385F">
        <w:rPr>
          <w:rFonts w:ascii="Book Antiqua" w:eastAsiaTheme="majorEastAsia" w:hAnsi="Book Antiqua" w:cstheme="minorBidi"/>
          <w:color w:val="000000" w:themeColor="text1"/>
        </w:rPr>
        <w:t xml:space="preserve"> JM, Feig BW, Ellis LM. Carcinoid tumors of the rectum: effect of size, histopathology, and surgical treatment on metastasis free survival. </w:t>
      </w:r>
      <w:r w:rsidRPr="00AE385F">
        <w:rPr>
          <w:rFonts w:ascii="Book Antiqua" w:eastAsiaTheme="majorEastAsia" w:hAnsi="Book Antiqua" w:cstheme="minorBidi"/>
          <w:i/>
          <w:iCs/>
          <w:color w:val="000000" w:themeColor="text1"/>
        </w:rPr>
        <w:t>Cancer</w:t>
      </w:r>
      <w:r w:rsidRPr="00AE385F">
        <w:rPr>
          <w:rFonts w:ascii="Book Antiqua" w:eastAsiaTheme="majorEastAsia" w:hAnsi="Book Antiqua" w:cstheme="minorBidi"/>
          <w:color w:val="000000" w:themeColor="text1"/>
        </w:rPr>
        <w:t> 1997; </w:t>
      </w:r>
      <w:r w:rsidRPr="00AE385F">
        <w:rPr>
          <w:rFonts w:ascii="Book Antiqua" w:eastAsiaTheme="majorEastAsia" w:hAnsi="Book Antiqua" w:cstheme="minorBidi"/>
          <w:b/>
          <w:bCs/>
          <w:color w:val="000000" w:themeColor="text1"/>
        </w:rPr>
        <w:t>79</w:t>
      </w:r>
      <w:r w:rsidRPr="00AE385F">
        <w:rPr>
          <w:rFonts w:ascii="Book Antiqua" w:eastAsiaTheme="majorEastAsia" w:hAnsi="Book Antiqua" w:cstheme="minorBidi"/>
          <w:color w:val="000000" w:themeColor="text1"/>
        </w:rPr>
        <w:t>: 1294-1298 [PMID: 9083149 DOI: 10.1002</w:t>
      </w:r>
      <w:proofErr w:type="gramStart"/>
      <w:r w:rsidRPr="00AE385F">
        <w:rPr>
          <w:rFonts w:ascii="Book Antiqua" w:eastAsiaTheme="majorEastAsia" w:hAnsi="Book Antiqua" w:cstheme="minorBidi"/>
          <w:color w:val="000000" w:themeColor="text1"/>
        </w:rPr>
        <w:t>/(</w:t>
      </w:r>
      <w:proofErr w:type="gramEnd"/>
      <w:r w:rsidRPr="00AE385F">
        <w:rPr>
          <w:rFonts w:ascii="Book Antiqua" w:eastAsiaTheme="majorEastAsia" w:hAnsi="Book Antiqua" w:cstheme="minorBidi"/>
          <w:color w:val="000000" w:themeColor="text1"/>
        </w:rPr>
        <w:t>SICI)1097-0142(19970401)79:7&lt;1294::AID-CNCR4&gt;3.0.CO;2-H]</w:t>
      </w:r>
    </w:p>
    <w:p w14:paraId="4C0843C3" w14:textId="77777777" w:rsidR="00AE385F" w:rsidRPr="00AE385F" w:rsidRDefault="00AE385F" w:rsidP="00854A4A">
      <w:pPr>
        <w:adjustRightInd w:val="0"/>
        <w:snapToGrid w:val="0"/>
        <w:spacing w:line="360" w:lineRule="auto"/>
        <w:jc w:val="both"/>
        <w:rPr>
          <w:rFonts w:ascii="Book Antiqua" w:eastAsiaTheme="majorEastAsia" w:hAnsi="Book Antiqua" w:cstheme="minorBidi"/>
          <w:color w:val="000000" w:themeColor="text1"/>
        </w:rPr>
      </w:pPr>
      <w:r w:rsidRPr="00AE385F">
        <w:rPr>
          <w:rFonts w:ascii="Book Antiqua" w:eastAsiaTheme="majorEastAsia" w:hAnsi="Book Antiqua" w:cstheme="minorBidi"/>
          <w:color w:val="000000" w:themeColor="text1"/>
        </w:rPr>
        <w:t>2 </w:t>
      </w:r>
      <w:r w:rsidRPr="00AE385F">
        <w:rPr>
          <w:rFonts w:ascii="Book Antiqua" w:eastAsiaTheme="majorEastAsia" w:hAnsi="Book Antiqua" w:cstheme="minorBidi"/>
          <w:b/>
          <w:bCs/>
          <w:color w:val="000000" w:themeColor="text1"/>
        </w:rPr>
        <w:t>Shields CJ</w:t>
      </w:r>
      <w:r w:rsidRPr="00AE385F">
        <w:rPr>
          <w:rFonts w:ascii="Book Antiqua" w:eastAsiaTheme="majorEastAsia" w:hAnsi="Book Antiqua" w:cstheme="minorBidi"/>
          <w:color w:val="000000" w:themeColor="text1"/>
        </w:rPr>
        <w:t xml:space="preserve">, </w:t>
      </w:r>
      <w:proofErr w:type="spellStart"/>
      <w:r w:rsidRPr="00AE385F">
        <w:rPr>
          <w:rFonts w:ascii="Book Antiqua" w:eastAsiaTheme="majorEastAsia" w:hAnsi="Book Antiqua" w:cstheme="minorBidi"/>
          <w:color w:val="000000" w:themeColor="text1"/>
        </w:rPr>
        <w:t>Tiret</w:t>
      </w:r>
      <w:proofErr w:type="spellEnd"/>
      <w:r w:rsidRPr="00AE385F">
        <w:rPr>
          <w:rFonts w:ascii="Book Antiqua" w:eastAsiaTheme="majorEastAsia" w:hAnsi="Book Antiqua" w:cstheme="minorBidi"/>
          <w:color w:val="000000" w:themeColor="text1"/>
        </w:rPr>
        <w:t xml:space="preserve"> E, Winter DC; International Rectal Carcinoid Study Group. Carcinoid tumors of the rectum: a multi-institutional international collaboration. </w:t>
      </w:r>
      <w:r w:rsidRPr="00AE385F">
        <w:rPr>
          <w:rFonts w:ascii="Book Antiqua" w:eastAsiaTheme="majorEastAsia" w:hAnsi="Book Antiqua" w:cstheme="minorBidi"/>
          <w:i/>
          <w:iCs/>
          <w:color w:val="000000" w:themeColor="text1"/>
        </w:rPr>
        <w:t xml:space="preserve">Ann </w:t>
      </w:r>
      <w:proofErr w:type="spellStart"/>
      <w:r w:rsidRPr="00AE385F">
        <w:rPr>
          <w:rFonts w:ascii="Book Antiqua" w:eastAsiaTheme="majorEastAsia" w:hAnsi="Book Antiqua" w:cstheme="minorBidi"/>
          <w:i/>
          <w:iCs/>
          <w:color w:val="000000" w:themeColor="text1"/>
        </w:rPr>
        <w:t>Surg</w:t>
      </w:r>
      <w:proofErr w:type="spellEnd"/>
      <w:r w:rsidRPr="00AE385F">
        <w:rPr>
          <w:rFonts w:ascii="Book Antiqua" w:eastAsiaTheme="majorEastAsia" w:hAnsi="Book Antiqua" w:cstheme="minorBidi"/>
          <w:color w:val="000000" w:themeColor="text1"/>
        </w:rPr>
        <w:t> 2010; </w:t>
      </w:r>
      <w:r w:rsidRPr="00AE385F">
        <w:rPr>
          <w:rFonts w:ascii="Book Antiqua" w:eastAsiaTheme="majorEastAsia" w:hAnsi="Book Antiqua" w:cstheme="minorBidi"/>
          <w:b/>
          <w:bCs/>
          <w:color w:val="000000" w:themeColor="text1"/>
        </w:rPr>
        <w:t>252</w:t>
      </w:r>
      <w:r w:rsidRPr="00AE385F">
        <w:rPr>
          <w:rFonts w:ascii="Book Antiqua" w:eastAsiaTheme="majorEastAsia" w:hAnsi="Book Antiqua" w:cstheme="minorBidi"/>
          <w:color w:val="000000" w:themeColor="text1"/>
        </w:rPr>
        <w:t>: 750-755 [PMID: 21037430 DOI: 10.1097/SLA.0b013e3181fb8df6]</w:t>
      </w:r>
    </w:p>
    <w:p w14:paraId="741C7BBC" w14:textId="77777777" w:rsidR="00AE385F" w:rsidRPr="00AE385F" w:rsidRDefault="00AE385F" w:rsidP="00854A4A">
      <w:pPr>
        <w:adjustRightInd w:val="0"/>
        <w:snapToGrid w:val="0"/>
        <w:spacing w:line="360" w:lineRule="auto"/>
        <w:jc w:val="both"/>
        <w:rPr>
          <w:rFonts w:ascii="Book Antiqua" w:eastAsiaTheme="majorEastAsia" w:hAnsi="Book Antiqua" w:cstheme="minorBidi"/>
          <w:color w:val="000000" w:themeColor="text1"/>
        </w:rPr>
      </w:pPr>
      <w:r w:rsidRPr="00AE385F">
        <w:rPr>
          <w:rFonts w:ascii="Book Antiqua" w:eastAsiaTheme="majorEastAsia" w:hAnsi="Book Antiqua" w:cstheme="minorBidi"/>
          <w:color w:val="000000" w:themeColor="text1"/>
        </w:rPr>
        <w:t>3 </w:t>
      </w:r>
      <w:proofErr w:type="spellStart"/>
      <w:r w:rsidRPr="00AE385F">
        <w:rPr>
          <w:rFonts w:ascii="Book Antiqua" w:eastAsiaTheme="majorEastAsia" w:hAnsi="Book Antiqua" w:cstheme="minorBidi"/>
          <w:b/>
          <w:bCs/>
          <w:color w:val="000000" w:themeColor="text1"/>
        </w:rPr>
        <w:t>Yoshikane</w:t>
      </w:r>
      <w:proofErr w:type="spellEnd"/>
      <w:r w:rsidRPr="00AE385F">
        <w:rPr>
          <w:rFonts w:ascii="Book Antiqua" w:eastAsiaTheme="majorEastAsia" w:hAnsi="Book Antiqua" w:cstheme="minorBidi"/>
          <w:b/>
          <w:bCs/>
          <w:color w:val="000000" w:themeColor="text1"/>
        </w:rPr>
        <w:t xml:space="preserve"> H</w:t>
      </w:r>
      <w:r w:rsidRPr="00AE385F">
        <w:rPr>
          <w:rFonts w:ascii="Book Antiqua" w:eastAsiaTheme="majorEastAsia" w:hAnsi="Book Antiqua" w:cstheme="minorBidi"/>
          <w:color w:val="000000" w:themeColor="text1"/>
        </w:rPr>
        <w:t xml:space="preserve">, </w:t>
      </w:r>
      <w:proofErr w:type="spellStart"/>
      <w:r w:rsidRPr="00AE385F">
        <w:rPr>
          <w:rFonts w:ascii="Book Antiqua" w:eastAsiaTheme="majorEastAsia" w:hAnsi="Book Antiqua" w:cstheme="minorBidi"/>
          <w:color w:val="000000" w:themeColor="text1"/>
        </w:rPr>
        <w:t>Goto</w:t>
      </w:r>
      <w:proofErr w:type="spellEnd"/>
      <w:r w:rsidRPr="00AE385F">
        <w:rPr>
          <w:rFonts w:ascii="Book Antiqua" w:eastAsiaTheme="majorEastAsia" w:hAnsi="Book Antiqua" w:cstheme="minorBidi"/>
          <w:color w:val="000000" w:themeColor="text1"/>
        </w:rPr>
        <w:t xml:space="preserve"> H, </w:t>
      </w:r>
      <w:proofErr w:type="spellStart"/>
      <w:r w:rsidRPr="00AE385F">
        <w:rPr>
          <w:rFonts w:ascii="Book Antiqua" w:eastAsiaTheme="majorEastAsia" w:hAnsi="Book Antiqua" w:cstheme="minorBidi"/>
          <w:color w:val="000000" w:themeColor="text1"/>
        </w:rPr>
        <w:t>Niwa</w:t>
      </w:r>
      <w:proofErr w:type="spellEnd"/>
      <w:r w:rsidRPr="00AE385F">
        <w:rPr>
          <w:rFonts w:ascii="Book Antiqua" w:eastAsiaTheme="majorEastAsia" w:hAnsi="Book Antiqua" w:cstheme="minorBidi"/>
          <w:color w:val="000000" w:themeColor="text1"/>
        </w:rPr>
        <w:t xml:space="preserve"> Y, Matsui M, </w:t>
      </w:r>
      <w:proofErr w:type="spellStart"/>
      <w:r w:rsidRPr="00AE385F">
        <w:rPr>
          <w:rFonts w:ascii="Book Antiqua" w:eastAsiaTheme="majorEastAsia" w:hAnsi="Book Antiqua" w:cstheme="minorBidi"/>
          <w:color w:val="000000" w:themeColor="text1"/>
        </w:rPr>
        <w:t>Ohashi</w:t>
      </w:r>
      <w:proofErr w:type="spellEnd"/>
      <w:r w:rsidRPr="00AE385F">
        <w:rPr>
          <w:rFonts w:ascii="Book Antiqua" w:eastAsiaTheme="majorEastAsia" w:hAnsi="Book Antiqua" w:cstheme="minorBidi"/>
          <w:color w:val="000000" w:themeColor="text1"/>
        </w:rPr>
        <w:t xml:space="preserve"> S, Suzuki T, </w:t>
      </w:r>
      <w:proofErr w:type="spellStart"/>
      <w:r w:rsidRPr="00AE385F">
        <w:rPr>
          <w:rFonts w:ascii="Book Antiqua" w:eastAsiaTheme="majorEastAsia" w:hAnsi="Book Antiqua" w:cstheme="minorBidi"/>
          <w:color w:val="000000" w:themeColor="text1"/>
        </w:rPr>
        <w:t>Hamajima</w:t>
      </w:r>
      <w:proofErr w:type="spellEnd"/>
      <w:r w:rsidRPr="00AE385F">
        <w:rPr>
          <w:rFonts w:ascii="Book Antiqua" w:eastAsiaTheme="majorEastAsia" w:hAnsi="Book Antiqua" w:cstheme="minorBidi"/>
          <w:color w:val="000000" w:themeColor="text1"/>
        </w:rPr>
        <w:t xml:space="preserve"> E, Hayakawa T. Endoscopic resection of small duodenal carcinoid tumors with strip biopsy technique. </w:t>
      </w:r>
      <w:proofErr w:type="spellStart"/>
      <w:r w:rsidRPr="00AE385F">
        <w:rPr>
          <w:rFonts w:ascii="Book Antiqua" w:eastAsiaTheme="majorEastAsia" w:hAnsi="Book Antiqua" w:cstheme="minorBidi"/>
          <w:i/>
          <w:iCs/>
          <w:color w:val="000000" w:themeColor="text1"/>
        </w:rPr>
        <w:t>Gastrointest</w:t>
      </w:r>
      <w:proofErr w:type="spellEnd"/>
      <w:r w:rsidRPr="00AE385F">
        <w:rPr>
          <w:rFonts w:ascii="Book Antiqua" w:eastAsiaTheme="majorEastAsia" w:hAnsi="Book Antiqua" w:cstheme="minorBidi"/>
          <w:i/>
          <w:iCs/>
          <w:color w:val="000000" w:themeColor="text1"/>
        </w:rPr>
        <w:t xml:space="preserve"> </w:t>
      </w:r>
      <w:proofErr w:type="spellStart"/>
      <w:r w:rsidRPr="00AE385F">
        <w:rPr>
          <w:rFonts w:ascii="Book Antiqua" w:eastAsiaTheme="majorEastAsia" w:hAnsi="Book Antiqua" w:cstheme="minorBidi"/>
          <w:i/>
          <w:iCs/>
          <w:color w:val="000000" w:themeColor="text1"/>
        </w:rPr>
        <w:t>Endosc</w:t>
      </w:r>
      <w:proofErr w:type="spellEnd"/>
      <w:r w:rsidRPr="00AE385F">
        <w:rPr>
          <w:rFonts w:ascii="Book Antiqua" w:eastAsiaTheme="majorEastAsia" w:hAnsi="Book Antiqua" w:cstheme="minorBidi"/>
          <w:color w:val="000000" w:themeColor="text1"/>
        </w:rPr>
        <w:t> 1998; </w:t>
      </w:r>
      <w:r w:rsidRPr="00AE385F">
        <w:rPr>
          <w:rFonts w:ascii="Book Antiqua" w:eastAsiaTheme="majorEastAsia" w:hAnsi="Book Antiqua" w:cstheme="minorBidi"/>
          <w:b/>
          <w:bCs/>
          <w:color w:val="000000" w:themeColor="text1"/>
        </w:rPr>
        <w:t>47</w:t>
      </w:r>
      <w:r w:rsidRPr="00AE385F">
        <w:rPr>
          <w:rFonts w:ascii="Book Antiqua" w:eastAsiaTheme="majorEastAsia" w:hAnsi="Book Antiqua" w:cstheme="minorBidi"/>
          <w:color w:val="000000" w:themeColor="text1"/>
        </w:rPr>
        <w:t>: 466-470 [PMID: 9647370 DOI: 10.1016/S0016-5107(98)70246-9]</w:t>
      </w:r>
    </w:p>
    <w:p w14:paraId="03C3CAB8" w14:textId="77777777" w:rsidR="00AE385F" w:rsidRPr="00AE385F" w:rsidRDefault="00AE385F" w:rsidP="00854A4A">
      <w:pPr>
        <w:adjustRightInd w:val="0"/>
        <w:snapToGrid w:val="0"/>
        <w:spacing w:line="360" w:lineRule="auto"/>
        <w:jc w:val="both"/>
        <w:rPr>
          <w:rFonts w:ascii="Book Antiqua" w:eastAsiaTheme="majorEastAsia" w:hAnsi="Book Antiqua" w:cstheme="minorBidi"/>
          <w:color w:val="000000" w:themeColor="text1"/>
        </w:rPr>
      </w:pPr>
      <w:r w:rsidRPr="00AE385F">
        <w:rPr>
          <w:rFonts w:ascii="Book Antiqua" w:eastAsiaTheme="majorEastAsia" w:hAnsi="Book Antiqua" w:cstheme="minorBidi"/>
          <w:color w:val="000000" w:themeColor="text1"/>
        </w:rPr>
        <w:t>4 </w:t>
      </w:r>
      <w:r w:rsidRPr="00AE385F">
        <w:rPr>
          <w:rFonts w:ascii="Book Antiqua" w:eastAsiaTheme="majorEastAsia" w:hAnsi="Book Antiqua" w:cstheme="minorBidi"/>
          <w:b/>
          <w:bCs/>
          <w:color w:val="000000" w:themeColor="text1"/>
        </w:rPr>
        <w:t>Lee DS</w:t>
      </w:r>
      <w:r w:rsidRPr="00AE385F">
        <w:rPr>
          <w:rFonts w:ascii="Book Antiqua" w:eastAsiaTheme="majorEastAsia" w:hAnsi="Book Antiqua" w:cstheme="minorBidi"/>
          <w:color w:val="000000" w:themeColor="text1"/>
        </w:rPr>
        <w:t xml:space="preserve">, Jeon SW, Park SY, Jung MK, Cho CM, </w:t>
      </w:r>
      <w:proofErr w:type="spellStart"/>
      <w:r w:rsidRPr="00AE385F">
        <w:rPr>
          <w:rFonts w:ascii="Book Antiqua" w:eastAsiaTheme="majorEastAsia" w:hAnsi="Book Antiqua" w:cstheme="minorBidi"/>
          <w:color w:val="000000" w:themeColor="text1"/>
        </w:rPr>
        <w:t>Tak</w:t>
      </w:r>
      <w:proofErr w:type="spellEnd"/>
      <w:r w:rsidRPr="00AE385F">
        <w:rPr>
          <w:rFonts w:ascii="Book Antiqua" w:eastAsiaTheme="majorEastAsia" w:hAnsi="Book Antiqua" w:cstheme="minorBidi"/>
          <w:color w:val="000000" w:themeColor="text1"/>
        </w:rPr>
        <w:t xml:space="preserve"> WY, </w:t>
      </w:r>
      <w:proofErr w:type="spellStart"/>
      <w:r w:rsidRPr="00AE385F">
        <w:rPr>
          <w:rFonts w:ascii="Book Antiqua" w:eastAsiaTheme="majorEastAsia" w:hAnsi="Book Antiqua" w:cstheme="minorBidi"/>
          <w:color w:val="000000" w:themeColor="text1"/>
        </w:rPr>
        <w:t>Kweon</w:t>
      </w:r>
      <w:proofErr w:type="spellEnd"/>
      <w:r w:rsidRPr="00AE385F">
        <w:rPr>
          <w:rFonts w:ascii="Book Antiqua" w:eastAsiaTheme="majorEastAsia" w:hAnsi="Book Antiqua" w:cstheme="minorBidi"/>
          <w:color w:val="000000" w:themeColor="text1"/>
        </w:rPr>
        <w:t xml:space="preserve"> YO, Kim SK. The feasibility of endoscopic submucosal dissection for rectal carcinoid tumors: comparison with endoscopic mucosal resection. </w:t>
      </w:r>
      <w:r w:rsidRPr="00AE385F">
        <w:rPr>
          <w:rFonts w:ascii="Book Antiqua" w:eastAsiaTheme="majorEastAsia" w:hAnsi="Book Antiqua" w:cstheme="minorBidi"/>
          <w:i/>
          <w:iCs/>
          <w:color w:val="000000" w:themeColor="text1"/>
        </w:rPr>
        <w:t>Endoscopy</w:t>
      </w:r>
      <w:r w:rsidRPr="00AE385F">
        <w:rPr>
          <w:rFonts w:ascii="Book Antiqua" w:eastAsiaTheme="majorEastAsia" w:hAnsi="Book Antiqua" w:cstheme="minorBidi"/>
          <w:color w:val="000000" w:themeColor="text1"/>
        </w:rPr>
        <w:t> 2010; </w:t>
      </w:r>
      <w:r w:rsidRPr="00AE385F">
        <w:rPr>
          <w:rFonts w:ascii="Book Antiqua" w:eastAsiaTheme="majorEastAsia" w:hAnsi="Book Antiqua" w:cstheme="minorBidi"/>
          <w:b/>
          <w:bCs/>
          <w:color w:val="000000" w:themeColor="text1"/>
        </w:rPr>
        <w:t>42</w:t>
      </w:r>
      <w:r w:rsidRPr="00AE385F">
        <w:rPr>
          <w:rFonts w:ascii="Book Antiqua" w:eastAsiaTheme="majorEastAsia" w:hAnsi="Book Antiqua" w:cstheme="minorBidi"/>
          <w:color w:val="000000" w:themeColor="text1"/>
        </w:rPr>
        <w:t>: 647-651 [PMID: 20669076 DOI: 10.1055/s-0030-1255591]</w:t>
      </w:r>
    </w:p>
    <w:p w14:paraId="0944AC38" w14:textId="77777777" w:rsidR="00AE385F" w:rsidRPr="00AE385F" w:rsidRDefault="00AE385F" w:rsidP="00854A4A">
      <w:pPr>
        <w:adjustRightInd w:val="0"/>
        <w:snapToGrid w:val="0"/>
        <w:spacing w:line="360" w:lineRule="auto"/>
        <w:jc w:val="both"/>
        <w:rPr>
          <w:rFonts w:ascii="Book Antiqua" w:eastAsiaTheme="majorEastAsia" w:hAnsi="Book Antiqua" w:cstheme="minorBidi"/>
          <w:color w:val="000000" w:themeColor="text1"/>
        </w:rPr>
      </w:pPr>
      <w:r w:rsidRPr="00AE385F">
        <w:rPr>
          <w:rFonts w:ascii="Book Antiqua" w:eastAsiaTheme="majorEastAsia" w:hAnsi="Book Antiqua" w:cstheme="minorBidi"/>
          <w:color w:val="000000" w:themeColor="text1"/>
        </w:rPr>
        <w:t>5 </w:t>
      </w:r>
      <w:r w:rsidRPr="00AE385F">
        <w:rPr>
          <w:rFonts w:ascii="Book Antiqua" w:eastAsiaTheme="majorEastAsia" w:hAnsi="Book Antiqua" w:cstheme="minorBidi"/>
          <w:b/>
          <w:bCs/>
          <w:color w:val="000000" w:themeColor="text1"/>
        </w:rPr>
        <w:t>Zhang D</w:t>
      </w:r>
      <w:r w:rsidRPr="00AE385F">
        <w:rPr>
          <w:rFonts w:ascii="Book Antiqua" w:eastAsiaTheme="majorEastAsia" w:hAnsi="Book Antiqua" w:cstheme="minorBidi"/>
          <w:color w:val="000000" w:themeColor="text1"/>
        </w:rPr>
        <w:t xml:space="preserve">, Lin Q, Shi R, Wang L, Yao J, Tian Y. Ligation-assisted endoscopic submucosal resection with apical mucosal incision to treat gastric </w:t>
      </w:r>
      <w:proofErr w:type="spellStart"/>
      <w:r w:rsidRPr="00AE385F">
        <w:rPr>
          <w:rFonts w:ascii="Book Antiqua" w:eastAsiaTheme="majorEastAsia" w:hAnsi="Book Antiqua" w:cstheme="minorBidi"/>
          <w:color w:val="000000" w:themeColor="text1"/>
        </w:rPr>
        <w:t>subepithelial</w:t>
      </w:r>
      <w:proofErr w:type="spellEnd"/>
      <w:r w:rsidRPr="00AE385F">
        <w:rPr>
          <w:rFonts w:ascii="Book Antiqua" w:eastAsiaTheme="majorEastAsia" w:hAnsi="Book Antiqua" w:cstheme="minorBidi"/>
          <w:color w:val="000000" w:themeColor="text1"/>
        </w:rPr>
        <w:t xml:space="preserve"> tumors originating from the </w:t>
      </w:r>
      <w:proofErr w:type="spellStart"/>
      <w:r w:rsidRPr="00AE385F">
        <w:rPr>
          <w:rFonts w:ascii="Book Antiqua" w:eastAsiaTheme="majorEastAsia" w:hAnsi="Book Antiqua" w:cstheme="minorBidi"/>
          <w:color w:val="000000" w:themeColor="text1"/>
        </w:rPr>
        <w:t>muscularis</w:t>
      </w:r>
      <w:proofErr w:type="spellEnd"/>
      <w:r w:rsidRPr="00AE385F">
        <w:rPr>
          <w:rFonts w:ascii="Book Antiqua" w:eastAsiaTheme="majorEastAsia" w:hAnsi="Book Antiqua" w:cstheme="minorBidi"/>
          <w:color w:val="000000" w:themeColor="text1"/>
        </w:rPr>
        <w:t xml:space="preserve"> </w:t>
      </w:r>
      <w:proofErr w:type="spellStart"/>
      <w:r w:rsidRPr="00AE385F">
        <w:rPr>
          <w:rFonts w:ascii="Book Antiqua" w:eastAsiaTheme="majorEastAsia" w:hAnsi="Book Antiqua" w:cstheme="minorBidi"/>
          <w:color w:val="000000" w:themeColor="text1"/>
        </w:rPr>
        <w:t>propria</w:t>
      </w:r>
      <w:proofErr w:type="spellEnd"/>
      <w:r w:rsidRPr="00AE385F">
        <w:rPr>
          <w:rFonts w:ascii="Book Antiqua" w:eastAsiaTheme="majorEastAsia" w:hAnsi="Book Antiqua" w:cstheme="minorBidi"/>
          <w:color w:val="000000" w:themeColor="text1"/>
        </w:rPr>
        <w:t>. </w:t>
      </w:r>
      <w:r w:rsidRPr="00AE385F">
        <w:rPr>
          <w:rFonts w:ascii="Book Antiqua" w:eastAsiaTheme="majorEastAsia" w:hAnsi="Book Antiqua" w:cstheme="minorBidi"/>
          <w:i/>
          <w:iCs/>
          <w:color w:val="000000" w:themeColor="text1"/>
        </w:rPr>
        <w:t>Endoscopy</w:t>
      </w:r>
      <w:r w:rsidRPr="00AE385F">
        <w:rPr>
          <w:rFonts w:ascii="Book Antiqua" w:eastAsiaTheme="majorEastAsia" w:hAnsi="Book Antiqua" w:cstheme="minorBidi"/>
          <w:color w:val="000000" w:themeColor="text1"/>
        </w:rPr>
        <w:t> 2018; </w:t>
      </w:r>
      <w:r w:rsidRPr="00AE385F">
        <w:rPr>
          <w:rFonts w:ascii="Book Antiqua" w:eastAsiaTheme="majorEastAsia" w:hAnsi="Book Antiqua" w:cstheme="minorBidi"/>
          <w:b/>
          <w:bCs/>
          <w:color w:val="000000" w:themeColor="text1"/>
        </w:rPr>
        <w:t>50</w:t>
      </w:r>
      <w:r w:rsidRPr="00AE385F">
        <w:rPr>
          <w:rFonts w:ascii="Book Antiqua" w:eastAsiaTheme="majorEastAsia" w:hAnsi="Book Antiqua" w:cstheme="minorBidi"/>
          <w:color w:val="000000" w:themeColor="text1"/>
        </w:rPr>
        <w:t>: 1180-1185 [PMID: 29913532 DOI: 10.1055/a-0625-6326]</w:t>
      </w:r>
    </w:p>
    <w:p w14:paraId="2A8F9CBD" w14:textId="514231CB" w:rsidR="00AE385F" w:rsidRPr="00AE385F" w:rsidRDefault="00AE385F" w:rsidP="00854A4A">
      <w:pPr>
        <w:adjustRightInd w:val="0"/>
        <w:snapToGrid w:val="0"/>
        <w:spacing w:line="360" w:lineRule="auto"/>
        <w:jc w:val="both"/>
        <w:rPr>
          <w:rFonts w:ascii="Book Antiqua" w:eastAsiaTheme="majorEastAsia" w:hAnsi="Book Antiqua" w:cstheme="minorBidi"/>
          <w:color w:val="000000" w:themeColor="text1"/>
        </w:rPr>
      </w:pPr>
      <w:r w:rsidRPr="00AE385F">
        <w:rPr>
          <w:rFonts w:ascii="Book Antiqua" w:eastAsiaTheme="majorEastAsia" w:hAnsi="Book Antiqua" w:cstheme="minorBidi"/>
          <w:color w:val="000000" w:themeColor="text1"/>
          <w:highlight w:val="yellow"/>
        </w:rPr>
        <w:t>6 </w:t>
      </w:r>
      <w:proofErr w:type="spellStart"/>
      <w:r w:rsidRPr="00AE385F">
        <w:rPr>
          <w:rFonts w:ascii="Book Antiqua" w:eastAsiaTheme="majorEastAsia" w:hAnsi="Book Antiqua" w:cstheme="minorBidi"/>
          <w:b/>
          <w:bCs/>
          <w:color w:val="000000" w:themeColor="text1"/>
          <w:highlight w:val="yellow"/>
        </w:rPr>
        <w:t>Yague</w:t>
      </w:r>
      <w:proofErr w:type="spellEnd"/>
      <w:r w:rsidRPr="00AE385F">
        <w:rPr>
          <w:rFonts w:ascii="Book Antiqua" w:eastAsiaTheme="majorEastAsia" w:hAnsi="Book Antiqua" w:cstheme="minorBidi"/>
          <w:b/>
          <w:bCs/>
          <w:color w:val="000000" w:themeColor="text1"/>
          <w:highlight w:val="yellow"/>
        </w:rPr>
        <w:t xml:space="preserve"> AS</w:t>
      </w:r>
      <w:r w:rsidRPr="00AE385F">
        <w:rPr>
          <w:rFonts w:ascii="Book Antiqua" w:eastAsiaTheme="majorEastAsia" w:hAnsi="Book Antiqua" w:cstheme="minorBidi"/>
          <w:bCs/>
          <w:color w:val="000000" w:themeColor="text1"/>
          <w:highlight w:val="yellow"/>
        </w:rPr>
        <w:t>,</w:t>
      </w:r>
      <w:r w:rsidRPr="00AE385F">
        <w:rPr>
          <w:rFonts w:ascii="Book Antiqua" w:eastAsiaTheme="majorEastAsia" w:hAnsi="Book Antiqua" w:cstheme="minorBidi"/>
          <w:color w:val="000000" w:themeColor="text1"/>
          <w:highlight w:val="yellow"/>
        </w:rPr>
        <w:t xml:space="preserve"> Shah JN, </w:t>
      </w:r>
      <w:proofErr w:type="spellStart"/>
      <w:r w:rsidRPr="00AE385F">
        <w:rPr>
          <w:rFonts w:ascii="Book Antiqua" w:eastAsiaTheme="majorEastAsia" w:hAnsi="Book Antiqua" w:cstheme="minorBidi"/>
          <w:color w:val="000000" w:themeColor="text1"/>
          <w:highlight w:val="yellow"/>
        </w:rPr>
        <w:t>Nguyentang</w:t>
      </w:r>
      <w:proofErr w:type="spellEnd"/>
      <w:r w:rsidRPr="00AE385F">
        <w:rPr>
          <w:rFonts w:ascii="Book Antiqua" w:eastAsiaTheme="majorEastAsia" w:hAnsi="Book Antiqua" w:cstheme="minorBidi"/>
          <w:color w:val="000000" w:themeColor="text1"/>
          <w:highlight w:val="yellow"/>
        </w:rPr>
        <w:t xml:space="preserve"> T, </w:t>
      </w:r>
      <w:proofErr w:type="spellStart"/>
      <w:r w:rsidRPr="00AE385F">
        <w:rPr>
          <w:rFonts w:ascii="Book Antiqua" w:eastAsiaTheme="majorEastAsia" w:hAnsi="Book Antiqua" w:cstheme="minorBidi"/>
          <w:color w:val="000000" w:themeColor="text1"/>
          <w:highlight w:val="yellow"/>
        </w:rPr>
        <w:t>Soetikno</w:t>
      </w:r>
      <w:proofErr w:type="spellEnd"/>
      <w:r w:rsidRPr="00AE385F">
        <w:rPr>
          <w:rFonts w:ascii="Book Antiqua" w:eastAsiaTheme="majorEastAsia" w:hAnsi="Book Antiqua" w:cstheme="minorBidi"/>
          <w:color w:val="000000" w:themeColor="text1"/>
          <w:highlight w:val="yellow"/>
        </w:rPr>
        <w:t xml:space="preserve"> R, </w:t>
      </w:r>
      <w:proofErr w:type="spellStart"/>
      <w:r w:rsidRPr="00AE385F">
        <w:rPr>
          <w:rFonts w:ascii="Book Antiqua" w:eastAsiaTheme="majorEastAsia" w:hAnsi="Book Antiqua" w:cstheme="minorBidi"/>
          <w:color w:val="000000" w:themeColor="text1"/>
          <w:highlight w:val="yellow"/>
        </w:rPr>
        <w:t>Binmoeller</w:t>
      </w:r>
      <w:proofErr w:type="spellEnd"/>
      <w:r w:rsidRPr="00AE385F">
        <w:rPr>
          <w:rFonts w:ascii="Book Antiqua" w:eastAsiaTheme="majorEastAsia" w:hAnsi="Book Antiqua" w:cstheme="minorBidi"/>
          <w:color w:val="000000" w:themeColor="text1"/>
          <w:highlight w:val="yellow"/>
        </w:rPr>
        <w:t xml:space="preserve"> KF. Simplified treatment of gastric GISTs by </w:t>
      </w:r>
      <w:proofErr w:type="spellStart"/>
      <w:r w:rsidRPr="00AE385F">
        <w:rPr>
          <w:rFonts w:ascii="Book Antiqua" w:eastAsiaTheme="majorEastAsia" w:hAnsi="Book Antiqua" w:cstheme="minorBidi"/>
          <w:color w:val="000000" w:themeColor="text1"/>
          <w:highlight w:val="yellow"/>
        </w:rPr>
        <w:t>endolooping</w:t>
      </w:r>
      <w:proofErr w:type="spellEnd"/>
      <w:r w:rsidRPr="00AE385F">
        <w:rPr>
          <w:rFonts w:ascii="Book Antiqua" w:eastAsiaTheme="majorEastAsia" w:hAnsi="Book Antiqua" w:cstheme="minorBidi"/>
          <w:color w:val="000000" w:themeColor="text1"/>
          <w:highlight w:val="yellow"/>
        </w:rPr>
        <w:t xml:space="preserve"> without resection: “loop-and-let-go”. </w:t>
      </w:r>
      <w:proofErr w:type="spellStart"/>
      <w:r w:rsidRPr="00AE385F">
        <w:rPr>
          <w:rFonts w:ascii="Book Antiqua" w:eastAsiaTheme="majorEastAsia" w:hAnsi="Book Antiqua" w:cstheme="minorBidi"/>
          <w:i/>
          <w:color w:val="000000" w:themeColor="text1"/>
          <w:highlight w:val="yellow"/>
        </w:rPr>
        <w:t>Gastrointest</w:t>
      </w:r>
      <w:proofErr w:type="spellEnd"/>
      <w:r w:rsidRPr="00AE385F">
        <w:rPr>
          <w:rFonts w:ascii="Book Antiqua" w:eastAsiaTheme="majorEastAsia" w:hAnsi="Book Antiqua" w:cstheme="minorBidi"/>
          <w:i/>
          <w:color w:val="000000" w:themeColor="text1"/>
          <w:highlight w:val="yellow"/>
        </w:rPr>
        <w:t xml:space="preserve"> </w:t>
      </w:r>
      <w:proofErr w:type="spellStart"/>
      <w:r w:rsidRPr="00AE385F">
        <w:rPr>
          <w:rFonts w:ascii="Book Antiqua" w:eastAsiaTheme="majorEastAsia" w:hAnsi="Book Antiqua" w:cstheme="minorBidi"/>
          <w:i/>
          <w:color w:val="000000" w:themeColor="text1"/>
          <w:highlight w:val="yellow"/>
        </w:rPr>
        <w:t>Endosc</w:t>
      </w:r>
      <w:proofErr w:type="spellEnd"/>
      <w:r w:rsidRPr="00AE385F">
        <w:rPr>
          <w:rFonts w:ascii="Book Antiqua" w:eastAsiaTheme="majorEastAsia" w:hAnsi="Book Antiqua" w:cstheme="minorBidi"/>
          <w:color w:val="000000" w:themeColor="text1"/>
          <w:highlight w:val="yellow"/>
        </w:rPr>
        <w:t xml:space="preserve"> 2009; </w:t>
      </w:r>
      <w:r w:rsidRPr="00AE385F">
        <w:rPr>
          <w:rFonts w:ascii="Book Antiqua" w:eastAsiaTheme="majorEastAsia" w:hAnsi="Book Antiqua" w:cstheme="minorBidi"/>
          <w:b/>
          <w:color w:val="000000" w:themeColor="text1"/>
          <w:highlight w:val="yellow"/>
        </w:rPr>
        <w:t>69</w:t>
      </w:r>
      <w:r w:rsidRPr="00AE385F">
        <w:rPr>
          <w:rFonts w:ascii="Book Antiqua" w:eastAsiaTheme="majorEastAsia" w:hAnsi="Book Antiqua" w:cstheme="minorBidi"/>
          <w:color w:val="000000" w:themeColor="text1"/>
          <w:highlight w:val="yellow"/>
        </w:rPr>
        <w:t>: AB174-AB175 [DOI: 10.1016 /j.gie.2009.03.337]</w:t>
      </w:r>
    </w:p>
    <w:p w14:paraId="627CC192" w14:textId="77777777" w:rsidR="00AE385F" w:rsidRPr="00AE385F" w:rsidRDefault="00AE385F" w:rsidP="00854A4A">
      <w:pPr>
        <w:adjustRightInd w:val="0"/>
        <w:snapToGrid w:val="0"/>
        <w:spacing w:line="360" w:lineRule="auto"/>
        <w:jc w:val="both"/>
        <w:rPr>
          <w:rFonts w:ascii="Book Antiqua" w:eastAsiaTheme="majorEastAsia" w:hAnsi="Book Antiqua" w:cstheme="minorBidi"/>
          <w:color w:val="000000" w:themeColor="text1"/>
        </w:rPr>
      </w:pPr>
      <w:r w:rsidRPr="00AE385F">
        <w:rPr>
          <w:rFonts w:ascii="Book Antiqua" w:eastAsiaTheme="majorEastAsia" w:hAnsi="Book Antiqua" w:cstheme="minorBidi"/>
          <w:color w:val="000000" w:themeColor="text1"/>
        </w:rPr>
        <w:t>7 </w:t>
      </w:r>
      <w:r w:rsidRPr="00AE385F">
        <w:rPr>
          <w:rFonts w:ascii="Book Antiqua" w:eastAsiaTheme="majorEastAsia" w:hAnsi="Book Antiqua" w:cstheme="minorBidi"/>
          <w:b/>
          <w:bCs/>
          <w:color w:val="000000" w:themeColor="text1"/>
        </w:rPr>
        <w:t>Zhou PH</w:t>
      </w:r>
      <w:r w:rsidRPr="00AE385F">
        <w:rPr>
          <w:rFonts w:ascii="Book Antiqua" w:eastAsiaTheme="majorEastAsia" w:hAnsi="Book Antiqua" w:cstheme="minorBidi"/>
          <w:color w:val="000000" w:themeColor="text1"/>
        </w:rPr>
        <w:t xml:space="preserve">, Yao LQ, Qin XY, Xu MD, </w:t>
      </w:r>
      <w:proofErr w:type="spellStart"/>
      <w:r w:rsidRPr="00AE385F">
        <w:rPr>
          <w:rFonts w:ascii="Book Antiqua" w:eastAsiaTheme="majorEastAsia" w:hAnsi="Book Antiqua" w:cstheme="minorBidi"/>
          <w:color w:val="000000" w:themeColor="text1"/>
        </w:rPr>
        <w:t>Zhong</w:t>
      </w:r>
      <w:proofErr w:type="spellEnd"/>
      <w:r w:rsidRPr="00AE385F">
        <w:rPr>
          <w:rFonts w:ascii="Book Antiqua" w:eastAsiaTheme="majorEastAsia" w:hAnsi="Book Antiqua" w:cstheme="minorBidi"/>
          <w:color w:val="000000" w:themeColor="text1"/>
        </w:rPr>
        <w:t xml:space="preserve"> YS, Chen WF, Ma LL, Zhang YQ, Qin WZ, </w:t>
      </w:r>
      <w:proofErr w:type="spellStart"/>
      <w:r w:rsidRPr="00AE385F">
        <w:rPr>
          <w:rFonts w:ascii="Book Antiqua" w:eastAsiaTheme="majorEastAsia" w:hAnsi="Book Antiqua" w:cstheme="minorBidi"/>
          <w:color w:val="000000" w:themeColor="text1"/>
        </w:rPr>
        <w:t>Cai</w:t>
      </w:r>
      <w:proofErr w:type="spellEnd"/>
      <w:r w:rsidRPr="00AE385F">
        <w:rPr>
          <w:rFonts w:ascii="Book Antiqua" w:eastAsiaTheme="majorEastAsia" w:hAnsi="Book Antiqua" w:cstheme="minorBidi"/>
          <w:color w:val="000000" w:themeColor="text1"/>
        </w:rPr>
        <w:t xml:space="preserve"> MY, Ji Y. Advantages of endoscopic submucosal dissection with needle-knife over endoscopic mucosal resection for small rectal carcinoid tumors: a retrospective study. </w:t>
      </w:r>
      <w:proofErr w:type="spellStart"/>
      <w:r w:rsidRPr="00AE385F">
        <w:rPr>
          <w:rFonts w:ascii="Book Antiqua" w:eastAsiaTheme="majorEastAsia" w:hAnsi="Book Antiqua" w:cstheme="minorBidi"/>
          <w:i/>
          <w:iCs/>
          <w:color w:val="000000" w:themeColor="text1"/>
        </w:rPr>
        <w:t>Surg</w:t>
      </w:r>
      <w:proofErr w:type="spellEnd"/>
      <w:r w:rsidRPr="00AE385F">
        <w:rPr>
          <w:rFonts w:ascii="Book Antiqua" w:eastAsiaTheme="majorEastAsia" w:hAnsi="Book Antiqua" w:cstheme="minorBidi"/>
          <w:i/>
          <w:iCs/>
          <w:color w:val="000000" w:themeColor="text1"/>
        </w:rPr>
        <w:t xml:space="preserve"> </w:t>
      </w:r>
      <w:proofErr w:type="spellStart"/>
      <w:r w:rsidRPr="00AE385F">
        <w:rPr>
          <w:rFonts w:ascii="Book Antiqua" w:eastAsiaTheme="majorEastAsia" w:hAnsi="Book Antiqua" w:cstheme="minorBidi"/>
          <w:i/>
          <w:iCs/>
          <w:color w:val="000000" w:themeColor="text1"/>
        </w:rPr>
        <w:t>Endosc</w:t>
      </w:r>
      <w:proofErr w:type="spellEnd"/>
      <w:r w:rsidRPr="00AE385F">
        <w:rPr>
          <w:rFonts w:ascii="Book Antiqua" w:eastAsiaTheme="majorEastAsia" w:hAnsi="Book Antiqua" w:cstheme="minorBidi"/>
          <w:color w:val="000000" w:themeColor="text1"/>
        </w:rPr>
        <w:t> 2010; </w:t>
      </w:r>
      <w:r w:rsidRPr="00AE385F">
        <w:rPr>
          <w:rFonts w:ascii="Book Antiqua" w:eastAsiaTheme="majorEastAsia" w:hAnsi="Book Antiqua" w:cstheme="minorBidi"/>
          <w:b/>
          <w:bCs/>
          <w:color w:val="000000" w:themeColor="text1"/>
        </w:rPr>
        <w:t>24</w:t>
      </w:r>
      <w:r w:rsidRPr="00AE385F">
        <w:rPr>
          <w:rFonts w:ascii="Book Antiqua" w:eastAsiaTheme="majorEastAsia" w:hAnsi="Book Antiqua" w:cstheme="minorBidi"/>
          <w:color w:val="000000" w:themeColor="text1"/>
        </w:rPr>
        <w:t>: 2607-2612 [PMID: 20361212 DOI: 10.1007/s00464-010-1016-z]</w:t>
      </w:r>
    </w:p>
    <w:p w14:paraId="671ADFBE" w14:textId="77777777" w:rsidR="00AE385F" w:rsidRPr="00AE385F" w:rsidRDefault="00AE385F" w:rsidP="00854A4A">
      <w:pPr>
        <w:adjustRightInd w:val="0"/>
        <w:snapToGrid w:val="0"/>
        <w:spacing w:line="360" w:lineRule="auto"/>
        <w:jc w:val="both"/>
        <w:rPr>
          <w:rFonts w:ascii="Book Antiqua" w:eastAsiaTheme="majorEastAsia" w:hAnsi="Book Antiqua" w:cstheme="minorBidi"/>
          <w:color w:val="000000" w:themeColor="text1"/>
        </w:rPr>
      </w:pPr>
      <w:r w:rsidRPr="00AE385F">
        <w:rPr>
          <w:rFonts w:ascii="Book Antiqua" w:eastAsiaTheme="majorEastAsia" w:hAnsi="Book Antiqua" w:cstheme="minorBidi"/>
          <w:color w:val="000000" w:themeColor="text1"/>
        </w:rPr>
        <w:t>8 </w:t>
      </w:r>
      <w:r w:rsidRPr="00AE385F">
        <w:rPr>
          <w:rFonts w:ascii="Book Antiqua" w:eastAsiaTheme="majorEastAsia" w:hAnsi="Book Antiqua" w:cstheme="minorBidi"/>
          <w:b/>
          <w:bCs/>
          <w:color w:val="000000" w:themeColor="text1"/>
        </w:rPr>
        <w:t>Matsumoto T</w:t>
      </w:r>
      <w:r w:rsidRPr="00AE385F">
        <w:rPr>
          <w:rFonts w:ascii="Book Antiqua" w:eastAsiaTheme="majorEastAsia" w:hAnsi="Book Antiqua" w:cstheme="minorBidi"/>
          <w:color w:val="000000" w:themeColor="text1"/>
        </w:rPr>
        <w:t xml:space="preserve">, Iida M, </w:t>
      </w:r>
      <w:proofErr w:type="spellStart"/>
      <w:r w:rsidRPr="00AE385F">
        <w:rPr>
          <w:rFonts w:ascii="Book Antiqua" w:eastAsiaTheme="majorEastAsia" w:hAnsi="Book Antiqua" w:cstheme="minorBidi"/>
          <w:color w:val="000000" w:themeColor="text1"/>
        </w:rPr>
        <w:t>Suekane</w:t>
      </w:r>
      <w:proofErr w:type="spellEnd"/>
      <w:r w:rsidRPr="00AE385F">
        <w:rPr>
          <w:rFonts w:ascii="Book Antiqua" w:eastAsiaTheme="majorEastAsia" w:hAnsi="Book Antiqua" w:cstheme="minorBidi"/>
          <w:color w:val="000000" w:themeColor="text1"/>
        </w:rPr>
        <w:t xml:space="preserve"> H, </w:t>
      </w:r>
      <w:proofErr w:type="spellStart"/>
      <w:r w:rsidRPr="00AE385F">
        <w:rPr>
          <w:rFonts w:ascii="Book Antiqua" w:eastAsiaTheme="majorEastAsia" w:hAnsi="Book Antiqua" w:cstheme="minorBidi"/>
          <w:color w:val="000000" w:themeColor="text1"/>
        </w:rPr>
        <w:t>Tominaga</w:t>
      </w:r>
      <w:proofErr w:type="spellEnd"/>
      <w:r w:rsidRPr="00AE385F">
        <w:rPr>
          <w:rFonts w:ascii="Book Antiqua" w:eastAsiaTheme="majorEastAsia" w:hAnsi="Book Antiqua" w:cstheme="minorBidi"/>
          <w:color w:val="000000" w:themeColor="text1"/>
        </w:rPr>
        <w:t xml:space="preserve"> M, Yao T, </w:t>
      </w:r>
      <w:proofErr w:type="spellStart"/>
      <w:r w:rsidRPr="00AE385F">
        <w:rPr>
          <w:rFonts w:ascii="Book Antiqua" w:eastAsiaTheme="majorEastAsia" w:hAnsi="Book Antiqua" w:cstheme="minorBidi"/>
          <w:color w:val="000000" w:themeColor="text1"/>
        </w:rPr>
        <w:t>Fujishima</w:t>
      </w:r>
      <w:proofErr w:type="spellEnd"/>
      <w:r w:rsidRPr="00AE385F">
        <w:rPr>
          <w:rFonts w:ascii="Book Antiqua" w:eastAsiaTheme="majorEastAsia" w:hAnsi="Book Antiqua" w:cstheme="minorBidi"/>
          <w:color w:val="000000" w:themeColor="text1"/>
        </w:rPr>
        <w:t xml:space="preserve"> M. Endoscopic ultrasonography in rectal carcinoid tumors: contribution to </w:t>
      </w:r>
      <w:r w:rsidRPr="00AE385F">
        <w:rPr>
          <w:rFonts w:ascii="Book Antiqua" w:eastAsiaTheme="majorEastAsia" w:hAnsi="Book Antiqua" w:cstheme="minorBidi"/>
          <w:color w:val="000000" w:themeColor="text1"/>
        </w:rPr>
        <w:lastRenderedPageBreak/>
        <w:t>selection of therapy. </w:t>
      </w:r>
      <w:proofErr w:type="spellStart"/>
      <w:r w:rsidRPr="00AE385F">
        <w:rPr>
          <w:rFonts w:ascii="Book Antiqua" w:eastAsiaTheme="majorEastAsia" w:hAnsi="Book Antiqua" w:cstheme="minorBidi"/>
          <w:i/>
          <w:iCs/>
          <w:color w:val="000000" w:themeColor="text1"/>
        </w:rPr>
        <w:t>Gastrointest</w:t>
      </w:r>
      <w:proofErr w:type="spellEnd"/>
      <w:r w:rsidRPr="00AE385F">
        <w:rPr>
          <w:rFonts w:ascii="Book Antiqua" w:eastAsiaTheme="majorEastAsia" w:hAnsi="Book Antiqua" w:cstheme="minorBidi"/>
          <w:i/>
          <w:iCs/>
          <w:color w:val="000000" w:themeColor="text1"/>
        </w:rPr>
        <w:t xml:space="preserve"> </w:t>
      </w:r>
      <w:proofErr w:type="spellStart"/>
      <w:r w:rsidRPr="00AE385F">
        <w:rPr>
          <w:rFonts w:ascii="Book Antiqua" w:eastAsiaTheme="majorEastAsia" w:hAnsi="Book Antiqua" w:cstheme="minorBidi"/>
          <w:i/>
          <w:iCs/>
          <w:color w:val="000000" w:themeColor="text1"/>
        </w:rPr>
        <w:t>Endosc</w:t>
      </w:r>
      <w:proofErr w:type="spellEnd"/>
      <w:r w:rsidRPr="00AE385F">
        <w:rPr>
          <w:rFonts w:ascii="Book Antiqua" w:eastAsiaTheme="majorEastAsia" w:hAnsi="Book Antiqua" w:cstheme="minorBidi"/>
          <w:color w:val="000000" w:themeColor="text1"/>
        </w:rPr>
        <w:t> 1991; </w:t>
      </w:r>
      <w:r w:rsidRPr="00AE385F">
        <w:rPr>
          <w:rFonts w:ascii="Book Antiqua" w:eastAsiaTheme="majorEastAsia" w:hAnsi="Book Antiqua" w:cstheme="minorBidi"/>
          <w:b/>
          <w:bCs/>
          <w:color w:val="000000" w:themeColor="text1"/>
        </w:rPr>
        <w:t>37</w:t>
      </w:r>
      <w:r w:rsidRPr="00AE385F">
        <w:rPr>
          <w:rFonts w:ascii="Book Antiqua" w:eastAsiaTheme="majorEastAsia" w:hAnsi="Book Antiqua" w:cstheme="minorBidi"/>
          <w:color w:val="000000" w:themeColor="text1"/>
        </w:rPr>
        <w:t>: 539-542 [PMID: 1936832 DOI: 10.1016/S0016-5107(91)70824-9]</w:t>
      </w:r>
    </w:p>
    <w:p w14:paraId="0D0676D6" w14:textId="77777777" w:rsidR="00AE385F" w:rsidRPr="00AE385F" w:rsidRDefault="00AE385F" w:rsidP="00854A4A">
      <w:pPr>
        <w:adjustRightInd w:val="0"/>
        <w:snapToGrid w:val="0"/>
        <w:spacing w:line="360" w:lineRule="auto"/>
        <w:jc w:val="both"/>
        <w:rPr>
          <w:rFonts w:ascii="Book Antiqua" w:eastAsiaTheme="majorEastAsia" w:hAnsi="Book Antiqua" w:cstheme="minorBidi"/>
          <w:color w:val="000000" w:themeColor="text1"/>
        </w:rPr>
      </w:pPr>
      <w:r w:rsidRPr="00AE385F">
        <w:rPr>
          <w:rFonts w:ascii="Book Antiqua" w:eastAsiaTheme="majorEastAsia" w:hAnsi="Book Antiqua" w:cstheme="minorBidi"/>
          <w:color w:val="000000" w:themeColor="text1"/>
          <w:highlight w:val="yellow"/>
        </w:rPr>
        <w:t>9 </w:t>
      </w:r>
      <w:r w:rsidRPr="00AE385F">
        <w:rPr>
          <w:rFonts w:ascii="Book Antiqua" w:eastAsiaTheme="majorEastAsia" w:hAnsi="Book Antiqua" w:cstheme="minorBidi"/>
          <w:b/>
          <w:bCs/>
          <w:color w:val="000000" w:themeColor="text1"/>
          <w:highlight w:val="yellow"/>
        </w:rPr>
        <w:t>Koyama N</w:t>
      </w:r>
      <w:r w:rsidRPr="00AE385F">
        <w:rPr>
          <w:rFonts w:ascii="Book Antiqua" w:eastAsiaTheme="majorEastAsia" w:hAnsi="Book Antiqua" w:cstheme="minorBidi"/>
          <w:bCs/>
          <w:color w:val="000000" w:themeColor="text1"/>
          <w:highlight w:val="yellow"/>
        </w:rPr>
        <w:t>,</w:t>
      </w:r>
      <w:r w:rsidRPr="00AE385F">
        <w:rPr>
          <w:rFonts w:ascii="Book Antiqua" w:eastAsiaTheme="majorEastAsia" w:hAnsi="Book Antiqua" w:cstheme="minorBidi"/>
          <w:color w:val="000000" w:themeColor="text1"/>
          <w:highlight w:val="yellow"/>
        </w:rPr>
        <w:t xml:space="preserve"> Yoshida H, Nihei M, </w:t>
      </w:r>
      <w:proofErr w:type="spellStart"/>
      <w:r w:rsidRPr="00AE385F">
        <w:rPr>
          <w:rFonts w:ascii="Book Antiqua" w:eastAsiaTheme="majorEastAsia" w:hAnsi="Book Antiqua" w:cstheme="minorBidi"/>
          <w:color w:val="000000" w:themeColor="text1"/>
          <w:highlight w:val="yellow"/>
        </w:rPr>
        <w:t>Sakonji</w:t>
      </w:r>
      <w:proofErr w:type="spellEnd"/>
      <w:r w:rsidRPr="00AE385F">
        <w:rPr>
          <w:rFonts w:ascii="Book Antiqua" w:eastAsiaTheme="majorEastAsia" w:hAnsi="Book Antiqua" w:cstheme="minorBidi"/>
          <w:color w:val="000000" w:themeColor="text1"/>
          <w:highlight w:val="yellow"/>
        </w:rPr>
        <w:t xml:space="preserve"> M, </w:t>
      </w:r>
      <w:proofErr w:type="spellStart"/>
      <w:r w:rsidRPr="00AE385F">
        <w:rPr>
          <w:rFonts w:ascii="Book Antiqua" w:eastAsiaTheme="majorEastAsia" w:hAnsi="Book Antiqua" w:cstheme="minorBidi"/>
          <w:color w:val="000000" w:themeColor="text1"/>
          <w:highlight w:val="yellow"/>
        </w:rPr>
        <w:t>Wachi</w:t>
      </w:r>
      <w:proofErr w:type="spellEnd"/>
      <w:r w:rsidRPr="00AE385F">
        <w:rPr>
          <w:rFonts w:ascii="Book Antiqua" w:eastAsiaTheme="majorEastAsia" w:hAnsi="Book Antiqua" w:cstheme="minorBidi"/>
          <w:color w:val="000000" w:themeColor="text1"/>
          <w:highlight w:val="yellow"/>
        </w:rPr>
        <w:t xml:space="preserve"> E. Endoscopic Resection of Rectal Carcinoids Using Double Snare Polypectomy Technique. </w:t>
      </w:r>
      <w:r w:rsidRPr="00AE385F">
        <w:rPr>
          <w:rFonts w:ascii="Book Antiqua" w:eastAsiaTheme="majorEastAsia" w:hAnsi="Book Antiqua" w:cstheme="minorBidi"/>
          <w:i/>
          <w:color w:val="000000" w:themeColor="text1"/>
          <w:highlight w:val="yellow"/>
        </w:rPr>
        <w:t xml:space="preserve">Dig </w:t>
      </w:r>
      <w:proofErr w:type="spellStart"/>
      <w:r w:rsidRPr="00AE385F">
        <w:rPr>
          <w:rFonts w:ascii="Book Antiqua" w:eastAsiaTheme="majorEastAsia" w:hAnsi="Book Antiqua" w:cstheme="minorBidi"/>
          <w:i/>
          <w:color w:val="000000" w:themeColor="text1"/>
          <w:highlight w:val="yellow"/>
        </w:rPr>
        <w:t>Endosc</w:t>
      </w:r>
      <w:proofErr w:type="spellEnd"/>
      <w:r w:rsidRPr="00AE385F">
        <w:rPr>
          <w:rFonts w:ascii="Book Antiqua" w:eastAsiaTheme="majorEastAsia" w:hAnsi="Book Antiqua" w:cstheme="minorBidi"/>
          <w:i/>
          <w:color w:val="000000" w:themeColor="text1"/>
          <w:highlight w:val="yellow"/>
        </w:rPr>
        <w:t xml:space="preserve"> </w:t>
      </w:r>
      <w:r w:rsidRPr="00AE385F">
        <w:rPr>
          <w:rFonts w:ascii="Book Antiqua" w:eastAsiaTheme="majorEastAsia" w:hAnsi="Book Antiqua" w:cstheme="minorBidi"/>
          <w:color w:val="000000" w:themeColor="text1"/>
          <w:highlight w:val="yellow"/>
        </w:rPr>
        <w:t xml:space="preserve">1998; </w:t>
      </w:r>
      <w:r w:rsidRPr="00AE385F">
        <w:rPr>
          <w:rFonts w:ascii="Book Antiqua" w:eastAsiaTheme="majorEastAsia" w:hAnsi="Book Antiqua" w:cstheme="minorBidi"/>
          <w:b/>
          <w:color w:val="000000" w:themeColor="text1"/>
          <w:highlight w:val="yellow"/>
        </w:rPr>
        <w:t>10</w:t>
      </w:r>
      <w:r w:rsidRPr="00AE385F">
        <w:rPr>
          <w:rFonts w:ascii="Book Antiqua" w:eastAsiaTheme="majorEastAsia" w:hAnsi="Book Antiqua" w:cstheme="minorBidi"/>
          <w:color w:val="000000" w:themeColor="text1"/>
          <w:highlight w:val="yellow"/>
        </w:rPr>
        <w:t>: 42-45 [DOI: 10.1111/j.1443-1661.1998.tb00538.x]</w:t>
      </w:r>
    </w:p>
    <w:p w14:paraId="4C09980E" w14:textId="77777777" w:rsidR="00AE385F" w:rsidRPr="00AE385F" w:rsidRDefault="00AE385F" w:rsidP="00854A4A">
      <w:pPr>
        <w:adjustRightInd w:val="0"/>
        <w:snapToGrid w:val="0"/>
        <w:spacing w:line="360" w:lineRule="auto"/>
        <w:jc w:val="both"/>
        <w:rPr>
          <w:rFonts w:ascii="Book Antiqua" w:eastAsiaTheme="majorEastAsia" w:hAnsi="Book Antiqua" w:cstheme="minorBidi"/>
          <w:color w:val="000000" w:themeColor="text1"/>
        </w:rPr>
      </w:pPr>
      <w:r w:rsidRPr="00AE385F">
        <w:rPr>
          <w:rFonts w:ascii="Book Antiqua" w:eastAsiaTheme="majorEastAsia" w:hAnsi="Book Antiqua" w:cstheme="minorBidi"/>
          <w:color w:val="000000" w:themeColor="text1"/>
        </w:rPr>
        <w:t>10 </w:t>
      </w:r>
      <w:r w:rsidRPr="00AE385F">
        <w:rPr>
          <w:rFonts w:ascii="Book Antiqua" w:eastAsiaTheme="majorEastAsia" w:hAnsi="Book Antiqua" w:cstheme="minorBidi"/>
          <w:b/>
          <w:bCs/>
          <w:color w:val="000000" w:themeColor="text1"/>
        </w:rPr>
        <w:t>Ono A</w:t>
      </w:r>
      <w:r w:rsidRPr="00AE385F">
        <w:rPr>
          <w:rFonts w:ascii="Book Antiqua" w:eastAsiaTheme="majorEastAsia" w:hAnsi="Book Antiqua" w:cstheme="minorBidi"/>
          <w:color w:val="000000" w:themeColor="text1"/>
        </w:rPr>
        <w:t xml:space="preserve">, </w:t>
      </w:r>
      <w:proofErr w:type="spellStart"/>
      <w:r w:rsidRPr="00AE385F">
        <w:rPr>
          <w:rFonts w:ascii="Book Antiqua" w:eastAsiaTheme="majorEastAsia" w:hAnsi="Book Antiqua" w:cstheme="minorBidi"/>
          <w:color w:val="000000" w:themeColor="text1"/>
        </w:rPr>
        <w:t>Fujii</w:t>
      </w:r>
      <w:proofErr w:type="spellEnd"/>
      <w:r w:rsidRPr="00AE385F">
        <w:rPr>
          <w:rFonts w:ascii="Book Antiqua" w:eastAsiaTheme="majorEastAsia" w:hAnsi="Book Antiqua" w:cstheme="minorBidi"/>
          <w:color w:val="000000" w:themeColor="text1"/>
        </w:rPr>
        <w:t xml:space="preserve"> T, Saito Y, Matsuda T, Lee DT, </w:t>
      </w:r>
      <w:proofErr w:type="spellStart"/>
      <w:r w:rsidRPr="00AE385F">
        <w:rPr>
          <w:rFonts w:ascii="Book Antiqua" w:eastAsiaTheme="majorEastAsia" w:hAnsi="Book Antiqua" w:cstheme="minorBidi"/>
          <w:color w:val="000000" w:themeColor="text1"/>
        </w:rPr>
        <w:t>Gotoda</w:t>
      </w:r>
      <w:proofErr w:type="spellEnd"/>
      <w:r w:rsidRPr="00AE385F">
        <w:rPr>
          <w:rFonts w:ascii="Book Antiqua" w:eastAsiaTheme="majorEastAsia" w:hAnsi="Book Antiqua" w:cstheme="minorBidi"/>
          <w:color w:val="000000" w:themeColor="text1"/>
        </w:rPr>
        <w:t xml:space="preserve"> T, Saito D. Endoscopic submucosal resection of rectal carcinoid tumors with a ligation device. </w:t>
      </w:r>
      <w:proofErr w:type="spellStart"/>
      <w:r w:rsidRPr="00AE385F">
        <w:rPr>
          <w:rFonts w:ascii="Book Antiqua" w:eastAsiaTheme="majorEastAsia" w:hAnsi="Book Antiqua" w:cstheme="minorBidi"/>
          <w:i/>
          <w:iCs/>
          <w:color w:val="000000" w:themeColor="text1"/>
        </w:rPr>
        <w:t>Gastrointest</w:t>
      </w:r>
      <w:proofErr w:type="spellEnd"/>
      <w:r w:rsidRPr="00AE385F">
        <w:rPr>
          <w:rFonts w:ascii="Book Antiqua" w:eastAsiaTheme="majorEastAsia" w:hAnsi="Book Antiqua" w:cstheme="minorBidi"/>
          <w:i/>
          <w:iCs/>
          <w:color w:val="000000" w:themeColor="text1"/>
        </w:rPr>
        <w:t xml:space="preserve"> </w:t>
      </w:r>
      <w:proofErr w:type="spellStart"/>
      <w:r w:rsidRPr="00AE385F">
        <w:rPr>
          <w:rFonts w:ascii="Book Antiqua" w:eastAsiaTheme="majorEastAsia" w:hAnsi="Book Antiqua" w:cstheme="minorBidi"/>
          <w:i/>
          <w:iCs/>
          <w:color w:val="000000" w:themeColor="text1"/>
        </w:rPr>
        <w:t>Endosc</w:t>
      </w:r>
      <w:proofErr w:type="spellEnd"/>
      <w:r w:rsidRPr="00AE385F">
        <w:rPr>
          <w:rFonts w:ascii="Book Antiqua" w:eastAsiaTheme="majorEastAsia" w:hAnsi="Book Antiqua" w:cstheme="minorBidi"/>
          <w:color w:val="000000" w:themeColor="text1"/>
        </w:rPr>
        <w:t> 2003; </w:t>
      </w:r>
      <w:r w:rsidRPr="00AE385F">
        <w:rPr>
          <w:rFonts w:ascii="Book Antiqua" w:eastAsiaTheme="majorEastAsia" w:hAnsi="Book Antiqua" w:cstheme="minorBidi"/>
          <w:b/>
          <w:bCs/>
          <w:color w:val="000000" w:themeColor="text1"/>
        </w:rPr>
        <w:t>57</w:t>
      </w:r>
      <w:r w:rsidRPr="00AE385F">
        <w:rPr>
          <w:rFonts w:ascii="Book Antiqua" w:eastAsiaTheme="majorEastAsia" w:hAnsi="Book Antiqua" w:cstheme="minorBidi"/>
          <w:color w:val="000000" w:themeColor="text1"/>
        </w:rPr>
        <w:t>: 583-587 [PMID: 12665777 DOI: 10.1067/mge.2003.142]</w:t>
      </w:r>
    </w:p>
    <w:p w14:paraId="271B2049" w14:textId="77777777" w:rsidR="00AE385F" w:rsidRPr="00AE385F" w:rsidRDefault="00AE385F" w:rsidP="00854A4A">
      <w:pPr>
        <w:adjustRightInd w:val="0"/>
        <w:snapToGrid w:val="0"/>
        <w:spacing w:line="360" w:lineRule="auto"/>
        <w:jc w:val="both"/>
        <w:rPr>
          <w:rFonts w:ascii="Book Antiqua" w:eastAsiaTheme="majorEastAsia" w:hAnsi="Book Antiqua" w:cstheme="minorBidi"/>
          <w:color w:val="000000" w:themeColor="text1"/>
        </w:rPr>
      </w:pPr>
      <w:r w:rsidRPr="00AE385F">
        <w:rPr>
          <w:rFonts w:ascii="Book Antiqua" w:eastAsiaTheme="majorEastAsia" w:hAnsi="Book Antiqua" w:cstheme="minorBidi"/>
          <w:color w:val="000000" w:themeColor="text1"/>
        </w:rPr>
        <w:t>11 </w:t>
      </w:r>
      <w:r w:rsidRPr="00AE385F">
        <w:rPr>
          <w:rFonts w:ascii="Book Antiqua" w:eastAsiaTheme="majorEastAsia" w:hAnsi="Book Antiqua" w:cstheme="minorBidi"/>
          <w:b/>
          <w:bCs/>
          <w:color w:val="000000" w:themeColor="text1"/>
        </w:rPr>
        <w:t>Moon JH</w:t>
      </w:r>
      <w:r w:rsidRPr="00AE385F">
        <w:rPr>
          <w:rFonts w:ascii="Book Antiqua" w:eastAsiaTheme="majorEastAsia" w:hAnsi="Book Antiqua" w:cstheme="minorBidi"/>
          <w:color w:val="000000" w:themeColor="text1"/>
        </w:rPr>
        <w:t xml:space="preserve">, Kim JH, Park CH, Jung JO, Shin WG, Kim JP, Kim KO, Hahn T, </w:t>
      </w:r>
      <w:proofErr w:type="spellStart"/>
      <w:r w:rsidRPr="00AE385F">
        <w:rPr>
          <w:rFonts w:ascii="Book Antiqua" w:eastAsiaTheme="majorEastAsia" w:hAnsi="Book Antiqua" w:cstheme="minorBidi"/>
          <w:color w:val="000000" w:themeColor="text1"/>
        </w:rPr>
        <w:t>Yoo</w:t>
      </w:r>
      <w:proofErr w:type="spellEnd"/>
      <w:r w:rsidRPr="00AE385F">
        <w:rPr>
          <w:rFonts w:ascii="Book Antiqua" w:eastAsiaTheme="majorEastAsia" w:hAnsi="Book Antiqua" w:cstheme="minorBidi"/>
          <w:color w:val="000000" w:themeColor="text1"/>
        </w:rPr>
        <w:t xml:space="preserve"> KS, Park SH, Park CK. Endoscopic submucosal resection with double ligation technique for treatment of small rectal carcinoid tumors. </w:t>
      </w:r>
      <w:r w:rsidRPr="00AE385F">
        <w:rPr>
          <w:rFonts w:ascii="Book Antiqua" w:eastAsiaTheme="majorEastAsia" w:hAnsi="Book Antiqua" w:cstheme="minorBidi"/>
          <w:i/>
          <w:iCs/>
          <w:color w:val="000000" w:themeColor="text1"/>
        </w:rPr>
        <w:t>Endoscopy</w:t>
      </w:r>
      <w:r w:rsidRPr="00AE385F">
        <w:rPr>
          <w:rFonts w:ascii="Book Antiqua" w:eastAsiaTheme="majorEastAsia" w:hAnsi="Book Antiqua" w:cstheme="minorBidi"/>
          <w:color w:val="000000" w:themeColor="text1"/>
        </w:rPr>
        <w:t> 2006; </w:t>
      </w:r>
      <w:r w:rsidRPr="00AE385F">
        <w:rPr>
          <w:rFonts w:ascii="Book Antiqua" w:eastAsiaTheme="majorEastAsia" w:hAnsi="Book Antiqua" w:cstheme="minorBidi"/>
          <w:b/>
          <w:bCs/>
          <w:color w:val="000000" w:themeColor="text1"/>
        </w:rPr>
        <w:t>38</w:t>
      </w:r>
      <w:r w:rsidRPr="00AE385F">
        <w:rPr>
          <w:rFonts w:ascii="Book Antiqua" w:eastAsiaTheme="majorEastAsia" w:hAnsi="Book Antiqua" w:cstheme="minorBidi"/>
          <w:color w:val="000000" w:themeColor="text1"/>
        </w:rPr>
        <w:t>: 511-514 [PMID: 16767589 DOI: 10.1055/s-2006-925074]</w:t>
      </w:r>
    </w:p>
    <w:p w14:paraId="56B26A22" w14:textId="77777777" w:rsidR="00AE385F" w:rsidRPr="00AE385F" w:rsidRDefault="00AE385F" w:rsidP="00854A4A">
      <w:pPr>
        <w:adjustRightInd w:val="0"/>
        <w:snapToGrid w:val="0"/>
        <w:spacing w:line="360" w:lineRule="auto"/>
        <w:jc w:val="both"/>
        <w:rPr>
          <w:rFonts w:ascii="Book Antiqua" w:eastAsiaTheme="majorEastAsia" w:hAnsi="Book Antiqua" w:cstheme="minorBidi"/>
          <w:color w:val="000000" w:themeColor="text1"/>
        </w:rPr>
      </w:pPr>
      <w:r w:rsidRPr="00AE385F">
        <w:rPr>
          <w:rFonts w:ascii="Book Antiqua" w:eastAsiaTheme="majorEastAsia" w:hAnsi="Book Antiqua" w:cstheme="minorBidi"/>
          <w:color w:val="000000" w:themeColor="text1"/>
        </w:rPr>
        <w:t>12 </w:t>
      </w:r>
      <w:r w:rsidRPr="00AE385F">
        <w:rPr>
          <w:rFonts w:ascii="Book Antiqua" w:eastAsiaTheme="majorEastAsia" w:hAnsi="Book Antiqua" w:cstheme="minorBidi"/>
          <w:b/>
          <w:bCs/>
          <w:color w:val="000000" w:themeColor="text1"/>
        </w:rPr>
        <w:t>Lee HJ</w:t>
      </w:r>
      <w:r w:rsidRPr="00AE385F">
        <w:rPr>
          <w:rFonts w:ascii="Book Antiqua" w:eastAsiaTheme="majorEastAsia" w:hAnsi="Book Antiqua" w:cstheme="minorBidi"/>
          <w:color w:val="000000" w:themeColor="text1"/>
        </w:rPr>
        <w:t xml:space="preserve">, Kim SB, Shin CM, </w:t>
      </w:r>
      <w:proofErr w:type="spellStart"/>
      <w:r w:rsidRPr="00AE385F">
        <w:rPr>
          <w:rFonts w:ascii="Book Antiqua" w:eastAsiaTheme="majorEastAsia" w:hAnsi="Book Antiqua" w:cstheme="minorBidi"/>
          <w:color w:val="000000" w:themeColor="text1"/>
        </w:rPr>
        <w:t>Seo</w:t>
      </w:r>
      <w:proofErr w:type="spellEnd"/>
      <w:r w:rsidRPr="00AE385F">
        <w:rPr>
          <w:rFonts w:ascii="Book Antiqua" w:eastAsiaTheme="majorEastAsia" w:hAnsi="Book Antiqua" w:cstheme="minorBidi"/>
          <w:color w:val="000000" w:themeColor="text1"/>
        </w:rPr>
        <w:t xml:space="preserve"> AY, Lee DH, Kim N, Park YS, Yoon H. A comparison of endoscopic treatments in rectal carcinoid tumors. </w:t>
      </w:r>
      <w:proofErr w:type="spellStart"/>
      <w:r w:rsidRPr="00AE385F">
        <w:rPr>
          <w:rFonts w:ascii="Book Antiqua" w:eastAsiaTheme="majorEastAsia" w:hAnsi="Book Antiqua" w:cstheme="minorBidi"/>
          <w:i/>
          <w:iCs/>
          <w:color w:val="000000" w:themeColor="text1"/>
        </w:rPr>
        <w:t>Surg</w:t>
      </w:r>
      <w:proofErr w:type="spellEnd"/>
      <w:r w:rsidRPr="00AE385F">
        <w:rPr>
          <w:rFonts w:ascii="Book Antiqua" w:eastAsiaTheme="majorEastAsia" w:hAnsi="Book Antiqua" w:cstheme="minorBidi"/>
          <w:i/>
          <w:iCs/>
          <w:color w:val="000000" w:themeColor="text1"/>
        </w:rPr>
        <w:t xml:space="preserve"> </w:t>
      </w:r>
      <w:proofErr w:type="spellStart"/>
      <w:r w:rsidRPr="00AE385F">
        <w:rPr>
          <w:rFonts w:ascii="Book Antiqua" w:eastAsiaTheme="majorEastAsia" w:hAnsi="Book Antiqua" w:cstheme="minorBidi"/>
          <w:i/>
          <w:iCs/>
          <w:color w:val="000000" w:themeColor="text1"/>
        </w:rPr>
        <w:t>Endosc</w:t>
      </w:r>
      <w:proofErr w:type="spellEnd"/>
      <w:r w:rsidRPr="00AE385F">
        <w:rPr>
          <w:rFonts w:ascii="Book Antiqua" w:eastAsiaTheme="majorEastAsia" w:hAnsi="Book Antiqua" w:cstheme="minorBidi"/>
          <w:color w:val="000000" w:themeColor="text1"/>
        </w:rPr>
        <w:t> 2016; </w:t>
      </w:r>
      <w:r w:rsidRPr="00AE385F">
        <w:rPr>
          <w:rFonts w:ascii="Book Antiqua" w:eastAsiaTheme="majorEastAsia" w:hAnsi="Book Antiqua" w:cstheme="minorBidi"/>
          <w:b/>
          <w:bCs/>
          <w:color w:val="000000" w:themeColor="text1"/>
        </w:rPr>
        <w:t>30</w:t>
      </w:r>
      <w:r w:rsidRPr="00AE385F">
        <w:rPr>
          <w:rFonts w:ascii="Book Antiqua" w:eastAsiaTheme="majorEastAsia" w:hAnsi="Book Antiqua" w:cstheme="minorBidi"/>
          <w:color w:val="000000" w:themeColor="text1"/>
        </w:rPr>
        <w:t>: 3491-3498 [PMID: 26514133 DOI: 10.1007/s00464-015-4637-4]</w:t>
      </w:r>
    </w:p>
    <w:p w14:paraId="159E7D7C" w14:textId="77777777" w:rsidR="00AE385F" w:rsidRPr="00AE385F" w:rsidRDefault="00AE385F" w:rsidP="00854A4A">
      <w:pPr>
        <w:adjustRightInd w:val="0"/>
        <w:snapToGrid w:val="0"/>
        <w:spacing w:line="360" w:lineRule="auto"/>
        <w:jc w:val="both"/>
        <w:rPr>
          <w:rFonts w:ascii="Book Antiqua" w:eastAsiaTheme="majorEastAsia" w:hAnsi="Book Antiqua" w:cstheme="minorBidi"/>
          <w:color w:val="000000" w:themeColor="text1"/>
        </w:rPr>
      </w:pPr>
      <w:r w:rsidRPr="00AE385F">
        <w:rPr>
          <w:rFonts w:ascii="Book Antiqua" w:eastAsiaTheme="majorEastAsia" w:hAnsi="Book Antiqua" w:cstheme="minorBidi"/>
          <w:color w:val="000000" w:themeColor="text1"/>
        </w:rPr>
        <w:t>13 </w:t>
      </w:r>
      <w:r w:rsidRPr="00AE385F">
        <w:rPr>
          <w:rFonts w:ascii="Book Antiqua" w:eastAsiaTheme="majorEastAsia" w:hAnsi="Book Antiqua" w:cstheme="minorBidi"/>
          <w:b/>
          <w:bCs/>
          <w:color w:val="000000" w:themeColor="text1"/>
        </w:rPr>
        <w:t>Wang X</w:t>
      </w:r>
      <w:r w:rsidRPr="00AE385F">
        <w:rPr>
          <w:rFonts w:ascii="Book Antiqua" w:eastAsiaTheme="majorEastAsia" w:hAnsi="Book Antiqua" w:cstheme="minorBidi"/>
          <w:color w:val="000000" w:themeColor="text1"/>
        </w:rPr>
        <w:t xml:space="preserve">, Xiang L, Li A, Han Z, Li Y, Wang Y, </w:t>
      </w:r>
      <w:proofErr w:type="spellStart"/>
      <w:r w:rsidRPr="00AE385F">
        <w:rPr>
          <w:rFonts w:ascii="Book Antiqua" w:eastAsiaTheme="majorEastAsia" w:hAnsi="Book Antiqua" w:cstheme="minorBidi"/>
          <w:color w:val="000000" w:themeColor="text1"/>
        </w:rPr>
        <w:t>Guo</w:t>
      </w:r>
      <w:proofErr w:type="spellEnd"/>
      <w:r w:rsidRPr="00AE385F">
        <w:rPr>
          <w:rFonts w:ascii="Book Antiqua" w:eastAsiaTheme="majorEastAsia" w:hAnsi="Book Antiqua" w:cstheme="minorBidi"/>
          <w:color w:val="000000" w:themeColor="text1"/>
        </w:rPr>
        <w:t xml:space="preserve"> Y, </w:t>
      </w:r>
      <w:proofErr w:type="spellStart"/>
      <w:r w:rsidRPr="00AE385F">
        <w:rPr>
          <w:rFonts w:ascii="Book Antiqua" w:eastAsiaTheme="majorEastAsia" w:hAnsi="Book Antiqua" w:cstheme="minorBidi"/>
          <w:color w:val="000000" w:themeColor="text1"/>
        </w:rPr>
        <w:t>Zuang</w:t>
      </w:r>
      <w:proofErr w:type="spellEnd"/>
      <w:r w:rsidRPr="00AE385F">
        <w:rPr>
          <w:rFonts w:ascii="Book Antiqua" w:eastAsiaTheme="majorEastAsia" w:hAnsi="Book Antiqua" w:cstheme="minorBidi"/>
          <w:color w:val="000000" w:themeColor="text1"/>
        </w:rPr>
        <w:t xml:space="preserve"> K, Yan Q, </w:t>
      </w:r>
      <w:proofErr w:type="spellStart"/>
      <w:r w:rsidRPr="00AE385F">
        <w:rPr>
          <w:rFonts w:ascii="Book Antiqua" w:eastAsiaTheme="majorEastAsia" w:hAnsi="Book Antiqua" w:cstheme="minorBidi"/>
          <w:color w:val="000000" w:themeColor="text1"/>
        </w:rPr>
        <w:t>Zhong</w:t>
      </w:r>
      <w:proofErr w:type="spellEnd"/>
      <w:r w:rsidRPr="00AE385F">
        <w:rPr>
          <w:rFonts w:ascii="Book Antiqua" w:eastAsiaTheme="majorEastAsia" w:hAnsi="Book Antiqua" w:cstheme="minorBidi"/>
          <w:color w:val="000000" w:themeColor="text1"/>
        </w:rPr>
        <w:t xml:space="preserve"> J, </w:t>
      </w:r>
      <w:proofErr w:type="spellStart"/>
      <w:r w:rsidRPr="00AE385F">
        <w:rPr>
          <w:rFonts w:ascii="Book Antiqua" w:eastAsiaTheme="majorEastAsia" w:hAnsi="Book Antiqua" w:cstheme="minorBidi"/>
          <w:color w:val="000000" w:themeColor="text1"/>
        </w:rPr>
        <w:t>Xiong</w:t>
      </w:r>
      <w:proofErr w:type="spellEnd"/>
      <w:r w:rsidRPr="00AE385F">
        <w:rPr>
          <w:rFonts w:ascii="Book Antiqua" w:eastAsiaTheme="majorEastAsia" w:hAnsi="Book Antiqua" w:cstheme="minorBidi"/>
          <w:color w:val="000000" w:themeColor="text1"/>
        </w:rPr>
        <w:t xml:space="preserve"> J, Yang H, Liu S. Endoscopic submucosal dissection for the treatment of rectal carcinoid tumors 7-16 mm in diameter. </w:t>
      </w:r>
      <w:proofErr w:type="spellStart"/>
      <w:r w:rsidRPr="00AE385F">
        <w:rPr>
          <w:rFonts w:ascii="Book Antiqua" w:eastAsiaTheme="majorEastAsia" w:hAnsi="Book Antiqua" w:cstheme="minorBidi"/>
          <w:i/>
          <w:iCs/>
          <w:color w:val="000000" w:themeColor="text1"/>
        </w:rPr>
        <w:t>Int</w:t>
      </w:r>
      <w:proofErr w:type="spellEnd"/>
      <w:r w:rsidRPr="00AE385F">
        <w:rPr>
          <w:rFonts w:ascii="Book Antiqua" w:eastAsiaTheme="majorEastAsia" w:hAnsi="Book Antiqua" w:cstheme="minorBidi"/>
          <w:i/>
          <w:iCs/>
          <w:color w:val="000000" w:themeColor="text1"/>
        </w:rPr>
        <w:t xml:space="preserve"> J Colorectal Dis</w:t>
      </w:r>
      <w:r w:rsidRPr="00AE385F">
        <w:rPr>
          <w:rFonts w:ascii="Book Antiqua" w:eastAsiaTheme="majorEastAsia" w:hAnsi="Book Antiqua" w:cstheme="minorBidi"/>
          <w:color w:val="000000" w:themeColor="text1"/>
        </w:rPr>
        <w:t> 2015; </w:t>
      </w:r>
      <w:r w:rsidRPr="00AE385F">
        <w:rPr>
          <w:rFonts w:ascii="Book Antiqua" w:eastAsiaTheme="majorEastAsia" w:hAnsi="Book Antiqua" w:cstheme="minorBidi"/>
          <w:b/>
          <w:bCs/>
          <w:color w:val="000000" w:themeColor="text1"/>
        </w:rPr>
        <w:t>30</w:t>
      </w:r>
      <w:r w:rsidRPr="00AE385F">
        <w:rPr>
          <w:rFonts w:ascii="Book Antiqua" w:eastAsiaTheme="majorEastAsia" w:hAnsi="Book Antiqua" w:cstheme="minorBidi"/>
          <w:color w:val="000000" w:themeColor="text1"/>
        </w:rPr>
        <w:t>: 375-380 [PMID: 25596026 DOI: 10.1007/s00384-014-2117-2]</w:t>
      </w:r>
    </w:p>
    <w:p w14:paraId="7C40BD6F" w14:textId="77777777" w:rsidR="00AE385F" w:rsidRPr="00AE385F" w:rsidRDefault="00AE385F" w:rsidP="00854A4A">
      <w:pPr>
        <w:adjustRightInd w:val="0"/>
        <w:snapToGrid w:val="0"/>
        <w:spacing w:line="360" w:lineRule="auto"/>
        <w:jc w:val="both"/>
        <w:rPr>
          <w:rFonts w:ascii="Book Antiqua" w:eastAsiaTheme="majorEastAsia" w:hAnsi="Book Antiqua" w:cstheme="minorBidi"/>
          <w:color w:val="000000" w:themeColor="text1"/>
        </w:rPr>
      </w:pPr>
      <w:r w:rsidRPr="00AE385F">
        <w:rPr>
          <w:rFonts w:ascii="Book Antiqua" w:eastAsiaTheme="majorEastAsia" w:hAnsi="Book Antiqua" w:cstheme="minorBidi"/>
          <w:color w:val="000000" w:themeColor="text1"/>
        </w:rPr>
        <w:t>14 </w:t>
      </w:r>
      <w:r w:rsidRPr="00AE385F">
        <w:rPr>
          <w:rFonts w:ascii="Book Antiqua" w:eastAsiaTheme="majorEastAsia" w:hAnsi="Book Antiqua" w:cstheme="minorBidi"/>
          <w:b/>
          <w:bCs/>
          <w:color w:val="000000" w:themeColor="text1"/>
        </w:rPr>
        <w:t>Chen R</w:t>
      </w:r>
      <w:r w:rsidRPr="00AE385F">
        <w:rPr>
          <w:rFonts w:ascii="Book Antiqua" w:eastAsiaTheme="majorEastAsia" w:hAnsi="Book Antiqua" w:cstheme="minorBidi"/>
          <w:color w:val="000000" w:themeColor="text1"/>
        </w:rPr>
        <w:t xml:space="preserve">, Liu X, Sun S, Wang S, Ge N, Wang G, </w:t>
      </w:r>
      <w:proofErr w:type="spellStart"/>
      <w:r w:rsidRPr="00AE385F">
        <w:rPr>
          <w:rFonts w:ascii="Book Antiqua" w:eastAsiaTheme="majorEastAsia" w:hAnsi="Book Antiqua" w:cstheme="minorBidi"/>
          <w:color w:val="000000" w:themeColor="text1"/>
        </w:rPr>
        <w:t>Guo</w:t>
      </w:r>
      <w:proofErr w:type="spellEnd"/>
      <w:r w:rsidRPr="00AE385F">
        <w:rPr>
          <w:rFonts w:ascii="Book Antiqua" w:eastAsiaTheme="majorEastAsia" w:hAnsi="Book Antiqua" w:cstheme="minorBidi"/>
          <w:color w:val="000000" w:themeColor="text1"/>
        </w:rPr>
        <w:t xml:space="preserve"> J. Comparison of Endoscopic Mucosal Resection With Circumferential Incision and Endoscopic Submucosal Dissection for Rectal Carcinoid Tumor. </w:t>
      </w:r>
      <w:proofErr w:type="spellStart"/>
      <w:r w:rsidRPr="00AE385F">
        <w:rPr>
          <w:rFonts w:ascii="Book Antiqua" w:eastAsiaTheme="majorEastAsia" w:hAnsi="Book Antiqua" w:cstheme="minorBidi"/>
          <w:i/>
          <w:iCs/>
          <w:color w:val="000000" w:themeColor="text1"/>
        </w:rPr>
        <w:t>Surg</w:t>
      </w:r>
      <w:proofErr w:type="spellEnd"/>
      <w:r w:rsidRPr="00AE385F">
        <w:rPr>
          <w:rFonts w:ascii="Book Antiqua" w:eastAsiaTheme="majorEastAsia" w:hAnsi="Book Antiqua" w:cstheme="minorBidi"/>
          <w:i/>
          <w:iCs/>
          <w:color w:val="000000" w:themeColor="text1"/>
        </w:rPr>
        <w:t xml:space="preserve"> </w:t>
      </w:r>
      <w:proofErr w:type="spellStart"/>
      <w:r w:rsidRPr="00AE385F">
        <w:rPr>
          <w:rFonts w:ascii="Book Antiqua" w:eastAsiaTheme="majorEastAsia" w:hAnsi="Book Antiqua" w:cstheme="minorBidi"/>
          <w:i/>
          <w:iCs/>
          <w:color w:val="000000" w:themeColor="text1"/>
        </w:rPr>
        <w:t>Laparosc</w:t>
      </w:r>
      <w:proofErr w:type="spellEnd"/>
      <w:r w:rsidRPr="00AE385F">
        <w:rPr>
          <w:rFonts w:ascii="Book Antiqua" w:eastAsiaTheme="majorEastAsia" w:hAnsi="Book Antiqua" w:cstheme="minorBidi"/>
          <w:i/>
          <w:iCs/>
          <w:color w:val="000000" w:themeColor="text1"/>
        </w:rPr>
        <w:t xml:space="preserve"> </w:t>
      </w:r>
      <w:proofErr w:type="spellStart"/>
      <w:r w:rsidRPr="00AE385F">
        <w:rPr>
          <w:rFonts w:ascii="Book Antiqua" w:eastAsiaTheme="majorEastAsia" w:hAnsi="Book Antiqua" w:cstheme="minorBidi"/>
          <w:i/>
          <w:iCs/>
          <w:color w:val="000000" w:themeColor="text1"/>
        </w:rPr>
        <w:t>Endosc</w:t>
      </w:r>
      <w:proofErr w:type="spellEnd"/>
      <w:r w:rsidRPr="00AE385F">
        <w:rPr>
          <w:rFonts w:ascii="Book Antiqua" w:eastAsiaTheme="majorEastAsia" w:hAnsi="Book Antiqua" w:cstheme="minorBidi"/>
          <w:i/>
          <w:iCs/>
          <w:color w:val="000000" w:themeColor="text1"/>
        </w:rPr>
        <w:t xml:space="preserve"> </w:t>
      </w:r>
      <w:proofErr w:type="spellStart"/>
      <w:r w:rsidRPr="00AE385F">
        <w:rPr>
          <w:rFonts w:ascii="Book Antiqua" w:eastAsiaTheme="majorEastAsia" w:hAnsi="Book Antiqua" w:cstheme="minorBidi"/>
          <w:i/>
          <w:iCs/>
          <w:color w:val="000000" w:themeColor="text1"/>
        </w:rPr>
        <w:t>Percutan</w:t>
      </w:r>
      <w:proofErr w:type="spellEnd"/>
      <w:r w:rsidRPr="00AE385F">
        <w:rPr>
          <w:rFonts w:ascii="Book Antiqua" w:eastAsiaTheme="majorEastAsia" w:hAnsi="Book Antiqua" w:cstheme="minorBidi"/>
          <w:i/>
          <w:iCs/>
          <w:color w:val="000000" w:themeColor="text1"/>
        </w:rPr>
        <w:t xml:space="preserve"> Tech</w:t>
      </w:r>
      <w:r w:rsidRPr="00AE385F">
        <w:rPr>
          <w:rFonts w:ascii="Book Antiqua" w:eastAsiaTheme="majorEastAsia" w:hAnsi="Book Antiqua" w:cstheme="minorBidi"/>
          <w:color w:val="000000" w:themeColor="text1"/>
        </w:rPr>
        <w:t> 2016; </w:t>
      </w:r>
      <w:r w:rsidRPr="00AE385F">
        <w:rPr>
          <w:rFonts w:ascii="Book Antiqua" w:eastAsiaTheme="majorEastAsia" w:hAnsi="Book Antiqua" w:cstheme="minorBidi"/>
          <w:b/>
          <w:bCs/>
          <w:color w:val="000000" w:themeColor="text1"/>
        </w:rPr>
        <w:t>26</w:t>
      </w:r>
      <w:r w:rsidRPr="00AE385F">
        <w:rPr>
          <w:rFonts w:ascii="Book Antiqua" w:eastAsiaTheme="majorEastAsia" w:hAnsi="Book Antiqua" w:cstheme="minorBidi"/>
          <w:color w:val="000000" w:themeColor="text1"/>
        </w:rPr>
        <w:t>: e56-e61 [PMID: 27213787 DOI: 10.1097/SLE.0000000000000266]</w:t>
      </w:r>
    </w:p>
    <w:p w14:paraId="5AB03ECA" w14:textId="77777777" w:rsidR="00AE385F" w:rsidRPr="00AE385F" w:rsidRDefault="00AE385F" w:rsidP="00854A4A">
      <w:pPr>
        <w:adjustRightInd w:val="0"/>
        <w:snapToGrid w:val="0"/>
        <w:spacing w:line="360" w:lineRule="auto"/>
        <w:jc w:val="both"/>
        <w:rPr>
          <w:rFonts w:ascii="Book Antiqua" w:eastAsiaTheme="majorEastAsia" w:hAnsi="Book Antiqua" w:cstheme="minorBidi"/>
          <w:color w:val="000000" w:themeColor="text1"/>
        </w:rPr>
      </w:pPr>
      <w:r w:rsidRPr="00AE385F">
        <w:rPr>
          <w:rFonts w:ascii="Book Antiqua" w:eastAsiaTheme="majorEastAsia" w:hAnsi="Book Antiqua" w:cstheme="minorBidi"/>
          <w:color w:val="000000" w:themeColor="text1"/>
        </w:rPr>
        <w:t>15 </w:t>
      </w:r>
      <w:r w:rsidRPr="00AE385F">
        <w:rPr>
          <w:rFonts w:ascii="Book Antiqua" w:eastAsiaTheme="majorEastAsia" w:hAnsi="Book Antiqua" w:cstheme="minorBidi"/>
          <w:b/>
          <w:bCs/>
          <w:color w:val="000000" w:themeColor="text1"/>
        </w:rPr>
        <w:t>Zhang D</w:t>
      </w:r>
      <w:r w:rsidRPr="00AE385F">
        <w:rPr>
          <w:rFonts w:ascii="Book Antiqua" w:eastAsiaTheme="majorEastAsia" w:hAnsi="Book Antiqua" w:cstheme="minorBidi"/>
          <w:color w:val="000000" w:themeColor="text1"/>
        </w:rPr>
        <w:t xml:space="preserve">, Shi R, Yao J, Zhang R, Xu Z, Wang L. Treatment of massive esophageal variceal bleeding by </w:t>
      </w:r>
      <w:proofErr w:type="spellStart"/>
      <w:r w:rsidRPr="00AE385F">
        <w:rPr>
          <w:rFonts w:ascii="Book Antiqua" w:eastAsiaTheme="majorEastAsia" w:hAnsi="Book Antiqua" w:cstheme="minorBidi"/>
          <w:color w:val="000000" w:themeColor="text1"/>
        </w:rPr>
        <w:t>Sengstaken</w:t>
      </w:r>
      <w:proofErr w:type="spellEnd"/>
      <w:r w:rsidRPr="00AE385F">
        <w:rPr>
          <w:rFonts w:ascii="Book Antiqua" w:eastAsiaTheme="majorEastAsia" w:hAnsi="Book Antiqua" w:cstheme="minorBidi"/>
          <w:color w:val="000000" w:themeColor="text1"/>
        </w:rPr>
        <w:t>-Blackmore tube compression and intensive endoscopic detachable mini- loop ligation: a retrospective study in 83 patients. </w:t>
      </w:r>
      <w:proofErr w:type="spellStart"/>
      <w:r w:rsidRPr="00AE385F">
        <w:rPr>
          <w:rFonts w:ascii="Book Antiqua" w:eastAsiaTheme="majorEastAsia" w:hAnsi="Book Antiqua" w:cstheme="minorBidi"/>
          <w:i/>
          <w:iCs/>
          <w:color w:val="000000" w:themeColor="text1"/>
        </w:rPr>
        <w:t>Hepatogastroenterology</w:t>
      </w:r>
      <w:proofErr w:type="spellEnd"/>
      <w:r w:rsidRPr="00AE385F">
        <w:rPr>
          <w:rFonts w:ascii="Book Antiqua" w:eastAsiaTheme="majorEastAsia" w:hAnsi="Book Antiqua" w:cstheme="minorBidi"/>
          <w:color w:val="000000" w:themeColor="text1"/>
        </w:rPr>
        <w:t> 2015; </w:t>
      </w:r>
      <w:r w:rsidRPr="00AE385F">
        <w:rPr>
          <w:rFonts w:ascii="Book Antiqua" w:eastAsiaTheme="majorEastAsia" w:hAnsi="Book Antiqua" w:cstheme="minorBidi"/>
          <w:b/>
          <w:bCs/>
          <w:color w:val="000000" w:themeColor="text1"/>
        </w:rPr>
        <w:t>62</w:t>
      </w:r>
      <w:r w:rsidRPr="00AE385F">
        <w:rPr>
          <w:rFonts w:ascii="Book Antiqua" w:eastAsiaTheme="majorEastAsia" w:hAnsi="Book Antiqua" w:cstheme="minorBidi"/>
          <w:color w:val="000000" w:themeColor="text1"/>
        </w:rPr>
        <w:t>: 77-81 [PMID: 25911872]</w:t>
      </w:r>
    </w:p>
    <w:p w14:paraId="0AF85D9B" w14:textId="29F81CC6" w:rsidR="00AE385F" w:rsidRDefault="00AE385F" w:rsidP="00854A4A">
      <w:pPr>
        <w:adjustRightInd w:val="0"/>
        <w:snapToGrid w:val="0"/>
        <w:spacing w:line="360" w:lineRule="auto"/>
        <w:jc w:val="right"/>
        <w:rPr>
          <w:rFonts w:ascii="Book Antiqua" w:hAnsi="Book Antiqua"/>
          <w:b/>
          <w:bCs/>
        </w:rPr>
      </w:pPr>
      <w:bookmarkStart w:id="146" w:name="OLE_LINK148"/>
      <w:bookmarkStart w:id="147" w:name="OLE_LINK320"/>
      <w:bookmarkStart w:id="148" w:name="OLE_LINK387"/>
      <w:bookmarkStart w:id="149" w:name="OLE_LINK254"/>
      <w:bookmarkStart w:id="150" w:name="OLE_LINK149"/>
      <w:bookmarkStart w:id="151" w:name="OLE_LINK207"/>
      <w:bookmarkStart w:id="152" w:name="OLE_LINK212"/>
      <w:bookmarkStart w:id="153" w:name="OLE_LINK250"/>
      <w:bookmarkStart w:id="154" w:name="OLE_LINK281"/>
      <w:bookmarkStart w:id="155" w:name="OLE_LINK282"/>
      <w:bookmarkStart w:id="156" w:name="OLE_LINK313"/>
      <w:bookmarkStart w:id="157" w:name="OLE_LINK304"/>
      <w:bookmarkStart w:id="158" w:name="OLE_LINK321"/>
      <w:bookmarkStart w:id="159" w:name="OLE_LINK385"/>
      <w:bookmarkStart w:id="160" w:name="OLE_LINK400"/>
      <w:bookmarkStart w:id="161" w:name="OLE_LINK346"/>
      <w:bookmarkStart w:id="162" w:name="OLE_LINK371"/>
      <w:bookmarkStart w:id="163" w:name="OLE_LINK334"/>
      <w:bookmarkStart w:id="164" w:name="OLE_LINK1830"/>
      <w:bookmarkStart w:id="165" w:name="OLE_LINK457"/>
      <w:bookmarkStart w:id="166" w:name="OLE_LINK288"/>
      <w:bookmarkStart w:id="167" w:name="OLE_LINK384"/>
      <w:bookmarkStart w:id="168" w:name="OLE_LINK379"/>
      <w:bookmarkStart w:id="169" w:name="OLE_LINK303"/>
      <w:bookmarkStart w:id="170" w:name="OLE_LINK450"/>
      <w:bookmarkStart w:id="171" w:name="OLE_LINK489"/>
      <w:bookmarkStart w:id="172" w:name="OLE_LINK535"/>
      <w:bookmarkStart w:id="173" w:name="OLE_LINK648"/>
      <w:bookmarkStart w:id="174" w:name="OLE_LINK686"/>
      <w:bookmarkStart w:id="175" w:name="OLE_LINK471"/>
      <w:bookmarkStart w:id="176" w:name="OLE_LINK462"/>
      <w:bookmarkStart w:id="177" w:name="OLE_LINK519"/>
      <w:bookmarkStart w:id="178" w:name="OLE_LINK575"/>
      <w:bookmarkStart w:id="179" w:name="OLE_LINK491"/>
      <w:bookmarkStart w:id="180" w:name="OLE_LINK532"/>
      <w:bookmarkStart w:id="181" w:name="OLE_LINK572"/>
      <w:bookmarkStart w:id="182" w:name="OLE_LINK574"/>
      <w:bookmarkStart w:id="183" w:name="OLE_LINK480"/>
      <w:bookmarkStart w:id="184" w:name="OLE_LINK567"/>
      <w:bookmarkStart w:id="185" w:name="OLE_LINK2700"/>
      <w:bookmarkStart w:id="186" w:name="OLE_LINK581"/>
      <w:bookmarkStart w:id="187" w:name="OLE_LINK639"/>
      <w:bookmarkStart w:id="188" w:name="OLE_LINK688"/>
      <w:bookmarkStart w:id="189" w:name="OLE_LINK722"/>
      <w:bookmarkStart w:id="190" w:name="OLE_LINK542"/>
      <w:bookmarkStart w:id="191" w:name="OLE_LINK589"/>
      <w:bookmarkStart w:id="192" w:name="OLE_LINK582"/>
      <w:bookmarkStart w:id="193" w:name="OLE_LINK640"/>
      <w:bookmarkStart w:id="194" w:name="OLE_LINK714"/>
      <w:bookmarkStart w:id="195" w:name="OLE_LINK593"/>
      <w:bookmarkStart w:id="196" w:name="OLE_LINK716"/>
      <w:bookmarkStart w:id="197" w:name="OLE_LINK770"/>
      <w:bookmarkStart w:id="198" w:name="OLE_LINK801"/>
      <w:bookmarkStart w:id="199" w:name="OLE_LINK660"/>
      <w:bookmarkStart w:id="200" w:name="OLE_LINK781"/>
      <w:bookmarkStart w:id="201" w:name="OLE_LINK833"/>
      <w:bookmarkStart w:id="202" w:name="OLE_LINK642"/>
      <w:bookmarkStart w:id="203" w:name="OLE_LINK700"/>
      <w:bookmarkStart w:id="204" w:name="OLE_LINK792"/>
      <w:bookmarkStart w:id="205" w:name="OLE_LINK2882"/>
      <w:bookmarkStart w:id="206" w:name="OLE_LINK836"/>
      <w:bookmarkStart w:id="207" w:name="OLE_LINK889"/>
      <w:bookmarkStart w:id="208" w:name="OLE_LINK782"/>
      <w:bookmarkStart w:id="209" w:name="OLE_LINK826"/>
      <w:bookmarkStart w:id="210" w:name="OLE_LINK865"/>
      <w:bookmarkStart w:id="211" w:name="OLE_LINK856"/>
      <w:bookmarkStart w:id="212" w:name="OLE_LINK908"/>
      <w:bookmarkStart w:id="213" w:name="OLE_LINK980"/>
      <w:bookmarkStart w:id="214" w:name="OLE_LINK1018"/>
      <w:bookmarkStart w:id="215" w:name="OLE_LINK1049"/>
      <w:bookmarkStart w:id="216" w:name="OLE_LINK1076"/>
      <w:bookmarkStart w:id="217" w:name="OLE_LINK1106"/>
      <w:bookmarkStart w:id="218" w:name="OLE_LINK891"/>
      <w:bookmarkStart w:id="219" w:name="OLE_LINK943"/>
      <w:bookmarkStart w:id="220" w:name="OLE_LINK981"/>
      <w:bookmarkStart w:id="221" w:name="OLE_LINK1030"/>
      <w:bookmarkStart w:id="222" w:name="OLE_LINK847"/>
      <w:bookmarkStart w:id="223" w:name="OLE_LINK909"/>
      <w:bookmarkStart w:id="224" w:name="OLE_LINK906"/>
      <w:bookmarkStart w:id="225" w:name="OLE_LINK992"/>
      <w:bookmarkStart w:id="226" w:name="OLE_LINK993"/>
      <w:bookmarkStart w:id="227" w:name="OLE_LINK1052"/>
      <w:bookmarkStart w:id="228" w:name="OLE_LINK946"/>
      <w:bookmarkStart w:id="229" w:name="OLE_LINK911"/>
      <w:bookmarkStart w:id="230" w:name="OLE_LINK930"/>
      <w:bookmarkStart w:id="231" w:name="OLE_LINK1059"/>
      <w:bookmarkStart w:id="232" w:name="OLE_LINK1174"/>
      <w:bookmarkStart w:id="233" w:name="OLE_LINK1137"/>
      <w:bookmarkStart w:id="234" w:name="OLE_LINK1167"/>
      <w:bookmarkStart w:id="235" w:name="OLE_LINK1200"/>
      <w:bookmarkStart w:id="236" w:name="OLE_LINK1241"/>
      <w:bookmarkStart w:id="237" w:name="OLE_LINK1288"/>
      <w:bookmarkStart w:id="238" w:name="OLE_LINK1056"/>
      <w:bookmarkStart w:id="239" w:name="OLE_LINK1158"/>
      <w:bookmarkStart w:id="240" w:name="OLE_LINK1175"/>
      <w:bookmarkStart w:id="241" w:name="OLE_LINK1074"/>
      <w:bookmarkStart w:id="242" w:name="OLE_LINK1169"/>
      <w:bookmarkStart w:id="243" w:name="OLE_LINK386"/>
      <w:bookmarkEnd w:id="145"/>
      <w:r w:rsidRPr="004F57C6">
        <w:rPr>
          <w:rFonts w:ascii="Book Antiqua" w:hAnsi="Book Antiqua"/>
          <w:b/>
          <w:bCs/>
        </w:rPr>
        <w:t>P-Reviewer:</w:t>
      </w:r>
      <w:r w:rsidRPr="004F57C6">
        <w:rPr>
          <w:rFonts w:ascii="Book Antiqua" w:hAnsi="Book Antiqua" w:hint="eastAsia"/>
          <w:b/>
          <w:bCs/>
        </w:rPr>
        <w:t xml:space="preserve"> </w:t>
      </w:r>
      <w:r>
        <w:rPr>
          <w:rFonts w:ascii="Book Antiqua" w:hAnsi="Book Antiqua"/>
          <w:bCs/>
        </w:rPr>
        <w:t xml:space="preserve">Chiba H, </w:t>
      </w:r>
      <w:proofErr w:type="spellStart"/>
      <w:r>
        <w:rPr>
          <w:rFonts w:ascii="Book Antiqua" w:hAnsi="Book Antiqua"/>
          <w:bCs/>
        </w:rPr>
        <w:t>Eleftheriadis</w:t>
      </w:r>
      <w:proofErr w:type="spellEnd"/>
      <w:r>
        <w:rPr>
          <w:rFonts w:ascii="Book Antiqua" w:hAnsi="Book Antiqua"/>
          <w:bCs/>
        </w:rPr>
        <w:t xml:space="preserve"> NP, Sato Y</w:t>
      </w:r>
    </w:p>
    <w:p w14:paraId="752BC0AC" w14:textId="11668741" w:rsidR="00AE385F" w:rsidRPr="0053246E" w:rsidRDefault="00AE385F" w:rsidP="00AB1E64">
      <w:pPr>
        <w:wordWrap w:val="0"/>
        <w:adjustRightInd w:val="0"/>
        <w:snapToGrid w:val="0"/>
        <w:spacing w:line="360" w:lineRule="auto"/>
        <w:jc w:val="right"/>
        <w:rPr>
          <w:rFonts w:ascii="Book Antiqua" w:hAnsi="Book Antiqua"/>
        </w:rPr>
      </w:pPr>
      <w:r w:rsidRPr="004F57C6">
        <w:rPr>
          <w:rFonts w:ascii="Book Antiqua" w:hAnsi="Book Antiqua"/>
          <w:b/>
          <w:bCs/>
        </w:rPr>
        <w:lastRenderedPageBreak/>
        <w:t>S-Editor:</w:t>
      </w:r>
      <w:r w:rsidRPr="004F57C6">
        <w:rPr>
          <w:rFonts w:ascii="Book Antiqua" w:hAnsi="Book Antiqua" w:hint="eastAsia"/>
        </w:rPr>
        <w:t xml:space="preserve"> </w:t>
      </w:r>
      <w:r>
        <w:rPr>
          <w:rFonts w:ascii="Book Antiqua" w:hAnsi="Book Antiqua"/>
        </w:rPr>
        <w:t>Ma</w:t>
      </w:r>
      <w:r w:rsidRPr="004F57C6">
        <w:rPr>
          <w:rFonts w:ascii="Book Antiqua" w:hAnsi="Book Antiqua" w:hint="eastAsia"/>
        </w:rPr>
        <w:t xml:space="preserve"> </w:t>
      </w:r>
      <w:r>
        <w:rPr>
          <w:rFonts w:ascii="Book Antiqua" w:hAnsi="Book Antiqua"/>
        </w:rPr>
        <w:t>RY</w:t>
      </w:r>
      <w:r>
        <w:rPr>
          <w:rFonts w:ascii="Book Antiqua" w:hAnsi="Book Antiqua" w:hint="eastAsia"/>
        </w:rPr>
        <w:t xml:space="preserve"> </w:t>
      </w:r>
      <w:r w:rsidRPr="004F57C6">
        <w:rPr>
          <w:rFonts w:ascii="Book Antiqua" w:hAnsi="Book Antiqua"/>
          <w:b/>
          <w:bCs/>
        </w:rPr>
        <w:t>L-Edi</w:t>
      </w:r>
      <w:r w:rsidRPr="004F57C6">
        <w:rPr>
          <w:rFonts w:ascii="Book Antiqua" w:hAnsi="Book Antiqua"/>
          <w:b/>
          <w:bCs/>
        </w:rPr>
        <w:t>tor:</w:t>
      </w:r>
      <w:r w:rsidRPr="004F57C6">
        <w:rPr>
          <w:rFonts w:ascii="Book Antiqua" w:hAnsi="Book Antiqua"/>
        </w:rPr>
        <w:t xml:space="preserve"> </w:t>
      </w:r>
      <w:r w:rsidR="00D90811">
        <w:rPr>
          <w:rFonts w:ascii="Book Antiqua" w:hAnsi="Book Antiqua"/>
        </w:rPr>
        <w:t xml:space="preserve">Wang TQ </w:t>
      </w:r>
      <w:r w:rsidRPr="004F57C6">
        <w:rPr>
          <w:rFonts w:ascii="Book Antiqua" w:hAnsi="Book Antiqua"/>
          <w:b/>
          <w:bCs/>
        </w:rPr>
        <w:t>E-Ed</w:t>
      </w:r>
      <w:r w:rsidRPr="004F57C6">
        <w:rPr>
          <w:rFonts w:ascii="Book Antiqua" w:hAnsi="Book Antiqua"/>
          <w:b/>
          <w:bCs/>
        </w:rPr>
        <w:t>itor:</w:t>
      </w:r>
    </w:p>
    <w:p w14:paraId="2A8B7D9F" w14:textId="77777777" w:rsidR="00AE385F" w:rsidRPr="004F57C6" w:rsidRDefault="00AE385F" w:rsidP="00854A4A">
      <w:pPr>
        <w:shd w:val="clear" w:color="auto" w:fill="FFFFFF"/>
        <w:adjustRightInd w:val="0"/>
        <w:snapToGrid w:val="0"/>
        <w:spacing w:line="360" w:lineRule="auto"/>
        <w:jc w:val="both"/>
        <w:rPr>
          <w:rFonts w:ascii="Book Antiqua" w:hAnsi="Book Antiqua" w:cs="Helvetica"/>
          <w:b/>
        </w:rPr>
      </w:pPr>
      <w:bookmarkStart w:id="244" w:name="OLE_LINK880"/>
      <w:bookmarkStart w:id="245" w:name="OLE_LINK881"/>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4F57C6">
        <w:rPr>
          <w:rFonts w:ascii="Book Antiqua" w:hAnsi="Book Antiqua" w:cs="Helvetica"/>
          <w:b/>
        </w:rPr>
        <w:t xml:space="preserve">Specialty type: </w:t>
      </w:r>
      <w:r w:rsidRPr="004F57C6">
        <w:rPr>
          <w:rFonts w:ascii="Book Antiqua" w:hAnsi="Book Antiqua" w:cs="Helvetica"/>
        </w:rPr>
        <w:t>Gastroenterology and</w:t>
      </w:r>
      <w:r w:rsidRPr="004F57C6">
        <w:rPr>
          <w:rFonts w:ascii="Book Antiqua" w:hAnsi="Book Antiqua" w:cs="Helvetica" w:hint="eastAsia"/>
        </w:rPr>
        <w:t xml:space="preserve"> </w:t>
      </w:r>
      <w:r w:rsidRPr="004F57C6">
        <w:rPr>
          <w:rFonts w:ascii="Book Antiqua" w:hAnsi="Book Antiqua" w:cs="Helvetica"/>
        </w:rPr>
        <w:t>hepatology</w:t>
      </w:r>
    </w:p>
    <w:p w14:paraId="445F0F68" w14:textId="77777777" w:rsidR="00AE385F" w:rsidRPr="004F57C6" w:rsidRDefault="00AE385F" w:rsidP="00854A4A">
      <w:pPr>
        <w:shd w:val="clear" w:color="auto" w:fill="FFFFFF"/>
        <w:adjustRightInd w:val="0"/>
        <w:snapToGrid w:val="0"/>
        <w:spacing w:line="360" w:lineRule="auto"/>
        <w:jc w:val="both"/>
        <w:rPr>
          <w:rFonts w:ascii="Book Antiqua" w:hAnsi="Book Antiqua" w:cs="Helvetica"/>
          <w:b/>
        </w:rPr>
      </w:pPr>
      <w:r w:rsidRPr="004F57C6">
        <w:rPr>
          <w:rFonts w:ascii="Book Antiqua" w:hAnsi="Book Antiqua" w:cs="Helvetica"/>
          <w:b/>
        </w:rPr>
        <w:t xml:space="preserve">Country of origin: </w:t>
      </w:r>
      <w:r>
        <w:rPr>
          <w:rFonts w:ascii="Book Antiqua" w:hAnsi="Book Antiqua" w:cs="Helvetica"/>
          <w:lang w:val="en-CA"/>
        </w:rPr>
        <w:t>China</w:t>
      </w:r>
    </w:p>
    <w:p w14:paraId="0DDEF009" w14:textId="77777777" w:rsidR="00AE385F" w:rsidRPr="004F57C6" w:rsidRDefault="00AE385F" w:rsidP="00854A4A">
      <w:pPr>
        <w:shd w:val="clear" w:color="auto" w:fill="FFFFFF"/>
        <w:adjustRightInd w:val="0"/>
        <w:snapToGrid w:val="0"/>
        <w:spacing w:line="360" w:lineRule="auto"/>
        <w:jc w:val="both"/>
        <w:rPr>
          <w:rFonts w:ascii="Book Antiqua" w:hAnsi="Book Antiqua" w:cs="Helvetica"/>
          <w:b/>
        </w:rPr>
      </w:pPr>
      <w:r w:rsidRPr="004F57C6">
        <w:rPr>
          <w:rFonts w:ascii="Book Antiqua" w:hAnsi="Book Antiqua" w:cs="Helvetica"/>
          <w:b/>
        </w:rPr>
        <w:t>Peer-review report classification</w:t>
      </w:r>
    </w:p>
    <w:p w14:paraId="3CAB4849" w14:textId="78D40D1E" w:rsidR="00AE385F" w:rsidRPr="004F57C6" w:rsidRDefault="00AE385F" w:rsidP="00854A4A">
      <w:pPr>
        <w:shd w:val="clear" w:color="auto" w:fill="FFFFFF"/>
        <w:adjustRightInd w:val="0"/>
        <w:snapToGrid w:val="0"/>
        <w:spacing w:line="360" w:lineRule="auto"/>
        <w:jc w:val="both"/>
        <w:rPr>
          <w:rFonts w:ascii="Book Antiqua" w:hAnsi="Book Antiqua" w:cs="Helvetica"/>
        </w:rPr>
      </w:pPr>
      <w:r w:rsidRPr="004F57C6">
        <w:rPr>
          <w:rFonts w:ascii="Book Antiqua" w:hAnsi="Book Antiqua" w:cs="Helvetica"/>
        </w:rPr>
        <w:t xml:space="preserve">Grade A (Excellent): </w:t>
      </w:r>
      <w:r>
        <w:rPr>
          <w:rFonts w:ascii="Book Antiqua" w:hAnsi="Book Antiqua" w:cs="Helvetica" w:hint="eastAsia"/>
        </w:rPr>
        <w:t>A</w:t>
      </w:r>
    </w:p>
    <w:p w14:paraId="1200E925" w14:textId="78465D68" w:rsidR="00AE385F" w:rsidRPr="004F57C6" w:rsidRDefault="00AE385F" w:rsidP="00854A4A">
      <w:pPr>
        <w:shd w:val="clear" w:color="auto" w:fill="FFFFFF"/>
        <w:adjustRightInd w:val="0"/>
        <w:snapToGrid w:val="0"/>
        <w:spacing w:line="360" w:lineRule="auto"/>
        <w:jc w:val="both"/>
        <w:rPr>
          <w:rFonts w:ascii="Book Antiqua" w:hAnsi="Book Antiqua" w:cs="Helvetica"/>
        </w:rPr>
      </w:pPr>
      <w:r w:rsidRPr="004F57C6">
        <w:rPr>
          <w:rFonts w:ascii="Book Antiqua" w:hAnsi="Book Antiqua" w:cs="Helvetica"/>
        </w:rPr>
        <w:t xml:space="preserve">Grade B (Very good): </w:t>
      </w:r>
      <w:r>
        <w:rPr>
          <w:rFonts w:ascii="Book Antiqua" w:hAnsi="Book Antiqua" w:cs="Helvetica" w:hint="eastAsia"/>
        </w:rPr>
        <w:t>0</w:t>
      </w:r>
    </w:p>
    <w:p w14:paraId="47FCF500" w14:textId="77777777" w:rsidR="00AE385F" w:rsidRPr="004F57C6" w:rsidRDefault="00AE385F" w:rsidP="00854A4A">
      <w:pPr>
        <w:shd w:val="clear" w:color="auto" w:fill="FFFFFF"/>
        <w:adjustRightInd w:val="0"/>
        <w:snapToGrid w:val="0"/>
        <w:spacing w:line="360" w:lineRule="auto"/>
        <w:jc w:val="both"/>
        <w:rPr>
          <w:rFonts w:ascii="Book Antiqua" w:hAnsi="Book Antiqua" w:cs="Helvetica"/>
        </w:rPr>
      </w:pPr>
      <w:r w:rsidRPr="004F57C6">
        <w:rPr>
          <w:rFonts w:ascii="Book Antiqua" w:hAnsi="Book Antiqua" w:cs="Helvetica"/>
        </w:rPr>
        <w:t xml:space="preserve">Grade C (Good): </w:t>
      </w:r>
      <w:r w:rsidRPr="004F57C6">
        <w:rPr>
          <w:rFonts w:ascii="Book Antiqua" w:hAnsi="Book Antiqua" w:cs="Helvetica" w:hint="eastAsia"/>
        </w:rPr>
        <w:t>C, C</w:t>
      </w:r>
    </w:p>
    <w:p w14:paraId="4E4FE28E" w14:textId="77777777" w:rsidR="00AE385F" w:rsidRPr="004F57C6" w:rsidRDefault="00AE385F" w:rsidP="00854A4A">
      <w:pPr>
        <w:shd w:val="clear" w:color="auto" w:fill="FFFFFF"/>
        <w:adjustRightInd w:val="0"/>
        <w:snapToGrid w:val="0"/>
        <w:spacing w:line="360" w:lineRule="auto"/>
        <w:jc w:val="both"/>
        <w:rPr>
          <w:rFonts w:ascii="Book Antiqua" w:hAnsi="Book Antiqua" w:cs="Helvetica"/>
        </w:rPr>
      </w:pPr>
      <w:r w:rsidRPr="004F57C6">
        <w:rPr>
          <w:rFonts w:ascii="Book Antiqua" w:hAnsi="Book Antiqua" w:cs="Helvetica"/>
        </w:rPr>
        <w:t xml:space="preserve">Grade D (Fair): </w:t>
      </w:r>
      <w:r>
        <w:rPr>
          <w:rFonts w:ascii="Book Antiqua" w:hAnsi="Book Antiqua" w:cs="Helvetica" w:hint="eastAsia"/>
        </w:rPr>
        <w:t>0</w:t>
      </w:r>
    </w:p>
    <w:p w14:paraId="61CF38E5" w14:textId="69B34E74" w:rsidR="00D0143F" w:rsidRPr="001140BF" w:rsidRDefault="00AE385F" w:rsidP="00854A4A">
      <w:pPr>
        <w:adjustRightInd w:val="0"/>
        <w:snapToGrid w:val="0"/>
        <w:spacing w:line="360" w:lineRule="auto"/>
        <w:jc w:val="both"/>
        <w:rPr>
          <w:rFonts w:ascii="Book Antiqua" w:eastAsia="Times New Roman" w:hAnsi="Book Antiqua"/>
          <w:color w:val="000000" w:themeColor="text1"/>
        </w:rPr>
      </w:pPr>
      <w:r w:rsidRPr="004F57C6">
        <w:rPr>
          <w:rFonts w:ascii="Book Antiqua" w:hAnsi="Book Antiqua" w:cs="Helvetica"/>
        </w:rPr>
        <w:t xml:space="preserve">Grade E (Poor): </w:t>
      </w:r>
      <w:r w:rsidRPr="004F57C6">
        <w:rPr>
          <w:rFonts w:ascii="Book Antiqua" w:hAnsi="Book Antiqua" w:cs="Helvetica" w:hint="eastAsia"/>
        </w:rPr>
        <w:t>0</w:t>
      </w:r>
      <w:bookmarkEnd w:id="243"/>
      <w:bookmarkEnd w:id="244"/>
      <w:bookmarkEnd w:id="245"/>
    </w:p>
    <w:p w14:paraId="079DBEB0" w14:textId="77777777" w:rsidR="00AE385F" w:rsidRDefault="00AE385F" w:rsidP="00854A4A">
      <w:pPr>
        <w:adjustRightInd w:val="0"/>
        <w:snapToGrid w:val="0"/>
        <w:spacing w:line="360" w:lineRule="auto"/>
        <w:rPr>
          <w:rFonts w:ascii="Book Antiqua" w:hAnsi="Book Antiqua"/>
          <w:b/>
          <w:color w:val="000000" w:themeColor="text1"/>
        </w:rPr>
      </w:pPr>
      <w:r>
        <w:rPr>
          <w:rFonts w:ascii="Book Antiqua" w:hAnsi="Book Antiqua"/>
          <w:b/>
          <w:color w:val="000000" w:themeColor="text1"/>
        </w:rPr>
        <w:br w:type="page"/>
      </w:r>
    </w:p>
    <w:p w14:paraId="35E3E08F" w14:textId="39780943" w:rsidR="00D0143F" w:rsidRPr="001140BF" w:rsidRDefault="00AD1666" w:rsidP="00854A4A">
      <w:pPr>
        <w:autoSpaceDE w:val="0"/>
        <w:autoSpaceDN w:val="0"/>
        <w:adjustRightInd w:val="0"/>
        <w:snapToGrid w:val="0"/>
        <w:spacing w:line="360" w:lineRule="auto"/>
        <w:jc w:val="both"/>
        <w:rPr>
          <w:rFonts w:ascii="Book Antiqua" w:hAnsi="Book Antiqua" w:cs="宋体"/>
          <w:color w:val="000000" w:themeColor="text1"/>
          <w:shd w:val="clear" w:color="auto" w:fill="FFFFFF"/>
        </w:rPr>
      </w:pPr>
      <w:r>
        <w:rPr>
          <w:rFonts w:ascii="Book Antiqua" w:hAnsi="Book Antiqua" w:cs="宋体"/>
          <w:noProof/>
          <w:color w:val="000000" w:themeColor="text1"/>
        </w:rPr>
        <w:lastRenderedPageBreak/>
        <mc:AlternateContent>
          <mc:Choice Requires="wps">
            <w:drawing>
              <wp:anchor distT="0" distB="0" distL="114300" distR="114300" simplePos="0" relativeHeight="251681792" behindDoc="0" locked="0" layoutInCell="1" allowOverlap="1" wp14:anchorId="4D0823C9" wp14:editId="0FA1CF7C">
                <wp:simplePos x="0" y="0"/>
                <wp:positionH relativeFrom="column">
                  <wp:posOffset>1537335</wp:posOffset>
                </wp:positionH>
                <wp:positionV relativeFrom="paragraph">
                  <wp:posOffset>3218180</wp:posOffset>
                </wp:positionV>
                <wp:extent cx="230339" cy="295082"/>
                <wp:effectExtent l="0" t="0" r="0" b="10160"/>
                <wp:wrapNone/>
                <wp:docPr id="19" name="文本框 19"/>
                <wp:cNvGraphicFramePr/>
                <a:graphic xmlns:a="http://schemas.openxmlformats.org/drawingml/2006/main">
                  <a:graphicData uri="http://schemas.microsoft.com/office/word/2010/wordprocessingShape">
                    <wps:wsp>
                      <wps:cNvSpPr txBox="1"/>
                      <wps:spPr>
                        <a:xfrm>
                          <a:off x="0" y="0"/>
                          <a:ext cx="230339" cy="295082"/>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424780FB" w14:textId="39AF2601" w:rsidR="00D90811" w:rsidRPr="00AD1666" w:rsidRDefault="00D90811" w:rsidP="00AD1666">
                            <w:pPr>
                              <w:rPr>
                                <w:sz w:val="16"/>
                                <w:szCs w:val="16"/>
                              </w:rPr>
                            </w:pPr>
                            <w:r>
                              <w:rPr>
                                <w:sz w:val="16"/>
                                <w:szCs w:val="16"/>
                              </w:rPr>
                              <w:t>L</w:t>
                            </w:r>
                            <w:r>
                              <w:rPr>
                                <w:noProof/>
                              </w:rPr>
                              <w:drawing>
                                <wp:inline distT="0" distB="0" distL="0" distR="0" wp14:anchorId="4E45EC20" wp14:editId="6B8070E6">
                                  <wp:extent cx="46990" cy="60325"/>
                                  <wp:effectExtent l="0" t="0" r="381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990" cy="603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0823C9" id="_x0000_t202" coordsize="21600,21600" o:spt="202" path="m,l,21600r21600,l21600,xe">
                <v:stroke joinstyle="miter"/>
                <v:path gradientshapeok="t" o:connecttype="rect"/>
              </v:shapetype>
              <v:shape id="文本框 19" o:spid="_x0000_s1026" type="#_x0000_t202" style="position:absolute;left:0;text-align:left;margin-left:121.05pt;margin-top:253.4pt;width:18.1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" fillcolor="white [3212]" stroked="f">
                <v:textbox>
                  <w:txbxContent>
                    <w:p w14:paraId="424780FB" w14:textId="39AF2601" w:rsidR="00D90811" w:rsidRPr="00AD1666" w:rsidRDefault="00D90811" w:rsidP="00AD1666">
                      <w:pPr>
                        <w:rPr>
                          <w:sz w:val="16"/>
                          <w:szCs w:val="16"/>
                        </w:rPr>
                      </w:pPr>
                      <w:r>
                        <w:rPr>
                          <w:sz w:val="16"/>
                          <w:szCs w:val="16"/>
                        </w:rPr>
                        <w:t>L</w:t>
                      </w:r>
                      <w:r>
                        <w:rPr>
                          <w:noProof/>
                        </w:rPr>
                        <w:drawing>
                          <wp:inline distT="0" distB="0" distL="0" distR="0" wp14:anchorId="4E45EC20" wp14:editId="6B8070E6">
                            <wp:extent cx="46990" cy="60325"/>
                            <wp:effectExtent l="0" t="0" r="381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990" cy="60325"/>
                                    </a:xfrm>
                                    <a:prstGeom prst="rect">
                                      <a:avLst/>
                                    </a:prstGeom>
                                  </pic:spPr>
                                </pic:pic>
                              </a:graphicData>
                            </a:graphic>
                          </wp:inline>
                        </w:drawing>
                      </w:r>
                    </w:p>
                  </w:txbxContent>
                </v:textbox>
              </v:shape>
            </w:pict>
          </mc:Fallback>
        </mc:AlternateContent>
      </w:r>
      <w:r>
        <w:rPr>
          <w:rFonts w:ascii="Book Antiqua" w:hAnsi="Book Antiqua" w:cs="宋体"/>
          <w:noProof/>
          <w:color w:val="000000" w:themeColor="text1"/>
        </w:rPr>
        <mc:AlternateContent>
          <mc:Choice Requires="wps">
            <w:drawing>
              <wp:anchor distT="0" distB="0" distL="114300" distR="114300" simplePos="0" relativeHeight="251679744" behindDoc="0" locked="0" layoutInCell="1" allowOverlap="1" wp14:anchorId="4BA0CBEC" wp14:editId="7B6AC517">
                <wp:simplePos x="0" y="0"/>
                <wp:positionH relativeFrom="column">
                  <wp:posOffset>51435</wp:posOffset>
                </wp:positionH>
                <wp:positionV relativeFrom="paragraph">
                  <wp:posOffset>3218180</wp:posOffset>
                </wp:positionV>
                <wp:extent cx="230339" cy="295082"/>
                <wp:effectExtent l="0" t="0" r="0" b="10160"/>
                <wp:wrapNone/>
                <wp:docPr id="17" name="文本框 17"/>
                <wp:cNvGraphicFramePr/>
                <a:graphic xmlns:a="http://schemas.openxmlformats.org/drawingml/2006/main">
                  <a:graphicData uri="http://schemas.microsoft.com/office/word/2010/wordprocessingShape">
                    <wps:wsp>
                      <wps:cNvSpPr txBox="1"/>
                      <wps:spPr>
                        <a:xfrm>
                          <a:off x="0" y="0"/>
                          <a:ext cx="230339" cy="295082"/>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3F918E57" w14:textId="05496906" w:rsidR="00D90811" w:rsidRPr="00AD1666" w:rsidRDefault="00D90811" w:rsidP="00AD1666">
                            <w:pPr>
                              <w:rPr>
                                <w:sz w:val="16"/>
                                <w:szCs w:val="16"/>
                              </w:rPr>
                            </w:pPr>
                            <w:r>
                              <w:rPr>
                                <w:sz w:val="16"/>
                                <w:szCs w:val="16"/>
                              </w:rPr>
                              <w:t>K</w:t>
                            </w:r>
                            <w:r>
                              <w:rPr>
                                <w:noProof/>
                              </w:rPr>
                              <w:drawing>
                                <wp:inline distT="0" distB="0" distL="0" distR="0" wp14:anchorId="1A2DF4EB" wp14:editId="7019A65F">
                                  <wp:extent cx="46990" cy="60325"/>
                                  <wp:effectExtent l="0" t="0" r="381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990" cy="603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0CBEC" id="文本框 17" o:spid="_x0000_s1027" type="#_x0000_t202" style="position:absolute;left:0;text-align:left;margin-left:4.05pt;margin-top:253.4pt;width:18.1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" fillcolor="white [3212]" stroked="f">
                <v:textbox>
                  <w:txbxContent>
                    <w:p w14:paraId="3F918E57" w14:textId="05496906" w:rsidR="00D90811" w:rsidRPr="00AD1666" w:rsidRDefault="00D90811" w:rsidP="00AD1666">
                      <w:pPr>
                        <w:rPr>
                          <w:sz w:val="16"/>
                          <w:szCs w:val="16"/>
                        </w:rPr>
                      </w:pPr>
                      <w:r>
                        <w:rPr>
                          <w:sz w:val="16"/>
                          <w:szCs w:val="16"/>
                        </w:rPr>
                        <w:t>K</w:t>
                      </w:r>
                      <w:r>
                        <w:rPr>
                          <w:noProof/>
                        </w:rPr>
                        <w:drawing>
                          <wp:inline distT="0" distB="0" distL="0" distR="0" wp14:anchorId="1A2DF4EB" wp14:editId="7019A65F">
                            <wp:extent cx="46990" cy="60325"/>
                            <wp:effectExtent l="0" t="0" r="381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990" cy="60325"/>
                                    </a:xfrm>
                                    <a:prstGeom prst="rect">
                                      <a:avLst/>
                                    </a:prstGeom>
                                  </pic:spPr>
                                </pic:pic>
                              </a:graphicData>
                            </a:graphic>
                          </wp:inline>
                        </w:drawing>
                      </w:r>
                    </w:p>
                  </w:txbxContent>
                </v:textbox>
              </v:shape>
            </w:pict>
          </mc:Fallback>
        </mc:AlternateContent>
      </w:r>
      <w:r>
        <w:rPr>
          <w:rFonts w:ascii="Book Antiqua" w:hAnsi="Book Antiqua" w:cs="宋体"/>
          <w:noProof/>
          <w:color w:val="000000" w:themeColor="text1"/>
        </w:rPr>
        <mc:AlternateContent>
          <mc:Choice Requires="wps">
            <w:drawing>
              <wp:anchor distT="0" distB="0" distL="114300" distR="114300" simplePos="0" relativeHeight="251677696" behindDoc="0" locked="0" layoutInCell="1" allowOverlap="1" wp14:anchorId="205AEE97" wp14:editId="2DBC174E">
                <wp:simplePos x="0" y="0"/>
                <wp:positionH relativeFrom="column">
                  <wp:posOffset>1534105</wp:posOffset>
                </wp:positionH>
                <wp:positionV relativeFrom="paragraph">
                  <wp:posOffset>2524981</wp:posOffset>
                </wp:positionV>
                <wp:extent cx="230339" cy="295082"/>
                <wp:effectExtent l="0" t="0" r="0" b="10160"/>
                <wp:wrapNone/>
                <wp:docPr id="15" name="文本框 15"/>
                <wp:cNvGraphicFramePr/>
                <a:graphic xmlns:a="http://schemas.openxmlformats.org/drawingml/2006/main">
                  <a:graphicData uri="http://schemas.microsoft.com/office/word/2010/wordprocessingShape">
                    <wps:wsp>
                      <wps:cNvSpPr txBox="1"/>
                      <wps:spPr>
                        <a:xfrm>
                          <a:off x="0" y="0"/>
                          <a:ext cx="230339" cy="295082"/>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1B4BB3E4" w14:textId="1CF24D1E" w:rsidR="00D90811" w:rsidRPr="00AD1666" w:rsidRDefault="00D90811" w:rsidP="00AD1666">
                            <w:pPr>
                              <w:rPr>
                                <w:sz w:val="16"/>
                                <w:szCs w:val="16"/>
                              </w:rPr>
                            </w:pPr>
                            <w:r>
                              <w:rPr>
                                <w:sz w:val="16"/>
                                <w:szCs w:val="16"/>
                              </w:rPr>
                              <w:t>J</w:t>
                            </w:r>
                            <w:r>
                              <w:rPr>
                                <w:noProof/>
                              </w:rPr>
                              <w:drawing>
                                <wp:inline distT="0" distB="0" distL="0" distR="0" wp14:anchorId="51C5EF2F" wp14:editId="3175C0D5">
                                  <wp:extent cx="46990" cy="60325"/>
                                  <wp:effectExtent l="0" t="0" r="381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990" cy="603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AEE97" id="文本框 15" o:spid="_x0000_s1028" type="#_x0000_t202" style="position:absolute;left:0;text-align:left;margin-left:120.8pt;margin-top:198.8pt;width:18.1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" fillcolor="white [3212]" stroked="f">
                <v:textbox>
                  <w:txbxContent>
                    <w:p w14:paraId="1B4BB3E4" w14:textId="1CF24D1E" w:rsidR="00D90811" w:rsidRPr="00AD1666" w:rsidRDefault="00D90811" w:rsidP="00AD1666">
                      <w:pPr>
                        <w:rPr>
                          <w:sz w:val="16"/>
                          <w:szCs w:val="16"/>
                        </w:rPr>
                      </w:pPr>
                      <w:r>
                        <w:rPr>
                          <w:sz w:val="16"/>
                          <w:szCs w:val="16"/>
                        </w:rPr>
                        <w:t>J</w:t>
                      </w:r>
                      <w:r>
                        <w:rPr>
                          <w:noProof/>
                        </w:rPr>
                        <w:drawing>
                          <wp:inline distT="0" distB="0" distL="0" distR="0" wp14:anchorId="51C5EF2F" wp14:editId="3175C0D5">
                            <wp:extent cx="46990" cy="60325"/>
                            <wp:effectExtent l="0" t="0" r="381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990" cy="60325"/>
                                    </a:xfrm>
                                    <a:prstGeom prst="rect">
                                      <a:avLst/>
                                    </a:prstGeom>
                                  </pic:spPr>
                                </pic:pic>
                              </a:graphicData>
                            </a:graphic>
                          </wp:inline>
                        </w:drawing>
                      </w:r>
                    </w:p>
                  </w:txbxContent>
                </v:textbox>
              </v:shape>
            </w:pict>
          </mc:Fallback>
        </mc:AlternateContent>
      </w:r>
      <w:r>
        <w:rPr>
          <w:rFonts w:ascii="Book Antiqua" w:hAnsi="Book Antiqua" w:cs="宋体"/>
          <w:noProof/>
          <w:color w:val="000000" w:themeColor="text1"/>
        </w:rPr>
        <mc:AlternateContent>
          <mc:Choice Requires="wps">
            <w:drawing>
              <wp:anchor distT="0" distB="0" distL="114300" distR="114300" simplePos="0" relativeHeight="251675648" behindDoc="0" locked="0" layoutInCell="1" allowOverlap="1" wp14:anchorId="010494B1" wp14:editId="2723E935">
                <wp:simplePos x="0" y="0"/>
                <wp:positionH relativeFrom="column">
                  <wp:posOffset>51435</wp:posOffset>
                </wp:positionH>
                <wp:positionV relativeFrom="paragraph">
                  <wp:posOffset>2524760</wp:posOffset>
                </wp:positionV>
                <wp:extent cx="230339" cy="295082"/>
                <wp:effectExtent l="0" t="0" r="0" b="10160"/>
                <wp:wrapNone/>
                <wp:docPr id="13" name="文本框 13"/>
                <wp:cNvGraphicFramePr/>
                <a:graphic xmlns:a="http://schemas.openxmlformats.org/drawingml/2006/main">
                  <a:graphicData uri="http://schemas.microsoft.com/office/word/2010/wordprocessingShape">
                    <wps:wsp>
                      <wps:cNvSpPr txBox="1"/>
                      <wps:spPr>
                        <a:xfrm>
                          <a:off x="0" y="0"/>
                          <a:ext cx="230339" cy="295082"/>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57EDAF05" w14:textId="64ADCF91" w:rsidR="00D90811" w:rsidRPr="00AD1666" w:rsidRDefault="00D90811" w:rsidP="00AD1666">
                            <w:pPr>
                              <w:rPr>
                                <w:sz w:val="16"/>
                                <w:szCs w:val="16"/>
                              </w:rPr>
                            </w:pPr>
                            <w:r>
                              <w:rPr>
                                <w:sz w:val="16"/>
                                <w:szCs w:val="16"/>
                              </w:rPr>
                              <w:t>I</w:t>
                            </w:r>
                            <w:r>
                              <w:rPr>
                                <w:noProof/>
                              </w:rPr>
                              <w:drawing>
                                <wp:inline distT="0" distB="0" distL="0" distR="0" wp14:anchorId="0875BC84" wp14:editId="27CDDA50">
                                  <wp:extent cx="46990" cy="60325"/>
                                  <wp:effectExtent l="0" t="0" r="381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990" cy="603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494B1" id="文本框 13" o:spid="_x0000_s1029" type="#_x0000_t202" style="position:absolute;left:0;text-align:left;margin-left:4.05pt;margin-top:198.8pt;width:18.1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" fillcolor="white [3212]" stroked="f">
                <v:textbox>
                  <w:txbxContent>
                    <w:p w14:paraId="57EDAF05" w14:textId="64ADCF91" w:rsidR="00D90811" w:rsidRPr="00AD1666" w:rsidRDefault="00D90811" w:rsidP="00AD1666">
                      <w:pPr>
                        <w:rPr>
                          <w:sz w:val="16"/>
                          <w:szCs w:val="16"/>
                        </w:rPr>
                      </w:pPr>
                      <w:r>
                        <w:rPr>
                          <w:sz w:val="16"/>
                          <w:szCs w:val="16"/>
                        </w:rPr>
                        <w:t>I</w:t>
                      </w:r>
                      <w:r>
                        <w:rPr>
                          <w:noProof/>
                        </w:rPr>
                        <w:drawing>
                          <wp:inline distT="0" distB="0" distL="0" distR="0" wp14:anchorId="0875BC84" wp14:editId="27CDDA50">
                            <wp:extent cx="46990" cy="60325"/>
                            <wp:effectExtent l="0" t="0" r="381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990" cy="60325"/>
                                    </a:xfrm>
                                    <a:prstGeom prst="rect">
                                      <a:avLst/>
                                    </a:prstGeom>
                                  </pic:spPr>
                                </pic:pic>
                              </a:graphicData>
                            </a:graphic>
                          </wp:inline>
                        </w:drawing>
                      </w:r>
                    </w:p>
                  </w:txbxContent>
                </v:textbox>
              </v:shape>
            </w:pict>
          </mc:Fallback>
        </mc:AlternateContent>
      </w:r>
      <w:r>
        <w:rPr>
          <w:rFonts w:ascii="Book Antiqua" w:hAnsi="Book Antiqua" w:cs="宋体"/>
          <w:noProof/>
          <w:color w:val="000000" w:themeColor="text1"/>
        </w:rPr>
        <mc:AlternateContent>
          <mc:Choice Requires="wps">
            <w:drawing>
              <wp:anchor distT="0" distB="0" distL="114300" distR="114300" simplePos="0" relativeHeight="251673600" behindDoc="0" locked="0" layoutInCell="1" allowOverlap="1" wp14:anchorId="2504F1F4" wp14:editId="58A598F9">
                <wp:simplePos x="0" y="0"/>
                <wp:positionH relativeFrom="column">
                  <wp:posOffset>1537335</wp:posOffset>
                </wp:positionH>
                <wp:positionV relativeFrom="paragraph">
                  <wp:posOffset>1831340</wp:posOffset>
                </wp:positionV>
                <wp:extent cx="230339" cy="295082"/>
                <wp:effectExtent l="0" t="0" r="0" b="10160"/>
                <wp:wrapNone/>
                <wp:docPr id="11" name="文本框 11"/>
                <wp:cNvGraphicFramePr/>
                <a:graphic xmlns:a="http://schemas.openxmlformats.org/drawingml/2006/main">
                  <a:graphicData uri="http://schemas.microsoft.com/office/word/2010/wordprocessingShape">
                    <wps:wsp>
                      <wps:cNvSpPr txBox="1"/>
                      <wps:spPr>
                        <a:xfrm>
                          <a:off x="0" y="0"/>
                          <a:ext cx="230339" cy="295082"/>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1D19C863" w14:textId="7A33368A" w:rsidR="00D90811" w:rsidRPr="00AD1666" w:rsidRDefault="00D90811" w:rsidP="00AD1666">
                            <w:pPr>
                              <w:rPr>
                                <w:sz w:val="16"/>
                                <w:szCs w:val="16"/>
                              </w:rPr>
                            </w:pPr>
                            <w:r>
                              <w:rPr>
                                <w:sz w:val="16"/>
                                <w:szCs w:val="16"/>
                              </w:rPr>
                              <w:t>H</w:t>
                            </w:r>
                            <w:r>
                              <w:rPr>
                                <w:noProof/>
                              </w:rPr>
                              <w:drawing>
                                <wp:inline distT="0" distB="0" distL="0" distR="0" wp14:anchorId="25DE9C44" wp14:editId="681DA2D6">
                                  <wp:extent cx="46990" cy="60325"/>
                                  <wp:effectExtent l="0" t="0" r="381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990" cy="603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4F1F4" id="文本框 11" o:spid="_x0000_s1030" type="#_x0000_t202" style="position:absolute;left:0;text-align:left;margin-left:121.05pt;margin-top:144.2pt;width:18.1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" fillcolor="white [3212]" stroked="f">
                <v:textbox>
                  <w:txbxContent>
                    <w:p w14:paraId="1D19C863" w14:textId="7A33368A" w:rsidR="00D90811" w:rsidRPr="00AD1666" w:rsidRDefault="00D90811" w:rsidP="00AD1666">
                      <w:pPr>
                        <w:rPr>
                          <w:sz w:val="16"/>
                          <w:szCs w:val="16"/>
                        </w:rPr>
                      </w:pPr>
                      <w:r>
                        <w:rPr>
                          <w:sz w:val="16"/>
                          <w:szCs w:val="16"/>
                        </w:rPr>
                        <w:t>H</w:t>
                      </w:r>
                      <w:r>
                        <w:rPr>
                          <w:noProof/>
                        </w:rPr>
                        <w:drawing>
                          <wp:inline distT="0" distB="0" distL="0" distR="0" wp14:anchorId="25DE9C44" wp14:editId="681DA2D6">
                            <wp:extent cx="46990" cy="60325"/>
                            <wp:effectExtent l="0" t="0" r="381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990" cy="60325"/>
                                    </a:xfrm>
                                    <a:prstGeom prst="rect">
                                      <a:avLst/>
                                    </a:prstGeom>
                                  </pic:spPr>
                                </pic:pic>
                              </a:graphicData>
                            </a:graphic>
                          </wp:inline>
                        </w:drawing>
                      </w:r>
                    </w:p>
                  </w:txbxContent>
                </v:textbox>
              </v:shape>
            </w:pict>
          </mc:Fallback>
        </mc:AlternateContent>
      </w:r>
      <w:r>
        <w:rPr>
          <w:rFonts w:ascii="Book Antiqua" w:hAnsi="Book Antiqua" w:cs="宋体"/>
          <w:noProof/>
          <w:color w:val="000000" w:themeColor="text1"/>
        </w:rPr>
        <mc:AlternateContent>
          <mc:Choice Requires="wps">
            <w:drawing>
              <wp:anchor distT="0" distB="0" distL="114300" distR="114300" simplePos="0" relativeHeight="251671552" behindDoc="0" locked="0" layoutInCell="1" allowOverlap="1" wp14:anchorId="6C683490" wp14:editId="33D70A8D">
                <wp:simplePos x="0" y="0"/>
                <wp:positionH relativeFrom="column">
                  <wp:posOffset>51435</wp:posOffset>
                </wp:positionH>
                <wp:positionV relativeFrom="paragraph">
                  <wp:posOffset>1831340</wp:posOffset>
                </wp:positionV>
                <wp:extent cx="230339" cy="295082"/>
                <wp:effectExtent l="0" t="0" r="0" b="10160"/>
                <wp:wrapNone/>
                <wp:docPr id="9" name="文本框 9"/>
                <wp:cNvGraphicFramePr/>
                <a:graphic xmlns:a="http://schemas.openxmlformats.org/drawingml/2006/main">
                  <a:graphicData uri="http://schemas.microsoft.com/office/word/2010/wordprocessingShape">
                    <wps:wsp>
                      <wps:cNvSpPr txBox="1"/>
                      <wps:spPr>
                        <a:xfrm>
                          <a:off x="0" y="0"/>
                          <a:ext cx="230339" cy="295082"/>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3FC55774" w14:textId="1E7DC52E" w:rsidR="00D90811" w:rsidRPr="00AD1666" w:rsidRDefault="00D90811" w:rsidP="00AD1666">
                            <w:pPr>
                              <w:rPr>
                                <w:sz w:val="16"/>
                                <w:szCs w:val="16"/>
                              </w:rPr>
                            </w:pPr>
                            <w:r>
                              <w:rPr>
                                <w:sz w:val="16"/>
                                <w:szCs w:val="16"/>
                              </w:rPr>
                              <w:t>G</w:t>
                            </w:r>
                            <w:r>
                              <w:rPr>
                                <w:noProof/>
                              </w:rPr>
                              <w:drawing>
                                <wp:inline distT="0" distB="0" distL="0" distR="0" wp14:anchorId="1F24A0F6" wp14:editId="5B3FB4E3">
                                  <wp:extent cx="46990" cy="60325"/>
                                  <wp:effectExtent l="0" t="0" r="381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990" cy="603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83490" id="文本框 9" o:spid="_x0000_s1031" type="#_x0000_t202" style="position:absolute;left:0;text-align:left;margin-left:4.05pt;margin-top:144.2pt;width:18.1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" fillcolor="white [3212]" stroked="f">
                <v:textbox>
                  <w:txbxContent>
                    <w:p w14:paraId="3FC55774" w14:textId="1E7DC52E" w:rsidR="00D90811" w:rsidRPr="00AD1666" w:rsidRDefault="00D90811" w:rsidP="00AD1666">
                      <w:pPr>
                        <w:rPr>
                          <w:sz w:val="16"/>
                          <w:szCs w:val="16"/>
                        </w:rPr>
                      </w:pPr>
                      <w:r>
                        <w:rPr>
                          <w:sz w:val="16"/>
                          <w:szCs w:val="16"/>
                        </w:rPr>
                        <w:t>G</w:t>
                      </w:r>
                      <w:r>
                        <w:rPr>
                          <w:noProof/>
                        </w:rPr>
                        <w:drawing>
                          <wp:inline distT="0" distB="0" distL="0" distR="0" wp14:anchorId="1F24A0F6" wp14:editId="5B3FB4E3">
                            <wp:extent cx="46990" cy="60325"/>
                            <wp:effectExtent l="0" t="0" r="381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990" cy="60325"/>
                                    </a:xfrm>
                                    <a:prstGeom prst="rect">
                                      <a:avLst/>
                                    </a:prstGeom>
                                  </pic:spPr>
                                </pic:pic>
                              </a:graphicData>
                            </a:graphic>
                          </wp:inline>
                        </w:drawing>
                      </w:r>
                    </w:p>
                  </w:txbxContent>
                </v:textbox>
              </v:shape>
            </w:pict>
          </mc:Fallback>
        </mc:AlternateContent>
      </w:r>
      <w:r>
        <w:rPr>
          <w:rFonts w:ascii="Book Antiqua" w:hAnsi="Book Antiqua" w:cs="宋体"/>
          <w:noProof/>
          <w:color w:val="000000" w:themeColor="text1"/>
        </w:rPr>
        <mc:AlternateContent>
          <mc:Choice Requires="wps">
            <w:drawing>
              <wp:anchor distT="0" distB="0" distL="114300" distR="114300" simplePos="0" relativeHeight="251669504" behindDoc="0" locked="0" layoutInCell="1" allowOverlap="1" wp14:anchorId="05D4CB66" wp14:editId="31F090C2">
                <wp:simplePos x="0" y="0"/>
                <wp:positionH relativeFrom="column">
                  <wp:posOffset>2113114</wp:posOffset>
                </wp:positionH>
                <wp:positionV relativeFrom="paragraph">
                  <wp:posOffset>939193</wp:posOffset>
                </wp:positionV>
                <wp:extent cx="230339" cy="295082"/>
                <wp:effectExtent l="0" t="0" r="0" b="10160"/>
                <wp:wrapNone/>
                <wp:docPr id="7" name="文本框 7"/>
                <wp:cNvGraphicFramePr/>
                <a:graphic xmlns:a="http://schemas.openxmlformats.org/drawingml/2006/main">
                  <a:graphicData uri="http://schemas.microsoft.com/office/word/2010/wordprocessingShape">
                    <wps:wsp>
                      <wps:cNvSpPr txBox="1"/>
                      <wps:spPr>
                        <a:xfrm>
                          <a:off x="0" y="0"/>
                          <a:ext cx="230339" cy="295082"/>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1547DEFD" w14:textId="7CA35E2C" w:rsidR="00D90811" w:rsidRPr="00AD1666" w:rsidRDefault="00D90811" w:rsidP="00AD1666">
                            <w:pPr>
                              <w:rPr>
                                <w:sz w:val="16"/>
                                <w:szCs w:val="16"/>
                              </w:rPr>
                            </w:pPr>
                            <w:r>
                              <w:rPr>
                                <w:sz w:val="16"/>
                                <w:szCs w:val="16"/>
                              </w:rPr>
                              <w:t>F</w:t>
                            </w:r>
                            <w:r>
                              <w:rPr>
                                <w:noProof/>
                              </w:rPr>
                              <w:drawing>
                                <wp:inline distT="0" distB="0" distL="0" distR="0" wp14:anchorId="2260BBA4" wp14:editId="1DC4999F">
                                  <wp:extent cx="46990" cy="60325"/>
                                  <wp:effectExtent l="0" t="0" r="381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990" cy="603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4CB66" id="文本框 7" o:spid="_x0000_s1032" type="#_x0000_t202" style="position:absolute;left:0;text-align:left;margin-left:166.4pt;margin-top:73.95pt;width:18.1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" fillcolor="white [3212]" stroked="f">
                <v:textbox>
                  <w:txbxContent>
                    <w:p w14:paraId="1547DEFD" w14:textId="7CA35E2C" w:rsidR="00D90811" w:rsidRPr="00AD1666" w:rsidRDefault="00D90811" w:rsidP="00AD1666">
                      <w:pPr>
                        <w:rPr>
                          <w:sz w:val="16"/>
                          <w:szCs w:val="16"/>
                        </w:rPr>
                      </w:pPr>
                      <w:r>
                        <w:rPr>
                          <w:sz w:val="16"/>
                          <w:szCs w:val="16"/>
                        </w:rPr>
                        <w:t>F</w:t>
                      </w:r>
                      <w:r>
                        <w:rPr>
                          <w:noProof/>
                        </w:rPr>
                        <w:drawing>
                          <wp:inline distT="0" distB="0" distL="0" distR="0" wp14:anchorId="2260BBA4" wp14:editId="1DC4999F">
                            <wp:extent cx="46990" cy="60325"/>
                            <wp:effectExtent l="0" t="0" r="381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990" cy="60325"/>
                                    </a:xfrm>
                                    <a:prstGeom prst="rect">
                                      <a:avLst/>
                                    </a:prstGeom>
                                  </pic:spPr>
                                </pic:pic>
                              </a:graphicData>
                            </a:graphic>
                          </wp:inline>
                        </w:drawing>
                      </w:r>
                    </w:p>
                  </w:txbxContent>
                </v:textbox>
              </v:shape>
            </w:pict>
          </mc:Fallback>
        </mc:AlternateContent>
      </w:r>
      <w:r>
        <w:rPr>
          <w:rFonts w:ascii="Book Antiqua" w:hAnsi="Book Antiqua" w:cs="宋体"/>
          <w:noProof/>
          <w:color w:val="000000" w:themeColor="text1"/>
        </w:rPr>
        <mc:AlternateContent>
          <mc:Choice Requires="wps">
            <w:drawing>
              <wp:anchor distT="0" distB="0" distL="114300" distR="114300" simplePos="0" relativeHeight="251667456" behindDoc="0" locked="0" layoutInCell="1" allowOverlap="1" wp14:anchorId="639ECF28" wp14:editId="39F6877D">
                <wp:simplePos x="0" y="0"/>
                <wp:positionH relativeFrom="column">
                  <wp:posOffset>1080135</wp:posOffset>
                </wp:positionH>
                <wp:positionV relativeFrom="paragraph">
                  <wp:posOffset>939800</wp:posOffset>
                </wp:positionV>
                <wp:extent cx="230339" cy="295082"/>
                <wp:effectExtent l="0" t="0" r="0" b="10160"/>
                <wp:wrapNone/>
                <wp:docPr id="6" name="文本框 6"/>
                <wp:cNvGraphicFramePr/>
                <a:graphic xmlns:a="http://schemas.openxmlformats.org/drawingml/2006/main">
                  <a:graphicData uri="http://schemas.microsoft.com/office/word/2010/wordprocessingShape">
                    <wps:wsp>
                      <wps:cNvSpPr txBox="1"/>
                      <wps:spPr>
                        <a:xfrm>
                          <a:off x="0" y="0"/>
                          <a:ext cx="230339" cy="295082"/>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0728587C" w14:textId="5F194AD0" w:rsidR="00D90811" w:rsidRPr="00AD1666" w:rsidRDefault="00D90811" w:rsidP="00AD1666">
                            <w:pPr>
                              <w:rPr>
                                <w:sz w:val="16"/>
                                <w:szCs w:val="16"/>
                              </w:rPr>
                            </w:pPr>
                            <w:r>
                              <w:rPr>
                                <w:sz w:val="16"/>
                                <w:szCs w:val="16"/>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ECF28" id="文本框 6" o:spid="_x0000_s1033" type="#_x0000_t202" style="position:absolute;left:0;text-align:left;margin-left:85.05pt;margin-top:74pt;width:18.1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" fillcolor="white [3212]" stroked="f">
                <v:textbox>
                  <w:txbxContent>
                    <w:p w14:paraId="0728587C" w14:textId="5F194AD0" w:rsidR="00D90811" w:rsidRPr="00AD1666" w:rsidRDefault="00D90811" w:rsidP="00AD1666">
                      <w:pPr>
                        <w:rPr>
                          <w:sz w:val="16"/>
                          <w:szCs w:val="16"/>
                        </w:rPr>
                      </w:pPr>
                      <w:r>
                        <w:rPr>
                          <w:sz w:val="16"/>
                          <w:szCs w:val="16"/>
                        </w:rPr>
                        <w:t>E</w:t>
                      </w:r>
                    </w:p>
                  </w:txbxContent>
                </v:textbox>
              </v:shape>
            </w:pict>
          </mc:Fallback>
        </mc:AlternateContent>
      </w:r>
      <w:r>
        <w:rPr>
          <w:rFonts w:ascii="Book Antiqua" w:hAnsi="Book Antiqua" w:cs="宋体"/>
          <w:noProof/>
          <w:color w:val="000000" w:themeColor="text1"/>
        </w:rPr>
        <mc:AlternateContent>
          <mc:Choice Requires="wps">
            <w:drawing>
              <wp:anchor distT="0" distB="0" distL="114300" distR="114300" simplePos="0" relativeHeight="251665408" behindDoc="0" locked="0" layoutInCell="1" allowOverlap="1" wp14:anchorId="2897E2F9" wp14:editId="6AC5EDED">
                <wp:simplePos x="0" y="0"/>
                <wp:positionH relativeFrom="column">
                  <wp:posOffset>51435</wp:posOffset>
                </wp:positionH>
                <wp:positionV relativeFrom="paragraph">
                  <wp:posOffset>939800</wp:posOffset>
                </wp:positionV>
                <wp:extent cx="230339" cy="295082"/>
                <wp:effectExtent l="0" t="0" r="0" b="10160"/>
                <wp:wrapNone/>
                <wp:docPr id="5" name="文本框 5"/>
                <wp:cNvGraphicFramePr/>
                <a:graphic xmlns:a="http://schemas.openxmlformats.org/drawingml/2006/main">
                  <a:graphicData uri="http://schemas.microsoft.com/office/word/2010/wordprocessingShape">
                    <wps:wsp>
                      <wps:cNvSpPr txBox="1"/>
                      <wps:spPr>
                        <a:xfrm>
                          <a:off x="0" y="0"/>
                          <a:ext cx="230339" cy="295082"/>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4C699905" w14:textId="5BD0965C" w:rsidR="00D90811" w:rsidRPr="00AD1666" w:rsidRDefault="00D90811" w:rsidP="00AD1666">
                            <w:pPr>
                              <w:rPr>
                                <w:sz w:val="16"/>
                                <w:szCs w:val="16"/>
                              </w:rPr>
                            </w:pPr>
                            <w:r>
                              <w:rPr>
                                <w:sz w:val="16"/>
                                <w:szCs w:val="16"/>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7E2F9" id="文本框 5" o:spid="_x0000_s1034" type="#_x0000_t202" style="position:absolute;left:0;text-align:left;margin-left:4.05pt;margin-top:74pt;width:18.1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" fillcolor="white [3212]" stroked="f">
                <v:textbox>
                  <w:txbxContent>
                    <w:p w14:paraId="4C699905" w14:textId="5BD0965C" w:rsidR="00D90811" w:rsidRPr="00AD1666" w:rsidRDefault="00D90811" w:rsidP="00AD1666">
                      <w:pPr>
                        <w:rPr>
                          <w:sz w:val="16"/>
                          <w:szCs w:val="16"/>
                        </w:rPr>
                      </w:pPr>
                      <w:r>
                        <w:rPr>
                          <w:sz w:val="16"/>
                          <w:szCs w:val="16"/>
                        </w:rPr>
                        <w:t>D</w:t>
                      </w:r>
                    </w:p>
                  </w:txbxContent>
                </v:textbox>
              </v:shape>
            </w:pict>
          </mc:Fallback>
        </mc:AlternateContent>
      </w:r>
      <w:r>
        <w:rPr>
          <w:rFonts w:ascii="Book Antiqua" w:hAnsi="Book Antiqua" w:cs="宋体"/>
          <w:noProof/>
          <w:color w:val="000000" w:themeColor="text1"/>
        </w:rPr>
        <mc:AlternateContent>
          <mc:Choice Requires="wps">
            <w:drawing>
              <wp:anchor distT="0" distB="0" distL="114300" distR="114300" simplePos="0" relativeHeight="251663360" behindDoc="0" locked="0" layoutInCell="1" allowOverlap="1" wp14:anchorId="421935C3" wp14:editId="51D1AE1A">
                <wp:simplePos x="0" y="0"/>
                <wp:positionH relativeFrom="column">
                  <wp:posOffset>2108835</wp:posOffset>
                </wp:positionH>
                <wp:positionV relativeFrom="paragraph">
                  <wp:posOffset>48260</wp:posOffset>
                </wp:positionV>
                <wp:extent cx="230339" cy="295082"/>
                <wp:effectExtent l="0" t="0" r="0" b="10160"/>
                <wp:wrapNone/>
                <wp:docPr id="4" name="文本框 4"/>
                <wp:cNvGraphicFramePr/>
                <a:graphic xmlns:a="http://schemas.openxmlformats.org/drawingml/2006/main">
                  <a:graphicData uri="http://schemas.microsoft.com/office/word/2010/wordprocessingShape">
                    <wps:wsp>
                      <wps:cNvSpPr txBox="1"/>
                      <wps:spPr>
                        <a:xfrm>
                          <a:off x="0" y="0"/>
                          <a:ext cx="230339" cy="295082"/>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6EB22D22" w14:textId="365C485A" w:rsidR="00D90811" w:rsidRPr="00AD1666" w:rsidRDefault="00D90811" w:rsidP="00AD1666">
                            <w:pPr>
                              <w:rPr>
                                <w:sz w:val="16"/>
                                <w:szCs w:val="16"/>
                              </w:rPr>
                            </w:pPr>
                            <w:r>
                              <w:rPr>
                                <w:sz w:val="16"/>
                                <w:szCs w:val="1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935C3" id="文本框 4" o:spid="_x0000_s1035" type="#_x0000_t202" style="position:absolute;left:0;text-align:left;margin-left:166.05pt;margin-top:3.8pt;width:18.1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" fillcolor="white [3212]" stroked="f">
                <v:textbox>
                  <w:txbxContent>
                    <w:p w14:paraId="6EB22D22" w14:textId="365C485A" w:rsidR="00D90811" w:rsidRPr="00AD1666" w:rsidRDefault="00D90811" w:rsidP="00AD1666">
                      <w:pPr>
                        <w:rPr>
                          <w:sz w:val="16"/>
                          <w:szCs w:val="16"/>
                        </w:rPr>
                      </w:pPr>
                      <w:r>
                        <w:rPr>
                          <w:sz w:val="16"/>
                          <w:szCs w:val="16"/>
                        </w:rPr>
                        <w:t>C</w:t>
                      </w:r>
                    </w:p>
                  </w:txbxContent>
                </v:textbox>
              </v:shape>
            </w:pict>
          </mc:Fallback>
        </mc:AlternateContent>
      </w:r>
      <w:r>
        <w:rPr>
          <w:rFonts w:ascii="Book Antiqua" w:hAnsi="Book Antiqua" w:cs="宋体"/>
          <w:noProof/>
          <w:color w:val="000000" w:themeColor="text1"/>
        </w:rPr>
        <mc:AlternateContent>
          <mc:Choice Requires="wps">
            <w:drawing>
              <wp:anchor distT="0" distB="0" distL="114300" distR="114300" simplePos="0" relativeHeight="251661312" behindDoc="0" locked="0" layoutInCell="1" allowOverlap="1" wp14:anchorId="63F11B4E" wp14:editId="077EA464">
                <wp:simplePos x="0" y="0"/>
                <wp:positionH relativeFrom="column">
                  <wp:posOffset>1080135</wp:posOffset>
                </wp:positionH>
                <wp:positionV relativeFrom="paragraph">
                  <wp:posOffset>48260</wp:posOffset>
                </wp:positionV>
                <wp:extent cx="230339" cy="295082"/>
                <wp:effectExtent l="0" t="0" r="0" b="10160"/>
                <wp:wrapNone/>
                <wp:docPr id="3" name="文本框 3"/>
                <wp:cNvGraphicFramePr/>
                <a:graphic xmlns:a="http://schemas.openxmlformats.org/drawingml/2006/main">
                  <a:graphicData uri="http://schemas.microsoft.com/office/word/2010/wordprocessingShape">
                    <wps:wsp>
                      <wps:cNvSpPr txBox="1"/>
                      <wps:spPr>
                        <a:xfrm>
                          <a:off x="0" y="0"/>
                          <a:ext cx="230339" cy="295082"/>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5BDDA404" w14:textId="4D92958F" w:rsidR="00D90811" w:rsidRPr="00AD1666" w:rsidRDefault="00D90811" w:rsidP="00AD1666">
                            <w:pPr>
                              <w:rPr>
                                <w:sz w:val="16"/>
                                <w:szCs w:val="16"/>
                              </w:rPr>
                            </w:pPr>
                            <w:r>
                              <w:rPr>
                                <w:sz w:val="16"/>
                                <w:szCs w:val="1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11B4E" id="文本框 3" o:spid="_x0000_s1036" type="#_x0000_t202" style="position:absolute;left:0;text-align:left;margin-left:85.05pt;margin-top:3.8pt;width:18.1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" fillcolor="white [3212]" stroked="f">
                <v:textbox>
                  <w:txbxContent>
                    <w:p w14:paraId="5BDDA404" w14:textId="4D92958F" w:rsidR="00D90811" w:rsidRPr="00AD1666" w:rsidRDefault="00D90811" w:rsidP="00AD1666">
                      <w:pPr>
                        <w:rPr>
                          <w:sz w:val="16"/>
                          <w:szCs w:val="16"/>
                        </w:rPr>
                      </w:pPr>
                      <w:r>
                        <w:rPr>
                          <w:sz w:val="16"/>
                          <w:szCs w:val="16"/>
                        </w:rPr>
                        <w:t>B</w:t>
                      </w:r>
                    </w:p>
                  </w:txbxContent>
                </v:textbox>
              </v:shape>
            </w:pict>
          </mc:Fallback>
        </mc:AlternateContent>
      </w:r>
      <w:r>
        <w:rPr>
          <w:rFonts w:ascii="Book Antiqua" w:hAnsi="Book Antiqua" w:cs="宋体"/>
          <w:noProof/>
          <w:color w:val="000000" w:themeColor="text1"/>
        </w:rPr>
        <mc:AlternateContent>
          <mc:Choice Requires="wps">
            <w:drawing>
              <wp:anchor distT="0" distB="0" distL="114300" distR="114300" simplePos="0" relativeHeight="251659264" behindDoc="0" locked="0" layoutInCell="1" allowOverlap="1" wp14:anchorId="3E8F84C1" wp14:editId="2FE6367C">
                <wp:simplePos x="0" y="0"/>
                <wp:positionH relativeFrom="column">
                  <wp:posOffset>51269</wp:posOffset>
                </wp:positionH>
                <wp:positionV relativeFrom="paragraph">
                  <wp:posOffset>48067</wp:posOffset>
                </wp:positionV>
                <wp:extent cx="230339" cy="295082"/>
                <wp:effectExtent l="0" t="0" r="0" b="10160"/>
                <wp:wrapNone/>
                <wp:docPr id="2" name="文本框 2"/>
                <wp:cNvGraphicFramePr/>
                <a:graphic xmlns:a="http://schemas.openxmlformats.org/drawingml/2006/main">
                  <a:graphicData uri="http://schemas.microsoft.com/office/word/2010/wordprocessingShape">
                    <wps:wsp>
                      <wps:cNvSpPr txBox="1"/>
                      <wps:spPr>
                        <a:xfrm>
                          <a:off x="0" y="0"/>
                          <a:ext cx="230339" cy="295082"/>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7067265A" w14:textId="0F544623" w:rsidR="00D90811" w:rsidRPr="00AD1666" w:rsidRDefault="00D90811">
                            <w:pPr>
                              <w:rPr>
                                <w:sz w:val="16"/>
                                <w:szCs w:val="16"/>
                              </w:rPr>
                            </w:pPr>
                            <w:r w:rsidRPr="00AD1666">
                              <w:rPr>
                                <w:sz w:val="16"/>
                                <w:szCs w:val="1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F84C1" id="文本框 2" o:spid="_x0000_s1037" type="#_x0000_t202" style="position:absolute;left:0;text-align:left;margin-left:4.05pt;margin-top:3.8pt;width:18.1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" fillcolor="white [3212]" stroked="f">
                <v:textbox>
                  <w:txbxContent>
                    <w:p w14:paraId="7067265A" w14:textId="0F544623" w:rsidR="00D90811" w:rsidRPr="00AD1666" w:rsidRDefault="00D90811">
                      <w:pPr>
                        <w:rPr>
                          <w:sz w:val="16"/>
                          <w:szCs w:val="16"/>
                        </w:rPr>
                      </w:pPr>
                      <w:r w:rsidRPr="00AD1666">
                        <w:rPr>
                          <w:sz w:val="16"/>
                          <w:szCs w:val="16"/>
                        </w:rPr>
                        <w:t>A</w:t>
                      </w:r>
                    </w:p>
                  </w:txbxContent>
                </v:textbox>
              </v:shape>
            </w:pict>
          </mc:Fallback>
        </mc:AlternateContent>
      </w:r>
      <w:r w:rsidR="00737D20" w:rsidRPr="001140BF">
        <w:rPr>
          <w:rFonts w:ascii="Book Antiqua" w:hAnsi="Book Antiqua" w:cs="宋体"/>
          <w:noProof/>
          <w:color w:val="000000" w:themeColor="text1"/>
          <w:shd w:val="clear" w:color="auto" w:fill="FFFFFF"/>
        </w:rPr>
        <w:drawing>
          <wp:inline distT="0" distB="0" distL="0" distR="0" wp14:anchorId="3000192F" wp14:editId="2FD03F7F">
            <wp:extent cx="3065780" cy="3959225"/>
            <wp:effectExtent l="0" t="0" r="762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5780" cy="3959225"/>
                    </a:xfrm>
                    <a:prstGeom prst="rect">
                      <a:avLst/>
                    </a:prstGeom>
                  </pic:spPr>
                </pic:pic>
              </a:graphicData>
            </a:graphic>
          </wp:inline>
        </w:drawing>
      </w:r>
    </w:p>
    <w:p w14:paraId="022A955C" w14:textId="3A6B830F" w:rsidR="00D0143F" w:rsidRPr="00AE385F" w:rsidRDefault="00737D20" w:rsidP="00854A4A">
      <w:pPr>
        <w:adjustRightInd w:val="0"/>
        <w:snapToGrid w:val="0"/>
        <w:spacing w:line="360" w:lineRule="auto"/>
        <w:jc w:val="both"/>
        <w:rPr>
          <w:rFonts w:ascii="Book Antiqua" w:eastAsiaTheme="majorEastAsia" w:hAnsi="Book Antiqua"/>
          <w:color w:val="000000" w:themeColor="text1"/>
        </w:rPr>
      </w:pPr>
      <w:r w:rsidRPr="001140BF">
        <w:rPr>
          <w:rFonts w:ascii="Book Antiqua" w:hAnsi="Book Antiqua"/>
          <w:b/>
          <w:color w:val="000000" w:themeColor="text1"/>
          <w:lang w:eastAsia="zh-TW"/>
        </w:rPr>
        <w:t>Fig</w:t>
      </w:r>
      <w:r w:rsidRPr="001140BF">
        <w:rPr>
          <w:rFonts w:ascii="Book Antiqua" w:hAnsi="Book Antiqua"/>
          <w:b/>
          <w:color w:val="000000" w:themeColor="text1"/>
        </w:rPr>
        <w:t>ure</w:t>
      </w:r>
      <w:r w:rsidR="00AE385F">
        <w:rPr>
          <w:rFonts w:ascii="Book Antiqua" w:hAnsi="Book Antiqua"/>
          <w:b/>
          <w:color w:val="000000" w:themeColor="text1"/>
        </w:rPr>
        <w:t xml:space="preserve"> </w:t>
      </w:r>
      <w:r w:rsidRPr="001140BF">
        <w:rPr>
          <w:rFonts w:ascii="Book Antiqua" w:hAnsi="Book Antiqua"/>
          <w:b/>
          <w:color w:val="000000" w:themeColor="text1"/>
          <w:lang w:eastAsia="zh-TW"/>
        </w:rPr>
        <w:t xml:space="preserve">1 Utilizing </w:t>
      </w:r>
      <w:proofErr w:type="spellStart"/>
      <w:r w:rsidRPr="001140BF">
        <w:rPr>
          <w:rFonts w:ascii="Book Antiqua" w:eastAsiaTheme="majorEastAsia" w:hAnsi="Book Antiqua"/>
          <w:b/>
          <w:color w:val="000000" w:themeColor="text1"/>
        </w:rPr>
        <w:t>endoloop</w:t>
      </w:r>
      <w:proofErr w:type="spellEnd"/>
      <w:r w:rsidRPr="001140BF">
        <w:rPr>
          <w:rFonts w:ascii="Book Antiqua" w:eastAsiaTheme="majorEastAsia" w:hAnsi="Book Antiqua"/>
          <w:b/>
          <w:color w:val="000000" w:themeColor="text1"/>
        </w:rPr>
        <w:t xml:space="preserve"> ligation after cap-endoscopic mucosal resection using a transparent cap </w:t>
      </w:r>
      <w:r w:rsidRPr="001140BF">
        <w:rPr>
          <w:rFonts w:ascii="Book Antiqua" w:hAnsi="Book Antiqua"/>
          <w:b/>
          <w:color w:val="000000" w:themeColor="text1"/>
          <w:lang w:eastAsia="zh-TW"/>
        </w:rPr>
        <w:t xml:space="preserve">to remove </w:t>
      </w:r>
      <w:r w:rsidRPr="001140BF">
        <w:rPr>
          <w:rFonts w:ascii="Book Antiqua" w:eastAsiaTheme="majorEastAsia" w:hAnsi="Book Antiqua"/>
          <w:b/>
          <w:color w:val="000000" w:themeColor="text1"/>
        </w:rPr>
        <w:t>rectal carcinoid tumor.</w:t>
      </w:r>
      <w:r w:rsidR="00AE385F">
        <w:rPr>
          <w:rFonts w:ascii="Book Antiqua" w:eastAsiaTheme="majorEastAsia" w:hAnsi="Book Antiqua"/>
          <w:b/>
          <w:color w:val="000000" w:themeColor="text1"/>
        </w:rPr>
        <w:t xml:space="preserve"> </w:t>
      </w:r>
      <w:r w:rsidRPr="00AE385F">
        <w:rPr>
          <w:rFonts w:ascii="Book Antiqua" w:eastAsiaTheme="majorEastAsia" w:hAnsi="Book Antiqua"/>
          <w:color w:val="000000" w:themeColor="text1"/>
        </w:rPr>
        <w:t xml:space="preserve">Pathology </w:t>
      </w:r>
      <w:r w:rsidR="0069661A" w:rsidRPr="00AE385F">
        <w:rPr>
          <w:rFonts w:ascii="Book Antiqua" w:eastAsiaTheme="majorEastAsia" w:hAnsi="Book Antiqua"/>
          <w:color w:val="000000" w:themeColor="text1"/>
        </w:rPr>
        <w:t>suggest</w:t>
      </w:r>
      <w:r w:rsidR="0069661A">
        <w:rPr>
          <w:rFonts w:ascii="Book Antiqua" w:eastAsiaTheme="majorEastAsia" w:hAnsi="Book Antiqua"/>
          <w:color w:val="000000" w:themeColor="text1"/>
        </w:rPr>
        <w:t>ed</w:t>
      </w:r>
      <w:r w:rsidR="0069661A" w:rsidRPr="00AE385F">
        <w:rPr>
          <w:rFonts w:ascii="Book Antiqua" w:eastAsiaTheme="majorEastAsia" w:hAnsi="Book Antiqua"/>
          <w:color w:val="000000" w:themeColor="text1"/>
        </w:rPr>
        <w:t xml:space="preserve"> </w:t>
      </w:r>
      <w:r w:rsidRPr="00AE385F">
        <w:rPr>
          <w:rFonts w:ascii="Book Antiqua" w:eastAsiaTheme="majorEastAsia" w:hAnsi="Book Antiqua"/>
          <w:color w:val="000000" w:themeColor="text1"/>
        </w:rPr>
        <w:t xml:space="preserve">positive margins and further </w:t>
      </w:r>
      <w:proofErr w:type="spellStart"/>
      <w:r w:rsidRPr="00AE385F">
        <w:rPr>
          <w:rFonts w:ascii="Book Antiqua" w:eastAsiaTheme="majorEastAsia" w:hAnsi="Book Antiqua"/>
          <w:color w:val="000000" w:themeColor="text1"/>
        </w:rPr>
        <w:t>transanal</w:t>
      </w:r>
      <w:proofErr w:type="spellEnd"/>
      <w:r w:rsidRPr="00AE385F">
        <w:rPr>
          <w:rFonts w:ascii="Book Antiqua" w:eastAsiaTheme="majorEastAsia" w:hAnsi="Book Antiqua"/>
          <w:color w:val="000000" w:themeColor="text1"/>
        </w:rPr>
        <w:t xml:space="preserve"> endoscopic microsurgery pathology was negative. </w:t>
      </w:r>
      <w:r w:rsidR="00AE385F" w:rsidRPr="00AE385F">
        <w:rPr>
          <w:rFonts w:ascii="Book Antiqua" w:eastAsiaTheme="majorEastAsia" w:hAnsi="Book Antiqua"/>
          <w:color w:val="000000" w:themeColor="text1"/>
        </w:rPr>
        <w:t>A</w:t>
      </w:r>
      <w:r w:rsidRPr="00AE385F">
        <w:rPr>
          <w:rFonts w:ascii="Book Antiqua" w:eastAsiaTheme="majorEastAsia" w:hAnsi="Book Antiqua"/>
          <w:color w:val="000000" w:themeColor="text1"/>
        </w:rPr>
        <w:t xml:space="preserve">: Endoscopy </w:t>
      </w:r>
      <w:r w:rsidR="0069661A" w:rsidRPr="00AE385F">
        <w:rPr>
          <w:rFonts w:ascii="Book Antiqua" w:eastAsiaTheme="majorEastAsia" w:hAnsi="Book Antiqua"/>
          <w:color w:val="000000" w:themeColor="text1"/>
        </w:rPr>
        <w:t>show</w:t>
      </w:r>
      <w:r w:rsidR="0069661A">
        <w:rPr>
          <w:rFonts w:ascii="Book Antiqua" w:eastAsiaTheme="majorEastAsia" w:hAnsi="Book Antiqua"/>
          <w:color w:val="000000" w:themeColor="text1"/>
        </w:rPr>
        <w:t>ing a</w:t>
      </w:r>
      <w:r w:rsidR="0069661A" w:rsidRPr="00AE385F">
        <w:rPr>
          <w:rFonts w:ascii="Book Antiqua" w:eastAsiaTheme="majorEastAsia" w:hAnsi="Book Antiqua"/>
          <w:color w:val="000000" w:themeColor="text1"/>
        </w:rPr>
        <w:t xml:space="preserve"> </w:t>
      </w:r>
      <w:r w:rsidRPr="00AE385F">
        <w:rPr>
          <w:rFonts w:ascii="Book Antiqua" w:eastAsiaTheme="majorEastAsia" w:hAnsi="Book Antiqua"/>
          <w:color w:val="000000" w:themeColor="text1"/>
        </w:rPr>
        <w:t>rectal carcinoid</w:t>
      </w:r>
      <w:r w:rsidR="00D90811">
        <w:rPr>
          <w:rFonts w:ascii="Book Antiqua" w:eastAsiaTheme="majorEastAsia" w:hAnsi="Book Antiqua"/>
          <w:color w:val="000000" w:themeColor="text1"/>
        </w:rPr>
        <w:t xml:space="preserve"> </w:t>
      </w:r>
      <w:r w:rsidRPr="00AE385F">
        <w:rPr>
          <w:rFonts w:ascii="Book Antiqua" w:eastAsiaTheme="majorEastAsia" w:hAnsi="Book Antiqua"/>
          <w:color w:val="000000" w:themeColor="text1"/>
        </w:rPr>
        <w:t>about 10</w:t>
      </w:r>
      <w:r w:rsidR="00AE385F" w:rsidRPr="00AE385F">
        <w:rPr>
          <w:rFonts w:ascii="Book Antiqua" w:eastAsiaTheme="majorEastAsia" w:hAnsi="Book Antiqua"/>
          <w:color w:val="000000" w:themeColor="text1"/>
        </w:rPr>
        <w:t xml:space="preserve"> </w:t>
      </w:r>
      <w:r w:rsidRPr="00AE385F">
        <w:rPr>
          <w:rFonts w:ascii="Book Antiqua" w:eastAsiaTheme="majorEastAsia" w:hAnsi="Book Antiqua"/>
          <w:color w:val="000000" w:themeColor="text1"/>
        </w:rPr>
        <w:t>mm in diameter</w:t>
      </w:r>
      <w:r w:rsidR="00AE385F" w:rsidRPr="00AE385F">
        <w:rPr>
          <w:rFonts w:ascii="Book Antiqua" w:hAnsi="Book Antiqua"/>
          <w:color w:val="000000" w:themeColor="text1"/>
          <w:lang w:eastAsia="zh-TW"/>
        </w:rPr>
        <w:t xml:space="preserve">; </w:t>
      </w:r>
      <w:r w:rsidR="00AE385F" w:rsidRPr="00AE385F">
        <w:rPr>
          <w:rFonts w:ascii="Book Antiqua" w:eastAsiaTheme="majorEastAsia" w:hAnsi="Book Antiqua"/>
          <w:color w:val="000000" w:themeColor="text1"/>
        </w:rPr>
        <w:t>B</w:t>
      </w:r>
      <w:r w:rsidRPr="00AE385F">
        <w:rPr>
          <w:rFonts w:ascii="Book Antiqua" w:eastAsiaTheme="majorEastAsia" w:hAnsi="Book Antiqua"/>
          <w:color w:val="000000" w:themeColor="text1"/>
        </w:rPr>
        <w:t xml:space="preserve">: </w:t>
      </w:r>
      <w:r w:rsidR="0069661A">
        <w:rPr>
          <w:rFonts w:ascii="Book Antiqua" w:eastAsiaTheme="majorEastAsia" w:hAnsi="Book Antiqua"/>
          <w:color w:val="000000" w:themeColor="text1"/>
        </w:rPr>
        <w:t>An</w:t>
      </w:r>
      <w:r w:rsidR="0069661A" w:rsidRPr="00AE385F">
        <w:rPr>
          <w:rFonts w:ascii="Book Antiqua" w:eastAsiaTheme="majorEastAsia" w:hAnsi="Book Antiqua"/>
          <w:color w:val="000000" w:themeColor="text1"/>
        </w:rPr>
        <w:t xml:space="preserve"> </w:t>
      </w:r>
      <w:r w:rsidRPr="00AE385F">
        <w:rPr>
          <w:rFonts w:ascii="Book Antiqua" w:eastAsiaTheme="majorEastAsia" w:hAnsi="Book Antiqua"/>
          <w:color w:val="000000" w:themeColor="text1"/>
        </w:rPr>
        <w:t>electric snare</w:t>
      </w:r>
      <w:r w:rsidR="0069661A">
        <w:rPr>
          <w:rFonts w:ascii="Book Antiqua" w:eastAsiaTheme="majorEastAsia" w:hAnsi="Book Antiqua"/>
          <w:color w:val="000000" w:themeColor="text1"/>
        </w:rPr>
        <w:t xml:space="preserve"> </w:t>
      </w:r>
      <w:r w:rsidRPr="00AE385F">
        <w:rPr>
          <w:rFonts w:ascii="Book Antiqua" w:eastAsiaTheme="majorEastAsia" w:hAnsi="Book Antiqua"/>
          <w:color w:val="000000" w:themeColor="text1"/>
        </w:rPr>
        <w:t>mounted on th</w:t>
      </w:r>
      <w:r w:rsidRPr="00AE385F">
        <w:rPr>
          <w:rFonts w:ascii="Book Antiqua" w:eastAsiaTheme="majorEastAsia" w:hAnsi="Book Antiqua"/>
          <w:color w:val="000000" w:themeColor="text1"/>
        </w:rPr>
        <w:t>e transpar</w:t>
      </w:r>
      <w:r w:rsidR="00AE385F" w:rsidRPr="00AE385F">
        <w:rPr>
          <w:rFonts w:ascii="Book Antiqua" w:eastAsiaTheme="majorEastAsia" w:hAnsi="Book Antiqua"/>
          <w:color w:val="000000" w:themeColor="text1"/>
        </w:rPr>
        <w:t>ent cap on the inner lens end; C</w:t>
      </w:r>
      <w:r w:rsidRPr="00AE385F">
        <w:rPr>
          <w:rFonts w:ascii="Book Antiqua" w:eastAsiaTheme="majorEastAsia" w:hAnsi="Book Antiqua"/>
          <w:color w:val="000000" w:themeColor="text1"/>
        </w:rPr>
        <w:t>:</w:t>
      </w:r>
      <w:r w:rsidR="00AE385F" w:rsidRPr="00AE385F">
        <w:rPr>
          <w:rFonts w:ascii="Book Antiqua" w:eastAsiaTheme="majorEastAsia" w:hAnsi="Book Antiqua"/>
          <w:color w:val="000000" w:themeColor="text1"/>
        </w:rPr>
        <w:t xml:space="preserve"> </w:t>
      </w:r>
      <w:r w:rsidRPr="00AE385F">
        <w:rPr>
          <w:rFonts w:ascii="Book Antiqua" w:eastAsiaTheme="majorEastAsia" w:hAnsi="Book Antiqua"/>
          <w:color w:val="000000" w:themeColor="text1"/>
        </w:rPr>
        <w:t>Wound after resection;</w:t>
      </w:r>
      <w:r w:rsidRPr="00AE385F">
        <w:rPr>
          <w:rFonts w:ascii="Book Antiqua" w:hAnsi="Book Antiqua"/>
          <w:color w:val="000000" w:themeColor="text1"/>
          <w:lang w:eastAsia="zh-TW"/>
        </w:rPr>
        <w:t xml:space="preserve"> </w:t>
      </w:r>
      <w:r w:rsidR="00AE385F" w:rsidRPr="00AE385F">
        <w:rPr>
          <w:rFonts w:ascii="Book Antiqua" w:eastAsiaTheme="majorEastAsia" w:hAnsi="Book Antiqua"/>
          <w:color w:val="000000" w:themeColor="text1"/>
        </w:rPr>
        <w:t>D</w:t>
      </w:r>
      <w:r w:rsidRPr="00AE385F">
        <w:rPr>
          <w:rFonts w:ascii="Book Antiqua" w:eastAsiaTheme="majorEastAsia" w:hAnsi="Book Antiqua"/>
          <w:color w:val="000000" w:themeColor="text1"/>
        </w:rPr>
        <w:t>:</w:t>
      </w:r>
      <w:r w:rsidR="00AE385F" w:rsidRPr="00AE385F">
        <w:rPr>
          <w:rFonts w:ascii="Book Antiqua" w:eastAsiaTheme="majorEastAsia" w:hAnsi="Book Antiqua"/>
          <w:color w:val="000000" w:themeColor="text1"/>
        </w:rPr>
        <w:t xml:space="preserve"> </w:t>
      </w:r>
      <w:r w:rsidRPr="00AE385F">
        <w:rPr>
          <w:rFonts w:ascii="Book Antiqua" w:eastAsiaTheme="majorEastAsia" w:hAnsi="Book Antiqua"/>
          <w:color w:val="000000" w:themeColor="text1"/>
        </w:rPr>
        <w:t xml:space="preserve">Nylon </w:t>
      </w:r>
      <w:proofErr w:type="spellStart"/>
      <w:r w:rsidRPr="00AE385F">
        <w:rPr>
          <w:rFonts w:ascii="Book Antiqua" w:eastAsiaTheme="majorEastAsia" w:hAnsi="Book Antiqua"/>
          <w:color w:val="000000" w:themeColor="text1"/>
        </w:rPr>
        <w:t>endoloop</w:t>
      </w:r>
      <w:proofErr w:type="spellEnd"/>
      <w:r w:rsidRPr="00AE385F">
        <w:rPr>
          <w:rFonts w:ascii="Book Antiqua" w:eastAsiaTheme="majorEastAsia" w:hAnsi="Book Antiqua"/>
          <w:color w:val="000000" w:themeColor="text1"/>
        </w:rPr>
        <w:t xml:space="preserve"> device installed on the inner lens end;</w:t>
      </w:r>
      <w:r w:rsidRPr="00AE385F">
        <w:rPr>
          <w:rFonts w:ascii="Book Antiqua" w:hAnsi="Book Antiqua"/>
          <w:color w:val="000000" w:themeColor="text1"/>
          <w:lang w:eastAsia="zh-TW"/>
        </w:rPr>
        <w:t xml:space="preserve"> </w:t>
      </w:r>
      <w:r w:rsidR="00AE385F" w:rsidRPr="00AE385F">
        <w:rPr>
          <w:rFonts w:ascii="Book Antiqua" w:eastAsiaTheme="majorEastAsia" w:hAnsi="Book Antiqua"/>
          <w:color w:val="000000" w:themeColor="text1"/>
        </w:rPr>
        <w:t>E</w:t>
      </w:r>
      <w:r w:rsidRPr="00AE385F">
        <w:rPr>
          <w:rFonts w:ascii="Book Antiqua" w:eastAsiaTheme="majorEastAsia" w:hAnsi="Book Antiqua"/>
          <w:color w:val="000000" w:themeColor="text1"/>
        </w:rPr>
        <w:t>: Wound after nylon</w:t>
      </w:r>
      <w:r w:rsidR="00AE385F" w:rsidRPr="00AE385F">
        <w:rPr>
          <w:rFonts w:ascii="Book Antiqua" w:eastAsiaTheme="majorEastAsia" w:hAnsi="Book Antiqua"/>
          <w:color w:val="000000" w:themeColor="text1"/>
        </w:rPr>
        <w:t xml:space="preserve"> </w:t>
      </w:r>
      <w:proofErr w:type="spellStart"/>
      <w:r w:rsidR="00AE385F" w:rsidRPr="00AE385F">
        <w:rPr>
          <w:rFonts w:ascii="Book Antiqua" w:eastAsiaTheme="majorEastAsia" w:hAnsi="Book Antiqua"/>
          <w:color w:val="000000" w:themeColor="text1"/>
        </w:rPr>
        <w:t>endoloop</w:t>
      </w:r>
      <w:proofErr w:type="spellEnd"/>
      <w:r w:rsidR="00AE385F" w:rsidRPr="00AE385F">
        <w:rPr>
          <w:rFonts w:ascii="Book Antiqua" w:eastAsiaTheme="majorEastAsia" w:hAnsi="Book Antiqua"/>
          <w:color w:val="000000" w:themeColor="text1"/>
        </w:rPr>
        <w:t xml:space="preserve"> ligation resection; F</w:t>
      </w:r>
      <w:r w:rsidRPr="00AE385F">
        <w:rPr>
          <w:rFonts w:ascii="Book Antiqua" w:eastAsiaTheme="majorEastAsia" w:hAnsi="Book Antiqua"/>
          <w:color w:val="000000" w:themeColor="text1"/>
        </w:rPr>
        <w:t>:</w:t>
      </w:r>
      <w:r w:rsidR="00AE385F" w:rsidRPr="00AE385F">
        <w:rPr>
          <w:rFonts w:ascii="Book Antiqua" w:eastAsiaTheme="majorEastAsia" w:hAnsi="Book Antiqua"/>
          <w:color w:val="000000" w:themeColor="text1"/>
        </w:rPr>
        <w:t xml:space="preserve"> </w:t>
      </w:r>
      <w:r w:rsidRPr="00AE385F">
        <w:rPr>
          <w:rFonts w:ascii="Book Antiqua" w:eastAsiaTheme="majorEastAsia" w:hAnsi="Book Antiqua"/>
          <w:color w:val="000000" w:themeColor="text1"/>
        </w:rPr>
        <w:t>Endoscopic resection of the intact tumor;</w:t>
      </w:r>
      <w:r w:rsidR="00AE385F" w:rsidRPr="00AE385F">
        <w:rPr>
          <w:rFonts w:ascii="Book Antiqua" w:eastAsiaTheme="majorEastAsia" w:hAnsi="Book Antiqua"/>
          <w:color w:val="000000" w:themeColor="text1"/>
        </w:rPr>
        <w:t xml:space="preserve"> G: P</w:t>
      </w:r>
      <w:r w:rsidRPr="00AE385F">
        <w:rPr>
          <w:rFonts w:ascii="Book Antiqua" w:eastAsiaTheme="majorEastAsia" w:hAnsi="Book Antiqua"/>
          <w:color w:val="000000" w:themeColor="text1"/>
        </w:rPr>
        <w:t>athologic</w:t>
      </w:r>
      <w:r w:rsidRPr="00AE385F">
        <w:rPr>
          <w:rFonts w:ascii="Book Antiqua" w:eastAsiaTheme="majorEastAsia" w:hAnsi="Book Antiqua"/>
          <w:color w:val="000000" w:themeColor="text1"/>
        </w:rPr>
        <w:t>al specimen suggest</w:t>
      </w:r>
      <w:r w:rsidR="0069661A">
        <w:rPr>
          <w:rFonts w:ascii="Book Antiqua" w:eastAsiaTheme="majorEastAsia" w:hAnsi="Book Antiqua"/>
          <w:color w:val="000000" w:themeColor="text1"/>
        </w:rPr>
        <w:t>ing a</w:t>
      </w:r>
      <w:r w:rsidRPr="00AE385F">
        <w:rPr>
          <w:rFonts w:ascii="Book Antiqua" w:eastAsiaTheme="majorEastAsia" w:hAnsi="Book Antiqua"/>
          <w:color w:val="000000" w:themeColor="text1"/>
        </w:rPr>
        <w:t xml:space="preserve"> carcinoid, vertical margin positive (</w:t>
      </w:r>
      <w:r w:rsidR="00AE385F" w:rsidRPr="00AE385F">
        <w:rPr>
          <w:rFonts w:ascii="Book Antiqua" w:eastAsiaTheme="majorEastAsia" w:hAnsi="Book Antiqua"/>
          <w:color w:val="000000" w:themeColor="text1"/>
        </w:rPr>
        <w:t>×</w:t>
      </w:r>
      <w:r w:rsidRPr="00AE385F">
        <w:rPr>
          <w:rFonts w:ascii="Book Antiqua" w:eastAsiaTheme="majorEastAsia" w:hAnsi="Book Antiqua"/>
          <w:color w:val="000000" w:themeColor="text1"/>
        </w:rPr>
        <w:t>10);</w:t>
      </w:r>
      <w:r w:rsidR="00AE385F" w:rsidRPr="00AE385F">
        <w:rPr>
          <w:rFonts w:ascii="Book Antiqua" w:eastAsiaTheme="majorEastAsia" w:hAnsi="Book Antiqua"/>
          <w:color w:val="000000" w:themeColor="text1"/>
        </w:rPr>
        <w:t xml:space="preserve"> H</w:t>
      </w:r>
      <w:r w:rsidRPr="00AE385F">
        <w:rPr>
          <w:rFonts w:ascii="Book Antiqua" w:eastAsiaTheme="majorEastAsia" w:hAnsi="Book Antiqua"/>
          <w:color w:val="000000" w:themeColor="text1"/>
        </w:rPr>
        <w:t>:</w:t>
      </w:r>
      <w:r w:rsidR="0069661A">
        <w:rPr>
          <w:rFonts w:ascii="Book Antiqua" w:eastAsiaTheme="majorEastAsia" w:hAnsi="Book Antiqua"/>
          <w:color w:val="000000" w:themeColor="text1"/>
        </w:rPr>
        <w:t xml:space="preserve"> </w:t>
      </w:r>
      <w:r w:rsidR="0069661A">
        <w:rPr>
          <w:rFonts w:ascii="Book Antiqua" w:hAnsi="Book Antiqua"/>
          <w:color w:val="000000" w:themeColor="text1"/>
          <w:lang w:eastAsia="zh-TW"/>
        </w:rPr>
        <w:t>P</w:t>
      </w:r>
      <w:r w:rsidR="0069661A" w:rsidRPr="00AE385F">
        <w:rPr>
          <w:rFonts w:ascii="Book Antiqua" w:hAnsi="Book Antiqua"/>
          <w:color w:val="000000" w:themeColor="text1"/>
          <w:lang w:eastAsia="zh-TW"/>
        </w:rPr>
        <w:t>ositive</w:t>
      </w:r>
      <w:r w:rsidR="0069661A">
        <w:rPr>
          <w:rFonts w:ascii="Book Antiqua" w:hAnsi="Book Antiqua"/>
          <w:color w:val="000000" w:themeColor="text1"/>
          <w:lang w:eastAsia="zh-TW"/>
        </w:rPr>
        <w:t xml:space="preserve"> </w:t>
      </w:r>
      <w:proofErr w:type="spellStart"/>
      <w:r w:rsidR="0069661A">
        <w:rPr>
          <w:rFonts w:ascii="Book Antiqua" w:hAnsi="Book Antiqua"/>
          <w:color w:val="000000" w:themeColor="text1"/>
          <w:lang w:eastAsia="zh-TW"/>
        </w:rPr>
        <w:t>i</w:t>
      </w:r>
      <w:r w:rsidR="0069661A" w:rsidRPr="00AE385F">
        <w:rPr>
          <w:rFonts w:ascii="Book Antiqua" w:hAnsi="Book Antiqua"/>
          <w:color w:val="000000" w:themeColor="text1"/>
          <w:lang w:eastAsia="zh-TW"/>
        </w:rPr>
        <w:t>mmunohistochemical</w:t>
      </w:r>
      <w:proofErr w:type="spellEnd"/>
      <w:r w:rsidRPr="00AE385F">
        <w:rPr>
          <w:rFonts w:ascii="Book Antiqua" w:eastAsiaTheme="majorEastAsia" w:hAnsi="Book Antiqua"/>
          <w:color w:val="000000" w:themeColor="text1"/>
        </w:rPr>
        <w:t xml:space="preserve"> </w:t>
      </w:r>
      <w:r w:rsidR="0069661A">
        <w:rPr>
          <w:rFonts w:ascii="Book Antiqua" w:eastAsiaTheme="majorEastAsia" w:hAnsi="Book Antiqua"/>
          <w:color w:val="000000" w:themeColor="text1"/>
        </w:rPr>
        <w:t xml:space="preserve">staining for </w:t>
      </w:r>
      <w:r w:rsidRPr="00AE385F">
        <w:rPr>
          <w:rFonts w:ascii="Book Antiqua" w:hAnsi="Book Antiqua"/>
          <w:color w:val="000000" w:themeColor="text1"/>
          <w:lang w:eastAsia="zh-TW"/>
        </w:rPr>
        <w:t>CD</w:t>
      </w:r>
      <w:r w:rsidRPr="00AE385F">
        <w:rPr>
          <w:rFonts w:ascii="Book Antiqua" w:hAnsi="Book Antiqua"/>
          <w:color w:val="000000" w:themeColor="text1"/>
        </w:rPr>
        <w:t>56</w:t>
      </w:r>
      <w:bookmarkStart w:id="246" w:name="OLE_LINK8"/>
      <w:r w:rsidR="0069661A">
        <w:rPr>
          <w:rFonts w:ascii="Book Antiqua" w:hAnsi="Book Antiqua"/>
          <w:color w:val="000000" w:themeColor="text1"/>
          <w:lang w:eastAsia="zh-TW"/>
        </w:rPr>
        <w:t xml:space="preserve"> </w:t>
      </w:r>
      <w:r w:rsidRPr="00AE385F">
        <w:rPr>
          <w:rFonts w:ascii="Book Antiqua" w:hAnsi="Book Antiqua"/>
          <w:color w:val="000000" w:themeColor="text1"/>
          <w:lang w:eastAsia="zh-TW"/>
        </w:rPr>
        <w:t>(</w:t>
      </w:r>
      <w:r w:rsidR="00AE385F" w:rsidRPr="00AE385F">
        <w:rPr>
          <w:rFonts w:ascii="Book Antiqua" w:eastAsiaTheme="majorEastAsia" w:hAnsi="Book Antiqua"/>
          <w:color w:val="000000" w:themeColor="text1"/>
        </w:rPr>
        <w:t>×</w:t>
      </w:r>
      <w:r w:rsidRPr="00AE385F">
        <w:rPr>
          <w:rFonts w:ascii="Book Antiqua" w:hAnsi="Book Antiqua"/>
          <w:color w:val="000000" w:themeColor="text1"/>
        </w:rPr>
        <w:t>1</w:t>
      </w:r>
      <w:r w:rsidRPr="00AE385F">
        <w:rPr>
          <w:rFonts w:ascii="Book Antiqua" w:hAnsi="Book Antiqua"/>
          <w:color w:val="000000" w:themeColor="text1"/>
          <w:lang w:eastAsia="zh-TW"/>
        </w:rPr>
        <w:t>0</w:t>
      </w:r>
      <w:r w:rsidRPr="00AE385F">
        <w:rPr>
          <w:rFonts w:ascii="Book Antiqua" w:hAnsi="Book Antiqua"/>
          <w:color w:val="000000" w:themeColor="text1"/>
        </w:rPr>
        <w:t>0</w:t>
      </w:r>
      <w:r w:rsidRPr="00AE385F">
        <w:rPr>
          <w:rFonts w:ascii="Book Antiqua" w:hAnsi="Book Antiqua"/>
          <w:color w:val="000000" w:themeColor="text1"/>
          <w:lang w:eastAsia="zh-TW"/>
        </w:rPr>
        <w:t>)</w:t>
      </w:r>
      <w:bookmarkEnd w:id="246"/>
      <w:r w:rsidRPr="00AE385F">
        <w:rPr>
          <w:rFonts w:ascii="Book Antiqua" w:hAnsi="Book Antiqua"/>
          <w:color w:val="000000" w:themeColor="text1"/>
        </w:rPr>
        <w:t>;</w:t>
      </w:r>
      <w:r w:rsidR="00AE385F" w:rsidRPr="00AE385F">
        <w:rPr>
          <w:rFonts w:ascii="Book Antiqua" w:hAnsi="Book Antiqua"/>
          <w:color w:val="000000" w:themeColor="text1"/>
        </w:rPr>
        <w:t xml:space="preserve"> </w:t>
      </w:r>
      <w:r w:rsidR="00AE385F" w:rsidRPr="00AE385F">
        <w:rPr>
          <w:rFonts w:ascii="Book Antiqua" w:eastAsiaTheme="majorEastAsia" w:hAnsi="Book Antiqua"/>
          <w:color w:val="000000" w:themeColor="text1"/>
        </w:rPr>
        <w:t>I</w:t>
      </w:r>
      <w:r w:rsidRPr="00AE385F">
        <w:rPr>
          <w:rFonts w:ascii="Book Antiqua" w:eastAsiaTheme="majorEastAsia" w:hAnsi="Book Antiqua"/>
          <w:color w:val="000000" w:themeColor="text1"/>
        </w:rPr>
        <w:t xml:space="preserve">: </w:t>
      </w:r>
      <w:r w:rsidR="0069661A">
        <w:rPr>
          <w:rFonts w:ascii="Book Antiqua" w:hAnsi="Book Antiqua"/>
          <w:color w:val="000000" w:themeColor="text1"/>
          <w:lang w:eastAsia="zh-TW"/>
        </w:rPr>
        <w:t>P</w:t>
      </w:r>
      <w:r w:rsidR="0069661A" w:rsidRPr="00AE385F">
        <w:rPr>
          <w:rFonts w:ascii="Book Antiqua" w:hAnsi="Book Antiqua"/>
          <w:color w:val="000000" w:themeColor="text1"/>
          <w:lang w:eastAsia="zh-TW"/>
        </w:rPr>
        <w:t>ositive</w:t>
      </w:r>
      <w:r w:rsidR="0069661A">
        <w:rPr>
          <w:rFonts w:ascii="Book Antiqua" w:hAnsi="Book Antiqua"/>
          <w:color w:val="000000" w:themeColor="text1"/>
          <w:lang w:eastAsia="zh-TW"/>
        </w:rPr>
        <w:t xml:space="preserve"> </w:t>
      </w:r>
      <w:proofErr w:type="spellStart"/>
      <w:r w:rsidR="0069661A">
        <w:rPr>
          <w:rFonts w:ascii="Book Antiqua" w:hAnsi="Book Antiqua"/>
          <w:color w:val="000000" w:themeColor="text1"/>
          <w:lang w:eastAsia="zh-TW"/>
        </w:rPr>
        <w:t>i</w:t>
      </w:r>
      <w:r w:rsidR="0069661A" w:rsidRPr="00AE385F">
        <w:rPr>
          <w:rFonts w:ascii="Book Antiqua" w:hAnsi="Book Antiqua"/>
          <w:color w:val="000000" w:themeColor="text1"/>
          <w:lang w:eastAsia="zh-TW"/>
        </w:rPr>
        <w:t>mmunohistochemical</w:t>
      </w:r>
      <w:proofErr w:type="spellEnd"/>
      <w:r w:rsidR="0069661A" w:rsidRPr="00AE385F">
        <w:rPr>
          <w:rFonts w:ascii="Book Antiqua" w:eastAsiaTheme="majorEastAsia" w:hAnsi="Book Antiqua"/>
          <w:color w:val="000000" w:themeColor="text1"/>
        </w:rPr>
        <w:t xml:space="preserve"> </w:t>
      </w:r>
      <w:r w:rsidR="0069661A">
        <w:rPr>
          <w:rFonts w:ascii="Book Antiqua" w:eastAsiaTheme="majorEastAsia" w:hAnsi="Book Antiqua"/>
          <w:color w:val="000000" w:themeColor="text1"/>
        </w:rPr>
        <w:t xml:space="preserve">staining for </w:t>
      </w:r>
      <w:proofErr w:type="spellStart"/>
      <w:r w:rsidR="0069661A">
        <w:rPr>
          <w:rFonts w:ascii="Book Antiqua" w:eastAsiaTheme="majorEastAsia" w:hAnsi="Book Antiqua"/>
          <w:color w:val="000000" w:themeColor="text1"/>
        </w:rPr>
        <w:t>c</w:t>
      </w:r>
      <w:r w:rsidR="0069661A" w:rsidRPr="00AE385F">
        <w:rPr>
          <w:rFonts w:ascii="Book Antiqua" w:eastAsiaTheme="majorEastAsia" w:hAnsi="Book Antiqua"/>
          <w:color w:val="000000" w:themeColor="text1"/>
        </w:rPr>
        <w:t>hromogrin</w:t>
      </w:r>
      <w:proofErr w:type="spellEnd"/>
      <w:r w:rsidR="0069661A">
        <w:rPr>
          <w:rFonts w:ascii="Book Antiqua" w:hAnsi="Book Antiqua"/>
          <w:color w:val="000000" w:themeColor="text1"/>
          <w:lang w:eastAsia="zh-TW"/>
        </w:rPr>
        <w:t xml:space="preserve"> </w:t>
      </w:r>
      <w:r w:rsidRPr="00AE385F">
        <w:rPr>
          <w:rFonts w:ascii="Book Antiqua" w:hAnsi="Book Antiqua"/>
          <w:color w:val="000000" w:themeColor="text1"/>
          <w:lang w:eastAsia="zh-TW"/>
        </w:rPr>
        <w:t>(</w:t>
      </w:r>
      <w:r w:rsidR="00AE385F" w:rsidRPr="00AE385F">
        <w:rPr>
          <w:rFonts w:ascii="Book Antiqua" w:eastAsiaTheme="majorEastAsia" w:hAnsi="Book Antiqua"/>
          <w:color w:val="000000" w:themeColor="text1"/>
        </w:rPr>
        <w:t>×</w:t>
      </w:r>
      <w:r w:rsidRPr="00AE385F">
        <w:rPr>
          <w:rFonts w:ascii="Book Antiqua" w:hAnsi="Book Antiqua"/>
          <w:color w:val="000000" w:themeColor="text1"/>
        </w:rPr>
        <w:t>1</w:t>
      </w:r>
      <w:r w:rsidRPr="00AE385F">
        <w:rPr>
          <w:rFonts w:ascii="Book Antiqua" w:hAnsi="Book Antiqua"/>
          <w:color w:val="000000" w:themeColor="text1"/>
          <w:lang w:eastAsia="zh-TW"/>
        </w:rPr>
        <w:t>00)</w:t>
      </w:r>
      <w:r w:rsidRPr="00AE385F">
        <w:rPr>
          <w:rFonts w:ascii="Book Antiqua" w:hAnsi="Book Antiqua"/>
          <w:color w:val="000000" w:themeColor="text1"/>
        </w:rPr>
        <w:t>;</w:t>
      </w:r>
      <w:r w:rsidR="00AE385F" w:rsidRPr="00AE385F">
        <w:rPr>
          <w:rFonts w:ascii="Book Antiqua" w:hAnsi="Book Antiqua"/>
          <w:color w:val="000000" w:themeColor="text1"/>
        </w:rPr>
        <w:t xml:space="preserve"> </w:t>
      </w:r>
      <w:r w:rsidR="00AE385F" w:rsidRPr="00AE385F">
        <w:rPr>
          <w:rFonts w:ascii="Book Antiqua" w:eastAsiaTheme="majorEastAsia" w:hAnsi="Book Antiqua"/>
          <w:color w:val="000000" w:themeColor="text1"/>
        </w:rPr>
        <w:t xml:space="preserve">J: </w:t>
      </w:r>
      <w:r w:rsidR="0069661A">
        <w:rPr>
          <w:rFonts w:ascii="Book Antiqua" w:hAnsi="Book Antiqua"/>
          <w:color w:val="000000" w:themeColor="text1"/>
          <w:lang w:eastAsia="zh-TW"/>
        </w:rPr>
        <w:t>P</w:t>
      </w:r>
      <w:r w:rsidR="0069661A" w:rsidRPr="00AE385F">
        <w:rPr>
          <w:rFonts w:ascii="Book Antiqua" w:hAnsi="Book Antiqua"/>
          <w:color w:val="000000" w:themeColor="text1"/>
          <w:lang w:eastAsia="zh-TW"/>
        </w:rPr>
        <w:t>ositive</w:t>
      </w:r>
      <w:r w:rsidR="0069661A">
        <w:rPr>
          <w:rFonts w:ascii="Book Antiqua" w:hAnsi="Book Antiqua"/>
          <w:color w:val="000000" w:themeColor="text1"/>
          <w:lang w:eastAsia="zh-TW"/>
        </w:rPr>
        <w:t xml:space="preserve"> </w:t>
      </w:r>
      <w:proofErr w:type="spellStart"/>
      <w:r w:rsidR="0069661A">
        <w:rPr>
          <w:rFonts w:ascii="Book Antiqua" w:hAnsi="Book Antiqua"/>
          <w:color w:val="000000" w:themeColor="text1"/>
          <w:lang w:eastAsia="zh-TW"/>
        </w:rPr>
        <w:t>i</w:t>
      </w:r>
      <w:r w:rsidR="0069661A" w:rsidRPr="00AE385F">
        <w:rPr>
          <w:rFonts w:ascii="Book Antiqua" w:hAnsi="Book Antiqua"/>
          <w:color w:val="000000" w:themeColor="text1"/>
          <w:lang w:eastAsia="zh-TW"/>
        </w:rPr>
        <w:t>mmunohistochemical</w:t>
      </w:r>
      <w:proofErr w:type="spellEnd"/>
      <w:r w:rsidR="0069661A" w:rsidRPr="00AE385F">
        <w:rPr>
          <w:rFonts w:ascii="Book Antiqua" w:eastAsiaTheme="majorEastAsia" w:hAnsi="Book Antiqua"/>
          <w:color w:val="000000" w:themeColor="text1"/>
        </w:rPr>
        <w:t xml:space="preserve"> </w:t>
      </w:r>
      <w:r w:rsidR="0069661A">
        <w:rPr>
          <w:rFonts w:ascii="Book Antiqua" w:eastAsiaTheme="majorEastAsia" w:hAnsi="Book Antiqua"/>
          <w:color w:val="000000" w:themeColor="text1"/>
        </w:rPr>
        <w:t xml:space="preserve">staining for </w:t>
      </w:r>
      <w:proofErr w:type="spellStart"/>
      <w:r w:rsidR="00AE385F" w:rsidRPr="00AE385F">
        <w:rPr>
          <w:rFonts w:ascii="Book Antiqua" w:eastAsiaTheme="majorEastAsia" w:hAnsi="Book Antiqua"/>
          <w:color w:val="000000" w:themeColor="text1"/>
        </w:rPr>
        <w:t>S</w:t>
      </w:r>
      <w:r w:rsidRPr="00AE385F">
        <w:rPr>
          <w:rFonts w:ascii="Book Antiqua" w:eastAsiaTheme="majorEastAsia" w:hAnsi="Book Antiqua"/>
          <w:color w:val="000000" w:themeColor="text1"/>
        </w:rPr>
        <w:t>yn</w:t>
      </w:r>
      <w:bookmarkStart w:id="247" w:name="OLE_LINK9"/>
      <w:proofErr w:type="spellEnd"/>
      <w:r w:rsidR="0069661A">
        <w:rPr>
          <w:rFonts w:ascii="Book Antiqua" w:hAnsi="Book Antiqua"/>
          <w:color w:val="000000" w:themeColor="text1"/>
          <w:lang w:eastAsia="zh-TW"/>
        </w:rPr>
        <w:t xml:space="preserve"> </w:t>
      </w:r>
      <w:r w:rsidRPr="00AE385F">
        <w:rPr>
          <w:rFonts w:ascii="Book Antiqua" w:hAnsi="Book Antiqua"/>
          <w:color w:val="000000" w:themeColor="text1"/>
          <w:lang w:eastAsia="zh-TW"/>
        </w:rPr>
        <w:t>(</w:t>
      </w:r>
      <w:r w:rsidR="00AE385F" w:rsidRPr="00AE385F">
        <w:rPr>
          <w:rFonts w:ascii="Book Antiqua" w:eastAsiaTheme="majorEastAsia" w:hAnsi="Book Antiqua"/>
          <w:color w:val="000000" w:themeColor="text1"/>
        </w:rPr>
        <w:t>×</w:t>
      </w:r>
      <w:r w:rsidRPr="00AE385F">
        <w:rPr>
          <w:rFonts w:ascii="Book Antiqua" w:hAnsi="Book Antiqua"/>
          <w:color w:val="000000" w:themeColor="text1"/>
        </w:rPr>
        <w:t>1</w:t>
      </w:r>
      <w:r w:rsidRPr="00AE385F">
        <w:rPr>
          <w:rFonts w:ascii="Book Antiqua" w:hAnsi="Book Antiqua"/>
          <w:color w:val="000000" w:themeColor="text1"/>
          <w:lang w:eastAsia="zh-TW"/>
        </w:rPr>
        <w:t>00)</w:t>
      </w:r>
      <w:bookmarkEnd w:id="247"/>
      <w:r w:rsidRPr="00AE385F">
        <w:rPr>
          <w:rFonts w:ascii="Book Antiqua" w:hAnsi="Book Antiqua"/>
          <w:color w:val="000000" w:themeColor="text1"/>
        </w:rPr>
        <w:t>;</w:t>
      </w:r>
      <w:r w:rsidR="00AE385F" w:rsidRPr="00AE385F">
        <w:rPr>
          <w:rFonts w:ascii="Book Antiqua" w:hAnsi="Book Antiqua"/>
          <w:color w:val="000000" w:themeColor="text1"/>
        </w:rPr>
        <w:t xml:space="preserve"> </w:t>
      </w:r>
      <w:r w:rsidR="00AE385F" w:rsidRPr="00AE385F">
        <w:rPr>
          <w:rFonts w:ascii="Book Antiqua" w:eastAsiaTheme="majorEastAsia" w:hAnsi="Book Antiqua"/>
          <w:color w:val="000000" w:themeColor="text1"/>
        </w:rPr>
        <w:t>K</w:t>
      </w:r>
      <w:r w:rsidRPr="00AE385F">
        <w:rPr>
          <w:rFonts w:ascii="Book Antiqua" w:eastAsiaTheme="majorEastAsia" w:hAnsi="Book Antiqua"/>
          <w:color w:val="000000" w:themeColor="text1"/>
        </w:rPr>
        <w:t xml:space="preserve">: </w:t>
      </w:r>
      <w:proofErr w:type="spellStart"/>
      <w:r w:rsidR="0069661A">
        <w:rPr>
          <w:rFonts w:ascii="Book Antiqua" w:hAnsi="Book Antiqua"/>
          <w:color w:val="000000" w:themeColor="text1"/>
          <w:lang w:eastAsia="zh-TW"/>
        </w:rPr>
        <w:t>I</w:t>
      </w:r>
      <w:r w:rsidR="0069661A" w:rsidRPr="00AE385F">
        <w:rPr>
          <w:rFonts w:ascii="Book Antiqua" w:hAnsi="Book Antiqua"/>
          <w:color w:val="000000" w:themeColor="text1"/>
          <w:lang w:eastAsia="zh-TW"/>
        </w:rPr>
        <w:t>mmunohistochemical</w:t>
      </w:r>
      <w:proofErr w:type="spellEnd"/>
      <w:r w:rsidR="0069661A" w:rsidRPr="00AE385F">
        <w:rPr>
          <w:rFonts w:ascii="Book Antiqua" w:eastAsiaTheme="majorEastAsia" w:hAnsi="Book Antiqua"/>
          <w:color w:val="000000" w:themeColor="text1"/>
        </w:rPr>
        <w:t xml:space="preserve"> </w:t>
      </w:r>
      <w:r w:rsidR="0069661A">
        <w:rPr>
          <w:rFonts w:ascii="Book Antiqua" w:eastAsiaTheme="majorEastAsia" w:hAnsi="Book Antiqua"/>
          <w:color w:val="000000" w:themeColor="text1"/>
        </w:rPr>
        <w:t xml:space="preserve">staining for </w:t>
      </w:r>
      <w:r w:rsidRPr="00AE385F">
        <w:rPr>
          <w:rFonts w:ascii="Book Antiqua" w:eastAsiaTheme="majorEastAsia" w:hAnsi="Book Antiqua"/>
          <w:color w:val="000000" w:themeColor="text1"/>
        </w:rPr>
        <w:t>Ki-67</w:t>
      </w:r>
      <w:r w:rsidR="0069661A">
        <w:rPr>
          <w:rFonts w:ascii="Book Antiqua" w:eastAsiaTheme="majorEastAsia" w:hAnsi="Book Antiqua"/>
          <w:color w:val="000000" w:themeColor="text1"/>
        </w:rPr>
        <w:t xml:space="preserve"> </w:t>
      </w:r>
      <w:r w:rsidRPr="00AE385F">
        <w:rPr>
          <w:rFonts w:ascii="Book Antiqua" w:hAnsi="Book Antiqua"/>
          <w:color w:val="000000" w:themeColor="text1"/>
          <w:lang w:eastAsia="zh-TW"/>
        </w:rPr>
        <w:t>(</w:t>
      </w:r>
      <w:r w:rsidR="0069661A" w:rsidRPr="00AE385F">
        <w:rPr>
          <w:rFonts w:ascii="Book Antiqua" w:eastAsiaTheme="majorEastAsia" w:hAnsi="Book Antiqua"/>
          <w:color w:val="000000" w:themeColor="text1"/>
        </w:rPr>
        <w:t>&lt;2%</w:t>
      </w:r>
      <w:r w:rsidR="0069661A">
        <w:rPr>
          <w:rFonts w:ascii="Book Antiqua" w:hAnsi="Book Antiqua"/>
          <w:color w:val="000000" w:themeColor="text1"/>
          <w:lang w:eastAsia="zh-TW"/>
        </w:rPr>
        <w:t>;</w:t>
      </w:r>
      <w:r w:rsidR="00450E4D" w:rsidRPr="00AE385F">
        <w:rPr>
          <w:rFonts w:ascii="Book Antiqua" w:hAnsi="Book Antiqua"/>
          <w:color w:val="000000" w:themeColor="text1"/>
          <w:lang w:eastAsia="zh-TW"/>
        </w:rPr>
        <w:t xml:space="preserve"> </w:t>
      </w:r>
      <w:r w:rsidR="00AE385F" w:rsidRPr="00AE385F">
        <w:rPr>
          <w:rFonts w:ascii="Book Antiqua" w:eastAsiaTheme="majorEastAsia" w:hAnsi="Book Antiqua"/>
          <w:color w:val="000000" w:themeColor="text1"/>
        </w:rPr>
        <w:t>×</w:t>
      </w:r>
      <w:r w:rsidRPr="00AE385F">
        <w:rPr>
          <w:rFonts w:ascii="Book Antiqua" w:hAnsi="Book Antiqua"/>
          <w:color w:val="000000" w:themeColor="text1"/>
        </w:rPr>
        <w:t>1</w:t>
      </w:r>
      <w:r w:rsidRPr="00AE385F">
        <w:rPr>
          <w:rFonts w:ascii="Book Antiqua" w:hAnsi="Book Antiqua"/>
          <w:color w:val="000000" w:themeColor="text1"/>
          <w:lang w:eastAsia="zh-TW"/>
        </w:rPr>
        <w:t>00)</w:t>
      </w:r>
      <w:r w:rsidRPr="00AE385F">
        <w:rPr>
          <w:rFonts w:ascii="Book Antiqua" w:hAnsi="Book Antiqua"/>
          <w:color w:val="000000" w:themeColor="text1"/>
        </w:rPr>
        <w:t>;</w:t>
      </w:r>
      <w:r w:rsidR="00AE385F" w:rsidRPr="00AE385F">
        <w:rPr>
          <w:rFonts w:ascii="Book Antiqua" w:hAnsi="Book Antiqua"/>
          <w:color w:val="000000" w:themeColor="text1"/>
        </w:rPr>
        <w:t xml:space="preserve"> </w:t>
      </w:r>
      <w:r w:rsidR="00AE385F" w:rsidRPr="00AE385F">
        <w:rPr>
          <w:rFonts w:ascii="Book Antiqua" w:eastAsiaTheme="majorEastAsia" w:hAnsi="Book Antiqua"/>
          <w:color w:val="000000" w:themeColor="text1"/>
        </w:rPr>
        <w:t xml:space="preserve">L: </w:t>
      </w:r>
      <w:proofErr w:type="spellStart"/>
      <w:r w:rsidR="00AE385F" w:rsidRPr="00AE385F">
        <w:rPr>
          <w:rFonts w:ascii="Book Antiqua" w:eastAsiaTheme="majorEastAsia" w:hAnsi="Book Antiqua"/>
          <w:color w:val="000000" w:themeColor="text1"/>
        </w:rPr>
        <w:t>T</w:t>
      </w:r>
      <w:r w:rsidRPr="00AE385F">
        <w:rPr>
          <w:rFonts w:ascii="Book Antiqua" w:eastAsiaTheme="majorEastAsia" w:hAnsi="Book Antiqua"/>
          <w:color w:val="000000" w:themeColor="text1"/>
        </w:rPr>
        <w:t>ransanal</w:t>
      </w:r>
      <w:proofErr w:type="spellEnd"/>
      <w:r w:rsidRPr="00AE385F">
        <w:rPr>
          <w:rFonts w:ascii="Book Antiqua" w:eastAsiaTheme="majorEastAsia" w:hAnsi="Book Antiqua"/>
          <w:color w:val="000000" w:themeColor="text1"/>
        </w:rPr>
        <w:t xml:space="preserve"> endoscopic microsurgery surgery did not identify tumor cells</w:t>
      </w:r>
      <w:r w:rsidR="008B7AC1" w:rsidRPr="00AE385F">
        <w:rPr>
          <w:rFonts w:ascii="Book Antiqua" w:eastAsiaTheme="majorEastAsia" w:hAnsi="Book Antiqua"/>
          <w:color w:val="000000" w:themeColor="text1"/>
        </w:rPr>
        <w:t xml:space="preserve"> (</w:t>
      </w:r>
      <w:r w:rsidR="00AE385F" w:rsidRPr="00AE385F">
        <w:rPr>
          <w:rFonts w:ascii="Book Antiqua" w:eastAsiaTheme="majorEastAsia" w:hAnsi="Book Antiqua"/>
          <w:color w:val="000000" w:themeColor="text1"/>
        </w:rPr>
        <w:t>×</w:t>
      </w:r>
      <w:r w:rsidRPr="00AE385F">
        <w:rPr>
          <w:rFonts w:ascii="Book Antiqua" w:eastAsiaTheme="majorEastAsia" w:hAnsi="Book Antiqua"/>
          <w:color w:val="000000" w:themeColor="text1"/>
        </w:rPr>
        <w:t>10</w:t>
      </w:r>
      <w:r w:rsidR="008B7AC1" w:rsidRPr="00AE385F">
        <w:rPr>
          <w:rFonts w:ascii="Book Antiqua" w:eastAsiaTheme="majorEastAsia" w:hAnsi="Book Antiqua"/>
          <w:color w:val="000000" w:themeColor="text1"/>
        </w:rPr>
        <w:t>)</w:t>
      </w:r>
      <w:r w:rsidR="00AE385F" w:rsidRPr="00AE385F">
        <w:rPr>
          <w:rFonts w:ascii="Book Antiqua" w:eastAsiaTheme="majorEastAsia" w:hAnsi="Book Antiqua"/>
          <w:color w:val="000000" w:themeColor="text1"/>
        </w:rPr>
        <w:t>.</w:t>
      </w:r>
    </w:p>
    <w:p w14:paraId="467E897E" w14:textId="77777777" w:rsidR="00AE385F" w:rsidRDefault="00AE385F" w:rsidP="00854A4A">
      <w:pPr>
        <w:adjustRightInd w:val="0"/>
        <w:snapToGrid w:val="0"/>
        <w:spacing w:line="360" w:lineRule="auto"/>
        <w:rPr>
          <w:rFonts w:ascii="Book Antiqua" w:hAnsi="Book Antiqua" w:cs="宋体"/>
          <w:color w:val="000000" w:themeColor="text1"/>
          <w:shd w:val="clear" w:color="auto" w:fill="FFFFFF"/>
        </w:rPr>
      </w:pPr>
      <w:r>
        <w:rPr>
          <w:rFonts w:ascii="Book Antiqua" w:hAnsi="Book Antiqua" w:cs="宋体"/>
          <w:color w:val="000000" w:themeColor="text1"/>
          <w:shd w:val="clear" w:color="auto" w:fill="FFFFFF"/>
        </w:rPr>
        <w:br w:type="page"/>
      </w:r>
    </w:p>
    <w:p w14:paraId="4C4157AB" w14:textId="2654309C" w:rsidR="00D0143F" w:rsidRPr="00AE385F" w:rsidRDefault="00AE385F" w:rsidP="00854A4A">
      <w:pPr>
        <w:tabs>
          <w:tab w:val="left" w:pos="5095"/>
        </w:tabs>
        <w:adjustRightInd w:val="0"/>
        <w:snapToGrid w:val="0"/>
        <w:spacing w:line="360" w:lineRule="auto"/>
        <w:jc w:val="both"/>
        <w:rPr>
          <w:rFonts w:ascii="Book Antiqua" w:eastAsiaTheme="majorEastAsia" w:hAnsi="Book Antiqua"/>
          <w:b/>
          <w:color w:val="000000" w:themeColor="text1"/>
        </w:rPr>
      </w:pPr>
      <w:bookmarkStart w:id="248" w:name="OLE_LINK234"/>
      <w:bookmarkStart w:id="249" w:name="OLE_LINK237"/>
      <w:r w:rsidRPr="00AE385F">
        <w:rPr>
          <w:rFonts w:ascii="Book Antiqua" w:eastAsiaTheme="majorEastAsia" w:hAnsi="Book Antiqua"/>
          <w:b/>
          <w:color w:val="000000" w:themeColor="text1"/>
        </w:rPr>
        <w:lastRenderedPageBreak/>
        <w:t>Table 1</w:t>
      </w:r>
      <w:r w:rsidR="00737D20" w:rsidRPr="00AE385F">
        <w:rPr>
          <w:rFonts w:ascii="Book Antiqua" w:eastAsiaTheme="majorEastAsia" w:hAnsi="Book Antiqua"/>
          <w:b/>
          <w:color w:val="000000" w:themeColor="text1"/>
        </w:rPr>
        <w:t xml:space="preserve"> General informati</w:t>
      </w:r>
      <w:r w:rsidRPr="00AE385F">
        <w:rPr>
          <w:rFonts w:ascii="Book Antiqua" w:eastAsiaTheme="majorEastAsia" w:hAnsi="Book Antiqua"/>
          <w:b/>
          <w:color w:val="000000" w:themeColor="text1"/>
        </w:rPr>
        <w:t>on of patie</w:t>
      </w:r>
      <w:r w:rsidRPr="00AE385F">
        <w:rPr>
          <w:rFonts w:ascii="Book Antiqua" w:eastAsiaTheme="majorEastAsia" w:hAnsi="Book Antiqua"/>
          <w:b/>
          <w:color w:val="000000" w:themeColor="text1"/>
        </w:rPr>
        <w:t xml:space="preserve">nts in </w:t>
      </w:r>
      <w:r w:rsidR="00D90811">
        <w:rPr>
          <w:rFonts w:ascii="Book Antiqua" w:eastAsiaTheme="majorEastAsia" w:hAnsi="Book Antiqua"/>
          <w:b/>
          <w:color w:val="000000" w:themeColor="text1"/>
        </w:rPr>
        <w:t xml:space="preserve">the </w:t>
      </w:r>
      <w:r w:rsidR="0069661A">
        <w:rPr>
          <w:rFonts w:ascii="Book Antiqua" w:eastAsiaTheme="majorEastAsia" w:hAnsi="Book Antiqua"/>
          <w:b/>
          <w:color w:val="000000" w:themeColor="text1"/>
        </w:rPr>
        <w:t xml:space="preserve">two </w:t>
      </w:r>
      <w:r w:rsidR="00737D20" w:rsidRPr="00AE385F">
        <w:rPr>
          <w:rFonts w:ascii="Book Antiqua" w:eastAsiaTheme="majorEastAsia" w:hAnsi="Book Antiqua"/>
          <w:b/>
          <w:color w:val="000000" w:themeColor="text1"/>
        </w:rPr>
        <w:t>groups</w:t>
      </w:r>
    </w:p>
    <w:bookmarkEnd w:id="248"/>
    <w:bookmarkEnd w:id="249"/>
    <w:tbl>
      <w:tblPr>
        <w:tblStyle w:val="af3"/>
        <w:tblW w:w="830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510"/>
        <w:gridCol w:w="1816"/>
        <w:gridCol w:w="1951"/>
        <w:gridCol w:w="1029"/>
      </w:tblGrid>
      <w:tr w:rsidR="001140BF" w:rsidRPr="001140BF" w14:paraId="007A9CC7" w14:textId="77777777" w:rsidTr="00A62345">
        <w:tc>
          <w:tcPr>
            <w:tcW w:w="3510" w:type="dxa"/>
            <w:tcBorders>
              <w:bottom w:val="single" w:sz="4" w:space="0" w:color="auto"/>
            </w:tcBorders>
          </w:tcPr>
          <w:p w14:paraId="01CD1424" w14:textId="77777777" w:rsidR="00D0143F" w:rsidRPr="001140BF" w:rsidRDefault="00D0143F" w:rsidP="00854A4A">
            <w:pPr>
              <w:adjustRightInd w:val="0"/>
              <w:snapToGrid w:val="0"/>
              <w:spacing w:line="360" w:lineRule="auto"/>
              <w:jc w:val="both"/>
              <w:rPr>
                <w:rFonts w:ascii="Book Antiqua" w:eastAsiaTheme="majorEastAsia" w:hAnsi="Book Antiqua"/>
                <w:color w:val="000000" w:themeColor="text1"/>
              </w:rPr>
            </w:pPr>
          </w:p>
        </w:tc>
        <w:tc>
          <w:tcPr>
            <w:tcW w:w="1816" w:type="dxa"/>
            <w:tcBorders>
              <w:bottom w:val="single" w:sz="4" w:space="0" w:color="auto"/>
            </w:tcBorders>
          </w:tcPr>
          <w:p w14:paraId="338A5476" w14:textId="5E7E6251" w:rsidR="00D0143F" w:rsidRPr="00AE385F" w:rsidRDefault="00737D20" w:rsidP="00854A4A">
            <w:pPr>
              <w:adjustRightInd w:val="0"/>
              <w:snapToGrid w:val="0"/>
              <w:spacing w:line="360" w:lineRule="auto"/>
              <w:jc w:val="center"/>
              <w:rPr>
                <w:rFonts w:ascii="Book Antiqua" w:eastAsiaTheme="majorEastAsia" w:hAnsi="Book Antiqua"/>
                <w:b/>
                <w:color w:val="000000" w:themeColor="text1"/>
              </w:rPr>
            </w:pPr>
            <w:r w:rsidRPr="00AE385F">
              <w:rPr>
                <w:rFonts w:ascii="Book Antiqua" w:eastAsiaTheme="majorEastAsia" w:hAnsi="Book Antiqua"/>
                <w:b/>
                <w:color w:val="000000" w:themeColor="text1"/>
              </w:rPr>
              <w:t>LC-EMR</w:t>
            </w:r>
            <w:r w:rsidR="00AE385F" w:rsidRPr="00AE385F">
              <w:rPr>
                <w:rFonts w:ascii="Book Antiqua" w:eastAsiaTheme="majorEastAsia" w:hAnsi="Book Antiqua"/>
                <w:b/>
                <w:color w:val="000000" w:themeColor="text1"/>
              </w:rPr>
              <w:t xml:space="preserve"> </w:t>
            </w:r>
            <w:r w:rsidRPr="00AE385F">
              <w:rPr>
                <w:rFonts w:ascii="Book Antiqua" w:eastAsiaTheme="majorEastAsia" w:hAnsi="Book Antiqua"/>
                <w:b/>
                <w:color w:val="000000" w:themeColor="text1"/>
              </w:rPr>
              <w:t>(</w:t>
            </w:r>
            <w:r w:rsidRPr="00AE385F">
              <w:rPr>
                <w:rFonts w:ascii="Book Antiqua" w:eastAsiaTheme="majorEastAsia" w:hAnsi="Book Antiqua"/>
                <w:b/>
                <w:i/>
                <w:color w:val="000000" w:themeColor="text1"/>
              </w:rPr>
              <w:t>n</w:t>
            </w:r>
            <w:r w:rsidR="00AE385F" w:rsidRPr="00AE385F">
              <w:rPr>
                <w:rFonts w:ascii="Book Antiqua" w:eastAsiaTheme="majorEastAsia" w:hAnsi="Book Antiqua"/>
                <w:b/>
                <w:color w:val="000000" w:themeColor="text1"/>
              </w:rPr>
              <w:t xml:space="preserve"> </w:t>
            </w:r>
            <w:r w:rsidRPr="00AE385F">
              <w:rPr>
                <w:rFonts w:ascii="Book Antiqua" w:eastAsiaTheme="majorEastAsia" w:hAnsi="Book Antiqua"/>
                <w:b/>
                <w:color w:val="000000" w:themeColor="text1"/>
              </w:rPr>
              <w:t>=</w:t>
            </w:r>
            <w:r w:rsidR="00AE385F" w:rsidRPr="00AE385F">
              <w:rPr>
                <w:rFonts w:ascii="Book Antiqua" w:eastAsiaTheme="majorEastAsia" w:hAnsi="Book Antiqua"/>
                <w:b/>
                <w:color w:val="000000" w:themeColor="text1"/>
              </w:rPr>
              <w:t xml:space="preserve"> </w:t>
            </w:r>
            <w:r w:rsidRPr="00AE385F">
              <w:rPr>
                <w:rFonts w:ascii="Book Antiqua" w:eastAsiaTheme="majorEastAsia" w:hAnsi="Book Antiqua"/>
                <w:b/>
                <w:color w:val="000000" w:themeColor="text1"/>
              </w:rPr>
              <w:t>22)</w:t>
            </w:r>
          </w:p>
        </w:tc>
        <w:tc>
          <w:tcPr>
            <w:tcW w:w="1951" w:type="dxa"/>
            <w:tcBorders>
              <w:bottom w:val="single" w:sz="4" w:space="0" w:color="auto"/>
            </w:tcBorders>
          </w:tcPr>
          <w:p w14:paraId="5CD7133A" w14:textId="78774AFE" w:rsidR="00D0143F" w:rsidRPr="00AE385F" w:rsidRDefault="00737D20" w:rsidP="00854A4A">
            <w:pPr>
              <w:adjustRightInd w:val="0"/>
              <w:snapToGrid w:val="0"/>
              <w:spacing w:line="360" w:lineRule="auto"/>
              <w:jc w:val="center"/>
              <w:rPr>
                <w:rFonts w:ascii="Book Antiqua" w:eastAsiaTheme="majorEastAsia" w:hAnsi="Book Antiqua"/>
                <w:b/>
                <w:color w:val="000000" w:themeColor="text1"/>
              </w:rPr>
            </w:pPr>
            <w:r w:rsidRPr="00AE385F">
              <w:rPr>
                <w:rFonts w:ascii="Book Antiqua" w:eastAsiaTheme="majorEastAsia" w:hAnsi="Book Antiqua"/>
                <w:b/>
                <w:color w:val="000000" w:themeColor="text1"/>
              </w:rPr>
              <w:t>ESD</w:t>
            </w:r>
            <w:r w:rsidR="00AE385F" w:rsidRPr="00AE385F">
              <w:rPr>
                <w:rFonts w:ascii="Book Antiqua" w:eastAsiaTheme="majorEastAsia" w:hAnsi="Book Antiqua"/>
                <w:b/>
                <w:color w:val="000000" w:themeColor="text1"/>
              </w:rPr>
              <w:t xml:space="preserve"> </w:t>
            </w:r>
            <w:r w:rsidRPr="00AE385F">
              <w:rPr>
                <w:rFonts w:ascii="Book Antiqua" w:eastAsiaTheme="majorEastAsia" w:hAnsi="Book Antiqua"/>
                <w:b/>
                <w:color w:val="000000" w:themeColor="text1"/>
              </w:rPr>
              <w:t>(</w:t>
            </w:r>
            <w:r w:rsidRPr="00AE385F">
              <w:rPr>
                <w:rFonts w:ascii="Book Antiqua" w:eastAsiaTheme="majorEastAsia" w:hAnsi="Book Antiqua"/>
                <w:b/>
                <w:i/>
                <w:color w:val="000000" w:themeColor="text1"/>
              </w:rPr>
              <w:t>n</w:t>
            </w:r>
            <w:r w:rsidR="00AE385F" w:rsidRPr="00AE385F">
              <w:rPr>
                <w:rFonts w:ascii="Book Antiqua" w:eastAsiaTheme="majorEastAsia" w:hAnsi="Book Antiqua"/>
                <w:b/>
                <w:color w:val="000000" w:themeColor="text1"/>
              </w:rPr>
              <w:t xml:space="preserve"> </w:t>
            </w:r>
            <w:r w:rsidRPr="00AE385F">
              <w:rPr>
                <w:rFonts w:ascii="Book Antiqua" w:eastAsiaTheme="majorEastAsia" w:hAnsi="Book Antiqua"/>
                <w:b/>
                <w:color w:val="000000" w:themeColor="text1"/>
              </w:rPr>
              <w:t>=</w:t>
            </w:r>
            <w:r w:rsidR="00AE385F" w:rsidRPr="00AE385F">
              <w:rPr>
                <w:rFonts w:ascii="Book Antiqua" w:eastAsiaTheme="majorEastAsia" w:hAnsi="Book Antiqua"/>
                <w:b/>
                <w:color w:val="000000" w:themeColor="text1"/>
              </w:rPr>
              <w:t xml:space="preserve"> </w:t>
            </w:r>
            <w:r w:rsidRPr="00AE385F">
              <w:rPr>
                <w:rFonts w:ascii="Book Antiqua" w:eastAsiaTheme="majorEastAsia" w:hAnsi="Book Antiqua"/>
                <w:b/>
                <w:color w:val="000000" w:themeColor="text1"/>
              </w:rPr>
              <w:t>12)</w:t>
            </w:r>
          </w:p>
        </w:tc>
        <w:tc>
          <w:tcPr>
            <w:tcW w:w="1029" w:type="dxa"/>
            <w:tcBorders>
              <w:bottom w:val="single" w:sz="4" w:space="0" w:color="auto"/>
            </w:tcBorders>
          </w:tcPr>
          <w:p w14:paraId="4209792D" w14:textId="3B75C2BE" w:rsidR="00D0143F" w:rsidRPr="00AE385F" w:rsidRDefault="00737D20" w:rsidP="00854A4A">
            <w:pPr>
              <w:adjustRightInd w:val="0"/>
              <w:snapToGrid w:val="0"/>
              <w:spacing w:line="360" w:lineRule="auto"/>
              <w:jc w:val="center"/>
              <w:rPr>
                <w:rFonts w:ascii="Book Antiqua" w:eastAsiaTheme="majorEastAsia" w:hAnsi="Book Antiqua"/>
                <w:b/>
                <w:color w:val="000000" w:themeColor="text1"/>
              </w:rPr>
            </w:pPr>
            <w:r w:rsidRPr="00AE385F">
              <w:rPr>
                <w:rFonts w:ascii="Book Antiqua" w:eastAsiaTheme="majorEastAsia" w:hAnsi="Book Antiqua"/>
                <w:b/>
                <w:i/>
                <w:color w:val="000000" w:themeColor="text1"/>
              </w:rPr>
              <w:t>P</w:t>
            </w:r>
            <w:r w:rsidR="00D90811">
              <w:rPr>
                <w:rFonts w:ascii="Book Antiqua" w:eastAsiaTheme="majorEastAsia" w:hAnsi="Book Antiqua"/>
                <w:b/>
                <w:color w:val="000000" w:themeColor="text1"/>
              </w:rPr>
              <w:t>-</w:t>
            </w:r>
            <w:r w:rsidRPr="00AE385F">
              <w:rPr>
                <w:rFonts w:ascii="Book Antiqua" w:eastAsiaTheme="majorEastAsia" w:hAnsi="Book Antiqua"/>
                <w:b/>
                <w:color w:val="000000" w:themeColor="text1"/>
              </w:rPr>
              <w:t>value</w:t>
            </w:r>
          </w:p>
        </w:tc>
      </w:tr>
      <w:tr w:rsidR="001140BF" w:rsidRPr="001140BF" w14:paraId="0CD8640A" w14:textId="77777777" w:rsidTr="008509FA">
        <w:trPr>
          <w:trHeight w:val="347"/>
        </w:trPr>
        <w:tc>
          <w:tcPr>
            <w:tcW w:w="3510" w:type="dxa"/>
            <w:tcBorders>
              <w:bottom w:val="nil"/>
            </w:tcBorders>
          </w:tcPr>
          <w:p w14:paraId="7ADD2135" w14:textId="4552AAD2" w:rsidR="00D0143F" w:rsidRPr="001140BF" w:rsidRDefault="00737D20" w:rsidP="00854A4A">
            <w:pPr>
              <w:adjustRightInd w:val="0"/>
              <w:snapToGrid w:val="0"/>
              <w:spacing w:line="360" w:lineRule="auto"/>
              <w:jc w:val="both"/>
              <w:rPr>
                <w:rFonts w:ascii="Book Antiqua" w:eastAsiaTheme="majorEastAsia" w:hAnsi="Book Antiqua"/>
                <w:color w:val="000000" w:themeColor="text1"/>
              </w:rPr>
            </w:pPr>
            <w:r w:rsidRPr="001140BF">
              <w:rPr>
                <w:rFonts w:ascii="Book Antiqua" w:eastAsiaTheme="majorEastAsia" w:hAnsi="Book Antiqua"/>
                <w:color w:val="000000" w:themeColor="text1"/>
              </w:rPr>
              <w:t>Age</w:t>
            </w:r>
            <w:r w:rsidR="008B7AC1">
              <w:rPr>
                <w:rFonts w:ascii="Book Antiqua" w:eastAsiaTheme="majorEastAsia" w:hAnsi="Book Antiqua"/>
                <w:color w:val="000000" w:themeColor="text1"/>
              </w:rPr>
              <w:t xml:space="preserve"> (</w:t>
            </w:r>
            <w:proofErr w:type="spellStart"/>
            <w:r w:rsidRPr="001140BF">
              <w:rPr>
                <w:rFonts w:ascii="Book Antiqua" w:eastAsiaTheme="majorEastAsia" w:hAnsi="Book Antiqua"/>
                <w:color w:val="000000" w:themeColor="text1"/>
              </w:rPr>
              <w:t>y</w:t>
            </w:r>
            <w:r w:rsidR="00AE385F">
              <w:rPr>
                <w:rFonts w:ascii="Book Antiqua" w:eastAsiaTheme="majorEastAsia" w:hAnsi="Book Antiqua"/>
                <w:color w:val="000000" w:themeColor="text1"/>
              </w:rPr>
              <w:t>r</w:t>
            </w:r>
            <w:proofErr w:type="spellEnd"/>
            <w:r w:rsidR="008B7AC1">
              <w:rPr>
                <w:rFonts w:ascii="Book Antiqua" w:eastAsiaTheme="majorEastAsia" w:hAnsi="Book Antiqua"/>
                <w:color w:val="000000" w:themeColor="text1"/>
              </w:rPr>
              <w:t>)</w:t>
            </w:r>
          </w:p>
        </w:tc>
        <w:tc>
          <w:tcPr>
            <w:tcW w:w="1816" w:type="dxa"/>
            <w:tcBorders>
              <w:bottom w:val="nil"/>
            </w:tcBorders>
          </w:tcPr>
          <w:p w14:paraId="104FE0D3" w14:textId="07D8345B" w:rsidR="00D0143F" w:rsidRPr="001140BF" w:rsidRDefault="00737D20" w:rsidP="00854A4A">
            <w:pPr>
              <w:adjustRightInd w:val="0"/>
              <w:snapToGrid w:val="0"/>
              <w:spacing w:line="360" w:lineRule="auto"/>
              <w:jc w:val="center"/>
              <w:rPr>
                <w:rFonts w:ascii="Book Antiqua" w:eastAsiaTheme="majorEastAsia" w:hAnsi="Book Antiqua"/>
                <w:color w:val="000000" w:themeColor="text1"/>
              </w:rPr>
            </w:pPr>
            <w:r w:rsidRPr="001140BF">
              <w:rPr>
                <w:rFonts w:ascii="Book Antiqua" w:eastAsiaTheme="majorEastAsia" w:hAnsi="Book Antiqua"/>
                <w:color w:val="000000" w:themeColor="text1"/>
              </w:rPr>
              <w:t>48.18</w:t>
            </w:r>
            <w:r w:rsidR="00AE385F">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shd w:val="clear" w:color="auto" w:fill="FFFFFF"/>
              </w:rPr>
              <w:t>±</w:t>
            </w:r>
            <w:r w:rsidR="00AE385F">
              <w:rPr>
                <w:rFonts w:ascii="Book Antiqua" w:eastAsiaTheme="majorEastAsia" w:hAnsi="Book Antiqua"/>
                <w:color w:val="000000" w:themeColor="text1"/>
                <w:shd w:val="clear" w:color="auto" w:fill="FFFFFF"/>
              </w:rPr>
              <w:t xml:space="preserve"> </w:t>
            </w:r>
            <w:r w:rsidRPr="001140BF">
              <w:rPr>
                <w:rFonts w:ascii="Book Antiqua" w:eastAsiaTheme="majorEastAsia" w:hAnsi="Book Antiqua"/>
                <w:color w:val="000000" w:themeColor="text1"/>
              </w:rPr>
              <w:t>12.31</w:t>
            </w:r>
          </w:p>
        </w:tc>
        <w:tc>
          <w:tcPr>
            <w:tcW w:w="1951" w:type="dxa"/>
            <w:tcBorders>
              <w:bottom w:val="nil"/>
            </w:tcBorders>
          </w:tcPr>
          <w:p w14:paraId="6370B353" w14:textId="7A2D3757" w:rsidR="00D0143F" w:rsidRPr="001140BF" w:rsidRDefault="00737D20" w:rsidP="00854A4A">
            <w:pPr>
              <w:adjustRightInd w:val="0"/>
              <w:snapToGrid w:val="0"/>
              <w:spacing w:line="360" w:lineRule="auto"/>
              <w:jc w:val="center"/>
              <w:rPr>
                <w:rFonts w:ascii="Book Antiqua" w:eastAsiaTheme="majorEastAsia" w:hAnsi="Book Antiqua"/>
                <w:color w:val="000000" w:themeColor="text1"/>
              </w:rPr>
            </w:pPr>
            <w:r w:rsidRPr="001140BF">
              <w:rPr>
                <w:rFonts w:ascii="Book Antiqua" w:eastAsiaTheme="majorEastAsia" w:hAnsi="Book Antiqua"/>
                <w:color w:val="000000" w:themeColor="text1"/>
              </w:rPr>
              <w:t>46.17</w:t>
            </w:r>
            <w:r w:rsidR="00AE385F">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shd w:val="clear" w:color="auto" w:fill="FFFFFF"/>
              </w:rPr>
              <w:t>±</w:t>
            </w:r>
            <w:r w:rsidR="00AE385F">
              <w:rPr>
                <w:rFonts w:ascii="Book Antiqua" w:eastAsiaTheme="majorEastAsia" w:hAnsi="Book Antiqua"/>
                <w:color w:val="000000" w:themeColor="text1"/>
                <w:shd w:val="clear" w:color="auto" w:fill="FFFFFF"/>
              </w:rPr>
              <w:t xml:space="preserve"> </w:t>
            </w:r>
            <w:r w:rsidRPr="001140BF">
              <w:rPr>
                <w:rFonts w:ascii="Book Antiqua" w:eastAsiaTheme="majorEastAsia" w:hAnsi="Book Antiqua"/>
                <w:color w:val="000000" w:themeColor="text1"/>
              </w:rPr>
              <w:t>12.57</w:t>
            </w:r>
          </w:p>
        </w:tc>
        <w:tc>
          <w:tcPr>
            <w:tcW w:w="1029" w:type="dxa"/>
            <w:tcBorders>
              <w:bottom w:val="nil"/>
            </w:tcBorders>
          </w:tcPr>
          <w:p w14:paraId="759C6B97" w14:textId="77777777" w:rsidR="00D0143F" w:rsidRPr="001140BF" w:rsidRDefault="00737D20" w:rsidP="00854A4A">
            <w:pPr>
              <w:adjustRightInd w:val="0"/>
              <w:snapToGrid w:val="0"/>
              <w:spacing w:line="360" w:lineRule="auto"/>
              <w:jc w:val="center"/>
              <w:rPr>
                <w:rFonts w:ascii="Book Antiqua" w:eastAsiaTheme="majorEastAsia" w:hAnsi="Book Antiqua"/>
                <w:color w:val="000000" w:themeColor="text1"/>
              </w:rPr>
            </w:pPr>
            <w:r w:rsidRPr="001140BF">
              <w:rPr>
                <w:rFonts w:ascii="Book Antiqua" w:eastAsiaTheme="majorEastAsia" w:hAnsi="Book Antiqua"/>
                <w:color w:val="000000" w:themeColor="text1"/>
              </w:rPr>
              <w:t>0.907</w:t>
            </w:r>
          </w:p>
        </w:tc>
      </w:tr>
      <w:tr w:rsidR="001140BF" w:rsidRPr="001140BF" w14:paraId="5A457F1F" w14:textId="77777777" w:rsidTr="00A62345">
        <w:tc>
          <w:tcPr>
            <w:tcW w:w="3510" w:type="dxa"/>
            <w:tcBorders>
              <w:top w:val="nil"/>
              <w:bottom w:val="nil"/>
            </w:tcBorders>
          </w:tcPr>
          <w:p w14:paraId="64828190" w14:textId="5A1198C2" w:rsidR="00D0143F" w:rsidRPr="001140BF" w:rsidRDefault="00737D20" w:rsidP="00854A4A">
            <w:pPr>
              <w:adjustRightInd w:val="0"/>
              <w:snapToGrid w:val="0"/>
              <w:spacing w:line="360" w:lineRule="auto"/>
              <w:jc w:val="both"/>
              <w:rPr>
                <w:rFonts w:ascii="Book Antiqua" w:eastAsiaTheme="majorEastAsia" w:hAnsi="Book Antiqua"/>
                <w:color w:val="000000" w:themeColor="text1"/>
              </w:rPr>
            </w:pPr>
            <w:r w:rsidRPr="001140BF">
              <w:rPr>
                <w:rFonts w:ascii="Book Antiqua" w:eastAsiaTheme="majorEastAsia" w:hAnsi="Book Antiqua"/>
                <w:color w:val="000000" w:themeColor="text1"/>
              </w:rPr>
              <w:t>Sex</w:t>
            </w:r>
            <w:r w:rsidR="00AE385F">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(M/F)</w:t>
            </w:r>
          </w:p>
        </w:tc>
        <w:tc>
          <w:tcPr>
            <w:tcW w:w="1816" w:type="dxa"/>
            <w:tcBorders>
              <w:top w:val="nil"/>
              <w:bottom w:val="nil"/>
            </w:tcBorders>
          </w:tcPr>
          <w:p w14:paraId="7DB15869" w14:textId="77777777" w:rsidR="00D0143F" w:rsidRPr="001140BF" w:rsidRDefault="00737D20" w:rsidP="00854A4A">
            <w:pPr>
              <w:adjustRightInd w:val="0"/>
              <w:snapToGrid w:val="0"/>
              <w:spacing w:line="360" w:lineRule="auto"/>
              <w:jc w:val="center"/>
              <w:rPr>
                <w:rFonts w:ascii="Book Antiqua" w:eastAsiaTheme="majorEastAsia" w:hAnsi="Book Antiqua"/>
                <w:color w:val="000000" w:themeColor="text1"/>
              </w:rPr>
            </w:pPr>
            <w:r w:rsidRPr="001140BF">
              <w:rPr>
                <w:rFonts w:ascii="Book Antiqua" w:eastAsiaTheme="majorEastAsia" w:hAnsi="Book Antiqua"/>
                <w:color w:val="000000" w:themeColor="text1"/>
              </w:rPr>
              <w:t>17/5</w:t>
            </w:r>
          </w:p>
        </w:tc>
        <w:tc>
          <w:tcPr>
            <w:tcW w:w="1951" w:type="dxa"/>
            <w:tcBorders>
              <w:top w:val="nil"/>
              <w:bottom w:val="nil"/>
            </w:tcBorders>
          </w:tcPr>
          <w:p w14:paraId="1799B1F4" w14:textId="33B10422" w:rsidR="00D0143F" w:rsidRPr="001140BF" w:rsidRDefault="00737D20" w:rsidP="00854A4A">
            <w:pPr>
              <w:adjustRightInd w:val="0"/>
              <w:snapToGrid w:val="0"/>
              <w:spacing w:line="360" w:lineRule="auto"/>
              <w:jc w:val="center"/>
              <w:rPr>
                <w:rFonts w:ascii="Book Antiqua" w:eastAsiaTheme="majorEastAsia" w:hAnsi="Book Antiqua"/>
                <w:color w:val="000000" w:themeColor="text1"/>
              </w:rPr>
            </w:pPr>
            <w:r w:rsidRPr="001140BF">
              <w:rPr>
                <w:rFonts w:ascii="Book Antiqua" w:eastAsiaTheme="majorEastAsia" w:hAnsi="Book Antiqua"/>
                <w:color w:val="000000" w:themeColor="text1"/>
              </w:rPr>
              <w:t>7/5</w:t>
            </w:r>
          </w:p>
        </w:tc>
        <w:tc>
          <w:tcPr>
            <w:tcW w:w="1029" w:type="dxa"/>
            <w:tcBorders>
              <w:top w:val="nil"/>
              <w:bottom w:val="nil"/>
            </w:tcBorders>
          </w:tcPr>
          <w:p w14:paraId="7E4C9037" w14:textId="77777777" w:rsidR="00D0143F" w:rsidRPr="001140BF" w:rsidRDefault="00737D20" w:rsidP="00854A4A">
            <w:pPr>
              <w:adjustRightInd w:val="0"/>
              <w:snapToGrid w:val="0"/>
              <w:spacing w:line="360" w:lineRule="auto"/>
              <w:jc w:val="center"/>
              <w:rPr>
                <w:rFonts w:ascii="Book Antiqua" w:eastAsiaTheme="majorEastAsia" w:hAnsi="Book Antiqua"/>
                <w:color w:val="000000" w:themeColor="text1"/>
              </w:rPr>
            </w:pPr>
            <w:r w:rsidRPr="001140BF">
              <w:rPr>
                <w:rFonts w:ascii="Book Antiqua" w:eastAsiaTheme="majorEastAsia" w:hAnsi="Book Antiqua"/>
                <w:color w:val="000000" w:themeColor="text1"/>
              </w:rPr>
              <w:t>0.016</w:t>
            </w:r>
          </w:p>
        </w:tc>
      </w:tr>
      <w:tr w:rsidR="001140BF" w:rsidRPr="001140BF" w14:paraId="4C1720EE" w14:textId="77777777" w:rsidTr="00A62345">
        <w:tc>
          <w:tcPr>
            <w:tcW w:w="3510" w:type="dxa"/>
            <w:tcBorders>
              <w:top w:val="nil"/>
              <w:bottom w:val="nil"/>
            </w:tcBorders>
          </w:tcPr>
          <w:p w14:paraId="372AACE4" w14:textId="50E537C4" w:rsidR="00D0143F" w:rsidRPr="001140BF" w:rsidRDefault="00AE385F" w:rsidP="00854A4A">
            <w:pPr>
              <w:adjustRightInd w:val="0"/>
              <w:snapToGrid w:val="0"/>
              <w:spacing w:line="360" w:lineRule="auto"/>
              <w:jc w:val="both"/>
              <w:rPr>
                <w:rFonts w:ascii="Book Antiqua" w:eastAsiaTheme="majorEastAsia" w:hAnsi="Book Antiqua"/>
                <w:color w:val="000000" w:themeColor="text1"/>
              </w:rPr>
            </w:pPr>
            <w:r>
              <w:rPr>
                <w:rFonts w:ascii="Book Antiqua" w:eastAsiaTheme="majorEastAsia" w:hAnsi="Book Antiqua"/>
                <w:color w:val="000000" w:themeColor="text1"/>
              </w:rPr>
              <w:t>Tumor s</w:t>
            </w:r>
            <w:r w:rsidR="00737D20" w:rsidRPr="001140BF">
              <w:rPr>
                <w:rFonts w:ascii="Book Antiqua" w:eastAsiaTheme="majorEastAsia" w:hAnsi="Book Antiqua"/>
                <w:color w:val="000000" w:themeColor="text1"/>
              </w:rPr>
              <w:t>ize</w:t>
            </w:r>
            <w:r w:rsidR="008B7AC1">
              <w:rPr>
                <w:rFonts w:ascii="Book Antiqua" w:eastAsiaTheme="majorEastAsia" w:hAnsi="Book Antiqua"/>
                <w:color w:val="000000" w:themeColor="text1"/>
              </w:rPr>
              <w:t xml:space="preserve"> (</w:t>
            </w:r>
            <w:r w:rsidR="00737D20" w:rsidRPr="001140BF">
              <w:rPr>
                <w:rFonts w:ascii="Book Antiqua" w:eastAsiaTheme="majorEastAsia" w:hAnsi="Book Antiqua"/>
                <w:color w:val="000000" w:themeColor="text1"/>
              </w:rPr>
              <w:t>mm</w:t>
            </w:r>
            <w:r w:rsidR="008B7AC1">
              <w:rPr>
                <w:rFonts w:ascii="Book Antiqua" w:eastAsiaTheme="majorEastAsia" w:hAnsi="Book Antiqua"/>
                <w:color w:val="000000" w:themeColor="text1"/>
              </w:rPr>
              <w:t>)</w:t>
            </w:r>
          </w:p>
        </w:tc>
        <w:tc>
          <w:tcPr>
            <w:tcW w:w="1816" w:type="dxa"/>
            <w:tcBorders>
              <w:top w:val="nil"/>
              <w:bottom w:val="nil"/>
            </w:tcBorders>
          </w:tcPr>
          <w:p w14:paraId="7B377E7E" w14:textId="5AF779B1" w:rsidR="00D0143F" w:rsidRPr="001140BF" w:rsidRDefault="00737D20" w:rsidP="00854A4A">
            <w:pPr>
              <w:adjustRightInd w:val="0"/>
              <w:snapToGrid w:val="0"/>
              <w:spacing w:line="360" w:lineRule="auto"/>
              <w:jc w:val="center"/>
              <w:rPr>
                <w:rFonts w:ascii="Book Antiqua" w:eastAsiaTheme="majorEastAsia" w:hAnsi="Book Antiqua"/>
                <w:color w:val="000000" w:themeColor="text1"/>
              </w:rPr>
            </w:pPr>
            <w:bookmarkStart w:id="250" w:name="OLE_LINK4"/>
            <w:r w:rsidRPr="001140BF">
              <w:rPr>
                <w:rFonts w:ascii="Book Antiqua" w:eastAsiaTheme="majorEastAsia" w:hAnsi="Book Antiqua"/>
                <w:color w:val="000000" w:themeColor="text1"/>
              </w:rPr>
              <w:t>7.23</w:t>
            </w:r>
            <w:r w:rsidR="00AE385F">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shd w:val="clear" w:color="auto" w:fill="FFFFFF"/>
              </w:rPr>
              <w:t>±</w:t>
            </w:r>
            <w:r w:rsidR="00AE385F">
              <w:rPr>
                <w:rFonts w:ascii="Book Antiqua" w:eastAsiaTheme="majorEastAsia" w:hAnsi="Book Antiqua"/>
                <w:color w:val="000000" w:themeColor="text1"/>
                <w:shd w:val="clear" w:color="auto" w:fill="FFFFFF"/>
              </w:rPr>
              <w:t xml:space="preserve"> </w:t>
            </w:r>
            <w:r w:rsidRPr="001140BF">
              <w:rPr>
                <w:rFonts w:ascii="Book Antiqua" w:eastAsiaTheme="majorEastAsia" w:hAnsi="Book Antiqua"/>
                <w:color w:val="000000" w:themeColor="text1"/>
              </w:rPr>
              <w:t>1.63</w:t>
            </w:r>
            <w:bookmarkEnd w:id="250"/>
          </w:p>
        </w:tc>
        <w:tc>
          <w:tcPr>
            <w:tcW w:w="1951" w:type="dxa"/>
            <w:tcBorders>
              <w:top w:val="nil"/>
              <w:bottom w:val="nil"/>
            </w:tcBorders>
          </w:tcPr>
          <w:p w14:paraId="1AFC958C" w14:textId="28F86C30" w:rsidR="00D0143F" w:rsidRPr="001140BF" w:rsidRDefault="00737D20" w:rsidP="00854A4A">
            <w:pPr>
              <w:adjustRightInd w:val="0"/>
              <w:snapToGrid w:val="0"/>
              <w:spacing w:line="360" w:lineRule="auto"/>
              <w:jc w:val="center"/>
              <w:rPr>
                <w:rFonts w:ascii="Book Antiqua" w:eastAsiaTheme="majorEastAsia" w:hAnsi="Book Antiqua"/>
                <w:color w:val="000000" w:themeColor="text1"/>
              </w:rPr>
            </w:pPr>
            <w:r w:rsidRPr="001140BF">
              <w:rPr>
                <w:rFonts w:ascii="Book Antiqua" w:eastAsiaTheme="majorEastAsia" w:hAnsi="Book Antiqua"/>
                <w:color w:val="000000" w:themeColor="text1"/>
              </w:rPr>
              <w:t>7.50</w:t>
            </w:r>
            <w:r w:rsidR="00AE385F">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shd w:val="clear" w:color="auto" w:fill="FFFFFF"/>
              </w:rPr>
              <w:t>±</w:t>
            </w:r>
            <w:r w:rsidR="00AE385F">
              <w:rPr>
                <w:rFonts w:ascii="Book Antiqua" w:eastAsiaTheme="majorEastAsia" w:hAnsi="Book Antiqua"/>
                <w:color w:val="000000" w:themeColor="text1"/>
                <w:shd w:val="clear" w:color="auto" w:fill="FFFFFF"/>
              </w:rPr>
              <w:t xml:space="preserve"> </w:t>
            </w:r>
            <w:r w:rsidRPr="001140BF">
              <w:rPr>
                <w:rFonts w:ascii="Book Antiqua" w:eastAsiaTheme="majorEastAsia" w:hAnsi="Book Antiqua"/>
                <w:color w:val="000000" w:themeColor="text1"/>
                <w:shd w:val="clear" w:color="auto" w:fill="FFFFFF"/>
              </w:rPr>
              <w:t>1.38</w:t>
            </w:r>
          </w:p>
        </w:tc>
        <w:tc>
          <w:tcPr>
            <w:tcW w:w="1029" w:type="dxa"/>
            <w:tcBorders>
              <w:top w:val="nil"/>
              <w:bottom w:val="nil"/>
            </w:tcBorders>
          </w:tcPr>
          <w:p w14:paraId="6701D361" w14:textId="77777777" w:rsidR="00D0143F" w:rsidRPr="001140BF" w:rsidRDefault="00737D20" w:rsidP="00854A4A">
            <w:pPr>
              <w:adjustRightInd w:val="0"/>
              <w:snapToGrid w:val="0"/>
              <w:spacing w:line="360" w:lineRule="auto"/>
              <w:jc w:val="center"/>
              <w:rPr>
                <w:rFonts w:ascii="Book Antiqua" w:eastAsiaTheme="majorEastAsia" w:hAnsi="Book Antiqua"/>
                <w:color w:val="000000" w:themeColor="text1"/>
              </w:rPr>
            </w:pPr>
            <w:r w:rsidRPr="001140BF">
              <w:rPr>
                <w:rFonts w:ascii="Book Antiqua" w:eastAsiaTheme="majorEastAsia" w:hAnsi="Book Antiqua"/>
                <w:color w:val="000000" w:themeColor="text1"/>
              </w:rPr>
              <w:t>0.531</w:t>
            </w:r>
          </w:p>
        </w:tc>
      </w:tr>
      <w:tr w:rsidR="001140BF" w:rsidRPr="001140BF" w14:paraId="6984AFFC" w14:textId="77777777" w:rsidTr="00A62345">
        <w:tc>
          <w:tcPr>
            <w:tcW w:w="3510" w:type="dxa"/>
            <w:tcBorders>
              <w:top w:val="nil"/>
              <w:bottom w:val="single" w:sz="4" w:space="0" w:color="auto"/>
            </w:tcBorders>
          </w:tcPr>
          <w:p w14:paraId="2E572B7F" w14:textId="1AEF0573" w:rsidR="00D0143F" w:rsidRPr="001140BF" w:rsidRDefault="00737D20" w:rsidP="00854A4A">
            <w:pPr>
              <w:adjustRightInd w:val="0"/>
              <w:snapToGrid w:val="0"/>
              <w:spacing w:line="360" w:lineRule="auto"/>
              <w:jc w:val="both"/>
              <w:rPr>
                <w:rFonts w:ascii="Book Antiqua" w:eastAsiaTheme="majorEastAsia" w:hAnsi="Book Antiqua"/>
                <w:color w:val="000000" w:themeColor="text1"/>
              </w:rPr>
            </w:pPr>
            <w:r w:rsidRPr="001140BF">
              <w:rPr>
                <w:rFonts w:ascii="Book Antiqua" w:eastAsiaTheme="majorEastAsia" w:hAnsi="Book Antiqua"/>
                <w:color w:val="000000" w:themeColor="text1"/>
              </w:rPr>
              <w:t>Distance from anal verge</w:t>
            </w:r>
            <w:r w:rsidR="008B7AC1">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cm</w:t>
            </w:r>
            <w:r w:rsidR="008B7AC1">
              <w:rPr>
                <w:rFonts w:ascii="Book Antiqua" w:eastAsiaTheme="majorEastAsia" w:hAnsi="Book Antiqua"/>
                <w:color w:val="000000" w:themeColor="text1"/>
              </w:rPr>
              <w:t>)</w:t>
            </w:r>
          </w:p>
        </w:tc>
        <w:tc>
          <w:tcPr>
            <w:tcW w:w="1816" w:type="dxa"/>
            <w:tcBorders>
              <w:top w:val="nil"/>
              <w:bottom w:val="single" w:sz="4" w:space="0" w:color="auto"/>
            </w:tcBorders>
          </w:tcPr>
          <w:p w14:paraId="612C633A" w14:textId="3A7C3E25" w:rsidR="00D0143F" w:rsidRPr="001140BF" w:rsidRDefault="00737D20" w:rsidP="00854A4A">
            <w:pPr>
              <w:adjustRightInd w:val="0"/>
              <w:snapToGrid w:val="0"/>
              <w:spacing w:line="360" w:lineRule="auto"/>
              <w:jc w:val="center"/>
              <w:rPr>
                <w:rFonts w:ascii="Book Antiqua" w:eastAsiaTheme="majorEastAsia" w:hAnsi="Book Antiqua"/>
                <w:color w:val="000000" w:themeColor="text1"/>
              </w:rPr>
            </w:pPr>
            <w:r w:rsidRPr="001140BF">
              <w:rPr>
                <w:rFonts w:ascii="Book Antiqua" w:eastAsiaTheme="majorEastAsia" w:hAnsi="Book Antiqua"/>
                <w:color w:val="000000" w:themeColor="text1"/>
              </w:rPr>
              <w:t>6.27</w:t>
            </w:r>
            <w:r w:rsidR="00AE385F">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shd w:val="clear" w:color="auto" w:fill="FFFFFF"/>
              </w:rPr>
              <w:t>±</w:t>
            </w:r>
            <w:r w:rsidR="00AE385F">
              <w:rPr>
                <w:rFonts w:ascii="Book Antiqua" w:eastAsiaTheme="majorEastAsia" w:hAnsi="Book Antiqua"/>
                <w:color w:val="000000" w:themeColor="text1"/>
                <w:shd w:val="clear" w:color="auto" w:fill="FFFFFF"/>
              </w:rPr>
              <w:t xml:space="preserve"> </w:t>
            </w:r>
            <w:r w:rsidRPr="001140BF">
              <w:rPr>
                <w:rFonts w:ascii="Book Antiqua" w:eastAsiaTheme="majorEastAsia" w:hAnsi="Book Antiqua"/>
                <w:color w:val="000000" w:themeColor="text1"/>
              </w:rPr>
              <w:t>0.98</w:t>
            </w:r>
          </w:p>
        </w:tc>
        <w:tc>
          <w:tcPr>
            <w:tcW w:w="1951" w:type="dxa"/>
            <w:tcBorders>
              <w:top w:val="nil"/>
              <w:bottom w:val="single" w:sz="4" w:space="0" w:color="auto"/>
            </w:tcBorders>
          </w:tcPr>
          <w:p w14:paraId="7EE79BD5" w14:textId="5D5B2D20" w:rsidR="00D0143F" w:rsidRPr="001140BF" w:rsidRDefault="00737D20" w:rsidP="00854A4A">
            <w:pPr>
              <w:adjustRightInd w:val="0"/>
              <w:snapToGrid w:val="0"/>
              <w:spacing w:line="360" w:lineRule="auto"/>
              <w:jc w:val="center"/>
              <w:rPr>
                <w:rFonts w:ascii="Book Antiqua" w:eastAsiaTheme="majorEastAsia" w:hAnsi="Book Antiqua"/>
                <w:color w:val="000000" w:themeColor="text1"/>
              </w:rPr>
            </w:pPr>
            <w:r w:rsidRPr="001140BF">
              <w:rPr>
                <w:rFonts w:ascii="Book Antiqua" w:eastAsiaTheme="majorEastAsia" w:hAnsi="Book Antiqua"/>
                <w:color w:val="000000" w:themeColor="text1"/>
              </w:rPr>
              <w:t>6.75</w:t>
            </w:r>
            <w:r w:rsidR="00AE385F">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shd w:val="clear" w:color="auto" w:fill="FFFFFF"/>
              </w:rPr>
              <w:t>±</w:t>
            </w:r>
            <w:r w:rsidR="00AE385F">
              <w:rPr>
                <w:rFonts w:ascii="Book Antiqua" w:eastAsiaTheme="majorEastAsia" w:hAnsi="Book Antiqua"/>
                <w:color w:val="000000" w:themeColor="text1"/>
                <w:shd w:val="clear" w:color="auto" w:fill="FFFFFF"/>
              </w:rPr>
              <w:t xml:space="preserve"> </w:t>
            </w:r>
            <w:r w:rsidRPr="001140BF">
              <w:rPr>
                <w:rFonts w:ascii="Book Antiqua" w:eastAsiaTheme="majorEastAsia" w:hAnsi="Book Antiqua"/>
                <w:color w:val="000000" w:themeColor="text1"/>
              </w:rPr>
              <w:t>1.48</w:t>
            </w:r>
          </w:p>
        </w:tc>
        <w:tc>
          <w:tcPr>
            <w:tcW w:w="1029" w:type="dxa"/>
            <w:tcBorders>
              <w:top w:val="nil"/>
              <w:bottom w:val="single" w:sz="4" w:space="0" w:color="auto"/>
            </w:tcBorders>
          </w:tcPr>
          <w:p w14:paraId="16522C93" w14:textId="0DDF0D9A" w:rsidR="00D0143F" w:rsidRPr="001140BF" w:rsidRDefault="00737D20" w:rsidP="00854A4A">
            <w:pPr>
              <w:adjustRightInd w:val="0"/>
              <w:snapToGrid w:val="0"/>
              <w:spacing w:line="360" w:lineRule="auto"/>
              <w:jc w:val="center"/>
              <w:rPr>
                <w:rFonts w:ascii="Book Antiqua" w:eastAsiaTheme="majorEastAsia" w:hAnsi="Book Antiqua"/>
                <w:color w:val="000000" w:themeColor="text1"/>
              </w:rPr>
            </w:pPr>
            <w:r w:rsidRPr="001140BF">
              <w:rPr>
                <w:rFonts w:ascii="Book Antiqua" w:eastAsiaTheme="majorEastAsia" w:hAnsi="Book Antiqua"/>
                <w:color w:val="000000" w:themeColor="text1"/>
              </w:rPr>
              <w:t>0.281</w:t>
            </w:r>
          </w:p>
        </w:tc>
      </w:tr>
    </w:tbl>
    <w:p w14:paraId="2260334F" w14:textId="2FBCD5DB" w:rsidR="00D0143F" w:rsidRPr="001140BF" w:rsidRDefault="00737D20" w:rsidP="00854A4A">
      <w:pPr>
        <w:adjustRightInd w:val="0"/>
        <w:snapToGrid w:val="0"/>
        <w:spacing w:line="360" w:lineRule="auto"/>
        <w:jc w:val="both"/>
        <w:rPr>
          <w:rFonts w:ascii="Book Antiqua" w:eastAsiaTheme="majorEastAsia" w:hAnsi="Book Antiqua"/>
          <w:color w:val="000000" w:themeColor="text1"/>
        </w:rPr>
      </w:pPr>
      <w:r w:rsidRPr="001140BF">
        <w:rPr>
          <w:rFonts w:ascii="Book Antiqua" w:eastAsiaTheme="majorEastAsia" w:hAnsi="Book Antiqua"/>
          <w:color w:val="000000" w:themeColor="text1"/>
        </w:rPr>
        <w:t>LC-EMR</w:t>
      </w:r>
      <w:r w:rsidR="00AE385F">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 xml:space="preserve">Ligation </w:t>
      </w:r>
      <w:r w:rsidRPr="001140BF">
        <w:rPr>
          <w:rFonts w:ascii="Book Antiqua" w:eastAsiaTheme="majorEastAsia" w:hAnsi="Book Antiqua"/>
          <w:color w:val="000000" w:themeColor="text1"/>
        </w:rPr>
        <w:t xml:space="preserve">after </w:t>
      </w:r>
      <w:r w:rsidR="0069661A" w:rsidRPr="001140BF">
        <w:rPr>
          <w:rFonts w:ascii="Book Antiqua" w:eastAsiaTheme="majorEastAsia" w:hAnsi="Book Antiqua"/>
          <w:color w:val="000000" w:themeColor="text1"/>
        </w:rPr>
        <w:t>cap</w:t>
      </w:r>
      <w:r w:rsidR="0069661A">
        <w:rPr>
          <w:rFonts w:ascii="Book Antiqua" w:eastAsiaTheme="majorEastAsia" w:hAnsi="Book Antiqua"/>
          <w:color w:val="000000" w:themeColor="text1"/>
        </w:rPr>
        <w:t>-</w:t>
      </w:r>
      <w:r w:rsidRPr="001140BF">
        <w:rPr>
          <w:rFonts w:ascii="Book Antiqua" w:eastAsiaTheme="majorEastAsia" w:hAnsi="Book Antiqua"/>
          <w:color w:val="000000" w:themeColor="text1"/>
        </w:rPr>
        <w:t>endoscopic submucosal resection</w:t>
      </w:r>
      <w:r w:rsidR="00AE385F">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ESD</w:t>
      </w:r>
      <w:r w:rsidR="00AE385F">
        <w:rPr>
          <w:rFonts w:ascii="Book Antiqua" w:eastAsiaTheme="majorEastAsia" w:hAnsi="Book Antiqua"/>
          <w:color w:val="000000" w:themeColor="text1"/>
        </w:rPr>
        <w:t>: E</w:t>
      </w:r>
      <w:r w:rsidRPr="001140BF">
        <w:rPr>
          <w:rFonts w:ascii="Book Antiqua" w:eastAsiaTheme="majorEastAsia" w:hAnsi="Book Antiqua"/>
          <w:color w:val="000000" w:themeColor="text1"/>
        </w:rPr>
        <w:t>ndoscopic submucosal dissection</w:t>
      </w:r>
      <w:r w:rsidR="00AE385F">
        <w:rPr>
          <w:rFonts w:ascii="Book Antiqua" w:eastAsiaTheme="majorEastAsia" w:hAnsi="Book Antiqua"/>
          <w:color w:val="000000" w:themeColor="text1"/>
        </w:rPr>
        <w:t>.</w:t>
      </w:r>
    </w:p>
    <w:p w14:paraId="3AE3F4CF" w14:textId="77777777" w:rsidR="00AE385F" w:rsidRDefault="00AE385F" w:rsidP="00854A4A">
      <w:pPr>
        <w:adjustRightInd w:val="0"/>
        <w:snapToGrid w:val="0"/>
        <w:spacing w:line="360" w:lineRule="auto"/>
        <w:rPr>
          <w:rFonts w:ascii="Book Antiqua" w:eastAsiaTheme="majorEastAsia" w:hAnsi="Book Antiqua"/>
          <w:b/>
          <w:color w:val="000000" w:themeColor="text1"/>
        </w:rPr>
      </w:pPr>
      <w:r>
        <w:rPr>
          <w:rFonts w:ascii="Book Antiqua" w:eastAsiaTheme="majorEastAsia" w:hAnsi="Book Antiqua"/>
          <w:b/>
          <w:color w:val="000000" w:themeColor="text1"/>
        </w:rPr>
        <w:br w:type="page"/>
      </w:r>
    </w:p>
    <w:p w14:paraId="2CAAC357" w14:textId="06D67C54" w:rsidR="00D0143F" w:rsidRPr="00AE385F" w:rsidRDefault="00AE385F" w:rsidP="00854A4A">
      <w:pPr>
        <w:adjustRightInd w:val="0"/>
        <w:snapToGrid w:val="0"/>
        <w:spacing w:line="360" w:lineRule="auto"/>
        <w:jc w:val="both"/>
        <w:rPr>
          <w:rFonts w:ascii="Book Antiqua" w:eastAsiaTheme="majorEastAsia" w:hAnsi="Book Antiqua"/>
          <w:b/>
          <w:color w:val="000000" w:themeColor="text1"/>
        </w:rPr>
      </w:pPr>
      <w:r w:rsidRPr="00AE385F">
        <w:rPr>
          <w:rFonts w:ascii="Book Antiqua" w:eastAsiaTheme="majorEastAsia" w:hAnsi="Book Antiqua"/>
          <w:b/>
          <w:color w:val="000000" w:themeColor="text1"/>
        </w:rPr>
        <w:lastRenderedPageBreak/>
        <w:t>Tabl</w:t>
      </w:r>
      <w:r w:rsidRPr="00AE385F">
        <w:rPr>
          <w:rFonts w:ascii="Book Antiqua" w:eastAsiaTheme="majorEastAsia" w:hAnsi="Book Antiqua"/>
          <w:b/>
          <w:color w:val="000000" w:themeColor="text1"/>
        </w:rPr>
        <w:t>e 2</w:t>
      </w:r>
      <w:r w:rsidR="00737D20" w:rsidRPr="00AE385F">
        <w:rPr>
          <w:rFonts w:ascii="Book Antiqua" w:eastAsiaTheme="majorEastAsia" w:hAnsi="Book Antiqua"/>
          <w:b/>
          <w:color w:val="000000" w:themeColor="text1"/>
        </w:rPr>
        <w:t xml:space="preserve"> </w:t>
      </w:r>
      <w:r w:rsidR="00D90811" w:rsidRPr="00AE385F">
        <w:rPr>
          <w:rFonts w:ascii="Book Antiqua" w:eastAsiaTheme="majorEastAsia" w:hAnsi="Book Antiqua"/>
          <w:b/>
          <w:color w:val="000000" w:themeColor="text1"/>
        </w:rPr>
        <w:t>Summar</w:t>
      </w:r>
      <w:r w:rsidR="00D90811">
        <w:rPr>
          <w:rFonts w:ascii="Book Antiqua" w:eastAsiaTheme="majorEastAsia" w:hAnsi="Book Antiqua"/>
          <w:b/>
          <w:color w:val="000000" w:themeColor="text1"/>
        </w:rPr>
        <w:t>y</w:t>
      </w:r>
      <w:r w:rsidR="00D90811" w:rsidRPr="00AE385F">
        <w:rPr>
          <w:rFonts w:ascii="Book Antiqua" w:eastAsiaTheme="majorEastAsia" w:hAnsi="Book Antiqua"/>
          <w:b/>
          <w:color w:val="000000" w:themeColor="text1"/>
        </w:rPr>
        <w:t xml:space="preserve"> </w:t>
      </w:r>
      <w:r w:rsidRPr="00AE385F">
        <w:rPr>
          <w:rFonts w:ascii="Book Antiqua" w:eastAsiaTheme="majorEastAsia" w:hAnsi="Book Antiqua"/>
          <w:b/>
          <w:color w:val="000000" w:themeColor="text1"/>
        </w:rPr>
        <w:t xml:space="preserve">of the therapeutic efficacy </w:t>
      </w:r>
      <w:r w:rsidR="00D90811">
        <w:rPr>
          <w:rFonts w:ascii="Book Antiqua" w:eastAsiaTheme="majorEastAsia" w:hAnsi="Book Antiqua"/>
          <w:b/>
          <w:color w:val="000000" w:themeColor="text1"/>
        </w:rPr>
        <w:t>in the two</w:t>
      </w:r>
      <w:r w:rsidR="00737D20" w:rsidRPr="00AE385F">
        <w:rPr>
          <w:rFonts w:ascii="Book Antiqua" w:eastAsiaTheme="majorEastAsia" w:hAnsi="Book Antiqua"/>
          <w:b/>
          <w:color w:val="000000" w:themeColor="text1"/>
        </w:rPr>
        <w:t xml:space="preserve"> </w:t>
      </w:r>
      <w:proofErr w:type="gramStart"/>
      <w:r w:rsidR="00737D20" w:rsidRPr="00AE385F">
        <w:rPr>
          <w:rFonts w:ascii="Book Antiqua" w:eastAsiaTheme="majorEastAsia" w:hAnsi="Book Antiqua"/>
          <w:b/>
          <w:color w:val="000000" w:themeColor="text1"/>
        </w:rPr>
        <w:t>groups</w:t>
      </w:r>
      <w:proofErr w:type="gramEnd"/>
      <w:r w:rsidR="008509FA">
        <w:rPr>
          <w:rFonts w:ascii="Book Antiqua" w:eastAsiaTheme="majorEastAsia" w:hAnsi="Book Antiqua" w:hint="eastAsia"/>
          <w:b/>
          <w:color w:val="000000" w:themeColor="text1"/>
        </w:rPr>
        <w:t xml:space="preserve"> </w:t>
      </w:r>
      <w:r w:rsidR="008509FA" w:rsidRPr="008509FA">
        <w:rPr>
          <w:rFonts w:ascii="Book Antiqua" w:eastAsiaTheme="majorEastAsia" w:hAnsi="Book Antiqua"/>
          <w:b/>
          <w:i/>
          <w:color w:val="000000" w:themeColor="text1"/>
        </w:rPr>
        <w:t>n</w:t>
      </w:r>
      <w:r w:rsidR="008509FA" w:rsidRPr="008509FA">
        <w:rPr>
          <w:rFonts w:ascii="Book Antiqua" w:eastAsiaTheme="majorEastAsia" w:hAnsi="Book Antiqua"/>
          <w:b/>
          <w:color w:val="000000" w:themeColor="text1"/>
        </w:rPr>
        <w:t xml:space="preserve"> (%)</w:t>
      </w:r>
    </w:p>
    <w:tbl>
      <w:tblPr>
        <w:tblStyle w:val="af3"/>
        <w:tblW w:w="9264" w:type="dxa"/>
        <w:tblInd w:w="-45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058"/>
        <w:gridCol w:w="2063"/>
        <w:gridCol w:w="2056"/>
        <w:gridCol w:w="1087"/>
      </w:tblGrid>
      <w:tr w:rsidR="00AE385F" w:rsidRPr="001140BF" w14:paraId="56A8EA66" w14:textId="77777777" w:rsidTr="008509FA">
        <w:trPr>
          <w:trHeight w:val="392"/>
        </w:trPr>
        <w:tc>
          <w:tcPr>
            <w:tcW w:w="4058" w:type="dxa"/>
            <w:tcBorders>
              <w:bottom w:val="single" w:sz="4" w:space="0" w:color="auto"/>
            </w:tcBorders>
          </w:tcPr>
          <w:p w14:paraId="2E14BD71" w14:textId="77777777" w:rsidR="00AE385F" w:rsidRPr="001140BF" w:rsidRDefault="00AE385F" w:rsidP="00854A4A">
            <w:pPr>
              <w:adjustRightInd w:val="0"/>
              <w:snapToGrid w:val="0"/>
              <w:spacing w:line="360" w:lineRule="auto"/>
              <w:jc w:val="both"/>
              <w:rPr>
                <w:rFonts w:ascii="Book Antiqua" w:eastAsiaTheme="majorEastAsia" w:hAnsi="Book Antiqua"/>
                <w:color w:val="000000" w:themeColor="text1"/>
              </w:rPr>
            </w:pPr>
          </w:p>
        </w:tc>
        <w:tc>
          <w:tcPr>
            <w:tcW w:w="2063" w:type="dxa"/>
            <w:tcBorders>
              <w:bottom w:val="single" w:sz="4" w:space="0" w:color="auto"/>
            </w:tcBorders>
          </w:tcPr>
          <w:p w14:paraId="6CB473E9" w14:textId="2FF88668" w:rsidR="00AE385F" w:rsidRPr="001140BF" w:rsidRDefault="00AE385F" w:rsidP="00854A4A">
            <w:pPr>
              <w:adjustRightInd w:val="0"/>
              <w:snapToGrid w:val="0"/>
              <w:spacing w:line="360" w:lineRule="auto"/>
              <w:jc w:val="center"/>
              <w:rPr>
                <w:rFonts w:ascii="Book Antiqua" w:eastAsiaTheme="majorEastAsia" w:hAnsi="Book Antiqua"/>
                <w:color w:val="000000" w:themeColor="text1"/>
              </w:rPr>
            </w:pPr>
            <w:r w:rsidRPr="00AE385F">
              <w:rPr>
                <w:rFonts w:ascii="Book Antiqua" w:eastAsiaTheme="majorEastAsia" w:hAnsi="Book Antiqua"/>
                <w:b/>
                <w:color w:val="000000" w:themeColor="text1"/>
              </w:rPr>
              <w:t>LC-EMR (</w:t>
            </w:r>
            <w:r w:rsidRPr="00AE385F">
              <w:rPr>
                <w:rFonts w:ascii="Book Antiqua" w:eastAsiaTheme="majorEastAsia" w:hAnsi="Book Antiqua"/>
                <w:b/>
                <w:i/>
                <w:color w:val="000000" w:themeColor="text1"/>
              </w:rPr>
              <w:t>n</w:t>
            </w:r>
            <w:r w:rsidRPr="00AE385F">
              <w:rPr>
                <w:rFonts w:ascii="Book Antiqua" w:eastAsiaTheme="majorEastAsia" w:hAnsi="Book Antiqua"/>
                <w:b/>
                <w:color w:val="000000" w:themeColor="text1"/>
              </w:rPr>
              <w:t xml:space="preserve"> = 22)</w:t>
            </w:r>
          </w:p>
        </w:tc>
        <w:tc>
          <w:tcPr>
            <w:tcW w:w="2056" w:type="dxa"/>
            <w:tcBorders>
              <w:bottom w:val="single" w:sz="4" w:space="0" w:color="auto"/>
            </w:tcBorders>
          </w:tcPr>
          <w:p w14:paraId="61CFA602" w14:textId="4A6A00CC" w:rsidR="00AE385F" w:rsidRPr="001140BF" w:rsidRDefault="00AE385F" w:rsidP="00854A4A">
            <w:pPr>
              <w:adjustRightInd w:val="0"/>
              <w:snapToGrid w:val="0"/>
              <w:spacing w:line="360" w:lineRule="auto"/>
              <w:jc w:val="center"/>
              <w:rPr>
                <w:rFonts w:ascii="Book Antiqua" w:eastAsiaTheme="majorEastAsia" w:hAnsi="Book Antiqua"/>
                <w:color w:val="000000" w:themeColor="text1"/>
              </w:rPr>
            </w:pPr>
            <w:r w:rsidRPr="00AE385F">
              <w:rPr>
                <w:rFonts w:ascii="Book Antiqua" w:eastAsiaTheme="majorEastAsia" w:hAnsi="Book Antiqua"/>
                <w:b/>
                <w:color w:val="000000" w:themeColor="text1"/>
              </w:rPr>
              <w:t>ESD (</w:t>
            </w:r>
            <w:r w:rsidRPr="00AE385F">
              <w:rPr>
                <w:rFonts w:ascii="Book Antiqua" w:eastAsiaTheme="majorEastAsia" w:hAnsi="Book Antiqua"/>
                <w:b/>
                <w:i/>
                <w:color w:val="000000" w:themeColor="text1"/>
              </w:rPr>
              <w:t>n</w:t>
            </w:r>
            <w:r w:rsidRPr="00AE385F">
              <w:rPr>
                <w:rFonts w:ascii="Book Antiqua" w:eastAsiaTheme="majorEastAsia" w:hAnsi="Book Antiqua"/>
                <w:b/>
                <w:color w:val="000000" w:themeColor="text1"/>
              </w:rPr>
              <w:t xml:space="preserve"> = 12)</w:t>
            </w:r>
          </w:p>
        </w:tc>
        <w:tc>
          <w:tcPr>
            <w:tcW w:w="1087" w:type="dxa"/>
            <w:tcBorders>
              <w:bottom w:val="single" w:sz="4" w:space="0" w:color="auto"/>
            </w:tcBorders>
          </w:tcPr>
          <w:p w14:paraId="76207802" w14:textId="6F03B043" w:rsidR="00AE385F" w:rsidRPr="001140BF" w:rsidRDefault="00D90811">
            <w:pPr>
              <w:adjustRightInd w:val="0"/>
              <w:snapToGrid w:val="0"/>
              <w:spacing w:line="360" w:lineRule="auto"/>
              <w:jc w:val="center"/>
              <w:rPr>
                <w:rFonts w:ascii="Book Antiqua" w:eastAsiaTheme="majorEastAsia" w:hAnsi="Book Antiqua"/>
                <w:color w:val="000000" w:themeColor="text1"/>
              </w:rPr>
            </w:pPr>
            <w:r w:rsidRPr="00AE385F">
              <w:rPr>
                <w:rFonts w:ascii="Book Antiqua" w:eastAsiaTheme="majorEastAsia" w:hAnsi="Book Antiqua"/>
                <w:b/>
                <w:i/>
                <w:color w:val="000000" w:themeColor="text1"/>
              </w:rPr>
              <w:t>P</w:t>
            </w:r>
            <w:r>
              <w:rPr>
                <w:rFonts w:ascii="Book Antiqua" w:eastAsiaTheme="majorEastAsia" w:hAnsi="Book Antiqua"/>
                <w:b/>
                <w:color w:val="000000" w:themeColor="text1"/>
              </w:rPr>
              <w:t>-</w:t>
            </w:r>
            <w:r w:rsidR="00AE385F" w:rsidRPr="00AE385F">
              <w:rPr>
                <w:rFonts w:ascii="Book Antiqua" w:eastAsiaTheme="majorEastAsia" w:hAnsi="Book Antiqua"/>
                <w:b/>
                <w:color w:val="000000" w:themeColor="text1"/>
              </w:rPr>
              <w:t>value</w:t>
            </w:r>
          </w:p>
        </w:tc>
      </w:tr>
      <w:tr w:rsidR="001140BF" w:rsidRPr="001140BF" w14:paraId="4CC6A162" w14:textId="77777777" w:rsidTr="008509FA">
        <w:trPr>
          <w:trHeight w:val="400"/>
        </w:trPr>
        <w:tc>
          <w:tcPr>
            <w:tcW w:w="4058" w:type="dxa"/>
            <w:tcBorders>
              <w:bottom w:val="nil"/>
            </w:tcBorders>
          </w:tcPr>
          <w:p w14:paraId="293526B2" w14:textId="2484A246" w:rsidR="00D0143F" w:rsidRPr="001140BF" w:rsidRDefault="008509FA" w:rsidP="008509FA">
            <w:pPr>
              <w:adjustRightInd w:val="0"/>
              <w:snapToGrid w:val="0"/>
              <w:spacing w:line="360" w:lineRule="auto"/>
              <w:jc w:val="both"/>
              <w:rPr>
                <w:rFonts w:ascii="Book Antiqua" w:eastAsiaTheme="majorEastAsia" w:hAnsi="Book Antiqua"/>
                <w:color w:val="000000" w:themeColor="text1"/>
              </w:rPr>
            </w:pPr>
            <w:r>
              <w:rPr>
                <w:rFonts w:ascii="Book Antiqua" w:eastAsiaTheme="majorEastAsia" w:hAnsi="Book Antiqua"/>
                <w:color w:val="000000" w:themeColor="text1"/>
              </w:rPr>
              <w:t>Endoscopic complete resection</w:t>
            </w:r>
          </w:p>
        </w:tc>
        <w:tc>
          <w:tcPr>
            <w:tcW w:w="2063" w:type="dxa"/>
            <w:tcBorders>
              <w:bottom w:val="nil"/>
            </w:tcBorders>
          </w:tcPr>
          <w:p w14:paraId="771A33C2" w14:textId="26C46F7F" w:rsidR="00D0143F" w:rsidRPr="001140BF" w:rsidRDefault="00737D20" w:rsidP="00854A4A">
            <w:pPr>
              <w:adjustRightInd w:val="0"/>
              <w:snapToGrid w:val="0"/>
              <w:spacing w:line="360" w:lineRule="auto"/>
              <w:jc w:val="center"/>
              <w:rPr>
                <w:rFonts w:ascii="Book Antiqua" w:eastAsiaTheme="majorEastAsia" w:hAnsi="Book Antiqua"/>
                <w:color w:val="000000" w:themeColor="text1"/>
              </w:rPr>
            </w:pPr>
            <w:r w:rsidRPr="001140BF">
              <w:rPr>
                <w:rFonts w:ascii="Book Antiqua" w:eastAsiaTheme="majorEastAsia" w:hAnsi="Book Antiqua"/>
                <w:color w:val="000000" w:themeColor="text1"/>
              </w:rPr>
              <w:t>22</w:t>
            </w:r>
            <w:r w:rsidR="00AE385F">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(100)</w:t>
            </w:r>
          </w:p>
        </w:tc>
        <w:tc>
          <w:tcPr>
            <w:tcW w:w="2056" w:type="dxa"/>
            <w:tcBorders>
              <w:bottom w:val="nil"/>
            </w:tcBorders>
          </w:tcPr>
          <w:p w14:paraId="4340830D" w14:textId="2C8AF085" w:rsidR="00D0143F" w:rsidRPr="001140BF" w:rsidRDefault="00737D20" w:rsidP="00854A4A">
            <w:pPr>
              <w:adjustRightInd w:val="0"/>
              <w:snapToGrid w:val="0"/>
              <w:spacing w:line="360" w:lineRule="auto"/>
              <w:jc w:val="center"/>
              <w:rPr>
                <w:rFonts w:ascii="Book Antiqua" w:eastAsiaTheme="majorEastAsia" w:hAnsi="Book Antiqua"/>
                <w:color w:val="000000" w:themeColor="text1"/>
              </w:rPr>
            </w:pPr>
            <w:r w:rsidRPr="001140BF">
              <w:rPr>
                <w:rFonts w:ascii="Book Antiqua" w:eastAsiaTheme="majorEastAsia" w:hAnsi="Book Antiqua"/>
                <w:color w:val="000000" w:themeColor="text1"/>
              </w:rPr>
              <w:t>12</w:t>
            </w:r>
            <w:r w:rsidR="00AE385F">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(100)</w:t>
            </w:r>
          </w:p>
        </w:tc>
        <w:tc>
          <w:tcPr>
            <w:tcW w:w="1087" w:type="dxa"/>
            <w:tcBorders>
              <w:bottom w:val="nil"/>
            </w:tcBorders>
          </w:tcPr>
          <w:p w14:paraId="1CF06104" w14:textId="77777777" w:rsidR="00D0143F" w:rsidRPr="001140BF" w:rsidRDefault="00737D20" w:rsidP="00854A4A">
            <w:pPr>
              <w:adjustRightInd w:val="0"/>
              <w:snapToGrid w:val="0"/>
              <w:spacing w:line="360" w:lineRule="auto"/>
              <w:jc w:val="center"/>
              <w:rPr>
                <w:rFonts w:ascii="Book Antiqua" w:eastAsiaTheme="majorEastAsia" w:hAnsi="Book Antiqua"/>
                <w:color w:val="000000" w:themeColor="text1"/>
              </w:rPr>
            </w:pPr>
            <w:r w:rsidRPr="001140BF">
              <w:rPr>
                <w:rFonts w:ascii="Book Antiqua" w:eastAsiaTheme="majorEastAsia" w:hAnsi="Book Antiqua"/>
                <w:color w:val="000000" w:themeColor="text1"/>
              </w:rPr>
              <w:t>1.000</w:t>
            </w:r>
          </w:p>
        </w:tc>
      </w:tr>
      <w:tr w:rsidR="001140BF" w:rsidRPr="001140BF" w14:paraId="4DCD0FD6" w14:textId="77777777" w:rsidTr="008509FA">
        <w:trPr>
          <w:trHeight w:val="343"/>
        </w:trPr>
        <w:tc>
          <w:tcPr>
            <w:tcW w:w="4058" w:type="dxa"/>
            <w:tcBorders>
              <w:top w:val="nil"/>
              <w:bottom w:val="nil"/>
            </w:tcBorders>
          </w:tcPr>
          <w:p w14:paraId="7B29F8A7" w14:textId="0F520EA8" w:rsidR="00D0143F" w:rsidRPr="001140BF" w:rsidRDefault="00737D20" w:rsidP="008509FA">
            <w:pPr>
              <w:adjustRightInd w:val="0"/>
              <w:snapToGrid w:val="0"/>
              <w:spacing w:line="360" w:lineRule="auto"/>
              <w:jc w:val="both"/>
              <w:rPr>
                <w:rFonts w:ascii="Book Antiqua" w:eastAsiaTheme="minorHAnsi" w:hAnsi="Book Antiqua"/>
                <w:color w:val="000000" w:themeColor="text1"/>
              </w:rPr>
            </w:pPr>
            <w:r w:rsidRPr="001140BF">
              <w:rPr>
                <w:rFonts w:ascii="Book Antiqua" w:eastAsiaTheme="minorHAnsi" w:hAnsi="Book Antiqua"/>
                <w:color w:val="000000" w:themeColor="text1"/>
              </w:rPr>
              <w:t>Pathologically complete resection</w:t>
            </w:r>
          </w:p>
        </w:tc>
        <w:tc>
          <w:tcPr>
            <w:tcW w:w="2063" w:type="dxa"/>
            <w:tcBorders>
              <w:top w:val="nil"/>
              <w:bottom w:val="nil"/>
            </w:tcBorders>
          </w:tcPr>
          <w:p w14:paraId="14350686" w14:textId="58F61129" w:rsidR="00D0143F" w:rsidRPr="001140BF" w:rsidRDefault="00737D20" w:rsidP="00854A4A">
            <w:pPr>
              <w:adjustRightInd w:val="0"/>
              <w:snapToGrid w:val="0"/>
              <w:spacing w:line="360" w:lineRule="auto"/>
              <w:jc w:val="center"/>
              <w:rPr>
                <w:rFonts w:ascii="Book Antiqua" w:eastAsiaTheme="minorHAnsi" w:hAnsi="Book Antiqua"/>
                <w:color w:val="000000" w:themeColor="text1"/>
              </w:rPr>
            </w:pPr>
            <w:r w:rsidRPr="001140BF">
              <w:rPr>
                <w:rFonts w:ascii="Book Antiqua" w:eastAsiaTheme="minorHAnsi" w:hAnsi="Book Antiqua"/>
                <w:color w:val="000000" w:themeColor="text1"/>
              </w:rPr>
              <w:t>19</w:t>
            </w:r>
            <w:r w:rsidR="008B7AC1">
              <w:rPr>
                <w:rFonts w:ascii="Book Antiqua" w:eastAsiaTheme="minorHAnsi" w:hAnsi="Book Antiqua"/>
                <w:color w:val="000000" w:themeColor="text1"/>
              </w:rPr>
              <w:t xml:space="preserve"> (</w:t>
            </w:r>
            <w:r w:rsidRPr="001140BF">
              <w:rPr>
                <w:rFonts w:ascii="Book Antiqua" w:eastAsiaTheme="minorHAnsi" w:hAnsi="Book Antiqua"/>
                <w:color w:val="000000" w:themeColor="text1"/>
              </w:rPr>
              <w:t>86.36</w:t>
            </w:r>
            <w:r w:rsidR="008B7AC1">
              <w:rPr>
                <w:rFonts w:ascii="Book Antiqua" w:eastAsiaTheme="minorHAnsi" w:hAnsi="Book Antiqua"/>
                <w:color w:val="000000" w:themeColor="text1"/>
              </w:rPr>
              <w:t>)</w:t>
            </w:r>
          </w:p>
        </w:tc>
        <w:tc>
          <w:tcPr>
            <w:tcW w:w="2056" w:type="dxa"/>
            <w:tcBorders>
              <w:top w:val="nil"/>
              <w:bottom w:val="nil"/>
            </w:tcBorders>
          </w:tcPr>
          <w:p w14:paraId="5147ECDD" w14:textId="7325260D" w:rsidR="00D0143F" w:rsidRPr="001140BF" w:rsidRDefault="00737D20" w:rsidP="00854A4A">
            <w:pPr>
              <w:adjustRightInd w:val="0"/>
              <w:snapToGrid w:val="0"/>
              <w:spacing w:line="360" w:lineRule="auto"/>
              <w:jc w:val="center"/>
              <w:rPr>
                <w:rFonts w:ascii="Book Antiqua" w:eastAsiaTheme="minorHAnsi" w:hAnsi="Book Antiqua"/>
                <w:color w:val="000000" w:themeColor="text1"/>
              </w:rPr>
            </w:pPr>
            <w:r w:rsidRPr="001140BF">
              <w:rPr>
                <w:rFonts w:ascii="Book Antiqua" w:eastAsiaTheme="minorHAnsi" w:hAnsi="Book Antiqua"/>
                <w:color w:val="000000" w:themeColor="text1"/>
              </w:rPr>
              <w:t>11</w:t>
            </w:r>
            <w:r w:rsidR="008B7AC1">
              <w:rPr>
                <w:rFonts w:ascii="Book Antiqua" w:eastAsiaTheme="minorHAnsi" w:hAnsi="Book Antiqua"/>
                <w:color w:val="000000" w:themeColor="text1"/>
              </w:rPr>
              <w:t xml:space="preserve"> (</w:t>
            </w:r>
            <w:r w:rsidRPr="001140BF">
              <w:rPr>
                <w:rFonts w:ascii="Book Antiqua" w:eastAsiaTheme="minorHAnsi" w:hAnsi="Book Antiqua"/>
                <w:color w:val="000000" w:themeColor="text1"/>
              </w:rPr>
              <w:t>91.67</w:t>
            </w:r>
            <w:r w:rsidR="008B7AC1">
              <w:rPr>
                <w:rFonts w:ascii="Book Antiqua" w:eastAsiaTheme="minorHAnsi" w:hAnsi="Book Antiqua"/>
                <w:color w:val="000000" w:themeColor="text1"/>
              </w:rPr>
              <w:t>)</w:t>
            </w:r>
          </w:p>
        </w:tc>
        <w:tc>
          <w:tcPr>
            <w:tcW w:w="1087" w:type="dxa"/>
            <w:tcBorders>
              <w:top w:val="nil"/>
              <w:bottom w:val="nil"/>
            </w:tcBorders>
          </w:tcPr>
          <w:p w14:paraId="4F56BE3D" w14:textId="77777777" w:rsidR="00D0143F" w:rsidRPr="001140BF" w:rsidRDefault="00737D20" w:rsidP="00854A4A">
            <w:pPr>
              <w:adjustRightInd w:val="0"/>
              <w:snapToGrid w:val="0"/>
              <w:spacing w:line="360" w:lineRule="auto"/>
              <w:jc w:val="center"/>
              <w:rPr>
                <w:rFonts w:ascii="Book Antiqua" w:eastAsiaTheme="minorHAnsi" w:hAnsi="Book Antiqua"/>
                <w:color w:val="000000" w:themeColor="text1"/>
              </w:rPr>
            </w:pPr>
            <w:r w:rsidRPr="001140BF">
              <w:rPr>
                <w:rFonts w:ascii="Book Antiqua" w:eastAsiaTheme="minorHAnsi" w:hAnsi="Book Antiqua"/>
                <w:color w:val="000000" w:themeColor="text1"/>
              </w:rPr>
              <w:t>0.646</w:t>
            </w:r>
          </w:p>
        </w:tc>
      </w:tr>
      <w:tr w:rsidR="001140BF" w:rsidRPr="001140BF" w14:paraId="5A35F439" w14:textId="77777777" w:rsidTr="008509FA">
        <w:trPr>
          <w:trHeight w:val="291"/>
        </w:trPr>
        <w:tc>
          <w:tcPr>
            <w:tcW w:w="4058" w:type="dxa"/>
            <w:tcBorders>
              <w:top w:val="nil"/>
              <w:bottom w:val="nil"/>
            </w:tcBorders>
          </w:tcPr>
          <w:p w14:paraId="4EE5713D" w14:textId="5A08F17C" w:rsidR="00D0143F" w:rsidRPr="001140BF" w:rsidRDefault="00737D20" w:rsidP="008509FA">
            <w:pPr>
              <w:adjustRightInd w:val="0"/>
              <w:snapToGrid w:val="0"/>
              <w:spacing w:line="360" w:lineRule="auto"/>
              <w:jc w:val="both"/>
              <w:rPr>
                <w:rFonts w:ascii="Book Antiqua" w:eastAsiaTheme="majorEastAsia" w:hAnsi="Book Antiqua"/>
                <w:color w:val="000000" w:themeColor="text1"/>
              </w:rPr>
            </w:pPr>
            <w:r w:rsidRPr="001140BF">
              <w:rPr>
                <w:rFonts w:ascii="Book Antiqua" w:eastAsiaTheme="majorEastAsia" w:hAnsi="Book Antiqua"/>
                <w:color w:val="000000" w:themeColor="text1"/>
              </w:rPr>
              <w:t>Histological margin involvement</w:t>
            </w:r>
          </w:p>
        </w:tc>
        <w:tc>
          <w:tcPr>
            <w:tcW w:w="2063" w:type="dxa"/>
            <w:tcBorders>
              <w:top w:val="nil"/>
              <w:bottom w:val="nil"/>
            </w:tcBorders>
          </w:tcPr>
          <w:p w14:paraId="53360B99" w14:textId="77777777" w:rsidR="00D0143F" w:rsidRPr="001140BF" w:rsidRDefault="00D0143F" w:rsidP="00854A4A">
            <w:pPr>
              <w:adjustRightInd w:val="0"/>
              <w:snapToGrid w:val="0"/>
              <w:spacing w:line="360" w:lineRule="auto"/>
              <w:jc w:val="center"/>
              <w:rPr>
                <w:rFonts w:ascii="Book Antiqua" w:eastAsiaTheme="majorEastAsia" w:hAnsi="Book Antiqua"/>
                <w:color w:val="000000" w:themeColor="text1"/>
              </w:rPr>
            </w:pPr>
          </w:p>
        </w:tc>
        <w:tc>
          <w:tcPr>
            <w:tcW w:w="2056" w:type="dxa"/>
            <w:tcBorders>
              <w:top w:val="nil"/>
              <w:bottom w:val="nil"/>
            </w:tcBorders>
          </w:tcPr>
          <w:p w14:paraId="5B67CFA3" w14:textId="77777777" w:rsidR="00D0143F" w:rsidRPr="001140BF" w:rsidRDefault="00D0143F" w:rsidP="00854A4A">
            <w:pPr>
              <w:adjustRightInd w:val="0"/>
              <w:snapToGrid w:val="0"/>
              <w:spacing w:line="360" w:lineRule="auto"/>
              <w:jc w:val="center"/>
              <w:rPr>
                <w:rFonts w:ascii="Book Antiqua" w:eastAsiaTheme="majorEastAsia" w:hAnsi="Book Antiqua"/>
                <w:color w:val="000000" w:themeColor="text1"/>
              </w:rPr>
            </w:pPr>
          </w:p>
        </w:tc>
        <w:tc>
          <w:tcPr>
            <w:tcW w:w="1087" w:type="dxa"/>
            <w:tcBorders>
              <w:top w:val="nil"/>
              <w:bottom w:val="nil"/>
            </w:tcBorders>
          </w:tcPr>
          <w:p w14:paraId="38957F00" w14:textId="77777777" w:rsidR="00D0143F" w:rsidRPr="001140BF" w:rsidRDefault="00D0143F" w:rsidP="00854A4A">
            <w:pPr>
              <w:adjustRightInd w:val="0"/>
              <w:snapToGrid w:val="0"/>
              <w:spacing w:line="360" w:lineRule="auto"/>
              <w:jc w:val="center"/>
              <w:rPr>
                <w:rFonts w:ascii="Book Antiqua" w:eastAsiaTheme="majorEastAsia" w:hAnsi="Book Antiqua"/>
                <w:color w:val="000000" w:themeColor="text1"/>
              </w:rPr>
            </w:pPr>
          </w:p>
        </w:tc>
      </w:tr>
      <w:tr w:rsidR="001140BF" w:rsidRPr="001140BF" w14:paraId="7236DDCE" w14:textId="77777777" w:rsidTr="008509FA">
        <w:trPr>
          <w:trHeight w:val="455"/>
        </w:trPr>
        <w:tc>
          <w:tcPr>
            <w:tcW w:w="4058" w:type="dxa"/>
            <w:tcBorders>
              <w:top w:val="nil"/>
              <w:bottom w:val="nil"/>
            </w:tcBorders>
          </w:tcPr>
          <w:p w14:paraId="62E704A6" w14:textId="24251391" w:rsidR="00D0143F" w:rsidRPr="001140BF" w:rsidRDefault="00B91FF8" w:rsidP="008509FA">
            <w:pPr>
              <w:adjustRightInd w:val="0"/>
              <w:snapToGrid w:val="0"/>
              <w:spacing w:line="360" w:lineRule="auto"/>
              <w:jc w:val="both"/>
              <w:rPr>
                <w:rFonts w:ascii="Book Antiqua" w:eastAsiaTheme="majorEastAsia" w:hAnsi="Book Antiqua"/>
                <w:color w:val="000000" w:themeColor="text1"/>
              </w:rPr>
            </w:pPr>
            <w:r>
              <w:rPr>
                <w:rFonts w:ascii="Book Antiqua" w:eastAsiaTheme="majorEastAsia" w:hAnsi="Book Antiqua"/>
                <w:color w:val="000000" w:themeColor="text1"/>
              </w:rPr>
              <w:t xml:space="preserve"> </w:t>
            </w:r>
            <w:r w:rsidR="00737D20" w:rsidRPr="001140BF">
              <w:rPr>
                <w:rFonts w:ascii="Book Antiqua" w:eastAsiaTheme="majorEastAsia" w:hAnsi="Book Antiqua"/>
                <w:color w:val="000000" w:themeColor="text1"/>
              </w:rPr>
              <w:t xml:space="preserve"> Lateral</w:t>
            </w:r>
          </w:p>
        </w:tc>
        <w:tc>
          <w:tcPr>
            <w:tcW w:w="2063" w:type="dxa"/>
            <w:tcBorders>
              <w:top w:val="nil"/>
              <w:bottom w:val="nil"/>
            </w:tcBorders>
          </w:tcPr>
          <w:p w14:paraId="53AA3B41" w14:textId="72FD2A4F" w:rsidR="00D0143F" w:rsidRPr="001140BF" w:rsidRDefault="00737D20" w:rsidP="00854A4A">
            <w:pPr>
              <w:adjustRightInd w:val="0"/>
              <w:snapToGrid w:val="0"/>
              <w:spacing w:line="360" w:lineRule="auto"/>
              <w:jc w:val="center"/>
              <w:rPr>
                <w:rFonts w:ascii="Book Antiqua" w:eastAsiaTheme="majorEastAsia" w:hAnsi="Book Antiqua"/>
                <w:color w:val="000000" w:themeColor="text1"/>
              </w:rPr>
            </w:pPr>
            <w:r w:rsidRPr="001140BF">
              <w:rPr>
                <w:rFonts w:ascii="Book Antiqua" w:eastAsiaTheme="majorEastAsia" w:hAnsi="Book Antiqua"/>
                <w:color w:val="000000" w:themeColor="text1"/>
              </w:rPr>
              <w:t>0</w:t>
            </w:r>
            <w:r w:rsidR="00AE385F">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(0)</w:t>
            </w:r>
          </w:p>
        </w:tc>
        <w:tc>
          <w:tcPr>
            <w:tcW w:w="2056" w:type="dxa"/>
            <w:tcBorders>
              <w:top w:val="nil"/>
              <w:bottom w:val="nil"/>
            </w:tcBorders>
          </w:tcPr>
          <w:p w14:paraId="44B01C7B" w14:textId="6DAD4253" w:rsidR="00D0143F" w:rsidRPr="001140BF" w:rsidRDefault="00737D20" w:rsidP="00854A4A">
            <w:pPr>
              <w:adjustRightInd w:val="0"/>
              <w:snapToGrid w:val="0"/>
              <w:spacing w:line="360" w:lineRule="auto"/>
              <w:jc w:val="center"/>
              <w:rPr>
                <w:rFonts w:ascii="Book Antiqua" w:eastAsiaTheme="majorEastAsia" w:hAnsi="Book Antiqua"/>
                <w:color w:val="000000" w:themeColor="text1"/>
              </w:rPr>
            </w:pPr>
            <w:r w:rsidRPr="001140BF">
              <w:rPr>
                <w:rFonts w:ascii="Book Antiqua" w:eastAsiaTheme="majorEastAsia" w:hAnsi="Book Antiqua"/>
                <w:color w:val="000000" w:themeColor="text1"/>
              </w:rPr>
              <w:t>0</w:t>
            </w:r>
            <w:r w:rsidR="00AE385F">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(0)</w:t>
            </w:r>
          </w:p>
        </w:tc>
        <w:tc>
          <w:tcPr>
            <w:tcW w:w="1087" w:type="dxa"/>
            <w:tcBorders>
              <w:top w:val="nil"/>
              <w:bottom w:val="nil"/>
            </w:tcBorders>
          </w:tcPr>
          <w:p w14:paraId="33417BCB" w14:textId="77777777" w:rsidR="00D0143F" w:rsidRPr="001140BF" w:rsidRDefault="00737D20" w:rsidP="00854A4A">
            <w:pPr>
              <w:adjustRightInd w:val="0"/>
              <w:snapToGrid w:val="0"/>
              <w:spacing w:line="360" w:lineRule="auto"/>
              <w:jc w:val="center"/>
              <w:rPr>
                <w:rFonts w:ascii="Book Antiqua" w:eastAsiaTheme="majorEastAsia" w:hAnsi="Book Antiqua"/>
                <w:color w:val="000000" w:themeColor="text1"/>
              </w:rPr>
            </w:pPr>
            <w:r w:rsidRPr="001140BF">
              <w:rPr>
                <w:rFonts w:ascii="Book Antiqua" w:eastAsiaTheme="majorEastAsia" w:hAnsi="Book Antiqua"/>
                <w:color w:val="000000" w:themeColor="text1"/>
              </w:rPr>
              <w:t>1.000</w:t>
            </w:r>
          </w:p>
        </w:tc>
      </w:tr>
      <w:tr w:rsidR="001140BF" w:rsidRPr="001140BF" w14:paraId="56F7B8B8" w14:textId="77777777" w:rsidTr="008509FA">
        <w:trPr>
          <w:trHeight w:val="241"/>
        </w:trPr>
        <w:tc>
          <w:tcPr>
            <w:tcW w:w="4058" w:type="dxa"/>
            <w:tcBorders>
              <w:top w:val="nil"/>
              <w:bottom w:val="nil"/>
            </w:tcBorders>
          </w:tcPr>
          <w:p w14:paraId="3DE8177B" w14:textId="5486A0CE" w:rsidR="00D0143F" w:rsidRPr="001140BF" w:rsidRDefault="00B91FF8" w:rsidP="008509FA">
            <w:pPr>
              <w:adjustRightInd w:val="0"/>
              <w:snapToGrid w:val="0"/>
              <w:spacing w:line="360" w:lineRule="auto"/>
              <w:jc w:val="both"/>
              <w:rPr>
                <w:rFonts w:ascii="Book Antiqua" w:eastAsiaTheme="majorEastAsia" w:hAnsi="Book Antiqua"/>
                <w:color w:val="000000" w:themeColor="text1"/>
              </w:rPr>
            </w:pPr>
            <w:r>
              <w:rPr>
                <w:rFonts w:ascii="Book Antiqua" w:eastAsiaTheme="majorEastAsia" w:hAnsi="Book Antiqua"/>
                <w:color w:val="000000" w:themeColor="text1"/>
              </w:rPr>
              <w:t xml:space="preserve"> </w:t>
            </w:r>
            <w:r w:rsidR="00737D20" w:rsidRPr="001140BF">
              <w:rPr>
                <w:rFonts w:ascii="Book Antiqua" w:eastAsiaTheme="majorEastAsia" w:hAnsi="Book Antiqua"/>
                <w:color w:val="000000" w:themeColor="text1"/>
              </w:rPr>
              <w:t xml:space="preserve"> Vertical </w:t>
            </w:r>
          </w:p>
        </w:tc>
        <w:tc>
          <w:tcPr>
            <w:tcW w:w="2063" w:type="dxa"/>
            <w:tcBorders>
              <w:top w:val="nil"/>
              <w:bottom w:val="nil"/>
            </w:tcBorders>
          </w:tcPr>
          <w:p w14:paraId="0BD9960A" w14:textId="754CFF6C" w:rsidR="00D0143F" w:rsidRPr="001140BF" w:rsidRDefault="00737D20" w:rsidP="00854A4A">
            <w:pPr>
              <w:adjustRightInd w:val="0"/>
              <w:snapToGrid w:val="0"/>
              <w:spacing w:line="360" w:lineRule="auto"/>
              <w:jc w:val="center"/>
              <w:rPr>
                <w:rFonts w:ascii="Book Antiqua" w:eastAsiaTheme="majorEastAsia" w:hAnsi="Book Antiqua"/>
                <w:color w:val="000000" w:themeColor="text1"/>
              </w:rPr>
            </w:pPr>
            <w:r w:rsidRPr="001140BF">
              <w:rPr>
                <w:rFonts w:ascii="Book Antiqua" w:eastAsiaTheme="majorEastAsia" w:hAnsi="Book Antiqua"/>
                <w:color w:val="000000" w:themeColor="text1"/>
              </w:rPr>
              <w:t>3</w:t>
            </w:r>
            <w:r w:rsidR="008B7AC1">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13.64</w:t>
            </w:r>
            <w:r w:rsidR="008B7AC1">
              <w:rPr>
                <w:rFonts w:ascii="Book Antiqua" w:eastAsiaTheme="majorEastAsia" w:hAnsi="Book Antiqua"/>
                <w:color w:val="000000" w:themeColor="text1"/>
              </w:rPr>
              <w:t>)</w:t>
            </w:r>
          </w:p>
        </w:tc>
        <w:tc>
          <w:tcPr>
            <w:tcW w:w="2056" w:type="dxa"/>
            <w:tcBorders>
              <w:top w:val="nil"/>
              <w:bottom w:val="nil"/>
            </w:tcBorders>
          </w:tcPr>
          <w:p w14:paraId="355DB4A2" w14:textId="2170FD17" w:rsidR="00D0143F" w:rsidRPr="001140BF" w:rsidRDefault="00737D20" w:rsidP="00854A4A">
            <w:pPr>
              <w:adjustRightInd w:val="0"/>
              <w:snapToGrid w:val="0"/>
              <w:spacing w:line="360" w:lineRule="auto"/>
              <w:jc w:val="center"/>
              <w:rPr>
                <w:rFonts w:ascii="Book Antiqua" w:eastAsiaTheme="majorEastAsia" w:hAnsi="Book Antiqua"/>
                <w:color w:val="000000" w:themeColor="text1"/>
              </w:rPr>
            </w:pPr>
            <w:r w:rsidRPr="001140BF">
              <w:rPr>
                <w:rFonts w:ascii="Book Antiqua" w:eastAsiaTheme="majorEastAsia" w:hAnsi="Book Antiqua"/>
                <w:color w:val="000000" w:themeColor="text1"/>
              </w:rPr>
              <w:t>1</w:t>
            </w:r>
            <w:r w:rsidR="008B7AC1">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8.33</w:t>
            </w:r>
            <w:r w:rsidR="008B7AC1">
              <w:rPr>
                <w:rFonts w:ascii="Book Antiqua" w:eastAsiaTheme="majorEastAsia" w:hAnsi="Book Antiqua"/>
                <w:color w:val="000000" w:themeColor="text1"/>
              </w:rPr>
              <w:t>)</w:t>
            </w:r>
          </w:p>
        </w:tc>
        <w:tc>
          <w:tcPr>
            <w:tcW w:w="1087" w:type="dxa"/>
            <w:tcBorders>
              <w:top w:val="nil"/>
              <w:bottom w:val="nil"/>
            </w:tcBorders>
          </w:tcPr>
          <w:p w14:paraId="66E76AC3" w14:textId="77777777" w:rsidR="00D0143F" w:rsidRPr="001140BF" w:rsidRDefault="00737D20" w:rsidP="00854A4A">
            <w:pPr>
              <w:adjustRightInd w:val="0"/>
              <w:snapToGrid w:val="0"/>
              <w:spacing w:line="360" w:lineRule="auto"/>
              <w:jc w:val="center"/>
              <w:rPr>
                <w:rFonts w:ascii="Book Antiqua" w:eastAsiaTheme="majorEastAsia" w:hAnsi="Book Antiqua"/>
                <w:color w:val="000000" w:themeColor="text1"/>
              </w:rPr>
            </w:pPr>
            <w:r w:rsidRPr="001140BF">
              <w:rPr>
                <w:rFonts w:ascii="Book Antiqua" w:eastAsiaTheme="majorEastAsia" w:hAnsi="Book Antiqua"/>
                <w:color w:val="000000" w:themeColor="text1"/>
              </w:rPr>
              <w:t>0.646</w:t>
            </w:r>
          </w:p>
        </w:tc>
      </w:tr>
      <w:tr w:rsidR="001140BF" w:rsidRPr="001140BF" w14:paraId="52B7CBBD" w14:textId="77777777" w:rsidTr="008509FA">
        <w:trPr>
          <w:trHeight w:val="455"/>
        </w:trPr>
        <w:tc>
          <w:tcPr>
            <w:tcW w:w="4058" w:type="dxa"/>
            <w:tcBorders>
              <w:top w:val="nil"/>
              <w:bottom w:val="nil"/>
            </w:tcBorders>
          </w:tcPr>
          <w:p w14:paraId="78764AAD" w14:textId="3883ED10" w:rsidR="00D0143F" w:rsidRPr="001140BF" w:rsidRDefault="00737D20" w:rsidP="00854A4A">
            <w:pPr>
              <w:adjustRightInd w:val="0"/>
              <w:snapToGrid w:val="0"/>
              <w:spacing w:line="360" w:lineRule="auto"/>
              <w:jc w:val="both"/>
              <w:rPr>
                <w:rFonts w:ascii="Book Antiqua" w:eastAsiaTheme="majorEastAsia" w:hAnsi="Book Antiqua"/>
                <w:color w:val="000000" w:themeColor="text1"/>
              </w:rPr>
            </w:pPr>
            <w:r w:rsidRPr="001140BF">
              <w:rPr>
                <w:rFonts w:ascii="Book Antiqua" w:eastAsiaTheme="majorEastAsia" w:hAnsi="Book Antiqua"/>
                <w:color w:val="000000" w:themeColor="text1"/>
              </w:rPr>
              <w:t>Resection time</w:t>
            </w:r>
            <w:r w:rsidR="008B7AC1">
              <w:rPr>
                <w:rFonts w:ascii="Book Antiqua" w:eastAsiaTheme="majorEastAsia" w:hAnsi="Book Antiqua"/>
                <w:color w:val="000000" w:themeColor="text1"/>
              </w:rPr>
              <w:t xml:space="preserve"> (</w:t>
            </w:r>
            <w:r w:rsidR="00AE385F">
              <w:rPr>
                <w:rFonts w:ascii="Book Antiqua" w:eastAsiaTheme="majorEastAsia" w:hAnsi="Book Antiqua"/>
                <w:color w:val="000000" w:themeColor="text1"/>
              </w:rPr>
              <w:t xml:space="preserve">min, </w:t>
            </w:r>
            <w:r w:rsidR="00AE385F" w:rsidRPr="001140BF">
              <w:rPr>
                <w:rFonts w:ascii="Book Antiqua" w:eastAsiaTheme="majorEastAsia" w:hAnsi="Book Antiqua"/>
                <w:color w:val="000000" w:themeColor="text1"/>
                <w:shd w:val="clear" w:color="auto" w:fill="FFFFFF"/>
              </w:rPr>
              <w:t>±</w:t>
            </w:r>
            <w:r w:rsidR="00AE385F">
              <w:rPr>
                <w:rFonts w:ascii="Book Antiqua" w:eastAsiaTheme="majorEastAsia" w:hAnsi="Book Antiqua"/>
                <w:color w:val="000000" w:themeColor="text1"/>
                <w:shd w:val="clear" w:color="auto" w:fill="FFFFFF"/>
              </w:rPr>
              <w:t xml:space="preserve"> </w:t>
            </w:r>
            <w:r w:rsidRPr="001140BF">
              <w:rPr>
                <w:rFonts w:ascii="Book Antiqua" w:eastAsiaTheme="majorEastAsia" w:hAnsi="Book Antiqua"/>
                <w:color w:val="000000" w:themeColor="text1"/>
              </w:rPr>
              <w:t>SD</w:t>
            </w:r>
            <w:r w:rsidR="008B7AC1">
              <w:rPr>
                <w:rFonts w:ascii="Book Antiqua" w:eastAsiaTheme="majorEastAsia" w:hAnsi="Book Antiqua"/>
                <w:color w:val="000000" w:themeColor="text1"/>
              </w:rPr>
              <w:t>)</w:t>
            </w:r>
          </w:p>
        </w:tc>
        <w:tc>
          <w:tcPr>
            <w:tcW w:w="2063" w:type="dxa"/>
            <w:tcBorders>
              <w:top w:val="nil"/>
              <w:bottom w:val="nil"/>
            </w:tcBorders>
          </w:tcPr>
          <w:p w14:paraId="6D1BB4E6" w14:textId="25EFD3A3" w:rsidR="00D0143F" w:rsidRPr="001140BF" w:rsidRDefault="00737D20" w:rsidP="00854A4A">
            <w:pPr>
              <w:adjustRightInd w:val="0"/>
              <w:snapToGrid w:val="0"/>
              <w:spacing w:line="360" w:lineRule="auto"/>
              <w:jc w:val="center"/>
              <w:rPr>
                <w:rFonts w:ascii="Book Antiqua" w:eastAsiaTheme="majorEastAsia" w:hAnsi="Book Antiqua"/>
                <w:color w:val="000000" w:themeColor="text1"/>
              </w:rPr>
            </w:pPr>
            <w:r w:rsidRPr="001140BF">
              <w:rPr>
                <w:rFonts w:ascii="Book Antiqua" w:eastAsiaTheme="majorEastAsia" w:hAnsi="Book Antiqua"/>
                <w:color w:val="000000" w:themeColor="text1"/>
              </w:rPr>
              <w:t>5.91</w:t>
            </w:r>
            <w:r w:rsidR="00AE385F">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shd w:val="clear" w:color="auto" w:fill="FFFFFF"/>
              </w:rPr>
              <w:t>±</w:t>
            </w:r>
            <w:r w:rsidR="00AE385F">
              <w:rPr>
                <w:rFonts w:ascii="Book Antiqua" w:eastAsiaTheme="majorEastAsia" w:hAnsi="Book Antiqua"/>
                <w:color w:val="000000" w:themeColor="text1"/>
                <w:shd w:val="clear" w:color="auto" w:fill="FFFFFF"/>
              </w:rPr>
              <w:t xml:space="preserve"> </w:t>
            </w:r>
            <w:r w:rsidRPr="001140BF">
              <w:rPr>
                <w:rFonts w:ascii="Book Antiqua" w:eastAsiaTheme="majorEastAsia" w:hAnsi="Book Antiqua"/>
                <w:color w:val="000000" w:themeColor="text1"/>
              </w:rPr>
              <w:t>0.87</w:t>
            </w:r>
          </w:p>
        </w:tc>
        <w:tc>
          <w:tcPr>
            <w:tcW w:w="2056" w:type="dxa"/>
            <w:tcBorders>
              <w:top w:val="nil"/>
              <w:bottom w:val="nil"/>
            </w:tcBorders>
          </w:tcPr>
          <w:p w14:paraId="5AF7C4AE" w14:textId="7B09B0F9" w:rsidR="00D0143F" w:rsidRPr="001140BF" w:rsidRDefault="00737D20" w:rsidP="00854A4A">
            <w:pPr>
              <w:adjustRightInd w:val="0"/>
              <w:snapToGrid w:val="0"/>
              <w:spacing w:line="360" w:lineRule="auto"/>
              <w:jc w:val="center"/>
              <w:rPr>
                <w:rFonts w:ascii="Book Antiqua" w:eastAsiaTheme="majorEastAsia" w:hAnsi="Book Antiqua"/>
                <w:color w:val="000000" w:themeColor="text1"/>
              </w:rPr>
            </w:pPr>
            <w:r w:rsidRPr="001140BF">
              <w:rPr>
                <w:rFonts w:ascii="Book Antiqua" w:eastAsiaTheme="majorEastAsia" w:hAnsi="Book Antiqua"/>
                <w:color w:val="000000" w:themeColor="text1"/>
              </w:rPr>
              <w:t>15.67</w:t>
            </w:r>
            <w:r w:rsidR="00AE385F">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shd w:val="clear" w:color="auto" w:fill="FFFFFF"/>
              </w:rPr>
              <w:t>±</w:t>
            </w:r>
            <w:r w:rsidR="00AE385F">
              <w:rPr>
                <w:rFonts w:ascii="Book Antiqua" w:eastAsiaTheme="majorEastAsia" w:hAnsi="Book Antiqua"/>
                <w:color w:val="000000" w:themeColor="text1"/>
                <w:shd w:val="clear" w:color="auto" w:fill="FFFFFF"/>
              </w:rPr>
              <w:t xml:space="preserve"> </w:t>
            </w:r>
            <w:r w:rsidRPr="001140BF">
              <w:rPr>
                <w:rFonts w:ascii="Book Antiqua" w:eastAsiaTheme="majorEastAsia" w:hAnsi="Book Antiqua"/>
                <w:color w:val="000000" w:themeColor="text1"/>
              </w:rPr>
              <w:t>2.15</w:t>
            </w:r>
          </w:p>
        </w:tc>
        <w:tc>
          <w:tcPr>
            <w:tcW w:w="1087" w:type="dxa"/>
            <w:tcBorders>
              <w:top w:val="nil"/>
              <w:bottom w:val="nil"/>
            </w:tcBorders>
          </w:tcPr>
          <w:p w14:paraId="6E411B0E" w14:textId="77777777" w:rsidR="00D0143F" w:rsidRPr="001140BF" w:rsidRDefault="00737D20" w:rsidP="00854A4A">
            <w:pPr>
              <w:adjustRightInd w:val="0"/>
              <w:snapToGrid w:val="0"/>
              <w:spacing w:line="360" w:lineRule="auto"/>
              <w:jc w:val="center"/>
              <w:rPr>
                <w:rFonts w:ascii="Book Antiqua" w:eastAsiaTheme="majorEastAsia" w:hAnsi="Book Antiqua"/>
                <w:color w:val="000000" w:themeColor="text1"/>
              </w:rPr>
            </w:pPr>
            <w:r w:rsidRPr="001140BF">
              <w:rPr>
                <w:rFonts w:ascii="Book Antiqua" w:eastAsiaTheme="majorEastAsia" w:hAnsi="Book Antiqua"/>
                <w:color w:val="000000" w:themeColor="text1"/>
              </w:rPr>
              <w:t>0.001</w:t>
            </w:r>
          </w:p>
        </w:tc>
      </w:tr>
      <w:tr w:rsidR="001140BF" w:rsidRPr="001140BF" w14:paraId="561D48AE" w14:textId="77777777" w:rsidTr="008509FA">
        <w:trPr>
          <w:trHeight w:val="484"/>
        </w:trPr>
        <w:tc>
          <w:tcPr>
            <w:tcW w:w="4058" w:type="dxa"/>
            <w:tcBorders>
              <w:top w:val="nil"/>
            </w:tcBorders>
          </w:tcPr>
          <w:p w14:paraId="701001FA" w14:textId="1121F4A0" w:rsidR="00D0143F" w:rsidRPr="001140BF" w:rsidRDefault="00D90811">
            <w:pPr>
              <w:adjustRightInd w:val="0"/>
              <w:snapToGrid w:val="0"/>
              <w:spacing w:line="360" w:lineRule="auto"/>
              <w:jc w:val="both"/>
              <w:rPr>
                <w:rFonts w:ascii="Book Antiqua" w:eastAsiaTheme="majorEastAsia" w:hAnsi="Book Antiqua"/>
                <w:color w:val="000000" w:themeColor="text1"/>
              </w:rPr>
            </w:pPr>
            <w:r w:rsidRPr="001140BF">
              <w:rPr>
                <w:rFonts w:ascii="Book Antiqua" w:eastAsiaTheme="majorEastAsia" w:hAnsi="Book Antiqua"/>
                <w:color w:val="000000" w:themeColor="text1"/>
              </w:rPr>
              <w:t>Recurre</w:t>
            </w:r>
            <w:r>
              <w:rPr>
                <w:rFonts w:ascii="Book Antiqua" w:eastAsiaTheme="majorEastAsia" w:hAnsi="Book Antiqua"/>
                <w:color w:val="000000" w:themeColor="text1"/>
              </w:rPr>
              <w:t>n</w:t>
            </w:r>
            <w:r w:rsidRPr="001140BF">
              <w:rPr>
                <w:rFonts w:ascii="Book Antiqua" w:eastAsiaTheme="majorEastAsia" w:hAnsi="Book Antiqua"/>
                <w:color w:val="000000" w:themeColor="text1"/>
              </w:rPr>
              <w:t>ce follow</w:t>
            </w:r>
            <w:r>
              <w:rPr>
                <w:rFonts w:ascii="Book Antiqua" w:eastAsiaTheme="majorEastAsia" w:hAnsi="Book Antiqua"/>
                <w:color w:val="000000" w:themeColor="text1"/>
              </w:rPr>
              <w:t>-</w:t>
            </w:r>
            <w:r w:rsidR="00737D20" w:rsidRPr="001140BF">
              <w:rPr>
                <w:rFonts w:ascii="Book Antiqua" w:eastAsiaTheme="majorEastAsia" w:hAnsi="Book Antiqua"/>
                <w:color w:val="000000" w:themeColor="text1"/>
              </w:rPr>
              <w:t>up</w:t>
            </w:r>
          </w:p>
        </w:tc>
        <w:tc>
          <w:tcPr>
            <w:tcW w:w="2063" w:type="dxa"/>
            <w:tcBorders>
              <w:top w:val="nil"/>
            </w:tcBorders>
          </w:tcPr>
          <w:p w14:paraId="3128B860" w14:textId="2AD65E5E" w:rsidR="00D0143F" w:rsidRPr="001140BF" w:rsidRDefault="00737D20" w:rsidP="00854A4A">
            <w:pPr>
              <w:adjustRightInd w:val="0"/>
              <w:snapToGrid w:val="0"/>
              <w:spacing w:line="360" w:lineRule="auto"/>
              <w:jc w:val="center"/>
              <w:rPr>
                <w:rFonts w:ascii="Book Antiqua" w:eastAsiaTheme="majorEastAsia" w:hAnsi="Book Antiqua"/>
                <w:color w:val="000000" w:themeColor="text1"/>
              </w:rPr>
            </w:pPr>
            <w:r w:rsidRPr="001140BF">
              <w:rPr>
                <w:rFonts w:ascii="Book Antiqua" w:eastAsiaTheme="majorEastAsia" w:hAnsi="Book Antiqua"/>
                <w:color w:val="000000" w:themeColor="text1"/>
              </w:rPr>
              <w:t>0</w:t>
            </w:r>
            <w:r w:rsidR="00AE385F">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(0)</w:t>
            </w:r>
          </w:p>
        </w:tc>
        <w:tc>
          <w:tcPr>
            <w:tcW w:w="2056" w:type="dxa"/>
            <w:tcBorders>
              <w:top w:val="nil"/>
            </w:tcBorders>
          </w:tcPr>
          <w:p w14:paraId="02360BBA" w14:textId="7CEF0B7E" w:rsidR="00D0143F" w:rsidRPr="001140BF" w:rsidRDefault="00737D20" w:rsidP="00854A4A">
            <w:pPr>
              <w:adjustRightInd w:val="0"/>
              <w:snapToGrid w:val="0"/>
              <w:spacing w:line="360" w:lineRule="auto"/>
              <w:jc w:val="center"/>
              <w:rPr>
                <w:rFonts w:ascii="Book Antiqua" w:eastAsiaTheme="majorEastAsia" w:hAnsi="Book Antiqua"/>
                <w:color w:val="000000" w:themeColor="text1"/>
              </w:rPr>
            </w:pPr>
            <w:r w:rsidRPr="001140BF">
              <w:rPr>
                <w:rFonts w:ascii="Book Antiqua" w:eastAsiaTheme="majorEastAsia" w:hAnsi="Book Antiqua"/>
                <w:color w:val="000000" w:themeColor="text1"/>
              </w:rPr>
              <w:t>0</w:t>
            </w:r>
            <w:r w:rsidR="00AE385F">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(0)</w:t>
            </w:r>
          </w:p>
        </w:tc>
        <w:tc>
          <w:tcPr>
            <w:tcW w:w="1087" w:type="dxa"/>
            <w:tcBorders>
              <w:top w:val="nil"/>
            </w:tcBorders>
          </w:tcPr>
          <w:p w14:paraId="6E6C91AB" w14:textId="77777777" w:rsidR="00D0143F" w:rsidRPr="001140BF" w:rsidRDefault="00737D20" w:rsidP="00854A4A">
            <w:pPr>
              <w:adjustRightInd w:val="0"/>
              <w:snapToGrid w:val="0"/>
              <w:spacing w:line="360" w:lineRule="auto"/>
              <w:jc w:val="center"/>
              <w:rPr>
                <w:rFonts w:ascii="Book Antiqua" w:eastAsiaTheme="majorEastAsia" w:hAnsi="Book Antiqua"/>
                <w:color w:val="000000" w:themeColor="text1"/>
              </w:rPr>
            </w:pPr>
            <w:r w:rsidRPr="001140BF">
              <w:rPr>
                <w:rFonts w:ascii="Book Antiqua" w:eastAsiaTheme="majorEastAsia" w:hAnsi="Book Antiqua"/>
                <w:color w:val="000000" w:themeColor="text1"/>
              </w:rPr>
              <w:t>1.000</w:t>
            </w:r>
          </w:p>
        </w:tc>
      </w:tr>
    </w:tbl>
    <w:p w14:paraId="3C7A19D9" w14:textId="5EB257E5" w:rsidR="00D0143F" w:rsidRPr="001140BF" w:rsidRDefault="00737D20" w:rsidP="00854A4A">
      <w:pPr>
        <w:adjustRightInd w:val="0"/>
        <w:snapToGrid w:val="0"/>
        <w:spacing w:line="360" w:lineRule="auto"/>
        <w:jc w:val="both"/>
        <w:rPr>
          <w:rFonts w:ascii="Book Antiqua" w:eastAsiaTheme="majorEastAsia" w:hAnsi="Book Antiqua"/>
          <w:color w:val="000000" w:themeColor="text1"/>
        </w:rPr>
      </w:pPr>
      <w:r w:rsidRPr="001140BF">
        <w:rPr>
          <w:rFonts w:ascii="Book Antiqua" w:eastAsiaTheme="majorEastAsia" w:hAnsi="Book Antiqua"/>
          <w:color w:val="000000" w:themeColor="text1"/>
        </w:rPr>
        <w:t>LC-EMR</w:t>
      </w:r>
      <w:r w:rsidR="00AE385F">
        <w:rPr>
          <w:rFonts w:ascii="Book Antiqua" w:eastAsiaTheme="majorEastAsia" w:hAnsi="Book Antiqua"/>
          <w:color w:val="000000" w:themeColor="text1"/>
        </w:rPr>
        <w:t xml:space="preserve">: </w:t>
      </w:r>
      <w:r w:rsidR="00D90811">
        <w:rPr>
          <w:rFonts w:ascii="Book Antiqua" w:eastAsiaTheme="majorEastAsia" w:hAnsi="Book Antiqua"/>
          <w:color w:val="000000" w:themeColor="text1"/>
        </w:rPr>
        <w:t>L</w:t>
      </w:r>
      <w:r w:rsidR="00D90811" w:rsidRPr="00D90811">
        <w:rPr>
          <w:rFonts w:ascii="Book Antiqua" w:eastAsiaTheme="majorEastAsia" w:hAnsi="Book Antiqua"/>
          <w:color w:val="000000" w:themeColor="text1"/>
        </w:rPr>
        <w:t>igation after cap-endoscopic mucosal resection</w:t>
      </w:r>
      <w:r w:rsidR="00AE385F">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ESD</w:t>
      </w:r>
      <w:r w:rsidR="00AE385F">
        <w:rPr>
          <w:rFonts w:ascii="Book Antiqua" w:eastAsiaTheme="majorEastAsia" w:hAnsi="Book Antiqua"/>
          <w:color w:val="000000" w:themeColor="text1"/>
        </w:rPr>
        <w:t>: E</w:t>
      </w:r>
      <w:r w:rsidRPr="001140BF">
        <w:rPr>
          <w:rFonts w:ascii="Book Antiqua" w:eastAsiaTheme="majorEastAsia" w:hAnsi="Book Antiqua"/>
          <w:color w:val="000000" w:themeColor="text1"/>
        </w:rPr>
        <w:t>ndosco</w:t>
      </w:r>
      <w:r w:rsidRPr="001140BF">
        <w:rPr>
          <w:rFonts w:ascii="Book Antiqua" w:eastAsiaTheme="majorEastAsia" w:hAnsi="Book Antiqua"/>
          <w:color w:val="000000" w:themeColor="text1"/>
        </w:rPr>
        <w:t>pic submucosal dissection</w:t>
      </w:r>
      <w:r w:rsidR="00AE385F">
        <w:rPr>
          <w:rFonts w:ascii="Book Antiqua" w:eastAsiaTheme="majorEastAsia" w:hAnsi="Book Antiqua"/>
          <w:color w:val="000000" w:themeColor="text1"/>
        </w:rPr>
        <w:t>.</w:t>
      </w:r>
    </w:p>
    <w:p w14:paraId="6CD8874F" w14:textId="77777777" w:rsidR="00AE385F" w:rsidRDefault="00AE385F" w:rsidP="00854A4A">
      <w:pPr>
        <w:adjustRightInd w:val="0"/>
        <w:snapToGrid w:val="0"/>
        <w:spacing w:line="360" w:lineRule="auto"/>
        <w:rPr>
          <w:rFonts w:ascii="Book Antiqua" w:eastAsiaTheme="majorEastAsia" w:hAnsi="Book Antiqua"/>
          <w:b/>
          <w:color w:val="000000" w:themeColor="text1"/>
        </w:rPr>
      </w:pPr>
      <w:r>
        <w:rPr>
          <w:rFonts w:ascii="Book Antiqua" w:eastAsiaTheme="majorEastAsia" w:hAnsi="Book Antiqua"/>
          <w:b/>
          <w:color w:val="000000" w:themeColor="text1"/>
        </w:rPr>
        <w:br w:type="page"/>
      </w:r>
    </w:p>
    <w:p w14:paraId="7A872614" w14:textId="4BC76E4A" w:rsidR="00D0143F" w:rsidRPr="00AE385F" w:rsidRDefault="00737D20" w:rsidP="00854A4A">
      <w:pPr>
        <w:adjustRightInd w:val="0"/>
        <w:snapToGrid w:val="0"/>
        <w:spacing w:line="360" w:lineRule="auto"/>
        <w:jc w:val="both"/>
        <w:rPr>
          <w:rFonts w:ascii="Book Antiqua" w:eastAsiaTheme="majorEastAsia" w:hAnsi="Book Antiqua"/>
          <w:b/>
          <w:color w:val="000000" w:themeColor="text1"/>
        </w:rPr>
      </w:pPr>
      <w:r w:rsidRPr="00AE385F">
        <w:rPr>
          <w:rFonts w:ascii="Book Antiqua" w:eastAsiaTheme="majorEastAsia" w:hAnsi="Book Antiqua"/>
          <w:b/>
          <w:color w:val="000000" w:themeColor="text1"/>
        </w:rPr>
        <w:lastRenderedPageBreak/>
        <w:t>Table 3</w:t>
      </w:r>
      <w:r w:rsidR="00AE385F" w:rsidRPr="00AE385F">
        <w:rPr>
          <w:rFonts w:ascii="Book Antiqua" w:eastAsiaTheme="majorEastAsia" w:hAnsi="Book Antiqua"/>
          <w:b/>
          <w:color w:val="000000" w:themeColor="text1"/>
        </w:rPr>
        <w:t xml:space="preserve"> </w:t>
      </w:r>
      <w:r w:rsidRPr="00AE385F">
        <w:rPr>
          <w:rFonts w:ascii="Book Antiqua" w:eastAsiaTheme="majorEastAsia" w:hAnsi="Book Antiqua"/>
          <w:b/>
          <w:color w:val="000000" w:themeColor="text1"/>
        </w:rPr>
        <w:t>Further treatment o</w:t>
      </w:r>
      <w:r w:rsidRPr="00AE385F">
        <w:rPr>
          <w:rFonts w:ascii="Book Antiqua" w:eastAsiaTheme="majorEastAsia" w:hAnsi="Book Antiqua"/>
          <w:b/>
          <w:color w:val="000000" w:themeColor="text1"/>
        </w:rPr>
        <w:t xml:space="preserve">f patients with </w:t>
      </w:r>
      <w:r w:rsidR="00D90811">
        <w:rPr>
          <w:rFonts w:ascii="Book Antiqua" w:eastAsiaTheme="majorEastAsia" w:hAnsi="Book Antiqua"/>
          <w:b/>
          <w:color w:val="000000" w:themeColor="text1"/>
        </w:rPr>
        <w:t xml:space="preserve">a </w:t>
      </w:r>
      <w:r w:rsidRPr="00AE385F">
        <w:rPr>
          <w:rFonts w:ascii="Book Antiqua" w:eastAsiaTheme="majorEastAsia" w:hAnsi="Book Antiqua"/>
          <w:b/>
          <w:color w:val="000000" w:themeColor="text1"/>
        </w:rPr>
        <w:t>positive</w:t>
      </w:r>
      <w:r w:rsidR="00D90811">
        <w:rPr>
          <w:rFonts w:ascii="Book Antiqua" w:eastAsiaTheme="majorEastAsia" w:hAnsi="Book Antiqua"/>
          <w:b/>
          <w:color w:val="000000" w:themeColor="text1"/>
        </w:rPr>
        <w:t xml:space="preserve"> </w:t>
      </w:r>
      <w:r w:rsidR="00AE385F">
        <w:rPr>
          <w:rFonts w:ascii="Book Antiqua" w:eastAsiaTheme="majorEastAsia" w:hAnsi="Book Antiqua"/>
          <w:b/>
          <w:color w:val="000000" w:themeColor="text1"/>
        </w:rPr>
        <w:t xml:space="preserve">resection margin in </w:t>
      </w:r>
      <w:r w:rsidR="00D90811">
        <w:rPr>
          <w:rFonts w:ascii="Book Antiqua" w:eastAsiaTheme="majorEastAsia" w:hAnsi="Book Antiqua"/>
          <w:b/>
          <w:color w:val="000000" w:themeColor="text1"/>
        </w:rPr>
        <w:t>the two</w:t>
      </w:r>
      <w:r w:rsidRPr="00AE385F">
        <w:rPr>
          <w:rFonts w:ascii="Book Antiqua" w:eastAsiaTheme="majorEastAsia" w:hAnsi="Book Antiqua"/>
          <w:b/>
          <w:color w:val="000000" w:themeColor="text1"/>
        </w:rPr>
        <w:t xml:space="preserve"> groups</w:t>
      </w:r>
    </w:p>
    <w:tbl>
      <w:tblPr>
        <w:tblStyle w:val="af3"/>
        <w:tblW w:w="86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700"/>
        <w:gridCol w:w="2234"/>
        <w:gridCol w:w="1666"/>
      </w:tblGrid>
      <w:tr w:rsidR="001140BF" w:rsidRPr="001140BF" w14:paraId="55CAB066" w14:textId="77777777" w:rsidTr="00C649ED">
        <w:trPr>
          <w:trHeight w:val="494"/>
        </w:trPr>
        <w:tc>
          <w:tcPr>
            <w:tcW w:w="4700" w:type="dxa"/>
            <w:tcBorders>
              <w:bottom w:val="single" w:sz="4" w:space="0" w:color="auto"/>
            </w:tcBorders>
          </w:tcPr>
          <w:p w14:paraId="2DCCD9D5" w14:textId="77777777" w:rsidR="00D0143F" w:rsidRPr="00AE385F" w:rsidRDefault="00D0143F" w:rsidP="00854A4A">
            <w:pPr>
              <w:adjustRightInd w:val="0"/>
              <w:snapToGrid w:val="0"/>
              <w:spacing w:line="360" w:lineRule="auto"/>
              <w:jc w:val="both"/>
              <w:rPr>
                <w:rFonts w:ascii="Book Antiqua" w:eastAsiaTheme="majorEastAsia" w:hAnsi="Book Antiqua"/>
                <w:b/>
                <w:color w:val="000000" w:themeColor="text1"/>
              </w:rPr>
            </w:pPr>
          </w:p>
        </w:tc>
        <w:tc>
          <w:tcPr>
            <w:tcW w:w="2234" w:type="dxa"/>
            <w:tcBorders>
              <w:bottom w:val="single" w:sz="4" w:space="0" w:color="auto"/>
            </w:tcBorders>
          </w:tcPr>
          <w:p w14:paraId="26CD90EE" w14:textId="606E1D67" w:rsidR="00D0143F" w:rsidRPr="00AE385F" w:rsidRDefault="00737D20" w:rsidP="00854A4A">
            <w:pPr>
              <w:adjustRightInd w:val="0"/>
              <w:snapToGrid w:val="0"/>
              <w:spacing w:line="360" w:lineRule="auto"/>
              <w:jc w:val="both"/>
              <w:rPr>
                <w:rFonts w:ascii="Book Antiqua" w:eastAsiaTheme="majorEastAsia" w:hAnsi="Book Antiqua"/>
                <w:b/>
                <w:i/>
                <w:color w:val="000000" w:themeColor="text1"/>
              </w:rPr>
            </w:pPr>
            <w:r w:rsidRPr="00C649ED">
              <w:rPr>
                <w:rFonts w:ascii="Book Antiqua" w:eastAsiaTheme="majorEastAsia" w:hAnsi="Book Antiqua"/>
                <w:b/>
                <w:color w:val="000000" w:themeColor="text1"/>
              </w:rPr>
              <w:t>LC-EMR</w:t>
            </w:r>
            <w:r w:rsidR="00AE385F" w:rsidRPr="00AE385F">
              <w:rPr>
                <w:rFonts w:ascii="Book Antiqua" w:eastAsiaTheme="majorEastAsia" w:hAnsi="Book Antiqua"/>
                <w:b/>
                <w:i/>
                <w:color w:val="000000" w:themeColor="text1"/>
              </w:rPr>
              <w:t xml:space="preserve"> </w:t>
            </w:r>
            <w:r w:rsidRPr="00C649ED">
              <w:rPr>
                <w:rFonts w:ascii="Book Antiqua" w:eastAsiaTheme="majorEastAsia" w:hAnsi="Book Antiqua"/>
                <w:b/>
                <w:color w:val="000000" w:themeColor="text1"/>
              </w:rPr>
              <w:t>(</w:t>
            </w:r>
            <w:r w:rsidRPr="00AE385F">
              <w:rPr>
                <w:rFonts w:ascii="Book Antiqua" w:eastAsiaTheme="majorEastAsia" w:hAnsi="Book Antiqua"/>
                <w:b/>
                <w:i/>
                <w:color w:val="000000" w:themeColor="text1"/>
              </w:rPr>
              <w:t>n</w:t>
            </w:r>
            <w:r w:rsidR="00AE385F" w:rsidRPr="00AE385F">
              <w:rPr>
                <w:rFonts w:ascii="Book Antiqua" w:eastAsiaTheme="majorEastAsia" w:hAnsi="Book Antiqua"/>
                <w:b/>
                <w:i/>
                <w:color w:val="000000" w:themeColor="text1"/>
              </w:rPr>
              <w:t xml:space="preserve"> </w:t>
            </w:r>
            <w:r w:rsidRPr="00C649ED">
              <w:rPr>
                <w:rFonts w:ascii="Book Antiqua" w:eastAsiaTheme="majorEastAsia" w:hAnsi="Book Antiqua"/>
                <w:b/>
                <w:color w:val="000000" w:themeColor="text1"/>
              </w:rPr>
              <w:t>=</w:t>
            </w:r>
            <w:r w:rsidR="00AE385F" w:rsidRPr="00C649ED">
              <w:rPr>
                <w:rFonts w:ascii="Book Antiqua" w:eastAsiaTheme="majorEastAsia" w:hAnsi="Book Antiqua"/>
                <w:b/>
                <w:color w:val="000000" w:themeColor="text1"/>
              </w:rPr>
              <w:t xml:space="preserve"> </w:t>
            </w:r>
            <w:r w:rsidRPr="00C649ED">
              <w:rPr>
                <w:rFonts w:ascii="Book Antiqua" w:eastAsiaTheme="majorEastAsia" w:hAnsi="Book Antiqua"/>
                <w:b/>
                <w:color w:val="000000" w:themeColor="text1"/>
              </w:rPr>
              <w:t>3)</w:t>
            </w:r>
          </w:p>
        </w:tc>
        <w:tc>
          <w:tcPr>
            <w:tcW w:w="1666" w:type="dxa"/>
            <w:tcBorders>
              <w:bottom w:val="single" w:sz="4" w:space="0" w:color="auto"/>
            </w:tcBorders>
          </w:tcPr>
          <w:p w14:paraId="373DB80E" w14:textId="1B8E111B" w:rsidR="00D0143F" w:rsidRPr="00AE385F" w:rsidRDefault="00737D20" w:rsidP="00854A4A">
            <w:pPr>
              <w:adjustRightInd w:val="0"/>
              <w:snapToGrid w:val="0"/>
              <w:spacing w:line="360" w:lineRule="auto"/>
              <w:jc w:val="both"/>
              <w:rPr>
                <w:rFonts w:ascii="Book Antiqua" w:eastAsiaTheme="majorEastAsia" w:hAnsi="Book Antiqua"/>
                <w:b/>
                <w:i/>
                <w:color w:val="000000" w:themeColor="text1"/>
              </w:rPr>
            </w:pPr>
            <w:r w:rsidRPr="00C649ED">
              <w:rPr>
                <w:rFonts w:ascii="Book Antiqua" w:eastAsiaTheme="majorEastAsia" w:hAnsi="Book Antiqua"/>
                <w:b/>
                <w:color w:val="000000" w:themeColor="text1"/>
              </w:rPr>
              <w:t>ESD</w:t>
            </w:r>
            <w:r w:rsidR="00AE385F" w:rsidRPr="00AE385F">
              <w:rPr>
                <w:rFonts w:ascii="Book Antiqua" w:eastAsiaTheme="majorEastAsia" w:hAnsi="Book Antiqua"/>
                <w:b/>
                <w:i/>
                <w:color w:val="000000" w:themeColor="text1"/>
              </w:rPr>
              <w:t xml:space="preserve"> </w:t>
            </w:r>
            <w:r w:rsidRPr="00C649ED">
              <w:rPr>
                <w:rFonts w:ascii="Book Antiqua" w:eastAsiaTheme="majorEastAsia" w:hAnsi="Book Antiqua"/>
                <w:b/>
                <w:color w:val="000000" w:themeColor="text1"/>
              </w:rPr>
              <w:t>(</w:t>
            </w:r>
            <w:r w:rsidRPr="00AE385F">
              <w:rPr>
                <w:rFonts w:ascii="Book Antiqua" w:eastAsiaTheme="majorEastAsia" w:hAnsi="Book Antiqua"/>
                <w:b/>
                <w:i/>
                <w:color w:val="000000" w:themeColor="text1"/>
              </w:rPr>
              <w:t>n</w:t>
            </w:r>
            <w:r w:rsidR="00AE385F" w:rsidRPr="00AE385F">
              <w:rPr>
                <w:rFonts w:ascii="Book Antiqua" w:eastAsiaTheme="majorEastAsia" w:hAnsi="Book Antiqua"/>
                <w:b/>
                <w:i/>
                <w:color w:val="000000" w:themeColor="text1"/>
              </w:rPr>
              <w:t xml:space="preserve"> </w:t>
            </w:r>
            <w:r w:rsidRPr="00C649ED">
              <w:rPr>
                <w:rFonts w:ascii="Book Antiqua" w:eastAsiaTheme="majorEastAsia" w:hAnsi="Book Antiqua"/>
                <w:b/>
                <w:color w:val="000000" w:themeColor="text1"/>
              </w:rPr>
              <w:t>=</w:t>
            </w:r>
            <w:r w:rsidR="00AE385F" w:rsidRPr="00C649ED">
              <w:rPr>
                <w:rFonts w:ascii="Book Antiqua" w:eastAsiaTheme="majorEastAsia" w:hAnsi="Book Antiqua"/>
                <w:b/>
                <w:color w:val="000000" w:themeColor="text1"/>
              </w:rPr>
              <w:t xml:space="preserve"> </w:t>
            </w:r>
            <w:r w:rsidRPr="00C649ED">
              <w:rPr>
                <w:rFonts w:ascii="Book Antiqua" w:eastAsiaTheme="majorEastAsia" w:hAnsi="Book Antiqua"/>
                <w:b/>
                <w:color w:val="000000" w:themeColor="text1"/>
              </w:rPr>
              <w:t>1)</w:t>
            </w:r>
          </w:p>
        </w:tc>
      </w:tr>
      <w:tr w:rsidR="001140BF" w:rsidRPr="001140BF" w14:paraId="243F84B7" w14:textId="77777777" w:rsidTr="00C649ED">
        <w:trPr>
          <w:trHeight w:val="313"/>
        </w:trPr>
        <w:tc>
          <w:tcPr>
            <w:tcW w:w="4700" w:type="dxa"/>
            <w:tcBorders>
              <w:bottom w:val="nil"/>
            </w:tcBorders>
          </w:tcPr>
          <w:p w14:paraId="5BDE258D" w14:textId="37718882" w:rsidR="00D0143F" w:rsidRPr="001140BF" w:rsidRDefault="00737D20" w:rsidP="00854A4A">
            <w:pPr>
              <w:adjustRightInd w:val="0"/>
              <w:snapToGrid w:val="0"/>
              <w:spacing w:line="360" w:lineRule="auto"/>
              <w:jc w:val="both"/>
              <w:rPr>
                <w:rFonts w:ascii="Book Antiqua" w:eastAsiaTheme="majorEastAsia" w:hAnsi="Book Antiqua"/>
                <w:color w:val="000000" w:themeColor="text1"/>
              </w:rPr>
            </w:pPr>
            <w:r w:rsidRPr="001140BF">
              <w:rPr>
                <w:rFonts w:ascii="Book Antiqua" w:eastAsiaTheme="majorEastAsia" w:hAnsi="Book Antiqua"/>
                <w:color w:val="000000" w:themeColor="text1"/>
              </w:rPr>
              <w:t>TEM</w:t>
            </w:r>
            <w:r w:rsidR="008B7AC1">
              <w:rPr>
                <w:rFonts w:ascii="Book Antiqua" w:eastAsiaTheme="majorEastAsia" w:hAnsi="Book Antiqua"/>
                <w:color w:val="000000" w:themeColor="text1"/>
              </w:rPr>
              <w:t xml:space="preserve"> (</w:t>
            </w:r>
            <w:r w:rsidRPr="00AE385F">
              <w:rPr>
                <w:rFonts w:ascii="Book Antiqua" w:eastAsiaTheme="majorEastAsia" w:hAnsi="Book Antiqua"/>
                <w:i/>
                <w:color w:val="000000" w:themeColor="text1"/>
              </w:rPr>
              <w:t>n</w:t>
            </w:r>
            <w:r w:rsidR="008B7AC1">
              <w:rPr>
                <w:rFonts w:ascii="Book Antiqua" w:eastAsiaTheme="majorEastAsia" w:hAnsi="Book Antiqua"/>
                <w:color w:val="000000" w:themeColor="text1"/>
              </w:rPr>
              <w:t>)</w:t>
            </w:r>
          </w:p>
        </w:tc>
        <w:tc>
          <w:tcPr>
            <w:tcW w:w="2234" w:type="dxa"/>
            <w:tcBorders>
              <w:bottom w:val="nil"/>
            </w:tcBorders>
          </w:tcPr>
          <w:p w14:paraId="74536CA9" w14:textId="77777777" w:rsidR="00D0143F" w:rsidRPr="00C649ED" w:rsidRDefault="00737D20" w:rsidP="00854A4A">
            <w:pPr>
              <w:adjustRightInd w:val="0"/>
              <w:snapToGrid w:val="0"/>
              <w:spacing w:line="360" w:lineRule="auto"/>
              <w:jc w:val="both"/>
              <w:rPr>
                <w:rFonts w:ascii="Book Antiqua" w:eastAsiaTheme="majorEastAsia" w:hAnsi="Book Antiqua"/>
                <w:color w:val="000000" w:themeColor="text1"/>
              </w:rPr>
            </w:pPr>
            <w:r w:rsidRPr="00C649ED">
              <w:rPr>
                <w:rFonts w:ascii="Book Antiqua" w:eastAsiaTheme="majorEastAsia" w:hAnsi="Book Antiqua"/>
                <w:color w:val="000000" w:themeColor="text1"/>
              </w:rPr>
              <w:t>2</w:t>
            </w:r>
          </w:p>
        </w:tc>
        <w:tc>
          <w:tcPr>
            <w:tcW w:w="1666" w:type="dxa"/>
            <w:tcBorders>
              <w:bottom w:val="nil"/>
            </w:tcBorders>
          </w:tcPr>
          <w:p w14:paraId="3F7C7273" w14:textId="77777777" w:rsidR="00D0143F" w:rsidRPr="00C649ED" w:rsidRDefault="00737D20" w:rsidP="00854A4A">
            <w:pPr>
              <w:adjustRightInd w:val="0"/>
              <w:snapToGrid w:val="0"/>
              <w:spacing w:line="360" w:lineRule="auto"/>
              <w:jc w:val="both"/>
              <w:rPr>
                <w:rFonts w:ascii="Book Antiqua" w:eastAsiaTheme="majorEastAsia" w:hAnsi="Book Antiqua"/>
                <w:color w:val="000000" w:themeColor="text1"/>
              </w:rPr>
            </w:pPr>
            <w:r w:rsidRPr="00C649ED">
              <w:rPr>
                <w:rFonts w:ascii="Book Antiqua" w:eastAsiaTheme="majorEastAsia" w:hAnsi="Book Antiqua"/>
                <w:color w:val="000000" w:themeColor="text1"/>
              </w:rPr>
              <w:t>0</w:t>
            </w:r>
          </w:p>
        </w:tc>
      </w:tr>
      <w:tr w:rsidR="001140BF" w:rsidRPr="001140BF" w14:paraId="19FD45C9" w14:textId="77777777" w:rsidTr="00C649ED">
        <w:trPr>
          <w:trHeight w:val="346"/>
        </w:trPr>
        <w:tc>
          <w:tcPr>
            <w:tcW w:w="4700" w:type="dxa"/>
            <w:tcBorders>
              <w:top w:val="nil"/>
              <w:bottom w:val="nil"/>
            </w:tcBorders>
          </w:tcPr>
          <w:p w14:paraId="33D31947" w14:textId="5C08F9F8" w:rsidR="00D0143F" w:rsidRPr="001140BF" w:rsidRDefault="00737D20" w:rsidP="00854A4A">
            <w:pPr>
              <w:adjustRightInd w:val="0"/>
              <w:snapToGrid w:val="0"/>
              <w:spacing w:line="360" w:lineRule="auto"/>
              <w:jc w:val="both"/>
              <w:rPr>
                <w:rFonts w:ascii="Book Antiqua" w:eastAsiaTheme="majorEastAsia" w:hAnsi="Book Antiqua"/>
                <w:color w:val="000000" w:themeColor="text1"/>
              </w:rPr>
            </w:pPr>
            <w:proofErr w:type="spellStart"/>
            <w:r w:rsidRPr="001140BF">
              <w:rPr>
                <w:rFonts w:ascii="Book Antiqua" w:eastAsiaTheme="majorEastAsia" w:hAnsi="Book Antiqua"/>
                <w:color w:val="000000" w:themeColor="text1"/>
              </w:rPr>
              <w:t>Religation</w:t>
            </w:r>
            <w:proofErr w:type="spellEnd"/>
            <w:r w:rsidR="00AE385F">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w:t>
            </w:r>
            <w:r w:rsidRPr="00AE385F">
              <w:rPr>
                <w:rFonts w:ascii="Book Antiqua" w:eastAsiaTheme="majorEastAsia" w:hAnsi="Book Antiqua"/>
                <w:i/>
                <w:color w:val="000000" w:themeColor="text1"/>
              </w:rPr>
              <w:t>n</w:t>
            </w:r>
            <w:r w:rsidRPr="001140BF">
              <w:rPr>
                <w:rFonts w:ascii="Book Antiqua" w:eastAsiaTheme="majorEastAsia" w:hAnsi="Book Antiqua"/>
                <w:color w:val="000000" w:themeColor="text1"/>
              </w:rPr>
              <w:t>)</w:t>
            </w:r>
          </w:p>
        </w:tc>
        <w:tc>
          <w:tcPr>
            <w:tcW w:w="2234" w:type="dxa"/>
            <w:tcBorders>
              <w:top w:val="nil"/>
              <w:bottom w:val="nil"/>
            </w:tcBorders>
          </w:tcPr>
          <w:p w14:paraId="447D867E" w14:textId="77777777" w:rsidR="00D0143F" w:rsidRPr="00C649ED" w:rsidRDefault="00737D20" w:rsidP="00854A4A">
            <w:pPr>
              <w:adjustRightInd w:val="0"/>
              <w:snapToGrid w:val="0"/>
              <w:spacing w:line="360" w:lineRule="auto"/>
              <w:jc w:val="both"/>
              <w:rPr>
                <w:rFonts w:ascii="Book Antiqua" w:eastAsiaTheme="majorEastAsia" w:hAnsi="Book Antiqua"/>
                <w:color w:val="000000" w:themeColor="text1"/>
              </w:rPr>
            </w:pPr>
            <w:r w:rsidRPr="00C649ED">
              <w:rPr>
                <w:rFonts w:ascii="Book Antiqua" w:eastAsiaTheme="majorEastAsia" w:hAnsi="Book Antiqua"/>
                <w:color w:val="000000" w:themeColor="text1"/>
              </w:rPr>
              <w:t>0</w:t>
            </w:r>
          </w:p>
        </w:tc>
        <w:tc>
          <w:tcPr>
            <w:tcW w:w="1666" w:type="dxa"/>
            <w:tcBorders>
              <w:top w:val="nil"/>
              <w:bottom w:val="nil"/>
            </w:tcBorders>
          </w:tcPr>
          <w:p w14:paraId="1E9D777A" w14:textId="77777777" w:rsidR="00D0143F" w:rsidRPr="00C649ED" w:rsidRDefault="00737D20" w:rsidP="00854A4A">
            <w:pPr>
              <w:adjustRightInd w:val="0"/>
              <w:snapToGrid w:val="0"/>
              <w:spacing w:line="360" w:lineRule="auto"/>
              <w:jc w:val="both"/>
              <w:rPr>
                <w:rFonts w:ascii="Book Antiqua" w:eastAsiaTheme="majorEastAsia" w:hAnsi="Book Antiqua"/>
                <w:color w:val="000000" w:themeColor="text1"/>
              </w:rPr>
            </w:pPr>
            <w:r w:rsidRPr="00C649ED">
              <w:rPr>
                <w:rFonts w:ascii="Book Antiqua" w:eastAsiaTheme="majorEastAsia" w:hAnsi="Book Antiqua"/>
                <w:color w:val="000000" w:themeColor="text1"/>
              </w:rPr>
              <w:t>1</w:t>
            </w:r>
          </w:p>
        </w:tc>
      </w:tr>
      <w:tr w:rsidR="001140BF" w:rsidRPr="001140BF" w14:paraId="4642610B" w14:textId="77777777" w:rsidTr="00C649ED">
        <w:trPr>
          <w:trHeight w:val="255"/>
        </w:trPr>
        <w:tc>
          <w:tcPr>
            <w:tcW w:w="4700" w:type="dxa"/>
            <w:tcBorders>
              <w:top w:val="nil"/>
              <w:bottom w:val="nil"/>
            </w:tcBorders>
          </w:tcPr>
          <w:p w14:paraId="246AE7EB" w14:textId="77777777" w:rsidR="00D0143F" w:rsidRPr="001140BF" w:rsidRDefault="00737D20" w:rsidP="00854A4A">
            <w:pPr>
              <w:adjustRightInd w:val="0"/>
              <w:snapToGrid w:val="0"/>
              <w:spacing w:line="360" w:lineRule="auto"/>
              <w:jc w:val="both"/>
              <w:rPr>
                <w:rFonts w:ascii="Book Antiqua" w:eastAsiaTheme="majorEastAsia" w:hAnsi="Book Antiqua"/>
                <w:color w:val="000000" w:themeColor="text1"/>
              </w:rPr>
            </w:pPr>
            <w:r w:rsidRPr="001140BF">
              <w:rPr>
                <w:rFonts w:ascii="Book Antiqua" w:eastAsiaTheme="majorEastAsia" w:hAnsi="Book Antiqua"/>
                <w:color w:val="000000" w:themeColor="text1"/>
              </w:rPr>
              <w:t>Histological after surgery or endoscopy</w:t>
            </w:r>
          </w:p>
        </w:tc>
        <w:tc>
          <w:tcPr>
            <w:tcW w:w="2234" w:type="dxa"/>
            <w:tcBorders>
              <w:top w:val="nil"/>
              <w:bottom w:val="nil"/>
            </w:tcBorders>
          </w:tcPr>
          <w:p w14:paraId="344FE92E" w14:textId="772BF629" w:rsidR="00D0143F" w:rsidRPr="00C649ED" w:rsidRDefault="00737D20" w:rsidP="00854A4A">
            <w:pPr>
              <w:adjustRightInd w:val="0"/>
              <w:snapToGrid w:val="0"/>
              <w:spacing w:line="360" w:lineRule="auto"/>
              <w:jc w:val="both"/>
              <w:rPr>
                <w:rFonts w:ascii="Book Antiqua" w:eastAsiaTheme="majorEastAsia" w:hAnsi="Book Antiqua"/>
                <w:color w:val="000000" w:themeColor="text1"/>
              </w:rPr>
            </w:pPr>
            <w:r w:rsidRPr="00C649ED">
              <w:rPr>
                <w:rFonts w:ascii="Book Antiqua" w:eastAsiaTheme="majorEastAsia" w:hAnsi="Book Antiqua"/>
                <w:color w:val="000000" w:themeColor="text1"/>
              </w:rPr>
              <w:t>Neg</w:t>
            </w:r>
            <w:r w:rsidR="00D90811">
              <w:rPr>
                <w:rFonts w:ascii="Book Antiqua" w:eastAsiaTheme="majorEastAsia" w:hAnsi="Book Antiqua"/>
                <w:color w:val="000000" w:themeColor="text1"/>
              </w:rPr>
              <w:t>a</w:t>
            </w:r>
            <w:r w:rsidRPr="00C649ED">
              <w:rPr>
                <w:rFonts w:ascii="Book Antiqua" w:eastAsiaTheme="majorEastAsia" w:hAnsi="Book Antiqua"/>
                <w:color w:val="000000" w:themeColor="text1"/>
              </w:rPr>
              <w:t>tive</w:t>
            </w:r>
            <w:bookmarkStart w:id="251" w:name="_GoBack"/>
            <w:bookmarkEnd w:id="251"/>
          </w:p>
        </w:tc>
        <w:tc>
          <w:tcPr>
            <w:tcW w:w="1666" w:type="dxa"/>
            <w:tcBorders>
              <w:top w:val="nil"/>
              <w:bottom w:val="nil"/>
            </w:tcBorders>
          </w:tcPr>
          <w:p w14:paraId="78B15622" w14:textId="3CDEF69B" w:rsidR="00D0143F" w:rsidRPr="00C649ED" w:rsidRDefault="00737D20">
            <w:pPr>
              <w:adjustRightInd w:val="0"/>
              <w:snapToGrid w:val="0"/>
              <w:spacing w:line="360" w:lineRule="auto"/>
              <w:jc w:val="both"/>
              <w:rPr>
                <w:rFonts w:ascii="Book Antiqua" w:eastAsiaTheme="majorEastAsia" w:hAnsi="Book Antiqua"/>
                <w:color w:val="000000" w:themeColor="text1"/>
              </w:rPr>
            </w:pPr>
            <w:r w:rsidRPr="00C649ED">
              <w:rPr>
                <w:rFonts w:ascii="Book Antiqua" w:eastAsiaTheme="majorEastAsia" w:hAnsi="Book Antiqua"/>
                <w:color w:val="000000" w:themeColor="text1"/>
              </w:rPr>
              <w:t>Neg</w:t>
            </w:r>
            <w:r w:rsidR="00D90811">
              <w:rPr>
                <w:rFonts w:ascii="Book Antiqua" w:eastAsiaTheme="majorEastAsia" w:hAnsi="Book Antiqua"/>
                <w:color w:val="000000" w:themeColor="text1"/>
              </w:rPr>
              <w:t>a</w:t>
            </w:r>
            <w:r w:rsidRPr="00C649ED">
              <w:rPr>
                <w:rFonts w:ascii="Book Antiqua" w:eastAsiaTheme="majorEastAsia" w:hAnsi="Book Antiqua"/>
                <w:color w:val="000000" w:themeColor="text1"/>
              </w:rPr>
              <w:t>tive</w:t>
            </w:r>
          </w:p>
        </w:tc>
      </w:tr>
      <w:tr w:rsidR="001140BF" w:rsidRPr="001140BF" w14:paraId="3957F23B" w14:textId="77777777" w:rsidTr="00C649ED">
        <w:trPr>
          <w:trHeight w:val="243"/>
        </w:trPr>
        <w:tc>
          <w:tcPr>
            <w:tcW w:w="4700" w:type="dxa"/>
            <w:tcBorders>
              <w:top w:val="nil"/>
            </w:tcBorders>
          </w:tcPr>
          <w:p w14:paraId="7B91C539" w14:textId="4484F9F3" w:rsidR="00D0143F" w:rsidRPr="001140BF" w:rsidRDefault="00D90811">
            <w:pPr>
              <w:adjustRightInd w:val="0"/>
              <w:snapToGrid w:val="0"/>
              <w:spacing w:line="360" w:lineRule="auto"/>
              <w:jc w:val="both"/>
              <w:rPr>
                <w:rFonts w:ascii="Book Antiqua" w:eastAsiaTheme="majorEastAsia" w:hAnsi="Book Antiqua"/>
                <w:color w:val="000000" w:themeColor="text1"/>
              </w:rPr>
            </w:pPr>
            <w:r>
              <w:rPr>
                <w:rFonts w:ascii="Book Antiqua" w:eastAsiaTheme="majorEastAsia" w:hAnsi="Book Antiqua"/>
                <w:color w:val="000000" w:themeColor="text1"/>
              </w:rPr>
              <w:t>Recurren</w:t>
            </w:r>
            <w:r w:rsidRPr="001140BF">
              <w:rPr>
                <w:rFonts w:ascii="Book Antiqua" w:eastAsiaTheme="majorEastAsia" w:hAnsi="Book Antiqua"/>
                <w:color w:val="000000" w:themeColor="text1"/>
              </w:rPr>
              <w:t>ce follow</w:t>
            </w:r>
            <w:r>
              <w:rPr>
                <w:rFonts w:ascii="Book Antiqua" w:eastAsiaTheme="majorEastAsia" w:hAnsi="Book Antiqua"/>
                <w:color w:val="000000" w:themeColor="text1"/>
              </w:rPr>
              <w:t>-</w:t>
            </w:r>
            <w:r w:rsidR="00737D20" w:rsidRPr="001140BF">
              <w:rPr>
                <w:rFonts w:ascii="Book Antiqua" w:eastAsiaTheme="majorEastAsia" w:hAnsi="Book Antiqua"/>
                <w:color w:val="000000" w:themeColor="text1"/>
              </w:rPr>
              <w:t>up</w:t>
            </w:r>
            <w:r w:rsidR="00AE385F">
              <w:rPr>
                <w:rFonts w:ascii="Book Antiqua" w:eastAsiaTheme="majorEastAsia" w:hAnsi="Book Antiqua"/>
                <w:color w:val="000000" w:themeColor="text1"/>
              </w:rPr>
              <w:t xml:space="preserve"> </w:t>
            </w:r>
            <w:r w:rsidR="00737D20" w:rsidRPr="001140BF">
              <w:rPr>
                <w:rFonts w:ascii="Book Antiqua" w:eastAsiaTheme="majorEastAsia" w:hAnsi="Book Antiqua"/>
                <w:color w:val="000000" w:themeColor="text1"/>
              </w:rPr>
              <w:t>(</w:t>
            </w:r>
            <w:r w:rsidR="00737D20" w:rsidRPr="00AE385F">
              <w:rPr>
                <w:rFonts w:ascii="Book Antiqua" w:eastAsiaTheme="majorEastAsia" w:hAnsi="Book Antiqua"/>
                <w:i/>
                <w:color w:val="000000" w:themeColor="text1"/>
              </w:rPr>
              <w:t>n</w:t>
            </w:r>
            <w:r w:rsidR="00737D20" w:rsidRPr="001140BF">
              <w:rPr>
                <w:rFonts w:ascii="Book Antiqua" w:eastAsiaTheme="majorEastAsia" w:hAnsi="Book Antiqua"/>
                <w:color w:val="000000" w:themeColor="text1"/>
              </w:rPr>
              <w:t>)</w:t>
            </w:r>
          </w:p>
        </w:tc>
        <w:tc>
          <w:tcPr>
            <w:tcW w:w="2234" w:type="dxa"/>
            <w:tcBorders>
              <w:top w:val="nil"/>
            </w:tcBorders>
          </w:tcPr>
          <w:p w14:paraId="224820EF" w14:textId="77777777" w:rsidR="00D0143F" w:rsidRPr="00C649ED" w:rsidRDefault="00737D20" w:rsidP="00854A4A">
            <w:pPr>
              <w:adjustRightInd w:val="0"/>
              <w:snapToGrid w:val="0"/>
              <w:spacing w:line="360" w:lineRule="auto"/>
              <w:jc w:val="both"/>
              <w:rPr>
                <w:rFonts w:ascii="Book Antiqua" w:eastAsiaTheme="majorEastAsia" w:hAnsi="Book Antiqua"/>
                <w:color w:val="000000" w:themeColor="text1"/>
              </w:rPr>
            </w:pPr>
            <w:r w:rsidRPr="00C649ED">
              <w:rPr>
                <w:rFonts w:ascii="Book Antiqua" w:eastAsiaTheme="majorEastAsia" w:hAnsi="Book Antiqua"/>
                <w:color w:val="000000" w:themeColor="text1"/>
              </w:rPr>
              <w:t>0</w:t>
            </w:r>
          </w:p>
        </w:tc>
        <w:tc>
          <w:tcPr>
            <w:tcW w:w="1666" w:type="dxa"/>
            <w:tcBorders>
              <w:top w:val="nil"/>
            </w:tcBorders>
          </w:tcPr>
          <w:p w14:paraId="442422CD" w14:textId="77777777" w:rsidR="00D0143F" w:rsidRPr="00C649ED" w:rsidRDefault="00737D20" w:rsidP="00854A4A">
            <w:pPr>
              <w:adjustRightInd w:val="0"/>
              <w:snapToGrid w:val="0"/>
              <w:spacing w:line="360" w:lineRule="auto"/>
              <w:jc w:val="both"/>
              <w:rPr>
                <w:rFonts w:ascii="Book Antiqua" w:eastAsiaTheme="majorEastAsia" w:hAnsi="Book Antiqua"/>
                <w:color w:val="000000" w:themeColor="text1"/>
              </w:rPr>
            </w:pPr>
            <w:r w:rsidRPr="00C649ED">
              <w:rPr>
                <w:rFonts w:ascii="Book Antiqua" w:eastAsiaTheme="majorEastAsia" w:hAnsi="Book Antiqua"/>
                <w:color w:val="000000" w:themeColor="text1"/>
              </w:rPr>
              <w:t>0</w:t>
            </w:r>
          </w:p>
        </w:tc>
      </w:tr>
    </w:tbl>
    <w:p w14:paraId="2CBED50D" w14:textId="3C75B033" w:rsidR="00D0143F" w:rsidRPr="001140BF" w:rsidRDefault="00737D20" w:rsidP="00854A4A">
      <w:pPr>
        <w:adjustRightInd w:val="0"/>
        <w:snapToGrid w:val="0"/>
        <w:spacing w:line="360" w:lineRule="auto"/>
        <w:jc w:val="both"/>
        <w:rPr>
          <w:rFonts w:ascii="Book Antiqua" w:eastAsiaTheme="majorEastAsia" w:hAnsi="Book Antiqua"/>
          <w:color w:val="000000" w:themeColor="text1"/>
        </w:rPr>
      </w:pPr>
      <w:r w:rsidRPr="001140BF">
        <w:rPr>
          <w:rFonts w:ascii="Book Antiqua" w:eastAsiaTheme="majorEastAsia" w:hAnsi="Book Antiqua"/>
          <w:color w:val="000000" w:themeColor="text1"/>
        </w:rPr>
        <w:t>LC-EMR</w:t>
      </w:r>
      <w:r w:rsidR="00AE385F">
        <w:rPr>
          <w:rFonts w:ascii="Book Antiqua" w:eastAsiaTheme="majorEastAsia" w:hAnsi="Book Antiqua"/>
          <w:color w:val="000000" w:themeColor="text1"/>
        </w:rPr>
        <w:t xml:space="preserve">: </w:t>
      </w:r>
      <w:r w:rsidR="00D90811">
        <w:rPr>
          <w:rFonts w:ascii="Book Antiqua" w:eastAsiaTheme="majorEastAsia" w:hAnsi="Book Antiqua"/>
          <w:color w:val="000000" w:themeColor="text1"/>
        </w:rPr>
        <w:t>L</w:t>
      </w:r>
      <w:r w:rsidR="00D90811" w:rsidRPr="00D90811">
        <w:rPr>
          <w:rFonts w:ascii="Book Antiqua" w:eastAsiaTheme="majorEastAsia" w:hAnsi="Book Antiqua"/>
          <w:color w:val="000000" w:themeColor="text1"/>
        </w:rPr>
        <w:t>igation after cap-endoscopic mucosal resection</w:t>
      </w:r>
      <w:r w:rsidR="00AE385F">
        <w:rPr>
          <w:rFonts w:ascii="Book Antiqua" w:eastAsiaTheme="majorEastAsia" w:hAnsi="Book Antiqua"/>
          <w:color w:val="000000" w:themeColor="text1"/>
        </w:rPr>
        <w:t xml:space="preserve">; </w:t>
      </w:r>
      <w:r w:rsidRPr="001140BF">
        <w:rPr>
          <w:rFonts w:ascii="Book Antiqua" w:eastAsiaTheme="majorEastAsia" w:hAnsi="Book Antiqua"/>
          <w:color w:val="000000" w:themeColor="text1"/>
        </w:rPr>
        <w:t>ESD</w:t>
      </w:r>
      <w:r w:rsidR="00AE385F">
        <w:rPr>
          <w:rFonts w:ascii="Book Antiqua" w:eastAsiaTheme="majorEastAsia" w:hAnsi="Book Antiqua"/>
          <w:color w:val="000000" w:themeColor="text1"/>
        </w:rPr>
        <w:t>: E</w:t>
      </w:r>
      <w:r w:rsidRPr="001140BF">
        <w:rPr>
          <w:rFonts w:ascii="Book Antiqua" w:eastAsiaTheme="majorEastAsia" w:hAnsi="Book Antiqua"/>
          <w:color w:val="000000" w:themeColor="text1"/>
        </w:rPr>
        <w:t>ndoscopic sub</w:t>
      </w:r>
      <w:r w:rsidRPr="001140BF">
        <w:rPr>
          <w:rFonts w:ascii="Book Antiqua" w:eastAsiaTheme="majorEastAsia" w:hAnsi="Book Antiqua"/>
          <w:color w:val="000000" w:themeColor="text1"/>
        </w:rPr>
        <w:t>mucosal dissection;</w:t>
      </w:r>
      <w:r w:rsidR="00AE385F">
        <w:rPr>
          <w:rFonts w:ascii="Book Antiqua" w:eastAsiaTheme="majorEastAsia" w:hAnsi="Book Antiqua"/>
          <w:color w:val="000000" w:themeColor="text1"/>
        </w:rPr>
        <w:t xml:space="preserve"> TEM:</w:t>
      </w:r>
      <w:r w:rsidRPr="001140BF">
        <w:rPr>
          <w:rFonts w:ascii="Book Antiqua" w:eastAsiaTheme="majorEastAsia" w:hAnsi="Book Antiqua"/>
          <w:color w:val="000000" w:themeColor="text1"/>
        </w:rPr>
        <w:t xml:space="preserve"> </w:t>
      </w:r>
      <w:proofErr w:type="spellStart"/>
      <w:r w:rsidRPr="001140BF">
        <w:rPr>
          <w:rFonts w:ascii="Book Antiqua" w:eastAsiaTheme="majorEastAsia" w:hAnsi="Book Antiqua"/>
          <w:color w:val="000000" w:themeColor="text1"/>
        </w:rPr>
        <w:t>Transanal</w:t>
      </w:r>
      <w:proofErr w:type="spellEnd"/>
      <w:r w:rsidRPr="001140BF">
        <w:rPr>
          <w:rFonts w:ascii="Book Antiqua" w:eastAsiaTheme="majorEastAsia" w:hAnsi="Book Antiqua"/>
          <w:color w:val="000000" w:themeColor="text1"/>
        </w:rPr>
        <w:t xml:space="preserve"> endoscopic microsurgery</w:t>
      </w:r>
      <w:r w:rsidR="00AE385F">
        <w:rPr>
          <w:rFonts w:ascii="Book Antiqua" w:eastAsiaTheme="majorEastAsia" w:hAnsi="Book Antiqua"/>
          <w:color w:val="000000" w:themeColor="text1"/>
        </w:rPr>
        <w:t>.</w:t>
      </w:r>
    </w:p>
    <w:sectPr w:rsidR="00D0143F" w:rsidRPr="001140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B7714&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2pwzdxfh95pames95g5r29trvdx2trdr2a0&quot;&gt;My EndNote Library（直肠类癌）&lt;record-ids&gt;&lt;item&gt;8&lt;/item&gt;&lt;item&gt;14&lt;/item&gt;&lt;item&gt;15&lt;/item&gt;&lt;item&gt;16&lt;/item&gt;&lt;item&gt;17&lt;/item&gt;&lt;item&gt;19&lt;/item&gt;&lt;item&gt;20&lt;/item&gt;&lt;item&gt;22&lt;/item&gt;&lt;item&gt;23&lt;/item&gt;&lt;item&gt;24&lt;/item&gt;&lt;item&gt;25&lt;/item&gt;&lt;item&gt;28&lt;/item&gt;&lt;item&gt;29&lt;/item&gt;&lt;item&gt;30&lt;/item&gt;&lt;item&gt;31&lt;/item&gt;&lt;item&gt;32&lt;/item&gt;&lt;item&gt;33&lt;/item&gt;&lt;item&gt;35&lt;/item&gt;&lt;item&gt;36&lt;/item&gt;&lt;item&gt;40&lt;/item&gt;&lt;item&gt;41&lt;/item&gt;&lt;/record-ids&gt;&lt;/item&gt;&lt;/Libraries&gt;"/>
  </w:docVars>
  <w:rsids>
    <w:rsidRoot w:val="00FB1461"/>
    <w:rsid w:val="00000E44"/>
    <w:rsid w:val="00001D2F"/>
    <w:rsid w:val="0000455E"/>
    <w:rsid w:val="00004BC8"/>
    <w:rsid w:val="0000635B"/>
    <w:rsid w:val="000116E0"/>
    <w:rsid w:val="00014199"/>
    <w:rsid w:val="000144B5"/>
    <w:rsid w:val="00014909"/>
    <w:rsid w:val="000248C5"/>
    <w:rsid w:val="0002681E"/>
    <w:rsid w:val="00032EDC"/>
    <w:rsid w:val="0003554B"/>
    <w:rsid w:val="00035689"/>
    <w:rsid w:val="000465EA"/>
    <w:rsid w:val="000471B9"/>
    <w:rsid w:val="00052174"/>
    <w:rsid w:val="00053158"/>
    <w:rsid w:val="00056F9F"/>
    <w:rsid w:val="00057C6C"/>
    <w:rsid w:val="00064CEB"/>
    <w:rsid w:val="000657B9"/>
    <w:rsid w:val="00066500"/>
    <w:rsid w:val="00071B3B"/>
    <w:rsid w:val="000776B1"/>
    <w:rsid w:val="00084FA9"/>
    <w:rsid w:val="000868BC"/>
    <w:rsid w:val="00094331"/>
    <w:rsid w:val="00094461"/>
    <w:rsid w:val="00095060"/>
    <w:rsid w:val="00095861"/>
    <w:rsid w:val="000A7A59"/>
    <w:rsid w:val="000B7F2A"/>
    <w:rsid w:val="000C0A92"/>
    <w:rsid w:val="000C77BB"/>
    <w:rsid w:val="000D155F"/>
    <w:rsid w:val="000D1611"/>
    <w:rsid w:val="000D1A64"/>
    <w:rsid w:val="000E71B9"/>
    <w:rsid w:val="000E75EA"/>
    <w:rsid w:val="000F5A30"/>
    <w:rsid w:val="00107527"/>
    <w:rsid w:val="00110ED8"/>
    <w:rsid w:val="00111E89"/>
    <w:rsid w:val="00112705"/>
    <w:rsid w:val="001140BF"/>
    <w:rsid w:val="00115366"/>
    <w:rsid w:val="00121DBC"/>
    <w:rsid w:val="001226DA"/>
    <w:rsid w:val="001238D1"/>
    <w:rsid w:val="00127811"/>
    <w:rsid w:val="00137638"/>
    <w:rsid w:val="00145548"/>
    <w:rsid w:val="001461CE"/>
    <w:rsid w:val="00151354"/>
    <w:rsid w:val="001600FC"/>
    <w:rsid w:val="0017232D"/>
    <w:rsid w:val="001776D6"/>
    <w:rsid w:val="00184F13"/>
    <w:rsid w:val="00185116"/>
    <w:rsid w:val="0018538F"/>
    <w:rsid w:val="00192655"/>
    <w:rsid w:val="0019493D"/>
    <w:rsid w:val="0019627F"/>
    <w:rsid w:val="00197E37"/>
    <w:rsid w:val="001A4753"/>
    <w:rsid w:val="001B1BF7"/>
    <w:rsid w:val="001C10BD"/>
    <w:rsid w:val="001C3128"/>
    <w:rsid w:val="001C3252"/>
    <w:rsid w:val="001C7DBE"/>
    <w:rsid w:val="001D2DAE"/>
    <w:rsid w:val="001D3794"/>
    <w:rsid w:val="001D6572"/>
    <w:rsid w:val="001D744A"/>
    <w:rsid w:val="001E09F9"/>
    <w:rsid w:val="001E2ECF"/>
    <w:rsid w:val="001E3002"/>
    <w:rsid w:val="001E6B2A"/>
    <w:rsid w:val="001F0E05"/>
    <w:rsid w:val="001F2817"/>
    <w:rsid w:val="001F66BA"/>
    <w:rsid w:val="001F6FC1"/>
    <w:rsid w:val="0020269E"/>
    <w:rsid w:val="00213B7A"/>
    <w:rsid w:val="00223F78"/>
    <w:rsid w:val="0023588C"/>
    <w:rsid w:val="0023651F"/>
    <w:rsid w:val="002540FB"/>
    <w:rsid w:val="002551B4"/>
    <w:rsid w:val="0026504E"/>
    <w:rsid w:val="00266E72"/>
    <w:rsid w:val="002729F6"/>
    <w:rsid w:val="00272ADC"/>
    <w:rsid w:val="00275D62"/>
    <w:rsid w:val="00277D67"/>
    <w:rsid w:val="0028035A"/>
    <w:rsid w:val="00282DA9"/>
    <w:rsid w:val="00285223"/>
    <w:rsid w:val="00286D6F"/>
    <w:rsid w:val="00290FC9"/>
    <w:rsid w:val="0029221A"/>
    <w:rsid w:val="002A2E50"/>
    <w:rsid w:val="002B4DBE"/>
    <w:rsid w:val="002B7E37"/>
    <w:rsid w:val="002C02AB"/>
    <w:rsid w:val="002C0873"/>
    <w:rsid w:val="002C39B8"/>
    <w:rsid w:val="002C44B8"/>
    <w:rsid w:val="002D0372"/>
    <w:rsid w:val="002D2158"/>
    <w:rsid w:val="002D3530"/>
    <w:rsid w:val="002D43EF"/>
    <w:rsid w:val="002D6545"/>
    <w:rsid w:val="002E1253"/>
    <w:rsid w:val="002F00AA"/>
    <w:rsid w:val="002F0F21"/>
    <w:rsid w:val="002F2EBE"/>
    <w:rsid w:val="002F2F69"/>
    <w:rsid w:val="00301BDB"/>
    <w:rsid w:val="003057A3"/>
    <w:rsid w:val="00305EA5"/>
    <w:rsid w:val="003102E6"/>
    <w:rsid w:val="00311A15"/>
    <w:rsid w:val="00313201"/>
    <w:rsid w:val="00320171"/>
    <w:rsid w:val="0032383C"/>
    <w:rsid w:val="00325D49"/>
    <w:rsid w:val="003263A8"/>
    <w:rsid w:val="00326E63"/>
    <w:rsid w:val="00333757"/>
    <w:rsid w:val="0034049B"/>
    <w:rsid w:val="00340588"/>
    <w:rsid w:val="00351417"/>
    <w:rsid w:val="00351D02"/>
    <w:rsid w:val="00352BB0"/>
    <w:rsid w:val="00353E54"/>
    <w:rsid w:val="00355DDF"/>
    <w:rsid w:val="00371EDB"/>
    <w:rsid w:val="0037214A"/>
    <w:rsid w:val="00373419"/>
    <w:rsid w:val="003745E8"/>
    <w:rsid w:val="00376EC7"/>
    <w:rsid w:val="003907FC"/>
    <w:rsid w:val="003949E7"/>
    <w:rsid w:val="003954B7"/>
    <w:rsid w:val="003957A3"/>
    <w:rsid w:val="003A1EA2"/>
    <w:rsid w:val="003A5DB2"/>
    <w:rsid w:val="003B12B0"/>
    <w:rsid w:val="003B2D40"/>
    <w:rsid w:val="003B5DD4"/>
    <w:rsid w:val="003C043A"/>
    <w:rsid w:val="003C1ED7"/>
    <w:rsid w:val="003C5D3A"/>
    <w:rsid w:val="003C6357"/>
    <w:rsid w:val="003D1802"/>
    <w:rsid w:val="003D4676"/>
    <w:rsid w:val="003D4D6D"/>
    <w:rsid w:val="003E1C57"/>
    <w:rsid w:val="003E2A79"/>
    <w:rsid w:val="003E3C60"/>
    <w:rsid w:val="003E5056"/>
    <w:rsid w:val="003F0C9E"/>
    <w:rsid w:val="003F0D19"/>
    <w:rsid w:val="00400DE3"/>
    <w:rsid w:val="00406729"/>
    <w:rsid w:val="00412D7D"/>
    <w:rsid w:val="00423503"/>
    <w:rsid w:val="00430EDB"/>
    <w:rsid w:val="00432267"/>
    <w:rsid w:val="0043348F"/>
    <w:rsid w:val="004353DB"/>
    <w:rsid w:val="00436BD8"/>
    <w:rsid w:val="004377F9"/>
    <w:rsid w:val="00446AEC"/>
    <w:rsid w:val="00447F11"/>
    <w:rsid w:val="00450E4D"/>
    <w:rsid w:val="0046045E"/>
    <w:rsid w:val="00460F7F"/>
    <w:rsid w:val="00463ABF"/>
    <w:rsid w:val="0046607F"/>
    <w:rsid w:val="004665CC"/>
    <w:rsid w:val="00471629"/>
    <w:rsid w:val="00483BBF"/>
    <w:rsid w:val="004840DE"/>
    <w:rsid w:val="00492682"/>
    <w:rsid w:val="004931D6"/>
    <w:rsid w:val="00497DE3"/>
    <w:rsid w:val="004A23EE"/>
    <w:rsid w:val="004A2DB3"/>
    <w:rsid w:val="004A5904"/>
    <w:rsid w:val="004B37E4"/>
    <w:rsid w:val="004B67D7"/>
    <w:rsid w:val="004B691A"/>
    <w:rsid w:val="004C072E"/>
    <w:rsid w:val="004C3D8A"/>
    <w:rsid w:val="004C7820"/>
    <w:rsid w:val="004D7677"/>
    <w:rsid w:val="004E3AED"/>
    <w:rsid w:val="004E5B89"/>
    <w:rsid w:val="00522D0C"/>
    <w:rsid w:val="005247B5"/>
    <w:rsid w:val="00526EAC"/>
    <w:rsid w:val="00527905"/>
    <w:rsid w:val="005311A1"/>
    <w:rsid w:val="005316CE"/>
    <w:rsid w:val="005337D2"/>
    <w:rsid w:val="005350CC"/>
    <w:rsid w:val="00536321"/>
    <w:rsid w:val="00540CA3"/>
    <w:rsid w:val="00546B31"/>
    <w:rsid w:val="0054765F"/>
    <w:rsid w:val="00575905"/>
    <w:rsid w:val="00577DAC"/>
    <w:rsid w:val="005839EA"/>
    <w:rsid w:val="005843D8"/>
    <w:rsid w:val="00584A81"/>
    <w:rsid w:val="005869A7"/>
    <w:rsid w:val="00586FB0"/>
    <w:rsid w:val="0059006E"/>
    <w:rsid w:val="00590A24"/>
    <w:rsid w:val="00590A42"/>
    <w:rsid w:val="00594AE7"/>
    <w:rsid w:val="005A1C5A"/>
    <w:rsid w:val="005A62A2"/>
    <w:rsid w:val="005B0D30"/>
    <w:rsid w:val="005B780A"/>
    <w:rsid w:val="005C2145"/>
    <w:rsid w:val="005D10D3"/>
    <w:rsid w:val="005D1C8F"/>
    <w:rsid w:val="005D3D84"/>
    <w:rsid w:val="005E215E"/>
    <w:rsid w:val="005E4015"/>
    <w:rsid w:val="005E50FE"/>
    <w:rsid w:val="005F1D4C"/>
    <w:rsid w:val="005F479B"/>
    <w:rsid w:val="005F6E9C"/>
    <w:rsid w:val="00600B3A"/>
    <w:rsid w:val="006048AD"/>
    <w:rsid w:val="006060C4"/>
    <w:rsid w:val="00607C6C"/>
    <w:rsid w:val="006129AF"/>
    <w:rsid w:val="00626835"/>
    <w:rsid w:val="0062699B"/>
    <w:rsid w:val="00631861"/>
    <w:rsid w:val="00637027"/>
    <w:rsid w:val="00650070"/>
    <w:rsid w:val="0065170A"/>
    <w:rsid w:val="00653EC4"/>
    <w:rsid w:val="00664240"/>
    <w:rsid w:val="00670861"/>
    <w:rsid w:val="0067096A"/>
    <w:rsid w:val="00671874"/>
    <w:rsid w:val="00675025"/>
    <w:rsid w:val="00681DAE"/>
    <w:rsid w:val="0068446C"/>
    <w:rsid w:val="006904A7"/>
    <w:rsid w:val="00691A8C"/>
    <w:rsid w:val="00693321"/>
    <w:rsid w:val="0069661A"/>
    <w:rsid w:val="0069772C"/>
    <w:rsid w:val="006A0232"/>
    <w:rsid w:val="006A0314"/>
    <w:rsid w:val="006A4A7D"/>
    <w:rsid w:val="006A6F5F"/>
    <w:rsid w:val="006B2F5D"/>
    <w:rsid w:val="006C5178"/>
    <w:rsid w:val="006D17B8"/>
    <w:rsid w:val="006D3C30"/>
    <w:rsid w:val="006E124C"/>
    <w:rsid w:val="006F0510"/>
    <w:rsid w:val="006F0897"/>
    <w:rsid w:val="006F11B6"/>
    <w:rsid w:val="006F3EA9"/>
    <w:rsid w:val="006F48A1"/>
    <w:rsid w:val="00702CEA"/>
    <w:rsid w:val="0070494B"/>
    <w:rsid w:val="00704C76"/>
    <w:rsid w:val="0070659A"/>
    <w:rsid w:val="007143D8"/>
    <w:rsid w:val="00723534"/>
    <w:rsid w:val="00730179"/>
    <w:rsid w:val="007321DC"/>
    <w:rsid w:val="00737D20"/>
    <w:rsid w:val="007422C8"/>
    <w:rsid w:val="00743339"/>
    <w:rsid w:val="00743FD3"/>
    <w:rsid w:val="00752833"/>
    <w:rsid w:val="00755E51"/>
    <w:rsid w:val="0076280B"/>
    <w:rsid w:val="007632D8"/>
    <w:rsid w:val="00763B2B"/>
    <w:rsid w:val="0076464A"/>
    <w:rsid w:val="0076709D"/>
    <w:rsid w:val="00770E34"/>
    <w:rsid w:val="00771636"/>
    <w:rsid w:val="007769D4"/>
    <w:rsid w:val="00780C03"/>
    <w:rsid w:val="00791863"/>
    <w:rsid w:val="00792DE9"/>
    <w:rsid w:val="007A6FF3"/>
    <w:rsid w:val="007A79E1"/>
    <w:rsid w:val="007C0BF7"/>
    <w:rsid w:val="007C5DC6"/>
    <w:rsid w:val="007C6AB7"/>
    <w:rsid w:val="007D01A9"/>
    <w:rsid w:val="007D5738"/>
    <w:rsid w:val="007D762D"/>
    <w:rsid w:val="007E22D4"/>
    <w:rsid w:val="007E579B"/>
    <w:rsid w:val="007F2964"/>
    <w:rsid w:val="00800321"/>
    <w:rsid w:val="00805E69"/>
    <w:rsid w:val="00806C9E"/>
    <w:rsid w:val="00811DBB"/>
    <w:rsid w:val="00811DBD"/>
    <w:rsid w:val="008161BC"/>
    <w:rsid w:val="00825A33"/>
    <w:rsid w:val="008302E5"/>
    <w:rsid w:val="00835FA2"/>
    <w:rsid w:val="00836526"/>
    <w:rsid w:val="00836C7F"/>
    <w:rsid w:val="008402A7"/>
    <w:rsid w:val="00841E00"/>
    <w:rsid w:val="008432E9"/>
    <w:rsid w:val="008463B3"/>
    <w:rsid w:val="00846DD4"/>
    <w:rsid w:val="008509FA"/>
    <w:rsid w:val="00854A4A"/>
    <w:rsid w:val="008555A3"/>
    <w:rsid w:val="0085599F"/>
    <w:rsid w:val="00855FB7"/>
    <w:rsid w:val="0085679B"/>
    <w:rsid w:val="00866CC0"/>
    <w:rsid w:val="00874962"/>
    <w:rsid w:val="00875751"/>
    <w:rsid w:val="0087684E"/>
    <w:rsid w:val="00876941"/>
    <w:rsid w:val="0088036B"/>
    <w:rsid w:val="008830F5"/>
    <w:rsid w:val="0088549F"/>
    <w:rsid w:val="00886189"/>
    <w:rsid w:val="0088674F"/>
    <w:rsid w:val="00892555"/>
    <w:rsid w:val="008960A0"/>
    <w:rsid w:val="00897CC9"/>
    <w:rsid w:val="00897E4C"/>
    <w:rsid w:val="008A022D"/>
    <w:rsid w:val="008A0F77"/>
    <w:rsid w:val="008A1755"/>
    <w:rsid w:val="008A352C"/>
    <w:rsid w:val="008A68B8"/>
    <w:rsid w:val="008A725F"/>
    <w:rsid w:val="008A78F8"/>
    <w:rsid w:val="008B091F"/>
    <w:rsid w:val="008B135D"/>
    <w:rsid w:val="008B1400"/>
    <w:rsid w:val="008B54FE"/>
    <w:rsid w:val="008B6D69"/>
    <w:rsid w:val="008B7AC1"/>
    <w:rsid w:val="008C04AC"/>
    <w:rsid w:val="008C0B16"/>
    <w:rsid w:val="008C17E4"/>
    <w:rsid w:val="008E7EF5"/>
    <w:rsid w:val="008F0214"/>
    <w:rsid w:val="008F71CF"/>
    <w:rsid w:val="00902FD9"/>
    <w:rsid w:val="00903B03"/>
    <w:rsid w:val="00905C8C"/>
    <w:rsid w:val="00912358"/>
    <w:rsid w:val="009125AF"/>
    <w:rsid w:val="00914E12"/>
    <w:rsid w:val="00916805"/>
    <w:rsid w:val="00921FF8"/>
    <w:rsid w:val="00942326"/>
    <w:rsid w:val="00945C68"/>
    <w:rsid w:val="00947CCF"/>
    <w:rsid w:val="00951529"/>
    <w:rsid w:val="0095486A"/>
    <w:rsid w:val="009608A1"/>
    <w:rsid w:val="0097362B"/>
    <w:rsid w:val="00976343"/>
    <w:rsid w:val="00977272"/>
    <w:rsid w:val="009817DB"/>
    <w:rsid w:val="00984088"/>
    <w:rsid w:val="009841E4"/>
    <w:rsid w:val="00985262"/>
    <w:rsid w:val="0098578B"/>
    <w:rsid w:val="00991E51"/>
    <w:rsid w:val="009A41B7"/>
    <w:rsid w:val="009A5187"/>
    <w:rsid w:val="009B2CA9"/>
    <w:rsid w:val="009D4DF3"/>
    <w:rsid w:val="009E2A5B"/>
    <w:rsid w:val="009E2DF1"/>
    <w:rsid w:val="009E3E78"/>
    <w:rsid w:val="009E42DB"/>
    <w:rsid w:val="009E4CC9"/>
    <w:rsid w:val="009F179A"/>
    <w:rsid w:val="009F4DFE"/>
    <w:rsid w:val="00A05142"/>
    <w:rsid w:val="00A05DA1"/>
    <w:rsid w:val="00A13817"/>
    <w:rsid w:val="00A14B39"/>
    <w:rsid w:val="00A15695"/>
    <w:rsid w:val="00A16ADF"/>
    <w:rsid w:val="00A217E0"/>
    <w:rsid w:val="00A2488D"/>
    <w:rsid w:val="00A27771"/>
    <w:rsid w:val="00A318A7"/>
    <w:rsid w:val="00A3286D"/>
    <w:rsid w:val="00A3430B"/>
    <w:rsid w:val="00A40943"/>
    <w:rsid w:val="00A47C47"/>
    <w:rsid w:val="00A62345"/>
    <w:rsid w:val="00A64DB4"/>
    <w:rsid w:val="00A67F36"/>
    <w:rsid w:val="00A7023F"/>
    <w:rsid w:val="00A71901"/>
    <w:rsid w:val="00A7208D"/>
    <w:rsid w:val="00A7425B"/>
    <w:rsid w:val="00A75A65"/>
    <w:rsid w:val="00A76455"/>
    <w:rsid w:val="00A80970"/>
    <w:rsid w:val="00A8411D"/>
    <w:rsid w:val="00AA0BAA"/>
    <w:rsid w:val="00AA2F8A"/>
    <w:rsid w:val="00AA386C"/>
    <w:rsid w:val="00AA49A0"/>
    <w:rsid w:val="00AA7E2B"/>
    <w:rsid w:val="00AA7E60"/>
    <w:rsid w:val="00AB1E64"/>
    <w:rsid w:val="00AB214E"/>
    <w:rsid w:val="00AB2B71"/>
    <w:rsid w:val="00AB42B0"/>
    <w:rsid w:val="00AC258C"/>
    <w:rsid w:val="00AC426E"/>
    <w:rsid w:val="00AC478C"/>
    <w:rsid w:val="00AC533E"/>
    <w:rsid w:val="00AC5B62"/>
    <w:rsid w:val="00AC69BA"/>
    <w:rsid w:val="00AC7D35"/>
    <w:rsid w:val="00AD1621"/>
    <w:rsid w:val="00AD1648"/>
    <w:rsid w:val="00AD1666"/>
    <w:rsid w:val="00AD42AA"/>
    <w:rsid w:val="00AD55AC"/>
    <w:rsid w:val="00AD628D"/>
    <w:rsid w:val="00AE385F"/>
    <w:rsid w:val="00AE3DF3"/>
    <w:rsid w:val="00AF2280"/>
    <w:rsid w:val="00AF2E22"/>
    <w:rsid w:val="00AF5B84"/>
    <w:rsid w:val="00AF73D2"/>
    <w:rsid w:val="00B030B6"/>
    <w:rsid w:val="00B07EA8"/>
    <w:rsid w:val="00B10538"/>
    <w:rsid w:val="00B13199"/>
    <w:rsid w:val="00B174E4"/>
    <w:rsid w:val="00B17D18"/>
    <w:rsid w:val="00B223A1"/>
    <w:rsid w:val="00B22C0C"/>
    <w:rsid w:val="00B23067"/>
    <w:rsid w:val="00B24953"/>
    <w:rsid w:val="00B24C54"/>
    <w:rsid w:val="00B26F34"/>
    <w:rsid w:val="00B34EF6"/>
    <w:rsid w:val="00B413CF"/>
    <w:rsid w:val="00B43B15"/>
    <w:rsid w:val="00B43DB2"/>
    <w:rsid w:val="00B47A89"/>
    <w:rsid w:val="00B544AB"/>
    <w:rsid w:val="00B554C1"/>
    <w:rsid w:val="00B56719"/>
    <w:rsid w:val="00B6067F"/>
    <w:rsid w:val="00B615BD"/>
    <w:rsid w:val="00B62B0B"/>
    <w:rsid w:val="00B6461F"/>
    <w:rsid w:val="00B70C8E"/>
    <w:rsid w:val="00B76FE9"/>
    <w:rsid w:val="00B91FF8"/>
    <w:rsid w:val="00B950D3"/>
    <w:rsid w:val="00BA00C0"/>
    <w:rsid w:val="00BA254F"/>
    <w:rsid w:val="00BA5C94"/>
    <w:rsid w:val="00BA6853"/>
    <w:rsid w:val="00BB0DE9"/>
    <w:rsid w:val="00BB5F19"/>
    <w:rsid w:val="00BB7938"/>
    <w:rsid w:val="00BC0D31"/>
    <w:rsid w:val="00BC1AC3"/>
    <w:rsid w:val="00BC359A"/>
    <w:rsid w:val="00BC5722"/>
    <w:rsid w:val="00BD0807"/>
    <w:rsid w:val="00BD220A"/>
    <w:rsid w:val="00BD2BC4"/>
    <w:rsid w:val="00BD561A"/>
    <w:rsid w:val="00BE2383"/>
    <w:rsid w:val="00BE4C86"/>
    <w:rsid w:val="00BE7AFE"/>
    <w:rsid w:val="00BE7DF3"/>
    <w:rsid w:val="00BF0F96"/>
    <w:rsid w:val="00BF28C7"/>
    <w:rsid w:val="00BF2FBF"/>
    <w:rsid w:val="00BF5E07"/>
    <w:rsid w:val="00BF5F48"/>
    <w:rsid w:val="00BF6CB2"/>
    <w:rsid w:val="00BF7B46"/>
    <w:rsid w:val="00C10449"/>
    <w:rsid w:val="00C12095"/>
    <w:rsid w:val="00C13DBD"/>
    <w:rsid w:val="00C14771"/>
    <w:rsid w:val="00C14F3F"/>
    <w:rsid w:val="00C20E39"/>
    <w:rsid w:val="00C22CF0"/>
    <w:rsid w:val="00C2386C"/>
    <w:rsid w:val="00C2509E"/>
    <w:rsid w:val="00C266EC"/>
    <w:rsid w:val="00C27CFB"/>
    <w:rsid w:val="00C31F90"/>
    <w:rsid w:val="00C40A63"/>
    <w:rsid w:val="00C42B11"/>
    <w:rsid w:val="00C44E52"/>
    <w:rsid w:val="00C456DC"/>
    <w:rsid w:val="00C53A43"/>
    <w:rsid w:val="00C57370"/>
    <w:rsid w:val="00C649ED"/>
    <w:rsid w:val="00C6516E"/>
    <w:rsid w:val="00C6648F"/>
    <w:rsid w:val="00C71AA3"/>
    <w:rsid w:val="00C72B5B"/>
    <w:rsid w:val="00C75E3A"/>
    <w:rsid w:val="00C776F9"/>
    <w:rsid w:val="00C85365"/>
    <w:rsid w:val="00C967BE"/>
    <w:rsid w:val="00CA40AE"/>
    <w:rsid w:val="00CA53FA"/>
    <w:rsid w:val="00CB0B9C"/>
    <w:rsid w:val="00CB174F"/>
    <w:rsid w:val="00CB3B00"/>
    <w:rsid w:val="00CB4DA7"/>
    <w:rsid w:val="00CB52ED"/>
    <w:rsid w:val="00CB6846"/>
    <w:rsid w:val="00CB758A"/>
    <w:rsid w:val="00CC0710"/>
    <w:rsid w:val="00CC07AB"/>
    <w:rsid w:val="00CC0C06"/>
    <w:rsid w:val="00CC3FE7"/>
    <w:rsid w:val="00CC4F83"/>
    <w:rsid w:val="00CD2BAE"/>
    <w:rsid w:val="00CD336C"/>
    <w:rsid w:val="00CE12C0"/>
    <w:rsid w:val="00CE227B"/>
    <w:rsid w:val="00CE29C8"/>
    <w:rsid w:val="00CE387D"/>
    <w:rsid w:val="00CE555C"/>
    <w:rsid w:val="00CF16DC"/>
    <w:rsid w:val="00CF25F3"/>
    <w:rsid w:val="00CF366A"/>
    <w:rsid w:val="00CF72AA"/>
    <w:rsid w:val="00CF7366"/>
    <w:rsid w:val="00CF77CA"/>
    <w:rsid w:val="00D004D7"/>
    <w:rsid w:val="00D0143F"/>
    <w:rsid w:val="00D07348"/>
    <w:rsid w:val="00D167F7"/>
    <w:rsid w:val="00D20339"/>
    <w:rsid w:val="00D2350A"/>
    <w:rsid w:val="00D307F9"/>
    <w:rsid w:val="00D3089A"/>
    <w:rsid w:val="00D407A8"/>
    <w:rsid w:val="00D407EA"/>
    <w:rsid w:val="00D408C1"/>
    <w:rsid w:val="00D41228"/>
    <w:rsid w:val="00D5281C"/>
    <w:rsid w:val="00D55089"/>
    <w:rsid w:val="00D61168"/>
    <w:rsid w:val="00D65370"/>
    <w:rsid w:val="00D6726B"/>
    <w:rsid w:val="00D702BF"/>
    <w:rsid w:val="00D75B53"/>
    <w:rsid w:val="00D761D7"/>
    <w:rsid w:val="00D76C99"/>
    <w:rsid w:val="00D80100"/>
    <w:rsid w:val="00D80C9D"/>
    <w:rsid w:val="00D82B22"/>
    <w:rsid w:val="00D82C91"/>
    <w:rsid w:val="00D84710"/>
    <w:rsid w:val="00D85318"/>
    <w:rsid w:val="00D878A5"/>
    <w:rsid w:val="00D90811"/>
    <w:rsid w:val="00D9308F"/>
    <w:rsid w:val="00DA0946"/>
    <w:rsid w:val="00DA3F71"/>
    <w:rsid w:val="00DA40E6"/>
    <w:rsid w:val="00DA5B00"/>
    <w:rsid w:val="00DA62BB"/>
    <w:rsid w:val="00DA7FED"/>
    <w:rsid w:val="00DB3A7C"/>
    <w:rsid w:val="00DB493F"/>
    <w:rsid w:val="00DB60DB"/>
    <w:rsid w:val="00DC1968"/>
    <w:rsid w:val="00DC4EB8"/>
    <w:rsid w:val="00DC55A2"/>
    <w:rsid w:val="00DD08CE"/>
    <w:rsid w:val="00DD32D0"/>
    <w:rsid w:val="00DD7515"/>
    <w:rsid w:val="00DE7B16"/>
    <w:rsid w:val="00DF09B5"/>
    <w:rsid w:val="00DF285D"/>
    <w:rsid w:val="00DF37D9"/>
    <w:rsid w:val="00E06036"/>
    <w:rsid w:val="00E06939"/>
    <w:rsid w:val="00E1009E"/>
    <w:rsid w:val="00E110D6"/>
    <w:rsid w:val="00E20915"/>
    <w:rsid w:val="00E33BEE"/>
    <w:rsid w:val="00E35DB4"/>
    <w:rsid w:val="00E40F35"/>
    <w:rsid w:val="00E41A9C"/>
    <w:rsid w:val="00E42E62"/>
    <w:rsid w:val="00E45B13"/>
    <w:rsid w:val="00E460A2"/>
    <w:rsid w:val="00E4699C"/>
    <w:rsid w:val="00E52A41"/>
    <w:rsid w:val="00E56BC5"/>
    <w:rsid w:val="00E56CCB"/>
    <w:rsid w:val="00E57CF2"/>
    <w:rsid w:val="00E61538"/>
    <w:rsid w:val="00E62948"/>
    <w:rsid w:val="00E66B27"/>
    <w:rsid w:val="00E66BE0"/>
    <w:rsid w:val="00E70A23"/>
    <w:rsid w:val="00E71845"/>
    <w:rsid w:val="00E74C37"/>
    <w:rsid w:val="00E75599"/>
    <w:rsid w:val="00E77279"/>
    <w:rsid w:val="00E80444"/>
    <w:rsid w:val="00E80580"/>
    <w:rsid w:val="00E84FFD"/>
    <w:rsid w:val="00E9073B"/>
    <w:rsid w:val="00EA1BA0"/>
    <w:rsid w:val="00EA3F95"/>
    <w:rsid w:val="00EA6E8F"/>
    <w:rsid w:val="00EB4830"/>
    <w:rsid w:val="00EB68EB"/>
    <w:rsid w:val="00EC274F"/>
    <w:rsid w:val="00ED080E"/>
    <w:rsid w:val="00ED1B40"/>
    <w:rsid w:val="00ED29F9"/>
    <w:rsid w:val="00EE43D0"/>
    <w:rsid w:val="00EE53F2"/>
    <w:rsid w:val="00EF224F"/>
    <w:rsid w:val="00EF2718"/>
    <w:rsid w:val="00EF6395"/>
    <w:rsid w:val="00EF656B"/>
    <w:rsid w:val="00EF67D0"/>
    <w:rsid w:val="00F055AF"/>
    <w:rsid w:val="00F078F9"/>
    <w:rsid w:val="00F1300E"/>
    <w:rsid w:val="00F15DAD"/>
    <w:rsid w:val="00F17722"/>
    <w:rsid w:val="00F257BD"/>
    <w:rsid w:val="00F269CB"/>
    <w:rsid w:val="00F31FDB"/>
    <w:rsid w:val="00F32233"/>
    <w:rsid w:val="00F35559"/>
    <w:rsid w:val="00F42B92"/>
    <w:rsid w:val="00F46300"/>
    <w:rsid w:val="00F532D3"/>
    <w:rsid w:val="00F62231"/>
    <w:rsid w:val="00F655C1"/>
    <w:rsid w:val="00F70CC6"/>
    <w:rsid w:val="00F71459"/>
    <w:rsid w:val="00F7251A"/>
    <w:rsid w:val="00F728F8"/>
    <w:rsid w:val="00F7407A"/>
    <w:rsid w:val="00F77B82"/>
    <w:rsid w:val="00F85D7C"/>
    <w:rsid w:val="00F871CA"/>
    <w:rsid w:val="00F879BE"/>
    <w:rsid w:val="00F9449F"/>
    <w:rsid w:val="00FA5866"/>
    <w:rsid w:val="00FA65F0"/>
    <w:rsid w:val="00FA7E38"/>
    <w:rsid w:val="00FB1461"/>
    <w:rsid w:val="00FB5DCE"/>
    <w:rsid w:val="00FC0E09"/>
    <w:rsid w:val="00FC7788"/>
    <w:rsid w:val="00FD035C"/>
    <w:rsid w:val="00FD23F2"/>
    <w:rsid w:val="00FD6009"/>
    <w:rsid w:val="00FF76E5"/>
    <w:rsid w:val="0BF13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BC77"/>
  <w15:docId w15:val="{2E036863-77ED-429B-A96E-E3802645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next w:val="a"/>
    <w:link w:val="1Char"/>
    <w:uiPriority w:val="9"/>
    <w:qFormat/>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Char"/>
    <w:uiPriority w:val="9"/>
    <w:semiHidden/>
    <w:unhideWhenUsed/>
    <w:qFormat/>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rPr>
  </w:style>
  <w:style w:type="paragraph" w:styleId="3">
    <w:name w:val="heading 3"/>
    <w:basedOn w:val="a"/>
    <w:next w:val="a"/>
    <w:link w:val="3Char"/>
    <w:uiPriority w:val="9"/>
    <w:semiHidden/>
    <w:unhideWhenUsed/>
    <w:qFormat/>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rPr>
  </w:style>
  <w:style w:type="paragraph" w:styleId="4">
    <w:name w:val="heading 4"/>
    <w:basedOn w:val="a"/>
    <w:next w:val="a"/>
    <w:link w:val="4Char"/>
    <w:uiPriority w:val="9"/>
    <w:semiHidden/>
    <w:unhideWhenUsed/>
    <w:qFormat/>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5">
    <w:name w:val="heading 5"/>
    <w:basedOn w:val="a"/>
    <w:next w:val="a"/>
    <w:link w:val="5Char"/>
    <w:uiPriority w:val="9"/>
    <w:semiHidden/>
    <w:unhideWhenUsed/>
    <w:qFormat/>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Char"/>
    <w:uiPriority w:val="9"/>
    <w:semiHidden/>
    <w:unhideWhenUsed/>
    <w:qFormat/>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Char"/>
    <w:uiPriority w:val="9"/>
    <w:semiHidden/>
    <w:unhideWhenUsed/>
    <w:qFormat/>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Char"/>
    <w:uiPriority w:val="9"/>
    <w:semiHidden/>
    <w:unhideWhenUsed/>
    <w:qFormat/>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Char"/>
    <w:uiPriority w:val="9"/>
    <w:semiHidden/>
    <w:unhideWhenUsed/>
    <w:qFormat/>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unhideWhenUsed/>
  </w:style>
  <w:style w:type="paragraph" w:styleId="a5">
    <w:name w:val="caption"/>
    <w:basedOn w:val="a"/>
    <w:next w:val="a"/>
    <w:uiPriority w:val="35"/>
    <w:semiHidden/>
    <w:unhideWhenUsed/>
    <w:qFormat/>
    <w:rPr>
      <w:b/>
      <w:bCs/>
      <w:sz w:val="18"/>
      <w:szCs w:val="18"/>
    </w:rPr>
  </w:style>
  <w:style w:type="paragraph" w:styleId="a6">
    <w:name w:val="Document Map"/>
    <w:basedOn w:val="a"/>
    <w:link w:val="Char1"/>
    <w:uiPriority w:val="99"/>
    <w:semiHidden/>
    <w:unhideWhenUsed/>
    <w:rPr>
      <w:rFonts w:ascii="宋体" w:eastAsia="宋体"/>
    </w:rPr>
  </w:style>
  <w:style w:type="paragraph" w:styleId="a7">
    <w:name w:val="Date"/>
    <w:basedOn w:val="a"/>
    <w:next w:val="a"/>
    <w:link w:val="Char2"/>
    <w:uiPriority w:val="99"/>
    <w:semiHidden/>
    <w:unhideWhenUsed/>
    <w:pPr>
      <w:ind w:leftChars="2500" w:left="100"/>
    </w:pPr>
  </w:style>
  <w:style w:type="paragraph" w:styleId="a8">
    <w:name w:val="Balloon Text"/>
    <w:basedOn w:val="a"/>
    <w:link w:val="Char3"/>
    <w:uiPriority w:val="99"/>
    <w:semiHidden/>
    <w:unhideWhenUsed/>
    <w:rPr>
      <w:rFonts w:ascii="宋体" w:eastAsia="宋体"/>
      <w:sz w:val="18"/>
      <w:szCs w:val="18"/>
    </w:rPr>
  </w:style>
  <w:style w:type="paragraph" w:styleId="a9">
    <w:name w:val="footer"/>
    <w:basedOn w:val="a"/>
    <w:link w:val="Char4"/>
    <w:uiPriority w:val="99"/>
    <w:unhideWhenUsed/>
    <w:qFormat/>
    <w:pPr>
      <w:tabs>
        <w:tab w:val="center" w:pos="4153"/>
        <w:tab w:val="right" w:pos="8306"/>
      </w:tabs>
      <w:snapToGrid w:val="0"/>
      <w:ind w:firstLine="360"/>
    </w:pPr>
    <w:rPr>
      <w:rFonts w:asciiTheme="minorHAnsi" w:hAnsiTheme="minorHAnsi" w:cstheme="minorBidi"/>
      <w:sz w:val="18"/>
      <w:szCs w:val="18"/>
    </w:rPr>
  </w:style>
  <w:style w:type="paragraph" w:styleId="aa">
    <w:name w:val="header"/>
    <w:basedOn w:val="a"/>
    <w:link w:val="Char5"/>
    <w:uiPriority w:val="99"/>
    <w:unhideWhenUsed/>
    <w:qFormat/>
    <w:pPr>
      <w:pBdr>
        <w:bottom w:val="single" w:sz="6" w:space="1" w:color="auto"/>
      </w:pBdr>
      <w:tabs>
        <w:tab w:val="center" w:pos="4153"/>
        <w:tab w:val="right" w:pos="8306"/>
      </w:tabs>
      <w:snapToGrid w:val="0"/>
      <w:ind w:firstLine="360"/>
      <w:jc w:val="center"/>
    </w:pPr>
    <w:rPr>
      <w:rFonts w:asciiTheme="minorHAnsi" w:hAnsiTheme="minorHAnsi" w:cstheme="minorBidi"/>
      <w:sz w:val="18"/>
      <w:szCs w:val="18"/>
    </w:rPr>
  </w:style>
  <w:style w:type="paragraph" w:styleId="ab">
    <w:name w:val="Subtitle"/>
    <w:basedOn w:val="a"/>
    <w:next w:val="a"/>
    <w:link w:val="Char6"/>
    <w:uiPriority w:val="11"/>
    <w:qFormat/>
    <w:pPr>
      <w:spacing w:before="200" w:after="900"/>
      <w:jc w:val="right"/>
    </w:pPr>
    <w:rPr>
      <w:rFonts w:asciiTheme="minorHAnsi" w:hAnsiTheme="minorHAnsi" w:cstheme="minorBidi"/>
      <w:i/>
      <w:iCs/>
    </w:rPr>
  </w:style>
  <w:style w:type="paragraph" w:styleId="ac">
    <w:name w:val="Normal (Web)"/>
    <w:basedOn w:val="a"/>
    <w:uiPriority w:val="99"/>
    <w:unhideWhenUsed/>
    <w:pPr>
      <w:widowControl w:val="0"/>
      <w:spacing w:before="100" w:beforeAutospacing="1" w:after="100" w:afterAutospacing="1"/>
    </w:pPr>
    <w:rPr>
      <w:rFonts w:eastAsia="宋体"/>
      <w:szCs w:val="20"/>
    </w:rPr>
  </w:style>
  <w:style w:type="paragraph" w:styleId="ad">
    <w:name w:val="Title"/>
    <w:basedOn w:val="a"/>
    <w:next w:val="a"/>
    <w:link w:val="Char7"/>
    <w:uiPriority w:val="10"/>
    <w:qFormat/>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4061" w:themeColor="accent1" w:themeShade="80"/>
      <w:sz w:val="60"/>
      <w:szCs w:val="60"/>
    </w:rPr>
  </w:style>
  <w:style w:type="character" w:styleId="ae">
    <w:name w:val="Strong"/>
    <w:basedOn w:val="a0"/>
    <w:uiPriority w:val="22"/>
    <w:qFormat/>
    <w:rPr>
      <w:b/>
      <w:bCs/>
      <w:spacing w:val="0"/>
    </w:rPr>
  </w:style>
  <w:style w:type="character" w:styleId="af">
    <w:name w:val="FollowedHyperlink"/>
    <w:basedOn w:val="a0"/>
    <w:uiPriority w:val="99"/>
    <w:semiHidden/>
    <w:unhideWhenUsed/>
    <w:rPr>
      <w:color w:val="800080" w:themeColor="followedHyperlink"/>
      <w:u w:val="single"/>
    </w:rPr>
  </w:style>
  <w:style w:type="character" w:styleId="af0">
    <w:name w:val="Emphasis"/>
    <w:uiPriority w:val="20"/>
    <w:qFormat/>
    <w:rPr>
      <w:b/>
      <w:bCs/>
      <w:i/>
      <w:iCs/>
      <w:color w:val="595959" w:themeColor="text1" w:themeTint="A6"/>
    </w:rPr>
  </w:style>
  <w:style w:type="character" w:styleId="af1">
    <w:name w:val="Hyperlink"/>
    <w:basedOn w:val="a0"/>
    <w:uiPriority w:val="99"/>
    <w:unhideWhenUsed/>
    <w:qFormat/>
    <w:rPr>
      <w:color w:val="0000FF" w:themeColor="hyperlink"/>
      <w:u w:val="single"/>
    </w:rPr>
  </w:style>
  <w:style w:type="character" w:styleId="af2">
    <w:name w:val="annotation reference"/>
    <w:basedOn w:val="a0"/>
    <w:uiPriority w:val="99"/>
    <w:semiHidden/>
    <w:unhideWhenUsed/>
    <w:rPr>
      <w:sz w:val="21"/>
      <w:szCs w:val="21"/>
    </w:rPr>
  </w:style>
  <w:style w:type="table" w:styleId="af3">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页眉 Char"/>
    <w:basedOn w:val="a0"/>
    <w:link w:val="aa"/>
    <w:uiPriority w:val="99"/>
    <w:qFormat/>
    <w:rPr>
      <w:sz w:val="18"/>
      <w:szCs w:val="18"/>
    </w:rPr>
  </w:style>
  <w:style w:type="character" w:customStyle="1" w:styleId="Char4">
    <w:name w:val="页脚 Char"/>
    <w:basedOn w:val="a0"/>
    <w:link w:val="a9"/>
    <w:uiPriority w:val="99"/>
    <w:qFormat/>
    <w:rPr>
      <w:sz w:val="18"/>
      <w:szCs w:val="18"/>
    </w:rPr>
  </w:style>
  <w:style w:type="paragraph" w:customStyle="1" w:styleId="EndNoteBibliographyTitle">
    <w:name w:val="EndNote Bibliography Title"/>
    <w:basedOn w:val="a"/>
    <w:link w:val="EndNoteBibliographyTitleChar"/>
    <w:qFormat/>
    <w:pPr>
      <w:ind w:firstLine="360"/>
      <w:jc w:val="center"/>
    </w:pPr>
    <w:rPr>
      <w:rFonts w:ascii="Calibri" w:hAnsi="Calibri" w:cstheme="minorBidi"/>
      <w:sz w:val="20"/>
      <w:szCs w:val="22"/>
    </w:rPr>
  </w:style>
  <w:style w:type="character" w:customStyle="1" w:styleId="EndNoteBibliographyTitleChar">
    <w:name w:val="EndNote Bibliography Title Char"/>
    <w:basedOn w:val="a0"/>
    <w:link w:val="EndNoteBibliographyTitle"/>
    <w:qFormat/>
    <w:rPr>
      <w:rFonts w:ascii="Calibri" w:hAnsi="Calibri"/>
      <w:sz w:val="20"/>
    </w:rPr>
  </w:style>
  <w:style w:type="paragraph" w:customStyle="1" w:styleId="EndNoteBibliography">
    <w:name w:val="EndNote Bibliography"/>
    <w:basedOn w:val="a"/>
    <w:link w:val="EndNoteBibliographyChar"/>
    <w:qFormat/>
    <w:pPr>
      <w:ind w:firstLine="360"/>
    </w:pPr>
    <w:rPr>
      <w:rFonts w:ascii="Calibri" w:hAnsi="Calibri" w:cstheme="minorBidi"/>
      <w:sz w:val="20"/>
      <w:szCs w:val="22"/>
    </w:rPr>
  </w:style>
  <w:style w:type="character" w:customStyle="1" w:styleId="EndNoteBibliographyChar">
    <w:name w:val="EndNote Bibliography Char"/>
    <w:basedOn w:val="a0"/>
    <w:link w:val="EndNoteBibliography"/>
    <w:qFormat/>
    <w:rPr>
      <w:rFonts w:ascii="Calibri" w:hAnsi="Calibri"/>
      <w:sz w:val="20"/>
    </w:rPr>
  </w:style>
  <w:style w:type="paragraph" w:styleId="af4">
    <w:name w:val="List Paragraph"/>
    <w:basedOn w:val="a"/>
    <w:uiPriority w:val="34"/>
    <w:qFormat/>
    <w:pPr>
      <w:ind w:left="720" w:firstLine="360"/>
      <w:contextualSpacing/>
    </w:pPr>
    <w:rPr>
      <w:rFonts w:asciiTheme="minorHAnsi" w:hAnsiTheme="minorHAnsi" w:cstheme="minorBidi"/>
      <w:sz w:val="22"/>
      <w:szCs w:val="22"/>
    </w:rPr>
  </w:style>
  <w:style w:type="paragraph" w:customStyle="1" w:styleId="p1">
    <w:name w:val="p1"/>
    <w:basedOn w:val="a"/>
    <w:qFormat/>
    <w:pPr>
      <w:ind w:firstLine="360"/>
    </w:pPr>
    <w:rPr>
      <w:rFonts w:ascii="宋体" w:eastAsia="宋体" w:hAnsi="宋体"/>
      <w:sz w:val="16"/>
      <w:szCs w:val="16"/>
    </w:rPr>
  </w:style>
  <w:style w:type="character" w:customStyle="1" w:styleId="s1">
    <w:name w:val="s1"/>
    <w:basedOn w:val="a0"/>
    <w:qFormat/>
    <w:rPr>
      <w:rFonts w:ascii="Calibri" w:hAnsi="Calibri" w:hint="default"/>
      <w:sz w:val="16"/>
      <w:szCs w:val="16"/>
    </w:rPr>
  </w:style>
  <w:style w:type="character" w:customStyle="1" w:styleId="1Char">
    <w:name w:val="标题 1 Char"/>
    <w:basedOn w:val="a0"/>
    <w:link w:val="1"/>
    <w:uiPriority w:val="9"/>
    <w:qFormat/>
    <w:rPr>
      <w:rFonts w:asciiTheme="majorHAnsi" w:eastAsiaTheme="majorEastAsia" w:hAnsiTheme="majorHAnsi" w:cstheme="majorBidi"/>
      <w:b/>
      <w:bCs/>
      <w:color w:val="365F91" w:themeColor="accent1" w:themeShade="BF"/>
      <w:sz w:val="24"/>
      <w:szCs w:val="24"/>
    </w:rPr>
  </w:style>
  <w:style w:type="character" w:customStyle="1" w:styleId="2Char">
    <w:name w:val="标题 2 Char"/>
    <w:basedOn w:val="a0"/>
    <w:link w:val="2"/>
    <w:uiPriority w:val="9"/>
    <w:semiHidden/>
    <w:qFormat/>
    <w:rPr>
      <w:rFonts w:asciiTheme="majorHAnsi" w:eastAsiaTheme="majorEastAsia" w:hAnsiTheme="majorHAnsi" w:cstheme="majorBidi"/>
      <w:color w:val="365F91" w:themeColor="accent1" w:themeShade="BF"/>
      <w:sz w:val="24"/>
      <w:szCs w:val="24"/>
    </w:rPr>
  </w:style>
  <w:style w:type="character" w:customStyle="1" w:styleId="3Char">
    <w:name w:val="标题 3 Char"/>
    <w:basedOn w:val="a0"/>
    <w:link w:val="3"/>
    <w:uiPriority w:val="9"/>
    <w:semiHidden/>
    <w:qFormat/>
    <w:rPr>
      <w:rFonts w:asciiTheme="majorHAnsi" w:eastAsiaTheme="majorEastAsia" w:hAnsiTheme="majorHAnsi" w:cstheme="majorBidi"/>
      <w:color w:val="4F81BD" w:themeColor="accent1"/>
      <w:sz w:val="24"/>
      <w:szCs w:val="24"/>
    </w:rPr>
  </w:style>
  <w:style w:type="character" w:customStyle="1" w:styleId="4Char">
    <w:name w:val="标题 4 Char"/>
    <w:basedOn w:val="a0"/>
    <w:link w:val="4"/>
    <w:uiPriority w:val="9"/>
    <w:semiHidden/>
    <w:qFormat/>
    <w:rPr>
      <w:rFonts w:asciiTheme="majorHAnsi" w:eastAsiaTheme="majorEastAsia" w:hAnsiTheme="majorHAnsi" w:cstheme="majorBidi"/>
      <w:i/>
      <w:iCs/>
      <w:color w:val="4F81BD" w:themeColor="accent1"/>
      <w:sz w:val="24"/>
      <w:szCs w:val="24"/>
    </w:rPr>
  </w:style>
  <w:style w:type="character" w:customStyle="1" w:styleId="5Char">
    <w:name w:val="标题 5 Char"/>
    <w:basedOn w:val="a0"/>
    <w:link w:val="5"/>
    <w:uiPriority w:val="9"/>
    <w:semiHidden/>
    <w:qFormat/>
    <w:rPr>
      <w:rFonts w:asciiTheme="majorHAnsi" w:eastAsiaTheme="majorEastAsia" w:hAnsiTheme="majorHAnsi" w:cstheme="majorBidi"/>
      <w:color w:val="4F81BD" w:themeColor="accent1"/>
    </w:rPr>
  </w:style>
  <w:style w:type="character" w:customStyle="1" w:styleId="6Char">
    <w:name w:val="标题 6 Char"/>
    <w:basedOn w:val="a0"/>
    <w:link w:val="6"/>
    <w:uiPriority w:val="9"/>
    <w:semiHidden/>
    <w:qFormat/>
    <w:rPr>
      <w:rFonts w:asciiTheme="majorHAnsi" w:eastAsiaTheme="majorEastAsia" w:hAnsiTheme="majorHAnsi" w:cstheme="majorBidi"/>
      <w:i/>
      <w:iCs/>
      <w:color w:val="4F81BD" w:themeColor="accent1"/>
    </w:rPr>
  </w:style>
  <w:style w:type="character" w:customStyle="1" w:styleId="7Char">
    <w:name w:val="标题 7 Char"/>
    <w:basedOn w:val="a0"/>
    <w:link w:val="7"/>
    <w:uiPriority w:val="9"/>
    <w:semiHidden/>
    <w:qFormat/>
    <w:rPr>
      <w:rFonts w:asciiTheme="majorHAnsi" w:eastAsiaTheme="majorEastAsia" w:hAnsiTheme="majorHAnsi" w:cstheme="majorBidi"/>
      <w:b/>
      <w:bCs/>
      <w:color w:val="9BBB59" w:themeColor="accent3"/>
      <w:sz w:val="20"/>
      <w:szCs w:val="20"/>
    </w:rPr>
  </w:style>
  <w:style w:type="character" w:customStyle="1" w:styleId="8Char">
    <w:name w:val="标题 8 Char"/>
    <w:basedOn w:val="a0"/>
    <w:link w:val="8"/>
    <w:uiPriority w:val="9"/>
    <w:semiHidden/>
    <w:qFormat/>
    <w:rPr>
      <w:rFonts w:asciiTheme="majorHAnsi" w:eastAsiaTheme="majorEastAsia" w:hAnsiTheme="majorHAnsi" w:cstheme="majorBidi"/>
      <w:b/>
      <w:bCs/>
      <w:i/>
      <w:iCs/>
      <w:color w:val="9BBB59" w:themeColor="accent3"/>
      <w:sz w:val="20"/>
      <w:szCs w:val="20"/>
    </w:rPr>
  </w:style>
  <w:style w:type="character" w:customStyle="1" w:styleId="9Char">
    <w:name w:val="标题 9 Char"/>
    <w:basedOn w:val="a0"/>
    <w:link w:val="9"/>
    <w:uiPriority w:val="9"/>
    <w:semiHidden/>
    <w:qFormat/>
    <w:rPr>
      <w:rFonts w:asciiTheme="majorHAnsi" w:eastAsiaTheme="majorEastAsia" w:hAnsiTheme="majorHAnsi" w:cstheme="majorBidi"/>
      <w:i/>
      <w:iCs/>
      <w:color w:val="9BBB59" w:themeColor="accent3"/>
      <w:sz w:val="20"/>
      <w:szCs w:val="20"/>
    </w:rPr>
  </w:style>
  <w:style w:type="character" w:customStyle="1" w:styleId="Char7">
    <w:name w:val="标题 Char"/>
    <w:basedOn w:val="a0"/>
    <w:link w:val="ad"/>
    <w:uiPriority w:val="10"/>
    <w:qFormat/>
    <w:rPr>
      <w:rFonts w:asciiTheme="majorHAnsi" w:eastAsiaTheme="majorEastAsia" w:hAnsiTheme="majorHAnsi" w:cstheme="majorBidi"/>
      <w:i/>
      <w:iCs/>
      <w:color w:val="244061" w:themeColor="accent1" w:themeShade="80"/>
      <w:sz w:val="60"/>
      <w:szCs w:val="60"/>
    </w:rPr>
  </w:style>
  <w:style w:type="character" w:customStyle="1" w:styleId="Char6">
    <w:name w:val="副标题 Char"/>
    <w:basedOn w:val="a0"/>
    <w:link w:val="ab"/>
    <w:uiPriority w:val="11"/>
    <w:qFormat/>
    <w:rPr>
      <w:i/>
      <w:iCs/>
      <w:sz w:val="24"/>
      <w:szCs w:val="24"/>
    </w:rPr>
  </w:style>
  <w:style w:type="paragraph" w:styleId="af5">
    <w:name w:val="No Spacing"/>
    <w:basedOn w:val="a"/>
    <w:link w:val="Char8"/>
    <w:uiPriority w:val="1"/>
    <w:qFormat/>
    <w:rPr>
      <w:rFonts w:asciiTheme="minorHAnsi" w:hAnsiTheme="minorHAnsi" w:cstheme="minorBidi"/>
      <w:sz w:val="22"/>
      <w:szCs w:val="22"/>
    </w:rPr>
  </w:style>
  <w:style w:type="character" w:customStyle="1" w:styleId="Char8">
    <w:name w:val="无间隔 Char"/>
    <w:basedOn w:val="a0"/>
    <w:link w:val="af5"/>
    <w:uiPriority w:val="1"/>
    <w:qFormat/>
  </w:style>
  <w:style w:type="paragraph" w:styleId="af6">
    <w:name w:val="Quote"/>
    <w:basedOn w:val="a"/>
    <w:next w:val="a"/>
    <w:link w:val="Char9"/>
    <w:uiPriority w:val="29"/>
    <w:qFormat/>
    <w:pPr>
      <w:ind w:firstLine="360"/>
    </w:pPr>
    <w:rPr>
      <w:rFonts w:asciiTheme="majorHAnsi" w:eastAsiaTheme="majorEastAsia" w:hAnsiTheme="majorHAnsi" w:cstheme="majorBidi"/>
      <w:i/>
      <w:iCs/>
      <w:color w:val="595959" w:themeColor="text1" w:themeTint="A6"/>
      <w:sz w:val="22"/>
      <w:szCs w:val="22"/>
    </w:rPr>
  </w:style>
  <w:style w:type="character" w:customStyle="1" w:styleId="Char9">
    <w:name w:val="引用 Char"/>
    <w:basedOn w:val="a0"/>
    <w:link w:val="af6"/>
    <w:uiPriority w:val="29"/>
    <w:qFormat/>
    <w:rPr>
      <w:rFonts w:asciiTheme="majorHAnsi" w:eastAsiaTheme="majorEastAsia" w:hAnsiTheme="majorHAnsi" w:cstheme="majorBidi"/>
      <w:i/>
      <w:iCs/>
      <w:color w:val="595959" w:themeColor="text1" w:themeTint="A6"/>
    </w:rPr>
  </w:style>
  <w:style w:type="paragraph" w:styleId="af7">
    <w:name w:val="Intense Quote"/>
    <w:basedOn w:val="a"/>
    <w:next w:val="a"/>
    <w:link w:val="Chara"/>
    <w:uiPriority w:val="30"/>
    <w:qFormat/>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rPr>
  </w:style>
  <w:style w:type="character" w:customStyle="1" w:styleId="Chara">
    <w:name w:val="明显引用 Char"/>
    <w:basedOn w:val="a0"/>
    <w:link w:val="af7"/>
    <w:uiPriority w:val="30"/>
    <w:qFormat/>
    <w:rPr>
      <w:rFonts w:asciiTheme="majorHAnsi" w:eastAsiaTheme="majorEastAsia" w:hAnsiTheme="majorHAnsi" w:cstheme="majorBidi"/>
      <w:i/>
      <w:iCs/>
      <w:color w:val="FFFFFF" w:themeColor="background1"/>
      <w:sz w:val="24"/>
      <w:szCs w:val="24"/>
      <w:shd w:val="clear" w:color="auto" w:fill="4F81BD" w:themeFill="accent1"/>
    </w:rPr>
  </w:style>
  <w:style w:type="character" w:customStyle="1" w:styleId="10">
    <w:name w:val="不明显强调1"/>
    <w:uiPriority w:val="19"/>
    <w:qFormat/>
    <w:rPr>
      <w:i/>
      <w:iCs/>
      <w:color w:val="595959" w:themeColor="text1" w:themeTint="A6"/>
    </w:rPr>
  </w:style>
  <w:style w:type="character" w:customStyle="1" w:styleId="11">
    <w:name w:val="明显强调1"/>
    <w:uiPriority w:val="21"/>
    <w:qFormat/>
    <w:rPr>
      <w:b/>
      <w:bCs/>
      <w:i/>
      <w:iCs/>
      <w:color w:val="4F81BD" w:themeColor="accent1"/>
      <w:sz w:val="22"/>
      <w:szCs w:val="22"/>
    </w:rPr>
  </w:style>
  <w:style w:type="character" w:customStyle="1" w:styleId="12">
    <w:name w:val="不明显参考1"/>
    <w:uiPriority w:val="31"/>
    <w:qFormat/>
    <w:rPr>
      <w:color w:val="auto"/>
      <w:u w:val="single" w:color="9BBB59" w:themeColor="accent3"/>
    </w:rPr>
  </w:style>
  <w:style w:type="character" w:customStyle="1" w:styleId="13">
    <w:name w:val="明显参考1"/>
    <w:basedOn w:val="a0"/>
    <w:uiPriority w:val="32"/>
    <w:qFormat/>
    <w:rPr>
      <w:b/>
      <w:bCs/>
      <w:color w:val="76923C" w:themeColor="accent3" w:themeShade="BF"/>
      <w:u w:val="single" w:color="9BBB59" w:themeColor="accent3"/>
    </w:rPr>
  </w:style>
  <w:style w:type="character" w:customStyle="1" w:styleId="14">
    <w:name w:val="书籍标题1"/>
    <w:basedOn w:val="a0"/>
    <w:uiPriority w:val="33"/>
    <w:qFormat/>
    <w:rPr>
      <w:rFonts w:asciiTheme="majorHAnsi" w:eastAsiaTheme="majorEastAsia" w:hAnsiTheme="majorHAnsi" w:cstheme="majorBidi"/>
      <w:b/>
      <w:bCs/>
      <w:i/>
      <w:iCs/>
      <w:color w:val="auto"/>
    </w:rPr>
  </w:style>
  <w:style w:type="paragraph" w:customStyle="1" w:styleId="15">
    <w:name w:val="目录标题1"/>
    <w:basedOn w:val="1"/>
    <w:next w:val="a"/>
    <w:uiPriority w:val="39"/>
    <w:semiHidden/>
    <w:unhideWhenUsed/>
    <w:qFormat/>
    <w:pPr>
      <w:outlineLvl w:val="9"/>
    </w:pPr>
  </w:style>
  <w:style w:type="paragraph" w:customStyle="1" w:styleId="af8">
    <w:name w:val="默认"/>
    <w:rPr>
      <w:rFonts w:ascii="Helvetica" w:eastAsia="Arial Unicode MS" w:hAnsi="Helvetica" w:cs="Arial Unicode MS"/>
      <w:color w:val="000000"/>
      <w:sz w:val="22"/>
      <w:szCs w:val="22"/>
    </w:rPr>
  </w:style>
  <w:style w:type="character" w:customStyle="1" w:styleId="Char2">
    <w:name w:val="日期 Char"/>
    <w:basedOn w:val="a0"/>
    <w:link w:val="a7"/>
    <w:uiPriority w:val="99"/>
    <w:semiHidden/>
  </w:style>
  <w:style w:type="character" w:customStyle="1" w:styleId="DefaultChar">
    <w:name w:val="Default Char"/>
    <w:link w:val="Default"/>
    <w:uiPriority w:val="99"/>
    <w:locked/>
    <w:rPr>
      <w:rFonts w:ascii="宋体"/>
      <w:color w:val="000000"/>
      <w:sz w:val="21"/>
    </w:rPr>
  </w:style>
  <w:style w:type="paragraph" w:customStyle="1" w:styleId="Default">
    <w:name w:val="Default"/>
    <w:link w:val="DefaultChar"/>
    <w:uiPriority w:val="99"/>
    <w:pPr>
      <w:widowControl w:val="0"/>
      <w:autoSpaceDE w:val="0"/>
      <w:autoSpaceDN w:val="0"/>
      <w:adjustRightInd w:val="0"/>
    </w:pPr>
    <w:rPr>
      <w:rFonts w:ascii="宋体" w:eastAsiaTheme="minorEastAsia" w:hAnsiTheme="minorHAnsi" w:cstheme="minorBidi"/>
      <w:color w:val="000000"/>
      <w:sz w:val="21"/>
      <w:szCs w:val="22"/>
    </w:rPr>
  </w:style>
  <w:style w:type="paragraph" w:customStyle="1" w:styleId="16">
    <w:name w:val="标题1"/>
    <w:basedOn w:val="a"/>
    <w:pPr>
      <w:spacing w:before="100" w:beforeAutospacing="1" w:after="100" w:afterAutospacing="1"/>
    </w:pPr>
  </w:style>
  <w:style w:type="character" w:customStyle="1" w:styleId="apple-converted-space">
    <w:name w:val="apple-converted-space"/>
    <w:basedOn w:val="a0"/>
  </w:style>
  <w:style w:type="paragraph" w:customStyle="1" w:styleId="desc">
    <w:name w:val="desc"/>
    <w:basedOn w:val="a"/>
    <w:pPr>
      <w:spacing w:before="100" w:beforeAutospacing="1" w:after="100" w:afterAutospacing="1"/>
    </w:pPr>
  </w:style>
  <w:style w:type="paragraph" w:customStyle="1" w:styleId="details">
    <w:name w:val="details"/>
    <w:basedOn w:val="a"/>
    <w:pPr>
      <w:spacing w:before="100" w:beforeAutospacing="1" w:after="100" w:afterAutospacing="1"/>
    </w:pPr>
  </w:style>
  <w:style w:type="character" w:customStyle="1" w:styleId="jrnl">
    <w:name w:val="jrnl"/>
    <w:basedOn w:val="a0"/>
    <w:qFormat/>
  </w:style>
  <w:style w:type="character" w:customStyle="1" w:styleId="highlight">
    <w:name w:val="highlight"/>
    <w:basedOn w:val="a0"/>
  </w:style>
  <w:style w:type="character" w:customStyle="1" w:styleId="text">
    <w:name w:val="text"/>
    <w:basedOn w:val="a0"/>
    <w:qFormat/>
  </w:style>
  <w:style w:type="character" w:customStyle="1" w:styleId="author-ref">
    <w:name w:val="author-ref"/>
    <w:basedOn w:val="a0"/>
  </w:style>
  <w:style w:type="character" w:customStyle="1" w:styleId="acalabel">
    <w:name w:val="aca_label"/>
    <w:basedOn w:val="a0"/>
  </w:style>
  <w:style w:type="character" w:customStyle="1" w:styleId="acacontent">
    <w:name w:val="aca_content"/>
    <w:basedOn w:val="a0"/>
  </w:style>
  <w:style w:type="paragraph" w:customStyle="1" w:styleId="17">
    <w:name w:val="正文1"/>
    <w:uiPriority w:val="99"/>
    <w:pPr>
      <w:spacing w:line="276" w:lineRule="auto"/>
    </w:pPr>
    <w:rPr>
      <w:rFonts w:ascii="Arial" w:hAnsi="Arial" w:cs="Arial"/>
      <w:color w:val="000000"/>
      <w:sz w:val="22"/>
      <w:lang w:val="pl-PL" w:eastAsia="pl-PL"/>
    </w:rPr>
  </w:style>
  <w:style w:type="character" w:customStyle="1" w:styleId="Char3">
    <w:name w:val="批注框文本 Char"/>
    <w:basedOn w:val="a0"/>
    <w:link w:val="a8"/>
    <w:uiPriority w:val="99"/>
    <w:semiHidden/>
    <w:rPr>
      <w:rFonts w:ascii="宋体" w:eastAsia="宋体" w:hAnsi="Times New Roman" w:cs="Times New Roman"/>
      <w:sz w:val="18"/>
      <w:szCs w:val="18"/>
    </w:rPr>
  </w:style>
  <w:style w:type="character" w:customStyle="1" w:styleId="Char0">
    <w:name w:val="批注文字 Char"/>
    <w:basedOn w:val="a0"/>
    <w:link w:val="a4"/>
    <w:uiPriority w:val="99"/>
    <w:rPr>
      <w:rFonts w:ascii="Times New Roman" w:hAnsi="Times New Roman" w:cs="Times New Roman"/>
      <w:sz w:val="24"/>
      <w:szCs w:val="24"/>
    </w:rPr>
  </w:style>
  <w:style w:type="character" w:customStyle="1" w:styleId="Char">
    <w:name w:val="批注主题 Char"/>
    <w:basedOn w:val="Char0"/>
    <w:link w:val="a3"/>
    <w:uiPriority w:val="99"/>
    <w:semiHidden/>
    <w:qFormat/>
    <w:rPr>
      <w:rFonts w:ascii="Times New Roman" w:hAnsi="Times New Roman" w:cs="Times New Roman"/>
      <w:b/>
      <w:bCs/>
      <w:sz w:val="24"/>
      <w:szCs w:val="24"/>
    </w:rPr>
  </w:style>
  <w:style w:type="character" w:customStyle="1" w:styleId="Char1">
    <w:name w:val="文档结构图 Char"/>
    <w:basedOn w:val="a0"/>
    <w:link w:val="a6"/>
    <w:uiPriority w:val="99"/>
    <w:semiHidden/>
    <w:rPr>
      <w:rFonts w:ascii="宋体" w:eastAsia="宋体" w:hAnsi="Times New Roman" w:cs="Times New Roman"/>
      <w:sz w:val="24"/>
      <w:szCs w:val="24"/>
    </w:rPr>
  </w:style>
  <w:style w:type="paragraph" w:customStyle="1" w:styleId="18">
    <w:name w:val="修订1"/>
    <w:hidden/>
    <w:uiPriority w:val="99"/>
    <w:semiHidden/>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468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creativecommons.org/licenses/by-nc/4.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EBB23E-85A2-4D02-AC97-1244CA0E5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3935</Words>
  <Characters>22435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Wang Tianqi</cp:lastModifiedBy>
  <cp:revision>3</cp:revision>
  <dcterms:created xsi:type="dcterms:W3CDTF">2019-02-06T02:32:00Z</dcterms:created>
  <dcterms:modified xsi:type="dcterms:W3CDTF">2019-02-06T02:40:00Z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