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7F4C99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7F4C99">
        <w:rPr>
          <w:rFonts w:ascii="Book Antiqua" w:eastAsia="Times New Roman" w:hAnsi="Book Antiqua" w:cs="宋体"/>
          <w:b/>
          <w:i/>
          <w:sz w:val="24"/>
          <w:szCs w:val="24"/>
        </w:rPr>
        <w:t xml:space="preserve">World Journal of </w:t>
      </w:r>
      <w:bookmarkStart w:id="7" w:name="OLE_LINK1222"/>
      <w:bookmarkStart w:id="8" w:name="OLE_LINK1223"/>
      <w:r w:rsidRPr="007F4C99">
        <w:rPr>
          <w:rFonts w:ascii="Book Antiqua" w:eastAsia="Times New Roman" w:hAnsi="Book Antiqua" w:cs="宋体"/>
          <w:b/>
          <w:i/>
          <w:sz w:val="24"/>
          <w:szCs w:val="24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7F4C99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7F4C99">
        <w:rPr>
          <w:rFonts w:ascii="Book Antiqua" w:hAnsi="Book Antiqua" w:cs="Arial"/>
          <w:b/>
          <w:sz w:val="24"/>
          <w:szCs w:val="24"/>
        </w:rPr>
        <w:t xml:space="preserve">: </w:t>
      </w:r>
      <w:r w:rsidRPr="007F4C99">
        <w:rPr>
          <w:rFonts w:ascii="Book Antiqua" w:hAnsi="Book Antiqua" w:cs="Arial" w:hint="eastAsia"/>
          <w:b/>
          <w:sz w:val="24"/>
          <w:szCs w:val="24"/>
        </w:rPr>
        <w:t>45544</w:t>
      </w:r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  <w:shd w:val="clear" w:color="auto" w:fill="FFFFFF"/>
        </w:rPr>
        <w:t>Manuscript Type</w:t>
      </w:r>
      <w:r w:rsidRPr="007F4C99">
        <w:rPr>
          <w:rFonts w:ascii="Book Antiqua" w:hAnsi="Book Antiqua"/>
          <w:b/>
          <w:sz w:val="24"/>
          <w:szCs w:val="24"/>
        </w:rPr>
        <w:t>: ORIGINAL ARTICLE</w:t>
      </w: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eastAsia="华文细黑" w:hAnsi="Book Antiqua" w:cs="Tahoma"/>
          <w:b/>
          <w:i/>
          <w:sz w:val="24"/>
          <w:szCs w:val="24"/>
        </w:rPr>
        <w:t>Basic Study</w:t>
      </w:r>
    </w:p>
    <w:p w:rsidR="000C5BB5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9" w:name="OLE_LINK341"/>
      <w:bookmarkStart w:id="10" w:name="OLE_LINK342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>Short hairpin RNA</w:t>
      </w:r>
      <w:r w:rsidR="00D04E8C">
        <w:rPr>
          <w:rFonts w:ascii="Book Antiqua" w:hAnsi="Book Antiqua" w:cs="Times New Roman"/>
          <w:b/>
          <w:kern w:val="0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 knockdown of </w:t>
      </w: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nuclear factor erythroid 2-like 3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 exhibits</w:t>
      </w:r>
      <w:r w:rsidR="00EE3D5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tumor-suppressing </w:t>
      </w:r>
      <w:r w:rsidR="00EE3D58">
        <w:rPr>
          <w:rFonts w:ascii="Book Antiqua" w:hAnsi="Book Antiqua" w:cs="Times New Roman"/>
          <w:b/>
          <w:sz w:val="24"/>
          <w:szCs w:val="24"/>
        </w:rPr>
        <w:t>effects</w:t>
      </w:r>
      <w:r w:rsidR="00EE3D58"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>in hepatocellular carcinoma</w:t>
      </w:r>
      <w:r w:rsidR="00E474E8">
        <w:rPr>
          <w:rFonts w:ascii="Book Antiqua" w:hAnsi="Book Antiqua" w:cs="Times New Roman"/>
          <w:b/>
          <w:sz w:val="24"/>
          <w:szCs w:val="24"/>
        </w:rPr>
        <w:t xml:space="preserve"> cells</w:t>
      </w:r>
    </w:p>
    <w:bookmarkEnd w:id="9"/>
    <w:bookmarkEnd w:id="10"/>
    <w:p w:rsidR="00563C4A" w:rsidRPr="00F7637D" w:rsidRDefault="00563C4A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563C4A" w:rsidRPr="007F4C99" w:rsidRDefault="00563C4A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1" w:name="OLE_LINK343"/>
      <w:r w:rsidRPr="007F4C99">
        <w:rPr>
          <w:rFonts w:ascii="Book Antiqua" w:hAnsi="Book Antiqua" w:cs="Times New Roman" w:hint="eastAsia"/>
          <w:sz w:val="24"/>
          <w:szCs w:val="24"/>
        </w:rPr>
        <w:t xml:space="preserve">Yu MM </w:t>
      </w:r>
      <w:r w:rsidRPr="007F4C99">
        <w:rPr>
          <w:rFonts w:ascii="Book Antiqua" w:hAnsi="Book Antiqua" w:cs="Times New Roman" w:hint="eastAsia"/>
          <w:i/>
          <w:sz w:val="24"/>
          <w:szCs w:val="24"/>
        </w:rPr>
        <w:t>et al</w:t>
      </w:r>
      <w:r w:rsidRPr="007F4C99">
        <w:rPr>
          <w:rFonts w:ascii="Book Antiqua" w:hAnsi="Book Antiqua" w:cs="Times New Roman" w:hint="eastAsia"/>
          <w:sz w:val="24"/>
          <w:szCs w:val="24"/>
        </w:rPr>
        <w:t>.</w:t>
      </w:r>
      <w:r w:rsidRPr="007F4C99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D04E8C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knockdown of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NFE2L3</w:t>
      </w:r>
      <w:r w:rsidR="006600A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in HCC</w:t>
      </w:r>
      <w:bookmarkEnd w:id="11"/>
      <w:r w:rsidR="00E474E8">
        <w:rPr>
          <w:rFonts w:ascii="Book Antiqua" w:hAnsi="Book Antiqua" w:cs="Times New Roman"/>
          <w:bCs/>
          <w:kern w:val="0"/>
          <w:sz w:val="24"/>
          <w:szCs w:val="24"/>
        </w:rPr>
        <w:t xml:space="preserve"> cells</w:t>
      </w:r>
    </w:p>
    <w:p w:rsidR="00563C4A" w:rsidRPr="00F7637D" w:rsidRDefault="00563C4A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:rsidR="00541464" w:rsidRPr="007F4C99" w:rsidRDefault="00541464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  <w:vertAlign w:val="superscript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Miao-Mei Yu, Yue-Hua Feng, Lu Zheng, Jun Zhang, </w:t>
      </w:r>
      <w:bookmarkStart w:id="12" w:name="OLE_LINK6"/>
      <w:bookmarkStart w:id="13" w:name="OLE_LINK8"/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Guang</w:t>
      </w:r>
      <w:proofErr w:type="spellEnd"/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-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Hua Luo</w:t>
      </w:r>
      <w:bookmarkEnd w:id="12"/>
      <w:bookmarkEnd w:id="13"/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  <w:vertAlign w:val="superscript"/>
        </w:rPr>
      </w:pP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Miao-Mei Yu, Yue-Hua Feng, Lu Zheng, Jun Zhang, </w:t>
      </w:r>
      <w:proofErr w:type="spellStart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Guang</w:t>
      </w:r>
      <w:proofErr w:type="spellEnd"/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t>-</w:t>
      </w: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Hua Luo, </w:t>
      </w:r>
      <w:r w:rsidRPr="007F4C99">
        <w:rPr>
          <w:rFonts w:ascii="Book Antiqua" w:hAnsi="Book Antiqua" w:cs="Times New Roman"/>
          <w:sz w:val="24"/>
          <w:szCs w:val="24"/>
        </w:rPr>
        <w:t xml:space="preserve">Comprehensive Laboratory, </w:t>
      </w:r>
      <w:bookmarkStart w:id="14" w:name="OLE_LINK1"/>
      <w:bookmarkStart w:id="15" w:name="OLE_LINK3"/>
      <w:r w:rsidRPr="007F4C99">
        <w:rPr>
          <w:rFonts w:ascii="Book Antiqua" w:hAnsi="Book Antiqua" w:cs="Times New Roman"/>
          <w:sz w:val="24"/>
          <w:szCs w:val="24"/>
        </w:rPr>
        <w:t>the Third Affiliated Hospital of Soochow University</w:t>
      </w:r>
      <w:bookmarkEnd w:id="14"/>
      <w:bookmarkEnd w:id="15"/>
      <w:r w:rsidRPr="007F4C99">
        <w:rPr>
          <w:rFonts w:ascii="Book Antiqua" w:hAnsi="Book Antiqua" w:cs="Times New Roman"/>
          <w:sz w:val="24"/>
          <w:szCs w:val="24"/>
        </w:rPr>
        <w:t xml:space="preserve">, Changzhou 213003, </w:t>
      </w:r>
      <w:r w:rsidR="00F259DB" w:rsidRPr="007F4C99">
        <w:rPr>
          <w:rFonts w:ascii="Book Antiqua" w:hAnsi="Book Antiqua" w:cs="Times New Roman" w:hint="eastAsia"/>
          <w:sz w:val="24"/>
          <w:szCs w:val="24"/>
        </w:rPr>
        <w:t xml:space="preserve">Jiangsu Province, </w:t>
      </w:r>
      <w:r w:rsidRPr="007F4C99">
        <w:rPr>
          <w:rFonts w:ascii="Book Antiqua" w:hAnsi="Book Antiqua" w:cs="Times New Roman"/>
          <w:sz w:val="24"/>
          <w:szCs w:val="24"/>
        </w:rPr>
        <w:t>China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:rsidR="00541464" w:rsidRPr="007F4C99" w:rsidRDefault="00F259DB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7F4C99">
        <w:rPr>
          <w:rFonts w:ascii="Book Antiqua" w:hAnsi="Book Antiqua"/>
          <w:b/>
          <w:sz w:val="24"/>
          <w:szCs w:val="24"/>
          <w:lang w:val="en-GB"/>
        </w:rPr>
        <w:t>:</w:t>
      </w:r>
      <w:r w:rsidR="00541464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Miao-Mei Yu (0000-0002-8287-0725); Yue-Hua Feng </w:t>
      </w:r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(</w:t>
      </w:r>
      <w:bookmarkStart w:id="16" w:name="OLE_LINK10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0000-0002-1767-0946</w:t>
      </w:r>
      <w:bookmarkEnd w:id="16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);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Lu Zheng (0000-0002-5563-4348)</w:t>
      </w:r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;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Jun Zhang (</w:t>
      </w:r>
      <w:bookmarkStart w:id="17" w:name="OLE_LINK11"/>
      <w:bookmarkStart w:id="18" w:name="OLE_LINK12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0000-0002-1826-6099</w:t>
      </w:r>
      <w:bookmarkEnd w:id="17"/>
      <w:bookmarkEnd w:id="18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); </w:t>
      </w:r>
      <w:proofErr w:type="spellStart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Guang</w:t>
      </w:r>
      <w:proofErr w:type="spellEnd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-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Hua Luo (</w:t>
      </w:r>
      <w:bookmarkStart w:id="19" w:name="OLE_LINK4"/>
      <w:bookmarkStart w:id="20" w:name="OLE_LINK5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0000-0001-8339-2828</w:t>
      </w:r>
      <w:bookmarkEnd w:id="19"/>
      <w:bookmarkEnd w:id="20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).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D3299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7F4C99">
        <w:rPr>
          <w:rFonts w:ascii="Book Antiqua" w:hAnsi="Book Antiqua" w:hint="eastAsia"/>
          <w:b/>
          <w:sz w:val="24"/>
          <w:szCs w:val="24"/>
          <w:lang w:val="en-GB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>Yu MM and Luo GH designed this study; Feng YH and Zhang J performed the experiments; Yu MM</w:t>
      </w:r>
      <w:r w:rsidR="00DA7A3B" w:rsidRPr="007F4C99">
        <w:rPr>
          <w:rFonts w:ascii="Book Antiqua" w:hAnsi="Book Antiqua" w:cs="Times New Roman"/>
          <w:sz w:val="24"/>
          <w:szCs w:val="24"/>
        </w:rPr>
        <w:t>, Feng YH</w:t>
      </w:r>
      <w:r w:rsidR="00D04E8C">
        <w:rPr>
          <w:rFonts w:ascii="Book Antiqua" w:hAnsi="Book Antiqua" w:cs="Times New Roman"/>
          <w:sz w:val="24"/>
          <w:szCs w:val="24"/>
        </w:rPr>
        <w:t xml:space="preserve">, </w:t>
      </w:r>
      <w:r w:rsidR="00D3299B" w:rsidRPr="007F4C99">
        <w:rPr>
          <w:rFonts w:ascii="Book Antiqua" w:hAnsi="Book Antiqua" w:cs="Times New Roman"/>
          <w:sz w:val="24"/>
          <w:szCs w:val="24"/>
        </w:rPr>
        <w:t>and Zheng L wrote the manuscript; Yu MM</w:t>
      </w:r>
      <w:r w:rsidR="00D3299B" w:rsidRPr="007F4C99" w:rsidDel="00D3299B">
        <w:rPr>
          <w:rFonts w:ascii="Book Antiqua" w:hAnsi="Book Antiqua" w:cs="Times New Roman"/>
          <w:sz w:val="24"/>
          <w:szCs w:val="24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>and Luo GH</w:t>
      </w:r>
      <w:r w:rsidR="00D3299B" w:rsidRPr="007F4C99" w:rsidDel="00D3299B">
        <w:rPr>
          <w:rFonts w:ascii="Book Antiqua" w:hAnsi="Book Antiqua" w:cs="Times New Roman"/>
          <w:sz w:val="24"/>
          <w:szCs w:val="24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 xml:space="preserve">performed the </w:t>
      </w:r>
      <w:proofErr w:type="spellStart"/>
      <w:r w:rsidR="00D3299B" w:rsidRPr="007F4C99">
        <w:rPr>
          <w:rFonts w:ascii="Book Antiqua" w:hAnsi="Book Antiqua" w:cs="Times New Roman"/>
          <w:sz w:val="24"/>
          <w:szCs w:val="24"/>
        </w:rPr>
        <w:t>bioinformatic</w:t>
      </w:r>
      <w:proofErr w:type="spellEnd"/>
      <w:r w:rsidR="00D3299B" w:rsidRPr="007F4C99">
        <w:rPr>
          <w:rFonts w:ascii="Book Antiqua" w:hAnsi="Book Antiqua" w:cs="Times New Roman"/>
          <w:sz w:val="24"/>
          <w:szCs w:val="24"/>
        </w:rPr>
        <w:t xml:space="preserve"> prediction; Yu MM and Luo GH</w:t>
      </w:r>
      <w:r w:rsidRPr="007F4C99">
        <w:rPr>
          <w:rFonts w:ascii="Book Antiqua" w:hAnsi="Book Antiqua" w:cs="Times New Roman"/>
          <w:sz w:val="24"/>
          <w:szCs w:val="24"/>
        </w:rPr>
        <w:t xml:space="preserve"> conducted statistical analysis</w:t>
      </w:r>
      <w:r w:rsidRPr="007F4C99">
        <w:rPr>
          <w:rFonts w:ascii="Book Antiqua" w:hAnsi="Book Antiqua" w:cs="Times New Roman" w:hint="eastAsia"/>
          <w:sz w:val="24"/>
          <w:szCs w:val="24"/>
        </w:rPr>
        <w:t>;</w:t>
      </w:r>
      <w:r w:rsidR="00D3299B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</w:t>
      </w:r>
      <w:r w:rsidR="00D3299B" w:rsidRPr="007F4C99">
        <w:rPr>
          <w:rFonts w:ascii="Book Antiqua" w:hAnsi="Book Antiqua" w:cs="Times New Roman"/>
          <w:sz w:val="24"/>
          <w:szCs w:val="24"/>
        </w:rPr>
        <w:t>ll authors read and approved the final manuscript.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D3299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Supported by</w:t>
      </w:r>
      <w:r w:rsidR="00D3299B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 Changzhou High-Level Medical Talents Training Project, No.</w:t>
      </w:r>
      <w:r w:rsidR="00D04E8C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D3299B" w:rsidRPr="007F4C99">
        <w:rPr>
          <w:rFonts w:ascii="Book Antiqua" w:eastAsia="宋体" w:hAnsi="Book Antiqua" w:cs="Times New Roman"/>
          <w:kern w:val="0"/>
          <w:sz w:val="24"/>
          <w:szCs w:val="24"/>
        </w:rPr>
        <w:t>2016ZCLJ002.</w:t>
      </w:r>
    </w:p>
    <w:p w:rsidR="00D3299B" w:rsidRPr="007F4C99" w:rsidRDefault="00D3299B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Institutional review board statement:</w:t>
      </w:r>
      <w:r w:rsidRPr="007F4C99">
        <w:rPr>
          <w:rFonts w:ascii="Book Antiqua" w:hAnsi="Book Antiqua" w:hint="eastAsia"/>
          <w:b/>
          <w:sz w:val="24"/>
          <w:szCs w:val="24"/>
        </w:rPr>
        <w:t xml:space="preserve"> </w:t>
      </w:r>
      <w:r w:rsidRPr="007F4C99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/>
          <w:sz w:val="24"/>
          <w:szCs w:val="24"/>
        </w:rPr>
        <w:t xml:space="preserve"> features involved in this study </w:t>
      </w:r>
      <w:r w:rsidR="00D04E8C">
        <w:rPr>
          <w:rFonts w:ascii="Book Antiqua" w:hAnsi="Book Antiqua"/>
          <w:sz w:val="24"/>
          <w:szCs w:val="24"/>
        </w:rPr>
        <w:t>are</w:t>
      </w:r>
      <w:r w:rsidR="00D04E8C"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/>
          <w:sz w:val="24"/>
          <w:szCs w:val="24"/>
        </w:rPr>
        <w:t xml:space="preserve">all from the TCGA database, thus, no institutional </w:t>
      </w:r>
      <w:r w:rsidRPr="007F4C99">
        <w:rPr>
          <w:rFonts w:ascii="Book Antiqua" w:hAnsi="Book Antiqua"/>
          <w:sz w:val="24"/>
          <w:szCs w:val="24"/>
        </w:rPr>
        <w:lastRenderedPageBreak/>
        <w:t xml:space="preserve">review board document </w:t>
      </w:r>
      <w:r w:rsidRPr="007F4C99">
        <w:rPr>
          <w:rFonts w:ascii="Book Antiqua" w:hAnsi="Book Antiqua" w:hint="eastAsia"/>
          <w:sz w:val="24"/>
          <w:szCs w:val="24"/>
        </w:rPr>
        <w:t>is</w:t>
      </w:r>
      <w:r w:rsidRPr="007F4C99">
        <w:rPr>
          <w:rFonts w:ascii="Book Antiqua" w:hAnsi="Book Antiqua"/>
          <w:sz w:val="24"/>
          <w:szCs w:val="24"/>
        </w:rPr>
        <w:t xml:space="preserve"> provided.</w:t>
      </w:r>
    </w:p>
    <w:p w:rsidR="00C66615" w:rsidRPr="007F4C99" w:rsidRDefault="00C66615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1D5A8F" w:rsidRPr="007F4C99" w:rsidRDefault="00F259DB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Conflict-of-interest statement:</w:t>
      </w:r>
      <w:r w:rsidR="001D5A8F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None declared.</w:t>
      </w:r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1D5A8F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Data sharing statement:</w:t>
      </w:r>
      <w:r w:rsidRPr="007F4C99">
        <w:rPr>
          <w:rFonts w:ascii="Book Antiqua" w:hAnsi="Book Antiqua" w:hint="eastAsia"/>
          <w:b/>
          <w:sz w:val="24"/>
          <w:szCs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No additional data are available.</w:t>
      </w:r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1D5A8F" w:rsidRPr="007F4C99" w:rsidRDefault="00F259D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7F4C99">
        <w:rPr>
          <w:rFonts w:ascii="Book Antiqua" w:hAnsi="Book Antiqua"/>
          <w:b/>
          <w:sz w:val="24"/>
        </w:rPr>
        <w:t>ARRIVE guidelines statement:</w:t>
      </w:r>
      <w:r w:rsidRPr="007F4C99">
        <w:rPr>
          <w:rFonts w:ascii="Book Antiqua" w:hAnsi="Book Antiqua" w:hint="eastAsia"/>
          <w:b/>
          <w:sz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The authors have read the ARRIVE guidelines and prepared the manuscript accordingly.</w:t>
      </w:r>
    </w:p>
    <w:p w:rsidR="00A75439" w:rsidRPr="007F4C99" w:rsidRDefault="00A7543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F259D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Open-Access:</w:t>
      </w:r>
      <w:r w:rsidRPr="007F4C99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F259D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F259DB" w:rsidRPr="007F4C99" w:rsidRDefault="00F259DB" w:rsidP="00E01155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  <w:r w:rsidRPr="007F4C99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7F4C99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7F4C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Unsolicited manuscript</w:t>
      </w:r>
    </w:p>
    <w:p w:rsidR="001D5A8F" w:rsidRPr="007F4C99" w:rsidRDefault="001D5A8F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1D5A8F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Correspond</w:t>
      </w:r>
      <w:r w:rsidRPr="007F4C99">
        <w:rPr>
          <w:rFonts w:ascii="Book Antiqua" w:hAnsi="Book Antiqua" w:hint="eastAsia"/>
          <w:b/>
          <w:sz w:val="24"/>
          <w:szCs w:val="24"/>
        </w:rPr>
        <w:t>ing author</w:t>
      </w:r>
      <w:r w:rsidRPr="007F4C99">
        <w:rPr>
          <w:rFonts w:ascii="Book Antiqua" w:hAnsi="Book Antiqua"/>
          <w:b/>
          <w:sz w:val="24"/>
          <w:szCs w:val="24"/>
        </w:rPr>
        <w:t>:</w:t>
      </w:r>
      <w:r w:rsidR="001D5A8F" w:rsidRPr="007F4C99" w:rsidDel="00334E4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D5A8F" w:rsidRPr="007F4C99">
        <w:rPr>
          <w:rFonts w:ascii="Book Antiqua" w:hAnsi="Book Antiqua" w:cs="Times New Roman"/>
          <w:b/>
          <w:sz w:val="24"/>
          <w:szCs w:val="24"/>
        </w:rPr>
        <w:t>Guang</w:t>
      </w:r>
      <w:proofErr w:type="spellEnd"/>
      <w:r w:rsidR="001D5A8F" w:rsidRPr="007F4C99">
        <w:rPr>
          <w:rFonts w:ascii="Book Antiqua" w:hAnsi="Book Antiqua" w:cs="Times New Roman"/>
          <w:b/>
          <w:sz w:val="24"/>
          <w:szCs w:val="24"/>
        </w:rPr>
        <w:t xml:space="preserve">-Hua Luo, </w:t>
      </w:r>
      <w:bookmarkStart w:id="21" w:name="OLE_LINK275"/>
      <w:bookmarkStart w:id="22" w:name="OLE_LINK276"/>
      <w:bookmarkStart w:id="23" w:name="OLE_LINK279"/>
      <w:bookmarkStart w:id="24" w:name="OLE_LINK280"/>
      <w:bookmarkStart w:id="25" w:name="OLE_LINK238"/>
      <w:r w:rsidR="001D5A8F" w:rsidRPr="007F4C99">
        <w:rPr>
          <w:rFonts w:ascii="Book Antiqua" w:hAnsi="Book Antiqua" w:cs="Times New Roman"/>
          <w:b/>
          <w:sz w:val="24"/>
          <w:szCs w:val="24"/>
        </w:rPr>
        <w:t>MD,</w:t>
      </w:r>
      <w:r w:rsidR="004159E7" w:rsidRPr="007F4C99">
        <w:rPr>
          <w:rFonts w:ascii="Book Antiqua" w:hAnsi="Book Antiqua" w:cs="Times New Roman"/>
          <w:b/>
          <w:sz w:val="24"/>
          <w:szCs w:val="24"/>
        </w:rPr>
        <w:t xml:space="preserve"> PhD,</w:t>
      </w:r>
      <w:r w:rsidR="001D5A8F"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sz w:val="24"/>
          <w:szCs w:val="24"/>
        </w:rPr>
        <w:t>Professor, Senior Researcher,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Comprehensive Laboratory</w:t>
      </w:r>
      <w:bookmarkEnd w:id="21"/>
      <w:bookmarkEnd w:id="22"/>
      <w:r w:rsidR="001D5A8F" w:rsidRPr="007F4C99">
        <w:rPr>
          <w:rFonts w:ascii="Book Antiqua" w:hAnsi="Book Antiqua" w:cs="Times New Roman"/>
          <w:sz w:val="24"/>
          <w:szCs w:val="24"/>
        </w:rPr>
        <w:t>,</w:t>
      </w:r>
      <w:bookmarkEnd w:id="23"/>
      <w:bookmarkEnd w:id="24"/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bookmarkStart w:id="26" w:name="OLE_LINK349"/>
      <w:bookmarkStart w:id="27" w:name="OLE_LINK350"/>
      <w:r w:rsidR="001D5A8F" w:rsidRPr="007F4C99">
        <w:rPr>
          <w:rFonts w:ascii="Book Antiqua" w:hAnsi="Book Antiqua" w:cs="Times New Roman"/>
          <w:sz w:val="24"/>
          <w:szCs w:val="24"/>
        </w:rPr>
        <w:t>the Third Affiliated Hospital of Soochow University</w:t>
      </w:r>
      <w:bookmarkEnd w:id="25"/>
      <w:bookmarkEnd w:id="26"/>
      <w:bookmarkEnd w:id="27"/>
      <w:r w:rsidR="001D5A8F" w:rsidRPr="007F4C99">
        <w:rPr>
          <w:rFonts w:ascii="Book Antiqua" w:hAnsi="Book Antiqua" w:cs="Times New Roman"/>
          <w:sz w:val="24"/>
          <w:szCs w:val="24"/>
        </w:rPr>
        <w:t xml:space="preserve">, </w:t>
      </w:r>
      <w:bookmarkStart w:id="28" w:name="OLE_LINK351"/>
      <w:bookmarkStart w:id="29" w:name="OLE_LINK352"/>
      <w:r w:rsidR="001D5A8F" w:rsidRPr="007F4C99">
        <w:rPr>
          <w:rFonts w:ascii="Book Antiqua" w:hAnsi="Book Antiqua" w:cs="Times New Roman"/>
          <w:sz w:val="24"/>
          <w:szCs w:val="24"/>
        </w:rPr>
        <w:t>No. 185</w:t>
      </w:r>
      <w:r w:rsidR="00D04E8C">
        <w:rPr>
          <w:rFonts w:ascii="Book Antiqua" w:hAnsi="Book Antiqua" w:cs="Times New Roman"/>
          <w:sz w:val="24"/>
          <w:szCs w:val="24"/>
        </w:rPr>
        <w:t>,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D5A8F" w:rsidRPr="007F4C99">
        <w:rPr>
          <w:rFonts w:ascii="Book Antiqua" w:hAnsi="Book Antiqua" w:cs="Times New Roman"/>
          <w:sz w:val="24"/>
          <w:szCs w:val="24"/>
        </w:rPr>
        <w:t>Juqian</w:t>
      </w:r>
      <w:proofErr w:type="spellEnd"/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CF5461" w:rsidRPr="007F4C99">
        <w:rPr>
          <w:rFonts w:ascii="Book Antiqua" w:hAnsi="Book Antiqua" w:cs="Times New Roman"/>
          <w:sz w:val="24"/>
          <w:szCs w:val="24"/>
        </w:rPr>
        <w:t>Street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D5A8F" w:rsidRPr="007F4C99">
        <w:rPr>
          <w:rFonts w:ascii="Book Antiqua" w:hAnsi="Book Antiqua" w:cs="Times New Roman"/>
          <w:sz w:val="24"/>
          <w:szCs w:val="24"/>
        </w:rPr>
        <w:t>Tianning</w:t>
      </w:r>
      <w:proofErr w:type="spellEnd"/>
      <w:r w:rsidR="001D5A8F" w:rsidRPr="007F4C99">
        <w:rPr>
          <w:rFonts w:ascii="Book Antiqua" w:hAnsi="Book Antiqua" w:cs="Times New Roman"/>
          <w:sz w:val="24"/>
          <w:szCs w:val="24"/>
        </w:rPr>
        <w:t xml:space="preserve"> District</w:t>
      </w:r>
      <w:bookmarkEnd w:id="28"/>
      <w:bookmarkEnd w:id="29"/>
      <w:r w:rsidR="001D5A8F" w:rsidRPr="007F4C99">
        <w:rPr>
          <w:rFonts w:ascii="Book Antiqua" w:hAnsi="Book Antiqua" w:cs="Times New Roman"/>
          <w:sz w:val="24"/>
          <w:szCs w:val="24"/>
        </w:rPr>
        <w:t xml:space="preserve">, Changzhou 213003, </w:t>
      </w:r>
      <w:bookmarkStart w:id="30" w:name="OLE_LINK353"/>
      <w:bookmarkStart w:id="31" w:name="OLE_LINK354"/>
      <w:r w:rsidRPr="007F4C99">
        <w:rPr>
          <w:rFonts w:ascii="Book Antiqua" w:hAnsi="Book Antiqua" w:cs="Times New Roman" w:hint="eastAsia"/>
          <w:sz w:val="24"/>
          <w:szCs w:val="24"/>
        </w:rPr>
        <w:t>Jiangsu Province</w:t>
      </w:r>
      <w:bookmarkEnd w:id="30"/>
      <w:bookmarkEnd w:id="31"/>
      <w:r w:rsidRPr="007F4C99">
        <w:rPr>
          <w:rFonts w:ascii="Book Antiqua" w:hAnsi="Book Antiqua" w:cs="Times New Roman" w:hint="eastAsia"/>
          <w:sz w:val="24"/>
          <w:szCs w:val="24"/>
        </w:rPr>
        <w:t xml:space="preserve">, 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China. </w:t>
      </w:r>
      <w:hyperlink r:id="rId6" w:history="1">
        <w:r w:rsidR="001D5A8F" w:rsidRPr="007F4C99">
          <w:rPr>
            <w:rFonts w:ascii="Book Antiqua" w:hAnsi="Book Antiqua" w:cs="Times New Roman"/>
            <w:sz w:val="24"/>
            <w:szCs w:val="24"/>
          </w:rPr>
          <w:t>shineroar@163.com</w:t>
        </w:r>
      </w:hyperlink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F4C99">
        <w:rPr>
          <w:rFonts w:ascii="Book Antiqua" w:hAnsi="Book Antiqua" w:cs="Times New Roman"/>
          <w:b/>
          <w:sz w:val="24"/>
          <w:szCs w:val="24"/>
        </w:rPr>
        <w:t>Telephone:</w:t>
      </w:r>
      <w:bookmarkStart w:id="32" w:name="OLE_LINK208"/>
      <w:bookmarkStart w:id="33" w:name="OLE_LINK209"/>
      <w:r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34" w:name="OLE_LINK9"/>
      <w:bookmarkStart w:id="35" w:name="OLE_LINK13"/>
      <w:r w:rsidRPr="007F4C99">
        <w:rPr>
          <w:rFonts w:ascii="Book Antiqua" w:hAnsi="Book Antiqua" w:cs="Times New Roman"/>
          <w:sz w:val="24"/>
          <w:szCs w:val="24"/>
        </w:rPr>
        <w:t>+86</w:t>
      </w:r>
      <w:r w:rsidR="0085147A" w:rsidRPr="007F4C99">
        <w:rPr>
          <w:rFonts w:ascii="Book Antiqua" w:hAnsi="Book Antiqua" w:cs="Times New Roman"/>
          <w:sz w:val="24"/>
          <w:szCs w:val="24"/>
        </w:rPr>
        <w:t>-519-</w:t>
      </w:r>
      <w:r w:rsidRPr="007F4C99">
        <w:rPr>
          <w:rFonts w:ascii="Book Antiqua" w:hAnsi="Book Antiqua" w:cs="Times New Roman"/>
          <w:sz w:val="24"/>
          <w:szCs w:val="24"/>
        </w:rPr>
        <w:t>68870619</w:t>
      </w:r>
      <w:bookmarkEnd w:id="34"/>
      <w:bookmarkEnd w:id="35"/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sz w:val="24"/>
          <w:szCs w:val="24"/>
        </w:rPr>
        <w:t>Fax: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bookmarkEnd w:id="32"/>
      <w:bookmarkEnd w:id="33"/>
      <w:r w:rsidRPr="007F4C99">
        <w:rPr>
          <w:rFonts w:ascii="Book Antiqua" w:hAnsi="Book Antiqua" w:cs="Times New Roman"/>
          <w:sz w:val="24"/>
          <w:szCs w:val="24"/>
        </w:rPr>
        <w:t>+86</w:t>
      </w:r>
      <w:r w:rsidR="0085147A" w:rsidRPr="007F4C99">
        <w:rPr>
          <w:rFonts w:ascii="Book Antiqua" w:hAnsi="Book Antiqua" w:cs="Times New Roman"/>
          <w:sz w:val="24"/>
          <w:szCs w:val="24"/>
        </w:rPr>
        <w:t>-519-</w:t>
      </w:r>
      <w:r w:rsidRPr="007F4C99">
        <w:rPr>
          <w:rFonts w:ascii="Book Antiqua" w:hAnsi="Book Antiqua" w:cs="Times New Roman"/>
          <w:sz w:val="24"/>
          <w:szCs w:val="24"/>
        </w:rPr>
        <w:t>86621235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36" w:name="OLE_LINK75"/>
      <w:bookmarkStart w:id="37" w:name="OLE_LINK76"/>
      <w:bookmarkStart w:id="38" w:name="OLE_LINK269"/>
      <w:bookmarkStart w:id="39" w:name="OLE_LINK239"/>
      <w:r w:rsidRPr="007F4C99">
        <w:rPr>
          <w:rFonts w:ascii="Book Antiqua" w:hAnsi="Book Antiqua"/>
          <w:b/>
          <w:sz w:val="24"/>
          <w:szCs w:val="24"/>
        </w:rPr>
        <w:t xml:space="preserve">Received: </w:t>
      </w:r>
      <w:r w:rsidRPr="007F4C99">
        <w:rPr>
          <w:rFonts w:ascii="Book Antiqua" w:hAnsi="Book Antiqua"/>
          <w:sz w:val="24"/>
          <w:szCs w:val="24"/>
        </w:rPr>
        <w:t xml:space="preserve">January </w:t>
      </w:r>
      <w:r w:rsidRPr="007F4C99">
        <w:rPr>
          <w:rFonts w:ascii="Book Antiqua" w:hAnsi="Book Antiqua" w:hint="eastAsia"/>
          <w:sz w:val="24"/>
          <w:szCs w:val="24"/>
        </w:rPr>
        <w:t>4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Peer-review started:</w:t>
      </w:r>
      <w:r w:rsidRPr="007F4C99">
        <w:rPr>
          <w:rFonts w:ascii="Book Antiqua" w:hAnsi="Book Antiqua"/>
          <w:sz w:val="24"/>
          <w:szCs w:val="24"/>
        </w:rPr>
        <w:t xml:space="preserve"> January </w:t>
      </w:r>
      <w:r w:rsidRPr="007F4C99">
        <w:rPr>
          <w:rFonts w:ascii="Book Antiqua" w:hAnsi="Book Antiqua" w:hint="eastAsia"/>
          <w:sz w:val="24"/>
          <w:szCs w:val="24"/>
        </w:rPr>
        <w:t>4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 xml:space="preserve">First decision: </w:t>
      </w:r>
      <w:r w:rsidRPr="007F4C99">
        <w:rPr>
          <w:rFonts w:ascii="Book Antiqua" w:hAnsi="Book Antiqua"/>
          <w:sz w:val="24"/>
          <w:szCs w:val="24"/>
        </w:rPr>
        <w:t xml:space="preserve">January </w:t>
      </w:r>
      <w:r w:rsidRPr="007F4C99">
        <w:rPr>
          <w:rFonts w:ascii="Book Antiqua" w:hAnsi="Book Antiqua" w:hint="eastAsia"/>
          <w:sz w:val="24"/>
          <w:szCs w:val="24"/>
        </w:rPr>
        <w:t>23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 xml:space="preserve">Revised: </w:t>
      </w:r>
      <w:r w:rsidRPr="007F4C99">
        <w:rPr>
          <w:rFonts w:ascii="Book Antiqua" w:hAnsi="Book Antiqua" w:hint="eastAsia"/>
          <w:sz w:val="24"/>
          <w:szCs w:val="24"/>
        </w:rPr>
        <w:t>February</w:t>
      </w:r>
      <w:r w:rsidRPr="007F4C99">
        <w:rPr>
          <w:rFonts w:ascii="Book Antiqua" w:hAnsi="Book Antiqua"/>
          <w:sz w:val="24"/>
          <w:szCs w:val="24"/>
        </w:rPr>
        <w:t xml:space="preserve"> 1</w:t>
      </w:r>
      <w:r w:rsidRPr="007F4C99">
        <w:rPr>
          <w:rFonts w:ascii="Book Antiqua" w:hAnsi="Book Antiqua" w:hint="eastAsia"/>
          <w:sz w:val="24"/>
          <w:szCs w:val="24"/>
        </w:rPr>
        <w:t>3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Accepted:</w:t>
      </w:r>
      <w:r w:rsidR="003B5BFD" w:rsidRPr="003B5BFD">
        <w:t xml:space="preserve"> </w:t>
      </w:r>
      <w:r w:rsidR="003B5BFD" w:rsidRPr="003B5BFD">
        <w:rPr>
          <w:rFonts w:ascii="Book Antiqua" w:hAnsi="Book Antiqua"/>
          <w:sz w:val="24"/>
          <w:szCs w:val="24"/>
        </w:rPr>
        <w:t>February 15, 2019</w:t>
      </w:r>
      <w:r w:rsidRPr="007F4C99">
        <w:rPr>
          <w:rFonts w:ascii="Book Antiqua" w:hAnsi="Book Antiqua"/>
          <w:b/>
          <w:sz w:val="24"/>
          <w:szCs w:val="24"/>
        </w:rPr>
        <w:t xml:space="preserve"> 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lastRenderedPageBreak/>
        <w:t>Article in press: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Published online:</w:t>
      </w:r>
    </w:p>
    <w:bookmarkEnd w:id="36"/>
    <w:bookmarkEnd w:id="37"/>
    <w:bookmarkEnd w:id="38"/>
    <w:bookmarkEnd w:id="39"/>
    <w:p w:rsidR="00F259D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E15AC" w:rsidRPr="007F4C99" w:rsidRDefault="009E15AC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br w:type="page"/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lastRenderedPageBreak/>
        <w:t>Abstract</w:t>
      </w:r>
    </w:p>
    <w:p w:rsidR="008972E0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B</w:t>
      </w:r>
      <w:r w:rsidR="008972E0" w:rsidRPr="007F4C99">
        <w:rPr>
          <w:rFonts w:ascii="Book Antiqua" w:hAnsi="Book Antiqua" w:cs="Times New Roman"/>
          <w:b/>
          <w:i/>
          <w:sz w:val="24"/>
          <w:szCs w:val="24"/>
        </w:rPr>
        <w:t>ACKGROUND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>Hepatocellular carcinoma (HCC) is one of the most common malignant tumors with high mortality-to-incidence ratios.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Nuclear factor erythroid 2-like 3 (NFE2L3), also known a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s NRF3, is a member of the cap </w:t>
      </w:r>
      <w:r w:rsidR="009E15AC" w:rsidRPr="007F4C99">
        <w:rPr>
          <w:rFonts w:ascii="Book Antiqua" w:hAnsi="Book Antiqua" w:cs="Times New Roman"/>
          <w:bCs/>
          <w:kern w:val="0"/>
          <w:sz w:val="24"/>
          <w:szCs w:val="24"/>
        </w:rPr>
        <w:t>‘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</w:t>
      </w:r>
      <w:r w:rsidR="009E15AC" w:rsidRPr="007F4C99">
        <w:rPr>
          <w:rFonts w:ascii="Book Antiqua" w:hAnsi="Book Antiqua" w:cs="Times New Roman"/>
          <w:bCs/>
          <w:kern w:val="0"/>
          <w:sz w:val="24"/>
          <w:szCs w:val="24"/>
        </w:rPr>
        <w:t>’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collar basic-region leucine zipper family o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 transcription factors. NFE2L3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is involved in the regulation of various biological processes</w:t>
      </w:r>
      <w:r w:rsidRPr="007F4C99">
        <w:rPr>
          <w:rFonts w:ascii="Book Antiqua" w:hAnsi="Book Antiqua" w:cs="Times New Roman"/>
          <w:sz w:val="24"/>
          <w:szCs w:val="24"/>
        </w:rPr>
        <w:t>, whereas its</w:t>
      </w:r>
      <w:r w:rsidR="00D04E8C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role in HCC has not been elucidated.</w:t>
      </w:r>
    </w:p>
    <w:p w:rsidR="000F1421" w:rsidRPr="00F7637D" w:rsidRDefault="000F1421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8972E0" w:rsidRPr="007F4C99" w:rsidRDefault="008972E0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AIM</w:t>
      </w:r>
    </w:p>
    <w:p w:rsidR="008972E0" w:rsidRPr="007F4C99" w:rsidRDefault="008972E0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 xml:space="preserve">To </w:t>
      </w:r>
      <w:r w:rsidR="000F1421" w:rsidRPr="007F4C99">
        <w:rPr>
          <w:rFonts w:ascii="Book Antiqua" w:hAnsi="Book Antiqua" w:cs="Times New Roman"/>
          <w:sz w:val="24"/>
          <w:szCs w:val="24"/>
        </w:rPr>
        <w:t>explore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0E2D93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expression and biological function of NFE2L3 in HCC.</w:t>
      </w:r>
    </w:p>
    <w:p w:rsidR="000F1421" w:rsidRPr="007F4C99" w:rsidRDefault="000F1421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8972E0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M</w:t>
      </w:r>
      <w:r w:rsidR="008972E0" w:rsidRPr="007F4C99">
        <w:rPr>
          <w:rFonts w:ascii="Book Antiqua" w:hAnsi="Book Antiqua" w:cs="Times New Roman"/>
          <w:b/>
          <w:i/>
          <w:sz w:val="24"/>
          <w:szCs w:val="24"/>
        </w:rPr>
        <w:t>ETHODS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We analyzed the expression of NFE2L3 in HCC </w:t>
      </w:r>
      <w:r w:rsidR="00D04E8C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tissues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and its correlation with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parameters based on The Cancer Genome Atlas (TCGA) data portal.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interference technology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was utilized to knock down NFE2L3 </w:t>
      </w:r>
      <w:r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in vitro</w:t>
      </w:r>
      <w:r w:rsidRPr="007F4C99">
        <w:rPr>
          <w:rFonts w:ascii="Book Antiqua" w:hAnsi="Book Antiqua" w:cs="Times New Roman"/>
          <w:sz w:val="24"/>
          <w:szCs w:val="24"/>
        </w:rPr>
        <w:t>. Cell apoptosis, clone formation, proliferation, migration</w:t>
      </w:r>
      <w:r w:rsidR="00D04E8C">
        <w:rPr>
          <w:rFonts w:ascii="Book Antiqua" w:hAnsi="Book Antiqua" w:cs="Times New Roman"/>
          <w:sz w:val="24"/>
          <w:szCs w:val="24"/>
        </w:rPr>
        <w:t>,</w:t>
      </w:r>
      <w:r w:rsidRPr="007F4C99">
        <w:rPr>
          <w:rFonts w:ascii="Book Antiqua" w:hAnsi="Book Antiqua" w:cs="Times New Roman"/>
          <w:sz w:val="24"/>
          <w:szCs w:val="24"/>
        </w:rPr>
        <w:t xml:space="preserve"> and invasion assays were used to identify the biological effects of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cells. </w:t>
      </w:r>
      <w:r w:rsidRPr="007F4C99">
        <w:rPr>
          <w:rFonts w:ascii="Book Antiqua" w:hAnsi="Book Antiqua" w:cs="Times New Roman"/>
          <w:sz w:val="24"/>
          <w:szCs w:val="24"/>
        </w:rPr>
        <w:t xml:space="preserve">The expression of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epithelial-mesenchymal transition (EMT) markers</w:t>
      </w:r>
      <w:r w:rsidR="005C750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t>was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examined by </w:t>
      </w:r>
      <w:r w:rsidR="00D04E8C">
        <w:rPr>
          <w:rFonts w:ascii="Book Antiqua" w:hAnsi="Book Antiqua" w:cs="Times New Roman"/>
          <w:kern w:val="0"/>
          <w:sz w:val="24"/>
          <w:szCs w:val="24"/>
        </w:rPr>
        <w:t>W</w:t>
      </w:r>
      <w:r w:rsidR="00D04E8C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D04E8C">
        <w:rPr>
          <w:rFonts w:ascii="Book Antiqua" w:hAnsi="Book Antiqua" w:cs="Times New Roman"/>
          <w:kern w:val="0"/>
          <w:sz w:val="24"/>
          <w:szCs w:val="24"/>
        </w:rPr>
        <w:t xml:space="preserve"> analysis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E2D93" w:rsidRPr="00F7637D" w:rsidRDefault="000E2D93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E2D93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R</w:t>
      </w:r>
      <w:r w:rsidR="000E2D93" w:rsidRPr="007F4C99">
        <w:rPr>
          <w:rFonts w:ascii="Book Antiqua" w:hAnsi="Book Antiqua" w:cs="Times New Roman"/>
          <w:b/>
          <w:i/>
          <w:sz w:val="24"/>
          <w:szCs w:val="24"/>
        </w:rPr>
        <w:t>ESULTS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TCGA analysis showed that NFE2L3 expression was significantly positively corre</w:t>
      </w:r>
      <w:r w:rsidR="009E15AC" w:rsidRPr="007F4C99">
        <w:rPr>
          <w:rFonts w:ascii="Book Antiqua" w:hAnsi="Book Antiqua" w:cs="Times New Roman"/>
          <w:kern w:val="0"/>
          <w:sz w:val="24"/>
          <w:szCs w:val="24"/>
        </w:rPr>
        <w:t>lated with</w:t>
      </w:r>
      <w:r w:rsidR="009E15A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D04E8C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stage. The qPCR and </w:t>
      </w:r>
      <w:r w:rsidR="00D04E8C">
        <w:rPr>
          <w:rFonts w:ascii="Book Antiqua" w:hAnsi="Book Antiqua" w:cs="Times New Roman"/>
          <w:kern w:val="0"/>
          <w:sz w:val="24"/>
          <w:szCs w:val="24"/>
        </w:rPr>
        <w:t>W</w:t>
      </w:r>
      <w:r w:rsidR="00D04E8C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D04E8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results showed that both the mRNA and protein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NFE2L3 were significantly decreased after shRNA-mediated knockdown in BEL-7404 and SMMC-7721 cells. The shRNA</w:t>
      </w:r>
      <w:r w:rsidR="00D04E8C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could induce apoptosis and inhibit the clone formation and cell proliferation of SMMC-7721 and BEL-7404 cells. NFE2L3 knockdown also significantly suppressed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migration, invasion</w:t>
      </w:r>
      <w:r w:rsidR="00D04E8C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EMT of the two cell lines.</w:t>
      </w:r>
    </w:p>
    <w:p w:rsidR="000E2D93" w:rsidRPr="007F4C99" w:rsidRDefault="000E2D93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2A63F2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Cs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C</w:t>
      </w:r>
      <w:r w:rsidR="002A63F2" w:rsidRPr="007F4C99">
        <w:rPr>
          <w:rFonts w:ascii="Book Antiqua" w:hAnsi="Book Antiqua" w:cs="Times New Roman"/>
          <w:b/>
          <w:i/>
          <w:sz w:val="24"/>
          <w:szCs w:val="24"/>
        </w:rPr>
        <w:t>ONCLUSION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Our study showed that shRNA</w:t>
      </w:r>
      <w:r w:rsidR="00D04E8C">
        <w:rPr>
          <w:rFonts w:ascii="Book Antiqua" w:eastAsia="GillSans-Bold" w:hAnsi="Book Antiqua" w:cs="Times New Roman"/>
          <w:bCs/>
          <w:kern w:val="0"/>
          <w:sz w:val="24"/>
          <w:szCs w:val="24"/>
        </w:rPr>
        <w:t>-mediated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knockdown of NFE2L3 exhibited tumor-suppressing </w:t>
      </w:r>
      <w:r w:rsidR="00EE3D58">
        <w:rPr>
          <w:rFonts w:ascii="Book Antiqua" w:eastAsia="GillSans-Bold" w:hAnsi="Book Antiqua" w:cs="Times New Roman"/>
          <w:bCs/>
          <w:kern w:val="0"/>
          <w:sz w:val="24"/>
          <w:szCs w:val="24"/>
        </w:rPr>
        <w:t>effects</w:t>
      </w:r>
      <w:r w:rsidR="00EE3D58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 HCC</w:t>
      </w:r>
      <w:r w:rsidR="00E474E8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cells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</w:t>
      </w:r>
    </w:p>
    <w:p w:rsidR="002A63F2" w:rsidRPr="007F4C99" w:rsidRDefault="002A63F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:rsidR="000C5BB5" w:rsidRPr="007F4C99" w:rsidRDefault="009E15AC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  <w:r w:rsidRPr="007F4C99">
        <w:rPr>
          <w:rFonts w:ascii="Book Antiqua" w:hAnsi="Book Antiqua"/>
          <w:b/>
          <w:bCs/>
          <w:color w:val="auto"/>
          <w:shd w:val="clear" w:color="auto" w:fill="FFFFFF"/>
          <w:lang w:val="hu-HU"/>
        </w:rPr>
        <w:t xml:space="preserve">Key words: </w:t>
      </w:r>
      <w:bookmarkStart w:id="40" w:name="OLE_LINK344"/>
      <w:bookmarkStart w:id="41" w:name="OLE_LINK346"/>
      <w:r w:rsidR="001825C2" w:rsidRPr="007F4C99">
        <w:rPr>
          <w:rFonts w:ascii="Book Antiqua" w:eastAsia="GillSans-Bold" w:hAnsi="Book Antiqua"/>
          <w:bCs/>
          <w:color w:val="auto"/>
        </w:rPr>
        <w:t>Nuclear factor erythroid 2-like 3</w:t>
      </w:r>
      <w:r w:rsidR="002A63F2" w:rsidRPr="007F4C99">
        <w:rPr>
          <w:rFonts w:ascii="Book Antiqua" w:hAnsi="Book Antiqua"/>
          <w:bCs/>
          <w:color w:val="auto"/>
        </w:rPr>
        <w:t>;</w:t>
      </w:r>
      <w:r w:rsidR="002A63F2" w:rsidRPr="007F4C99">
        <w:rPr>
          <w:rFonts w:ascii="Book Antiqua" w:eastAsia="GillSans-Bold" w:hAnsi="Book Antiqua"/>
          <w:bCs/>
          <w:color w:val="auto"/>
        </w:rPr>
        <w:t xml:space="preserve"> </w:t>
      </w:r>
      <w:r w:rsidR="00B344C4" w:rsidRPr="007F4C99">
        <w:rPr>
          <w:rFonts w:ascii="Book Antiqua" w:hAnsi="Book Antiqua"/>
          <w:color w:val="auto"/>
        </w:rPr>
        <w:t xml:space="preserve">Hepatocellular </w:t>
      </w:r>
      <w:r w:rsidR="001825C2" w:rsidRPr="007F4C99">
        <w:rPr>
          <w:rFonts w:ascii="Book Antiqua" w:hAnsi="Book Antiqua"/>
          <w:color w:val="auto"/>
        </w:rPr>
        <w:t>carcinoma</w:t>
      </w:r>
      <w:r w:rsidR="002A63F2" w:rsidRPr="007F4C99">
        <w:rPr>
          <w:rFonts w:ascii="Book Antiqua" w:hAnsi="Book Antiqua"/>
          <w:color w:val="auto"/>
        </w:rPr>
        <w:t xml:space="preserve">; </w:t>
      </w:r>
      <w:r w:rsidRPr="007F4C99">
        <w:rPr>
          <w:rFonts w:ascii="Book Antiqua" w:eastAsia="GillSans-Bold" w:hAnsi="Book Antiqua"/>
          <w:bCs/>
          <w:color w:val="auto"/>
        </w:rPr>
        <w:t>The Cancer Genome Atlas</w:t>
      </w:r>
      <w:r w:rsidR="002A63F2" w:rsidRPr="007F4C99">
        <w:rPr>
          <w:rFonts w:ascii="Book Antiqua" w:hAnsi="Book Antiqua"/>
          <w:color w:val="auto"/>
        </w:rPr>
        <w:t xml:space="preserve">; </w:t>
      </w:r>
      <w:r w:rsidR="00B344C4" w:rsidRPr="007F4C99">
        <w:rPr>
          <w:rFonts w:ascii="Book Antiqua" w:hAnsi="Book Antiqua"/>
          <w:color w:val="auto"/>
        </w:rPr>
        <w:t xml:space="preserve">Short </w:t>
      </w:r>
      <w:r w:rsidR="001825C2" w:rsidRPr="007F4C99">
        <w:rPr>
          <w:rFonts w:ascii="Book Antiqua" w:hAnsi="Book Antiqua"/>
          <w:color w:val="auto"/>
        </w:rPr>
        <w:t>hairpin RNA</w:t>
      </w:r>
      <w:r w:rsidR="002A63F2" w:rsidRPr="007F4C99">
        <w:rPr>
          <w:rFonts w:ascii="Book Antiqua" w:hAnsi="Book Antiqua"/>
          <w:bCs/>
          <w:color w:val="auto"/>
        </w:rPr>
        <w:t>;</w:t>
      </w:r>
      <w:r w:rsidR="002A63F2" w:rsidRPr="007F4C99">
        <w:rPr>
          <w:rFonts w:ascii="Book Antiqua" w:hAnsi="Book Antiqua"/>
          <w:color w:val="auto"/>
        </w:rPr>
        <w:t xml:space="preserve"> </w:t>
      </w:r>
      <w:r w:rsidR="00B344C4" w:rsidRPr="007F4C99">
        <w:rPr>
          <w:rFonts w:ascii="Book Antiqua" w:hAnsi="Book Antiqua"/>
          <w:color w:val="auto"/>
        </w:rPr>
        <w:t>Epithelial</w:t>
      </w:r>
      <w:r w:rsidR="001825C2" w:rsidRPr="007F4C99">
        <w:rPr>
          <w:rFonts w:ascii="Book Antiqua" w:hAnsi="Book Antiqua"/>
          <w:color w:val="auto"/>
        </w:rPr>
        <w:t>-mesenchymal transition</w:t>
      </w:r>
      <w:bookmarkEnd w:id="40"/>
      <w:bookmarkEnd w:id="41"/>
    </w:p>
    <w:p w:rsidR="002A63F2" w:rsidRPr="007F4C99" w:rsidRDefault="002A63F2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bookmarkStart w:id="42" w:name="OLE_LINK148"/>
      <w:bookmarkStart w:id="43" w:name="OLE_LINK149"/>
      <w:bookmarkStart w:id="44" w:name="OLE_LINK200"/>
      <w:bookmarkStart w:id="45" w:name="OLE_LINK288"/>
      <w:bookmarkStart w:id="46" w:name="OLE_LINK1864"/>
      <w:bookmarkStart w:id="47" w:name="OLE_LINK16"/>
      <w:bookmarkStart w:id="48" w:name="OLE_LINK382"/>
      <w:bookmarkStart w:id="49" w:name="OLE_LINK306"/>
      <w:bookmarkStart w:id="50" w:name="OLE_LINK569"/>
      <w:bookmarkStart w:id="51" w:name="OLE_LINK682"/>
      <w:bookmarkStart w:id="52" w:name="OLE_LINK347"/>
      <w:bookmarkStart w:id="53" w:name="OLE_LINK348"/>
      <w:r w:rsidRPr="007F4C99">
        <w:rPr>
          <w:rFonts w:ascii="Book Antiqua" w:hAnsi="Book Antiqua" w:cs="Tahoma"/>
          <w:b/>
          <w:sz w:val="24"/>
          <w:szCs w:val="24"/>
          <w:lang w:eastAsia="ja-JP"/>
        </w:rPr>
        <w:t>© The Author(s) 201</w:t>
      </w:r>
      <w:r w:rsidRPr="007F4C99">
        <w:rPr>
          <w:rFonts w:ascii="Book Antiqua" w:hAnsi="Book Antiqua" w:cs="Tahoma" w:hint="eastAsia"/>
          <w:b/>
          <w:sz w:val="24"/>
          <w:szCs w:val="24"/>
        </w:rPr>
        <w:t>9</w:t>
      </w:r>
      <w:r w:rsidRPr="007F4C99">
        <w:rPr>
          <w:rFonts w:ascii="Book Antiqua" w:hAnsi="Book Antiqua" w:cs="Tahoma"/>
          <w:b/>
          <w:sz w:val="24"/>
          <w:szCs w:val="24"/>
          <w:lang w:eastAsia="ja-JP"/>
        </w:rPr>
        <w:t>.</w:t>
      </w:r>
      <w:r w:rsidRPr="007F4C99">
        <w:rPr>
          <w:rFonts w:ascii="Book Antiqua" w:hAnsi="Book Antiqua" w:cs="Tahoma"/>
          <w:sz w:val="24"/>
          <w:szCs w:val="24"/>
          <w:lang w:eastAsia="ja-JP"/>
        </w:rPr>
        <w:t xml:space="preserve"> Published by </w:t>
      </w:r>
      <w:proofErr w:type="spellStart"/>
      <w:r w:rsidRPr="007F4C99">
        <w:rPr>
          <w:rFonts w:ascii="Book Antiqua" w:hAnsi="Book Antiqua" w:cs="Tahoma"/>
          <w:sz w:val="24"/>
          <w:szCs w:val="24"/>
          <w:lang w:eastAsia="ja-JP"/>
        </w:rPr>
        <w:t>Baishideng</w:t>
      </w:r>
      <w:proofErr w:type="spellEnd"/>
      <w:r w:rsidRPr="007F4C99">
        <w:rPr>
          <w:rFonts w:ascii="Book Antiqua" w:hAnsi="Book Antiqua" w:cs="Tahoma"/>
          <w:sz w:val="24"/>
          <w:szCs w:val="24"/>
          <w:lang w:eastAsia="ja-JP"/>
        </w:rPr>
        <w:t xml:space="preserve"> Publishing Group Inc. All rights reserved.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bookmarkEnd w:id="52"/>
    <w:bookmarkEnd w:id="53"/>
    <w:p w:rsidR="009E15AC" w:rsidRPr="007F4C99" w:rsidRDefault="009E15AC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</w:p>
    <w:p w:rsidR="002A63F2" w:rsidRPr="007F4C99" w:rsidRDefault="006F568D" w:rsidP="00E01155">
      <w:pPr>
        <w:snapToGrid w:val="0"/>
        <w:spacing w:line="360" w:lineRule="auto"/>
        <w:rPr>
          <w:rFonts w:ascii="Book Antiqua" w:eastAsia="GillSans-Bold" w:hAnsi="Book Antiqua"/>
          <w:bCs/>
          <w:sz w:val="24"/>
          <w:szCs w:val="24"/>
        </w:rPr>
      </w:pPr>
      <w:r w:rsidRPr="007F4C99">
        <w:rPr>
          <w:rStyle w:val="a5"/>
          <w:rFonts w:ascii="Book Antiqua" w:hAnsi="Book Antiqua" w:cs="Times New Roman"/>
          <w:kern w:val="0"/>
          <w:sz w:val="24"/>
          <w:szCs w:val="24"/>
          <w:shd w:val="clear" w:color="auto" w:fill="FFFFFF"/>
        </w:rPr>
        <w:t>Core tip</w:t>
      </w:r>
      <w:bookmarkStart w:id="54" w:name="OLE_LINK337"/>
      <w:bookmarkStart w:id="55" w:name="OLE_LINK339"/>
      <w:r w:rsidR="00A160C0">
        <w:rPr>
          <w:rStyle w:val="a5"/>
          <w:rFonts w:ascii="Book Antiqua" w:hAnsi="Book Antiqua" w:cs="Times New Roman" w:hint="eastAsia"/>
          <w:kern w:val="0"/>
          <w:sz w:val="24"/>
          <w:szCs w:val="24"/>
          <w:shd w:val="clear" w:color="auto" w:fill="FFFFFF"/>
        </w:rPr>
        <w:t xml:space="preserve">: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Nuclear factor erythroid 2-like 3 (NFE2L3)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, as a key regulator of the cellular stress response,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is involved in the regulation of various 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tumor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s</w:t>
      </w:r>
      <w:r w:rsidR="002A63F2" w:rsidRPr="007F4C99">
        <w:rPr>
          <w:rFonts w:ascii="Book Antiqua" w:hAnsi="Book Antiqua" w:cs="Times New Roman"/>
          <w:sz w:val="24"/>
          <w:szCs w:val="24"/>
        </w:rPr>
        <w:t xml:space="preserve">, whereas its role in </w:t>
      </w:r>
      <w:r w:rsidR="009E15AC" w:rsidRPr="007F4C99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9E15AC" w:rsidRPr="007F4C99">
        <w:rPr>
          <w:rFonts w:ascii="Book Antiqua" w:hAnsi="Book Antiqua" w:cs="Times New Roman" w:hint="eastAsia"/>
          <w:sz w:val="24"/>
          <w:szCs w:val="24"/>
        </w:rPr>
        <w:t>(</w:t>
      </w:r>
      <w:r w:rsidR="002A63F2" w:rsidRPr="007F4C99">
        <w:rPr>
          <w:rFonts w:ascii="Book Antiqua" w:hAnsi="Book Antiqua" w:cs="Times New Roman"/>
          <w:sz w:val="24"/>
          <w:szCs w:val="24"/>
        </w:rPr>
        <w:t>HCC</w:t>
      </w:r>
      <w:r w:rsidR="009E15AC" w:rsidRPr="007F4C99">
        <w:rPr>
          <w:rFonts w:ascii="Book Antiqua" w:hAnsi="Book Antiqua" w:cs="Times New Roman" w:hint="eastAsia"/>
          <w:sz w:val="24"/>
          <w:szCs w:val="24"/>
        </w:rPr>
        <w:t>)</w:t>
      </w:r>
      <w:r w:rsidR="002A63F2" w:rsidRPr="007F4C99">
        <w:rPr>
          <w:rFonts w:ascii="Book Antiqua" w:hAnsi="Book Antiqua" w:cs="Times New Roman"/>
          <w:sz w:val="24"/>
          <w:szCs w:val="24"/>
        </w:rPr>
        <w:t xml:space="preserve"> has not been elucidated.</w:t>
      </w:r>
      <w:r w:rsidR="007C57E9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Our present study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identified that NFE2L3 was closely associated with the grade and stage of HCC patients based on 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Cancer Genome Atlas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database. Furthermore, our study showed that </w:t>
      </w:r>
      <w:r w:rsidR="009E15AC" w:rsidRPr="007F4C99">
        <w:rPr>
          <w:rFonts w:ascii="Book Antiqua" w:hAnsi="Book Antiqua"/>
          <w:sz w:val="24"/>
          <w:szCs w:val="24"/>
        </w:rPr>
        <w:t>short hairpin RNA</w:t>
      </w:r>
      <w:r w:rsidR="00565404">
        <w:rPr>
          <w:rFonts w:ascii="Book Antiqua" w:hAnsi="Book Antiqua"/>
          <w:sz w:val="24"/>
          <w:szCs w:val="24"/>
        </w:rPr>
        <w:t>-mediated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knockdown of NFE2L3 exhibited tumor-suppressing 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effects</w:t>
      </w:r>
      <w:r w:rsidR="0056540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 HCC</w:t>
      </w:r>
      <w:r w:rsidR="00E474E8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cells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</w:t>
      </w:r>
    </w:p>
    <w:bookmarkEnd w:id="54"/>
    <w:bookmarkEnd w:id="55"/>
    <w:p w:rsidR="009E15AC" w:rsidRPr="00F7637D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Yu MM,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Feng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YH,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Zheng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L,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Zhang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J,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Luo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GH.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Short hairpin RNA</w:t>
      </w:r>
      <w:r w:rsidR="00EE3D58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sz w:val="24"/>
          <w:szCs w:val="24"/>
        </w:rPr>
        <w:t xml:space="preserve"> knockdown of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sz w:val="24"/>
          <w:szCs w:val="24"/>
        </w:rPr>
        <w:t xml:space="preserve"> exhibits tumor-suppressing </w:t>
      </w:r>
      <w:r w:rsidR="00EE3D58">
        <w:rPr>
          <w:rFonts w:ascii="Book Antiqua" w:hAnsi="Book Antiqua" w:cs="Times New Roman"/>
          <w:sz w:val="24"/>
          <w:szCs w:val="24"/>
        </w:rPr>
        <w:t>effects</w:t>
      </w:r>
      <w:r w:rsidR="00EE3D58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in hepatocellular carcinoma</w:t>
      </w:r>
      <w:r w:rsidR="00E474E8">
        <w:rPr>
          <w:rFonts w:ascii="Book Antiqua" w:hAnsi="Book Antiqua" w:cs="Times New Roman"/>
          <w:sz w:val="24"/>
          <w:szCs w:val="24"/>
        </w:rPr>
        <w:t xml:space="preserve"> cells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. </w:t>
      </w:r>
      <w:r w:rsidRPr="007F4C99">
        <w:rPr>
          <w:rFonts w:ascii="Book Antiqua" w:eastAsia="Times New Roman" w:hAnsi="Book Antiqua" w:cs="宋体"/>
          <w:i/>
          <w:sz w:val="24"/>
          <w:szCs w:val="24"/>
        </w:rPr>
        <w:t xml:space="preserve">World J </w:t>
      </w:r>
      <w:proofErr w:type="spellStart"/>
      <w:r w:rsidRPr="007F4C99">
        <w:rPr>
          <w:rFonts w:ascii="Book Antiqua" w:eastAsia="Times New Roman" w:hAnsi="Book Antiqua" w:cs="宋体"/>
          <w:i/>
          <w:sz w:val="24"/>
          <w:szCs w:val="24"/>
        </w:rPr>
        <w:t>Gastroenterol</w:t>
      </w:r>
      <w:proofErr w:type="spellEnd"/>
      <w:r w:rsidR="0001739D" w:rsidRPr="007F4C99">
        <w:rPr>
          <w:rFonts w:ascii="Book Antiqua" w:hAnsi="Book Antiqua" w:cs="宋体" w:hint="eastAsia"/>
          <w:i/>
          <w:sz w:val="24"/>
          <w:szCs w:val="24"/>
        </w:rPr>
        <w:t xml:space="preserve"> </w:t>
      </w:r>
      <w:r w:rsidR="0001739D" w:rsidRPr="007F4C99">
        <w:rPr>
          <w:rFonts w:ascii="Book Antiqua" w:hAnsi="Book Antiqua" w:cs="宋体" w:hint="eastAsia"/>
          <w:sz w:val="24"/>
          <w:szCs w:val="24"/>
        </w:rPr>
        <w:t xml:space="preserve">2019; </w:t>
      </w:r>
      <w:proofErr w:type="gramStart"/>
      <w:r w:rsidR="0001739D" w:rsidRPr="007F4C99">
        <w:rPr>
          <w:rFonts w:ascii="Book Antiqua" w:hAnsi="Book Antiqua" w:cs="宋体" w:hint="eastAsia"/>
          <w:sz w:val="24"/>
          <w:szCs w:val="24"/>
        </w:rPr>
        <w:t>In</w:t>
      </w:r>
      <w:proofErr w:type="gramEnd"/>
      <w:r w:rsidR="0001739D" w:rsidRPr="007F4C99">
        <w:rPr>
          <w:rFonts w:ascii="Book Antiqua" w:hAnsi="Book Antiqua" w:cs="宋体" w:hint="eastAsia"/>
          <w:sz w:val="24"/>
          <w:szCs w:val="24"/>
        </w:rPr>
        <w:t xml:space="preserve"> press</w:t>
      </w: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1739D" w:rsidRPr="007F4C99" w:rsidRDefault="0001739D" w:rsidP="00E01155">
      <w:pPr>
        <w:widowControl/>
        <w:snapToGrid w:val="0"/>
        <w:spacing w:line="360" w:lineRule="auto"/>
        <w:jc w:val="left"/>
        <w:rPr>
          <w:rStyle w:val="a5"/>
          <w:rFonts w:ascii="Book Antiqua" w:hAnsi="Book Antiqua"/>
          <w:b w:val="0"/>
          <w:sz w:val="24"/>
          <w:szCs w:val="24"/>
          <w:shd w:val="clear" w:color="auto" w:fill="FFFFFF"/>
        </w:rPr>
      </w:pPr>
      <w:r w:rsidRPr="007F4C99">
        <w:rPr>
          <w:rStyle w:val="a5"/>
          <w:rFonts w:ascii="Book Antiqua" w:hAnsi="Book Antiqua"/>
          <w:b w:val="0"/>
          <w:sz w:val="24"/>
          <w:szCs w:val="24"/>
          <w:shd w:val="clear" w:color="auto" w:fill="FFFFFF"/>
        </w:rPr>
        <w:br w:type="page"/>
      </w:r>
    </w:p>
    <w:p w:rsidR="000C5BB5" w:rsidRPr="007F4C99" w:rsidRDefault="007C57E9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lastRenderedPageBreak/>
        <w:t>INTRODUCTION</w:t>
      </w:r>
    </w:p>
    <w:p w:rsidR="000C5BB5" w:rsidRPr="007F4C99" w:rsidRDefault="001825C2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  <w:r w:rsidRPr="007F4C99">
        <w:rPr>
          <w:rFonts w:ascii="Book Antiqua" w:eastAsia="GillSans-Bold" w:hAnsi="Book Antiqua"/>
          <w:bCs/>
          <w:color w:val="auto"/>
        </w:rPr>
        <w:t xml:space="preserve">Hepatocellular carcinoma (HCC), one of the most common malignant tumors, ranks as the third leading cause of cancer-related death worldwide, resulting in at least </w:t>
      </w:r>
      <w:r w:rsidR="00563C4A" w:rsidRPr="007F4C99">
        <w:rPr>
          <w:rFonts w:ascii="Book Antiqua" w:eastAsia="GillSans-Bold" w:hAnsi="Book Antiqua"/>
          <w:bCs/>
          <w:color w:val="auto"/>
        </w:rPr>
        <w:t>700</w:t>
      </w:r>
      <w:r w:rsidRPr="007F4C99">
        <w:rPr>
          <w:rFonts w:ascii="Book Antiqua" w:eastAsia="GillSans-Bold" w:hAnsi="Book Antiqua"/>
          <w:bCs/>
          <w:color w:val="auto"/>
        </w:rPr>
        <w:t>000 deaths each year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PEVuZE5vdGU+PENpdGU+PEF1dGhvcj5Ub3JyZTwvQXV0aG9yPjxZZWFyPjIwMTU8L1llYXI+PFJl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 </w:instrTex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PEVuZE5vdGU+PENpdGU+PEF1dGhvcj5Ub3JyZTwvQXV0aG9yPjxZZWFyPjIwMTU8L1llYXI+PFJl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EN.CITE.DATA </w:instrText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separate"/>
      </w:r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[</w:t>
      </w:r>
      <w:hyperlink w:anchor="_ENREF_1" w:tooltip="Torre, 2015 #9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1</w:t>
        </w:r>
      </w:hyperlink>
      <w:r w:rsidR="00563C4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,</w:t>
      </w:r>
      <w:hyperlink w:anchor="_ENREF_2" w:tooltip="Waller, 2015 #10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2</w:t>
        </w:r>
      </w:hyperlink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]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Pr="007F4C99">
        <w:rPr>
          <w:rFonts w:ascii="Book Antiqua" w:eastAsia="GillSans-Bold" w:hAnsi="Book Antiqua"/>
          <w:bCs/>
          <w:color w:val="auto"/>
        </w:rPr>
        <w:t>.</w:t>
      </w:r>
      <w:r w:rsidRPr="007F4C99">
        <w:rPr>
          <w:rFonts w:ascii="Book Antiqua" w:hAnsi="Book Antiqua"/>
          <w:color w:val="auto"/>
        </w:rPr>
        <w:t xml:space="preserve"> Microvascular invasion, occult metastasis, recurrence</w:t>
      </w:r>
      <w:r w:rsidR="00565404">
        <w:rPr>
          <w:rFonts w:ascii="Book Antiqua" w:hAnsi="Book Antiqua"/>
          <w:color w:val="auto"/>
        </w:rPr>
        <w:t>,</w:t>
      </w:r>
      <w:r w:rsidRPr="007F4C99">
        <w:rPr>
          <w:rFonts w:ascii="Book Antiqua" w:hAnsi="Book Antiqua"/>
          <w:color w:val="auto"/>
        </w:rPr>
        <w:t xml:space="preserve"> and resistance to chemotherap</w:t>
      </w:r>
      <w:r w:rsidRPr="007F4C99">
        <w:rPr>
          <w:rFonts w:ascii="Book Antiqua" w:eastAsia="GillSans-Bold" w:hAnsi="Book Antiqua"/>
          <w:bCs/>
          <w:color w:val="auto"/>
        </w:rPr>
        <w:t>y contribute to the poor prognosis and low survival rate of HCC patients. Hepatitis B virus (HBV</w:t>
      </w:r>
      <w:r w:rsidR="00565404" w:rsidRPr="007F4C99">
        <w:rPr>
          <w:rFonts w:ascii="Book Antiqua" w:eastAsia="GillSans-Bold" w:hAnsi="Book Antiqua"/>
          <w:bCs/>
          <w:color w:val="auto"/>
        </w:rPr>
        <w:t>)</w:t>
      </w:r>
      <w:r w:rsidR="00565404">
        <w:rPr>
          <w:rFonts w:ascii="Book Antiqua" w:eastAsia="GillSans-Bold" w:hAnsi="Book Antiqua"/>
          <w:bCs/>
          <w:color w:val="auto"/>
        </w:rPr>
        <w:t xml:space="preserve"> and</w:t>
      </w:r>
      <w:r w:rsidR="00565404" w:rsidRPr="007F4C99">
        <w:rPr>
          <w:rFonts w:ascii="Book Antiqua" w:eastAsia="GillSans-Bold" w:hAnsi="Book Antiqua"/>
          <w:bCs/>
          <w:color w:val="auto"/>
        </w:rPr>
        <w:t xml:space="preserve"> </w:t>
      </w:r>
      <w:r w:rsidRPr="007F4C99">
        <w:rPr>
          <w:rFonts w:ascii="Book Antiqua" w:eastAsia="GillSans-Bold" w:hAnsi="Book Antiqua"/>
          <w:bCs/>
          <w:color w:val="auto"/>
        </w:rPr>
        <w:t>hepatitis C virus (HCV) infection, alcoholic cirrhosis</w:t>
      </w:r>
      <w:r w:rsidR="00563C4A" w:rsidRPr="007F4C99">
        <w:rPr>
          <w:rFonts w:ascii="Book Antiqua" w:eastAsia="GillSans-Bold" w:hAnsi="Book Antiqua"/>
          <w:bCs/>
          <w:color w:val="auto"/>
        </w:rPr>
        <w:t>, non-alcoholic steatohepatitis</w:t>
      </w:r>
      <w:r w:rsidR="00565404">
        <w:rPr>
          <w:rFonts w:ascii="Book Antiqua" w:eastAsia="GillSans-Bold" w:hAnsi="Book Antiqua"/>
          <w:bCs/>
          <w:color w:val="auto"/>
        </w:rPr>
        <w:t>,</w:t>
      </w:r>
      <w:r w:rsidRPr="007F4C99">
        <w:rPr>
          <w:rFonts w:ascii="Book Antiqua" w:eastAsia="GillSans-Bold" w:hAnsi="Book Antiqua"/>
          <w:bCs/>
          <w:color w:val="auto"/>
        </w:rPr>
        <w:t xml:space="preserve"> and the ingestion of aflatoxin B1 are the main r</w:t>
      </w:r>
      <w:r w:rsidR="00563C4A" w:rsidRPr="007F4C99">
        <w:rPr>
          <w:rFonts w:ascii="Book Antiqua" w:eastAsia="GillSans-Bold" w:hAnsi="Book Antiqua"/>
          <w:bCs/>
          <w:color w:val="auto"/>
        </w:rPr>
        <w:t>isk factors for HCC development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PEVuZE5vdGU+PENpdGU+PEF1dGhvcj5MbG92ZXQ8L0F1dGhvcj48WWVhcj4yMDE2PC9ZZWFyPjxS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 </w:instrTex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PEVuZE5vdGU+PENpdGU+PEF1dGhvcj5MbG92ZXQ8L0F1dGhvcj48WWVhcj4yMDE2PC9ZZWFyPjxS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EN.CITE.DATA </w:instrText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separate"/>
      </w:r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[</w:t>
      </w:r>
      <w:hyperlink w:anchor="_ENREF_3" w:tooltip="Llovet, 2016 #13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3</w:t>
        </w:r>
      </w:hyperlink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]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Pr="007F4C99">
        <w:rPr>
          <w:rFonts w:ascii="Book Antiqua" w:eastAsia="GillSans-Bold" w:hAnsi="Book Antiqua"/>
          <w:bCs/>
          <w:color w:val="auto"/>
        </w:rPr>
        <w:t>.</w:t>
      </w:r>
      <w:r w:rsidRPr="007F4C99">
        <w:rPr>
          <w:rFonts w:ascii="Book Antiqua" w:hAnsi="Book Antiqua"/>
          <w:color w:val="auto"/>
        </w:rPr>
        <w:t xml:space="preserve"> Current therapeutic strategies for HCC include chemotherapy, surgical resection, liver transplantation, radiofreq</w:t>
      </w:r>
      <w:r w:rsidR="00563C4A" w:rsidRPr="007F4C99">
        <w:rPr>
          <w:rFonts w:ascii="Book Antiqua" w:hAnsi="Book Antiqua"/>
          <w:color w:val="auto"/>
        </w:rPr>
        <w:t>uency ablation</w:t>
      </w:r>
      <w:r w:rsidR="00565404">
        <w:rPr>
          <w:rFonts w:ascii="Book Antiqua" w:hAnsi="Book Antiqua"/>
          <w:color w:val="auto"/>
        </w:rPr>
        <w:t>,</w:t>
      </w:r>
      <w:r w:rsidR="00563C4A" w:rsidRPr="007F4C99">
        <w:rPr>
          <w:rFonts w:ascii="Book Antiqua" w:hAnsi="Book Antiqua"/>
          <w:color w:val="auto"/>
        </w:rPr>
        <w:t xml:space="preserve"> and drug </w:t>
      </w:r>
      <w:proofErr w:type="gramStart"/>
      <w:r w:rsidR="00563C4A" w:rsidRPr="007F4C99">
        <w:rPr>
          <w:rFonts w:ascii="Book Antiqua" w:hAnsi="Book Antiqua"/>
          <w:color w:val="auto"/>
        </w:rPr>
        <w:t>therapy</w:t>
      </w:r>
      <w:proofErr w:type="gramEnd"/>
      <w:r w:rsidR="00EA5A51" w:rsidRPr="007F4C99">
        <w:rPr>
          <w:rFonts w:ascii="Book Antiqua" w:hAnsi="Book Antiqua"/>
          <w:color w:val="auto"/>
        </w:rPr>
        <w:fldChar w:fldCharType="begin">
          <w:fldData xml:space="preserve">PEVuZE5vdGU+PENpdGU+PEF1dGhvcj5UdW5pc3Npb2xsaTwvQXV0aG9yPjxZZWFyPjIwMTc8L1ll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==
</w:fldData>
        </w:fldChar>
      </w:r>
      <w:r w:rsidR="00535D5A" w:rsidRPr="007F4C99">
        <w:rPr>
          <w:rFonts w:ascii="Book Antiqua" w:hAnsi="Book Antiqua"/>
          <w:color w:val="auto"/>
        </w:rPr>
        <w:instrText xml:space="preserve"> ADDIN EN.CITE </w:instrText>
      </w:r>
      <w:r w:rsidR="00EA5A51" w:rsidRPr="007F4C99">
        <w:rPr>
          <w:rFonts w:ascii="Book Antiqua" w:hAnsi="Book Antiqua"/>
          <w:color w:val="auto"/>
        </w:rPr>
        <w:fldChar w:fldCharType="begin">
          <w:fldData xml:space="preserve">PEVuZE5vdGU+PENpdGU+PEF1dGhvcj5UdW5pc3Npb2xsaTwvQXV0aG9yPjxZZWFyPjIwMTc8L1ll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==
</w:fldData>
        </w:fldChar>
      </w:r>
      <w:r w:rsidR="00535D5A" w:rsidRPr="007F4C99">
        <w:rPr>
          <w:rFonts w:ascii="Book Antiqua" w:hAnsi="Book Antiqua"/>
          <w:color w:val="auto"/>
        </w:rPr>
        <w:instrText xml:space="preserve"> ADDIN EN.CITE.DATA </w:instrText>
      </w:r>
      <w:r w:rsidR="00EA5A51" w:rsidRPr="007F4C99">
        <w:rPr>
          <w:rFonts w:ascii="Book Antiqua" w:hAnsi="Book Antiqua"/>
          <w:color w:val="auto"/>
        </w:rPr>
      </w:r>
      <w:r w:rsidR="00EA5A51" w:rsidRPr="007F4C99">
        <w:rPr>
          <w:rFonts w:ascii="Book Antiqua" w:hAnsi="Book Antiqua"/>
          <w:color w:val="auto"/>
        </w:rPr>
        <w:fldChar w:fldCharType="end"/>
      </w:r>
      <w:r w:rsidR="00EA5A51" w:rsidRPr="007F4C99">
        <w:rPr>
          <w:rFonts w:ascii="Book Antiqua" w:hAnsi="Book Antiqua"/>
          <w:color w:val="auto"/>
        </w:rPr>
      </w:r>
      <w:r w:rsidR="00EA5A51" w:rsidRPr="007F4C99">
        <w:rPr>
          <w:rFonts w:ascii="Book Antiqua" w:hAnsi="Book Antiqua"/>
          <w:color w:val="auto"/>
        </w:rPr>
        <w:fldChar w:fldCharType="separate"/>
      </w:r>
      <w:r w:rsidR="00535D5A" w:rsidRPr="007F4C99">
        <w:rPr>
          <w:rFonts w:ascii="Book Antiqua" w:hAnsi="Book Antiqua"/>
          <w:noProof/>
          <w:color w:val="auto"/>
          <w:vertAlign w:val="superscript"/>
        </w:rPr>
        <w:t>[</w:t>
      </w:r>
      <w:hyperlink w:anchor="_ENREF_4" w:tooltip="Tunissiolli, 2017 #11" w:history="1">
        <w:r w:rsidR="00550D3D" w:rsidRPr="007F4C99">
          <w:rPr>
            <w:rFonts w:ascii="Book Antiqua" w:hAnsi="Book Antiqua"/>
            <w:noProof/>
            <w:color w:val="auto"/>
            <w:vertAlign w:val="superscript"/>
          </w:rPr>
          <w:t>4</w:t>
        </w:r>
      </w:hyperlink>
      <w:r w:rsidR="00563C4A" w:rsidRPr="007F4C99">
        <w:rPr>
          <w:rFonts w:ascii="Book Antiqua" w:hAnsi="Book Antiqua"/>
          <w:noProof/>
          <w:color w:val="auto"/>
          <w:vertAlign w:val="superscript"/>
        </w:rPr>
        <w:t>,</w:t>
      </w:r>
      <w:hyperlink w:anchor="_ENREF_5" w:tooltip="Medavaram, 2018 #12" w:history="1">
        <w:r w:rsidR="00550D3D" w:rsidRPr="007F4C99">
          <w:rPr>
            <w:rFonts w:ascii="Book Antiqua" w:hAnsi="Book Antiqua"/>
            <w:noProof/>
            <w:color w:val="auto"/>
            <w:vertAlign w:val="superscript"/>
          </w:rPr>
          <w:t>5</w:t>
        </w:r>
      </w:hyperlink>
      <w:r w:rsidR="00535D5A" w:rsidRPr="007F4C99">
        <w:rPr>
          <w:rFonts w:ascii="Book Antiqua" w:hAnsi="Book Antiqua"/>
          <w:noProof/>
          <w:color w:val="auto"/>
          <w:vertAlign w:val="superscript"/>
        </w:rPr>
        <w:t>]</w:t>
      </w:r>
      <w:r w:rsidR="00EA5A51" w:rsidRPr="007F4C99">
        <w:rPr>
          <w:rFonts w:ascii="Book Antiqua" w:hAnsi="Book Antiqua"/>
          <w:color w:val="auto"/>
        </w:rPr>
        <w:fldChar w:fldCharType="end"/>
      </w:r>
      <w:r w:rsidRPr="007F4C99">
        <w:rPr>
          <w:rFonts w:ascii="Book Antiqua" w:hAnsi="Book Antiqua"/>
          <w:color w:val="auto"/>
        </w:rPr>
        <w:t xml:space="preserve">. </w:t>
      </w:r>
      <w:r w:rsidR="00535D5A" w:rsidRPr="007F4C99">
        <w:rPr>
          <w:rFonts w:ascii="Book Antiqua" w:hAnsi="Book Antiqua"/>
          <w:color w:val="auto"/>
        </w:rPr>
        <w:t>The mechanism of HCC is very complex, and more research is needed to provide more detailed clues.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Nuclear factor erythroid 2-like 3 (NFE2L3), also known as NRF3, was first identified and reported in 1999 and is a member of the cap </w:t>
      </w:r>
      <w:r w:rsidR="00563C4A" w:rsidRPr="007F4C99">
        <w:rPr>
          <w:rFonts w:ascii="Book Antiqua" w:hAnsi="Book Antiqua" w:cs="Times New Roman"/>
          <w:bCs/>
          <w:kern w:val="0"/>
          <w:sz w:val="24"/>
          <w:szCs w:val="24"/>
        </w:rPr>
        <w:t>‘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</w:t>
      </w:r>
      <w:r w:rsidR="00563C4A" w:rsidRPr="007F4C99">
        <w:rPr>
          <w:rFonts w:ascii="Book Antiqua" w:hAnsi="Book Antiqua" w:cs="Times New Roman"/>
          <w:bCs/>
          <w:kern w:val="0"/>
          <w:sz w:val="24"/>
          <w:szCs w:val="24"/>
        </w:rPr>
        <w:t>’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collar basic-region leucine zipper 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family of transcription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factors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PEVuZE5vdGU+PENpdGU+PEF1dGhvcj5Lb2JheWFzaGk8L0F1dGhvcj48WWVhcj4xOTk5PC9ZZWFy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YmlvbG9naWNhbCBjaGVtaXN0cnk8L2FiYnItMT48L2FsdC1wZXJpb2RpY2FsPjxwYWdlcz42NDQz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PEVuZE5vdGU+PENpdGU+PEF1dGhvcj5Lb2JheWFzaGk8L0F1dGhvcj48WWVhcj4xOTk5PC9ZZWFy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YmlvbG9naWNhbCBjaGVtaXN0cnk8L2FiYnItMT48L2FsdC1wZXJpb2RpY2FsPjxwYWdlcz42NDQz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6" w:tooltip="Kobayashi, 1999 #3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6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. The human NFE2L3 transcript encodes a 694-amino acid protein that can bind to antioxidant response elements by </w:t>
      </w:r>
      <w:bookmarkStart w:id="56" w:name="OLE_LINK14"/>
      <w:bookmarkStart w:id="57" w:name="OLE_LINK15"/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heterodimerizing</w:t>
      </w:r>
      <w:bookmarkEnd w:id="56"/>
      <w:bookmarkEnd w:id="57"/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with small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musculoa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poneurotic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fibrosarcoma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factors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UmVjTnVtPjQ8L1JlY051bT48RGlzcGxheVRleHQ+PHN0eWxlIGZhY2U9InN1cGVyc2NyaXB0Ij5b
NiwgN108L3N0eWxlPjwvRGlzcGxheVRleHQ+PHJlY29yZD48cmVjLW51bWJlcj40PC9yZWMtbnVt
YmVyPjxmb3JlaWduLWtleXM+PGtleSBhcHA9IkVOIiBkYi1pZD0iMHh2ZnZwZDlxZDA5djNlcmR0
bHB6cHNneHo1dnpkd3N6OXJlIj40PC9rZXk+PC9mb3JlaWduLWtleXM+PHJlZi10eXBlIG5hbWU9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My0wMzc5PC9lbGVjdHJvbmljLXJlc291cmNlLW51bT48L3JlY29yZD48L0NpdGU+PENpdGU+PEF1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UmVjTnVtPjQ8L1JlY051bT48RGlzcGxheVRleHQ+PHN0eWxlIGZhY2U9InN1cGVyc2NyaXB0Ij5b
NiwgN108L3N0eWxlPjwvRGlzcGxheVRleHQ+PHJlY29yZD48cmVjLW51bWJlcj40PC9yZWMtbnVt
YmVyPjxmb3JlaWduLWtleXM+PGtleSBhcHA9IkVOIiBkYi1pZD0iMHh2ZnZwZDlxZDA5djNlcmR0
bHB6cHNneHo1dnpkd3N6OXJlIj40PC9rZXk+PC9mb3JlaWduLWtleXM+PHJlZi10eXBlIG5hbWU9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My0wMzc5PC9lbGVjdHJvbmljLXJlc291cmNlLW51bT48L3JlY29yZD48L0NpdGU+PENpdGU+PEF1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6" w:tooltip="Kobayashi, 1999 #3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6</w:t>
        </w:r>
      </w:hyperlink>
      <w:r w:rsidR="00563C4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,</w:t>
      </w:r>
      <w:hyperlink w:anchor="_ENREF_7" w:tooltip="Chenais, 2005 #4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7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 NFE2L3, as a key regulator of the cellular stress response, is expressed in a wide variety of tissues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such as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the heart, brain, lung, liver, kidney, 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and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pancreas,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partic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ularly abundant in the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placenta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PEVuZE5vdGU+PENpdGU+PEF1dGhvcj5aaGFuZzwvQXV0aG9yPjxZZWFyPjIwMDk8L1llYXI+PFJl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PjwvYWx0LXBlcmlvZGljYWw+PHBhZ2VzPjMxOTUtMjEwPC9wYWdlcz48dm9sdW1lPjI4NDwvdm9s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==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PEVuZE5vdGU+PENpdGU+PEF1dGhvcj5aaGFuZzwvQXV0aG9yPjxZZWFyPjIwMDk8L1llYXI+PFJl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PjwvYWx0LXBlcmlvZGljYWw+PHBhZ2VzPjMxOTUtMjEwPC9wYWdlcz48dm9sdW1lPjI4NDwvdm9s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==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8" w:tooltip="Zhang, 2009 #5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8</w:t>
        </w:r>
      </w:hyperlink>
      <w:r w:rsidR="00563C4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,</w:t>
      </w:r>
      <w:hyperlink w:anchor="_ENREF_9" w:tooltip="Chevillard, 2011 #2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9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 Accumulat</w:t>
      </w:r>
      <w:r w:rsidR="00326E15">
        <w:rPr>
          <w:rFonts w:ascii="Book Antiqua" w:eastAsia="GillSans-Bold" w:hAnsi="Book Antiqua" w:cs="Times New Roman"/>
          <w:bCs/>
          <w:kern w:val="0"/>
          <w:sz w:val="24"/>
          <w:szCs w:val="24"/>
        </w:rPr>
        <w:t>ing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evidence suggests that NFE2L3</w:t>
      </w:r>
      <w:r w:rsidR="00563C4A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is involved in the regulation of various biological processes, such as</w:t>
      </w:r>
      <w:r w:rsidR="00CF5461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transcription, signal transduction, cell cycle, growth, development,</w:t>
      </w:r>
      <w:r w:rsidR="00CF5461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differentiation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,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and inflammation. In addition to these functions,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Chevilla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rd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563C4A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et al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/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&lt;EndNote&gt;&lt;Cite&gt;&lt;Author&gt;Chevillard&lt;/Author&gt;&lt;Year&gt;2011&lt;/Year&gt;&lt;RecNum&gt;8&lt;/RecNum&gt;&lt;DisplayText&gt;&lt;style face="superscript"&gt;[10]&lt;/style&gt;&lt;/DisplayText&gt;&lt;record&gt;&lt;rec-number&gt;8&lt;/rec-number&gt;&lt;foreign-keys&gt;&lt;key app="EN" db-id="0xvfvpd9qd09v3erdtlpzpsgxz5vzdwsz9re"&gt;8&lt;/key&gt;&lt;/foreign-keys&gt;&lt;ref-type name="Journal Article"&gt;17&lt;/ref-type&gt;&lt;contributors&gt;&lt;authors&gt;&lt;author&gt;Chevillard, G.&lt;/author&gt;&lt;author&gt;Paquet, M.&lt;/author&gt;&lt;author&gt;Blank, V.&lt;/author&gt;&lt;/authors&gt;&lt;/contributors&gt;&lt;auth-address&gt;Lady Davis Institute for Medical Research and Sir Mortimer B. Davis Jewish General Hospital, Montreal, QC, Canada.&lt;/auth-address&gt;&lt;titles&gt;&lt;title&gt;Nfe2l3 (Nrf3) deficiency predisposes mice to T-cell lymphoblastic lymphoma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2005-8&lt;/pages&gt;&lt;volume&gt;117&lt;/volume&gt;&lt;number&gt;6&lt;/number&gt;&lt;keywords&gt;&lt;keyword&gt;Animals&lt;/keyword&gt;&lt;keyword&gt;Basic-Leucine Zipper Transcription Factors/*deficiency/genetics&lt;/keyword&gt;&lt;keyword&gt;Benzo(a)pyrene/toxicity&lt;/keyword&gt;&lt;keyword&gt;Disease Models, Animal&lt;/keyword&gt;&lt;keyword&gt;Disease Susceptibility&lt;/keyword&gt;&lt;keyword&gt;Humans&lt;/keyword&gt;&lt;keyword&gt;Male&lt;/keyword&gt;&lt;keyword&gt;Mice&lt;/keyword&gt;&lt;keyword&gt;Mice, 129 Strain&lt;/keyword&gt;&lt;keyword&gt;Mice, Knockout&lt;/keyword&gt;&lt;keyword&gt;Precursor T-Cell Lymphoblastic&lt;/keyword&gt;&lt;keyword&gt;Leukemia-Lymphoma/*etiology/genetics/metabolism/pathology&lt;/keyword&gt;&lt;/keywords&gt;&lt;dates&gt;&lt;year&gt;2011&lt;/year&gt;&lt;pub-dates&gt;&lt;date&gt;Feb 10&lt;/date&gt;&lt;/pub-dates&gt;&lt;/dates&gt;&lt;isbn&gt;1528-0020 (Electronic)&amp;#xD;0006-4971 (Linking)&lt;/isbn&gt;&lt;accession-num&gt;21148084&lt;/accession-num&gt;&lt;urls&gt;&lt;related-urls&gt;&lt;url&gt;http://www.ncbi.nlm.nih.gov/pubmed/21148084&lt;/url&gt;&lt;/related-urls&gt;&lt;/urls&gt;&lt;electronic-resource-num&gt;10.1182/blood-2010-02-271460&lt;/electronic-resource-num&gt;&lt;/record&gt;&lt;/Cite&gt;&lt;/EndNote&gt;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0" w:tooltip="Chevillard, 2011 #8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10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showed that the absence of NFE2L3 predisposes mice to lymphoma development, suggesting a protective role for this transcription factor in hematopo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ietic malignancies. Wang </w:t>
      </w:r>
      <w:r w:rsidR="00563C4A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et al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/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&lt;EndNote&gt;&lt;Cite&gt;&lt;Author&gt;Wang&lt;/Author&gt;&lt;Year&gt;2017&lt;/Year&gt;&lt;RecNum&gt;7&lt;/RecNum&gt;&lt;DisplayText&gt;&lt;style face="superscript"&gt;[11]&lt;/style&gt;&lt;/DisplayText&gt;&lt;record&gt;&lt;rec-number&gt;7&lt;/rec-number&gt;&lt;foreign-keys&gt;&lt;key app="EN" db-id="0xvfvpd9qd09v3erdtlpzpsgxz5vzdwsz9re"&gt;7&lt;/key&gt;&lt;/foreign-keys&gt;&lt;ref-type name="Journal Article"&gt;17&lt;/ref-type&gt;&lt;contributors&gt;&lt;authors&gt;&lt;author&gt;Wang, C.&lt;/author&gt;&lt;author&gt;Saji, M.&lt;/author&gt;&lt;author&gt;Justiniano, S. E.&lt;/author&gt;&lt;author&gt;Yusof, A. M.&lt;/author&gt;&lt;author&gt;Zhang, X.&lt;/author&gt;&lt;author&gt;Yu, L.&lt;/author&gt;&lt;author&gt;Fernandez, S.&lt;/author&gt;&lt;author&gt;Wakely, P., Jr.&lt;/author&gt;&lt;author&gt;La Perle, K.&lt;/author&gt;&lt;author&gt;Nakanishi, H.&lt;/author&gt;&lt;author&gt;Pohlman, N.&lt;/author&gt;&lt;author&gt;Ringel, M. D.&lt;/author&gt;&lt;/authors&gt;&lt;/contributors&gt;&lt;auth-address&gt;Division of Endocrinology, Diabetes and Metabolism, Department of Internal Medicine,; Ohio State Biochemistry Program.&amp;#xD;Division of Endocrinology, Diabetes and Metabolism, Department of Internal Medicine.&amp;#xD;Center for Biostatistics, Department of Biomedical Informatics.&amp;#xD;Department of Pathology.&amp;#xD;Department of Veterinary Biosciences and Comparative Pathology and Mouse Phenotyping Shared Resource, The Ohio State University and Arthur G. James Comprehensive Cancer Center, Columbus, Ohio, USA.&lt;/auth-address&gt;&lt;titles&gt;&lt;title&gt;RCAN1-4 is a thyroid cancer growth and metastasis suppressor&lt;/title&gt;&lt;secondary-title&gt;JCI Insight&lt;/secondary-title&gt;&lt;alt-title&gt;JCI insight&lt;/alt-title&gt;&lt;/titles&gt;&lt;periodical&gt;&lt;full-title&gt;JCI Insight&lt;/full-title&gt;&lt;abbr-1&gt;JCI insight&lt;/abbr-1&gt;&lt;/periodical&gt;&lt;alt-periodical&gt;&lt;full-title&gt;JCI Insight&lt;/full-title&gt;&lt;abbr-1&gt;JCI insight&lt;/abbr-1&gt;&lt;/alt-periodical&gt;&lt;pages&gt;e90651&lt;/pages&gt;&lt;volume&gt;2&lt;/volume&gt;&lt;number&gt;5&lt;/number&gt;&lt;dates&gt;&lt;year&gt;2017&lt;/year&gt;&lt;pub-dates&gt;&lt;date&gt;Mar 9&lt;/date&gt;&lt;/pub-dates&gt;&lt;/dates&gt;&lt;isbn&gt;2379-3708 (Print)&amp;#xD;2379-3708 (Linking)&lt;/isbn&gt;&lt;accession-num&gt;28289712&lt;/accession-num&gt;&lt;urls&gt;&lt;related-urls&gt;&lt;url&gt;http://www.ncbi.nlm.nih.gov/pubmed/28289712&lt;/url&gt;&lt;/related-urls&gt;&lt;/urls&gt;&lt;custom2&gt;5333959 exists.&lt;/custom2&gt;&lt;electronic-resource-num&gt;10.1172/jci.insight.90651&lt;/electronic-resource-num&gt;&lt;/record&gt;&lt;/Cite&gt;&lt;/EndNote&gt;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1" w:tooltip="Wang, 2017 #7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11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reported that NFE2L3 is necessary for RCAN1-4-mediated enhanced growth and invasion, and its overexpression independently enhances these effects in thyroid cancer cells.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Chowdhury </w:t>
      </w:r>
      <w:r w:rsidR="00F2448D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F2448D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PEVuZE5vdGU+PENpdGU+PEF1dGhvcj5DaG93ZGh1cnk8L0F1dGhvcj48WWVhcj4yMDE3PC9ZZWFy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PEVuZE5vdGU+PENpdGU+PEF1dGhvcj5DaG93ZGh1cnk8L0F1dGhvcj48WWVhcj4yMDE3PC9ZZWFy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2" w:tooltip="Chowdhury, 2017 #29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12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demonstrated that NFE2L3 promotes colon cancer cell proliferation by activating UHMK1 gene expression. These findings suggest that NFE2L3 may be a crucial regulator of cancer progression.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lastRenderedPageBreak/>
        <w:t xml:space="preserve">However, the roles of NFE2L3 in HCC and </w:t>
      </w:r>
      <w:hyperlink r:id="rId7" w:tgtFrame="_blank" w:history="1">
        <w:r w:rsidR="00F2448D"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their</w:t>
        </w:r>
        <w:r w:rsidR="00F2448D" w:rsidRPr="007F4C99">
          <w:rPr>
            <w:rFonts w:ascii="Book Antiqua" w:hAnsi="Book Antiqua" w:cs="Times New Roman" w:hint="eastAsia"/>
            <w:bCs/>
            <w:kern w:val="0"/>
            <w:sz w:val="24"/>
            <w:szCs w:val="24"/>
          </w:rPr>
          <w:t xml:space="preserve"> </w:t>
        </w:r>
        <w:r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underlying molecular mechanisms</w:t>
        </w:r>
      </w:hyperlink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have yet to be elucidated.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In the present study, we analyzed the expression of NFE2L3 in HCC and its correlation with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parameters based on the Cancer Genome Atlas (TCGA) data p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ortal. In addition, we utilized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interference technology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to knock down NFE2L3 </w:t>
      </w:r>
      <w:r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in vitro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and systematically evaluated the biological function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NFE2L3 in HCC cells.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highlight w:val="yellow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M</w:t>
      </w:r>
      <w:r w:rsidR="007C57E9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ATERIALS AND METHODS</w:t>
      </w:r>
    </w:p>
    <w:p w:rsidR="000C5BB5" w:rsidRPr="007F4C99" w:rsidRDefault="00F233EE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F233EE">
        <w:rPr>
          <w:rFonts w:ascii="Book Antiqua" w:eastAsia="GillSans-Bold" w:hAnsi="Book Antiqua"/>
          <w:b/>
          <w:bCs/>
          <w:i/>
          <w:sz w:val="24"/>
          <w:szCs w:val="24"/>
        </w:rPr>
        <w:t>HCC</w:t>
      </w:r>
      <w:r w:rsidR="00EF7810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>patient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data in </w:t>
      </w:r>
      <w:r w:rsidR="00EF7810" w:rsidRPr="007F4C99">
        <w:rPr>
          <w:rFonts w:ascii="Book Antiqua" w:eastAsia="GillSans-Bold" w:hAnsi="Book Antiqua" w:cs="Times New Roman"/>
          <w:b/>
          <w:bCs/>
          <w:i/>
          <w:kern w:val="0"/>
          <w:sz w:val="24"/>
          <w:szCs w:val="24"/>
        </w:rPr>
        <w:t>the Cancer Genome Atlas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A total of 344 HCC pa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 xml:space="preserve">tients with </w:t>
      </w:r>
      <w:proofErr w:type="spellStart"/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information and RNA-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Seq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data were obtained from TCGA database (https://cancergenome.nih.gov/). The gene expression data were normalized using the RNA normalization method described in TCGA </w:t>
      </w:r>
      <w:r w:rsidR="008A6040" w:rsidRPr="007F4C99">
        <w:rPr>
          <w:rFonts w:ascii="Book Antiqua" w:hAnsi="Book Antiqua" w:cs="Times New Roman"/>
          <w:kern w:val="0"/>
          <w:sz w:val="24"/>
          <w:szCs w:val="24"/>
        </w:rPr>
        <w:t xml:space="preserve">National Cancer Institute (NCI)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Wiki.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F2448D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</w:t>
      </w:r>
      <w:r w:rsidRPr="007F4C99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lines</w:t>
      </w:r>
      <w:r w:rsidRPr="007F4C99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and cell culture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Human HCC cell lines (</w:t>
      </w:r>
      <w:bookmarkStart w:id="58" w:name="OLE_LINK26"/>
      <w:bookmarkStart w:id="59" w:name="OLE_LINK7"/>
      <w:r w:rsidRPr="007F4C99">
        <w:rPr>
          <w:rFonts w:ascii="Book Antiqua" w:hAnsi="Book Antiqua" w:cs="Times New Roman"/>
          <w:kern w:val="0"/>
          <w:sz w:val="24"/>
          <w:szCs w:val="24"/>
        </w:rPr>
        <w:t>SMMC-7721 and</w:t>
      </w:r>
      <w:bookmarkEnd w:id="58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BEL-7404</w:t>
      </w:r>
      <w:bookmarkEnd w:id="59"/>
      <w:r w:rsidRPr="007F4C99">
        <w:rPr>
          <w:rFonts w:ascii="Book Antiqua" w:hAnsi="Book Antiqua" w:cs="Times New Roman"/>
          <w:kern w:val="0"/>
          <w:sz w:val="24"/>
          <w:szCs w:val="24"/>
        </w:rPr>
        <w:t>) were purchased from the Type Culture Collection of the Chinese Academy of Sciences (Shanghai, China) and id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entified by short tandem repeat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analysis. SMMC-7721 and BEL-7404 cells were cultured in RPMI 1640 medium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003956" w:rsidRPr="007F4C99">
        <w:rPr>
          <w:rFonts w:ascii="Book Antiqua" w:hAnsi="Book Antiqua" w:cs="Times New Roman"/>
          <w:kern w:val="0"/>
          <w:sz w:val="24"/>
          <w:szCs w:val="24"/>
        </w:rPr>
        <w:t>NY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U</w:t>
      </w:r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supplemented with 10% fetal bovine serum (FBS)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8A6040" w:rsidRPr="007F4C99">
        <w:rPr>
          <w:rFonts w:ascii="Book Antiqua" w:hAnsi="Book Antiqua" w:cs="Times New Roman"/>
          <w:kern w:val="0"/>
          <w:sz w:val="24"/>
          <w:szCs w:val="24"/>
        </w:rPr>
        <w:t>Sydney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Australia), 100 U/m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penicillin, and 100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μg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/m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streptomycin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003956" w:rsidRPr="007F4C99">
        <w:rPr>
          <w:rFonts w:ascii="Book Antiqua" w:hAnsi="Book Antiqua" w:cs="Times New Roman"/>
          <w:kern w:val="0"/>
          <w:sz w:val="24"/>
          <w:szCs w:val="24"/>
        </w:rPr>
        <w:t>NY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and incubated at 37 °C in a humidified atmosphere with 5% CO</w:t>
      </w:r>
      <w:r w:rsidRPr="007F4C99">
        <w:rPr>
          <w:rFonts w:ascii="Book Antiqua" w:hAnsi="Book Antiqua" w:cs="Times New Roman"/>
          <w:kern w:val="0"/>
          <w:sz w:val="24"/>
          <w:szCs w:val="24"/>
          <w:vertAlign w:val="subscript"/>
        </w:rPr>
        <w:t>2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EF7810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Short hairpin RNA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lentivirus infection</w:t>
      </w:r>
    </w:p>
    <w:p w:rsidR="004670CD" w:rsidRPr="007F4C99" w:rsidRDefault="001825C2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 shRNA interf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erence lentiviral vector was constructed and synthesized by 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GeneChem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Co., Ltd (Shanghai, China). The NFE2L3 shRNA interference target sequence was 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5’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-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AGTCAATCCCAACCACTAT-3’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(shNFE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2L3), and a scramble sequence 5’-TTCTCCGAACGTGTCACGT-3’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was used as a negative control (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). The lentiviral vectors were transfected into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SMMC-7721 and BEL-7404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cells according to the manufacturer’s instructions. The cells were seeded (2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5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 onto 6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>well plates and incubated for 24 h to reach 50% confluence, and then replaced with infection medium containing lentiviral vectors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at a multiplicity of infection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10 plaque-forming units/cell. Successfully infected cells were </w:t>
      </w:r>
      <w:r w:rsidR="00EF7810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green fluorescent protein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positive and observed under a </w:t>
      </w:r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fluorescence micro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scope after 72 h, and the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interference efficiency of NFE2L3 shRNA was determined using quantitative real-time PCR (qPCR)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565404">
        <w:rPr>
          <w:rFonts w:ascii="Book Antiqua" w:hAnsi="Book Antiqua" w:cs="Times New Roman"/>
          <w:kern w:val="0"/>
          <w:sz w:val="24"/>
          <w:szCs w:val="24"/>
        </w:rPr>
        <w:t>W</w:t>
      </w:r>
      <w:r w:rsidR="00565404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RNA extraction and </w:t>
      </w:r>
      <w:r w:rsidR="00EF7810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>real-time PCR</w:t>
      </w:r>
    </w:p>
    <w:p w:rsidR="004670CD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Total RNA was extracted </w:t>
      </w:r>
      <w:r w:rsidR="00565404">
        <w:rPr>
          <w:rFonts w:ascii="Book Antiqua" w:hAnsi="Book Antiqua" w:cs="Times New Roman"/>
          <w:kern w:val="0"/>
          <w:sz w:val="24"/>
          <w:szCs w:val="24"/>
        </w:rPr>
        <w:t>with</w:t>
      </w:r>
      <w:r w:rsidR="00565404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TRIzol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reagent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Pufei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Biotechnology, Shanghai, China). The RNA concentration and purity were assessed using the OD260 and OD260/OD280 ratio, respectively, and cDNA was synthesized </w:t>
      </w:r>
      <w:r w:rsidR="00F7637D">
        <w:rPr>
          <w:rFonts w:ascii="Book Antiqua" w:hAnsi="Book Antiqua" w:cs="Times New Roman"/>
          <w:kern w:val="0"/>
          <w:sz w:val="24"/>
          <w:szCs w:val="24"/>
        </w:rPr>
        <w:t>with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M-MLV RT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Promega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, U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according to the manufacturers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instructions. </w:t>
      </w:r>
      <w:r w:rsidR="003C5D60" w:rsidRPr="007F4C99">
        <w:rPr>
          <w:rFonts w:ascii="Book Antiqua" w:hAnsi="Book Antiqua" w:cs="Times New Roman"/>
          <w:kern w:val="0"/>
          <w:sz w:val="24"/>
          <w:szCs w:val="24"/>
        </w:rPr>
        <w:t>q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PCR was performed using </w:t>
      </w:r>
      <w:r w:rsidR="00AD3673" w:rsidRPr="007F4C9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SYBR Green </w:t>
      </w:r>
      <w:r w:rsidR="00AD3673" w:rsidRPr="007F4C99">
        <w:rPr>
          <w:rFonts w:ascii="Book Antiqua" w:hAnsi="Book Antiqua" w:cs="Times New Roman"/>
          <w:kern w:val="0"/>
          <w:sz w:val="24"/>
          <w:szCs w:val="24"/>
        </w:rPr>
        <w:t>master mix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 xml:space="preserve"> (Takara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Biotechnology, Dalian, China) on the </w:t>
      </w:r>
      <w:proofErr w:type="spellStart"/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Stratagene</w:t>
      </w:r>
      <w:proofErr w:type="spellEnd"/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Mx3000P (Agilent Technologies, 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). The sequences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of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the primers </w:t>
      </w:r>
      <w:r w:rsidR="00F7637D">
        <w:rPr>
          <w:rFonts w:ascii="Book Antiqua" w:hAnsi="Book Antiqua" w:cs="Times New Roman"/>
          <w:kern w:val="0"/>
          <w:sz w:val="24"/>
          <w:szCs w:val="24"/>
        </w:rPr>
        <w:t>are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as follows: NFE2L3,</w:t>
      </w:r>
      <w:r w:rsidR="004670CD" w:rsidRPr="007F4C99">
        <w:rPr>
          <w:rFonts w:ascii="Book Antiqua" w:hAnsi="Book Antiqua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forward: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-ACACTTACCACTTACAGCCAACT-3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, reverse: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-CTTCGTCTGATGTCACGGAT-3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; GAPDH, forward: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-TGACTTCAACAGCGACACCCA-3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, reverse: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-CACCCTGTTGCTGTAGCCAAA-3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. Relative mRNA levels were calculated by the comparative threshold cycle method (2</w:t>
      </w:r>
      <w:r w:rsidR="004670CD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-ΔCt</w:t>
      </w:r>
      <w:proofErr w:type="gramStart"/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)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PEVuZE5vdGU+PENpdGU+PEF1dGhvcj5TY2htaXR0Z2VuPC9BdXRob3I+PFllYXI+MjAwODwvWWVh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</w:fldData>
        </w:fldChar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PEVuZE5vdGU+PENpdGU+PEF1dGhvcj5TY2htaXR0Z2VuPC9BdXRob3I+PFllYXI+MjAwODwvWWVh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</w:fldData>
        </w:fldChar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670C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3" w:tooltip="Schmittgen, 2008 #3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13</w:t>
        </w:r>
      </w:hyperlink>
      <w:r w:rsidR="004670C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using GAPDH as the internal control.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Flow cytometry assay</w:t>
      </w:r>
    </w:p>
    <w:p w:rsidR="004670CD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were seeded (2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5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 xml:space="preserve">well plates at 72 h </w:t>
      </w:r>
      <w:bookmarkStart w:id="60" w:name="OLE_LINK17"/>
      <w:bookmarkStart w:id="61" w:name="OLE_LINK18"/>
      <w:proofErr w:type="spellStart"/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postt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ransfection</w:t>
      </w:r>
      <w:bookmarkEnd w:id="60"/>
      <w:bookmarkEnd w:id="61"/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i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ncubated to reach approximately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85% confluence. Both supernatant and adherent cells were harvested, centrifuged,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washed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with D-Hanks solution</w:t>
      </w:r>
      <w:r w:rsidR="00F7637D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re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>-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suspended at a density of 1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6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in 1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× binding buffer solution. The cells were stained with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V-APC for 15 min at room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temperature using the </w:t>
      </w:r>
      <w:proofErr w:type="spellStart"/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Apoptosis Detection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Kit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APC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lastRenderedPageBreak/>
        <w:t>(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eBioscience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San Diego, CA, </w:t>
      </w:r>
      <w:r w:rsidR="00464EB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464EB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) following the manufacturer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 instructions. Flow cytometry was performed on a Guava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easyCyte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HT system (Millipore, Billerica, MA, </w:t>
      </w:r>
      <w:r w:rsidR="00464EB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464EB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) and analyzed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using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Guava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InCyte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software (Millipore).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Clone-forming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were seeded (8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2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cells/well)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 xml:space="preserve">well plates at 72 h </w:t>
      </w:r>
      <w:proofErr w:type="spellStart"/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postt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ransfection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cultured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for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9 d with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="00F7637D" w:rsidRPr="007F4C99">
        <w:rPr>
          <w:rFonts w:ascii="Book Antiqua" w:eastAsia="宋体" w:hAnsi="Book Antiqua" w:cs="Times New Roman"/>
          <w:kern w:val="0"/>
          <w:sz w:val="24"/>
          <w:szCs w:val="24"/>
        </w:rPr>
        <w:t>medi</w:t>
      </w:r>
      <w:r w:rsidR="00F7637D">
        <w:rPr>
          <w:rFonts w:ascii="Book Antiqua" w:eastAsia="宋体" w:hAnsi="Book Antiqua" w:cs="Times New Roman"/>
          <w:kern w:val="0"/>
          <w:sz w:val="24"/>
          <w:szCs w:val="24"/>
        </w:rPr>
        <w:t>um</w:t>
      </w:r>
      <w:r w:rsidR="00F7637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change every 3 d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. The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cell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clones were photographed usin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g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fluorescence microscope (Olympus, Tokyo, Japan) before the termination of the culture.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were fixed with 4% paraformaldehyde for 30 min and washed once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phosphate-buffered saline (PBS)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followed by staining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(Sigma-Aldrich,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). After washing w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ith distilled deionized water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and drying completely,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cell clones were photographed with a digital camera and then counted. Each experimental group was performed in triplicate.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proliferation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were seeded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96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>well plates at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 density of 2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cells/well and cultured at 37 °C in 5% CO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bscript"/>
        </w:rPr>
        <w:t xml:space="preserve">2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for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24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h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Direct counting of cells in the 96-well plates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was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scanned and analyzed using 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cytometer 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Nexcelom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, Manchester, 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Kingdom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 from the next day of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plating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for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continuous 5 d. By adjusting the input parameters of the analysis settings, the number of cells with green fluorescence was accurately calculated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and statistically analyzed. Cell count-fold 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F7637D">
        <w:rPr>
          <w:rFonts w:ascii="Book Antiqua" w:hAnsi="Book Antiqua" w:cs="Times New Roman"/>
          <w:kern w:val="0"/>
          <w:sz w:val="24"/>
          <w:szCs w:val="24"/>
        </w:rPr>
        <w:t>s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count at each time point relative to the average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day 1, indicating changes in cell proliferation.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growth curves were plotted based 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count-fold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value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at different time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points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C5BB5" w:rsidRPr="007F4C99" w:rsidRDefault="00AD3673" w:rsidP="00E0115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were seeded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a 96-well plate at a density of 5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cells/well and incubated for 24 h. Then, 20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3-(4,5-dimethylthiazol-2-yl)-2,5-diphenyltetrazolium bromide (</w:t>
      </w:r>
      <w:bookmarkStart w:id="62" w:name="OLE_LINK21"/>
      <w:bookmarkStart w:id="63" w:name="OLE_LINK22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MTT</w:t>
      </w:r>
      <w:bookmarkEnd w:id="62"/>
      <w:bookmarkEnd w:id="63"/>
      <w:r w:rsidR="00F7637D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Genview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Houston, TX,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F7637D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5 mg/m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 in PBS was added to each well, and the cells were incubated for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additional 4 h. After termination of incubation, the supernatants were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discarded and replaced with 100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70630" w:rsidRPr="007F4C99">
        <w:rPr>
          <w:rFonts w:ascii="Book Antiqua" w:hAnsi="Book Antiqua" w:cs="Times New Roman"/>
          <w:kern w:val="0"/>
          <w:sz w:val="24"/>
          <w:szCs w:val="24"/>
        </w:rPr>
        <w:t>dimethyl sulfoxide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to dissolve the formazan crystals.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optical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density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values were measured at 490 nm to estimate viable cells. OD490-fold 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F7637D">
        <w:rPr>
          <w:rFonts w:ascii="Book Antiqua" w:hAnsi="Book Antiqua" w:cs="Times New Roman"/>
          <w:kern w:val="0"/>
          <w:sz w:val="24"/>
          <w:szCs w:val="24"/>
        </w:rPr>
        <w:t>s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OD values </w:t>
      </w:r>
      <w:bookmarkStart w:id="64" w:name="OLE_LINK2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at each time point</w:t>
      </w:r>
      <w:bookmarkEnd w:id="64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relative to the average of day 1, indicating changes in cell proliferation.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migration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density was adjusted to 9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4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 with basic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medium. The apical chamber was loaded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cell suspension, and the basolateral chamber was supplied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60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the culture medium containing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30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% FBS. After incubation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for 48 h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the medium was removed from the upper chamber, and the cells were scraped off with a cotton swab.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that invaded to the other side of the membrane were fixed with 4% paraformaldehyde for 30 min, followed by staining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(Sigma-Aldrich,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). Migratory cells were counted under an inverted microscope (200</w:t>
      </w:r>
      <w:r w:rsidR="003C5D60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 in at least three randomly selected fields.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invasion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density was adjusted to 5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4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 with basi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medium. Before seeding, 24-well </w:t>
      </w:r>
      <w:proofErr w:type="spellStart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>t</w:t>
      </w:r>
      <w:r w:rsidR="007C0937" w:rsidRPr="007F4C99">
        <w:rPr>
          <w:rFonts w:ascii="Book Antiqua" w:eastAsia="宋体" w:hAnsi="Book Antiqua" w:cs="Times New Roman"/>
          <w:kern w:val="0"/>
          <w:sz w:val="24"/>
          <w:szCs w:val="24"/>
        </w:rPr>
        <w:t>ranswell</w:t>
      </w:r>
      <w:proofErr w:type="spellEnd"/>
      <w:r w:rsidR="007C0937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chambers with 8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μm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pores (Corning,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 were coated with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Matrigel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(BD Biosciences, San Jose, CA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), followed by the hydration of the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Matrigel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matrix layer. The apical chamber was loaded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50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of cell suspension, and the basolateral chamber was supplied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75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the culture medium containing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30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% FBS. After incubation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for 60 h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the medium was removed from the upper chamber, and the cells were scraped off with a cotton swab.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that invaded to the other side of the membrane were stained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invaded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cells were counted under an inverted microscope in at least three randomly selected fields.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Weste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r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n </w:t>
      </w:r>
      <w:r w:rsidR="00F7637D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blot</w:t>
      </w:r>
      <w:r w:rsidR="00F7637D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analysis</w:t>
      </w:r>
    </w:p>
    <w:p w:rsidR="000C5BB5" w:rsidRPr="007F4C99" w:rsidRDefault="00AD3673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were harvested and washed twice with ice-cold P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BS and then lysed using protein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RIPA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lysis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buffer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Shanghai, China).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concentra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tion was determined using a BCA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protein assay kit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Shanghai, China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samples were mixed with 5× SDS-PAGE loading buffer 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Shanghai, China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 and boiled for 5 min. A total of 30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μg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protein was separated using 10% SDS-PAGE and then transferr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ed onto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polyvinylidene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fluoride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membranes (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Merck Millipore, Billerica, MA,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). Subsequently,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membranes were blocked in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Tris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-buffered saline/Tween 2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0 (TBST) solution containing 5%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skim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milk at room temperature for 1 h and then incubated separately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overnight at 4 °C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following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primary antibodies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: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nti-NFE2L3 (NBP2-30870,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 1:200, </w:t>
      </w:r>
      <w:r w:rsidR="00070630" w:rsidRPr="007F4C99">
        <w:rPr>
          <w:rFonts w:ascii="Book Antiqua" w:hAnsi="Book Antiqua" w:cs="Times New Roman"/>
          <w:kern w:val="0"/>
          <w:sz w:val="24"/>
          <w:szCs w:val="24"/>
        </w:rPr>
        <w:t>Novus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), anti-N-Cadherin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13116,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Signaling Technology), anti-Vimentin (ab92547,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1:2500,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Abcam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), anti-Snail1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3879,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Cell Signaling Technology), anti-Snail2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9585,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Cell Signaling Technology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)</w:t>
      </w:r>
      <w:r w:rsidR="00BE5C35">
        <w:rPr>
          <w:rFonts w:ascii="Book Antiqua" w:hAnsi="Book Antiqua" w:cs="Times New Roman"/>
          <w:kern w:val="0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and anti-GAPDH (sc-32233,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1:2000,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Santa Cruz). GAPDH was used as the internal control to normalize protein loading. After washing four times with TBST,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membranes were incubated for 1.5 h at room temperature with horseradish peroxidase-conjugated </w:t>
      </w:r>
      <w:proofErr w:type="spellStart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AffiniPure</w:t>
      </w:r>
      <w:proofErr w:type="spellEnd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goat anti-mouse IgG (sc-2005, Santa Cruz) or anti-rabbit IgG (sc-2004, Santa Cruz).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bands were visualized with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Pierce ECL Western Blotting Substrate kit 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Thermo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Scientific, Rockford, IL,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) after washing with TBST.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Statistical analysis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Statistical analyses were performed using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GraphPad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Prism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6.0 software (</w:t>
      </w:r>
      <w:proofErr w:type="spellStart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GraphPad</w:t>
      </w:r>
      <w:proofErr w:type="spellEnd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Prism 6.0 Software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Inc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San Diego, CA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). We used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chi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-square test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to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analyze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differences between groups and the Spearman rank correlation test to examine the correlations. Student’s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test (two-tailed) was used to determine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significant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differences between two groups. One-way analysis of variance (ANOVA)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followed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by Dunn’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 multiple comparison test</w:t>
      </w:r>
      <w:r w:rsidR="00BE5C3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was used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for multiple comparisons.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data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are presented as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mean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± SD.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Differences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with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-values &lt; 0.05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were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considered statistically significant.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R</w:t>
      </w:r>
      <w:r w:rsidR="00CA022B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ESULTS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lastRenderedPageBreak/>
        <w:t xml:space="preserve">Correlation between NFE2L3 expression and </w:t>
      </w:r>
      <w:proofErr w:type="spellStart"/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features</w:t>
      </w:r>
    </w:p>
    <w:p w:rsidR="0024791C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To evaluate NFE2L3 expression in HCC, we analyzed 344 HCC patients wi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th detailed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information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RNA-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Seq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data were obtained from 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TCGA database.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For the statistical analysis, the patients were divided into two groups based on the median expression 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level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NFE2L3: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 low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expression group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= 172) and 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high expression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group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172).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association between NFE2L3 expression and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listed in Table 1, which revealed that NFE2L3 expression was related to tumor grade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0.0006), T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0.007)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0.0138). As shown in Fig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 xml:space="preserve">ure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1A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the expression level of NFE2L3 in G3/4 HCC patients was significantly higher than that in G1/2 grade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1B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C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show</w:t>
      </w:r>
      <w:r w:rsidR="003E2D8E">
        <w:rPr>
          <w:rFonts w:ascii="Book Antiqua" w:eastAsia="宋体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that NFE2L3 expression gradually in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creased with the advancement of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 stage and pathologic stage, and the dif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ference was significant in T3/4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patients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compared to T1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patients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0.01) and was also significant in stage III/IV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patients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compared to stage I patients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0.01).</w:t>
      </w:r>
      <w:r w:rsidRPr="007F4C99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 addition, the Spearman rank correlation analysis demonstrated that there was a significant correlatio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n between NFE2L3 expression and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0.0001), T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0.0004)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0.0007), but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there was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no significant correlation between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different </w:t>
      </w:r>
      <w:proofErr w:type="spellStart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 (Table 2).</w:t>
      </w:r>
    </w:p>
    <w:p w:rsidR="00B51D03" w:rsidRPr="007F4C99" w:rsidRDefault="00B51D03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Expression of NFE2L3 mRNA and protein in HCC cell lines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To investigate the potential role of NFE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2L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3, we performed shRNA interference to knock down NFE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2L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3 in BEL-7404 and SM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MC-7721 cells. The interference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efficiency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NFE2L3 shRNA was measured by qPCR and </w:t>
      </w:r>
      <w:r w:rsidR="003E2D8E">
        <w:rPr>
          <w:rFonts w:ascii="Book Antiqua" w:hAnsi="Book Antiqua" w:cs="Times New Roman"/>
          <w:kern w:val="0"/>
          <w:sz w:val="24"/>
          <w:szCs w:val="24"/>
        </w:rPr>
        <w:t>W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As shown in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2A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B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NFE2L3 mRNA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 were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significantly reduced by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more than 50%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0.05) in the two cell lines infected with NFE2L3 shRNA (shNFE2L3) compared with the negative control cells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).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>Additionally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the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3E2D8E">
        <w:rPr>
          <w:rFonts w:ascii="Book Antiqua" w:hAnsi="Book Antiqua" w:cs="Times New Roman"/>
          <w:kern w:val="0"/>
          <w:sz w:val="24"/>
          <w:szCs w:val="24"/>
        </w:rPr>
        <w:t>W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results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indi</w:t>
      </w:r>
      <w:r w:rsidR="004168A5" w:rsidRPr="007F4C99">
        <w:rPr>
          <w:rFonts w:ascii="Book Antiqua" w:hAnsi="Book Antiqua" w:cs="Times New Roman"/>
          <w:kern w:val="0"/>
          <w:sz w:val="24"/>
          <w:szCs w:val="24"/>
        </w:rPr>
        <w:t>cated that the protein level of</w:t>
      </w:r>
      <w:r w:rsidR="004168A5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 was markedly decreased after shRNA-mediated knockdown in BEL-7404 and SMMC-7721 cells.</w:t>
      </w:r>
    </w:p>
    <w:p w:rsidR="00586338" w:rsidRPr="007F4C99" w:rsidRDefault="00586338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3E2D8E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b/>
          <w:i/>
          <w:kern w:val="0"/>
          <w:sz w:val="24"/>
          <w:szCs w:val="24"/>
        </w:rPr>
        <w:lastRenderedPageBreak/>
        <w:t>R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ole of NFE2L3 in </w:t>
      </w:r>
      <w:r w:rsidR="00030424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apoptosis, clone formation, and proliferation of HCC cells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Flow cytometry results demonstrated that the apoptosis rate 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was significantly higher than that 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group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0.0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5, </w:t>
      </w:r>
      <w:r w:rsidR="00375314" w:rsidRPr="007F4C99">
        <w:rPr>
          <w:rFonts w:ascii="Book Antiqua" w:eastAsia="宋体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B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 The clone formation assay of BEL-7404 and SMM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C-7721 cells showed that NFE2L3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shRNA reduced the number of clones by approximately 50% compared with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those in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group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3C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 After 5 d of continuous detection by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eastAsia="宋体" w:hAnsi="Book Antiqua" w:cs="Times New Roman"/>
          <w:kern w:val="0"/>
          <w:sz w:val="24"/>
          <w:szCs w:val="24"/>
        </w:rPr>
        <w:t>cytometry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number of cells with green fluorescence was accurately calculated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and statistically analyzed.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 cell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count-fold values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shNFE2L3 group were significantly lower than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those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</w:t>
      </w:r>
      <w:r w:rsidRPr="007F4C99">
        <w:rPr>
          <w:rFonts w:ascii="Book Antiqua" w:hAnsi="Book Antiqua" w:cs="Times New Roman"/>
          <w:sz w:val="24"/>
          <w:szCs w:val="24"/>
        </w:rPr>
        <w:t>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in BEL-7404 and SMMC-7721 cells, especially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day 4 and day 5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Subsequently, the MTT results revealed that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OD 490-fold values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shNFE2L3 group in BEL-7404 and SMMC-7721 cells were significantly lower than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those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days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4 and 5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3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H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3E2D8E">
        <w:rPr>
          <w:rFonts w:ascii="Book Antiqua" w:hAnsi="Book Antiqua" w:cs="Times New Roman"/>
          <w:kern w:val="0"/>
          <w:sz w:val="24"/>
          <w:szCs w:val="24"/>
        </w:rPr>
        <w:t>are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consistent with the results detected by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cytometer.</w:t>
      </w:r>
    </w:p>
    <w:p w:rsidR="00586338" w:rsidRPr="007F4C99" w:rsidRDefault="00586338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996C1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hRNA</w:t>
      </w:r>
      <w:r w:rsidR="00E474E8">
        <w:rPr>
          <w:rFonts w:ascii="Book Antiqua" w:hAnsi="Book Antiqua" w:cs="Times New Roman"/>
          <w:b/>
          <w:i/>
          <w:kern w:val="0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knockdown of NFE2L3 </w:t>
      </w:r>
      <w:r w:rsidR="003E2D8E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suppresse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>s</w:t>
      </w:r>
      <w:r w:rsidR="003E2D8E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</w:t>
      </w:r>
      <w:r w:rsidR="00030424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migration, invasion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epithelial-mesenchymal transition 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(EMT)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of HCC cells</w:t>
      </w:r>
    </w:p>
    <w:p w:rsidR="000C5BB5" w:rsidRPr="007F4C99" w:rsidRDefault="00996C1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>We further explored the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effect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of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NFE2L3 </w:t>
      </w:r>
      <w:r w:rsidR="003E2D8E">
        <w:rPr>
          <w:rFonts w:ascii="Book Antiqua" w:hAnsi="Book Antiqua" w:cs="Times New Roman"/>
          <w:sz w:val="24"/>
          <w:szCs w:val="24"/>
        </w:rPr>
        <w:t xml:space="preserve">knockdown </w:t>
      </w:r>
      <w:r w:rsidRPr="007F4C99">
        <w:rPr>
          <w:rFonts w:ascii="Book Antiqua" w:hAnsi="Book Antiqua" w:cs="Times New Roman"/>
          <w:sz w:val="24"/>
          <w:szCs w:val="24"/>
        </w:rPr>
        <w:t>on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sz w:val="24"/>
          <w:szCs w:val="24"/>
        </w:rPr>
        <w:t>migration, invasion</w:t>
      </w:r>
      <w:r w:rsidR="003E2D8E">
        <w:rPr>
          <w:rFonts w:ascii="Book Antiqua" w:hAnsi="Book Antiqua" w:cs="Times New Roman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and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EMT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sz w:val="24"/>
          <w:szCs w:val="24"/>
        </w:rPr>
        <w:t>of HCC cells. The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cell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migration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assay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showed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that </w:t>
      </w:r>
      <w:r w:rsidR="00030424" w:rsidRPr="007F4C99">
        <w:rPr>
          <w:rFonts w:ascii="Book Antiqua" w:hAnsi="Book Antiqua" w:cs="Times New Roman"/>
          <w:sz w:val="24"/>
          <w:szCs w:val="24"/>
        </w:rPr>
        <w:t xml:space="preserve">compared with the </w:t>
      </w:r>
      <w:proofErr w:type="spellStart"/>
      <w:r w:rsidR="00030424"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="00030424" w:rsidRPr="007F4C99">
        <w:rPr>
          <w:rFonts w:ascii="Book Antiqua" w:hAnsi="Book Antiqua" w:cs="Times New Roman"/>
          <w:sz w:val="24"/>
          <w:szCs w:val="24"/>
        </w:rPr>
        <w:t xml:space="preserve"> group, </w:t>
      </w:r>
      <w:r w:rsidR="001825C2" w:rsidRPr="007F4C99">
        <w:rPr>
          <w:rFonts w:ascii="Book Antiqua" w:hAnsi="Book Antiqua" w:cs="Times New Roman"/>
          <w:sz w:val="24"/>
          <w:szCs w:val="24"/>
        </w:rPr>
        <w:t>shRNA</w:t>
      </w:r>
      <w:r w:rsidR="003E2D8E">
        <w:rPr>
          <w:rFonts w:ascii="Book Antiqua" w:hAnsi="Book Antiqua" w:cs="Times New Roman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knockdown of NFE2L3 in BEL-7404 and SMMC-7721 cells resulted in markedly decreased migration ability, as indicated by a significant reduction in the average number of migrated cells (</w:t>
      </w:r>
      <w:r w:rsidR="00375314" w:rsidRPr="007F4C99">
        <w:rPr>
          <w:rFonts w:ascii="Book Antiqua" w:hAnsi="Book Antiqua" w:cs="Times New Roman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sz w:val="24"/>
          <w:szCs w:val="24"/>
        </w:rPr>
        <w:t xml:space="preserve">4A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sz w:val="24"/>
          <w:szCs w:val="24"/>
        </w:rPr>
        <w:t>B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). Furthermore, the </w:t>
      </w:r>
      <w:proofErr w:type="spellStart"/>
      <w:r w:rsidR="001825C2" w:rsidRPr="007F4C99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="001825C2" w:rsidRPr="007F4C99">
        <w:rPr>
          <w:rFonts w:ascii="Book Antiqua" w:hAnsi="Book Antiqua" w:cs="Times New Roman"/>
          <w:sz w:val="24"/>
          <w:szCs w:val="24"/>
        </w:rPr>
        <w:t xml:space="preserve"> invasion assay showed that NFE2L3 knockdown significantly weakened the invasion capacity of BEL-7404 and SMMC-7721 cells </w:t>
      </w:r>
      <w:r w:rsidR="001825C2" w:rsidRPr="007F4C99">
        <w:rPr>
          <w:rFonts w:ascii="Book Antiqua" w:hAnsi="Book Antiqua" w:cs="Times New Roman"/>
          <w:i/>
          <w:sz w:val="24"/>
          <w:szCs w:val="24"/>
        </w:rPr>
        <w:t>in vitro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, as evidenced by a significant decrease in the mean number of cells that invaded through the </w:t>
      </w:r>
      <w:proofErr w:type="spellStart"/>
      <w:r w:rsidR="003E2D8E">
        <w:rPr>
          <w:rFonts w:ascii="Book Antiqua" w:hAnsi="Book Antiqua" w:cs="Times New Roman"/>
          <w:sz w:val="24"/>
          <w:szCs w:val="24"/>
        </w:rPr>
        <w:t>M</w:t>
      </w:r>
      <w:r w:rsidR="003E2D8E" w:rsidRPr="007F4C99">
        <w:rPr>
          <w:rFonts w:ascii="Book Antiqua" w:eastAsia="宋体" w:hAnsi="Book Antiqua" w:cs="Times New Roman"/>
          <w:sz w:val="24"/>
          <w:szCs w:val="24"/>
        </w:rPr>
        <w:t>atrigel</w:t>
      </w:r>
      <w:proofErr w:type="spellEnd"/>
      <w:r w:rsidR="001825C2" w:rsidRPr="007F4C99">
        <w:rPr>
          <w:rFonts w:ascii="Book Antiqua" w:hAnsi="Book Antiqua" w:cs="Times New Roman"/>
          <w:sz w:val="24"/>
          <w:szCs w:val="24"/>
        </w:rPr>
        <w:t>-coated membrane (</w:t>
      </w:r>
      <w:r w:rsidR="00375314" w:rsidRPr="007F4C99">
        <w:rPr>
          <w:rFonts w:ascii="Book Antiqua" w:hAnsi="Book Antiqua" w:cs="Times New Roman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sz w:val="24"/>
          <w:szCs w:val="24"/>
        </w:rPr>
        <w:t xml:space="preserve">4C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sz w:val="24"/>
          <w:szCs w:val="24"/>
        </w:rPr>
        <w:t>D</w:t>
      </w:r>
      <w:r w:rsidR="001825C2" w:rsidRPr="007F4C99">
        <w:rPr>
          <w:rFonts w:ascii="Book Antiqua" w:hAnsi="Book Antiqua" w:cs="Times New Roman"/>
          <w:sz w:val="24"/>
          <w:szCs w:val="24"/>
        </w:rPr>
        <w:t>).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As shown in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4E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F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1825C2" w:rsidRPr="007F4C99">
        <w:rPr>
          <w:rFonts w:ascii="Book Antiqua" w:hAnsi="Book Antiqua" w:cs="Times New Roman"/>
          <w:sz w:val="24"/>
          <w:szCs w:val="24"/>
        </w:rPr>
        <w:t>shRNA</w:t>
      </w:r>
      <w:r w:rsidR="003E2D8E">
        <w:rPr>
          <w:rFonts w:ascii="Book Antiqua" w:hAnsi="Book Antiqua" w:cs="Times New Roman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knockdown of NFE2L3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and Snail2) in </w:t>
      </w:r>
      <w:r w:rsidR="001825C2" w:rsidRPr="007F4C99">
        <w:rPr>
          <w:rFonts w:ascii="Book Antiqua" w:hAnsi="Book Antiqua" w:cs="Times New Roman"/>
          <w:sz w:val="24"/>
          <w:szCs w:val="24"/>
        </w:rPr>
        <w:t>BEL-7404 and SMMC-7721 cells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D</w:t>
      </w:r>
      <w:r w:rsidR="00CA022B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ISCUSSION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HCC is the result of many variable etiological factors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such as HBV, HCV, alcohol, aflatoxin, congenital and acquired metabolic disease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PEVuZE5vdGU+PENpdGU+PEF1dGhvcj5TZW5ndXB0YTwvQXV0aG9yPjxZZWFyPjIwMTc8L1llYXI+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PEVuZE5vdGU+PENpdGU+PEF1dGhvcj5TZW5ndXB0YTwvQXV0aG9yPjxZZWFyPjIwMTc8L1llYXI+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4" w:tooltip="Sengupta, 2017 #26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14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15" w:tooltip="Scalera, 2014 #31" w:history="1">
        <w:r w:rsidR="00EA04D5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15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Thus, HCC caused by different risk factors may have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different molecular basis involving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loss of cell cycle control and senescence control,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dysregulation of apoptosis, liver inflam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mation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bookmarkStart w:id="65" w:name="OLE_LINK19"/>
      <w:bookmarkStart w:id="66" w:name="OLE_LINK20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bookmarkEnd w:id="65"/>
      <w:bookmarkEnd w:id="66"/>
      <w:proofErr w:type="spell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&lt;EndNote&gt;&lt;Cite&gt;&lt;Author&gt;De Stefano&lt;/Author&gt;&lt;Year&gt;2018&lt;/Year&gt;&lt;RecNum&gt;27&lt;/RecNum&gt;&lt;DisplayText&gt;&lt;style face="superscript"&gt;[16]&lt;/style&gt;&lt;/DisplayText&gt;&lt;record&gt;&lt;rec-number&gt;27&lt;/rec-number&gt;&lt;foreign-keys&gt;&lt;key app="EN" db-id="0xvfvpd9qd09v3erdtlpzpsgxz5vzdwsz9re"&gt;27&lt;/key&gt;&lt;/foreign-keys&gt;&lt;ref-type name="Journal Article"&gt;17&lt;/ref-type&gt;&lt;contributors&gt;&lt;authors&gt;&lt;author&gt;De Stefano, F.&lt;/author&gt;&lt;author&gt;Chacon, E.&lt;/author&gt;&lt;author&gt;Turcios, L.&lt;/author&gt;&lt;author&gt;Marti, F.&lt;/author&gt;&lt;author&gt;Gedaly, R.&lt;/author&gt;&lt;/authors&gt;&lt;/contributors&gt;&lt;auth-address&gt;Transplant and Hepatobiliary Center, Department of Surgery, University of Kentucky College of Medicine, Lexington, KY, United States.&amp;#xD;Transplant and Hepatobiliary Center, Department of Surgery, University of Kentucky College of Medicine, Lexington, KY, United States. Electronic address: rgeda2@uky.edu.&lt;/auth-address&gt;&lt;titles&gt;&lt;title&gt;Novel biomarkers in hepatocellular carcinoma&lt;/title&gt;&lt;secondary-title&gt;Dig Liver Dis&lt;/secondary-title&gt;&lt;alt-title&gt;Digestive and liver disease : official journal of the Italian Society of Gastroenterology and the Italian Association for the Study of the Liver&lt;/alt-title&gt;&lt;/titles&gt;&lt;periodical&gt;&lt;full-title&gt;Dig Liver Dis&lt;/full-title&gt;&lt;abbr-1&gt;Digestive and liver disease : official journal of the Italian Society of Gastroenterology and the Italian Association for the Study of the Liver&lt;/abbr-1&gt;&lt;/periodical&gt;&lt;alt-periodical&gt;&lt;full-title&gt;Dig Liver Dis&lt;/full-title&gt;&lt;abbr-1&gt;Digestive and liver disease : official journal of the Italian Society of Gastroenterology and the Italian Association for the Study of the Liver&lt;/abbr-1&gt;&lt;/alt-periodical&gt;&lt;pages&gt;1115-1123&lt;/pages&gt;&lt;volume&gt;50&lt;/volume&gt;&lt;number&gt;11&lt;/number&gt;&lt;dates&gt;&lt;year&gt;2018&lt;/year&gt;&lt;pub-dates&gt;&lt;date&gt;Nov&lt;/date&gt;&lt;/pub-dates&gt;&lt;/dates&gt;&lt;isbn&gt;1878-3562 (Electronic)&amp;#xD;1590-8658 (Linking)&lt;/isbn&gt;&lt;accession-num&gt;30217732&lt;/accession-num&gt;&lt;urls&gt;&lt;related-urls&gt;&lt;url&gt;http://www.ncbi.nlm.nih.gov/pubmed/30217732&lt;/url&gt;&lt;/related-urls&gt;&lt;/urls&gt;&lt;electronic-resource-num&gt;10.1016/j.dld.2018.08.019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6" w:tooltip="De Stefano, 2018 #27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16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>. As a potent transcriptional regulator, NFE2L3 can regulate carcinogenesis, inflammation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stem cell differentiation by activating or inhibiting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transcription of its target genes de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pending on the cellular context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PEVuZE5vdGU+PENpdGU+PEF1dGhvcj5TaWVnZW50aGFsZXI8L0F1dGhvcj48WWVhcj4yMDE4PC9Z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PEVuZE5vdGU+PENpdGU+PEF1dGhvcj5TaWVnZW50aGFsZXI8L0F1dGhvcj48WWVhcj4yMDE4PC9Z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2" w:tooltip="Chowdhury, 2017 #29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12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17" w:tooltip="Siegenthaler, 2018 #28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17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>Additionally, DNA methylation is associated with metabolic diseases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&lt;EndNote&gt;&lt;Cite&gt;&lt;Author&gt;Schwenk&lt;/Author&gt;&lt;Year&gt;2013&lt;/Year&gt;&lt;RecNum&gt;32&lt;/RecNum&gt;&lt;DisplayText&gt;&lt;style face="superscript"&gt;[18]&lt;/style&gt;&lt;/DisplayText&gt;&lt;record&gt;&lt;rec-number&gt;32&lt;/rec-number&gt;&lt;foreign-keys&gt;&lt;key app="EN" db-id="0xvfvpd9qd09v3erdtlpzpsgxz5vzdwsz9re"&gt;32&lt;/key&gt;&lt;/foreign-keys&gt;&lt;ref-type name="Journal Article"&gt;17&lt;/ref-type&gt;&lt;contributors&gt;&lt;authors&gt;&lt;author&gt;Schwenk, R. W.&lt;/author&gt;&lt;author&gt;Vogel, H.&lt;/author&gt;&lt;author&gt;Schurmann, A.&lt;/author&gt;&lt;/authors&gt;&lt;/contributors&gt;&lt;titles&gt;&lt;title&gt;Genetic and epigenetic control of metabolic health&lt;/title&gt;&lt;secondary-title&gt;Mol Metab&lt;/secondary-title&gt;&lt;alt-title&gt;Molecular metabolism&lt;/alt-title&gt;&lt;/titles&gt;&lt;periodical&gt;&lt;full-title&gt;Mol Metab&lt;/full-title&gt;&lt;abbr-1&gt;Molecular metabolism&lt;/abbr-1&gt;&lt;/periodical&gt;&lt;alt-periodical&gt;&lt;full-title&gt;Mol Metab&lt;/full-title&gt;&lt;abbr-1&gt;Molecular metabolism&lt;/abbr-1&gt;&lt;/alt-periodical&gt;&lt;pages&gt;337-47&lt;/pages&gt;&lt;volume&gt;2&lt;/volume&gt;&lt;number&gt;4&lt;/number&gt;&lt;dates&gt;&lt;year&gt;2013&lt;/year&gt;&lt;pub-dates&gt;&lt;date&gt;Sep 25&lt;/date&gt;&lt;/pub-dates&gt;&lt;/dates&gt;&lt;isbn&gt;2212-8778 (Print)&amp;#xD;2212-8778 (Linking)&lt;/isbn&gt;&lt;accession-num&gt;24327950&lt;/accession-num&gt;&lt;urls&gt;&lt;related-urls&gt;&lt;url&gt;http://www.ncbi.nlm.nih.gov/pubmed/24327950&lt;/url&gt;&lt;/related-urls&gt;&lt;/urls&gt;&lt;custom2&gt;3854991&lt;/custom2&gt;&lt;electronic-resource-num&gt;10.1016/j.molmet.2013.09.002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8" w:tooltip="Schwenk, 2013 #32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18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 xml:space="preserve"> which are the main risk factors of HCC. Thus, the methylation level of NFE2L3 gene may be involved in </w:t>
      </w:r>
      <w:proofErr w:type="spellStart"/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proofErr w:type="spellEnd"/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However, the</w:t>
      </w:r>
      <w:r w:rsidR="003E2D8E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role of NFE2L3 in HCC and </w:t>
      </w:r>
      <w:hyperlink r:id="rId8" w:tgtFrame="_blank" w:history="1">
        <w:r w:rsidR="00030424"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its underlying molecular mechanisms</w:t>
        </w:r>
      </w:hyperlink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have not been investigated.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present study, we first reported the expression and biological function of NFE2L3 in HCC. TCGA analysis showed that NFE2L3 expression was significa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ntly positively correlated with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Subsequently, we selected SMMC-7721 and BEL-7404 for shRNA interference and functional studies. </w:t>
      </w:r>
      <w:r w:rsidR="003E2D8E">
        <w:rPr>
          <w:rFonts w:ascii="Book Antiqua" w:hAnsi="Book Antiqua" w:cs="Times New Roman"/>
          <w:kern w:val="0"/>
          <w:sz w:val="24"/>
          <w:szCs w:val="24"/>
        </w:rPr>
        <w:t>K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nockdown of NFE2L3 could induce apoptosis and inhibit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clone formation and cell proliferation of HCC cells. NFE2L3 knockdown also significantly suppressed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 and invasion of HCC cells. Additionally, our results showed that </w:t>
      </w:r>
      <w:r w:rsidRPr="007F4C99">
        <w:rPr>
          <w:rFonts w:ascii="Book Antiqua" w:hAnsi="Book Antiqua" w:cs="Times New Roman"/>
          <w:sz w:val="24"/>
          <w:szCs w:val="24"/>
        </w:rPr>
        <w:t>shRNA</w:t>
      </w:r>
      <w:r w:rsidR="003E2D8E">
        <w:rPr>
          <w:rFonts w:ascii="Book Antiqua" w:hAnsi="Book Antiqua" w:cs="Times New Roman"/>
          <w:sz w:val="24"/>
          <w:szCs w:val="24"/>
        </w:rPr>
        <w:t>-mediated</w:t>
      </w:r>
      <w:r w:rsidRPr="007F4C99">
        <w:rPr>
          <w:rFonts w:ascii="Book Antiqua" w:hAnsi="Book Antiqua" w:cs="Times New Roman"/>
          <w:sz w:val="24"/>
          <w:szCs w:val="24"/>
        </w:rPr>
        <w:t xml:space="preserve"> knockdown of NFE2L3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level</w:t>
      </w:r>
      <w:r w:rsidR="003E2D8E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and Snail2) in </w:t>
      </w:r>
      <w:r w:rsidRPr="007F4C99">
        <w:rPr>
          <w:rFonts w:ascii="Book Antiqua" w:hAnsi="Book Antiqua" w:cs="Times New Roman"/>
          <w:sz w:val="24"/>
          <w:szCs w:val="24"/>
        </w:rPr>
        <w:t>BEL-7404 and SMMC-7721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EMT is essential for tumor metastasis and involves a cellular reprogramming process in which pol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arized, immotile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epithelial cells lose adherent and tight junctions, exhibit increased motility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acquire a mesenchymal phenotype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PEVuZE5vdGU+PENpdGU+PEF1dGhvcj5Eb25ncmU8L0F1dGhvcj48WWVhcj4yMDE4PC9ZZWFyPjxS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PEVuZE5vdGU+PENpdGU+PEF1dGhvcj5Eb25ncmU8L0F1dGhvcj48WWVhcj4yMDE4PC9ZZWFyPjxS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9" w:tooltip="Dongre, 2018 #28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19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20" w:tooltip="Prieto-Garcia, 2017 #29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20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N-cadherin, a mesenchymal cadherin associated with EMT, has been widely studied in various tumor types. Vimentin, as a type 3 intermediate filament protein, is also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a critical EMT mesenchymal cell marker. Several transcription factors, including the Snail/Slug family, Twist</w:t>
      </w:r>
      <w:r w:rsidR="00AB4017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ZEB1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function as molecu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lar switches of the EMT program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&lt;EndNote&gt;&lt;Cite&gt;&lt;Author&gt;Gheldof&lt;/Author&gt;&lt;Year&gt;2013&lt;/Year&gt;&lt;RecNum&gt;30&lt;/RecNum&gt;&lt;DisplayText&gt;&lt;style face="superscript"&gt;[21]&lt;/style&gt;&lt;/DisplayText&gt;&lt;record&gt;&lt;rec-number&gt;30&lt;/rec-number&gt;&lt;foreign-keys&gt;&lt;key app="EN" db-id="5eeta2awgfpd5xezrt1xper82r5rxefdv0xd"&gt;30&lt;/key&gt;&lt;/foreign-keys&gt;&lt;ref-type name="Journal Article"&gt;17&lt;/ref-type&gt;&lt;contributors&gt;&lt;authors&gt;&lt;author&gt;Gheldof, A.&lt;/author&gt;&lt;author&gt;Berx, G.&lt;/author&gt;&lt;/authors&gt;&lt;/contributors&gt;&lt;auth-address&gt;Department for Molecular Biomedical Research, Unit of Molecular and Cellular Oncology, VIB, Ghent, Belgium.&lt;/auth-address&gt;&lt;titles&gt;&lt;title&gt;Cadherins and epithelial-to-mesenchymal transition&lt;/title&gt;&lt;secondary-title&gt;Prog Mol Biol Transl Sci&lt;/secondary-title&gt;&lt;alt-title&gt;Progress in molecular biology and translational science&lt;/alt-title&gt;&lt;/titles&gt;&lt;periodical&gt;&lt;full-title&gt;Prog Mol Biol Transl Sci&lt;/full-title&gt;&lt;abbr-1&gt;Progress in molecular biology and translational science&lt;/abbr-1&gt;&lt;/periodical&gt;&lt;alt-periodical&gt;&lt;full-title&gt;Prog Mol Biol Transl Sci&lt;/full-title&gt;&lt;abbr-1&gt;Progress in molecular biology and translational science&lt;/abbr-1&gt;&lt;/alt-periodical&gt;&lt;pages&gt;317-36&lt;/pages&gt;&lt;volume&gt;116&lt;/volume&gt;&lt;keywords&gt;&lt;keyword&gt;Animals&lt;/keyword&gt;&lt;keyword&gt;Cadherins/*metabolism&lt;/keyword&gt;&lt;keyword&gt;Cell Adhesion/*physiology&lt;/keyword&gt;&lt;keyword&gt;Embryonic Development&lt;/keyword&gt;&lt;keyword&gt;*Epithelial-Mesenchymal Transition&lt;/keyword&gt;&lt;keyword&gt;*Gene Expression Regulation, Developmental&lt;/keyword&gt;&lt;keyword&gt;*Gene Expression Regulation, Neoplastic&lt;/keyword&gt;&lt;keyword&gt;Humans&lt;/keyword&gt;&lt;keyword&gt;Neoplasms/metabolism/*pathology&lt;/keyword&gt;&lt;keyword&gt;*Signal Transduction&lt;/keyword&gt;&lt;/keywords&gt;&lt;dates&gt;&lt;year&gt;2013&lt;/year&gt;&lt;/dates&gt;&lt;isbn&gt;1878-0814 (Electronic)&amp;#xD;1877-1173 (Linking)&lt;/isbn&gt;&lt;accession-num&gt;23481201&lt;/accession-num&gt;&lt;urls&gt;&lt;related-urls&gt;&lt;url&gt;http://www.ncbi.nlm.nih.gov/pubmed/23481201&lt;/url&gt;&lt;/related-urls&gt;&lt;/urls&gt;&lt;electronic-resource-num&gt;10.1016/B978-0-12-394311-8.00014-5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1" w:tooltip="Gheldof, 2013 #3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21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As a critical regulator of multiple signaling pathways leading to EMT, the expression of Snail is closely associated with cancer metastasis. Slug, another member of the Snail family of transcription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factors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has been characterized as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strong E-cadherin repressor and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major EMT inducer and is cor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related with distant metastasis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&lt;EndNote&gt;&lt;Cite&gt;&lt;Author&gt;Wang&lt;/Author&gt;&lt;Year&gt;2013&lt;/Year&gt;&lt;RecNum&gt;27&lt;/RecNum&gt;&lt;DisplayText&gt;&lt;style face="superscript"&gt;[22]&lt;/style&gt;&lt;/DisplayText&gt;&lt;record&gt;&lt;rec-number&gt;27&lt;/rec-number&gt;&lt;foreign-keys&gt;&lt;key app="EN" db-id="5eeta2awgfpd5xezrt1xper82r5rxefdv0xd"&gt;27&lt;/key&gt;&lt;/foreign-keys&gt;&lt;ref-type name="Journal Article"&gt;17&lt;/ref-type&gt;&lt;contributors&gt;&lt;authors&gt;&lt;author&gt;Wang, Y.&lt;/author&gt;&lt;author&gt;Shi, J.&lt;/author&gt;&lt;author&gt;Chai, K.&lt;/author&gt;&lt;author&gt;Ying, X.&lt;/author&gt;&lt;author&gt;Zhou, B. P.&lt;/author&gt;&lt;/authors&gt;&lt;/contributors&gt;&lt;auth-address&gt;Departments of Molecular and Cellular Biochemistry, and Markey Cancer Center, University of Kentucky School of Medicine, Lexington, KY, 40506, United States.&amp;#xD;Cancer Institute of Integrative Medicine, Zhejiang Academy of Chinese Medicine, Hangzhou, Zhejiang.&lt;/auth-address&gt;&lt;titles&gt;&lt;title&gt;The Role of Snail in EMT and Tumorigenesis&lt;/title&gt;&lt;secondary-title&gt;Curr Cancer Drug Targets&lt;/secondary-title&gt;&lt;alt-title&gt;Current cancer drug targets&lt;/alt-title&gt;&lt;/titles&gt;&lt;periodical&gt;&lt;full-title&gt;Curr Cancer Drug Targets&lt;/full-title&gt;&lt;abbr-1&gt;Current cancer drug targets&lt;/abbr-1&gt;&lt;/periodical&gt;&lt;alt-periodical&gt;&lt;full-title&gt;Curr Cancer Drug Targets&lt;/full-title&gt;&lt;abbr-1&gt;Current cancer drug targets&lt;/abbr-1&gt;&lt;/alt-periodical&gt;&lt;pages&gt;963-972&lt;/pages&gt;&lt;volume&gt;13&lt;/volume&gt;&lt;number&gt;9&lt;/number&gt;&lt;keywords&gt;&lt;keyword&gt;Carcinogenesis/*metabolism/*pathology&lt;/keyword&gt;&lt;keyword&gt;Epithelial-Mesenchymal Transition/*physiology&lt;/keyword&gt;&lt;keyword&gt;Humans&lt;/keyword&gt;&lt;keyword&gt;Neoplasm Metastasis/pathology&lt;/keyword&gt;&lt;keyword&gt;Signal Transduction/physiology&lt;/keyword&gt;&lt;keyword&gt;Snail Family Transcription Factors&lt;/keyword&gt;&lt;keyword&gt;Transcription Factors/*metabolism&lt;/keyword&gt;&lt;keyword&gt;Tumor Microenvironment/physiology&lt;/keyword&gt;&lt;/keywords&gt;&lt;dates&gt;&lt;year&gt;2013&lt;/year&gt;&lt;pub-dates&gt;&lt;date&gt;Nov&lt;/date&gt;&lt;/pub-dates&gt;&lt;/dates&gt;&lt;isbn&gt;1873-5576 (Electronic)&amp;#xD;1568-0096 (Linking)&lt;/isbn&gt;&lt;accession-num&gt;24168186&lt;/accession-num&gt;&lt;urls&gt;&lt;related-urls&gt;&lt;url&gt;http://www.ncbi.nlm.nih.gov/pubmed/24168186&lt;/url&gt;&lt;/related-urls&gt;&lt;/urls&gt;&lt;custom2&gt;4004763&lt;/custom2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2" w:tooltip="Wang, 2013 #27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22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Thus, the decrease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in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N-cadherin, Vimentin, Snail1</w:t>
      </w:r>
      <w:r w:rsidR="00AB4017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Snail2 represents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block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EMT process. These observations will help us to further investigate the molecular mechanisms of NFE2L3 in HCC, which will be reported in the near future.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MinionPro-Regular2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Based on </w:t>
      </w:r>
      <w:r w:rsidR="00AB401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published literature, we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speculated 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the possible mechanism underlying the</w:t>
      </w:r>
      <w:r w:rsidR="00AB401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role of NFE2L3 in HCC. </w:t>
      </w:r>
      <w:proofErr w:type="spellStart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Chenais</w:t>
      </w:r>
      <w:proofErr w:type="spellEnd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UmVjTnVtPjE2PC9SZWNOdW0+PERpc3BsYXlUZXh0PjxzdHlsZSBmYWNlPSJzdXBlcnNjcmlwdCI+
WzddPC9zdHlsZT48L0Rpc3BsYXlUZXh0PjxyZWNvcmQ+PHJlYy1udW1iZXI+MTY8L3JlYy1udW1i
ZXI+PGZvcmVpZ24ta2V5cz48a2V5IGFwcD0iRU4iIGRiLWlkPSIweHZmdnBkOXFkMDl2M2VyZHRs
cHpwc2d4ejV2emR3c3o5cmUiPjE2PC9rZXk+PC9mb3JlaWduLWtleXM+PHJlZi10eXBlIG5hbWU9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My0wMzc5PC9lbGVjdHJvbmljLXJlc291cmNlLW51bT48L3JlY29yZD48L0NpdGU+PC9FbmROb3Rl
PgB=
</w:fldData>
        </w:fldChar>
      </w:r>
      <w:r w:rsidR="00535D5A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UmVjTnVtPjE2PC9SZWNOdW0+PERpc3BsYXlUZXh0PjxzdHlsZSBmYWNlPSJzdXBlcnNjcmlwdCI+
WzddPC9zdHlsZT48L0Rpc3BsYXlUZXh0PjxyZWNvcmQ+PHJlYy1udW1iZXI+MTY8L3JlYy1udW1i
ZXI+PGZvcmVpZ24ta2V5cz48a2V5IGFwcD0iRU4iIGRiLWlkPSIweHZmdnBkOXFkMDl2M2VyZHRs
cHpwc2d4ejV2emR3c3o5cmUiPjE2PC9rZXk+PC9mb3JlaWduLWtleXM+PHJlZi10eXBlIG5hbWU9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My0wMzc5PC9lbGVjdHJvbmljLXJlc291cmNlLW51bT48L3JlY29yZD48L0NpdGU+PC9FbmROb3Rl
PgB=
</w:fldData>
        </w:fldChar>
      </w:r>
      <w:r w:rsidR="00535D5A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7" w:tooltip="Chenais, 2005 #4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7</w:t>
        </w:r>
      </w:hyperlink>
      <w:r w:rsidR="00535D5A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found that NRF3 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) mRNA and protein expression is </w:t>
      </w:r>
      <w:r w:rsidR="00E76E73" w:rsidRPr="007F4C99">
        <w:rPr>
          <w:rFonts w:ascii="Book Antiqua" w:hAnsi="Book Antiqua" w:cs="Times New Roman"/>
          <w:bCs/>
          <w:kern w:val="0"/>
          <w:sz w:val="24"/>
          <w:szCs w:val="24"/>
        </w:rPr>
        <w:t>upreg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ulated by the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proinflammatory</w:t>
      </w:r>
      <w:proofErr w:type="spellEnd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cytokine tumor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necrosis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factor-α (TNF-α). </w:t>
      </w:r>
      <w:hyperlink r:id="rId9" w:history="1">
        <w:r w:rsidRPr="007F4C99">
          <w:rPr>
            <w:rFonts w:ascii="Book Antiqua" w:hAnsi="Book Antiqua" w:cs="Times New Roman"/>
            <w:bCs/>
            <w:kern w:val="0"/>
            <w:sz w:val="24"/>
            <w:szCs w:val="24"/>
          </w:rPr>
          <w:t>Huang</w:t>
        </w:r>
      </w:hyperlink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PEVuZE5vdGU+PENpdGU+PEF1dGhvcj5IdWFuZzwvQXV0aG9yPjxZZWFyPjIwMTc8L1llYXI+PFJl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==
</w:fldData>
        </w:fldChar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PEVuZE5vdGU+PENpdGU+PEF1dGhvcj5IdWFuZzwvQXV0aG9yPjxZZWFyPjIwMTc8L1llYXI+PFJl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==
</w:fldData>
        </w:fldChar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23" w:tooltip="Huang, 2017 #17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23</w:t>
        </w:r>
      </w:hyperlink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reported that TNF-α could enhance migration and inhibit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apoptosis of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HCC cell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line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HepG2 by upregulating heat shock protein 70 (HSP70). Jing </w:t>
      </w:r>
      <w:r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&lt;EndNote&gt;&lt;Cite&gt;&lt;Author&gt;Jing&lt;/Author&gt;&lt;Year&gt;2018&lt;/Year&gt;&lt;RecNum&gt;18&lt;/RecNum&gt;&lt;DisplayText&gt;&lt;style face="superscript"&gt;[24]&lt;/style&gt;&lt;/DisplayText&gt;&lt;record&gt;&lt;rec-number&gt;18&lt;/rec-number&gt;&lt;foreign-keys&gt;&lt;key app="EN" db-id="0xvfvpd9qd09v3erdtlpzpsgxz5vzdwsz9re"&gt;18&lt;/key&gt;&lt;/foreign-keys&gt;&lt;ref-type name="Journal Article"&gt;17&lt;/ref-type&gt;&lt;contributors&gt;&lt;authors&gt;&lt;author&gt;Jing, Y.&lt;/author&gt;&lt;author&gt;Sun, K.&lt;/author&gt;&lt;author&gt;Liu, W.&lt;/author&gt;&lt;author&gt;Sheng, D.&lt;/author&gt;&lt;author&gt;Zhao, S.&lt;/author&gt;&lt;author&gt;Gao, L.&lt;/author&gt;&lt;author&gt;Wei, L.&lt;/author&gt;&lt;/authors&gt;&lt;/contributors&gt;&lt;auth-address&gt;Tumor Immunology and Gene Therapy Center, Shanghai Eastern Hepatobiliary Surgery Hospital, Shanghai, China.&amp;#xD;Central Laboratory, Ren Ji Hospital, School of Medicine, Shanghai Jiao Tong University, Shanghai, China.&amp;#xD;Tumor Immunology and Gene Therapy Center, Shanghai Eastern Hepatobiliary Surgery Hospital, Shanghai, China. Electronic address: weilixin_smmu@163.com.&lt;/auth-address&gt;&lt;titles&gt;&lt;title&gt;Tumor necrosis factor-alpha promotes hepatocellular carcinogenesis through the activation of hepatic progenitor cells&lt;/title&gt;&lt;secondary-title&gt;Cancer Lett&lt;/secondary-title&gt;&lt;alt-title&gt;Cancer letters&lt;/alt-title&gt;&lt;/titles&gt;&lt;periodical&gt;&lt;full-title&gt;Cancer Lett&lt;/full-title&gt;&lt;abbr-1&gt;Cancer letters&lt;/abbr-1&gt;&lt;/periodical&gt;&lt;alt-periodical&gt;&lt;full-title&gt;Cancer Lett&lt;/full-title&gt;&lt;abbr-1&gt;Cancer letters&lt;/abbr-1&gt;&lt;/alt-periodical&gt;&lt;pages&gt;22-32&lt;/pages&gt;&lt;volume&gt;434&lt;/volume&gt;&lt;dates&gt;&lt;year&gt;2018&lt;/year&gt;&lt;pub-dates&gt;&lt;date&gt;Oct 10&lt;/date&gt;&lt;/pub-dates&gt;&lt;/dates&gt;&lt;isbn&gt;1872-7980 (Electronic)&amp;#xD;0304-3835 (Linking)&lt;/isbn&gt;&lt;accession-num&gt;29981431&lt;/accession-num&gt;&lt;urls&gt;&lt;related-urls&gt;&lt;url&gt;http://www.ncbi.nlm.nih.gov/pubmed/29981431&lt;/url&gt;&lt;/related-urls&gt;&lt;/urls&gt;&lt;electronic-resource-num&gt;10.1016/j.canlet.2018.07.001&lt;/electronic-resource-num&gt;&lt;/record&gt;&lt;/Cite&gt;&lt;/EndNote&gt;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24" w:tooltip="Jing, 2018 #18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24</w:t>
        </w:r>
      </w:hyperlink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indicated t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hat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TNF-α promoted HCC carcinogenesis through the activation of hepatic progenitor cells.</w:t>
      </w:r>
      <w:r w:rsidRPr="007F4C99">
        <w:rPr>
          <w:rFonts w:ascii="Book Antiqua" w:hAnsi="Book Antiqua" w:cs="Times New Roman"/>
          <w:sz w:val="24"/>
          <w:szCs w:val="24"/>
        </w:rPr>
        <w:t xml:space="preserve"> Theref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ore, we </w:t>
      </w:r>
      <w:r w:rsidRPr="007F4C99">
        <w:rPr>
          <w:rFonts w:ascii="Book Antiqua" w:eastAsia="宋体" w:hAnsi="Book Antiqua" w:cs="Times New Roman"/>
          <w:bCs/>
          <w:kern w:val="0"/>
          <w:sz w:val="24"/>
          <w:szCs w:val="24"/>
        </w:rPr>
        <w:t>hypothesized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that the cancer-promoting role of NFE2L3 in HCC might be regulated by TNF-α. Moreover,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Xiao </w:t>
      </w:r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PEVuZE5vdGU+PENpdGU+PEF1dGhvcj5YaWFvPC9BdXRob3I+PFllYXI+MjAxMjwvWWVhcj48UmVj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PEVuZE5vdGU+PENpdGU+PEF1dGhvcj5YaWFvPC9BdXRob3I+PFllYXI+MjAxMjwvWWVhcj48UmVj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5" w:tooltip="Xiao, 2012 #15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25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indicated that NFE2L3 could directly activate the phospholipase A2, group 7 (Pla2g7) gene at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transcriptional level. Pla2g7 was </w:t>
      </w:r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upreg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ulated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more than half of the tumors in hepatitis C virus-asso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ciated </w:t>
      </w:r>
      <w:proofErr w:type="gram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PEVuZE5vdGU+PENpdGU+PEF1dGhvcj5TbWl0aDwvQXV0aG9yPjxZZWFyPjIwMDM8L1llYXI+PFJl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PEVuZE5vdGU+PENpdGU+PEF1dGhvcj5TbWl0aDwvQXV0aG9yPjxZZWFyPjIwMDM8L1llYXI+PFJl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6" w:tooltip="Smith, 2003 #2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26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>. Pla2g7, associated with aggressive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pro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state cancer, promoted prostate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cancer cell migration and invasion and was inhibited by </w:t>
      </w:r>
      <w:proofErr w:type="gram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statins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PEVuZE5vdGU+PENpdGU+PEF1dGhvcj5WYWluaW88L0F1dGhvcj48WWVhcj4yMDExPC9ZZWFyPjxS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PEVuZE5vdGU+PENpdGU+PEF1dGhvcj5WYWluaW88L0F1dGhvcj48WWVhcj4yMDExPC9ZZWFyPjxS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7" w:tooltip="Vainio, 2011 #22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27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. Low </w:t>
      </w:r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PEVuZE5vdGU+PENpdGU+PEF1dGhvcj5Mb3c8L0F1dGhvcj48WWVhcj4yMDE2PC9ZZWFyPjxSZWNO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cmdldDwvYWJici0xPjwvYWx0LXBlcmlvZGljYWw+PHBhZ2VzPjU1NDczLTU1NDkwPC9wYWdlcz48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PEVuZE5vdGU+PENpdGU+PEF1dGhvcj5Mb3c8L0F1dGhvcj48WWVhcj4yMDE2PC9ZZWFyPjxSZWNO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cmdldDwvYWJici0xPjwvYWx0LXBlcmlvZGljYWw+PHBhZ2VzPjU1NDczLTU1NDkwPC9wYWdlcz48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8" w:tooltip="Low, 2016 #21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28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found that Pla2g7 </w:t>
      </w:r>
      <w:r w:rsidR="00AB4017">
        <w:rPr>
          <w:rFonts w:ascii="Book Antiqua" w:hAnsi="Book Antiqua" w:cs="Times New Roman"/>
          <w:kern w:val="0"/>
          <w:sz w:val="24"/>
          <w:szCs w:val="24"/>
        </w:rPr>
        <w:t>i</w:t>
      </w:r>
      <w:r w:rsidR="00AB4017" w:rsidRPr="007F4C99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important in regulating tumor cell migration and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acts as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a novel tumor-promoting factor in nasopharyngeal carcinoma.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It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could be speculated that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NFE2L3 might promote HCC cell migration and invasion </w:t>
      </w:r>
      <w:r w:rsidRPr="006F733D">
        <w:rPr>
          <w:rFonts w:ascii="Book Antiqua" w:hAnsi="Book Antiqua" w:cs="Times New Roman"/>
          <w:i/>
          <w:kern w:val="0"/>
          <w:sz w:val="24"/>
          <w:szCs w:val="24"/>
        </w:rPr>
        <w:t>via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directly activating Pla2g7 transcription.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Additionally,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NFE2L3 was identified as a negative regulator of the </w:t>
      </w:r>
      <w:proofErr w:type="spellStart"/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peroxiredoxin</w:t>
      </w:r>
      <w:proofErr w:type="spellEnd"/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6 (PRDX6) promoter in human pulmonary A5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49 cells by reporter gene </w:t>
      </w:r>
      <w:proofErr w:type="gramStart"/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assay</w:t>
      </w:r>
      <w:proofErr w:type="gramEnd"/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PEVuZE5vdGU+PENpdGU+PEF1dGhvcj5DaG93ZGh1cnk8L0F1dGhvcj48WWVhcj4yMDA5PC9ZZWFy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PEVuZE5vdGU+PENpdGU+PEF1dGhvcj5DaG93ZGh1cnk8L0F1dGhvcj48WWVhcj4yMDA5PC9ZZWFy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9" w:tooltip="Chevillard, 2011 #2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9</w:t>
        </w:r>
      </w:hyperlink>
      <w:r w:rsidR="00996C19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29" w:tooltip="Chowdhury, 2009 #23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29</w:t>
        </w:r>
      </w:hyperlink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. PRDX6</w:t>
      </w:r>
      <w:r w:rsidR="0062665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,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as a bifunctional 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lastRenderedPageBreak/>
        <w:t>enzyme with both peroxidase and calcium-independent phospholipase A2 (iPLA2)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activity, induces S phase a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rrest and promotes apoptosis in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HCC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cells, and inhibits HCC </w:t>
      </w:r>
      <w:proofErr w:type="spellStart"/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tumorigenicity</w:t>
      </w:r>
      <w:proofErr w:type="spellEnd"/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in 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mice injected with cancer </w:t>
      </w:r>
      <w:proofErr w:type="gramStart"/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cells</w:t>
      </w:r>
      <w:proofErr w:type="gramEnd"/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PEVuZE5vdGU+PENpdGU+PEF1dGhvcj5YdTwvQXV0aG9yPjxZZWFyPjIwMTY8L1llYXI+PFJlY051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PEVuZE5vdGU+PENpdGU+PEF1dGhvcj5YdTwvQXV0aG9yPjxZZWFyPjIwMTY8L1llYXI+PFJlY051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30" w:tooltip="Xu, 2016 #25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30</w:t>
        </w:r>
      </w:hyperlink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.</w:t>
      </w:r>
      <w:r w:rsidR="008830F5" w:rsidRPr="007F4C99">
        <w:rPr>
          <w:rFonts w:ascii="Book Antiqua" w:hAnsi="Book Antiqua"/>
          <w:sz w:val="24"/>
          <w:szCs w:val="24"/>
        </w:rPr>
        <w:t xml:space="preserve">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From these data, we hypothesized that</w:t>
      </w:r>
      <w:r w:rsidR="00AB4017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AB4017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might induce apoptosis and inhibit </w:t>
      </w:r>
      <w:proofErr w:type="spellStart"/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proofErr w:type="spellEnd"/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through negative regulation of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PRDX6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. The discovery and identification of NFE2L3 target genes </w:t>
      </w:r>
      <w:r w:rsidR="00AB4017">
        <w:rPr>
          <w:rFonts w:ascii="Book Antiqua" w:hAnsi="Book Antiqua" w:cs="Times New Roman"/>
          <w:kern w:val="0"/>
          <w:sz w:val="24"/>
          <w:szCs w:val="24"/>
        </w:rPr>
        <w:t>are</w:t>
      </w:r>
      <w:r w:rsidR="00AB401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essential for understanding the molecular mechanisms underlying </w:t>
      </w:r>
      <w:r w:rsidR="008830F5" w:rsidRPr="007F4C99">
        <w:rPr>
          <w:rFonts w:ascii="Book Antiqua" w:eastAsia="宋体" w:hAnsi="Book Antiqua" w:cs="Times New Roman"/>
          <w:kern w:val="0"/>
          <w:sz w:val="24"/>
          <w:szCs w:val="24"/>
        </w:rPr>
        <w:t>their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roles. Although several potential target genes of NFE2L3 have been reported, further experiments are required to confirm whether the genes mentioned above are genuine targets of NFE2L3 in HCC.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While our current research provides important and instructiv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e findings, some limitations do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exist. Due to partial loss of follow-up,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it was not possible to perform survival analyses for some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clinical cases. In future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>studies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we will expand the sample size, strengthen follow-up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conduct detailed analyses. In addition, we have investigated the function of NFE2L3 at the cellular level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in vitro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but no animal experiments have been performed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We need to further validate the role of NFE2L3 through </w:t>
      </w:r>
      <w:r w:rsidR="00EA5A51" w:rsidRPr="00EA5A51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experiments and explore the molecular mechanisms underlying its roles in HCC.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In conclusion, we identified that NFE2L3 was closely associated with the grade and stage of HCC patients based on the TCGA database. Furthermore, our study showed that 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exhibited tumor-suppressing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effects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 HCC</w:t>
      </w:r>
      <w:r w:rsidR="00E474E8">
        <w:rPr>
          <w:rFonts w:ascii="Book Antiqua" w:hAnsi="Book Antiqua" w:cs="Times New Roman"/>
          <w:kern w:val="0"/>
          <w:sz w:val="24"/>
          <w:szCs w:val="24"/>
        </w:rPr>
        <w:t xml:space="preserve">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A90A20" w:rsidRPr="00A32AB5" w:rsidRDefault="00A90A20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C69BA" w:rsidRPr="007F4C99" w:rsidRDefault="00CC69BA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 w:cs="Garamond-Bold"/>
          <w:b/>
          <w:bCs/>
          <w:sz w:val="24"/>
          <w:szCs w:val="24"/>
        </w:rPr>
        <w:t>ARTICLE HIGHLIGHTS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background</w:t>
      </w:r>
    </w:p>
    <w:p w:rsidR="00F144B3" w:rsidRPr="007F4C99" w:rsidRDefault="0000243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Hepatocellular carcinoma (HCC) is one of the most common malignant tumors. Many factors can induce HCC, such as viral infection, alcoholic cirrhosis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aflatoxin,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while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32AB5">
        <w:rPr>
          <w:rFonts w:ascii="Book Antiqua" w:hAnsi="Book Antiqua" w:cs="Times New Roman"/>
          <w:kern w:val="0"/>
          <w:sz w:val="24"/>
          <w:szCs w:val="24"/>
        </w:rPr>
        <w:t>the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underlying mechanism remains unclear. Nuclear factor erythroid 2-like 3 (NFE2L3) is a member of the cap 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‘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collar basic-region leucine zipper family of transcription factors. </w:t>
      </w:r>
      <w:r w:rsidR="00747AE1" w:rsidRPr="007F4C99">
        <w:rPr>
          <w:rFonts w:ascii="Book Antiqua" w:hAnsi="Book Antiqua" w:cs="Times New Roman" w:hint="eastAsia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tudies have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shown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that NFE2L3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acts as a crucial regulator </w:t>
      </w:r>
      <w:r w:rsidR="006D6AF8" w:rsidRPr="007F4C99">
        <w:rPr>
          <w:rFonts w:ascii="Book Antiqua" w:hAnsi="Book Antiqua" w:cs="Times New Roman"/>
          <w:kern w:val="0"/>
          <w:sz w:val="24"/>
          <w:szCs w:val="24"/>
        </w:rPr>
        <w:t xml:space="preserve">in a variety of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cancer progression</w:t>
      </w:r>
      <w:r w:rsidR="00747AE1" w:rsidRPr="007F4C99">
        <w:t xml:space="preserve">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involving proliferation</w:t>
      </w:r>
      <w:r w:rsidR="00747AE1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747AE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invasion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 xml:space="preserve"> of tumor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02431" w:rsidRPr="007F4C99" w:rsidRDefault="0000243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motivation</w:t>
      </w:r>
    </w:p>
    <w:p w:rsidR="00F144B3" w:rsidRPr="007F4C99" w:rsidRDefault="00807EE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T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he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roles of NFE2L3 in HCC and</w:t>
      </w:r>
      <w:r w:rsidR="00F144B3" w:rsidRPr="007F4C99"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their</w:t>
      </w:r>
      <w:r w:rsidR="00F144B3" w:rsidRPr="007F4C99"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underlying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hyperlink r:id="rId10" w:tgtFrame="_blank" w:history="1">
        <w:r w:rsidR="00F144B3" w:rsidRPr="007F4C99">
          <w:rPr>
            <w:rFonts w:ascii="Book Antiqua" w:hAnsi="Book Antiqua" w:cs="Times New Roman"/>
            <w:kern w:val="0"/>
            <w:sz w:val="24"/>
            <w:szCs w:val="24"/>
          </w:rPr>
          <w:t>molecular mechanisms</w:t>
        </w:r>
      </w:hyperlink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 have yet to be elucidated.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objectives</w:t>
      </w:r>
    </w:p>
    <w:p w:rsidR="001264F2" w:rsidRPr="007F4C99" w:rsidRDefault="00F25499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Our study aimed to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examine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expression in HCC and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to analyze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its </w:t>
      </w:r>
      <w:r w:rsidR="006C0CEF" w:rsidRPr="007F4C99">
        <w:rPr>
          <w:rFonts w:ascii="Book Antiqua" w:hAnsi="Book Antiqua" w:cs="Times New Roman" w:hint="eastAsia"/>
          <w:kern w:val="0"/>
          <w:sz w:val="24"/>
          <w:szCs w:val="24"/>
        </w:rPr>
        <w:t>a</w:t>
      </w:r>
      <w:r w:rsidR="006C0CEF" w:rsidRPr="007F4C99">
        <w:rPr>
          <w:rFonts w:ascii="Book Antiqua" w:hAnsi="Book Antiqua" w:cs="Times New Roman"/>
          <w:kern w:val="0"/>
          <w:sz w:val="24"/>
          <w:szCs w:val="24"/>
        </w:rPr>
        <w:t xml:space="preserve">ssociation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proofErr w:type="spellStart"/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C0CEF" w:rsidRPr="007F4C99">
        <w:rPr>
          <w:rFonts w:ascii="Book Antiqua" w:hAnsi="Book Antiqua" w:cs="Times New Roman"/>
          <w:kern w:val="0"/>
          <w:sz w:val="24"/>
          <w:szCs w:val="24"/>
        </w:rPr>
        <w:t>features</w:t>
      </w:r>
      <w:r w:rsidR="00C535A2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and to </w:t>
      </w:r>
      <w:r w:rsidR="00C702C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systematically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investigate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 biological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effects of NFE2L3 in 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>HCC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cell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line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>s.</w:t>
      </w:r>
    </w:p>
    <w:p w:rsidR="006C0CEF" w:rsidRPr="007F4C99" w:rsidRDefault="006C0CEF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methods</w:t>
      </w:r>
    </w:p>
    <w:p w:rsidR="00F25499" w:rsidRPr="007F4C99" w:rsidRDefault="0076174C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Based on </w:t>
      </w:r>
      <w:r w:rsidR="00996C1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Cancer Genome Atlas</w:t>
      </w:r>
      <w:r w:rsidR="002E7766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data portal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we analyzed NFE2L3 expression in 344 HCC patients and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its </w:t>
      </w:r>
      <w:r w:rsidR="001A2A4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correlation with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</w:t>
      </w:r>
      <w:r w:rsidR="001A2A41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E7766"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8603DB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/>
          <w:kern w:val="0"/>
          <w:sz w:val="24"/>
          <w:szCs w:val="24"/>
        </w:rPr>
        <w:t>interference technology</w:t>
      </w:r>
      <w:r w:rsidR="008603DB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/>
          <w:kern w:val="0"/>
          <w:sz w:val="24"/>
          <w:szCs w:val="24"/>
        </w:rPr>
        <w:t>was utilized to knock down NFE2L3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in 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SMMC-7721 and BEL-7404 cells</w:t>
      </w:r>
      <w:r w:rsidR="00571C9E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mR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NA levels were quantified using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qPCR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Flow cytometry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c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lone-forming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3-(4</w:t>
      </w:r>
      <w:proofErr w:type="gramStart"/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,5</w:t>
      </w:r>
      <w:proofErr w:type="gramEnd"/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-dimethylthiazol-2-yl)-2,5-diphenyltetrazolium bromide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transwell</w:t>
      </w:r>
      <w:proofErr w:type="spellEnd"/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assays were 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>performe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>d to evaluate the apoptosis, clone formation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 proliferation, 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 and invasion of HCC cells.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The protein levels of NFE2L3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 </w:t>
      </w:r>
      <w:r w:rsidR="009D4B2E" w:rsidRPr="007F4C99">
        <w:rPr>
          <w:rFonts w:ascii="Book Antiqua" w:hAnsi="Book Antiqua" w:cs="Times New Roman"/>
          <w:kern w:val="0"/>
          <w:sz w:val="24"/>
          <w:szCs w:val="24"/>
        </w:rPr>
        <w:t>epithelial-mesenchymal transition (EMT)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markers </w:t>
      </w:r>
      <w:r w:rsidR="00C702CD" w:rsidRPr="007F4C99">
        <w:rPr>
          <w:rFonts w:ascii="Book Antiqua" w:eastAsia="宋体" w:hAnsi="Book Antiqua" w:cs="Times New Roman"/>
          <w:sz w:val="24"/>
          <w:szCs w:val="24"/>
        </w:rPr>
        <w:t>w</w:t>
      </w:r>
      <w:r w:rsidR="00C702CD" w:rsidRPr="007F4C99">
        <w:rPr>
          <w:rFonts w:ascii="Book Antiqua" w:eastAsia="宋体" w:hAnsi="Book Antiqua" w:cs="Times New Roman" w:hint="eastAsia"/>
          <w:sz w:val="24"/>
          <w:szCs w:val="24"/>
        </w:rPr>
        <w:t>ere</w:t>
      </w:r>
      <w:r w:rsidR="00C702CD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examined by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blot.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results</w:t>
      </w:r>
    </w:p>
    <w:p w:rsidR="00BD63D0" w:rsidRPr="007F4C99" w:rsidRDefault="00E41D2A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Our results revealed that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NFE2L3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expression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 G3/4 HCC patients was significantly higher than that in G1/2 grade patients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, and its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gradually in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creased with the advancement of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T stage and pathologic stage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T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he Spearman rank correlation analysis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show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ed that NFE2L3 expression was significantly correlat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ed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with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The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qPCR and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25309" w:rsidRPr="007F4C99">
        <w:rPr>
          <w:rFonts w:ascii="Book Antiqua" w:eastAsia="宋体" w:hAnsi="Book Antiqua" w:cs="Times New Roman"/>
          <w:kern w:val="0"/>
          <w:sz w:val="24"/>
          <w:szCs w:val="24"/>
        </w:rPr>
        <w:t>results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indicated that 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>both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mRNA and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protein </w:t>
      </w:r>
      <w:r w:rsidR="00525309"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of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NFE2L3 were markedly decreased after shRNA-mediated</w:t>
      </w:r>
      <w:r w:rsidR="000A7F65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cells.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Flow cytometry results demonstrated that 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could promote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the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apoptosis of HCC cells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. Meanwhile,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NFE2L3 knockdown significantly suppressed the clone formation, 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cell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proliferation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and invasion of HCC cells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Additionally, our results showed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/>
          <w:sz w:val="24"/>
          <w:szCs w:val="24"/>
        </w:rPr>
        <w:t>NFE2L3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/>
          <w:sz w:val="24"/>
          <w:szCs w:val="24"/>
        </w:rPr>
        <w:t>knockdown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level</w:t>
      </w:r>
      <w:r w:rsidR="00A32AB5">
        <w:rPr>
          <w:rFonts w:ascii="Book Antiqua" w:hAnsi="Book Antiqua" w:cs="Times New Roman"/>
          <w:kern w:val="0"/>
          <w:sz w:val="24"/>
          <w:szCs w:val="24"/>
        </w:rPr>
        <w:t>s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and Snail2) in </w:t>
      </w:r>
      <w:r w:rsidR="00557620" w:rsidRPr="007F4C99">
        <w:rPr>
          <w:rFonts w:ascii="Book Antiqua" w:hAnsi="Book Antiqua" w:cs="Times New Roman" w:hint="eastAsia"/>
          <w:sz w:val="24"/>
          <w:szCs w:val="24"/>
        </w:rPr>
        <w:t>HCC</w:t>
      </w:r>
      <w:r w:rsidR="00557620" w:rsidRPr="007F4C99">
        <w:rPr>
          <w:rFonts w:ascii="Book Antiqua" w:hAnsi="Book Antiqua" w:cs="Times New Roman"/>
          <w:sz w:val="24"/>
          <w:szCs w:val="24"/>
        </w:rPr>
        <w:t xml:space="preserve"> cells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1264F2" w:rsidRPr="00A32AB5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conclusions</w:t>
      </w:r>
    </w:p>
    <w:p w:rsidR="008937E2" w:rsidRPr="007F4C99" w:rsidRDefault="007B563F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present study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 xml:space="preserve">identified that NFE2L3 was closely associated with the </w:t>
      </w:r>
      <w:r w:rsidR="00C75F03" w:rsidRPr="007F4C99">
        <w:rPr>
          <w:rFonts w:ascii="Book Antiqua" w:hAnsi="Book Antiqua" w:cs="Times New Roman"/>
          <w:kern w:val="0"/>
          <w:sz w:val="24"/>
          <w:szCs w:val="24"/>
        </w:rPr>
        <w:t>grade and stage of HCC patients</w:t>
      </w:r>
      <w:r w:rsidR="00C75F0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and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exhibited tumor-suppressing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effects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in HCC</w:t>
      </w:r>
      <w:r w:rsidR="00E474E8">
        <w:rPr>
          <w:rFonts w:ascii="Book Antiqua" w:hAnsi="Book Antiqua" w:cs="Times New Roman"/>
          <w:kern w:val="0"/>
          <w:sz w:val="24"/>
          <w:szCs w:val="24"/>
        </w:rPr>
        <w:t xml:space="preserve"> cells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perspectives</w:t>
      </w:r>
    </w:p>
    <w:p w:rsidR="001264F2" w:rsidRPr="007F4C99" w:rsidRDefault="001F3D5B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Our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study preliminarily explored the possible role of NFE2L3 in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HCC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Future studies should focus on the following aspects. 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>First, we will expand the sample size, strengthen follow-up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and conduct survival analyses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Second, animal experiments 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will be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performed to further validate the role of NFE2L3 </w:t>
      </w:r>
      <w:r w:rsidR="0021423B" w:rsidRPr="007F4C99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Finally, </w:t>
      </w:r>
      <w:r w:rsidR="001140CB" w:rsidRPr="007F4C99">
        <w:rPr>
          <w:rFonts w:ascii="Book Antiqua" w:hAnsi="Book Antiqua" w:cs="Times New Roman" w:hint="eastAsia"/>
          <w:kern w:val="0"/>
          <w:sz w:val="24"/>
          <w:szCs w:val="24"/>
        </w:rPr>
        <w:t>w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 need </w:t>
      </w:r>
      <w:r w:rsidR="001140CB" w:rsidRPr="007F4C99">
        <w:rPr>
          <w:rFonts w:ascii="Book Antiqua" w:hAnsi="Book Antiqua" w:cs="Times New Roman"/>
          <w:kern w:val="0"/>
          <w:sz w:val="24"/>
          <w:szCs w:val="24"/>
        </w:rPr>
        <w:t xml:space="preserve">to further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explore the molecular mechanisms underlying its roles in HCC.</w:t>
      </w:r>
    </w:p>
    <w:p w:rsidR="00CC69BA" w:rsidRPr="007F4C99" w:rsidRDefault="00CC69BA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:rsidR="00A90A20" w:rsidRPr="007F4C99" w:rsidRDefault="00A90A20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lastRenderedPageBreak/>
        <w:t>REFERENCES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bookmarkStart w:id="67" w:name="OLE_LINK35"/>
      <w:bookmarkStart w:id="68" w:name="OLE_LINK36"/>
      <w:r w:rsidRPr="007F4C99">
        <w:rPr>
          <w:rFonts w:ascii="Book Antiqua" w:eastAsia="宋体" w:hAnsi="Book Antiqua" w:cs="Times New Roman"/>
          <w:sz w:val="24"/>
          <w:szCs w:val="24"/>
        </w:rPr>
        <w:t xml:space="preserve">1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Torre LA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Bray F, Siegel RL,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Ferlay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Lortet-Tieulent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A. Global cancer statistics, 2012.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65</w:t>
      </w:r>
      <w:r w:rsidRPr="007F4C99">
        <w:rPr>
          <w:rFonts w:ascii="Book Antiqua" w:eastAsia="宋体" w:hAnsi="Book Antiqua" w:cs="Times New Roman"/>
          <w:sz w:val="24"/>
          <w:szCs w:val="24"/>
        </w:rPr>
        <w:t>: 87-108 [PMID: 25651787 DOI: 10.3322/caac.21262]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Waller LP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Deshpande 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Pyrsopoulos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N. Hepatocellular carcinoma: A comprehensive review.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World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Hepatol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2648-2663 [PMID: 26609342 DOI: 10.4254/wjh.v7.i26.2648]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3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Llovet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JM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Zucman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-Rossi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Pikarsky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Sangro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B, Schwartz M, Sherman M, Gores G. Hepatocellular carcinoma.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Nat Rev Dis Primers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16018 [PMID: 27158749 DOI: 10.1038/nrdp.2016.18]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4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Tunissiolli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NM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Castanhole-Nunes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MMU,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Biselli-Chicote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PM,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Pavarino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EC, da Silva RF, da Silva RC,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Goloni-Bertollo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EM. Hepatocellular Carcinoma: A Comprehensive Review of Biomarkers, Clinical Aspects, and Therapy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Asian Pac J Cancer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Prev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18</w:t>
      </w:r>
      <w:r w:rsidRPr="007F4C99">
        <w:rPr>
          <w:rFonts w:ascii="Book Antiqua" w:eastAsia="宋体" w:hAnsi="Book Antiqua" w:cs="Times New Roman"/>
          <w:sz w:val="24"/>
          <w:szCs w:val="24"/>
        </w:rPr>
        <w:t>: 863-872 [PMID: 28545181 DOI: 10.22034/APJCP.2017.18.4.863]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5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Medavaram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Zhang Y. Emerging therapies in advanced hepatocellular carcinoma.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Exp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Hematol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17 [PMID: 30087805 DOI: 10.1186/s40164-018-0109-6]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Kobayashi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Ito E, Toki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Kogame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K, Takahashi S, Igarashi K, Hayashi N, Yamamoto M. </w:t>
      </w:r>
      <w:bookmarkStart w:id="69" w:name="OLE_LINK25"/>
      <w:r w:rsidRPr="007F4C99">
        <w:rPr>
          <w:rFonts w:ascii="Book Antiqua" w:eastAsia="宋体" w:hAnsi="Book Antiqua" w:cs="Times New Roman"/>
          <w:sz w:val="24"/>
          <w:szCs w:val="24"/>
        </w:rPr>
        <w:t xml:space="preserve">Molecular cloning and functional characterization of a new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Cap'n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>' collar family transcription factor Nrf3.</w:t>
      </w:r>
      <w:bookmarkEnd w:id="69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Chem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1999;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274</w:t>
      </w:r>
      <w:r w:rsidRPr="007F4C99">
        <w:rPr>
          <w:rFonts w:ascii="Book Antiqua" w:eastAsia="宋体" w:hAnsi="Book Antiqua" w:cs="Times New Roman"/>
          <w:sz w:val="24"/>
          <w:szCs w:val="24"/>
        </w:rPr>
        <w:t>: 6443-6452 [PMID: 10037736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10.1074/jbc.274.10.6443]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Chénais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Derjuga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Massrieh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W, Red-Horse K,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Bellingard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V, Fisher SJ, Blank V. Functional and placental expression analysis of the human NRF3 transcription factor.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Endocrinol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19</w:t>
      </w:r>
      <w:r w:rsidRPr="007F4C99">
        <w:rPr>
          <w:rFonts w:ascii="Book Antiqua" w:eastAsia="宋体" w:hAnsi="Book Antiqua" w:cs="Times New Roman"/>
          <w:sz w:val="24"/>
          <w:szCs w:val="24"/>
        </w:rPr>
        <w:t>: 125-137 [PMID: 15388789 DOI: 10.1210/me.2003-0379]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8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Zhang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Kobayashi A, Yamamoto M, Hayes JD. The Nrf3 transcription factor is a membrane-bound glycoprotein targeted to the endoplasmic reticulum through its N-terminal homology box 1 sequence.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Chem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284</w:t>
      </w:r>
      <w:r w:rsidRPr="007F4C99">
        <w:rPr>
          <w:rFonts w:ascii="Book Antiqua" w:eastAsia="宋体" w:hAnsi="Book Antiqua" w:cs="Times New Roman"/>
          <w:sz w:val="24"/>
          <w:szCs w:val="24"/>
        </w:rPr>
        <w:t>: 3195-3210 [PMID: 19047052 DOI: 10.1074/jbc.M805337200]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9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Chevillard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G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Blank V. NFE2L3 (NRF3): The Cinderella of the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Cap'n'Collar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 xml:space="preserve">transcription factors.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Cell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Life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68</w:t>
      </w:r>
      <w:r w:rsidRPr="007F4C99">
        <w:rPr>
          <w:rFonts w:ascii="Book Antiqua" w:eastAsia="宋体" w:hAnsi="Book Antiqua" w:cs="Times New Roman"/>
          <w:sz w:val="24"/>
          <w:szCs w:val="24"/>
        </w:rPr>
        <w:t>: 3337-3348 [PMID: 21687990 DOI: 10.1007/s00018-011-0747-x]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10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Chevillard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G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Paquet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Blank V. Nfe2l3 (Nrf3) deficiency predisposes mice to T-cell lymphoblastic lymphoma.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Blood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117</w:t>
      </w:r>
      <w:r w:rsidRPr="007F4C99">
        <w:rPr>
          <w:rFonts w:ascii="Book Antiqua" w:eastAsia="宋体" w:hAnsi="Book Antiqua" w:cs="Times New Roman"/>
          <w:sz w:val="24"/>
          <w:szCs w:val="24"/>
        </w:rPr>
        <w:t>: 2005-2008 [PMID: 21148084 DOI: 10.1182/blood-2010-02-271460]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11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Wang C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Saji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Justiniano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Yusof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AM, Zhang X, Yu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Fernández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Wakely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P Jr, La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Perle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K, Nakanishi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Pohlman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Ringel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MD. RCAN1-4 is a thyroid cancer growth and metastasis suppressor.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JCI Insight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e90651 [PMID: 28289712 DOI: 10.1172/jci.insight.90651]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12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Chowdhury AMMA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Katoh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Hatanaka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Iwanari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Nakamura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Hamakubo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Natsume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Waku T, Kobayashi A. Multiple regulatory mechanisms of the biological function of NRF3 (NFE2L3) control cancer cell proliferation.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Rep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12494 [PMID: 28970512 DOI: 10.1038/s41598-017-12675-y]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13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Schmittgen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TD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Livak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KJ. </w:t>
      </w:r>
      <w:bookmarkStart w:id="70" w:name="OLE_LINK27"/>
      <w:bookmarkStart w:id="71" w:name="OLE_LINK28"/>
      <w:r w:rsidRPr="007F4C99">
        <w:rPr>
          <w:rFonts w:ascii="Book Antiqua" w:eastAsia="宋体" w:hAnsi="Book Antiqua" w:cs="Times New Roman"/>
          <w:sz w:val="24"/>
          <w:szCs w:val="24"/>
        </w:rPr>
        <w:t>Analyzing real-time PCR data by the comparative C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t>(T) method.</w:t>
      </w:r>
      <w:bookmarkEnd w:id="70"/>
      <w:bookmarkEnd w:id="71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Nat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Protoc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</w:t>
      </w:r>
      <w:r w:rsidRPr="007F4C99">
        <w:rPr>
          <w:rFonts w:ascii="Book Antiqua" w:eastAsia="宋体" w:hAnsi="Book Antiqua" w:cs="Times New Roman"/>
          <w:sz w:val="24"/>
          <w:szCs w:val="24"/>
        </w:rPr>
        <w:t>: 1101-1108 [PMID: 18546601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10.1038/nprot.2008.73]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14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Sengupta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Parikh ND. Biomarker development for hepatocellular carcinoma early detection: Current and future perspectives.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Hepat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7F4C99">
        <w:rPr>
          <w:rFonts w:ascii="Book Antiqua" w:eastAsia="宋体" w:hAnsi="Book Antiqua" w:cs="Times New Roman"/>
          <w:sz w:val="24"/>
          <w:szCs w:val="24"/>
        </w:rPr>
        <w:t>: 111-122 [PMID: 30191058 DOI: 10.2217/hep-2017-0019]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15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Scalera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Tarantino G. </w:t>
      </w:r>
      <w:bookmarkStart w:id="72" w:name="OLE_LINK37"/>
      <w:bookmarkStart w:id="73" w:name="OLE_LINK38"/>
      <w:r w:rsidRPr="007F4C99">
        <w:rPr>
          <w:rFonts w:ascii="Book Antiqua" w:eastAsia="宋体" w:hAnsi="Book Antiqua" w:cs="Times New Roman"/>
          <w:sz w:val="24"/>
          <w:szCs w:val="24"/>
        </w:rPr>
        <w:t xml:space="preserve">Could metabolic syndrome lead to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hepatocarcinoma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via non-alcoholic fatty liver disease? </w:t>
      </w:r>
      <w:bookmarkEnd w:id="72"/>
      <w:bookmarkEnd w:id="73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World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Gastroenterol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2014;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20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: 9217-9228 [PMID: </w:t>
      </w:r>
      <w:bookmarkStart w:id="74" w:name="OLE_LINK29"/>
      <w:bookmarkStart w:id="75" w:name="OLE_LINK30"/>
      <w:bookmarkStart w:id="76" w:name="OLE_LINK39"/>
      <w:r w:rsidRPr="007F4C99">
        <w:rPr>
          <w:rFonts w:ascii="Book Antiqua" w:eastAsia="宋体" w:hAnsi="Book Antiqua" w:cs="Times New Roman"/>
          <w:sz w:val="24"/>
          <w:szCs w:val="24"/>
        </w:rPr>
        <w:t>25071314</w:t>
      </w:r>
      <w:bookmarkEnd w:id="74"/>
      <w:bookmarkEnd w:id="75"/>
      <w:bookmarkEnd w:id="76"/>
      <w:r w:rsidRPr="007F4C99">
        <w:rPr>
          <w:rFonts w:ascii="Book Antiqua" w:eastAsia="宋体" w:hAnsi="Book Antiqua" w:cs="Times New Roman"/>
          <w:sz w:val="24"/>
          <w:szCs w:val="24"/>
        </w:rPr>
        <w:t xml:space="preserve"> DOI: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hyperlink r:id="rId11" w:history="1">
        <w:r w:rsidRPr="007F4C99">
          <w:rPr>
            <w:rFonts w:ascii="Book Antiqua" w:eastAsia="宋体" w:hAnsi="Book Antiqua" w:cs="Times New Roman"/>
            <w:sz w:val="24"/>
            <w:szCs w:val="24"/>
          </w:rPr>
          <w:t>10.3748/wjg.v20.i28.9217</w:t>
        </w:r>
      </w:hyperlink>
      <w:r w:rsidRPr="007F4C99">
        <w:rPr>
          <w:rFonts w:ascii="Book Antiqua" w:eastAsia="宋体" w:hAnsi="Book Antiqua" w:cs="Times New Roman"/>
          <w:sz w:val="24"/>
          <w:szCs w:val="24"/>
        </w:rPr>
        <w:t>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De Stefano F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Chacon 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Turcios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Marti F,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Gedaly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R. Novel biomarkers in hepatocellular carcinoma.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Dig Liver Dis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50</w:t>
      </w:r>
      <w:r w:rsidRPr="007F4C99">
        <w:rPr>
          <w:rFonts w:ascii="Book Antiqua" w:eastAsia="宋体" w:hAnsi="Book Antiqua" w:cs="Times New Roman"/>
          <w:sz w:val="24"/>
          <w:szCs w:val="24"/>
        </w:rPr>
        <w:t>: 1115-1123 [PMID: 30217732 DOI: 10.1016/j.dld.2018.08.019]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Siegenthaler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Defila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Muzumdar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Beer HD, Meyer M, Tanner S, Bloch W, Blank 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Schäfer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Werner S. Nrf3 promotes UV-induced keratinocyte apoptosis through suppression of cell adhesion.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Cell Death Differ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25</w:t>
      </w:r>
      <w:r w:rsidRPr="007F4C99">
        <w:rPr>
          <w:rFonts w:ascii="Book Antiqua" w:eastAsia="宋体" w:hAnsi="Book Antiqua" w:cs="Times New Roman"/>
          <w:sz w:val="24"/>
          <w:szCs w:val="24"/>
        </w:rPr>
        <w:t>: 1749-1765 [PMID: 29487353 DOI: 10.1038/s41418-018-0074-y]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18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Schwenk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RW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Vogel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Schürmann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A. Genetic and epigenetic control of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 xml:space="preserve">metabolic health.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Metab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337-347 [PMID: 24327950 DOI: 10.1016/j.molmet.2013.09.002]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19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Dongre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Weinberg RA. New insights into the mechanisms of epithelial-mesenchymal transition and implications for cancer.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Nat Rev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Cell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20</w:t>
      </w:r>
      <w:r w:rsidRPr="007F4C99">
        <w:rPr>
          <w:rFonts w:ascii="Book Antiqua" w:eastAsia="宋体" w:hAnsi="Book Antiqua" w:cs="Times New Roman"/>
          <w:sz w:val="24"/>
          <w:szCs w:val="24"/>
        </w:rPr>
        <w:t>: 69-84 [PMID: 30459476 DOI: 10.1038/s41580-018-0080-4]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20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Prieto-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García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E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Díaz-García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García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-Ruiz I,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Agulló-Ortuño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MT. Epithelial-to-mesenchymal transition in tumor progression.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Med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34</w:t>
      </w:r>
      <w:r w:rsidRPr="007F4C99">
        <w:rPr>
          <w:rFonts w:ascii="Book Antiqua" w:eastAsia="宋体" w:hAnsi="Book Antiqua" w:cs="Times New Roman"/>
          <w:sz w:val="24"/>
          <w:szCs w:val="24"/>
        </w:rPr>
        <w:t>: 122 [PMID: 28560682 DOI: 10.1007/s12032-017-0980-8]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21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Gheldof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Berx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G.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Cadherins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and epithelial-to-mesenchymal transition.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Prog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Transl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116</w:t>
      </w:r>
      <w:r w:rsidRPr="007F4C99">
        <w:rPr>
          <w:rFonts w:ascii="Book Antiqua" w:eastAsia="宋体" w:hAnsi="Book Antiqua" w:cs="Times New Roman"/>
          <w:sz w:val="24"/>
          <w:szCs w:val="24"/>
        </w:rPr>
        <w:t>: 317-336 [PMID: 23481201 DOI: 10.1016/B978-0-12-394311-8.00014-5]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22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Shi J, Chai K, Ying X, Zhou BP. </w:t>
      </w:r>
      <w:bookmarkStart w:id="77" w:name="OLE_LINK31"/>
      <w:bookmarkStart w:id="78" w:name="OLE_LINK32"/>
      <w:r w:rsidRPr="007F4C99">
        <w:rPr>
          <w:rFonts w:ascii="Book Antiqua" w:eastAsia="宋体" w:hAnsi="Book Antiqua" w:cs="Times New Roman"/>
          <w:sz w:val="24"/>
          <w:szCs w:val="24"/>
        </w:rPr>
        <w:t>The Role of Snail in EMT and Tumorigenesis.</w:t>
      </w:r>
      <w:bookmarkEnd w:id="77"/>
      <w:bookmarkEnd w:id="78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Curr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Cancer Drug Targets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13</w:t>
      </w:r>
      <w:r w:rsidRPr="007F4C99">
        <w:rPr>
          <w:rFonts w:ascii="Book Antiqua" w:eastAsia="宋体" w:hAnsi="Book Antiqua" w:cs="Times New Roman"/>
          <w:sz w:val="24"/>
          <w:szCs w:val="24"/>
        </w:rPr>
        <w:t>: 963-972 [PMID: 24168186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10.2174/15680096113136660102]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23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Huang BP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Lin CS, Wang CJ, Kao SH. Upregulation of heat shock protein 70 and the differential protein expression induced by tumor necrosis factor-alpha enhances migration and inhibits apoptosis of hepatocellular carcinoma cell HepG2.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Int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J Med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14</w:t>
      </w:r>
      <w:r w:rsidRPr="007F4C99">
        <w:rPr>
          <w:rFonts w:ascii="Book Antiqua" w:eastAsia="宋体" w:hAnsi="Book Antiqua" w:cs="Times New Roman"/>
          <w:sz w:val="24"/>
          <w:szCs w:val="24"/>
        </w:rPr>
        <w:t>: 284-293 [PMID: 28367089 DOI: 10.7150/ijms.17861]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24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Jing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Sun K, Liu W, Sheng D, Zhao S, Gao L, Wei L. Tumor necrosis factor-α promotes hepatocellular carcinogenesis through the activation of hepatic progenitor cells.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Cancer Lett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434</w:t>
      </w:r>
      <w:r w:rsidRPr="007F4C99">
        <w:rPr>
          <w:rFonts w:ascii="Book Antiqua" w:eastAsia="宋体" w:hAnsi="Book Antiqua" w:cs="Times New Roman"/>
          <w:sz w:val="24"/>
          <w:szCs w:val="24"/>
        </w:rPr>
        <w:t>: 22-32 [PMID: 29981431 DOI: 10.1016/j.canlet.2018.07.001]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25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Xiao Q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Pepe AE, Wang G, Luo Z, Zhang L, Zeng L, Zhang Z, Hu Y, Ye S, Xu Q. Nrf3-Pla2g7 interaction plays an essential role in smooth muscle differentiation from stem cells.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Arterioscler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Thromb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Vasc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32</w:t>
      </w:r>
      <w:r w:rsidRPr="007F4C99">
        <w:rPr>
          <w:rFonts w:ascii="Book Antiqua" w:eastAsia="宋体" w:hAnsi="Book Antiqua" w:cs="Times New Roman"/>
          <w:sz w:val="24"/>
          <w:szCs w:val="24"/>
        </w:rPr>
        <w:t>: 730-744 [PMID: 22247257 DOI: 10.1161/ATVBAHA.111.243188]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Smith MW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Yue ZN,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Geiss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GK,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Sadovnikova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NY, Carter VS,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Boix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Lazaro CA, Rosenberg GB,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Bumgarner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RE, Fausto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Bruix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Katze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MG. </w:t>
      </w:r>
      <w:bookmarkStart w:id="79" w:name="OLE_LINK33"/>
      <w:bookmarkStart w:id="80" w:name="OLE_LINK34"/>
      <w:r w:rsidRPr="007F4C99">
        <w:rPr>
          <w:rFonts w:ascii="Book Antiqua" w:eastAsia="宋体" w:hAnsi="Book Antiqua" w:cs="Times New Roman"/>
          <w:sz w:val="24"/>
          <w:szCs w:val="24"/>
        </w:rPr>
        <w:t>Identification of novel tumor markers in hepatitis C virus-associated hepatocellular carcinoma.</w:t>
      </w:r>
      <w:bookmarkEnd w:id="79"/>
      <w:bookmarkEnd w:id="80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2003;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63</w:t>
      </w:r>
      <w:r w:rsidRPr="007F4C99">
        <w:rPr>
          <w:rFonts w:ascii="Book Antiqua" w:eastAsia="宋体" w:hAnsi="Book Antiqua" w:cs="Times New Roman"/>
          <w:sz w:val="24"/>
          <w:szCs w:val="24"/>
        </w:rPr>
        <w:t>: 859-864 [PMID: 12591738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>10.1002/cncr.11257]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Vainio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Lehtinen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Mirtti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Hilvo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Seppänen-Laakso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Virtanen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Sankila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Nordling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Lundin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Rannikko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Orešič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Kallioniemi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O,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Iljin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K. Phospholipase PLA2G7, associated with aggressive prostate cancer, promotes prostate cancer cell migration and invasion and is inhibited by statins.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Oncotarget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1176-1190 [PMID: 22202492 DOI: 10.18632/oncotarget.397]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28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Low HB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CW, Li C, Wang Y, Wong SB, Zhang Y. Monocyte-derived factors including PLA2G7 induced by macrophage-nasopharyngeal carcinoma cell interaction promote tumor cell invasiveness.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Oncotarget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55473-55490 [PMID: 27487154 DOI: 10.18632/oncotarget.10980]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29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Chowdhury I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Mo Y, </w:t>
      </w:r>
      <w:proofErr w:type="gramStart"/>
      <w:r w:rsidRPr="007F4C99">
        <w:rPr>
          <w:rFonts w:ascii="Book Antiqua" w:eastAsia="宋体" w:hAnsi="Book Antiqua" w:cs="Times New Roman"/>
          <w:sz w:val="24"/>
          <w:szCs w:val="24"/>
        </w:rPr>
        <w:t>Gao</w:t>
      </w:r>
      <w:proofErr w:type="gram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Kazi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Fisher AB, Feinstein SI. Oxidant stress stimulates expression of the human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peroxiredoxin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6 gene by a transcriptional mechanism involving an antioxidant response element.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Free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Radic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Med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2009;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46</w:t>
      </w:r>
      <w:r w:rsidRPr="007F4C99">
        <w:rPr>
          <w:rFonts w:ascii="Book Antiqua" w:eastAsia="宋体" w:hAnsi="Book Antiqua" w:cs="Times New Roman"/>
          <w:sz w:val="24"/>
          <w:szCs w:val="24"/>
        </w:rPr>
        <w:t>: 146-153 [PMID: 18973804 DOI: 10.1016/j.freeradbiomed.2008.09.027]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30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Xu X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Lu D, Zhuang R, Wei X,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Xie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Wang C, Zhu Y, Wang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Zhong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C, Zhang X, Wei Q, He Z, Zhou L, Zheng S. The phospholipase A2 activity of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peroxiredoxin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6 promotes cancer cell death induced by tumor necrosis factor alpha in hepatocellular carcinoma.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Carcinog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55</w:t>
      </w:r>
      <w:r w:rsidRPr="007F4C99">
        <w:rPr>
          <w:rFonts w:ascii="Book Antiqua" w:eastAsia="宋体" w:hAnsi="Book Antiqua" w:cs="Times New Roman"/>
          <w:sz w:val="24"/>
          <w:szCs w:val="24"/>
        </w:rPr>
        <w:t>: 1299-1308 [PMID: 26293541 DOI: 10.1002/mc.22371]</w:t>
      </w:r>
      <w:bookmarkEnd w:id="67"/>
      <w:bookmarkEnd w:id="68"/>
    </w:p>
    <w:p w:rsidR="0000295B" w:rsidRPr="007F4C99" w:rsidRDefault="0000295B" w:rsidP="00E01155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sz w:val="24"/>
          <w:szCs w:val="24"/>
        </w:rPr>
      </w:pPr>
      <w:bookmarkStart w:id="81" w:name="OLE_LINK139"/>
      <w:bookmarkStart w:id="82" w:name="OLE_LINK140"/>
      <w:bookmarkStart w:id="83" w:name="OLE_LINK287"/>
      <w:bookmarkStart w:id="84" w:name="OLE_LINK70"/>
      <w:bookmarkStart w:id="85" w:name="OLE_LINK110"/>
      <w:bookmarkStart w:id="86" w:name="OLE_LINK109"/>
      <w:bookmarkStart w:id="87" w:name="OLE_LINK138"/>
      <w:bookmarkStart w:id="88" w:name="OLE_LINK72"/>
      <w:bookmarkStart w:id="89" w:name="OLE_LINK116"/>
      <w:bookmarkStart w:id="90" w:name="OLE_LINK95"/>
      <w:bookmarkStart w:id="91" w:name="OLE_LINK118"/>
      <w:bookmarkStart w:id="92" w:name="OLE_LINK198"/>
      <w:bookmarkStart w:id="93" w:name="OLE_LINK154"/>
      <w:bookmarkStart w:id="94" w:name="OLE_LINK251"/>
      <w:bookmarkStart w:id="95" w:name="OLE_LINK167"/>
      <w:bookmarkStart w:id="96" w:name="OLE_LINK126"/>
      <w:bookmarkStart w:id="97" w:name="OLE_LINK234"/>
      <w:bookmarkStart w:id="98" w:name="OLE_LINK157"/>
      <w:bookmarkStart w:id="99" w:name="OLE_LINK187"/>
      <w:bookmarkStart w:id="100" w:name="OLE_LINK204"/>
      <w:bookmarkStart w:id="101" w:name="OLE_LINK255"/>
      <w:bookmarkStart w:id="102" w:name="OLE_LINK229"/>
      <w:bookmarkStart w:id="103" w:name="OLE_LINK268"/>
      <w:bookmarkStart w:id="104" w:name="OLE_LINK310"/>
      <w:bookmarkStart w:id="105" w:name="OLE_LINK338"/>
      <w:bookmarkStart w:id="106" w:name="OLE_LINK340"/>
      <w:bookmarkStart w:id="107" w:name="OLE_LINK264"/>
      <w:bookmarkStart w:id="108" w:name="OLE_LINK345"/>
      <w:bookmarkStart w:id="109" w:name="OLE_LINK256"/>
      <w:bookmarkStart w:id="110" w:name="OLE_LINK299"/>
      <w:bookmarkStart w:id="111" w:name="OLE_LINK265"/>
      <w:bookmarkStart w:id="112" w:name="OLE_LINK254"/>
      <w:bookmarkStart w:id="113" w:name="OLE_LINK357"/>
      <w:bookmarkStart w:id="114" w:name="OLE_LINK333"/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P-Reviewer:</w:t>
      </w:r>
      <w:r w:rsidRPr="007F4C99">
        <w:rPr>
          <w:rFonts w:ascii="Book Antiqua" w:eastAsia="宋体" w:hAnsi="Book Antiqua" w:cs="Times New Roman"/>
          <w:bCs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bCs/>
          <w:sz w:val="24"/>
          <w:szCs w:val="24"/>
        </w:rPr>
        <w:t>Gazouli</w:t>
      </w:r>
      <w:proofErr w:type="spellEnd"/>
      <w:r w:rsidRPr="007F4C99">
        <w:rPr>
          <w:rFonts w:ascii="Book Antiqua" w:eastAsia="宋体" w:hAnsi="Book Antiqua" w:cs="Times New Roman" w:hint="eastAsia"/>
          <w:bCs/>
          <w:sz w:val="24"/>
          <w:szCs w:val="24"/>
        </w:rPr>
        <w:t xml:space="preserve"> M, </w:t>
      </w:r>
      <w:r w:rsidRPr="007F4C99">
        <w:rPr>
          <w:rFonts w:ascii="Book Antiqua" w:eastAsia="宋体" w:hAnsi="Book Antiqua" w:cs="Times New Roman"/>
          <w:bCs/>
          <w:sz w:val="24"/>
          <w:szCs w:val="24"/>
        </w:rPr>
        <w:t>Tarantino</w:t>
      </w:r>
      <w:r w:rsidRPr="007F4C99">
        <w:rPr>
          <w:rFonts w:ascii="Book Antiqua" w:eastAsia="宋体" w:hAnsi="Book Antiqua" w:cs="Times New Roman" w:hint="eastAsia"/>
          <w:bCs/>
          <w:sz w:val="24"/>
          <w:szCs w:val="24"/>
        </w:rPr>
        <w:t xml:space="preserve"> G </w:t>
      </w: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S-Editor: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Yan JP</w:t>
      </w:r>
    </w:p>
    <w:p w:rsidR="00B72575" w:rsidRDefault="0000295B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sz w:val="24"/>
          <w:szCs w:val="24"/>
        </w:rPr>
      </w:pP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L-Editor: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A32AB5">
        <w:rPr>
          <w:rFonts w:ascii="Book Antiqua" w:eastAsia="宋体" w:hAnsi="Book Antiqua" w:cs="Times New Roman"/>
          <w:sz w:val="24"/>
          <w:szCs w:val="24"/>
        </w:rPr>
        <w:t xml:space="preserve">Wang TQ </w:t>
      </w: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E-Editor:</w:t>
      </w:r>
    </w:p>
    <w:bookmarkEnd w:id="81"/>
    <w:bookmarkEnd w:id="82"/>
    <w:p w:rsidR="0000295B" w:rsidRPr="007F4C99" w:rsidRDefault="0000295B" w:rsidP="00E01155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Pr="007F4C99">
        <w:rPr>
          <w:rFonts w:ascii="Book Antiqua" w:eastAsia="微软雅黑" w:hAnsi="Book Antiqua" w:cs="宋体"/>
          <w:kern w:val="0"/>
          <w:sz w:val="24"/>
          <w:szCs w:val="24"/>
        </w:rPr>
        <w:t>Gastroenterology and hepatology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 w:rsidRPr="007F4C99">
        <w:rPr>
          <w:rFonts w:ascii="Book Antiqua" w:eastAsia="宋体" w:hAnsi="Book Antiqua" w:cs="宋体" w:hint="eastAsia"/>
          <w:kern w:val="0"/>
          <w:sz w:val="24"/>
          <w:szCs w:val="24"/>
        </w:rPr>
        <w:t>0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B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Pr="007F4C99">
        <w:rPr>
          <w:rFonts w:ascii="Book Antiqua" w:eastAsia="宋体" w:hAnsi="Book Antiqua" w:cs="宋体" w:hint="eastAsia"/>
          <w:kern w:val="0"/>
          <w:sz w:val="24"/>
          <w:szCs w:val="24"/>
        </w:rPr>
        <w:t>C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br/>
        <w:t xml:space="preserve">Grade E (Poor):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p w:rsidR="0000295B" w:rsidRPr="007F4C99" w:rsidRDefault="0000295B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:rsidR="003D35AE" w:rsidRPr="007F4C99" w:rsidRDefault="003D35AE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E21E95" w:rsidRPr="007F4C99" w:rsidRDefault="00A16B66" w:rsidP="00E01155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Table</w:t>
      </w:r>
      <w:r w:rsidRPr="007F4C9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1 Association of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with </w:t>
      </w:r>
      <w:proofErr w:type="spellStart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epatocellular carcinoma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patients in </w:t>
      </w:r>
      <w:r w:rsidR="00243286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The Cancer Genome Atlas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dataset</w:t>
      </w:r>
      <w:r w:rsidR="003C7B6C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3C7B6C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n</w:t>
      </w:r>
      <w:r w:rsidR="003C7B6C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="003C7B6C" w:rsidRPr="003C7B6C">
        <w:rPr>
          <w:rFonts w:ascii="Book Antiqua" w:hAnsi="Book Antiqua" w:cs="Times New Roman" w:hint="eastAsia"/>
          <w:b/>
          <w:kern w:val="0"/>
          <w:sz w:val="24"/>
          <w:szCs w:val="24"/>
        </w:rPr>
        <w:t>(</w:t>
      </w:r>
      <w:r w:rsidR="003C7B6C" w:rsidRPr="003C7B6C">
        <w:rPr>
          <w:rFonts w:ascii="Book Antiqua" w:hAnsi="Book Antiqua" w:cs="Times New Roman"/>
          <w:b/>
          <w:kern w:val="0"/>
          <w:sz w:val="24"/>
          <w:szCs w:val="24"/>
        </w:rPr>
        <w:t>%</w:t>
      </w:r>
      <w:r w:rsidR="003C7B6C" w:rsidRPr="003C7B6C">
        <w:rPr>
          <w:rFonts w:ascii="Book Antiqua" w:hAnsi="Book Antiqua" w:cs="Times New Roman" w:hint="eastAsia"/>
          <w:b/>
          <w:kern w:val="0"/>
          <w:sz w:val="24"/>
          <w:szCs w:val="24"/>
        </w:rPr>
        <w:t>)</w:t>
      </w:r>
    </w:p>
    <w:tbl>
      <w:tblPr>
        <w:tblW w:w="8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4"/>
        <w:gridCol w:w="1913"/>
        <w:gridCol w:w="1882"/>
        <w:gridCol w:w="1465"/>
        <w:gridCol w:w="1340"/>
      </w:tblGrid>
      <w:tr w:rsidR="007F4C99" w:rsidRPr="007F4C99" w:rsidTr="00243286">
        <w:trPr>
          <w:cantSplit/>
          <w:trHeight w:val="316"/>
          <w:jc w:val="center"/>
        </w:trPr>
        <w:tc>
          <w:tcPr>
            <w:tcW w:w="204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Variable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243286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Total</w:t>
            </w:r>
            <w:r w:rsidRPr="007F4C99">
              <w:rPr>
                <w:rFonts w:ascii="Book Antiqua" w:hAnsi="Book Antiqua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="00E21E95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cases</w:t>
            </w:r>
          </w:p>
        </w:tc>
        <w:tc>
          <w:tcPr>
            <w:tcW w:w="1340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A32AB5" w:rsidP="00A32AB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E21E95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</w:tr>
      <w:tr w:rsidR="007F4C99" w:rsidRPr="007F4C99" w:rsidTr="00243286">
        <w:trPr>
          <w:cantSplit/>
          <w:trHeight w:val="668"/>
          <w:jc w:val="center"/>
        </w:trPr>
        <w:tc>
          <w:tcPr>
            <w:tcW w:w="2044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Low (</w:t>
            </w: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n</w:t>
            </w: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 xml:space="preserve"> = 172)</w:t>
            </w:r>
          </w:p>
        </w:tc>
        <w:tc>
          <w:tcPr>
            <w:tcW w:w="18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High (</w:t>
            </w:r>
            <w:r w:rsidR="00BD2434"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n</w:t>
            </w: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 xml:space="preserve"> = 172)</w:t>
            </w:r>
          </w:p>
        </w:tc>
        <w:tc>
          <w:tcPr>
            <w:tcW w:w="1465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19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0.0006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G1/2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122 (70.9)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91 (52.9)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213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G3/4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50 (29.1)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81 (47.1)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131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 stage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0.0070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T1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100 (58.1)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71 (41.2)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171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T2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35 (20.3)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52 (30.2)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T3/4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37 (21.5)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49 (28.5)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Pathologic stage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0.0138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98 (57.0)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71 (41.2)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169</w:t>
            </w:r>
          </w:p>
        </w:tc>
        <w:tc>
          <w:tcPr>
            <w:tcW w:w="1340" w:type="dxa"/>
            <w:vMerge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II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35 (20.3)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50 (29.1)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1340" w:type="dxa"/>
            <w:vMerge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III/IV</w:t>
            </w:r>
          </w:p>
        </w:tc>
        <w:tc>
          <w:tcPr>
            <w:tcW w:w="191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39 (22.7)</w:t>
            </w:r>
          </w:p>
        </w:tc>
        <w:tc>
          <w:tcPr>
            <w:tcW w:w="188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51 (29.7)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340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</w:tbl>
    <w:p w:rsidR="00E21E95" w:rsidRPr="007F4C99" w:rsidRDefault="0024328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A16B66" w:rsidRPr="007F4C99" w:rsidRDefault="00A16B6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16E94" w:rsidRPr="007F4C99" w:rsidRDefault="00E21E95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  <w:sectPr w:rsidR="00616E94" w:rsidRPr="007F4C99" w:rsidSect="0090124A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4A167B" w:rsidRPr="007F4C99" w:rsidRDefault="00243286" w:rsidP="00E01155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Table</w:t>
      </w:r>
      <w:r w:rsidRPr="007F4C9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2 Pearson correlation coefficients for the relationship of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and </w:t>
      </w:r>
      <w:proofErr w:type="spellStart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</w:t>
      </w:r>
    </w:p>
    <w:tbl>
      <w:tblPr>
        <w:tblStyle w:val="a9"/>
        <w:tblW w:w="4901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7"/>
        <w:gridCol w:w="1514"/>
        <w:gridCol w:w="1658"/>
        <w:gridCol w:w="1305"/>
        <w:gridCol w:w="1220"/>
        <w:gridCol w:w="1417"/>
        <w:gridCol w:w="1215"/>
        <w:gridCol w:w="1417"/>
        <w:gridCol w:w="1199"/>
      </w:tblGrid>
      <w:tr w:rsidR="00B91179" w:rsidRPr="007F4C99" w:rsidTr="008F2FE4">
        <w:trPr>
          <w:trHeight w:val="504"/>
        </w:trPr>
        <w:tc>
          <w:tcPr>
            <w:tcW w:w="1000" w:type="pct"/>
            <w:vMerge w:val="restart"/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159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923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962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 stage</w:t>
            </w:r>
          </w:p>
        </w:tc>
        <w:tc>
          <w:tcPr>
            <w:tcW w:w="956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Pathologic stage</w:t>
            </w:r>
          </w:p>
        </w:tc>
      </w:tr>
      <w:tr w:rsidR="00B91179" w:rsidRPr="007F4C99" w:rsidTr="008F2FE4">
        <w:trPr>
          <w:trHeight w:val="996"/>
        </w:trPr>
        <w:tc>
          <w:tcPr>
            <w:tcW w:w="1000" w:type="pct"/>
            <w:vMerge/>
            <w:tcBorders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60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4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5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44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5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</w:tr>
      <w:tr w:rsidR="008F2FE4" w:rsidRPr="007F4C99" w:rsidTr="008F2FE4">
        <w:trPr>
          <w:trHeight w:val="390"/>
        </w:trPr>
        <w:tc>
          <w:tcPr>
            <w:tcW w:w="1000" w:type="pct"/>
            <w:tcBorders>
              <w:top w:val="single" w:sz="12" w:space="0" w:color="auto"/>
            </w:tcBorders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553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1.000</w:t>
            </w:r>
          </w:p>
        </w:tc>
        <w:tc>
          <w:tcPr>
            <w:tcW w:w="606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0.2354</w:t>
            </w:r>
          </w:p>
        </w:tc>
        <w:tc>
          <w:tcPr>
            <w:tcW w:w="446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0.1913</w:t>
            </w:r>
          </w:p>
        </w:tc>
        <w:tc>
          <w:tcPr>
            <w:tcW w:w="444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0.0004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0.1811</w:t>
            </w:r>
          </w:p>
        </w:tc>
        <w:tc>
          <w:tcPr>
            <w:tcW w:w="43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0.0007</w:t>
            </w:r>
          </w:p>
        </w:tc>
      </w:tr>
      <w:tr w:rsidR="008F2FE4" w:rsidRPr="007F4C99" w:rsidTr="008F2FE4">
        <w:trPr>
          <w:trHeight w:val="491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0.2354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-0.0032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0.9522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-0.0069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0.8985</w:t>
            </w:r>
          </w:p>
        </w:tc>
      </w:tr>
      <w:tr w:rsidR="008F2FE4" w:rsidRPr="007F4C99" w:rsidTr="008F2FE4">
        <w:trPr>
          <w:trHeight w:val="150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T stage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0.1913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0.0004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-0.0032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0.9522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0.9814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</w:tr>
      <w:tr w:rsidR="008F2FE4" w:rsidRPr="007F4C99" w:rsidTr="008F2FE4">
        <w:trPr>
          <w:trHeight w:val="430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Pathologic stage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0.1811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0.0007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-0.0069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0.8985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0.9814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</w:tr>
    </w:tbl>
    <w:p w:rsidR="00616E94" w:rsidRPr="007F4C99" w:rsidRDefault="0024328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243286" w:rsidRPr="007F4C99" w:rsidRDefault="00243286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  <w:sectPr w:rsidR="00243286" w:rsidRPr="007F4C99" w:rsidSect="00616E9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E21E95" w:rsidRPr="007F4C99" w:rsidRDefault="00340341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388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B5" w:rsidRPr="007F4C99" w:rsidRDefault="00E21E95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1 Association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with </w:t>
      </w:r>
      <w:proofErr w:type="spellStart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patients in </w:t>
      </w:r>
      <w:r w:rsidR="00243286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The Cancer Genome Atlas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dataset.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in G1/2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213) and G3/4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131)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hepatocellular carcinoma 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B: NFE2L3 expression in T1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171), T2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87) and T3/4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 = 86) HCC patients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C: NFE2L3 expression in stage I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169), stage II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85)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stage III/IV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90) HCC patients.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5A4C50" w:rsidRPr="007F4C99">
        <w:rPr>
          <w:rFonts w:ascii="Book Antiqua" w:hAnsi="Book Antiqua" w:cs="Times New Roman"/>
          <w:sz w:val="24"/>
          <w:szCs w:val="24"/>
          <w:vertAlign w:val="superscript"/>
        </w:rPr>
        <w:t>b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0.01, </w:t>
      </w:r>
      <w:proofErr w:type="spell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c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0.001.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Hepatocellular carcinoma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E21E95" w:rsidRPr="007F4C99" w:rsidRDefault="00E21E95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E21E95" w:rsidRPr="007F4C99" w:rsidRDefault="00340341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47713" cy="25146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58" cy="25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B5" w:rsidRPr="007F4C99" w:rsidRDefault="00E21E9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2 Expression of </w:t>
      </w:r>
      <w:r w:rsidR="00390324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mRNA and protein in </w:t>
      </w:r>
      <w:r w:rsidR="00390324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 lines.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(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mRNA level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 infected with shNFE2L3 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(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short hairpin RNA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) 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measured by qPCR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>B: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NFE2L3 protein level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 infected with shNFE2L3 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measured by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. Data 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shown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are 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mean ± SEM, </w:t>
      </w:r>
      <w:proofErr w:type="spellStart"/>
      <w:proofErr w:type="gram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a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0.05, </w:t>
      </w:r>
      <w:proofErr w:type="spell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b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 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v</w:t>
      </w:r>
      <w:r w:rsidR="00390324" w:rsidRPr="007F4C99">
        <w:rPr>
          <w:rFonts w:ascii="Book Antiqua" w:hAnsi="Book Antiqua" w:cs="Times New Roman" w:hint="eastAsia"/>
          <w:i/>
          <w:kern w:val="0"/>
          <w:sz w:val="24"/>
          <w:szCs w:val="24"/>
        </w:rPr>
        <w:t>s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proofErr w:type="spellStart"/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E21E95" w:rsidRPr="007F4C99" w:rsidRDefault="00E21E9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E51B5" w:rsidRPr="007F4C99" w:rsidRDefault="00CE51B5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CC664B" w:rsidRPr="007F4C99" w:rsidRDefault="00CC664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noProof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4601" cy="4019909"/>
            <wp:effectExtent l="0" t="0" r="0" b="0"/>
            <wp:docPr id="178" name="图片 178" descr="F:\闫佳萍稿件\编稿\WJG-待编稿件\45544-已返修\45544-参考文件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闫佳萍稿件\编稿\WJG-待编稿件\45544-已返修\45544-参考文件\图片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4" cy="40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B6" w:rsidRPr="007F4C99" w:rsidRDefault="00CE51B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3 </w:t>
      </w:r>
      <w:r w:rsidR="00A32AB5">
        <w:rPr>
          <w:rFonts w:ascii="Book Antiqua" w:hAnsi="Book Antiqua" w:cs="Times New Roman"/>
          <w:b/>
          <w:kern w:val="0"/>
          <w:sz w:val="24"/>
          <w:szCs w:val="24"/>
        </w:rPr>
        <w:t>R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ole of </w:t>
      </w:r>
      <w:r w:rsidR="0076499E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in apoptosis, clone formation, </w:t>
      </w:r>
      <w:r w:rsidR="00AA0FEF">
        <w:rPr>
          <w:rFonts w:ascii="Book Antiqua" w:hAnsi="Book Antiqua" w:cs="Times New Roman"/>
          <w:b/>
          <w:kern w:val="0"/>
          <w:sz w:val="24"/>
          <w:szCs w:val="24"/>
        </w:rPr>
        <w:t xml:space="preserve">and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proliferation of </w:t>
      </w:r>
      <w:r w:rsidR="0076499E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cells.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B: </w:t>
      </w:r>
      <w:r w:rsidR="00AA0FEF">
        <w:rPr>
          <w:rFonts w:ascii="Book Antiqua" w:hAnsi="Book Antiqua" w:cs="Times New Roman"/>
          <w:kern w:val="0"/>
          <w:sz w:val="24"/>
          <w:szCs w:val="24"/>
        </w:rPr>
        <w:t>Apoptotic c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>ell</w:t>
      </w:r>
      <w:r w:rsidR="00AA0FEF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A0FEF" w:rsidRPr="007F4C99">
        <w:rPr>
          <w:rFonts w:ascii="Book Antiqua" w:hAnsi="Book Antiqua" w:cs="Times New Roman"/>
          <w:sz w:val="24"/>
          <w:szCs w:val="24"/>
        </w:rPr>
        <w:t>w</w:t>
      </w:r>
      <w:r w:rsidR="00AA0FEF">
        <w:rPr>
          <w:rFonts w:ascii="Book Antiqua" w:hAnsi="Book Antiqua" w:cs="Times New Roman"/>
          <w:sz w:val="24"/>
          <w:szCs w:val="24"/>
        </w:rPr>
        <w:t>ere</w:t>
      </w:r>
      <w:r w:rsidR="00AA0FEF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stained with 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V-APC</w:t>
      </w:r>
      <w:r w:rsidRPr="007F4C99">
        <w:rPr>
          <w:rFonts w:ascii="Book Antiqua" w:hAnsi="Book Antiqua" w:cs="Times New Roman"/>
          <w:sz w:val="24"/>
          <w:szCs w:val="24"/>
        </w:rPr>
        <w:t xml:space="preserve"> and measured using flow cytometry.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abscissa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represents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red fluorescence (RED-R-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HLog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), and the ordinate represents green fluorescence (GRN-B-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HLo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proofErr w:type="spellEnd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) and cell count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C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D: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 clones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were stained 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and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photographed with a digital camera.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number of clones was accurately calculated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and statistically analyzed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E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F: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Successfully infected cells were </w:t>
      </w:r>
      <w:r w:rsidR="00CC45B6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>green fluorescent protein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positive and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cell images were taken </w:t>
      </w:r>
      <w:r w:rsidR="00AA0FEF">
        <w:rPr>
          <w:rFonts w:ascii="Book Antiqua" w:hAnsi="Book Antiqua" w:cs="Times New Roman"/>
          <w:kern w:val="0"/>
          <w:sz w:val="24"/>
          <w:szCs w:val="24"/>
        </w:rPr>
        <w:t>with a</w:t>
      </w:r>
      <w:r w:rsidR="00AA0FEF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cytometer for </w:t>
      </w:r>
      <w:r w:rsidR="00AA0FEF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continuous 5 d. Cell count-fold 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AA0FEF">
        <w:rPr>
          <w:rFonts w:ascii="Book Antiqua" w:hAnsi="Book Antiqua" w:cs="Times New Roman"/>
          <w:kern w:val="0"/>
          <w:sz w:val="24"/>
          <w:szCs w:val="24"/>
        </w:rPr>
        <w:t>s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cell count at each time point r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elative to the average of day 1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H: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OD values were measured at 490 nm after the treatment of MTT. Cell growth curves were plotted based on OD 490-fold at different time point.</w:t>
      </w:r>
      <w:r w:rsidRPr="007F4C99">
        <w:rPr>
          <w:rFonts w:ascii="Book Antiqua" w:hAnsi="Book Antiqua" w:cs="Times New Roman"/>
          <w:sz w:val="24"/>
          <w:szCs w:val="24"/>
        </w:rPr>
        <w:t xml:space="preserve"> Data </w:t>
      </w:r>
      <w:r w:rsidR="00AA0FEF">
        <w:rPr>
          <w:rFonts w:ascii="Book Antiqua" w:hAnsi="Book Antiqua" w:cs="Times New Roman"/>
          <w:sz w:val="24"/>
          <w:szCs w:val="24"/>
        </w:rPr>
        <w:t xml:space="preserve">shown </w:t>
      </w:r>
      <w:r w:rsidRPr="007F4C99">
        <w:rPr>
          <w:rFonts w:ascii="Book Antiqua" w:hAnsi="Book Antiqua" w:cs="Times New Roman"/>
          <w:sz w:val="24"/>
          <w:szCs w:val="24"/>
        </w:rPr>
        <w:t xml:space="preserve">are </w:t>
      </w:r>
      <w:r w:rsidR="00AA0FEF">
        <w:rPr>
          <w:rFonts w:ascii="Book Antiqua" w:hAnsi="Book Antiqua" w:cs="Times New Roman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sz w:val="24"/>
          <w:szCs w:val="24"/>
        </w:rPr>
        <w:t xml:space="preserve">mean ± SEM. </w:t>
      </w:r>
      <w:r w:rsidR="00CC45B6" w:rsidRPr="007F4C99">
        <w:rPr>
          <w:rFonts w:ascii="Book Antiqua" w:hAnsi="Book Antiqua" w:cs="Times New Roman"/>
          <w:sz w:val="24"/>
          <w:szCs w:val="24"/>
        </w:rPr>
        <w:t>Student’</w:t>
      </w:r>
      <w:r w:rsidRPr="007F4C99">
        <w:rPr>
          <w:rFonts w:ascii="Book Antiqua" w:hAnsi="Book Antiqua" w:cs="Times New Roman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i/>
          <w:sz w:val="24"/>
          <w:szCs w:val="24"/>
        </w:rPr>
        <w:t>t</w:t>
      </w:r>
      <w:r w:rsidRPr="007F4C99">
        <w:rPr>
          <w:rFonts w:ascii="Book Antiqua" w:hAnsi="Book Antiqua" w:cs="Times New Roman"/>
          <w:sz w:val="24"/>
          <w:szCs w:val="24"/>
        </w:rPr>
        <w:t xml:space="preserve"> test was used to analyze significant differences,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0.05,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b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0.01,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0.001 </w:t>
      </w:r>
      <w:r w:rsidRPr="007F4C99">
        <w:rPr>
          <w:rFonts w:ascii="Book Antiqua" w:hAnsi="Book Antiqua" w:cs="Times New Roman"/>
          <w:i/>
          <w:sz w:val="24"/>
          <w:szCs w:val="24"/>
        </w:rPr>
        <w:t xml:space="preserve">vs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>.</w:t>
      </w:r>
      <w:r w:rsidR="00CC45B6"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proofErr w:type="gramStart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proofErr w:type="gramEnd"/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CC45B6" w:rsidRPr="007F4C99">
        <w:rPr>
          <w:rFonts w:ascii="Book Antiqua" w:hAnsi="Book Antiqua" w:cs="Times New Roman"/>
          <w:sz w:val="24"/>
          <w:szCs w:val="24"/>
        </w:rPr>
        <w:br w:type="page"/>
      </w:r>
    </w:p>
    <w:p w:rsidR="00CC45B6" w:rsidRPr="007F4C99" w:rsidRDefault="00CC664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945" cy="4039870"/>
            <wp:effectExtent l="0" t="0" r="0" b="0"/>
            <wp:docPr id="179" name="图片 179" descr="F:\闫佳萍稿件\编稿\WJG-待编稿件\45544-已返修\45544-参考文件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闫佳萍稿件\编稿\WJG-待编稿件\45544-已返修\45544-参考文件\图片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E5" w:rsidRPr="0062228F" w:rsidRDefault="00B80CC6" w:rsidP="0062228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4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Short hairpin RNA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knockdown of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460682" w:rsidRPr="007F4C99">
        <w:rPr>
          <w:rFonts w:ascii="Book Antiqua" w:hAnsi="Book Antiqua" w:cs="Times New Roman"/>
          <w:b/>
          <w:kern w:val="0"/>
          <w:sz w:val="24"/>
          <w:szCs w:val="24"/>
        </w:rPr>
        <w:t>suppresse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s</w:t>
      </w:r>
      <w:r w:rsidR="00460682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migration, invasion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and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epithelial-mesenchymal transition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of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cells.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B: Cell migration assay showed that migrated cells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were less than that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in BEL-7404 and SMMC-7721 cells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C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D: Cell invasion assay showed that invaded cells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were less than that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group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</w:t>
      </w:r>
      <w:r w:rsidRPr="007F4C99">
        <w:rPr>
          <w:rFonts w:ascii="Book Antiqua" w:hAnsi="Book Antiqua" w:cs="Times New Roman"/>
          <w:sz w:val="24"/>
          <w:szCs w:val="24"/>
        </w:rPr>
        <w:t xml:space="preserve">. Both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cell migration</w:t>
      </w:r>
      <w:r w:rsidRPr="007F4C99">
        <w:rPr>
          <w:rFonts w:ascii="Book Antiqua" w:hAnsi="Book Antiqua" w:cs="Times New Roman"/>
          <w:sz w:val="24"/>
          <w:szCs w:val="24"/>
        </w:rPr>
        <w:t xml:space="preserve"> and invasion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0682" w:rsidRPr="007F4C99">
        <w:rPr>
          <w:rFonts w:ascii="Book Antiqua" w:hAnsi="Book Antiqua" w:cs="Times New Roman"/>
          <w:sz w:val="24"/>
          <w:szCs w:val="24"/>
        </w:rPr>
        <w:t>w</w:t>
      </w:r>
      <w:r w:rsidR="00460682">
        <w:rPr>
          <w:rFonts w:ascii="Book Antiqua" w:hAnsi="Book Antiqua" w:cs="Times New Roman"/>
          <w:sz w:val="24"/>
          <w:szCs w:val="24"/>
        </w:rPr>
        <w:t>ere</w:t>
      </w:r>
      <w:r w:rsidR="0046068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measured with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assays.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Migrated</w:t>
      </w:r>
      <w:r w:rsidRPr="007F4C99">
        <w:rPr>
          <w:rFonts w:ascii="Book Antiqua" w:hAnsi="Book Antiqua" w:cs="Times New Roman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invaded</w:t>
      </w:r>
      <w:r w:rsidRPr="007F4C99">
        <w:rPr>
          <w:rFonts w:ascii="Book Antiqua" w:hAnsi="Book Antiqua" w:cs="Times New Roman"/>
          <w:sz w:val="24"/>
          <w:szCs w:val="24"/>
        </w:rPr>
        <w:t xml:space="preserve"> cells were stained 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Giemsa and imaged and counted under a microscope. Sc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are bar = 150 </w:t>
      </w:r>
      <w:proofErr w:type="spellStart"/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μm</w:t>
      </w:r>
      <w:proofErr w:type="spellEnd"/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 E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F: Snail 1, N-cadherin, Snail 2</w:t>
      </w:r>
      <w:r w:rsidR="00460682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Vimentin protein levels were analyzed using </w:t>
      </w:r>
      <w:r w:rsidR="00460682">
        <w:rPr>
          <w:rFonts w:ascii="Book Antiqua" w:hAnsi="Book Antiqua" w:cs="Times New Roman"/>
          <w:kern w:val="0"/>
          <w:sz w:val="24"/>
          <w:szCs w:val="24"/>
        </w:rPr>
        <w:t>W</w:t>
      </w:r>
      <w:r w:rsidR="00460682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GAPDH was a loading control. </w:t>
      </w:r>
      <w:r w:rsidRPr="007F4C99">
        <w:rPr>
          <w:rFonts w:ascii="Book Antiqua" w:hAnsi="Book Antiqua" w:cs="Times New Roman"/>
          <w:sz w:val="24"/>
          <w:szCs w:val="24"/>
        </w:rPr>
        <w:t xml:space="preserve">Data </w:t>
      </w:r>
      <w:r w:rsidR="00460682">
        <w:rPr>
          <w:rFonts w:ascii="Book Antiqua" w:hAnsi="Book Antiqua" w:cs="Times New Roman"/>
          <w:sz w:val="24"/>
          <w:szCs w:val="24"/>
        </w:rPr>
        <w:t>show</w:t>
      </w:r>
      <w:bookmarkStart w:id="115" w:name="_GoBack"/>
      <w:bookmarkEnd w:id="115"/>
      <w:r w:rsidR="00460682">
        <w:rPr>
          <w:rFonts w:ascii="Book Antiqua" w:hAnsi="Book Antiqua" w:cs="Times New Roman"/>
          <w:sz w:val="24"/>
          <w:szCs w:val="24"/>
        </w:rPr>
        <w:t xml:space="preserve">n </w:t>
      </w:r>
      <w:r w:rsidRPr="007F4C99">
        <w:rPr>
          <w:rFonts w:ascii="Book Antiqua" w:hAnsi="Book Antiqua" w:cs="Times New Roman"/>
          <w:sz w:val="24"/>
          <w:szCs w:val="24"/>
        </w:rPr>
        <w:t xml:space="preserve">are </w:t>
      </w:r>
      <w:r w:rsidR="00460682">
        <w:rPr>
          <w:rFonts w:ascii="Book Antiqua" w:hAnsi="Book Antiqua" w:cs="Times New Roman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sz w:val="24"/>
          <w:szCs w:val="24"/>
        </w:rPr>
        <w:t>mean ± SEM. Student</w:t>
      </w:r>
      <w:r w:rsidR="007F1514" w:rsidRPr="007F4C99">
        <w:rPr>
          <w:rFonts w:ascii="Book Antiqua" w:hAnsi="Book Antiqua" w:cs="Times New Roman"/>
          <w:sz w:val="24"/>
          <w:szCs w:val="24"/>
        </w:rPr>
        <w:t>’</w:t>
      </w:r>
      <w:r w:rsidRPr="007F4C99">
        <w:rPr>
          <w:rFonts w:ascii="Book Antiqua" w:hAnsi="Book Antiqua" w:cs="Times New Roman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i/>
          <w:sz w:val="24"/>
          <w:szCs w:val="24"/>
        </w:rPr>
        <w:t>t</w:t>
      </w:r>
      <w:r w:rsidRPr="007F4C99">
        <w:rPr>
          <w:rFonts w:ascii="Book Antiqua" w:hAnsi="Book Antiqua" w:cs="Times New Roman"/>
          <w:sz w:val="24"/>
          <w:szCs w:val="24"/>
        </w:rPr>
        <w:t xml:space="preserve"> test was used to analyze significant differences,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0.001 </w:t>
      </w:r>
      <w:r w:rsidRPr="007F4C99">
        <w:rPr>
          <w:rFonts w:ascii="Book Antiqua" w:hAnsi="Book Antiqua" w:cs="Times New Roman"/>
          <w:i/>
          <w:sz w:val="24"/>
          <w:szCs w:val="24"/>
        </w:rPr>
        <w:t>vs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>.</w:t>
      </w:r>
      <w:r w:rsidR="007F1514"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proofErr w:type="gramStart"/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proofErr w:type="gramEnd"/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sectPr w:rsidR="00D652E5" w:rsidRPr="0062228F" w:rsidSect="009012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11" w:rsidRDefault="00705311" w:rsidP="00541464">
      <w:r>
        <w:separator/>
      </w:r>
    </w:p>
  </w:endnote>
  <w:endnote w:type="continuationSeparator" w:id="0">
    <w:p w:rsidR="00705311" w:rsidRDefault="00705311" w:rsidP="0054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illSans-Bold">
    <w:altName w:val="Arial"/>
    <w:charset w:val="B1"/>
    <w:family w:val="swiss"/>
    <w:pitch w:val="variable"/>
    <w:sig w:usb0="00000000" w:usb1="00000000" w:usb2="00000000" w:usb3="00000000" w:csb0="000001F7" w:csb1="00000000"/>
  </w:font>
  <w:font w:name="MinionPro-Regular2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323592"/>
      <w:docPartObj>
        <w:docPartGallery w:val="Page Numbers (Bottom of Page)"/>
        <w:docPartUnique/>
      </w:docPartObj>
    </w:sdtPr>
    <w:sdtContent>
      <w:p w:rsidR="00326E15" w:rsidRDefault="00326E1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3C7" w:rsidRPr="004703C7">
          <w:rPr>
            <w:noProof/>
            <w:lang w:val="zh-CN"/>
          </w:rPr>
          <w:t>26</w:t>
        </w:r>
        <w:r>
          <w:rPr>
            <w:noProof/>
            <w:lang w:val="zh-CN"/>
          </w:rPr>
          <w:fldChar w:fldCharType="end"/>
        </w:r>
      </w:p>
    </w:sdtContent>
  </w:sdt>
  <w:p w:rsidR="00326E15" w:rsidRDefault="00326E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11" w:rsidRDefault="00705311" w:rsidP="00541464">
      <w:r>
        <w:separator/>
      </w:r>
    </w:p>
  </w:footnote>
  <w:footnote w:type="continuationSeparator" w:id="0">
    <w:p w:rsidR="00705311" w:rsidRDefault="00705311" w:rsidP="00541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xvfvpd9qd09v3erdtlpzpsgxz5vzdwsz9re&quot;&gt;NFE2L3-HCC&lt;record-ids&gt;&lt;item&gt;1&lt;/item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3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/record-ids&gt;&lt;/item&gt;&lt;/Libraries&gt;"/>
    <w:docVar w:name="MachineID" w:val="204|207|197|205|203|197|204|205|197|205|207|197|187|207|197|190|207|"/>
    <w:docVar w:name="Username" w:val="Editor 2"/>
  </w:docVars>
  <w:rsids>
    <w:rsidRoot w:val="00F07B22"/>
    <w:rsid w:val="00002431"/>
    <w:rsid w:val="0000295B"/>
    <w:rsid w:val="000032D1"/>
    <w:rsid w:val="00003956"/>
    <w:rsid w:val="0001739D"/>
    <w:rsid w:val="00017E7F"/>
    <w:rsid w:val="00020C99"/>
    <w:rsid w:val="00030424"/>
    <w:rsid w:val="000324DE"/>
    <w:rsid w:val="000400C0"/>
    <w:rsid w:val="0004061C"/>
    <w:rsid w:val="00047EBE"/>
    <w:rsid w:val="00054663"/>
    <w:rsid w:val="000639E2"/>
    <w:rsid w:val="00070630"/>
    <w:rsid w:val="0007390F"/>
    <w:rsid w:val="00080CC2"/>
    <w:rsid w:val="00081E52"/>
    <w:rsid w:val="00081EE0"/>
    <w:rsid w:val="00082BB4"/>
    <w:rsid w:val="0008797D"/>
    <w:rsid w:val="00087B2F"/>
    <w:rsid w:val="000A7F65"/>
    <w:rsid w:val="000B58A8"/>
    <w:rsid w:val="000B77E1"/>
    <w:rsid w:val="000C3BD9"/>
    <w:rsid w:val="000C5BB5"/>
    <w:rsid w:val="000D5472"/>
    <w:rsid w:val="000E2D93"/>
    <w:rsid w:val="000E51B0"/>
    <w:rsid w:val="000E5F5C"/>
    <w:rsid w:val="000E7374"/>
    <w:rsid w:val="000F0021"/>
    <w:rsid w:val="000F1421"/>
    <w:rsid w:val="000F5848"/>
    <w:rsid w:val="000F6915"/>
    <w:rsid w:val="000F6E3C"/>
    <w:rsid w:val="000F76D0"/>
    <w:rsid w:val="000F78D5"/>
    <w:rsid w:val="00103B3F"/>
    <w:rsid w:val="001140CB"/>
    <w:rsid w:val="00117538"/>
    <w:rsid w:val="001264F2"/>
    <w:rsid w:val="00142332"/>
    <w:rsid w:val="00152365"/>
    <w:rsid w:val="0016309C"/>
    <w:rsid w:val="00172D27"/>
    <w:rsid w:val="00176390"/>
    <w:rsid w:val="001825C2"/>
    <w:rsid w:val="001828F6"/>
    <w:rsid w:val="001837D3"/>
    <w:rsid w:val="00186D4D"/>
    <w:rsid w:val="001A2742"/>
    <w:rsid w:val="001A2A41"/>
    <w:rsid w:val="001A7AD1"/>
    <w:rsid w:val="001B4386"/>
    <w:rsid w:val="001D11B9"/>
    <w:rsid w:val="001D1475"/>
    <w:rsid w:val="001D5A8F"/>
    <w:rsid w:val="001D7410"/>
    <w:rsid w:val="001E2E1C"/>
    <w:rsid w:val="001E5982"/>
    <w:rsid w:val="001F15BA"/>
    <w:rsid w:val="001F3D5B"/>
    <w:rsid w:val="002037B2"/>
    <w:rsid w:val="00204CC2"/>
    <w:rsid w:val="00205C96"/>
    <w:rsid w:val="00210AD6"/>
    <w:rsid w:val="002117E5"/>
    <w:rsid w:val="0021423B"/>
    <w:rsid w:val="002224F9"/>
    <w:rsid w:val="00243286"/>
    <w:rsid w:val="002441BA"/>
    <w:rsid w:val="00245DE6"/>
    <w:rsid w:val="00246C88"/>
    <w:rsid w:val="0024791C"/>
    <w:rsid w:val="00250422"/>
    <w:rsid w:val="002550E4"/>
    <w:rsid w:val="0026187A"/>
    <w:rsid w:val="00283568"/>
    <w:rsid w:val="00283A83"/>
    <w:rsid w:val="00291F6E"/>
    <w:rsid w:val="002927CF"/>
    <w:rsid w:val="002939F5"/>
    <w:rsid w:val="002A3F1C"/>
    <w:rsid w:val="002A63F2"/>
    <w:rsid w:val="002C0A17"/>
    <w:rsid w:val="002D1D13"/>
    <w:rsid w:val="002D30ED"/>
    <w:rsid w:val="002D7761"/>
    <w:rsid w:val="002E067F"/>
    <w:rsid w:val="002E1F8E"/>
    <w:rsid w:val="002E7766"/>
    <w:rsid w:val="002F03D2"/>
    <w:rsid w:val="002F45CA"/>
    <w:rsid w:val="002F6CE2"/>
    <w:rsid w:val="00300075"/>
    <w:rsid w:val="003101B4"/>
    <w:rsid w:val="003200D6"/>
    <w:rsid w:val="003248C9"/>
    <w:rsid w:val="00326E15"/>
    <w:rsid w:val="0033589A"/>
    <w:rsid w:val="00340341"/>
    <w:rsid w:val="00343D92"/>
    <w:rsid w:val="00347B5A"/>
    <w:rsid w:val="00351D57"/>
    <w:rsid w:val="003560BB"/>
    <w:rsid w:val="0036375A"/>
    <w:rsid w:val="00375314"/>
    <w:rsid w:val="003754A2"/>
    <w:rsid w:val="00375AFD"/>
    <w:rsid w:val="00390324"/>
    <w:rsid w:val="00390C54"/>
    <w:rsid w:val="00391E66"/>
    <w:rsid w:val="00396B3A"/>
    <w:rsid w:val="003A7183"/>
    <w:rsid w:val="003B4D57"/>
    <w:rsid w:val="003B5BFD"/>
    <w:rsid w:val="003B678C"/>
    <w:rsid w:val="003C1052"/>
    <w:rsid w:val="003C3490"/>
    <w:rsid w:val="003C5D60"/>
    <w:rsid w:val="003C7B6C"/>
    <w:rsid w:val="003D0EBA"/>
    <w:rsid w:val="003D35AE"/>
    <w:rsid w:val="003E2D8E"/>
    <w:rsid w:val="003E5D60"/>
    <w:rsid w:val="003F373F"/>
    <w:rsid w:val="003F7363"/>
    <w:rsid w:val="00402F63"/>
    <w:rsid w:val="004044CC"/>
    <w:rsid w:val="004159E7"/>
    <w:rsid w:val="004168A5"/>
    <w:rsid w:val="0042200E"/>
    <w:rsid w:val="004259AE"/>
    <w:rsid w:val="0042634A"/>
    <w:rsid w:val="00427E17"/>
    <w:rsid w:val="004415F9"/>
    <w:rsid w:val="00453E97"/>
    <w:rsid w:val="004577AF"/>
    <w:rsid w:val="00460682"/>
    <w:rsid w:val="0046225E"/>
    <w:rsid w:val="00464EBC"/>
    <w:rsid w:val="00464FE9"/>
    <w:rsid w:val="004670CD"/>
    <w:rsid w:val="004703C7"/>
    <w:rsid w:val="004837C2"/>
    <w:rsid w:val="004869D9"/>
    <w:rsid w:val="0049062C"/>
    <w:rsid w:val="004965D2"/>
    <w:rsid w:val="004A167B"/>
    <w:rsid w:val="004A3597"/>
    <w:rsid w:val="004A76EC"/>
    <w:rsid w:val="004D1871"/>
    <w:rsid w:val="004D6498"/>
    <w:rsid w:val="004D7F1D"/>
    <w:rsid w:val="004E0760"/>
    <w:rsid w:val="004F10FD"/>
    <w:rsid w:val="004F1DE7"/>
    <w:rsid w:val="004F7EC5"/>
    <w:rsid w:val="00500BD3"/>
    <w:rsid w:val="005147CD"/>
    <w:rsid w:val="00525309"/>
    <w:rsid w:val="005335C6"/>
    <w:rsid w:val="00533987"/>
    <w:rsid w:val="00535D5A"/>
    <w:rsid w:val="00541464"/>
    <w:rsid w:val="005472B2"/>
    <w:rsid w:val="00550D3D"/>
    <w:rsid w:val="00554CA2"/>
    <w:rsid w:val="00557620"/>
    <w:rsid w:val="00562D85"/>
    <w:rsid w:val="00563C4A"/>
    <w:rsid w:val="00565404"/>
    <w:rsid w:val="00571C9E"/>
    <w:rsid w:val="00582D1A"/>
    <w:rsid w:val="0058466C"/>
    <w:rsid w:val="00586338"/>
    <w:rsid w:val="00587496"/>
    <w:rsid w:val="005A4C50"/>
    <w:rsid w:val="005A5747"/>
    <w:rsid w:val="005B4063"/>
    <w:rsid w:val="005B4B2D"/>
    <w:rsid w:val="005B5434"/>
    <w:rsid w:val="005C750D"/>
    <w:rsid w:val="005D28EC"/>
    <w:rsid w:val="005F25D4"/>
    <w:rsid w:val="00604126"/>
    <w:rsid w:val="00610DFF"/>
    <w:rsid w:val="00612668"/>
    <w:rsid w:val="00615224"/>
    <w:rsid w:val="00616E94"/>
    <w:rsid w:val="006209E0"/>
    <w:rsid w:val="0062228F"/>
    <w:rsid w:val="00624A81"/>
    <w:rsid w:val="00626659"/>
    <w:rsid w:val="00631D43"/>
    <w:rsid w:val="00642424"/>
    <w:rsid w:val="00642CB0"/>
    <w:rsid w:val="00654754"/>
    <w:rsid w:val="006600AD"/>
    <w:rsid w:val="00665E6F"/>
    <w:rsid w:val="006708B7"/>
    <w:rsid w:val="00677690"/>
    <w:rsid w:val="00680142"/>
    <w:rsid w:val="00691FA1"/>
    <w:rsid w:val="00694A94"/>
    <w:rsid w:val="00697F55"/>
    <w:rsid w:val="006A17A9"/>
    <w:rsid w:val="006B6947"/>
    <w:rsid w:val="006B7268"/>
    <w:rsid w:val="006C0CEF"/>
    <w:rsid w:val="006C12F3"/>
    <w:rsid w:val="006C1753"/>
    <w:rsid w:val="006C2F06"/>
    <w:rsid w:val="006D0DDD"/>
    <w:rsid w:val="006D6AF8"/>
    <w:rsid w:val="006D6ED1"/>
    <w:rsid w:val="006E0C7F"/>
    <w:rsid w:val="006E5B37"/>
    <w:rsid w:val="006E69FB"/>
    <w:rsid w:val="006F2344"/>
    <w:rsid w:val="006F4FBE"/>
    <w:rsid w:val="006F568D"/>
    <w:rsid w:val="006F733D"/>
    <w:rsid w:val="00701A3B"/>
    <w:rsid w:val="00703E5A"/>
    <w:rsid w:val="00705311"/>
    <w:rsid w:val="00705488"/>
    <w:rsid w:val="00720C51"/>
    <w:rsid w:val="00727021"/>
    <w:rsid w:val="007304DB"/>
    <w:rsid w:val="00734F37"/>
    <w:rsid w:val="00740284"/>
    <w:rsid w:val="007415BB"/>
    <w:rsid w:val="007443BF"/>
    <w:rsid w:val="007446C8"/>
    <w:rsid w:val="00744967"/>
    <w:rsid w:val="00747AE1"/>
    <w:rsid w:val="00752FE1"/>
    <w:rsid w:val="00761406"/>
    <w:rsid w:val="0076174C"/>
    <w:rsid w:val="0076499E"/>
    <w:rsid w:val="007828A6"/>
    <w:rsid w:val="007841F6"/>
    <w:rsid w:val="007A52B9"/>
    <w:rsid w:val="007B563F"/>
    <w:rsid w:val="007C0937"/>
    <w:rsid w:val="007C10A0"/>
    <w:rsid w:val="007C57E9"/>
    <w:rsid w:val="007D3C15"/>
    <w:rsid w:val="007E26ED"/>
    <w:rsid w:val="007E7DDC"/>
    <w:rsid w:val="007F1514"/>
    <w:rsid w:val="007F2B0E"/>
    <w:rsid w:val="007F4C99"/>
    <w:rsid w:val="007F72C1"/>
    <w:rsid w:val="008027D2"/>
    <w:rsid w:val="00807EE1"/>
    <w:rsid w:val="008104A9"/>
    <w:rsid w:val="00824F6B"/>
    <w:rsid w:val="008314A2"/>
    <w:rsid w:val="008343E2"/>
    <w:rsid w:val="00834ECF"/>
    <w:rsid w:val="00835C94"/>
    <w:rsid w:val="00846A0C"/>
    <w:rsid w:val="0085147A"/>
    <w:rsid w:val="00857E1F"/>
    <w:rsid w:val="008603DB"/>
    <w:rsid w:val="008830F5"/>
    <w:rsid w:val="0089022C"/>
    <w:rsid w:val="0089105D"/>
    <w:rsid w:val="008937E2"/>
    <w:rsid w:val="008972E0"/>
    <w:rsid w:val="008A2FC4"/>
    <w:rsid w:val="008A6040"/>
    <w:rsid w:val="008A6BB6"/>
    <w:rsid w:val="008E3D69"/>
    <w:rsid w:val="008E6781"/>
    <w:rsid w:val="008F2B88"/>
    <w:rsid w:val="008F2FE4"/>
    <w:rsid w:val="008F387B"/>
    <w:rsid w:val="008F70AE"/>
    <w:rsid w:val="0090124A"/>
    <w:rsid w:val="00914817"/>
    <w:rsid w:val="00915740"/>
    <w:rsid w:val="0093333D"/>
    <w:rsid w:val="0093549F"/>
    <w:rsid w:val="009401E6"/>
    <w:rsid w:val="0094100F"/>
    <w:rsid w:val="009425B7"/>
    <w:rsid w:val="00944A4A"/>
    <w:rsid w:val="009510E3"/>
    <w:rsid w:val="009618A0"/>
    <w:rsid w:val="009641EC"/>
    <w:rsid w:val="009833A1"/>
    <w:rsid w:val="0098547A"/>
    <w:rsid w:val="009914A4"/>
    <w:rsid w:val="00996C19"/>
    <w:rsid w:val="00996F66"/>
    <w:rsid w:val="009A3077"/>
    <w:rsid w:val="009A5490"/>
    <w:rsid w:val="009B1904"/>
    <w:rsid w:val="009C4240"/>
    <w:rsid w:val="009C78A7"/>
    <w:rsid w:val="009D045D"/>
    <w:rsid w:val="009D1ACC"/>
    <w:rsid w:val="009D3275"/>
    <w:rsid w:val="009D4B2E"/>
    <w:rsid w:val="009D7C0A"/>
    <w:rsid w:val="009E15AC"/>
    <w:rsid w:val="009E7739"/>
    <w:rsid w:val="009F19C8"/>
    <w:rsid w:val="009F4F72"/>
    <w:rsid w:val="00A071E0"/>
    <w:rsid w:val="00A160C0"/>
    <w:rsid w:val="00A16B66"/>
    <w:rsid w:val="00A32AB5"/>
    <w:rsid w:val="00A33F1C"/>
    <w:rsid w:val="00A47477"/>
    <w:rsid w:val="00A62EF3"/>
    <w:rsid w:val="00A651D8"/>
    <w:rsid w:val="00A75439"/>
    <w:rsid w:val="00A90A20"/>
    <w:rsid w:val="00AA0FEF"/>
    <w:rsid w:val="00AB0D52"/>
    <w:rsid w:val="00AB238D"/>
    <w:rsid w:val="00AB4017"/>
    <w:rsid w:val="00AC021B"/>
    <w:rsid w:val="00AD3673"/>
    <w:rsid w:val="00AE2AE9"/>
    <w:rsid w:val="00AF6A21"/>
    <w:rsid w:val="00B074EA"/>
    <w:rsid w:val="00B16CB3"/>
    <w:rsid w:val="00B17253"/>
    <w:rsid w:val="00B215D1"/>
    <w:rsid w:val="00B239DC"/>
    <w:rsid w:val="00B2636D"/>
    <w:rsid w:val="00B344C4"/>
    <w:rsid w:val="00B518D9"/>
    <w:rsid w:val="00B51D03"/>
    <w:rsid w:val="00B53B33"/>
    <w:rsid w:val="00B64A76"/>
    <w:rsid w:val="00B66271"/>
    <w:rsid w:val="00B67135"/>
    <w:rsid w:val="00B67BAC"/>
    <w:rsid w:val="00B70199"/>
    <w:rsid w:val="00B72575"/>
    <w:rsid w:val="00B727EC"/>
    <w:rsid w:val="00B80CC6"/>
    <w:rsid w:val="00B81407"/>
    <w:rsid w:val="00B82391"/>
    <w:rsid w:val="00B875E8"/>
    <w:rsid w:val="00B91179"/>
    <w:rsid w:val="00BA42CE"/>
    <w:rsid w:val="00BC1F90"/>
    <w:rsid w:val="00BD2434"/>
    <w:rsid w:val="00BD5765"/>
    <w:rsid w:val="00BD63D0"/>
    <w:rsid w:val="00BE5C35"/>
    <w:rsid w:val="00BF020A"/>
    <w:rsid w:val="00BF037E"/>
    <w:rsid w:val="00BF04D8"/>
    <w:rsid w:val="00BF6AD2"/>
    <w:rsid w:val="00BF7CB9"/>
    <w:rsid w:val="00C005D6"/>
    <w:rsid w:val="00C01C12"/>
    <w:rsid w:val="00C02AA2"/>
    <w:rsid w:val="00C071CA"/>
    <w:rsid w:val="00C33275"/>
    <w:rsid w:val="00C343D9"/>
    <w:rsid w:val="00C359CD"/>
    <w:rsid w:val="00C44C61"/>
    <w:rsid w:val="00C535A2"/>
    <w:rsid w:val="00C57A9A"/>
    <w:rsid w:val="00C664CA"/>
    <w:rsid w:val="00C66615"/>
    <w:rsid w:val="00C702CD"/>
    <w:rsid w:val="00C75F03"/>
    <w:rsid w:val="00C76140"/>
    <w:rsid w:val="00C764B8"/>
    <w:rsid w:val="00C82905"/>
    <w:rsid w:val="00C86308"/>
    <w:rsid w:val="00C914A9"/>
    <w:rsid w:val="00CA022B"/>
    <w:rsid w:val="00CA3C01"/>
    <w:rsid w:val="00CA7D80"/>
    <w:rsid w:val="00CB6491"/>
    <w:rsid w:val="00CC299A"/>
    <w:rsid w:val="00CC35D6"/>
    <w:rsid w:val="00CC45B6"/>
    <w:rsid w:val="00CC664B"/>
    <w:rsid w:val="00CC69BA"/>
    <w:rsid w:val="00CD0D1F"/>
    <w:rsid w:val="00CD169E"/>
    <w:rsid w:val="00CE51B5"/>
    <w:rsid w:val="00CF17CA"/>
    <w:rsid w:val="00CF5461"/>
    <w:rsid w:val="00CF71CD"/>
    <w:rsid w:val="00D04E8C"/>
    <w:rsid w:val="00D066C0"/>
    <w:rsid w:val="00D147E1"/>
    <w:rsid w:val="00D21243"/>
    <w:rsid w:val="00D31BF7"/>
    <w:rsid w:val="00D3299B"/>
    <w:rsid w:val="00D41CD5"/>
    <w:rsid w:val="00D457A5"/>
    <w:rsid w:val="00D60599"/>
    <w:rsid w:val="00D6392D"/>
    <w:rsid w:val="00D652E5"/>
    <w:rsid w:val="00D67ED2"/>
    <w:rsid w:val="00D76B89"/>
    <w:rsid w:val="00D800CC"/>
    <w:rsid w:val="00D903E6"/>
    <w:rsid w:val="00DA7A3B"/>
    <w:rsid w:val="00DC0C41"/>
    <w:rsid w:val="00DC5852"/>
    <w:rsid w:val="00DD4667"/>
    <w:rsid w:val="00DE191C"/>
    <w:rsid w:val="00DF2F54"/>
    <w:rsid w:val="00DF79E4"/>
    <w:rsid w:val="00E01155"/>
    <w:rsid w:val="00E206E4"/>
    <w:rsid w:val="00E21AA8"/>
    <w:rsid w:val="00E21E95"/>
    <w:rsid w:val="00E236EA"/>
    <w:rsid w:val="00E2469A"/>
    <w:rsid w:val="00E3056F"/>
    <w:rsid w:val="00E31D66"/>
    <w:rsid w:val="00E323BD"/>
    <w:rsid w:val="00E343D7"/>
    <w:rsid w:val="00E41D2A"/>
    <w:rsid w:val="00E474E8"/>
    <w:rsid w:val="00E568BB"/>
    <w:rsid w:val="00E62D2B"/>
    <w:rsid w:val="00E66D63"/>
    <w:rsid w:val="00E76E73"/>
    <w:rsid w:val="00E80811"/>
    <w:rsid w:val="00E9328D"/>
    <w:rsid w:val="00EA04D5"/>
    <w:rsid w:val="00EA3274"/>
    <w:rsid w:val="00EA5A51"/>
    <w:rsid w:val="00EA604C"/>
    <w:rsid w:val="00EB2005"/>
    <w:rsid w:val="00EB50C5"/>
    <w:rsid w:val="00EC7ED0"/>
    <w:rsid w:val="00ED0720"/>
    <w:rsid w:val="00ED16E9"/>
    <w:rsid w:val="00ED38B7"/>
    <w:rsid w:val="00ED4464"/>
    <w:rsid w:val="00ED671D"/>
    <w:rsid w:val="00EE3D58"/>
    <w:rsid w:val="00EE58B0"/>
    <w:rsid w:val="00EE7FAE"/>
    <w:rsid w:val="00EF165B"/>
    <w:rsid w:val="00EF7810"/>
    <w:rsid w:val="00EF7AB2"/>
    <w:rsid w:val="00F06418"/>
    <w:rsid w:val="00F07B22"/>
    <w:rsid w:val="00F144B3"/>
    <w:rsid w:val="00F14F20"/>
    <w:rsid w:val="00F167D8"/>
    <w:rsid w:val="00F233EE"/>
    <w:rsid w:val="00F2448D"/>
    <w:rsid w:val="00F25499"/>
    <w:rsid w:val="00F259DB"/>
    <w:rsid w:val="00F343C9"/>
    <w:rsid w:val="00F37723"/>
    <w:rsid w:val="00F37975"/>
    <w:rsid w:val="00F401B7"/>
    <w:rsid w:val="00F41757"/>
    <w:rsid w:val="00F4234E"/>
    <w:rsid w:val="00F448DD"/>
    <w:rsid w:val="00F474CC"/>
    <w:rsid w:val="00F7637D"/>
    <w:rsid w:val="00F806A8"/>
    <w:rsid w:val="00F83CBE"/>
    <w:rsid w:val="00F853A3"/>
    <w:rsid w:val="00F87455"/>
    <w:rsid w:val="00F926AC"/>
    <w:rsid w:val="00FA2C6F"/>
    <w:rsid w:val="00FA2F6B"/>
    <w:rsid w:val="00FA367E"/>
    <w:rsid w:val="00FB3504"/>
    <w:rsid w:val="00FB5613"/>
    <w:rsid w:val="00FD22A5"/>
    <w:rsid w:val="00FD79EB"/>
    <w:rsid w:val="00FE1DE3"/>
    <w:rsid w:val="00FE557B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BC9E7D-2329-4B96-B6B9-06E79C18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BB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5B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0C5BB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B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BB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C5BB5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5BB5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basedOn w:val="a0"/>
    <w:uiPriority w:val="22"/>
    <w:qFormat/>
    <w:rsid w:val="000C5BB5"/>
    <w:rPr>
      <w:b/>
      <w:bCs/>
    </w:rPr>
  </w:style>
  <w:style w:type="character" w:customStyle="1" w:styleId="apple-converted-space">
    <w:name w:val="apple-converted-space"/>
    <w:basedOn w:val="a0"/>
    <w:rsid w:val="000C5BB5"/>
  </w:style>
  <w:style w:type="paragraph" w:styleId="a6">
    <w:name w:val="footnote text"/>
    <w:basedOn w:val="a"/>
    <w:link w:val="Char1"/>
    <w:uiPriority w:val="99"/>
    <w:semiHidden/>
    <w:unhideWhenUsed/>
    <w:rsid w:val="000C5BB5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0C5BB5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0C5BB5"/>
    <w:rPr>
      <w:vertAlign w:val="superscript"/>
    </w:rPr>
  </w:style>
  <w:style w:type="character" w:styleId="a8">
    <w:name w:val="Hyperlink"/>
    <w:basedOn w:val="a0"/>
    <w:uiPriority w:val="99"/>
    <w:unhideWhenUsed/>
    <w:rsid w:val="000C5BB5"/>
    <w:rPr>
      <w:color w:val="0000FF"/>
      <w:u w:val="single"/>
    </w:rPr>
  </w:style>
  <w:style w:type="character" w:customStyle="1" w:styleId="highlight">
    <w:name w:val="highlight"/>
    <w:basedOn w:val="a0"/>
    <w:rsid w:val="000C5BB5"/>
  </w:style>
  <w:style w:type="paragraph" w:customStyle="1" w:styleId="Default">
    <w:name w:val="Default"/>
    <w:rsid w:val="000C5BB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gt-baf-word-clickable">
    <w:name w:val="gt-baf-word-clickable"/>
    <w:basedOn w:val="a0"/>
    <w:rsid w:val="000C5BB5"/>
  </w:style>
  <w:style w:type="character" w:customStyle="1" w:styleId="smallcaps">
    <w:name w:val="smallcaps"/>
    <w:basedOn w:val="a0"/>
    <w:rsid w:val="000C5BB5"/>
  </w:style>
  <w:style w:type="table" w:styleId="a9">
    <w:name w:val="Table Grid"/>
    <w:basedOn w:val="a1"/>
    <w:uiPriority w:val="59"/>
    <w:rsid w:val="000C5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2"/>
    <w:uiPriority w:val="99"/>
    <w:semiHidden/>
    <w:unhideWhenUsed/>
    <w:rsid w:val="000C5BB5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0C5BB5"/>
    <w:rPr>
      <w:sz w:val="18"/>
      <w:szCs w:val="18"/>
    </w:rPr>
  </w:style>
  <w:style w:type="character" w:styleId="ab">
    <w:name w:val="annotation reference"/>
    <w:basedOn w:val="a0"/>
    <w:uiPriority w:val="99"/>
    <w:unhideWhenUsed/>
    <w:qFormat/>
    <w:rsid w:val="000C5BB5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c">
    <w:name w:val="annotation text"/>
    <w:basedOn w:val="a"/>
    <w:link w:val="Char3"/>
    <w:uiPriority w:val="99"/>
    <w:unhideWhenUsed/>
    <w:qFormat/>
    <w:rsid w:val="000C5BB5"/>
    <w:pPr>
      <w:jc w:val="left"/>
    </w:pPr>
    <w:rPr>
      <w:rFonts w:ascii="Tahoma" w:hAnsi="Tahoma" w:cs="Tahoma"/>
      <w:sz w:val="16"/>
    </w:rPr>
  </w:style>
  <w:style w:type="character" w:customStyle="1" w:styleId="Char3">
    <w:name w:val="批注文字 Char"/>
    <w:basedOn w:val="a0"/>
    <w:link w:val="ac"/>
    <w:uiPriority w:val="99"/>
    <w:qFormat/>
    <w:rsid w:val="000C5BB5"/>
    <w:rPr>
      <w:rFonts w:ascii="Tahoma" w:hAnsi="Tahoma" w:cs="Tahoma"/>
      <w:sz w:val="16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0C5BB5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0C5BB5"/>
    <w:rPr>
      <w:rFonts w:ascii="Tahoma" w:hAnsi="Tahoma" w:cs="Tahoma"/>
      <w:b/>
      <w:bCs/>
      <w:sz w:val="16"/>
    </w:rPr>
  </w:style>
  <w:style w:type="character" w:styleId="ae">
    <w:name w:val="Subtle Emphasis"/>
    <w:basedOn w:val="a0"/>
    <w:uiPriority w:val="19"/>
    <w:qFormat/>
    <w:rsid w:val="000C5BB5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C5BB5"/>
    <w:rPr>
      <w:i/>
      <w:iCs/>
    </w:rPr>
  </w:style>
  <w:style w:type="character" w:customStyle="1" w:styleId="orcid-id-https">
    <w:name w:val="orcid-id-https"/>
    <w:basedOn w:val="a0"/>
    <w:rsid w:val="000C5BB5"/>
  </w:style>
  <w:style w:type="paragraph" w:customStyle="1" w:styleId="EndNoteBibliographyTitle">
    <w:name w:val="EndNote Bibliography Title"/>
    <w:basedOn w:val="a"/>
    <w:link w:val="EndNoteBibliographyTitleChar"/>
    <w:rsid w:val="00535D5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35D5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35D5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35D5A"/>
    <w:rPr>
      <w:rFonts w:ascii="Calibri" w:hAnsi="Calibri" w:cs="Calibri"/>
      <w:noProof/>
      <w:sz w:val="20"/>
    </w:rPr>
  </w:style>
  <w:style w:type="paragraph" w:customStyle="1" w:styleId="10">
    <w:name w:val="正文1"/>
    <w:uiPriority w:val="99"/>
    <w:rsid w:val="00F259DB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epblue.lib.umich.edu/handle/2027.42/21799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eepblue.lib.umich.edu/handle/2027.42/21799" TargetMode="Externa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mailto:shineroar@163.com" TargetMode="External"/><Relationship Id="rId11" Type="http://schemas.openxmlformats.org/officeDocument/2006/relationships/hyperlink" Target="https://doi.org/10.3748/wjg.v20.i28.921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deepblue.lib.umich.edu/handle/2027.42/2179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pubmed/?term=Huang%20BP%5BAuthor%5D&amp;cauthor=true&amp;cauthor_uid=2836708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8702</Words>
  <Characters>49605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58191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feng yuehua</dc:creator>
  <cp:lastModifiedBy>Wang Tianqi</cp:lastModifiedBy>
  <cp:revision>5</cp:revision>
  <dcterms:created xsi:type="dcterms:W3CDTF">2019-02-20T02:13:00Z</dcterms:created>
  <dcterms:modified xsi:type="dcterms:W3CDTF">2019-02-20T02:29:00Z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43462.8436226852</vt:r8>
  </property>
  <property fmtid="{D5CDD505-2E9C-101B-9397-08002B2CF9AE}" pid="4" name="EditTimer">
    <vt:i4>2825</vt:i4>
  </property>
</Properties>
</file>