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2D" w:rsidRPr="00A03109" w:rsidRDefault="00A8692D" w:rsidP="00A03109">
      <w:pPr>
        <w:spacing w:line="360" w:lineRule="auto"/>
        <w:ind w:rightChars="65" w:right="136"/>
        <w:rPr>
          <w:rFonts w:ascii="Book Antiqua" w:eastAsia="Book Antiqua" w:hAnsi="Book Antiqua"/>
          <w:i/>
          <w:sz w:val="24"/>
        </w:rPr>
      </w:pPr>
      <w:r w:rsidRPr="00A03109">
        <w:rPr>
          <w:rFonts w:ascii="Book Antiqua" w:eastAsia="Book Antiqua" w:hAnsi="Book Antiqua"/>
          <w:b/>
          <w:sz w:val="24"/>
        </w:rPr>
        <w:t xml:space="preserve">Name of Journal: </w:t>
      </w:r>
      <w:r w:rsidRPr="00A03109">
        <w:rPr>
          <w:rFonts w:ascii="Book Antiqua" w:eastAsia="Book Antiqua" w:hAnsi="Book Antiqua"/>
          <w:i/>
          <w:sz w:val="24"/>
        </w:rPr>
        <w:t>World Journal of Clinical Cases</w:t>
      </w:r>
    </w:p>
    <w:p w:rsidR="00A8692D" w:rsidRPr="00A03109" w:rsidRDefault="00A8692D" w:rsidP="00A03109">
      <w:pPr>
        <w:spacing w:line="360" w:lineRule="auto"/>
        <w:ind w:rightChars="65" w:right="136"/>
        <w:rPr>
          <w:rFonts w:ascii="Book Antiqua" w:hAnsi="Book Antiqua"/>
          <w:sz w:val="24"/>
        </w:rPr>
      </w:pPr>
      <w:r w:rsidRPr="00A03109">
        <w:rPr>
          <w:rFonts w:ascii="Book Antiqua" w:eastAsia="Book Antiqua" w:hAnsi="Book Antiqua"/>
          <w:b/>
          <w:sz w:val="24"/>
        </w:rPr>
        <w:t xml:space="preserve">Manuscript NO: </w:t>
      </w:r>
      <w:r w:rsidRPr="00A03109">
        <w:rPr>
          <w:rFonts w:ascii="Book Antiqua" w:hAnsi="Book Antiqua"/>
          <w:sz w:val="24"/>
        </w:rPr>
        <w:t>45843</w:t>
      </w:r>
    </w:p>
    <w:p w:rsidR="00A8692D" w:rsidRPr="00A03109" w:rsidRDefault="00A8692D" w:rsidP="00A03109">
      <w:pPr>
        <w:spacing w:line="360" w:lineRule="auto"/>
        <w:ind w:rightChars="65" w:right="136"/>
        <w:rPr>
          <w:rFonts w:ascii="Book Antiqua" w:eastAsia="Book Antiqua" w:hAnsi="Book Antiqua"/>
          <w:sz w:val="24"/>
        </w:rPr>
      </w:pPr>
      <w:r w:rsidRPr="00A03109">
        <w:rPr>
          <w:rFonts w:ascii="Book Antiqua" w:eastAsia="Book Antiqua" w:hAnsi="Book Antiqua"/>
          <w:b/>
          <w:sz w:val="24"/>
        </w:rPr>
        <w:t xml:space="preserve">Manuscript Type: </w:t>
      </w:r>
      <w:r w:rsidRPr="00A03109">
        <w:rPr>
          <w:rFonts w:ascii="Book Antiqua" w:eastAsia="Book Antiqua" w:hAnsi="Book Antiqua"/>
          <w:sz w:val="24"/>
        </w:rPr>
        <w:t>REVIEW</w:t>
      </w:r>
    </w:p>
    <w:p w:rsidR="00A8692D" w:rsidRPr="00A03109" w:rsidRDefault="00A8692D" w:rsidP="00A03109">
      <w:pPr>
        <w:spacing w:line="360" w:lineRule="auto"/>
        <w:ind w:rightChars="65" w:right="136"/>
        <w:rPr>
          <w:rFonts w:ascii="Book Antiqua" w:hAnsi="Book Antiqua"/>
          <w:sz w:val="24"/>
        </w:rPr>
      </w:pPr>
    </w:p>
    <w:p w:rsidR="000632C3" w:rsidRPr="00A03109" w:rsidRDefault="00782C23" w:rsidP="00A03109">
      <w:pPr>
        <w:snapToGrid w:val="0"/>
        <w:spacing w:line="360" w:lineRule="auto"/>
        <w:rPr>
          <w:rFonts w:ascii="Book Antiqua" w:hAnsi="Book Antiqua"/>
          <w:b/>
          <w:sz w:val="24"/>
        </w:rPr>
      </w:pPr>
      <w:bookmarkStart w:id="0" w:name="OLE_LINK178"/>
      <w:r w:rsidRPr="00A03109">
        <w:rPr>
          <w:rFonts w:ascii="Book Antiqua" w:hAnsi="Book Antiqua"/>
          <w:b/>
          <w:sz w:val="24"/>
        </w:rPr>
        <w:t>R</w:t>
      </w:r>
      <w:r w:rsidR="000632C3" w:rsidRPr="00A03109">
        <w:rPr>
          <w:rFonts w:ascii="Book Antiqua" w:hAnsi="Book Antiqua"/>
          <w:b/>
          <w:sz w:val="24"/>
        </w:rPr>
        <w:t>ole of infrapatellar fat pad in</w:t>
      </w:r>
      <w:r w:rsidR="001B040C">
        <w:rPr>
          <w:rFonts w:ascii="Book Antiqua" w:hAnsi="Book Antiqua"/>
          <w:b/>
          <w:sz w:val="24"/>
        </w:rPr>
        <w:t xml:space="preserve"> </w:t>
      </w:r>
      <w:r w:rsidR="000632C3" w:rsidRPr="00A03109">
        <w:rPr>
          <w:rFonts w:ascii="Book Antiqua" w:hAnsi="Book Antiqua"/>
          <w:b/>
          <w:sz w:val="24"/>
        </w:rPr>
        <w:t>pathological process</w:t>
      </w:r>
      <w:r w:rsidR="001B040C">
        <w:rPr>
          <w:rFonts w:ascii="Book Antiqua" w:hAnsi="Book Antiqua"/>
          <w:b/>
          <w:sz w:val="24"/>
        </w:rPr>
        <w:t xml:space="preserve"> of </w:t>
      </w:r>
      <w:r w:rsidR="001B040C" w:rsidRPr="00A03109">
        <w:rPr>
          <w:rFonts w:ascii="Book Antiqua" w:hAnsi="Book Antiqua"/>
          <w:b/>
          <w:sz w:val="24"/>
        </w:rPr>
        <w:t>knee osteoarthritis</w:t>
      </w:r>
      <w:r w:rsidR="009A4923">
        <w:rPr>
          <w:rFonts w:ascii="Book Antiqua" w:hAnsi="Book Antiqua"/>
          <w:b/>
          <w:sz w:val="24"/>
        </w:rPr>
        <w:t>:</w:t>
      </w:r>
      <w:r w:rsidR="000632C3" w:rsidRPr="00A03109">
        <w:rPr>
          <w:rFonts w:ascii="Book Antiqua" w:hAnsi="Book Antiqua"/>
          <w:b/>
          <w:sz w:val="24"/>
        </w:rPr>
        <w:t xml:space="preserve"> </w:t>
      </w:r>
      <w:r w:rsidR="009A4923">
        <w:rPr>
          <w:rFonts w:ascii="Book Antiqua" w:hAnsi="Book Antiqua"/>
          <w:b/>
          <w:sz w:val="24"/>
        </w:rPr>
        <w:t>F</w:t>
      </w:r>
      <w:r w:rsidR="000632C3" w:rsidRPr="00A03109">
        <w:rPr>
          <w:rFonts w:ascii="Book Antiqua" w:hAnsi="Book Antiqua"/>
          <w:b/>
          <w:sz w:val="24"/>
        </w:rPr>
        <w:t>uture</w:t>
      </w:r>
      <w:r w:rsidR="009A4923">
        <w:rPr>
          <w:rFonts w:ascii="Book Antiqua" w:hAnsi="Book Antiqua"/>
          <w:b/>
          <w:sz w:val="24"/>
        </w:rPr>
        <w:t xml:space="preserve"> applications in</w:t>
      </w:r>
      <w:r w:rsidR="000632C3" w:rsidRPr="00A03109">
        <w:rPr>
          <w:rFonts w:ascii="Book Antiqua" w:hAnsi="Book Antiqua"/>
          <w:b/>
          <w:sz w:val="24"/>
        </w:rPr>
        <w:t xml:space="preserve"> treatment</w:t>
      </w:r>
    </w:p>
    <w:bookmarkEnd w:id="0"/>
    <w:p w:rsidR="000632C3" w:rsidRPr="00783C36" w:rsidRDefault="000632C3" w:rsidP="00A03109">
      <w:pPr>
        <w:adjustRightInd w:val="0"/>
        <w:snapToGrid w:val="0"/>
        <w:spacing w:line="360" w:lineRule="auto"/>
        <w:rPr>
          <w:rFonts w:ascii="Book Antiqua" w:hAnsi="Book Antiqua"/>
          <w:sz w:val="24"/>
        </w:rPr>
      </w:pPr>
    </w:p>
    <w:p w:rsidR="00A8692D" w:rsidRPr="00A03109" w:rsidRDefault="00A8692D" w:rsidP="00A03109">
      <w:pPr>
        <w:adjustRightInd w:val="0"/>
        <w:snapToGrid w:val="0"/>
        <w:spacing w:line="360" w:lineRule="auto"/>
        <w:rPr>
          <w:rFonts w:ascii="Book Antiqua" w:hAnsi="Book Antiqua"/>
          <w:sz w:val="24"/>
        </w:rPr>
      </w:pPr>
      <w:r w:rsidRPr="00A03109">
        <w:rPr>
          <w:rFonts w:ascii="Book Antiqua" w:hAnsi="Book Antiqua"/>
          <w:sz w:val="24"/>
        </w:rPr>
        <w:t xml:space="preserve">Jiang LF </w:t>
      </w:r>
      <w:r w:rsidRPr="00A03109">
        <w:rPr>
          <w:rFonts w:ascii="Book Antiqua" w:hAnsi="Book Antiqua"/>
          <w:i/>
          <w:iCs/>
          <w:sz w:val="24"/>
        </w:rPr>
        <w:t>et al</w:t>
      </w:r>
      <w:r w:rsidRPr="00A03109">
        <w:rPr>
          <w:rFonts w:ascii="Book Antiqua" w:hAnsi="Book Antiqua"/>
          <w:sz w:val="24"/>
        </w:rPr>
        <w:t xml:space="preserve">. </w:t>
      </w:r>
      <w:bookmarkStart w:id="1" w:name="OLE_LINK184"/>
      <w:bookmarkStart w:id="2" w:name="OLE_LINK185"/>
      <w:bookmarkStart w:id="3" w:name="OLE_LINK177"/>
      <w:r w:rsidR="002E414F" w:rsidRPr="00A03109">
        <w:rPr>
          <w:rFonts w:ascii="Book Antiqua" w:hAnsi="Book Antiqua"/>
          <w:sz w:val="24"/>
        </w:rPr>
        <w:t>IPFP</w:t>
      </w:r>
      <w:r w:rsidRPr="00A03109">
        <w:rPr>
          <w:rFonts w:ascii="Book Antiqua" w:hAnsi="Book Antiqua"/>
          <w:sz w:val="24"/>
        </w:rPr>
        <w:t xml:space="preserve"> and </w:t>
      </w:r>
      <w:r w:rsidR="002E414F" w:rsidRPr="00A03109">
        <w:rPr>
          <w:rFonts w:ascii="Book Antiqua" w:hAnsi="Book Antiqua"/>
          <w:sz w:val="24"/>
        </w:rPr>
        <w:t>OA</w:t>
      </w:r>
      <w:bookmarkEnd w:id="1"/>
      <w:bookmarkEnd w:id="2"/>
    </w:p>
    <w:bookmarkEnd w:id="3"/>
    <w:p w:rsidR="00A8692D" w:rsidRPr="00A03109" w:rsidRDefault="00A8692D" w:rsidP="00A03109">
      <w:pPr>
        <w:adjustRightInd w:val="0"/>
        <w:snapToGrid w:val="0"/>
        <w:spacing w:line="360" w:lineRule="auto"/>
        <w:rPr>
          <w:rFonts w:ascii="Book Antiqua" w:hAnsi="Book Antiqua"/>
          <w:sz w:val="24"/>
        </w:rPr>
      </w:pPr>
    </w:p>
    <w:p w:rsidR="00A8692D" w:rsidRPr="00A03109" w:rsidRDefault="00A8692D" w:rsidP="00A03109">
      <w:pPr>
        <w:adjustRightInd w:val="0"/>
        <w:snapToGrid w:val="0"/>
        <w:spacing w:line="360" w:lineRule="auto"/>
        <w:rPr>
          <w:rFonts w:ascii="Book Antiqua" w:hAnsi="Book Antiqua"/>
          <w:sz w:val="24"/>
        </w:rPr>
      </w:pPr>
      <w:bookmarkStart w:id="4" w:name="OLE_LINK176"/>
      <w:r w:rsidRPr="00A03109">
        <w:rPr>
          <w:rFonts w:ascii="Book Antiqua" w:hAnsi="Book Antiqua"/>
          <w:sz w:val="24"/>
        </w:rPr>
        <w:t>Li-Feng Jiang, Jing-Hua Fang, Li-Dong Wu</w:t>
      </w:r>
    </w:p>
    <w:bookmarkEnd w:id="4"/>
    <w:p w:rsidR="00A8692D" w:rsidRPr="00A03109" w:rsidRDefault="00A8692D" w:rsidP="00A03109">
      <w:pPr>
        <w:adjustRightInd w:val="0"/>
        <w:snapToGrid w:val="0"/>
        <w:spacing w:line="360" w:lineRule="auto"/>
        <w:rPr>
          <w:rFonts w:ascii="Book Antiqua" w:hAnsi="Book Antiqua"/>
          <w:sz w:val="24"/>
        </w:rPr>
      </w:pPr>
    </w:p>
    <w:p w:rsidR="00A8692D" w:rsidRPr="00A03109" w:rsidRDefault="00A8692D" w:rsidP="00A03109">
      <w:pPr>
        <w:adjustRightInd w:val="0"/>
        <w:snapToGrid w:val="0"/>
        <w:spacing w:line="360" w:lineRule="auto"/>
        <w:rPr>
          <w:rFonts w:ascii="Book Antiqua" w:hAnsi="Book Antiqua"/>
          <w:sz w:val="24"/>
        </w:rPr>
      </w:pPr>
      <w:r w:rsidRPr="00A03109">
        <w:rPr>
          <w:rFonts w:ascii="Book Antiqua" w:hAnsi="Book Antiqua"/>
          <w:b/>
          <w:bCs/>
          <w:sz w:val="24"/>
        </w:rPr>
        <w:t xml:space="preserve">Li-Feng Jiang, Jing-Hua Fang, Li-Dong Wu, </w:t>
      </w:r>
      <w:r w:rsidRPr="00A03109">
        <w:rPr>
          <w:rFonts w:ascii="Book Antiqua" w:hAnsi="Book Antiqua"/>
          <w:sz w:val="24"/>
        </w:rPr>
        <w:t>Department of Orthopedics Surgery, The Second Affiliated Hospital, Zhejiang University School of Medicine, Hangzhou 310000, Zhejiang Province, China</w:t>
      </w:r>
    </w:p>
    <w:p w:rsidR="00A8692D" w:rsidRPr="00A03109" w:rsidRDefault="00A8692D" w:rsidP="00A03109">
      <w:pPr>
        <w:adjustRightInd w:val="0"/>
        <w:snapToGrid w:val="0"/>
        <w:spacing w:line="360" w:lineRule="auto"/>
        <w:rPr>
          <w:rFonts w:ascii="Book Antiqua" w:hAnsi="Book Antiqua"/>
          <w:sz w:val="24"/>
        </w:rPr>
      </w:pPr>
    </w:p>
    <w:p w:rsidR="00A8692D" w:rsidRPr="00A03109" w:rsidRDefault="00A8692D" w:rsidP="00A03109">
      <w:pPr>
        <w:adjustRightInd w:val="0"/>
        <w:snapToGrid w:val="0"/>
        <w:spacing w:line="360" w:lineRule="auto"/>
        <w:rPr>
          <w:rFonts w:ascii="Book Antiqua" w:hAnsi="Book Antiqua"/>
          <w:sz w:val="24"/>
        </w:rPr>
      </w:pPr>
      <w:r w:rsidRPr="00A03109">
        <w:rPr>
          <w:rFonts w:ascii="Book Antiqua" w:hAnsi="Book Antiqua"/>
          <w:b/>
          <w:sz w:val="24"/>
        </w:rPr>
        <w:t xml:space="preserve">ORCID number: </w:t>
      </w:r>
      <w:r w:rsidRPr="00A03109">
        <w:rPr>
          <w:rFonts w:ascii="Book Antiqua" w:hAnsi="Book Antiqua"/>
          <w:sz w:val="24"/>
        </w:rPr>
        <w:t>Jiang Li-Feng (</w:t>
      </w:r>
      <w:hyperlink r:id="rId8" w:tgtFrame="_blank" w:history="1">
        <w:r w:rsidRPr="00A03109">
          <w:rPr>
            <w:rFonts w:ascii="Book Antiqua" w:hAnsi="Book Antiqua"/>
            <w:sz w:val="24"/>
          </w:rPr>
          <w:t>0000-0001-9552-5616</w:t>
        </w:r>
      </w:hyperlink>
      <w:r w:rsidRPr="00A03109">
        <w:rPr>
          <w:rFonts w:ascii="Book Antiqua" w:hAnsi="Book Antiqua"/>
          <w:sz w:val="24"/>
        </w:rPr>
        <w:t>); Fang Jing-Hua (</w:t>
      </w:r>
      <w:hyperlink r:id="rId9" w:tgtFrame="_blank" w:history="1">
        <w:r w:rsidRPr="00A03109">
          <w:rPr>
            <w:rFonts w:ascii="Book Antiqua" w:hAnsi="Book Antiqua"/>
            <w:sz w:val="24"/>
          </w:rPr>
          <w:t>0000-0002-2756-2826</w:t>
        </w:r>
      </w:hyperlink>
      <w:r w:rsidRPr="00A03109">
        <w:rPr>
          <w:rFonts w:ascii="Book Antiqua" w:hAnsi="Book Antiqua"/>
          <w:sz w:val="24"/>
        </w:rPr>
        <w:t>); Wu Li-Dong (</w:t>
      </w:r>
      <w:hyperlink r:id="rId10" w:tgtFrame="_blank" w:history="1">
        <w:r w:rsidRPr="00A03109">
          <w:rPr>
            <w:rFonts w:ascii="Book Antiqua" w:hAnsi="Book Antiqua"/>
            <w:sz w:val="24"/>
          </w:rPr>
          <w:t>0000-0002-2561-6069</w:t>
        </w:r>
      </w:hyperlink>
      <w:r w:rsidRPr="00A03109">
        <w:rPr>
          <w:rFonts w:ascii="Book Antiqua" w:hAnsi="Book Antiqua"/>
          <w:sz w:val="24"/>
        </w:rPr>
        <w:t>).</w:t>
      </w:r>
    </w:p>
    <w:p w:rsidR="00A8692D" w:rsidRPr="00A03109" w:rsidRDefault="00A8692D" w:rsidP="00A03109">
      <w:pPr>
        <w:adjustRightInd w:val="0"/>
        <w:snapToGrid w:val="0"/>
        <w:spacing w:line="360" w:lineRule="auto"/>
        <w:rPr>
          <w:rFonts w:ascii="Book Antiqua" w:hAnsi="Book Antiqua"/>
          <w:sz w:val="24"/>
        </w:rPr>
      </w:pPr>
    </w:p>
    <w:p w:rsidR="000632C3" w:rsidRPr="00A03109" w:rsidRDefault="00A8692D" w:rsidP="00A03109">
      <w:pPr>
        <w:spacing w:line="360" w:lineRule="auto"/>
        <w:rPr>
          <w:rFonts w:ascii="Book Antiqua" w:hAnsi="Book Antiqua"/>
          <w:sz w:val="24"/>
        </w:rPr>
      </w:pPr>
      <w:r w:rsidRPr="00A03109">
        <w:rPr>
          <w:rFonts w:ascii="Book Antiqua" w:eastAsia="黑体" w:hAnsi="Book Antiqua"/>
          <w:b/>
          <w:sz w:val="24"/>
        </w:rPr>
        <w:t xml:space="preserve">Author contributions: </w:t>
      </w:r>
      <w:r w:rsidRPr="00A03109">
        <w:rPr>
          <w:rFonts w:ascii="Book Antiqua" w:hAnsi="Book Antiqua"/>
          <w:sz w:val="24"/>
        </w:rPr>
        <w:t xml:space="preserve">Jiang LF and Fang JH </w:t>
      </w:r>
      <w:r w:rsidR="000632C3" w:rsidRPr="00A03109">
        <w:rPr>
          <w:rFonts w:ascii="Book Antiqua" w:hAnsi="Book Antiqua"/>
          <w:bCs/>
          <w:sz w:val="24"/>
        </w:rPr>
        <w:t xml:space="preserve">contributed equally to this work and should be considered </w:t>
      </w:r>
      <w:r w:rsidR="004766D7">
        <w:rPr>
          <w:rFonts w:ascii="Book Antiqua" w:hAnsi="Book Antiqua"/>
          <w:bCs/>
          <w:sz w:val="24"/>
        </w:rPr>
        <w:t xml:space="preserve">as </w:t>
      </w:r>
      <w:r w:rsidR="000632C3" w:rsidRPr="00A03109">
        <w:rPr>
          <w:rFonts w:ascii="Book Antiqua" w:hAnsi="Book Antiqua"/>
          <w:bCs/>
          <w:sz w:val="24"/>
        </w:rPr>
        <w:t>co-first authors.</w:t>
      </w:r>
      <w:r w:rsidR="000632C3" w:rsidRPr="00A03109">
        <w:rPr>
          <w:rFonts w:ascii="Book Antiqua" w:hAnsi="Book Antiqua"/>
          <w:sz w:val="24"/>
        </w:rPr>
        <w:t xml:space="preserve"> All authors have read and approved the final submitted manuscript. </w:t>
      </w:r>
    </w:p>
    <w:p w:rsidR="00A8692D" w:rsidRPr="00A03109" w:rsidRDefault="00A8692D" w:rsidP="00A03109">
      <w:pPr>
        <w:spacing w:line="360" w:lineRule="auto"/>
        <w:rPr>
          <w:rFonts w:ascii="Book Antiqua" w:hAnsi="Book Antiqua"/>
          <w:sz w:val="24"/>
        </w:rPr>
      </w:pPr>
    </w:p>
    <w:p w:rsidR="00A8692D" w:rsidRPr="00A03109" w:rsidRDefault="00A8692D" w:rsidP="00A03109">
      <w:pPr>
        <w:spacing w:line="360" w:lineRule="auto"/>
        <w:rPr>
          <w:rFonts w:ascii="Book Antiqua" w:eastAsia="Times New Roman" w:hAnsi="Book Antiqua"/>
          <w:sz w:val="24"/>
          <w:shd w:val="clear" w:color="auto" w:fill="FFFFFF"/>
        </w:rPr>
      </w:pPr>
      <w:r w:rsidRPr="00A03109">
        <w:rPr>
          <w:rFonts w:ascii="Book Antiqua" w:hAnsi="Book Antiqua"/>
          <w:b/>
          <w:sz w:val="24"/>
          <w:lang w:val="it-IT"/>
        </w:rPr>
        <w:t>Conflict-of-interest statement</w:t>
      </w:r>
      <w:r w:rsidRPr="00A03109">
        <w:rPr>
          <w:rFonts w:ascii="Book Antiqua" w:hAnsi="Book Antiqua"/>
          <w:b/>
          <w:sz w:val="24"/>
        </w:rPr>
        <w:t>:</w:t>
      </w:r>
      <w:r w:rsidRPr="00A03109">
        <w:rPr>
          <w:rFonts w:ascii="Book Antiqua" w:eastAsia="华文中宋" w:hAnsi="Book Antiqua"/>
          <w:sz w:val="24"/>
        </w:rPr>
        <w:t xml:space="preserve"> </w:t>
      </w:r>
      <w:r w:rsidRPr="00A03109">
        <w:rPr>
          <w:rFonts w:ascii="Book Antiqua" w:eastAsia="Times New Roman" w:hAnsi="Book Antiqua"/>
          <w:sz w:val="24"/>
          <w:shd w:val="clear" w:color="auto" w:fill="FFFFFF"/>
        </w:rPr>
        <w:t>There are no conflicts of interest declared by any</w:t>
      </w:r>
      <w:r w:rsidR="004766D7">
        <w:rPr>
          <w:rFonts w:ascii="Book Antiqua" w:eastAsia="Times New Roman" w:hAnsi="Book Antiqua"/>
          <w:sz w:val="24"/>
          <w:shd w:val="clear" w:color="auto" w:fill="FFFFFF"/>
        </w:rPr>
        <w:t xml:space="preserve"> </w:t>
      </w:r>
      <w:r w:rsidRPr="00A03109">
        <w:rPr>
          <w:rFonts w:ascii="Book Antiqua" w:eastAsia="Times New Roman" w:hAnsi="Book Antiqua"/>
          <w:sz w:val="24"/>
          <w:shd w:val="clear" w:color="auto" w:fill="FFFFFF"/>
        </w:rPr>
        <w:t>author.</w:t>
      </w:r>
    </w:p>
    <w:p w:rsidR="00A8692D" w:rsidRPr="003071CC" w:rsidRDefault="00A8692D" w:rsidP="00A03109">
      <w:pPr>
        <w:spacing w:line="360" w:lineRule="auto"/>
        <w:rPr>
          <w:rFonts w:ascii="Book Antiqua" w:hAnsi="Book Antiqua"/>
          <w:sz w:val="24"/>
        </w:rPr>
      </w:pPr>
    </w:p>
    <w:p w:rsidR="00A8692D" w:rsidRPr="00A03109" w:rsidRDefault="00A8692D" w:rsidP="00A03109">
      <w:pPr>
        <w:spacing w:line="360" w:lineRule="auto"/>
        <w:rPr>
          <w:rFonts w:ascii="Book Antiqua" w:hAnsi="Book Antiqua"/>
          <w:sz w:val="24"/>
        </w:rPr>
      </w:pPr>
      <w:bookmarkStart w:id="5" w:name="OLE_LINK27"/>
      <w:bookmarkStart w:id="6" w:name="OLE_LINK28"/>
      <w:r w:rsidRPr="00A03109">
        <w:rPr>
          <w:rFonts w:ascii="Book Antiqua" w:hAnsi="Book Antiqua"/>
          <w:b/>
          <w:sz w:val="24"/>
        </w:rPr>
        <w:t xml:space="preserve">Open-Access: </w:t>
      </w:r>
      <w:r w:rsidRPr="00A03109">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A03109">
        <w:rPr>
          <w:rFonts w:ascii="Book Antiqua" w:hAnsi="Book Antiqua"/>
          <w:sz w:val="24"/>
        </w:rPr>
        <w:lastRenderedPageBreak/>
        <w:t>works on different terms, provided the original work is properly cited and the use is non-commercial. See: http://creativecommons.org/licenses/by-nc/4.0/</w:t>
      </w:r>
    </w:p>
    <w:p w:rsidR="00A8692D" w:rsidRPr="00A03109" w:rsidRDefault="00A8692D" w:rsidP="00A03109">
      <w:pPr>
        <w:spacing w:line="360" w:lineRule="auto"/>
        <w:rPr>
          <w:rFonts w:ascii="Book Antiqua" w:hAnsi="Book Antiqua"/>
          <w:sz w:val="24"/>
        </w:rPr>
      </w:pPr>
    </w:p>
    <w:p w:rsidR="00A8692D" w:rsidRPr="00A03109" w:rsidRDefault="00A8692D" w:rsidP="00A03109">
      <w:pPr>
        <w:spacing w:line="360" w:lineRule="auto"/>
        <w:rPr>
          <w:rFonts w:ascii="Book Antiqua" w:hAnsi="Book Antiqua"/>
          <w:bCs/>
          <w:iCs/>
          <w:sz w:val="24"/>
        </w:rPr>
      </w:pPr>
      <w:r w:rsidRPr="00A03109">
        <w:rPr>
          <w:rFonts w:ascii="Book Antiqua" w:hAnsi="Book Antiqua"/>
          <w:b/>
          <w:bCs/>
          <w:iCs/>
          <w:sz w:val="24"/>
        </w:rPr>
        <w:t>Manuscript source:</w:t>
      </w:r>
      <w:r w:rsidRPr="00A03109">
        <w:rPr>
          <w:rFonts w:ascii="Book Antiqua" w:hAnsi="Book Antiqua"/>
          <w:bCs/>
          <w:iCs/>
          <w:sz w:val="24"/>
        </w:rPr>
        <w:t xml:space="preserve"> Unsolicited manuscript</w:t>
      </w:r>
    </w:p>
    <w:p w:rsidR="00A8692D" w:rsidRPr="00A03109" w:rsidRDefault="00A8692D" w:rsidP="00A03109">
      <w:pPr>
        <w:spacing w:line="360" w:lineRule="auto"/>
        <w:rPr>
          <w:rFonts w:ascii="Book Antiqua" w:hAnsi="Book Antiqua"/>
          <w:sz w:val="24"/>
        </w:rPr>
      </w:pPr>
    </w:p>
    <w:p w:rsidR="002E414F" w:rsidRPr="007A7845" w:rsidRDefault="00A8692D" w:rsidP="00A03109">
      <w:pPr>
        <w:spacing w:line="360" w:lineRule="auto"/>
        <w:rPr>
          <w:rFonts w:ascii="Book Antiqua" w:hAnsi="Book Antiqua"/>
          <w:bCs/>
          <w:iCs/>
          <w:sz w:val="24"/>
        </w:rPr>
      </w:pPr>
      <w:r w:rsidRPr="00A03109">
        <w:rPr>
          <w:rFonts w:ascii="Book Antiqua" w:hAnsi="Book Antiqua" w:cs="Arial"/>
          <w:b/>
          <w:sz w:val="24"/>
        </w:rPr>
        <w:t>Corresponding author</w:t>
      </w:r>
      <w:r w:rsidRPr="00A03109">
        <w:rPr>
          <w:rFonts w:ascii="Book Antiqua" w:hAnsi="Book Antiqua"/>
          <w:b/>
          <w:iCs/>
          <w:sz w:val="24"/>
        </w:rPr>
        <w:t>:</w:t>
      </w:r>
      <w:bookmarkEnd w:id="5"/>
      <w:bookmarkEnd w:id="6"/>
      <w:r w:rsidRPr="00A03109">
        <w:rPr>
          <w:rFonts w:ascii="Book Antiqua" w:hAnsi="Book Antiqua"/>
          <w:b/>
          <w:iCs/>
          <w:sz w:val="24"/>
        </w:rPr>
        <w:t xml:space="preserve"> </w:t>
      </w:r>
      <w:r w:rsidR="00AF01A2" w:rsidRPr="00A03109">
        <w:rPr>
          <w:rFonts w:ascii="Book Antiqua" w:hAnsi="Book Antiqua"/>
          <w:b/>
          <w:bCs/>
          <w:sz w:val="24"/>
        </w:rPr>
        <w:t xml:space="preserve">Li-Dong Wu, </w:t>
      </w:r>
      <w:r w:rsidRPr="00A03109">
        <w:rPr>
          <w:rFonts w:ascii="Book Antiqua" w:hAnsi="Book Antiqua"/>
          <w:b/>
          <w:iCs/>
          <w:sz w:val="24"/>
        </w:rPr>
        <w:t xml:space="preserve">MPhil, Chief Doctor, </w:t>
      </w:r>
      <w:r w:rsidR="00F2654E" w:rsidRPr="00A03109">
        <w:rPr>
          <w:rFonts w:ascii="Book Antiqua" w:hAnsi="Book Antiqua"/>
          <w:b/>
          <w:iCs/>
          <w:sz w:val="24"/>
        </w:rPr>
        <w:t>C</w:t>
      </w:r>
      <w:r w:rsidRPr="00A03109">
        <w:rPr>
          <w:rFonts w:ascii="Book Antiqua" w:hAnsi="Book Antiqua"/>
          <w:b/>
          <w:iCs/>
          <w:sz w:val="24"/>
        </w:rPr>
        <w:t xml:space="preserve">hief </w:t>
      </w:r>
      <w:r w:rsidR="00F2654E" w:rsidRPr="00A03109">
        <w:rPr>
          <w:rFonts w:ascii="Book Antiqua" w:hAnsi="Book Antiqua"/>
          <w:b/>
          <w:iCs/>
          <w:sz w:val="24"/>
        </w:rPr>
        <w:t>D</w:t>
      </w:r>
      <w:r w:rsidRPr="00A03109">
        <w:rPr>
          <w:rFonts w:ascii="Book Antiqua" w:hAnsi="Book Antiqua"/>
          <w:b/>
          <w:iCs/>
          <w:sz w:val="24"/>
        </w:rPr>
        <w:t xml:space="preserve">octor, </w:t>
      </w:r>
      <w:r w:rsidRPr="00A03109">
        <w:rPr>
          <w:rFonts w:ascii="Book Antiqua" w:hAnsi="Book Antiqua"/>
          <w:bCs/>
          <w:iCs/>
          <w:sz w:val="24"/>
        </w:rPr>
        <w:t xml:space="preserve">Department of Orthopedics Surgery, The Second Affiliated Hospital, Zhejiang University School of Medicine, </w:t>
      </w:r>
      <w:r w:rsidR="004766D7">
        <w:rPr>
          <w:rFonts w:ascii="Book Antiqua" w:hAnsi="Book Antiqua"/>
          <w:bCs/>
          <w:iCs/>
          <w:sz w:val="24"/>
        </w:rPr>
        <w:t xml:space="preserve">No. 88, </w:t>
      </w:r>
      <w:proofErr w:type="spellStart"/>
      <w:r w:rsidRPr="00A03109">
        <w:rPr>
          <w:rFonts w:ascii="Book Antiqua" w:hAnsi="Book Antiqua"/>
          <w:bCs/>
          <w:iCs/>
          <w:sz w:val="24"/>
        </w:rPr>
        <w:t>Jiefang</w:t>
      </w:r>
      <w:proofErr w:type="spellEnd"/>
      <w:r w:rsidRPr="00A03109">
        <w:rPr>
          <w:rFonts w:ascii="Book Antiqua" w:hAnsi="Book Antiqua"/>
          <w:bCs/>
          <w:iCs/>
          <w:sz w:val="24"/>
        </w:rPr>
        <w:t xml:space="preserve"> Road, Hangzhou 310000, Zhejiang</w:t>
      </w:r>
      <w:r w:rsidR="002E414F" w:rsidRPr="00A03109">
        <w:rPr>
          <w:rFonts w:ascii="Book Antiqua" w:hAnsi="Book Antiqua"/>
          <w:bCs/>
          <w:iCs/>
          <w:sz w:val="24"/>
        </w:rPr>
        <w:t xml:space="preserve"> Province</w:t>
      </w:r>
      <w:r w:rsidRPr="00A03109">
        <w:rPr>
          <w:rFonts w:ascii="Book Antiqua" w:hAnsi="Book Antiqua"/>
          <w:bCs/>
          <w:iCs/>
          <w:sz w:val="24"/>
        </w:rPr>
        <w:t>, China.</w:t>
      </w:r>
      <w:r w:rsidRPr="007A7845">
        <w:rPr>
          <w:rFonts w:ascii="Book Antiqua" w:hAnsi="Book Antiqua"/>
          <w:bCs/>
          <w:iCs/>
          <w:sz w:val="24"/>
        </w:rPr>
        <w:t xml:space="preserve"> </w:t>
      </w:r>
      <w:r w:rsidR="002E414F" w:rsidRPr="007A7845">
        <w:rPr>
          <w:rFonts w:ascii="Book Antiqua" w:hAnsi="Book Antiqua"/>
          <w:bCs/>
          <w:iCs/>
          <w:sz w:val="24"/>
        </w:rPr>
        <w:t>wulidong@zju.edu.cn</w:t>
      </w:r>
    </w:p>
    <w:p w:rsidR="00A8692D" w:rsidRPr="00A03109" w:rsidRDefault="002E414F" w:rsidP="00A03109">
      <w:pPr>
        <w:spacing w:line="360" w:lineRule="auto"/>
        <w:rPr>
          <w:rStyle w:val="dxebaseoffice2010blue"/>
          <w:rFonts w:ascii="Book Antiqua" w:hAnsi="Book Antiqua"/>
          <w:sz w:val="24"/>
        </w:rPr>
      </w:pPr>
      <w:r w:rsidRPr="00A03109">
        <w:rPr>
          <w:rFonts w:ascii="Book Antiqua" w:hAnsi="Book Antiqua"/>
          <w:b/>
          <w:iCs/>
          <w:sz w:val="24"/>
        </w:rPr>
        <w:t>Telephone: +</w:t>
      </w:r>
      <w:r w:rsidRPr="00A03109">
        <w:rPr>
          <w:rStyle w:val="dxebaseoffice2010blue"/>
          <w:rFonts w:ascii="Book Antiqua" w:hAnsi="Book Antiqua"/>
          <w:sz w:val="24"/>
        </w:rPr>
        <w:t>86-0571-87783550</w:t>
      </w:r>
    </w:p>
    <w:p w:rsidR="002E414F" w:rsidRPr="00A03109" w:rsidRDefault="002E414F" w:rsidP="00A03109">
      <w:pPr>
        <w:spacing w:line="360" w:lineRule="auto"/>
        <w:rPr>
          <w:rStyle w:val="dxebaseoffice2010blue"/>
          <w:rFonts w:ascii="Book Antiqua" w:hAnsi="Book Antiqua"/>
          <w:sz w:val="24"/>
        </w:rPr>
      </w:pPr>
      <w:r w:rsidRPr="00A03109">
        <w:rPr>
          <w:rStyle w:val="dxebaseoffice2010blue"/>
          <w:rFonts w:ascii="Book Antiqua" w:hAnsi="Book Antiqua"/>
          <w:b/>
          <w:bCs/>
          <w:sz w:val="24"/>
        </w:rPr>
        <w:t>Fax:</w:t>
      </w:r>
      <w:r w:rsidRPr="00A03109">
        <w:rPr>
          <w:rStyle w:val="dxebaseoffice2010blue"/>
          <w:rFonts w:ascii="Book Antiqua" w:hAnsi="Book Antiqua"/>
          <w:sz w:val="24"/>
        </w:rPr>
        <w:t xml:space="preserve"> </w:t>
      </w:r>
      <w:r w:rsidRPr="00A03109">
        <w:rPr>
          <w:rFonts w:ascii="Book Antiqua" w:hAnsi="Book Antiqua"/>
          <w:b/>
          <w:iCs/>
          <w:sz w:val="24"/>
        </w:rPr>
        <w:t>+</w:t>
      </w:r>
      <w:r w:rsidRPr="00A03109">
        <w:rPr>
          <w:rStyle w:val="dxebaseoffice2010blue"/>
          <w:rFonts w:ascii="Book Antiqua" w:hAnsi="Book Antiqua"/>
          <w:sz w:val="24"/>
        </w:rPr>
        <w:t>86-0571-87783550</w:t>
      </w:r>
    </w:p>
    <w:p w:rsidR="002E414F" w:rsidRPr="00A03109" w:rsidRDefault="002E414F" w:rsidP="00A03109">
      <w:pPr>
        <w:spacing w:line="360" w:lineRule="auto"/>
        <w:rPr>
          <w:rStyle w:val="dxebaseoffice2010blue"/>
          <w:rFonts w:ascii="Book Antiqua" w:hAnsi="Book Antiqua"/>
          <w:sz w:val="24"/>
        </w:rPr>
      </w:pPr>
    </w:p>
    <w:p w:rsidR="002E414F" w:rsidRPr="00A03109" w:rsidRDefault="002E414F" w:rsidP="00A03109">
      <w:pPr>
        <w:spacing w:line="360" w:lineRule="auto"/>
        <w:rPr>
          <w:rFonts w:ascii="Book Antiqua" w:hAnsi="Book Antiqua"/>
          <w:sz w:val="24"/>
        </w:rPr>
      </w:pPr>
      <w:bookmarkStart w:id="7" w:name="_Hlk12262085"/>
      <w:r w:rsidRPr="00A03109">
        <w:rPr>
          <w:rFonts w:ascii="Book Antiqua" w:hAnsi="Book Antiqua"/>
          <w:b/>
          <w:sz w:val="24"/>
        </w:rPr>
        <w:t xml:space="preserve">Received: </w:t>
      </w:r>
      <w:r w:rsidRPr="00A03109">
        <w:rPr>
          <w:rFonts w:ascii="Book Antiqua" w:hAnsi="Book Antiqua"/>
          <w:sz w:val="24"/>
        </w:rPr>
        <w:t>January 19, 2019</w:t>
      </w:r>
    </w:p>
    <w:p w:rsidR="002E414F" w:rsidRPr="00A03109" w:rsidRDefault="002E414F" w:rsidP="00A03109">
      <w:pPr>
        <w:spacing w:line="360" w:lineRule="auto"/>
        <w:rPr>
          <w:rFonts w:ascii="Book Antiqua" w:hAnsi="Book Antiqua"/>
          <w:sz w:val="24"/>
        </w:rPr>
      </w:pPr>
      <w:r w:rsidRPr="00A03109">
        <w:rPr>
          <w:rFonts w:ascii="Book Antiqua" w:hAnsi="Book Antiqua"/>
          <w:b/>
          <w:sz w:val="24"/>
        </w:rPr>
        <w:t>Peer-review started:</w:t>
      </w:r>
      <w:r w:rsidRPr="00A03109">
        <w:rPr>
          <w:rFonts w:ascii="Book Antiqua" w:hAnsi="Book Antiqua"/>
          <w:sz w:val="24"/>
        </w:rPr>
        <w:t xml:space="preserve"> January 22, 2019</w:t>
      </w:r>
    </w:p>
    <w:p w:rsidR="002E414F" w:rsidRPr="00A03109" w:rsidRDefault="002E414F" w:rsidP="00A03109">
      <w:pPr>
        <w:spacing w:line="360" w:lineRule="auto"/>
        <w:rPr>
          <w:rFonts w:ascii="Book Antiqua" w:hAnsi="Book Antiqua"/>
          <w:sz w:val="24"/>
        </w:rPr>
      </w:pPr>
      <w:r w:rsidRPr="00A03109">
        <w:rPr>
          <w:rFonts w:ascii="Book Antiqua" w:hAnsi="Book Antiqua"/>
          <w:b/>
          <w:sz w:val="24"/>
        </w:rPr>
        <w:t>First decision:</w:t>
      </w:r>
      <w:r w:rsidRPr="00A03109">
        <w:rPr>
          <w:rFonts w:ascii="Book Antiqua" w:hAnsi="Book Antiqua"/>
          <w:sz w:val="24"/>
        </w:rPr>
        <w:t xml:space="preserve"> May 31, 2019</w:t>
      </w:r>
    </w:p>
    <w:p w:rsidR="002E414F" w:rsidRPr="00A03109" w:rsidRDefault="002E414F" w:rsidP="00A03109">
      <w:pPr>
        <w:spacing w:line="360" w:lineRule="auto"/>
        <w:rPr>
          <w:rFonts w:ascii="Book Antiqua" w:hAnsi="Book Antiqua"/>
          <w:sz w:val="24"/>
        </w:rPr>
      </w:pPr>
      <w:r w:rsidRPr="00A03109">
        <w:rPr>
          <w:rFonts w:ascii="Book Antiqua" w:hAnsi="Book Antiqua"/>
          <w:b/>
          <w:sz w:val="24"/>
        </w:rPr>
        <w:t xml:space="preserve">Revised: </w:t>
      </w:r>
      <w:r w:rsidRPr="00A03109">
        <w:rPr>
          <w:rFonts w:ascii="Book Antiqua" w:hAnsi="Book Antiqua"/>
          <w:sz w:val="24"/>
        </w:rPr>
        <w:t>June 11, 2019</w:t>
      </w:r>
    </w:p>
    <w:p w:rsidR="002E414F" w:rsidRPr="00A03109" w:rsidRDefault="002E414F" w:rsidP="00A03109">
      <w:pPr>
        <w:spacing w:line="360" w:lineRule="auto"/>
        <w:rPr>
          <w:rFonts w:ascii="Book Antiqua" w:hAnsi="Book Antiqua"/>
          <w:b/>
          <w:sz w:val="24"/>
        </w:rPr>
      </w:pPr>
      <w:r w:rsidRPr="00A03109">
        <w:rPr>
          <w:rFonts w:ascii="Book Antiqua" w:hAnsi="Book Antiqua"/>
          <w:b/>
          <w:sz w:val="24"/>
        </w:rPr>
        <w:t>Accepted:</w:t>
      </w:r>
      <w:r w:rsidR="00F2654E" w:rsidRPr="00F2654E">
        <w:t xml:space="preserve"> </w:t>
      </w:r>
      <w:r w:rsidR="00F2654E" w:rsidRPr="00F2654E">
        <w:rPr>
          <w:rFonts w:ascii="Book Antiqua" w:hAnsi="Book Antiqua"/>
          <w:bCs/>
          <w:sz w:val="24"/>
        </w:rPr>
        <w:t>June 26, 2019</w:t>
      </w:r>
      <w:r w:rsidRPr="00A03109">
        <w:rPr>
          <w:rFonts w:ascii="Book Antiqua" w:hAnsi="Book Antiqua"/>
          <w:b/>
          <w:sz w:val="24"/>
        </w:rPr>
        <w:t xml:space="preserve"> </w:t>
      </w:r>
    </w:p>
    <w:p w:rsidR="002E414F" w:rsidRPr="00A03109" w:rsidRDefault="002E414F" w:rsidP="00A03109">
      <w:pPr>
        <w:spacing w:line="360" w:lineRule="auto"/>
        <w:rPr>
          <w:rFonts w:ascii="Book Antiqua" w:hAnsi="Book Antiqua"/>
          <w:b/>
          <w:sz w:val="24"/>
        </w:rPr>
      </w:pPr>
      <w:r w:rsidRPr="00A03109">
        <w:rPr>
          <w:rFonts w:ascii="Book Antiqua" w:hAnsi="Book Antiqua"/>
          <w:b/>
          <w:sz w:val="24"/>
        </w:rPr>
        <w:t xml:space="preserve">Article in press: </w:t>
      </w:r>
      <w:r w:rsidR="004262A2">
        <w:rPr>
          <w:rFonts w:ascii="Book Antiqua" w:hAnsi="Book Antiqua" w:hint="eastAsia"/>
          <w:sz w:val="24"/>
        </w:rPr>
        <w:t>June</w:t>
      </w:r>
      <w:r w:rsidR="004262A2" w:rsidRPr="00A03109">
        <w:rPr>
          <w:rFonts w:ascii="Book Antiqua" w:hAnsi="Book Antiqua"/>
          <w:sz w:val="24"/>
        </w:rPr>
        <w:t xml:space="preserve"> </w:t>
      </w:r>
      <w:r w:rsidR="004262A2">
        <w:rPr>
          <w:rFonts w:ascii="Book Antiqua" w:hAnsi="Book Antiqua" w:hint="eastAsia"/>
          <w:sz w:val="24"/>
        </w:rPr>
        <w:t>27</w:t>
      </w:r>
      <w:r w:rsidR="004262A2" w:rsidRPr="00A03109">
        <w:rPr>
          <w:rFonts w:ascii="Book Antiqua" w:hAnsi="Book Antiqua"/>
          <w:sz w:val="24"/>
        </w:rPr>
        <w:t>, 2019</w:t>
      </w:r>
    </w:p>
    <w:p w:rsidR="002E414F" w:rsidRPr="00A03109" w:rsidRDefault="002E414F" w:rsidP="00A03109">
      <w:pPr>
        <w:spacing w:line="360" w:lineRule="auto"/>
        <w:rPr>
          <w:rFonts w:ascii="Book Antiqua" w:hAnsi="Book Antiqua"/>
          <w:b/>
          <w:bCs/>
          <w:sz w:val="24"/>
        </w:rPr>
      </w:pPr>
      <w:r w:rsidRPr="00A03109">
        <w:rPr>
          <w:rFonts w:ascii="Book Antiqua" w:hAnsi="Book Antiqua"/>
          <w:b/>
          <w:sz w:val="24"/>
        </w:rPr>
        <w:t>Published online:</w:t>
      </w:r>
      <w:r w:rsidRPr="00A03109">
        <w:rPr>
          <w:rFonts w:ascii="Book Antiqua" w:eastAsia="Times New Roman" w:hAnsi="Book Antiqua"/>
          <w:b/>
          <w:bCs/>
          <w:sz w:val="24"/>
        </w:rPr>
        <w:t xml:space="preserve"> </w:t>
      </w:r>
      <w:r w:rsidR="004262A2">
        <w:rPr>
          <w:rFonts w:ascii="Book Antiqua" w:hAnsi="Book Antiqua" w:cs="宋体" w:hint="eastAsia"/>
          <w:bCs/>
          <w:kern w:val="0"/>
          <w:sz w:val="24"/>
        </w:rPr>
        <w:t>August</w:t>
      </w:r>
      <w:r w:rsidR="004262A2" w:rsidRPr="004A0844">
        <w:rPr>
          <w:rFonts w:ascii="Book Antiqua" w:hAnsi="Book Antiqua" w:cs="宋体"/>
          <w:bCs/>
          <w:kern w:val="0"/>
          <w:sz w:val="24"/>
        </w:rPr>
        <w:t xml:space="preserve"> 26, 2019</w:t>
      </w:r>
    </w:p>
    <w:bookmarkEnd w:id="7"/>
    <w:p w:rsidR="002E414F" w:rsidRPr="00A03109" w:rsidRDefault="002E414F" w:rsidP="00A03109">
      <w:pPr>
        <w:spacing w:line="360" w:lineRule="auto"/>
        <w:rPr>
          <w:rFonts w:ascii="Book Antiqua" w:hAnsi="Book Antiqua"/>
          <w:b/>
          <w:sz w:val="24"/>
        </w:rPr>
        <w:sectPr w:rsidR="002E414F" w:rsidRPr="00A03109">
          <w:headerReference w:type="default" r:id="rId11"/>
          <w:pgSz w:w="11906" w:h="16838"/>
          <w:pgMar w:top="1440" w:right="1800" w:bottom="1440" w:left="1800" w:header="851" w:footer="992" w:gutter="0"/>
          <w:cols w:space="720"/>
          <w:docGrid w:type="lines" w:linePitch="312"/>
        </w:sectPr>
      </w:pPr>
      <w:r w:rsidRPr="00A03109">
        <w:rPr>
          <w:rStyle w:val="dxebaseoffice2010blue"/>
          <w:rFonts w:ascii="Book Antiqua" w:hAnsi="Book Antiqua"/>
          <w:sz w:val="24"/>
        </w:rPr>
        <w:t xml:space="preserve"> </w:t>
      </w:r>
    </w:p>
    <w:p w:rsidR="000632C3" w:rsidRPr="00A03109" w:rsidRDefault="000632C3" w:rsidP="00A03109">
      <w:pPr>
        <w:snapToGrid w:val="0"/>
        <w:spacing w:line="360" w:lineRule="auto"/>
        <w:rPr>
          <w:rFonts w:ascii="Book Antiqua" w:hAnsi="Book Antiqua"/>
          <w:b/>
          <w:sz w:val="24"/>
        </w:rPr>
      </w:pPr>
      <w:r w:rsidRPr="00A03109">
        <w:rPr>
          <w:rFonts w:ascii="Book Antiqua" w:hAnsi="Book Antiqua"/>
          <w:b/>
          <w:sz w:val="24"/>
        </w:rPr>
        <w:lastRenderedPageBreak/>
        <w:t>Abstract</w:t>
      </w:r>
    </w:p>
    <w:p w:rsidR="000632C3" w:rsidRPr="00A03109" w:rsidRDefault="000632C3" w:rsidP="00A03109">
      <w:pPr>
        <w:adjustRightInd w:val="0"/>
        <w:snapToGrid w:val="0"/>
        <w:spacing w:line="360" w:lineRule="auto"/>
        <w:rPr>
          <w:rFonts w:ascii="Book Antiqua" w:hAnsi="Book Antiqua"/>
          <w:sz w:val="24"/>
        </w:rPr>
      </w:pPr>
      <w:r w:rsidRPr="00A03109">
        <w:rPr>
          <w:rFonts w:ascii="Book Antiqua" w:hAnsi="Book Antiqua"/>
          <w:sz w:val="24"/>
        </w:rPr>
        <w:t xml:space="preserve">It has been found that obese people </w:t>
      </w:r>
      <w:r w:rsidR="002E414F" w:rsidRPr="00A03109">
        <w:rPr>
          <w:rFonts w:ascii="Book Antiqua" w:hAnsi="Book Antiqua"/>
          <w:sz w:val="24"/>
        </w:rPr>
        <w:t>have</w:t>
      </w:r>
      <w:r w:rsidRPr="00A03109">
        <w:rPr>
          <w:rFonts w:ascii="Book Antiqua" w:hAnsi="Book Antiqua"/>
          <w:sz w:val="24"/>
        </w:rPr>
        <w:t xml:space="preserve"> a higher proportion in suffering from osteoarthritis (OA), not only in the weight-bearing joints like knee and hip joint</w:t>
      </w:r>
      <w:r w:rsidR="004766D7">
        <w:rPr>
          <w:rFonts w:ascii="Book Antiqua" w:hAnsi="Book Antiqua"/>
          <w:sz w:val="24"/>
        </w:rPr>
        <w:t>s</w:t>
      </w:r>
      <w:r w:rsidRPr="00A03109">
        <w:rPr>
          <w:rFonts w:ascii="Book Antiqua" w:hAnsi="Book Antiqua"/>
          <w:sz w:val="24"/>
        </w:rPr>
        <w:t xml:space="preserve">, even in </w:t>
      </w:r>
      <w:r w:rsidR="002E414F" w:rsidRPr="00A03109">
        <w:rPr>
          <w:rFonts w:ascii="Book Antiqua" w:hAnsi="Book Antiqua"/>
          <w:sz w:val="24"/>
        </w:rPr>
        <w:t>non-weight</w:t>
      </w:r>
      <w:r w:rsidRPr="00A03109">
        <w:rPr>
          <w:rFonts w:ascii="Book Antiqua" w:hAnsi="Book Antiqua"/>
          <w:sz w:val="24"/>
        </w:rPr>
        <w:t>-bearing joints such as hand</w:t>
      </w:r>
      <w:r w:rsidR="004766D7" w:rsidRPr="004766D7">
        <w:rPr>
          <w:rFonts w:ascii="Book Antiqua" w:hAnsi="Book Antiqua"/>
          <w:sz w:val="24"/>
        </w:rPr>
        <w:t xml:space="preserve"> </w:t>
      </w:r>
      <w:r w:rsidR="004766D7" w:rsidRPr="00A03109">
        <w:rPr>
          <w:rFonts w:ascii="Book Antiqua" w:hAnsi="Book Antiqua"/>
          <w:sz w:val="24"/>
        </w:rPr>
        <w:t>joints</w:t>
      </w:r>
      <w:r w:rsidRPr="00A03109">
        <w:rPr>
          <w:rFonts w:ascii="Book Antiqua" w:hAnsi="Book Antiqua"/>
          <w:sz w:val="24"/>
        </w:rPr>
        <w:t>. One of the reasons is because</w:t>
      </w:r>
      <w:r w:rsidR="004766D7">
        <w:rPr>
          <w:rFonts w:ascii="Book Antiqua" w:hAnsi="Book Antiqua"/>
          <w:sz w:val="24"/>
        </w:rPr>
        <w:t xml:space="preserve"> </w:t>
      </w:r>
      <w:r w:rsidRPr="00A03109">
        <w:rPr>
          <w:rFonts w:ascii="Book Antiqua" w:hAnsi="Book Antiqua"/>
          <w:sz w:val="24"/>
        </w:rPr>
        <w:t>the large amount of adipose tissue secretes some factors, which can promote the occurrence of arthritis. As an important structure of the knee joint, the infrapatellar fat pad (IPFP</w:t>
      </w:r>
      <w:r w:rsidR="004766D7" w:rsidRPr="00A03109">
        <w:rPr>
          <w:rFonts w:ascii="Book Antiqua" w:hAnsi="Book Antiqua"/>
          <w:sz w:val="24"/>
        </w:rPr>
        <w:t>)</w:t>
      </w:r>
      <w:r w:rsidR="004766D7">
        <w:rPr>
          <w:rFonts w:ascii="Book Antiqua" w:hAnsi="Book Antiqua"/>
          <w:sz w:val="24"/>
        </w:rPr>
        <w:t xml:space="preserve"> </w:t>
      </w:r>
      <w:r w:rsidRPr="00A03109">
        <w:rPr>
          <w:rFonts w:ascii="Book Antiqua" w:hAnsi="Book Antiqua"/>
          <w:sz w:val="24"/>
        </w:rPr>
        <w:t>is actually a piece of adipose tissue. The aim of this review is to offer a comprehensive view of the anatomy</w:t>
      </w:r>
      <w:r w:rsidR="004766D7">
        <w:rPr>
          <w:rFonts w:ascii="Book Antiqua" w:hAnsi="Book Antiqua"/>
          <w:sz w:val="24"/>
        </w:rPr>
        <w:t xml:space="preserve"> and </w:t>
      </w:r>
      <w:r w:rsidRPr="00A03109">
        <w:rPr>
          <w:rFonts w:ascii="Book Antiqua" w:hAnsi="Book Antiqua"/>
          <w:sz w:val="24"/>
        </w:rPr>
        <w:t>physiological characteristics of IPFP and its relationship with the pathological process of OA, indicating the important function of IPFP in OA. At the same time, with the development of adipose derived stem cells in the treatment of OA, owing</w:t>
      </w:r>
      <w:r w:rsidR="004766D7">
        <w:rPr>
          <w:rFonts w:ascii="Book Antiqua" w:hAnsi="Book Antiqua"/>
          <w:sz w:val="24"/>
        </w:rPr>
        <w:t xml:space="preserve"> to</w:t>
      </w:r>
      <w:r w:rsidRPr="00A03109">
        <w:rPr>
          <w:rFonts w:ascii="Book Antiqua" w:hAnsi="Book Antiqua"/>
          <w:sz w:val="24"/>
        </w:rPr>
        <w:t xml:space="preserve"> its special advantages, the IPFP is becoming a kind of important, minimally invasive fat stem cell source, providing a new approach for the treatment of OA. We hope that this review will offer an overview of all published data regarding the IPFP and will indicate novel directions for future research.</w:t>
      </w:r>
    </w:p>
    <w:p w:rsidR="000632C3" w:rsidRPr="00A03109" w:rsidRDefault="000632C3" w:rsidP="00A03109">
      <w:pPr>
        <w:adjustRightInd w:val="0"/>
        <w:snapToGrid w:val="0"/>
        <w:spacing w:line="360" w:lineRule="auto"/>
        <w:ind w:firstLineChars="200" w:firstLine="480"/>
        <w:rPr>
          <w:rFonts w:ascii="Book Antiqua" w:hAnsi="Book Antiqua"/>
          <w:sz w:val="24"/>
        </w:rPr>
      </w:pPr>
    </w:p>
    <w:p w:rsidR="000632C3" w:rsidRPr="00A03109" w:rsidRDefault="000632C3" w:rsidP="00A03109">
      <w:pPr>
        <w:adjustRightInd w:val="0"/>
        <w:snapToGrid w:val="0"/>
        <w:spacing w:line="360" w:lineRule="auto"/>
        <w:rPr>
          <w:rFonts w:ascii="Book Antiqua" w:hAnsi="Book Antiqua"/>
          <w:sz w:val="24"/>
        </w:rPr>
      </w:pPr>
      <w:r w:rsidRPr="00A03109">
        <w:rPr>
          <w:rFonts w:ascii="Book Antiqua" w:hAnsi="Book Antiqua"/>
          <w:b/>
          <w:bCs/>
          <w:sz w:val="24"/>
        </w:rPr>
        <w:t>Key</w:t>
      </w:r>
      <w:r w:rsidR="002E414F" w:rsidRPr="00A03109">
        <w:rPr>
          <w:rFonts w:ascii="Book Antiqua" w:hAnsi="Book Antiqua"/>
          <w:b/>
          <w:bCs/>
          <w:sz w:val="24"/>
        </w:rPr>
        <w:t xml:space="preserve"> </w:t>
      </w:r>
      <w:r w:rsidRPr="00A03109">
        <w:rPr>
          <w:rFonts w:ascii="Book Antiqua" w:hAnsi="Book Antiqua"/>
          <w:b/>
          <w:bCs/>
          <w:sz w:val="24"/>
        </w:rPr>
        <w:t>words:</w:t>
      </w:r>
      <w:r w:rsidRPr="00A03109">
        <w:rPr>
          <w:rFonts w:ascii="Book Antiqua" w:hAnsi="Book Antiqua"/>
          <w:sz w:val="24"/>
        </w:rPr>
        <w:t xml:space="preserve"> </w:t>
      </w:r>
      <w:bookmarkStart w:id="8" w:name="OLE_LINK179"/>
      <w:bookmarkStart w:id="9" w:name="OLE_LINK180"/>
      <w:bookmarkStart w:id="10" w:name="OLE_LINK183"/>
      <w:r w:rsidR="002E414F" w:rsidRPr="00A03109">
        <w:rPr>
          <w:rFonts w:ascii="Book Antiqua" w:hAnsi="Book Antiqua"/>
          <w:sz w:val="24"/>
        </w:rPr>
        <w:t xml:space="preserve">Infrapatellar </w:t>
      </w:r>
      <w:r w:rsidRPr="00A03109">
        <w:rPr>
          <w:rFonts w:ascii="Book Antiqua" w:hAnsi="Book Antiqua"/>
          <w:sz w:val="24"/>
        </w:rPr>
        <w:t>fat pad</w:t>
      </w:r>
      <w:r w:rsidR="002E414F" w:rsidRPr="00A03109">
        <w:rPr>
          <w:rFonts w:ascii="Book Antiqua" w:hAnsi="Book Antiqua"/>
          <w:sz w:val="24"/>
        </w:rPr>
        <w:t>;</w:t>
      </w:r>
      <w:r w:rsidRPr="00A03109">
        <w:rPr>
          <w:rFonts w:ascii="Book Antiqua" w:hAnsi="Book Antiqua"/>
          <w:sz w:val="24"/>
        </w:rPr>
        <w:t xml:space="preserve"> </w:t>
      </w:r>
      <w:r w:rsidR="002E414F" w:rsidRPr="00A03109">
        <w:rPr>
          <w:rFonts w:ascii="Book Antiqua" w:hAnsi="Book Antiqua"/>
          <w:sz w:val="24"/>
        </w:rPr>
        <w:t>Osteoarthritis;</w:t>
      </w:r>
      <w:r w:rsidRPr="00A03109">
        <w:rPr>
          <w:rFonts w:ascii="Book Antiqua" w:hAnsi="Book Antiqua"/>
          <w:sz w:val="24"/>
        </w:rPr>
        <w:t xml:space="preserve"> </w:t>
      </w:r>
      <w:r w:rsidR="002E414F" w:rsidRPr="00A03109">
        <w:rPr>
          <w:rFonts w:ascii="Book Antiqua" w:hAnsi="Book Antiqua"/>
          <w:sz w:val="24"/>
        </w:rPr>
        <w:t xml:space="preserve">Human </w:t>
      </w:r>
      <w:r w:rsidRPr="00A03109">
        <w:rPr>
          <w:rFonts w:ascii="Book Antiqua" w:hAnsi="Book Antiqua"/>
          <w:sz w:val="24"/>
        </w:rPr>
        <w:t>mesenchymal stem cells</w:t>
      </w:r>
      <w:bookmarkEnd w:id="8"/>
      <w:bookmarkEnd w:id="9"/>
    </w:p>
    <w:bookmarkEnd w:id="10"/>
    <w:p w:rsidR="000632C3" w:rsidRPr="00A03109" w:rsidRDefault="000632C3" w:rsidP="00A03109">
      <w:pPr>
        <w:adjustRightInd w:val="0"/>
        <w:snapToGrid w:val="0"/>
        <w:spacing w:line="360" w:lineRule="auto"/>
        <w:rPr>
          <w:rFonts w:ascii="Book Antiqua" w:hAnsi="Book Antiqua"/>
          <w:b/>
          <w:sz w:val="24"/>
        </w:rPr>
      </w:pPr>
    </w:p>
    <w:p w:rsidR="002E414F" w:rsidRPr="00A03109" w:rsidRDefault="002E414F" w:rsidP="00A03109">
      <w:pPr>
        <w:spacing w:line="360" w:lineRule="auto"/>
        <w:ind w:right="-46"/>
        <w:rPr>
          <w:rFonts w:ascii="Book Antiqua" w:hAnsi="Book Antiqua" w:cs="Arial"/>
          <w:sz w:val="24"/>
        </w:rPr>
      </w:pPr>
      <w:bookmarkStart w:id="11" w:name="_Hlk12262216"/>
      <w:proofErr w:type="gramStart"/>
      <w:r w:rsidRPr="00A03109">
        <w:rPr>
          <w:rFonts w:ascii="Book Antiqua" w:hAnsi="Book Antiqua" w:cs="Arial"/>
          <w:b/>
          <w:sz w:val="24"/>
        </w:rPr>
        <w:t>© The Author(s) 2019.</w:t>
      </w:r>
      <w:proofErr w:type="gramEnd"/>
      <w:r w:rsidRPr="00A03109">
        <w:rPr>
          <w:rFonts w:ascii="Book Antiqua" w:hAnsi="Book Antiqua" w:cs="Arial"/>
          <w:sz w:val="24"/>
        </w:rPr>
        <w:t xml:space="preserve"> </w:t>
      </w:r>
      <w:proofErr w:type="gramStart"/>
      <w:r w:rsidRPr="00A03109">
        <w:rPr>
          <w:rFonts w:ascii="Book Antiqua" w:hAnsi="Book Antiqua" w:cs="Arial"/>
          <w:sz w:val="24"/>
        </w:rPr>
        <w:t xml:space="preserve">Published by </w:t>
      </w:r>
      <w:proofErr w:type="spellStart"/>
      <w:r w:rsidRPr="00A03109">
        <w:rPr>
          <w:rFonts w:ascii="Book Antiqua" w:hAnsi="Book Antiqua" w:cs="Arial"/>
          <w:sz w:val="24"/>
        </w:rPr>
        <w:t>Baishideng</w:t>
      </w:r>
      <w:proofErr w:type="spellEnd"/>
      <w:r w:rsidRPr="00A03109">
        <w:rPr>
          <w:rFonts w:ascii="Book Antiqua" w:hAnsi="Book Antiqua" w:cs="Arial"/>
          <w:sz w:val="24"/>
        </w:rPr>
        <w:t xml:space="preserve"> Publishing Group Inc.</w:t>
      </w:r>
      <w:proofErr w:type="gramEnd"/>
      <w:r w:rsidRPr="00A03109">
        <w:rPr>
          <w:rFonts w:ascii="Book Antiqua" w:hAnsi="Book Antiqua" w:cs="Arial"/>
          <w:sz w:val="24"/>
        </w:rPr>
        <w:t xml:space="preserve"> All rights reserved.</w:t>
      </w:r>
    </w:p>
    <w:p w:rsidR="002E414F" w:rsidRPr="00A03109" w:rsidRDefault="002E414F" w:rsidP="00A03109">
      <w:pPr>
        <w:spacing w:line="360" w:lineRule="auto"/>
        <w:ind w:right="-565"/>
        <w:rPr>
          <w:rFonts w:ascii="Book Antiqua" w:hAnsi="Book Antiqua" w:cs="Arial"/>
          <w:b/>
          <w:sz w:val="24"/>
        </w:rPr>
      </w:pPr>
    </w:p>
    <w:p w:rsidR="002E414F" w:rsidRPr="00A03109" w:rsidRDefault="002E414F" w:rsidP="00A03109">
      <w:pPr>
        <w:adjustRightInd w:val="0"/>
        <w:snapToGrid w:val="0"/>
        <w:spacing w:line="360" w:lineRule="auto"/>
        <w:rPr>
          <w:rFonts w:ascii="Book Antiqua" w:hAnsi="Book Antiqua" w:cs="Arial"/>
          <w:bCs/>
          <w:sz w:val="24"/>
        </w:rPr>
      </w:pPr>
      <w:r w:rsidRPr="00A03109">
        <w:rPr>
          <w:rFonts w:ascii="Book Antiqua" w:hAnsi="Book Antiqua" w:cs="Arial"/>
          <w:b/>
          <w:sz w:val="24"/>
        </w:rPr>
        <w:t>Core tip:</w:t>
      </w:r>
      <w:bookmarkEnd w:id="11"/>
      <w:r w:rsidRPr="00A03109">
        <w:rPr>
          <w:rFonts w:ascii="Book Antiqua" w:hAnsi="Book Antiqua" w:cs="Arial"/>
          <w:bCs/>
          <w:sz w:val="24"/>
        </w:rPr>
        <w:t xml:space="preserve"> </w:t>
      </w:r>
      <w:bookmarkStart w:id="12" w:name="OLE_LINK182"/>
      <w:r w:rsidR="00037A39">
        <w:rPr>
          <w:rFonts w:ascii="Book Antiqua" w:hAnsi="Book Antiqua" w:cs="Arial"/>
          <w:bCs/>
          <w:sz w:val="24"/>
        </w:rPr>
        <w:t>The i</w:t>
      </w:r>
      <w:r w:rsidR="00037A39" w:rsidRPr="00A03109">
        <w:rPr>
          <w:rFonts w:ascii="Book Antiqua" w:hAnsi="Book Antiqua" w:cs="Arial"/>
          <w:bCs/>
          <w:sz w:val="24"/>
        </w:rPr>
        <w:t xml:space="preserve">nfrapatellar </w:t>
      </w:r>
      <w:r w:rsidRPr="00A03109">
        <w:rPr>
          <w:rFonts w:ascii="Book Antiqua" w:hAnsi="Book Antiqua" w:cs="Arial"/>
          <w:bCs/>
          <w:sz w:val="24"/>
        </w:rPr>
        <w:t>fat pad (IPFP) is a piece of adipose tissue, however, due to its special position in the knee joint and the anatom</w:t>
      </w:r>
      <w:r w:rsidR="00783C36">
        <w:rPr>
          <w:rFonts w:ascii="Book Antiqua" w:hAnsi="Book Antiqua" w:cs="Arial"/>
          <w:bCs/>
          <w:sz w:val="24"/>
        </w:rPr>
        <w:t>ical</w:t>
      </w:r>
      <w:r w:rsidR="004766D7">
        <w:rPr>
          <w:rFonts w:ascii="Book Antiqua" w:hAnsi="Book Antiqua" w:cs="Arial"/>
          <w:bCs/>
          <w:sz w:val="24"/>
        </w:rPr>
        <w:t xml:space="preserve"> and</w:t>
      </w:r>
      <w:r w:rsidR="004766D7" w:rsidRPr="00A03109">
        <w:rPr>
          <w:rFonts w:ascii="Book Antiqua" w:hAnsi="Book Antiqua" w:cs="Arial"/>
          <w:bCs/>
          <w:sz w:val="24"/>
        </w:rPr>
        <w:t xml:space="preserve"> </w:t>
      </w:r>
      <w:r w:rsidRPr="00A03109">
        <w:rPr>
          <w:rFonts w:ascii="Book Antiqua" w:hAnsi="Book Antiqua" w:cs="Arial"/>
          <w:bCs/>
          <w:sz w:val="24"/>
        </w:rPr>
        <w:t xml:space="preserve">physiological characteristics, IPFP plays important </w:t>
      </w:r>
      <w:r w:rsidR="004766D7">
        <w:rPr>
          <w:rFonts w:ascii="Book Antiqua" w:hAnsi="Book Antiqua" w:cs="Arial"/>
          <w:bCs/>
          <w:sz w:val="24"/>
        </w:rPr>
        <w:t>roles</w:t>
      </w:r>
      <w:r w:rsidR="004766D7" w:rsidRPr="00A03109">
        <w:rPr>
          <w:rFonts w:ascii="Book Antiqua" w:hAnsi="Book Antiqua" w:cs="Arial"/>
          <w:bCs/>
          <w:sz w:val="24"/>
        </w:rPr>
        <w:t xml:space="preserve"> </w:t>
      </w:r>
      <w:r w:rsidRPr="00A03109">
        <w:rPr>
          <w:rFonts w:ascii="Book Antiqua" w:hAnsi="Book Antiqua" w:cs="Arial"/>
          <w:bCs/>
          <w:sz w:val="24"/>
        </w:rPr>
        <w:t xml:space="preserve">in the pathological process of </w:t>
      </w:r>
      <w:r w:rsidRPr="00A03109">
        <w:rPr>
          <w:rFonts w:ascii="Book Antiqua" w:hAnsi="Book Antiqua"/>
          <w:sz w:val="24"/>
        </w:rPr>
        <w:t>osteoarthritis (OA)</w:t>
      </w:r>
      <w:r w:rsidRPr="00A03109">
        <w:rPr>
          <w:rFonts w:ascii="Book Antiqua" w:hAnsi="Book Antiqua" w:cs="Arial"/>
          <w:bCs/>
          <w:sz w:val="24"/>
        </w:rPr>
        <w:t xml:space="preserve">. Meanwhile, the IPFP is becoming a kind of important, minimally invasive fat stem cell source, which can treat OA. We herein widely review </w:t>
      </w:r>
      <w:r w:rsidR="004766D7">
        <w:rPr>
          <w:rFonts w:ascii="Book Antiqua" w:hAnsi="Book Antiqua" w:cs="Arial"/>
          <w:bCs/>
          <w:sz w:val="24"/>
        </w:rPr>
        <w:t xml:space="preserve">the </w:t>
      </w:r>
      <w:r w:rsidRPr="00A03109">
        <w:rPr>
          <w:rFonts w:ascii="Book Antiqua" w:hAnsi="Book Antiqua" w:cs="Arial"/>
          <w:bCs/>
          <w:sz w:val="24"/>
        </w:rPr>
        <w:t>pertinent literature, summarize and analyze the IPFP related vascular and nerve supply, the dual role of IPFP</w:t>
      </w:r>
      <w:r w:rsidR="004766D7">
        <w:rPr>
          <w:rFonts w:ascii="Book Antiqua" w:hAnsi="Book Antiqua" w:cs="Arial"/>
          <w:bCs/>
          <w:sz w:val="24"/>
        </w:rPr>
        <w:t>,</w:t>
      </w:r>
      <w:r w:rsidRPr="00A03109">
        <w:rPr>
          <w:rFonts w:ascii="Book Antiqua" w:hAnsi="Book Antiqua" w:cs="Arial"/>
          <w:bCs/>
          <w:sz w:val="24"/>
        </w:rPr>
        <w:t xml:space="preserve"> and its future application prospects.</w:t>
      </w:r>
    </w:p>
    <w:bookmarkEnd w:id="12"/>
    <w:p w:rsidR="002E414F" w:rsidRPr="00A03109" w:rsidRDefault="002E414F" w:rsidP="00A03109">
      <w:pPr>
        <w:adjustRightInd w:val="0"/>
        <w:snapToGrid w:val="0"/>
        <w:spacing w:line="360" w:lineRule="auto"/>
        <w:rPr>
          <w:rFonts w:ascii="Book Antiqua" w:hAnsi="Book Antiqua" w:cs="Arial"/>
          <w:bCs/>
          <w:sz w:val="24"/>
        </w:rPr>
      </w:pPr>
    </w:p>
    <w:p w:rsidR="009574C9" w:rsidRDefault="009574C9" w:rsidP="00A03109">
      <w:pPr>
        <w:snapToGrid w:val="0"/>
        <w:spacing w:line="360" w:lineRule="auto"/>
        <w:rPr>
          <w:rFonts w:ascii="Book Antiqua" w:hAnsi="Book Antiqua" w:hint="eastAsia"/>
          <w:bCs/>
          <w:sz w:val="24"/>
        </w:rPr>
      </w:pPr>
      <w:r w:rsidRPr="008F7830">
        <w:rPr>
          <w:rFonts w:ascii="Book Antiqua" w:hAnsi="Book Antiqua" w:cstheme="minorHAnsi"/>
          <w:b/>
          <w:sz w:val="24"/>
        </w:rPr>
        <w:t>Citation:</w:t>
      </w:r>
      <w:r>
        <w:rPr>
          <w:rFonts w:ascii="Book Antiqua" w:hAnsi="Book Antiqua" w:cstheme="minorHAnsi" w:hint="eastAsia"/>
          <w:b/>
          <w:sz w:val="24"/>
        </w:rPr>
        <w:t xml:space="preserve"> </w:t>
      </w:r>
      <w:r w:rsidR="002E414F" w:rsidRPr="00A03109">
        <w:rPr>
          <w:rFonts w:ascii="Book Antiqua" w:hAnsi="Book Antiqua" w:cs="Arial"/>
          <w:bCs/>
          <w:sz w:val="24"/>
        </w:rPr>
        <w:t xml:space="preserve">Jiang LF, Fang JH, Wu LD. </w:t>
      </w:r>
      <w:r w:rsidR="009A4923" w:rsidRPr="00783C36">
        <w:rPr>
          <w:rFonts w:ascii="Book Antiqua" w:hAnsi="Book Antiqua"/>
          <w:sz w:val="24"/>
        </w:rPr>
        <w:t>Role of infrapatellar fat pad in pathological process of knee osteoarthritis: Future applications in treatment</w:t>
      </w:r>
      <w:r w:rsidR="002E414F" w:rsidRPr="00A03109">
        <w:rPr>
          <w:rFonts w:ascii="Book Antiqua" w:hAnsi="Book Antiqua"/>
          <w:bCs/>
          <w:sz w:val="24"/>
        </w:rPr>
        <w:t>.</w:t>
      </w:r>
      <w:r w:rsidR="002E414F" w:rsidRPr="00A03109">
        <w:rPr>
          <w:rFonts w:ascii="Book Antiqua" w:hAnsi="Book Antiqua"/>
          <w:b/>
          <w:sz w:val="24"/>
        </w:rPr>
        <w:t xml:space="preserve"> </w:t>
      </w:r>
      <w:r w:rsidR="002E414F" w:rsidRPr="00A03109">
        <w:rPr>
          <w:rFonts w:ascii="Book Antiqua" w:hAnsi="Book Antiqua"/>
          <w:i/>
          <w:iCs/>
          <w:sz w:val="24"/>
        </w:rPr>
        <w:t xml:space="preserve">World J </w:t>
      </w:r>
      <w:proofErr w:type="spellStart"/>
      <w:r w:rsidR="002E414F" w:rsidRPr="00A03109">
        <w:rPr>
          <w:rFonts w:ascii="Book Antiqua" w:hAnsi="Book Antiqua"/>
          <w:i/>
          <w:iCs/>
          <w:sz w:val="24"/>
        </w:rPr>
        <w:t>Clin</w:t>
      </w:r>
      <w:proofErr w:type="spellEnd"/>
      <w:r w:rsidR="002E414F" w:rsidRPr="00A03109">
        <w:rPr>
          <w:rFonts w:ascii="Book Antiqua" w:hAnsi="Book Antiqua"/>
          <w:i/>
          <w:iCs/>
          <w:sz w:val="24"/>
        </w:rPr>
        <w:t xml:space="preserve"> Cases </w:t>
      </w:r>
      <w:r w:rsidR="00C20EF8" w:rsidRPr="002F71A6">
        <w:rPr>
          <w:rFonts w:ascii="Book Antiqua" w:hAnsi="Book Antiqua"/>
          <w:bCs/>
          <w:sz w:val="24"/>
        </w:rPr>
        <w:t>2019; 7(1</w:t>
      </w:r>
      <w:r w:rsidR="00C20EF8">
        <w:rPr>
          <w:rFonts w:ascii="Book Antiqua" w:hAnsi="Book Antiqua" w:hint="eastAsia"/>
          <w:bCs/>
          <w:sz w:val="24"/>
        </w:rPr>
        <w:t>6</w:t>
      </w:r>
      <w:r w:rsidR="00C20EF8" w:rsidRPr="002F71A6">
        <w:rPr>
          <w:rFonts w:ascii="Book Antiqua" w:hAnsi="Book Antiqua"/>
          <w:bCs/>
          <w:sz w:val="24"/>
        </w:rPr>
        <w:t xml:space="preserve">): </w:t>
      </w:r>
      <w:r w:rsidR="00C20EF8" w:rsidRPr="00C20EF8">
        <w:rPr>
          <w:rFonts w:ascii="Book Antiqua" w:hAnsi="Book Antiqua"/>
          <w:bCs/>
          <w:sz w:val="24"/>
        </w:rPr>
        <w:t>2134-2142</w:t>
      </w:r>
      <w:r w:rsidR="00C20EF8" w:rsidRPr="002F71A6">
        <w:rPr>
          <w:rFonts w:ascii="Book Antiqua" w:hAnsi="Book Antiqua"/>
          <w:bCs/>
          <w:sz w:val="24"/>
        </w:rPr>
        <w:t xml:space="preserve">  </w:t>
      </w:r>
    </w:p>
    <w:p w:rsidR="009574C9" w:rsidRDefault="00C20EF8" w:rsidP="00A03109">
      <w:pPr>
        <w:snapToGrid w:val="0"/>
        <w:spacing w:line="360" w:lineRule="auto"/>
        <w:rPr>
          <w:rFonts w:ascii="Book Antiqua" w:hAnsi="Book Antiqua" w:hint="eastAsia"/>
          <w:bCs/>
          <w:sz w:val="24"/>
        </w:rPr>
      </w:pPr>
      <w:r w:rsidRPr="009574C9">
        <w:rPr>
          <w:rFonts w:ascii="Book Antiqua" w:hAnsi="Book Antiqua"/>
          <w:b/>
          <w:bCs/>
          <w:sz w:val="24"/>
        </w:rPr>
        <w:t xml:space="preserve">URL: </w:t>
      </w:r>
      <w:r w:rsidRPr="002F71A6">
        <w:rPr>
          <w:rFonts w:ascii="Book Antiqua" w:hAnsi="Book Antiqua"/>
          <w:bCs/>
          <w:sz w:val="24"/>
        </w:rPr>
        <w:t>https://www.wjgnet.com/2307-8960/full/v7/i1</w:t>
      </w:r>
      <w:r>
        <w:rPr>
          <w:rFonts w:ascii="Book Antiqua" w:hAnsi="Book Antiqua" w:hint="eastAsia"/>
          <w:bCs/>
          <w:sz w:val="24"/>
        </w:rPr>
        <w:t>6</w:t>
      </w:r>
      <w:r w:rsidRPr="002F71A6">
        <w:rPr>
          <w:rFonts w:ascii="Book Antiqua" w:hAnsi="Book Antiqua"/>
          <w:bCs/>
          <w:sz w:val="24"/>
        </w:rPr>
        <w:t>/</w:t>
      </w:r>
      <w:r>
        <w:rPr>
          <w:rFonts w:ascii="Book Antiqua" w:hAnsi="Book Antiqua" w:hint="eastAsia"/>
          <w:bCs/>
          <w:sz w:val="24"/>
        </w:rPr>
        <w:t>2134</w:t>
      </w:r>
      <w:r w:rsidRPr="002F71A6">
        <w:rPr>
          <w:rFonts w:ascii="Book Antiqua" w:hAnsi="Book Antiqua"/>
          <w:bCs/>
          <w:sz w:val="24"/>
        </w:rPr>
        <w:t xml:space="preserve">.htm  </w:t>
      </w:r>
    </w:p>
    <w:p w:rsidR="002E414F" w:rsidRPr="00A03109" w:rsidRDefault="00C20EF8" w:rsidP="00A03109">
      <w:pPr>
        <w:snapToGrid w:val="0"/>
        <w:spacing w:line="360" w:lineRule="auto"/>
        <w:rPr>
          <w:rFonts w:ascii="Book Antiqua" w:hAnsi="Book Antiqua"/>
          <w:b/>
          <w:sz w:val="24"/>
        </w:rPr>
      </w:pPr>
      <w:r w:rsidRPr="009574C9">
        <w:rPr>
          <w:rFonts w:ascii="Book Antiqua" w:hAnsi="Book Antiqua"/>
          <w:b/>
          <w:bCs/>
          <w:sz w:val="24"/>
        </w:rPr>
        <w:t>DOI:</w:t>
      </w:r>
      <w:r w:rsidRPr="002F71A6">
        <w:rPr>
          <w:rFonts w:ascii="Book Antiqua" w:hAnsi="Book Antiqua"/>
          <w:bCs/>
          <w:sz w:val="24"/>
        </w:rPr>
        <w:t xml:space="preserve"> https://dx.doi.org/10.12998/wjcc.v7.i1</w:t>
      </w:r>
      <w:r>
        <w:rPr>
          <w:rFonts w:ascii="Book Antiqua" w:hAnsi="Book Antiqua" w:hint="eastAsia"/>
          <w:bCs/>
          <w:sz w:val="24"/>
        </w:rPr>
        <w:t>6</w:t>
      </w:r>
      <w:r w:rsidRPr="002F71A6">
        <w:rPr>
          <w:rFonts w:ascii="Book Antiqua" w:hAnsi="Book Antiqua"/>
          <w:bCs/>
          <w:sz w:val="24"/>
        </w:rPr>
        <w:t>.</w:t>
      </w:r>
      <w:r>
        <w:rPr>
          <w:rFonts w:ascii="Book Antiqua" w:hAnsi="Book Antiqua" w:hint="eastAsia"/>
          <w:bCs/>
          <w:sz w:val="24"/>
        </w:rPr>
        <w:t>2134</w:t>
      </w:r>
    </w:p>
    <w:p w:rsidR="002E414F" w:rsidRPr="00A03109" w:rsidRDefault="002E414F" w:rsidP="00A03109">
      <w:pPr>
        <w:adjustRightInd w:val="0"/>
        <w:snapToGrid w:val="0"/>
        <w:spacing w:line="360" w:lineRule="auto"/>
        <w:rPr>
          <w:rFonts w:ascii="Book Antiqua" w:hAnsi="Book Antiqua"/>
          <w:bCs/>
          <w:sz w:val="24"/>
        </w:rPr>
      </w:pPr>
    </w:p>
    <w:p w:rsidR="000632C3" w:rsidRPr="00E0138E" w:rsidRDefault="000632C3" w:rsidP="00A03109">
      <w:pPr>
        <w:adjustRightInd w:val="0"/>
        <w:snapToGrid w:val="0"/>
        <w:spacing w:line="360" w:lineRule="auto"/>
        <w:rPr>
          <w:rFonts w:ascii="Book Antiqua" w:hAnsi="Book Antiqua"/>
          <w:b/>
          <w:sz w:val="24"/>
        </w:rPr>
      </w:pPr>
      <w:r w:rsidRPr="00A03109">
        <w:rPr>
          <w:rFonts w:ascii="Book Antiqua" w:hAnsi="Book Antiqua"/>
          <w:b/>
          <w:sz w:val="24"/>
        </w:rPr>
        <w:br w:type="page"/>
      </w:r>
      <w:r w:rsidR="002E414F" w:rsidRPr="00E0138E">
        <w:rPr>
          <w:rFonts w:ascii="Book Antiqua" w:hAnsi="Book Antiqua"/>
          <w:b/>
          <w:sz w:val="24"/>
        </w:rPr>
        <w:lastRenderedPageBreak/>
        <w:t>INTRODUCTION</w:t>
      </w:r>
    </w:p>
    <w:p w:rsidR="000632C3" w:rsidRPr="00E0138E" w:rsidRDefault="000632C3" w:rsidP="00A03109">
      <w:pPr>
        <w:adjustRightInd w:val="0"/>
        <w:snapToGrid w:val="0"/>
        <w:spacing w:line="360" w:lineRule="auto"/>
        <w:rPr>
          <w:rFonts w:ascii="Book Antiqua" w:hAnsi="Book Antiqua"/>
          <w:sz w:val="24"/>
        </w:rPr>
      </w:pPr>
      <w:r w:rsidRPr="00E0138E">
        <w:rPr>
          <w:rFonts w:ascii="Book Antiqua" w:hAnsi="Book Antiqua"/>
          <w:sz w:val="24"/>
        </w:rPr>
        <w:t xml:space="preserve">Traditionally speaking, what we said osteoarthritis (OA) always refer to the large joint </w:t>
      </w:r>
      <w:r w:rsidR="002E414F" w:rsidRPr="00E0138E">
        <w:rPr>
          <w:rFonts w:ascii="Book Antiqua" w:hAnsi="Book Antiqua"/>
          <w:sz w:val="24"/>
        </w:rPr>
        <w:t>OA</w:t>
      </w:r>
      <w:r w:rsidRPr="00E0138E">
        <w:rPr>
          <w:rFonts w:ascii="Book Antiqua" w:hAnsi="Book Antiqua"/>
          <w:sz w:val="24"/>
        </w:rPr>
        <w:t xml:space="preserve">, such as knee OA (KOA) and hip OA. This disease mainly affected women aged over 65, especially obese </w:t>
      </w:r>
      <w:r w:rsidR="00037A39" w:rsidRPr="00E0138E">
        <w:rPr>
          <w:rFonts w:ascii="Book Antiqua" w:hAnsi="Book Antiqua"/>
          <w:sz w:val="24"/>
        </w:rPr>
        <w:t xml:space="preserve">people </w:t>
      </w:r>
      <w:r w:rsidRPr="00E0138E">
        <w:rPr>
          <w:rFonts w:ascii="Book Antiqua" w:hAnsi="Book Antiqua"/>
          <w:sz w:val="24"/>
        </w:rPr>
        <w:t xml:space="preserve">and </w:t>
      </w:r>
      <w:r w:rsidR="00037A39" w:rsidRPr="00E0138E">
        <w:rPr>
          <w:rFonts w:ascii="Book Antiqua" w:hAnsi="Book Antiqua"/>
          <w:sz w:val="24"/>
        </w:rPr>
        <w:t xml:space="preserve">those </w:t>
      </w:r>
      <w:r w:rsidRPr="00E0138E">
        <w:rPr>
          <w:rFonts w:ascii="Book Antiqua" w:hAnsi="Book Antiqua"/>
          <w:sz w:val="24"/>
        </w:rPr>
        <w:t xml:space="preserve">with previous </w:t>
      </w:r>
      <w:proofErr w:type="gramStart"/>
      <w:r w:rsidRPr="00E0138E">
        <w:rPr>
          <w:rFonts w:ascii="Book Antiqua" w:hAnsi="Book Antiqua"/>
          <w:sz w:val="24"/>
        </w:rPr>
        <w:t>injuries</w:t>
      </w:r>
      <w:r w:rsidR="002E414F" w:rsidRPr="00E0138E">
        <w:rPr>
          <w:rFonts w:ascii="Book Antiqua" w:hAnsi="Book Antiqua"/>
          <w:sz w:val="24"/>
          <w:vertAlign w:val="superscript"/>
        </w:rPr>
        <w:t>[</w:t>
      </w:r>
      <w:proofErr w:type="gramEnd"/>
      <w:r w:rsidR="002E414F" w:rsidRPr="00E0138E">
        <w:rPr>
          <w:rFonts w:ascii="Book Antiqua" w:hAnsi="Book Antiqua"/>
          <w:sz w:val="24"/>
          <w:vertAlign w:val="superscript"/>
        </w:rPr>
        <w:t>1]</w:t>
      </w:r>
      <w:r w:rsidRPr="00E0138E">
        <w:rPr>
          <w:rFonts w:ascii="Book Antiqua" w:hAnsi="Book Antiqua"/>
          <w:sz w:val="24"/>
        </w:rPr>
        <w:t xml:space="preserve">. OA can be considered as a disease that changes not just cartilage but the entire joint organ, including the subchondral bone, menisci, ligaments, periarticular muscle, capsule, and </w:t>
      </w:r>
      <w:proofErr w:type="gramStart"/>
      <w:r w:rsidRPr="00E0138E">
        <w:rPr>
          <w:rFonts w:ascii="Book Antiqua" w:hAnsi="Book Antiqua"/>
          <w:sz w:val="24"/>
        </w:rPr>
        <w:t>synovium</w:t>
      </w:r>
      <w:r w:rsidR="002E414F" w:rsidRPr="00E0138E">
        <w:rPr>
          <w:rFonts w:ascii="Book Antiqua" w:hAnsi="Book Antiqua"/>
          <w:sz w:val="24"/>
          <w:vertAlign w:val="superscript"/>
        </w:rPr>
        <w:t>[</w:t>
      </w:r>
      <w:proofErr w:type="gramEnd"/>
      <w:r w:rsidR="002E414F" w:rsidRPr="00E0138E">
        <w:rPr>
          <w:rFonts w:ascii="Book Antiqua" w:hAnsi="Book Antiqua"/>
          <w:sz w:val="24"/>
          <w:vertAlign w:val="superscript"/>
        </w:rPr>
        <w:t>2]</w:t>
      </w:r>
      <w:r w:rsidRPr="00E0138E">
        <w:rPr>
          <w:rFonts w:ascii="Book Antiqua" w:hAnsi="Book Antiqua"/>
          <w:sz w:val="24"/>
        </w:rPr>
        <w:t xml:space="preserve">. </w:t>
      </w:r>
      <w:r w:rsidR="00037A39" w:rsidRPr="00E0138E">
        <w:rPr>
          <w:rFonts w:ascii="Book Antiqua" w:hAnsi="Book Antiqua"/>
          <w:sz w:val="24"/>
        </w:rPr>
        <w:t xml:space="preserve">Although </w:t>
      </w:r>
      <w:r w:rsidRPr="00E0138E">
        <w:rPr>
          <w:rFonts w:ascii="Book Antiqua" w:hAnsi="Book Antiqua"/>
          <w:sz w:val="24"/>
        </w:rPr>
        <w:t>most OA</w:t>
      </w:r>
      <w:r w:rsidR="00037A39" w:rsidRPr="00E0138E">
        <w:rPr>
          <w:rFonts w:ascii="Book Antiqua" w:hAnsi="Book Antiqua"/>
          <w:sz w:val="24"/>
        </w:rPr>
        <w:t xml:space="preserve"> cases</w:t>
      </w:r>
      <w:r w:rsidRPr="00E0138E">
        <w:rPr>
          <w:rFonts w:ascii="Book Antiqua" w:hAnsi="Book Antiqua"/>
          <w:sz w:val="24"/>
        </w:rPr>
        <w:t xml:space="preserve"> </w:t>
      </w:r>
      <w:r w:rsidR="00037A39" w:rsidRPr="00E0138E">
        <w:rPr>
          <w:rFonts w:ascii="Book Antiqua" w:hAnsi="Book Antiqua"/>
          <w:sz w:val="24"/>
        </w:rPr>
        <w:t xml:space="preserve">are </w:t>
      </w:r>
      <w:r w:rsidRPr="00E0138E">
        <w:rPr>
          <w:rFonts w:ascii="Book Antiqua" w:hAnsi="Book Antiqua"/>
          <w:sz w:val="24"/>
        </w:rPr>
        <w:t xml:space="preserve">caused by mechanically factors </w:t>
      </w:r>
      <w:r w:rsidR="00037A39" w:rsidRPr="00E0138E">
        <w:rPr>
          <w:rFonts w:ascii="Book Antiqua" w:hAnsi="Book Antiqua"/>
          <w:sz w:val="24"/>
        </w:rPr>
        <w:t xml:space="preserve">that </w:t>
      </w:r>
      <w:r w:rsidRPr="00E0138E">
        <w:rPr>
          <w:rFonts w:ascii="Book Antiqua" w:hAnsi="Book Antiqua"/>
          <w:sz w:val="24"/>
        </w:rPr>
        <w:t xml:space="preserve">injury the joint tissues, OA is generally recognized as a multifactorial process such as age, heredity, obesity, </w:t>
      </w:r>
      <w:r w:rsidR="00037A39" w:rsidRPr="00E0138E">
        <w:rPr>
          <w:rFonts w:ascii="Book Antiqua" w:hAnsi="Book Antiqua"/>
          <w:sz w:val="24"/>
        </w:rPr>
        <w:t xml:space="preserve">and </w:t>
      </w:r>
      <w:r w:rsidRPr="00E0138E">
        <w:rPr>
          <w:rFonts w:ascii="Book Antiqua" w:hAnsi="Book Antiqua"/>
          <w:sz w:val="24"/>
        </w:rPr>
        <w:t xml:space="preserve">nutritional </w:t>
      </w:r>
      <w:proofErr w:type="gramStart"/>
      <w:r w:rsidRPr="00E0138E">
        <w:rPr>
          <w:rFonts w:ascii="Book Antiqua" w:hAnsi="Book Antiqua"/>
          <w:sz w:val="24"/>
        </w:rPr>
        <w:t>factors</w:t>
      </w:r>
      <w:r w:rsidR="002E414F" w:rsidRPr="00E0138E">
        <w:rPr>
          <w:rFonts w:ascii="Book Antiqua" w:hAnsi="Book Antiqua"/>
          <w:sz w:val="24"/>
          <w:vertAlign w:val="superscript"/>
        </w:rPr>
        <w:t>[</w:t>
      </w:r>
      <w:proofErr w:type="gramEnd"/>
      <w:r w:rsidR="002E414F" w:rsidRPr="00E0138E">
        <w:rPr>
          <w:rFonts w:ascii="Book Antiqua" w:hAnsi="Book Antiqua"/>
          <w:sz w:val="24"/>
          <w:vertAlign w:val="superscript"/>
        </w:rPr>
        <w:t>3,4]</w:t>
      </w:r>
      <w:r w:rsidRPr="00E0138E">
        <w:rPr>
          <w:rFonts w:ascii="Book Antiqua" w:hAnsi="Book Antiqua"/>
          <w:sz w:val="24"/>
        </w:rPr>
        <w:t xml:space="preserve">. Recent studies indicated the increased risk of hand </w:t>
      </w:r>
      <w:r w:rsidR="002E414F" w:rsidRPr="00E0138E">
        <w:rPr>
          <w:rFonts w:ascii="Book Antiqua" w:hAnsi="Book Antiqua"/>
          <w:sz w:val="24"/>
        </w:rPr>
        <w:t>OA</w:t>
      </w:r>
      <w:r w:rsidRPr="00E0138E">
        <w:rPr>
          <w:rFonts w:ascii="Book Antiqua" w:hAnsi="Book Antiqua"/>
          <w:sz w:val="24"/>
        </w:rPr>
        <w:t xml:space="preserve"> in obese patients,</w:t>
      </w:r>
      <w:r w:rsidR="00037A39" w:rsidRPr="00E0138E">
        <w:rPr>
          <w:rFonts w:ascii="Book Antiqua" w:hAnsi="Book Antiqua"/>
          <w:sz w:val="24"/>
        </w:rPr>
        <w:t xml:space="preserve"> </w:t>
      </w:r>
      <w:r w:rsidRPr="00E0138E">
        <w:rPr>
          <w:rFonts w:ascii="Book Antiqua" w:hAnsi="Book Antiqua"/>
          <w:sz w:val="24"/>
        </w:rPr>
        <w:t xml:space="preserve">leading people to focus on the systemic </w:t>
      </w:r>
      <w:bookmarkStart w:id="13" w:name="OLE_LINK16"/>
      <w:bookmarkStart w:id="14" w:name="OLE_LINK17"/>
      <w:r w:rsidRPr="00E0138E">
        <w:rPr>
          <w:rFonts w:ascii="Book Antiqua" w:hAnsi="Book Antiqua"/>
          <w:sz w:val="24"/>
        </w:rPr>
        <w:t>inflammatory mediators</w:t>
      </w:r>
      <w:bookmarkEnd w:id="13"/>
      <w:bookmarkEnd w:id="14"/>
      <w:r w:rsidRPr="00E0138E">
        <w:rPr>
          <w:rFonts w:ascii="Book Antiqua" w:hAnsi="Book Antiqua"/>
          <w:sz w:val="24"/>
        </w:rPr>
        <w:t xml:space="preserve"> secreted by adipose tissue, such as cytokines, </w:t>
      </w:r>
      <w:r w:rsidR="00037A39" w:rsidRPr="00E0138E">
        <w:rPr>
          <w:rFonts w:ascii="Book Antiqua" w:hAnsi="Book Antiqua"/>
          <w:sz w:val="24"/>
        </w:rPr>
        <w:t>interleukins (</w:t>
      </w:r>
      <w:r w:rsidRPr="00E0138E">
        <w:rPr>
          <w:rFonts w:ascii="Book Antiqua" w:hAnsi="Book Antiqua"/>
          <w:sz w:val="24"/>
        </w:rPr>
        <w:t>ILs</w:t>
      </w:r>
      <w:r w:rsidR="00037A39" w:rsidRPr="00E0138E">
        <w:rPr>
          <w:rFonts w:ascii="Book Antiqua" w:hAnsi="Book Antiqua"/>
          <w:sz w:val="24"/>
        </w:rPr>
        <w:t>)</w:t>
      </w:r>
      <w:r w:rsidRPr="00E0138E">
        <w:rPr>
          <w:rFonts w:ascii="Book Antiqua" w:hAnsi="Book Antiqua"/>
          <w:sz w:val="24"/>
        </w:rPr>
        <w:t>, growth factors</w:t>
      </w:r>
      <w:r w:rsidR="00037A39" w:rsidRPr="00E0138E">
        <w:rPr>
          <w:rFonts w:ascii="Book Antiqua" w:hAnsi="Book Antiqua"/>
          <w:sz w:val="24"/>
        </w:rPr>
        <w:t>,</w:t>
      </w:r>
      <w:r w:rsidRPr="00E0138E">
        <w:rPr>
          <w:rFonts w:ascii="Book Antiqua" w:hAnsi="Book Antiqua"/>
          <w:sz w:val="24"/>
        </w:rPr>
        <w:t xml:space="preserve"> and </w:t>
      </w:r>
      <w:proofErr w:type="spellStart"/>
      <w:r w:rsidRPr="00E0138E">
        <w:rPr>
          <w:rFonts w:ascii="Book Antiqua" w:hAnsi="Book Antiqua"/>
          <w:sz w:val="24"/>
        </w:rPr>
        <w:t>adipokines</w:t>
      </w:r>
      <w:proofErr w:type="spellEnd"/>
      <w:r w:rsidR="00037A39" w:rsidRPr="00E0138E">
        <w:rPr>
          <w:rFonts w:ascii="Book Antiqua" w:hAnsi="Book Antiqua"/>
          <w:sz w:val="24"/>
        </w:rPr>
        <w:t xml:space="preserve"> in </w:t>
      </w:r>
      <w:r w:rsidR="002E414F" w:rsidRPr="00E0138E">
        <w:rPr>
          <w:rFonts w:ascii="Book Antiqua" w:hAnsi="Book Antiqua"/>
          <w:sz w:val="24"/>
        </w:rPr>
        <w:t xml:space="preserve">knee </w:t>
      </w:r>
      <w:proofErr w:type="gramStart"/>
      <w:r w:rsidR="002E414F" w:rsidRPr="00E0138E">
        <w:rPr>
          <w:rFonts w:ascii="Book Antiqua" w:hAnsi="Book Antiqua"/>
          <w:sz w:val="24"/>
        </w:rPr>
        <w:t>OA</w:t>
      </w:r>
      <w:r w:rsidRPr="00E0138E">
        <w:rPr>
          <w:rFonts w:ascii="Book Antiqua" w:hAnsi="Book Antiqua"/>
          <w:sz w:val="24"/>
          <w:vertAlign w:val="superscript"/>
        </w:rPr>
        <w:t>[</w:t>
      </w:r>
      <w:proofErr w:type="gramEnd"/>
      <w:r w:rsidRPr="00E0138E">
        <w:rPr>
          <w:rFonts w:ascii="Book Antiqua" w:hAnsi="Book Antiqua"/>
          <w:sz w:val="24"/>
          <w:vertAlign w:val="superscript"/>
        </w:rPr>
        <w:t>5]</w:t>
      </w:r>
      <w:r w:rsidR="002E414F" w:rsidRPr="00E0138E">
        <w:rPr>
          <w:rFonts w:ascii="Book Antiqua" w:hAnsi="Book Antiqua"/>
          <w:sz w:val="24"/>
        </w:rPr>
        <w:t>.</w:t>
      </w:r>
      <w:r w:rsidRPr="00E0138E">
        <w:rPr>
          <w:rFonts w:ascii="Book Antiqua" w:hAnsi="Book Antiqua"/>
          <w:sz w:val="24"/>
        </w:rPr>
        <w:t xml:space="preserve"> Meanwhile, it was found </w:t>
      </w:r>
      <w:r w:rsidR="00037A39" w:rsidRPr="00E0138E">
        <w:rPr>
          <w:rFonts w:ascii="Book Antiqua" w:hAnsi="Book Antiqua"/>
          <w:sz w:val="24"/>
        </w:rPr>
        <w:t xml:space="preserve">that </w:t>
      </w:r>
      <w:r w:rsidRPr="00E0138E">
        <w:rPr>
          <w:rFonts w:ascii="Book Antiqua" w:hAnsi="Book Antiqua"/>
          <w:sz w:val="24"/>
        </w:rPr>
        <w:t xml:space="preserve">weight loss can significantly reduce the knee pain in OA </w:t>
      </w:r>
      <w:proofErr w:type="gramStart"/>
      <w:r w:rsidRPr="00E0138E">
        <w:rPr>
          <w:rFonts w:ascii="Book Antiqua" w:hAnsi="Book Antiqua"/>
          <w:sz w:val="24"/>
        </w:rPr>
        <w:t>patients</w:t>
      </w:r>
      <w:r w:rsidR="002E414F" w:rsidRPr="00E0138E">
        <w:rPr>
          <w:rFonts w:ascii="Book Antiqua" w:hAnsi="Book Antiqua"/>
          <w:sz w:val="24"/>
          <w:vertAlign w:val="superscript"/>
        </w:rPr>
        <w:t>[</w:t>
      </w:r>
      <w:proofErr w:type="gramEnd"/>
      <w:r w:rsidR="002E414F" w:rsidRPr="00E0138E">
        <w:rPr>
          <w:rFonts w:ascii="Book Antiqua" w:hAnsi="Book Antiqua"/>
          <w:sz w:val="24"/>
          <w:vertAlign w:val="superscript"/>
        </w:rPr>
        <w:t>6]</w:t>
      </w:r>
      <w:r w:rsidRPr="00E0138E">
        <w:rPr>
          <w:rFonts w:ascii="Book Antiqua" w:hAnsi="Book Antiqua"/>
          <w:sz w:val="24"/>
        </w:rPr>
        <w:t>. And it</w:t>
      </w:r>
      <w:r w:rsidR="00037A39" w:rsidRPr="00E0138E">
        <w:rPr>
          <w:rFonts w:ascii="Book Antiqua" w:hAnsi="Book Antiqua"/>
          <w:sz w:val="24"/>
        </w:rPr>
        <w:t xml:space="preserve"> i</w:t>
      </w:r>
      <w:r w:rsidRPr="00E0138E">
        <w:rPr>
          <w:rFonts w:ascii="Book Antiqua" w:hAnsi="Book Antiqua"/>
          <w:sz w:val="24"/>
        </w:rPr>
        <w:t xml:space="preserve">s worth mentioning that OA has been defined as a local inflammatory </w:t>
      </w:r>
      <w:proofErr w:type="gramStart"/>
      <w:r w:rsidRPr="00E0138E">
        <w:rPr>
          <w:rFonts w:ascii="Book Antiqua" w:hAnsi="Book Antiqua"/>
          <w:sz w:val="24"/>
        </w:rPr>
        <w:t>disease</w:t>
      </w:r>
      <w:r w:rsidR="002E414F" w:rsidRPr="00E0138E">
        <w:rPr>
          <w:rFonts w:ascii="Book Antiqua" w:hAnsi="Book Antiqua"/>
          <w:sz w:val="24"/>
          <w:vertAlign w:val="superscript"/>
        </w:rPr>
        <w:t>[</w:t>
      </w:r>
      <w:proofErr w:type="gramEnd"/>
      <w:r w:rsidR="002E414F" w:rsidRPr="00E0138E">
        <w:rPr>
          <w:rFonts w:ascii="Book Antiqua" w:hAnsi="Book Antiqua"/>
          <w:sz w:val="24"/>
          <w:vertAlign w:val="superscript"/>
        </w:rPr>
        <w:t>7]</w:t>
      </w:r>
      <w:r w:rsidRPr="00E0138E">
        <w:rPr>
          <w:rFonts w:ascii="Book Antiqua" w:hAnsi="Book Antiqua"/>
          <w:sz w:val="24"/>
        </w:rPr>
        <w:t>.</w:t>
      </w:r>
    </w:p>
    <w:p w:rsidR="000632C3" w:rsidRPr="00E0138E" w:rsidRDefault="00037A39" w:rsidP="00A03109">
      <w:pPr>
        <w:adjustRightInd w:val="0"/>
        <w:snapToGrid w:val="0"/>
        <w:spacing w:line="360" w:lineRule="auto"/>
        <w:ind w:firstLineChars="100" w:firstLine="240"/>
        <w:rPr>
          <w:rFonts w:ascii="Book Antiqua" w:hAnsi="Book Antiqua"/>
          <w:sz w:val="24"/>
        </w:rPr>
      </w:pPr>
      <w:r w:rsidRPr="00E0138E">
        <w:rPr>
          <w:rFonts w:ascii="Book Antiqua" w:hAnsi="Book Antiqua"/>
          <w:sz w:val="24"/>
        </w:rPr>
        <w:t xml:space="preserve">The infrapatellar </w:t>
      </w:r>
      <w:r w:rsidR="000632C3" w:rsidRPr="00E0138E">
        <w:rPr>
          <w:rFonts w:ascii="Book Antiqua" w:hAnsi="Book Antiqua"/>
          <w:sz w:val="24"/>
        </w:rPr>
        <w:t>fat pad (IPFP), which is located intra-</w:t>
      </w:r>
      <w:proofErr w:type="spellStart"/>
      <w:r w:rsidR="000632C3" w:rsidRPr="00E0138E">
        <w:rPr>
          <w:rFonts w:ascii="Book Antiqua" w:hAnsi="Book Antiqua"/>
          <w:sz w:val="24"/>
        </w:rPr>
        <w:t>articular</w:t>
      </w:r>
      <w:r w:rsidRPr="00E0138E">
        <w:rPr>
          <w:rFonts w:ascii="Book Antiqua" w:hAnsi="Book Antiqua"/>
          <w:sz w:val="24"/>
        </w:rPr>
        <w:t>ly</w:t>
      </w:r>
      <w:proofErr w:type="spellEnd"/>
      <w:r w:rsidR="000632C3" w:rsidRPr="00E0138E">
        <w:rPr>
          <w:rFonts w:ascii="Book Antiqua" w:hAnsi="Book Antiqua"/>
          <w:sz w:val="24"/>
        </w:rPr>
        <w:t xml:space="preserve"> and </w:t>
      </w:r>
      <w:proofErr w:type="spellStart"/>
      <w:r w:rsidR="000632C3" w:rsidRPr="00E0138E">
        <w:rPr>
          <w:rFonts w:ascii="Book Antiqua" w:hAnsi="Book Antiqua"/>
          <w:sz w:val="24"/>
        </w:rPr>
        <w:t>extrasynovial</w:t>
      </w:r>
      <w:r w:rsidRPr="00E0138E">
        <w:rPr>
          <w:rFonts w:ascii="Book Antiqua" w:hAnsi="Book Antiqua"/>
          <w:sz w:val="24"/>
        </w:rPr>
        <w:t>ly</w:t>
      </w:r>
      <w:proofErr w:type="spellEnd"/>
      <w:r w:rsidR="000632C3" w:rsidRPr="00E0138E">
        <w:rPr>
          <w:rFonts w:ascii="Book Antiqua" w:hAnsi="Book Antiqua"/>
          <w:sz w:val="24"/>
        </w:rPr>
        <w:t xml:space="preserve"> in the knee joint, is abundant </w:t>
      </w:r>
      <w:r w:rsidRPr="00E0138E">
        <w:rPr>
          <w:rFonts w:ascii="Book Antiqua" w:hAnsi="Book Antiqua"/>
          <w:sz w:val="24"/>
        </w:rPr>
        <w:t xml:space="preserve">in </w:t>
      </w:r>
      <w:r w:rsidR="000632C3" w:rsidRPr="00E0138E">
        <w:rPr>
          <w:rFonts w:ascii="Book Antiqua" w:hAnsi="Book Antiqua"/>
          <w:sz w:val="24"/>
        </w:rPr>
        <w:t xml:space="preserve">adipose </w:t>
      </w:r>
      <w:proofErr w:type="gramStart"/>
      <w:r w:rsidR="000632C3" w:rsidRPr="00E0138E">
        <w:rPr>
          <w:rFonts w:ascii="Book Antiqua" w:hAnsi="Book Antiqua"/>
          <w:sz w:val="24"/>
        </w:rPr>
        <w:t>tissue</w:t>
      </w:r>
      <w:r w:rsidR="002E414F" w:rsidRPr="00E0138E">
        <w:rPr>
          <w:rFonts w:ascii="Book Antiqua" w:hAnsi="Book Antiqua"/>
          <w:sz w:val="24"/>
          <w:vertAlign w:val="superscript"/>
        </w:rPr>
        <w:t>[</w:t>
      </w:r>
      <w:proofErr w:type="gramEnd"/>
      <w:r w:rsidR="002E414F" w:rsidRPr="00E0138E">
        <w:rPr>
          <w:rFonts w:ascii="Book Antiqua" w:hAnsi="Book Antiqua"/>
          <w:sz w:val="24"/>
          <w:vertAlign w:val="superscript"/>
        </w:rPr>
        <w:t>8]</w:t>
      </w:r>
      <w:r w:rsidR="000632C3" w:rsidRPr="00E0138E">
        <w:rPr>
          <w:rFonts w:ascii="Book Antiqua" w:hAnsi="Book Antiqua"/>
          <w:sz w:val="24"/>
        </w:rPr>
        <w:t>. Considering the IPFP location and the</w:t>
      </w:r>
      <w:r w:rsidRPr="00E0138E">
        <w:rPr>
          <w:rFonts w:ascii="Book Antiqua" w:hAnsi="Book Antiqua"/>
          <w:sz w:val="24"/>
        </w:rPr>
        <w:t xml:space="preserve"> role of</w:t>
      </w:r>
      <w:r w:rsidR="000632C3" w:rsidRPr="00E0138E">
        <w:rPr>
          <w:rFonts w:ascii="Book Antiqua" w:hAnsi="Book Antiqua"/>
          <w:sz w:val="24"/>
        </w:rPr>
        <w:t xml:space="preserve"> inflammatory mediators</w:t>
      </w:r>
      <w:r w:rsidRPr="00E0138E">
        <w:rPr>
          <w:rFonts w:ascii="Book Antiqua" w:hAnsi="Book Antiqua"/>
          <w:sz w:val="24"/>
        </w:rPr>
        <w:t xml:space="preserve"> </w:t>
      </w:r>
      <w:r w:rsidR="000632C3" w:rsidRPr="00E0138E">
        <w:rPr>
          <w:rFonts w:ascii="Book Antiqua" w:hAnsi="Book Antiqua"/>
          <w:sz w:val="24"/>
        </w:rPr>
        <w:t xml:space="preserve">in the OA process, few researchers </w:t>
      </w:r>
      <w:r w:rsidRPr="00E0138E">
        <w:rPr>
          <w:rFonts w:ascii="Book Antiqua" w:hAnsi="Book Antiqua"/>
          <w:sz w:val="24"/>
        </w:rPr>
        <w:t xml:space="preserve">are now </w:t>
      </w:r>
      <w:r w:rsidR="000632C3" w:rsidRPr="00E0138E">
        <w:rPr>
          <w:rFonts w:ascii="Book Antiqua" w:hAnsi="Book Antiqua"/>
          <w:sz w:val="24"/>
        </w:rPr>
        <w:t xml:space="preserve">paying attention on the effect of IPFP in the </w:t>
      </w:r>
      <w:r w:rsidRPr="00E0138E">
        <w:rPr>
          <w:rFonts w:ascii="Book Antiqua" w:hAnsi="Book Antiqua"/>
          <w:sz w:val="24"/>
        </w:rPr>
        <w:t xml:space="preserve">physiopathology of OA </w:t>
      </w:r>
      <w:r w:rsidR="000632C3" w:rsidRPr="00E0138E">
        <w:rPr>
          <w:rFonts w:ascii="Book Antiqua" w:hAnsi="Book Antiqua"/>
          <w:sz w:val="24"/>
        </w:rPr>
        <w:t xml:space="preserve">and </w:t>
      </w:r>
      <w:r w:rsidRPr="00E0138E">
        <w:rPr>
          <w:rFonts w:ascii="Book Antiqua" w:hAnsi="Book Antiqua"/>
          <w:sz w:val="24"/>
        </w:rPr>
        <w:t xml:space="preserve">its </w:t>
      </w:r>
      <w:r w:rsidR="000632C3" w:rsidRPr="00E0138E">
        <w:rPr>
          <w:rFonts w:ascii="Book Antiqua" w:hAnsi="Book Antiqua"/>
          <w:sz w:val="24"/>
        </w:rPr>
        <w:t xml:space="preserve">new application prospect </w:t>
      </w:r>
      <w:r w:rsidRPr="00E0138E">
        <w:rPr>
          <w:rFonts w:ascii="Book Antiqua" w:hAnsi="Book Antiqua"/>
          <w:sz w:val="24"/>
        </w:rPr>
        <w:t>in this disease</w:t>
      </w:r>
      <w:r w:rsidR="000632C3" w:rsidRPr="00E0138E">
        <w:rPr>
          <w:rFonts w:ascii="Book Antiqua" w:hAnsi="Book Antiqua"/>
          <w:sz w:val="24"/>
        </w:rPr>
        <w:t>. This review is therefore to provide a brief update on the role of IPFP in the process of OA</w:t>
      </w:r>
      <w:r w:rsidRPr="00E0138E">
        <w:rPr>
          <w:rFonts w:ascii="Book Antiqua" w:hAnsi="Book Antiqua"/>
          <w:sz w:val="24"/>
        </w:rPr>
        <w:t xml:space="preserve"> </w:t>
      </w:r>
      <w:r w:rsidR="000632C3" w:rsidRPr="00E0138E">
        <w:rPr>
          <w:rFonts w:ascii="Book Antiqua" w:hAnsi="Book Antiqua"/>
          <w:sz w:val="24"/>
        </w:rPr>
        <w:t>and the innovative therapeutic strategies using IPFP nowadays.</w:t>
      </w:r>
    </w:p>
    <w:p w:rsidR="000632C3" w:rsidRPr="00E0138E" w:rsidRDefault="000632C3" w:rsidP="00A03109">
      <w:pPr>
        <w:adjustRightInd w:val="0"/>
        <w:snapToGrid w:val="0"/>
        <w:spacing w:line="360" w:lineRule="auto"/>
        <w:ind w:firstLineChars="200" w:firstLine="480"/>
        <w:rPr>
          <w:rFonts w:ascii="Book Antiqua" w:hAnsi="Book Antiqua"/>
          <w:sz w:val="24"/>
        </w:rPr>
      </w:pPr>
    </w:p>
    <w:p w:rsidR="000632C3" w:rsidRPr="00E0138E" w:rsidRDefault="002E414F" w:rsidP="00A03109">
      <w:pPr>
        <w:adjustRightInd w:val="0"/>
        <w:snapToGrid w:val="0"/>
        <w:spacing w:line="360" w:lineRule="auto"/>
        <w:rPr>
          <w:rFonts w:ascii="Book Antiqua" w:hAnsi="Book Antiqua"/>
          <w:b/>
          <w:sz w:val="24"/>
        </w:rPr>
      </w:pPr>
      <w:r w:rsidRPr="00E0138E">
        <w:rPr>
          <w:rFonts w:ascii="Book Antiqua" w:hAnsi="Book Antiqua"/>
          <w:b/>
          <w:sz w:val="24"/>
        </w:rPr>
        <w:t>ANATOMIC AND BIOLOGICAL CHARACTERISTICS OF IPFP</w:t>
      </w:r>
    </w:p>
    <w:p w:rsidR="000632C3" w:rsidRPr="00E0138E" w:rsidRDefault="00037A39" w:rsidP="00A03109">
      <w:pPr>
        <w:adjustRightInd w:val="0"/>
        <w:snapToGrid w:val="0"/>
        <w:spacing w:line="360" w:lineRule="auto"/>
        <w:rPr>
          <w:rFonts w:ascii="Book Antiqua" w:hAnsi="Book Antiqua"/>
          <w:sz w:val="24"/>
        </w:rPr>
      </w:pPr>
      <w:r w:rsidRPr="00E0138E">
        <w:rPr>
          <w:rFonts w:ascii="Book Antiqua" w:hAnsi="Book Antiqua"/>
          <w:sz w:val="24"/>
        </w:rPr>
        <w:t xml:space="preserve">The </w:t>
      </w:r>
      <w:r w:rsidR="000632C3" w:rsidRPr="00E0138E">
        <w:rPr>
          <w:rFonts w:ascii="Book Antiqua" w:hAnsi="Book Antiqua"/>
          <w:sz w:val="24"/>
        </w:rPr>
        <w:t>IPFP was first described by Hoff</w:t>
      </w:r>
      <w:r w:rsidR="001F354F" w:rsidRPr="00E0138E">
        <w:rPr>
          <w:rFonts w:ascii="Book Antiqua" w:hAnsi="Book Antiqua"/>
          <w:sz w:val="24"/>
        </w:rPr>
        <w:t>a</w:t>
      </w:r>
      <w:r w:rsidR="000632C3" w:rsidRPr="00E0138E">
        <w:rPr>
          <w:rFonts w:ascii="Book Antiqua" w:hAnsi="Book Antiqua"/>
          <w:sz w:val="24"/>
        </w:rPr>
        <w:t xml:space="preserve"> as </w:t>
      </w:r>
      <w:r w:rsidR="002E414F" w:rsidRPr="00E0138E">
        <w:rPr>
          <w:rFonts w:ascii="Book Antiqua" w:hAnsi="Book Antiqua"/>
          <w:sz w:val="24"/>
        </w:rPr>
        <w:t>“</w:t>
      </w:r>
      <w:proofErr w:type="spellStart"/>
      <w:proofErr w:type="gramStart"/>
      <w:r w:rsidR="000632C3" w:rsidRPr="00E0138E">
        <w:rPr>
          <w:rFonts w:ascii="Book Antiqua" w:hAnsi="Book Antiqua"/>
          <w:sz w:val="24"/>
        </w:rPr>
        <w:t>Hoffas</w:t>
      </w:r>
      <w:proofErr w:type="spellEnd"/>
      <w:proofErr w:type="gramEnd"/>
      <w:r w:rsidR="000632C3" w:rsidRPr="00E0138E">
        <w:rPr>
          <w:rFonts w:ascii="Book Antiqua" w:hAnsi="Book Antiqua"/>
          <w:sz w:val="24"/>
        </w:rPr>
        <w:t xml:space="preserve"> fat pad</w:t>
      </w:r>
      <w:r w:rsidR="002E414F" w:rsidRPr="00E0138E">
        <w:rPr>
          <w:rFonts w:ascii="Book Antiqua" w:hAnsi="Book Antiqua"/>
          <w:sz w:val="24"/>
        </w:rPr>
        <w:t>”</w:t>
      </w:r>
      <w:r w:rsidR="000632C3" w:rsidRPr="00E0138E">
        <w:rPr>
          <w:rFonts w:ascii="Book Antiqua" w:hAnsi="Book Antiqua"/>
          <w:sz w:val="24"/>
        </w:rPr>
        <w:t xml:space="preserve"> and </w:t>
      </w:r>
      <w:r w:rsidR="002E414F" w:rsidRPr="00E0138E">
        <w:rPr>
          <w:rFonts w:ascii="Book Antiqua" w:hAnsi="Book Antiqua"/>
          <w:sz w:val="24"/>
        </w:rPr>
        <w:t>“</w:t>
      </w:r>
      <w:proofErr w:type="spellStart"/>
      <w:r w:rsidR="000632C3" w:rsidRPr="00E0138E">
        <w:rPr>
          <w:rFonts w:ascii="Book Antiqua" w:hAnsi="Book Antiqua"/>
          <w:sz w:val="24"/>
        </w:rPr>
        <w:t>Hoffas</w:t>
      </w:r>
      <w:proofErr w:type="spellEnd"/>
      <w:r w:rsidR="000632C3" w:rsidRPr="00E0138E">
        <w:rPr>
          <w:rFonts w:ascii="Book Antiqua" w:hAnsi="Book Antiqua"/>
          <w:sz w:val="24"/>
        </w:rPr>
        <w:t xml:space="preserve"> disease</w:t>
      </w:r>
      <w:r w:rsidR="002E414F" w:rsidRPr="00E0138E">
        <w:rPr>
          <w:rFonts w:ascii="Book Antiqua" w:hAnsi="Book Antiqua"/>
          <w:sz w:val="24"/>
        </w:rPr>
        <w:t>”</w:t>
      </w:r>
      <w:r w:rsidR="000632C3" w:rsidRPr="00E0138E">
        <w:rPr>
          <w:rFonts w:ascii="Book Antiqua" w:hAnsi="Book Antiqua"/>
          <w:sz w:val="24"/>
        </w:rPr>
        <w:t xml:space="preserve"> in 1904</w:t>
      </w:r>
      <w:r w:rsidR="002E414F" w:rsidRPr="00E0138E">
        <w:rPr>
          <w:rFonts w:ascii="Book Antiqua" w:hAnsi="Book Antiqua"/>
          <w:sz w:val="24"/>
          <w:vertAlign w:val="superscript"/>
        </w:rPr>
        <w:t>[9]</w:t>
      </w:r>
      <w:r w:rsidR="000632C3" w:rsidRPr="00E0138E">
        <w:rPr>
          <w:rFonts w:ascii="Book Antiqua" w:hAnsi="Book Antiqua"/>
          <w:sz w:val="24"/>
        </w:rPr>
        <w:t xml:space="preserve">. It is an </w:t>
      </w:r>
      <w:bookmarkStart w:id="15" w:name="OLE_LINK4"/>
      <w:bookmarkStart w:id="16" w:name="OLE_LINK3"/>
      <w:r w:rsidR="000632C3" w:rsidRPr="00E0138E">
        <w:rPr>
          <w:rFonts w:ascii="Book Antiqua" w:hAnsi="Book Antiqua"/>
          <w:sz w:val="24"/>
        </w:rPr>
        <w:t xml:space="preserve">intra-articular and </w:t>
      </w:r>
      <w:proofErr w:type="spellStart"/>
      <w:r w:rsidR="000632C3" w:rsidRPr="00E0138E">
        <w:rPr>
          <w:rFonts w:ascii="Book Antiqua" w:hAnsi="Book Antiqua"/>
          <w:sz w:val="24"/>
        </w:rPr>
        <w:t>extrasynovial</w:t>
      </w:r>
      <w:bookmarkEnd w:id="15"/>
      <w:bookmarkEnd w:id="16"/>
      <w:proofErr w:type="spellEnd"/>
      <w:r w:rsidR="000632C3" w:rsidRPr="00E0138E">
        <w:rPr>
          <w:rFonts w:ascii="Book Antiqua" w:hAnsi="Book Antiqua"/>
          <w:sz w:val="24"/>
        </w:rPr>
        <w:t xml:space="preserve"> inclusion, covered by synovial </w:t>
      </w:r>
      <w:proofErr w:type="gramStart"/>
      <w:r w:rsidR="000632C3" w:rsidRPr="00E0138E">
        <w:rPr>
          <w:rFonts w:ascii="Book Antiqua" w:hAnsi="Book Antiqua"/>
          <w:sz w:val="24"/>
        </w:rPr>
        <w:t>membrane</w:t>
      </w:r>
      <w:r w:rsidR="002E414F" w:rsidRPr="00E0138E">
        <w:rPr>
          <w:rFonts w:ascii="Book Antiqua" w:hAnsi="Book Antiqua"/>
          <w:sz w:val="24"/>
          <w:vertAlign w:val="superscript"/>
        </w:rPr>
        <w:t>[</w:t>
      </w:r>
      <w:proofErr w:type="gramEnd"/>
      <w:r w:rsidR="002E414F" w:rsidRPr="00E0138E">
        <w:rPr>
          <w:rFonts w:ascii="Book Antiqua" w:hAnsi="Book Antiqua"/>
          <w:sz w:val="24"/>
          <w:vertAlign w:val="superscript"/>
        </w:rPr>
        <w:t>8,10]</w:t>
      </w:r>
      <w:r w:rsidR="000632C3" w:rsidRPr="00E0138E">
        <w:rPr>
          <w:rFonts w:ascii="Book Antiqua" w:hAnsi="Book Antiqua"/>
          <w:sz w:val="24"/>
        </w:rPr>
        <w:t xml:space="preserve">. On the transverse section, </w:t>
      </w:r>
      <w:r w:rsidRPr="00E0138E">
        <w:rPr>
          <w:rFonts w:ascii="Book Antiqua" w:hAnsi="Book Antiqua"/>
          <w:sz w:val="24"/>
        </w:rPr>
        <w:t xml:space="preserve">the </w:t>
      </w:r>
      <w:r w:rsidR="000632C3" w:rsidRPr="00E0138E">
        <w:rPr>
          <w:rFonts w:ascii="Book Antiqua" w:hAnsi="Book Antiqua"/>
          <w:sz w:val="24"/>
        </w:rPr>
        <w:t>IPFP is located between the patellar retinacula and patellar tendon anteriorly and the trochlear surface of the femur posteriorly; on the sagittal section, it is located inferior</w:t>
      </w:r>
      <w:r w:rsidRPr="00E0138E">
        <w:rPr>
          <w:rFonts w:ascii="Book Antiqua" w:hAnsi="Book Antiqua"/>
          <w:sz w:val="24"/>
        </w:rPr>
        <w:t>ly</w:t>
      </w:r>
      <w:r w:rsidR="000632C3" w:rsidRPr="00E0138E">
        <w:rPr>
          <w:rFonts w:ascii="Book Antiqua" w:hAnsi="Book Antiqua"/>
          <w:sz w:val="24"/>
        </w:rPr>
        <w:t xml:space="preserve"> to the patella and anterior</w:t>
      </w:r>
      <w:r w:rsidRPr="00E0138E">
        <w:rPr>
          <w:rFonts w:ascii="Book Antiqua" w:hAnsi="Book Antiqua"/>
          <w:sz w:val="24"/>
        </w:rPr>
        <w:t>ly</w:t>
      </w:r>
      <w:r w:rsidR="000632C3" w:rsidRPr="00E0138E">
        <w:rPr>
          <w:rFonts w:ascii="Book Antiqua" w:hAnsi="Book Antiqua"/>
          <w:sz w:val="24"/>
        </w:rPr>
        <w:t xml:space="preserve"> to the femoral condyle and </w:t>
      </w:r>
      <w:r w:rsidR="000632C3" w:rsidRPr="00E0138E">
        <w:rPr>
          <w:rFonts w:ascii="Book Antiqua" w:hAnsi="Book Antiqua"/>
          <w:sz w:val="24"/>
        </w:rPr>
        <w:lastRenderedPageBreak/>
        <w:t xml:space="preserve">intercondylar notch. </w:t>
      </w:r>
      <w:r w:rsidRPr="00E0138E">
        <w:rPr>
          <w:rFonts w:ascii="Book Antiqua" w:hAnsi="Book Antiqua"/>
          <w:sz w:val="24"/>
        </w:rPr>
        <w:t xml:space="preserve">The </w:t>
      </w:r>
      <w:r w:rsidR="000632C3" w:rsidRPr="00E0138E">
        <w:rPr>
          <w:rFonts w:ascii="Book Antiqua" w:hAnsi="Book Antiqua"/>
          <w:sz w:val="24"/>
        </w:rPr>
        <w:t xml:space="preserve">IPFP is composed of adipocytes and adipose connective tissues containing collagen </w:t>
      </w:r>
      <w:r w:rsidRPr="00E0138E">
        <w:rPr>
          <w:rFonts w:ascii="Book Antiqua" w:hAnsi="Book Antiqua"/>
          <w:sz w:val="24"/>
        </w:rPr>
        <w:t xml:space="preserve">that is </w:t>
      </w:r>
      <w:r w:rsidR="000632C3" w:rsidRPr="00E0138E">
        <w:rPr>
          <w:rFonts w:ascii="Book Antiqua" w:hAnsi="Book Antiqua"/>
          <w:sz w:val="24"/>
        </w:rPr>
        <w:t xml:space="preserve">embedded in an amorphous ground substance encompassing </w:t>
      </w:r>
      <w:proofErr w:type="spellStart"/>
      <w:r w:rsidR="000632C3" w:rsidRPr="00E0138E">
        <w:rPr>
          <w:rFonts w:ascii="Book Antiqua" w:hAnsi="Book Antiqua"/>
          <w:sz w:val="24"/>
        </w:rPr>
        <w:t>glycosaminoglycans</w:t>
      </w:r>
      <w:proofErr w:type="spellEnd"/>
      <w:r w:rsidR="000632C3" w:rsidRPr="00E0138E">
        <w:rPr>
          <w:rFonts w:ascii="Book Antiqua" w:hAnsi="Book Antiqua"/>
          <w:sz w:val="24"/>
        </w:rPr>
        <w:t xml:space="preserve">. It can be divided into two portions, inner and outer </w:t>
      </w:r>
      <w:proofErr w:type="gramStart"/>
      <w:r w:rsidR="000632C3" w:rsidRPr="00E0138E">
        <w:rPr>
          <w:rFonts w:ascii="Book Antiqua" w:hAnsi="Book Antiqua"/>
          <w:sz w:val="24"/>
        </w:rPr>
        <w:t>tissue</w:t>
      </w:r>
      <w:r w:rsidRPr="00E0138E">
        <w:rPr>
          <w:rFonts w:ascii="Book Antiqua" w:hAnsi="Book Antiqua"/>
          <w:sz w:val="24"/>
        </w:rPr>
        <w:t>s</w:t>
      </w:r>
      <w:r w:rsidR="002E414F" w:rsidRPr="00E0138E">
        <w:rPr>
          <w:rFonts w:ascii="Book Antiqua" w:hAnsi="Book Antiqua"/>
          <w:sz w:val="24"/>
          <w:vertAlign w:val="superscript"/>
        </w:rPr>
        <w:t>[</w:t>
      </w:r>
      <w:proofErr w:type="gramEnd"/>
      <w:r w:rsidR="002E414F" w:rsidRPr="00E0138E">
        <w:rPr>
          <w:rFonts w:ascii="Book Antiqua" w:hAnsi="Book Antiqua"/>
          <w:sz w:val="24"/>
          <w:vertAlign w:val="superscript"/>
        </w:rPr>
        <w:t>11]</w:t>
      </w:r>
      <w:r w:rsidR="000632C3" w:rsidRPr="00E0138E">
        <w:rPr>
          <w:rFonts w:ascii="Book Antiqua" w:hAnsi="Book Antiqua"/>
          <w:sz w:val="24"/>
        </w:rPr>
        <w:t xml:space="preserve">. The inner tissue is the core of the pad with hard pillow-like adipose tissue with cushioning properties, whereas the outer tissue is a soft adipose tissue surrounding the inner tissue. It was described </w:t>
      </w:r>
      <w:r w:rsidRPr="00E0138E">
        <w:rPr>
          <w:rFonts w:ascii="Book Antiqua" w:hAnsi="Book Antiqua"/>
          <w:sz w:val="24"/>
        </w:rPr>
        <w:t xml:space="preserve">that </w:t>
      </w:r>
      <w:r w:rsidR="000632C3" w:rsidRPr="00E0138E">
        <w:rPr>
          <w:rFonts w:ascii="Book Antiqua" w:hAnsi="Book Antiqua"/>
          <w:sz w:val="24"/>
        </w:rPr>
        <w:t>the inner tissue may</w:t>
      </w:r>
      <w:r w:rsidRPr="00E0138E">
        <w:rPr>
          <w:rFonts w:ascii="Book Antiqua" w:hAnsi="Book Antiqua"/>
          <w:sz w:val="24"/>
        </w:rPr>
        <w:t xml:space="preserve"> undergo </w:t>
      </w:r>
      <w:r w:rsidR="000632C3" w:rsidRPr="00E0138E">
        <w:rPr>
          <w:rFonts w:ascii="Book Antiqua" w:hAnsi="Book Antiqua"/>
          <w:sz w:val="24"/>
        </w:rPr>
        <w:t>a compressive load and the outer tissue may under</w:t>
      </w:r>
      <w:r w:rsidRPr="00E0138E">
        <w:rPr>
          <w:rFonts w:ascii="Book Antiqua" w:hAnsi="Book Antiqua"/>
          <w:sz w:val="24"/>
        </w:rPr>
        <w:t>go</w:t>
      </w:r>
      <w:r w:rsidR="000632C3" w:rsidRPr="00E0138E">
        <w:rPr>
          <w:rFonts w:ascii="Book Antiqua" w:hAnsi="Book Antiqua"/>
          <w:sz w:val="24"/>
        </w:rPr>
        <w:t xml:space="preserve"> a tensional load. The IPFP has the space-filling properties in the joint cavity</w:t>
      </w:r>
      <w:r w:rsidRPr="00E0138E">
        <w:rPr>
          <w:rFonts w:ascii="Book Antiqua" w:hAnsi="Book Antiqua"/>
          <w:sz w:val="24"/>
        </w:rPr>
        <w:t xml:space="preserve">, which </w:t>
      </w:r>
      <w:r w:rsidR="000632C3" w:rsidRPr="00E0138E">
        <w:rPr>
          <w:rFonts w:ascii="Book Antiqua" w:hAnsi="Book Antiqua"/>
          <w:sz w:val="24"/>
        </w:rPr>
        <w:t xml:space="preserve">implies an essential role in joint function such as secreting synovial </w:t>
      </w:r>
      <w:proofErr w:type="gramStart"/>
      <w:r w:rsidR="000632C3" w:rsidRPr="00E0138E">
        <w:rPr>
          <w:rFonts w:ascii="Book Antiqua" w:hAnsi="Book Antiqua"/>
          <w:sz w:val="24"/>
        </w:rPr>
        <w:t>fluid</w:t>
      </w:r>
      <w:r w:rsidR="002E414F" w:rsidRPr="00E0138E">
        <w:rPr>
          <w:rFonts w:ascii="Book Antiqua" w:hAnsi="Book Antiqua"/>
          <w:sz w:val="24"/>
          <w:vertAlign w:val="superscript"/>
        </w:rPr>
        <w:t>[</w:t>
      </w:r>
      <w:proofErr w:type="gramEnd"/>
      <w:r w:rsidR="002E414F" w:rsidRPr="00E0138E">
        <w:rPr>
          <w:rFonts w:ascii="Book Antiqua" w:hAnsi="Book Antiqua"/>
          <w:sz w:val="24"/>
          <w:vertAlign w:val="superscript"/>
        </w:rPr>
        <w:t>12]</w:t>
      </w:r>
      <w:r w:rsidR="000632C3" w:rsidRPr="00E0138E">
        <w:rPr>
          <w:rFonts w:ascii="Book Antiqua" w:hAnsi="Book Antiqua"/>
          <w:sz w:val="24"/>
        </w:rPr>
        <w:t>, promoting lubrication</w:t>
      </w:r>
      <w:r w:rsidR="000632C3" w:rsidRPr="00E0138E">
        <w:rPr>
          <w:rFonts w:ascii="Book Antiqua" w:hAnsi="Book Antiqua"/>
          <w:sz w:val="24"/>
          <w:vertAlign w:val="superscript"/>
        </w:rPr>
        <w:t>[13</w:t>
      </w:r>
      <w:r w:rsidRPr="00E0138E">
        <w:rPr>
          <w:rFonts w:ascii="Book Antiqua" w:hAnsi="Book Antiqua"/>
          <w:sz w:val="24"/>
          <w:vertAlign w:val="superscript"/>
        </w:rPr>
        <w:t>]</w:t>
      </w:r>
      <w:r w:rsidRPr="00E0138E">
        <w:rPr>
          <w:rFonts w:ascii="Book Antiqua" w:hAnsi="Book Antiqua"/>
          <w:sz w:val="24"/>
        </w:rPr>
        <w:t xml:space="preserve">, </w:t>
      </w:r>
      <w:r w:rsidR="000632C3" w:rsidRPr="00E0138E">
        <w:rPr>
          <w:rFonts w:ascii="Book Antiqua" w:hAnsi="Book Antiqua"/>
          <w:sz w:val="24"/>
        </w:rPr>
        <w:t>and shock absorption.</w:t>
      </w:r>
    </w:p>
    <w:p w:rsidR="000632C3" w:rsidRPr="00E0138E" w:rsidRDefault="009D60E5" w:rsidP="00A03109">
      <w:pPr>
        <w:adjustRightInd w:val="0"/>
        <w:snapToGrid w:val="0"/>
        <w:spacing w:line="360" w:lineRule="auto"/>
        <w:ind w:firstLineChars="100" w:firstLine="240"/>
        <w:rPr>
          <w:rFonts w:ascii="Book Antiqua" w:hAnsi="Book Antiqua"/>
          <w:sz w:val="24"/>
        </w:rPr>
      </w:pPr>
      <w:r w:rsidRPr="00E0138E">
        <w:rPr>
          <w:rFonts w:ascii="Book Antiqua" w:hAnsi="Book Antiqua"/>
          <w:bCs/>
          <w:sz w:val="24"/>
        </w:rPr>
        <w:t>The periphery of the IPFP is highly vascularized, but the center is poorly vascularized</w:t>
      </w:r>
      <w:r w:rsidR="000632C3" w:rsidRPr="00E0138E">
        <w:rPr>
          <w:rFonts w:ascii="Book Antiqua" w:hAnsi="Book Antiqua"/>
          <w:sz w:val="24"/>
        </w:rPr>
        <w:t xml:space="preserve">. The blood of IPFP is supplied by two vertical arteries, which </w:t>
      </w:r>
      <w:r w:rsidR="00037A39" w:rsidRPr="00E0138E">
        <w:rPr>
          <w:rFonts w:ascii="Book Antiqua" w:hAnsi="Book Antiqua"/>
          <w:sz w:val="24"/>
        </w:rPr>
        <w:t xml:space="preserve">are </w:t>
      </w:r>
      <w:r w:rsidR="000632C3" w:rsidRPr="00E0138E">
        <w:rPr>
          <w:rFonts w:ascii="Book Antiqua" w:hAnsi="Book Antiqua"/>
          <w:sz w:val="24"/>
        </w:rPr>
        <w:t xml:space="preserve">connected by </w:t>
      </w:r>
      <w:r w:rsidR="00037A39" w:rsidRPr="00E0138E">
        <w:rPr>
          <w:rFonts w:ascii="Book Antiqua" w:hAnsi="Book Antiqua"/>
          <w:sz w:val="24"/>
        </w:rPr>
        <w:t>two to three</w:t>
      </w:r>
      <w:r w:rsidR="000632C3" w:rsidRPr="00E0138E">
        <w:rPr>
          <w:rFonts w:ascii="Book Antiqua" w:hAnsi="Book Antiqua"/>
          <w:sz w:val="24"/>
        </w:rPr>
        <w:t xml:space="preserve"> horizontal </w:t>
      </w:r>
      <w:proofErr w:type="gramStart"/>
      <w:r w:rsidR="000632C3" w:rsidRPr="00E0138E">
        <w:rPr>
          <w:rFonts w:ascii="Book Antiqua" w:hAnsi="Book Antiqua"/>
          <w:sz w:val="24"/>
        </w:rPr>
        <w:t>arteries</w:t>
      </w:r>
      <w:r w:rsidR="000632C3" w:rsidRPr="00E0138E">
        <w:rPr>
          <w:rFonts w:ascii="Book Antiqua" w:hAnsi="Book Antiqua"/>
          <w:sz w:val="24"/>
          <w:vertAlign w:val="superscript"/>
        </w:rPr>
        <w:t>[</w:t>
      </w:r>
      <w:proofErr w:type="gramEnd"/>
      <w:r w:rsidR="000632C3" w:rsidRPr="00E0138E">
        <w:rPr>
          <w:rFonts w:ascii="Book Antiqua" w:hAnsi="Book Antiqua"/>
          <w:sz w:val="24"/>
          <w:vertAlign w:val="superscript"/>
        </w:rPr>
        <w:t>14]</w:t>
      </w:r>
      <w:r w:rsidR="002E414F" w:rsidRPr="00E0138E">
        <w:rPr>
          <w:rFonts w:ascii="Book Antiqua" w:hAnsi="Book Antiqua"/>
          <w:sz w:val="24"/>
        </w:rPr>
        <w:t xml:space="preserve"> </w:t>
      </w:r>
      <w:r w:rsidR="000632C3" w:rsidRPr="00E0138E">
        <w:rPr>
          <w:rFonts w:ascii="Book Antiqua" w:hAnsi="Book Antiqua"/>
          <w:sz w:val="24"/>
        </w:rPr>
        <w:t>(Fig</w:t>
      </w:r>
      <w:r w:rsidR="002E414F" w:rsidRPr="00E0138E">
        <w:rPr>
          <w:rFonts w:ascii="Book Antiqua" w:hAnsi="Book Antiqua"/>
          <w:sz w:val="24"/>
        </w:rPr>
        <w:t xml:space="preserve">ure </w:t>
      </w:r>
      <w:r w:rsidR="000632C3" w:rsidRPr="00E0138E">
        <w:rPr>
          <w:rFonts w:ascii="Book Antiqua" w:hAnsi="Book Antiqua"/>
          <w:sz w:val="24"/>
        </w:rPr>
        <w:t xml:space="preserve">1). The primary blood supply originates from the synovial membrane. </w:t>
      </w:r>
      <w:r w:rsidR="00037A39" w:rsidRPr="00E0138E">
        <w:rPr>
          <w:rFonts w:ascii="Book Antiqua" w:hAnsi="Book Antiqua"/>
          <w:sz w:val="24"/>
        </w:rPr>
        <w:t xml:space="preserve">The </w:t>
      </w:r>
      <w:r w:rsidRPr="00E0138E">
        <w:rPr>
          <w:rFonts w:ascii="Book Antiqua" w:hAnsi="Book Antiqua"/>
          <w:bCs/>
          <w:sz w:val="24"/>
        </w:rPr>
        <w:t>IPFP is also richly innervated and contains lymphatic vessels</w:t>
      </w:r>
      <w:r w:rsidR="000632C3" w:rsidRPr="00E0138E">
        <w:rPr>
          <w:rFonts w:ascii="Book Antiqua" w:hAnsi="Book Antiqua"/>
          <w:sz w:val="24"/>
        </w:rPr>
        <w:t xml:space="preserve">. </w:t>
      </w:r>
      <w:proofErr w:type="spellStart"/>
      <w:r w:rsidR="000632C3" w:rsidRPr="00E0138E">
        <w:rPr>
          <w:rFonts w:ascii="Book Antiqua" w:hAnsi="Book Antiqua"/>
          <w:sz w:val="24"/>
        </w:rPr>
        <w:t>Bohnsack</w:t>
      </w:r>
      <w:proofErr w:type="spellEnd"/>
      <w:r w:rsidR="000632C3" w:rsidRPr="00E0138E">
        <w:rPr>
          <w:rFonts w:ascii="Book Antiqua" w:hAnsi="Book Antiqua"/>
          <w:sz w:val="24"/>
        </w:rPr>
        <w:t xml:space="preserve"> </w:t>
      </w:r>
      <w:r w:rsidR="000632C3" w:rsidRPr="00E0138E">
        <w:rPr>
          <w:rFonts w:ascii="Book Antiqua" w:hAnsi="Book Antiqua"/>
          <w:i/>
          <w:iCs/>
          <w:sz w:val="24"/>
        </w:rPr>
        <w:t xml:space="preserve">et </w:t>
      </w:r>
      <w:proofErr w:type="gramStart"/>
      <w:r w:rsidR="000632C3" w:rsidRPr="00E0138E">
        <w:rPr>
          <w:rFonts w:ascii="Book Antiqua" w:hAnsi="Book Antiqua"/>
          <w:i/>
          <w:iCs/>
          <w:sz w:val="24"/>
        </w:rPr>
        <w:t>al</w:t>
      </w:r>
      <w:r w:rsidR="000632C3" w:rsidRPr="00E0138E">
        <w:rPr>
          <w:rFonts w:ascii="Book Antiqua" w:hAnsi="Book Antiqua"/>
          <w:sz w:val="24"/>
          <w:vertAlign w:val="superscript"/>
        </w:rPr>
        <w:t>[</w:t>
      </w:r>
      <w:proofErr w:type="gramEnd"/>
      <w:r w:rsidR="000632C3" w:rsidRPr="00E0138E">
        <w:rPr>
          <w:rFonts w:ascii="Book Antiqua" w:hAnsi="Book Antiqua"/>
          <w:sz w:val="24"/>
          <w:vertAlign w:val="superscript"/>
        </w:rPr>
        <w:t>15]</w:t>
      </w:r>
      <w:r w:rsidR="000632C3" w:rsidRPr="00E0138E">
        <w:rPr>
          <w:rFonts w:ascii="Book Antiqua" w:hAnsi="Book Antiqua"/>
          <w:sz w:val="24"/>
        </w:rPr>
        <w:t xml:space="preserve"> and </w:t>
      </w:r>
      <w:proofErr w:type="spellStart"/>
      <w:r w:rsidR="002E414F" w:rsidRPr="00E0138E">
        <w:rPr>
          <w:rFonts w:ascii="Book Antiqua" w:hAnsi="Book Antiqua"/>
          <w:bCs/>
          <w:sz w:val="24"/>
        </w:rPr>
        <w:t>Witoński</w:t>
      </w:r>
      <w:proofErr w:type="spellEnd"/>
      <w:r w:rsidR="000632C3" w:rsidRPr="00E0138E">
        <w:rPr>
          <w:rFonts w:ascii="Book Antiqua" w:hAnsi="Book Antiqua"/>
          <w:bCs/>
          <w:sz w:val="24"/>
        </w:rPr>
        <w:t xml:space="preserve"> </w:t>
      </w:r>
      <w:r w:rsidR="000632C3" w:rsidRPr="00E0138E">
        <w:rPr>
          <w:rFonts w:ascii="Book Antiqua" w:hAnsi="Book Antiqua"/>
          <w:i/>
          <w:iCs/>
          <w:sz w:val="24"/>
        </w:rPr>
        <w:t>et al</w:t>
      </w:r>
      <w:r w:rsidR="000632C3" w:rsidRPr="00E0138E">
        <w:rPr>
          <w:rFonts w:ascii="Book Antiqua" w:hAnsi="Book Antiqua"/>
          <w:sz w:val="24"/>
          <w:vertAlign w:val="superscript"/>
        </w:rPr>
        <w:t>[16]</w:t>
      </w:r>
      <w:r w:rsidR="000632C3" w:rsidRPr="00E0138E">
        <w:rPr>
          <w:rFonts w:ascii="Book Antiqua" w:hAnsi="Book Antiqua"/>
          <w:sz w:val="24"/>
        </w:rPr>
        <w:t xml:space="preserve"> found significant distribution of substance-P (SP) nerves inside the IPFP. As a neurotransmitter, SP is released from primary afferent nerve endings and exists in the central, autonomous</w:t>
      </w:r>
      <w:r w:rsidR="00037A39" w:rsidRPr="00E0138E">
        <w:rPr>
          <w:rFonts w:ascii="Book Antiqua" w:hAnsi="Book Antiqua"/>
          <w:sz w:val="24"/>
        </w:rPr>
        <w:t>,</w:t>
      </w:r>
      <w:r w:rsidR="000632C3" w:rsidRPr="00E0138E">
        <w:rPr>
          <w:rFonts w:ascii="Book Antiqua" w:hAnsi="Book Antiqua"/>
          <w:sz w:val="24"/>
        </w:rPr>
        <w:t xml:space="preserve"> and peripheral nerve systems. Besides pain mediation, SP also play</w:t>
      </w:r>
      <w:r w:rsidR="00037A39" w:rsidRPr="00E0138E">
        <w:rPr>
          <w:rFonts w:ascii="Book Antiqua" w:hAnsi="Book Antiqua"/>
          <w:sz w:val="24"/>
        </w:rPr>
        <w:t>s</w:t>
      </w:r>
      <w:r w:rsidR="000632C3" w:rsidRPr="00E0138E">
        <w:rPr>
          <w:rFonts w:ascii="Book Antiqua" w:hAnsi="Book Antiqua"/>
          <w:sz w:val="24"/>
        </w:rPr>
        <w:t xml:space="preserve"> an important role in chronic inflammatory </w:t>
      </w:r>
      <w:proofErr w:type="gramStart"/>
      <w:r w:rsidR="000632C3" w:rsidRPr="00E0138E">
        <w:rPr>
          <w:rFonts w:ascii="Book Antiqua" w:hAnsi="Book Antiqua"/>
          <w:sz w:val="24"/>
        </w:rPr>
        <w:t>conditions</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17]</w:t>
      </w:r>
      <w:r w:rsidR="000632C3" w:rsidRPr="00E0138E">
        <w:rPr>
          <w:rFonts w:ascii="Book Antiqua" w:hAnsi="Book Antiqua"/>
          <w:sz w:val="24"/>
        </w:rPr>
        <w:t xml:space="preserve">. This </w:t>
      </w:r>
      <w:proofErr w:type="spellStart"/>
      <w:r w:rsidR="000632C3" w:rsidRPr="00E0138E">
        <w:rPr>
          <w:rFonts w:ascii="Book Antiqua" w:hAnsi="Book Antiqua"/>
          <w:sz w:val="24"/>
        </w:rPr>
        <w:t>neurogenous</w:t>
      </w:r>
      <w:proofErr w:type="spellEnd"/>
      <w:r w:rsidR="000632C3" w:rsidRPr="00E0138E">
        <w:rPr>
          <w:rFonts w:ascii="Book Antiqua" w:hAnsi="Book Antiqua"/>
          <w:sz w:val="24"/>
        </w:rPr>
        <w:t xml:space="preserve"> inflammation is </w:t>
      </w:r>
      <w:bookmarkStart w:id="17" w:name="OLE_LINK6"/>
      <w:bookmarkStart w:id="18" w:name="OLE_LINK5"/>
      <w:r w:rsidR="000632C3" w:rsidRPr="00E0138E">
        <w:rPr>
          <w:rFonts w:ascii="Book Antiqua" w:hAnsi="Book Antiqua"/>
          <w:sz w:val="24"/>
        </w:rPr>
        <w:t>hypothesized</w:t>
      </w:r>
      <w:bookmarkEnd w:id="17"/>
      <w:bookmarkEnd w:id="18"/>
      <w:r w:rsidR="000632C3" w:rsidRPr="00E0138E">
        <w:rPr>
          <w:rFonts w:ascii="Book Antiqua" w:hAnsi="Book Antiqua"/>
          <w:sz w:val="24"/>
        </w:rPr>
        <w:t xml:space="preserve"> to attribute to anterior knee pain. </w:t>
      </w:r>
      <w:r w:rsidRPr="00E0138E">
        <w:rPr>
          <w:rFonts w:ascii="Book Antiqua" w:hAnsi="Book Antiqua"/>
          <w:bCs/>
          <w:sz w:val="24"/>
        </w:rPr>
        <w:t>As reported</w:t>
      </w:r>
      <w:r w:rsidR="00037A39" w:rsidRPr="00E0138E">
        <w:rPr>
          <w:rFonts w:ascii="Book Antiqua" w:hAnsi="Book Antiqua"/>
          <w:bCs/>
          <w:sz w:val="24"/>
        </w:rPr>
        <w:t>,</w:t>
      </w:r>
      <w:r w:rsidRPr="00E0138E">
        <w:rPr>
          <w:rFonts w:ascii="Book Antiqua" w:hAnsi="Book Antiqua"/>
          <w:bCs/>
          <w:sz w:val="24"/>
        </w:rPr>
        <w:t xml:space="preserve"> the nerves of </w:t>
      </w:r>
      <w:r w:rsidR="00037A39" w:rsidRPr="00E0138E">
        <w:rPr>
          <w:rFonts w:ascii="Book Antiqua" w:hAnsi="Book Antiqua"/>
          <w:bCs/>
          <w:sz w:val="24"/>
        </w:rPr>
        <w:t xml:space="preserve">the </w:t>
      </w:r>
      <w:r w:rsidRPr="00E0138E">
        <w:rPr>
          <w:rFonts w:ascii="Book Antiqua" w:hAnsi="Book Antiqua"/>
          <w:bCs/>
          <w:sz w:val="24"/>
        </w:rPr>
        <w:t xml:space="preserve">IPFP are originating from the posterior articular branch of the posterior </w:t>
      </w:r>
      <w:proofErr w:type="spellStart"/>
      <w:r w:rsidRPr="00E0138E">
        <w:rPr>
          <w:rFonts w:ascii="Book Antiqua" w:hAnsi="Book Antiqua"/>
          <w:bCs/>
          <w:sz w:val="24"/>
        </w:rPr>
        <w:t>tibial</w:t>
      </w:r>
      <w:proofErr w:type="spellEnd"/>
      <w:r w:rsidRPr="00E0138E">
        <w:rPr>
          <w:rFonts w:ascii="Book Antiqua" w:hAnsi="Book Antiqua"/>
          <w:bCs/>
          <w:sz w:val="24"/>
        </w:rPr>
        <w:t xml:space="preserve"> </w:t>
      </w:r>
      <w:proofErr w:type="gramStart"/>
      <w:r w:rsidRPr="00E0138E">
        <w:rPr>
          <w:rFonts w:ascii="Book Antiqua" w:hAnsi="Book Antiqua"/>
          <w:bCs/>
          <w:sz w:val="24"/>
        </w:rPr>
        <w:t>nerve</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18]</w:t>
      </w:r>
      <w:r w:rsidR="000632C3" w:rsidRPr="00E0138E">
        <w:rPr>
          <w:rFonts w:ascii="Book Antiqua" w:hAnsi="Book Antiqua"/>
          <w:sz w:val="24"/>
        </w:rPr>
        <w:t>. However, a study aiming at knee joint innervation</w:t>
      </w:r>
      <w:r w:rsidR="00783C36" w:rsidRPr="00E0138E">
        <w:rPr>
          <w:rFonts w:ascii="Book Antiqua" w:hAnsi="Book Antiqua"/>
          <w:sz w:val="24"/>
        </w:rPr>
        <w:t xml:space="preserve"> </w:t>
      </w:r>
      <w:r w:rsidR="000632C3" w:rsidRPr="00E0138E">
        <w:rPr>
          <w:rFonts w:ascii="Book Antiqua" w:hAnsi="Book Antiqua"/>
          <w:sz w:val="24"/>
        </w:rPr>
        <w:t>described</w:t>
      </w:r>
      <w:r w:rsidR="00037A39" w:rsidRPr="00E0138E">
        <w:rPr>
          <w:rFonts w:ascii="Book Antiqua" w:hAnsi="Book Antiqua"/>
          <w:sz w:val="24"/>
        </w:rPr>
        <w:t xml:space="preserve"> </w:t>
      </w:r>
      <w:r w:rsidR="000632C3" w:rsidRPr="00E0138E">
        <w:rPr>
          <w:rFonts w:ascii="Book Antiqua" w:hAnsi="Book Antiqua"/>
          <w:sz w:val="24"/>
        </w:rPr>
        <w:t>the innervations of the IPFP</w:t>
      </w:r>
      <w:r w:rsidR="00783C36" w:rsidRPr="00E0138E">
        <w:rPr>
          <w:rFonts w:ascii="Book Antiqua" w:hAnsi="Book Antiqua"/>
          <w:sz w:val="24"/>
        </w:rPr>
        <w:t xml:space="preserve"> in </w:t>
      </w:r>
      <w:proofErr w:type="gramStart"/>
      <w:r w:rsidR="00783C36" w:rsidRPr="00E0138E">
        <w:rPr>
          <w:rFonts w:ascii="Book Antiqua" w:hAnsi="Book Antiqua"/>
          <w:sz w:val="24"/>
        </w:rPr>
        <w:t>detail</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19]</w:t>
      </w:r>
      <w:r w:rsidR="000632C3" w:rsidRPr="00E0138E">
        <w:rPr>
          <w:rFonts w:ascii="Book Antiqua" w:hAnsi="Book Antiqua"/>
          <w:sz w:val="24"/>
        </w:rPr>
        <w:t xml:space="preserve">. The anteromedial portion of the IPFP is innervated by branches of the saphenous, </w:t>
      </w:r>
      <w:proofErr w:type="spellStart"/>
      <w:r w:rsidR="000632C3" w:rsidRPr="00E0138E">
        <w:rPr>
          <w:rFonts w:ascii="Book Antiqua" w:hAnsi="Book Antiqua"/>
          <w:sz w:val="24"/>
        </w:rPr>
        <w:t>tibial</w:t>
      </w:r>
      <w:proofErr w:type="spellEnd"/>
      <w:r w:rsidR="00037A39" w:rsidRPr="00E0138E">
        <w:rPr>
          <w:rFonts w:ascii="Book Antiqua" w:hAnsi="Book Antiqua"/>
          <w:sz w:val="24"/>
        </w:rPr>
        <w:t>,</w:t>
      </w:r>
      <w:r w:rsidR="000632C3" w:rsidRPr="00E0138E">
        <w:rPr>
          <w:rFonts w:ascii="Book Antiqua" w:hAnsi="Book Antiqua"/>
          <w:sz w:val="24"/>
        </w:rPr>
        <w:t xml:space="preserve"> and obturator nerves and the nerve to vastus </w:t>
      </w:r>
      <w:proofErr w:type="spellStart"/>
      <w:r w:rsidR="000632C3" w:rsidRPr="00E0138E">
        <w:rPr>
          <w:rFonts w:ascii="Book Antiqua" w:hAnsi="Book Antiqua"/>
          <w:sz w:val="24"/>
        </w:rPr>
        <w:t>medialis</w:t>
      </w:r>
      <w:proofErr w:type="spellEnd"/>
      <w:r w:rsidR="000632C3" w:rsidRPr="00E0138E">
        <w:rPr>
          <w:rFonts w:ascii="Book Antiqua" w:hAnsi="Book Antiqua"/>
          <w:sz w:val="24"/>
        </w:rPr>
        <w:t xml:space="preserve">, while the anterolateral portion is supplied by branches from the nerve to vastus </w:t>
      </w:r>
      <w:proofErr w:type="spellStart"/>
      <w:r w:rsidR="000632C3" w:rsidRPr="00E0138E">
        <w:rPr>
          <w:rFonts w:ascii="Book Antiqua" w:hAnsi="Book Antiqua"/>
          <w:sz w:val="24"/>
        </w:rPr>
        <w:t>lateralis</w:t>
      </w:r>
      <w:proofErr w:type="spellEnd"/>
      <w:r w:rsidR="00037A39" w:rsidRPr="00E0138E">
        <w:rPr>
          <w:rFonts w:ascii="Book Antiqua" w:hAnsi="Book Antiqua"/>
          <w:sz w:val="24"/>
        </w:rPr>
        <w:t xml:space="preserve"> as well as </w:t>
      </w:r>
      <w:r w:rsidR="000632C3" w:rsidRPr="00E0138E">
        <w:rPr>
          <w:rFonts w:ascii="Book Antiqua" w:hAnsi="Book Antiqua"/>
          <w:sz w:val="24"/>
        </w:rPr>
        <w:t xml:space="preserve">the </w:t>
      </w:r>
      <w:proofErr w:type="spellStart"/>
      <w:r w:rsidR="000632C3" w:rsidRPr="00E0138E">
        <w:rPr>
          <w:rFonts w:ascii="Book Antiqua" w:hAnsi="Book Antiqua"/>
          <w:sz w:val="24"/>
        </w:rPr>
        <w:t>tibial</w:t>
      </w:r>
      <w:proofErr w:type="spellEnd"/>
      <w:r w:rsidR="000632C3" w:rsidRPr="00E0138E">
        <w:rPr>
          <w:rFonts w:ascii="Book Antiqua" w:hAnsi="Book Antiqua"/>
          <w:sz w:val="24"/>
        </w:rPr>
        <w:t>, recurrent peroneal</w:t>
      </w:r>
      <w:r w:rsidR="00037A39" w:rsidRPr="00E0138E">
        <w:rPr>
          <w:rFonts w:ascii="Book Antiqua" w:hAnsi="Book Antiqua"/>
          <w:sz w:val="24"/>
        </w:rPr>
        <w:t>,</w:t>
      </w:r>
      <w:r w:rsidR="000632C3" w:rsidRPr="00E0138E">
        <w:rPr>
          <w:rFonts w:ascii="Book Antiqua" w:hAnsi="Book Antiqua"/>
          <w:sz w:val="24"/>
        </w:rPr>
        <w:t xml:space="preserve"> and common peroneal nerves. The major component of </w:t>
      </w:r>
      <w:r w:rsidR="00037A39" w:rsidRPr="00E0138E">
        <w:rPr>
          <w:rFonts w:ascii="Book Antiqua" w:hAnsi="Book Antiqua"/>
          <w:sz w:val="24"/>
        </w:rPr>
        <w:t xml:space="preserve">the </w:t>
      </w:r>
      <w:r w:rsidR="000632C3" w:rsidRPr="00E0138E">
        <w:rPr>
          <w:rFonts w:ascii="Book Antiqua" w:hAnsi="Book Antiqua"/>
          <w:sz w:val="24"/>
        </w:rPr>
        <w:t xml:space="preserve">IPFP is adipose tissue, which can secrete </w:t>
      </w:r>
      <w:proofErr w:type="spellStart"/>
      <w:r w:rsidR="000632C3" w:rsidRPr="00E0138E">
        <w:rPr>
          <w:rFonts w:ascii="Book Antiqua" w:hAnsi="Book Antiqua"/>
          <w:sz w:val="24"/>
        </w:rPr>
        <w:t>proinflammatory</w:t>
      </w:r>
      <w:proofErr w:type="spellEnd"/>
      <w:r w:rsidR="000632C3" w:rsidRPr="00E0138E">
        <w:rPr>
          <w:rFonts w:ascii="Book Antiqua" w:hAnsi="Book Antiqua"/>
          <w:sz w:val="24"/>
        </w:rPr>
        <w:t xml:space="preserve"> cytokines and growth </w:t>
      </w:r>
      <w:proofErr w:type="gramStart"/>
      <w:r w:rsidR="000632C3" w:rsidRPr="00E0138E">
        <w:rPr>
          <w:rFonts w:ascii="Book Antiqua" w:hAnsi="Book Antiqua"/>
          <w:sz w:val="24"/>
        </w:rPr>
        <w:t>factors</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20</w:t>
      </w:r>
      <w:r w:rsidR="00037A39" w:rsidRPr="00E0138E">
        <w:rPr>
          <w:rFonts w:ascii="Book Antiqua" w:hAnsi="Book Antiqua"/>
          <w:sz w:val="24"/>
          <w:vertAlign w:val="superscript"/>
        </w:rPr>
        <w:t>]</w:t>
      </w:r>
      <w:r w:rsidR="00037A39" w:rsidRPr="00E0138E">
        <w:rPr>
          <w:rFonts w:ascii="Book Antiqua" w:hAnsi="Book Antiqua"/>
          <w:sz w:val="24"/>
        </w:rPr>
        <w:t xml:space="preserve">; </w:t>
      </w:r>
      <w:r w:rsidR="000632C3" w:rsidRPr="00E0138E">
        <w:rPr>
          <w:rFonts w:ascii="Book Antiqua" w:hAnsi="Book Antiqua"/>
          <w:sz w:val="24"/>
        </w:rPr>
        <w:t xml:space="preserve">therefore, </w:t>
      </w:r>
      <w:r w:rsidR="00037A39" w:rsidRPr="00E0138E">
        <w:rPr>
          <w:rFonts w:ascii="Book Antiqua" w:hAnsi="Book Antiqua"/>
          <w:sz w:val="24"/>
        </w:rPr>
        <w:t xml:space="preserve">the </w:t>
      </w:r>
      <w:r w:rsidR="000632C3" w:rsidRPr="00E0138E">
        <w:rPr>
          <w:rFonts w:ascii="Book Antiqua" w:hAnsi="Book Antiqua"/>
          <w:sz w:val="24"/>
        </w:rPr>
        <w:t xml:space="preserve">IPFP could be believed to play a role in joint inflammation. As reported, </w:t>
      </w:r>
      <w:r w:rsidR="00037A39" w:rsidRPr="00E0138E">
        <w:rPr>
          <w:rFonts w:ascii="Book Antiqua" w:hAnsi="Book Antiqua"/>
          <w:sz w:val="24"/>
        </w:rPr>
        <w:t xml:space="preserve">the </w:t>
      </w:r>
      <w:r w:rsidR="000632C3" w:rsidRPr="00E0138E">
        <w:rPr>
          <w:rFonts w:ascii="Book Antiqua" w:hAnsi="Book Antiqua"/>
          <w:sz w:val="24"/>
        </w:rPr>
        <w:t xml:space="preserve">IPFP could participate in OA synovial inflammation and the </w:t>
      </w:r>
      <w:r w:rsidR="006B1A04" w:rsidRPr="00E0138E">
        <w:rPr>
          <w:rFonts w:ascii="Book Antiqua" w:hAnsi="Book Antiqua"/>
          <w:sz w:val="24"/>
        </w:rPr>
        <w:t xml:space="preserve">severe </w:t>
      </w:r>
      <w:r w:rsidR="000632C3" w:rsidRPr="00E0138E">
        <w:rPr>
          <w:rFonts w:ascii="Book Antiqua" w:hAnsi="Book Antiqua"/>
          <w:sz w:val="24"/>
        </w:rPr>
        <w:t xml:space="preserve">inflammation in the </w:t>
      </w:r>
      <w:r w:rsidR="000632C3" w:rsidRPr="00E0138E">
        <w:rPr>
          <w:rFonts w:ascii="Book Antiqua" w:hAnsi="Book Antiqua"/>
          <w:sz w:val="24"/>
        </w:rPr>
        <w:lastRenderedPageBreak/>
        <w:t xml:space="preserve">IPFP was associated with severe pain in </w:t>
      </w:r>
      <w:proofErr w:type="gramStart"/>
      <w:r w:rsidR="000632C3" w:rsidRPr="00E0138E">
        <w:rPr>
          <w:rFonts w:ascii="Book Antiqua" w:hAnsi="Book Antiqua"/>
          <w:sz w:val="24"/>
        </w:rPr>
        <w:t>OA</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21,22]</w:t>
      </w:r>
      <w:r w:rsidR="000632C3" w:rsidRPr="00E0138E">
        <w:rPr>
          <w:rFonts w:ascii="Book Antiqua" w:hAnsi="Book Antiqua"/>
          <w:sz w:val="24"/>
        </w:rPr>
        <w:t>.</w:t>
      </w:r>
    </w:p>
    <w:p w:rsidR="000632C3" w:rsidRPr="00E0138E" w:rsidRDefault="000632C3" w:rsidP="00A03109">
      <w:pPr>
        <w:adjustRightInd w:val="0"/>
        <w:snapToGrid w:val="0"/>
        <w:spacing w:line="360" w:lineRule="auto"/>
        <w:ind w:firstLineChars="200" w:firstLine="480"/>
        <w:rPr>
          <w:rFonts w:ascii="Book Antiqua" w:hAnsi="Book Antiqua"/>
          <w:sz w:val="24"/>
        </w:rPr>
      </w:pPr>
    </w:p>
    <w:p w:rsidR="000632C3" w:rsidRPr="00E0138E" w:rsidRDefault="00D41894" w:rsidP="00A03109">
      <w:pPr>
        <w:adjustRightInd w:val="0"/>
        <w:snapToGrid w:val="0"/>
        <w:spacing w:line="360" w:lineRule="auto"/>
        <w:rPr>
          <w:rFonts w:ascii="Book Antiqua" w:hAnsi="Book Antiqua"/>
          <w:b/>
          <w:sz w:val="24"/>
        </w:rPr>
      </w:pPr>
      <w:r w:rsidRPr="00E0138E">
        <w:rPr>
          <w:rFonts w:ascii="Book Antiqua" w:hAnsi="Book Antiqua"/>
          <w:b/>
          <w:sz w:val="24"/>
        </w:rPr>
        <w:t>DUAL ROLE OF IPFP IN KOA</w:t>
      </w:r>
    </w:p>
    <w:p w:rsidR="000632C3" w:rsidRPr="00E0138E" w:rsidRDefault="006B1A04" w:rsidP="00A03109">
      <w:pPr>
        <w:adjustRightInd w:val="0"/>
        <w:snapToGrid w:val="0"/>
        <w:spacing w:line="360" w:lineRule="auto"/>
        <w:rPr>
          <w:rFonts w:ascii="Book Antiqua" w:hAnsi="Book Antiqua"/>
          <w:sz w:val="24"/>
        </w:rPr>
      </w:pPr>
      <w:r w:rsidRPr="00E0138E">
        <w:rPr>
          <w:rFonts w:ascii="Book Antiqua" w:hAnsi="Book Antiqua"/>
          <w:sz w:val="24"/>
        </w:rPr>
        <w:t xml:space="preserve">The </w:t>
      </w:r>
      <w:r w:rsidR="000632C3" w:rsidRPr="00E0138E">
        <w:rPr>
          <w:rFonts w:ascii="Book Antiqua" w:hAnsi="Book Antiqua"/>
          <w:sz w:val="24"/>
        </w:rPr>
        <w:t xml:space="preserve">IPFP itself can not only secrete large amounts of inflammatory cytokines, </w:t>
      </w:r>
      <w:proofErr w:type="spellStart"/>
      <w:r w:rsidR="000632C3" w:rsidRPr="00E0138E">
        <w:rPr>
          <w:rFonts w:ascii="Book Antiqua" w:hAnsi="Book Antiqua"/>
          <w:sz w:val="24"/>
        </w:rPr>
        <w:t>adipokines</w:t>
      </w:r>
      <w:proofErr w:type="spellEnd"/>
      <w:r w:rsidRPr="00E0138E">
        <w:rPr>
          <w:rFonts w:ascii="Book Antiqua" w:hAnsi="Book Antiqua"/>
          <w:sz w:val="24"/>
        </w:rPr>
        <w:t>,</w:t>
      </w:r>
      <w:r w:rsidR="000632C3" w:rsidRPr="00E0138E">
        <w:rPr>
          <w:rFonts w:ascii="Book Antiqua" w:hAnsi="Book Antiqua"/>
          <w:sz w:val="24"/>
        </w:rPr>
        <w:t xml:space="preserve"> and growth factors, but also</w:t>
      </w:r>
      <w:r w:rsidRPr="00E0138E">
        <w:rPr>
          <w:rFonts w:ascii="Book Antiqua" w:hAnsi="Book Antiqua"/>
          <w:sz w:val="24"/>
        </w:rPr>
        <w:t xml:space="preserve"> respond </w:t>
      </w:r>
      <w:r w:rsidR="000632C3" w:rsidRPr="00E0138E">
        <w:rPr>
          <w:rFonts w:ascii="Book Antiqua" w:hAnsi="Book Antiqua"/>
          <w:sz w:val="24"/>
        </w:rPr>
        <w:t xml:space="preserve">to the local inflammatory environment in the joint. A cross-talk between </w:t>
      </w:r>
      <w:r w:rsidRPr="00E0138E">
        <w:rPr>
          <w:rFonts w:ascii="Book Antiqua" w:hAnsi="Book Antiqua"/>
          <w:sz w:val="24"/>
        </w:rPr>
        <w:t xml:space="preserve">the </w:t>
      </w:r>
      <w:r w:rsidR="000632C3" w:rsidRPr="00E0138E">
        <w:rPr>
          <w:rFonts w:ascii="Book Antiqua" w:hAnsi="Book Antiqua"/>
          <w:sz w:val="24"/>
        </w:rPr>
        <w:t xml:space="preserve">IPFP and the joint </w:t>
      </w:r>
      <w:r w:rsidRPr="00E0138E">
        <w:rPr>
          <w:rFonts w:ascii="Book Antiqua" w:hAnsi="Book Antiqua"/>
          <w:sz w:val="24"/>
        </w:rPr>
        <w:t xml:space="preserve">exists </w:t>
      </w:r>
      <w:r w:rsidR="000632C3" w:rsidRPr="00E0138E">
        <w:rPr>
          <w:rFonts w:ascii="Book Antiqua" w:hAnsi="Book Antiqua"/>
          <w:sz w:val="24"/>
        </w:rPr>
        <w:t>(Fig</w:t>
      </w:r>
      <w:r w:rsidR="00D41894" w:rsidRPr="00E0138E">
        <w:rPr>
          <w:rFonts w:ascii="Book Antiqua" w:hAnsi="Book Antiqua"/>
          <w:sz w:val="24"/>
        </w:rPr>
        <w:t xml:space="preserve">ure </w:t>
      </w:r>
      <w:r w:rsidR="000632C3" w:rsidRPr="00E0138E">
        <w:rPr>
          <w:rFonts w:ascii="Book Antiqua" w:hAnsi="Book Antiqua"/>
          <w:sz w:val="24"/>
        </w:rPr>
        <w:t xml:space="preserve">2). Many scholars believe that </w:t>
      </w:r>
      <w:r w:rsidRPr="00E0138E">
        <w:rPr>
          <w:rFonts w:ascii="Book Antiqua" w:hAnsi="Book Antiqua"/>
          <w:sz w:val="24"/>
        </w:rPr>
        <w:t xml:space="preserve">the </w:t>
      </w:r>
      <w:r w:rsidR="000632C3" w:rsidRPr="00E0138E">
        <w:rPr>
          <w:rFonts w:ascii="Book Antiqua" w:hAnsi="Book Antiqua"/>
          <w:sz w:val="24"/>
        </w:rPr>
        <w:t xml:space="preserve">IPFP plays an important role in KOA, but these results are not completely </w:t>
      </w:r>
      <w:proofErr w:type="gramStart"/>
      <w:r w:rsidR="000632C3" w:rsidRPr="00E0138E">
        <w:rPr>
          <w:rFonts w:ascii="Book Antiqua" w:hAnsi="Book Antiqua"/>
          <w:sz w:val="24"/>
        </w:rPr>
        <w:t>consistent</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23]</w:t>
      </w:r>
      <w:r w:rsidR="000632C3" w:rsidRPr="00E0138E">
        <w:rPr>
          <w:rFonts w:ascii="Book Antiqua" w:hAnsi="Book Antiqua"/>
          <w:sz w:val="24"/>
        </w:rPr>
        <w:t>.</w:t>
      </w:r>
    </w:p>
    <w:p w:rsidR="000632C3" w:rsidRPr="00E0138E" w:rsidRDefault="000632C3" w:rsidP="00A03109">
      <w:pPr>
        <w:adjustRightInd w:val="0"/>
        <w:snapToGrid w:val="0"/>
        <w:spacing w:line="360" w:lineRule="auto"/>
        <w:ind w:firstLineChars="200" w:firstLine="480"/>
        <w:rPr>
          <w:rFonts w:ascii="Book Antiqua" w:hAnsi="Book Antiqua"/>
          <w:sz w:val="24"/>
        </w:rPr>
      </w:pPr>
    </w:p>
    <w:p w:rsidR="000632C3" w:rsidRPr="00E0138E" w:rsidRDefault="000632C3" w:rsidP="00A03109">
      <w:pPr>
        <w:adjustRightInd w:val="0"/>
        <w:snapToGrid w:val="0"/>
        <w:spacing w:line="360" w:lineRule="auto"/>
        <w:rPr>
          <w:rFonts w:ascii="Book Antiqua" w:hAnsi="Book Antiqua"/>
          <w:b/>
          <w:bCs/>
          <w:i/>
          <w:iCs/>
          <w:sz w:val="24"/>
        </w:rPr>
      </w:pPr>
      <w:r w:rsidRPr="00E0138E">
        <w:rPr>
          <w:rFonts w:ascii="Book Antiqua" w:hAnsi="Book Antiqua"/>
          <w:b/>
          <w:bCs/>
          <w:i/>
          <w:iCs/>
          <w:sz w:val="24"/>
        </w:rPr>
        <w:t>Positive effect of IPFP in KOA</w:t>
      </w:r>
    </w:p>
    <w:p w:rsidR="000632C3" w:rsidRPr="00E0138E" w:rsidRDefault="000632C3" w:rsidP="00A03109">
      <w:pPr>
        <w:adjustRightInd w:val="0"/>
        <w:snapToGrid w:val="0"/>
        <w:spacing w:line="360" w:lineRule="auto"/>
        <w:rPr>
          <w:rFonts w:ascii="Book Antiqua" w:hAnsi="Book Antiqua"/>
          <w:sz w:val="24"/>
        </w:rPr>
      </w:pPr>
      <w:r w:rsidRPr="00E0138E">
        <w:rPr>
          <w:rFonts w:ascii="Book Antiqua" w:hAnsi="Book Antiqua"/>
          <w:sz w:val="24"/>
        </w:rPr>
        <w:t xml:space="preserve">Since </w:t>
      </w:r>
      <w:r w:rsidR="00B14FE5" w:rsidRPr="00E0138E">
        <w:rPr>
          <w:rFonts w:ascii="Book Antiqua" w:hAnsi="Book Antiqua"/>
          <w:sz w:val="24"/>
        </w:rPr>
        <w:t xml:space="preserve">the </w:t>
      </w:r>
      <w:r w:rsidRPr="00E0138E">
        <w:rPr>
          <w:rFonts w:ascii="Book Antiqua" w:hAnsi="Book Antiqua"/>
          <w:sz w:val="24"/>
        </w:rPr>
        <w:t xml:space="preserve">IPFP </w:t>
      </w:r>
      <w:r w:rsidR="00B14FE5" w:rsidRPr="00E0138E">
        <w:rPr>
          <w:rFonts w:ascii="Book Antiqua" w:hAnsi="Book Antiqua"/>
          <w:sz w:val="24"/>
        </w:rPr>
        <w:t xml:space="preserve">is </w:t>
      </w:r>
      <w:r w:rsidRPr="00E0138E">
        <w:rPr>
          <w:rFonts w:ascii="Book Antiqua" w:hAnsi="Book Antiqua"/>
          <w:sz w:val="24"/>
        </w:rPr>
        <w:t xml:space="preserve">located between articular cartilage and bone surface, it may reduce the knee load and protect the knee joint under physiological conditions or in the early stage of </w:t>
      </w:r>
      <w:proofErr w:type="gramStart"/>
      <w:r w:rsidRPr="00E0138E">
        <w:rPr>
          <w:rFonts w:ascii="Book Antiqua" w:hAnsi="Book Antiqua"/>
          <w:sz w:val="24"/>
        </w:rPr>
        <w:t>KOA</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24]</w:t>
      </w:r>
      <w:r w:rsidRPr="00E0138E">
        <w:rPr>
          <w:rFonts w:ascii="Book Antiqua" w:hAnsi="Book Antiqua"/>
          <w:sz w:val="24"/>
        </w:rPr>
        <w:t xml:space="preserve">. It has been reported that </w:t>
      </w:r>
      <w:r w:rsidR="00B14FE5" w:rsidRPr="00E0138E">
        <w:rPr>
          <w:rFonts w:ascii="Book Antiqua" w:hAnsi="Book Antiqua"/>
          <w:sz w:val="24"/>
        </w:rPr>
        <w:t xml:space="preserve">the </w:t>
      </w:r>
      <w:r w:rsidRPr="00E0138E">
        <w:rPr>
          <w:rFonts w:ascii="Book Antiqua" w:hAnsi="Book Antiqua"/>
          <w:sz w:val="24"/>
        </w:rPr>
        <w:t xml:space="preserve">IPFP can improve the distribution of joint fluid in joints by increasing synovial area and reduce the friction during </w:t>
      </w:r>
      <w:proofErr w:type="gramStart"/>
      <w:r w:rsidRPr="00E0138E">
        <w:rPr>
          <w:rFonts w:ascii="Book Antiqua" w:hAnsi="Book Antiqua"/>
          <w:sz w:val="24"/>
        </w:rPr>
        <w:t>exercise</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25]</w:t>
      </w:r>
      <w:r w:rsidRPr="00E0138E">
        <w:rPr>
          <w:rFonts w:ascii="Book Antiqua" w:hAnsi="Book Antiqua"/>
          <w:sz w:val="24"/>
        </w:rPr>
        <w:t xml:space="preserve">. In 2014, Pan </w:t>
      </w:r>
      <w:r w:rsidRPr="00E0138E">
        <w:rPr>
          <w:rFonts w:ascii="Book Antiqua" w:hAnsi="Book Antiqua"/>
          <w:i/>
          <w:iCs/>
          <w:sz w:val="24"/>
        </w:rPr>
        <w:t xml:space="preserve">et </w:t>
      </w:r>
      <w:proofErr w:type="gramStart"/>
      <w:r w:rsidRPr="00E0138E">
        <w:rPr>
          <w:rFonts w:ascii="Book Antiqua" w:hAnsi="Book Antiqua"/>
          <w:i/>
          <w:iCs/>
          <w:sz w:val="24"/>
        </w:rPr>
        <w:t>al</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24]</w:t>
      </w:r>
      <w:r w:rsidRPr="00E0138E">
        <w:rPr>
          <w:rFonts w:ascii="Book Antiqua" w:hAnsi="Book Antiqua"/>
          <w:sz w:val="24"/>
        </w:rPr>
        <w:t xml:space="preserve"> conducted a cohort study of 1100 community populations. They found that the maximum area of female IPFP was negatively correlated with the degree of medial </w:t>
      </w:r>
      <w:proofErr w:type="spellStart"/>
      <w:r w:rsidRPr="00E0138E">
        <w:rPr>
          <w:rFonts w:ascii="Book Antiqua" w:hAnsi="Book Antiqua"/>
          <w:sz w:val="24"/>
        </w:rPr>
        <w:t>tibial</w:t>
      </w:r>
      <w:proofErr w:type="spellEnd"/>
      <w:r w:rsidRPr="00E0138E">
        <w:rPr>
          <w:rFonts w:ascii="Book Antiqua" w:hAnsi="Book Antiqua"/>
          <w:sz w:val="24"/>
        </w:rPr>
        <w:t xml:space="preserve"> plateau and femoral cartilage damage, and the WOMAC score of knee pain at rest through multivariate analysis. For every 1 cm</w:t>
      </w:r>
      <w:r w:rsidRPr="00E0138E">
        <w:rPr>
          <w:rFonts w:ascii="Book Antiqua" w:hAnsi="Book Antiqua"/>
          <w:sz w:val="24"/>
          <w:vertAlign w:val="superscript"/>
        </w:rPr>
        <w:t>2</w:t>
      </w:r>
      <w:r w:rsidRPr="00E0138E">
        <w:rPr>
          <w:rFonts w:ascii="Book Antiqua" w:hAnsi="Book Antiqua"/>
          <w:sz w:val="24"/>
        </w:rPr>
        <w:t xml:space="preserve"> increase in the area of </w:t>
      </w:r>
      <w:r w:rsidR="00B14FE5" w:rsidRPr="00E0138E">
        <w:rPr>
          <w:rFonts w:ascii="Book Antiqua" w:hAnsi="Book Antiqua"/>
          <w:sz w:val="24"/>
        </w:rPr>
        <w:t xml:space="preserve">the </w:t>
      </w:r>
      <w:r w:rsidRPr="00E0138E">
        <w:rPr>
          <w:rFonts w:ascii="Book Antiqua" w:hAnsi="Book Antiqua"/>
          <w:sz w:val="24"/>
        </w:rPr>
        <w:t xml:space="preserve">IPFP, the score of female knee pain at rest decreased by 0.86 points after 2.6 years. However, the maximum area of female IPFP had nothing to do with the degree of cartilage damage of the lateral </w:t>
      </w:r>
      <w:proofErr w:type="spellStart"/>
      <w:r w:rsidRPr="00E0138E">
        <w:rPr>
          <w:rFonts w:ascii="Book Antiqua" w:hAnsi="Book Antiqua"/>
          <w:sz w:val="24"/>
        </w:rPr>
        <w:t>tibial</w:t>
      </w:r>
      <w:proofErr w:type="spellEnd"/>
      <w:r w:rsidRPr="00E0138E">
        <w:rPr>
          <w:rFonts w:ascii="Book Antiqua" w:hAnsi="Book Antiqua"/>
          <w:sz w:val="24"/>
        </w:rPr>
        <w:t xml:space="preserve"> plateau and the WOMAC score when walking or going up and down stairs. The above association is not seen in men. It can be seen that </w:t>
      </w:r>
      <w:r w:rsidR="00B14FE5" w:rsidRPr="00E0138E">
        <w:rPr>
          <w:rFonts w:ascii="Book Antiqua" w:hAnsi="Book Antiqua"/>
          <w:sz w:val="24"/>
        </w:rPr>
        <w:t xml:space="preserve">the </w:t>
      </w:r>
      <w:r w:rsidRPr="00E0138E">
        <w:rPr>
          <w:rFonts w:ascii="Book Antiqua" w:hAnsi="Book Antiqua"/>
          <w:sz w:val="24"/>
        </w:rPr>
        <w:t>IPFP is at least associated with pain symptoms in women with KOA and has protective effects on cartilage.</w:t>
      </w:r>
    </w:p>
    <w:p w:rsidR="000632C3" w:rsidRPr="00E0138E" w:rsidRDefault="000632C3" w:rsidP="00A03109">
      <w:pPr>
        <w:adjustRightInd w:val="0"/>
        <w:snapToGrid w:val="0"/>
        <w:spacing w:line="360" w:lineRule="auto"/>
        <w:ind w:firstLineChars="100" w:firstLine="240"/>
        <w:rPr>
          <w:rFonts w:ascii="Book Antiqua" w:hAnsi="Book Antiqua"/>
          <w:sz w:val="24"/>
        </w:rPr>
      </w:pPr>
      <w:r w:rsidRPr="00E0138E">
        <w:rPr>
          <w:rFonts w:ascii="Book Antiqua" w:hAnsi="Book Antiqua"/>
          <w:sz w:val="24"/>
        </w:rPr>
        <w:t xml:space="preserve">Han </w:t>
      </w:r>
      <w:r w:rsidRPr="00E0138E">
        <w:rPr>
          <w:rFonts w:ascii="Book Antiqua" w:hAnsi="Book Antiqua"/>
          <w:i/>
          <w:iCs/>
          <w:sz w:val="24"/>
        </w:rPr>
        <w:t xml:space="preserve">et </w:t>
      </w:r>
      <w:proofErr w:type="gramStart"/>
      <w:r w:rsidRPr="00E0138E">
        <w:rPr>
          <w:rFonts w:ascii="Book Antiqua" w:hAnsi="Book Antiqua"/>
          <w:i/>
          <w:iCs/>
          <w:sz w:val="24"/>
        </w:rPr>
        <w:t>al</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26]</w:t>
      </w:r>
      <w:r w:rsidRPr="00E0138E">
        <w:rPr>
          <w:rFonts w:ascii="Book Antiqua" w:hAnsi="Book Antiqua"/>
          <w:sz w:val="24"/>
        </w:rPr>
        <w:t xml:space="preserve"> conducted a cross-sectional survey of 977 community populations in 2014. The result showed that the area of </w:t>
      </w:r>
      <w:r w:rsidR="00B14FE5" w:rsidRPr="00E0138E">
        <w:rPr>
          <w:rFonts w:ascii="Book Antiqua" w:hAnsi="Book Antiqua"/>
          <w:sz w:val="24"/>
        </w:rPr>
        <w:t xml:space="preserve">the </w:t>
      </w:r>
      <w:r w:rsidRPr="00E0138E">
        <w:rPr>
          <w:rFonts w:ascii="Book Antiqua" w:hAnsi="Book Antiqua"/>
          <w:sz w:val="24"/>
        </w:rPr>
        <w:t xml:space="preserve">IPFP was significantly positively correlated with age, height, and articular cartilage volume. However, the area of </w:t>
      </w:r>
      <w:r w:rsidR="00B14FE5" w:rsidRPr="00E0138E">
        <w:rPr>
          <w:rFonts w:ascii="Book Antiqua" w:hAnsi="Book Antiqua"/>
          <w:sz w:val="24"/>
        </w:rPr>
        <w:t xml:space="preserve">the </w:t>
      </w:r>
      <w:r w:rsidRPr="00E0138E">
        <w:rPr>
          <w:rFonts w:ascii="Book Antiqua" w:hAnsi="Book Antiqua"/>
          <w:sz w:val="24"/>
        </w:rPr>
        <w:t>IPFP had nothing to do with body mass index (BMI)</w:t>
      </w:r>
      <w:r w:rsidR="00B14FE5" w:rsidRPr="00E0138E">
        <w:rPr>
          <w:rFonts w:ascii="Book Antiqua" w:hAnsi="Book Antiqua"/>
          <w:sz w:val="24"/>
        </w:rPr>
        <w:t xml:space="preserve">, although </w:t>
      </w:r>
      <w:r w:rsidRPr="00E0138E">
        <w:rPr>
          <w:rFonts w:ascii="Book Antiqua" w:hAnsi="Book Antiqua"/>
          <w:sz w:val="24"/>
        </w:rPr>
        <w:t xml:space="preserve">BMI was recognized as a risk factor for KOA. They also found that the area of </w:t>
      </w:r>
      <w:r w:rsidR="00B14FE5" w:rsidRPr="00E0138E">
        <w:rPr>
          <w:rFonts w:ascii="Book Antiqua" w:hAnsi="Book Antiqua"/>
          <w:sz w:val="24"/>
        </w:rPr>
        <w:t xml:space="preserve">the </w:t>
      </w:r>
      <w:r w:rsidRPr="00E0138E">
        <w:rPr>
          <w:rFonts w:ascii="Book Antiqua" w:hAnsi="Book Antiqua"/>
          <w:sz w:val="24"/>
        </w:rPr>
        <w:t xml:space="preserve">IPFP was negatively correlated with osteophytes </w:t>
      </w:r>
      <w:r w:rsidRPr="00E0138E">
        <w:rPr>
          <w:rFonts w:ascii="Book Antiqua" w:hAnsi="Book Antiqua"/>
          <w:sz w:val="24"/>
        </w:rPr>
        <w:lastRenderedPageBreak/>
        <w:t xml:space="preserve">and subchondral bone marrow edema, and these two indicators were associated with anterior knee pain and cartilage degradation, and were the most common lesions of the subchondral bone in KOA. In addition, some researchers have found that the volume of </w:t>
      </w:r>
      <w:r w:rsidR="00B14FE5" w:rsidRPr="00E0138E">
        <w:rPr>
          <w:rFonts w:ascii="Book Antiqua" w:hAnsi="Book Antiqua"/>
          <w:sz w:val="24"/>
        </w:rPr>
        <w:t xml:space="preserve">the </w:t>
      </w:r>
      <w:r w:rsidRPr="00E0138E">
        <w:rPr>
          <w:rFonts w:ascii="Book Antiqua" w:hAnsi="Book Antiqua"/>
          <w:sz w:val="24"/>
        </w:rPr>
        <w:t xml:space="preserve">IPFP was positively correlated with age though it was not related to the BMI of healthy people and patients with KOA, indicating that changes in body metabolism </w:t>
      </w:r>
      <w:r w:rsidR="00B14FE5" w:rsidRPr="00E0138E">
        <w:rPr>
          <w:rFonts w:ascii="Book Antiqua" w:hAnsi="Book Antiqua"/>
          <w:sz w:val="24"/>
        </w:rPr>
        <w:t xml:space="preserve">do </w:t>
      </w:r>
      <w:r w:rsidRPr="00E0138E">
        <w:rPr>
          <w:rFonts w:ascii="Book Antiqua" w:hAnsi="Book Antiqua"/>
          <w:sz w:val="24"/>
        </w:rPr>
        <w:t xml:space="preserve">not necessarily affect </w:t>
      </w:r>
      <w:r w:rsidR="00B14FE5" w:rsidRPr="00E0138E">
        <w:rPr>
          <w:rFonts w:ascii="Book Antiqua" w:hAnsi="Book Antiqua"/>
          <w:sz w:val="24"/>
        </w:rPr>
        <w:t xml:space="preserve">the </w:t>
      </w:r>
      <w:r w:rsidRPr="00E0138E">
        <w:rPr>
          <w:rFonts w:ascii="Book Antiqua" w:hAnsi="Book Antiqua"/>
          <w:sz w:val="24"/>
        </w:rPr>
        <w:t xml:space="preserve">IPFP, and that </w:t>
      </w:r>
      <w:r w:rsidR="00B14FE5" w:rsidRPr="00E0138E">
        <w:rPr>
          <w:rFonts w:ascii="Book Antiqua" w:hAnsi="Book Antiqua"/>
          <w:sz w:val="24"/>
        </w:rPr>
        <w:t xml:space="preserve">the </w:t>
      </w:r>
      <w:r w:rsidRPr="00E0138E">
        <w:rPr>
          <w:rFonts w:ascii="Book Antiqua" w:hAnsi="Book Antiqua"/>
          <w:sz w:val="24"/>
        </w:rPr>
        <w:t xml:space="preserve">IPFP might not be an inflammatory factor in the early stages of </w:t>
      </w:r>
      <w:proofErr w:type="gramStart"/>
      <w:r w:rsidRPr="00E0138E">
        <w:rPr>
          <w:rFonts w:ascii="Book Antiqua" w:hAnsi="Book Antiqua"/>
          <w:sz w:val="24"/>
        </w:rPr>
        <w:t>KOA</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27]</w:t>
      </w:r>
      <w:r w:rsidRPr="00E0138E">
        <w:rPr>
          <w:rFonts w:ascii="Book Antiqua" w:hAnsi="Book Antiqua"/>
          <w:sz w:val="24"/>
        </w:rPr>
        <w:t xml:space="preserve">. Therefore, </w:t>
      </w:r>
      <w:r w:rsidR="00B14FE5" w:rsidRPr="00E0138E">
        <w:rPr>
          <w:rFonts w:ascii="Book Antiqua" w:hAnsi="Book Antiqua"/>
          <w:sz w:val="24"/>
        </w:rPr>
        <w:t xml:space="preserve">the </w:t>
      </w:r>
      <w:r w:rsidRPr="00E0138E">
        <w:rPr>
          <w:rFonts w:ascii="Book Antiqua" w:hAnsi="Book Antiqua"/>
          <w:sz w:val="24"/>
        </w:rPr>
        <w:t>IPFP may play a protective role in the early stages of KOA.</w:t>
      </w:r>
    </w:p>
    <w:p w:rsidR="000632C3" w:rsidRPr="00E0138E" w:rsidRDefault="00B14FE5" w:rsidP="00A03109">
      <w:pPr>
        <w:adjustRightInd w:val="0"/>
        <w:snapToGrid w:val="0"/>
        <w:spacing w:line="360" w:lineRule="auto"/>
        <w:ind w:firstLineChars="100" w:firstLine="240"/>
        <w:rPr>
          <w:rFonts w:ascii="Book Antiqua" w:hAnsi="Book Antiqua"/>
          <w:sz w:val="24"/>
        </w:rPr>
      </w:pPr>
      <w:r w:rsidRPr="00E0138E">
        <w:rPr>
          <w:rFonts w:ascii="Book Antiqua" w:hAnsi="Book Antiqua"/>
          <w:sz w:val="24"/>
        </w:rPr>
        <w:t xml:space="preserve">The </w:t>
      </w:r>
      <w:r w:rsidR="000632C3" w:rsidRPr="00E0138E">
        <w:rPr>
          <w:rFonts w:ascii="Book Antiqua" w:hAnsi="Book Antiqua"/>
          <w:sz w:val="24"/>
        </w:rPr>
        <w:t xml:space="preserve">IPFP may protect the knee joint by secreting protective biochemical factors. Some researchers have found that lipid-mediated </w:t>
      </w:r>
      <w:proofErr w:type="spellStart"/>
      <w:r w:rsidR="000632C3" w:rsidRPr="00E0138E">
        <w:rPr>
          <w:rFonts w:ascii="Book Antiqua" w:hAnsi="Book Antiqua"/>
          <w:sz w:val="24"/>
        </w:rPr>
        <w:t>lipoxygen</w:t>
      </w:r>
      <w:proofErr w:type="spellEnd"/>
      <w:r w:rsidR="000632C3" w:rsidRPr="00E0138E">
        <w:rPr>
          <w:rFonts w:ascii="Book Antiqua" w:hAnsi="Book Antiqua"/>
          <w:sz w:val="24"/>
        </w:rPr>
        <w:t xml:space="preserve"> A4 levels in IPFP-derived fat-regulating mediators were higher in healthy people, which can prevent cartilage degradation in </w:t>
      </w:r>
      <w:r w:rsidRPr="00E0138E">
        <w:rPr>
          <w:rFonts w:ascii="Book Antiqua" w:hAnsi="Book Antiqua"/>
          <w:sz w:val="24"/>
        </w:rPr>
        <w:t xml:space="preserve">the </w:t>
      </w:r>
      <w:proofErr w:type="gramStart"/>
      <w:r w:rsidR="000632C3" w:rsidRPr="00E0138E">
        <w:rPr>
          <w:rFonts w:ascii="Book Antiqua" w:hAnsi="Book Antiqua"/>
          <w:sz w:val="24"/>
        </w:rPr>
        <w:t>knee</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28,29]</w:t>
      </w:r>
      <w:r w:rsidR="000632C3" w:rsidRPr="00E0138E">
        <w:rPr>
          <w:rFonts w:ascii="Book Antiqua" w:hAnsi="Book Antiqua"/>
          <w:sz w:val="24"/>
        </w:rPr>
        <w:t xml:space="preserve">. In addition, leptin secreted by </w:t>
      </w:r>
      <w:r w:rsidRPr="00E0138E">
        <w:rPr>
          <w:rFonts w:ascii="Book Antiqua" w:hAnsi="Book Antiqua"/>
          <w:sz w:val="24"/>
        </w:rPr>
        <w:t xml:space="preserve">the </w:t>
      </w:r>
      <w:r w:rsidR="000632C3" w:rsidRPr="00E0138E">
        <w:rPr>
          <w:rFonts w:ascii="Book Antiqua" w:hAnsi="Book Antiqua"/>
          <w:sz w:val="24"/>
        </w:rPr>
        <w:t>IPFP can promote the production of articular cartilage proteoglycan and type II collagen, stimulate the synthesis of insulin-like growth factor-1 and transforming growth factor-</w:t>
      </w:r>
      <w:r w:rsidRPr="00E0138E">
        <w:rPr>
          <w:rFonts w:ascii="Book Antiqua" w:hAnsi="Book Antiqua"/>
          <w:sz w:val="24"/>
        </w:rPr>
        <w:t>β</w:t>
      </w:r>
      <w:r w:rsidR="000632C3" w:rsidRPr="00E0138E">
        <w:rPr>
          <w:rFonts w:ascii="Book Antiqua" w:hAnsi="Book Antiqua"/>
          <w:sz w:val="24"/>
        </w:rPr>
        <w:t>, enhance chondrocyte proliferation, and thus protect against the pathogenesis of KOA</w:t>
      </w:r>
      <w:r w:rsidR="00D41894" w:rsidRPr="00E0138E">
        <w:rPr>
          <w:rFonts w:ascii="Book Antiqua" w:hAnsi="Book Antiqua"/>
          <w:sz w:val="24"/>
          <w:vertAlign w:val="superscript"/>
        </w:rPr>
        <w:t>[30-34]</w:t>
      </w:r>
      <w:r w:rsidR="000632C3" w:rsidRPr="00E0138E">
        <w:rPr>
          <w:rFonts w:ascii="Book Antiqua" w:hAnsi="Book Antiqua"/>
          <w:sz w:val="24"/>
        </w:rPr>
        <w:t>. What’s more, IPFP-derived mesenchymal stem cells</w:t>
      </w:r>
      <w:r w:rsidR="00D41894" w:rsidRPr="00E0138E">
        <w:rPr>
          <w:rFonts w:ascii="Book Antiqua" w:hAnsi="Book Antiqua"/>
          <w:sz w:val="24"/>
        </w:rPr>
        <w:t xml:space="preserve"> (MSCs)</w:t>
      </w:r>
      <w:r w:rsidR="000632C3" w:rsidRPr="00E0138E">
        <w:rPr>
          <w:rFonts w:ascii="Book Antiqua" w:hAnsi="Book Antiqua"/>
          <w:sz w:val="24"/>
        </w:rPr>
        <w:t xml:space="preserve"> have </w:t>
      </w:r>
      <w:r w:rsidRPr="00E0138E">
        <w:rPr>
          <w:rFonts w:ascii="Book Antiqua" w:hAnsi="Book Antiqua"/>
          <w:sz w:val="24"/>
        </w:rPr>
        <w:t xml:space="preserve">a </w:t>
      </w:r>
      <w:r w:rsidR="000632C3" w:rsidRPr="00E0138E">
        <w:rPr>
          <w:rFonts w:ascii="Book Antiqua" w:hAnsi="Book Antiqua"/>
          <w:sz w:val="24"/>
        </w:rPr>
        <w:t xml:space="preserve">greater chondroitin effect than bone marrow-derived </w:t>
      </w:r>
      <w:r w:rsidR="00D41894" w:rsidRPr="00E0138E">
        <w:rPr>
          <w:rFonts w:ascii="Book Antiqua" w:hAnsi="Book Antiqua"/>
          <w:sz w:val="24"/>
        </w:rPr>
        <w:t>MSC</w:t>
      </w:r>
      <w:r w:rsidR="000632C3" w:rsidRPr="00E0138E">
        <w:rPr>
          <w:rFonts w:ascii="Book Antiqua" w:hAnsi="Book Antiqua"/>
          <w:sz w:val="24"/>
        </w:rPr>
        <w:t xml:space="preserve">s, and it can also block the secretion of </w:t>
      </w:r>
      <w:proofErr w:type="spellStart"/>
      <w:r w:rsidR="000632C3" w:rsidRPr="00E0138E">
        <w:rPr>
          <w:rFonts w:ascii="Book Antiqua" w:hAnsi="Book Antiqua"/>
          <w:sz w:val="24"/>
        </w:rPr>
        <w:t>proinflammatory</w:t>
      </w:r>
      <w:proofErr w:type="spellEnd"/>
      <w:r w:rsidR="000632C3" w:rsidRPr="00E0138E">
        <w:rPr>
          <w:rFonts w:ascii="Book Antiqua" w:hAnsi="Book Antiqua"/>
          <w:sz w:val="24"/>
        </w:rPr>
        <w:t xml:space="preserve"> mediators in synovial and chondrocytes of OA </w:t>
      </w:r>
      <w:proofErr w:type="gramStart"/>
      <w:r w:rsidR="000632C3" w:rsidRPr="00E0138E">
        <w:rPr>
          <w:rFonts w:ascii="Book Antiqua" w:hAnsi="Book Antiqua"/>
          <w:sz w:val="24"/>
        </w:rPr>
        <w:t>patients</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35,36]</w:t>
      </w:r>
      <w:r w:rsidR="000632C3" w:rsidRPr="00E0138E">
        <w:rPr>
          <w:rFonts w:ascii="Book Antiqua" w:hAnsi="Book Antiqua"/>
          <w:sz w:val="24"/>
        </w:rPr>
        <w:t xml:space="preserve">. A randomized controlled trial in 2015 also showed that mixed transplantation of </w:t>
      </w:r>
      <w:r w:rsidRPr="00E0138E">
        <w:rPr>
          <w:rFonts w:ascii="Book Antiqua" w:hAnsi="Book Antiqua"/>
          <w:sz w:val="24"/>
        </w:rPr>
        <w:t xml:space="preserve">the </w:t>
      </w:r>
      <w:r w:rsidR="000632C3" w:rsidRPr="00E0138E">
        <w:rPr>
          <w:rFonts w:ascii="Book Antiqua" w:hAnsi="Book Antiqua"/>
          <w:sz w:val="24"/>
        </w:rPr>
        <w:t>IPFP and type I collagen scaffold in the animal model of meniscus injury has better meniscus repair than simple type I collagen scaffold transplantation, which can relieve the formation of KOA to a certain extent</w:t>
      </w:r>
      <w:r w:rsidR="00D41894" w:rsidRPr="00E0138E">
        <w:rPr>
          <w:rFonts w:ascii="Book Antiqua" w:hAnsi="Book Antiqua"/>
          <w:sz w:val="24"/>
          <w:vertAlign w:val="superscript"/>
        </w:rPr>
        <w:t>[37]</w:t>
      </w:r>
      <w:r w:rsidR="000632C3" w:rsidRPr="00E0138E">
        <w:rPr>
          <w:rFonts w:ascii="Book Antiqua" w:hAnsi="Book Antiqua"/>
          <w:sz w:val="24"/>
        </w:rPr>
        <w:t>.</w:t>
      </w:r>
    </w:p>
    <w:p w:rsidR="000632C3" w:rsidRPr="00E0138E" w:rsidRDefault="000632C3" w:rsidP="00A03109">
      <w:pPr>
        <w:adjustRightInd w:val="0"/>
        <w:snapToGrid w:val="0"/>
        <w:spacing w:line="360" w:lineRule="auto"/>
        <w:ind w:firstLineChars="100" w:firstLine="240"/>
        <w:rPr>
          <w:rFonts w:ascii="Book Antiqua" w:hAnsi="Book Antiqua"/>
          <w:sz w:val="24"/>
        </w:rPr>
      </w:pPr>
      <w:r w:rsidRPr="00E0138E">
        <w:rPr>
          <w:rFonts w:ascii="Book Antiqua" w:hAnsi="Book Antiqua"/>
          <w:sz w:val="24"/>
        </w:rPr>
        <w:t xml:space="preserve">Another important reason may be that </w:t>
      </w:r>
      <w:r w:rsidR="00B14FE5" w:rsidRPr="00E0138E">
        <w:rPr>
          <w:rFonts w:ascii="Book Antiqua" w:hAnsi="Book Antiqua"/>
          <w:sz w:val="24"/>
        </w:rPr>
        <w:t xml:space="preserve">the </w:t>
      </w:r>
      <w:r w:rsidRPr="00E0138E">
        <w:rPr>
          <w:rFonts w:ascii="Book Antiqua" w:hAnsi="Book Antiqua"/>
          <w:sz w:val="24"/>
        </w:rPr>
        <w:t xml:space="preserve">IPFP has the effect of relieving shock, since abnormal biomechanical load plays an important role in the occurrence and development of </w:t>
      </w:r>
      <w:proofErr w:type="gramStart"/>
      <w:r w:rsidRPr="00E0138E">
        <w:rPr>
          <w:rFonts w:ascii="Book Antiqua" w:hAnsi="Book Antiqua"/>
          <w:sz w:val="24"/>
        </w:rPr>
        <w:t>KOA</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38]</w:t>
      </w:r>
      <w:r w:rsidRPr="00E0138E">
        <w:rPr>
          <w:rFonts w:ascii="Book Antiqua" w:hAnsi="Book Antiqua"/>
          <w:sz w:val="24"/>
        </w:rPr>
        <w:t xml:space="preserve">. Meanwhile, </w:t>
      </w:r>
      <w:r w:rsidR="00B14FE5" w:rsidRPr="00E0138E">
        <w:rPr>
          <w:rFonts w:ascii="Book Antiqua" w:hAnsi="Book Antiqua"/>
          <w:sz w:val="24"/>
        </w:rPr>
        <w:t xml:space="preserve">the </w:t>
      </w:r>
      <w:r w:rsidRPr="00E0138E">
        <w:rPr>
          <w:rFonts w:ascii="Book Antiqua" w:hAnsi="Book Antiqua"/>
          <w:sz w:val="24"/>
        </w:rPr>
        <w:t>IPFP may also increase the stability of the knee joint, like the patellar ligament, so as to prevent the occurrence of KOA.</w:t>
      </w:r>
    </w:p>
    <w:p w:rsidR="000632C3" w:rsidRPr="00E0138E" w:rsidRDefault="000632C3" w:rsidP="00A03109">
      <w:pPr>
        <w:adjustRightInd w:val="0"/>
        <w:snapToGrid w:val="0"/>
        <w:spacing w:line="360" w:lineRule="auto"/>
        <w:rPr>
          <w:rFonts w:ascii="Book Antiqua" w:hAnsi="Book Antiqua"/>
          <w:sz w:val="24"/>
        </w:rPr>
      </w:pPr>
    </w:p>
    <w:p w:rsidR="000632C3" w:rsidRPr="00E0138E" w:rsidRDefault="000632C3" w:rsidP="00A03109">
      <w:pPr>
        <w:adjustRightInd w:val="0"/>
        <w:snapToGrid w:val="0"/>
        <w:spacing w:line="360" w:lineRule="auto"/>
        <w:rPr>
          <w:rFonts w:ascii="Book Antiqua" w:hAnsi="Book Antiqua"/>
          <w:b/>
          <w:bCs/>
          <w:i/>
          <w:iCs/>
          <w:sz w:val="24"/>
        </w:rPr>
      </w:pPr>
      <w:r w:rsidRPr="00E0138E">
        <w:rPr>
          <w:rFonts w:ascii="Book Antiqua" w:hAnsi="Book Antiqua"/>
          <w:b/>
          <w:bCs/>
          <w:i/>
          <w:iCs/>
          <w:sz w:val="24"/>
        </w:rPr>
        <w:lastRenderedPageBreak/>
        <w:t>Negative effect of IPFP in KOA</w:t>
      </w:r>
    </w:p>
    <w:p w:rsidR="000632C3" w:rsidRPr="00E0138E" w:rsidRDefault="00B14FE5" w:rsidP="00A03109">
      <w:pPr>
        <w:adjustRightInd w:val="0"/>
        <w:snapToGrid w:val="0"/>
        <w:spacing w:line="360" w:lineRule="auto"/>
        <w:rPr>
          <w:rFonts w:ascii="Book Antiqua" w:hAnsi="Book Antiqua"/>
          <w:sz w:val="24"/>
        </w:rPr>
      </w:pPr>
      <w:r w:rsidRPr="00E0138E">
        <w:rPr>
          <w:rFonts w:ascii="Book Antiqua" w:hAnsi="Book Antiqua"/>
          <w:sz w:val="24"/>
        </w:rPr>
        <w:t xml:space="preserve">The </w:t>
      </w:r>
      <w:r w:rsidR="000632C3" w:rsidRPr="00E0138E">
        <w:rPr>
          <w:rFonts w:ascii="Book Antiqua" w:hAnsi="Book Antiqua"/>
          <w:sz w:val="24"/>
        </w:rPr>
        <w:t>IPFP is in close contact with the synovial layer and articular cartilage, produc</w:t>
      </w:r>
      <w:r w:rsidRPr="00E0138E">
        <w:rPr>
          <w:rFonts w:ascii="Book Antiqua" w:hAnsi="Book Antiqua"/>
          <w:sz w:val="24"/>
        </w:rPr>
        <w:t>ing</w:t>
      </w:r>
      <w:r w:rsidR="000632C3" w:rsidRPr="00E0138E">
        <w:rPr>
          <w:rFonts w:ascii="Book Antiqua" w:hAnsi="Book Antiqua"/>
          <w:sz w:val="24"/>
        </w:rPr>
        <w:t xml:space="preserve"> cytokines locally in the joint </w:t>
      </w:r>
      <w:proofErr w:type="gramStart"/>
      <w:r w:rsidR="000632C3" w:rsidRPr="00E0138E">
        <w:rPr>
          <w:rFonts w:ascii="Book Antiqua" w:hAnsi="Book Antiqua"/>
          <w:sz w:val="24"/>
        </w:rPr>
        <w:t>cavity</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39]</w:t>
      </w:r>
      <w:r w:rsidR="000632C3" w:rsidRPr="00E0138E">
        <w:rPr>
          <w:rFonts w:ascii="Book Antiqua" w:hAnsi="Book Antiqua"/>
          <w:sz w:val="24"/>
        </w:rPr>
        <w:t xml:space="preserve">. In patients with KOA, </w:t>
      </w:r>
      <w:r w:rsidRPr="00E0138E">
        <w:rPr>
          <w:rFonts w:ascii="Book Antiqua" w:hAnsi="Book Antiqua"/>
          <w:sz w:val="24"/>
        </w:rPr>
        <w:t xml:space="preserve">the </w:t>
      </w:r>
      <w:r w:rsidR="000632C3" w:rsidRPr="00E0138E">
        <w:rPr>
          <w:rFonts w:ascii="Book Antiqua" w:hAnsi="Book Antiqua"/>
          <w:sz w:val="24"/>
        </w:rPr>
        <w:t xml:space="preserve">IPFP can secrete higher levels of inflammatory factors and </w:t>
      </w:r>
      <w:proofErr w:type="spellStart"/>
      <w:r w:rsidR="000632C3" w:rsidRPr="00E0138E">
        <w:rPr>
          <w:rFonts w:ascii="Book Antiqua" w:hAnsi="Book Antiqua"/>
          <w:sz w:val="24"/>
        </w:rPr>
        <w:t>adipokines</w:t>
      </w:r>
      <w:proofErr w:type="spellEnd"/>
      <w:r w:rsidR="000632C3" w:rsidRPr="00E0138E">
        <w:rPr>
          <w:rFonts w:ascii="Book Antiqua" w:hAnsi="Book Antiqua"/>
          <w:sz w:val="24"/>
        </w:rPr>
        <w:t xml:space="preserve"> than subcutaneous fat, such as </w:t>
      </w:r>
      <w:r w:rsidRPr="00E0138E">
        <w:rPr>
          <w:rFonts w:ascii="Book Antiqua" w:hAnsi="Book Antiqua"/>
          <w:sz w:val="24"/>
        </w:rPr>
        <w:t>IL</w:t>
      </w:r>
      <w:r w:rsidR="00D41894" w:rsidRPr="00E0138E">
        <w:rPr>
          <w:rFonts w:ascii="Book Antiqua" w:hAnsi="Book Antiqua"/>
          <w:sz w:val="24"/>
        </w:rPr>
        <w:t>-6</w:t>
      </w:r>
      <w:r w:rsidR="000632C3" w:rsidRPr="00E0138E">
        <w:rPr>
          <w:rFonts w:ascii="Book Antiqua" w:hAnsi="Book Antiqua"/>
          <w:sz w:val="24"/>
        </w:rPr>
        <w:t xml:space="preserve">, lipase, adiponectin, </w:t>
      </w:r>
      <w:r w:rsidRPr="00E0138E">
        <w:rPr>
          <w:rFonts w:ascii="Book Antiqua" w:hAnsi="Book Antiqua"/>
          <w:sz w:val="24"/>
        </w:rPr>
        <w:t xml:space="preserve">and </w:t>
      </w:r>
      <w:proofErr w:type="spellStart"/>
      <w:r w:rsidR="000632C3" w:rsidRPr="00E0138E">
        <w:rPr>
          <w:rFonts w:ascii="Book Antiqua" w:hAnsi="Book Antiqua"/>
          <w:sz w:val="24"/>
        </w:rPr>
        <w:t>visfatin</w:t>
      </w:r>
      <w:proofErr w:type="spellEnd"/>
      <w:r w:rsidR="000632C3" w:rsidRPr="00E0138E">
        <w:rPr>
          <w:rFonts w:ascii="Book Antiqua" w:hAnsi="Book Antiqua"/>
          <w:sz w:val="24"/>
        </w:rPr>
        <w:t xml:space="preserve">, which can promote the pathological process of </w:t>
      </w:r>
      <w:proofErr w:type="gramStart"/>
      <w:r w:rsidR="000632C3" w:rsidRPr="00E0138E">
        <w:rPr>
          <w:rFonts w:ascii="Book Antiqua" w:hAnsi="Book Antiqua"/>
          <w:sz w:val="24"/>
        </w:rPr>
        <w:t>KOA</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40]</w:t>
      </w:r>
      <w:r w:rsidR="000632C3" w:rsidRPr="00E0138E">
        <w:rPr>
          <w:rFonts w:ascii="Book Antiqua" w:hAnsi="Book Antiqua"/>
          <w:sz w:val="24"/>
        </w:rPr>
        <w:t>.</w:t>
      </w:r>
    </w:p>
    <w:p w:rsidR="000632C3" w:rsidRPr="00E0138E" w:rsidRDefault="000632C3" w:rsidP="00A03109">
      <w:pPr>
        <w:adjustRightInd w:val="0"/>
        <w:snapToGrid w:val="0"/>
        <w:spacing w:line="360" w:lineRule="auto"/>
        <w:ind w:firstLineChars="100" w:firstLine="240"/>
        <w:rPr>
          <w:rFonts w:ascii="Book Antiqua" w:hAnsi="Book Antiqua"/>
          <w:sz w:val="24"/>
        </w:rPr>
      </w:pPr>
      <w:r w:rsidRPr="00E0138E">
        <w:rPr>
          <w:rFonts w:ascii="Book Antiqua" w:hAnsi="Book Antiqua"/>
          <w:sz w:val="24"/>
        </w:rPr>
        <w:t xml:space="preserve">Obesity state, indeed, is described as a chronic active inflammatory </w:t>
      </w:r>
      <w:proofErr w:type="gramStart"/>
      <w:r w:rsidRPr="00E0138E">
        <w:rPr>
          <w:rFonts w:ascii="Book Antiqua" w:hAnsi="Book Antiqua"/>
          <w:sz w:val="24"/>
        </w:rPr>
        <w:t>condition</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41]</w:t>
      </w:r>
      <w:r w:rsidRPr="00E0138E">
        <w:rPr>
          <w:rFonts w:ascii="Book Antiqua" w:hAnsi="Book Antiqua"/>
          <w:sz w:val="24"/>
        </w:rPr>
        <w:t xml:space="preserve">, as manifested by increased levels of the inflammatory markers C-reactive protein and IL-6 in the systemic circulation of obese individuals. Obesity has been demonstrated as an important risk factor </w:t>
      </w:r>
      <w:r w:rsidR="00B14FE5" w:rsidRPr="00E0138E">
        <w:rPr>
          <w:rFonts w:ascii="Book Antiqua" w:hAnsi="Book Antiqua"/>
          <w:sz w:val="24"/>
        </w:rPr>
        <w:t xml:space="preserve">for </w:t>
      </w:r>
      <w:r w:rsidRPr="00E0138E">
        <w:rPr>
          <w:rFonts w:ascii="Book Antiqua" w:hAnsi="Book Antiqua"/>
          <w:sz w:val="24"/>
        </w:rPr>
        <w:t xml:space="preserve">the incidence of </w:t>
      </w:r>
      <w:r w:rsidR="002E414F" w:rsidRPr="00E0138E">
        <w:rPr>
          <w:rFonts w:ascii="Book Antiqua" w:hAnsi="Book Antiqua"/>
          <w:sz w:val="24"/>
        </w:rPr>
        <w:t>OA</w:t>
      </w:r>
      <w:r w:rsidRPr="00E0138E">
        <w:rPr>
          <w:rFonts w:ascii="Book Antiqua" w:hAnsi="Book Antiqua"/>
          <w:sz w:val="24"/>
        </w:rPr>
        <w:t xml:space="preserve">, not only because of mechanically overweight load but also metabolic effects. KOA is the most common </w:t>
      </w:r>
      <w:bookmarkStart w:id="19" w:name="OLE_LINK7"/>
      <w:bookmarkStart w:id="20" w:name="OLE_LINK8"/>
      <w:proofErr w:type="gramStart"/>
      <w:r w:rsidR="002E414F" w:rsidRPr="00E0138E">
        <w:rPr>
          <w:rFonts w:ascii="Book Antiqua" w:hAnsi="Book Antiqua"/>
          <w:sz w:val="24"/>
        </w:rPr>
        <w:t>OA</w:t>
      </w:r>
      <w:bookmarkEnd w:id="19"/>
      <w:bookmarkEnd w:id="20"/>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42]</w:t>
      </w:r>
      <w:r w:rsidRPr="00E0138E">
        <w:rPr>
          <w:rFonts w:ascii="Book Antiqua" w:hAnsi="Book Antiqua"/>
          <w:sz w:val="24"/>
        </w:rPr>
        <w:t xml:space="preserve">. Increased weight in women could elevate the risk for </w:t>
      </w:r>
      <w:proofErr w:type="gramStart"/>
      <w:r w:rsidRPr="00E0138E">
        <w:rPr>
          <w:rFonts w:ascii="Book Antiqua" w:hAnsi="Book Antiqua"/>
          <w:sz w:val="24"/>
        </w:rPr>
        <w:t>KOA</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43]</w:t>
      </w:r>
      <w:r w:rsidRPr="00E0138E">
        <w:rPr>
          <w:rFonts w:ascii="Book Antiqua" w:hAnsi="Book Antiqua"/>
          <w:sz w:val="24"/>
        </w:rPr>
        <w:t xml:space="preserve">, </w:t>
      </w:r>
      <w:r w:rsidR="00B14FE5" w:rsidRPr="00E0138E">
        <w:rPr>
          <w:rFonts w:ascii="Book Antiqua" w:hAnsi="Book Antiqua"/>
          <w:sz w:val="24"/>
        </w:rPr>
        <w:t xml:space="preserve">while </w:t>
      </w:r>
      <w:r w:rsidRPr="00E0138E">
        <w:rPr>
          <w:rFonts w:ascii="Book Antiqua" w:hAnsi="Book Antiqua"/>
          <w:sz w:val="24"/>
        </w:rPr>
        <w:t>weight loss may reduce the risk for developing symptomatic KOA among adults</w:t>
      </w:r>
      <w:r w:rsidRPr="00E0138E">
        <w:rPr>
          <w:rFonts w:ascii="Book Antiqua" w:hAnsi="Book Antiqua"/>
          <w:sz w:val="24"/>
          <w:vertAlign w:val="superscript"/>
        </w:rPr>
        <w:t>[44]</w:t>
      </w:r>
      <w:r w:rsidRPr="00E0138E">
        <w:rPr>
          <w:rFonts w:ascii="Book Antiqua" w:hAnsi="Book Antiqua"/>
          <w:sz w:val="24"/>
        </w:rPr>
        <w:t xml:space="preserve"> and reducing BMI could bring healthy benefits</w:t>
      </w:r>
      <w:r w:rsidRPr="00E0138E">
        <w:rPr>
          <w:rFonts w:ascii="Book Antiqua" w:hAnsi="Book Antiqua"/>
          <w:sz w:val="24"/>
          <w:vertAlign w:val="superscript"/>
        </w:rPr>
        <w:t>[45]</w:t>
      </w:r>
      <w:r w:rsidRPr="00E0138E">
        <w:rPr>
          <w:rFonts w:ascii="Book Antiqua" w:hAnsi="Book Antiqua"/>
          <w:sz w:val="24"/>
        </w:rPr>
        <w:t xml:space="preserve">. The overload of obese people allows an easy understanding for the mechanical pathogenesis of OA. However, the metabolic factor was observed in the </w:t>
      </w:r>
      <w:r w:rsidR="00286F1D" w:rsidRPr="00E0138E">
        <w:rPr>
          <w:rFonts w:ascii="Book Antiqua" w:hAnsi="Book Antiqua"/>
          <w:sz w:val="24"/>
        </w:rPr>
        <w:t xml:space="preserve">development </w:t>
      </w:r>
      <w:r w:rsidRPr="00E0138E">
        <w:rPr>
          <w:rFonts w:ascii="Book Antiqua" w:hAnsi="Book Antiqua"/>
          <w:sz w:val="24"/>
        </w:rPr>
        <w:t>of OA in non-weight-bearing joints, such as hand OA in overweight or high BMI people</w:t>
      </w:r>
      <w:r w:rsidRPr="00E0138E">
        <w:rPr>
          <w:rFonts w:ascii="Book Antiqua" w:hAnsi="Book Antiqua"/>
          <w:sz w:val="24"/>
        </w:rPr>
        <w:fldChar w:fldCharType="begin"/>
      </w:r>
      <w:r w:rsidRPr="00E0138E">
        <w:rPr>
          <w:rFonts w:ascii="Book Antiqua" w:hAnsi="Book Antiqua"/>
          <w:sz w:val="24"/>
        </w:rPr>
        <w:instrText xml:space="preserve"> ADDIN EN.CITE &lt;EndNote&gt;&lt;Cite&gt;&lt;Author&gt;Yusuf&lt;/Author&gt;&lt;Year&gt;2010&lt;/Year&gt;&lt;RecNum&gt;46&lt;/RecNum&gt;&lt;DisplayText&gt;[28]&lt;/DisplayText&gt;&lt;record&gt;&lt;rec-number&gt;46&lt;/rec-number&gt;&lt;foreign-keys&gt;&lt;key app="EN" db-id="axrv0vp26sx0x2ewxpcpevxnpwte2zv25zap"&gt;46&lt;/key&gt;&lt;/foreign-keys&gt;&lt;ref-type name="Journal Article"&gt;17&lt;/ref-type&gt;&lt;contributors&gt;&lt;authors&gt;&lt;author&gt;Yusuf, E.&lt;/author&gt;&lt;author&gt;Nelissen, R. G.&lt;/author&gt;&lt;author&gt;Ioan-Facsinay, A.&lt;/author&gt;&lt;author&gt;Stojanovic-Susulic, V.&lt;/author&gt;&lt;author&gt;DeGroot, J.&lt;/author&gt;&lt;author&gt;van Osch, G.&lt;/author&gt;&lt;author&gt;Middeldorp, S.&lt;/author&gt;&lt;author&gt;Huizinga, T. W.&lt;/author&gt;&lt;author&gt;Kloppenburg, M.&lt;/author&gt;&lt;/authors&gt;&lt;/contributors&gt;&lt;auth-address&gt;Department of Rheumatology, Leiden University Medical Center, Leiden, The Netherlands. e.yusuf@lumc.nl&lt;/auth-address&gt;&lt;titles&gt;&lt;title&gt;Association between weight or body mass index and hand osteoarthritis: a systematic review&lt;/title&gt;&lt;secondary-title&gt;Ann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diseases&lt;/abbr-1&gt;&lt;/alt-periodical&gt;&lt;pages&gt;761-5&lt;/pages&gt;&lt;volume&gt;69&lt;/volume&gt;&lt;number&gt;4&lt;/number&gt;&lt;edition&gt;2009/06/03&lt;/edition&gt;&lt;keywords&gt;&lt;keyword&gt;Body Mass Index&lt;/keyword&gt;&lt;keyword&gt;Body Weight/physiology&lt;/keyword&gt;&lt;keyword&gt;Evidence-Based Medicine/methods&lt;/keyword&gt;&lt;keyword&gt;Hand Joints&lt;/keyword&gt;&lt;keyword&gt;Humans&lt;/keyword&gt;&lt;keyword&gt;Osteoarthritis/ etiology/physiopathology&lt;/keyword&gt;&lt;keyword&gt;Overweight/ complications&lt;/keyword&gt;&lt;keyword&gt;Publication Bias&lt;/keyword&gt;&lt;/keywords&gt;&lt;dates&gt;&lt;year&gt;2010&lt;/year&gt;&lt;pub-dates&gt;&lt;date&gt;Apr&lt;/date&gt;&lt;/pub-dates&gt;&lt;/dates&gt;&lt;isbn&gt;1468-2060 (Electronic)&amp;#xD;0003-4967 (Linking)&lt;/isbn&gt;&lt;accession-num&gt;19487215&lt;/accession-num&gt;&lt;urls&gt;&lt;/urls&gt;&lt;electronic-resource-num&gt;10.1136/ard.2008.106930&lt;/electronic-resource-num&gt;&lt;remote-database-provider&gt;NLM&lt;/remote-database-provider&gt;&lt;language&gt;eng&lt;/language&gt;&lt;/record&gt;&lt;/Cite&gt;&lt;/EndNote&gt;</w:instrText>
      </w:r>
      <w:r w:rsidRPr="00E0138E">
        <w:rPr>
          <w:rFonts w:ascii="Book Antiqua" w:hAnsi="Book Antiqua"/>
          <w:sz w:val="24"/>
        </w:rPr>
        <w:fldChar w:fldCharType="end"/>
      </w:r>
      <w:r w:rsidRPr="00E0138E">
        <w:rPr>
          <w:rFonts w:ascii="Book Antiqua" w:hAnsi="Book Antiqua"/>
          <w:sz w:val="24"/>
        </w:rPr>
        <w:t xml:space="preserve">. </w:t>
      </w:r>
      <w:proofErr w:type="spellStart"/>
      <w:r w:rsidRPr="00E0138E">
        <w:rPr>
          <w:rFonts w:ascii="Book Antiqua" w:hAnsi="Book Antiqua"/>
          <w:sz w:val="24"/>
        </w:rPr>
        <w:t>Adipokines</w:t>
      </w:r>
      <w:proofErr w:type="spellEnd"/>
      <w:r w:rsidRPr="00E0138E">
        <w:rPr>
          <w:rFonts w:ascii="Book Antiqua" w:hAnsi="Book Antiqua"/>
          <w:sz w:val="24"/>
        </w:rPr>
        <w:t xml:space="preserve"> secreted by adipose tissue may be involved in the development of </w:t>
      </w:r>
      <w:proofErr w:type="gramStart"/>
      <w:r w:rsidR="002E414F" w:rsidRPr="00E0138E">
        <w:rPr>
          <w:rFonts w:ascii="Book Antiqua" w:hAnsi="Book Antiqua"/>
          <w:sz w:val="24"/>
        </w:rPr>
        <w:t>OA</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5,46]</w:t>
      </w:r>
      <w:r w:rsidRPr="00E0138E">
        <w:rPr>
          <w:rFonts w:ascii="Book Antiqua" w:hAnsi="Book Antiqua"/>
          <w:sz w:val="24"/>
        </w:rPr>
        <w:t xml:space="preserve">. In 2014, </w:t>
      </w:r>
      <w:proofErr w:type="spellStart"/>
      <w:r w:rsidRPr="00E0138E">
        <w:rPr>
          <w:rFonts w:ascii="Book Antiqua" w:hAnsi="Book Antiqua"/>
          <w:sz w:val="24"/>
        </w:rPr>
        <w:t>Ballegaard</w:t>
      </w:r>
      <w:proofErr w:type="spellEnd"/>
      <w:r w:rsidRPr="00E0138E">
        <w:rPr>
          <w:rFonts w:ascii="Book Antiqua" w:hAnsi="Book Antiqua"/>
          <w:sz w:val="24"/>
        </w:rPr>
        <w:t xml:space="preserve"> </w:t>
      </w:r>
      <w:r w:rsidRPr="00E0138E">
        <w:rPr>
          <w:rFonts w:ascii="Book Antiqua" w:hAnsi="Book Antiqua"/>
          <w:i/>
          <w:iCs/>
          <w:sz w:val="24"/>
        </w:rPr>
        <w:t xml:space="preserve">et </w:t>
      </w:r>
      <w:proofErr w:type="gramStart"/>
      <w:r w:rsidRPr="00E0138E">
        <w:rPr>
          <w:rFonts w:ascii="Book Antiqua" w:hAnsi="Book Antiqua"/>
          <w:i/>
          <w:iCs/>
          <w:sz w:val="24"/>
        </w:rPr>
        <w:t>al</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22]</w:t>
      </w:r>
      <w:r w:rsidRPr="00E0138E">
        <w:rPr>
          <w:rFonts w:ascii="Book Antiqua" w:hAnsi="Book Antiqua"/>
          <w:sz w:val="24"/>
        </w:rPr>
        <w:t xml:space="preserve"> found that KOOS pain scores in obese patients with KOA were significantly positively correlated with </w:t>
      </w:r>
      <w:r w:rsidR="00286F1D" w:rsidRPr="00E0138E">
        <w:rPr>
          <w:rFonts w:ascii="Book Antiqua" w:hAnsi="Book Antiqua"/>
          <w:sz w:val="24"/>
        </w:rPr>
        <w:t>magnetic resonance imaging (</w:t>
      </w:r>
      <w:r w:rsidRPr="00E0138E">
        <w:rPr>
          <w:rFonts w:ascii="Book Antiqua" w:hAnsi="Book Antiqua"/>
          <w:sz w:val="24"/>
        </w:rPr>
        <w:t>MRI</w:t>
      </w:r>
      <w:r w:rsidR="00286F1D" w:rsidRPr="00E0138E">
        <w:rPr>
          <w:rFonts w:ascii="Book Antiqua" w:hAnsi="Book Antiqua"/>
          <w:sz w:val="24"/>
        </w:rPr>
        <w:t>)</w:t>
      </w:r>
      <w:r w:rsidRPr="00E0138E">
        <w:rPr>
          <w:rFonts w:ascii="Book Antiqua" w:hAnsi="Book Antiqua"/>
          <w:sz w:val="24"/>
        </w:rPr>
        <w:t xml:space="preserve"> inflammatory signal variables in </w:t>
      </w:r>
      <w:r w:rsidR="00286F1D" w:rsidRPr="00E0138E">
        <w:rPr>
          <w:rFonts w:ascii="Book Antiqua" w:hAnsi="Book Antiqua"/>
          <w:sz w:val="24"/>
        </w:rPr>
        <w:t xml:space="preserve">the </w:t>
      </w:r>
      <w:r w:rsidRPr="00E0138E">
        <w:rPr>
          <w:rFonts w:ascii="Book Antiqua" w:hAnsi="Book Antiqua"/>
          <w:sz w:val="24"/>
        </w:rPr>
        <w:t>IPFP, so inflammatory IPFP in obese patients with KOA may cause knee pain. A cross-sectional study by Cowan in 2015 also showed that patellofemoral arthritis patients had greater IPFP volume on MRI compared with healthy knees, and the volume of IPFP was also positively correlated with KOOS pain scores</w:t>
      </w:r>
      <w:r w:rsidR="00D41894" w:rsidRPr="00E0138E">
        <w:rPr>
          <w:rFonts w:ascii="Book Antiqua" w:hAnsi="Book Antiqua"/>
          <w:sz w:val="24"/>
          <w:vertAlign w:val="superscript"/>
        </w:rPr>
        <w:t>[47]</w:t>
      </w:r>
      <w:r w:rsidRPr="00E0138E">
        <w:rPr>
          <w:rFonts w:ascii="Book Antiqua" w:hAnsi="Book Antiqua"/>
          <w:sz w:val="24"/>
        </w:rPr>
        <w:t xml:space="preserve">. The reduction of joint space in patients with KOA can lead to inflammation of </w:t>
      </w:r>
      <w:r w:rsidR="00286F1D" w:rsidRPr="00E0138E">
        <w:rPr>
          <w:rFonts w:ascii="Book Antiqua" w:hAnsi="Book Antiqua"/>
          <w:sz w:val="24"/>
        </w:rPr>
        <w:t xml:space="preserve">the </w:t>
      </w:r>
      <w:r w:rsidRPr="00E0138E">
        <w:rPr>
          <w:rFonts w:ascii="Book Antiqua" w:hAnsi="Book Antiqua"/>
          <w:sz w:val="24"/>
        </w:rPr>
        <w:t>IPFP</w:t>
      </w:r>
      <w:r w:rsidR="00286F1D" w:rsidRPr="00E0138E">
        <w:rPr>
          <w:rFonts w:ascii="Book Antiqua" w:hAnsi="Book Antiqua"/>
          <w:sz w:val="24"/>
        </w:rPr>
        <w:t xml:space="preserve">, which </w:t>
      </w:r>
      <w:r w:rsidRPr="00E0138E">
        <w:rPr>
          <w:rFonts w:ascii="Book Antiqua" w:hAnsi="Book Antiqua"/>
          <w:sz w:val="24"/>
        </w:rPr>
        <w:t xml:space="preserve">can increase the secretion of synovial inflammatory factors on the surface of femoral condyle while causing swelling of the patellar </w:t>
      </w:r>
      <w:proofErr w:type="gramStart"/>
      <w:r w:rsidRPr="00E0138E">
        <w:rPr>
          <w:rFonts w:ascii="Book Antiqua" w:hAnsi="Book Antiqua"/>
          <w:sz w:val="24"/>
        </w:rPr>
        <w:t>ligament</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48,49]</w:t>
      </w:r>
      <w:r w:rsidRPr="00E0138E">
        <w:rPr>
          <w:rFonts w:ascii="Book Antiqua" w:hAnsi="Book Antiqua"/>
          <w:sz w:val="24"/>
        </w:rPr>
        <w:t>.</w:t>
      </w:r>
    </w:p>
    <w:p w:rsidR="000632C3" w:rsidRPr="00E0138E" w:rsidRDefault="000632C3" w:rsidP="00A03109">
      <w:pPr>
        <w:adjustRightInd w:val="0"/>
        <w:snapToGrid w:val="0"/>
        <w:spacing w:line="360" w:lineRule="auto"/>
        <w:ind w:firstLineChars="100" w:firstLine="240"/>
        <w:rPr>
          <w:rFonts w:ascii="Book Antiqua" w:hAnsi="Book Antiqua"/>
          <w:sz w:val="24"/>
        </w:rPr>
      </w:pPr>
      <w:r w:rsidRPr="00E0138E">
        <w:rPr>
          <w:rFonts w:ascii="Book Antiqua" w:hAnsi="Book Antiqua"/>
          <w:sz w:val="24"/>
        </w:rPr>
        <w:t xml:space="preserve">In addition, some studies hold the opposite view that leptin exerts a </w:t>
      </w:r>
      <w:proofErr w:type="spellStart"/>
      <w:r w:rsidRPr="00E0138E">
        <w:rPr>
          <w:rFonts w:ascii="Book Antiqua" w:hAnsi="Book Antiqua"/>
          <w:sz w:val="24"/>
        </w:rPr>
        <w:lastRenderedPageBreak/>
        <w:t>proinflammatory</w:t>
      </w:r>
      <w:proofErr w:type="spellEnd"/>
      <w:r w:rsidRPr="00E0138E">
        <w:rPr>
          <w:rFonts w:ascii="Book Antiqua" w:hAnsi="Book Antiqua"/>
          <w:sz w:val="24"/>
        </w:rPr>
        <w:t xml:space="preserve"> role, even though leptin secreted by</w:t>
      </w:r>
      <w:r w:rsidR="00286F1D" w:rsidRPr="00E0138E">
        <w:rPr>
          <w:rFonts w:ascii="Book Antiqua" w:hAnsi="Book Antiqua"/>
          <w:sz w:val="24"/>
        </w:rPr>
        <w:t xml:space="preserve"> the</w:t>
      </w:r>
      <w:r w:rsidRPr="00E0138E">
        <w:rPr>
          <w:rFonts w:ascii="Book Antiqua" w:hAnsi="Book Antiqua"/>
          <w:sz w:val="24"/>
        </w:rPr>
        <w:t xml:space="preserve"> IPFP has a protective effect on joints. Leptin level was higher in synovial fluid and serum of OA patients compared with </w:t>
      </w:r>
      <w:proofErr w:type="gramStart"/>
      <w:r w:rsidRPr="00E0138E">
        <w:rPr>
          <w:rFonts w:ascii="Book Antiqua" w:hAnsi="Book Antiqua"/>
          <w:sz w:val="24"/>
        </w:rPr>
        <w:t>control</w:t>
      </w:r>
      <w:r w:rsidR="00286F1D" w:rsidRPr="00E0138E">
        <w:rPr>
          <w:rFonts w:ascii="Book Antiqua" w:hAnsi="Book Antiqua"/>
          <w:sz w:val="24"/>
        </w:rPr>
        <w:t>s</w:t>
      </w:r>
      <w:r w:rsidRPr="00E0138E">
        <w:rPr>
          <w:rFonts w:ascii="Book Antiqua" w:hAnsi="Book Antiqua"/>
          <w:sz w:val="24"/>
          <w:vertAlign w:val="superscript"/>
        </w:rPr>
        <w:t>[</w:t>
      </w:r>
      <w:proofErr w:type="gramEnd"/>
      <w:r w:rsidRPr="00E0138E">
        <w:rPr>
          <w:rFonts w:ascii="Book Antiqua" w:hAnsi="Book Antiqua"/>
          <w:sz w:val="24"/>
          <w:vertAlign w:val="superscript"/>
        </w:rPr>
        <w:t>50,51]</w:t>
      </w:r>
      <w:r w:rsidRPr="00E0138E">
        <w:rPr>
          <w:rFonts w:ascii="Book Antiqua" w:hAnsi="Book Antiqua"/>
          <w:sz w:val="24"/>
        </w:rPr>
        <w:t xml:space="preserve"> and had </w:t>
      </w:r>
      <w:r w:rsidR="00286F1D" w:rsidRPr="00E0138E">
        <w:rPr>
          <w:rFonts w:ascii="Book Antiqua" w:hAnsi="Book Antiqua"/>
          <w:sz w:val="24"/>
        </w:rPr>
        <w:t xml:space="preserve">a </w:t>
      </w:r>
      <w:r w:rsidRPr="00E0138E">
        <w:rPr>
          <w:rFonts w:ascii="Book Antiqua" w:hAnsi="Book Antiqua"/>
          <w:sz w:val="24"/>
        </w:rPr>
        <w:t>positive correlation with severity of OA</w:t>
      </w:r>
      <w:r w:rsidRPr="00E0138E">
        <w:rPr>
          <w:rFonts w:ascii="Book Antiqua" w:hAnsi="Book Antiqua"/>
          <w:sz w:val="24"/>
          <w:vertAlign w:val="superscript"/>
        </w:rPr>
        <w:t>[52]</w:t>
      </w:r>
      <w:r w:rsidRPr="00E0138E">
        <w:rPr>
          <w:rFonts w:ascii="Book Antiqua" w:hAnsi="Book Antiqua"/>
          <w:sz w:val="24"/>
        </w:rPr>
        <w:t xml:space="preserve">. </w:t>
      </w:r>
      <w:r w:rsidR="00286F1D" w:rsidRPr="00E0138E">
        <w:rPr>
          <w:rFonts w:ascii="Book Antiqua" w:hAnsi="Book Antiqua"/>
          <w:sz w:val="24"/>
        </w:rPr>
        <w:t xml:space="preserve">An </w:t>
      </w:r>
      <w:r w:rsidR="00286F1D" w:rsidRPr="00E0138E">
        <w:rPr>
          <w:rFonts w:ascii="Book Antiqua" w:hAnsi="Book Antiqua"/>
          <w:i/>
          <w:sz w:val="24"/>
        </w:rPr>
        <w:t xml:space="preserve">in </w:t>
      </w:r>
      <w:r w:rsidRPr="00E0138E">
        <w:rPr>
          <w:rFonts w:ascii="Book Antiqua" w:hAnsi="Book Antiqua"/>
          <w:i/>
          <w:sz w:val="24"/>
        </w:rPr>
        <w:t>vitro</w:t>
      </w:r>
      <w:r w:rsidRPr="00E0138E">
        <w:rPr>
          <w:rFonts w:ascii="Book Antiqua" w:hAnsi="Book Antiqua"/>
          <w:sz w:val="24"/>
        </w:rPr>
        <w:t xml:space="preserve"> study showed </w:t>
      </w:r>
      <w:r w:rsidR="00286F1D" w:rsidRPr="00E0138E">
        <w:rPr>
          <w:rFonts w:ascii="Book Antiqua" w:hAnsi="Book Antiqua"/>
          <w:sz w:val="24"/>
        </w:rPr>
        <w:t xml:space="preserve">that </w:t>
      </w:r>
      <w:r w:rsidRPr="00E0138E">
        <w:rPr>
          <w:rFonts w:ascii="Book Antiqua" w:hAnsi="Book Antiqua"/>
          <w:sz w:val="24"/>
        </w:rPr>
        <w:t xml:space="preserve">leptin could increase </w:t>
      </w:r>
      <w:r w:rsidR="00D41894" w:rsidRPr="00E0138E">
        <w:rPr>
          <w:rFonts w:ascii="Book Antiqua" w:hAnsi="Book Antiqua"/>
          <w:sz w:val="24"/>
        </w:rPr>
        <w:t xml:space="preserve">matrix </w:t>
      </w:r>
      <w:proofErr w:type="spellStart"/>
      <w:r w:rsidR="00D41894" w:rsidRPr="00E0138E">
        <w:rPr>
          <w:rFonts w:ascii="Book Antiqua" w:hAnsi="Book Antiqua"/>
          <w:sz w:val="24"/>
        </w:rPr>
        <w:t>metallopreteinase</w:t>
      </w:r>
      <w:proofErr w:type="spellEnd"/>
      <w:r w:rsidRPr="00E0138E">
        <w:rPr>
          <w:rFonts w:ascii="Book Antiqua" w:hAnsi="Book Antiqua"/>
          <w:sz w:val="24"/>
        </w:rPr>
        <w:t xml:space="preserve"> (MMP) production in human osteoarthritic cartilage and correlated with MMP-1 and MMP-3 in OA synovial </w:t>
      </w:r>
      <w:proofErr w:type="gramStart"/>
      <w:r w:rsidRPr="00E0138E">
        <w:rPr>
          <w:rFonts w:ascii="Book Antiqua" w:hAnsi="Book Antiqua"/>
          <w:sz w:val="24"/>
        </w:rPr>
        <w:t>fluid</w:t>
      </w:r>
      <w:r w:rsidRPr="00E0138E">
        <w:rPr>
          <w:rFonts w:ascii="Book Antiqua" w:hAnsi="Book Antiqua"/>
          <w:sz w:val="24"/>
          <w:vertAlign w:val="superscript"/>
        </w:rPr>
        <w:t>[</w:t>
      </w:r>
      <w:proofErr w:type="gramEnd"/>
      <w:r w:rsidRPr="00E0138E">
        <w:rPr>
          <w:rFonts w:ascii="Book Antiqua" w:hAnsi="Book Antiqua"/>
          <w:sz w:val="24"/>
          <w:vertAlign w:val="superscript"/>
        </w:rPr>
        <w:t>53]</w:t>
      </w:r>
      <w:r w:rsidRPr="00E0138E">
        <w:rPr>
          <w:rFonts w:ascii="Book Antiqua" w:hAnsi="Book Antiqua"/>
          <w:sz w:val="24"/>
        </w:rPr>
        <w:t xml:space="preserve">. Leptin could also increase the gene expression of a </w:t>
      </w:r>
      <w:proofErr w:type="spellStart"/>
      <w:r w:rsidRPr="00E0138E">
        <w:rPr>
          <w:rFonts w:ascii="Book Antiqua" w:hAnsi="Book Antiqua"/>
          <w:sz w:val="24"/>
        </w:rPr>
        <w:t>disintegrin</w:t>
      </w:r>
      <w:proofErr w:type="spellEnd"/>
      <w:r w:rsidRPr="00E0138E">
        <w:rPr>
          <w:rFonts w:ascii="Book Antiqua" w:hAnsi="Book Antiqua"/>
          <w:sz w:val="24"/>
        </w:rPr>
        <w:t xml:space="preserve"> and metalloproteinase with thrombospondin motifs</w:t>
      </w:r>
      <w:r w:rsidR="00286F1D" w:rsidRPr="00E0138E">
        <w:rPr>
          <w:rFonts w:ascii="Book Antiqua" w:hAnsi="Book Antiqua"/>
          <w:sz w:val="24"/>
        </w:rPr>
        <w:t xml:space="preserve"> (ADAMTS)</w:t>
      </w:r>
      <w:r w:rsidRPr="00E0138E">
        <w:rPr>
          <w:rFonts w:ascii="Book Antiqua" w:hAnsi="Book Antiqua"/>
          <w:sz w:val="24"/>
        </w:rPr>
        <w:t>-4 and -5</w:t>
      </w:r>
      <w:r w:rsidRPr="00E0138E">
        <w:rPr>
          <w:rFonts w:ascii="Book Antiqua" w:hAnsi="Book Antiqua"/>
          <w:sz w:val="24"/>
          <w:vertAlign w:val="superscript"/>
        </w:rPr>
        <w:t>[33]</w:t>
      </w:r>
      <w:r w:rsidRPr="00E0138E">
        <w:rPr>
          <w:rFonts w:ascii="Book Antiqua" w:hAnsi="Book Antiqua"/>
          <w:sz w:val="24"/>
        </w:rPr>
        <w:t xml:space="preserve"> and production of NO, PGE2, IL-6, and IL-8</w:t>
      </w:r>
      <w:r w:rsidRPr="00E0138E">
        <w:rPr>
          <w:rFonts w:ascii="Book Antiqua" w:hAnsi="Book Antiqua"/>
          <w:sz w:val="24"/>
          <w:vertAlign w:val="superscript"/>
        </w:rPr>
        <w:t>[54]</w:t>
      </w:r>
      <w:r w:rsidRPr="00E0138E">
        <w:rPr>
          <w:rFonts w:ascii="Book Antiqua" w:hAnsi="Book Antiqua"/>
          <w:sz w:val="24"/>
        </w:rPr>
        <w:t>. Therefore, inflammatory IPFP may also have a negative effect in the pathogenesis of KOA.</w:t>
      </w:r>
    </w:p>
    <w:p w:rsidR="000632C3" w:rsidRPr="00E0138E" w:rsidRDefault="000632C3" w:rsidP="00A03109">
      <w:pPr>
        <w:adjustRightInd w:val="0"/>
        <w:snapToGrid w:val="0"/>
        <w:spacing w:line="360" w:lineRule="auto"/>
        <w:ind w:firstLineChars="200" w:firstLine="480"/>
        <w:rPr>
          <w:rFonts w:ascii="Book Antiqua" w:hAnsi="Book Antiqua"/>
          <w:sz w:val="24"/>
        </w:rPr>
      </w:pPr>
      <w:r w:rsidRPr="00E0138E">
        <w:rPr>
          <w:rFonts w:ascii="Book Antiqua" w:hAnsi="Book Antiqua"/>
          <w:sz w:val="24"/>
        </w:rPr>
        <w:t xml:space="preserve"> </w:t>
      </w:r>
    </w:p>
    <w:p w:rsidR="000632C3" w:rsidRPr="00E0138E" w:rsidRDefault="00D41894" w:rsidP="00A03109">
      <w:pPr>
        <w:adjustRightInd w:val="0"/>
        <w:snapToGrid w:val="0"/>
        <w:spacing w:line="360" w:lineRule="auto"/>
        <w:rPr>
          <w:rFonts w:ascii="Book Antiqua" w:hAnsi="Book Antiqua"/>
          <w:b/>
          <w:bCs/>
          <w:sz w:val="24"/>
        </w:rPr>
      </w:pPr>
      <w:r w:rsidRPr="00E0138E">
        <w:rPr>
          <w:rFonts w:ascii="Book Antiqua" w:hAnsi="Book Antiqua"/>
          <w:b/>
          <w:bCs/>
          <w:sz w:val="24"/>
        </w:rPr>
        <w:t>ROLE OF IPFP IN ANTERIOR KNEE PAIN</w:t>
      </w:r>
    </w:p>
    <w:p w:rsidR="000632C3" w:rsidRPr="00E0138E" w:rsidRDefault="000632C3" w:rsidP="00A03109">
      <w:pPr>
        <w:adjustRightInd w:val="0"/>
        <w:snapToGrid w:val="0"/>
        <w:spacing w:line="360" w:lineRule="auto"/>
        <w:rPr>
          <w:rFonts w:ascii="Book Antiqua" w:hAnsi="Book Antiqua"/>
          <w:sz w:val="24"/>
        </w:rPr>
      </w:pPr>
      <w:r w:rsidRPr="00E0138E">
        <w:rPr>
          <w:rFonts w:ascii="Book Antiqua" w:hAnsi="Book Antiqua"/>
          <w:sz w:val="24"/>
        </w:rPr>
        <w:t xml:space="preserve">In patients with KOA, anterior knee pain is a very important complaint of patients, and it is also a problem that patients want to solve urgently. Benjamin </w:t>
      </w:r>
      <w:r w:rsidRPr="00E0138E">
        <w:rPr>
          <w:rFonts w:ascii="Book Antiqua" w:hAnsi="Book Antiqua"/>
          <w:i/>
          <w:iCs/>
          <w:sz w:val="24"/>
        </w:rPr>
        <w:t xml:space="preserve">et </w:t>
      </w:r>
      <w:proofErr w:type="gramStart"/>
      <w:r w:rsidRPr="00E0138E">
        <w:rPr>
          <w:rFonts w:ascii="Book Antiqua" w:hAnsi="Book Antiqua"/>
          <w:i/>
          <w:iCs/>
          <w:sz w:val="24"/>
        </w:rPr>
        <w:t>al</w:t>
      </w:r>
      <w:r w:rsidRPr="00E0138E">
        <w:rPr>
          <w:rFonts w:ascii="Book Antiqua" w:hAnsi="Book Antiqua"/>
          <w:sz w:val="24"/>
          <w:vertAlign w:val="superscript"/>
        </w:rPr>
        <w:t>[</w:t>
      </w:r>
      <w:proofErr w:type="gramEnd"/>
      <w:r w:rsidRPr="00E0138E">
        <w:rPr>
          <w:rFonts w:ascii="Book Antiqua" w:hAnsi="Book Antiqua"/>
          <w:sz w:val="24"/>
          <w:vertAlign w:val="superscript"/>
        </w:rPr>
        <w:t>55]</w:t>
      </w:r>
      <w:r w:rsidRPr="00E0138E">
        <w:rPr>
          <w:rFonts w:ascii="Book Antiqua" w:hAnsi="Book Antiqua"/>
          <w:sz w:val="24"/>
        </w:rPr>
        <w:t xml:space="preserve"> and </w:t>
      </w:r>
      <w:bookmarkStart w:id="21" w:name="OLE_LINK15"/>
      <w:bookmarkStart w:id="22" w:name="OLE_LINK14"/>
      <w:proofErr w:type="spellStart"/>
      <w:r w:rsidRPr="00E0138E">
        <w:rPr>
          <w:rFonts w:ascii="Book Antiqua" w:hAnsi="Book Antiqua"/>
          <w:sz w:val="24"/>
        </w:rPr>
        <w:t>Eivazi</w:t>
      </w:r>
      <w:proofErr w:type="spellEnd"/>
      <w:r w:rsidR="00D41894" w:rsidRPr="00E0138E">
        <w:rPr>
          <w:rFonts w:ascii="Book Antiqua" w:hAnsi="Book Antiqua"/>
          <w:sz w:val="24"/>
        </w:rPr>
        <w:t xml:space="preserve"> </w:t>
      </w:r>
      <w:r w:rsidR="00D41894" w:rsidRPr="00E0138E">
        <w:rPr>
          <w:rFonts w:ascii="Book Antiqua" w:hAnsi="Book Antiqua"/>
          <w:i/>
          <w:iCs/>
          <w:sz w:val="24"/>
        </w:rPr>
        <w:t>et al</w:t>
      </w:r>
      <w:r w:rsidRPr="00E0138E">
        <w:rPr>
          <w:rFonts w:ascii="Book Antiqua" w:hAnsi="Book Antiqua"/>
          <w:sz w:val="24"/>
          <w:vertAlign w:val="superscript"/>
        </w:rPr>
        <w:t>[56]</w:t>
      </w:r>
      <w:r w:rsidRPr="00E0138E">
        <w:rPr>
          <w:rFonts w:ascii="Book Antiqua" w:hAnsi="Book Antiqua"/>
          <w:sz w:val="24"/>
        </w:rPr>
        <w:t xml:space="preserve"> </w:t>
      </w:r>
      <w:bookmarkEnd w:id="21"/>
      <w:bookmarkEnd w:id="22"/>
      <w:r w:rsidRPr="00E0138E">
        <w:rPr>
          <w:rFonts w:ascii="Book Antiqua" w:hAnsi="Book Antiqua"/>
          <w:sz w:val="24"/>
        </w:rPr>
        <w:t>had proposed the conception of an “</w:t>
      </w:r>
      <w:proofErr w:type="spellStart"/>
      <w:r w:rsidRPr="00E0138E">
        <w:rPr>
          <w:rFonts w:ascii="Book Antiqua" w:hAnsi="Book Antiqua"/>
          <w:sz w:val="24"/>
        </w:rPr>
        <w:t>enthesis</w:t>
      </w:r>
      <w:proofErr w:type="spellEnd"/>
      <w:r w:rsidRPr="00E0138E">
        <w:rPr>
          <w:rFonts w:ascii="Book Antiqua" w:hAnsi="Book Antiqua"/>
          <w:sz w:val="24"/>
        </w:rPr>
        <w:t xml:space="preserve"> organ”, including the structures like ligament, tendon</w:t>
      </w:r>
      <w:r w:rsidR="00286F1D" w:rsidRPr="00E0138E">
        <w:rPr>
          <w:rFonts w:ascii="Book Antiqua" w:hAnsi="Book Antiqua"/>
          <w:sz w:val="24"/>
        </w:rPr>
        <w:t>,</w:t>
      </w:r>
      <w:r w:rsidRPr="00E0138E">
        <w:rPr>
          <w:rFonts w:ascii="Book Antiqua" w:hAnsi="Book Antiqua"/>
          <w:sz w:val="24"/>
        </w:rPr>
        <w:t xml:space="preserve"> or joint capsule </w:t>
      </w:r>
      <w:r w:rsidR="00286F1D" w:rsidRPr="00E0138E">
        <w:rPr>
          <w:rFonts w:ascii="Book Antiqua" w:hAnsi="Book Antiqua"/>
          <w:sz w:val="24"/>
        </w:rPr>
        <w:t xml:space="preserve">attached </w:t>
      </w:r>
      <w:r w:rsidRPr="00E0138E">
        <w:rPr>
          <w:rFonts w:ascii="Book Antiqua" w:hAnsi="Book Antiqua"/>
          <w:sz w:val="24"/>
        </w:rPr>
        <w:t xml:space="preserve">to bone. The IPFP is one of the most important components of the </w:t>
      </w:r>
      <w:proofErr w:type="spellStart"/>
      <w:r w:rsidRPr="00E0138E">
        <w:rPr>
          <w:rFonts w:ascii="Book Antiqua" w:hAnsi="Book Antiqua"/>
          <w:sz w:val="24"/>
        </w:rPr>
        <w:t>enthesis</w:t>
      </w:r>
      <w:proofErr w:type="spellEnd"/>
      <w:r w:rsidRPr="00E0138E">
        <w:rPr>
          <w:rFonts w:ascii="Book Antiqua" w:hAnsi="Book Antiqua"/>
          <w:sz w:val="24"/>
        </w:rPr>
        <w:t xml:space="preserve"> organ in the anterior knee region. </w:t>
      </w:r>
      <w:r w:rsidR="00286F1D" w:rsidRPr="00E0138E">
        <w:rPr>
          <w:rFonts w:ascii="Book Antiqua" w:hAnsi="Book Antiqua"/>
          <w:sz w:val="24"/>
        </w:rPr>
        <w:t xml:space="preserve">It </w:t>
      </w:r>
      <w:r w:rsidRPr="00E0138E">
        <w:rPr>
          <w:rFonts w:ascii="Book Antiqua" w:hAnsi="Book Antiqua"/>
          <w:sz w:val="24"/>
        </w:rPr>
        <w:t xml:space="preserve">is always considered as a potential pathogenic factor of knee pain, especially anterior knee pain. The IPFP pressure varies when the knee </w:t>
      </w:r>
      <w:proofErr w:type="gramStart"/>
      <w:r w:rsidRPr="00E0138E">
        <w:rPr>
          <w:rFonts w:ascii="Book Antiqua" w:hAnsi="Book Antiqua"/>
          <w:sz w:val="24"/>
        </w:rPr>
        <w:t>motions</w:t>
      </w:r>
      <w:r w:rsidRPr="00E0138E">
        <w:rPr>
          <w:rFonts w:ascii="Book Antiqua" w:hAnsi="Book Antiqua"/>
          <w:sz w:val="24"/>
          <w:vertAlign w:val="superscript"/>
        </w:rPr>
        <w:t>[</w:t>
      </w:r>
      <w:proofErr w:type="gramEnd"/>
      <w:r w:rsidRPr="00E0138E">
        <w:rPr>
          <w:rFonts w:ascii="Book Antiqua" w:hAnsi="Book Antiqua"/>
          <w:sz w:val="24"/>
          <w:vertAlign w:val="superscript"/>
        </w:rPr>
        <w:t>57]</w:t>
      </w:r>
      <w:r w:rsidRPr="00E0138E">
        <w:rPr>
          <w:rFonts w:ascii="Book Antiqua" w:hAnsi="Book Antiqua"/>
          <w:sz w:val="24"/>
        </w:rPr>
        <w:t xml:space="preserve"> and </w:t>
      </w:r>
      <w:proofErr w:type="spellStart"/>
      <w:r w:rsidRPr="00E0138E">
        <w:rPr>
          <w:rFonts w:ascii="Book Antiqua" w:hAnsi="Book Antiqua"/>
          <w:sz w:val="24"/>
        </w:rPr>
        <w:t>hyperpression</w:t>
      </w:r>
      <w:proofErr w:type="spellEnd"/>
      <w:r w:rsidRPr="00E0138E">
        <w:rPr>
          <w:rFonts w:ascii="Book Antiqua" w:hAnsi="Book Antiqua"/>
          <w:sz w:val="24"/>
        </w:rPr>
        <w:t xml:space="preserve"> would induce chronic hyperplasia of </w:t>
      </w:r>
      <w:r w:rsidR="00286F1D" w:rsidRPr="00E0138E">
        <w:rPr>
          <w:rFonts w:ascii="Book Antiqua" w:hAnsi="Book Antiqua"/>
          <w:sz w:val="24"/>
        </w:rPr>
        <w:t xml:space="preserve">the </w:t>
      </w:r>
      <w:r w:rsidRPr="00E0138E">
        <w:rPr>
          <w:rFonts w:ascii="Book Antiqua" w:hAnsi="Book Antiqua"/>
          <w:sz w:val="24"/>
        </w:rPr>
        <w:t>IPFP</w:t>
      </w:r>
      <w:r w:rsidRPr="00E0138E">
        <w:rPr>
          <w:rFonts w:ascii="Book Antiqua" w:hAnsi="Book Antiqua"/>
          <w:sz w:val="24"/>
          <w:vertAlign w:val="superscript"/>
        </w:rPr>
        <w:t>[58]</w:t>
      </w:r>
      <w:r w:rsidRPr="00E0138E">
        <w:rPr>
          <w:rFonts w:ascii="Book Antiqua" w:hAnsi="Book Antiqua"/>
          <w:sz w:val="24"/>
        </w:rPr>
        <w:t xml:space="preserve">. However, the mechanical hypertrophy or swelling is not the main cause of anterior knee pain. Inflammation is the onset of any pain. The inflammatory mediators increased in </w:t>
      </w:r>
      <w:r w:rsidR="00286F1D" w:rsidRPr="00E0138E">
        <w:rPr>
          <w:rFonts w:ascii="Book Antiqua" w:hAnsi="Book Antiqua"/>
          <w:sz w:val="24"/>
        </w:rPr>
        <w:t xml:space="preserve">the </w:t>
      </w:r>
      <w:r w:rsidRPr="00E0138E">
        <w:rPr>
          <w:rFonts w:ascii="Book Antiqua" w:hAnsi="Book Antiqua"/>
          <w:sz w:val="24"/>
        </w:rPr>
        <w:t xml:space="preserve">IPFP in patients with anterior knee </w:t>
      </w:r>
      <w:proofErr w:type="gramStart"/>
      <w:r w:rsidRPr="00E0138E">
        <w:rPr>
          <w:rFonts w:ascii="Book Antiqua" w:hAnsi="Book Antiqua"/>
          <w:sz w:val="24"/>
        </w:rPr>
        <w:t>pain</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59]</w:t>
      </w:r>
      <w:r w:rsidRPr="00E0138E">
        <w:rPr>
          <w:rFonts w:ascii="Book Antiqua" w:hAnsi="Book Antiqua"/>
          <w:sz w:val="24"/>
        </w:rPr>
        <w:t xml:space="preserve">. On the other hand, chronic hypertrophy of </w:t>
      </w:r>
      <w:r w:rsidR="00286F1D" w:rsidRPr="00E0138E">
        <w:rPr>
          <w:rFonts w:ascii="Book Antiqua" w:hAnsi="Book Antiqua"/>
          <w:sz w:val="24"/>
        </w:rPr>
        <w:t xml:space="preserve">the </w:t>
      </w:r>
      <w:r w:rsidRPr="00E0138E">
        <w:rPr>
          <w:rFonts w:ascii="Book Antiqua" w:hAnsi="Book Antiqua"/>
          <w:sz w:val="24"/>
        </w:rPr>
        <w:t xml:space="preserve">IPFP </w:t>
      </w:r>
      <w:r w:rsidR="00286F1D" w:rsidRPr="00E0138E">
        <w:rPr>
          <w:rFonts w:ascii="Book Antiqua" w:hAnsi="Book Antiqua"/>
          <w:sz w:val="24"/>
        </w:rPr>
        <w:t xml:space="preserve">and </w:t>
      </w:r>
      <w:r w:rsidRPr="00E0138E">
        <w:rPr>
          <w:rFonts w:ascii="Book Antiqua" w:hAnsi="Book Antiqua"/>
          <w:sz w:val="24"/>
        </w:rPr>
        <w:t>concomitant soft tissue impingement lead to ischemia, induc</w:t>
      </w:r>
      <w:r w:rsidR="009A4923" w:rsidRPr="00E0138E">
        <w:rPr>
          <w:rFonts w:ascii="Book Antiqua" w:hAnsi="Book Antiqua"/>
          <w:sz w:val="24"/>
        </w:rPr>
        <w:t xml:space="preserve">e the abnormal </w:t>
      </w:r>
      <w:r w:rsidRPr="00E0138E">
        <w:rPr>
          <w:rFonts w:ascii="Book Antiqua" w:hAnsi="Book Antiqua"/>
          <w:sz w:val="24"/>
        </w:rPr>
        <w:t xml:space="preserve">distribution of </w:t>
      </w:r>
      <w:r w:rsidR="00D41894" w:rsidRPr="00E0138E">
        <w:rPr>
          <w:rFonts w:ascii="Book Antiqua" w:hAnsi="Book Antiqua"/>
          <w:sz w:val="24"/>
        </w:rPr>
        <w:t>S</w:t>
      </w:r>
      <w:r w:rsidRPr="00E0138E">
        <w:rPr>
          <w:rFonts w:ascii="Book Antiqua" w:hAnsi="Book Antiqua"/>
          <w:sz w:val="24"/>
        </w:rPr>
        <w:t xml:space="preserve">P, </w:t>
      </w:r>
      <w:r w:rsidR="009A4923" w:rsidRPr="00E0138E">
        <w:rPr>
          <w:rFonts w:ascii="Book Antiqua" w:hAnsi="Book Antiqua"/>
          <w:sz w:val="24"/>
        </w:rPr>
        <w:t xml:space="preserve">and </w:t>
      </w:r>
      <w:r w:rsidRPr="00E0138E">
        <w:rPr>
          <w:rFonts w:ascii="Book Antiqua" w:hAnsi="Book Antiqua"/>
          <w:sz w:val="24"/>
        </w:rPr>
        <w:t xml:space="preserve">ultimately result in chronic neurogenic tissue </w:t>
      </w:r>
      <w:proofErr w:type="gramStart"/>
      <w:r w:rsidRPr="00E0138E">
        <w:rPr>
          <w:rFonts w:ascii="Book Antiqua" w:hAnsi="Book Antiqua"/>
          <w:sz w:val="24"/>
        </w:rPr>
        <w:t>inflammation</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60,61]</w:t>
      </w:r>
      <w:r w:rsidRPr="00E0138E">
        <w:rPr>
          <w:rFonts w:ascii="Book Antiqua" w:hAnsi="Book Antiqua"/>
          <w:sz w:val="24"/>
        </w:rPr>
        <w:t xml:space="preserve">. Zhang </w:t>
      </w:r>
      <w:r w:rsidRPr="00E0138E">
        <w:rPr>
          <w:rFonts w:ascii="Book Antiqua" w:hAnsi="Book Antiqua"/>
          <w:i/>
          <w:iCs/>
          <w:sz w:val="24"/>
        </w:rPr>
        <w:t xml:space="preserve">et </w:t>
      </w:r>
      <w:proofErr w:type="gramStart"/>
      <w:r w:rsidRPr="00E0138E">
        <w:rPr>
          <w:rFonts w:ascii="Book Antiqua" w:hAnsi="Book Antiqua"/>
          <w:i/>
          <w:iCs/>
          <w:sz w:val="24"/>
        </w:rPr>
        <w:t>al</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62]</w:t>
      </w:r>
      <w:r w:rsidRPr="00E0138E">
        <w:rPr>
          <w:rFonts w:ascii="Book Antiqua" w:hAnsi="Book Antiqua"/>
          <w:sz w:val="24"/>
        </w:rPr>
        <w:t xml:space="preserve"> showed that the signal intensity change </w:t>
      </w:r>
      <w:r w:rsidR="00286F1D" w:rsidRPr="00E0138E">
        <w:rPr>
          <w:rFonts w:ascii="Book Antiqua" w:hAnsi="Book Antiqua"/>
          <w:sz w:val="24"/>
        </w:rPr>
        <w:t>of the</w:t>
      </w:r>
      <w:r w:rsidRPr="00E0138E">
        <w:rPr>
          <w:rFonts w:ascii="Book Antiqua" w:hAnsi="Book Antiqua"/>
          <w:sz w:val="24"/>
        </w:rPr>
        <w:t xml:space="preserve"> IPFP on MRI was closely related to the fluctuation of knee pain symptoms in patients with KOA. However, excision of </w:t>
      </w:r>
      <w:r w:rsidR="00286F1D" w:rsidRPr="00E0138E">
        <w:rPr>
          <w:rFonts w:ascii="Book Antiqua" w:hAnsi="Book Antiqua"/>
          <w:sz w:val="24"/>
        </w:rPr>
        <w:t xml:space="preserve">the </w:t>
      </w:r>
      <w:r w:rsidRPr="00E0138E">
        <w:rPr>
          <w:rFonts w:ascii="Book Antiqua" w:hAnsi="Book Antiqua"/>
          <w:sz w:val="24"/>
        </w:rPr>
        <w:t xml:space="preserve">IPFP did not improve knee joint function, range of motion, </w:t>
      </w:r>
      <w:r w:rsidR="00286F1D" w:rsidRPr="00E0138E">
        <w:rPr>
          <w:rFonts w:ascii="Book Antiqua" w:hAnsi="Book Antiqua"/>
          <w:sz w:val="24"/>
        </w:rPr>
        <w:t xml:space="preserve">or </w:t>
      </w:r>
      <w:r w:rsidRPr="00E0138E">
        <w:rPr>
          <w:rFonts w:ascii="Book Antiqua" w:hAnsi="Book Antiqua"/>
          <w:sz w:val="24"/>
        </w:rPr>
        <w:t xml:space="preserve">symptoms of anterior knee pain in patients with KOA, and the exact </w:t>
      </w:r>
      <w:r w:rsidRPr="00E0138E">
        <w:rPr>
          <w:rFonts w:ascii="Book Antiqua" w:hAnsi="Book Antiqua"/>
          <w:sz w:val="24"/>
        </w:rPr>
        <w:lastRenderedPageBreak/>
        <w:t xml:space="preserve">relationship between </w:t>
      </w:r>
      <w:r w:rsidR="00286F1D" w:rsidRPr="00E0138E">
        <w:rPr>
          <w:rFonts w:ascii="Book Antiqua" w:hAnsi="Book Antiqua"/>
          <w:sz w:val="24"/>
        </w:rPr>
        <w:t xml:space="preserve">the </w:t>
      </w:r>
      <w:r w:rsidRPr="00E0138E">
        <w:rPr>
          <w:rFonts w:ascii="Book Antiqua" w:hAnsi="Book Antiqua"/>
          <w:sz w:val="24"/>
        </w:rPr>
        <w:t xml:space="preserve">IPFP and knee pain before KOA </w:t>
      </w:r>
      <w:r w:rsidR="00286F1D" w:rsidRPr="00E0138E">
        <w:rPr>
          <w:rFonts w:ascii="Book Antiqua" w:hAnsi="Book Antiqua"/>
          <w:sz w:val="24"/>
        </w:rPr>
        <w:t xml:space="preserve">has </w:t>
      </w:r>
      <w:r w:rsidRPr="00E0138E">
        <w:rPr>
          <w:rFonts w:ascii="Book Antiqua" w:hAnsi="Book Antiqua"/>
          <w:sz w:val="24"/>
        </w:rPr>
        <w:t xml:space="preserve">not </w:t>
      </w:r>
      <w:r w:rsidR="00286F1D" w:rsidRPr="00E0138E">
        <w:rPr>
          <w:rFonts w:ascii="Book Antiqua" w:hAnsi="Book Antiqua"/>
          <w:sz w:val="24"/>
        </w:rPr>
        <w:t xml:space="preserve">been </w:t>
      </w:r>
      <w:proofErr w:type="gramStart"/>
      <w:r w:rsidRPr="00E0138E">
        <w:rPr>
          <w:rFonts w:ascii="Book Antiqua" w:hAnsi="Book Antiqua"/>
          <w:sz w:val="24"/>
        </w:rPr>
        <w:t>elucidated</w:t>
      </w:r>
      <w:r w:rsidR="00D41894" w:rsidRPr="00E0138E">
        <w:rPr>
          <w:rFonts w:ascii="Book Antiqua" w:hAnsi="Book Antiqua"/>
          <w:sz w:val="24"/>
          <w:vertAlign w:val="superscript"/>
        </w:rPr>
        <w:t>[</w:t>
      </w:r>
      <w:proofErr w:type="gramEnd"/>
      <w:r w:rsidR="00D41894" w:rsidRPr="00E0138E">
        <w:rPr>
          <w:rFonts w:ascii="Book Antiqua" w:hAnsi="Book Antiqua"/>
          <w:sz w:val="24"/>
          <w:vertAlign w:val="superscript"/>
        </w:rPr>
        <w:t>63]</w:t>
      </w:r>
      <w:r w:rsidRPr="00E0138E">
        <w:rPr>
          <w:rFonts w:ascii="Book Antiqua" w:hAnsi="Book Antiqua"/>
          <w:sz w:val="24"/>
        </w:rPr>
        <w:t>.</w:t>
      </w:r>
    </w:p>
    <w:p w:rsidR="000632C3" w:rsidRPr="00E0138E" w:rsidRDefault="000632C3" w:rsidP="00A03109">
      <w:pPr>
        <w:adjustRightInd w:val="0"/>
        <w:snapToGrid w:val="0"/>
        <w:spacing w:line="360" w:lineRule="auto"/>
        <w:ind w:firstLineChars="200" w:firstLine="480"/>
        <w:rPr>
          <w:rFonts w:ascii="Book Antiqua" w:hAnsi="Book Antiqua"/>
          <w:sz w:val="24"/>
        </w:rPr>
      </w:pPr>
    </w:p>
    <w:p w:rsidR="000632C3" w:rsidRPr="00E0138E" w:rsidRDefault="00D41894" w:rsidP="00A03109">
      <w:pPr>
        <w:adjustRightInd w:val="0"/>
        <w:snapToGrid w:val="0"/>
        <w:spacing w:line="360" w:lineRule="auto"/>
        <w:rPr>
          <w:rFonts w:ascii="Book Antiqua" w:hAnsi="Book Antiqua"/>
          <w:b/>
          <w:sz w:val="24"/>
        </w:rPr>
      </w:pPr>
      <w:r w:rsidRPr="00E0138E">
        <w:rPr>
          <w:rFonts w:ascii="Book Antiqua" w:hAnsi="Book Antiqua"/>
          <w:b/>
          <w:sz w:val="24"/>
        </w:rPr>
        <w:t>FUTURE APPLICATION OF IPFP IN TISSUE ENGINEERING</w:t>
      </w:r>
    </w:p>
    <w:p w:rsidR="000632C3" w:rsidRPr="00E0138E" w:rsidRDefault="000632C3" w:rsidP="00A03109">
      <w:pPr>
        <w:adjustRightInd w:val="0"/>
        <w:snapToGrid w:val="0"/>
        <w:spacing w:line="360" w:lineRule="auto"/>
        <w:rPr>
          <w:rFonts w:ascii="Book Antiqua" w:hAnsi="Book Antiqua"/>
          <w:sz w:val="24"/>
        </w:rPr>
      </w:pPr>
      <w:r w:rsidRPr="00E0138E">
        <w:rPr>
          <w:rFonts w:ascii="Book Antiqua" w:hAnsi="Book Antiqua"/>
          <w:sz w:val="24"/>
        </w:rPr>
        <w:t xml:space="preserve">Human MSCs have been identified </w:t>
      </w:r>
      <w:r w:rsidR="00286F1D" w:rsidRPr="00E0138E">
        <w:rPr>
          <w:rFonts w:ascii="Book Antiqua" w:hAnsi="Book Antiqua"/>
          <w:sz w:val="24"/>
        </w:rPr>
        <w:t xml:space="preserve">to be </w:t>
      </w:r>
      <w:r w:rsidRPr="00E0138E">
        <w:rPr>
          <w:rFonts w:ascii="Book Antiqua" w:hAnsi="Book Antiqua"/>
          <w:sz w:val="24"/>
        </w:rPr>
        <w:t>multipotent and can be isolated from a large number of adult tissues such as bone marrow, adipose tissue, and umbilical cord blood.</w:t>
      </w:r>
      <w:r w:rsidR="00D41894" w:rsidRPr="00E0138E">
        <w:rPr>
          <w:rFonts w:ascii="Book Antiqua" w:hAnsi="Book Antiqua"/>
          <w:sz w:val="24"/>
        </w:rPr>
        <w:t xml:space="preserve"> </w:t>
      </w:r>
      <w:proofErr w:type="gramStart"/>
      <w:r w:rsidR="00D41894" w:rsidRPr="00E0138E">
        <w:rPr>
          <w:rFonts w:ascii="Book Antiqua" w:hAnsi="Book Antiqua"/>
          <w:sz w:val="24"/>
        </w:rPr>
        <w:t>MSCs</w:t>
      </w:r>
      <w:r w:rsidRPr="00E0138E">
        <w:rPr>
          <w:rFonts w:ascii="Book Antiqua" w:hAnsi="Book Antiqua"/>
          <w:sz w:val="24"/>
          <w:vertAlign w:val="superscript"/>
        </w:rPr>
        <w:t>[</w:t>
      </w:r>
      <w:proofErr w:type="gramEnd"/>
      <w:r w:rsidRPr="00E0138E">
        <w:rPr>
          <w:rFonts w:ascii="Book Antiqua" w:hAnsi="Book Antiqua"/>
          <w:sz w:val="24"/>
          <w:vertAlign w:val="superscript"/>
        </w:rPr>
        <w:t>64,65]</w:t>
      </w:r>
      <w:r w:rsidR="00C6458B" w:rsidRPr="00E0138E">
        <w:rPr>
          <w:rFonts w:ascii="Book Antiqua" w:hAnsi="Book Antiqua"/>
          <w:sz w:val="24"/>
        </w:rPr>
        <w:t>.</w:t>
      </w:r>
      <w:r w:rsidRPr="00E0138E">
        <w:rPr>
          <w:rFonts w:ascii="Book Antiqua" w:hAnsi="Book Antiqua"/>
          <w:sz w:val="24"/>
        </w:rPr>
        <w:t xml:space="preserve"> They have tissue-regenerative properties that exert potent immunomodulatory, </w:t>
      </w:r>
      <w:proofErr w:type="spellStart"/>
      <w:r w:rsidRPr="00E0138E">
        <w:rPr>
          <w:rFonts w:ascii="Book Antiqua" w:hAnsi="Book Antiqua"/>
          <w:sz w:val="24"/>
        </w:rPr>
        <w:t>antiapoptotic</w:t>
      </w:r>
      <w:proofErr w:type="spellEnd"/>
      <w:r w:rsidRPr="00E0138E">
        <w:rPr>
          <w:rFonts w:ascii="Book Antiqua" w:hAnsi="Book Antiqua"/>
          <w:sz w:val="24"/>
        </w:rPr>
        <w:t xml:space="preserve">, </w:t>
      </w:r>
      <w:proofErr w:type="spellStart"/>
      <w:r w:rsidRPr="00E0138E">
        <w:rPr>
          <w:rFonts w:ascii="Book Antiqua" w:hAnsi="Book Antiqua"/>
          <w:sz w:val="24"/>
        </w:rPr>
        <w:t>antifibrotic</w:t>
      </w:r>
      <w:proofErr w:type="spellEnd"/>
      <w:r w:rsidRPr="00E0138E">
        <w:rPr>
          <w:rFonts w:ascii="Book Antiqua" w:hAnsi="Book Antiqua"/>
          <w:sz w:val="24"/>
        </w:rPr>
        <w:t xml:space="preserve">, and anti-inflammatory </w:t>
      </w:r>
      <w:proofErr w:type="gramStart"/>
      <w:r w:rsidRPr="00E0138E">
        <w:rPr>
          <w:rFonts w:ascii="Book Antiqua" w:hAnsi="Book Antiqua"/>
          <w:sz w:val="24"/>
        </w:rPr>
        <w:t>effects</w:t>
      </w:r>
      <w:r w:rsidR="00C6458B" w:rsidRPr="00E0138E">
        <w:rPr>
          <w:rFonts w:ascii="Book Antiqua" w:hAnsi="Book Antiqua"/>
          <w:sz w:val="24"/>
          <w:vertAlign w:val="superscript"/>
        </w:rPr>
        <w:t>[</w:t>
      </w:r>
      <w:proofErr w:type="gramEnd"/>
      <w:r w:rsidR="00C6458B" w:rsidRPr="00E0138E">
        <w:rPr>
          <w:rFonts w:ascii="Book Antiqua" w:hAnsi="Book Antiqua"/>
          <w:sz w:val="24"/>
          <w:vertAlign w:val="superscript"/>
        </w:rPr>
        <w:t>35,66,67]</w:t>
      </w:r>
      <w:r w:rsidRPr="00E0138E">
        <w:rPr>
          <w:rFonts w:ascii="Book Antiqua" w:hAnsi="Book Antiqua"/>
          <w:sz w:val="24"/>
        </w:rPr>
        <w:t xml:space="preserve">. MSCs from </w:t>
      </w:r>
      <w:r w:rsidR="00286F1D" w:rsidRPr="00E0138E">
        <w:rPr>
          <w:rFonts w:ascii="Book Antiqua" w:hAnsi="Book Antiqua"/>
          <w:sz w:val="24"/>
        </w:rPr>
        <w:t xml:space="preserve">the </w:t>
      </w:r>
      <w:r w:rsidRPr="00E0138E">
        <w:rPr>
          <w:rFonts w:ascii="Book Antiqua" w:hAnsi="Book Antiqua"/>
          <w:sz w:val="24"/>
        </w:rPr>
        <w:t xml:space="preserve">IPFP have been proved to possess significant </w:t>
      </w:r>
      <w:proofErr w:type="spellStart"/>
      <w:r w:rsidRPr="00E0138E">
        <w:rPr>
          <w:rFonts w:ascii="Book Antiqua" w:hAnsi="Book Antiqua"/>
          <w:sz w:val="24"/>
        </w:rPr>
        <w:t>chondrogenic</w:t>
      </w:r>
      <w:proofErr w:type="spellEnd"/>
      <w:r w:rsidRPr="00E0138E">
        <w:rPr>
          <w:rFonts w:ascii="Book Antiqua" w:hAnsi="Book Antiqua"/>
          <w:sz w:val="24"/>
        </w:rPr>
        <w:t xml:space="preserve"> potential and could provide </w:t>
      </w:r>
      <w:r w:rsidR="00286F1D" w:rsidRPr="00E0138E">
        <w:rPr>
          <w:rFonts w:ascii="Book Antiqua" w:hAnsi="Book Antiqua"/>
          <w:sz w:val="24"/>
        </w:rPr>
        <w:t xml:space="preserve">a </w:t>
      </w:r>
      <w:r w:rsidRPr="00E0138E">
        <w:rPr>
          <w:rFonts w:ascii="Book Antiqua" w:hAnsi="Book Antiqua"/>
          <w:sz w:val="24"/>
        </w:rPr>
        <w:t xml:space="preserve">clinically feasible source of </w:t>
      </w:r>
      <w:proofErr w:type="spellStart"/>
      <w:r w:rsidRPr="00E0138E">
        <w:rPr>
          <w:rFonts w:ascii="Book Antiqua" w:hAnsi="Book Antiqua"/>
          <w:sz w:val="24"/>
        </w:rPr>
        <w:t>chondroprogenitor</w:t>
      </w:r>
      <w:proofErr w:type="spellEnd"/>
      <w:r w:rsidRPr="00E0138E">
        <w:rPr>
          <w:rFonts w:ascii="Book Antiqua" w:hAnsi="Book Antiqua"/>
          <w:sz w:val="24"/>
        </w:rPr>
        <w:t xml:space="preserve"> </w:t>
      </w:r>
      <w:proofErr w:type="gramStart"/>
      <w:r w:rsidRPr="00E0138E">
        <w:rPr>
          <w:rFonts w:ascii="Book Antiqua" w:hAnsi="Book Antiqua"/>
          <w:sz w:val="24"/>
        </w:rPr>
        <w:t>cells</w:t>
      </w:r>
      <w:r w:rsidR="00C6458B" w:rsidRPr="00E0138E">
        <w:rPr>
          <w:rFonts w:ascii="Book Antiqua" w:hAnsi="Book Antiqua"/>
          <w:sz w:val="24"/>
          <w:vertAlign w:val="superscript"/>
        </w:rPr>
        <w:t>[</w:t>
      </w:r>
      <w:proofErr w:type="gramEnd"/>
      <w:r w:rsidR="00C6458B" w:rsidRPr="00E0138E">
        <w:rPr>
          <w:rFonts w:ascii="Book Antiqua" w:hAnsi="Book Antiqua"/>
          <w:sz w:val="24"/>
          <w:vertAlign w:val="superscript"/>
        </w:rPr>
        <w:t>68,69]</w:t>
      </w:r>
      <w:r w:rsidRPr="00E0138E">
        <w:rPr>
          <w:rFonts w:ascii="Book Antiqua" w:hAnsi="Book Antiqua"/>
          <w:sz w:val="24"/>
        </w:rPr>
        <w:t>.</w:t>
      </w:r>
      <w:bookmarkStart w:id="23" w:name="OLE_LINK18"/>
      <w:bookmarkStart w:id="24" w:name="OLE_LINK19"/>
      <w:r w:rsidRPr="00E0138E">
        <w:rPr>
          <w:rFonts w:ascii="Book Antiqua" w:hAnsi="Book Antiqua"/>
          <w:sz w:val="24"/>
        </w:rPr>
        <w:t xml:space="preserve"> MSCs from </w:t>
      </w:r>
      <w:r w:rsidR="00286F1D" w:rsidRPr="00E0138E">
        <w:rPr>
          <w:rFonts w:ascii="Book Antiqua" w:hAnsi="Book Antiqua"/>
          <w:sz w:val="24"/>
        </w:rPr>
        <w:t xml:space="preserve">the </w:t>
      </w:r>
      <w:r w:rsidRPr="00E0138E">
        <w:rPr>
          <w:rFonts w:ascii="Book Antiqua" w:hAnsi="Book Antiqua"/>
          <w:sz w:val="24"/>
        </w:rPr>
        <w:t xml:space="preserve">IPFP are found to be therapeutic for a one-step surgical procedure to regenerate cartilage </w:t>
      </w:r>
      <w:proofErr w:type="gramStart"/>
      <w:r w:rsidRPr="00E0138E">
        <w:rPr>
          <w:rFonts w:ascii="Book Antiqua" w:hAnsi="Book Antiqua"/>
          <w:sz w:val="24"/>
        </w:rPr>
        <w:t>tissue</w:t>
      </w:r>
      <w:bookmarkEnd w:id="23"/>
      <w:bookmarkEnd w:id="24"/>
      <w:r w:rsidRPr="00E0138E">
        <w:rPr>
          <w:rFonts w:ascii="Book Antiqua" w:hAnsi="Book Antiqua"/>
          <w:sz w:val="24"/>
          <w:vertAlign w:val="superscript"/>
        </w:rPr>
        <w:t>[</w:t>
      </w:r>
      <w:proofErr w:type="gramEnd"/>
      <w:r w:rsidRPr="00E0138E">
        <w:rPr>
          <w:rFonts w:ascii="Book Antiqua" w:hAnsi="Book Antiqua"/>
          <w:sz w:val="24"/>
          <w:vertAlign w:val="superscript"/>
        </w:rPr>
        <w:t>70]</w:t>
      </w:r>
      <w:r w:rsidRPr="00E0138E">
        <w:rPr>
          <w:rFonts w:ascii="Book Antiqua" w:hAnsi="Book Antiqua"/>
          <w:sz w:val="24"/>
        </w:rPr>
        <w:t xml:space="preserve"> and improve symptoms of KOA by intra-articular injection</w:t>
      </w:r>
      <w:r w:rsidRPr="00E0138E">
        <w:rPr>
          <w:rFonts w:ascii="Book Antiqua" w:hAnsi="Book Antiqua"/>
          <w:sz w:val="24"/>
          <w:vertAlign w:val="superscript"/>
        </w:rPr>
        <w:t>[71]</w:t>
      </w:r>
      <w:r w:rsidRPr="00E0138E">
        <w:rPr>
          <w:rFonts w:ascii="Book Antiqua" w:hAnsi="Book Antiqua"/>
          <w:sz w:val="24"/>
        </w:rPr>
        <w:t xml:space="preserve">. The extraction procedure of MSCs derived from bone marrow, however, is </w:t>
      </w:r>
      <w:proofErr w:type="gramStart"/>
      <w:r w:rsidRPr="00E0138E">
        <w:rPr>
          <w:rFonts w:ascii="Book Antiqua" w:hAnsi="Book Antiqua"/>
          <w:sz w:val="24"/>
        </w:rPr>
        <w:t>invasive</w:t>
      </w:r>
      <w:r w:rsidR="00C6458B" w:rsidRPr="00E0138E">
        <w:rPr>
          <w:rFonts w:ascii="Book Antiqua" w:hAnsi="Book Antiqua"/>
          <w:sz w:val="24"/>
          <w:vertAlign w:val="superscript"/>
        </w:rPr>
        <w:t>[</w:t>
      </w:r>
      <w:proofErr w:type="gramEnd"/>
      <w:r w:rsidR="00C6458B" w:rsidRPr="00E0138E">
        <w:rPr>
          <w:rFonts w:ascii="Book Antiqua" w:hAnsi="Book Antiqua"/>
          <w:sz w:val="24"/>
          <w:vertAlign w:val="superscript"/>
        </w:rPr>
        <w:t>72]</w:t>
      </w:r>
      <w:r w:rsidRPr="00E0138E">
        <w:rPr>
          <w:rFonts w:ascii="Book Antiqua" w:hAnsi="Book Antiqua"/>
          <w:sz w:val="24"/>
        </w:rPr>
        <w:t xml:space="preserve">. In this respect, MSCs isolated from adipose tissue is less invasive and MSCs derived from intra-articular joint tissues are more phenotypically similar to </w:t>
      </w:r>
      <w:proofErr w:type="gramStart"/>
      <w:r w:rsidRPr="00E0138E">
        <w:rPr>
          <w:rFonts w:ascii="Book Antiqua" w:hAnsi="Book Antiqua"/>
          <w:sz w:val="24"/>
        </w:rPr>
        <w:t>chondrocytes</w:t>
      </w:r>
      <w:r w:rsidR="00C6458B" w:rsidRPr="00E0138E">
        <w:rPr>
          <w:rFonts w:ascii="Book Antiqua" w:hAnsi="Book Antiqua"/>
          <w:sz w:val="24"/>
          <w:vertAlign w:val="superscript"/>
        </w:rPr>
        <w:t>[</w:t>
      </w:r>
      <w:proofErr w:type="gramEnd"/>
      <w:r w:rsidR="00C6458B" w:rsidRPr="00E0138E">
        <w:rPr>
          <w:rFonts w:ascii="Book Antiqua" w:hAnsi="Book Antiqua"/>
          <w:sz w:val="24"/>
          <w:vertAlign w:val="superscript"/>
        </w:rPr>
        <w:t>73]</w:t>
      </w:r>
      <w:r w:rsidRPr="00E0138E">
        <w:rPr>
          <w:rFonts w:ascii="Book Antiqua" w:hAnsi="Book Antiqua"/>
          <w:sz w:val="24"/>
        </w:rPr>
        <w:t xml:space="preserve">. In the presence of </w:t>
      </w:r>
      <w:proofErr w:type="spellStart"/>
      <w:r w:rsidRPr="00E0138E">
        <w:rPr>
          <w:rFonts w:ascii="Book Antiqua" w:hAnsi="Book Antiqua"/>
          <w:sz w:val="24"/>
        </w:rPr>
        <w:t>chondrogenic</w:t>
      </w:r>
      <w:proofErr w:type="spellEnd"/>
      <w:r w:rsidRPr="00E0138E">
        <w:rPr>
          <w:rFonts w:ascii="Book Antiqua" w:hAnsi="Book Antiqua"/>
          <w:sz w:val="24"/>
        </w:rPr>
        <w:t xml:space="preserve"> media, fat pad-derived MSCs produce Types I, II, and VI collagen. </w:t>
      </w:r>
      <w:bookmarkStart w:id="25" w:name="OLE_LINK21"/>
      <w:bookmarkStart w:id="26" w:name="OLE_LINK22"/>
      <w:bookmarkStart w:id="27" w:name="OLE_LINK20"/>
      <w:r w:rsidRPr="00E0138E">
        <w:rPr>
          <w:rFonts w:ascii="Book Antiqua" w:hAnsi="Book Antiqua"/>
          <w:sz w:val="24"/>
        </w:rPr>
        <w:t xml:space="preserve">Type VI collagen, which also presents in articular cartilage, plays an important role in the interaction between chondrocytes and </w:t>
      </w:r>
      <w:r w:rsidR="00286F1D" w:rsidRPr="00E0138E">
        <w:rPr>
          <w:rFonts w:ascii="Book Antiqua" w:hAnsi="Book Antiqua"/>
          <w:sz w:val="24"/>
        </w:rPr>
        <w:t xml:space="preserve">the </w:t>
      </w:r>
      <w:r w:rsidRPr="00E0138E">
        <w:rPr>
          <w:rFonts w:ascii="Book Antiqua" w:hAnsi="Book Antiqua"/>
          <w:sz w:val="24"/>
        </w:rPr>
        <w:t xml:space="preserve">extracellular </w:t>
      </w:r>
      <w:proofErr w:type="gramStart"/>
      <w:r w:rsidRPr="00E0138E">
        <w:rPr>
          <w:rFonts w:ascii="Book Antiqua" w:hAnsi="Book Antiqua"/>
          <w:sz w:val="24"/>
        </w:rPr>
        <w:t>matrix</w:t>
      </w:r>
      <w:bookmarkEnd w:id="25"/>
      <w:bookmarkEnd w:id="26"/>
      <w:bookmarkEnd w:id="27"/>
      <w:r w:rsidR="00C6458B" w:rsidRPr="00E0138E">
        <w:rPr>
          <w:rFonts w:ascii="Book Antiqua" w:hAnsi="Book Antiqua"/>
          <w:sz w:val="24"/>
          <w:vertAlign w:val="superscript"/>
        </w:rPr>
        <w:t>[</w:t>
      </w:r>
      <w:proofErr w:type="gramEnd"/>
      <w:r w:rsidR="00C6458B" w:rsidRPr="00E0138E">
        <w:rPr>
          <w:rFonts w:ascii="Book Antiqua" w:hAnsi="Book Antiqua"/>
          <w:sz w:val="24"/>
          <w:vertAlign w:val="superscript"/>
        </w:rPr>
        <w:t>74]</w:t>
      </w:r>
      <w:r w:rsidRPr="00E0138E">
        <w:rPr>
          <w:rFonts w:ascii="Book Antiqua" w:hAnsi="Book Antiqua"/>
          <w:sz w:val="24"/>
        </w:rPr>
        <w:t xml:space="preserve">. Furthermore, Luo </w:t>
      </w:r>
      <w:r w:rsidRPr="00E0138E">
        <w:rPr>
          <w:rFonts w:ascii="Book Antiqua" w:hAnsi="Book Antiqua"/>
          <w:i/>
          <w:sz w:val="24"/>
        </w:rPr>
        <w:t>et al</w:t>
      </w:r>
      <w:r w:rsidRPr="00E0138E">
        <w:rPr>
          <w:rFonts w:ascii="Book Antiqua" w:hAnsi="Book Antiqua"/>
          <w:sz w:val="24"/>
        </w:rPr>
        <w:t xml:space="preserve"> demonstrated that </w:t>
      </w:r>
      <w:r w:rsidR="002E414F" w:rsidRPr="00E0138E">
        <w:rPr>
          <w:rFonts w:ascii="Book Antiqua" w:hAnsi="Book Antiqua"/>
          <w:sz w:val="24"/>
        </w:rPr>
        <w:t>IPFP</w:t>
      </w:r>
      <w:r w:rsidRPr="00E0138E">
        <w:rPr>
          <w:rFonts w:ascii="Book Antiqua" w:hAnsi="Book Antiqua"/>
          <w:sz w:val="24"/>
        </w:rPr>
        <w:t>-derived stem cells could produce</w:t>
      </w:r>
      <w:r w:rsidR="00286F1D" w:rsidRPr="00E0138E">
        <w:rPr>
          <w:rFonts w:ascii="Book Antiqua" w:hAnsi="Book Antiqua"/>
          <w:sz w:val="24"/>
        </w:rPr>
        <w:t xml:space="preserve"> </w:t>
      </w:r>
      <w:r w:rsidRPr="00E0138E">
        <w:rPr>
          <w:rFonts w:ascii="Book Antiqua" w:hAnsi="Book Antiqua"/>
          <w:sz w:val="24"/>
        </w:rPr>
        <w:t xml:space="preserve">a structure and spatial composition mimicking those of native articular </w:t>
      </w:r>
      <w:proofErr w:type="gramStart"/>
      <w:r w:rsidRPr="00E0138E">
        <w:rPr>
          <w:rFonts w:ascii="Book Antiqua" w:hAnsi="Book Antiqua"/>
          <w:sz w:val="24"/>
        </w:rPr>
        <w:t>cartilage</w:t>
      </w:r>
      <w:r w:rsidR="00C6458B" w:rsidRPr="00E0138E">
        <w:rPr>
          <w:rFonts w:ascii="Book Antiqua" w:hAnsi="Book Antiqua"/>
          <w:sz w:val="24"/>
          <w:vertAlign w:val="superscript"/>
        </w:rPr>
        <w:t>[</w:t>
      </w:r>
      <w:proofErr w:type="gramEnd"/>
      <w:r w:rsidR="00C6458B" w:rsidRPr="00E0138E">
        <w:rPr>
          <w:rFonts w:ascii="Book Antiqua" w:hAnsi="Book Antiqua"/>
          <w:sz w:val="24"/>
          <w:vertAlign w:val="superscript"/>
        </w:rPr>
        <w:t>75]</w:t>
      </w:r>
      <w:r w:rsidRPr="00E0138E">
        <w:rPr>
          <w:rFonts w:ascii="Book Antiqua" w:hAnsi="Book Antiqua"/>
          <w:sz w:val="24"/>
        </w:rPr>
        <w:t xml:space="preserve">. </w:t>
      </w:r>
      <w:proofErr w:type="spellStart"/>
      <w:r w:rsidRPr="00E0138E">
        <w:rPr>
          <w:rFonts w:ascii="Book Antiqua" w:hAnsi="Book Antiqua"/>
          <w:sz w:val="24"/>
        </w:rPr>
        <w:t>Prabhakar</w:t>
      </w:r>
      <w:proofErr w:type="spellEnd"/>
      <w:r w:rsidRPr="00E0138E">
        <w:rPr>
          <w:rFonts w:ascii="Book Antiqua" w:hAnsi="Book Antiqua"/>
          <w:sz w:val="24"/>
        </w:rPr>
        <w:t xml:space="preserve"> </w:t>
      </w:r>
      <w:r w:rsidRPr="00E0138E">
        <w:rPr>
          <w:rFonts w:ascii="Book Antiqua" w:hAnsi="Book Antiqua"/>
          <w:i/>
          <w:iCs/>
          <w:sz w:val="24"/>
        </w:rPr>
        <w:t xml:space="preserve">et </w:t>
      </w:r>
      <w:proofErr w:type="gramStart"/>
      <w:r w:rsidRPr="00E0138E">
        <w:rPr>
          <w:rFonts w:ascii="Book Antiqua" w:hAnsi="Book Antiqua"/>
          <w:i/>
          <w:iCs/>
          <w:sz w:val="24"/>
        </w:rPr>
        <w:t>al</w:t>
      </w:r>
      <w:r w:rsidR="00C6458B" w:rsidRPr="00E0138E">
        <w:rPr>
          <w:rFonts w:ascii="Book Antiqua" w:hAnsi="Book Antiqua"/>
          <w:sz w:val="24"/>
          <w:vertAlign w:val="superscript"/>
        </w:rPr>
        <w:t>[</w:t>
      </w:r>
      <w:proofErr w:type="gramEnd"/>
      <w:r w:rsidR="00C6458B" w:rsidRPr="00E0138E">
        <w:rPr>
          <w:rFonts w:ascii="Book Antiqua" w:hAnsi="Book Antiqua"/>
          <w:sz w:val="24"/>
          <w:vertAlign w:val="superscript"/>
        </w:rPr>
        <w:t>76]</w:t>
      </w:r>
      <w:r w:rsidRPr="00E0138E">
        <w:rPr>
          <w:rFonts w:ascii="Book Antiqua" w:hAnsi="Book Antiqua"/>
          <w:sz w:val="24"/>
        </w:rPr>
        <w:t xml:space="preserve"> isolated progenitor cells from </w:t>
      </w:r>
      <w:r w:rsidR="00286F1D" w:rsidRPr="00E0138E">
        <w:rPr>
          <w:rFonts w:ascii="Book Antiqua" w:hAnsi="Book Antiqua"/>
          <w:sz w:val="24"/>
        </w:rPr>
        <w:t>the IPFP</w:t>
      </w:r>
      <w:r w:rsidRPr="00E0138E">
        <w:rPr>
          <w:rFonts w:ascii="Book Antiqua" w:hAnsi="Book Antiqua"/>
          <w:sz w:val="24"/>
        </w:rPr>
        <w:t xml:space="preserve">, expanded, and then seeded them onto a mechanically stable biodegradable polymer film. After </w:t>
      </w:r>
      <w:r w:rsidR="00286F1D" w:rsidRPr="00E0138E">
        <w:rPr>
          <w:rFonts w:ascii="Book Antiqua" w:hAnsi="Book Antiqua"/>
          <w:sz w:val="24"/>
        </w:rPr>
        <w:t xml:space="preserve">culturing the cells </w:t>
      </w:r>
      <w:r w:rsidRPr="00E0138E">
        <w:rPr>
          <w:rFonts w:ascii="Book Antiqua" w:hAnsi="Book Antiqua"/>
          <w:sz w:val="24"/>
        </w:rPr>
        <w:t xml:space="preserve">for 28 d, they found the self-assembled tissue rich in sulfated glycosaminoglycan and collagen which had the potential to be implanted into defect sites as a potential treatment for cartilage defect regeneration. Therefore, </w:t>
      </w:r>
      <w:r w:rsidR="001B040C" w:rsidRPr="00E0138E">
        <w:rPr>
          <w:rFonts w:ascii="Book Antiqua" w:hAnsi="Book Antiqua"/>
          <w:sz w:val="24"/>
        </w:rPr>
        <w:t xml:space="preserve">benefiting </w:t>
      </w:r>
      <w:r w:rsidRPr="00E0138E">
        <w:rPr>
          <w:rFonts w:ascii="Book Antiqua" w:hAnsi="Book Antiqua"/>
          <w:sz w:val="24"/>
        </w:rPr>
        <w:t xml:space="preserve">from its location, minimal </w:t>
      </w:r>
      <w:r w:rsidR="001B040C" w:rsidRPr="00E0138E">
        <w:rPr>
          <w:rFonts w:ascii="Book Antiqua" w:hAnsi="Book Antiqua"/>
          <w:sz w:val="24"/>
        </w:rPr>
        <w:t xml:space="preserve">invasiveness, </w:t>
      </w:r>
      <w:r w:rsidRPr="00E0138E">
        <w:rPr>
          <w:rFonts w:ascii="Book Antiqua" w:hAnsi="Book Antiqua"/>
          <w:sz w:val="24"/>
        </w:rPr>
        <w:t xml:space="preserve">and </w:t>
      </w:r>
      <w:proofErr w:type="spellStart"/>
      <w:r w:rsidRPr="00E0138E">
        <w:rPr>
          <w:rFonts w:ascii="Book Antiqua" w:hAnsi="Book Antiqua"/>
          <w:sz w:val="24"/>
        </w:rPr>
        <w:t>chondrogenic</w:t>
      </w:r>
      <w:proofErr w:type="spellEnd"/>
      <w:r w:rsidRPr="00E0138E">
        <w:rPr>
          <w:rFonts w:ascii="Book Antiqua" w:hAnsi="Book Antiqua"/>
          <w:sz w:val="24"/>
        </w:rPr>
        <w:t xml:space="preserve"> potential, </w:t>
      </w:r>
      <w:r w:rsidR="001B040C" w:rsidRPr="00E0138E">
        <w:rPr>
          <w:rFonts w:ascii="Book Antiqua" w:hAnsi="Book Antiqua"/>
          <w:sz w:val="24"/>
        </w:rPr>
        <w:t xml:space="preserve">the </w:t>
      </w:r>
      <w:r w:rsidRPr="00E0138E">
        <w:rPr>
          <w:rFonts w:ascii="Book Antiqua" w:hAnsi="Book Antiqua"/>
          <w:sz w:val="24"/>
        </w:rPr>
        <w:t xml:space="preserve">IPFP could </w:t>
      </w:r>
      <w:r w:rsidR="001B040C" w:rsidRPr="00E0138E">
        <w:rPr>
          <w:rFonts w:ascii="Book Antiqua" w:hAnsi="Book Antiqua"/>
          <w:sz w:val="24"/>
        </w:rPr>
        <w:t xml:space="preserve">be </w:t>
      </w:r>
      <w:r w:rsidRPr="00E0138E">
        <w:rPr>
          <w:rFonts w:ascii="Book Antiqua" w:hAnsi="Book Antiqua"/>
          <w:sz w:val="24"/>
        </w:rPr>
        <w:t>use</w:t>
      </w:r>
      <w:r w:rsidR="001B040C" w:rsidRPr="00E0138E">
        <w:rPr>
          <w:rFonts w:ascii="Book Antiqua" w:hAnsi="Book Antiqua"/>
          <w:sz w:val="24"/>
        </w:rPr>
        <w:t>d</w:t>
      </w:r>
      <w:r w:rsidRPr="00E0138E">
        <w:rPr>
          <w:rFonts w:ascii="Book Antiqua" w:hAnsi="Book Antiqua"/>
          <w:sz w:val="24"/>
        </w:rPr>
        <w:t xml:space="preserve"> for treating OA </w:t>
      </w:r>
      <w:r w:rsidRPr="00E0138E">
        <w:rPr>
          <w:rFonts w:ascii="Book Antiqua" w:hAnsi="Book Antiqua"/>
          <w:i/>
          <w:sz w:val="24"/>
        </w:rPr>
        <w:t>via</w:t>
      </w:r>
      <w:r w:rsidRPr="00E0138E">
        <w:rPr>
          <w:rFonts w:ascii="Book Antiqua" w:hAnsi="Book Antiqua"/>
          <w:sz w:val="24"/>
        </w:rPr>
        <w:t xml:space="preserve"> repair</w:t>
      </w:r>
      <w:r w:rsidR="001B040C" w:rsidRPr="00E0138E">
        <w:rPr>
          <w:rFonts w:ascii="Book Antiqua" w:hAnsi="Book Antiqua"/>
          <w:sz w:val="24"/>
        </w:rPr>
        <w:t>ing</w:t>
      </w:r>
      <w:r w:rsidRPr="00E0138E">
        <w:rPr>
          <w:rFonts w:ascii="Book Antiqua" w:hAnsi="Book Antiqua"/>
          <w:sz w:val="24"/>
        </w:rPr>
        <w:t xml:space="preserve"> damaged cartilage.</w:t>
      </w:r>
    </w:p>
    <w:p w:rsidR="000632C3" w:rsidRPr="00E0138E" w:rsidRDefault="000632C3" w:rsidP="00A03109">
      <w:pPr>
        <w:adjustRightInd w:val="0"/>
        <w:snapToGrid w:val="0"/>
        <w:spacing w:line="360" w:lineRule="auto"/>
        <w:ind w:firstLineChars="200" w:firstLine="480"/>
        <w:rPr>
          <w:rFonts w:ascii="Book Antiqua" w:hAnsi="Book Antiqua"/>
          <w:sz w:val="24"/>
        </w:rPr>
      </w:pPr>
    </w:p>
    <w:p w:rsidR="000632C3" w:rsidRPr="00E0138E" w:rsidRDefault="00C6458B" w:rsidP="00A03109">
      <w:pPr>
        <w:adjustRightInd w:val="0"/>
        <w:snapToGrid w:val="0"/>
        <w:spacing w:line="360" w:lineRule="auto"/>
        <w:rPr>
          <w:rFonts w:ascii="Book Antiqua" w:hAnsi="Book Antiqua"/>
          <w:b/>
          <w:sz w:val="24"/>
        </w:rPr>
      </w:pPr>
      <w:r w:rsidRPr="00E0138E">
        <w:rPr>
          <w:rFonts w:ascii="Book Antiqua" w:hAnsi="Book Antiqua"/>
          <w:b/>
          <w:sz w:val="24"/>
        </w:rPr>
        <w:lastRenderedPageBreak/>
        <w:t>DISCUSSION</w:t>
      </w:r>
    </w:p>
    <w:p w:rsidR="000632C3" w:rsidRPr="00E0138E" w:rsidRDefault="000632C3" w:rsidP="00A03109">
      <w:pPr>
        <w:adjustRightInd w:val="0"/>
        <w:snapToGrid w:val="0"/>
        <w:spacing w:line="360" w:lineRule="auto"/>
        <w:rPr>
          <w:rFonts w:ascii="Book Antiqua" w:hAnsi="Book Antiqua"/>
          <w:sz w:val="24"/>
        </w:rPr>
      </w:pPr>
      <w:r w:rsidRPr="00E0138E">
        <w:rPr>
          <w:rFonts w:ascii="Book Antiqua" w:hAnsi="Book Antiqua"/>
          <w:sz w:val="24"/>
        </w:rPr>
        <w:t xml:space="preserve">In this review, we </w:t>
      </w:r>
      <w:r w:rsidR="001B040C" w:rsidRPr="00E0138E">
        <w:rPr>
          <w:rFonts w:ascii="Book Antiqua" w:hAnsi="Book Antiqua"/>
          <w:sz w:val="24"/>
        </w:rPr>
        <w:t xml:space="preserve">discuss </w:t>
      </w:r>
      <w:r w:rsidRPr="00E0138E">
        <w:rPr>
          <w:rFonts w:ascii="Book Antiqua" w:hAnsi="Book Antiqua"/>
          <w:sz w:val="24"/>
        </w:rPr>
        <w:t xml:space="preserve">the role of </w:t>
      </w:r>
      <w:r w:rsidR="001B040C" w:rsidRPr="00E0138E">
        <w:rPr>
          <w:rFonts w:ascii="Book Antiqua" w:hAnsi="Book Antiqua"/>
          <w:sz w:val="24"/>
        </w:rPr>
        <w:t xml:space="preserve">the </w:t>
      </w:r>
      <w:r w:rsidRPr="00E0138E">
        <w:rPr>
          <w:rFonts w:ascii="Book Antiqua" w:hAnsi="Book Antiqua"/>
          <w:sz w:val="24"/>
        </w:rPr>
        <w:t xml:space="preserve">IPFP in the disease process of </w:t>
      </w:r>
      <w:r w:rsidR="002E414F" w:rsidRPr="00E0138E">
        <w:rPr>
          <w:rFonts w:ascii="Book Antiqua" w:hAnsi="Book Antiqua"/>
          <w:sz w:val="24"/>
        </w:rPr>
        <w:t>K</w:t>
      </w:r>
      <w:r w:rsidRPr="00E0138E">
        <w:rPr>
          <w:rFonts w:ascii="Book Antiqua" w:hAnsi="Book Antiqua"/>
          <w:sz w:val="24"/>
        </w:rPr>
        <w:t xml:space="preserve">OA and its application prospect </w:t>
      </w:r>
      <w:r w:rsidR="001B040C" w:rsidRPr="00E0138E">
        <w:rPr>
          <w:rFonts w:ascii="Book Antiqua" w:hAnsi="Book Antiqua"/>
          <w:sz w:val="24"/>
        </w:rPr>
        <w:t xml:space="preserve">in the </w:t>
      </w:r>
      <w:r w:rsidRPr="00E0138E">
        <w:rPr>
          <w:rFonts w:ascii="Book Antiqua" w:hAnsi="Book Antiqua"/>
          <w:sz w:val="24"/>
        </w:rPr>
        <w:t>treatment</w:t>
      </w:r>
      <w:r w:rsidR="001B040C" w:rsidRPr="00E0138E">
        <w:rPr>
          <w:rFonts w:ascii="Book Antiqua" w:hAnsi="Book Antiqua"/>
          <w:sz w:val="24"/>
        </w:rPr>
        <w:t xml:space="preserve"> of this disease</w:t>
      </w:r>
      <w:r w:rsidRPr="00E0138E">
        <w:rPr>
          <w:rFonts w:ascii="Book Antiqua" w:hAnsi="Book Antiqua"/>
          <w:sz w:val="24"/>
        </w:rPr>
        <w:t xml:space="preserve">. OA has been regarded as a </w:t>
      </w:r>
      <w:r w:rsidR="001B040C" w:rsidRPr="00E0138E">
        <w:rPr>
          <w:rFonts w:ascii="Book Antiqua" w:hAnsi="Book Antiqua"/>
          <w:sz w:val="24"/>
        </w:rPr>
        <w:t xml:space="preserve">degenerative </w:t>
      </w:r>
      <w:r w:rsidRPr="00E0138E">
        <w:rPr>
          <w:rFonts w:ascii="Book Antiqua" w:hAnsi="Book Antiqua"/>
          <w:sz w:val="24"/>
        </w:rPr>
        <w:t>joint</w:t>
      </w:r>
      <w:r w:rsidR="001B040C" w:rsidRPr="00E0138E">
        <w:rPr>
          <w:rFonts w:ascii="Book Antiqua" w:hAnsi="Book Antiqua"/>
          <w:sz w:val="24"/>
        </w:rPr>
        <w:t xml:space="preserve"> </w:t>
      </w:r>
      <w:r w:rsidRPr="00E0138E">
        <w:rPr>
          <w:rFonts w:ascii="Book Antiqua" w:hAnsi="Book Antiqua"/>
          <w:sz w:val="24"/>
        </w:rPr>
        <w:t xml:space="preserve">disease with alteration of articular cartilage. Inflammation is recognized as contributing to the symptoms and progression of OA. Obesity is nowadays considered as a chronic low-grade inflammatory status which is related to the release of inflammatory mediators by adipose tissue. </w:t>
      </w:r>
      <w:r w:rsidR="001B040C" w:rsidRPr="00E0138E">
        <w:rPr>
          <w:rFonts w:ascii="Book Antiqua" w:hAnsi="Book Antiqua"/>
          <w:sz w:val="24"/>
        </w:rPr>
        <w:t xml:space="preserve">The </w:t>
      </w:r>
      <w:r w:rsidRPr="00E0138E">
        <w:rPr>
          <w:rFonts w:ascii="Book Antiqua" w:hAnsi="Book Antiqua"/>
          <w:sz w:val="24"/>
        </w:rPr>
        <w:t xml:space="preserve">IPFP is indeed a form of adipose tissue and enlarges with </w:t>
      </w:r>
      <w:proofErr w:type="gramStart"/>
      <w:r w:rsidRPr="00E0138E">
        <w:rPr>
          <w:rFonts w:ascii="Book Antiqua" w:hAnsi="Book Antiqua"/>
          <w:sz w:val="24"/>
        </w:rPr>
        <w:t>age</w:t>
      </w:r>
      <w:r w:rsidR="00C6458B" w:rsidRPr="00E0138E">
        <w:rPr>
          <w:rFonts w:ascii="Book Antiqua" w:hAnsi="Book Antiqua"/>
          <w:sz w:val="24"/>
          <w:vertAlign w:val="superscript"/>
        </w:rPr>
        <w:t>[</w:t>
      </w:r>
      <w:proofErr w:type="gramEnd"/>
      <w:r w:rsidR="00C6458B" w:rsidRPr="00E0138E">
        <w:rPr>
          <w:rFonts w:ascii="Book Antiqua" w:hAnsi="Book Antiqua"/>
          <w:sz w:val="24"/>
          <w:vertAlign w:val="superscript"/>
        </w:rPr>
        <w:t>27]</w:t>
      </w:r>
      <w:r w:rsidRPr="00E0138E">
        <w:rPr>
          <w:rFonts w:ascii="Book Antiqua" w:hAnsi="Book Antiqua"/>
          <w:sz w:val="24"/>
        </w:rPr>
        <w:t xml:space="preserve">. Due to its close location with articular cartilage and </w:t>
      </w:r>
      <w:r w:rsidR="001B040C" w:rsidRPr="00E0138E">
        <w:rPr>
          <w:rFonts w:ascii="Book Antiqua" w:hAnsi="Book Antiqua"/>
          <w:sz w:val="24"/>
        </w:rPr>
        <w:t xml:space="preserve">the </w:t>
      </w:r>
      <w:r w:rsidRPr="00E0138E">
        <w:rPr>
          <w:rFonts w:ascii="Book Antiqua" w:hAnsi="Book Antiqua"/>
          <w:sz w:val="24"/>
        </w:rPr>
        <w:t>synovium, it can be speculated with much relationship with OA and synovitis.</w:t>
      </w:r>
    </w:p>
    <w:p w:rsidR="000632C3" w:rsidRPr="00E0138E" w:rsidRDefault="000632C3" w:rsidP="00A03109">
      <w:pPr>
        <w:adjustRightInd w:val="0"/>
        <w:snapToGrid w:val="0"/>
        <w:spacing w:line="360" w:lineRule="auto"/>
        <w:ind w:firstLineChars="100" w:firstLine="240"/>
        <w:rPr>
          <w:rFonts w:ascii="Book Antiqua" w:hAnsi="Book Antiqua"/>
          <w:sz w:val="24"/>
        </w:rPr>
      </w:pPr>
      <w:r w:rsidRPr="00E0138E">
        <w:rPr>
          <w:rFonts w:ascii="Book Antiqua" w:hAnsi="Book Antiqua"/>
          <w:sz w:val="24"/>
        </w:rPr>
        <w:t xml:space="preserve">Adipocytes, </w:t>
      </w:r>
      <w:proofErr w:type="spellStart"/>
      <w:r w:rsidRPr="00E0138E">
        <w:rPr>
          <w:rFonts w:ascii="Book Antiqua" w:hAnsi="Book Antiqua"/>
          <w:sz w:val="24"/>
        </w:rPr>
        <w:t>preadipocytes</w:t>
      </w:r>
      <w:proofErr w:type="spellEnd"/>
      <w:r w:rsidRPr="00E0138E">
        <w:rPr>
          <w:rFonts w:ascii="Book Antiqua" w:hAnsi="Book Antiqua"/>
          <w:sz w:val="24"/>
        </w:rPr>
        <w:t>, macrophages</w:t>
      </w:r>
      <w:r w:rsidR="001B040C" w:rsidRPr="00E0138E">
        <w:rPr>
          <w:rFonts w:ascii="Book Antiqua" w:hAnsi="Book Antiqua"/>
          <w:sz w:val="24"/>
        </w:rPr>
        <w:t xml:space="preserve">, </w:t>
      </w:r>
      <w:r w:rsidRPr="00E0138E">
        <w:rPr>
          <w:rFonts w:ascii="Book Antiqua" w:hAnsi="Book Antiqua"/>
          <w:sz w:val="24"/>
        </w:rPr>
        <w:t>fibroblasts</w:t>
      </w:r>
      <w:r w:rsidR="00071FA5" w:rsidRPr="00E0138E">
        <w:rPr>
          <w:rFonts w:ascii="Book Antiqua" w:hAnsi="Book Antiqua"/>
          <w:sz w:val="24"/>
        </w:rPr>
        <w:t>,</w:t>
      </w:r>
      <w:r w:rsidR="001B040C" w:rsidRPr="00E0138E">
        <w:rPr>
          <w:rFonts w:ascii="Book Antiqua" w:hAnsi="Book Antiqua"/>
          <w:sz w:val="24"/>
        </w:rPr>
        <w:t xml:space="preserve"> and other cells </w:t>
      </w:r>
      <w:r w:rsidRPr="00E0138E">
        <w:rPr>
          <w:rFonts w:ascii="Book Antiqua" w:hAnsi="Book Antiqua"/>
          <w:sz w:val="24"/>
        </w:rPr>
        <w:t>in</w:t>
      </w:r>
      <w:r w:rsidR="001B040C" w:rsidRPr="00E0138E">
        <w:rPr>
          <w:rFonts w:ascii="Book Antiqua" w:hAnsi="Book Antiqua"/>
          <w:sz w:val="24"/>
        </w:rPr>
        <w:t xml:space="preserve"> the</w:t>
      </w:r>
      <w:r w:rsidRPr="00E0138E">
        <w:rPr>
          <w:rFonts w:ascii="Book Antiqua" w:hAnsi="Book Antiqua"/>
          <w:sz w:val="24"/>
        </w:rPr>
        <w:t xml:space="preserve"> IPFP release inflammatory mediators such as </w:t>
      </w:r>
      <w:proofErr w:type="spellStart"/>
      <w:r w:rsidRPr="00E0138E">
        <w:rPr>
          <w:rFonts w:ascii="Book Antiqua" w:hAnsi="Book Antiqua"/>
          <w:sz w:val="24"/>
        </w:rPr>
        <w:t>adipokines</w:t>
      </w:r>
      <w:proofErr w:type="spellEnd"/>
      <w:r w:rsidR="001B040C" w:rsidRPr="00E0138E">
        <w:rPr>
          <w:rFonts w:ascii="Book Antiqua" w:hAnsi="Book Antiqua"/>
          <w:sz w:val="24"/>
        </w:rPr>
        <w:t xml:space="preserve"> and </w:t>
      </w:r>
      <w:r w:rsidRPr="00E0138E">
        <w:rPr>
          <w:rFonts w:ascii="Book Antiqua" w:hAnsi="Book Antiqua"/>
          <w:sz w:val="24"/>
        </w:rPr>
        <w:t>cytokines growth factors that influence cartilage degeneration and synovitis. With the characteri</w:t>
      </w:r>
      <w:r w:rsidR="001B040C" w:rsidRPr="00E0138E">
        <w:rPr>
          <w:rFonts w:ascii="Book Antiqua" w:hAnsi="Book Antiqua"/>
          <w:sz w:val="24"/>
        </w:rPr>
        <w:t>sti</w:t>
      </w:r>
      <w:r w:rsidRPr="00E0138E">
        <w:rPr>
          <w:rFonts w:ascii="Book Antiqua" w:hAnsi="Book Antiqua"/>
          <w:sz w:val="24"/>
        </w:rPr>
        <w:t>cs of minimal invasive</w:t>
      </w:r>
      <w:r w:rsidR="001B040C" w:rsidRPr="00E0138E">
        <w:rPr>
          <w:rFonts w:ascii="Book Antiqua" w:hAnsi="Book Antiqua"/>
          <w:sz w:val="24"/>
        </w:rPr>
        <w:t>ness</w:t>
      </w:r>
      <w:r w:rsidRPr="00E0138E">
        <w:rPr>
          <w:rFonts w:ascii="Book Antiqua" w:hAnsi="Book Antiqua"/>
          <w:sz w:val="24"/>
        </w:rPr>
        <w:t xml:space="preserve"> and </w:t>
      </w:r>
      <w:proofErr w:type="spellStart"/>
      <w:r w:rsidR="001B040C" w:rsidRPr="00E0138E">
        <w:rPr>
          <w:rFonts w:ascii="Book Antiqua" w:hAnsi="Book Antiqua"/>
          <w:sz w:val="24"/>
        </w:rPr>
        <w:t>multipotentiality</w:t>
      </w:r>
      <w:proofErr w:type="spellEnd"/>
      <w:r w:rsidRPr="00E0138E">
        <w:rPr>
          <w:rFonts w:ascii="Book Antiqua" w:hAnsi="Book Antiqua"/>
          <w:sz w:val="24"/>
        </w:rPr>
        <w:t xml:space="preserve">, MSCs are now </w:t>
      </w:r>
      <w:r w:rsidR="001B040C" w:rsidRPr="00E0138E">
        <w:rPr>
          <w:rFonts w:ascii="Book Antiqua" w:hAnsi="Book Antiqua"/>
          <w:sz w:val="24"/>
        </w:rPr>
        <w:t xml:space="preserve">being </w:t>
      </w:r>
      <w:r w:rsidRPr="00E0138E">
        <w:rPr>
          <w:rFonts w:ascii="Book Antiqua" w:hAnsi="Book Antiqua"/>
          <w:sz w:val="24"/>
        </w:rPr>
        <w:t xml:space="preserve">isolated from </w:t>
      </w:r>
      <w:r w:rsidR="001B040C" w:rsidRPr="00E0138E">
        <w:rPr>
          <w:rFonts w:ascii="Book Antiqua" w:hAnsi="Book Antiqua"/>
          <w:sz w:val="24"/>
        </w:rPr>
        <w:t xml:space="preserve">the </w:t>
      </w:r>
      <w:r w:rsidRPr="00E0138E">
        <w:rPr>
          <w:rFonts w:ascii="Book Antiqua" w:hAnsi="Book Antiqua"/>
          <w:sz w:val="24"/>
        </w:rPr>
        <w:t>IPFP</w:t>
      </w:r>
      <w:r w:rsidR="001B040C" w:rsidRPr="00E0138E">
        <w:rPr>
          <w:rFonts w:ascii="Book Antiqua" w:hAnsi="Book Antiqua"/>
          <w:sz w:val="24"/>
        </w:rPr>
        <w:t xml:space="preserve"> to provide </w:t>
      </w:r>
      <w:r w:rsidRPr="00E0138E">
        <w:rPr>
          <w:rFonts w:ascii="Book Antiqua" w:hAnsi="Book Antiqua"/>
          <w:sz w:val="24"/>
        </w:rPr>
        <w:t xml:space="preserve">novel therapies </w:t>
      </w:r>
      <w:r w:rsidR="001B040C" w:rsidRPr="00E0138E">
        <w:rPr>
          <w:rFonts w:ascii="Book Antiqua" w:hAnsi="Book Antiqua"/>
          <w:sz w:val="24"/>
        </w:rPr>
        <w:t xml:space="preserve">for </w:t>
      </w:r>
      <w:r w:rsidRPr="00E0138E">
        <w:rPr>
          <w:rFonts w:ascii="Book Antiqua" w:hAnsi="Book Antiqua"/>
          <w:sz w:val="24"/>
        </w:rPr>
        <w:t>KOA.</w:t>
      </w:r>
    </w:p>
    <w:p w:rsidR="000632C3" w:rsidRPr="00E0138E" w:rsidRDefault="000632C3" w:rsidP="00A03109">
      <w:pPr>
        <w:adjustRightInd w:val="0"/>
        <w:snapToGrid w:val="0"/>
        <w:spacing w:line="360" w:lineRule="auto"/>
        <w:ind w:firstLineChars="100" w:firstLine="240"/>
        <w:rPr>
          <w:rFonts w:ascii="Book Antiqua" w:hAnsi="Book Antiqua"/>
          <w:sz w:val="24"/>
        </w:rPr>
      </w:pPr>
      <w:r w:rsidRPr="00E0138E">
        <w:rPr>
          <w:rFonts w:ascii="Book Antiqua" w:hAnsi="Book Antiqua"/>
          <w:sz w:val="24"/>
        </w:rPr>
        <w:t xml:space="preserve">However, further studies should be performed to </w:t>
      </w:r>
      <w:r w:rsidR="001B040C" w:rsidRPr="00E0138E">
        <w:rPr>
          <w:rFonts w:ascii="Book Antiqua" w:hAnsi="Book Antiqua"/>
          <w:sz w:val="24"/>
        </w:rPr>
        <w:t xml:space="preserve">investigate </w:t>
      </w:r>
      <w:r w:rsidRPr="00E0138E">
        <w:rPr>
          <w:rFonts w:ascii="Book Antiqua" w:hAnsi="Book Antiqua"/>
          <w:sz w:val="24"/>
        </w:rPr>
        <w:t xml:space="preserve">the precise </w:t>
      </w:r>
      <w:r w:rsidR="001B040C" w:rsidRPr="00E0138E">
        <w:rPr>
          <w:rFonts w:ascii="Book Antiqua" w:hAnsi="Book Antiqua"/>
          <w:sz w:val="24"/>
        </w:rPr>
        <w:t xml:space="preserve">role </w:t>
      </w:r>
      <w:r w:rsidRPr="00E0138E">
        <w:rPr>
          <w:rFonts w:ascii="Book Antiqua" w:hAnsi="Book Antiqua"/>
          <w:sz w:val="24"/>
        </w:rPr>
        <w:t xml:space="preserve">of </w:t>
      </w:r>
      <w:r w:rsidR="001B040C" w:rsidRPr="00E0138E">
        <w:rPr>
          <w:rFonts w:ascii="Book Antiqua" w:hAnsi="Book Antiqua"/>
          <w:sz w:val="24"/>
        </w:rPr>
        <w:t xml:space="preserve">the </w:t>
      </w:r>
      <w:r w:rsidRPr="00E0138E">
        <w:rPr>
          <w:rFonts w:ascii="Book Antiqua" w:hAnsi="Book Antiqua"/>
          <w:sz w:val="24"/>
        </w:rPr>
        <w:t xml:space="preserve">IPFP </w:t>
      </w:r>
      <w:r w:rsidR="001B040C" w:rsidRPr="00E0138E">
        <w:rPr>
          <w:rFonts w:ascii="Book Antiqua" w:hAnsi="Book Antiqua"/>
          <w:sz w:val="24"/>
        </w:rPr>
        <w:t xml:space="preserve">in </w:t>
      </w:r>
      <w:r w:rsidRPr="00E0138E">
        <w:rPr>
          <w:rFonts w:ascii="Book Antiqua" w:hAnsi="Book Antiqua"/>
          <w:sz w:val="24"/>
        </w:rPr>
        <w:t xml:space="preserve">KOA. </w:t>
      </w:r>
      <w:bookmarkStart w:id="28" w:name="OLE_LINK12"/>
      <w:bookmarkStart w:id="29" w:name="OLE_LINK13"/>
      <w:r w:rsidRPr="00E0138E">
        <w:rPr>
          <w:rFonts w:ascii="Book Antiqua" w:hAnsi="Book Antiqua"/>
          <w:sz w:val="24"/>
        </w:rPr>
        <w:t xml:space="preserve">The role of </w:t>
      </w:r>
      <w:proofErr w:type="spellStart"/>
      <w:r w:rsidRPr="00E0138E">
        <w:rPr>
          <w:rFonts w:ascii="Book Antiqua" w:hAnsi="Book Antiqua"/>
          <w:sz w:val="24"/>
        </w:rPr>
        <w:t>adipokines</w:t>
      </w:r>
      <w:proofErr w:type="spellEnd"/>
      <w:r w:rsidRPr="00E0138E">
        <w:rPr>
          <w:rFonts w:ascii="Book Antiqua" w:hAnsi="Book Antiqua"/>
          <w:sz w:val="24"/>
        </w:rPr>
        <w:t xml:space="preserve"> in pain should be investigated. </w:t>
      </w:r>
      <w:r w:rsidR="001B040C" w:rsidRPr="00E0138E">
        <w:rPr>
          <w:rFonts w:ascii="Book Antiqua" w:hAnsi="Book Antiqua"/>
          <w:sz w:val="24"/>
        </w:rPr>
        <w:t xml:space="preserve">In addition, whether </w:t>
      </w:r>
      <w:proofErr w:type="spellStart"/>
      <w:r w:rsidRPr="00E0138E">
        <w:rPr>
          <w:rFonts w:ascii="Book Antiqua" w:hAnsi="Book Antiqua"/>
          <w:sz w:val="24"/>
        </w:rPr>
        <w:t>adipokines</w:t>
      </w:r>
      <w:proofErr w:type="spellEnd"/>
      <w:r w:rsidRPr="00E0138E">
        <w:rPr>
          <w:rFonts w:ascii="Book Antiqua" w:hAnsi="Book Antiqua"/>
          <w:sz w:val="24"/>
        </w:rPr>
        <w:t xml:space="preserve"> exert their effect on nociceptors in</w:t>
      </w:r>
      <w:r w:rsidR="001B040C" w:rsidRPr="00E0138E">
        <w:rPr>
          <w:rFonts w:ascii="Book Antiqua" w:hAnsi="Book Antiqua"/>
          <w:sz w:val="24"/>
        </w:rPr>
        <w:t xml:space="preserve"> </w:t>
      </w:r>
      <w:r w:rsidRPr="00E0138E">
        <w:rPr>
          <w:rFonts w:ascii="Book Antiqua" w:hAnsi="Book Antiqua"/>
          <w:sz w:val="24"/>
        </w:rPr>
        <w:t>joints</w:t>
      </w:r>
      <w:r w:rsidR="001B040C" w:rsidRPr="00E0138E">
        <w:rPr>
          <w:rFonts w:ascii="Book Antiqua" w:hAnsi="Book Antiqua"/>
          <w:sz w:val="24"/>
        </w:rPr>
        <w:t xml:space="preserve"> remain to be studied</w:t>
      </w:r>
      <w:r w:rsidRPr="00E0138E">
        <w:rPr>
          <w:rFonts w:ascii="Book Antiqua" w:hAnsi="Book Antiqua"/>
          <w:sz w:val="24"/>
        </w:rPr>
        <w:t xml:space="preserve">. </w:t>
      </w:r>
      <w:r w:rsidR="001B040C" w:rsidRPr="00E0138E">
        <w:rPr>
          <w:rFonts w:ascii="Book Antiqua" w:hAnsi="Book Antiqua"/>
          <w:sz w:val="24"/>
        </w:rPr>
        <w:t>Besides</w:t>
      </w:r>
      <w:r w:rsidRPr="00E0138E">
        <w:rPr>
          <w:rFonts w:ascii="Book Antiqua" w:hAnsi="Book Antiqua"/>
          <w:sz w:val="24"/>
        </w:rPr>
        <w:t xml:space="preserve"> the effect of mediators released by </w:t>
      </w:r>
      <w:r w:rsidR="001B040C" w:rsidRPr="00E0138E">
        <w:rPr>
          <w:rFonts w:ascii="Book Antiqua" w:hAnsi="Book Antiqua"/>
          <w:sz w:val="24"/>
        </w:rPr>
        <w:t xml:space="preserve">the </w:t>
      </w:r>
      <w:r w:rsidRPr="00E0138E">
        <w:rPr>
          <w:rFonts w:ascii="Book Antiqua" w:hAnsi="Book Antiqua"/>
          <w:sz w:val="24"/>
        </w:rPr>
        <w:t xml:space="preserve">IPFP on cartilage, tissues such as </w:t>
      </w:r>
      <w:r w:rsidR="00783C36" w:rsidRPr="00E0138E">
        <w:rPr>
          <w:rFonts w:ascii="Book Antiqua" w:hAnsi="Book Antiqua"/>
          <w:sz w:val="24"/>
        </w:rPr>
        <w:t xml:space="preserve">the </w:t>
      </w:r>
      <w:r w:rsidRPr="00E0138E">
        <w:rPr>
          <w:rFonts w:ascii="Book Antiqua" w:hAnsi="Book Antiqua"/>
          <w:sz w:val="24"/>
        </w:rPr>
        <w:t>synovium and bone marrow are also involved in KOA,</w:t>
      </w:r>
      <w:bookmarkEnd w:id="28"/>
      <w:bookmarkEnd w:id="29"/>
      <w:r w:rsidRPr="00E0138E">
        <w:rPr>
          <w:rFonts w:ascii="Book Antiqua" w:hAnsi="Book Antiqua"/>
          <w:sz w:val="24"/>
        </w:rPr>
        <w:t xml:space="preserve"> so it is also pertinent to explore the effect of mediators on these tissues.</w:t>
      </w:r>
    </w:p>
    <w:p w:rsidR="000632C3" w:rsidRPr="00E0138E" w:rsidRDefault="001B040C" w:rsidP="00A03109">
      <w:pPr>
        <w:adjustRightInd w:val="0"/>
        <w:snapToGrid w:val="0"/>
        <w:spacing w:line="360" w:lineRule="auto"/>
        <w:ind w:firstLineChars="100" w:firstLine="240"/>
        <w:rPr>
          <w:rFonts w:ascii="Book Antiqua" w:hAnsi="Book Antiqua"/>
          <w:sz w:val="24"/>
        </w:rPr>
      </w:pPr>
      <w:r w:rsidRPr="00E0138E">
        <w:rPr>
          <w:rFonts w:ascii="Book Antiqua" w:hAnsi="Book Antiqua"/>
          <w:sz w:val="24"/>
        </w:rPr>
        <w:t xml:space="preserve">In conclusion, we </w:t>
      </w:r>
      <w:r w:rsidR="000632C3" w:rsidRPr="00E0138E">
        <w:rPr>
          <w:rFonts w:ascii="Book Antiqua" w:hAnsi="Book Antiqua"/>
          <w:sz w:val="24"/>
        </w:rPr>
        <w:t xml:space="preserve">consider that </w:t>
      </w:r>
      <w:r w:rsidRPr="00E0138E">
        <w:rPr>
          <w:rFonts w:ascii="Book Antiqua" w:hAnsi="Book Antiqua"/>
          <w:sz w:val="24"/>
        </w:rPr>
        <w:t xml:space="preserve">the </w:t>
      </w:r>
      <w:r w:rsidR="000632C3" w:rsidRPr="00E0138E">
        <w:rPr>
          <w:rFonts w:ascii="Book Antiqua" w:hAnsi="Book Antiqua"/>
          <w:sz w:val="24"/>
        </w:rPr>
        <w:t>IPFP play</w:t>
      </w:r>
      <w:r w:rsidRPr="00E0138E">
        <w:rPr>
          <w:rFonts w:ascii="Book Antiqua" w:hAnsi="Book Antiqua"/>
          <w:sz w:val="24"/>
        </w:rPr>
        <w:t>s</w:t>
      </w:r>
      <w:r w:rsidR="000632C3" w:rsidRPr="00E0138E">
        <w:rPr>
          <w:rFonts w:ascii="Book Antiqua" w:hAnsi="Book Antiqua"/>
          <w:sz w:val="24"/>
        </w:rPr>
        <w:t xml:space="preserve"> an important role in the </w:t>
      </w:r>
      <w:r w:rsidRPr="00E0138E">
        <w:rPr>
          <w:rFonts w:ascii="Book Antiqua" w:hAnsi="Book Antiqua"/>
          <w:sz w:val="24"/>
        </w:rPr>
        <w:t xml:space="preserve">physiopathology </w:t>
      </w:r>
      <w:r w:rsidR="000632C3" w:rsidRPr="00E0138E">
        <w:rPr>
          <w:rFonts w:ascii="Book Antiqua" w:hAnsi="Book Antiqua"/>
          <w:sz w:val="24"/>
        </w:rPr>
        <w:t xml:space="preserve">of KOA. </w:t>
      </w:r>
      <w:r w:rsidRPr="00E0138E">
        <w:rPr>
          <w:rFonts w:ascii="Book Antiqua" w:hAnsi="Book Antiqua"/>
          <w:sz w:val="24"/>
        </w:rPr>
        <w:t>Further attention should be focused on the IPFP</w:t>
      </w:r>
      <w:r w:rsidRPr="00E0138E" w:rsidDel="001B040C">
        <w:rPr>
          <w:rFonts w:ascii="Book Antiqua" w:hAnsi="Book Antiqua"/>
          <w:sz w:val="24"/>
        </w:rPr>
        <w:t xml:space="preserve"> </w:t>
      </w:r>
      <w:r w:rsidRPr="00E0138E">
        <w:rPr>
          <w:rFonts w:ascii="Book Antiqua" w:hAnsi="Book Antiqua"/>
          <w:sz w:val="24"/>
        </w:rPr>
        <w:t xml:space="preserve">to explore its </w:t>
      </w:r>
      <w:r w:rsidR="000632C3" w:rsidRPr="00E0138E">
        <w:rPr>
          <w:rFonts w:ascii="Book Antiqua" w:hAnsi="Book Antiqua"/>
          <w:sz w:val="24"/>
        </w:rPr>
        <w:t>new application</w:t>
      </w:r>
      <w:r w:rsidRPr="00E0138E">
        <w:rPr>
          <w:rFonts w:ascii="Book Antiqua" w:hAnsi="Book Antiqua"/>
          <w:sz w:val="24"/>
        </w:rPr>
        <w:t xml:space="preserve"> in KOA</w:t>
      </w:r>
      <w:r w:rsidR="000632C3" w:rsidRPr="00E0138E">
        <w:rPr>
          <w:rFonts w:ascii="Book Antiqua" w:hAnsi="Book Antiqua"/>
          <w:sz w:val="24"/>
        </w:rPr>
        <w:t>.</w:t>
      </w:r>
    </w:p>
    <w:p w:rsidR="000632C3" w:rsidRPr="00E0138E" w:rsidRDefault="000632C3" w:rsidP="00A03109">
      <w:pPr>
        <w:adjustRightInd w:val="0"/>
        <w:snapToGrid w:val="0"/>
        <w:spacing w:line="360" w:lineRule="auto"/>
        <w:ind w:firstLineChars="200" w:firstLine="480"/>
        <w:rPr>
          <w:rFonts w:ascii="Book Antiqua" w:hAnsi="Book Antiqua"/>
          <w:sz w:val="24"/>
        </w:rPr>
      </w:pPr>
    </w:p>
    <w:p w:rsidR="000632C3" w:rsidRPr="00E0138E" w:rsidRDefault="00C6458B" w:rsidP="00A03109">
      <w:pPr>
        <w:snapToGrid w:val="0"/>
        <w:spacing w:line="360" w:lineRule="auto"/>
        <w:rPr>
          <w:rFonts w:ascii="Book Antiqua" w:hAnsi="Book Antiqua"/>
          <w:b/>
          <w:sz w:val="24"/>
        </w:rPr>
      </w:pPr>
      <w:r w:rsidRPr="00E0138E">
        <w:rPr>
          <w:rFonts w:ascii="Book Antiqua" w:hAnsi="Book Antiqua"/>
          <w:b/>
          <w:sz w:val="24"/>
        </w:rPr>
        <w:t>ACKNOWLEDGEMENTS</w:t>
      </w:r>
    </w:p>
    <w:p w:rsidR="000632C3" w:rsidRPr="00E0138E" w:rsidRDefault="006B1A04" w:rsidP="00A03109">
      <w:pPr>
        <w:snapToGrid w:val="0"/>
        <w:spacing w:line="360" w:lineRule="auto"/>
        <w:rPr>
          <w:rFonts w:ascii="Book Antiqua" w:hAnsi="Book Antiqua"/>
          <w:sz w:val="24"/>
        </w:rPr>
      </w:pPr>
      <w:r w:rsidRPr="00E0138E">
        <w:rPr>
          <w:rFonts w:ascii="Book Antiqua" w:hAnsi="Book Antiqua"/>
          <w:sz w:val="24"/>
        </w:rPr>
        <w:t xml:space="preserve">Many thanks to </w:t>
      </w:r>
      <w:proofErr w:type="spellStart"/>
      <w:r w:rsidR="000632C3" w:rsidRPr="00E0138E">
        <w:rPr>
          <w:rFonts w:ascii="Book Antiqua" w:hAnsi="Book Antiqua"/>
          <w:sz w:val="24"/>
        </w:rPr>
        <w:t>Guodong</w:t>
      </w:r>
      <w:proofErr w:type="spellEnd"/>
      <w:r w:rsidR="000632C3" w:rsidRPr="00E0138E">
        <w:rPr>
          <w:rFonts w:ascii="Book Antiqua" w:hAnsi="Book Antiqua"/>
          <w:sz w:val="24"/>
        </w:rPr>
        <w:t xml:space="preserve"> Peng for providing help of the pictures.</w:t>
      </w:r>
    </w:p>
    <w:p w:rsidR="000632C3" w:rsidRPr="00E0138E" w:rsidRDefault="000632C3" w:rsidP="00A03109">
      <w:pPr>
        <w:snapToGrid w:val="0"/>
        <w:spacing w:line="360" w:lineRule="auto"/>
        <w:rPr>
          <w:rFonts w:ascii="Book Antiqua" w:hAnsi="Book Antiqua"/>
          <w:b/>
          <w:bCs/>
          <w:sz w:val="24"/>
        </w:rPr>
      </w:pPr>
      <w:r w:rsidRPr="00E0138E">
        <w:rPr>
          <w:rFonts w:ascii="Book Antiqua" w:hAnsi="Book Antiqua"/>
          <w:b/>
          <w:bCs/>
          <w:sz w:val="24"/>
        </w:rPr>
        <w:br w:type="page"/>
      </w:r>
      <w:r w:rsidR="00C6458B" w:rsidRPr="00E0138E">
        <w:rPr>
          <w:rFonts w:ascii="Book Antiqua" w:hAnsi="Book Antiqua"/>
          <w:b/>
          <w:bCs/>
          <w:sz w:val="24"/>
        </w:rPr>
        <w:lastRenderedPageBreak/>
        <w:t>REFERENCES</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1 </w:t>
      </w:r>
      <w:proofErr w:type="spellStart"/>
      <w:r w:rsidRPr="00E0138E">
        <w:rPr>
          <w:rFonts w:ascii="Book Antiqua" w:hAnsi="Book Antiqua"/>
          <w:b/>
          <w:sz w:val="24"/>
        </w:rPr>
        <w:t>Marhadour</w:t>
      </w:r>
      <w:proofErr w:type="spellEnd"/>
      <w:r w:rsidRPr="00E0138E">
        <w:rPr>
          <w:rFonts w:ascii="Book Antiqua" w:hAnsi="Book Antiqua"/>
          <w:b/>
          <w:sz w:val="24"/>
        </w:rPr>
        <w:t xml:space="preserve"> T,</w:t>
      </w:r>
      <w:r w:rsidRPr="00E0138E">
        <w:rPr>
          <w:rFonts w:ascii="Book Antiqua" w:hAnsi="Book Antiqua"/>
          <w:sz w:val="24"/>
        </w:rPr>
        <w:t xml:space="preserve"> </w:t>
      </w:r>
      <w:proofErr w:type="spellStart"/>
      <w:r w:rsidRPr="00E0138E">
        <w:rPr>
          <w:rFonts w:ascii="Book Antiqua" w:hAnsi="Book Antiqua"/>
          <w:sz w:val="24"/>
        </w:rPr>
        <w:t>Guellec</w:t>
      </w:r>
      <w:proofErr w:type="spellEnd"/>
      <w:r w:rsidRPr="00E0138E">
        <w:rPr>
          <w:rFonts w:ascii="Book Antiqua" w:hAnsi="Book Antiqua"/>
          <w:sz w:val="24"/>
        </w:rPr>
        <w:t xml:space="preserve"> D, </w:t>
      </w:r>
      <w:proofErr w:type="spellStart"/>
      <w:r w:rsidRPr="00E0138E">
        <w:rPr>
          <w:rFonts w:ascii="Book Antiqua" w:hAnsi="Book Antiqua"/>
          <w:sz w:val="24"/>
        </w:rPr>
        <w:t>Saraux</w:t>
      </w:r>
      <w:proofErr w:type="spellEnd"/>
      <w:r w:rsidRPr="00E0138E">
        <w:rPr>
          <w:rFonts w:ascii="Book Antiqua" w:hAnsi="Book Antiqua"/>
          <w:sz w:val="24"/>
        </w:rPr>
        <w:t xml:space="preserve"> A, </w:t>
      </w:r>
      <w:proofErr w:type="spellStart"/>
      <w:r w:rsidRPr="00E0138E">
        <w:rPr>
          <w:rFonts w:ascii="Book Antiqua" w:hAnsi="Book Antiqua"/>
          <w:sz w:val="24"/>
        </w:rPr>
        <w:t>Devauchelle-Pensec</w:t>
      </w:r>
      <w:proofErr w:type="spellEnd"/>
      <w:r w:rsidRPr="00E0138E">
        <w:rPr>
          <w:rFonts w:ascii="Book Antiqua" w:hAnsi="Book Antiqua"/>
          <w:sz w:val="24"/>
        </w:rPr>
        <w:t xml:space="preserve"> V, </w:t>
      </w:r>
      <w:proofErr w:type="spellStart"/>
      <w:r w:rsidRPr="00E0138E">
        <w:rPr>
          <w:rFonts w:ascii="Book Antiqua" w:hAnsi="Book Antiqua"/>
          <w:sz w:val="24"/>
        </w:rPr>
        <w:t>Jousse-Joulin</w:t>
      </w:r>
      <w:proofErr w:type="spellEnd"/>
      <w:r w:rsidRPr="00E0138E">
        <w:rPr>
          <w:rFonts w:ascii="Book Antiqua" w:hAnsi="Book Antiqua"/>
          <w:sz w:val="24"/>
        </w:rPr>
        <w:t xml:space="preserve"> S, </w:t>
      </w:r>
      <w:proofErr w:type="spellStart"/>
      <w:r w:rsidRPr="00E0138E">
        <w:rPr>
          <w:rFonts w:ascii="Book Antiqua" w:hAnsi="Book Antiqua"/>
          <w:sz w:val="24"/>
        </w:rPr>
        <w:t>Cornec</w:t>
      </w:r>
      <w:proofErr w:type="spellEnd"/>
      <w:r w:rsidRPr="00E0138E">
        <w:rPr>
          <w:rFonts w:ascii="Book Antiqua" w:hAnsi="Book Antiqua"/>
          <w:sz w:val="24"/>
        </w:rPr>
        <w:t xml:space="preserve"> D. </w:t>
      </w:r>
      <w:r w:rsidR="001556D9" w:rsidRPr="00E0138E">
        <w:rPr>
          <w:rFonts w:ascii="Book Antiqua" w:hAnsi="Book Antiqua"/>
          <w:sz w:val="24"/>
        </w:rPr>
        <w:t>[</w:t>
      </w:r>
      <w:r w:rsidRPr="00E0138E">
        <w:rPr>
          <w:rFonts w:ascii="Book Antiqua" w:hAnsi="Book Antiqua"/>
          <w:sz w:val="24"/>
        </w:rPr>
        <w:t>Osteoarthritis epidemiology and risk factors</w:t>
      </w:r>
      <w:r w:rsidR="00EC5DC7" w:rsidRPr="00E0138E">
        <w:rPr>
          <w:rFonts w:ascii="Book Antiqua" w:hAnsi="Book Antiqua"/>
          <w:sz w:val="24"/>
        </w:rPr>
        <w:t>]</w:t>
      </w:r>
      <w:r w:rsidRPr="00E0138E">
        <w:rPr>
          <w:rFonts w:ascii="Book Antiqua" w:hAnsi="Book Antiqua"/>
          <w:sz w:val="24"/>
        </w:rPr>
        <w:t xml:space="preserve">. </w:t>
      </w:r>
      <w:proofErr w:type="spellStart"/>
      <w:r w:rsidRPr="00E0138E">
        <w:rPr>
          <w:rFonts w:ascii="Book Antiqua" w:hAnsi="Book Antiqua"/>
          <w:i/>
          <w:iCs/>
          <w:sz w:val="24"/>
        </w:rPr>
        <w:t>Soins</w:t>
      </w:r>
      <w:proofErr w:type="spellEnd"/>
      <w:r w:rsidRPr="00E0138E">
        <w:rPr>
          <w:rFonts w:ascii="Book Antiqua" w:hAnsi="Book Antiqua"/>
          <w:sz w:val="24"/>
        </w:rPr>
        <w:t xml:space="preserve"> 2012</w:t>
      </w:r>
      <w:r w:rsidR="0073719A" w:rsidRPr="00E0138E">
        <w:rPr>
          <w:rFonts w:ascii="Book Antiqua" w:hAnsi="Book Antiqua"/>
          <w:sz w:val="24"/>
        </w:rPr>
        <w:t>;</w:t>
      </w:r>
      <w:r w:rsidRPr="00E0138E">
        <w:rPr>
          <w:rFonts w:ascii="Book Antiqua" w:hAnsi="Book Antiqua"/>
          <w:sz w:val="24"/>
        </w:rPr>
        <w:t xml:space="preserve"> </w:t>
      </w:r>
      <w:r w:rsidR="0073719A" w:rsidRPr="00E0138E">
        <w:rPr>
          <w:rFonts w:ascii="Book Antiqua" w:hAnsi="Book Antiqua"/>
          <w:b/>
          <w:bCs/>
          <w:sz w:val="24"/>
        </w:rPr>
        <w:t>(768)</w:t>
      </w:r>
      <w:r w:rsidR="0073719A" w:rsidRPr="00E0138E">
        <w:rPr>
          <w:rFonts w:ascii="Book Antiqua" w:hAnsi="Book Antiqua"/>
          <w:sz w:val="24"/>
        </w:rPr>
        <w:t xml:space="preserve">: </w:t>
      </w:r>
      <w:r w:rsidRPr="00E0138E">
        <w:rPr>
          <w:rFonts w:ascii="Book Antiqua" w:hAnsi="Book Antiqua"/>
          <w:sz w:val="24"/>
        </w:rPr>
        <w:t>28-29 [</w:t>
      </w:r>
      <w:r w:rsidR="00163B7D" w:rsidRPr="00E0138E">
        <w:rPr>
          <w:rFonts w:ascii="Book Antiqua" w:hAnsi="Book Antiqua"/>
          <w:sz w:val="24"/>
        </w:rPr>
        <w:t>PMID: 23115923</w:t>
      </w:r>
      <w:r w:rsidRPr="00E0138E">
        <w:rPr>
          <w:rFonts w:ascii="Book Antiqua" w:hAnsi="Book Antiqua"/>
          <w:sz w:val="24"/>
        </w:rPr>
        <w:t>]</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2 </w:t>
      </w:r>
      <w:r w:rsidRPr="00E0138E">
        <w:rPr>
          <w:rFonts w:ascii="Book Antiqua" w:hAnsi="Book Antiqua"/>
          <w:b/>
          <w:sz w:val="24"/>
        </w:rPr>
        <w:t>Hunter DJ</w:t>
      </w:r>
      <w:r w:rsidRPr="00E0138E">
        <w:rPr>
          <w:rFonts w:ascii="Book Antiqua" w:hAnsi="Book Antiqua"/>
          <w:sz w:val="24"/>
        </w:rPr>
        <w:t xml:space="preserve">, </w:t>
      </w:r>
      <w:proofErr w:type="spellStart"/>
      <w:r w:rsidRPr="00E0138E">
        <w:rPr>
          <w:rFonts w:ascii="Book Antiqua" w:hAnsi="Book Antiqua"/>
          <w:sz w:val="24"/>
        </w:rPr>
        <w:t>Felson</w:t>
      </w:r>
      <w:proofErr w:type="spellEnd"/>
      <w:r w:rsidRPr="00E0138E">
        <w:rPr>
          <w:rFonts w:ascii="Book Antiqua" w:hAnsi="Book Antiqua"/>
          <w:sz w:val="24"/>
        </w:rPr>
        <w:t xml:space="preserve"> DT.</w:t>
      </w:r>
      <w:proofErr w:type="gramEnd"/>
      <w:r w:rsidRPr="00E0138E">
        <w:rPr>
          <w:rFonts w:ascii="Book Antiqua" w:hAnsi="Book Antiqua"/>
          <w:sz w:val="24"/>
        </w:rPr>
        <w:t xml:space="preserve"> </w:t>
      </w:r>
      <w:proofErr w:type="gramStart"/>
      <w:r w:rsidRPr="00E0138E">
        <w:rPr>
          <w:rFonts w:ascii="Book Antiqua" w:hAnsi="Book Antiqua"/>
          <w:sz w:val="24"/>
        </w:rPr>
        <w:t>Osteoarthritis.</w:t>
      </w:r>
      <w:proofErr w:type="gramEnd"/>
      <w:r w:rsidRPr="00E0138E">
        <w:rPr>
          <w:rFonts w:ascii="Book Antiqua" w:hAnsi="Book Antiqua"/>
          <w:sz w:val="24"/>
        </w:rPr>
        <w:t xml:space="preserve"> </w:t>
      </w:r>
      <w:r w:rsidRPr="00E0138E">
        <w:rPr>
          <w:rFonts w:ascii="Book Antiqua" w:hAnsi="Book Antiqua"/>
          <w:i/>
          <w:sz w:val="24"/>
        </w:rPr>
        <w:t>BMJ</w:t>
      </w:r>
      <w:r w:rsidRPr="00E0138E">
        <w:rPr>
          <w:rFonts w:ascii="Book Antiqua" w:hAnsi="Book Antiqua"/>
          <w:sz w:val="24"/>
        </w:rPr>
        <w:t xml:space="preserve"> 2006; </w:t>
      </w:r>
      <w:r w:rsidRPr="00E0138E">
        <w:rPr>
          <w:rFonts w:ascii="Book Antiqua" w:hAnsi="Book Antiqua"/>
          <w:b/>
          <w:sz w:val="24"/>
        </w:rPr>
        <w:t>332</w:t>
      </w:r>
      <w:r w:rsidRPr="00E0138E">
        <w:rPr>
          <w:rFonts w:ascii="Book Antiqua" w:hAnsi="Book Antiqua"/>
          <w:sz w:val="24"/>
        </w:rPr>
        <w:t>: 639-642 [PMID: 16543327 DOI: 10.1136/bmj.332.7542.639]</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3 </w:t>
      </w:r>
      <w:proofErr w:type="spellStart"/>
      <w:r w:rsidRPr="00E0138E">
        <w:rPr>
          <w:rFonts w:ascii="Book Antiqua" w:hAnsi="Book Antiqua"/>
          <w:b/>
          <w:sz w:val="24"/>
        </w:rPr>
        <w:t>Felson</w:t>
      </w:r>
      <w:proofErr w:type="spellEnd"/>
      <w:r w:rsidRPr="00E0138E">
        <w:rPr>
          <w:rFonts w:ascii="Book Antiqua" w:hAnsi="Book Antiqua"/>
          <w:b/>
          <w:sz w:val="24"/>
        </w:rPr>
        <w:t xml:space="preserve"> DT</w:t>
      </w:r>
      <w:r w:rsidRPr="00E0138E">
        <w:rPr>
          <w:rFonts w:ascii="Book Antiqua" w:hAnsi="Book Antiqua"/>
          <w:sz w:val="24"/>
        </w:rPr>
        <w:t>.</w:t>
      </w:r>
      <w:proofErr w:type="gramEnd"/>
      <w:r w:rsidRPr="00E0138E">
        <w:rPr>
          <w:rFonts w:ascii="Book Antiqua" w:hAnsi="Book Antiqua"/>
          <w:sz w:val="24"/>
        </w:rPr>
        <w:t xml:space="preserve"> </w:t>
      </w:r>
      <w:proofErr w:type="gramStart"/>
      <w:r w:rsidRPr="00E0138E">
        <w:rPr>
          <w:rFonts w:ascii="Book Antiqua" w:hAnsi="Book Antiqua"/>
          <w:sz w:val="24"/>
        </w:rPr>
        <w:t>Osteoarthritis as a disease of mechanics.</w:t>
      </w:r>
      <w:proofErr w:type="gramEnd"/>
      <w:r w:rsidRPr="00E0138E">
        <w:rPr>
          <w:rFonts w:ascii="Book Antiqua" w:hAnsi="Book Antiqua"/>
          <w:sz w:val="24"/>
        </w:rPr>
        <w:t xml:space="preserve"> </w:t>
      </w:r>
      <w:r w:rsidRPr="00E0138E">
        <w:rPr>
          <w:rFonts w:ascii="Book Antiqua" w:hAnsi="Book Antiqua"/>
          <w:i/>
          <w:sz w:val="24"/>
        </w:rPr>
        <w:t>Osteoarthritis Cartilage</w:t>
      </w:r>
      <w:r w:rsidRPr="00E0138E">
        <w:rPr>
          <w:rFonts w:ascii="Book Antiqua" w:hAnsi="Book Antiqua"/>
          <w:sz w:val="24"/>
        </w:rPr>
        <w:t xml:space="preserve"> 2013; </w:t>
      </w:r>
      <w:r w:rsidRPr="00E0138E">
        <w:rPr>
          <w:rFonts w:ascii="Book Antiqua" w:hAnsi="Book Antiqua"/>
          <w:b/>
          <w:sz w:val="24"/>
        </w:rPr>
        <w:t>21</w:t>
      </w:r>
      <w:r w:rsidRPr="00E0138E">
        <w:rPr>
          <w:rFonts w:ascii="Book Antiqua" w:hAnsi="Book Antiqua"/>
          <w:sz w:val="24"/>
        </w:rPr>
        <w:t>: 10-15 [PMID: 23041436 DOI: 10.1016/j.joca.2012.09.012]</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4 Osteoarthritis: causes and diagnosis. </w:t>
      </w:r>
      <w:proofErr w:type="gramStart"/>
      <w:r w:rsidRPr="00E0138E">
        <w:rPr>
          <w:rFonts w:ascii="Book Antiqua" w:hAnsi="Book Antiqua"/>
          <w:sz w:val="24"/>
        </w:rPr>
        <w:t>Harvard Men's Health Watch</w:t>
      </w:r>
      <w:r w:rsidR="00B40223" w:rsidRPr="00E0138E">
        <w:rPr>
          <w:rFonts w:ascii="Book Antiqua" w:hAnsi="Book Antiqua"/>
          <w:sz w:val="24"/>
        </w:rPr>
        <w:t>,</w:t>
      </w:r>
      <w:r w:rsidRPr="00E0138E">
        <w:rPr>
          <w:rFonts w:ascii="Book Antiqua" w:hAnsi="Book Antiqua"/>
          <w:sz w:val="24"/>
        </w:rPr>
        <w:t xml:space="preserve"> 2006</w:t>
      </w:r>
      <w:r w:rsidR="00B40223" w:rsidRPr="00E0138E">
        <w:rPr>
          <w:rFonts w:ascii="Book Antiqua" w:hAnsi="Book Antiqua"/>
          <w:sz w:val="24"/>
        </w:rPr>
        <w:t>.</w:t>
      </w:r>
      <w:proofErr w:type="gramEnd"/>
      <w:r w:rsidRPr="00E0138E">
        <w:rPr>
          <w:rFonts w:ascii="Book Antiqua" w:hAnsi="Book Antiqua"/>
          <w:sz w:val="24"/>
        </w:rPr>
        <w:t xml:space="preserve"> Available from: </w:t>
      </w:r>
      <w:r w:rsidR="00C4601D" w:rsidRPr="00E0138E">
        <w:rPr>
          <w:rFonts w:ascii="Book Antiqua" w:hAnsi="Book Antiqua"/>
          <w:sz w:val="24"/>
        </w:rPr>
        <w:t xml:space="preserve">URL: </w:t>
      </w:r>
      <w:r w:rsidRPr="00E0138E">
        <w:rPr>
          <w:rFonts w:ascii="Book Antiqua" w:hAnsi="Book Antiqua"/>
          <w:sz w:val="24"/>
        </w:rPr>
        <w:t>https://www.health.harvard.edu/newsletter_article/Osteoarthritis_Causes_and_diagnosis</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5 </w:t>
      </w:r>
      <w:proofErr w:type="spellStart"/>
      <w:r w:rsidRPr="00E0138E">
        <w:rPr>
          <w:rFonts w:ascii="Book Antiqua" w:hAnsi="Book Antiqua"/>
          <w:b/>
          <w:sz w:val="24"/>
        </w:rPr>
        <w:t>Berenbaum</w:t>
      </w:r>
      <w:proofErr w:type="spellEnd"/>
      <w:r w:rsidRPr="00E0138E">
        <w:rPr>
          <w:rFonts w:ascii="Book Antiqua" w:hAnsi="Book Antiqua"/>
          <w:b/>
          <w:sz w:val="24"/>
        </w:rPr>
        <w:t xml:space="preserve"> F</w:t>
      </w:r>
      <w:r w:rsidRPr="00E0138E">
        <w:rPr>
          <w:rFonts w:ascii="Book Antiqua" w:hAnsi="Book Antiqua"/>
          <w:sz w:val="24"/>
        </w:rPr>
        <w:t xml:space="preserve">, </w:t>
      </w:r>
      <w:proofErr w:type="spellStart"/>
      <w:r w:rsidRPr="00E0138E">
        <w:rPr>
          <w:rFonts w:ascii="Book Antiqua" w:hAnsi="Book Antiqua"/>
          <w:sz w:val="24"/>
        </w:rPr>
        <w:t>Eymard</w:t>
      </w:r>
      <w:proofErr w:type="spellEnd"/>
      <w:r w:rsidRPr="00E0138E">
        <w:rPr>
          <w:rFonts w:ascii="Book Antiqua" w:hAnsi="Book Antiqua"/>
          <w:sz w:val="24"/>
        </w:rPr>
        <w:t xml:space="preserve"> F, </w:t>
      </w:r>
      <w:proofErr w:type="spellStart"/>
      <w:r w:rsidRPr="00E0138E">
        <w:rPr>
          <w:rFonts w:ascii="Book Antiqua" w:hAnsi="Book Antiqua"/>
          <w:sz w:val="24"/>
        </w:rPr>
        <w:t>Houard</w:t>
      </w:r>
      <w:proofErr w:type="spellEnd"/>
      <w:r w:rsidRPr="00E0138E">
        <w:rPr>
          <w:rFonts w:ascii="Book Antiqua" w:hAnsi="Book Antiqua"/>
          <w:sz w:val="24"/>
        </w:rPr>
        <w:t xml:space="preserve"> X. Osteoarthritis, inflammation and obesity.</w:t>
      </w:r>
      <w:proofErr w:type="gramEnd"/>
      <w:r w:rsidRPr="00E0138E">
        <w:rPr>
          <w:rFonts w:ascii="Book Antiqua" w:hAnsi="Book Antiqua"/>
          <w:sz w:val="24"/>
        </w:rPr>
        <w:t xml:space="preserve"> </w:t>
      </w:r>
      <w:proofErr w:type="spellStart"/>
      <w:r w:rsidRPr="00E0138E">
        <w:rPr>
          <w:rFonts w:ascii="Book Antiqua" w:hAnsi="Book Antiqua"/>
          <w:i/>
          <w:sz w:val="24"/>
        </w:rPr>
        <w:t>Curr</w:t>
      </w:r>
      <w:proofErr w:type="spellEnd"/>
      <w:r w:rsidRPr="00E0138E">
        <w:rPr>
          <w:rFonts w:ascii="Book Antiqua" w:hAnsi="Book Antiqua"/>
          <w:i/>
          <w:sz w:val="24"/>
        </w:rPr>
        <w:t xml:space="preserve"> </w:t>
      </w:r>
      <w:proofErr w:type="spellStart"/>
      <w:r w:rsidRPr="00E0138E">
        <w:rPr>
          <w:rFonts w:ascii="Book Antiqua" w:hAnsi="Book Antiqua"/>
          <w:i/>
          <w:sz w:val="24"/>
        </w:rPr>
        <w:t>Opin</w:t>
      </w:r>
      <w:proofErr w:type="spellEnd"/>
      <w:r w:rsidRPr="00E0138E">
        <w:rPr>
          <w:rFonts w:ascii="Book Antiqua" w:hAnsi="Book Antiqua"/>
          <w:i/>
          <w:sz w:val="24"/>
        </w:rPr>
        <w:t xml:space="preserve"> </w:t>
      </w:r>
      <w:proofErr w:type="spellStart"/>
      <w:r w:rsidRPr="00E0138E">
        <w:rPr>
          <w:rFonts w:ascii="Book Antiqua" w:hAnsi="Book Antiqua"/>
          <w:i/>
          <w:sz w:val="24"/>
        </w:rPr>
        <w:t>Rheumatol</w:t>
      </w:r>
      <w:proofErr w:type="spellEnd"/>
      <w:r w:rsidRPr="00E0138E">
        <w:rPr>
          <w:rFonts w:ascii="Book Antiqua" w:hAnsi="Book Antiqua"/>
          <w:sz w:val="24"/>
        </w:rPr>
        <w:t xml:space="preserve"> 2013; </w:t>
      </w:r>
      <w:r w:rsidRPr="00E0138E">
        <w:rPr>
          <w:rFonts w:ascii="Book Antiqua" w:hAnsi="Book Antiqua"/>
          <w:b/>
          <w:sz w:val="24"/>
        </w:rPr>
        <w:t>25</w:t>
      </w:r>
      <w:r w:rsidRPr="00E0138E">
        <w:rPr>
          <w:rFonts w:ascii="Book Antiqua" w:hAnsi="Book Antiqua"/>
          <w:sz w:val="24"/>
        </w:rPr>
        <w:t>: 114-118 [PMID: 23090672 DOI: 10.1097/BOR.0b013e32835a9414]</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6 </w:t>
      </w:r>
      <w:r w:rsidRPr="00E0138E">
        <w:rPr>
          <w:rFonts w:ascii="Book Antiqua" w:hAnsi="Book Antiqua"/>
          <w:b/>
          <w:sz w:val="24"/>
        </w:rPr>
        <w:t>Hochberg MC</w:t>
      </w:r>
      <w:r w:rsidRPr="00E0138E">
        <w:rPr>
          <w:rFonts w:ascii="Book Antiqua" w:hAnsi="Book Antiqua"/>
          <w:sz w:val="24"/>
        </w:rPr>
        <w:t xml:space="preserve">. Osteoarthritis </w:t>
      </w:r>
      <w:proofErr w:type="gramStart"/>
      <w:r w:rsidRPr="00E0138E">
        <w:rPr>
          <w:rFonts w:ascii="Book Antiqua" w:hAnsi="Book Antiqua"/>
          <w:sz w:val="24"/>
        </w:rPr>
        <w:t>year</w:t>
      </w:r>
      <w:proofErr w:type="gramEnd"/>
      <w:r w:rsidRPr="00E0138E">
        <w:rPr>
          <w:rFonts w:ascii="Book Antiqua" w:hAnsi="Book Antiqua"/>
          <w:sz w:val="24"/>
        </w:rPr>
        <w:t xml:space="preserve"> 2012 in review: clinical. </w:t>
      </w:r>
      <w:r w:rsidRPr="00E0138E">
        <w:rPr>
          <w:rFonts w:ascii="Book Antiqua" w:hAnsi="Book Antiqua"/>
          <w:i/>
          <w:sz w:val="24"/>
        </w:rPr>
        <w:t>Osteoarthritis Cartilage</w:t>
      </w:r>
      <w:r w:rsidRPr="00E0138E">
        <w:rPr>
          <w:rFonts w:ascii="Book Antiqua" w:hAnsi="Book Antiqua"/>
          <w:sz w:val="24"/>
        </w:rPr>
        <w:t xml:space="preserve"> 2012; </w:t>
      </w:r>
      <w:r w:rsidRPr="00E0138E">
        <w:rPr>
          <w:rFonts w:ascii="Book Antiqua" w:hAnsi="Book Antiqua"/>
          <w:b/>
          <w:sz w:val="24"/>
        </w:rPr>
        <w:t>20</w:t>
      </w:r>
      <w:r w:rsidRPr="00E0138E">
        <w:rPr>
          <w:rFonts w:ascii="Book Antiqua" w:hAnsi="Book Antiqua"/>
          <w:sz w:val="24"/>
        </w:rPr>
        <w:t>: 1465-1469 [PMID: 22885568 DOI: 10.1016/j.joca.2012.07.022]</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7 </w:t>
      </w:r>
      <w:proofErr w:type="spellStart"/>
      <w:r w:rsidRPr="00E0138E">
        <w:rPr>
          <w:rFonts w:ascii="Book Antiqua" w:hAnsi="Book Antiqua"/>
          <w:b/>
          <w:bCs/>
          <w:sz w:val="24"/>
        </w:rPr>
        <w:t>Goldring</w:t>
      </w:r>
      <w:proofErr w:type="spellEnd"/>
      <w:r w:rsidRPr="00E0138E">
        <w:rPr>
          <w:rFonts w:ascii="Book Antiqua" w:hAnsi="Book Antiqua"/>
          <w:b/>
          <w:bCs/>
          <w:sz w:val="24"/>
        </w:rPr>
        <w:t xml:space="preserve"> MB</w:t>
      </w:r>
      <w:r w:rsidRPr="00E0138E">
        <w:rPr>
          <w:rFonts w:ascii="Book Antiqua" w:hAnsi="Book Antiqua"/>
          <w:sz w:val="24"/>
        </w:rPr>
        <w:t>.</w:t>
      </w:r>
      <w:proofErr w:type="gramEnd"/>
      <w:r w:rsidRPr="00E0138E">
        <w:rPr>
          <w:rFonts w:ascii="Book Antiqua" w:hAnsi="Book Antiqua"/>
          <w:sz w:val="24"/>
        </w:rPr>
        <w:t xml:space="preserve"> </w:t>
      </w:r>
      <w:proofErr w:type="gramStart"/>
      <w:r w:rsidRPr="00E0138E">
        <w:rPr>
          <w:rFonts w:ascii="Book Antiqua" w:hAnsi="Book Antiqua"/>
          <w:sz w:val="24"/>
        </w:rPr>
        <w:t>The role of the chondrocyte in osteoarthritis.</w:t>
      </w:r>
      <w:proofErr w:type="gramEnd"/>
      <w:r w:rsidRPr="00E0138E">
        <w:rPr>
          <w:rFonts w:ascii="Book Antiqua" w:hAnsi="Book Antiqua"/>
          <w:sz w:val="24"/>
        </w:rPr>
        <w:t xml:space="preserve"> </w:t>
      </w:r>
      <w:r w:rsidRPr="00E0138E">
        <w:rPr>
          <w:rFonts w:ascii="Book Antiqua" w:hAnsi="Book Antiqua"/>
          <w:i/>
          <w:iCs/>
          <w:sz w:val="24"/>
        </w:rPr>
        <w:t>Arthritis Rheum-US</w:t>
      </w:r>
      <w:r w:rsidRPr="00E0138E">
        <w:rPr>
          <w:rFonts w:ascii="Book Antiqua" w:hAnsi="Book Antiqua"/>
          <w:sz w:val="24"/>
        </w:rPr>
        <w:t xml:space="preserve"> 2000; </w:t>
      </w:r>
      <w:r w:rsidRPr="00E0138E">
        <w:rPr>
          <w:rFonts w:ascii="Book Antiqua" w:hAnsi="Book Antiqua"/>
          <w:b/>
          <w:bCs/>
          <w:sz w:val="24"/>
        </w:rPr>
        <w:t>43</w:t>
      </w:r>
      <w:r w:rsidRPr="00E0138E">
        <w:rPr>
          <w:rFonts w:ascii="Book Antiqua" w:hAnsi="Book Antiqua"/>
          <w:sz w:val="24"/>
        </w:rPr>
        <w:t>: 1916-1926 [DOI: 10.1002/1529-0131(200009)43:9&lt;1916:</w:t>
      </w:r>
      <w:proofErr w:type="gramStart"/>
      <w:r w:rsidRPr="00E0138E">
        <w:rPr>
          <w:rFonts w:ascii="Book Antiqua" w:hAnsi="Book Antiqua"/>
          <w:sz w:val="24"/>
        </w:rPr>
        <w:t>:AID</w:t>
      </w:r>
      <w:proofErr w:type="gramEnd"/>
      <w:r w:rsidRPr="00E0138E">
        <w:rPr>
          <w:rFonts w:ascii="Book Antiqua" w:hAnsi="Book Antiqua"/>
          <w:sz w:val="24"/>
        </w:rPr>
        <w:t>-ANR2&gt;3.0.CO;2-I]</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8 </w:t>
      </w:r>
      <w:r w:rsidRPr="00E0138E">
        <w:rPr>
          <w:rFonts w:ascii="Book Antiqua" w:hAnsi="Book Antiqua"/>
          <w:b/>
          <w:sz w:val="24"/>
        </w:rPr>
        <w:t xml:space="preserve">Swan </w:t>
      </w:r>
      <w:proofErr w:type="gramStart"/>
      <w:r w:rsidRPr="00E0138E">
        <w:rPr>
          <w:rFonts w:ascii="Book Antiqua" w:hAnsi="Book Antiqua"/>
          <w:b/>
          <w:sz w:val="24"/>
        </w:rPr>
        <w:t>A</w:t>
      </w:r>
      <w:proofErr w:type="gramEnd"/>
      <w:r w:rsidRPr="00E0138E">
        <w:rPr>
          <w:rFonts w:ascii="Book Antiqua" w:hAnsi="Book Antiqua"/>
          <w:b/>
          <w:sz w:val="24"/>
        </w:rPr>
        <w:t>,</w:t>
      </w:r>
      <w:r w:rsidRPr="00E0138E">
        <w:rPr>
          <w:rFonts w:ascii="Book Antiqua" w:hAnsi="Book Antiqua"/>
          <w:sz w:val="24"/>
        </w:rPr>
        <w:t xml:space="preserve"> Mercer S. Anatomy of the infrapatellar fat pad. </w:t>
      </w:r>
      <w:r w:rsidRPr="00E0138E">
        <w:rPr>
          <w:rFonts w:ascii="Book Antiqua" w:hAnsi="Book Antiqua"/>
          <w:i/>
          <w:iCs/>
          <w:sz w:val="24"/>
        </w:rPr>
        <w:t xml:space="preserve">New Zealand J </w:t>
      </w:r>
      <w:proofErr w:type="spellStart"/>
      <w:r w:rsidRPr="00E0138E">
        <w:rPr>
          <w:rFonts w:ascii="Book Antiqua" w:hAnsi="Book Antiqua"/>
          <w:i/>
          <w:iCs/>
          <w:sz w:val="24"/>
        </w:rPr>
        <w:t>Physiother</w:t>
      </w:r>
      <w:proofErr w:type="spellEnd"/>
      <w:r w:rsidRPr="00E0138E">
        <w:rPr>
          <w:rFonts w:ascii="Book Antiqua" w:hAnsi="Book Antiqua"/>
          <w:i/>
          <w:iCs/>
          <w:sz w:val="24"/>
        </w:rPr>
        <w:t xml:space="preserve"> </w:t>
      </w:r>
      <w:r w:rsidRPr="00E0138E">
        <w:rPr>
          <w:rFonts w:ascii="Book Antiqua" w:hAnsi="Book Antiqua"/>
          <w:sz w:val="24"/>
        </w:rPr>
        <w:t xml:space="preserve">2005; </w:t>
      </w:r>
      <w:r w:rsidRPr="00E0138E">
        <w:rPr>
          <w:rFonts w:ascii="Book Antiqua" w:hAnsi="Book Antiqua"/>
          <w:b/>
          <w:bCs/>
          <w:sz w:val="24"/>
        </w:rPr>
        <w:t>33</w:t>
      </w:r>
      <w:r w:rsidRPr="00E0138E">
        <w:rPr>
          <w:rFonts w:ascii="Book Antiqua" w:hAnsi="Book Antiqua"/>
          <w:sz w:val="24"/>
        </w:rPr>
        <w:t>: 19-22</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9 </w:t>
      </w:r>
      <w:r w:rsidRPr="00E0138E">
        <w:rPr>
          <w:rFonts w:ascii="Book Antiqua" w:hAnsi="Book Antiqua"/>
          <w:b/>
          <w:sz w:val="24"/>
        </w:rPr>
        <w:t>Hoffa A.</w:t>
      </w:r>
      <w:proofErr w:type="gramEnd"/>
      <w:r w:rsidRPr="00E0138E">
        <w:rPr>
          <w:rFonts w:ascii="Book Antiqua" w:hAnsi="Book Antiqua"/>
          <w:b/>
          <w:sz w:val="24"/>
        </w:rPr>
        <w:t xml:space="preserve"> </w:t>
      </w:r>
      <w:proofErr w:type="gramStart"/>
      <w:r w:rsidRPr="00E0138E">
        <w:rPr>
          <w:rFonts w:ascii="Book Antiqua" w:hAnsi="Book Antiqua"/>
          <w:bCs/>
          <w:sz w:val="24"/>
        </w:rPr>
        <w:t>The influence of the adipose tissue with regard to the pathology of the knee joint.</w:t>
      </w:r>
      <w:proofErr w:type="gramEnd"/>
      <w:r w:rsidRPr="00E0138E">
        <w:rPr>
          <w:rFonts w:ascii="Book Antiqua" w:hAnsi="Book Antiqua"/>
          <w:bCs/>
          <w:sz w:val="24"/>
        </w:rPr>
        <w:t xml:space="preserve"> </w:t>
      </w:r>
      <w:r w:rsidRPr="00E0138E">
        <w:rPr>
          <w:rFonts w:ascii="Book Antiqua" w:hAnsi="Book Antiqua"/>
          <w:bCs/>
          <w:i/>
          <w:iCs/>
          <w:sz w:val="24"/>
        </w:rPr>
        <w:t>JAMA</w:t>
      </w:r>
      <w:r w:rsidRPr="00E0138E">
        <w:rPr>
          <w:rFonts w:ascii="Book Antiqua" w:hAnsi="Book Antiqua"/>
          <w:bCs/>
          <w:sz w:val="24"/>
        </w:rPr>
        <w:t xml:space="preserve"> 1904</w:t>
      </w:r>
      <w:r w:rsidR="00C6458B" w:rsidRPr="00E0138E">
        <w:rPr>
          <w:rFonts w:ascii="Book Antiqua" w:hAnsi="Book Antiqua"/>
          <w:bCs/>
          <w:sz w:val="24"/>
        </w:rPr>
        <w:t>;</w:t>
      </w:r>
      <w:r w:rsidRPr="00E0138E">
        <w:rPr>
          <w:rFonts w:ascii="Book Antiqua" w:hAnsi="Book Antiqua"/>
          <w:sz w:val="24"/>
        </w:rPr>
        <w:t xml:space="preserve"> </w:t>
      </w:r>
      <w:r w:rsidRPr="00E0138E">
        <w:rPr>
          <w:rFonts w:ascii="Book Antiqua" w:hAnsi="Book Antiqua"/>
          <w:b/>
          <w:bCs/>
          <w:sz w:val="24"/>
        </w:rPr>
        <w:t>43</w:t>
      </w:r>
      <w:r w:rsidRPr="00E0138E">
        <w:rPr>
          <w:rFonts w:ascii="Book Antiqua" w:hAnsi="Book Antiqua"/>
          <w:sz w:val="24"/>
        </w:rPr>
        <w:t>: 795-0796 [DOI: 10.1001/jama.1904.92500120002h]</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10 </w:t>
      </w:r>
      <w:r w:rsidRPr="00E0138E">
        <w:rPr>
          <w:rFonts w:ascii="Book Antiqua" w:hAnsi="Book Antiqua"/>
          <w:b/>
          <w:sz w:val="24"/>
        </w:rPr>
        <w:t>Gallagher J</w:t>
      </w:r>
      <w:r w:rsidRPr="00E0138E">
        <w:rPr>
          <w:rFonts w:ascii="Book Antiqua" w:hAnsi="Book Antiqua"/>
          <w:sz w:val="24"/>
        </w:rPr>
        <w:t>, Tierney P, Murray P, O'Brien M.</w:t>
      </w:r>
      <w:proofErr w:type="gramEnd"/>
      <w:r w:rsidRPr="00E0138E">
        <w:rPr>
          <w:rFonts w:ascii="Book Antiqua" w:hAnsi="Book Antiqua"/>
          <w:sz w:val="24"/>
        </w:rPr>
        <w:t xml:space="preserve"> The infrapatellar fat pad: anatomy and clinical correlations. </w:t>
      </w:r>
      <w:r w:rsidRPr="00E0138E">
        <w:rPr>
          <w:rFonts w:ascii="Book Antiqua" w:hAnsi="Book Antiqua"/>
          <w:i/>
          <w:sz w:val="24"/>
        </w:rPr>
        <w:t xml:space="preserve">Knee </w:t>
      </w:r>
      <w:proofErr w:type="spellStart"/>
      <w:r w:rsidRPr="00E0138E">
        <w:rPr>
          <w:rFonts w:ascii="Book Antiqua" w:hAnsi="Book Antiqua"/>
          <w:i/>
          <w:sz w:val="24"/>
        </w:rPr>
        <w:t>Surg</w:t>
      </w:r>
      <w:proofErr w:type="spellEnd"/>
      <w:r w:rsidRPr="00E0138E">
        <w:rPr>
          <w:rFonts w:ascii="Book Antiqua" w:hAnsi="Book Antiqua"/>
          <w:i/>
          <w:sz w:val="24"/>
        </w:rPr>
        <w:t xml:space="preserve"> Sports </w:t>
      </w:r>
      <w:proofErr w:type="spellStart"/>
      <w:r w:rsidRPr="00E0138E">
        <w:rPr>
          <w:rFonts w:ascii="Book Antiqua" w:hAnsi="Book Antiqua"/>
          <w:i/>
          <w:sz w:val="24"/>
        </w:rPr>
        <w:t>Traumatol</w:t>
      </w:r>
      <w:proofErr w:type="spellEnd"/>
      <w:r w:rsidRPr="00E0138E">
        <w:rPr>
          <w:rFonts w:ascii="Book Antiqua" w:hAnsi="Book Antiqua"/>
          <w:i/>
          <w:sz w:val="24"/>
        </w:rPr>
        <w:t xml:space="preserve"> </w:t>
      </w:r>
      <w:proofErr w:type="spellStart"/>
      <w:r w:rsidRPr="00E0138E">
        <w:rPr>
          <w:rFonts w:ascii="Book Antiqua" w:hAnsi="Book Antiqua"/>
          <w:i/>
          <w:sz w:val="24"/>
        </w:rPr>
        <w:t>Arthrosc</w:t>
      </w:r>
      <w:proofErr w:type="spellEnd"/>
      <w:r w:rsidRPr="00E0138E">
        <w:rPr>
          <w:rFonts w:ascii="Book Antiqua" w:hAnsi="Book Antiqua"/>
          <w:sz w:val="24"/>
        </w:rPr>
        <w:t xml:space="preserve"> 2005; </w:t>
      </w:r>
      <w:r w:rsidRPr="00E0138E">
        <w:rPr>
          <w:rFonts w:ascii="Book Antiqua" w:hAnsi="Book Antiqua"/>
          <w:b/>
          <w:sz w:val="24"/>
        </w:rPr>
        <w:t>13</w:t>
      </w:r>
      <w:r w:rsidRPr="00E0138E">
        <w:rPr>
          <w:rFonts w:ascii="Book Antiqua" w:hAnsi="Book Antiqua"/>
          <w:sz w:val="24"/>
        </w:rPr>
        <w:t>: 268-272 [PMID: 15678298 DOI: 10.1007/s00167-004-0592-7]</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11 </w:t>
      </w:r>
      <w:r w:rsidRPr="00E0138E">
        <w:rPr>
          <w:rFonts w:ascii="Book Antiqua" w:hAnsi="Book Antiqua"/>
          <w:b/>
          <w:sz w:val="24"/>
        </w:rPr>
        <w:t>Nakano T</w:t>
      </w:r>
      <w:r w:rsidRPr="00E0138E">
        <w:rPr>
          <w:rFonts w:ascii="Book Antiqua" w:hAnsi="Book Antiqua"/>
          <w:sz w:val="24"/>
        </w:rPr>
        <w:t xml:space="preserve">, Wang YW, </w:t>
      </w:r>
      <w:proofErr w:type="spellStart"/>
      <w:r w:rsidRPr="00E0138E">
        <w:rPr>
          <w:rFonts w:ascii="Book Antiqua" w:hAnsi="Book Antiqua"/>
          <w:sz w:val="24"/>
        </w:rPr>
        <w:t>Ozimek</w:t>
      </w:r>
      <w:proofErr w:type="spellEnd"/>
      <w:r w:rsidRPr="00E0138E">
        <w:rPr>
          <w:rFonts w:ascii="Book Antiqua" w:hAnsi="Book Antiqua"/>
          <w:sz w:val="24"/>
        </w:rPr>
        <w:t xml:space="preserve"> L, Sim JS. </w:t>
      </w:r>
      <w:proofErr w:type="gramStart"/>
      <w:r w:rsidRPr="00E0138E">
        <w:rPr>
          <w:rFonts w:ascii="Book Antiqua" w:hAnsi="Book Antiqua"/>
          <w:sz w:val="24"/>
        </w:rPr>
        <w:t>Chemical composition of the infrapatellar fat pad of swine.</w:t>
      </w:r>
      <w:proofErr w:type="gramEnd"/>
      <w:r w:rsidRPr="00E0138E">
        <w:rPr>
          <w:rFonts w:ascii="Book Antiqua" w:hAnsi="Book Antiqua"/>
          <w:sz w:val="24"/>
        </w:rPr>
        <w:t xml:space="preserve"> </w:t>
      </w:r>
      <w:r w:rsidRPr="00E0138E">
        <w:rPr>
          <w:rFonts w:ascii="Book Antiqua" w:hAnsi="Book Antiqua"/>
          <w:i/>
          <w:sz w:val="24"/>
        </w:rPr>
        <w:t xml:space="preserve">J </w:t>
      </w:r>
      <w:proofErr w:type="spellStart"/>
      <w:r w:rsidRPr="00E0138E">
        <w:rPr>
          <w:rFonts w:ascii="Book Antiqua" w:hAnsi="Book Antiqua"/>
          <w:i/>
          <w:sz w:val="24"/>
        </w:rPr>
        <w:t>Anat</w:t>
      </w:r>
      <w:proofErr w:type="spellEnd"/>
      <w:r w:rsidRPr="00E0138E">
        <w:rPr>
          <w:rFonts w:ascii="Book Antiqua" w:hAnsi="Book Antiqua"/>
          <w:sz w:val="24"/>
        </w:rPr>
        <w:t xml:space="preserve"> 2004; </w:t>
      </w:r>
      <w:r w:rsidRPr="00E0138E">
        <w:rPr>
          <w:rFonts w:ascii="Book Antiqua" w:hAnsi="Book Antiqua"/>
          <w:b/>
          <w:sz w:val="24"/>
        </w:rPr>
        <w:t>204</w:t>
      </w:r>
      <w:r w:rsidRPr="00E0138E">
        <w:rPr>
          <w:rFonts w:ascii="Book Antiqua" w:hAnsi="Book Antiqua"/>
          <w:sz w:val="24"/>
        </w:rPr>
        <w:t xml:space="preserve">: 301-306 [PMID: 15061756 DOI: </w:t>
      </w:r>
      <w:r w:rsidRPr="00E0138E">
        <w:rPr>
          <w:rFonts w:ascii="Book Antiqua" w:hAnsi="Book Antiqua"/>
          <w:sz w:val="24"/>
        </w:rPr>
        <w:lastRenderedPageBreak/>
        <w:t>10.1111/j.0021-8782.2004.00283.x]</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12 </w:t>
      </w:r>
      <w:r w:rsidR="00770A79" w:rsidRPr="00E0138E">
        <w:rPr>
          <w:rFonts w:ascii="Book Antiqua" w:hAnsi="Book Antiqua"/>
          <w:b/>
          <w:sz w:val="24"/>
        </w:rPr>
        <w:t xml:space="preserve">Davies </w:t>
      </w:r>
      <w:r w:rsidRPr="00E0138E">
        <w:rPr>
          <w:rFonts w:ascii="Book Antiqua" w:hAnsi="Book Antiqua"/>
          <w:b/>
          <w:sz w:val="24"/>
        </w:rPr>
        <w:t>DV</w:t>
      </w:r>
      <w:r w:rsidRPr="00E0138E">
        <w:rPr>
          <w:rFonts w:ascii="Book Antiqua" w:hAnsi="Book Antiqua"/>
          <w:sz w:val="24"/>
        </w:rPr>
        <w:t xml:space="preserve">, </w:t>
      </w:r>
      <w:r w:rsidR="00770A79" w:rsidRPr="00E0138E">
        <w:rPr>
          <w:rFonts w:ascii="Book Antiqua" w:hAnsi="Book Antiqua"/>
          <w:sz w:val="24"/>
        </w:rPr>
        <w:t xml:space="preserve">White </w:t>
      </w:r>
      <w:r w:rsidRPr="00E0138E">
        <w:rPr>
          <w:rFonts w:ascii="Book Antiqua" w:hAnsi="Book Antiqua"/>
          <w:sz w:val="24"/>
        </w:rPr>
        <w:t xml:space="preserve">JE. </w:t>
      </w:r>
      <w:proofErr w:type="gramStart"/>
      <w:r w:rsidRPr="00E0138E">
        <w:rPr>
          <w:rFonts w:ascii="Book Antiqua" w:hAnsi="Book Antiqua"/>
          <w:sz w:val="24"/>
        </w:rPr>
        <w:t>The structure and weight of synovial fat pads.</w:t>
      </w:r>
      <w:proofErr w:type="gramEnd"/>
      <w:r w:rsidRPr="00E0138E">
        <w:rPr>
          <w:rFonts w:ascii="Book Antiqua" w:hAnsi="Book Antiqua"/>
          <w:sz w:val="24"/>
        </w:rPr>
        <w:t xml:space="preserve"> </w:t>
      </w:r>
      <w:r w:rsidRPr="00E0138E">
        <w:rPr>
          <w:rFonts w:ascii="Book Antiqua" w:hAnsi="Book Antiqua"/>
          <w:i/>
          <w:sz w:val="24"/>
        </w:rPr>
        <w:t xml:space="preserve">J </w:t>
      </w:r>
      <w:proofErr w:type="spellStart"/>
      <w:r w:rsidRPr="00E0138E">
        <w:rPr>
          <w:rFonts w:ascii="Book Antiqua" w:hAnsi="Book Antiqua"/>
          <w:i/>
          <w:sz w:val="24"/>
        </w:rPr>
        <w:t>Anat</w:t>
      </w:r>
      <w:proofErr w:type="spellEnd"/>
      <w:r w:rsidRPr="00E0138E">
        <w:rPr>
          <w:rFonts w:ascii="Book Antiqua" w:hAnsi="Book Antiqua"/>
          <w:sz w:val="24"/>
        </w:rPr>
        <w:t xml:space="preserve"> 1961; </w:t>
      </w:r>
      <w:r w:rsidRPr="00E0138E">
        <w:rPr>
          <w:rFonts w:ascii="Book Antiqua" w:hAnsi="Book Antiqua"/>
          <w:b/>
          <w:sz w:val="24"/>
        </w:rPr>
        <w:t>95</w:t>
      </w:r>
      <w:r w:rsidRPr="00E0138E">
        <w:rPr>
          <w:rFonts w:ascii="Book Antiqua" w:hAnsi="Book Antiqua"/>
          <w:sz w:val="24"/>
        </w:rPr>
        <w:t>: 30-37 [PMID: 13720093]</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13 </w:t>
      </w:r>
      <w:proofErr w:type="spellStart"/>
      <w:r w:rsidRPr="00E0138E">
        <w:rPr>
          <w:rFonts w:ascii="Book Antiqua" w:hAnsi="Book Antiqua"/>
          <w:b/>
          <w:bCs/>
          <w:sz w:val="24"/>
        </w:rPr>
        <w:t>Mac</w:t>
      </w:r>
      <w:r w:rsidR="000C0F85" w:rsidRPr="00E0138E">
        <w:rPr>
          <w:rFonts w:ascii="Book Antiqua" w:hAnsi="Book Antiqua"/>
          <w:b/>
          <w:bCs/>
          <w:caps/>
          <w:sz w:val="24"/>
        </w:rPr>
        <w:t>c</w:t>
      </w:r>
      <w:r w:rsidR="000C0F85" w:rsidRPr="00E0138E">
        <w:rPr>
          <w:rFonts w:ascii="Book Antiqua" w:hAnsi="Book Antiqua"/>
          <w:b/>
          <w:bCs/>
          <w:sz w:val="24"/>
        </w:rPr>
        <w:t>onaill</w:t>
      </w:r>
      <w:proofErr w:type="spellEnd"/>
      <w:r w:rsidRPr="00E0138E">
        <w:rPr>
          <w:rFonts w:ascii="Book Antiqua" w:hAnsi="Book Antiqua"/>
          <w:b/>
          <w:bCs/>
          <w:sz w:val="24"/>
        </w:rPr>
        <w:t xml:space="preserve"> MA.</w:t>
      </w:r>
      <w:proofErr w:type="gramEnd"/>
      <w:r w:rsidRPr="00E0138E">
        <w:rPr>
          <w:rFonts w:ascii="Book Antiqua" w:hAnsi="Book Antiqua"/>
          <w:sz w:val="24"/>
        </w:rPr>
        <w:t xml:space="preserve"> </w:t>
      </w:r>
      <w:proofErr w:type="gramStart"/>
      <w:r w:rsidRPr="00E0138E">
        <w:rPr>
          <w:rFonts w:ascii="Book Antiqua" w:hAnsi="Book Antiqua"/>
          <w:sz w:val="24"/>
        </w:rPr>
        <w:t>The movements of bones and joints; the synovial fluid and its assistants.</w:t>
      </w:r>
      <w:proofErr w:type="gramEnd"/>
      <w:r w:rsidRPr="00E0138E">
        <w:rPr>
          <w:rFonts w:ascii="Book Antiqua" w:hAnsi="Book Antiqua"/>
          <w:sz w:val="24"/>
        </w:rPr>
        <w:t xml:space="preserve"> </w:t>
      </w:r>
      <w:r w:rsidR="003B7F18" w:rsidRPr="00E0138E">
        <w:rPr>
          <w:rFonts w:ascii="Book Antiqua" w:hAnsi="Book Antiqua"/>
          <w:i/>
          <w:iCs/>
          <w:sz w:val="24"/>
        </w:rPr>
        <w:t xml:space="preserve">J Bone Joint </w:t>
      </w:r>
      <w:proofErr w:type="spellStart"/>
      <w:r w:rsidR="003B7F18" w:rsidRPr="00E0138E">
        <w:rPr>
          <w:rFonts w:ascii="Book Antiqua" w:hAnsi="Book Antiqua"/>
          <w:i/>
          <w:iCs/>
          <w:sz w:val="24"/>
        </w:rPr>
        <w:t>Surg</w:t>
      </w:r>
      <w:proofErr w:type="spellEnd"/>
      <w:r w:rsidR="003B7F18" w:rsidRPr="00E0138E">
        <w:rPr>
          <w:rFonts w:ascii="Book Antiqua" w:hAnsi="Book Antiqua"/>
          <w:i/>
          <w:iCs/>
          <w:sz w:val="24"/>
        </w:rPr>
        <w:t xml:space="preserve"> Br</w:t>
      </w:r>
      <w:r w:rsidRPr="00E0138E">
        <w:rPr>
          <w:rFonts w:ascii="Book Antiqua" w:hAnsi="Book Antiqua"/>
          <w:sz w:val="24"/>
        </w:rPr>
        <w:t xml:space="preserve"> 1950; </w:t>
      </w:r>
      <w:r w:rsidRPr="00E0138E">
        <w:rPr>
          <w:rFonts w:ascii="Book Antiqua" w:hAnsi="Book Antiqua"/>
          <w:b/>
          <w:bCs/>
          <w:sz w:val="24"/>
        </w:rPr>
        <w:t>32-B</w:t>
      </w:r>
      <w:r w:rsidRPr="00E0138E">
        <w:rPr>
          <w:rFonts w:ascii="Book Antiqua" w:hAnsi="Book Antiqua"/>
          <w:sz w:val="24"/>
        </w:rPr>
        <w:t>: 244-252 [</w:t>
      </w:r>
      <w:r w:rsidR="000E008C" w:rsidRPr="00E0138E">
        <w:rPr>
          <w:rFonts w:ascii="Book Antiqua" w:hAnsi="Book Antiqua"/>
          <w:sz w:val="24"/>
        </w:rPr>
        <w:t xml:space="preserve">PMID: 15422026 </w:t>
      </w:r>
      <w:r w:rsidRPr="00E0138E">
        <w:rPr>
          <w:rFonts w:ascii="Book Antiqua" w:hAnsi="Book Antiqua"/>
          <w:sz w:val="24"/>
        </w:rPr>
        <w:t>DOI: 10.1302/0301-620X.32B2.244]</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14 </w:t>
      </w:r>
      <w:r w:rsidRPr="00E0138E">
        <w:rPr>
          <w:rFonts w:ascii="Book Antiqua" w:hAnsi="Book Antiqua"/>
          <w:b/>
          <w:sz w:val="24"/>
        </w:rPr>
        <w:t>Kohn D</w:t>
      </w:r>
      <w:r w:rsidRPr="00E0138E">
        <w:rPr>
          <w:rFonts w:ascii="Book Antiqua" w:hAnsi="Book Antiqua"/>
          <w:sz w:val="24"/>
        </w:rPr>
        <w:t xml:space="preserve">, </w:t>
      </w:r>
      <w:proofErr w:type="spellStart"/>
      <w:r w:rsidRPr="00E0138E">
        <w:rPr>
          <w:rFonts w:ascii="Book Antiqua" w:hAnsi="Book Antiqua"/>
          <w:sz w:val="24"/>
        </w:rPr>
        <w:t>Deiler</w:t>
      </w:r>
      <w:proofErr w:type="spellEnd"/>
      <w:r w:rsidRPr="00E0138E">
        <w:rPr>
          <w:rFonts w:ascii="Book Antiqua" w:hAnsi="Book Antiqua"/>
          <w:sz w:val="24"/>
        </w:rPr>
        <w:t xml:space="preserve"> S, </w:t>
      </w:r>
      <w:proofErr w:type="spellStart"/>
      <w:r w:rsidRPr="00E0138E">
        <w:rPr>
          <w:rFonts w:ascii="Book Antiqua" w:hAnsi="Book Antiqua"/>
          <w:sz w:val="24"/>
        </w:rPr>
        <w:t>Rudert</w:t>
      </w:r>
      <w:proofErr w:type="spellEnd"/>
      <w:r w:rsidRPr="00E0138E">
        <w:rPr>
          <w:rFonts w:ascii="Book Antiqua" w:hAnsi="Book Antiqua"/>
          <w:sz w:val="24"/>
        </w:rPr>
        <w:t xml:space="preserve"> M. Arterial blood supply of the infrapatellar fat pad.</w:t>
      </w:r>
      <w:proofErr w:type="gramEnd"/>
      <w:r w:rsidRPr="00E0138E">
        <w:rPr>
          <w:rFonts w:ascii="Book Antiqua" w:hAnsi="Book Antiqua"/>
          <w:sz w:val="24"/>
        </w:rPr>
        <w:t xml:space="preserve"> </w:t>
      </w:r>
      <w:proofErr w:type="gramStart"/>
      <w:r w:rsidRPr="00E0138E">
        <w:rPr>
          <w:rFonts w:ascii="Book Antiqua" w:hAnsi="Book Antiqua"/>
          <w:sz w:val="24"/>
        </w:rPr>
        <w:t>Anatomy and clinical consequences.</w:t>
      </w:r>
      <w:proofErr w:type="gramEnd"/>
      <w:r w:rsidRPr="00E0138E">
        <w:rPr>
          <w:rFonts w:ascii="Book Antiqua" w:hAnsi="Book Antiqua"/>
          <w:sz w:val="24"/>
        </w:rPr>
        <w:t xml:space="preserve"> </w:t>
      </w:r>
      <w:r w:rsidRPr="00E0138E">
        <w:rPr>
          <w:rFonts w:ascii="Book Antiqua" w:hAnsi="Book Antiqua"/>
          <w:i/>
          <w:sz w:val="24"/>
        </w:rPr>
        <w:t xml:space="preserve">Arch </w:t>
      </w:r>
      <w:proofErr w:type="spellStart"/>
      <w:r w:rsidRPr="00E0138E">
        <w:rPr>
          <w:rFonts w:ascii="Book Antiqua" w:hAnsi="Book Antiqua"/>
          <w:i/>
          <w:sz w:val="24"/>
        </w:rPr>
        <w:t>Orthop</w:t>
      </w:r>
      <w:proofErr w:type="spellEnd"/>
      <w:r w:rsidRPr="00E0138E">
        <w:rPr>
          <w:rFonts w:ascii="Book Antiqua" w:hAnsi="Book Antiqua"/>
          <w:i/>
          <w:sz w:val="24"/>
        </w:rPr>
        <w:t xml:space="preserve"> Trauma </w:t>
      </w:r>
      <w:proofErr w:type="spellStart"/>
      <w:r w:rsidRPr="00E0138E">
        <w:rPr>
          <w:rFonts w:ascii="Book Antiqua" w:hAnsi="Book Antiqua"/>
          <w:i/>
          <w:sz w:val="24"/>
        </w:rPr>
        <w:t>Surg</w:t>
      </w:r>
      <w:proofErr w:type="spellEnd"/>
      <w:r w:rsidRPr="00E0138E">
        <w:rPr>
          <w:rFonts w:ascii="Book Antiqua" w:hAnsi="Book Antiqua"/>
          <w:sz w:val="24"/>
        </w:rPr>
        <w:t xml:space="preserve"> 1995; </w:t>
      </w:r>
      <w:r w:rsidRPr="00E0138E">
        <w:rPr>
          <w:rFonts w:ascii="Book Antiqua" w:hAnsi="Book Antiqua"/>
          <w:b/>
          <w:sz w:val="24"/>
        </w:rPr>
        <w:t>114</w:t>
      </w:r>
      <w:r w:rsidRPr="00E0138E">
        <w:rPr>
          <w:rFonts w:ascii="Book Antiqua" w:hAnsi="Book Antiqua"/>
          <w:sz w:val="24"/>
        </w:rPr>
        <w:t>: 72-75 [PMID: 7734236 DOI: 10.1007/BF00422828]</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15 </w:t>
      </w:r>
      <w:proofErr w:type="spellStart"/>
      <w:r w:rsidRPr="00E0138E">
        <w:rPr>
          <w:rFonts w:ascii="Book Antiqua" w:hAnsi="Book Antiqua"/>
          <w:b/>
          <w:sz w:val="24"/>
        </w:rPr>
        <w:t>Bohnsack</w:t>
      </w:r>
      <w:proofErr w:type="spellEnd"/>
      <w:r w:rsidRPr="00E0138E">
        <w:rPr>
          <w:rFonts w:ascii="Book Antiqua" w:hAnsi="Book Antiqua"/>
          <w:b/>
          <w:sz w:val="24"/>
        </w:rPr>
        <w:t xml:space="preserve"> M</w:t>
      </w:r>
      <w:r w:rsidRPr="00E0138E">
        <w:rPr>
          <w:rFonts w:ascii="Book Antiqua" w:hAnsi="Book Antiqua"/>
          <w:sz w:val="24"/>
        </w:rPr>
        <w:t xml:space="preserve">, Meier F, Walter GF, </w:t>
      </w:r>
      <w:proofErr w:type="spellStart"/>
      <w:r w:rsidRPr="00E0138E">
        <w:rPr>
          <w:rFonts w:ascii="Book Antiqua" w:hAnsi="Book Antiqua"/>
          <w:sz w:val="24"/>
        </w:rPr>
        <w:t>Hurschler</w:t>
      </w:r>
      <w:proofErr w:type="spellEnd"/>
      <w:r w:rsidRPr="00E0138E">
        <w:rPr>
          <w:rFonts w:ascii="Book Antiqua" w:hAnsi="Book Antiqua"/>
          <w:sz w:val="24"/>
        </w:rPr>
        <w:t xml:space="preserve"> C, </w:t>
      </w:r>
      <w:proofErr w:type="spellStart"/>
      <w:r w:rsidRPr="00E0138E">
        <w:rPr>
          <w:rFonts w:ascii="Book Antiqua" w:hAnsi="Book Antiqua"/>
          <w:sz w:val="24"/>
        </w:rPr>
        <w:t>Schmolke</w:t>
      </w:r>
      <w:proofErr w:type="spellEnd"/>
      <w:r w:rsidRPr="00E0138E">
        <w:rPr>
          <w:rFonts w:ascii="Book Antiqua" w:hAnsi="Book Antiqua"/>
          <w:sz w:val="24"/>
        </w:rPr>
        <w:t xml:space="preserve"> S, Wirth CJ, </w:t>
      </w:r>
      <w:proofErr w:type="spellStart"/>
      <w:r w:rsidRPr="00E0138E">
        <w:rPr>
          <w:rFonts w:ascii="Book Antiqua" w:hAnsi="Book Antiqua"/>
          <w:sz w:val="24"/>
        </w:rPr>
        <w:t>Rühmann</w:t>
      </w:r>
      <w:proofErr w:type="spellEnd"/>
      <w:r w:rsidRPr="00E0138E">
        <w:rPr>
          <w:rFonts w:ascii="Book Antiqua" w:hAnsi="Book Antiqua"/>
          <w:sz w:val="24"/>
        </w:rPr>
        <w:t xml:space="preserve"> O. Distribution of substance-P nerves inside the infrapatellar fat pad and the adjacent synovial tissue: a </w:t>
      </w:r>
      <w:proofErr w:type="spellStart"/>
      <w:r w:rsidRPr="00E0138E">
        <w:rPr>
          <w:rFonts w:ascii="Book Antiqua" w:hAnsi="Book Antiqua"/>
          <w:sz w:val="24"/>
        </w:rPr>
        <w:t>neurohistological</w:t>
      </w:r>
      <w:proofErr w:type="spellEnd"/>
      <w:r w:rsidRPr="00E0138E">
        <w:rPr>
          <w:rFonts w:ascii="Book Antiqua" w:hAnsi="Book Antiqua"/>
          <w:sz w:val="24"/>
        </w:rPr>
        <w:t xml:space="preserve"> approach to anterior knee pain syndrome. </w:t>
      </w:r>
      <w:r w:rsidRPr="00E0138E">
        <w:rPr>
          <w:rFonts w:ascii="Book Antiqua" w:hAnsi="Book Antiqua"/>
          <w:i/>
          <w:sz w:val="24"/>
        </w:rPr>
        <w:t xml:space="preserve">Arch </w:t>
      </w:r>
      <w:proofErr w:type="spellStart"/>
      <w:r w:rsidRPr="00E0138E">
        <w:rPr>
          <w:rFonts w:ascii="Book Antiqua" w:hAnsi="Book Antiqua"/>
          <w:i/>
          <w:sz w:val="24"/>
        </w:rPr>
        <w:t>Orthop</w:t>
      </w:r>
      <w:proofErr w:type="spellEnd"/>
      <w:r w:rsidRPr="00E0138E">
        <w:rPr>
          <w:rFonts w:ascii="Book Antiqua" w:hAnsi="Book Antiqua"/>
          <w:i/>
          <w:sz w:val="24"/>
        </w:rPr>
        <w:t xml:space="preserve"> Trauma </w:t>
      </w:r>
      <w:proofErr w:type="spellStart"/>
      <w:r w:rsidRPr="00E0138E">
        <w:rPr>
          <w:rFonts w:ascii="Book Antiqua" w:hAnsi="Book Antiqua"/>
          <w:i/>
          <w:sz w:val="24"/>
        </w:rPr>
        <w:t>Surg</w:t>
      </w:r>
      <w:proofErr w:type="spellEnd"/>
      <w:r w:rsidRPr="00E0138E">
        <w:rPr>
          <w:rFonts w:ascii="Book Antiqua" w:hAnsi="Book Antiqua"/>
          <w:sz w:val="24"/>
        </w:rPr>
        <w:t xml:space="preserve"> 2005; </w:t>
      </w:r>
      <w:r w:rsidRPr="00E0138E">
        <w:rPr>
          <w:rFonts w:ascii="Book Antiqua" w:hAnsi="Book Antiqua"/>
          <w:b/>
          <w:sz w:val="24"/>
        </w:rPr>
        <w:t>125</w:t>
      </w:r>
      <w:r w:rsidRPr="00E0138E">
        <w:rPr>
          <w:rFonts w:ascii="Book Antiqua" w:hAnsi="Book Antiqua"/>
          <w:sz w:val="24"/>
        </w:rPr>
        <w:t>: 592-597 [PMID: 15891922 DOI: 10.1007/s00402-005-0796-4]</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16 </w:t>
      </w:r>
      <w:proofErr w:type="spellStart"/>
      <w:r w:rsidRPr="00E0138E">
        <w:rPr>
          <w:rFonts w:ascii="Book Antiqua" w:hAnsi="Book Antiqua"/>
          <w:b/>
          <w:sz w:val="24"/>
        </w:rPr>
        <w:t>Witoński</w:t>
      </w:r>
      <w:proofErr w:type="spellEnd"/>
      <w:r w:rsidRPr="00E0138E">
        <w:rPr>
          <w:rFonts w:ascii="Book Antiqua" w:hAnsi="Book Antiqua"/>
          <w:b/>
          <w:sz w:val="24"/>
        </w:rPr>
        <w:t xml:space="preserve"> D</w:t>
      </w:r>
      <w:r w:rsidRPr="00E0138E">
        <w:rPr>
          <w:rFonts w:ascii="Book Antiqua" w:hAnsi="Book Antiqua"/>
          <w:sz w:val="24"/>
        </w:rPr>
        <w:t xml:space="preserve">, </w:t>
      </w:r>
      <w:proofErr w:type="spellStart"/>
      <w:r w:rsidRPr="00E0138E">
        <w:rPr>
          <w:rFonts w:ascii="Book Antiqua" w:hAnsi="Book Antiqua"/>
          <w:sz w:val="24"/>
        </w:rPr>
        <w:t>Wagrowska-Danielewicz</w:t>
      </w:r>
      <w:proofErr w:type="spellEnd"/>
      <w:r w:rsidRPr="00E0138E">
        <w:rPr>
          <w:rFonts w:ascii="Book Antiqua" w:hAnsi="Book Antiqua"/>
          <w:sz w:val="24"/>
        </w:rPr>
        <w:t xml:space="preserve"> M. Distribution of substance-P nerve fibers in the knee joint in patients with anterior knee pain syndrome. </w:t>
      </w:r>
      <w:proofErr w:type="gramStart"/>
      <w:r w:rsidRPr="00E0138E">
        <w:rPr>
          <w:rFonts w:ascii="Book Antiqua" w:hAnsi="Book Antiqua"/>
          <w:sz w:val="24"/>
        </w:rPr>
        <w:t>A preliminary report.</w:t>
      </w:r>
      <w:proofErr w:type="gramEnd"/>
      <w:r w:rsidRPr="00E0138E">
        <w:rPr>
          <w:rFonts w:ascii="Book Antiqua" w:hAnsi="Book Antiqua"/>
          <w:sz w:val="24"/>
        </w:rPr>
        <w:t xml:space="preserve"> </w:t>
      </w:r>
      <w:r w:rsidRPr="00E0138E">
        <w:rPr>
          <w:rFonts w:ascii="Book Antiqua" w:hAnsi="Book Antiqua"/>
          <w:i/>
          <w:sz w:val="24"/>
        </w:rPr>
        <w:t xml:space="preserve">Knee </w:t>
      </w:r>
      <w:proofErr w:type="spellStart"/>
      <w:r w:rsidRPr="00E0138E">
        <w:rPr>
          <w:rFonts w:ascii="Book Antiqua" w:hAnsi="Book Antiqua"/>
          <w:i/>
          <w:sz w:val="24"/>
        </w:rPr>
        <w:t>Surg</w:t>
      </w:r>
      <w:proofErr w:type="spellEnd"/>
      <w:r w:rsidRPr="00E0138E">
        <w:rPr>
          <w:rFonts w:ascii="Book Antiqua" w:hAnsi="Book Antiqua"/>
          <w:i/>
          <w:sz w:val="24"/>
        </w:rPr>
        <w:t xml:space="preserve"> Sports </w:t>
      </w:r>
      <w:proofErr w:type="spellStart"/>
      <w:r w:rsidRPr="00E0138E">
        <w:rPr>
          <w:rFonts w:ascii="Book Antiqua" w:hAnsi="Book Antiqua"/>
          <w:i/>
          <w:sz w:val="24"/>
        </w:rPr>
        <w:t>Traumatol</w:t>
      </w:r>
      <w:proofErr w:type="spellEnd"/>
      <w:r w:rsidRPr="00E0138E">
        <w:rPr>
          <w:rFonts w:ascii="Book Antiqua" w:hAnsi="Book Antiqua"/>
          <w:i/>
          <w:sz w:val="24"/>
        </w:rPr>
        <w:t xml:space="preserve"> </w:t>
      </w:r>
      <w:proofErr w:type="spellStart"/>
      <w:r w:rsidRPr="00E0138E">
        <w:rPr>
          <w:rFonts w:ascii="Book Antiqua" w:hAnsi="Book Antiqua"/>
          <w:i/>
          <w:sz w:val="24"/>
        </w:rPr>
        <w:t>Arthrosc</w:t>
      </w:r>
      <w:proofErr w:type="spellEnd"/>
      <w:r w:rsidRPr="00E0138E">
        <w:rPr>
          <w:rFonts w:ascii="Book Antiqua" w:hAnsi="Book Antiqua"/>
          <w:sz w:val="24"/>
        </w:rPr>
        <w:t xml:space="preserve"> 1999; </w:t>
      </w:r>
      <w:r w:rsidRPr="00E0138E">
        <w:rPr>
          <w:rFonts w:ascii="Book Antiqua" w:hAnsi="Book Antiqua"/>
          <w:b/>
          <w:sz w:val="24"/>
        </w:rPr>
        <w:t>7</w:t>
      </w:r>
      <w:r w:rsidRPr="00E0138E">
        <w:rPr>
          <w:rFonts w:ascii="Book Antiqua" w:hAnsi="Book Antiqua"/>
          <w:sz w:val="24"/>
        </w:rPr>
        <w:t>: 177-183 [PMID: 10401655 DOI: 10.1007/s001670050144]</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17 </w:t>
      </w:r>
      <w:r w:rsidRPr="00E0138E">
        <w:rPr>
          <w:rFonts w:ascii="Book Antiqua" w:hAnsi="Book Antiqua"/>
          <w:b/>
          <w:sz w:val="24"/>
        </w:rPr>
        <w:t>Harrison S</w:t>
      </w:r>
      <w:r w:rsidRPr="00E0138E">
        <w:rPr>
          <w:rFonts w:ascii="Book Antiqua" w:hAnsi="Book Antiqua"/>
          <w:sz w:val="24"/>
        </w:rPr>
        <w:t xml:space="preserve">, </w:t>
      </w:r>
      <w:proofErr w:type="spellStart"/>
      <w:r w:rsidRPr="00E0138E">
        <w:rPr>
          <w:rFonts w:ascii="Book Antiqua" w:hAnsi="Book Antiqua"/>
          <w:sz w:val="24"/>
        </w:rPr>
        <w:t>Geppetti</w:t>
      </w:r>
      <w:proofErr w:type="spellEnd"/>
      <w:r w:rsidRPr="00E0138E">
        <w:rPr>
          <w:rFonts w:ascii="Book Antiqua" w:hAnsi="Book Antiqua"/>
          <w:sz w:val="24"/>
        </w:rPr>
        <w:t xml:space="preserve"> P. Substance p. </w:t>
      </w:r>
      <w:proofErr w:type="spellStart"/>
      <w:r w:rsidRPr="00E0138E">
        <w:rPr>
          <w:rFonts w:ascii="Book Antiqua" w:hAnsi="Book Antiqua"/>
          <w:i/>
          <w:sz w:val="24"/>
        </w:rPr>
        <w:t>Int</w:t>
      </w:r>
      <w:proofErr w:type="spellEnd"/>
      <w:r w:rsidRPr="00E0138E">
        <w:rPr>
          <w:rFonts w:ascii="Book Antiqua" w:hAnsi="Book Antiqua"/>
          <w:i/>
          <w:sz w:val="24"/>
        </w:rPr>
        <w:t xml:space="preserve"> J </w:t>
      </w:r>
      <w:proofErr w:type="spellStart"/>
      <w:r w:rsidRPr="00E0138E">
        <w:rPr>
          <w:rFonts w:ascii="Book Antiqua" w:hAnsi="Book Antiqua"/>
          <w:i/>
          <w:sz w:val="24"/>
        </w:rPr>
        <w:t>Biochem</w:t>
      </w:r>
      <w:proofErr w:type="spellEnd"/>
      <w:r w:rsidRPr="00E0138E">
        <w:rPr>
          <w:rFonts w:ascii="Book Antiqua" w:hAnsi="Book Antiqua"/>
          <w:i/>
          <w:sz w:val="24"/>
        </w:rPr>
        <w:t xml:space="preserve"> Cell </w:t>
      </w:r>
      <w:proofErr w:type="spellStart"/>
      <w:r w:rsidRPr="00E0138E">
        <w:rPr>
          <w:rFonts w:ascii="Book Antiqua" w:hAnsi="Book Antiqua"/>
          <w:i/>
          <w:sz w:val="24"/>
        </w:rPr>
        <w:t>Biol</w:t>
      </w:r>
      <w:proofErr w:type="spellEnd"/>
      <w:r w:rsidRPr="00E0138E">
        <w:rPr>
          <w:rFonts w:ascii="Book Antiqua" w:hAnsi="Book Antiqua"/>
          <w:sz w:val="24"/>
        </w:rPr>
        <w:t xml:space="preserve"> 2001; </w:t>
      </w:r>
      <w:r w:rsidRPr="00E0138E">
        <w:rPr>
          <w:rFonts w:ascii="Book Antiqua" w:hAnsi="Book Antiqua"/>
          <w:b/>
          <w:sz w:val="24"/>
        </w:rPr>
        <w:t>33</w:t>
      </w:r>
      <w:r w:rsidRPr="00E0138E">
        <w:rPr>
          <w:rFonts w:ascii="Book Antiqua" w:hAnsi="Book Antiqua"/>
          <w:sz w:val="24"/>
        </w:rPr>
        <w:t>: 555-576 [PMID: 11378438 DOI: 10.1016/S1357-2725(01)00031-0]</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18 </w:t>
      </w:r>
      <w:proofErr w:type="spellStart"/>
      <w:r w:rsidRPr="00E0138E">
        <w:rPr>
          <w:rFonts w:ascii="Book Antiqua" w:hAnsi="Book Antiqua"/>
          <w:b/>
          <w:sz w:val="24"/>
        </w:rPr>
        <w:t>Saddik</w:t>
      </w:r>
      <w:proofErr w:type="spellEnd"/>
      <w:r w:rsidRPr="00E0138E">
        <w:rPr>
          <w:rFonts w:ascii="Book Antiqua" w:hAnsi="Book Antiqua"/>
          <w:b/>
          <w:sz w:val="24"/>
        </w:rPr>
        <w:t xml:space="preserve"> D</w:t>
      </w:r>
      <w:r w:rsidRPr="00E0138E">
        <w:rPr>
          <w:rFonts w:ascii="Book Antiqua" w:hAnsi="Book Antiqua"/>
          <w:sz w:val="24"/>
        </w:rPr>
        <w:t>, McNally EG, Richardson M. MRI of Hoffa's fat pad.</w:t>
      </w:r>
      <w:proofErr w:type="gramEnd"/>
      <w:r w:rsidRPr="00E0138E">
        <w:rPr>
          <w:rFonts w:ascii="Book Antiqua" w:hAnsi="Book Antiqua"/>
          <w:sz w:val="24"/>
        </w:rPr>
        <w:t xml:space="preserve"> </w:t>
      </w:r>
      <w:r w:rsidRPr="00E0138E">
        <w:rPr>
          <w:rFonts w:ascii="Book Antiqua" w:hAnsi="Book Antiqua"/>
          <w:i/>
          <w:sz w:val="24"/>
        </w:rPr>
        <w:t xml:space="preserve">Skeletal </w:t>
      </w:r>
      <w:proofErr w:type="spellStart"/>
      <w:r w:rsidRPr="00E0138E">
        <w:rPr>
          <w:rFonts w:ascii="Book Antiqua" w:hAnsi="Book Antiqua"/>
          <w:i/>
          <w:sz w:val="24"/>
        </w:rPr>
        <w:t>Radiol</w:t>
      </w:r>
      <w:proofErr w:type="spellEnd"/>
      <w:r w:rsidRPr="00E0138E">
        <w:rPr>
          <w:rFonts w:ascii="Book Antiqua" w:hAnsi="Book Antiqua"/>
          <w:sz w:val="24"/>
        </w:rPr>
        <w:t xml:space="preserve"> 2004; </w:t>
      </w:r>
      <w:r w:rsidRPr="00E0138E">
        <w:rPr>
          <w:rFonts w:ascii="Book Antiqua" w:hAnsi="Book Antiqua"/>
          <w:b/>
          <w:sz w:val="24"/>
        </w:rPr>
        <w:t>33</w:t>
      </w:r>
      <w:r w:rsidRPr="00E0138E">
        <w:rPr>
          <w:rFonts w:ascii="Book Antiqua" w:hAnsi="Book Antiqua"/>
          <w:sz w:val="24"/>
        </w:rPr>
        <w:t>: 433-444 [PMID: 15221217 DOI: 10.1007/s00256-003-0724-z]</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19 </w:t>
      </w:r>
      <w:r w:rsidRPr="00E0138E">
        <w:rPr>
          <w:rFonts w:ascii="Book Antiqua" w:hAnsi="Book Antiqua"/>
          <w:b/>
          <w:sz w:val="24"/>
        </w:rPr>
        <w:t>GARDNER E</w:t>
      </w:r>
      <w:r w:rsidRPr="00E0138E">
        <w:rPr>
          <w:rFonts w:ascii="Book Antiqua" w:hAnsi="Book Antiqua"/>
          <w:sz w:val="24"/>
        </w:rPr>
        <w:t>.</w:t>
      </w:r>
      <w:proofErr w:type="gramEnd"/>
      <w:r w:rsidRPr="00E0138E">
        <w:rPr>
          <w:rFonts w:ascii="Book Antiqua" w:hAnsi="Book Antiqua"/>
          <w:sz w:val="24"/>
        </w:rPr>
        <w:t xml:space="preserve"> </w:t>
      </w:r>
      <w:proofErr w:type="gramStart"/>
      <w:r w:rsidRPr="00E0138E">
        <w:rPr>
          <w:rFonts w:ascii="Book Antiqua" w:hAnsi="Book Antiqua"/>
          <w:sz w:val="24"/>
        </w:rPr>
        <w:t>The innervation of the knee joint.</w:t>
      </w:r>
      <w:proofErr w:type="gramEnd"/>
      <w:r w:rsidRPr="00E0138E">
        <w:rPr>
          <w:rFonts w:ascii="Book Antiqua" w:hAnsi="Book Antiqua"/>
          <w:sz w:val="24"/>
        </w:rPr>
        <w:t xml:space="preserve"> </w:t>
      </w:r>
      <w:proofErr w:type="spellStart"/>
      <w:r w:rsidRPr="00E0138E">
        <w:rPr>
          <w:rFonts w:ascii="Book Antiqua" w:hAnsi="Book Antiqua"/>
          <w:i/>
          <w:sz w:val="24"/>
        </w:rPr>
        <w:t>Anat</w:t>
      </w:r>
      <w:proofErr w:type="spellEnd"/>
      <w:r w:rsidRPr="00E0138E">
        <w:rPr>
          <w:rFonts w:ascii="Book Antiqua" w:hAnsi="Book Antiqua"/>
          <w:i/>
          <w:sz w:val="24"/>
        </w:rPr>
        <w:t xml:space="preserve"> Rec</w:t>
      </w:r>
      <w:r w:rsidRPr="00E0138E">
        <w:rPr>
          <w:rFonts w:ascii="Book Antiqua" w:hAnsi="Book Antiqua"/>
          <w:sz w:val="24"/>
        </w:rPr>
        <w:t xml:space="preserve"> 1948; </w:t>
      </w:r>
      <w:r w:rsidRPr="00E0138E">
        <w:rPr>
          <w:rFonts w:ascii="Book Antiqua" w:hAnsi="Book Antiqua"/>
          <w:b/>
          <w:sz w:val="24"/>
        </w:rPr>
        <w:t>101</w:t>
      </w:r>
      <w:r w:rsidRPr="00E0138E">
        <w:rPr>
          <w:rFonts w:ascii="Book Antiqua" w:hAnsi="Book Antiqua"/>
          <w:sz w:val="24"/>
        </w:rPr>
        <w:t>: 109-130 [PMID: 18915634 DOI: 10.1002/ar.1091010111]</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20 </w:t>
      </w:r>
      <w:proofErr w:type="spellStart"/>
      <w:r w:rsidRPr="00E0138E">
        <w:rPr>
          <w:rFonts w:ascii="Book Antiqua" w:hAnsi="Book Antiqua"/>
          <w:b/>
          <w:sz w:val="24"/>
        </w:rPr>
        <w:t>Coppack</w:t>
      </w:r>
      <w:proofErr w:type="spellEnd"/>
      <w:r w:rsidRPr="00E0138E">
        <w:rPr>
          <w:rFonts w:ascii="Book Antiqua" w:hAnsi="Book Antiqua"/>
          <w:b/>
          <w:sz w:val="24"/>
        </w:rPr>
        <w:t xml:space="preserve"> SW</w:t>
      </w:r>
      <w:r w:rsidRPr="00E0138E">
        <w:rPr>
          <w:rFonts w:ascii="Book Antiqua" w:hAnsi="Book Antiqua"/>
          <w:sz w:val="24"/>
        </w:rPr>
        <w:t>. Pro-inflammatory cytokines and adipose tissue.</w:t>
      </w:r>
      <w:proofErr w:type="gramEnd"/>
      <w:r w:rsidRPr="00E0138E">
        <w:rPr>
          <w:rFonts w:ascii="Book Antiqua" w:hAnsi="Book Antiqua"/>
          <w:sz w:val="24"/>
        </w:rPr>
        <w:t xml:space="preserve"> </w:t>
      </w:r>
      <w:r w:rsidRPr="00E0138E">
        <w:rPr>
          <w:rFonts w:ascii="Book Antiqua" w:hAnsi="Book Antiqua"/>
          <w:i/>
          <w:sz w:val="24"/>
        </w:rPr>
        <w:t xml:space="preserve">Proc </w:t>
      </w:r>
      <w:proofErr w:type="spellStart"/>
      <w:r w:rsidRPr="00E0138E">
        <w:rPr>
          <w:rFonts w:ascii="Book Antiqua" w:hAnsi="Book Antiqua"/>
          <w:i/>
          <w:sz w:val="24"/>
        </w:rPr>
        <w:t>Nutr</w:t>
      </w:r>
      <w:proofErr w:type="spellEnd"/>
      <w:r w:rsidRPr="00E0138E">
        <w:rPr>
          <w:rFonts w:ascii="Book Antiqua" w:hAnsi="Book Antiqua"/>
          <w:i/>
          <w:sz w:val="24"/>
        </w:rPr>
        <w:t xml:space="preserve"> </w:t>
      </w:r>
      <w:proofErr w:type="spellStart"/>
      <w:r w:rsidRPr="00E0138E">
        <w:rPr>
          <w:rFonts w:ascii="Book Antiqua" w:hAnsi="Book Antiqua"/>
          <w:i/>
          <w:sz w:val="24"/>
        </w:rPr>
        <w:t>Soc</w:t>
      </w:r>
      <w:proofErr w:type="spellEnd"/>
      <w:r w:rsidRPr="00E0138E">
        <w:rPr>
          <w:rFonts w:ascii="Book Antiqua" w:hAnsi="Book Antiqua"/>
          <w:sz w:val="24"/>
        </w:rPr>
        <w:t xml:space="preserve"> 2001; </w:t>
      </w:r>
      <w:r w:rsidRPr="00E0138E">
        <w:rPr>
          <w:rFonts w:ascii="Book Antiqua" w:hAnsi="Book Antiqua"/>
          <w:b/>
          <w:sz w:val="24"/>
        </w:rPr>
        <w:t>60</w:t>
      </w:r>
      <w:r w:rsidRPr="00E0138E">
        <w:rPr>
          <w:rFonts w:ascii="Book Antiqua" w:hAnsi="Book Antiqua"/>
          <w:sz w:val="24"/>
        </w:rPr>
        <w:t>: 349-356 [PMID: 11681809 DOI: 10.1079/PNS2001110]</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21 </w:t>
      </w:r>
      <w:proofErr w:type="spellStart"/>
      <w:r w:rsidRPr="00E0138E">
        <w:rPr>
          <w:rFonts w:ascii="Book Antiqua" w:hAnsi="Book Antiqua"/>
          <w:b/>
          <w:sz w:val="24"/>
        </w:rPr>
        <w:t>Eymard</w:t>
      </w:r>
      <w:proofErr w:type="spellEnd"/>
      <w:r w:rsidRPr="00E0138E">
        <w:rPr>
          <w:rFonts w:ascii="Book Antiqua" w:hAnsi="Book Antiqua"/>
          <w:b/>
          <w:sz w:val="24"/>
        </w:rPr>
        <w:t xml:space="preserve"> F,</w:t>
      </w:r>
      <w:r w:rsidRPr="00E0138E">
        <w:rPr>
          <w:rFonts w:ascii="Book Antiqua" w:hAnsi="Book Antiqua"/>
          <w:sz w:val="24"/>
        </w:rPr>
        <w:t xml:space="preserve"> </w:t>
      </w:r>
      <w:proofErr w:type="spellStart"/>
      <w:r w:rsidRPr="00E0138E">
        <w:rPr>
          <w:rFonts w:ascii="Book Antiqua" w:hAnsi="Book Antiqua"/>
          <w:sz w:val="24"/>
        </w:rPr>
        <w:t>Pigenet</w:t>
      </w:r>
      <w:proofErr w:type="spellEnd"/>
      <w:r w:rsidRPr="00E0138E">
        <w:rPr>
          <w:rFonts w:ascii="Book Antiqua" w:hAnsi="Book Antiqua"/>
          <w:sz w:val="24"/>
        </w:rPr>
        <w:t xml:space="preserve"> A, </w:t>
      </w:r>
      <w:proofErr w:type="spellStart"/>
      <w:r w:rsidRPr="00E0138E">
        <w:rPr>
          <w:rFonts w:ascii="Book Antiqua" w:hAnsi="Book Antiqua"/>
          <w:sz w:val="24"/>
        </w:rPr>
        <w:t>Citadelle</w:t>
      </w:r>
      <w:proofErr w:type="spellEnd"/>
      <w:r w:rsidRPr="00E0138E">
        <w:rPr>
          <w:rFonts w:ascii="Book Antiqua" w:hAnsi="Book Antiqua"/>
          <w:sz w:val="24"/>
        </w:rPr>
        <w:t xml:space="preserve"> D, </w:t>
      </w:r>
      <w:proofErr w:type="spellStart"/>
      <w:r w:rsidRPr="00E0138E">
        <w:rPr>
          <w:rFonts w:ascii="Book Antiqua" w:hAnsi="Book Antiqua"/>
          <w:sz w:val="24"/>
        </w:rPr>
        <w:t>Lachaniette</w:t>
      </w:r>
      <w:proofErr w:type="spellEnd"/>
      <w:r w:rsidRPr="00E0138E">
        <w:rPr>
          <w:rFonts w:ascii="Book Antiqua" w:hAnsi="Book Antiqua"/>
          <w:sz w:val="24"/>
        </w:rPr>
        <w:t xml:space="preserve"> CH, </w:t>
      </w:r>
      <w:proofErr w:type="spellStart"/>
      <w:r w:rsidRPr="00E0138E">
        <w:rPr>
          <w:rFonts w:ascii="Book Antiqua" w:hAnsi="Book Antiqua"/>
          <w:sz w:val="24"/>
        </w:rPr>
        <w:t>Poignard</w:t>
      </w:r>
      <w:proofErr w:type="spellEnd"/>
      <w:r w:rsidRPr="00E0138E">
        <w:rPr>
          <w:rFonts w:ascii="Book Antiqua" w:hAnsi="Book Antiqua"/>
          <w:sz w:val="24"/>
        </w:rPr>
        <w:t xml:space="preserve"> A, </w:t>
      </w:r>
      <w:proofErr w:type="spellStart"/>
      <w:r w:rsidRPr="00E0138E">
        <w:rPr>
          <w:rFonts w:ascii="Book Antiqua" w:hAnsi="Book Antiqua"/>
          <w:sz w:val="24"/>
        </w:rPr>
        <w:t>Benelli</w:t>
      </w:r>
      <w:proofErr w:type="spellEnd"/>
      <w:r w:rsidRPr="00E0138E">
        <w:rPr>
          <w:rFonts w:ascii="Book Antiqua" w:hAnsi="Book Antiqua"/>
          <w:sz w:val="24"/>
        </w:rPr>
        <w:t xml:space="preserve"> C, </w:t>
      </w:r>
      <w:proofErr w:type="spellStart"/>
      <w:r w:rsidRPr="00E0138E">
        <w:rPr>
          <w:rFonts w:ascii="Book Antiqua" w:hAnsi="Book Antiqua"/>
          <w:sz w:val="24"/>
        </w:rPr>
        <w:t>Berenbaum</w:t>
      </w:r>
      <w:proofErr w:type="spellEnd"/>
      <w:r w:rsidRPr="00E0138E">
        <w:rPr>
          <w:rFonts w:ascii="Book Antiqua" w:hAnsi="Book Antiqua"/>
          <w:sz w:val="24"/>
        </w:rPr>
        <w:t xml:space="preserve"> F, Chevalier X, </w:t>
      </w:r>
      <w:proofErr w:type="spellStart"/>
      <w:r w:rsidRPr="00E0138E">
        <w:rPr>
          <w:rFonts w:ascii="Book Antiqua" w:hAnsi="Book Antiqua"/>
          <w:sz w:val="24"/>
        </w:rPr>
        <w:t>Houard</w:t>
      </w:r>
      <w:proofErr w:type="spellEnd"/>
      <w:r w:rsidRPr="00E0138E">
        <w:rPr>
          <w:rFonts w:ascii="Book Antiqua" w:hAnsi="Book Antiqua"/>
          <w:sz w:val="24"/>
        </w:rPr>
        <w:t xml:space="preserve"> X. Infrapatellar fat pad induces an inflammatory and a pro-degradative phenotype in autologous fibroblast-like </w:t>
      </w:r>
      <w:proofErr w:type="spellStart"/>
      <w:r w:rsidRPr="00E0138E">
        <w:rPr>
          <w:rFonts w:ascii="Book Antiqua" w:hAnsi="Book Antiqua"/>
          <w:sz w:val="24"/>
        </w:rPr>
        <w:t>synoviocytes</w:t>
      </w:r>
      <w:proofErr w:type="spellEnd"/>
      <w:r w:rsidRPr="00E0138E">
        <w:rPr>
          <w:rFonts w:ascii="Book Antiqua" w:hAnsi="Book Antiqua"/>
          <w:sz w:val="24"/>
        </w:rPr>
        <w:t xml:space="preserve"> from patients with knee OA. </w:t>
      </w:r>
      <w:proofErr w:type="spellStart"/>
      <w:r w:rsidRPr="00E0138E">
        <w:rPr>
          <w:rFonts w:ascii="Book Antiqua" w:hAnsi="Book Antiqua"/>
          <w:i/>
          <w:iCs/>
          <w:sz w:val="24"/>
        </w:rPr>
        <w:t>Osteoarthr</w:t>
      </w:r>
      <w:proofErr w:type="spellEnd"/>
      <w:r w:rsidRPr="00E0138E">
        <w:rPr>
          <w:rFonts w:ascii="Book Antiqua" w:hAnsi="Book Antiqua"/>
          <w:i/>
          <w:iCs/>
          <w:sz w:val="24"/>
        </w:rPr>
        <w:t xml:space="preserve"> </w:t>
      </w:r>
      <w:proofErr w:type="spellStart"/>
      <w:r w:rsidRPr="00E0138E">
        <w:rPr>
          <w:rFonts w:ascii="Book Antiqua" w:hAnsi="Book Antiqua"/>
          <w:i/>
          <w:iCs/>
          <w:sz w:val="24"/>
        </w:rPr>
        <w:t>Cartila</w:t>
      </w:r>
      <w:proofErr w:type="spellEnd"/>
      <w:r w:rsidRPr="00E0138E">
        <w:rPr>
          <w:rFonts w:ascii="Book Antiqua" w:hAnsi="Book Antiqua"/>
          <w:sz w:val="24"/>
        </w:rPr>
        <w:t xml:space="preserve"> 2014; </w:t>
      </w:r>
      <w:r w:rsidRPr="00E0138E">
        <w:rPr>
          <w:rFonts w:ascii="Book Antiqua" w:hAnsi="Book Antiqua"/>
          <w:b/>
          <w:bCs/>
          <w:sz w:val="24"/>
        </w:rPr>
        <w:t>22</w:t>
      </w:r>
      <w:r w:rsidRPr="00E0138E">
        <w:rPr>
          <w:rFonts w:ascii="Book Antiqua" w:hAnsi="Book Antiqua"/>
          <w:sz w:val="24"/>
        </w:rPr>
        <w:t xml:space="preserve">: S448 </w:t>
      </w:r>
      <w:r w:rsidRPr="00E0138E">
        <w:rPr>
          <w:rFonts w:ascii="Book Antiqua" w:hAnsi="Book Antiqua"/>
          <w:sz w:val="24"/>
        </w:rPr>
        <w:lastRenderedPageBreak/>
        <w:t>[DOI: 10.1016/j.joca.2014.02.849]</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22 </w:t>
      </w:r>
      <w:proofErr w:type="spellStart"/>
      <w:r w:rsidRPr="00E0138E">
        <w:rPr>
          <w:rFonts w:ascii="Book Antiqua" w:hAnsi="Book Antiqua"/>
          <w:b/>
          <w:sz w:val="24"/>
        </w:rPr>
        <w:t>Ballegaard</w:t>
      </w:r>
      <w:proofErr w:type="spellEnd"/>
      <w:r w:rsidRPr="00E0138E">
        <w:rPr>
          <w:rFonts w:ascii="Book Antiqua" w:hAnsi="Book Antiqua"/>
          <w:b/>
          <w:sz w:val="24"/>
        </w:rPr>
        <w:t xml:space="preserve"> C,</w:t>
      </w:r>
      <w:r w:rsidRPr="00E0138E">
        <w:rPr>
          <w:rFonts w:ascii="Book Antiqua" w:hAnsi="Book Antiqua"/>
          <w:sz w:val="24"/>
        </w:rPr>
        <w:t xml:space="preserve"> Riis RG, </w:t>
      </w:r>
      <w:proofErr w:type="spellStart"/>
      <w:r w:rsidRPr="00E0138E">
        <w:rPr>
          <w:rFonts w:ascii="Book Antiqua" w:hAnsi="Book Antiqua"/>
          <w:sz w:val="24"/>
        </w:rPr>
        <w:t>Bliddal</w:t>
      </w:r>
      <w:proofErr w:type="spellEnd"/>
      <w:r w:rsidRPr="00E0138E">
        <w:rPr>
          <w:rFonts w:ascii="Book Antiqua" w:hAnsi="Book Antiqua"/>
          <w:sz w:val="24"/>
        </w:rPr>
        <w:t xml:space="preserve"> H, Christensen R, </w:t>
      </w:r>
      <w:proofErr w:type="spellStart"/>
      <w:r w:rsidRPr="00E0138E">
        <w:rPr>
          <w:rFonts w:ascii="Book Antiqua" w:hAnsi="Book Antiqua"/>
          <w:sz w:val="24"/>
        </w:rPr>
        <w:t>Henriksen</w:t>
      </w:r>
      <w:proofErr w:type="spellEnd"/>
      <w:r w:rsidRPr="00E0138E">
        <w:rPr>
          <w:rFonts w:ascii="Book Antiqua" w:hAnsi="Book Antiqua"/>
          <w:sz w:val="24"/>
        </w:rPr>
        <w:t xml:space="preserve"> M, Bartels EM, </w:t>
      </w:r>
      <w:proofErr w:type="spellStart"/>
      <w:r w:rsidRPr="00E0138E">
        <w:rPr>
          <w:rFonts w:ascii="Book Antiqua" w:hAnsi="Book Antiqua"/>
          <w:sz w:val="24"/>
        </w:rPr>
        <w:t>Lohmander</w:t>
      </w:r>
      <w:proofErr w:type="spellEnd"/>
      <w:r w:rsidRPr="00E0138E">
        <w:rPr>
          <w:rFonts w:ascii="Book Antiqua" w:hAnsi="Book Antiqua"/>
          <w:sz w:val="24"/>
        </w:rPr>
        <w:t xml:space="preserve"> LS, Hunter DJ, </w:t>
      </w:r>
      <w:proofErr w:type="spellStart"/>
      <w:r w:rsidRPr="00E0138E">
        <w:rPr>
          <w:rFonts w:ascii="Book Antiqua" w:hAnsi="Book Antiqua"/>
          <w:sz w:val="24"/>
        </w:rPr>
        <w:t>Bouert</w:t>
      </w:r>
      <w:proofErr w:type="spellEnd"/>
      <w:r w:rsidRPr="00E0138E">
        <w:rPr>
          <w:rFonts w:ascii="Book Antiqua" w:hAnsi="Book Antiqua"/>
          <w:sz w:val="24"/>
        </w:rPr>
        <w:t xml:space="preserve"> R, </w:t>
      </w:r>
      <w:proofErr w:type="spellStart"/>
      <w:r w:rsidRPr="00E0138E">
        <w:rPr>
          <w:rFonts w:ascii="Book Antiqua" w:hAnsi="Book Antiqua"/>
          <w:sz w:val="24"/>
        </w:rPr>
        <w:t>Boesen</w:t>
      </w:r>
      <w:proofErr w:type="spellEnd"/>
      <w:r w:rsidRPr="00E0138E">
        <w:rPr>
          <w:rFonts w:ascii="Book Antiqua" w:hAnsi="Book Antiqua"/>
          <w:sz w:val="24"/>
        </w:rPr>
        <w:t xml:space="preserve"> M. Knee pain and inflammation in the infrapatellar fat pad estimated by conventional and dynamic contrast-enhanced magnetic resonance imaging in obese patients with osteoarthritis: A cross-sectional study. </w:t>
      </w:r>
      <w:proofErr w:type="spellStart"/>
      <w:r w:rsidRPr="00E0138E">
        <w:rPr>
          <w:rFonts w:ascii="Book Antiqua" w:hAnsi="Book Antiqua"/>
          <w:i/>
          <w:iCs/>
          <w:sz w:val="24"/>
        </w:rPr>
        <w:t>Osteoarthr</w:t>
      </w:r>
      <w:proofErr w:type="spellEnd"/>
      <w:r w:rsidRPr="00E0138E">
        <w:rPr>
          <w:rFonts w:ascii="Book Antiqua" w:hAnsi="Book Antiqua"/>
          <w:i/>
          <w:iCs/>
          <w:sz w:val="24"/>
        </w:rPr>
        <w:t xml:space="preserve"> </w:t>
      </w:r>
      <w:proofErr w:type="spellStart"/>
      <w:r w:rsidRPr="00E0138E">
        <w:rPr>
          <w:rFonts w:ascii="Book Antiqua" w:hAnsi="Book Antiqua"/>
          <w:i/>
          <w:iCs/>
          <w:sz w:val="24"/>
        </w:rPr>
        <w:t>Cartila</w:t>
      </w:r>
      <w:proofErr w:type="spellEnd"/>
      <w:r w:rsidRPr="00E0138E">
        <w:rPr>
          <w:rFonts w:ascii="Book Antiqua" w:hAnsi="Book Antiqua"/>
          <w:sz w:val="24"/>
        </w:rPr>
        <w:t xml:space="preserve"> 2014; </w:t>
      </w:r>
      <w:r w:rsidRPr="00E0138E">
        <w:rPr>
          <w:rFonts w:ascii="Book Antiqua" w:hAnsi="Book Antiqua"/>
          <w:b/>
          <w:bCs/>
          <w:sz w:val="24"/>
        </w:rPr>
        <w:t>22</w:t>
      </w:r>
      <w:r w:rsidRPr="00E0138E">
        <w:rPr>
          <w:rFonts w:ascii="Book Antiqua" w:hAnsi="Book Antiqua"/>
          <w:sz w:val="24"/>
        </w:rPr>
        <w:t xml:space="preserve"> [DOI: 10.1016/j.joca.2014.02.468]</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23 </w:t>
      </w:r>
      <w:proofErr w:type="spellStart"/>
      <w:r w:rsidRPr="00E0138E">
        <w:rPr>
          <w:rFonts w:ascii="Book Antiqua" w:hAnsi="Book Antiqua"/>
          <w:b/>
          <w:sz w:val="24"/>
        </w:rPr>
        <w:t>Stannus</w:t>
      </w:r>
      <w:proofErr w:type="spellEnd"/>
      <w:r w:rsidRPr="00E0138E">
        <w:rPr>
          <w:rFonts w:ascii="Book Antiqua" w:hAnsi="Book Antiqua"/>
          <w:b/>
          <w:sz w:val="24"/>
        </w:rPr>
        <w:t xml:space="preserve"> OP</w:t>
      </w:r>
      <w:r w:rsidRPr="00E0138E">
        <w:rPr>
          <w:rFonts w:ascii="Book Antiqua" w:hAnsi="Book Antiqua"/>
          <w:sz w:val="24"/>
        </w:rPr>
        <w:t xml:space="preserve">, Jones G, Blizzard L, </w:t>
      </w:r>
      <w:proofErr w:type="spellStart"/>
      <w:r w:rsidRPr="00E0138E">
        <w:rPr>
          <w:rFonts w:ascii="Book Antiqua" w:hAnsi="Book Antiqua"/>
          <w:sz w:val="24"/>
        </w:rPr>
        <w:t>Cicuttini</w:t>
      </w:r>
      <w:proofErr w:type="spellEnd"/>
      <w:r w:rsidRPr="00E0138E">
        <w:rPr>
          <w:rFonts w:ascii="Book Antiqua" w:hAnsi="Book Antiqua"/>
          <w:sz w:val="24"/>
        </w:rPr>
        <w:t xml:space="preserve"> FM, Ding C. Associations between serum levels of inflammatory markers and change in knee pain over 5 years in older adults: a prospective cohort study. </w:t>
      </w:r>
      <w:r w:rsidRPr="00E0138E">
        <w:rPr>
          <w:rFonts w:ascii="Book Antiqua" w:hAnsi="Book Antiqua"/>
          <w:i/>
          <w:sz w:val="24"/>
        </w:rPr>
        <w:t>Ann Rheum Dis</w:t>
      </w:r>
      <w:r w:rsidRPr="00E0138E">
        <w:rPr>
          <w:rFonts w:ascii="Book Antiqua" w:hAnsi="Book Antiqua"/>
          <w:sz w:val="24"/>
        </w:rPr>
        <w:t xml:space="preserve"> 2013; </w:t>
      </w:r>
      <w:r w:rsidRPr="00E0138E">
        <w:rPr>
          <w:rFonts w:ascii="Book Antiqua" w:hAnsi="Book Antiqua"/>
          <w:b/>
          <w:sz w:val="24"/>
        </w:rPr>
        <w:t>72</w:t>
      </w:r>
      <w:r w:rsidRPr="00E0138E">
        <w:rPr>
          <w:rFonts w:ascii="Book Antiqua" w:hAnsi="Book Antiqua"/>
          <w:sz w:val="24"/>
        </w:rPr>
        <w:t>: 535-540 [PMID: 22580582 DOI: 10.1136/annrheumdis-2011-201047]</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24 </w:t>
      </w:r>
      <w:r w:rsidRPr="00E0138E">
        <w:rPr>
          <w:rFonts w:ascii="Book Antiqua" w:hAnsi="Book Antiqua"/>
          <w:b/>
          <w:sz w:val="24"/>
        </w:rPr>
        <w:t>Pan F</w:t>
      </w:r>
      <w:r w:rsidRPr="00E0138E">
        <w:rPr>
          <w:rFonts w:ascii="Book Antiqua" w:hAnsi="Book Antiqua"/>
          <w:sz w:val="24"/>
        </w:rPr>
        <w:t xml:space="preserve">, Han W, Wang X, Liu Z, </w:t>
      </w:r>
      <w:proofErr w:type="spellStart"/>
      <w:r w:rsidRPr="00E0138E">
        <w:rPr>
          <w:rFonts w:ascii="Book Antiqua" w:hAnsi="Book Antiqua"/>
          <w:sz w:val="24"/>
        </w:rPr>
        <w:t>Jin</w:t>
      </w:r>
      <w:proofErr w:type="spellEnd"/>
      <w:r w:rsidRPr="00E0138E">
        <w:rPr>
          <w:rFonts w:ascii="Book Antiqua" w:hAnsi="Book Antiqua"/>
          <w:sz w:val="24"/>
        </w:rPr>
        <w:t xml:space="preserve"> X, Antony B, </w:t>
      </w:r>
      <w:proofErr w:type="spellStart"/>
      <w:r w:rsidRPr="00E0138E">
        <w:rPr>
          <w:rFonts w:ascii="Book Antiqua" w:hAnsi="Book Antiqua"/>
          <w:sz w:val="24"/>
        </w:rPr>
        <w:t>Cicuttini</w:t>
      </w:r>
      <w:proofErr w:type="spellEnd"/>
      <w:r w:rsidRPr="00E0138E">
        <w:rPr>
          <w:rFonts w:ascii="Book Antiqua" w:hAnsi="Book Antiqua"/>
          <w:sz w:val="24"/>
        </w:rPr>
        <w:t xml:space="preserve"> F, Jones G, Ding C. </w:t>
      </w:r>
      <w:proofErr w:type="gramStart"/>
      <w:r w:rsidRPr="00E0138E">
        <w:rPr>
          <w:rFonts w:ascii="Book Antiqua" w:hAnsi="Book Antiqua"/>
          <w:sz w:val="24"/>
        </w:rPr>
        <w:t>A longitudinal study of the association between infrapatellar fat pad maximal area and changes in knee symptoms and structure in older adults.</w:t>
      </w:r>
      <w:proofErr w:type="gramEnd"/>
      <w:r w:rsidRPr="00E0138E">
        <w:rPr>
          <w:rFonts w:ascii="Book Antiqua" w:hAnsi="Book Antiqua"/>
          <w:sz w:val="24"/>
        </w:rPr>
        <w:t xml:space="preserve"> </w:t>
      </w:r>
      <w:r w:rsidRPr="00E0138E">
        <w:rPr>
          <w:rFonts w:ascii="Book Antiqua" w:hAnsi="Book Antiqua"/>
          <w:i/>
          <w:sz w:val="24"/>
        </w:rPr>
        <w:t>Ann Rheum Dis</w:t>
      </w:r>
      <w:r w:rsidRPr="00E0138E">
        <w:rPr>
          <w:rFonts w:ascii="Book Antiqua" w:hAnsi="Book Antiqua"/>
          <w:sz w:val="24"/>
        </w:rPr>
        <w:t xml:space="preserve"> 2015; </w:t>
      </w:r>
      <w:r w:rsidRPr="00E0138E">
        <w:rPr>
          <w:rFonts w:ascii="Book Antiqua" w:hAnsi="Book Antiqua"/>
          <w:b/>
          <w:sz w:val="24"/>
        </w:rPr>
        <w:t>74</w:t>
      </w:r>
      <w:r w:rsidRPr="00E0138E">
        <w:rPr>
          <w:rFonts w:ascii="Book Antiqua" w:hAnsi="Book Antiqua"/>
          <w:sz w:val="24"/>
        </w:rPr>
        <w:t>: 1818-1824 [PMID: 24833783 DOI: 10.1136/annrheumdis-2013-205108]</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25 </w:t>
      </w:r>
      <w:r w:rsidRPr="00E0138E">
        <w:rPr>
          <w:rFonts w:ascii="Book Antiqua" w:hAnsi="Book Antiqua"/>
          <w:b/>
          <w:sz w:val="24"/>
        </w:rPr>
        <w:t>Ding C</w:t>
      </w:r>
      <w:r w:rsidRPr="00E0138E">
        <w:rPr>
          <w:rFonts w:ascii="Book Antiqua" w:hAnsi="Book Antiqua"/>
          <w:sz w:val="24"/>
        </w:rPr>
        <w:t xml:space="preserve">, </w:t>
      </w:r>
      <w:proofErr w:type="spellStart"/>
      <w:r w:rsidRPr="00E0138E">
        <w:rPr>
          <w:rFonts w:ascii="Book Antiqua" w:hAnsi="Book Antiqua"/>
          <w:sz w:val="24"/>
        </w:rPr>
        <w:t>Stannus</w:t>
      </w:r>
      <w:proofErr w:type="spellEnd"/>
      <w:r w:rsidRPr="00E0138E">
        <w:rPr>
          <w:rFonts w:ascii="Book Antiqua" w:hAnsi="Book Antiqua"/>
          <w:sz w:val="24"/>
        </w:rPr>
        <w:t xml:space="preserve"> O, </w:t>
      </w:r>
      <w:proofErr w:type="spellStart"/>
      <w:r w:rsidRPr="00E0138E">
        <w:rPr>
          <w:rFonts w:ascii="Book Antiqua" w:hAnsi="Book Antiqua"/>
          <w:sz w:val="24"/>
        </w:rPr>
        <w:t>Cicuttini</w:t>
      </w:r>
      <w:proofErr w:type="spellEnd"/>
      <w:r w:rsidRPr="00E0138E">
        <w:rPr>
          <w:rFonts w:ascii="Book Antiqua" w:hAnsi="Book Antiqua"/>
          <w:sz w:val="24"/>
        </w:rPr>
        <w:t xml:space="preserve"> F, Antony B, Jones G. Body fat is associated with increased and lean mass with decreased knee cartilage loss in older adults: a prospective cohort study. </w:t>
      </w:r>
      <w:proofErr w:type="spellStart"/>
      <w:r w:rsidRPr="00E0138E">
        <w:rPr>
          <w:rFonts w:ascii="Book Antiqua" w:hAnsi="Book Antiqua"/>
          <w:i/>
          <w:sz w:val="24"/>
        </w:rPr>
        <w:t>Int</w:t>
      </w:r>
      <w:proofErr w:type="spellEnd"/>
      <w:r w:rsidRPr="00E0138E">
        <w:rPr>
          <w:rFonts w:ascii="Book Antiqua" w:hAnsi="Book Antiqua"/>
          <w:i/>
          <w:sz w:val="24"/>
        </w:rPr>
        <w:t xml:space="preserve"> J </w:t>
      </w:r>
      <w:proofErr w:type="spellStart"/>
      <w:r w:rsidRPr="00E0138E">
        <w:rPr>
          <w:rFonts w:ascii="Book Antiqua" w:hAnsi="Book Antiqua"/>
          <w:i/>
          <w:sz w:val="24"/>
        </w:rPr>
        <w:t>Obes</w:t>
      </w:r>
      <w:proofErr w:type="spellEnd"/>
      <w:r w:rsidRPr="00E0138E">
        <w:rPr>
          <w:rFonts w:ascii="Book Antiqua" w:hAnsi="Book Antiqua"/>
          <w:i/>
          <w:sz w:val="24"/>
        </w:rPr>
        <w:t xml:space="preserve"> (</w:t>
      </w:r>
      <w:proofErr w:type="spellStart"/>
      <w:r w:rsidRPr="00E0138E">
        <w:rPr>
          <w:rFonts w:ascii="Book Antiqua" w:hAnsi="Book Antiqua"/>
          <w:i/>
          <w:sz w:val="24"/>
        </w:rPr>
        <w:t>Lond</w:t>
      </w:r>
      <w:proofErr w:type="spellEnd"/>
      <w:r w:rsidRPr="00E0138E">
        <w:rPr>
          <w:rFonts w:ascii="Book Antiqua" w:hAnsi="Book Antiqua"/>
          <w:i/>
          <w:sz w:val="24"/>
        </w:rPr>
        <w:t>)</w:t>
      </w:r>
      <w:r w:rsidRPr="00E0138E">
        <w:rPr>
          <w:rFonts w:ascii="Book Antiqua" w:hAnsi="Book Antiqua"/>
          <w:sz w:val="24"/>
        </w:rPr>
        <w:t xml:space="preserve"> 2013; </w:t>
      </w:r>
      <w:r w:rsidRPr="00E0138E">
        <w:rPr>
          <w:rFonts w:ascii="Book Antiqua" w:hAnsi="Book Antiqua"/>
          <w:b/>
          <w:sz w:val="24"/>
        </w:rPr>
        <w:t>37</w:t>
      </w:r>
      <w:r w:rsidRPr="00E0138E">
        <w:rPr>
          <w:rFonts w:ascii="Book Antiqua" w:hAnsi="Book Antiqua"/>
          <w:sz w:val="24"/>
        </w:rPr>
        <w:t>: 822-827 [PMID: 22907692 DOI: 10.1038/ijo.2012.136]</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26 </w:t>
      </w:r>
      <w:r w:rsidRPr="00E0138E">
        <w:rPr>
          <w:rFonts w:ascii="Book Antiqua" w:hAnsi="Book Antiqua"/>
          <w:b/>
          <w:sz w:val="24"/>
        </w:rPr>
        <w:t>Han W</w:t>
      </w:r>
      <w:r w:rsidRPr="00E0138E">
        <w:rPr>
          <w:rFonts w:ascii="Book Antiqua" w:hAnsi="Book Antiqua"/>
          <w:sz w:val="24"/>
        </w:rPr>
        <w:t xml:space="preserve">, </w:t>
      </w:r>
      <w:proofErr w:type="spellStart"/>
      <w:r w:rsidRPr="00E0138E">
        <w:rPr>
          <w:rFonts w:ascii="Book Antiqua" w:hAnsi="Book Antiqua"/>
          <w:sz w:val="24"/>
        </w:rPr>
        <w:t>Cai</w:t>
      </w:r>
      <w:proofErr w:type="spellEnd"/>
      <w:r w:rsidRPr="00E0138E">
        <w:rPr>
          <w:rFonts w:ascii="Book Antiqua" w:hAnsi="Book Antiqua"/>
          <w:sz w:val="24"/>
        </w:rPr>
        <w:t xml:space="preserve"> S, Liu Z, </w:t>
      </w:r>
      <w:proofErr w:type="spellStart"/>
      <w:r w:rsidRPr="00E0138E">
        <w:rPr>
          <w:rFonts w:ascii="Book Antiqua" w:hAnsi="Book Antiqua"/>
          <w:sz w:val="24"/>
        </w:rPr>
        <w:t>Jin</w:t>
      </w:r>
      <w:proofErr w:type="spellEnd"/>
      <w:r w:rsidRPr="00E0138E">
        <w:rPr>
          <w:rFonts w:ascii="Book Antiqua" w:hAnsi="Book Antiqua"/>
          <w:sz w:val="24"/>
        </w:rPr>
        <w:t xml:space="preserve"> X, Wang X, Antony B, Cao Y, Aitken D, </w:t>
      </w:r>
      <w:proofErr w:type="spellStart"/>
      <w:r w:rsidRPr="00E0138E">
        <w:rPr>
          <w:rFonts w:ascii="Book Antiqua" w:hAnsi="Book Antiqua"/>
          <w:sz w:val="24"/>
        </w:rPr>
        <w:t>Cicuttini</w:t>
      </w:r>
      <w:proofErr w:type="spellEnd"/>
      <w:r w:rsidRPr="00E0138E">
        <w:rPr>
          <w:rFonts w:ascii="Book Antiqua" w:hAnsi="Book Antiqua"/>
          <w:sz w:val="24"/>
        </w:rPr>
        <w:t xml:space="preserve"> F, </w:t>
      </w:r>
      <w:proofErr w:type="gramStart"/>
      <w:r w:rsidRPr="00E0138E">
        <w:rPr>
          <w:rFonts w:ascii="Book Antiqua" w:hAnsi="Book Antiqua"/>
          <w:sz w:val="24"/>
        </w:rPr>
        <w:t>Jones</w:t>
      </w:r>
      <w:proofErr w:type="gramEnd"/>
      <w:r w:rsidRPr="00E0138E">
        <w:rPr>
          <w:rFonts w:ascii="Book Antiqua" w:hAnsi="Book Antiqua"/>
          <w:sz w:val="24"/>
        </w:rPr>
        <w:t xml:space="preserve"> G, Ding C. Infrapatellar fat pad in the knee: is local fat good or bad for knee osteoarthritis? </w:t>
      </w:r>
      <w:r w:rsidRPr="00E0138E">
        <w:rPr>
          <w:rFonts w:ascii="Book Antiqua" w:hAnsi="Book Antiqua"/>
          <w:i/>
          <w:sz w:val="24"/>
        </w:rPr>
        <w:t xml:space="preserve">Arthritis Res </w:t>
      </w:r>
      <w:proofErr w:type="spellStart"/>
      <w:r w:rsidRPr="00E0138E">
        <w:rPr>
          <w:rFonts w:ascii="Book Antiqua" w:hAnsi="Book Antiqua"/>
          <w:i/>
          <w:sz w:val="24"/>
        </w:rPr>
        <w:t>Ther</w:t>
      </w:r>
      <w:proofErr w:type="spellEnd"/>
      <w:r w:rsidRPr="00E0138E">
        <w:rPr>
          <w:rFonts w:ascii="Book Antiqua" w:hAnsi="Book Antiqua"/>
          <w:sz w:val="24"/>
        </w:rPr>
        <w:t xml:space="preserve"> 2014; </w:t>
      </w:r>
      <w:r w:rsidRPr="00E0138E">
        <w:rPr>
          <w:rFonts w:ascii="Book Antiqua" w:hAnsi="Book Antiqua"/>
          <w:b/>
          <w:sz w:val="24"/>
        </w:rPr>
        <w:t>16</w:t>
      </w:r>
      <w:r w:rsidRPr="00E0138E">
        <w:rPr>
          <w:rFonts w:ascii="Book Antiqua" w:hAnsi="Book Antiqua"/>
          <w:sz w:val="24"/>
        </w:rPr>
        <w:t>: R145 [PMID: 25008048 DOI: 10.1186/ar4607]</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27 </w:t>
      </w:r>
      <w:proofErr w:type="spellStart"/>
      <w:r w:rsidRPr="00E0138E">
        <w:rPr>
          <w:rFonts w:ascii="Book Antiqua" w:hAnsi="Book Antiqua"/>
          <w:b/>
          <w:sz w:val="24"/>
        </w:rPr>
        <w:t>Chuckpaiwong</w:t>
      </w:r>
      <w:proofErr w:type="spellEnd"/>
      <w:r w:rsidRPr="00E0138E">
        <w:rPr>
          <w:rFonts w:ascii="Book Antiqua" w:hAnsi="Book Antiqua"/>
          <w:b/>
          <w:sz w:val="24"/>
        </w:rPr>
        <w:t xml:space="preserve"> B</w:t>
      </w:r>
      <w:r w:rsidRPr="00E0138E">
        <w:rPr>
          <w:rFonts w:ascii="Book Antiqua" w:hAnsi="Book Antiqua"/>
          <w:sz w:val="24"/>
        </w:rPr>
        <w:t xml:space="preserve">, Charles HC, Kraus VB, </w:t>
      </w:r>
      <w:proofErr w:type="spellStart"/>
      <w:r w:rsidRPr="00E0138E">
        <w:rPr>
          <w:rFonts w:ascii="Book Antiqua" w:hAnsi="Book Antiqua"/>
          <w:sz w:val="24"/>
        </w:rPr>
        <w:t>Guilak</w:t>
      </w:r>
      <w:proofErr w:type="spellEnd"/>
      <w:r w:rsidRPr="00E0138E">
        <w:rPr>
          <w:rFonts w:ascii="Book Antiqua" w:hAnsi="Book Antiqua"/>
          <w:sz w:val="24"/>
        </w:rPr>
        <w:t xml:space="preserve"> F, </w:t>
      </w:r>
      <w:proofErr w:type="spellStart"/>
      <w:r w:rsidRPr="00E0138E">
        <w:rPr>
          <w:rFonts w:ascii="Book Antiqua" w:hAnsi="Book Antiqua"/>
          <w:sz w:val="24"/>
        </w:rPr>
        <w:t>Nunley</w:t>
      </w:r>
      <w:proofErr w:type="spellEnd"/>
      <w:r w:rsidRPr="00E0138E">
        <w:rPr>
          <w:rFonts w:ascii="Book Antiqua" w:hAnsi="Book Antiqua"/>
          <w:sz w:val="24"/>
        </w:rPr>
        <w:t xml:space="preserve"> JA.</w:t>
      </w:r>
      <w:proofErr w:type="gramEnd"/>
      <w:r w:rsidRPr="00E0138E">
        <w:rPr>
          <w:rFonts w:ascii="Book Antiqua" w:hAnsi="Book Antiqua"/>
          <w:sz w:val="24"/>
        </w:rPr>
        <w:t xml:space="preserve"> </w:t>
      </w:r>
      <w:proofErr w:type="gramStart"/>
      <w:r w:rsidRPr="00E0138E">
        <w:rPr>
          <w:rFonts w:ascii="Book Antiqua" w:hAnsi="Book Antiqua"/>
          <w:sz w:val="24"/>
        </w:rPr>
        <w:t>Age-associated increases in the size of the infrapatellar fat pad in knee osteoarthritis as measured by 3T MRI.</w:t>
      </w:r>
      <w:proofErr w:type="gramEnd"/>
      <w:r w:rsidRPr="00E0138E">
        <w:rPr>
          <w:rFonts w:ascii="Book Antiqua" w:hAnsi="Book Antiqua"/>
          <w:sz w:val="24"/>
        </w:rPr>
        <w:t xml:space="preserve"> </w:t>
      </w:r>
      <w:r w:rsidRPr="00E0138E">
        <w:rPr>
          <w:rFonts w:ascii="Book Antiqua" w:hAnsi="Book Antiqua"/>
          <w:i/>
          <w:sz w:val="24"/>
        </w:rPr>
        <w:t xml:space="preserve">J </w:t>
      </w:r>
      <w:proofErr w:type="spellStart"/>
      <w:r w:rsidRPr="00E0138E">
        <w:rPr>
          <w:rFonts w:ascii="Book Antiqua" w:hAnsi="Book Antiqua"/>
          <w:i/>
          <w:sz w:val="24"/>
        </w:rPr>
        <w:t>Orthop</w:t>
      </w:r>
      <w:proofErr w:type="spellEnd"/>
      <w:r w:rsidRPr="00E0138E">
        <w:rPr>
          <w:rFonts w:ascii="Book Antiqua" w:hAnsi="Book Antiqua"/>
          <w:i/>
          <w:sz w:val="24"/>
        </w:rPr>
        <w:t xml:space="preserve"> Res</w:t>
      </w:r>
      <w:r w:rsidRPr="00E0138E">
        <w:rPr>
          <w:rFonts w:ascii="Book Antiqua" w:hAnsi="Book Antiqua"/>
          <w:sz w:val="24"/>
        </w:rPr>
        <w:t xml:space="preserve"> 2010; </w:t>
      </w:r>
      <w:r w:rsidRPr="00E0138E">
        <w:rPr>
          <w:rFonts w:ascii="Book Antiqua" w:hAnsi="Book Antiqua"/>
          <w:b/>
          <w:sz w:val="24"/>
        </w:rPr>
        <w:t>28</w:t>
      </w:r>
      <w:r w:rsidRPr="00E0138E">
        <w:rPr>
          <w:rFonts w:ascii="Book Antiqua" w:hAnsi="Book Antiqua"/>
          <w:sz w:val="24"/>
        </w:rPr>
        <w:t>: 1149-1154 [PMID: 20225314 DOI: 10.1002/jor.21125]</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28 </w:t>
      </w:r>
      <w:proofErr w:type="spellStart"/>
      <w:r w:rsidRPr="00E0138E">
        <w:rPr>
          <w:rFonts w:ascii="Book Antiqua" w:hAnsi="Book Antiqua"/>
          <w:b/>
          <w:sz w:val="24"/>
        </w:rPr>
        <w:t>Gierman</w:t>
      </w:r>
      <w:proofErr w:type="spellEnd"/>
      <w:r w:rsidRPr="00E0138E">
        <w:rPr>
          <w:rFonts w:ascii="Book Antiqua" w:hAnsi="Book Antiqua"/>
          <w:b/>
          <w:sz w:val="24"/>
        </w:rPr>
        <w:t xml:space="preserve"> LM</w:t>
      </w:r>
      <w:r w:rsidRPr="00E0138E">
        <w:rPr>
          <w:rFonts w:ascii="Book Antiqua" w:hAnsi="Book Antiqua"/>
          <w:sz w:val="24"/>
        </w:rPr>
        <w:t xml:space="preserve">, </w:t>
      </w:r>
      <w:proofErr w:type="spellStart"/>
      <w:r w:rsidRPr="00E0138E">
        <w:rPr>
          <w:rFonts w:ascii="Book Antiqua" w:hAnsi="Book Antiqua"/>
          <w:sz w:val="24"/>
        </w:rPr>
        <w:t>Wopereis</w:t>
      </w:r>
      <w:proofErr w:type="spellEnd"/>
      <w:r w:rsidRPr="00E0138E">
        <w:rPr>
          <w:rFonts w:ascii="Book Antiqua" w:hAnsi="Book Antiqua"/>
          <w:sz w:val="24"/>
        </w:rPr>
        <w:t xml:space="preserve"> S, van El B, </w:t>
      </w:r>
      <w:proofErr w:type="spellStart"/>
      <w:r w:rsidRPr="00E0138E">
        <w:rPr>
          <w:rFonts w:ascii="Book Antiqua" w:hAnsi="Book Antiqua"/>
          <w:sz w:val="24"/>
        </w:rPr>
        <w:t>Verheij</w:t>
      </w:r>
      <w:proofErr w:type="spellEnd"/>
      <w:r w:rsidRPr="00E0138E">
        <w:rPr>
          <w:rFonts w:ascii="Book Antiqua" w:hAnsi="Book Antiqua"/>
          <w:sz w:val="24"/>
        </w:rPr>
        <w:t xml:space="preserve"> ER, </w:t>
      </w:r>
      <w:proofErr w:type="spellStart"/>
      <w:r w:rsidRPr="00E0138E">
        <w:rPr>
          <w:rFonts w:ascii="Book Antiqua" w:hAnsi="Book Antiqua"/>
          <w:sz w:val="24"/>
        </w:rPr>
        <w:t>Werff</w:t>
      </w:r>
      <w:proofErr w:type="spellEnd"/>
      <w:r w:rsidRPr="00E0138E">
        <w:rPr>
          <w:rFonts w:ascii="Book Antiqua" w:hAnsi="Book Antiqua"/>
          <w:sz w:val="24"/>
        </w:rPr>
        <w:t xml:space="preserve">-van der Vat BJ, </w:t>
      </w:r>
      <w:proofErr w:type="spellStart"/>
      <w:r w:rsidRPr="00E0138E">
        <w:rPr>
          <w:rFonts w:ascii="Book Antiqua" w:hAnsi="Book Antiqua"/>
          <w:sz w:val="24"/>
        </w:rPr>
        <w:t>Bastiaansen-Jenniskens</w:t>
      </w:r>
      <w:proofErr w:type="spellEnd"/>
      <w:r w:rsidRPr="00E0138E">
        <w:rPr>
          <w:rFonts w:ascii="Book Antiqua" w:hAnsi="Book Antiqua"/>
          <w:sz w:val="24"/>
        </w:rPr>
        <w:t xml:space="preserve"> YM, van </w:t>
      </w:r>
      <w:proofErr w:type="spellStart"/>
      <w:r w:rsidRPr="00E0138E">
        <w:rPr>
          <w:rFonts w:ascii="Book Antiqua" w:hAnsi="Book Antiqua"/>
          <w:sz w:val="24"/>
        </w:rPr>
        <w:t>Osch</w:t>
      </w:r>
      <w:proofErr w:type="spellEnd"/>
      <w:r w:rsidRPr="00E0138E">
        <w:rPr>
          <w:rFonts w:ascii="Book Antiqua" w:hAnsi="Book Antiqua"/>
          <w:sz w:val="24"/>
        </w:rPr>
        <w:t xml:space="preserve"> GJ, Kloppenburg M, </w:t>
      </w:r>
      <w:proofErr w:type="spellStart"/>
      <w:r w:rsidRPr="00E0138E">
        <w:rPr>
          <w:rFonts w:ascii="Book Antiqua" w:hAnsi="Book Antiqua"/>
          <w:sz w:val="24"/>
        </w:rPr>
        <w:t>Stojanovic-Susulic</w:t>
      </w:r>
      <w:proofErr w:type="spellEnd"/>
      <w:r w:rsidRPr="00E0138E">
        <w:rPr>
          <w:rFonts w:ascii="Book Antiqua" w:hAnsi="Book Antiqua"/>
          <w:sz w:val="24"/>
        </w:rPr>
        <w:t xml:space="preserve"> </w:t>
      </w:r>
      <w:r w:rsidRPr="00E0138E">
        <w:rPr>
          <w:rFonts w:ascii="Book Antiqua" w:hAnsi="Book Antiqua"/>
          <w:sz w:val="24"/>
        </w:rPr>
        <w:lastRenderedPageBreak/>
        <w:t xml:space="preserve">V, Huizinga TW, </w:t>
      </w:r>
      <w:proofErr w:type="spellStart"/>
      <w:r w:rsidRPr="00E0138E">
        <w:rPr>
          <w:rFonts w:ascii="Book Antiqua" w:hAnsi="Book Antiqua"/>
          <w:sz w:val="24"/>
        </w:rPr>
        <w:t>Zuurmond</w:t>
      </w:r>
      <w:proofErr w:type="spellEnd"/>
      <w:r w:rsidRPr="00E0138E">
        <w:rPr>
          <w:rFonts w:ascii="Book Antiqua" w:hAnsi="Book Antiqua"/>
          <w:sz w:val="24"/>
        </w:rPr>
        <w:t xml:space="preserve"> AM. Metabolic profiling reveals differences in concentrations of </w:t>
      </w:r>
      <w:proofErr w:type="spellStart"/>
      <w:r w:rsidRPr="00E0138E">
        <w:rPr>
          <w:rFonts w:ascii="Book Antiqua" w:hAnsi="Book Antiqua"/>
          <w:sz w:val="24"/>
        </w:rPr>
        <w:t>oxylipins</w:t>
      </w:r>
      <w:proofErr w:type="spellEnd"/>
      <w:r w:rsidRPr="00E0138E">
        <w:rPr>
          <w:rFonts w:ascii="Book Antiqua" w:hAnsi="Book Antiqua"/>
          <w:sz w:val="24"/>
        </w:rPr>
        <w:t xml:space="preserve"> and fatty acids secreted by the infrapatellar fat pad of donors with end-stage osteoarthritis and normal donors. </w:t>
      </w:r>
      <w:r w:rsidRPr="00E0138E">
        <w:rPr>
          <w:rFonts w:ascii="Book Antiqua" w:hAnsi="Book Antiqua"/>
          <w:i/>
          <w:sz w:val="24"/>
        </w:rPr>
        <w:t>Arthritis Rheum</w:t>
      </w:r>
      <w:r w:rsidRPr="00E0138E">
        <w:rPr>
          <w:rFonts w:ascii="Book Antiqua" w:hAnsi="Book Antiqua"/>
          <w:sz w:val="24"/>
        </w:rPr>
        <w:t xml:space="preserve"> 2013; </w:t>
      </w:r>
      <w:r w:rsidRPr="00E0138E">
        <w:rPr>
          <w:rFonts w:ascii="Book Antiqua" w:hAnsi="Book Antiqua"/>
          <w:b/>
          <w:sz w:val="24"/>
        </w:rPr>
        <w:t>65</w:t>
      </w:r>
      <w:r w:rsidRPr="00E0138E">
        <w:rPr>
          <w:rFonts w:ascii="Book Antiqua" w:hAnsi="Book Antiqua"/>
          <w:sz w:val="24"/>
        </w:rPr>
        <w:t>: 2606-2614 [PMID: 23839996 DOI: 10.1002/art.38081]</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29 </w:t>
      </w:r>
      <w:proofErr w:type="spellStart"/>
      <w:r w:rsidRPr="00E0138E">
        <w:rPr>
          <w:rFonts w:ascii="Book Antiqua" w:hAnsi="Book Antiqua"/>
          <w:b/>
          <w:sz w:val="24"/>
        </w:rPr>
        <w:t>Bastiaansen-Jenniskens</w:t>
      </w:r>
      <w:proofErr w:type="spellEnd"/>
      <w:r w:rsidRPr="00E0138E">
        <w:rPr>
          <w:rFonts w:ascii="Book Antiqua" w:hAnsi="Book Antiqua"/>
          <w:b/>
          <w:sz w:val="24"/>
        </w:rPr>
        <w:t xml:space="preserve"> YM</w:t>
      </w:r>
      <w:r w:rsidRPr="00E0138E">
        <w:rPr>
          <w:rFonts w:ascii="Book Antiqua" w:hAnsi="Book Antiqua"/>
          <w:sz w:val="24"/>
        </w:rPr>
        <w:t xml:space="preserve">, </w:t>
      </w:r>
      <w:proofErr w:type="spellStart"/>
      <w:r w:rsidRPr="00E0138E">
        <w:rPr>
          <w:rFonts w:ascii="Book Antiqua" w:hAnsi="Book Antiqua"/>
          <w:sz w:val="24"/>
        </w:rPr>
        <w:t>Clockaerts</w:t>
      </w:r>
      <w:proofErr w:type="spellEnd"/>
      <w:r w:rsidRPr="00E0138E">
        <w:rPr>
          <w:rFonts w:ascii="Book Antiqua" w:hAnsi="Book Antiqua"/>
          <w:sz w:val="24"/>
        </w:rPr>
        <w:t xml:space="preserve"> S, </w:t>
      </w:r>
      <w:proofErr w:type="spellStart"/>
      <w:r w:rsidRPr="00E0138E">
        <w:rPr>
          <w:rFonts w:ascii="Book Antiqua" w:hAnsi="Book Antiqua"/>
          <w:sz w:val="24"/>
        </w:rPr>
        <w:t>Feijt</w:t>
      </w:r>
      <w:proofErr w:type="spellEnd"/>
      <w:r w:rsidRPr="00E0138E">
        <w:rPr>
          <w:rFonts w:ascii="Book Antiqua" w:hAnsi="Book Antiqua"/>
          <w:sz w:val="24"/>
        </w:rPr>
        <w:t xml:space="preserve"> C, </w:t>
      </w:r>
      <w:proofErr w:type="spellStart"/>
      <w:r w:rsidRPr="00E0138E">
        <w:rPr>
          <w:rFonts w:ascii="Book Antiqua" w:hAnsi="Book Antiqua"/>
          <w:sz w:val="24"/>
        </w:rPr>
        <w:t>Zuurmond</w:t>
      </w:r>
      <w:proofErr w:type="spellEnd"/>
      <w:r w:rsidRPr="00E0138E">
        <w:rPr>
          <w:rFonts w:ascii="Book Antiqua" w:hAnsi="Book Antiqua"/>
          <w:sz w:val="24"/>
        </w:rPr>
        <w:t xml:space="preserve"> AM, </w:t>
      </w:r>
      <w:proofErr w:type="spellStart"/>
      <w:r w:rsidRPr="00E0138E">
        <w:rPr>
          <w:rFonts w:ascii="Book Antiqua" w:hAnsi="Book Antiqua"/>
          <w:sz w:val="24"/>
        </w:rPr>
        <w:t>Stojanovic-Susulic</w:t>
      </w:r>
      <w:proofErr w:type="spellEnd"/>
      <w:r w:rsidRPr="00E0138E">
        <w:rPr>
          <w:rFonts w:ascii="Book Antiqua" w:hAnsi="Book Antiqua"/>
          <w:sz w:val="24"/>
        </w:rPr>
        <w:t xml:space="preserve"> V, </w:t>
      </w:r>
      <w:proofErr w:type="spellStart"/>
      <w:r w:rsidRPr="00E0138E">
        <w:rPr>
          <w:rFonts w:ascii="Book Antiqua" w:hAnsi="Book Antiqua"/>
          <w:sz w:val="24"/>
        </w:rPr>
        <w:t>Bridts</w:t>
      </w:r>
      <w:proofErr w:type="spellEnd"/>
      <w:r w:rsidRPr="00E0138E">
        <w:rPr>
          <w:rFonts w:ascii="Book Antiqua" w:hAnsi="Book Antiqua"/>
          <w:sz w:val="24"/>
        </w:rPr>
        <w:t xml:space="preserve"> C, de </w:t>
      </w:r>
      <w:proofErr w:type="spellStart"/>
      <w:r w:rsidRPr="00E0138E">
        <w:rPr>
          <w:rFonts w:ascii="Book Antiqua" w:hAnsi="Book Antiqua"/>
          <w:sz w:val="24"/>
        </w:rPr>
        <w:t>Clerck</w:t>
      </w:r>
      <w:proofErr w:type="spellEnd"/>
      <w:r w:rsidRPr="00E0138E">
        <w:rPr>
          <w:rFonts w:ascii="Book Antiqua" w:hAnsi="Book Antiqua"/>
          <w:sz w:val="24"/>
        </w:rPr>
        <w:t xml:space="preserve"> L, </w:t>
      </w:r>
      <w:proofErr w:type="spellStart"/>
      <w:r w:rsidRPr="00E0138E">
        <w:rPr>
          <w:rFonts w:ascii="Book Antiqua" w:hAnsi="Book Antiqua"/>
          <w:sz w:val="24"/>
        </w:rPr>
        <w:t>DeGroot</w:t>
      </w:r>
      <w:proofErr w:type="spellEnd"/>
      <w:r w:rsidRPr="00E0138E">
        <w:rPr>
          <w:rFonts w:ascii="Book Antiqua" w:hAnsi="Book Antiqua"/>
          <w:sz w:val="24"/>
        </w:rPr>
        <w:t xml:space="preserve"> J, </w:t>
      </w:r>
      <w:proofErr w:type="spellStart"/>
      <w:r w:rsidRPr="00E0138E">
        <w:rPr>
          <w:rFonts w:ascii="Book Antiqua" w:hAnsi="Book Antiqua"/>
          <w:sz w:val="24"/>
        </w:rPr>
        <w:t>Verhaar</w:t>
      </w:r>
      <w:proofErr w:type="spellEnd"/>
      <w:r w:rsidRPr="00E0138E">
        <w:rPr>
          <w:rFonts w:ascii="Book Antiqua" w:hAnsi="Book Antiqua"/>
          <w:sz w:val="24"/>
        </w:rPr>
        <w:t xml:space="preserve"> JA, Kloppenburg M, van </w:t>
      </w:r>
      <w:proofErr w:type="spellStart"/>
      <w:r w:rsidRPr="00E0138E">
        <w:rPr>
          <w:rFonts w:ascii="Book Antiqua" w:hAnsi="Book Antiqua"/>
          <w:sz w:val="24"/>
        </w:rPr>
        <w:t>Osch</w:t>
      </w:r>
      <w:proofErr w:type="spellEnd"/>
      <w:r w:rsidRPr="00E0138E">
        <w:rPr>
          <w:rFonts w:ascii="Book Antiqua" w:hAnsi="Book Antiqua"/>
          <w:sz w:val="24"/>
        </w:rPr>
        <w:t xml:space="preserve"> GJ. Infrapatellar fat pad of patients with end-stage osteoarthritis inhibits catabolic mediators in cartilage. </w:t>
      </w:r>
      <w:r w:rsidRPr="00E0138E">
        <w:rPr>
          <w:rFonts w:ascii="Book Antiqua" w:hAnsi="Book Antiqua"/>
          <w:i/>
          <w:sz w:val="24"/>
        </w:rPr>
        <w:t>Ann Rheum Dis</w:t>
      </w:r>
      <w:r w:rsidRPr="00E0138E">
        <w:rPr>
          <w:rFonts w:ascii="Book Antiqua" w:hAnsi="Book Antiqua"/>
          <w:sz w:val="24"/>
        </w:rPr>
        <w:t xml:space="preserve"> 2012; </w:t>
      </w:r>
      <w:r w:rsidRPr="00E0138E">
        <w:rPr>
          <w:rFonts w:ascii="Book Antiqua" w:hAnsi="Book Antiqua"/>
          <w:b/>
          <w:sz w:val="24"/>
        </w:rPr>
        <w:t>71</w:t>
      </w:r>
      <w:r w:rsidRPr="00E0138E">
        <w:rPr>
          <w:rFonts w:ascii="Book Antiqua" w:hAnsi="Book Antiqua"/>
          <w:sz w:val="24"/>
        </w:rPr>
        <w:t>: 288-294 [PMID: 21998115 DOI: 10.1136/ard.2011.153858]</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30 </w:t>
      </w:r>
      <w:r w:rsidRPr="00E0138E">
        <w:rPr>
          <w:rFonts w:ascii="Book Antiqua" w:hAnsi="Book Antiqua"/>
          <w:b/>
          <w:sz w:val="24"/>
        </w:rPr>
        <w:t>Nakajima R</w:t>
      </w:r>
      <w:r w:rsidRPr="00E0138E">
        <w:rPr>
          <w:rFonts w:ascii="Book Antiqua" w:hAnsi="Book Antiqua"/>
          <w:sz w:val="24"/>
        </w:rPr>
        <w:t xml:space="preserve">, Inada H, Koike T, </w:t>
      </w:r>
      <w:proofErr w:type="spellStart"/>
      <w:r w:rsidRPr="00E0138E">
        <w:rPr>
          <w:rFonts w:ascii="Book Antiqua" w:hAnsi="Book Antiqua"/>
          <w:sz w:val="24"/>
        </w:rPr>
        <w:t>Yamano</w:t>
      </w:r>
      <w:proofErr w:type="spellEnd"/>
      <w:r w:rsidRPr="00E0138E">
        <w:rPr>
          <w:rFonts w:ascii="Book Antiqua" w:hAnsi="Book Antiqua"/>
          <w:sz w:val="24"/>
        </w:rPr>
        <w:t xml:space="preserve"> T. Effects of leptin to cultured growth plate chondrocytes.</w:t>
      </w:r>
      <w:proofErr w:type="gramEnd"/>
      <w:r w:rsidRPr="00E0138E">
        <w:rPr>
          <w:rFonts w:ascii="Book Antiqua" w:hAnsi="Book Antiqua"/>
          <w:sz w:val="24"/>
        </w:rPr>
        <w:t xml:space="preserve"> </w:t>
      </w:r>
      <w:proofErr w:type="spellStart"/>
      <w:r w:rsidRPr="00E0138E">
        <w:rPr>
          <w:rFonts w:ascii="Book Antiqua" w:hAnsi="Book Antiqua"/>
          <w:i/>
          <w:sz w:val="24"/>
        </w:rPr>
        <w:t>Horm</w:t>
      </w:r>
      <w:proofErr w:type="spellEnd"/>
      <w:r w:rsidRPr="00E0138E">
        <w:rPr>
          <w:rFonts w:ascii="Book Antiqua" w:hAnsi="Book Antiqua"/>
          <w:i/>
          <w:sz w:val="24"/>
        </w:rPr>
        <w:t xml:space="preserve"> Res</w:t>
      </w:r>
      <w:r w:rsidRPr="00E0138E">
        <w:rPr>
          <w:rFonts w:ascii="Book Antiqua" w:hAnsi="Book Antiqua"/>
          <w:sz w:val="24"/>
        </w:rPr>
        <w:t xml:space="preserve"> 2003; </w:t>
      </w:r>
      <w:r w:rsidRPr="00E0138E">
        <w:rPr>
          <w:rFonts w:ascii="Book Antiqua" w:hAnsi="Book Antiqua"/>
          <w:b/>
          <w:sz w:val="24"/>
        </w:rPr>
        <w:t>60</w:t>
      </w:r>
      <w:r w:rsidRPr="00E0138E">
        <w:rPr>
          <w:rFonts w:ascii="Book Antiqua" w:hAnsi="Book Antiqua"/>
          <w:sz w:val="24"/>
        </w:rPr>
        <w:t>: 91-98 [PMID: 12876420 DOI: 10.1159/000071877]</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31 </w:t>
      </w:r>
      <w:proofErr w:type="spellStart"/>
      <w:r w:rsidRPr="00E0138E">
        <w:rPr>
          <w:rFonts w:ascii="Book Antiqua" w:hAnsi="Book Antiqua"/>
          <w:b/>
          <w:sz w:val="24"/>
        </w:rPr>
        <w:t>Dumond</w:t>
      </w:r>
      <w:proofErr w:type="spellEnd"/>
      <w:r w:rsidRPr="00E0138E">
        <w:rPr>
          <w:rFonts w:ascii="Book Antiqua" w:hAnsi="Book Antiqua"/>
          <w:b/>
          <w:sz w:val="24"/>
        </w:rPr>
        <w:t xml:space="preserve"> H</w:t>
      </w:r>
      <w:r w:rsidRPr="00E0138E">
        <w:rPr>
          <w:rFonts w:ascii="Book Antiqua" w:hAnsi="Book Antiqua"/>
          <w:sz w:val="24"/>
        </w:rPr>
        <w:t xml:space="preserve">, </w:t>
      </w:r>
      <w:proofErr w:type="spellStart"/>
      <w:r w:rsidRPr="00E0138E">
        <w:rPr>
          <w:rFonts w:ascii="Book Antiqua" w:hAnsi="Book Antiqua"/>
          <w:sz w:val="24"/>
        </w:rPr>
        <w:t>Presle</w:t>
      </w:r>
      <w:proofErr w:type="spellEnd"/>
      <w:r w:rsidRPr="00E0138E">
        <w:rPr>
          <w:rFonts w:ascii="Book Antiqua" w:hAnsi="Book Antiqua"/>
          <w:sz w:val="24"/>
        </w:rPr>
        <w:t xml:space="preserve"> N, </w:t>
      </w:r>
      <w:proofErr w:type="spellStart"/>
      <w:r w:rsidRPr="00E0138E">
        <w:rPr>
          <w:rFonts w:ascii="Book Antiqua" w:hAnsi="Book Antiqua"/>
          <w:sz w:val="24"/>
        </w:rPr>
        <w:t>Terlain</w:t>
      </w:r>
      <w:proofErr w:type="spellEnd"/>
      <w:r w:rsidRPr="00E0138E">
        <w:rPr>
          <w:rFonts w:ascii="Book Antiqua" w:hAnsi="Book Antiqua"/>
          <w:sz w:val="24"/>
        </w:rPr>
        <w:t xml:space="preserve"> B, </w:t>
      </w:r>
      <w:proofErr w:type="spellStart"/>
      <w:r w:rsidRPr="00E0138E">
        <w:rPr>
          <w:rFonts w:ascii="Book Antiqua" w:hAnsi="Book Antiqua"/>
          <w:sz w:val="24"/>
        </w:rPr>
        <w:t>Mainard</w:t>
      </w:r>
      <w:proofErr w:type="spellEnd"/>
      <w:r w:rsidRPr="00E0138E">
        <w:rPr>
          <w:rFonts w:ascii="Book Antiqua" w:hAnsi="Book Antiqua"/>
          <w:sz w:val="24"/>
        </w:rPr>
        <w:t xml:space="preserve"> D, </w:t>
      </w:r>
      <w:proofErr w:type="spellStart"/>
      <w:r w:rsidRPr="00E0138E">
        <w:rPr>
          <w:rFonts w:ascii="Book Antiqua" w:hAnsi="Book Antiqua"/>
          <w:sz w:val="24"/>
        </w:rPr>
        <w:t>Loeuille</w:t>
      </w:r>
      <w:proofErr w:type="spellEnd"/>
      <w:r w:rsidRPr="00E0138E">
        <w:rPr>
          <w:rFonts w:ascii="Book Antiqua" w:hAnsi="Book Antiqua"/>
          <w:sz w:val="24"/>
        </w:rPr>
        <w:t xml:space="preserve"> D, Netter P, </w:t>
      </w:r>
      <w:proofErr w:type="spellStart"/>
      <w:r w:rsidRPr="00E0138E">
        <w:rPr>
          <w:rFonts w:ascii="Book Antiqua" w:hAnsi="Book Antiqua"/>
          <w:sz w:val="24"/>
        </w:rPr>
        <w:t>Pottie</w:t>
      </w:r>
      <w:proofErr w:type="spellEnd"/>
      <w:r w:rsidRPr="00E0138E">
        <w:rPr>
          <w:rFonts w:ascii="Book Antiqua" w:hAnsi="Book Antiqua"/>
          <w:sz w:val="24"/>
        </w:rPr>
        <w:t xml:space="preserve"> P. Evidence for a key role of leptin in osteoarthritis. </w:t>
      </w:r>
      <w:r w:rsidRPr="00E0138E">
        <w:rPr>
          <w:rFonts w:ascii="Book Antiqua" w:hAnsi="Book Antiqua"/>
          <w:i/>
          <w:sz w:val="24"/>
        </w:rPr>
        <w:t>Arthritis Rheum</w:t>
      </w:r>
      <w:r w:rsidRPr="00E0138E">
        <w:rPr>
          <w:rFonts w:ascii="Book Antiqua" w:hAnsi="Book Antiqua"/>
          <w:sz w:val="24"/>
        </w:rPr>
        <w:t xml:space="preserve"> 2003; </w:t>
      </w:r>
      <w:r w:rsidRPr="00E0138E">
        <w:rPr>
          <w:rFonts w:ascii="Book Antiqua" w:hAnsi="Book Antiqua"/>
          <w:b/>
          <w:sz w:val="24"/>
        </w:rPr>
        <w:t>48</w:t>
      </w:r>
      <w:r w:rsidRPr="00E0138E">
        <w:rPr>
          <w:rFonts w:ascii="Book Antiqua" w:hAnsi="Book Antiqua"/>
          <w:sz w:val="24"/>
        </w:rPr>
        <w:t>: 3118-3129 [PMID: 14613274 DOI: 10.1002/art.11303]</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32 </w:t>
      </w:r>
      <w:proofErr w:type="spellStart"/>
      <w:r w:rsidRPr="00E0138E">
        <w:rPr>
          <w:rFonts w:ascii="Book Antiqua" w:hAnsi="Book Antiqua"/>
          <w:b/>
          <w:sz w:val="24"/>
        </w:rPr>
        <w:t>Figenschau</w:t>
      </w:r>
      <w:proofErr w:type="spellEnd"/>
      <w:r w:rsidRPr="00E0138E">
        <w:rPr>
          <w:rFonts w:ascii="Book Antiqua" w:hAnsi="Book Antiqua"/>
          <w:b/>
          <w:sz w:val="24"/>
        </w:rPr>
        <w:t xml:space="preserve"> Y</w:t>
      </w:r>
      <w:r w:rsidRPr="00E0138E">
        <w:rPr>
          <w:rFonts w:ascii="Book Antiqua" w:hAnsi="Book Antiqua"/>
          <w:sz w:val="24"/>
        </w:rPr>
        <w:t xml:space="preserve">, </w:t>
      </w:r>
      <w:proofErr w:type="spellStart"/>
      <w:r w:rsidRPr="00E0138E">
        <w:rPr>
          <w:rFonts w:ascii="Book Antiqua" w:hAnsi="Book Antiqua"/>
          <w:sz w:val="24"/>
        </w:rPr>
        <w:t>Knutsen</w:t>
      </w:r>
      <w:proofErr w:type="spellEnd"/>
      <w:r w:rsidRPr="00E0138E">
        <w:rPr>
          <w:rFonts w:ascii="Book Antiqua" w:hAnsi="Book Antiqua"/>
          <w:sz w:val="24"/>
        </w:rPr>
        <w:t xml:space="preserve"> G, </w:t>
      </w:r>
      <w:proofErr w:type="spellStart"/>
      <w:r w:rsidRPr="00E0138E">
        <w:rPr>
          <w:rFonts w:ascii="Book Antiqua" w:hAnsi="Book Antiqua"/>
          <w:sz w:val="24"/>
        </w:rPr>
        <w:t>Shahazeydi</w:t>
      </w:r>
      <w:proofErr w:type="spellEnd"/>
      <w:r w:rsidRPr="00E0138E">
        <w:rPr>
          <w:rFonts w:ascii="Book Antiqua" w:hAnsi="Book Antiqua"/>
          <w:sz w:val="24"/>
        </w:rPr>
        <w:t xml:space="preserve"> S, Johansen O, </w:t>
      </w:r>
      <w:proofErr w:type="spellStart"/>
      <w:r w:rsidRPr="00E0138E">
        <w:rPr>
          <w:rFonts w:ascii="Book Antiqua" w:hAnsi="Book Antiqua"/>
          <w:sz w:val="24"/>
        </w:rPr>
        <w:t>Sveinbjörnsson</w:t>
      </w:r>
      <w:proofErr w:type="spellEnd"/>
      <w:r w:rsidRPr="00E0138E">
        <w:rPr>
          <w:rFonts w:ascii="Book Antiqua" w:hAnsi="Book Antiqua"/>
          <w:sz w:val="24"/>
        </w:rPr>
        <w:t xml:space="preserve"> B. Human articular chondrocytes express functional leptin receptors. </w:t>
      </w:r>
      <w:proofErr w:type="spellStart"/>
      <w:r w:rsidRPr="00E0138E">
        <w:rPr>
          <w:rFonts w:ascii="Book Antiqua" w:hAnsi="Book Antiqua"/>
          <w:i/>
          <w:sz w:val="24"/>
        </w:rPr>
        <w:t>Biochem</w:t>
      </w:r>
      <w:proofErr w:type="spellEnd"/>
      <w:r w:rsidRPr="00E0138E">
        <w:rPr>
          <w:rFonts w:ascii="Book Antiqua" w:hAnsi="Book Antiqua"/>
          <w:i/>
          <w:sz w:val="24"/>
        </w:rPr>
        <w:t xml:space="preserve"> </w:t>
      </w:r>
      <w:proofErr w:type="spellStart"/>
      <w:r w:rsidRPr="00E0138E">
        <w:rPr>
          <w:rFonts w:ascii="Book Antiqua" w:hAnsi="Book Antiqua"/>
          <w:i/>
          <w:sz w:val="24"/>
        </w:rPr>
        <w:t>Biophys</w:t>
      </w:r>
      <w:proofErr w:type="spellEnd"/>
      <w:r w:rsidRPr="00E0138E">
        <w:rPr>
          <w:rFonts w:ascii="Book Antiqua" w:hAnsi="Book Antiqua"/>
          <w:i/>
          <w:sz w:val="24"/>
        </w:rPr>
        <w:t xml:space="preserve"> Res </w:t>
      </w:r>
      <w:proofErr w:type="spellStart"/>
      <w:r w:rsidRPr="00E0138E">
        <w:rPr>
          <w:rFonts w:ascii="Book Antiqua" w:hAnsi="Book Antiqua"/>
          <w:i/>
          <w:sz w:val="24"/>
        </w:rPr>
        <w:t>Commun</w:t>
      </w:r>
      <w:proofErr w:type="spellEnd"/>
      <w:r w:rsidRPr="00E0138E">
        <w:rPr>
          <w:rFonts w:ascii="Book Antiqua" w:hAnsi="Book Antiqua"/>
          <w:sz w:val="24"/>
        </w:rPr>
        <w:t xml:space="preserve"> 2001; </w:t>
      </w:r>
      <w:r w:rsidRPr="00E0138E">
        <w:rPr>
          <w:rFonts w:ascii="Book Antiqua" w:hAnsi="Book Antiqua"/>
          <w:b/>
          <w:sz w:val="24"/>
        </w:rPr>
        <w:t>287</w:t>
      </w:r>
      <w:r w:rsidRPr="00E0138E">
        <w:rPr>
          <w:rFonts w:ascii="Book Antiqua" w:hAnsi="Book Antiqua"/>
          <w:sz w:val="24"/>
        </w:rPr>
        <w:t>: 190-197 [PMID: 11549273 DOI: 10.1006/bbrc.2001.5543]</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33 </w:t>
      </w:r>
      <w:proofErr w:type="spellStart"/>
      <w:r w:rsidRPr="00E0138E">
        <w:rPr>
          <w:rFonts w:ascii="Book Antiqua" w:hAnsi="Book Antiqua"/>
          <w:b/>
          <w:sz w:val="24"/>
        </w:rPr>
        <w:t>Bao</w:t>
      </w:r>
      <w:proofErr w:type="spellEnd"/>
      <w:r w:rsidRPr="00E0138E">
        <w:rPr>
          <w:rFonts w:ascii="Book Antiqua" w:hAnsi="Book Antiqua"/>
          <w:b/>
          <w:sz w:val="24"/>
        </w:rPr>
        <w:t xml:space="preserve"> JP</w:t>
      </w:r>
      <w:r w:rsidRPr="00E0138E">
        <w:rPr>
          <w:rFonts w:ascii="Book Antiqua" w:hAnsi="Book Antiqua"/>
          <w:sz w:val="24"/>
        </w:rPr>
        <w:t xml:space="preserve">, Chen WP, Feng J, Hu PF, Shi ZL, Wu LD. Leptin plays a catabolic role on articular cartilage. </w:t>
      </w:r>
      <w:proofErr w:type="spellStart"/>
      <w:r w:rsidRPr="00E0138E">
        <w:rPr>
          <w:rFonts w:ascii="Book Antiqua" w:hAnsi="Book Antiqua"/>
          <w:i/>
          <w:sz w:val="24"/>
        </w:rPr>
        <w:t>Mol</w:t>
      </w:r>
      <w:proofErr w:type="spellEnd"/>
      <w:r w:rsidRPr="00E0138E">
        <w:rPr>
          <w:rFonts w:ascii="Book Antiqua" w:hAnsi="Book Antiqua"/>
          <w:i/>
          <w:sz w:val="24"/>
        </w:rPr>
        <w:t xml:space="preserve"> </w:t>
      </w:r>
      <w:proofErr w:type="spellStart"/>
      <w:r w:rsidRPr="00E0138E">
        <w:rPr>
          <w:rFonts w:ascii="Book Antiqua" w:hAnsi="Book Antiqua"/>
          <w:i/>
          <w:sz w:val="24"/>
        </w:rPr>
        <w:t>Biol</w:t>
      </w:r>
      <w:proofErr w:type="spellEnd"/>
      <w:r w:rsidRPr="00E0138E">
        <w:rPr>
          <w:rFonts w:ascii="Book Antiqua" w:hAnsi="Book Antiqua"/>
          <w:i/>
          <w:sz w:val="24"/>
        </w:rPr>
        <w:t xml:space="preserve"> Rep</w:t>
      </w:r>
      <w:r w:rsidRPr="00E0138E">
        <w:rPr>
          <w:rFonts w:ascii="Book Antiqua" w:hAnsi="Book Antiqua"/>
          <w:sz w:val="24"/>
        </w:rPr>
        <w:t xml:space="preserve"> 2010; </w:t>
      </w:r>
      <w:r w:rsidRPr="00E0138E">
        <w:rPr>
          <w:rFonts w:ascii="Book Antiqua" w:hAnsi="Book Antiqua"/>
          <w:b/>
          <w:sz w:val="24"/>
        </w:rPr>
        <w:t>37</w:t>
      </w:r>
      <w:r w:rsidRPr="00E0138E">
        <w:rPr>
          <w:rFonts w:ascii="Book Antiqua" w:hAnsi="Book Antiqua"/>
          <w:sz w:val="24"/>
        </w:rPr>
        <w:t>: 3265-3272 [PMID: 19876764 DOI: 10.1007/s11033-009-9911-x]</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34 </w:t>
      </w:r>
      <w:proofErr w:type="spellStart"/>
      <w:r w:rsidRPr="00E0138E">
        <w:rPr>
          <w:rFonts w:ascii="Book Antiqua" w:hAnsi="Book Antiqua"/>
          <w:b/>
          <w:sz w:val="24"/>
        </w:rPr>
        <w:t>Bao</w:t>
      </w:r>
      <w:proofErr w:type="spellEnd"/>
      <w:r w:rsidRPr="00E0138E">
        <w:rPr>
          <w:rFonts w:ascii="Book Antiqua" w:hAnsi="Book Antiqua"/>
          <w:b/>
          <w:sz w:val="24"/>
        </w:rPr>
        <w:t xml:space="preserve"> JP</w:t>
      </w:r>
      <w:r w:rsidRPr="00E0138E">
        <w:rPr>
          <w:rFonts w:ascii="Book Antiqua" w:hAnsi="Book Antiqua"/>
          <w:sz w:val="24"/>
        </w:rPr>
        <w:t xml:space="preserve">, Jiang LF, Chen WP, Hu PF, Wu LD. Expression of </w:t>
      </w:r>
      <w:proofErr w:type="spellStart"/>
      <w:r w:rsidRPr="00E0138E">
        <w:rPr>
          <w:rFonts w:ascii="Book Antiqua" w:hAnsi="Book Antiqua"/>
          <w:sz w:val="24"/>
        </w:rPr>
        <w:t>vaspin</w:t>
      </w:r>
      <w:proofErr w:type="spellEnd"/>
      <w:r w:rsidRPr="00E0138E">
        <w:rPr>
          <w:rFonts w:ascii="Book Antiqua" w:hAnsi="Book Antiqua"/>
          <w:sz w:val="24"/>
        </w:rPr>
        <w:t xml:space="preserve"> in the joint and the levels in the serum and synovial fluid of patients with osteoarthritis. </w:t>
      </w:r>
      <w:proofErr w:type="spellStart"/>
      <w:r w:rsidRPr="00E0138E">
        <w:rPr>
          <w:rFonts w:ascii="Book Antiqua" w:hAnsi="Book Antiqua"/>
          <w:i/>
          <w:sz w:val="24"/>
        </w:rPr>
        <w:t>Int</w:t>
      </w:r>
      <w:proofErr w:type="spellEnd"/>
      <w:r w:rsidRPr="00E0138E">
        <w:rPr>
          <w:rFonts w:ascii="Book Antiqua" w:hAnsi="Book Antiqua"/>
          <w:i/>
          <w:sz w:val="24"/>
        </w:rPr>
        <w:t xml:space="preserve"> J </w:t>
      </w:r>
      <w:proofErr w:type="spellStart"/>
      <w:r w:rsidRPr="00E0138E">
        <w:rPr>
          <w:rFonts w:ascii="Book Antiqua" w:hAnsi="Book Antiqua"/>
          <w:i/>
          <w:sz w:val="24"/>
        </w:rPr>
        <w:t>Clin</w:t>
      </w:r>
      <w:proofErr w:type="spellEnd"/>
      <w:r w:rsidRPr="00E0138E">
        <w:rPr>
          <w:rFonts w:ascii="Book Antiqua" w:hAnsi="Book Antiqua"/>
          <w:i/>
          <w:sz w:val="24"/>
        </w:rPr>
        <w:t xml:space="preserve"> </w:t>
      </w:r>
      <w:proofErr w:type="spellStart"/>
      <w:r w:rsidRPr="00E0138E">
        <w:rPr>
          <w:rFonts w:ascii="Book Antiqua" w:hAnsi="Book Antiqua"/>
          <w:i/>
          <w:sz w:val="24"/>
        </w:rPr>
        <w:t>Exp</w:t>
      </w:r>
      <w:proofErr w:type="spellEnd"/>
      <w:r w:rsidRPr="00E0138E">
        <w:rPr>
          <w:rFonts w:ascii="Book Antiqua" w:hAnsi="Book Antiqua"/>
          <w:i/>
          <w:sz w:val="24"/>
        </w:rPr>
        <w:t xml:space="preserve"> Med</w:t>
      </w:r>
      <w:r w:rsidRPr="00E0138E">
        <w:rPr>
          <w:rFonts w:ascii="Book Antiqua" w:hAnsi="Book Antiqua"/>
          <w:sz w:val="24"/>
        </w:rPr>
        <w:t xml:space="preserve"> 2014; </w:t>
      </w:r>
      <w:r w:rsidRPr="00E0138E">
        <w:rPr>
          <w:rFonts w:ascii="Book Antiqua" w:hAnsi="Book Antiqua"/>
          <w:b/>
          <w:sz w:val="24"/>
        </w:rPr>
        <w:t>7</w:t>
      </w:r>
      <w:r w:rsidRPr="00E0138E">
        <w:rPr>
          <w:rFonts w:ascii="Book Antiqua" w:hAnsi="Book Antiqua"/>
          <w:sz w:val="24"/>
        </w:rPr>
        <w:t>: 3447-3453 [PMID: 25419381]</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35 </w:t>
      </w:r>
      <w:proofErr w:type="spellStart"/>
      <w:r w:rsidRPr="00E0138E">
        <w:rPr>
          <w:rFonts w:ascii="Book Antiqua" w:hAnsi="Book Antiqua"/>
          <w:b/>
          <w:sz w:val="24"/>
        </w:rPr>
        <w:t>Manferdini</w:t>
      </w:r>
      <w:proofErr w:type="spellEnd"/>
      <w:r w:rsidRPr="00E0138E">
        <w:rPr>
          <w:rFonts w:ascii="Book Antiqua" w:hAnsi="Book Antiqua"/>
          <w:b/>
          <w:sz w:val="24"/>
        </w:rPr>
        <w:t xml:space="preserve"> C</w:t>
      </w:r>
      <w:r w:rsidRPr="00E0138E">
        <w:rPr>
          <w:rFonts w:ascii="Book Antiqua" w:hAnsi="Book Antiqua"/>
          <w:sz w:val="24"/>
        </w:rPr>
        <w:t xml:space="preserve">, </w:t>
      </w:r>
      <w:proofErr w:type="spellStart"/>
      <w:r w:rsidRPr="00E0138E">
        <w:rPr>
          <w:rFonts w:ascii="Book Antiqua" w:hAnsi="Book Antiqua"/>
          <w:sz w:val="24"/>
        </w:rPr>
        <w:t>Maumus</w:t>
      </w:r>
      <w:proofErr w:type="spellEnd"/>
      <w:r w:rsidRPr="00E0138E">
        <w:rPr>
          <w:rFonts w:ascii="Book Antiqua" w:hAnsi="Book Antiqua"/>
          <w:sz w:val="24"/>
        </w:rPr>
        <w:t xml:space="preserve"> M, </w:t>
      </w:r>
      <w:proofErr w:type="spellStart"/>
      <w:r w:rsidRPr="00E0138E">
        <w:rPr>
          <w:rFonts w:ascii="Book Antiqua" w:hAnsi="Book Antiqua"/>
          <w:sz w:val="24"/>
        </w:rPr>
        <w:t>Gabusi</w:t>
      </w:r>
      <w:proofErr w:type="spellEnd"/>
      <w:r w:rsidRPr="00E0138E">
        <w:rPr>
          <w:rFonts w:ascii="Book Antiqua" w:hAnsi="Book Antiqua"/>
          <w:sz w:val="24"/>
        </w:rPr>
        <w:t xml:space="preserve"> E, </w:t>
      </w:r>
      <w:proofErr w:type="spellStart"/>
      <w:r w:rsidRPr="00E0138E">
        <w:rPr>
          <w:rFonts w:ascii="Book Antiqua" w:hAnsi="Book Antiqua"/>
          <w:sz w:val="24"/>
        </w:rPr>
        <w:t>Piacentini</w:t>
      </w:r>
      <w:proofErr w:type="spellEnd"/>
      <w:r w:rsidRPr="00E0138E">
        <w:rPr>
          <w:rFonts w:ascii="Book Antiqua" w:hAnsi="Book Antiqua"/>
          <w:sz w:val="24"/>
        </w:rPr>
        <w:t xml:space="preserve"> A, </w:t>
      </w:r>
      <w:proofErr w:type="spellStart"/>
      <w:r w:rsidRPr="00E0138E">
        <w:rPr>
          <w:rFonts w:ascii="Book Antiqua" w:hAnsi="Book Antiqua"/>
          <w:sz w:val="24"/>
        </w:rPr>
        <w:t>Filardo</w:t>
      </w:r>
      <w:proofErr w:type="spellEnd"/>
      <w:r w:rsidRPr="00E0138E">
        <w:rPr>
          <w:rFonts w:ascii="Book Antiqua" w:hAnsi="Book Antiqua"/>
          <w:sz w:val="24"/>
        </w:rPr>
        <w:t xml:space="preserve"> G, </w:t>
      </w:r>
      <w:proofErr w:type="spellStart"/>
      <w:r w:rsidRPr="00E0138E">
        <w:rPr>
          <w:rFonts w:ascii="Book Antiqua" w:hAnsi="Book Antiqua"/>
          <w:sz w:val="24"/>
        </w:rPr>
        <w:t>Peyrafitte</w:t>
      </w:r>
      <w:proofErr w:type="spellEnd"/>
      <w:r w:rsidRPr="00E0138E">
        <w:rPr>
          <w:rFonts w:ascii="Book Antiqua" w:hAnsi="Book Antiqua"/>
          <w:sz w:val="24"/>
        </w:rPr>
        <w:t xml:space="preserve"> JA, Jorgensen C, </w:t>
      </w:r>
      <w:proofErr w:type="spellStart"/>
      <w:r w:rsidRPr="00E0138E">
        <w:rPr>
          <w:rFonts w:ascii="Book Antiqua" w:hAnsi="Book Antiqua"/>
          <w:sz w:val="24"/>
        </w:rPr>
        <w:t>Bourin</w:t>
      </w:r>
      <w:proofErr w:type="spellEnd"/>
      <w:r w:rsidRPr="00E0138E">
        <w:rPr>
          <w:rFonts w:ascii="Book Antiqua" w:hAnsi="Book Antiqua"/>
          <w:sz w:val="24"/>
        </w:rPr>
        <w:t xml:space="preserve"> P, Fleury-</w:t>
      </w:r>
      <w:proofErr w:type="spellStart"/>
      <w:r w:rsidRPr="00E0138E">
        <w:rPr>
          <w:rFonts w:ascii="Book Antiqua" w:hAnsi="Book Antiqua"/>
          <w:sz w:val="24"/>
        </w:rPr>
        <w:t>Cappellesso</w:t>
      </w:r>
      <w:proofErr w:type="spellEnd"/>
      <w:r w:rsidRPr="00E0138E">
        <w:rPr>
          <w:rFonts w:ascii="Book Antiqua" w:hAnsi="Book Antiqua"/>
          <w:sz w:val="24"/>
        </w:rPr>
        <w:t xml:space="preserve"> S, </w:t>
      </w:r>
      <w:proofErr w:type="spellStart"/>
      <w:r w:rsidRPr="00E0138E">
        <w:rPr>
          <w:rFonts w:ascii="Book Antiqua" w:hAnsi="Book Antiqua"/>
          <w:sz w:val="24"/>
        </w:rPr>
        <w:t>Facchini</w:t>
      </w:r>
      <w:proofErr w:type="spellEnd"/>
      <w:r w:rsidRPr="00E0138E">
        <w:rPr>
          <w:rFonts w:ascii="Book Antiqua" w:hAnsi="Book Antiqua"/>
          <w:sz w:val="24"/>
        </w:rPr>
        <w:t xml:space="preserve"> A, Noël D, </w:t>
      </w:r>
      <w:proofErr w:type="spellStart"/>
      <w:r w:rsidRPr="00E0138E">
        <w:rPr>
          <w:rFonts w:ascii="Book Antiqua" w:hAnsi="Book Antiqua"/>
          <w:sz w:val="24"/>
        </w:rPr>
        <w:t>Lisignoli</w:t>
      </w:r>
      <w:proofErr w:type="spellEnd"/>
      <w:r w:rsidRPr="00E0138E">
        <w:rPr>
          <w:rFonts w:ascii="Book Antiqua" w:hAnsi="Book Antiqua"/>
          <w:sz w:val="24"/>
        </w:rPr>
        <w:t xml:space="preserve"> G. Adipose-derived mesenchymal stem cells exert </w:t>
      </w:r>
      <w:proofErr w:type="spellStart"/>
      <w:r w:rsidRPr="00E0138E">
        <w:rPr>
          <w:rFonts w:ascii="Book Antiqua" w:hAnsi="Book Antiqua"/>
          <w:sz w:val="24"/>
        </w:rPr>
        <w:t>antiinflammatory</w:t>
      </w:r>
      <w:proofErr w:type="spellEnd"/>
      <w:r w:rsidRPr="00E0138E">
        <w:rPr>
          <w:rFonts w:ascii="Book Antiqua" w:hAnsi="Book Antiqua"/>
          <w:sz w:val="24"/>
        </w:rPr>
        <w:t xml:space="preserve"> effects on chondrocytes and </w:t>
      </w:r>
      <w:proofErr w:type="spellStart"/>
      <w:r w:rsidRPr="00E0138E">
        <w:rPr>
          <w:rFonts w:ascii="Book Antiqua" w:hAnsi="Book Antiqua"/>
          <w:sz w:val="24"/>
        </w:rPr>
        <w:t>synoviocytes</w:t>
      </w:r>
      <w:proofErr w:type="spellEnd"/>
      <w:r w:rsidRPr="00E0138E">
        <w:rPr>
          <w:rFonts w:ascii="Book Antiqua" w:hAnsi="Book Antiqua"/>
          <w:sz w:val="24"/>
        </w:rPr>
        <w:t xml:space="preserve"> from osteoarthritis patients through prostaglandin E2. </w:t>
      </w:r>
      <w:r w:rsidRPr="00E0138E">
        <w:rPr>
          <w:rFonts w:ascii="Book Antiqua" w:hAnsi="Book Antiqua"/>
          <w:i/>
          <w:sz w:val="24"/>
        </w:rPr>
        <w:t>Arthritis Rheum</w:t>
      </w:r>
      <w:r w:rsidRPr="00E0138E">
        <w:rPr>
          <w:rFonts w:ascii="Book Antiqua" w:hAnsi="Book Antiqua"/>
          <w:sz w:val="24"/>
        </w:rPr>
        <w:t xml:space="preserve"> 2013; </w:t>
      </w:r>
      <w:r w:rsidRPr="00E0138E">
        <w:rPr>
          <w:rFonts w:ascii="Book Antiqua" w:hAnsi="Book Antiqua"/>
          <w:b/>
          <w:sz w:val="24"/>
        </w:rPr>
        <w:t>65</w:t>
      </w:r>
      <w:r w:rsidRPr="00E0138E">
        <w:rPr>
          <w:rFonts w:ascii="Book Antiqua" w:hAnsi="Book Antiqua"/>
          <w:sz w:val="24"/>
        </w:rPr>
        <w:t xml:space="preserve">: 1271-1281 [PMID: 23613363 DOI: </w:t>
      </w:r>
      <w:r w:rsidRPr="00E0138E">
        <w:rPr>
          <w:rFonts w:ascii="Book Antiqua" w:hAnsi="Book Antiqua"/>
          <w:sz w:val="24"/>
        </w:rPr>
        <w:lastRenderedPageBreak/>
        <w:t>10.1002/art.37908]</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36 </w:t>
      </w:r>
      <w:r w:rsidRPr="00E0138E">
        <w:rPr>
          <w:rFonts w:ascii="Book Antiqua" w:hAnsi="Book Antiqua"/>
          <w:b/>
          <w:sz w:val="24"/>
        </w:rPr>
        <w:t>English A</w:t>
      </w:r>
      <w:r w:rsidRPr="00E0138E">
        <w:rPr>
          <w:rFonts w:ascii="Book Antiqua" w:hAnsi="Book Antiqua"/>
          <w:sz w:val="24"/>
        </w:rPr>
        <w:t xml:space="preserve">, Jones EA, Corscadden D, Henshaw K, </w:t>
      </w:r>
      <w:proofErr w:type="gramStart"/>
      <w:r w:rsidRPr="00E0138E">
        <w:rPr>
          <w:rFonts w:ascii="Book Antiqua" w:hAnsi="Book Antiqua"/>
          <w:sz w:val="24"/>
        </w:rPr>
        <w:t>Chapman</w:t>
      </w:r>
      <w:proofErr w:type="gramEnd"/>
      <w:r w:rsidRPr="00E0138E">
        <w:rPr>
          <w:rFonts w:ascii="Book Antiqua" w:hAnsi="Book Antiqua"/>
          <w:sz w:val="24"/>
        </w:rPr>
        <w:t xml:space="preserve"> T, Emery P, </w:t>
      </w:r>
      <w:proofErr w:type="spellStart"/>
      <w:r w:rsidRPr="00E0138E">
        <w:rPr>
          <w:rFonts w:ascii="Book Antiqua" w:hAnsi="Book Antiqua"/>
          <w:sz w:val="24"/>
        </w:rPr>
        <w:t>McGonagle</w:t>
      </w:r>
      <w:proofErr w:type="spellEnd"/>
      <w:r w:rsidRPr="00E0138E">
        <w:rPr>
          <w:rFonts w:ascii="Book Antiqua" w:hAnsi="Book Antiqua"/>
          <w:sz w:val="24"/>
        </w:rPr>
        <w:t xml:space="preserve"> D. </w:t>
      </w:r>
      <w:proofErr w:type="gramStart"/>
      <w:r w:rsidRPr="00E0138E">
        <w:rPr>
          <w:rFonts w:ascii="Book Antiqua" w:hAnsi="Book Antiqua"/>
          <w:sz w:val="24"/>
        </w:rPr>
        <w:t>A comparative assessment of cartilage and joint fat pad as a potential source of cells for autologous therapy development in knee osteoarthritis.</w:t>
      </w:r>
      <w:proofErr w:type="gramEnd"/>
      <w:r w:rsidRPr="00E0138E">
        <w:rPr>
          <w:rFonts w:ascii="Book Antiqua" w:hAnsi="Book Antiqua"/>
          <w:sz w:val="24"/>
        </w:rPr>
        <w:t xml:space="preserve"> </w:t>
      </w:r>
      <w:r w:rsidRPr="00E0138E">
        <w:rPr>
          <w:rFonts w:ascii="Book Antiqua" w:hAnsi="Book Antiqua"/>
          <w:i/>
          <w:sz w:val="24"/>
        </w:rPr>
        <w:t>Rheumatology (Oxford)</w:t>
      </w:r>
      <w:r w:rsidRPr="00E0138E">
        <w:rPr>
          <w:rFonts w:ascii="Book Antiqua" w:hAnsi="Book Antiqua"/>
          <w:sz w:val="24"/>
        </w:rPr>
        <w:t xml:space="preserve"> 2007; </w:t>
      </w:r>
      <w:r w:rsidRPr="00E0138E">
        <w:rPr>
          <w:rFonts w:ascii="Book Antiqua" w:hAnsi="Book Antiqua"/>
          <w:b/>
          <w:sz w:val="24"/>
        </w:rPr>
        <w:t>46</w:t>
      </w:r>
      <w:r w:rsidRPr="00E0138E">
        <w:rPr>
          <w:rFonts w:ascii="Book Antiqua" w:hAnsi="Book Antiqua"/>
          <w:sz w:val="24"/>
        </w:rPr>
        <w:t>: 1676-1683 [PMID: 17901063 DOI: 10.1093/rheumatology/kem217]</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37 </w:t>
      </w:r>
      <w:r w:rsidRPr="00E0138E">
        <w:rPr>
          <w:rFonts w:ascii="Book Antiqua" w:hAnsi="Book Antiqua"/>
          <w:b/>
          <w:sz w:val="24"/>
        </w:rPr>
        <w:t>Oda S</w:t>
      </w:r>
      <w:r w:rsidRPr="00E0138E">
        <w:rPr>
          <w:rFonts w:ascii="Book Antiqua" w:hAnsi="Book Antiqua"/>
          <w:sz w:val="24"/>
        </w:rPr>
        <w:t xml:space="preserve">, </w:t>
      </w:r>
      <w:proofErr w:type="spellStart"/>
      <w:r w:rsidRPr="00E0138E">
        <w:rPr>
          <w:rFonts w:ascii="Book Antiqua" w:hAnsi="Book Antiqua"/>
          <w:sz w:val="24"/>
        </w:rPr>
        <w:t>Otsuki</w:t>
      </w:r>
      <w:proofErr w:type="spellEnd"/>
      <w:r w:rsidRPr="00E0138E">
        <w:rPr>
          <w:rFonts w:ascii="Book Antiqua" w:hAnsi="Book Antiqua"/>
          <w:sz w:val="24"/>
        </w:rPr>
        <w:t xml:space="preserve"> S, </w:t>
      </w:r>
      <w:proofErr w:type="spellStart"/>
      <w:r w:rsidRPr="00E0138E">
        <w:rPr>
          <w:rFonts w:ascii="Book Antiqua" w:hAnsi="Book Antiqua"/>
          <w:sz w:val="24"/>
        </w:rPr>
        <w:t>Kurokawa</w:t>
      </w:r>
      <w:proofErr w:type="spellEnd"/>
      <w:r w:rsidRPr="00E0138E">
        <w:rPr>
          <w:rFonts w:ascii="Book Antiqua" w:hAnsi="Book Antiqua"/>
          <w:sz w:val="24"/>
        </w:rPr>
        <w:t xml:space="preserve"> Y, </w:t>
      </w:r>
      <w:proofErr w:type="spellStart"/>
      <w:r w:rsidRPr="00E0138E">
        <w:rPr>
          <w:rFonts w:ascii="Book Antiqua" w:hAnsi="Book Antiqua"/>
          <w:sz w:val="24"/>
        </w:rPr>
        <w:t>Hoshiyama</w:t>
      </w:r>
      <w:proofErr w:type="spellEnd"/>
      <w:r w:rsidRPr="00E0138E">
        <w:rPr>
          <w:rFonts w:ascii="Book Antiqua" w:hAnsi="Book Antiqua"/>
          <w:sz w:val="24"/>
        </w:rPr>
        <w:t xml:space="preserve"> Y, Nakajima M, Neo M. </w:t>
      </w:r>
      <w:proofErr w:type="gramStart"/>
      <w:r w:rsidRPr="00E0138E">
        <w:rPr>
          <w:rFonts w:ascii="Book Antiqua" w:hAnsi="Book Antiqua"/>
          <w:sz w:val="24"/>
        </w:rPr>
        <w:t>A new method for meniscus repair using type I collagen scaffold and infrapatellar fat pad.</w:t>
      </w:r>
      <w:proofErr w:type="gramEnd"/>
      <w:r w:rsidRPr="00E0138E">
        <w:rPr>
          <w:rFonts w:ascii="Book Antiqua" w:hAnsi="Book Antiqua"/>
          <w:sz w:val="24"/>
        </w:rPr>
        <w:t xml:space="preserve"> </w:t>
      </w:r>
      <w:r w:rsidRPr="00E0138E">
        <w:rPr>
          <w:rFonts w:ascii="Book Antiqua" w:hAnsi="Book Antiqua"/>
          <w:i/>
          <w:sz w:val="24"/>
        </w:rPr>
        <w:t xml:space="preserve">J </w:t>
      </w:r>
      <w:proofErr w:type="spellStart"/>
      <w:r w:rsidRPr="00E0138E">
        <w:rPr>
          <w:rFonts w:ascii="Book Antiqua" w:hAnsi="Book Antiqua"/>
          <w:i/>
          <w:sz w:val="24"/>
        </w:rPr>
        <w:t>Biomater</w:t>
      </w:r>
      <w:proofErr w:type="spellEnd"/>
      <w:r w:rsidRPr="00E0138E">
        <w:rPr>
          <w:rFonts w:ascii="Book Antiqua" w:hAnsi="Book Antiqua"/>
          <w:i/>
          <w:sz w:val="24"/>
        </w:rPr>
        <w:t xml:space="preserve"> </w:t>
      </w:r>
      <w:proofErr w:type="spellStart"/>
      <w:r w:rsidRPr="00E0138E">
        <w:rPr>
          <w:rFonts w:ascii="Book Antiqua" w:hAnsi="Book Antiqua"/>
          <w:i/>
          <w:sz w:val="24"/>
        </w:rPr>
        <w:t>Appl</w:t>
      </w:r>
      <w:proofErr w:type="spellEnd"/>
      <w:r w:rsidRPr="00E0138E">
        <w:rPr>
          <w:rFonts w:ascii="Book Antiqua" w:hAnsi="Book Antiqua"/>
          <w:sz w:val="24"/>
        </w:rPr>
        <w:t xml:space="preserve"> 2015; </w:t>
      </w:r>
      <w:r w:rsidRPr="00E0138E">
        <w:rPr>
          <w:rFonts w:ascii="Book Antiqua" w:hAnsi="Book Antiqua"/>
          <w:b/>
          <w:sz w:val="24"/>
        </w:rPr>
        <w:t>29</w:t>
      </w:r>
      <w:r w:rsidRPr="00E0138E">
        <w:rPr>
          <w:rFonts w:ascii="Book Antiqua" w:hAnsi="Book Antiqua"/>
          <w:sz w:val="24"/>
        </w:rPr>
        <w:t>: 1439-1448 [PMID: 25633959 DOI: 10.1177/0885328215568984]</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38 </w:t>
      </w:r>
      <w:proofErr w:type="spellStart"/>
      <w:r w:rsidRPr="00E0138E">
        <w:rPr>
          <w:rFonts w:ascii="Book Antiqua" w:hAnsi="Book Antiqua"/>
          <w:b/>
          <w:sz w:val="24"/>
        </w:rPr>
        <w:t>Guilak</w:t>
      </w:r>
      <w:proofErr w:type="spellEnd"/>
      <w:r w:rsidRPr="00E0138E">
        <w:rPr>
          <w:rFonts w:ascii="Book Antiqua" w:hAnsi="Book Antiqua"/>
          <w:b/>
          <w:sz w:val="24"/>
        </w:rPr>
        <w:t xml:space="preserve"> F</w:t>
      </w:r>
      <w:r w:rsidRPr="00E0138E">
        <w:rPr>
          <w:rFonts w:ascii="Book Antiqua" w:hAnsi="Book Antiqua"/>
          <w:sz w:val="24"/>
        </w:rPr>
        <w:t xml:space="preserve">, </w:t>
      </w:r>
      <w:proofErr w:type="spellStart"/>
      <w:r w:rsidRPr="00E0138E">
        <w:rPr>
          <w:rFonts w:ascii="Book Antiqua" w:hAnsi="Book Antiqua"/>
          <w:sz w:val="24"/>
        </w:rPr>
        <w:t>Fermor</w:t>
      </w:r>
      <w:proofErr w:type="spellEnd"/>
      <w:r w:rsidRPr="00E0138E">
        <w:rPr>
          <w:rFonts w:ascii="Book Antiqua" w:hAnsi="Book Antiqua"/>
          <w:sz w:val="24"/>
        </w:rPr>
        <w:t xml:space="preserve"> B, Keefe FJ, Kraus VB, Olson SA, </w:t>
      </w:r>
      <w:proofErr w:type="spellStart"/>
      <w:r w:rsidRPr="00E0138E">
        <w:rPr>
          <w:rFonts w:ascii="Book Antiqua" w:hAnsi="Book Antiqua"/>
          <w:sz w:val="24"/>
        </w:rPr>
        <w:t>Pisetsky</w:t>
      </w:r>
      <w:proofErr w:type="spellEnd"/>
      <w:r w:rsidRPr="00E0138E">
        <w:rPr>
          <w:rFonts w:ascii="Book Antiqua" w:hAnsi="Book Antiqua"/>
          <w:sz w:val="24"/>
        </w:rPr>
        <w:t xml:space="preserve"> DS, </w:t>
      </w:r>
      <w:proofErr w:type="spellStart"/>
      <w:r w:rsidRPr="00E0138E">
        <w:rPr>
          <w:rFonts w:ascii="Book Antiqua" w:hAnsi="Book Antiqua"/>
          <w:sz w:val="24"/>
        </w:rPr>
        <w:t>Setton</w:t>
      </w:r>
      <w:proofErr w:type="spellEnd"/>
      <w:r w:rsidRPr="00E0138E">
        <w:rPr>
          <w:rFonts w:ascii="Book Antiqua" w:hAnsi="Book Antiqua"/>
          <w:sz w:val="24"/>
        </w:rPr>
        <w:t xml:space="preserve"> LA, Weinberg JB.</w:t>
      </w:r>
      <w:proofErr w:type="gramEnd"/>
      <w:r w:rsidRPr="00E0138E">
        <w:rPr>
          <w:rFonts w:ascii="Book Antiqua" w:hAnsi="Book Antiqua"/>
          <w:sz w:val="24"/>
        </w:rPr>
        <w:t xml:space="preserve"> </w:t>
      </w:r>
      <w:proofErr w:type="gramStart"/>
      <w:r w:rsidRPr="00E0138E">
        <w:rPr>
          <w:rFonts w:ascii="Book Antiqua" w:hAnsi="Book Antiqua"/>
          <w:sz w:val="24"/>
        </w:rPr>
        <w:t>The role of biomechanics and inflammation in cartilage injury and repair.</w:t>
      </w:r>
      <w:proofErr w:type="gramEnd"/>
      <w:r w:rsidRPr="00E0138E">
        <w:rPr>
          <w:rFonts w:ascii="Book Antiqua" w:hAnsi="Book Antiqua"/>
          <w:sz w:val="24"/>
        </w:rPr>
        <w:t xml:space="preserve"> </w:t>
      </w:r>
      <w:proofErr w:type="spellStart"/>
      <w:r w:rsidRPr="00E0138E">
        <w:rPr>
          <w:rFonts w:ascii="Book Antiqua" w:hAnsi="Book Antiqua"/>
          <w:i/>
          <w:sz w:val="24"/>
        </w:rPr>
        <w:t>Clin</w:t>
      </w:r>
      <w:proofErr w:type="spellEnd"/>
      <w:r w:rsidRPr="00E0138E">
        <w:rPr>
          <w:rFonts w:ascii="Book Antiqua" w:hAnsi="Book Antiqua"/>
          <w:i/>
          <w:sz w:val="24"/>
        </w:rPr>
        <w:t xml:space="preserve"> </w:t>
      </w:r>
      <w:proofErr w:type="spellStart"/>
      <w:r w:rsidRPr="00E0138E">
        <w:rPr>
          <w:rFonts w:ascii="Book Antiqua" w:hAnsi="Book Antiqua"/>
          <w:i/>
          <w:sz w:val="24"/>
        </w:rPr>
        <w:t>Orthop</w:t>
      </w:r>
      <w:proofErr w:type="spellEnd"/>
      <w:r w:rsidRPr="00E0138E">
        <w:rPr>
          <w:rFonts w:ascii="Book Antiqua" w:hAnsi="Book Antiqua"/>
          <w:i/>
          <w:sz w:val="24"/>
        </w:rPr>
        <w:t xml:space="preserve"> </w:t>
      </w:r>
      <w:proofErr w:type="spellStart"/>
      <w:r w:rsidRPr="00E0138E">
        <w:rPr>
          <w:rFonts w:ascii="Book Antiqua" w:hAnsi="Book Antiqua"/>
          <w:i/>
          <w:sz w:val="24"/>
        </w:rPr>
        <w:t>Relat</w:t>
      </w:r>
      <w:proofErr w:type="spellEnd"/>
      <w:r w:rsidRPr="00E0138E">
        <w:rPr>
          <w:rFonts w:ascii="Book Antiqua" w:hAnsi="Book Antiqua"/>
          <w:i/>
          <w:sz w:val="24"/>
        </w:rPr>
        <w:t xml:space="preserve"> Res</w:t>
      </w:r>
      <w:r w:rsidRPr="00E0138E">
        <w:rPr>
          <w:rFonts w:ascii="Book Antiqua" w:hAnsi="Book Antiqua"/>
          <w:sz w:val="24"/>
        </w:rPr>
        <w:t xml:space="preserve"> 2004; 17-26 [PMID: 15232421 DOI: 10.1097/01.blo.0000131233.83640.91]</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39 </w:t>
      </w:r>
      <w:proofErr w:type="spellStart"/>
      <w:r w:rsidRPr="00E0138E">
        <w:rPr>
          <w:rFonts w:ascii="Book Antiqua" w:hAnsi="Book Antiqua"/>
          <w:b/>
          <w:sz w:val="24"/>
        </w:rPr>
        <w:t>Ushiyama</w:t>
      </w:r>
      <w:proofErr w:type="spellEnd"/>
      <w:r w:rsidRPr="00E0138E">
        <w:rPr>
          <w:rFonts w:ascii="Book Antiqua" w:hAnsi="Book Antiqua"/>
          <w:b/>
          <w:sz w:val="24"/>
        </w:rPr>
        <w:t xml:space="preserve"> T</w:t>
      </w:r>
      <w:r w:rsidRPr="00E0138E">
        <w:rPr>
          <w:rFonts w:ascii="Book Antiqua" w:hAnsi="Book Antiqua"/>
          <w:sz w:val="24"/>
        </w:rPr>
        <w:t xml:space="preserve">, </w:t>
      </w:r>
      <w:proofErr w:type="spellStart"/>
      <w:r w:rsidRPr="00E0138E">
        <w:rPr>
          <w:rFonts w:ascii="Book Antiqua" w:hAnsi="Book Antiqua"/>
          <w:sz w:val="24"/>
        </w:rPr>
        <w:t>Chano</w:t>
      </w:r>
      <w:proofErr w:type="spellEnd"/>
      <w:r w:rsidRPr="00E0138E">
        <w:rPr>
          <w:rFonts w:ascii="Book Antiqua" w:hAnsi="Book Antiqua"/>
          <w:sz w:val="24"/>
        </w:rPr>
        <w:t xml:space="preserve"> T, Inoue K, </w:t>
      </w:r>
      <w:proofErr w:type="spellStart"/>
      <w:r w:rsidRPr="00E0138E">
        <w:rPr>
          <w:rFonts w:ascii="Book Antiqua" w:hAnsi="Book Antiqua"/>
          <w:sz w:val="24"/>
        </w:rPr>
        <w:t>Matsusue</w:t>
      </w:r>
      <w:proofErr w:type="spellEnd"/>
      <w:r w:rsidRPr="00E0138E">
        <w:rPr>
          <w:rFonts w:ascii="Book Antiqua" w:hAnsi="Book Antiqua"/>
          <w:sz w:val="24"/>
        </w:rPr>
        <w:t xml:space="preserve"> Y. Cytokine production in the infrapatellar fat pad: another source of cytokines in knee synovial fluids. </w:t>
      </w:r>
      <w:r w:rsidRPr="00E0138E">
        <w:rPr>
          <w:rFonts w:ascii="Book Antiqua" w:hAnsi="Book Antiqua"/>
          <w:i/>
          <w:sz w:val="24"/>
        </w:rPr>
        <w:t>Ann Rheum Dis</w:t>
      </w:r>
      <w:r w:rsidRPr="00E0138E">
        <w:rPr>
          <w:rFonts w:ascii="Book Antiqua" w:hAnsi="Book Antiqua"/>
          <w:sz w:val="24"/>
        </w:rPr>
        <w:t xml:space="preserve"> 2003; </w:t>
      </w:r>
      <w:r w:rsidRPr="00E0138E">
        <w:rPr>
          <w:rFonts w:ascii="Book Antiqua" w:hAnsi="Book Antiqua"/>
          <w:b/>
          <w:sz w:val="24"/>
        </w:rPr>
        <w:t>62</w:t>
      </w:r>
      <w:r w:rsidRPr="00E0138E">
        <w:rPr>
          <w:rFonts w:ascii="Book Antiqua" w:hAnsi="Book Antiqua"/>
          <w:sz w:val="24"/>
        </w:rPr>
        <w:t>: 108-112 [PMID: 12525378 DOI: 10.1136/ard.62.2.108]</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40 </w:t>
      </w:r>
      <w:r w:rsidRPr="00E0138E">
        <w:rPr>
          <w:rFonts w:ascii="Book Antiqua" w:hAnsi="Book Antiqua"/>
          <w:b/>
          <w:sz w:val="24"/>
        </w:rPr>
        <w:t>Klein-</w:t>
      </w:r>
      <w:proofErr w:type="spellStart"/>
      <w:r w:rsidRPr="00E0138E">
        <w:rPr>
          <w:rFonts w:ascii="Book Antiqua" w:hAnsi="Book Antiqua"/>
          <w:b/>
          <w:sz w:val="24"/>
        </w:rPr>
        <w:t>Wieringa</w:t>
      </w:r>
      <w:proofErr w:type="spellEnd"/>
      <w:r w:rsidRPr="00E0138E">
        <w:rPr>
          <w:rFonts w:ascii="Book Antiqua" w:hAnsi="Book Antiqua"/>
          <w:b/>
          <w:sz w:val="24"/>
        </w:rPr>
        <w:t xml:space="preserve"> IR</w:t>
      </w:r>
      <w:r w:rsidRPr="00E0138E">
        <w:rPr>
          <w:rFonts w:ascii="Book Antiqua" w:hAnsi="Book Antiqua"/>
          <w:sz w:val="24"/>
        </w:rPr>
        <w:t xml:space="preserve">, Kloppenburg M, </w:t>
      </w:r>
      <w:proofErr w:type="spellStart"/>
      <w:r w:rsidRPr="00E0138E">
        <w:rPr>
          <w:rFonts w:ascii="Book Antiqua" w:hAnsi="Book Antiqua"/>
          <w:sz w:val="24"/>
        </w:rPr>
        <w:t>Bastiaansen-Jenniskens</w:t>
      </w:r>
      <w:proofErr w:type="spellEnd"/>
      <w:r w:rsidRPr="00E0138E">
        <w:rPr>
          <w:rFonts w:ascii="Book Antiqua" w:hAnsi="Book Antiqua"/>
          <w:sz w:val="24"/>
        </w:rPr>
        <w:t xml:space="preserve"> YM, Yusuf E, </w:t>
      </w:r>
      <w:proofErr w:type="spellStart"/>
      <w:r w:rsidRPr="00E0138E">
        <w:rPr>
          <w:rFonts w:ascii="Book Antiqua" w:hAnsi="Book Antiqua"/>
          <w:sz w:val="24"/>
        </w:rPr>
        <w:t>Kwekkeboom</w:t>
      </w:r>
      <w:proofErr w:type="spellEnd"/>
      <w:r w:rsidRPr="00E0138E">
        <w:rPr>
          <w:rFonts w:ascii="Book Antiqua" w:hAnsi="Book Antiqua"/>
          <w:sz w:val="24"/>
        </w:rPr>
        <w:t xml:space="preserve"> JC, El-</w:t>
      </w:r>
      <w:proofErr w:type="spellStart"/>
      <w:r w:rsidRPr="00E0138E">
        <w:rPr>
          <w:rFonts w:ascii="Book Antiqua" w:hAnsi="Book Antiqua"/>
          <w:sz w:val="24"/>
        </w:rPr>
        <w:t>Bannoudi</w:t>
      </w:r>
      <w:proofErr w:type="spellEnd"/>
      <w:r w:rsidRPr="00E0138E">
        <w:rPr>
          <w:rFonts w:ascii="Book Antiqua" w:hAnsi="Book Antiqua"/>
          <w:sz w:val="24"/>
        </w:rPr>
        <w:t xml:space="preserve"> H, </w:t>
      </w:r>
      <w:proofErr w:type="spellStart"/>
      <w:r w:rsidRPr="00E0138E">
        <w:rPr>
          <w:rFonts w:ascii="Book Antiqua" w:hAnsi="Book Antiqua"/>
          <w:sz w:val="24"/>
        </w:rPr>
        <w:t>Nelissen</w:t>
      </w:r>
      <w:proofErr w:type="spellEnd"/>
      <w:r w:rsidRPr="00E0138E">
        <w:rPr>
          <w:rFonts w:ascii="Book Antiqua" w:hAnsi="Book Antiqua"/>
          <w:sz w:val="24"/>
        </w:rPr>
        <w:t xml:space="preserve"> RG, </w:t>
      </w:r>
      <w:proofErr w:type="spellStart"/>
      <w:r w:rsidRPr="00E0138E">
        <w:rPr>
          <w:rFonts w:ascii="Book Antiqua" w:hAnsi="Book Antiqua"/>
          <w:sz w:val="24"/>
        </w:rPr>
        <w:t>Zuurmond</w:t>
      </w:r>
      <w:proofErr w:type="spellEnd"/>
      <w:r w:rsidRPr="00E0138E">
        <w:rPr>
          <w:rFonts w:ascii="Book Antiqua" w:hAnsi="Book Antiqua"/>
          <w:sz w:val="24"/>
        </w:rPr>
        <w:t xml:space="preserve"> A, </w:t>
      </w:r>
      <w:proofErr w:type="spellStart"/>
      <w:r w:rsidRPr="00E0138E">
        <w:rPr>
          <w:rFonts w:ascii="Book Antiqua" w:hAnsi="Book Antiqua"/>
          <w:sz w:val="24"/>
        </w:rPr>
        <w:t>Stojanovic-Susulic</w:t>
      </w:r>
      <w:proofErr w:type="spellEnd"/>
      <w:r w:rsidRPr="00E0138E">
        <w:rPr>
          <w:rFonts w:ascii="Book Antiqua" w:hAnsi="Book Antiqua"/>
          <w:sz w:val="24"/>
        </w:rPr>
        <w:t xml:space="preserve"> V, Van </w:t>
      </w:r>
      <w:proofErr w:type="spellStart"/>
      <w:r w:rsidRPr="00E0138E">
        <w:rPr>
          <w:rFonts w:ascii="Book Antiqua" w:hAnsi="Book Antiqua"/>
          <w:sz w:val="24"/>
        </w:rPr>
        <w:t>Osch</w:t>
      </w:r>
      <w:proofErr w:type="spellEnd"/>
      <w:r w:rsidRPr="00E0138E">
        <w:rPr>
          <w:rFonts w:ascii="Book Antiqua" w:hAnsi="Book Antiqua"/>
          <w:sz w:val="24"/>
        </w:rPr>
        <w:t xml:space="preserve"> GJ, Toes RE, </w:t>
      </w:r>
      <w:proofErr w:type="spellStart"/>
      <w:r w:rsidRPr="00E0138E">
        <w:rPr>
          <w:rFonts w:ascii="Book Antiqua" w:hAnsi="Book Antiqua"/>
          <w:sz w:val="24"/>
        </w:rPr>
        <w:t>Ioan-Facsinay</w:t>
      </w:r>
      <w:proofErr w:type="spellEnd"/>
      <w:r w:rsidRPr="00E0138E">
        <w:rPr>
          <w:rFonts w:ascii="Book Antiqua" w:hAnsi="Book Antiqua"/>
          <w:sz w:val="24"/>
        </w:rPr>
        <w:t xml:space="preserve"> A. The infrapatellar fat pad of patients with osteoarthritis has an inflammatory phenotype. </w:t>
      </w:r>
      <w:r w:rsidRPr="00E0138E">
        <w:rPr>
          <w:rFonts w:ascii="Book Antiqua" w:hAnsi="Book Antiqua"/>
          <w:i/>
          <w:sz w:val="24"/>
        </w:rPr>
        <w:t>Ann Rheum Dis</w:t>
      </w:r>
      <w:r w:rsidRPr="00E0138E">
        <w:rPr>
          <w:rFonts w:ascii="Book Antiqua" w:hAnsi="Book Antiqua"/>
          <w:sz w:val="24"/>
        </w:rPr>
        <w:t xml:space="preserve"> 2011; </w:t>
      </w:r>
      <w:r w:rsidRPr="00E0138E">
        <w:rPr>
          <w:rFonts w:ascii="Book Antiqua" w:hAnsi="Book Antiqua"/>
          <w:b/>
          <w:sz w:val="24"/>
        </w:rPr>
        <w:t>70</w:t>
      </w:r>
      <w:r w:rsidRPr="00E0138E">
        <w:rPr>
          <w:rFonts w:ascii="Book Antiqua" w:hAnsi="Book Antiqua"/>
          <w:sz w:val="24"/>
        </w:rPr>
        <w:t>: 851-857 [PMID: 21242232 DOI: 10.1136/ard.2010.140046]</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41 </w:t>
      </w:r>
      <w:r w:rsidRPr="00E0138E">
        <w:rPr>
          <w:rFonts w:ascii="Book Antiqua" w:hAnsi="Book Antiqua"/>
          <w:b/>
          <w:sz w:val="24"/>
        </w:rPr>
        <w:t>Balistreri CR</w:t>
      </w:r>
      <w:r w:rsidRPr="00E0138E">
        <w:rPr>
          <w:rFonts w:ascii="Book Antiqua" w:hAnsi="Book Antiqua"/>
          <w:sz w:val="24"/>
        </w:rPr>
        <w:t xml:space="preserve">, Caruso C, </w:t>
      </w:r>
      <w:proofErr w:type="spellStart"/>
      <w:r w:rsidRPr="00E0138E">
        <w:rPr>
          <w:rFonts w:ascii="Book Antiqua" w:hAnsi="Book Antiqua"/>
          <w:sz w:val="24"/>
        </w:rPr>
        <w:t>Candore</w:t>
      </w:r>
      <w:proofErr w:type="spellEnd"/>
      <w:r w:rsidRPr="00E0138E">
        <w:rPr>
          <w:rFonts w:ascii="Book Antiqua" w:hAnsi="Book Antiqua"/>
          <w:sz w:val="24"/>
        </w:rPr>
        <w:t xml:space="preserve"> G. </w:t>
      </w:r>
      <w:proofErr w:type="gramStart"/>
      <w:r w:rsidRPr="00E0138E">
        <w:rPr>
          <w:rFonts w:ascii="Book Antiqua" w:hAnsi="Book Antiqua"/>
          <w:sz w:val="24"/>
        </w:rPr>
        <w:t xml:space="preserve">The role of adipose tissue and </w:t>
      </w:r>
      <w:proofErr w:type="spellStart"/>
      <w:r w:rsidRPr="00E0138E">
        <w:rPr>
          <w:rFonts w:ascii="Book Antiqua" w:hAnsi="Book Antiqua"/>
          <w:sz w:val="24"/>
        </w:rPr>
        <w:t>adipokines</w:t>
      </w:r>
      <w:proofErr w:type="spellEnd"/>
      <w:r w:rsidRPr="00E0138E">
        <w:rPr>
          <w:rFonts w:ascii="Book Antiqua" w:hAnsi="Book Antiqua"/>
          <w:sz w:val="24"/>
        </w:rPr>
        <w:t xml:space="preserve"> in obesity-related inflammatory diseases.</w:t>
      </w:r>
      <w:proofErr w:type="gramEnd"/>
      <w:r w:rsidRPr="00E0138E">
        <w:rPr>
          <w:rFonts w:ascii="Book Antiqua" w:hAnsi="Book Antiqua"/>
          <w:sz w:val="24"/>
        </w:rPr>
        <w:t xml:space="preserve"> </w:t>
      </w:r>
      <w:r w:rsidRPr="00E0138E">
        <w:rPr>
          <w:rFonts w:ascii="Book Antiqua" w:hAnsi="Book Antiqua"/>
          <w:i/>
          <w:sz w:val="24"/>
        </w:rPr>
        <w:t xml:space="preserve">Mediators </w:t>
      </w:r>
      <w:proofErr w:type="spellStart"/>
      <w:r w:rsidRPr="00E0138E">
        <w:rPr>
          <w:rFonts w:ascii="Book Antiqua" w:hAnsi="Book Antiqua"/>
          <w:i/>
          <w:sz w:val="24"/>
        </w:rPr>
        <w:t>Inflamm</w:t>
      </w:r>
      <w:proofErr w:type="spellEnd"/>
      <w:r w:rsidRPr="00E0138E">
        <w:rPr>
          <w:rFonts w:ascii="Book Antiqua" w:hAnsi="Book Antiqua"/>
          <w:sz w:val="24"/>
        </w:rPr>
        <w:t xml:space="preserve"> 2010; </w:t>
      </w:r>
      <w:r w:rsidRPr="00E0138E">
        <w:rPr>
          <w:rFonts w:ascii="Book Antiqua" w:hAnsi="Book Antiqua"/>
          <w:b/>
          <w:sz w:val="24"/>
        </w:rPr>
        <w:t>2010</w:t>
      </w:r>
      <w:r w:rsidRPr="00E0138E">
        <w:rPr>
          <w:rFonts w:ascii="Book Antiqua" w:hAnsi="Book Antiqua"/>
          <w:sz w:val="24"/>
        </w:rPr>
        <w:t>: 802078 [PMID: 20671929 DOI: 10.1155/2010/802078]</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42 </w:t>
      </w:r>
      <w:proofErr w:type="spellStart"/>
      <w:r w:rsidRPr="00E0138E">
        <w:rPr>
          <w:rFonts w:ascii="Book Antiqua" w:hAnsi="Book Antiqua"/>
          <w:b/>
          <w:sz w:val="24"/>
        </w:rPr>
        <w:t>Parmet</w:t>
      </w:r>
      <w:proofErr w:type="spellEnd"/>
      <w:r w:rsidRPr="00E0138E">
        <w:rPr>
          <w:rFonts w:ascii="Book Antiqua" w:hAnsi="Book Antiqua"/>
          <w:b/>
          <w:sz w:val="24"/>
        </w:rPr>
        <w:t xml:space="preserve"> S,</w:t>
      </w:r>
      <w:r w:rsidRPr="00E0138E">
        <w:rPr>
          <w:rFonts w:ascii="Book Antiqua" w:hAnsi="Book Antiqua"/>
          <w:sz w:val="24"/>
        </w:rPr>
        <w:t xml:space="preserve"> </w:t>
      </w:r>
      <w:proofErr w:type="spellStart"/>
      <w:r w:rsidRPr="00E0138E">
        <w:rPr>
          <w:rFonts w:ascii="Book Antiqua" w:hAnsi="Book Antiqua"/>
          <w:sz w:val="24"/>
        </w:rPr>
        <w:t>Lynm</w:t>
      </w:r>
      <w:proofErr w:type="spellEnd"/>
      <w:r w:rsidRPr="00E0138E">
        <w:rPr>
          <w:rFonts w:ascii="Book Antiqua" w:hAnsi="Book Antiqua"/>
          <w:sz w:val="24"/>
        </w:rPr>
        <w:t xml:space="preserve"> C, Glass RM. JAMA patient page.</w:t>
      </w:r>
      <w:proofErr w:type="gramEnd"/>
      <w:r w:rsidRPr="00E0138E">
        <w:rPr>
          <w:rFonts w:ascii="Book Antiqua" w:hAnsi="Book Antiqua"/>
          <w:sz w:val="24"/>
        </w:rPr>
        <w:t xml:space="preserve"> </w:t>
      </w:r>
      <w:proofErr w:type="gramStart"/>
      <w:r w:rsidRPr="00E0138E">
        <w:rPr>
          <w:rFonts w:ascii="Book Antiqua" w:hAnsi="Book Antiqua"/>
          <w:sz w:val="24"/>
        </w:rPr>
        <w:t>Osteoarthritis of the knee.</w:t>
      </w:r>
      <w:proofErr w:type="gramEnd"/>
      <w:r w:rsidRPr="00E0138E">
        <w:rPr>
          <w:rFonts w:ascii="Book Antiqua" w:hAnsi="Book Antiqua"/>
          <w:i/>
          <w:iCs/>
          <w:sz w:val="24"/>
        </w:rPr>
        <w:t xml:space="preserve"> Jama-J Am Med </w:t>
      </w:r>
      <w:proofErr w:type="spellStart"/>
      <w:r w:rsidRPr="00E0138E">
        <w:rPr>
          <w:rFonts w:ascii="Book Antiqua" w:hAnsi="Book Antiqua"/>
          <w:i/>
          <w:iCs/>
          <w:sz w:val="24"/>
        </w:rPr>
        <w:t>Assoc</w:t>
      </w:r>
      <w:proofErr w:type="spellEnd"/>
      <w:r w:rsidRPr="00E0138E">
        <w:rPr>
          <w:rFonts w:ascii="Book Antiqua" w:hAnsi="Book Antiqua"/>
          <w:i/>
          <w:iCs/>
          <w:sz w:val="24"/>
        </w:rPr>
        <w:t xml:space="preserve"> </w:t>
      </w:r>
      <w:r w:rsidRPr="00E0138E">
        <w:rPr>
          <w:rFonts w:ascii="Book Antiqua" w:hAnsi="Book Antiqua"/>
          <w:sz w:val="24"/>
        </w:rPr>
        <w:t xml:space="preserve">2003; </w:t>
      </w:r>
      <w:r w:rsidRPr="00E0138E">
        <w:rPr>
          <w:rFonts w:ascii="Book Antiqua" w:hAnsi="Book Antiqua"/>
          <w:b/>
          <w:bCs/>
          <w:sz w:val="24"/>
        </w:rPr>
        <w:t>289</w:t>
      </w:r>
      <w:r w:rsidRPr="00E0138E">
        <w:rPr>
          <w:rFonts w:ascii="Book Antiqua" w:hAnsi="Book Antiqua"/>
          <w:sz w:val="24"/>
        </w:rPr>
        <w:t>: 1068 [DOI: 10.1001/jama.289.16.2166]</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43 </w:t>
      </w:r>
      <w:proofErr w:type="spellStart"/>
      <w:r w:rsidRPr="00E0138E">
        <w:rPr>
          <w:rFonts w:ascii="Book Antiqua" w:hAnsi="Book Antiqua"/>
          <w:b/>
          <w:sz w:val="24"/>
        </w:rPr>
        <w:t>Felson</w:t>
      </w:r>
      <w:proofErr w:type="spellEnd"/>
      <w:r w:rsidRPr="00E0138E">
        <w:rPr>
          <w:rFonts w:ascii="Book Antiqua" w:hAnsi="Book Antiqua"/>
          <w:b/>
          <w:sz w:val="24"/>
        </w:rPr>
        <w:t xml:space="preserve"> DT,</w:t>
      </w:r>
      <w:r w:rsidRPr="00E0138E">
        <w:rPr>
          <w:rFonts w:ascii="Book Antiqua" w:hAnsi="Book Antiqua"/>
          <w:sz w:val="24"/>
        </w:rPr>
        <w:t xml:space="preserve"> Zhang Y, </w:t>
      </w:r>
      <w:proofErr w:type="spellStart"/>
      <w:r w:rsidRPr="00E0138E">
        <w:rPr>
          <w:rFonts w:ascii="Book Antiqua" w:hAnsi="Book Antiqua"/>
          <w:sz w:val="24"/>
        </w:rPr>
        <w:t>Hannan</w:t>
      </w:r>
      <w:proofErr w:type="spellEnd"/>
      <w:r w:rsidRPr="00E0138E">
        <w:rPr>
          <w:rFonts w:ascii="Book Antiqua" w:hAnsi="Book Antiqua"/>
          <w:sz w:val="24"/>
        </w:rPr>
        <w:t xml:space="preserve"> MT, </w:t>
      </w:r>
      <w:proofErr w:type="spellStart"/>
      <w:r w:rsidRPr="00E0138E">
        <w:rPr>
          <w:rFonts w:ascii="Book Antiqua" w:hAnsi="Book Antiqua"/>
          <w:sz w:val="24"/>
        </w:rPr>
        <w:t>Naimark</w:t>
      </w:r>
      <w:proofErr w:type="spellEnd"/>
      <w:r w:rsidRPr="00E0138E">
        <w:rPr>
          <w:rFonts w:ascii="Book Antiqua" w:hAnsi="Book Antiqua"/>
          <w:sz w:val="24"/>
        </w:rPr>
        <w:t xml:space="preserve"> A, </w:t>
      </w:r>
      <w:proofErr w:type="spellStart"/>
      <w:r w:rsidRPr="00E0138E">
        <w:rPr>
          <w:rFonts w:ascii="Book Antiqua" w:hAnsi="Book Antiqua"/>
          <w:sz w:val="24"/>
        </w:rPr>
        <w:t>Weissman</w:t>
      </w:r>
      <w:proofErr w:type="spellEnd"/>
      <w:r w:rsidRPr="00E0138E">
        <w:rPr>
          <w:rFonts w:ascii="Book Antiqua" w:hAnsi="Book Antiqua"/>
          <w:sz w:val="24"/>
        </w:rPr>
        <w:t xml:space="preserve"> B, </w:t>
      </w:r>
      <w:proofErr w:type="spellStart"/>
      <w:r w:rsidRPr="00E0138E">
        <w:rPr>
          <w:rFonts w:ascii="Book Antiqua" w:hAnsi="Book Antiqua"/>
          <w:sz w:val="24"/>
        </w:rPr>
        <w:t>Aliabadi</w:t>
      </w:r>
      <w:proofErr w:type="spellEnd"/>
      <w:r w:rsidRPr="00E0138E">
        <w:rPr>
          <w:rFonts w:ascii="Book Antiqua" w:hAnsi="Book Antiqua"/>
          <w:sz w:val="24"/>
        </w:rPr>
        <w:t xml:space="preserve"> P, Levy D. Risk factors for incident radiographic knee osteoarthritis in the </w:t>
      </w:r>
      <w:r w:rsidRPr="00E0138E">
        <w:rPr>
          <w:rFonts w:ascii="Book Antiqua" w:hAnsi="Book Antiqua"/>
          <w:sz w:val="24"/>
        </w:rPr>
        <w:lastRenderedPageBreak/>
        <w:t xml:space="preserve">elderly: the Framingham Study. </w:t>
      </w:r>
      <w:r w:rsidRPr="00E0138E">
        <w:rPr>
          <w:rFonts w:ascii="Book Antiqua" w:hAnsi="Book Antiqua"/>
          <w:i/>
          <w:iCs/>
          <w:sz w:val="24"/>
        </w:rPr>
        <w:t>Arthritis Rheum-US</w:t>
      </w:r>
      <w:r w:rsidRPr="00E0138E">
        <w:rPr>
          <w:rFonts w:ascii="Book Antiqua" w:hAnsi="Book Antiqua"/>
          <w:sz w:val="24"/>
        </w:rPr>
        <w:t xml:space="preserve"> 1997; </w:t>
      </w:r>
      <w:r w:rsidRPr="00E0138E">
        <w:rPr>
          <w:rFonts w:ascii="Book Antiqua" w:hAnsi="Book Antiqua"/>
          <w:b/>
          <w:bCs/>
          <w:sz w:val="24"/>
        </w:rPr>
        <w:t>40</w:t>
      </w:r>
      <w:r w:rsidRPr="00E0138E">
        <w:rPr>
          <w:rFonts w:ascii="Book Antiqua" w:hAnsi="Book Antiqua"/>
          <w:sz w:val="24"/>
        </w:rPr>
        <w:t>: 728-733 [DOI: 10.1002/art.1780400420]</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44 </w:t>
      </w:r>
      <w:proofErr w:type="spellStart"/>
      <w:r w:rsidRPr="00E0138E">
        <w:rPr>
          <w:rFonts w:ascii="Book Antiqua" w:hAnsi="Book Antiqua"/>
          <w:b/>
          <w:sz w:val="24"/>
        </w:rPr>
        <w:t>Muthuri</w:t>
      </w:r>
      <w:proofErr w:type="spellEnd"/>
      <w:r w:rsidRPr="00E0138E">
        <w:rPr>
          <w:rFonts w:ascii="Book Antiqua" w:hAnsi="Book Antiqua"/>
          <w:b/>
          <w:sz w:val="24"/>
        </w:rPr>
        <w:t xml:space="preserve"> SG</w:t>
      </w:r>
      <w:r w:rsidRPr="00E0138E">
        <w:rPr>
          <w:rFonts w:ascii="Book Antiqua" w:hAnsi="Book Antiqua"/>
          <w:sz w:val="24"/>
        </w:rPr>
        <w:t xml:space="preserve">, Hui M, Doherty M, Zhang W. What if we prevent obesity? Risk reduction in knee osteoarthritis estimated through a meta-analysis of observational studies. </w:t>
      </w:r>
      <w:r w:rsidRPr="00E0138E">
        <w:rPr>
          <w:rFonts w:ascii="Book Antiqua" w:hAnsi="Book Antiqua"/>
          <w:i/>
          <w:sz w:val="24"/>
        </w:rPr>
        <w:t>Arthritis Care Res (Hoboken)</w:t>
      </w:r>
      <w:r w:rsidRPr="00E0138E">
        <w:rPr>
          <w:rFonts w:ascii="Book Antiqua" w:hAnsi="Book Antiqua"/>
          <w:sz w:val="24"/>
        </w:rPr>
        <w:t xml:space="preserve"> 2011; </w:t>
      </w:r>
      <w:r w:rsidRPr="00E0138E">
        <w:rPr>
          <w:rFonts w:ascii="Book Antiqua" w:hAnsi="Book Antiqua"/>
          <w:b/>
          <w:sz w:val="24"/>
        </w:rPr>
        <w:t>63</w:t>
      </w:r>
      <w:r w:rsidRPr="00E0138E">
        <w:rPr>
          <w:rFonts w:ascii="Book Antiqua" w:hAnsi="Book Antiqua"/>
          <w:sz w:val="24"/>
        </w:rPr>
        <w:t>: 982-990 [PMID: 21425246 DOI: 10.1002/acr.20464]</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45 </w:t>
      </w:r>
      <w:proofErr w:type="spellStart"/>
      <w:r w:rsidRPr="00E0138E">
        <w:rPr>
          <w:rFonts w:ascii="Book Antiqua" w:hAnsi="Book Antiqua"/>
          <w:b/>
          <w:sz w:val="24"/>
        </w:rPr>
        <w:t>Losina</w:t>
      </w:r>
      <w:proofErr w:type="spellEnd"/>
      <w:r w:rsidRPr="00E0138E">
        <w:rPr>
          <w:rFonts w:ascii="Book Antiqua" w:hAnsi="Book Antiqua"/>
          <w:b/>
          <w:sz w:val="24"/>
        </w:rPr>
        <w:t xml:space="preserve"> E</w:t>
      </w:r>
      <w:r w:rsidRPr="00E0138E">
        <w:rPr>
          <w:rFonts w:ascii="Book Antiqua" w:hAnsi="Book Antiqua"/>
          <w:sz w:val="24"/>
        </w:rPr>
        <w:t xml:space="preserve">, </w:t>
      </w:r>
      <w:proofErr w:type="spellStart"/>
      <w:r w:rsidRPr="00E0138E">
        <w:rPr>
          <w:rFonts w:ascii="Book Antiqua" w:hAnsi="Book Antiqua"/>
          <w:sz w:val="24"/>
        </w:rPr>
        <w:t>Walensky</w:t>
      </w:r>
      <w:proofErr w:type="spellEnd"/>
      <w:r w:rsidRPr="00E0138E">
        <w:rPr>
          <w:rFonts w:ascii="Book Antiqua" w:hAnsi="Book Antiqua"/>
          <w:sz w:val="24"/>
        </w:rPr>
        <w:t xml:space="preserve"> RP, Reichmann WM, Holt HL, </w:t>
      </w:r>
      <w:proofErr w:type="spellStart"/>
      <w:r w:rsidRPr="00E0138E">
        <w:rPr>
          <w:rFonts w:ascii="Book Antiqua" w:hAnsi="Book Antiqua"/>
          <w:sz w:val="24"/>
        </w:rPr>
        <w:t>Gerlovin</w:t>
      </w:r>
      <w:proofErr w:type="spellEnd"/>
      <w:r w:rsidRPr="00E0138E">
        <w:rPr>
          <w:rFonts w:ascii="Book Antiqua" w:hAnsi="Book Antiqua"/>
          <w:sz w:val="24"/>
        </w:rPr>
        <w:t xml:space="preserve"> H, Solomon DH, Jordan JM, Hunter DJ, Suter LG, Weinstein AM, </w:t>
      </w:r>
      <w:proofErr w:type="spellStart"/>
      <w:r w:rsidRPr="00E0138E">
        <w:rPr>
          <w:rFonts w:ascii="Book Antiqua" w:hAnsi="Book Antiqua"/>
          <w:sz w:val="24"/>
        </w:rPr>
        <w:t>Paltiel</w:t>
      </w:r>
      <w:proofErr w:type="spellEnd"/>
      <w:r w:rsidRPr="00E0138E">
        <w:rPr>
          <w:rFonts w:ascii="Book Antiqua" w:hAnsi="Book Antiqua"/>
          <w:sz w:val="24"/>
        </w:rPr>
        <w:t xml:space="preserve"> AD, Katz JN. </w:t>
      </w:r>
      <w:proofErr w:type="gramStart"/>
      <w:r w:rsidRPr="00E0138E">
        <w:rPr>
          <w:rFonts w:ascii="Book Antiqua" w:hAnsi="Book Antiqua"/>
          <w:sz w:val="24"/>
        </w:rPr>
        <w:t>Impact of obesity and knee osteoarthritis on morbidity and mortality in older Americans.</w:t>
      </w:r>
      <w:proofErr w:type="gramEnd"/>
      <w:r w:rsidRPr="00E0138E">
        <w:rPr>
          <w:rFonts w:ascii="Book Antiqua" w:hAnsi="Book Antiqua"/>
          <w:sz w:val="24"/>
        </w:rPr>
        <w:t xml:space="preserve"> </w:t>
      </w:r>
      <w:r w:rsidRPr="00E0138E">
        <w:rPr>
          <w:rFonts w:ascii="Book Antiqua" w:hAnsi="Book Antiqua"/>
          <w:i/>
          <w:sz w:val="24"/>
        </w:rPr>
        <w:t>Ann Intern Med</w:t>
      </w:r>
      <w:r w:rsidRPr="00E0138E">
        <w:rPr>
          <w:rFonts w:ascii="Book Antiqua" w:hAnsi="Book Antiqua"/>
          <w:sz w:val="24"/>
        </w:rPr>
        <w:t xml:space="preserve"> 2011; </w:t>
      </w:r>
      <w:r w:rsidRPr="00E0138E">
        <w:rPr>
          <w:rFonts w:ascii="Book Antiqua" w:hAnsi="Book Antiqua"/>
          <w:b/>
          <w:sz w:val="24"/>
        </w:rPr>
        <w:t>154</w:t>
      </w:r>
      <w:r w:rsidRPr="00E0138E">
        <w:rPr>
          <w:rFonts w:ascii="Book Antiqua" w:hAnsi="Book Antiqua"/>
          <w:sz w:val="24"/>
        </w:rPr>
        <w:t>: 217-226 [PMID: 21320937 DOI: 10.7326/0003-4819-154-4-201102150-00001]</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46 </w:t>
      </w:r>
      <w:r w:rsidRPr="00E0138E">
        <w:rPr>
          <w:rFonts w:ascii="Book Antiqua" w:hAnsi="Book Antiqua"/>
          <w:b/>
          <w:sz w:val="24"/>
        </w:rPr>
        <w:t>Yusuf E</w:t>
      </w:r>
      <w:r w:rsidRPr="00E0138E">
        <w:rPr>
          <w:rFonts w:ascii="Book Antiqua" w:hAnsi="Book Antiqua"/>
          <w:sz w:val="24"/>
        </w:rPr>
        <w:t xml:space="preserve">, </w:t>
      </w:r>
      <w:proofErr w:type="spellStart"/>
      <w:r w:rsidRPr="00E0138E">
        <w:rPr>
          <w:rFonts w:ascii="Book Antiqua" w:hAnsi="Book Antiqua"/>
          <w:sz w:val="24"/>
        </w:rPr>
        <w:t>Nelissen</w:t>
      </w:r>
      <w:proofErr w:type="spellEnd"/>
      <w:r w:rsidRPr="00E0138E">
        <w:rPr>
          <w:rFonts w:ascii="Book Antiqua" w:hAnsi="Book Antiqua"/>
          <w:sz w:val="24"/>
        </w:rPr>
        <w:t xml:space="preserve"> RG, </w:t>
      </w:r>
      <w:proofErr w:type="spellStart"/>
      <w:r w:rsidRPr="00E0138E">
        <w:rPr>
          <w:rFonts w:ascii="Book Antiqua" w:hAnsi="Book Antiqua"/>
          <w:sz w:val="24"/>
        </w:rPr>
        <w:t>Ioan-Facsinay</w:t>
      </w:r>
      <w:proofErr w:type="spellEnd"/>
      <w:r w:rsidRPr="00E0138E">
        <w:rPr>
          <w:rFonts w:ascii="Book Antiqua" w:hAnsi="Book Antiqua"/>
          <w:sz w:val="24"/>
        </w:rPr>
        <w:t xml:space="preserve"> A, </w:t>
      </w:r>
      <w:proofErr w:type="spellStart"/>
      <w:r w:rsidRPr="00E0138E">
        <w:rPr>
          <w:rFonts w:ascii="Book Antiqua" w:hAnsi="Book Antiqua"/>
          <w:sz w:val="24"/>
        </w:rPr>
        <w:t>Stojanovic-Susulic</w:t>
      </w:r>
      <w:proofErr w:type="spellEnd"/>
      <w:r w:rsidRPr="00E0138E">
        <w:rPr>
          <w:rFonts w:ascii="Book Antiqua" w:hAnsi="Book Antiqua"/>
          <w:sz w:val="24"/>
        </w:rPr>
        <w:t xml:space="preserve"> V, </w:t>
      </w:r>
      <w:proofErr w:type="spellStart"/>
      <w:r w:rsidRPr="00E0138E">
        <w:rPr>
          <w:rFonts w:ascii="Book Antiqua" w:hAnsi="Book Antiqua"/>
          <w:sz w:val="24"/>
        </w:rPr>
        <w:t>DeGroot</w:t>
      </w:r>
      <w:proofErr w:type="spellEnd"/>
      <w:r w:rsidRPr="00E0138E">
        <w:rPr>
          <w:rFonts w:ascii="Book Antiqua" w:hAnsi="Book Antiqua"/>
          <w:sz w:val="24"/>
        </w:rPr>
        <w:t xml:space="preserve"> J, van </w:t>
      </w:r>
      <w:proofErr w:type="spellStart"/>
      <w:r w:rsidRPr="00E0138E">
        <w:rPr>
          <w:rFonts w:ascii="Book Antiqua" w:hAnsi="Book Antiqua"/>
          <w:sz w:val="24"/>
        </w:rPr>
        <w:t>Osch</w:t>
      </w:r>
      <w:proofErr w:type="spellEnd"/>
      <w:r w:rsidRPr="00E0138E">
        <w:rPr>
          <w:rFonts w:ascii="Book Antiqua" w:hAnsi="Book Antiqua"/>
          <w:sz w:val="24"/>
        </w:rPr>
        <w:t xml:space="preserve"> G, </w:t>
      </w:r>
      <w:proofErr w:type="spellStart"/>
      <w:r w:rsidRPr="00E0138E">
        <w:rPr>
          <w:rFonts w:ascii="Book Antiqua" w:hAnsi="Book Antiqua"/>
          <w:sz w:val="24"/>
        </w:rPr>
        <w:t>Middeldorp</w:t>
      </w:r>
      <w:proofErr w:type="spellEnd"/>
      <w:r w:rsidRPr="00E0138E">
        <w:rPr>
          <w:rFonts w:ascii="Book Antiqua" w:hAnsi="Book Antiqua"/>
          <w:sz w:val="24"/>
        </w:rPr>
        <w:t xml:space="preserve"> S, Huizinga TW, Kloppenburg M. Association between weight or body mass index and hand osteoarthritis: a systematic review. </w:t>
      </w:r>
      <w:r w:rsidRPr="00E0138E">
        <w:rPr>
          <w:rFonts w:ascii="Book Antiqua" w:hAnsi="Book Antiqua"/>
          <w:i/>
          <w:sz w:val="24"/>
        </w:rPr>
        <w:t>Ann Rheum Dis</w:t>
      </w:r>
      <w:r w:rsidRPr="00E0138E">
        <w:rPr>
          <w:rFonts w:ascii="Book Antiqua" w:hAnsi="Book Antiqua"/>
          <w:sz w:val="24"/>
        </w:rPr>
        <w:t xml:space="preserve"> 2010; </w:t>
      </w:r>
      <w:r w:rsidRPr="00E0138E">
        <w:rPr>
          <w:rFonts w:ascii="Book Antiqua" w:hAnsi="Book Antiqua"/>
          <w:b/>
          <w:sz w:val="24"/>
        </w:rPr>
        <w:t>69</w:t>
      </w:r>
      <w:r w:rsidRPr="00E0138E">
        <w:rPr>
          <w:rFonts w:ascii="Book Antiqua" w:hAnsi="Book Antiqua"/>
          <w:sz w:val="24"/>
        </w:rPr>
        <w:t>: 761-765 [PMID: 19487215 DOI: 10.1136/ard.2008.106930]</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47 </w:t>
      </w:r>
      <w:r w:rsidRPr="00E0138E">
        <w:rPr>
          <w:rFonts w:ascii="Book Antiqua" w:hAnsi="Book Antiqua"/>
          <w:b/>
          <w:sz w:val="24"/>
        </w:rPr>
        <w:t>Cowan SM</w:t>
      </w:r>
      <w:r w:rsidRPr="00E0138E">
        <w:rPr>
          <w:rFonts w:ascii="Book Antiqua" w:hAnsi="Book Antiqua"/>
          <w:sz w:val="24"/>
        </w:rPr>
        <w:t xml:space="preserve">, Hart HF, Warden SJ, Crossley KM. Infrapatellar fat pad volume is greater in individuals with patellofemoral joint osteoarthritis and associated with pain. </w:t>
      </w:r>
      <w:proofErr w:type="spellStart"/>
      <w:r w:rsidRPr="00E0138E">
        <w:rPr>
          <w:rFonts w:ascii="Book Antiqua" w:hAnsi="Book Antiqua"/>
          <w:i/>
          <w:sz w:val="24"/>
        </w:rPr>
        <w:t>Rheumatol</w:t>
      </w:r>
      <w:proofErr w:type="spellEnd"/>
      <w:r w:rsidRPr="00E0138E">
        <w:rPr>
          <w:rFonts w:ascii="Book Antiqua" w:hAnsi="Book Antiqua"/>
          <w:i/>
          <w:sz w:val="24"/>
        </w:rPr>
        <w:t xml:space="preserve"> </w:t>
      </w:r>
      <w:proofErr w:type="spellStart"/>
      <w:r w:rsidRPr="00E0138E">
        <w:rPr>
          <w:rFonts w:ascii="Book Antiqua" w:hAnsi="Book Antiqua"/>
          <w:i/>
          <w:sz w:val="24"/>
        </w:rPr>
        <w:t>Int</w:t>
      </w:r>
      <w:proofErr w:type="spellEnd"/>
      <w:r w:rsidRPr="00E0138E">
        <w:rPr>
          <w:rFonts w:ascii="Book Antiqua" w:hAnsi="Book Antiqua"/>
          <w:sz w:val="24"/>
        </w:rPr>
        <w:t xml:space="preserve"> 2015; </w:t>
      </w:r>
      <w:r w:rsidRPr="00E0138E">
        <w:rPr>
          <w:rFonts w:ascii="Book Antiqua" w:hAnsi="Book Antiqua"/>
          <w:b/>
          <w:sz w:val="24"/>
        </w:rPr>
        <w:t>35</w:t>
      </w:r>
      <w:r w:rsidRPr="00E0138E">
        <w:rPr>
          <w:rFonts w:ascii="Book Antiqua" w:hAnsi="Book Antiqua"/>
          <w:sz w:val="24"/>
        </w:rPr>
        <w:t>: 1439-1442 [PMID: 25782586 DOI: 10.1007/s00296-015-3250-0]</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48 </w:t>
      </w:r>
      <w:r w:rsidRPr="00E0138E">
        <w:rPr>
          <w:rFonts w:ascii="Book Antiqua" w:hAnsi="Book Antiqua"/>
          <w:b/>
          <w:sz w:val="24"/>
        </w:rPr>
        <w:t>Schweitzer ME</w:t>
      </w:r>
      <w:r w:rsidRPr="00E0138E">
        <w:rPr>
          <w:rFonts w:ascii="Book Antiqua" w:hAnsi="Book Antiqua"/>
          <w:sz w:val="24"/>
        </w:rPr>
        <w:t xml:space="preserve">, Falk A, </w:t>
      </w:r>
      <w:proofErr w:type="spellStart"/>
      <w:r w:rsidRPr="00E0138E">
        <w:rPr>
          <w:rFonts w:ascii="Book Antiqua" w:hAnsi="Book Antiqua"/>
          <w:sz w:val="24"/>
        </w:rPr>
        <w:t>Berthoty</w:t>
      </w:r>
      <w:proofErr w:type="spellEnd"/>
      <w:r w:rsidRPr="00E0138E">
        <w:rPr>
          <w:rFonts w:ascii="Book Antiqua" w:hAnsi="Book Antiqua"/>
          <w:sz w:val="24"/>
        </w:rPr>
        <w:t xml:space="preserve"> D, Mitchell M, Resnick D. Knee effusion: normal distribution of fluid. </w:t>
      </w:r>
      <w:r w:rsidRPr="00E0138E">
        <w:rPr>
          <w:rFonts w:ascii="Book Antiqua" w:hAnsi="Book Antiqua"/>
          <w:i/>
          <w:sz w:val="24"/>
        </w:rPr>
        <w:t xml:space="preserve">AJR Am J </w:t>
      </w:r>
      <w:proofErr w:type="spellStart"/>
      <w:r w:rsidRPr="00E0138E">
        <w:rPr>
          <w:rFonts w:ascii="Book Antiqua" w:hAnsi="Book Antiqua"/>
          <w:i/>
          <w:sz w:val="24"/>
        </w:rPr>
        <w:t>Roentgenol</w:t>
      </w:r>
      <w:proofErr w:type="spellEnd"/>
      <w:r w:rsidRPr="00E0138E">
        <w:rPr>
          <w:rFonts w:ascii="Book Antiqua" w:hAnsi="Book Antiqua"/>
          <w:sz w:val="24"/>
        </w:rPr>
        <w:t xml:space="preserve"> 1992; </w:t>
      </w:r>
      <w:r w:rsidRPr="00E0138E">
        <w:rPr>
          <w:rFonts w:ascii="Book Antiqua" w:hAnsi="Book Antiqua"/>
          <w:b/>
          <w:sz w:val="24"/>
        </w:rPr>
        <w:t>159</w:t>
      </w:r>
      <w:r w:rsidRPr="00E0138E">
        <w:rPr>
          <w:rFonts w:ascii="Book Antiqua" w:hAnsi="Book Antiqua"/>
          <w:sz w:val="24"/>
        </w:rPr>
        <w:t>: 361-363 [PMID: 1632356 DOI: 10.2214/ajr.159.2.1632356]</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49 </w:t>
      </w:r>
      <w:r w:rsidRPr="00E0138E">
        <w:rPr>
          <w:rFonts w:ascii="Book Antiqua" w:hAnsi="Book Antiqua"/>
          <w:b/>
          <w:sz w:val="24"/>
        </w:rPr>
        <w:t>Clements KM</w:t>
      </w:r>
      <w:r w:rsidRPr="00E0138E">
        <w:rPr>
          <w:rFonts w:ascii="Book Antiqua" w:hAnsi="Book Antiqua"/>
          <w:sz w:val="24"/>
        </w:rPr>
        <w:t xml:space="preserve">, Ball AD, Jones HB, </w:t>
      </w:r>
      <w:proofErr w:type="spellStart"/>
      <w:r w:rsidRPr="00E0138E">
        <w:rPr>
          <w:rFonts w:ascii="Book Antiqua" w:hAnsi="Book Antiqua"/>
          <w:sz w:val="24"/>
        </w:rPr>
        <w:t>Brinckmann</w:t>
      </w:r>
      <w:proofErr w:type="spellEnd"/>
      <w:r w:rsidRPr="00E0138E">
        <w:rPr>
          <w:rFonts w:ascii="Book Antiqua" w:hAnsi="Book Antiqua"/>
          <w:sz w:val="24"/>
        </w:rPr>
        <w:t xml:space="preserve"> S, Read SJ, Murray F. Cellular and histopathological changes in the infrapatellar fat pad in the </w:t>
      </w:r>
      <w:proofErr w:type="spellStart"/>
      <w:r w:rsidRPr="00E0138E">
        <w:rPr>
          <w:rFonts w:ascii="Book Antiqua" w:hAnsi="Book Antiqua"/>
          <w:sz w:val="24"/>
        </w:rPr>
        <w:t>monoiodoacetate</w:t>
      </w:r>
      <w:proofErr w:type="spellEnd"/>
      <w:r w:rsidRPr="00E0138E">
        <w:rPr>
          <w:rFonts w:ascii="Book Antiqua" w:hAnsi="Book Antiqua"/>
          <w:sz w:val="24"/>
        </w:rPr>
        <w:t xml:space="preserve"> model of osteoarthritis pain. </w:t>
      </w:r>
      <w:r w:rsidRPr="00E0138E">
        <w:rPr>
          <w:rFonts w:ascii="Book Antiqua" w:hAnsi="Book Antiqua"/>
          <w:i/>
          <w:sz w:val="24"/>
        </w:rPr>
        <w:t>Osteoarthritis Cartilage</w:t>
      </w:r>
      <w:r w:rsidRPr="00E0138E">
        <w:rPr>
          <w:rFonts w:ascii="Book Antiqua" w:hAnsi="Book Antiqua"/>
          <w:sz w:val="24"/>
        </w:rPr>
        <w:t xml:space="preserve"> 2009; </w:t>
      </w:r>
      <w:r w:rsidRPr="00E0138E">
        <w:rPr>
          <w:rFonts w:ascii="Book Antiqua" w:hAnsi="Book Antiqua"/>
          <w:b/>
          <w:sz w:val="24"/>
        </w:rPr>
        <w:t>17</w:t>
      </w:r>
      <w:r w:rsidRPr="00E0138E">
        <w:rPr>
          <w:rFonts w:ascii="Book Antiqua" w:hAnsi="Book Antiqua"/>
          <w:sz w:val="24"/>
        </w:rPr>
        <w:t>: 805-812 [PMID: 19114312 DOI: 10.1016/j.joca.2008.11.002]</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50 </w:t>
      </w:r>
      <w:proofErr w:type="spellStart"/>
      <w:r w:rsidRPr="00E0138E">
        <w:rPr>
          <w:rFonts w:ascii="Book Antiqua" w:hAnsi="Book Antiqua"/>
          <w:b/>
          <w:sz w:val="24"/>
        </w:rPr>
        <w:t>Beekhuizen</w:t>
      </w:r>
      <w:proofErr w:type="spellEnd"/>
      <w:r w:rsidRPr="00E0138E">
        <w:rPr>
          <w:rFonts w:ascii="Book Antiqua" w:hAnsi="Book Antiqua"/>
          <w:b/>
          <w:sz w:val="24"/>
        </w:rPr>
        <w:t xml:space="preserve"> M</w:t>
      </w:r>
      <w:r w:rsidRPr="00E0138E">
        <w:rPr>
          <w:rFonts w:ascii="Book Antiqua" w:hAnsi="Book Antiqua"/>
          <w:sz w:val="24"/>
        </w:rPr>
        <w:t xml:space="preserve">, </w:t>
      </w:r>
      <w:proofErr w:type="spellStart"/>
      <w:r w:rsidRPr="00E0138E">
        <w:rPr>
          <w:rFonts w:ascii="Book Antiqua" w:hAnsi="Book Antiqua"/>
          <w:sz w:val="24"/>
        </w:rPr>
        <w:t>Gierman</w:t>
      </w:r>
      <w:proofErr w:type="spellEnd"/>
      <w:r w:rsidRPr="00E0138E">
        <w:rPr>
          <w:rFonts w:ascii="Book Antiqua" w:hAnsi="Book Antiqua"/>
          <w:sz w:val="24"/>
        </w:rPr>
        <w:t xml:space="preserve"> LM, van </w:t>
      </w:r>
      <w:proofErr w:type="spellStart"/>
      <w:r w:rsidRPr="00E0138E">
        <w:rPr>
          <w:rFonts w:ascii="Book Antiqua" w:hAnsi="Book Antiqua"/>
          <w:sz w:val="24"/>
        </w:rPr>
        <w:t>Spil</w:t>
      </w:r>
      <w:proofErr w:type="spellEnd"/>
      <w:r w:rsidRPr="00E0138E">
        <w:rPr>
          <w:rFonts w:ascii="Book Antiqua" w:hAnsi="Book Antiqua"/>
          <w:sz w:val="24"/>
        </w:rPr>
        <w:t xml:space="preserve"> WE, Van </w:t>
      </w:r>
      <w:proofErr w:type="spellStart"/>
      <w:r w:rsidRPr="00E0138E">
        <w:rPr>
          <w:rFonts w:ascii="Book Antiqua" w:hAnsi="Book Antiqua"/>
          <w:sz w:val="24"/>
        </w:rPr>
        <w:t>Osch</w:t>
      </w:r>
      <w:proofErr w:type="spellEnd"/>
      <w:r w:rsidRPr="00E0138E">
        <w:rPr>
          <w:rFonts w:ascii="Book Antiqua" w:hAnsi="Book Antiqua"/>
          <w:sz w:val="24"/>
        </w:rPr>
        <w:t xml:space="preserve"> GJ, Huizinga TW, Saris DB, </w:t>
      </w:r>
      <w:proofErr w:type="spellStart"/>
      <w:r w:rsidRPr="00E0138E">
        <w:rPr>
          <w:rFonts w:ascii="Book Antiqua" w:hAnsi="Book Antiqua"/>
          <w:sz w:val="24"/>
        </w:rPr>
        <w:t>Creemers</w:t>
      </w:r>
      <w:proofErr w:type="spellEnd"/>
      <w:r w:rsidRPr="00E0138E">
        <w:rPr>
          <w:rFonts w:ascii="Book Antiqua" w:hAnsi="Book Antiqua"/>
          <w:sz w:val="24"/>
        </w:rPr>
        <w:t xml:space="preserve"> LB, </w:t>
      </w:r>
      <w:proofErr w:type="spellStart"/>
      <w:r w:rsidRPr="00E0138E">
        <w:rPr>
          <w:rFonts w:ascii="Book Antiqua" w:hAnsi="Book Antiqua"/>
          <w:sz w:val="24"/>
        </w:rPr>
        <w:t>Zuurmond</w:t>
      </w:r>
      <w:proofErr w:type="spellEnd"/>
      <w:r w:rsidRPr="00E0138E">
        <w:rPr>
          <w:rFonts w:ascii="Book Antiqua" w:hAnsi="Book Antiqua"/>
          <w:sz w:val="24"/>
        </w:rPr>
        <w:t xml:space="preserve"> AM. </w:t>
      </w:r>
      <w:proofErr w:type="gramStart"/>
      <w:r w:rsidRPr="00E0138E">
        <w:rPr>
          <w:rFonts w:ascii="Book Antiqua" w:hAnsi="Book Antiqua"/>
          <w:sz w:val="24"/>
        </w:rPr>
        <w:t>An explorative study comparing levels of soluble mediators in control and osteoarthritic synovial fluid.</w:t>
      </w:r>
      <w:proofErr w:type="gramEnd"/>
      <w:r w:rsidRPr="00E0138E">
        <w:rPr>
          <w:rFonts w:ascii="Book Antiqua" w:hAnsi="Book Antiqua"/>
          <w:sz w:val="24"/>
        </w:rPr>
        <w:t xml:space="preserve"> </w:t>
      </w:r>
      <w:r w:rsidRPr="00E0138E">
        <w:rPr>
          <w:rFonts w:ascii="Book Antiqua" w:hAnsi="Book Antiqua"/>
          <w:i/>
          <w:sz w:val="24"/>
        </w:rPr>
        <w:lastRenderedPageBreak/>
        <w:t>Osteoarthritis Cartilage</w:t>
      </w:r>
      <w:r w:rsidRPr="00E0138E">
        <w:rPr>
          <w:rFonts w:ascii="Book Antiqua" w:hAnsi="Book Antiqua"/>
          <w:sz w:val="24"/>
        </w:rPr>
        <w:t xml:space="preserve"> 2013; </w:t>
      </w:r>
      <w:r w:rsidRPr="00E0138E">
        <w:rPr>
          <w:rFonts w:ascii="Book Antiqua" w:hAnsi="Book Antiqua"/>
          <w:b/>
          <w:sz w:val="24"/>
        </w:rPr>
        <w:t>21</w:t>
      </w:r>
      <w:r w:rsidRPr="00E0138E">
        <w:rPr>
          <w:rFonts w:ascii="Book Antiqua" w:hAnsi="Book Antiqua"/>
          <w:sz w:val="24"/>
        </w:rPr>
        <w:t>: 918-922 [PMID: 23598178 DOI: 10.1016/j.joca.2013.04.002]</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51 </w:t>
      </w:r>
      <w:r w:rsidRPr="00E0138E">
        <w:rPr>
          <w:rFonts w:ascii="Book Antiqua" w:hAnsi="Book Antiqua"/>
          <w:b/>
          <w:sz w:val="24"/>
        </w:rPr>
        <w:t>de Boer TN</w:t>
      </w:r>
      <w:r w:rsidRPr="00E0138E">
        <w:rPr>
          <w:rFonts w:ascii="Book Antiqua" w:hAnsi="Book Antiqua"/>
          <w:sz w:val="24"/>
        </w:rPr>
        <w:t xml:space="preserve">, van </w:t>
      </w:r>
      <w:proofErr w:type="spellStart"/>
      <w:r w:rsidRPr="00E0138E">
        <w:rPr>
          <w:rFonts w:ascii="Book Antiqua" w:hAnsi="Book Antiqua"/>
          <w:sz w:val="24"/>
        </w:rPr>
        <w:t>Spil</w:t>
      </w:r>
      <w:proofErr w:type="spellEnd"/>
      <w:r w:rsidRPr="00E0138E">
        <w:rPr>
          <w:rFonts w:ascii="Book Antiqua" w:hAnsi="Book Antiqua"/>
          <w:sz w:val="24"/>
        </w:rPr>
        <w:t xml:space="preserve"> WE, Huisman AM, </w:t>
      </w:r>
      <w:proofErr w:type="spellStart"/>
      <w:r w:rsidRPr="00E0138E">
        <w:rPr>
          <w:rFonts w:ascii="Book Antiqua" w:hAnsi="Book Antiqua"/>
          <w:sz w:val="24"/>
        </w:rPr>
        <w:t>Polak</w:t>
      </w:r>
      <w:proofErr w:type="spellEnd"/>
      <w:r w:rsidRPr="00E0138E">
        <w:rPr>
          <w:rFonts w:ascii="Book Antiqua" w:hAnsi="Book Antiqua"/>
          <w:sz w:val="24"/>
        </w:rPr>
        <w:t xml:space="preserve"> AA, </w:t>
      </w:r>
      <w:proofErr w:type="spellStart"/>
      <w:r w:rsidRPr="00E0138E">
        <w:rPr>
          <w:rFonts w:ascii="Book Antiqua" w:hAnsi="Book Antiqua"/>
          <w:sz w:val="24"/>
        </w:rPr>
        <w:t>Bijlsma</w:t>
      </w:r>
      <w:proofErr w:type="spellEnd"/>
      <w:r w:rsidRPr="00E0138E">
        <w:rPr>
          <w:rFonts w:ascii="Book Antiqua" w:hAnsi="Book Antiqua"/>
          <w:sz w:val="24"/>
        </w:rPr>
        <w:t xml:space="preserve"> JW, </w:t>
      </w:r>
      <w:proofErr w:type="spellStart"/>
      <w:r w:rsidRPr="00E0138E">
        <w:rPr>
          <w:rFonts w:ascii="Book Antiqua" w:hAnsi="Book Antiqua"/>
          <w:sz w:val="24"/>
        </w:rPr>
        <w:t>Lafeber</w:t>
      </w:r>
      <w:proofErr w:type="spellEnd"/>
      <w:r w:rsidRPr="00E0138E">
        <w:rPr>
          <w:rFonts w:ascii="Book Antiqua" w:hAnsi="Book Antiqua"/>
          <w:sz w:val="24"/>
        </w:rPr>
        <w:t xml:space="preserve"> FP, </w:t>
      </w:r>
      <w:proofErr w:type="spellStart"/>
      <w:r w:rsidRPr="00E0138E">
        <w:rPr>
          <w:rFonts w:ascii="Book Antiqua" w:hAnsi="Book Antiqua"/>
          <w:sz w:val="24"/>
        </w:rPr>
        <w:t>Mastbergen</w:t>
      </w:r>
      <w:proofErr w:type="spellEnd"/>
      <w:r w:rsidRPr="00E0138E">
        <w:rPr>
          <w:rFonts w:ascii="Book Antiqua" w:hAnsi="Book Antiqua"/>
          <w:sz w:val="24"/>
        </w:rPr>
        <w:t xml:space="preserve"> SC. Serum </w:t>
      </w:r>
      <w:proofErr w:type="spellStart"/>
      <w:r w:rsidRPr="00E0138E">
        <w:rPr>
          <w:rFonts w:ascii="Book Antiqua" w:hAnsi="Book Antiqua"/>
          <w:sz w:val="24"/>
        </w:rPr>
        <w:t>adipokines</w:t>
      </w:r>
      <w:proofErr w:type="spellEnd"/>
      <w:r w:rsidRPr="00E0138E">
        <w:rPr>
          <w:rFonts w:ascii="Book Antiqua" w:hAnsi="Book Antiqua"/>
          <w:sz w:val="24"/>
        </w:rPr>
        <w:t xml:space="preserve"> in osteoarthritis; comparison with controls and relationship with local parameters of synovial inflammation and cartilage damage. </w:t>
      </w:r>
      <w:r w:rsidRPr="00E0138E">
        <w:rPr>
          <w:rFonts w:ascii="Book Antiqua" w:hAnsi="Book Antiqua"/>
          <w:i/>
          <w:sz w:val="24"/>
        </w:rPr>
        <w:t>Osteoarthritis Cartilage</w:t>
      </w:r>
      <w:r w:rsidRPr="00E0138E">
        <w:rPr>
          <w:rFonts w:ascii="Book Antiqua" w:hAnsi="Book Antiqua"/>
          <w:sz w:val="24"/>
        </w:rPr>
        <w:t xml:space="preserve"> 2012; </w:t>
      </w:r>
      <w:r w:rsidRPr="00E0138E">
        <w:rPr>
          <w:rFonts w:ascii="Book Antiqua" w:hAnsi="Book Antiqua"/>
          <w:b/>
          <w:sz w:val="24"/>
        </w:rPr>
        <w:t>20</w:t>
      </w:r>
      <w:r w:rsidRPr="00E0138E">
        <w:rPr>
          <w:rFonts w:ascii="Book Antiqua" w:hAnsi="Book Antiqua"/>
          <w:sz w:val="24"/>
        </w:rPr>
        <w:t>: 846-853 [PMID: 22595228 DOI: 10.1016/j.joca.2012.05.002]</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52 </w:t>
      </w:r>
      <w:proofErr w:type="spellStart"/>
      <w:r w:rsidRPr="00E0138E">
        <w:rPr>
          <w:rFonts w:ascii="Book Antiqua" w:hAnsi="Book Antiqua"/>
          <w:b/>
          <w:sz w:val="24"/>
        </w:rPr>
        <w:t>Staikos</w:t>
      </w:r>
      <w:proofErr w:type="spellEnd"/>
      <w:r w:rsidRPr="00E0138E">
        <w:rPr>
          <w:rFonts w:ascii="Book Antiqua" w:hAnsi="Book Antiqua"/>
          <w:b/>
          <w:sz w:val="24"/>
        </w:rPr>
        <w:t xml:space="preserve"> C</w:t>
      </w:r>
      <w:r w:rsidRPr="00E0138E">
        <w:rPr>
          <w:rFonts w:ascii="Book Antiqua" w:hAnsi="Book Antiqua"/>
          <w:sz w:val="24"/>
        </w:rPr>
        <w:t xml:space="preserve">, </w:t>
      </w:r>
      <w:proofErr w:type="spellStart"/>
      <w:r w:rsidRPr="00E0138E">
        <w:rPr>
          <w:rFonts w:ascii="Book Antiqua" w:hAnsi="Book Antiqua"/>
          <w:sz w:val="24"/>
        </w:rPr>
        <w:t>Ververidis</w:t>
      </w:r>
      <w:proofErr w:type="spellEnd"/>
      <w:r w:rsidRPr="00E0138E">
        <w:rPr>
          <w:rFonts w:ascii="Book Antiqua" w:hAnsi="Book Antiqua"/>
          <w:sz w:val="24"/>
        </w:rPr>
        <w:t xml:space="preserve"> A, </w:t>
      </w:r>
      <w:proofErr w:type="spellStart"/>
      <w:r w:rsidRPr="00E0138E">
        <w:rPr>
          <w:rFonts w:ascii="Book Antiqua" w:hAnsi="Book Antiqua"/>
          <w:sz w:val="24"/>
        </w:rPr>
        <w:t>Drosos</w:t>
      </w:r>
      <w:proofErr w:type="spellEnd"/>
      <w:r w:rsidRPr="00E0138E">
        <w:rPr>
          <w:rFonts w:ascii="Book Antiqua" w:hAnsi="Book Antiqua"/>
          <w:sz w:val="24"/>
        </w:rPr>
        <w:t xml:space="preserve"> G, </w:t>
      </w:r>
      <w:proofErr w:type="spellStart"/>
      <w:r w:rsidRPr="00E0138E">
        <w:rPr>
          <w:rFonts w:ascii="Book Antiqua" w:hAnsi="Book Antiqua"/>
          <w:sz w:val="24"/>
        </w:rPr>
        <w:t>Manolopoulos</w:t>
      </w:r>
      <w:proofErr w:type="spellEnd"/>
      <w:r w:rsidRPr="00E0138E">
        <w:rPr>
          <w:rFonts w:ascii="Book Antiqua" w:hAnsi="Book Antiqua"/>
          <w:sz w:val="24"/>
        </w:rPr>
        <w:t xml:space="preserve"> VG, </w:t>
      </w:r>
      <w:proofErr w:type="spellStart"/>
      <w:r w:rsidRPr="00E0138E">
        <w:rPr>
          <w:rFonts w:ascii="Book Antiqua" w:hAnsi="Book Antiqua"/>
          <w:sz w:val="24"/>
        </w:rPr>
        <w:t>Verettas</w:t>
      </w:r>
      <w:proofErr w:type="spellEnd"/>
      <w:r w:rsidRPr="00E0138E">
        <w:rPr>
          <w:rFonts w:ascii="Book Antiqua" w:hAnsi="Book Antiqua"/>
          <w:sz w:val="24"/>
        </w:rPr>
        <w:t xml:space="preserve"> DA, </w:t>
      </w:r>
      <w:proofErr w:type="spellStart"/>
      <w:r w:rsidRPr="00E0138E">
        <w:rPr>
          <w:rFonts w:ascii="Book Antiqua" w:hAnsi="Book Antiqua"/>
          <w:sz w:val="24"/>
        </w:rPr>
        <w:t>Tavridou</w:t>
      </w:r>
      <w:proofErr w:type="spellEnd"/>
      <w:r w:rsidRPr="00E0138E">
        <w:rPr>
          <w:rFonts w:ascii="Book Antiqua" w:hAnsi="Book Antiqua"/>
          <w:sz w:val="24"/>
        </w:rPr>
        <w:t xml:space="preserve"> A. The association of </w:t>
      </w:r>
      <w:proofErr w:type="spellStart"/>
      <w:r w:rsidRPr="00E0138E">
        <w:rPr>
          <w:rFonts w:ascii="Book Antiqua" w:hAnsi="Book Antiqua"/>
          <w:sz w:val="24"/>
        </w:rPr>
        <w:t>adipokine</w:t>
      </w:r>
      <w:proofErr w:type="spellEnd"/>
      <w:r w:rsidRPr="00E0138E">
        <w:rPr>
          <w:rFonts w:ascii="Book Antiqua" w:hAnsi="Book Antiqua"/>
          <w:sz w:val="24"/>
        </w:rPr>
        <w:t xml:space="preserve"> levels in plasma and synovial fluid with the severity of knee osteoarthritis. </w:t>
      </w:r>
      <w:r w:rsidRPr="00E0138E">
        <w:rPr>
          <w:rFonts w:ascii="Book Antiqua" w:hAnsi="Book Antiqua"/>
          <w:i/>
          <w:sz w:val="24"/>
        </w:rPr>
        <w:t>Rheumatology (Oxford)</w:t>
      </w:r>
      <w:r w:rsidRPr="00E0138E">
        <w:rPr>
          <w:rFonts w:ascii="Book Antiqua" w:hAnsi="Book Antiqua"/>
          <w:sz w:val="24"/>
        </w:rPr>
        <w:t xml:space="preserve"> 2013; </w:t>
      </w:r>
      <w:r w:rsidRPr="00E0138E">
        <w:rPr>
          <w:rFonts w:ascii="Book Antiqua" w:hAnsi="Book Antiqua"/>
          <w:b/>
          <w:sz w:val="24"/>
        </w:rPr>
        <w:t>52</w:t>
      </w:r>
      <w:r w:rsidRPr="00E0138E">
        <w:rPr>
          <w:rFonts w:ascii="Book Antiqua" w:hAnsi="Book Antiqua"/>
          <w:sz w:val="24"/>
        </w:rPr>
        <w:t>: 1077-1083 [PMID: 23382357 DOI: 10.1093/rheumatology/kes422]</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53 </w:t>
      </w:r>
      <w:r w:rsidRPr="00E0138E">
        <w:rPr>
          <w:rFonts w:ascii="Book Antiqua" w:hAnsi="Book Antiqua"/>
          <w:b/>
          <w:sz w:val="24"/>
        </w:rPr>
        <w:t>Koskinen A,</w:t>
      </w:r>
      <w:r w:rsidRPr="00E0138E">
        <w:rPr>
          <w:rFonts w:ascii="Book Antiqua" w:hAnsi="Book Antiqua"/>
          <w:sz w:val="24"/>
        </w:rPr>
        <w:t xml:space="preserve"> </w:t>
      </w:r>
      <w:proofErr w:type="spellStart"/>
      <w:r w:rsidRPr="00E0138E">
        <w:rPr>
          <w:rFonts w:ascii="Book Antiqua" w:hAnsi="Book Antiqua"/>
          <w:sz w:val="24"/>
        </w:rPr>
        <w:t>Vuolteenaho</w:t>
      </w:r>
      <w:proofErr w:type="spellEnd"/>
      <w:r w:rsidRPr="00E0138E">
        <w:rPr>
          <w:rFonts w:ascii="Book Antiqua" w:hAnsi="Book Antiqua"/>
          <w:sz w:val="24"/>
        </w:rPr>
        <w:t xml:space="preserve"> K, </w:t>
      </w:r>
      <w:proofErr w:type="spellStart"/>
      <w:r w:rsidRPr="00E0138E">
        <w:rPr>
          <w:rFonts w:ascii="Book Antiqua" w:hAnsi="Book Antiqua"/>
          <w:sz w:val="24"/>
        </w:rPr>
        <w:t>Nieminen</w:t>
      </w:r>
      <w:proofErr w:type="spellEnd"/>
      <w:r w:rsidRPr="00E0138E">
        <w:rPr>
          <w:rFonts w:ascii="Book Antiqua" w:hAnsi="Book Antiqua"/>
          <w:sz w:val="24"/>
        </w:rPr>
        <w:t xml:space="preserve"> R, </w:t>
      </w:r>
      <w:proofErr w:type="spellStart"/>
      <w:r w:rsidRPr="00E0138E">
        <w:rPr>
          <w:rFonts w:ascii="Book Antiqua" w:hAnsi="Book Antiqua"/>
          <w:sz w:val="24"/>
        </w:rPr>
        <w:t>Moilanen</w:t>
      </w:r>
      <w:proofErr w:type="spellEnd"/>
      <w:r w:rsidRPr="00E0138E">
        <w:rPr>
          <w:rFonts w:ascii="Book Antiqua" w:hAnsi="Book Antiqua"/>
          <w:sz w:val="24"/>
        </w:rPr>
        <w:t xml:space="preserve"> T, </w:t>
      </w:r>
      <w:proofErr w:type="spellStart"/>
      <w:r w:rsidRPr="00E0138E">
        <w:rPr>
          <w:rFonts w:ascii="Book Antiqua" w:hAnsi="Book Antiqua"/>
          <w:sz w:val="24"/>
        </w:rPr>
        <w:t>Moilanen</w:t>
      </w:r>
      <w:proofErr w:type="spellEnd"/>
      <w:r w:rsidRPr="00E0138E">
        <w:rPr>
          <w:rFonts w:ascii="Book Antiqua" w:hAnsi="Book Antiqua"/>
          <w:sz w:val="24"/>
        </w:rPr>
        <w:t xml:space="preserve"> E. Leptin enhances MMP-1, MMP-3 and MMP-13 production in human osteoarthritic cartilage and correlates with MMP-1 and MMP-3 in synovial fluid from OA patients. </w:t>
      </w:r>
      <w:proofErr w:type="spellStart"/>
      <w:r w:rsidRPr="00E0138E">
        <w:rPr>
          <w:rFonts w:ascii="Book Antiqua" w:hAnsi="Book Antiqua"/>
          <w:i/>
          <w:iCs/>
          <w:sz w:val="24"/>
        </w:rPr>
        <w:t>Clin</w:t>
      </w:r>
      <w:proofErr w:type="spellEnd"/>
      <w:r w:rsidRPr="00E0138E">
        <w:rPr>
          <w:rFonts w:ascii="Book Antiqua" w:hAnsi="Book Antiqua"/>
          <w:i/>
          <w:iCs/>
          <w:sz w:val="24"/>
        </w:rPr>
        <w:t xml:space="preserve"> </w:t>
      </w:r>
      <w:proofErr w:type="spellStart"/>
      <w:r w:rsidRPr="00E0138E">
        <w:rPr>
          <w:rFonts w:ascii="Book Antiqua" w:hAnsi="Book Antiqua"/>
          <w:i/>
          <w:iCs/>
          <w:sz w:val="24"/>
        </w:rPr>
        <w:t>Exp</w:t>
      </w:r>
      <w:proofErr w:type="spellEnd"/>
      <w:r w:rsidRPr="00E0138E">
        <w:rPr>
          <w:rFonts w:ascii="Book Antiqua" w:hAnsi="Book Antiqua"/>
          <w:i/>
          <w:iCs/>
          <w:sz w:val="24"/>
        </w:rPr>
        <w:t xml:space="preserve"> </w:t>
      </w:r>
      <w:proofErr w:type="spellStart"/>
      <w:r w:rsidRPr="00E0138E">
        <w:rPr>
          <w:rFonts w:ascii="Book Antiqua" w:hAnsi="Book Antiqua"/>
          <w:i/>
          <w:iCs/>
          <w:sz w:val="24"/>
        </w:rPr>
        <w:t>Rheumatol</w:t>
      </w:r>
      <w:proofErr w:type="spellEnd"/>
      <w:r w:rsidRPr="00E0138E">
        <w:rPr>
          <w:rFonts w:ascii="Book Antiqua" w:hAnsi="Book Antiqua"/>
          <w:sz w:val="24"/>
        </w:rPr>
        <w:t xml:space="preserve"> 2011</w:t>
      </w:r>
      <w:r w:rsidR="00C6458B" w:rsidRPr="00E0138E">
        <w:rPr>
          <w:rFonts w:ascii="Book Antiqua" w:hAnsi="Book Antiqua"/>
          <w:sz w:val="24"/>
        </w:rPr>
        <w:t>;</w:t>
      </w:r>
      <w:r w:rsidRPr="00E0138E">
        <w:rPr>
          <w:rFonts w:ascii="Book Antiqua" w:hAnsi="Book Antiqua"/>
          <w:sz w:val="24"/>
        </w:rPr>
        <w:t xml:space="preserve"> </w:t>
      </w:r>
      <w:r w:rsidRPr="00E0138E">
        <w:rPr>
          <w:rFonts w:ascii="Book Antiqua" w:hAnsi="Book Antiqua"/>
          <w:b/>
          <w:bCs/>
          <w:sz w:val="24"/>
        </w:rPr>
        <w:t>29</w:t>
      </w:r>
      <w:r w:rsidRPr="00E0138E">
        <w:rPr>
          <w:rFonts w:ascii="Book Antiqua" w:hAnsi="Book Antiqua"/>
          <w:sz w:val="24"/>
        </w:rPr>
        <w:t>: 57-64 [DOI: 10.1016/S1063-4584(10)60038-6]</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54 </w:t>
      </w:r>
      <w:proofErr w:type="spellStart"/>
      <w:r w:rsidRPr="00E0138E">
        <w:rPr>
          <w:rFonts w:ascii="Book Antiqua" w:hAnsi="Book Antiqua"/>
          <w:b/>
          <w:sz w:val="24"/>
        </w:rPr>
        <w:t>Vuolteenaho</w:t>
      </w:r>
      <w:proofErr w:type="spellEnd"/>
      <w:r w:rsidRPr="00E0138E">
        <w:rPr>
          <w:rFonts w:ascii="Book Antiqua" w:hAnsi="Book Antiqua"/>
          <w:b/>
          <w:sz w:val="24"/>
        </w:rPr>
        <w:t xml:space="preserve"> K</w:t>
      </w:r>
      <w:r w:rsidRPr="00E0138E">
        <w:rPr>
          <w:rFonts w:ascii="Book Antiqua" w:hAnsi="Book Antiqua"/>
          <w:sz w:val="24"/>
        </w:rPr>
        <w:t xml:space="preserve">, Koskinen A, </w:t>
      </w:r>
      <w:proofErr w:type="spellStart"/>
      <w:r w:rsidRPr="00E0138E">
        <w:rPr>
          <w:rFonts w:ascii="Book Antiqua" w:hAnsi="Book Antiqua"/>
          <w:sz w:val="24"/>
        </w:rPr>
        <w:t>Kukkonen</w:t>
      </w:r>
      <w:proofErr w:type="spellEnd"/>
      <w:r w:rsidRPr="00E0138E">
        <w:rPr>
          <w:rFonts w:ascii="Book Antiqua" w:hAnsi="Book Antiqua"/>
          <w:sz w:val="24"/>
        </w:rPr>
        <w:t xml:space="preserve"> M, </w:t>
      </w:r>
      <w:proofErr w:type="spellStart"/>
      <w:r w:rsidRPr="00E0138E">
        <w:rPr>
          <w:rFonts w:ascii="Book Antiqua" w:hAnsi="Book Antiqua"/>
          <w:sz w:val="24"/>
        </w:rPr>
        <w:t>Nieminen</w:t>
      </w:r>
      <w:proofErr w:type="spellEnd"/>
      <w:r w:rsidRPr="00E0138E">
        <w:rPr>
          <w:rFonts w:ascii="Book Antiqua" w:hAnsi="Book Antiqua"/>
          <w:sz w:val="24"/>
        </w:rPr>
        <w:t xml:space="preserve"> R, </w:t>
      </w:r>
      <w:proofErr w:type="spellStart"/>
      <w:r w:rsidRPr="00E0138E">
        <w:rPr>
          <w:rFonts w:ascii="Book Antiqua" w:hAnsi="Book Antiqua"/>
          <w:sz w:val="24"/>
        </w:rPr>
        <w:t>Päivärinta</w:t>
      </w:r>
      <w:proofErr w:type="spellEnd"/>
      <w:r w:rsidRPr="00E0138E">
        <w:rPr>
          <w:rFonts w:ascii="Book Antiqua" w:hAnsi="Book Antiqua"/>
          <w:sz w:val="24"/>
        </w:rPr>
        <w:t xml:space="preserve"> U, </w:t>
      </w:r>
      <w:proofErr w:type="spellStart"/>
      <w:r w:rsidRPr="00E0138E">
        <w:rPr>
          <w:rFonts w:ascii="Book Antiqua" w:hAnsi="Book Antiqua"/>
          <w:sz w:val="24"/>
        </w:rPr>
        <w:t>Moilanen</w:t>
      </w:r>
      <w:proofErr w:type="spellEnd"/>
      <w:r w:rsidRPr="00E0138E">
        <w:rPr>
          <w:rFonts w:ascii="Book Antiqua" w:hAnsi="Book Antiqua"/>
          <w:sz w:val="24"/>
        </w:rPr>
        <w:t xml:space="preserve"> T, </w:t>
      </w:r>
      <w:proofErr w:type="spellStart"/>
      <w:r w:rsidRPr="00E0138E">
        <w:rPr>
          <w:rFonts w:ascii="Book Antiqua" w:hAnsi="Book Antiqua"/>
          <w:sz w:val="24"/>
        </w:rPr>
        <w:t>Moilanen</w:t>
      </w:r>
      <w:proofErr w:type="spellEnd"/>
      <w:r w:rsidRPr="00E0138E">
        <w:rPr>
          <w:rFonts w:ascii="Book Antiqua" w:hAnsi="Book Antiqua"/>
          <w:sz w:val="24"/>
        </w:rPr>
        <w:t xml:space="preserve"> E. Leptin enhances synthesis of </w:t>
      </w:r>
      <w:proofErr w:type="spellStart"/>
      <w:r w:rsidRPr="00E0138E">
        <w:rPr>
          <w:rFonts w:ascii="Book Antiqua" w:hAnsi="Book Antiqua"/>
          <w:sz w:val="24"/>
        </w:rPr>
        <w:t>proinflammatory</w:t>
      </w:r>
      <w:proofErr w:type="spellEnd"/>
      <w:r w:rsidRPr="00E0138E">
        <w:rPr>
          <w:rFonts w:ascii="Book Antiqua" w:hAnsi="Book Antiqua"/>
          <w:sz w:val="24"/>
        </w:rPr>
        <w:t xml:space="preserve"> mediators in human osteoarthritic cartilage--mediator role of NO in leptin-induced PGE2, IL-6, and IL-8 production. </w:t>
      </w:r>
      <w:r w:rsidRPr="00E0138E">
        <w:rPr>
          <w:rFonts w:ascii="Book Antiqua" w:hAnsi="Book Antiqua"/>
          <w:i/>
          <w:sz w:val="24"/>
        </w:rPr>
        <w:t xml:space="preserve">Mediators </w:t>
      </w:r>
      <w:proofErr w:type="spellStart"/>
      <w:r w:rsidRPr="00E0138E">
        <w:rPr>
          <w:rFonts w:ascii="Book Antiqua" w:hAnsi="Book Antiqua"/>
          <w:i/>
          <w:sz w:val="24"/>
        </w:rPr>
        <w:t>Inflamm</w:t>
      </w:r>
      <w:proofErr w:type="spellEnd"/>
      <w:r w:rsidRPr="00E0138E">
        <w:rPr>
          <w:rFonts w:ascii="Book Antiqua" w:hAnsi="Book Antiqua"/>
          <w:sz w:val="24"/>
        </w:rPr>
        <w:t xml:space="preserve"> 2009; </w:t>
      </w:r>
      <w:r w:rsidRPr="00E0138E">
        <w:rPr>
          <w:rFonts w:ascii="Book Antiqua" w:hAnsi="Book Antiqua"/>
          <w:b/>
          <w:sz w:val="24"/>
        </w:rPr>
        <w:t>2009</w:t>
      </w:r>
      <w:r w:rsidRPr="00E0138E">
        <w:rPr>
          <w:rFonts w:ascii="Book Antiqua" w:hAnsi="Book Antiqua"/>
          <w:sz w:val="24"/>
        </w:rPr>
        <w:t>: 345838 [PMID: 19688109 DOI: 10.1155/2009/345838]</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55 </w:t>
      </w:r>
      <w:r w:rsidRPr="00E0138E">
        <w:rPr>
          <w:rFonts w:ascii="Book Antiqua" w:hAnsi="Book Antiqua"/>
          <w:b/>
          <w:sz w:val="24"/>
        </w:rPr>
        <w:t>Benjamin M</w:t>
      </w:r>
      <w:r w:rsidRPr="00E0138E">
        <w:rPr>
          <w:rFonts w:ascii="Book Antiqua" w:hAnsi="Book Antiqua"/>
          <w:sz w:val="24"/>
        </w:rPr>
        <w:t xml:space="preserve">, </w:t>
      </w:r>
      <w:proofErr w:type="spellStart"/>
      <w:r w:rsidRPr="00E0138E">
        <w:rPr>
          <w:rFonts w:ascii="Book Antiqua" w:hAnsi="Book Antiqua"/>
          <w:sz w:val="24"/>
        </w:rPr>
        <w:t>Moriggl</w:t>
      </w:r>
      <w:proofErr w:type="spellEnd"/>
      <w:r w:rsidRPr="00E0138E">
        <w:rPr>
          <w:rFonts w:ascii="Book Antiqua" w:hAnsi="Book Antiqua"/>
          <w:sz w:val="24"/>
        </w:rPr>
        <w:t xml:space="preserve"> B, Brenner E, Emery P, </w:t>
      </w:r>
      <w:proofErr w:type="spellStart"/>
      <w:r w:rsidRPr="00E0138E">
        <w:rPr>
          <w:rFonts w:ascii="Book Antiqua" w:hAnsi="Book Antiqua"/>
          <w:sz w:val="24"/>
        </w:rPr>
        <w:t>McGonagle</w:t>
      </w:r>
      <w:proofErr w:type="spellEnd"/>
      <w:r w:rsidRPr="00E0138E">
        <w:rPr>
          <w:rFonts w:ascii="Book Antiqua" w:hAnsi="Book Antiqua"/>
          <w:sz w:val="24"/>
        </w:rPr>
        <w:t xml:space="preserve"> D, Redman S. The "</w:t>
      </w:r>
      <w:proofErr w:type="spellStart"/>
      <w:r w:rsidRPr="00E0138E">
        <w:rPr>
          <w:rFonts w:ascii="Book Antiqua" w:hAnsi="Book Antiqua"/>
          <w:sz w:val="24"/>
        </w:rPr>
        <w:t>enthesis</w:t>
      </w:r>
      <w:proofErr w:type="spellEnd"/>
      <w:r w:rsidRPr="00E0138E">
        <w:rPr>
          <w:rFonts w:ascii="Book Antiqua" w:hAnsi="Book Antiqua"/>
          <w:sz w:val="24"/>
        </w:rPr>
        <w:t xml:space="preserve"> organ" concept: why </w:t>
      </w:r>
      <w:proofErr w:type="spellStart"/>
      <w:r w:rsidRPr="00E0138E">
        <w:rPr>
          <w:rFonts w:ascii="Book Antiqua" w:hAnsi="Book Antiqua"/>
          <w:sz w:val="24"/>
        </w:rPr>
        <w:t>enthesopathies</w:t>
      </w:r>
      <w:proofErr w:type="spellEnd"/>
      <w:r w:rsidRPr="00E0138E">
        <w:rPr>
          <w:rFonts w:ascii="Book Antiqua" w:hAnsi="Book Antiqua"/>
          <w:sz w:val="24"/>
        </w:rPr>
        <w:t xml:space="preserve"> may not present as focal insertional disorders. </w:t>
      </w:r>
      <w:r w:rsidRPr="00E0138E">
        <w:rPr>
          <w:rFonts w:ascii="Book Antiqua" w:hAnsi="Book Antiqua"/>
          <w:i/>
          <w:sz w:val="24"/>
        </w:rPr>
        <w:t>Arthritis Rheum</w:t>
      </w:r>
      <w:r w:rsidRPr="00E0138E">
        <w:rPr>
          <w:rFonts w:ascii="Book Antiqua" w:hAnsi="Book Antiqua"/>
          <w:sz w:val="24"/>
        </w:rPr>
        <w:t xml:space="preserve"> 2004; </w:t>
      </w:r>
      <w:r w:rsidRPr="00E0138E">
        <w:rPr>
          <w:rFonts w:ascii="Book Antiqua" w:hAnsi="Book Antiqua"/>
          <w:b/>
          <w:sz w:val="24"/>
        </w:rPr>
        <w:t>50</w:t>
      </w:r>
      <w:r w:rsidRPr="00E0138E">
        <w:rPr>
          <w:rFonts w:ascii="Book Antiqua" w:hAnsi="Book Antiqua"/>
          <w:sz w:val="24"/>
        </w:rPr>
        <w:t>: 3306-3313 [PMID: 15476254 DOI: 10.1002/art.20566]</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56 </w:t>
      </w:r>
      <w:proofErr w:type="spellStart"/>
      <w:r w:rsidRPr="00E0138E">
        <w:rPr>
          <w:rFonts w:ascii="Book Antiqua" w:hAnsi="Book Antiqua"/>
          <w:b/>
          <w:sz w:val="24"/>
        </w:rPr>
        <w:t>Eivazi</w:t>
      </w:r>
      <w:proofErr w:type="spellEnd"/>
      <w:r w:rsidRPr="00E0138E">
        <w:rPr>
          <w:rFonts w:ascii="Book Antiqua" w:hAnsi="Book Antiqua"/>
          <w:b/>
          <w:sz w:val="24"/>
        </w:rPr>
        <w:t xml:space="preserve"> MG,</w:t>
      </w:r>
      <w:r w:rsidRPr="00E0138E">
        <w:rPr>
          <w:rFonts w:ascii="Book Antiqua" w:hAnsi="Book Antiqua"/>
          <w:sz w:val="24"/>
        </w:rPr>
        <w:t xml:space="preserve"> </w:t>
      </w:r>
      <w:proofErr w:type="spellStart"/>
      <w:r w:rsidRPr="00E0138E">
        <w:rPr>
          <w:rFonts w:ascii="Book Antiqua" w:hAnsi="Book Antiqua"/>
          <w:sz w:val="24"/>
        </w:rPr>
        <w:t>Selfe</w:t>
      </w:r>
      <w:proofErr w:type="spellEnd"/>
      <w:r w:rsidRPr="00E0138E">
        <w:rPr>
          <w:rFonts w:ascii="Book Antiqua" w:hAnsi="Book Antiqua"/>
          <w:sz w:val="24"/>
        </w:rPr>
        <w:t xml:space="preserve"> J. Infrapatellar fat pad lesions: theoretical considerations and practical implications. </w:t>
      </w:r>
      <w:r w:rsidRPr="00E0138E">
        <w:rPr>
          <w:rFonts w:ascii="Book Antiqua" w:hAnsi="Book Antiqua"/>
          <w:i/>
          <w:iCs/>
          <w:sz w:val="24"/>
        </w:rPr>
        <w:t>Physical Therapy Reviews</w:t>
      </w:r>
      <w:r w:rsidRPr="00E0138E">
        <w:rPr>
          <w:rFonts w:ascii="Book Antiqua" w:hAnsi="Book Antiqua"/>
          <w:sz w:val="24"/>
        </w:rPr>
        <w:t xml:space="preserve"> 2008</w:t>
      </w:r>
      <w:r w:rsidR="00C6458B" w:rsidRPr="00E0138E">
        <w:rPr>
          <w:rFonts w:ascii="Book Antiqua" w:hAnsi="Book Antiqua"/>
          <w:sz w:val="24"/>
        </w:rPr>
        <w:t>;</w:t>
      </w:r>
      <w:r w:rsidRPr="00E0138E">
        <w:rPr>
          <w:rFonts w:ascii="Book Antiqua" w:hAnsi="Book Antiqua"/>
          <w:sz w:val="24"/>
        </w:rPr>
        <w:t xml:space="preserve"> </w:t>
      </w:r>
      <w:r w:rsidRPr="00E0138E">
        <w:rPr>
          <w:rFonts w:ascii="Book Antiqua" w:hAnsi="Book Antiqua"/>
          <w:b/>
          <w:bCs/>
          <w:sz w:val="24"/>
        </w:rPr>
        <w:t>13</w:t>
      </w:r>
      <w:r w:rsidRPr="00E0138E">
        <w:rPr>
          <w:rFonts w:ascii="Book Antiqua" w:hAnsi="Book Antiqua"/>
          <w:sz w:val="24"/>
        </w:rPr>
        <w:t>: 11-16 [DOI: 10.1179/174328808X251993]</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57 </w:t>
      </w:r>
      <w:proofErr w:type="spellStart"/>
      <w:r w:rsidRPr="00E0138E">
        <w:rPr>
          <w:rFonts w:ascii="Book Antiqua" w:hAnsi="Book Antiqua"/>
          <w:b/>
          <w:sz w:val="24"/>
        </w:rPr>
        <w:t>Bohnsack</w:t>
      </w:r>
      <w:proofErr w:type="spellEnd"/>
      <w:r w:rsidRPr="00E0138E">
        <w:rPr>
          <w:rFonts w:ascii="Book Antiqua" w:hAnsi="Book Antiqua"/>
          <w:b/>
          <w:sz w:val="24"/>
        </w:rPr>
        <w:t xml:space="preserve"> M</w:t>
      </w:r>
      <w:r w:rsidRPr="00E0138E">
        <w:rPr>
          <w:rFonts w:ascii="Book Antiqua" w:hAnsi="Book Antiqua"/>
          <w:sz w:val="24"/>
        </w:rPr>
        <w:t xml:space="preserve">, </w:t>
      </w:r>
      <w:proofErr w:type="spellStart"/>
      <w:r w:rsidRPr="00E0138E">
        <w:rPr>
          <w:rFonts w:ascii="Book Antiqua" w:hAnsi="Book Antiqua"/>
          <w:sz w:val="24"/>
        </w:rPr>
        <w:t>Hurschler</w:t>
      </w:r>
      <w:proofErr w:type="spellEnd"/>
      <w:r w:rsidRPr="00E0138E">
        <w:rPr>
          <w:rFonts w:ascii="Book Antiqua" w:hAnsi="Book Antiqua"/>
          <w:sz w:val="24"/>
        </w:rPr>
        <w:t xml:space="preserve"> C, </w:t>
      </w:r>
      <w:proofErr w:type="spellStart"/>
      <w:r w:rsidRPr="00E0138E">
        <w:rPr>
          <w:rFonts w:ascii="Book Antiqua" w:hAnsi="Book Antiqua"/>
          <w:sz w:val="24"/>
        </w:rPr>
        <w:t>Demirtas</w:t>
      </w:r>
      <w:proofErr w:type="spellEnd"/>
      <w:r w:rsidRPr="00E0138E">
        <w:rPr>
          <w:rFonts w:ascii="Book Antiqua" w:hAnsi="Book Antiqua"/>
          <w:sz w:val="24"/>
        </w:rPr>
        <w:t xml:space="preserve"> T, </w:t>
      </w:r>
      <w:proofErr w:type="spellStart"/>
      <w:r w:rsidRPr="00E0138E">
        <w:rPr>
          <w:rFonts w:ascii="Book Antiqua" w:hAnsi="Book Antiqua"/>
          <w:sz w:val="24"/>
        </w:rPr>
        <w:t>Rühmann</w:t>
      </w:r>
      <w:proofErr w:type="spellEnd"/>
      <w:r w:rsidRPr="00E0138E">
        <w:rPr>
          <w:rFonts w:ascii="Book Antiqua" w:hAnsi="Book Antiqua"/>
          <w:sz w:val="24"/>
        </w:rPr>
        <w:t xml:space="preserve"> O, </w:t>
      </w:r>
      <w:proofErr w:type="spellStart"/>
      <w:r w:rsidRPr="00E0138E">
        <w:rPr>
          <w:rFonts w:ascii="Book Antiqua" w:hAnsi="Book Antiqua"/>
          <w:sz w:val="24"/>
        </w:rPr>
        <w:t>Stukenborg-Colsman</w:t>
      </w:r>
      <w:proofErr w:type="spellEnd"/>
      <w:r w:rsidRPr="00E0138E">
        <w:rPr>
          <w:rFonts w:ascii="Book Antiqua" w:hAnsi="Book Antiqua"/>
          <w:sz w:val="24"/>
        </w:rPr>
        <w:t xml:space="preserve"> C, Wirth CJ. Infrapatellar fat pad pressure and volume changes of the anterior </w:t>
      </w:r>
      <w:r w:rsidRPr="00E0138E">
        <w:rPr>
          <w:rFonts w:ascii="Book Antiqua" w:hAnsi="Book Antiqua"/>
          <w:sz w:val="24"/>
        </w:rPr>
        <w:lastRenderedPageBreak/>
        <w:t xml:space="preserve">compartment during knee motion: possible clinical consequences to the anterior knee pain syndrome. </w:t>
      </w:r>
      <w:r w:rsidRPr="00E0138E">
        <w:rPr>
          <w:rFonts w:ascii="Book Antiqua" w:hAnsi="Book Antiqua"/>
          <w:i/>
          <w:sz w:val="24"/>
        </w:rPr>
        <w:t xml:space="preserve">Knee </w:t>
      </w:r>
      <w:proofErr w:type="spellStart"/>
      <w:r w:rsidRPr="00E0138E">
        <w:rPr>
          <w:rFonts w:ascii="Book Antiqua" w:hAnsi="Book Antiqua"/>
          <w:i/>
          <w:sz w:val="24"/>
        </w:rPr>
        <w:t>Surg</w:t>
      </w:r>
      <w:proofErr w:type="spellEnd"/>
      <w:r w:rsidRPr="00E0138E">
        <w:rPr>
          <w:rFonts w:ascii="Book Antiqua" w:hAnsi="Book Antiqua"/>
          <w:i/>
          <w:sz w:val="24"/>
        </w:rPr>
        <w:t xml:space="preserve"> Sports </w:t>
      </w:r>
      <w:proofErr w:type="spellStart"/>
      <w:r w:rsidRPr="00E0138E">
        <w:rPr>
          <w:rFonts w:ascii="Book Antiqua" w:hAnsi="Book Antiqua"/>
          <w:i/>
          <w:sz w:val="24"/>
        </w:rPr>
        <w:t>Traumatol</w:t>
      </w:r>
      <w:proofErr w:type="spellEnd"/>
      <w:r w:rsidRPr="00E0138E">
        <w:rPr>
          <w:rFonts w:ascii="Book Antiqua" w:hAnsi="Book Antiqua"/>
          <w:i/>
          <w:sz w:val="24"/>
        </w:rPr>
        <w:t xml:space="preserve"> </w:t>
      </w:r>
      <w:proofErr w:type="spellStart"/>
      <w:r w:rsidRPr="00E0138E">
        <w:rPr>
          <w:rFonts w:ascii="Book Antiqua" w:hAnsi="Book Antiqua"/>
          <w:i/>
          <w:sz w:val="24"/>
        </w:rPr>
        <w:t>Arthrosc</w:t>
      </w:r>
      <w:proofErr w:type="spellEnd"/>
      <w:r w:rsidRPr="00E0138E">
        <w:rPr>
          <w:rFonts w:ascii="Book Antiqua" w:hAnsi="Book Antiqua"/>
          <w:sz w:val="24"/>
        </w:rPr>
        <w:t xml:space="preserve"> 2005; </w:t>
      </w:r>
      <w:r w:rsidRPr="00E0138E">
        <w:rPr>
          <w:rFonts w:ascii="Book Antiqua" w:hAnsi="Book Antiqua"/>
          <w:b/>
          <w:sz w:val="24"/>
        </w:rPr>
        <w:t>13</w:t>
      </w:r>
      <w:r w:rsidRPr="00E0138E">
        <w:rPr>
          <w:rFonts w:ascii="Book Antiqua" w:hAnsi="Book Antiqua"/>
          <w:sz w:val="24"/>
        </w:rPr>
        <w:t>: 135-141 [PMID: 15756618 DOI: 10.1007/s00167-004-0561-1]</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58 </w:t>
      </w:r>
      <w:proofErr w:type="spellStart"/>
      <w:r w:rsidRPr="00E0138E">
        <w:rPr>
          <w:rFonts w:ascii="Book Antiqua" w:hAnsi="Book Antiqua"/>
          <w:b/>
          <w:sz w:val="24"/>
        </w:rPr>
        <w:t>Bohnsack</w:t>
      </w:r>
      <w:proofErr w:type="spellEnd"/>
      <w:r w:rsidRPr="00E0138E">
        <w:rPr>
          <w:rFonts w:ascii="Book Antiqua" w:hAnsi="Book Antiqua"/>
          <w:b/>
          <w:sz w:val="24"/>
        </w:rPr>
        <w:t xml:space="preserve"> M</w:t>
      </w:r>
      <w:r w:rsidRPr="00E0138E">
        <w:rPr>
          <w:rFonts w:ascii="Book Antiqua" w:hAnsi="Book Antiqua"/>
          <w:sz w:val="24"/>
        </w:rPr>
        <w:t xml:space="preserve">, </w:t>
      </w:r>
      <w:proofErr w:type="spellStart"/>
      <w:r w:rsidRPr="00E0138E">
        <w:rPr>
          <w:rFonts w:ascii="Book Antiqua" w:hAnsi="Book Antiqua"/>
          <w:sz w:val="24"/>
        </w:rPr>
        <w:t>Klages</w:t>
      </w:r>
      <w:proofErr w:type="spellEnd"/>
      <w:r w:rsidRPr="00E0138E">
        <w:rPr>
          <w:rFonts w:ascii="Book Antiqua" w:hAnsi="Book Antiqua"/>
          <w:sz w:val="24"/>
        </w:rPr>
        <w:t xml:space="preserve"> P, </w:t>
      </w:r>
      <w:proofErr w:type="spellStart"/>
      <w:r w:rsidRPr="00E0138E">
        <w:rPr>
          <w:rFonts w:ascii="Book Antiqua" w:hAnsi="Book Antiqua"/>
          <w:sz w:val="24"/>
        </w:rPr>
        <w:t>Hurschler</w:t>
      </w:r>
      <w:proofErr w:type="spellEnd"/>
      <w:r w:rsidRPr="00E0138E">
        <w:rPr>
          <w:rFonts w:ascii="Book Antiqua" w:hAnsi="Book Antiqua"/>
          <w:sz w:val="24"/>
        </w:rPr>
        <w:t xml:space="preserve"> C, </w:t>
      </w:r>
      <w:proofErr w:type="spellStart"/>
      <w:r w:rsidRPr="00E0138E">
        <w:rPr>
          <w:rFonts w:ascii="Book Antiqua" w:hAnsi="Book Antiqua"/>
          <w:sz w:val="24"/>
        </w:rPr>
        <w:t>Halcour</w:t>
      </w:r>
      <w:proofErr w:type="spellEnd"/>
      <w:r w:rsidRPr="00E0138E">
        <w:rPr>
          <w:rFonts w:ascii="Book Antiqua" w:hAnsi="Book Antiqua"/>
          <w:sz w:val="24"/>
        </w:rPr>
        <w:t xml:space="preserve"> A, </w:t>
      </w:r>
      <w:proofErr w:type="spellStart"/>
      <w:r w:rsidRPr="00E0138E">
        <w:rPr>
          <w:rFonts w:ascii="Book Antiqua" w:hAnsi="Book Antiqua"/>
          <w:sz w:val="24"/>
        </w:rPr>
        <w:t>Wilharm</w:t>
      </w:r>
      <w:proofErr w:type="spellEnd"/>
      <w:r w:rsidRPr="00E0138E">
        <w:rPr>
          <w:rFonts w:ascii="Book Antiqua" w:hAnsi="Book Antiqua"/>
          <w:sz w:val="24"/>
        </w:rPr>
        <w:t xml:space="preserve"> A, </w:t>
      </w:r>
      <w:proofErr w:type="spellStart"/>
      <w:r w:rsidRPr="00E0138E">
        <w:rPr>
          <w:rFonts w:ascii="Book Antiqua" w:hAnsi="Book Antiqua"/>
          <w:sz w:val="24"/>
        </w:rPr>
        <w:t>Ostermeier</w:t>
      </w:r>
      <w:proofErr w:type="spellEnd"/>
      <w:r w:rsidRPr="00E0138E">
        <w:rPr>
          <w:rFonts w:ascii="Book Antiqua" w:hAnsi="Book Antiqua"/>
          <w:sz w:val="24"/>
        </w:rPr>
        <w:t xml:space="preserve"> S, </w:t>
      </w:r>
      <w:proofErr w:type="spellStart"/>
      <w:r w:rsidRPr="00E0138E">
        <w:rPr>
          <w:rFonts w:ascii="Book Antiqua" w:hAnsi="Book Antiqua"/>
          <w:sz w:val="24"/>
        </w:rPr>
        <w:t>Rühmann</w:t>
      </w:r>
      <w:proofErr w:type="spellEnd"/>
      <w:r w:rsidRPr="00E0138E">
        <w:rPr>
          <w:rFonts w:ascii="Book Antiqua" w:hAnsi="Book Antiqua"/>
          <w:sz w:val="24"/>
        </w:rPr>
        <w:t xml:space="preserve"> O, Wirth CJ. Influence of an infrapatellar fat pad edema on patellofemoral biomechanics and knee kinematics: a possible relation to the anterior knee pain syndrome. </w:t>
      </w:r>
      <w:r w:rsidRPr="00E0138E">
        <w:rPr>
          <w:rFonts w:ascii="Book Antiqua" w:hAnsi="Book Antiqua"/>
          <w:i/>
          <w:sz w:val="24"/>
        </w:rPr>
        <w:t xml:space="preserve">Arch </w:t>
      </w:r>
      <w:proofErr w:type="spellStart"/>
      <w:r w:rsidRPr="00E0138E">
        <w:rPr>
          <w:rFonts w:ascii="Book Antiqua" w:hAnsi="Book Antiqua"/>
          <w:i/>
          <w:sz w:val="24"/>
        </w:rPr>
        <w:t>Orthop</w:t>
      </w:r>
      <w:proofErr w:type="spellEnd"/>
      <w:r w:rsidRPr="00E0138E">
        <w:rPr>
          <w:rFonts w:ascii="Book Antiqua" w:hAnsi="Book Antiqua"/>
          <w:i/>
          <w:sz w:val="24"/>
        </w:rPr>
        <w:t xml:space="preserve"> Trauma </w:t>
      </w:r>
      <w:proofErr w:type="spellStart"/>
      <w:r w:rsidRPr="00E0138E">
        <w:rPr>
          <w:rFonts w:ascii="Book Antiqua" w:hAnsi="Book Antiqua"/>
          <w:i/>
          <w:sz w:val="24"/>
        </w:rPr>
        <w:t>Surg</w:t>
      </w:r>
      <w:proofErr w:type="spellEnd"/>
      <w:r w:rsidRPr="00E0138E">
        <w:rPr>
          <w:rFonts w:ascii="Book Antiqua" w:hAnsi="Book Antiqua"/>
          <w:sz w:val="24"/>
        </w:rPr>
        <w:t xml:space="preserve"> 2009; </w:t>
      </w:r>
      <w:r w:rsidRPr="00E0138E">
        <w:rPr>
          <w:rFonts w:ascii="Book Antiqua" w:hAnsi="Book Antiqua"/>
          <w:b/>
          <w:sz w:val="24"/>
        </w:rPr>
        <w:t>129</w:t>
      </w:r>
      <w:r w:rsidRPr="00E0138E">
        <w:rPr>
          <w:rFonts w:ascii="Book Antiqua" w:hAnsi="Book Antiqua"/>
          <w:sz w:val="24"/>
        </w:rPr>
        <w:t>: 1025-1030 [PMID: 17053945 DOI: 10.1007/s00402-006-0237-z]</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59 </w:t>
      </w:r>
      <w:proofErr w:type="spellStart"/>
      <w:r w:rsidRPr="00E0138E">
        <w:rPr>
          <w:rFonts w:ascii="Book Antiqua" w:hAnsi="Book Antiqua"/>
          <w:b/>
          <w:sz w:val="24"/>
        </w:rPr>
        <w:t>Witoński</w:t>
      </w:r>
      <w:proofErr w:type="spellEnd"/>
      <w:r w:rsidRPr="00E0138E">
        <w:rPr>
          <w:rFonts w:ascii="Book Antiqua" w:hAnsi="Book Antiqua"/>
          <w:b/>
          <w:sz w:val="24"/>
        </w:rPr>
        <w:t xml:space="preserve"> D,</w:t>
      </w:r>
      <w:r w:rsidRPr="00E0138E">
        <w:rPr>
          <w:rFonts w:ascii="Book Antiqua" w:hAnsi="Book Antiqua"/>
          <w:sz w:val="24"/>
        </w:rPr>
        <w:t xml:space="preserve"> </w:t>
      </w:r>
      <w:proofErr w:type="spellStart"/>
      <w:r w:rsidRPr="00E0138E">
        <w:rPr>
          <w:rFonts w:ascii="Book Antiqua" w:hAnsi="Book Antiqua"/>
          <w:sz w:val="24"/>
        </w:rPr>
        <w:t>W</w:t>
      </w:r>
      <w:r w:rsidRPr="00E0138E">
        <w:rPr>
          <w:rFonts w:ascii="Book Antiqua" w:hAnsi="Book Antiqua" w:cs="Cambria"/>
          <w:sz w:val="24"/>
        </w:rPr>
        <w:t>ą</w:t>
      </w:r>
      <w:r w:rsidRPr="00E0138E">
        <w:rPr>
          <w:rFonts w:ascii="Book Antiqua" w:hAnsi="Book Antiqua"/>
          <w:sz w:val="24"/>
        </w:rPr>
        <w:t>growska-Danilewicz</w:t>
      </w:r>
      <w:proofErr w:type="spellEnd"/>
      <w:r w:rsidRPr="00E0138E">
        <w:rPr>
          <w:rFonts w:ascii="Book Antiqua" w:hAnsi="Book Antiqua"/>
          <w:sz w:val="24"/>
        </w:rPr>
        <w:t xml:space="preserve"> M, </w:t>
      </w:r>
      <w:proofErr w:type="spellStart"/>
      <w:r w:rsidRPr="00E0138E">
        <w:rPr>
          <w:rFonts w:ascii="Book Antiqua" w:hAnsi="Book Antiqua"/>
          <w:sz w:val="24"/>
        </w:rPr>
        <w:t>K</w:t>
      </w:r>
      <w:r w:rsidRPr="00E0138E">
        <w:rPr>
          <w:rFonts w:ascii="Book Antiqua" w:hAnsi="Book Antiqua" w:cs="Cambria"/>
          <w:sz w:val="24"/>
        </w:rPr>
        <w:t>ę</w:t>
      </w:r>
      <w:r w:rsidRPr="00E0138E">
        <w:rPr>
          <w:rFonts w:ascii="Book Antiqua" w:hAnsi="Book Antiqua"/>
          <w:sz w:val="24"/>
        </w:rPr>
        <w:t>ska</w:t>
      </w:r>
      <w:proofErr w:type="spellEnd"/>
      <w:r w:rsidRPr="00E0138E">
        <w:rPr>
          <w:rFonts w:ascii="Book Antiqua" w:hAnsi="Book Antiqua"/>
          <w:sz w:val="24"/>
        </w:rPr>
        <w:t xml:space="preserve"> R, </w:t>
      </w:r>
      <w:proofErr w:type="spellStart"/>
      <w:r w:rsidRPr="00E0138E">
        <w:rPr>
          <w:rFonts w:ascii="Book Antiqua" w:hAnsi="Book Antiqua"/>
          <w:sz w:val="24"/>
        </w:rPr>
        <w:t>Raczyńska-Witońska</w:t>
      </w:r>
      <w:proofErr w:type="spellEnd"/>
      <w:r w:rsidRPr="00E0138E">
        <w:rPr>
          <w:rFonts w:ascii="Book Antiqua" w:hAnsi="Book Antiqua"/>
          <w:sz w:val="24"/>
        </w:rPr>
        <w:t xml:space="preserve"> G, </w:t>
      </w:r>
      <w:proofErr w:type="spellStart"/>
      <w:r w:rsidRPr="00E0138E">
        <w:rPr>
          <w:rFonts w:ascii="Book Antiqua" w:hAnsi="Book Antiqua"/>
          <w:sz w:val="24"/>
        </w:rPr>
        <w:t>Stasikowska-Kanicka</w:t>
      </w:r>
      <w:proofErr w:type="spellEnd"/>
      <w:r w:rsidRPr="00E0138E">
        <w:rPr>
          <w:rFonts w:ascii="Book Antiqua" w:hAnsi="Book Antiqua"/>
          <w:sz w:val="24"/>
        </w:rPr>
        <w:t xml:space="preserve"> O. Increased interleukin 6 and </w:t>
      </w:r>
      <w:proofErr w:type="spellStart"/>
      <w:r w:rsidRPr="00E0138E">
        <w:rPr>
          <w:rFonts w:ascii="Book Antiqua" w:hAnsi="Book Antiqua"/>
          <w:sz w:val="24"/>
        </w:rPr>
        <w:t>tumour</w:t>
      </w:r>
      <w:proofErr w:type="spellEnd"/>
      <w:r w:rsidRPr="00E0138E">
        <w:rPr>
          <w:rFonts w:ascii="Book Antiqua" w:hAnsi="Book Antiqua"/>
          <w:sz w:val="24"/>
        </w:rPr>
        <w:t xml:space="preserve"> necrosis factor </w:t>
      </w:r>
      <w:r w:rsidR="00B732BA" w:rsidRPr="00E0138E">
        <w:rPr>
          <w:rFonts w:ascii="Book Antiqua" w:hAnsi="Book Antiqua"/>
          <w:sz w:val="24"/>
        </w:rPr>
        <w:t>α</w:t>
      </w:r>
      <w:r w:rsidRPr="00E0138E">
        <w:rPr>
          <w:rFonts w:ascii="Book Antiqua" w:hAnsi="Book Antiqua"/>
          <w:sz w:val="24"/>
        </w:rPr>
        <w:t xml:space="preserve"> expression in the infrapatellar fat pad of the knee joint with the anterior knee pain syndrome: a preliminary report. </w:t>
      </w:r>
      <w:r w:rsidRPr="00E0138E">
        <w:rPr>
          <w:rFonts w:ascii="Book Antiqua" w:hAnsi="Book Antiqua"/>
          <w:i/>
          <w:iCs/>
          <w:sz w:val="24"/>
        </w:rPr>
        <w:t xml:space="preserve">Pol J </w:t>
      </w:r>
      <w:proofErr w:type="spellStart"/>
      <w:r w:rsidRPr="00E0138E">
        <w:rPr>
          <w:rFonts w:ascii="Book Antiqua" w:hAnsi="Book Antiqua"/>
          <w:i/>
          <w:iCs/>
          <w:sz w:val="24"/>
        </w:rPr>
        <w:t>Pathol</w:t>
      </w:r>
      <w:proofErr w:type="spellEnd"/>
      <w:r w:rsidRPr="00E0138E">
        <w:rPr>
          <w:rFonts w:ascii="Book Antiqua" w:hAnsi="Book Antiqua"/>
          <w:sz w:val="24"/>
        </w:rPr>
        <w:t xml:space="preserve"> 2010; </w:t>
      </w:r>
      <w:r w:rsidRPr="00E0138E">
        <w:rPr>
          <w:rFonts w:ascii="Book Antiqua" w:hAnsi="Book Antiqua"/>
          <w:b/>
          <w:bCs/>
          <w:sz w:val="24"/>
        </w:rPr>
        <w:t>61</w:t>
      </w:r>
      <w:r w:rsidRPr="00E0138E">
        <w:rPr>
          <w:rFonts w:ascii="Book Antiqua" w:hAnsi="Book Antiqua"/>
          <w:sz w:val="24"/>
        </w:rPr>
        <w:t>: 213-218</w:t>
      </w:r>
      <w:r w:rsidR="004204C8" w:rsidRPr="00E0138E">
        <w:rPr>
          <w:rFonts w:ascii="Book Antiqua" w:hAnsi="Book Antiqua"/>
          <w:sz w:val="24"/>
        </w:rPr>
        <w:t xml:space="preserve"> [PMID: 21290344]</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60 </w:t>
      </w:r>
      <w:proofErr w:type="spellStart"/>
      <w:r w:rsidRPr="00E0138E">
        <w:rPr>
          <w:rFonts w:ascii="Book Antiqua" w:hAnsi="Book Antiqua"/>
          <w:b/>
          <w:sz w:val="24"/>
        </w:rPr>
        <w:t>Malcangio</w:t>
      </w:r>
      <w:proofErr w:type="spellEnd"/>
      <w:r w:rsidRPr="00E0138E">
        <w:rPr>
          <w:rFonts w:ascii="Book Antiqua" w:hAnsi="Book Antiqua"/>
          <w:b/>
          <w:sz w:val="24"/>
        </w:rPr>
        <w:t xml:space="preserve"> M,</w:t>
      </w:r>
      <w:r w:rsidRPr="00E0138E">
        <w:rPr>
          <w:rFonts w:ascii="Book Antiqua" w:hAnsi="Book Antiqua"/>
          <w:sz w:val="24"/>
        </w:rPr>
        <w:t xml:space="preserve"> Bowery NG. Peptide </w:t>
      </w:r>
      <w:proofErr w:type="spellStart"/>
      <w:r w:rsidRPr="00E0138E">
        <w:rPr>
          <w:rFonts w:ascii="Book Antiqua" w:hAnsi="Book Antiqua"/>
          <w:sz w:val="24"/>
        </w:rPr>
        <w:t>autoreceptors</w:t>
      </w:r>
      <w:proofErr w:type="spellEnd"/>
      <w:r w:rsidRPr="00E0138E">
        <w:rPr>
          <w:rFonts w:ascii="Book Antiqua" w:hAnsi="Book Antiqua"/>
          <w:sz w:val="24"/>
        </w:rPr>
        <w:t xml:space="preserve">: does an </w:t>
      </w:r>
      <w:proofErr w:type="spellStart"/>
      <w:r w:rsidRPr="00E0138E">
        <w:rPr>
          <w:rFonts w:ascii="Book Antiqua" w:hAnsi="Book Antiqua"/>
          <w:sz w:val="24"/>
        </w:rPr>
        <w:t>autoreceptor</w:t>
      </w:r>
      <w:proofErr w:type="spellEnd"/>
      <w:r w:rsidRPr="00E0138E">
        <w:rPr>
          <w:rFonts w:ascii="Book Antiqua" w:hAnsi="Book Antiqua"/>
          <w:sz w:val="24"/>
        </w:rPr>
        <w:t xml:space="preserve"> for substance P exist? </w:t>
      </w:r>
      <w:r w:rsidRPr="00E0138E">
        <w:rPr>
          <w:rFonts w:ascii="Book Antiqua" w:hAnsi="Book Antiqua"/>
          <w:i/>
          <w:iCs/>
          <w:sz w:val="24"/>
        </w:rPr>
        <w:t xml:space="preserve">Trends </w:t>
      </w:r>
      <w:proofErr w:type="spellStart"/>
      <w:r w:rsidRPr="00E0138E">
        <w:rPr>
          <w:rFonts w:ascii="Book Antiqua" w:hAnsi="Book Antiqua"/>
          <w:i/>
          <w:iCs/>
          <w:sz w:val="24"/>
        </w:rPr>
        <w:t>Pharmacol</w:t>
      </w:r>
      <w:proofErr w:type="spellEnd"/>
      <w:r w:rsidRPr="00E0138E">
        <w:rPr>
          <w:rFonts w:ascii="Book Antiqua" w:hAnsi="Book Antiqua"/>
          <w:i/>
          <w:iCs/>
          <w:sz w:val="24"/>
        </w:rPr>
        <w:t xml:space="preserve"> </w:t>
      </w:r>
      <w:proofErr w:type="spellStart"/>
      <w:r w:rsidRPr="00E0138E">
        <w:rPr>
          <w:rFonts w:ascii="Book Antiqua" w:hAnsi="Book Antiqua"/>
          <w:i/>
          <w:iCs/>
          <w:sz w:val="24"/>
        </w:rPr>
        <w:t>Sci</w:t>
      </w:r>
      <w:proofErr w:type="spellEnd"/>
      <w:r w:rsidRPr="00E0138E">
        <w:rPr>
          <w:rFonts w:ascii="Book Antiqua" w:hAnsi="Book Antiqua"/>
          <w:sz w:val="24"/>
        </w:rPr>
        <w:t xml:space="preserve"> 1999</w:t>
      </w:r>
      <w:r w:rsidR="00C6458B" w:rsidRPr="00E0138E">
        <w:rPr>
          <w:rFonts w:ascii="Book Antiqua" w:hAnsi="Book Antiqua"/>
          <w:sz w:val="24"/>
        </w:rPr>
        <w:t>;</w:t>
      </w:r>
      <w:r w:rsidRPr="00E0138E">
        <w:rPr>
          <w:rFonts w:ascii="Book Antiqua" w:hAnsi="Book Antiqua"/>
          <w:sz w:val="24"/>
        </w:rPr>
        <w:t xml:space="preserve"> </w:t>
      </w:r>
      <w:r w:rsidRPr="00E0138E">
        <w:rPr>
          <w:rFonts w:ascii="Book Antiqua" w:hAnsi="Book Antiqua"/>
          <w:b/>
          <w:bCs/>
          <w:sz w:val="24"/>
        </w:rPr>
        <w:t>20</w:t>
      </w:r>
      <w:r w:rsidRPr="00E0138E">
        <w:rPr>
          <w:rFonts w:ascii="Book Antiqua" w:hAnsi="Book Antiqua"/>
          <w:sz w:val="24"/>
        </w:rPr>
        <w:t>: 405-407 [</w:t>
      </w:r>
      <w:r w:rsidR="00AB283B" w:rsidRPr="00E0138E">
        <w:rPr>
          <w:rFonts w:ascii="Book Antiqua" w:hAnsi="Book Antiqua"/>
          <w:sz w:val="24"/>
        </w:rPr>
        <w:t xml:space="preserve">PMID: 10577252 </w:t>
      </w:r>
      <w:r w:rsidRPr="00E0138E">
        <w:rPr>
          <w:rFonts w:ascii="Book Antiqua" w:hAnsi="Book Antiqua"/>
          <w:sz w:val="24"/>
        </w:rPr>
        <w:t>DOI: 10.1016/S0165-6147(99)01388-7]</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61 </w:t>
      </w:r>
      <w:r w:rsidRPr="00E0138E">
        <w:rPr>
          <w:rFonts w:ascii="Book Antiqua" w:hAnsi="Book Antiqua"/>
          <w:b/>
          <w:sz w:val="24"/>
        </w:rPr>
        <w:t>Woolf CJ</w:t>
      </w:r>
      <w:r w:rsidRPr="00E0138E">
        <w:rPr>
          <w:rFonts w:ascii="Book Antiqua" w:hAnsi="Book Antiqua"/>
          <w:sz w:val="24"/>
        </w:rPr>
        <w:t xml:space="preserve">, </w:t>
      </w:r>
      <w:proofErr w:type="spellStart"/>
      <w:r w:rsidRPr="00E0138E">
        <w:rPr>
          <w:rFonts w:ascii="Book Antiqua" w:hAnsi="Book Antiqua"/>
          <w:sz w:val="24"/>
        </w:rPr>
        <w:t>Allchorne</w:t>
      </w:r>
      <w:proofErr w:type="spellEnd"/>
      <w:r w:rsidRPr="00E0138E">
        <w:rPr>
          <w:rFonts w:ascii="Book Antiqua" w:hAnsi="Book Antiqua"/>
          <w:sz w:val="24"/>
        </w:rPr>
        <w:t xml:space="preserve"> A, </w:t>
      </w:r>
      <w:proofErr w:type="spellStart"/>
      <w:r w:rsidRPr="00E0138E">
        <w:rPr>
          <w:rFonts w:ascii="Book Antiqua" w:hAnsi="Book Antiqua"/>
          <w:sz w:val="24"/>
        </w:rPr>
        <w:t>Safieh-Garabedian</w:t>
      </w:r>
      <w:proofErr w:type="spellEnd"/>
      <w:r w:rsidRPr="00E0138E">
        <w:rPr>
          <w:rFonts w:ascii="Book Antiqua" w:hAnsi="Book Antiqua"/>
          <w:sz w:val="24"/>
        </w:rPr>
        <w:t xml:space="preserve"> B, Poole S. Cytokines, nerve growth factor and inflammatory hyperalgesia: the contribution of </w:t>
      </w:r>
      <w:proofErr w:type="spellStart"/>
      <w:r w:rsidRPr="00E0138E">
        <w:rPr>
          <w:rFonts w:ascii="Book Antiqua" w:hAnsi="Book Antiqua"/>
          <w:sz w:val="24"/>
        </w:rPr>
        <w:t>tumour</w:t>
      </w:r>
      <w:proofErr w:type="spellEnd"/>
      <w:r w:rsidRPr="00E0138E">
        <w:rPr>
          <w:rFonts w:ascii="Book Antiqua" w:hAnsi="Book Antiqua"/>
          <w:sz w:val="24"/>
        </w:rPr>
        <w:t xml:space="preserve"> necrosis factor alpha. </w:t>
      </w:r>
      <w:r w:rsidRPr="00E0138E">
        <w:rPr>
          <w:rFonts w:ascii="Book Antiqua" w:hAnsi="Book Antiqua"/>
          <w:i/>
          <w:sz w:val="24"/>
        </w:rPr>
        <w:t xml:space="preserve">Br J </w:t>
      </w:r>
      <w:proofErr w:type="spellStart"/>
      <w:r w:rsidRPr="00E0138E">
        <w:rPr>
          <w:rFonts w:ascii="Book Antiqua" w:hAnsi="Book Antiqua"/>
          <w:i/>
          <w:sz w:val="24"/>
        </w:rPr>
        <w:t>Pharmacol</w:t>
      </w:r>
      <w:proofErr w:type="spellEnd"/>
      <w:r w:rsidRPr="00E0138E">
        <w:rPr>
          <w:rFonts w:ascii="Book Antiqua" w:hAnsi="Book Antiqua"/>
          <w:sz w:val="24"/>
        </w:rPr>
        <w:t xml:space="preserve"> 1997; </w:t>
      </w:r>
      <w:r w:rsidRPr="00E0138E">
        <w:rPr>
          <w:rFonts w:ascii="Book Antiqua" w:hAnsi="Book Antiqua"/>
          <w:b/>
          <w:sz w:val="24"/>
        </w:rPr>
        <w:t>121</w:t>
      </w:r>
      <w:r w:rsidRPr="00E0138E">
        <w:rPr>
          <w:rFonts w:ascii="Book Antiqua" w:hAnsi="Book Antiqua"/>
          <w:sz w:val="24"/>
        </w:rPr>
        <w:t>: 417-424 [PMID: 9179382 DOI: 10.1038/sj.bjp.0701148]</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62 </w:t>
      </w:r>
      <w:r w:rsidRPr="00E0138E">
        <w:rPr>
          <w:rFonts w:ascii="Book Antiqua" w:hAnsi="Book Antiqua"/>
          <w:b/>
          <w:sz w:val="24"/>
        </w:rPr>
        <w:t>Zhang Y</w:t>
      </w:r>
      <w:r w:rsidRPr="00E0138E">
        <w:rPr>
          <w:rFonts w:ascii="Book Antiqua" w:hAnsi="Book Antiqua"/>
          <w:sz w:val="24"/>
        </w:rPr>
        <w:t xml:space="preserve">, </w:t>
      </w:r>
      <w:proofErr w:type="spellStart"/>
      <w:r w:rsidRPr="00E0138E">
        <w:rPr>
          <w:rFonts w:ascii="Book Antiqua" w:hAnsi="Book Antiqua"/>
          <w:sz w:val="24"/>
        </w:rPr>
        <w:t>Nevitt</w:t>
      </w:r>
      <w:proofErr w:type="spellEnd"/>
      <w:r w:rsidRPr="00E0138E">
        <w:rPr>
          <w:rFonts w:ascii="Book Antiqua" w:hAnsi="Book Antiqua"/>
          <w:sz w:val="24"/>
        </w:rPr>
        <w:t xml:space="preserve"> M, </w:t>
      </w:r>
      <w:proofErr w:type="spellStart"/>
      <w:r w:rsidRPr="00E0138E">
        <w:rPr>
          <w:rFonts w:ascii="Book Antiqua" w:hAnsi="Book Antiqua"/>
          <w:sz w:val="24"/>
        </w:rPr>
        <w:t>Niu</w:t>
      </w:r>
      <w:proofErr w:type="spellEnd"/>
      <w:r w:rsidRPr="00E0138E">
        <w:rPr>
          <w:rFonts w:ascii="Book Antiqua" w:hAnsi="Book Antiqua"/>
          <w:sz w:val="24"/>
        </w:rPr>
        <w:t xml:space="preserve"> J, Lewis C, </w:t>
      </w:r>
      <w:proofErr w:type="spellStart"/>
      <w:r w:rsidRPr="00E0138E">
        <w:rPr>
          <w:rFonts w:ascii="Book Antiqua" w:hAnsi="Book Antiqua"/>
          <w:sz w:val="24"/>
        </w:rPr>
        <w:t>Torner</w:t>
      </w:r>
      <w:proofErr w:type="spellEnd"/>
      <w:r w:rsidRPr="00E0138E">
        <w:rPr>
          <w:rFonts w:ascii="Book Antiqua" w:hAnsi="Book Antiqua"/>
          <w:sz w:val="24"/>
        </w:rPr>
        <w:t xml:space="preserve"> J, </w:t>
      </w:r>
      <w:proofErr w:type="spellStart"/>
      <w:r w:rsidRPr="00E0138E">
        <w:rPr>
          <w:rFonts w:ascii="Book Antiqua" w:hAnsi="Book Antiqua"/>
          <w:sz w:val="24"/>
        </w:rPr>
        <w:t>Guermazi</w:t>
      </w:r>
      <w:proofErr w:type="spellEnd"/>
      <w:r w:rsidRPr="00E0138E">
        <w:rPr>
          <w:rFonts w:ascii="Book Antiqua" w:hAnsi="Book Antiqua"/>
          <w:sz w:val="24"/>
        </w:rPr>
        <w:t xml:space="preserve"> A, Roemer F, McCulloch C, </w:t>
      </w:r>
      <w:proofErr w:type="spellStart"/>
      <w:r w:rsidRPr="00E0138E">
        <w:rPr>
          <w:rFonts w:ascii="Book Antiqua" w:hAnsi="Book Antiqua"/>
          <w:sz w:val="24"/>
        </w:rPr>
        <w:t>Felson</w:t>
      </w:r>
      <w:proofErr w:type="spellEnd"/>
      <w:r w:rsidRPr="00E0138E">
        <w:rPr>
          <w:rFonts w:ascii="Book Antiqua" w:hAnsi="Book Antiqua"/>
          <w:sz w:val="24"/>
        </w:rPr>
        <w:t xml:space="preserve"> DT. </w:t>
      </w:r>
      <w:proofErr w:type="gramStart"/>
      <w:r w:rsidRPr="00E0138E">
        <w:rPr>
          <w:rFonts w:ascii="Book Antiqua" w:hAnsi="Book Antiqua"/>
          <w:sz w:val="24"/>
        </w:rPr>
        <w:t>Fluctuation of knee pain and changes in bone marrow lesions, effusions, and synovitis on magnetic resonance imaging.</w:t>
      </w:r>
      <w:proofErr w:type="gramEnd"/>
      <w:r w:rsidRPr="00E0138E">
        <w:rPr>
          <w:rFonts w:ascii="Book Antiqua" w:hAnsi="Book Antiqua"/>
          <w:sz w:val="24"/>
        </w:rPr>
        <w:t xml:space="preserve"> </w:t>
      </w:r>
      <w:r w:rsidRPr="00E0138E">
        <w:rPr>
          <w:rFonts w:ascii="Book Antiqua" w:hAnsi="Book Antiqua"/>
          <w:i/>
          <w:sz w:val="24"/>
        </w:rPr>
        <w:t>Arthritis Rheum</w:t>
      </w:r>
      <w:r w:rsidRPr="00E0138E">
        <w:rPr>
          <w:rFonts w:ascii="Book Antiqua" w:hAnsi="Book Antiqua"/>
          <w:sz w:val="24"/>
        </w:rPr>
        <w:t xml:space="preserve"> 2011; </w:t>
      </w:r>
      <w:r w:rsidRPr="00E0138E">
        <w:rPr>
          <w:rFonts w:ascii="Book Antiqua" w:hAnsi="Book Antiqua"/>
          <w:b/>
          <w:sz w:val="24"/>
        </w:rPr>
        <w:t>63</w:t>
      </w:r>
      <w:r w:rsidRPr="00E0138E">
        <w:rPr>
          <w:rFonts w:ascii="Book Antiqua" w:hAnsi="Book Antiqua"/>
          <w:sz w:val="24"/>
        </w:rPr>
        <w:t>: 691-699 [PMID: 21360498 DOI: 10.1002/art.30148]</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63 </w:t>
      </w:r>
      <w:r w:rsidRPr="00E0138E">
        <w:rPr>
          <w:rFonts w:ascii="Book Antiqua" w:hAnsi="Book Antiqua"/>
          <w:b/>
          <w:sz w:val="24"/>
        </w:rPr>
        <w:t xml:space="preserve">Van </w:t>
      </w:r>
      <w:proofErr w:type="spellStart"/>
      <w:r w:rsidRPr="00E0138E">
        <w:rPr>
          <w:rFonts w:ascii="Book Antiqua" w:hAnsi="Book Antiqua"/>
          <w:b/>
          <w:sz w:val="24"/>
        </w:rPr>
        <w:t>Beeck</w:t>
      </w:r>
      <w:proofErr w:type="spellEnd"/>
      <w:r w:rsidRPr="00E0138E">
        <w:rPr>
          <w:rFonts w:ascii="Book Antiqua" w:hAnsi="Book Antiqua"/>
          <w:b/>
          <w:sz w:val="24"/>
        </w:rPr>
        <w:t xml:space="preserve"> A</w:t>
      </w:r>
      <w:r w:rsidRPr="00E0138E">
        <w:rPr>
          <w:rFonts w:ascii="Book Antiqua" w:hAnsi="Book Antiqua"/>
          <w:sz w:val="24"/>
        </w:rPr>
        <w:t xml:space="preserve">, </w:t>
      </w:r>
      <w:proofErr w:type="spellStart"/>
      <w:r w:rsidRPr="00E0138E">
        <w:rPr>
          <w:rFonts w:ascii="Book Antiqua" w:hAnsi="Book Antiqua"/>
          <w:sz w:val="24"/>
        </w:rPr>
        <w:t>Clockaerts</w:t>
      </w:r>
      <w:proofErr w:type="spellEnd"/>
      <w:r w:rsidRPr="00E0138E">
        <w:rPr>
          <w:rFonts w:ascii="Book Antiqua" w:hAnsi="Book Antiqua"/>
          <w:sz w:val="24"/>
        </w:rPr>
        <w:t xml:space="preserve"> S, </w:t>
      </w:r>
      <w:proofErr w:type="spellStart"/>
      <w:r w:rsidRPr="00E0138E">
        <w:rPr>
          <w:rFonts w:ascii="Book Antiqua" w:hAnsi="Book Antiqua"/>
          <w:sz w:val="24"/>
        </w:rPr>
        <w:t>Somville</w:t>
      </w:r>
      <w:proofErr w:type="spellEnd"/>
      <w:r w:rsidRPr="00E0138E">
        <w:rPr>
          <w:rFonts w:ascii="Book Antiqua" w:hAnsi="Book Antiqua"/>
          <w:sz w:val="24"/>
        </w:rPr>
        <w:t xml:space="preserve"> J, Van </w:t>
      </w:r>
      <w:proofErr w:type="spellStart"/>
      <w:r w:rsidRPr="00E0138E">
        <w:rPr>
          <w:rFonts w:ascii="Book Antiqua" w:hAnsi="Book Antiqua"/>
          <w:sz w:val="24"/>
        </w:rPr>
        <w:t>Heeswijk</w:t>
      </w:r>
      <w:proofErr w:type="spellEnd"/>
      <w:r w:rsidRPr="00E0138E">
        <w:rPr>
          <w:rFonts w:ascii="Book Antiqua" w:hAnsi="Book Antiqua"/>
          <w:sz w:val="24"/>
        </w:rPr>
        <w:t xml:space="preserve"> JH, Van </w:t>
      </w:r>
      <w:proofErr w:type="spellStart"/>
      <w:r w:rsidRPr="00E0138E">
        <w:rPr>
          <w:rFonts w:ascii="Book Antiqua" w:hAnsi="Book Antiqua"/>
          <w:sz w:val="24"/>
        </w:rPr>
        <w:t>Glabbeek</w:t>
      </w:r>
      <w:proofErr w:type="spellEnd"/>
      <w:r w:rsidRPr="00E0138E">
        <w:rPr>
          <w:rFonts w:ascii="Book Antiqua" w:hAnsi="Book Antiqua"/>
          <w:sz w:val="24"/>
        </w:rPr>
        <w:t xml:space="preserve"> F, </w:t>
      </w:r>
      <w:proofErr w:type="spellStart"/>
      <w:r w:rsidRPr="00E0138E">
        <w:rPr>
          <w:rFonts w:ascii="Book Antiqua" w:hAnsi="Book Antiqua"/>
          <w:sz w:val="24"/>
        </w:rPr>
        <w:t>Bos</w:t>
      </w:r>
      <w:proofErr w:type="spellEnd"/>
      <w:r w:rsidRPr="00E0138E">
        <w:rPr>
          <w:rFonts w:ascii="Book Antiqua" w:hAnsi="Book Antiqua"/>
          <w:sz w:val="24"/>
        </w:rPr>
        <w:t xml:space="preserve"> PK, </w:t>
      </w:r>
      <w:proofErr w:type="spellStart"/>
      <w:r w:rsidRPr="00E0138E">
        <w:rPr>
          <w:rFonts w:ascii="Book Antiqua" w:hAnsi="Book Antiqua"/>
          <w:sz w:val="24"/>
        </w:rPr>
        <w:t>Reijman</w:t>
      </w:r>
      <w:proofErr w:type="spellEnd"/>
      <w:r w:rsidRPr="00E0138E">
        <w:rPr>
          <w:rFonts w:ascii="Book Antiqua" w:hAnsi="Book Antiqua"/>
          <w:sz w:val="24"/>
        </w:rPr>
        <w:t xml:space="preserve"> M. Does infrapatellar fat pad resection in total knee arthroplasty impair clinical outcome? </w:t>
      </w:r>
      <w:proofErr w:type="gramStart"/>
      <w:r w:rsidRPr="00E0138E">
        <w:rPr>
          <w:rFonts w:ascii="Book Antiqua" w:hAnsi="Book Antiqua"/>
          <w:sz w:val="24"/>
        </w:rPr>
        <w:t>A systematic review.</w:t>
      </w:r>
      <w:proofErr w:type="gramEnd"/>
      <w:r w:rsidRPr="00E0138E">
        <w:rPr>
          <w:rFonts w:ascii="Book Antiqua" w:hAnsi="Book Antiqua"/>
          <w:sz w:val="24"/>
        </w:rPr>
        <w:t xml:space="preserve"> </w:t>
      </w:r>
      <w:r w:rsidRPr="00E0138E">
        <w:rPr>
          <w:rFonts w:ascii="Book Antiqua" w:hAnsi="Book Antiqua"/>
          <w:i/>
          <w:sz w:val="24"/>
        </w:rPr>
        <w:t>Knee</w:t>
      </w:r>
      <w:r w:rsidRPr="00E0138E">
        <w:rPr>
          <w:rFonts w:ascii="Book Antiqua" w:hAnsi="Book Antiqua"/>
          <w:sz w:val="24"/>
        </w:rPr>
        <w:t xml:space="preserve"> 2013; </w:t>
      </w:r>
      <w:r w:rsidRPr="00E0138E">
        <w:rPr>
          <w:rFonts w:ascii="Book Antiqua" w:hAnsi="Book Antiqua"/>
          <w:b/>
          <w:sz w:val="24"/>
        </w:rPr>
        <w:t>20</w:t>
      </w:r>
      <w:r w:rsidRPr="00E0138E">
        <w:rPr>
          <w:rFonts w:ascii="Book Antiqua" w:hAnsi="Book Antiqua"/>
          <w:sz w:val="24"/>
        </w:rPr>
        <w:t>: 226-231 [PMID: 23566735 DOI: 10.1016/j.knee.2013.01.005]</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64 </w:t>
      </w:r>
      <w:proofErr w:type="spellStart"/>
      <w:r w:rsidRPr="00E0138E">
        <w:rPr>
          <w:rFonts w:ascii="Book Antiqua" w:hAnsi="Book Antiqua"/>
          <w:b/>
          <w:sz w:val="24"/>
        </w:rPr>
        <w:t>Zuk</w:t>
      </w:r>
      <w:proofErr w:type="spellEnd"/>
      <w:r w:rsidRPr="00E0138E">
        <w:rPr>
          <w:rFonts w:ascii="Book Antiqua" w:hAnsi="Book Antiqua"/>
          <w:b/>
          <w:sz w:val="24"/>
        </w:rPr>
        <w:t xml:space="preserve"> PA</w:t>
      </w:r>
      <w:r w:rsidRPr="00E0138E">
        <w:rPr>
          <w:rFonts w:ascii="Book Antiqua" w:hAnsi="Book Antiqua"/>
          <w:sz w:val="24"/>
        </w:rPr>
        <w:t xml:space="preserve">, Zhu M, Mizuno H, Huang J, Futrell JW, Katz AJ, </w:t>
      </w:r>
      <w:proofErr w:type="spellStart"/>
      <w:r w:rsidRPr="00E0138E">
        <w:rPr>
          <w:rFonts w:ascii="Book Antiqua" w:hAnsi="Book Antiqua"/>
          <w:sz w:val="24"/>
        </w:rPr>
        <w:t>Benhaim</w:t>
      </w:r>
      <w:proofErr w:type="spellEnd"/>
      <w:r w:rsidRPr="00E0138E">
        <w:rPr>
          <w:rFonts w:ascii="Book Antiqua" w:hAnsi="Book Antiqua"/>
          <w:sz w:val="24"/>
        </w:rPr>
        <w:t xml:space="preserve"> P, Lorenz HP, Hedrick MH. </w:t>
      </w:r>
      <w:proofErr w:type="spellStart"/>
      <w:r w:rsidRPr="00E0138E">
        <w:rPr>
          <w:rFonts w:ascii="Book Antiqua" w:hAnsi="Book Antiqua"/>
          <w:sz w:val="24"/>
        </w:rPr>
        <w:t>Multilineage</w:t>
      </w:r>
      <w:proofErr w:type="spellEnd"/>
      <w:r w:rsidRPr="00E0138E">
        <w:rPr>
          <w:rFonts w:ascii="Book Antiqua" w:hAnsi="Book Antiqua"/>
          <w:sz w:val="24"/>
        </w:rPr>
        <w:t xml:space="preserve"> cells from human adipose tissue: </w:t>
      </w:r>
      <w:r w:rsidRPr="00E0138E">
        <w:rPr>
          <w:rFonts w:ascii="Book Antiqua" w:hAnsi="Book Antiqua"/>
          <w:sz w:val="24"/>
        </w:rPr>
        <w:lastRenderedPageBreak/>
        <w:t xml:space="preserve">implications for cell-based therapies. </w:t>
      </w:r>
      <w:r w:rsidRPr="00E0138E">
        <w:rPr>
          <w:rFonts w:ascii="Book Antiqua" w:hAnsi="Book Antiqua"/>
          <w:i/>
          <w:sz w:val="24"/>
        </w:rPr>
        <w:t xml:space="preserve">Tissue </w:t>
      </w:r>
      <w:proofErr w:type="spellStart"/>
      <w:r w:rsidRPr="00E0138E">
        <w:rPr>
          <w:rFonts w:ascii="Book Antiqua" w:hAnsi="Book Antiqua"/>
          <w:i/>
          <w:sz w:val="24"/>
        </w:rPr>
        <w:t>Eng</w:t>
      </w:r>
      <w:proofErr w:type="spellEnd"/>
      <w:r w:rsidRPr="00E0138E">
        <w:rPr>
          <w:rFonts w:ascii="Book Antiqua" w:hAnsi="Book Antiqua"/>
          <w:sz w:val="24"/>
        </w:rPr>
        <w:t xml:space="preserve"> 2001; </w:t>
      </w:r>
      <w:r w:rsidRPr="00E0138E">
        <w:rPr>
          <w:rFonts w:ascii="Book Antiqua" w:hAnsi="Book Antiqua"/>
          <w:b/>
          <w:sz w:val="24"/>
        </w:rPr>
        <w:t>7</w:t>
      </w:r>
      <w:r w:rsidRPr="00E0138E">
        <w:rPr>
          <w:rFonts w:ascii="Book Antiqua" w:hAnsi="Book Antiqua"/>
          <w:sz w:val="24"/>
        </w:rPr>
        <w:t>: 211-228 [PMID: 11304456 DOI: 10.1089/107632701300062859]</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65 </w:t>
      </w:r>
      <w:proofErr w:type="spellStart"/>
      <w:r w:rsidRPr="00E0138E">
        <w:rPr>
          <w:rFonts w:ascii="Book Antiqua" w:hAnsi="Book Antiqua"/>
          <w:b/>
          <w:sz w:val="24"/>
        </w:rPr>
        <w:t>Pittenger</w:t>
      </w:r>
      <w:proofErr w:type="spellEnd"/>
      <w:r w:rsidRPr="00E0138E">
        <w:rPr>
          <w:rFonts w:ascii="Book Antiqua" w:hAnsi="Book Antiqua"/>
          <w:b/>
          <w:sz w:val="24"/>
        </w:rPr>
        <w:t xml:space="preserve"> MF</w:t>
      </w:r>
      <w:r w:rsidRPr="00E0138E">
        <w:rPr>
          <w:rFonts w:ascii="Book Antiqua" w:hAnsi="Book Antiqua"/>
          <w:sz w:val="24"/>
        </w:rPr>
        <w:t xml:space="preserve">, Mackay AM, Beck SC, Jaiswal RK, Douglas R, </w:t>
      </w:r>
      <w:proofErr w:type="spellStart"/>
      <w:r w:rsidRPr="00E0138E">
        <w:rPr>
          <w:rFonts w:ascii="Book Antiqua" w:hAnsi="Book Antiqua"/>
          <w:sz w:val="24"/>
        </w:rPr>
        <w:t>Mosca</w:t>
      </w:r>
      <w:proofErr w:type="spellEnd"/>
      <w:r w:rsidRPr="00E0138E">
        <w:rPr>
          <w:rFonts w:ascii="Book Antiqua" w:hAnsi="Book Antiqua"/>
          <w:sz w:val="24"/>
        </w:rPr>
        <w:t xml:space="preserve"> JD, Moorman MA, </w:t>
      </w:r>
      <w:proofErr w:type="spellStart"/>
      <w:r w:rsidRPr="00E0138E">
        <w:rPr>
          <w:rFonts w:ascii="Book Antiqua" w:hAnsi="Book Antiqua"/>
          <w:sz w:val="24"/>
        </w:rPr>
        <w:t>Simonetti</w:t>
      </w:r>
      <w:proofErr w:type="spellEnd"/>
      <w:r w:rsidRPr="00E0138E">
        <w:rPr>
          <w:rFonts w:ascii="Book Antiqua" w:hAnsi="Book Antiqua"/>
          <w:sz w:val="24"/>
        </w:rPr>
        <w:t xml:space="preserve"> DW, Craig S, </w:t>
      </w:r>
      <w:proofErr w:type="spellStart"/>
      <w:r w:rsidRPr="00E0138E">
        <w:rPr>
          <w:rFonts w:ascii="Book Antiqua" w:hAnsi="Book Antiqua"/>
          <w:sz w:val="24"/>
        </w:rPr>
        <w:t>Marshak</w:t>
      </w:r>
      <w:proofErr w:type="spellEnd"/>
      <w:r w:rsidRPr="00E0138E">
        <w:rPr>
          <w:rFonts w:ascii="Book Antiqua" w:hAnsi="Book Antiqua"/>
          <w:sz w:val="24"/>
        </w:rPr>
        <w:t xml:space="preserve"> DR. </w:t>
      </w:r>
      <w:proofErr w:type="spellStart"/>
      <w:r w:rsidRPr="00E0138E">
        <w:rPr>
          <w:rFonts w:ascii="Book Antiqua" w:hAnsi="Book Antiqua"/>
          <w:sz w:val="24"/>
        </w:rPr>
        <w:t>Multilineage</w:t>
      </w:r>
      <w:proofErr w:type="spellEnd"/>
      <w:r w:rsidRPr="00E0138E">
        <w:rPr>
          <w:rFonts w:ascii="Book Antiqua" w:hAnsi="Book Antiqua"/>
          <w:sz w:val="24"/>
        </w:rPr>
        <w:t xml:space="preserve"> potential of adult human mesenchymal stem cells. </w:t>
      </w:r>
      <w:r w:rsidRPr="00E0138E">
        <w:rPr>
          <w:rFonts w:ascii="Book Antiqua" w:hAnsi="Book Antiqua"/>
          <w:i/>
          <w:sz w:val="24"/>
        </w:rPr>
        <w:t>Science</w:t>
      </w:r>
      <w:r w:rsidRPr="00E0138E">
        <w:rPr>
          <w:rFonts w:ascii="Book Antiqua" w:hAnsi="Book Antiqua"/>
          <w:sz w:val="24"/>
        </w:rPr>
        <w:t xml:space="preserve"> 1999; </w:t>
      </w:r>
      <w:r w:rsidRPr="00E0138E">
        <w:rPr>
          <w:rFonts w:ascii="Book Antiqua" w:hAnsi="Book Antiqua"/>
          <w:b/>
          <w:sz w:val="24"/>
        </w:rPr>
        <w:t>284</w:t>
      </w:r>
      <w:r w:rsidRPr="00E0138E">
        <w:rPr>
          <w:rFonts w:ascii="Book Antiqua" w:hAnsi="Book Antiqua"/>
          <w:sz w:val="24"/>
        </w:rPr>
        <w:t>: 143-147 [PMID: 10102814 DOI: 10.1126/science.284.5411.143]</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66 </w:t>
      </w:r>
      <w:r w:rsidRPr="00E0138E">
        <w:rPr>
          <w:rFonts w:ascii="Book Antiqua" w:hAnsi="Book Antiqua"/>
          <w:b/>
          <w:sz w:val="24"/>
        </w:rPr>
        <w:t>Caplan AI</w:t>
      </w:r>
      <w:r w:rsidRPr="00E0138E">
        <w:rPr>
          <w:rFonts w:ascii="Book Antiqua" w:hAnsi="Book Antiqua"/>
          <w:sz w:val="24"/>
        </w:rPr>
        <w:t>, Correa D.</w:t>
      </w:r>
      <w:proofErr w:type="gramEnd"/>
      <w:r w:rsidRPr="00E0138E">
        <w:rPr>
          <w:rFonts w:ascii="Book Antiqua" w:hAnsi="Book Antiqua"/>
          <w:sz w:val="24"/>
        </w:rPr>
        <w:t xml:space="preserve"> The MSC: an injury drugstore. </w:t>
      </w:r>
      <w:r w:rsidRPr="00E0138E">
        <w:rPr>
          <w:rFonts w:ascii="Book Antiqua" w:hAnsi="Book Antiqua"/>
          <w:i/>
          <w:sz w:val="24"/>
        </w:rPr>
        <w:t>Cell Stem Cell</w:t>
      </w:r>
      <w:r w:rsidRPr="00E0138E">
        <w:rPr>
          <w:rFonts w:ascii="Book Antiqua" w:hAnsi="Book Antiqua"/>
          <w:sz w:val="24"/>
        </w:rPr>
        <w:t xml:space="preserve"> 2011; </w:t>
      </w:r>
      <w:r w:rsidRPr="00E0138E">
        <w:rPr>
          <w:rFonts w:ascii="Book Antiqua" w:hAnsi="Book Antiqua"/>
          <w:b/>
          <w:sz w:val="24"/>
        </w:rPr>
        <w:t>9</w:t>
      </w:r>
      <w:r w:rsidRPr="00E0138E">
        <w:rPr>
          <w:rFonts w:ascii="Book Antiqua" w:hAnsi="Book Antiqua"/>
          <w:sz w:val="24"/>
        </w:rPr>
        <w:t>: 11-15 [PMID: 21726829 DOI: 10.1016/j.stem.2011.06.008]</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67 </w:t>
      </w:r>
      <w:proofErr w:type="spellStart"/>
      <w:r w:rsidRPr="00E0138E">
        <w:rPr>
          <w:rFonts w:ascii="Book Antiqua" w:hAnsi="Book Antiqua"/>
          <w:b/>
          <w:sz w:val="24"/>
        </w:rPr>
        <w:t>Prockop</w:t>
      </w:r>
      <w:proofErr w:type="spellEnd"/>
      <w:r w:rsidRPr="00E0138E">
        <w:rPr>
          <w:rFonts w:ascii="Book Antiqua" w:hAnsi="Book Antiqua"/>
          <w:b/>
          <w:sz w:val="24"/>
        </w:rPr>
        <w:t xml:space="preserve"> DJ</w:t>
      </w:r>
      <w:r w:rsidRPr="00E0138E">
        <w:rPr>
          <w:rFonts w:ascii="Book Antiqua" w:hAnsi="Book Antiqua"/>
          <w:sz w:val="24"/>
        </w:rPr>
        <w:t>, Oh JY.</w:t>
      </w:r>
      <w:proofErr w:type="gramEnd"/>
      <w:r w:rsidRPr="00E0138E">
        <w:rPr>
          <w:rFonts w:ascii="Book Antiqua" w:hAnsi="Book Antiqua"/>
          <w:sz w:val="24"/>
        </w:rPr>
        <w:t xml:space="preserve"> Mesenchymal stem/stromal cells (MSCs): role as guardians of inflammation. </w:t>
      </w:r>
      <w:proofErr w:type="spellStart"/>
      <w:r w:rsidRPr="00E0138E">
        <w:rPr>
          <w:rFonts w:ascii="Book Antiqua" w:hAnsi="Book Antiqua"/>
          <w:i/>
          <w:sz w:val="24"/>
        </w:rPr>
        <w:t>Mol</w:t>
      </w:r>
      <w:proofErr w:type="spellEnd"/>
      <w:r w:rsidRPr="00E0138E">
        <w:rPr>
          <w:rFonts w:ascii="Book Antiqua" w:hAnsi="Book Antiqua"/>
          <w:i/>
          <w:sz w:val="24"/>
        </w:rPr>
        <w:t xml:space="preserve"> </w:t>
      </w:r>
      <w:proofErr w:type="spellStart"/>
      <w:r w:rsidRPr="00E0138E">
        <w:rPr>
          <w:rFonts w:ascii="Book Antiqua" w:hAnsi="Book Antiqua"/>
          <w:i/>
          <w:sz w:val="24"/>
        </w:rPr>
        <w:t>Ther</w:t>
      </w:r>
      <w:proofErr w:type="spellEnd"/>
      <w:r w:rsidRPr="00E0138E">
        <w:rPr>
          <w:rFonts w:ascii="Book Antiqua" w:hAnsi="Book Antiqua"/>
          <w:sz w:val="24"/>
        </w:rPr>
        <w:t xml:space="preserve"> 2012; </w:t>
      </w:r>
      <w:r w:rsidRPr="00E0138E">
        <w:rPr>
          <w:rFonts w:ascii="Book Antiqua" w:hAnsi="Book Antiqua"/>
          <w:b/>
          <w:sz w:val="24"/>
        </w:rPr>
        <w:t>20</w:t>
      </w:r>
      <w:r w:rsidRPr="00E0138E">
        <w:rPr>
          <w:rFonts w:ascii="Book Antiqua" w:hAnsi="Book Antiqua"/>
          <w:sz w:val="24"/>
        </w:rPr>
        <w:t>: 14-20 [PMID: 22008910 DOI: 10.1038/mt.2011.211]</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68 </w:t>
      </w:r>
      <w:r w:rsidRPr="00E0138E">
        <w:rPr>
          <w:rFonts w:ascii="Book Antiqua" w:hAnsi="Book Antiqua"/>
          <w:b/>
          <w:sz w:val="24"/>
        </w:rPr>
        <w:t>Buckley CT</w:t>
      </w:r>
      <w:r w:rsidRPr="00E0138E">
        <w:rPr>
          <w:rFonts w:ascii="Book Antiqua" w:hAnsi="Book Antiqua"/>
          <w:sz w:val="24"/>
        </w:rPr>
        <w:t xml:space="preserve">, </w:t>
      </w:r>
      <w:proofErr w:type="spellStart"/>
      <w:r w:rsidRPr="00E0138E">
        <w:rPr>
          <w:rFonts w:ascii="Book Antiqua" w:hAnsi="Book Antiqua"/>
          <w:sz w:val="24"/>
        </w:rPr>
        <w:t>Vinardell</w:t>
      </w:r>
      <w:proofErr w:type="spellEnd"/>
      <w:r w:rsidRPr="00E0138E">
        <w:rPr>
          <w:rFonts w:ascii="Book Antiqua" w:hAnsi="Book Antiqua"/>
          <w:sz w:val="24"/>
        </w:rPr>
        <w:t xml:space="preserve"> T, Kelly DJ.</w:t>
      </w:r>
      <w:proofErr w:type="gramEnd"/>
      <w:r w:rsidRPr="00E0138E">
        <w:rPr>
          <w:rFonts w:ascii="Book Antiqua" w:hAnsi="Book Antiqua"/>
          <w:sz w:val="24"/>
        </w:rPr>
        <w:t xml:space="preserve"> Oxygen tension differentially regulates the functional properties of cartilaginous tissues engineered from infrapatellar fat pad derived MSCs and articular chondrocytes. </w:t>
      </w:r>
      <w:r w:rsidRPr="00E0138E">
        <w:rPr>
          <w:rFonts w:ascii="Book Antiqua" w:hAnsi="Book Antiqua"/>
          <w:i/>
          <w:sz w:val="24"/>
        </w:rPr>
        <w:t>Osteoarthritis Cartilage</w:t>
      </w:r>
      <w:r w:rsidRPr="00E0138E">
        <w:rPr>
          <w:rFonts w:ascii="Book Antiqua" w:hAnsi="Book Antiqua"/>
          <w:sz w:val="24"/>
        </w:rPr>
        <w:t xml:space="preserve"> 2010; </w:t>
      </w:r>
      <w:r w:rsidRPr="00E0138E">
        <w:rPr>
          <w:rFonts w:ascii="Book Antiqua" w:hAnsi="Book Antiqua"/>
          <w:b/>
          <w:sz w:val="24"/>
        </w:rPr>
        <w:t>18</w:t>
      </w:r>
      <w:r w:rsidRPr="00E0138E">
        <w:rPr>
          <w:rFonts w:ascii="Book Antiqua" w:hAnsi="Book Antiqua"/>
          <w:sz w:val="24"/>
        </w:rPr>
        <w:t>: 1345-1354 [PMID: 20650328 DOI: 10.1016/j.joca.2010.07.004]</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69 </w:t>
      </w:r>
      <w:r w:rsidRPr="00E0138E">
        <w:rPr>
          <w:rFonts w:ascii="Book Antiqua" w:hAnsi="Book Antiqua"/>
          <w:b/>
          <w:sz w:val="24"/>
        </w:rPr>
        <w:t>Luo L</w:t>
      </w:r>
      <w:r w:rsidRPr="00E0138E">
        <w:rPr>
          <w:rFonts w:ascii="Book Antiqua" w:hAnsi="Book Antiqua"/>
          <w:sz w:val="24"/>
        </w:rPr>
        <w:t>, Thorpe SD, Buckley CT, Kelly DJ.</w:t>
      </w:r>
      <w:proofErr w:type="gramEnd"/>
      <w:r w:rsidRPr="00E0138E">
        <w:rPr>
          <w:rFonts w:ascii="Book Antiqua" w:hAnsi="Book Antiqua"/>
          <w:sz w:val="24"/>
        </w:rPr>
        <w:t xml:space="preserve"> The effects of dynamic compression on the development of cartilage grafts engineered using bone marrow and infrapatellar fat pad derived stem cells. </w:t>
      </w:r>
      <w:r w:rsidRPr="00E0138E">
        <w:rPr>
          <w:rFonts w:ascii="Book Antiqua" w:hAnsi="Book Antiqua"/>
          <w:i/>
          <w:sz w:val="24"/>
        </w:rPr>
        <w:t>Biomed Mater</w:t>
      </w:r>
      <w:r w:rsidRPr="00E0138E">
        <w:rPr>
          <w:rFonts w:ascii="Book Antiqua" w:hAnsi="Book Antiqua"/>
          <w:sz w:val="24"/>
        </w:rPr>
        <w:t xml:space="preserve"> 2015; </w:t>
      </w:r>
      <w:r w:rsidRPr="00E0138E">
        <w:rPr>
          <w:rFonts w:ascii="Book Antiqua" w:hAnsi="Book Antiqua"/>
          <w:b/>
          <w:sz w:val="24"/>
        </w:rPr>
        <w:t>10</w:t>
      </w:r>
      <w:r w:rsidRPr="00E0138E">
        <w:rPr>
          <w:rFonts w:ascii="Book Antiqua" w:hAnsi="Book Antiqua"/>
          <w:sz w:val="24"/>
        </w:rPr>
        <w:t>: 055011 [PMID: 26391756 DOI: 10.1088/1748-6041/10/5/055011]</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70 </w:t>
      </w:r>
      <w:proofErr w:type="spellStart"/>
      <w:r w:rsidRPr="00E0138E">
        <w:rPr>
          <w:rFonts w:ascii="Book Antiqua" w:hAnsi="Book Antiqua"/>
          <w:b/>
          <w:sz w:val="24"/>
        </w:rPr>
        <w:t>Jurgens</w:t>
      </w:r>
      <w:proofErr w:type="spellEnd"/>
      <w:r w:rsidRPr="00E0138E">
        <w:rPr>
          <w:rFonts w:ascii="Book Antiqua" w:hAnsi="Book Antiqua"/>
          <w:b/>
          <w:sz w:val="24"/>
        </w:rPr>
        <w:t xml:space="preserve"> WJ</w:t>
      </w:r>
      <w:r w:rsidRPr="00E0138E">
        <w:rPr>
          <w:rFonts w:ascii="Book Antiqua" w:hAnsi="Book Antiqua"/>
          <w:sz w:val="24"/>
        </w:rPr>
        <w:t xml:space="preserve">, van </w:t>
      </w:r>
      <w:proofErr w:type="spellStart"/>
      <w:r w:rsidRPr="00E0138E">
        <w:rPr>
          <w:rFonts w:ascii="Book Antiqua" w:hAnsi="Book Antiqua"/>
          <w:sz w:val="24"/>
        </w:rPr>
        <w:t>Dijk</w:t>
      </w:r>
      <w:proofErr w:type="spellEnd"/>
      <w:r w:rsidRPr="00E0138E">
        <w:rPr>
          <w:rFonts w:ascii="Book Antiqua" w:hAnsi="Book Antiqua"/>
          <w:sz w:val="24"/>
        </w:rPr>
        <w:t xml:space="preserve"> A, </w:t>
      </w:r>
      <w:proofErr w:type="spellStart"/>
      <w:r w:rsidRPr="00E0138E">
        <w:rPr>
          <w:rFonts w:ascii="Book Antiqua" w:hAnsi="Book Antiqua"/>
          <w:sz w:val="24"/>
        </w:rPr>
        <w:t>Doulabi</w:t>
      </w:r>
      <w:proofErr w:type="spellEnd"/>
      <w:r w:rsidRPr="00E0138E">
        <w:rPr>
          <w:rFonts w:ascii="Book Antiqua" w:hAnsi="Book Antiqua"/>
          <w:sz w:val="24"/>
        </w:rPr>
        <w:t xml:space="preserve"> BZ, </w:t>
      </w:r>
      <w:proofErr w:type="spellStart"/>
      <w:r w:rsidRPr="00E0138E">
        <w:rPr>
          <w:rFonts w:ascii="Book Antiqua" w:hAnsi="Book Antiqua"/>
          <w:sz w:val="24"/>
        </w:rPr>
        <w:t>Niessen</w:t>
      </w:r>
      <w:proofErr w:type="spellEnd"/>
      <w:r w:rsidRPr="00E0138E">
        <w:rPr>
          <w:rFonts w:ascii="Book Antiqua" w:hAnsi="Book Antiqua"/>
          <w:sz w:val="24"/>
        </w:rPr>
        <w:t xml:space="preserve"> FB, </w:t>
      </w:r>
      <w:proofErr w:type="spellStart"/>
      <w:r w:rsidRPr="00E0138E">
        <w:rPr>
          <w:rFonts w:ascii="Book Antiqua" w:hAnsi="Book Antiqua"/>
          <w:sz w:val="24"/>
        </w:rPr>
        <w:t>Ritt</w:t>
      </w:r>
      <w:proofErr w:type="spellEnd"/>
      <w:r w:rsidRPr="00E0138E">
        <w:rPr>
          <w:rFonts w:ascii="Book Antiqua" w:hAnsi="Book Antiqua"/>
          <w:sz w:val="24"/>
        </w:rPr>
        <w:t xml:space="preserve"> MJ, van </w:t>
      </w:r>
      <w:proofErr w:type="spellStart"/>
      <w:r w:rsidRPr="00E0138E">
        <w:rPr>
          <w:rFonts w:ascii="Book Antiqua" w:hAnsi="Book Antiqua"/>
          <w:sz w:val="24"/>
        </w:rPr>
        <w:t>Milligen</w:t>
      </w:r>
      <w:proofErr w:type="spellEnd"/>
      <w:r w:rsidRPr="00E0138E">
        <w:rPr>
          <w:rFonts w:ascii="Book Antiqua" w:hAnsi="Book Antiqua"/>
          <w:sz w:val="24"/>
        </w:rPr>
        <w:t xml:space="preserve"> FJ, </w:t>
      </w:r>
      <w:proofErr w:type="spellStart"/>
      <w:r w:rsidRPr="00E0138E">
        <w:rPr>
          <w:rFonts w:ascii="Book Antiqua" w:hAnsi="Book Antiqua"/>
          <w:sz w:val="24"/>
        </w:rPr>
        <w:t>Helder</w:t>
      </w:r>
      <w:proofErr w:type="spellEnd"/>
      <w:r w:rsidRPr="00E0138E">
        <w:rPr>
          <w:rFonts w:ascii="Book Antiqua" w:hAnsi="Book Antiqua"/>
          <w:sz w:val="24"/>
        </w:rPr>
        <w:t xml:space="preserve"> MN. Freshly isolated stromal cells from the infrapatellar fat pad are suitable for a one-step surgical procedure to regenerate cartilage tissue. </w:t>
      </w:r>
      <w:proofErr w:type="spellStart"/>
      <w:r w:rsidRPr="00E0138E">
        <w:rPr>
          <w:rFonts w:ascii="Book Antiqua" w:hAnsi="Book Antiqua"/>
          <w:i/>
          <w:sz w:val="24"/>
        </w:rPr>
        <w:t>Cytotherapy</w:t>
      </w:r>
      <w:proofErr w:type="spellEnd"/>
      <w:r w:rsidRPr="00E0138E">
        <w:rPr>
          <w:rFonts w:ascii="Book Antiqua" w:hAnsi="Book Antiqua"/>
          <w:sz w:val="24"/>
        </w:rPr>
        <w:t xml:space="preserve"> 2009; </w:t>
      </w:r>
      <w:r w:rsidRPr="00E0138E">
        <w:rPr>
          <w:rFonts w:ascii="Book Antiqua" w:hAnsi="Book Antiqua"/>
          <w:b/>
          <w:sz w:val="24"/>
        </w:rPr>
        <w:t>11</w:t>
      </w:r>
      <w:r w:rsidRPr="00E0138E">
        <w:rPr>
          <w:rFonts w:ascii="Book Antiqua" w:hAnsi="Book Antiqua"/>
          <w:sz w:val="24"/>
        </w:rPr>
        <w:t>: 1052-1064 [PMID: 19929469 DOI: 10.3109/14653240903219122]</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71 </w:t>
      </w:r>
      <w:proofErr w:type="spellStart"/>
      <w:r w:rsidRPr="00E0138E">
        <w:rPr>
          <w:rFonts w:ascii="Book Antiqua" w:hAnsi="Book Antiqua"/>
          <w:b/>
          <w:sz w:val="24"/>
        </w:rPr>
        <w:t>Koh</w:t>
      </w:r>
      <w:proofErr w:type="spellEnd"/>
      <w:r w:rsidRPr="00E0138E">
        <w:rPr>
          <w:rFonts w:ascii="Book Antiqua" w:hAnsi="Book Antiqua"/>
          <w:b/>
          <w:sz w:val="24"/>
        </w:rPr>
        <w:t xml:space="preserve"> YG</w:t>
      </w:r>
      <w:r w:rsidRPr="00E0138E">
        <w:rPr>
          <w:rFonts w:ascii="Book Antiqua" w:hAnsi="Book Antiqua"/>
          <w:sz w:val="24"/>
        </w:rPr>
        <w:t xml:space="preserve">, Jo SB, Kwon OR, Suh DS, Lee SW, Park SH, Choi YJ. Mesenchymal stem cell injections improve symptoms of knee osteoarthritis. </w:t>
      </w:r>
      <w:r w:rsidRPr="00E0138E">
        <w:rPr>
          <w:rFonts w:ascii="Book Antiqua" w:hAnsi="Book Antiqua"/>
          <w:i/>
          <w:sz w:val="24"/>
        </w:rPr>
        <w:t>Arthroscopy</w:t>
      </w:r>
      <w:r w:rsidRPr="00E0138E">
        <w:rPr>
          <w:rFonts w:ascii="Book Antiqua" w:hAnsi="Book Antiqua"/>
          <w:sz w:val="24"/>
        </w:rPr>
        <w:t xml:space="preserve"> 2013; </w:t>
      </w:r>
      <w:r w:rsidRPr="00E0138E">
        <w:rPr>
          <w:rFonts w:ascii="Book Antiqua" w:hAnsi="Book Antiqua"/>
          <w:b/>
          <w:sz w:val="24"/>
        </w:rPr>
        <w:t>29</w:t>
      </w:r>
      <w:r w:rsidRPr="00E0138E">
        <w:rPr>
          <w:rFonts w:ascii="Book Antiqua" w:hAnsi="Book Antiqua"/>
          <w:sz w:val="24"/>
        </w:rPr>
        <w:t>: 748-755 [PMID: 23375182 DOI: 10.1016/j.arthro.2012.11.017]</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72 </w:t>
      </w:r>
      <w:proofErr w:type="spellStart"/>
      <w:r w:rsidRPr="00E0138E">
        <w:rPr>
          <w:rFonts w:ascii="Book Antiqua" w:hAnsi="Book Antiqua"/>
          <w:b/>
          <w:sz w:val="24"/>
        </w:rPr>
        <w:t>Im</w:t>
      </w:r>
      <w:proofErr w:type="spellEnd"/>
      <w:r w:rsidRPr="00E0138E">
        <w:rPr>
          <w:rFonts w:ascii="Book Antiqua" w:hAnsi="Book Antiqua"/>
          <w:b/>
          <w:sz w:val="24"/>
        </w:rPr>
        <w:t xml:space="preserve"> GI,</w:t>
      </w:r>
      <w:r w:rsidRPr="00E0138E">
        <w:rPr>
          <w:rFonts w:ascii="Book Antiqua" w:hAnsi="Book Antiqua"/>
          <w:sz w:val="24"/>
        </w:rPr>
        <w:t xml:space="preserve"> Kim DY, Shin JH, Hyun CW, Cho WH. Repair of cartilage defect in the rabbit with cultured mesenchymal stem cells from bone marrow.</w:t>
      </w:r>
      <w:proofErr w:type="gramEnd"/>
      <w:r w:rsidRPr="00E0138E">
        <w:rPr>
          <w:rFonts w:ascii="Book Antiqua" w:hAnsi="Book Antiqua"/>
          <w:sz w:val="24"/>
        </w:rPr>
        <w:t xml:space="preserve"> </w:t>
      </w:r>
      <w:r w:rsidR="00661B43" w:rsidRPr="00E0138E">
        <w:rPr>
          <w:rFonts w:ascii="Book Antiqua" w:hAnsi="Book Antiqua"/>
          <w:i/>
          <w:iCs/>
          <w:sz w:val="24"/>
        </w:rPr>
        <w:t xml:space="preserve">J Bone </w:t>
      </w:r>
      <w:r w:rsidR="00661B43" w:rsidRPr="00E0138E">
        <w:rPr>
          <w:rFonts w:ascii="Book Antiqua" w:hAnsi="Book Antiqua"/>
          <w:i/>
          <w:iCs/>
          <w:sz w:val="24"/>
        </w:rPr>
        <w:lastRenderedPageBreak/>
        <w:t xml:space="preserve">Joint </w:t>
      </w:r>
      <w:proofErr w:type="spellStart"/>
      <w:r w:rsidR="00661B43" w:rsidRPr="00E0138E">
        <w:rPr>
          <w:rFonts w:ascii="Book Antiqua" w:hAnsi="Book Antiqua"/>
          <w:i/>
          <w:iCs/>
          <w:sz w:val="24"/>
        </w:rPr>
        <w:t>Surg</w:t>
      </w:r>
      <w:proofErr w:type="spellEnd"/>
      <w:r w:rsidR="00661B43" w:rsidRPr="00E0138E">
        <w:rPr>
          <w:rFonts w:ascii="Book Antiqua" w:hAnsi="Book Antiqua"/>
          <w:i/>
          <w:iCs/>
          <w:sz w:val="24"/>
        </w:rPr>
        <w:t xml:space="preserve"> Br</w:t>
      </w:r>
      <w:r w:rsidRPr="00E0138E">
        <w:rPr>
          <w:rFonts w:ascii="Book Antiqua" w:hAnsi="Book Antiqua"/>
          <w:i/>
          <w:iCs/>
          <w:sz w:val="24"/>
        </w:rPr>
        <w:t xml:space="preserve"> </w:t>
      </w:r>
      <w:r w:rsidRPr="00E0138E">
        <w:rPr>
          <w:rFonts w:ascii="Book Antiqua" w:hAnsi="Book Antiqua"/>
          <w:sz w:val="24"/>
        </w:rPr>
        <w:t xml:space="preserve">2001; </w:t>
      </w:r>
      <w:r w:rsidRPr="00E0138E">
        <w:rPr>
          <w:rFonts w:ascii="Book Antiqua" w:hAnsi="Book Antiqua"/>
          <w:b/>
          <w:bCs/>
          <w:sz w:val="24"/>
        </w:rPr>
        <w:t>83</w:t>
      </w:r>
      <w:r w:rsidRPr="00E0138E">
        <w:rPr>
          <w:rFonts w:ascii="Book Antiqua" w:hAnsi="Book Antiqua"/>
          <w:sz w:val="24"/>
        </w:rPr>
        <w:t>: 289-294 [</w:t>
      </w:r>
      <w:r w:rsidR="00166AB8" w:rsidRPr="00E0138E">
        <w:rPr>
          <w:rFonts w:ascii="Book Antiqua" w:hAnsi="Book Antiqua"/>
          <w:sz w:val="24"/>
        </w:rPr>
        <w:t xml:space="preserve">PMID: 11284583 </w:t>
      </w:r>
      <w:r w:rsidRPr="00E0138E">
        <w:rPr>
          <w:rFonts w:ascii="Book Antiqua" w:hAnsi="Book Antiqua"/>
          <w:sz w:val="24"/>
        </w:rPr>
        <w:t>DOI: 10.1302/0301-620X.83B2.0830289]</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73 </w:t>
      </w:r>
      <w:proofErr w:type="spellStart"/>
      <w:r w:rsidRPr="00E0138E">
        <w:rPr>
          <w:rFonts w:ascii="Book Antiqua" w:hAnsi="Book Antiqua"/>
          <w:b/>
          <w:sz w:val="24"/>
        </w:rPr>
        <w:t>Segawa</w:t>
      </w:r>
      <w:proofErr w:type="spellEnd"/>
      <w:r w:rsidRPr="00E0138E">
        <w:rPr>
          <w:rFonts w:ascii="Book Antiqua" w:hAnsi="Book Antiqua"/>
          <w:b/>
          <w:sz w:val="24"/>
        </w:rPr>
        <w:t xml:space="preserve"> Y</w:t>
      </w:r>
      <w:r w:rsidRPr="00E0138E">
        <w:rPr>
          <w:rFonts w:ascii="Book Antiqua" w:hAnsi="Book Antiqua"/>
          <w:sz w:val="24"/>
        </w:rPr>
        <w:t xml:space="preserve">, </w:t>
      </w:r>
      <w:proofErr w:type="spellStart"/>
      <w:r w:rsidRPr="00E0138E">
        <w:rPr>
          <w:rFonts w:ascii="Book Antiqua" w:hAnsi="Book Antiqua"/>
          <w:sz w:val="24"/>
        </w:rPr>
        <w:t>Muneta</w:t>
      </w:r>
      <w:proofErr w:type="spellEnd"/>
      <w:r w:rsidRPr="00E0138E">
        <w:rPr>
          <w:rFonts w:ascii="Book Antiqua" w:hAnsi="Book Antiqua"/>
          <w:sz w:val="24"/>
        </w:rPr>
        <w:t xml:space="preserve"> T, Makino H, </w:t>
      </w:r>
      <w:proofErr w:type="spellStart"/>
      <w:r w:rsidRPr="00E0138E">
        <w:rPr>
          <w:rFonts w:ascii="Book Antiqua" w:hAnsi="Book Antiqua"/>
          <w:sz w:val="24"/>
        </w:rPr>
        <w:t>Nimura</w:t>
      </w:r>
      <w:proofErr w:type="spellEnd"/>
      <w:r w:rsidRPr="00E0138E">
        <w:rPr>
          <w:rFonts w:ascii="Book Antiqua" w:hAnsi="Book Antiqua"/>
          <w:sz w:val="24"/>
        </w:rPr>
        <w:t xml:space="preserve"> A, Mochizuki T, </w:t>
      </w:r>
      <w:proofErr w:type="spellStart"/>
      <w:r w:rsidRPr="00E0138E">
        <w:rPr>
          <w:rFonts w:ascii="Book Antiqua" w:hAnsi="Book Antiqua"/>
          <w:sz w:val="24"/>
        </w:rPr>
        <w:t>Ju</w:t>
      </w:r>
      <w:proofErr w:type="spellEnd"/>
      <w:r w:rsidRPr="00E0138E">
        <w:rPr>
          <w:rFonts w:ascii="Book Antiqua" w:hAnsi="Book Antiqua"/>
          <w:sz w:val="24"/>
        </w:rPr>
        <w:t xml:space="preserve"> YJ, </w:t>
      </w:r>
      <w:proofErr w:type="spellStart"/>
      <w:r w:rsidRPr="00E0138E">
        <w:rPr>
          <w:rFonts w:ascii="Book Antiqua" w:hAnsi="Book Antiqua"/>
          <w:sz w:val="24"/>
        </w:rPr>
        <w:t>Ezura</w:t>
      </w:r>
      <w:proofErr w:type="spellEnd"/>
      <w:r w:rsidRPr="00E0138E">
        <w:rPr>
          <w:rFonts w:ascii="Book Antiqua" w:hAnsi="Book Antiqua"/>
          <w:sz w:val="24"/>
        </w:rPr>
        <w:t xml:space="preserve"> Y, </w:t>
      </w:r>
      <w:proofErr w:type="spellStart"/>
      <w:r w:rsidRPr="00E0138E">
        <w:rPr>
          <w:rFonts w:ascii="Book Antiqua" w:hAnsi="Book Antiqua"/>
          <w:sz w:val="24"/>
        </w:rPr>
        <w:t>Umezawa</w:t>
      </w:r>
      <w:proofErr w:type="spellEnd"/>
      <w:r w:rsidRPr="00E0138E">
        <w:rPr>
          <w:rFonts w:ascii="Book Antiqua" w:hAnsi="Book Antiqua"/>
          <w:sz w:val="24"/>
        </w:rPr>
        <w:t xml:space="preserve"> A, Sekiya I. Mesenchymal stem cells derived from synovium, meniscus, anterior cruciate ligament, and articular chondrocytes share similar gene expression profiles. </w:t>
      </w:r>
      <w:r w:rsidRPr="00E0138E">
        <w:rPr>
          <w:rFonts w:ascii="Book Antiqua" w:hAnsi="Book Antiqua"/>
          <w:i/>
          <w:sz w:val="24"/>
        </w:rPr>
        <w:t xml:space="preserve">J </w:t>
      </w:r>
      <w:proofErr w:type="spellStart"/>
      <w:r w:rsidRPr="00E0138E">
        <w:rPr>
          <w:rFonts w:ascii="Book Antiqua" w:hAnsi="Book Antiqua"/>
          <w:i/>
          <w:sz w:val="24"/>
        </w:rPr>
        <w:t>Orthop</w:t>
      </w:r>
      <w:proofErr w:type="spellEnd"/>
      <w:r w:rsidRPr="00E0138E">
        <w:rPr>
          <w:rFonts w:ascii="Book Antiqua" w:hAnsi="Book Antiqua"/>
          <w:i/>
          <w:sz w:val="24"/>
        </w:rPr>
        <w:t xml:space="preserve"> Res</w:t>
      </w:r>
      <w:r w:rsidRPr="00E0138E">
        <w:rPr>
          <w:rFonts w:ascii="Book Antiqua" w:hAnsi="Book Antiqua"/>
          <w:sz w:val="24"/>
        </w:rPr>
        <w:t xml:space="preserve"> 2009; </w:t>
      </w:r>
      <w:r w:rsidRPr="00E0138E">
        <w:rPr>
          <w:rFonts w:ascii="Book Antiqua" w:hAnsi="Book Antiqua"/>
          <w:b/>
          <w:sz w:val="24"/>
        </w:rPr>
        <w:t>27</w:t>
      </w:r>
      <w:r w:rsidRPr="00E0138E">
        <w:rPr>
          <w:rFonts w:ascii="Book Antiqua" w:hAnsi="Book Antiqua"/>
          <w:sz w:val="24"/>
        </w:rPr>
        <w:t>: 435-441 [PMID: 18973232 DOI: 10.1002/jor.20786]</w:t>
      </w:r>
    </w:p>
    <w:p w:rsidR="00A8692D" w:rsidRPr="00E0138E" w:rsidRDefault="00A8692D" w:rsidP="00A03109">
      <w:pPr>
        <w:spacing w:line="360" w:lineRule="auto"/>
        <w:rPr>
          <w:rFonts w:ascii="Book Antiqua" w:hAnsi="Book Antiqua"/>
          <w:sz w:val="24"/>
        </w:rPr>
      </w:pPr>
      <w:r w:rsidRPr="00E0138E">
        <w:rPr>
          <w:rFonts w:ascii="Book Antiqua" w:hAnsi="Book Antiqua"/>
          <w:sz w:val="24"/>
        </w:rPr>
        <w:t xml:space="preserve">74 </w:t>
      </w:r>
      <w:r w:rsidRPr="00E0138E">
        <w:rPr>
          <w:rFonts w:ascii="Book Antiqua" w:hAnsi="Book Antiqua"/>
          <w:b/>
          <w:sz w:val="24"/>
        </w:rPr>
        <w:t>Wickham MQ</w:t>
      </w:r>
      <w:r w:rsidRPr="00E0138E">
        <w:rPr>
          <w:rFonts w:ascii="Book Antiqua" w:hAnsi="Book Antiqua"/>
          <w:sz w:val="24"/>
        </w:rPr>
        <w:t xml:space="preserve">, Erickson GR, </w:t>
      </w:r>
      <w:proofErr w:type="spellStart"/>
      <w:r w:rsidRPr="00E0138E">
        <w:rPr>
          <w:rFonts w:ascii="Book Antiqua" w:hAnsi="Book Antiqua"/>
          <w:sz w:val="24"/>
        </w:rPr>
        <w:t>Gimble</w:t>
      </w:r>
      <w:proofErr w:type="spellEnd"/>
      <w:r w:rsidRPr="00E0138E">
        <w:rPr>
          <w:rFonts w:ascii="Book Antiqua" w:hAnsi="Book Antiqua"/>
          <w:sz w:val="24"/>
        </w:rPr>
        <w:t xml:space="preserve"> JM, Vail TP, </w:t>
      </w:r>
      <w:proofErr w:type="spellStart"/>
      <w:r w:rsidRPr="00E0138E">
        <w:rPr>
          <w:rFonts w:ascii="Book Antiqua" w:hAnsi="Book Antiqua"/>
          <w:sz w:val="24"/>
        </w:rPr>
        <w:t>Guilak</w:t>
      </w:r>
      <w:proofErr w:type="spellEnd"/>
      <w:r w:rsidRPr="00E0138E">
        <w:rPr>
          <w:rFonts w:ascii="Book Antiqua" w:hAnsi="Book Antiqua"/>
          <w:sz w:val="24"/>
        </w:rPr>
        <w:t xml:space="preserve"> F. Multipotent stromal cells derived from the infrapatellar fat pad of the knee. </w:t>
      </w:r>
      <w:proofErr w:type="spellStart"/>
      <w:r w:rsidRPr="00E0138E">
        <w:rPr>
          <w:rFonts w:ascii="Book Antiqua" w:hAnsi="Book Antiqua"/>
          <w:i/>
          <w:sz w:val="24"/>
        </w:rPr>
        <w:t>Clin</w:t>
      </w:r>
      <w:proofErr w:type="spellEnd"/>
      <w:r w:rsidRPr="00E0138E">
        <w:rPr>
          <w:rFonts w:ascii="Book Antiqua" w:hAnsi="Book Antiqua"/>
          <w:i/>
          <w:sz w:val="24"/>
        </w:rPr>
        <w:t xml:space="preserve"> </w:t>
      </w:r>
      <w:proofErr w:type="spellStart"/>
      <w:r w:rsidRPr="00E0138E">
        <w:rPr>
          <w:rFonts w:ascii="Book Antiqua" w:hAnsi="Book Antiqua"/>
          <w:i/>
          <w:sz w:val="24"/>
        </w:rPr>
        <w:t>Orthop</w:t>
      </w:r>
      <w:proofErr w:type="spellEnd"/>
      <w:r w:rsidRPr="00E0138E">
        <w:rPr>
          <w:rFonts w:ascii="Book Antiqua" w:hAnsi="Book Antiqua"/>
          <w:i/>
          <w:sz w:val="24"/>
        </w:rPr>
        <w:t xml:space="preserve"> </w:t>
      </w:r>
      <w:proofErr w:type="spellStart"/>
      <w:r w:rsidRPr="00E0138E">
        <w:rPr>
          <w:rFonts w:ascii="Book Antiqua" w:hAnsi="Book Antiqua"/>
          <w:i/>
          <w:sz w:val="24"/>
        </w:rPr>
        <w:t>Relat</w:t>
      </w:r>
      <w:proofErr w:type="spellEnd"/>
      <w:r w:rsidRPr="00E0138E">
        <w:rPr>
          <w:rFonts w:ascii="Book Antiqua" w:hAnsi="Book Antiqua"/>
          <w:i/>
          <w:sz w:val="24"/>
        </w:rPr>
        <w:t xml:space="preserve"> Res</w:t>
      </w:r>
      <w:r w:rsidRPr="00E0138E">
        <w:rPr>
          <w:rFonts w:ascii="Book Antiqua" w:hAnsi="Book Antiqua"/>
          <w:sz w:val="24"/>
        </w:rPr>
        <w:t xml:space="preserve"> 2003; 196-212 [PMID: 12838072 DOI: 10.1097/01.blo.0000072467.53786.ca]</w:t>
      </w:r>
    </w:p>
    <w:p w:rsidR="00A8692D" w:rsidRPr="00E0138E" w:rsidRDefault="00A8692D" w:rsidP="00A03109">
      <w:pPr>
        <w:spacing w:line="360" w:lineRule="auto"/>
        <w:rPr>
          <w:rFonts w:ascii="Book Antiqua" w:hAnsi="Book Antiqua"/>
          <w:sz w:val="24"/>
        </w:rPr>
      </w:pPr>
      <w:proofErr w:type="gramStart"/>
      <w:r w:rsidRPr="00E0138E">
        <w:rPr>
          <w:rFonts w:ascii="Book Antiqua" w:hAnsi="Book Antiqua"/>
          <w:sz w:val="24"/>
        </w:rPr>
        <w:t xml:space="preserve">75 </w:t>
      </w:r>
      <w:r w:rsidRPr="00E0138E">
        <w:rPr>
          <w:rFonts w:ascii="Book Antiqua" w:hAnsi="Book Antiqua"/>
          <w:b/>
          <w:sz w:val="24"/>
        </w:rPr>
        <w:t>Luo L</w:t>
      </w:r>
      <w:r w:rsidRPr="00E0138E">
        <w:rPr>
          <w:rFonts w:ascii="Book Antiqua" w:hAnsi="Book Antiqua"/>
          <w:sz w:val="24"/>
        </w:rPr>
        <w:t>, O'Reilly AR, Thorpe SD, Buckley CT, Kelly DJ.</w:t>
      </w:r>
      <w:proofErr w:type="gramEnd"/>
      <w:r w:rsidRPr="00E0138E">
        <w:rPr>
          <w:rFonts w:ascii="Book Antiqua" w:hAnsi="Book Antiqua"/>
          <w:sz w:val="24"/>
        </w:rPr>
        <w:t xml:space="preserve"> </w:t>
      </w:r>
      <w:proofErr w:type="gramStart"/>
      <w:r w:rsidRPr="00E0138E">
        <w:rPr>
          <w:rFonts w:ascii="Book Antiqua" w:hAnsi="Book Antiqua"/>
          <w:sz w:val="24"/>
        </w:rPr>
        <w:t>Engineering zonal cartilaginous tissue by modulating oxygen levels and mechanical cues through the depth of infrapatellar fat pad stem cell laden hydrogels.</w:t>
      </w:r>
      <w:proofErr w:type="gramEnd"/>
      <w:r w:rsidRPr="00E0138E">
        <w:rPr>
          <w:rFonts w:ascii="Book Antiqua" w:hAnsi="Book Antiqua"/>
          <w:sz w:val="24"/>
        </w:rPr>
        <w:t xml:space="preserve"> </w:t>
      </w:r>
      <w:r w:rsidRPr="00E0138E">
        <w:rPr>
          <w:rFonts w:ascii="Book Antiqua" w:hAnsi="Book Antiqua"/>
          <w:i/>
          <w:sz w:val="24"/>
        </w:rPr>
        <w:t xml:space="preserve">J Tissue </w:t>
      </w:r>
      <w:proofErr w:type="spellStart"/>
      <w:r w:rsidRPr="00E0138E">
        <w:rPr>
          <w:rFonts w:ascii="Book Antiqua" w:hAnsi="Book Antiqua"/>
          <w:i/>
          <w:sz w:val="24"/>
        </w:rPr>
        <w:t>Eng</w:t>
      </w:r>
      <w:proofErr w:type="spellEnd"/>
      <w:r w:rsidRPr="00E0138E">
        <w:rPr>
          <w:rFonts w:ascii="Book Antiqua" w:hAnsi="Book Antiqua"/>
          <w:i/>
          <w:sz w:val="24"/>
        </w:rPr>
        <w:t xml:space="preserve"> Regen Med</w:t>
      </w:r>
      <w:r w:rsidRPr="00E0138E">
        <w:rPr>
          <w:rFonts w:ascii="Book Antiqua" w:hAnsi="Book Antiqua"/>
          <w:sz w:val="24"/>
        </w:rPr>
        <w:t xml:space="preserve"> 2017; </w:t>
      </w:r>
      <w:r w:rsidRPr="00E0138E">
        <w:rPr>
          <w:rFonts w:ascii="Book Antiqua" w:hAnsi="Book Antiqua"/>
          <w:b/>
          <w:sz w:val="24"/>
        </w:rPr>
        <w:t>11</w:t>
      </w:r>
      <w:r w:rsidRPr="00E0138E">
        <w:rPr>
          <w:rFonts w:ascii="Book Antiqua" w:hAnsi="Book Antiqua"/>
          <w:sz w:val="24"/>
        </w:rPr>
        <w:t>: 2613-2628 [PMID: 27138274 DOI: 10.1002/term.2162]</w:t>
      </w:r>
    </w:p>
    <w:p w:rsidR="00A8692D" w:rsidRPr="00A03109" w:rsidRDefault="00A8692D" w:rsidP="00A03109">
      <w:pPr>
        <w:spacing w:line="360" w:lineRule="auto"/>
        <w:rPr>
          <w:rFonts w:ascii="Book Antiqua" w:hAnsi="Book Antiqua"/>
          <w:sz w:val="24"/>
        </w:rPr>
      </w:pPr>
      <w:r w:rsidRPr="00E0138E">
        <w:rPr>
          <w:rFonts w:ascii="Book Antiqua" w:hAnsi="Book Antiqua"/>
          <w:sz w:val="24"/>
        </w:rPr>
        <w:t xml:space="preserve">76 </w:t>
      </w:r>
      <w:proofErr w:type="spellStart"/>
      <w:r w:rsidRPr="00E0138E">
        <w:rPr>
          <w:rFonts w:ascii="Book Antiqua" w:hAnsi="Book Antiqua"/>
          <w:b/>
          <w:sz w:val="24"/>
        </w:rPr>
        <w:t>Prabhakar</w:t>
      </w:r>
      <w:proofErr w:type="spellEnd"/>
      <w:r w:rsidRPr="00E0138E">
        <w:rPr>
          <w:rFonts w:ascii="Book Antiqua" w:hAnsi="Book Antiqua"/>
          <w:b/>
          <w:sz w:val="24"/>
        </w:rPr>
        <w:t xml:space="preserve"> A</w:t>
      </w:r>
      <w:r w:rsidRPr="00E0138E">
        <w:rPr>
          <w:rFonts w:ascii="Book Antiqua" w:hAnsi="Book Antiqua"/>
          <w:sz w:val="24"/>
        </w:rPr>
        <w:t xml:space="preserve">, Lynch AP, </w:t>
      </w:r>
      <w:proofErr w:type="spellStart"/>
      <w:r w:rsidRPr="00E0138E">
        <w:rPr>
          <w:rFonts w:ascii="Book Antiqua" w:hAnsi="Book Antiqua"/>
          <w:sz w:val="24"/>
        </w:rPr>
        <w:t>Ahearne</w:t>
      </w:r>
      <w:proofErr w:type="spellEnd"/>
      <w:r w:rsidRPr="00E0138E">
        <w:rPr>
          <w:rFonts w:ascii="Book Antiqua" w:hAnsi="Book Antiqua"/>
          <w:sz w:val="24"/>
        </w:rPr>
        <w:t xml:space="preserve"> M. Self-Assembled Infrapatellar Fat-Pad Progenitor Cells on a Poly-ε-</w:t>
      </w:r>
      <w:proofErr w:type="spellStart"/>
      <w:r w:rsidRPr="00E0138E">
        <w:rPr>
          <w:rFonts w:ascii="Book Antiqua" w:hAnsi="Book Antiqua"/>
          <w:sz w:val="24"/>
        </w:rPr>
        <w:t>Caprolactone</w:t>
      </w:r>
      <w:proofErr w:type="spellEnd"/>
      <w:r w:rsidRPr="00E0138E">
        <w:rPr>
          <w:rFonts w:ascii="Book Antiqua" w:hAnsi="Book Antiqua"/>
          <w:sz w:val="24"/>
        </w:rPr>
        <w:t xml:space="preserve"> Film </w:t>
      </w:r>
      <w:proofErr w:type="gramStart"/>
      <w:r w:rsidRPr="00E0138E">
        <w:rPr>
          <w:rFonts w:ascii="Book Antiqua" w:hAnsi="Book Antiqua"/>
          <w:sz w:val="24"/>
        </w:rPr>
        <w:t>For</w:t>
      </w:r>
      <w:proofErr w:type="gramEnd"/>
      <w:r w:rsidRPr="00E0138E">
        <w:rPr>
          <w:rFonts w:ascii="Book Antiqua" w:hAnsi="Book Antiqua"/>
          <w:sz w:val="24"/>
        </w:rPr>
        <w:t xml:space="preserve"> Cartilage Regeneration. </w:t>
      </w:r>
      <w:proofErr w:type="spellStart"/>
      <w:r w:rsidRPr="00E0138E">
        <w:rPr>
          <w:rFonts w:ascii="Book Antiqua" w:hAnsi="Book Antiqua"/>
          <w:i/>
          <w:sz w:val="24"/>
        </w:rPr>
        <w:t>Artif</w:t>
      </w:r>
      <w:proofErr w:type="spellEnd"/>
      <w:r w:rsidRPr="00E0138E">
        <w:rPr>
          <w:rFonts w:ascii="Book Antiqua" w:hAnsi="Book Antiqua"/>
          <w:i/>
          <w:sz w:val="24"/>
        </w:rPr>
        <w:t xml:space="preserve"> Organs</w:t>
      </w:r>
      <w:r w:rsidRPr="00E0138E">
        <w:rPr>
          <w:rFonts w:ascii="Book Antiqua" w:hAnsi="Book Antiqua"/>
          <w:sz w:val="24"/>
        </w:rPr>
        <w:t xml:space="preserve"> 2016; </w:t>
      </w:r>
      <w:r w:rsidRPr="00E0138E">
        <w:rPr>
          <w:rFonts w:ascii="Book Antiqua" w:hAnsi="Book Antiqua"/>
          <w:b/>
          <w:sz w:val="24"/>
        </w:rPr>
        <w:t>40</w:t>
      </w:r>
      <w:r w:rsidRPr="00E0138E">
        <w:rPr>
          <w:rFonts w:ascii="Book Antiqua" w:hAnsi="Book Antiqua"/>
          <w:sz w:val="24"/>
        </w:rPr>
        <w:t>: 376-384 [PMID: 26516689 DOI: 10.1111/aor.12565]</w:t>
      </w:r>
    </w:p>
    <w:p w:rsidR="000632C3" w:rsidRPr="00A03109" w:rsidRDefault="000632C3" w:rsidP="00A03109">
      <w:pPr>
        <w:snapToGrid w:val="0"/>
        <w:spacing w:line="360" w:lineRule="auto"/>
        <w:rPr>
          <w:rFonts w:ascii="Book Antiqua" w:hAnsi="Book Antiqua"/>
          <w:sz w:val="24"/>
        </w:rPr>
      </w:pPr>
    </w:p>
    <w:p w:rsidR="00C6458B" w:rsidRPr="00A03109" w:rsidRDefault="00C6458B" w:rsidP="00A03109">
      <w:pPr>
        <w:pStyle w:val="a7"/>
        <w:suppressAutoHyphens/>
        <w:spacing w:line="360" w:lineRule="auto"/>
        <w:ind w:left="360" w:right="230" w:firstLine="482"/>
        <w:jc w:val="both"/>
        <w:rPr>
          <w:rFonts w:ascii="Book Antiqua" w:hAnsi="Book Antiqua" w:cs="Mangal" w:hint="default"/>
          <w:b/>
          <w:bCs/>
          <w:sz w:val="24"/>
          <w:szCs w:val="24"/>
          <w:lang w:val="it-IT" w:bidi="hi-IN"/>
        </w:rPr>
      </w:pPr>
      <w:bookmarkStart w:id="30" w:name="_Hlk12265098"/>
      <w:r w:rsidRPr="00A03109">
        <w:rPr>
          <w:rFonts w:ascii="Book Antiqua" w:eastAsia="Lucida Sans Unicode" w:hAnsi="Book Antiqua" w:cs="Arial" w:hint="default"/>
          <w:b/>
          <w:noProof/>
          <w:sz w:val="24"/>
          <w:szCs w:val="24"/>
          <w:lang w:val="it-IT" w:eastAsia="hi-IN" w:bidi="hi-IN"/>
        </w:rPr>
        <w:t>P-Reviewer</w:t>
      </w:r>
      <w:r w:rsidRPr="00A03109">
        <w:rPr>
          <w:rFonts w:ascii="Book Antiqua" w:hAnsi="Book Antiqua" w:cs="Arial" w:hint="default"/>
          <w:b/>
          <w:noProof/>
          <w:sz w:val="24"/>
          <w:szCs w:val="24"/>
          <w:lang w:val="it-IT" w:bidi="hi-IN"/>
        </w:rPr>
        <w:t>:</w:t>
      </w:r>
      <w:r w:rsidRPr="00A03109">
        <w:rPr>
          <w:rFonts w:ascii="Book Antiqua" w:hAnsi="Book Antiqua" w:hint="default"/>
          <w:sz w:val="24"/>
          <w:szCs w:val="24"/>
          <w:lang w:val="en-US"/>
        </w:rPr>
        <w:t xml:space="preserve"> </w:t>
      </w:r>
      <w:proofErr w:type="spellStart"/>
      <w:r w:rsidRPr="00A03109">
        <w:rPr>
          <w:rFonts w:ascii="Book Antiqua" w:hAnsi="Book Antiqua" w:hint="default"/>
          <w:sz w:val="24"/>
          <w:szCs w:val="24"/>
          <w:lang w:val="en-US"/>
        </w:rPr>
        <w:t>Exbrayat</w:t>
      </w:r>
      <w:proofErr w:type="spellEnd"/>
      <w:r w:rsidRPr="00A03109">
        <w:rPr>
          <w:rFonts w:ascii="Book Antiqua" w:hAnsi="Book Antiqua" w:hint="default"/>
          <w:sz w:val="24"/>
          <w:szCs w:val="24"/>
          <w:lang w:val="en-US"/>
        </w:rPr>
        <w:t xml:space="preserve"> JM, Yukata K</w:t>
      </w:r>
      <w:r w:rsidRPr="00A03109">
        <w:rPr>
          <w:rFonts w:ascii="Book Antiqua" w:hAnsi="Book Antiqua" w:cs="Mangal" w:hint="default"/>
          <w:bCs/>
          <w:sz w:val="24"/>
          <w:szCs w:val="24"/>
          <w:lang w:val="it-IT" w:bidi="hi-IN"/>
        </w:rPr>
        <w:t xml:space="preserve"> </w:t>
      </w:r>
      <w:r w:rsidRPr="00A03109">
        <w:rPr>
          <w:rFonts w:ascii="Book Antiqua" w:eastAsia="Lucida Sans Unicode" w:hAnsi="Book Antiqua" w:cs="Mangal" w:hint="default"/>
          <w:b/>
          <w:bCs/>
          <w:sz w:val="24"/>
          <w:szCs w:val="24"/>
          <w:lang w:val="it-IT" w:eastAsia="hi-IN" w:bidi="hi-IN"/>
        </w:rPr>
        <w:t>S-Editor</w:t>
      </w:r>
      <w:r w:rsidRPr="00A03109">
        <w:rPr>
          <w:rFonts w:ascii="Book Antiqua" w:hAnsi="Book Antiqua" w:cs="Mangal" w:hint="default"/>
          <w:b/>
          <w:bCs/>
          <w:sz w:val="24"/>
          <w:szCs w:val="24"/>
          <w:lang w:val="it-IT" w:bidi="hi-IN"/>
        </w:rPr>
        <w:t>:</w:t>
      </w:r>
      <w:r w:rsidRPr="00A03109">
        <w:rPr>
          <w:rFonts w:ascii="Book Antiqua" w:eastAsia="Lucida Sans Unicode" w:hAnsi="Book Antiqua" w:cs="Mangal" w:hint="default"/>
          <w:bCs/>
          <w:sz w:val="24"/>
          <w:szCs w:val="24"/>
          <w:lang w:val="it-IT" w:eastAsia="hi-IN" w:bidi="hi-IN"/>
        </w:rPr>
        <w:t xml:space="preserve"> </w:t>
      </w:r>
      <w:r w:rsidRPr="00A03109">
        <w:rPr>
          <w:rFonts w:ascii="Book Antiqua" w:hAnsi="Book Antiqua" w:cs="Mangal" w:hint="default"/>
          <w:bCs/>
          <w:sz w:val="24"/>
          <w:szCs w:val="24"/>
          <w:lang w:val="it-IT" w:bidi="hi-IN"/>
        </w:rPr>
        <w:t>Dou Y</w:t>
      </w:r>
      <w:r w:rsidRPr="00A03109">
        <w:rPr>
          <w:rFonts w:ascii="Book Antiqua" w:eastAsia="Lucida Sans Unicode" w:hAnsi="Book Antiqua" w:cs="Mangal" w:hint="default"/>
          <w:b/>
          <w:bCs/>
          <w:sz w:val="24"/>
          <w:szCs w:val="24"/>
          <w:lang w:val="it-IT" w:eastAsia="hi-IN" w:bidi="hi-IN"/>
        </w:rPr>
        <w:t xml:space="preserve"> L-Editor</w:t>
      </w:r>
      <w:r w:rsidRPr="00A03109">
        <w:rPr>
          <w:rFonts w:ascii="Book Antiqua" w:hAnsi="Book Antiqua" w:cs="Mangal" w:hint="default"/>
          <w:b/>
          <w:bCs/>
          <w:sz w:val="24"/>
          <w:szCs w:val="24"/>
          <w:lang w:val="it-IT" w:bidi="hi-IN"/>
        </w:rPr>
        <w:t>:</w:t>
      </w:r>
      <w:r w:rsidRPr="00A03109">
        <w:rPr>
          <w:rFonts w:ascii="Book Antiqua" w:eastAsia="Lucida Sans Unicode" w:hAnsi="Book Antiqua" w:cs="Mangal" w:hint="default"/>
          <w:b/>
          <w:bCs/>
          <w:sz w:val="24"/>
          <w:szCs w:val="24"/>
          <w:lang w:val="it-IT" w:eastAsia="hi-IN" w:bidi="hi-IN"/>
        </w:rPr>
        <w:t xml:space="preserve"> </w:t>
      </w:r>
      <w:r w:rsidR="009A4923" w:rsidRPr="00783C36">
        <w:rPr>
          <w:rFonts w:ascii="Book Antiqua" w:eastAsia="Lucida Sans Unicode" w:hAnsi="Book Antiqua" w:cs="Mangal" w:hint="default"/>
          <w:bCs/>
          <w:sz w:val="24"/>
          <w:szCs w:val="24"/>
          <w:lang w:val="it-IT" w:eastAsia="hi-IN" w:bidi="hi-IN"/>
        </w:rPr>
        <w:t>Wang T</w:t>
      </w:r>
      <w:bookmarkStart w:id="31" w:name="_GoBack"/>
      <w:bookmarkEnd w:id="31"/>
      <w:r w:rsidR="009A4923" w:rsidRPr="00783C36">
        <w:rPr>
          <w:rFonts w:ascii="Book Antiqua" w:eastAsia="Lucida Sans Unicode" w:hAnsi="Book Antiqua" w:cs="Mangal" w:hint="default"/>
          <w:bCs/>
          <w:sz w:val="24"/>
          <w:szCs w:val="24"/>
          <w:lang w:val="it-IT" w:eastAsia="hi-IN" w:bidi="hi-IN"/>
        </w:rPr>
        <w:t>Q</w:t>
      </w:r>
      <w:r w:rsidR="009A4923">
        <w:rPr>
          <w:rFonts w:ascii="Book Antiqua" w:eastAsia="Lucida Sans Unicode" w:hAnsi="Book Antiqua" w:cs="Mangal" w:hint="default"/>
          <w:b/>
          <w:bCs/>
          <w:sz w:val="24"/>
          <w:szCs w:val="24"/>
          <w:lang w:val="it-IT" w:eastAsia="hi-IN" w:bidi="hi-IN"/>
        </w:rPr>
        <w:t xml:space="preserve"> </w:t>
      </w:r>
      <w:r w:rsidRPr="00A03109">
        <w:rPr>
          <w:rFonts w:ascii="Book Antiqua" w:eastAsia="Lucida Sans Unicode" w:hAnsi="Book Antiqua" w:cs="Mangal" w:hint="default"/>
          <w:b/>
          <w:bCs/>
          <w:sz w:val="24"/>
          <w:szCs w:val="24"/>
          <w:lang w:val="it-IT" w:eastAsia="hi-IN" w:bidi="hi-IN"/>
        </w:rPr>
        <w:t>E-Editor</w:t>
      </w:r>
      <w:r w:rsidRPr="00A03109">
        <w:rPr>
          <w:rFonts w:ascii="Book Antiqua" w:hAnsi="Book Antiqua" w:cs="Mangal" w:hint="default"/>
          <w:b/>
          <w:bCs/>
          <w:sz w:val="24"/>
          <w:szCs w:val="24"/>
          <w:lang w:val="it-IT" w:bidi="hi-IN"/>
        </w:rPr>
        <w:t>:</w:t>
      </w:r>
      <w:r w:rsidR="00E0138E" w:rsidRPr="00E0138E">
        <w:rPr>
          <w:rFonts w:ascii="Book Antiqua" w:eastAsia="宋体" w:hAnsi="Book Antiqua" w:cs="Mangal"/>
          <w:bCs/>
          <w:sz w:val="24"/>
          <w:szCs w:val="24"/>
          <w:lang w:val="it-IT" w:bidi="hi-IN"/>
        </w:rPr>
        <w:t xml:space="preserve"> </w:t>
      </w:r>
      <w:r w:rsidR="00E0138E" w:rsidRPr="00A140FA">
        <w:rPr>
          <w:rFonts w:ascii="Book Antiqua" w:eastAsia="宋体" w:hAnsi="Book Antiqua" w:cs="Mangal"/>
          <w:bCs/>
          <w:sz w:val="24"/>
          <w:szCs w:val="24"/>
          <w:lang w:val="it-IT" w:bidi="hi-IN"/>
        </w:rPr>
        <w:t>Liu JH</w:t>
      </w:r>
    </w:p>
    <w:p w:rsidR="00C6458B" w:rsidRPr="00A03109" w:rsidRDefault="00C6458B" w:rsidP="00A03109">
      <w:pPr>
        <w:pStyle w:val="a7"/>
        <w:suppressAutoHyphens/>
        <w:spacing w:line="360" w:lineRule="auto"/>
        <w:ind w:left="360" w:right="120" w:firstLine="482"/>
        <w:jc w:val="both"/>
        <w:rPr>
          <w:rFonts w:ascii="Book Antiqua" w:hAnsi="Book Antiqua" w:cs="Mangal" w:hint="default"/>
          <w:b/>
          <w:bCs/>
          <w:sz w:val="24"/>
          <w:szCs w:val="24"/>
          <w:lang w:val="it-IT" w:bidi="hi-IN"/>
        </w:rPr>
      </w:pPr>
    </w:p>
    <w:p w:rsidR="00C6458B" w:rsidRPr="00A03109" w:rsidRDefault="00C6458B" w:rsidP="00A03109">
      <w:pPr>
        <w:shd w:val="clear" w:color="auto" w:fill="FFFFFF"/>
        <w:spacing w:line="360" w:lineRule="auto"/>
        <w:rPr>
          <w:rFonts w:ascii="Book Antiqua" w:hAnsi="Book Antiqua" w:cs="Helvetica"/>
          <w:b/>
          <w:sz w:val="24"/>
          <w:lang w:val="en-GB"/>
        </w:rPr>
      </w:pPr>
      <w:r w:rsidRPr="00A03109">
        <w:rPr>
          <w:rFonts w:ascii="Book Antiqua" w:hAnsi="Book Antiqua" w:cs="Helvetica"/>
          <w:b/>
          <w:sz w:val="24"/>
        </w:rPr>
        <w:t xml:space="preserve">Specialty type: </w:t>
      </w:r>
      <w:r w:rsidRPr="00A03109">
        <w:rPr>
          <w:rFonts w:ascii="Book Antiqua" w:hAnsi="Book Antiqua" w:cs="宋体"/>
          <w:sz w:val="24"/>
        </w:rPr>
        <w:t>Medicine, Research and Experimental</w:t>
      </w:r>
    </w:p>
    <w:p w:rsidR="00C6458B" w:rsidRPr="00A03109" w:rsidRDefault="00C6458B" w:rsidP="00A03109">
      <w:pPr>
        <w:shd w:val="clear" w:color="auto" w:fill="FFFFFF"/>
        <w:spacing w:line="360" w:lineRule="auto"/>
        <w:rPr>
          <w:rFonts w:ascii="Book Antiqua" w:hAnsi="Book Antiqua" w:cs="Helvetica"/>
          <w:b/>
          <w:sz w:val="24"/>
        </w:rPr>
      </w:pPr>
      <w:r w:rsidRPr="00A03109">
        <w:rPr>
          <w:rFonts w:ascii="Book Antiqua" w:hAnsi="Book Antiqua" w:cs="Helvetica"/>
          <w:b/>
          <w:sz w:val="24"/>
        </w:rPr>
        <w:t xml:space="preserve">Country of origin: </w:t>
      </w:r>
      <w:r w:rsidRPr="00A03109">
        <w:rPr>
          <w:rFonts w:ascii="Book Antiqua" w:hAnsi="Book Antiqua" w:cs="Helvetica"/>
          <w:sz w:val="24"/>
        </w:rPr>
        <w:t>China</w:t>
      </w:r>
    </w:p>
    <w:p w:rsidR="00C6458B" w:rsidRPr="00A03109" w:rsidRDefault="00C6458B" w:rsidP="00A03109">
      <w:pPr>
        <w:shd w:val="clear" w:color="auto" w:fill="FFFFFF"/>
        <w:spacing w:line="360" w:lineRule="auto"/>
        <w:rPr>
          <w:rFonts w:ascii="Book Antiqua" w:hAnsi="Book Antiqua" w:cs="Helvetica"/>
          <w:b/>
          <w:sz w:val="24"/>
        </w:rPr>
      </w:pPr>
      <w:r w:rsidRPr="00A03109">
        <w:rPr>
          <w:rFonts w:ascii="Book Antiqua" w:hAnsi="Book Antiqua" w:cs="Helvetica"/>
          <w:b/>
          <w:sz w:val="24"/>
        </w:rPr>
        <w:t>Peer-review report classification</w:t>
      </w:r>
    </w:p>
    <w:p w:rsidR="00C6458B" w:rsidRPr="00A03109" w:rsidRDefault="00C6458B" w:rsidP="00A03109">
      <w:pPr>
        <w:shd w:val="clear" w:color="auto" w:fill="FFFFFF"/>
        <w:spacing w:line="360" w:lineRule="auto"/>
        <w:rPr>
          <w:rFonts w:ascii="Book Antiqua" w:hAnsi="Book Antiqua" w:cs="Helvetica"/>
          <w:sz w:val="24"/>
        </w:rPr>
      </w:pPr>
      <w:r w:rsidRPr="00A03109">
        <w:rPr>
          <w:rFonts w:ascii="Book Antiqua" w:hAnsi="Book Antiqua" w:cs="Helvetica"/>
          <w:sz w:val="24"/>
        </w:rPr>
        <w:t xml:space="preserve">Grade </w:t>
      </w:r>
      <w:proofErr w:type="gramStart"/>
      <w:r w:rsidRPr="00A03109">
        <w:rPr>
          <w:rFonts w:ascii="Book Antiqua" w:hAnsi="Book Antiqua" w:cs="Helvetica"/>
          <w:sz w:val="24"/>
        </w:rPr>
        <w:t>A</w:t>
      </w:r>
      <w:proofErr w:type="gramEnd"/>
      <w:r w:rsidRPr="00A03109">
        <w:rPr>
          <w:rFonts w:ascii="Book Antiqua" w:hAnsi="Book Antiqua" w:cs="Helvetica"/>
          <w:sz w:val="24"/>
        </w:rPr>
        <w:t xml:space="preserve"> (Excellent): A</w:t>
      </w:r>
    </w:p>
    <w:p w:rsidR="00C6458B" w:rsidRPr="00A03109" w:rsidRDefault="00C6458B" w:rsidP="00A03109">
      <w:pPr>
        <w:shd w:val="clear" w:color="auto" w:fill="FFFFFF"/>
        <w:spacing w:line="360" w:lineRule="auto"/>
        <w:rPr>
          <w:rFonts w:ascii="Book Antiqua" w:hAnsi="Book Antiqua" w:cs="Helvetica"/>
          <w:sz w:val="24"/>
        </w:rPr>
      </w:pPr>
      <w:r w:rsidRPr="00A03109">
        <w:rPr>
          <w:rFonts w:ascii="Book Antiqua" w:hAnsi="Book Antiqua" w:cs="Helvetica"/>
          <w:sz w:val="24"/>
        </w:rPr>
        <w:t>Grade B (Very good): 0</w:t>
      </w:r>
    </w:p>
    <w:p w:rsidR="00C6458B" w:rsidRPr="00A03109" w:rsidRDefault="00C6458B" w:rsidP="00A03109">
      <w:pPr>
        <w:shd w:val="clear" w:color="auto" w:fill="FFFFFF"/>
        <w:spacing w:line="360" w:lineRule="auto"/>
        <w:rPr>
          <w:rFonts w:ascii="Book Antiqua" w:hAnsi="Book Antiqua" w:cs="Helvetica"/>
          <w:sz w:val="24"/>
          <w:lang w:eastAsia="en-US"/>
        </w:rPr>
      </w:pPr>
      <w:r w:rsidRPr="00A03109">
        <w:rPr>
          <w:rFonts w:ascii="Book Antiqua" w:hAnsi="Book Antiqua" w:cs="Helvetica"/>
          <w:sz w:val="24"/>
        </w:rPr>
        <w:t>Grade C (Good): C</w:t>
      </w:r>
    </w:p>
    <w:p w:rsidR="00C6458B" w:rsidRPr="00A03109" w:rsidRDefault="00C6458B" w:rsidP="00A03109">
      <w:pPr>
        <w:shd w:val="clear" w:color="auto" w:fill="FFFFFF"/>
        <w:spacing w:line="360" w:lineRule="auto"/>
        <w:rPr>
          <w:rFonts w:ascii="Book Antiqua" w:hAnsi="Book Antiqua" w:cs="Helvetica"/>
          <w:sz w:val="24"/>
        </w:rPr>
      </w:pPr>
      <w:r w:rsidRPr="00A03109">
        <w:rPr>
          <w:rFonts w:ascii="Book Antiqua" w:hAnsi="Book Antiqua" w:cs="Helvetica"/>
          <w:sz w:val="24"/>
        </w:rPr>
        <w:t>Grade D (Fair): 0</w:t>
      </w:r>
    </w:p>
    <w:p w:rsidR="00C6458B" w:rsidRPr="00A03109" w:rsidRDefault="00C6458B" w:rsidP="00A03109">
      <w:pPr>
        <w:shd w:val="clear" w:color="auto" w:fill="FFFFFF"/>
        <w:spacing w:line="360" w:lineRule="auto"/>
        <w:rPr>
          <w:rFonts w:ascii="Book Antiqua" w:hAnsi="Book Antiqua" w:cs="Helvetica"/>
          <w:sz w:val="24"/>
        </w:rPr>
      </w:pPr>
      <w:r w:rsidRPr="00A03109">
        <w:rPr>
          <w:rFonts w:ascii="Book Antiqua" w:hAnsi="Book Antiqua" w:cs="Helvetica"/>
          <w:sz w:val="24"/>
        </w:rPr>
        <w:t>Grade E (Poor): 0</w:t>
      </w:r>
    </w:p>
    <w:bookmarkEnd w:id="30"/>
    <w:p w:rsidR="00C6458B" w:rsidRPr="00A03109" w:rsidRDefault="00C6458B" w:rsidP="00A03109">
      <w:pPr>
        <w:snapToGrid w:val="0"/>
        <w:spacing w:line="360" w:lineRule="auto"/>
        <w:rPr>
          <w:rFonts w:ascii="Book Antiqua" w:hAnsi="Book Antiqua"/>
          <w:sz w:val="24"/>
        </w:rPr>
      </w:pPr>
    </w:p>
    <w:p w:rsidR="00371E9E" w:rsidRPr="00A03109" w:rsidRDefault="000632C3" w:rsidP="00A03109">
      <w:pPr>
        <w:snapToGrid w:val="0"/>
        <w:spacing w:line="360" w:lineRule="auto"/>
        <w:rPr>
          <w:rFonts w:ascii="Book Antiqua" w:hAnsi="Book Antiqua"/>
          <w:sz w:val="24"/>
        </w:rPr>
      </w:pPr>
      <w:r w:rsidRPr="00A03109">
        <w:rPr>
          <w:rFonts w:ascii="Book Antiqua" w:hAnsi="Book Antiqua"/>
          <w:b/>
          <w:bCs/>
          <w:sz w:val="24"/>
        </w:rPr>
        <w:br w:type="page"/>
      </w:r>
      <w:r w:rsidR="00B17C77">
        <w:rPr>
          <w:rFonts w:ascii="Book Antiqua" w:hAnsi="Book Antiqua"/>
          <w:noProof/>
          <w:sz w:val="24"/>
        </w:rPr>
        <w:lastRenderedPageBreak/>
        <w:drawing>
          <wp:inline distT="0" distB="0" distL="0" distR="0">
            <wp:extent cx="5267960" cy="7451090"/>
            <wp:effectExtent l="0" t="0" r="8890" b="0"/>
            <wp:docPr id="3" name="图片 1" descr="解剖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解剖图片"/>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7960" cy="7451090"/>
                    </a:xfrm>
                    <a:prstGeom prst="rect">
                      <a:avLst/>
                    </a:prstGeom>
                    <a:noFill/>
                    <a:ln>
                      <a:noFill/>
                    </a:ln>
                  </pic:spPr>
                </pic:pic>
              </a:graphicData>
            </a:graphic>
          </wp:inline>
        </w:drawing>
      </w:r>
    </w:p>
    <w:p w:rsidR="00C6458B" w:rsidRPr="00A03109" w:rsidRDefault="00C6458B" w:rsidP="00A03109">
      <w:pPr>
        <w:snapToGrid w:val="0"/>
        <w:spacing w:line="360" w:lineRule="auto"/>
        <w:rPr>
          <w:rFonts w:ascii="Book Antiqua" w:hAnsi="Book Antiqua"/>
          <w:b/>
          <w:bCs/>
          <w:sz w:val="24"/>
        </w:rPr>
      </w:pPr>
      <w:r w:rsidRPr="00A03109">
        <w:rPr>
          <w:rFonts w:ascii="Book Antiqua" w:hAnsi="Book Antiqua"/>
          <w:b/>
          <w:bCs/>
          <w:sz w:val="24"/>
        </w:rPr>
        <w:t xml:space="preserve">Figure 1 Blood and nerve supply of </w:t>
      </w:r>
      <w:r w:rsidR="009A4923">
        <w:rPr>
          <w:rFonts w:ascii="Book Antiqua" w:hAnsi="Book Antiqua"/>
          <w:b/>
          <w:bCs/>
          <w:sz w:val="24"/>
        </w:rPr>
        <w:t xml:space="preserve">the </w:t>
      </w:r>
      <w:r w:rsidRPr="00A03109">
        <w:rPr>
          <w:rFonts w:ascii="Book Antiqua" w:hAnsi="Book Antiqua"/>
          <w:b/>
          <w:bCs/>
          <w:sz w:val="24"/>
        </w:rPr>
        <w:t>infrapatellar fat pad</w:t>
      </w:r>
      <w:r w:rsidR="009A4923">
        <w:rPr>
          <w:rFonts w:ascii="Book Antiqua" w:hAnsi="Book Antiqua"/>
          <w:b/>
          <w:bCs/>
          <w:sz w:val="24"/>
        </w:rPr>
        <w:t xml:space="preserve"> (</w:t>
      </w:r>
      <w:r w:rsidRPr="00A03109">
        <w:rPr>
          <w:rFonts w:ascii="Book Antiqua" w:hAnsi="Book Antiqua"/>
          <w:b/>
          <w:bCs/>
          <w:sz w:val="24"/>
        </w:rPr>
        <w:t>view from the front</w:t>
      </w:r>
      <w:r w:rsidR="009A4923">
        <w:rPr>
          <w:rFonts w:ascii="Book Antiqua" w:hAnsi="Book Antiqua"/>
          <w:b/>
          <w:bCs/>
          <w:sz w:val="24"/>
        </w:rPr>
        <w:t>)</w:t>
      </w:r>
      <w:r w:rsidRPr="00A03109">
        <w:rPr>
          <w:rFonts w:ascii="Book Antiqua" w:hAnsi="Book Antiqua"/>
          <w:b/>
          <w:bCs/>
          <w:sz w:val="24"/>
        </w:rPr>
        <w:t>.</w:t>
      </w:r>
    </w:p>
    <w:p w:rsidR="00C6458B" w:rsidRPr="00A03109" w:rsidRDefault="00C6458B" w:rsidP="00A03109">
      <w:pPr>
        <w:snapToGrid w:val="0"/>
        <w:spacing w:line="360" w:lineRule="auto"/>
        <w:rPr>
          <w:rFonts w:ascii="Book Antiqua" w:hAnsi="Book Antiqua"/>
          <w:b/>
          <w:bCs/>
          <w:sz w:val="24"/>
        </w:rPr>
      </w:pPr>
    </w:p>
    <w:p w:rsidR="00371E9E" w:rsidRPr="00A03109" w:rsidRDefault="00371E9E" w:rsidP="00A03109">
      <w:pPr>
        <w:snapToGrid w:val="0"/>
        <w:spacing w:line="360" w:lineRule="auto"/>
        <w:rPr>
          <w:rFonts w:ascii="Book Antiqua" w:hAnsi="Book Antiqua"/>
          <w:sz w:val="24"/>
        </w:rPr>
      </w:pPr>
    </w:p>
    <w:p w:rsidR="00371E9E" w:rsidRPr="00A03109" w:rsidRDefault="00371E9E" w:rsidP="00A03109">
      <w:pPr>
        <w:snapToGrid w:val="0"/>
        <w:spacing w:line="360" w:lineRule="auto"/>
        <w:rPr>
          <w:rFonts w:ascii="Book Antiqua" w:hAnsi="Book Antiqua"/>
          <w:sz w:val="24"/>
        </w:rPr>
      </w:pPr>
    </w:p>
    <w:p w:rsidR="00371E9E" w:rsidRPr="00A03109" w:rsidRDefault="00B17C77" w:rsidP="00A03109">
      <w:pPr>
        <w:snapToGrid w:val="0"/>
        <w:spacing w:line="360" w:lineRule="auto"/>
        <w:rPr>
          <w:rFonts w:ascii="Book Antiqua" w:hAnsi="Book Antiqua"/>
          <w:sz w:val="24"/>
        </w:rPr>
      </w:pPr>
      <w:r>
        <w:rPr>
          <w:rFonts w:ascii="Book Antiqua" w:hAnsi="Book Antiqua"/>
          <w:noProof/>
          <w:sz w:val="24"/>
        </w:rPr>
        <w:lastRenderedPageBreak/>
        <w:drawing>
          <wp:inline distT="0" distB="0" distL="0" distR="0">
            <wp:extent cx="5267960" cy="7451090"/>
            <wp:effectExtent l="0" t="0" r="8890" b="0"/>
            <wp:docPr id="2" name="图片 2" descr="因子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因子图片"/>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960" cy="7451090"/>
                    </a:xfrm>
                    <a:prstGeom prst="rect">
                      <a:avLst/>
                    </a:prstGeom>
                    <a:noFill/>
                    <a:ln>
                      <a:noFill/>
                    </a:ln>
                  </pic:spPr>
                </pic:pic>
              </a:graphicData>
            </a:graphic>
          </wp:inline>
        </w:drawing>
      </w:r>
    </w:p>
    <w:p w:rsidR="00C6458B" w:rsidRPr="00A03109" w:rsidRDefault="00C6458B" w:rsidP="00A03109">
      <w:pPr>
        <w:snapToGrid w:val="0"/>
        <w:spacing w:line="360" w:lineRule="auto"/>
        <w:rPr>
          <w:rFonts w:ascii="Book Antiqua" w:hAnsi="Book Antiqua"/>
          <w:sz w:val="24"/>
        </w:rPr>
      </w:pPr>
      <w:r w:rsidRPr="00A03109">
        <w:rPr>
          <w:rFonts w:ascii="Book Antiqua" w:hAnsi="Book Antiqua"/>
          <w:b/>
          <w:bCs/>
          <w:sz w:val="24"/>
        </w:rPr>
        <w:t xml:space="preserve">Figure 2 Current </w:t>
      </w:r>
      <w:proofErr w:type="gramStart"/>
      <w:r w:rsidRPr="00A03109">
        <w:rPr>
          <w:rFonts w:ascii="Book Antiqua" w:hAnsi="Book Antiqua"/>
          <w:b/>
          <w:bCs/>
          <w:sz w:val="24"/>
        </w:rPr>
        <w:t>view</w:t>
      </w:r>
      <w:proofErr w:type="gramEnd"/>
      <w:r w:rsidRPr="00A03109">
        <w:rPr>
          <w:rFonts w:ascii="Book Antiqua" w:hAnsi="Book Antiqua"/>
          <w:b/>
          <w:bCs/>
          <w:sz w:val="24"/>
        </w:rPr>
        <w:t xml:space="preserve"> of </w:t>
      </w:r>
      <w:r w:rsidR="009A4923">
        <w:rPr>
          <w:rFonts w:ascii="Book Antiqua" w:hAnsi="Book Antiqua"/>
          <w:b/>
          <w:bCs/>
          <w:sz w:val="24"/>
        </w:rPr>
        <w:t xml:space="preserve">the </w:t>
      </w:r>
      <w:r w:rsidRPr="00A03109">
        <w:rPr>
          <w:rFonts w:ascii="Book Antiqua" w:hAnsi="Book Antiqua"/>
          <w:b/>
          <w:bCs/>
          <w:sz w:val="24"/>
        </w:rPr>
        <w:t xml:space="preserve">infrapatellar fat pad and its interaction with other joint tissues. </w:t>
      </w:r>
      <w:r w:rsidRPr="00A03109">
        <w:rPr>
          <w:rFonts w:ascii="Book Antiqua" w:hAnsi="Book Antiqua"/>
          <w:sz w:val="24"/>
        </w:rPr>
        <w:t xml:space="preserve">The cells in the </w:t>
      </w:r>
      <w:r w:rsidR="00CB2224" w:rsidRPr="00CB2224">
        <w:rPr>
          <w:rFonts w:ascii="Book Antiqua" w:hAnsi="Book Antiqua"/>
          <w:sz w:val="24"/>
        </w:rPr>
        <w:t>infrapatellar fat pad (IPFP)</w:t>
      </w:r>
      <w:r w:rsidR="00CB2224">
        <w:rPr>
          <w:rFonts w:ascii="Book Antiqua" w:hAnsi="Book Antiqua"/>
          <w:sz w:val="24"/>
        </w:rPr>
        <w:t xml:space="preserve"> </w:t>
      </w:r>
      <w:r w:rsidRPr="00A03109">
        <w:rPr>
          <w:rFonts w:ascii="Book Antiqua" w:hAnsi="Book Antiqua"/>
          <w:sz w:val="24"/>
        </w:rPr>
        <w:t>secrete cytokines</w:t>
      </w:r>
      <w:r w:rsidR="009A4923">
        <w:rPr>
          <w:rFonts w:ascii="Book Antiqua" w:hAnsi="Book Antiqua"/>
          <w:sz w:val="24"/>
        </w:rPr>
        <w:t xml:space="preserve">, </w:t>
      </w:r>
      <w:proofErr w:type="spellStart"/>
      <w:r w:rsidRPr="00A03109">
        <w:rPr>
          <w:rFonts w:ascii="Book Antiqua" w:hAnsi="Book Antiqua"/>
          <w:sz w:val="24"/>
        </w:rPr>
        <w:t>adipokines</w:t>
      </w:r>
      <w:proofErr w:type="spellEnd"/>
      <w:r w:rsidR="009A4923">
        <w:rPr>
          <w:rFonts w:ascii="Book Antiqua" w:hAnsi="Book Antiqua"/>
          <w:sz w:val="24"/>
        </w:rPr>
        <w:t>, and other factors</w:t>
      </w:r>
      <w:r w:rsidR="009A4923">
        <w:rPr>
          <w:rFonts w:ascii="Book Antiqua" w:hAnsi="Book Antiqua"/>
          <w:i/>
          <w:iCs/>
          <w:sz w:val="24"/>
        </w:rPr>
        <w:t xml:space="preserve"> </w:t>
      </w:r>
      <w:r w:rsidRPr="00A03109">
        <w:rPr>
          <w:rFonts w:ascii="Book Antiqua" w:hAnsi="Book Antiqua"/>
          <w:sz w:val="24"/>
        </w:rPr>
        <w:t>to the synovial fluid, and then these factors react on the cells in</w:t>
      </w:r>
      <w:r w:rsidR="009A4923">
        <w:rPr>
          <w:rFonts w:ascii="Book Antiqua" w:hAnsi="Book Antiqua"/>
          <w:sz w:val="24"/>
        </w:rPr>
        <w:t xml:space="preserve"> the</w:t>
      </w:r>
      <w:r w:rsidRPr="00A03109">
        <w:rPr>
          <w:rFonts w:ascii="Book Antiqua" w:hAnsi="Book Antiqua"/>
          <w:sz w:val="24"/>
        </w:rPr>
        <w:t xml:space="preserve"> IPFP, synovium</w:t>
      </w:r>
      <w:r w:rsidR="009A4923">
        <w:rPr>
          <w:rFonts w:ascii="Book Antiqua" w:hAnsi="Book Antiqua"/>
          <w:sz w:val="24"/>
        </w:rPr>
        <w:t>,</w:t>
      </w:r>
      <w:r w:rsidRPr="00A03109">
        <w:rPr>
          <w:rFonts w:ascii="Book Antiqua" w:hAnsi="Book Antiqua"/>
          <w:sz w:val="24"/>
        </w:rPr>
        <w:t xml:space="preserve"> and cartilage.</w:t>
      </w:r>
    </w:p>
    <w:p w:rsidR="00C6458B" w:rsidRPr="00A03109" w:rsidRDefault="00C6458B" w:rsidP="00A03109">
      <w:pPr>
        <w:snapToGrid w:val="0"/>
        <w:spacing w:line="360" w:lineRule="auto"/>
        <w:rPr>
          <w:rFonts w:ascii="Book Antiqua" w:hAnsi="Book Antiqua"/>
          <w:sz w:val="24"/>
        </w:rPr>
      </w:pPr>
    </w:p>
    <w:sectPr w:rsidR="00C6458B" w:rsidRPr="00A0310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1C" w:rsidRDefault="00564F1C">
      <w:r>
        <w:separator/>
      </w:r>
    </w:p>
  </w:endnote>
  <w:endnote w:type="continuationSeparator" w:id="0">
    <w:p w:rsidR="00564F1C" w:rsidRDefault="0056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1C" w:rsidRDefault="00564F1C">
      <w:r>
        <w:separator/>
      </w:r>
    </w:p>
  </w:footnote>
  <w:footnote w:type="continuationSeparator" w:id="0">
    <w:p w:rsidR="00564F1C" w:rsidRDefault="00564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C3" w:rsidRDefault="00B17C77">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115570" cy="1651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2C3" w:rsidRDefault="000632C3">
                          <w:pPr>
                            <w:pStyle w:val="a4"/>
                          </w:pPr>
                          <w:r>
                            <w:rPr>
                              <w:rFonts w:hint="eastAsia"/>
                            </w:rPr>
                            <w:fldChar w:fldCharType="begin"/>
                          </w:r>
                          <w:r>
                            <w:rPr>
                              <w:rFonts w:hint="eastAsia"/>
                            </w:rPr>
                            <w:instrText xml:space="preserve"> PAGE  \* MERGEFORMAT </w:instrText>
                          </w:r>
                          <w:r>
                            <w:rPr>
                              <w:rFonts w:hint="eastAsia"/>
                            </w:rPr>
                            <w:fldChar w:fldCharType="separate"/>
                          </w:r>
                          <w:r w:rsidR="00E0138E">
                            <w:rPr>
                              <w:noProof/>
                            </w:rPr>
                            <w:t>22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2.1pt;margin-top:0;width:9.1pt;height:13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" filled="f" stroked="f">
              <v:textbox style="mso-fit-shape-to-text:t" inset="0,0,0,0">
                <w:txbxContent>
                  <w:p w:rsidR="000632C3" w:rsidRDefault="000632C3">
                    <w:pPr>
                      <w:pStyle w:val="a4"/>
                    </w:pPr>
                    <w:r>
                      <w:rPr>
                        <w:rFonts w:hint="eastAsia"/>
                      </w:rPr>
                      <w:fldChar w:fldCharType="begin"/>
                    </w:r>
                    <w:r>
                      <w:rPr>
                        <w:rFonts w:hint="eastAsia"/>
                      </w:rPr>
                      <w:instrText xml:space="preserve"> PAGE  \* MERGEFORMAT </w:instrText>
                    </w:r>
                    <w:r>
                      <w:rPr>
                        <w:rFonts w:hint="eastAsia"/>
                      </w:rPr>
                      <w:fldChar w:fldCharType="separate"/>
                    </w:r>
                    <w:r w:rsidR="00E0138E">
                      <w:rPr>
                        <w:noProof/>
                      </w:rPr>
                      <w:t>22</w:t>
                    </w:r>
                    <w:r>
                      <w:rPr>
                        <w:rFonts w:hint="eastAsia"/>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71322"/>
    <w:multiLevelType w:val="singleLevel"/>
    <w:tmpl w:val="3C671322"/>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revisionView w:inkAnnotation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rv0vp26sx0x2ewxpcpevxnpwte2zv25zap&quot;&gt;infrapatellar fat pad&lt;record-ids&gt;&lt;item&gt;165&lt;/item&gt;&lt;/record-ids&gt;&lt;/item&gt;&lt;/Libraries&gt;"/>
  </w:docVars>
  <w:rsids>
    <w:rsidRoot w:val="008F7C08"/>
    <w:rsid w:val="0003450D"/>
    <w:rsid w:val="00037A39"/>
    <w:rsid w:val="00050175"/>
    <w:rsid w:val="000536B1"/>
    <w:rsid w:val="000632C3"/>
    <w:rsid w:val="00071FA5"/>
    <w:rsid w:val="000766EE"/>
    <w:rsid w:val="000C0F85"/>
    <w:rsid w:val="000E008C"/>
    <w:rsid w:val="000F71D9"/>
    <w:rsid w:val="00120C2E"/>
    <w:rsid w:val="001372BC"/>
    <w:rsid w:val="00141B04"/>
    <w:rsid w:val="001556D9"/>
    <w:rsid w:val="00163B7D"/>
    <w:rsid w:val="00166AB8"/>
    <w:rsid w:val="00184CE3"/>
    <w:rsid w:val="001A69F3"/>
    <w:rsid w:val="001B040C"/>
    <w:rsid w:val="001B1D30"/>
    <w:rsid w:val="001B3A49"/>
    <w:rsid w:val="001C0AEB"/>
    <w:rsid w:val="001C35A0"/>
    <w:rsid w:val="001F354F"/>
    <w:rsid w:val="00202C17"/>
    <w:rsid w:val="00213F30"/>
    <w:rsid w:val="00250C86"/>
    <w:rsid w:val="00282913"/>
    <w:rsid w:val="00286F1D"/>
    <w:rsid w:val="002E1B61"/>
    <w:rsid w:val="002E414F"/>
    <w:rsid w:val="003071CC"/>
    <w:rsid w:val="00343A44"/>
    <w:rsid w:val="00371E9E"/>
    <w:rsid w:val="00375EC3"/>
    <w:rsid w:val="003B7F18"/>
    <w:rsid w:val="004204C8"/>
    <w:rsid w:val="004262A2"/>
    <w:rsid w:val="004766D7"/>
    <w:rsid w:val="004F3DAF"/>
    <w:rsid w:val="005362CB"/>
    <w:rsid w:val="00560138"/>
    <w:rsid w:val="00564F1C"/>
    <w:rsid w:val="005B27B2"/>
    <w:rsid w:val="00601CF4"/>
    <w:rsid w:val="00661B43"/>
    <w:rsid w:val="006744CD"/>
    <w:rsid w:val="006B1A04"/>
    <w:rsid w:val="006F7EF6"/>
    <w:rsid w:val="0073719A"/>
    <w:rsid w:val="00754685"/>
    <w:rsid w:val="007659FC"/>
    <w:rsid w:val="00770A79"/>
    <w:rsid w:val="00782C23"/>
    <w:rsid w:val="00783C36"/>
    <w:rsid w:val="007A731E"/>
    <w:rsid w:val="007A7845"/>
    <w:rsid w:val="00823D8A"/>
    <w:rsid w:val="0085738D"/>
    <w:rsid w:val="008B7956"/>
    <w:rsid w:val="008D4699"/>
    <w:rsid w:val="008F759D"/>
    <w:rsid w:val="008F7C08"/>
    <w:rsid w:val="009222FA"/>
    <w:rsid w:val="00936303"/>
    <w:rsid w:val="009574C9"/>
    <w:rsid w:val="009777DF"/>
    <w:rsid w:val="009A4923"/>
    <w:rsid w:val="009D4BBD"/>
    <w:rsid w:val="009D60E5"/>
    <w:rsid w:val="00A03109"/>
    <w:rsid w:val="00A3037A"/>
    <w:rsid w:val="00A8692D"/>
    <w:rsid w:val="00AB283B"/>
    <w:rsid w:val="00AF01A2"/>
    <w:rsid w:val="00AF330A"/>
    <w:rsid w:val="00B14FE5"/>
    <w:rsid w:val="00B17C77"/>
    <w:rsid w:val="00B40223"/>
    <w:rsid w:val="00B732BA"/>
    <w:rsid w:val="00C20EF8"/>
    <w:rsid w:val="00C4601D"/>
    <w:rsid w:val="00C6458B"/>
    <w:rsid w:val="00C75729"/>
    <w:rsid w:val="00C76F64"/>
    <w:rsid w:val="00CB2224"/>
    <w:rsid w:val="00CB4FD8"/>
    <w:rsid w:val="00D17E7F"/>
    <w:rsid w:val="00D23C22"/>
    <w:rsid w:val="00D41894"/>
    <w:rsid w:val="00D73561"/>
    <w:rsid w:val="00E0138E"/>
    <w:rsid w:val="00E91A66"/>
    <w:rsid w:val="00EA7FCF"/>
    <w:rsid w:val="00EC57B1"/>
    <w:rsid w:val="00EC5DC7"/>
    <w:rsid w:val="00F2654E"/>
    <w:rsid w:val="00F909E1"/>
    <w:rsid w:val="00FB18AA"/>
    <w:rsid w:val="00FD3A01"/>
    <w:rsid w:val="011F640E"/>
    <w:rsid w:val="02EE0671"/>
    <w:rsid w:val="03EF34D1"/>
    <w:rsid w:val="04371FB5"/>
    <w:rsid w:val="04AE0BE7"/>
    <w:rsid w:val="06CC0424"/>
    <w:rsid w:val="06E214BD"/>
    <w:rsid w:val="0D047A39"/>
    <w:rsid w:val="0EAE43C9"/>
    <w:rsid w:val="0F49082E"/>
    <w:rsid w:val="1133552B"/>
    <w:rsid w:val="1B0D48E0"/>
    <w:rsid w:val="20250607"/>
    <w:rsid w:val="230D0757"/>
    <w:rsid w:val="27862755"/>
    <w:rsid w:val="27E64DAD"/>
    <w:rsid w:val="29582BCB"/>
    <w:rsid w:val="2AD25BDB"/>
    <w:rsid w:val="2C7F5C1B"/>
    <w:rsid w:val="2C9A14DF"/>
    <w:rsid w:val="2EED3967"/>
    <w:rsid w:val="2F775F64"/>
    <w:rsid w:val="2FD30E28"/>
    <w:rsid w:val="33B85E68"/>
    <w:rsid w:val="36416D72"/>
    <w:rsid w:val="37402C9A"/>
    <w:rsid w:val="390653C5"/>
    <w:rsid w:val="3AAB6BB1"/>
    <w:rsid w:val="41952A25"/>
    <w:rsid w:val="45030525"/>
    <w:rsid w:val="46082746"/>
    <w:rsid w:val="462E286A"/>
    <w:rsid w:val="46AD2086"/>
    <w:rsid w:val="495834A6"/>
    <w:rsid w:val="520B04FD"/>
    <w:rsid w:val="5390338B"/>
    <w:rsid w:val="57991414"/>
    <w:rsid w:val="5E0962DC"/>
    <w:rsid w:val="5F086C8E"/>
    <w:rsid w:val="60435E44"/>
    <w:rsid w:val="65C47548"/>
    <w:rsid w:val="66270A8A"/>
    <w:rsid w:val="66717262"/>
    <w:rsid w:val="67BE4ACE"/>
    <w:rsid w:val="6B1E1D6B"/>
    <w:rsid w:val="6E382D9E"/>
    <w:rsid w:val="706334F0"/>
    <w:rsid w:val="72A4780F"/>
    <w:rsid w:val="75F67F3F"/>
    <w:rsid w:val="76695812"/>
    <w:rsid w:val="76A11DFA"/>
    <w:rsid w:val="7B31325B"/>
    <w:rsid w:val="7B902FD3"/>
    <w:rsid w:val="7C3C3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Pr>
      <w:rFonts w:ascii="宋体" w:eastAsia="宋体" w:hAnsi="宋体" w:cs="宋体"/>
      <w:b w:val="0"/>
      <w:i w:val="0"/>
      <w:color w:val="000000"/>
      <w:sz w:val="14"/>
      <w:szCs w:val="14"/>
    </w:rPr>
  </w:style>
  <w:style w:type="paragraph" w:styleId="a3">
    <w:name w:val="Normal (Web)"/>
    <w:basedOn w:val="a"/>
    <w:pPr>
      <w:spacing w:before="100" w:beforeAutospacing="1" w:after="100" w:afterAutospacing="1"/>
      <w:jc w:val="left"/>
    </w:pPr>
    <w:rPr>
      <w:kern w:val="0"/>
      <w:sz w:val="24"/>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paragraph" w:customStyle="1" w:styleId="EndNoteBibliographyTitle">
    <w:name w:val="EndNote Bibliography Title"/>
    <w:pPr>
      <w:pBdr>
        <w:top w:val="none" w:sz="8" w:space="0" w:color="auto"/>
        <w:left w:val="none" w:sz="8" w:space="0" w:color="auto"/>
        <w:bottom w:val="none" w:sz="8" w:space="0" w:color="auto"/>
        <w:right w:val="none" w:sz="8" w:space="0" w:color="auto"/>
        <w:between w:val="none" w:sz="8" w:space="0" w:color="auto"/>
      </w:pBdr>
      <w:jc w:val="center"/>
    </w:pPr>
    <w:rPr>
      <w:kern w:val="2"/>
      <w:szCs w:val="24"/>
    </w:rPr>
  </w:style>
  <w:style w:type="paragraph" w:customStyle="1" w:styleId="EndNoteBibliography">
    <w:name w:val="EndNote Bibliography"/>
    <w:pPr>
      <w:pBdr>
        <w:top w:val="none" w:sz="8" w:space="0" w:color="auto"/>
        <w:left w:val="none" w:sz="8" w:space="0" w:color="auto"/>
        <w:bottom w:val="none" w:sz="8" w:space="0" w:color="auto"/>
        <w:right w:val="none" w:sz="8" w:space="0" w:color="auto"/>
        <w:between w:val="none" w:sz="8" w:space="0" w:color="auto"/>
      </w:pBdr>
      <w:jc w:val="both"/>
    </w:pPr>
    <w:rPr>
      <w:kern w:val="2"/>
      <w:szCs w:val="24"/>
    </w:rPr>
  </w:style>
  <w:style w:type="character" w:styleId="a6">
    <w:name w:val="Hyperlink"/>
    <w:uiPriority w:val="99"/>
    <w:unhideWhenUsed/>
    <w:rsid w:val="0085738D"/>
    <w:rPr>
      <w:color w:val="0000FF"/>
      <w:u w:val="single"/>
    </w:rPr>
  </w:style>
  <w:style w:type="character" w:customStyle="1" w:styleId="UnresolvedMention">
    <w:name w:val="Unresolved Mention"/>
    <w:uiPriority w:val="99"/>
    <w:semiHidden/>
    <w:unhideWhenUsed/>
    <w:rsid w:val="002E414F"/>
    <w:rPr>
      <w:color w:val="605E5C"/>
      <w:shd w:val="clear" w:color="auto" w:fill="E1DFDD"/>
    </w:rPr>
  </w:style>
  <w:style w:type="character" w:customStyle="1" w:styleId="dxebaseoffice2010blue">
    <w:name w:val="dxebase_office2010blue"/>
    <w:rsid w:val="002E414F"/>
  </w:style>
  <w:style w:type="paragraph" w:styleId="a7">
    <w:name w:val="List Paragraph"/>
    <w:basedOn w:val="a"/>
    <w:uiPriority w:val="34"/>
    <w:qFormat/>
    <w:rsid w:val="00C6458B"/>
    <w:pPr>
      <w:widowControl/>
      <w:pBdr>
        <w:top w:val="nil"/>
        <w:left w:val="nil"/>
        <w:bottom w:val="nil"/>
        <w:right w:val="nil"/>
        <w:between w:val="nil"/>
        <w:bar w:val="nil"/>
      </w:pBdr>
      <w:ind w:firstLineChars="200" w:firstLine="420"/>
      <w:jc w:val="left"/>
    </w:pPr>
    <w:rPr>
      <w:rFonts w:ascii="Arial Unicode MS" w:eastAsia="Helvetica" w:hAnsi="Arial Unicode MS" w:cs="Arial Unicode MS" w:hint="eastAsia"/>
      <w:color w:val="000000"/>
      <w:kern w:val="0"/>
      <w:sz w:val="22"/>
      <w:szCs w:val="22"/>
      <w:bdr w:val="nil"/>
      <w:lang w:val="zh-CN"/>
    </w:rPr>
  </w:style>
  <w:style w:type="paragraph" w:styleId="a8">
    <w:name w:val="Balloon Text"/>
    <w:basedOn w:val="a"/>
    <w:link w:val="Char"/>
    <w:rsid w:val="003071CC"/>
    <w:rPr>
      <w:sz w:val="18"/>
      <w:szCs w:val="18"/>
    </w:rPr>
  </w:style>
  <w:style w:type="character" w:customStyle="1" w:styleId="Char">
    <w:name w:val="批注框文本 Char"/>
    <w:link w:val="a8"/>
    <w:rsid w:val="003071C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Pr>
      <w:rFonts w:ascii="宋体" w:eastAsia="宋体" w:hAnsi="宋体" w:cs="宋体"/>
      <w:b w:val="0"/>
      <w:i w:val="0"/>
      <w:color w:val="000000"/>
      <w:sz w:val="14"/>
      <w:szCs w:val="14"/>
    </w:rPr>
  </w:style>
  <w:style w:type="paragraph" w:styleId="a3">
    <w:name w:val="Normal (Web)"/>
    <w:basedOn w:val="a"/>
    <w:pPr>
      <w:spacing w:before="100" w:beforeAutospacing="1" w:after="100" w:afterAutospacing="1"/>
      <w:jc w:val="left"/>
    </w:pPr>
    <w:rPr>
      <w:kern w:val="0"/>
      <w:sz w:val="24"/>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paragraph" w:customStyle="1" w:styleId="EndNoteBibliographyTitle">
    <w:name w:val="EndNote Bibliography Title"/>
    <w:pPr>
      <w:pBdr>
        <w:top w:val="none" w:sz="8" w:space="0" w:color="auto"/>
        <w:left w:val="none" w:sz="8" w:space="0" w:color="auto"/>
        <w:bottom w:val="none" w:sz="8" w:space="0" w:color="auto"/>
        <w:right w:val="none" w:sz="8" w:space="0" w:color="auto"/>
        <w:between w:val="none" w:sz="8" w:space="0" w:color="auto"/>
      </w:pBdr>
      <w:jc w:val="center"/>
    </w:pPr>
    <w:rPr>
      <w:kern w:val="2"/>
      <w:szCs w:val="24"/>
    </w:rPr>
  </w:style>
  <w:style w:type="paragraph" w:customStyle="1" w:styleId="EndNoteBibliography">
    <w:name w:val="EndNote Bibliography"/>
    <w:pPr>
      <w:pBdr>
        <w:top w:val="none" w:sz="8" w:space="0" w:color="auto"/>
        <w:left w:val="none" w:sz="8" w:space="0" w:color="auto"/>
        <w:bottom w:val="none" w:sz="8" w:space="0" w:color="auto"/>
        <w:right w:val="none" w:sz="8" w:space="0" w:color="auto"/>
        <w:between w:val="none" w:sz="8" w:space="0" w:color="auto"/>
      </w:pBdr>
      <w:jc w:val="both"/>
    </w:pPr>
    <w:rPr>
      <w:kern w:val="2"/>
      <w:szCs w:val="24"/>
    </w:rPr>
  </w:style>
  <w:style w:type="character" w:styleId="a6">
    <w:name w:val="Hyperlink"/>
    <w:uiPriority w:val="99"/>
    <w:unhideWhenUsed/>
    <w:rsid w:val="0085738D"/>
    <w:rPr>
      <w:color w:val="0000FF"/>
      <w:u w:val="single"/>
    </w:rPr>
  </w:style>
  <w:style w:type="character" w:customStyle="1" w:styleId="UnresolvedMention">
    <w:name w:val="Unresolved Mention"/>
    <w:uiPriority w:val="99"/>
    <w:semiHidden/>
    <w:unhideWhenUsed/>
    <w:rsid w:val="002E414F"/>
    <w:rPr>
      <w:color w:val="605E5C"/>
      <w:shd w:val="clear" w:color="auto" w:fill="E1DFDD"/>
    </w:rPr>
  </w:style>
  <w:style w:type="character" w:customStyle="1" w:styleId="dxebaseoffice2010blue">
    <w:name w:val="dxebase_office2010blue"/>
    <w:rsid w:val="002E414F"/>
  </w:style>
  <w:style w:type="paragraph" w:styleId="a7">
    <w:name w:val="List Paragraph"/>
    <w:basedOn w:val="a"/>
    <w:uiPriority w:val="34"/>
    <w:qFormat/>
    <w:rsid w:val="00C6458B"/>
    <w:pPr>
      <w:widowControl/>
      <w:pBdr>
        <w:top w:val="nil"/>
        <w:left w:val="nil"/>
        <w:bottom w:val="nil"/>
        <w:right w:val="nil"/>
        <w:between w:val="nil"/>
        <w:bar w:val="nil"/>
      </w:pBdr>
      <w:ind w:firstLineChars="200" w:firstLine="420"/>
      <w:jc w:val="left"/>
    </w:pPr>
    <w:rPr>
      <w:rFonts w:ascii="Arial Unicode MS" w:eastAsia="Helvetica" w:hAnsi="Arial Unicode MS" w:cs="Arial Unicode MS" w:hint="eastAsia"/>
      <w:color w:val="000000"/>
      <w:kern w:val="0"/>
      <w:sz w:val="22"/>
      <w:szCs w:val="22"/>
      <w:bdr w:val="nil"/>
      <w:lang w:val="zh-CN"/>
    </w:rPr>
  </w:style>
  <w:style w:type="paragraph" w:styleId="a8">
    <w:name w:val="Balloon Text"/>
    <w:basedOn w:val="a"/>
    <w:link w:val="Char"/>
    <w:rsid w:val="003071CC"/>
    <w:rPr>
      <w:sz w:val="18"/>
      <w:szCs w:val="18"/>
    </w:rPr>
  </w:style>
  <w:style w:type="character" w:customStyle="1" w:styleId="Char">
    <w:name w:val="批注框文本 Char"/>
    <w:link w:val="a8"/>
    <w:rsid w:val="003071C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2437">
      <w:bodyDiv w:val="1"/>
      <w:marLeft w:val="0"/>
      <w:marRight w:val="0"/>
      <w:marTop w:val="0"/>
      <w:marBottom w:val="0"/>
      <w:divBdr>
        <w:top w:val="none" w:sz="0" w:space="0" w:color="auto"/>
        <w:left w:val="none" w:sz="0" w:space="0" w:color="auto"/>
        <w:bottom w:val="none" w:sz="0" w:space="0" w:color="auto"/>
        <w:right w:val="none" w:sz="0" w:space="0" w:color="auto"/>
      </w:divBdr>
    </w:div>
    <w:div w:id="67823851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https:/orcid.org/0000-0001-9552-5616"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cid.org/https:/orcid.org/0000-0002-2561-6069" TargetMode="External"/><Relationship Id="rId4" Type="http://schemas.openxmlformats.org/officeDocument/2006/relationships/settings" Target="settings.xml"/><Relationship Id="rId9" Type="http://schemas.openxmlformats.org/officeDocument/2006/relationships/hyperlink" Target="http://orcid.org/https:/orcid.org/0000-0002-2756-2826"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6286</Words>
  <Characters>35833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42035</CharactersWithSpaces>
  <SharedDoc>false</SharedDoc>
  <HLinks>
    <vt:vector size="18" baseType="variant">
      <vt:variant>
        <vt:i4>4849673</vt:i4>
      </vt:variant>
      <vt:variant>
        <vt:i4>6</vt:i4>
      </vt:variant>
      <vt:variant>
        <vt:i4>0</vt:i4>
      </vt:variant>
      <vt:variant>
        <vt:i4>5</vt:i4>
      </vt:variant>
      <vt:variant>
        <vt:lpwstr>http://orcid.org/https:/orcid.org/0000-0002-2561-6069</vt:lpwstr>
      </vt:variant>
      <vt:variant>
        <vt:lpwstr/>
      </vt:variant>
      <vt:variant>
        <vt:i4>5177346</vt:i4>
      </vt:variant>
      <vt:variant>
        <vt:i4>3</vt:i4>
      </vt:variant>
      <vt:variant>
        <vt:i4>0</vt:i4>
      </vt:variant>
      <vt:variant>
        <vt:i4>5</vt:i4>
      </vt:variant>
      <vt:variant>
        <vt:lpwstr>http://orcid.org/https:/orcid.org/0000-0002-2756-2826</vt:lpwstr>
      </vt:variant>
      <vt:variant>
        <vt:lpwstr/>
      </vt:variant>
      <vt:variant>
        <vt:i4>5046276</vt:i4>
      </vt:variant>
      <vt:variant>
        <vt:i4>0</vt:i4>
      </vt:variant>
      <vt:variant>
        <vt:i4>0</vt:i4>
      </vt:variant>
      <vt:variant>
        <vt:i4>5</vt:i4>
      </vt:variant>
      <vt:variant>
        <vt:lpwstr>http://orcid.org/https:/orcid.org/0000-0001-9552-5616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13795</dc:creator>
  <cp:lastModifiedBy>Administrator</cp:lastModifiedBy>
  <cp:revision>8</cp:revision>
  <dcterms:created xsi:type="dcterms:W3CDTF">2019-08-24T02:45:00Z</dcterms:created>
  <dcterms:modified xsi:type="dcterms:W3CDTF">2019-08-24T02:57:00Z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