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7941" w14:textId="77777777" w:rsidR="00F9615D" w:rsidRPr="009E5FA1" w:rsidRDefault="00F9615D" w:rsidP="00AD2669">
      <w:pPr>
        <w:snapToGrid w:val="0"/>
        <w:spacing w:line="360" w:lineRule="auto"/>
        <w:rPr>
          <w:rFonts w:ascii="Book Antiqua" w:eastAsia="宋体" w:hAnsi="Book Antiqua" w:cs="Times New Roman"/>
          <w:color w:val="000000"/>
          <w:sz w:val="24"/>
          <w:szCs w:val="24"/>
        </w:rPr>
      </w:pPr>
      <w:bookmarkStart w:id="0" w:name="OLE_LINK5"/>
      <w:r w:rsidRPr="009E5FA1">
        <w:rPr>
          <w:rFonts w:ascii="Book Antiqua" w:eastAsia="宋体" w:hAnsi="Book Antiqua" w:cs="Times New Roman"/>
          <w:b/>
          <w:color w:val="000000"/>
          <w:sz w:val="24"/>
          <w:szCs w:val="24"/>
        </w:rPr>
        <w:t xml:space="preserve">Name of Journal: </w:t>
      </w:r>
      <w:r w:rsidRPr="009E5FA1">
        <w:rPr>
          <w:rFonts w:ascii="Book Antiqua" w:eastAsia="宋体" w:hAnsi="Book Antiqua" w:cs="Times New Roman"/>
          <w:i/>
          <w:color w:val="000000"/>
          <w:sz w:val="24"/>
          <w:szCs w:val="24"/>
        </w:rPr>
        <w:t>World Journal of Clinical Cases</w:t>
      </w:r>
    </w:p>
    <w:p w14:paraId="2CDB8F00" w14:textId="77777777" w:rsidR="00F9615D" w:rsidRPr="009E5FA1" w:rsidRDefault="00F9615D" w:rsidP="00AD2669">
      <w:pPr>
        <w:adjustRightInd w:val="0"/>
        <w:snapToGrid w:val="0"/>
        <w:spacing w:line="360" w:lineRule="auto"/>
        <w:rPr>
          <w:rFonts w:ascii="Book Antiqua" w:eastAsia="宋体" w:hAnsi="Book Antiqua" w:cs="Arial"/>
          <w:b/>
          <w:color w:val="000000"/>
          <w:sz w:val="24"/>
          <w:szCs w:val="24"/>
        </w:rPr>
      </w:pPr>
      <w:r w:rsidRPr="009E5FA1">
        <w:rPr>
          <w:rFonts w:ascii="Book Antiqua" w:eastAsia="Times New Roman" w:hAnsi="Book Antiqua" w:cs="Times New Roman"/>
          <w:b/>
          <w:bCs/>
          <w:color w:val="000000"/>
          <w:sz w:val="24"/>
          <w:szCs w:val="24"/>
        </w:rPr>
        <w:t>Manuscript NO</w:t>
      </w:r>
      <w:r w:rsidRPr="009E5FA1">
        <w:rPr>
          <w:rFonts w:ascii="Book Antiqua" w:eastAsia="宋体" w:hAnsi="Book Antiqua" w:cs="Arial"/>
          <w:b/>
          <w:color w:val="000000"/>
          <w:sz w:val="24"/>
          <w:szCs w:val="24"/>
        </w:rPr>
        <w:t xml:space="preserve">: </w:t>
      </w:r>
      <w:r w:rsidRPr="009E5FA1">
        <w:rPr>
          <w:rFonts w:ascii="Book Antiqua" w:eastAsia="宋体" w:hAnsi="Book Antiqua" w:cs="Arial"/>
          <w:color w:val="000000"/>
          <w:sz w:val="24"/>
          <w:szCs w:val="24"/>
        </w:rPr>
        <w:t>46113</w:t>
      </w:r>
    </w:p>
    <w:p w14:paraId="7E09CB69" w14:textId="77777777" w:rsidR="00F9615D" w:rsidRPr="009E5FA1" w:rsidRDefault="00F9615D" w:rsidP="00AD2669">
      <w:pPr>
        <w:snapToGrid w:val="0"/>
        <w:spacing w:line="360" w:lineRule="auto"/>
        <w:rPr>
          <w:rFonts w:ascii="Book Antiqua" w:eastAsia="宋体" w:hAnsi="Book Antiqua" w:cs="Times New Roman"/>
          <w:caps/>
          <w:color w:val="000000"/>
          <w:sz w:val="24"/>
          <w:szCs w:val="24"/>
        </w:rPr>
      </w:pPr>
      <w:r w:rsidRPr="009E5FA1">
        <w:rPr>
          <w:rFonts w:ascii="Book Antiqua" w:eastAsia="宋体" w:hAnsi="Book Antiqua" w:cs="Times New Roman"/>
          <w:b/>
          <w:color w:val="000000"/>
          <w:sz w:val="24"/>
          <w:szCs w:val="24"/>
        </w:rPr>
        <w:t xml:space="preserve">Manuscript Type: </w:t>
      </w:r>
      <w:r w:rsidRPr="009E5FA1">
        <w:rPr>
          <w:rFonts w:ascii="Book Antiqua" w:eastAsia="宋体" w:hAnsi="Book Antiqua" w:cs="Times New Roman"/>
          <w:caps/>
          <w:color w:val="000000"/>
          <w:sz w:val="24"/>
          <w:szCs w:val="24"/>
        </w:rPr>
        <w:t>Case Report</w:t>
      </w:r>
    </w:p>
    <w:p w14:paraId="58CD883C" w14:textId="77777777" w:rsidR="00F9615D" w:rsidRPr="009E5FA1" w:rsidRDefault="00F9615D" w:rsidP="00AD2669">
      <w:pPr>
        <w:autoSpaceDE w:val="0"/>
        <w:autoSpaceDN w:val="0"/>
        <w:adjustRightInd w:val="0"/>
        <w:spacing w:line="360" w:lineRule="auto"/>
        <w:rPr>
          <w:rFonts w:ascii="Book Antiqua" w:eastAsia="AdvMyriadPro-SB" w:hAnsi="Book Antiqua" w:cs="Times New Roman"/>
          <w:b/>
          <w:color w:val="231F20"/>
          <w:kern w:val="0"/>
          <w:sz w:val="24"/>
          <w:szCs w:val="24"/>
        </w:rPr>
      </w:pPr>
    </w:p>
    <w:p w14:paraId="5FF040D5" w14:textId="77777777" w:rsidR="00AA0824" w:rsidRPr="009E5FA1" w:rsidRDefault="00AA0824" w:rsidP="00AD2669">
      <w:pPr>
        <w:autoSpaceDE w:val="0"/>
        <w:autoSpaceDN w:val="0"/>
        <w:adjustRightInd w:val="0"/>
        <w:spacing w:line="360" w:lineRule="auto"/>
        <w:rPr>
          <w:rFonts w:ascii="Book Antiqua" w:eastAsia="AdvMyriadPro-SB" w:hAnsi="Book Antiqua" w:cs="Times New Roman"/>
          <w:b/>
          <w:color w:val="231F20"/>
          <w:kern w:val="0"/>
          <w:sz w:val="24"/>
          <w:szCs w:val="24"/>
        </w:rPr>
      </w:pPr>
      <w:r w:rsidRPr="009E5FA1">
        <w:rPr>
          <w:rFonts w:ascii="Book Antiqua" w:eastAsia="AdvMyriadPro-SB" w:hAnsi="Book Antiqua" w:cs="Times New Roman"/>
          <w:b/>
          <w:color w:val="231F20"/>
          <w:kern w:val="0"/>
          <w:sz w:val="24"/>
          <w:szCs w:val="24"/>
        </w:rPr>
        <w:t xml:space="preserve">Oncogenic </w:t>
      </w:r>
      <w:proofErr w:type="spellStart"/>
      <w:r w:rsidRPr="009E5FA1">
        <w:rPr>
          <w:rFonts w:ascii="Book Antiqua" w:eastAsia="AdvMyriadPro-SB" w:hAnsi="Book Antiqua" w:cs="Times New Roman"/>
          <w:b/>
          <w:color w:val="231F20"/>
          <w:kern w:val="0"/>
          <w:sz w:val="24"/>
          <w:szCs w:val="24"/>
        </w:rPr>
        <w:t>osteomalacia</w:t>
      </w:r>
      <w:proofErr w:type="spellEnd"/>
      <w:r w:rsidRPr="009E5FA1">
        <w:rPr>
          <w:rFonts w:ascii="Book Antiqua" w:eastAsia="AdvMyriadPro-SB" w:hAnsi="Book Antiqua" w:cs="Times New Roman"/>
          <w:b/>
          <w:color w:val="231F20"/>
          <w:kern w:val="0"/>
          <w:sz w:val="24"/>
          <w:szCs w:val="24"/>
        </w:rPr>
        <w:t xml:space="preserve"> caused by a </w:t>
      </w:r>
      <w:proofErr w:type="spellStart"/>
      <w:r w:rsidRPr="009E5FA1">
        <w:rPr>
          <w:rFonts w:ascii="Book Antiqua" w:eastAsia="AdvMyriadPro-SB" w:hAnsi="Book Antiqua" w:cs="Times New Roman"/>
          <w:b/>
          <w:color w:val="231F20"/>
          <w:kern w:val="0"/>
          <w:sz w:val="24"/>
          <w:szCs w:val="24"/>
        </w:rPr>
        <w:t>phosphaturic</w:t>
      </w:r>
      <w:proofErr w:type="spellEnd"/>
      <w:r w:rsidRPr="009E5FA1">
        <w:rPr>
          <w:rFonts w:ascii="Book Antiqua" w:eastAsia="AdvMyriadPro-SB" w:hAnsi="Book Antiqua" w:cs="Times New Roman"/>
          <w:b/>
          <w:color w:val="231F20"/>
          <w:kern w:val="0"/>
          <w:sz w:val="24"/>
          <w:szCs w:val="24"/>
        </w:rPr>
        <w:t xml:space="preserve"> mesenchymal tumor of the femur: A case report</w:t>
      </w:r>
    </w:p>
    <w:p w14:paraId="62B82E34" w14:textId="77777777" w:rsidR="00833711" w:rsidRPr="009E5FA1" w:rsidRDefault="00833711" w:rsidP="00AD2669">
      <w:pPr>
        <w:autoSpaceDE w:val="0"/>
        <w:autoSpaceDN w:val="0"/>
        <w:adjustRightInd w:val="0"/>
        <w:spacing w:line="360" w:lineRule="auto"/>
        <w:rPr>
          <w:rFonts w:ascii="Book Antiqua" w:eastAsia="AdvMyriadPro-SB" w:hAnsi="Book Antiqua" w:cs="Times New Roman"/>
          <w:b/>
          <w:color w:val="231F20"/>
          <w:kern w:val="0"/>
          <w:sz w:val="24"/>
          <w:szCs w:val="24"/>
        </w:rPr>
      </w:pPr>
    </w:p>
    <w:p w14:paraId="1EF41FD2" w14:textId="4A0CC35D" w:rsidR="00F25166" w:rsidRPr="009E5FA1" w:rsidRDefault="00833711" w:rsidP="00AD2669">
      <w:pPr>
        <w:autoSpaceDE w:val="0"/>
        <w:autoSpaceDN w:val="0"/>
        <w:adjustRightInd w:val="0"/>
        <w:spacing w:line="360" w:lineRule="auto"/>
        <w:rPr>
          <w:rFonts w:ascii="Book Antiqua" w:eastAsia="AdvMyriadPro-SB" w:hAnsi="Book Antiqua" w:cs="Times New Roman"/>
          <w:bCs/>
          <w:color w:val="231F20"/>
          <w:kern w:val="0"/>
          <w:sz w:val="24"/>
          <w:szCs w:val="24"/>
        </w:rPr>
      </w:pPr>
      <w:r w:rsidRPr="009E5FA1">
        <w:rPr>
          <w:rFonts w:ascii="Book Antiqua" w:eastAsia="AdvMyriadPro-SB" w:hAnsi="Book Antiqua" w:cs="Times New Roman"/>
          <w:bCs/>
          <w:color w:val="231F20"/>
          <w:kern w:val="0"/>
          <w:sz w:val="24"/>
          <w:szCs w:val="24"/>
        </w:rPr>
        <w:t xml:space="preserve">Tang D </w:t>
      </w:r>
      <w:r w:rsidRPr="009E5FA1">
        <w:rPr>
          <w:rFonts w:ascii="Book Antiqua" w:eastAsia="AdvMyriadPro-SB" w:hAnsi="Book Antiqua" w:cs="Times New Roman"/>
          <w:bCs/>
          <w:i/>
          <w:iCs/>
          <w:color w:val="231F20"/>
          <w:kern w:val="0"/>
          <w:sz w:val="24"/>
          <w:szCs w:val="24"/>
        </w:rPr>
        <w:t>et al</w:t>
      </w:r>
      <w:r w:rsidRPr="009E5FA1">
        <w:rPr>
          <w:rFonts w:ascii="Book Antiqua" w:eastAsia="AdvMyriadPro-SB" w:hAnsi="Book Antiqua" w:cs="Times New Roman"/>
          <w:bCs/>
          <w:color w:val="231F20"/>
          <w:kern w:val="0"/>
          <w:sz w:val="24"/>
          <w:szCs w:val="24"/>
        </w:rPr>
        <w:t xml:space="preserve">. </w:t>
      </w:r>
      <w:proofErr w:type="spellStart"/>
      <w:r w:rsidR="00986F2A" w:rsidRPr="009E5FA1">
        <w:rPr>
          <w:rFonts w:ascii="Book Antiqua" w:eastAsia="AdvMyriadPro-SB" w:hAnsi="Book Antiqua" w:cs="Times New Roman"/>
          <w:bCs/>
          <w:caps/>
          <w:color w:val="231F20"/>
          <w:kern w:val="0"/>
          <w:sz w:val="24"/>
          <w:szCs w:val="24"/>
        </w:rPr>
        <w:t>o</w:t>
      </w:r>
      <w:r w:rsidR="00986F2A" w:rsidRPr="009E5FA1">
        <w:rPr>
          <w:rFonts w:ascii="Book Antiqua" w:eastAsia="AdvMyriadPro-SB" w:hAnsi="Book Antiqua" w:cs="Times New Roman"/>
          <w:bCs/>
          <w:color w:val="231F20"/>
          <w:kern w:val="0"/>
          <w:sz w:val="24"/>
          <w:szCs w:val="24"/>
        </w:rPr>
        <w:t>steomalacia</w:t>
      </w:r>
      <w:proofErr w:type="spellEnd"/>
      <w:r w:rsidR="00986F2A" w:rsidRPr="009E5FA1">
        <w:rPr>
          <w:rFonts w:ascii="Book Antiqua" w:eastAsia="AdvMyriadPro-SB" w:hAnsi="Book Antiqua" w:cs="Times New Roman"/>
          <w:bCs/>
          <w:color w:val="231F20"/>
          <w:kern w:val="0"/>
          <w:sz w:val="24"/>
          <w:szCs w:val="24"/>
        </w:rPr>
        <w:t xml:space="preserve"> caused by</w:t>
      </w:r>
      <w:r w:rsidR="006F1F09" w:rsidRPr="009E5FA1">
        <w:rPr>
          <w:rFonts w:ascii="Book Antiqua" w:eastAsia="AdvMyriadPro-SB" w:hAnsi="Book Antiqua" w:cs="Times New Roman"/>
          <w:bCs/>
          <w:color w:val="231F20"/>
          <w:kern w:val="0"/>
          <w:sz w:val="24"/>
          <w:szCs w:val="24"/>
        </w:rPr>
        <w:t xml:space="preserve"> </w:t>
      </w:r>
      <w:proofErr w:type="spellStart"/>
      <w:r w:rsidR="00986F2A" w:rsidRPr="009E5FA1">
        <w:rPr>
          <w:rFonts w:ascii="Book Antiqua" w:eastAsia="AdvMyriadPro-SB" w:hAnsi="Book Antiqua" w:cs="Times New Roman"/>
          <w:bCs/>
          <w:color w:val="231F20"/>
          <w:kern w:val="0"/>
          <w:sz w:val="24"/>
          <w:szCs w:val="24"/>
        </w:rPr>
        <w:t>phosphaturic</w:t>
      </w:r>
      <w:proofErr w:type="spellEnd"/>
      <w:r w:rsidR="00986F2A" w:rsidRPr="009E5FA1">
        <w:rPr>
          <w:rFonts w:ascii="Book Antiqua" w:eastAsia="AdvMyriadPro-SB" w:hAnsi="Book Antiqua" w:cs="Times New Roman"/>
          <w:bCs/>
          <w:color w:val="231F20"/>
          <w:kern w:val="0"/>
          <w:sz w:val="24"/>
          <w:szCs w:val="24"/>
        </w:rPr>
        <w:t xml:space="preserve"> mesenchymal tumor</w:t>
      </w:r>
    </w:p>
    <w:p w14:paraId="33B3D507" w14:textId="26444255" w:rsidR="00F25166" w:rsidRPr="009E5FA1" w:rsidRDefault="00F25166" w:rsidP="00AD2669">
      <w:pPr>
        <w:autoSpaceDE w:val="0"/>
        <w:autoSpaceDN w:val="0"/>
        <w:adjustRightInd w:val="0"/>
        <w:spacing w:line="360" w:lineRule="auto"/>
        <w:rPr>
          <w:rFonts w:ascii="Book Antiqua" w:eastAsia="AdvMyriadPro-SB" w:hAnsi="Book Antiqua" w:cs="Times New Roman"/>
          <w:b/>
          <w:color w:val="231F20"/>
          <w:kern w:val="0"/>
          <w:sz w:val="24"/>
          <w:szCs w:val="24"/>
        </w:rPr>
      </w:pPr>
    </w:p>
    <w:p w14:paraId="15BE26B8" w14:textId="4680B954" w:rsidR="00833711" w:rsidRPr="009E5FA1" w:rsidRDefault="00833711" w:rsidP="00AD2669">
      <w:pPr>
        <w:autoSpaceDE w:val="0"/>
        <w:autoSpaceDN w:val="0"/>
        <w:adjustRightInd w:val="0"/>
        <w:spacing w:line="360" w:lineRule="auto"/>
        <w:rPr>
          <w:rFonts w:ascii="Book Antiqua" w:eastAsia="AdvMyriadPro-SB" w:hAnsi="Book Antiqua" w:cs="Times New Roman"/>
          <w:bCs/>
          <w:color w:val="231F20"/>
          <w:kern w:val="0"/>
          <w:sz w:val="24"/>
          <w:szCs w:val="24"/>
        </w:rPr>
      </w:pPr>
      <w:r w:rsidRPr="009E5FA1">
        <w:rPr>
          <w:rFonts w:ascii="Book Antiqua" w:eastAsia="AdvMyriadPro-SB" w:hAnsi="Book Antiqua" w:cs="Times New Roman"/>
          <w:bCs/>
          <w:color w:val="231F20"/>
          <w:kern w:val="0"/>
          <w:sz w:val="24"/>
          <w:szCs w:val="24"/>
        </w:rPr>
        <w:t>Dong Tang, Xiao-</w:t>
      </w:r>
      <w:r w:rsidRPr="009E5FA1">
        <w:rPr>
          <w:rFonts w:ascii="Book Antiqua" w:eastAsia="AdvMyriadPro-SB" w:hAnsi="Book Antiqua" w:cs="Times New Roman"/>
          <w:bCs/>
          <w:caps/>
          <w:color w:val="231F20"/>
          <w:kern w:val="0"/>
          <w:sz w:val="24"/>
          <w:szCs w:val="24"/>
        </w:rPr>
        <w:t>m</w:t>
      </w:r>
      <w:r w:rsidRPr="009E5FA1">
        <w:rPr>
          <w:rFonts w:ascii="Book Antiqua" w:eastAsia="AdvMyriadPro-SB" w:hAnsi="Book Antiqua" w:cs="Times New Roman"/>
          <w:bCs/>
          <w:color w:val="231F20"/>
          <w:kern w:val="0"/>
          <w:sz w:val="24"/>
          <w:szCs w:val="24"/>
        </w:rPr>
        <w:t>an Wang, Yong-</w:t>
      </w:r>
      <w:r w:rsidRPr="009E5FA1">
        <w:rPr>
          <w:rFonts w:ascii="Book Antiqua" w:eastAsia="AdvMyriadPro-SB" w:hAnsi="Book Antiqua" w:cs="Times New Roman"/>
          <w:bCs/>
          <w:caps/>
          <w:color w:val="231F20"/>
          <w:kern w:val="0"/>
          <w:sz w:val="24"/>
          <w:szCs w:val="24"/>
        </w:rPr>
        <w:t>s</w:t>
      </w:r>
      <w:r w:rsidRPr="009E5FA1">
        <w:rPr>
          <w:rFonts w:ascii="Book Antiqua" w:eastAsia="AdvMyriadPro-SB" w:hAnsi="Book Antiqua" w:cs="Times New Roman"/>
          <w:bCs/>
          <w:color w:val="231F20"/>
          <w:kern w:val="0"/>
          <w:sz w:val="24"/>
          <w:szCs w:val="24"/>
        </w:rPr>
        <w:t>heng Zhang, Xiao-Xiao Mi</w:t>
      </w:r>
    </w:p>
    <w:p w14:paraId="427833F3" w14:textId="77777777" w:rsidR="00833711" w:rsidRPr="009E5FA1" w:rsidRDefault="00833711" w:rsidP="00AD2669">
      <w:pPr>
        <w:autoSpaceDE w:val="0"/>
        <w:autoSpaceDN w:val="0"/>
        <w:adjustRightInd w:val="0"/>
        <w:spacing w:line="360" w:lineRule="auto"/>
        <w:rPr>
          <w:rFonts w:ascii="Book Antiqua" w:eastAsia="AdvMyriadPro-SB" w:hAnsi="Book Antiqua" w:cs="Times New Roman"/>
          <w:b/>
          <w:color w:val="231F20"/>
          <w:kern w:val="0"/>
          <w:sz w:val="24"/>
          <w:szCs w:val="24"/>
        </w:rPr>
      </w:pPr>
    </w:p>
    <w:bookmarkEnd w:id="0"/>
    <w:p w14:paraId="47B0C169" w14:textId="3FE0E2FF" w:rsidR="00AA0824" w:rsidRPr="009E5FA1" w:rsidRDefault="006B4F15" w:rsidP="00AD2669">
      <w:pPr>
        <w:spacing w:line="360" w:lineRule="auto"/>
        <w:rPr>
          <w:rFonts w:ascii="Book Antiqua" w:hAnsi="Book Antiqua" w:cs="Times New Roman"/>
          <w:iCs/>
          <w:color w:val="221E1F"/>
          <w:sz w:val="24"/>
          <w:szCs w:val="24"/>
        </w:rPr>
      </w:pPr>
      <w:r w:rsidRPr="009E5FA1">
        <w:rPr>
          <w:rFonts w:ascii="Book Antiqua" w:eastAsia="AdvMyriadPro-SB" w:hAnsi="Book Antiqua" w:cs="Times New Roman"/>
          <w:b/>
          <w:color w:val="231F20"/>
          <w:kern w:val="0"/>
          <w:sz w:val="24"/>
          <w:szCs w:val="24"/>
        </w:rPr>
        <w:t>Dong Tang,</w:t>
      </w:r>
      <w:r w:rsidRPr="009E5FA1">
        <w:rPr>
          <w:rFonts w:ascii="Book Antiqua" w:eastAsia="AdvMyriadPro-SB" w:hAnsi="Book Antiqua" w:cs="Times New Roman"/>
          <w:bCs/>
          <w:color w:val="231F20"/>
          <w:kern w:val="0"/>
          <w:sz w:val="24"/>
          <w:szCs w:val="24"/>
        </w:rPr>
        <w:t xml:space="preserve"> </w:t>
      </w:r>
      <w:r w:rsidR="00AA0824" w:rsidRPr="009E5FA1">
        <w:rPr>
          <w:rFonts w:ascii="Book Antiqua" w:hAnsi="Book Antiqua" w:cs="Times New Roman"/>
          <w:iCs/>
          <w:color w:val="221E1F"/>
          <w:sz w:val="24"/>
          <w:szCs w:val="24"/>
        </w:rPr>
        <w:t>Department of Medical Imaging (Radiology), The Affiliated Hospital of Hangzhou Normal University, Hangzhou</w:t>
      </w:r>
      <w:r w:rsidR="00111F0B" w:rsidRPr="009E5FA1">
        <w:rPr>
          <w:rFonts w:ascii="Book Antiqua" w:hAnsi="Book Antiqua" w:cs="Times New Roman"/>
          <w:iCs/>
          <w:color w:val="221E1F"/>
          <w:sz w:val="24"/>
          <w:szCs w:val="24"/>
        </w:rPr>
        <w:t xml:space="preserve"> </w:t>
      </w:r>
      <w:r w:rsidR="004B64CF" w:rsidRPr="009E5FA1">
        <w:rPr>
          <w:rFonts w:ascii="Book Antiqua" w:hAnsi="Book Antiqua" w:cs="Times New Roman"/>
          <w:iCs/>
          <w:color w:val="221E1F"/>
          <w:sz w:val="24"/>
          <w:szCs w:val="24"/>
        </w:rPr>
        <w:t>310015</w:t>
      </w:r>
      <w:r w:rsidR="00AA0824" w:rsidRPr="009E5FA1">
        <w:rPr>
          <w:rFonts w:ascii="Book Antiqua" w:hAnsi="Book Antiqua" w:cs="Times New Roman"/>
          <w:iCs/>
          <w:color w:val="221E1F"/>
          <w:sz w:val="24"/>
          <w:szCs w:val="24"/>
        </w:rPr>
        <w:t>,</w:t>
      </w:r>
      <w:r w:rsidR="00111F0B" w:rsidRPr="009E5FA1">
        <w:rPr>
          <w:rFonts w:ascii="Book Antiqua" w:hAnsi="Book Antiqua" w:cs="Times New Roman"/>
          <w:iCs/>
          <w:color w:val="221E1F"/>
          <w:sz w:val="24"/>
          <w:szCs w:val="24"/>
        </w:rPr>
        <w:t xml:space="preserve"> </w:t>
      </w:r>
      <w:r w:rsidR="00AA0824" w:rsidRPr="009E5FA1">
        <w:rPr>
          <w:rFonts w:ascii="Book Antiqua" w:hAnsi="Book Antiqua" w:cs="Times New Roman"/>
          <w:iCs/>
          <w:color w:val="221E1F"/>
          <w:sz w:val="24"/>
          <w:szCs w:val="24"/>
        </w:rPr>
        <w:t>Zhejiang</w:t>
      </w:r>
      <w:r w:rsidR="00111F0B" w:rsidRPr="009E5FA1">
        <w:rPr>
          <w:rFonts w:ascii="Book Antiqua" w:hAnsi="Book Antiqua" w:cs="Times New Roman"/>
          <w:iCs/>
          <w:color w:val="221E1F"/>
          <w:sz w:val="24"/>
          <w:szCs w:val="24"/>
        </w:rPr>
        <w:t xml:space="preserve"> P</w:t>
      </w:r>
      <w:r w:rsidR="00111F0B" w:rsidRPr="009E5FA1">
        <w:rPr>
          <w:rFonts w:ascii="Book Antiqua" w:hAnsi="Book Antiqua" w:cs="Times New Roman" w:hint="eastAsia"/>
          <w:iCs/>
          <w:color w:val="221E1F"/>
          <w:sz w:val="24"/>
          <w:szCs w:val="24"/>
        </w:rPr>
        <w:t>r</w:t>
      </w:r>
      <w:r w:rsidR="00111F0B" w:rsidRPr="009E5FA1">
        <w:rPr>
          <w:rFonts w:ascii="Book Antiqua" w:hAnsi="Book Antiqua" w:cs="Times New Roman"/>
          <w:iCs/>
          <w:color w:val="221E1F"/>
          <w:sz w:val="24"/>
          <w:szCs w:val="24"/>
        </w:rPr>
        <w:t>ovince</w:t>
      </w:r>
      <w:r w:rsidR="00AA0824" w:rsidRPr="009E5FA1">
        <w:rPr>
          <w:rFonts w:ascii="Book Antiqua" w:hAnsi="Book Antiqua" w:cs="Times New Roman"/>
          <w:iCs/>
          <w:color w:val="221E1F"/>
          <w:sz w:val="24"/>
          <w:szCs w:val="24"/>
        </w:rPr>
        <w:t>, China</w:t>
      </w:r>
    </w:p>
    <w:p w14:paraId="31713737" w14:textId="77777777" w:rsidR="000C4FA1" w:rsidRPr="009E5FA1" w:rsidRDefault="000C4FA1" w:rsidP="00AD2669">
      <w:pPr>
        <w:spacing w:line="360" w:lineRule="auto"/>
        <w:rPr>
          <w:rFonts w:ascii="Book Antiqua" w:hAnsi="Book Antiqua" w:cs="Times New Roman"/>
          <w:iCs/>
          <w:color w:val="221E1F"/>
          <w:sz w:val="24"/>
          <w:szCs w:val="24"/>
        </w:rPr>
      </w:pPr>
    </w:p>
    <w:p w14:paraId="2B26650D" w14:textId="77777777" w:rsidR="000C4FA1" w:rsidRPr="009E5FA1" w:rsidRDefault="000C4FA1" w:rsidP="00AD2669">
      <w:pPr>
        <w:spacing w:line="360" w:lineRule="auto"/>
        <w:rPr>
          <w:rFonts w:ascii="Book Antiqua" w:hAnsi="Book Antiqua" w:cs="Times New Roman"/>
          <w:iCs/>
          <w:color w:val="221E1F"/>
          <w:sz w:val="24"/>
          <w:szCs w:val="24"/>
        </w:rPr>
      </w:pPr>
      <w:r w:rsidRPr="009E5FA1">
        <w:rPr>
          <w:rFonts w:ascii="Book Antiqua" w:eastAsia="AdvMyriadPro-SB" w:hAnsi="Book Antiqua" w:cs="Times New Roman"/>
          <w:b/>
          <w:color w:val="231F20"/>
          <w:kern w:val="0"/>
          <w:sz w:val="24"/>
          <w:szCs w:val="24"/>
        </w:rPr>
        <w:t>Xiao-</w:t>
      </w:r>
      <w:r w:rsidRPr="009E5FA1">
        <w:rPr>
          <w:rFonts w:ascii="Book Antiqua" w:eastAsia="AdvMyriadPro-SB" w:hAnsi="Book Antiqua" w:cs="Times New Roman"/>
          <w:b/>
          <w:caps/>
          <w:color w:val="231F20"/>
          <w:kern w:val="0"/>
          <w:sz w:val="24"/>
          <w:szCs w:val="24"/>
        </w:rPr>
        <w:t>m</w:t>
      </w:r>
      <w:r w:rsidRPr="009E5FA1">
        <w:rPr>
          <w:rFonts w:ascii="Book Antiqua" w:eastAsia="AdvMyriadPro-SB" w:hAnsi="Book Antiqua" w:cs="Times New Roman"/>
          <w:b/>
          <w:color w:val="231F20"/>
          <w:kern w:val="0"/>
          <w:sz w:val="24"/>
          <w:szCs w:val="24"/>
        </w:rPr>
        <w:t>an Wang,</w:t>
      </w:r>
      <w:r w:rsidRPr="009E5FA1">
        <w:rPr>
          <w:rFonts w:ascii="Book Antiqua" w:eastAsia="AdvMyriadPro-SB" w:hAnsi="Book Antiqua" w:cs="Times New Roman"/>
          <w:bCs/>
          <w:color w:val="231F20"/>
          <w:kern w:val="0"/>
          <w:sz w:val="24"/>
          <w:szCs w:val="24"/>
        </w:rPr>
        <w:t xml:space="preserve"> </w:t>
      </w:r>
      <w:r w:rsidR="00AA0824" w:rsidRPr="009E5FA1">
        <w:rPr>
          <w:rFonts w:ascii="Book Antiqua" w:hAnsi="Book Antiqua" w:cs="Times New Roman"/>
          <w:iCs/>
          <w:color w:val="221E1F"/>
          <w:sz w:val="24"/>
          <w:szCs w:val="24"/>
        </w:rPr>
        <w:t>Department of</w:t>
      </w:r>
      <w:r w:rsidR="00F4552F" w:rsidRPr="009E5FA1">
        <w:rPr>
          <w:rFonts w:ascii="Book Antiqua" w:hAnsi="Book Antiqua" w:cs="Times New Roman"/>
          <w:iCs/>
          <w:color w:val="221E1F"/>
          <w:sz w:val="24"/>
          <w:szCs w:val="24"/>
        </w:rPr>
        <w:t xml:space="preserve"> </w:t>
      </w:r>
      <w:r w:rsidR="00AA0824" w:rsidRPr="009E5FA1">
        <w:rPr>
          <w:rFonts w:ascii="Book Antiqua" w:hAnsi="Book Antiqua" w:cs="Times New Roman"/>
          <w:iCs/>
          <w:color w:val="221E1F"/>
          <w:sz w:val="24"/>
          <w:szCs w:val="24"/>
        </w:rPr>
        <w:t>Ultrasound, The Affiliated Hospital of Hangzhou Normal University, Hangzhou</w:t>
      </w:r>
      <w:r w:rsidRPr="009E5FA1">
        <w:rPr>
          <w:rFonts w:ascii="Book Antiqua" w:hAnsi="Book Antiqua" w:cs="Times New Roman"/>
          <w:iCs/>
          <w:color w:val="221E1F"/>
          <w:sz w:val="24"/>
          <w:szCs w:val="24"/>
        </w:rPr>
        <w:t xml:space="preserve"> </w:t>
      </w:r>
      <w:r w:rsidR="00D63A58" w:rsidRPr="009E5FA1">
        <w:rPr>
          <w:rFonts w:ascii="Book Antiqua" w:hAnsi="Book Antiqua" w:cs="Times New Roman"/>
          <w:iCs/>
          <w:color w:val="221E1F"/>
          <w:sz w:val="24"/>
          <w:szCs w:val="24"/>
        </w:rPr>
        <w:t>310015</w:t>
      </w:r>
      <w:r w:rsidR="00AA0824" w:rsidRPr="009E5FA1">
        <w:rPr>
          <w:rFonts w:ascii="Book Antiqua" w:hAnsi="Book Antiqua" w:cs="Times New Roman"/>
          <w:iCs/>
          <w:color w:val="221E1F"/>
          <w:sz w:val="24"/>
          <w:szCs w:val="24"/>
        </w:rPr>
        <w:t xml:space="preserve">, </w:t>
      </w:r>
      <w:r w:rsidRPr="009E5FA1">
        <w:rPr>
          <w:rFonts w:ascii="Book Antiqua" w:hAnsi="Book Antiqua" w:cs="Times New Roman"/>
          <w:iCs/>
          <w:color w:val="221E1F"/>
          <w:sz w:val="24"/>
          <w:szCs w:val="24"/>
        </w:rPr>
        <w:t>Zhejiang P</w:t>
      </w:r>
      <w:r w:rsidRPr="009E5FA1">
        <w:rPr>
          <w:rFonts w:ascii="Book Antiqua" w:hAnsi="Book Antiqua" w:cs="Times New Roman" w:hint="eastAsia"/>
          <w:iCs/>
          <w:color w:val="221E1F"/>
          <w:sz w:val="24"/>
          <w:szCs w:val="24"/>
        </w:rPr>
        <w:t>r</w:t>
      </w:r>
      <w:r w:rsidRPr="009E5FA1">
        <w:rPr>
          <w:rFonts w:ascii="Book Antiqua" w:hAnsi="Book Antiqua" w:cs="Times New Roman"/>
          <w:iCs/>
          <w:color w:val="221E1F"/>
          <w:sz w:val="24"/>
          <w:szCs w:val="24"/>
        </w:rPr>
        <w:t>ovince, China</w:t>
      </w:r>
    </w:p>
    <w:p w14:paraId="62F8B1A2" w14:textId="68DE1707" w:rsidR="00AA0824" w:rsidRPr="009E5FA1" w:rsidRDefault="00AA0824" w:rsidP="00AD2669">
      <w:pPr>
        <w:spacing w:line="360" w:lineRule="auto"/>
        <w:rPr>
          <w:rFonts w:ascii="Book Antiqua" w:hAnsi="Book Antiqua" w:cs="Times New Roman"/>
          <w:iCs/>
          <w:color w:val="221E1F"/>
          <w:sz w:val="24"/>
          <w:szCs w:val="24"/>
        </w:rPr>
      </w:pPr>
    </w:p>
    <w:p w14:paraId="79C3818B" w14:textId="022AEA3F" w:rsidR="00AA0824" w:rsidRPr="009E5FA1" w:rsidRDefault="001F57B2" w:rsidP="00AD2669">
      <w:pPr>
        <w:spacing w:line="360" w:lineRule="auto"/>
        <w:rPr>
          <w:rFonts w:ascii="Book Antiqua" w:hAnsi="Book Antiqua" w:cs="Times New Roman"/>
          <w:iCs/>
          <w:color w:val="221E1F"/>
          <w:sz w:val="24"/>
          <w:szCs w:val="24"/>
        </w:rPr>
      </w:pPr>
      <w:r w:rsidRPr="009E5FA1">
        <w:rPr>
          <w:rFonts w:ascii="Book Antiqua" w:eastAsia="AdvMyriadPro-SB" w:hAnsi="Book Antiqua" w:cs="Times New Roman"/>
          <w:b/>
          <w:color w:val="231F20"/>
          <w:kern w:val="0"/>
          <w:sz w:val="24"/>
          <w:szCs w:val="24"/>
        </w:rPr>
        <w:t>Yong-</w:t>
      </w:r>
      <w:r w:rsidRPr="009E5FA1">
        <w:rPr>
          <w:rFonts w:ascii="Book Antiqua" w:eastAsia="AdvMyriadPro-SB" w:hAnsi="Book Antiqua" w:cs="Times New Roman"/>
          <w:b/>
          <w:caps/>
          <w:color w:val="231F20"/>
          <w:kern w:val="0"/>
          <w:sz w:val="24"/>
          <w:szCs w:val="24"/>
        </w:rPr>
        <w:t>s</w:t>
      </w:r>
      <w:r w:rsidRPr="009E5FA1">
        <w:rPr>
          <w:rFonts w:ascii="Book Antiqua" w:eastAsia="AdvMyriadPro-SB" w:hAnsi="Book Antiqua" w:cs="Times New Roman"/>
          <w:b/>
          <w:color w:val="231F20"/>
          <w:kern w:val="0"/>
          <w:sz w:val="24"/>
          <w:szCs w:val="24"/>
        </w:rPr>
        <w:t>heng Zhang,</w:t>
      </w:r>
      <w:r w:rsidRPr="009E5FA1">
        <w:rPr>
          <w:rFonts w:ascii="Book Antiqua" w:eastAsia="AdvMyriadPro-SB" w:hAnsi="Book Antiqua" w:cs="Times New Roman"/>
          <w:bCs/>
          <w:color w:val="231F20"/>
          <w:kern w:val="0"/>
          <w:sz w:val="24"/>
          <w:szCs w:val="24"/>
        </w:rPr>
        <w:t xml:space="preserve"> </w:t>
      </w:r>
      <w:r w:rsidR="00AA0824" w:rsidRPr="009E5FA1">
        <w:rPr>
          <w:rFonts w:ascii="Book Antiqua" w:hAnsi="Book Antiqua" w:cs="Times New Roman"/>
          <w:iCs/>
          <w:color w:val="221E1F"/>
          <w:sz w:val="24"/>
          <w:szCs w:val="24"/>
        </w:rPr>
        <w:t>Department of</w:t>
      </w:r>
      <w:r w:rsidR="00337979" w:rsidRPr="009E5FA1">
        <w:rPr>
          <w:rFonts w:ascii="Book Antiqua" w:hAnsi="Book Antiqua" w:cs="Times New Roman"/>
          <w:iCs/>
          <w:color w:val="221E1F"/>
          <w:sz w:val="24"/>
          <w:szCs w:val="24"/>
        </w:rPr>
        <w:t xml:space="preserve"> </w:t>
      </w:r>
      <w:r w:rsidR="00AA0824" w:rsidRPr="009E5FA1">
        <w:rPr>
          <w:rFonts w:ascii="Book Antiqua" w:hAnsi="Book Antiqua" w:cs="Times New Roman"/>
          <w:iCs/>
          <w:color w:val="221E1F"/>
          <w:sz w:val="24"/>
          <w:szCs w:val="24"/>
        </w:rPr>
        <w:t xml:space="preserve">Radiology, Hangzhou Hospital of Traditional Medicine, </w:t>
      </w:r>
      <w:r w:rsidR="004102BE" w:rsidRPr="009E5FA1">
        <w:rPr>
          <w:rFonts w:ascii="Book Antiqua" w:hAnsi="Book Antiqua" w:cs="Times New Roman"/>
          <w:iCs/>
          <w:color w:val="221E1F"/>
          <w:sz w:val="24"/>
          <w:szCs w:val="24"/>
        </w:rPr>
        <w:t>Hangzhou 310015, Zhejiang P</w:t>
      </w:r>
      <w:r w:rsidR="004102BE" w:rsidRPr="009E5FA1">
        <w:rPr>
          <w:rFonts w:ascii="Book Antiqua" w:hAnsi="Book Antiqua" w:cs="Times New Roman" w:hint="eastAsia"/>
          <w:iCs/>
          <w:color w:val="221E1F"/>
          <w:sz w:val="24"/>
          <w:szCs w:val="24"/>
        </w:rPr>
        <w:t>r</w:t>
      </w:r>
      <w:r w:rsidR="004102BE" w:rsidRPr="009E5FA1">
        <w:rPr>
          <w:rFonts w:ascii="Book Antiqua" w:hAnsi="Book Antiqua" w:cs="Times New Roman"/>
          <w:iCs/>
          <w:color w:val="221E1F"/>
          <w:sz w:val="24"/>
          <w:szCs w:val="24"/>
        </w:rPr>
        <w:t>ovince, China</w:t>
      </w:r>
    </w:p>
    <w:p w14:paraId="43692743" w14:textId="77777777" w:rsidR="004102BE" w:rsidRPr="009E5FA1" w:rsidRDefault="004102BE" w:rsidP="00AD2669">
      <w:pPr>
        <w:spacing w:line="360" w:lineRule="auto"/>
        <w:rPr>
          <w:rFonts w:ascii="Book Antiqua" w:hAnsi="Book Antiqua" w:cs="Times New Roman"/>
          <w:iCs/>
          <w:color w:val="221E1F"/>
          <w:sz w:val="24"/>
          <w:szCs w:val="24"/>
        </w:rPr>
      </w:pPr>
    </w:p>
    <w:p w14:paraId="02B1DBF7" w14:textId="757EBA64" w:rsidR="00A858D4" w:rsidRPr="009E5FA1" w:rsidRDefault="00A858D4" w:rsidP="00AD2669">
      <w:pPr>
        <w:spacing w:line="360" w:lineRule="auto"/>
        <w:rPr>
          <w:rStyle w:val="A40"/>
          <w:rFonts w:ascii="Book Antiqua" w:hAnsi="Book Antiqua" w:cs="Times New Roman"/>
          <w:sz w:val="24"/>
          <w:szCs w:val="24"/>
        </w:rPr>
      </w:pPr>
      <w:r w:rsidRPr="009E5FA1">
        <w:rPr>
          <w:rFonts w:ascii="Book Antiqua" w:eastAsia="AdvMyriadPro-SB" w:hAnsi="Book Antiqua" w:cs="Times New Roman"/>
          <w:b/>
          <w:color w:val="231F20"/>
          <w:kern w:val="0"/>
          <w:sz w:val="24"/>
          <w:szCs w:val="24"/>
        </w:rPr>
        <w:t>Yong-</w:t>
      </w:r>
      <w:r w:rsidRPr="009E5FA1">
        <w:rPr>
          <w:rFonts w:ascii="Book Antiqua" w:eastAsia="AdvMyriadPro-SB" w:hAnsi="Book Antiqua" w:cs="Times New Roman"/>
          <w:b/>
          <w:caps/>
          <w:color w:val="231F20"/>
          <w:kern w:val="0"/>
          <w:sz w:val="24"/>
          <w:szCs w:val="24"/>
        </w:rPr>
        <w:t>s</w:t>
      </w:r>
      <w:r w:rsidRPr="009E5FA1">
        <w:rPr>
          <w:rFonts w:ascii="Book Antiqua" w:eastAsia="AdvMyriadPro-SB" w:hAnsi="Book Antiqua" w:cs="Times New Roman"/>
          <w:b/>
          <w:color w:val="231F20"/>
          <w:kern w:val="0"/>
          <w:sz w:val="24"/>
          <w:szCs w:val="24"/>
        </w:rPr>
        <w:t xml:space="preserve">heng Zhang, </w:t>
      </w:r>
      <w:r w:rsidR="00FF0ED2" w:rsidRPr="009E5FA1">
        <w:rPr>
          <w:rFonts w:ascii="Book Antiqua" w:hAnsi="Book Antiqua" w:cs="Times New Roman"/>
          <w:iCs/>
          <w:color w:val="221E1F"/>
          <w:sz w:val="24"/>
          <w:szCs w:val="24"/>
        </w:rPr>
        <w:t>Department of</w:t>
      </w:r>
      <w:r w:rsidR="00337979" w:rsidRPr="009E5FA1">
        <w:rPr>
          <w:rFonts w:ascii="Book Antiqua" w:hAnsi="Book Antiqua" w:cs="Times New Roman"/>
          <w:iCs/>
          <w:color w:val="221E1F"/>
          <w:sz w:val="24"/>
          <w:szCs w:val="24"/>
        </w:rPr>
        <w:t xml:space="preserve"> </w:t>
      </w:r>
      <w:r w:rsidR="00FF0ED2" w:rsidRPr="009E5FA1">
        <w:rPr>
          <w:rFonts w:ascii="Book Antiqua" w:hAnsi="Book Antiqua" w:cs="Times New Roman"/>
          <w:iCs/>
          <w:color w:val="221E1F"/>
          <w:sz w:val="24"/>
          <w:szCs w:val="24"/>
        </w:rPr>
        <w:t xml:space="preserve">Radiology, The Second Affiliated Hospital of Zhejiang Chinese Medical University, </w:t>
      </w:r>
      <w:r w:rsidRPr="009E5FA1">
        <w:rPr>
          <w:rFonts w:ascii="Book Antiqua" w:hAnsi="Book Antiqua" w:cs="Times New Roman"/>
          <w:iCs/>
          <w:color w:val="221E1F"/>
          <w:sz w:val="24"/>
          <w:szCs w:val="24"/>
        </w:rPr>
        <w:t>Hangzhou 310015, Zhejiang P</w:t>
      </w:r>
      <w:r w:rsidRPr="009E5FA1">
        <w:rPr>
          <w:rFonts w:ascii="Book Antiqua" w:hAnsi="Book Antiqua" w:cs="Times New Roman" w:hint="eastAsia"/>
          <w:iCs/>
          <w:color w:val="221E1F"/>
          <w:sz w:val="24"/>
          <w:szCs w:val="24"/>
        </w:rPr>
        <w:t>r</w:t>
      </w:r>
      <w:r w:rsidRPr="009E5FA1">
        <w:rPr>
          <w:rFonts w:ascii="Book Antiqua" w:hAnsi="Book Antiqua" w:cs="Times New Roman"/>
          <w:iCs/>
          <w:color w:val="221E1F"/>
          <w:sz w:val="24"/>
          <w:szCs w:val="24"/>
        </w:rPr>
        <w:t>ovince, China</w:t>
      </w:r>
    </w:p>
    <w:p w14:paraId="2BB112D0" w14:textId="77777777" w:rsidR="00A858D4" w:rsidRPr="009E5FA1" w:rsidRDefault="00A858D4" w:rsidP="00AD2669">
      <w:pPr>
        <w:spacing w:line="360" w:lineRule="auto"/>
        <w:rPr>
          <w:rStyle w:val="A40"/>
          <w:rFonts w:ascii="Book Antiqua" w:hAnsi="Book Antiqua" w:cs="Times New Roman"/>
          <w:sz w:val="24"/>
          <w:szCs w:val="24"/>
        </w:rPr>
      </w:pPr>
    </w:p>
    <w:p w14:paraId="40D6124D" w14:textId="5F792B32" w:rsidR="00A858D4" w:rsidRPr="009E5FA1" w:rsidRDefault="00A858D4" w:rsidP="00AD2669">
      <w:pPr>
        <w:spacing w:line="360" w:lineRule="auto"/>
        <w:rPr>
          <w:rStyle w:val="A40"/>
          <w:rFonts w:ascii="Book Antiqua" w:hAnsi="Book Antiqua" w:cs="Times New Roman"/>
          <w:sz w:val="24"/>
          <w:szCs w:val="24"/>
        </w:rPr>
      </w:pPr>
      <w:bookmarkStart w:id="1" w:name="_Hlk10515253"/>
      <w:r w:rsidRPr="009E5FA1">
        <w:rPr>
          <w:rFonts w:ascii="Book Antiqua" w:eastAsia="AdvMyriadPro-SB" w:hAnsi="Book Antiqua" w:cs="Times New Roman"/>
          <w:b/>
          <w:color w:val="231F20"/>
          <w:kern w:val="0"/>
          <w:sz w:val="24"/>
          <w:szCs w:val="24"/>
        </w:rPr>
        <w:t>Xiao-Xiao Mi,</w:t>
      </w:r>
      <w:r w:rsidRPr="009E5FA1">
        <w:rPr>
          <w:rFonts w:ascii="Book Antiqua" w:hAnsi="Book Antiqua" w:cs="Times New Roman"/>
          <w:iCs/>
          <w:color w:val="000000" w:themeColor="text1"/>
          <w:sz w:val="24"/>
          <w:szCs w:val="24"/>
        </w:rPr>
        <w:t xml:space="preserve"> </w:t>
      </w:r>
      <w:r w:rsidR="00AA0824" w:rsidRPr="009E5FA1">
        <w:rPr>
          <w:rFonts w:ascii="Book Antiqua" w:hAnsi="Book Antiqua" w:cs="Times New Roman"/>
          <w:iCs/>
          <w:color w:val="000000" w:themeColor="text1"/>
          <w:sz w:val="24"/>
          <w:szCs w:val="24"/>
        </w:rPr>
        <w:t>Institute of Translational Medicine</w:t>
      </w:r>
      <w:bookmarkEnd w:id="1"/>
      <w:r w:rsidR="00AA0824" w:rsidRPr="009E5FA1">
        <w:rPr>
          <w:rFonts w:ascii="Book Antiqua" w:hAnsi="Book Antiqua" w:cs="Times New Roman"/>
          <w:iCs/>
          <w:color w:val="221E1F"/>
          <w:sz w:val="24"/>
          <w:szCs w:val="24"/>
        </w:rPr>
        <w:t xml:space="preserve">, </w:t>
      </w:r>
      <w:bookmarkStart w:id="2" w:name="_Hlk10515267"/>
      <w:proofErr w:type="gramStart"/>
      <w:r w:rsidR="00AA0824" w:rsidRPr="009E5FA1">
        <w:rPr>
          <w:rFonts w:ascii="Book Antiqua" w:hAnsi="Book Antiqua" w:cs="Times New Roman"/>
          <w:iCs/>
          <w:color w:val="221E1F"/>
          <w:sz w:val="24"/>
          <w:szCs w:val="24"/>
        </w:rPr>
        <w:t>The</w:t>
      </w:r>
      <w:proofErr w:type="gramEnd"/>
      <w:r w:rsidR="00AA0824" w:rsidRPr="009E5FA1">
        <w:rPr>
          <w:rFonts w:ascii="Book Antiqua" w:hAnsi="Book Antiqua" w:cs="Times New Roman"/>
          <w:iCs/>
          <w:color w:val="221E1F"/>
          <w:sz w:val="24"/>
          <w:szCs w:val="24"/>
        </w:rPr>
        <w:t xml:space="preserve"> Affiliated Hospital of Hangzhou Normal University</w:t>
      </w:r>
      <w:bookmarkEnd w:id="2"/>
      <w:r w:rsidR="00AA0824" w:rsidRPr="009E5FA1">
        <w:rPr>
          <w:rFonts w:ascii="Book Antiqua" w:hAnsi="Book Antiqua" w:cs="Times New Roman"/>
          <w:iCs/>
          <w:color w:val="221E1F"/>
          <w:sz w:val="24"/>
          <w:szCs w:val="24"/>
        </w:rPr>
        <w:t xml:space="preserve">, </w:t>
      </w:r>
      <w:r w:rsidRPr="009E5FA1">
        <w:rPr>
          <w:rFonts w:ascii="Book Antiqua" w:hAnsi="Book Antiqua" w:cs="Times New Roman"/>
          <w:iCs/>
          <w:color w:val="221E1F"/>
          <w:sz w:val="24"/>
          <w:szCs w:val="24"/>
        </w:rPr>
        <w:t>Hangzhou 310015, Zhejiang P</w:t>
      </w:r>
      <w:r w:rsidRPr="009E5FA1">
        <w:rPr>
          <w:rFonts w:ascii="Book Antiqua" w:hAnsi="Book Antiqua" w:cs="Times New Roman" w:hint="eastAsia"/>
          <w:iCs/>
          <w:color w:val="221E1F"/>
          <w:sz w:val="24"/>
          <w:szCs w:val="24"/>
        </w:rPr>
        <w:t>r</w:t>
      </w:r>
      <w:r w:rsidRPr="009E5FA1">
        <w:rPr>
          <w:rFonts w:ascii="Book Antiqua" w:hAnsi="Book Antiqua" w:cs="Times New Roman"/>
          <w:iCs/>
          <w:color w:val="221E1F"/>
          <w:sz w:val="24"/>
          <w:szCs w:val="24"/>
        </w:rPr>
        <w:t>ovince, China</w:t>
      </w:r>
    </w:p>
    <w:p w14:paraId="2B33F6F3" w14:textId="13D3D66F" w:rsidR="00AA0824" w:rsidRPr="009E5FA1" w:rsidRDefault="00AA0824" w:rsidP="00AD2669">
      <w:pPr>
        <w:spacing w:line="360" w:lineRule="auto"/>
        <w:rPr>
          <w:rFonts w:ascii="Book Antiqua" w:hAnsi="Book Antiqua" w:cs="Times New Roman"/>
          <w:iCs/>
          <w:color w:val="221E1F"/>
          <w:sz w:val="24"/>
          <w:szCs w:val="24"/>
        </w:rPr>
      </w:pPr>
    </w:p>
    <w:p w14:paraId="03958DAA" w14:textId="77777777" w:rsidR="005D7DC4" w:rsidRPr="009E5FA1" w:rsidRDefault="0044351E" w:rsidP="00AD2669">
      <w:pPr>
        <w:spacing w:line="360" w:lineRule="auto"/>
        <w:rPr>
          <w:rFonts w:ascii="Book Antiqua" w:hAnsi="Book Antiqua" w:cs="Times New Roman"/>
          <w:iCs/>
          <w:color w:val="221E1F"/>
          <w:sz w:val="24"/>
          <w:szCs w:val="24"/>
        </w:rPr>
      </w:pPr>
      <w:r w:rsidRPr="009E5FA1">
        <w:rPr>
          <w:rFonts w:ascii="Book Antiqua" w:hAnsi="Book Antiqua" w:cs="Times New Roman"/>
          <w:b/>
          <w:bCs/>
          <w:iCs/>
          <w:color w:val="221E1F"/>
          <w:sz w:val="24"/>
          <w:szCs w:val="24"/>
        </w:rPr>
        <w:t>ORCID number:</w:t>
      </w:r>
      <w:r w:rsidRPr="009E5FA1">
        <w:rPr>
          <w:rFonts w:ascii="Book Antiqua" w:hAnsi="Book Antiqua" w:cs="Times New Roman"/>
          <w:iCs/>
          <w:color w:val="221E1F"/>
          <w:sz w:val="24"/>
          <w:szCs w:val="24"/>
        </w:rPr>
        <w:t xml:space="preserve"> Dong Tang (0000-0003-0979-9675); Xiao-</w:t>
      </w:r>
      <w:r w:rsidRPr="009E5FA1">
        <w:rPr>
          <w:rFonts w:ascii="Book Antiqua" w:hAnsi="Book Antiqua" w:cs="Times New Roman"/>
          <w:iCs/>
          <w:caps/>
          <w:color w:val="221E1F"/>
          <w:sz w:val="24"/>
          <w:szCs w:val="24"/>
        </w:rPr>
        <w:t>m</w:t>
      </w:r>
      <w:r w:rsidRPr="009E5FA1">
        <w:rPr>
          <w:rFonts w:ascii="Book Antiqua" w:hAnsi="Book Antiqua" w:cs="Times New Roman"/>
          <w:iCs/>
          <w:color w:val="221E1F"/>
          <w:sz w:val="24"/>
          <w:szCs w:val="24"/>
        </w:rPr>
        <w:t>an Wang (0000-0002-9220-5569); Yong-</w:t>
      </w:r>
      <w:r w:rsidRPr="009E5FA1">
        <w:rPr>
          <w:rFonts w:ascii="Book Antiqua" w:hAnsi="Book Antiqua" w:cs="Times New Roman"/>
          <w:iCs/>
          <w:caps/>
          <w:color w:val="221E1F"/>
          <w:sz w:val="24"/>
          <w:szCs w:val="24"/>
        </w:rPr>
        <w:t>s</w:t>
      </w:r>
      <w:r w:rsidRPr="009E5FA1">
        <w:rPr>
          <w:rFonts w:ascii="Book Antiqua" w:hAnsi="Book Antiqua" w:cs="Times New Roman"/>
          <w:iCs/>
          <w:color w:val="221E1F"/>
          <w:sz w:val="24"/>
          <w:szCs w:val="24"/>
        </w:rPr>
        <w:t>heng Zhang (0000-0002-9618-5219); Xiao-</w:t>
      </w:r>
      <w:r w:rsidRPr="009E5FA1">
        <w:rPr>
          <w:rFonts w:ascii="Book Antiqua" w:hAnsi="Book Antiqua" w:cs="Times New Roman"/>
          <w:iCs/>
          <w:caps/>
          <w:color w:val="221E1F"/>
          <w:sz w:val="24"/>
          <w:szCs w:val="24"/>
        </w:rPr>
        <w:t>x</w:t>
      </w:r>
      <w:r w:rsidRPr="009E5FA1">
        <w:rPr>
          <w:rFonts w:ascii="Book Antiqua" w:hAnsi="Book Antiqua" w:cs="Times New Roman"/>
          <w:iCs/>
          <w:color w:val="221E1F"/>
          <w:sz w:val="24"/>
          <w:szCs w:val="24"/>
        </w:rPr>
        <w:t xml:space="preserve">iao </w:t>
      </w:r>
      <w:r w:rsidRPr="009E5FA1">
        <w:rPr>
          <w:rFonts w:ascii="Book Antiqua" w:hAnsi="Book Antiqua" w:cs="Times New Roman"/>
          <w:iCs/>
          <w:color w:val="221E1F"/>
          <w:sz w:val="24"/>
          <w:szCs w:val="24"/>
        </w:rPr>
        <w:lastRenderedPageBreak/>
        <w:t>Mi (0000-0001-5516-3139).</w:t>
      </w:r>
    </w:p>
    <w:p w14:paraId="104C1048" w14:textId="77777777" w:rsidR="00C51136" w:rsidRPr="009E5FA1" w:rsidRDefault="00C51136" w:rsidP="00AD2669">
      <w:pPr>
        <w:spacing w:line="360" w:lineRule="auto"/>
        <w:rPr>
          <w:rFonts w:ascii="Book Antiqua" w:hAnsi="Book Antiqua" w:cs="Times New Roman"/>
          <w:b/>
          <w:sz w:val="24"/>
          <w:szCs w:val="24"/>
        </w:rPr>
      </w:pPr>
    </w:p>
    <w:p w14:paraId="51194ED5" w14:textId="5C7B770D" w:rsidR="008F2093" w:rsidRPr="009E5FA1" w:rsidRDefault="00C51136" w:rsidP="00AD2669">
      <w:pPr>
        <w:autoSpaceDE w:val="0"/>
        <w:autoSpaceDN w:val="0"/>
        <w:adjustRightInd w:val="0"/>
        <w:spacing w:line="360" w:lineRule="auto"/>
        <w:rPr>
          <w:rFonts w:ascii="Book Antiqua" w:hAnsi="Book Antiqua" w:cs="Times New Roman"/>
          <w:color w:val="000000" w:themeColor="text1"/>
          <w:sz w:val="24"/>
          <w:szCs w:val="24"/>
        </w:rPr>
      </w:pPr>
      <w:r w:rsidRPr="009E5FA1">
        <w:rPr>
          <w:rFonts w:ascii="Book Antiqua" w:hAnsi="Book Antiqua" w:cs="Times New Roman"/>
          <w:b/>
          <w:sz w:val="24"/>
          <w:szCs w:val="24"/>
        </w:rPr>
        <w:t>Author contributions:</w:t>
      </w:r>
      <w:r w:rsidR="008F2093" w:rsidRPr="009E5FA1">
        <w:rPr>
          <w:rFonts w:ascii="Book Antiqua" w:hAnsi="Book Antiqua" w:cs="Times New Roman"/>
          <w:color w:val="000000" w:themeColor="text1"/>
          <w:sz w:val="24"/>
          <w:szCs w:val="24"/>
        </w:rPr>
        <w:t xml:space="preserve"> </w:t>
      </w:r>
      <w:r w:rsidR="008F2093" w:rsidRPr="009E5FA1">
        <w:rPr>
          <w:rFonts w:ascii="Book Antiqua" w:hAnsi="Book Antiqua" w:cs="Times New Roman"/>
          <w:color w:val="000000" w:themeColor="text1"/>
          <w:kern w:val="0"/>
          <w:sz w:val="24"/>
          <w:szCs w:val="24"/>
        </w:rPr>
        <w:t xml:space="preserve">All authors have contributed significantly; </w:t>
      </w:r>
      <w:r w:rsidR="00A5219F" w:rsidRPr="009E5FA1">
        <w:rPr>
          <w:rFonts w:ascii="Book Antiqua" w:hAnsi="Book Antiqua" w:cs="Times New Roman"/>
          <w:color w:val="000000" w:themeColor="text1"/>
          <w:sz w:val="24"/>
          <w:szCs w:val="24"/>
        </w:rPr>
        <w:t>Mi XX</w:t>
      </w:r>
      <w:r w:rsidR="00F4552F" w:rsidRPr="009E5FA1">
        <w:rPr>
          <w:rFonts w:ascii="Book Antiqua" w:hAnsi="Book Antiqua" w:cs="Times New Roman"/>
          <w:color w:val="000000" w:themeColor="text1"/>
          <w:sz w:val="24"/>
          <w:szCs w:val="24"/>
        </w:rPr>
        <w:t xml:space="preserve"> </w:t>
      </w:r>
      <w:r w:rsidR="008F2093" w:rsidRPr="009E5FA1">
        <w:rPr>
          <w:rFonts w:ascii="Book Antiqua" w:hAnsi="Book Antiqua" w:cs="Times New Roman"/>
          <w:color w:val="000000" w:themeColor="text1"/>
          <w:sz w:val="24"/>
          <w:szCs w:val="24"/>
        </w:rPr>
        <w:t xml:space="preserve">and </w:t>
      </w:r>
      <w:r w:rsidR="00A5219F" w:rsidRPr="009E5FA1">
        <w:rPr>
          <w:rFonts w:ascii="Book Antiqua" w:hAnsi="Book Antiqua" w:cs="Times New Roman"/>
          <w:color w:val="000000" w:themeColor="text1"/>
          <w:sz w:val="24"/>
          <w:szCs w:val="24"/>
        </w:rPr>
        <w:t>Tang D</w:t>
      </w:r>
      <w:r w:rsidR="00ED6549" w:rsidRPr="009E5FA1">
        <w:rPr>
          <w:rFonts w:ascii="Book Antiqua" w:hAnsi="Book Antiqua" w:cs="Times New Roman"/>
          <w:color w:val="000000" w:themeColor="text1"/>
          <w:sz w:val="24"/>
          <w:szCs w:val="24"/>
        </w:rPr>
        <w:t xml:space="preserve"> </w:t>
      </w:r>
      <w:r w:rsidR="008F2093" w:rsidRPr="009E5FA1">
        <w:rPr>
          <w:rFonts w:ascii="Book Antiqua" w:hAnsi="Book Antiqua" w:cs="Times New Roman"/>
          <w:color w:val="000000" w:themeColor="text1"/>
          <w:sz w:val="24"/>
          <w:szCs w:val="24"/>
        </w:rPr>
        <w:t xml:space="preserve">conceived and designed the project with great input from </w:t>
      </w:r>
      <w:r w:rsidR="00A5219F" w:rsidRPr="009E5FA1">
        <w:rPr>
          <w:rFonts w:ascii="Book Antiqua" w:hAnsi="Book Antiqua" w:cs="Times New Roman"/>
          <w:color w:val="000000" w:themeColor="text1"/>
          <w:sz w:val="24"/>
          <w:szCs w:val="24"/>
        </w:rPr>
        <w:t>Wang XM</w:t>
      </w:r>
      <w:r w:rsidR="00F4552F" w:rsidRPr="009E5FA1">
        <w:rPr>
          <w:rFonts w:ascii="Book Antiqua" w:hAnsi="Book Antiqua" w:cs="Times New Roman"/>
          <w:color w:val="000000" w:themeColor="text1"/>
          <w:sz w:val="24"/>
          <w:szCs w:val="24"/>
        </w:rPr>
        <w:t xml:space="preserve"> </w:t>
      </w:r>
      <w:r w:rsidR="008F2093" w:rsidRPr="009E5FA1">
        <w:rPr>
          <w:rFonts w:ascii="Book Antiqua" w:hAnsi="Book Antiqua" w:cs="Times New Roman"/>
          <w:color w:val="000000" w:themeColor="text1"/>
          <w:sz w:val="24"/>
          <w:szCs w:val="24"/>
        </w:rPr>
        <w:t xml:space="preserve">and </w:t>
      </w:r>
      <w:r w:rsidR="00A5219F" w:rsidRPr="009E5FA1">
        <w:rPr>
          <w:rFonts w:ascii="Book Antiqua" w:hAnsi="Book Antiqua" w:cs="Times New Roman"/>
          <w:color w:val="000000" w:themeColor="text1"/>
          <w:sz w:val="24"/>
          <w:szCs w:val="24"/>
        </w:rPr>
        <w:t>Zhang YS</w:t>
      </w:r>
      <w:r w:rsidR="007A4F4C" w:rsidRPr="009E5FA1">
        <w:rPr>
          <w:rFonts w:ascii="Book Antiqua" w:hAnsi="Book Antiqua" w:cs="Times New Roman"/>
          <w:color w:val="000000" w:themeColor="text1"/>
          <w:sz w:val="24"/>
          <w:szCs w:val="24"/>
        </w:rPr>
        <w:t>;</w:t>
      </w:r>
      <w:r w:rsidR="008F2093" w:rsidRPr="009E5FA1">
        <w:rPr>
          <w:rFonts w:ascii="Book Antiqua" w:hAnsi="Book Antiqua" w:cs="Times New Roman"/>
          <w:color w:val="000000" w:themeColor="text1"/>
          <w:sz w:val="24"/>
          <w:szCs w:val="24"/>
        </w:rPr>
        <w:t xml:space="preserve"> </w:t>
      </w:r>
      <w:r w:rsidR="00A5219F" w:rsidRPr="009E5FA1">
        <w:rPr>
          <w:rFonts w:ascii="Book Antiqua" w:hAnsi="Book Antiqua" w:cs="Times New Roman"/>
          <w:color w:val="000000" w:themeColor="text1"/>
          <w:sz w:val="24"/>
          <w:szCs w:val="24"/>
        </w:rPr>
        <w:t>Tang D</w:t>
      </w:r>
      <w:r w:rsidR="00281696" w:rsidRPr="009E5FA1">
        <w:rPr>
          <w:rFonts w:ascii="Book Antiqua" w:hAnsi="Book Antiqua" w:cs="Times New Roman"/>
          <w:color w:val="000000" w:themeColor="text1"/>
          <w:sz w:val="24"/>
          <w:szCs w:val="24"/>
        </w:rPr>
        <w:t xml:space="preserve"> </w:t>
      </w:r>
      <w:r w:rsidR="008F2093" w:rsidRPr="009E5FA1">
        <w:rPr>
          <w:rFonts w:ascii="Book Antiqua" w:hAnsi="Book Antiqua" w:cs="Times New Roman"/>
          <w:color w:val="000000" w:themeColor="text1"/>
          <w:sz w:val="24"/>
          <w:szCs w:val="24"/>
        </w:rPr>
        <w:t xml:space="preserve">and </w:t>
      </w:r>
      <w:r w:rsidR="00A5219F" w:rsidRPr="009E5FA1">
        <w:rPr>
          <w:rFonts w:ascii="Book Antiqua" w:hAnsi="Book Antiqua" w:cs="Times New Roman"/>
          <w:color w:val="000000" w:themeColor="text1"/>
          <w:sz w:val="24"/>
          <w:szCs w:val="24"/>
        </w:rPr>
        <w:t>Wang XM</w:t>
      </w:r>
      <w:r w:rsidR="00281696" w:rsidRPr="009E5FA1">
        <w:rPr>
          <w:rFonts w:ascii="Book Antiqua" w:hAnsi="Book Antiqua" w:cs="Times New Roman"/>
          <w:color w:val="000000" w:themeColor="text1"/>
          <w:sz w:val="24"/>
          <w:szCs w:val="24"/>
        </w:rPr>
        <w:t xml:space="preserve"> </w:t>
      </w:r>
      <w:r w:rsidR="008F2093" w:rsidRPr="009E5FA1">
        <w:rPr>
          <w:rFonts w:ascii="Book Antiqua" w:hAnsi="Book Antiqua" w:cs="Times New Roman"/>
          <w:color w:val="000000" w:themeColor="text1"/>
          <w:sz w:val="24"/>
          <w:szCs w:val="24"/>
        </w:rPr>
        <w:t>provided the radiological and pathological imaging analysis</w:t>
      </w:r>
      <w:r w:rsidR="007A4F4C" w:rsidRPr="009E5FA1">
        <w:rPr>
          <w:rFonts w:ascii="Book Antiqua" w:hAnsi="Book Antiqua" w:cs="Times New Roman"/>
          <w:color w:val="000000" w:themeColor="text1"/>
          <w:sz w:val="24"/>
          <w:szCs w:val="24"/>
        </w:rPr>
        <w:t>;</w:t>
      </w:r>
      <w:r w:rsidR="008F2093" w:rsidRPr="009E5FA1">
        <w:rPr>
          <w:rFonts w:ascii="Book Antiqua" w:hAnsi="Book Antiqua" w:cs="Times New Roman"/>
          <w:color w:val="000000" w:themeColor="text1"/>
          <w:sz w:val="24"/>
          <w:szCs w:val="24"/>
        </w:rPr>
        <w:t xml:space="preserve"> </w:t>
      </w:r>
      <w:r w:rsidR="00A5219F" w:rsidRPr="009E5FA1">
        <w:rPr>
          <w:rFonts w:ascii="Book Antiqua" w:hAnsi="Book Antiqua" w:cs="Times New Roman"/>
          <w:color w:val="000000" w:themeColor="text1"/>
          <w:sz w:val="24"/>
          <w:szCs w:val="24"/>
        </w:rPr>
        <w:t>Zhang YS</w:t>
      </w:r>
      <w:r w:rsidR="00281696" w:rsidRPr="009E5FA1">
        <w:rPr>
          <w:rFonts w:ascii="Book Antiqua" w:hAnsi="Book Antiqua" w:cs="Times New Roman"/>
          <w:color w:val="000000" w:themeColor="text1"/>
          <w:sz w:val="24"/>
          <w:szCs w:val="24"/>
        </w:rPr>
        <w:t xml:space="preserve"> </w:t>
      </w:r>
      <w:r w:rsidR="008F2093" w:rsidRPr="009E5FA1">
        <w:rPr>
          <w:rFonts w:ascii="Book Antiqua" w:hAnsi="Book Antiqua" w:cs="Times New Roman"/>
          <w:color w:val="000000" w:themeColor="text1"/>
          <w:sz w:val="24"/>
          <w:szCs w:val="24"/>
        </w:rPr>
        <w:t>was involved in the biomedical analysis</w:t>
      </w:r>
      <w:r w:rsidR="007A4F4C" w:rsidRPr="009E5FA1">
        <w:rPr>
          <w:rFonts w:ascii="Book Antiqua" w:hAnsi="Book Antiqua" w:cs="Times New Roman"/>
          <w:color w:val="000000" w:themeColor="text1"/>
          <w:sz w:val="24"/>
          <w:szCs w:val="24"/>
        </w:rPr>
        <w:t>;</w:t>
      </w:r>
      <w:r w:rsidR="008F2093" w:rsidRPr="009E5FA1">
        <w:rPr>
          <w:rFonts w:ascii="Book Antiqua" w:hAnsi="Book Antiqua" w:cs="Times New Roman"/>
          <w:color w:val="000000" w:themeColor="text1"/>
          <w:sz w:val="24"/>
          <w:szCs w:val="24"/>
        </w:rPr>
        <w:t xml:space="preserve"> </w:t>
      </w:r>
      <w:r w:rsidR="00A5219F" w:rsidRPr="009E5FA1">
        <w:rPr>
          <w:rFonts w:ascii="Book Antiqua" w:hAnsi="Book Antiqua" w:cs="Times New Roman"/>
          <w:color w:val="000000" w:themeColor="text1"/>
          <w:sz w:val="24"/>
          <w:szCs w:val="24"/>
        </w:rPr>
        <w:t>Mi XX</w:t>
      </w:r>
      <w:r w:rsidR="00281696" w:rsidRPr="009E5FA1">
        <w:rPr>
          <w:rFonts w:ascii="Book Antiqua" w:hAnsi="Book Antiqua" w:cs="Times New Roman"/>
          <w:color w:val="000000" w:themeColor="text1"/>
          <w:sz w:val="24"/>
          <w:szCs w:val="24"/>
        </w:rPr>
        <w:t xml:space="preserve"> </w:t>
      </w:r>
      <w:r w:rsidR="008F2093" w:rsidRPr="009E5FA1">
        <w:rPr>
          <w:rFonts w:ascii="Book Antiqua" w:hAnsi="Book Antiqua" w:cs="Times New Roman"/>
          <w:color w:val="000000" w:themeColor="text1"/>
          <w:sz w:val="24"/>
          <w:szCs w:val="24"/>
        </w:rPr>
        <w:t xml:space="preserve">wrote the manuscript with input from </w:t>
      </w:r>
      <w:r w:rsidR="00A5219F" w:rsidRPr="009E5FA1">
        <w:rPr>
          <w:rFonts w:ascii="Book Antiqua" w:hAnsi="Book Antiqua" w:cs="Times New Roman"/>
          <w:color w:val="000000" w:themeColor="text1"/>
          <w:sz w:val="24"/>
          <w:szCs w:val="24"/>
        </w:rPr>
        <w:t>Wang XM</w:t>
      </w:r>
      <w:r w:rsidR="008F2093" w:rsidRPr="009E5FA1">
        <w:rPr>
          <w:rFonts w:ascii="Book Antiqua" w:hAnsi="Book Antiqua" w:cs="Times New Roman"/>
          <w:color w:val="000000" w:themeColor="text1"/>
          <w:sz w:val="24"/>
          <w:szCs w:val="24"/>
        </w:rPr>
        <w:t xml:space="preserve">, </w:t>
      </w:r>
      <w:r w:rsidR="00A5219F" w:rsidRPr="009E5FA1">
        <w:rPr>
          <w:rFonts w:ascii="Book Antiqua" w:hAnsi="Book Antiqua" w:cs="Times New Roman"/>
          <w:color w:val="000000" w:themeColor="text1"/>
          <w:sz w:val="24"/>
          <w:szCs w:val="24"/>
        </w:rPr>
        <w:t>Zhang YS</w:t>
      </w:r>
      <w:r w:rsidR="008F2093" w:rsidRPr="009E5FA1">
        <w:rPr>
          <w:rFonts w:ascii="Book Antiqua" w:hAnsi="Book Antiqua" w:cs="Times New Roman"/>
          <w:color w:val="000000" w:themeColor="text1"/>
          <w:sz w:val="24"/>
          <w:szCs w:val="24"/>
        </w:rPr>
        <w:t xml:space="preserve">, and </w:t>
      </w:r>
      <w:r w:rsidR="00A5219F" w:rsidRPr="009E5FA1">
        <w:rPr>
          <w:rFonts w:ascii="Book Antiqua" w:hAnsi="Book Antiqua" w:cs="Times New Roman"/>
          <w:color w:val="000000" w:themeColor="text1"/>
          <w:sz w:val="24"/>
          <w:szCs w:val="24"/>
        </w:rPr>
        <w:t>Tang D</w:t>
      </w:r>
      <w:r w:rsidR="00574F31" w:rsidRPr="009E5FA1">
        <w:rPr>
          <w:rFonts w:ascii="Book Antiqua" w:hAnsi="Book Antiqua" w:cs="Times New Roman"/>
          <w:color w:val="000000" w:themeColor="text1"/>
          <w:sz w:val="24"/>
          <w:szCs w:val="24"/>
        </w:rPr>
        <w:t>.</w:t>
      </w:r>
    </w:p>
    <w:p w14:paraId="52F20F74" w14:textId="77777777" w:rsidR="00C51136" w:rsidRPr="009E5FA1" w:rsidRDefault="00C51136" w:rsidP="00AD2669">
      <w:pPr>
        <w:autoSpaceDE w:val="0"/>
        <w:autoSpaceDN w:val="0"/>
        <w:adjustRightInd w:val="0"/>
        <w:spacing w:line="360" w:lineRule="auto"/>
        <w:rPr>
          <w:rFonts w:ascii="Book Antiqua" w:hAnsi="Book Antiqua" w:cs="Times New Roman"/>
          <w:color w:val="000000" w:themeColor="text1"/>
          <w:sz w:val="24"/>
          <w:szCs w:val="24"/>
        </w:rPr>
      </w:pPr>
    </w:p>
    <w:p w14:paraId="799D5301" w14:textId="0793040B" w:rsidR="008F2093" w:rsidRPr="009E5FA1" w:rsidRDefault="008F2093" w:rsidP="00AD2669">
      <w:pPr>
        <w:spacing w:line="360" w:lineRule="auto"/>
        <w:rPr>
          <w:rFonts w:ascii="Book Antiqua" w:hAnsi="Book Antiqua" w:cs="Times New Roman"/>
          <w:color w:val="000000" w:themeColor="text1"/>
          <w:sz w:val="24"/>
          <w:szCs w:val="24"/>
        </w:rPr>
      </w:pPr>
      <w:r w:rsidRPr="009E5FA1">
        <w:rPr>
          <w:rFonts w:ascii="Book Antiqua" w:hAnsi="Book Antiqua" w:cs="Times New Roman"/>
          <w:b/>
          <w:bCs/>
          <w:caps/>
          <w:color w:val="000000" w:themeColor="text1"/>
          <w:sz w:val="24"/>
          <w:szCs w:val="24"/>
        </w:rPr>
        <w:t>s</w:t>
      </w:r>
      <w:r w:rsidRPr="009E5FA1">
        <w:rPr>
          <w:rFonts w:ascii="Book Antiqua" w:hAnsi="Book Antiqua" w:cs="Times New Roman"/>
          <w:b/>
          <w:bCs/>
          <w:color w:val="000000" w:themeColor="text1"/>
          <w:sz w:val="24"/>
          <w:szCs w:val="24"/>
        </w:rPr>
        <w:t>upported by</w:t>
      </w:r>
      <w:r w:rsidRPr="009E5FA1">
        <w:rPr>
          <w:rFonts w:ascii="Book Antiqua" w:hAnsi="Book Antiqua" w:cs="Times New Roman"/>
          <w:color w:val="000000" w:themeColor="text1"/>
          <w:sz w:val="24"/>
          <w:szCs w:val="24"/>
        </w:rPr>
        <w:t xml:space="preserve"> Research Found Project of Hangzhou Normal University Affiliated Hospital.</w:t>
      </w:r>
    </w:p>
    <w:p w14:paraId="734BFA8E" w14:textId="05DA0804" w:rsidR="008F2093" w:rsidRPr="009E5FA1" w:rsidRDefault="008F2093" w:rsidP="00AD2669">
      <w:pPr>
        <w:spacing w:line="360" w:lineRule="auto"/>
        <w:rPr>
          <w:rFonts w:ascii="Book Antiqua" w:hAnsi="Book Antiqua" w:cs="Times New Roman"/>
          <w:b/>
          <w:sz w:val="24"/>
          <w:szCs w:val="24"/>
        </w:rPr>
      </w:pPr>
    </w:p>
    <w:p w14:paraId="44D81F68" w14:textId="2E0ED710" w:rsidR="008F2093" w:rsidRPr="009E5FA1" w:rsidRDefault="003A6146" w:rsidP="00AD2669">
      <w:pPr>
        <w:spacing w:line="360" w:lineRule="auto"/>
        <w:rPr>
          <w:rFonts w:ascii="Book Antiqua" w:hAnsi="Book Antiqua" w:cs="Times New Roman"/>
          <w:b/>
          <w:color w:val="000000" w:themeColor="text1"/>
          <w:sz w:val="24"/>
          <w:szCs w:val="24"/>
        </w:rPr>
      </w:pPr>
      <w:r w:rsidRPr="009E5FA1">
        <w:rPr>
          <w:rFonts w:ascii="Book Antiqua" w:hAnsi="Book Antiqua"/>
          <w:b/>
          <w:bCs/>
          <w:iCs/>
          <w:color w:val="000000"/>
          <w:kern w:val="0"/>
          <w:sz w:val="24"/>
          <w:szCs w:val="24"/>
        </w:rPr>
        <w:t>Informed consent statement</w:t>
      </w:r>
      <w:r w:rsidRPr="009E5FA1">
        <w:rPr>
          <w:rFonts w:ascii="Book Antiqua" w:hAnsi="Book Antiqua"/>
          <w:b/>
          <w:bCs/>
          <w:iCs/>
          <w:color w:val="000000"/>
          <w:sz w:val="24"/>
          <w:szCs w:val="24"/>
        </w:rPr>
        <w:t>:</w:t>
      </w:r>
      <w:r w:rsidR="00574F31" w:rsidRPr="009E5FA1">
        <w:rPr>
          <w:rFonts w:ascii="Book Antiqua" w:hAnsi="Book Antiqua"/>
          <w:b/>
          <w:bCs/>
          <w:iCs/>
          <w:color w:val="000000"/>
          <w:sz w:val="24"/>
          <w:szCs w:val="24"/>
        </w:rPr>
        <w:t xml:space="preserve"> </w:t>
      </w:r>
      <w:r w:rsidR="008F2093" w:rsidRPr="009E5FA1">
        <w:rPr>
          <w:rFonts w:ascii="Book Antiqua" w:hAnsi="Book Antiqua" w:cs="Times New Roman"/>
          <w:color w:val="000000"/>
          <w:sz w:val="24"/>
          <w:szCs w:val="24"/>
        </w:rPr>
        <w:t>Informed written consent was obtained from the patient for publication of this case report and accompanying images.</w:t>
      </w:r>
    </w:p>
    <w:p w14:paraId="6CE7B404" w14:textId="77777777" w:rsidR="003A6146" w:rsidRPr="009E5FA1" w:rsidRDefault="003A6146" w:rsidP="00AD2669">
      <w:pPr>
        <w:pStyle w:val="BodyA"/>
        <w:spacing w:line="360" w:lineRule="auto"/>
        <w:jc w:val="both"/>
        <w:rPr>
          <w:rFonts w:ascii="Book Antiqua" w:eastAsia="宋体" w:hAnsi="Book Antiqua" w:cs="Book Antiqua"/>
          <w:b/>
          <w:bCs/>
          <w:color w:val="auto"/>
          <w:sz w:val="24"/>
          <w:szCs w:val="24"/>
          <w:lang w:eastAsia="zh-CN"/>
        </w:rPr>
      </w:pPr>
    </w:p>
    <w:p w14:paraId="0FF1DF8A" w14:textId="0A5D5C14" w:rsidR="008F2093" w:rsidRPr="009E5FA1" w:rsidRDefault="00C51136" w:rsidP="00AD2669">
      <w:pPr>
        <w:spacing w:line="360" w:lineRule="auto"/>
        <w:rPr>
          <w:rFonts w:ascii="Book Antiqua" w:hAnsi="Book Antiqua" w:cs="Times New Roman"/>
          <w:color w:val="000000" w:themeColor="text1"/>
          <w:sz w:val="24"/>
          <w:szCs w:val="24"/>
          <w:shd w:val="clear" w:color="auto" w:fill="FFFFFF"/>
        </w:rPr>
      </w:pPr>
      <w:r w:rsidRPr="009E5FA1">
        <w:rPr>
          <w:rFonts w:ascii="Book Antiqua" w:hAnsi="Book Antiqua" w:cs="TimesNewRomanPS-BoldItalicMT"/>
          <w:b/>
          <w:bCs/>
          <w:iCs/>
          <w:color w:val="000000"/>
          <w:kern w:val="0"/>
          <w:sz w:val="24"/>
          <w:szCs w:val="24"/>
        </w:rPr>
        <w:t>Conflict-of-interest statement:</w:t>
      </w:r>
      <w:r w:rsidR="00574F31" w:rsidRPr="009E5FA1">
        <w:rPr>
          <w:rFonts w:ascii="Book Antiqua" w:hAnsi="Book Antiqua" w:cs="TimesNewRomanPS-BoldItalicMT"/>
          <w:b/>
          <w:bCs/>
          <w:iCs/>
          <w:color w:val="000000"/>
          <w:kern w:val="0"/>
          <w:sz w:val="24"/>
          <w:szCs w:val="24"/>
        </w:rPr>
        <w:t xml:space="preserve"> </w:t>
      </w:r>
      <w:r w:rsidR="008F2093" w:rsidRPr="009E5FA1">
        <w:rPr>
          <w:rFonts w:ascii="Book Antiqua" w:hAnsi="Book Antiqua" w:cs="Times New Roman"/>
          <w:color w:val="000000" w:themeColor="text1"/>
          <w:sz w:val="24"/>
          <w:szCs w:val="24"/>
          <w:shd w:val="clear" w:color="auto" w:fill="FFFFFF"/>
        </w:rPr>
        <w:t>The authors declare that they have no competing interests.</w:t>
      </w:r>
    </w:p>
    <w:p w14:paraId="3E0E8167" w14:textId="77777777" w:rsidR="007E55B0" w:rsidRPr="009E5FA1" w:rsidRDefault="007E55B0" w:rsidP="00AD2669">
      <w:pPr>
        <w:spacing w:line="360" w:lineRule="auto"/>
        <w:rPr>
          <w:rFonts w:ascii="Book Antiqua" w:hAnsi="Book Antiqua" w:cs="Times New Roman"/>
          <w:b/>
          <w:color w:val="000000" w:themeColor="text1"/>
          <w:sz w:val="24"/>
          <w:szCs w:val="24"/>
          <w:shd w:val="clear" w:color="auto" w:fill="FFFFFF"/>
        </w:rPr>
      </w:pPr>
    </w:p>
    <w:p w14:paraId="4D195BC4" w14:textId="2EC0BCBF" w:rsidR="00C51136" w:rsidRPr="009E5FA1" w:rsidRDefault="00B3718F" w:rsidP="00AD2669">
      <w:pPr>
        <w:spacing w:line="360" w:lineRule="auto"/>
        <w:rPr>
          <w:rFonts w:ascii="Book Antiqua" w:hAnsi="Book Antiqua" w:cs="Times New Roman"/>
          <w:b/>
          <w:bCs/>
          <w:iCs/>
          <w:color w:val="000000"/>
          <w:kern w:val="0"/>
          <w:sz w:val="24"/>
          <w:szCs w:val="24"/>
        </w:rPr>
      </w:pPr>
      <w:r w:rsidRPr="009E5FA1">
        <w:rPr>
          <w:rFonts w:ascii="Book Antiqua" w:hAnsi="Book Antiqua" w:cs="Times New Roman"/>
          <w:b/>
          <w:sz w:val="24"/>
          <w:szCs w:val="24"/>
        </w:rPr>
        <w:t>CARE Checklist (2016) statement:</w:t>
      </w:r>
      <w:r w:rsidR="00574F31" w:rsidRPr="009E5FA1">
        <w:rPr>
          <w:rFonts w:ascii="Book Antiqua" w:hAnsi="Book Antiqua" w:cs="Times New Roman"/>
          <w:b/>
          <w:sz w:val="24"/>
          <w:szCs w:val="24"/>
        </w:rPr>
        <w:t xml:space="preserve"> </w:t>
      </w:r>
      <w:r w:rsidR="00982C6E" w:rsidRPr="009E5FA1">
        <w:rPr>
          <w:rFonts w:ascii="Book Antiqua" w:hAnsi="Book Antiqua" w:cs="Times New Roman"/>
          <w:color w:val="000000"/>
          <w:sz w:val="24"/>
          <w:szCs w:val="24"/>
        </w:rPr>
        <w:t>The authors have read the CARE Checklist (2016), and the manuscript was prepared and revised according to the CARE Checklist (2016)</w:t>
      </w:r>
      <w:r w:rsidR="00574F31" w:rsidRPr="009E5FA1">
        <w:rPr>
          <w:rFonts w:ascii="Book Antiqua" w:hAnsi="Book Antiqua" w:cs="Times New Roman"/>
          <w:color w:val="000000"/>
          <w:sz w:val="24"/>
          <w:szCs w:val="24"/>
        </w:rPr>
        <w:t>.</w:t>
      </w:r>
    </w:p>
    <w:p w14:paraId="60E2559A" w14:textId="345CFC55" w:rsidR="003A6146" w:rsidRPr="009E5FA1" w:rsidRDefault="003A6146" w:rsidP="00AD2669">
      <w:pPr>
        <w:spacing w:line="360" w:lineRule="auto"/>
        <w:rPr>
          <w:rFonts w:ascii="Book Antiqua" w:hAnsi="Book Antiqua"/>
          <w:sz w:val="24"/>
          <w:szCs w:val="24"/>
          <w:lang w:val="en-GB"/>
        </w:rPr>
      </w:pPr>
    </w:p>
    <w:p w14:paraId="6B44A9C5" w14:textId="77777777" w:rsidR="0030477E" w:rsidRPr="009E5FA1" w:rsidRDefault="0030477E" w:rsidP="00AD2669">
      <w:pPr>
        <w:spacing w:line="360" w:lineRule="auto"/>
        <w:rPr>
          <w:rFonts w:ascii="Book Antiqua" w:hAnsi="Book Antiqua" w:cs="Book Antiqua"/>
          <w:sz w:val="24"/>
          <w:szCs w:val="24"/>
        </w:rPr>
      </w:pPr>
      <w:r w:rsidRPr="009E5FA1">
        <w:rPr>
          <w:rFonts w:ascii="Book Antiqua" w:hAnsi="Book Antiqua" w:cs="Book Antiqua"/>
          <w:b/>
          <w:bCs/>
          <w:sz w:val="24"/>
          <w:szCs w:val="24"/>
          <w:lang w:val="en-GB"/>
        </w:rPr>
        <w:t xml:space="preserve">Open-Access: </w:t>
      </w:r>
      <w:r w:rsidRPr="009E5FA1">
        <w:rPr>
          <w:rFonts w:ascii="Book Antiqua" w:hAnsi="Book Antiqua" w:cs="Book Antiqua"/>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9E5FA1">
        <w:rPr>
          <w:rFonts w:ascii="Book Antiqua" w:hAnsi="Book Antiqua" w:cs="Book Antiqua"/>
          <w:sz w:val="24"/>
          <w:szCs w:val="24"/>
        </w:rPr>
        <w:t xml:space="preserve">See: http://creativecommons.org/ </w:t>
      </w:r>
      <w:r w:rsidRPr="009E5FA1">
        <w:rPr>
          <w:rFonts w:ascii="Book Antiqua" w:hAnsi="Book Antiqua" w:cs="Book Antiqua"/>
          <w:sz w:val="24"/>
          <w:szCs w:val="24"/>
        </w:rPr>
        <w:lastRenderedPageBreak/>
        <w:t>licenses/by-</w:t>
      </w:r>
      <w:proofErr w:type="spellStart"/>
      <w:r w:rsidRPr="009E5FA1">
        <w:rPr>
          <w:rFonts w:ascii="Book Antiqua" w:hAnsi="Book Antiqua" w:cs="Book Antiqua"/>
          <w:sz w:val="24"/>
          <w:szCs w:val="24"/>
        </w:rPr>
        <w:t>nc</w:t>
      </w:r>
      <w:proofErr w:type="spellEnd"/>
      <w:r w:rsidRPr="009E5FA1">
        <w:rPr>
          <w:rFonts w:ascii="Book Antiqua" w:hAnsi="Book Antiqua" w:cs="Book Antiqua"/>
          <w:sz w:val="24"/>
          <w:szCs w:val="24"/>
        </w:rPr>
        <w:t>/4.0/</w:t>
      </w:r>
    </w:p>
    <w:p w14:paraId="4431D2CB" w14:textId="77777777" w:rsidR="0030477E" w:rsidRPr="009E5FA1" w:rsidRDefault="0030477E" w:rsidP="00AD2669">
      <w:pPr>
        <w:spacing w:line="360" w:lineRule="auto"/>
        <w:rPr>
          <w:rFonts w:ascii="Book Antiqua" w:hAnsi="Book Antiqua" w:cs="Book Antiqua"/>
          <w:sz w:val="24"/>
          <w:szCs w:val="24"/>
        </w:rPr>
      </w:pPr>
    </w:p>
    <w:p w14:paraId="467082B3" w14:textId="77777777" w:rsidR="0030477E" w:rsidRPr="009E5FA1" w:rsidRDefault="0030477E" w:rsidP="00AD2669">
      <w:pPr>
        <w:spacing w:line="360" w:lineRule="auto"/>
        <w:rPr>
          <w:rFonts w:ascii="Book Antiqua" w:hAnsi="Book Antiqua" w:cs="Book Antiqua"/>
          <w:sz w:val="24"/>
          <w:szCs w:val="24"/>
        </w:rPr>
      </w:pPr>
      <w:r w:rsidRPr="009E5FA1">
        <w:rPr>
          <w:rFonts w:ascii="Book Antiqua" w:hAnsi="Book Antiqua" w:cs="Book Antiqua"/>
          <w:b/>
          <w:bCs/>
          <w:sz w:val="24"/>
          <w:szCs w:val="24"/>
        </w:rPr>
        <w:t xml:space="preserve">Manuscript source: </w:t>
      </w:r>
      <w:r w:rsidRPr="009E5FA1">
        <w:rPr>
          <w:rFonts w:ascii="Book Antiqua" w:hAnsi="Book Antiqua" w:cs="Book Antiqua"/>
          <w:sz w:val="24"/>
          <w:szCs w:val="24"/>
        </w:rPr>
        <w:t>Unsolicited manuscript.</w:t>
      </w:r>
    </w:p>
    <w:p w14:paraId="6E490DCF" w14:textId="77777777" w:rsidR="00E5385B" w:rsidRPr="009E5FA1" w:rsidRDefault="00E5385B" w:rsidP="00AD2669">
      <w:pPr>
        <w:spacing w:line="360" w:lineRule="auto"/>
        <w:rPr>
          <w:rFonts w:ascii="Book Antiqua" w:hAnsi="Book Antiqua"/>
          <w:sz w:val="24"/>
          <w:szCs w:val="24"/>
        </w:rPr>
      </w:pPr>
    </w:p>
    <w:p w14:paraId="3CE6F084" w14:textId="483ABA6B" w:rsidR="00AA0824" w:rsidRPr="009E5FA1" w:rsidRDefault="00B32BDE" w:rsidP="00AD2669">
      <w:pPr>
        <w:pStyle w:val="BodyA"/>
        <w:spacing w:line="360" w:lineRule="auto"/>
        <w:jc w:val="both"/>
        <w:rPr>
          <w:rFonts w:ascii="Book Antiqua" w:eastAsiaTheme="minorEastAsia" w:hAnsi="Book Antiqua" w:cs="Times New Roman"/>
          <w:b/>
          <w:sz w:val="24"/>
          <w:szCs w:val="24"/>
          <w:lang w:eastAsia="zh-CN"/>
        </w:rPr>
      </w:pPr>
      <w:r w:rsidRPr="009E5FA1">
        <w:rPr>
          <w:rFonts w:ascii="Book Antiqua" w:hAnsi="Book Antiqua" w:cs="Times New Roman"/>
          <w:b/>
          <w:sz w:val="24"/>
          <w:szCs w:val="24"/>
        </w:rPr>
        <w:t>Corresponding author:</w:t>
      </w:r>
      <w:r w:rsidR="00E34376" w:rsidRPr="009E5FA1">
        <w:rPr>
          <w:rFonts w:ascii="Book Antiqua" w:hAnsi="Book Antiqua" w:cs="Times New Roman"/>
          <w:b/>
          <w:sz w:val="24"/>
          <w:szCs w:val="24"/>
        </w:rPr>
        <w:t xml:space="preserve"> </w:t>
      </w:r>
      <w:r w:rsidRPr="009E5FA1">
        <w:rPr>
          <w:rFonts w:ascii="Book Antiqua" w:hAnsi="Book Antiqua" w:cs="Times New Roman"/>
          <w:b/>
          <w:bCs/>
          <w:sz w:val="24"/>
          <w:szCs w:val="24"/>
        </w:rPr>
        <w:t>Xiao-</w:t>
      </w:r>
      <w:r w:rsidRPr="009E5FA1">
        <w:rPr>
          <w:rFonts w:ascii="Book Antiqua" w:hAnsi="Book Antiqua" w:cs="Times New Roman"/>
          <w:b/>
          <w:bCs/>
          <w:caps/>
          <w:sz w:val="24"/>
          <w:szCs w:val="24"/>
        </w:rPr>
        <w:t>x</w:t>
      </w:r>
      <w:r w:rsidRPr="009E5FA1">
        <w:rPr>
          <w:rFonts w:ascii="Book Antiqua" w:hAnsi="Book Antiqua" w:cs="Times New Roman"/>
          <w:b/>
          <w:bCs/>
          <w:sz w:val="24"/>
          <w:szCs w:val="24"/>
        </w:rPr>
        <w:t xml:space="preserve">iao Mi, PhD, Chief Technician, </w:t>
      </w:r>
      <w:r w:rsidR="003D0F9C" w:rsidRPr="009E5FA1">
        <w:rPr>
          <w:rFonts w:ascii="Book Antiqua" w:hAnsi="Book Antiqua" w:cs="Times New Roman"/>
          <w:sz w:val="24"/>
          <w:szCs w:val="24"/>
        </w:rPr>
        <w:t xml:space="preserve">Institute of Translational Medicine, </w:t>
      </w:r>
      <w:r w:rsidRPr="009E5FA1">
        <w:rPr>
          <w:rFonts w:ascii="Book Antiqua" w:hAnsi="Book Antiqua" w:cs="Times New Roman"/>
          <w:sz w:val="24"/>
          <w:szCs w:val="24"/>
        </w:rPr>
        <w:t xml:space="preserve">The </w:t>
      </w:r>
      <w:r w:rsidR="003D0F9C" w:rsidRPr="009E5FA1">
        <w:rPr>
          <w:rFonts w:ascii="Book Antiqua" w:hAnsi="Book Antiqua" w:cs="Times New Roman"/>
          <w:sz w:val="24"/>
          <w:szCs w:val="24"/>
        </w:rPr>
        <w:t xml:space="preserve">Affiliated Hospital </w:t>
      </w:r>
      <w:r w:rsidRPr="009E5FA1">
        <w:rPr>
          <w:rFonts w:ascii="Book Antiqua" w:hAnsi="Book Antiqua" w:cs="Times New Roman"/>
          <w:sz w:val="24"/>
          <w:szCs w:val="24"/>
        </w:rPr>
        <w:t xml:space="preserve">of </w:t>
      </w:r>
      <w:r w:rsidR="003D0F9C" w:rsidRPr="009E5FA1">
        <w:rPr>
          <w:rFonts w:ascii="Book Antiqua" w:hAnsi="Book Antiqua" w:cs="Times New Roman"/>
          <w:sz w:val="24"/>
          <w:szCs w:val="24"/>
        </w:rPr>
        <w:t>Hangzhou Normal University</w:t>
      </w:r>
      <w:r w:rsidRPr="009E5FA1">
        <w:rPr>
          <w:rFonts w:ascii="Book Antiqua" w:hAnsi="Book Antiqua" w:cs="Times New Roman"/>
          <w:sz w:val="24"/>
          <w:szCs w:val="24"/>
        </w:rPr>
        <w:t xml:space="preserve">, </w:t>
      </w:r>
      <w:r w:rsidR="003D0F9C" w:rsidRPr="009E5FA1">
        <w:rPr>
          <w:rFonts w:ascii="Book Antiqua" w:hAnsi="Book Antiqua" w:cs="Times New Roman"/>
          <w:sz w:val="24"/>
          <w:szCs w:val="24"/>
        </w:rPr>
        <w:t>126 Wenzhou</w:t>
      </w:r>
      <w:r w:rsidR="009A29E2" w:rsidRPr="009E5FA1">
        <w:rPr>
          <w:rFonts w:ascii="Book Antiqua" w:hAnsi="Book Antiqua" w:cs="Times New Roman"/>
          <w:sz w:val="24"/>
          <w:szCs w:val="24"/>
        </w:rPr>
        <w:t xml:space="preserve"> </w:t>
      </w:r>
      <w:r w:rsidR="003D0F9C" w:rsidRPr="009E5FA1">
        <w:rPr>
          <w:rFonts w:ascii="Book Antiqua" w:eastAsiaTheme="minorEastAsia" w:hAnsi="Book Antiqua" w:cs="Times New Roman"/>
          <w:sz w:val="24"/>
          <w:szCs w:val="24"/>
          <w:lang w:eastAsia="zh-CN"/>
        </w:rPr>
        <w:t>R</w:t>
      </w:r>
      <w:r w:rsidR="009A29E2" w:rsidRPr="009E5FA1">
        <w:rPr>
          <w:rFonts w:ascii="Book Antiqua" w:eastAsiaTheme="minorEastAsia" w:hAnsi="Book Antiqua" w:cs="Times New Roman" w:hint="eastAsia"/>
          <w:sz w:val="24"/>
          <w:szCs w:val="24"/>
          <w:lang w:eastAsia="zh-CN"/>
        </w:rPr>
        <w:t>oa</w:t>
      </w:r>
      <w:r w:rsidR="003D0F9C" w:rsidRPr="009E5FA1">
        <w:rPr>
          <w:rFonts w:ascii="Book Antiqua" w:eastAsiaTheme="minorEastAsia" w:hAnsi="Book Antiqua" w:cs="Times New Roman"/>
          <w:sz w:val="24"/>
          <w:szCs w:val="24"/>
          <w:lang w:eastAsia="zh-CN"/>
        </w:rPr>
        <w:t>d</w:t>
      </w:r>
      <w:r w:rsidRPr="009E5FA1">
        <w:rPr>
          <w:rFonts w:ascii="Book Antiqua" w:hAnsi="Book Antiqua" w:cs="Times New Roman"/>
          <w:sz w:val="24"/>
          <w:szCs w:val="24"/>
        </w:rPr>
        <w:t xml:space="preserve">, Hangzhou 310015, </w:t>
      </w:r>
      <w:r w:rsidR="003D0F9C" w:rsidRPr="009E5FA1">
        <w:rPr>
          <w:rFonts w:ascii="Book Antiqua" w:hAnsi="Book Antiqua" w:cs="Times New Roman"/>
          <w:sz w:val="24"/>
          <w:szCs w:val="24"/>
        </w:rPr>
        <w:t xml:space="preserve">Zhejiang Province, </w:t>
      </w:r>
      <w:r w:rsidRPr="009E5FA1">
        <w:rPr>
          <w:rFonts w:ascii="Book Antiqua" w:hAnsi="Book Antiqua" w:cs="Times New Roman"/>
          <w:sz w:val="24"/>
          <w:szCs w:val="24"/>
        </w:rPr>
        <w:t xml:space="preserve">China. </w:t>
      </w:r>
      <w:hyperlink r:id="rId9" w:history="1">
        <w:r w:rsidR="00CA7E20" w:rsidRPr="009E5FA1">
          <w:rPr>
            <w:rStyle w:val="a5"/>
            <w:rFonts w:ascii="Book Antiqua" w:hAnsi="Book Antiqua" w:cs="Times New Roman"/>
            <w:sz w:val="24"/>
            <w:szCs w:val="24"/>
          </w:rPr>
          <w:t>mixiaoxiao1987@163.com</w:t>
        </w:r>
      </w:hyperlink>
    </w:p>
    <w:p w14:paraId="56D04E3D" w14:textId="594050D7" w:rsidR="00C55ABF" w:rsidRPr="009E5FA1" w:rsidRDefault="00C55ABF" w:rsidP="00AD2669">
      <w:pPr>
        <w:spacing w:line="360" w:lineRule="auto"/>
        <w:rPr>
          <w:rFonts w:ascii="Book Antiqua" w:hAnsi="Book Antiqua"/>
          <w:bCs/>
          <w:sz w:val="24"/>
        </w:rPr>
      </w:pPr>
      <w:r w:rsidRPr="009E5FA1">
        <w:rPr>
          <w:rFonts w:ascii="Book Antiqua" w:hAnsi="Book Antiqua"/>
          <w:b/>
          <w:sz w:val="24"/>
        </w:rPr>
        <w:t xml:space="preserve">Received: </w:t>
      </w:r>
      <w:r w:rsidR="00E4273B" w:rsidRPr="009E5FA1">
        <w:rPr>
          <w:rFonts w:ascii="Book Antiqua" w:hAnsi="Book Antiqua"/>
          <w:bCs/>
          <w:sz w:val="24"/>
        </w:rPr>
        <w:t>F</w:t>
      </w:r>
      <w:r w:rsidR="00E4273B" w:rsidRPr="009E5FA1">
        <w:rPr>
          <w:rFonts w:ascii="Book Antiqua" w:hAnsi="Book Antiqua" w:hint="eastAsia"/>
          <w:bCs/>
          <w:sz w:val="24"/>
        </w:rPr>
        <w:t>ebruary</w:t>
      </w:r>
      <w:r w:rsidRPr="009E5FA1">
        <w:rPr>
          <w:rFonts w:ascii="Book Antiqua" w:hAnsi="Book Antiqua"/>
          <w:bCs/>
          <w:sz w:val="24"/>
        </w:rPr>
        <w:t xml:space="preserve"> </w:t>
      </w:r>
      <w:r w:rsidR="00E4273B" w:rsidRPr="009E5FA1">
        <w:rPr>
          <w:rFonts w:ascii="Book Antiqua" w:hAnsi="Book Antiqua" w:hint="eastAsia"/>
          <w:bCs/>
          <w:sz w:val="24"/>
        </w:rPr>
        <w:t>2</w:t>
      </w:r>
      <w:r w:rsidRPr="009E5FA1">
        <w:rPr>
          <w:rFonts w:ascii="Book Antiqua" w:hAnsi="Book Antiqua"/>
          <w:bCs/>
          <w:sz w:val="24"/>
        </w:rPr>
        <w:t>, 2019</w:t>
      </w:r>
    </w:p>
    <w:p w14:paraId="10566AB5" w14:textId="0272C768" w:rsidR="00C55ABF" w:rsidRPr="009E5FA1" w:rsidRDefault="00C55ABF" w:rsidP="00AD2669">
      <w:pPr>
        <w:spacing w:line="360" w:lineRule="auto"/>
        <w:rPr>
          <w:rFonts w:ascii="Book Antiqua" w:hAnsi="Book Antiqua"/>
          <w:b/>
          <w:sz w:val="24"/>
        </w:rPr>
      </w:pPr>
      <w:r w:rsidRPr="009E5FA1">
        <w:rPr>
          <w:rFonts w:ascii="Book Antiqua" w:hAnsi="Book Antiqua"/>
          <w:b/>
          <w:sz w:val="24"/>
        </w:rPr>
        <w:t xml:space="preserve">Peer-review started: </w:t>
      </w:r>
      <w:r w:rsidR="00D97971" w:rsidRPr="009E5FA1">
        <w:rPr>
          <w:rFonts w:ascii="Book Antiqua" w:hAnsi="Book Antiqua"/>
          <w:bCs/>
          <w:sz w:val="24"/>
        </w:rPr>
        <w:t>F</w:t>
      </w:r>
      <w:r w:rsidR="00D97971" w:rsidRPr="009E5FA1">
        <w:rPr>
          <w:rFonts w:ascii="Book Antiqua" w:hAnsi="Book Antiqua" w:hint="eastAsia"/>
          <w:bCs/>
          <w:sz w:val="24"/>
        </w:rPr>
        <w:t>ebruary</w:t>
      </w:r>
      <w:r w:rsidR="00D97971" w:rsidRPr="009E5FA1">
        <w:rPr>
          <w:rFonts w:ascii="Book Antiqua" w:hAnsi="Book Antiqua"/>
          <w:bCs/>
          <w:sz w:val="24"/>
        </w:rPr>
        <w:t xml:space="preserve"> </w:t>
      </w:r>
      <w:r w:rsidR="00D97971" w:rsidRPr="009E5FA1">
        <w:rPr>
          <w:rFonts w:ascii="Book Antiqua" w:hAnsi="Book Antiqua" w:hint="eastAsia"/>
          <w:bCs/>
          <w:sz w:val="24"/>
        </w:rPr>
        <w:t>11</w:t>
      </w:r>
      <w:r w:rsidR="00D97971" w:rsidRPr="009E5FA1">
        <w:rPr>
          <w:rFonts w:ascii="Book Antiqua" w:hAnsi="Book Antiqua"/>
          <w:bCs/>
          <w:sz w:val="24"/>
        </w:rPr>
        <w:t>, 2019</w:t>
      </w:r>
    </w:p>
    <w:p w14:paraId="5E484E7C" w14:textId="0DBC877B" w:rsidR="00C55ABF" w:rsidRPr="009E5FA1" w:rsidRDefault="00C55ABF" w:rsidP="00AD2669">
      <w:pPr>
        <w:spacing w:line="360" w:lineRule="auto"/>
        <w:rPr>
          <w:rFonts w:ascii="Book Antiqua" w:hAnsi="Book Antiqua"/>
          <w:b/>
          <w:sz w:val="24"/>
        </w:rPr>
      </w:pPr>
      <w:r w:rsidRPr="009E5FA1">
        <w:rPr>
          <w:rFonts w:ascii="Book Antiqua" w:hAnsi="Book Antiqua"/>
          <w:b/>
          <w:sz w:val="24"/>
        </w:rPr>
        <w:t xml:space="preserve">First decision: </w:t>
      </w:r>
      <w:r w:rsidRPr="009E5FA1">
        <w:rPr>
          <w:rFonts w:ascii="Book Antiqua" w:hAnsi="Book Antiqua"/>
          <w:bCs/>
          <w:sz w:val="24"/>
        </w:rPr>
        <w:t>May 3</w:t>
      </w:r>
      <w:r w:rsidR="00EA6631" w:rsidRPr="009E5FA1">
        <w:rPr>
          <w:rFonts w:ascii="Book Antiqua" w:hAnsi="Book Antiqua" w:hint="eastAsia"/>
          <w:bCs/>
          <w:sz w:val="24"/>
        </w:rPr>
        <w:t>1</w:t>
      </w:r>
      <w:r w:rsidRPr="009E5FA1">
        <w:rPr>
          <w:rFonts w:ascii="Book Antiqua" w:hAnsi="Book Antiqua"/>
          <w:bCs/>
          <w:sz w:val="24"/>
        </w:rPr>
        <w:t>, 2019</w:t>
      </w:r>
    </w:p>
    <w:p w14:paraId="16F7D5BF" w14:textId="29CB7826" w:rsidR="00C55ABF" w:rsidRPr="009E5FA1" w:rsidRDefault="00C55ABF" w:rsidP="00AD2669">
      <w:pPr>
        <w:spacing w:line="360" w:lineRule="auto"/>
        <w:rPr>
          <w:rFonts w:ascii="Book Antiqua" w:hAnsi="Book Antiqua"/>
          <w:b/>
          <w:sz w:val="24"/>
        </w:rPr>
      </w:pPr>
      <w:r w:rsidRPr="009E5FA1">
        <w:rPr>
          <w:rFonts w:ascii="Book Antiqua" w:hAnsi="Book Antiqua"/>
          <w:b/>
          <w:sz w:val="24"/>
        </w:rPr>
        <w:t xml:space="preserve">Revised: </w:t>
      </w:r>
      <w:r w:rsidRPr="009E5FA1">
        <w:rPr>
          <w:rFonts w:ascii="Book Antiqua" w:hAnsi="Book Antiqua"/>
          <w:bCs/>
          <w:sz w:val="24"/>
        </w:rPr>
        <w:t xml:space="preserve">June </w:t>
      </w:r>
      <w:r w:rsidR="00973E27" w:rsidRPr="009E5FA1">
        <w:rPr>
          <w:rFonts w:ascii="Book Antiqua" w:hAnsi="Book Antiqua" w:hint="eastAsia"/>
          <w:bCs/>
          <w:sz w:val="24"/>
        </w:rPr>
        <w:t>4</w:t>
      </w:r>
      <w:r w:rsidRPr="009E5FA1">
        <w:rPr>
          <w:rFonts w:ascii="Book Antiqua" w:hAnsi="Book Antiqua"/>
          <w:bCs/>
          <w:sz w:val="24"/>
        </w:rPr>
        <w:t>, 2019</w:t>
      </w:r>
    </w:p>
    <w:p w14:paraId="3CCFCD0A" w14:textId="1F53E8F5" w:rsidR="00C55ABF" w:rsidRPr="009E5FA1" w:rsidRDefault="00C55ABF" w:rsidP="00AD2669">
      <w:pPr>
        <w:spacing w:line="360" w:lineRule="auto"/>
        <w:rPr>
          <w:rFonts w:ascii="Book Antiqua" w:hAnsi="Book Antiqua"/>
          <w:b/>
          <w:sz w:val="24"/>
        </w:rPr>
      </w:pPr>
      <w:r w:rsidRPr="009E5FA1">
        <w:rPr>
          <w:rFonts w:ascii="Book Antiqua" w:hAnsi="Book Antiqua"/>
          <w:b/>
          <w:sz w:val="24"/>
        </w:rPr>
        <w:t>Accepted:</w:t>
      </w:r>
      <w:r w:rsidR="00D112AA" w:rsidRPr="009E5FA1">
        <w:rPr>
          <w:rFonts w:ascii="Book Antiqua" w:hAnsi="Book Antiqua"/>
          <w:b/>
          <w:sz w:val="24"/>
        </w:rPr>
        <w:t xml:space="preserve"> </w:t>
      </w:r>
      <w:r w:rsidR="009E5FA1" w:rsidRPr="009E5FA1">
        <w:rPr>
          <w:rFonts w:ascii="Book Antiqua" w:hAnsi="Book Antiqua"/>
          <w:bCs/>
          <w:sz w:val="24"/>
        </w:rPr>
        <w:t xml:space="preserve">June </w:t>
      </w:r>
      <w:r w:rsidR="009E5FA1">
        <w:rPr>
          <w:rFonts w:ascii="Book Antiqua" w:hAnsi="Book Antiqua" w:hint="eastAsia"/>
          <w:bCs/>
          <w:sz w:val="24"/>
        </w:rPr>
        <w:t>20</w:t>
      </w:r>
      <w:r w:rsidR="009E5FA1" w:rsidRPr="009E5FA1">
        <w:rPr>
          <w:rFonts w:ascii="Book Antiqua" w:hAnsi="Book Antiqua"/>
          <w:bCs/>
          <w:sz w:val="24"/>
        </w:rPr>
        <w:t>, 2019</w:t>
      </w:r>
    </w:p>
    <w:p w14:paraId="0AF9CB82" w14:textId="2601FB66" w:rsidR="00C55ABF" w:rsidRPr="009E5FA1" w:rsidRDefault="00C55ABF" w:rsidP="00AD2669">
      <w:pPr>
        <w:spacing w:line="360" w:lineRule="auto"/>
        <w:rPr>
          <w:rFonts w:ascii="Book Antiqua" w:hAnsi="Book Antiqua"/>
          <w:b/>
          <w:sz w:val="24"/>
        </w:rPr>
      </w:pPr>
      <w:r w:rsidRPr="009E5FA1">
        <w:rPr>
          <w:rFonts w:ascii="Book Antiqua" w:hAnsi="Book Antiqua"/>
          <w:b/>
          <w:sz w:val="24"/>
        </w:rPr>
        <w:t>Article in press:</w:t>
      </w:r>
      <w:r w:rsidR="009E5FA1" w:rsidRPr="009E5FA1">
        <w:rPr>
          <w:rFonts w:ascii="Book Antiqua" w:hAnsi="Book Antiqua"/>
          <w:bCs/>
          <w:sz w:val="24"/>
        </w:rPr>
        <w:t xml:space="preserve"> </w:t>
      </w:r>
      <w:r w:rsidR="009E5FA1" w:rsidRPr="009E5FA1">
        <w:rPr>
          <w:rFonts w:ascii="Book Antiqua" w:hAnsi="Book Antiqua"/>
          <w:bCs/>
          <w:sz w:val="24"/>
        </w:rPr>
        <w:t xml:space="preserve">June </w:t>
      </w:r>
      <w:r w:rsidR="009E5FA1">
        <w:rPr>
          <w:rFonts w:ascii="Book Antiqua" w:hAnsi="Book Antiqua" w:hint="eastAsia"/>
          <w:bCs/>
          <w:sz w:val="24"/>
        </w:rPr>
        <w:t>20</w:t>
      </w:r>
      <w:r w:rsidR="009E5FA1" w:rsidRPr="009E5FA1">
        <w:rPr>
          <w:rFonts w:ascii="Book Antiqua" w:hAnsi="Book Antiqua"/>
          <w:bCs/>
          <w:sz w:val="24"/>
        </w:rPr>
        <w:t>, 2019</w:t>
      </w:r>
    </w:p>
    <w:p w14:paraId="2C00E9A8" w14:textId="78838516" w:rsidR="00C55ABF" w:rsidRPr="009E5FA1" w:rsidRDefault="00C55ABF" w:rsidP="00AD2669">
      <w:pPr>
        <w:spacing w:line="360" w:lineRule="auto"/>
        <w:rPr>
          <w:rFonts w:ascii="Book Antiqua" w:hAnsi="Book Antiqua"/>
          <w:sz w:val="24"/>
        </w:rPr>
      </w:pPr>
      <w:r w:rsidRPr="009E5FA1">
        <w:rPr>
          <w:rFonts w:ascii="Book Antiqua" w:hAnsi="Book Antiqua"/>
          <w:b/>
          <w:sz w:val="24"/>
        </w:rPr>
        <w:t>Published online:</w:t>
      </w:r>
      <w:r w:rsidR="009E5FA1" w:rsidRPr="009E5FA1">
        <w:t xml:space="preserve"> </w:t>
      </w:r>
      <w:r w:rsidR="009E5FA1" w:rsidRPr="009E5FA1">
        <w:rPr>
          <w:rFonts w:ascii="Book Antiqua" w:hAnsi="Book Antiqua"/>
          <w:sz w:val="24"/>
        </w:rPr>
        <w:t>August 6, 2019</w:t>
      </w:r>
    </w:p>
    <w:p w14:paraId="67174D0B" w14:textId="77777777" w:rsidR="00AA0824" w:rsidRPr="009E5FA1" w:rsidRDefault="00AA0824" w:rsidP="00AD2669">
      <w:pPr>
        <w:spacing w:line="360" w:lineRule="auto"/>
        <w:rPr>
          <w:rFonts w:ascii="Book Antiqua" w:hAnsi="Book Antiqua" w:cs="Times New Roman"/>
          <w:b/>
          <w:color w:val="000000" w:themeColor="text1"/>
          <w:sz w:val="24"/>
          <w:szCs w:val="24"/>
        </w:rPr>
      </w:pPr>
    </w:p>
    <w:p w14:paraId="16E7ED0C" w14:textId="77777777" w:rsidR="00CA7E20" w:rsidRPr="009E5FA1" w:rsidRDefault="00CA7E20">
      <w:pPr>
        <w:widowControl/>
        <w:jc w:val="left"/>
        <w:rPr>
          <w:rFonts w:ascii="Book Antiqua" w:hAnsi="Book Antiqua" w:cs="Times New Roman"/>
          <w:b/>
          <w:color w:val="000000" w:themeColor="text1"/>
          <w:sz w:val="24"/>
          <w:szCs w:val="24"/>
        </w:rPr>
      </w:pPr>
      <w:r w:rsidRPr="009E5FA1">
        <w:rPr>
          <w:rFonts w:ascii="Book Antiqua" w:hAnsi="Book Antiqua" w:cs="Times New Roman"/>
          <w:b/>
          <w:color w:val="000000" w:themeColor="text1"/>
          <w:sz w:val="24"/>
          <w:szCs w:val="24"/>
        </w:rPr>
        <w:br w:type="page"/>
      </w:r>
    </w:p>
    <w:p w14:paraId="03F3989C" w14:textId="100E7D41" w:rsidR="00774F6F" w:rsidRPr="009E5FA1" w:rsidRDefault="00D945A8" w:rsidP="00AD2669">
      <w:pPr>
        <w:spacing w:line="360" w:lineRule="auto"/>
        <w:rPr>
          <w:rFonts w:ascii="Book Antiqua" w:hAnsi="Book Antiqua" w:cs="Times New Roman"/>
          <w:b/>
          <w:color w:val="000000" w:themeColor="text1"/>
          <w:sz w:val="24"/>
          <w:szCs w:val="24"/>
        </w:rPr>
      </w:pPr>
      <w:r w:rsidRPr="009E5FA1">
        <w:rPr>
          <w:rFonts w:ascii="Book Antiqua" w:hAnsi="Book Antiqua" w:cs="Times New Roman"/>
          <w:b/>
          <w:color w:val="000000" w:themeColor="text1"/>
          <w:sz w:val="24"/>
          <w:szCs w:val="24"/>
        </w:rPr>
        <w:lastRenderedPageBreak/>
        <w:t>Abstract</w:t>
      </w:r>
    </w:p>
    <w:p w14:paraId="33324495" w14:textId="77777777" w:rsidR="00B32BDE" w:rsidRPr="009E5FA1" w:rsidRDefault="0043339A" w:rsidP="00AD2669">
      <w:pPr>
        <w:spacing w:line="360" w:lineRule="auto"/>
        <w:rPr>
          <w:rFonts w:ascii="Book Antiqua" w:hAnsi="Book Antiqua" w:cs="Times New Roman"/>
          <w:b/>
          <w:i/>
          <w:iCs/>
          <w:caps/>
          <w:color w:val="000000" w:themeColor="text1"/>
          <w:sz w:val="24"/>
          <w:szCs w:val="24"/>
        </w:rPr>
      </w:pPr>
      <w:r w:rsidRPr="009E5FA1">
        <w:rPr>
          <w:rFonts w:ascii="Book Antiqua" w:hAnsi="Book Antiqua" w:cs="Times New Roman"/>
          <w:b/>
          <w:i/>
          <w:iCs/>
          <w:caps/>
          <w:color w:val="000000" w:themeColor="text1"/>
          <w:sz w:val="24"/>
          <w:szCs w:val="24"/>
        </w:rPr>
        <w:t>Background</w:t>
      </w:r>
    </w:p>
    <w:p w14:paraId="2A7DCC8A" w14:textId="77777777" w:rsidR="00B32BDE" w:rsidRPr="009E5FA1" w:rsidRDefault="0043339A" w:rsidP="00AD2669">
      <w:pPr>
        <w:spacing w:line="360" w:lineRule="auto"/>
        <w:rPr>
          <w:rFonts w:ascii="Book Antiqua" w:hAnsi="Book Antiqua" w:cs="Times New Roman"/>
          <w:b/>
          <w:color w:val="000000" w:themeColor="text1"/>
          <w:sz w:val="24"/>
          <w:szCs w:val="24"/>
        </w:rPr>
      </w:pPr>
      <w:r w:rsidRPr="009E5FA1">
        <w:rPr>
          <w:rFonts w:ascii="Book Antiqua" w:hAnsi="Book Antiqua" w:cs="Times New Roman"/>
          <w:color w:val="000000" w:themeColor="text1"/>
          <w:sz w:val="24"/>
          <w:szCs w:val="24"/>
        </w:rPr>
        <w:t xml:space="preserve">Oncogenic </w:t>
      </w:r>
      <w:proofErr w:type="spellStart"/>
      <w:r w:rsidRPr="009E5FA1">
        <w:rPr>
          <w:rFonts w:ascii="Book Antiqua" w:hAnsi="Book Antiqua" w:cs="Times New Roman"/>
          <w:color w:val="000000" w:themeColor="text1"/>
          <w:sz w:val="24"/>
          <w:szCs w:val="24"/>
        </w:rPr>
        <w:t>osteomalacia</w:t>
      </w:r>
      <w:proofErr w:type="spellEnd"/>
      <w:r w:rsidRPr="009E5FA1">
        <w:rPr>
          <w:rFonts w:ascii="Book Antiqua" w:hAnsi="Book Antiqua" w:cs="Times New Roman"/>
          <w:color w:val="000000" w:themeColor="text1"/>
          <w:sz w:val="24"/>
          <w:szCs w:val="24"/>
        </w:rPr>
        <w:t xml:space="preserve"> caused</w:t>
      </w:r>
      <w:r w:rsidR="00200CD7" w:rsidRPr="009E5FA1">
        <w:rPr>
          <w:rFonts w:ascii="Book Antiqua" w:hAnsi="Book Antiqua" w:cs="Times New Roman"/>
          <w:color w:val="000000" w:themeColor="text1"/>
          <w:sz w:val="24"/>
          <w:szCs w:val="24"/>
        </w:rPr>
        <w:t xml:space="preserve"> by</w:t>
      </w:r>
      <w:r w:rsidR="00F4552F" w:rsidRPr="009E5FA1">
        <w:rPr>
          <w:rFonts w:ascii="Book Antiqua" w:hAnsi="Book Antiqua" w:cs="Times New Roman"/>
          <w:color w:val="000000" w:themeColor="text1"/>
          <w:sz w:val="24"/>
          <w:szCs w:val="24"/>
        </w:rPr>
        <w:t xml:space="preserve"> </w:t>
      </w:r>
      <w:proofErr w:type="spellStart"/>
      <w:r w:rsidRPr="009E5FA1">
        <w:rPr>
          <w:rFonts w:ascii="Book Antiqua" w:hAnsi="Book Antiqua" w:cs="Times New Roman"/>
          <w:color w:val="000000" w:themeColor="text1"/>
          <w:sz w:val="24"/>
          <w:szCs w:val="24"/>
        </w:rPr>
        <w:t>phosphaturic</w:t>
      </w:r>
      <w:proofErr w:type="spellEnd"/>
      <w:r w:rsidRPr="009E5FA1">
        <w:rPr>
          <w:rFonts w:ascii="Book Antiqua" w:hAnsi="Book Antiqua" w:cs="Times New Roman"/>
          <w:color w:val="000000" w:themeColor="text1"/>
          <w:sz w:val="24"/>
          <w:szCs w:val="24"/>
        </w:rPr>
        <w:t xml:space="preserve"> mesenchymal tumors is very difficult to detect. </w:t>
      </w:r>
      <w:r w:rsidR="00565EE3" w:rsidRPr="009E5FA1">
        <w:rPr>
          <w:rFonts w:ascii="Book Antiqua" w:hAnsi="Book Antiqua" w:cs="Times New Roman"/>
          <w:color w:val="000000" w:themeColor="text1"/>
          <w:sz w:val="24"/>
          <w:szCs w:val="24"/>
        </w:rPr>
        <w:t xml:space="preserve">We report a case of </w:t>
      </w:r>
      <w:r w:rsidR="005B64D0" w:rsidRPr="009E5FA1">
        <w:rPr>
          <w:rFonts w:ascii="Book Antiqua" w:hAnsi="Book Antiqua" w:cs="Times New Roman"/>
          <w:color w:val="000000" w:themeColor="text1"/>
          <w:sz w:val="24"/>
          <w:szCs w:val="24"/>
        </w:rPr>
        <w:t xml:space="preserve">tumor-induced </w:t>
      </w:r>
      <w:proofErr w:type="spellStart"/>
      <w:r w:rsidR="005B64D0" w:rsidRPr="009E5FA1">
        <w:rPr>
          <w:rFonts w:ascii="Book Antiqua" w:hAnsi="Book Antiqua" w:cs="Times New Roman"/>
          <w:color w:val="000000" w:themeColor="text1"/>
          <w:sz w:val="24"/>
          <w:szCs w:val="24"/>
        </w:rPr>
        <w:t>osteomalacia</w:t>
      </w:r>
      <w:proofErr w:type="spellEnd"/>
      <w:r w:rsidR="005B64D0" w:rsidRPr="009E5FA1">
        <w:rPr>
          <w:rFonts w:ascii="Book Antiqua" w:hAnsi="Book Antiqua" w:cs="Times New Roman"/>
          <w:color w:val="000000" w:themeColor="text1"/>
          <w:sz w:val="24"/>
          <w:szCs w:val="24"/>
        </w:rPr>
        <w:t xml:space="preserve"> caused by a </w:t>
      </w:r>
      <w:proofErr w:type="spellStart"/>
      <w:r w:rsidR="005B64D0" w:rsidRPr="009E5FA1">
        <w:rPr>
          <w:rFonts w:ascii="Book Antiqua" w:hAnsi="Book Antiqua" w:cs="Times New Roman"/>
          <w:color w:val="000000" w:themeColor="text1"/>
          <w:sz w:val="24"/>
          <w:szCs w:val="24"/>
        </w:rPr>
        <w:t>phosphaturic</w:t>
      </w:r>
      <w:proofErr w:type="spellEnd"/>
      <w:r w:rsidR="005B64D0" w:rsidRPr="009E5FA1">
        <w:rPr>
          <w:rFonts w:ascii="Book Antiqua" w:hAnsi="Book Antiqua" w:cs="Times New Roman"/>
          <w:color w:val="000000" w:themeColor="text1"/>
          <w:sz w:val="24"/>
          <w:szCs w:val="24"/>
        </w:rPr>
        <w:t xml:space="preserve"> mesenchymal tumor of the left femur in a middle-aged woman</w:t>
      </w:r>
      <w:r w:rsidRPr="009E5FA1">
        <w:rPr>
          <w:rFonts w:ascii="Book Antiqua" w:hAnsi="Book Antiqua" w:cs="Times New Roman"/>
          <w:color w:val="000000" w:themeColor="text1"/>
          <w:sz w:val="24"/>
          <w:szCs w:val="24"/>
        </w:rPr>
        <w:t xml:space="preserve"> after medical imaging and </w:t>
      </w:r>
      <w:r w:rsidR="00200CD7" w:rsidRPr="009E5FA1">
        <w:rPr>
          <w:rFonts w:ascii="Book Antiqua" w:hAnsi="Book Antiqua" w:cs="Times New Roman"/>
          <w:color w:val="000000" w:themeColor="text1"/>
          <w:sz w:val="24"/>
          <w:szCs w:val="24"/>
        </w:rPr>
        <w:t>biopsy</w:t>
      </w:r>
      <w:r w:rsidR="005B64D0" w:rsidRPr="009E5FA1">
        <w:rPr>
          <w:rFonts w:ascii="Book Antiqua" w:hAnsi="Book Antiqua" w:cs="Times New Roman"/>
          <w:color w:val="000000" w:themeColor="text1"/>
          <w:sz w:val="24"/>
          <w:szCs w:val="24"/>
        </w:rPr>
        <w:t>.</w:t>
      </w:r>
    </w:p>
    <w:p w14:paraId="371C9DC1" w14:textId="77777777" w:rsidR="00B32BDE" w:rsidRPr="009E5FA1" w:rsidRDefault="00B32BDE" w:rsidP="00AD2669">
      <w:pPr>
        <w:spacing w:line="360" w:lineRule="auto"/>
        <w:rPr>
          <w:rFonts w:ascii="Book Antiqua" w:hAnsi="Book Antiqua" w:cs="Times New Roman"/>
          <w:b/>
          <w:color w:val="000000" w:themeColor="text1"/>
          <w:sz w:val="24"/>
          <w:szCs w:val="24"/>
        </w:rPr>
      </w:pPr>
    </w:p>
    <w:p w14:paraId="5FDCC3DC" w14:textId="77777777" w:rsidR="00B32BDE" w:rsidRPr="009E5FA1" w:rsidRDefault="0043339A" w:rsidP="00AD2669">
      <w:pPr>
        <w:spacing w:line="360" w:lineRule="auto"/>
        <w:rPr>
          <w:rFonts w:ascii="Book Antiqua" w:hAnsi="Book Antiqua" w:cs="Times New Roman"/>
          <w:b/>
          <w:i/>
          <w:iCs/>
          <w:caps/>
          <w:color w:val="000000" w:themeColor="text1"/>
          <w:sz w:val="24"/>
          <w:szCs w:val="24"/>
        </w:rPr>
      </w:pPr>
      <w:r w:rsidRPr="009E5FA1">
        <w:rPr>
          <w:rFonts w:ascii="Book Antiqua" w:hAnsi="Book Antiqua" w:cs="Times New Roman"/>
          <w:b/>
          <w:i/>
          <w:iCs/>
          <w:caps/>
          <w:color w:val="000000" w:themeColor="text1"/>
          <w:sz w:val="24"/>
          <w:szCs w:val="24"/>
        </w:rPr>
        <w:t xml:space="preserve">Case </w:t>
      </w:r>
      <w:r w:rsidR="00F96381" w:rsidRPr="009E5FA1">
        <w:rPr>
          <w:rFonts w:ascii="Book Antiqua" w:hAnsi="Book Antiqua" w:cs="Times New Roman"/>
          <w:b/>
          <w:i/>
          <w:iCs/>
          <w:caps/>
          <w:color w:val="000000" w:themeColor="text1"/>
          <w:sz w:val="24"/>
          <w:szCs w:val="24"/>
        </w:rPr>
        <w:t>Summary</w:t>
      </w:r>
    </w:p>
    <w:p w14:paraId="3352CB74" w14:textId="2DC26111" w:rsidR="00B32BDE" w:rsidRPr="009E5FA1" w:rsidRDefault="00FD2538" w:rsidP="00AD2669">
      <w:pPr>
        <w:spacing w:line="360" w:lineRule="auto"/>
        <w:rPr>
          <w:rFonts w:ascii="Book Antiqua" w:hAnsi="Book Antiqua" w:cs="Times New Roman"/>
          <w:color w:val="000000" w:themeColor="text1"/>
          <w:sz w:val="24"/>
          <w:szCs w:val="24"/>
        </w:rPr>
      </w:pPr>
      <w:r w:rsidRPr="009E5FA1">
        <w:rPr>
          <w:rFonts w:ascii="Book Antiqua" w:hAnsi="Book Antiqua" w:cs="Times New Roman"/>
          <w:color w:val="000000" w:themeColor="text1"/>
          <w:sz w:val="24"/>
          <w:szCs w:val="24"/>
        </w:rPr>
        <w:t xml:space="preserve">A 57-year-old woman presented with progressive bone pain for five years. She was diagnosed with </w:t>
      </w:r>
      <w:proofErr w:type="spellStart"/>
      <w:r w:rsidRPr="009E5FA1">
        <w:rPr>
          <w:rFonts w:ascii="Book Antiqua" w:hAnsi="Book Antiqua" w:cs="Times New Roman"/>
          <w:color w:val="000000" w:themeColor="text1"/>
          <w:sz w:val="24"/>
          <w:szCs w:val="24"/>
        </w:rPr>
        <w:t>hypophosphatemic</w:t>
      </w:r>
      <w:proofErr w:type="spellEnd"/>
      <w:r w:rsidR="00F4552F" w:rsidRPr="009E5FA1">
        <w:rPr>
          <w:rFonts w:ascii="Book Antiqua" w:hAnsi="Book Antiqua" w:cs="Times New Roman"/>
          <w:color w:val="000000" w:themeColor="text1"/>
          <w:sz w:val="24"/>
          <w:szCs w:val="24"/>
        </w:rPr>
        <w:t xml:space="preserve"> </w:t>
      </w:r>
      <w:proofErr w:type="spellStart"/>
      <w:r w:rsidRPr="009E5FA1">
        <w:rPr>
          <w:rFonts w:ascii="Book Antiqua" w:hAnsi="Book Antiqua" w:cs="Times New Roman"/>
          <w:color w:val="000000" w:themeColor="text1"/>
          <w:sz w:val="24"/>
          <w:szCs w:val="24"/>
        </w:rPr>
        <w:t>osteomalacia</w:t>
      </w:r>
      <w:proofErr w:type="spellEnd"/>
      <w:r w:rsidR="00200CD7" w:rsidRPr="009E5FA1">
        <w:rPr>
          <w:rFonts w:ascii="Book Antiqua" w:hAnsi="Book Antiqua" w:cs="Times New Roman"/>
          <w:color w:val="000000" w:themeColor="text1"/>
          <w:sz w:val="24"/>
          <w:szCs w:val="24"/>
        </w:rPr>
        <w:t>,</w:t>
      </w:r>
      <w:r w:rsidRPr="009E5FA1">
        <w:rPr>
          <w:rFonts w:ascii="Book Antiqua" w:hAnsi="Book Antiqua" w:cs="Times New Roman"/>
          <w:color w:val="000000" w:themeColor="text1"/>
          <w:sz w:val="24"/>
          <w:szCs w:val="24"/>
        </w:rPr>
        <w:t xml:space="preserve"> as her laboratory data showed </w:t>
      </w:r>
      <w:r w:rsidR="00AD2745" w:rsidRPr="009E5FA1">
        <w:rPr>
          <w:rFonts w:ascii="Book Antiqua" w:hAnsi="Book Antiqua" w:cs="Times New Roman"/>
          <w:color w:val="000000" w:themeColor="text1"/>
          <w:sz w:val="24"/>
          <w:szCs w:val="24"/>
        </w:rPr>
        <w:t>low serum phosphorus and low serum calcium. Her k</w:t>
      </w:r>
      <w:r w:rsidR="00200CD7" w:rsidRPr="009E5FA1">
        <w:rPr>
          <w:rFonts w:ascii="Book Antiqua" w:hAnsi="Book Antiqua" w:cs="Times New Roman"/>
          <w:color w:val="000000" w:themeColor="text1"/>
          <w:sz w:val="24"/>
          <w:szCs w:val="24"/>
        </w:rPr>
        <w:t>n</w:t>
      </w:r>
      <w:r w:rsidR="00AD2745" w:rsidRPr="009E5FA1">
        <w:rPr>
          <w:rFonts w:ascii="Book Antiqua" w:hAnsi="Book Antiqua" w:cs="Times New Roman"/>
          <w:color w:val="000000" w:themeColor="text1"/>
          <w:sz w:val="24"/>
          <w:szCs w:val="24"/>
        </w:rPr>
        <w:t xml:space="preserve">ee joint radiography </w:t>
      </w:r>
      <w:r w:rsidR="000C0857" w:rsidRPr="009E5FA1">
        <w:rPr>
          <w:rFonts w:ascii="Book Antiqua" w:hAnsi="Book Antiqua" w:cs="Times New Roman"/>
          <w:color w:val="000000" w:themeColor="text1"/>
          <w:sz w:val="24"/>
          <w:szCs w:val="24"/>
        </w:rPr>
        <w:t xml:space="preserve">revealed </w:t>
      </w:r>
      <w:r w:rsidR="00200CD7" w:rsidRPr="009E5FA1">
        <w:rPr>
          <w:rFonts w:ascii="Book Antiqua" w:hAnsi="Book Antiqua" w:cs="Times New Roman"/>
          <w:color w:val="000000" w:themeColor="text1"/>
          <w:sz w:val="24"/>
          <w:szCs w:val="24"/>
        </w:rPr>
        <w:t xml:space="preserve">an </w:t>
      </w:r>
      <w:r w:rsidR="000C0857" w:rsidRPr="009E5FA1">
        <w:rPr>
          <w:rFonts w:ascii="Book Antiqua" w:hAnsi="Book Antiqua" w:cs="Times New Roman"/>
          <w:color w:val="000000" w:themeColor="text1"/>
          <w:sz w:val="24"/>
          <w:szCs w:val="24"/>
        </w:rPr>
        <w:t xml:space="preserve">osteolytic lesion of the left femur. Computed tomography scan showed mixed density shadows in the left femur. Magnetic resonance imaging of the left femur showed the presence of an oval area with </w:t>
      </w:r>
      <w:r w:rsidR="00200CD7" w:rsidRPr="009E5FA1">
        <w:rPr>
          <w:rFonts w:ascii="Book Antiqua" w:hAnsi="Book Antiqua" w:cs="Times New Roman"/>
          <w:color w:val="000000" w:themeColor="text1"/>
          <w:sz w:val="24"/>
          <w:szCs w:val="24"/>
        </w:rPr>
        <w:t xml:space="preserve">a </w:t>
      </w:r>
      <w:r w:rsidR="000C0857" w:rsidRPr="009E5FA1">
        <w:rPr>
          <w:rFonts w:ascii="Book Antiqua" w:hAnsi="Book Antiqua" w:cs="Times New Roman"/>
          <w:color w:val="000000" w:themeColor="text1"/>
          <w:sz w:val="24"/>
          <w:szCs w:val="24"/>
        </w:rPr>
        <w:t>hypointense</w:t>
      </w:r>
      <w:r w:rsidR="00856A68" w:rsidRPr="009E5FA1">
        <w:rPr>
          <w:rFonts w:ascii="Book Antiqua" w:hAnsi="Book Antiqua" w:cs="Times New Roman"/>
          <w:color w:val="000000" w:themeColor="text1"/>
          <w:sz w:val="24"/>
          <w:szCs w:val="24"/>
        </w:rPr>
        <w:t xml:space="preserve"> signal</w:t>
      </w:r>
      <w:r w:rsidR="000C0857" w:rsidRPr="009E5FA1">
        <w:rPr>
          <w:rFonts w:ascii="Book Antiqua" w:hAnsi="Book Antiqua" w:cs="Times New Roman"/>
          <w:color w:val="000000" w:themeColor="text1"/>
          <w:sz w:val="24"/>
          <w:szCs w:val="24"/>
        </w:rPr>
        <w:t xml:space="preserve"> in</w:t>
      </w:r>
      <w:r w:rsidR="00F4552F" w:rsidRPr="009E5FA1">
        <w:rPr>
          <w:rFonts w:ascii="Book Antiqua" w:hAnsi="Book Antiqua" w:cs="Times New Roman"/>
          <w:color w:val="000000" w:themeColor="text1"/>
          <w:sz w:val="24"/>
          <w:szCs w:val="24"/>
        </w:rPr>
        <w:t xml:space="preserve"> </w:t>
      </w:r>
      <w:r w:rsidR="000C0857" w:rsidRPr="009E5FA1">
        <w:rPr>
          <w:rFonts w:ascii="Book Antiqua" w:hAnsi="Book Antiqua" w:cs="Times New Roman"/>
          <w:color w:val="000000" w:themeColor="text1"/>
          <w:sz w:val="24"/>
          <w:szCs w:val="24"/>
        </w:rPr>
        <w:t>T1</w:t>
      </w:r>
      <w:r w:rsidR="00EA1439" w:rsidRPr="009E5FA1">
        <w:rPr>
          <w:rFonts w:ascii="Book Antiqua" w:hAnsi="Book Antiqua" w:cs="Times New Roman"/>
          <w:color w:val="000000" w:themeColor="text1"/>
          <w:sz w:val="24"/>
          <w:szCs w:val="24"/>
        </w:rPr>
        <w:t>-</w:t>
      </w:r>
      <w:r w:rsidR="000C0857" w:rsidRPr="009E5FA1">
        <w:rPr>
          <w:rFonts w:ascii="Book Antiqua" w:hAnsi="Book Antiqua" w:cs="Times New Roman"/>
          <w:color w:val="000000" w:themeColor="text1"/>
          <w:sz w:val="24"/>
          <w:szCs w:val="24"/>
        </w:rPr>
        <w:t>weighted</w:t>
      </w:r>
      <w:r w:rsidR="00EA1439" w:rsidRPr="009E5FA1">
        <w:rPr>
          <w:rFonts w:ascii="Book Antiqua" w:hAnsi="Book Antiqua" w:cs="Times New Roman"/>
          <w:color w:val="000000" w:themeColor="text1"/>
          <w:sz w:val="24"/>
          <w:szCs w:val="24"/>
        </w:rPr>
        <w:t xml:space="preserve"> </w:t>
      </w:r>
      <w:r w:rsidR="00CA7E20" w:rsidRPr="009E5FA1">
        <w:rPr>
          <w:rFonts w:ascii="Book Antiqua" w:hAnsi="Book Antiqua" w:cs="Times New Roman"/>
          <w:color w:val="000000" w:themeColor="text1"/>
          <w:sz w:val="24"/>
          <w:szCs w:val="24"/>
        </w:rPr>
        <w:t xml:space="preserve">magnetic resonance imaging </w:t>
      </w:r>
      <w:r w:rsidR="00CA7E20" w:rsidRPr="009E5FA1">
        <w:rPr>
          <w:rFonts w:ascii="Book Antiqua" w:hAnsi="Book Antiqua" w:cs="Times New Roman" w:hint="eastAsia"/>
          <w:color w:val="000000" w:themeColor="text1"/>
          <w:sz w:val="24"/>
          <w:szCs w:val="24"/>
        </w:rPr>
        <w:t>(</w:t>
      </w:r>
      <w:r w:rsidR="00EA1439" w:rsidRPr="009E5FA1">
        <w:rPr>
          <w:rFonts w:ascii="Book Antiqua" w:hAnsi="Book Antiqua" w:cs="Times New Roman"/>
          <w:color w:val="000000" w:themeColor="text1"/>
          <w:sz w:val="24"/>
          <w:szCs w:val="24"/>
        </w:rPr>
        <w:t>MRI</w:t>
      </w:r>
      <w:r w:rsidR="00CA7E20" w:rsidRPr="009E5FA1">
        <w:rPr>
          <w:rFonts w:ascii="Book Antiqua" w:hAnsi="Book Antiqua" w:cs="Times New Roman" w:hint="eastAsia"/>
          <w:color w:val="000000" w:themeColor="text1"/>
          <w:sz w:val="24"/>
          <w:szCs w:val="24"/>
        </w:rPr>
        <w:t>)</w:t>
      </w:r>
      <w:r w:rsidR="000C0857" w:rsidRPr="009E5FA1">
        <w:rPr>
          <w:rFonts w:ascii="Book Antiqua" w:hAnsi="Book Antiqua" w:cs="Times New Roman"/>
          <w:color w:val="000000" w:themeColor="text1"/>
          <w:sz w:val="24"/>
          <w:szCs w:val="24"/>
        </w:rPr>
        <w:t xml:space="preserve"> and high-low mixed signal in</w:t>
      </w:r>
      <w:r w:rsidR="00F4552F" w:rsidRPr="009E5FA1">
        <w:rPr>
          <w:rFonts w:ascii="Book Antiqua" w:hAnsi="Book Antiqua" w:cs="Times New Roman"/>
          <w:color w:val="000000" w:themeColor="text1"/>
          <w:sz w:val="24"/>
          <w:szCs w:val="24"/>
        </w:rPr>
        <w:t xml:space="preserve"> </w:t>
      </w:r>
      <w:r w:rsidR="000C0857" w:rsidRPr="009E5FA1">
        <w:rPr>
          <w:rFonts w:ascii="Book Antiqua" w:hAnsi="Book Antiqua" w:cs="Times New Roman"/>
          <w:color w:val="000000" w:themeColor="text1"/>
          <w:sz w:val="24"/>
          <w:szCs w:val="24"/>
        </w:rPr>
        <w:t>T2</w:t>
      </w:r>
      <w:r w:rsidR="00EA1439" w:rsidRPr="009E5FA1">
        <w:rPr>
          <w:rFonts w:ascii="Book Antiqua" w:hAnsi="Book Antiqua" w:cs="Times New Roman"/>
          <w:color w:val="000000" w:themeColor="text1"/>
          <w:sz w:val="24"/>
          <w:szCs w:val="24"/>
        </w:rPr>
        <w:t>-</w:t>
      </w:r>
      <w:r w:rsidR="000C0857" w:rsidRPr="009E5FA1">
        <w:rPr>
          <w:rFonts w:ascii="Book Antiqua" w:hAnsi="Book Antiqua" w:cs="Times New Roman"/>
          <w:color w:val="000000" w:themeColor="text1"/>
          <w:sz w:val="24"/>
          <w:szCs w:val="24"/>
        </w:rPr>
        <w:t>weighted</w:t>
      </w:r>
      <w:r w:rsidR="00EA1439" w:rsidRPr="009E5FA1">
        <w:rPr>
          <w:rFonts w:ascii="Book Antiqua" w:hAnsi="Book Antiqua" w:cs="Times New Roman"/>
          <w:color w:val="000000" w:themeColor="text1"/>
          <w:sz w:val="24"/>
          <w:szCs w:val="24"/>
        </w:rPr>
        <w:t xml:space="preserve"> MRI</w:t>
      </w:r>
      <w:r w:rsidR="000C0857" w:rsidRPr="009E5FA1">
        <w:rPr>
          <w:rFonts w:ascii="Book Antiqua" w:hAnsi="Book Antiqua" w:cs="Times New Roman"/>
          <w:color w:val="000000" w:themeColor="text1"/>
          <w:sz w:val="24"/>
          <w:szCs w:val="24"/>
        </w:rPr>
        <w:t xml:space="preserve">. </w:t>
      </w:r>
      <w:r w:rsidR="006900F9" w:rsidRPr="009E5FA1">
        <w:rPr>
          <w:rFonts w:ascii="Book Antiqua" w:hAnsi="Book Antiqua" w:cs="Times New Roman"/>
          <w:color w:val="000000" w:themeColor="text1"/>
          <w:sz w:val="24"/>
          <w:szCs w:val="24"/>
        </w:rPr>
        <w:t>Biopsy s</w:t>
      </w:r>
      <w:r w:rsidR="000C0857" w:rsidRPr="009E5FA1">
        <w:rPr>
          <w:rFonts w:ascii="Book Antiqua" w:hAnsi="Book Antiqua" w:cs="Times New Roman"/>
          <w:color w:val="000000" w:themeColor="text1"/>
          <w:sz w:val="24"/>
          <w:szCs w:val="24"/>
        </w:rPr>
        <w:t>amples revealed the presence of short sp</w:t>
      </w:r>
      <w:r w:rsidR="00F72EC9" w:rsidRPr="009E5FA1">
        <w:rPr>
          <w:rFonts w:ascii="Book Antiqua" w:hAnsi="Book Antiqua" w:cs="Times New Roman"/>
          <w:color w:val="000000" w:themeColor="text1"/>
          <w:sz w:val="24"/>
          <w:szCs w:val="24"/>
        </w:rPr>
        <w:t>indle cells</w:t>
      </w:r>
      <w:r w:rsidR="00EA1439" w:rsidRPr="009E5FA1">
        <w:rPr>
          <w:rFonts w:ascii="Book Antiqua" w:hAnsi="Book Antiqua" w:cs="Times New Roman"/>
          <w:color w:val="000000" w:themeColor="text1"/>
          <w:sz w:val="24"/>
          <w:szCs w:val="24"/>
        </w:rPr>
        <w:t>,</w:t>
      </w:r>
      <w:r w:rsidR="00F72EC9" w:rsidRPr="009E5FA1">
        <w:rPr>
          <w:rFonts w:ascii="Book Antiqua" w:hAnsi="Book Antiqua" w:cs="Times New Roman"/>
          <w:color w:val="000000" w:themeColor="text1"/>
          <w:sz w:val="24"/>
          <w:szCs w:val="24"/>
        </w:rPr>
        <w:t xml:space="preserve"> vascularization, </w:t>
      </w:r>
      <w:r w:rsidR="00EA1439" w:rsidRPr="009E5FA1">
        <w:rPr>
          <w:rFonts w:ascii="Book Antiqua" w:hAnsi="Book Antiqua" w:cs="Times New Roman"/>
          <w:color w:val="000000" w:themeColor="text1"/>
          <w:sz w:val="24"/>
          <w:szCs w:val="24"/>
        </w:rPr>
        <w:t xml:space="preserve">and </w:t>
      </w:r>
      <w:r w:rsidR="00F72EC9" w:rsidRPr="009E5FA1">
        <w:rPr>
          <w:rFonts w:ascii="Book Antiqua" w:hAnsi="Book Antiqua" w:cs="Times New Roman"/>
          <w:color w:val="000000" w:themeColor="text1"/>
          <w:sz w:val="24"/>
          <w:szCs w:val="24"/>
        </w:rPr>
        <w:t xml:space="preserve">characteristics of </w:t>
      </w:r>
      <w:proofErr w:type="spellStart"/>
      <w:r w:rsidR="00F72EC9" w:rsidRPr="009E5FA1">
        <w:rPr>
          <w:rFonts w:ascii="Book Antiqua" w:hAnsi="Book Antiqua" w:cs="Times New Roman"/>
          <w:color w:val="000000" w:themeColor="text1"/>
          <w:sz w:val="24"/>
          <w:szCs w:val="24"/>
        </w:rPr>
        <w:t>phosphaturic</w:t>
      </w:r>
      <w:proofErr w:type="spellEnd"/>
      <w:r w:rsidR="00F72EC9" w:rsidRPr="009E5FA1">
        <w:rPr>
          <w:rFonts w:ascii="Book Antiqua" w:hAnsi="Book Antiqua" w:cs="Times New Roman"/>
          <w:color w:val="000000" w:themeColor="text1"/>
          <w:sz w:val="24"/>
          <w:szCs w:val="24"/>
        </w:rPr>
        <w:t xml:space="preserve"> mesenchymal tumors. </w:t>
      </w:r>
      <w:r w:rsidR="006900F9" w:rsidRPr="009E5FA1">
        <w:rPr>
          <w:rFonts w:ascii="Book Antiqua" w:hAnsi="Book Antiqua" w:cs="Times New Roman"/>
          <w:color w:val="000000" w:themeColor="text1"/>
          <w:sz w:val="24"/>
          <w:szCs w:val="24"/>
        </w:rPr>
        <w:t>Tumor r</w:t>
      </w:r>
      <w:r w:rsidR="00F72EC9" w:rsidRPr="009E5FA1">
        <w:rPr>
          <w:rFonts w:ascii="Book Antiqua" w:hAnsi="Book Antiqua" w:cs="Times New Roman"/>
          <w:color w:val="000000" w:themeColor="text1"/>
          <w:sz w:val="24"/>
          <w:szCs w:val="24"/>
        </w:rPr>
        <w:t>esection was perfo</w:t>
      </w:r>
      <w:r w:rsidR="00856A68" w:rsidRPr="009E5FA1">
        <w:rPr>
          <w:rFonts w:ascii="Book Antiqua" w:hAnsi="Book Antiqua" w:cs="Times New Roman"/>
          <w:color w:val="000000" w:themeColor="text1"/>
          <w:sz w:val="24"/>
          <w:szCs w:val="24"/>
        </w:rPr>
        <w:t>r</w:t>
      </w:r>
      <w:r w:rsidR="00F72EC9" w:rsidRPr="009E5FA1">
        <w:rPr>
          <w:rFonts w:ascii="Book Antiqua" w:hAnsi="Book Antiqua" w:cs="Times New Roman"/>
          <w:color w:val="000000" w:themeColor="text1"/>
          <w:sz w:val="24"/>
          <w:szCs w:val="24"/>
        </w:rPr>
        <w:t xml:space="preserve">med, and the clinical presentations and laboratory abnormalities were reversed. </w:t>
      </w:r>
    </w:p>
    <w:p w14:paraId="0A53F6A3" w14:textId="77777777" w:rsidR="00B32BDE" w:rsidRPr="009E5FA1" w:rsidRDefault="00B32BDE" w:rsidP="00AD2669">
      <w:pPr>
        <w:spacing w:line="360" w:lineRule="auto"/>
        <w:rPr>
          <w:rFonts w:ascii="Book Antiqua" w:hAnsi="Book Antiqua" w:cs="Times New Roman"/>
          <w:color w:val="000000" w:themeColor="text1"/>
          <w:sz w:val="24"/>
          <w:szCs w:val="24"/>
        </w:rPr>
      </w:pPr>
    </w:p>
    <w:p w14:paraId="5229885B" w14:textId="77777777" w:rsidR="00B32BDE" w:rsidRPr="009E5FA1" w:rsidRDefault="00834A74" w:rsidP="00AD2669">
      <w:pPr>
        <w:spacing w:line="360" w:lineRule="auto"/>
        <w:rPr>
          <w:rFonts w:ascii="Book Antiqua" w:hAnsi="Book Antiqua" w:cs="Times New Roman"/>
          <w:b/>
          <w:i/>
          <w:iCs/>
          <w:caps/>
          <w:color w:val="000000" w:themeColor="text1"/>
          <w:sz w:val="24"/>
          <w:szCs w:val="24"/>
        </w:rPr>
      </w:pPr>
      <w:r w:rsidRPr="009E5FA1">
        <w:rPr>
          <w:rFonts w:ascii="Book Antiqua" w:hAnsi="Book Antiqua" w:cs="Times New Roman"/>
          <w:b/>
          <w:i/>
          <w:iCs/>
          <w:caps/>
          <w:color w:val="000000" w:themeColor="text1"/>
          <w:sz w:val="24"/>
          <w:szCs w:val="24"/>
        </w:rPr>
        <w:t>Conclusion</w:t>
      </w:r>
    </w:p>
    <w:p w14:paraId="1E60ED4B" w14:textId="77777777" w:rsidR="00774F6F" w:rsidRPr="009E5FA1" w:rsidRDefault="000F5486" w:rsidP="00AD2669">
      <w:pPr>
        <w:spacing w:line="360" w:lineRule="auto"/>
        <w:rPr>
          <w:rFonts w:ascii="Book Antiqua" w:hAnsi="Book Antiqua" w:cs="Times New Roman"/>
          <w:color w:val="000000" w:themeColor="text1"/>
          <w:sz w:val="24"/>
          <w:szCs w:val="24"/>
        </w:rPr>
      </w:pPr>
      <w:r w:rsidRPr="009E5FA1">
        <w:rPr>
          <w:rFonts w:ascii="Book Antiqua" w:hAnsi="Book Antiqua" w:cs="Times New Roman"/>
          <w:color w:val="000000" w:themeColor="text1"/>
          <w:sz w:val="24"/>
          <w:szCs w:val="24"/>
          <w:shd w:val="clear" w:color="auto" w:fill="FFFFFF"/>
        </w:rPr>
        <w:t xml:space="preserve">Diagnosis of </w:t>
      </w:r>
      <w:r w:rsidRPr="009E5FA1">
        <w:rPr>
          <w:rFonts w:ascii="Book Antiqua" w:hAnsi="Book Antiqua" w:cs="Times New Roman"/>
          <w:color w:val="000000" w:themeColor="text1"/>
          <w:sz w:val="24"/>
          <w:szCs w:val="24"/>
        </w:rPr>
        <w:t xml:space="preserve">oncogenic </w:t>
      </w:r>
      <w:proofErr w:type="spellStart"/>
      <w:r w:rsidRPr="009E5FA1">
        <w:rPr>
          <w:rFonts w:ascii="Book Antiqua" w:hAnsi="Book Antiqua" w:cs="Times New Roman"/>
          <w:color w:val="000000" w:themeColor="text1"/>
          <w:sz w:val="24"/>
          <w:szCs w:val="24"/>
        </w:rPr>
        <w:t>osteomalacia</w:t>
      </w:r>
      <w:proofErr w:type="spellEnd"/>
      <w:r w:rsidRPr="009E5FA1">
        <w:rPr>
          <w:rFonts w:ascii="Book Antiqua" w:hAnsi="Book Antiqua" w:cs="Times New Roman"/>
          <w:color w:val="000000" w:themeColor="text1"/>
          <w:sz w:val="24"/>
          <w:szCs w:val="24"/>
          <w:shd w:val="clear" w:color="auto" w:fill="FFFFFF"/>
        </w:rPr>
        <w:t xml:space="preserve"> is difficult due to </w:t>
      </w:r>
      <w:r w:rsidR="00EA1439" w:rsidRPr="009E5FA1">
        <w:rPr>
          <w:rFonts w:ascii="Book Antiqua" w:hAnsi="Book Antiqua" w:cs="Times New Roman"/>
          <w:color w:val="000000" w:themeColor="text1"/>
          <w:sz w:val="24"/>
          <w:szCs w:val="24"/>
          <w:shd w:val="clear" w:color="auto" w:fill="FFFFFF"/>
        </w:rPr>
        <w:t>the varieties</w:t>
      </w:r>
      <w:r w:rsidRPr="009E5FA1">
        <w:rPr>
          <w:rFonts w:ascii="Book Antiqua" w:hAnsi="Book Antiqua" w:cs="Times New Roman"/>
          <w:color w:val="000000" w:themeColor="text1"/>
          <w:sz w:val="24"/>
          <w:szCs w:val="24"/>
          <w:shd w:val="clear" w:color="auto" w:fill="FFFFFF"/>
        </w:rPr>
        <w:t xml:space="preserve"> and localization of </w:t>
      </w:r>
      <w:r w:rsidR="00EA1439" w:rsidRPr="009E5FA1">
        <w:rPr>
          <w:rFonts w:ascii="Book Antiqua" w:hAnsi="Book Antiqua" w:cs="Times New Roman"/>
          <w:color w:val="000000" w:themeColor="text1"/>
          <w:sz w:val="24"/>
          <w:szCs w:val="24"/>
          <w:shd w:val="clear" w:color="auto" w:fill="FFFFFF"/>
        </w:rPr>
        <w:t xml:space="preserve">source </w:t>
      </w:r>
      <w:r w:rsidRPr="009E5FA1">
        <w:rPr>
          <w:rFonts w:ascii="Book Antiqua" w:hAnsi="Book Antiqua" w:cs="Times New Roman"/>
          <w:color w:val="000000" w:themeColor="text1"/>
          <w:sz w:val="24"/>
          <w:szCs w:val="24"/>
          <w:shd w:val="clear" w:color="auto" w:fill="FFFFFF"/>
        </w:rPr>
        <w:t>tumors</w:t>
      </w:r>
      <w:r w:rsidR="00F4552F" w:rsidRPr="009E5FA1">
        <w:rPr>
          <w:rFonts w:ascii="Book Antiqua" w:hAnsi="Book Antiqua" w:cs="Times New Roman"/>
          <w:color w:val="000000" w:themeColor="text1"/>
          <w:sz w:val="24"/>
          <w:szCs w:val="24"/>
          <w:shd w:val="clear" w:color="auto" w:fill="FFFFFF"/>
        </w:rPr>
        <w:t xml:space="preserve"> </w:t>
      </w:r>
      <w:r w:rsidRPr="009E5FA1">
        <w:rPr>
          <w:rFonts w:ascii="Book Antiqua" w:hAnsi="Book Antiqua" w:cs="Times New Roman"/>
          <w:color w:val="000000" w:themeColor="text1"/>
          <w:sz w:val="24"/>
          <w:szCs w:val="24"/>
          <w:shd w:val="clear" w:color="auto" w:fill="FFFFFF"/>
        </w:rPr>
        <w:t>and absence of pathognomonic biomedical signs</w:t>
      </w:r>
      <w:r w:rsidRPr="009E5FA1">
        <w:rPr>
          <w:rFonts w:ascii="Book Antiqua" w:hAnsi="Book Antiqua" w:cs="Times New Roman"/>
          <w:color w:val="000000" w:themeColor="text1"/>
          <w:sz w:val="24"/>
          <w:szCs w:val="24"/>
        </w:rPr>
        <w:t xml:space="preserve">. </w:t>
      </w:r>
      <w:r w:rsidR="00F72EC9" w:rsidRPr="009E5FA1">
        <w:rPr>
          <w:rFonts w:ascii="Book Antiqua" w:hAnsi="Book Antiqua" w:cs="Times New Roman"/>
          <w:color w:val="000000" w:themeColor="text1"/>
          <w:sz w:val="24"/>
          <w:szCs w:val="24"/>
        </w:rPr>
        <w:t>Our case highlight</w:t>
      </w:r>
      <w:r w:rsidR="00BE594B" w:rsidRPr="009E5FA1">
        <w:rPr>
          <w:rFonts w:ascii="Book Antiqua" w:hAnsi="Book Antiqua" w:cs="Times New Roman"/>
          <w:color w:val="000000" w:themeColor="text1"/>
          <w:sz w:val="24"/>
          <w:szCs w:val="24"/>
        </w:rPr>
        <w:t>s</w:t>
      </w:r>
      <w:r w:rsidR="00F72EC9" w:rsidRPr="009E5FA1">
        <w:rPr>
          <w:rFonts w:ascii="Book Antiqua" w:hAnsi="Book Antiqua" w:cs="Times New Roman"/>
          <w:color w:val="000000" w:themeColor="text1"/>
          <w:sz w:val="24"/>
          <w:szCs w:val="24"/>
        </w:rPr>
        <w:t xml:space="preserve"> the importance of </w:t>
      </w:r>
      <w:r w:rsidRPr="009E5FA1">
        <w:rPr>
          <w:rFonts w:ascii="Book Antiqua" w:hAnsi="Book Antiqua" w:cs="Times New Roman"/>
          <w:color w:val="000000" w:themeColor="text1"/>
          <w:sz w:val="24"/>
          <w:szCs w:val="24"/>
        </w:rPr>
        <w:t xml:space="preserve">a combination of </w:t>
      </w:r>
      <w:r w:rsidR="009B67B9" w:rsidRPr="009E5FA1">
        <w:rPr>
          <w:rFonts w:ascii="Book Antiqua" w:hAnsi="Book Antiqua" w:cs="Times New Roman"/>
          <w:color w:val="000000" w:themeColor="text1"/>
          <w:sz w:val="24"/>
          <w:szCs w:val="24"/>
        </w:rPr>
        <w:t>medical imaging and biopsy in</w:t>
      </w:r>
      <w:r w:rsidR="00F4552F" w:rsidRPr="009E5FA1">
        <w:rPr>
          <w:rFonts w:ascii="Book Antiqua" w:hAnsi="Book Antiqua" w:cs="Times New Roman"/>
          <w:color w:val="000000" w:themeColor="text1"/>
          <w:sz w:val="24"/>
          <w:szCs w:val="24"/>
        </w:rPr>
        <w:t xml:space="preserve"> </w:t>
      </w:r>
      <w:r w:rsidR="00EA1439" w:rsidRPr="009E5FA1">
        <w:rPr>
          <w:rFonts w:ascii="Book Antiqua" w:hAnsi="Book Antiqua" w:cs="Times New Roman"/>
          <w:color w:val="000000" w:themeColor="text1"/>
          <w:sz w:val="24"/>
          <w:szCs w:val="24"/>
        </w:rPr>
        <w:t>the</w:t>
      </w:r>
      <w:r w:rsidR="00F4552F" w:rsidRPr="009E5FA1">
        <w:rPr>
          <w:rFonts w:ascii="Book Antiqua" w:hAnsi="Book Antiqua" w:cs="Times New Roman"/>
          <w:color w:val="000000" w:themeColor="text1"/>
          <w:sz w:val="24"/>
          <w:szCs w:val="24"/>
        </w:rPr>
        <w:t xml:space="preserve"> </w:t>
      </w:r>
      <w:r w:rsidR="00F72EC9" w:rsidRPr="009E5FA1">
        <w:rPr>
          <w:rFonts w:ascii="Book Antiqua" w:hAnsi="Book Antiqua" w:cs="Times New Roman"/>
          <w:color w:val="000000" w:themeColor="text1"/>
          <w:sz w:val="24"/>
          <w:szCs w:val="24"/>
        </w:rPr>
        <w:t xml:space="preserve">diagnosis of oncogenic </w:t>
      </w:r>
      <w:proofErr w:type="spellStart"/>
      <w:r w:rsidR="00F72EC9" w:rsidRPr="009E5FA1">
        <w:rPr>
          <w:rFonts w:ascii="Book Antiqua" w:hAnsi="Book Antiqua" w:cs="Times New Roman"/>
          <w:color w:val="000000" w:themeColor="text1"/>
          <w:sz w:val="24"/>
          <w:szCs w:val="24"/>
        </w:rPr>
        <w:t>osteomalacia</w:t>
      </w:r>
      <w:proofErr w:type="spellEnd"/>
      <w:r w:rsidR="00F72EC9" w:rsidRPr="009E5FA1">
        <w:rPr>
          <w:rFonts w:ascii="Book Antiqua" w:hAnsi="Book Antiqua" w:cs="Times New Roman"/>
          <w:color w:val="000000" w:themeColor="text1"/>
          <w:sz w:val="24"/>
          <w:szCs w:val="24"/>
        </w:rPr>
        <w:t xml:space="preserve"> caused by</w:t>
      </w:r>
      <w:r w:rsidR="00EA1439" w:rsidRPr="009E5FA1">
        <w:rPr>
          <w:rFonts w:ascii="Book Antiqua" w:hAnsi="Book Antiqua" w:cs="Times New Roman"/>
          <w:color w:val="000000" w:themeColor="text1"/>
          <w:sz w:val="24"/>
          <w:szCs w:val="24"/>
        </w:rPr>
        <w:t xml:space="preserve"> a</w:t>
      </w:r>
      <w:r w:rsidR="00F4552F" w:rsidRPr="009E5FA1">
        <w:rPr>
          <w:rFonts w:ascii="Book Antiqua" w:hAnsi="Book Antiqua" w:cs="Times New Roman"/>
          <w:color w:val="000000" w:themeColor="text1"/>
          <w:sz w:val="24"/>
          <w:szCs w:val="24"/>
        </w:rPr>
        <w:t xml:space="preserve"> </w:t>
      </w:r>
      <w:proofErr w:type="spellStart"/>
      <w:r w:rsidR="00F72EC9" w:rsidRPr="009E5FA1">
        <w:rPr>
          <w:rFonts w:ascii="Book Antiqua" w:hAnsi="Book Antiqua" w:cs="Times New Roman"/>
          <w:color w:val="000000" w:themeColor="text1"/>
          <w:sz w:val="24"/>
          <w:szCs w:val="24"/>
        </w:rPr>
        <w:t>phosphaturic</w:t>
      </w:r>
      <w:proofErr w:type="spellEnd"/>
      <w:r w:rsidR="00F4552F" w:rsidRPr="009E5FA1">
        <w:rPr>
          <w:rFonts w:ascii="Book Antiqua" w:hAnsi="Book Antiqua" w:cs="Times New Roman"/>
          <w:color w:val="000000" w:themeColor="text1"/>
          <w:sz w:val="24"/>
          <w:szCs w:val="24"/>
        </w:rPr>
        <w:t xml:space="preserve"> </w:t>
      </w:r>
      <w:r w:rsidR="00F72EC9" w:rsidRPr="009E5FA1">
        <w:rPr>
          <w:rFonts w:ascii="Book Antiqua" w:hAnsi="Book Antiqua" w:cs="Times New Roman"/>
          <w:color w:val="000000" w:themeColor="text1"/>
          <w:sz w:val="24"/>
          <w:szCs w:val="24"/>
        </w:rPr>
        <w:t>mesenchymal tumor.</w:t>
      </w:r>
    </w:p>
    <w:p w14:paraId="077C0EBF" w14:textId="77777777" w:rsidR="00B32BDE" w:rsidRPr="009E5FA1" w:rsidRDefault="00B32BDE" w:rsidP="00AD2669">
      <w:pPr>
        <w:spacing w:line="360" w:lineRule="auto"/>
        <w:rPr>
          <w:rFonts w:ascii="Book Antiqua" w:hAnsi="Book Antiqua" w:cs="Times New Roman"/>
          <w:b/>
          <w:color w:val="000000" w:themeColor="text1"/>
          <w:sz w:val="24"/>
          <w:szCs w:val="24"/>
        </w:rPr>
      </w:pPr>
    </w:p>
    <w:p w14:paraId="3D4E6737" w14:textId="6B01B74F" w:rsidR="00774F6F" w:rsidRPr="009E5FA1" w:rsidRDefault="00C408AB" w:rsidP="00AD2669">
      <w:pPr>
        <w:spacing w:line="360" w:lineRule="auto"/>
        <w:rPr>
          <w:rFonts w:ascii="Book Antiqua" w:hAnsi="Book Antiqua" w:cs="Times New Roman"/>
          <w:color w:val="000000" w:themeColor="text1"/>
          <w:sz w:val="24"/>
          <w:szCs w:val="24"/>
          <w:shd w:val="clear" w:color="auto" w:fill="FFFFFF"/>
        </w:rPr>
      </w:pPr>
      <w:r w:rsidRPr="009E5FA1">
        <w:rPr>
          <w:rFonts w:ascii="Book Antiqua" w:hAnsi="Book Antiqua" w:cs="Times New Roman"/>
          <w:b/>
          <w:color w:val="000000" w:themeColor="text1"/>
          <w:sz w:val="24"/>
          <w:szCs w:val="24"/>
        </w:rPr>
        <w:t>Key</w:t>
      </w:r>
      <w:r w:rsidR="009125B7" w:rsidRPr="009E5FA1">
        <w:rPr>
          <w:rFonts w:ascii="Book Antiqua" w:hAnsi="Book Antiqua" w:cs="Times New Roman"/>
          <w:b/>
          <w:color w:val="000000" w:themeColor="text1"/>
          <w:sz w:val="24"/>
          <w:szCs w:val="24"/>
        </w:rPr>
        <w:t xml:space="preserve"> </w:t>
      </w:r>
      <w:r w:rsidRPr="009E5FA1">
        <w:rPr>
          <w:rFonts w:ascii="Book Antiqua" w:hAnsi="Book Antiqua" w:cs="Times New Roman"/>
          <w:b/>
          <w:color w:val="000000" w:themeColor="text1"/>
          <w:sz w:val="24"/>
          <w:szCs w:val="24"/>
        </w:rPr>
        <w:t>words</w:t>
      </w:r>
      <w:r w:rsidR="009125B7" w:rsidRPr="009E5FA1">
        <w:rPr>
          <w:rFonts w:ascii="Book Antiqua" w:hAnsi="Book Antiqua" w:cs="Times New Roman"/>
          <w:b/>
          <w:color w:val="000000" w:themeColor="text1"/>
          <w:sz w:val="24"/>
          <w:szCs w:val="24"/>
        </w:rPr>
        <w:t>:</w:t>
      </w:r>
      <w:bookmarkStart w:id="3" w:name="OLE_LINK3"/>
      <w:bookmarkStart w:id="4" w:name="OLE_LINK4"/>
      <w:r w:rsidR="00A22A53" w:rsidRPr="009E5FA1">
        <w:rPr>
          <w:rFonts w:ascii="Book Antiqua" w:hAnsi="Book Antiqua" w:cs="Times New Roman"/>
          <w:b/>
          <w:color w:val="000000" w:themeColor="text1"/>
          <w:sz w:val="24"/>
          <w:szCs w:val="24"/>
        </w:rPr>
        <w:t xml:space="preserve"> </w:t>
      </w:r>
      <w:r w:rsidRPr="009E5FA1">
        <w:rPr>
          <w:rFonts w:ascii="Book Antiqua" w:hAnsi="Book Antiqua" w:cs="Times New Roman"/>
          <w:color w:val="000000" w:themeColor="text1"/>
          <w:sz w:val="24"/>
          <w:szCs w:val="24"/>
        </w:rPr>
        <w:t xml:space="preserve">Oncogenic </w:t>
      </w:r>
      <w:proofErr w:type="spellStart"/>
      <w:r w:rsidRPr="009E5FA1">
        <w:rPr>
          <w:rFonts w:ascii="Book Antiqua" w:hAnsi="Book Antiqua" w:cs="Times New Roman"/>
          <w:color w:val="000000" w:themeColor="text1"/>
          <w:sz w:val="24"/>
          <w:szCs w:val="24"/>
        </w:rPr>
        <w:t>osteomalacia</w:t>
      </w:r>
      <w:proofErr w:type="spellEnd"/>
      <w:r w:rsidRPr="009E5FA1">
        <w:rPr>
          <w:rFonts w:ascii="Book Antiqua" w:hAnsi="Book Antiqua" w:cs="Times New Roman"/>
          <w:color w:val="000000" w:themeColor="text1"/>
          <w:sz w:val="24"/>
          <w:szCs w:val="24"/>
        </w:rPr>
        <w:t>;</w:t>
      </w:r>
      <w:r w:rsidR="00A22A53" w:rsidRPr="009E5FA1">
        <w:rPr>
          <w:rFonts w:ascii="Book Antiqua" w:hAnsi="Book Antiqua" w:cs="Times New Roman"/>
          <w:color w:val="000000" w:themeColor="text1"/>
          <w:sz w:val="24"/>
          <w:szCs w:val="24"/>
        </w:rPr>
        <w:t xml:space="preserve"> </w:t>
      </w:r>
      <w:proofErr w:type="spellStart"/>
      <w:r w:rsidRPr="009E5FA1">
        <w:rPr>
          <w:rFonts w:ascii="Book Antiqua" w:hAnsi="Book Antiqua" w:cs="Times New Roman"/>
          <w:color w:val="000000" w:themeColor="text1"/>
          <w:sz w:val="24"/>
          <w:szCs w:val="24"/>
        </w:rPr>
        <w:t>Phosphaturic</w:t>
      </w:r>
      <w:proofErr w:type="spellEnd"/>
      <w:r w:rsidRPr="009E5FA1">
        <w:rPr>
          <w:rFonts w:ascii="Book Antiqua" w:hAnsi="Book Antiqua" w:cs="Times New Roman"/>
          <w:color w:val="000000" w:themeColor="text1"/>
          <w:sz w:val="24"/>
          <w:szCs w:val="24"/>
        </w:rPr>
        <w:t xml:space="preserve"> mesenchymal tumor; </w:t>
      </w:r>
      <w:r w:rsidRPr="009E5FA1">
        <w:rPr>
          <w:rFonts w:ascii="Book Antiqua" w:hAnsi="Book Antiqua" w:cs="Times New Roman"/>
          <w:color w:val="000000" w:themeColor="text1"/>
          <w:sz w:val="24"/>
          <w:szCs w:val="24"/>
          <w:shd w:val="clear" w:color="auto" w:fill="FFFFFF"/>
        </w:rPr>
        <w:t>Hypophosphatemia</w:t>
      </w:r>
      <w:r w:rsidR="00384356" w:rsidRPr="009E5FA1">
        <w:rPr>
          <w:rFonts w:ascii="Book Antiqua" w:hAnsi="Book Antiqua" w:cs="Times New Roman"/>
          <w:color w:val="000000" w:themeColor="text1"/>
          <w:sz w:val="24"/>
          <w:szCs w:val="24"/>
          <w:shd w:val="clear" w:color="auto" w:fill="FFFFFF"/>
        </w:rPr>
        <w:t xml:space="preserve">; </w:t>
      </w:r>
      <w:r w:rsidR="00EA1439" w:rsidRPr="009E5FA1">
        <w:rPr>
          <w:rFonts w:ascii="Book Antiqua" w:hAnsi="Book Antiqua" w:cs="Times New Roman"/>
          <w:color w:val="000000" w:themeColor="text1"/>
          <w:sz w:val="24"/>
          <w:szCs w:val="24"/>
          <w:shd w:val="clear" w:color="auto" w:fill="FFFFFF"/>
        </w:rPr>
        <w:t>Hypocalcemia</w:t>
      </w:r>
      <w:r w:rsidR="00F51E8A" w:rsidRPr="009E5FA1">
        <w:rPr>
          <w:rFonts w:ascii="Book Antiqua" w:hAnsi="Book Antiqua" w:cs="Times New Roman"/>
          <w:color w:val="000000" w:themeColor="text1"/>
          <w:sz w:val="24"/>
          <w:szCs w:val="24"/>
          <w:shd w:val="clear" w:color="auto" w:fill="FFFFFF"/>
        </w:rPr>
        <w:t>; Case report</w:t>
      </w:r>
    </w:p>
    <w:p w14:paraId="03DA7ACE" w14:textId="3BE246BD" w:rsidR="00B74503" w:rsidRPr="009E5FA1" w:rsidRDefault="00B74503" w:rsidP="00AD2669">
      <w:pPr>
        <w:spacing w:line="360" w:lineRule="auto"/>
        <w:rPr>
          <w:rFonts w:ascii="Book Antiqua" w:hAnsi="Book Antiqua" w:cs="Times New Roman"/>
          <w:color w:val="000000" w:themeColor="text1"/>
          <w:sz w:val="24"/>
          <w:szCs w:val="24"/>
          <w:shd w:val="clear" w:color="auto" w:fill="FFFFFF"/>
        </w:rPr>
      </w:pPr>
    </w:p>
    <w:p w14:paraId="166E2375" w14:textId="77777777" w:rsidR="00A22A53" w:rsidRPr="009E5FA1" w:rsidRDefault="00A22A53" w:rsidP="00AD2669">
      <w:pPr>
        <w:autoSpaceDE w:val="0"/>
        <w:autoSpaceDN w:val="0"/>
        <w:adjustRightInd w:val="0"/>
        <w:snapToGrid w:val="0"/>
        <w:spacing w:line="360" w:lineRule="auto"/>
        <w:rPr>
          <w:rFonts w:ascii="Book Antiqua" w:hAnsi="Book Antiqua" w:cs="Arial Unicode MS"/>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9E5FA1">
        <w:rPr>
          <w:rFonts w:ascii="Book Antiqua" w:hAnsi="Book Antiqua"/>
          <w:b/>
          <w:color w:val="000000"/>
          <w:sz w:val="24"/>
          <w:lang w:val="en-GB"/>
        </w:rPr>
        <w:t xml:space="preserve">© </w:t>
      </w:r>
      <w:r w:rsidRPr="009E5FA1">
        <w:rPr>
          <w:rFonts w:ascii="Book Antiqua" w:eastAsia="AdvTimes" w:hAnsi="Book Antiqua" w:cs="AdvTimes"/>
          <w:b/>
          <w:color w:val="000000"/>
          <w:sz w:val="24"/>
        </w:rPr>
        <w:t>The Author(s) 201</w:t>
      </w:r>
      <w:r w:rsidRPr="009E5FA1">
        <w:rPr>
          <w:rFonts w:ascii="Book Antiqua" w:hAnsi="Book Antiqua" w:cs="AdvTimes"/>
          <w:b/>
          <w:color w:val="000000"/>
          <w:sz w:val="24"/>
        </w:rPr>
        <w:t>9</w:t>
      </w:r>
      <w:r w:rsidRPr="009E5FA1">
        <w:rPr>
          <w:rFonts w:ascii="Book Antiqua" w:eastAsia="AdvTimes" w:hAnsi="Book Antiqua" w:cs="AdvTimes"/>
          <w:color w:val="000000"/>
          <w:sz w:val="24"/>
        </w:rPr>
        <w:t xml:space="preserve"> Published by </w:t>
      </w:r>
      <w:proofErr w:type="spellStart"/>
      <w:r w:rsidRPr="009E5FA1">
        <w:rPr>
          <w:rFonts w:ascii="Book Antiqua" w:hAnsi="Book Antiqua" w:cs="Arial Unicode MS"/>
          <w:color w:val="000000"/>
          <w:sz w:val="24"/>
          <w:lang w:val="en-GB"/>
        </w:rPr>
        <w:t>Baishideng</w:t>
      </w:r>
      <w:proofErr w:type="spellEnd"/>
      <w:r w:rsidRPr="009E5FA1">
        <w:rPr>
          <w:rFonts w:ascii="Book Antiqua" w:hAnsi="Book Antiqua" w:cs="Arial Unicode MS"/>
          <w:color w:val="000000"/>
          <w:sz w:val="24"/>
          <w:lang w:val="en-GB"/>
        </w:rPr>
        <w:t xml:space="preserve"> Publishing Group Inc.</w:t>
      </w:r>
      <w:r w:rsidRPr="009E5FA1">
        <w:rPr>
          <w:rFonts w:ascii="Book Antiqua" w:hAnsi="Book Antiqua" w:cs="Arial Unicode MS"/>
          <w:sz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72C09002" w14:textId="77777777" w:rsidR="00A22A53" w:rsidRPr="009E5FA1" w:rsidRDefault="00A22A53" w:rsidP="00AD2669">
      <w:pPr>
        <w:spacing w:line="360" w:lineRule="auto"/>
        <w:rPr>
          <w:rFonts w:ascii="Book Antiqua" w:hAnsi="Book Antiqua" w:cs="Times New Roman"/>
          <w:color w:val="000000" w:themeColor="text1"/>
          <w:sz w:val="24"/>
          <w:szCs w:val="24"/>
          <w:shd w:val="clear" w:color="auto" w:fill="FFFFFF"/>
        </w:rPr>
      </w:pPr>
    </w:p>
    <w:p w14:paraId="6FA5F1CC" w14:textId="60679D6F" w:rsidR="00AE5843" w:rsidRPr="009E5FA1" w:rsidRDefault="00AE5843" w:rsidP="00AD2669">
      <w:pPr>
        <w:spacing w:line="360" w:lineRule="auto"/>
        <w:rPr>
          <w:rFonts w:ascii="Book Antiqua" w:hAnsi="Book Antiqua" w:cs="Times New Roman"/>
          <w:b/>
          <w:color w:val="000000" w:themeColor="text1"/>
          <w:sz w:val="24"/>
          <w:szCs w:val="24"/>
        </w:rPr>
      </w:pPr>
      <w:r w:rsidRPr="009E5FA1">
        <w:rPr>
          <w:rFonts w:ascii="Book Antiqua" w:hAnsi="Book Antiqua" w:cs="Times New Roman"/>
          <w:b/>
          <w:color w:val="000000" w:themeColor="text1"/>
          <w:sz w:val="24"/>
          <w:szCs w:val="24"/>
        </w:rPr>
        <w:t>Core tip</w:t>
      </w:r>
      <w:r w:rsidR="00B32BDE" w:rsidRPr="009E5FA1">
        <w:rPr>
          <w:rFonts w:ascii="Book Antiqua" w:hAnsi="Book Antiqua" w:cs="Times New Roman"/>
          <w:b/>
          <w:color w:val="000000" w:themeColor="text1"/>
          <w:sz w:val="24"/>
          <w:szCs w:val="24"/>
        </w:rPr>
        <w:t>:</w:t>
      </w:r>
      <w:r w:rsidR="009125B7" w:rsidRPr="009E5FA1">
        <w:rPr>
          <w:rFonts w:ascii="Book Antiqua" w:hAnsi="Book Antiqua" w:cs="Times New Roman"/>
          <w:b/>
          <w:color w:val="000000" w:themeColor="text1"/>
          <w:sz w:val="24"/>
          <w:szCs w:val="24"/>
        </w:rPr>
        <w:t xml:space="preserve"> </w:t>
      </w:r>
      <w:r w:rsidR="00646FE6" w:rsidRPr="009E5FA1">
        <w:rPr>
          <w:rFonts w:ascii="Book Antiqua" w:hAnsi="Book Antiqua" w:cs="Times New Roman"/>
          <w:color w:val="000000" w:themeColor="text1"/>
          <w:sz w:val="24"/>
          <w:szCs w:val="24"/>
        </w:rPr>
        <w:t xml:space="preserve">Oncogenic </w:t>
      </w:r>
      <w:proofErr w:type="spellStart"/>
      <w:r w:rsidR="00646FE6" w:rsidRPr="009E5FA1">
        <w:rPr>
          <w:rFonts w:ascii="Book Antiqua" w:hAnsi="Book Antiqua" w:cs="Times New Roman"/>
          <w:color w:val="000000" w:themeColor="text1"/>
          <w:sz w:val="24"/>
          <w:szCs w:val="24"/>
        </w:rPr>
        <w:t>osteomalacia</w:t>
      </w:r>
      <w:proofErr w:type="spellEnd"/>
      <w:r w:rsidR="00646FE6" w:rsidRPr="009E5FA1">
        <w:rPr>
          <w:rFonts w:ascii="Book Antiqua" w:hAnsi="Book Antiqua" w:cs="Times New Roman"/>
          <w:color w:val="000000" w:themeColor="text1"/>
          <w:sz w:val="24"/>
          <w:szCs w:val="24"/>
        </w:rPr>
        <w:t xml:space="preserve"> caused by </w:t>
      </w:r>
      <w:proofErr w:type="spellStart"/>
      <w:r w:rsidR="00646FE6" w:rsidRPr="009E5FA1">
        <w:rPr>
          <w:rFonts w:ascii="Book Antiqua" w:hAnsi="Book Antiqua" w:cs="Times New Roman"/>
          <w:color w:val="000000" w:themeColor="text1"/>
          <w:sz w:val="24"/>
          <w:szCs w:val="24"/>
        </w:rPr>
        <w:t>phosphaturic</w:t>
      </w:r>
      <w:proofErr w:type="spellEnd"/>
      <w:r w:rsidR="00646FE6" w:rsidRPr="009E5FA1">
        <w:rPr>
          <w:rFonts w:ascii="Book Antiqua" w:hAnsi="Book Antiqua" w:cs="Times New Roman"/>
          <w:color w:val="000000" w:themeColor="text1"/>
          <w:sz w:val="24"/>
          <w:szCs w:val="24"/>
        </w:rPr>
        <w:t xml:space="preserve"> mesenchymal tumors is not easily identifiable or detectable due to its rarity and nonspecific presentations. Herein, we </w:t>
      </w:r>
      <w:r w:rsidR="00D9101A" w:rsidRPr="009E5FA1">
        <w:rPr>
          <w:rFonts w:ascii="Book Antiqua" w:hAnsi="Book Antiqua" w:cs="Times New Roman"/>
          <w:kern w:val="0"/>
          <w:sz w:val="24"/>
          <w:szCs w:val="24"/>
        </w:rPr>
        <w:t>provided</w:t>
      </w:r>
      <w:r w:rsidR="00646FE6" w:rsidRPr="009E5FA1">
        <w:rPr>
          <w:rFonts w:ascii="Book Antiqua" w:hAnsi="Book Antiqua" w:cs="Times New Roman"/>
          <w:kern w:val="0"/>
          <w:sz w:val="24"/>
          <w:szCs w:val="24"/>
        </w:rPr>
        <w:t xml:space="preserve"> a successful example of diagnosis of </w:t>
      </w:r>
      <w:proofErr w:type="spellStart"/>
      <w:r w:rsidR="00646FE6" w:rsidRPr="009E5FA1">
        <w:rPr>
          <w:rFonts w:ascii="Book Antiqua" w:hAnsi="Book Antiqua" w:cs="Times New Roman"/>
          <w:color w:val="000000" w:themeColor="text1"/>
          <w:sz w:val="24"/>
          <w:szCs w:val="24"/>
        </w:rPr>
        <w:t>phopshaturic</w:t>
      </w:r>
      <w:proofErr w:type="spellEnd"/>
      <w:r w:rsidR="00646FE6" w:rsidRPr="009E5FA1">
        <w:rPr>
          <w:rFonts w:ascii="Book Antiqua" w:hAnsi="Book Antiqua" w:cs="Times New Roman"/>
          <w:color w:val="000000" w:themeColor="text1"/>
          <w:sz w:val="24"/>
          <w:szCs w:val="24"/>
        </w:rPr>
        <w:t xml:space="preserve"> mesenchymal tumors-induced oncogenic </w:t>
      </w:r>
      <w:proofErr w:type="spellStart"/>
      <w:r w:rsidR="00646FE6" w:rsidRPr="009E5FA1">
        <w:rPr>
          <w:rFonts w:ascii="Book Antiqua" w:hAnsi="Book Antiqua" w:cs="Times New Roman"/>
          <w:color w:val="000000" w:themeColor="text1"/>
          <w:sz w:val="24"/>
          <w:szCs w:val="24"/>
        </w:rPr>
        <w:t>osteomalacia</w:t>
      </w:r>
      <w:proofErr w:type="spellEnd"/>
      <w:r w:rsidR="00B76020" w:rsidRPr="009E5FA1">
        <w:rPr>
          <w:rFonts w:ascii="Book Antiqua" w:hAnsi="Book Antiqua" w:cs="Times New Roman"/>
          <w:color w:val="000000" w:themeColor="text1"/>
          <w:sz w:val="24"/>
          <w:szCs w:val="24"/>
        </w:rPr>
        <w:t xml:space="preserve"> </w:t>
      </w:r>
      <w:r w:rsidR="00646FE6" w:rsidRPr="009E5FA1">
        <w:rPr>
          <w:rFonts w:ascii="Book Antiqua" w:eastAsia="Arial Unicode MS" w:hAnsi="Book Antiqua" w:cs="Times New Roman"/>
          <w:sz w:val="24"/>
          <w:szCs w:val="24"/>
        </w:rPr>
        <w:t xml:space="preserve">in a female patient who </w:t>
      </w:r>
      <w:r w:rsidR="00646FE6" w:rsidRPr="009E5FA1">
        <w:rPr>
          <w:rFonts w:ascii="Book Antiqua" w:hAnsi="Book Antiqua" w:cs="Times New Roman"/>
          <w:sz w:val="24"/>
          <w:szCs w:val="24"/>
        </w:rPr>
        <w:t>presented a progressive bone pain.</w:t>
      </w:r>
      <w:r w:rsidR="00646FE6" w:rsidRPr="009E5FA1">
        <w:rPr>
          <w:rFonts w:ascii="Book Antiqua" w:hAnsi="Book Antiqua" w:cs="Times New Roman"/>
          <w:color w:val="000000" w:themeColor="text1"/>
          <w:sz w:val="24"/>
          <w:szCs w:val="24"/>
        </w:rPr>
        <w:t xml:space="preserve"> Our case </w:t>
      </w:r>
      <w:r w:rsidR="00646FE6" w:rsidRPr="009E5FA1">
        <w:rPr>
          <w:rFonts w:ascii="Book Antiqua" w:hAnsi="Book Antiqua" w:cs="Times New Roman"/>
          <w:color w:val="000000" w:themeColor="text1"/>
          <w:sz w:val="24"/>
          <w:szCs w:val="24"/>
          <w:shd w:val="clear" w:color="auto" w:fill="FFFFFF"/>
        </w:rPr>
        <w:t>emphasizes</w:t>
      </w:r>
      <w:r w:rsidR="00646FE6" w:rsidRPr="009E5FA1">
        <w:rPr>
          <w:rStyle w:val="apple-converted-space"/>
          <w:rFonts w:ascii="Book Antiqua" w:hAnsi="Book Antiqua" w:cs="Times New Roman"/>
          <w:color w:val="000000" w:themeColor="text1"/>
          <w:sz w:val="24"/>
          <w:szCs w:val="24"/>
          <w:shd w:val="clear" w:color="auto" w:fill="FFFFFF"/>
        </w:rPr>
        <w:t> </w:t>
      </w:r>
      <w:r w:rsidR="00646FE6" w:rsidRPr="009E5FA1">
        <w:rPr>
          <w:rFonts w:ascii="Book Antiqua" w:hAnsi="Book Antiqua" w:cs="Times New Roman"/>
          <w:color w:val="000000" w:themeColor="text1"/>
          <w:sz w:val="24"/>
          <w:szCs w:val="24"/>
        </w:rPr>
        <w:t xml:space="preserve">that histologically benign </w:t>
      </w:r>
      <w:proofErr w:type="spellStart"/>
      <w:r w:rsidR="00646FE6" w:rsidRPr="009E5FA1">
        <w:rPr>
          <w:rFonts w:ascii="Book Antiqua" w:hAnsi="Book Antiqua" w:cs="Times New Roman"/>
          <w:color w:val="000000" w:themeColor="text1"/>
          <w:sz w:val="24"/>
          <w:szCs w:val="24"/>
        </w:rPr>
        <w:t>phosphaturic</w:t>
      </w:r>
      <w:proofErr w:type="spellEnd"/>
      <w:r w:rsidR="00646FE6" w:rsidRPr="009E5FA1">
        <w:rPr>
          <w:rFonts w:ascii="Book Antiqua" w:hAnsi="Book Antiqua" w:cs="Times New Roman"/>
          <w:color w:val="000000" w:themeColor="text1"/>
          <w:sz w:val="24"/>
          <w:szCs w:val="24"/>
        </w:rPr>
        <w:t xml:space="preserve"> mesenchymal tumors that are responsible for oncogenic </w:t>
      </w:r>
      <w:proofErr w:type="spellStart"/>
      <w:r w:rsidR="00646FE6" w:rsidRPr="009E5FA1">
        <w:rPr>
          <w:rFonts w:ascii="Book Antiqua" w:hAnsi="Book Antiqua" w:cs="Times New Roman"/>
          <w:color w:val="000000" w:themeColor="text1"/>
          <w:sz w:val="24"/>
          <w:szCs w:val="24"/>
        </w:rPr>
        <w:t>osteomalacia</w:t>
      </w:r>
      <w:proofErr w:type="spellEnd"/>
      <w:r w:rsidR="00D61979" w:rsidRPr="009E5FA1">
        <w:rPr>
          <w:rFonts w:ascii="Book Antiqua" w:hAnsi="Book Antiqua" w:cs="Times New Roman"/>
          <w:color w:val="000000" w:themeColor="text1"/>
          <w:sz w:val="24"/>
          <w:szCs w:val="24"/>
        </w:rPr>
        <w:t xml:space="preserve"> </w:t>
      </w:r>
      <w:r w:rsidR="00646FE6" w:rsidRPr="009E5FA1">
        <w:rPr>
          <w:rFonts w:ascii="Book Antiqua" w:hAnsi="Book Antiqua" w:cs="Times New Roman"/>
          <w:color w:val="000000" w:themeColor="text1"/>
          <w:sz w:val="24"/>
          <w:szCs w:val="24"/>
        </w:rPr>
        <w:t>can also cause bone destruction.</w:t>
      </w:r>
    </w:p>
    <w:bookmarkEnd w:id="3"/>
    <w:bookmarkEnd w:id="4"/>
    <w:p w14:paraId="5E675567" w14:textId="6092B7DC" w:rsidR="00B32BDE" w:rsidRPr="009E5FA1" w:rsidRDefault="00B32BDE" w:rsidP="00AD2669">
      <w:pPr>
        <w:spacing w:line="360" w:lineRule="auto"/>
        <w:rPr>
          <w:rFonts w:ascii="Book Antiqua" w:hAnsi="Book Antiqua" w:cs="Times New Roman"/>
          <w:color w:val="000000" w:themeColor="text1"/>
          <w:sz w:val="24"/>
          <w:szCs w:val="24"/>
          <w:shd w:val="clear" w:color="auto" w:fill="FFFFFF"/>
        </w:rPr>
      </w:pPr>
    </w:p>
    <w:p w14:paraId="344474A3" w14:textId="312D07D0" w:rsidR="005D5790" w:rsidRDefault="009E5FA1" w:rsidP="00AD2669">
      <w:pPr>
        <w:spacing w:line="360" w:lineRule="auto"/>
        <w:outlineLvl w:val="0"/>
        <w:rPr>
          <w:rFonts w:ascii="Book Antiqua" w:hAnsi="Book Antiqua" w:cs="Book Antiqua" w:hint="eastAsia"/>
          <w:bCs/>
          <w:sz w:val="24"/>
          <w:szCs w:val="24"/>
          <w:lang w:val="en-GB"/>
        </w:rPr>
      </w:pPr>
      <w:r w:rsidRPr="009E5FA1">
        <w:rPr>
          <w:rFonts w:ascii="Book Antiqua" w:eastAsia="AdvMyriadPro-SB" w:hAnsi="Book Antiqua" w:cs="Times New Roman"/>
          <w:b/>
          <w:bCs/>
          <w:color w:val="231F20"/>
          <w:kern w:val="0"/>
          <w:sz w:val="24"/>
          <w:szCs w:val="24"/>
        </w:rPr>
        <w:t>Citation:</w:t>
      </w:r>
      <w:r>
        <w:rPr>
          <w:rFonts w:ascii="Book Antiqua" w:eastAsia="AdvMyriadPro-SB" w:hAnsi="Book Antiqua" w:cs="Times New Roman" w:hint="eastAsia"/>
          <w:bCs/>
          <w:color w:val="231F20"/>
          <w:kern w:val="0"/>
          <w:sz w:val="24"/>
          <w:szCs w:val="24"/>
        </w:rPr>
        <w:t xml:space="preserve"> </w:t>
      </w:r>
      <w:r w:rsidR="005D5790" w:rsidRPr="009E5FA1">
        <w:rPr>
          <w:rFonts w:ascii="Book Antiqua" w:eastAsia="AdvMyriadPro-SB" w:hAnsi="Book Antiqua" w:cs="Times New Roman"/>
          <w:bCs/>
          <w:color w:val="231F20"/>
          <w:kern w:val="0"/>
          <w:sz w:val="24"/>
          <w:szCs w:val="24"/>
        </w:rPr>
        <w:t xml:space="preserve">Tang D, Wang XM, Zhang YS, Mi XX. Oncogenic </w:t>
      </w:r>
      <w:proofErr w:type="spellStart"/>
      <w:r w:rsidR="005D5790" w:rsidRPr="009E5FA1">
        <w:rPr>
          <w:rFonts w:ascii="Book Antiqua" w:eastAsia="AdvMyriadPro-SB" w:hAnsi="Book Antiqua" w:cs="Times New Roman"/>
          <w:bCs/>
          <w:color w:val="231F20"/>
          <w:kern w:val="0"/>
          <w:sz w:val="24"/>
          <w:szCs w:val="24"/>
        </w:rPr>
        <w:t>osteomalacia</w:t>
      </w:r>
      <w:proofErr w:type="spellEnd"/>
      <w:r w:rsidR="005D5790" w:rsidRPr="009E5FA1">
        <w:rPr>
          <w:rFonts w:ascii="Book Antiqua" w:eastAsia="AdvMyriadPro-SB" w:hAnsi="Book Antiqua" w:cs="Times New Roman"/>
          <w:bCs/>
          <w:color w:val="231F20"/>
          <w:kern w:val="0"/>
          <w:sz w:val="24"/>
          <w:szCs w:val="24"/>
        </w:rPr>
        <w:t xml:space="preserve"> caused by a </w:t>
      </w:r>
      <w:proofErr w:type="spellStart"/>
      <w:r w:rsidR="005D5790" w:rsidRPr="009E5FA1">
        <w:rPr>
          <w:rFonts w:ascii="Book Antiqua" w:eastAsia="AdvMyriadPro-SB" w:hAnsi="Book Antiqua" w:cs="Times New Roman"/>
          <w:bCs/>
          <w:color w:val="231F20"/>
          <w:kern w:val="0"/>
          <w:sz w:val="24"/>
          <w:szCs w:val="24"/>
        </w:rPr>
        <w:t>phosphaturic</w:t>
      </w:r>
      <w:proofErr w:type="spellEnd"/>
      <w:r w:rsidR="005D5790" w:rsidRPr="009E5FA1">
        <w:rPr>
          <w:rFonts w:ascii="Book Antiqua" w:eastAsia="AdvMyriadPro-SB" w:hAnsi="Book Antiqua" w:cs="Times New Roman"/>
          <w:bCs/>
          <w:color w:val="231F20"/>
          <w:kern w:val="0"/>
          <w:sz w:val="24"/>
          <w:szCs w:val="24"/>
        </w:rPr>
        <w:t xml:space="preserve"> mesenchymal tumor of the femur: A case report. </w:t>
      </w:r>
      <w:r w:rsidR="005D5790" w:rsidRPr="009E5FA1">
        <w:rPr>
          <w:rFonts w:ascii="Book Antiqua" w:hAnsi="Book Antiqua" w:cs="Book Antiqua"/>
          <w:bCs/>
          <w:i/>
          <w:iCs/>
          <w:sz w:val="24"/>
          <w:szCs w:val="24"/>
          <w:lang w:val="en-GB"/>
        </w:rPr>
        <w:t xml:space="preserve">World J </w:t>
      </w:r>
      <w:proofErr w:type="spellStart"/>
      <w:r w:rsidR="005D5790" w:rsidRPr="009E5FA1">
        <w:rPr>
          <w:rFonts w:ascii="Book Antiqua" w:hAnsi="Book Antiqua" w:cs="Book Antiqua"/>
          <w:bCs/>
          <w:i/>
          <w:iCs/>
          <w:sz w:val="24"/>
          <w:szCs w:val="24"/>
          <w:lang w:val="en-GB"/>
        </w:rPr>
        <w:t>Clin</w:t>
      </w:r>
      <w:proofErr w:type="spellEnd"/>
      <w:r w:rsidR="005D5790" w:rsidRPr="009E5FA1">
        <w:rPr>
          <w:rFonts w:ascii="Book Antiqua" w:hAnsi="Book Antiqua" w:cs="Book Antiqua"/>
          <w:bCs/>
          <w:i/>
          <w:iCs/>
          <w:sz w:val="24"/>
          <w:szCs w:val="24"/>
          <w:lang w:val="en-GB"/>
        </w:rPr>
        <w:t xml:space="preserve"> Cases</w:t>
      </w:r>
      <w:r w:rsidR="005D5790" w:rsidRPr="009E5FA1">
        <w:rPr>
          <w:rFonts w:ascii="Book Antiqua" w:hAnsi="Book Antiqua" w:cs="Book Antiqua"/>
          <w:bCs/>
          <w:sz w:val="24"/>
          <w:szCs w:val="24"/>
          <w:lang w:val="en-GB"/>
        </w:rPr>
        <w:t xml:space="preserve"> 2016; </w:t>
      </w:r>
      <w:r w:rsidRPr="009E5FA1">
        <w:rPr>
          <w:rFonts w:ascii="Book Antiqua" w:hAnsi="Book Antiqua" w:cs="Book Antiqua"/>
          <w:bCs/>
          <w:sz w:val="24"/>
          <w:szCs w:val="24"/>
          <w:lang w:val="en-GB"/>
        </w:rPr>
        <w:t>7(15):</w:t>
      </w:r>
      <w:r>
        <w:rPr>
          <w:rFonts w:ascii="Book Antiqua" w:hAnsi="Book Antiqua" w:cs="Book Antiqua" w:hint="eastAsia"/>
          <w:bCs/>
          <w:sz w:val="24"/>
          <w:szCs w:val="24"/>
          <w:lang w:val="en-GB"/>
        </w:rPr>
        <w:t>2081-2086</w:t>
      </w:r>
    </w:p>
    <w:p w14:paraId="0D8AD429" w14:textId="084328CD" w:rsidR="009E5FA1" w:rsidRPr="009E5FA1" w:rsidRDefault="009E5FA1" w:rsidP="009E5FA1">
      <w:pPr>
        <w:spacing w:line="360" w:lineRule="auto"/>
        <w:outlineLvl w:val="0"/>
        <w:rPr>
          <w:rFonts w:ascii="Book Antiqua" w:hAnsi="Book Antiqua" w:cs="Book Antiqua"/>
          <w:bCs/>
          <w:sz w:val="24"/>
          <w:szCs w:val="24"/>
        </w:rPr>
      </w:pPr>
      <w:r w:rsidRPr="009E5FA1">
        <w:rPr>
          <w:rFonts w:ascii="Book Antiqua" w:hAnsi="Book Antiqua" w:cs="Book Antiqua"/>
          <w:b/>
          <w:bCs/>
          <w:sz w:val="24"/>
          <w:szCs w:val="24"/>
        </w:rPr>
        <w:t>URL:</w:t>
      </w:r>
      <w:r w:rsidRPr="009E5FA1">
        <w:rPr>
          <w:rFonts w:ascii="Book Antiqua" w:hAnsi="Book Antiqua" w:cs="Book Antiqua"/>
          <w:bCs/>
          <w:sz w:val="24"/>
          <w:szCs w:val="24"/>
        </w:rPr>
        <w:t xml:space="preserve"> https://www.wjgnet.com/2307-8960/full/v7/i15/</w:t>
      </w:r>
      <w:r>
        <w:rPr>
          <w:rFonts w:ascii="Book Antiqua" w:hAnsi="Book Antiqua" w:cs="Book Antiqua" w:hint="eastAsia"/>
          <w:bCs/>
          <w:sz w:val="24"/>
          <w:szCs w:val="24"/>
        </w:rPr>
        <w:t>2081</w:t>
      </w:r>
      <w:r w:rsidRPr="009E5FA1">
        <w:rPr>
          <w:rFonts w:ascii="Book Antiqua" w:hAnsi="Book Antiqua" w:cs="Book Antiqua"/>
          <w:bCs/>
          <w:sz w:val="24"/>
          <w:szCs w:val="24"/>
        </w:rPr>
        <w:t xml:space="preserve">.htm  </w:t>
      </w:r>
    </w:p>
    <w:p w14:paraId="66284006" w14:textId="1380F8D2" w:rsidR="009E5FA1" w:rsidRPr="009E5FA1" w:rsidRDefault="009E5FA1" w:rsidP="009E5FA1">
      <w:pPr>
        <w:spacing w:line="360" w:lineRule="auto"/>
        <w:outlineLvl w:val="0"/>
        <w:rPr>
          <w:rFonts w:ascii="Book Antiqua" w:hAnsi="Book Antiqua" w:cs="Book Antiqua"/>
          <w:bCs/>
          <w:sz w:val="24"/>
          <w:szCs w:val="24"/>
        </w:rPr>
      </w:pPr>
      <w:r w:rsidRPr="009E5FA1">
        <w:rPr>
          <w:rFonts w:ascii="Book Antiqua" w:hAnsi="Book Antiqua" w:cs="Book Antiqua"/>
          <w:b/>
          <w:bCs/>
          <w:sz w:val="24"/>
          <w:szCs w:val="24"/>
        </w:rPr>
        <w:t>DOI:</w:t>
      </w:r>
      <w:r w:rsidRPr="009E5FA1">
        <w:rPr>
          <w:rFonts w:ascii="Book Antiqua" w:hAnsi="Book Antiqua" w:cs="Book Antiqua"/>
          <w:bCs/>
          <w:sz w:val="24"/>
          <w:szCs w:val="24"/>
        </w:rPr>
        <w:t xml:space="preserve"> https://dx.doi.org/10.12998/wjcc.v7.i15.</w:t>
      </w:r>
      <w:r>
        <w:rPr>
          <w:rFonts w:ascii="Book Antiqua" w:hAnsi="Book Antiqua" w:cs="Book Antiqua" w:hint="eastAsia"/>
          <w:bCs/>
          <w:sz w:val="24"/>
          <w:szCs w:val="24"/>
        </w:rPr>
        <w:t>2081</w:t>
      </w:r>
    </w:p>
    <w:p w14:paraId="77A44E8E" w14:textId="77777777" w:rsidR="00A22A53" w:rsidRPr="009E5FA1" w:rsidRDefault="00A22A53" w:rsidP="00AD2669">
      <w:pPr>
        <w:spacing w:line="360" w:lineRule="auto"/>
        <w:rPr>
          <w:rFonts w:ascii="Book Antiqua" w:hAnsi="Book Antiqua" w:cs="Times New Roman"/>
          <w:color w:val="000000" w:themeColor="text1"/>
          <w:sz w:val="24"/>
          <w:szCs w:val="24"/>
          <w:shd w:val="clear" w:color="auto" w:fill="FFFFFF"/>
        </w:rPr>
      </w:pPr>
    </w:p>
    <w:p w14:paraId="23A16A46" w14:textId="77777777" w:rsidR="00CA7E20" w:rsidRPr="009E5FA1" w:rsidRDefault="00CA7E20">
      <w:pPr>
        <w:widowControl/>
        <w:jc w:val="left"/>
        <w:rPr>
          <w:rFonts w:ascii="Book Antiqua" w:hAnsi="Book Antiqua" w:cs="Times New Roman"/>
          <w:b/>
          <w:caps/>
          <w:color w:val="000000" w:themeColor="text1"/>
          <w:sz w:val="24"/>
          <w:szCs w:val="24"/>
        </w:rPr>
      </w:pPr>
      <w:r w:rsidRPr="009E5FA1">
        <w:rPr>
          <w:rFonts w:ascii="Book Antiqua" w:hAnsi="Book Antiqua" w:cs="Times New Roman"/>
          <w:b/>
          <w:caps/>
          <w:color w:val="000000" w:themeColor="text1"/>
          <w:sz w:val="24"/>
          <w:szCs w:val="24"/>
        </w:rPr>
        <w:br w:type="page"/>
      </w:r>
    </w:p>
    <w:p w14:paraId="3D442636" w14:textId="5A7DB54E" w:rsidR="00A05765" w:rsidRPr="009E5FA1" w:rsidRDefault="00047AD4" w:rsidP="00AD2669">
      <w:pPr>
        <w:spacing w:line="360" w:lineRule="auto"/>
        <w:rPr>
          <w:rFonts w:ascii="Book Antiqua" w:hAnsi="Book Antiqua" w:cs="Times New Roman"/>
          <w:b/>
          <w:caps/>
          <w:color w:val="000000" w:themeColor="text1"/>
          <w:sz w:val="24"/>
          <w:szCs w:val="24"/>
        </w:rPr>
      </w:pPr>
      <w:r w:rsidRPr="009E5FA1">
        <w:rPr>
          <w:rFonts w:ascii="Book Antiqua" w:hAnsi="Book Antiqua" w:cs="Times New Roman"/>
          <w:b/>
          <w:caps/>
          <w:color w:val="000000" w:themeColor="text1"/>
          <w:sz w:val="24"/>
          <w:szCs w:val="24"/>
        </w:rPr>
        <w:lastRenderedPageBreak/>
        <w:t>Introduction</w:t>
      </w:r>
    </w:p>
    <w:p w14:paraId="7A7ABEA1" w14:textId="4CEB134C" w:rsidR="00523453" w:rsidRPr="009E5FA1" w:rsidRDefault="00234077" w:rsidP="00AD2669">
      <w:pPr>
        <w:spacing w:line="360" w:lineRule="auto"/>
        <w:rPr>
          <w:rFonts w:ascii="Book Antiqua" w:hAnsi="Book Antiqua" w:cs="Times New Roman"/>
          <w:color w:val="000000" w:themeColor="text1"/>
          <w:sz w:val="24"/>
          <w:szCs w:val="24"/>
        </w:rPr>
      </w:pPr>
      <w:r w:rsidRPr="009E5FA1">
        <w:rPr>
          <w:rFonts w:ascii="Book Antiqua" w:hAnsi="Book Antiqua" w:cs="Times New Roman"/>
          <w:color w:val="000000" w:themeColor="text1"/>
          <w:sz w:val="24"/>
          <w:szCs w:val="24"/>
        </w:rPr>
        <w:t xml:space="preserve">Oncogenic </w:t>
      </w:r>
      <w:proofErr w:type="spellStart"/>
      <w:r w:rsidRPr="009E5FA1">
        <w:rPr>
          <w:rFonts w:ascii="Book Antiqua" w:hAnsi="Book Antiqua" w:cs="Times New Roman"/>
          <w:color w:val="000000" w:themeColor="text1"/>
          <w:sz w:val="24"/>
          <w:szCs w:val="24"/>
        </w:rPr>
        <w:t>osteomalacia</w:t>
      </w:r>
      <w:proofErr w:type="spellEnd"/>
      <w:r w:rsidRPr="009E5FA1">
        <w:rPr>
          <w:rFonts w:ascii="Book Antiqua" w:hAnsi="Book Antiqua" w:cs="Times New Roman"/>
          <w:color w:val="000000" w:themeColor="text1"/>
          <w:sz w:val="24"/>
          <w:szCs w:val="24"/>
        </w:rPr>
        <w:t xml:space="preserve">, also known as tumor-induced </w:t>
      </w:r>
      <w:proofErr w:type="spellStart"/>
      <w:r w:rsidRPr="009E5FA1">
        <w:rPr>
          <w:rFonts w:ascii="Book Antiqua" w:hAnsi="Book Antiqua" w:cs="Times New Roman"/>
          <w:color w:val="000000" w:themeColor="text1"/>
          <w:sz w:val="24"/>
          <w:szCs w:val="24"/>
        </w:rPr>
        <w:t>osteomalacia</w:t>
      </w:r>
      <w:proofErr w:type="spellEnd"/>
      <w:r w:rsidRPr="009E5FA1">
        <w:rPr>
          <w:rFonts w:ascii="Book Antiqua" w:hAnsi="Book Antiqua" w:cs="Times New Roman"/>
          <w:color w:val="000000" w:themeColor="text1"/>
          <w:sz w:val="24"/>
          <w:szCs w:val="24"/>
        </w:rPr>
        <w:t xml:space="preserve">, is an uncommon cause of </w:t>
      </w:r>
      <w:proofErr w:type="spellStart"/>
      <w:r w:rsidRPr="009E5FA1">
        <w:rPr>
          <w:rFonts w:ascii="Book Antiqua" w:hAnsi="Book Antiqua" w:cs="Times New Roman"/>
          <w:color w:val="000000" w:themeColor="text1"/>
          <w:sz w:val="24"/>
          <w:szCs w:val="24"/>
        </w:rPr>
        <w:t>osteomalacia</w:t>
      </w:r>
      <w:proofErr w:type="spellEnd"/>
      <w:r w:rsidRPr="009E5FA1">
        <w:rPr>
          <w:rFonts w:ascii="Book Antiqua" w:hAnsi="Book Antiqua" w:cs="Times New Roman"/>
          <w:color w:val="000000" w:themeColor="text1"/>
          <w:sz w:val="24"/>
          <w:szCs w:val="24"/>
        </w:rPr>
        <w:t>.</w:t>
      </w:r>
      <w:r w:rsidR="00B76020" w:rsidRPr="009E5FA1">
        <w:rPr>
          <w:rFonts w:ascii="Book Antiqua" w:hAnsi="Book Antiqua" w:cs="Times New Roman"/>
          <w:color w:val="000000" w:themeColor="text1"/>
          <w:sz w:val="24"/>
          <w:szCs w:val="24"/>
        </w:rPr>
        <w:t xml:space="preserve"> </w:t>
      </w:r>
      <w:r w:rsidR="00EA1439" w:rsidRPr="009E5FA1">
        <w:rPr>
          <w:rFonts w:ascii="Book Antiqua" w:hAnsi="Book Antiqua" w:cs="Times New Roman"/>
          <w:color w:val="000000" w:themeColor="text1"/>
          <w:sz w:val="24"/>
          <w:szCs w:val="24"/>
        </w:rPr>
        <w:t>At present, approximately</w:t>
      </w:r>
      <w:r w:rsidR="002574BE" w:rsidRPr="009E5FA1">
        <w:rPr>
          <w:rFonts w:ascii="Book Antiqua" w:hAnsi="Book Antiqua" w:cs="Times New Roman"/>
          <w:color w:val="000000" w:themeColor="text1"/>
          <w:sz w:val="24"/>
          <w:szCs w:val="24"/>
        </w:rPr>
        <w:t xml:space="preserve"> 140 different tumors have</w:t>
      </w:r>
      <w:r w:rsidR="00F16600" w:rsidRPr="009E5FA1">
        <w:rPr>
          <w:rFonts w:ascii="Book Antiqua" w:hAnsi="Book Antiqua" w:cs="Times New Roman"/>
          <w:color w:val="000000" w:themeColor="text1"/>
          <w:sz w:val="24"/>
          <w:szCs w:val="24"/>
        </w:rPr>
        <w:t xml:space="preserve"> been reported in association with oncogenic </w:t>
      </w:r>
      <w:proofErr w:type="spellStart"/>
      <w:r w:rsidR="00F16600" w:rsidRPr="009E5FA1">
        <w:rPr>
          <w:rFonts w:ascii="Book Antiqua" w:hAnsi="Book Antiqua" w:cs="Times New Roman"/>
          <w:color w:val="000000" w:themeColor="text1"/>
          <w:sz w:val="24"/>
          <w:szCs w:val="24"/>
        </w:rPr>
        <w:t>osteomalacia</w:t>
      </w:r>
      <w:proofErr w:type="spellEnd"/>
      <w:r w:rsidR="00F16600" w:rsidRPr="009E5FA1">
        <w:rPr>
          <w:rFonts w:ascii="Book Antiqua" w:hAnsi="Book Antiqua" w:cs="Times New Roman"/>
          <w:color w:val="000000" w:themeColor="text1"/>
          <w:sz w:val="24"/>
          <w:szCs w:val="24"/>
        </w:rPr>
        <w:t xml:space="preserve">, </w:t>
      </w:r>
      <w:r w:rsidR="00EA1439" w:rsidRPr="009E5FA1">
        <w:rPr>
          <w:rFonts w:ascii="Book Antiqua" w:hAnsi="Book Antiqua" w:cs="Times New Roman"/>
          <w:color w:val="000000" w:themeColor="text1"/>
          <w:sz w:val="24"/>
          <w:szCs w:val="24"/>
        </w:rPr>
        <w:t xml:space="preserve">and </w:t>
      </w:r>
      <w:r w:rsidR="00F16600" w:rsidRPr="009E5FA1">
        <w:rPr>
          <w:rFonts w:ascii="Book Antiqua" w:hAnsi="Book Antiqua" w:cs="Times New Roman"/>
          <w:color w:val="000000" w:themeColor="text1"/>
          <w:sz w:val="24"/>
          <w:szCs w:val="24"/>
        </w:rPr>
        <w:t xml:space="preserve">most tumor-induced </w:t>
      </w:r>
      <w:proofErr w:type="spellStart"/>
      <w:r w:rsidR="00F16600" w:rsidRPr="009E5FA1">
        <w:rPr>
          <w:rFonts w:ascii="Book Antiqua" w:hAnsi="Book Antiqua" w:cs="Times New Roman"/>
          <w:color w:val="000000" w:themeColor="text1"/>
          <w:sz w:val="24"/>
          <w:szCs w:val="24"/>
        </w:rPr>
        <w:t>osteomalacia</w:t>
      </w:r>
      <w:proofErr w:type="spellEnd"/>
      <w:r w:rsidR="00F16600" w:rsidRPr="009E5FA1">
        <w:rPr>
          <w:rFonts w:ascii="Book Antiqua" w:hAnsi="Book Antiqua" w:cs="Times New Roman"/>
          <w:color w:val="000000" w:themeColor="text1"/>
          <w:sz w:val="24"/>
          <w:szCs w:val="24"/>
        </w:rPr>
        <w:t xml:space="preserve">-associated tumors are </w:t>
      </w:r>
      <w:proofErr w:type="spellStart"/>
      <w:r w:rsidR="00EA1439" w:rsidRPr="009E5FA1">
        <w:rPr>
          <w:rFonts w:ascii="Book Antiqua" w:hAnsi="Book Antiqua" w:cs="Times New Roman"/>
          <w:color w:val="000000" w:themeColor="text1"/>
          <w:sz w:val="24"/>
          <w:szCs w:val="24"/>
        </w:rPr>
        <w:t>phosphaturic</w:t>
      </w:r>
      <w:proofErr w:type="spellEnd"/>
      <w:r w:rsidR="00F16600" w:rsidRPr="009E5FA1">
        <w:rPr>
          <w:rFonts w:ascii="Book Antiqua" w:hAnsi="Book Antiqua" w:cs="Times New Roman"/>
          <w:color w:val="000000" w:themeColor="text1"/>
          <w:sz w:val="24"/>
          <w:szCs w:val="24"/>
        </w:rPr>
        <w:t xml:space="preserve"> mesenchymal tumors</w:t>
      </w:r>
      <w:r w:rsidR="004F6276" w:rsidRPr="009E5FA1">
        <w:rPr>
          <w:rFonts w:ascii="Book Antiqua" w:hAnsi="Book Antiqua" w:cs="Times New Roman"/>
          <w:color w:val="000000" w:themeColor="text1"/>
          <w:sz w:val="24"/>
          <w:szCs w:val="24"/>
          <w:vertAlign w:val="superscript"/>
        </w:rPr>
        <w:fldChar w:fldCharType="begin">
          <w:fldData xml:space="preserve">PEVuZE5vdGU+PENpdGU+PEF1dGhvcj5Sb3NlbmJlcmc8L0F1dGhvcj48WWVhcj4yMDEzPC9ZZWFy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</w:fldData>
        </w:fldChar>
      </w:r>
      <w:r w:rsidR="006F21F7" w:rsidRPr="009E5FA1">
        <w:rPr>
          <w:rFonts w:ascii="Book Antiqua" w:hAnsi="Book Antiqua" w:cs="Times New Roman"/>
          <w:color w:val="000000" w:themeColor="text1"/>
          <w:sz w:val="24"/>
          <w:szCs w:val="24"/>
          <w:vertAlign w:val="superscript"/>
        </w:rPr>
        <w:instrText xml:space="preserve"> ADDIN EN.CITE </w:instrText>
      </w:r>
      <w:r w:rsidR="004F6276" w:rsidRPr="009E5FA1">
        <w:rPr>
          <w:rFonts w:ascii="Book Antiqua" w:hAnsi="Book Antiqua" w:cs="Times New Roman"/>
          <w:color w:val="000000" w:themeColor="text1"/>
          <w:sz w:val="24"/>
          <w:szCs w:val="24"/>
          <w:vertAlign w:val="superscript"/>
        </w:rPr>
        <w:fldChar w:fldCharType="begin">
          <w:fldData xml:space="preserve">PEVuZE5vdGU+PENpdGU+PEF1dGhvcj5Sb3NlbmJlcmc8L0F1dGhvcj48WWVhcj4yMDEzPC9ZZWFy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</w:fldData>
        </w:fldChar>
      </w:r>
      <w:r w:rsidR="006F21F7" w:rsidRPr="009E5FA1">
        <w:rPr>
          <w:rFonts w:ascii="Book Antiqua" w:hAnsi="Book Antiqua" w:cs="Times New Roman"/>
          <w:color w:val="000000" w:themeColor="text1"/>
          <w:sz w:val="24"/>
          <w:szCs w:val="24"/>
          <w:vertAlign w:val="superscript"/>
        </w:rPr>
        <w:instrText xml:space="preserve"> ADDIN EN.CITE.DATA </w:instrText>
      </w:r>
      <w:r w:rsidR="004F6276" w:rsidRPr="009E5FA1">
        <w:rPr>
          <w:rFonts w:ascii="Book Antiqua" w:hAnsi="Book Antiqua" w:cs="Times New Roman"/>
          <w:color w:val="000000" w:themeColor="text1"/>
          <w:sz w:val="24"/>
          <w:szCs w:val="24"/>
          <w:vertAlign w:val="superscript"/>
        </w:rPr>
      </w:r>
      <w:r w:rsidR="004F6276" w:rsidRPr="009E5FA1">
        <w:rPr>
          <w:rFonts w:ascii="Book Antiqua" w:hAnsi="Book Antiqua" w:cs="Times New Roman"/>
          <w:color w:val="000000" w:themeColor="text1"/>
          <w:sz w:val="24"/>
          <w:szCs w:val="24"/>
          <w:vertAlign w:val="superscript"/>
        </w:rPr>
        <w:fldChar w:fldCharType="end"/>
      </w:r>
      <w:r w:rsidR="004F6276" w:rsidRPr="009E5FA1">
        <w:rPr>
          <w:rFonts w:ascii="Book Antiqua" w:hAnsi="Book Antiqua" w:cs="Times New Roman"/>
          <w:color w:val="000000" w:themeColor="text1"/>
          <w:sz w:val="24"/>
          <w:szCs w:val="24"/>
          <w:vertAlign w:val="superscript"/>
        </w:rPr>
      </w:r>
      <w:r w:rsidR="004F6276" w:rsidRPr="009E5FA1">
        <w:rPr>
          <w:rFonts w:ascii="Book Antiqua" w:hAnsi="Book Antiqua" w:cs="Times New Roman"/>
          <w:color w:val="000000" w:themeColor="text1"/>
          <w:sz w:val="24"/>
          <w:szCs w:val="24"/>
          <w:vertAlign w:val="superscript"/>
        </w:rPr>
        <w:fldChar w:fldCharType="separate"/>
      </w:r>
      <w:r w:rsidR="006F21F7" w:rsidRPr="009E5FA1">
        <w:rPr>
          <w:rFonts w:ascii="Book Antiqua" w:hAnsi="Book Antiqua" w:cs="Times New Roman"/>
          <w:color w:val="000000" w:themeColor="text1"/>
          <w:sz w:val="24"/>
          <w:szCs w:val="24"/>
          <w:vertAlign w:val="superscript"/>
        </w:rPr>
        <w:t>[1,2]</w:t>
      </w:r>
      <w:r w:rsidR="004F6276" w:rsidRPr="009E5FA1">
        <w:rPr>
          <w:rFonts w:ascii="Book Antiqua" w:hAnsi="Book Antiqua" w:cs="Times New Roman"/>
          <w:color w:val="000000" w:themeColor="text1"/>
          <w:sz w:val="24"/>
          <w:szCs w:val="24"/>
          <w:vertAlign w:val="superscript"/>
        </w:rPr>
        <w:fldChar w:fldCharType="end"/>
      </w:r>
      <w:r w:rsidR="00F16600" w:rsidRPr="009E5FA1">
        <w:rPr>
          <w:rFonts w:ascii="Book Antiqua" w:hAnsi="Book Antiqua" w:cs="Times New Roman"/>
          <w:color w:val="000000" w:themeColor="text1"/>
          <w:sz w:val="24"/>
          <w:szCs w:val="24"/>
        </w:rPr>
        <w:t xml:space="preserve">. </w:t>
      </w:r>
      <w:proofErr w:type="spellStart"/>
      <w:r w:rsidR="00DF2702" w:rsidRPr="009E5FA1">
        <w:rPr>
          <w:rFonts w:ascii="Book Antiqua" w:hAnsi="Book Antiqua" w:cs="Times New Roman"/>
          <w:color w:val="000000" w:themeColor="text1"/>
          <w:sz w:val="24"/>
          <w:szCs w:val="24"/>
        </w:rPr>
        <w:t>P</w:t>
      </w:r>
      <w:r w:rsidR="00F16600" w:rsidRPr="009E5FA1">
        <w:rPr>
          <w:rFonts w:ascii="Book Antiqua" w:hAnsi="Book Antiqua" w:cs="Times New Roman"/>
          <w:color w:val="000000" w:themeColor="text1"/>
          <w:sz w:val="24"/>
          <w:szCs w:val="24"/>
        </w:rPr>
        <w:t>hosphaturic</w:t>
      </w:r>
      <w:proofErr w:type="spellEnd"/>
      <w:r w:rsidR="00F16600" w:rsidRPr="009E5FA1">
        <w:rPr>
          <w:rFonts w:ascii="Book Antiqua" w:hAnsi="Book Antiqua" w:cs="Times New Roman"/>
          <w:color w:val="000000" w:themeColor="text1"/>
          <w:sz w:val="24"/>
          <w:szCs w:val="24"/>
        </w:rPr>
        <w:t xml:space="preserve"> mesenchymal tumors are found to be commonly associated </w:t>
      </w:r>
      <w:r w:rsidR="005B16AC" w:rsidRPr="009E5FA1">
        <w:rPr>
          <w:rFonts w:ascii="Book Antiqua" w:hAnsi="Book Antiqua" w:cs="Times New Roman"/>
          <w:color w:val="000000" w:themeColor="text1"/>
          <w:sz w:val="24"/>
          <w:szCs w:val="24"/>
        </w:rPr>
        <w:t>with phosphaturia and</w:t>
      </w:r>
      <w:r w:rsidR="00D2751B" w:rsidRPr="009E5FA1">
        <w:rPr>
          <w:rFonts w:ascii="Book Antiqua" w:hAnsi="Book Antiqua" w:cs="Times New Roman"/>
          <w:color w:val="000000" w:themeColor="text1"/>
          <w:sz w:val="24"/>
          <w:szCs w:val="24"/>
        </w:rPr>
        <w:t xml:space="preserve"> a</w:t>
      </w:r>
      <w:r w:rsidR="005B16AC" w:rsidRPr="009E5FA1">
        <w:rPr>
          <w:rFonts w:ascii="Book Antiqua" w:hAnsi="Book Antiqua" w:cs="Times New Roman"/>
          <w:color w:val="000000" w:themeColor="text1"/>
          <w:sz w:val="24"/>
          <w:szCs w:val="24"/>
        </w:rPr>
        <w:t xml:space="preserve"> decreased level of serum 1,2-dihydroxyvitamin D3 </w:t>
      </w:r>
      <w:r w:rsidR="006900F9" w:rsidRPr="009E5FA1">
        <w:rPr>
          <w:rFonts w:ascii="Book Antiqua" w:hAnsi="Book Antiqua" w:cs="Times New Roman"/>
          <w:color w:val="000000" w:themeColor="text1"/>
          <w:sz w:val="24"/>
          <w:szCs w:val="24"/>
        </w:rPr>
        <w:t xml:space="preserve">that is </w:t>
      </w:r>
      <w:r w:rsidR="005B16AC" w:rsidRPr="009E5FA1">
        <w:rPr>
          <w:rFonts w:ascii="Book Antiqua" w:hAnsi="Book Antiqua" w:cs="Times New Roman"/>
          <w:color w:val="000000" w:themeColor="text1"/>
          <w:sz w:val="24"/>
          <w:szCs w:val="24"/>
        </w:rPr>
        <w:t>resistant to vitamin D supplementation</w:t>
      </w:r>
      <w:r w:rsidR="00BB3C97" w:rsidRPr="009E5FA1">
        <w:rPr>
          <w:rFonts w:ascii="Book Antiqua" w:hAnsi="Book Antiqua" w:cs="Times New Roman"/>
          <w:color w:val="000000" w:themeColor="text1"/>
          <w:sz w:val="24"/>
          <w:szCs w:val="24"/>
        </w:rPr>
        <w:t xml:space="preserve">. </w:t>
      </w:r>
      <w:r w:rsidR="00526820" w:rsidRPr="009E5FA1">
        <w:rPr>
          <w:rFonts w:ascii="Book Antiqua" w:hAnsi="Book Antiqua" w:cs="Times New Roman"/>
          <w:color w:val="000000" w:themeColor="text1"/>
          <w:sz w:val="24"/>
          <w:szCs w:val="24"/>
        </w:rPr>
        <w:t xml:space="preserve">However, </w:t>
      </w:r>
      <w:r w:rsidR="000C103E" w:rsidRPr="009E5FA1">
        <w:rPr>
          <w:rFonts w:ascii="Book Antiqua" w:hAnsi="Book Antiqua" w:cs="Times New Roman"/>
          <w:color w:val="000000" w:themeColor="text1"/>
          <w:sz w:val="24"/>
          <w:szCs w:val="24"/>
        </w:rPr>
        <w:t xml:space="preserve">oncogenic </w:t>
      </w:r>
      <w:proofErr w:type="spellStart"/>
      <w:r w:rsidR="000C103E" w:rsidRPr="009E5FA1">
        <w:rPr>
          <w:rFonts w:ascii="Book Antiqua" w:hAnsi="Book Antiqua" w:cs="Times New Roman"/>
          <w:color w:val="000000" w:themeColor="text1"/>
          <w:sz w:val="24"/>
          <w:szCs w:val="24"/>
        </w:rPr>
        <w:t>osteomalacia</w:t>
      </w:r>
      <w:proofErr w:type="spellEnd"/>
      <w:r w:rsidR="000C103E" w:rsidRPr="009E5FA1">
        <w:rPr>
          <w:rFonts w:ascii="Book Antiqua" w:hAnsi="Book Antiqua" w:cs="Times New Roman"/>
          <w:color w:val="000000" w:themeColor="text1"/>
          <w:sz w:val="24"/>
          <w:szCs w:val="24"/>
        </w:rPr>
        <w:t xml:space="preserve"> cause</w:t>
      </w:r>
      <w:r w:rsidR="00D2751B" w:rsidRPr="009E5FA1">
        <w:rPr>
          <w:rFonts w:ascii="Book Antiqua" w:hAnsi="Book Antiqua" w:cs="Times New Roman"/>
          <w:color w:val="000000" w:themeColor="text1"/>
          <w:sz w:val="24"/>
          <w:szCs w:val="24"/>
        </w:rPr>
        <w:t>d</w:t>
      </w:r>
      <w:r w:rsidR="000C103E" w:rsidRPr="009E5FA1">
        <w:rPr>
          <w:rFonts w:ascii="Book Antiqua" w:hAnsi="Book Antiqua" w:cs="Times New Roman"/>
          <w:color w:val="000000" w:themeColor="text1"/>
          <w:sz w:val="24"/>
          <w:szCs w:val="24"/>
        </w:rPr>
        <w:t xml:space="preserve"> by </w:t>
      </w:r>
      <w:proofErr w:type="spellStart"/>
      <w:r w:rsidR="00526820" w:rsidRPr="009E5FA1">
        <w:rPr>
          <w:rFonts w:ascii="Book Antiqua" w:hAnsi="Book Antiqua" w:cs="Times New Roman"/>
          <w:color w:val="000000" w:themeColor="text1"/>
          <w:sz w:val="24"/>
          <w:szCs w:val="24"/>
        </w:rPr>
        <w:t>phosphaturic</w:t>
      </w:r>
      <w:proofErr w:type="spellEnd"/>
      <w:r w:rsidR="00526820" w:rsidRPr="009E5FA1">
        <w:rPr>
          <w:rFonts w:ascii="Book Antiqua" w:hAnsi="Book Antiqua" w:cs="Times New Roman"/>
          <w:color w:val="000000" w:themeColor="text1"/>
          <w:sz w:val="24"/>
          <w:szCs w:val="24"/>
        </w:rPr>
        <w:t xml:space="preserve"> mesenchymal tumors </w:t>
      </w:r>
      <w:r w:rsidR="006900F9" w:rsidRPr="009E5FA1">
        <w:rPr>
          <w:rFonts w:ascii="Book Antiqua" w:hAnsi="Book Antiqua" w:cs="Times New Roman"/>
          <w:color w:val="000000" w:themeColor="text1"/>
          <w:sz w:val="24"/>
          <w:szCs w:val="24"/>
        </w:rPr>
        <w:t>is</w:t>
      </w:r>
      <w:r w:rsidR="00526820" w:rsidRPr="009E5FA1">
        <w:rPr>
          <w:rFonts w:ascii="Book Antiqua" w:hAnsi="Book Antiqua" w:cs="Times New Roman"/>
          <w:color w:val="000000" w:themeColor="text1"/>
          <w:sz w:val="24"/>
          <w:szCs w:val="24"/>
        </w:rPr>
        <w:t xml:space="preserve"> not eas</w:t>
      </w:r>
      <w:r w:rsidR="00D2751B" w:rsidRPr="009E5FA1">
        <w:rPr>
          <w:rFonts w:ascii="Book Antiqua" w:hAnsi="Book Antiqua" w:cs="Times New Roman"/>
          <w:color w:val="000000" w:themeColor="text1"/>
          <w:sz w:val="24"/>
          <w:szCs w:val="24"/>
        </w:rPr>
        <w:t>il</w:t>
      </w:r>
      <w:r w:rsidR="00526820" w:rsidRPr="009E5FA1">
        <w:rPr>
          <w:rFonts w:ascii="Book Antiqua" w:hAnsi="Book Antiqua" w:cs="Times New Roman"/>
          <w:color w:val="000000" w:themeColor="text1"/>
          <w:sz w:val="24"/>
          <w:szCs w:val="24"/>
        </w:rPr>
        <w:t xml:space="preserve">y </w:t>
      </w:r>
      <w:r w:rsidR="000C103E" w:rsidRPr="009E5FA1">
        <w:rPr>
          <w:rFonts w:ascii="Book Antiqua" w:hAnsi="Book Antiqua" w:cs="Times New Roman"/>
          <w:color w:val="000000" w:themeColor="text1"/>
          <w:sz w:val="24"/>
          <w:szCs w:val="24"/>
        </w:rPr>
        <w:t>identifi</w:t>
      </w:r>
      <w:r w:rsidR="00D2751B" w:rsidRPr="009E5FA1">
        <w:rPr>
          <w:rFonts w:ascii="Book Antiqua" w:hAnsi="Book Antiqua" w:cs="Times New Roman"/>
          <w:color w:val="000000" w:themeColor="text1"/>
          <w:sz w:val="24"/>
          <w:szCs w:val="24"/>
        </w:rPr>
        <w:t>able</w:t>
      </w:r>
      <w:r w:rsidR="00B76020" w:rsidRPr="009E5FA1">
        <w:rPr>
          <w:rFonts w:ascii="Book Antiqua" w:hAnsi="Book Antiqua" w:cs="Times New Roman"/>
          <w:color w:val="000000" w:themeColor="text1"/>
          <w:sz w:val="24"/>
          <w:szCs w:val="24"/>
        </w:rPr>
        <w:t xml:space="preserve"> </w:t>
      </w:r>
      <w:r w:rsidR="00D2751B" w:rsidRPr="009E5FA1">
        <w:rPr>
          <w:rFonts w:ascii="Book Antiqua" w:hAnsi="Book Antiqua" w:cs="Times New Roman"/>
          <w:color w:val="000000" w:themeColor="text1"/>
          <w:sz w:val="24"/>
          <w:szCs w:val="24"/>
        </w:rPr>
        <w:t xml:space="preserve">or </w:t>
      </w:r>
      <w:r w:rsidR="00526820" w:rsidRPr="009E5FA1">
        <w:rPr>
          <w:rFonts w:ascii="Book Antiqua" w:hAnsi="Book Antiqua" w:cs="Times New Roman"/>
          <w:color w:val="000000" w:themeColor="text1"/>
          <w:sz w:val="24"/>
          <w:szCs w:val="24"/>
        </w:rPr>
        <w:t>detect</w:t>
      </w:r>
      <w:r w:rsidR="00D2751B" w:rsidRPr="009E5FA1">
        <w:rPr>
          <w:rFonts w:ascii="Book Antiqua" w:hAnsi="Book Antiqua" w:cs="Times New Roman"/>
          <w:color w:val="000000" w:themeColor="text1"/>
          <w:sz w:val="24"/>
          <w:szCs w:val="24"/>
        </w:rPr>
        <w:t>able</w:t>
      </w:r>
      <w:r w:rsidR="00526820" w:rsidRPr="009E5FA1">
        <w:rPr>
          <w:rFonts w:ascii="Book Antiqua" w:hAnsi="Book Antiqua" w:cs="Times New Roman"/>
          <w:color w:val="000000" w:themeColor="text1"/>
          <w:sz w:val="24"/>
          <w:szCs w:val="24"/>
        </w:rPr>
        <w:t xml:space="preserve"> due to its rarity</w:t>
      </w:r>
      <w:r w:rsidR="000C103E" w:rsidRPr="009E5FA1">
        <w:rPr>
          <w:rFonts w:ascii="Book Antiqua" w:hAnsi="Book Antiqua" w:cs="Times New Roman"/>
          <w:color w:val="000000" w:themeColor="text1"/>
          <w:sz w:val="24"/>
          <w:szCs w:val="24"/>
        </w:rPr>
        <w:t xml:space="preserve"> and nonspecific presentations</w:t>
      </w:r>
      <w:r w:rsidR="00526820" w:rsidRPr="009E5FA1">
        <w:rPr>
          <w:rFonts w:ascii="Book Antiqua" w:hAnsi="Book Antiqua" w:cs="Times New Roman"/>
          <w:color w:val="000000" w:themeColor="text1"/>
          <w:sz w:val="24"/>
          <w:szCs w:val="24"/>
        </w:rPr>
        <w:t xml:space="preserve">. </w:t>
      </w:r>
      <w:r w:rsidR="005E6D1E" w:rsidRPr="009E5FA1">
        <w:rPr>
          <w:rFonts w:ascii="Book Antiqua" w:hAnsi="Book Antiqua" w:cs="Times New Roman"/>
          <w:color w:val="000000" w:themeColor="text1"/>
          <w:sz w:val="24"/>
          <w:szCs w:val="24"/>
        </w:rPr>
        <w:t>The clinical presentation</w:t>
      </w:r>
      <w:r w:rsidR="003711F7" w:rsidRPr="009E5FA1">
        <w:rPr>
          <w:rFonts w:ascii="Book Antiqua" w:hAnsi="Book Antiqua" w:cs="Times New Roman"/>
          <w:color w:val="000000" w:themeColor="text1"/>
          <w:sz w:val="24"/>
          <w:szCs w:val="24"/>
        </w:rPr>
        <w:t>s</w:t>
      </w:r>
      <w:r w:rsidR="005E6D1E" w:rsidRPr="009E5FA1">
        <w:rPr>
          <w:rFonts w:ascii="Book Antiqua" w:hAnsi="Book Antiqua" w:cs="Times New Roman"/>
          <w:color w:val="000000" w:themeColor="text1"/>
          <w:sz w:val="24"/>
          <w:szCs w:val="24"/>
        </w:rPr>
        <w:t xml:space="preserve"> of the patients include nonspecific symptoms of fatigue, bone pain and musculoskeletal weakness</w:t>
      </w:r>
      <w:r w:rsidR="004F6276" w:rsidRPr="009E5FA1">
        <w:rPr>
          <w:rFonts w:ascii="Book Antiqua" w:hAnsi="Book Antiqua" w:cs="Times New Roman"/>
          <w:color w:val="000000" w:themeColor="text1"/>
          <w:sz w:val="24"/>
          <w:szCs w:val="24"/>
          <w:vertAlign w:val="superscript"/>
        </w:rPr>
        <w:fldChar w:fldCharType="begin"/>
      </w:r>
      <w:r w:rsidR="004F6276" w:rsidRPr="009E5FA1">
        <w:rPr>
          <w:rFonts w:ascii="Book Antiqua" w:hAnsi="Book Antiqua" w:cs="Times New Roman"/>
          <w:color w:val="000000" w:themeColor="text1"/>
          <w:sz w:val="24"/>
          <w:szCs w:val="24"/>
          <w:vertAlign w:val="superscript"/>
        </w:rPr>
        <w:instrText xml:space="preserve"> ADDIN EN.CITE &lt;EndNote&gt;&lt;Cite&gt;&lt;Author&gt;Carpenter&lt;/Author&gt;&lt;Year&gt;2003&lt;/Year&gt;&lt;RecNum&gt;12&lt;/RecNum&gt;&lt;DisplayText&gt;[3]&lt;/DisplayText&gt;&lt;record&gt;&lt;rec-number&gt;12&lt;/rec-number&gt;&lt;foreign-keys&gt;&lt;key app="EN" db-id="fsx22zsx2tssv3e0rr5xs2aqves920sx2tzs" timestamp="1536219569"&gt;12&lt;/key&gt;&lt;/foreign-keys&gt;&lt;ref-type name="Journal Article"&gt;17&lt;/ref-type&gt;&lt;contributors&gt;&lt;authors&gt;&lt;author&gt;Carpenter, T. O.&lt;/author&gt;&lt;/authors&gt;&lt;/contributors&gt;&lt;titles&gt;&lt;title&gt;Oncogenic osteomalacia--a complex dance of factors&lt;/title&gt;&lt;secondary-title&gt;N Engl J Med&lt;/secondary-title&gt;&lt;/titles&gt;&lt;periodical&gt;&lt;full-title&gt;N Engl J Med&lt;/full-title&gt;&lt;/periodical&gt;&lt;pages&gt;1705-8&lt;/pages&gt;&lt;volume&gt;348&lt;/volume&gt;&lt;number&gt;17&lt;/number&gt;&lt;keywords&gt;&lt;keyword&gt;Adult&lt;/keyword&gt;&lt;keyword&gt;Child&lt;/keyword&gt;&lt;keyword&gt;Diagnosis, Differential&lt;/keyword&gt;&lt;keyword&gt;Fibroblast Growth Factors/blood/*physiology/therapeutic use&lt;/keyword&gt;&lt;keyword&gt;Genetic Diseases, X-Linked/diagnosis&lt;/keyword&gt;&lt;keyword&gt;Humans&lt;/keyword&gt;&lt;keyword&gt;Hypophosphatemia/blood&lt;/keyword&gt;&lt;keyword&gt;Hypophosphatemia, Familial/diagnosis&lt;/keyword&gt;&lt;keyword&gt;Osteomalacia/diagnosis/*physiopathology/therapy&lt;/keyword&gt;&lt;keyword&gt;Paraneoplastic Syndromes/*physiopathology&lt;/keyword&gt;&lt;/keywords&gt;&lt;dates&gt;&lt;year&gt;2003&lt;/year&gt;&lt;pub-dates&gt;&lt;date&gt;Apr 24&lt;/date&gt;&lt;/pub-dates&gt;&lt;/dates&gt;&lt;isbn&gt;1533-4406 (Electronic)&amp;#xD;0028-4793 (Linking)&lt;/isbn&gt;&lt;accession-num&gt;12711747&lt;/accession-num&gt;&lt;urls&gt;&lt;related-urls&gt;&lt;url&gt;https://www.ncbi.nlm.nih.gov/pubmed/12711747&lt;/url&gt;&lt;/related-urls&gt;&lt;/urls&gt;&lt;electronic-resource-num&gt;10.1056/NEJMe030037&lt;/electronic-resource-num&gt;&lt;/record&gt;&lt;/Cite&gt;&lt;/EndNote&gt;</w:instrText>
      </w:r>
      <w:r w:rsidR="004F6276" w:rsidRPr="009E5FA1">
        <w:rPr>
          <w:rFonts w:ascii="Book Antiqua" w:hAnsi="Book Antiqua" w:cs="Times New Roman"/>
          <w:color w:val="000000" w:themeColor="text1"/>
          <w:sz w:val="24"/>
          <w:szCs w:val="24"/>
          <w:vertAlign w:val="superscript"/>
        </w:rPr>
        <w:fldChar w:fldCharType="separate"/>
      </w:r>
      <w:r w:rsidR="004F6276" w:rsidRPr="009E5FA1">
        <w:rPr>
          <w:rFonts w:ascii="Book Antiqua" w:hAnsi="Book Antiqua" w:cs="Times New Roman"/>
          <w:color w:val="000000" w:themeColor="text1"/>
          <w:sz w:val="24"/>
          <w:szCs w:val="24"/>
          <w:vertAlign w:val="superscript"/>
        </w:rPr>
        <w:t>[3]</w:t>
      </w:r>
      <w:r w:rsidR="004F6276" w:rsidRPr="009E5FA1">
        <w:rPr>
          <w:rFonts w:ascii="Book Antiqua" w:hAnsi="Book Antiqua" w:cs="Times New Roman"/>
          <w:color w:val="000000" w:themeColor="text1"/>
          <w:sz w:val="24"/>
          <w:szCs w:val="24"/>
          <w:vertAlign w:val="superscript"/>
        </w:rPr>
        <w:fldChar w:fldCharType="end"/>
      </w:r>
      <w:r w:rsidR="006F21F7" w:rsidRPr="009E5FA1">
        <w:rPr>
          <w:rFonts w:ascii="Book Antiqua" w:hAnsi="Book Antiqua" w:cs="Times New Roman"/>
          <w:color w:val="000000" w:themeColor="text1"/>
          <w:sz w:val="24"/>
          <w:szCs w:val="24"/>
        </w:rPr>
        <w:t>.</w:t>
      </w:r>
      <w:r w:rsidR="002D3D87" w:rsidRPr="009E5FA1">
        <w:rPr>
          <w:rFonts w:ascii="Book Antiqua" w:hAnsi="Book Antiqua" w:cs="Times New Roman"/>
          <w:color w:val="000000" w:themeColor="text1"/>
          <w:sz w:val="24"/>
          <w:szCs w:val="24"/>
        </w:rPr>
        <w:t xml:space="preserve"> </w:t>
      </w:r>
      <w:r w:rsidR="00D909B4" w:rsidRPr="009E5FA1">
        <w:rPr>
          <w:rFonts w:ascii="Book Antiqua" w:hAnsi="Book Antiqua" w:cs="Times New Roman"/>
          <w:color w:val="000000" w:themeColor="text1"/>
          <w:sz w:val="24"/>
          <w:szCs w:val="24"/>
        </w:rPr>
        <w:t xml:space="preserve">Although rare, the </w:t>
      </w:r>
      <w:r w:rsidR="00B06624" w:rsidRPr="009E5FA1">
        <w:rPr>
          <w:rFonts w:ascii="Book Antiqua" w:hAnsi="Book Antiqua" w:cs="Times New Roman"/>
          <w:color w:val="000000" w:themeColor="text1"/>
          <w:sz w:val="24"/>
          <w:szCs w:val="24"/>
        </w:rPr>
        <w:t xml:space="preserve">diagnosis of </w:t>
      </w:r>
      <w:proofErr w:type="spellStart"/>
      <w:r w:rsidR="00D2751B" w:rsidRPr="009E5FA1">
        <w:rPr>
          <w:rFonts w:ascii="Book Antiqua" w:hAnsi="Book Antiqua" w:cs="Times New Roman"/>
          <w:color w:val="000000" w:themeColor="text1"/>
          <w:sz w:val="24"/>
          <w:szCs w:val="24"/>
        </w:rPr>
        <w:t>phosphaturic</w:t>
      </w:r>
      <w:proofErr w:type="spellEnd"/>
      <w:r w:rsidR="00B06624" w:rsidRPr="009E5FA1">
        <w:rPr>
          <w:rFonts w:ascii="Book Antiqua" w:hAnsi="Book Antiqua" w:cs="Times New Roman"/>
          <w:color w:val="000000" w:themeColor="text1"/>
          <w:sz w:val="24"/>
          <w:szCs w:val="24"/>
        </w:rPr>
        <w:t xml:space="preserve"> mesenchymal tumor should be considered in any patient who presents with </w:t>
      </w:r>
      <w:proofErr w:type="spellStart"/>
      <w:r w:rsidR="00B06624" w:rsidRPr="009E5FA1">
        <w:rPr>
          <w:rFonts w:ascii="Book Antiqua" w:hAnsi="Book Antiqua" w:cs="Times New Roman"/>
          <w:color w:val="000000" w:themeColor="text1"/>
          <w:sz w:val="24"/>
          <w:szCs w:val="24"/>
        </w:rPr>
        <w:t>hypophosphaturic</w:t>
      </w:r>
      <w:proofErr w:type="spellEnd"/>
      <w:r w:rsidR="00B76020" w:rsidRPr="009E5FA1">
        <w:rPr>
          <w:rFonts w:ascii="Book Antiqua" w:hAnsi="Book Antiqua" w:cs="Times New Roman"/>
          <w:color w:val="000000" w:themeColor="text1"/>
          <w:sz w:val="24"/>
          <w:szCs w:val="24"/>
        </w:rPr>
        <w:t xml:space="preserve"> </w:t>
      </w:r>
      <w:proofErr w:type="spellStart"/>
      <w:r w:rsidR="00B06624" w:rsidRPr="009E5FA1">
        <w:rPr>
          <w:rFonts w:ascii="Book Antiqua" w:hAnsi="Book Antiqua" w:cs="Times New Roman"/>
          <w:color w:val="000000" w:themeColor="text1"/>
          <w:sz w:val="24"/>
          <w:szCs w:val="24"/>
        </w:rPr>
        <w:t>osteomalacia</w:t>
      </w:r>
      <w:proofErr w:type="spellEnd"/>
      <w:r w:rsidR="00B06624" w:rsidRPr="009E5FA1">
        <w:rPr>
          <w:rFonts w:ascii="Book Antiqua" w:hAnsi="Book Antiqua" w:cs="Times New Roman"/>
          <w:color w:val="000000" w:themeColor="text1"/>
          <w:sz w:val="24"/>
          <w:szCs w:val="24"/>
        </w:rPr>
        <w:t xml:space="preserve"> and no other physiologic cause.</w:t>
      </w:r>
    </w:p>
    <w:p w14:paraId="51F01E99" w14:textId="4B57EA16" w:rsidR="00523453" w:rsidRPr="009E5FA1" w:rsidRDefault="00523453" w:rsidP="00AD2669">
      <w:pPr>
        <w:spacing w:line="360" w:lineRule="auto"/>
        <w:ind w:firstLineChars="200" w:firstLine="480"/>
        <w:rPr>
          <w:rFonts w:ascii="Book Antiqua" w:hAnsi="Book Antiqua" w:cs="Times New Roman"/>
          <w:b/>
          <w:color w:val="000000" w:themeColor="text1"/>
          <w:sz w:val="24"/>
          <w:szCs w:val="24"/>
        </w:rPr>
      </w:pPr>
      <w:r w:rsidRPr="009E5FA1">
        <w:rPr>
          <w:rFonts w:ascii="Book Antiqua" w:hAnsi="Book Antiqua" w:cs="Times New Roman"/>
          <w:color w:val="000000" w:themeColor="text1"/>
          <w:sz w:val="24"/>
          <w:szCs w:val="24"/>
        </w:rPr>
        <w:t xml:space="preserve">In our case, oncogenic </w:t>
      </w:r>
      <w:proofErr w:type="spellStart"/>
      <w:r w:rsidRPr="009E5FA1">
        <w:rPr>
          <w:rFonts w:ascii="Book Antiqua" w:hAnsi="Book Antiqua" w:cs="Times New Roman"/>
          <w:color w:val="000000" w:themeColor="text1"/>
          <w:sz w:val="24"/>
          <w:szCs w:val="24"/>
        </w:rPr>
        <w:t>osteomalacia</w:t>
      </w:r>
      <w:proofErr w:type="spellEnd"/>
      <w:r w:rsidRPr="009E5FA1">
        <w:rPr>
          <w:rFonts w:ascii="Book Antiqua" w:hAnsi="Book Antiqua" w:cs="Times New Roman"/>
          <w:color w:val="000000" w:themeColor="text1"/>
          <w:sz w:val="24"/>
          <w:szCs w:val="24"/>
        </w:rPr>
        <w:t xml:space="preserve"> was</w:t>
      </w:r>
      <w:r w:rsidRPr="009E5FA1">
        <w:rPr>
          <w:rFonts w:ascii="Book Antiqua" w:hAnsi="Book Antiqua" w:cs="Times New Roman"/>
          <w:color w:val="000000" w:themeColor="text1"/>
          <w:sz w:val="24"/>
          <w:szCs w:val="24"/>
          <w:shd w:val="clear" w:color="auto" w:fill="FFFFFF"/>
        </w:rPr>
        <w:t xml:space="preserve"> caused by </w:t>
      </w:r>
      <w:r w:rsidR="00D2751B" w:rsidRPr="009E5FA1">
        <w:rPr>
          <w:rFonts w:ascii="Book Antiqua" w:hAnsi="Book Antiqua" w:cs="Times New Roman"/>
          <w:color w:val="000000" w:themeColor="text1"/>
          <w:sz w:val="24"/>
          <w:szCs w:val="24"/>
          <w:shd w:val="clear" w:color="auto" w:fill="FFFFFF"/>
        </w:rPr>
        <w:t xml:space="preserve">a </w:t>
      </w:r>
      <w:proofErr w:type="spellStart"/>
      <w:r w:rsidR="00D2751B" w:rsidRPr="009E5FA1">
        <w:rPr>
          <w:rFonts w:ascii="Book Antiqua" w:hAnsi="Book Antiqua" w:cs="Times New Roman"/>
          <w:color w:val="000000" w:themeColor="text1"/>
          <w:sz w:val="24"/>
          <w:szCs w:val="24"/>
        </w:rPr>
        <w:t>phosphaturic</w:t>
      </w:r>
      <w:proofErr w:type="spellEnd"/>
      <w:r w:rsidRPr="009E5FA1">
        <w:rPr>
          <w:rFonts w:ascii="Book Antiqua" w:hAnsi="Book Antiqua" w:cs="Times New Roman"/>
          <w:color w:val="000000" w:themeColor="text1"/>
          <w:sz w:val="24"/>
          <w:szCs w:val="24"/>
        </w:rPr>
        <w:t xml:space="preserve"> mesenchymal tumor</w:t>
      </w:r>
      <w:r w:rsidR="00B76020" w:rsidRPr="009E5FA1">
        <w:rPr>
          <w:rFonts w:ascii="Book Antiqua" w:hAnsi="Book Antiqua" w:cs="Times New Roman"/>
          <w:color w:val="000000" w:themeColor="text1"/>
          <w:sz w:val="24"/>
          <w:szCs w:val="24"/>
        </w:rPr>
        <w:t xml:space="preserve"> </w:t>
      </w:r>
      <w:r w:rsidRPr="009E5FA1">
        <w:rPr>
          <w:rFonts w:ascii="Book Antiqua" w:hAnsi="Book Antiqua" w:cs="Times New Roman"/>
          <w:color w:val="000000" w:themeColor="text1"/>
          <w:sz w:val="24"/>
          <w:szCs w:val="24"/>
          <w:shd w:val="clear" w:color="auto" w:fill="FFFFFF"/>
        </w:rPr>
        <w:t xml:space="preserve">localized in the patient’s left femur. The patient presented with </w:t>
      </w:r>
      <w:r w:rsidRPr="009E5FA1">
        <w:rPr>
          <w:rFonts w:ascii="Book Antiqua" w:hAnsi="Book Antiqua" w:cs="Times New Roman"/>
          <w:color w:val="000000" w:themeColor="text1"/>
          <w:sz w:val="24"/>
          <w:szCs w:val="24"/>
        </w:rPr>
        <w:t xml:space="preserve">progressive bone pain with no etiology for five years. After X-ray, </w:t>
      </w:r>
      <w:r w:rsidR="00CA7E20" w:rsidRPr="009E5FA1">
        <w:rPr>
          <w:rFonts w:ascii="Book Antiqua" w:hAnsi="Book Antiqua" w:cs="Times New Roman"/>
          <w:color w:val="000000" w:themeColor="text1"/>
          <w:sz w:val="24"/>
          <w:szCs w:val="24"/>
        </w:rPr>
        <w:t>compu</w:t>
      </w:r>
      <w:r w:rsidR="00CA7E20" w:rsidRPr="009E5FA1">
        <w:rPr>
          <w:rFonts w:ascii="Book Antiqua" w:hAnsi="Book Antiqua" w:cs="Times New Roman" w:hint="eastAsia"/>
          <w:color w:val="000000" w:themeColor="text1"/>
          <w:sz w:val="24"/>
          <w:szCs w:val="24"/>
        </w:rPr>
        <w:t>ted tomography (</w:t>
      </w:r>
      <w:r w:rsidRPr="009E5FA1">
        <w:rPr>
          <w:rFonts w:ascii="Book Antiqua" w:hAnsi="Book Antiqua" w:cs="Times New Roman"/>
          <w:color w:val="000000" w:themeColor="text1"/>
          <w:sz w:val="24"/>
          <w:szCs w:val="24"/>
        </w:rPr>
        <w:t>CT</w:t>
      </w:r>
      <w:r w:rsidR="00CA7E20" w:rsidRPr="009E5FA1">
        <w:rPr>
          <w:rFonts w:ascii="Book Antiqua" w:hAnsi="Book Antiqua" w:cs="Times New Roman" w:hint="eastAsia"/>
          <w:color w:val="000000" w:themeColor="text1"/>
          <w:sz w:val="24"/>
          <w:szCs w:val="24"/>
        </w:rPr>
        <w:t>)</w:t>
      </w:r>
      <w:r w:rsidRPr="009E5FA1">
        <w:rPr>
          <w:rFonts w:ascii="Book Antiqua" w:hAnsi="Book Antiqua" w:cs="Times New Roman"/>
          <w:color w:val="000000" w:themeColor="text1"/>
          <w:sz w:val="24"/>
          <w:szCs w:val="24"/>
        </w:rPr>
        <w:t xml:space="preserve">, </w:t>
      </w:r>
      <w:r w:rsidR="00C61F86" w:rsidRPr="009E5FA1">
        <w:rPr>
          <w:rFonts w:ascii="Book Antiqua" w:hAnsi="Book Antiqua" w:cs="Times New Roman"/>
          <w:color w:val="000000" w:themeColor="text1"/>
          <w:sz w:val="24"/>
          <w:szCs w:val="24"/>
        </w:rPr>
        <w:t xml:space="preserve">magnetic resonance imaging </w:t>
      </w:r>
      <w:r w:rsidR="00C61F86" w:rsidRPr="009E5FA1">
        <w:rPr>
          <w:rFonts w:ascii="Book Antiqua" w:hAnsi="Book Antiqua" w:cs="Times New Roman" w:hint="eastAsia"/>
          <w:color w:val="000000" w:themeColor="text1"/>
          <w:sz w:val="24"/>
          <w:szCs w:val="24"/>
        </w:rPr>
        <w:t>(</w:t>
      </w:r>
      <w:r w:rsidRPr="009E5FA1">
        <w:rPr>
          <w:rFonts w:ascii="Book Antiqua" w:hAnsi="Book Antiqua" w:cs="Times New Roman"/>
          <w:color w:val="000000" w:themeColor="text1"/>
          <w:sz w:val="24"/>
          <w:szCs w:val="24"/>
        </w:rPr>
        <w:t>MRI</w:t>
      </w:r>
      <w:r w:rsidR="00C61F86" w:rsidRPr="009E5FA1">
        <w:rPr>
          <w:rFonts w:ascii="Book Antiqua" w:hAnsi="Book Antiqua" w:cs="Times New Roman" w:hint="eastAsia"/>
          <w:color w:val="000000" w:themeColor="text1"/>
          <w:sz w:val="24"/>
          <w:szCs w:val="24"/>
        </w:rPr>
        <w:t>)</w:t>
      </w:r>
      <w:r w:rsidRPr="009E5FA1">
        <w:rPr>
          <w:rFonts w:ascii="Book Antiqua" w:hAnsi="Book Antiqua" w:cs="Times New Roman"/>
          <w:color w:val="000000" w:themeColor="text1"/>
          <w:sz w:val="24"/>
          <w:szCs w:val="24"/>
        </w:rPr>
        <w:t xml:space="preserve">, and biopsy, a diagnosis of oncogenic </w:t>
      </w:r>
      <w:proofErr w:type="spellStart"/>
      <w:r w:rsidRPr="009E5FA1">
        <w:rPr>
          <w:rFonts w:ascii="Book Antiqua" w:hAnsi="Book Antiqua" w:cs="Times New Roman"/>
          <w:color w:val="000000" w:themeColor="text1"/>
          <w:sz w:val="24"/>
          <w:szCs w:val="24"/>
        </w:rPr>
        <w:t>osteomalacia</w:t>
      </w:r>
      <w:proofErr w:type="spellEnd"/>
      <w:r w:rsidRPr="009E5FA1">
        <w:rPr>
          <w:rFonts w:ascii="Book Antiqua" w:hAnsi="Book Antiqua" w:cs="Times New Roman"/>
          <w:color w:val="000000" w:themeColor="text1"/>
          <w:sz w:val="24"/>
          <w:szCs w:val="24"/>
        </w:rPr>
        <w:t xml:space="preserve"> caused by </w:t>
      </w:r>
      <w:proofErr w:type="spellStart"/>
      <w:r w:rsidR="00D2751B" w:rsidRPr="009E5FA1">
        <w:rPr>
          <w:rFonts w:ascii="Book Antiqua" w:hAnsi="Book Antiqua" w:cs="Times New Roman"/>
          <w:color w:val="000000" w:themeColor="text1"/>
          <w:sz w:val="24"/>
          <w:szCs w:val="24"/>
        </w:rPr>
        <w:t>phosphaturic</w:t>
      </w:r>
      <w:proofErr w:type="spellEnd"/>
      <w:r w:rsidRPr="009E5FA1">
        <w:rPr>
          <w:rFonts w:ascii="Book Antiqua" w:hAnsi="Book Antiqua" w:cs="Times New Roman"/>
          <w:color w:val="000000" w:themeColor="text1"/>
          <w:sz w:val="24"/>
          <w:szCs w:val="24"/>
        </w:rPr>
        <w:t xml:space="preserve"> mesenchymal tumor was made. Resection of the tumor was performed, and the clinical presentations and laboratory abnormalities were reversed. </w:t>
      </w:r>
      <w:r w:rsidR="00932769" w:rsidRPr="009E5FA1">
        <w:rPr>
          <w:rFonts w:ascii="Book Antiqua" w:hAnsi="Book Antiqua" w:cs="Times New Roman"/>
          <w:color w:val="000000" w:themeColor="text1"/>
          <w:sz w:val="24"/>
          <w:szCs w:val="24"/>
        </w:rPr>
        <w:t xml:space="preserve">Here, </w:t>
      </w:r>
      <w:r w:rsidRPr="009E5FA1">
        <w:rPr>
          <w:rFonts w:ascii="Book Antiqua" w:hAnsi="Book Antiqua" w:cs="Times New Roman"/>
          <w:color w:val="000000" w:themeColor="text1"/>
          <w:sz w:val="24"/>
          <w:szCs w:val="24"/>
        </w:rPr>
        <w:t xml:space="preserve">our case </w:t>
      </w:r>
      <w:r w:rsidRPr="009E5FA1">
        <w:rPr>
          <w:rFonts w:ascii="Book Antiqua" w:hAnsi="Book Antiqua" w:cs="Times New Roman"/>
          <w:color w:val="000000" w:themeColor="text1"/>
          <w:sz w:val="24"/>
          <w:szCs w:val="24"/>
          <w:shd w:val="clear" w:color="auto" w:fill="FFFFFF"/>
        </w:rPr>
        <w:t>emphasizes</w:t>
      </w:r>
      <w:r w:rsidR="00FE0764" w:rsidRPr="009E5FA1">
        <w:rPr>
          <w:rFonts w:ascii="Book Antiqua" w:hAnsi="Book Antiqua" w:cs="Times New Roman"/>
          <w:color w:val="000000" w:themeColor="text1"/>
          <w:sz w:val="24"/>
          <w:szCs w:val="24"/>
          <w:shd w:val="clear" w:color="auto" w:fill="FFFFFF"/>
        </w:rPr>
        <w:t xml:space="preserve"> </w:t>
      </w:r>
      <w:r w:rsidR="00D2751B" w:rsidRPr="009E5FA1">
        <w:rPr>
          <w:rFonts w:ascii="Book Antiqua" w:hAnsi="Book Antiqua" w:cs="Times New Roman"/>
          <w:color w:val="000000" w:themeColor="text1"/>
          <w:sz w:val="24"/>
          <w:szCs w:val="24"/>
        </w:rPr>
        <w:t xml:space="preserve">that </w:t>
      </w:r>
      <w:r w:rsidRPr="009E5FA1">
        <w:rPr>
          <w:rFonts w:ascii="Book Antiqua" w:hAnsi="Book Antiqua" w:cs="Times New Roman"/>
          <w:color w:val="000000" w:themeColor="text1"/>
          <w:sz w:val="24"/>
          <w:szCs w:val="24"/>
        </w:rPr>
        <w:t xml:space="preserve">histologically benign </w:t>
      </w:r>
      <w:proofErr w:type="spellStart"/>
      <w:r w:rsidRPr="009E5FA1">
        <w:rPr>
          <w:rFonts w:ascii="Book Antiqua" w:hAnsi="Book Antiqua" w:cs="Times New Roman"/>
          <w:color w:val="000000" w:themeColor="text1"/>
          <w:sz w:val="24"/>
          <w:szCs w:val="24"/>
        </w:rPr>
        <w:t>phosphaturic</w:t>
      </w:r>
      <w:proofErr w:type="spellEnd"/>
      <w:r w:rsidRPr="009E5FA1">
        <w:rPr>
          <w:rFonts w:ascii="Book Antiqua" w:hAnsi="Book Antiqua" w:cs="Times New Roman"/>
          <w:color w:val="000000" w:themeColor="text1"/>
          <w:sz w:val="24"/>
          <w:szCs w:val="24"/>
        </w:rPr>
        <w:t xml:space="preserve"> mesenchymal tumors</w:t>
      </w:r>
      <w:r w:rsidR="00D2751B" w:rsidRPr="009E5FA1">
        <w:rPr>
          <w:rFonts w:ascii="Book Antiqua" w:hAnsi="Book Antiqua" w:cs="Times New Roman"/>
          <w:color w:val="000000" w:themeColor="text1"/>
          <w:sz w:val="24"/>
          <w:szCs w:val="24"/>
        </w:rPr>
        <w:t xml:space="preserve"> that ar</w:t>
      </w:r>
      <w:r w:rsidR="006900F9" w:rsidRPr="009E5FA1">
        <w:rPr>
          <w:rFonts w:ascii="Book Antiqua" w:hAnsi="Book Antiqua" w:cs="Times New Roman"/>
          <w:color w:val="000000" w:themeColor="text1"/>
          <w:sz w:val="24"/>
          <w:szCs w:val="24"/>
        </w:rPr>
        <w:t>e r</w:t>
      </w:r>
      <w:r w:rsidRPr="009E5FA1">
        <w:rPr>
          <w:rFonts w:ascii="Book Antiqua" w:hAnsi="Book Antiqua" w:cs="Times New Roman"/>
          <w:color w:val="000000" w:themeColor="text1"/>
          <w:sz w:val="24"/>
          <w:szCs w:val="24"/>
        </w:rPr>
        <w:t xml:space="preserve">esponsible for oncogenic </w:t>
      </w:r>
      <w:proofErr w:type="spellStart"/>
      <w:r w:rsidRPr="009E5FA1">
        <w:rPr>
          <w:rFonts w:ascii="Book Antiqua" w:hAnsi="Book Antiqua" w:cs="Times New Roman"/>
          <w:color w:val="000000" w:themeColor="text1"/>
          <w:sz w:val="24"/>
          <w:szCs w:val="24"/>
        </w:rPr>
        <w:t>osteomalacia</w:t>
      </w:r>
      <w:proofErr w:type="spellEnd"/>
      <w:r w:rsidRPr="009E5FA1">
        <w:rPr>
          <w:rFonts w:ascii="Book Antiqua" w:hAnsi="Book Antiqua" w:cs="Times New Roman"/>
          <w:color w:val="000000" w:themeColor="text1"/>
          <w:sz w:val="24"/>
          <w:szCs w:val="24"/>
        </w:rPr>
        <w:t xml:space="preserve"> can also cause bone destruction.</w:t>
      </w:r>
      <w:r w:rsidR="00DB2F5B" w:rsidRPr="009E5FA1">
        <w:rPr>
          <w:rFonts w:ascii="Book Antiqua" w:hAnsi="Book Antiqua" w:cs="Times New Roman"/>
          <w:color w:val="000000" w:themeColor="text1"/>
          <w:sz w:val="24"/>
          <w:szCs w:val="24"/>
        </w:rPr>
        <w:t xml:space="preserve"> </w:t>
      </w:r>
      <w:r w:rsidR="00F75CC5" w:rsidRPr="009E5FA1">
        <w:rPr>
          <w:rFonts w:ascii="Book Antiqua" w:hAnsi="Book Antiqua" w:cs="Times New Roman"/>
          <w:color w:val="000000" w:themeColor="text1"/>
          <w:sz w:val="24"/>
          <w:szCs w:val="24"/>
          <w:shd w:val="clear" w:color="auto" w:fill="FFFFFF"/>
        </w:rPr>
        <w:t>Its diagnosis is</w:t>
      </w:r>
      <w:r w:rsidR="00D2751B" w:rsidRPr="009E5FA1">
        <w:rPr>
          <w:rFonts w:ascii="Book Antiqua" w:hAnsi="Book Antiqua" w:cs="Times New Roman"/>
          <w:color w:val="000000" w:themeColor="text1"/>
          <w:sz w:val="24"/>
          <w:szCs w:val="24"/>
          <w:shd w:val="clear" w:color="auto" w:fill="FFFFFF"/>
        </w:rPr>
        <w:t>,</w:t>
      </w:r>
      <w:r w:rsidR="00F75CC5" w:rsidRPr="009E5FA1">
        <w:rPr>
          <w:rFonts w:ascii="Book Antiqua" w:hAnsi="Book Antiqua" w:cs="Times New Roman"/>
          <w:color w:val="000000" w:themeColor="text1"/>
          <w:sz w:val="24"/>
          <w:szCs w:val="24"/>
          <w:shd w:val="clear" w:color="auto" w:fill="FFFFFF"/>
        </w:rPr>
        <w:t xml:space="preserve"> thus</w:t>
      </w:r>
      <w:r w:rsidR="00D2751B" w:rsidRPr="009E5FA1">
        <w:rPr>
          <w:rFonts w:ascii="Book Antiqua" w:hAnsi="Book Antiqua" w:cs="Times New Roman"/>
          <w:color w:val="000000" w:themeColor="text1"/>
          <w:sz w:val="24"/>
          <w:szCs w:val="24"/>
          <w:shd w:val="clear" w:color="auto" w:fill="FFFFFF"/>
        </w:rPr>
        <w:t>,</w:t>
      </w:r>
      <w:r w:rsidR="00F75CC5" w:rsidRPr="009E5FA1">
        <w:rPr>
          <w:rFonts w:ascii="Book Antiqua" w:hAnsi="Book Antiqua" w:cs="Times New Roman"/>
          <w:color w:val="000000" w:themeColor="text1"/>
          <w:sz w:val="24"/>
          <w:szCs w:val="24"/>
          <w:shd w:val="clear" w:color="auto" w:fill="FFFFFF"/>
        </w:rPr>
        <w:t xml:space="preserve"> reliably achieved by histopathological examination combined with medical imaging.</w:t>
      </w:r>
    </w:p>
    <w:p w14:paraId="2CACA944" w14:textId="77777777" w:rsidR="002D3D87" w:rsidRPr="009E5FA1" w:rsidRDefault="002D3D87" w:rsidP="00AD2669">
      <w:pPr>
        <w:spacing w:line="360" w:lineRule="auto"/>
        <w:rPr>
          <w:rFonts w:ascii="Book Antiqua" w:hAnsi="Book Antiqua" w:cs="Times New Roman"/>
          <w:b/>
          <w:color w:val="000000" w:themeColor="text1"/>
          <w:sz w:val="24"/>
          <w:szCs w:val="24"/>
        </w:rPr>
      </w:pPr>
    </w:p>
    <w:p w14:paraId="03D2B405" w14:textId="71503275" w:rsidR="0087256C" w:rsidRPr="009E5FA1" w:rsidRDefault="0087256C" w:rsidP="00AD2669">
      <w:pPr>
        <w:spacing w:line="360" w:lineRule="auto"/>
        <w:rPr>
          <w:rFonts w:ascii="Book Antiqua" w:hAnsi="Book Antiqua" w:cs="Times New Roman"/>
          <w:b/>
          <w:caps/>
          <w:color w:val="000000" w:themeColor="text1"/>
          <w:sz w:val="24"/>
          <w:szCs w:val="24"/>
        </w:rPr>
      </w:pPr>
      <w:r w:rsidRPr="009E5FA1">
        <w:rPr>
          <w:rFonts w:ascii="Book Antiqua" w:hAnsi="Book Antiqua" w:cs="Times New Roman"/>
          <w:b/>
          <w:caps/>
          <w:color w:val="000000" w:themeColor="text1"/>
          <w:sz w:val="24"/>
          <w:szCs w:val="24"/>
        </w:rPr>
        <w:t xml:space="preserve">Case </w:t>
      </w:r>
      <w:r w:rsidR="00593F49" w:rsidRPr="009E5FA1">
        <w:rPr>
          <w:rFonts w:ascii="Book Antiqua" w:hAnsi="Book Antiqua" w:cs="Times New Roman"/>
          <w:b/>
          <w:caps/>
          <w:color w:val="000000" w:themeColor="text1"/>
          <w:sz w:val="24"/>
          <w:szCs w:val="24"/>
        </w:rPr>
        <w:t>presentation</w:t>
      </w:r>
    </w:p>
    <w:p w14:paraId="5C5C84E7" w14:textId="77777777" w:rsidR="002C1395" w:rsidRPr="009E5FA1" w:rsidRDefault="002C1395" w:rsidP="00AD2669">
      <w:pPr>
        <w:spacing w:line="360" w:lineRule="auto"/>
        <w:rPr>
          <w:rFonts w:ascii="Book Antiqua" w:hAnsi="Book Antiqua" w:cs="Times New Roman"/>
          <w:b/>
          <w:color w:val="000000" w:themeColor="text1"/>
          <w:sz w:val="24"/>
          <w:szCs w:val="24"/>
        </w:rPr>
      </w:pPr>
      <w:r w:rsidRPr="009E5FA1">
        <w:rPr>
          <w:rFonts w:ascii="Book Antiqua" w:hAnsi="Book Antiqua"/>
          <w:b/>
          <w:i/>
          <w:color w:val="000000" w:themeColor="text1"/>
          <w:sz w:val="24"/>
          <w:szCs w:val="24"/>
        </w:rPr>
        <w:t>Chief complaints</w:t>
      </w:r>
    </w:p>
    <w:p w14:paraId="553542A1" w14:textId="77777777" w:rsidR="002C1395" w:rsidRPr="009E5FA1" w:rsidRDefault="00E20651" w:rsidP="00AD2669">
      <w:pPr>
        <w:spacing w:line="360" w:lineRule="auto"/>
        <w:rPr>
          <w:rFonts w:ascii="Book Antiqua" w:hAnsi="Book Antiqua" w:cs="Times New Roman"/>
          <w:color w:val="000000" w:themeColor="text1"/>
          <w:sz w:val="24"/>
          <w:szCs w:val="24"/>
        </w:rPr>
      </w:pPr>
      <w:r w:rsidRPr="009E5FA1">
        <w:rPr>
          <w:rFonts w:ascii="Book Antiqua" w:hAnsi="Book Antiqua" w:cs="Times New Roman"/>
          <w:color w:val="000000" w:themeColor="text1"/>
          <w:sz w:val="24"/>
          <w:szCs w:val="24"/>
        </w:rPr>
        <w:lastRenderedPageBreak/>
        <w:t xml:space="preserve">A 57-year-old woman presented with progressive bone pain of the whole body for three years. </w:t>
      </w:r>
    </w:p>
    <w:p w14:paraId="77174A56" w14:textId="77777777" w:rsidR="002C1395" w:rsidRPr="009E5FA1" w:rsidRDefault="002C1395" w:rsidP="00AD2669">
      <w:pPr>
        <w:spacing w:line="360" w:lineRule="auto"/>
        <w:rPr>
          <w:rFonts w:ascii="Book Antiqua" w:hAnsi="Book Antiqua" w:cs="Times New Roman"/>
          <w:color w:val="000000" w:themeColor="text1"/>
          <w:sz w:val="24"/>
          <w:szCs w:val="24"/>
        </w:rPr>
      </w:pPr>
    </w:p>
    <w:p w14:paraId="3E8784C9" w14:textId="77777777" w:rsidR="000057EB" w:rsidRPr="009E5FA1" w:rsidRDefault="000057EB" w:rsidP="00AD2669">
      <w:pPr>
        <w:spacing w:line="360" w:lineRule="auto"/>
        <w:rPr>
          <w:rFonts w:ascii="Book Antiqua" w:hAnsi="Book Antiqua" w:cs="Times New Roman"/>
          <w:b/>
          <w:color w:val="000000" w:themeColor="text1"/>
          <w:sz w:val="24"/>
          <w:szCs w:val="24"/>
        </w:rPr>
      </w:pPr>
      <w:r w:rsidRPr="009E5FA1">
        <w:rPr>
          <w:rFonts w:ascii="Book Antiqua" w:hAnsi="Book Antiqua"/>
          <w:b/>
          <w:i/>
          <w:color w:val="000000" w:themeColor="text1"/>
          <w:sz w:val="24"/>
          <w:szCs w:val="24"/>
        </w:rPr>
        <w:t>History of present illness</w:t>
      </w:r>
    </w:p>
    <w:p w14:paraId="480FD90D" w14:textId="7DAACC1D" w:rsidR="00E7562D" w:rsidRPr="009E5FA1" w:rsidRDefault="00E20651" w:rsidP="00AD2669">
      <w:pPr>
        <w:spacing w:line="360" w:lineRule="auto"/>
        <w:rPr>
          <w:rFonts w:ascii="Book Antiqua" w:hAnsi="Book Antiqua" w:cs="Times New Roman"/>
          <w:color w:val="000000" w:themeColor="text1"/>
          <w:sz w:val="24"/>
          <w:szCs w:val="24"/>
          <w:shd w:val="clear" w:color="auto" w:fill="FFFFFF"/>
        </w:rPr>
      </w:pPr>
      <w:r w:rsidRPr="009E5FA1">
        <w:rPr>
          <w:rFonts w:ascii="Book Antiqua" w:hAnsi="Book Antiqua" w:cs="Times New Roman"/>
          <w:color w:val="000000" w:themeColor="text1"/>
          <w:sz w:val="24"/>
          <w:szCs w:val="24"/>
        </w:rPr>
        <w:t xml:space="preserve">Five years ago, </w:t>
      </w:r>
      <w:r w:rsidR="00CF458D" w:rsidRPr="009E5FA1">
        <w:rPr>
          <w:rFonts w:ascii="Book Antiqua" w:hAnsi="Book Antiqua" w:cs="Times New Roman"/>
          <w:color w:val="000000" w:themeColor="text1"/>
          <w:sz w:val="24"/>
          <w:szCs w:val="24"/>
        </w:rPr>
        <w:t xml:space="preserve">there was no obvious cause for </w:t>
      </w:r>
      <w:r w:rsidR="00E44FB5" w:rsidRPr="009E5FA1">
        <w:rPr>
          <w:rFonts w:ascii="Book Antiqua" w:hAnsi="Book Antiqua" w:cs="Times New Roman"/>
          <w:color w:val="000000" w:themeColor="text1"/>
          <w:sz w:val="24"/>
          <w:szCs w:val="24"/>
        </w:rPr>
        <w:t xml:space="preserve">the </w:t>
      </w:r>
      <w:r w:rsidRPr="009E5FA1">
        <w:rPr>
          <w:rFonts w:ascii="Book Antiqua" w:hAnsi="Book Antiqua" w:cs="Times New Roman"/>
          <w:color w:val="000000" w:themeColor="text1"/>
          <w:sz w:val="24"/>
          <w:szCs w:val="24"/>
        </w:rPr>
        <w:t xml:space="preserve">appearance of pain in </w:t>
      </w:r>
      <w:r w:rsidR="00E44FB5" w:rsidRPr="009E5FA1">
        <w:rPr>
          <w:rFonts w:ascii="Book Antiqua" w:hAnsi="Book Antiqua" w:cs="Times New Roman"/>
          <w:color w:val="000000" w:themeColor="text1"/>
          <w:sz w:val="24"/>
          <w:szCs w:val="24"/>
        </w:rPr>
        <w:t xml:space="preserve">her </w:t>
      </w:r>
      <w:r w:rsidRPr="009E5FA1">
        <w:rPr>
          <w:rFonts w:ascii="Book Antiqua" w:hAnsi="Book Antiqua" w:cs="Times New Roman"/>
          <w:color w:val="000000" w:themeColor="text1"/>
          <w:sz w:val="24"/>
          <w:szCs w:val="24"/>
        </w:rPr>
        <w:t>right third toe</w:t>
      </w:r>
      <w:r w:rsidR="006900F9" w:rsidRPr="009E5FA1">
        <w:rPr>
          <w:rFonts w:ascii="Book Antiqua" w:hAnsi="Book Antiqua" w:cs="Times New Roman"/>
          <w:color w:val="000000" w:themeColor="text1"/>
          <w:sz w:val="24"/>
          <w:szCs w:val="24"/>
        </w:rPr>
        <w:t>;</w:t>
      </w:r>
      <w:r w:rsidR="00604377" w:rsidRPr="009E5FA1">
        <w:rPr>
          <w:rFonts w:ascii="Book Antiqua" w:hAnsi="Book Antiqua" w:cs="Times New Roman"/>
          <w:color w:val="000000" w:themeColor="text1"/>
          <w:sz w:val="24"/>
          <w:szCs w:val="24"/>
        </w:rPr>
        <w:t xml:space="preserve"> </w:t>
      </w:r>
      <w:r w:rsidR="00CF458D" w:rsidRPr="009E5FA1">
        <w:rPr>
          <w:rFonts w:ascii="Book Antiqua" w:hAnsi="Book Antiqua" w:cs="Times New Roman"/>
          <w:color w:val="000000" w:themeColor="text1"/>
          <w:sz w:val="24"/>
          <w:szCs w:val="24"/>
        </w:rPr>
        <w:t>pain</w:t>
      </w:r>
      <w:r w:rsidR="006900F9" w:rsidRPr="009E5FA1">
        <w:rPr>
          <w:rFonts w:ascii="Book Antiqua" w:hAnsi="Book Antiqua" w:cs="Times New Roman"/>
          <w:color w:val="000000" w:themeColor="text1"/>
          <w:sz w:val="24"/>
          <w:szCs w:val="24"/>
        </w:rPr>
        <w:t xml:space="preserve"> then</w:t>
      </w:r>
      <w:r w:rsidR="00604377" w:rsidRPr="009E5FA1">
        <w:rPr>
          <w:rFonts w:ascii="Book Antiqua" w:hAnsi="Book Antiqua" w:cs="Times New Roman"/>
          <w:color w:val="000000" w:themeColor="text1"/>
          <w:sz w:val="24"/>
          <w:szCs w:val="24"/>
        </w:rPr>
        <w:t xml:space="preserve"> </w:t>
      </w:r>
      <w:r w:rsidRPr="009E5FA1">
        <w:rPr>
          <w:rFonts w:ascii="Book Antiqua" w:hAnsi="Book Antiqua" w:cs="Times New Roman"/>
          <w:color w:val="000000" w:themeColor="text1"/>
          <w:sz w:val="24"/>
          <w:szCs w:val="24"/>
        </w:rPr>
        <w:t xml:space="preserve">developed </w:t>
      </w:r>
      <w:r w:rsidR="00E44FB5" w:rsidRPr="009E5FA1">
        <w:rPr>
          <w:rFonts w:ascii="Book Antiqua" w:hAnsi="Book Antiqua" w:cs="Times New Roman"/>
          <w:color w:val="000000" w:themeColor="text1"/>
          <w:sz w:val="24"/>
          <w:szCs w:val="24"/>
        </w:rPr>
        <w:t>in</w:t>
      </w:r>
      <w:r w:rsidRPr="009E5FA1">
        <w:rPr>
          <w:rFonts w:ascii="Book Antiqua" w:hAnsi="Book Antiqua" w:cs="Times New Roman"/>
          <w:color w:val="000000" w:themeColor="text1"/>
          <w:sz w:val="24"/>
          <w:szCs w:val="24"/>
        </w:rPr>
        <w:t>to the right instep with</w:t>
      </w:r>
      <w:r w:rsidR="006900F9" w:rsidRPr="009E5FA1">
        <w:rPr>
          <w:rFonts w:ascii="Book Antiqua" w:hAnsi="Book Antiqua" w:cs="Times New Roman"/>
          <w:color w:val="000000" w:themeColor="text1"/>
          <w:sz w:val="24"/>
          <w:szCs w:val="24"/>
        </w:rPr>
        <w:t xml:space="preserve"> an associated</w:t>
      </w:r>
      <w:r w:rsidRPr="009E5FA1">
        <w:rPr>
          <w:rFonts w:ascii="Book Antiqua" w:hAnsi="Book Antiqua" w:cs="Times New Roman"/>
          <w:color w:val="000000" w:themeColor="text1"/>
          <w:sz w:val="24"/>
          <w:szCs w:val="24"/>
        </w:rPr>
        <w:t xml:space="preserve"> jerk and then progressively appear</w:t>
      </w:r>
      <w:r w:rsidR="00E44FB5" w:rsidRPr="009E5FA1">
        <w:rPr>
          <w:rFonts w:ascii="Book Antiqua" w:hAnsi="Book Antiqua" w:cs="Times New Roman"/>
          <w:color w:val="000000" w:themeColor="text1"/>
          <w:sz w:val="24"/>
          <w:szCs w:val="24"/>
        </w:rPr>
        <w:t>ed</w:t>
      </w:r>
      <w:r w:rsidRPr="009E5FA1">
        <w:rPr>
          <w:rFonts w:ascii="Book Antiqua" w:hAnsi="Book Antiqua" w:cs="Times New Roman"/>
          <w:color w:val="000000" w:themeColor="text1"/>
          <w:sz w:val="24"/>
          <w:szCs w:val="24"/>
        </w:rPr>
        <w:t xml:space="preserve"> in the right thigh with</w:t>
      </w:r>
      <w:r w:rsidR="006900F9" w:rsidRPr="009E5FA1">
        <w:rPr>
          <w:rFonts w:ascii="Book Antiqua" w:hAnsi="Book Antiqua" w:cs="Times New Roman"/>
          <w:color w:val="000000" w:themeColor="text1"/>
          <w:sz w:val="24"/>
          <w:szCs w:val="24"/>
        </w:rPr>
        <w:t xml:space="preserve"> an associated</w:t>
      </w:r>
      <w:r w:rsidRPr="009E5FA1">
        <w:rPr>
          <w:rFonts w:ascii="Book Antiqua" w:hAnsi="Book Antiqua" w:cs="Times New Roman"/>
          <w:color w:val="000000" w:themeColor="text1"/>
          <w:sz w:val="24"/>
          <w:szCs w:val="24"/>
        </w:rPr>
        <w:t xml:space="preserve"> jerk, </w:t>
      </w:r>
      <w:r w:rsidR="00E44FB5" w:rsidRPr="009E5FA1">
        <w:rPr>
          <w:rFonts w:ascii="Book Antiqua" w:hAnsi="Book Antiqua" w:cs="Times New Roman"/>
          <w:color w:val="000000" w:themeColor="text1"/>
          <w:sz w:val="24"/>
          <w:szCs w:val="24"/>
        </w:rPr>
        <w:t xml:space="preserve">thus </w:t>
      </w:r>
      <w:r w:rsidRPr="009E5FA1">
        <w:rPr>
          <w:rFonts w:ascii="Book Antiqua" w:hAnsi="Book Antiqua" w:cs="Times New Roman"/>
          <w:color w:val="000000" w:themeColor="text1"/>
          <w:sz w:val="24"/>
          <w:szCs w:val="24"/>
        </w:rPr>
        <w:t xml:space="preserve">affecting </w:t>
      </w:r>
      <w:r w:rsidR="00CF458D" w:rsidRPr="009E5FA1">
        <w:rPr>
          <w:rFonts w:ascii="Book Antiqua" w:hAnsi="Book Antiqua" w:cs="Times New Roman"/>
          <w:color w:val="000000" w:themeColor="text1"/>
          <w:sz w:val="24"/>
          <w:szCs w:val="24"/>
        </w:rPr>
        <w:t>her</w:t>
      </w:r>
      <w:r w:rsidRPr="009E5FA1">
        <w:rPr>
          <w:rFonts w:ascii="Book Antiqua" w:hAnsi="Book Antiqua" w:cs="Times New Roman"/>
          <w:color w:val="000000" w:themeColor="text1"/>
          <w:sz w:val="24"/>
          <w:szCs w:val="24"/>
        </w:rPr>
        <w:t xml:space="preserve"> ability to walk.</w:t>
      </w:r>
      <w:r w:rsidR="00296D59" w:rsidRPr="009E5FA1">
        <w:rPr>
          <w:rFonts w:ascii="Book Antiqua" w:hAnsi="Book Antiqua" w:cs="Times New Roman"/>
          <w:color w:val="000000" w:themeColor="text1"/>
          <w:sz w:val="24"/>
          <w:szCs w:val="24"/>
        </w:rPr>
        <w:t xml:space="preserve"> Three years ago, </w:t>
      </w:r>
      <w:r w:rsidR="00FF043C" w:rsidRPr="009E5FA1">
        <w:rPr>
          <w:rFonts w:ascii="Book Antiqua" w:hAnsi="Book Antiqua" w:cs="Times New Roman"/>
          <w:color w:val="000000" w:themeColor="text1"/>
          <w:sz w:val="24"/>
          <w:szCs w:val="24"/>
        </w:rPr>
        <w:t>systemic pain appeared</w:t>
      </w:r>
      <w:r w:rsidR="00CF458D" w:rsidRPr="009E5FA1">
        <w:rPr>
          <w:rFonts w:ascii="Book Antiqua" w:hAnsi="Book Antiqua" w:cs="Times New Roman"/>
          <w:color w:val="000000" w:themeColor="text1"/>
          <w:sz w:val="24"/>
          <w:szCs w:val="24"/>
        </w:rPr>
        <w:t>,</w:t>
      </w:r>
      <w:r w:rsidR="00FF043C" w:rsidRPr="009E5FA1">
        <w:rPr>
          <w:rFonts w:ascii="Book Antiqua" w:hAnsi="Book Antiqua" w:cs="Times New Roman"/>
          <w:color w:val="000000" w:themeColor="text1"/>
          <w:sz w:val="24"/>
          <w:szCs w:val="24"/>
        </w:rPr>
        <w:t xml:space="preserve"> especially bone pain.</w:t>
      </w:r>
      <w:r w:rsidR="00C94F86" w:rsidRPr="009E5FA1">
        <w:rPr>
          <w:rFonts w:ascii="Book Antiqua" w:hAnsi="Book Antiqua" w:cs="Times New Roman"/>
          <w:color w:val="000000" w:themeColor="text1"/>
          <w:sz w:val="24"/>
          <w:szCs w:val="24"/>
        </w:rPr>
        <w:t xml:space="preserve"> There </w:t>
      </w:r>
      <w:r w:rsidR="00387A6E" w:rsidRPr="009E5FA1">
        <w:rPr>
          <w:rFonts w:ascii="Book Antiqua" w:hAnsi="Book Antiqua" w:cs="Times New Roman"/>
          <w:color w:val="000000" w:themeColor="text1"/>
          <w:sz w:val="24"/>
          <w:szCs w:val="24"/>
        </w:rPr>
        <w:t>w</w:t>
      </w:r>
      <w:r w:rsidR="003A7A90" w:rsidRPr="009E5FA1">
        <w:rPr>
          <w:rFonts w:ascii="Book Antiqua" w:hAnsi="Book Antiqua" w:cs="Times New Roman"/>
          <w:color w:val="000000" w:themeColor="text1"/>
          <w:sz w:val="24"/>
          <w:szCs w:val="24"/>
        </w:rPr>
        <w:t>as</w:t>
      </w:r>
      <w:r w:rsidR="00C94F86" w:rsidRPr="009E5FA1">
        <w:rPr>
          <w:rFonts w:ascii="Book Antiqua" w:hAnsi="Book Antiqua" w:cs="Times New Roman"/>
          <w:color w:val="000000" w:themeColor="text1"/>
          <w:sz w:val="24"/>
          <w:szCs w:val="24"/>
        </w:rPr>
        <w:t xml:space="preserve"> also pain in </w:t>
      </w:r>
      <w:r w:rsidR="002F6F1E" w:rsidRPr="009E5FA1">
        <w:rPr>
          <w:rFonts w:ascii="Book Antiqua" w:hAnsi="Book Antiqua" w:cs="Times New Roman"/>
          <w:color w:val="000000" w:themeColor="text1"/>
          <w:sz w:val="24"/>
          <w:szCs w:val="24"/>
        </w:rPr>
        <w:t xml:space="preserve">her </w:t>
      </w:r>
      <w:r w:rsidR="00C94F86" w:rsidRPr="009E5FA1">
        <w:rPr>
          <w:rFonts w:ascii="Book Antiqua" w:hAnsi="Book Antiqua" w:cs="Times New Roman"/>
          <w:color w:val="000000" w:themeColor="text1"/>
          <w:sz w:val="24"/>
          <w:szCs w:val="24"/>
        </w:rPr>
        <w:t xml:space="preserve">muscles and skin. </w:t>
      </w:r>
      <w:r w:rsidR="00387A6E" w:rsidRPr="009E5FA1">
        <w:rPr>
          <w:rFonts w:ascii="Book Antiqua" w:hAnsi="Book Antiqua" w:cs="Times New Roman"/>
          <w:color w:val="000000" w:themeColor="text1"/>
          <w:sz w:val="24"/>
          <w:szCs w:val="24"/>
        </w:rPr>
        <w:t xml:space="preserve">Reduction or even no </w:t>
      </w:r>
      <w:r w:rsidR="00644445" w:rsidRPr="009E5FA1">
        <w:rPr>
          <w:rFonts w:ascii="Book Antiqua" w:hAnsi="Book Antiqua" w:cs="Times New Roman"/>
          <w:color w:val="000000" w:themeColor="text1"/>
          <w:sz w:val="24"/>
          <w:szCs w:val="24"/>
        </w:rPr>
        <w:t xml:space="preserve">pain </w:t>
      </w:r>
      <w:r w:rsidR="005B1B5B" w:rsidRPr="009E5FA1">
        <w:rPr>
          <w:rFonts w:ascii="Book Antiqua" w:hAnsi="Book Antiqua" w:cs="Times New Roman"/>
          <w:color w:val="000000" w:themeColor="text1"/>
          <w:sz w:val="24"/>
          <w:szCs w:val="24"/>
        </w:rPr>
        <w:t xml:space="preserve">was felt </w:t>
      </w:r>
      <w:r w:rsidR="00387A6E" w:rsidRPr="009E5FA1">
        <w:rPr>
          <w:rFonts w:ascii="Book Antiqua" w:hAnsi="Book Antiqua" w:cs="Times New Roman"/>
          <w:color w:val="000000" w:themeColor="text1"/>
          <w:sz w:val="24"/>
          <w:szCs w:val="24"/>
        </w:rPr>
        <w:t>while lying flat.</w:t>
      </w:r>
      <w:r w:rsidR="00CE57A4" w:rsidRPr="009E5FA1">
        <w:rPr>
          <w:rFonts w:ascii="Book Antiqua" w:hAnsi="Book Antiqua" w:cs="Times New Roman"/>
          <w:color w:val="000000" w:themeColor="text1"/>
          <w:sz w:val="24"/>
          <w:szCs w:val="24"/>
        </w:rPr>
        <w:t xml:space="preserve"> </w:t>
      </w:r>
      <w:r w:rsidR="00345FBB" w:rsidRPr="009E5FA1">
        <w:rPr>
          <w:rFonts w:ascii="Book Antiqua" w:hAnsi="Book Antiqua" w:cs="Times New Roman"/>
          <w:color w:val="000000" w:themeColor="text1"/>
          <w:sz w:val="24"/>
          <w:szCs w:val="24"/>
        </w:rPr>
        <w:t>At this time, she also had the ability to do laundry or cook.</w:t>
      </w:r>
      <w:r w:rsidR="006E75F0" w:rsidRPr="009E5FA1">
        <w:rPr>
          <w:rFonts w:ascii="Book Antiqua" w:hAnsi="Book Antiqua" w:cs="Times New Roman"/>
          <w:color w:val="000000" w:themeColor="text1"/>
          <w:sz w:val="24"/>
          <w:szCs w:val="24"/>
        </w:rPr>
        <w:t xml:space="preserve"> Two years ago, pain prevented her from daily exercise</w:t>
      </w:r>
      <w:r w:rsidR="003A7A90" w:rsidRPr="009E5FA1">
        <w:rPr>
          <w:rFonts w:ascii="Book Antiqua" w:hAnsi="Book Antiqua" w:cs="Times New Roman"/>
          <w:color w:val="000000" w:themeColor="text1"/>
          <w:sz w:val="24"/>
          <w:szCs w:val="24"/>
        </w:rPr>
        <w:t>,</w:t>
      </w:r>
      <w:r w:rsidR="006E75F0" w:rsidRPr="009E5FA1">
        <w:rPr>
          <w:rFonts w:ascii="Book Antiqua" w:hAnsi="Book Antiqua" w:cs="Times New Roman"/>
          <w:color w:val="000000" w:themeColor="text1"/>
          <w:sz w:val="24"/>
          <w:szCs w:val="24"/>
        </w:rPr>
        <w:t xml:space="preserve"> and</w:t>
      </w:r>
      <w:r w:rsidR="007F145D" w:rsidRPr="009E5FA1">
        <w:rPr>
          <w:rFonts w:ascii="Book Antiqua" w:hAnsi="Book Antiqua" w:cs="Times New Roman"/>
          <w:color w:val="000000" w:themeColor="text1"/>
          <w:sz w:val="24"/>
          <w:szCs w:val="24"/>
        </w:rPr>
        <w:t xml:space="preserve"> she</w:t>
      </w:r>
      <w:r w:rsidR="006E75F0" w:rsidRPr="009E5FA1">
        <w:rPr>
          <w:rFonts w:ascii="Book Antiqua" w:hAnsi="Book Antiqua" w:cs="Times New Roman"/>
          <w:color w:val="000000" w:themeColor="text1"/>
          <w:sz w:val="24"/>
          <w:szCs w:val="24"/>
        </w:rPr>
        <w:t xml:space="preserve"> had to stay in bed. </w:t>
      </w:r>
      <w:r w:rsidR="004F6674" w:rsidRPr="009E5FA1">
        <w:rPr>
          <w:rFonts w:ascii="Book Antiqua" w:hAnsi="Book Antiqua" w:cs="Times New Roman"/>
          <w:color w:val="000000" w:themeColor="text1"/>
          <w:sz w:val="24"/>
          <w:szCs w:val="24"/>
        </w:rPr>
        <w:t>There w</w:t>
      </w:r>
      <w:r w:rsidR="00BC3B7C" w:rsidRPr="009E5FA1">
        <w:rPr>
          <w:rFonts w:ascii="Book Antiqua" w:hAnsi="Book Antiqua" w:cs="Times New Roman"/>
          <w:color w:val="000000" w:themeColor="text1"/>
          <w:sz w:val="24"/>
          <w:szCs w:val="24"/>
        </w:rPr>
        <w:t>as</w:t>
      </w:r>
      <w:r w:rsidR="004F6674" w:rsidRPr="009E5FA1">
        <w:rPr>
          <w:rFonts w:ascii="Book Antiqua" w:hAnsi="Book Antiqua" w:cs="Times New Roman"/>
          <w:color w:val="000000" w:themeColor="text1"/>
          <w:sz w:val="24"/>
          <w:szCs w:val="24"/>
        </w:rPr>
        <w:t xml:space="preserve"> no</w:t>
      </w:r>
      <w:r w:rsidR="00604377" w:rsidRPr="009E5FA1">
        <w:rPr>
          <w:rFonts w:ascii="Book Antiqua" w:hAnsi="Book Antiqua" w:cs="Times New Roman"/>
          <w:color w:val="000000" w:themeColor="text1"/>
          <w:sz w:val="24"/>
          <w:szCs w:val="24"/>
        </w:rPr>
        <w:t xml:space="preserve"> </w:t>
      </w:r>
      <w:r w:rsidR="005B1B5B" w:rsidRPr="009E5FA1">
        <w:rPr>
          <w:rFonts w:ascii="Book Antiqua" w:hAnsi="Book Antiqua" w:cs="Times New Roman"/>
          <w:color w:val="000000" w:themeColor="text1"/>
          <w:sz w:val="24"/>
          <w:szCs w:val="24"/>
          <w:shd w:val="clear" w:color="auto" w:fill="FFFFFF"/>
        </w:rPr>
        <w:t>accompanying</w:t>
      </w:r>
      <w:r w:rsidR="004F6674" w:rsidRPr="009E5FA1">
        <w:rPr>
          <w:rFonts w:ascii="Book Antiqua" w:hAnsi="Book Antiqua" w:cs="Times New Roman"/>
          <w:color w:val="000000" w:themeColor="text1"/>
          <w:sz w:val="24"/>
          <w:szCs w:val="24"/>
        </w:rPr>
        <w:t xml:space="preserve"> fever, coma, cough, dizziness, headache, </w:t>
      </w:r>
      <w:r w:rsidR="004F6674" w:rsidRPr="009E5FA1">
        <w:rPr>
          <w:rFonts w:ascii="Book Antiqua" w:hAnsi="Book Antiqua" w:cs="Times New Roman"/>
          <w:color w:val="000000" w:themeColor="text1"/>
          <w:sz w:val="24"/>
          <w:szCs w:val="24"/>
          <w:shd w:val="clear" w:color="auto" w:fill="FFFFFF"/>
        </w:rPr>
        <w:t>chest tightness, palpitation, nausea, vomiting, or abdominal pain.</w:t>
      </w:r>
      <w:r w:rsidR="000057EB" w:rsidRPr="009E5FA1">
        <w:rPr>
          <w:rFonts w:ascii="Book Antiqua" w:hAnsi="Book Antiqua" w:cs="Times New Roman" w:hint="eastAsia"/>
          <w:color w:val="000000" w:themeColor="text1"/>
          <w:sz w:val="24"/>
          <w:szCs w:val="24"/>
          <w:shd w:val="clear" w:color="auto" w:fill="FFFFFF"/>
        </w:rPr>
        <w:t xml:space="preserve"> </w:t>
      </w:r>
      <w:r w:rsidR="00C104F5" w:rsidRPr="009E5FA1">
        <w:rPr>
          <w:rFonts w:ascii="Book Antiqua" w:hAnsi="Book Antiqua" w:cs="Times New Roman"/>
          <w:color w:val="000000" w:themeColor="text1"/>
          <w:sz w:val="24"/>
          <w:szCs w:val="24"/>
          <w:shd w:val="clear" w:color="auto" w:fill="FFFFFF"/>
        </w:rPr>
        <w:t xml:space="preserve">Five years ago, she was </w:t>
      </w:r>
      <w:r w:rsidR="009F7BFF" w:rsidRPr="009E5FA1">
        <w:rPr>
          <w:rFonts w:ascii="Book Antiqua" w:hAnsi="Book Antiqua" w:cs="Times New Roman"/>
          <w:color w:val="000000" w:themeColor="text1"/>
          <w:sz w:val="24"/>
          <w:szCs w:val="24"/>
          <w:shd w:val="clear" w:color="auto" w:fill="FFFFFF"/>
        </w:rPr>
        <w:t xml:space="preserve">first examined at a hospital, </w:t>
      </w:r>
      <w:r w:rsidR="002F6F1E" w:rsidRPr="009E5FA1">
        <w:rPr>
          <w:rFonts w:ascii="Book Antiqua" w:hAnsi="Book Antiqua" w:cs="Times New Roman"/>
          <w:color w:val="000000" w:themeColor="text1"/>
          <w:sz w:val="24"/>
          <w:szCs w:val="24"/>
          <w:shd w:val="clear" w:color="auto" w:fill="FFFFFF"/>
        </w:rPr>
        <w:t xml:space="preserve">and </w:t>
      </w:r>
      <w:r w:rsidR="009F7BFF" w:rsidRPr="009E5FA1">
        <w:rPr>
          <w:rFonts w:ascii="Book Antiqua" w:hAnsi="Book Antiqua" w:cs="Times New Roman"/>
          <w:color w:val="000000" w:themeColor="text1"/>
          <w:sz w:val="24"/>
          <w:szCs w:val="24"/>
          <w:shd w:val="clear" w:color="auto" w:fill="FFFFFF"/>
        </w:rPr>
        <w:t>her laboratory workup showed</w:t>
      </w:r>
      <w:r w:rsidR="00091F0F" w:rsidRPr="009E5FA1">
        <w:rPr>
          <w:rFonts w:ascii="Book Antiqua" w:hAnsi="Book Antiqua" w:cs="Times New Roman"/>
          <w:color w:val="000000" w:themeColor="text1"/>
          <w:sz w:val="24"/>
          <w:szCs w:val="24"/>
          <w:shd w:val="clear" w:color="auto" w:fill="FFFFFF"/>
        </w:rPr>
        <w:t xml:space="preserve"> slight</w:t>
      </w:r>
      <w:r w:rsidR="002F6F1E" w:rsidRPr="009E5FA1">
        <w:rPr>
          <w:rFonts w:ascii="Book Antiqua" w:hAnsi="Book Antiqua" w:cs="Times New Roman"/>
          <w:color w:val="000000" w:themeColor="text1"/>
          <w:sz w:val="24"/>
          <w:szCs w:val="24"/>
          <w:shd w:val="clear" w:color="auto" w:fill="FFFFFF"/>
        </w:rPr>
        <w:t>ly</w:t>
      </w:r>
      <w:r w:rsidR="00091F0F" w:rsidRPr="009E5FA1">
        <w:rPr>
          <w:rFonts w:ascii="Book Antiqua" w:hAnsi="Book Antiqua" w:cs="Times New Roman"/>
          <w:color w:val="000000" w:themeColor="text1"/>
          <w:sz w:val="24"/>
          <w:szCs w:val="24"/>
          <w:shd w:val="clear" w:color="auto" w:fill="FFFFFF"/>
        </w:rPr>
        <w:t xml:space="preserve"> low levels of serum phosphorus</w:t>
      </w:r>
      <w:r w:rsidR="009F7BFF" w:rsidRPr="009E5FA1">
        <w:rPr>
          <w:rFonts w:ascii="Book Antiqua" w:hAnsi="Book Antiqua" w:cs="Times New Roman"/>
          <w:color w:val="000000" w:themeColor="text1"/>
          <w:sz w:val="24"/>
          <w:szCs w:val="24"/>
          <w:shd w:val="clear" w:color="auto" w:fill="FFFFFF"/>
        </w:rPr>
        <w:t xml:space="preserve"> (0.63</w:t>
      </w:r>
      <w:r w:rsidR="00CE57A4" w:rsidRPr="009E5FA1">
        <w:rPr>
          <w:rFonts w:ascii="Book Antiqua" w:hAnsi="Book Antiqua" w:cs="Times New Roman"/>
          <w:color w:val="000000" w:themeColor="text1"/>
          <w:sz w:val="24"/>
          <w:szCs w:val="24"/>
          <w:shd w:val="clear" w:color="auto" w:fill="FFFFFF"/>
        </w:rPr>
        <w:t xml:space="preserve"> </w:t>
      </w:r>
      <w:r w:rsidR="009F7BFF" w:rsidRPr="009E5FA1">
        <w:rPr>
          <w:rFonts w:ascii="Book Antiqua" w:hAnsi="Book Antiqua" w:cs="Times New Roman"/>
          <w:color w:val="000000" w:themeColor="text1"/>
          <w:sz w:val="24"/>
          <w:szCs w:val="24"/>
          <w:shd w:val="clear" w:color="auto" w:fill="FFFFFF"/>
        </w:rPr>
        <w:t>mmol/L, reference range: 0.80-1.48 mmol/L)</w:t>
      </w:r>
      <w:r w:rsidR="00091F0F" w:rsidRPr="009E5FA1">
        <w:rPr>
          <w:rFonts w:ascii="Book Antiqua" w:hAnsi="Book Antiqua" w:cs="Times New Roman"/>
          <w:color w:val="000000" w:themeColor="text1"/>
          <w:sz w:val="24"/>
          <w:szCs w:val="24"/>
          <w:shd w:val="clear" w:color="auto" w:fill="FFFFFF"/>
        </w:rPr>
        <w:t xml:space="preserve"> and </w:t>
      </w:r>
      <w:r w:rsidR="007A5098" w:rsidRPr="009E5FA1">
        <w:rPr>
          <w:rFonts w:ascii="Book Antiqua" w:hAnsi="Book Antiqua" w:cs="Times New Roman"/>
          <w:color w:val="000000" w:themeColor="text1"/>
          <w:sz w:val="24"/>
          <w:szCs w:val="24"/>
          <w:shd w:val="clear" w:color="auto" w:fill="FFFFFF"/>
        </w:rPr>
        <w:t xml:space="preserve">low </w:t>
      </w:r>
      <w:r w:rsidR="00091F0F" w:rsidRPr="009E5FA1">
        <w:rPr>
          <w:rFonts w:ascii="Book Antiqua" w:hAnsi="Book Antiqua" w:cs="Times New Roman"/>
          <w:color w:val="000000" w:themeColor="text1"/>
          <w:sz w:val="24"/>
          <w:szCs w:val="24"/>
          <w:shd w:val="clear" w:color="auto" w:fill="FFFFFF"/>
        </w:rPr>
        <w:t>serum calcium (1.98</w:t>
      </w:r>
      <w:r w:rsidR="00CE57A4" w:rsidRPr="009E5FA1">
        <w:rPr>
          <w:rFonts w:ascii="Book Antiqua" w:hAnsi="Book Antiqua" w:cs="Times New Roman"/>
          <w:color w:val="000000" w:themeColor="text1"/>
          <w:sz w:val="24"/>
          <w:szCs w:val="24"/>
          <w:shd w:val="clear" w:color="auto" w:fill="FFFFFF"/>
        </w:rPr>
        <w:t xml:space="preserve"> </w:t>
      </w:r>
      <w:r w:rsidR="00091F0F" w:rsidRPr="009E5FA1">
        <w:rPr>
          <w:rFonts w:ascii="Book Antiqua" w:hAnsi="Book Antiqua" w:cs="Times New Roman"/>
          <w:color w:val="000000" w:themeColor="text1"/>
          <w:sz w:val="24"/>
          <w:szCs w:val="24"/>
          <w:shd w:val="clear" w:color="auto" w:fill="FFFFFF"/>
        </w:rPr>
        <w:t>mmol/L</w:t>
      </w:r>
      <w:r w:rsidR="003A7A90" w:rsidRPr="009E5FA1">
        <w:rPr>
          <w:rFonts w:ascii="Book Antiqua" w:hAnsi="Book Antiqua" w:cs="Times New Roman"/>
          <w:color w:val="000000" w:themeColor="text1"/>
          <w:sz w:val="24"/>
          <w:szCs w:val="24"/>
          <w:shd w:val="clear" w:color="auto" w:fill="FFFFFF"/>
        </w:rPr>
        <w:t>,</w:t>
      </w:r>
      <w:r w:rsidR="00604377" w:rsidRPr="009E5FA1">
        <w:rPr>
          <w:rFonts w:ascii="Book Antiqua" w:hAnsi="Book Antiqua" w:cs="Times New Roman"/>
          <w:color w:val="000000" w:themeColor="text1"/>
          <w:sz w:val="24"/>
          <w:szCs w:val="24"/>
          <w:shd w:val="clear" w:color="auto" w:fill="FFFFFF"/>
        </w:rPr>
        <w:t xml:space="preserve"> </w:t>
      </w:r>
      <w:r w:rsidR="00091F0F" w:rsidRPr="009E5FA1">
        <w:rPr>
          <w:rFonts w:ascii="Book Antiqua" w:hAnsi="Book Antiqua" w:cs="Times New Roman"/>
          <w:color w:val="000000" w:themeColor="text1"/>
          <w:sz w:val="24"/>
          <w:szCs w:val="24"/>
          <w:shd w:val="clear" w:color="auto" w:fill="FFFFFF"/>
        </w:rPr>
        <w:t>reference range: 2.10-2.60 mmol/L)</w:t>
      </w:r>
      <w:r w:rsidR="00BC6F43" w:rsidRPr="009E5FA1">
        <w:rPr>
          <w:rFonts w:ascii="Book Antiqua" w:hAnsi="Book Antiqua" w:cs="Times New Roman"/>
          <w:color w:val="000000" w:themeColor="text1"/>
          <w:sz w:val="24"/>
          <w:szCs w:val="24"/>
          <w:shd w:val="clear" w:color="auto" w:fill="FFFFFF"/>
        </w:rPr>
        <w:t>.</w:t>
      </w:r>
      <w:r w:rsidR="002C1395" w:rsidRPr="009E5FA1">
        <w:rPr>
          <w:rFonts w:ascii="Book Antiqua" w:hAnsi="Book Antiqua" w:cs="Times New Roman" w:hint="eastAsia"/>
          <w:color w:val="000000" w:themeColor="text1"/>
          <w:sz w:val="24"/>
          <w:szCs w:val="24"/>
          <w:shd w:val="clear" w:color="auto" w:fill="FFFFFF"/>
        </w:rPr>
        <w:t xml:space="preserve"> </w:t>
      </w:r>
      <w:r w:rsidR="00123920" w:rsidRPr="009E5FA1">
        <w:rPr>
          <w:rFonts w:ascii="Book Antiqua" w:hAnsi="Book Antiqua" w:cs="Times New Roman"/>
          <w:color w:val="000000" w:themeColor="text1"/>
          <w:sz w:val="24"/>
          <w:szCs w:val="24"/>
          <w:shd w:val="clear" w:color="auto" w:fill="FFFFFF"/>
        </w:rPr>
        <w:t>Bone density examination showed osteoporosis in her left acetabulum and osteopenia in her lumbar spine. C</w:t>
      </w:r>
      <w:r w:rsidR="00042AED" w:rsidRPr="009E5FA1">
        <w:rPr>
          <w:rFonts w:ascii="Book Antiqua" w:hAnsi="Book Antiqua" w:cs="Times New Roman"/>
          <w:color w:val="000000" w:themeColor="text1"/>
          <w:sz w:val="24"/>
          <w:szCs w:val="24"/>
          <w:shd w:val="clear" w:color="auto" w:fill="FFFFFF"/>
        </w:rPr>
        <w:t>hes</w:t>
      </w:r>
      <w:r w:rsidR="00123920" w:rsidRPr="009E5FA1">
        <w:rPr>
          <w:rFonts w:ascii="Book Antiqua" w:hAnsi="Book Antiqua" w:cs="Times New Roman"/>
          <w:color w:val="000000" w:themeColor="text1"/>
          <w:sz w:val="24"/>
          <w:szCs w:val="24"/>
          <w:shd w:val="clear" w:color="auto" w:fill="FFFFFF"/>
        </w:rPr>
        <w:t>t and abdomen computed tomographic scan</w:t>
      </w:r>
      <w:r w:rsidR="002F6F1E" w:rsidRPr="009E5FA1">
        <w:rPr>
          <w:rFonts w:ascii="Book Antiqua" w:hAnsi="Book Antiqua" w:cs="Times New Roman"/>
          <w:color w:val="000000" w:themeColor="text1"/>
          <w:sz w:val="24"/>
          <w:szCs w:val="24"/>
          <w:shd w:val="clear" w:color="auto" w:fill="FFFFFF"/>
        </w:rPr>
        <w:t>s</w:t>
      </w:r>
      <w:r w:rsidR="00123920" w:rsidRPr="009E5FA1">
        <w:rPr>
          <w:rFonts w:ascii="Book Antiqua" w:hAnsi="Book Antiqua" w:cs="Times New Roman"/>
          <w:color w:val="000000" w:themeColor="text1"/>
          <w:sz w:val="24"/>
          <w:szCs w:val="24"/>
          <w:shd w:val="clear" w:color="auto" w:fill="FFFFFF"/>
        </w:rPr>
        <w:t xml:space="preserve"> did not reveal any abnormalities.</w:t>
      </w:r>
      <w:r w:rsidR="00CE57A4" w:rsidRPr="009E5FA1">
        <w:rPr>
          <w:rFonts w:ascii="Book Antiqua" w:hAnsi="Book Antiqua" w:cs="Times New Roman"/>
          <w:color w:val="000000" w:themeColor="text1"/>
          <w:sz w:val="24"/>
          <w:szCs w:val="24"/>
          <w:shd w:val="clear" w:color="auto" w:fill="FFFFFF"/>
        </w:rPr>
        <w:t xml:space="preserve"> </w:t>
      </w:r>
      <w:r w:rsidR="00644445" w:rsidRPr="009E5FA1">
        <w:rPr>
          <w:rFonts w:ascii="Book Antiqua" w:hAnsi="Book Antiqua" w:cs="Times New Roman"/>
          <w:color w:val="000000" w:themeColor="text1"/>
          <w:sz w:val="24"/>
          <w:szCs w:val="24"/>
          <w:shd w:val="clear" w:color="auto" w:fill="FFFFFF"/>
        </w:rPr>
        <w:t xml:space="preserve">However, the photographs were not available now. </w:t>
      </w:r>
      <w:r w:rsidR="00B0259E" w:rsidRPr="009E5FA1">
        <w:rPr>
          <w:rFonts w:ascii="Book Antiqua" w:hAnsi="Book Antiqua" w:cs="Times New Roman"/>
          <w:color w:val="000000" w:themeColor="text1"/>
          <w:sz w:val="24"/>
          <w:szCs w:val="24"/>
          <w:shd w:val="clear" w:color="auto" w:fill="FFFFFF"/>
        </w:rPr>
        <w:t xml:space="preserve">She was treated with calcium and vitamin D supplementation. </w:t>
      </w:r>
      <w:r w:rsidR="00042AED" w:rsidRPr="009E5FA1">
        <w:rPr>
          <w:rFonts w:ascii="Book Antiqua" w:hAnsi="Book Antiqua" w:cs="Times New Roman"/>
          <w:color w:val="000000" w:themeColor="text1"/>
          <w:sz w:val="24"/>
          <w:szCs w:val="24"/>
          <w:shd w:val="clear" w:color="auto" w:fill="FFFFFF"/>
        </w:rPr>
        <w:t xml:space="preserve">However, her pains persisted. </w:t>
      </w:r>
      <w:r w:rsidR="00FE3727" w:rsidRPr="009E5FA1">
        <w:rPr>
          <w:rFonts w:ascii="Book Antiqua" w:hAnsi="Book Antiqua" w:cs="Times New Roman"/>
          <w:color w:val="000000" w:themeColor="text1"/>
          <w:sz w:val="24"/>
          <w:szCs w:val="24"/>
          <w:shd w:val="clear" w:color="auto" w:fill="FFFFFF"/>
        </w:rPr>
        <w:t xml:space="preserve">The woman </w:t>
      </w:r>
      <w:r w:rsidR="00522F3B" w:rsidRPr="009E5FA1">
        <w:rPr>
          <w:rFonts w:ascii="Book Antiqua" w:hAnsi="Book Antiqua" w:cs="Times New Roman"/>
          <w:color w:val="000000" w:themeColor="text1"/>
          <w:sz w:val="24"/>
          <w:szCs w:val="24"/>
          <w:shd w:val="clear" w:color="auto" w:fill="FFFFFF"/>
        </w:rPr>
        <w:t>was introduced to</w:t>
      </w:r>
      <w:r w:rsidR="00604377" w:rsidRPr="009E5FA1">
        <w:rPr>
          <w:rFonts w:ascii="Book Antiqua" w:hAnsi="Book Antiqua" w:cs="Times New Roman"/>
          <w:color w:val="000000" w:themeColor="text1"/>
          <w:sz w:val="24"/>
          <w:szCs w:val="24"/>
          <w:shd w:val="clear" w:color="auto" w:fill="FFFFFF"/>
        </w:rPr>
        <w:t xml:space="preserve"> </w:t>
      </w:r>
      <w:r w:rsidR="00D05361" w:rsidRPr="009E5FA1">
        <w:rPr>
          <w:rFonts w:ascii="Book Antiqua" w:hAnsi="Book Antiqua" w:cs="Times New Roman"/>
          <w:color w:val="000000" w:themeColor="text1"/>
          <w:sz w:val="24"/>
          <w:szCs w:val="24"/>
          <w:shd w:val="clear" w:color="auto" w:fill="FFFFFF"/>
        </w:rPr>
        <w:t>our hospital</w:t>
      </w:r>
      <w:r w:rsidR="00A37FDB" w:rsidRPr="009E5FA1">
        <w:rPr>
          <w:rFonts w:ascii="Book Antiqua" w:hAnsi="Book Antiqua" w:cs="Times New Roman"/>
          <w:color w:val="000000" w:themeColor="text1"/>
          <w:sz w:val="24"/>
          <w:szCs w:val="24"/>
          <w:shd w:val="clear" w:color="auto" w:fill="FFFFFF"/>
        </w:rPr>
        <w:t xml:space="preserve"> approximately 5 years after the onset of her symptoms.</w:t>
      </w:r>
    </w:p>
    <w:p w14:paraId="6AA82D91" w14:textId="77777777" w:rsidR="00CE57A4" w:rsidRPr="009E5FA1" w:rsidRDefault="00CE57A4" w:rsidP="00AD2669">
      <w:pPr>
        <w:spacing w:line="360" w:lineRule="auto"/>
        <w:rPr>
          <w:rFonts w:ascii="Book Antiqua" w:hAnsi="Book Antiqua" w:cs="Times New Roman"/>
          <w:b/>
          <w:color w:val="000000" w:themeColor="text1"/>
          <w:sz w:val="24"/>
          <w:szCs w:val="24"/>
          <w:shd w:val="clear" w:color="auto" w:fill="FFFFFF"/>
        </w:rPr>
      </w:pPr>
    </w:p>
    <w:p w14:paraId="34A628EC" w14:textId="77777777" w:rsidR="000057EB" w:rsidRPr="009E5FA1" w:rsidRDefault="000057EB" w:rsidP="00AD2669">
      <w:pPr>
        <w:spacing w:line="360" w:lineRule="auto"/>
        <w:rPr>
          <w:rFonts w:ascii="Book Antiqua" w:hAnsi="Book Antiqua" w:cs="Times New Roman"/>
          <w:kern w:val="0"/>
          <w:sz w:val="24"/>
          <w:szCs w:val="24"/>
        </w:rPr>
      </w:pPr>
      <w:r w:rsidRPr="009E5FA1">
        <w:rPr>
          <w:rFonts w:ascii="Book Antiqua" w:hAnsi="Book Antiqua"/>
          <w:b/>
          <w:color w:val="000000" w:themeColor="text1"/>
          <w:sz w:val="24"/>
          <w:szCs w:val="24"/>
        </w:rPr>
        <w:t>FINAL DIAGNOSIS</w:t>
      </w:r>
    </w:p>
    <w:p w14:paraId="4DE46057" w14:textId="657CC74A" w:rsidR="009E31DD" w:rsidRPr="009E5FA1" w:rsidRDefault="009E31DD" w:rsidP="00AD2669">
      <w:pPr>
        <w:spacing w:line="360" w:lineRule="auto"/>
        <w:rPr>
          <w:rFonts w:ascii="Book Antiqua" w:hAnsi="Book Antiqua" w:cs="Times New Roman"/>
          <w:color w:val="000000" w:themeColor="text1"/>
          <w:sz w:val="24"/>
          <w:szCs w:val="24"/>
          <w:shd w:val="clear" w:color="auto" w:fill="FFFFFF"/>
        </w:rPr>
      </w:pPr>
      <w:r w:rsidRPr="009E5FA1">
        <w:rPr>
          <w:rFonts w:ascii="Book Antiqua" w:hAnsi="Book Antiqua" w:cs="Times New Roman"/>
          <w:kern w:val="0"/>
          <w:sz w:val="24"/>
          <w:szCs w:val="24"/>
        </w:rPr>
        <w:t>P</w:t>
      </w:r>
      <w:r w:rsidRPr="009E5FA1">
        <w:rPr>
          <w:rFonts w:ascii="Book Antiqua" w:hAnsi="Book Antiqua" w:cs="Times New Roman"/>
          <w:kern w:val="0"/>
          <w:sz w:val="24"/>
          <w:szCs w:val="24"/>
          <w:lang w:eastAsia="en-US"/>
        </w:rPr>
        <w:t>hysical examination</w:t>
      </w:r>
      <w:r w:rsidRPr="009E5FA1">
        <w:rPr>
          <w:rFonts w:ascii="Book Antiqua" w:hAnsi="Book Antiqua" w:cs="Times New Roman"/>
          <w:kern w:val="0"/>
          <w:sz w:val="24"/>
          <w:szCs w:val="24"/>
        </w:rPr>
        <w:t xml:space="preserve"> showed that </w:t>
      </w:r>
      <w:r w:rsidRPr="009E5FA1">
        <w:rPr>
          <w:rFonts w:ascii="Book Antiqua" w:hAnsi="Book Antiqua" w:cs="Times New Roman"/>
          <w:kern w:val="0"/>
          <w:sz w:val="24"/>
          <w:szCs w:val="24"/>
          <w:lang w:eastAsia="en-US"/>
        </w:rPr>
        <w:t>palpation on the right upper abdomen</w:t>
      </w:r>
      <w:r w:rsidRPr="009E5FA1">
        <w:rPr>
          <w:rFonts w:ascii="Book Antiqua" w:hAnsi="Book Antiqua" w:cs="Times New Roman"/>
          <w:kern w:val="0"/>
          <w:sz w:val="24"/>
          <w:szCs w:val="24"/>
        </w:rPr>
        <w:t xml:space="preserve"> was normal</w:t>
      </w:r>
      <w:r w:rsidRPr="009E5FA1">
        <w:rPr>
          <w:rFonts w:ascii="Book Antiqua" w:hAnsi="Book Antiqua" w:cs="Times New Roman"/>
          <w:kern w:val="0"/>
          <w:sz w:val="24"/>
          <w:szCs w:val="24"/>
          <w:lang w:eastAsia="en-US"/>
        </w:rPr>
        <w:t>; signs such as purple striae, moon face, and central obesity were not observed</w:t>
      </w:r>
      <w:r w:rsidRPr="009E5FA1">
        <w:rPr>
          <w:rFonts w:ascii="Book Antiqua" w:hAnsi="Book Antiqua" w:cs="Times New Roman"/>
          <w:kern w:val="0"/>
          <w:sz w:val="24"/>
          <w:szCs w:val="24"/>
        </w:rPr>
        <w:t>.</w:t>
      </w:r>
    </w:p>
    <w:p w14:paraId="4D50D1C1" w14:textId="7EF64EC0" w:rsidR="00C55EA5" w:rsidRPr="009E5FA1" w:rsidRDefault="009E31DD" w:rsidP="00AD2669">
      <w:pPr>
        <w:spacing w:line="360" w:lineRule="auto"/>
        <w:ind w:firstLineChars="200" w:firstLine="480"/>
        <w:rPr>
          <w:rFonts w:ascii="Book Antiqua" w:hAnsi="Book Antiqua" w:cs="Times New Roman"/>
          <w:color w:val="000000" w:themeColor="text1"/>
          <w:sz w:val="24"/>
          <w:szCs w:val="24"/>
          <w:shd w:val="clear" w:color="auto" w:fill="FFFFFF"/>
        </w:rPr>
      </w:pPr>
      <w:r w:rsidRPr="009E5FA1">
        <w:rPr>
          <w:rFonts w:ascii="Book Antiqua" w:hAnsi="Book Antiqua" w:cs="Times New Roman"/>
          <w:color w:val="000000" w:themeColor="text1"/>
          <w:sz w:val="24"/>
          <w:szCs w:val="24"/>
          <w:shd w:val="clear" w:color="auto" w:fill="FFFFFF"/>
        </w:rPr>
        <w:t>H</w:t>
      </w:r>
      <w:r w:rsidR="00366910" w:rsidRPr="009E5FA1">
        <w:rPr>
          <w:rFonts w:ascii="Book Antiqua" w:hAnsi="Book Antiqua" w:cs="Times New Roman"/>
          <w:color w:val="000000" w:themeColor="text1"/>
          <w:sz w:val="24"/>
          <w:szCs w:val="24"/>
          <w:shd w:val="clear" w:color="auto" w:fill="FFFFFF"/>
        </w:rPr>
        <w:t xml:space="preserve">er laboratory data also revealed a slight hypophosphatemia (0.76 </w:t>
      </w:r>
      <w:r w:rsidR="00366910" w:rsidRPr="009E5FA1">
        <w:rPr>
          <w:rFonts w:ascii="Book Antiqua" w:hAnsi="Book Antiqua" w:cs="Times New Roman"/>
          <w:color w:val="000000" w:themeColor="text1"/>
          <w:sz w:val="24"/>
          <w:szCs w:val="24"/>
          <w:shd w:val="clear" w:color="auto" w:fill="FFFFFF"/>
        </w:rPr>
        <w:lastRenderedPageBreak/>
        <w:t xml:space="preserve">mmol/L, reference </w:t>
      </w:r>
      <w:r w:rsidR="00644445" w:rsidRPr="009E5FA1">
        <w:rPr>
          <w:rFonts w:ascii="Book Antiqua" w:hAnsi="Book Antiqua" w:cs="Times New Roman"/>
          <w:color w:val="000000" w:themeColor="text1"/>
          <w:sz w:val="24"/>
          <w:szCs w:val="24"/>
          <w:shd w:val="clear" w:color="auto" w:fill="FFFFFF"/>
        </w:rPr>
        <w:t>range</w:t>
      </w:r>
      <w:r w:rsidR="00366910" w:rsidRPr="009E5FA1">
        <w:rPr>
          <w:rFonts w:ascii="Book Antiqua" w:hAnsi="Book Antiqua" w:cs="Times New Roman"/>
          <w:color w:val="000000" w:themeColor="text1"/>
          <w:sz w:val="24"/>
          <w:szCs w:val="24"/>
          <w:shd w:val="clear" w:color="auto" w:fill="FFFFFF"/>
        </w:rPr>
        <w:t xml:space="preserve">: 0.80-1.48 mmol/L) and </w:t>
      </w:r>
      <w:r w:rsidR="002F6F1E" w:rsidRPr="009E5FA1">
        <w:rPr>
          <w:rFonts w:ascii="Book Antiqua" w:hAnsi="Book Antiqua" w:cs="Times New Roman"/>
          <w:color w:val="000000" w:themeColor="text1"/>
          <w:sz w:val="24"/>
          <w:szCs w:val="24"/>
          <w:shd w:val="clear" w:color="auto" w:fill="FFFFFF"/>
        </w:rPr>
        <w:t>hypocalcemia</w:t>
      </w:r>
      <w:r w:rsidR="00366910" w:rsidRPr="009E5FA1">
        <w:rPr>
          <w:rFonts w:ascii="Book Antiqua" w:hAnsi="Book Antiqua" w:cs="Times New Roman"/>
          <w:color w:val="000000" w:themeColor="text1"/>
          <w:sz w:val="24"/>
          <w:szCs w:val="24"/>
          <w:shd w:val="clear" w:color="auto" w:fill="FFFFFF"/>
        </w:rPr>
        <w:t xml:space="preserve"> (1.86 mmol/L, reference range: 2.10-2.60 mmol/L). </w:t>
      </w:r>
      <w:r w:rsidR="00C55EA5" w:rsidRPr="009E5FA1">
        <w:rPr>
          <w:rFonts w:ascii="Book Antiqua" w:hAnsi="Book Antiqua" w:cs="Times New Roman"/>
          <w:color w:val="000000" w:themeColor="text1"/>
          <w:sz w:val="24"/>
          <w:szCs w:val="24"/>
          <w:shd w:val="clear" w:color="auto" w:fill="FFFFFF"/>
        </w:rPr>
        <w:t>Her knee radiograph</w:t>
      </w:r>
      <w:r w:rsidR="002F6F1E" w:rsidRPr="009E5FA1">
        <w:rPr>
          <w:rFonts w:ascii="Book Antiqua" w:hAnsi="Book Antiqua" w:cs="Times New Roman"/>
          <w:color w:val="000000" w:themeColor="text1"/>
          <w:sz w:val="24"/>
          <w:szCs w:val="24"/>
          <w:shd w:val="clear" w:color="auto" w:fill="FFFFFF"/>
        </w:rPr>
        <w:t>s</w:t>
      </w:r>
      <w:r w:rsidR="00C55EA5" w:rsidRPr="009E5FA1">
        <w:rPr>
          <w:rFonts w:ascii="Book Antiqua" w:hAnsi="Book Antiqua" w:cs="Times New Roman"/>
          <w:color w:val="000000" w:themeColor="text1"/>
          <w:sz w:val="24"/>
          <w:szCs w:val="24"/>
          <w:shd w:val="clear" w:color="auto" w:fill="FFFFFF"/>
        </w:rPr>
        <w:t xml:space="preserve"> showed </w:t>
      </w:r>
      <w:r w:rsidR="00644445" w:rsidRPr="009E5FA1">
        <w:rPr>
          <w:rFonts w:ascii="Book Antiqua" w:hAnsi="Book Antiqua" w:cs="Times New Roman"/>
          <w:color w:val="000000" w:themeColor="text1"/>
          <w:sz w:val="24"/>
          <w:szCs w:val="24"/>
          <w:shd w:val="clear" w:color="auto" w:fill="FFFFFF"/>
        </w:rPr>
        <w:t xml:space="preserve">that her </w:t>
      </w:r>
      <w:r w:rsidR="00C55EA5" w:rsidRPr="009E5FA1">
        <w:rPr>
          <w:rFonts w:ascii="Book Antiqua" w:hAnsi="Book Antiqua" w:cs="Times New Roman"/>
          <w:color w:val="000000" w:themeColor="text1"/>
          <w:sz w:val="24"/>
          <w:szCs w:val="24"/>
          <w:shd w:val="clear" w:color="auto" w:fill="FFFFFF"/>
        </w:rPr>
        <w:t>bony trabeculae w</w:t>
      </w:r>
      <w:r w:rsidR="00684D02" w:rsidRPr="009E5FA1">
        <w:rPr>
          <w:rFonts w:ascii="Book Antiqua" w:hAnsi="Book Antiqua" w:cs="Times New Roman" w:hint="eastAsia"/>
          <w:color w:val="000000" w:themeColor="text1"/>
          <w:sz w:val="24"/>
          <w:szCs w:val="24"/>
          <w:shd w:val="clear" w:color="auto" w:fill="FFFFFF"/>
        </w:rPr>
        <w:t>ere</w:t>
      </w:r>
      <w:r w:rsidR="00C55EA5" w:rsidRPr="009E5FA1">
        <w:rPr>
          <w:rFonts w:ascii="Book Antiqua" w:hAnsi="Book Antiqua" w:cs="Times New Roman"/>
          <w:color w:val="000000" w:themeColor="text1"/>
          <w:sz w:val="24"/>
          <w:szCs w:val="24"/>
          <w:shd w:val="clear" w:color="auto" w:fill="FFFFFF"/>
        </w:rPr>
        <w:t xml:space="preserve"> sparse and</w:t>
      </w:r>
      <w:r w:rsidR="002F6F1E" w:rsidRPr="009E5FA1">
        <w:rPr>
          <w:rFonts w:ascii="Book Antiqua" w:hAnsi="Book Antiqua" w:cs="Times New Roman"/>
          <w:color w:val="000000" w:themeColor="text1"/>
          <w:sz w:val="24"/>
          <w:szCs w:val="24"/>
          <w:shd w:val="clear" w:color="auto" w:fill="FFFFFF"/>
        </w:rPr>
        <w:t xml:space="preserve"> her</w:t>
      </w:r>
      <w:r w:rsidR="00C55EA5" w:rsidRPr="009E5FA1">
        <w:rPr>
          <w:rFonts w:ascii="Book Antiqua" w:hAnsi="Book Antiqua" w:cs="Times New Roman"/>
          <w:color w:val="000000" w:themeColor="text1"/>
          <w:sz w:val="24"/>
          <w:szCs w:val="24"/>
          <w:shd w:val="clear" w:color="auto" w:fill="FFFFFF"/>
        </w:rPr>
        <w:t xml:space="preserve"> bone density was widely reduced (Figure 1). The x-ray radio</w:t>
      </w:r>
      <w:r w:rsidR="00132E1D" w:rsidRPr="009E5FA1">
        <w:rPr>
          <w:rFonts w:ascii="Book Antiqua" w:hAnsi="Book Antiqua" w:cs="Times New Roman"/>
          <w:color w:val="000000" w:themeColor="text1"/>
          <w:sz w:val="24"/>
          <w:szCs w:val="24"/>
          <w:shd w:val="clear" w:color="auto" w:fill="FFFFFF"/>
        </w:rPr>
        <w:t xml:space="preserve">graph also showed an oval osteolytic </w:t>
      </w:r>
      <w:r w:rsidR="00A24885" w:rsidRPr="009E5FA1">
        <w:rPr>
          <w:rFonts w:ascii="Book Antiqua" w:hAnsi="Book Antiqua" w:cs="Times New Roman"/>
          <w:color w:val="000000" w:themeColor="text1"/>
          <w:sz w:val="24"/>
          <w:szCs w:val="24"/>
          <w:shd w:val="clear" w:color="auto" w:fill="FFFFFF"/>
        </w:rPr>
        <w:t>lesion</w:t>
      </w:r>
      <w:r w:rsidR="00132E1D" w:rsidRPr="009E5FA1">
        <w:rPr>
          <w:rFonts w:ascii="Book Antiqua" w:hAnsi="Book Antiqua" w:cs="Times New Roman"/>
          <w:color w:val="000000" w:themeColor="text1"/>
          <w:sz w:val="24"/>
          <w:szCs w:val="24"/>
          <w:shd w:val="clear" w:color="auto" w:fill="FFFFFF"/>
        </w:rPr>
        <w:t xml:space="preserve"> in the inferior </w:t>
      </w:r>
      <w:r w:rsidR="00644445" w:rsidRPr="009E5FA1">
        <w:rPr>
          <w:rFonts w:ascii="Book Antiqua" w:hAnsi="Book Antiqua" w:cs="Times New Roman"/>
          <w:color w:val="000000" w:themeColor="text1"/>
          <w:sz w:val="24"/>
          <w:szCs w:val="24"/>
          <w:shd w:val="clear" w:color="auto" w:fill="FFFFFF"/>
        </w:rPr>
        <w:t>medullar</w:t>
      </w:r>
      <w:r w:rsidR="00132E1D" w:rsidRPr="009E5FA1">
        <w:rPr>
          <w:rFonts w:ascii="Book Antiqua" w:hAnsi="Book Antiqua" w:cs="Times New Roman"/>
          <w:color w:val="000000" w:themeColor="text1"/>
          <w:sz w:val="24"/>
          <w:szCs w:val="24"/>
          <w:shd w:val="clear" w:color="auto" w:fill="FFFFFF"/>
        </w:rPr>
        <w:t xml:space="preserve"> cavity of the left femur (Figure 1B, arrow).</w:t>
      </w:r>
      <w:r w:rsidR="00684D02" w:rsidRPr="009E5FA1">
        <w:rPr>
          <w:rFonts w:ascii="Book Antiqua" w:hAnsi="Book Antiqua" w:cs="Times New Roman"/>
          <w:color w:val="000000" w:themeColor="text1"/>
          <w:sz w:val="24"/>
          <w:szCs w:val="24"/>
          <w:shd w:val="clear" w:color="auto" w:fill="FFFFFF"/>
        </w:rPr>
        <w:t xml:space="preserve"> </w:t>
      </w:r>
      <w:r w:rsidR="00FF1E26" w:rsidRPr="009E5FA1">
        <w:rPr>
          <w:rFonts w:ascii="Book Antiqua" w:hAnsi="Book Antiqua" w:cs="Times New Roman"/>
          <w:color w:val="000000" w:themeColor="text1"/>
          <w:sz w:val="24"/>
          <w:szCs w:val="24"/>
          <w:shd w:val="clear" w:color="auto" w:fill="FFFFFF"/>
        </w:rPr>
        <w:t xml:space="preserve">A subsequent CT scan revealed that mixed density shadows were shown in the </w:t>
      </w:r>
      <w:r w:rsidR="002F6F1E" w:rsidRPr="009E5FA1">
        <w:rPr>
          <w:rFonts w:ascii="Book Antiqua" w:hAnsi="Book Antiqua" w:cs="Times New Roman"/>
          <w:color w:val="000000" w:themeColor="text1"/>
          <w:sz w:val="24"/>
          <w:szCs w:val="24"/>
          <w:shd w:val="clear" w:color="auto" w:fill="FFFFFF"/>
        </w:rPr>
        <w:t>intramedullary</w:t>
      </w:r>
      <w:r w:rsidR="00FF1E26" w:rsidRPr="009E5FA1">
        <w:rPr>
          <w:rFonts w:ascii="Book Antiqua" w:hAnsi="Book Antiqua" w:cs="Times New Roman"/>
          <w:color w:val="000000" w:themeColor="text1"/>
          <w:sz w:val="24"/>
          <w:szCs w:val="24"/>
          <w:shd w:val="clear" w:color="auto" w:fill="FFFFFF"/>
        </w:rPr>
        <w:t xml:space="preserve"> cavity of the left femur (Figure 2, arrow).</w:t>
      </w:r>
      <w:r w:rsidR="000057EB" w:rsidRPr="009E5FA1">
        <w:rPr>
          <w:rFonts w:ascii="Book Antiqua" w:hAnsi="Book Antiqua" w:cs="Times New Roman" w:hint="eastAsia"/>
          <w:color w:val="000000" w:themeColor="text1"/>
          <w:sz w:val="24"/>
          <w:szCs w:val="24"/>
          <w:shd w:val="clear" w:color="auto" w:fill="FFFFFF"/>
        </w:rPr>
        <w:t xml:space="preserve"> </w:t>
      </w:r>
      <w:r w:rsidR="00BB751A" w:rsidRPr="009E5FA1">
        <w:rPr>
          <w:rFonts w:ascii="Book Antiqua" w:hAnsi="Book Antiqua" w:cs="Times New Roman"/>
          <w:color w:val="000000" w:themeColor="text1"/>
          <w:sz w:val="24"/>
          <w:szCs w:val="24"/>
          <w:shd w:val="clear" w:color="auto" w:fill="FFFFFF"/>
        </w:rPr>
        <w:t xml:space="preserve">Non-uniform enhancement </w:t>
      </w:r>
      <w:r w:rsidR="00A456D3" w:rsidRPr="009E5FA1">
        <w:rPr>
          <w:rFonts w:ascii="Book Antiqua" w:hAnsi="Book Antiqua" w:cs="Times New Roman"/>
          <w:color w:val="000000" w:themeColor="text1"/>
          <w:sz w:val="24"/>
          <w:szCs w:val="24"/>
          <w:shd w:val="clear" w:color="auto" w:fill="FFFFFF"/>
        </w:rPr>
        <w:t xml:space="preserve">in this lesion area was observed post-contrast. </w:t>
      </w:r>
      <w:r w:rsidR="00EF5A69" w:rsidRPr="009E5FA1">
        <w:rPr>
          <w:rFonts w:ascii="Book Antiqua" w:hAnsi="Book Antiqua" w:cs="Times New Roman"/>
          <w:color w:val="000000" w:themeColor="text1"/>
          <w:sz w:val="24"/>
          <w:szCs w:val="24"/>
          <w:shd w:val="clear" w:color="auto" w:fill="FFFFFF"/>
        </w:rPr>
        <w:t xml:space="preserve">However, no obvious abnormalities </w:t>
      </w:r>
      <w:r w:rsidR="002269E4" w:rsidRPr="009E5FA1">
        <w:rPr>
          <w:rFonts w:ascii="Book Antiqua" w:hAnsi="Book Antiqua" w:cs="Times New Roman"/>
          <w:color w:val="000000" w:themeColor="text1"/>
          <w:sz w:val="24"/>
          <w:szCs w:val="24"/>
          <w:shd w:val="clear" w:color="auto" w:fill="FFFFFF"/>
        </w:rPr>
        <w:t>were seen in the surrounding soft tissues.</w:t>
      </w:r>
      <w:r w:rsidR="00BE010B" w:rsidRPr="009E5FA1">
        <w:rPr>
          <w:rFonts w:ascii="Book Antiqua" w:hAnsi="Book Antiqua" w:cs="Times New Roman"/>
          <w:color w:val="000000" w:themeColor="text1"/>
          <w:sz w:val="24"/>
          <w:szCs w:val="24"/>
          <w:shd w:val="clear" w:color="auto" w:fill="FFFFFF"/>
        </w:rPr>
        <w:t xml:space="preserve"> </w:t>
      </w:r>
      <w:r w:rsidR="00C75299" w:rsidRPr="009E5FA1">
        <w:rPr>
          <w:rFonts w:ascii="Book Antiqua" w:hAnsi="Book Antiqua" w:cs="Times New Roman"/>
          <w:color w:val="000000" w:themeColor="text1"/>
          <w:sz w:val="24"/>
          <w:szCs w:val="24"/>
          <w:shd w:val="clear" w:color="auto" w:fill="FFFFFF"/>
        </w:rPr>
        <w:t xml:space="preserve">MRI of the left knee showed the presence of </w:t>
      </w:r>
      <w:r w:rsidR="002F6F1E" w:rsidRPr="009E5FA1">
        <w:rPr>
          <w:rFonts w:ascii="Book Antiqua" w:hAnsi="Book Antiqua" w:cs="Times New Roman"/>
          <w:color w:val="000000" w:themeColor="text1"/>
          <w:sz w:val="24"/>
          <w:szCs w:val="24"/>
          <w:shd w:val="clear" w:color="auto" w:fill="FFFFFF"/>
        </w:rPr>
        <w:t>an intramedullary</w:t>
      </w:r>
      <w:r w:rsidR="00C75299" w:rsidRPr="009E5FA1">
        <w:rPr>
          <w:rFonts w:ascii="Book Antiqua" w:hAnsi="Book Antiqua" w:cs="Times New Roman"/>
          <w:color w:val="000000" w:themeColor="text1"/>
          <w:sz w:val="24"/>
          <w:szCs w:val="24"/>
          <w:shd w:val="clear" w:color="auto" w:fill="FFFFFF"/>
        </w:rPr>
        <w:t xml:space="preserve"> tumor </w:t>
      </w:r>
      <w:r w:rsidR="002335AF" w:rsidRPr="009E5FA1">
        <w:rPr>
          <w:rFonts w:ascii="Book Antiqua" w:hAnsi="Book Antiqua" w:cs="Times New Roman"/>
          <w:color w:val="000000" w:themeColor="text1"/>
          <w:sz w:val="24"/>
          <w:szCs w:val="24"/>
          <w:shd w:val="clear" w:color="auto" w:fill="FFFFFF"/>
        </w:rPr>
        <w:t>in the left femur, which showed</w:t>
      </w:r>
      <w:r w:rsidR="002F6F1E" w:rsidRPr="009E5FA1">
        <w:rPr>
          <w:rFonts w:ascii="Book Antiqua" w:hAnsi="Book Antiqua" w:cs="Times New Roman"/>
          <w:color w:val="000000" w:themeColor="text1"/>
          <w:sz w:val="24"/>
          <w:szCs w:val="24"/>
          <w:shd w:val="clear" w:color="auto" w:fill="FFFFFF"/>
        </w:rPr>
        <w:t xml:space="preserve"> a</w:t>
      </w:r>
      <w:r w:rsidR="002335AF" w:rsidRPr="009E5FA1">
        <w:rPr>
          <w:rFonts w:ascii="Book Antiqua" w:hAnsi="Book Antiqua" w:cs="Times New Roman"/>
          <w:color w:val="000000" w:themeColor="text1"/>
          <w:sz w:val="24"/>
          <w:szCs w:val="24"/>
          <w:shd w:val="clear" w:color="auto" w:fill="FFFFFF"/>
        </w:rPr>
        <w:t xml:space="preserve"> hypointense</w:t>
      </w:r>
      <w:r w:rsidR="00072FD0" w:rsidRPr="009E5FA1">
        <w:rPr>
          <w:rFonts w:ascii="Book Antiqua" w:hAnsi="Book Antiqua" w:cs="Times New Roman"/>
          <w:color w:val="000000" w:themeColor="text1"/>
          <w:sz w:val="24"/>
          <w:szCs w:val="24"/>
          <w:shd w:val="clear" w:color="auto" w:fill="FFFFFF"/>
        </w:rPr>
        <w:t xml:space="preserve"> signal </w:t>
      </w:r>
      <w:r w:rsidR="009F3D5C" w:rsidRPr="009E5FA1">
        <w:rPr>
          <w:rFonts w:ascii="Book Antiqua" w:hAnsi="Book Antiqua" w:cs="Times New Roman"/>
          <w:color w:val="000000" w:themeColor="text1"/>
          <w:sz w:val="24"/>
          <w:szCs w:val="24"/>
          <w:shd w:val="clear" w:color="auto" w:fill="FFFFFF"/>
        </w:rPr>
        <w:t>on</w:t>
      </w:r>
      <w:r w:rsidR="00D10BE8" w:rsidRPr="009E5FA1">
        <w:rPr>
          <w:rFonts w:ascii="Book Antiqua" w:hAnsi="Book Antiqua" w:cs="Times New Roman"/>
          <w:color w:val="000000" w:themeColor="text1"/>
          <w:sz w:val="24"/>
          <w:szCs w:val="24"/>
          <w:shd w:val="clear" w:color="auto" w:fill="FFFFFF"/>
        </w:rPr>
        <w:t xml:space="preserve"> </w:t>
      </w:r>
      <w:r w:rsidR="002F6F1E" w:rsidRPr="009E5FA1">
        <w:rPr>
          <w:rFonts w:ascii="Book Antiqua" w:hAnsi="Book Antiqua" w:cs="Times New Roman"/>
          <w:color w:val="000000" w:themeColor="text1"/>
          <w:sz w:val="24"/>
          <w:szCs w:val="24"/>
          <w:shd w:val="clear" w:color="auto" w:fill="FFFFFF"/>
        </w:rPr>
        <w:t xml:space="preserve">the </w:t>
      </w:r>
      <w:r w:rsidR="002335AF" w:rsidRPr="009E5FA1">
        <w:rPr>
          <w:rFonts w:ascii="Book Antiqua" w:hAnsi="Book Antiqua" w:cs="Times New Roman"/>
          <w:color w:val="000000" w:themeColor="text1"/>
          <w:sz w:val="24"/>
          <w:szCs w:val="24"/>
          <w:shd w:val="clear" w:color="auto" w:fill="FFFFFF"/>
        </w:rPr>
        <w:t>T1</w:t>
      </w:r>
      <w:r w:rsidR="002F6F1E" w:rsidRPr="009E5FA1">
        <w:rPr>
          <w:rFonts w:ascii="Book Antiqua" w:hAnsi="Book Antiqua" w:cs="Times New Roman"/>
          <w:color w:val="000000" w:themeColor="text1"/>
          <w:sz w:val="24"/>
          <w:szCs w:val="24"/>
          <w:shd w:val="clear" w:color="auto" w:fill="FFFFFF"/>
        </w:rPr>
        <w:t>-</w:t>
      </w:r>
      <w:r w:rsidR="002335AF" w:rsidRPr="009E5FA1">
        <w:rPr>
          <w:rFonts w:ascii="Book Antiqua" w:hAnsi="Book Antiqua" w:cs="Times New Roman"/>
          <w:color w:val="000000" w:themeColor="text1"/>
          <w:sz w:val="24"/>
          <w:szCs w:val="24"/>
          <w:shd w:val="clear" w:color="auto" w:fill="FFFFFF"/>
        </w:rPr>
        <w:t>weighted</w:t>
      </w:r>
      <w:r w:rsidR="00072FD0" w:rsidRPr="009E5FA1">
        <w:rPr>
          <w:rFonts w:ascii="Book Antiqua" w:hAnsi="Book Antiqua" w:cs="Times New Roman"/>
          <w:color w:val="000000" w:themeColor="text1"/>
          <w:sz w:val="24"/>
          <w:szCs w:val="24"/>
          <w:shd w:val="clear" w:color="auto" w:fill="FFFFFF"/>
        </w:rPr>
        <w:t xml:space="preserve"> image</w:t>
      </w:r>
      <w:r w:rsidR="002335AF" w:rsidRPr="009E5FA1">
        <w:rPr>
          <w:rFonts w:ascii="Book Antiqua" w:hAnsi="Book Antiqua" w:cs="Times New Roman"/>
          <w:color w:val="000000" w:themeColor="text1"/>
          <w:sz w:val="24"/>
          <w:szCs w:val="24"/>
          <w:shd w:val="clear" w:color="auto" w:fill="FFFFFF"/>
        </w:rPr>
        <w:t xml:space="preserve"> (Figure 3A, arrow)</w:t>
      </w:r>
      <w:r w:rsidR="00D10BE8" w:rsidRPr="009E5FA1">
        <w:rPr>
          <w:rFonts w:ascii="Book Antiqua" w:hAnsi="Book Antiqua" w:cs="Times New Roman"/>
          <w:color w:val="000000" w:themeColor="text1"/>
          <w:sz w:val="24"/>
          <w:szCs w:val="24"/>
          <w:shd w:val="clear" w:color="auto" w:fill="FFFFFF"/>
        </w:rPr>
        <w:t xml:space="preserve"> </w:t>
      </w:r>
      <w:r w:rsidR="002F6F1E" w:rsidRPr="009E5FA1">
        <w:rPr>
          <w:rFonts w:ascii="Book Antiqua" w:hAnsi="Book Antiqua" w:cs="Times New Roman"/>
          <w:color w:val="000000" w:themeColor="text1"/>
          <w:sz w:val="24"/>
          <w:szCs w:val="24"/>
          <w:shd w:val="clear" w:color="auto" w:fill="FFFFFF"/>
        </w:rPr>
        <w:t xml:space="preserve">and a </w:t>
      </w:r>
      <w:r w:rsidR="009F3D5C" w:rsidRPr="009E5FA1">
        <w:rPr>
          <w:rFonts w:ascii="Book Antiqua" w:hAnsi="Book Antiqua" w:cs="Times New Roman"/>
          <w:color w:val="000000" w:themeColor="text1"/>
          <w:sz w:val="24"/>
          <w:szCs w:val="24"/>
          <w:shd w:val="clear" w:color="auto" w:fill="FFFFFF"/>
        </w:rPr>
        <w:t xml:space="preserve">high-low mixed signal intensity on </w:t>
      </w:r>
      <w:r w:rsidR="002F6F1E" w:rsidRPr="009E5FA1">
        <w:rPr>
          <w:rFonts w:ascii="Book Antiqua" w:hAnsi="Book Antiqua" w:cs="Times New Roman"/>
          <w:color w:val="000000" w:themeColor="text1"/>
          <w:sz w:val="24"/>
          <w:szCs w:val="24"/>
          <w:shd w:val="clear" w:color="auto" w:fill="FFFFFF"/>
        </w:rPr>
        <w:t xml:space="preserve">the </w:t>
      </w:r>
      <w:r w:rsidR="009F3D5C" w:rsidRPr="009E5FA1">
        <w:rPr>
          <w:rFonts w:ascii="Book Antiqua" w:hAnsi="Book Antiqua" w:cs="Times New Roman"/>
          <w:color w:val="000000" w:themeColor="text1"/>
          <w:sz w:val="24"/>
          <w:szCs w:val="24"/>
          <w:shd w:val="clear" w:color="auto" w:fill="FFFFFF"/>
        </w:rPr>
        <w:t>T2</w:t>
      </w:r>
      <w:r w:rsidR="002F6F1E" w:rsidRPr="009E5FA1">
        <w:rPr>
          <w:rFonts w:ascii="Book Antiqua" w:hAnsi="Book Antiqua" w:cs="Times New Roman"/>
          <w:color w:val="000000" w:themeColor="text1"/>
          <w:sz w:val="24"/>
          <w:szCs w:val="24"/>
          <w:shd w:val="clear" w:color="auto" w:fill="FFFFFF"/>
        </w:rPr>
        <w:t>-</w:t>
      </w:r>
      <w:r w:rsidR="009F3D5C" w:rsidRPr="009E5FA1">
        <w:rPr>
          <w:rFonts w:ascii="Book Antiqua" w:hAnsi="Book Antiqua" w:cs="Times New Roman"/>
          <w:color w:val="000000" w:themeColor="text1"/>
          <w:sz w:val="24"/>
          <w:szCs w:val="24"/>
          <w:shd w:val="clear" w:color="auto" w:fill="FFFFFF"/>
        </w:rPr>
        <w:t>weighted</w:t>
      </w:r>
      <w:r w:rsidR="00072FD0" w:rsidRPr="009E5FA1">
        <w:rPr>
          <w:rFonts w:ascii="Book Antiqua" w:hAnsi="Book Antiqua" w:cs="Times New Roman"/>
          <w:color w:val="000000" w:themeColor="text1"/>
          <w:sz w:val="24"/>
          <w:szCs w:val="24"/>
          <w:shd w:val="clear" w:color="auto" w:fill="FFFFFF"/>
        </w:rPr>
        <w:t xml:space="preserve"> image</w:t>
      </w:r>
      <w:r w:rsidR="009F3D5C" w:rsidRPr="009E5FA1">
        <w:rPr>
          <w:rFonts w:ascii="Book Antiqua" w:hAnsi="Book Antiqua" w:cs="Times New Roman"/>
          <w:color w:val="000000" w:themeColor="text1"/>
          <w:sz w:val="24"/>
          <w:szCs w:val="24"/>
          <w:shd w:val="clear" w:color="auto" w:fill="FFFFFF"/>
        </w:rPr>
        <w:t xml:space="preserve"> (Figure 3B and C, arrow).</w:t>
      </w:r>
      <w:r w:rsidR="00644445" w:rsidRPr="009E5FA1">
        <w:rPr>
          <w:rFonts w:ascii="Book Antiqua" w:hAnsi="Book Antiqua" w:cs="Times New Roman"/>
          <w:color w:val="000000" w:themeColor="text1"/>
          <w:sz w:val="24"/>
          <w:szCs w:val="24"/>
          <w:shd w:val="clear" w:color="auto" w:fill="FFFFFF"/>
        </w:rPr>
        <w:t xml:space="preserve"> Thus, a tumor</w:t>
      </w:r>
      <w:r w:rsidR="002F6F1E" w:rsidRPr="009E5FA1">
        <w:rPr>
          <w:rFonts w:ascii="Book Antiqua" w:hAnsi="Book Antiqua" w:cs="Times New Roman"/>
          <w:color w:val="000000" w:themeColor="text1"/>
          <w:sz w:val="24"/>
          <w:szCs w:val="24"/>
          <w:shd w:val="clear" w:color="auto" w:fill="FFFFFF"/>
        </w:rPr>
        <w:t>-</w:t>
      </w:r>
      <w:r w:rsidR="00901F17" w:rsidRPr="009E5FA1">
        <w:rPr>
          <w:rFonts w:ascii="Book Antiqua" w:hAnsi="Book Antiqua" w:cs="Times New Roman"/>
          <w:color w:val="000000" w:themeColor="text1"/>
          <w:sz w:val="24"/>
          <w:szCs w:val="24"/>
          <w:shd w:val="clear" w:color="auto" w:fill="FFFFFF"/>
        </w:rPr>
        <w:t xml:space="preserve">induced </w:t>
      </w:r>
      <w:proofErr w:type="spellStart"/>
      <w:r w:rsidR="00901F17" w:rsidRPr="009E5FA1">
        <w:rPr>
          <w:rFonts w:ascii="Book Antiqua" w:hAnsi="Book Antiqua" w:cs="Times New Roman"/>
          <w:color w:val="000000" w:themeColor="text1"/>
          <w:sz w:val="24"/>
          <w:szCs w:val="24"/>
          <w:shd w:val="clear" w:color="auto" w:fill="FFFFFF"/>
        </w:rPr>
        <w:t>osteomalacia</w:t>
      </w:r>
      <w:proofErr w:type="spellEnd"/>
      <w:r w:rsidR="00901F17" w:rsidRPr="009E5FA1">
        <w:rPr>
          <w:rFonts w:ascii="Book Antiqua" w:hAnsi="Book Antiqua" w:cs="Times New Roman"/>
          <w:color w:val="000000" w:themeColor="text1"/>
          <w:sz w:val="24"/>
          <w:szCs w:val="24"/>
          <w:shd w:val="clear" w:color="auto" w:fill="FFFFFF"/>
        </w:rPr>
        <w:t xml:space="preserve"> was confirmed.</w:t>
      </w:r>
    </w:p>
    <w:p w14:paraId="769F2F7C" w14:textId="77777777" w:rsidR="00684D02" w:rsidRPr="009E5FA1" w:rsidRDefault="00684D02" w:rsidP="00AD2669">
      <w:pPr>
        <w:spacing w:line="360" w:lineRule="auto"/>
        <w:rPr>
          <w:rFonts w:ascii="Book Antiqua" w:hAnsi="Book Antiqua" w:cs="Times New Roman"/>
          <w:b/>
          <w:color w:val="000000" w:themeColor="text1"/>
          <w:sz w:val="24"/>
          <w:szCs w:val="24"/>
          <w:shd w:val="clear" w:color="auto" w:fill="FFFFFF"/>
        </w:rPr>
      </w:pPr>
    </w:p>
    <w:p w14:paraId="41F9910C" w14:textId="7FF91854" w:rsidR="009857DE" w:rsidRPr="009E5FA1" w:rsidRDefault="009857DE" w:rsidP="00AD2669">
      <w:pPr>
        <w:spacing w:line="360" w:lineRule="auto"/>
        <w:rPr>
          <w:rFonts w:ascii="Book Antiqua" w:hAnsi="Book Antiqua" w:cs="Times New Roman"/>
          <w:color w:val="000000" w:themeColor="text1"/>
          <w:sz w:val="24"/>
          <w:szCs w:val="24"/>
          <w:shd w:val="clear" w:color="auto" w:fill="FFFFFF"/>
        </w:rPr>
      </w:pPr>
      <w:r w:rsidRPr="009E5FA1">
        <w:rPr>
          <w:rFonts w:ascii="Book Antiqua" w:hAnsi="Book Antiqua"/>
          <w:b/>
          <w:color w:val="000000" w:themeColor="text1"/>
          <w:sz w:val="24"/>
          <w:szCs w:val="24"/>
        </w:rPr>
        <w:t>TREATMENT AND OUTCOME</w:t>
      </w:r>
    </w:p>
    <w:p w14:paraId="7D202C7F" w14:textId="1E3E4258" w:rsidR="00810640" w:rsidRPr="009E5FA1" w:rsidRDefault="001D440D" w:rsidP="00AD2669">
      <w:pPr>
        <w:spacing w:line="360" w:lineRule="auto"/>
        <w:rPr>
          <w:rFonts w:ascii="Book Antiqua" w:hAnsi="Book Antiqua" w:cs="Times New Roman"/>
          <w:color w:val="000000" w:themeColor="text1"/>
          <w:sz w:val="24"/>
          <w:szCs w:val="24"/>
          <w:shd w:val="clear" w:color="auto" w:fill="FFFFFF"/>
        </w:rPr>
      </w:pPr>
      <w:r w:rsidRPr="009E5FA1">
        <w:rPr>
          <w:rFonts w:ascii="Book Antiqua" w:hAnsi="Book Antiqua" w:cs="Times New Roman"/>
          <w:color w:val="000000" w:themeColor="text1"/>
          <w:sz w:val="24"/>
          <w:szCs w:val="24"/>
          <w:shd w:val="clear" w:color="auto" w:fill="FFFFFF"/>
        </w:rPr>
        <w:t>The tumor was resected</w:t>
      </w:r>
      <w:r w:rsidR="000E41F0" w:rsidRPr="009E5FA1">
        <w:rPr>
          <w:rFonts w:ascii="Book Antiqua" w:hAnsi="Book Antiqua" w:cs="Times New Roman"/>
          <w:color w:val="000000" w:themeColor="text1"/>
          <w:sz w:val="24"/>
          <w:szCs w:val="24"/>
          <w:shd w:val="clear" w:color="auto" w:fill="FFFFFF"/>
        </w:rPr>
        <w:t xml:space="preserve"> in a hospital </w:t>
      </w:r>
      <w:r w:rsidR="00ED19CC" w:rsidRPr="009E5FA1">
        <w:rPr>
          <w:rFonts w:ascii="Book Antiqua" w:hAnsi="Book Antiqua" w:cs="Times New Roman"/>
          <w:color w:val="000000" w:themeColor="text1"/>
          <w:sz w:val="24"/>
          <w:szCs w:val="24"/>
          <w:shd w:val="clear" w:color="auto" w:fill="FFFFFF"/>
        </w:rPr>
        <w:t xml:space="preserve">her </w:t>
      </w:r>
      <w:r w:rsidR="000E41F0" w:rsidRPr="009E5FA1">
        <w:rPr>
          <w:rFonts w:ascii="Book Antiqua" w:hAnsi="Book Antiqua" w:cs="Times New Roman"/>
          <w:color w:val="000000" w:themeColor="text1"/>
          <w:sz w:val="24"/>
          <w:szCs w:val="24"/>
          <w:shd w:val="clear" w:color="auto" w:fill="FFFFFF"/>
        </w:rPr>
        <w:t>nearby,</w:t>
      </w:r>
      <w:r w:rsidR="00D10BE8" w:rsidRPr="009E5FA1">
        <w:rPr>
          <w:rFonts w:ascii="Book Antiqua" w:hAnsi="Book Antiqua" w:cs="Times New Roman"/>
          <w:color w:val="000000" w:themeColor="text1"/>
          <w:sz w:val="24"/>
          <w:szCs w:val="24"/>
          <w:shd w:val="clear" w:color="auto" w:fill="FFFFFF"/>
        </w:rPr>
        <w:t xml:space="preserve"> </w:t>
      </w:r>
      <w:r w:rsidR="000E41F0" w:rsidRPr="009E5FA1">
        <w:rPr>
          <w:rFonts w:ascii="Book Antiqua" w:hAnsi="Book Antiqua" w:cs="Times New Roman"/>
          <w:color w:val="000000" w:themeColor="text1"/>
          <w:sz w:val="24"/>
          <w:szCs w:val="24"/>
          <w:shd w:val="clear" w:color="auto" w:fill="FFFFFF"/>
        </w:rPr>
        <w:t xml:space="preserve">and the histology revealed a </w:t>
      </w:r>
      <w:proofErr w:type="spellStart"/>
      <w:r w:rsidR="000E41F0" w:rsidRPr="009E5FA1">
        <w:rPr>
          <w:rFonts w:ascii="Book Antiqua" w:hAnsi="Book Antiqua" w:cs="Times New Roman"/>
          <w:color w:val="000000" w:themeColor="text1"/>
          <w:sz w:val="24"/>
          <w:szCs w:val="24"/>
          <w:shd w:val="clear" w:color="auto" w:fill="FFFFFF"/>
        </w:rPr>
        <w:t>phosphaturic</w:t>
      </w:r>
      <w:proofErr w:type="spellEnd"/>
      <w:r w:rsidR="000E41F0" w:rsidRPr="009E5FA1">
        <w:rPr>
          <w:rFonts w:ascii="Book Antiqua" w:hAnsi="Book Antiqua" w:cs="Times New Roman"/>
          <w:color w:val="000000" w:themeColor="text1"/>
          <w:sz w:val="24"/>
          <w:szCs w:val="24"/>
          <w:shd w:val="clear" w:color="auto" w:fill="FFFFFF"/>
        </w:rPr>
        <w:t xml:space="preserve"> mesenchymal tumor with the presence of spindle cells and prominent blood vessels (Figure 4). H</w:t>
      </w:r>
      <w:r w:rsidR="008348FA" w:rsidRPr="009E5FA1">
        <w:rPr>
          <w:rFonts w:ascii="Book Antiqua" w:hAnsi="Book Antiqua" w:cs="Times New Roman"/>
          <w:color w:val="000000" w:themeColor="text1"/>
          <w:sz w:val="24"/>
          <w:szCs w:val="24"/>
          <w:shd w:val="clear" w:color="auto" w:fill="FFFFFF"/>
        </w:rPr>
        <w:t xml:space="preserve">er serum phosphorus and calcium returned to the normal </w:t>
      </w:r>
      <w:r w:rsidR="00D95BBC" w:rsidRPr="009E5FA1">
        <w:rPr>
          <w:rFonts w:ascii="Book Antiqua" w:hAnsi="Book Antiqua" w:cs="Times New Roman"/>
          <w:color w:val="000000" w:themeColor="text1"/>
          <w:sz w:val="24"/>
          <w:szCs w:val="24"/>
          <w:shd w:val="clear" w:color="auto" w:fill="FFFFFF"/>
        </w:rPr>
        <w:t>range</w:t>
      </w:r>
      <w:r w:rsidR="00155A5A" w:rsidRPr="009E5FA1">
        <w:rPr>
          <w:rFonts w:ascii="Book Antiqua" w:hAnsi="Book Antiqua" w:cs="Times New Roman"/>
          <w:color w:val="000000" w:themeColor="text1"/>
          <w:sz w:val="24"/>
          <w:szCs w:val="24"/>
          <w:shd w:val="clear" w:color="auto" w:fill="FFFFFF"/>
        </w:rPr>
        <w:t xml:space="preserve"> (phosphorus: 0.89 mmol/L, reference range: 0.80-1.48 mmol/L; calcium: 2.29 m</w:t>
      </w:r>
      <w:r w:rsidR="00E50FE9" w:rsidRPr="009E5FA1">
        <w:rPr>
          <w:rFonts w:ascii="Book Antiqua" w:hAnsi="Book Antiqua" w:cs="Times New Roman"/>
          <w:color w:val="000000" w:themeColor="text1"/>
          <w:sz w:val="24"/>
          <w:szCs w:val="24"/>
          <w:shd w:val="clear" w:color="auto" w:fill="FFFFFF"/>
        </w:rPr>
        <w:t>m</w:t>
      </w:r>
      <w:r w:rsidR="00037928" w:rsidRPr="009E5FA1">
        <w:rPr>
          <w:rFonts w:ascii="Book Antiqua" w:hAnsi="Book Antiqua" w:cs="Times New Roman"/>
          <w:color w:val="000000" w:themeColor="text1"/>
          <w:sz w:val="24"/>
          <w:szCs w:val="24"/>
          <w:shd w:val="clear" w:color="auto" w:fill="FFFFFF"/>
        </w:rPr>
        <w:t xml:space="preserve">ol/L, reference range: </w:t>
      </w:r>
      <w:r w:rsidR="00155A5A" w:rsidRPr="009E5FA1">
        <w:rPr>
          <w:rFonts w:ascii="Book Antiqua" w:hAnsi="Book Antiqua" w:cs="Times New Roman"/>
          <w:color w:val="000000" w:themeColor="text1"/>
          <w:sz w:val="24"/>
          <w:szCs w:val="24"/>
          <w:shd w:val="clear" w:color="auto" w:fill="FFFFFF"/>
        </w:rPr>
        <w:t>2.10-2.60 mmol/L)</w:t>
      </w:r>
      <w:r w:rsidR="002F6F1E" w:rsidRPr="009E5FA1">
        <w:rPr>
          <w:rFonts w:ascii="Book Antiqua" w:hAnsi="Book Antiqua" w:cs="Times New Roman"/>
          <w:color w:val="000000" w:themeColor="text1"/>
          <w:sz w:val="24"/>
          <w:szCs w:val="24"/>
          <w:shd w:val="clear" w:color="auto" w:fill="FFFFFF"/>
        </w:rPr>
        <w:t>,</w:t>
      </w:r>
      <w:r w:rsidR="00037928" w:rsidRPr="009E5FA1">
        <w:rPr>
          <w:rFonts w:ascii="Book Antiqua" w:hAnsi="Book Antiqua" w:cs="Times New Roman"/>
          <w:color w:val="000000" w:themeColor="text1"/>
          <w:sz w:val="24"/>
          <w:szCs w:val="24"/>
          <w:shd w:val="clear" w:color="auto" w:fill="FFFFFF"/>
        </w:rPr>
        <w:t xml:space="preserve"> </w:t>
      </w:r>
      <w:r w:rsidR="002F6F1E" w:rsidRPr="009E5FA1">
        <w:rPr>
          <w:rFonts w:ascii="Book Antiqua" w:hAnsi="Book Antiqua" w:cs="Times New Roman"/>
          <w:color w:val="000000" w:themeColor="text1"/>
          <w:sz w:val="24"/>
          <w:szCs w:val="24"/>
          <w:shd w:val="clear" w:color="auto" w:fill="FFFFFF"/>
        </w:rPr>
        <w:t>and</w:t>
      </w:r>
      <w:r w:rsidR="00710E14" w:rsidRPr="009E5FA1">
        <w:rPr>
          <w:rFonts w:ascii="Book Antiqua" w:hAnsi="Book Antiqua" w:cs="Times New Roman"/>
          <w:color w:val="000000" w:themeColor="text1"/>
          <w:sz w:val="24"/>
          <w:szCs w:val="24"/>
          <w:shd w:val="clear" w:color="auto" w:fill="FFFFFF"/>
        </w:rPr>
        <w:t xml:space="preserve"> now</w:t>
      </w:r>
      <w:r w:rsidR="00037928" w:rsidRPr="009E5FA1">
        <w:rPr>
          <w:rFonts w:ascii="Book Antiqua" w:hAnsi="Book Antiqua" w:cs="Times New Roman"/>
          <w:color w:val="000000" w:themeColor="text1"/>
          <w:sz w:val="24"/>
          <w:szCs w:val="24"/>
          <w:shd w:val="clear" w:color="auto" w:fill="FFFFFF"/>
        </w:rPr>
        <w:t xml:space="preserve"> </w:t>
      </w:r>
      <w:r w:rsidR="008348FA" w:rsidRPr="009E5FA1">
        <w:rPr>
          <w:rFonts w:ascii="Book Antiqua" w:hAnsi="Book Antiqua" w:cs="Times New Roman"/>
          <w:color w:val="000000" w:themeColor="text1"/>
          <w:sz w:val="24"/>
          <w:szCs w:val="24"/>
          <w:shd w:val="clear" w:color="auto" w:fill="FFFFFF"/>
        </w:rPr>
        <w:t>the woman c</w:t>
      </w:r>
      <w:r w:rsidR="003A7A90" w:rsidRPr="009E5FA1">
        <w:rPr>
          <w:rFonts w:ascii="Book Antiqua" w:hAnsi="Book Antiqua" w:cs="Times New Roman"/>
          <w:color w:val="000000" w:themeColor="text1"/>
          <w:sz w:val="24"/>
          <w:szCs w:val="24"/>
          <w:shd w:val="clear" w:color="auto" w:fill="FFFFFF"/>
        </w:rPr>
        <w:t>an exercise</w:t>
      </w:r>
      <w:r w:rsidR="00037928" w:rsidRPr="009E5FA1">
        <w:rPr>
          <w:rFonts w:ascii="Book Antiqua" w:hAnsi="Book Antiqua" w:cs="Times New Roman"/>
          <w:color w:val="000000" w:themeColor="text1"/>
          <w:sz w:val="24"/>
          <w:szCs w:val="24"/>
          <w:shd w:val="clear" w:color="auto" w:fill="FFFFFF"/>
        </w:rPr>
        <w:t xml:space="preserve"> </w:t>
      </w:r>
      <w:r w:rsidR="008348FA" w:rsidRPr="009E5FA1">
        <w:rPr>
          <w:rFonts w:ascii="Book Antiqua" w:hAnsi="Book Antiqua" w:cs="Times New Roman"/>
          <w:color w:val="000000" w:themeColor="text1"/>
          <w:sz w:val="24"/>
          <w:szCs w:val="24"/>
          <w:shd w:val="clear" w:color="auto" w:fill="FFFFFF"/>
        </w:rPr>
        <w:t>daily</w:t>
      </w:r>
      <w:r w:rsidR="00037928" w:rsidRPr="009E5FA1">
        <w:rPr>
          <w:rFonts w:ascii="Book Antiqua" w:hAnsi="Book Antiqua" w:cs="Times New Roman"/>
          <w:color w:val="000000" w:themeColor="text1"/>
          <w:sz w:val="24"/>
          <w:szCs w:val="24"/>
          <w:shd w:val="clear" w:color="auto" w:fill="FFFFFF"/>
        </w:rPr>
        <w:t xml:space="preserve"> </w:t>
      </w:r>
      <w:r w:rsidR="008348FA" w:rsidRPr="009E5FA1">
        <w:rPr>
          <w:rFonts w:ascii="Book Antiqua" w:hAnsi="Book Antiqua" w:cs="Times New Roman"/>
          <w:color w:val="000000" w:themeColor="text1"/>
          <w:sz w:val="24"/>
          <w:szCs w:val="24"/>
          <w:shd w:val="clear" w:color="auto" w:fill="FFFFFF"/>
        </w:rPr>
        <w:t>and has not had any recent complaints.</w:t>
      </w:r>
    </w:p>
    <w:p w14:paraId="5657F38E" w14:textId="77777777" w:rsidR="0016133C" w:rsidRPr="009E5FA1" w:rsidRDefault="0016133C" w:rsidP="00AD2669">
      <w:pPr>
        <w:spacing w:line="360" w:lineRule="auto"/>
        <w:ind w:firstLineChars="200" w:firstLine="480"/>
        <w:rPr>
          <w:rFonts w:ascii="Book Antiqua" w:hAnsi="Book Antiqua" w:cs="Times New Roman"/>
          <w:color w:val="000000" w:themeColor="text1"/>
          <w:sz w:val="24"/>
          <w:szCs w:val="24"/>
          <w:shd w:val="clear" w:color="auto" w:fill="FFFFFF"/>
        </w:rPr>
      </w:pPr>
    </w:p>
    <w:p w14:paraId="07276C53" w14:textId="77777777" w:rsidR="00810640" w:rsidRPr="009E5FA1" w:rsidRDefault="00810640" w:rsidP="00AD2669">
      <w:pPr>
        <w:spacing w:line="360" w:lineRule="auto"/>
        <w:rPr>
          <w:rFonts w:ascii="Book Antiqua" w:hAnsi="Book Antiqua" w:cs="Times New Roman"/>
          <w:b/>
          <w:caps/>
          <w:color w:val="000000" w:themeColor="text1"/>
          <w:sz w:val="24"/>
          <w:szCs w:val="24"/>
        </w:rPr>
      </w:pPr>
      <w:r w:rsidRPr="009E5FA1">
        <w:rPr>
          <w:rFonts w:ascii="Book Antiqua" w:hAnsi="Book Antiqua" w:cs="Times New Roman"/>
          <w:b/>
          <w:caps/>
          <w:color w:val="000000" w:themeColor="text1"/>
          <w:sz w:val="24"/>
          <w:szCs w:val="24"/>
        </w:rPr>
        <w:t>Discussion</w:t>
      </w:r>
    </w:p>
    <w:p w14:paraId="0E73688C" w14:textId="780449AF" w:rsidR="00942683" w:rsidRPr="009E5FA1" w:rsidRDefault="00942683" w:rsidP="00AD2669">
      <w:pPr>
        <w:spacing w:line="360" w:lineRule="auto"/>
        <w:rPr>
          <w:rFonts w:ascii="Book Antiqua" w:hAnsi="Book Antiqua" w:cs="Times New Roman"/>
          <w:color w:val="000000" w:themeColor="text1"/>
          <w:sz w:val="24"/>
          <w:szCs w:val="24"/>
        </w:rPr>
      </w:pPr>
      <w:r w:rsidRPr="009E5FA1">
        <w:rPr>
          <w:rFonts w:ascii="Book Antiqua" w:hAnsi="Book Antiqua" w:cs="Times New Roman"/>
          <w:color w:val="000000" w:themeColor="text1"/>
          <w:sz w:val="24"/>
          <w:szCs w:val="24"/>
        </w:rPr>
        <w:t xml:space="preserve">The existence of tumor-induced </w:t>
      </w:r>
      <w:proofErr w:type="spellStart"/>
      <w:r w:rsidRPr="009E5FA1">
        <w:rPr>
          <w:rFonts w:ascii="Book Antiqua" w:hAnsi="Book Antiqua" w:cs="Times New Roman"/>
          <w:color w:val="000000" w:themeColor="text1"/>
          <w:sz w:val="24"/>
          <w:szCs w:val="24"/>
        </w:rPr>
        <w:t>osteomalacia</w:t>
      </w:r>
      <w:proofErr w:type="spellEnd"/>
      <w:r w:rsidRPr="009E5FA1">
        <w:rPr>
          <w:rFonts w:ascii="Book Antiqua" w:hAnsi="Book Antiqua" w:cs="Times New Roman"/>
          <w:color w:val="000000" w:themeColor="text1"/>
          <w:sz w:val="24"/>
          <w:szCs w:val="24"/>
        </w:rPr>
        <w:t xml:space="preserve"> is not widely recognized,</w:t>
      </w:r>
      <w:r w:rsidR="00710E14" w:rsidRPr="009E5FA1">
        <w:rPr>
          <w:rFonts w:ascii="Book Antiqua" w:hAnsi="Book Antiqua" w:cs="Times New Roman"/>
          <w:color w:val="000000" w:themeColor="text1"/>
          <w:sz w:val="24"/>
          <w:szCs w:val="24"/>
        </w:rPr>
        <w:t xml:space="preserve"> and</w:t>
      </w:r>
      <w:r w:rsidRPr="009E5FA1">
        <w:rPr>
          <w:rFonts w:ascii="Book Antiqua" w:hAnsi="Book Antiqua" w:cs="Times New Roman"/>
          <w:color w:val="000000" w:themeColor="text1"/>
          <w:sz w:val="24"/>
          <w:szCs w:val="24"/>
        </w:rPr>
        <w:t xml:space="preserve"> its diagnosis can often be delayed</w:t>
      </w:r>
      <w:r w:rsidR="004F6276" w:rsidRPr="009E5FA1">
        <w:rPr>
          <w:rFonts w:ascii="Book Antiqua" w:hAnsi="Book Antiqua" w:cs="Times New Roman"/>
          <w:color w:val="000000" w:themeColor="text1"/>
          <w:sz w:val="24"/>
          <w:szCs w:val="24"/>
          <w:vertAlign w:val="superscript"/>
        </w:rPr>
        <w:fldChar w:fldCharType="begin"/>
      </w:r>
      <w:r w:rsidR="004F6276" w:rsidRPr="009E5FA1">
        <w:rPr>
          <w:rFonts w:ascii="Book Antiqua" w:hAnsi="Book Antiqua" w:cs="Times New Roman"/>
          <w:color w:val="000000" w:themeColor="text1"/>
          <w:sz w:val="24"/>
          <w:szCs w:val="24"/>
          <w:vertAlign w:val="superscript"/>
        </w:rPr>
        <w:instrText xml:space="preserve"> ADDIN EN.CITE &lt;EndNote&gt;&lt;Cite&gt;&lt;Author&gt;Hautmann&lt;/Author&gt;&lt;Year&gt;2015&lt;/Year&gt;&lt;RecNum&gt;3&lt;/RecNum&gt;&lt;DisplayText&gt;[4]&lt;/DisplayText&gt;&lt;record&gt;&lt;rec-number&gt;3&lt;/rec-number&gt;&lt;foreign-keys&gt;&lt;key app="EN" db-id="fsx22zsx2tssv3e0rr5xs2aqves920sx2tzs" timestamp="1536217419"&gt;3&lt;/key&gt;&lt;/foreign-keys&gt;&lt;ref-type name="Journal Article"&gt;17&lt;/ref-type&gt;&lt;contributors&gt;&lt;authors&gt;&lt;author&gt;Hautmann, A. H.&lt;/author&gt;&lt;author&gt;Hautmann, M. G.&lt;/author&gt;&lt;author&gt;Kolbl, O.&lt;/author&gt;&lt;author&gt;Herr, W.&lt;/author&gt;&lt;author&gt;Fleck, M.&lt;/author&gt;&lt;/authors&gt;&lt;/contributors&gt;&lt;auth-address&gt;Department of Internal Medicine III (Hematology and Oncology), University Medical Center of Regensburg, Franz-Josef-Strauss-Allee 11, 93053, Regensburg, Germany, anke.hautmann@ukr.de.&lt;/auth-address&gt;&lt;titles&gt;&lt;title&gt;Tumor-Induced Osteomalacia: an Up-to-Date Review&lt;/title&gt;&lt;secondary-title&gt;Curr Rheumatol Rep&lt;/secondary-title&gt;&lt;/titles&gt;&lt;periodical&gt;&lt;full-title&gt;Curr Rheumatol Rep&lt;/full-title&gt;&lt;/periodical&gt;&lt;pages&gt;512&lt;/pages&gt;&lt;volume&gt;17&lt;/volume&gt;&lt;number&gt;6&lt;/number&gt;&lt;keywords&gt;&lt;keyword&gt;Diagnosis, Differential&lt;/keyword&gt;&lt;keyword&gt;Humans&lt;/keyword&gt;&lt;keyword&gt;Mesenchymoma/complications/therapy&lt;/keyword&gt;&lt;keyword&gt;Neoplasms, Connective Tissue/complications/diagnosis/*etiology/therapy&lt;/keyword&gt;&lt;keyword&gt;Paraneoplastic Syndromes/diagnosis/*etiology/therapy&lt;/keyword&gt;&lt;keyword&gt;Prognosis&lt;/keyword&gt;&lt;/keywords&gt;&lt;dates&gt;&lt;year&gt;2015&lt;/year&gt;&lt;pub-dates&gt;&lt;date&gt;Jun&lt;/date&gt;&lt;/pub-dates&gt;&lt;/dates&gt;&lt;isbn&gt;1534-6307 (Electronic)&amp;#xD;1523-3774 (Linking)&lt;/isbn&gt;&lt;accession-num&gt;25900190&lt;/accession-num&gt;&lt;urls&gt;&lt;related-urls&gt;&lt;url&gt;https://www.ncbi.nlm.nih.gov/pubmed/25900190&lt;/url&gt;&lt;/related-urls&gt;&lt;/urls&gt;&lt;electronic-resource-num&gt;10.1007/s11926-015-0512-5&lt;/electronic-resource-num&gt;&lt;/record&gt;&lt;/Cite&gt;&lt;/EndNote&gt;</w:instrText>
      </w:r>
      <w:r w:rsidR="004F6276" w:rsidRPr="009E5FA1">
        <w:rPr>
          <w:rFonts w:ascii="Book Antiqua" w:hAnsi="Book Antiqua" w:cs="Times New Roman"/>
          <w:color w:val="000000" w:themeColor="text1"/>
          <w:sz w:val="24"/>
          <w:szCs w:val="24"/>
          <w:vertAlign w:val="superscript"/>
        </w:rPr>
        <w:fldChar w:fldCharType="separate"/>
      </w:r>
      <w:r w:rsidR="004F6276" w:rsidRPr="009E5FA1">
        <w:rPr>
          <w:rFonts w:ascii="Book Antiqua" w:hAnsi="Book Antiqua" w:cs="Times New Roman"/>
          <w:color w:val="000000" w:themeColor="text1"/>
          <w:sz w:val="24"/>
          <w:szCs w:val="24"/>
          <w:vertAlign w:val="superscript"/>
        </w:rPr>
        <w:t>[4]</w:t>
      </w:r>
      <w:r w:rsidR="004F6276" w:rsidRPr="009E5FA1">
        <w:rPr>
          <w:rFonts w:ascii="Book Antiqua" w:hAnsi="Book Antiqua" w:cs="Times New Roman"/>
          <w:color w:val="000000" w:themeColor="text1"/>
          <w:sz w:val="24"/>
          <w:szCs w:val="24"/>
          <w:vertAlign w:val="superscript"/>
        </w:rPr>
        <w:fldChar w:fldCharType="end"/>
      </w:r>
      <w:r w:rsidRPr="009E5FA1">
        <w:rPr>
          <w:rFonts w:ascii="Book Antiqua" w:hAnsi="Book Antiqua" w:cs="Times New Roman"/>
          <w:color w:val="000000" w:themeColor="text1"/>
          <w:sz w:val="24"/>
          <w:szCs w:val="24"/>
        </w:rPr>
        <w:t xml:space="preserve">. Tumors that are involved in </w:t>
      </w:r>
      <w:r w:rsidR="00CD738F" w:rsidRPr="009E5FA1">
        <w:rPr>
          <w:rFonts w:ascii="Book Antiqua" w:hAnsi="Book Antiqua" w:cs="Times New Roman"/>
          <w:color w:val="000000" w:themeColor="text1"/>
          <w:sz w:val="24"/>
          <w:szCs w:val="24"/>
        </w:rPr>
        <w:t xml:space="preserve">oncogenic </w:t>
      </w:r>
      <w:proofErr w:type="spellStart"/>
      <w:r w:rsidRPr="009E5FA1">
        <w:rPr>
          <w:rFonts w:ascii="Book Antiqua" w:hAnsi="Book Antiqua" w:cs="Times New Roman"/>
          <w:color w:val="000000" w:themeColor="text1"/>
          <w:sz w:val="24"/>
          <w:szCs w:val="24"/>
        </w:rPr>
        <w:t>osteomalacia</w:t>
      </w:r>
      <w:proofErr w:type="spellEnd"/>
      <w:r w:rsidRPr="009E5FA1">
        <w:rPr>
          <w:rFonts w:ascii="Book Antiqua" w:hAnsi="Book Antiqua" w:cs="Times New Roman"/>
          <w:color w:val="000000" w:themeColor="text1"/>
          <w:sz w:val="24"/>
          <w:szCs w:val="24"/>
        </w:rPr>
        <w:t xml:space="preserve"> include </w:t>
      </w:r>
      <w:proofErr w:type="spellStart"/>
      <w:r w:rsidRPr="009E5FA1">
        <w:rPr>
          <w:rFonts w:ascii="Book Antiqua" w:hAnsi="Book Antiqua" w:cs="Times New Roman"/>
          <w:color w:val="000000" w:themeColor="text1"/>
          <w:sz w:val="24"/>
          <w:szCs w:val="24"/>
        </w:rPr>
        <w:t>phosphaturic</w:t>
      </w:r>
      <w:proofErr w:type="spellEnd"/>
      <w:r w:rsidRPr="009E5FA1">
        <w:rPr>
          <w:rFonts w:ascii="Book Antiqua" w:hAnsi="Book Antiqua" w:cs="Times New Roman"/>
          <w:color w:val="000000" w:themeColor="text1"/>
          <w:sz w:val="24"/>
          <w:szCs w:val="24"/>
        </w:rPr>
        <w:t xml:space="preserve"> mesenchymal tumor</w:t>
      </w:r>
      <w:r w:rsidR="00710E14" w:rsidRPr="009E5FA1">
        <w:rPr>
          <w:rFonts w:ascii="Book Antiqua" w:hAnsi="Book Antiqua" w:cs="Times New Roman"/>
          <w:color w:val="000000" w:themeColor="text1"/>
          <w:sz w:val="24"/>
          <w:szCs w:val="24"/>
        </w:rPr>
        <w:t>s</w:t>
      </w:r>
      <w:r w:rsidRPr="009E5FA1">
        <w:rPr>
          <w:rFonts w:ascii="Book Antiqua" w:hAnsi="Book Antiqua" w:cs="Times New Roman"/>
          <w:color w:val="000000" w:themeColor="text1"/>
          <w:sz w:val="24"/>
          <w:szCs w:val="24"/>
        </w:rPr>
        <w:t xml:space="preserve">, fibrous dysplasia, osteosarcoma, and </w:t>
      </w:r>
      <w:r w:rsidR="00710E14" w:rsidRPr="009E5FA1">
        <w:rPr>
          <w:rFonts w:ascii="Book Antiqua" w:hAnsi="Book Antiqua" w:cs="Times New Roman"/>
          <w:color w:val="000000" w:themeColor="text1"/>
          <w:sz w:val="24"/>
          <w:szCs w:val="24"/>
        </w:rPr>
        <w:t>others</w:t>
      </w:r>
      <w:r w:rsidR="004F6276" w:rsidRPr="009E5FA1">
        <w:rPr>
          <w:rFonts w:ascii="Book Antiqua" w:hAnsi="Book Antiqua" w:cs="Times New Roman"/>
          <w:color w:val="000000" w:themeColor="text1"/>
          <w:sz w:val="24"/>
          <w:szCs w:val="24"/>
          <w:vertAlign w:val="superscript"/>
        </w:rPr>
        <w:fldChar w:fldCharType="begin">
          <w:fldData xml:space="preserve">PEVuZE5vdGU+PENpdGU+PEF1dGhvcj5Cb3ljZTwvQXV0aG9yPjxZZWFyPjIwMTM8L1llYXI+PFJl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</w:fldData>
        </w:fldChar>
      </w:r>
      <w:r w:rsidR="004F6276" w:rsidRPr="009E5FA1">
        <w:rPr>
          <w:rFonts w:ascii="Book Antiqua" w:hAnsi="Book Antiqua" w:cs="Times New Roman"/>
          <w:color w:val="000000" w:themeColor="text1"/>
          <w:sz w:val="24"/>
          <w:szCs w:val="24"/>
          <w:vertAlign w:val="superscript"/>
        </w:rPr>
        <w:instrText xml:space="preserve"> ADDIN EN.CITE </w:instrText>
      </w:r>
      <w:r w:rsidR="004F6276" w:rsidRPr="009E5FA1">
        <w:rPr>
          <w:rFonts w:ascii="Book Antiqua" w:hAnsi="Book Antiqua" w:cs="Times New Roman"/>
          <w:color w:val="000000" w:themeColor="text1"/>
          <w:sz w:val="24"/>
          <w:szCs w:val="24"/>
          <w:vertAlign w:val="superscript"/>
        </w:rPr>
        <w:fldChar w:fldCharType="begin">
          <w:fldData xml:space="preserve">PEVuZE5vdGU+PENpdGU+PEF1dGhvcj5Cb3ljZTwvQXV0aG9yPjxZZWFyPjIwMTM8L1llYXI+PFJl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</w:fldData>
        </w:fldChar>
      </w:r>
      <w:r w:rsidR="004F6276" w:rsidRPr="009E5FA1">
        <w:rPr>
          <w:rFonts w:ascii="Book Antiqua" w:hAnsi="Book Antiqua" w:cs="Times New Roman"/>
          <w:color w:val="000000" w:themeColor="text1"/>
          <w:sz w:val="24"/>
          <w:szCs w:val="24"/>
          <w:vertAlign w:val="superscript"/>
        </w:rPr>
        <w:instrText xml:space="preserve"> ADDIN EN.CITE.DATA </w:instrText>
      </w:r>
      <w:r w:rsidR="004F6276" w:rsidRPr="009E5FA1">
        <w:rPr>
          <w:rFonts w:ascii="Book Antiqua" w:hAnsi="Book Antiqua" w:cs="Times New Roman"/>
          <w:color w:val="000000" w:themeColor="text1"/>
          <w:sz w:val="24"/>
          <w:szCs w:val="24"/>
          <w:vertAlign w:val="superscript"/>
        </w:rPr>
      </w:r>
      <w:r w:rsidR="004F6276" w:rsidRPr="009E5FA1">
        <w:rPr>
          <w:rFonts w:ascii="Book Antiqua" w:hAnsi="Book Antiqua" w:cs="Times New Roman"/>
          <w:color w:val="000000" w:themeColor="text1"/>
          <w:sz w:val="24"/>
          <w:szCs w:val="24"/>
          <w:vertAlign w:val="superscript"/>
        </w:rPr>
        <w:fldChar w:fldCharType="end"/>
      </w:r>
      <w:r w:rsidR="004F6276" w:rsidRPr="009E5FA1">
        <w:rPr>
          <w:rFonts w:ascii="Book Antiqua" w:hAnsi="Book Antiqua" w:cs="Times New Roman"/>
          <w:color w:val="000000" w:themeColor="text1"/>
          <w:sz w:val="24"/>
          <w:szCs w:val="24"/>
          <w:vertAlign w:val="superscript"/>
        </w:rPr>
      </w:r>
      <w:r w:rsidR="004F6276" w:rsidRPr="009E5FA1">
        <w:rPr>
          <w:rFonts w:ascii="Book Antiqua" w:hAnsi="Book Antiqua" w:cs="Times New Roman"/>
          <w:color w:val="000000" w:themeColor="text1"/>
          <w:sz w:val="24"/>
          <w:szCs w:val="24"/>
          <w:vertAlign w:val="superscript"/>
        </w:rPr>
        <w:fldChar w:fldCharType="separate"/>
      </w:r>
      <w:r w:rsidR="004F6276" w:rsidRPr="009E5FA1">
        <w:rPr>
          <w:rFonts w:ascii="Book Antiqua" w:hAnsi="Book Antiqua" w:cs="Times New Roman"/>
          <w:color w:val="000000" w:themeColor="text1"/>
          <w:sz w:val="24"/>
          <w:szCs w:val="24"/>
          <w:vertAlign w:val="superscript"/>
        </w:rPr>
        <w:t>[5-7]</w:t>
      </w:r>
      <w:r w:rsidR="004F6276" w:rsidRPr="009E5FA1">
        <w:rPr>
          <w:rFonts w:ascii="Book Antiqua" w:hAnsi="Book Antiqua" w:cs="Times New Roman"/>
          <w:color w:val="000000" w:themeColor="text1"/>
          <w:sz w:val="24"/>
          <w:szCs w:val="24"/>
          <w:vertAlign w:val="superscript"/>
        </w:rPr>
        <w:fldChar w:fldCharType="end"/>
      </w:r>
      <w:r w:rsidRPr="009E5FA1">
        <w:rPr>
          <w:rFonts w:ascii="Book Antiqua" w:hAnsi="Book Antiqua" w:cs="Times New Roman"/>
          <w:color w:val="000000" w:themeColor="text1"/>
          <w:sz w:val="24"/>
          <w:szCs w:val="24"/>
        </w:rPr>
        <w:t xml:space="preserve">. </w:t>
      </w:r>
      <w:proofErr w:type="spellStart"/>
      <w:r w:rsidR="00BF128C" w:rsidRPr="009E5FA1">
        <w:rPr>
          <w:rFonts w:ascii="Book Antiqua" w:hAnsi="Book Antiqua" w:cs="Times New Roman"/>
          <w:color w:val="000000" w:themeColor="text1"/>
          <w:sz w:val="24"/>
          <w:szCs w:val="24"/>
        </w:rPr>
        <w:t>Folpe</w:t>
      </w:r>
      <w:proofErr w:type="spellEnd"/>
      <w:r w:rsidR="00BF128C" w:rsidRPr="009E5FA1">
        <w:rPr>
          <w:rFonts w:ascii="Book Antiqua" w:hAnsi="Book Antiqua" w:cs="Times New Roman"/>
          <w:color w:val="000000" w:themeColor="text1"/>
          <w:sz w:val="24"/>
          <w:szCs w:val="24"/>
        </w:rPr>
        <w:t xml:space="preserve"> </w:t>
      </w:r>
      <w:r w:rsidR="00BF128C" w:rsidRPr="009E5FA1">
        <w:rPr>
          <w:rFonts w:ascii="Book Antiqua" w:hAnsi="Book Antiqua" w:cs="Times New Roman"/>
          <w:i/>
          <w:iCs/>
          <w:color w:val="000000" w:themeColor="text1"/>
          <w:sz w:val="24"/>
          <w:szCs w:val="24"/>
        </w:rPr>
        <w:t>et al</w:t>
      </w:r>
      <w:r w:rsidR="00684D02" w:rsidRPr="009E5FA1">
        <w:rPr>
          <w:rFonts w:ascii="Book Antiqua" w:hAnsi="Book Antiqua" w:cs="Times New Roman"/>
          <w:color w:val="000000" w:themeColor="text1"/>
          <w:sz w:val="24"/>
          <w:szCs w:val="24"/>
          <w:vertAlign w:val="superscript"/>
        </w:rPr>
        <w:fldChar w:fldCharType="begin">
          <w:fldData xml:space="preserve">PEVuZE5vdGU+PENpdGU+PEF1dGhvcj5Gb2xwZTwvQXV0aG9yPjxZZWFyPjIwMDQ8L1llYXI+PFJl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==
</w:fldData>
        </w:fldChar>
      </w:r>
      <w:r w:rsidR="00684D02" w:rsidRPr="009E5FA1">
        <w:rPr>
          <w:rFonts w:ascii="Book Antiqua" w:hAnsi="Book Antiqua" w:cs="Times New Roman"/>
          <w:color w:val="000000" w:themeColor="text1"/>
          <w:sz w:val="24"/>
          <w:szCs w:val="24"/>
          <w:vertAlign w:val="superscript"/>
        </w:rPr>
        <w:instrText xml:space="preserve"> ADDIN EN.CITE </w:instrText>
      </w:r>
      <w:r w:rsidR="00684D02" w:rsidRPr="009E5FA1">
        <w:rPr>
          <w:rFonts w:ascii="Book Antiqua" w:hAnsi="Book Antiqua" w:cs="Times New Roman"/>
          <w:color w:val="000000" w:themeColor="text1"/>
          <w:sz w:val="24"/>
          <w:szCs w:val="24"/>
          <w:vertAlign w:val="superscript"/>
        </w:rPr>
        <w:fldChar w:fldCharType="begin">
          <w:fldData xml:space="preserve">PEVuZE5vdGU+PENpdGU+PEF1dGhvcj5Gb2xwZTwvQXV0aG9yPjxZZWFyPjIwMDQ8L1llYXI+PFJl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==
</w:fldData>
        </w:fldChar>
      </w:r>
      <w:r w:rsidR="00684D02" w:rsidRPr="009E5FA1">
        <w:rPr>
          <w:rFonts w:ascii="Book Antiqua" w:hAnsi="Book Antiqua" w:cs="Times New Roman"/>
          <w:color w:val="000000" w:themeColor="text1"/>
          <w:sz w:val="24"/>
          <w:szCs w:val="24"/>
          <w:vertAlign w:val="superscript"/>
        </w:rPr>
        <w:instrText xml:space="preserve"> ADDIN EN.CITE.DATA </w:instrText>
      </w:r>
      <w:r w:rsidR="00684D02" w:rsidRPr="009E5FA1">
        <w:rPr>
          <w:rFonts w:ascii="Book Antiqua" w:hAnsi="Book Antiqua" w:cs="Times New Roman"/>
          <w:color w:val="000000" w:themeColor="text1"/>
          <w:sz w:val="24"/>
          <w:szCs w:val="24"/>
          <w:vertAlign w:val="superscript"/>
        </w:rPr>
      </w:r>
      <w:r w:rsidR="00684D02" w:rsidRPr="009E5FA1">
        <w:rPr>
          <w:rFonts w:ascii="Book Antiqua" w:hAnsi="Book Antiqua" w:cs="Times New Roman"/>
          <w:color w:val="000000" w:themeColor="text1"/>
          <w:sz w:val="24"/>
          <w:szCs w:val="24"/>
          <w:vertAlign w:val="superscript"/>
        </w:rPr>
        <w:fldChar w:fldCharType="end"/>
      </w:r>
      <w:r w:rsidR="00684D02" w:rsidRPr="009E5FA1">
        <w:rPr>
          <w:rFonts w:ascii="Book Antiqua" w:hAnsi="Book Antiqua" w:cs="Times New Roman"/>
          <w:color w:val="000000" w:themeColor="text1"/>
          <w:sz w:val="24"/>
          <w:szCs w:val="24"/>
          <w:vertAlign w:val="superscript"/>
        </w:rPr>
      </w:r>
      <w:r w:rsidR="00684D02" w:rsidRPr="009E5FA1">
        <w:rPr>
          <w:rFonts w:ascii="Book Antiqua" w:hAnsi="Book Antiqua" w:cs="Times New Roman"/>
          <w:color w:val="000000" w:themeColor="text1"/>
          <w:sz w:val="24"/>
          <w:szCs w:val="24"/>
          <w:vertAlign w:val="superscript"/>
        </w:rPr>
        <w:fldChar w:fldCharType="separate"/>
      </w:r>
      <w:r w:rsidR="00684D02" w:rsidRPr="009E5FA1">
        <w:rPr>
          <w:rFonts w:ascii="Book Antiqua" w:hAnsi="Book Antiqua" w:cs="Times New Roman"/>
          <w:color w:val="000000" w:themeColor="text1"/>
          <w:sz w:val="24"/>
          <w:szCs w:val="24"/>
          <w:vertAlign w:val="superscript"/>
        </w:rPr>
        <w:t>[2]</w:t>
      </w:r>
      <w:r w:rsidR="00684D02" w:rsidRPr="009E5FA1">
        <w:rPr>
          <w:rFonts w:ascii="Book Antiqua" w:hAnsi="Book Antiqua" w:cs="Times New Roman"/>
          <w:color w:val="000000" w:themeColor="text1"/>
          <w:sz w:val="24"/>
          <w:szCs w:val="24"/>
          <w:vertAlign w:val="superscript"/>
        </w:rPr>
        <w:fldChar w:fldCharType="end"/>
      </w:r>
      <w:r w:rsidR="00BF128C" w:rsidRPr="009E5FA1">
        <w:rPr>
          <w:rFonts w:ascii="Book Antiqua" w:hAnsi="Book Antiqua" w:cs="Times New Roman"/>
          <w:color w:val="000000" w:themeColor="text1"/>
          <w:sz w:val="24"/>
          <w:szCs w:val="24"/>
        </w:rPr>
        <w:t xml:space="preserve"> revealed that 90% of tumor-induced </w:t>
      </w:r>
      <w:proofErr w:type="spellStart"/>
      <w:r w:rsidR="00BF128C" w:rsidRPr="009E5FA1">
        <w:rPr>
          <w:rFonts w:ascii="Book Antiqua" w:hAnsi="Book Antiqua" w:cs="Times New Roman"/>
          <w:color w:val="000000" w:themeColor="text1"/>
          <w:sz w:val="24"/>
          <w:szCs w:val="24"/>
        </w:rPr>
        <w:t>osteomalacia</w:t>
      </w:r>
      <w:proofErr w:type="spellEnd"/>
      <w:r w:rsidR="00EC524E" w:rsidRPr="009E5FA1">
        <w:rPr>
          <w:rFonts w:ascii="Book Antiqua" w:hAnsi="Book Antiqua" w:cs="Times New Roman"/>
          <w:color w:val="000000" w:themeColor="text1"/>
          <w:sz w:val="24"/>
          <w:szCs w:val="24"/>
        </w:rPr>
        <w:t xml:space="preserve"> </w:t>
      </w:r>
      <w:r w:rsidR="00710E14" w:rsidRPr="009E5FA1">
        <w:rPr>
          <w:rFonts w:ascii="Book Antiqua" w:hAnsi="Book Antiqua" w:cs="Times New Roman"/>
          <w:color w:val="000000" w:themeColor="text1"/>
          <w:sz w:val="24"/>
          <w:szCs w:val="24"/>
        </w:rPr>
        <w:t xml:space="preserve">cases are </w:t>
      </w:r>
      <w:r w:rsidR="00BF128C" w:rsidRPr="009E5FA1">
        <w:rPr>
          <w:rFonts w:ascii="Book Antiqua" w:hAnsi="Book Antiqua" w:cs="Times New Roman"/>
          <w:color w:val="000000" w:themeColor="text1"/>
          <w:sz w:val="24"/>
          <w:szCs w:val="24"/>
        </w:rPr>
        <w:t xml:space="preserve">associated </w:t>
      </w:r>
      <w:r w:rsidR="00710E14" w:rsidRPr="009E5FA1">
        <w:rPr>
          <w:rFonts w:ascii="Book Antiqua" w:hAnsi="Book Antiqua" w:cs="Times New Roman"/>
          <w:color w:val="000000" w:themeColor="text1"/>
          <w:sz w:val="24"/>
          <w:szCs w:val="24"/>
        </w:rPr>
        <w:t xml:space="preserve">with </w:t>
      </w:r>
      <w:proofErr w:type="spellStart"/>
      <w:r w:rsidR="00BF128C" w:rsidRPr="009E5FA1">
        <w:rPr>
          <w:rFonts w:ascii="Book Antiqua" w:hAnsi="Book Antiqua" w:cs="Times New Roman"/>
          <w:color w:val="000000" w:themeColor="text1"/>
          <w:sz w:val="24"/>
          <w:szCs w:val="24"/>
        </w:rPr>
        <w:t>phosphaturic</w:t>
      </w:r>
      <w:proofErr w:type="spellEnd"/>
      <w:r w:rsidR="00BF128C" w:rsidRPr="009E5FA1">
        <w:rPr>
          <w:rFonts w:ascii="Book Antiqua" w:hAnsi="Book Antiqua" w:cs="Times New Roman"/>
          <w:color w:val="000000" w:themeColor="text1"/>
          <w:sz w:val="24"/>
          <w:szCs w:val="24"/>
        </w:rPr>
        <w:t xml:space="preserve"> mesenchymal tumor</w:t>
      </w:r>
      <w:r w:rsidR="00982DED" w:rsidRPr="009E5FA1">
        <w:rPr>
          <w:rFonts w:ascii="Book Antiqua" w:hAnsi="Book Antiqua" w:cs="Times New Roman"/>
          <w:color w:val="000000" w:themeColor="text1"/>
          <w:sz w:val="24"/>
          <w:szCs w:val="24"/>
        </w:rPr>
        <w:t>s</w:t>
      </w:r>
      <w:r w:rsidR="00BF128C" w:rsidRPr="009E5FA1">
        <w:rPr>
          <w:rFonts w:ascii="Book Antiqua" w:hAnsi="Book Antiqua" w:cs="Times New Roman"/>
          <w:color w:val="000000" w:themeColor="text1"/>
          <w:sz w:val="24"/>
          <w:szCs w:val="24"/>
        </w:rPr>
        <w:t>.</w:t>
      </w:r>
      <w:r w:rsidR="00684D02" w:rsidRPr="009E5FA1">
        <w:rPr>
          <w:rFonts w:ascii="Book Antiqua" w:hAnsi="Book Antiqua" w:cs="Times New Roman"/>
          <w:color w:val="000000" w:themeColor="text1"/>
          <w:sz w:val="24"/>
          <w:szCs w:val="24"/>
        </w:rPr>
        <w:t xml:space="preserve"> </w:t>
      </w:r>
      <w:proofErr w:type="spellStart"/>
      <w:r w:rsidR="00D23887" w:rsidRPr="009E5FA1">
        <w:rPr>
          <w:rFonts w:ascii="Book Antiqua" w:hAnsi="Book Antiqua" w:cs="Times New Roman"/>
          <w:color w:val="000000" w:themeColor="text1"/>
          <w:sz w:val="24"/>
          <w:szCs w:val="24"/>
        </w:rPr>
        <w:lastRenderedPageBreak/>
        <w:t>Phosphaturic</w:t>
      </w:r>
      <w:proofErr w:type="spellEnd"/>
      <w:r w:rsidR="00D23887" w:rsidRPr="009E5FA1">
        <w:rPr>
          <w:rFonts w:ascii="Book Antiqua" w:hAnsi="Book Antiqua" w:cs="Times New Roman"/>
          <w:color w:val="000000" w:themeColor="text1"/>
          <w:sz w:val="24"/>
          <w:szCs w:val="24"/>
        </w:rPr>
        <w:t xml:space="preserve"> mesenchymal tumor</w:t>
      </w:r>
      <w:r w:rsidR="00710E14" w:rsidRPr="009E5FA1">
        <w:rPr>
          <w:rFonts w:ascii="Book Antiqua" w:hAnsi="Book Antiqua" w:cs="Times New Roman"/>
          <w:color w:val="000000" w:themeColor="text1"/>
          <w:sz w:val="24"/>
          <w:szCs w:val="24"/>
        </w:rPr>
        <w:t>s</w:t>
      </w:r>
      <w:r w:rsidR="00D23887" w:rsidRPr="009E5FA1">
        <w:rPr>
          <w:rFonts w:ascii="Book Antiqua" w:hAnsi="Book Antiqua" w:cs="Times New Roman"/>
          <w:color w:val="000000" w:themeColor="text1"/>
          <w:sz w:val="24"/>
          <w:szCs w:val="24"/>
        </w:rPr>
        <w:t xml:space="preserve"> are most often seen in</w:t>
      </w:r>
      <w:r w:rsidR="00710E14" w:rsidRPr="009E5FA1">
        <w:rPr>
          <w:rFonts w:ascii="Book Antiqua" w:hAnsi="Book Antiqua" w:cs="Times New Roman"/>
          <w:color w:val="000000" w:themeColor="text1"/>
          <w:sz w:val="24"/>
          <w:szCs w:val="24"/>
        </w:rPr>
        <w:t xml:space="preserve"> the</w:t>
      </w:r>
      <w:r w:rsidR="00D23887" w:rsidRPr="009E5FA1">
        <w:rPr>
          <w:rFonts w:ascii="Book Antiqua" w:hAnsi="Book Antiqua" w:cs="Times New Roman"/>
          <w:color w:val="000000" w:themeColor="text1"/>
          <w:sz w:val="24"/>
          <w:szCs w:val="24"/>
        </w:rPr>
        <w:t xml:space="preserve"> head and lower extremit</w:t>
      </w:r>
      <w:r w:rsidR="006900F9" w:rsidRPr="009E5FA1">
        <w:rPr>
          <w:rFonts w:ascii="Book Antiqua" w:hAnsi="Book Antiqua" w:cs="Times New Roman"/>
          <w:color w:val="000000" w:themeColor="text1"/>
          <w:sz w:val="24"/>
          <w:szCs w:val="24"/>
        </w:rPr>
        <w:t>ies</w:t>
      </w:r>
      <w:r w:rsidR="00D23887" w:rsidRPr="009E5FA1">
        <w:rPr>
          <w:rFonts w:ascii="Book Antiqua" w:hAnsi="Book Antiqua" w:cs="Times New Roman"/>
          <w:color w:val="000000" w:themeColor="text1"/>
          <w:sz w:val="24"/>
          <w:szCs w:val="24"/>
        </w:rPr>
        <w:t xml:space="preserve">, </w:t>
      </w:r>
      <w:r w:rsidR="00710E14" w:rsidRPr="009E5FA1">
        <w:rPr>
          <w:rFonts w:ascii="Book Antiqua" w:hAnsi="Book Antiqua" w:cs="Times New Roman"/>
          <w:color w:val="000000" w:themeColor="text1"/>
          <w:sz w:val="24"/>
          <w:szCs w:val="24"/>
        </w:rPr>
        <w:t xml:space="preserve">and </w:t>
      </w:r>
      <w:r w:rsidR="00D23887" w:rsidRPr="009E5FA1">
        <w:rPr>
          <w:rFonts w:ascii="Book Antiqua" w:hAnsi="Book Antiqua" w:cs="Times New Roman"/>
          <w:color w:val="000000" w:themeColor="text1"/>
          <w:sz w:val="24"/>
          <w:szCs w:val="24"/>
        </w:rPr>
        <w:t>approximately 53% of them occur in bone, 45% in soft tissue</w:t>
      </w:r>
      <w:r w:rsidR="006900F9" w:rsidRPr="009E5FA1">
        <w:rPr>
          <w:rFonts w:ascii="Book Antiqua" w:hAnsi="Book Antiqua" w:cs="Times New Roman"/>
          <w:color w:val="000000" w:themeColor="text1"/>
          <w:sz w:val="24"/>
          <w:szCs w:val="24"/>
        </w:rPr>
        <w:t>,</w:t>
      </w:r>
      <w:r w:rsidR="00D23887" w:rsidRPr="009E5FA1">
        <w:rPr>
          <w:rFonts w:ascii="Book Antiqua" w:hAnsi="Book Antiqua" w:cs="Times New Roman"/>
          <w:color w:val="000000" w:themeColor="text1"/>
          <w:sz w:val="24"/>
          <w:szCs w:val="24"/>
        </w:rPr>
        <w:t xml:space="preserve"> and 3% in skin</w:t>
      </w:r>
      <w:r w:rsidR="004F6276" w:rsidRPr="009E5FA1">
        <w:rPr>
          <w:rFonts w:ascii="Book Antiqua" w:hAnsi="Book Antiqua" w:cs="Times New Roman"/>
          <w:color w:val="000000" w:themeColor="text1"/>
          <w:sz w:val="24"/>
          <w:szCs w:val="24"/>
          <w:vertAlign w:val="superscript"/>
        </w:rPr>
        <w:fldChar w:fldCharType="begin"/>
      </w:r>
      <w:r w:rsidR="004F6276" w:rsidRPr="009E5FA1">
        <w:rPr>
          <w:rFonts w:ascii="Book Antiqua" w:hAnsi="Book Antiqua" w:cs="Times New Roman"/>
          <w:color w:val="000000" w:themeColor="text1"/>
          <w:sz w:val="24"/>
          <w:szCs w:val="24"/>
          <w:vertAlign w:val="superscript"/>
        </w:rPr>
        <w:instrText xml:space="preserve"> ADDIN EN.CITE &lt;EndNote&gt;&lt;Cite&gt;&lt;Author&gt;Ungari&lt;/Author&gt;&lt;Year&gt;2004&lt;/Year&gt;&lt;RecNum&gt;7&lt;/RecNum&gt;&lt;DisplayText&gt;[8]&lt;/DisplayText&gt;&lt;record&gt;&lt;rec-number&gt;7&lt;/rec-number&gt;&lt;foreign-keys&gt;&lt;key app="EN" db-id="fsx22zsx2tssv3e0rr5xs2aqves920sx2tzs" timestamp="1536217699"&gt;7&lt;/key&gt;&lt;/foreign-keys&gt;&lt;ref-type name="Journal Article"&gt;17&lt;/ref-type&gt;&lt;contributors&gt;&lt;authors&gt;&lt;author&gt;Ungari, C.&lt;/author&gt;&lt;author&gt;Rocchi, G.&lt;/author&gt;&lt;author&gt;Rinna, C.&lt;/author&gt;&lt;author&gt;Agrillo, A.&lt;/author&gt;&lt;author&gt;Lattanzi, A.&lt;/author&gt;&lt;author&gt;Pagnoni, M.&lt;/author&gt;&lt;/authors&gt;&lt;/contributors&gt;&lt;auth-address&gt;Department of Maxillofacial Surgery, University of Rome La Sapienza, Rome, Italy.&lt;/auth-address&gt;&lt;titles&gt;&lt;title&gt;Hypophosphaturic mesenchymal tumor of the ethmoid associated with oncogenic osteomalacia&lt;/title&gt;&lt;secondary-title&gt;J Craniofac Surg&lt;/secondary-title&gt;&lt;/titles&gt;&lt;periodical&gt;&lt;full-title&gt;J Craniofac Surg&lt;/full-title&gt;&lt;/periodical&gt;&lt;pages&gt;523-7&lt;/pages&gt;&lt;volume&gt;15&lt;/volume&gt;&lt;number&gt;3&lt;/number&gt;&lt;keywords&gt;&lt;keyword&gt;Adult&lt;/keyword&gt;&lt;keyword&gt;Ethmoid Sinus/*pathology&lt;/keyword&gt;&lt;keyword&gt;Humans&lt;/keyword&gt;&lt;keyword&gt;Hypophosphatemia/*etiology/urine&lt;/keyword&gt;&lt;keyword&gt;Male&lt;/keyword&gt;&lt;keyword&gt;Mesenchymoma/*complications&lt;/keyword&gt;&lt;keyword&gt;Nasal Cavity/pathology&lt;/keyword&gt;&lt;keyword&gt;Neoplasm Invasiveness&lt;/keyword&gt;&lt;keyword&gt;Osteomalacia/*etiology&lt;/keyword&gt;&lt;keyword&gt;Paranasal Sinus Neoplasms/*complications&lt;/keyword&gt;&lt;keyword&gt;Paraneoplastic Syndromes/*etiology/urine&lt;/keyword&gt;&lt;keyword&gt;Rickets/etiology&lt;/keyword&gt;&lt;keyword&gt;Sphenoid Sinus/pathology&lt;/keyword&gt;&lt;/keywords&gt;&lt;dates&gt;&lt;year&gt;2004&lt;/year&gt;&lt;pub-dates&gt;&lt;date&gt;May&lt;/date&gt;&lt;/pub-dates&gt;&lt;/dates&gt;&lt;isbn&gt;1049-2275 (Print)&amp;#xD;1049-2275 (Linking)&lt;/isbn&gt;&lt;accession-num&gt;15111823&lt;/accession-num&gt;&lt;urls&gt;&lt;related-urls&gt;&lt;url&gt;https://www.ncbi.nlm.nih.gov/pubmed/15111823&lt;/url&gt;&lt;/related-urls&gt;&lt;/urls&gt;&lt;/record&gt;&lt;/Cite&gt;&lt;/EndNote&gt;</w:instrText>
      </w:r>
      <w:r w:rsidR="004F6276" w:rsidRPr="009E5FA1">
        <w:rPr>
          <w:rFonts w:ascii="Book Antiqua" w:hAnsi="Book Antiqua" w:cs="Times New Roman"/>
          <w:color w:val="000000" w:themeColor="text1"/>
          <w:sz w:val="24"/>
          <w:szCs w:val="24"/>
          <w:vertAlign w:val="superscript"/>
        </w:rPr>
        <w:fldChar w:fldCharType="separate"/>
      </w:r>
      <w:r w:rsidR="004F6276" w:rsidRPr="009E5FA1">
        <w:rPr>
          <w:rFonts w:ascii="Book Antiqua" w:hAnsi="Book Antiqua" w:cs="Times New Roman"/>
          <w:color w:val="000000" w:themeColor="text1"/>
          <w:sz w:val="24"/>
          <w:szCs w:val="24"/>
          <w:vertAlign w:val="superscript"/>
        </w:rPr>
        <w:t>[8]</w:t>
      </w:r>
      <w:r w:rsidR="004F6276" w:rsidRPr="009E5FA1">
        <w:rPr>
          <w:rFonts w:ascii="Book Antiqua" w:hAnsi="Book Antiqua" w:cs="Times New Roman"/>
          <w:color w:val="000000" w:themeColor="text1"/>
          <w:sz w:val="24"/>
          <w:szCs w:val="24"/>
          <w:vertAlign w:val="superscript"/>
        </w:rPr>
        <w:fldChar w:fldCharType="end"/>
      </w:r>
      <w:r w:rsidR="00D23887" w:rsidRPr="009E5FA1">
        <w:rPr>
          <w:rFonts w:ascii="Book Antiqua" w:hAnsi="Book Antiqua" w:cs="Times New Roman"/>
          <w:color w:val="000000" w:themeColor="text1"/>
          <w:sz w:val="24"/>
          <w:szCs w:val="24"/>
        </w:rPr>
        <w:t>.</w:t>
      </w:r>
      <w:r w:rsidR="00552366" w:rsidRPr="009E5FA1">
        <w:rPr>
          <w:rFonts w:ascii="Book Antiqua" w:hAnsi="Book Antiqua" w:cs="Times New Roman"/>
          <w:color w:val="000000" w:themeColor="text1"/>
          <w:sz w:val="24"/>
          <w:szCs w:val="24"/>
        </w:rPr>
        <w:t xml:space="preserve"> </w:t>
      </w:r>
      <w:r w:rsidR="005E4376" w:rsidRPr="009E5FA1">
        <w:rPr>
          <w:rFonts w:ascii="Book Antiqua" w:hAnsi="Book Antiqua" w:cs="Times New Roman"/>
          <w:color w:val="000000" w:themeColor="text1"/>
          <w:sz w:val="24"/>
          <w:szCs w:val="24"/>
        </w:rPr>
        <w:t xml:space="preserve">Most </w:t>
      </w:r>
      <w:proofErr w:type="spellStart"/>
      <w:r w:rsidR="005E4376" w:rsidRPr="009E5FA1">
        <w:rPr>
          <w:rFonts w:ascii="Book Antiqua" w:hAnsi="Book Antiqua" w:cs="Times New Roman"/>
          <w:color w:val="000000" w:themeColor="text1"/>
          <w:sz w:val="24"/>
          <w:szCs w:val="24"/>
        </w:rPr>
        <w:t>phosphaturic</w:t>
      </w:r>
      <w:proofErr w:type="spellEnd"/>
      <w:r w:rsidR="005E4376" w:rsidRPr="009E5FA1">
        <w:rPr>
          <w:rFonts w:ascii="Book Antiqua" w:hAnsi="Book Antiqua" w:cs="Times New Roman"/>
          <w:color w:val="000000" w:themeColor="text1"/>
          <w:sz w:val="24"/>
          <w:szCs w:val="24"/>
        </w:rPr>
        <w:t xml:space="preserve"> mesenchymal tumor</w:t>
      </w:r>
      <w:r w:rsidR="00F759B0" w:rsidRPr="009E5FA1">
        <w:rPr>
          <w:rFonts w:ascii="Book Antiqua" w:hAnsi="Book Antiqua" w:cs="Times New Roman"/>
          <w:color w:val="000000" w:themeColor="text1"/>
          <w:sz w:val="24"/>
          <w:szCs w:val="24"/>
        </w:rPr>
        <w:t>s</w:t>
      </w:r>
      <w:r w:rsidR="005E4376" w:rsidRPr="009E5FA1">
        <w:rPr>
          <w:rFonts w:ascii="Book Antiqua" w:hAnsi="Book Antiqua" w:cs="Times New Roman"/>
          <w:color w:val="000000" w:themeColor="text1"/>
          <w:sz w:val="24"/>
          <w:szCs w:val="24"/>
        </w:rPr>
        <w:t xml:space="preserve"> are seen in middle-aged adults</w:t>
      </w:r>
      <w:r w:rsidR="00710E14" w:rsidRPr="009E5FA1">
        <w:rPr>
          <w:rFonts w:ascii="Book Antiqua" w:hAnsi="Book Antiqua" w:cs="Times New Roman"/>
          <w:color w:val="000000" w:themeColor="text1"/>
          <w:sz w:val="24"/>
          <w:szCs w:val="24"/>
        </w:rPr>
        <w:t>,</w:t>
      </w:r>
      <w:r w:rsidR="005E4376" w:rsidRPr="009E5FA1">
        <w:rPr>
          <w:rFonts w:ascii="Book Antiqua" w:hAnsi="Book Antiqua" w:cs="Times New Roman"/>
          <w:color w:val="000000" w:themeColor="text1"/>
          <w:sz w:val="24"/>
          <w:szCs w:val="24"/>
        </w:rPr>
        <w:t xml:space="preserve"> with no gender difference</w:t>
      </w:r>
      <w:r w:rsidR="004F6276" w:rsidRPr="009E5FA1">
        <w:rPr>
          <w:rFonts w:ascii="Book Antiqua" w:hAnsi="Book Antiqua" w:cs="Times New Roman"/>
          <w:color w:val="000000" w:themeColor="text1"/>
          <w:sz w:val="24"/>
          <w:szCs w:val="24"/>
          <w:vertAlign w:val="superscript"/>
        </w:rPr>
        <w:fldChar w:fldCharType="begin"/>
      </w:r>
      <w:r w:rsidR="004F6276" w:rsidRPr="009E5FA1">
        <w:rPr>
          <w:rFonts w:ascii="Book Antiqua" w:hAnsi="Book Antiqua" w:cs="Times New Roman"/>
          <w:color w:val="000000" w:themeColor="text1"/>
          <w:sz w:val="24"/>
          <w:szCs w:val="24"/>
          <w:vertAlign w:val="superscript"/>
        </w:rPr>
        <w:instrText xml:space="preserve"> ADDIN EN.CITE &lt;EndNote&gt;&lt;Cite&gt;&lt;Author&gt;William&lt;/Author&gt;&lt;Year&gt;2012&lt;/Year&gt;&lt;RecNum&gt;8&lt;/RecNum&gt;&lt;DisplayText&gt;[9]&lt;/DisplayText&gt;&lt;record&gt;&lt;rec-number&gt;8&lt;/rec-number&gt;&lt;foreign-keys&gt;&lt;key app="EN" db-id="fsx22zsx2tssv3e0rr5xs2aqves920sx2tzs" timestamp="1536217840"&gt;8&lt;/key&gt;&lt;/foreign-keys&gt;&lt;ref-type name="Journal Article"&gt;17&lt;/ref-type&gt;&lt;contributors&gt;&lt;authors&gt;&lt;author&gt;William, J.&lt;/author&gt;&lt;author&gt;Laskin, W.&lt;/author&gt;&lt;author&gt;Nayar, R.&lt;/author&gt;&lt;author&gt;De Frias, D.&lt;/author&gt;&lt;/authors&gt;&lt;/contributors&gt;&lt;auth-address&gt;Pathology Department, Northwestern University, Feinberg School of Medicine, Chicago, IL 60611, USA. j-ragheb@northwstern.edu&lt;/auth-address&gt;&lt;titles&gt;&lt;title&gt;Diagnosis of phosphaturic mesenchymal tumor (mixed connective tissue type) by cytopathology&lt;/title&gt;&lt;secondary-title&gt;Diagn Cytopathol&lt;/secondary-title&gt;&lt;/titles&gt;&lt;periodical&gt;&lt;full-title&gt;Diagn Cytopathol&lt;/full-title&gt;&lt;/periodical&gt;&lt;pages&gt;E109-13&lt;/pages&gt;&lt;volume&gt;40 Suppl 2&lt;/volume&gt;&lt;keywords&gt;&lt;keyword&gt;Biopsy, Fine-Needle&lt;/keyword&gt;&lt;keyword&gt;Female&lt;/keyword&gt;&lt;keyword&gt;Follow-Up Studies&lt;/keyword&gt;&lt;keyword&gt;Humans&lt;/keyword&gt;&lt;keyword&gt;Humerus/diagnostic imaging/pathology&lt;/keyword&gt;&lt;keyword&gt;Hypophosphatemia, Familial/*complications/diagnostic imaging/*pathology&lt;/keyword&gt;&lt;keyword&gt;Mesenchymoma/complications/*diagnosis/diagnostic imaging/*pathology&lt;/keyword&gt;&lt;keyword&gt;Middle Aged&lt;/keyword&gt;&lt;keyword&gt;Radiography&lt;/keyword&gt;&lt;/keywords&gt;&lt;dates&gt;&lt;year&gt;2012&lt;/year&gt;&lt;pub-dates&gt;&lt;date&gt;Aug&lt;/date&gt;&lt;/pub-dates&gt;&lt;/dates&gt;&lt;isbn&gt;1097-0339 (Electronic)&amp;#xD;1097-0339 (Linking)&lt;/isbn&gt;&lt;accession-num&gt;22927293&lt;/accession-num&gt;&lt;urls&gt;&lt;related-urls&gt;&lt;url&gt;https://www.ncbi.nlm.nih.gov/pubmed/22927293&lt;/url&gt;&lt;/related-urls&gt;&lt;/urls&gt;&lt;electronic-resource-num&gt;10.1002/dc.21647&lt;/electronic-resource-num&gt;&lt;/record&gt;&lt;/Cite&gt;&lt;/EndNote&gt;</w:instrText>
      </w:r>
      <w:r w:rsidR="004F6276" w:rsidRPr="009E5FA1">
        <w:rPr>
          <w:rFonts w:ascii="Book Antiqua" w:hAnsi="Book Antiqua" w:cs="Times New Roman"/>
          <w:color w:val="000000" w:themeColor="text1"/>
          <w:sz w:val="24"/>
          <w:szCs w:val="24"/>
          <w:vertAlign w:val="superscript"/>
        </w:rPr>
        <w:fldChar w:fldCharType="separate"/>
      </w:r>
      <w:r w:rsidR="004F6276" w:rsidRPr="009E5FA1">
        <w:rPr>
          <w:rFonts w:ascii="Book Antiqua" w:hAnsi="Book Antiqua" w:cs="Times New Roman"/>
          <w:color w:val="000000" w:themeColor="text1"/>
          <w:sz w:val="24"/>
          <w:szCs w:val="24"/>
          <w:vertAlign w:val="superscript"/>
        </w:rPr>
        <w:t>[9]</w:t>
      </w:r>
      <w:r w:rsidR="004F6276" w:rsidRPr="009E5FA1">
        <w:rPr>
          <w:rFonts w:ascii="Book Antiqua" w:hAnsi="Book Antiqua" w:cs="Times New Roman"/>
          <w:color w:val="000000" w:themeColor="text1"/>
          <w:sz w:val="24"/>
          <w:szCs w:val="24"/>
          <w:vertAlign w:val="superscript"/>
        </w:rPr>
        <w:fldChar w:fldCharType="end"/>
      </w:r>
      <w:r w:rsidR="00B4572D" w:rsidRPr="009E5FA1">
        <w:rPr>
          <w:rFonts w:ascii="Book Antiqua" w:hAnsi="Book Antiqua" w:cs="Times New Roman"/>
          <w:color w:val="000000" w:themeColor="text1"/>
          <w:sz w:val="24"/>
          <w:szCs w:val="24"/>
        </w:rPr>
        <w:t>.</w:t>
      </w:r>
      <w:r w:rsidR="00552366" w:rsidRPr="009E5FA1">
        <w:rPr>
          <w:rFonts w:ascii="Book Antiqua" w:hAnsi="Book Antiqua" w:cs="Times New Roman"/>
          <w:color w:val="000000" w:themeColor="text1"/>
          <w:sz w:val="24"/>
          <w:szCs w:val="24"/>
        </w:rPr>
        <w:t xml:space="preserve"> </w:t>
      </w:r>
      <w:r w:rsidR="005B06B5" w:rsidRPr="009E5FA1">
        <w:rPr>
          <w:rFonts w:ascii="Book Antiqua" w:hAnsi="Book Antiqua" w:cs="Times New Roman"/>
          <w:color w:val="000000" w:themeColor="text1"/>
          <w:sz w:val="24"/>
          <w:szCs w:val="24"/>
        </w:rPr>
        <w:t>The histology of</w:t>
      </w:r>
      <w:bookmarkStart w:id="140" w:name="OLE_LINK1"/>
      <w:bookmarkStart w:id="141" w:name="OLE_LINK2"/>
      <w:r w:rsidR="00EC524E" w:rsidRPr="009E5FA1">
        <w:rPr>
          <w:rFonts w:ascii="Book Antiqua" w:hAnsi="Book Antiqua" w:cs="Times New Roman"/>
          <w:color w:val="000000" w:themeColor="text1"/>
          <w:sz w:val="24"/>
          <w:szCs w:val="24"/>
        </w:rPr>
        <w:t xml:space="preserve"> </w:t>
      </w:r>
      <w:proofErr w:type="spellStart"/>
      <w:r w:rsidR="005B06B5" w:rsidRPr="009E5FA1">
        <w:rPr>
          <w:rFonts w:ascii="Book Antiqua" w:hAnsi="Book Antiqua" w:cs="Times New Roman"/>
          <w:color w:val="000000" w:themeColor="text1"/>
          <w:sz w:val="24"/>
          <w:szCs w:val="24"/>
        </w:rPr>
        <w:t>phosphaturic</w:t>
      </w:r>
      <w:proofErr w:type="spellEnd"/>
      <w:r w:rsidR="005B06B5" w:rsidRPr="009E5FA1">
        <w:rPr>
          <w:rFonts w:ascii="Book Antiqua" w:hAnsi="Book Antiqua" w:cs="Times New Roman"/>
          <w:color w:val="000000" w:themeColor="text1"/>
          <w:sz w:val="24"/>
          <w:szCs w:val="24"/>
        </w:rPr>
        <w:t xml:space="preserve"> mesenchymal tumor</w:t>
      </w:r>
      <w:bookmarkEnd w:id="140"/>
      <w:bookmarkEnd w:id="141"/>
      <w:r w:rsidR="003A7A90" w:rsidRPr="009E5FA1">
        <w:rPr>
          <w:rFonts w:ascii="Book Antiqua" w:hAnsi="Book Antiqua" w:cs="Times New Roman"/>
          <w:color w:val="000000" w:themeColor="text1"/>
          <w:sz w:val="24"/>
          <w:szCs w:val="24"/>
        </w:rPr>
        <w:t>s</w:t>
      </w:r>
      <w:r w:rsidR="00EC524E" w:rsidRPr="009E5FA1">
        <w:rPr>
          <w:rFonts w:ascii="Book Antiqua" w:hAnsi="Book Antiqua" w:cs="Times New Roman"/>
          <w:color w:val="000000" w:themeColor="text1"/>
          <w:sz w:val="24"/>
          <w:szCs w:val="24"/>
        </w:rPr>
        <w:t xml:space="preserve"> </w:t>
      </w:r>
      <w:r w:rsidR="003A7A90" w:rsidRPr="009E5FA1">
        <w:rPr>
          <w:rFonts w:ascii="Book Antiqua" w:hAnsi="Book Antiqua" w:cs="Times New Roman"/>
          <w:color w:val="000000" w:themeColor="text1"/>
          <w:sz w:val="24"/>
          <w:szCs w:val="24"/>
        </w:rPr>
        <w:t>features</w:t>
      </w:r>
      <w:r w:rsidR="00EC524E" w:rsidRPr="009E5FA1">
        <w:rPr>
          <w:rFonts w:ascii="Book Antiqua" w:hAnsi="Book Antiqua" w:cs="Times New Roman"/>
          <w:color w:val="000000" w:themeColor="text1"/>
          <w:sz w:val="24"/>
          <w:szCs w:val="24"/>
        </w:rPr>
        <w:t xml:space="preserve"> </w:t>
      </w:r>
      <w:r w:rsidR="005B06B5" w:rsidRPr="009E5FA1">
        <w:rPr>
          <w:rFonts w:ascii="Book Antiqua" w:hAnsi="Book Antiqua" w:cs="Times New Roman"/>
          <w:color w:val="000000" w:themeColor="text1"/>
          <w:sz w:val="24"/>
          <w:szCs w:val="24"/>
        </w:rPr>
        <w:t>proliferation of spindle cells and oval cells, vascularization,</w:t>
      </w:r>
      <w:r w:rsidR="00710E14" w:rsidRPr="009E5FA1">
        <w:rPr>
          <w:rFonts w:ascii="Book Antiqua" w:hAnsi="Book Antiqua" w:cs="Times New Roman"/>
          <w:color w:val="000000" w:themeColor="text1"/>
          <w:sz w:val="24"/>
          <w:szCs w:val="24"/>
        </w:rPr>
        <w:t xml:space="preserve"> a</w:t>
      </w:r>
      <w:r w:rsidR="005B06B5" w:rsidRPr="009E5FA1">
        <w:rPr>
          <w:rFonts w:ascii="Book Antiqua" w:hAnsi="Book Antiqua" w:cs="Times New Roman"/>
          <w:color w:val="000000" w:themeColor="text1"/>
          <w:sz w:val="24"/>
          <w:szCs w:val="24"/>
        </w:rPr>
        <w:t xml:space="preserve"> cartilage-like matrix, and giant cells</w:t>
      </w:r>
      <w:r w:rsidR="004F6276" w:rsidRPr="009E5FA1">
        <w:rPr>
          <w:rFonts w:ascii="Book Antiqua" w:hAnsi="Book Antiqua" w:cs="Times New Roman"/>
          <w:color w:val="000000" w:themeColor="text1"/>
          <w:sz w:val="24"/>
          <w:szCs w:val="24"/>
          <w:vertAlign w:val="superscript"/>
        </w:rPr>
        <w:fldChar w:fldCharType="begin"/>
      </w:r>
      <w:r w:rsidR="004F6276" w:rsidRPr="009E5FA1">
        <w:rPr>
          <w:rFonts w:ascii="Book Antiqua" w:hAnsi="Book Antiqua" w:cs="Times New Roman"/>
          <w:color w:val="000000" w:themeColor="text1"/>
          <w:sz w:val="24"/>
          <w:szCs w:val="24"/>
          <w:vertAlign w:val="superscript"/>
        </w:rPr>
        <w:instrText xml:space="preserve"> ADDIN EN.CITE &lt;EndNote&gt;&lt;Cite&gt;&lt;Author&gt;Chong&lt;/Author&gt;&lt;Year&gt;2011&lt;/Year&gt;&lt;RecNum&gt;9&lt;/RecNum&gt;&lt;DisplayText&gt;[10]&lt;/DisplayText&gt;&lt;record&gt;&lt;rec-number&gt;9&lt;/rec-number&gt;&lt;foreign-keys&gt;&lt;key app="EN" db-id="fsx22zsx2tssv3e0rr5xs2aqves920sx2tzs" timestamp="1536217902"&gt;9&lt;/key&gt;&lt;/foreign-keys&gt;&lt;ref-type name="Journal Article"&gt;17&lt;/ref-type&gt;&lt;contributors&gt;&lt;authors&gt;&lt;author&gt;Chong, W. H.&lt;/author&gt;&lt;author&gt;Molinolo, A. A.&lt;/author&gt;&lt;author&gt;Chen, C. C.&lt;/author&gt;&lt;author&gt;Collins, M. T.&lt;/author&gt;&lt;/authors&gt;&lt;/contributors&gt;&lt;auth-address&gt;Skeletal Clinical Studies Unit, Craniofacial and Skeletal Diseases Branch, National Institute of Dental and Craniofacial Research, Hatfield Clinical Research Center, National Institutes of Health, Bethesda, Maryland 20892, USA.&lt;/auth-address&gt;&lt;titles&gt;&lt;title&gt;Tumor-induced osteomalacia&lt;/title&gt;&lt;secondary-title&gt;Endocr Relat Cancer&lt;/secondary-title&gt;&lt;/titles&gt;&lt;periodical&gt;&lt;full-title&gt;Endocr Relat Cancer&lt;/full-title&gt;&lt;/periodical&gt;&lt;pages&gt;R53-77&lt;/pages&gt;&lt;volume&gt;18&lt;/volume&gt;&lt;number&gt;3&lt;/number&gt;&lt;keywords&gt;&lt;keyword&gt;Algorithms&lt;/keyword&gt;&lt;keyword&gt;Animals&lt;/keyword&gt;&lt;keyword&gt;Diagnosis, Differential&lt;/keyword&gt;&lt;keyword&gt;Fibroblast Growth Factors/blood/metabolism/physiology&lt;/keyword&gt;&lt;keyword&gt;Humans&lt;/keyword&gt;&lt;keyword&gt;Neoplasms/complications/pathology/therapy&lt;/keyword&gt;&lt;keyword&gt;Neoplasms, Connective Tissue/*diagnosis/*etiology/pathology/*therapy&lt;/keyword&gt;&lt;keyword&gt;Osteomalacia/diagnosis/etiology/pathology/therapy&lt;/keyword&gt;&lt;keyword&gt;Phosphates/metabolism/physiology&lt;/keyword&gt;&lt;/keywords&gt;&lt;dates&gt;&lt;year&gt;2011&lt;/year&gt;&lt;pub-dates&gt;&lt;date&gt;Jun&lt;/date&gt;&lt;/pub-dates&gt;&lt;/dates&gt;&lt;isbn&gt;1479-6821 (Electronic)&amp;#xD;1351-0088 (Linking)&lt;/isbn&gt;&lt;accession-num&gt;21490240&lt;/accession-num&gt;&lt;urls&gt;&lt;related-urls&gt;&lt;url&gt;https://www.ncbi.nlm.nih.gov/pubmed/21490240&lt;/url&gt;&lt;/related-urls&gt;&lt;/urls&gt;&lt;custom2&gt;PMC3433741&lt;/custom2&gt;&lt;electronic-resource-num&gt;10.1530/ERC-11-0006&lt;/electronic-resource-num&gt;&lt;/record&gt;&lt;/Cite&gt;&lt;/EndNote&gt;</w:instrText>
      </w:r>
      <w:r w:rsidR="004F6276" w:rsidRPr="009E5FA1">
        <w:rPr>
          <w:rFonts w:ascii="Book Antiqua" w:hAnsi="Book Antiqua" w:cs="Times New Roman"/>
          <w:color w:val="000000" w:themeColor="text1"/>
          <w:sz w:val="24"/>
          <w:szCs w:val="24"/>
          <w:vertAlign w:val="superscript"/>
        </w:rPr>
        <w:fldChar w:fldCharType="separate"/>
      </w:r>
      <w:r w:rsidR="004F6276" w:rsidRPr="009E5FA1">
        <w:rPr>
          <w:rFonts w:ascii="Book Antiqua" w:hAnsi="Book Antiqua" w:cs="Times New Roman"/>
          <w:color w:val="000000" w:themeColor="text1"/>
          <w:sz w:val="24"/>
          <w:szCs w:val="24"/>
          <w:vertAlign w:val="superscript"/>
        </w:rPr>
        <w:t>[10]</w:t>
      </w:r>
      <w:r w:rsidR="004F6276" w:rsidRPr="009E5FA1">
        <w:rPr>
          <w:rFonts w:ascii="Book Antiqua" w:hAnsi="Book Antiqua" w:cs="Times New Roman"/>
          <w:color w:val="000000" w:themeColor="text1"/>
          <w:sz w:val="24"/>
          <w:szCs w:val="24"/>
          <w:vertAlign w:val="superscript"/>
        </w:rPr>
        <w:fldChar w:fldCharType="end"/>
      </w:r>
      <w:r w:rsidR="005B06B5" w:rsidRPr="009E5FA1">
        <w:rPr>
          <w:rFonts w:ascii="Book Antiqua" w:hAnsi="Book Antiqua" w:cs="Times New Roman"/>
          <w:color w:val="000000" w:themeColor="text1"/>
          <w:sz w:val="24"/>
          <w:szCs w:val="24"/>
        </w:rPr>
        <w:t xml:space="preserve">. </w:t>
      </w:r>
      <w:r w:rsidR="001A7607" w:rsidRPr="009E5FA1">
        <w:rPr>
          <w:rFonts w:ascii="Book Antiqua" w:hAnsi="Book Antiqua" w:cs="Times New Roman"/>
          <w:color w:val="000000" w:themeColor="text1"/>
          <w:sz w:val="24"/>
          <w:szCs w:val="24"/>
        </w:rPr>
        <w:t xml:space="preserve">Although rare, </w:t>
      </w:r>
      <w:r w:rsidR="00812CA6" w:rsidRPr="009E5FA1">
        <w:rPr>
          <w:rFonts w:ascii="Book Antiqua" w:hAnsi="Book Antiqua" w:cs="Times New Roman"/>
          <w:color w:val="000000" w:themeColor="text1"/>
          <w:sz w:val="24"/>
          <w:szCs w:val="24"/>
        </w:rPr>
        <w:t>malignant</w:t>
      </w:r>
      <w:r w:rsidR="001A7607" w:rsidRPr="009E5FA1">
        <w:rPr>
          <w:rFonts w:ascii="Book Antiqua" w:hAnsi="Book Antiqua" w:cs="Times New Roman"/>
          <w:color w:val="000000" w:themeColor="text1"/>
          <w:sz w:val="24"/>
          <w:szCs w:val="24"/>
        </w:rPr>
        <w:t xml:space="preserve"> tumors with metastasis and infiltration can also be present</w:t>
      </w:r>
      <w:r w:rsidR="004F6276" w:rsidRPr="009E5FA1">
        <w:rPr>
          <w:rFonts w:ascii="Book Antiqua" w:hAnsi="Book Antiqua" w:cs="Times New Roman"/>
          <w:color w:val="000000" w:themeColor="text1"/>
          <w:sz w:val="24"/>
          <w:szCs w:val="24"/>
          <w:vertAlign w:val="superscript"/>
        </w:rPr>
        <w:fldChar w:fldCharType="begin">
          <w:fldData xml:space="preserve">PEVuZE5vdGU+PENpdGU+PEF1dGhvcj5TaWRlbGw8L0F1dGhvcj48WWVhcj4yMDExPC9ZZWFyPjxS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</w:fldData>
        </w:fldChar>
      </w:r>
      <w:r w:rsidR="004F6276" w:rsidRPr="009E5FA1">
        <w:rPr>
          <w:rFonts w:ascii="Book Antiqua" w:hAnsi="Book Antiqua" w:cs="Times New Roman"/>
          <w:color w:val="000000" w:themeColor="text1"/>
          <w:sz w:val="24"/>
          <w:szCs w:val="24"/>
          <w:vertAlign w:val="superscript"/>
        </w:rPr>
        <w:instrText xml:space="preserve"> ADDIN EN.CITE </w:instrText>
      </w:r>
      <w:r w:rsidR="004F6276" w:rsidRPr="009E5FA1">
        <w:rPr>
          <w:rFonts w:ascii="Book Antiqua" w:hAnsi="Book Antiqua" w:cs="Times New Roman"/>
          <w:color w:val="000000" w:themeColor="text1"/>
          <w:sz w:val="24"/>
          <w:szCs w:val="24"/>
          <w:vertAlign w:val="superscript"/>
        </w:rPr>
        <w:fldChar w:fldCharType="begin">
          <w:fldData xml:space="preserve">PEVuZE5vdGU+PENpdGU+PEF1dGhvcj5TaWRlbGw8L0F1dGhvcj48WWVhcj4yMDExPC9ZZWFyPjxS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</w:fldData>
        </w:fldChar>
      </w:r>
      <w:r w:rsidR="004F6276" w:rsidRPr="009E5FA1">
        <w:rPr>
          <w:rFonts w:ascii="Book Antiqua" w:hAnsi="Book Antiqua" w:cs="Times New Roman"/>
          <w:color w:val="000000" w:themeColor="text1"/>
          <w:sz w:val="24"/>
          <w:szCs w:val="24"/>
          <w:vertAlign w:val="superscript"/>
        </w:rPr>
        <w:instrText xml:space="preserve"> ADDIN EN.CITE.DATA </w:instrText>
      </w:r>
      <w:r w:rsidR="004F6276" w:rsidRPr="009E5FA1">
        <w:rPr>
          <w:rFonts w:ascii="Book Antiqua" w:hAnsi="Book Antiqua" w:cs="Times New Roman"/>
          <w:color w:val="000000" w:themeColor="text1"/>
          <w:sz w:val="24"/>
          <w:szCs w:val="24"/>
          <w:vertAlign w:val="superscript"/>
        </w:rPr>
      </w:r>
      <w:r w:rsidR="004F6276" w:rsidRPr="009E5FA1">
        <w:rPr>
          <w:rFonts w:ascii="Book Antiqua" w:hAnsi="Book Antiqua" w:cs="Times New Roman"/>
          <w:color w:val="000000" w:themeColor="text1"/>
          <w:sz w:val="24"/>
          <w:szCs w:val="24"/>
          <w:vertAlign w:val="superscript"/>
        </w:rPr>
        <w:fldChar w:fldCharType="end"/>
      </w:r>
      <w:r w:rsidR="004F6276" w:rsidRPr="009E5FA1">
        <w:rPr>
          <w:rFonts w:ascii="Book Antiqua" w:hAnsi="Book Antiqua" w:cs="Times New Roman"/>
          <w:color w:val="000000" w:themeColor="text1"/>
          <w:sz w:val="24"/>
          <w:szCs w:val="24"/>
          <w:vertAlign w:val="superscript"/>
        </w:rPr>
      </w:r>
      <w:r w:rsidR="004F6276" w:rsidRPr="009E5FA1">
        <w:rPr>
          <w:rFonts w:ascii="Book Antiqua" w:hAnsi="Book Antiqua" w:cs="Times New Roman"/>
          <w:color w:val="000000" w:themeColor="text1"/>
          <w:sz w:val="24"/>
          <w:szCs w:val="24"/>
          <w:vertAlign w:val="superscript"/>
        </w:rPr>
        <w:fldChar w:fldCharType="separate"/>
      </w:r>
      <w:r w:rsidR="004F6276" w:rsidRPr="009E5FA1">
        <w:rPr>
          <w:rFonts w:ascii="Book Antiqua" w:hAnsi="Book Antiqua" w:cs="Times New Roman"/>
          <w:color w:val="000000" w:themeColor="text1"/>
          <w:sz w:val="24"/>
          <w:szCs w:val="24"/>
          <w:vertAlign w:val="superscript"/>
        </w:rPr>
        <w:t>[11-13]</w:t>
      </w:r>
      <w:r w:rsidR="004F6276" w:rsidRPr="009E5FA1">
        <w:rPr>
          <w:rFonts w:ascii="Book Antiqua" w:hAnsi="Book Antiqua" w:cs="Times New Roman"/>
          <w:color w:val="000000" w:themeColor="text1"/>
          <w:sz w:val="24"/>
          <w:szCs w:val="24"/>
          <w:vertAlign w:val="superscript"/>
        </w:rPr>
        <w:fldChar w:fldCharType="end"/>
      </w:r>
      <w:r w:rsidR="001A7607" w:rsidRPr="009E5FA1">
        <w:rPr>
          <w:rFonts w:ascii="Book Antiqua" w:hAnsi="Book Antiqua" w:cs="Times New Roman"/>
          <w:color w:val="000000" w:themeColor="text1"/>
          <w:sz w:val="24"/>
          <w:szCs w:val="24"/>
        </w:rPr>
        <w:t xml:space="preserve">. </w:t>
      </w:r>
      <w:r w:rsidR="001C6CBE" w:rsidRPr="009E5FA1">
        <w:rPr>
          <w:rFonts w:ascii="Book Antiqua" w:hAnsi="Book Antiqua" w:cs="Times New Roman"/>
          <w:color w:val="000000" w:themeColor="text1"/>
          <w:sz w:val="24"/>
          <w:szCs w:val="24"/>
        </w:rPr>
        <w:t>T</w:t>
      </w:r>
      <w:r w:rsidR="005B06B5" w:rsidRPr="009E5FA1">
        <w:rPr>
          <w:rFonts w:ascii="Book Antiqua" w:hAnsi="Book Antiqua" w:cs="Times New Roman"/>
          <w:color w:val="000000" w:themeColor="text1"/>
          <w:sz w:val="24"/>
          <w:szCs w:val="24"/>
        </w:rPr>
        <w:t xml:space="preserve">he </w:t>
      </w:r>
      <w:r w:rsidR="005F7584" w:rsidRPr="009E5FA1">
        <w:rPr>
          <w:rFonts w:ascii="Book Antiqua" w:hAnsi="Book Antiqua" w:cs="Times New Roman"/>
          <w:color w:val="000000" w:themeColor="text1"/>
          <w:sz w:val="24"/>
          <w:szCs w:val="24"/>
        </w:rPr>
        <w:t xml:space="preserve">present case </w:t>
      </w:r>
      <w:r w:rsidR="003A7A90" w:rsidRPr="009E5FA1">
        <w:rPr>
          <w:rFonts w:ascii="Book Antiqua" w:hAnsi="Book Antiqua" w:cs="Times New Roman"/>
          <w:color w:val="000000" w:themeColor="text1"/>
          <w:sz w:val="24"/>
          <w:szCs w:val="24"/>
        </w:rPr>
        <w:t xml:space="preserve">of </w:t>
      </w:r>
      <w:proofErr w:type="spellStart"/>
      <w:r w:rsidR="005B06B5" w:rsidRPr="009E5FA1">
        <w:rPr>
          <w:rFonts w:ascii="Book Antiqua" w:hAnsi="Book Antiqua" w:cs="Times New Roman"/>
          <w:color w:val="000000" w:themeColor="text1"/>
          <w:sz w:val="24"/>
          <w:szCs w:val="24"/>
        </w:rPr>
        <w:t>phosphaturic</w:t>
      </w:r>
      <w:proofErr w:type="spellEnd"/>
      <w:r w:rsidR="005B06B5" w:rsidRPr="009E5FA1">
        <w:rPr>
          <w:rFonts w:ascii="Book Antiqua" w:hAnsi="Book Antiqua" w:cs="Times New Roman"/>
          <w:color w:val="000000" w:themeColor="text1"/>
          <w:sz w:val="24"/>
          <w:szCs w:val="24"/>
        </w:rPr>
        <w:t xml:space="preserve"> mesenchymal tumor</w:t>
      </w:r>
      <w:r w:rsidR="005F7584" w:rsidRPr="009E5FA1">
        <w:rPr>
          <w:rFonts w:ascii="Book Antiqua" w:hAnsi="Book Antiqua" w:cs="Times New Roman"/>
          <w:color w:val="000000" w:themeColor="text1"/>
          <w:sz w:val="24"/>
          <w:szCs w:val="24"/>
        </w:rPr>
        <w:t xml:space="preserve"> occur</w:t>
      </w:r>
      <w:r w:rsidR="003D15CB" w:rsidRPr="009E5FA1">
        <w:rPr>
          <w:rFonts w:ascii="Book Antiqua" w:hAnsi="Book Antiqua" w:cs="Times New Roman"/>
          <w:color w:val="000000" w:themeColor="text1"/>
          <w:sz w:val="24"/>
          <w:szCs w:val="24"/>
        </w:rPr>
        <w:t>r</w:t>
      </w:r>
      <w:r w:rsidR="005F7584" w:rsidRPr="009E5FA1">
        <w:rPr>
          <w:rFonts w:ascii="Book Antiqua" w:hAnsi="Book Antiqua" w:cs="Times New Roman"/>
          <w:color w:val="000000" w:themeColor="text1"/>
          <w:sz w:val="24"/>
          <w:szCs w:val="24"/>
        </w:rPr>
        <w:t>ed</w:t>
      </w:r>
      <w:r w:rsidR="005B06B5" w:rsidRPr="009E5FA1">
        <w:rPr>
          <w:rFonts w:ascii="Book Antiqua" w:hAnsi="Book Antiqua" w:cs="Times New Roman"/>
          <w:color w:val="000000" w:themeColor="text1"/>
          <w:sz w:val="24"/>
          <w:szCs w:val="24"/>
        </w:rPr>
        <w:t xml:space="preserve"> in the left femur</w:t>
      </w:r>
      <w:r w:rsidR="00EC524E" w:rsidRPr="009E5FA1">
        <w:rPr>
          <w:rFonts w:ascii="Book Antiqua" w:hAnsi="Book Antiqua" w:cs="Times New Roman"/>
          <w:color w:val="000000" w:themeColor="text1"/>
          <w:sz w:val="24"/>
          <w:szCs w:val="24"/>
        </w:rPr>
        <w:t xml:space="preserve"> </w:t>
      </w:r>
      <w:r w:rsidR="00710E14" w:rsidRPr="009E5FA1">
        <w:rPr>
          <w:rFonts w:ascii="Book Antiqua" w:hAnsi="Book Antiqua" w:cs="Times New Roman"/>
          <w:color w:val="000000" w:themeColor="text1"/>
          <w:sz w:val="24"/>
          <w:szCs w:val="24"/>
        </w:rPr>
        <w:t xml:space="preserve">and </w:t>
      </w:r>
      <w:r w:rsidR="00B06AF3" w:rsidRPr="009E5FA1">
        <w:rPr>
          <w:rFonts w:ascii="Book Antiqua" w:hAnsi="Book Antiqua" w:cs="Times New Roman"/>
          <w:color w:val="000000" w:themeColor="text1"/>
          <w:sz w:val="24"/>
          <w:szCs w:val="24"/>
        </w:rPr>
        <w:t>led to</w:t>
      </w:r>
      <w:r w:rsidR="002A15AB" w:rsidRPr="009E5FA1">
        <w:rPr>
          <w:rFonts w:ascii="Book Antiqua" w:hAnsi="Book Antiqua" w:cs="Times New Roman"/>
          <w:color w:val="000000" w:themeColor="text1"/>
          <w:sz w:val="24"/>
          <w:szCs w:val="24"/>
        </w:rPr>
        <w:t xml:space="preserve"> hypophosphatemia </w:t>
      </w:r>
      <w:proofErr w:type="spellStart"/>
      <w:r w:rsidR="002A15AB" w:rsidRPr="009E5FA1">
        <w:rPr>
          <w:rFonts w:ascii="Book Antiqua" w:hAnsi="Book Antiqua" w:cs="Times New Roman"/>
          <w:color w:val="000000" w:themeColor="text1"/>
          <w:sz w:val="24"/>
          <w:szCs w:val="24"/>
        </w:rPr>
        <w:t>osteomalacia</w:t>
      </w:r>
      <w:proofErr w:type="spellEnd"/>
      <w:r w:rsidR="00EC524E" w:rsidRPr="009E5FA1">
        <w:rPr>
          <w:rFonts w:ascii="Book Antiqua" w:hAnsi="Book Antiqua" w:cs="Times New Roman"/>
          <w:color w:val="000000" w:themeColor="text1"/>
          <w:sz w:val="24"/>
          <w:szCs w:val="24"/>
        </w:rPr>
        <w:t xml:space="preserve"> </w:t>
      </w:r>
      <w:r w:rsidR="006415F8" w:rsidRPr="009E5FA1">
        <w:rPr>
          <w:rFonts w:ascii="Book Antiqua" w:hAnsi="Book Antiqua" w:cs="Times New Roman"/>
          <w:color w:val="000000" w:themeColor="text1"/>
          <w:sz w:val="24"/>
          <w:szCs w:val="24"/>
        </w:rPr>
        <w:t>in</w:t>
      </w:r>
      <w:r w:rsidR="005F7584" w:rsidRPr="009E5FA1">
        <w:rPr>
          <w:rFonts w:ascii="Book Antiqua" w:hAnsi="Book Antiqua" w:cs="Times New Roman"/>
          <w:color w:val="000000" w:themeColor="text1"/>
          <w:sz w:val="24"/>
          <w:szCs w:val="24"/>
        </w:rPr>
        <w:t xml:space="preserve"> a </w:t>
      </w:r>
      <w:r w:rsidR="00953DED" w:rsidRPr="009E5FA1">
        <w:rPr>
          <w:rFonts w:ascii="Book Antiqua" w:hAnsi="Book Antiqua" w:cs="Times New Roman"/>
          <w:color w:val="000000" w:themeColor="text1"/>
          <w:sz w:val="24"/>
          <w:szCs w:val="24"/>
        </w:rPr>
        <w:t>middle</w:t>
      </w:r>
      <w:r w:rsidR="005F7584" w:rsidRPr="009E5FA1">
        <w:rPr>
          <w:rFonts w:ascii="Book Antiqua" w:hAnsi="Book Antiqua" w:cs="Times New Roman"/>
          <w:color w:val="000000" w:themeColor="text1"/>
          <w:sz w:val="24"/>
          <w:szCs w:val="24"/>
        </w:rPr>
        <w:t>-aged woman.</w:t>
      </w:r>
    </w:p>
    <w:p w14:paraId="7C7E85C4" w14:textId="3F18B6E0" w:rsidR="00FC316E" w:rsidRPr="009E5FA1" w:rsidRDefault="001C44A5" w:rsidP="00AD2669">
      <w:pPr>
        <w:spacing w:line="360" w:lineRule="auto"/>
        <w:ind w:firstLineChars="200" w:firstLine="480"/>
        <w:rPr>
          <w:rFonts w:ascii="Book Antiqua" w:hAnsi="Book Antiqua" w:cs="Times New Roman"/>
          <w:color w:val="000000" w:themeColor="text1"/>
          <w:sz w:val="24"/>
          <w:szCs w:val="24"/>
        </w:rPr>
      </w:pPr>
      <w:r w:rsidRPr="009E5FA1">
        <w:rPr>
          <w:rFonts w:ascii="Book Antiqua" w:hAnsi="Book Antiqua" w:cs="Times New Roman"/>
          <w:color w:val="000000" w:themeColor="text1"/>
          <w:sz w:val="24"/>
          <w:szCs w:val="24"/>
        </w:rPr>
        <w:t xml:space="preserve">Hypophosphatemia in tumor-induced </w:t>
      </w:r>
      <w:proofErr w:type="spellStart"/>
      <w:r w:rsidRPr="009E5FA1">
        <w:rPr>
          <w:rFonts w:ascii="Book Antiqua" w:hAnsi="Book Antiqua" w:cs="Times New Roman"/>
          <w:color w:val="000000" w:themeColor="text1"/>
          <w:sz w:val="24"/>
          <w:szCs w:val="24"/>
        </w:rPr>
        <w:t>osteomalacia</w:t>
      </w:r>
      <w:proofErr w:type="spellEnd"/>
      <w:r w:rsidRPr="009E5FA1">
        <w:rPr>
          <w:rFonts w:ascii="Book Antiqua" w:hAnsi="Book Antiqua" w:cs="Times New Roman"/>
          <w:color w:val="000000" w:themeColor="text1"/>
          <w:sz w:val="24"/>
          <w:szCs w:val="24"/>
        </w:rPr>
        <w:t xml:space="preserve"> is caused by the </w:t>
      </w:r>
      <w:r w:rsidR="003A7A90" w:rsidRPr="009E5FA1">
        <w:rPr>
          <w:rFonts w:ascii="Book Antiqua" w:hAnsi="Book Antiqua" w:cs="Times New Roman"/>
          <w:color w:val="000000" w:themeColor="text1"/>
          <w:sz w:val="24"/>
          <w:szCs w:val="24"/>
        </w:rPr>
        <w:t xml:space="preserve">mRNA </w:t>
      </w:r>
      <w:r w:rsidRPr="009E5FA1">
        <w:rPr>
          <w:rFonts w:ascii="Book Antiqua" w:hAnsi="Book Antiqua" w:cs="Times New Roman"/>
          <w:color w:val="000000" w:themeColor="text1"/>
          <w:sz w:val="24"/>
          <w:szCs w:val="24"/>
        </w:rPr>
        <w:t xml:space="preserve">overexpression of FGF-23, a protein </w:t>
      </w:r>
      <w:r w:rsidR="00C77D54" w:rsidRPr="009E5FA1">
        <w:rPr>
          <w:rFonts w:ascii="Book Antiqua" w:hAnsi="Book Antiqua" w:cs="Times New Roman"/>
          <w:color w:val="000000" w:themeColor="text1"/>
          <w:sz w:val="24"/>
          <w:szCs w:val="24"/>
        </w:rPr>
        <w:t xml:space="preserve">that is </w:t>
      </w:r>
      <w:r w:rsidRPr="009E5FA1">
        <w:rPr>
          <w:rFonts w:ascii="Book Antiqua" w:hAnsi="Book Antiqua" w:cs="Times New Roman"/>
          <w:color w:val="000000" w:themeColor="text1"/>
          <w:sz w:val="24"/>
          <w:szCs w:val="24"/>
        </w:rPr>
        <w:t xml:space="preserve">produced at low levels by </w:t>
      </w:r>
      <w:r w:rsidR="00C77D54" w:rsidRPr="009E5FA1">
        <w:rPr>
          <w:rFonts w:ascii="Book Antiqua" w:hAnsi="Book Antiqua" w:cs="Times New Roman"/>
          <w:color w:val="000000" w:themeColor="text1"/>
          <w:sz w:val="24"/>
          <w:szCs w:val="24"/>
        </w:rPr>
        <w:t>osteocytes</w:t>
      </w:r>
      <w:r w:rsidR="004F6276" w:rsidRPr="009E5FA1">
        <w:rPr>
          <w:rFonts w:ascii="Book Antiqua" w:hAnsi="Book Antiqua" w:cs="Times New Roman"/>
          <w:color w:val="000000" w:themeColor="text1"/>
          <w:sz w:val="24"/>
          <w:szCs w:val="24"/>
          <w:vertAlign w:val="superscript"/>
        </w:rPr>
        <w:fldChar w:fldCharType="begin">
          <w:fldData xml:space="preserve">PEVuZE5vdGU+PENpdGU+PEF1dGhvcj5HcmFoYW08L0F1dGhvcj48WWVhcj4yMDEyPC9ZZWFyPjxS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</w:fldData>
        </w:fldChar>
      </w:r>
      <w:r w:rsidR="004F6276" w:rsidRPr="009E5FA1">
        <w:rPr>
          <w:rFonts w:ascii="Book Antiqua" w:hAnsi="Book Antiqua" w:cs="Times New Roman"/>
          <w:color w:val="000000" w:themeColor="text1"/>
          <w:sz w:val="24"/>
          <w:szCs w:val="24"/>
          <w:vertAlign w:val="superscript"/>
        </w:rPr>
        <w:instrText xml:space="preserve"> ADDIN EN.CITE </w:instrText>
      </w:r>
      <w:r w:rsidR="004F6276" w:rsidRPr="009E5FA1">
        <w:rPr>
          <w:rFonts w:ascii="Book Antiqua" w:hAnsi="Book Antiqua" w:cs="Times New Roman"/>
          <w:color w:val="000000" w:themeColor="text1"/>
          <w:sz w:val="24"/>
          <w:szCs w:val="24"/>
          <w:vertAlign w:val="superscript"/>
        </w:rPr>
        <w:fldChar w:fldCharType="begin">
          <w:fldData xml:space="preserve">PEVuZE5vdGU+PENpdGU+PEF1dGhvcj5HcmFoYW08L0F1dGhvcj48WWVhcj4yMDEyPC9ZZWFyPjxS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</w:fldData>
        </w:fldChar>
      </w:r>
      <w:r w:rsidR="004F6276" w:rsidRPr="009E5FA1">
        <w:rPr>
          <w:rFonts w:ascii="Book Antiqua" w:hAnsi="Book Antiqua" w:cs="Times New Roman"/>
          <w:color w:val="000000" w:themeColor="text1"/>
          <w:sz w:val="24"/>
          <w:szCs w:val="24"/>
          <w:vertAlign w:val="superscript"/>
        </w:rPr>
        <w:instrText xml:space="preserve"> ADDIN EN.CITE.DATA </w:instrText>
      </w:r>
      <w:r w:rsidR="004F6276" w:rsidRPr="009E5FA1">
        <w:rPr>
          <w:rFonts w:ascii="Book Antiqua" w:hAnsi="Book Antiqua" w:cs="Times New Roman"/>
          <w:color w:val="000000" w:themeColor="text1"/>
          <w:sz w:val="24"/>
          <w:szCs w:val="24"/>
          <w:vertAlign w:val="superscript"/>
        </w:rPr>
      </w:r>
      <w:r w:rsidR="004F6276" w:rsidRPr="009E5FA1">
        <w:rPr>
          <w:rFonts w:ascii="Book Antiqua" w:hAnsi="Book Antiqua" w:cs="Times New Roman"/>
          <w:color w:val="000000" w:themeColor="text1"/>
          <w:sz w:val="24"/>
          <w:szCs w:val="24"/>
          <w:vertAlign w:val="superscript"/>
        </w:rPr>
        <w:fldChar w:fldCharType="end"/>
      </w:r>
      <w:r w:rsidR="004F6276" w:rsidRPr="009E5FA1">
        <w:rPr>
          <w:rFonts w:ascii="Book Antiqua" w:hAnsi="Book Antiqua" w:cs="Times New Roman"/>
          <w:color w:val="000000" w:themeColor="text1"/>
          <w:sz w:val="24"/>
          <w:szCs w:val="24"/>
          <w:vertAlign w:val="superscript"/>
        </w:rPr>
      </w:r>
      <w:r w:rsidR="004F6276" w:rsidRPr="009E5FA1">
        <w:rPr>
          <w:rFonts w:ascii="Book Antiqua" w:hAnsi="Book Antiqua" w:cs="Times New Roman"/>
          <w:color w:val="000000" w:themeColor="text1"/>
          <w:sz w:val="24"/>
          <w:szCs w:val="24"/>
          <w:vertAlign w:val="superscript"/>
        </w:rPr>
        <w:fldChar w:fldCharType="separate"/>
      </w:r>
      <w:r w:rsidR="004F6276" w:rsidRPr="009E5FA1">
        <w:rPr>
          <w:rFonts w:ascii="Book Antiqua" w:hAnsi="Book Antiqua" w:cs="Times New Roman"/>
          <w:color w:val="000000" w:themeColor="text1"/>
          <w:sz w:val="24"/>
          <w:szCs w:val="24"/>
          <w:vertAlign w:val="superscript"/>
        </w:rPr>
        <w:t>[10,14]</w:t>
      </w:r>
      <w:r w:rsidR="004F6276" w:rsidRPr="009E5FA1">
        <w:rPr>
          <w:rFonts w:ascii="Book Antiqua" w:hAnsi="Book Antiqua" w:cs="Times New Roman"/>
          <w:color w:val="000000" w:themeColor="text1"/>
          <w:sz w:val="24"/>
          <w:szCs w:val="24"/>
          <w:vertAlign w:val="superscript"/>
        </w:rPr>
        <w:fldChar w:fldCharType="end"/>
      </w:r>
      <w:r w:rsidRPr="009E5FA1">
        <w:rPr>
          <w:rFonts w:ascii="Book Antiqua" w:hAnsi="Book Antiqua" w:cs="Times New Roman"/>
          <w:color w:val="000000" w:themeColor="text1"/>
          <w:sz w:val="24"/>
          <w:szCs w:val="24"/>
        </w:rPr>
        <w:t>.</w:t>
      </w:r>
      <w:r w:rsidR="00FF1169" w:rsidRPr="009E5FA1">
        <w:rPr>
          <w:rFonts w:ascii="Book Antiqua" w:hAnsi="Book Antiqua" w:cs="Times New Roman"/>
          <w:color w:val="000000" w:themeColor="text1"/>
          <w:sz w:val="24"/>
          <w:szCs w:val="24"/>
        </w:rPr>
        <w:t xml:space="preserve"> FGF-23 plays important roles in phosphate homeostasis and vitamin D metabolism. After binding with</w:t>
      </w:r>
      <w:r w:rsidR="00C77D54" w:rsidRPr="009E5FA1">
        <w:rPr>
          <w:rFonts w:ascii="Book Antiqua" w:hAnsi="Book Antiqua" w:cs="Times New Roman"/>
          <w:color w:val="000000" w:themeColor="text1"/>
          <w:sz w:val="24"/>
          <w:szCs w:val="24"/>
        </w:rPr>
        <w:t xml:space="preserve"> the</w:t>
      </w:r>
      <w:r w:rsidR="00FF1169" w:rsidRPr="009E5FA1">
        <w:rPr>
          <w:rFonts w:ascii="Book Antiqua" w:hAnsi="Book Antiqua" w:cs="Times New Roman"/>
          <w:color w:val="000000" w:themeColor="text1"/>
          <w:sz w:val="24"/>
          <w:szCs w:val="24"/>
        </w:rPr>
        <w:t xml:space="preserve"> FGFr1 receptor and </w:t>
      </w:r>
      <w:r w:rsidR="00C77D54" w:rsidRPr="009E5FA1">
        <w:rPr>
          <w:rFonts w:ascii="Book Antiqua" w:hAnsi="Book Antiqua" w:cs="Times New Roman"/>
          <w:color w:val="000000" w:themeColor="text1"/>
          <w:sz w:val="24"/>
          <w:szCs w:val="24"/>
        </w:rPr>
        <w:t xml:space="preserve">the </w:t>
      </w:r>
      <w:r w:rsidR="00FF1169" w:rsidRPr="009E5FA1">
        <w:rPr>
          <w:rFonts w:ascii="Book Antiqua" w:hAnsi="Book Antiqua" w:cs="Times New Roman"/>
          <w:color w:val="000000" w:themeColor="text1"/>
          <w:sz w:val="24"/>
          <w:szCs w:val="24"/>
        </w:rPr>
        <w:t>t</w:t>
      </w:r>
      <w:r w:rsidR="00C77D54" w:rsidRPr="009E5FA1">
        <w:rPr>
          <w:rFonts w:ascii="Book Antiqua" w:hAnsi="Book Antiqua" w:cs="Times New Roman"/>
          <w:color w:val="000000" w:themeColor="text1"/>
          <w:sz w:val="24"/>
          <w:szCs w:val="24"/>
        </w:rPr>
        <w:t>r</w:t>
      </w:r>
      <w:r w:rsidR="00FF1169" w:rsidRPr="009E5FA1">
        <w:rPr>
          <w:rFonts w:ascii="Book Antiqua" w:hAnsi="Book Antiqua" w:cs="Times New Roman"/>
          <w:color w:val="000000" w:themeColor="text1"/>
          <w:sz w:val="24"/>
          <w:szCs w:val="24"/>
        </w:rPr>
        <w:t xml:space="preserve">ansmembrane protein Klotho, </w:t>
      </w:r>
      <w:r w:rsidR="00C77D54" w:rsidRPr="009E5FA1">
        <w:rPr>
          <w:rFonts w:ascii="Book Antiqua" w:hAnsi="Book Antiqua" w:cs="Times New Roman"/>
          <w:color w:val="000000" w:themeColor="text1"/>
          <w:sz w:val="24"/>
          <w:szCs w:val="24"/>
        </w:rPr>
        <w:t xml:space="preserve">FGF-23 </w:t>
      </w:r>
      <w:r w:rsidR="00FF1169" w:rsidRPr="009E5FA1">
        <w:rPr>
          <w:rFonts w:ascii="Book Antiqua" w:hAnsi="Book Antiqua" w:cs="Times New Roman"/>
          <w:color w:val="000000" w:themeColor="text1"/>
          <w:sz w:val="24"/>
          <w:szCs w:val="24"/>
        </w:rPr>
        <w:t xml:space="preserve">exerts bioactivity at </w:t>
      </w:r>
      <w:r w:rsidR="00C77D54" w:rsidRPr="009E5FA1">
        <w:rPr>
          <w:rFonts w:ascii="Book Antiqua" w:hAnsi="Book Antiqua" w:cs="Times New Roman"/>
          <w:color w:val="000000" w:themeColor="text1"/>
          <w:sz w:val="24"/>
          <w:szCs w:val="24"/>
        </w:rPr>
        <w:t xml:space="preserve">the </w:t>
      </w:r>
      <w:r w:rsidR="00FF1169" w:rsidRPr="009E5FA1">
        <w:rPr>
          <w:rFonts w:ascii="Book Antiqua" w:hAnsi="Book Antiqua" w:cs="Times New Roman"/>
          <w:color w:val="000000" w:themeColor="text1"/>
          <w:sz w:val="24"/>
          <w:szCs w:val="24"/>
        </w:rPr>
        <w:t>proximal tubules</w:t>
      </w:r>
      <w:r w:rsidR="00C77D54" w:rsidRPr="009E5FA1">
        <w:rPr>
          <w:rFonts w:ascii="Book Antiqua" w:hAnsi="Book Antiqua" w:cs="Times New Roman"/>
          <w:color w:val="000000" w:themeColor="text1"/>
          <w:sz w:val="24"/>
          <w:szCs w:val="24"/>
        </w:rPr>
        <w:t>,</w:t>
      </w:r>
      <w:r w:rsidR="00FF1169" w:rsidRPr="009E5FA1">
        <w:rPr>
          <w:rFonts w:ascii="Book Antiqua" w:hAnsi="Book Antiqua" w:cs="Times New Roman"/>
          <w:color w:val="000000" w:themeColor="text1"/>
          <w:sz w:val="24"/>
          <w:szCs w:val="24"/>
        </w:rPr>
        <w:t xml:space="preserve"> where it inhibits phosphate resorption. </w:t>
      </w:r>
      <w:r w:rsidR="00C77D54" w:rsidRPr="009E5FA1">
        <w:rPr>
          <w:rFonts w:ascii="Book Antiqua" w:hAnsi="Book Antiqua" w:cs="Times New Roman"/>
          <w:color w:val="000000" w:themeColor="text1"/>
          <w:sz w:val="24"/>
          <w:szCs w:val="24"/>
        </w:rPr>
        <w:t xml:space="preserve">FGF-23 </w:t>
      </w:r>
      <w:r w:rsidR="00992F1A" w:rsidRPr="009E5FA1">
        <w:rPr>
          <w:rFonts w:ascii="Book Antiqua" w:hAnsi="Book Antiqua" w:cs="Times New Roman"/>
          <w:color w:val="000000" w:themeColor="text1"/>
          <w:sz w:val="24"/>
          <w:szCs w:val="24"/>
        </w:rPr>
        <w:t>also impair</w:t>
      </w:r>
      <w:r w:rsidR="003A7A90" w:rsidRPr="009E5FA1">
        <w:rPr>
          <w:rFonts w:ascii="Book Antiqua" w:hAnsi="Book Antiqua" w:cs="Times New Roman"/>
          <w:color w:val="000000" w:themeColor="text1"/>
          <w:sz w:val="24"/>
          <w:szCs w:val="24"/>
        </w:rPr>
        <w:t>s</w:t>
      </w:r>
      <w:r w:rsidR="00992F1A" w:rsidRPr="009E5FA1">
        <w:rPr>
          <w:rFonts w:ascii="Book Antiqua" w:hAnsi="Book Antiqua" w:cs="Times New Roman"/>
          <w:color w:val="000000" w:themeColor="text1"/>
          <w:sz w:val="24"/>
          <w:szCs w:val="24"/>
        </w:rPr>
        <w:t xml:space="preserve"> the activity of hydroxylation of 25-hydroxyvitamin (OH) D3. These mechanisms </w:t>
      </w:r>
      <w:r w:rsidR="00F17237" w:rsidRPr="009E5FA1">
        <w:rPr>
          <w:rFonts w:ascii="Book Antiqua" w:hAnsi="Book Antiqua" w:cs="Times New Roman"/>
          <w:color w:val="000000" w:themeColor="text1"/>
          <w:sz w:val="24"/>
          <w:szCs w:val="24"/>
        </w:rPr>
        <w:t xml:space="preserve">mainly </w:t>
      </w:r>
      <w:r w:rsidR="006F3A2B" w:rsidRPr="009E5FA1">
        <w:rPr>
          <w:rFonts w:ascii="Book Antiqua" w:hAnsi="Book Antiqua" w:cs="Times New Roman"/>
          <w:color w:val="000000" w:themeColor="text1"/>
          <w:sz w:val="24"/>
          <w:szCs w:val="24"/>
        </w:rPr>
        <w:t>le</w:t>
      </w:r>
      <w:r w:rsidR="003A7A90" w:rsidRPr="009E5FA1">
        <w:rPr>
          <w:rFonts w:ascii="Book Antiqua" w:hAnsi="Book Antiqua" w:cs="Times New Roman"/>
          <w:color w:val="000000" w:themeColor="text1"/>
          <w:sz w:val="24"/>
          <w:szCs w:val="24"/>
        </w:rPr>
        <w:t>a</w:t>
      </w:r>
      <w:r w:rsidR="006F3A2B" w:rsidRPr="009E5FA1">
        <w:rPr>
          <w:rFonts w:ascii="Book Antiqua" w:hAnsi="Book Antiqua" w:cs="Times New Roman"/>
          <w:color w:val="000000" w:themeColor="text1"/>
          <w:sz w:val="24"/>
          <w:szCs w:val="24"/>
        </w:rPr>
        <w:t xml:space="preserve">d to hypophosphatemia and </w:t>
      </w:r>
      <w:proofErr w:type="spellStart"/>
      <w:r w:rsidR="00812CA6" w:rsidRPr="009E5FA1">
        <w:rPr>
          <w:rFonts w:ascii="Book Antiqua" w:hAnsi="Book Antiqua" w:cs="Times New Roman"/>
          <w:color w:val="000000" w:themeColor="text1"/>
          <w:sz w:val="24"/>
          <w:szCs w:val="24"/>
        </w:rPr>
        <w:t>osteomalacia</w:t>
      </w:r>
      <w:proofErr w:type="spellEnd"/>
      <w:r w:rsidR="004F6276" w:rsidRPr="009E5FA1">
        <w:rPr>
          <w:rFonts w:ascii="Book Antiqua" w:hAnsi="Book Antiqua" w:cs="Times New Roman"/>
          <w:color w:val="000000" w:themeColor="text1"/>
          <w:sz w:val="24"/>
          <w:szCs w:val="24"/>
          <w:vertAlign w:val="superscript"/>
        </w:rPr>
        <w:fldChar w:fldCharType="begin">
          <w:fldData xml:space="preserve">PEVuZE5vdGU+PENpdGU+PEF1dGhvcj5IZXJuYW5kbzwvQXV0aG9yPjxZZWFyPjIwMDc8L1llYXI+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</w:fldData>
        </w:fldChar>
      </w:r>
      <w:r w:rsidR="004F6276" w:rsidRPr="009E5FA1">
        <w:rPr>
          <w:rFonts w:ascii="Book Antiqua" w:hAnsi="Book Antiqua" w:cs="Times New Roman"/>
          <w:color w:val="000000" w:themeColor="text1"/>
          <w:sz w:val="24"/>
          <w:szCs w:val="24"/>
          <w:vertAlign w:val="superscript"/>
        </w:rPr>
        <w:instrText xml:space="preserve"> ADDIN EN.CITE </w:instrText>
      </w:r>
      <w:r w:rsidR="004F6276" w:rsidRPr="009E5FA1">
        <w:rPr>
          <w:rFonts w:ascii="Book Antiqua" w:hAnsi="Book Antiqua" w:cs="Times New Roman"/>
          <w:color w:val="000000" w:themeColor="text1"/>
          <w:sz w:val="24"/>
          <w:szCs w:val="24"/>
          <w:vertAlign w:val="superscript"/>
        </w:rPr>
        <w:fldChar w:fldCharType="begin">
          <w:fldData xml:space="preserve">PEVuZE5vdGU+PENpdGU+PEF1dGhvcj5IZXJuYW5kbzwvQXV0aG9yPjxZZWFyPjIwMDc8L1llYXI+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</w:fldData>
        </w:fldChar>
      </w:r>
      <w:r w:rsidR="004F6276" w:rsidRPr="009E5FA1">
        <w:rPr>
          <w:rFonts w:ascii="Book Antiqua" w:hAnsi="Book Antiqua" w:cs="Times New Roman"/>
          <w:color w:val="000000" w:themeColor="text1"/>
          <w:sz w:val="24"/>
          <w:szCs w:val="24"/>
          <w:vertAlign w:val="superscript"/>
        </w:rPr>
        <w:instrText xml:space="preserve"> ADDIN EN.CITE.DATA </w:instrText>
      </w:r>
      <w:r w:rsidR="004F6276" w:rsidRPr="009E5FA1">
        <w:rPr>
          <w:rFonts w:ascii="Book Antiqua" w:hAnsi="Book Antiqua" w:cs="Times New Roman"/>
          <w:color w:val="000000" w:themeColor="text1"/>
          <w:sz w:val="24"/>
          <w:szCs w:val="24"/>
          <w:vertAlign w:val="superscript"/>
        </w:rPr>
      </w:r>
      <w:r w:rsidR="004F6276" w:rsidRPr="009E5FA1">
        <w:rPr>
          <w:rFonts w:ascii="Book Antiqua" w:hAnsi="Book Antiqua" w:cs="Times New Roman"/>
          <w:color w:val="000000" w:themeColor="text1"/>
          <w:sz w:val="24"/>
          <w:szCs w:val="24"/>
          <w:vertAlign w:val="superscript"/>
        </w:rPr>
        <w:fldChar w:fldCharType="end"/>
      </w:r>
      <w:r w:rsidR="004F6276" w:rsidRPr="009E5FA1">
        <w:rPr>
          <w:rFonts w:ascii="Book Antiqua" w:hAnsi="Book Antiqua" w:cs="Times New Roman"/>
          <w:color w:val="000000" w:themeColor="text1"/>
          <w:sz w:val="24"/>
          <w:szCs w:val="24"/>
          <w:vertAlign w:val="superscript"/>
        </w:rPr>
      </w:r>
      <w:r w:rsidR="004F6276" w:rsidRPr="009E5FA1">
        <w:rPr>
          <w:rFonts w:ascii="Book Antiqua" w:hAnsi="Book Antiqua" w:cs="Times New Roman"/>
          <w:color w:val="000000" w:themeColor="text1"/>
          <w:sz w:val="24"/>
          <w:szCs w:val="24"/>
          <w:vertAlign w:val="superscript"/>
        </w:rPr>
        <w:fldChar w:fldCharType="separate"/>
      </w:r>
      <w:r w:rsidR="004F6276" w:rsidRPr="009E5FA1">
        <w:rPr>
          <w:rFonts w:ascii="Book Antiqua" w:hAnsi="Book Antiqua" w:cs="Times New Roman"/>
          <w:color w:val="000000" w:themeColor="text1"/>
          <w:sz w:val="24"/>
          <w:szCs w:val="24"/>
          <w:vertAlign w:val="superscript"/>
        </w:rPr>
        <w:t>[15,16]</w:t>
      </w:r>
      <w:r w:rsidR="004F6276" w:rsidRPr="009E5FA1">
        <w:rPr>
          <w:rFonts w:ascii="Book Antiqua" w:hAnsi="Book Antiqua" w:cs="Times New Roman"/>
          <w:color w:val="000000" w:themeColor="text1"/>
          <w:sz w:val="24"/>
          <w:szCs w:val="24"/>
          <w:vertAlign w:val="superscript"/>
        </w:rPr>
        <w:fldChar w:fldCharType="end"/>
      </w:r>
      <w:r w:rsidR="006F3A2B" w:rsidRPr="009E5FA1">
        <w:rPr>
          <w:rFonts w:ascii="Book Antiqua" w:hAnsi="Book Antiqua" w:cs="Times New Roman"/>
          <w:color w:val="000000" w:themeColor="text1"/>
          <w:sz w:val="24"/>
          <w:szCs w:val="24"/>
        </w:rPr>
        <w:t>.</w:t>
      </w:r>
      <w:r w:rsidR="00552366" w:rsidRPr="009E5FA1">
        <w:rPr>
          <w:rFonts w:ascii="Book Antiqua" w:hAnsi="Book Antiqua" w:cs="Times New Roman"/>
          <w:color w:val="000000" w:themeColor="text1"/>
          <w:sz w:val="24"/>
          <w:szCs w:val="24"/>
        </w:rPr>
        <w:t xml:space="preserve"> </w:t>
      </w:r>
      <w:r w:rsidR="00C82FFE" w:rsidRPr="009E5FA1">
        <w:rPr>
          <w:rFonts w:ascii="Book Antiqua" w:hAnsi="Book Antiqua" w:cs="Times New Roman"/>
          <w:color w:val="000000" w:themeColor="text1"/>
          <w:sz w:val="24"/>
          <w:szCs w:val="24"/>
        </w:rPr>
        <w:t xml:space="preserve">However, in China, </w:t>
      </w:r>
      <w:r w:rsidR="00C77D54" w:rsidRPr="009E5FA1">
        <w:rPr>
          <w:rFonts w:ascii="Book Antiqua" w:hAnsi="Book Antiqua" w:cs="Times New Roman"/>
          <w:color w:val="000000" w:themeColor="text1"/>
          <w:sz w:val="24"/>
          <w:szCs w:val="24"/>
        </w:rPr>
        <w:t xml:space="preserve">the </w:t>
      </w:r>
      <w:r w:rsidR="00C82FFE" w:rsidRPr="009E5FA1">
        <w:rPr>
          <w:rFonts w:ascii="Book Antiqua" w:hAnsi="Book Antiqua" w:cs="Times New Roman"/>
          <w:color w:val="000000" w:themeColor="text1"/>
          <w:sz w:val="24"/>
          <w:szCs w:val="24"/>
        </w:rPr>
        <w:t>serum FGF-23</w:t>
      </w:r>
      <w:r w:rsidR="0036477A" w:rsidRPr="009E5FA1">
        <w:rPr>
          <w:rFonts w:ascii="Book Antiqua" w:hAnsi="Book Antiqua" w:cs="Times New Roman"/>
          <w:color w:val="000000" w:themeColor="text1"/>
          <w:sz w:val="24"/>
          <w:szCs w:val="24"/>
        </w:rPr>
        <w:t xml:space="preserve"> test</w:t>
      </w:r>
      <w:r w:rsidR="00C82FFE" w:rsidRPr="009E5FA1">
        <w:rPr>
          <w:rFonts w:ascii="Book Antiqua" w:hAnsi="Book Antiqua" w:cs="Times New Roman"/>
          <w:color w:val="000000" w:themeColor="text1"/>
          <w:sz w:val="24"/>
          <w:szCs w:val="24"/>
        </w:rPr>
        <w:t xml:space="preserve"> is not routinely provided in most hospitals. This highlights the need for our clinicians to be aware of its entity </w:t>
      </w:r>
      <w:r w:rsidR="00C77D54" w:rsidRPr="009E5FA1">
        <w:rPr>
          <w:rFonts w:ascii="Book Antiqua" w:hAnsi="Book Antiqua" w:cs="Times New Roman"/>
          <w:color w:val="000000" w:themeColor="text1"/>
          <w:sz w:val="24"/>
          <w:szCs w:val="24"/>
        </w:rPr>
        <w:t xml:space="preserve">and to </w:t>
      </w:r>
      <w:r w:rsidR="00C82FFE" w:rsidRPr="009E5FA1">
        <w:rPr>
          <w:rFonts w:ascii="Book Antiqua" w:hAnsi="Book Antiqua" w:cs="Times New Roman"/>
          <w:color w:val="000000" w:themeColor="text1"/>
          <w:sz w:val="24"/>
          <w:szCs w:val="24"/>
        </w:rPr>
        <w:t>give an appropriate investigation</w:t>
      </w:r>
      <w:r w:rsidR="00294208" w:rsidRPr="009E5FA1">
        <w:rPr>
          <w:rFonts w:ascii="Book Antiqua" w:hAnsi="Book Antiqua" w:cs="Times New Roman"/>
          <w:color w:val="000000" w:themeColor="text1"/>
          <w:sz w:val="24"/>
          <w:szCs w:val="24"/>
        </w:rPr>
        <w:t xml:space="preserve"> of </w:t>
      </w:r>
      <w:proofErr w:type="spellStart"/>
      <w:r w:rsidR="00294208" w:rsidRPr="009E5FA1">
        <w:rPr>
          <w:rFonts w:ascii="Book Antiqua" w:hAnsi="Book Antiqua" w:cs="Times New Roman"/>
          <w:color w:val="000000" w:themeColor="text1"/>
          <w:sz w:val="24"/>
          <w:szCs w:val="24"/>
        </w:rPr>
        <w:t>phosphaturic</w:t>
      </w:r>
      <w:proofErr w:type="spellEnd"/>
      <w:r w:rsidR="00294208" w:rsidRPr="009E5FA1">
        <w:rPr>
          <w:rFonts w:ascii="Book Antiqua" w:hAnsi="Book Antiqua" w:cs="Times New Roman"/>
          <w:color w:val="000000" w:themeColor="text1"/>
          <w:sz w:val="24"/>
          <w:szCs w:val="24"/>
        </w:rPr>
        <w:t xml:space="preserve"> mesenchymal tumor</w:t>
      </w:r>
      <w:r w:rsidR="00C77D54" w:rsidRPr="009E5FA1">
        <w:rPr>
          <w:rFonts w:ascii="Book Antiqua" w:hAnsi="Book Antiqua" w:cs="Times New Roman"/>
          <w:color w:val="000000" w:themeColor="text1"/>
          <w:sz w:val="24"/>
          <w:szCs w:val="24"/>
        </w:rPr>
        <w:t>-</w:t>
      </w:r>
      <w:r w:rsidR="00294208" w:rsidRPr="009E5FA1">
        <w:rPr>
          <w:rFonts w:ascii="Book Antiqua" w:hAnsi="Book Antiqua" w:cs="Times New Roman"/>
          <w:color w:val="000000" w:themeColor="text1"/>
          <w:sz w:val="24"/>
          <w:szCs w:val="24"/>
        </w:rPr>
        <w:t xml:space="preserve">induced </w:t>
      </w:r>
      <w:proofErr w:type="spellStart"/>
      <w:r w:rsidR="00294208" w:rsidRPr="009E5FA1">
        <w:rPr>
          <w:rFonts w:ascii="Book Antiqua" w:hAnsi="Book Antiqua" w:cs="Times New Roman"/>
          <w:color w:val="000000" w:themeColor="text1"/>
          <w:sz w:val="24"/>
          <w:szCs w:val="24"/>
        </w:rPr>
        <w:t>osteomalacia</w:t>
      </w:r>
      <w:proofErr w:type="spellEnd"/>
      <w:r w:rsidR="00C82FFE" w:rsidRPr="009E5FA1">
        <w:rPr>
          <w:rFonts w:ascii="Book Antiqua" w:hAnsi="Book Antiqua" w:cs="Times New Roman"/>
          <w:color w:val="000000" w:themeColor="text1"/>
          <w:sz w:val="24"/>
          <w:szCs w:val="24"/>
        </w:rPr>
        <w:t>.</w:t>
      </w:r>
    </w:p>
    <w:p w14:paraId="1CDEB846" w14:textId="322C8DB6" w:rsidR="00593F49" w:rsidRPr="009E5FA1" w:rsidRDefault="001640ED" w:rsidP="00AD2669">
      <w:pPr>
        <w:spacing w:line="360" w:lineRule="auto"/>
        <w:ind w:firstLineChars="200" w:firstLine="480"/>
        <w:rPr>
          <w:rFonts w:ascii="Book Antiqua" w:hAnsi="Book Antiqua" w:cs="Times New Roman"/>
          <w:color w:val="000000" w:themeColor="text1"/>
          <w:sz w:val="24"/>
          <w:szCs w:val="24"/>
        </w:rPr>
      </w:pPr>
      <w:proofErr w:type="spellStart"/>
      <w:r w:rsidRPr="009E5FA1">
        <w:rPr>
          <w:rFonts w:ascii="Book Antiqua" w:hAnsi="Book Antiqua" w:cs="Times New Roman"/>
          <w:color w:val="000000" w:themeColor="text1"/>
          <w:sz w:val="24"/>
          <w:szCs w:val="24"/>
        </w:rPr>
        <w:t>P</w:t>
      </w:r>
      <w:r w:rsidR="008857C1" w:rsidRPr="009E5FA1">
        <w:rPr>
          <w:rFonts w:ascii="Book Antiqua" w:hAnsi="Book Antiqua" w:cs="Times New Roman"/>
          <w:color w:val="000000" w:themeColor="text1"/>
          <w:sz w:val="24"/>
          <w:szCs w:val="24"/>
        </w:rPr>
        <w:t>hosphaturic</w:t>
      </w:r>
      <w:proofErr w:type="spellEnd"/>
      <w:r w:rsidR="008857C1" w:rsidRPr="009E5FA1">
        <w:rPr>
          <w:rFonts w:ascii="Book Antiqua" w:hAnsi="Book Antiqua" w:cs="Times New Roman"/>
          <w:color w:val="000000" w:themeColor="text1"/>
          <w:sz w:val="24"/>
          <w:szCs w:val="24"/>
        </w:rPr>
        <w:t xml:space="preserve"> mesenchymal tumors </w:t>
      </w:r>
      <w:r w:rsidR="00551EC6" w:rsidRPr="009E5FA1">
        <w:rPr>
          <w:rFonts w:ascii="Book Antiqua" w:hAnsi="Book Antiqua" w:cs="Times New Roman"/>
          <w:color w:val="000000" w:themeColor="text1"/>
          <w:sz w:val="24"/>
          <w:szCs w:val="24"/>
        </w:rPr>
        <w:t>are often very small</w:t>
      </w:r>
      <w:r w:rsidR="00295D4A" w:rsidRPr="009E5FA1">
        <w:rPr>
          <w:rFonts w:ascii="Book Antiqua" w:hAnsi="Book Antiqua" w:cs="Times New Roman"/>
          <w:color w:val="000000" w:themeColor="text1"/>
          <w:sz w:val="24"/>
          <w:szCs w:val="24"/>
        </w:rPr>
        <w:t xml:space="preserve"> in size and grow slowly, which makes them difficult to locate</w:t>
      </w:r>
      <w:r w:rsidR="004F6276" w:rsidRPr="009E5FA1">
        <w:rPr>
          <w:rFonts w:ascii="Book Antiqua" w:hAnsi="Book Antiqua" w:cs="Times New Roman"/>
          <w:color w:val="000000" w:themeColor="text1"/>
          <w:sz w:val="24"/>
          <w:szCs w:val="24"/>
          <w:vertAlign w:val="superscript"/>
        </w:rPr>
        <w:fldChar w:fldCharType="begin"/>
      </w:r>
      <w:r w:rsidR="004F6276" w:rsidRPr="009E5FA1">
        <w:rPr>
          <w:rFonts w:ascii="Book Antiqua" w:hAnsi="Book Antiqua" w:cs="Times New Roman"/>
          <w:color w:val="000000" w:themeColor="text1"/>
          <w:sz w:val="24"/>
          <w:szCs w:val="24"/>
          <w:vertAlign w:val="superscript"/>
        </w:rPr>
        <w:instrText xml:space="preserve"> ADDIN EN.CITE &lt;EndNote&gt;&lt;Cite&gt;&lt;Author&gt;Chong&lt;/Author&gt;&lt;Year&gt;2011&lt;/Year&gt;&lt;RecNum&gt;9&lt;/RecNum&gt;&lt;DisplayText&gt;[10]&lt;/DisplayText&gt;&lt;record&gt;&lt;rec-number&gt;9&lt;/rec-number&gt;&lt;foreign-keys&gt;&lt;key app="EN" db-id="fsx22zsx2tssv3e0rr5xs2aqves920sx2tzs" timestamp="1536217902"&gt;9&lt;/key&gt;&lt;/foreign-keys&gt;&lt;ref-type name="Journal Article"&gt;17&lt;/ref-type&gt;&lt;contributors&gt;&lt;authors&gt;&lt;author&gt;Chong, W. H.&lt;/author&gt;&lt;author&gt;Molinolo, A. A.&lt;/author&gt;&lt;author&gt;Chen, C. C.&lt;/author&gt;&lt;author&gt;Collins, M. T.&lt;/author&gt;&lt;/authors&gt;&lt;/contributors&gt;&lt;auth-address&gt;Skeletal Clinical Studies Unit, Craniofacial and Skeletal Diseases Branch, National Institute of Dental and Craniofacial Research, Hatfield Clinical Research Center, National Institutes of Health, Bethesda, Maryland 20892, USA.&lt;/auth-address&gt;&lt;titles&gt;&lt;title&gt;Tumor-induced osteomalacia&lt;/title&gt;&lt;secondary-title&gt;Endocr Relat Cancer&lt;/secondary-title&gt;&lt;/titles&gt;&lt;periodical&gt;&lt;full-title&gt;Endocr Relat Cancer&lt;/full-title&gt;&lt;/periodical&gt;&lt;pages&gt;R53-77&lt;/pages&gt;&lt;volume&gt;18&lt;/volume&gt;&lt;number&gt;3&lt;/number&gt;&lt;keywords&gt;&lt;keyword&gt;Algorithms&lt;/keyword&gt;&lt;keyword&gt;Animals&lt;/keyword&gt;&lt;keyword&gt;Diagnosis, Differential&lt;/keyword&gt;&lt;keyword&gt;Fibroblast Growth Factors/blood/metabolism/physiology&lt;/keyword&gt;&lt;keyword&gt;Humans&lt;/keyword&gt;&lt;keyword&gt;Neoplasms/complications/pathology/therapy&lt;/keyword&gt;&lt;keyword&gt;Neoplasms, Connective Tissue/*diagnosis/*etiology/pathology/*therapy&lt;/keyword&gt;&lt;keyword&gt;Osteomalacia/diagnosis/etiology/pathology/therapy&lt;/keyword&gt;&lt;keyword&gt;Phosphates/metabolism/physiology&lt;/keyword&gt;&lt;/keywords&gt;&lt;dates&gt;&lt;year&gt;2011&lt;/year&gt;&lt;pub-dates&gt;&lt;date&gt;Jun&lt;/date&gt;&lt;/pub-dates&gt;&lt;/dates&gt;&lt;isbn&gt;1479-6821 (Electronic)&amp;#xD;1351-0088 (Linking)&lt;/isbn&gt;&lt;accession-num&gt;21490240&lt;/accession-num&gt;&lt;urls&gt;&lt;related-urls&gt;&lt;url&gt;https://www.ncbi.nlm.nih.gov/pubmed/21490240&lt;/url&gt;&lt;/related-urls&gt;&lt;/urls&gt;&lt;custom2&gt;PMC3433741&lt;/custom2&gt;&lt;electronic-resource-num&gt;10.1530/ERC-11-0006&lt;/electronic-resource-num&gt;&lt;/record&gt;&lt;/Cite&gt;&lt;/EndNote&gt;</w:instrText>
      </w:r>
      <w:r w:rsidR="004F6276" w:rsidRPr="009E5FA1">
        <w:rPr>
          <w:rFonts w:ascii="Book Antiqua" w:hAnsi="Book Antiqua" w:cs="Times New Roman"/>
          <w:color w:val="000000" w:themeColor="text1"/>
          <w:sz w:val="24"/>
          <w:szCs w:val="24"/>
          <w:vertAlign w:val="superscript"/>
        </w:rPr>
        <w:fldChar w:fldCharType="separate"/>
      </w:r>
      <w:r w:rsidR="004F6276" w:rsidRPr="009E5FA1">
        <w:rPr>
          <w:rFonts w:ascii="Book Antiqua" w:hAnsi="Book Antiqua" w:cs="Times New Roman"/>
          <w:color w:val="000000" w:themeColor="text1"/>
          <w:sz w:val="24"/>
          <w:szCs w:val="24"/>
          <w:vertAlign w:val="superscript"/>
        </w:rPr>
        <w:t>[10]</w:t>
      </w:r>
      <w:r w:rsidR="004F6276" w:rsidRPr="009E5FA1">
        <w:rPr>
          <w:rFonts w:ascii="Book Antiqua" w:hAnsi="Book Antiqua" w:cs="Times New Roman"/>
          <w:color w:val="000000" w:themeColor="text1"/>
          <w:sz w:val="24"/>
          <w:szCs w:val="24"/>
          <w:vertAlign w:val="superscript"/>
        </w:rPr>
        <w:fldChar w:fldCharType="end"/>
      </w:r>
      <w:r w:rsidR="00295D4A" w:rsidRPr="009E5FA1">
        <w:rPr>
          <w:rFonts w:ascii="Book Antiqua" w:hAnsi="Book Antiqua" w:cs="Times New Roman"/>
          <w:color w:val="000000" w:themeColor="text1"/>
          <w:sz w:val="24"/>
          <w:szCs w:val="24"/>
        </w:rPr>
        <w:t xml:space="preserve">. </w:t>
      </w:r>
      <w:r w:rsidR="00455C2F" w:rsidRPr="009E5FA1">
        <w:rPr>
          <w:rFonts w:ascii="Book Antiqua" w:hAnsi="Book Antiqua" w:cs="Times New Roman"/>
          <w:color w:val="000000" w:themeColor="text1"/>
          <w:sz w:val="24"/>
          <w:szCs w:val="24"/>
        </w:rPr>
        <w:t>M</w:t>
      </w:r>
      <w:r w:rsidR="00564436" w:rsidRPr="009E5FA1">
        <w:rPr>
          <w:rFonts w:ascii="Book Antiqua" w:hAnsi="Book Antiqua" w:cs="Times New Roman"/>
          <w:color w:val="000000" w:themeColor="text1"/>
          <w:sz w:val="24"/>
          <w:szCs w:val="24"/>
        </w:rPr>
        <w:t xml:space="preserve">alignant tumors and metastasis can </w:t>
      </w:r>
      <w:r w:rsidR="00455C2F" w:rsidRPr="009E5FA1">
        <w:rPr>
          <w:rFonts w:ascii="Book Antiqua" w:hAnsi="Book Antiqua" w:cs="Times New Roman"/>
          <w:color w:val="000000" w:themeColor="text1"/>
          <w:sz w:val="24"/>
          <w:szCs w:val="24"/>
        </w:rPr>
        <w:t>often be detected</w:t>
      </w:r>
      <w:r w:rsidR="00564436" w:rsidRPr="009E5FA1">
        <w:rPr>
          <w:rFonts w:ascii="Book Antiqua" w:hAnsi="Book Antiqua" w:cs="Times New Roman"/>
          <w:color w:val="000000" w:themeColor="text1"/>
          <w:sz w:val="24"/>
          <w:szCs w:val="24"/>
        </w:rPr>
        <w:t xml:space="preserve">. Infiltration of the surrounding tissue can also </w:t>
      </w:r>
      <w:r w:rsidR="005E708F" w:rsidRPr="009E5FA1">
        <w:rPr>
          <w:rFonts w:ascii="Book Antiqua" w:hAnsi="Book Antiqua" w:cs="Times New Roman"/>
          <w:color w:val="000000" w:themeColor="text1"/>
          <w:sz w:val="24"/>
          <w:szCs w:val="24"/>
        </w:rPr>
        <w:t>happen</w:t>
      </w:r>
      <w:r w:rsidR="00564436" w:rsidRPr="009E5FA1">
        <w:rPr>
          <w:rFonts w:ascii="Book Antiqua" w:hAnsi="Book Antiqua" w:cs="Times New Roman"/>
          <w:color w:val="000000" w:themeColor="text1"/>
          <w:sz w:val="24"/>
          <w:szCs w:val="24"/>
        </w:rPr>
        <w:t xml:space="preserve">. Widespread bone metastases may lead to </w:t>
      </w:r>
      <w:r w:rsidR="00AA2741" w:rsidRPr="009E5FA1">
        <w:rPr>
          <w:rFonts w:ascii="Book Antiqua" w:hAnsi="Book Antiqua" w:cs="Times New Roman"/>
          <w:color w:val="000000" w:themeColor="text1"/>
          <w:sz w:val="24"/>
          <w:szCs w:val="24"/>
        </w:rPr>
        <w:t xml:space="preserve">the </w:t>
      </w:r>
      <w:r w:rsidR="00564436" w:rsidRPr="009E5FA1">
        <w:rPr>
          <w:rFonts w:ascii="Book Antiqua" w:hAnsi="Book Antiqua" w:cs="Times New Roman"/>
          <w:color w:val="000000" w:themeColor="text1"/>
          <w:sz w:val="24"/>
          <w:szCs w:val="24"/>
        </w:rPr>
        <w:t>occurrence of pathological fractures and spinal cord compression,</w:t>
      </w:r>
      <w:r w:rsidR="00AA2741" w:rsidRPr="009E5FA1">
        <w:rPr>
          <w:rFonts w:ascii="Book Antiqua" w:hAnsi="Book Antiqua" w:cs="Times New Roman"/>
          <w:color w:val="000000" w:themeColor="text1"/>
          <w:sz w:val="24"/>
          <w:szCs w:val="24"/>
        </w:rPr>
        <w:t xml:space="preserve"> thus</w:t>
      </w:r>
      <w:r w:rsidR="00564436" w:rsidRPr="009E5FA1">
        <w:rPr>
          <w:rFonts w:ascii="Book Antiqua" w:hAnsi="Book Antiqua" w:cs="Times New Roman"/>
          <w:color w:val="000000" w:themeColor="text1"/>
          <w:sz w:val="24"/>
          <w:szCs w:val="24"/>
        </w:rPr>
        <w:t xml:space="preserve"> significantly affecting patient</w:t>
      </w:r>
      <w:r w:rsidR="00EC524E" w:rsidRPr="009E5FA1">
        <w:rPr>
          <w:rFonts w:ascii="Book Antiqua" w:hAnsi="Book Antiqua" w:cs="Times New Roman"/>
          <w:color w:val="000000" w:themeColor="text1"/>
          <w:sz w:val="24"/>
          <w:szCs w:val="24"/>
        </w:rPr>
        <w:t xml:space="preserve"> </w:t>
      </w:r>
      <w:r w:rsidR="00D81684" w:rsidRPr="009E5FA1">
        <w:rPr>
          <w:rFonts w:ascii="Book Antiqua" w:hAnsi="Book Antiqua" w:cs="Times New Roman"/>
          <w:color w:val="000000" w:themeColor="text1"/>
          <w:sz w:val="24"/>
          <w:szCs w:val="24"/>
        </w:rPr>
        <w:t>outcomes. There</w:t>
      </w:r>
      <w:r w:rsidR="005D67D3" w:rsidRPr="009E5FA1">
        <w:rPr>
          <w:rFonts w:ascii="Book Antiqua" w:hAnsi="Book Antiqua" w:cs="Times New Roman"/>
          <w:color w:val="000000" w:themeColor="text1"/>
          <w:sz w:val="24"/>
          <w:szCs w:val="24"/>
        </w:rPr>
        <w:t xml:space="preserve"> are no established guidelines for the treatment of metastatic </w:t>
      </w:r>
      <w:proofErr w:type="spellStart"/>
      <w:r w:rsidR="005D67D3" w:rsidRPr="009E5FA1">
        <w:rPr>
          <w:rFonts w:ascii="Book Antiqua" w:hAnsi="Book Antiqua" w:cs="Times New Roman"/>
          <w:color w:val="000000" w:themeColor="text1"/>
          <w:sz w:val="24"/>
          <w:szCs w:val="24"/>
        </w:rPr>
        <w:t>phosphaturic</w:t>
      </w:r>
      <w:proofErr w:type="spellEnd"/>
      <w:r w:rsidR="005D67D3" w:rsidRPr="009E5FA1">
        <w:rPr>
          <w:rFonts w:ascii="Book Antiqua" w:hAnsi="Book Antiqua" w:cs="Times New Roman"/>
          <w:color w:val="000000" w:themeColor="text1"/>
          <w:sz w:val="24"/>
          <w:szCs w:val="24"/>
        </w:rPr>
        <w:t xml:space="preserve"> mesenchymal tumors. </w:t>
      </w:r>
      <w:r w:rsidR="00F04E72" w:rsidRPr="009E5FA1">
        <w:rPr>
          <w:rFonts w:ascii="Book Antiqua" w:hAnsi="Book Antiqua" w:cs="Times New Roman"/>
          <w:color w:val="000000" w:themeColor="text1"/>
          <w:sz w:val="24"/>
          <w:szCs w:val="24"/>
        </w:rPr>
        <w:t xml:space="preserve">Complete tumor </w:t>
      </w:r>
      <w:r w:rsidR="00F04E72" w:rsidRPr="009E5FA1">
        <w:rPr>
          <w:rFonts w:ascii="Book Antiqua" w:hAnsi="Book Antiqua" w:cs="Times New Roman"/>
          <w:color w:val="000000" w:themeColor="text1"/>
          <w:sz w:val="24"/>
          <w:szCs w:val="24"/>
        </w:rPr>
        <w:lastRenderedPageBreak/>
        <w:t>resection corrects the biochemical abnormalities and reminer</w:t>
      </w:r>
      <w:r w:rsidR="005D67D3" w:rsidRPr="009E5FA1">
        <w:rPr>
          <w:rFonts w:ascii="Book Antiqua" w:hAnsi="Book Antiqua" w:cs="Times New Roman"/>
          <w:color w:val="000000" w:themeColor="text1"/>
          <w:sz w:val="24"/>
          <w:szCs w:val="24"/>
        </w:rPr>
        <w:t>alization of bone. In our case, we did not observe metastases of the tumors</w:t>
      </w:r>
      <w:r w:rsidR="00527860" w:rsidRPr="009E5FA1">
        <w:rPr>
          <w:rFonts w:ascii="Book Antiqua" w:hAnsi="Book Antiqua" w:cs="Times New Roman"/>
          <w:color w:val="000000" w:themeColor="text1"/>
          <w:sz w:val="24"/>
          <w:szCs w:val="24"/>
        </w:rPr>
        <w:t>,</w:t>
      </w:r>
      <w:r w:rsidR="005D67D3" w:rsidRPr="009E5FA1">
        <w:rPr>
          <w:rFonts w:ascii="Book Antiqua" w:hAnsi="Book Antiqua" w:cs="Times New Roman"/>
          <w:color w:val="000000" w:themeColor="text1"/>
          <w:sz w:val="24"/>
          <w:szCs w:val="24"/>
        </w:rPr>
        <w:t xml:space="preserve"> and </w:t>
      </w:r>
      <w:r w:rsidR="00F1355C" w:rsidRPr="009E5FA1">
        <w:rPr>
          <w:rFonts w:ascii="Book Antiqua" w:hAnsi="Book Antiqua" w:cs="Times New Roman"/>
          <w:color w:val="000000" w:themeColor="text1"/>
          <w:sz w:val="24"/>
          <w:szCs w:val="24"/>
        </w:rPr>
        <w:t>resection of the tumors relieve</w:t>
      </w:r>
      <w:r w:rsidR="003A7A90" w:rsidRPr="009E5FA1">
        <w:rPr>
          <w:rFonts w:ascii="Book Antiqua" w:hAnsi="Book Antiqua" w:cs="Times New Roman"/>
          <w:color w:val="000000" w:themeColor="text1"/>
          <w:sz w:val="24"/>
          <w:szCs w:val="24"/>
        </w:rPr>
        <w:t>d</w:t>
      </w:r>
      <w:r w:rsidR="00F1355C" w:rsidRPr="009E5FA1">
        <w:rPr>
          <w:rFonts w:ascii="Book Antiqua" w:hAnsi="Book Antiqua" w:cs="Times New Roman"/>
          <w:color w:val="000000" w:themeColor="text1"/>
          <w:sz w:val="24"/>
          <w:szCs w:val="24"/>
        </w:rPr>
        <w:t xml:space="preserve"> pain</w:t>
      </w:r>
      <w:r w:rsidR="007A0F7F" w:rsidRPr="009E5FA1">
        <w:rPr>
          <w:rFonts w:ascii="Book Antiqua" w:hAnsi="Book Antiqua" w:cs="Times New Roman"/>
          <w:color w:val="000000" w:themeColor="text1"/>
          <w:sz w:val="24"/>
          <w:szCs w:val="24"/>
        </w:rPr>
        <w:t xml:space="preserve"> and reverse</w:t>
      </w:r>
      <w:r w:rsidR="003A7A90" w:rsidRPr="009E5FA1">
        <w:rPr>
          <w:rFonts w:ascii="Book Antiqua" w:hAnsi="Book Antiqua" w:cs="Times New Roman"/>
          <w:color w:val="000000" w:themeColor="text1"/>
          <w:sz w:val="24"/>
          <w:szCs w:val="24"/>
        </w:rPr>
        <w:t>d</w:t>
      </w:r>
      <w:r w:rsidR="007A0F7F" w:rsidRPr="009E5FA1">
        <w:rPr>
          <w:rFonts w:ascii="Book Antiqua" w:hAnsi="Book Antiqua" w:cs="Times New Roman"/>
          <w:color w:val="000000" w:themeColor="text1"/>
          <w:sz w:val="24"/>
          <w:szCs w:val="24"/>
        </w:rPr>
        <w:t xml:space="preserve"> the biochemical abnormalities</w:t>
      </w:r>
      <w:r w:rsidR="00F1355C" w:rsidRPr="009E5FA1">
        <w:rPr>
          <w:rFonts w:ascii="Book Antiqua" w:hAnsi="Book Antiqua" w:cs="Times New Roman"/>
          <w:color w:val="000000" w:themeColor="text1"/>
          <w:sz w:val="24"/>
          <w:szCs w:val="24"/>
        </w:rPr>
        <w:t xml:space="preserve"> in the </w:t>
      </w:r>
      <w:r w:rsidR="00AA2741" w:rsidRPr="009E5FA1">
        <w:rPr>
          <w:rFonts w:ascii="Book Antiqua" w:hAnsi="Book Antiqua" w:cs="Times New Roman"/>
          <w:color w:val="000000" w:themeColor="text1"/>
          <w:sz w:val="24"/>
          <w:szCs w:val="24"/>
        </w:rPr>
        <w:t>patient</w:t>
      </w:r>
      <w:r w:rsidR="00F1355C" w:rsidRPr="009E5FA1">
        <w:rPr>
          <w:rFonts w:ascii="Book Antiqua" w:hAnsi="Book Antiqua" w:cs="Times New Roman"/>
          <w:color w:val="000000" w:themeColor="text1"/>
          <w:sz w:val="24"/>
          <w:szCs w:val="24"/>
        </w:rPr>
        <w:t>.</w:t>
      </w:r>
      <w:r w:rsidR="00552366" w:rsidRPr="009E5FA1">
        <w:rPr>
          <w:rFonts w:ascii="Book Antiqua" w:hAnsi="Book Antiqua" w:cs="Times New Roman"/>
          <w:color w:val="000000" w:themeColor="text1"/>
          <w:sz w:val="24"/>
          <w:szCs w:val="24"/>
        </w:rPr>
        <w:t xml:space="preserve"> </w:t>
      </w:r>
      <w:r w:rsidR="00455C2F" w:rsidRPr="009E5FA1">
        <w:rPr>
          <w:rFonts w:ascii="Book Antiqua" w:hAnsi="Book Antiqua" w:cs="Times New Roman"/>
          <w:color w:val="000000" w:themeColor="text1"/>
          <w:sz w:val="24"/>
          <w:szCs w:val="24"/>
        </w:rPr>
        <w:t xml:space="preserve">Our case demonstrated that histologically benign </w:t>
      </w:r>
      <w:proofErr w:type="spellStart"/>
      <w:r w:rsidR="00455C2F" w:rsidRPr="009E5FA1">
        <w:rPr>
          <w:rFonts w:ascii="Book Antiqua" w:hAnsi="Book Antiqua" w:cs="Times New Roman"/>
          <w:color w:val="000000" w:themeColor="text1"/>
          <w:sz w:val="24"/>
          <w:szCs w:val="24"/>
        </w:rPr>
        <w:t>phosphaturic</w:t>
      </w:r>
      <w:proofErr w:type="spellEnd"/>
      <w:r w:rsidR="00455C2F" w:rsidRPr="009E5FA1">
        <w:rPr>
          <w:rFonts w:ascii="Book Antiqua" w:hAnsi="Book Antiqua" w:cs="Times New Roman"/>
          <w:color w:val="000000" w:themeColor="text1"/>
          <w:sz w:val="24"/>
          <w:szCs w:val="24"/>
        </w:rPr>
        <w:t xml:space="preserve"> mesenchymal tumors can also cause bone pain.</w:t>
      </w:r>
    </w:p>
    <w:p w14:paraId="275029E0" w14:textId="72454CE4" w:rsidR="006F21F7" w:rsidRPr="009E5FA1" w:rsidRDefault="00C015CC" w:rsidP="00AD2669">
      <w:pPr>
        <w:spacing w:line="360" w:lineRule="auto"/>
        <w:ind w:firstLineChars="200" w:firstLine="480"/>
        <w:rPr>
          <w:rFonts w:ascii="Book Antiqua" w:hAnsi="Book Antiqua" w:cs="Times New Roman"/>
          <w:color w:val="000000" w:themeColor="text1"/>
          <w:sz w:val="24"/>
          <w:szCs w:val="24"/>
          <w:shd w:val="clear" w:color="auto" w:fill="FFFFFF"/>
        </w:rPr>
      </w:pPr>
      <w:r w:rsidRPr="009E5FA1">
        <w:rPr>
          <w:rFonts w:ascii="Book Antiqua" w:hAnsi="Book Antiqua" w:cs="Times New Roman"/>
          <w:color w:val="000000" w:themeColor="text1"/>
          <w:sz w:val="24"/>
          <w:szCs w:val="24"/>
        </w:rPr>
        <w:t xml:space="preserve">In conclusion, we reported a case of oncogenic </w:t>
      </w:r>
      <w:proofErr w:type="spellStart"/>
      <w:r w:rsidRPr="009E5FA1">
        <w:rPr>
          <w:rFonts w:ascii="Book Antiqua" w:hAnsi="Book Antiqua" w:cs="Times New Roman"/>
          <w:color w:val="000000" w:themeColor="text1"/>
          <w:sz w:val="24"/>
          <w:szCs w:val="24"/>
        </w:rPr>
        <w:t>osteomalacia</w:t>
      </w:r>
      <w:proofErr w:type="spellEnd"/>
      <w:r w:rsidRPr="009E5FA1">
        <w:rPr>
          <w:rFonts w:ascii="Book Antiqua" w:hAnsi="Book Antiqua" w:cs="Times New Roman"/>
          <w:color w:val="000000" w:themeColor="text1"/>
          <w:sz w:val="24"/>
          <w:szCs w:val="24"/>
        </w:rPr>
        <w:t xml:space="preserve"> caused by a </w:t>
      </w:r>
      <w:proofErr w:type="spellStart"/>
      <w:r w:rsidRPr="009E5FA1">
        <w:rPr>
          <w:rFonts w:ascii="Book Antiqua" w:hAnsi="Book Antiqua" w:cs="Times New Roman"/>
          <w:color w:val="000000" w:themeColor="text1"/>
          <w:sz w:val="24"/>
          <w:szCs w:val="24"/>
        </w:rPr>
        <w:t>phosphaturic</w:t>
      </w:r>
      <w:proofErr w:type="spellEnd"/>
      <w:r w:rsidRPr="009E5FA1">
        <w:rPr>
          <w:rFonts w:ascii="Book Antiqua" w:hAnsi="Book Antiqua" w:cs="Times New Roman"/>
          <w:color w:val="000000" w:themeColor="text1"/>
          <w:sz w:val="24"/>
          <w:szCs w:val="24"/>
        </w:rPr>
        <w:t xml:space="preserve"> mesenchymal tumor of the left femur</w:t>
      </w:r>
      <w:r w:rsidR="00593F49" w:rsidRPr="009E5FA1">
        <w:rPr>
          <w:rFonts w:ascii="Book Antiqua" w:hAnsi="Book Antiqua" w:cs="Times New Roman"/>
          <w:color w:val="000000" w:themeColor="text1"/>
          <w:sz w:val="24"/>
          <w:szCs w:val="24"/>
        </w:rPr>
        <w:t xml:space="preserve"> in a middle-aged woman</w:t>
      </w:r>
      <w:r w:rsidRPr="009E5FA1">
        <w:rPr>
          <w:rFonts w:ascii="Book Antiqua" w:hAnsi="Book Antiqua" w:cs="Times New Roman"/>
          <w:color w:val="000000" w:themeColor="text1"/>
          <w:sz w:val="24"/>
          <w:szCs w:val="24"/>
        </w:rPr>
        <w:t xml:space="preserve">. </w:t>
      </w:r>
      <w:r w:rsidR="00593F49" w:rsidRPr="009E5FA1">
        <w:rPr>
          <w:rFonts w:ascii="Book Antiqua" w:hAnsi="Book Antiqua" w:cs="Times New Roman"/>
          <w:color w:val="000000" w:themeColor="text1"/>
          <w:sz w:val="24"/>
          <w:szCs w:val="24"/>
        </w:rPr>
        <w:t xml:space="preserve">Our case </w:t>
      </w:r>
      <w:r w:rsidR="00593F49" w:rsidRPr="009E5FA1">
        <w:rPr>
          <w:rFonts w:ascii="Book Antiqua" w:hAnsi="Book Antiqua" w:cs="Times New Roman"/>
          <w:color w:val="000000" w:themeColor="text1"/>
          <w:sz w:val="24"/>
          <w:szCs w:val="24"/>
          <w:shd w:val="clear" w:color="auto" w:fill="FFFFFF"/>
        </w:rPr>
        <w:t>emphasizes</w:t>
      </w:r>
      <w:r w:rsidR="00593F49" w:rsidRPr="009E5FA1">
        <w:rPr>
          <w:rStyle w:val="apple-converted-space"/>
          <w:rFonts w:ascii="Book Antiqua" w:hAnsi="Book Antiqua" w:cs="Times New Roman"/>
          <w:color w:val="000000" w:themeColor="text1"/>
          <w:sz w:val="24"/>
          <w:szCs w:val="24"/>
          <w:shd w:val="clear" w:color="auto" w:fill="FFFFFF"/>
        </w:rPr>
        <w:t> </w:t>
      </w:r>
      <w:r w:rsidR="00593F49" w:rsidRPr="009E5FA1">
        <w:rPr>
          <w:rFonts w:ascii="Book Antiqua" w:hAnsi="Book Antiqua" w:cs="Times New Roman"/>
          <w:color w:val="000000" w:themeColor="text1"/>
          <w:sz w:val="24"/>
          <w:szCs w:val="24"/>
        </w:rPr>
        <w:t>that</w:t>
      </w:r>
      <w:r w:rsidR="00B85DA8" w:rsidRPr="009E5FA1">
        <w:rPr>
          <w:rFonts w:ascii="Book Antiqua" w:hAnsi="Book Antiqua" w:cs="Times New Roman"/>
          <w:color w:val="000000" w:themeColor="text1"/>
          <w:sz w:val="24"/>
          <w:szCs w:val="24"/>
        </w:rPr>
        <w:t xml:space="preserve"> </w:t>
      </w:r>
      <w:r w:rsidR="00190550" w:rsidRPr="009E5FA1">
        <w:rPr>
          <w:rFonts w:ascii="Book Antiqua" w:hAnsi="Book Antiqua" w:cs="Times New Roman"/>
          <w:color w:val="000000" w:themeColor="text1"/>
          <w:sz w:val="24"/>
          <w:szCs w:val="24"/>
        </w:rPr>
        <w:t xml:space="preserve">histologically benign </w:t>
      </w:r>
      <w:proofErr w:type="spellStart"/>
      <w:r w:rsidR="00B5332C" w:rsidRPr="009E5FA1">
        <w:rPr>
          <w:rFonts w:ascii="Book Antiqua" w:hAnsi="Book Antiqua" w:cs="Times New Roman"/>
          <w:color w:val="000000" w:themeColor="text1"/>
          <w:sz w:val="24"/>
          <w:szCs w:val="24"/>
        </w:rPr>
        <w:t>phosphaturic</w:t>
      </w:r>
      <w:proofErr w:type="spellEnd"/>
      <w:r w:rsidR="00B5332C" w:rsidRPr="009E5FA1">
        <w:rPr>
          <w:rFonts w:ascii="Book Antiqua" w:hAnsi="Book Antiqua" w:cs="Times New Roman"/>
          <w:color w:val="000000" w:themeColor="text1"/>
          <w:sz w:val="24"/>
          <w:szCs w:val="24"/>
        </w:rPr>
        <w:t xml:space="preserve"> mesenchymal tumors </w:t>
      </w:r>
      <w:r w:rsidR="00AA2741" w:rsidRPr="009E5FA1">
        <w:rPr>
          <w:rFonts w:ascii="Book Antiqua" w:hAnsi="Book Antiqua" w:cs="Times New Roman"/>
          <w:color w:val="000000" w:themeColor="text1"/>
          <w:sz w:val="24"/>
          <w:szCs w:val="24"/>
        </w:rPr>
        <w:t xml:space="preserve">that are </w:t>
      </w:r>
      <w:r w:rsidR="00B5332C" w:rsidRPr="009E5FA1">
        <w:rPr>
          <w:rFonts w:ascii="Book Antiqua" w:hAnsi="Book Antiqua" w:cs="Times New Roman"/>
          <w:color w:val="000000" w:themeColor="text1"/>
          <w:sz w:val="24"/>
          <w:szCs w:val="24"/>
        </w:rPr>
        <w:t xml:space="preserve">responsible for oncogenic </w:t>
      </w:r>
      <w:proofErr w:type="spellStart"/>
      <w:r w:rsidR="00B5332C" w:rsidRPr="009E5FA1">
        <w:rPr>
          <w:rFonts w:ascii="Book Antiqua" w:hAnsi="Book Antiqua" w:cs="Times New Roman"/>
          <w:color w:val="000000" w:themeColor="text1"/>
          <w:sz w:val="24"/>
          <w:szCs w:val="24"/>
        </w:rPr>
        <w:t>osteomalacia</w:t>
      </w:r>
      <w:proofErr w:type="spellEnd"/>
      <w:r w:rsidR="00B85DA8" w:rsidRPr="009E5FA1">
        <w:rPr>
          <w:rFonts w:ascii="Book Antiqua" w:hAnsi="Book Antiqua" w:cs="Times New Roman"/>
          <w:color w:val="000000" w:themeColor="text1"/>
          <w:sz w:val="24"/>
          <w:szCs w:val="24"/>
        </w:rPr>
        <w:t xml:space="preserve"> </w:t>
      </w:r>
      <w:r w:rsidR="00190550" w:rsidRPr="009E5FA1">
        <w:rPr>
          <w:rFonts w:ascii="Book Antiqua" w:hAnsi="Book Antiqua" w:cs="Times New Roman"/>
          <w:color w:val="000000" w:themeColor="text1"/>
          <w:sz w:val="24"/>
          <w:szCs w:val="24"/>
        </w:rPr>
        <w:t>can also cause bone destruction.</w:t>
      </w:r>
      <w:r w:rsidR="00552366" w:rsidRPr="009E5FA1">
        <w:rPr>
          <w:rFonts w:ascii="Book Antiqua" w:hAnsi="Book Antiqua" w:cs="Times New Roman"/>
          <w:color w:val="000000" w:themeColor="text1"/>
          <w:sz w:val="24"/>
          <w:szCs w:val="24"/>
        </w:rPr>
        <w:t xml:space="preserve"> </w:t>
      </w:r>
      <w:r w:rsidR="00593F49" w:rsidRPr="009E5FA1">
        <w:rPr>
          <w:rFonts w:ascii="Book Antiqua" w:hAnsi="Book Antiqua" w:cs="Times New Roman"/>
          <w:color w:val="000000" w:themeColor="text1"/>
          <w:sz w:val="24"/>
          <w:szCs w:val="24"/>
          <w:shd w:val="clear" w:color="auto" w:fill="FFFFFF"/>
        </w:rPr>
        <w:t>Its diagnosis is</w:t>
      </w:r>
      <w:r w:rsidR="00AA2741" w:rsidRPr="009E5FA1">
        <w:rPr>
          <w:rFonts w:ascii="Book Antiqua" w:hAnsi="Book Antiqua" w:cs="Times New Roman"/>
          <w:color w:val="000000" w:themeColor="text1"/>
          <w:sz w:val="24"/>
          <w:szCs w:val="24"/>
          <w:shd w:val="clear" w:color="auto" w:fill="FFFFFF"/>
        </w:rPr>
        <w:t>,</w:t>
      </w:r>
      <w:r w:rsidR="00593F49" w:rsidRPr="009E5FA1">
        <w:rPr>
          <w:rFonts w:ascii="Book Antiqua" w:hAnsi="Book Antiqua" w:cs="Times New Roman"/>
          <w:color w:val="000000" w:themeColor="text1"/>
          <w:sz w:val="24"/>
          <w:szCs w:val="24"/>
          <w:shd w:val="clear" w:color="auto" w:fill="FFFFFF"/>
        </w:rPr>
        <w:t xml:space="preserve"> thus</w:t>
      </w:r>
      <w:r w:rsidR="00AA2741" w:rsidRPr="009E5FA1">
        <w:rPr>
          <w:rFonts w:ascii="Book Antiqua" w:hAnsi="Book Antiqua" w:cs="Times New Roman"/>
          <w:color w:val="000000" w:themeColor="text1"/>
          <w:sz w:val="24"/>
          <w:szCs w:val="24"/>
          <w:shd w:val="clear" w:color="auto" w:fill="FFFFFF"/>
        </w:rPr>
        <w:t>,</w:t>
      </w:r>
      <w:r w:rsidR="00593F49" w:rsidRPr="009E5FA1">
        <w:rPr>
          <w:rFonts w:ascii="Book Antiqua" w:hAnsi="Book Antiqua" w:cs="Times New Roman"/>
          <w:color w:val="000000" w:themeColor="text1"/>
          <w:sz w:val="24"/>
          <w:szCs w:val="24"/>
          <w:shd w:val="clear" w:color="auto" w:fill="FFFFFF"/>
        </w:rPr>
        <w:t xml:space="preserve"> reliably achieved by histopathological examination combined with </w:t>
      </w:r>
      <w:r w:rsidR="00060516" w:rsidRPr="009E5FA1">
        <w:rPr>
          <w:rFonts w:ascii="Book Antiqua" w:hAnsi="Book Antiqua" w:cs="Times New Roman"/>
          <w:color w:val="000000" w:themeColor="text1"/>
          <w:sz w:val="24"/>
          <w:szCs w:val="24"/>
          <w:shd w:val="clear" w:color="auto" w:fill="FFFFFF"/>
        </w:rPr>
        <w:t xml:space="preserve">medical imaging. We expect that the detailed description of this </w:t>
      </w:r>
      <w:r w:rsidR="00C538F7" w:rsidRPr="009E5FA1">
        <w:rPr>
          <w:rFonts w:ascii="Book Antiqua" w:hAnsi="Book Antiqua" w:cs="Times New Roman"/>
          <w:color w:val="000000" w:themeColor="text1"/>
          <w:sz w:val="24"/>
          <w:szCs w:val="24"/>
          <w:shd w:val="clear" w:color="auto" w:fill="FFFFFF"/>
        </w:rPr>
        <w:t>case</w:t>
      </w:r>
      <w:r w:rsidR="00060516" w:rsidRPr="009E5FA1">
        <w:rPr>
          <w:rFonts w:ascii="Book Antiqua" w:hAnsi="Book Antiqua" w:cs="Times New Roman"/>
          <w:color w:val="000000" w:themeColor="text1"/>
          <w:sz w:val="24"/>
          <w:szCs w:val="24"/>
          <w:shd w:val="clear" w:color="auto" w:fill="FFFFFF"/>
        </w:rPr>
        <w:t xml:space="preserve"> presentation of </w:t>
      </w:r>
      <w:r w:rsidR="00C538F7" w:rsidRPr="009E5FA1">
        <w:rPr>
          <w:rFonts w:ascii="Book Antiqua" w:hAnsi="Book Antiqua" w:cs="Times New Roman"/>
          <w:color w:val="000000" w:themeColor="text1"/>
          <w:sz w:val="24"/>
          <w:szCs w:val="24"/>
        </w:rPr>
        <w:t xml:space="preserve">oncogenic </w:t>
      </w:r>
      <w:proofErr w:type="spellStart"/>
      <w:r w:rsidR="00C538F7" w:rsidRPr="009E5FA1">
        <w:rPr>
          <w:rFonts w:ascii="Book Antiqua" w:hAnsi="Book Antiqua" w:cs="Times New Roman"/>
          <w:color w:val="000000" w:themeColor="text1"/>
          <w:sz w:val="24"/>
          <w:szCs w:val="24"/>
        </w:rPr>
        <w:t>osteomalacia</w:t>
      </w:r>
      <w:proofErr w:type="spellEnd"/>
      <w:r w:rsidR="00B85DA8" w:rsidRPr="009E5FA1">
        <w:rPr>
          <w:rFonts w:ascii="Book Antiqua" w:hAnsi="Book Antiqua" w:cs="Times New Roman"/>
          <w:color w:val="000000" w:themeColor="text1"/>
          <w:sz w:val="24"/>
          <w:szCs w:val="24"/>
        </w:rPr>
        <w:t xml:space="preserve"> </w:t>
      </w:r>
      <w:r w:rsidR="00060516" w:rsidRPr="009E5FA1">
        <w:rPr>
          <w:rFonts w:ascii="Book Antiqua" w:hAnsi="Book Antiqua" w:cs="Times New Roman"/>
          <w:color w:val="000000" w:themeColor="text1"/>
          <w:sz w:val="24"/>
          <w:szCs w:val="24"/>
          <w:shd w:val="clear" w:color="auto" w:fill="FFFFFF"/>
        </w:rPr>
        <w:t>w</w:t>
      </w:r>
      <w:r w:rsidR="003A7A90" w:rsidRPr="009E5FA1">
        <w:rPr>
          <w:rFonts w:ascii="Book Antiqua" w:hAnsi="Book Antiqua" w:cs="Times New Roman"/>
          <w:color w:val="000000" w:themeColor="text1"/>
          <w:sz w:val="24"/>
          <w:szCs w:val="24"/>
          <w:shd w:val="clear" w:color="auto" w:fill="FFFFFF"/>
        </w:rPr>
        <w:t>ill</w:t>
      </w:r>
      <w:r w:rsidR="00060516" w:rsidRPr="009E5FA1">
        <w:rPr>
          <w:rFonts w:ascii="Book Antiqua" w:hAnsi="Book Antiqua" w:cs="Times New Roman"/>
          <w:color w:val="000000" w:themeColor="text1"/>
          <w:sz w:val="24"/>
          <w:szCs w:val="24"/>
          <w:shd w:val="clear" w:color="auto" w:fill="FFFFFF"/>
        </w:rPr>
        <w:t xml:space="preserve"> provide a valuable resource to facilitate </w:t>
      </w:r>
      <w:r w:rsidR="00AA2741" w:rsidRPr="009E5FA1">
        <w:rPr>
          <w:rFonts w:ascii="Book Antiqua" w:hAnsi="Book Antiqua" w:cs="Times New Roman"/>
          <w:color w:val="000000" w:themeColor="text1"/>
          <w:sz w:val="24"/>
          <w:szCs w:val="24"/>
          <w:shd w:val="clear" w:color="auto" w:fill="FFFFFF"/>
        </w:rPr>
        <w:t xml:space="preserve">the </w:t>
      </w:r>
      <w:r w:rsidR="00060516" w:rsidRPr="009E5FA1">
        <w:rPr>
          <w:rFonts w:ascii="Book Antiqua" w:hAnsi="Book Antiqua" w:cs="Times New Roman"/>
          <w:color w:val="000000" w:themeColor="text1"/>
          <w:sz w:val="24"/>
          <w:szCs w:val="24"/>
          <w:shd w:val="clear" w:color="auto" w:fill="FFFFFF"/>
        </w:rPr>
        <w:t xml:space="preserve">diagnosis of such </w:t>
      </w:r>
      <w:r w:rsidR="00531538" w:rsidRPr="009E5FA1">
        <w:rPr>
          <w:rFonts w:ascii="Book Antiqua" w:hAnsi="Book Antiqua" w:cs="Times New Roman"/>
          <w:color w:val="000000" w:themeColor="text1"/>
          <w:sz w:val="24"/>
          <w:szCs w:val="24"/>
          <w:shd w:val="clear" w:color="auto" w:fill="FFFFFF"/>
        </w:rPr>
        <w:t>diseases</w:t>
      </w:r>
      <w:r w:rsidR="00060516" w:rsidRPr="009E5FA1">
        <w:rPr>
          <w:rFonts w:ascii="Book Antiqua" w:hAnsi="Book Antiqua" w:cs="Times New Roman"/>
          <w:color w:val="000000" w:themeColor="text1"/>
          <w:sz w:val="24"/>
          <w:szCs w:val="24"/>
          <w:shd w:val="clear" w:color="auto" w:fill="FFFFFF"/>
        </w:rPr>
        <w:t xml:space="preserve"> in the future.</w:t>
      </w:r>
    </w:p>
    <w:p w14:paraId="0414815A" w14:textId="77777777" w:rsidR="008F2093" w:rsidRPr="009E5FA1" w:rsidRDefault="008F2093" w:rsidP="00AD2669">
      <w:pPr>
        <w:spacing w:line="360" w:lineRule="auto"/>
        <w:rPr>
          <w:rFonts w:ascii="Book Antiqua" w:hAnsi="Book Antiqua" w:cs="Times New Roman"/>
          <w:b/>
          <w:color w:val="000000" w:themeColor="text1"/>
          <w:sz w:val="24"/>
          <w:szCs w:val="24"/>
        </w:rPr>
      </w:pPr>
    </w:p>
    <w:p w14:paraId="21B31677" w14:textId="77777777" w:rsidR="00894276" w:rsidRPr="009E5FA1" w:rsidRDefault="00894276" w:rsidP="00AD2669">
      <w:pPr>
        <w:spacing w:line="360" w:lineRule="auto"/>
        <w:rPr>
          <w:rFonts w:ascii="Book Antiqua" w:hAnsi="Book Antiqua" w:cs="Times New Roman"/>
          <w:b/>
          <w:caps/>
          <w:color w:val="000000" w:themeColor="text1"/>
          <w:sz w:val="24"/>
          <w:szCs w:val="24"/>
        </w:rPr>
      </w:pPr>
      <w:r w:rsidRPr="009E5FA1">
        <w:rPr>
          <w:rFonts w:ascii="Book Antiqua" w:hAnsi="Book Antiqua" w:cs="Times New Roman"/>
          <w:b/>
          <w:caps/>
          <w:color w:val="000000" w:themeColor="text1"/>
          <w:sz w:val="24"/>
          <w:szCs w:val="24"/>
        </w:rPr>
        <w:t>Acknowledgements</w:t>
      </w:r>
    </w:p>
    <w:p w14:paraId="6E71A0FD" w14:textId="77777777" w:rsidR="00894276" w:rsidRPr="009E5FA1" w:rsidRDefault="00894276" w:rsidP="00AD2669">
      <w:pPr>
        <w:spacing w:line="360" w:lineRule="auto"/>
        <w:rPr>
          <w:rFonts w:ascii="Book Antiqua" w:hAnsi="Book Antiqua" w:cs="Times New Roman"/>
          <w:color w:val="000000" w:themeColor="text1"/>
          <w:sz w:val="24"/>
          <w:szCs w:val="24"/>
          <w:shd w:val="clear" w:color="auto" w:fill="FFFFFF"/>
        </w:rPr>
      </w:pPr>
      <w:r w:rsidRPr="009E5FA1">
        <w:rPr>
          <w:rFonts w:ascii="Book Antiqua" w:hAnsi="Book Antiqua" w:cs="Times New Roman"/>
          <w:color w:val="000000" w:themeColor="text1"/>
          <w:sz w:val="24"/>
          <w:szCs w:val="24"/>
          <w:shd w:val="clear" w:color="auto" w:fill="FFFFFF"/>
        </w:rPr>
        <w:t xml:space="preserve">The authors would like to thank colleagues from the Department of </w:t>
      </w:r>
      <w:r w:rsidRPr="009E5FA1">
        <w:rPr>
          <w:rFonts w:ascii="Book Antiqua" w:hAnsi="Book Antiqua" w:cs="Times New Roman"/>
          <w:iCs/>
          <w:color w:val="000000" w:themeColor="text1"/>
          <w:sz w:val="24"/>
          <w:szCs w:val="24"/>
        </w:rPr>
        <w:t>Radiology</w:t>
      </w:r>
      <w:r w:rsidRPr="009E5FA1">
        <w:rPr>
          <w:rFonts w:ascii="Book Antiqua" w:hAnsi="Book Antiqua" w:cs="Times New Roman"/>
          <w:color w:val="000000" w:themeColor="text1"/>
          <w:sz w:val="24"/>
          <w:szCs w:val="24"/>
          <w:shd w:val="clear" w:color="auto" w:fill="FFFFFF"/>
        </w:rPr>
        <w:t xml:space="preserve"> and Ultrasound </w:t>
      </w:r>
      <w:r w:rsidR="00104EFD" w:rsidRPr="009E5FA1">
        <w:rPr>
          <w:rFonts w:ascii="Book Antiqua" w:hAnsi="Book Antiqua" w:cs="Times New Roman"/>
          <w:color w:val="000000" w:themeColor="text1"/>
          <w:sz w:val="24"/>
          <w:szCs w:val="24"/>
          <w:shd w:val="clear" w:color="auto" w:fill="FFFFFF"/>
        </w:rPr>
        <w:t>I</w:t>
      </w:r>
      <w:r w:rsidRPr="009E5FA1">
        <w:rPr>
          <w:rFonts w:ascii="Book Antiqua" w:hAnsi="Book Antiqua" w:cs="Times New Roman"/>
          <w:color w:val="000000" w:themeColor="text1"/>
          <w:sz w:val="24"/>
          <w:szCs w:val="24"/>
          <w:shd w:val="clear" w:color="auto" w:fill="FFFFFF"/>
        </w:rPr>
        <w:t>maging of Hangzhou Normal University Affiliated Hospital for their support and collaboration.</w:t>
      </w:r>
    </w:p>
    <w:p w14:paraId="183A080E" w14:textId="77777777" w:rsidR="008F2093" w:rsidRPr="009E5FA1" w:rsidRDefault="008F2093" w:rsidP="00AD2669">
      <w:pPr>
        <w:spacing w:line="360" w:lineRule="auto"/>
        <w:rPr>
          <w:rFonts w:ascii="Book Antiqua" w:hAnsi="Book Antiqua" w:cs="Times New Roman"/>
          <w:b/>
          <w:color w:val="000000" w:themeColor="text1"/>
          <w:sz w:val="24"/>
          <w:szCs w:val="24"/>
        </w:rPr>
      </w:pPr>
    </w:p>
    <w:p w14:paraId="0553BFCE" w14:textId="2AFA1281" w:rsidR="008F2093" w:rsidRPr="009E5FA1" w:rsidRDefault="008F2093" w:rsidP="00AD2669">
      <w:pPr>
        <w:pStyle w:val="EndNoteBibliography"/>
        <w:spacing w:line="360" w:lineRule="auto"/>
        <w:jc w:val="left"/>
        <w:rPr>
          <w:rFonts w:ascii="Book Antiqua" w:hAnsi="Book Antiqua"/>
          <w:b/>
          <w:sz w:val="24"/>
          <w:szCs w:val="24"/>
        </w:rPr>
      </w:pPr>
      <w:bookmarkStart w:id="142" w:name="OLE_LINK60"/>
      <w:bookmarkStart w:id="143" w:name="OLE_LINK198"/>
      <w:bookmarkStart w:id="144" w:name="_Hlk10469424"/>
      <w:r w:rsidRPr="009E5FA1">
        <w:rPr>
          <w:rFonts w:ascii="Book Antiqua" w:hAnsi="Book Antiqua"/>
          <w:b/>
          <w:sz w:val="24"/>
          <w:szCs w:val="24"/>
        </w:rPr>
        <w:t>REFERENCES</w:t>
      </w:r>
      <w:bookmarkEnd w:id="142"/>
      <w:bookmarkEnd w:id="143"/>
    </w:p>
    <w:p w14:paraId="2380ACCE" w14:textId="77777777" w:rsidR="00BF4447" w:rsidRPr="009E5FA1" w:rsidRDefault="00BF4447" w:rsidP="00AD2669">
      <w:pPr>
        <w:spacing w:line="360" w:lineRule="auto"/>
        <w:rPr>
          <w:rFonts w:ascii="Book Antiqua" w:hAnsi="Book Antiqua"/>
          <w:sz w:val="24"/>
          <w:szCs w:val="24"/>
        </w:rPr>
      </w:pPr>
      <w:r w:rsidRPr="009E5FA1">
        <w:rPr>
          <w:rFonts w:ascii="Book Antiqua" w:hAnsi="Book Antiqua"/>
          <w:sz w:val="24"/>
          <w:szCs w:val="24"/>
        </w:rPr>
        <w:t xml:space="preserve">1 </w:t>
      </w:r>
      <w:r w:rsidRPr="009E5FA1">
        <w:rPr>
          <w:rFonts w:ascii="Book Antiqua" w:hAnsi="Book Antiqua"/>
          <w:b/>
          <w:sz w:val="24"/>
          <w:szCs w:val="24"/>
        </w:rPr>
        <w:t>Rosenberg AE</w:t>
      </w:r>
      <w:r w:rsidRPr="009E5FA1">
        <w:rPr>
          <w:rFonts w:ascii="Book Antiqua" w:hAnsi="Book Antiqua"/>
          <w:sz w:val="24"/>
          <w:szCs w:val="24"/>
        </w:rPr>
        <w:t xml:space="preserve">. WHO Classification of Soft Tissue and Bone, fourth edition: summary and commentary. </w:t>
      </w:r>
      <w:proofErr w:type="spellStart"/>
      <w:r w:rsidRPr="009E5FA1">
        <w:rPr>
          <w:rFonts w:ascii="Book Antiqua" w:hAnsi="Book Antiqua"/>
          <w:i/>
          <w:sz w:val="24"/>
          <w:szCs w:val="24"/>
        </w:rPr>
        <w:t>Curr</w:t>
      </w:r>
      <w:proofErr w:type="spellEnd"/>
      <w:r w:rsidRPr="009E5FA1">
        <w:rPr>
          <w:rFonts w:ascii="Book Antiqua" w:hAnsi="Book Antiqua"/>
          <w:i/>
          <w:sz w:val="24"/>
          <w:szCs w:val="24"/>
        </w:rPr>
        <w:t xml:space="preserve"> </w:t>
      </w:r>
      <w:proofErr w:type="spellStart"/>
      <w:r w:rsidRPr="009E5FA1">
        <w:rPr>
          <w:rFonts w:ascii="Book Antiqua" w:hAnsi="Book Antiqua"/>
          <w:i/>
          <w:sz w:val="24"/>
          <w:szCs w:val="24"/>
        </w:rPr>
        <w:t>Opin</w:t>
      </w:r>
      <w:proofErr w:type="spellEnd"/>
      <w:r w:rsidRPr="009E5FA1">
        <w:rPr>
          <w:rFonts w:ascii="Book Antiqua" w:hAnsi="Book Antiqua"/>
          <w:i/>
          <w:sz w:val="24"/>
          <w:szCs w:val="24"/>
        </w:rPr>
        <w:t xml:space="preserve"> </w:t>
      </w:r>
      <w:proofErr w:type="spellStart"/>
      <w:r w:rsidRPr="009E5FA1">
        <w:rPr>
          <w:rFonts w:ascii="Book Antiqua" w:hAnsi="Book Antiqua"/>
          <w:i/>
          <w:sz w:val="24"/>
          <w:szCs w:val="24"/>
        </w:rPr>
        <w:t>Oncol</w:t>
      </w:r>
      <w:proofErr w:type="spellEnd"/>
      <w:r w:rsidRPr="009E5FA1">
        <w:rPr>
          <w:rFonts w:ascii="Book Antiqua" w:hAnsi="Book Antiqua"/>
          <w:sz w:val="24"/>
          <w:szCs w:val="24"/>
        </w:rPr>
        <w:t xml:space="preserve"> 2013; </w:t>
      </w:r>
      <w:r w:rsidRPr="009E5FA1">
        <w:rPr>
          <w:rFonts w:ascii="Book Antiqua" w:hAnsi="Book Antiqua"/>
          <w:b/>
          <w:sz w:val="24"/>
          <w:szCs w:val="24"/>
        </w:rPr>
        <w:t>25</w:t>
      </w:r>
      <w:r w:rsidRPr="009E5FA1">
        <w:rPr>
          <w:rFonts w:ascii="Book Antiqua" w:hAnsi="Book Antiqua"/>
          <w:sz w:val="24"/>
          <w:szCs w:val="24"/>
        </w:rPr>
        <w:t>: 571-573 [PMID: 23942303 DOI: 10.1097/01.cco.0000432522.16734.2d]</w:t>
      </w:r>
    </w:p>
    <w:p w14:paraId="1A72161C" w14:textId="77777777" w:rsidR="00BF4447" w:rsidRPr="009E5FA1" w:rsidRDefault="00BF4447" w:rsidP="00AD2669">
      <w:pPr>
        <w:spacing w:line="360" w:lineRule="auto"/>
        <w:rPr>
          <w:rFonts w:ascii="Book Antiqua" w:hAnsi="Book Antiqua"/>
          <w:sz w:val="24"/>
          <w:szCs w:val="24"/>
        </w:rPr>
      </w:pPr>
      <w:r w:rsidRPr="009E5FA1">
        <w:rPr>
          <w:rFonts w:ascii="Book Antiqua" w:hAnsi="Book Antiqua"/>
          <w:sz w:val="24"/>
          <w:szCs w:val="24"/>
        </w:rPr>
        <w:t xml:space="preserve">2 </w:t>
      </w:r>
      <w:proofErr w:type="spellStart"/>
      <w:r w:rsidRPr="009E5FA1">
        <w:rPr>
          <w:rFonts w:ascii="Book Antiqua" w:hAnsi="Book Antiqua"/>
          <w:b/>
          <w:sz w:val="24"/>
          <w:szCs w:val="24"/>
        </w:rPr>
        <w:t>Folpe</w:t>
      </w:r>
      <w:proofErr w:type="spellEnd"/>
      <w:r w:rsidRPr="009E5FA1">
        <w:rPr>
          <w:rFonts w:ascii="Book Antiqua" w:hAnsi="Book Antiqua"/>
          <w:b/>
          <w:sz w:val="24"/>
          <w:szCs w:val="24"/>
        </w:rPr>
        <w:t xml:space="preserve"> AL</w:t>
      </w:r>
      <w:r w:rsidRPr="009E5FA1">
        <w:rPr>
          <w:rFonts w:ascii="Book Antiqua" w:hAnsi="Book Antiqua"/>
          <w:sz w:val="24"/>
          <w:szCs w:val="24"/>
        </w:rPr>
        <w:t xml:space="preserve">, </w:t>
      </w:r>
      <w:proofErr w:type="spellStart"/>
      <w:r w:rsidRPr="009E5FA1">
        <w:rPr>
          <w:rFonts w:ascii="Book Antiqua" w:hAnsi="Book Antiqua"/>
          <w:sz w:val="24"/>
          <w:szCs w:val="24"/>
        </w:rPr>
        <w:t>Fanburg</w:t>
      </w:r>
      <w:proofErr w:type="spellEnd"/>
      <w:r w:rsidRPr="009E5FA1">
        <w:rPr>
          <w:rFonts w:ascii="Book Antiqua" w:hAnsi="Book Antiqua"/>
          <w:sz w:val="24"/>
          <w:szCs w:val="24"/>
        </w:rPr>
        <w:t xml:space="preserve">-Smith JC, Billings SD, </w:t>
      </w:r>
      <w:proofErr w:type="spellStart"/>
      <w:r w:rsidRPr="009E5FA1">
        <w:rPr>
          <w:rFonts w:ascii="Book Antiqua" w:hAnsi="Book Antiqua"/>
          <w:sz w:val="24"/>
          <w:szCs w:val="24"/>
        </w:rPr>
        <w:t>Bisceglia</w:t>
      </w:r>
      <w:proofErr w:type="spellEnd"/>
      <w:r w:rsidRPr="009E5FA1">
        <w:rPr>
          <w:rFonts w:ascii="Book Antiqua" w:hAnsi="Book Antiqua"/>
          <w:sz w:val="24"/>
          <w:szCs w:val="24"/>
        </w:rPr>
        <w:t xml:space="preserve"> M, </w:t>
      </w:r>
      <w:proofErr w:type="spellStart"/>
      <w:r w:rsidRPr="009E5FA1">
        <w:rPr>
          <w:rFonts w:ascii="Book Antiqua" w:hAnsi="Book Antiqua"/>
          <w:sz w:val="24"/>
          <w:szCs w:val="24"/>
        </w:rPr>
        <w:t>Bertoni</w:t>
      </w:r>
      <w:proofErr w:type="spellEnd"/>
      <w:r w:rsidRPr="009E5FA1">
        <w:rPr>
          <w:rFonts w:ascii="Book Antiqua" w:hAnsi="Book Antiqua"/>
          <w:sz w:val="24"/>
          <w:szCs w:val="24"/>
        </w:rPr>
        <w:t xml:space="preserve"> F, Cho JY, </w:t>
      </w:r>
      <w:proofErr w:type="spellStart"/>
      <w:r w:rsidRPr="009E5FA1">
        <w:rPr>
          <w:rFonts w:ascii="Book Antiqua" w:hAnsi="Book Antiqua"/>
          <w:sz w:val="24"/>
          <w:szCs w:val="24"/>
        </w:rPr>
        <w:t>Econs</w:t>
      </w:r>
      <w:proofErr w:type="spellEnd"/>
      <w:r w:rsidRPr="009E5FA1">
        <w:rPr>
          <w:rFonts w:ascii="Book Antiqua" w:hAnsi="Book Antiqua"/>
          <w:sz w:val="24"/>
          <w:szCs w:val="24"/>
        </w:rPr>
        <w:t xml:space="preserve"> MJ, Inwards CY, Jan de </w:t>
      </w:r>
      <w:proofErr w:type="spellStart"/>
      <w:r w:rsidRPr="009E5FA1">
        <w:rPr>
          <w:rFonts w:ascii="Book Antiqua" w:hAnsi="Book Antiqua"/>
          <w:sz w:val="24"/>
          <w:szCs w:val="24"/>
        </w:rPr>
        <w:t>Beur</w:t>
      </w:r>
      <w:proofErr w:type="spellEnd"/>
      <w:r w:rsidRPr="009E5FA1">
        <w:rPr>
          <w:rFonts w:ascii="Book Antiqua" w:hAnsi="Book Antiqua"/>
          <w:sz w:val="24"/>
          <w:szCs w:val="24"/>
        </w:rPr>
        <w:t xml:space="preserve"> SM, </w:t>
      </w:r>
      <w:proofErr w:type="spellStart"/>
      <w:r w:rsidRPr="009E5FA1">
        <w:rPr>
          <w:rFonts w:ascii="Book Antiqua" w:hAnsi="Book Antiqua"/>
          <w:sz w:val="24"/>
          <w:szCs w:val="24"/>
        </w:rPr>
        <w:t>Mentzel</w:t>
      </w:r>
      <w:proofErr w:type="spellEnd"/>
      <w:r w:rsidRPr="009E5FA1">
        <w:rPr>
          <w:rFonts w:ascii="Book Antiqua" w:hAnsi="Book Antiqua"/>
          <w:sz w:val="24"/>
          <w:szCs w:val="24"/>
        </w:rPr>
        <w:t xml:space="preserve"> T, Montgomery E, Michal M, </w:t>
      </w:r>
      <w:proofErr w:type="spellStart"/>
      <w:r w:rsidRPr="009E5FA1">
        <w:rPr>
          <w:rFonts w:ascii="Book Antiqua" w:hAnsi="Book Antiqua"/>
          <w:sz w:val="24"/>
          <w:szCs w:val="24"/>
        </w:rPr>
        <w:t>Miettinen</w:t>
      </w:r>
      <w:proofErr w:type="spellEnd"/>
      <w:r w:rsidRPr="009E5FA1">
        <w:rPr>
          <w:rFonts w:ascii="Book Antiqua" w:hAnsi="Book Antiqua"/>
          <w:sz w:val="24"/>
          <w:szCs w:val="24"/>
        </w:rPr>
        <w:t xml:space="preserve"> M, Mills SE, Reith JD, O'Connell JX, Rosenberg AE, Rubin BP, Sweet DE, </w:t>
      </w:r>
      <w:proofErr w:type="spellStart"/>
      <w:r w:rsidRPr="009E5FA1">
        <w:rPr>
          <w:rFonts w:ascii="Book Antiqua" w:hAnsi="Book Antiqua"/>
          <w:sz w:val="24"/>
          <w:szCs w:val="24"/>
        </w:rPr>
        <w:t>Vinh</w:t>
      </w:r>
      <w:proofErr w:type="spellEnd"/>
      <w:r w:rsidRPr="009E5FA1">
        <w:rPr>
          <w:rFonts w:ascii="Book Antiqua" w:hAnsi="Book Antiqua"/>
          <w:sz w:val="24"/>
          <w:szCs w:val="24"/>
        </w:rPr>
        <w:t xml:space="preserve"> TN, </w:t>
      </w:r>
      <w:proofErr w:type="spellStart"/>
      <w:r w:rsidRPr="009E5FA1">
        <w:rPr>
          <w:rFonts w:ascii="Book Antiqua" w:hAnsi="Book Antiqua"/>
          <w:sz w:val="24"/>
          <w:szCs w:val="24"/>
        </w:rPr>
        <w:t>Wold</w:t>
      </w:r>
      <w:proofErr w:type="spellEnd"/>
      <w:r w:rsidRPr="009E5FA1">
        <w:rPr>
          <w:rFonts w:ascii="Book Antiqua" w:hAnsi="Book Antiqua"/>
          <w:sz w:val="24"/>
          <w:szCs w:val="24"/>
        </w:rPr>
        <w:t xml:space="preserve"> LE, </w:t>
      </w:r>
      <w:proofErr w:type="spellStart"/>
      <w:r w:rsidRPr="009E5FA1">
        <w:rPr>
          <w:rFonts w:ascii="Book Antiqua" w:hAnsi="Book Antiqua"/>
          <w:sz w:val="24"/>
          <w:szCs w:val="24"/>
        </w:rPr>
        <w:t>Wehrli</w:t>
      </w:r>
      <w:proofErr w:type="spellEnd"/>
      <w:r w:rsidRPr="009E5FA1">
        <w:rPr>
          <w:rFonts w:ascii="Book Antiqua" w:hAnsi="Book Antiqua"/>
          <w:sz w:val="24"/>
          <w:szCs w:val="24"/>
        </w:rPr>
        <w:t xml:space="preserve"> BM, White KE, </w:t>
      </w:r>
      <w:proofErr w:type="spellStart"/>
      <w:r w:rsidRPr="009E5FA1">
        <w:rPr>
          <w:rFonts w:ascii="Book Antiqua" w:hAnsi="Book Antiqua"/>
          <w:sz w:val="24"/>
          <w:szCs w:val="24"/>
        </w:rPr>
        <w:t>Zaino</w:t>
      </w:r>
      <w:proofErr w:type="spellEnd"/>
      <w:r w:rsidRPr="009E5FA1">
        <w:rPr>
          <w:rFonts w:ascii="Book Antiqua" w:hAnsi="Book Antiqua"/>
          <w:sz w:val="24"/>
          <w:szCs w:val="24"/>
        </w:rPr>
        <w:t xml:space="preserve"> RJ, Weiss SW. Most </w:t>
      </w:r>
      <w:proofErr w:type="spellStart"/>
      <w:r w:rsidRPr="009E5FA1">
        <w:rPr>
          <w:rFonts w:ascii="Book Antiqua" w:hAnsi="Book Antiqua"/>
          <w:sz w:val="24"/>
          <w:szCs w:val="24"/>
        </w:rPr>
        <w:t>osteomalacia</w:t>
      </w:r>
      <w:proofErr w:type="spellEnd"/>
      <w:r w:rsidRPr="009E5FA1">
        <w:rPr>
          <w:rFonts w:ascii="Book Antiqua" w:hAnsi="Book Antiqua"/>
          <w:sz w:val="24"/>
          <w:szCs w:val="24"/>
        </w:rPr>
        <w:t xml:space="preserve">-associated mesenchymal tumors are a single histopathologic entity: an analysis of 32 cases and a comprehensive review of </w:t>
      </w:r>
      <w:r w:rsidRPr="009E5FA1">
        <w:rPr>
          <w:rFonts w:ascii="Book Antiqua" w:hAnsi="Book Antiqua"/>
          <w:sz w:val="24"/>
          <w:szCs w:val="24"/>
        </w:rPr>
        <w:lastRenderedPageBreak/>
        <w:t xml:space="preserve">the literature. </w:t>
      </w:r>
      <w:r w:rsidRPr="009E5FA1">
        <w:rPr>
          <w:rFonts w:ascii="Book Antiqua" w:hAnsi="Book Antiqua"/>
          <w:i/>
          <w:sz w:val="24"/>
          <w:szCs w:val="24"/>
        </w:rPr>
        <w:t xml:space="preserve">Am J </w:t>
      </w:r>
      <w:proofErr w:type="spellStart"/>
      <w:r w:rsidRPr="009E5FA1">
        <w:rPr>
          <w:rFonts w:ascii="Book Antiqua" w:hAnsi="Book Antiqua"/>
          <w:i/>
          <w:sz w:val="24"/>
          <w:szCs w:val="24"/>
        </w:rPr>
        <w:t>Surg</w:t>
      </w:r>
      <w:proofErr w:type="spellEnd"/>
      <w:r w:rsidRPr="009E5FA1">
        <w:rPr>
          <w:rFonts w:ascii="Book Antiqua" w:hAnsi="Book Antiqua"/>
          <w:i/>
          <w:sz w:val="24"/>
          <w:szCs w:val="24"/>
        </w:rPr>
        <w:t xml:space="preserve"> </w:t>
      </w:r>
      <w:proofErr w:type="spellStart"/>
      <w:r w:rsidRPr="009E5FA1">
        <w:rPr>
          <w:rFonts w:ascii="Book Antiqua" w:hAnsi="Book Antiqua"/>
          <w:i/>
          <w:sz w:val="24"/>
          <w:szCs w:val="24"/>
        </w:rPr>
        <w:t>Pathol</w:t>
      </w:r>
      <w:proofErr w:type="spellEnd"/>
      <w:r w:rsidRPr="009E5FA1">
        <w:rPr>
          <w:rFonts w:ascii="Book Antiqua" w:hAnsi="Book Antiqua"/>
          <w:sz w:val="24"/>
          <w:szCs w:val="24"/>
        </w:rPr>
        <w:t xml:space="preserve"> 2004; </w:t>
      </w:r>
      <w:r w:rsidRPr="009E5FA1">
        <w:rPr>
          <w:rFonts w:ascii="Book Antiqua" w:hAnsi="Book Antiqua"/>
          <w:b/>
          <w:sz w:val="24"/>
          <w:szCs w:val="24"/>
        </w:rPr>
        <w:t>28</w:t>
      </w:r>
      <w:r w:rsidRPr="009E5FA1">
        <w:rPr>
          <w:rFonts w:ascii="Book Antiqua" w:hAnsi="Book Antiqua"/>
          <w:sz w:val="24"/>
          <w:szCs w:val="24"/>
        </w:rPr>
        <w:t>: 1-30 [PMID: 14707860 DOI</w:t>
      </w:r>
      <w:r w:rsidRPr="009E5FA1">
        <w:rPr>
          <w:rFonts w:ascii="Book Antiqua" w:hAnsi="Book Antiqua" w:hint="eastAsia"/>
          <w:sz w:val="24"/>
          <w:szCs w:val="24"/>
        </w:rPr>
        <w:t>:</w:t>
      </w:r>
      <w:r w:rsidRPr="009E5FA1">
        <w:rPr>
          <w:rFonts w:ascii="Book Antiqua" w:hAnsi="Book Antiqua"/>
          <w:sz w:val="24"/>
          <w:szCs w:val="24"/>
        </w:rPr>
        <w:t xml:space="preserve"> 10.1097/00000478-200401000-00001]</w:t>
      </w:r>
    </w:p>
    <w:p w14:paraId="25C6EE4A" w14:textId="77777777" w:rsidR="00BF4447" w:rsidRPr="009E5FA1" w:rsidRDefault="00BF4447" w:rsidP="00AD2669">
      <w:pPr>
        <w:spacing w:line="360" w:lineRule="auto"/>
        <w:rPr>
          <w:rFonts w:ascii="Book Antiqua" w:hAnsi="Book Antiqua"/>
          <w:sz w:val="24"/>
          <w:szCs w:val="24"/>
        </w:rPr>
      </w:pPr>
      <w:r w:rsidRPr="009E5FA1">
        <w:rPr>
          <w:rFonts w:ascii="Book Antiqua" w:hAnsi="Book Antiqua"/>
          <w:sz w:val="24"/>
          <w:szCs w:val="24"/>
        </w:rPr>
        <w:t xml:space="preserve">3 </w:t>
      </w:r>
      <w:r w:rsidRPr="009E5FA1">
        <w:rPr>
          <w:rFonts w:ascii="Book Antiqua" w:hAnsi="Book Antiqua"/>
          <w:b/>
          <w:sz w:val="24"/>
          <w:szCs w:val="24"/>
        </w:rPr>
        <w:t>Carpenter TO</w:t>
      </w:r>
      <w:r w:rsidRPr="009E5FA1">
        <w:rPr>
          <w:rFonts w:ascii="Book Antiqua" w:hAnsi="Book Antiqua"/>
          <w:sz w:val="24"/>
          <w:szCs w:val="24"/>
        </w:rPr>
        <w:t xml:space="preserve">. Oncogenic </w:t>
      </w:r>
      <w:proofErr w:type="spellStart"/>
      <w:r w:rsidRPr="009E5FA1">
        <w:rPr>
          <w:rFonts w:ascii="Book Antiqua" w:hAnsi="Book Antiqua"/>
          <w:sz w:val="24"/>
          <w:szCs w:val="24"/>
        </w:rPr>
        <w:t>osteomalacia</w:t>
      </w:r>
      <w:proofErr w:type="spellEnd"/>
      <w:r w:rsidRPr="009E5FA1">
        <w:rPr>
          <w:rFonts w:ascii="Book Antiqua" w:hAnsi="Book Antiqua"/>
          <w:sz w:val="24"/>
          <w:szCs w:val="24"/>
        </w:rPr>
        <w:t xml:space="preserve">--a complex dance of factors. </w:t>
      </w:r>
      <w:r w:rsidRPr="009E5FA1">
        <w:rPr>
          <w:rFonts w:ascii="Book Antiqua" w:hAnsi="Book Antiqua"/>
          <w:i/>
          <w:sz w:val="24"/>
          <w:szCs w:val="24"/>
        </w:rPr>
        <w:t xml:space="preserve">N </w:t>
      </w:r>
      <w:proofErr w:type="spellStart"/>
      <w:r w:rsidRPr="009E5FA1">
        <w:rPr>
          <w:rFonts w:ascii="Book Antiqua" w:hAnsi="Book Antiqua"/>
          <w:i/>
          <w:sz w:val="24"/>
          <w:szCs w:val="24"/>
        </w:rPr>
        <w:t>Engl</w:t>
      </w:r>
      <w:proofErr w:type="spellEnd"/>
      <w:r w:rsidRPr="009E5FA1">
        <w:rPr>
          <w:rFonts w:ascii="Book Antiqua" w:hAnsi="Book Antiqua"/>
          <w:i/>
          <w:sz w:val="24"/>
          <w:szCs w:val="24"/>
        </w:rPr>
        <w:t xml:space="preserve"> J Med</w:t>
      </w:r>
      <w:r w:rsidRPr="009E5FA1">
        <w:rPr>
          <w:rFonts w:ascii="Book Antiqua" w:hAnsi="Book Antiqua"/>
          <w:sz w:val="24"/>
          <w:szCs w:val="24"/>
        </w:rPr>
        <w:t xml:space="preserve"> 2003; </w:t>
      </w:r>
      <w:r w:rsidRPr="009E5FA1">
        <w:rPr>
          <w:rFonts w:ascii="Book Antiqua" w:hAnsi="Book Antiqua"/>
          <w:b/>
          <w:sz w:val="24"/>
          <w:szCs w:val="24"/>
        </w:rPr>
        <w:t>348</w:t>
      </w:r>
      <w:r w:rsidRPr="009E5FA1">
        <w:rPr>
          <w:rFonts w:ascii="Book Antiqua" w:hAnsi="Book Antiqua"/>
          <w:sz w:val="24"/>
          <w:szCs w:val="24"/>
        </w:rPr>
        <w:t>: 1705-1708 [PMID: 12711747 DOI: 10.1056/NEJMe030037]</w:t>
      </w:r>
    </w:p>
    <w:p w14:paraId="5BB0569C" w14:textId="77777777" w:rsidR="00BF4447" w:rsidRPr="009E5FA1" w:rsidRDefault="00BF4447" w:rsidP="00AD2669">
      <w:pPr>
        <w:spacing w:line="360" w:lineRule="auto"/>
        <w:rPr>
          <w:rFonts w:ascii="Book Antiqua" w:hAnsi="Book Antiqua"/>
          <w:sz w:val="24"/>
          <w:szCs w:val="24"/>
        </w:rPr>
      </w:pPr>
      <w:r w:rsidRPr="009E5FA1">
        <w:rPr>
          <w:rFonts w:ascii="Book Antiqua" w:hAnsi="Book Antiqua"/>
          <w:sz w:val="24"/>
          <w:szCs w:val="24"/>
        </w:rPr>
        <w:t xml:space="preserve">4 </w:t>
      </w:r>
      <w:proofErr w:type="spellStart"/>
      <w:r w:rsidRPr="009E5FA1">
        <w:rPr>
          <w:rFonts w:ascii="Book Antiqua" w:hAnsi="Book Antiqua"/>
          <w:b/>
          <w:sz w:val="24"/>
          <w:szCs w:val="24"/>
        </w:rPr>
        <w:t>Hautmann</w:t>
      </w:r>
      <w:proofErr w:type="spellEnd"/>
      <w:r w:rsidRPr="009E5FA1">
        <w:rPr>
          <w:rFonts w:ascii="Book Antiqua" w:hAnsi="Book Antiqua"/>
          <w:b/>
          <w:sz w:val="24"/>
          <w:szCs w:val="24"/>
        </w:rPr>
        <w:t xml:space="preserve"> AH</w:t>
      </w:r>
      <w:r w:rsidRPr="009E5FA1">
        <w:rPr>
          <w:rFonts w:ascii="Book Antiqua" w:hAnsi="Book Antiqua"/>
          <w:sz w:val="24"/>
          <w:szCs w:val="24"/>
        </w:rPr>
        <w:t xml:space="preserve">, </w:t>
      </w:r>
      <w:proofErr w:type="spellStart"/>
      <w:r w:rsidRPr="009E5FA1">
        <w:rPr>
          <w:rFonts w:ascii="Book Antiqua" w:hAnsi="Book Antiqua"/>
          <w:sz w:val="24"/>
          <w:szCs w:val="24"/>
        </w:rPr>
        <w:t>Hautmann</w:t>
      </w:r>
      <w:proofErr w:type="spellEnd"/>
      <w:r w:rsidRPr="009E5FA1">
        <w:rPr>
          <w:rFonts w:ascii="Book Antiqua" w:hAnsi="Book Antiqua"/>
          <w:sz w:val="24"/>
          <w:szCs w:val="24"/>
        </w:rPr>
        <w:t xml:space="preserve"> MG, </w:t>
      </w:r>
      <w:proofErr w:type="spellStart"/>
      <w:r w:rsidRPr="009E5FA1">
        <w:rPr>
          <w:rFonts w:ascii="Book Antiqua" w:hAnsi="Book Antiqua"/>
          <w:sz w:val="24"/>
          <w:szCs w:val="24"/>
        </w:rPr>
        <w:t>Kölbl</w:t>
      </w:r>
      <w:proofErr w:type="spellEnd"/>
      <w:r w:rsidRPr="009E5FA1">
        <w:rPr>
          <w:rFonts w:ascii="Book Antiqua" w:hAnsi="Book Antiqua"/>
          <w:sz w:val="24"/>
          <w:szCs w:val="24"/>
        </w:rPr>
        <w:t xml:space="preserve"> O, Herr W, Fleck M. Tumor-Induced </w:t>
      </w:r>
      <w:proofErr w:type="spellStart"/>
      <w:r w:rsidRPr="009E5FA1">
        <w:rPr>
          <w:rFonts w:ascii="Book Antiqua" w:hAnsi="Book Antiqua"/>
          <w:sz w:val="24"/>
          <w:szCs w:val="24"/>
        </w:rPr>
        <w:t>Osteomalacia</w:t>
      </w:r>
      <w:proofErr w:type="spellEnd"/>
      <w:r w:rsidRPr="009E5FA1">
        <w:rPr>
          <w:rFonts w:ascii="Book Antiqua" w:hAnsi="Book Antiqua"/>
          <w:sz w:val="24"/>
          <w:szCs w:val="24"/>
        </w:rPr>
        <w:t xml:space="preserve">: an Up-to-Date Review. </w:t>
      </w:r>
      <w:proofErr w:type="spellStart"/>
      <w:r w:rsidRPr="009E5FA1">
        <w:rPr>
          <w:rFonts w:ascii="Book Antiqua" w:hAnsi="Book Antiqua"/>
          <w:i/>
          <w:sz w:val="24"/>
          <w:szCs w:val="24"/>
        </w:rPr>
        <w:t>Curr</w:t>
      </w:r>
      <w:proofErr w:type="spellEnd"/>
      <w:r w:rsidRPr="009E5FA1">
        <w:rPr>
          <w:rFonts w:ascii="Book Antiqua" w:hAnsi="Book Antiqua"/>
          <w:i/>
          <w:sz w:val="24"/>
          <w:szCs w:val="24"/>
        </w:rPr>
        <w:t xml:space="preserve"> </w:t>
      </w:r>
      <w:proofErr w:type="spellStart"/>
      <w:r w:rsidRPr="009E5FA1">
        <w:rPr>
          <w:rFonts w:ascii="Book Antiqua" w:hAnsi="Book Antiqua"/>
          <w:i/>
          <w:sz w:val="24"/>
          <w:szCs w:val="24"/>
        </w:rPr>
        <w:t>Rheumatol</w:t>
      </w:r>
      <w:proofErr w:type="spellEnd"/>
      <w:r w:rsidRPr="009E5FA1">
        <w:rPr>
          <w:rFonts w:ascii="Book Antiqua" w:hAnsi="Book Antiqua"/>
          <w:i/>
          <w:sz w:val="24"/>
          <w:szCs w:val="24"/>
        </w:rPr>
        <w:t xml:space="preserve"> Rep</w:t>
      </w:r>
      <w:r w:rsidRPr="009E5FA1">
        <w:rPr>
          <w:rFonts w:ascii="Book Antiqua" w:hAnsi="Book Antiqua"/>
          <w:sz w:val="24"/>
          <w:szCs w:val="24"/>
        </w:rPr>
        <w:t xml:space="preserve"> 2015; </w:t>
      </w:r>
      <w:r w:rsidRPr="009E5FA1">
        <w:rPr>
          <w:rFonts w:ascii="Book Antiqua" w:hAnsi="Book Antiqua"/>
          <w:b/>
          <w:sz w:val="24"/>
          <w:szCs w:val="24"/>
        </w:rPr>
        <w:t>17</w:t>
      </w:r>
      <w:r w:rsidRPr="009E5FA1">
        <w:rPr>
          <w:rFonts w:ascii="Book Antiqua" w:hAnsi="Book Antiqua"/>
          <w:sz w:val="24"/>
          <w:szCs w:val="24"/>
        </w:rPr>
        <w:t>: 512 [PMID: 25900190 DOI: 10.1007/s11926-015-0512-5]</w:t>
      </w:r>
    </w:p>
    <w:p w14:paraId="16F794B0" w14:textId="77777777" w:rsidR="00BF4447" w:rsidRPr="009E5FA1" w:rsidRDefault="00BF4447" w:rsidP="00AD2669">
      <w:pPr>
        <w:spacing w:line="360" w:lineRule="auto"/>
        <w:rPr>
          <w:rFonts w:ascii="Book Antiqua" w:hAnsi="Book Antiqua"/>
          <w:sz w:val="24"/>
          <w:szCs w:val="24"/>
        </w:rPr>
      </w:pPr>
      <w:r w:rsidRPr="009E5FA1">
        <w:rPr>
          <w:rFonts w:ascii="Book Antiqua" w:hAnsi="Book Antiqua"/>
          <w:sz w:val="24"/>
          <w:szCs w:val="24"/>
        </w:rPr>
        <w:t xml:space="preserve">5 </w:t>
      </w:r>
      <w:r w:rsidRPr="009E5FA1">
        <w:rPr>
          <w:rFonts w:ascii="Book Antiqua" w:hAnsi="Book Antiqua"/>
          <w:b/>
          <w:sz w:val="24"/>
          <w:szCs w:val="24"/>
        </w:rPr>
        <w:t>Boyce AM</w:t>
      </w:r>
      <w:r w:rsidRPr="009E5FA1">
        <w:rPr>
          <w:rFonts w:ascii="Book Antiqua" w:hAnsi="Book Antiqua"/>
          <w:sz w:val="24"/>
          <w:szCs w:val="24"/>
        </w:rPr>
        <w:t xml:space="preserve">, Bhattacharyya N, Collins MT. Fibrous dysplasia and fibroblast growth factor-23 regulation. </w:t>
      </w:r>
      <w:proofErr w:type="spellStart"/>
      <w:r w:rsidRPr="009E5FA1">
        <w:rPr>
          <w:rFonts w:ascii="Book Antiqua" w:hAnsi="Book Antiqua"/>
          <w:i/>
          <w:sz w:val="24"/>
          <w:szCs w:val="24"/>
        </w:rPr>
        <w:t>Curr</w:t>
      </w:r>
      <w:proofErr w:type="spellEnd"/>
      <w:r w:rsidRPr="009E5FA1">
        <w:rPr>
          <w:rFonts w:ascii="Book Antiqua" w:hAnsi="Book Antiqua"/>
          <w:i/>
          <w:sz w:val="24"/>
          <w:szCs w:val="24"/>
        </w:rPr>
        <w:t xml:space="preserve"> </w:t>
      </w:r>
      <w:proofErr w:type="spellStart"/>
      <w:r w:rsidRPr="009E5FA1">
        <w:rPr>
          <w:rFonts w:ascii="Book Antiqua" w:hAnsi="Book Antiqua"/>
          <w:i/>
          <w:sz w:val="24"/>
          <w:szCs w:val="24"/>
        </w:rPr>
        <w:t>Osteoporos</w:t>
      </w:r>
      <w:proofErr w:type="spellEnd"/>
      <w:r w:rsidRPr="009E5FA1">
        <w:rPr>
          <w:rFonts w:ascii="Book Antiqua" w:hAnsi="Book Antiqua"/>
          <w:i/>
          <w:sz w:val="24"/>
          <w:szCs w:val="24"/>
        </w:rPr>
        <w:t xml:space="preserve"> Rep</w:t>
      </w:r>
      <w:r w:rsidRPr="009E5FA1">
        <w:rPr>
          <w:rFonts w:ascii="Book Antiqua" w:hAnsi="Book Antiqua"/>
          <w:sz w:val="24"/>
          <w:szCs w:val="24"/>
        </w:rPr>
        <w:t xml:space="preserve"> 2013; </w:t>
      </w:r>
      <w:r w:rsidRPr="009E5FA1">
        <w:rPr>
          <w:rFonts w:ascii="Book Antiqua" w:hAnsi="Book Antiqua"/>
          <w:b/>
          <w:sz w:val="24"/>
          <w:szCs w:val="24"/>
        </w:rPr>
        <w:t>11</w:t>
      </w:r>
      <w:r w:rsidRPr="009E5FA1">
        <w:rPr>
          <w:rFonts w:ascii="Book Antiqua" w:hAnsi="Book Antiqua"/>
          <w:sz w:val="24"/>
          <w:szCs w:val="24"/>
        </w:rPr>
        <w:t>: 65-71 [PMID: 23532406 DOI: 10.1007/s11914-013-0144-5]</w:t>
      </w:r>
    </w:p>
    <w:p w14:paraId="330FDAA3" w14:textId="77777777" w:rsidR="00BF4447" w:rsidRPr="009E5FA1" w:rsidRDefault="00BF4447" w:rsidP="00AD2669">
      <w:pPr>
        <w:spacing w:line="360" w:lineRule="auto"/>
        <w:rPr>
          <w:rFonts w:ascii="Book Antiqua" w:hAnsi="Book Antiqua"/>
          <w:sz w:val="24"/>
          <w:szCs w:val="24"/>
        </w:rPr>
      </w:pPr>
      <w:r w:rsidRPr="009E5FA1">
        <w:rPr>
          <w:rFonts w:ascii="Book Antiqua" w:hAnsi="Book Antiqua"/>
          <w:sz w:val="24"/>
          <w:szCs w:val="24"/>
        </w:rPr>
        <w:t xml:space="preserve">6 </w:t>
      </w:r>
      <w:r w:rsidRPr="009E5FA1">
        <w:rPr>
          <w:rFonts w:ascii="Book Antiqua" w:hAnsi="Book Antiqua"/>
          <w:b/>
          <w:sz w:val="24"/>
          <w:szCs w:val="24"/>
        </w:rPr>
        <w:t>Jiang Y</w:t>
      </w:r>
      <w:r w:rsidRPr="009E5FA1">
        <w:rPr>
          <w:rFonts w:ascii="Book Antiqua" w:hAnsi="Book Antiqua"/>
          <w:sz w:val="24"/>
          <w:szCs w:val="24"/>
        </w:rPr>
        <w:t xml:space="preserve">, Xia WB, Xing XP, Silva BC, Li M, Wang O, Zhang HB, Li F, Jing HL, </w:t>
      </w:r>
      <w:proofErr w:type="spellStart"/>
      <w:r w:rsidRPr="009E5FA1">
        <w:rPr>
          <w:rFonts w:ascii="Book Antiqua" w:hAnsi="Book Antiqua"/>
          <w:sz w:val="24"/>
          <w:szCs w:val="24"/>
        </w:rPr>
        <w:t>Zhong</w:t>
      </w:r>
      <w:proofErr w:type="spellEnd"/>
      <w:r w:rsidRPr="009E5FA1">
        <w:rPr>
          <w:rFonts w:ascii="Book Antiqua" w:hAnsi="Book Antiqua"/>
          <w:sz w:val="24"/>
          <w:szCs w:val="24"/>
        </w:rPr>
        <w:t xml:space="preserve"> DR, </w:t>
      </w:r>
      <w:proofErr w:type="spellStart"/>
      <w:r w:rsidRPr="009E5FA1">
        <w:rPr>
          <w:rFonts w:ascii="Book Antiqua" w:hAnsi="Book Antiqua"/>
          <w:sz w:val="24"/>
          <w:szCs w:val="24"/>
        </w:rPr>
        <w:t>Jin</w:t>
      </w:r>
      <w:proofErr w:type="spellEnd"/>
      <w:r w:rsidRPr="009E5FA1">
        <w:rPr>
          <w:rFonts w:ascii="Book Antiqua" w:hAnsi="Book Antiqua"/>
          <w:sz w:val="24"/>
          <w:szCs w:val="24"/>
        </w:rPr>
        <w:t xml:space="preserve"> J, Gao P, Zhou L, Qi F, Yu W, </w:t>
      </w:r>
      <w:proofErr w:type="spellStart"/>
      <w:r w:rsidRPr="009E5FA1">
        <w:rPr>
          <w:rFonts w:ascii="Book Antiqua" w:hAnsi="Book Antiqua"/>
          <w:sz w:val="24"/>
          <w:szCs w:val="24"/>
        </w:rPr>
        <w:t>Bilezikian</w:t>
      </w:r>
      <w:proofErr w:type="spellEnd"/>
      <w:r w:rsidRPr="009E5FA1">
        <w:rPr>
          <w:rFonts w:ascii="Book Antiqua" w:hAnsi="Book Antiqua"/>
          <w:sz w:val="24"/>
          <w:szCs w:val="24"/>
        </w:rPr>
        <w:t xml:space="preserve"> JP, </w:t>
      </w:r>
      <w:proofErr w:type="spellStart"/>
      <w:r w:rsidRPr="009E5FA1">
        <w:rPr>
          <w:rFonts w:ascii="Book Antiqua" w:hAnsi="Book Antiqua"/>
          <w:sz w:val="24"/>
          <w:szCs w:val="24"/>
        </w:rPr>
        <w:t>Meng</w:t>
      </w:r>
      <w:proofErr w:type="spellEnd"/>
      <w:r w:rsidRPr="009E5FA1">
        <w:rPr>
          <w:rFonts w:ascii="Book Antiqua" w:hAnsi="Book Antiqua"/>
          <w:sz w:val="24"/>
          <w:szCs w:val="24"/>
        </w:rPr>
        <w:t xml:space="preserve"> XW. Tumor-induced </w:t>
      </w:r>
      <w:proofErr w:type="spellStart"/>
      <w:r w:rsidRPr="009E5FA1">
        <w:rPr>
          <w:rFonts w:ascii="Book Antiqua" w:hAnsi="Book Antiqua"/>
          <w:sz w:val="24"/>
          <w:szCs w:val="24"/>
        </w:rPr>
        <w:t>osteomalacia</w:t>
      </w:r>
      <w:proofErr w:type="spellEnd"/>
      <w:r w:rsidRPr="009E5FA1">
        <w:rPr>
          <w:rFonts w:ascii="Book Antiqua" w:hAnsi="Book Antiqua"/>
          <w:sz w:val="24"/>
          <w:szCs w:val="24"/>
        </w:rPr>
        <w:t xml:space="preserve">: an important cause of adult-onset </w:t>
      </w:r>
      <w:proofErr w:type="spellStart"/>
      <w:r w:rsidRPr="009E5FA1">
        <w:rPr>
          <w:rFonts w:ascii="Book Antiqua" w:hAnsi="Book Antiqua"/>
          <w:sz w:val="24"/>
          <w:szCs w:val="24"/>
        </w:rPr>
        <w:t>hypophosphatemic</w:t>
      </w:r>
      <w:proofErr w:type="spellEnd"/>
      <w:r w:rsidRPr="009E5FA1">
        <w:rPr>
          <w:rFonts w:ascii="Book Antiqua" w:hAnsi="Book Antiqua"/>
          <w:sz w:val="24"/>
          <w:szCs w:val="24"/>
        </w:rPr>
        <w:t xml:space="preserve"> </w:t>
      </w:r>
      <w:proofErr w:type="spellStart"/>
      <w:r w:rsidRPr="009E5FA1">
        <w:rPr>
          <w:rFonts w:ascii="Book Antiqua" w:hAnsi="Book Antiqua"/>
          <w:sz w:val="24"/>
          <w:szCs w:val="24"/>
        </w:rPr>
        <w:t>osteomalacia</w:t>
      </w:r>
      <w:proofErr w:type="spellEnd"/>
      <w:r w:rsidRPr="009E5FA1">
        <w:rPr>
          <w:rFonts w:ascii="Book Antiqua" w:hAnsi="Book Antiqua"/>
          <w:sz w:val="24"/>
          <w:szCs w:val="24"/>
        </w:rPr>
        <w:t xml:space="preserve"> in China: Report of 39 cases and review of the literature. </w:t>
      </w:r>
      <w:r w:rsidRPr="009E5FA1">
        <w:rPr>
          <w:rFonts w:ascii="Book Antiqua" w:hAnsi="Book Antiqua"/>
          <w:i/>
          <w:sz w:val="24"/>
          <w:szCs w:val="24"/>
        </w:rPr>
        <w:t>J Bone Miner Res</w:t>
      </w:r>
      <w:r w:rsidRPr="009E5FA1">
        <w:rPr>
          <w:rFonts w:ascii="Book Antiqua" w:hAnsi="Book Antiqua"/>
          <w:sz w:val="24"/>
          <w:szCs w:val="24"/>
        </w:rPr>
        <w:t xml:space="preserve"> 2012; </w:t>
      </w:r>
      <w:r w:rsidRPr="009E5FA1">
        <w:rPr>
          <w:rFonts w:ascii="Book Antiqua" w:hAnsi="Book Antiqua"/>
          <w:b/>
          <w:sz w:val="24"/>
          <w:szCs w:val="24"/>
        </w:rPr>
        <w:t>27</w:t>
      </w:r>
      <w:r w:rsidRPr="009E5FA1">
        <w:rPr>
          <w:rFonts w:ascii="Book Antiqua" w:hAnsi="Book Antiqua"/>
          <w:sz w:val="24"/>
          <w:szCs w:val="24"/>
        </w:rPr>
        <w:t>: 1967-1975 [PMID: 22532501 DOI: 10.1002/jbmr.1642]</w:t>
      </w:r>
    </w:p>
    <w:p w14:paraId="0243699F" w14:textId="77777777" w:rsidR="00BF4447" w:rsidRPr="009E5FA1" w:rsidRDefault="00BF4447" w:rsidP="00AD2669">
      <w:pPr>
        <w:spacing w:line="360" w:lineRule="auto"/>
        <w:rPr>
          <w:rFonts w:ascii="Book Antiqua" w:hAnsi="Book Antiqua"/>
          <w:sz w:val="24"/>
          <w:szCs w:val="24"/>
        </w:rPr>
      </w:pPr>
      <w:r w:rsidRPr="009E5FA1">
        <w:rPr>
          <w:rFonts w:ascii="Book Antiqua" w:hAnsi="Book Antiqua"/>
          <w:sz w:val="24"/>
          <w:szCs w:val="24"/>
        </w:rPr>
        <w:t xml:space="preserve">7 </w:t>
      </w:r>
      <w:r w:rsidRPr="009E5FA1">
        <w:rPr>
          <w:rFonts w:ascii="Book Antiqua" w:hAnsi="Book Antiqua"/>
          <w:b/>
          <w:sz w:val="24"/>
          <w:szCs w:val="24"/>
        </w:rPr>
        <w:t>Weidner N</w:t>
      </w:r>
      <w:r w:rsidRPr="009E5FA1">
        <w:rPr>
          <w:rFonts w:ascii="Book Antiqua" w:hAnsi="Book Antiqua"/>
          <w:sz w:val="24"/>
          <w:szCs w:val="24"/>
        </w:rPr>
        <w:t xml:space="preserve">. Review and update: oncogenic </w:t>
      </w:r>
      <w:proofErr w:type="spellStart"/>
      <w:r w:rsidRPr="009E5FA1">
        <w:rPr>
          <w:rFonts w:ascii="Book Antiqua" w:hAnsi="Book Antiqua"/>
          <w:sz w:val="24"/>
          <w:szCs w:val="24"/>
        </w:rPr>
        <w:t>osteomalacia</w:t>
      </w:r>
      <w:proofErr w:type="spellEnd"/>
      <w:r w:rsidRPr="009E5FA1">
        <w:rPr>
          <w:rFonts w:ascii="Book Antiqua" w:hAnsi="Book Antiqua"/>
          <w:sz w:val="24"/>
          <w:szCs w:val="24"/>
        </w:rPr>
        <w:t xml:space="preserve">-rickets. </w:t>
      </w:r>
      <w:proofErr w:type="spellStart"/>
      <w:r w:rsidRPr="009E5FA1">
        <w:rPr>
          <w:rFonts w:ascii="Book Antiqua" w:hAnsi="Book Antiqua"/>
          <w:i/>
          <w:sz w:val="24"/>
          <w:szCs w:val="24"/>
        </w:rPr>
        <w:t>Ultrastruct</w:t>
      </w:r>
      <w:proofErr w:type="spellEnd"/>
      <w:r w:rsidRPr="009E5FA1">
        <w:rPr>
          <w:rFonts w:ascii="Book Antiqua" w:hAnsi="Book Antiqua"/>
          <w:i/>
          <w:sz w:val="24"/>
          <w:szCs w:val="24"/>
        </w:rPr>
        <w:t xml:space="preserve"> </w:t>
      </w:r>
      <w:proofErr w:type="spellStart"/>
      <w:r w:rsidRPr="009E5FA1">
        <w:rPr>
          <w:rFonts w:ascii="Book Antiqua" w:hAnsi="Book Antiqua"/>
          <w:i/>
          <w:sz w:val="24"/>
          <w:szCs w:val="24"/>
        </w:rPr>
        <w:t>Pathol</w:t>
      </w:r>
      <w:proofErr w:type="spellEnd"/>
      <w:r w:rsidRPr="009E5FA1">
        <w:rPr>
          <w:rFonts w:ascii="Book Antiqua" w:hAnsi="Book Antiqua"/>
          <w:sz w:val="24"/>
          <w:szCs w:val="24"/>
        </w:rPr>
        <w:t xml:space="preserve"> 1991; </w:t>
      </w:r>
      <w:r w:rsidRPr="009E5FA1">
        <w:rPr>
          <w:rFonts w:ascii="Book Antiqua" w:hAnsi="Book Antiqua"/>
          <w:b/>
          <w:sz w:val="24"/>
          <w:szCs w:val="24"/>
        </w:rPr>
        <w:t>15</w:t>
      </w:r>
      <w:r w:rsidRPr="009E5FA1">
        <w:rPr>
          <w:rFonts w:ascii="Book Antiqua" w:hAnsi="Book Antiqua"/>
          <w:sz w:val="24"/>
          <w:szCs w:val="24"/>
        </w:rPr>
        <w:t>: 317-333 [PMID: 1755097 DOI</w:t>
      </w:r>
      <w:r w:rsidRPr="009E5FA1">
        <w:rPr>
          <w:rFonts w:ascii="Book Antiqua" w:hAnsi="Book Antiqua" w:hint="eastAsia"/>
          <w:sz w:val="24"/>
          <w:szCs w:val="24"/>
        </w:rPr>
        <w:t>:</w:t>
      </w:r>
      <w:r w:rsidRPr="009E5FA1">
        <w:rPr>
          <w:rFonts w:ascii="Book Antiqua" w:hAnsi="Book Antiqua"/>
          <w:sz w:val="24"/>
          <w:szCs w:val="24"/>
        </w:rPr>
        <w:t xml:space="preserve"> 10.3109/01913129109016242]</w:t>
      </w:r>
    </w:p>
    <w:p w14:paraId="6F37BA65" w14:textId="77777777" w:rsidR="00BF4447" w:rsidRPr="009E5FA1" w:rsidRDefault="00BF4447" w:rsidP="00AD2669">
      <w:pPr>
        <w:spacing w:line="360" w:lineRule="auto"/>
        <w:rPr>
          <w:rFonts w:ascii="Book Antiqua" w:hAnsi="Book Antiqua"/>
          <w:sz w:val="24"/>
          <w:szCs w:val="24"/>
        </w:rPr>
      </w:pPr>
      <w:r w:rsidRPr="009E5FA1">
        <w:rPr>
          <w:rFonts w:ascii="Book Antiqua" w:hAnsi="Book Antiqua"/>
          <w:sz w:val="24"/>
          <w:szCs w:val="24"/>
        </w:rPr>
        <w:t xml:space="preserve">8 </w:t>
      </w:r>
      <w:proofErr w:type="spellStart"/>
      <w:r w:rsidRPr="009E5FA1">
        <w:rPr>
          <w:rFonts w:ascii="Book Antiqua" w:hAnsi="Book Antiqua"/>
          <w:b/>
          <w:sz w:val="24"/>
          <w:szCs w:val="24"/>
        </w:rPr>
        <w:t>Ungari</w:t>
      </w:r>
      <w:proofErr w:type="spellEnd"/>
      <w:r w:rsidRPr="009E5FA1">
        <w:rPr>
          <w:rFonts w:ascii="Book Antiqua" w:hAnsi="Book Antiqua"/>
          <w:b/>
          <w:sz w:val="24"/>
          <w:szCs w:val="24"/>
        </w:rPr>
        <w:t xml:space="preserve"> C</w:t>
      </w:r>
      <w:r w:rsidRPr="009E5FA1">
        <w:rPr>
          <w:rFonts w:ascii="Book Antiqua" w:hAnsi="Book Antiqua"/>
          <w:sz w:val="24"/>
          <w:szCs w:val="24"/>
        </w:rPr>
        <w:t xml:space="preserve">, </w:t>
      </w:r>
      <w:proofErr w:type="spellStart"/>
      <w:r w:rsidRPr="009E5FA1">
        <w:rPr>
          <w:rFonts w:ascii="Book Antiqua" w:hAnsi="Book Antiqua"/>
          <w:sz w:val="24"/>
          <w:szCs w:val="24"/>
        </w:rPr>
        <w:t>Rocchi</w:t>
      </w:r>
      <w:proofErr w:type="spellEnd"/>
      <w:r w:rsidRPr="009E5FA1">
        <w:rPr>
          <w:rFonts w:ascii="Book Antiqua" w:hAnsi="Book Antiqua"/>
          <w:sz w:val="24"/>
          <w:szCs w:val="24"/>
        </w:rPr>
        <w:t xml:space="preserve"> G, </w:t>
      </w:r>
      <w:proofErr w:type="spellStart"/>
      <w:r w:rsidRPr="009E5FA1">
        <w:rPr>
          <w:rFonts w:ascii="Book Antiqua" w:hAnsi="Book Antiqua"/>
          <w:sz w:val="24"/>
          <w:szCs w:val="24"/>
        </w:rPr>
        <w:t>Rinna</w:t>
      </w:r>
      <w:proofErr w:type="spellEnd"/>
      <w:r w:rsidRPr="009E5FA1">
        <w:rPr>
          <w:rFonts w:ascii="Book Antiqua" w:hAnsi="Book Antiqua"/>
          <w:sz w:val="24"/>
          <w:szCs w:val="24"/>
        </w:rPr>
        <w:t xml:space="preserve"> C, </w:t>
      </w:r>
      <w:proofErr w:type="spellStart"/>
      <w:r w:rsidRPr="009E5FA1">
        <w:rPr>
          <w:rFonts w:ascii="Book Antiqua" w:hAnsi="Book Antiqua"/>
          <w:sz w:val="24"/>
          <w:szCs w:val="24"/>
        </w:rPr>
        <w:t>Agrillo</w:t>
      </w:r>
      <w:proofErr w:type="spellEnd"/>
      <w:r w:rsidRPr="009E5FA1">
        <w:rPr>
          <w:rFonts w:ascii="Book Antiqua" w:hAnsi="Book Antiqua"/>
          <w:sz w:val="24"/>
          <w:szCs w:val="24"/>
        </w:rPr>
        <w:t xml:space="preserve"> A, </w:t>
      </w:r>
      <w:proofErr w:type="spellStart"/>
      <w:r w:rsidRPr="009E5FA1">
        <w:rPr>
          <w:rFonts w:ascii="Book Antiqua" w:hAnsi="Book Antiqua"/>
          <w:sz w:val="24"/>
          <w:szCs w:val="24"/>
        </w:rPr>
        <w:t>Lattanzi</w:t>
      </w:r>
      <w:proofErr w:type="spellEnd"/>
      <w:r w:rsidRPr="009E5FA1">
        <w:rPr>
          <w:rFonts w:ascii="Book Antiqua" w:hAnsi="Book Antiqua"/>
          <w:sz w:val="24"/>
          <w:szCs w:val="24"/>
        </w:rPr>
        <w:t xml:space="preserve"> A, </w:t>
      </w:r>
      <w:proofErr w:type="spellStart"/>
      <w:r w:rsidRPr="009E5FA1">
        <w:rPr>
          <w:rFonts w:ascii="Book Antiqua" w:hAnsi="Book Antiqua"/>
          <w:sz w:val="24"/>
          <w:szCs w:val="24"/>
        </w:rPr>
        <w:t>Pagnoni</w:t>
      </w:r>
      <w:proofErr w:type="spellEnd"/>
      <w:r w:rsidRPr="009E5FA1">
        <w:rPr>
          <w:rFonts w:ascii="Book Antiqua" w:hAnsi="Book Antiqua"/>
          <w:sz w:val="24"/>
          <w:szCs w:val="24"/>
        </w:rPr>
        <w:t xml:space="preserve"> M. </w:t>
      </w:r>
      <w:proofErr w:type="spellStart"/>
      <w:r w:rsidRPr="009E5FA1">
        <w:rPr>
          <w:rFonts w:ascii="Book Antiqua" w:hAnsi="Book Antiqua"/>
          <w:sz w:val="24"/>
          <w:szCs w:val="24"/>
        </w:rPr>
        <w:t>Hypophosphaturic</w:t>
      </w:r>
      <w:proofErr w:type="spellEnd"/>
      <w:r w:rsidRPr="009E5FA1">
        <w:rPr>
          <w:rFonts w:ascii="Book Antiqua" w:hAnsi="Book Antiqua"/>
          <w:sz w:val="24"/>
          <w:szCs w:val="24"/>
        </w:rPr>
        <w:t xml:space="preserve"> mesenchymal tumor of the ethmoid associated with oncogenic </w:t>
      </w:r>
      <w:proofErr w:type="spellStart"/>
      <w:r w:rsidRPr="009E5FA1">
        <w:rPr>
          <w:rFonts w:ascii="Book Antiqua" w:hAnsi="Book Antiqua"/>
          <w:sz w:val="24"/>
          <w:szCs w:val="24"/>
        </w:rPr>
        <w:t>osteomalacia</w:t>
      </w:r>
      <w:proofErr w:type="spellEnd"/>
      <w:r w:rsidRPr="009E5FA1">
        <w:rPr>
          <w:rFonts w:ascii="Book Antiqua" w:hAnsi="Book Antiqua"/>
          <w:sz w:val="24"/>
          <w:szCs w:val="24"/>
        </w:rPr>
        <w:t xml:space="preserve">. </w:t>
      </w:r>
      <w:r w:rsidRPr="009E5FA1">
        <w:rPr>
          <w:rFonts w:ascii="Book Antiqua" w:hAnsi="Book Antiqua"/>
          <w:i/>
          <w:sz w:val="24"/>
          <w:szCs w:val="24"/>
        </w:rPr>
        <w:t xml:space="preserve">J </w:t>
      </w:r>
      <w:proofErr w:type="spellStart"/>
      <w:r w:rsidRPr="009E5FA1">
        <w:rPr>
          <w:rFonts w:ascii="Book Antiqua" w:hAnsi="Book Antiqua"/>
          <w:i/>
          <w:sz w:val="24"/>
          <w:szCs w:val="24"/>
        </w:rPr>
        <w:t>Craniofac</w:t>
      </w:r>
      <w:proofErr w:type="spellEnd"/>
      <w:r w:rsidRPr="009E5FA1">
        <w:rPr>
          <w:rFonts w:ascii="Book Antiqua" w:hAnsi="Book Antiqua"/>
          <w:i/>
          <w:sz w:val="24"/>
          <w:szCs w:val="24"/>
        </w:rPr>
        <w:t xml:space="preserve"> </w:t>
      </w:r>
      <w:proofErr w:type="spellStart"/>
      <w:r w:rsidRPr="009E5FA1">
        <w:rPr>
          <w:rFonts w:ascii="Book Antiqua" w:hAnsi="Book Antiqua"/>
          <w:i/>
          <w:sz w:val="24"/>
          <w:szCs w:val="24"/>
        </w:rPr>
        <w:t>Surg</w:t>
      </w:r>
      <w:proofErr w:type="spellEnd"/>
      <w:r w:rsidRPr="009E5FA1">
        <w:rPr>
          <w:rFonts w:ascii="Book Antiqua" w:hAnsi="Book Antiqua"/>
          <w:sz w:val="24"/>
          <w:szCs w:val="24"/>
        </w:rPr>
        <w:t xml:space="preserve"> 2004; </w:t>
      </w:r>
      <w:r w:rsidRPr="009E5FA1">
        <w:rPr>
          <w:rFonts w:ascii="Book Antiqua" w:hAnsi="Book Antiqua"/>
          <w:b/>
          <w:sz w:val="24"/>
          <w:szCs w:val="24"/>
        </w:rPr>
        <w:t>15</w:t>
      </w:r>
      <w:r w:rsidRPr="009E5FA1">
        <w:rPr>
          <w:rFonts w:ascii="Book Antiqua" w:hAnsi="Book Antiqua"/>
          <w:sz w:val="24"/>
          <w:szCs w:val="24"/>
        </w:rPr>
        <w:t>: 523-527 [PMID: 15111823 DOI: 10.1097/00001665-200405000-00036]</w:t>
      </w:r>
    </w:p>
    <w:p w14:paraId="47F6B964" w14:textId="77777777" w:rsidR="00BF4447" w:rsidRPr="009E5FA1" w:rsidRDefault="00BF4447" w:rsidP="00AD2669">
      <w:pPr>
        <w:spacing w:line="360" w:lineRule="auto"/>
        <w:rPr>
          <w:rFonts w:ascii="Book Antiqua" w:hAnsi="Book Antiqua"/>
          <w:sz w:val="24"/>
          <w:szCs w:val="24"/>
        </w:rPr>
      </w:pPr>
      <w:r w:rsidRPr="009E5FA1">
        <w:rPr>
          <w:rFonts w:ascii="Book Antiqua" w:hAnsi="Book Antiqua"/>
          <w:sz w:val="24"/>
          <w:szCs w:val="24"/>
        </w:rPr>
        <w:t xml:space="preserve">9 </w:t>
      </w:r>
      <w:r w:rsidRPr="009E5FA1">
        <w:rPr>
          <w:rFonts w:ascii="Book Antiqua" w:hAnsi="Book Antiqua"/>
          <w:b/>
          <w:sz w:val="24"/>
          <w:szCs w:val="24"/>
        </w:rPr>
        <w:t>William J</w:t>
      </w:r>
      <w:r w:rsidRPr="009E5FA1">
        <w:rPr>
          <w:rFonts w:ascii="Book Antiqua" w:hAnsi="Book Antiqua"/>
          <w:sz w:val="24"/>
          <w:szCs w:val="24"/>
        </w:rPr>
        <w:t xml:space="preserve">, </w:t>
      </w:r>
      <w:proofErr w:type="spellStart"/>
      <w:r w:rsidRPr="009E5FA1">
        <w:rPr>
          <w:rFonts w:ascii="Book Antiqua" w:hAnsi="Book Antiqua"/>
          <w:sz w:val="24"/>
          <w:szCs w:val="24"/>
        </w:rPr>
        <w:t>Laskin</w:t>
      </w:r>
      <w:proofErr w:type="spellEnd"/>
      <w:r w:rsidRPr="009E5FA1">
        <w:rPr>
          <w:rFonts w:ascii="Book Antiqua" w:hAnsi="Book Antiqua"/>
          <w:sz w:val="24"/>
          <w:szCs w:val="24"/>
        </w:rPr>
        <w:t xml:space="preserve"> W, </w:t>
      </w:r>
      <w:proofErr w:type="spellStart"/>
      <w:r w:rsidRPr="009E5FA1">
        <w:rPr>
          <w:rFonts w:ascii="Book Antiqua" w:hAnsi="Book Antiqua"/>
          <w:sz w:val="24"/>
          <w:szCs w:val="24"/>
        </w:rPr>
        <w:t>Nayar</w:t>
      </w:r>
      <w:proofErr w:type="spellEnd"/>
      <w:r w:rsidRPr="009E5FA1">
        <w:rPr>
          <w:rFonts w:ascii="Book Antiqua" w:hAnsi="Book Antiqua"/>
          <w:sz w:val="24"/>
          <w:szCs w:val="24"/>
        </w:rPr>
        <w:t xml:space="preserve"> R, De Frias D. Diagnosis of </w:t>
      </w:r>
      <w:proofErr w:type="spellStart"/>
      <w:r w:rsidRPr="009E5FA1">
        <w:rPr>
          <w:rFonts w:ascii="Book Antiqua" w:hAnsi="Book Antiqua"/>
          <w:sz w:val="24"/>
          <w:szCs w:val="24"/>
        </w:rPr>
        <w:t>phosphaturic</w:t>
      </w:r>
      <w:proofErr w:type="spellEnd"/>
      <w:r w:rsidRPr="009E5FA1">
        <w:rPr>
          <w:rFonts w:ascii="Book Antiqua" w:hAnsi="Book Antiqua"/>
          <w:sz w:val="24"/>
          <w:szCs w:val="24"/>
        </w:rPr>
        <w:t xml:space="preserve"> mesenchymal tumor (mixed connective tissue type) by cytopathology. </w:t>
      </w:r>
      <w:proofErr w:type="spellStart"/>
      <w:r w:rsidRPr="009E5FA1">
        <w:rPr>
          <w:rFonts w:ascii="Book Antiqua" w:hAnsi="Book Antiqua"/>
          <w:i/>
          <w:sz w:val="24"/>
          <w:szCs w:val="24"/>
        </w:rPr>
        <w:t>Diagn</w:t>
      </w:r>
      <w:proofErr w:type="spellEnd"/>
      <w:r w:rsidRPr="009E5FA1">
        <w:rPr>
          <w:rFonts w:ascii="Book Antiqua" w:hAnsi="Book Antiqua"/>
          <w:i/>
          <w:sz w:val="24"/>
          <w:szCs w:val="24"/>
        </w:rPr>
        <w:t xml:space="preserve"> </w:t>
      </w:r>
      <w:proofErr w:type="spellStart"/>
      <w:r w:rsidRPr="009E5FA1">
        <w:rPr>
          <w:rFonts w:ascii="Book Antiqua" w:hAnsi="Book Antiqua"/>
          <w:i/>
          <w:sz w:val="24"/>
          <w:szCs w:val="24"/>
        </w:rPr>
        <w:t>Cytopathol</w:t>
      </w:r>
      <w:proofErr w:type="spellEnd"/>
      <w:r w:rsidRPr="009E5FA1">
        <w:rPr>
          <w:rFonts w:ascii="Book Antiqua" w:hAnsi="Book Antiqua"/>
          <w:sz w:val="24"/>
          <w:szCs w:val="24"/>
        </w:rPr>
        <w:t xml:space="preserve"> 2012; </w:t>
      </w:r>
      <w:r w:rsidRPr="009E5FA1">
        <w:rPr>
          <w:rFonts w:ascii="Book Antiqua" w:hAnsi="Book Antiqua"/>
          <w:b/>
          <w:sz w:val="24"/>
          <w:szCs w:val="24"/>
        </w:rPr>
        <w:t xml:space="preserve">40 </w:t>
      </w:r>
      <w:proofErr w:type="spellStart"/>
      <w:r w:rsidRPr="009E5FA1">
        <w:rPr>
          <w:rFonts w:ascii="Book Antiqua" w:hAnsi="Book Antiqua"/>
          <w:b/>
          <w:sz w:val="24"/>
          <w:szCs w:val="24"/>
        </w:rPr>
        <w:t>Suppl</w:t>
      </w:r>
      <w:proofErr w:type="spellEnd"/>
      <w:r w:rsidRPr="009E5FA1">
        <w:rPr>
          <w:rFonts w:ascii="Book Antiqua" w:hAnsi="Book Antiqua"/>
          <w:b/>
          <w:sz w:val="24"/>
          <w:szCs w:val="24"/>
        </w:rPr>
        <w:t xml:space="preserve"> 2</w:t>
      </w:r>
      <w:r w:rsidRPr="009E5FA1">
        <w:rPr>
          <w:rFonts w:ascii="Book Antiqua" w:hAnsi="Book Antiqua"/>
          <w:sz w:val="24"/>
          <w:szCs w:val="24"/>
        </w:rPr>
        <w:t>: E109-E113 [PMID: 22927293 DOI: 10.1002/dc.21647]</w:t>
      </w:r>
    </w:p>
    <w:p w14:paraId="5F33161B" w14:textId="77777777" w:rsidR="00BF4447" w:rsidRPr="009E5FA1" w:rsidRDefault="00BF4447" w:rsidP="00AD2669">
      <w:pPr>
        <w:spacing w:line="360" w:lineRule="auto"/>
        <w:rPr>
          <w:rFonts w:ascii="Book Antiqua" w:hAnsi="Book Antiqua"/>
          <w:sz w:val="24"/>
          <w:szCs w:val="24"/>
        </w:rPr>
      </w:pPr>
      <w:r w:rsidRPr="009E5FA1">
        <w:rPr>
          <w:rFonts w:ascii="Book Antiqua" w:hAnsi="Book Antiqua"/>
          <w:sz w:val="24"/>
          <w:szCs w:val="24"/>
        </w:rPr>
        <w:t xml:space="preserve">10 </w:t>
      </w:r>
      <w:r w:rsidRPr="009E5FA1">
        <w:rPr>
          <w:rFonts w:ascii="Book Antiqua" w:hAnsi="Book Antiqua"/>
          <w:b/>
          <w:sz w:val="24"/>
          <w:szCs w:val="24"/>
        </w:rPr>
        <w:t>Chong WH</w:t>
      </w:r>
      <w:r w:rsidRPr="009E5FA1">
        <w:rPr>
          <w:rFonts w:ascii="Book Antiqua" w:hAnsi="Book Antiqua"/>
          <w:sz w:val="24"/>
          <w:szCs w:val="24"/>
        </w:rPr>
        <w:t xml:space="preserve">, </w:t>
      </w:r>
      <w:proofErr w:type="spellStart"/>
      <w:r w:rsidRPr="009E5FA1">
        <w:rPr>
          <w:rFonts w:ascii="Book Antiqua" w:hAnsi="Book Antiqua"/>
          <w:sz w:val="24"/>
          <w:szCs w:val="24"/>
        </w:rPr>
        <w:t>Molinolo</w:t>
      </w:r>
      <w:proofErr w:type="spellEnd"/>
      <w:r w:rsidRPr="009E5FA1">
        <w:rPr>
          <w:rFonts w:ascii="Book Antiqua" w:hAnsi="Book Antiqua"/>
          <w:sz w:val="24"/>
          <w:szCs w:val="24"/>
        </w:rPr>
        <w:t xml:space="preserve"> AA, Chen CC, Collins MT. Tumor-induced </w:t>
      </w:r>
      <w:proofErr w:type="spellStart"/>
      <w:r w:rsidRPr="009E5FA1">
        <w:rPr>
          <w:rFonts w:ascii="Book Antiqua" w:hAnsi="Book Antiqua"/>
          <w:sz w:val="24"/>
          <w:szCs w:val="24"/>
        </w:rPr>
        <w:t>osteomalacia</w:t>
      </w:r>
      <w:proofErr w:type="spellEnd"/>
      <w:r w:rsidRPr="009E5FA1">
        <w:rPr>
          <w:rFonts w:ascii="Book Antiqua" w:hAnsi="Book Antiqua"/>
          <w:sz w:val="24"/>
          <w:szCs w:val="24"/>
        </w:rPr>
        <w:t xml:space="preserve">. </w:t>
      </w:r>
      <w:proofErr w:type="spellStart"/>
      <w:r w:rsidRPr="009E5FA1">
        <w:rPr>
          <w:rFonts w:ascii="Book Antiqua" w:hAnsi="Book Antiqua"/>
          <w:i/>
          <w:sz w:val="24"/>
          <w:szCs w:val="24"/>
        </w:rPr>
        <w:t>Endocr</w:t>
      </w:r>
      <w:proofErr w:type="spellEnd"/>
      <w:r w:rsidRPr="009E5FA1">
        <w:rPr>
          <w:rFonts w:ascii="Book Antiqua" w:hAnsi="Book Antiqua"/>
          <w:i/>
          <w:sz w:val="24"/>
          <w:szCs w:val="24"/>
        </w:rPr>
        <w:t xml:space="preserve"> </w:t>
      </w:r>
      <w:proofErr w:type="spellStart"/>
      <w:r w:rsidRPr="009E5FA1">
        <w:rPr>
          <w:rFonts w:ascii="Book Antiqua" w:hAnsi="Book Antiqua"/>
          <w:i/>
          <w:sz w:val="24"/>
          <w:szCs w:val="24"/>
        </w:rPr>
        <w:t>Relat</w:t>
      </w:r>
      <w:proofErr w:type="spellEnd"/>
      <w:r w:rsidRPr="009E5FA1">
        <w:rPr>
          <w:rFonts w:ascii="Book Antiqua" w:hAnsi="Book Antiqua"/>
          <w:i/>
          <w:sz w:val="24"/>
          <w:szCs w:val="24"/>
        </w:rPr>
        <w:t xml:space="preserve"> Cancer</w:t>
      </w:r>
      <w:r w:rsidRPr="009E5FA1">
        <w:rPr>
          <w:rFonts w:ascii="Book Antiqua" w:hAnsi="Book Antiqua"/>
          <w:sz w:val="24"/>
          <w:szCs w:val="24"/>
        </w:rPr>
        <w:t xml:space="preserve"> 2011; </w:t>
      </w:r>
      <w:r w:rsidRPr="009E5FA1">
        <w:rPr>
          <w:rFonts w:ascii="Book Antiqua" w:hAnsi="Book Antiqua"/>
          <w:b/>
          <w:sz w:val="24"/>
          <w:szCs w:val="24"/>
        </w:rPr>
        <w:t>18</w:t>
      </w:r>
      <w:r w:rsidRPr="009E5FA1">
        <w:rPr>
          <w:rFonts w:ascii="Book Antiqua" w:hAnsi="Book Antiqua"/>
          <w:sz w:val="24"/>
          <w:szCs w:val="24"/>
        </w:rPr>
        <w:t>: R53-R77 [PMID: 21490240 DOI: 10.1530/ERC-11-0006]</w:t>
      </w:r>
    </w:p>
    <w:p w14:paraId="45E3EF69" w14:textId="77777777" w:rsidR="00BF4447" w:rsidRPr="009E5FA1" w:rsidRDefault="00BF4447" w:rsidP="00AD2669">
      <w:pPr>
        <w:spacing w:line="360" w:lineRule="auto"/>
        <w:rPr>
          <w:rFonts w:ascii="Book Antiqua" w:hAnsi="Book Antiqua"/>
          <w:sz w:val="24"/>
          <w:szCs w:val="24"/>
        </w:rPr>
      </w:pPr>
      <w:r w:rsidRPr="009E5FA1">
        <w:rPr>
          <w:rFonts w:ascii="Book Antiqua" w:hAnsi="Book Antiqua"/>
          <w:sz w:val="24"/>
          <w:szCs w:val="24"/>
        </w:rPr>
        <w:lastRenderedPageBreak/>
        <w:t xml:space="preserve">11 </w:t>
      </w:r>
      <w:proofErr w:type="spellStart"/>
      <w:r w:rsidRPr="009E5FA1">
        <w:rPr>
          <w:rFonts w:ascii="Book Antiqua" w:hAnsi="Book Antiqua"/>
          <w:b/>
          <w:sz w:val="24"/>
          <w:szCs w:val="24"/>
        </w:rPr>
        <w:t>Sidell</w:t>
      </w:r>
      <w:proofErr w:type="spellEnd"/>
      <w:r w:rsidRPr="009E5FA1">
        <w:rPr>
          <w:rFonts w:ascii="Book Antiqua" w:hAnsi="Book Antiqua"/>
          <w:b/>
          <w:sz w:val="24"/>
          <w:szCs w:val="24"/>
        </w:rPr>
        <w:t xml:space="preserve"> D</w:t>
      </w:r>
      <w:r w:rsidRPr="009E5FA1">
        <w:rPr>
          <w:rFonts w:ascii="Book Antiqua" w:hAnsi="Book Antiqua"/>
          <w:sz w:val="24"/>
          <w:szCs w:val="24"/>
        </w:rPr>
        <w:t xml:space="preserve">, Lai C, </w:t>
      </w:r>
      <w:proofErr w:type="spellStart"/>
      <w:r w:rsidRPr="009E5FA1">
        <w:rPr>
          <w:rFonts w:ascii="Book Antiqua" w:hAnsi="Book Antiqua"/>
          <w:sz w:val="24"/>
          <w:szCs w:val="24"/>
        </w:rPr>
        <w:t>Bhuta</w:t>
      </w:r>
      <w:proofErr w:type="spellEnd"/>
      <w:r w:rsidRPr="009E5FA1">
        <w:rPr>
          <w:rFonts w:ascii="Book Antiqua" w:hAnsi="Book Antiqua"/>
          <w:sz w:val="24"/>
          <w:szCs w:val="24"/>
        </w:rPr>
        <w:t xml:space="preserve"> S, Barnes L, Chhetri DK. Malignant </w:t>
      </w:r>
      <w:proofErr w:type="spellStart"/>
      <w:r w:rsidRPr="009E5FA1">
        <w:rPr>
          <w:rFonts w:ascii="Book Antiqua" w:hAnsi="Book Antiqua"/>
          <w:sz w:val="24"/>
          <w:szCs w:val="24"/>
        </w:rPr>
        <w:t>phosphaturic</w:t>
      </w:r>
      <w:proofErr w:type="spellEnd"/>
      <w:r w:rsidRPr="009E5FA1">
        <w:rPr>
          <w:rFonts w:ascii="Book Antiqua" w:hAnsi="Book Antiqua"/>
          <w:sz w:val="24"/>
          <w:szCs w:val="24"/>
        </w:rPr>
        <w:t xml:space="preserve"> mesenchymal tumor of the larynx. </w:t>
      </w:r>
      <w:r w:rsidRPr="009E5FA1">
        <w:rPr>
          <w:rFonts w:ascii="Book Antiqua" w:hAnsi="Book Antiqua"/>
          <w:i/>
          <w:sz w:val="24"/>
          <w:szCs w:val="24"/>
        </w:rPr>
        <w:t>Laryngoscope</w:t>
      </w:r>
      <w:r w:rsidRPr="009E5FA1">
        <w:rPr>
          <w:rFonts w:ascii="Book Antiqua" w:hAnsi="Book Antiqua"/>
          <w:sz w:val="24"/>
          <w:szCs w:val="24"/>
        </w:rPr>
        <w:t xml:space="preserve"> 2011; </w:t>
      </w:r>
      <w:r w:rsidRPr="009E5FA1">
        <w:rPr>
          <w:rFonts w:ascii="Book Antiqua" w:hAnsi="Book Antiqua"/>
          <w:b/>
          <w:sz w:val="24"/>
          <w:szCs w:val="24"/>
        </w:rPr>
        <w:t>121</w:t>
      </w:r>
      <w:r w:rsidRPr="009E5FA1">
        <w:rPr>
          <w:rFonts w:ascii="Book Antiqua" w:hAnsi="Book Antiqua"/>
          <w:sz w:val="24"/>
          <w:szCs w:val="24"/>
        </w:rPr>
        <w:t>: 1860-1863 [PMID: 21721013 DOI: 10.1002/lary.21916]</w:t>
      </w:r>
    </w:p>
    <w:p w14:paraId="546474AC" w14:textId="77777777" w:rsidR="00BF4447" w:rsidRPr="009E5FA1" w:rsidRDefault="00BF4447" w:rsidP="00AD2669">
      <w:pPr>
        <w:spacing w:line="360" w:lineRule="auto"/>
        <w:rPr>
          <w:rFonts w:ascii="Book Antiqua" w:hAnsi="Book Antiqua"/>
          <w:sz w:val="24"/>
          <w:szCs w:val="24"/>
        </w:rPr>
      </w:pPr>
      <w:r w:rsidRPr="009E5FA1">
        <w:rPr>
          <w:rFonts w:ascii="Book Antiqua" w:hAnsi="Book Antiqua"/>
          <w:sz w:val="24"/>
          <w:szCs w:val="24"/>
        </w:rPr>
        <w:t xml:space="preserve">12 </w:t>
      </w:r>
      <w:proofErr w:type="spellStart"/>
      <w:r w:rsidRPr="009E5FA1">
        <w:rPr>
          <w:rFonts w:ascii="Book Antiqua" w:hAnsi="Book Antiqua"/>
          <w:b/>
          <w:sz w:val="24"/>
          <w:szCs w:val="24"/>
        </w:rPr>
        <w:t>Uramoto</w:t>
      </w:r>
      <w:proofErr w:type="spellEnd"/>
      <w:r w:rsidRPr="009E5FA1">
        <w:rPr>
          <w:rFonts w:ascii="Book Antiqua" w:hAnsi="Book Antiqua"/>
          <w:b/>
          <w:sz w:val="24"/>
          <w:szCs w:val="24"/>
        </w:rPr>
        <w:t xml:space="preserve"> N</w:t>
      </w:r>
      <w:r w:rsidRPr="009E5FA1">
        <w:rPr>
          <w:rFonts w:ascii="Book Antiqua" w:hAnsi="Book Antiqua"/>
          <w:sz w:val="24"/>
          <w:szCs w:val="24"/>
        </w:rPr>
        <w:t xml:space="preserve">, Furukawa M, </w:t>
      </w:r>
      <w:proofErr w:type="spellStart"/>
      <w:r w:rsidRPr="009E5FA1">
        <w:rPr>
          <w:rFonts w:ascii="Book Antiqua" w:hAnsi="Book Antiqua"/>
          <w:sz w:val="24"/>
          <w:szCs w:val="24"/>
        </w:rPr>
        <w:t>Yoshizaki</w:t>
      </w:r>
      <w:proofErr w:type="spellEnd"/>
      <w:r w:rsidRPr="009E5FA1">
        <w:rPr>
          <w:rFonts w:ascii="Book Antiqua" w:hAnsi="Book Antiqua"/>
          <w:sz w:val="24"/>
          <w:szCs w:val="24"/>
        </w:rPr>
        <w:t xml:space="preserve"> T. Malignant </w:t>
      </w:r>
      <w:proofErr w:type="spellStart"/>
      <w:r w:rsidRPr="009E5FA1">
        <w:rPr>
          <w:rFonts w:ascii="Book Antiqua" w:hAnsi="Book Antiqua"/>
          <w:sz w:val="24"/>
          <w:szCs w:val="24"/>
        </w:rPr>
        <w:t>phosphaturic</w:t>
      </w:r>
      <w:proofErr w:type="spellEnd"/>
      <w:r w:rsidRPr="009E5FA1">
        <w:rPr>
          <w:rFonts w:ascii="Book Antiqua" w:hAnsi="Book Antiqua"/>
          <w:sz w:val="24"/>
          <w:szCs w:val="24"/>
        </w:rPr>
        <w:t xml:space="preserve"> mesenchymal tumor, mixed connective tissue variant of the tongue. </w:t>
      </w:r>
      <w:r w:rsidRPr="009E5FA1">
        <w:rPr>
          <w:rFonts w:ascii="Book Antiqua" w:hAnsi="Book Antiqua"/>
          <w:i/>
          <w:sz w:val="24"/>
          <w:szCs w:val="24"/>
        </w:rPr>
        <w:t>Auris Nasus Larynx</w:t>
      </w:r>
      <w:r w:rsidRPr="009E5FA1">
        <w:rPr>
          <w:rFonts w:ascii="Book Antiqua" w:hAnsi="Book Antiqua"/>
          <w:sz w:val="24"/>
          <w:szCs w:val="24"/>
        </w:rPr>
        <w:t xml:space="preserve"> 2009; </w:t>
      </w:r>
      <w:r w:rsidRPr="009E5FA1">
        <w:rPr>
          <w:rFonts w:ascii="Book Antiqua" w:hAnsi="Book Antiqua"/>
          <w:b/>
          <w:sz w:val="24"/>
          <w:szCs w:val="24"/>
        </w:rPr>
        <w:t>36</w:t>
      </w:r>
      <w:r w:rsidRPr="009E5FA1">
        <w:rPr>
          <w:rFonts w:ascii="Book Antiqua" w:hAnsi="Book Antiqua"/>
          <w:sz w:val="24"/>
          <w:szCs w:val="24"/>
        </w:rPr>
        <w:t>: 104-105 [PMID: 18329207 DOI: 10.1016/j.anl.2008.01.003]</w:t>
      </w:r>
    </w:p>
    <w:p w14:paraId="2CDCC90C" w14:textId="77777777" w:rsidR="00BF4447" w:rsidRPr="009E5FA1" w:rsidRDefault="00BF4447" w:rsidP="00AD2669">
      <w:pPr>
        <w:spacing w:line="360" w:lineRule="auto"/>
        <w:rPr>
          <w:rFonts w:ascii="Book Antiqua" w:hAnsi="Book Antiqua"/>
          <w:sz w:val="24"/>
          <w:szCs w:val="24"/>
        </w:rPr>
      </w:pPr>
      <w:r w:rsidRPr="009E5FA1">
        <w:rPr>
          <w:rFonts w:ascii="Book Antiqua" w:hAnsi="Book Antiqua"/>
          <w:sz w:val="24"/>
          <w:szCs w:val="24"/>
        </w:rPr>
        <w:t xml:space="preserve">13 </w:t>
      </w:r>
      <w:proofErr w:type="spellStart"/>
      <w:r w:rsidRPr="009E5FA1">
        <w:rPr>
          <w:rFonts w:ascii="Book Antiqua" w:hAnsi="Book Antiqua"/>
          <w:b/>
          <w:sz w:val="24"/>
          <w:szCs w:val="24"/>
        </w:rPr>
        <w:t>Ogose</w:t>
      </w:r>
      <w:proofErr w:type="spellEnd"/>
      <w:r w:rsidRPr="009E5FA1">
        <w:rPr>
          <w:rFonts w:ascii="Book Antiqua" w:hAnsi="Book Antiqua"/>
          <w:b/>
          <w:sz w:val="24"/>
          <w:szCs w:val="24"/>
        </w:rPr>
        <w:t xml:space="preserve"> A</w:t>
      </w:r>
      <w:r w:rsidRPr="009E5FA1">
        <w:rPr>
          <w:rFonts w:ascii="Book Antiqua" w:hAnsi="Book Antiqua"/>
          <w:sz w:val="24"/>
          <w:szCs w:val="24"/>
        </w:rPr>
        <w:t xml:space="preserve">, </w:t>
      </w:r>
      <w:proofErr w:type="spellStart"/>
      <w:r w:rsidRPr="009E5FA1">
        <w:rPr>
          <w:rFonts w:ascii="Book Antiqua" w:hAnsi="Book Antiqua"/>
          <w:sz w:val="24"/>
          <w:szCs w:val="24"/>
        </w:rPr>
        <w:t>Hotta</w:t>
      </w:r>
      <w:proofErr w:type="spellEnd"/>
      <w:r w:rsidRPr="009E5FA1">
        <w:rPr>
          <w:rFonts w:ascii="Book Antiqua" w:hAnsi="Book Antiqua"/>
          <w:sz w:val="24"/>
          <w:szCs w:val="24"/>
        </w:rPr>
        <w:t xml:space="preserve"> T, </w:t>
      </w:r>
      <w:proofErr w:type="spellStart"/>
      <w:r w:rsidRPr="009E5FA1">
        <w:rPr>
          <w:rFonts w:ascii="Book Antiqua" w:hAnsi="Book Antiqua"/>
          <w:sz w:val="24"/>
          <w:szCs w:val="24"/>
        </w:rPr>
        <w:t>Emura</w:t>
      </w:r>
      <w:proofErr w:type="spellEnd"/>
      <w:r w:rsidRPr="009E5FA1">
        <w:rPr>
          <w:rFonts w:ascii="Book Antiqua" w:hAnsi="Book Antiqua"/>
          <w:sz w:val="24"/>
          <w:szCs w:val="24"/>
        </w:rPr>
        <w:t xml:space="preserve"> I, </w:t>
      </w:r>
      <w:proofErr w:type="spellStart"/>
      <w:r w:rsidRPr="009E5FA1">
        <w:rPr>
          <w:rFonts w:ascii="Book Antiqua" w:hAnsi="Book Antiqua"/>
          <w:sz w:val="24"/>
          <w:szCs w:val="24"/>
        </w:rPr>
        <w:t>Hatano</w:t>
      </w:r>
      <w:proofErr w:type="spellEnd"/>
      <w:r w:rsidRPr="009E5FA1">
        <w:rPr>
          <w:rFonts w:ascii="Book Antiqua" w:hAnsi="Book Antiqua"/>
          <w:sz w:val="24"/>
          <w:szCs w:val="24"/>
        </w:rPr>
        <w:t xml:space="preserve"> H, Inoue Y, </w:t>
      </w:r>
      <w:proofErr w:type="spellStart"/>
      <w:r w:rsidRPr="009E5FA1">
        <w:rPr>
          <w:rFonts w:ascii="Book Antiqua" w:hAnsi="Book Antiqua"/>
          <w:sz w:val="24"/>
          <w:szCs w:val="24"/>
        </w:rPr>
        <w:t>Umezu</w:t>
      </w:r>
      <w:proofErr w:type="spellEnd"/>
      <w:r w:rsidRPr="009E5FA1">
        <w:rPr>
          <w:rFonts w:ascii="Book Antiqua" w:hAnsi="Book Antiqua"/>
          <w:sz w:val="24"/>
          <w:szCs w:val="24"/>
        </w:rPr>
        <w:t xml:space="preserve"> H, Endo N. Recurrent malignant variant of </w:t>
      </w:r>
      <w:proofErr w:type="spellStart"/>
      <w:r w:rsidRPr="009E5FA1">
        <w:rPr>
          <w:rFonts w:ascii="Book Antiqua" w:hAnsi="Book Antiqua"/>
          <w:sz w:val="24"/>
          <w:szCs w:val="24"/>
        </w:rPr>
        <w:t>phosphaturic</w:t>
      </w:r>
      <w:proofErr w:type="spellEnd"/>
      <w:r w:rsidRPr="009E5FA1">
        <w:rPr>
          <w:rFonts w:ascii="Book Antiqua" w:hAnsi="Book Antiqua"/>
          <w:sz w:val="24"/>
          <w:szCs w:val="24"/>
        </w:rPr>
        <w:t xml:space="preserve"> mesenchymal tumor with oncogenic </w:t>
      </w:r>
      <w:proofErr w:type="spellStart"/>
      <w:r w:rsidRPr="009E5FA1">
        <w:rPr>
          <w:rFonts w:ascii="Book Antiqua" w:hAnsi="Book Antiqua"/>
          <w:sz w:val="24"/>
          <w:szCs w:val="24"/>
        </w:rPr>
        <w:t>osteomalacia</w:t>
      </w:r>
      <w:proofErr w:type="spellEnd"/>
      <w:r w:rsidRPr="009E5FA1">
        <w:rPr>
          <w:rFonts w:ascii="Book Antiqua" w:hAnsi="Book Antiqua"/>
          <w:sz w:val="24"/>
          <w:szCs w:val="24"/>
        </w:rPr>
        <w:t xml:space="preserve">. </w:t>
      </w:r>
      <w:r w:rsidRPr="009E5FA1">
        <w:rPr>
          <w:rFonts w:ascii="Book Antiqua" w:hAnsi="Book Antiqua"/>
          <w:i/>
          <w:sz w:val="24"/>
          <w:szCs w:val="24"/>
        </w:rPr>
        <w:t xml:space="preserve">Skeletal </w:t>
      </w:r>
      <w:proofErr w:type="spellStart"/>
      <w:r w:rsidRPr="009E5FA1">
        <w:rPr>
          <w:rFonts w:ascii="Book Antiqua" w:hAnsi="Book Antiqua"/>
          <w:i/>
          <w:sz w:val="24"/>
          <w:szCs w:val="24"/>
        </w:rPr>
        <w:t>Radiol</w:t>
      </w:r>
      <w:proofErr w:type="spellEnd"/>
      <w:r w:rsidRPr="009E5FA1">
        <w:rPr>
          <w:rFonts w:ascii="Book Antiqua" w:hAnsi="Book Antiqua"/>
          <w:sz w:val="24"/>
          <w:szCs w:val="24"/>
        </w:rPr>
        <w:t xml:space="preserve"> 2001; </w:t>
      </w:r>
      <w:r w:rsidRPr="009E5FA1">
        <w:rPr>
          <w:rFonts w:ascii="Book Antiqua" w:hAnsi="Book Antiqua"/>
          <w:b/>
          <w:sz w:val="24"/>
          <w:szCs w:val="24"/>
        </w:rPr>
        <w:t>30</w:t>
      </w:r>
      <w:r w:rsidRPr="009E5FA1">
        <w:rPr>
          <w:rFonts w:ascii="Book Antiqua" w:hAnsi="Book Antiqua"/>
          <w:sz w:val="24"/>
          <w:szCs w:val="24"/>
        </w:rPr>
        <w:t>: 99-103 [PMID: 11310207]</w:t>
      </w:r>
    </w:p>
    <w:p w14:paraId="2D198DAE" w14:textId="77777777" w:rsidR="00BF4447" w:rsidRPr="009E5FA1" w:rsidRDefault="00BF4447" w:rsidP="00AD2669">
      <w:pPr>
        <w:spacing w:line="360" w:lineRule="auto"/>
        <w:rPr>
          <w:rFonts w:ascii="Book Antiqua" w:hAnsi="Book Antiqua"/>
          <w:sz w:val="24"/>
          <w:szCs w:val="24"/>
        </w:rPr>
      </w:pPr>
      <w:r w:rsidRPr="009E5FA1">
        <w:rPr>
          <w:rFonts w:ascii="Book Antiqua" w:hAnsi="Book Antiqua"/>
          <w:sz w:val="24"/>
          <w:szCs w:val="24"/>
        </w:rPr>
        <w:t xml:space="preserve">14 </w:t>
      </w:r>
      <w:r w:rsidRPr="009E5FA1">
        <w:rPr>
          <w:rFonts w:ascii="Book Antiqua" w:hAnsi="Book Antiqua"/>
          <w:b/>
          <w:sz w:val="24"/>
          <w:szCs w:val="24"/>
        </w:rPr>
        <w:t>Graham R</w:t>
      </w:r>
      <w:r w:rsidRPr="009E5FA1">
        <w:rPr>
          <w:rFonts w:ascii="Book Antiqua" w:hAnsi="Book Antiqua"/>
          <w:sz w:val="24"/>
          <w:szCs w:val="24"/>
        </w:rPr>
        <w:t xml:space="preserve">, Krishnamurthy S, Oliveira A, Inwards C, </w:t>
      </w:r>
      <w:proofErr w:type="spellStart"/>
      <w:r w:rsidRPr="009E5FA1">
        <w:rPr>
          <w:rFonts w:ascii="Book Antiqua" w:hAnsi="Book Antiqua"/>
          <w:sz w:val="24"/>
          <w:szCs w:val="24"/>
        </w:rPr>
        <w:t>Folpe</w:t>
      </w:r>
      <w:proofErr w:type="spellEnd"/>
      <w:r w:rsidRPr="009E5FA1">
        <w:rPr>
          <w:rFonts w:ascii="Book Antiqua" w:hAnsi="Book Antiqua"/>
          <w:sz w:val="24"/>
          <w:szCs w:val="24"/>
        </w:rPr>
        <w:t xml:space="preserve"> AL. Frequent expression of fibroblast growth factor-23 (FGF23) mRNA in aneurysmal bone cysts and chondromyxoid fibromas. </w:t>
      </w:r>
      <w:r w:rsidRPr="009E5FA1">
        <w:rPr>
          <w:rFonts w:ascii="Book Antiqua" w:hAnsi="Book Antiqua"/>
          <w:i/>
          <w:sz w:val="24"/>
          <w:szCs w:val="24"/>
        </w:rPr>
        <w:t xml:space="preserve">J </w:t>
      </w:r>
      <w:proofErr w:type="spellStart"/>
      <w:r w:rsidRPr="009E5FA1">
        <w:rPr>
          <w:rFonts w:ascii="Book Antiqua" w:hAnsi="Book Antiqua"/>
          <w:i/>
          <w:sz w:val="24"/>
          <w:szCs w:val="24"/>
        </w:rPr>
        <w:t>Clin</w:t>
      </w:r>
      <w:proofErr w:type="spellEnd"/>
      <w:r w:rsidRPr="009E5FA1">
        <w:rPr>
          <w:rFonts w:ascii="Book Antiqua" w:hAnsi="Book Antiqua"/>
          <w:i/>
          <w:sz w:val="24"/>
          <w:szCs w:val="24"/>
        </w:rPr>
        <w:t xml:space="preserve"> </w:t>
      </w:r>
      <w:proofErr w:type="spellStart"/>
      <w:r w:rsidRPr="009E5FA1">
        <w:rPr>
          <w:rFonts w:ascii="Book Antiqua" w:hAnsi="Book Antiqua"/>
          <w:i/>
          <w:sz w:val="24"/>
          <w:szCs w:val="24"/>
        </w:rPr>
        <w:t>Pathol</w:t>
      </w:r>
      <w:proofErr w:type="spellEnd"/>
      <w:r w:rsidRPr="009E5FA1">
        <w:rPr>
          <w:rFonts w:ascii="Book Antiqua" w:hAnsi="Book Antiqua"/>
          <w:sz w:val="24"/>
          <w:szCs w:val="24"/>
        </w:rPr>
        <w:t xml:space="preserve"> 2012; </w:t>
      </w:r>
      <w:r w:rsidRPr="009E5FA1">
        <w:rPr>
          <w:rFonts w:ascii="Book Antiqua" w:hAnsi="Book Antiqua"/>
          <w:b/>
          <w:sz w:val="24"/>
          <w:szCs w:val="24"/>
        </w:rPr>
        <w:t>65</w:t>
      </w:r>
      <w:r w:rsidRPr="009E5FA1">
        <w:rPr>
          <w:rFonts w:ascii="Book Antiqua" w:hAnsi="Book Antiqua"/>
          <w:sz w:val="24"/>
          <w:szCs w:val="24"/>
        </w:rPr>
        <w:t>: 907-909 [PMID: 22933546 DOI: 10.1136/jclinpath-2012-200852]</w:t>
      </w:r>
    </w:p>
    <w:p w14:paraId="485D0827" w14:textId="77777777" w:rsidR="00BF4447" w:rsidRPr="009E5FA1" w:rsidRDefault="00BF4447" w:rsidP="00AD2669">
      <w:pPr>
        <w:spacing w:line="360" w:lineRule="auto"/>
        <w:rPr>
          <w:rFonts w:ascii="Book Antiqua" w:hAnsi="Book Antiqua"/>
          <w:sz w:val="24"/>
          <w:szCs w:val="24"/>
        </w:rPr>
      </w:pPr>
      <w:r w:rsidRPr="009E5FA1">
        <w:rPr>
          <w:rFonts w:ascii="Book Antiqua" w:hAnsi="Book Antiqua"/>
          <w:sz w:val="24"/>
          <w:szCs w:val="24"/>
        </w:rPr>
        <w:t xml:space="preserve">15 </w:t>
      </w:r>
      <w:r w:rsidRPr="009E5FA1">
        <w:rPr>
          <w:rFonts w:ascii="Book Antiqua" w:hAnsi="Book Antiqua"/>
          <w:b/>
          <w:sz w:val="24"/>
          <w:szCs w:val="24"/>
        </w:rPr>
        <w:t>Hernando N</w:t>
      </w:r>
      <w:r w:rsidRPr="009E5FA1">
        <w:rPr>
          <w:rFonts w:ascii="Book Antiqua" w:hAnsi="Book Antiqua"/>
          <w:sz w:val="24"/>
          <w:szCs w:val="24"/>
        </w:rPr>
        <w:t xml:space="preserve">, Wagner C, </w:t>
      </w:r>
      <w:proofErr w:type="spellStart"/>
      <w:r w:rsidRPr="009E5FA1">
        <w:rPr>
          <w:rFonts w:ascii="Book Antiqua" w:hAnsi="Book Antiqua"/>
          <w:sz w:val="24"/>
          <w:szCs w:val="24"/>
        </w:rPr>
        <w:t>Biber</w:t>
      </w:r>
      <w:proofErr w:type="spellEnd"/>
      <w:r w:rsidRPr="009E5FA1">
        <w:rPr>
          <w:rFonts w:ascii="Book Antiqua" w:hAnsi="Book Antiqua"/>
          <w:sz w:val="24"/>
          <w:szCs w:val="24"/>
        </w:rPr>
        <w:t xml:space="preserve"> J, </w:t>
      </w:r>
      <w:proofErr w:type="spellStart"/>
      <w:r w:rsidRPr="009E5FA1">
        <w:rPr>
          <w:rFonts w:ascii="Book Antiqua" w:hAnsi="Book Antiqua"/>
          <w:sz w:val="24"/>
          <w:szCs w:val="24"/>
        </w:rPr>
        <w:t>Murer</w:t>
      </w:r>
      <w:proofErr w:type="spellEnd"/>
      <w:r w:rsidRPr="009E5FA1">
        <w:rPr>
          <w:rFonts w:ascii="Book Antiqua" w:hAnsi="Book Antiqua"/>
          <w:sz w:val="24"/>
          <w:szCs w:val="24"/>
        </w:rPr>
        <w:t xml:space="preserve"> H. Kidney kinase network regulates renal ion cotransport. </w:t>
      </w:r>
      <w:r w:rsidRPr="009E5FA1">
        <w:rPr>
          <w:rFonts w:ascii="Book Antiqua" w:hAnsi="Book Antiqua"/>
          <w:i/>
          <w:sz w:val="24"/>
          <w:szCs w:val="24"/>
        </w:rPr>
        <w:t>J Clin Invest</w:t>
      </w:r>
      <w:r w:rsidRPr="009E5FA1">
        <w:rPr>
          <w:rFonts w:ascii="Book Antiqua" w:hAnsi="Book Antiqua"/>
          <w:sz w:val="24"/>
          <w:szCs w:val="24"/>
        </w:rPr>
        <w:t xml:space="preserve"> 2007; </w:t>
      </w:r>
      <w:r w:rsidRPr="009E5FA1">
        <w:rPr>
          <w:rFonts w:ascii="Book Antiqua" w:hAnsi="Book Antiqua"/>
          <w:b/>
          <w:sz w:val="24"/>
          <w:szCs w:val="24"/>
        </w:rPr>
        <w:t>117</w:t>
      </w:r>
      <w:r w:rsidRPr="009E5FA1">
        <w:rPr>
          <w:rFonts w:ascii="Book Antiqua" w:hAnsi="Book Antiqua"/>
          <w:sz w:val="24"/>
          <w:szCs w:val="24"/>
        </w:rPr>
        <w:t>: 3179-3182 [PMID: 17975663 DOI: 10.1172/JCI33859]</w:t>
      </w:r>
    </w:p>
    <w:p w14:paraId="340EA5FF" w14:textId="77777777" w:rsidR="00BF4447" w:rsidRPr="009E5FA1" w:rsidRDefault="00BF4447" w:rsidP="00AD2669">
      <w:pPr>
        <w:spacing w:line="360" w:lineRule="auto"/>
        <w:rPr>
          <w:rFonts w:ascii="Book Antiqua" w:hAnsi="Book Antiqua"/>
          <w:sz w:val="24"/>
          <w:szCs w:val="24"/>
        </w:rPr>
      </w:pPr>
      <w:r w:rsidRPr="009E5FA1">
        <w:rPr>
          <w:rFonts w:ascii="Book Antiqua" w:hAnsi="Book Antiqua"/>
          <w:sz w:val="24"/>
          <w:szCs w:val="24"/>
        </w:rPr>
        <w:t xml:space="preserve">16 </w:t>
      </w:r>
      <w:r w:rsidRPr="009E5FA1">
        <w:rPr>
          <w:rFonts w:ascii="Book Antiqua" w:hAnsi="Book Antiqua"/>
          <w:b/>
          <w:sz w:val="24"/>
          <w:szCs w:val="24"/>
        </w:rPr>
        <w:t>Kumar R</w:t>
      </w:r>
      <w:r w:rsidRPr="009E5FA1">
        <w:rPr>
          <w:rFonts w:ascii="Book Antiqua" w:hAnsi="Book Antiqua"/>
          <w:sz w:val="24"/>
          <w:szCs w:val="24"/>
        </w:rPr>
        <w:t xml:space="preserve">. Tumor-induced </w:t>
      </w:r>
      <w:proofErr w:type="spellStart"/>
      <w:r w:rsidRPr="009E5FA1">
        <w:rPr>
          <w:rFonts w:ascii="Book Antiqua" w:hAnsi="Book Antiqua"/>
          <w:sz w:val="24"/>
          <w:szCs w:val="24"/>
        </w:rPr>
        <w:t>osteomalacia</w:t>
      </w:r>
      <w:proofErr w:type="spellEnd"/>
      <w:r w:rsidRPr="009E5FA1">
        <w:rPr>
          <w:rFonts w:ascii="Book Antiqua" w:hAnsi="Book Antiqua"/>
          <w:sz w:val="24"/>
          <w:szCs w:val="24"/>
        </w:rPr>
        <w:t xml:space="preserve"> and the regulation of phosphate homeostasis. </w:t>
      </w:r>
      <w:r w:rsidRPr="009E5FA1">
        <w:rPr>
          <w:rFonts w:ascii="Book Antiqua" w:hAnsi="Book Antiqua"/>
          <w:i/>
          <w:sz w:val="24"/>
          <w:szCs w:val="24"/>
        </w:rPr>
        <w:t>Bone</w:t>
      </w:r>
      <w:r w:rsidRPr="009E5FA1">
        <w:rPr>
          <w:rFonts w:ascii="Book Antiqua" w:hAnsi="Book Antiqua"/>
          <w:sz w:val="24"/>
          <w:szCs w:val="24"/>
        </w:rPr>
        <w:t xml:space="preserve"> 2000; </w:t>
      </w:r>
      <w:r w:rsidRPr="009E5FA1">
        <w:rPr>
          <w:rFonts w:ascii="Book Antiqua" w:hAnsi="Book Antiqua"/>
          <w:b/>
          <w:sz w:val="24"/>
          <w:szCs w:val="24"/>
        </w:rPr>
        <w:t>27</w:t>
      </w:r>
      <w:r w:rsidRPr="009E5FA1">
        <w:rPr>
          <w:rFonts w:ascii="Book Antiqua" w:hAnsi="Book Antiqua"/>
          <w:sz w:val="24"/>
          <w:szCs w:val="24"/>
        </w:rPr>
        <w:t>: 333-338 [PMID: 10962341 DOI</w:t>
      </w:r>
      <w:r w:rsidRPr="009E5FA1">
        <w:rPr>
          <w:rFonts w:ascii="Book Antiqua" w:hAnsi="Book Antiqua" w:hint="eastAsia"/>
          <w:sz w:val="24"/>
          <w:szCs w:val="24"/>
        </w:rPr>
        <w:t>:</w:t>
      </w:r>
      <w:r w:rsidRPr="009E5FA1">
        <w:rPr>
          <w:rFonts w:ascii="Book Antiqua" w:hAnsi="Book Antiqua"/>
          <w:sz w:val="24"/>
          <w:szCs w:val="24"/>
        </w:rPr>
        <w:t xml:space="preserve"> 10.1016/S8756-3282(00)00334-3]</w:t>
      </w:r>
    </w:p>
    <w:p w14:paraId="2BA9557D" w14:textId="4DB6026B" w:rsidR="00823BD8" w:rsidRPr="009E5FA1" w:rsidRDefault="00823BD8" w:rsidP="00AD2669">
      <w:pPr>
        <w:spacing w:line="360" w:lineRule="auto"/>
        <w:jc w:val="right"/>
        <w:rPr>
          <w:rFonts w:ascii="Book Antiqua" w:hAnsi="Book Antiqua" w:cs="Mangal"/>
          <w:b/>
          <w:bCs/>
          <w:sz w:val="24"/>
          <w:szCs w:val="24"/>
          <w:lang w:eastAsia="en-US" w:bidi="hi-IN"/>
        </w:rPr>
      </w:pPr>
      <w:bookmarkStart w:id="145" w:name="OLE_LINK502"/>
      <w:bookmarkStart w:id="146" w:name="OLE_LINK480"/>
      <w:bookmarkStart w:id="147" w:name="OLE_LINK2090"/>
      <w:bookmarkStart w:id="148" w:name="OLE_LINK2200"/>
      <w:bookmarkStart w:id="149" w:name="OLE_LINK2199"/>
      <w:bookmarkStart w:id="150" w:name="OLE_LINK2198"/>
      <w:bookmarkStart w:id="151" w:name="OLE_LINK2162"/>
      <w:bookmarkStart w:id="152" w:name="OLE_LINK1963"/>
      <w:bookmarkStart w:id="153" w:name="OLE_LINK1962"/>
      <w:bookmarkStart w:id="154" w:name="OLE_LINK1812"/>
      <w:bookmarkStart w:id="155" w:name="OLE_LINK1811"/>
      <w:bookmarkStart w:id="156" w:name="OLE_LINK1807"/>
      <w:bookmarkStart w:id="157" w:name="OLE_LINK1806"/>
      <w:bookmarkStart w:id="158" w:name="OLE_LINK1636"/>
      <w:bookmarkStart w:id="159" w:name="OLE_LINK1845"/>
      <w:bookmarkStart w:id="160" w:name="OLE_LINK1844"/>
      <w:bookmarkStart w:id="161" w:name="OLE_LINK1843"/>
      <w:bookmarkStart w:id="162" w:name="OLE_LINK1803"/>
      <w:bookmarkStart w:id="163" w:name="OLE_LINK1802"/>
      <w:bookmarkStart w:id="164" w:name="OLE_LINK1801"/>
      <w:bookmarkStart w:id="165" w:name="OLE_LINK1800"/>
      <w:bookmarkStart w:id="166" w:name="OLE_LINK1282"/>
      <w:bookmarkStart w:id="167" w:name="OLE_LINK1266"/>
      <w:bookmarkStart w:id="168" w:name="OLE_LINK1264"/>
      <w:bookmarkStart w:id="169" w:name="OLE_LINK1261"/>
      <w:bookmarkStart w:id="170" w:name="OLE_LINK1260"/>
      <w:bookmarkStart w:id="171" w:name="OLE_LINK1044"/>
      <w:bookmarkStart w:id="172" w:name="OLE_LINK1043"/>
      <w:bookmarkStart w:id="173" w:name="OLE_LINK1039"/>
      <w:bookmarkStart w:id="174" w:name="OLE_LINK1038"/>
      <w:bookmarkStart w:id="175" w:name="OLE_LINK1036"/>
      <w:bookmarkStart w:id="176" w:name="OLE_LINK1035"/>
      <w:bookmarkStart w:id="177" w:name="OLE_LINK987"/>
      <w:bookmarkStart w:id="178" w:name="OLE_LINK947"/>
      <w:bookmarkStart w:id="179" w:name="OLE_LINK946"/>
      <w:bookmarkStart w:id="180" w:name="OLE_LINK945"/>
      <w:bookmarkStart w:id="181" w:name="OLE_LINK1127"/>
      <w:bookmarkStart w:id="182" w:name="OLE_LINK962"/>
      <w:bookmarkStart w:id="183" w:name="OLE_LINK959"/>
      <w:bookmarkStart w:id="184" w:name="OLE_LINK1185"/>
      <w:bookmarkStart w:id="185" w:name="OLE_LINK1159"/>
      <w:bookmarkStart w:id="186" w:name="OLE_LINK1158"/>
      <w:bookmarkStart w:id="187" w:name="OLE_LINK1157"/>
      <w:bookmarkStart w:id="188" w:name="OLE_LINK1156"/>
      <w:bookmarkStart w:id="189" w:name="OLE_LINK1065"/>
      <w:bookmarkStart w:id="190" w:name="OLE_LINK1064"/>
      <w:bookmarkStart w:id="191" w:name="OLE_LINK1023"/>
      <w:bookmarkStart w:id="192" w:name="OLE_LINK1022"/>
      <w:bookmarkStart w:id="193" w:name="OLE_LINK1021"/>
      <w:bookmarkEnd w:id="144"/>
      <w:r w:rsidRPr="009E5FA1">
        <w:rPr>
          <w:rFonts w:ascii="Book Antiqua" w:eastAsia="Lucida Sans Unicode" w:hAnsi="Book Antiqua" w:cs="Arial"/>
          <w:b/>
          <w:noProof/>
          <w:sz w:val="24"/>
          <w:szCs w:val="24"/>
          <w:lang w:eastAsia="hi-IN" w:bidi="hi-IN"/>
        </w:rPr>
        <w:t>P-Reviewer</w:t>
      </w:r>
      <w:r w:rsidRPr="009E5FA1">
        <w:rPr>
          <w:rFonts w:ascii="Book Antiqua" w:hAnsi="Book Antiqua" w:cs="Arial"/>
          <w:b/>
          <w:noProof/>
          <w:sz w:val="24"/>
          <w:szCs w:val="24"/>
          <w:lang w:bidi="hi-IN"/>
        </w:rPr>
        <w:t>:</w:t>
      </w:r>
      <w:r w:rsidR="00D77EBE" w:rsidRPr="009E5FA1">
        <w:rPr>
          <w:rFonts w:ascii="Book Antiqua" w:hAnsi="Book Antiqua"/>
          <w:sz w:val="24"/>
          <w:szCs w:val="24"/>
        </w:rPr>
        <w:t xml:space="preserve"> Anand A </w:t>
      </w:r>
      <w:r w:rsidRPr="009E5FA1">
        <w:rPr>
          <w:rFonts w:ascii="Book Antiqua" w:eastAsia="Lucida Sans Unicode" w:hAnsi="Book Antiqua" w:cs="Mangal"/>
          <w:b/>
          <w:bCs/>
          <w:sz w:val="24"/>
          <w:szCs w:val="24"/>
          <w:lang w:eastAsia="hi-IN" w:bidi="hi-IN"/>
        </w:rPr>
        <w:t>S-Editor</w:t>
      </w:r>
      <w:r w:rsidRPr="009E5FA1">
        <w:rPr>
          <w:rFonts w:ascii="Book Antiqua" w:hAnsi="Book Antiqua" w:cs="Mangal"/>
          <w:b/>
          <w:bCs/>
          <w:sz w:val="24"/>
          <w:szCs w:val="24"/>
          <w:lang w:bidi="hi-IN"/>
        </w:rPr>
        <w:t>:</w:t>
      </w:r>
      <w:r w:rsidRPr="009E5FA1">
        <w:rPr>
          <w:rFonts w:ascii="Book Antiqua" w:eastAsia="Lucida Sans Unicode" w:hAnsi="Book Antiqua" w:cs="Mangal"/>
          <w:bCs/>
          <w:sz w:val="24"/>
          <w:szCs w:val="24"/>
          <w:lang w:eastAsia="hi-IN" w:bidi="hi-IN"/>
        </w:rPr>
        <w:t xml:space="preserve"> </w:t>
      </w:r>
      <w:r w:rsidRPr="009E5FA1">
        <w:rPr>
          <w:rFonts w:ascii="Book Antiqua" w:hAnsi="Book Antiqua" w:cs="Mangal"/>
          <w:bCs/>
          <w:sz w:val="24"/>
          <w:szCs w:val="24"/>
          <w:lang w:bidi="hi-IN"/>
        </w:rPr>
        <w:t>Ma YJ</w:t>
      </w:r>
      <w:r w:rsidRPr="009E5FA1">
        <w:rPr>
          <w:rFonts w:ascii="Book Antiqua" w:eastAsia="Lucida Sans Unicode" w:hAnsi="Book Antiqua" w:cs="Mangal"/>
          <w:b/>
          <w:bCs/>
          <w:sz w:val="24"/>
          <w:szCs w:val="24"/>
          <w:lang w:eastAsia="hi-IN" w:bidi="hi-IN"/>
        </w:rPr>
        <w:t xml:space="preserve"> L-Editor</w:t>
      </w:r>
      <w:r w:rsidRPr="009E5FA1">
        <w:rPr>
          <w:rFonts w:ascii="Book Antiqua" w:hAnsi="Book Antiqua" w:cs="Mangal"/>
          <w:b/>
          <w:bCs/>
          <w:sz w:val="24"/>
          <w:szCs w:val="24"/>
          <w:lang w:bidi="hi-IN"/>
        </w:rPr>
        <w:t>:</w:t>
      </w:r>
      <w:r w:rsidR="009E5FA1" w:rsidRPr="009E5FA1">
        <w:t xml:space="preserve"> </w:t>
      </w:r>
      <w:r w:rsidR="009E5FA1" w:rsidRPr="009E5FA1">
        <w:rPr>
          <w:rFonts w:ascii="Book Antiqua" w:hAnsi="Book Antiqua" w:cs="Mangal"/>
          <w:bCs/>
          <w:sz w:val="24"/>
          <w:szCs w:val="24"/>
          <w:lang w:bidi="hi-IN"/>
        </w:rPr>
        <w:t>Wang TQ</w:t>
      </w:r>
      <w:r w:rsidR="00D112AA" w:rsidRPr="009E5FA1">
        <w:rPr>
          <w:rFonts w:ascii="Book Antiqua" w:hAnsi="Book Antiqua" w:cs="Mangal"/>
          <w:b/>
          <w:bCs/>
          <w:sz w:val="24"/>
          <w:szCs w:val="24"/>
          <w:lang w:bidi="hi-IN"/>
        </w:rPr>
        <w:t xml:space="preserve"> </w:t>
      </w:r>
      <w:r w:rsidRPr="009E5FA1">
        <w:rPr>
          <w:rFonts w:ascii="Book Antiqua" w:eastAsia="Lucida Sans Unicode" w:hAnsi="Book Antiqua" w:cs="Mangal"/>
          <w:b/>
          <w:bCs/>
          <w:sz w:val="24"/>
          <w:szCs w:val="24"/>
          <w:lang w:eastAsia="hi-IN" w:bidi="hi-IN"/>
        </w:rPr>
        <w:t>E-Editor</w:t>
      </w:r>
      <w:r w:rsidRPr="009E5FA1">
        <w:rPr>
          <w:rFonts w:ascii="Book Antiqua" w:hAnsi="Book Antiqua" w:cs="Mangal"/>
          <w:b/>
          <w:bCs/>
          <w:sz w:val="24"/>
          <w:szCs w:val="24"/>
          <w:lang w:bidi="hi-IN"/>
        </w:rPr>
        <w:t>:</w:t>
      </w:r>
      <w:r w:rsidRPr="009E5FA1">
        <w:rPr>
          <w:sz w:val="24"/>
          <w:szCs w:val="24"/>
        </w:rPr>
        <w:t xml:space="preserve"> </w:t>
      </w:r>
      <w:r w:rsidR="009E5FA1" w:rsidRPr="009E5FA1">
        <w:rPr>
          <w:sz w:val="24"/>
          <w:szCs w:val="24"/>
        </w:rPr>
        <w:t>Xing YX</w:t>
      </w:r>
    </w:p>
    <w:p w14:paraId="1A415A87" w14:textId="77777777" w:rsidR="00823BD8" w:rsidRPr="009E5FA1" w:rsidRDefault="00823BD8" w:rsidP="00AD2669">
      <w:pPr>
        <w:spacing w:line="360" w:lineRule="auto"/>
        <w:rPr>
          <w:rFonts w:ascii="Book Antiqua" w:hAnsi="Book Antiqua" w:cs="Mangal"/>
          <w:b/>
          <w:bCs/>
          <w:sz w:val="24"/>
          <w:szCs w:val="24"/>
          <w:lang w:eastAsia="pt-BR" w:bidi="hi-IN"/>
        </w:rPr>
      </w:pPr>
      <w:bookmarkStart w:id="194" w:name="_GoBack"/>
      <w:bookmarkEnd w:id="194"/>
    </w:p>
    <w:p w14:paraId="583AB6C5" w14:textId="77777777" w:rsidR="00823BD8" w:rsidRPr="009E5FA1" w:rsidRDefault="00823BD8" w:rsidP="00AD2669">
      <w:pPr>
        <w:shd w:val="clear" w:color="auto" w:fill="FFFFFF"/>
        <w:snapToGrid w:val="0"/>
        <w:spacing w:line="360" w:lineRule="auto"/>
        <w:rPr>
          <w:rFonts w:ascii="Book Antiqua" w:hAnsi="Book Antiqua" w:cs="Helvetica"/>
          <w:b/>
          <w:sz w:val="24"/>
          <w:szCs w:val="24"/>
        </w:rPr>
      </w:pPr>
      <w:r w:rsidRPr="009E5FA1">
        <w:rPr>
          <w:rFonts w:ascii="Book Antiqua" w:hAnsi="Book Antiqua" w:cs="Helvetica"/>
          <w:b/>
          <w:sz w:val="24"/>
          <w:szCs w:val="24"/>
        </w:rPr>
        <w:t xml:space="preserve">Specialty type: </w:t>
      </w:r>
      <w:r w:rsidRPr="009E5FA1">
        <w:rPr>
          <w:rFonts w:ascii="Book Antiqua" w:eastAsia="微软雅黑" w:hAnsi="Book Antiqua" w:cs="宋体"/>
          <w:sz w:val="24"/>
          <w:szCs w:val="24"/>
        </w:rPr>
        <w:t>Medicine, research and experimental</w:t>
      </w:r>
    </w:p>
    <w:p w14:paraId="5F829994" w14:textId="6A47783E" w:rsidR="00823BD8" w:rsidRPr="009E5FA1" w:rsidRDefault="00823BD8" w:rsidP="00AD2669">
      <w:pPr>
        <w:shd w:val="clear" w:color="auto" w:fill="FFFFFF"/>
        <w:snapToGrid w:val="0"/>
        <w:spacing w:line="360" w:lineRule="auto"/>
        <w:rPr>
          <w:rFonts w:ascii="Book Antiqua" w:hAnsi="Book Antiqua" w:cs="Helvetica"/>
          <w:b/>
          <w:sz w:val="24"/>
          <w:szCs w:val="24"/>
          <w:lang w:val="pt-BR"/>
        </w:rPr>
      </w:pPr>
      <w:r w:rsidRPr="009E5FA1">
        <w:rPr>
          <w:rFonts w:ascii="Book Antiqua" w:hAnsi="Book Antiqua" w:cs="Helvetica"/>
          <w:b/>
          <w:sz w:val="24"/>
          <w:szCs w:val="24"/>
        </w:rPr>
        <w:t xml:space="preserve">Country of origin: </w:t>
      </w:r>
      <w:r w:rsidR="00884A09" w:rsidRPr="009E5FA1">
        <w:rPr>
          <w:rFonts w:ascii="Book Antiqua" w:hAnsi="Book Antiqua"/>
          <w:sz w:val="24"/>
          <w:szCs w:val="24"/>
        </w:rPr>
        <w:t>China</w:t>
      </w:r>
    </w:p>
    <w:p w14:paraId="304A9FD4" w14:textId="77777777" w:rsidR="00823BD8" w:rsidRPr="009E5FA1" w:rsidRDefault="00823BD8" w:rsidP="00AD2669">
      <w:pPr>
        <w:shd w:val="clear" w:color="auto" w:fill="FFFFFF"/>
        <w:snapToGrid w:val="0"/>
        <w:spacing w:line="360" w:lineRule="auto"/>
        <w:rPr>
          <w:rFonts w:ascii="Book Antiqua" w:hAnsi="Book Antiqua" w:cs="Helvetica"/>
          <w:b/>
          <w:sz w:val="24"/>
          <w:szCs w:val="24"/>
        </w:rPr>
      </w:pPr>
      <w:r w:rsidRPr="009E5FA1">
        <w:rPr>
          <w:rFonts w:ascii="Book Antiqua" w:hAnsi="Book Antiqua" w:cs="Helvetica"/>
          <w:b/>
          <w:sz w:val="24"/>
          <w:szCs w:val="24"/>
        </w:rPr>
        <w:t>Peer-review report classification</w:t>
      </w:r>
    </w:p>
    <w:p w14:paraId="39E2526C" w14:textId="77777777" w:rsidR="00823BD8" w:rsidRPr="009E5FA1" w:rsidRDefault="00823BD8" w:rsidP="00AD2669">
      <w:pPr>
        <w:shd w:val="clear" w:color="auto" w:fill="FFFFFF"/>
        <w:snapToGrid w:val="0"/>
        <w:spacing w:line="360" w:lineRule="auto"/>
        <w:rPr>
          <w:rFonts w:ascii="Book Antiqua" w:hAnsi="Book Antiqua" w:cs="Helvetica"/>
          <w:sz w:val="24"/>
          <w:szCs w:val="24"/>
        </w:rPr>
      </w:pPr>
      <w:r w:rsidRPr="009E5FA1">
        <w:rPr>
          <w:rFonts w:ascii="Book Antiqua" w:hAnsi="Book Antiqua" w:cs="Helvetica"/>
          <w:sz w:val="24"/>
          <w:szCs w:val="24"/>
        </w:rPr>
        <w:t xml:space="preserve">Grade </w:t>
      </w:r>
      <w:proofErr w:type="gramStart"/>
      <w:r w:rsidRPr="009E5FA1">
        <w:rPr>
          <w:rFonts w:ascii="Book Antiqua" w:hAnsi="Book Antiqua" w:cs="Helvetica"/>
          <w:sz w:val="24"/>
          <w:szCs w:val="24"/>
        </w:rPr>
        <w:t>A</w:t>
      </w:r>
      <w:proofErr w:type="gramEnd"/>
      <w:r w:rsidRPr="009E5FA1">
        <w:rPr>
          <w:rFonts w:ascii="Book Antiqua" w:hAnsi="Book Antiqua" w:cs="Helvetica"/>
          <w:sz w:val="24"/>
          <w:szCs w:val="24"/>
        </w:rPr>
        <w:t xml:space="preserve"> (Excellent): 0</w:t>
      </w:r>
    </w:p>
    <w:p w14:paraId="3A80BADF" w14:textId="77777777" w:rsidR="00823BD8" w:rsidRPr="009E5FA1" w:rsidRDefault="00823BD8" w:rsidP="00AD2669">
      <w:pPr>
        <w:shd w:val="clear" w:color="auto" w:fill="FFFFFF"/>
        <w:snapToGrid w:val="0"/>
        <w:spacing w:line="360" w:lineRule="auto"/>
        <w:rPr>
          <w:rFonts w:ascii="Book Antiqua" w:hAnsi="Book Antiqua" w:cs="Helvetica"/>
          <w:sz w:val="24"/>
          <w:szCs w:val="24"/>
        </w:rPr>
      </w:pPr>
      <w:r w:rsidRPr="009E5FA1">
        <w:rPr>
          <w:rFonts w:ascii="Book Antiqua" w:hAnsi="Book Antiqua" w:cs="Helvetica"/>
          <w:sz w:val="24"/>
          <w:szCs w:val="24"/>
        </w:rPr>
        <w:t>Grade B (Very good): 0</w:t>
      </w:r>
    </w:p>
    <w:p w14:paraId="778DDB58" w14:textId="77777777" w:rsidR="00823BD8" w:rsidRPr="009E5FA1" w:rsidRDefault="00823BD8" w:rsidP="00AD2669">
      <w:pPr>
        <w:shd w:val="clear" w:color="auto" w:fill="FFFFFF"/>
        <w:snapToGrid w:val="0"/>
        <w:spacing w:line="360" w:lineRule="auto"/>
        <w:rPr>
          <w:rFonts w:ascii="Book Antiqua" w:hAnsi="Book Antiqua" w:cs="Helvetica"/>
          <w:sz w:val="24"/>
          <w:szCs w:val="24"/>
        </w:rPr>
      </w:pPr>
      <w:r w:rsidRPr="009E5FA1">
        <w:rPr>
          <w:rFonts w:ascii="Book Antiqua" w:hAnsi="Book Antiqua" w:cs="Helvetica"/>
          <w:sz w:val="24"/>
          <w:szCs w:val="24"/>
        </w:rPr>
        <w:t>Grade C (Good): C</w:t>
      </w:r>
    </w:p>
    <w:p w14:paraId="1824B31C" w14:textId="77777777" w:rsidR="00823BD8" w:rsidRPr="009E5FA1" w:rsidRDefault="00823BD8" w:rsidP="00AD2669">
      <w:pPr>
        <w:shd w:val="clear" w:color="auto" w:fill="FFFFFF"/>
        <w:snapToGrid w:val="0"/>
        <w:spacing w:line="360" w:lineRule="auto"/>
        <w:rPr>
          <w:rFonts w:ascii="Book Antiqua" w:hAnsi="Book Antiqua" w:cs="Helvetica"/>
          <w:sz w:val="24"/>
          <w:szCs w:val="24"/>
        </w:rPr>
      </w:pPr>
      <w:r w:rsidRPr="009E5FA1">
        <w:rPr>
          <w:rFonts w:ascii="Book Antiqua" w:hAnsi="Book Antiqua" w:cs="Helvetica"/>
          <w:sz w:val="24"/>
          <w:szCs w:val="24"/>
        </w:rPr>
        <w:t xml:space="preserve">Grade D (Fair): </w:t>
      </w:r>
      <w:bookmarkEnd w:id="145"/>
      <w:bookmarkEnd w:id="146"/>
      <w:r w:rsidRPr="009E5FA1">
        <w:rPr>
          <w:rFonts w:ascii="Book Antiqua" w:hAnsi="Book Antiqua" w:cs="Helvetica"/>
          <w:sz w:val="24"/>
          <w:szCs w:val="24"/>
        </w:rPr>
        <w:t>0</w:t>
      </w:r>
    </w:p>
    <w:p w14:paraId="52F801A0" w14:textId="77777777" w:rsidR="00823BD8" w:rsidRPr="009E5FA1" w:rsidRDefault="00823BD8" w:rsidP="00AD2669">
      <w:pPr>
        <w:shd w:val="clear" w:color="auto" w:fill="FFFFFF"/>
        <w:snapToGrid w:val="0"/>
        <w:spacing w:line="360" w:lineRule="auto"/>
        <w:rPr>
          <w:rFonts w:ascii="Book Antiqua" w:hAnsi="Book Antiqua" w:cs="Helvetica"/>
          <w:sz w:val="24"/>
          <w:szCs w:val="24"/>
        </w:rPr>
      </w:pPr>
      <w:r w:rsidRPr="009E5FA1">
        <w:rPr>
          <w:rFonts w:ascii="Book Antiqua" w:hAnsi="Book Antiqua" w:cs="Helvetica"/>
          <w:sz w:val="24"/>
          <w:szCs w:val="24"/>
        </w:rPr>
        <w:t xml:space="preserve">Grade E (Poor): </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9E5FA1">
        <w:rPr>
          <w:rFonts w:ascii="Book Antiqua" w:hAnsi="Book Antiqua" w:cs="Helvetica"/>
          <w:sz w:val="24"/>
          <w:szCs w:val="24"/>
        </w:rPr>
        <w:t>0</w:t>
      </w:r>
    </w:p>
    <w:p w14:paraId="373FD1E3" w14:textId="77777777" w:rsidR="00BF4447" w:rsidRPr="009E5FA1" w:rsidRDefault="00BF4447" w:rsidP="00AD2669">
      <w:pPr>
        <w:spacing w:line="360" w:lineRule="auto"/>
        <w:rPr>
          <w:rFonts w:ascii="Book Antiqua" w:hAnsi="Book Antiqua" w:cs="Times New Roman"/>
          <w:b/>
          <w:color w:val="000000" w:themeColor="text1"/>
          <w:sz w:val="24"/>
          <w:szCs w:val="24"/>
        </w:rPr>
      </w:pPr>
    </w:p>
    <w:p w14:paraId="5D758144" w14:textId="25321165" w:rsidR="00BF4447" w:rsidRPr="009E5FA1" w:rsidRDefault="00BF4447" w:rsidP="00AD2669">
      <w:pPr>
        <w:spacing w:line="360" w:lineRule="auto"/>
        <w:rPr>
          <w:rFonts w:ascii="Book Antiqua" w:hAnsi="Book Antiqua" w:cs="Times New Roman"/>
          <w:b/>
          <w:color w:val="000000" w:themeColor="text1"/>
          <w:sz w:val="24"/>
          <w:szCs w:val="24"/>
        </w:rPr>
      </w:pPr>
    </w:p>
    <w:p w14:paraId="35979A0B" w14:textId="77777777" w:rsidR="008C74DE" w:rsidRPr="009E5FA1" w:rsidRDefault="008C74DE" w:rsidP="00AD2669">
      <w:pPr>
        <w:spacing w:line="360" w:lineRule="auto"/>
        <w:rPr>
          <w:rFonts w:ascii="Book Antiqua" w:hAnsi="Book Antiqua" w:cs="Times New Roman"/>
          <w:color w:val="000000" w:themeColor="text1"/>
          <w:sz w:val="24"/>
          <w:szCs w:val="24"/>
        </w:rPr>
      </w:pPr>
    </w:p>
    <w:p w14:paraId="13FD7390" w14:textId="77777777" w:rsidR="000576C6" w:rsidRPr="009E5FA1" w:rsidRDefault="000576C6" w:rsidP="00AD2669">
      <w:pPr>
        <w:spacing w:line="360" w:lineRule="auto"/>
        <w:rPr>
          <w:rFonts w:ascii="Book Antiqua" w:hAnsi="Book Antiqua" w:cs="Times New Roman"/>
          <w:color w:val="000000" w:themeColor="text1"/>
          <w:sz w:val="24"/>
          <w:szCs w:val="24"/>
        </w:rPr>
      </w:pPr>
      <w:r w:rsidRPr="009E5FA1">
        <w:rPr>
          <w:rFonts w:ascii="Book Antiqua" w:hAnsi="Book Antiqua"/>
          <w:noProof/>
          <w:sz w:val="24"/>
          <w:szCs w:val="24"/>
        </w:rPr>
        <w:drawing>
          <wp:inline distT="0" distB="0" distL="0" distR="0" wp14:anchorId="0FE7591B" wp14:editId="39521CC1">
            <wp:extent cx="5267325" cy="27622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67325" cy="2762250"/>
                    </a:xfrm>
                    <a:prstGeom prst="rect">
                      <a:avLst/>
                    </a:prstGeom>
                    <a:noFill/>
                    <a:ln w="9525">
                      <a:noFill/>
                      <a:miter lim="800000"/>
                      <a:headEnd/>
                      <a:tailEnd/>
                    </a:ln>
                  </pic:spPr>
                </pic:pic>
              </a:graphicData>
            </a:graphic>
          </wp:inline>
        </w:drawing>
      </w:r>
    </w:p>
    <w:p w14:paraId="1F6531B5" w14:textId="77777777" w:rsidR="00AD2669" w:rsidRPr="009E5FA1" w:rsidRDefault="00AD2669" w:rsidP="00AD2669">
      <w:pPr>
        <w:spacing w:line="360" w:lineRule="auto"/>
        <w:rPr>
          <w:rFonts w:ascii="Book Antiqua" w:hAnsi="Book Antiqua" w:cs="Times New Roman"/>
          <w:color w:val="000000" w:themeColor="text1"/>
          <w:sz w:val="24"/>
          <w:szCs w:val="24"/>
        </w:rPr>
      </w:pPr>
      <w:r w:rsidRPr="009E5FA1">
        <w:rPr>
          <w:rFonts w:ascii="Book Antiqua" w:hAnsi="Book Antiqua" w:cs="Times New Roman"/>
          <w:b/>
          <w:color w:val="000000" w:themeColor="text1"/>
          <w:sz w:val="24"/>
          <w:szCs w:val="24"/>
        </w:rPr>
        <w:t>Figure 1 X-rays of knee joints.</w:t>
      </w:r>
      <w:r w:rsidRPr="009E5FA1">
        <w:rPr>
          <w:rFonts w:ascii="Book Antiqua" w:hAnsi="Book Antiqua" w:cs="Times New Roman"/>
          <w:color w:val="000000" w:themeColor="text1"/>
          <w:sz w:val="24"/>
          <w:szCs w:val="24"/>
        </w:rPr>
        <w:t xml:space="preserve"> A: Anteroposterior view; B: Lateral view. Bone trabeculae of both knees are sparse, bone density is widely reduced, and an oval osteolytic area is shown in the inferior medullary cavity of the left femur (arrow).</w:t>
      </w:r>
    </w:p>
    <w:p w14:paraId="74EB1083" w14:textId="77777777" w:rsidR="00AD2669" w:rsidRPr="009E5FA1" w:rsidRDefault="00AD2669" w:rsidP="00AD2669">
      <w:pPr>
        <w:spacing w:line="360" w:lineRule="auto"/>
        <w:rPr>
          <w:rFonts w:ascii="Book Antiqua" w:hAnsi="Book Antiqua" w:cs="Times New Roman"/>
          <w:color w:val="000000" w:themeColor="text1"/>
          <w:sz w:val="24"/>
          <w:szCs w:val="24"/>
        </w:rPr>
      </w:pPr>
    </w:p>
    <w:p w14:paraId="29DB6F62" w14:textId="77777777" w:rsidR="000576C6" w:rsidRPr="009E5FA1" w:rsidRDefault="000576C6" w:rsidP="00AD2669">
      <w:pPr>
        <w:spacing w:line="360" w:lineRule="auto"/>
        <w:rPr>
          <w:rFonts w:ascii="Book Antiqua" w:hAnsi="Book Antiqua" w:cs="Times New Roman"/>
          <w:color w:val="000000" w:themeColor="text1"/>
          <w:sz w:val="24"/>
          <w:szCs w:val="24"/>
        </w:rPr>
      </w:pPr>
      <w:r w:rsidRPr="009E5FA1">
        <w:rPr>
          <w:rFonts w:ascii="Book Antiqua" w:hAnsi="Book Antiqua" w:cs="Times New Roman"/>
          <w:noProof/>
          <w:sz w:val="24"/>
          <w:szCs w:val="24"/>
        </w:rPr>
        <w:drawing>
          <wp:inline distT="0" distB="0" distL="0" distR="0" wp14:anchorId="1E25D794" wp14:editId="2CCC1CD6">
            <wp:extent cx="4724400" cy="2971800"/>
            <wp:effectExtent l="19050" t="0" r="0" b="0"/>
            <wp:docPr id="2" name="图片 1" descr="G:\文章修改\唐栋\图片标识\CT\CT平扫.PNG"/>
            <wp:cNvGraphicFramePr/>
            <a:graphic xmlns:a="http://schemas.openxmlformats.org/drawingml/2006/main">
              <a:graphicData uri="http://schemas.openxmlformats.org/drawingml/2006/picture">
                <pic:pic xmlns:pic="http://schemas.openxmlformats.org/drawingml/2006/picture">
                  <pic:nvPicPr>
                    <pic:cNvPr id="2050" name="Picture 2" descr="G:\文章修改\唐栋\图片标识\CT\CT平扫.PNG"/>
                    <pic:cNvPicPr>
                      <a:picLocks noChangeAspect="1" noChangeArrowheads="1"/>
                    </pic:cNvPicPr>
                  </pic:nvPicPr>
                  <pic:blipFill>
                    <a:blip r:embed="rId11"/>
                    <a:srcRect/>
                    <a:stretch>
                      <a:fillRect/>
                    </a:stretch>
                  </pic:blipFill>
                  <pic:spPr bwMode="auto">
                    <a:xfrm>
                      <a:off x="0" y="0"/>
                      <a:ext cx="4724400" cy="2971800"/>
                    </a:xfrm>
                    <a:prstGeom prst="rect">
                      <a:avLst/>
                    </a:prstGeom>
                    <a:noFill/>
                  </pic:spPr>
                </pic:pic>
              </a:graphicData>
            </a:graphic>
          </wp:inline>
        </w:drawing>
      </w:r>
    </w:p>
    <w:p w14:paraId="67E8385C" w14:textId="77777777" w:rsidR="00AD2669" w:rsidRPr="009E5FA1" w:rsidRDefault="00AD2669" w:rsidP="00AD2669">
      <w:pPr>
        <w:spacing w:line="360" w:lineRule="auto"/>
        <w:rPr>
          <w:rFonts w:ascii="Book Antiqua" w:hAnsi="Book Antiqua" w:cs="Times New Roman"/>
          <w:color w:val="000000" w:themeColor="text1"/>
          <w:sz w:val="24"/>
          <w:szCs w:val="24"/>
        </w:rPr>
      </w:pPr>
      <w:r w:rsidRPr="009E5FA1">
        <w:rPr>
          <w:rFonts w:ascii="Book Antiqua" w:hAnsi="Book Antiqua" w:cs="Times New Roman"/>
          <w:b/>
          <w:color w:val="000000" w:themeColor="text1"/>
          <w:sz w:val="24"/>
          <w:szCs w:val="24"/>
        </w:rPr>
        <w:t>Figure 2 Computed tomography scans of knee joints.</w:t>
      </w:r>
      <w:r w:rsidRPr="009E5FA1">
        <w:rPr>
          <w:rFonts w:ascii="Book Antiqua" w:hAnsi="Book Antiqua" w:cs="Times New Roman"/>
          <w:color w:val="000000" w:themeColor="text1"/>
          <w:sz w:val="24"/>
          <w:szCs w:val="24"/>
        </w:rPr>
        <w:t xml:space="preserve"> Mixed density </w:t>
      </w:r>
      <w:r w:rsidRPr="009E5FA1">
        <w:rPr>
          <w:rFonts w:ascii="Book Antiqua" w:hAnsi="Book Antiqua" w:cs="Times New Roman"/>
          <w:color w:val="000000" w:themeColor="text1"/>
          <w:sz w:val="24"/>
          <w:szCs w:val="24"/>
        </w:rPr>
        <w:lastRenderedPageBreak/>
        <w:t>shadows are shown in the intramedullary cavity of the left femur (arrow). Computed tomography values 45</w:t>
      </w:r>
      <w:r w:rsidRPr="009E5FA1">
        <w:rPr>
          <w:rFonts w:ascii="Book Antiqua" w:hAnsi="Book Antiqua" w:cs="Times New Roman" w:hint="eastAsia"/>
          <w:color w:val="000000" w:themeColor="text1"/>
          <w:sz w:val="24"/>
          <w:szCs w:val="24"/>
        </w:rPr>
        <w:t>-</w:t>
      </w:r>
      <w:r w:rsidRPr="009E5FA1">
        <w:rPr>
          <w:rFonts w:ascii="Book Antiqua" w:hAnsi="Book Antiqua" w:cs="Times New Roman"/>
          <w:color w:val="000000" w:themeColor="text1"/>
          <w:sz w:val="24"/>
          <w:szCs w:val="24"/>
        </w:rPr>
        <w:t>70 HU.</w:t>
      </w:r>
    </w:p>
    <w:p w14:paraId="52C71D6D" w14:textId="77777777" w:rsidR="00AD2669" w:rsidRPr="009E5FA1" w:rsidRDefault="00AD2669" w:rsidP="00AD2669">
      <w:pPr>
        <w:spacing w:line="360" w:lineRule="auto"/>
        <w:rPr>
          <w:rFonts w:ascii="Book Antiqua" w:hAnsi="Book Antiqua" w:cs="Times New Roman"/>
          <w:color w:val="000000" w:themeColor="text1"/>
          <w:sz w:val="24"/>
          <w:szCs w:val="24"/>
        </w:rPr>
      </w:pPr>
    </w:p>
    <w:p w14:paraId="393EB1E5" w14:textId="77777777" w:rsidR="000576C6" w:rsidRPr="009E5FA1" w:rsidRDefault="000576C6" w:rsidP="00AD2669">
      <w:pPr>
        <w:spacing w:line="360" w:lineRule="auto"/>
        <w:rPr>
          <w:rFonts w:ascii="Book Antiqua" w:hAnsi="Book Antiqua" w:cs="Times New Roman"/>
          <w:color w:val="000000" w:themeColor="text1"/>
          <w:sz w:val="24"/>
          <w:szCs w:val="24"/>
        </w:rPr>
      </w:pPr>
      <w:r w:rsidRPr="009E5FA1">
        <w:rPr>
          <w:rFonts w:ascii="Book Antiqua" w:hAnsi="Book Antiqua" w:cs="Times New Roman"/>
          <w:noProof/>
          <w:sz w:val="24"/>
          <w:szCs w:val="24"/>
        </w:rPr>
        <w:drawing>
          <wp:inline distT="0" distB="0" distL="0" distR="0" wp14:anchorId="2D7B0FF1" wp14:editId="651F4DFD">
            <wp:extent cx="5267325" cy="2552700"/>
            <wp:effectExtent l="1905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267325" cy="2552700"/>
                    </a:xfrm>
                    <a:prstGeom prst="rect">
                      <a:avLst/>
                    </a:prstGeom>
                    <a:noFill/>
                    <a:ln w="9525">
                      <a:noFill/>
                      <a:miter lim="800000"/>
                      <a:headEnd/>
                      <a:tailEnd/>
                    </a:ln>
                  </pic:spPr>
                </pic:pic>
              </a:graphicData>
            </a:graphic>
          </wp:inline>
        </w:drawing>
      </w:r>
    </w:p>
    <w:p w14:paraId="1C387BD7" w14:textId="77777777" w:rsidR="00AD2669" w:rsidRPr="009E5FA1" w:rsidRDefault="00AD2669" w:rsidP="00AD2669">
      <w:pPr>
        <w:spacing w:line="360" w:lineRule="auto"/>
        <w:rPr>
          <w:rFonts w:ascii="Book Antiqua" w:hAnsi="Book Antiqua" w:cs="Times New Roman"/>
          <w:color w:val="000000" w:themeColor="text1"/>
          <w:sz w:val="24"/>
          <w:szCs w:val="24"/>
        </w:rPr>
      </w:pPr>
      <w:r w:rsidRPr="009E5FA1">
        <w:rPr>
          <w:rFonts w:ascii="Book Antiqua" w:hAnsi="Book Antiqua" w:cs="Times New Roman"/>
          <w:b/>
          <w:color w:val="000000" w:themeColor="text1"/>
          <w:sz w:val="24"/>
          <w:szCs w:val="24"/>
        </w:rPr>
        <w:t xml:space="preserve">Figure 3 Magnetic resonance imaging of the left knee. </w:t>
      </w:r>
      <w:r w:rsidRPr="009E5FA1">
        <w:rPr>
          <w:rFonts w:ascii="Book Antiqua" w:hAnsi="Book Antiqua" w:cs="Times New Roman"/>
          <w:color w:val="000000" w:themeColor="text1"/>
          <w:sz w:val="24"/>
          <w:szCs w:val="24"/>
        </w:rPr>
        <w:t>A: T1WI sagittal view; B: PDWI coronal view; C: PDWI sagittal view. T1 hypointense (arrow, A) and T2 high-low mixed signal (arrows, B and C) are shown.</w:t>
      </w:r>
    </w:p>
    <w:p w14:paraId="3DF3A55F" w14:textId="77777777" w:rsidR="00AD2669" w:rsidRPr="009E5FA1" w:rsidRDefault="00AD2669" w:rsidP="00AD2669">
      <w:pPr>
        <w:spacing w:line="360" w:lineRule="auto"/>
        <w:rPr>
          <w:rFonts w:ascii="Book Antiqua" w:hAnsi="Book Antiqua" w:cs="Times New Roman"/>
          <w:color w:val="000000" w:themeColor="text1"/>
          <w:sz w:val="24"/>
          <w:szCs w:val="24"/>
        </w:rPr>
      </w:pPr>
    </w:p>
    <w:p w14:paraId="471C49B2" w14:textId="77777777" w:rsidR="000576C6" w:rsidRPr="009E5FA1" w:rsidRDefault="000576C6" w:rsidP="00AD2669">
      <w:pPr>
        <w:spacing w:line="360" w:lineRule="auto"/>
        <w:rPr>
          <w:rFonts w:ascii="Book Antiqua" w:hAnsi="Book Antiqua" w:cs="Times New Roman"/>
          <w:color w:val="000000" w:themeColor="text1"/>
          <w:sz w:val="24"/>
          <w:szCs w:val="24"/>
        </w:rPr>
      </w:pPr>
      <w:r w:rsidRPr="009E5FA1">
        <w:rPr>
          <w:rFonts w:ascii="Book Antiqua" w:hAnsi="Book Antiqua" w:cs="Times New Roman"/>
          <w:noProof/>
          <w:sz w:val="24"/>
          <w:szCs w:val="24"/>
        </w:rPr>
        <w:drawing>
          <wp:inline distT="0" distB="0" distL="0" distR="0" wp14:anchorId="7CFFE103" wp14:editId="7F6824D3">
            <wp:extent cx="4505325" cy="3581400"/>
            <wp:effectExtent l="19050" t="0" r="9525" b="0"/>
            <wp:docPr id="6" name="图片 2" descr="F:\文章修改\唐栋\Radiation Oncology\“病理图片”为智能对象-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文章修改\唐栋\Radiation Oncology\“病理图片”为智能对象-1.tif"/>
                    <pic:cNvPicPr>
                      <a:picLocks noChangeAspect="1" noChangeArrowheads="1"/>
                    </pic:cNvPicPr>
                  </pic:nvPicPr>
                  <pic:blipFill>
                    <a:blip r:embed="rId13" cstate="print"/>
                    <a:srcRect/>
                    <a:stretch>
                      <a:fillRect/>
                    </a:stretch>
                  </pic:blipFill>
                  <pic:spPr bwMode="auto">
                    <a:xfrm>
                      <a:off x="0" y="0"/>
                      <a:ext cx="4505325" cy="3581400"/>
                    </a:xfrm>
                    <a:prstGeom prst="rect">
                      <a:avLst/>
                    </a:prstGeom>
                    <a:noFill/>
                    <a:ln w="9525">
                      <a:noFill/>
                      <a:miter lim="800000"/>
                      <a:headEnd/>
                      <a:tailEnd/>
                    </a:ln>
                  </pic:spPr>
                </pic:pic>
              </a:graphicData>
            </a:graphic>
          </wp:inline>
        </w:drawing>
      </w:r>
    </w:p>
    <w:p w14:paraId="1C6FC5B6" w14:textId="77777777" w:rsidR="00AD2669" w:rsidRPr="00833711" w:rsidRDefault="00AD2669" w:rsidP="00AD2669">
      <w:pPr>
        <w:spacing w:line="360" w:lineRule="auto"/>
        <w:rPr>
          <w:rFonts w:ascii="Book Antiqua" w:hAnsi="Book Antiqua" w:cs="Times New Roman"/>
          <w:color w:val="000000" w:themeColor="text1"/>
          <w:sz w:val="24"/>
          <w:szCs w:val="24"/>
        </w:rPr>
      </w:pPr>
      <w:r w:rsidRPr="009E5FA1">
        <w:rPr>
          <w:rFonts w:ascii="Book Antiqua" w:hAnsi="Book Antiqua" w:cs="Times New Roman"/>
          <w:b/>
          <w:color w:val="000000" w:themeColor="text1"/>
          <w:sz w:val="24"/>
          <w:szCs w:val="24"/>
        </w:rPr>
        <w:t>Figure 4 Histology of the resected tumor.</w:t>
      </w:r>
      <w:r w:rsidRPr="009E5FA1">
        <w:rPr>
          <w:rFonts w:ascii="Book Antiqua" w:hAnsi="Book Antiqua" w:cs="Times New Roman"/>
          <w:color w:val="000000" w:themeColor="text1"/>
          <w:sz w:val="24"/>
          <w:szCs w:val="24"/>
        </w:rPr>
        <w:t xml:space="preserve"> Note the presence of short spindle </w:t>
      </w:r>
      <w:r w:rsidRPr="009E5FA1">
        <w:rPr>
          <w:rFonts w:ascii="Book Antiqua" w:hAnsi="Book Antiqua" w:cs="Times New Roman"/>
          <w:color w:val="000000" w:themeColor="text1"/>
          <w:sz w:val="24"/>
          <w:szCs w:val="24"/>
        </w:rPr>
        <w:lastRenderedPageBreak/>
        <w:t xml:space="preserve">cells and a large number of blood vessels. Some spindle cells grew around blood vessels. HE </w:t>
      </w:r>
      <w:proofErr w:type="gramStart"/>
      <w:r w:rsidRPr="009E5FA1">
        <w:rPr>
          <w:rFonts w:ascii="Book Antiqua" w:hAnsi="Book Antiqua" w:cs="Times New Roman"/>
          <w:color w:val="000000" w:themeColor="text1"/>
          <w:sz w:val="24"/>
          <w:szCs w:val="24"/>
        </w:rPr>
        <w:t>stain</w:t>
      </w:r>
      <w:proofErr w:type="gramEnd"/>
      <w:r w:rsidRPr="009E5FA1">
        <w:rPr>
          <w:rFonts w:ascii="Book Antiqua" w:hAnsi="Book Antiqua" w:cs="Times New Roman"/>
          <w:color w:val="000000" w:themeColor="text1"/>
          <w:sz w:val="24"/>
          <w:szCs w:val="24"/>
        </w:rPr>
        <w:t xml:space="preserve"> 100 ×.</w:t>
      </w:r>
    </w:p>
    <w:p w14:paraId="3B65782A" w14:textId="77777777" w:rsidR="00552366" w:rsidRPr="00552366" w:rsidRDefault="00552366" w:rsidP="00AD2669">
      <w:pPr>
        <w:spacing w:line="360" w:lineRule="auto"/>
        <w:rPr>
          <w:rFonts w:ascii="Book Antiqua" w:hAnsi="Book Antiqua" w:cs="Times New Roman"/>
          <w:color w:val="000000" w:themeColor="text1"/>
          <w:sz w:val="24"/>
          <w:szCs w:val="24"/>
        </w:rPr>
      </w:pPr>
    </w:p>
    <w:sectPr w:rsidR="00552366" w:rsidRPr="00552366" w:rsidSect="00E7562D">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5F2C1" w14:textId="77777777" w:rsidR="002B3E0F" w:rsidRDefault="002B3E0F" w:rsidP="00E20651">
      <w:r>
        <w:separator/>
      </w:r>
    </w:p>
  </w:endnote>
  <w:endnote w:type="continuationSeparator" w:id="0">
    <w:p w14:paraId="59A5D300" w14:textId="77777777" w:rsidR="002B3E0F" w:rsidRDefault="002B3E0F" w:rsidP="00E2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dvMyriadPro-SB">
    <w:altName w:val="微软雅黑"/>
    <w:panose1 w:val="00000000000000000000"/>
    <w:charset w:val="86"/>
    <w:family w:val="auto"/>
    <w:notTrueType/>
    <w:pitch w:val="default"/>
    <w:sig w:usb0="00000001" w:usb1="080E0000" w:usb2="00000010" w:usb3="00000000" w:csb0="00040000" w:csb1="00000000"/>
  </w:font>
  <w:font w:name="TimesNewRomanPS-BoldItalicMT">
    <w:altName w:val="hakuyoxingshu7000"/>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4682"/>
      <w:docPartObj>
        <w:docPartGallery w:val="Page Numbers (Bottom of Page)"/>
        <w:docPartUnique/>
      </w:docPartObj>
    </w:sdtPr>
    <w:sdtEndPr/>
    <w:sdtContent>
      <w:p w14:paraId="458F4864" w14:textId="77777777" w:rsidR="009253B6" w:rsidRDefault="004F6276">
        <w:pPr>
          <w:pStyle w:val="a4"/>
          <w:jc w:val="center"/>
        </w:pPr>
        <w:r w:rsidRPr="00440E3D">
          <w:rPr>
            <w:rFonts w:ascii="Times New Roman" w:hAnsi="Times New Roman" w:cs="Times New Roman"/>
            <w:sz w:val="22"/>
            <w:szCs w:val="22"/>
          </w:rPr>
          <w:fldChar w:fldCharType="begin"/>
        </w:r>
        <w:r w:rsidR="009253B6" w:rsidRPr="00440E3D">
          <w:rPr>
            <w:rFonts w:ascii="Times New Roman" w:hAnsi="Times New Roman" w:cs="Times New Roman"/>
            <w:sz w:val="22"/>
            <w:szCs w:val="22"/>
          </w:rPr>
          <w:instrText xml:space="preserve"> PAGE   \* MERGEFORMAT </w:instrText>
        </w:r>
        <w:r w:rsidRPr="00440E3D">
          <w:rPr>
            <w:rFonts w:ascii="Times New Roman" w:hAnsi="Times New Roman" w:cs="Times New Roman"/>
            <w:sz w:val="22"/>
            <w:szCs w:val="22"/>
          </w:rPr>
          <w:fldChar w:fldCharType="separate"/>
        </w:r>
        <w:r w:rsidR="009E5FA1" w:rsidRPr="009E5FA1">
          <w:rPr>
            <w:rFonts w:ascii="Times New Roman" w:hAnsi="Times New Roman" w:cs="Times New Roman"/>
            <w:noProof/>
            <w:sz w:val="22"/>
            <w:szCs w:val="22"/>
            <w:lang w:val="zh-CN"/>
          </w:rPr>
          <w:t>13</w:t>
        </w:r>
        <w:r w:rsidRPr="00440E3D">
          <w:rPr>
            <w:rFonts w:ascii="Times New Roman" w:hAnsi="Times New Roman" w:cs="Times New Roman"/>
            <w:sz w:val="22"/>
            <w:szCs w:val="22"/>
          </w:rPr>
          <w:fldChar w:fldCharType="end"/>
        </w:r>
      </w:p>
    </w:sdtContent>
  </w:sdt>
  <w:p w14:paraId="24D90FDA" w14:textId="77777777" w:rsidR="009253B6" w:rsidRDefault="009253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4FF70" w14:textId="77777777" w:rsidR="002B3E0F" w:rsidRDefault="002B3E0F" w:rsidP="00E20651">
      <w:r>
        <w:separator/>
      </w:r>
    </w:p>
  </w:footnote>
  <w:footnote w:type="continuationSeparator" w:id="0">
    <w:p w14:paraId="1CF6A4A1" w14:textId="77777777" w:rsidR="002B3E0F" w:rsidRDefault="002B3E0F" w:rsidP="00E20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FEC"/>
    <w:multiLevelType w:val="hybridMultilevel"/>
    <w:tmpl w:val="9516D064"/>
    <w:lvl w:ilvl="0" w:tplc="5B92697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x22zsx2tssv3e0rr5xs2aqves920sx2tzs&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record-ids&gt;&lt;/item&gt;&lt;/Libraries&gt;"/>
  </w:docVars>
  <w:rsids>
    <w:rsidRoot w:val="00E20651"/>
    <w:rsid w:val="000057EB"/>
    <w:rsid w:val="0000594A"/>
    <w:rsid w:val="00007D62"/>
    <w:rsid w:val="00013BE3"/>
    <w:rsid w:val="00015BE1"/>
    <w:rsid w:val="0001781E"/>
    <w:rsid w:val="00017BC4"/>
    <w:rsid w:val="00017C3B"/>
    <w:rsid w:val="00020FF7"/>
    <w:rsid w:val="00026A0D"/>
    <w:rsid w:val="00035AD2"/>
    <w:rsid w:val="00035FC4"/>
    <w:rsid w:val="00037225"/>
    <w:rsid w:val="00037928"/>
    <w:rsid w:val="00042AED"/>
    <w:rsid w:val="000475F3"/>
    <w:rsid w:val="00047AD4"/>
    <w:rsid w:val="000502E6"/>
    <w:rsid w:val="00055499"/>
    <w:rsid w:val="000576C6"/>
    <w:rsid w:val="00060516"/>
    <w:rsid w:val="0006099F"/>
    <w:rsid w:val="00065B8F"/>
    <w:rsid w:val="000663DE"/>
    <w:rsid w:val="00072FD0"/>
    <w:rsid w:val="00073010"/>
    <w:rsid w:val="000741E7"/>
    <w:rsid w:val="0007500C"/>
    <w:rsid w:val="00091F0F"/>
    <w:rsid w:val="000A136C"/>
    <w:rsid w:val="000A4C44"/>
    <w:rsid w:val="000A64BB"/>
    <w:rsid w:val="000B592F"/>
    <w:rsid w:val="000C0857"/>
    <w:rsid w:val="000C103E"/>
    <w:rsid w:val="000C4FA1"/>
    <w:rsid w:val="000E41F0"/>
    <w:rsid w:val="000E46DE"/>
    <w:rsid w:val="000E5997"/>
    <w:rsid w:val="000E7B90"/>
    <w:rsid w:val="000F5486"/>
    <w:rsid w:val="000F5D77"/>
    <w:rsid w:val="00104EFD"/>
    <w:rsid w:val="00111F0B"/>
    <w:rsid w:val="00113EFD"/>
    <w:rsid w:val="00121CB5"/>
    <w:rsid w:val="00123920"/>
    <w:rsid w:val="00131050"/>
    <w:rsid w:val="00132E1D"/>
    <w:rsid w:val="00133F3C"/>
    <w:rsid w:val="00140F9C"/>
    <w:rsid w:val="00145368"/>
    <w:rsid w:val="00146F18"/>
    <w:rsid w:val="00155A5A"/>
    <w:rsid w:val="001606D7"/>
    <w:rsid w:val="0016133C"/>
    <w:rsid w:val="00162C58"/>
    <w:rsid w:val="001640ED"/>
    <w:rsid w:val="0017120E"/>
    <w:rsid w:val="00184519"/>
    <w:rsid w:val="00190550"/>
    <w:rsid w:val="00191CB1"/>
    <w:rsid w:val="00192204"/>
    <w:rsid w:val="00192D29"/>
    <w:rsid w:val="00195D17"/>
    <w:rsid w:val="0019623D"/>
    <w:rsid w:val="001A7607"/>
    <w:rsid w:val="001C022E"/>
    <w:rsid w:val="001C0A07"/>
    <w:rsid w:val="001C44A5"/>
    <w:rsid w:val="001C6CBE"/>
    <w:rsid w:val="001D440D"/>
    <w:rsid w:val="001D6608"/>
    <w:rsid w:val="001D77D9"/>
    <w:rsid w:val="001E45ED"/>
    <w:rsid w:val="001E4E96"/>
    <w:rsid w:val="001F57B2"/>
    <w:rsid w:val="00200CD7"/>
    <w:rsid w:val="00211801"/>
    <w:rsid w:val="002242D5"/>
    <w:rsid w:val="002264CA"/>
    <w:rsid w:val="002269E4"/>
    <w:rsid w:val="00230A2B"/>
    <w:rsid w:val="002333A6"/>
    <w:rsid w:val="002335AF"/>
    <w:rsid w:val="00234077"/>
    <w:rsid w:val="002365F3"/>
    <w:rsid w:val="00237355"/>
    <w:rsid w:val="002377ED"/>
    <w:rsid w:val="00243931"/>
    <w:rsid w:val="0024534F"/>
    <w:rsid w:val="00247300"/>
    <w:rsid w:val="002574BE"/>
    <w:rsid w:val="00270B73"/>
    <w:rsid w:val="00281696"/>
    <w:rsid w:val="00285F22"/>
    <w:rsid w:val="00291B47"/>
    <w:rsid w:val="00293579"/>
    <w:rsid w:val="00294208"/>
    <w:rsid w:val="00295D4A"/>
    <w:rsid w:val="00296D59"/>
    <w:rsid w:val="002A15AB"/>
    <w:rsid w:val="002A2630"/>
    <w:rsid w:val="002A2F17"/>
    <w:rsid w:val="002A38E1"/>
    <w:rsid w:val="002B3E0F"/>
    <w:rsid w:val="002B5272"/>
    <w:rsid w:val="002C0A42"/>
    <w:rsid w:val="002C1395"/>
    <w:rsid w:val="002C38BC"/>
    <w:rsid w:val="002D3D87"/>
    <w:rsid w:val="002D4D74"/>
    <w:rsid w:val="002D70FA"/>
    <w:rsid w:val="002D7ED3"/>
    <w:rsid w:val="002E1E80"/>
    <w:rsid w:val="002E30B7"/>
    <w:rsid w:val="002F10C6"/>
    <w:rsid w:val="002F4E24"/>
    <w:rsid w:val="002F6F1E"/>
    <w:rsid w:val="0030477E"/>
    <w:rsid w:val="003107F0"/>
    <w:rsid w:val="00321EE6"/>
    <w:rsid w:val="003325DC"/>
    <w:rsid w:val="00337979"/>
    <w:rsid w:val="0034446F"/>
    <w:rsid w:val="00345FBB"/>
    <w:rsid w:val="003479D7"/>
    <w:rsid w:val="00351041"/>
    <w:rsid w:val="00354EEC"/>
    <w:rsid w:val="00356618"/>
    <w:rsid w:val="00362945"/>
    <w:rsid w:val="003629AE"/>
    <w:rsid w:val="0036379B"/>
    <w:rsid w:val="0036477A"/>
    <w:rsid w:val="0036525A"/>
    <w:rsid w:val="00366910"/>
    <w:rsid w:val="003711F7"/>
    <w:rsid w:val="00383305"/>
    <w:rsid w:val="00384356"/>
    <w:rsid w:val="00387A6E"/>
    <w:rsid w:val="003956D9"/>
    <w:rsid w:val="003969CC"/>
    <w:rsid w:val="003A6146"/>
    <w:rsid w:val="003A7A90"/>
    <w:rsid w:val="003B16F0"/>
    <w:rsid w:val="003C12AC"/>
    <w:rsid w:val="003C4865"/>
    <w:rsid w:val="003C63DC"/>
    <w:rsid w:val="003C6EBB"/>
    <w:rsid w:val="003D0F9C"/>
    <w:rsid w:val="003D15CB"/>
    <w:rsid w:val="003D7641"/>
    <w:rsid w:val="003E52D7"/>
    <w:rsid w:val="003F0E8F"/>
    <w:rsid w:val="00404B29"/>
    <w:rsid w:val="004102BE"/>
    <w:rsid w:val="00417BEC"/>
    <w:rsid w:val="00426B16"/>
    <w:rsid w:val="00430FB8"/>
    <w:rsid w:val="0043339A"/>
    <w:rsid w:val="00437A38"/>
    <w:rsid w:val="00440DE8"/>
    <w:rsid w:val="00440E3D"/>
    <w:rsid w:val="0044351E"/>
    <w:rsid w:val="00450981"/>
    <w:rsid w:val="00455C2F"/>
    <w:rsid w:val="0048011D"/>
    <w:rsid w:val="00487364"/>
    <w:rsid w:val="00495B83"/>
    <w:rsid w:val="004A1611"/>
    <w:rsid w:val="004A3053"/>
    <w:rsid w:val="004A4194"/>
    <w:rsid w:val="004A668A"/>
    <w:rsid w:val="004B64CF"/>
    <w:rsid w:val="004C0794"/>
    <w:rsid w:val="004C3BCD"/>
    <w:rsid w:val="004C59C2"/>
    <w:rsid w:val="004D2D75"/>
    <w:rsid w:val="004D5DFF"/>
    <w:rsid w:val="004D63A6"/>
    <w:rsid w:val="004D7933"/>
    <w:rsid w:val="004E6E06"/>
    <w:rsid w:val="004F067A"/>
    <w:rsid w:val="004F1605"/>
    <w:rsid w:val="004F5BA1"/>
    <w:rsid w:val="004F6276"/>
    <w:rsid w:val="004F6674"/>
    <w:rsid w:val="00516F55"/>
    <w:rsid w:val="00517842"/>
    <w:rsid w:val="00522F3B"/>
    <w:rsid w:val="00523453"/>
    <w:rsid w:val="00523C1D"/>
    <w:rsid w:val="005241D8"/>
    <w:rsid w:val="0052442D"/>
    <w:rsid w:val="00526820"/>
    <w:rsid w:val="00527860"/>
    <w:rsid w:val="00531538"/>
    <w:rsid w:val="0053751B"/>
    <w:rsid w:val="00541434"/>
    <w:rsid w:val="00546A26"/>
    <w:rsid w:val="00551EC6"/>
    <w:rsid w:val="00552366"/>
    <w:rsid w:val="00562F70"/>
    <w:rsid w:val="005639E5"/>
    <w:rsid w:val="00564436"/>
    <w:rsid w:val="00565EE3"/>
    <w:rsid w:val="00567823"/>
    <w:rsid w:val="00574D45"/>
    <w:rsid w:val="00574F31"/>
    <w:rsid w:val="005757F0"/>
    <w:rsid w:val="00581088"/>
    <w:rsid w:val="00582658"/>
    <w:rsid w:val="005833A7"/>
    <w:rsid w:val="005844BA"/>
    <w:rsid w:val="00593F49"/>
    <w:rsid w:val="00595706"/>
    <w:rsid w:val="00596316"/>
    <w:rsid w:val="005B06B5"/>
    <w:rsid w:val="005B16AC"/>
    <w:rsid w:val="005B1B5B"/>
    <w:rsid w:val="005B64D0"/>
    <w:rsid w:val="005C1BA2"/>
    <w:rsid w:val="005D3C37"/>
    <w:rsid w:val="005D5790"/>
    <w:rsid w:val="005D67D3"/>
    <w:rsid w:val="005D731A"/>
    <w:rsid w:val="005D7DC4"/>
    <w:rsid w:val="005E4376"/>
    <w:rsid w:val="005E5B8D"/>
    <w:rsid w:val="005E6506"/>
    <w:rsid w:val="005E6D1E"/>
    <w:rsid w:val="005E708F"/>
    <w:rsid w:val="005E719E"/>
    <w:rsid w:val="005F7220"/>
    <w:rsid w:val="005F7584"/>
    <w:rsid w:val="00600C8F"/>
    <w:rsid w:val="006021F7"/>
    <w:rsid w:val="00604377"/>
    <w:rsid w:val="006060AC"/>
    <w:rsid w:val="0060789D"/>
    <w:rsid w:val="00624C80"/>
    <w:rsid w:val="00630651"/>
    <w:rsid w:val="006359D1"/>
    <w:rsid w:val="00635CED"/>
    <w:rsid w:val="006415F8"/>
    <w:rsid w:val="00644445"/>
    <w:rsid w:val="00645707"/>
    <w:rsid w:val="00645A1F"/>
    <w:rsid w:val="00646FE6"/>
    <w:rsid w:val="00647A25"/>
    <w:rsid w:val="00655BCD"/>
    <w:rsid w:val="00664D84"/>
    <w:rsid w:val="00665E08"/>
    <w:rsid w:val="00677538"/>
    <w:rsid w:val="0067777B"/>
    <w:rsid w:val="006808F8"/>
    <w:rsid w:val="00684D02"/>
    <w:rsid w:val="006856E6"/>
    <w:rsid w:val="006900F9"/>
    <w:rsid w:val="00690981"/>
    <w:rsid w:val="006A1769"/>
    <w:rsid w:val="006A2F43"/>
    <w:rsid w:val="006A7DC0"/>
    <w:rsid w:val="006B3AF4"/>
    <w:rsid w:val="006B4F15"/>
    <w:rsid w:val="006B594F"/>
    <w:rsid w:val="006C1ADC"/>
    <w:rsid w:val="006C2295"/>
    <w:rsid w:val="006C3FFD"/>
    <w:rsid w:val="006D3953"/>
    <w:rsid w:val="006D5044"/>
    <w:rsid w:val="006E4091"/>
    <w:rsid w:val="006E68E9"/>
    <w:rsid w:val="006E75F0"/>
    <w:rsid w:val="006F1F09"/>
    <w:rsid w:val="006F21F7"/>
    <w:rsid w:val="006F3A2B"/>
    <w:rsid w:val="006F561F"/>
    <w:rsid w:val="006F58F1"/>
    <w:rsid w:val="006F59F2"/>
    <w:rsid w:val="00705853"/>
    <w:rsid w:val="0071078F"/>
    <w:rsid w:val="00710E14"/>
    <w:rsid w:val="007163CC"/>
    <w:rsid w:val="00717454"/>
    <w:rsid w:val="0072299D"/>
    <w:rsid w:val="00724CC2"/>
    <w:rsid w:val="007318EF"/>
    <w:rsid w:val="00733BA5"/>
    <w:rsid w:val="00744AA7"/>
    <w:rsid w:val="00747B4B"/>
    <w:rsid w:val="007578AC"/>
    <w:rsid w:val="00760E39"/>
    <w:rsid w:val="007735EE"/>
    <w:rsid w:val="00774F6F"/>
    <w:rsid w:val="00791572"/>
    <w:rsid w:val="007967C9"/>
    <w:rsid w:val="007A0F7F"/>
    <w:rsid w:val="007A4F4C"/>
    <w:rsid w:val="007A5098"/>
    <w:rsid w:val="007B38C6"/>
    <w:rsid w:val="007C698C"/>
    <w:rsid w:val="007C704C"/>
    <w:rsid w:val="007D7D81"/>
    <w:rsid w:val="007E21EE"/>
    <w:rsid w:val="007E55B0"/>
    <w:rsid w:val="007F145D"/>
    <w:rsid w:val="008049B0"/>
    <w:rsid w:val="00805915"/>
    <w:rsid w:val="008074BA"/>
    <w:rsid w:val="00810640"/>
    <w:rsid w:val="0081107E"/>
    <w:rsid w:val="00811BD8"/>
    <w:rsid w:val="00812CA6"/>
    <w:rsid w:val="00823BD8"/>
    <w:rsid w:val="00831E95"/>
    <w:rsid w:val="00833711"/>
    <w:rsid w:val="008348FA"/>
    <w:rsid w:val="00834A74"/>
    <w:rsid w:val="0084500A"/>
    <w:rsid w:val="00853532"/>
    <w:rsid w:val="00855B98"/>
    <w:rsid w:val="00856562"/>
    <w:rsid w:val="00856820"/>
    <w:rsid w:val="00856A68"/>
    <w:rsid w:val="0086212B"/>
    <w:rsid w:val="00862D1C"/>
    <w:rsid w:val="00862F32"/>
    <w:rsid w:val="00863D28"/>
    <w:rsid w:val="00870120"/>
    <w:rsid w:val="0087256C"/>
    <w:rsid w:val="00875111"/>
    <w:rsid w:val="00876214"/>
    <w:rsid w:val="00880B96"/>
    <w:rsid w:val="00881231"/>
    <w:rsid w:val="00884A09"/>
    <w:rsid w:val="008857C1"/>
    <w:rsid w:val="008872B5"/>
    <w:rsid w:val="00894276"/>
    <w:rsid w:val="008964E2"/>
    <w:rsid w:val="008B431A"/>
    <w:rsid w:val="008B79A1"/>
    <w:rsid w:val="008C74DE"/>
    <w:rsid w:val="008D0B4C"/>
    <w:rsid w:val="008D1B79"/>
    <w:rsid w:val="008D2FF2"/>
    <w:rsid w:val="008E2D10"/>
    <w:rsid w:val="008E4E89"/>
    <w:rsid w:val="008F2093"/>
    <w:rsid w:val="00900836"/>
    <w:rsid w:val="00901F17"/>
    <w:rsid w:val="009125B7"/>
    <w:rsid w:val="00917BB4"/>
    <w:rsid w:val="009253B6"/>
    <w:rsid w:val="00932769"/>
    <w:rsid w:val="00933792"/>
    <w:rsid w:val="00942683"/>
    <w:rsid w:val="00953DED"/>
    <w:rsid w:val="00960D44"/>
    <w:rsid w:val="00963A84"/>
    <w:rsid w:val="00964CB6"/>
    <w:rsid w:val="00970A5A"/>
    <w:rsid w:val="009723E0"/>
    <w:rsid w:val="00973E27"/>
    <w:rsid w:val="0097502F"/>
    <w:rsid w:val="009818D9"/>
    <w:rsid w:val="00981F6D"/>
    <w:rsid w:val="00982C6E"/>
    <w:rsid w:val="00982DED"/>
    <w:rsid w:val="009857DE"/>
    <w:rsid w:val="00986F2A"/>
    <w:rsid w:val="00992F1A"/>
    <w:rsid w:val="009942E0"/>
    <w:rsid w:val="009951EE"/>
    <w:rsid w:val="00995AB7"/>
    <w:rsid w:val="009A26C6"/>
    <w:rsid w:val="009A29E2"/>
    <w:rsid w:val="009A2FAC"/>
    <w:rsid w:val="009B29FD"/>
    <w:rsid w:val="009B67B9"/>
    <w:rsid w:val="009D19EC"/>
    <w:rsid w:val="009D49B6"/>
    <w:rsid w:val="009D54C3"/>
    <w:rsid w:val="009E31DD"/>
    <w:rsid w:val="009E3476"/>
    <w:rsid w:val="009E5FA1"/>
    <w:rsid w:val="009E6171"/>
    <w:rsid w:val="009F3D5C"/>
    <w:rsid w:val="009F7BFF"/>
    <w:rsid w:val="00A05765"/>
    <w:rsid w:val="00A0731B"/>
    <w:rsid w:val="00A16027"/>
    <w:rsid w:val="00A22A53"/>
    <w:rsid w:val="00A24885"/>
    <w:rsid w:val="00A31712"/>
    <w:rsid w:val="00A37FDB"/>
    <w:rsid w:val="00A4287A"/>
    <w:rsid w:val="00A432BF"/>
    <w:rsid w:val="00A456D3"/>
    <w:rsid w:val="00A5219F"/>
    <w:rsid w:val="00A578BB"/>
    <w:rsid w:val="00A60FB0"/>
    <w:rsid w:val="00A61C6C"/>
    <w:rsid w:val="00A82EF4"/>
    <w:rsid w:val="00A858D4"/>
    <w:rsid w:val="00AA0824"/>
    <w:rsid w:val="00AA2741"/>
    <w:rsid w:val="00AA5EC7"/>
    <w:rsid w:val="00AC0689"/>
    <w:rsid w:val="00AC461B"/>
    <w:rsid w:val="00AD2669"/>
    <w:rsid w:val="00AD2745"/>
    <w:rsid w:val="00AD278C"/>
    <w:rsid w:val="00AD2C4B"/>
    <w:rsid w:val="00AD546C"/>
    <w:rsid w:val="00AD5D27"/>
    <w:rsid w:val="00AE3937"/>
    <w:rsid w:val="00AE52F4"/>
    <w:rsid w:val="00AE5843"/>
    <w:rsid w:val="00B0259E"/>
    <w:rsid w:val="00B0317B"/>
    <w:rsid w:val="00B04ADA"/>
    <w:rsid w:val="00B06624"/>
    <w:rsid w:val="00B06AF3"/>
    <w:rsid w:val="00B06E5B"/>
    <w:rsid w:val="00B11D83"/>
    <w:rsid w:val="00B22974"/>
    <w:rsid w:val="00B23476"/>
    <w:rsid w:val="00B2605E"/>
    <w:rsid w:val="00B32BDE"/>
    <w:rsid w:val="00B33F1D"/>
    <w:rsid w:val="00B35E1A"/>
    <w:rsid w:val="00B3718F"/>
    <w:rsid w:val="00B4572D"/>
    <w:rsid w:val="00B46863"/>
    <w:rsid w:val="00B4703D"/>
    <w:rsid w:val="00B50251"/>
    <w:rsid w:val="00B5332C"/>
    <w:rsid w:val="00B53613"/>
    <w:rsid w:val="00B62426"/>
    <w:rsid w:val="00B65A96"/>
    <w:rsid w:val="00B7164A"/>
    <w:rsid w:val="00B74503"/>
    <w:rsid w:val="00B76020"/>
    <w:rsid w:val="00B7632C"/>
    <w:rsid w:val="00B85DA8"/>
    <w:rsid w:val="00B97287"/>
    <w:rsid w:val="00BA4401"/>
    <w:rsid w:val="00BA5E2A"/>
    <w:rsid w:val="00BA6CA7"/>
    <w:rsid w:val="00BB3C97"/>
    <w:rsid w:val="00BB65C2"/>
    <w:rsid w:val="00BB751A"/>
    <w:rsid w:val="00BC3B7C"/>
    <w:rsid w:val="00BC6F43"/>
    <w:rsid w:val="00BD7FD3"/>
    <w:rsid w:val="00BE010B"/>
    <w:rsid w:val="00BE594B"/>
    <w:rsid w:val="00BF128C"/>
    <w:rsid w:val="00BF4447"/>
    <w:rsid w:val="00C015CC"/>
    <w:rsid w:val="00C05F60"/>
    <w:rsid w:val="00C104F5"/>
    <w:rsid w:val="00C148B1"/>
    <w:rsid w:val="00C21471"/>
    <w:rsid w:val="00C321E1"/>
    <w:rsid w:val="00C408AB"/>
    <w:rsid w:val="00C40D57"/>
    <w:rsid w:val="00C4475F"/>
    <w:rsid w:val="00C51136"/>
    <w:rsid w:val="00C538F7"/>
    <w:rsid w:val="00C545D5"/>
    <w:rsid w:val="00C5465F"/>
    <w:rsid w:val="00C55ABF"/>
    <w:rsid w:val="00C55AD6"/>
    <w:rsid w:val="00C55EA5"/>
    <w:rsid w:val="00C56DB4"/>
    <w:rsid w:val="00C60E86"/>
    <w:rsid w:val="00C61F86"/>
    <w:rsid w:val="00C62F6C"/>
    <w:rsid w:val="00C637EB"/>
    <w:rsid w:val="00C668B4"/>
    <w:rsid w:val="00C75299"/>
    <w:rsid w:val="00C77D54"/>
    <w:rsid w:val="00C82FFE"/>
    <w:rsid w:val="00C85395"/>
    <w:rsid w:val="00C90944"/>
    <w:rsid w:val="00C94F86"/>
    <w:rsid w:val="00CA7E20"/>
    <w:rsid w:val="00CC7320"/>
    <w:rsid w:val="00CD5C96"/>
    <w:rsid w:val="00CD6927"/>
    <w:rsid w:val="00CD738F"/>
    <w:rsid w:val="00CE4017"/>
    <w:rsid w:val="00CE57A4"/>
    <w:rsid w:val="00CF458D"/>
    <w:rsid w:val="00CF54DE"/>
    <w:rsid w:val="00CF7272"/>
    <w:rsid w:val="00CF7653"/>
    <w:rsid w:val="00D008A2"/>
    <w:rsid w:val="00D01D69"/>
    <w:rsid w:val="00D05361"/>
    <w:rsid w:val="00D10BE8"/>
    <w:rsid w:val="00D112AA"/>
    <w:rsid w:val="00D12C56"/>
    <w:rsid w:val="00D15978"/>
    <w:rsid w:val="00D15A7C"/>
    <w:rsid w:val="00D20E36"/>
    <w:rsid w:val="00D23887"/>
    <w:rsid w:val="00D2751B"/>
    <w:rsid w:val="00D313AF"/>
    <w:rsid w:val="00D3318C"/>
    <w:rsid w:val="00D4089B"/>
    <w:rsid w:val="00D54955"/>
    <w:rsid w:val="00D5675D"/>
    <w:rsid w:val="00D60CD1"/>
    <w:rsid w:val="00D61979"/>
    <w:rsid w:val="00D63A58"/>
    <w:rsid w:val="00D70F8D"/>
    <w:rsid w:val="00D73D1A"/>
    <w:rsid w:val="00D75970"/>
    <w:rsid w:val="00D77EBE"/>
    <w:rsid w:val="00D81684"/>
    <w:rsid w:val="00D83000"/>
    <w:rsid w:val="00D878F3"/>
    <w:rsid w:val="00D909B4"/>
    <w:rsid w:val="00D9101A"/>
    <w:rsid w:val="00D91A86"/>
    <w:rsid w:val="00D945A8"/>
    <w:rsid w:val="00D95BBC"/>
    <w:rsid w:val="00D97971"/>
    <w:rsid w:val="00DA06F6"/>
    <w:rsid w:val="00DA3223"/>
    <w:rsid w:val="00DB06F7"/>
    <w:rsid w:val="00DB2F5B"/>
    <w:rsid w:val="00DB53E3"/>
    <w:rsid w:val="00DC0A25"/>
    <w:rsid w:val="00DD1FE7"/>
    <w:rsid w:val="00DD7C68"/>
    <w:rsid w:val="00DF0A97"/>
    <w:rsid w:val="00DF2702"/>
    <w:rsid w:val="00E0005E"/>
    <w:rsid w:val="00E07F63"/>
    <w:rsid w:val="00E11C65"/>
    <w:rsid w:val="00E20651"/>
    <w:rsid w:val="00E224C8"/>
    <w:rsid w:val="00E2381A"/>
    <w:rsid w:val="00E34376"/>
    <w:rsid w:val="00E4273B"/>
    <w:rsid w:val="00E42B22"/>
    <w:rsid w:val="00E44FB5"/>
    <w:rsid w:val="00E50FE9"/>
    <w:rsid w:val="00E5385B"/>
    <w:rsid w:val="00E621FB"/>
    <w:rsid w:val="00E62839"/>
    <w:rsid w:val="00E737AF"/>
    <w:rsid w:val="00E7562D"/>
    <w:rsid w:val="00E83010"/>
    <w:rsid w:val="00E83747"/>
    <w:rsid w:val="00E93F59"/>
    <w:rsid w:val="00EA0F41"/>
    <w:rsid w:val="00EA1439"/>
    <w:rsid w:val="00EA374D"/>
    <w:rsid w:val="00EA3FB9"/>
    <w:rsid w:val="00EA510D"/>
    <w:rsid w:val="00EA6631"/>
    <w:rsid w:val="00EA7056"/>
    <w:rsid w:val="00EC235D"/>
    <w:rsid w:val="00EC524E"/>
    <w:rsid w:val="00ED1111"/>
    <w:rsid w:val="00ED17E6"/>
    <w:rsid w:val="00ED19CC"/>
    <w:rsid w:val="00ED6549"/>
    <w:rsid w:val="00EE0A12"/>
    <w:rsid w:val="00EE4E0B"/>
    <w:rsid w:val="00EE5FF6"/>
    <w:rsid w:val="00EF0698"/>
    <w:rsid w:val="00EF3B85"/>
    <w:rsid w:val="00EF4E9E"/>
    <w:rsid w:val="00EF5A69"/>
    <w:rsid w:val="00F001E7"/>
    <w:rsid w:val="00F009DB"/>
    <w:rsid w:val="00F04E72"/>
    <w:rsid w:val="00F1355C"/>
    <w:rsid w:val="00F16600"/>
    <w:rsid w:val="00F17237"/>
    <w:rsid w:val="00F17FDC"/>
    <w:rsid w:val="00F25166"/>
    <w:rsid w:val="00F2559A"/>
    <w:rsid w:val="00F436E4"/>
    <w:rsid w:val="00F4552F"/>
    <w:rsid w:val="00F51E8A"/>
    <w:rsid w:val="00F53F70"/>
    <w:rsid w:val="00F72EC9"/>
    <w:rsid w:val="00F759B0"/>
    <w:rsid w:val="00F75CC5"/>
    <w:rsid w:val="00F82493"/>
    <w:rsid w:val="00F849EB"/>
    <w:rsid w:val="00F86170"/>
    <w:rsid w:val="00F927B3"/>
    <w:rsid w:val="00F932AF"/>
    <w:rsid w:val="00F9615D"/>
    <w:rsid w:val="00F96381"/>
    <w:rsid w:val="00FB4485"/>
    <w:rsid w:val="00FC2F62"/>
    <w:rsid w:val="00FC316E"/>
    <w:rsid w:val="00FC5A20"/>
    <w:rsid w:val="00FD097E"/>
    <w:rsid w:val="00FD2538"/>
    <w:rsid w:val="00FD62A6"/>
    <w:rsid w:val="00FE0764"/>
    <w:rsid w:val="00FE3727"/>
    <w:rsid w:val="00FE52DA"/>
    <w:rsid w:val="00FE5C05"/>
    <w:rsid w:val="00FF043C"/>
    <w:rsid w:val="00FF0ED2"/>
    <w:rsid w:val="00FF1169"/>
    <w:rsid w:val="00FF1E26"/>
    <w:rsid w:val="00FF4561"/>
    <w:rsid w:val="00FF75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5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6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6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0651"/>
    <w:rPr>
      <w:sz w:val="18"/>
      <w:szCs w:val="18"/>
    </w:rPr>
  </w:style>
  <w:style w:type="paragraph" w:styleId="a4">
    <w:name w:val="footer"/>
    <w:basedOn w:val="a"/>
    <w:link w:val="Char0"/>
    <w:uiPriority w:val="99"/>
    <w:unhideWhenUsed/>
    <w:rsid w:val="00E20651"/>
    <w:pPr>
      <w:tabs>
        <w:tab w:val="center" w:pos="4153"/>
        <w:tab w:val="right" w:pos="8306"/>
      </w:tabs>
      <w:snapToGrid w:val="0"/>
      <w:jc w:val="left"/>
    </w:pPr>
    <w:rPr>
      <w:sz w:val="18"/>
      <w:szCs w:val="18"/>
    </w:rPr>
  </w:style>
  <w:style w:type="character" w:customStyle="1" w:styleId="Char0">
    <w:name w:val="页脚 Char"/>
    <w:basedOn w:val="a0"/>
    <w:link w:val="a4"/>
    <w:uiPriority w:val="99"/>
    <w:rsid w:val="00E20651"/>
    <w:rPr>
      <w:sz w:val="18"/>
      <w:szCs w:val="18"/>
    </w:rPr>
  </w:style>
  <w:style w:type="character" w:customStyle="1" w:styleId="skip">
    <w:name w:val="skip"/>
    <w:basedOn w:val="a0"/>
    <w:rsid w:val="00123920"/>
  </w:style>
  <w:style w:type="character" w:styleId="a5">
    <w:name w:val="Hyperlink"/>
    <w:basedOn w:val="a0"/>
    <w:uiPriority w:val="99"/>
    <w:unhideWhenUsed/>
    <w:rsid w:val="00123920"/>
    <w:rPr>
      <w:color w:val="0000FF"/>
      <w:u w:val="single"/>
    </w:rPr>
  </w:style>
  <w:style w:type="character" w:customStyle="1" w:styleId="tran">
    <w:name w:val="tran"/>
    <w:basedOn w:val="a0"/>
    <w:rsid w:val="00C55EA5"/>
  </w:style>
  <w:style w:type="character" w:customStyle="1" w:styleId="apple-converted-space">
    <w:name w:val="apple-converted-space"/>
    <w:basedOn w:val="a0"/>
    <w:rsid w:val="00C55EA5"/>
  </w:style>
  <w:style w:type="character" w:customStyle="1" w:styleId="A40">
    <w:name w:val="A4"/>
    <w:uiPriority w:val="99"/>
    <w:rsid w:val="002A38E1"/>
    <w:rPr>
      <w:rFonts w:cs="Franklin Gothic Book"/>
      <w:i/>
      <w:iCs/>
      <w:color w:val="221E1F"/>
      <w:sz w:val="10"/>
      <w:szCs w:val="10"/>
    </w:rPr>
  </w:style>
  <w:style w:type="paragraph" w:customStyle="1" w:styleId="EndNoteBibliographyTitle">
    <w:name w:val="EndNote Bibliography Title"/>
    <w:basedOn w:val="a"/>
    <w:link w:val="EndNoteBibliographyTitleChar"/>
    <w:rsid w:val="006F21F7"/>
    <w:pPr>
      <w:jc w:val="center"/>
    </w:pPr>
    <w:rPr>
      <w:rFonts w:ascii="Calibri" w:hAnsi="Calibri"/>
      <w:noProof/>
      <w:sz w:val="20"/>
    </w:rPr>
  </w:style>
  <w:style w:type="character" w:customStyle="1" w:styleId="EndNoteBibliographyTitleChar">
    <w:name w:val="EndNote Bibliography Title Char"/>
    <w:basedOn w:val="a0"/>
    <w:link w:val="EndNoteBibliographyTitle"/>
    <w:rsid w:val="006F21F7"/>
    <w:rPr>
      <w:rFonts w:ascii="Calibri" w:hAnsi="Calibri"/>
      <w:noProof/>
      <w:sz w:val="20"/>
    </w:rPr>
  </w:style>
  <w:style w:type="paragraph" w:customStyle="1" w:styleId="EndNoteBibliography">
    <w:name w:val="EndNote Bibliography"/>
    <w:basedOn w:val="a"/>
    <w:link w:val="EndNoteBibliographyChar"/>
    <w:qFormat/>
    <w:rsid w:val="006F21F7"/>
    <w:rPr>
      <w:rFonts w:ascii="Calibri" w:hAnsi="Calibri"/>
      <w:noProof/>
      <w:sz w:val="20"/>
    </w:rPr>
  </w:style>
  <w:style w:type="character" w:customStyle="1" w:styleId="EndNoteBibliographyChar">
    <w:name w:val="EndNote Bibliography Char"/>
    <w:basedOn w:val="a0"/>
    <w:link w:val="EndNoteBibliography"/>
    <w:rsid w:val="006F21F7"/>
    <w:rPr>
      <w:rFonts w:ascii="Calibri" w:hAnsi="Calibri"/>
      <w:noProof/>
      <w:sz w:val="20"/>
    </w:rPr>
  </w:style>
  <w:style w:type="paragraph" w:styleId="a6">
    <w:name w:val="Balloon Text"/>
    <w:basedOn w:val="a"/>
    <w:link w:val="Char1"/>
    <w:uiPriority w:val="99"/>
    <w:semiHidden/>
    <w:unhideWhenUsed/>
    <w:rsid w:val="005241D8"/>
    <w:pPr>
      <w:jc w:val="left"/>
    </w:pPr>
    <w:rPr>
      <w:rFonts w:ascii="Tahoma" w:hAnsi="Tahoma" w:cs="Tahoma"/>
      <w:sz w:val="16"/>
      <w:szCs w:val="18"/>
    </w:rPr>
  </w:style>
  <w:style w:type="character" w:customStyle="1" w:styleId="Char1">
    <w:name w:val="批注框文本 Char"/>
    <w:basedOn w:val="a0"/>
    <w:link w:val="a6"/>
    <w:uiPriority w:val="99"/>
    <w:semiHidden/>
    <w:rsid w:val="005241D8"/>
    <w:rPr>
      <w:rFonts w:ascii="Tahoma" w:hAnsi="Tahoma" w:cs="Tahoma"/>
      <w:sz w:val="16"/>
      <w:szCs w:val="18"/>
    </w:rPr>
  </w:style>
  <w:style w:type="paragraph" w:styleId="a7">
    <w:name w:val="List Paragraph"/>
    <w:basedOn w:val="a"/>
    <w:uiPriority w:val="34"/>
    <w:qFormat/>
    <w:rsid w:val="00BB65C2"/>
    <w:pPr>
      <w:ind w:firstLineChars="200" w:firstLine="420"/>
    </w:pPr>
  </w:style>
  <w:style w:type="character" w:styleId="a8">
    <w:name w:val="annotation reference"/>
    <w:basedOn w:val="a0"/>
    <w:uiPriority w:val="99"/>
    <w:unhideWhenUsed/>
    <w:qFormat/>
    <w:rsid w:val="00EA1439"/>
    <w:rPr>
      <w:sz w:val="16"/>
      <w:szCs w:val="16"/>
    </w:rPr>
  </w:style>
  <w:style w:type="paragraph" w:styleId="a9">
    <w:name w:val="annotation text"/>
    <w:basedOn w:val="a"/>
    <w:link w:val="Char10"/>
    <w:uiPriority w:val="99"/>
    <w:unhideWhenUsed/>
    <w:qFormat/>
    <w:rsid w:val="00EA1439"/>
    <w:rPr>
      <w:sz w:val="20"/>
      <w:szCs w:val="20"/>
    </w:rPr>
  </w:style>
  <w:style w:type="character" w:customStyle="1" w:styleId="Char10">
    <w:name w:val="批注文字 Char1"/>
    <w:basedOn w:val="a0"/>
    <w:link w:val="a9"/>
    <w:uiPriority w:val="99"/>
    <w:semiHidden/>
    <w:rsid w:val="00EA1439"/>
    <w:rPr>
      <w:sz w:val="20"/>
      <w:szCs w:val="20"/>
    </w:rPr>
  </w:style>
  <w:style w:type="paragraph" w:styleId="aa">
    <w:name w:val="annotation subject"/>
    <w:basedOn w:val="a9"/>
    <w:next w:val="a9"/>
    <w:link w:val="Char2"/>
    <w:uiPriority w:val="99"/>
    <w:semiHidden/>
    <w:unhideWhenUsed/>
    <w:rsid w:val="00EA1439"/>
    <w:rPr>
      <w:b/>
      <w:bCs/>
    </w:rPr>
  </w:style>
  <w:style w:type="character" w:customStyle="1" w:styleId="Char2">
    <w:name w:val="批注主题 Char"/>
    <w:basedOn w:val="Char10"/>
    <w:link w:val="aa"/>
    <w:uiPriority w:val="99"/>
    <w:semiHidden/>
    <w:rsid w:val="00EA1439"/>
    <w:rPr>
      <w:b/>
      <w:bCs/>
      <w:sz w:val="20"/>
      <w:szCs w:val="20"/>
    </w:rPr>
  </w:style>
  <w:style w:type="paragraph" w:styleId="ab">
    <w:name w:val="Revision"/>
    <w:hidden/>
    <w:uiPriority w:val="99"/>
    <w:semiHidden/>
    <w:rsid w:val="006900F9"/>
  </w:style>
  <w:style w:type="paragraph" w:customStyle="1" w:styleId="BodyA">
    <w:name w:val="Body A"/>
    <w:rsid w:val="004B64CF"/>
    <w:pPr>
      <w:pBdr>
        <w:top w:val="nil"/>
        <w:left w:val="nil"/>
        <w:bottom w:val="nil"/>
        <w:right w:val="nil"/>
        <w:between w:val="nil"/>
        <w:bar w:val="nil"/>
      </w:pBdr>
    </w:pPr>
    <w:rPr>
      <w:rFonts w:ascii="Calibri" w:eastAsia="Calibri" w:hAnsi="Calibri" w:cs="Calibri"/>
      <w:color w:val="000000"/>
      <w:kern w:val="0"/>
      <w:sz w:val="22"/>
      <w:u w:color="000000"/>
      <w:bdr w:val="nil"/>
      <w:lang w:eastAsia="en-AU"/>
    </w:rPr>
  </w:style>
  <w:style w:type="character" w:customStyle="1" w:styleId="Char3">
    <w:name w:val="批注文字 Char"/>
    <w:uiPriority w:val="99"/>
    <w:locked/>
    <w:rsid w:val="004B64CF"/>
    <w:rPr>
      <w:kern w:val="2"/>
      <w:sz w:val="21"/>
    </w:rPr>
  </w:style>
  <w:style w:type="paragraph" w:styleId="ac">
    <w:name w:val="Plain Text"/>
    <w:basedOn w:val="a"/>
    <w:link w:val="Char4"/>
    <w:rsid w:val="00C51136"/>
    <w:rPr>
      <w:rFonts w:ascii="宋体" w:eastAsia="宋体" w:hAnsi="Courier New" w:cs="Courier New"/>
      <w:szCs w:val="21"/>
    </w:rPr>
  </w:style>
  <w:style w:type="character" w:customStyle="1" w:styleId="ad">
    <w:name w:val="纯文本 字符"/>
    <w:basedOn w:val="a0"/>
    <w:uiPriority w:val="99"/>
    <w:semiHidden/>
    <w:rsid w:val="00C51136"/>
    <w:rPr>
      <w:rFonts w:asciiTheme="minorEastAsia" w:hAnsi="Courier New" w:cs="Courier New"/>
    </w:rPr>
  </w:style>
  <w:style w:type="character" w:customStyle="1" w:styleId="Char4">
    <w:name w:val="纯文本 Char"/>
    <w:link w:val="ac"/>
    <w:rsid w:val="00C51136"/>
    <w:rPr>
      <w:rFonts w:ascii="宋体" w:eastAsia="宋体" w:hAnsi="Courier New" w:cs="Courier New"/>
      <w:szCs w:val="21"/>
    </w:rPr>
  </w:style>
  <w:style w:type="paragraph" w:styleId="ae">
    <w:name w:val="Normal (Web)"/>
    <w:basedOn w:val="a"/>
    <w:uiPriority w:val="99"/>
    <w:unhideWhenUsed/>
    <w:rsid w:val="00C51136"/>
    <w:pPr>
      <w:widowControl/>
      <w:spacing w:before="100" w:beforeAutospacing="1" w:after="100" w:afterAutospacing="1"/>
      <w:jc w:val="left"/>
    </w:pPr>
    <w:rPr>
      <w:rFonts w:ascii="宋体" w:eastAsia="宋体" w:hAnsi="宋体" w:cs="宋体"/>
      <w:kern w:val="0"/>
      <w:sz w:val="24"/>
      <w:szCs w:val="24"/>
    </w:rPr>
  </w:style>
  <w:style w:type="character" w:styleId="af">
    <w:name w:val="Strong"/>
    <w:uiPriority w:val="22"/>
    <w:qFormat/>
    <w:rsid w:val="00C511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28493">
      <w:bodyDiv w:val="1"/>
      <w:marLeft w:val="0"/>
      <w:marRight w:val="0"/>
      <w:marTop w:val="0"/>
      <w:marBottom w:val="0"/>
      <w:divBdr>
        <w:top w:val="none" w:sz="0" w:space="0" w:color="auto"/>
        <w:left w:val="none" w:sz="0" w:space="0" w:color="auto"/>
        <w:bottom w:val="none" w:sz="0" w:space="0" w:color="auto"/>
        <w:right w:val="none" w:sz="0" w:space="0" w:color="auto"/>
      </w:divBdr>
    </w:div>
    <w:div w:id="957219386">
      <w:bodyDiv w:val="1"/>
      <w:marLeft w:val="0"/>
      <w:marRight w:val="0"/>
      <w:marTop w:val="0"/>
      <w:marBottom w:val="0"/>
      <w:divBdr>
        <w:top w:val="none" w:sz="0" w:space="0" w:color="auto"/>
        <w:left w:val="none" w:sz="0" w:space="0" w:color="auto"/>
        <w:bottom w:val="none" w:sz="0" w:space="0" w:color="auto"/>
        <w:right w:val="none" w:sz="0" w:space="0" w:color="auto"/>
      </w:divBdr>
    </w:div>
    <w:div w:id="1211958009">
      <w:bodyDiv w:val="1"/>
      <w:marLeft w:val="0"/>
      <w:marRight w:val="0"/>
      <w:marTop w:val="0"/>
      <w:marBottom w:val="0"/>
      <w:divBdr>
        <w:top w:val="none" w:sz="0" w:space="0" w:color="auto"/>
        <w:left w:val="none" w:sz="0" w:space="0" w:color="auto"/>
        <w:bottom w:val="none" w:sz="0" w:space="0" w:color="auto"/>
        <w:right w:val="none" w:sz="0" w:space="0" w:color="auto"/>
      </w:divBdr>
    </w:div>
    <w:div w:id="1274249011">
      <w:bodyDiv w:val="1"/>
      <w:marLeft w:val="0"/>
      <w:marRight w:val="0"/>
      <w:marTop w:val="0"/>
      <w:marBottom w:val="0"/>
      <w:divBdr>
        <w:top w:val="none" w:sz="0" w:space="0" w:color="auto"/>
        <w:left w:val="none" w:sz="0" w:space="0" w:color="auto"/>
        <w:bottom w:val="none" w:sz="0" w:space="0" w:color="auto"/>
        <w:right w:val="none" w:sz="0" w:space="0" w:color="auto"/>
      </w:divBdr>
    </w:div>
    <w:div w:id="14037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ixiaoxiao1987@163.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93E7-C163-43B9-88EF-67CFACF0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4377</Words>
  <Characters>24953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shendu</Company>
  <LinksUpToDate>false</LinksUpToDate>
  <CharactersWithSpaces>29272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366</cp:revision>
  <dcterms:created xsi:type="dcterms:W3CDTF">2018-12-26T11:18:00Z</dcterms:created>
  <dcterms:modified xsi:type="dcterms:W3CDTF">2019-08-06T03:19:00Z</dcterms:modified>
</cp:coreProperties>
</file>