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D7" w:rsidRDefault="00120A83">
      <w:pPr>
        <w:ind w:left="22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305435</wp:posOffset>
            </wp:positionV>
            <wp:extent cx="831215" cy="544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CARE Checklist – 2016: Information for writing a case report</w:t>
      </w:r>
    </w:p>
    <w:p w:rsidR="00A80CD7" w:rsidRDefault="00A80CD7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580"/>
        <w:gridCol w:w="2520"/>
        <w:gridCol w:w="6520"/>
        <w:gridCol w:w="2660"/>
      </w:tblGrid>
      <w:tr w:rsidR="00A80CD7">
        <w:trPr>
          <w:trHeight w:val="283"/>
        </w:trPr>
        <w:tc>
          <w:tcPr>
            <w:tcW w:w="2180" w:type="dxa"/>
            <w:shd w:val="clear" w:color="auto" w:fill="800000"/>
            <w:vAlign w:val="bottom"/>
          </w:tcPr>
          <w:p w:rsidR="00A80CD7" w:rsidRDefault="00120A83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Topic</w:t>
            </w:r>
          </w:p>
        </w:tc>
        <w:tc>
          <w:tcPr>
            <w:tcW w:w="580" w:type="dxa"/>
            <w:shd w:val="clear" w:color="auto" w:fill="800000"/>
            <w:vAlign w:val="bottom"/>
          </w:tcPr>
          <w:p w:rsidR="00A80CD7" w:rsidRDefault="00A80C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800000"/>
            <w:vAlign w:val="bottom"/>
          </w:tcPr>
          <w:p w:rsidR="00A80CD7" w:rsidRDefault="00120A8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Item</w:t>
            </w:r>
          </w:p>
        </w:tc>
        <w:tc>
          <w:tcPr>
            <w:tcW w:w="6520" w:type="dxa"/>
            <w:shd w:val="clear" w:color="auto" w:fill="800000"/>
            <w:vAlign w:val="bottom"/>
          </w:tcPr>
          <w:p w:rsidR="00A80CD7" w:rsidRDefault="00120A8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Checklist item description</w:t>
            </w:r>
          </w:p>
        </w:tc>
        <w:tc>
          <w:tcPr>
            <w:tcW w:w="2660" w:type="dxa"/>
            <w:shd w:val="clear" w:color="auto" w:fill="800000"/>
            <w:vAlign w:val="bottom"/>
          </w:tcPr>
          <w:p w:rsidR="00A80CD7" w:rsidRDefault="00120A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Line/Page</w:t>
            </w:r>
          </w:p>
        </w:tc>
      </w:tr>
      <w:tr w:rsidR="00A80CD7">
        <w:trPr>
          <w:trHeight w:val="374"/>
        </w:trPr>
        <w:tc>
          <w:tcPr>
            <w:tcW w:w="2180" w:type="dxa"/>
            <w:vAlign w:val="bottom"/>
          </w:tcPr>
          <w:p w:rsidR="00A80CD7" w:rsidRDefault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580" w:type="dxa"/>
            <w:vAlign w:val="bottom"/>
          </w:tcPr>
          <w:p w:rsidR="00A80CD7" w:rsidRDefault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040" w:type="dxa"/>
            <w:gridSpan w:val="2"/>
            <w:vAlign w:val="bottom"/>
          </w:tcPr>
          <w:p w:rsidR="00A80CD7" w:rsidRDefault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The words “case report” should be in the title along with the area of focus</w:t>
            </w:r>
          </w:p>
        </w:tc>
        <w:tc>
          <w:tcPr>
            <w:tcW w:w="2660" w:type="dxa"/>
            <w:vAlign w:val="bottom"/>
          </w:tcPr>
          <w:p w:rsidR="00A80CD7" w:rsidRPr="00120A83" w:rsidRDefault="00120A83">
            <w:pPr>
              <w:ind w:right="21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____1/1___</w:t>
            </w:r>
          </w:p>
        </w:tc>
      </w:tr>
      <w:tr w:rsidR="00A80CD7">
        <w:trPr>
          <w:trHeight w:val="286"/>
        </w:trPr>
        <w:tc>
          <w:tcPr>
            <w:tcW w:w="2180" w:type="dxa"/>
            <w:vAlign w:val="bottom"/>
          </w:tcPr>
          <w:p w:rsidR="00A80CD7" w:rsidRDefault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Words</w:t>
            </w:r>
          </w:p>
        </w:tc>
        <w:tc>
          <w:tcPr>
            <w:tcW w:w="580" w:type="dxa"/>
            <w:vAlign w:val="bottom"/>
          </w:tcPr>
          <w:p w:rsidR="00A80CD7" w:rsidRDefault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040" w:type="dxa"/>
            <w:gridSpan w:val="2"/>
            <w:vAlign w:val="bottom"/>
          </w:tcPr>
          <w:p w:rsidR="00A80CD7" w:rsidRDefault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Four to seven key words—include “case report” as one of the key words</w:t>
            </w:r>
          </w:p>
        </w:tc>
        <w:tc>
          <w:tcPr>
            <w:tcW w:w="2660" w:type="dxa"/>
            <w:vAlign w:val="bottom"/>
          </w:tcPr>
          <w:p w:rsidR="00A80CD7" w:rsidRPr="00120A83" w:rsidRDefault="00120A83">
            <w:pPr>
              <w:ind w:right="21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6C33DA">
              <w:rPr>
                <w:rFonts w:ascii="Arial" w:eastAsia="Arial" w:hAnsi="Arial" w:cs="Arial"/>
                <w:u w:val="single"/>
              </w:rPr>
              <w:t>2-3</w:t>
            </w:r>
            <w:r w:rsidRPr="00120A83">
              <w:rPr>
                <w:rFonts w:ascii="Arial" w:eastAsia="Arial" w:hAnsi="Arial" w:cs="Arial"/>
                <w:u w:val="single"/>
              </w:rPr>
              <w:t>/5___</w:t>
            </w:r>
          </w:p>
        </w:tc>
      </w:tr>
      <w:tr w:rsidR="00A80CD7">
        <w:trPr>
          <w:trHeight w:val="371"/>
        </w:trPr>
        <w:tc>
          <w:tcPr>
            <w:tcW w:w="2180" w:type="dxa"/>
            <w:vAlign w:val="bottom"/>
          </w:tcPr>
          <w:p w:rsidR="00A80CD7" w:rsidRDefault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Abstract</w:t>
            </w:r>
          </w:p>
        </w:tc>
        <w:tc>
          <w:tcPr>
            <w:tcW w:w="580" w:type="dxa"/>
            <w:vAlign w:val="bottom"/>
          </w:tcPr>
          <w:p w:rsidR="00A80CD7" w:rsidRDefault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3a</w:t>
            </w:r>
          </w:p>
        </w:tc>
        <w:tc>
          <w:tcPr>
            <w:tcW w:w="9040" w:type="dxa"/>
            <w:gridSpan w:val="2"/>
            <w:vAlign w:val="bottom"/>
          </w:tcPr>
          <w:p w:rsidR="00A80CD7" w:rsidRDefault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Background: What does this case report add to the medical literature?</w:t>
            </w:r>
          </w:p>
        </w:tc>
        <w:tc>
          <w:tcPr>
            <w:tcW w:w="2660" w:type="dxa"/>
            <w:vAlign w:val="bottom"/>
          </w:tcPr>
          <w:p w:rsidR="00A80CD7" w:rsidRPr="00120A83" w:rsidRDefault="00120A83">
            <w:pPr>
              <w:ind w:right="2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866134">
              <w:rPr>
                <w:rFonts w:ascii="Arial" w:eastAsia="Arial" w:hAnsi="Arial" w:cs="Arial"/>
                <w:u w:val="single"/>
              </w:rPr>
              <w:t>8</w:t>
            </w:r>
            <w:r w:rsidR="00EE27AE">
              <w:rPr>
                <w:rFonts w:ascii="Arial" w:eastAsia="Arial" w:hAnsi="Arial" w:cs="Arial"/>
                <w:u w:val="single"/>
              </w:rPr>
              <w:t>-9</w:t>
            </w:r>
            <w:r w:rsidRPr="00120A83">
              <w:rPr>
                <w:rFonts w:ascii="Arial" w:eastAsia="Arial" w:hAnsi="Arial" w:cs="Arial"/>
                <w:u w:val="single"/>
              </w:rPr>
              <w:t>/</w:t>
            </w:r>
            <w:r w:rsidR="00EE27AE">
              <w:rPr>
                <w:rFonts w:ascii="Arial" w:eastAsia="Arial" w:hAnsi="Arial" w:cs="Arial"/>
                <w:u w:val="single"/>
              </w:rPr>
              <w:t>4</w:t>
            </w:r>
            <w:r w:rsidRPr="00120A83">
              <w:rPr>
                <w:rFonts w:ascii="Arial" w:eastAsia="Arial" w:hAnsi="Arial" w:cs="Arial"/>
                <w:u w:val="single"/>
              </w:rPr>
              <w:t>___</w:t>
            </w:r>
          </w:p>
        </w:tc>
      </w:tr>
      <w:tr w:rsidR="00120A83">
        <w:trPr>
          <w:trHeight w:val="221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3b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Case summary: chief complaint, diagnoses, interventions, and outcomes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____10-24/4___</w:t>
            </w:r>
          </w:p>
        </w:tc>
      </w:tr>
      <w:tr w:rsidR="00120A83">
        <w:trPr>
          <w:trHeight w:val="286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3c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Conclusion: What is the main “take-away” lesson from this case?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____26-27/4___</w:t>
            </w:r>
          </w:p>
        </w:tc>
      </w:tr>
      <w:tr w:rsidR="00120A83">
        <w:trPr>
          <w:trHeight w:val="442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Introduction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The current standard of care and contributions of this case—with references (1-2 paragraphs)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____12-28/5___</w:t>
            </w:r>
          </w:p>
        </w:tc>
      </w:tr>
      <w:tr w:rsidR="00120A83">
        <w:trPr>
          <w:trHeight w:val="437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Timeline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Information from this case report organized into a timeline (table or figure)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_____2-24/1</w:t>
            </w:r>
            <w:r w:rsidR="00C10F0E">
              <w:rPr>
                <w:rFonts w:ascii="Arial" w:eastAsia="Arial" w:hAnsi="Arial" w:cs="Arial"/>
                <w:u w:val="single"/>
              </w:rPr>
              <w:t>5</w:t>
            </w:r>
            <w:r w:rsidRPr="00120A83">
              <w:rPr>
                <w:rFonts w:ascii="Arial" w:eastAsia="Arial" w:hAnsi="Arial" w:cs="Arial"/>
                <w:u w:val="single"/>
              </w:rPr>
              <w:t>__</w:t>
            </w:r>
          </w:p>
        </w:tc>
      </w:tr>
      <w:tr w:rsidR="00120A83">
        <w:trPr>
          <w:trHeight w:val="376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Patient Information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6a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De-identified demographic and other patient or client specific information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21" w:lineRule="exact"/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C10F0E">
              <w:rPr>
                <w:rFonts w:ascii="Arial" w:eastAsia="Arial" w:hAnsi="Arial" w:cs="Arial"/>
                <w:u w:val="single"/>
              </w:rPr>
              <w:t>14</w:t>
            </w:r>
            <w:r w:rsidRPr="00120A83">
              <w:rPr>
                <w:rFonts w:ascii="Arial" w:eastAsia="Arial" w:hAnsi="Arial" w:cs="Arial"/>
                <w:u w:val="single"/>
              </w:rPr>
              <w:t>/6___</w:t>
            </w:r>
          </w:p>
        </w:tc>
      </w:tr>
      <w:tr w:rsidR="00120A83">
        <w:trPr>
          <w:trHeight w:val="221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6b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Chief complaint—what prompted this visit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4F22BF">
              <w:rPr>
                <w:rFonts w:ascii="Arial" w:eastAsia="Arial" w:hAnsi="Arial" w:cs="Arial"/>
                <w:u w:val="single"/>
              </w:rPr>
              <w:t>6</w:t>
            </w:r>
            <w:r w:rsidRPr="00120A83">
              <w:rPr>
                <w:rFonts w:ascii="Arial" w:eastAsia="Arial" w:hAnsi="Arial" w:cs="Arial"/>
                <w:u w:val="single"/>
              </w:rPr>
              <w:t>/6___</w:t>
            </w:r>
          </w:p>
        </w:tc>
      </w:tr>
      <w:tr w:rsidR="00120A83">
        <w:trPr>
          <w:trHeight w:val="286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6c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Relevant history including past interventions and outcomes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0A76F2">
              <w:rPr>
                <w:rFonts w:ascii="Arial" w:eastAsia="Arial" w:hAnsi="Arial" w:cs="Arial"/>
                <w:u w:val="single"/>
              </w:rPr>
              <w:t>13</w:t>
            </w:r>
            <w:r w:rsidRPr="00120A83">
              <w:rPr>
                <w:rFonts w:ascii="Arial" w:eastAsia="Arial" w:hAnsi="Arial" w:cs="Arial"/>
                <w:u w:val="single"/>
              </w:rPr>
              <w:t>-1</w:t>
            </w:r>
            <w:r w:rsidR="000A76F2">
              <w:rPr>
                <w:rFonts w:ascii="Arial" w:eastAsia="Arial" w:hAnsi="Arial" w:cs="Arial"/>
                <w:u w:val="single"/>
              </w:rPr>
              <w:t>4</w:t>
            </w:r>
            <w:r w:rsidRPr="00120A83">
              <w:rPr>
                <w:rFonts w:ascii="Arial" w:eastAsia="Arial" w:hAnsi="Arial" w:cs="Arial"/>
                <w:u w:val="single"/>
              </w:rPr>
              <w:t>/6___</w:t>
            </w:r>
          </w:p>
        </w:tc>
      </w:tr>
      <w:tr w:rsidR="00120A83">
        <w:trPr>
          <w:trHeight w:val="437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Physical Exam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Relevant physical examination findings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____2</w:t>
            </w:r>
            <w:r w:rsidR="00B12D36">
              <w:rPr>
                <w:rFonts w:ascii="Arial" w:eastAsia="Arial" w:hAnsi="Arial" w:cs="Arial"/>
                <w:u w:val="single"/>
              </w:rPr>
              <w:t>1</w:t>
            </w:r>
            <w:r w:rsidRPr="00120A83">
              <w:rPr>
                <w:rFonts w:ascii="Arial" w:eastAsia="Arial" w:hAnsi="Arial" w:cs="Arial"/>
                <w:u w:val="single"/>
              </w:rPr>
              <w:t>-</w:t>
            </w:r>
            <w:r w:rsidR="00B12D36">
              <w:rPr>
                <w:rFonts w:ascii="Arial" w:eastAsia="Arial" w:hAnsi="Arial" w:cs="Arial"/>
                <w:u w:val="single"/>
              </w:rPr>
              <w:t>25</w:t>
            </w:r>
            <w:r w:rsidRPr="00120A83">
              <w:rPr>
                <w:rFonts w:ascii="Arial" w:eastAsia="Arial" w:hAnsi="Arial" w:cs="Arial"/>
                <w:u w:val="single"/>
              </w:rPr>
              <w:t>/</w:t>
            </w:r>
            <w:r w:rsidR="00B12D36">
              <w:rPr>
                <w:rFonts w:ascii="Arial" w:eastAsia="Arial" w:hAnsi="Arial" w:cs="Arial"/>
                <w:u w:val="single"/>
              </w:rPr>
              <w:t>6</w:t>
            </w:r>
            <w:r w:rsidRPr="00120A83">
              <w:rPr>
                <w:rFonts w:ascii="Arial" w:eastAsia="Arial" w:hAnsi="Arial" w:cs="Arial"/>
                <w:u w:val="single"/>
              </w:rPr>
              <w:t>___</w:t>
            </w:r>
          </w:p>
        </w:tc>
      </w:tr>
      <w:tr w:rsidR="00120A83">
        <w:trPr>
          <w:trHeight w:val="376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Diagnostic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8a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Evaluations such as surveys, laboratory testing, imaging, etc.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21" w:lineRule="exact"/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AC3720">
              <w:rPr>
                <w:rFonts w:ascii="Arial" w:eastAsia="Arial" w:hAnsi="Arial" w:cs="Arial"/>
                <w:u w:val="single"/>
              </w:rPr>
              <w:t>2</w:t>
            </w:r>
            <w:r w:rsidRPr="00120A83">
              <w:rPr>
                <w:rFonts w:ascii="Arial" w:eastAsia="Arial" w:hAnsi="Arial" w:cs="Arial"/>
                <w:u w:val="single"/>
              </w:rPr>
              <w:t>-1</w:t>
            </w:r>
            <w:r w:rsidR="00AC3720">
              <w:rPr>
                <w:rFonts w:ascii="Arial" w:eastAsia="Arial" w:hAnsi="Arial" w:cs="Arial"/>
                <w:u w:val="single"/>
              </w:rPr>
              <w:t>5</w:t>
            </w:r>
            <w:r w:rsidRPr="00120A83">
              <w:rPr>
                <w:rFonts w:ascii="Arial" w:eastAsia="Arial" w:hAnsi="Arial" w:cs="Arial"/>
                <w:u w:val="single"/>
              </w:rPr>
              <w:t>/7___</w:t>
            </w:r>
          </w:p>
        </w:tc>
      </w:tr>
      <w:tr w:rsidR="00120A83">
        <w:trPr>
          <w:trHeight w:val="221"/>
        </w:trPr>
        <w:tc>
          <w:tcPr>
            <w:tcW w:w="2180" w:type="dxa"/>
            <w:vAlign w:val="bottom"/>
          </w:tcPr>
          <w:p w:rsidR="00120A83" w:rsidRDefault="00120A83" w:rsidP="00120A83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Assessment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8b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Diagnostic reasoning including other diagnoses considered and challenges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17" w:lineRule="exact"/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D80434">
              <w:rPr>
                <w:rFonts w:ascii="Arial" w:eastAsia="Arial" w:hAnsi="Arial" w:cs="Arial"/>
                <w:u w:val="single"/>
              </w:rPr>
              <w:t>7</w:t>
            </w:r>
            <w:r w:rsidRPr="00120A83">
              <w:rPr>
                <w:rFonts w:ascii="Arial" w:eastAsia="Arial" w:hAnsi="Arial" w:cs="Arial"/>
                <w:u w:val="single"/>
              </w:rPr>
              <w:t>-</w:t>
            </w:r>
            <w:r w:rsidR="00D80434">
              <w:rPr>
                <w:rFonts w:ascii="Arial" w:eastAsia="Arial" w:hAnsi="Arial" w:cs="Arial"/>
                <w:u w:val="single"/>
              </w:rPr>
              <w:t>8</w:t>
            </w:r>
            <w:r w:rsidRPr="00120A83">
              <w:rPr>
                <w:rFonts w:ascii="Arial" w:eastAsia="Arial" w:hAnsi="Arial" w:cs="Arial"/>
                <w:u w:val="single"/>
              </w:rPr>
              <w:t>/7___</w:t>
            </w:r>
          </w:p>
        </w:tc>
      </w:tr>
      <w:tr w:rsidR="00120A83">
        <w:trPr>
          <w:trHeight w:val="216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8c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Consider tables or figures linking assessment, diagnoses and interventions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27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____1-3/18___</w:t>
            </w:r>
          </w:p>
        </w:tc>
      </w:tr>
      <w:tr w:rsidR="00120A83">
        <w:trPr>
          <w:trHeight w:val="286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8d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Prognostic characteristics where applicable                                     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left="1500" w:right="672" w:hangingChars="750" w:hanging="15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120A83">
              <w:rPr>
                <w:sz w:val="20"/>
                <w:szCs w:val="20"/>
                <w:u w:val="single"/>
              </w:rPr>
              <w:t>None</w:t>
            </w:r>
          </w:p>
        </w:tc>
      </w:tr>
      <w:tr w:rsidR="00120A83">
        <w:trPr>
          <w:trHeight w:val="376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Interventions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9a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Types such as life-style recommendations, treatments, medications, surgery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1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____1</w:t>
            </w:r>
            <w:r w:rsidR="00E02AF8">
              <w:rPr>
                <w:rFonts w:ascii="Arial" w:eastAsia="Arial" w:hAnsi="Arial" w:cs="Arial"/>
                <w:u w:val="single"/>
              </w:rPr>
              <w:t>8</w:t>
            </w:r>
            <w:r w:rsidRPr="00120A83">
              <w:rPr>
                <w:rFonts w:ascii="Arial" w:eastAsia="Arial" w:hAnsi="Arial" w:cs="Arial"/>
                <w:u w:val="single"/>
              </w:rPr>
              <w:t>-</w:t>
            </w:r>
            <w:r w:rsidR="00E02AF8">
              <w:rPr>
                <w:rFonts w:ascii="Arial" w:eastAsia="Arial" w:hAnsi="Arial" w:cs="Arial"/>
                <w:u w:val="single"/>
              </w:rPr>
              <w:t>20</w:t>
            </w:r>
            <w:r w:rsidRPr="00120A83">
              <w:rPr>
                <w:rFonts w:ascii="Arial" w:eastAsia="Arial" w:hAnsi="Arial" w:cs="Arial"/>
                <w:u w:val="single"/>
              </w:rPr>
              <w:t>/7___</w:t>
            </w:r>
          </w:p>
        </w:tc>
      </w:tr>
      <w:tr w:rsidR="00120A83">
        <w:trPr>
          <w:trHeight w:val="221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9b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Intervention administration such as dosage, frequency and duration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21" w:lineRule="exact"/>
              <w:ind w:right="31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____1</w:t>
            </w:r>
            <w:r w:rsidR="00886E87">
              <w:rPr>
                <w:rFonts w:ascii="Arial" w:eastAsia="Arial" w:hAnsi="Arial" w:cs="Arial"/>
                <w:u w:val="single"/>
              </w:rPr>
              <w:t>8</w:t>
            </w:r>
            <w:r w:rsidRPr="00120A83">
              <w:rPr>
                <w:rFonts w:ascii="Arial" w:eastAsia="Arial" w:hAnsi="Arial" w:cs="Arial"/>
                <w:u w:val="single"/>
              </w:rPr>
              <w:t>-</w:t>
            </w:r>
            <w:r w:rsidR="00886E87">
              <w:rPr>
                <w:rFonts w:ascii="Arial" w:eastAsia="Arial" w:hAnsi="Arial" w:cs="Arial"/>
                <w:u w:val="single"/>
              </w:rPr>
              <w:t>20</w:t>
            </w:r>
            <w:r w:rsidRPr="00120A83">
              <w:rPr>
                <w:rFonts w:ascii="Arial" w:eastAsia="Arial" w:hAnsi="Arial" w:cs="Arial"/>
                <w:u w:val="single"/>
              </w:rPr>
              <w:t>/7___</w:t>
            </w:r>
          </w:p>
        </w:tc>
      </w:tr>
      <w:tr w:rsidR="00120A83">
        <w:trPr>
          <w:trHeight w:val="221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9c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Cambria" w:eastAsia="Cambria" w:hAnsi="Cambria" w:cs="Cambria"/>
              </w:rPr>
              <w:t>Note changes in intervention with explanation</w:t>
            </w:r>
            <w:bookmarkEnd w:id="1"/>
            <w:bookmarkEnd w:id="2"/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21" w:lineRule="exact"/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7076BB">
              <w:rPr>
                <w:rFonts w:ascii="Arial" w:eastAsia="Arial" w:hAnsi="Arial" w:cs="Arial"/>
                <w:u w:val="single"/>
              </w:rPr>
              <w:t>21</w:t>
            </w:r>
            <w:r w:rsidRPr="00120A83">
              <w:rPr>
                <w:rFonts w:ascii="Arial" w:eastAsia="Arial" w:hAnsi="Arial" w:cs="Arial"/>
                <w:u w:val="single"/>
              </w:rPr>
              <w:t>-2</w:t>
            </w:r>
            <w:r w:rsidR="007076BB">
              <w:rPr>
                <w:rFonts w:ascii="Arial" w:eastAsia="Arial" w:hAnsi="Arial" w:cs="Arial"/>
                <w:u w:val="single"/>
              </w:rPr>
              <w:t>2</w:t>
            </w:r>
            <w:r w:rsidRPr="00120A83">
              <w:rPr>
                <w:rFonts w:ascii="Arial" w:eastAsia="Arial" w:hAnsi="Arial" w:cs="Arial"/>
                <w:u w:val="single"/>
              </w:rPr>
              <w:t>/7___</w:t>
            </w:r>
          </w:p>
        </w:tc>
      </w:tr>
      <w:tr w:rsidR="00120A83">
        <w:trPr>
          <w:trHeight w:val="286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9d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Other concurrent interventions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_____1</w:t>
            </w:r>
            <w:r w:rsidR="003B0BE6">
              <w:rPr>
                <w:rFonts w:ascii="Arial" w:eastAsia="Arial" w:hAnsi="Arial" w:cs="Arial"/>
                <w:u w:val="single"/>
              </w:rPr>
              <w:t>8</w:t>
            </w:r>
            <w:r w:rsidRPr="00120A83">
              <w:rPr>
                <w:rFonts w:ascii="Arial" w:eastAsia="Arial" w:hAnsi="Arial" w:cs="Arial"/>
                <w:u w:val="single"/>
              </w:rPr>
              <w:t>-</w:t>
            </w:r>
            <w:r w:rsidR="003B0BE6">
              <w:rPr>
                <w:rFonts w:ascii="Arial" w:eastAsia="Arial" w:hAnsi="Arial" w:cs="Arial"/>
                <w:u w:val="single"/>
              </w:rPr>
              <w:t>20</w:t>
            </w:r>
            <w:r w:rsidRPr="00120A83">
              <w:rPr>
                <w:rFonts w:ascii="Arial" w:eastAsia="Arial" w:hAnsi="Arial" w:cs="Arial"/>
                <w:u w:val="single"/>
              </w:rPr>
              <w:t>/7__</w:t>
            </w:r>
          </w:p>
        </w:tc>
      </w:tr>
      <w:tr w:rsidR="00120A83">
        <w:trPr>
          <w:trHeight w:val="371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Follow-up and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10a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Clinician assessment (and patient or client assessed outcomes when appropriate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bookmarkStart w:id="3" w:name="OLE_LINK3"/>
            <w:bookmarkStart w:id="4" w:name="OLE_LINK4"/>
            <w:r w:rsidR="001D380F">
              <w:rPr>
                <w:rFonts w:ascii="Arial" w:eastAsia="Arial" w:hAnsi="Arial" w:cs="Arial"/>
                <w:u w:val="single"/>
              </w:rPr>
              <w:t>21</w:t>
            </w:r>
            <w:r w:rsidRPr="00120A83">
              <w:rPr>
                <w:rFonts w:ascii="Arial" w:eastAsia="Arial" w:hAnsi="Arial" w:cs="Arial"/>
                <w:u w:val="single"/>
              </w:rPr>
              <w:t>-2</w:t>
            </w:r>
            <w:r w:rsidR="001D380F">
              <w:rPr>
                <w:rFonts w:ascii="Arial" w:eastAsia="Arial" w:hAnsi="Arial" w:cs="Arial"/>
                <w:u w:val="single"/>
              </w:rPr>
              <w:t>2</w:t>
            </w:r>
            <w:bookmarkEnd w:id="3"/>
            <w:bookmarkEnd w:id="4"/>
            <w:r w:rsidRPr="00120A83">
              <w:rPr>
                <w:rFonts w:ascii="Arial" w:eastAsia="Arial" w:hAnsi="Arial" w:cs="Arial"/>
                <w:u w:val="single"/>
              </w:rPr>
              <w:t>/7___</w:t>
            </w:r>
          </w:p>
        </w:tc>
      </w:tr>
      <w:tr w:rsidR="00120A83">
        <w:trPr>
          <w:trHeight w:val="221"/>
        </w:trPr>
        <w:tc>
          <w:tcPr>
            <w:tcW w:w="2180" w:type="dxa"/>
            <w:vAlign w:val="bottom"/>
          </w:tcPr>
          <w:p w:rsidR="00120A83" w:rsidRDefault="00120A83" w:rsidP="00120A83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10b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Important follow-up diagnostic evaluations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21" w:lineRule="exact"/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</w:t>
            </w:r>
            <w:r w:rsidR="001D380F">
              <w:rPr>
                <w:rFonts w:ascii="Arial" w:eastAsia="Arial" w:hAnsi="Arial" w:cs="Arial"/>
                <w:u w:val="single"/>
              </w:rPr>
              <w:t>21-22</w:t>
            </w:r>
            <w:r w:rsidRPr="00120A83">
              <w:rPr>
                <w:rFonts w:ascii="Arial" w:eastAsia="Arial" w:hAnsi="Arial" w:cs="Arial"/>
                <w:u w:val="single"/>
              </w:rPr>
              <w:t>/7____</w:t>
            </w:r>
          </w:p>
        </w:tc>
      </w:tr>
      <w:tr w:rsidR="00120A83">
        <w:trPr>
          <w:trHeight w:val="286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10c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Assessment of intervention adherence and tolerability, including adverse events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A931F8">
              <w:rPr>
                <w:rFonts w:ascii="Arial" w:eastAsia="Arial" w:hAnsi="Arial" w:cs="Arial"/>
                <w:u w:val="single"/>
              </w:rPr>
              <w:t>21</w:t>
            </w:r>
            <w:r w:rsidRPr="00120A83">
              <w:rPr>
                <w:rFonts w:ascii="Arial" w:eastAsia="Arial" w:hAnsi="Arial" w:cs="Arial"/>
                <w:u w:val="single"/>
              </w:rPr>
              <w:t>/7___</w:t>
            </w:r>
          </w:p>
        </w:tc>
      </w:tr>
      <w:tr w:rsidR="00120A83">
        <w:trPr>
          <w:trHeight w:val="372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Discussion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11a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Strengths and limitations in your approach to this case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C34783">
              <w:rPr>
                <w:rFonts w:ascii="Arial" w:eastAsia="Arial" w:hAnsi="Arial" w:cs="Arial"/>
                <w:u w:val="single"/>
              </w:rPr>
              <w:t>24-25</w:t>
            </w:r>
            <w:bookmarkStart w:id="5" w:name="_GoBack"/>
            <w:bookmarkEnd w:id="5"/>
            <w:r w:rsidR="00C34783">
              <w:rPr>
                <w:rFonts w:ascii="Arial" w:eastAsia="Arial" w:hAnsi="Arial" w:cs="Arial"/>
                <w:u w:val="single"/>
              </w:rPr>
              <w:t xml:space="preserve">/8; </w:t>
            </w:r>
            <w:r w:rsidR="00E458EA">
              <w:rPr>
                <w:rFonts w:ascii="Arial" w:eastAsia="Arial" w:hAnsi="Arial" w:cs="Arial"/>
                <w:u w:val="single"/>
              </w:rPr>
              <w:t>7</w:t>
            </w:r>
            <w:r w:rsidRPr="00120A83">
              <w:rPr>
                <w:rFonts w:ascii="Arial" w:eastAsia="Arial" w:hAnsi="Arial" w:cs="Arial"/>
                <w:u w:val="single"/>
              </w:rPr>
              <w:t>-8/</w:t>
            </w:r>
            <w:r w:rsidR="00C468AF">
              <w:rPr>
                <w:rFonts w:ascii="Arial" w:eastAsia="Arial" w:hAnsi="Arial" w:cs="Arial"/>
                <w:u w:val="single"/>
              </w:rPr>
              <w:t>9</w:t>
            </w:r>
            <w:r w:rsidRPr="00120A83">
              <w:rPr>
                <w:rFonts w:ascii="Arial" w:eastAsia="Arial" w:hAnsi="Arial" w:cs="Arial"/>
                <w:u w:val="single"/>
              </w:rPr>
              <w:t>___</w:t>
            </w:r>
          </w:p>
        </w:tc>
      </w:tr>
      <w:tr w:rsidR="00120A83">
        <w:trPr>
          <w:trHeight w:val="220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11b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Specify how this case report informs practice or Clinical Practice Guidelines (CPG)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21" w:lineRule="exact"/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____None___</w:t>
            </w:r>
          </w:p>
        </w:tc>
      </w:tr>
      <w:tr w:rsidR="00120A83">
        <w:trPr>
          <w:trHeight w:val="221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11c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How does this case report suggest a testable hypothesis?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spacing w:line="221" w:lineRule="exact"/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____None___</w:t>
            </w:r>
          </w:p>
        </w:tc>
      </w:tr>
      <w:tr w:rsidR="00120A83">
        <w:trPr>
          <w:trHeight w:val="286"/>
        </w:trPr>
        <w:tc>
          <w:tcPr>
            <w:tcW w:w="218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11d</w:t>
            </w:r>
          </w:p>
        </w:tc>
        <w:tc>
          <w:tcPr>
            <w:tcW w:w="2520" w:type="dxa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</w:rPr>
              <w:t>Conclusions and rationale</w:t>
            </w:r>
          </w:p>
        </w:tc>
        <w:tc>
          <w:tcPr>
            <w:tcW w:w="652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9C68A3">
              <w:rPr>
                <w:rFonts w:ascii="Arial" w:eastAsia="Arial" w:hAnsi="Arial" w:cs="Arial"/>
                <w:u w:val="single"/>
              </w:rPr>
              <w:t>18</w:t>
            </w:r>
            <w:r w:rsidR="00136A9D">
              <w:rPr>
                <w:rFonts w:ascii="Arial" w:eastAsia="Arial" w:hAnsi="Arial" w:cs="Arial"/>
                <w:u w:val="single"/>
              </w:rPr>
              <w:t>-</w:t>
            </w:r>
            <w:r w:rsidR="009C68A3">
              <w:rPr>
                <w:rFonts w:ascii="Arial" w:eastAsia="Arial" w:hAnsi="Arial" w:cs="Arial"/>
                <w:u w:val="single"/>
              </w:rPr>
              <w:t>2</w:t>
            </w:r>
            <w:r w:rsidR="00136A9D">
              <w:rPr>
                <w:rFonts w:ascii="Arial" w:eastAsia="Arial" w:hAnsi="Arial" w:cs="Arial"/>
                <w:u w:val="single"/>
              </w:rPr>
              <w:t>4</w:t>
            </w:r>
            <w:r w:rsidRPr="00120A83">
              <w:rPr>
                <w:rFonts w:ascii="Arial" w:eastAsia="Arial" w:hAnsi="Arial" w:cs="Arial"/>
                <w:u w:val="single"/>
              </w:rPr>
              <w:t>/10___</w:t>
            </w:r>
          </w:p>
        </w:tc>
      </w:tr>
      <w:tr w:rsidR="00120A83">
        <w:trPr>
          <w:trHeight w:val="442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Patient Perspective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When appropriate include the assessment of the patient or client on this episode of care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____None___</w:t>
            </w:r>
          </w:p>
        </w:tc>
      </w:tr>
      <w:tr w:rsidR="00120A83">
        <w:trPr>
          <w:trHeight w:val="437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Informed Consent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4"/>
              </w:rPr>
              <w:t>Informed consent from the person who is the subject of this case report is required by most journals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___√____</w:t>
            </w:r>
          </w:p>
        </w:tc>
      </w:tr>
      <w:tr w:rsidR="00120A83">
        <w:trPr>
          <w:trHeight w:val="442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Additional Information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  <w:tc>
          <w:tcPr>
            <w:tcW w:w="9040" w:type="dxa"/>
            <w:gridSpan w:val="2"/>
            <w:vAlign w:val="bottom"/>
          </w:tcPr>
          <w:p w:rsidR="00120A83" w:rsidRDefault="00120A83" w:rsidP="00120A8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Acknowledgement section; Competing Interests; IRB approval when required</w:t>
            </w:r>
          </w:p>
        </w:tc>
        <w:tc>
          <w:tcPr>
            <w:tcW w:w="2660" w:type="dxa"/>
            <w:vAlign w:val="bottom"/>
          </w:tcPr>
          <w:p w:rsidR="00120A83" w:rsidRPr="00120A83" w:rsidRDefault="00120A83" w:rsidP="00120A83">
            <w:pPr>
              <w:ind w:right="352"/>
              <w:jc w:val="right"/>
              <w:rPr>
                <w:sz w:val="20"/>
                <w:szCs w:val="20"/>
                <w:u w:val="single"/>
              </w:rPr>
            </w:pPr>
            <w:r w:rsidRPr="00120A83">
              <w:rPr>
                <w:rFonts w:ascii="Arial" w:eastAsia="Arial" w:hAnsi="Arial" w:cs="Arial"/>
                <w:u w:val="single"/>
              </w:rPr>
              <w:t>____</w:t>
            </w:r>
            <w:r w:rsidR="00AD4E84">
              <w:rPr>
                <w:rFonts w:ascii="Arial" w:eastAsia="Arial" w:hAnsi="Arial" w:cs="Arial"/>
                <w:u w:val="single"/>
              </w:rPr>
              <w:t>1</w:t>
            </w:r>
            <w:r w:rsidRPr="00120A83">
              <w:rPr>
                <w:rFonts w:ascii="Arial" w:eastAsia="Arial" w:hAnsi="Arial" w:cs="Arial"/>
                <w:u w:val="single"/>
              </w:rPr>
              <w:t>-</w:t>
            </w:r>
            <w:r w:rsidR="009C68A3">
              <w:rPr>
                <w:rFonts w:ascii="Arial" w:eastAsia="Arial" w:hAnsi="Arial" w:cs="Arial"/>
                <w:u w:val="single"/>
              </w:rPr>
              <w:t>4</w:t>
            </w:r>
            <w:r w:rsidRPr="00120A83">
              <w:rPr>
                <w:rFonts w:ascii="Arial" w:eastAsia="Arial" w:hAnsi="Arial" w:cs="Arial"/>
                <w:u w:val="single"/>
              </w:rPr>
              <w:t>/</w:t>
            </w:r>
            <w:r w:rsidR="009C68A3">
              <w:rPr>
                <w:rFonts w:ascii="Arial" w:eastAsia="Arial" w:hAnsi="Arial" w:cs="Arial"/>
                <w:u w:val="single"/>
              </w:rPr>
              <w:t>11</w:t>
            </w:r>
            <w:r w:rsidRPr="00120A83">
              <w:rPr>
                <w:rFonts w:ascii="Arial" w:eastAsia="Arial" w:hAnsi="Arial" w:cs="Arial"/>
                <w:u w:val="single"/>
              </w:rPr>
              <w:t>___</w:t>
            </w:r>
          </w:p>
        </w:tc>
      </w:tr>
      <w:tr w:rsidR="00120A83">
        <w:trPr>
          <w:trHeight w:val="638"/>
        </w:trPr>
        <w:tc>
          <w:tcPr>
            <w:tcW w:w="2180" w:type="dxa"/>
            <w:vAlign w:val="bottom"/>
          </w:tcPr>
          <w:p w:rsidR="00120A83" w:rsidRDefault="00120A83" w:rsidP="00120A8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www.care-statement.org</w:t>
            </w:r>
          </w:p>
        </w:tc>
        <w:tc>
          <w:tcPr>
            <w:tcW w:w="58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120A83" w:rsidRDefault="00120A83" w:rsidP="00120A8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20A83" w:rsidRDefault="00120A83" w:rsidP="00120A83">
            <w:pPr>
              <w:ind w:right="7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31, 2016</w:t>
            </w:r>
          </w:p>
        </w:tc>
      </w:tr>
    </w:tbl>
    <w:p w:rsidR="00A80CD7" w:rsidRDefault="00A80CD7">
      <w:pPr>
        <w:spacing w:line="1" w:lineRule="exact"/>
        <w:rPr>
          <w:sz w:val="24"/>
          <w:szCs w:val="24"/>
        </w:rPr>
      </w:pPr>
    </w:p>
    <w:sectPr w:rsidR="00A80CD7">
      <w:pgSz w:w="15840" w:h="12240" w:orient="landscape"/>
      <w:pgMar w:top="733" w:right="680" w:bottom="148" w:left="700" w:header="0" w:footer="0" w:gutter="0"/>
      <w:cols w:space="720" w:equalWidth="0">
        <w:col w:w="14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04" w:rsidRDefault="00511604" w:rsidP="00136A9D">
      <w:r>
        <w:separator/>
      </w:r>
    </w:p>
  </w:endnote>
  <w:endnote w:type="continuationSeparator" w:id="0">
    <w:p w:rsidR="00511604" w:rsidRDefault="00511604" w:rsidP="0013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04" w:rsidRDefault="00511604" w:rsidP="00136A9D">
      <w:r>
        <w:separator/>
      </w:r>
    </w:p>
  </w:footnote>
  <w:footnote w:type="continuationSeparator" w:id="0">
    <w:p w:rsidR="00511604" w:rsidRDefault="00511604" w:rsidP="0013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D7"/>
    <w:rsid w:val="000A76F2"/>
    <w:rsid w:val="00120A83"/>
    <w:rsid w:val="00136A9D"/>
    <w:rsid w:val="001D380F"/>
    <w:rsid w:val="003B0BE6"/>
    <w:rsid w:val="00494132"/>
    <w:rsid w:val="00494EC7"/>
    <w:rsid w:val="004F22BF"/>
    <w:rsid w:val="00511604"/>
    <w:rsid w:val="006C33DA"/>
    <w:rsid w:val="007076BB"/>
    <w:rsid w:val="00866134"/>
    <w:rsid w:val="00886E87"/>
    <w:rsid w:val="009C68A3"/>
    <w:rsid w:val="00A80CD7"/>
    <w:rsid w:val="00A931F8"/>
    <w:rsid w:val="00AC3720"/>
    <w:rsid w:val="00AD4E84"/>
    <w:rsid w:val="00B12D36"/>
    <w:rsid w:val="00C10F0E"/>
    <w:rsid w:val="00C34783"/>
    <w:rsid w:val="00C468AF"/>
    <w:rsid w:val="00D80434"/>
    <w:rsid w:val="00E02AF8"/>
    <w:rsid w:val="00E458EA"/>
    <w:rsid w:val="00E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3D9D"/>
  <w15:docId w15:val="{08927054-C8AD-4084-A91D-CC7AC30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A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A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肖 学文</cp:lastModifiedBy>
  <cp:revision>24</cp:revision>
  <dcterms:created xsi:type="dcterms:W3CDTF">2019-01-30T05:58:00Z</dcterms:created>
  <dcterms:modified xsi:type="dcterms:W3CDTF">2019-03-23T02:30:00Z</dcterms:modified>
</cp:coreProperties>
</file>