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231438" w14:textId="77777777" w:rsidR="00A97880" w:rsidRPr="00A43A99" w:rsidRDefault="00A97880" w:rsidP="00872CE5">
      <w:pPr>
        <w:snapToGrid w:val="0"/>
        <w:spacing w:line="360" w:lineRule="auto"/>
        <w:jc w:val="both"/>
        <w:rPr>
          <w:rFonts w:ascii="Book Antiqua" w:hAnsi="Book Antiqua"/>
        </w:rPr>
      </w:pPr>
      <w:bookmarkStart w:id="0" w:name="OLE_LINK138"/>
      <w:bookmarkStart w:id="1" w:name="OLE_LINK74"/>
      <w:bookmarkStart w:id="2" w:name="OLE_LINK86"/>
      <w:bookmarkStart w:id="3" w:name="OLE_LINK17"/>
      <w:bookmarkStart w:id="4" w:name="OLE_LINK18"/>
      <w:bookmarkStart w:id="5" w:name="OLE_LINK57"/>
      <w:bookmarkStart w:id="6" w:name="OLE_LINK58"/>
      <w:bookmarkStart w:id="7" w:name="OLE_LINK80"/>
      <w:r w:rsidRPr="00A43A99">
        <w:rPr>
          <w:rFonts w:ascii="Book Antiqua" w:hAnsi="Book Antiqua"/>
          <w:b/>
        </w:rPr>
        <w:t xml:space="preserve">Name of Journal: </w:t>
      </w:r>
      <w:bookmarkStart w:id="8" w:name="OLE_LINK140"/>
      <w:r w:rsidRPr="00A43A99">
        <w:rPr>
          <w:rFonts w:ascii="Book Antiqua" w:hAnsi="Book Antiqua"/>
          <w:i/>
        </w:rPr>
        <w:t>World Journal of Clinical Cases</w:t>
      </w:r>
    </w:p>
    <w:bookmarkEnd w:id="8"/>
    <w:p w14:paraId="08CB7BE4" w14:textId="112AB213" w:rsidR="00A97880" w:rsidRPr="00A43A99" w:rsidRDefault="00A97880" w:rsidP="00872CE5">
      <w:pPr>
        <w:snapToGrid w:val="0"/>
        <w:spacing w:line="360" w:lineRule="auto"/>
        <w:jc w:val="both"/>
        <w:rPr>
          <w:rFonts w:ascii="Book Antiqua" w:hAnsi="Book Antiqua"/>
          <w:b/>
        </w:rPr>
      </w:pPr>
      <w:r w:rsidRPr="00A43A99">
        <w:rPr>
          <w:rFonts w:ascii="Book Antiqua" w:hAnsi="Book Antiqua"/>
          <w:b/>
        </w:rPr>
        <w:t>Manuscript NO:</w:t>
      </w:r>
      <w:r w:rsidR="00184EF5" w:rsidRPr="00A43A99">
        <w:rPr>
          <w:rFonts w:ascii="Book Antiqua" w:hAnsi="Book Antiqua"/>
          <w:b/>
        </w:rPr>
        <w:t xml:space="preserve"> </w:t>
      </w:r>
      <w:r w:rsidR="00DA36EB" w:rsidRPr="00A43A99">
        <w:rPr>
          <w:rFonts w:ascii="Book Antiqua" w:hAnsi="Book Antiqua"/>
        </w:rPr>
        <w:t>46384</w:t>
      </w:r>
    </w:p>
    <w:p w14:paraId="015CA19D" w14:textId="77777777" w:rsidR="00A97880" w:rsidRPr="00A43A99" w:rsidRDefault="00A97880" w:rsidP="00872CE5">
      <w:pPr>
        <w:snapToGrid w:val="0"/>
        <w:spacing w:line="360" w:lineRule="auto"/>
        <w:jc w:val="both"/>
        <w:rPr>
          <w:rFonts w:ascii="Book Antiqua" w:hAnsi="Book Antiqua"/>
        </w:rPr>
      </w:pPr>
      <w:r w:rsidRPr="00A43A99">
        <w:rPr>
          <w:rFonts w:ascii="Book Antiqua" w:hAnsi="Book Antiqua"/>
          <w:b/>
        </w:rPr>
        <w:t xml:space="preserve">Manuscript Type: </w:t>
      </w:r>
      <w:r w:rsidRPr="00A43A99">
        <w:rPr>
          <w:rFonts w:ascii="Book Antiqua" w:hAnsi="Book Antiqua"/>
        </w:rPr>
        <w:t>CASE REPORT</w:t>
      </w:r>
    </w:p>
    <w:p w14:paraId="59B0B7F6" w14:textId="3C8220E8" w:rsidR="00A97880" w:rsidRPr="00A43A99" w:rsidRDefault="00A97880" w:rsidP="00872CE5">
      <w:pPr>
        <w:snapToGrid w:val="0"/>
        <w:spacing w:line="360" w:lineRule="auto"/>
        <w:jc w:val="both"/>
        <w:rPr>
          <w:rFonts w:ascii="Book Antiqua" w:hAnsi="Book Antiqua"/>
          <w:b/>
        </w:rPr>
      </w:pPr>
    </w:p>
    <w:p w14:paraId="6B8E2D7C" w14:textId="47AE88B1" w:rsidR="00A97880" w:rsidRPr="00A43A99" w:rsidRDefault="00F909AE" w:rsidP="00872CE5">
      <w:pPr>
        <w:snapToGrid w:val="0"/>
        <w:spacing w:line="360" w:lineRule="auto"/>
        <w:jc w:val="both"/>
        <w:rPr>
          <w:rFonts w:ascii="Book Antiqua" w:hAnsi="Book Antiqua"/>
          <w:b/>
        </w:rPr>
      </w:pPr>
      <w:bookmarkStart w:id="9" w:name="OLE_LINK141"/>
      <w:bookmarkStart w:id="10" w:name="OLE_LINK8"/>
      <w:bookmarkStart w:id="11" w:name="OLE_LINK156"/>
      <w:bookmarkStart w:id="12" w:name="OLE_LINK163"/>
      <w:bookmarkStart w:id="13" w:name="OLE_LINK3"/>
      <w:bookmarkStart w:id="14" w:name="OLE_LINK4"/>
      <w:r w:rsidRPr="00A43A99">
        <w:rPr>
          <w:rFonts w:ascii="Book Antiqua" w:hAnsi="Book Antiqua"/>
          <w:b/>
        </w:rPr>
        <w:t>Multimodality-</w:t>
      </w:r>
      <w:r w:rsidR="00A97880" w:rsidRPr="00A43A99">
        <w:rPr>
          <w:rFonts w:ascii="Book Antiqua" w:hAnsi="Book Antiqua"/>
          <w:b/>
        </w:rPr>
        <w:t xml:space="preserve">imaging manifestations of primary </w:t>
      </w:r>
      <w:r w:rsidRPr="00A43A99">
        <w:rPr>
          <w:rFonts w:ascii="Book Antiqua" w:hAnsi="Book Antiqua"/>
          <w:b/>
        </w:rPr>
        <w:t>renal-</w:t>
      </w:r>
      <w:r w:rsidR="00A97880" w:rsidRPr="00A43A99">
        <w:rPr>
          <w:rFonts w:ascii="Book Antiqua" w:hAnsi="Book Antiqua"/>
          <w:b/>
        </w:rPr>
        <w:t>allograft s</w:t>
      </w:r>
      <w:r w:rsidR="00DF4386" w:rsidRPr="00A43A99">
        <w:rPr>
          <w:rFonts w:ascii="Book Antiqua" w:hAnsi="Book Antiqua"/>
          <w:b/>
        </w:rPr>
        <w:t>ynovial sarcoma:</w:t>
      </w:r>
      <w:r w:rsidR="00DF4386" w:rsidRPr="00A43A99">
        <w:rPr>
          <w:rFonts w:ascii="Book Antiqua" w:hAnsi="Book Antiqua"/>
          <w:b/>
          <w:caps/>
        </w:rPr>
        <w:t xml:space="preserve"> </w:t>
      </w:r>
      <w:r w:rsidR="00762C6A" w:rsidRPr="00A43A99">
        <w:rPr>
          <w:rFonts w:ascii="Book Antiqua" w:hAnsi="Book Antiqua"/>
          <w:b/>
          <w:caps/>
        </w:rPr>
        <w:t>f</w:t>
      </w:r>
      <w:r w:rsidR="00762C6A" w:rsidRPr="00A43A99">
        <w:rPr>
          <w:rFonts w:ascii="Book Antiqua" w:hAnsi="Book Antiqua"/>
          <w:b/>
        </w:rPr>
        <w:t>irst case</w:t>
      </w:r>
      <w:r w:rsidR="0024335B" w:rsidRPr="00A43A99">
        <w:rPr>
          <w:rFonts w:ascii="Book Antiqua" w:hAnsi="Book Antiqua"/>
          <w:b/>
        </w:rPr>
        <w:t xml:space="preserve"> </w:t>
      </w:r>
      <w:r w:rsidR="00A97880" w:rsidRPr="00A43A99">
        <w:rPr>
          <w:rFonts w:ascii="Book Antiqua" w:hAnsi="Book Antiqua"/>
          <w:b/>
        </w:rPr>
        <w:t>report and literature review</w:t>
      </w:r>
      <w:bookmarkEnd w:id="9"/>
      <w:bookmarkEnd w:id="10"/>
    </w:p>
    <w:bookmarkEnd w:id="11"/>
    <w:bookmarkEnd w:id="12"/>
    <w:bookmarkEnd w:id="13"/>
    <w:bookmarkEnd w:id="14"/>
    <w:p w14:paraId="4873E08A" w14:textId="77777777" w:rsidR="00A97880" w:rsidRPr="00A43A99" w:rsidRDefault="00A97880" w:rsidP="004437C1">
      <w:pPr>
        <w:rPr>
          <w:rFonts w:ascii="Book Antiqua" w:hAnsi="Book Antiqua"/>
          <w:i/>
        </w:rPr>
      </w:pPr>
    </w:p>
    <w:p w14:paraId="2079D697" w14:textId="73AC696A" w:rsidR="00A97880" w:rsidRPr="00A43A99" w:rsidRDefault="00872CE5" w:rsidP="00872CE5">
      <w:pPr>
        <w:snapToGrid w:val="0"/>
        <w:spacing w:line="360" w:lineRule="auto"/>
        <w:jc w:val="both"/>
        <w:rPr>
          <w:rFonts w:ascii="Book Antiqua" w:hAnsi="Book Antiqua"/>
          <w:i/>
        </w:rPr>
      </w:pPr>
      <w:bookmarkStart w:id="15" w:name="OLE_LINK75"/>
      <w:bookmarkStart w:id="16" w:name="OLE_LINK87"/>
      <w:bookmarkStart w:id="17" w:name="OLE_LINK164"/>
      <w:bookmarkStart w:id="18" w:name="OLE_LINK165"/>
      <w:r w:rsidRPr="00A43A99">
        <w:rPr>
          <w:rFonts w:ascii="Book Antiqua" w:hAnsi="Book Antiqua"/>
        </w:rPr>
        <w:t xml:space="preserve">Xu </w:t>
      </w:r>
      <w:r w:rsidR="00A97880" w:rsidRPr="00A43A99">
        <w:rPr>
          <w:rFonts w:ascii="Book Antiqua" w:hAnsi="Book Antiqua"/>
        </w:rPr>
        <w:t>R</w:t>
      </w:r>
      <w:r w:rsidR="00A97880" w:rsidRPr="00A43A99">
        <w:rPr>
          <w:rFonts w:ascii="Book Antiqua" w:hAnsi="Book Antiqua"/>
          <w:caps/>
        </w:rPr>
        <w:t>f</w:t>
      </w:r>
      <w:r w:rsidRPr="00A43A99">
        <w:rPr>
          <w:rFonts w:ascii="Book Antiqua" w:hAnsi="Book Antiqua"/>
          <w:caps/>
        </w:rPr>
        <w:t xml:space="preserve"> </w:t>
      </w:r>
      <w:r w:rsidR="00A97880" w:rsidRPr="00A43A99">
        <w:rPr>
          <w:rFonts w:ascii="Book Antiqua" w:hAnsi="Book Antiqua"/>
          <w:i/>
        </w:rPr>
        <w:t>et al.</w:t>
      </w:r>
      <w:r w:rsidR="00A97880" w:rsidRPr="00A43A99">
        <w:rPr>
          <w:rFonts w:ascii="Book Antiqua" w:hAnsi="Book Antiqua"/>
        </w:rPr>
        <w:t xml:space="preserve"> Renal allograft synovial sarcoma</w:t>
      </w:r>
      <w:bookmarkEnd w:id="15"/>
      <w:bookmarkEnd w:id="16"/>
    </w:p>
    <w:bookmarkEnd w:id="17"/>
    <w:bookmarkEnd w:id="18"/>
    <w:p w14:paraId="7D2A2B21" w14:textId="77777777" w:rsidR="00A97880" w:rsidRPr="00A43A99" w:rsidRDefault="00A97880" w:rsidP="00872CE5">
      <w:pPr>
        <w:snapToGrid w:val="0"/>
        <w:spacing w:line="360" w:lineRule="auto"/>
        <w:jc w:val="both"/>
        <w:rPr>
          <w:rFonts w:ascii="Book Antiqua" w:hAnsi="Book Antiqua"/>
          <w:b/>
        </w:rPr>
      </w:pPr>
    </w:p>
    <w:p w14:paraId="55C58DBE" w14:textId="23FF05E1" w:rsidR="00A97880" w:rsidRPr="00A43A99" w:rsidRDefault="00A97880" w:rsidP="00872CE5">
      <w:pPr>
        <w:snapToGrid w:val="0"/>
        <w:spacing w:line="360" w:lineRule="auto"/>
        <w:jc w:val="both"/>
        <w:rPr>
          <w:rFonts w:ascii="Book Antiqua" w:hAnsi="Book Antiqua"/>
        </w:rPr>
      </w:pPr>
      <w:bookmarkStart w:id="19" w:name="OLE_LINK142"/>
      <w:bookmarkStart w:id="20" w:name="OLE_LINK143"/>
      <w:bookmarkStart w:id="21" w:name="OLE_LINK66"/>
      <w:bookmarkEnd w:id="0"/>
      <w:proofErr w:type="spellStart"/>
      <w:r w:rsidRPr="00A43A99">
        <w:rPr>
          <w:rFonts w:ascii="Book Antiqua" w:hAnsi="Book Antiqua"/>
        </w:rPr>
        <w:t>Rui</w:t>
      </w:r>
      <w:proofErr w:type="spellEnd"/>
      <w:r w:rsidR="00872CE5" w:rsidRPr="00A43A99">
        <w:rPr>
          <w:rFonts w:ascii="Book Antiqua" w:hAnsi="Book Antiqua"/>
        </w:rPr>
        <w:t>-</w:t>
      </w:r>
      <w:r w:rsidRPr="00A43A99">
        <w:rPr>
          <w:rFonts w:ascii="Book Antiqua" w:hAnsi="Book Antiqua"/>
          <w:caps/>
        </w:rPr>
        <w:t>f</w:t>
      </w:r>
      <w:r w:rsidRPr="00A43A99">
        <w:rPr>
          <w:rFonts w:ascii="Book Antiqua" w:hAnsi="Book Antiqua"/>
        </w:rPr>
        <w:t xml:space="preserve">ang Xu, </w:t>
      </w:r>
      <w:proofErr w:type="spellStart"/>
      <w:r w:rsidRPr="00A43A99">
        <w:rPr>
          <w:rFonts w:ascii="Book Antiqua" w:hAnsi="Book Antiqua"/>
        </w:rPr>
        <w:t>En</w:t>
      </w:r>
      <w:proofErr w:type="spellEnd"/>
      <w:r w:rsidR="00872CE5" w:rsidRPr="00A43A99">
        <w:rPr>
          <w:rFonts w:ascii="Book Antiqua" w:hAnsi="Book Antiqua"/>
        </w:rPr>
        <w:t>-</w:t>
      </w:r>
      <w:r w:rsidRPr="00A43A99">
        <w:rPr>
          <w:rFonts w:ascii="Book Antiqua" w:hAnsi="Book Antiqua"/>
          <w:caps/>
        </w:rPr>
        <w:t>h</w:t>
      </w:r>
      <w:r w:rsidRPr="00A43A99">
        <w:rPr>
          <w:rFonts w:ascii="Book Antiqua" w:hAnsi="Book Antiqua"/>
        </w:rPr>
        <w:t>ui He, Zhan</w:t>
      </w:r>
      <w:r w:rsidR="00872CE5" w:rsidRPr="00A43A99">
        <w:rPr>
          <w:rFonts w:ascii="Book Antiqua" w:hAnsi="Book Antiqua"/>
        </w:rPr>
        <w:t>-</w:t>
      </w:r>
      <w:proofErr w:type="spellStart"/>
      <w:r w:rsidRPr="00A43A99">
        <w:rPr>
          <w:rFonts w:ascii="Book Antiqua" w:hAnsi="Book Antiqua"/>
          <w:caps/>
        </w:rPr>
        <w:t>x</w:t>
      </w:r>
      <w:r w:rsidRPr="00A43A99">
        <w:rPr>
          <w:rFonts w:ascii="Book Antiqua" w:hAnsi="Book Antiqua"/>
        </w:rPr>
        <w:t>iong</w:t>
      </w:r>
      <w:proofErr w:type="spellEnd"/>
      <w:r w:rsidRPr="00A43A99">
        <w:rPr>
          <w:rFonts w:ascii="Book Antiqua" w:hAnsi="Book Antiqua"/>
        </w:rPr>
        <w:t xml:space="preserve"> Yi, Jun Lin, Yan</w:t>
      </w:r>
      <w:r w:rsidR="00872CE5" w:rsidRPr="00A43A99">
        <w:rPr>
          <w:rFonts w:ascii="Book Antiqua" w:hAnsi="Book Antiqua"/>
        </w:rPr>
        <w:t>-</w:t>
      </w:r>
      <w:r w:rsidRPr="00A43A99">
        <w:rPr>
          <w:rFonts w:ascii="Book Antiqua" w:hAnsi="Book Antiqua"/>
          <w:caps/>
        </w:rPr>
        <w:t>n</w:t>
      </w:r>
      <w:r w:rsidRPr="00A43A99">
        <w:rPr>
          <w:rFonts w:ascii="Book Antiqua" w:hAnsi="Book Antiqua"/>
        </w:rPr>
        <w:t>ing Zhang, Lin</w:t>
      </w:r>
      <w:r w:rsidR="00872CE5" w:rsidRPr="00A43A99">
        <w:rPr>
          <w:rFonts w:ascii="Book Antiqua" w:hAnsi="Book Antiqua"/>
        </w:rPr>
        <w:t>-</w:t>
      </w:r>
      <w:proofErr w:type="spellStart"/>
      <w:r w:rsidRPr="00A43A99">
        <w:rPr>
          <w:rFonts w:ascii="Book Antiqua" w:hAnsi="Book Antiqua"/>
          <w:caps/>
        </w:rPr>
        <w:t>x</w:t>
      </w:r>
      <w:r w:rsidRPr="00A43A99">
        <w:rPr>
          <w:rFonts w:ascii="Book Antiqua" w:hAnsi="Book Antiqua"/>
        </w:rPr>
        <w:t>ue</w:t>
      </w:r>
      <w:proofErr w:type="spellEnd"/>
      <w:r w:rsidRPr="00A43A99">
        <w:rPr>
          <w:rFonts w:ascii="Book Antiqua" w:hAnsi="Book Antiqua"/>
        </w:rPr>
        <w:t xml:space="preserve"> Qian</w:t>
      </w:r>
      <w:bookmarkEnd w:id="19"/>
      <w:bookmarkEnd w:id="20"/>
    </w:p>
    <w:bookmarkEnd w:id="21"/>
    <w:p w14:paraId="16DB9C80" w14:textId="77777777" w:rsidR="00A97880" w:rsidRPr="00A43A99" w:rsidRDefault="00A97880" w:rsidP="00872CE5">
      <w:pPr>
        <w:snapToGrid w:val="0"/>
        <w:spacing w:line="360" w:lineRule="auto"/>
        <w:jc w:val="both"/>
        <w:rPr>
          <w:rFonts w:ascii="Book Antiqua" w:hAnsi="Book Antiqua"/>
        </w:rPr>
      </w:pPr>
    </w:p>
    <w:p w14:paraId="020F9240" w14:textId="617A1C7D" w:rsidR="00A97880" w:rsidRPr="00A43A99" w:rsidRDefault="00A97880" w:rsidP="00872CE5">
      <w:pPr>
        <w:snapToGrid w:val="0"/>
        <w:spacing w:line="360" w:lineRule="auto"/>
        <w:jc w:val="both"/>
        <w:rPr>
          <w:rFonts w:ascii="Book Antiqua" w:hAnsi="Book Antiqua"/>
        </w:rPr>
      </w:pPr>
      <w:proofErr w:type="spellStart"/>
      <w:r w:rsidRPr="00A43A99">
        <w:rPr>
          <w:rFonts w:ascii="Book Antiqua" w:hAnsi="Book Antiqua"/>
          <w:b/>
        </w:rPr>
        <w:t>Rui</w:t>
      </w:r>
      <w:proofErr w:type="spellEnd"/>
      <w:r w:rsidR="00872CE5" w:rsidRPr="00A43A99">
        <w:rPr>
          <w:rFonts w:ascii="Book Antiqua" w:hAnsi="Book Antiqua"/>
          <w:b/>
        </w:rPr>
        <w:t>-</w:t>
      </w:r>
      <w:r w:rsidRPr="00A43A99">
        <w:rPr>
          <w:rFonts w:ascii="Book Antiqua" w:hAnsi="Book Antiqua"/>
          <w:b/>
          <w:caps/>
        </w:rPr>
        <w:t>f</w:t>
      </w:r>
      <w:r w:rsidRPr="00A43A99">
        <w:rPr>
          <w:rFonts w:ascii="Book Antiqua" w:hAnsi="Book Antiqua"/>
          <w:b/>
        </w:rPr>
        <w:t xml:space="preserve">ang Xu, </w:t>
      </w:r>
      <w:proofErr w:type="spellStart"/>
      <w:r w:rsidRPr="00A43A99">
        <w:rPr>
          <w:rFonts w:ascii="Book Antiqua" w:hAnsi="Book Antiqua"/>
          <w:b/>
        </w:rPr>
        <w:t>En</w:t>
      </w:r>
      <w:proofErr w:type="spellEnd"/>
      <w:r w:rsidR="00872CE5" w:rsidRPr="00A43A99">
        <w:rPr>
          <w:rFonts w:ascii="Book Antiqua" w:hAnsi="Book Antiqua"/>
          <w:b/>
        </w:rPr>
        <w:t>-</w:t>
      </w:r>
      <w:r w:rsidRPr="00A43A99">
        <w:rPr>
          <w:rFonts w:ascii="Book Antiqua" w:hAnsi="Book Antiqua"/>
          <w:b/>
          <w:caps/>
        </w:rPr>
        <w:t>h</w:t>
      </w:r>
      <w:r w:rsidRPr="00A43A99">
        <w:rPr>
          <w:rFonts w:ascii="Book Antiqua" w:hAnsi="Book Antiqua"/>
          <w:b/>
        </w:rPr>
        <w:t>ui He, Zhan</w:t>
      </w:r>
      <w:r w:rsidR="00872CE5" w:rsidRPr="00A43A99">
        <w:rPr>
          <w:rFonts w:ascii="Book Antiqua" w:hAnsi="Book Antiqua"/>
          <w:b/>
        </w:rPr>
        <w:t>-</w:t>
      </w:r>
      <w:proofErr w:type="spellStart"/>
      <w:r w:rsidRPr="00A43A99">
        <w:rPr>
          <w:rFonts w:ascii="Book Antiqua" w:hAnsi="Book Antiqua"/>
          <w:b/>
          <w:caps/>
        </w:rPr>
        <w:t>x</w:t>
      </w:r>
      <w:r w:rsidRPr="00A43A99">
        <w:rPr>
          <w:rFonts w:ascii="Book Antiqua" w:hAnsi="Book Antiqua"/>
          <w:b/>
        </w:rPr>
        <w:t>iong</w:t>
      </w:r>
      <w:proofErr w:type="spellEnd"/>
      <w:r w:rsidRPr="00A43A99">
        <w:rPr>
          <w:rFonts w:ascii="Book Antiqua" w:hAnsi="Book Antiqua"/>
          <w:b/>
        </w:rPr>
        <w:t xml:space="preserve"> Yi, Lin</w:t>
      </w:r>
      <w:r w:rsidR="00872CE5" w:rsidRPr="00A43A99">
        <w:rPr>
          <w:rFonts w:ascii="Book Antiqua" w:hAnsi="Book Antiqua"/>
          <w:b/>
        </w:rPr>
        <w:t>-</w:t>
      </w:r>
      <w:proofErr w:type="spellStart"/>
      <w:r w:rsidRPr="00A43A99">
        <w:rPr>
          <w:rFonts w:ascii="Book Antiqua" w:hAnsi="Book Antiqua"/>
          <w:b/>
          <w:caps/>
        </w:rPr>
        <w:t>x</w:t>
      </w:r>
      <w:r w:rsidRPr="00A43A99">
        <w:rPr>
          <w:rFonts w:ascii="Book Antiqua" w:hAnsi="Book Antiqua"/>
          <w:b/>
        </w:rPr>
        <w:t>ue</w:t>
      </w:r>
      <w:proofErr w:type="spellEnd"/>
      <w:r w:rsidRPr="00A43A99">
        <w:rPr>
          <w:rFonts w:ascii="Book Antiqua" w:hAnsi="Book Antiqua"/>
          <w:b/>
        </w:rPr>
        <w:t xml:space="preserve"> Qian,</w:t>
      </w:r>
      <w:r w:rsidR="005A0AD1" w:rsidRPr="00A43A99">
        <w:rPr>
          <w:rFonts w:ascii="Book Antiqua" w:hAnsi="Book Antiqua"/>
          <w:b/>
        </w:rPr>
        <w:t xml:space="preserve"> </w:t>
      </w:r>
      <w:r w:rsidRPr="00A43A99">
        <w:rPr>
          <w:rFonts w:ascii="Book Antiqua" w:hAnsi="Book Antiqua"/>
        </w:rPr>
        <w:t xml:space="preserve">Department of Ultrasound, Beijing Friendship Hospital, Capital Medical University, </w:t>
      </w:r>
      <w:bookmarkStart w:id="22" w:name="OLE_LINK157"/>
      <w:r w:rsidRPr="00A43A99">
        <w:rPr>
          <w:rFonts w:ascii="Book Antiqua" w:hAnsi="Book Antiqua"/>
        </w:rPr>
        <w:t>Beijing</w:t>
      </w:r>
      <w:r w:rsidR="00872CE5" w:rsidRPr="00A43A99">
        <w:rPr>
          <w:rFonts w:ascii="Book Antiqua" w:hAnsi="Book Antiqua"/>
        </w:rPr>
        <w:t xml:space="preserve"> </w:t>
      </w:r>
      <w:r w:rsidRPr="00A43A99">
        <w:rPr>
          <w:rFonts w:ascii="Book Antiqua" w:hAnsi="Book Antiqua"/>
        </w:rPr>
        <w:t>100050, China</w:t>
      </w:r>
      <w:bookmarkEnd w:id="22"/>
    </w:p>
    <w:p w14:paraId="2A7BC2AE" w14:textId="77777777" w:rsidR="00184EF5" w:rsidRPr="00A43A99" w:rsidRDefault="00184EF5" w:rsidP="00872CE5">
      <w:pPr>
        <w:snapToGrid w:val="0"/>
        <w:spacing w:line="360" w:lineRule="auto"/>
        <w:jc w:val="both"/>
        <w:rPr>
          <w:rFonts w:ascii="Book Antiqua" w:hAnsi="Book Antiqua"/>
        </w:rPr>
      </w:pPr>
    </w:p>
    <w:p w14:paraId="2A6A5A1F" w14:textId="3D17D098" w:rsidR="00A97880" w:rsidRPr="00A43A99" w:rsidRDefault="00A97880" w:rsidP="00872CE5">
      <w:pPr>
        <w:snapToGrid w:val="0"/>
        <w:spacing w:line="360" w:lineRule="auto"/>
        <w:jc w:val="both"/>
        <w:rPr>
          <w:rFonts w:ascii="Book Antiqua" w:hAnsi="Book Antiqua"/>
        </w:rPr>
      </w:pPr>
      <w:r w:rsidRPr="00A43A99">
        <w:rPr>
          <w:rFonts w:ascii="Book Antiqua" w:hAnsi="Book Antiqua"/>
          <w:b/>
        </w:rPr>
        <w:t>Jun Lin,</w:t>
      </w:r>
      <w:r w:rsidRPr="00A43A99">
        <w:rPr>
          <w:rFonts w:ascii="Book Antiqua" w:hAnsi="Book Antiqua"/>
        </w:rPr>
        <w:t xml:space="preserve"> Department of </w:t>
      </w:r>
      <w:bookmarkStart w:id="23" w:name="OLE_LINK117"/>
      <w:r w:rsidRPr="00A43A99">
        <w:rPr>
          <w:rFonts w:ascii="Book Antiqua" w:hAnsi="Book Antiqua"/>
        </w:rPr>
        <w:t>Urology</w:t>
      </w:r>
      <w:bookmarkEnd w:id="23"/>
      <w:r w:rsidRPr="00A43A99">
        <w:rPr>
          <w:rFonts w:ascii="Book Antiqua" w:hAnsi="Book Antiqua"/>
        </w:rPr>
        <w:t>, Beijing Friendship Hospital, Capital Medical University,</w:t>
      </w:r>
      <w:r w:rsidR="00872CE5" w:rsidRPr="00A43A99">
        <w:rPr>
          <w:rFonts w:ascii="Book Antiqua" w:hAnsi="Book Antiqua"/>
        </w:rPr>
        <w:t xml:space="preserve"> </w:t>
      </w:r>
      <w:r w:rsidRPr="00A43A99">
        <w:rPr>
          <w:rFonts w:ascii="Book Antiqua" w:hAnsi="Book Antiqua"/>
        </w:rPr>
        <w:t>Beijing</w:t>
      </w:r>
      <w:r w:rsidR="00872CE5" w:rsidRPr="00A43A99">
        <w:rPr>
          <w:rFonts w:ascii="Book Antiqua" w:hAnsi="Book Antiqua"/>
        </w:rPr>
        <w:t xml:space="preserve"> </w:t>
      </w:r>
      <w:r w:rsidRPr="00A43A99">
        <w:rPr>
          <w:rFonts w:ascii="Book Antiqua" w:hAnsi="Book Antiqua"/>
        </w:rPr>
        <w:t>100050, China</w:t>
      </w:r>
    </w:p>
    <w:p w14:paraId="472B3359" w14:textId="77777777" w:rsidR="00184EF5" w:rsidRPr="00A43A99" w:rsidRDefault="00184EF5" w:rsidP="00872CE5">
      <w:pPr>
        <w:snapToGrid w:val="0"/>
        <w:spacing w:line="360" w:lineRule="auto"/>
        <w:jc w:val="both"/>
        <w:rPr>
          <w:rFonts w:ascii="Book Antiqua" w:hAnsi="Book Antiqua"/>
        </w:rPr>
      </w:pPr>
    </w:p>
    <w:p w14:paraId="4D102BEF" w14:textId="6FFFB5FE" w:rsidR="00A97880" w:rsidRPr="00A43A99" w:rsidRDefault="00A97880" w:rsidP="00872CE5">
      <w:pPr>
        <w:snapToGrid w:val="0"/>
        <w:spacing w:line="360" w:lineRule="auto"/>
        <w:jc w:val="both"/>
        <w:rPr>
          <w:rFonts w:ascii="Book Antiqua" w:hAnsi="Book Antiqua"/>
        </w:rPr>
      </w:pPr>
      <w:r w:rsidRPr="00A43A99">
        <w:rPr>
          <w:rFonts w:ascii="Book Antiqua" w:hAnsi="Book Antiqua"/>
          <w:b/>
        </w:rPr>
        <w:t>Yan</w:t>
      </w:r>
      <w:r w:rsidR="00F45BA6" w:rsidRPr="00A43A99">
        <w:rPr>
          <w:rFonts w:ascii="Book Antiqua" w:hAnsi="Book Antiqua"/>
          <w:b/>
        </w:rPr>
        <w:t>-</w:t>
      </w:r>
      <w:r w:rsidRPr="00A43A99">
        <w:rPr>
          <w:rFonts w:ascii="Book Antiqua" w:hAnsi="Book Antiqua"/>
          <w:b/>
          <w:caps/>
        </w:rPr>
        <w:t>n</w:t>
      </w:r>
      <w:r w:rsidRPr="00A43A99">
        <w:rPr>
          <w:rFonts w:ascii="Book Antiqua" w:hAnsi="Book Antiqua"/>
          <w:b/>
        </w:rPr>
        <w:t>ing Zhang,</w:t>
      </w:r>
      <w:r w:rsidRPr="00A43A99">
        <w:rPr>
          <w:rFonts w:ascii="Book Antiqua" w:hAnsi="Book Antiqua"/>
        </w:rPr>
        <w:t xml:space="preserve"> Department of Pathology, Beijing Friendship Hospital, Capital Medical University,</w:t>
      </w:r>
      <w:r w:rsidR="00F45BA6" w:rsidRPr="00A43A99">
        <w:rPr>
          <w:rFonts w:ascii="Book Antiqua" w:hAnsi="Book Antiqua"/>
        </w:rPr>
        <w:t xml:space="preserve"> </w:t>
      </w:r>
      <w:r w:rsidRPr="00A43A99">
        <w:rPr>
          <w:rFonts w:ascii="Book Antiqua" w:hAnsi="Book Antiqua"/>
        </w:rPr>
        <w:t>Beijing</w:t>
      </w:r>
      <w:r w:rsidR="00F45BA6" w:rsidRPr="00A43A99">
        <w:rPr>
          <w:rFonts w:ascii="Book Antiqua" w:hAnsi="Book Antiqua"/>
        </w:rPr>
        <w:t xml:space="preserve"> </w:t>
      </w:r>
      <w:r w:rsidRPr="00A43A99">
        <w:rPr>
          <w:rFonts w:ascii="Book Antiqua" w:hAnsi="Book Antiqua"/>
        </w:rPr>
        <w:t>100050, China</w:t>
      </w:r>
    </w:p>
    <w:p w14:paraId="0072440C" w14:textId="77777777" w:rsidR="00A97880" w:rsidRPr="00A43A99" w:rsidRDefault="00A97880" w:rsidP="00872CE5">
      <w:pPr>
        <w:snapToGrid w:val="0"/>
        <w:spacing w:line="360" w:lineRule="auto"/>
        <w:jc w:val="both"/>
        <w:rPr>
          <w:rFonts w:ascii="Book Antiqua" w:hAnsi="Book Antiqua"/>
        </w:rPr>
      </w:pPr>
    </w:p>
    <w:p w14:paraId="0927DF8E" w14:textId="291DC333" w:rsidR="00A97880" w:rsidRPr="00A43A99" w:rsidRDefault="00A97880" w:rsidP="00872CE5">
      <w:pPr>
        <w:snapToGrid w:val="0"/>
        <w:spacing w:line="360" w:lineRule="auto"/>
        <w:jc w:val="both"/>
        <w:rPr>
          <w:rFonts w:ascii="Book Antiqua" w:hAnsi="Book Antiqua"/>
        </w:rPr>
      </w:pPr>
      <w:r w:rsidRPr="00A43A99">
        <w:rPr>
          <w:rFonts w:ascii="Book Antiqua" w:hAnsi="Book Antiqua"/>
          <w:b/>
        </w:rPr>
        <w:t>ORCID number:</w:t>
      </w:r>
      <w:r w:rsidRPr="00A43A99">
        <w:rPr>
          <w:rFonts w:ascii="Book Antiqua" w:hAnsi="Book Antiqua"/>
        </w:rPr>
        <w:t xml:space="preserve"> </w:t>
      </w:r>
      <w:proofErr w:type="spellStart"/>
      <w:r w:rsidR="00A42C4B" w:rsidRPr="00A43A99">
        <w:rPr>
          <w:rFonts w:ascii="Book Antiqua" w:hAnsi="Book Antiqua"/>
        </w:rPr>
        <w:t>Rui</w:t>
      </w:r>
      <w:proofErr w:type="spellEnd"/>
      <w:r w:rsidR="00A42C4B" w:rsidRPr="00A43A99">
        <w:rPr>
          <w:rFonts w:ascii="Book Antiqua" w:hAnsi="Book Antiqua"/>
        </w:rPr>
        <w:t>-</w:t>
      </w:r>
      <w:r w:rsidR="00A42C4B" w:rsidRPr="00A43A99">
        <w:rPr>
          <w:rFonts w:ascii="Book Antiqua" w:hAnsi="Book Antiqua"/>
          <w:caps/>
        </w:rPr>
        <w:t>f</w:t>
      </w:r>
      <w:r w:rsidR="00A42C4B" w:rsidRPr="00A43A99">
        <w:rPr>
          <w:rFonts w:ascii="Book Antiqua" w:hAnsi="Book Antiqua"/>
        </w:rPr>
        <w:t>ang Xu</w:t>
      </w:r>
      <w:r w:rsidRPr="00A43A99">
        <w:rPr>
          <w:rFonts w:ascii="Book Antiqua" w:hAnsi="Book Antiqua"/>
        </w:rPr>
        <w:t xml:space="preserve"> (</w:t>
      </w:r>
      <w:bookmarkStart w:id="24" w:name="OLE_LINK100"/>
      <w:r w:rsidRPr="00A43A99">
        <w:rPr>
          <w:rFonts w:ascii="Book Antiqua" w:hAnsi="Book Antiqua"/>
        </w:rPr>
        <w:t>0000-0003-1207-8254</w:t>
      </w:r>
      <w:bookmarkEnd w:id="24"/>
      <w:r w:rsidRPr="00A43A99">
        <w:rPr>
          <w:rFonts w:ascii="Book Antiqua" w:hAnsi="Book Antiqua"/>
        </w:rPr>
        <w:t xml:space="preserve">: </w:t>
      </w:r>
      <w:proofErr w:type="spellStart"/>
      <w:r w:rsidR="00A42C4B" w:rsidRPr="00A43A99">
        <w:rPr>
          <w:rFonts w:ascii="Book Antiqua" w:hAnsi="Book Antiqua"/>
        </w:rPr>
        <w:t>En</w:t>
      </w:r>
      <w:proofErr w:type="spellEnd"/>
      <w:r w:rsidR="00A42C4B" w:rsidRPr="00A43A99">
        <w:rPr>
          <w:rFonts w:ascii="Book Antiqua" w:hAnsi="Book Antiqua"/>
        </w:rPr>
        <w:t>-</w:t>
      </w:r>
      <w:r w:rsidR="00A42C4B" w:rsidRPr="00A43A99">
        <w:rPr>
          <w:rFonts w:ascii="Book Antiqua" w:hAnsi="Book Antiqua"/>
          <w:caps/>
        </w:rPr>
        <w:t>h</w:t>
      </w:r>
      <w:r w:rsidR="00A42C4B" w:rsidRPr="00A43A99">
        <w:rPr>
          <w:rFonts w:ascii="Book Antiqua" w:hAnsi="Book Antiqua"/>
        </w:rPr>
        <w:t xml:space="preserve">ui He </w:t>
      </w:r>
      <w:r w:rsidRPr="00A43A99">
        <w:rPr>
          <w:rFonts w:ascii="Book Antiqua" w:hAnsi="Book Antiqua"/>
        </w:rPr>
        <w:t xml:space="preserve">(0000-0002-7608-8710); </w:t>
      </w:r>
      <w:r w:rsidR="00A42C4B" w:rsidRPr="00A43A99">
        <w:rPr>
          <w:rFonts w:ascii="Book Antiqua" w:hAnsi="Book Antiqua"/>
        </w:rPr>
        <w:t>Zhan-</w:t>
      </w:r>
      <w:proofErr w:type="spellStart"/>
      <w:r w:rsidR="00A42C4B" w:rsidRPr="00A43A99">
        <w:rPr>
          <w:rFonts w:ascii="Book Antiqua" w:hAnsi="Book Antiqua"/>
          <w:caps/>
        </w:rPr>
        <w:t>x</w:t>
      </w:r>
      <w:r w:rsidR="00A42C4B" w:rsidRPr="00A43A99">
        <w:rPr>
          <w:rFonts w:ascii="Book Antiqua" w:hAnsi="Book Antiqua"/>
        </w:rPr>
        <w:t>iong</w:t>
      </w:r>
      <w:proofErr w:type="spellEnd"/>
      <w:r w:rsidR="00A42C4B" w:rsidRPr="00A43A99">
        <w:rPr>
          <w:rFonts w:ascii="Book Antiqua" w:hAnsi="Book Antiqua"/>
        </w:rPr>
        <w:t xml:space="preserve"> Yi </w:t>
      </w:r>
      <w:r w:rsidRPr="00A43A99">
        <w:rPr>
          <w:rFonts w:ascii="Book Antiqua" w:hAnsi="Book Antiqua"/>
        </w:rPr>
        <w:t>(</w:t>
      </w:r>
      <w:bookmarkStart w:id="25" w:name="OLE_LINK111"/>
      <w:r w:rsidRPr="00A43A99">
        <w:rPr>
          <w:rFonts w:ascii="Book Antiqua" w:hAnsi="Book Antiqua"/>
        </w:rPr>
        <w:t>0000-0001-8469-3139</w:t>
      </w:r>
      <w:bookmarkEnd w:id="25"/>
      <w:r w:rsidRPr="00A43A99">
        <w:rPr>
          <w:rFonts w:ascii="Book Antiqua" w:hAnsi="Book Antiqua"/>
        </w:rPr>
        <w:t xml:space="preserve">); Jun Lin (0000-0002-6847-7150); </w:t>
      </w:r>
      <w:r w:rsidR="00A42C4B" w:rsidRPr="00A43A99">
        <w:rPr>
          <w:rFonts w:ascii="Book Antiqua" w:hAnsi="Book Antiqua"/>
        </w:rPr>
        <w:t>Yan-</w:t>
      </w:r>
      <w:r w:rsidR="00A42C4B" w:rsidRPr="00A43A99">
        <w:rPr>
          <w:rFonts w:ascii="Book Antiqua" w:hAnsi="Book Antiqua"/>
          <w:caps/>
        </w:rPr>
        <w:t>n</w:t>
      </w:r>
      <w:r w:rsidR="00A42C4B" w:rsidRPr="00A43A99">
        <w:rPr>
          <w:rFonts w:ascii="Book Antiqua" w:hAnsi="Book Antiqua"/>
        </w:rPr>
        <w:t>ing Zhang</w:t>
      </w:r>
      <w:r w:rsidRPr="00A43A99">
        <w:rPr>
          <w:rFonts w:ascii="Book Antiqua" w:hAnsi="Book Antiqua"/>
        </w:rPr>
        <w:t xml:space="preserve"> (</w:t>
      </w:r>
      <w:bookmarkStart w:id="26" w:name="OLE_LINK123"/>
      <w:bookmarkStart w:id="27" w:name="OLE_LINK124"/>
      <w:r w:rsidRPr="00A43A99">
        <w:rPr>
          <w:rFonts w:ascii="Book Antiqua" w:hAnsi="Book Antiqua"/>
        </w:rPr>
        <w:t>0000-0002-3687-2666</w:t>
      </w:r>
      <w:bookmarkEnd w:id="26"/>
      <w:bookmarkEnd w:id="27"/>
      <w:r w:rsidR="00852992" w:rsidRPr="00A43A99">
        <w:rPr>
          <w:rFonts w:ascii="Book Antiqua" w:hAnsi="Book Antiqua"/>
        </w:rPr>
        <w:t xml:space="preserve">); </w:t>
      </w:r>
      <w:r w:rsidR="00A42C4B" w:rsidRPr="00A43A99">
        <w:rPr>
          <w:rFonts w:ascii="Book Antiqua" w:hAnsi="Book Antiqua"/>
        </w:rPr>
        <w:t>Lin-</w:t>
      </w:r>
      <w:proofErr w:type="spellStart"/>
      <w:r w:rsidR="00A42C4B" w:rsidRPr="00A43A99">
        <w:rPr>
          <w:rFonts w:ascii="Book Antiqua" w:hAnsi="Book Antiqua"/>
          <w:caps/>
        </w:rPr>
        <w:t>x</w:t>
      </w:r>
      <w:r w:rsidR="00A42C4B" w:rsidRPr="00A43A99">
        <w:rPr>
          <w:rFonts w:ascii="Book Antiqua" w:hAnsi="Book Antiqua"/>
        </w:rPr>
        <w:t>ue</w:t>
      </w:r>
      <w:proofErr w:type="spellEnd"/>
      <w:r w:rsidR="00A42C4B" w:rsidRPr="00A43A99">
        <w:rPr>
          <w:rFonts w:ascii="Book Antiqua" w:hAnsi="Book Antiqua"/>
        </w:rPr>
        <w:t xml:space="preserve"> Qian</w:t>
      </w:r>
      <w:r w:rsidR="00852992" w:rsidRPr="00A43A99">
        <w:rPr>
          <w:rFonts w:ascii="Book Antiqua" w:hAnsi="Book Antiqua"/>
        </w:rPr>
        <w:t xml:space="preserve"> (0000-0001</w:t>
      </w:r>
      <w:r w:rsidR="00D60CB4" w:rsidRPr="00A43A99">
        <w:rPr>
          <w:rFonts w:ascii="Book Antiqua" w:hAnsi="Book Antiqua"/>
        </w:rPr>
        <w:t>-7116-</w:t>
      </w:r>
      <w:r w:rsidRPr="00A43A99">
        <w:rPr>
          <w:rFonts w:ascii="Book Antiqua" w:hAnsi="Book Antiqua"/>
        </w:rPr>
        <w:t>0</w:t>
      </w:r>
      <w:r w:rsidR="00D60CB4" w:rsidRPr="00A43A99">
        <w:rPr>
          <w:rFonts w:ascii="Book Antiqua" w:hAnsi="Book Antiqua"/>
        </w:rPr>
        <w:t>608</w:t>
      </w:r>
      <w:r w:rsidRPr="00A43A99">
        <w:rPr>
          <w:rFonts w:ascii="Book Antiqua" w:hAnsi="Book Antiqua"/>
        </w:rPr>
        <w:t>).</w:t>
      </w:r>
    </w:p>
    <w:p w14:paraId="75D65656" w14:textId="77777777" w:rsidR="00A42C4B" w:rsidRPr="00A43A99" w:rsidRDefault="00A42C4B" w:rsidP="00872CE5">
      <w:pPr>
        <w:snapToGrid w:val="0"/>
        <w:spacing w:line="360" w:lineRule="auto"/>
        <w:jc w:val="both"/>
        <w:rPr>
          <w:rFonts w:ascii="Book Antiqua" w:hAnsi="Book Antiqua"/>
        </w:rPr>
      </w:pPr>
    </w:p>
    <w:p w14:paraId="59B8082D" w14:textId="61F2BBBA" w:rsidR="00A97880" w:rsidRPr="00A43A99" w:rsidRDefault="00A97880" w:rsidP="00872CE5">
      <w:pPr>
        <w:snapToGrid w:val="0"/>
        <w:spacing w:line="360" w:lineRule="auto"/>
        <w:jc w:val="both"/>
        <w:rPr>
          <w:rFonts w:ascii="Book Antiqua" w:hAnsi="Book Antiqua"/>
        </w:rPr>
      </w:pPr>
      <w:r w:rsidRPr="00A43A99">
        <w:rPr>
          <w:rFonts w:ascii="Book Antiqua" w:hAnsi="Book Antiqua"/>
          <w:b/>
        </w:rPr>
        <w:t>Author contributions:</w:t>
      </w:r>
      <w:r w:rsidRPr="00A43A99">
        <w:rPr>
          <w:rFonts w:ascii="Book Antiqua" w:hAnsi="Book Antiqua"/>
        </w:rPr>
        <w:t xml:space="preserve"> </w:t>
      </w:r>
      <w:r w:rsidR="00A42C4B" w:rsidRPr="00A43A99">
        <w:rPr>
          <w:rFonts w:ascii="Book Antiqua" w:hAnsi="Book Antiqua"/>
        </w:rPr>
        <w:t xml:space="preserve">Xu </w:t>
      </w:r>
      <w:r w:rsidRPr="00A43A99">
        <w:rPr>
          <w:rFonts w:ascii="Book Antiqua" w:hAnsi="Book Antiqua"/>
        </w:rPr>
        <w:t>R</w:t>
      </w:r>
      <w:r w:rsidRPr="00A43A99">
        <w:rPr>
          <w:rFonts w:ascii="Book Antiqua" w:hAnsi="Book Antiqua"/>
          <w:caps/>
        </w:rPr>
        <w:t>f</w:t>
      </w:r>
      <w:r w:rsidR="00A42C4B" w:rsidRPr="00A43A99">
        <w:rPr>
          <w:rFonts w:ascii="Book Antiqua" w:hAnsi="Book Antiqua"/>
        </w:rPr>
        <w:t xml:space="preserve"> </w:t>
      </w:r>
      <w:r w:rsidRPr="00A43A99">
        <w:rPr>
          <w:rFonts w:ascii="Book Antiqua" w:hAnsi="Book Antiqua"/>
        </w:rPr>
        <w:t>did all the traditional ultrasound and contrast enhanced ultrasonography examination</w:t>
      </w:r>
      <w:r w:rsidR="002E76B6" w:rsidRPr="00A43A99">
        <w:rPr>
          <w:rFonts w:ascii="Book Antiqua" w:hAnsi="Book Antiqua"/>
        </w:rPr>
        <w:t>s</w:t>
      </w:r>
      <w:r w:rsidRPr="00A43A99">
        <w:rPr>
          <w:rFonts w:ascii="Book Antiqua" w:hAnsi="Book Antiqua"/>
        </w:rPr>
        <w:t xml:space="preserve"> for the patient and contributed to manuscript drafting; </w:t>
      </w:r>
      <w:r w:rsidR="005A4C24" w:rsidRPr="00A43A99">
        <w:rPr>
          <w:rFonts w:ascii="Book Antiqua" w:hAnsi="Book Antiqua"/>
        </w:rPr>
        <w:t xml:space="preserve">He </w:t>
      </w:r>
      <w:r w:rsidRPr="00A43A99">
        <w:rPr>
          <w:rFonts w:ascii="Book Antiqua" w:hAnsi="Book Antiqua"/>
        </w:rPr>
        <w:t>E</w:t>
      </w:r>
      <w:r w:rsidRPr="00A43A99">
        <w:rPr>
          <w:rFonts w:ascii="Book Antiqua" w:hAnsi="Book Antiqua"/>
          <w:caps/>
        </w:rPr>
        <w:t>h</w:t>
      </w:r>
      <w:r w:rsidR="005A4C24" w:rsidRPr="00A43A99">
        <w:rPr>
          <w:rFonts w:ascii="Book Antiqua" w:hAnsi="Book Antiqua"/>
        </w:rPr>
        <w:t xml:space="preserve"> </w:t>
      </w:r>
      <w:r w:rsidRPr="00A43A99">
        <w:rPr>
          <w:rFonts w:ascii="Book Antiqua" w:hAnsi="Book Antiqua"/>
        </w:rPr>
        <w:t xml:space="preserve">reviewed and interpreted the contrast enhanced ultrasonography imaging of the patient; </w:t>
      </w:r>
      <w:r w:rsidR="005A4C24" w:rsidRPr="00A43A99">
        <w:rPr>
          <w:rFonts w:ascii="Book Antiqua" w:hAnsi="Book Antiqua"/>
        </w:rPr>
        <w:t xml:space="preserve">Yi </w:t>
      </w:r>
      <w:r w:rsidRPr="00A43A99">
        <w:rPr>
          <w:rFonts w:ascii="Book Antiqua" w:hAnsi="Book Antiqua"/>
        </w:rPr>
        <w:t>Z</w:t>
      </w:r>
      <w:r w:rsidRPr="00A43A99">
        <w:rPr>
          <w:rFonts w:ascii="Book Antiqua" w:hAnsi="Book Antiqua"/>
          <w:caps/>
        </w:rPr>
        <w:t>x</w:t>
      </w:r>
      <w:r w:rsidR="005A4C24" w:rsidRPr="00A43A99">
        <w:rPr>
          <w:rFonts w:ascii="Book Antiqua" w:hAnsi="Book Antiqua"/>
        </w:rPr>
        <w:t xml:space="preserve"> </w:t>
      </w:r>
      <w:r w:rsidRPr="00A43A99">
        <w:rPr>
          <w:rFonts w:ascii="Book Antiqua" w:hAnsi="Book Antiqua"/>
        </w:rPr>
        <w:t xml:space="preserve">viewed the CT imaging of the </w:t>
      </w:r>
      <w:r w:rsidRPr="00A43A99">
        <w:rPr>
          <w:rFonts w:ascii="Book Antiqua" w:hAnsi="Book Antiqua"/>
        </w:rPr>
        <w:lastRenderedPageBreak/>
        <w:t xml:space="preserve">patient; </w:t>
      </w:r>
      <w:r w:rsidR="001D0720" w:rsidRPr="00A43A99">
        <w:rPr>
          <w:rFonts w:ascii="Book Antiqua" w:hAnsi="Book Antiqua"/>
        </w:rPr>
        <w:t xml:space="preserve">Lin </w:t>
      </w:r>
      <w:r w:rsidRPr="00A43A99">
        <w:rPr>
          <w:rFonts w:ascii="Book Antiqua" w:hAnsi="Book Antiqua"/>
        </w:rPr>
        <w:t>J</w:t>
      </w:r>
      <w:r w:rsidR="001D0720" w:rsidRPr="00A43A99">
        <w:rPr>
          <w:rFonts w:ascii="Book Antiqua" w:hAnsi="Book Antiqua"/>
        </w:rPr>
        <w:t xml:space="preserve"> </w:t>
      </w:r>
      <w:r w:rsidRPr="00A43A99">
        <w:rPr>
          <w:rFonts w:ascii="Book Antiqua" w:hAnsi="Book Antiqua"/>
        </w:rPr>
        <w:t xml:space="preserve">was the patient’s surgeon; </w:t>
      </w:r>
      <w:r w:rsidR="001D0720" w:rsidRPr="00A43A99">
        <w:rPr>
          <w:rFonts w:ascii="Book Antiqua" w:hAnsi="Book Antiqua"/>
        </w:rPr>
        <w:t xml:space="preserve">Zhao </w:t>
      </w:r>
      <w:r w:rsidRPr="00A43A99">
        <w:rPr>
          <w:rFonts w:ascii="Book Antiqua" w:hAnsi="Book Antiqua"/>
        </w:rPr>
        <w:t>Y</w:t>
      </w:r>
      <w:r w:rsidRPr="00A43A99">
        <w:rPr>
          <w:rFonts w:ascii="Book Antiqua" w:hAnsi="Book Antiqua"/>
          <w:caps/>
        </w:rPr>
        <w:t>n</w:t>
      </w:r>
      <w:r w:rsidR="001D0720" w:rsidRPr="00A43A99">
        <w:rPr>
          <w:rFonts w:ascii="Book Antiqua" w:hAnsi="Book Antiqua"/>
        </w:rPr>
        <w:t xml:space="preserve"> </w:t>
      </w:r>
      <w:r w:rsidRPr="00A43A99">
        <w:rPr>
          <w:rFonts w:ascii="Book Antiqua" w:hAnsi="Book Antiqua"/>
        </w:rPr>
        <w:t>performed the pa</w:t>
      </w:r>
      <w:r w:rsidR="002E76B6" w:rsidRPr="00A43A99">
        <w:rPr>
          <w:rFonts w:ascii="Book Antiqua" w:hAnsi="Book Antiqua"/>
        </w:rPr>
        <w:t xml:space="preserve">thological and </w:t>
      </w:r>
      <w:proofErr w:type="spellStart"/>
      <w:r w:rsidR="002E76B6" w:rsidRPr="00A43A99">
        <w:rPr>
          <w:rFonts w:ascii="Book Antiqua" w:hAnsi="Book Antiqua"/>
        </w:rPr>
        <w:t>immunohistochemic</w:t>
      </w:r>
      <w:r w:rsidRPr="00A43A99">
        <w:rPr>
          <w:rFonts w:ascii="Book Antiqua" w:hAnsi="Book Antiqua"/>
        </w:rPr>
        <w:t>al</w:t>
      </w:r>
      <w:proofErr w:type="spellEnd"/>
      <w:r w:rsidRPr="00A43A99">
        <w:rPr>
          <w:rFonts w:ascii="Book Antiqua" w:hAnsi="Book Antiqua"/>
        </w:rPr>
        <w:t xml:space="preserve"> examination</w:t>
      </w:r>
      <w:r w:rsidR="00A4057B" w:rsidRPr="00A43A99">
        <w:rPr>
          <w:rFonts w:ascii="Book Antiqua" w:hAnsi="Book Antiqua"/>
        </w:rPr>
        <w:t>s</w:t>
      </w:r>
      <w:r w:rsidRPr="00A43A99">
        <w:rPr>
          <w:rFonts w:ascii="Book Antiqua" w:hAnsi="Book Antiqua"/>
        </w:rPr>
        <w:t xml:space="preserve"> and made the final diagnosis for the patient; </w:t>
      </w:r>
      <w:r w:rsidR="001D0720" w:rsidRPr="00A43A99">
        <w:rPr>
          <w:rFonts w:ascii="Book Antiqua" w:hAnsi="Book Antiqua"/>
        </w:rPr>
        <w:t xml:space="preserve">Qian </w:t>
      </w:r>
      <w:r w:rsidRPr="00A43A99">
        <w:rPr>
          <w:rFonts w:ascii="Book Antiqua" w:hAnsi="Book Antiqua"/>
        </w:rPr>
        <w:t>L</w:t>
      </w:r>
      <w:r w:rsidRPr="00A43A99">
        <w:rPr>
          <w:rFonts w:ascii="Book Antiqua" w:hAnsi="Book Antiqua"/>
          <w:caps/>
        </w:rPr>
        <w:t>x</w:t>
      </w:r>
      <w:r w:rsidR="001D0720" w:rsidRPr="00A43A99">
        <w:rPr>
          <w:rFonts w:ascii="Book Antiqua" w:hAnsi="Book Antiqua"/>
        </w:rPr>
        <w:t xml:space="preserve"> </w:t>
      </w:r>
      <w:r w:rsidRPr="00A43A99">
        <w:rPr>
          <w:rFonts w:ascii="Book Antiqua" w:hAnsi="Book Antiqua"/>
        </w:rPr>
        <w:t xml:space="preserve">was responsible for the revision of the manuscript; all authors issued final approval for the version to be submitted. </w:t>
      </w:r>
    </w:p>
    <w:p w14:paraId="041E8C08" w14:textId="77777777" w:rsidR="00A97880" w:rsidRPr="00A43A99" w:rsidRDefault="00A97880" w:rsidP="00872CE5">
      <w:pPr>
        <w:snapToGrid w:val="0"/>
        <w:spacing w:line="360" w:lineRule="auto"/>
        <w:jc w:val="both"/>
        <w:rPr>
          <w:rFonts w:ascii="Book Antiqua" w:hAnsi="Book Antiqua"/>
        </w:rPr>
      </w:pPr>
    </w:p>
    <w:p w14:paraId="22EEAEAE" w14:textId="6E6F2115" w:rsidR="00A97880" w:rsidRPr="00A43A99" w:rsidRDefault="00A97880" w:rsidP="00872CE5">
      <w:pPr>
        <w:snapToGrid w:val="0"/>
        <w:spacing w:line="360" w:lineRule="auto"/>
        <w:jc w:val="both"/>
        <w:rPr>
          <w:rFonts w:ascii="Book Antiqua" w:hAnsi="Book Antiqua"/>
        </w:rPr>
      </w:pPr>
      <w:r w:rsidRPr="00A43A99">
        <w:rPr>
          <w:rFonts w:ascii="Book Antiqua" w:hAnsi="Book Antiqua"/>
          <w:b/>
        </w:rPr>
        <w:t>Supported by</w:t>
      </w:r>
      <w:r w:rsidRPr="00A43A99">
        <w:rPr>
          <w:rFonts w:ascii="Book Antiqua" w:hAnsi="Book Antiqua"/>
        </w:rPr>
        <w:t xml:space="preserve"> </w:t>
      </w:r>
      <w:bookmarkStart w:id="28" w:name="OLE_LINK166"/>
      <w:bookmarkStart w:id="29" w:name="OLE_LINK167"/>
      <w:r w:rsidRPr="00A43A99">
        <w:rPr>
          <w:rFonts w:ascii="Book Antiqua" w:hAnsi="Book Antiqua"/>
        </w:rPr>
        <w:t xml:space="preserve">Funding from the </w:t>
      </w:r>
      <w:bookmarkStart w:id="30" w:name="OLE_LINK88"/>
      <w:r w:rsidRPr="00A43A99">
        <w:rPr>
          <w:rFonts w:ascii="Book Antiqua" w:hAnsi="Book Antiqua"/>
        </w:rPr>
        <w:t>Beijing Municipal Administration of Hospitals’</w:t>
      </w:r>
      <w:r w:rsidRPr="00A43A99">
        <w:rPr>
          <w:rFonts w:ascii="Book Antiqua" w:hAnsi="Book Antiqua"/>
          <w:b/>
        </w:rPr>
        <w:t xml:space="preserve"> </w:t>
      </w:r>
      <w:bookmarkEnd w:id="28"/>
      <w:bookmarkEnd w:id="29"/>
      <w:bookmarkEnd w:id="30"/>
      <w:r w:rsidR="002E6F1B" w:rsidRPr="00A43A99">
        <w:rPr>
          <w:rFonts w:ascii="Book Antiqua" w:hAnsi="Book Antiqua"/>
        </w:rPr>
        <w:t>Ascent Plan</w:t>
      </w:r>
      <w:r w:rsidR="008C3C55" w:rsidRPr="00A43A99">
        <w:rPr>
          <w:rFonts w:ascii="Book Antiqua" w:hAnsi="Book Antiqua"/>
        </w:rPr>
        <w:t xml:space="preserve">, </w:t>
      </w:r>
      <w:bookmarkStart w:id="31" w:name="OLE_LINK81"/>
      <w:bookmarkStart w:id="32" w:name="OLE_LINK89"/>
      <w:bookmarkStart w:id="33" w:name="OLE_LINK168"/>
      <w:r w:rsidR="005A6199" w:rsidRPr="00A43A99">
        <w:rPr>
          <w:rFonts w:ascii="Book Antiqua" w:hAnsi="Book Antiqua"/>
        </w:rPr>
        <w:t xml:space="preserve">No. </w:t>
      </w:r>
      <w:r w:rsidRPr="00A43A99">
        <w:rPr>
          <w:rFonts w:ascii="Book Antiqua" w:hAnsi="Book Antiqua"/>
        </w:rPr>
        <w:t>DFL 20180102</w:t>
      </w:r>
      <w:bookmarkEnd w:id="31"/>
      <w:bookmarkEnd w:id="32"/>
      <w:bookmarkEnd w:id="33"/>
      <w:r w:rsidRPr="00A43A99">
        <w:rPr>
          <w:rFonts w:ascii="Book Antiqua" w:hAnsi="Book Antiqua"/>
        </w:rPr>
        <w:t>.</w:t>
      </w:r>
    </w:p>
    <w:p w14:paraId="2CB4A08C" w14:textId="77777777" w:rsidR="00184EF5" w:rsidRPr="00A43A99" w:rsidRDefault="00184EF5" w:rsidP="00872CE5">
      <w:pPr>
        <w:snapToGrid w:val="0"/>
        <w:spacing w:line="360" w:lineRule="auto"/>
        <w:jc w:val="both"/>
        <w:rPr>
          <w:rFonts w:ascii="Book Antiqua" w:hAnsi="Book Antiqua"/>
        </w:rPr>
      </w:pPr>
    </w:p>
    <w:p w14:paraId="39AFFD49" w14:textId="77777777" w:rsidR="00A97880" w:rsidRPr="00A43A99" w:rsidRDefault="00A97880" w:rsidP="00872CE5">
      <w:pPr>
        <w:snapToGrid w:val="0"/>
        <w:spacing w:line="360" w:lineRule="auto"/>
        <w:jc w:val="both"/>
        <w:rPr>
          <w:rFonts w:ascii="Book Antiqua" w:hAnsi="Book Antiqua"/>
        </w:rPr>
      </w:pPr>
      <w:r w:rsidRPr="00A43A99">
        <w:rPr>
          <w:rFonts w:ascii="Book Antiqua" w:hAnsi="Book Antiqua"/>
          <w:b/>
        </w:rPr>
        <w:t>Informed consent statement:</w:t>
      </w:r>
      <w:r w:rsidRPr="00A43A99">
        <w:rPr>
          <w:rFonts w:ascii="Book Antiqua" w:hAnsi="Book Antiqua"/>
        </w:rPr>
        <w:t xml:space="preserve"> Informed consent was obtained from the patient in the study.</w:t>
      </w:r>
    </w:p>
    <w:p w14:paraId="2F94BC93" w14:textId="77777777" w:rsidR="00A97880" w:rsidRPr="00A43A99" w:rsidRDefault="00A97880" w:rsidP="00872CE5">
      <w:pPr>
        <w:snapToGrid w:val="0"/>
        <w:spacing w:line="360" w:lineRule="auto"/>
        <w:jc w:val="both"/>
        <w:rPr>
          <w:rFonts w:ascii="Book Antiqua" w:hAnsi="Book Antiqua"/>
        </w:rPr>
      </w:pPr>
    </w:p>
    <w:p w14:paraId="7813322F" w14:textId="77777777" w:rsidR="00A97880" w:rsidRPr="00A43A99" w:rsidRDefault="00A97880" w:rsidP="00872CE5">
      <w:pPr>
        <w:snapToGrid w:val="0"/>
        <w:spacing w:line="360" w:lineRule="auto"/>
        <w:jc w:val="both"/>
        <w:rPr>
          <w:rFonts w:ascii="Book Antiqua" w:hAnsi="Book Antiqua"/>
        </w:rPr>
      </w:pPr>
      <w:r w:rsidRPr="00A43A99">
        <w:rPr>
          <w:rFonts w:ascii="Book Antiqua" w:hAnsi="Book Antiqua"/>
          <w:b/>
        </w:rPr>
        <w:t>Conflict-of-interest statement:</w:t>
      </w:r>
      <w:r w:rsidRPr="00A43A99">
        <w:rPr>
          <w:rFonts w:ascii="Book Antiqua" w:hAnsi="Book Antiqua"/>
        </w:rPr>
        <w:t xml:space="preserve"> The authors declare that they have no conflict of interest. </w:t>
      </w:r>
    </w:p>
    <w:p w14:paraId="13792CAA" w14:textId="77777777" w:rsidR="00A97880" w:rsidRPr="00A43A99" w:rsidRDefault="00A97880" w:rsidP="00872CE5">
      <w:pPr>
        <w:snapToGrid w:val="0"/>
        <w:spacing w:line="360" w:lineRule="auto"/>
        <w:jc w:val="both"/>
        <w:rPr>
          <w:rFonts w:ascii="Book Antiqua" w:hAnsi="Book Antiqua"/>
        </w:rPr>
      </w:pPr>
    </w:p>
    <w:p w14:paraId="2AB32557" w14:textId="77777777" w:rsidR="00A97880" w:rsidRPr="00A43A99" w:rsidRDefault="00A97880" w:rsidP="00872CE5">
      <w:pPr>
        <w:snapToGrid w:val="0"/>
        <w:spacing w:line="360" w:lineRule="auto"/>
        <w:jc w:val="both"/>
        <w:rPr>
          <w:rFonts w:ascii="Book Antiqua" w:hAnsi="Book Antiqua"/>
        </w:rPr>
      </w:pPr>
      <w:r w:rsidRPr="00A43A99">
        <w:rPr>
          <w:rFonts w:ascii="Book Antiqua" w:hAnsi="Book Antiqua"/>
          <w:b/>
        </w:rPr>
        <w:t>CARE Checklist (2016) statement:</w:t>
      </w:r>
      <w:r w:rsidRPr="00A43A99">
        <w:rPr>
          <w:rFonts w:ascii="Book Antiqua" w:hAnsi="Book Antiqua"/>
        </w:rPr>
        <w:t xml:space="preserve"> The authors have read the CARE Checklist (2013), and the manuscript was prepared and revised according to the CARE Checklist (2016). </w:t>
      </w:r>
    </w:p>
    <w:p w14:paraId="35AC3B32" w14:textId="779CA206" w:rsidR="00A97880" w:rsidRPr="00A43A99" w:rsidRDefault="00A97880" w:rsidP="00872CE5">
      <w:pPr>
        <w:snapToGrid w:val="0"/>
        <w:spacing w:line="360" w:lineRule="auto"/>
        <w:jc w:val="both"/>
        <w:rPr>
          <w:rFonts w:ascii="Book Antiqua" w:hAnsi="Book Antiqua"/>
        </w:rPr>
      </w:pPr>
      <w:bookmarkStart w:id="34" w:name="OLE_LINK136"/>
      <w:bookmarkStart w:id="35" w:name="OLE_LINK137"/>
    </w:p>
    <w:p w14:paraId="53734D0F" w14:textId="77777777" w:rsidR="00DC4C88" w:rsidRPr="00A43A99" w:rsidRDefault="00DC4C88" w:rsidP="005A6199">
      <w:pPr>
        <w:pStyle w:val="1"/>
        <w:snapToGrid w:val="0"/>
        <w:spacing w:line="360" w:lineRule="auto"/>
        <w:jc w:val="both"/>
        <w:rPr>
          <w:rFonts w:ascii="Book Antiqua" w:hAnsi="Book Antiqua" w:cs="Times New Roman"/>
          <w:bCs/>
          <w:color w:val="auto"/>
          <w:sz w:val="24"/>
          <w:szCs w:val="24"/>
          <w:lang w:val="en-US"/>
        </w:rPr>
      </w:pPr>
      <w:r w:rsidRPr="00A43A99">
        <w:rPr>
          <w:rFonts w:ascii="Book Antiqua" w:hAnsi="Book Antiqua" w:cs="Times New Roman"/>
          <w:b/>
          <w:bCs/>
          <w:color w:val="auto"/>
          <w:sz w:val="24"/>
          <w:szCs w:val="24"/>
          <w:lang w:val="en-US"/>
        </w:rPr>
        <w:t>Open-Access:</w:t>
      </w:r>
      <w:r w:rsidRPr="00A43A99">
        <w:rPr>
          <w:rFonts w:ascii="Book Antiqua" w:hAnsi="Book Antiqua" w:cs="Times New Roman"/>
          <w:bCs/>
          <w:color w:val="auto"/>
          <w:sz w:val="24"/>
          <w:szCs w:val="24"/>
          <w:lang w:val="en-US"/>
        </w:rPr>
        <w:t xml:space="preserve"> </w:t>
      </w:r>
      <w:bookmarkStart w:id="36" w:name="OLE_LINK479"/>
      <w:bookmarkStart w:id="37" w:name="OLE_LINK496"/>
      <w:bookmarkStart w:id="38" w:name="OLE_LINK506"/>
      <w:bookmarkStart w:id="39" w:name="OLE_LINK507"/>
      <w:r w:rsidRPr="00A43A99">
        <w:rPr>
          <w:rFonts w:ascii="Book Antiqua" w:hAnsi="Book Antiqua" w:cs="Times New Roman"/>
          <w:bCs/>
          <w:color w:val="auto"/>
          <w:sz w:val="24"/>
          <w:szCs w:val="24"/>
          <w:lang w:val="en-US"/>
        </w:rPr>
        <w:t>This article is an open-access article which was selected by an in-house editor and fully peer-reviewed by external reviewers. It is distributed</w:t>
      </w:r>
      <w:r w:rsidRPr="00A43A99">
        <w:rPr>
          <w:rFonts w:ascii="Book Antiqua" w:hAnsi="Book Antiqua" w:cs="Times New Roman"/>
          <w:bCs/>
          <w:color w:val="auto"/>
          <w:sz w:val="24"/>
          <w:szCs w:val="24"/>
          <w:lang w:val="en-US" w:eastAsia="zh-CN"/>
        </w:rPr>
        <w:t xml:space="preserve"> </w:t>
      </w:r>
      <w:r w:rsidRPr="00A43A99">
        <w:rPr>
          <w:rFonts w:ascii="Book Antiqua" w:hAnsi="Book Antiqua" w:cs="Times New Roman"/>
          <w:bCs/>
          <w:color w:val="auto"/>
          <w:sz w:val="24"/>
          <w:szCs w:val="24"/>
          <w:lang w:val="en-US"/>
        </w:rPr>
        <w:t>in</w:t>
      </w:r>
      <w:r w:rsidRPr="00A43A99">
        <w:rPr>
          <w:rFonts w:ascii="Book Antiqua" w:hAnsi="Book Antiqua" w:cs="Times New Roman"/>
          <w:bCs/>
          <w:color w:val="auto"/>
          <w:sz w:val="24"/>
          <w:szCs w:val="24"/>
          <w:lang w:val="en-US" w:eastAsia="zh-CN"/>
        </w:rPr>
        <w:t xml:space="preserve"> </w:t>
      </w:r>
      <w:r w:rsidRPr="00A43A99">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A43A99">
          <w:rPr>
            <w:rStyle w:val="af"/>
            <w:rFonts w:ascii="Book Antiqua" w:hAnsi="Book Antiqua" w:cs="Times New Roman"/>
            <w:bCs/>
            <w:color w:val="auto"/>
            <w:sz w:val="24"/>
            <w:szCs w:val="24"/>
            <w:lang w:val="en-US"/>
          </w:rPr>
          <w:t>http://creativecommons.org/licenses/by-nc/4.0/</w:t>
        </w:r>
      </w:hyperlink>
      <w:bookmarkEnd w:id="36"/>
      <w:bookmarkEnd w:id="37"/>
      <w:bookmarkEnd w:id="38"/>
      <w:bookmarkEnd w:id="39"/>
    </w:p>
    <w:p w14:paraId="79CFA8B0" w14:textId="77777777" w:rsidR="00DC4C88" w:rsidRPr="00A43A99" w:rsidRDefault="00DC4C88" w:rsidP="00DC4C88">
      <w:pPr>
        <w:snapToGrid w:val="0"/>
        <w:spacing w:line="360" w:lineRule="auto"/>
        <w:jc w:val="both"/>
        <w:rPr>
          <w:rFonts w:ascii="Book Antiqua" w:hAnsi="Book Antiqua"/>
          <w:b/>
          <w:bCs/>
        </w:rPr>
      </w:pPr>
    </w:p>
    <w:p w14:paraId="7F905A02" w14:textId="19F852BE" w:rsidR="00184EF5" w:rsidRPr="00A43A99" w:rsidRDefault="00DC4C88" w:rsidP="00DC4C88">
      <w:pPr>
        <w:snapToGrid w:val="0"/>
        <w:spacing w:line="360" w:lineRule="auto"/>
        <w:jc w:val="both"/>
        <w:rPr>
          <w:rFonts w:ascii="Book Antiqua" w:hAnsi="Book Antiqua"/>
        </w:rPr>
      </w:pPr>
      <w:r w:rsidRPr="00A43A99">
        <w:rPr>
          <w:rFonts w:ascii="Book Antiqua" w:hAnsi="Book Antiqua"/>
          <w:b/>
          <w:bCs/>
        </w:rPr>
        <w:t xml:space="preserve">Manuscript source: </w:t>
      </w:r>
      <w:r w:rsidRPr="00A43A99">
        <w:rPr>
          <w:rFonts w:ascii="Book Antiqua" w:hAnsi="Book Antiqua"/>
          <w:bCs/>
        </w:rPr>
        <w:t>Unsolicited manuscript</w:t>
      </w:r>
    </w:p>
    <w:bookmarkEnd w:id="34"/>
    <w:bookmarkEnd w:id="35"/>
    <w:p w14:paraId="46C6661C" w14:textId="77777777" w:rsidR="00DC4C88" w:rsidRPr="00A43A99" w:rsidRDefault="00DC4C88" w:rsidP="00872CE5">
      <w:pPr>
        <w:autoSpaceDE w:val="0"/>
        <w:autoSpaceDN w:val="0"/>
        <w:adjustRightInd w:val="0"/>
        <w:snapToGrid w:val="0"/>
        <w:spacing w:line="360" w:lineRule="auto"/>
        <w:jc w:val="both"/>
        <w:rPr>
          <w:rFonts w:ascii="Book Antiqua" w:hAnsi="Book Antiqua"/>
          <w:b/>
        </w:rPr>
      </w:pPr>
    </w:p>
    <w:p w14:paraId="2B67B6AC" w14:textId="22627860" w:rsidR="00A97880" w:rsidRPr="00A43A99" w:rsidRDefault="00DC4C88" w:rsidP="00872CE5">
      <w:pPr>
        <w:autoSpaceDE w:val="0"/>
        <w:autoSpaceDN w:val="0"/>
        <w:adjustRightInd w:val="0"/>
        <w:snapToGrid w:val="0"/>
        <w:spacing w:line="360" w:lineRule="auto"/>
        <w:jc w:val="both"/>
        <w:rPr>
          <w:rFonts w:ascii="Book Antiqua" w:hAnsi="Book Antiqua"/>
        </w:rPr>
      </w:pPr>
      <w:r w:rsidRPr="00A43A99">
        <w:rPr>
          <w:rFonts w:ascii="Book Antiqua" w:hAnsi="Book Antiqua"/>
          <w:b/>
        </w:rPr>
        <w:t>Corresponding author:</w:t>
      </w:r>
      <w:r w:rsidR="00A97880" w:rsidRPr="00A43A99">
        <w:rPr>
          <w:rFonts w:ascii="Book Antiqua" w:hAnsi="Book Antiqua"/>
          <w:b/>
        </w:rPr>
        <w:t xml:space="preserve"> </w:t>
      </w:r>
      <w:bookmarkStart w:id="40" w:name="OLE_LINK144"/>
      <w:r w:rsidR="00A97880" w:rsidRPr="00A43A99">
        <w:rPr>
          <w:rFonts w:ascii="Book Antiqua" w:hAnsi="Book Antiqua"/>
          <w:b/>
        </w:rPr>
        <w:t>Lin</w:t>
      </w:r>
      <w:r w:rsidR="00A42C4B" w:rsidRPr="00A43A99">
        <w:rPr>
          <w:rFonts w:ascii="Book Antiqua" w:hAnsi="Book Antiqua"/>
          <w:b/>
        </w:rPr>
        <w:t>-</w:t>
      </w:r>
      <w:proofErr w:type="spellStart"/>
      <w:r w:rsidR="00A97880" w:rsidRPr="00A43A99">
        <w:rPr>
          <w:rFonts w:ascii="Book Antiqua" w:hAnsi="Book Antiqua"/>
          <w:b/>
          <w:caps/>
        </w:rPr>
        <w:t>x</w:t>
      </w:r>
      <w:r w:rsidR="00A97880" w:rsidRPr="00A43A99">
        <w:rPr>
          <w:rFonts w:ascii="Book Antiqua" w:hAnsi="Book Antiqua"/>
          <w:b/>
        </w:rPr>
        <w:t>ue</w:t>
      </w:r>
      <w:proofErr w:type="spellEnd"/>
      <w:r w:rsidR="00A97880" w:rsidRPr="00A43A99">
        <w:rPr>
          <w:rFonts w:ascii="Book Antiqua" w:hAnsi="Book Antiqua"/>
          <w:b/>
        </w:rPr>
        <w:t xml:space="preserve"> Qian</w:t>
      </w:r>
      <w:r w:rsidR="00A97880" w:rsidRPr="00A43A99">
        <w:rPr>
          <w:rFonts w:ascii="Book Antiqua" w:hAnsi="Book Antiqua"/>
        </w:rPr>
        <w:t xml:space="preserve">, </w:t>
      </w:r>
      <w:bookmarkStart w:id="41" w:name="OLE_LINK149"/>
      <w:r w:rsidR="00A97880" w:rsidRPr="00A43A99">
        <w:rPr>
          <w:rFonts w:ascii="Book Antiqua" w:hAnsi="Book Antiqua"/>
          <w:b/>
        </w:rPr>
        <w:t xml:space="preserve">MD, PhD, </w:t>
      </w:r>
      <w:r w:rsidR="00A42C4B" w:rsidRPr="00A43A99">
        <w:rPr>
          <w:rFonts w:ascii="Book Antiqua" w:hAnsi="Book Antiqua"/>
          <w:b/>
          <w:caps/>
        </w:rPr>
        <w:t>C</w:t>
      </w:r>
      <w:r w:rsidR="00A42C4B" w:rsidRPr="00A43A99">
        <w:rPr>
          <w:rFonts w:ascii="Book Antiqua" w:hAnsi="Book Antiqua"/>
          <w:b/>
        </w:rPr>
        <w:t>hief</w:t>
      </w:r>
      <w:r w:rsidR="00A42C4B" w:rsidRPr="00A43A99">
        <w:rPr>
          <w:rFonts w:ascii="Book Antiqua" w:hAnsi="Book Antiqua"/>
          <w:b/>
          <w:caps/>
        </w:rPr>
        <w:t xml:space="preserve"> D</w:t>
      </w:r>
      <w:r w:rsidR="00A42C4B" w:rsidRPr="00A43A99">
        <w:rPr>
          <w:rFonts w:ascii="Book Antiqua" w:hAnsi="Book Antiqua"/>
          <w:b/>
        </w:rPr>
        <w:t>octor</w:t>
      </w:r>
      <w:r w:rsidR="00A42C4B" w:rsidRPr="00A43A99">
        <w:rPr>
          <w:rFonts w:ascii="Book Antiqua" w:hAnsi="Book Antiqua"/>
          <w:b/>
          <w:caps/>
        </w:rPr>
        <w:t>, D</w:t>
      </w:r>
      <w:r w:rsidR="00A42C4B" w:rsidRPr="00A43A99">
        <w:rPr>
          <w:rFonts w:ascii="Book Antiqua" w:hAnsi="Book Antiqua"/>
          <w:b/>
        </w:rPr>
        <w:t>irector</w:t>
      </w:r>
      <w:r w:rsidR="00A42C4B" w:rsidRPr="00A43A99">
        <w:rPr>
          <w:rFonts w:ascii="Book Antiqua" w:hAnsi="Book Antiqua"/>
          <w:b/>
          <w:caps/>
        </w:rPr>
        <w:t xml:space="preserve">, </w:t>
      </w:r>
      <w:r w:rsidR="00A97880" w:rsidRPr="00A43A99">
        <w:rPr>
          <w:rFonts w:ascii="Book Antiqua" w:hAnsi="Book Antiqua"/>
          <w:b/>
          <w:caps/>
        </w:rPr>
        <w:t>p</w:t>
      </w:r>
      <w:r w:rsidR="00A97880" w:rsidRPr="00A43A99">
        <w:rPr>
          <w:rFonts w:ascii="Book Antiqua" w:hAnsi="Book Antiqua"/>
          <w:b/>
        </w:rPr>
        <w:t xml:space="preserve">rofessor, </w:t>
      </w:r>
      <w:r w:rsidR="00A97880" w:rsidRPr="00A43A99">
        <w:rPr>
          <w:rFonts w:ascii="Book Antiqua" w:hAnsi="Book Antiqua"/>
        </w:rPr>
        <w:t xml:space="preserve">Department of Ultrasound, </w:t>
      </w:r>
      <w:r w:rsidR="00AD0393" w:rsidRPr="00A43A99">
        <w:rPr>
          <w:rFonts w:ascii="Book Antiqua" w:hAnsi="Book Antiqua"/>
        </w:rPr>
        <w:t>Beijing Friendship Hospital,</w:t>
      </w:r>
      <w:r w:rsidRPr="00A43A99">
        <w:rPr>
          <w:rFonts w:ascii="Book Antiqua" w:hAnsi="Book Antiqua"/>
        </w:rPr>
        <w:t xml:space="preserve"> </w:t>
      </w:r>
      <w:r w:rsidR="00A97880" w:rsidRPr="00A43A99">
        <w:rPr>
          <w:rFonts w:ascii="Book Antiqua" w:hAnsi="Book Antiqua"/>
        </w:rPr>
        <w:t xml:space="preserve">Capital </w:t>
      </w:r>
      <w:r w:rsidR="00A97880" w:rsidRPr="00A43A99">
        <w:rPr>
          <w:rFonts w:ascii="Book Antiqua" w:hAnsi="Book Antiqua"/>
        </w:rPr>
        <w:lastRenderedPageBreak/>
        <w:t>Medical University,</w:t>
      </w:r>
      <w:bookmarkEnd w:id="41"/>
      <w:r w:rsidR="00AD0393" w:rsidRPr="00A43A99">
        <w:rPr>
          <w:rFonts w:ascii="Book Antiqua" w:hAnsi="Book Antiqua"/>
        </w:rPr>
        <w:t xml:space="preserve"> </w:t>
      </w:r>
      <w:r w:rsidR="00A97880" w:rsidRPr="00A43A99">
        <w:rPr>
          <w:rFonts w:ascii="Book Antiqua" w:hAnsi="Book Antiqua"/>
        </w:rPr>
        <w:t>No.</w:t>
      </w:r>
      <w:r w:rsidR="00A4057B" w:rsidRPr="00A43A99">
        <w:rPr>
          <w:rFonts w:ascii="Book Antiqua" w:hAnsi="Book Antiqua"/>
        </w:rPr>
        <w:t xml:space="preserve"> </w:t>
      </w:r>
      <w:r w:rsidR="00A97880" w:rsidRPr="00A43A99">
        <w:rPr>
          <w:rFonts w:ascii="Book Antiqua" w:hAnsi="Book Antiqua"/>
        </w:rPr>
        <w:t>95</w:t>
      </w:r>
      <w:r w:rsidR="00A4057B" w:rsidRPr="00A43A99">
        <w:rPr>
          <w:rFonts w:ascii="Book Antiqua" w:hAnsi="Book Antiqua"/>
        </w:rPr>
        <w:t>,</w:t>
      </w:r>
      <w:r w:rsidR="00A97880" w:rsidRPr="00A43A99">
        <w:rPr>
          <w:rFonts w:ascii="Book Antiqua" w:hAnsi="Book Antiqua"/>
        </w:rPr>
        <w:t xml:space="preserve"> </w:t>
      </w:r>
      <w:proofErr w:type="spellStart"/>
      <w:r w:rsidR="00A97880" w:rsidRPr="00A43A99">
        <w:rPr>
          <w:rFonts w:ascii="Book Antiqua" w:hAnsi="Book Antiqua"/>
        </w:rPr>
        <w:t>Yongan</w:t>
      </w:r>
      <w:proofErr w:type="spellEnd"/>
      <w:r w:rsidR="00A97880" w:rsidRPr="00A43A99">
        <w:rPr>
          <w:rFonts w:ascii="Book Antiqua" w:hAnsi="Book Antiqua"/>
        </w:rPr>
        <w:t xml:space="preserve"> Road, </w:t>
      </w:r>
      <w:proofErr w:type="spellStart"/>
      <w:r w:rsidR="00A97880" w:rsidRPr="00A43A99">
        <w:rPr>
          <w:rFonts w:ascii="Book Antiqua" w:hAnsi="Book Antiqua"/>
        </w:rPr>
        <w:t>Xicheng</w:t>
      </w:r>
      <w:proofErr w:type="spellEnd"/>
      <w:r w:rsidR="00A97880" w:rsidRPr="00A43A99">
        <w:rPr>
          <w:rFonts w:ascii="Book Antiqua" w:hAnsi="Book Antiqua"/>
        </w:rPr>
        <w:t xml:space="preserve"> District, Beijing</w:t>
      </w:r>
      <w:r w:rsidR="00AD0393" w:rsidRPr="00A43A99">
        <w:rPr>
          <w:rFonts w:ascii="Book Antiqua" w:hAnsi="Book Antiqua"/>
        </w:rPr>
        <w:t xml:space="preserve"> </w:t>
      </w:r>
      <w:r w:rsidR="00A97880" w:rsidRPr="00A43A99">
        <w:rPr>
          <w:rFonts w:ascii="Book Antiqua" w:hAnsi="Book Antiqua"/>
        </w:rPr>
        <w:t>100050, China.</w:t>
      </w:r>
      <w:r w:rsidR="005A6199" w:rsidRPr="00A43A99">
        <w:rPr>
          <w:rFonts w:ascii="Book Antiqua" w:hAnsi="Book Antiqua"/>
        </w:rPr>
        <w:t xml:space="preserve"> qianlinxue@outlook.com</w:t>
      </w:r>
    </w:p>
    <w:p w14:paraId="44D79F3A" w14:textId="572767B3" w:rsidR="00A97880" w:rsidRPr="00A43A99" w:rsidRDefault="00A97880" w:rsidP="00872CE5">
      <w:pPr>
        <w:autoSpaceDE w:val="0"/>
        <w:autoSpaceDN w:val="0"/>
        <w:adjustRightInd w:val="0"/>
        <w:snapToGrid w:val="0"/>
        <w:spacing w:line="360" w:lineRule="auto"/>
        <w:jc w:val="both"/>
        <w:rPr>
          <w:rFonts w:ascii="Book Antiqua" w:hAnsi="Book Antiqua"/>
        </w:rPr>
      </w:pPr>
      <w:r w:rsidRPr="00A43A99">
        <w:rPr>
          <w:rFonts w:ascii="Book Antiqua" w:hAnsi="Book Antiqua"/>
          <w:b/>
        </w:rPr>
        <w:t>Telephone:</w:t>
      </w:r>
      <w:r w:rsidRPr="00A43A99">
        <w:rPr>
          <w:rFonts w:ascii="Book Antiqua" w:hAnsi="Book Antiqua"/>
        </w:rPr>
        <w:t xml:space="preserve"> </w:t>
      </w:r>
      <w:bookmarkStart w:id="42" w:name="OLE_LINK152"/>
      <w:r w:rsidRPr="00A43A99">
        <w:rPr>
          <w:rFonts w:ascii="Book Antiqua" w:hAnsi="Book Antiqua"/>
        </w:rPr>
        <w:t>+ 86</w:t>
      </w:r>
      <w:bookmarkStart w:id="43" w:name="OLE_LINK151"/>
      <w:r w:rsidR="00DC4C88" w:rsidRPr="00A43A99">
        <w:rPr>
          <w:rFonts w:ascii="Book Antiqua" w:hAnsi="Book Antiqua"/>
        </w:rPr>
        <w:t>-</w:t>
      </w:r>
      <w:r w:rsidRPr="00A43A99">
        <w:rPr>
          <w:rFonts w:ascii="Book Antiqua" w:hAnsi="Book Antiqua"/>
        </w:rPr>
        <w:t>13311100999</w:t>
      </w:r>
      <w:bookmarkEnd w:id="42"/>
      <w:bookmarkEnd w:id="43"/>
    </w:p>
    <w:p w14:paraId="1F045D7F" w14:textId="3D654D0A" w:rsidR="00A97880" w:rsidRPr="00A43A99" w:rsidRDefault="00A97880" w:rsidP="00872CE5">
      <w:pPr>
        <w:autoSpaceDE w:val="0"/>
        <w:autoSpaceDN w:val="0"/>
        <w:adjustRightInd w:val="0"/>
        <w:snapToGrid w:val="0"/>
        <w:spacing w:line="360" w:lineRule="auto"/>
        <w:jc w:val="both"/>
        <w:rPr>
          <w:rStyle w:val="af"/>
          <w:rFonts w:ascii="Book Antiqua" w:hAnsi="Book Antiqua"/>
          <w:b/>
        </w:rPr>
      </w:pPr>
      <w:r w:rsidRPr="00A43A99">
        <w:rPr>
          <w:rFonts w:ascii="Book Antiqua" w:hAnsi="Book Antiqua"/>
          <w:b/>
        </w:rPr>
        <w:t>Fax:</w:t>
      </w:r>
      <w:r w:rsidRPr="00A43A99">
        <w:rPr>
          <w:rFonts w:ascii="Book Antiqua" w:hAnsi="Book Antiqua"/>
        </w:rPr>
        <w:t xml:space="preserve"> +86</w:t>
      </w:r>
      <w:r w:rsidR="00DC4C88" w:rsidRPr="00A43A99">
        <w:rPr>
          <w:rFonts w:ascii="Book Antiqua" w:hAnsi="Book Antiqua"/>
        </w:rPr>
        <w:t>-</w:t>
      </w:r>
      <w:r w:rsidRPr="00A43A99">
        <w:rPr>
          <w:rFonts w:ascii="Book Antiqua" w:hAnsi="Book Antiqua"/>
        </w:rPr>
        <w:t>10</w:t>
      </w:r>
      <w:r w:rsidR="00DC4C88" w:rsidRPr="00A43A99">
        <w:rPr>
          <w:rFonts w:ascii="Book Antiqua" w:hAnsi="Book Antiqua"/>
        </w:rPr>
        <w:t>-</w:t>
      </w:r>
      <w:r w:rsidRPr="00A43A99">
        <w:rPr>
          <w:rFonts w:ascii="Book Antiqua" w:hAnsi="Book Antiqua"/>
        </w:rPr>
        <w:t>63139087</w:t>
      </w:r>
      <w:bookmarkEnd w:id="40"/>
    </w:p>
    <w:p w14:paraId="4F2EBC77" w14:textId="77777777" w:rsidR="00A97880" w:rsidRPr="00A43A99" w:rsidRDefault="00A97880" w:rsidP="00872CE5">
      <w:pPr>
        <w:snapToGrid w:val="0"/>
        <w:spacing w:line="360" w:lineRule="auto"/>
        <w:jc w:val="both"/>
        <w:rPr>
          <w:rFonts w:ascii="Book Antiqua" w:hAnsi="Book Antiqua"/>
          <w:b/>
        </w:rPr>
      </w:pPr>
    </w:p>
    <w:bookmarkEnd w:id="1"/>
    <w:bookmarkEnd w:id="2"/>
    <w:p w14:paraId="5C602174" w14:textId="1ABFF50B" w:rsidR="00DC4C88" w:rsidRPr="00A43A99" w:rsidRDefault="00DC4C88" w:rsidP="00DC4C88">
      <w:pPr>
        <w:snapToGrid w:val="0"/>
        <w:spacing w:line="360" w:lineRule="auto"/>
        <w:jc w:val="both"/>
        <w:rPr>
          <w:rFonts w:ascii="Book Antiqua" w:eastAsia="宋体" w:hAnsi="Book Antiqua" w:cs="宋体"/>
          <w:b/>
        </w:rPr>
      </w:pPr>
      <w:r w:rsidRPr="00A43A99">
        <w:rPr>
          <w:rFonts w:ascii="Book Antiqua" w:eastAsia="宋体" w:hAnsi="Book Antiqua" w:cs="宋体"/>
          <w:b/>
        </w:rPr>
        <w:t>Received:</w:t>
      </w:r>
      <w:r w:rsidR="005A6199" w:rsidRPr="00A43A99">
        <w:rPr>
          <w:rFonts w:ascii="Book Antiqua" w:eastAsia="宋体" w:hAnsi="Book Antiqua" w:cs="宋体"/>
          <w:b/>
        </w:rPr>
        <w:t xml:space="preserve"> </w:t>
      </w:r>
      <w:r w:rsidR="005A6199" w:rsidRPr="00A43A99">
        <w:rPr>
          <w:rFonts w:ascii="Book Antiqua" w:eastAsia="宋体" w:hAnsi="Book Antiqua" w:cs="宋体"/>
        </w:rPr>
        <w:t>February 14, 2019</w:t>
      </w:r>
    </w:p>
    <w:p w14:paraId="6EF04018" w14:textId="24749DF4" w:rsidR="00DC4C88" w:rsidRPr="00A43A99" w:rsidRDefault="00DC4C88" w:rsidP="00DC4C88">
      <w:pPr>
        <w:snapToGrid w:val="0"/>
        <w:spacing w:line="360" w:lineRule="auto"/>
        <w:jc w:val="both"/>
        <w:rPr>
          <w:rFonts w:ascii="Book Antiqua" w:eastAsia="宋体" w:hAnsi="Book Antiqua" w:cs="宋体"/>
          <w:b/>
        </w:rPr>
      </w:pPr>
      <w:r w:rsidRPr="00A43A99">
        <w:rPr>
          <w:rFonts w:ascii="Book Antiqua" w:eastAsia="宋体" w:hAnsi="Book Antiqua" w:cs="宋体"/>
          <w:b/>
        </w:rPr>
        <w:t>Peer-review started:</w:t>
      </w:r>
      <w:r w:rsidR="005A6199" w:rsidRPr="00A43A99">
        <w:rPr>
          <w:rFonts w:ascii="Book Antiqua" w:eastAsia="宋体" w:hAnsi="Book Antiqua" w:cs="宋体"/>
          <w:b/>
        </w:rPr>
        <w:t xml:space="preserve"> </w:t>
      </w:r>
      <w:r w:rsidR="005A6199" w:rsidRPr="00A43A99">
        <w:rPr>
          <w:rFonts w:ascii="Book Antiqua" w:eastAsia="宋体" w:hAnsi="Book Antiqua" w:cs="宋体"/>
        </w:rPr>
        <w:t>February 15, 2019</w:t>
      </w:r>
    </w:p>
    <w:p w14:paraId="11D7DA93" w14:textId="48A2627A" w:rsidR="00DC4C88" w:rsidRPr="00A43A99" w:rsidRDefault="00DC4C88" w:rsidP="00DC4C88">
      <w:pPr>
        <w:snapToGrid w:val="0"/>
        <w:spacing w:line="360" w:lineRule="auto"/>
        <w:jc w:val="both"/>
        <w:rPr>
          <w:rFonts w:ascii="Book Antiqua" w:eastAsia="宋体" w:hAnsi="Book Antiqua" w:cs="宋体"/>
          <w:b/>
        </w:rPr>
      </w:pPr>
      <w:r w:rsidRPr="00A43A99">
        <w:rPr>
          <w:rFonts w:ascii="Book Antiqua" w:eastAsia="宋体" w:hAnsi="Book Antiqua" w:cs="宋体"/>
          <w:b/>
        </w:rPr>
        <w:t>First decision:</w:t>
      </w:r>
      <w:r w:rsidR="005A6199" w:rsidRPr="00A43A99">
        <w:rPr>
          <w:rFonts w:ascii="Book Antiqua" w:eastAsia="宋体" w:hAnsi="Book Antiqua" w:cs="宋体"/>
          <w:b/>
        </w:rPr>
        <w:t xml:space="preserve"> </w:t>
      </w:r>
      <w:r w:rsidR="005A6199" w:rsidRPr="00A43A99">
        <w:rPr>
          <w:rFonts w:ascii="Book Antiqua" w:eastAsia="宋体" w:hAnsi="Book Antiqua" w:cs="宋体"/>
        </w:rPr>
        <w:t>Mach 14, 2019</w:t>
      </w:r>
    </w:p>
    <w:p w14:paraId="20E8E4A3" w14:textId="5935DF89" w:rsidR="00DC4C88" w:rsidRPr="00A43A99" w:rsidRDefault="00DC4C88" w:rsidP="00DC4C88">
      <w:pPr>
        <w:snapToGrid w:val="0"/>
        <w:spacing w:line="360" w:lineRule="auto"/>
        <w:jc w:val="both"/>
        <w:rPr>
          <w:rFonts w:ascii="Book Antiqua" w:eastAsia="宋体" w:hAnsi="Book Antiqua" w:cs="宋体"/>
          <w:b/>
        </w:rPr>
      </w:pPr>
      <w:r w:rsidRPr="00A43A99">
        <w:rPr>
          <w:rFonts w:ascii="Book Antiqua" w:eastAsia="宋体" w:hAnsi="Book Antiqua" w:cs="宋体"/>
          <w:b/>
        </w:rPr>
        <w:t>Revised:</w:t>
      </w:r>
      <w:r w:rsidR="005A6199" w:rsidRPr="00A43A99">
        <w:rPr>
          <w:rFonts w:ascii="Book Antiqua" w:eastAsia="宋体" w:hAnsi="Book Antiqua" w:cs="宋体"/>
          <w:b/>
        </w:rPr>
        <w:t xml:space="preserve"> </w:t>
      </w:r>
      <w:r w:rsidR="005A6199" w:rsidRPr="00A43A99">
        <w:rPr>
          <w:rFonts w:ascii="Book Antiqua" w:eastAsia="宋体" w:hAnsi="Book Antiqua" w:cs="宋体"/>
        </w:rPr>
        <w:t>April 30, 2019</w:t>
      </w:r>
    </w:p>
    <w:p w14:paraId="219813A3" w14:textId="3D3A5FE8" w:rsidR="00DC4C88" w:rsidRPr="00A43A99" w:rsidRDefault="00DC4C88" w:rsidP="00DC4C88">
      <w:pPr>
        <w:snapToGrid w:val="0"/>
        <w:spacing w:line="360" w:lineRule="auto"/>
        <w:jc w:val="both"/>
        <w:rPr>
          <w:rFonts w:ascii="Book Antiqua" w:eastAsia="宋体" w:hAnsi="Book Antiqua" w:cs="宋体"/>
          <w:b/>
        </w:rPr>
      </w:pPr>
      <w:r w:rsidRPr="00A43A99">
        <w:rPr>
          <w:rFonts w:ascii="Book Antiqua" w:eastAsia="宋体" w:hAnsi="Book Antiqua" w:cs="宋体"/>
          <w:b/>
        </w:rPr>
        <w:t>Accepted:</w:t>
      </w:r>
      <w:r w:rsidR="00B00944" w:rsidRPr="00A43A99">
        <w:t xml:space="preserve"> </w:t>
      </w:r>
      <w:r w:rsidR="00B00944" w:rsidRPr="00A43A99">
        <w:rPr>
          <w:rFonts w:ascii="Book Antiqua" w:eastAsia="宋体" w:hAnsi="Book Antiqua" w:cs="宋体"/>
        </w:rPr>
        <w:t>May 10, 2019</w:t>
      </w:r>
    </w:p>
    <w:p w14:paraId="6236268F" w14:textId="245179AE" w:rsidR="00DC4C88" w:rsidRPr="00A43A99" w:rsidRDefault="00DC4C88" w:rsidP="00DC4C88">
      <w:pPr>
        <w:snapToGrid w:val="0"/>
        <w:spacing w:line="360" w:lineRule="auto"/>
        <w:jc w:val="both"/>
        <w:rPr>
          <w:rFonts w:ascii="Book Antiqua" w:eastAsia="宋体" w:hAnsi="Book Antiqua" w:cs="宋体"/>
          <w:b/>
        </w:rPr>
      </w:pPr>
      <w:r w:rsidRPr="00A43A99">
        <w:rPr>
          <w:rFonts w:ascii="Book Antiqua" w:eastAsia="宋体" w:hAnsi="Book Antiqua" w:cs="宋体"/>
          <w:b/>
        </w:rPr>
        <w:t>Article in press:</w:t>
      </w:r>
      <w:r w:rsidR="00A43A99" w:rsidRPr="00A43A99">
        <w:t xml:space="preserve"> </w:t>
      </w:r>
      <w:r w:rsidR="00A43A99" w:rsidRPr="00A43A99">
        <w:rPr>
          <w:rFonts w:ascii="Book Antiqua" w:eastAsia="宋体" w:hAnsi="Book Antiqua" w:cs="宋体"/>
        </w:rPr>
        <w:t>May 1</w:t>
      </w:r>
      <w:r w:rsidR="00A43A99">
        <w:rPr>
          <w:rFonts w:ascii="Book Antiqua" w:eastAsia="宋体" w:hAnsi="Book Antiqua" w:cs="宋体" w:hint="eastAsia"/>
        </w:rPr>
        <w:t>1</w:t>
      </w:r>
      <w:r w:rsidR="00A43A99" w:rsidRPr="00A43A99">
        <w:rPr>
          <w:rFonts w:ascii="Book Antiqua" w:eastAsia="宋体" w:hAnsi="Book Antiqua" w:cs="宋体"/>
        </w:rPr>
        <w:t>, 2019</w:t>
      </w:r>
    </w:p>
    <w:p w14:paraId="52722DB1" w14:textId="093C7995" w:rsidR="00DC4C88" w:rsidRPr="00A43A99" w:rsidRDefault="00DC4C88" w:rsidP="00DC4C88">
      <w:pPr>
        <w:snapToGrid w:val="0"/>
        <w:spacing w:line="360" w:lineRule="auto"/>
        <w:jc w:val="both"/>
        <w:rPr>
          <w:rFonts w:ascii="Book Antiqua" w:eastAsia="宋体" w:hAnsi="Book Antiqua" w:cs="Arial"/>
          <w:b/>
          <w:lang w:val="pl-PL"/>
        </w:rPr>
      </w:pPr>
      <w:r w:rsidRPr="00A43A99">
        <w:rPr>
          <w:rFonts w:ascii="Book Antiqua" w:eastAsia="宋体" w:hAnsi="Book Antiqua" w:cs="Arial"/>
          <w:b/>
          <w:lang w:val="pl-PL" w:eastAsia="pl-PL"/>
        </w:rPr>
        <w:t>Published online:</w:t>
      </w:r>
      <w:r w:rsidR="00A43A99" w:rsidRPr="00A43A99">
        <w:t xml:space="preserve"> </w:t>
      </w:r>
      <w:r w:rsidR="00A43A99" w:rsidRPr="00A43A99">
        <w:rPr>
          <w:rFonts w:ascii="Book Antiqua" w:eastAsia="宋体" w:hAnsi="Book Antiqua" w:cs="Arial"/>
          <w:lang w:val="pl-PL" w:eastAsia="pl-PL"/>
        </w:rPr>
        <w:t>July 6, 2019</w:t>
      </w:r>
    </w:p>
    <w:p w14:paraId="3DA65DFB" w14:textId="77777777" w:rsidR="009B3742" w:rsidRPr="00A43A99" w:rsidRDefault="009B3742" w:rsidP="00872CE5">
      <w:pPr>
        <w:snapToGrid w:val="0"/>
        <w:spacing w:line="360" w:lineRule="auto"/>
        <w:jc w:val="both"/>
        <w:rPr>
          <w:rFonts w:ascii="Book Antiqua" w:hAnsi="Book Antiqua"/>
          <w:b/>
        </w:rPr>
      </w:pPr>
    </w:p>
    <w:p w14:paraId="7F52DBA1" w14:textId="77777777" w:rsidR="00DC4C88" w:rsidRPr="00A43A99" w:rsidRDefault="00DC4C88">
      <w:pPr>
        <w:rPr>
          <w:rFonts w:ascii="Book Antiqua" w:hAnsi="Book Antiqua"/>
          <w:b/>
        </w:rPr>
      </w:pPr>
      <w:bookmarkStart w:id="44" w:name="OLE_LINK54"/>
      <w:bookmarkStart w:id="45" w:name="OLE_LINK55"/>
      <w:bookmarkEnd w:id="3"/>
      <w:bookmarkEnd w:id="4"/>
      <w:bookmarkEnd w:id="5"/>
      <w:bookmarkEnd w:id="6"/>
      <w:bookmarkEnd w:id="7"/>
      <w:r w:rsidRPr="00A43A99">
        <w:rPr>
          <w:rFonts w:ascii="Book Antiqua" w:hAnsi="Book Antiqua"/>
          <w:b/>
        </w:rPr>
        <w:br w:type="page"/>
      </w:r>
    </w:p>
    <w:p w14:paraId="5F510F88" w14:textId="72494116" w:rsidR="00B00155" w:rsidRPr="00A43A99" w:rsidRDefault="00B00155" w:rsidP="00872CE5">
      <w:pPr>
        <w:snapToGrid w:val="0"/>
        <w:spacing w:line="360" w:lineRule="auto"/>
        <w:jc w:val="both"/>
        <w:rPr>
          <w:rFonts w:ascii="Book Antiqua" w:hAnsi="Book Antiqua"/>
          <w:b/>
        </w:rPr>
      </w:pPr>
      <w:r w:rsidRPr="00A43A99">
        <w:rPr>
          <w:rFonts w:ascii="Book Antiqua" w:hAnsi="Book Antiqua"/>
          <w:b/>
        </w:rPr>
        <w:lastRenderedPageBreak/>
        <w:t>Abstract</w:t>
      </w:r>
    </w:p>
    <w:p w14:paraId="43CDC733" w14:textId="77777777" w:rsidR="00B00155" w:rsidRPr="00A43A99" w:rsidRDefault="00B00155" w:rsidP="00872CE5">
      <w:pPr>
        <w:snapToGrid w:val="0"/>
        <w:spacing w:line="360" w:lineRule="auto"/>
        <w:jc w:val="both"/>
        <w:rPr>
          <w:rFonts w:ascii="Book Antiqua" w:hAnsi="Book Antiqua"/>
          <w:b/>
          <w:i/>
        </w:rPr>
      </w:pPr>
      <w:bookmarkStart w:id="46" w:name="OLE_LINK175"/>
      <w:bookmarkStart w:id="47" w:name="OLE_LINK176"/>
      <w:bookmarkStart w:id="48" w:name="OLE_LINK7"/>
      <w:bookmarkStart w:id="49" w:name="OLE_LINK82"/>
      <w:bookmarkStart w:id="50" w:name="OLE_LINK169"/>
      <w:bookmarkStart w:id="51" w:name="OLE_LINK90"/>
      <w:bookmarkStart w:id="52" w:name="OLE_LINK91"/>
      <w:r w:rsidRPr="00A43A99">
        <w:rPr>
          <w:rFonts w:ascii="Book Antiqua" w:hAnsi="Book Antiqua"/>
          <w:b/>
          <w:i/>
        </w:rPr>
        <w:t>BACKGROUND</w:t>
      </w:r>
    </w:p>
    <w:p w14:paraId="485FB8F5" w14:textId="3C3CD0DD" w:rsidR="00B00155" w:rsidRPr="00A43A99" w:rsidRDefault="00B00155" w:rsidP="00872CE5">
      <w:pPr>
        <w:snapToGrid w:val="0"/>
        <w:spacing w:line="360" w:lineRule="auto"/>
        <w:jc w:val="both"/>
        <w:rPr>
          <w:rFonts w:ascii="Book Antiqua" w:hAnsi="Book Antiqua"/>
        </w:rPr>
      </w:pPr>
      <w:bookmarkStart w:id="53" w:name="OLE_LINK162"/>
      <w:bookmarkStart w:id="54" w:name="OLE_LINK59"/>
      <w:bookmarkStart w:id="55" w:name="OLE_LINK60"/>
      <w:bookmarkStart w:id="56" w:name="OLE_LINK139"/>
      <w:r w:rsidRPr="00A43A99">
        <w:rPr>
          <w:rFonts w:ascii="Book Antiqua" w:hAnsi="Book Antiqua"/>
        </w:rPr>
        <w:t xml:space="preserve">Primary renal synovial sarcoma (PRSS) is an extremely rare tumor with </w:t>
      </w:r>
      <w:r w:rsidR="00A4057B" w:rsidRPr="00A43A99">
        <w:rPr>
          <w:rFonts w:ascii="Book Antiqua" w:hAnsi="Book Antiqua"/>
        </w:rPr>
        <w:t xml:space="preserve">a </w:t>
      </w:r>
      <w:r w:rsidRPr="00A43A99">
        <w:rPr>
          <w:rFonts w:ascii="Book Antiqua" w:hAnsi="Book Antiqua"/>
        </w:rPr>
        <w:t>poor prognosis.</w:t>
      </w:r>
      <w:bookmarkEnd w:id="53"/>
      <w:r w:rsidRPr="00A43A99">
        <w:rPr>
          <w:rFonts w:ascii="Book Antiqua" w:hAnsi="Book Antiqua"/>
        </w:rPr>
        <w:t xml:space="preserve"> Its imaging and </w:t>
      </w:r>
      <w:bookmarkStart w:id="57" w:name="OLE_LINK154"/>
      <w:bookmarkStart w:id="58" w:name="OLE_LINK155"/>
      <w:r w:rsidRPr="00A43A99">
        <w:rPr>
          <w:rFonts w:ascii="Book Antiqua" w:hAnsi="Book Antiqua"/>
        </w:rPr>
        <w:t>immunohistochem</w:t>
      </w:r>
      <w:r w:rsidR="006122C7" w:rsidRPr="00A43A99">
        <w:rPr>
          <w:rFonts w:ascii="Book Antiqua" w:hAnsi="Book Antiqua"/>
        </w:rPr>
        <w:t>ic</w:t>
      </w:r>
      <w:r w:rsidRPr="00A43A99">
        <w:rPr>
          <w:rFonts w:ascii="Book Antiqua" w:hAnsi="Book Antiqua"/>
        </w:rPr>
        <w:t>al</w:t>
      </w:r>
      <w:bookmarkEnd w:id="57"/>
      <w:bookmarkEnd w:id="58"/>
      <w:r w:rsidRPr="00A43A99">
        <w:rPr>
          <w:rFonts w:ascii="Book Antiqua" w:hAnsi="Book Antiqua"/>
        </w:rPr>
        <w:t xml:space="preserve"> characteristics may overlap with other renal tumors, which renders its early diagnosis in a dilemma. The diagnosis of primary renal synovial sarcoma requires histopathology and the confirmation of </w:t>
      </w:r>
      <w:bookmarkStart w:id="59" w:name="OLE_LINK93"/>
      <w:bookmarkStart w:id="60" w:name="OLE_LINK94"/>
      <w:r w:rsidRPr="00A43A99">
        <w:rPr>
          <w:rFonts w:ascii="Book Antiqua" w:hAnsi="Book Antiqua"/>
        </w:rPr>
        <w:t>SYT-SSX</w:t>
      </w:r>
      <w:bookmarkEnd w:id="59"/>
      <w:bookmarkEnd w:id="60"/>
      <w:r w:rsidRPr="00A43A99">
        <w:rPr>
          <w:rFonts w:ascii="Book Antiqua" w:hAnsi="Book Antiqua"/>
        </w:rPr>
        <w:t xml:space="preserve"> gene fusion using molecular techniques. Cases of primary renal synovial sarcoma have been </w:t>
      </w:r>
      <w:r w:rsidR="006122C7" w:rsidRPr="00A43A99">
        <w:rPr>
          <w:rFonts w:ascii="Book Antiqua" w:hAnsi="Book Antiqua"/>
        </w:rPr>
        <w:t xml:space="preserve">previously </w:t>
      </w:r>
      <w:r w:rsidRPr="00A43A99">
        <w:rPr>
          <w:rFonts w:ascii="Book Antiqua" w:hAnsi="Book Antiqua"/>
        </w:rPr>
        <w:t>r</w:t>
      </w:r>
      <w:r w:rsidR="006122C7" w:rsidRPr="00A43A99">
        <w:rPr>
          <w:rFonts w:ascii="Book Antiqua" w:hAnsi="Book Antiqua"/>
        </w:rPr>
        <w:t>eported in the literature</w:t>
      </w:r>
      <w:r w:rsidRPr="00A43A99">
        <w:rPr>
          <w:rFonts w:ascii="Book Antiqua" w:hAnsi="Book Antiqua"/>
        </w:rPr>
        <w:t xml:space="preserve">. However, to our knowledge, primary renal allograft synovial sarcoma was never described. </w:t>
      </w:r>
    </w:p>
    <w:p w14:paraId="1B476925" w14:textId="77777777" w:rsidR="00B00155" w:rsidRPr="00A43A99" w:rsidRDefault="00B00155" w:rsidP="00872CE5">
      <w:pPr>
        <w:snapToGrid w:val="0"/>
        <w:spacing w:line="360" w:lineRule="auto"/>
        <w:jc w:val="both"/>
        <w:rPr>
          <w:rFonts w:ascii="Book Antiqua" w:hAnsi="Book Antiqua"/>
        </w:rPr>
      </w:pPr>
    </w:p>
    <w:p w14:paraId="1D9977A0" w14:textId="77777777" w:rsidR="00B00155" w:rsidRPr="00A43A99" w:rsidRDefault="00B00155" w:rsidP="00872CE5">
      <w:pPr>
        <w:snapToGrid w:val="0"/>
        <w:spacing w:line="360" w:lineRule="auto"/>
        <w:jc w:val="both"/>
        <w:rPr>
          <w:rFonts w:ascii="Book Antiqua" w:hAnsi="Book Antiqua"/>
          <w:b/>
          <w:i/>
        </w:rPr>
      </w:pPr>
      <w:r w:rsidRPr="00A43A99">
        <w:rPr>
          <w:rFonts w:ascii="Book Antiqua" w:hAnsi="Book Antiqua"/>
          <w:b/>
          <w:i/>
        </w:rPr>
        <w:t>CASE SUMMARY</w:t>
      </w:r>
    </w:p>
    <w:p w14:paraId="238EFE08" w14:textId="76E2881E" w:rsidR="00B00155" w:rsidRPr="00A43A99" w:rsidRDefault="00B00155" w:rsidP="00872CE5">
      <w:pPr>
        <w:snapToGrid w:val="0"/>
        <w:spacing w:line="360" w:lineRule="auto"/>
        <w:jc w:val="both"/>
        <w:rPr>
          <w:rFonts w:ascii="Book Antiqua" w:hAnsi="Book Antiqua"/>
        </w:rPr>
      </w:pPr>
      <w:r w:rsidRPr="00A43A99">
        <w:rPr>
          <w:rFonts w:ascii="Book Antiqua" w:hAnsi="Book Antiqua"/>
        </w:rPr>
        <w:t>A 43-year-old male patient</w:t>
      </w:r>
      <w:r w:rsidR="00A4057B" w:rsidRPr="00A43A99">
        <w:rPr>
          <w:rFonts w:ascii="Book Antiqua" w:hAnsi="Book Antiqua"/>
        </w:rPr>
        <w:t xml:space="preserve"> </w:t>
      </w:r>
      <w:r w:rsidRPr="00A43A99">
        <w:rPr>
          <w:rFonts w:ascii="Book Antiqua" w:hAnsi="Book Antiqua"/>
        </w:rPr>
        <w:t xml:space="preserve">who </w:t>
      </w:r>
      <w:r w:rsidR="00A4057B" w:rsidRPr="00A43A99">
        <w:rPr>
          <w:rFonts w:ascii="Book Antiqua" w:hAnsi="Book Antiqua"/>
        </w:rPr>
        <w:t xml:space="preserve">underwent </w:t>
      </w:r>
      <w:r w:rsidRPr="00A43A99">
        <w:rPr>
          <w:rFonts w:ascii="Book Antiqua" w:hAnsi="Book Antiqua"/>
        </w:rPr>
        <w:t xml:space="preserve">kidney transplantation </w:t>
      </w:r>
      <w:r w:rsidR="00A4057B" w:rsidRPr="00A43A99">
        <w:rPr>
          <w:rFonts w:ascii="Book Antiqua" w:hAnsi="Book Antiqua"/>
        </w:rPr>
        <w:t xml:space="preserve">9 </w:t>
      </w:r>
      <w:r w:rsidRPr="00A43A99">
        <w:rPr>
          <w:rFonts w:ascii="Book Antiqua" w:hAnsi="Book Antiqua"/>
        </w:rPr>
        <w:t>months ago</w:t>
      </w:r>
      <w:r w:rsidR="00A4057B" w:rsidRPr="00A43A99">
        <w:rPr>
          <w:rFonts w:ascii="Book Antiqua" w:hAnsi="Book Antiqua"/>
        </w:rPr>
        <w:t xml:space="preserve"> </w:t>
      </w:r>
      <w:r w:rsidRPr="00A43A99">
        <w:rPr>
          <w:rFonts w:ascii="Book Antiqua" w:hAnsi="Book Antiqua"/>
        </w:rPr>
        <w:t>came to our hospital for regular follow-up. Traditional ultrasonography revealed multiple hypo-echo neoplasms in the renal allograft. Contrast-enhanced computed tomography</w:t>
      </w:r>
      <w:r w:rsidR="005F7A73" w:rsidRPr="00A43A99">
        <w:rPr>
          <w:rFonts w:ascii="Book Antiqua" w:hAnsi="Book Antiqua"/>
        </w:rPr>
        <w:t xml:space="preserve"> (CECT)</w:t>
      </w:r>
      <w:r w:rsidRPr="00A43A99">
        <w:rPr>
          <w:rFonts w:ascii="Book Antiqua" w:hAnsi="Book Antiqua"/>
        </w:rPr>
        <w:t xml:space="preserve"> showed slightly hyper-density masses with slow homogeneous enhancement. Ultrasound-guided biopsy was conducted for accurate pathological diagnos</w:t>
      </w:r>
      <w:r w:rsidR="00010353" w:rsidRPr="00A43A99">
        <w:rPr>
          <w:rFonts w:ascii="Book Antiqua" w:hAnsi="Book Antiqua"/>
        </w:rPr>
        <w:t>is. The neoplasms were diagnosed</w:t>
      </w:r>
      <w:r w:rsidRPr="00A43A99">
        <w:rPr>
          <w:rFonts w:ascii="Book Antiqua" w:hAnsi="Book Antiqua"/>
        </w:rPr>
        <w:t xml:space="preserve"> as synovial sarcoma </w:t>
      </w:r>
      <w:r w:rsidR="00C174F4" w:rsidRPr="00A43A99">
        <w:rPr>
          <w:rFonts w:ascii="Book Antiqua" w:hAnsi="Book Antiqua"/>
        </w:rPr>
        <w:t xml:space="preserve">by </w:t>
      </w:r>
      <w:r w:rsidRPr="00A43A99">
        <w:rPr>
          <w:rFonts w:ascii="Book Antiqua" w:hAnsi="Book Antiqua"/>
        </w:rPr>
        <w:t>pathologic</w:t>
      </w:r>
      <w:r w:rsidR="00384343" w:rsidRPr="00A43A99">
        <w:rPr>
          <w:rFonts w:ascii="Book Antiqua" w:hAnsi="Book Antiqua"/>
        </w:rPr>
        <w:t xml:space="preserve">al, </w:t>
      </w:r>
      <w:proofErr w:type="spellStart"/>
      <w:r w:rsidR="00384343" w:rsidRPr="00A43A99">
        <w:rPr>
          <w:rFonts w:ascii="Book Antiqua" w:hAnsi="Book Antiqua"/>
        </w:rPr>
        <w:t>immunohistochemical</w:t>
      </w:r>
      <w:proofErr w:type="spellEnd"/>
      <w:r w:rsidR="00C174F4" w:rsidRPr="00A43A99">
        <w:rPr>
          <w:rFonts w:ascii="Book Antiqua" w:hAnsi="Book Antiqua"/>
        </w:rPr>
        <w:t>,</w:t>
      </w:r>
      <w:r w:rsidRPr="00A43A99">
        <w:rPr>
          <w:rFonts w:ascii="Book Antiqua" w:hAnsi="Book Antiqua"/>
        </w:rPr>
        <w:t xml:space="preserve"> and genetic </w:t>
      </w:r>
      <w:r w:rsidR="00C174F4" w:rsidRPr="00A43A99">
        <w:rPr>
          <w:rFonts w:ascii="Book Antiqua" w:hAnsi="Book Antiqua"/>
        </w:rPr>
        <w:t>analyses</w:t>
      </w:r>
      <w:r w:rsidRPr="00A43A99">
        <w:rPr>
          <w:rFonts w:ascii="Book Antiqua" w:hAnsi="Book Antiqua"/>
        </w:rPr>
        <w:t>. Positron emission tomography</w:t>
      </w:r>
      <w:r w:rsidR="00502E3A" w:rsidRPr="00A43A99">
        <w:rPr>
          <w:rFonts w:ascii="Book Antiqua" w:hAnsi="Book Antiqua"/>
        </w:rPr>
        <w:t>/</w:t>
      </w:r>
      <w:r w:rsidR="007D1FB9" w:rsidRPr="00A43A99">
        <w:rPr>
          <w:rFonts w:ascii="Book Antiqua" w:hAnsi="Book Antiqua"/>
        </w:rPr>
        <w:t>CT</w:t>
      </w:r>
      <w:r w:rsidRPr="00A43A99">
        <w:rPr>
          <w:rFonts w:ascii="Book Antiqua" w:hAnsi="Book Antiqua"/>
        </w:rPr>
        <w:t xml:space="preserve"> showed n</w:t>
      </w:r>
      <w:r w:rsidR="00BB68D8" w:rsidRPr="00A43A99">
        <w:rPr>
          <w:rFonts w:ascii="Book Antiqua" w:hAnsi="Book Antiqua"/>
        </w:rPr>
        <w:t xml:space="preserve">o evidence of </w:t>
      </w:r>
      <w:r w:rsidR="00531C33" w:rsidRPr="00A43A99">
        <w:rPr>
          <w:rFonts w:ascii="Book Antiqua" w:hAnsi="Book Antiqua"/>
        </w:rPr>
        <w:t>metastasis. At approximately one</w:t>
      </w:r>
      <w:r w:rsidRPr="00A43A99">
        <w:rPr>
          <w:rFonts w:ascii="Book Antiqua" w:hAnsi="Book Antiqua"/>
        </w:rPr>
        <w:t xml:space="preserve"> week post biopsy, contrast-enhanced ultrasound was conducted to eliminate active hemorrhage. One month later, </w:t>
      </w:r>
      <w:r w:rsidR="005F7A73" w:rsidRPr="00A43A99">
        <w:rPr>
          <w:rFonts w:ascii="Book Antiqua" w:hAnsi="Book Antiqua"/>
        </w:rPr>
        <w:t>CECT</w:t>
      </w:r>
      <w:r w:rsidRPr="00A43A99">
        <w:rPr>
          <w:rFonts w:ascii="Book Antiqua" w:hAnsi="Book Antiqua"/>
        </w:rPr>
        <w:t xml:space="preserve"> showed that the biggest neoplasm grew from 3.3 cm to 5.7 cm in diameter. </w:t>
      </w:r>
      <w:r w:rsidR="00177121" w:rsidRPr="00A43A99">
        <w:rPr>
          <w:rFonts w:ascii="Book Antiqua" w:hAnsi="Book Antiqua"/>
        </w:rPr>
        <w:t xml:space="preserve">Parametric imaging was conducted with </w:t>
      </w:r>
      <w:proofErr w:type="spellStart"/>
      <w:r w:rsidR="00177121" w:rsidRPr="00A43A99">
        <w:rPr>
          <w:rFonts w:ascii="Book Antiqua" w:hAnsi="Book Antiqua"/>
        </w:rPr>
        <w:t>SonoLiver</w:t>
      </w:r>
      <w:proofErr w:type="spellEnd"/>
      <w:r w:rsidR="00177121" w:rsidRPr="00A43A99">
        <w:rPr>
          <w:rFonts w:ascii="Book Antiqua" w:hAnsi="Book Antiqua"/>
        </w:rPr>
        <w:t xml:space="preserve"> CAP to conduct further qua</w:t>
      </w:r>
      <w:r w:rsidR="00383355" w:rsidRPr="00A43A99">
        <w:rPr>
          <w:rFonts w:ascii="Book Antiqua" w:hAnsi="Book Antiqua"/>
        </w:rPr>
        <w:t>ntitative analysis, which</w:t>
      </w:r>
      <w:r w:rsidR="00177121" w:rsidRPr="00A43A99">
        <w:rPr>
          <w:rFonts w:ascii="Book Antiqua" w:hAnsi="Book Antiqua"/>
        </w:rPr>
        <w:t xml:space="preserve"> showed that the enh</w:t>
      </w:r>
      <w:r w:rsidR="00E16D07" w:rsidRPr="00A43A99">
        <w:rPr>
          <w:rFonts w:ascii="Book Antiqua" w:hAnsi="Book Antiqua"/>
        </w:rPr>
        <w:t>ancement pattern</w:t>
      </w:r>
      <w:r w:rsidR="00177121" w:rsidRPr="00A43A99">
        <w:rPr>
          <w:rFonts w:ascii="Book Antiqua" w:hAnsi="Book Antiqua"/>
        </w:rPr>
        <w:t xml:space="preserve"> was heterogeneous hyper-vascular enhancement. </w:t>
      </w:r>
      <w:r w:rsidRPr="00A43A99">
        <w:rPr>
          <w:rFonts w:ascii="Book Antiqua" w:hAnsi="Book Antiqua"/>
        </w:rPr>
        <w:t xml:space="preserve">Radical surgical resection of the whole renal allograft and ureter was conducted without additional adjuvant chemotherapy or external radiotherapy. </w:t>
      </w:r>
      <w:proofErr w:type="spellStart"/>
      <w:r w:rsidRPr="00A43A99">
        <w:rPr>
          <w:rFonts w:ascii="Book Antiqua" w:hAnsi="Book Antiqua"/>
        </w:rPr>
        <w:t>An</w:t>
      </w:r>
      <w:r w:rsidR="00C56753" w:rsidRPr="00A43A99">
        <w:rPr>
          <w:rFonts w:ascii="Book Antiqua" w:hAnsi="Book Antiqua"/>
        </w:rPr>
        <w:t>lotinib</w:t>
      </w:r>
      <w:proofErr w:type="spellEnd"/>
      <w:r w:rsidR="00C56753" w:rsidRPr="00A43A99">
        <w:rPr>
          <w:rFonts w:ascii="Book Antiqua" w:hAnsi="Book Antiqua"/>
        </w:rPr>
        <w:t xml:space="preserve"> was chosen for targeted</w:t>
      </w:r>
      <w:r w:rsidR="00C174F4" w:rsidRPr="00A43A99">
        <w:rPr>
          <w:rFonts w:ascii="Book Antiqua" w:hAnsi="Book Antiqua"/>
        </w:rPr>
        <w:t xml:space="preserve"> </w:t>
      </w:r>
      <w:r w:rsidRPr="00A43A99">
        <w:rPr>
          <w:rFonts w:ascii="Book Antiqua" w:hAnsi="Book Antiqua"/>
        </w:rPr>
        <w:t>therapy</w:t>
      </w:r>
      <w:r w:rsidR="00100A21" w:rsidRPr="00A43A99">
        <w:rPr>
          <w:rFonts w:ascii="Book Antiqua" w:hAnsi="Book Antiqua"/>
        </w:rPr>
        <w:t xml:space="preserve"> with </w:t>
      </w:r>
      <w:r w:rsidR="00C174F4" w:rsidRPr="00A43A99">
        <w:rPr>
          <w:rFonts w:ascii="Book Antiqua" w:hAnsi="Book Antiqua"/>
        </w:rPr>
        <w:t xml:space="preserve">a </w:t>
      </w:r>
      <w:r w:rsidR="00100A21" w:rsidRPr="00A43A99">
        <w:rPr>
          <w:rFonts w:ascii="Book Antiqua" w:hAnsi="Book Antiqua"/>
        </w:rPr>
        <w:t>good response</w:t>
      </w:r>
      <w:r w:rsidRPr="00A43A99">
        <w:rPr>
          <w:rFonts w:ascii="Book Antiqua" w:hAnsi="Book Antiqua"/>
        </w:rPr>
        <w:t>.</w:t>
      </w:r>
      <w:bookmarkEnd w:id="46"/>
      <w:bookmarkEnd w:id="47"/>
      <w:r w:rsidRPr="00A43A99">
        <w:rPr>
          <w:rFonts w:ascii="Book Antiqua" w:hAnsi="Book Antiqua"/>
        </w:rPr>
        <w:t xml:space="preserve"> </w:t>
      </w:r>
    </w:p>
    <w:p w14:paraId="3FB448A1" w14:textId="77777777" w:rsidR="00B00155" w:rsidRPr="00A43A99" w:rsidRDefault="00B00155" w:rsidP="00872CE5">
      <w:pPr>
        <w:snapToGrid w:val="0"/>
        <w:spacing w:line="360" w:lineRule="auto"/>
        <w:jc w:val="both"/>
        <w:rPr>
          <w:rFonts w:ascii="Book Antiqua" w:hAnsi="Book Antiqua"/>
        </w:rPr>
      </w:pPr>
    </w:p>
    <w:p w14:paraId="02532C86" w14:textId="77777777" w:rsidR="00B00155" w:rsidRPr="00A43A99" w:rsidRDefault="00B00155" w:rsidP="00872CE5">
      <w:pPr>
        <w:snapToGrid w:val="0"/>
        <w:spacing w:line="360" w:lineRule="auto"/>
        <w:jc w:val="both"/>
        <w:rPr>
          <w:rFonts w:ascii="Book Antiqua" w:hAnsi="Book Antiqua"/>
          <w:b/>
          <w:i/>
        </w:rPr>
      </w:pPr>
      <w:r w:rsidRPr="00A43A99">
        <w:rPr>
          <w:rFonts w:ascii="Book Antiqua" w:hAnsi="Book Antiqua"/>
          <w:b/>
          <w:i/>
        </w:rPr>
        <w:lastRenderedPageBreak/>
        <w:t>CONCLUSION</w:t>
      </w:r>
    </w:p>
    <w:p w14:paraId="4BDFB099" w14:textId="3992B295" w:rsidR="00B00155" w:rsidRPr="00A43A99" w:rsidRDefault="00B00155" w:rsidP="00872CE5">
      <w:pPr>
        <w:snapToGrid w:val="0"/>
        <w:spacing w:line="360" w:lineRule="auto"/>
        <w:jc w:val="both"/>
        <w:rPr>
          <w:rFonts w:ascii="Book Antiqua" w:hAnsi="Book Antiqua"/>
        </w:rPr>
      </w:pPr>
      <w:r w:rsidRPr="00A43A99">
        <w:rPr>
          <w:rFonts w:ascii="Book Antiqua" w:hAnsi="Book Antiqua"/>
        </w:rPr>
        <w:t>We propose multimodality im</w:t>
      </w:r>
      <w:r w:rsidR="00F57A89" w:rsidRPr="00A43A99">
        <w:rPr>
          <w:rFonts w:ascii="Book Antiqua" w:hAnsi="Book Antiqua"/>
        </w:rPr>
        <w:t xml:space="preserve">aging for </w:t>
      </w:r>
      <w:r w:rsidRPr="00A43A99">
        <w:rPr>
          <w:rFonts w:ascii="Book Antiqua" w:hAnsi="Book Antiqua"/>
        </w:rPr>
        <w:t>accurate diagnosis o</w:t>
      </w:r>
      <w:r w:rsidR="00F57A89" w:rsidRPr="00A43A99">
        <w:rPr>
          <w:rFonts w:ascii="Book Antiqua" w:hAnsi="Book Antiqua"/>
        </w:rPr>
        <w:t xml:space="preserve">f </w:t>
      </w:r>
      <w:r w:rsidR="00673955" w:rsidRPr="00A43A99">
        <w:rPr>
          <w:rFonts w:ascii="Book Antiqua" w:hAnsi="Book Antiqua"/>
        </w:rPr>
        <w:t>renal a</w:t>
      </w:r>
      <w:r w:rsidR="00110ED1" w:rsidRPr="00A43A99">
        <w:rPr>
          <w:rFonts w:ascii="Book Antiqua" w:hAnsi="Book Antiqua"/>
        </w:rPr>
        <w:t xml:space="preserve">llograft </w:t>
      </w:r>
      <w:bookmarkStart w:id="61" w:name="OLE_LINK62"/>
      <w:bookmarkStart w:id="62" w:name="OLE_LINK65"/>
      <w:r w:rsidR="00F57A89" w:rsidRPr="00A43A99">
        <w:rPr>
          <w:rFonts w:ascii="Book Antiqua" w:hAnsi="Book Antiqua"/>
        </w:rPr>
        <w:t>s</w:t>
      </w:r>
      <w:r w:rsidR="00673955" w:rsidRPr="00A43A99">
        <w:rPr>
          <w:rFonts w:ascii="Book Antiqua" w:hAnsi="Book Antiqua"/>
        </w:rPr>
        <w:t xml:space="preserve">ynovial sarcoma </w:t>
      </w:r>
      <w:r w:rsidR="0046060D" w:rsidRPr="00A43A99">
        <w:rPr>
          <w:rFonts w:ascii="Book Antiqua" w:hAnsi="Book Antiqua"/>
        </w:rPr>
        <w:t xml:space="preserve">especially when it </w:t>
      </w:r>
      <w:r w:rsidR="00C174F4" w:rsidRPr="00A43A99">
        <w:rPr>
          <w:rFonts w:ascii="Book Antiqua" w:hAnsi="Book Antiqua"/>
        </w:rPr>
        <w:t xml:space="preserve">is </w:t>
      </w:r>
      <w:r w:rsidR="0046060D" w:rsidRPr="00A43A99">
        <w:rPr>
          <w:rFonts w:ascii="Book Antiqua" w:hAnsi="Book Antiqua"/>
        </w:rPr>
        <w:t>formed by spindle</w:t>
      </w:r>
      <w:r w:rsidR="00F57A89" w:rsidRPr="00A43A99">
        <w:rPr>
          <w:rFonts w:ascii="Book Antiqua" w:hAnsi="Book Antiqua"/>
        </w:rPr>
        <w:t>-</w:t>
      </w:r>
      <w:r w:rsidR="0046060D" w:rsidRPr="00A43A99">
        <w:rPr>
          <w:rFonts w:ascii="Book Antiqua" w:hAnsi="Book Antiqua"/>
        </w:rPr>
        <w:t>shaped cells.</w:t>
      </w:r>
      <w:bookmarkEnd w:id="48"/>
      <w:bookmarkEnd w:id="61"/>
      <w:bookmarkEnd w:id="62"/>
      <w:r w:rsidR="00673955" w:rsidRPr="00A43A99">
        <w:rPr>
          <w:rFonts w:ascii="Book Antiqua" w:hAnsi="Book Antiqua"/>
        </w:rPr>
        <w:t xml:space="preserve"> </w:t>
      </w:r>
      <w:bookmarkEnd w:id="49"/>
      <w:bookmarkEnd w:id="50"/>
    </w:p>
    <w:bookmarkEnd w:id="44"/>
    <w:bookmarkEnd w:id="45"/>
    <w:bookmarkEnd w:id="51"/>
    <w:bookmarkEnd w:id="52"/>
    <w:p w14:paraId="5F86C5F5" w14:textId="77777777" w:rsidR="00B00155" w:rsidRPr="00A43A99" w:rsidRDefault="00B00155" w:rsidP="00872CE5">
      <w:pPr>
        <w:snapToGrid w:val="0"/>
        <w:spacing w:line="360" w:lineRule="auto"/>
        <w:jc w:val="both"/>
        <w:rPr>
          <w:rFonts w:ascii="Book Antiqua" w:hAnsi="Book Antiqua"/>
        </w:rPr>
      </w:pPr>
    </w:p>
    <w:p w14:paraId="506539D2" w14:textId="632FA44D" w:rsidR="00B00155" w:rsidRPr="00A43A99" w:rsidRDefault="00B00155" w:rsidP="00872CE5">
      <w:pPr>
        <w:snapToGrid w:val="0"/>
        <w:spacing w:line="360" w:lineRule="auto"/>
        <w:jc w:val="both"/>
        <w:rPr>
          <w:rFonts w:ascii="Book Antiqua" w:hAnsi="Book Antiqua"/>
          <w:b/>
        </w:rPr>
      </w:pPr>
      <w:bookmarkStart w:id="63" w:name="OLE_LINK125"/>
      <w:bookmarkEnd w:id="54"/>
      <w:bookmarkEnd w:id="55"/>
      <w:bookmarkEnd w:id="56"/>
      <w:r w:rsidRPr="00A43A99">
        <w:rPr>
          <w:rFonts w:ascii="Book Antiqua" w:hAnsi="Book Antiqua"/>
          <w:b/>
        </w:rPr>
        <w:t xml:space="preserve">Key words: </w:t>
      </w:r>
      <w:bookmarkStart w:id="64" w:name="OLE_LINK83"/>
      <w:bookmarkStart w:id="65" w:name="OLE_LINK84"/>
      <w:bookmarkStart w:id="66" w:name="OLE_LINK92"/>
      <w:bookmarkStart w:id="67" w:name="OLE_LINK170"/>
      <w:bookmarkStart w:id="68" w:name="OLE_LINK171"/>
      <w:bookmarkStart w:id="69" w:name="OLE_LINK133"/>
      <w:r w:rsidR="00641236" w:rsidRPr="00A43A99">
        <w:rPr>
          <w:rFonts w:ascii="Book Antiqua" w:hAnsi="Book Antiqua"/>
          <w:caps/>
        </w:rPr>
        <w:t>r</w:t>
      </w:r>
      <w:r w:rsidR="00BC495E" w:rsidRPr="00A43A99">
        <w:rPr>
          <w:rFonts w:ascii="Book Antiqua" w:hAnsi="Book Antiqua"/>
        </w:rPr>
        <w:t xml:space="preserve">enal allograft; </w:t>
      </w:r>
      <w:r w:rsidR="00BC495E" w:rsidRPr="00A43A99">
        <w:rPr>
          <w:rFonts w:ascii="Book Antiqua" w:hAnsi="Book Antiqua"/>
          <w:caps/>
        </w:rPr>
        <w:t>m</w:t>
      </w:r>
      <w:r w:rsidR="00BC495E" w:rsidRPr="00A43A99">
        <w:rPr>
          <w:rFonts w:ascii="Book Antiqua" w:hAnsi="Book Antiqua"/>
        </w:rPr>
        <w:t>ultimodality-</w:t>
      </w:r>
      <w:r w:rsidRPr="00A43A99">
        <w:rPr>
          <w:rFonts w:ascii="Book Antiqua" w:hAnsi="Book Antiqua"/>
        </w:rPr>
        <w:t>imaging;</w:t>
      </w:r>
      <w:r w:rsidRPr="00A43A99">
        <w:rPr>
          <w:rFonts w:ascii="Book Antiqua" w:hAnsi="Book Antiqua"/>
          <w:caps/>
        </w:rPr>
        <w:t xml:space="preserve"> r</w:t>
      </w:r>
      <w:r w:rsidRPr="00A43A99">
        <w:rPr>
          <w:rFonts w:ascii="Book Antiqua" w:hAnsi="Book Antiqua"/>
        </w:rPr>
        <w:t xml:space="preserve">enal synovial sarcoma; </w:t>
      </w:r>
      <w:r w:rsidRPr="00A43A99">
        <w:rPr>
          <w:rFonts w:ascii="Book Antiqua" w:hAnsi="Book Antiqua"/>
          <w:caps/>
        </w:rPr>
        <w:t>u</w:t>
      </w:r>
      <w:r w:rsidRPr="00A43A99">
        <w:rPr>
          <w:rFonts w:ascii="Book Antiqua" w:hAnsi="Book Antiqua"/>
        </w:rPr>
        <w:t xml:space="preserve">ltrasonography; </w:t>
      </w:r>
      <w:r w:rsidRPr="00A43A99">
        <w:rPr>
          <w:rFonts w:ascii="Book Antiqua" w:hAnsi="Book Antiqua"/>
          <w:caps/>
        </w:rPr>
        <w:t>c</w:t>
      </w:r>
      <w:r w:rsidRPr="00A43A99">
        <w:rPr>
          <w:rFonts w:ascii="Book Antiqua" w:hAnsi="Book Antiqua"/>
        </w:rPr>
        <w:t>omputed tomography</w:t>
      </w:r>
      <w:bookmarkEnd w:id="64"/>
      <w:bookmarkEnd w:id="65"/>
      <w:bookmarkEnd w:id="66"/>
      <w:r w:rsidR="00026E7D" w:rsidRPr="00A43A99">
        <w:rPr>
          <w:rFonts w:ascii="Book Antiqua" w:hAnsi="Book Antiqua"/>
        </w:rPr>
        <w:t xml:space="preserve">; </w:t>
      </w:r>
      <w:r w:rsidR="00026E7D" w:rsidRPr="00A43A99">
        <w:rPr>
          <w:rFonts w:ascii="Book Antiqua" w:hAnsi="Book Antiqua"/>
          <w:caps/>
        </w:rPr>
        <w:t>c</w:t>
      </w:r>
      <w:r w:rsidR="00026E7D" w:rsidRPr="00A43A99">
        <w:rPr>
          <w:rFonts w:ascii="Book Antiqua" w:hAnsi="Book Antiqua"/>
        </w:rPr>
        <w:t>ase report</w:t>
      </w:r>
      <w:bookmarkEnd w:id="67"/>
      <w:bookmarkEnd w:id="68"/>
    </w:p>
    <w:bookmarkEnd w:id="63"/>
    <w:bookmarkEnd w:id="69"/>
    <w:p w14:paraId="330AE550" w14:textId="77777777" w:rsidR="008802C3" w:rsidRPr="00A43A99" w:rsidRDefault="008802C3" w:rsidP="00872CE5">
      <w:pPr>
        <w:snapToGrid w:val="0"/>
        <w:spacing w:line="360" w:lineRule="auto"/>
        <w:jc w:val="both"/>
        <w:rPr>
          <w:rFonts w:ascii="Book Antiqua" w:hAnsi="Book Antiqua"/>
        </w:rPr>
      </w:pPr>
    </w:p>
    <w:p w14:paraId="50FBBD0C" w14:textId="5CEF0D10" w:rsidR="008351D4" w:rsidRPr="00A43A99" w:rsidRDefault="008351D4" w:rsidP="00872CE5">
      <w:pPr>
        <w:autoSpaceDE w:val="0"/>
        <w:autoSpaceDN w:val="0"/>
        <w:adjustRightInd w:val="0"/>
        <w:snapToGrid w:val="0"/>
        <w:spacing w:line="360" w:lineRule="auto"/>
        <w:jc w:val="both"/>
        <w:rPr>
          <w:rFonts w:ascii="Book Antiqua" w:hAnsi="Book Antiqua"/>
        </w:rPr>
      </w:pPr>
      <w:r w:rsidRPr="00A43A99">
        <w:rPr>
          <w:rFonts w:ascii="Book Antiqua" w:hAnsi="Book Antiqua" w:cs="Book Antiqua"/>
          <w:b/>
          <w:bCs/>
          <w:color w:val="000000"/>
        </w:rPr>
        <w:t>©</w:t>
      </w:r>
      <w:r w:rsidRPr="00A43A99">
        <w:rPr>
          <w:rFonts w:ascii="Book Antiqua" w:hAnsi="Book Antiqua"/>
        </w:rPr>
        <w:t xml:space="preserve"> </w:t>
      </w:r>
      <w:r w:rsidRPr="00A43A99">
        <w:rPr>
          <w:rFonts w:ascii="Book Antiqua" w:hAnsi="Book Antiqua"/>
          <w:b/>
        </w:rPr>
        <w:t>The Author(s) 201</w:t>
      </w:r>
      <w:r w:rsidR="00823B1F" w:rsidRPr="00A43A99">
        <w:rPr>
          <w:rFonts w:ascii="Book Antiqua" w:hAnsi="Book Antiqua"/>
          <w:b/>
        </w:rPr>
        <w:t>9</w:t>
      </w:r>
      <w:r w:rsidRPr="00A43A99">
        <w:rPr>
          <w:rFonts w:ascii="Book Antiqua" w:hAnsi="Book Antiqua"/>
          <w:b/>
        </w:rPr>
        <w:t>.</w:t>
      </w:r>
      <w:r w:rsidRPr="00A43A99">
        <w:rPr>
          <w:rFonts w:ascii="Book Antiqua" w:hAnsi="Book Antiqua"/>
        </w:rPr>
        <w:t xml:space="preserve"> Published by </w:t>
      </w:r>
      <w:proofErr w:type="spellStart"/>
      <w:r w:rsidRPr="00A43A99">
        <w:rPr>
          <w:rFonts w:ascii="Book Antiqua" w:hAnsi="Book Antiqua"/>
        </w:rPr>
        <w:t>Baishideng</w:t>
      </w:r>
      <w:proofErr w:type="spellEnd"/>
      <w:r w:rsidRPr="00A43A99">
        <w:rPr>
          <w:rFonts w:ascii="Book Antiqua" w:hAnsi="Book Antiqua"/>
        </w:rPr>
        <w:t xml:space="preserve"> Publishing Group Inc. All rights reserved. </w:t>
      </w:r>
    </w:p>
    <w:p w14:paraId="43B44587" w14:textId="77777777" w:rsidR="0041215A" w:rsidRPr="00A43A99" w:rsidRDefault="0041215A" w:rsidP="00872CE5">
      <w:pPr>
        <w:snapToGrid w:val="0"/>
        <w:spacing w:line="360" w:lineRule="auto"/>
        <w:jc w:val="both"/>
        <w:rPr>
          <w:rFonts w:ascii="Book Antiqua" w:hAnsi="Book Antiqua"/>
        </w:rPr>
      </w:pPr>
    </w:p>
    <w:p w14:paraId="00D961EB" w14:textId="7C67D77B" w:rsidR="003C1762" w:rsidRPr="00A43A99" w:rsidRDefault="002E1805" w:rsidP="003C1762">
      <w:pPr>
        <w:autoSpaceDE w:val="0"/>
        <w:autoSpaceDN w:val="0"/>
        <w:adjustRightInd w:val="0"/>
        <w:snapToGrid w:val="0"/>
        <w:spacing w:afterLines="50" w:after="211" w:line="360" w:lineRule="auto"/>
        <w:jc w:val="both"/>
        <w:rPr>
          <w:rFonts w:ascii="Book Antiqua" w:hAnsi="Book Antiqua"/>
        </w:rPr>
      </w:pPr>
      <w:r w:rsidRPr="00A43A99">
        <w:rPr>
          <w:rFonts w:ascii="Book Antiqua" w:hAnsi="Book Antiqua"/>
          <w:b/>
        </w:rPr>
        <w:t xml:space="preserve">Core tip: </w:t>
      </w:r>
      <w:bookmarkStart w:id="70" w:name="OLE_LINK95"/>
      <w:bookmarkStart w:id="71" w:name="OLE_LINK96"/>
      <w:bookmarkStart w:id="72" w:name="OLE_LINK172"/>
      <w:r w:rsidRPr="00A43A99">
        <w:rPr>
          <w:rFonts w:ascii="Book Antiqua" w:hAnsi="Book Antiqua"/>
        </w:rPr>
        <w:t>Primary renal synovial sarcoma</w:t>
      </w:r>
      <w:r w:rsidR="0084022F" w:rsidRPr="00A43A99">
        <w:rPr>
          <w:rFonts w:ascii="Book Antiqua" w:hAnsi="Book Antiqua"/>
        </w:rPr>
        <w:t xml:space="preserve"> </w:t>
      </w:r>
      <w:r w:rsidRPr="00A43A99">
        <w:rPr>
          <w:rFonts w:ascii="Book Antiqua" w:hAnsi="Book Antiqua"/>
        </w:rPr>
        <w:t xml:space="preserve">is an extremely rare tumor with </w:t>
      </w:r>
      <w:r w:rsidR="00C174F4" w:rsidRPr="00A43A99">
        <w:rPr>
          <w:rFonts w:ascii="Book Antiqua" w:hAnsi="Book Antiqua"/>
        </w:rPr>
        <w:t xml:space="preserve">a </w:t>
      </w:r>
      <w:r w:rsidRPr="00A43A99">
        <w:rPr>
          <w:rFonts w:ascii="Book Antiqua" w:hAnsi="Book Antiqua"/>
        </w:rPr>
        <w:t xml:space="preserve">poor prognosis. We present the multimodality imaging characteristics of primary renal allograft synovial sarcoma </w:t>
      </w:r>
      <w:r w:rsidR="00C174F4" w:rsidRPr="00A43A99">
        <w:rPr>
          <w:rFonts w:ascii="Book Antiqua" w:hAnsi="Book Antiqua"/>
        </w:rPr>
        <w:t xml:space="preserve">in </w:t>
      </w:r>
      <w:r w:rsidRPr="00A43A99">
        <w:rPr>
          <w:rFonts w:ascii="Book Antiqua" w:hAnsi="Book Antiqua"/>
        </w:rPr>
        <w:t>a 43-year-old male patient</w:t>
      </w:r>
      <w:r w:rsidR="001151FD" w:rsidRPr="00A43A99">
        <w:rPr>
          <w:rFonts w:ascii="Book Antiqua" w:hAnsi="Book Antiqua"/>
        </w:rPr>
        <w:t>, which manifested as new hypo-echo solid neoplasm</w:t>
      </w:r>
      <w:r w:rsidR="00C174F4" w:rsidRPr="00A43A99">
        <w:rPr>
          <w:rFonts w:ascii="Book Antiqua" w:hAnsi="Book Antiqua"/>
        </w:rPr>
        <w:t>s</w:t>
      </w:r>
      <w:r w:rsidR="0081375F" w:rsidRPr="00A43A99">
        <w:rPr>
          <w:rFonts w:ascii="Book Antiqua" w:hAnsi="Book Antiqua"/>
        </w:rPr>
        <w:t xml:space="preserve"> </w:t>
      </w:r>
      <w:r w:rsidR="001151FD" w:rsidRPr="00A43A99">
        <w:rPr>
          <w:rFonts w:ascii="Book Antiqua" w:hAnsi="Book Antiqua"/>
        </w:rPr>
        <w:t>on ultrasonography or cystic-like neoplasm</w:t>
      </w:r>
      <w:r w:rsidR="00C174F4" w:rsidRPr="00A43A99">
        <w:rPr>
          <w:rFonts w:ascii="Book Antiqua" w:hAnsi="Book Antiqua"/>
        </w:rPr>
        <w:t>s</w:t>
      </w:r>
      <w:r w:rsidR="001151FD" w:rsidRPr="00A43A99">
        <w:rPr>
          <w:rFonts w:ascii="Book Antiqua" w:hAnsi="Book Antiqua"/>
        </w:rPr>
        <w:t xml:space="preserve"> on </w:t>
      </w:r>
      <w:r w:rsidR="0084022F" w:rsidRPr="00A43A99">
        <w:rPr>
          <w:rFonts w:ascii="Book Antiqua" w:hAnsi="Book Antiqua"/>
        </w:rPr>
        <w:t>contrast-enhanced computed tomography</w:t>
      </w:r>
      <w:r w:rsidRPr="00A43A99">
        <w:rPr>
          <w:rFonts w:ascii="Book Antiqua" w:hAnsi="Book Antiqua"/>
        </w:rPr>
        <w:t xml:space="preserve">. After </w:t>
      </w:r>
      <w:r w:rsidR="00C174F4" w:rsidRPr="00A43A99">
        <w:rPr>
          <w:rFonts w:ascii="Book Antiqua" w:hAnsi="Book Antiqua"/>
        </w:rPr>
        <w:t xml:space="preserve">an </w:t>
      </w:r>
      <w:r w:rsidRPr="00A43A99">
        <w:rPr>
          <w:rFonts w:ascii="Book Antiqua" w:hAnsi="Book Antiqua"/>
        </w:rPr>
        <w:t xml:space="preserve">accurate diagnosis was made, radical allograft nephrectomy was done without additional adjuvant chemotherapy or external radiotherapy. </w:t>
      </w:r>
      <w:bookmarkStart w:id="73" w:name="OLE_LINK116"/>
      <w:bookmarkStart w:id="74" w:name="OLE_LINK122"/>
      <w:bookmarkStart w:id="75" w:name="OLE_LINK134"/>
      <w:bookmarkStart w:id="76" w:name="OLE_LINK135"/>
      <w:proofErr w:type="spellStart"/>
      <w:r w:rsidRPr="00A43A99">
        <w:rPr>
          <w:rFonts w:ascii="Book Antiqua" w:hAnsi="Book Antiqua"/>
        </w:rPr>
        <w:t>Anlotinib</w:t>
      </w:r>
      <w:proofErr w:type="spellEnd"/>
      <w:r w:rsidRPr="00A43A99">
        <w:rPr>
          <w:rFonts w:ascii="Book Antiqua" w:hAnsi="Book Antiqua"/>
        </w:rPr>
        <w:t xml:space="preserve"> </w:t>
      </w:r>
      <w:bookmarkEnd w:id="73"/>
      <w:bookmarkEnd w:id="74"/>
      <w:r w:rsidRPr="00A43A99">
        <w:rPr>
          <w:rFonts w:ascii="Book Antiqua" w:hAnsi="Book Antiqua"/>
        </w:rPr>
        <w:t xml:space="preserve">was chosen for targeted therapy. </w:t>
      </w:r>
      <w:bookmarkEnd w:id="75"/>
      <w:bookmarkEnd w:id="76"/>
      <w:r w:rsidRPr="00A43A99">
        <w:rPr>
          <w:rFonts w:ascii="Book Antiqua" w:hAnsi="Book Antiqua"/>
        </w:rPr>
        <w:t>This case highlights the importance of multimodality imaging for early accurate diagnosis o</w:t>
      </w:r>
      <w:r w:rsidR="00AD5D96" w:rsidRPr="00A43A99">
        <w:rPr>
          <w:rFonts w:ascii="Book Antiqua" w:hAnsi="Book Antiqua"/>
        </w:rPr>
        <w:t>f</w:t>
      </w:r>
      <w:r w:rsidR="001D1154" w:rsidRPr="00A43A99">
        <w:rPr>
          <w:rFonts w:ascii="Book Antiqua" w:hAnsi="Book Antiqua"/>
        </w:rPr>
        <w:t xml:space="preserve"> renal allograft</w:t>
      </w:r>
      <w:r w:rsidR="009F0C29" w:rsidRPr="00A43A99">
        <w:rPr>
          <w:rFonts w:ascii="Book Antiqua" w:hAnsi="Book Antiqua"/>
        </w:rPr>
        <w:t xml:space="preserve"> s</w:t>
      </w:r>
      <w:r w:rsidR="00CE4F8A" w:rsidRPr="00A43A99">
        <w:rPr>
          <w:rFonts w:ascii="Book Antiqua" w:hAnsi="Book Antiqua"/>
        </w:rPr>
        <w:t>ynovial sarcoma</w:t>
      </w:r>
      <w:r w:rsidR="00A06A1A" w:rsidRPr="00A43A99">
        <w:rPr>
          <w:rFonts w:ascii="Book Antiqua" w:hAnsi="Book Antiqua"/>
        </w:rPr>
        <w:t>,</w:t>
      </w:r>
      <w:r w:rsidR="00CE4F8A" w:rsidRPr="00A43A99">
        <w:rPr>
          <w:rFonts w:ascii="Book Antiqua" w:hAnsi="Book Antiqua"/>
        </w:rPr>
        <w:t xml:space="preserve"> especially when it </w:t>
      </w:r>
      <w:r w:rsidR="00C174F4" w:rsidRPr="00A43A99">
        <w:rPr>
          <w:rFonts w:ascii="Book Antiqua" w:hAnsi="Book Antiqua"/>
        </w:rPr>
        <w:t xml:space="preserve">is </w:t>
      </w:r>
      <w:r w:rsidR="00CE4F8A" w:rsidRPr="00A43A99">
        <w:rPr>
          <w:rFonts w:ascii="Book Antiqua" w:hAnsi="Book Antiqua"/>
        </w:rPr>
        <w:t>formed by spindle-shaped cells.</w:t>
      </w:r>
      <w:bookmarkEnd w:id="70"/>
      <w:bookmarkEnd w:id="71"/>
      <w:bookmarkEnd w:id="72"/>
    </w:p>
    <w:p w14:paraId="4B913287" w14:textId="7CB39400" w:rsidR="003C1762" w:rsidRPr="00A43A99" w:rsidRDefault="003C1762" w:rsidP="003C1762">
      <w:pPr>
        <w:snapToGrid w:val="0"/>
        <w:spacing w:line="360" w:lineRule="auto"/>
        <w:jc w:val="both"/>
        <w:rPr>
          <w:rFonts w:ascii="Book Antiqua" w:hAnsi="Book Antiqua"/>
        </w:rPr>
      </w:pPr>
      <w:r w:rsidRPr="00A43A99">
        <w:rPr>
          <w:rFonts w:ascii="Book Antiqua" w:hAnsi="Book Antiqua"/>
        </w:rPr>
        <w:t>Xu R</w:t>
      </w:r>
      <w:r w:rsidRPr="00A43A99">
        <w:rPr>
          <w:rFonts w:ascii="Book Antiqua" w:hAnsi="Book Antiqua"/>
          <w:caps/>
        </w:rPr>
        <w:t>f</w:t>
      </w:r>
      <w:r w:rsidRPr="00A43A99">
        <w:rPr>
          <w:rFonts w:ascii="Book Antiqua" w:hAnsi="Book Antiqua"/>
        </w:rPr>
        <w:t>, He E</w:t>
      </w:r>
      <w:r w:rsidRPr="00A43A99">
        <w:rPr>
          <w:rFonts w:ascii="Book Antiqua" w:hAnsi="Book Antiqua"/>
          <w:caps/>
        </w:rPr>
        <w:t>h</w:t>
      </w:r>
      <w:r w:rsidRPr="00A43A99">
        <w:rPr>
          <w:rFonts w:ascii="Book Antiqua" w:hAnsi="Book Antiqua"/>
        </w:rPr>
        <w:t>, Yi Z</w:t>
      </w:r>
      <w:r w:rsidRPr="00A43A99">
        <w:rPr>
          <w:rFonts w:ascii="Book Antiqua" w:hAnsi="Book Antiqua"/>
          <w:caps/>
        </w:rPr>
        <w:t>x</w:t>
      </w:r>
      <w:r w:rsidRPr="00A43A99">
        <w:rPr>
          <w:rFonts w:ascii="Book Antiqua" w:hAnsi="Book Antiqua"/>
        </w:rPr>
        <w:t>, Lin J, Zhang Y</w:t>
      </w:r>
      <w:r w:rsidRPr="00A43A99">
        <w:rPr>
          <w:rFonts w:ascii="Book Antiqua" w:hAnsi="Book Antiqua"/>
          <w:caps/>
        </w:rPr>
        <w:t>n</w:t>
      </w:r>
      <w:r w:rsidRPr="00A43A99">
        <w:rPr>
          <w:rFonts w:ascii="Book Antiqua" w:hAnsi="Book Antiqua"/>
        </w:rPr>
        <w:t>, Qian L</w:t>
      </w:r>
      <w:r w:rsidRPr="00A43A99">
        <w:rPr>
          <w:rFonts w:ascii="Book Antiqua" w:hAnsi="Book Antiqua"/>
          <w:caps/>
        </w:rPr>
        <w:t>x</w:t>
      </w:r>
      <w:r w:rsidRPr="00A43A99">
        <w:rPr>
          <w:rFonts w:ascii="Book Antiqua" w:hAnsi="Book Antiqua"/>
        </w:rPr>
        <w:t>. Multimodality-imaging manifestations of primary renal-allograft synovial sarcoma:</w:t>
      </w:r>
      <w:r w:rsidRPr="00A43A99">
        <w:rPr>
          <w:rFonts w:ascii="Book Antiqua" w:hAnsi="Book Antiqua"/>
          <w:caps/>
        </w:rPr>
        <w:t xml:space="preserve"> f</w:t>
      </w:r>
      <w:r w:rsidRPr="00A43A99">
        <w:rPr>
          <w:rFonts w:ascii="Book Antiqua" w:hAnsi="Book Antiqua"/>
        </w:rPr>
        <w:t xml:space="preserve">irst case report and literature review. </w:t>
      </w:r>
      <w:r w:rsidRPr="00A43A99">
        <w:rPr>
          <w:rFonts w:ascii="Book Antiqua" w:hAnsi="Book Antiqua"/>
          <w:i/>
        </w:rPr>
        <w:t xml:space="preserve">World J Clin Cases </w:t>
      </w:r>
      <w:r w:rsidRPr="00A43A99">
        <w:rPr>
          <w:rFonts w:ascii="Book Antiqua" w:hAnsi="Book Antiqua"/>
        </w:rPr>
        <w:t xml:space="preserve">2019; </w:t>
      </w:r>
      <w:r w:rsidR="00A43A99" w:rsidRPr="00A43A99">
        <w:rPr>
          <w:rFonts w:ascii="Book Antiqua" w:hAnsi="Book Antiqua"/>
        </w:rPr>
        <w:t>7(13): 1</w:t>
      </w:r>
      <w:r w:rsidR="00A43A99">
        <w:rPr>
          <w:rFonts w:ascii="Book Antiqua" w:hAnsi="Book Antiqua" w:hint="eastAsia"/>
        </w:rPr>
        <w:t>677</w:t>
      </w:r>
      <w:r w:rsidR="00A43A99" w:rsidRPr="00A43A99">
        <w:rPr>
          <w:rFonts w:ascii="Book Antiqua" w:hAnsi="Book Antiqua"/>
        </w:rPr>
        <w:t>-1</w:t>
      </w:r>
      <w:r w:rsidR="00A43A99">
        <w:rPr>
          <w:rFonts w:ascii="Book Antiqua" w:hAnsi="Book Antiqua" w:hint="eastAsia"/>
        </w:rPr>
        <w:t>685</w:t>
      </w:r>
    </w:p>
    <w:p w14:paraId="0C6EE8F2" w14:textId="1D1282AD" w:rsidR="00A43A99" w:rsidRPr="00A43A99" w:rsidRDefault="00A43A99" w:rsidP="00A43A99">
      <w:pPr>
        <w:snapToGrid w:val="0"/>
        <w:spacing w:line="360" w:lineRule="auto"/>
        <w:jc w:val="both"/>
        <w:rPr>
          <w:rFonts w:ascii="Book Antiqua" w:hAnsi="Book Antiqua"/>
        </w:rPr>
      </w:pPr>
      <w:r w:rsidRPr="00A43A99">
        <w:rPr>
          <w:rFonts w:ascii="Book Antiqua" w:hAnsi="Book Antiqua"/>
        </w:rPr>
        <w:t>URL: https://www.wjgnet.com/2307-8960/full/v7/i13/1</w:t>
      </w:r>
      <w:r>
        <w:rPr>
          <w:rFonts w:ascii="Book Antiqua" w:hAnsi="Book Antiqua" w:hint="eastAsia"/>
        </w:rPr>
        <w:t>677</w:t>
      </w:r>
      <w:r w:rsidRPr="00A43A99">
        <w:rPr>
          <w:rFonts w:ascii="Book Antiqua" w:hAnsi="Book Antiqua"/>
        </w:rPr>
        <w:t xml:space="preserve">.htm  </w:t>
      </w:r>
    </w:p>
    <w:p w14:paraId="10755F4C" w14:textId="0F2E1E6D" w:rsidR="002E1805" w:rsidRPr="00A43A99" w:rsidRDefault="00A43A99" w:rsidP="00A43A99">
      <w:pPr>
        <w:snapToGrid w:val="0"/>
        <w:spacing w:line="360" w:lineRule="auto"/>
        <w:jc w:val="both"/>
        <w:rPr>
          <w:rFonts w:ascii="Book Antiqua" w:hAnsi="Book Antiqua"/>
        </w:rPr>
      </w:pPr>
      <w:r w:rsidRPr="00A43A99">
        <w:rPr>
          <w:rFonts w:ascii="Book Antiqua" w:hAnsi="Book Antiqua"/>
        </w:rPr>
        <w:t>DOI: https://dx.doi.org/10.12998/wjcc.v7.i13.1</w:t>
      </w:r>
      <w:r>
        <w:rPr>
          <w:rFonts w:ascii="Book Antiqua" w:hAnsi="Book Antiqua" w:hint="eastAsia"/>
        </w:rPr>
        <w:t>677</w:t>
      </w:r>
    </w:p>
    <w:p w14:paraId="7F6359A9" w14:textId="77777777" w:rsidR="00841DCC" w:rsidRPr="00A43A99" w:rsidRDefault="00841DCC">
      <w:pPr>
        <w:rPr>
          <w:rFonts w:ascii="Book Antiqua" w:hAnsi="Book Antiqua"/>
          <w:b/>
        </w:rPr>
      </w:pPr>
      <w:r w:rsidRPr="00A43A99">
        <w:rPr>
          <w:rFonts w:ascii="Book Antiqua" w:hAnsi="Book Antiqua"/>
          <w:b/>
        </w:rPr>
        <w:br w:type="page"/>
      </w:r>
    </w:p>
    <w:p w14:paraId="5BDD51A1" w14:textId="40545C3D" w:rsidR="0051436D" w:rsidRPr="00A43A99" w:rsidRDefault="00CD5E33" w:rsidP="00872CE5">
      <w:pPr>
        <w:snapToGrid w:val="0"/>
        <w:spacing w:line="360" w:lineRule="auto"/>
        <w:jc w:val="both"/>
        <w:rPr>
          <w:rFonts w:ascii="Book Antiqua" w:hAnsi="Book Antiqua"/>
          <w:b/>
        </w:rPr>
      </w:pPr>
      <w:r w:rsidRPr="00A43A99">
        <w:rPr>
          <w:rFonts w:ascii="Book Antiqua" w:hAnsi="Book Antiqua"/>
          <w:b/>
        </w:rPr>
        <w:lastRenderedPageBreak/>
        <w:t>INTRODUCTION</w:t>
      </w:r>
    </w:p>
    <w:p w14:paraId="1354A817" w14:textId="51F68734" w:rsidR="0048479D" w:rsidRPr="00A43A99" w:rsidRDefault="00E147F3" w:rsidP="00872CE5">
      <w:pPr>
        <w:snapToGrid w:val="0"/>
        <w:spacing w:line="360" w:lineRule="auto"/>
        <w:jc w:val="both"/>
        <w:rPr>
          <w:rFonts w:ascii="Book Antiqua" w:hAnsi="Book Antiqua"/>
        </w:rPr>
      </w:pPr>
      <w:r w:rsidRPr="00A43A99">
        <w:rPr>
          <w:rFonts w:ascii="Book Antiqua" w:hAnsi="Book Antiqua"/>
        </w:rPr>
        <w:t>Synovial sarcomas</w:t>
      </w:r>
      <w:r w:rsidR="00D632C2" w:rsidRPr="00A43A99">
        <w:rPr>
          <w:rFonts w:ascii="Book Antiqua" w:hAnsi="Book Antiqua"/>
        </w:rPr>
        <w:t xml:space="preserve"> (SS)</w:t>
      </w:r>
      <w:r w:rsidRPr="00A43A99">
        <w:rPr>
          <w:rFonts w:ascii="Book Antiqua" w:hAnsi="Book Antiqua"/>
        </w:rPr>
        <w:t xml:space="preserve"> are generally deep-seated tumors affecting the proximity of large joints among adolescents and young adults and account for 5-10% of all adult soft-tissue </w:t>
      </w:r>
      <w:proofErr w:type="gramStart"/>
      <w:r w:rsidRPr="00A43A99">
        <w:rPr>
          <w:rFonts w:ascii="Book Antiqua" w:hAnsi="Book Antiqua"/>
        </w:rPr>
        <w:t>sarcomas</w:t>
      </w:r>
      <w:r w:rsidR="003760E6" w:rsidRPr="00A43A99">
        <w:rPr>
          <w:rFonts w:ascii="Book Antiqua" w:hAnsi="Book Antiqua"/>
          <w:vertAlign w:val="superscript"/>
        </w:rPr>
        <w:t>[</w:t>
      </w:r>
      <w:proofErr w:type="gramEnd"/>
      <w:r w:rsidR="003760E6" w:rsidRPr="00A43A99">
        <w:rPr>
          <w:rFonts w:ascii="Book Antiqua" w:hAnsi="Book Antiqua"/>
          <w:vertAlign w:val="superscript"/>
        </w:rPr>
        <w:t>1,2]</w:t>
      </w:r>
      <w:r w:rsidR="004C3C73" w:rsidRPr="00A43A99">
        <w:rPr>
          <w:rFonts w:ascii="Book Antiqua" w:hAnsi="Book Antiqua"/>
        </w:rPr>
        <w:t>.</w:t>
      </w:r>
      <w:r w:rsidRPr="00A43A99">
        <w:rPr>
          <w:rFonts w:ascii="Book Antiqua" w:hAnsi="Book Antiqua"/>
        </w:rPr>
        <w:t xml:space="preserve"> </w:t>
      </w:r>
      <w:r w:rsidR="00B2142E" w:rsidRPr="00A43A99">
        <w:rPr>
          <w:rFonts w:ascii="Book Antiqua" w:hAnsi="Book Antiqua"/>
        </w:rPr>
        <w:t>SS</w:t>
      </w:r>
      <w:r w:rsidR="00B2142E" w:rsidRPr="00A43A99" w:rsidDel="00B2142E">
        <w:rPr>
          <w:rFonts w:ascii="Book Antiqua" w:hAnsi="Book Antiqua"/>
        </w:rPr>
        <w:t xml:space="preserve"> </w:t>
      </w:r>
      <w:r w:rsidR="00707734" w:rsidRPr="00A43A99">
        <w:rPr>
          <w:rFonts w:ascii="Book Antiqua" w:hAnsi="Book Antiqua"/>
        </w:rPr>
        <w:t>typically affect</w:t>
      </w:r>
      <w:r w:rsidRPr="00A43A99">
        <w:rPr>
          <w:rFonts w:ascii="Book Antiqua" w:hAnsi="Book Antiqua"/>
        </w:rPr>
        <w:t xml:space="preserve"> proximal limbs of </w:t>
      </w:r>
      <w:r w:rsidR="00BB59B3" w:rsidRPr="00A43A99">
        <w:rPr>
          <w:rFonts w:ascii="Book Antiqua" w:hAnsi="Book Antiqua"/>
        </w:rPr>
        <w:t>young adults, but also involve</w:t>
      </w:r>
      <w:r w:rsidRPr="00A43A99">
        <w:rPr>
          <w:rFonts w:ascii="Book Antiqua" w:hAnsi="Book Antiqua"/>
        </w:rPr>
        <w:t xml:space="preserve"> other sites (</w:t>
      </w:r>
      <w:r w:rsidR="00BA2D9B" w:rsidRPr="00A43A99">
        <w:rPr>
          <w:rFonts w:ascii="Book Antiqua" w:hAnsi="Book Antiqua"/>
        </w:rPr>
        <w:t xml:space="preserve">the </w:t>
      </w:r>
      <w:r w:rsidRPr="00A43A99">
        <w:rPr>
          <w:rFonts w:ascii="Book Antiqua" w:hAnsi="Book Antiqua"/>
        </w:rPr>
        <w:t>head and neck, duodenum, lung, mediastinum, abdominal wall, kidney</w:t>
      </w:r>
      <w:r w:rsidR="00BA2D9B" w:rsidRPr="00A43A99">
        <w:rPr>
          <w:rFonts w:ascii="Book Antiqua" w:hAnsi="Book Antiqua"/>
        </w:rPr>
        <w:t>,</w:t>
      </w:r>
      <w:r w:rsidRPr="00A43A99">
        <w:rPr>
          <w:rFonts w:ascii="Book Antiqua" w:hAnsi="Book Antiqua"/>
        </w:rPr>
        <w:t xml:space="preserve"> and prostate</w:t>
      </w:r>
      <w:proofErr w:type="gramStart"/>
      <w:r w:rsidRPr="00A43A99">
        <w:rPr>
          <w:rFonts w:ascii="Book Antiqua" w:hAnsi="Book Antiqua"/>
        </w:rPr>
        <w:t>)</w:t>
      </w:r>
      <w:r w:rsidR="003760E6" w:rsidRPr="00A43A99">
        <w:rPr>
          <w:rFonts w:ascii="Book Antiqua" w:hAnsi="Book Antiqua"/>
          <w:vertAlign w:val="superscript"/>
        </w:rPr>
        <w:t>[</w:t>
      </w:r>
      <w:proofErr w:type="gramEnd"/>
      <w:r w:rsidR="003760E6" w:rsidRPr="00A43A99">
        <w:rPr>
          <w:rFonts w:ascii="Book Antiqua" w:hAnsi="Book Antiqua"/>
          <w:vertAlign w:val="superscript"/>
        </w:rPr>
        <w:t>3]</w:t>
      </w:r>
      <w:r w:rsidR="00BB4789" w:rsidRPr="00A43A99">
        <w:rPr>
          <w:rFonts w:ascii="Book Antiqua" w:hAnsi="Book Antiqua"/>
        </w:rPr>
        <w:t>.</w:t>
      </w:r>
      <w:r w:rsidRPr="00A43A99">
        <w:rPr>
          <w:rFonts w:ascii="Book Antiqua" w:hAnsi="Book Antiqua"/>
        </w:rPr>
        <w:t xml:space="preserve"> Primary </w:t>
      </w:r>
      <w:r w:rsidR="00841DCC" w:rsidRPr="00A43A99">
        <w:rPr>
          <w:rFonts w:ascii="Book Antiqua" w:hAnsi="Book Antiqua"/>
        </w:rPr>
        <w:t xml:space="preserve">renal </w:t>
      </w:r>
      <w:r w:rsidR="00B2142E" w:rsidRPr="00A43A99">
        <w:rPr>
          <w:rFonts w:ascii="Book Antiqua" w:hAnsi="Book Antiqua"/>
        </w:rPr>
        <w:t>SS</w:t>
      </w:r>
      <w:r w:rsidR="00B2142E" w:rsidRPr="00A43A99" w:rsidDel="00B2142E">
        <w:rPr>
          <w:rFonts w:ascii="Book Antiqua" w:hAnsi="Book Antiqua"/>
        </w:rPr>
        <w:t xml:space="preserve"> </w:t>
      </w:r>
      <w:r w:rsidR="002D3228" w:rsidRPr="00A43A99">
        <w:rPr>
          <w:rFonts w:ascii="Book Antiqua" w:hAnsi="Book Antiqua"/>
        </w:rPr>
        <w:t xml:space="preserve">(PRSS) </w:t>
      </w:r>
      <w:r w:rsidRPr="00A43A99">
        <w:rPr>
          <w:rFonts w:ascii="Book Antiqua" w:hAnsi="Book Antiqua"/>
        </w:rPr>
        <w:t xml:space="preserve">is a rare tumor with </w:t>
      </w:r>
      <w:r w:rsidR="00BA2D9B" w:rsidRPr="00A43A99">
        <w:rPr>
          <w:rFonts w:ascii="Book Antiqua" w:hAnsi="Book Antiqua"/>
        </w:rPr>
        <w:t xml:space="preserve">a </w:t>
      </w:r>
      <w:r w:rsidRPr="00A43A99">
        <w:rPr>
          <w:rFonts w:ascii="Book Antiqua" w:hAnsi="Book Antiqua"/>
        </w:rPr>
        <w:t xml:space="preserve">poor prognosis. </w:t>
      </w:r>
      <w:r w:rsidR="0048479D" w:rsidRPr="00A43A99">
        <w:rPr>
          <w:rFonts w:ascii="Book Antiqua" w:hAnsi="Book Antiqua"/>
        </w:rPr>
        <w:t>P</w:t>
      </w:r>
      <w:r w:rsidR="002D3228" w:rsidRPr="00A43A99">
        <w:rPr>
          <w:rFonts w:ascii="Book Antiqua" w:hAnsi="Book Antiqua"/>
        </w:rPr>
        <w:t>RSS</w:t>
      </w:r>
      <w:r w:rsidR="0048479D" w:rsidRPr="00A43A99">
        <w:rPr>
          <w:rFonts w:ascii="Book Antiqua" w:hAnsi="Book Antiqua"/>
        </w:rPr>
        <w:t xml:space="preserve"> was first described </w:t>
      </w:r>
      <w:r w:rsidRPr="00A43A99">
        <w:rPr>
          <w:rFonts w:ascii="Book Antiqua" w:hAnsi="Book Antiqua"/>
        </w:rPr>
        <w:t>in 1999 and published in 2000</w:t>
      </w:r>
      <w:r w:rsidR="00CC0561" w:rsidRPr="00A43A99">
        <w:rPr>
          <w:rFonts w:ascii="Book Antiqua" w:hAnsi="Book Antiqua"/>
        </w:rPr>
        <w:t>,</w:t>
      </w:r>
      <w:r w:rsidRPr="00A43A99">
        <w:rPr>
          <w:rFonts w:ascii="Book Antiqua" w:hAnsi="Book Antiqua"/>
        </w:rPr>
        <w:t xml:space="preserve"> </w:t>
      </w:r>
      <w:r w:rsidR="0048479D" w:rsidRPr="00A43A99">
        <w:rPr>
          <w:rFonts w:ascii="Book Antiqua" w:hAnsi="Book Antiqua"/>
        </w:rPr>
        <w:t xml:space="preserve">which was previously included in embryonal sarcomas of the </w:t>
      </w:r>
      <w:proofErr w:type="gramStart"/>
      <w:r w:rsidR="0048479D" w:rsidRPr="00A43A99">
        <w:rPr>
          <w:rFonts w:ascii="Book Antiqua" w:hAnsi="Book Antiqua"/>
        </w:rPr>
        <w:t>kidney</w:t>
      </w:r>
      <w:r w:rsidR="003760E6" w:rsidRPr="00A43A99">
        <w:rPr>
          <w:rFonts w:ascii="Book Antiqua" w:hAnsi="Book Antiqua"/>
          <w:vertAlign w:val="superscript"/>
        </w:rPr>
        <w:t>[</w:t>
      </w:r>
      <w:proofErr w:type="gramEnd"/>
      <w:r w:rsidR="003760E6" w:rsidRPr="00A43A99">
        <w:rPr>
          <w:rFonts w:ascii="Book Antiqua" w:hAnsi="Book Antiqua"/>
          <w:vertAlign w:val="superscript"/>
        </w:rPr>
        <w:t>4,5]</w:t>
      </w:r>
      <w:r w:rsidR="0049180A" w:rsidRPr="00A43A99">
        <w:rPr>
          <w:rFonts w:ascii="Book Antiqua" w:hAnsi="Book Antiqua"/>
        </w:rPr>
        <w:t>.</w:t>
      </w:r>
      <w:r w:rsidR="003760E6" w:rsidRPr="00A43A99">
        <w:rPr>
          <w:rFonts w:ascii="Book Antiqua" w:hAnsi="Book Antiqua"/>
          <w:vertAlign w:val="superscript"/>
        </w:rPr>
        <w:t xml:space="preserve"> </w:t>
      </w:r>
      <w:r w:rsidR="002D3228" w:rsidRPr="00A43A99">
        <w:rPr>
          <w:rFonts w:ascii="Book Antiqua" w:hAnsi="Book Antiqua"/>
        </w:rPr>
        <w:t xml:space="preserve">The histopathological diagnosis for PRSS is difficult, and always needs </w:t>
      </w:r>
      <w:r w:rsidR="00B547FB" w:rsidRPr="00A43A99">
        <w:rPr>
          <w:rFonts w:ascii="Book Antiqua" w:hAnsi="Book Antiqua"/>
        </w:rPr>
        <w:t xml:space="preserve">further </w:t>
      </w:r>
      <w:proofErr w:type="spellStart"/>
      <w:r w:rsidR="002D3228" w:rsidRPr="00A43A99">
        <w:rPr>
          <w:rFonts w:ascii="Book Antiqua" w:hAnsi="Book Antiqua"/>
        </w:rPr>
        <w:t>immunohistochemical</w:t>
      </w:r>
      <w:proofErr w:type="spellEnd"/>
      <w:r w:rsidR="002D3228" w:rsidRPr="00A43A99">
        <w:rPr>
          <w:rFonts w:ascii="Book Antiqua" w:hAnsi="Book Antiqua"/>
        </w:rPr>
        <w:t xml:space="preserve"> and cytogenetic </w:t>
      </w:r>
      <w:r w:rsidR="00BA2D9B" w:rsidRPr="00A43A99">
        <w:rPr>
          <w:rFonts w:ascii="Book Antiqua" w:hAnsi="Book Antiqua"/>
        </w:rPr>
        <w:t>analyses</w:t>
      </w:r>
      <w:r w:rsidR="002D3228" w:rsidRPr="00A43A99">
        <w:rPr>
          <w:rFonts w:ascii="Book Antiqua" w:hAnsi="Book Antiqua"/>
        </w:rPr>
        <w:t xml:space="preserve">. </w:t>
      </w:r>
      <w:r w:rsidR="00A85114" w:rsidRPr="00A43A99">
        <w:rPr>
          <w:rFonts w:ascii="Book Antiqua" w:hAnsi="Book Antiqua"/>
        </w:rPr>
        <w:t xml:space="preserve">The translocation </w:t>
      </w:r>
      <w:r w:rsidR="00881A05" w:rsidRPr="00A43A99">
        <w:rPr>
          <w:rFonts w:ascii="Book Antiqua" w:hAnsi="Book Antiqua"/>
        </w:rPr>
        <w:t>t</w:t>
      </w:r>
      <w:r w:rsidR="00EE691D" w:rsidRPr="00A43A99">
        <w:rPr>
          <w:rFonts w:ascii="Book Antiqua" w:hAnsi="Book Antiqua"/>
        </w:rPr>
        <w:t xml:space="preserve"> </w:t>
      </w:r>
      <w:r w:rsidR="00A85114" w:rsidRPr="00A43A99">
        <w:rPr>
          <w:rFonts w:ascii="Book Antiqua" w:hAnsi="Book Antiqua"/>
        </w:rPr>
        <w:t xml:space="preserve">(X; 18) </w:t>
      </w:r>
      <w:r w:rsidR="0072209A" w:rsidRPr="00A43A99">
        <w:rPr>
          <w:rFonts w:ascii="Book Antiqua" w:hAnsi="Book Antiqua"/>
        </w:rPr>
        <w:t xml:space="preserve">(p11.2; q11.2) </w:t>
      </w:r>
      <w:r w:rsidR="00A85114" w:rsidRPr="00A43A99">
        <w:rPr>
          <w:rFonts w:ascii="Book Antiqua" w:hAnsi="Book Antiqua"/>
        </w:rPr>
        <w:t xml:space="preserve">is pathognomonic for </w:t>
      </w:r>
      <w:r w:rsidR="00BA2D9B" w:rsidRPr="00A43A99">
        <w:rPr>
          <w:rFonts w:ascii="Book Antiqua" w:hAnsi="Book Antiqua"/>
        </w:rPr>
        <w:t xml:space="preserve">an </w:t>
      </w:r>
      <w:r w:rsidR="00A85114" w:rsidRPr="00A43A99">
        <w:rPr>
          <w:rFonts w:ascii="Book Antiqua" w:hAnsi="Book Antiqua"/>
        </w:rPr>
        <w:t xml:space="preserve">accurate diagnosis. </w:t>
      </w:r>
      <w:r w:rsidR="002D3228" w:rsidRPr="00A43A99">
        <w:rPr>
          <w:rFonts w:ascii="Book Antiqua" w:hAnsi="Book Antiqua"/>
        </w:rPr>
        <w:t xml:space="preserve">Moreover, metastatic sarcoma, </w:t>
      </w:r>
      <w:proofErr w:type="spellStart"/>
      <w:r w:rsidR="002D3228" w:rsidRPr="00A43A99">
        <w:rPr>
          <w:rFonts w:ascii="Book Antiqua" w:hAnsi="Book Antiqua"/>
        </w:rPr>
        <w:t>sarcomatoid</w:t>
      </w:r>
      <w:proofErr w:type="spellEnd"/>
      <w:r w:rsidR="002D3228" w:rsidRPr="00A43A99">
        <w:rPr>
          <w:rFonts w:ascii="Book Antiqua" w:hAnsi="Book Antiqua"/>
        </w:rPr>
        <w:t xml:space="preserve"> renal carcinoma, and </w:t>
      </w:r>
      <w:bookmarkStart w:id="77" w:name="OLE_LINK30"/>
      <w:bookmarkStart w:id="78" w:name="OLE_LINK31"/>
      <w:r w:rsidR="002D3228" w:rsidRPr="00A43A99">
        <w:rPr>
          <w:rFonts w:ascii="Book Antiqua" w:hAnsi="Book Antiqua"/>
        </w:rPr>
        <w:t xml:space="preserve">hemangiopericytoma </w:t>
      </w:r>
      <w:bookmarkEnd w:id="77"/>
      <w:bookmarkEnd w:id="78"/>
      <w:r w:rsidR="002D3228" w:rsidRPr="00A43A99">
        <w:rPr>
          <w:rFonts w:ascii="Book Antiqua" w:hAnsi="Book Antiqua"/>
        </w:rPr>
        <w:t>should be considered in differential diagnosis.</w:t>
      </w:r>
    </w:p>
    <w:p w14:paraId="0030B5F6" w14:textId="77777777" w:rsidR="00841DCC" w:rsidRPr="00A43A99" w:rsidRDefault="00841DCC" w:rsidP="00872CE5">
      <w:pPr>
        <w:snapToGrid w:val="0"/>
        <w:spacing w:line="360" w:lineRule="auto"/>
        <w:jc w:val="both"/>
        <w:rPr>
          <w:rFonts w:ascii="Book Antiqua" w:hAnsi="Book Antiqua"/>
          <w:b/>
        </w:rPr>
      </w:pPr>
    </w:p>
    <w:p w14:paraId="5CD6FA87" w14:textId="7E398859" w:rsidR="00954E5A" w:rsidRPr="00A43A99" w:rsidRDefault="004B3795" w:rsidP="00872CE5">
      <w:pPr>
        <w:snapToGrid w:val="0"/>
        <w:spacing w:line="360" w:lineRule="auto"/>
        <w:jc w:val="both"/>
        <w:rPr>
          <w:rFonts w:ascii="Book Antiqua" w:hAnsi="Book Antiqua"/>
          <w:b/>
        </w:rPr>
      </w:pPr>
      <w:r w:rsidRPr="00A43A99">
        <w:rPr>
          <w:rFonts w:ascii="Book Antiqua" w:hAnsi="Book Antiqua"/>
          <w:b/>
        </w:rPr>
        <w:t>C</w:t>
      </w:r>
      <w:r w:rsidR="00A720C8" w:rsidRPr="00A43A99">
        <w:rPr>
          <w:rFonts w:ascii="Book Antiqua" w:hAnsi="Book Antiqua"/>
          <w:b/>
        </w:rPr>
        <w:t>ASE PRESENTATION</w:t>
      </w:r>
    </w:p>
    <w:p w14:paraId="49BF1BB8" w14:textId="1BE4F9BB" w:rsidR="009D1551" w:rsidRPr="00A43A99" w:rsidRDefault="009D1551" w:rsidP="00872CE5">
      <w:pPr>
        <w:snapToGrid w:val="0"/>
        <w:spacing w:line="360" w:lineRule="auto"/>
        <w:jc w:val="both"/>
        <w:rPr>
          <w:rFonts w:ascii="Book Antiqua" w:hAnsi="Book Antiqua"/>
          <w:b/>
          <w:i/>
        </w:rPr>
      </w:pPr>
      <w:r w:rsidRPr="00A43A99">
        <w:rPr>
          <w:rFonts w:ascii="Book Antiqua" w:hAnsi="Book Antiqua"/>
          <w:b/>
          <w:i/>
        </w:rPr>
        <w:t>Chief complaints</w:t>
      </w:r>
    </w:p>
    <w:p w14:paraId="3A4D43D7" w14:textId="79ADBC8A" w:rsidR="009D1551" w:rsidRPr="00A43A99" w:rsidRDefault="00EE691D" w:rsidP="00872CE5">
      <w:pPr>
        <w:snapToGrid w:val="0"/>
        <w:spacing w:line="360" w:lineRule="auto"/>
        <w:jc w:val="both"/>
        <w:rPr>
          <w:rFonts w:ascii="Book Antiqua" w:hAnsi="Book Antiqua"/>
        </w:rPr>
      </w:pPr>
      <w:r w:rsidRPr="00A43A99">
        <w:rPr>
          <w:rFonts w:ascii="Book Antiqua" w:hAnsi="Book Antiqua"/>
        </w:rPr>
        <w:t>A 43</w:t>
      </w:r>
      <w:r w:rsidR="005A34F2" w:rsidRPr="00A43A99">
        <w:rPr>
          <w:rFonts w:ascii="Book Antiqua" w:hAnsi="Book Antiqua"/>
        </w:rPr>
        <w:t xml:space="preserve">-year-old </w:t>
      </w:r>
      <w:r w:rsidR="00BA2D9B" w:rsidRPr="00A43A99">
        <w:rPr>
          <w:rFonts w:ascii="Book Antiqua" w:hAnsi="Book Antiqua"/>
        </w:rPr>
        <w:t xml:space="preserve">man </w:t>
      </w:r>
      <w:r w:rsidR="009D1551" w:rsidRPr="00A43A99">
        <w:rPr>
          <w:rFonts w:ascii="Book Antiqua" w:hAnsi="Book Antiqua"/>
        </w:rPr>
        <w:t>came to ultrasound d</w:t>
      </w:r>
      <w:r w:rsidR="00E01F7E" w:rsidRPr="00A43A99">
        <w:rPr>
          <w:rFonts w:ascii="Book Antiqua" w:hAnsi="Book Antiqua"/>
        </w:rPr>
        <w:t xml:space="preserve">epartment for regular follow-up, without </w:t>
      </w:r>
      <w:r w:rsidR="00CB7D69" w:rsidRPr="00A43A99">
        <w:rPr>
          <w:rFonts w:ascii="Book Antiqua" w:hAnsi="Book Antiqua"/>
        </w:rPr>
        <w:t xml:space="preserve">any </w:t>
      </w:r>
      <w:r w:rsidR="00E01F7E" w:rsidRPr="00A43A99">
        <w:rPr>
          <w:rFonts w:ascii="Book Antiqua" w:hAnsi="Book Antiqua"/>
        </w:rPr>
        <w:t xml:space="preserve">discomfort complaints. </w:t>
      </w:r>
    </w:p>
    <w:p w14:paraId="77B2CF0B" w14:textId="77777777" w:rsidR="009D1551" w:rsidRPr="00A43A99" w:rsidRDefault="009D1551" w:rsidP="00872CE5">
      <w:pPr>
        <w:snapToGrid w:val="0"/>
        <w:spacing w:line="360" w:lineRule="auto"/>
        <w:jc w:val="both"/>
        <w:rPr>
          <w:rFonts w:ascii="Book Antiqua" w:hAnsi="Book Antiqua"/>
        </w:rPr>
      </w:pPr>
    </w:p>
    <w:p w14:paraId="21BDC5A5" w14:textId="08540D1B" w:rsidR="009D1551" w:rsidRPr="00A43A99" w:rsidRDefault="009D1551" w:rsidP="00872CE5">
      <w:pPr>
        <w:snapToGrid w:val="0"/>
        <w:spacing w:line="360" w:lineRule="auto"/>
        <w:jc w:val="both"/>
        <w:rPr>
          <w:rFonts w:ascii="Book Antiqua" w:hAnsi="Book Antiqua"/>
          <w:b/>
          <w:i/>
        </w:rPr>
      </w:pPr>
      <w:r w:rsidRPr="00A43A99">
        <w:rPr>
          <w:rFonts w:ascii="Book Antiqua" w:hAnsi="Book Antiqua"/>
          <w:b/>
          <w:i/>
        </w:rPr>
        <w:t>History of present illness</w:t>
      </w:r>
    </w:p>
    <w:p w14:paraId="29B4B235" w14:textId="5BE9FA54" w:rsidR="008E01C5" w:rsidRPr="00A43A99" w:rsidRDefault="009D1551" w:rsidP="00872CE5">
      <w:pPr>
        <w:snapToGrid w:val="0"/>
        <w:spacing w:line="360" w:lineRule="auto"/>
        <w:jc w:val="both"/>
        <w:rPr>
          <w:rFonts w:ascii="Book Antiqua" w:hAnsi="Book Antiqua"/>
        </w:rPr>
      </w:pPr>
      <w:r w:rsidRPr="00A43A99">
        <w:rPr>
          <w:rFonts w:ascii="Book Antiqua" w:hAnsi="Book Antiqua"/>
        </w:rPr>
        <w:t xml:space="preserve">The patient </w:t>
      </w:r>
      <w:r w:rsidR="00BA2D9B" w:rsidRPr="00A43A99">
        <w:rPr>
          <w:rFonts w:ascii="Book Antiqua" w:hAnsi="Book Antiqua"/>
        </w:rPr>
        <w:t>underwen</w:t>
      </w:r>
      <w:r w:rsidR="005D4840" w:rsidRPr="00A43A99">
        <w:rPr>
          <w:rFonts w:ascii="Book Antiqua" w:hAnsi="Book Antiqua"/>
        </w:rPr>
        <w:t>t</w:t>
      </w:r>
      <w:r w:rsidR="00BA2D9B" w:rsidRPr="00A43A99">
        <w:rPr>
          <w:rFonts w:ascii="Book Antiqua" w:hAnsi="Book Antiqua"/>
        </w:rPr>
        <w:t xml:space="preserve"> </w:t>
      </w:r>
      <w:r w:rsidR="005A34F2" w:rsidRPr="00A43A99">
        <w:rPr>
          <w:rFonts w:ascii="Book Antiqua" w:hAnsi="Book Antiqua"/>
        </w:rPr>
        <w:t>allogeneic kidney transplantation (</w:t>
      </w:r>
      <w:r w:rsidR="00747F0B" w:rsidRPr="00A43A99">
        <w:rPr>
          <w:rFonts w:ascii="Book Antiqua" w:hAnsi="Book Antiqua"/>
        </w:rPr>
        <w:t xml:space="preserve">donation after cardiac death, </w:t>
      </w:r>
      <w:r w:rsidR="005A34F2" w:rsidRPr="00A43A99">
        <w:rPr>
          <w:rFonts w:ascii="Book Antiqua" w:hAnsi="Book Antiqua"/>
        </w:rPr>
        <w:t>DCD) because of chronic renal insufficie</w:t>
      </w:r>
      <w:r w:rsidR="00C21754" w:rsidRPr="00A43A99">
        <w:rPr>
          <w:rFonts w:ascii="Book Antiqua" w:hAnsi="Book Antiqua"/>
        </w:rPr>
        <w:t xml:space="preserve">ncy and uremia </w:t>
      </w:r>
      <w:r w:rsidR="00BA2D9B" w:rsidRPr="00A43A99">
        <w:rPr>
          <w:rFonts w:ascii="Book Antiqua" w:hAnsi="Book Antiqua"/>
        </w:rPr>
        <w:t xml:space="preserve">at </w:t>
      </w:r>
      <w:r w:rsidR="00C21754" w:rsidRPr="00A43A99">
        <w:rPr>
          <w:rFonts w:ascii="Book Antiqua" w:hAnsi="Book Antiqua"/>
        </w:rPr>
        <w:t xml:space="preserve">our hospital </w:t>
      </w:r>
      <w:r w:rsidR="00BA2D9B" w:rsidRPr="00A43A99">
        <w:rPr>
          <w:rFonts w:ascii="Book Antiqua" w:hAnsi="Book Antiqua"/>
        </w:rPr>
        <w:t xml:space="preserve">9 </w:t>
      </w:r>
      <w:r w:rsidR="00F12945" w:rsidRPr="00A43A99">
        <w:rPr>
          <w:rFonts w:ascii="Book Antiqua" w:hAnsi="Book Antiqua"/>
        </w:rPr>
        <w:t>months</w:t>
      </w:r>
      <w:r w:rsidR="005A34F2" w:rsidRPr="00A43A99">
        <w:rPr>
          <w:rFonts w:ascii="Book Antiqua" w:hAnsi="Book Antiqua"/>
        </w:rPr>
        <w:t xml:space="preserve"> ago.</w:t>
      </w:r>
    </w:p>
    <w:p w14:paraId="11E016CA" w14:textId="77777777" w:rsidR="00954E5A" w:rsidRPr="00A43A99" w:rsidRDefault="00954E5A" w:rsidP="00872CE5">
      <w:pPr>
        <w:snapToGrid w:val="0"/>
        <w:spacing w:line="360" w:lineRule="auto"/>
        <w:jc w:val="both"/>
        <w:rPr>
          <w:rFonts w:ascii="Book Antiqua" w:hAnsi="Book Antiqua"/>
        </w:rPr>
      </w:pPr>
    </w:p>
    <w:p w14:paraId="18080FF6" w14:textId="0D0F9430" w:rsidR="000B5B02" w:rsidRPr="00A43A99" w:rsidRDefault="000B5B02" w:rsidP="00872CE5">
      <w:pPr>
        <w:snapToGrid w:val="0"/>
        <w:spacing w:line="360" w:lineRule="auto"/>
        <w:jc w:val="both"/>
        <w:rPr>
          <w:rFonts w:ascii="Book Antiqua" w:hAnsi="Book Antiqua"/>
          <w:b/>
          <w:i/>
        </w:rPr>
      </w:pPr>
      <w:r w:rsidRPr="00A43A99">
        <w:rPr>
          <w:rFonts w:ascii="Book Antiqua" w:hAnsi="Book Antiqua"/>
          <w:b/>
          <w:i/>
        </w:rPr>
        <w:t>History of past illness</w:t>
      </w:r>
    </w:p>
    <w:p w14:paraId="14255AA5" w14:textId="2318C9C5" w:rsidR="008E01C5" w:rsidRPr="00A43A99" w:rsidRDefault="001B116C" w:rsidP="00872CE5">
      <w:pPr>
        <w:snapToGrid w:val="0"/>
        <w:spacing w:line="360" w:lineRule="auto"/>
        <w:jc w:val="both"/>
        <w:rPr>
          <w:rFonts w:ascii="Book Antiqua" w:hAnsi="Book Antiqua"/>
        </w:rPr>
      </w:pPr>
      <w:r w:rsidRPr="00A43A99">
        <w:rPr>
          <w:rFonts w:ascii="Book Antiqua" w:hAnsi="Book Antiqua"/>
        </w:rPr>
        <w:t>The patient was diagnosed with renal hypertension</w:t>
      </w:r>
      <w:r w:rsidR="00A91981" w:rsidRPr="00A43A99">
        <w:rPr>
          <w:rFonts w:ascii="Book Antiqua" w:hAnsi="Book Antiqua"/>
        </w:rPr>
        <w:t xml:space="preserve"> </w:t>
      </w:r>
      <w:r w:rsidR="00BA2D9B" w:rsidRPr="00A43A99">
        <w:rPr>
          <w:rFonts w:ascii="Book Antiqua" w:hAnsi="Book Antiqua"/>
        </w:rPr>
        <w:t xml:space="preserve">8 </w:t>
      </w:r>
      <w:r w:rsidR="00A91981" w:rsidRPr="00A43A99">
        <w:rPr>
          <w:rFonts w:ascii="Book Antiqua" w:hAnsi="Book Antiqua"/>
        </w:rPr>
        <w:t xml:space="preserve">years ago, with the highest </w:t>
      </w:r>
      <w:r w:rsidR="00103333" w:rsidRPr="00A43A99">
        <w:rPr>
          <w:rFonts w:ascii="Book Antiqua" w:hAnsi="Book Antiqua"/>
        </w:rPr>
        <w:t xml:space="preserve">blood pressure </w:t>
      </w:r>
      <w:r w:rsidR="00BA2D9B" w:rsidRPr="00A43A99">
        <w:rPr>
          <w:rFonts w:ascii="Book Antiqua" w:hAnsi="Book Antiqua"/>
        </w:rPr>
        <w:t xml:space="preserve">being </w:t>
      </w:r>
      <w:r w:rsidR="00A91981" w:rsidRPr="00A43A99">
        <w:rPr>
          <w:rFonts w:ascii="Book Antiqua" w:hAnsi="Book Antiqua"/>
        </w:rPr>
        <w:t xml:space="preserve">about 160/100 mmHg. </w:t>
      </w:r>
      <w:r w:rsidR="002D67BE" w:rsidRPr="00A43A99">
        <w:rPr>
          <w:rFonts w:ascii="Book Antiqua" w:hAnsi="Book Antiqua"/>
        </w:rPr>
        <w:t xml:space="preserve">By taking </w:t>
      </w:r>
      <w:proofErr w:type="spellStart"/>
      <w:r w:rsidR="002D67BE" w:rsidRPr="00A43A99">
        <w:rPr>
          <w:rFonts w:ascii="Book Antiqua" w:hAnsi="Book Antiqua"/>
        </w:rPr>
        <w:t>adalat</w:t>
      </w:r>
      <w:proofErr w:type="spellEnd"/>
      <w:r w:rsidR="002D67BE" w:rsidRPr="00A43A99">
        <w:rPr>
          <w:rFonts w:ascii="Book Antiqua" w:hAnsi="Book Antiqua"/>
        </w:rPr>
        <w:t xml:space="preserve"> and metoprolol, his blood pressure was stable after dialysis. </w:t>
      </w:r>
      <w:r w:rsidR="00F2246C" w:rsidRPr="00A43A99">
        <w:rPr>
          <w:rFonts w:ascii="Book Antiqua" w:hAnsi="Book Antiqua"/>
        </w:rPr>
        <w:t>He was diagnose</w:t>
      </w:r>
      <w:r w:rsidR="00B97AF3" w:rsidRPr="00A43A99">
        <w:rPr>
          <w:rFonts w:ascii="Book Antiqua" w:hAnsi="Book Antiqua"/>
        </w:rPr>
        <w:t xml:space="preserve">d with renal anemia </w:t>
      </w:r>
      <w:r w:rsidR="00BA2D9B" w:rsidRPr="00A43A99">
        <w:rPr>
          <w:rFonts w:ascii="Book Antiqua" w:hAnsi="Book Antiqua"/>
        </w:rPr>
        <w:t xml:space="preserve">8 </w:t>
      </w:r>
      <w:r w:rsidR="00B97AF3" w:rsidRPr="00A43A99">
        <w:rPr>
          <w:rFonts w:ascii="Book Antiqua" w:hAnsi="Book Antiqua"/>
        </w:rPr>
        <w:t>years</w:t>
      </w:r>
      <w:r w:rsidR="00F2246C" w:rsidRPr="00A43A99">
        <w:rPr>
          <w:rFonts w:ascii="Book Antiqua" w:hAnsi="Book Antiqua"/>
        </w:rPr>
        <w:t xml:space="preserve"> ago and was </w:t>
      </w:r>
      <w:r w:rsidR="00963EAE" w:rsidRPr="00A43A99">
        <w:rPr>
          <w:rFonts w:ascii="Book Antiqua" w:hAnsi="Book Antiqua"/>
        </w:rPr>
        <w:t xml:space="preserve">periodically </w:t>
      </w:r>
      <w:r w:rsidR="00F2246C" w:rsidRPr="00A43A99">
        <w:rPr>
          <w:rFonts w:ascii="Book Antiqua" w:hAnsi="Book Antiqua"/>
        </w:rPr>
        <w:t xml:space="preserve">given </w:t>
      </w:r>
      <w:proofErr w:type="spellStart"/>
      <w:r w:rsidR="00F2246C" w:rsidRPr="00A43A99">
        <w:rPr>
          <w:rFonts w:ascii="Book Antiqua" w:hAnsi="Book Antiqua"/>
        </w:rPr>
        <w:t>hematopoietin</w:t>
      </w:r>
      <w:proofErr w:type="spellEnd"/>
      <w:r w:rsidR="00F2246C" w:rsidRPr="00A43A99">
        <w:rPr>
          <w:rFonts w:ascii="Book Antiqua" w:hAnsi="Book Antiqua"/>
        </w:rPr>
        <w:t xml:space="preserve"> </w:t>
      </w:r>
      <w:r w:rsidR="00F76D60" w:rsidRPr="00A43A99">
        <w:rPr>
          <w:rFonts w:ascii="Book Antiqua" w:hAnsi="Book Antiqua"/>
        </w:rPr>
        <w:t xml:space="preserve">for improvement. </w:t>
      </w:r>
      <w:r w:rsidR="00480149" w:rsidRPr="00A43A99">
        <w:rPr>
          <w:rFonts w:ascii="Book Antiqua" w:hAnsi="Book Antiqua"/>
        </w:rPr>
        <w:t xml:space="preserve">He was diagnosed with renal osteopathy </w:t>
      </w:r>
      <w:r w:rsidR="00BA2D9B" w:rsidRPr="00A43A99">
        <w:rPr>
          <w:rFonts w:ascii="Book Antiqua" w:hAnsi="Book Antiqua"/>
        </w:rPr>
        <w:t xml:space="preserve">8 </w:t>
      </w:r>
      <w:r w:rsidR="00480149" w:rsidRPr="00A43A99">
        <w:rPr>
          <w:rFonts w:ascii="Book Antiqua" w:hAnsi="Book Antiqua"/>
        </w:rPr>
        <w:t xml:space="preserve">years ago, and his </w:t>
      </w:r>
      <w:r w:rsidR="00480149" w:rsidRPr="00A43A99">
        <w:rPr>
          <w:rFonts w:ascii="Book Antiqua" w:hAnsi="Book Antiqua"/>
        </w:rPr>
        <w:lastRenderedPageBreak/>
        <w:t xml:space="preserve">condition </w:t>
      </w:r>
      <w:r w:rsidR="00BA2D9B" w:rsidRPr="00A43A99">
        <w:rPr>
          <w:rFonts w:ascii="Book Antiqua" w:hAnsi="Book Antiqua"/>
        </w:rPr>
        <w:t xml:space="preserve">was </w:t>
      </w:r>
      <w:r w:rsidR="00480149" w:rsidRPr="00A43A99">
        <w:rPr>
          <w:rFonts w:ascii="Book Antiqua" w:hAnsi="Book Antiqua"/>
        </w:rPr>
        <w:t xml:space="preserve">stable with </w:t>
      </w:r>
      <w:r w:rsidR="0058016C" w:rsidRPr="00A43A99">
        <w:rPr>
          <w:rFonts w:ascii="Book Antiqua" w:hAnsi="Book Antiqua"/>
        </w:rPr>
        <w:t xml:space="preserve">oral administration of </w:t>
      </w:r>
      <w:r w:rsidR="00480149" w:rsidRPr="00A43A99">
        <w:rPr>
          <w:rFonts w:ascii="Book Antiqua" w:hAnsi="Book Antiqua"/>
        </w:rPr>
        <w:t>ca</w:t>
      </w:r>
      <w:r w:rsidR="00BA2D9B" w:rsidRPr="00A43A99">
        <w:rPr>
          <w:rFonts w:ascii="Book Antiqua" w:hAnsi="Book Antiqua"/>
        </w:rPr>
        <w:t>l</w:t>
      </w:r>
      <w:r w:rsidR="00480149" w:rsidRPr="00A43A99">
        <w:rPr>
          <w:rFonts w:ascii="Book Antiqua" w:hAnsi="Book Antiqua"/>
        </w:rPr>
        <w:t xml:space="preserve">cium tablets and </w:t>
      </w:r>
      <w:proofErr w:type="spellStart"/>
      <w:r w:rsidR="00480149" w:rsidRPr="00A43A99">
        <w:rPr>
          <w:rFonts w:ascii="Book Antiqua" w:hAnsi="Book Antiqua"/>
        </w:rPr>
        <w:t>roca</w:t>
      </w:r>
      <w:r w:rsidR="00F7072D" w:rsidRPr="00A43A99">
        <w:rPr>
          <w:rFonts w:ascii="Book Antiqua" w:hAnsi="Book Antiqua"/>
        </w:rPr>
        <w:t>l</w:t>
      </w:r>
      <w:r w:rsidR="00C10B04" w:rsidRPr="00A43A99">
        <w:rPr>
          <w:rFonts w:ascii="Book Antiqua" w:hAnsi="Book Antiqua"/>
        </w:rPr>
        <w:t>t</w:t>
      </w:r>
      <w:r w:rsidR="00F7072D" w:rsidRPr="00A43A99">
        <w:rPr>
          <w:rFonts w:ascii="Book Antiqua" w:hAnsi="Book Antiqua"/>
        </w:rPr>
        <w:t>r</w:t>
      </w:r>
      <w:r w:rsidR="00C10B04" w:rsidRPr="00A43A99">
        <w:rPr>
          <w:rFonts w:ascii="Book Antiqua" w:hAnsi="Book Antiqua"/>
        </w:rPr>
        <w:t>ol</w:t>
      </w:r>
      <w:proofErr w:type="spellEnd"/>
      <w:r w:rsidR="00480149" w:rsidRPr="00A43A99">
        <w:rPr>
          <w:rFonts w:ascii="Book Antiqua" w:hAnsi="Book Antiqua"/>
        </w:rPr>
        <w:t xml:space="preserve">. </w:t>
      </w:r>
      <w:r w:rsidR="00B01ED4" w:rsidRPr="00A43A99">
        <w:rPr>
          <w:rFonts w:ascii="Book Antiqua" w:hAnsi="Book Antiqua"/>
        </w:rPr>
        <w:t xml:space="preserve">He </w:t>
      </w:r>
      <w:r w:rsidR="00BA2D9B" w:rsidRPr="00A43A99">
        <w:rPr>
          <w:rFonts w:ascii="Book Antiqua" w:hAnsi="Book Antiqua"/>
        </w:rPr>
        <w:t xml:space="preserve">underwent </w:t>
      </w:r>
      <w:r w:rsidR="00B01ED4" w:rsidRPr="00A43A99">
        <w:rPr>
          <w:rFonts w:ascii="Book Antiqua" w:hAnsi="Book Antiqua"/>
        </w:rPr>
        <w:t xml:space="preserve">appendectomy </w:t>
      </w:r>
      <w:r w:rsidR="00BA2D9B" w:rsidRPr="00A43A99">
        <w:rPr>
          <w:rFonts w:ascii="Book Antiqua" w:hAnsi="Book Antiqua"/>
        </w:rPr>
        <w:t xml:space="preserve">10 </w:t>
      </w:r>
      <w:r w:rsidR="00B01ED4" w:rsidRPr="00A43A99">
        <w:rPr>
          <w:rFonts w:ascii="Book Antiqua" w:hAnsi="Book Antiqua"/>
        </w:rPr>
        <w:t xml:space="preserve">years ago because </w:t>
      </w:r>
      <w:r w:rsidR="00312AF9" w:rsidRPr="00A43A99">
        <w:rPr>
          <w:rFonts w:ascii="Book Antiqua" w:hAnsi="Book Antiqua"/>
        </w:rPr>
        <w:t xml:space="preserve">of acute appendicitis. </w:t>
      </w:r>
      <w:r w:rsidR="00B57362" w:rsidRPr="00A43A99">
        <w:rPr>
          <w:rFonts w:ascii="Book Antiqua" w:hAnsi="Book Antiqua"/>
        </w:rPr>
        <w:t>The patient had no medical history of malignancy before transplantation.</w:t>
      </w:r>
    </w:p>
    <w:p w14:paraId="14803151" w14:textId="77777777" w:rsidR="008E01C5" w:rsidRPr="00A43A99" w:rsidRDefault="008E01C5" w:rsidP="00872CE5">
      <w:pPr>
        <w:snapToGrid w:val="0"/>
        <w:spacing w:line="360" w:lineRule="auto"/>
        <w:jc w:val="both"/>
        <w:rPr>
          <w:rFonts w:ascii="Book Antiqua" w:hAnsi="Book Antiqua" w:cs="Arial"/>
        </w:rPr>
      </w:pPr>
    </w:p>
    <w:p w14:paraId="5D98673C" w14:textId="77777777" w:rsidR="00007A27" w:rsidRPr="00A43A99" w:rsidRDefault="00007A27" w:rsidP="00872CE5">
      <w:pPr>
        <w:snapToGrid w:val="0"/>
        <w:spacing w:line="360" w:lineRule="auto"/>
        <w:jc w:val="both"/>
        <w:rPr>
          <w:rFonts w:ascii="Book Antiqua" w:hAnsi="Book Antiqua"/>
          <w:b/>
          <w:i/>
        </w:rPr>
      </w:pPr>
      <w:r w:rsidRPr="00A43A99">
        <w:rPr>
          <w:rFonts w:ascii="Book Antiqua" w:hAnsi="Book Antiqua"/>
          <w:b/>
          <w:i/>
        </w:rPr>
        <w:t>Physical examination</w:t>
      </w:r>
    </w:p>
    <w:p w14:paraId="7554BE8D" w14:textId="11036EAB" w:rsidR="00484753" w:rsidRPr="00A43A99" w:rsidRDefault="00A47289" w:rsidP="00872CE5">
      <w:pPr>
        <w:snapToGrid w:val="0"/>
        <w:spacing w:line="360" w:lineRule="auto"/>
        <w:jc w:val="both"/>
        <w:rPr>
          <w:rFonts w:ascii="Book Antiqua" w:eastAsia="MS Mincho" w:hAnsi="Book Antiqua"/>
        </w:rPr>
      </w:pPr>
      <w:r w:rsidRPr="00A43A99">
        <w:rPr>
          <w:rFonts w:ascii="Book Antiqua" w:hAnsi="Book Antiqua"/>
        </w:rPr>
        <w:t>The patient’s body temperature was</w:t>
      </w:r>
      <w:r w:rsidR="00D25C81" w:rsidRPr="00A43A99">
        <w:rPr>
          <w:rFonts w:ascii="Book Antiqua" w:hAnsi="Book Antiqua"/>
        </w:rPr>
        <w:t xml:space="preserve"> 36.6</w:t>
      </w:r>
      <w:r w:rsidRPr="00A43A99">
        <w:rPr>
          <w:rFonts w:ascii="Book Antiqua" w:hAnsi="Book Antiqua"/>
        </w:rPr>
        <w:t xml:space="preserve"> </w:t>
      </w:r>
      <w:r w:rsidRPr="00A43A99">
        <w:rPr>
          <w:rFonts w:ascii="MS Mincho" w:eastAsia="MS Mincho" w:hAnsi="MS Mincho" w:cs="MS Mincho"/>
        </w:rPr>
        <w:t>℃</w:t>
      </w:r>
      <w:r w:rsidR="000523AA" w:rsidRPr="00A43A99">
        <w:rPr>
          <w:rFonts w:ascii="Book Antiqua" w:eastAsia="MS Mincho" w:hAnsi="Book Antiqua"/>
        </w:rPr>
        <w:t>,</w:t>
      </w:r>
      <w:r w:rsidR="00853654" w:rsidRPr="00A43A99">
        <w:rPr>
          <w:rFonts w:ascii="Book Antiqua" w:eastAsia="MS Mincho" w:hAnsi="Book Antiqua"/>
        </w:rPr>
        <w:t xml:space="preserve"> heart</w:t>
      </w:r>
      <w:r w:rsidR="000523AA" w:rsidRPr="00A43A99">
        <w:rPr>
          <w:rFonts w:ascii="Book Antiqua" w:eastAsia="MS Mincho" w:hAnsi="Book Antiqua"/>
        </w:rPr>
        <w:t xml:space="preserve"> rate was</w:t>
      </w:r>
      <w:r w:rsidR="00A9423B" w:rsidRPr="00A43A99">
        <w:rPr>
          <w:rFonts w:ascii="Book Antiqua" w:eastAsia="MS Mincho" w:hAnsi="Book Antiqua"/>
        </w:rPr>
        <w:t xml:space="preserve"> 78</w:t>
      </w:r>
      <w:r w:rsidR="000523AA" w:rsidRPr="00A43A99">
        <w:rPr>
          <w:rFonts w:ascii="Book Antiqua" w:eastAsia="MS Mincho" w:hAnsi="Book Antiqua"/>
        </w:rPr>
        <w:t xml:space="preserve"> bpm, respiratory rate was </w:t>
      </w:r>
      <w:r w:rsidR="00D25C81" w:rsidRPr="00A43A99">
        <w:rPr>
          <w:rFonts w:ascii="Book Antiqua" w:eastAsia="MS Mincho" w:hAnsi="Book Antiqua"/>
        </w:rPr>
        <w:t xml:space="preserve">18 </w:t>
      </w:r>
      <w:r w:rsidR="000523AA" w:rsidRPr="00A43A99">
        <w:rPr>
          <w:rFonts w:ascii="Book Antiqua" w:eastAsia="MS Mincho" w:hAnsi="Book Antiqua"/>
        </w:rPr>
        <w:t xml:space="preserve">breaths </w:t>
      </w:r>
      <w:r w:rsidR="000247BF" w:rsidRPr="00A43A99">
        <w:rPr>
          <w:rFonts w:ascii="Book Antiqua" w:eastAsia="MS Mincho" w:hAnsi="Book Antiqua"/>
        </w:rPr>
        <w:t xml:space="preserve">per minute, </w:t>
      </w:r>
      <w:r w:rsidR="00BA2D9B" w:rsidRPr="00A43A99">
        <w:rPr>
          <w:rFonts w:ascii="Book Antiqua" w:eastAsia="MS Mincho" w:hAnsi="Book Antiqua"/>
        </w:rPr>
        <w:t xml:space="preserve">and </w:t>
      </w:r>
      <w:r w:rsidR="000247BF" w:rsidRPr="00A43A99">
        <w:rPr>
          <w:rFonts w:ascii="Book Antiqua" w:eastAsia="MS Mincho" w:hAnsi="Book Antiqua"/>
        </w:rPr>
        <w:t xml:space="preserve">blood pressure was 150/80 </w:t>
      </w:r>
      <w:r w:rsidR="000523AA" w:rsidRPr="00A43A99">
        <w:rPr>
          <w:rFonts w:ascii="Book Antiqua" w:eastAsia="MS Mincho" w:hAnsi="Book Antiqua"/>
        </w:rPr>
        <w:t xml:space="preserve">mmHg. </w:t>
      </w:r>
      <w:r w:rsidR="00E103F0" w:rsidRPr="00A43A99">
        <w:rPr>
          <w:rFonts w:ascii="Book Antiqua" w:eastAsia="MS Mincho" w:hAnsi="Book Antiqua"/>
        </w:rPr>
        <w:t>One 5 cm oblique scar could be s</w:t>
      </w:r>
      <w:r w:rsidR="00B3625A" w:rsidRPr="00A43A99">
        <w:rPr>
          <w:rFonts w:ascii="Book Antiqua" w:eastAsia="MS Mincho" w:hAnsi="Book Antiqua"/>
        </w:rPr>
        <w:t xml:space="preserve">een in the right lower abdomen. </w:t>
      </w:r>
      <w:r w:rsidR="00BA2D9B" w:rsidRPr="00A43A99">
        <w:rPr>
          <w:rFonts w:ascii="Book Antiqua" w:eastAsia="MS Mincho" w:hAnsi="Book Antiqua"/>
        </w:rPr>
        <w:t xml:space="preserve">An arteriovenous </w:t>
      </w:r>
      <w:r w:rsidR="00C41692" w:rsidRPr="00A43A99">
        <w:rPr>
          <w:rFonts w:ascii="Book Antiqua" w:eastAsia="MS Mincho" w:hAnsi="Book Antiqua"/>
        </w:rPr>
        <w:t xml:space="preserve">fistula could be seen in the left forearm. </w:t>
      </w:r>
    </w:p>
    <w:p w14:paraId="0B4786A8" w14:textId="4F1F18F7" w:rsidR="00007A27" w:rsidRPr="00A43A99" w:rsidRDefault="00E103F0" w:rsidP="00872CE5">
      <w:pPr>
        <w:snapToGrid w:val="0"/>
        <w:spacing w:line="360" w:lineRule="auto"/>
        <w:jc w:val="both"/>
        <w:rPr>
          <w:rFonts w:ascii="Book Antiqua" w:eastAsia="MS Mincho" w:hAnsi="Book Antiqua"/>
        </w:rPr>
      </w:pPr>
      <w:r w:rsidRPr="00A43A99">
        <w:rPr>
          <w:rFonts w:ascii="Book Antiqua" w:eastAsia="MS Mincho" w:hAnsi="Book Antiqua"/>
        </w:rPr>
        <w:t xml:space="preserve"> </w:t>
      </w:r>
    </w:p>
    <w:p w14:paraId="52058870" w14:textId="77777777" w:rsidR="00007A27" w:rsidRPr="00A43A99" w:rsidRDefault="00007A27" w:rsidP="00872CE5">
      <w:pPr>
        <w:snapToGrid w:val="0"/>
        <w:spacing w:line="360" w:lineRule="auto"/>
        <w:jc w:val="both"/>
        <w:rPr>
          <w:rFonts w:ascii="Book Antiqua" w:hAnsi="Book Antiqua"/>
          <w:b/>
          <w:i/>
        </w:rPr>
      </w:pPr>
      <w:r w:rsidRPr="00A43A99">
        <w:rPr>
          <w:rFonts w:ascii="Book Antiqua" w:hAnsi="Book Antiqua"/>
          <w:b/>
          <w:i/>
        </w:rPr>
        <w:t>Laboratory examinations</w:t>
      </w:r>
    </w:p>
    <w:p w14:paraId="7AC4365B" w14:textId="21516157" w:rsidR="00D564B3" w:rsidRPr="00A43A99" w:rsidRDefault="005A34F2" w:rsidP="00872CE5">
      <w:pPr>
        <w:snapToGrid w:val="0"/>
        <w:spacing w:line="360" w:lineRule="auto"/>
        <w:jc w:val="both"/>
        <w:rPr>
          <w:rFonts w:ascii="Book Antiqua" w:hAnsi="Book Antiqua"/>
        </w:rPr>
      </w:pPr>
      <w:r w:rsidRPr="00A43A99">
        <w:rPr>
          <w:rFonts w:ascii="Book Antiqua" w:hAnsi="Book Antiqua"/>
        </w:rPr>
        <w:t>The postoperative creatinine was maintained at about 100</w:t>
      </w:r>
      <w:r w:rsidR="00BA2D9B" w:rsidRPr="00A43A99">
        <w:rPr>
          <w:rFonts w:ascii="Book Antiqua" w:hAnsi="Book Antiqua"/>
        </w:rPr>
        <w:t xml:space="preserve"> </w:t>
      </w:r>
      <w:proofErr w:type="spellStart"/>
      <w:r w:rsidR="00BA2D9B" w:rsidRPr="00A43A99">
        <w:rPr>
          <w:rFonts w:ascii="Book Antiqua" w:hAnsi="Book Antiqua"/>
        </w:rPr>
        <w:t>μ</w:t>
      </w:r>
      <w:r w:rsidRPr="00A43A99">
        <w:rPr>
          <w:rFonts w:ascii="Book Antiqua" w:hAnsi="Book Antiqua"/>
        </w:rPr>
        <w:t>mol</w:t>
      </w:r>
      <w:proofErr w:type="spellEnd"/>
      <w:r w:rsidRPr="00A43A99">
        <w:rPr>
          <w:rFonts w:ascii="Book Antiqua" w:hAnsi="Book Antiqua"/>
        </w:rPr>
        <w:t>/L</w:t>
      </w:r>
      <w:r w:rsidR="00BA2D9B" w:rsidRPr="00A43A99">
        <w:rPr>
          <w:rFonts w:ascii="Book Antiqua" w:hAnsi="Book Antiqua"/>
        </w:rPr>
        <w:t xml:space="preserve"> during</w:t>
      </w:r>
      <w:r w:rsidRPr="00A43A99">
        <w:rPr>
          <w:rFonts w:ascii="Book Antiqua" w:hAnsi="Book Antiqua"/>
        </w:rPr>
        <w:t xml:space="preserve"> regular follow-up</w:t>
      </w:r>
      <w:r w:rsidR="00BA2D9B" w:rsidRPr="00A43A99">
        <w:rPr>
          <w:rFonts w:ascii="Book Antiqua" w:hAnsi="Book Antiqua"/>
        </w:rPr>
        <w:t>s</w:t>
      </w:r>
      <w:r w:rsidRPr="00A43A99">
        <w:rPr>
          <w:rFonts w:ascii="Book Antiqua" w:hAnsi="Book Antiqua"/>
        </w:rPr>
        <w:t xml:space="preserve">. </w:t>
      </w:r>
    </w:p>
    <w:p w14:paraId="70D4453E" w14:textId="77777777" w:rsidR="00D564B3" w:rsidRPr="00A43A99" w:rsidRDefault="00D564B3" w:rsidP="00872CE5">
      <w:pPr>
        <w:snapToGrid w:val="0"/>
        <w:spacing w:line="360" w:lineRule="auto"/>
        <w:jc w:val="both"/>
        <w:rPr>
          <w:rFonts w:ascii="Book Antiqua" w:hAnsi="Book Antiqua"/>
        </w:rPr>
      </w:pPr>
    </w:p>
    <w:p w14:paraId="1A713FA1" w14:textId="77777777" w:rsidR="00D564B3" w:rsidRPr="00A43A99" w:rsidRDefault="00D564B3" w:rsidP="00872CE5">
      <w:pPr>
        <w:snapToGrid w:val="0"/>
        <w:spacing w:line="360" w:lineRule="auto"/>
        <w:jc w:val="both"/>
        <w:rPr>
          <w:rFonts w:ascii="Book Antiqua" w:hAnsi="Book Antiqua"/>
          <w:b/>
          <w:i/>
        </w:rPr>
      </w:pPr>
      <w:r w:rsidRPr="00A43A99">
        <w:rPr>
          <w:rFonts w:ascii="Book Antiqua" w:hAnsi="Book Antiqua"/>
          <w:b/>
          <w:i/>
        </w:rPr>
        <w:t>Imaging examinations</w:t>
      </w:r>
    </w:p>
    <w:p w14:paraId="522EC6EA" w14:textId="6F151B65" w:rsidR="00D564B3" w:rsidRPr="00A43A99" w:rsidRDefault="00C715E8" w:rsidP="00872CE5">
      <w:pPr>
        <w:snapToGrid w:val="0"/>
        <w:spacing w:line="360" w:lineRule="auto"/>
        <w:jc w:val="both"/>
        <w:rPr>
          <w:rFonts w:ascii="Book Antiqua" w:hAnsi="Book Antiqua"/>
        </w:rPr>
      </w:pPr>
      <w:r w:rsidRPr="00A43A99">
        <w:rPr>
          <w:rFonts w:ascii="Book Antiqua" w:hAnsi="Book Antiqua"/>
        </w:rPr>
        <w:t xml:space="preserve">Multiple </w:t>
      </w:r>
      <w:r w:rsidR="00012B92" w:rsidRPr="00A43A99">
        <w:rPr>
          <w:rFonts w:ascii="Book Antiqua" w:hAnsi="Book Antiqua"/>
        </w:rPr>
        <w:t>hypo</w:t>
      </w:r>
      <w:r w:rsidR="00DE6FCF" w:rsidRPr="00A43A99">
        <w:rPr>
          <w:rFonts w:ascii="Book Antiqua" w:hAnsi="Book Antiqua"/>
        </w:rPr>
        <w:t>-</w:t>
      </w:r>
      <w:r w:rsidR="00012B92" w:rsidRPr="00A43A99">
        <w:rPr>
          <w:rFonts w:ascii="Book Antiqua" w:hAnsi="Book Antiqua"/>
        </w:rPr>
        <w:t xml:space="preserve">echo </w:t>
      </w:r>
      <w:r w:rsidR="009268F7" w:rsidRPr="00A43A99">
        <w:rPr>
          <w:rFonts w:ascii="Book Antiqua" w:hAnsi="Book Antiqua"/>
        </w:rPr>
        <w:t>neoplasm</w:t>
      </w:r>
      <w:r w:rsidR="00491096" w:rsidRPr="00A43A99">
        <w:rPr>
          <w:rFonts w:ascii="Book Antiqua" w:hAnsi="Book Antiqua"/>
        </w:rPr>
        <w:t>s</w:t>
      </w:r>
      <w:r w:rsidRPr="00A43A99">
        <w:rPr>
          <w:rFonts w:ascii="Book Antiqua" w:hAnsi="Book Antiqua"/>
        </w:rPr>
        <w:t xml:space="preserve"> were</w:t>
      </w:r>
      <w:r w:rsidR="004D62B5" w:rsidRPr="00A43A99">
        <w:rPr>
          <w:rFonts w:ascii="Book Antiqua" w:hAnsi="Book Antiqua"/>
        </w:rPr>
        <w:t xml:space="preserve"> accidently</w:t>
      </w:r>
      <w:r w:rsidRPr="00A43A99">
        <w:rPr>
          <w:rFonts w:ascii="Book Antiqua" w:hAnsi="Book Antiqua"/>
        </w:rPr>
        <w:t xml:space="preserve"> found in t</w:t>
      </w:r>
      <w:r w:rsidR="00445E0A" w:rsidRPr="00A43A99">
        <w:rPr>
          <w:rFonts w:ascii="Book Antiqua" w:hAnsi="Book Antiqua"/>
        </w:rPr>
        <w:t>he renal allograft</w:t>
      </w:r>
      <w:r w:rsidR="007330B4" w:rsidRPr="00A43A99">
        <w:rPr>
          <w:rFonts w:ascii="Book Antiqua" w:hAnsi="Book Antiqua"/>
        </w:rPr>
        <w:t xml:space="preserve"> during ultrasonography</w:t>
      </w:r>
      <w:r w:rsidR="00D43D22" w:rsidRPr="00A43A99">
        <w:rPr>
          <w:rFonts w:ascii="Book Antiqua" w:hAnsi="Book Antiqua"/>
        </w:rPr>
        <w:t xml:space="preserve"> examination at that</w:t>
      </w:r>
      <w:r w:rsidRPr="00A43A99">
        <w:rPr>
          <w:rFonts w:ascii="Book Antiqua" w:hAnsi="Book Antiqua"/>
        </w:rPr>
        <w:t xml:space="preserve"> time. </w:t>
      </w:r>
      <w:r w:rsidR="004D62B5" w:rsidRPr="00A43A99">
        <w:rPr>
          <w:rFonts w:ascii="Book Antiqua" w:hAnsi="Book Antiqua"/>
        </w:rPr>
        <w:t xml:space="preserve">No discomfort </w:t>
      </w:r>
      <w:r w:rsidR="00BA2D9B" w:rsidRPr="00A43A99">
        <w:rPr>
          <w:rFonts w:ascii="Book Antiqua" w:hAnsi="Book Antiqua"/>
        </w:rPr>
        <w:t xml:space="preserve">was </w:t>
      </w:r>
      <w:r w:rsidR="004D62B5" w:rsidRPr="00A43A99">
        <w:rPr>
          <w:rFonts w:ascii="Book Antiqua" w:hAnsi="Book Antiqua"/>
        </w:rPr>
        <w:t xml:space="preserve">complained of in the past few months. </w:t>
      </w:r>
      <w:bookmarkStart w:id="79" w:name="OLE_LINK158"/>
      <w:r w:rsidR="006F1220" w:rsidRPr="00A43A99">
        <w:rPr>
          <w:rFonts w:ascii="Book Antiqua" w:hAnsi="Book Antiqua"/>
        </w:rPr>
        <w:t>U</w:t>
      </w:r>
      <w:r w:rsidR="00382426" w:rsidRPr="00A43A99">
        <w:rPr>
          <w:rFonts w:ascii="Book Antiqua" w:hAnsi="Book Antiqua"/>
        </w:rPr>
        <w:t>sing</w:t>
      </w:r>
      <w:r w:rsidR="009C0893" w:rsidRPr="00A43A99">
        <w:rPr>
          <w:rFonts w:ascii="Book Antiqua" w:hAnsi="Book Antiqua"/>
        </w:rPr>
        <w:t xml:space="preserve"> </w:t>
      </w:r>
      <w:r w:rsidR="00382426" w:rsidRPr="00A43A99">
        <w:rPr>
          <w:rFonts w:ascii="Book Antiqua" w:hAnsi="Book Antiqua"/>
        </w:rPr>
        <w:t xml:space="preserve">a </w:t>
      </w:r>
      <w:r w:rsidR="006F4B8E" w:rsidRPr="00A43A99">
        <w:rPr>
          <w:rFonts w:ascii="Book Antiqua" w:hAnsi="Book Antiqua"/>
        </w:rPr>
        <w:t xml:space="preserve">1-5 MHz </w:t>
      </w:r>
      <w:r w:rsidR="009D4742" w:rsidRPr="00A43A99">
        <w:rPr>
          <w:rFonts w:ascii="Book Antiqua" w:hAnsi="Book Antiqua"/>
        </w:rPr>
        <w:t xml:space="preserve">convex </w:t>
      </w:r>
      <w:r w:rsidR="00EE691D" w:rsidRPr="00A43A99">
        <w:rPr>
          <w:rFonts w:ascii="Book Antiqua" w:hAnsi="Book Antiqua"/>
        </w:rPr>
        <w:t xml:space="preserve">transducer </w:t>
      </w:r>
      <w:r w:rsidR="006F4B8E" w:rsidRPr="00A43A99">
        <w:rPr>
          <w:rFonts w:ascii="Book Antiqua" w:hAnsi="Book Antiqua"/>
        </w:rPr>
        <w:t>(</w:t>
      </w:r>
      <w:proofErr w:type="spellStart"/>
      <w:r w:rsidR="00ED106D" w:rsidRPr="00A43A99">
        <w:rPr>
          <w:rFonts w:ascii="Book Antiqua" w:hAnsi="Book Antiqua"/>
        </w:rPr>
        <w:t>iuElite</w:t>
      </w:r>
      <w:proofErr w:type="spellEnd"/>
      <w:r w:rsidR="00ED106D" w:rsidRPr="00A43A99">
        <w:rPr>
          <w:rFonts w:ascii="Book Antiqua" w:hAnsi="Book Antiqua"/>
        </w:rPr>
        <w:t xml:space="preserve">, </w:t>
      </w:r>
      <w:r w:rsidR="006F4B8E" w:rsidRPr="00A43A99">
        <w:rPr>
          <w:rFonts w:ascii="Book Antiqua" w:hAnsi="Book Antiqua"/>
        </w:rPr>
        <w:t xml:space="preserve">Philips, </w:t>
      </w:r>
      <w:r w:rsidR="00083F1F" w:rsidRPr="00A43A99">
        <w:rPr>
          <w:rFonts w:ascii="Book Antiqua" w:hAnsi="Book Antiqua"/>
        </w:rPr>
        <w:t>Bothell, WA 98021, USA</w:t>
      </w:r>
      <w:r w:rsidR="006F4B8E" w:rsidRPr="00A43A99">
        <w:rPr>
          <w:rFonts w:ascii="Book Antiqua" w:hAnsi="Book Antiqua"/>
        </w:rPr>
        <w:t xml:space="preserve">), </w:t>
      </w:r>
      <w:bookmarkEnd w:id="79"/>
      <w:r w:rsidR="006F4B8E" w:rsidRPr="00A43A99">
        <w:rPr>
          <w:rFonts w:ascii="Book Antiqua" w:hAnsi="Book Antiqua"/>
        </w:rPr>
        <w:t>u</w:t>
      </w:r>
      <w:r w:rsidR="006F1220" w:rsidRPr="00A43A99">
        <w:rPr>
          <w:rFonts w:ascii="Book Antiqua" w:hAnsi="Book Antiqua"/>
        </w:rPr>
        <w:t xml:space="preserve">ltrasonography revealed </w:t>
      </w:r>
      <w:r w:rsidR="00E217C7" w:rsidRPr="00A43A99">
        <w:rPr>
          <w:rFonts w:ascii="Book Antiqua" w:hAnsi="Book Antiqua"/>
        </w:rPr>
        <w:t>multiple</w:t>
      </w:r>
      <w:r w:rsidR="005E7517" w:rsidRPr="00A43A99">
        <w:rPr>
          <w:rFonts w:ascii="Book Antiqua" w:hAnsi="Book Antiqua"/>
        </w:rPr>
        <w:t xml:space="preserve"> well-defined</w:t>
      </w:r>
      <w:r w:rsidR="006F1220" w:rsidRPr="00A43A99">
        <w:rPr>
          <w:rFonts w:ascii="Book Antiqua" w:hAnsi="Book Antiqua"/>
        </w:rPr>
        <w:t xml:space="preserve"> </w:t>
      </w:r>
      <w:r w:rsidR="00767034" w:rsidRPr="00A43A99">
        <w:rPr>
          <w:rFonts w:ascii="Book Antiqua" w:hAnsi="Book Antiqua"/>
        </w:rPr>
        <w:t xml:space="preserve">solid </w:t>
      </w:r>
      <w:r w:rsidR="006F1220" w:rsidRPr="00A43A99">
        <w:rPr>
          <w:rFonts w:ascii="Book Antiqua" w:hAnsi="Book Antiqua"/>
        </w:rPr>
        <w:t>hypo</w:t>
      </w:r>
      <w:r w:rsidR="00767034" w:rsidRPr="00A43A99">
        <w:rPr>
          <w:rFonts w:ascii="Book Antiqua" w:hAnsi="Book Antiqua"/>
        </w:rPr>
        <w:t>-</w:t>
      </w:r>
      <w:r w:rsidR="006F1220" w:rsidRPr="00A43A99">
        <w:rPr>
          <w:rFonts w:ascii="Book Antiqua" w:hAnsi="Book Antiqua"/>
        </w:rPr>
        <w:t>echo</w:t>
      </w:r>
      <w:r w:rsidR="008604A5" w:rsidRPr="00A43A99">
        <w:rPr>
          <w:rFonts w:ascii="Book Antiqua" w:hAnsi="Book Antiqua"/>
        </w:rPr>
        <w:t xml:space="preserve"> neoplasms</w:t>
      </w:r>
      <w:r w:rsidR="00D53365" w:rsidRPr="00A43A99">
        <w:rPr>
          <w:rFonts w:ascii="Book Antiqua" w:hAnsi="Book Antiqua"/>
        </w:rPr>
        <w:t xml:space="preserve"> in the renal allograft</w:t>
      </w:r>
      <w:r w:rsidR="000412EF" w:rsidRPr="00A43A99">
        <w:rPr>
          <w:rFonts w:ascii="Book Antiqua" w:hAnsi="Book Antiqua"/>
        </w:rPr>
        <w:t xml:space="preserve"> (</w:t>
      </w:r>
      <w:r w:rsidR="00961F4C" w:rsidRPr="00A43A99">
        <w:rPr>
          <w:rFonts w:ascii="Book Antiqua" w:hAnsi="Book Antiqua"/>
        </w:rPr>
        <w:t>Fig</w:t>
      </w:r>
      <w:r w:rsidR="00C95CC6" w:rsidRPr="00A43A99">
        <w:rPr>
          <w:rFonts w:ascii="Book Antiqua" w:hAnsi="Book Antiqua"/>
        </w:rPr>
        <w:t>ure 1A</w:t>
      </w:r>
      <w:r w:rsidR="003E5F6F" w:rsidRPr="00A43A99">
        <w:rPr>
          <w:rFonts w:ascii="Book Antiqua" w:hAnsi="Book Antiqua"/>
        </w:rPr>
        <w:t xml:space="preserve"> and </w:t>
      </w:r>
      <w:r w:rsidR="0098598F" w:rsidRPr="00A43A99">
        <w:rPr>
          <w:rFonts w:ascii="Book Antiqua" w:hAnsi="Book Antiqua"/>
        </w:rPr>
        <w:t>B</w:t>
      </w:r>
      <w:r w:rsidR="000412EF" w:rsidRPr="00A43A99">
        <w:rPr>
          <w:rFonts w:ascii="Book Antiqua" w:hAnsi="Book Antiqua"/>
        </w:rPr>
        <w:t>)</w:t>
      </w:r>
      <w:r w:rsidR="006F1220" w:rsidRPr="00A43A99">
        <w:rPr>
          <w:rFonts w:ascii="Book Antiqua" w:hAnsi="Book Antiqua"/>
        </w:rPr>
        <w:t>,</w:t>
      </w:r>
      <w:r w:rsidR="004A200E" w:rsidRPr="00A43A99">
        <w:rPr>
          <w:rFonts w:ascii="Book Antiqua" w:hAnsi="Book Antiqua"/>
        </w:rPr>
        <w:t xml:space="preserve"> </w:t>
      </w:r>
      <w:r w:rsidR="00DC3E4B" w:rsidRPr="00A43A99">
        <w:rPr>
          <w:rFonts w:ascii="Book Antiqua" w:hAnsi="Book Antiqua"/>
        </w:rPr>
        <w:t xml:space="preserve">and </w:t>
      </w:r>
      <w:r w:rsidR="004A200E" w:rsidRPr="00A43A99">
        <w:rPr>
          <w:rFonts w:ascii="Book Antiqua" w:hAnsi="Book Antiqua"/>
        </w:rPr>
        <w:t>the</w:t>
      </w:r>
      <w:r w:rsidR="00E15CEB" w:rsidRPr="00A43A99">
        <w:rPr>
          <w:rFonts w:ascii="Book Antiqua" w:hAnsi="Book Antiqua"/>
        </w:rPr>
        <w:t xml:space="preserve"> size</w:t>
      </w:r>
      <w:r w:rsidR="007627E3" w:rsidRPr="00A43A99">
        <w:rPr>
          <w:rFonts w:ascii="Book Antiqua" w:hAnsi="Book Antiqua"/>
        </w:rPr>
        <w:t xml:space="preserve"> of the biggest lesion </w:t>
      </w:r>
      <w:r w:rsidR="00BA2D9B" w:rsidRPr="00A43A99">
        <w:rPr>
          <w:rFonts w:ascii="Book Antiqua" w:hAnsi="Book Antiqua"/>
        </w:rPr>
        <w:t xml:space="preserve">was </w:t>
      </w:r>
      <w:r w:rsidR="007627E3" w:rsidRPr="00A43A99">
        <w:rPr>
          <w:rFonts w:ascii="Book Antiqua" w:hAnsi="Book Antiqua"/>
        </w:rPr>
        <w:t>3.7</w:t>
      </w:r>
      <w:r w:rsidR="00C34D3F" w:rsidRPr="00A43A99">
        <w:rPr>
          <w:rFonts w:ascii="Book Antiqua" w:hAnsi="Book Antiqua"/>
        </w:rPr>
        <w:t xml:space="preserve"> cm</w:t>
      </w:r>
      <w:r w:rsidR="00E15CEB" w:rsidRPr="00A43A99">
        <w:rPr>
          <w:rFonts w:ascii="Book Antiqua" w:hAnsi="Book Antiqua"/>
        </w:rPr>
        <w:t xml:space="preserve"> </w:t>
      </w:r>
      <w:bookmarkStart w:id="80" w:name="OLE_LINK69"/>
      <w:bookmarkStart w:id="81" w:name="OLE_LINK70"/>
      <w:r w:rsidR="00E15CEB" w:rsidRPr="00A43A99">
        <w:rPr>
          <w:rFonts w:ascii="Book Antiqua" w:hAnsi="Book Antiqua"/>
        </w:rPr>
        <w:t>×</w:t>
      </w:r>
      <w:bookmarkEnd w:id="80"/>
      <w:bookmarkEnd w:id="81"/>
      <w:r w:rsidR="00E15CEB" w:rsidRPr="00A43A99">
        <w:rPr>
          <w:rFonts w:ascii="Book Antiqua" w:hAnsi="Book Antiqua"/>
        </w:rPr>
        <w:t xml:space="preserve"> 3.2 cm × 3.5 cm</w:t>
      </w:r>
      <w:r w:rsidR="00DC3E4B" w:rsidRPr="00A43A99">
        <w:rPr>
          <w:rFonts w:ascii="Book Antiqua" w:hAnsi="Book Antiqua"/>
        </w:rPr>
        <w:t xml:space="preserve">. </w:t>
      </w:r>
      <w:r w:rsidR="00A609EA" w:rsidRPr="00A43A99">
        <w:rPr>
          <w:rFonts w:ascii="Book Antiqua" w:hAnsi="Book Antiqua"/>
        </w:rPr>
        <w:t xml:space="preserve">Color Doppler </w:t>
      </w:r>
      <w:r w:rsidR="00BA2D9B" w:rsidRPr="00A43A99">
        <w:rPr>
          <w:rFonts w:ascii="Book Antiqua" w:hAnsi="Book Antiqua"/>
        </w:rPr>
        <w:t xml:space="preserve">flow imaging </w:t>
      </w:r>
      <w:r w:rsidR="00A609EA" w:rsidRPr="00A43A99">
        <w:rPr>
          <w:rFonts w:ascii="Book Antiqua" w:hAnsi="Book Antiqua"/>
        </w:rPr>
        <w:t xml:space="preserve">(CDFI) and </w:t>
      </w:r>
      <w:r w:rsidR="00BA2D9B" w:rsidRPr="00A43A99">
        <w:rPr>
          <w:rFonts w:ascii="Book Antiqua" w:hAnsi="Book Antiqua"/>
        </w:rPr>
        <w:t xml:space="preserve">power </w:t>
      </w:r>
      <w:r w:rsidR="00A609EA" w:rsidRPr="00A43A99">
        <w:rPr>
          <w:rFonts w:ascii="Book Antiqua" w:hAnsi="Book Antiqua"/>
        </w:rPr>
        <w:t xml:space="preserve">Doppler </w:t>
      </w:r>
      <w:r w:rsidR="00BA2D9B" w:rsidRPr="00A43A99">
        <w:rPr>
          <w:rFonts w:ascii="Book Antiqua" w:hAnsi="Book Antiqua"/>
        </w:rPr>
        <w:t xml:space="preserve">imaging </w:t>
      </w:r>
      <w:r w:rsidR="00A609EA" w:rsidRPr="00A43A99">
        <w:rPr>
          <w:rFonts w:ascii="Book Antiqua" w:hAnsi="Book Antiqua"/>
        </w:rPr>
        <w:t>(PDI)</w:t>
      </w:r>
      <w:r w:rsidR="00DC3E4B" w:rsidRPr="00A43A99">
        <w:rPr>
          <w:rFonts w:ascii="Book Antiqua" w:hAnsi="Book Antiqua"/>
        </w:rPr>
        <w:t xml:space="preserve"> </w:t>
      </w:r>
      <w:bookmarkStart w:id="82" w:name="OLE_LINK21"/>
      <w:r w:rsidR="00502E3A" w:rsidRPr="00A43A99">
        <w:rPr>
          <w:rFonts w:ascii="Book Antiqua" w:hAnsi="Book Antiqua"/>
        </w:rPr>
        <w:t>showed</w:t>
      </w:r>
      <w:r w:rsidR="00DC3E4B" w:rsidRPr="00A43A99">
        <w:rPr>
          <w:rFonts w:ascii="Book Antiqua" w:hAnsi="Book Antiqua"/>
        </w:rPr>
        <w:t xml:space="preserve"> that the neoplasms were hypo</w:t>
      </w:r>
      <w:r w:rsidR="00355DD7" w:rsidRPr="00A43A99">
        <w:rPr>
          <w:rFonts w:ascii="Book Antiqua" w:hAnsi="Book Antiqua"/>
        </w:rPr>
        <w:t>-</w:t>
      </w:r>
      <w:r w:rsidR="00DC3E4B" w:rsidRPr="00A43A99">
        <w:rPr>
          <w:rFonts w:ascii="Book Antiqua" w:hAnsi="Book Antiqua"/>
        </w:rPr>
        <w:t xml:space="preserve">vascular only with </w:t>
      </w:r>
      <w:r w:rsidR="006F1220" w:rsidRPr="00A43A99">
        <w:rPr>
          <w:rFonts w:ascii="Book Antiqua" w:hAnsi="Book Antiqua"/>
        </w:rPr>
        <w:t>punctiform</w:t>
      </w:r>
      <w:bookmarkEnd w:id="82"/>
      <w:r w:rsidR="006F1220" w:rsidRPr="00A43A99">
        <w:rPr>
          <w:rFonts w:ascii="Book Antiqua" w:hAnsi="Book Antiqua"/>
        </w:rPr>
        <w:t xml:space="preserve"> </w:t>
      </w:r>
      <w:r w:rsidR="00270D16" w:rsidRPr="00A43A99">
        <w:rPr>
          <w:rFonts w:ascii="Book Antiqua" w:hAnsi="Book Antiqua"/>
        </w:rPr>
        <w:t xml:space="preserve">blood flow signal inside </w:t>
      </w:r>
      <w:r w:rsidR="002A0F02" w:rsidRPr="00A43A99">
        <w:rPr>
          <w:rFonts w:ascii="Book Antiqua" w:hAnsi="Book Antiqua"/>
        </w:rPr>
        <w:t xml:space="preserve">the </w:t>
      </w:r>
      <w:r w:rsidR="00270D16" w:rsidRPr="00A43A99">
        <w:rPr>
          <w:rFonts w:ascii="Book Antiqua" w:hAnsi="Book Antiqua"/>
        </w:rPr>
        <w:t>neoplasm</w:t>
      </w:r>
      <w:r w:rsidR="00F62804" w:rsidRPr="00A43A99">
        <w:rPr>
          <w:rFonts w:ascii="Book Antiqua" w:hAnsi="Book Antiqua"/>
        </w:rPr>
        <w:t>s</w:t>
      </w:r>
      <w:r w:rsidR="00BA679E" w:rsidRPr="00A43A99">
        <w:rPr>
          <w:rFonts w:ascii="Book Antiqua" w:hAnsi="Book Antiqua"/>
        </w:rPr>
        <w:t xml:space="preserve"> (</w:t>
      </w:r>
      <w:r w:rsidR="00C76986" w:rsidRPr="00A43A99">
        <w:rPr>
          <w:rFonts w:ascii="Book Antiqua" w:hAnsi="Book Antiqua"/>
        </w:rPr>
        <w:t>Fig</w:t>
      </w:r>
      <w:r w:rsidR="0098598F" w:rsidRPr="00A43A99">
        <w:rPr>
          <w:rFonts w:ascii="Book Antiqua" w:hAnsi="Book Antiqua"/>
        </w:rPr>
        <w:t>ure</w:t>
      </w:r>
      <w:r w:rsidR="00270D16" w:rsidRPr="00A43A99">
        <w:rPr>
          <w:rFonts w:ascii="Book Antiqua" w:hAnsi="Book Antiqua"/>
        </w:rPr>
        <w:t xml:space="preserve"> </w:t>
      </w:r>
      <w:r w:rsidR="00BA679E" w:rsidRPr="00A43A99">
        <w:rPr>
          <w:rFonts w:ascii="Book Antiqua" w:hAnsi="Book Antiqua"/>
        </w:rPr>
        <w:t>1</w:t>
      </w:r>
      <w:r w:rsidR="00B515A6" w:rsidRPr="00A43A99">
        <w:rPr>
          <w:rFonts w:ascii="Book Antiqua" w:hAnsi="Book Antiqua"/>
        </w:rPr>
        <w:t>C</w:t>
      </w:r>
      <w:r w:rsidR="003E5F6F" w:rsidRPr="00A43A99">
        <w:rPr>
          <w:rFonts w:ascii="Book Antiqua" w:hAnsi="Book Antiqua"/>
        </w:rPr>
        <w:t xml:space="preserve"> and </w:t>
      </w:r>
      <w:r w:rsidR="0098598F" w:rsidRPr="00A43A99">
        <w:rPr>
          <w:rFonts w:ascii="Book Antiqua" w:hAnsi="Book Antiqua"/>
        </w:rPr>
        <w:t>D</w:t>
      </w:r>
      <w:r w:rsidR="00BA679E" w:rsidRPr="00A43A99">
        <w:rPr>
          <w:rFonts w:ascii="Book Antiqua" w:hAnsi="Book Antiqua"/>
        </w:rPr>
        <w:t>)</w:t>
      </w:r>
      <w:r w:rsidR="00F62804" w:rsidRPr="00A43A99">
        <w:rPr>
          <w:rFonts w:ascii="Book Antiqua" w:hAnsi="Book Antiqua"/>
        </w:rPr>
        <w:t xml:space="preserve">. </w:t>
      </w:r>
      <w:r w:rsidR="00AD2703" w:rsidRPr="00A43A99">
        <w:rPr>
          <w:rFonts w:ascii="Book Antiqua" w:hAnsi="Book Antiqua"/>
        </w:rPr>
        <w:t>Contrast-enhanced computed</w:t>
      </w:r>
      <w:r w:rsidR="00426189" w:rsidRPr="00A43A99">
        <w:rPr>
          <w:rFonts w:ascii="Book Antiqua" w:hAnsi="Book Antiqua"/>
        </w:rPr>
        <w:t xml:space="preserve"> tomography (</w:t>
      </w:r>
      <w:r w:rsidR="00C53A8B" w:rsidRPr="00A43A99">
        <w:rPr>
          <w:rFonts w:ascii="Book Antiqua" w:hAnsi="Book Antiqua"/>
        </w:rPr>
        <w:t>CE</w:t>
      </w:r>
      <w:r w:rsidR="00426189" w:rsidRPr="00A43A99">
        <w:rPr>
          <w:rFonts w:ascii="Book Antiqua" w:hAnsi="Book Antiqua"/>
        </w:rPr>
        <w:t xml:space="preserve">CT) </w:t>
      </w:r>
      <w:r w:rsidR="001E0284" w:rsidRPr="00A43A99">
        <w:rPr>
          <w:rFonts w:ascii="Book Antiqua" w:hAnsi="Book Antiqua"/>
        </w:rPr>
        <w:t>(</w:t>
      </w:r>
      <w:proofErr w:type="spellStart"/>
      <w:r w:rsidR="001E0284" w:rsidRPr="00A43A99">
        <w:rPr>
          <w:rFonts w:ascii="Book Antiqua" w:hAnsi="Book Antiqua"/>
          <w:color w:val="000000" w:themeColor="text1"/>
        </w:rPr>
        <w:t>iCT</w:t>
      </w:r>
      <w:proofErr w:type="spellEnd"/>
      <w:r w:rsidR="001E0284" w:rsidRPr="00A43A99">
        <w:rPr>
          <w:rFonts w:ascii="Book Antiqua" w:hAnsi="Book Antiqua"/>
          <w:color w:val="000000" w:themeColor="text1"/>
        </w:rPr>
        <w:t xml:space="preserve"> 256, Philips Medical Systems, Best, The Netherlands</w:t>
      </w:r>
      <w:r w:rsidR="001E0284" w:rsidRPr="00A43A99">
        <w:rPr>
          <w:rFonts w:ascii="Book Antiqua" w:hAnsi="Book Antiqua"/>
        </w:rPr>
        <w:t>)</w:t>
      </w:r>
      <w:r w:rsidR="002161B3" w:rsidRPr="00A43A99">
        <w:rPr>
          <w:rFonts w:ascii="Book Antiqua" w:hAnsi="Book Antiqua"/>
        </w:rPr>
        <w:t xml:space="preserve"> </w:t>
      </w:r>
      <w:r w:rsidR="00426189" w:rsidRPr="00A43A99">
        <w:rPr>
          <w:rFonts w:ascii="Book Antiqua" w:hAnsi="Book Antiqua"/>
        </w:rPr>
        <w:t xml:space="preserve">showed </w:t>
      </w:r>
      <w:r w:rsidR="00F7311D" w:rsidRPr="00A43A99">
        <w:rPr>
          <w:rFonts w:ascii="Book Antiqua" w:hAnsi="Book Antiqua"/>
        </w:rPr>
        <w:t>multiple</w:t>
      </w:r>
      <w:r w:rsidR="00C04AE7" w:rsidRPr="00A43A99">
        <w:rPr>
          <w:rFonts w:ascii="Book Antiqua" w:hAnsi="Book Antiqua"/>
        </w:rPr>
        <w:t xml:space="preserve"> </w:t>
      </w:r>
      <w:r w:rsidR="00FA397E" w:rsidRPr="00A43A99">
        <w:rPr>
          <w:rFonts w:ascii="Book Antiqua" w:hAnsi="Book Antiqua"/>
        </w:rPr>
        <w:t>neoplasm</w:t>
      </w:r>
      <w:r w:rsidR="001739FF" w:rsidRPr="00A43A99">
        <w:rPr>
          <w:rFonts w:ascii="Book Antiqua" w:hAnsi="Book Antiqua"/>
        </w:rPr>
        <w:t>s</w:t>
      </w:r>
      <w:r w:rsidR="003E721E" w:rsidRPr="00A43A99">
        <w:rPr>
          <w:rFonts w:ascii="Book Antiqua" w:hAnsi="Book Antiqua"/>
        </w:rPr>
        <w:t xml:space="preserve"> inside </w:t>
      </w:r>
      <w:r w:rsidR="000708A8" w:rsidRPr="00A43A99">
        <w:rPr>
          <w:rFonts w:ascii="Book Antiqua" w:hAnsi="Book Antiqua"/>
        </w:rPr>
        <w:t>the</w:t>
      </w:r>
      <w:r w:rsidR="003E721E" w:rsidRPr="00A43A99">
        <w:rPr>
          <w:rFonts w:ascii="Book Antiqua" w:hAnsi="Book Antiqua"/>
        </w:rPr>
        <w:t xml:space="preserve"> renal allograft</w:t>
      </w:r>
      <w:r w:rsidR="007F7BB3" w:rsidRPr="00A43A99">
        <w:rPr>
          <w:rFonts w:ascii="Book Antiqua" w:hAnsi="Book Antiqua"/>
        </w:rPr>
        <w:t xml:space="preserve">, </w:t>
      </w:r>
      <w:bookmarkStart w:id="83" w:name="OLE_LINK1"/>
      <w:bookmarkStart w:id="84" w:name="OLE_LINK2"/>
      <w:r w:rsidR="00B24189" w:rsidRPr="00A43A99">
        <w:rPr>
          <w:rFonts w:ascii="Book Antiqua" w:hAnsi="Book Antiqua"/>
        </w:rPr>
        <w:t>located</w:t>
      </w:r>
      <w:r w:rsidR="00017F53" w:rsidRPr="00A43A99">
        <w:rPr>
          <w:rFonts w:ascii="Book Antiqua" w:hAnsi="Book Antiqua"/>
        </w:rPr>
        <w:t xml:space="preserve"> mainly in the upper pole and middle o</w:t>
      </w:r>
      <w:bookmarkEnd w:id="83"/>
      <w:bookmarkEnd w:id="84"/>
      <w:r w:rsidR="008313F2" w:rsidRPr="00A43A99">
        <w:rPr>
          <w:rFonts w:ascii="Book Antiqua" w:hAnsi="Book Antiqua"/>
        </w:rPr>
        <w:t>f the allograft</w:t>
      </w:r>
      <w:r w:rsidR="00FB78B3" w:rsidRPr="00A43A99">
        <w:rPr>
          <w:rFonts w:ascii="Book Antiqua" w:hAnsi="Book Antiqua"/>
        </w:rPr>
        <w:t xml:space="preserve"> (</w:t>
      </w:r>
      <w:r w:rsidR="00961F4C" w:rsidRPr="00A43A99">
        <w:rPr>
          <w:rFonts w:ascii="Book Antiqua" w:hAnsi="Book Antiqua"/>
        </w:rPr>
        <w:t>Fig</w:t>
      </w:r>
      <w:r w:rsidR="00653528" w:rsidRPr="00A43A99">
        <w:rPr>
          <w:rFonts w:ascii="Book Antiqua" w:hAnsi="Book Antiqua"/>
        </w:rPr>
        <w:t>ure</w:t>
      </w:r>
      <w:r w:rsidR="00FB78B3" w:rsidRPr="00A43A99">
        <w:rPr>
          <w:rFonts w:ascii="Book Antiqua" w:hAnsi="Book Antiqua"/>
        </w:rPr>
        <w:t xml:space="preserve"> 2)</w:t>
      </w:r>
      <w:r w:rsidR="00AC40FB" w:rsidRPr="00A43A99">
        <w:rPr>
          <w:rFonts w:ascii="Book Antiqua" w:hAnsi="Book Antiqua"/>
        </w:rPr>
        <w:t>. T</w:t>
      </w:r>
      <w:r w:rsidR="00017F53" w:rsidRPr="00A43A99">
        <w:rPr>
          <w:rFonts w:ascii="Book Antiqua" w:hAnsi="Book Antiqua"/>
        </w:rPr>
        <w:t xml:space="preserve">he renal </w:t>
      </w:r>
      <w:r w:rsidR="00110ACD" w:rsidRPr="00A43A99">
        <w:rPr>
          <w:rFonts w:ascii="Book Antiqua" w:hAnsi="Book Antiqua"/>
        </w:rPr>
        <w:t xml:space="preserve">allograft </w:t>
      </w:r>
      <w:r w:rsidR="0052097A" w:rsidRPr="00A43A99">
        <w:rPr>
          <w:rFonts w:ascii="Book Antiqua" w:hAnsi="Book Antiqua"/>
        </w:rPr>
        <w:t>pelvis and ureter</w:t>
      </w:r>
      <w:r w:rsidR="00A45250" w:rsidRPr="00A43A99">
        <w:rPr>
          <w:rFonts w:ascii="Book Antiqua" w:hAnsi="Book Antiqua"/>
        </w:rPr>
        <w:t xml:space="preserve"> </w:t>
      </w:r>
      <w:r w:rsidR="00017F53" w:rsidRPr="00A43A99">
        <w:rPr>
          <w:rFonts w:ascii="Book Antiqua" w:hAnsi="Book Antiqua"/>
        </w:rPr>
        <w:t>were not involved</w:t>
      </w:r>
      <w:r w:rsidR="00426189" w:rsidRPr="00A43A99">
        <w:rPr>
          <w:rFonts w:ascii="Book Antiqua" w:hAnsi="Book Antiqua"/>
        </w:rPr>
        <w:t xml:space="preserve">. </w:t>
      </w:r>
      <w:r w:rsidR="00F31E2B" w:rsidRPr="00A43A99">
        <w:rPr>
          <w:rFonts w:ascii="Book Antiqua" w:hAnsi="Book Antiqua"/>
        </w:rPr>
        <w:t>The neoplasm</w:t>
      </w:r>
      <w:r w:rsidR="00784B32" w:rsidRPr="00A43A99">
        <w:rPr>
          <w:rFonts w:ascii="Book Antiqua" w:hAnsi="Book Antiqua"/>
        </w:rPr>
        <w:t>s were manifested as slightly hyper</w:t>
      </w:r>
      <w:r w:rsidR="00AD2703" w:rsidRPr="00A43A99">
        <w:rPr>
          <w:rFonts w:ascii="Book Antiqua" w:hAnsi="Book Antiqua"/>
        </w:rPr>
        <w:t>-density</w:t>
      </w:r>
      <w:r w:rsidR="00784B32" w:rsidRPr="00A43A99">
        <w:rPr>
          <w:rFonts w:ascii="Book Antiqua" w:hAnsi="Book Antiqua"/>
        </w:rPr>
        <w:t xml:space="preserve"> masses </w:t>
      </w:r>
      <w:r w:rsidR="00025456" w:rsidRPr="00A43A99">
        <w:rPr>
          <w:rFonts w:ascii="Book Antiqua" w:hAnsi="Book Antiqua"/>
        </w:rPr>
        <w:t>with slow homo</w:t>
      </w:r>
      <w:r w:rsidR="00784B32" w:rsidRPr="00A43A99">
        <w:rPr>
          <w:rFonts w:ascii="Book Antiqua" w:hAnsi="Book Antiqua"/>
        </w:rPr>
        <w:t>geneous enhancement. CT value</w:t>
      </w:r>
      <w:r w:rsidR="002161B3" w:rsidRPr="00A43A99">
        <w:rPr>
          <w:rFonts w:ascii="Book Antiqua" w:hAnsi="Book Antiqua"/>
        </w:rPr>
        <w:t>s</w:t>
      </w:r>
      <w:r w:rsidR="00784B32" w:rsidRPr="00A43A99">
        <w:rPr>
          <w:rFonts w:ascii="Book Antiqua" w:hAnsi="Book Antiqua"/>
        </w:rPr>
        <w:t xml:space="preserve"> of no-enhancement, arterial</w:t>
      </w:r>
      <w:r w:rsidR="00DB59F6" w:rsidRPr="00A43A99">
        <w:rPr>
          <w:rFonts w:ascii="Book Antiqua" w:hAnsi="Book Antiqua"/>
        </w:rPr>
        <w:t>-</w:t>
      </w:r>
      <w:r w:rsidR="00502E3A" w:rsidRPr="00A43A99">
        <w:rPr>
          <w:rFonts w:ascii="Book Antiqua" w:hAnsi="Book Antiqua"/>
        </w:rPr>
        <w:t>phase</w:t>
      </w:r>
      <w:r w:rsidR="002161B3" w:rsidRPr="00A43A99">
        <w:rPr>
          <w:rFonts w:ascii="Book Antiqua" w:hAnsi="Book Antiqua"/>
        </w:rPr>
        <w:t>,</w:t>
      </w:r>
      <w:r w:rsidR="00784B32" w:rsidRPr="00A43A99">
        <w:rPr>
          <w:rFonts w:ascii="Book Antiqua" w:hAnsi="Book Antiqua"/>
        </w:rPr>
        <w:t xml:space="preserve"> and venous</w:t>
      </w:r>
      <w:r w:rsidR="00DB59F6" w:rsidRPr="00A43A99">
        <w:rPr>
          <w:rFonts w:ascii="Book Antiqua" w:hAnsi="Book Antiqua"/>
        </w:rPr>
        <w:t>-</w:t>
      </w:r>
      <w:r w:rsidR="00502E3A" w:rsidRPr="00A43A99">
        <w:rPr>
          <w:rFonts w:ascii="Book Antiqua" w:hAnsi="Book Antiqua"/>
        </w:rPr>
        <w:t xml:space="preserve">phase </w:t>
      </w:r>
      <w:r w:rsidR="00A47AE9" w:rsidRPr="00A43A99">
        <w:rPr>
          <w:rFonts w:ascii="Book Antiqua" w:hAnsi="Book Antiqua"/>
        </w:rPr>
        <w:t xml:space="preserve">images </w:t>
      </w:r>
      <w:r w:rsidR="00784B32" w:rsidRPr="00A43A99">
        <w:rPr>
          <w:rFonts w:ascii="Book Antiqua" w:hAnsi="Book Antiqua"/>
        </w:rPr>
        <w:t>were 41</w:t>
      </w:r>
      <w:r w:rsidR="00502E3A" w:rsidRPr="00A43A99">
        <w:rPr>
          <w:rFonts w:ascii="Book Antiqua" w:hAnsi="Book Antiqua"/>
        </w:rPr>
        <w:t xml:space="preserve"> </w:t>
      </w:r>
      <w:r w:rsidR="00FB2EC5" w:rsidRPr="00A43A99">
        <w:rPr>
          <w:rFonts w:ascii="Book Antiqua" w:hAnsi="Book Antiqua"/>
        </w:rPr>
        <w:t>HU, 51</w:t>
      </w:r>
      <w:r w:rsidR="00502E3A" w:rsidRPr="00A43A99">
        <w:rPr>
          <w:rFonts w:ascii="Book Antiqua" w:hAnsi="Book Antiqua"/>
        </w:rPr>
        <w:t xml:space="preserve"> </w:t>
      </w:r>
      <w:r w:rsidR="00FB2EC5" w:rsidRPr="00A43A99">
        <w:rPr>
          <w:rFonts w:ascii="Book Antiqua" w:hAnsi="Book Antiqua"/>
        </w:rPr>
        <w:t>HU and 76</w:t>
      </w:r>
      <w:r w:rsidR="00502E3A" w:rsidRPr="00A43A99">
        <w:rPr>
          <w:rFonts w:ascii="Book Antiqua" w:hAnsi="Book Antiqua"/>
        </w:rPr>
        <w:t xml:space="preserve"> </w:t>
      </w:r>
      <w:r w:rsidR="00FB2EC5" w:rsidRPr="00A43A99">
        <w:rPr>
          <w:rFonts w:ascii="Book Antiqua" w:hAnsi="Book Antiqua"/>
        </w:rPr>
        <w:t>HU</w:t>
      </w:r>
      <w:r w:rsidR="00502E3A" w:rsidRPr="00A43A99">
        <w:rPr>
          <w:rFonts w:ascii="Book Antiqua" w:hAnsi="Book Antiqua"/>
        </w:rPr>
        <w:t>,</w:t>
      </w:r>
      <w:r w:rsidR="00FB2EC5" w:rsidRPr="00A43A99">
        <w:rPr>
          <w:rFonts w:ascii="Book Antiqua" w:hAnsi="Book Antiqua"/>
        </w:rPr>
        <w:t xml:space="preserve"> respectively</w:t>
      </w:r>
      <w:r w:rsidR="008307B1" w:rsidRPr="00A43A99">
        <w:rPr>
          <w:rFonts w:ascii="Book Antiqua" w:hAnsi="Book Antiqua"/>
        </w:rPr>
        <w:t>.</w:t>
      </w:r>
      <w:r w:rsidR="00FB2EC5" w:rsidRPr="00A43A99">
        <w:rPr>
          <w:rFonts w:ascii="Book Antiqua" w:hAnsi="Book Antiqua"/>
        </w:rPr>
        <w:t xml:space="preserve"> </w:t>
      </w:r>
      <w:r w:rsidR="00E52DAC" w:rsidRPr="00A43A99">
        <w:rPr>
          <w:rFonts w:ascii="Book Antiqua" w:hAnsi="Book Antiqua"/>
        </w:rPr>
        <w:t>The imaging features on CE</w:t>
      </w:r>
      <w:r w:rsidR="00E33DCD" w:rsidRPr="00A43A99">
        <w:rPr>
          <w:rFonts w:ascii="Book Antiqua" w:hAnsi="Book Antiqua"/>
        </w:rPr>
        <w:t>CT were</w:t>
      </w:r>
      <w:r w:rsidR="00B20F86" w:rsidRPr="00A43A99">
        <w:rPr>
          <w:rFonts w:ascii="Book Antiqua" w:hAnsi="Book Antiqua"/>
        </w:rPr>
        <w:t xml:space="preserve"> similar to </w:t>
      </w:r>
      <w:r w:rsidR="002161B3" w:rsidRPr="00A43A99">
        <w:rPr>
          <w:rFonts w:ascii="Book Antiqua" w:hAnsi="Book Antiqua"/>
        </w:rPr>
        <w:lastRenderedPageBreak/>
        <w:t xml:space="preserve">those of </w:t>
      </w:r>
      <w:r w:rsidR="00B20F86" w:rsidRPr="00A43A99">
        <w:rPr>
          <w:rFonts w:ascii="Book Antiqua" w:hAnsi="Book Antiqua"/>
        </w:rPr>
        <w:t>simple cyst</w:t>
      </w:r>
      <w:r w:rsidR="002161B3" w:rsidRPr="00A43A99">
        <w:rPr>
          <w:rFonts w:ascii="Book Antiqua" w:hAnsi="Book Antiqua"/>
        </w:rPr>
        <w:t>s</w:t>
      </w:r>
      <w:r w:rsidR="00B20F86" w:rsidRPr="00A43A99">
        <w:rPr>
          <w:rFonts w:ascii="Book Antiqua" w:hAnsi="Book Antiqua"/>
        </w:rPr>
        <w:t xml:space="preserve">. </w:t>
      </w:r>
      <w:r w:rsidR="00017F53" w:rsidRPr="00A43A99">
        <w:rPr>
          <w:rFonts w:ascii="Book Antiqua" w:hAnsi="Book Antiqua"/>
        </w:rPr>
        <w:t xml:space="preserve">There was no </w:t>
      </w:r>
      <w:r w:rsidR="00AF3783" w:rsidRPr="00A43A99">
        <w:rPr>
          <w:rFonts w:ascii="Book Antiqua" w:hAnsi="Book Antiqua"/>
        </w:rPr>
        <w:t>evidence of metastases on CT</w:t>
      </w:r>
      <w:r w:rsidR="005219B0" w:rsidRPr="00A43A99">
        <w:rPr>
          <w:rFonts w:ascii="Book Antiqua" w:hAnsi="Book Antiqua"/>
        </w:rPr>
        <w:t xml:space="preserve"> examination</w:t>
      </w:r>
      <w:r w:rsidR="00AF3783" w:rsidRPr="00A43A99">
        <w:rPr>
          <w:rFonts w:ascii="Book Antiqua" w:hAnsi="Book Antiqua"/>
        </w:rPr>
        <w:t>.</w:t>
      </w:r>
      <w:r w:rsidR="00500912" w:rsidRPr="00A43A99">
        <w:rPr>
          <w:rFonts w:ascii="Book Antiqua" w:hAnsi="Book Antiqua"/>
        </w:rPr>
        <w:t xml:space="preserve"> P</w:t>
      </w:r>
      <w:r w:rsidR="00142E72" w:rsidRPr="00A43A99">
        <w:rPr>
          <w:rFonts w:ascii="Book Antiqua" w:hAnsi="Book Antiqua"/>
        </w:rPr>
        <w:t>ost</w:t>
      </w:r>
      <w:r w:rsidR="00593BBB" w:rsidRPr="00A43A99">
        <w:rPr>
          <w:rFonts w:ascii="Book Antiqua" w:hAnsi="Book Antiqua"/>
        </w:rPr>
        <w:t>-</w:t>
      </w:r>
      <w:r w:rsidR="00142E72" w:rsidRPr="00A43A99">
        <w:rPr>
          <w:rFonts w:ascii="Book Antiqua" w:hAnsi="Book Antiqua"/>
        </w:rPr>
        <w:t>transplant lymphoproliferative disorder (PTLD)</w:t>
      </w:r>
      <w:r w:rsidR="00500912" w:rsidRPr="00A43A99">
        <w:rPr>
          <w:rFonts w:ascii="Book Antiqua" w:hAnsi="Book Antiqua"/>
        </w:rPr>
        <w:t xml:space="preserve"> was suspected</w:t>
      </w:r>
      <w:r w:rsidR="00142E72" w:rsidRPr="00A43A99">
        <w:rPr>
          <w:rFonts w:ascii="Book Antiqua" w:hAnsi="Book Antiqua"/>
        </w:rPr>
        <w:t>,</w:t>
      </w:r>
      <w:r w:rsidR="00500912" w:rsidRPr="00A43A99">
        <w:rPr>
          <w:rFonts w:ascii="Book Antiqua" w:hAnsi="Book Antiqua"/>
        </w:rPr>
        <w:t xml:space="preserve"> and</w:t>
      </w:r>
      <w:r w:rsidR="00142E72" w:rsidRPr="00A43A99">
        <w:rPr>
          <w:rFonts w:ascii="Book Antiqua" w:hAnsi="Book Antiqua"/>
        </w:rPr>
        <w:t xml:space="preserve"> ultrasound-guided biopsy was conducted </w:t>
      </w:r>
      <w:r w:rsidR="003C0A82" w:rsidRPr="00A43A99">
        <w:rPr>
          <w:rFonts w:ascii="Book Antiqua" w:hAnsi="Book Antiqua"/>
        </w:rPr>
        <w:t xml:space="preserve">for </w:t>
      </w:r>
      <w:r w:rsidR="002B2522" w:rsidRPr="00A43A99">
        <w:rPr>
          <w:rFonts w:ascii="Book Antiqua" w:hAnsi="Book Antiqua"/>
        </w:rPr>
        <w:t xml:space="preserve">accurate </w:t>
      </w:r>
      <w:r w:rsidR="007B65A2" w:rsidRPr="00A43A99">
        <w:rPr>
          <w:rFonts w:ascii="Book Antiqua" w:hAnsi="Book Antiqua"/>
        </w:rPr>
        <w:t xml:space="preserve">pathological </w:t>
      </w:r>
      <w:r w:rsidR="003C0A82" w:rsidRPr="00A43A99">
        <w:rPr>
          <w:rFonts w:ascii="Book Antiqua" w:hAnsi="Book Antiqua"/>
        </w:rPr>
        <w:t xml:space="preserve">diagnosis. </w:t>
      </w:r>
    </w:p>
    <w:p w14:paraId="616C8C2D" w14:textId="77777777" w:rsidR="00D564B3" w:rsidRPr="00A43A99" w:rsidRDefault="00D564B3" w:rsidP="00872CE5">
      <w:pPr>
        <w:snapToGrid w:val="0"/>
        <w:spacing w:line="360" w:lineRule="auto"/>
        <w:jc w:val="both"/>
        <w:rPr>
          <w:rFonts w:ascii="Book Antiqua" w:hAnsi="Book Antiqua"/>
          <w:i/>
        </w:rPr>
      </w:pPr>
    </w:p>
    <w:p w14:paraId="1C4A764A" w14:textId="00A4DAFA" w:rsidR="00D564B3" w:rsidRPr="00A43A99" w:rsidRDefault="0061150B" w:rsidP="00872CE5">
      <w:pPr>
        <w:snapToGrid w:val="0"/>
        <w:spacing w:line="360" w:lineRule="auto"/>
        <w:jc w:val="both"/>
        <w:rPr>
          <w:rFonts w:ascii="Book Antiqua" w:hAnsi="Book Antiqua"/>
          <w:b/>
          <w:i/>
        </w:rPr>
      </w:pPr>
      <w:r w:rsidRPr="00A43A99">
        <w:rPr>
          <w:rFonts w:ascii="Book Antiqua" w:hAnsi="Book Antiqua"/>
          <w:b/>
          <w:i/>
        </w:rPr>
        <w:t xml:space="preserve">Pathological </w:t>
      </w:r>
      <w:r w:rsidR="002161B3" w:rsidRPr="00A43A99">
        <w:rPr>
          <w:rFonts w:ascii="Book Antiqua" w:hAnsi="Book Antiqua"/>
          <w:b/>
          <w:i/>
        </w:rPr>
        <w:t>diagnosis</w:t>
      </w:r>
    </w:p>
    <w:p w14:paraId="0CF81C09" w14:textId="16069394" w:rsidR="0058388F" w:rsidRPr="00A43A99" w:rsidRDefault="00553429" w:rsidP="00872CE5">
      <w:pPr>
        <w:snapToGrid w:val="0"/>
        <w:spacing w:line="360" w:lineRule="auto"/>
        <w:jc w:val="both"/>
        <w:rPr>
          <w:rFonts w:ascii="Book Antiqua" w:hAnsi="Book Antiqua"/>
        </w:rPr>
      </w:pPr>
      <w:r w:rsidRPr="00A43A99">
        <w:rPr>
          <w:rFonts w:ascii="Book Antiqua" w:hAnsi="Book Antiqua"/>
        </w:rPr>
        <w:t xml:space="preserve">Pathological result showed </w:t>
      </w:r>
      <w:bookmarkStart w:id="85" w:name="OLE_LINK9"/>
      <w:bookmarkStart w:id="86" w:name="OLE_LINK10"/>
      <w:r w:rsidR="001C1B24" w:rsidRPr="00A43A99">
        <w:rPr>
          <w:rFonts w:ascii="Book Antiqua" w:hAnsi="Book Antiqua"/>
        </w:rPr>
        <w:t xml:space="preserve">monotonous </w:t>
      </w:r>
      <w:r w:rsidR="007C093D" w:rsidRPr="00A43A99">
        <w:rPr>
          <w:rFonts w:ascii="Book Antiqua" w:hAnsi="Book Antiqua"/>
        </w:rPr>
        <w:t>neoplasm</w:t>
      </w:r>
      <w:r w:rsidR="009F18F6" w:rsidRPr="00A43A99">
        <w:rPr>
          <w:rFonts w:ascii="Book Antiqua" w:hAnsi="Book Antiqua"/>
        </w:rPr>
        <w:t>s</w:t>
      </w:r>
      <w:r w:rsidR="007C093D" w:rsidRPr="00A43A99">
        <w:rPr>
          <w:rFonts w:ascii="Book Antiqua" w:hAnsi="Book Antiqua"/>
        </w:rPr>
        <w:t xml:space="preserve"> formed by spindle</w:t>
      </w:r>
      <w:r w:rsidR="001C1B24" w:rsidRPr="00A43A99">
        <w:rPr>
          <w:rFonts w:ascii="Book Antiqua" w:hAnsi="Book Antiqua"/>
        </w:rPr>
        <w:t>-shaped</w:t>
      </w:r>
      <w:r w:rsidR="007C093D" w:rsidRPr="00A43A99">
        <w:rPr>
          <w:rFonts w:ascii="Book Antiqua" w:hAnsi="Book Antiqua"/>
        </w:rPr>
        <w:t xml:space="preserve"> cells</w:t>
      </w:r>
      <w:r w:rsidR="000412EF" w:rsidRPr="00A43A99">
        <w:rPr>
          <w:rFonts w:ascii="Book Antiqua" w:hAnsi="Book Antiqua"/>
        </w:rPr>
        <w:t xml:space="preserve"> </w:t>
      </w:r>
      <w:bookmarkEnd w:id="85"/>
      <w:bookmarkEnd w:id="86"/>
      <w:r w:rsidR="000412EF" w:rsidRPr="00A43A99">
        <w:rPr>
          <w:rFonts w:ascii="Book Antiqua" w:hAnsi="Book Antiqua"/>
        </w:rPr>
        <w:t>(</w:t>
      </w:r>
      <w:r w:rsidR="00AE2271" w:rsidRPr="00A43A99">
        <w:rPr>
          <w:rFonts w:ascii="Book Antiqua" w:hAnsi="Book Antiqua"/>
        </w:rPr>
        <w:t>Figure</w:t>
      </w:r>
      <w:r w:rsidR="009003C7" w:rsidRPr="00A43A99">
        <w:rPr>
          <w:rFonts w:ascii="Book Antiqua" w:hAnsi="Book Antiqua"/>
        </w:rPr>
        <w:t xml:space="preserve"> 3</w:t>
      </w:r>
      <w:r w:rsidR="00AE2271" w:rsidRPr="00A43A99">
        <w:rPr>
          <w:rFonts w:ascii="Book Antiqua" w:hAnsi="Book Antiqua"/>
        </w:rPr>
        <w:t>A</w:t>
      </w:r>
      <w:r w:rsidR="000412EF" w:rsidRPr="00A43A99">
        <w:rPr>
          <w:rFonts w:ascii="Book Antiqua" w:hAnsi="Book Antiqua"/>
        </w:rPr>
        <w:t>)</w:t>
      </w:r>
      <w:r w:rsidR="007C093D" w:rsidRPr="00A43A99">
        <w:rPr>
          <w:rFonts w:ascii="Book Antiqua" w:hAnsi="Book Antiqua"/>
        </w:rPr>
        <w:t>, of which the atypia of cells was not obviou</w:t>
      </w:r>
      <w:r w:rsidR="00B7396C" w:rsidRPr="00A43A99">
        <w:rPr>
          <w:rFonts w:ascii="Book Antiqua" w:hAnsi="Book Antiqua"/>
        </w:rPr>
        <w:t>s</w:t>
      </w:r>
      <w:r w:rsidR="002161B3" w:rsidRPr="00A43A99">
        <w:rPr>
          <w:rFonts w:ascii="Book Antiqua" w:hAnsi="Book Antiqua"/>
        </w:rPr>
        <w:t xml:space="preserve"> and </w:t>
      </w:r>
      <w:r w:rsidR="00B7396C" w:rsidRPr="00A43A99">
        <w:rPr>
          <w:rFonts w:ascii="Book Antiqua" w:hAnsi="Book Antiqua"/>
        </w:rPr>
        <w:t>the nuclear division</w:t>
      </w:r>
      <w:r w:rsidR="007C093D" w:rsidRPr="00A43A99">
        <w:rPr>
          <w:rFonts w:ascii="Book Antiqua" w:hAnsi="Book Antiqua"/>
        </w:rPr>
        <w:t xml:space="preserve"> </w:t>
      </w:r>
      <w:r w:rsidR="00355AD9" w:rsidRPr="00A43A99">
        <w:rPr>
          <w:rFonts w:ascii="Book Antiqua" w:hAnsi="Book Antiqua"/>
        </w:rPr>
        <w:t xml:space="preserve">was </w:t>
      </w:r>
      <w:r w:rsidR="007C093D" w:rsidRPr="00A43A99">
        <w:rPr>
          <w:rFonts w:ascii="Book Antiqua" w:hAnsi="Book Antiqua"/>
        </w:rPr>
        <w:t>common</w:t>
      </w:r>
      <w:r w:rsidR="002161B3" w:rsidRPr="00A43A99">
        <w:rPr>
          <w:rFonts w:ascii="Book Antiqua" w:hAnsi="Book Antiqua"/>
        </w:rPr>
        <w:t xml:space="preserve"> </w:t>
      </w:r>
      <w:r w:rsidR="003E3541" w:rsidRPr="00A43A99">
        <w:rPr>
          <w:rFonts w:ascii="Book Antiqua" w:hAnsi="Book Antiqua"/>
        </w:rPr>
        <w:t>with</w:t>
      </w:r>
      <w:r w:rsidR="007C093D" w:rsidRPr="00A43A99">
        <w:rPr>
          <w:rFonts w:ascii="Book Antiqua" w:hAnsi="Book Antiqua"/>
        </w:rPr>
        <w:t xml:space="preserve"> </w:t>
      </w:r>
      <w:r w:rsidR="00C14394" w:rsidRPr="00A43A99">
        <w:rPr>
          <w:rFonts w:ascii="Book Antiqua" w:hAnsi="Book Antiqua"/>
          <w:color w:val="000000" w:themeColor="text1"/>
        </w:rPr>
        <w:t>prominent mitotic activity (</w:t>
      </w:r>
      <w:r w:rsidR="007C093D" w:rsidRPr="00A43A99">
        <w:rPr>
          <w:rFonts w:ascii="Book Antiqua" w:hAnsi="Book Antiqua"/>
          <w:color w:val="000000" w:themeColor="text1"/>
        </w:rPr>
        <w:t>the cell growth was active</w:t>
      </w:r>
      <w:r w:rsidR="00C14394" w:rsidRPr="00A43A99">
        <w:rPr>
          <w:rFonts w:ascii="Book Antiqua" w:hAnsi="Book Antiqua"/>
          <w:color w:val="000000" w:themeColor="text1"/>
        </w:rPr>
        <w:t>)</w:t>
      </w:r>
      <w:r w:rsidR="007C093D" w:rsidRPr="00A43A99">
        <w:rPr>
          <w:rFonts w:ascii="Book Antiqua" w:hAnsi="Book Antiqua"/>
        </w:rPr>
        <w:t xml:space="preserve">. </w:t>
      </w:r>
      <w:r w:rsidR="00C94349" w:rsidRPr="00A43A99">
        <w:rPr>
          <w:rFonts w:ascii="Book Antiqua" w:hAnsi="Book Antiqua"/>
        </w:rPr>
        <w:t xml:space="preserve">Further </w:t>
      </w:r>
      <w:proofErr w:type="spellStart"/>
      <w:r w:rsidR="00C94349" w:rsidRPr="00A43A99">
        <w:rPr>
          <w:rFonts w:ascii="Book Antiqua" w:hAnsi="Book Antiqua"/>
        </w:rPr>
        <w:t>immunohistochemical</w:t>
      </w:r>
      <w:proofErr w:type="spellEnd"/>
      <w:r w:rsidR="00AF3783" w:rsidRPr="00A43A99">
        <w:rPr>
          <w:rFonts w:ascii="Book Antiqua" w:hAnsi="Book Antiqua"/>
        </w:rPr>
        <w:t xml:space="preserve"> </w:t>
      </w:r>
      <w:r w:rsidR="00C94349" w:rsidRPr="00A43A99">
        <w:rPr>
          <w:rFonts w:ascii="Book Antiqua" w:hAnsi="Book Antiqua"/>
        </w:rPr>
        <w:t>ana</w:t>
      </w:r>
      <w:r w:rsidR="00AF3783" w:rsidRPr="00A43A99">
        <w:rPr>
          <w:rFonts w:ascii="Book Antiqua" w:hAnsi="Book Antiqua"/>
        </w:rPr>
        <w:t>l</w:t>
      </w:r>
      <w:r w:rsidR="00C94349" w:rsidRPr="00A43A99">
        <w:rPr>
          <w:rFonts w:ascii="Book Antiqua" w:hAnsi="Book Antiqua"/>
        </w:rPr>
        <w:t>y</w:t>
      </w:r>
      <w:r w:rsidR="00AF3783" w:rsidRPr="00A43A99">
        <w:rPr>
          <w:rFonts w:ascii="Book Antiqua" w:hAnsi="Book Antiqua"/>
        </w:rPr>
        <w:t>sis demonstrated positivity for Bcl-2, transducing-like enhancer of split (TLE</w:t>
      </w:r>
      <w:r w:rsidR="00D504C5" w:rsidRPr="00A43A99">
        <w:rPr>
          <w:rFonts w:ascii="Book Antiqua" w:hAnsi="Book Antiqua"/>
        </w:rPr>
        <w:t>-</w:t>
      </w:r>
      <w:r w:rsidR="00AF3783" w:rsidRPr="00A43A99">
        <w:rPr>
          <w:rFonts w:ascii="Book Antiqua" w:hAnsi="Book Antiqua"/>
        </w:rPr>
        <w:t>1)</w:t>
      </w:r>
      <w:r w:rsidR="00A27862" w:rsidRPr="00A43A99">
        <w:rPr>
          <w:rFonts w:ascii="Book Antiqua" w:hAnsi="Book Antiqua"/>
        </w:rPr>
        <w:t xml:space="preserve"> (</w:t>
      </w:r>
      <w:r w:rsidR="00961F4C" w:rsidRPr="00A43A99">
        <w:rPr>
          <w:rFonts w:ascii="Book Antiqua" w:hAnsi="Book Antiqua"/>
        </w:rPr>
        <w:t>Fig</w:t>
      </w:r>
      <w:r w:rsidR="00AD7AAE" w:rsidRPr="00A43A99">
        <w:rPr>
          <w:rFonts w:ascii="Book Antiqua" w:hAnsi="Book Antiqua"/>
        </w:rPr>
        <w:t>ure 3B</w:t>
      </w:r>
      <w:r w:rsidR="00A27862" w:rsidRPr="00A43A99">
        <w:rPr>
          <w:rFonts w:ascii="Book Antiqua" w:hAnsi="Book Antiqua"/>
        </w:rPr>
        <w:t>)</w:t>
      </w:r>
      <w:r w:rsidR="00AF3783" w:rsidRPr="00A43A99">
        <w:rPr>
          <w:rFonts w:ascii="Book Antiqua" w:hAnsi="Book Antiqua"/>
        </w:rPr>
        <w:t>,</w:t>
      </w:r>
      <w:r w:rsidR="00D177D7" w:rsidRPr="00A43A99">
        <w:rPr>
          <w:rFonts w:ascii="Book Antiqua" w:hAnsi="Book Antiqua"/>
        </w:rPr>
        <w:t xml:space="preserve"> </w:t>
      </w:r>
      <w:r w:rsidR="002161B3" w:rsidRPr="00A43A99">
        <w:rPr>
          <w:rFonts w:ascii="Book Antiqua" w:hAnsi="Book Antiqua"/>
        </w:rPr>
        <w:t xml:space="preserve">and </w:t>
      </w:r>
      <w:r w:rsidR="00D177D7" w:rsidRPr="00A43A99">
        <w:rPr>
          <w:rFonts w:ascii="Book Antiqua" w:hAnsi="Book Antiqua"/>
        </w:rPr>
        <w:t>vi</w:t>
      </w:r>
      <w:r w:rsidR="00AF3783" w:rsidRPr="00A43A99">
        <w:rPr>
          <w:rFonts w:ascii="Book Antiqua" w:hAnsi="Book Antiqua"/>
        </w:rPr>
        <w:t>mentin CD99</w:t>
      </w:r>
      <w:r w:rsidR="00DC680B" w:rsidRPr="00A43A99">
        <w:rPr>
          <w:rFonts w:ascii="Book Antiqua" w:hAnsi="Book Antiqua"/>
        </w:rPr>
        <w:t xml:space="preserve"> (</w:t>
      </w:r>
      <w:r w:rsidR="0091369A" w:rsidRPr="00A43A99">
        <w:rPr>
          <w:rFonts w:ascii="Book Antiqua" w:hAnsi="Book Antiqua"/>
        </w:rPr>
        <w:t>Figure 3C</w:t>
      </w:r>
      <w:r w:rsidR="00DC680B" w:rsidRPr="00A43A99">
        <w:rPr>
          <w:rFonts w:ascii="Book Antiqua" w:hAnsi="Book Antiqua"/>
        </w:rPr>
        <w:t>)</w:t>
      </w:r>
      <w:r w:rsidR="00AF3783" w:rsidRPr="00A43A99">
        <w:rPr>
          <w:rFonts w:ascii="Book Antiqua" w:hAnsi="Book Antiqua"/>
        </w:rPr>
        <w:t xml:space="preserve">, </w:t>
      </w:r>
      <w:r w:rsidR="00AF3783" w:rsidRPr="00A43A99">
        <w:rPr>
          <w:rFonts w:ascii="Book Antiqua" w:hAnsi="Book Antiqua"/>
          <w:color w:val="000000" w:themeColor="text1"/>
        </w:rPr>
        <w:t xml:space="preserve">focal positivity (30%) </w:t>
      </w:r>
      <w:r w:rsidR="00EF4DD3" w:rsidRPr="00A43A99">
        <w:rPr>
          <w:rFonts w:ascii="Book Antiqua" w:hAnsi="Book Antiqua"/>
          <w:color w:val="000000" w:themeColor="text1"/>
        </w:rPr>
        <w:t>for Ki-67,</w:t>
      </w:r>
      <w:r w:rsidR="00F530D0" w:rsidRPr="00A43A99">
        <w:rPr>
          <w:rFonts w:ascii="Book Antiqua" w:hAnsi="Book Antiqua"/>
        </w:rPr>
        <w:t xml:space="preserve"> and </w:t>
      </w:r>
      <w:r w:rsidR="004D7BF1" w:rsidRPr="00A43A99">
        <w:rPr>
          <w:rFonts w:ascii="Book Antiqua" w:hAnsi="Book Antiqua"/>
          <w:color w:val="000000" w:themeColor="text1"/>
        </w:rPr>
        <w:t>negativity for INI-1</w:t>
      </w:r>
      <w:r w:rsidR="002161B3" w:rsidRPr="00A43A99">
        <w:rPr>
          <w:rFonts w:ascii="Book Antiqua" w:hAnsi="Book Antiqua"/>
          <w:color w:val="000000" w:themeColor="text1"/>
        </w:rPr>
        <w:t>,</w:t>
      </w:r>
      <w:r w:rsidR="004D7BF1" w:rsidRPr="00A43A99">
        <w:rPr>
          <w:rFonts w:ascii="Book Antiqua" w:hAnsi="Book Antiqua"/>
        </w:rPr>
        <w:t xml:space="preserve"> </w:t>
      </w:r>
      <w:r w:rsidR="00EF4DD3" w:rsidRPr="00A43A99">
        <w:rPr>
          <w:rFonts w:ascii="Book Antiqua" w:hAnsi="Book Antiqua"/>
        </w:rPr>
        <w:t>which w</w:t>
      </w:r>
      <w:r w:rsidR="008B428B" w:rsidRPr="00A43A99">
        <w:rPr>
          <w:rFonts w:ascii="Book Antiqua" w:hAnsi="Book Antiqua"/>
        </w:rPr>
        <w:t>as typical for SS. As the neoplasm</w:t>
      </w:r>
      <w:r w:rsidR="00EF4DD3" w:rsidRPr="00A43A99">
        <w:rPr>
          <w:rFonts w:ascii="Book Antiqua" w:hAnsi="Book Antiqua"/>
        </w:rPr>
        <w:t xml:space="preserve"> revealed no </w:t>
      </w:r>
      <w:r w:rsidR="007D565D" w:rsidRPr="00A43A99">
        <w:rPr>
          <w:rFonts w:ascii="Book Antiqua" w:hAnsi="Book Antiqua"/>
        </w:rPr>
        <w:t>epithelial component, it was cla</w:t>
      </w:r>
      <w:r w:rsidR="00EF4DD3" w:rsidRPr="00A43A99">
        <w:rPr>
          <w:rFonts w:ascii="Book Antiqua" w:hAnsi="Book Antiqua"/>
        </w:rPr>
        <w:t>ssified as monophasic SS.</w:t>
      </w:r>
      <w:r w:rsidR="00DE7954" w:rsidRPr="00A43A99">
        <w:rPr>
          <w:rFonts w:ascii="Book Antiqua" w:hAnsi="Book Antiqua"/>
        </w:rPr>
        <w:t xml:space="preserve"> Genetic analysis confi</w:t>
      </w:r>
      <w:r w:rsidR="00EF4DD3" w:rsidRPr="00A43A99">
        <w:rPr>
          <w:rFonts w:ascii="Book Antiqua" w:hAnsi="Book Antiqua"/>
        </w:rPr>
        <w:t xml:space="preserve">rmed </w:t>
      </w:r>
      <w:r w:rsidR="002161B3" w:rsidRPr="00A43A99">
        <w:rPr>
          <w:rFonts w:ascii="Book Antiqua" w:hAnsi="Book Antiqua"/>
        </w:rPr>
        <w:t xml:space="preserve">the </w:t>
      </w:r>
      <w:r w:rsidR="00EF4DD3" w:rsidRPr="00A43A99">
        <w:rPr>
          <w:rFonts w:ascii="Book Antiqua" w:hAnsi="Book Antiqua"/>
        </w:rPr>
        <w:t xml:space="preserve">presence of </w:t>
      </w:r>
      <w:r w:rsidR="007D565D" w:rsidRPr="00A43A99">
        <w:rPr>
          <w:rFonts w:ascii="Book Antiqua" w:hAnsi="Book Antiqua"/>
          <w:color w:val="000000" w:themeColor="text1"/>
        </w:rPr>
        <w:t>SYT-</w:t>
      </w:r>
      <w:r w:rsidR="00891A75" w:rsidRPr="00A43A99">
        <w:rPr>
          <w:rFonts w:ascii="Book Antiqua" w:hAnsi="Book Antiqua"/>
          <w:color w:val="000000" w:themeColor="text1"/>
        </w:rPr>
        <w:t>SSX</w:t>
      </w:r>
      <w:r w:rsidR="00EF4DD3" w:rsidRPr="00A43A99">
        <w:rPr>
          <w:rFonts w:ascii="Book Antiqua" w:hAnsi="Book Antiqua"/>
          <w:color w:val="000000" w:themeColor="text1"/>
        </w:rPr>
        <w:t xml:space="preserve"> (X, 18) translocation</w:t>
      </w:r>
      <w:r w:rsidR="004F4103" w:rsidRPr="00A43A99">
        <w:rPr>
          <w:rFonts w:ascii="Book Antiqua" w:hAnsi="Book Antiqua"/>
        </w:rPr>
        <w:t xml:space="preserve"> </w:t>
      </w:r>
      <w:r w:rsidR="00512580" w:rsidRPr="00A43A99">
        <w:rPr>
          <w:rFonts w:ascii="Book Antiqua" w:hAnsi="Book Antiqua"/>
        </w:rPr>
        <w:t>using a SYT dual color break apart probe-based</w:t>
      </w:r>
      <w:r w:rsidR="000E1EE4" w:rsidRPr="00A43A99">
        <w:rPr>
          <w:rFonts w:ascii="Book Antiqua" w:hAnsi="Book Antiqua"/>
        </w:rPr>
        <w:t xml:space="preserve"> (Z-2097-50; </w:t>
      </w:r>
      <w:proofErr w:type="spellStart"/>
      <w:r w:rsidR="000E1EE4" w:rsidRPr="00A43A99">
        <w:rPr>
          <w:rFonts w:ascii="Book Antiqua" w:hAnsi="Book Antiqua"/>
        </w:rPr>
        <w:t>Zytovision</w:t>
      </w:r>
      <w:proofErr w:type="spellEnd"/>
      <w:r w:rsidR="000E1EE4" w:rsidRPr="00A43A99">
        <w:rPr>
          <w:rFonts w:ascii="Book Antiqua" w:hAnsi="Book Antiqua"/>
        </w:rPr>
        <w:t>, Bremerhaven, Germany)</w:t>
      </w:r>
      <w:r w:rsidR="004F4103" w:rsidRPr="00A43A99">
        <w:rPr>
          <w:rFonts w:ascii="Book Antiqua" w:hAnsi="Book Antiqua"/>
        </w:rPr>
        <w:t xml:space="preserve"> fluorescence in situ hybridization (FISH)</w:t>
      </w:r>
      <w:r w:rsidR="00AC52EA" w:rsidRPr="00A43A99">
        <w:rPr>
          <w:rFonts w:ascii="Book Antiqua" w:hAnsi="Book Antiqua"/>
        </w:rPr>
        <w:t xml:space="preserve"> test</w:t>
      </w:r>
      <w:r w:rsidR="0079624F" w:rsidRPr="00A43A99">
        <w:rPr>
          <w:rFonts w:ascii="Book Antiqua" w:hAnsi="Book Antiqua"/>
        </w:rPr>
        <w:t xml:space="preserve"> (</w:t>
      </w:r>
      <w:r w:rsidR="00263170" w:rsidRPr="00A43A99">
        <w:rPr>
          <w:rFonts w:ascii="Book Antiqua" w:hAnsi="Book Antiqua"/>
        </w:rPr>
        <w:t>Fig</w:t>
      </w:r>
      <w:r w:rsidR="00CB59EE" w:rsidRPr="00A43A99">
        <w:rPr>
          <w:rFonts w:ascii="Book Antiqua" w:hAnsi="Book Antiqua"/>
        </w:rPr>
        <w:t>ure</w:t>
      </w:r>
      <w:r w:rsidR="009C2F81" w:rsidRPr="00A43A99">
        <w:rPr>
          <w:rFonts w:ascii="Book Antiqua" w:hAnsi="Book Antiqua"/>
        </w:rPr>
        <w:t xml:space="preserve"> </w:t>
      </w:r>
      <w:r w:rsidR="0079624F" w:rsidRPr="00A43A99">
        <w:rPr>
          <w:rFonts w:ascii="Book Antiqua" w:hAnsi="Book Antiqua"/>
        </w:rPr>
        <w:t>3</w:t>
      </w:r>
      <w:r w:rsidR="00CB59EE" w:rsidRPr="00A43A99">
        <w:rPr>
          <w:rFonts w:ascii="Book Antiqua" w:hAnsi="Book Antiqua"/>
        </w:rPr>
        <w:t>D</w:t>
      </w:r>
      <w:r w:rsidR="0079624F" w:rsidRPr="00A43A99">
        <w:rPr>
          <w:rFonts w:ascii="Book Antiqua" w:hAnsi="Book Antiqua"/>
        </w:rPr>
        <w:t>)</w:t>
      </w:r>
      <w:r w:rsidR="00EF4DD3" w:rsidRPr="00A43A99">
        <w:rPr>
          <w:rFonts w:ascii="Book Antiqua" w:hAnsi="Book Antiqua"/>
        </w:rPr>
        <w:t xml:space="preserve">. </w:t>
      </w:r>
      <w:r w:rsidR="000930CE" w:rsidRPr="00A43A99">
        <w:rPr>
          <w:rFonts w:ascii="Book Antiqua" w:hAnsi="Book Antiqua"/>
        </w:rPr>
        <w:t>Positron emission tomog</w:t>
      </w:r>
      <w:r w:rsidR="00691804" w:rsidRPr="00A43A99">
        <w:rPr>
          <w:rFonts w:ascii="Book Antiqua" w:hAnsi="Book Antiqua"/>
        </w:rPr>
        <w:t>raphy</w:t>
      </w:r>
      <w:r w:rsidR="00502E3A" w:rsidRPr="00A43A99">
        <w:rPr>
          <w:rFonts w:ascii="Book Antiqua" w:hAnsi="Book Antiqua"/>
        </w:rPr>
        <w:t>/</w:t>
      </w:r>
      <w:r w:rsidR="00691804" w:rsidRPr="00A43A99">
        <w:rPr>
          <w:rFonts w:ascii="Book Antiqua" w:hAnsi="Book Antiqua"/>
        </w:rPr>
        <w:t>computed tomography (PET</w:t>
      </w:r>
      <w:r w:rsidR="002161B3" w:rsidRPr="00A43A99">
        <w:rPr>
          <w:rFonts w:ascii="Book Antiqua" w:hAnsi="Book Antiqua"/>
        </w:rPr>
        <w:t>/</w:t>
      </w:r>
      <w:r w:rsidR="00691804" w:rsidRPr="00A43A99">
        <w:rPr>
          <w:rFonts w:ascii="Book Antiqua" w:hAnsi="Book Antiqua"/>
        </w:rPr>
        <w:t>CT</w:t>
      </w:r>
      <w:r w:rsidR="000930CE" w:rsidRPr="00A43A99">
        <w:rPr>
          <w:rFonts w:ascii="Book Antiqua" w:hAnsi="Book Antiqua"/>
        </w:rPr>
        <w:t>) showed</w:t>
      </w:r>
      <w:r w:rsidR="00843C40" w:rsidRPr="00A43A99">
        <w:rPr>
          <w:rFonts w:ascii="Book Antiqua" w:hAnsi="Book Antiqua"/>
        </w:rPr>
        <w:t xml:space="preserve"> multiple</w:t>
      </w:r>
      <w:r w:rsidR="005543D4" w:rsidRPr="00A43A99">
        <w:rPr>
          <w:rFonts w:ascii="Book Antiqua" w:hAnsi="Book Antiqua"/>
        </w:rPr>
        <w:t xml:space="preserve"> hyper-density entities</w:t>
      </w:r>
      <w:r w:rsidR="00843C40" w:rsidRPr="00A43A99">
        <w:rPr>
          <w:rFonts w:ascii="Book Antiqua" w:hAnsi="Book Antiqua"/>
        </w:rPr>
        <w:t xml:space="preserve"> in the </w:t>
      </w:r>
      <w:r w:rsidR="00BA49A4" w:rsidRPr="00A43A99">
        <w:rPr>
          <w:rFonts w:ascii="Book Antiqua" w:hAnsi="Book Antiqua"/>
        </w:rPr>
        <w:t>renal allograft</w:t>
      </w:r>
      <w:r w:rsidR="00843C40" w:rsidRPr="00A43A99">
        <w:rPr>
          <w:rFonts w:ascii="Book Antiqua" w:hAnsi="Book Antiqua"/>
        </w:rPr>
        <w:t xml:space="preserve"> with increased fluorodeoxyglucose (FDG) </w:t>
      </w:r>
      <w:r w:rsidR="00D441A1" w:rsidRPr="00A43A99">
        <w:rPr>
          <w:rFonts w:ascii="Book Antiqua" w:hAnsi="Book Antiqua"/>
        </w:rPr>
        <w:t>metabolism, which</w:t>
      </w:r>
      <w:r w:rsidR="0091466E" w:rsidRPr="00A43A99">
        <w:rPr>
          <w:rFonts w:ascii="Book Antiqua" w:hAnsi="Book Antiqua"/>
        </w:rPr>
        <w:t xml:space="preserve"> were </w:t>
      </w:r>
      <w:r w:rsidR="00843C40" w:rsidRPr="00A43A99">
        <w:rPr>
          <w:rFonts w:ascii="Book Antiqua" w:hAnsi="Book Antiqua"/>
        </w:rPr>
        <w:t>clear</w:t>
      </w:r>
      <w:r w:rsidR="007531F3" w:rsidRPr="00A43A99">
        <w:rPr>
          <w:rFonts w:ascii="Book Antiqua" w:hAnsi="Book Antiqua"/>
        </w:rPr>
        <w:t>er</w:t>
      </w:r>
      <w:r w:rsidR="00843C40" w:rsidRPr="00A43A99">
        <w:rPr>
          <w:rFonts w:ascii="Book Antiqua" w:hAnsi="Book Antiqua"/>
        </w:rPr>
        <w:t xml:space="preserve"> during the delayed phase. There was</w:t>
      </w:r>
      <w:r w:rsidR="000930CE" w:rsidRPr="00A43A99">
        <w:rPr>
          <w:rFonts w:ascii="Book Antiqua" w:hAnsi="Book Antiqua"/>
        </w:rPr>
        <w:t xml:space="preserve"> no evidence of metastases. </w:t>
      </w:r>
    </w:p>
    <w:p w14:paraId="45494044" w14:textId="77777777" w:rsidR="0058388F" w:rsidRPr="00A43A99" w:rsidRDefault="0058388F" w:rsidP="00872CE5">
      <w:pPr>
        <w:snapToGrid w:val="0"/>
        <w:spacing w:line="360" w:lineRule="auto"/>
        <w:jc w:val="both"/>
        <w:rPr>
          <w:rFonts w:ascii="Book Antiqua" w:hAnsi="Book Antiqua"/>
        </w:rPr>
      </w:pPr>
    </w:p>
    <w:p w14:paraId="05B08779" w14:textId="69C2547D" w:rsidR="0058388F" w:rsidRPr="00A43A99" w:rsidRDefault="0058388F" w:rsidP="00872CE5">
      <w:pPr>
        <w:snapToGrid w:val="0"/>
        <w:spacing w:line="360" w:lineRule="auto"/>
        <w:jc w:val="both"/>
        <w:rPr>
          <w:rFonts w:ascii="Book Antiqua" w:hAnsi="Book Antiqua"/>
          <w:b/>
          <w:i/>
        </w:rPr>
      </w:pPr>
      <w:r w:rsidRPr="00A43A99">
        <w:rPr>
          <w:rFonts w:ascii="Book Antiqua" w:hAnsi="Book Antiqua"/>
          <w:b/>
          <w:i/>
        </w:rPr>
        <w:t xml:space="preserve">Further </w:t>
      </w:r>
      <w:r w:rsidR="00D44F2D" w:rsidRPr="00A43A99">
        <w:rPr>
          <w:rFonts w:ascii="Book Antiqua" w:hAnsi="Book Antiqua"/>
          <w:b/>
          <w:i/>
        </w:rPr>
        <w:t>imaging</w:t>
      </w:r>
      <w:r w:rsidR="00C95CC6" w:rsidRPr="00A43A99">
        <w:rPr>
          <w:rFonts w:ascii="Book Antiqua" w:hAnsi="Book Antiqua"/>
          <w:b/>
          <w:i/>
        </w:rPr>
        <w:t xml:space="preserve"> work-up</w:t>
      </w:r>
    </w:p>
    <w:p w14:paraId="0494B655" w14:textId="67DD9268" w:rsidR="002602FA" w:rsidRPr="00A43A99" w:rsidRDefault="009B1F5A" w:rsidP="00872CE5">
      <w:pPr>
        <w:snapToGrid w:val="0"/>
        <w:spacing w:line="360" w:lineRule="auto"/>
        <w:jc w:val="both"/>
        <w:rPr>
          <w:rFonts w:ascii="Book Antiqua" w:hAnsi="Book Antiqua"/>
        </w:rPr>
      </w:pPr>
      <w:r w:rsidRPr="00A43A99">
        <w:rPr>
          <w:rFonts w:ascii="Book Antiqua" w:hAnsi="Book Antiqua"/>
        </w:rPr>
        <w:t xml:space="preserve">About a </w:t>
      </w:r>
      <w:r w:rsidR="002602FA" w:rsidRPr="00A43A99">
        <w:rPr>
          <w:rFonts w:ascii="Book Antiqua" w:hAnsi="Book Antiqua"/>
        </w:rPr>
        <w:t xml:space="preserve">week post biopsy, the patient complained of right low abdominal pain around </w:t>
      </w:r>
      <w:r w:rsidR="00340F8E" w:rsidRPr="00A43A99">
        <w:rPr>
          <w:rFonts w:ascii="Book Antiqua" w:hAnsi="Book Antiqua"/>
        </w:rPr>
        <w:t>the renal allograft</w:t>
      </w:r>
      <w:r w:rsidR="002602FA" w:rsidRPr="00A43A99">
        <w:rPr>
          <w:rFonts w:ascii="Book Antiqua" w:hAnsi="Book Antiqua"/>
        </w:rPr>
        <w:t xml:space="preserve">, </w:t>
      </w:r>
      <w:r w:rsidR="002161B3" w:rsidRPr="00A43A99">
        <w:rPr>
          <w:rFonts w:ascii="Book Antiqua" w:hAnsi="Book Antiqua"/>
        </w:rPr>
        <w:t xml:space="preserve">and </w:t>
      </w:r>
      <w:r w:rsidR="00283C5D" w:rsidRPr="00A43A99">
        <w:rPr>
          <w:rFonts w:ascii="Book Antiqua" w:hAnsi="Book Antiqua"/>
        </w:rPr>
        <w:t xml:space="preserve">traditional </w:t>
      </w:r>
      <w:r w:rsidRPr="00A43A99">
        <w:rPr>
          <w:rFonts w:ascii="Book Antiqua" w:hAnsi="Book Antiqua"/>
        </w:rPr>
        <w:t xml:space="preserve">ultrasound showed </w:t>
      </w:r>
      <w:r w:rsidR="002161B3" w:rsidRPr="00A43A99">
        <w:rPr>
          <w:rFonts w:ascii="Book Antiqua" w:hAnsi="Book Antiqua"/>
        </w:rPr>
        <w:t xml:space="preserve">a </w:t>
      </w:r>
      <w:r w:rsidRPr="00A43A99">
        <w:rPr>
          <w:rFonts w:ascii="Book Antiqua" w:hAnsi="Book Antiqua"/>
        </w:rPr>
        <w:t xml:space="preserve">heterogeneous region around the upper pole of the </w:t>
      </w:r>
      <w:r w:rsidR="000B69A1" w:rsidRPr="00A43A99">
        <w:rPr>
          <w:rFonts w:ascii="Book Antiqua" w:hAnsi="Book Antiqua"/>
        </w:rPr>
        <w:t>renal allograft</w:t>
      </w:r>
      <w:r w:rsidR="002161B3" w:rsidRPr="00A43A99">
        <w:rPr>
          <w:rFonts w:ascii="Book Antiqua" w:hAnsi="Book Antiqua"/>
        </w:rPr>
        <w:t xml:space="preserve">. Thus, </w:t>
      </w:r>
      <w:r w:rsidRPr="00A43A99">
        <w:rPr>
          <w:rFonts w:ascii="Book Antiqua" w:hAnsi="Book Antiqua"/>
        </w:rPr>
        <w:t xml:space="preserve">bleeding was considered, </w:t>
      </w:r>
      <w:r w:rsidR="002161B3" w:rsidRPr="00A43A99">
        <w:rPr>
          <w:rFonts w:ascii="Book Antiqua" w:hAnsi="Book Antiqua"/>
        </w:rPr>
        <w:t xml:space="preserve">and </w:t>
      </w:r>
      <w:r w:rsidR="002602FA" w:rsidRPr="00A43A99">
        <w:rPr>
          <w:rFonts w:ascii="Book Antiqua" w:hAnsi="Book Antiqua"/>
        </w:rPr>
        <w:t>contrast-enhance ultrasound (CEUS) was conducted</w:t>
      </w:r>
      <w:r w:rsidRPr="00A43A99">
        <w:rPr>
          <w:rFonts w:ascii="Book Antiqua" w:hAnsi="Book Antiqua"/>
        </w:rPr>
        <w:t xml:space="preserve"> </w:t>
      </w:r>
      <w:r w:rsidR="00E374A0" w:rsidRPr="00A43A99">
        <w:rPr>
          <w:rFonts w:ascii="Book Antiqua" w:hAnsi="Book Antiqua"/>
        </w:rPr>
        <w:t xml:space="preserve">with </w:t>
      </w:r>
      <w:r w:rsidR="002161B3" w:rsidRPr="00A43A99">
        <w:rPr>
          <w:rFonts w:ascii="Book Antiqua" w:hAnsi="Book Antiqua"/>
        </w:rPr>
        <w:t xml:space="preserve">a </w:t>
      </w:r>
      <w:proofErr w:type="spellStart"/>
      <w:r w:rsidR="00E374A0" w:rsidRPr="00A43A99">
        <w:rPr>
          <w:rFonts w:ascii="Book Antiqua" w:hAnsi="Book Antiqua"/>
        </w:rPr>
        <w:t>SonoV</w:t>
      </w:r>
      <w:r w:rsidR="009D4742" w:rsidRPr="00A43A99">
        <w:rPr>
          <w:rFonts w:ascii="Book Antiqua" w:hAnsi="Book Antiqua"/>
        </w:rPr>
        <w:t>ue</w:t>
      </w:r>
      <w:bookmarkStart w:id="87" w:name="OLE_LINK36"/>
      <w:bookmarkStart w:id="88" w:name="OLE_LINK37"/>
      <w:proofErr w:type="spellEnd"/>
      <w:r w:rsidR="00E374A0" w:rsidRPr="00A43A99">
        <w:rPr>
          <w:rFonts w:ascii="Book Antiqua" w:hAnsi="Book Antiqua"/>
          <w:vertAlign w:val="superscript"/>
        </w:rPr>
        <w:t>®</w:t>
      </w:r>
      <w:r w:rsidR="009D4742" w:rsidRPr="00A43A99">
        <w:rPr>
          <w:rFonts w:ascii="Book Antiqua" w:hAnsi="Book Antiqua"/>
        </w:rPr>
        <w:t xml:space="preserve"> </w:t>
      </w:r>
      <w:bookmarkEnd w:id="87"/>
      <w:bookmarkEnd w:id="88"/>
      <w:r w:rsidR="009D4742" w:rsidRPr="00A43A99">
        <w:rPr>
          <w:rFonts w:ascii="Book Antiqua" w:hAnsi="Book Antiqua"/>
        </w:rPr>
        <w:t>(</w:t>
      </w:r>
      <w:proofErr w:type="spellStart"/>
      <w:r w:rsidR="009D4742" w:rsidRPr="00A43A99">
        <w:rPr>
          <w:rFonts w:ascii="Book Antiqua" w:hAnsi="Book Antiqua"/>
        </w:rPr>
        <w:t>Bracco</w:t>
      </w:r>
      <w:proofErr w:type="spellEnd"/>
      <w:r w:rsidR="009D4742" w:rsidRPr="00A43A99">
        <w:rPr>
          <w:rFonts w:ascii="Book Antiqua" w:hAnsi="Book Antiqua"/>
        </w:rPr>
        <w:t xml:space="preserve"> </w:t>
      </w:r>
      <w:proofErr w:type="spellStart"/>
      <w:r w:rsidR="009D4742" w:rsidRPr="00A43A99">
        <w:rPr>
          <w:rFonts w:ascii="Book Antiqua" w:hAnsi="Book Antiqua"/>
        </w:rPr>
        <w:t>Int</w:t>
      </w:r>
      <w:proofErr w:type="spellEnd"/>
      <w:r w:rsidR="009D4742" w:rsidRPr="00A43A99">
        <w:rPr>
          <w:rFonts w:ascii="Book Antiqua" w:hAnsi="Book Antiqua"/>
        </w:rPr>
        <w:t xml:space="preserve">; </w:t>
      </w:r>
      <w:proofErr w:type="spellStart"/>
      <w:r w:rsidR="009D4742" w:rsidRPr="00A43A99">
        <w:rPr>
          <w:rFonts w:ascii="Book Antiqua" w:hAnsi="Book Antiqua"/>
        </w:rPr>
        <w:t>Milana</w:t>
      </w:r>
      <w:proofErr w:type="spellEnd"/>
      <w:r w:rsidR="009D4742" w:rsidRPr="00A43A99">
        <w:rPr>
          <w:rFonts w:ascii="Book Antiqua" w:hAnsi="Book Antiqua"/>
        </w:rPr>
        <w:t>, Italy)</w:t>
      </w:r>
      <w:r w:rsidR="00B02C4D" w:rsidRPr="00A43A99">
        <w:rPr>
          <w:rFonts w:ascii="Book Antiqua" w:hAnsi="Book Antiqua"/>
        </w:rPr>
        <w:t xml:space="preserve"> bolus of 1.5</w:t>
      </w:r>
      <w:r w:rsidR="009D4742" w:rsidRPr="00A43A99">
        <w:rPr>
          <w:rFonts w:ascii="Book Antiqua" w:hAnsi="Book Antiqua"/>
        </w:rPr>
        <w:t xml:space="preserve"> mL</w:t>
      </w:r>
      <w:r w:rsidR="00925BD9" w:rsidRPr="00A43A99">
        <w:rPr>
          <w:rFonts w:ascii="Book Antiqua" w:hAnsi="Book Antiqua"/>
        </w:rPr>
        <w:t xml:space="preserve"> injected through</w:t>
      </w:r>
      <w:r w:rsidR="009D4742" w:rsidRPr="00A43A99">
        <w:rPr>
          <w:rFonts w:ascii="Book Antiqua" w:hAnsi="Book Antiqua"/>
        </w:rPr>
        <w:t xml:space="preserve"> a 20-gauge intravenous cannula, followed by a 5 mL saline flush</w:t>
      </w:r>
      <w:r w:rsidR="002161B3" w:rsidRPr="00A43A99">
        <w:rPr>
          <w:rFonts w:ascii="Book Antiqua" w:hAnsi="Book Antiqua"/>
        </w:rPr>
        <w:t xml:space="preserve">. </w:t>
      </w:r>
      <w:r w:rsidR="00502E3A" w:rsidRPr="00A43A99">
        <w:rPr>
          <w:rFonts w:ascii="Book Antiqua" w:hAnsi="Book Antiqua"/>
        </w:rPr>
        <w:t>CEUS excluded a</w:t>
      </w:r>
      <w:r w:rsidR="002161B3" w:rsidRPr="00A43A99">
        <w:rPr>
          <w:rFonts w:ascii="Book Antiqua" w:hAnsi="Book Antiqua"/>
        </w:rPr>
        <w:t xml:space="preserve">ctive </w:t>
      </w:r>
      <w:r w:rsidRPr="00A43A99">
        <w:rPr>
          <w:rFonts w:ascii="Book Antiqua" w:hAnsi="Book Antiqua"/>
        </w:rPr>
        <w:t xml:space="preserve">hemorrhage </w:t>
      </w:r>
      <w:bookmarkStart w:id="89" w:name="OLE_LINK76"/>
      <w:bookmarkStart w:id="90" w:name="OLE_LINK77"/>
      <w:r w:rsidR="00502E3A" w:rsidRPr="00A43A99">
        <w:rPr>
          <w:rFonts w:ascii="Book Antiqua" w:hAnsi="Book Antiqua"/>
        </w:rPr>
        <w:t xml:space="preserve">and </w:t>
      </w:r>
      <w:r w:rsidR="001224D8" w:rsidRPr="00A43A99">
        <w:rPr>
          <w:rFonts w:ascii="Book Antiqua" w:hAnsi="Book Antiqua"/>
        </w:rPr>
        <w:t xml:space="preserve">showed </w:t>
      </w:r>
      <w:r w:rsidR="00D157F9" w:rsidRPr="00A43A99">
        <w:rPr>
          <w:rFonts w:ascii="Book Antiqua" w:hAnsi="Book Antiqua"/>
        </w:rPr>
        <w:t xml:space="preserve">synchronous enhancement of the neoplasm with the </w:t>
      </w:r>
      <w:r w:rsidR="00FF5D98" w:rsidRPr="00A43A99">
        <w:rPr>
          <w:rFonts w:ascii="Book Antiqua" w:hAnsi="Book Antiqua"/>
        </w:rPr>
        <w:t>renal allograft</w:t>
      </w:r>
      <w:r w:rsidR="00D157F9" w:rsidRPr="00A43A99">
        <w:rPr>
          <w:rFonts w:ascii="Book Antiqua" w:hAnsi="Book Antiqua"/>
        </w:rPr>
        <w:t xml:space="preserve"> parench</w:t>
      </w:r>
      <w:r w:rsidR="002E2BE1" w:rsidRPr="00A43A99">
        <w:rPr>
          <w:rFonts w:ascii="Book Antiqua" w:hAnsi="Book Antiqua"/>
        </w:rPr>
        <w:t xml:space="preserve">yma during the </w:t>
      </w:r>
      <w:r w:rsidR="00D157F9" w:rsidRPr="00A43A99">
        <w:rPr>
          <w:rFonts w:ascii="Book Antiqua" w:hAnsi="Book Antiqua"/>
        </w:rPr>
        <w:t>cortical phase</w:t>
      </w:r>
      <w:r w:rsidR="00502E3A" w:rsidRPr="00A43A99">
        <w:rPr>
          <w:rFonts w:ascii="Book Antiqua" w:hAnsi="Book Antiqua"/>
        </w:rPr>
        <w:t>.</w:t>
      </w:r>
      <w:r w:rsidR="00AC3A2A" w:rsidRPr="00A43A99">
        <w:rPr>
          <w:rFonts w:ascii="Book Antiqua" w:hAnsi="Book Antiqua"/>
        </w:rPr>
        <w:t xml:space="preserve"> </w:t>
      </w:r>
      <w:r w:rsidR="00502E3A" w:rsidRPr="00A43A99">
        <w:rPr>
          <w:rFonts w:ascii="Book Antiqua" w:hAnsi="Book Antiqua"/>
        </w:rPr>
        <w:t>B</w:t>
      </w:r>
      <w:r w:rsidR="00AC3A2A" w:rsidRPr="00A43A99">
        <w:rPr>
          <w:rFonts w:ascii="Book Antiqua" w:hAnsi="Book Antiqua"/>
        </w:rPr>
        <w:t>ranchlike</w:t>
      </w:r>
      <w:r w:rsidR="00A47AE9" w:rsidRPr="00A43A99">
        <w:rPr>
          <w:rFonts w:ascii="Book Antiqua" w:hAnsi="Book Antiqua"/>
        </w:rPr>
        <w:t>,</w:t>
      </w:r>
      <w:r w:rsidR="00AC3A2A" w:rsidRPr="00A43A99">
        <w:rPr>
          <w:rFonts w:ascii="Book Antiqua" w:hAnsi="Book Antiqua"/>
        </w:rPr>
        <w:t xml:space="preserve"> </w:t>
      </w:r>
      <w:r w:rsidR="00A47AE9" w:rsidRPr="00A43A99">
        <w:rPr>
          <w:rFonts w:ascii="Book Antiqua" w:hAnsi="Book Antiqua"/>
        </w:rPr>
        <w:t>twisted</w:t>
      </w:r>
      <w:r w:rsidR="002161B3" w:rsidRPr="00A43A99">
        <w:rPr>
          <w:rFonts w:ascii="Book Antiqua" w:hAnsi="Book Antiqua"/>
        </w:rPr>
        <w:t>,</w:t>
      </w:r>
      <w:r w:rsidR="00A47AE9" w:rsidRPr="00A43A99">
        <w:rPr>
          <w:rFonts w:ascii="Book Antiqua" w:hAnsi="Book Antiqua"/>
        </w:rPr>
        <w:t xml:space="preserve"> and tortuous </w:t>
      </w:r>
      <w:r w:rsidR="00AC3A2A" w:rsidRPr="00A43A99">
        <w:rPr>
          <w:rFonts w:ascii="Book Antiqua" w:hAnsi="Book Antiqua"/>
        </w:rPr>
        <w:t xml:space="preserve">vessel </w:t>
      </w:r>
      <w:r w:rsidR="00EF181B" w:rsidRPr="00A43A99">
        <w:rPr>
          <w:rFonts w:ascii="Book Antiqua" w:hAnsi="Book Antiqua"/>
        </w:rPr>
        <w:t>p</w:t>
      </w:r>
      <w:r w:rsidR="00AC3A2A" w:rsidRPr="00A43A99">
        <w:rPr>
          <w:rFonts w:ascii="Book Antiqua" w:hAnsi="Book Antiqua"/>
        </w:rPr>
        <w:t xml:space="preserve">erfusion was seen, </w:t>
      </w:r>
      <w:r w:rsidR="00AC3A2A" w:rsidRPr="00A43A99">
        <w:rPr>
          <w:rFonts w:ascii="Book Antiqua" w:hAnsi="Book Antiqua"/>
        </w:rPr>
        <w:lastRenderedPageBreak/>
        <w:t>the neoplasm</w:t>
      </w:r>
      <w:r w:rsidR="00331863" w:rsidRPr="00A43A99">
        <w:rPr>
          <w:rFonts w:ascii="Book Antiqua" w:hAnsi="Book Antiqua"/>
        </w:rPr>
        <w:t>s</w:t>
      </w:r>
      <w:r w:rsidR="00AC3A2A" w:rsidRPr="00A43A99">
        <w:rPr>
          <w:rFonts w:ascii="Book Antiqua" w:hAnsi="Book Antiqua"/>
        </w:rPr>
        <w:t xml:space="preserve"> manifested as heterogeneous </w:t>
      </w:r>
      <w:r w:rsidR="00041F63" w:rsidRPr="00A43A99">
        <w:rPr>
          <w:rFonts w:ascii="Book Antiqua" w:hAnsi="Book Antiqua"/>
        </w:rPr>
        <w:t xml:space="preserve">slight </w:t>
      </w:r>
      <w:r w:rsidR="009051E2" w:rsidRPr="00A43A99">
        <w:rPr>
          <w:rFonts w:ascii="Book Antiqua" w:hAnsi="Book Antiqua"/>
        </w:rPr>
        <w:t>hyper</w:t>
      </w:r>
      <w:r w:rsidR="00AC3A2A" w:rsidRPr="00A43A99">
        <w:rPr>
          <w:rFonts w:ascii="Book Antiqua" w:hAnsi="Book Antiqua"/>
        </w:rPr>
        <w:t>-enhancement consisten</w:t>
      </w:r>
      <w:r w:rsidR="00C75CFF" w:rsidRPr="00A43A99">
        <w:rPr>
          <w:rFonts w:ascii="Book Antiqua" w:hAnsi="Book Antiqua"/>
        </w:rPr>
        <w:t>t</w:t>
      </w:r>
      <w:r w:rsidR="00AC3A2A" w:rsidRPr="00A43A99">
        <w:rPr>
          <w:rFonts w:ascii="Book Antiqua" w:hAnsi="Book Antiqua"/>
        </w:rPr>
        <w:t xml:space="preserve">ly, </w:t>
      </w:r>
      <w:r w:rsidR="002161B3" w:rsidRPr="00A43A99">
        <w:rPr>
          <w:rFonts w:ascii="Book Antiqua" w:hAnsi="Book Antiqua"/>
        </w:rPr>
        <w:t xml:space="preserve">and </w:t>
      </w:r>
      <w:r w:rsidR="007E7646" w:rsidRPr="00A43A99">
        <w:rPr>
          <w:rFonts w:ascii="Book Antiqua" w:hAnsi="Book Antiqua"/>
        </w:rPr>
        <w:t xml:space="preserve">no clear earlier wash-out than the </w:t>
      </w:r>
      <w:r w:rsidR="00616514" w:rsidRPr="00A43A99">
        <w:rPr>
          <w:rFonts w:ascii="Book Antiqua" w:hAnsi="Book Antiqua"/>
        </w:rPr>
        <w:t xml:space="preserve">peripheral </w:t>
      </w:r>
      <w:r w:rsidR="004B0317" w:rsidRPr="00A43A99">
        <w:rPr>
          <w:rFonts w:ascii="Book Antiqua" w:hAnsi="Book Antiqua"/>
        </w:rPr>
        <w:t>parenchyma</w:t>
      </w:r>
      <w:r w:rsidR="007E7646" w:rsidRPr="00A43A99">
        <w:rPr>
          <w:rFonts w:ascii="Book Antiqua" w:hAnsi="Book Antiqua"/>
        </w:rPr>
        <w:t xml:space="preserve"> could be seen</w:t>
      </w:r>
      <w:r w:rsidR="00727EFE" w:rsidRPr="00A43A99">
        <w:rPr>
          <w:rFonts w:ascii="Book Antiqua" w:hAnsi="Book Antiqua"/>
        </w:rPr>
        <w:t xml:space="preserve"> (</w:t>
      </w:r>
      <w:r w:rsidR="00BD71C0" w:rsidRPr="00A43A99">
        <w:rPr>
          <w:rFonts w:ascii="Book Antiqua" w:hAnsi="Book Antiqua"/>
        </w:rPr>
        <w:t>Figure 4A</w:t>
      </w:r>
      <w:r w:rsidR="00F3223B" w:rsidRPr="00A43A99">
        <w:rPr>
          <w:rFonts w:ascii="Book Antiqua" w:hAnsi="Book Antiqua"/>
        </w:rPr>
        <w:t>-</w:t>
      </w:r>
      <w:r w:rsidR="00BD71C0" w:rsidRPr="00A43A99">
        <w:rPr>
          <w:rFonts w:ascii="Book Antiqua" w:hAnsi="Book Antiqua"/>
        </w:rPr>
        <w:t>D</w:t>
      </w:r>
      <w:r w:rsidR="00727EFE" w:rsidRPr="00A43A99">
        <w:rPr>
          <w:rFonts w:ascii="Book Antiqua" w:hAnsi="Book Antiqua"/>
        </w:rPr>
        <w:t>)</w:t>
      </w:r>
      <w:r w:rsidR="004B0317" w:rsidRPr="00A43A99">
        <w:rPr>
          <w:rFonts w:ascii="Book Antiqua" w:hAnsi="Book Antiqua"/>
        </w:rPr>
        <w:t>.</w:t>
      </w:r>
      <w:r w:rsidR="002C47C2" w:rsidRPr="00A43A99">
        <w:rPr>
          <w:rFonts w:ascii="Book Antiqua" w:hAnsi="Book Antiqua"/>
        </w:rPr>
        <w:t xml:space="preserve"> </w:t>
      </w:r>
      <w:bookmarkStart w:id="91" w:name="OLE_LINK71"/>
      <w:bookmarkStart w:id="92" w:name="OLE_LINK72"/>
      <w:r w:rsidR="002161B3" w:rsidRPr="00A43A99">
        <w:rPr>
          <w:rFonts w:ascii="Book Antiqua" w:hAnsi="Book Antiqua"/>
        </w:rPr>
        <w:t xml:space="preserve">A </w:t>
      </w:r>
      <w:bookmarkEnd w:id="91"/>
      <w:bookmarkEnd w:id="92"/>
      <w:proofErr w:type="spellStart"/>
      <w:r w:rsidR="002161B3" w:rsidRPr="00A43A99">
        <w:rPr>
          <w:rFonts w:ascii="Book Antiqua" w:hAnsi="Book Antiqua"/>
        </w:rPr>
        <w:t>pseudocapsule</w:t>
      </w:r>
      <w:proofErr w:type="spellEnd"/>
      <w:r w:rsidR="002161B3" w:rsidRPr="00A43A99">
        <w:rPr>
          <w:rFonts w:ascii="Book Antiqua" w:hAnsi="Book Antiqua"/>
        </w:rPr>
        <w:t xml:space="preserve"> </w:t>
      </w:r>
      <w:r w:rsidR="006773B9" w:rsidRPr="00A43A99">
        <w:rPr>
          <w:rFonts w:ascii="Book Antiqua" w:hAnsi="Book Antiqua"/>
        </w:rPr>
        <w:t xml:space="preserve">surrounding the neoplasm could be seen as </w:t>
      </w:r>
      <w:r w:rsidR="00A70B06" w:rsidRPr="00A43A99">
        <w:rPr>
          <w:rFonts w:ascii="Book Antiqua" w:hAnsi="Book Antiqua"/>
        </w:rPr>
        <w:t xml:space="preserve">a </w:t>
      </w:r>
      <w:r w:rsidR="006773B9" w:rsidRPr="00A43A99">
        <w:rPr>
          <w:rFonts w:ascii="Book Antiqua" w:hAnsi="Book Antiqua"/>
        </w:rPr>
        <w:t>slight</w:t>
      </w:r>
      <w:r w:rsidR="00A70B06" w:rsidRPr="00A43A99">
        <w:rPr>
          <w:rFonts w:ascii="Book Antiqua" w:hAnsi="Book Antiqua"/>
        </w:rPr>
        <w:t>ly</w:t>
      </w:r>
      <w:r w:rsidR="006773B9" w:rsidRPr="00A43A99">
        <w:rPr>
          <w:rFonts w:ascii="Book Antiqua" w:hAnsi="Book Antiqua"/>
        </w:rPr>
        <w:t xml:space="preserve"> higher enhancement ring around the mass compared with </w:t>
      </w:r>
      <w:r w:rsidR="00502E3A" w:rsidRPr="00A43A99">
        <w:rPr>
          <w:rFonts w:ascii="Book Antiqua" w:hAnsi="Book Antiqua"/>
        </w:rPr>
        <w:t xml:space="preserve">normal </w:t>
      </w:r>
      <w:r w:rsidR="00616514" w:rsidRPr="00A43A99">
        <w:rPr>
          <w:rFonts w:ascii="Book Antiqua" w:hAnsi="Book Antiqua"/>
        </w:rPr>
        <w:t>peripheral</w:t>
      </w:r>
      <w:r w:rsidR="00502E3A" w:rsidRPr="00A43A99">
        <w:rPr>
          <w:rFonts w:ascii="Book Antiqua" w:hAnsi="Book Antiqua"/>
        </w:rPr>
        <w:t xml:space="preserve"> </w:t>
      </w:r>
      <w:r w:rsidR="006773B9" w:rsidRPr="00A43A99">
        <w:rPr>
          <w:rFonts w:ascii="Book Antiqua" w:hAnsi="Book Antiqua"/>
        </w:rPr>
        <w:t>parenchyma</w:t>
      </w:r>
      <w:r w:rsidR="009D7DA2" w:rsidRPr="00A43A99">
        <w:rPr>
          <w:rFonts w:ascii="Book Antiqua" w:hAnsi="Book Antiqua"/>
        </w:rPr>
        <w:t xml:space="preserve"> (Fig</w:t>
      </w:r>
      <w:r w:rsidR="00D7551F" w:rsidRPr="00A43A99">
        <w:rPr>
          <w:rFonts w:ascii="Book Antiqua" w:hAnsi="Book Antiqua"/>
        </w:rPr>
        <w:t>ure 4B</w:t>
      </w:r>
      <w:r w:rsidR="00746188" w:rsidRPr="00A43A99">
        <w:rPr>
          <w:rFonts w:ascii="Book Antiqua" w:hAnsi="Book Antiqua"/>
        </w:rPr>
        <w:t xml:space="preserve"> and </w:t>
      </w:r>
      <w:r w:rsidR="00D7551F" w:rsidRPr="00A43A99">
        <w:rPr>
          <w:rFonts w:ascii="Book Antiqua" w:hAnsi="Book Antiqua"/>
        </w:rPr>
        <w:t>D</w:t>
      </w:r>
      <w:r w:rsidR="009D7DA2" w:rsidRPr="00A43A99">
        <w:rPr>
          <w:rFonts w:ascii="Book Antiqua" w:hAnsi="Book Antiqua"/>
        </w:rPr>
        <w:t>)</w:t>
      </w:r>
      <w:r w:rsidR="006773B9" w:rsidRPr="00A43A99">
        <w:rPr>
          <w:rFonts w:ascii="Book Antiqua" w:hAnsi="Book Antiqua"/>
        </w:rPr>
        <w:t xml:space="preserve">. </w:t>
      </w:r>
      <w:bookmarkEnd w:id="89"/>
      <w:bookmarkEnd w:id="90"/>
      <w:r w:rsidR="002C47C2" w:rsidRPr="00A43A99">
        <w:rPr>
          <w:rFonts w:ascii="Book Antiqua" w:hAnsi="Book Antiqua"/>
        </w:rPr>
        <w:t>CECT was conducted again before surgery. The</w:t>
      </w:r>
      <w:r w:rsidR="00C75787" w:rsidRPr="00A43A99">
        <w:rPr>
          <w:rFonts w:ascii="Book Antiqua" w:hAnsi="Book Antiqua"/>
        </w:rPr>
        <w:t xml:space="preserve"> neoplasm</w:t>
      </w:r>
      <w:r w:rsidR="002C47C2" w:rsidRPr="00A43A99">
        <w:rPr>
          <w:rFonts w:ascii="Book Antiqua" w:hAnsi="Book Antiqua"/>
        </w:rPr>
        <w:t xml:space="preserve">s grew relatively rapidly during that month </w:t>
      </w:r>
      <w:r w:rsidR="00C75787" w:rsidRPr="00A43A99">
        <w:rPr>
          <w:rFonts w:ascii="Book Antiqua" w:hAnsi="Book Antiqua"/>
        </w:rPr>
        <w:t>(</w:t>
      </w:r>
      <w:r w:rsidR="00961F4C" w:rsidRPr="00A43A99">
        <w:rPr>
          <w:rFonts w:ascii="Book Antiqua" w:hAnsi="Book Antiqua"/>
        </w:rPr>
        <w:t>Fig</w:t>
      </w:r>
      <w:r w:rsidR="00D7551F" w:rsidRPr="00A43A99">
        <w:rPr>
          <w:rFonts w:ascii="Book Antiqua" w:hAnsi="Book Antiqua"/>
        </w:rPr>
        <w:t>ure</w:t>
      </w:r>
      <w:r w:rsidR="00C75787" w:rsidRPr="00A43A99">
        <w:rPr>
          <w:rFonts w:ascii="Book Antiqua" w:hAnsi="Book Antiqua"/>
        </w:rPr>
        <w:t xml:space="preserve"> 5). </w:t>
      </w:r>
      <w:r w:rsidR="002C47C2" w:rsidRPr="00A43A99">
        <w:rPr>
          <w:rFonts w:ascii="Book Antiqua" w:hAnsi="Book Antiqua"/>
        </w:rPr>
        <w:t xml:space="preserve">The biggest </w:t>
      </w:r>
      <w:r w:rsidR="00131490" w:rsidRPr="00A43A99">
        <w:rPr>
          <w:rFonts w:ascii="Book Antiqua" w:hAnsi="Book Antiqua"/>
        </w:rPr>
        <w:t>neoplasm</w:t>
      </w:r>
      <w:r w:rsidR="002C47C2" w:rsidRPr="00A43A99">
        <w:rPr>
          <w:rFonts w:ascii="Book Antiqua" w:hAnsi="Book Antiqua"/>
        </w:rPr>
        <w:t xml:space="preserve"> grew from 3.3 cm to 5.7 cm in diameter</w:t>
      </w:r>
      <w:r w:rsidR="00131490" w:rsidRPr="00A43A99">
        <w:rPr>
          <w:rFonts w:ascii="Book Antiqua" w:hAnsi="Book Antiqua"/>
        </w:rPr>
        <w:t xml:space="preserve"> of the transverse section</w:t>
      </w:r>
      <w:r w:rsidR="002C47C2" w:rsidRPr="00A43A99">
        <w:rPr>
          <w:rFonts w:ascii="Book Antiqua" w:hAnsi="Book Antiqua"/>
        </w:rPr>
        <w:t xml:space="preserve">. </w:t>
      </w:r>
      <w:r w:rsidR="00F862D0" w:rsidRPr="00A43A99">
        <w:rPr>
          <w:rFonts w:ascii="Book Antiqua" w:hAnsi="Book Antiqua"/>
          <w:color w:val="000000"/>
        </w:rPr>
        <w:t>Non-enhancing images manifested slightly hyper-density neoplasms (Fig</w:t>
      </w:r>
      <w:r w:rsidR="00042C2F" w:rsidRPr="00A43A99">
        <w:rPr>
          <w:rFonts w:ascii="Book Antiqua" w:hAnsi="Book Antiqua"/>
          <w:color w:val="000000"/>
        </w:rPr>
        <w:t>ure</w:t>
      </w:r>
      <w:r w:rsidR="00F862D0" w:rsidRPr="00A43A99">
        <w:rPr>
          <w:rFonts w:ascii="Book Antiqua" w:hAnsi="Book Antiqua"/>
          <w:color w:val="000000"/>
        </w:rPr>
        <w:t xml:space="preserve"> 5</w:t>
      </w:r>
      <w:r w:rsidR="00042C2F" w:rsidRPr="00A43A99">
        <w:rPr>
          <w:rFonts w:ascii="Book Antiqua" w:hAnsi="Book Antiqua"/>
          <w:color w:val="000000"/>
        </w:rPr>
        <w:t>A</w:t>
      </w:r>
      <w:r w:rsidR="0075296D" w:rsidRPr="00A43A99">
        <w:rPr>
          <w:rFonts w:ascii="Book Antiqua" w:hAnsi="Book Antiqua"/>
          <w:color w:val="000000"/>
        </w:rPr>
        <w:t xml:space="preserve"> and </w:t>
      </w:r>
      <w:r w:rsidR="00042C2F" w:rsidRPr="00A43A99">
        <w:rPr>
          <w:rFonts w:ascii="Book Antiqua" w:hAnsi="Book Antiqua"/>
          <w:color w:val="000000"/>
        </w:rPr>
        <w:t>B</w:t>
      </w:r>
      <w:r w:rsidR="00F862D0" w:rsidRPr="00A43A99">
        <w:rPr>
          <w:rFonts w:ascii="Book Antiqua" w:hAnsi="Book Antiqua"/>
          <w:color w:val="000000"/>
        </w:rPr>
        <w:t xml:space="preserve">). </w:t>
      </w:r>
      <w:r w:rsidR="008307B1" w:rsidRPr="00A43A99">
        <w:rPr>
          <w:rFonts w:ascii="Book Antiqua" w:hAnsi="Book Antiqua"/>
        </w:rPr>
        <w:t xml:space="preserve">The enhancement of </w:t>
      </w:r>
      <w:r w:rsidR="00D03983" w:rsidRPr="00A43A99">
        <w:rPr>
          <w:rFonts w:ascii="Book Antiqua" w:hAnsi="Book Antiqua"/>
        </w:rPr>
        <w:t>neoplasms was</w:t>
      </w:r>
      <w:r w:rsidR="009A7553" w:rsidRPr="00A43A99">
        <w:rPr>
          <w:rFonts w:ascii="Book Antiqua" w:hAnsi="Book Antiqua"/>
        </w:rPr>
        <w:t xml:space="preserve"> </w:t>
      </w:r>
      <w:r w:rsidR="008307B1" w:rsidRPr="00A43A99">
        <w:rPr>
          <w:rFonts w:ascii="Book Antiqua" w:hAnsi="Book Antiqua"/>
        </w:rPr>
        <w:t xml:space="preserve">heterogeneous </w:t>
      </w:r>
      <w:r w:rsidR="008307B1" w:rsidRPr="00A43A99">
        <w:rPr>
          <w:rFonts w:ascii="Book Antiqua" w:hAnsi="Book Antiqua"/>
          <w:color w:val="000000" w:themeColor="text1"/>
        </w:rPr>
        <w:t>with few spotted and patchy non-enhanced foci inside (</w:t>
      </w:r>
      <w:r w:rsidR="00C76986" w:rsidRPr="00A43A99">
        <w:rPr>
          <w:rFonts w:ascii="Book Antiqua" w:hAnsi="Book Antiqua"/>
          <w:color w:val="000000" w:themeColor="text1"/>
        </w:rPr>
        <w:t>Fig</w:t>
      </w:r>
      <w:r w:rsidR="00B515A6" w:rsidRPr="00A43A99">
        <w:rPr>
          <w:rFonts w:ascii="Book Antiqua" w:hAnsi="Book Antiqua"/>
          <w:color w:val="000000" w:themeColor="text1"/>
        </w:rPr>
        <w:t>ure 5C</w:t>
      </w:r>
      <w:r w:rsidR="008307B1" w:rsidRPr="00A43A99">
        <w:rPr>
          <w:rFonts w:ascii="Book Antiqua" w:hAnsi="Book Antiqua"/>
          <w:color w:val="000000" w:themeColor="text1"/>
        </w:rPr>
        <w:t>-</w:t>
      </w:r>
      <w:r w:rsidR="00B515A6" w:rsidRPr="00A43A99">
        <w:rPr>
          <w:rFonts w:ascii="Book Antiqua" w:hAnsi="Book Antiqua"/>
          <w:color w:val="000000" w:themeColor="text1"/>
        </w:rPr>
        <w:t>F</w:t>
      </w:r>
      <w:r w:rsidR="008307B1" w:rsidRPr="00A43A99">
        <w:rPr>
          <w:rFonts w:ascii="Book Antiqua" w:hAnsi="Book Antiqua"/>
          <w:color w:val="000000" w:themeColor="text1"/>
        </w:rPr>
        <w:t>)</w:t>
      </w:r>
      <w:r w:rsidR="00F965EC" w:rsidRPr="00A43A99">
        <w:rPr>
          <w:rFonts w:ascii="Book Antiqua" w:hAnsi="Book Antiqua"/>
          <w:color w:val="000000" w:themeColor="text1"/>
        </w:rPr>
        <w:t>,</w:t>
      </w:r>
      <w:r w:rsidR="00777A45" w:rsidRPr="00A43A99">
        <w:rPr>
          <w:rFonts w:ascii="Book Antiqua" w:hAnsi="Book Antiqua"/>
        </w:rPr>
        <w:t xml:space="preserve"> and the margins were</w:t>
      </w:r>
      <w:r w:rsidR="00F965EC" w:rsidRPr="00A43A99">
        <w:rPr>
          <w:rFonts w:ascii="Book Antiqua" w:hAnsi="Book Antiqua"/>
        </w:rPr>
        <w:t xml:space="preserve"> clear</w:t>
      </w:r>
      <w:r w:rsidR="00777A45" w:rsidRPr="00A43A99">
        <w:rPr>
          <w:rFonts w:ascii="Book Antiqua" w:hAnsi="Book Antiqua"/>
        </w:rPr>
        <w:t>er</w:t>
      </w:r>
      <w:r w:rsidR="00F965EC" w:rsidRPr="00A43A99">
        <w:rPr>
          <w:rFonts w:ascii="Book Antiqua" w:hAnsi="Book Antiqua"/>
        </w:rPr>
        <w:t xml:space="preserve"> during the </w:t>
      </w:r>
      <w:r w:rsidR="00CA4874" w:rsidRPr="00A43A99">
        <w:rPr>
          <w:rFonts w:ascii="Book Antiqua" w:hAnsi="Book Antiqua"/>
        </w:rPr>
        <w:t xml:space="preserve">venous phase. </w:t>
      </w:r>
    </w:p>
    <w:p w14:paraId="3FA07B5B" w14:textId="7F501B13" w:rsidR="00F1402A" w:rsidRPr="00A43A99" w:rsidRDefault="007E6AC7" w:rsidP="00872CE5">
      <w:pPr>
        <w:snapToGrid w:val="0"/>
        <w:spacing w:line="360" w:lineRule="auto"/>
        <w:jc w:val="both"/>
        <w:rPr>
          <w:rFonts w:ascii="Book Antiqua" w:hAnsi="Book Antiqua"/>
        </w:rPr>
      </w:pPr>
      <w:bookmarkStart w:id="93" w:name="OLE_LINK46"/>
      <w:r w:rsidRPr="00A43A99">
        <w:rPr>
          <w:rFonts w:ascii="Book Antiqua" w:hAnsi="Book Antiqua"/>
        </w:rPr>
        <w:t xml:space="preserve">  </w:t>
      </w:r>
      <w:r w:rsidR="00F1402A" w:rsidRPr="00A43A99">
        <w:rPr>
          <w:rFonts w:ascii="Book Antiqua" w:hAnsi="Book Antiqua"/>
        </w:rPr>
        <w:t xml:space="preserve">Parametric imaging was conducted with </w:t>
      </w:r>
      <w:proofErr w:type="spellStart"/>
      <w:r w:rsidR="00F1402A" w:rsidRPr="00A43A99">
        <w:rPr>
          <w:rFonts w:ascii="Book Antiqua" w:hAnsi="Book Antiqua"/>
        </w:rPr>
        <w:t>SonoLiver</w:t>
      </w:r>
      <w:proofErr w:type="spellEnd"/>
      <w:r w:rsidR="00F1402A" w:rsidRPr="00A43A99">
        <w:rPr>
          <w:rFonts w:ascii="Book Antiqua" w:hAnsi="Book Antiqua"/>
        </w:rPr>
        <w:t xml:space="preserve"> CAP version 1.0 (</w:t>
      </w:r>
      <w:proofErr w:type="spellStart"/>
      <w:r w:rsidR="00F1402A" w:rsidRPr="00A43A99">
        <w:rPr>
          <w:rFonts w:ascii="Book Antiqua" w:hAnsi="Book Antiqua"/>
        </w:rPr>
        <w:t>TomTec</w:t>
      </w:r>
      <w:proofErr w:type="spellEnd"/>
      <w:r w:rsidR="00F1402A" w:rsidRPr="00A43A99">
        <w:rPr>
          <w:rFonts w:ascii="Book Antiqua" w:hAnsi="Book Antiqua"/>
        </w:rPr>
        <w:t xml:space="preserve"> Imaging Systems GmbH, </w:t>
      </w:r>
      <w:proofErr w:type="spellStart"/>
      <w:r w:rsidR="00F1402A" w:rsidRPr="00A43A99">
        <w:rPr>
          <w:rFonts w:ascii="Book Antiqua" w:hAnsi="Book Antiqua"/>
        </w:rPr>
        <w:t>Unterschleissheim</w:t>
      </w:r>
      <w:proofErr w:type="spellEnd"/>
      <w:r w:rsidR="00F1402A" w:rsidRPr="00A43A99">
        <w:rPr>
          <w:rFonts w:ascii="Book Antiqua" w:hAnsi="Book Antiqua"/>
        </w:rPr>
        <w:t>, Germany) software</w:t>
      </w:r>
      <w:bookmarkEnd w:id="93"/>
      <w:r w:rsidR="00F1402A" w:rsidRPr="00A43A99">
        <w:rPr>
          <w:rFonts w:ascii="Book Antiqua" w:hAnsi="Book Antiqua"/>
        </w:rPr>
        <w:t xml:space="preserve"> to conduct further quantitative analysis. The CEUS characteristics were defined </w:t>
      </w:r>
      <w:r w:rsidR="00502E3A" w:rsidRPr="00A43A99">
        <w:rPr>
          <w:rFonts w:ascii="Book Antiqua" w:hAnsi="Book Antiqua"/>
        </w:rPr>
        <w:t>by</w:t>
      </w:r>
      <w:r w:rsidR="002161B3" w:rsidRPr="00A43A99">
        <w:rPr>
          <w:rFonts w:ascii="Book Antiqua" w:hAnsi="Book Antiqua"/>
        </w:rPr>
        <w:t xml:space="preserve"> </w:t>
      </w:r>
      <w:r w:rsidR="00F1402A" w:rsidRPr="00A43A99">
        <w:rPr>
          <w:rFonts w:ascii="Book Antiqua" w:hAnsi="Book Antiqua"/>
        </w:rPr>
        <w:t>dynamic vascular pattern (DVP) curves and quantitative parameters. The DVP curves reflected the enhancement level change with time between the tumor and the surrounding normal tissue. The region</w:t>
      </w:r>
      <w:r w:rsidR="002161B3" w:rsidRPr="00A43A99">
        <w:rPr>
          <w:rFonts w:ascii="Book Antiqua" w:hAnsi="Book Antiqua"/>
        </w:rPr>
        <w:t>s</w:t>
      </w:r>
      <w:r w:rsidR="00F1402A" w:rsidRPr="00A43A99">
        <w:rPr>
          <w:rFonts w:ascii="Book Antiqua" w:hAnsi="Book Antiqua"/>
        </w:rPr>
        <w:t xml:space="preserve"> of interest (ROI</w:t>
      </w:r>
      <w:r w:rsidR="002161B3" w:rsidRPr="00A43A99">
        <w:rPr>
          <w:rFonts w:ascii="Book Antiqua" w:hAnsi="Book Antiqua"/>
        </w:rPr>
        <w:t>s</w:t>
      </w:r>
      <w:r w:rsidR="00F1402A" w:rsidRPr="00A43A99">
        <w:rPr>
          <w:rFonts w:ascii="Book Antiqua" w:hAnsi="Book Antiqua"/>
        </w:rPr>
        <w:t xml:space="preserve">) were painted as follows: </w:t>
      </w:r>
      <w:r w:rsidR="0075296D" w:rsidRPr="00A43A99">
        <w:rPr>
          <w:rFonts w:ascii="Book Antiqua" w:hAnsi="Book Antiqua"/>
        </w:rPr>
        <w:t>(</w:t>
      </w:r>
      <w:r w:rsidR="00F1402A" w:rsidRPr="00A43A99">
        <w:rPr>
          <w:rFonts w:ascii="Book Antiqua" w:hAnsi="Book Antiqua"/>
        </w:rPr>
        <w:t xml:space="preserve">1) </w:t>
      </w:r>
      <w:r w:rsidR="002161B3" w:rsidRPr="00A43A99">
        <w:rPr>
          <w:rFonts w:ascii="Book Antiqua" w:hAnsi="Book Antiqua"/>
        </w:rPr>
        <w:t xml:space="preserve">Borderline </w:t>
      </w:r>
      <w:r w:rsidR="00F1402A" w:rsidRPr="00A43A99">
        <w:rPr>
          <w:rFonts w:ascii="Book Antiqua" w:hAnsi="Book Antiqua"/>
        </w:rPr>
        <w:t>ROI (blue</w:t>
      </w:r>
      <w:r w:rsidR="002161B3" w:rsidRPr="00A43A99">
        <w:rPr>
          <w:rFonts w:ascii="Book Antiqua" w:hAnsi="Book Antiqua"/>
        </w:rPr>
        <w:t xml:space="preserve">), </w:t>
      </w:r>
      <w:r w:rsidR="00F1402A" w:rsidRPr="00A43A99">
        <w:rPr>
          <w:rFonts w:ascii="Book Antiqua" w:hAnsi="Book Antiqua"/>
        </w:rPr>
        <w:t xml:space="preserve">the imaging acoustic window to be analyzed, including the lesion and the surrounding tissue; </w:t>
      </w:r>
      <w:r w:rsidR="0075296D" w:rsidRPr="00A43A99">
        <w:rPr>
          <w:rFonts w:ascii="Book Antiqua" w:hAnsi="Book Antiqua"/>
        </w:rPr>
        <w:t>(</w:t>
      </w:r>
      <w:r w:rsidR="00F1402A" w:rsidRPr="00A43A99">
        <w:rPr>
          <w:rFonts w:ascii="Book Antiqua" w:hAnsi="Book Antiqua"/>
        </w:rPr>
        <w:t>2) analyzing ROI (green</w:t>
      </w:r>
      <w:r w:rsidR="002161B3" w:rsidRPr="00A43A99">
        <w:rPr>
          <w:rFonts w:ascii="Book Antiqua" w:hAnsi="Book Antiqua"/>
        </w:rPr>
        <w:t xml:space="preserve">), </w:t>
      </w:r>
      <w:r w:rsidR="00F1402A" w:rsidRPr="00A43A99">
        <w:rPr>
          <w:rFonts w:ascii="Book Antiqua" w:hAnsi="Book Antiqua"/>
        </w:rPr>
        <w:t xml:space="preserve">area including both the central and marginal area of the neoplasm avoiding large vessels or necrotic areas as much as possible, </w:t>
      </w:r>
      <w:r w:rsidR="002161B3" w:rsidRPr="00A43A99">
        <w:rPr>
          <w:rFonts w:ascii="Book Antiqua" w:hAnsi="Book Antiqua"/>
        </w:rPr>
        <w:t xml:space="preserve">and </w:t>
      </w:r>
      <w:r w:rsidR="00F1402A" w:rsidRPr="00A43A99">
        <w:rPr>
          <w:rFonts w:ascii="Book Antiqua" w:hAnsi="Book Antiqua"/>
        </w:rPr>
        <w:t xml:space="preserve">minor adjustments was performed to correct movement; </w:t>
      </w:r>
      <w:r w:rsidR="0075296D" w:rsidRPr="00A43A99">
        <w:rPr>
          <w:rFonts w:ascii="Book Antiqua" w:hAnsi="Book Antiqua"/>
        </w:rPr>
        <w:t>and (</w:t>
      </w:r>
      <w:r w:rsidR="00F1402A" w:rsidRPr="00A43A99">
        <w:rPr>
          <w:rFonts w:ascii="Book Antiqua" w:hAnsi="Book Antiqua"/>
        </w:rPr>
        <w:t xml:space="preserve">3) reference ROI (yellow): peripheral parenchyma avoiding extra vessels, </w:t>
      </w:r>
      <w:r w:rsidR="00AC73F6" w:rsidRPr="00A43A99">
        <w:rPr>
          <w:rFonts w:ascii="Book Antiqua" w:hAnsi="Book Antiqua"/>
        </w:rPr>
        <w:t xml:space="preserve">and </w:t>
      </w:r>
      <w:r w:rsidR="002161B3" w:rsidRPr="00A43A99">
        <w:rPr>
          <w:rFonts w:ascii="Book Antiqua" w:hAnsi="Book Antiqua"/>
        </w:rPr>
        <w:t xml:space="preserve">time </w:t>
      </w:r>
      <w:proofErr w:type="spellStart"/>
      <w:r w:rsidR="002161B3" w:rsidRPr="00A43A99">
        <w:rPr>
          <w:rFonts w:ascii="Book Antiqua" w:hAnsi="Book Antiqua"/>
        </w:rPr>
        <w:t>gain</w:t>
      </w:r>
      <w:proofErr w:type="spellEnd"/>
      <w:r w:rsidR="002161B3" w:rsidRPr="00A43A99">
        <w:rPr>
          <w:rFonts w:ascii="Book Antiqua" w:hAnsi="Book Antiqua"/>
        </w:rPr>
        <w:t xml:space="preserve"> compensation was selected to correct depth-related attenuation</w:t>
      </w:r>
      <w:r w:rsidR="00AC73F6" w:rsidRPr="00A43A99">
        <w:rPr>
          <w:rFonts w:ascii="Book Antiqua" w:hAnsi="Book Antiqua"/>
        </w:rPr>
        <w:t>,</w:t>
      </w:r>
      <w:r w:rsidR="002161B3" w:rsidRPr="00A43A99">
        <w:rPr>
          <w:rFonts w:ascii="Book Antiqua" w:hAnsi="Book Antiqua"/>
        </w:rPr>
        <w:t xml:space="preserve"> </w:t>
      </w:r>
      <w:r w:rsidR="00F1402A" w:rsidRPr="00A43A99">
        <w:rPr>
          <w:rFonts w:ascii="Book Antiqua" w:hAnsi="Book Antiqua"/>
        </w:rPr>
        <w:t xml:space="preserve">since it was not possible to select reference ROI of the same depth to the analyzing ROI. The DVP curves </w:t>
      </w:r>
      <w:r w:rsidR="002161B3" w:rsidRPr="00A43A99">
        <w:rPr>
          <w:rFonts w:ascii="Book Antiqua" w:hAnsi="Book Antiqua"/>
        </w:rPr>
        <w:t xml:space="preserve">were </w:t>
      </w:r>
      <w:r w:rsidR="00F1402A" w:rsidRPr="00A43A99">
        <w:rPr>
          <w:rFonts w:ascii="Book Antiqua" w:hAnsi="Book Antiqua"/>
        </w:rPr>
        <w:t xml:space="preserve">reconstructed based on the difference of enhancing intensity between the entity and the peripheral parenchyma. DVP curves had an automatic correction function by applying motion compensation to reduce or eliminate the artifacts caused by the movement of ROIs. </w:t>
      </w:r>
      <w:bookmarkStart w:id="94" w:name="OLE_LINK160"/>
      <w:bookmarkStart w:id="95" w:name="OLE_LINK161"/>
      <w:r w:rsidR="00F1402A" w:rsidRPr="00A43A99">
        <w:rPr>
          <w:rFonts w:ascii="Book Antiqua" w:hAnsi="Book Antiqua"/>
        </w:rPr>
        <w:t>The</w:t>
      </w:r>
      <w:bookmarkStart w:id="96" w:name="OLE_LINK73"/>
      <w:r w:rsidR="00F1402A" w:rsidRPr="00A43A99">
        <w:rPr>
          <w:rFonts w:ascii="Book Antiqua" w:hAnsi="Book Antiqua"/>
        </w:rPr>
        <w:t xml:space="preserve"> DVP parametric imaging showed that the enhancement pattern of </w:t>
      </w:r>
      <w:bookmarkStart w:id="97" w:name="OLE_LINK47"/>
      <w:r w:rsidR="00F1402A" w:rsidRPr="00A43A99">
        <w:rPr>
          <w:rFonts w:ascii="Book Antiqua" w:hAnsi="Book Antiqua"/>
        </w:rPr>
        <w:t xml:space="preserve">the neoplasm </w:t>
      </w:r>
      <w:r w:rsidR="00F1402A" w:rsidRPr="00A43A99">
        <w:rPr>
          <w:rFonts w:ascii="Book Antiqua" w:hAnsi="Book Antiqua"/>
        </w:rPr>
        <w:lastRenderedPageBreak/>
        <w:t>was heterogeneous hyper-vascular enhancement</w:t>
      </w:r>
      <w:bookmarkEnd w:id="96"/>
      <w:r w:rsidR="00F1402A" w:rsidRPr="00A43A99">
        <w:rPr>
          <w:rFonts w:ascii="Book Antiqua" w:hAnsi="Book Antiqua"/>
        </w:rPr>
        <w:t>,</w:t>
      </w:r>
      <w:bookmarkEnd w:id="94"/>
      <w:bookmarkEnd w:id="95"/>
      <w:r w:rsidR="00F1402A" w:rsidRPr="00A43A99">
        <w:rPr>
          <w:rFonts w:ascii="Book Antiqua" w:hAnsi="Book Antiqua"/>
        </w:rPr>
        <w:t xml:space="preserve"> performing as irregular disorder wash-in (red and blue) and wash-out (red and black) of the analyzing ROI</w:t>
      </w:r>
      <w:bookmarkEnd w:id="97"/>
      <w:r w:rsidR="00F1402A" w:rsidRPr="00A43A99">
        <w:rPr>
          <w:rFonts w:ascii="Book Antiqua" w:hAnsi="Book Antiqua"/>
        </w:rPr>
        <w:t xml:space="preserve"> (Fig</w:t>
      </w:r>
      <w:r w:rsidR="006E1B79" w:rsidRPr="00A43A99">
        <w:rPr>
          <w:rFonts w:ascii="Book Antiqua" w:hAnsi="Book Antiqua"/>
        </w:rPr>
        <w:t>ure</w:t>
      </w:r>
      <w:r w:rsidR="00C54E28" w:rsidRPr="00A43A99">
        <w:rPr>
          <w:rFonts w:ascii="Book Antiqua" w:hAnsi="Book Antiqua"/>
        </w:rPr>
        <w:t xml:space="preserve"> 6</w:t>
      </w:r>
      <w:r w:rsidR="00903D06" w:rsidRPr="00A43A99">
        <w:rPr>
          <w:rFonts w:ascii="Book Antiqua" w:hAnsi="Book Antiqua"/>
        </w:rPr>
        <w:t>A</w:t>
      </w:r>
      <w:r w:rsidR="00F1402A" w:rsidRPr="00A43A99">
        <w:rPr>
          <w:rFonts w:ascii="Book Antiqua" w:hAnsi="Book Antiqua"/>
        </w:rPr>
        <w:t>-</w:t>
      </w:r>
      <w:r w:rsidR="00903D06" w:rsidRPr="00A43A99">
        <w:rPr>
          <w:rFonts w:ascii="Book Antiqua" w:hAnsi="Book Antiqua"/>
        </w:rPr>
        <w:t>C</w:t>
      </w:r>
      <w:r w:rsidR="00F1402A" w:rsidRPr="00A43A99">
        <w:rPr>
          <w:rFonts w:ascii="Book Antiqua" w:hAnsi="Book Antiqua"/>
        </w:rPr>
        <w:t xml:space="preserve">). According </w:t>
      </w:r>
      <w:r w:rsidR="002161B3" w:rsidRPr="00A43A99">
        <w:rPr>
          <w:rFonts w:ascii="Book Antiqua" w:hAnsi="Book Antiqua"/>
        </w:rPr>
        <w:t xml:space="preserve">to </w:t>
      </w:r>
      <w:r w:rsidR="00F1402A" w:rsidRPr="00A43A99">
        <w:rPr>
          <w:rFonts w:ascii="Book Antiqua" w:hAnsi="Book Antiqua"/>
        </w:rPr>
        <w:t>the time-intensity curve of the analyzing ROI and reference ROI</w:t>
      </w:r>
      <w:r w:rsidR="0039673C" w:rsidRPr="00A43A99">
        <w:rPr>
          <w:rFonts w:ascii="Book Antiqua" w:hAnsi="Book Antiqua"/>
        </w:rPr>
        <w:t xml:space="preserve"> (Figure</w:t>
      </w:r>
      <w:r w:rsidR="00F1402A" w:rsidRPr="00A43A99">
        <w:rPr>
          <w:rFonts w:ascii="Book Antiqua" w:hAnsi="Book Antiqua"/>
        </w:rPr>
        <w:t xml:space="preserve"> 5</w:t>
      </w:r>
      <w:r w:rsidR="005F2E37" w:rsidRPr="00A43A99">
        <w:rPr>
          <w:rFonts w:ascii="Book Antiqua" w:hAnsi="Book Antiqua"/>
        </w:rPr>
        <w:t>D</w:t>
      </w:r>
      <w:r w:rsidR="00F1402A" w:rsidRPr="00A43A99">
        <w:rPr>
          <w:rFonts w:ascii="Book Antiqua" w:hAnsi="Book Antiqua"/>
        </w:rPr>
        <w:t>), the DVP curve of this neoplasm was non-washout type, of which the curve was similar</w:t>
      </w:r>
      <w:r w:rsidR="005945C1" w:rsidRPr="00A43A99">
        <w:rPr>
          <w:rFonts w:ascii="Book Antiqua" w:hAnsi="Book Antiqua"/>
        </w:rPr>
        <w:t xml:space="preserve"> to the downwards parabola with the </w:t>
      </w:r>
      <w:r w:rsidR="00FE0E7A" w:rsidRPr="00A43A99">
        <w:rPr>
          <w:rFonts w:ascii="Book Antiqua" w:hAnsi="Book Antiqua"/>
        </w:rPr>
        <w:t>start origin of</w:t>
      </w:r>
      <w:r w:rsidR="00F1402A" w:rsidRPr="00A43A99">
        <w:rPr>
          <w:rFonts w:ascii="Book Antiqua" w:hAnsi="Book Antiqua"/>
        </w:rPr>
        <w:t xml:space="preserve"> the whole curves above X-axis </w:t>
      </w:r>
      <w:bookmarkStart w:id="98" w:name="OLE_LINK52"/>
      <w:bookmarkStart w:id="99" w:name="OLE_LINK53"/>
      <w:r w:rsidR="00F1402A" w:rsidRPr="00A43A99">
        <w:rPr>
          <w:rFonts w:ascii="Book Antiqua" w:hAnsi="Book Antiqua"/>
        </w:rPr>
        <w:t>(</w:t>
      </w:r>
      <w:r w:rsidR="00555FF9" w:rsidRPr="00A43A99">
        <w:rPr>
          <w:rFonts w:ascii="Book Antiqua" w:hAnsi="Book Antiqua"/>
        </w:rPr>
        <w:t>Figure</w:t>
      </w:r>
      <w:r w:rsidR="00F1402A" w:rsidRPr="00A43A99">
        <w:rPr>
          <w:rFonts w:ascii="Book Antiqua" w:hAnsi="Book Antiqua"/>
        </w:rPr>
        <w:t xml:space="preserve"> </w:t>
      </w:r>
      <w:r w:rsidR="005F2E37" w:rsidRPr="00A43A99">
        <w:rPr>
          <w:rFonts w:ascii="Book Antiqua" w:hAnsi="Book Antiqua"/>
        </w:rPr>
        <w:t>5E</w:t>
      </w:r>
      <w:r w:rsidR="00F1402A" w:rsidRPr="00A43A99">
        <w:rPr>
          <w:rFonts w:ascii="Book Antiqua" w:hAnsi="Book Antiqua"/>
        </w:rPr>
        <w:t>)</w:t>
      </w:r>
      <w:bookmarkEnd w:id="98"/>
      <w:bookmarkEnd w:id="99"/>
      <w:r w:rsidR="00F1402A" w:rsidRPr="00A43A99">
        <w:rPr>
          <w:rFonts w:ascii="Book Antiqua" w:hAnsi="Book Antiqua"/>
        </w:rPr>
        <w:t xml:space="preserve">. </w:t>
      </w:r>
    </w:p>
    <w:p w14:paraId="151D1F16" w14:textId="11B9091D" w:rsidR="00AF0291" w:rsidRPr="00A43A99" w:rsidRDefault="007E6AC7" w:rsidP="00872CE5">
      <w:pPr>
        <w:snapToGrid w:val="0"/>
        <w:spacing w:line="360" w:lineRule="auto"/>
        <w:jc w:val="both"/>
        <w:rPr>
          <w:rFonts w:ascii="Book Antiqua" w:hAnsi="Book Antiqua"/>
        </w:rPr>
      </w:pPr>
      <w:r w:rsidRPr="00A43A99">
        <w:rPr>
          <w:rFonts w:ascii="Book Antiqua" w:hAnsi="Book Antiqua"/>
        </w:rPr>
        <w:t xml:space="preserve">  </w:t>
      </w:r>
      <w:r w:rsidR="00F1402A" w:rsidRPr="00A43A99">
        <w:rPr>
          <w:rFonts w:ascii="Book Antiqua" w:hAnsi="Book Antiqua"/>
        </w:rPr>
        <w:t>The quantitative parameters</w:t>
      </w:r>
      <w:r w:rsidR="00AC73F6" w:rsidRPr="00A43A99">
        <w:rPr>
          <w:rFonts w:ascii="Book Antiqua" w:hAnsi="Book Antiqua"/>
        </w:rPr>
        <w:t xml:space="preserve"> included </w:t>
      </w:r>
      <w:r w:rsidR="00F1402A" w:rsidRPr="00A43A99">
        <w:rPr>
          <w:rFonts w:ascii="Book Antiqua" w:hAnsi="Book Antiqua"/>
        </w:rPr>
        <w:t>maximum intensity (IMAX, the highest percentage ratio of intensity during the whole perfusion process), rise time</w:t>
      </w:r>
      <w:r w:rsidR="00AC73F6" w:rsidRPr="00A43A99">
        <w:rPr>
          <w:rFonts w:ascii="Book Antiqua" w:hAnsi="Book Antiqua"/>
        </w:rPr>
        <w:t xml:space="preserve"> </w:t>
      </w:r>
      <w:r w:rsidR="00F1402A" w:rsidRPr="00A43A99">
        <w:rPr>
          <w:rFonts w:ascii="Book Antiqua" w:hAnsi="Book Antiqua"/>
        </w:rPr>
        <w:t>(RT, the time from 10% IMAX to 90% IMAX), time to peak (TTP, the time from contrast agent arrival in the tumor to IMAX), mean transit time (</w:t>
      </w:r>
      <w:proofErr w:type="spellStart"/>
      <w:r w:rsidR="00F1402A" w:rsidRPr="00A43A99">
        <w:rPr>
          <w:rFonts w:ascii="Book Antiqua" w:hAnsi="Book Antiqua"/>
        </w:rPr>
        <w:t>mTT</w:t>
      </w:r>
      <w:proofErr w:type="spellEnd"/>
      <w:r w:rsidR="00F1402A" w:rsidRPr="00A43A99">
        <w:rPr>
          <w:rFonts w:ascii="Book Antiqua" w:hAnsi="Book Antiqua"/>
        </w:rPr>
        <w:t>, the time from contrast agent wash-in to 50% wash-out)</w:t>
      </w:r>
      <w:r w:rsidR="00AC73F6" w:rsidRPr="00A43A99">
        <w:rPr>
          <w:rFonts w:ascii="Book Antiqua" w:hAnsi="Book Antiqua"/>
        </w:rPr>
        <w:t>,</w:t>
      </w:r>
      <w:r w:rsidR="00F1402A" w:rsidRPr="00A43A99">
        <w:rPr>
          <w:rFonts w:ascii="Book Antiqua" w:hAnsi="Book Antiqua"/>
        </w:rPr>
        <w:t xml:space="preserve"> and </w:t>
      </w:r>
      <w:r w:rsidR="00AC73F6" w:rsidRPr="00A43A99">
        <w:rPr>
          <w:rFonts w:ascii="Book Antiqua" w:hAnsi="Book Antiqua"/>
        </w:rPr>
        <w:t xml:space="preserve">quality </w:t>
      </w:r>
      <w:r w:rsidR="00F1402A" w:rsidRPr="00A43A99">
        <w:rPr>
          <w:rFonts w:ascii="Book Antiqua" w:hAnsi="Book Antiqua"/>
        </w:rPr>
        <w:t xml:space="preserve">of fit (QOF, the fitness between raw data theoretical curve which is required to be higher than 75% when performing quantification analysis ). The IMAX, RT, TTP, </w:t>
      </w:r>
      <w:proofErr w:type="spellStart"/>
      <w:r w:rsidR="00F1402A" w:rsidRPr="00A43A99">
        <w:rPr>
          <w:rFonts w:ascii="Book Antiqua" w:hAnsi="Book Antiqua"/>
        </w:rPr>
        <w:t>mTT</w:t>
      </w:r>
      <w:proofErr w:type="spellEnd"/>
      <w:r w:rsidR="00AC73F6" w:rsidRPr="00A43A99">
        <w:rPr>
          <w:rFonts w:ascii="Book Antiqua" w:hAnsi="Book Antiqua"/>
        </w:rPr>
        <w:t>,</w:t>
      </w:r>
      <w:r w:rsidR="00F1402A" w:rsidRPr="00A43A99">
        <w:rPr>
          <w:rFonts w:ascii="Book Antiqua" w:hAnsi="Book Antiqua"/>
        </w:rPr>
        <w:t xml:space="preserve"> and QOF of the </w:t>
      </w:r>
      <w:r w:rsidR="00AC73F6" w:rsidRPr="00A43A99">
        <w:rPr>
          <w:rFonts w:ascii="Book Antiqua" w:hAnsi="Book Antiqua"/>
        </w:rPr>
        <w:t xml:space="preserve">analyzing </w:t>
      </w:r>
      <w:r w:rsidR="00F1402A" w:rsidRPr="00A43A99">
        <w:rPr>
          <w:rFonts w:ascii="Book Antiqua" w:hAnsi="Book Antiqua"/>
        </w:rPr>
        <w:t>ROI and reference ROI were 145.1% and 100.0%, 7.2</w:t>
      </w:r>
      <w:r w:rsidR="00A25D0C" w:rsidRPr="00A43A99">
        <w:rPr>
          <w:rFonts w:ascii="Book Antiqua" w:hAnsi="Book Antiqua"/>
        </w:rPr>
        <w:t xml:space="preserve"> </w:t>
      </w:r>
      <w:r w:rsidR="00F1402A" w:rsidRPr="00A43A99">
        <w:rPr>
          <w:rFonts w:ascii="Book Antiqua" w:hAnsi="Book Antiqua"/>
        </w:rPr>
        <w:t>s and 5.9</w:t>
      </w:r>
      <w:r w:rsidR="00A25D0C" w:rsidRPr="00A43A99">
        <w:rPr>
          <w:rFonts w:ascii="Book Antiqua" w:hAnsi="Book Antiqua"/>
        </w:rPr>
        <w:t xml:space="preserve"> </w:t>
      </w:r>
      <w:r w:rsidR="00F1402A" w:rsidRPr="00A43A99">
        <w:rPr>
          <w:rFonts w:ascii="Book Antiqua" w:hAnsi="Book Antiqua"/>
        </w:rPr>
        <w:t>s, 8.3</w:t>
      </w:r>
      <w:r w:rsidR="00A25D0C" w:rsidRPr="00A43A99">
        <w:rPr>
          <w:rFonts w:ascii="Book Antiqua" w:hAnsi="Book Antiqua"/>
        </w:rPr>
        <w:t xml:space="preserve"> </w:t>
      </w:r>
      <w:r w:rsidR="00F1402A" w:rsidRPr="00A43A99">
        <w:rPr>
          <w:rFonts w:ascii="Book Antiqua" w:hAnsi="Book Antiqua"/>
        </w:rPr>
        <w:t>s and 7.0</w:t>
      </w:r>
      <w:r w:rsidR="00A25D0C" w:rsidRPr="00A43A99">
        <w:rPr>
          <w:rFonts w:ascii="Book Antiqua" w:hAnsi="Book Antiqua"/>
        </w:rPr>
        <w:t xml:space="preserve"> </w:t>
      </w:r>
      <w:r w:rsidR="00F1402A" w:rsidRPr="00A43A99">
        <w:rPr>
          <w:rFonts w:ascii="Book Antiqua" w:hAnsi="Book Antiqua"/>
        </w:rPr>
        <w:t>s, 23.3</w:t>
      </w:r>
      <w:r w:rsidR="00A25D0C" w:rsidRPr="00A43A99">
        <w:rPr>
          <w:rFonts w:ascii="Book Antiqua" w:hAnsi="Book Antiqua"/>
        </w:rPr>
        <w:t xml:space="preserve"> </w:t>
      </w:r>
      <w:r w:rsidR="00F1402A" w:rsidRPr="00A43A99">
        <w:rPr>
          <w:rFonts w:ascii="Book Antiqua" w:hAnsi="Book Antiqua"/>
        </w:rPr>
        <w:t>s and 17.1</w:t>
      </w:r>
      <w:r w:rsidR="00A25D0C" w:rsidRPr="00A43A99">
        <w:rPr>
          <w:rFonts w:ascii="Book Antiqua" w:hAnsi="Book Antiqua"/>
        </w:rPr>
        <w:t xml:space="preserve"> </w:t>
      </w:r>
      <w:r w:rsidR="00F1402A" w:rsidRPr="00A43A99">
        <w:rPr>
          <w:rFonts w:ascii="Book Antiqua" w:hAnsi="Book Antiqua"/>
        </w:rPr>
        <w:t xml:space="preserve">s, </w:t>
      </w:r>
      <w:r w:rsidR="00AC73F6" w:rsidRPr="00A43A99">
        <w:rPr>
          <w:rFonts w:ascii="Book Antiqua" w:hAnsi="Book Antiqua"/>
        </w:rPr>
        <w:t xml:space="preserve">and </w:t>
      </w:r>
      <w:r w:rsidR="00F1402A" w:rsidRPr="00A43A99">
        <w:rPr>
          <w:rFonts w:ascii="Book Antiqua" w:hAnsi="Book Antiqua"/>
        </w:rPr>
        <w:t>88.6% and 78.6%, respectively.</w:t>
      </w:r>
      <w:r w:rsidR="003521A5" w:rsidRPr="00A43A99">
        <w:rPr>
          <w:rFonts w:ascii="Book Antiqua" w:hAnsi="Book Antiqua"/>
        </w:rPr>
        <w:t xml:space="preserve"> Principle findings for each image study </w:t>
      </w:r>
      <w:r w:rsidR="00AC73F6" w:rsidRPr="00A43A99">
        <w:rPr>
          <w:rFonts w:ascii="Book Antiqua" w:hAnsi="Book Antiqua"/>
        </w:rPr>
        <w:t xml:space="preserve">are </w:t>
      </w:r>
      <w:r w:rsidR="009F6034" w:rsidRPr="00A43A99">
        <w:rPr>
          <w:rFonts w:ascii="Book Antiqua" w:hAnsi="Book Antiqua"/>
        </w:rPr>
        <w:t xml:space="preserve">summarized </w:t>
      </w:r>
      <w:r w:rsidR="00AC73F6" w:rsidRPr="00A43A99">
        <w:rPr>
          <w:rFonts w:ascii="Book Antiqua" w:hAnsi="Book Antiqua"/>
        </w:rPr>
        <w:t xml:space="preserve">in </w:t>
      </w:r>
      <w:r w:rsidR="009F6034" w:rsidRPr="00A43A99">
        <w:rPr>
          <w:rFonts w:ascii="Book Antiqua" w:hAnsi="Book Antiqua"/>
        </w:rPr>
        <w:t xml:space="preserve">Table 1. </w:t>
      </w:r>
    </w:p>
    <w:p w14:paraId="56591977" w14:textId="77777777" w:rsidR="005D464A" w:rsidRPr="00A43A99" w:rsidRDefault="005D464A" w:rsidP="00872CE5">
      <w:pPr>
        <w:snapToGrid w:val="0"/>
        <w:spacing w:line="360" w:lineRule="auto"/>
        <w:jc w:val="both"/>
        <w:rPr>
          <w:rFonts w:ascii="Book Antiqua" w:hAnsi="Book Antiqua"/>
        </w:rPr>
      </w:pPr>
    </w:p>
    <w:p w14:paraId="193E4180" w14:textId="375EB271" w:rsidR="00AF0291" w:rsidRPr="00A43A99" w:rsidRDefault="00AF0291" w:rsidP="00872CE5">
      <w:pPr>
        <w:snapToGrid w:val="0"/>
        <w:spacing w:line="360" w:lineRule="auto"/>
        <w:jc w:val="both"/>
        <w:rPr>
          <w:rFonts w:ascii="Book Antiqua" w:hAnsi="Book Antiqua"/>
          <w:b/>
          <w:i/>
        </w:rPr>
      </w:pPr>
      <w:r w:rsidRPr="00A43A99">
        <w:rPr>
          <w:rFonts w:ascii="Book Antiqua" w:hAnsi="Book Antiqua"/>
          <w:b/>
          <w:i/>
        </w:rPr>
        <w:t>FINAL DIAGNOSIS</w:t>
      </w:r>
    </w:p>
    <w:p w14:paraId="3332D395" w14:textId="3FD19E50" w:rsidR="005D464A" w:rsidRPr="00A43A99" w:rsidRDefault="00355C5D" w:rsidP="00872CE5">
      <w:pPr>
        <w:snapToGrid w:val="0"/>
        <w:spacing w:line="360" w:lineRule="auto"/>
        <w:jc w:val="both"/>
        <w:rPr>
          <w:rFonts w:ascii="Book Antiqua" w:hAnsi="Book Antiqua"/>
        </w:rPr>
      </w:pPr>
      <w:r w:rsidRPr="00A43A99">
        <w:rPr>
          <w:rFonts w:ascii="Book Antiqua" w:hAnsi="Book Antiqua"/>
        </w:rPr>
        <w:t xml:space="preserve">The neoplasms were </w:t>
      </w:r>
      <w:r w:rsidR="00AC73F6" w:rsidRPr="00A43A99">
        <w:rPr>
          <w:rFonts w:ascii="Book Antiqua" w:hAnsi="Book Antiqua"/>
        </w:rPr>
        <w:t xml:space="preserve">diagnosed </w:t>
      </w:r>
      <w:r w:rsidRPr="00A43A99">
        <w:rPr>
          <w:rFonts w:ascii="Book Antiqua" w:hAnsi="Book Antiqua"/>
        </w:rPr>
        <w:t xml:space="preserve">as </w:t>
      </w:r>
      <w:r w:rsidR="003D1177" w:rsidRPr="00A43A99">
        <w:rPr>
          <w:rFonts w:ascii="Book Antiqua" w:hAnsi="Book Antiqua"/>
        </w:rPr>
        <w:t xml:space="preserve">monophasic </w:t>
      </w:r>
      <w:r w:rsidR="00B2142E" w:rsidRPr="00A43A99">
        <w:rPr>
          <w:rFonts w:ascii="Book Antiqua" w:hAnsi="Book Antiqua"/>
        </w:rPr>
        <w:t>SS</w:t>
      </w:r>
      <w:r w:rsidR="00B2142E" w:rsidRPr="00A43A99" w:rsidDel="00B2142E">
        <w:rPr>
          <w:rFonts w:ascii="Book Antiqua" w:hAnsi="Book Antiqua"/>
        </w:rPr>
        <w:t xml:space="preserve"> </w:t>
      </w:r>
      <w:r w:rsidR="00AC73F6" w:rsidRPr="00A43A99">
        <w:rPr>
          <w:rFonts w:ascii="Book Antiqua" w:hAnsi="Book Antiqua"/>
        </w:rPr>
        <w:t xml:space="preserve">by </w:t>
      </w:r>
      <w:r w:rsidRPr="00A43A99">
        <w:rPr>
          <w:rFonts w:ascii="Book Antiqua" w:hAnsi="Book Antiqua"/>
        </w:rPr>
        <w:t xml:space="preserve">pathological, </w:t>
      </w:r>
      <w:proofErr w:type="spellStart"/>
      <w:r w:rsidRPr="00A43A99">
        <w:rPr>
          <w:rFonts w:ascii="Book Antiqua" w:hAnsi="Book Antiqua"/>
        </w:rPr>
        <w:t>immunohistochemical</w:t>
      </w:r>
      <w:proofErr w:type="spellEnd"/>
      <w:r w:rsidR="00AC73F6" w:rsidRPr="00A43A99">
        <w:rPr>
          <w:rFonts w:ascii="Book Antiqua" w:hAnsi="Book Antiqua"/>
        </w:rPr>
        <w:t xml:space="preserve">, </w:t>
      </w:r>
      <w:r w:rsidRPr="00A43A99">
        <w:rPr>
          <w:rFonts w:ascii="Book Antiqua" w:hAnsi="Book Antiqua"/>
        </w:rPr>
        <w:t xml:space="preserve">and genetic </w:t>
      </w:r>
      <w:r w:rsidR="00AC73F6" w:rsidRPr="00A43A99">
        <w:rPr>
          <w:rFonts w:ascii="Book Antiqua" w:hAnsi="Book Antiqua"/>
        </w:rPr>
        <w:t>analyses</w:t>
      </w:r>
      <w:r w:rsidRPr="00A43A99">
        <w:rPr>
          <w:rFonts w:ascii="Book Antiqua" w:hAnsi="Book Antiqua"/>
        </w:rPr>
        <w:t>.</w:t>
      </w:r>
    </w:p>
    <w:p w14:paraId="04637FF4" w14:textId="3FEBBD71" w:rsidR="00AF0291" w:rsidRPr="00A43A99" w:rsidRDefault="003D1177" w:rsidP="00872CE5">
      <w:pPr>
        <w:snapToGrid w:val="0"/>
        <w:spacing w:line="360" w:lineRule="auto"/>
        <w:jc w:val="both"/>
        <w:rPr>
          <w:rFonts w:ascii="Book Antiqua" w:hAnsi="Book Antiqua"/>
        </w:rPr>
      </w:pPr>
      <w:r w:rsidRPr="00A43A99">
        <w:rPr>
          <w:rFonts w:ascii="Book Antiqua" w:hAnsi="Book Antiqua"/>
        </w:rPr>
        <w:t xml:space="preserve"> </w:t>
      </w:r>
    </w:p>
    <w:p w14:paraId="74CB31BD" w14:textId="46F06CAC" w:rsidR="00AF0291" w:rsidRPr="00A43A99" w:rsidRDefault="00A570A7" w:rsidP="00872CE5">
      <w:pPr>
        <w:snapToGrid w:val="0"/>
        <w:spacing w:line="360" w:lineRule="auto"/>
        <w:jc w:val="both"/>
        <w:rPr>
          <w:rFonts w:ascii="Book Antiqua" w:hAnsi="Book Antiqua"/>
          <w:b/>
          <w:i/>
        </w:rPr>
      </w:pPr>
      <w:r w:rsidRPr="00A43A99">
        <w:rPr>
          <w:rFonts w:ascii="Book Antiqua" w:hAnsi="Book Antiqua"/>
          <w:b/>
          <w:i/>
        </w:rPr>
        <w:t>TREA</w:t>
      </w:r>
      <w:r w:rsidR="00AF0291" w:rsidRPr="00A43A99">
        <w:rPr>
          <w:rFonts w:ascii="Book Antiqua" w:hAnsi="Book Antiqua"/>
          <w:b/>
          <w:i/>
        </w:rPr>
        <w:t>TMENT</w:t>
      </w:r>
    </w:p>
    <w:p w14:paraId="5C3090A2" w14:textId="67B341B2" w:rsidR="00985367" w:rsidRPr="00A43A99" w:rsidRDefault="00017178" w:rsidP="00872CE5">
      <w:pPr>
        <w:snapToGrid w:val="0"/>
        <w:spacing w:line="360" w:lineRule="auto"/>
        <w:jc w:val="both"/>
        <w:rPr>
          <w:rFonts w:ascii="Book Antiqua" w:hAnsi="Book Antiqua"/>
        </w:rPr>
      </w:pPr>
      <w:bookmarkStart w:id="100" w:name="OLE_LINK159"/>
      <w:r w:rsidRPr="00A43A99">
        <w:rPr>
          <w:rFonts w:ascii="Book Antiqua" w:hAnsi="Book Antiqua"/>
        </w:rPr>
        <w:t xml:space="preserve">Radical </w:t>
      </w:r>
      <w:r w:rsidR="0061750D" w:rsidRPr="00A43A99">
        <w:rPr>
          <w:rFonts w:ascii="Book Antiqua" w:hAnsi="Book Antiqua"/>
        </w:rPr>
        <w:t xml:space="preserve">surgical </w:t>
      </w:r>
      <w:r w:rsidR="00AA7DDE" w:rsidRPr="00A43A99">
        <w:rPr>
          <w:rFonts w:ascii="Book Antiqua" w:hAnsi="Book Antiqua"/>
        </w:rPr>
        <w:t>re</w:t>
      </w:r>
      <w:r w:rsidR="00205EF6" w:rsidRPr="00A43A99">
        <w:rPr>
          <w:rFonts w:ascii="Book Antiqua" w:hAnsi="Book Antiqua"/>
        </w:rPr>
        <w:t xml:space="preserve">section of the whole </w:t>
      </w:r>
      <w:r w:rsidR="00D73E87" w:rsidRPr="00A43A99">
        <w:rPr>
          <w:rFonts w:ascii="Book Antiqua" w:hAnsi="Book Antiqua"/>
        </w:rPr>
        <w:t>renal allograft</w:t>
      </w:r>
      <w:r w:rsidRPr="00A43A99">
        <w:rPr>
          <w:rFonts w:ascii="Book Antiqua" w:hAnsi="Book Antiqua"/>
        </w:rPr>
        <w:t xml:space="preserve"> </w:t>
      </w:r>
      <w:r w:rsidR="00D93E0E" w:rsidRPr="00A43A99">
        <w:rPr>
          <w:rFonts w:ascii="Book Antiqua" w:hAnsi="Book Antiqua"/>
        </w:rPr>
        <w:t xml:space="preserve">and </w:t>
      </w:r>
      <w:r w:rsidR="00AE4D4B" w:rsidRPr="00A43A99">
        <w:rPr>
          <w:rFonts w:ascii="Book Antiqua" w:hAnsi="Book Antiqua"/>
        </w:rPr>
        <w:t xml:space="preserve">ureter </w:t>
      </w:r>
      <w:r w:rsidRPr="00A43A99">
        <w:rPr>
          <w:rFonts w:ascii="Book Antiqua" w:hAnsi="Book Antiqua"/>
        </w:rPr>
        <w:t>was conducted</w:t>
      </w:r>
      <w:r w:rsidR="000930CE" w:rsidRPr="00A43A99">
        <w:rPr>
          <w:rFonts w:ascii="Book Antiqua" w:hAnsi="Book Antiqua"/>
        </w:rPr>
        <w:t>.</w:t>
      </w:r>
      <w:r w:rsidR="00964533" w:rsidRPr="00A43A99">
        <w:rPr>
          <w:rFonts w:ascii="Book Antiqua" w:hAnsi="Book Antiqua"/>
        </w:rPr>
        <w:t xml:space="preserve"> </w:t>
      </w:r>
      <w:bookmarkEnd w:id="100"/>
      <w:r w:rsidR="00964533" w:rsidRPr="00A43A99">
        <w:rPr>
          <w:rFonts w:ascii="Book Antiqua" w:hAnsi="Book Antiqua"/>
        </w:rPr>
        <w:t xml:space="preserve">Macroscopic pathological </w:t>
      </w:r>
      <w:r w:rsidR="00D52376" w:rsidRPr="00A43A99">
        <w:rPr>
          <w:rFonts w:ascii="Book Antiqua" w:hAnsi="Book Antiqua"/>
        </w:rPr>
        <w:t>evaluation</w:t>
      </w:r>
      <w:r w:rsidR="00964533" w:rsidRPr="00A43A99">
        <w:rPr>
          <w:rFonts w:ascii="Book Antiqua" w:hAnsi="Book Antiqua"/>
        </w:rPr>
        <w:t xml:space="preserve"> revealed a kidney measuring 10.0</w:t>
      </w:r>
      <w:r w:rsidR="00E82A4A" w:rsidRPr="00A43A99">
        <w:rPr>
          <w:rFonts w:ascii="Book Antiqua" w:hAnsi="Book Antiqua"/>
        </w:rPr>
        <w:t xml:space="preserve"> cm</w:t>
      </w:r>
      <w:r w:rsidR="00964533" w:rsidRPr="00A43A99">
        <w:rPr>
          <w:rFonts w:ascii="Book Antiqua" w:hAnsi="Book Antiqua"/>
        </w:rPr>
        <w:t xml:space="preserve"> × 6.5</w:t>
      </w:r>
      <w:r w:rsidR="00E82A4A" w:rsidRPr="00A43A99">
        <w:rPr>
          <w:rFonts w:ascii="Book Antiqua" w:hAnsi="Book Antiqua"/>
        </w:rPr>
        <w:t xml:space="preserve"> cm</w:t>
      </w:r>
      <w:r w:rsidR="00964533" w:rsidRPr="00A43A99">
        <w:rPr>
          <w:rFonts w:ascii="Book Antiqua" w:hAnsi="Book Antiqua"/>
        </w:rPr>
        <w:t xml:space="preserve"> × 5.5 cm</w:t>
      </w:r>
      <w:r w:rsidR="00930B5D" w:rsidRPr="00A43A99">
        <w:rPr>
          <w:rFonts w:ascii="Book Antiqua" w:hAnsi="Book Antiqua"/>
        </w:rPr>
        <w:t xml:space="preserve"> (</w:t>
      </w:r>
      <w:r w:rsidR="00961F4C" w:rsidRPr="00A43A99">
        <w:rPr>
          <w:rFonts w:ascii="Book Antiqua" w:hAnsi="Book Antiqua"/>
        </w:rPr>
        <w:t>Fig</w:t>
      </w:r>
      <w:r w:rsidR="00D82378" w:rsidRPr="00A43A99">
        <w:rPr>
          <w:rFonts w:ascii="Book Antiqua" w:hAnsi="Book Antiqua"/>
        </w:rPr>
        <w:t>ure</w:t>
      </w:r>
      <w:r w:rsidR="00F43B3E" w:rsidRPr="00A43A99">
        <w:rPr>
          <w:rFonts w:ascii="Book Antiqua" w:hAnsi="Book Antiqua"/>
        </w:rPr>
        <w:t xml:space="preserve"> </w:t>
      </w:r>
      <w:r w:rsidR="005F2E37" w:rsidRPr="00A43A99">
        <w:rPr>
          <w:rFonts w:ascii="Book Antiqua" w:hAnsi="Book Antiqua"/>
        </w:rPr>
        <w:t>6F</w:t>
      </w:r>
      <w:r w:rsidR="00930B5D" w:rsidRPr="00A43A99">
        <w:rPr>
          <w:rFonts w:ascii="Book Antiqua" w:hAnsi="Book Antiqua"/>
        </w:rPr>
        <w:t>)</w:t>
      </w:r>
      <w:r w:rsidR="00964533" w:rsidRPr="00A43A99">
        <w:rPr>
          <w:rFonts w:ascii="Book Antiqua" w:hAnsi="Book Antiqua"/>
        </w:rPr>
        <w:t xml:space="preserve">. </w:t>
      </w:r>
      <w:r w:rsidR="003A4EE7" w:rsidRPr="00A43A99">
        <w:rPr>
          <w:rFonts w:ascii="Book Antiqua" w:hAnsi="Book Antiqua"/>
        </w:rPr>
        <w:t>Five neoplasm</w:t>
      </w:r>
      <w:r w:rsidR="00C31399" w:rsidRPr="00A43A99">
        <w:rPr>
          <w:rFonts w:ascii="Book Antiqua" w:hAnsi="Book Antiqua"/>
        </w:rPr>
        <w:t>s</w:t>
      </w:r>
      <w:r w:rsidR="008E6BE0" w:rsidRPr="00A43A99">
        <w:rPr>
          <w:rFonts w:ascii="Book Antiqua" w:hAnsi="Book Antiqua"/>
        </w:rPr>
        <w:t xml:space="preserve"> were round and well-defined with</w:t>
      </w:r>
      <w:r w:rsidR="00C31399" w:rsidRPr="00A43A99">
        <w:rPr>
          <w:rFonts w:ascii="Book Antiqua" w:hAnsi="Book Antiqua"/>
        </w:rPr>
        <w:t xml:space="preserve"> diameter</w:t>
      </w:r>
      <w:r w:rsidR="00AC73F6" w:rsidRPr="00A43A99">
        <w:rPr>
          <w:rFonts w:ascii="Book Antiqua" w:hAnsi="Book Antiqua"/>
        </w:rPr>
        <w:t>s</w:t>
      </w:r>
      <w:r w:rsidR="00C31399" w:rsidRPr="00A43A99">
        <w:rPr>
          <w:rFonts w:ascii="Book Antiqua" w:hAnsi="Book Antiqua"/>
        </w:rPr>
        <w:t xml:space="preserve"> from 1</w:t>
      </w:r>
      <w:r w:rsidR="002F4716" w:rsidRPr="00A43A99">
        <w:rPr>
          <w:rFonts w:ascii="Book Antiqua" w:hAnsi="Book Antiqua"/>
        </w:rPr>
        <w:t>.0</w:t>
      </w:r>
      <w:r w:rsidR="00C31399" w:rsidRPr="00A43A99">
        <w:rPr>
          <w:rFonts w:ascii="Book Antiqua" w:hAnsi="Book Antiqua"/>
        </w:rPr>
        <w:t xml:space="preserve"> cm to 5.7 cm</w:t>
      </w:r>
      <w:r w:rsidR="000E7DC8" w:rsidRPr="00A43A99">
        <w:rPr>
          <w:rFonts w:ascii="Book Antiqua" w:hAnsi="Book Antiqua"/>
        </w:rPr>
        <w:t xml:space="preserve"> infiltrating the renal parenchyma</w:t>
      </w:r>
      <w:r w:rsidR="00C31399" w:rsidRPr="00A43A99">
        <w:rPr>
          <w:rFonts w:ascii="Book Antiqua" w:hAnsi="Book Antiqua"/>
        </w:rPr>
        <w:t xml:space="preserve">. </w:t>
      </w:r>
      <w:r w:rsidR="00ED44D8" w:rsidRPr="00A43A99">
        <w:rPr>
          <w:rFonts w:ascii="Book Antiqua" w:hAnsi="Book Antiqua"/>
        </w:rPr>
        <w:t>The biggest neoplasm</w:t>
      </w:r>
      <w:r w:rsidR="002F4716" w:rsidRPr="00A43A99">
        <w:rPr>
          <w:rFonts w:ascii="Book Antiqua" w:hAnsi="Book Antiqua"/>
        </w:rPr>
        <w:t xml:space="preserve"> penetrated the nearby f</w:t>
      </w:r>
      <w:r w:rsidR="00C31399" w:rsidRPr="00A43A99">
        <w:rPr>
          <w:rFonts w:ascii="Book Antiqua" w:hAnsi="Book Antiqua"/>
        </w:rPr>
        <w:t>ocal renal capsule</w:t>
      </w:r>
      <w:r w:rsidR="00942CCD" w:rsidRPr="00A43A99">
        <w:rPr>
          <w:rFonts w:ascii="Book Antiqua" w:hAnsi="Book Antiqua"/>
        </w:rPr>
        <w:t xml:space="preserve"> and grew into</w:t>
      </w:r>
      <w:r w:rsidR="002F4716" w:rsidRPr="00A43A99">
        <w:rPr>
          <w:rFonts w:ascii="Book Antiqua" w:hAnsi="Book Antiqua"/>
        </w:rPr>
        <w:t xml:space="preserve"> the perinephric fat, but the pelvic and sinus fat was not involved. </w:t>
      </w:r>
      <w:r w:rsidR="00356B53" w:rsidRPr="00A43A99">
        <w:rPr>
          <w:rFonts w:ascii="Book Antiqua" w:hAnsi="Book Antiqua"/>
        </w:rPr>
        <w:t xml:space="preserve">Microscopic vascular invasion could be seen. Resection margins and ureter stump were tumor free. </w:t>
      </w:r>
      <w:r w:rsidR="00850C5A" w:rsidRPr="00A43A99">
        <w:rPr>
          <w:rFonts w:ascii="Book Antiqua" w:hAnsi="Book Antiqua"/>
        </w:rPr>
        <w:t>There were no e</w:t>
      </w:r>
      <w:r w:rsidR="00372A47" w:rsidRPr="00A43A99">
        <w:rPr>
          <w:rFonts w:ascii="Book Antiqua" w:hAnsi="Book Antiqua"/>
        </w:rPr>
        <w:t>nlarged lymph nodes</w:t>
      </w:r>
      <w:r w:rsidR="00850C5A" w:rsidRPr="00A43A99">
        <w:rPr>
          <w:rFonts w:ascii="Book Antiqua" w:hAnsi="Book Antiqua"/>
        </w:rPr>
        <w:t xml:space="preserve"> </w:t>
      </w:r>
      <w:r w:rsidR="00850C5A" w:rsidRPr="00A43A99">
        <w:rPr>
          <w:rFonts w:ascii="Book Antiqua" w:hAnsi="Book Antiqua"/>
        </w:rPr>
        <w:lastRenderedPageBreak/>
        <w:t xml:space="preserve">around the renal </w:t>
      </w:r>
      <w:proofErr w:type="spellStart"/>
      <w:r w:rsidR="00850C5A" w:rsidRPr="00A43A99">
        <w:rPr>
          <w:rFonts w:ascii="Book Antiqua" w:hAnsi="Book Antiqua"/>
        </w:rPr>
        <w:t>hilus</w:t>
      </w:r>
      <w:proofErr w:type="spellEnd"/>
      <w:r w:rsidR="00850C5A" w:rsidRPr="00A43A99">
        <w:rPr>
          <w:rFonts w:ascii="Book Antiqua" w:hAnsi="Book Antiqua"/>
        </w:rPr>
        <w:t>.</w:t>
      </w:r>
      <w:r w:rsidR="00232299" w:rsidRPr="00A43A99">
        <w:rPr>
          <w:rFonts w:ascii="Book Antiqua" w:hAnsi="Book Antiqua"/>
        </w:rPr>
        <w:t xml:space="preserve"> </w:t>
      </w:r>
      <w:r w:rsidR="00B12887" w:rsidRPr="00A43A99">
        <w:rPr>
          <w:rFonts w:ascii="Book Antiqua" w:hAnsi="Book Antiqua"/>
        </w:rPr>
        <w:t>The patients kept on h</w:t>
      </w:r>
      <w:r w:rsidR="00E249E3" w:rsidRPr="00A43A99">
        <w:rPr>
          <w:rFonts w:ascii="Book Antiqua" w:hAnsi="Book Antiqua"/>
        </w:rPr>
        <w:t>a</w:t>
      </w:r>
      <w:r w:rsidR="00B12887" w:rsidRPr="00A43A99">
        <w:rPr>
          <w:rFonts w:ascii="Book Antiqua" w:hAnsi="Book Antiqua"/>
        </w:rPr>
        <w:t xml:space="preserve">emato-dialysis three times per week post-surgery without additional adjuvant chemotherapy or external radiotherapy since there </w:t>
      </w:r>
      <w:r w:rsidR="00AC73F6" w:rsidRPr="00A43A99">
        <w:rPr>
          <w:rFonts w:ascii="Book Antiqua" w:hAnsi="Book Antiqua"/>
        </w:rPr>
        <w:t xml:space="preserve">was </w:t>
      </w:r>
      <w:r w:rsidR="00B12887" w:rsidRPr="00A43A99">
        <w:rPr>
          <w:rFonts w:ascii="Book Antiqua" w:hAnsi="Book Antiqua"/>
        </w:rPr>
        <w:t xml:space="preserve">no obvious curative effect reported in </w:t>
      </w:r>
      <w:r w:rsidR="00AC73F6" w:rsidRPr="00A43A99">
        <w:rPr>
          <w:rFonts w:ascii="Book Antiqua" w:hAnsi="Book Antiqua"/>
        </w:rPr>
        <w:t xml:space="preserve">the </w:t>
      </w:r>
      <w:r w:rsidR="00B12887" w:rsidRPr="00A43A99">
        <w:rPr>
          <w:rFonts w:ascii="Book Antiqua" w:hAnsi="Book Antiqua"/>
        </w:rPr>
        <w:t>literature.</w:t>
      </w:r>
    </w:p>
    <w:p w14:paraId="2A33612D" w14:textId="77777777" w:rsidR="00985367" w:rsidRPr="00A43A99" w:rsidRDefault="00985367" w:rsidP="00872CE5">
      <w:pPr>
        <w:snapToGrid w:val="0"/>
        <w:spacing w:line="360" w:lineRule="auto"/>
        <w:jc w:val="both"/>
        <w:rPr>
          <w:rFonts w:ascii="Book Antiqua" w:hAnsi="Book Antiqua"/>
        </w:rPr>
      </w:pPr>
    </w:p>
    <w:p w14:paraId="4857B3E3" w14:textId="4DB507DE" w:rsidR="00985367" w:rsidRPr="00A43A99" w:rsidRDefault="00985367" w:rsidP="00872CE5">
      <w:pPr>
        <w:snapToGrid w:val="0"/>
        <w:spacing w:line="360" w:lineRule="auto"/>
        <w:jc w:val="both"/>
        <w:rPr>
          <w:rFonts w:ascii="Book Antiqua" w:hAnsi="Book Antiqua"/>
          <w:b/>
          <w:i/>
        </w:rPr>
      </w:pPr>
      <w:r w:rsidRPr="00A43A99">
        <w:rPr>
          <w:rFonts w:ascii="Book Antiqua" w:hAnsi="Book Antiqua"/>
          <w:b/>
          <w:i/>
        </w:rPr>
        <w:t>OUTCOME AND FOLLOW-UP</w:t>
      </w:r>
    </w:p>
    <w:p w14:paraId="312528E9" w14:textId="47BFCFE7" w:rsidR="00A25D07" w:rsidRPr="00A43A99" w:rsidRDefault="00B12887" w:rsidP="00872CE5">
      <w:pPr>
        <w:snapToGrid w:val="0"/>
        <w:spacing w:line="360" w:lineRule="auto"/>
        <w:jc w:val="both"/>
        <w:rPr>
          <w:rFonts w:ascii="Book Antiqua" w:hAnsi="Book Antiqua"/>
        </w:rPr>
      </w:pPr>
      <w:r w:rsidRPr="00A43A99">
        <w:rPr>
          <w:rFonts w:ascii="Book Antiqua" w:hAnsi="Book Antiqua"/>
        </w:rPr>
        <w:t xml:space="preserve">CECT of </w:t>
      </w:r>
      <w:r w:rsidR="00AC73F6" w:rsidRPr="00A43A99">
        <w:rPr>
          <w:rFonts w:ascii="Book Antiqua" w:hAnsi="Book Antiqua"/>
        </w:rPr>
        <w:t xml:space="preserve">the </w:t>
      </w:r>
      <w:r w:rsidRPr="00A43A99">
        <w:rPr>
          <w:rFonts w:ascii="Book Antiqua" w:hAnsi="Book Antiqua"/>
        </w:rPr>
        <w:t>chest, abdomen</w:t>
      </w:r>
      <w:r w:rsidR="00AC73F6" w:rsidRPr="00A43A99">
        <w:rPr>
          <w:rFonts w:ascii="Book Antiqua" w:hAnsi="Book Antiqua"/>
        </w:rPr>
        <w:t>,</w:t>
      </w:r>
      <w:r w:rsidRPr="00A43A99">
        <w:rPr>
          <w:rFonts w:ascii="Book Antiqua" w:hAnsi="Book Antiqua"/>
        </w:rPr>
        <w:t xml:space="preserve"> and pelvic cavity for </w:t>
      </w:r>
      <w:r w:rsidR="00B2142E" w:rsidRPr="00A43A99">
        <w:rPr>
          <w:rFonts w:ascii="Book Antiqua" w:hAnsi="Book Antiqua"/>
        </w:rPr>
        <w:t xml:space="preserve">postoperative </w:t>
      </w:r>
      <w:r w:rsidRPr="00A43A99">
        <w:rPr>
          <w:rFonts w:ascii="Book Antiqua" w:hAnsi="Book Antiqua"/>
        </w:rPr>
        <w:t xml:space="preserve">follow-up was done every three months. </w:t>
      </w:r>
      <w:r w:rsidR="003C0EA2" w:rsidRPr="00A43A99">
        <w:rPr>
          <w:rFonts w:ascii="Book Antiqua" w:hAnsi="Book Antiqua"/>
        </w:rPr>
        <w:t xml:space="preserve">No occurrence was found around the </w:t>
      </w:r>
      <w:r w:rsidR="00EA7E08" w:rsidRPr="00A43A99">
        <w:rPr>
          <w:rFonts w:ascii="Book Antiqua" w:hAnsi="Book Antiqua"/>
        </w:rPr>
        <w:t xml:space="preserve">primary graft area. </w:t>
      </w:r>
      <w:r w:rsidR="00F0735F" w:rsidRPr="00A43A99">
        <w:rPr>
          <w:rFonts w:ascii="Book Antiqua" w:hAnsi="Book Antiqua"/>
        </w:rPr>
        <w:t>Unfortunately, lung metastasis was found three</w:t>
      </w:r>
      <w:r w:rsidR="00AC73F6" w:rsidRPr="00A43A99">
        <w:rPr>
          <w:rFonts w:ascii="Book Antiqua" w:hAnsi="Book Antiqua"/>
        </w:rPr>
        <w:t xml:space="preserve"> </w:t>
      </w:r>
      <w:r w:rsidR="00F0735F" w:rsidRPr="00A43A99">
        <w:rPr>
          <w:rFonts w:ascii="Book Antiqua" w:hAnsi="Book Antiqua"/>
        </w:rPr>
        <w:t xml:space="preserve">months post nephrectomy on chest CECT. </w:t>
      </w:r>
      <w:proofErr w:type="spellStart"/>
      <w:r w:rsidR="00177121" w:rsidRPr="00A43A99">
        <w:rPr>
          <w:rFonts w:ascii="Book Antiqua" w:hAnsi="Book Antiqua"/>
        </w:rPr>
        <w:t>Anlotinib</w:t>
      </w:r>
      <w:proofErr w:type="spellEnd"/>
      <w:r w:rsidR="00177121" w:rsidRPr="00A43A99">
        <w:rPr>
          <w:rFonts w:ascii="Book Antiqua" w:hAnsi="Book Antiqua"/>
        </w:rPr>
        <w:t xml:space="preserve"> was chosen for targeted therapy</w:t>
      </w:r>
      <w:r w:rsidR="00AC73F6" w:rsidRPr="00A43A99">
        <w:rPr>
          <w:rFonts w:ascii="Book Antiqua" w:hAnsi="Book Antiqua"/>
        </w:rPr>
        <w:t>, which resulted in an</w:t>
      </w:r>
      <w:r w:rsidR="001E5E77" w:rsidRPr="00A43A99">
        <w:rPr>
          <w:rFonts w:ascii="Book Antiqua" w:hAnsi="Book Antiqua"/>
        </w:rPr>
        <w:t xml:space="preserve"> obvious </w:t>
      </w:r>
      <w:r w:rsidR="00AC73F6" w:rsidRPr="00A43A99">
        <w:rPr>
          <w:rFonts w:ascii="Book Antiqua" w:hAnsi="Book Antiqua"/>
        </w:rPr>
        <w:t xml:space="preserve">decrease in </w:t>
      </w:r>
      <w:r w:rsidR="001E5E77" w:rsidRPr="00A43A99">
        <w:rPr>
          <w:rFonts w:ascii="Book Antiqua" w:hAnsi="Book Antiqua"/>
        </w:rPr>
        <w:t>lung metastasis nodules</w:t>
      </w:r>
      <w:r w:rsidR="00F0735F" w:rsidRPr="00A43A99">
        <w:rPr>
          <w:rFonts w:ascii="Book Antiqua" w:hAnsi="Book Antiqua"/>
        </w:rPr>
        <w:t>.</w:t>
      </w:r>
      <w:r w:rsidR="00974CE7" w:rsidRPr="00A43A99">
        <w:rPr>
          <w:rFonts w:ascii="Book Antiqua" w:hAnsi="Book Antiqua"/>
        </w:rPr>
        <w:t xml:space="preserve"> </w:t>
      </w:r>
      <w:r w:rsidR="00F0735F" w:rsidRPr="00A43A99">
        <w:rPr>
          <w:rFonts w:ascii="Book Antiqua" w:hAnsi="Book Antiqua"/>
        </w:rPr>
        <w:t xml:space="preserve"> </w:t>
      </w:r>
    </w:p>
    <w:p w14:paraId="5369E8E6" w14:textId="1CE9F9B0" w:rsidR="006A60CC" w:rsidRPr="00A43A99" w:rsidRDefault="006A60CC" w:rsidP="00872CE5">
      <w:pPr>
        <w:snapToGrid w:val="0"/>
        <w:spacing w:line="360" w:lineRule="auto"/>
        <w:jc w:val="both"/>
        <w:rPr>
          <w:rFonts w:ascii="Book Antiqua" w:hAnsi="Book Antiqua"/>
        </w:rPr>
      </w:pPr>
    </w:p>
    <w:p w14:paraId="711F3D64" w14:textId="1085D13D" w:rsidR="00A82687" w:rsidRPr="00A43A99" w:rsidRDefault="00232299" w:rsidP="00872CE5">
      <w:pPr>
        <w:snapToGrid w:val="0"/>
        <w:spacing w:line="360" w:lineRule="auto"/>
        <w:jc w:val="both"/>
        <w:rPr>
          <w:rFonts w:ascii="Book Antiqua" w:hAnsi="Book Antiqua"/>
          <w:b/>
        </w:rPr>
      </w:pPr>
      <w:r w:rsidRPr="00A43A99">
        <w:rPr>
          <w:rFonts w:ascii="Book Antiqua" w:hAnsi="Book Antiqua"/>
          <w:b/>
        </w:rPr>
        <w:t>DISCUSSION</w:t>
      </w:r>
    </w:p>
    <w:p w14:paraId="6CDBAB6D" w14:textId="6DEC57E4" w:rsidR="009947D5" w:rsidRPr="00A43A99" w:rsidRDefault="009947D5" w:rsidP="00872CE5">
      <w:pPr>
        <w:snapToGrid w:val="0"/>
        <w:spacing w:line="360" w:lineRule="auto"/>
        <w:jc w:val="both"/>
        <w:rPr>
          <w:rFonts w:ascii="Book Antiqua" w:hAnsi="Book Antiqua"/>
        </w:rPr>
      </w:pPr>
      <w:r w:rsidRPr="00A43A99">
        <w:rPr>
          <w:rFonts w:ascii="Book Antiqua" w:hAnsi="Book Antiqua"/>
        </w:rPr>
        <w:t xml:space="preserve">To our knowledge, this is the first </w:t>
      </w:r>
      <w:r w:rsidR="00B2142E" w:rsidRPr="00A43A99">
        <w:rPr>
          <w:rFonts w:ascii="Book Antiqua" w:hAnsi="Book Antiqua"/>
        </w:rPr>
        <w:t xml:space="preserve">documented </w:t>
      </w:r>
      <w:r w:rsidRPr="00A43A99">
        <w:rPr>
          <w:rFonts w:ascii="Book Antiqua" w:hAnsi="Book Antiqua"/>
        </w:rPr>
        <w:t>case</w:t>
      </w:r>
      <w:r w:rsidR="00B2142E" w:rsidRPr="00A43A99">
        <w:rPr>
          <w:rFonts w:ascii="Book Antiqua" w:hAnsi="Book Antiqua"/>
        </w:rPr>
        <w:t xml:space="preserve"> of </w:t>
      </w:r>
      <w:r w:rsidR="00027876" w:rsidRPr="00A43A99">
        <w:rPr>
          <w:rFonts w:ascii="Book Antiqua" w:hAnsi="Book Antiqua"/>
        </w:rPr>
        <w:t>renal allograft</w:t>
      </w:r>
      <w:r w:rsidRPr="00A43A99">
        <w:rPr>
          <w:rFonts w:ascii="Book Antiqua" w:hAnsi="Book Antiqua"/>
        </w:rPr>
        <w:t xml:space="preserve"> </w:t>
      </w:r>
      <w:r w:rsidR="00B2142E" w:rsidRPr="00A43A99">
        <w:rPr>
          <w:rFonts w:ascii="Book Antiqua" w:hAnsi="Book Antiqua"/>
        </w:rPr>
        <w:t>SS</w:t>
      </w:r>
      <w:r w:rsidRPr="00A43A99">
        <w:rPr>
          <w:rFonts w:ascii="Book Antiqua" w:hAnsi="Book Antiqua"/>
        </w:rPr>
        <w:t xml:space="preserve"> so far. The histological subtypes of </w:t>
      </w:r>
      <w:r w:rsidR="00B2142E" w:rsidRPr="00A43A99">
        <w:rPr>
          <w:rFonts w:ascii="Book Antiqua" w:hAnsi="Book Antiqua"/>
        </w:rPr>
        <w:t>SS</w:t>
      </w:r>
      <w:r w:rsidRPr="00A43A99">
        <w:rPr>
          <w:rFonts w:ascii="Book Antiqua" w:hAnsi="Book Antiqua"/>
        </w:rPr>
        <w:t xml:space="preserve"> include monophasic (spindle cells), biphasic</w:t>
      </w:r>
      <w:r w:rsidR="00B2142E" w:rsidRPr="00A43A99">
        <w:rPr>
          <w:rFonts w:ascii="Book Antiqua" w:hAnsi="Book Antiqua"/>
        </w:rPr>
        <w:t xml:space="preserve"> </w:t>
      </w:r>
      <w:r w:rsidRPr="00A43A99">
        <w:rPr>
          <w:rFonts w:ascii="Book Antiqua" w:hAnsi="Book Antiqua"/>
        </w:rPr>
        <w:t xml:space="preserve">(spindle cell component mixed with plump </w:t>
      </w:r>
      <w:proofErr w:type="spellStart"/>
      <w:r w:rsidRPr="00A43A99">
        <w:rPr>
          <w:rFonts w:ascii="Book Antiqua" w:hAnsi="Book Antiqua"/>
        </w:rPr>
        <w:t>epitheloid</w:t>
      </w:r>
      <w:proofErr w:type="spellEnd"/>
      <w:r w:rsidRPr="00A43A99">
        <w:rPr>
          <w:rFonts w:ascii="Book Antiqua" w:hAnsi="Book Antiqua"/>
        </w:rPr>
        <w:t xml:space="preserve"> cells)</w:t>
      </w:r>
      <w:r w:rsidR="00B2142E" w:rsidRPr="00A43A99">
        <w:rPr>
          <w:rFonts w:ascii="Book Antiqua" w:hAnsi="Book Antiqua"/>
        </w:rPr>
        <w:t>,</w:t>
      </w:r>
      <w:r w:rsidRPr="00A43A99">
        <w:rPr>
          <w:rFonts w:ascii="Book Antiqua" w:hAnsi="Book Antiqua"/>
        </w:rPr>
        <w:t xml:space="preserve"> and poorly differentiated types. The poorly differentiated SS composes of sheets of undifferentiated round cells with hyperchromatic nuclei and frequent mitoses with </w:t>
      </w:r>
      <w:r w:rsidR="00B2142E" w:rsidRPr="00A43A99">
        <w:rPr>
          <w:rFonts w:ascii="Book Antiqua" w:hAnsi="Book Antiqua"/>
        </w:rPr>
        <w:t xml:space="preserve">the </w:t>
      </w:r>
      <w:r w:rsidRPr="00A43A99">
        <w:rPr>
          <w:rFonts w:ascii="Book Antiqua" w:hAnsi="Book Antiqua"/>
        </w:rPr>
        <w:t xml:space="preserve">poorest </w:t>
      </w:r>
      <w:proofErr w:type="gramStart"/>
      <w:r w:rsidRPr="00A43A99">
        <w:rPr>
          <w:rFonts w:ascii="Book Antiqua" w:hAnsi="Book Antiqua"/>
        </w:rPr>
        <w:t>outcome</w:t>
      </w:r>
      <w:r w:rsidR="00C336FE" w:rsidRPr="00A43A99">
        <w:rPr>
          <w:rFonts w:ascii="Book Antiqua" w:hAnsi="Book Antiqua"/>
          <w:vertAlign w:val="superscript"/>
        </w:rPr>
        <w:t>[</w:t>
      </w:r>
      <w:proofErr w:type="gramEnd"/>
      <w:r w:rsidR="00C336FE" w:rsidRPr="00A43A99">
        <w:rPr>
          <w:rFonts w:ascii="Book Antiqua" w:hAnsi="Book Antiqua"/>
          <w:vertAlign w:val="superscript"/>
        </w:rPr>
        <w:t>6,7]</w:t>
      </w:r>
      <w:r w:rsidR="00F43B3E" w:rsidRPr="00A43A99">
        <w:rPr>
          <w:rFonts w:ascii="Book Antiqua" w:hAnsi="Book Antiqua"/>
        </w:rPr>
        <w:t>.</w:t>
      </w:r>
      <w:r w:rsidRPr="00A43A99">
        <w:rPr>
          <w:rFonts w:ascii="Book Antiqua" w:hAnsi="Book Antiqua"/>
        </w:rPr>
        <w:t xml:space="preserve"> </w:t>
      </w:r>
    </w:p>
    <w:p w14:paraId="62657D70" w14:textId="50DCFB09" w:rsidR="0056312A" w:rsidRPr="00A43A99" w:rsidRDefault="007E6AC7" w:rsidP="00872CE5">
      <w:pPr>
        <w:snapToGrid w:val="0"/>
        <w:spacing w:line="360" w:lineRule="auto"/>
        <w:jc w:val="both"/>
        <w:rPr>
          <w:rFonts w:ascii="Book Antiqua" w:hAnsi="Book Antiqua"/>
        </w:rPr>
      </w:pPr>
      <w:r w:rsidRPr="00A43A99">
        <w:rPr>
          <w:rFonts w:ascii="Book Antiqua" w:hAnsi="Book Antiqua"/>
        </w:rPr>
        <w:t xml:space="preserve">  </w:t>
      </w:r>
      <w:r w:rsidR="00856C97" w:rsidRPr="00A43A99">
        <w:rPr>
          <w:rFonts w:ascii="Book Antiqua" w:hAnsi="Book Antiqua"/>
        </w:rPr>
        <w:t xml:space="preserve">Imaging features </w:t>
      </w:r>
      <w:r w:rsidR="005A42AC" w:rsidRPr="00A43A99">
        <w:rPr>
          <w:rFonts w:ascii="Book Antiqua" w:hAnsi="Book Antiqua"/>
        </w:rPr>
        <w:t xml:space="preserve">can </w:t>
      </w:r>
      <w:r w:rsidR="00856C97" w:rsidRPr="00A43A99">
        <w:rPr>
          <w:rFonts w:ascii="Book Antiqua" w:hAnsi="Book Antiqua"/>
        </w:rPr>
        <w:t xml:space="preserve">help </w:t>
      </w:r>
      <w:r w:rsidR="005A42AC" w:rsidRPr="00A43A99">
        <w:rPr>
          <w:rFonts w:ascii="Book Antiqua" w:hAnsi="Book Antiqua"/>
        </w:rPr>
        <w:t xml:space="preserve">make a </w:t>
      </w:r>
      <w:r w:rsidR="00856C97" w:rsidRPr="00A43A99">
        <w:rPr>
          <w:rFonts w:ascii="Book Antiqua" w:hAnsi="Book Antiqua"/>
        </w:rPr>
        <w:t xml:space="preserve">pretreatment diagnosis when renal tumors are suspected. According to previous </w:t>
      </w:r>
      <w:proofErr w:type="gramStart"/>
      <w:r w:rsidR="00856C97" w:rsidRPr="00A43A99">
        <w:rPr>
          <w:rFonts w:ascii="Book Antiqua" w:hAnsi="Book Antiqua"/>
        </w:rPr>
        <w:t>studies</w:t>
      </w:r>
      <w:r w:rsidR="00C336FE" w:rsidRPr="00A43A99">
        <w:rPr>
          <w:rFonts w:ascii="Book Antiqua" w:hAnsi="Book Antiqua"/>
          <w:vertAlign w:val="superscript"/>
        </w:rPr>
        <w:t>[</w:t>
      </w:r>
      <w:proofErr w:type="gramEnd"/>
      <w:r w:rsidR="00C336FE" w:rsidRPr="00A43A99">
        <w:rPr>
          <w:rFonts w:ascii="Book Antiqua" w:hAnsi="Book Antiqua"/>
          <w:vertAlign w:val="superscript"/>
        </w:rPr>
        <w:t>8-10]</w:t>
      </w:r>
      <w:r w:rsidR="00051BCB" w:rsidRPr="00A43A99">
        <w:rPr>
          <w:rFonts w:ascii="Book Antiqua" w:hAnsi="Book Antiqua"/>
        </w:rPr>
        <w:t>,</w:t>
      </w:r>
      <w:r w:rsidR="00856C97" w:rsidRPr="00A43A99">
        <w:rPr>
          <w:rFonts w:ascii="Book Antiqua" w:hAnsi="Book Antiqua"/>
        </w:rPr>
        <w:t xml:space="preserve"> </w:t>
      </w:r>
      <w:r w:rsidR="006B4074" w:rsidRPr="00A43A99">
        <w:rPr>
          <w:rFonts w:ascii="Book Antiqua" w:hAnsi="Book Antiqua"/>
        </w:rPr>
        <w:t xml:space="preserve">PRSS is mostly manifested as a large, well-circumscribed, heterogeneously enhancing, soft-tissue-attenuation neoplasm which may extend into the renal pelvis or the perinephric region. </w:t>
      </w:r>
      <w:r w:rsidR="005A4AC6" w:rsidRPr="00A43A99">
        <w:rPr>
          <w:rFonts w:ascii="Book Antiqua" w:hAnsi="Book Antiqua"/>
        </w:rPr>
        <w:t>A large</w:t>
      </w:r>
      <w:r w:rsidR="005A42AC" w:rsidRPr="00A43A99">
        <w:rPr>
          <w:rFonts w:ascii="Book Antiqua" w:hAnsi="Book Antiqua"/>
        </w:rPr>
        <w:t xml:space="preserve"> number</w:t>
      </w:r>
      <w:r w:rsidR="005A4AC6" w:rsidRPr="00A43A99">
        <w:rPr>
          <w:rFonts w:ascii="Book Antiqua" w:hAnsi="Book Antiqua"/>
        </w:rPr>
        <w:t xml:space="preserve"> of PRSS </w:t>
      </w:r>
      <w:r w:rsidR="009A5873" w:rsidRPr="00A43A99">
        <w:rPr>
          <w:rFonts w:ascii="Book Antiqua" w:hAnsi="Book Antiqua"/>
        </w:rPr>
        <w:t xml:space="preserve">present </w:t>
      </w:r>
      <w:r w:rsidR="008C79FE" w:rsidRPr="00A43A99">
        <w:rPr>
          <w:rFonts w:ascii="Book Antiqua" w:hAnsi="Book Antiqua"/>
        </w:rPr>
        <w:t>as a predominantly cystic entity</w:t>
      </w:r>
      <w:r w:rsidR="009A5873" w:rsidRPr="00A43A99">
        <w:rPr>
          <w:rFonts w:ascii="Book Antiqua" w:hAnsi="Book Antiqua"/>
        </w:rPr>
        <w:t xml:space="preserve"> with enhancing septa and solid components, with a cyst wall formed by compression of the adjacent renal </w:t>
      </w:r>
      <w:proofErr w:type="gramStart"/>
      <w:r w:rsidR="009A5873" w:rsidRPr="00A43A99">
        <w:rPr>
          <w:rFonts w:ascii="Book Antiqua" w:hAnsi="Book Antiqua"/>
        </w:rPr>
        <w:t>parenchyma</w:t>
      </w:r>
      <w:r w:rsidR="00C336FE" w:rsidRPr="00A43A99">
        <w:rPr>
          <w:rFonts w:ascii="Book Antiqua" w:hAnsi="Book Antiqua"/>
          <w:vertAlign w:val="superscript"/>
        </w:rPr>
        <w:t>[</w:t>
      </w:r>
      <w:proofErr w:type="gramEnd"/>
      <w:r w:rsidR="00C336FE" w:rsidRPr="00A43A99">
        <w:rPr>
          <w:rFonts w:ascii="Book Antiqua" w:hAnsi="Book Antiqua"/>
          <w:vertAlign w:val="superscript"/>
        </w:rPr>
        <w:t>7,10,11]</w:t>
      </w:r>
      <w:r w:rsidR="00051BCB" w:rsidRPr="00A43A99">
        <w:rPr>
          <w:rFonts w:ascii="Book Antiqua" w:hAnsi="Book Antiqua"/>
        </w:rPr>
        <w:t>.</w:t>
      </w:r>
      <w:r w:rsidR="009A5873" w:rsidRPr="00A43A99">
        <w:rPr>
          <w:rFonts w:ascii="Book Antiqua" w:hAnsi="Book Antiqua"/>
        </w:rPr>
        <w:t xml:space="preserve"> </w:t>
      </w:r>
      <w:r w:rsidR="00C848EF" w:rsidRPr="00A43A99">
        <w:rPr>
          <w:rFonts w:ascii="Book Antiqua" w:hAnsi="Book Antiqua"/>
        </w:rPr>
        <w:t>In our patient,</w:t>
      </w:r>
      <w:r w:rsidR="00252DAB" w:rsidRPr="00A43A99">
        <w:rPr>
          <w:rFonts w:ascii="Book Antiqua" w:hAnsi="Book Antiqua"/>
        </w:rPr>
        <w:t xml:space="preserve"> multiple </w:t>
      </w:r>
      <w:r w:rsidR="00B0443F" w:rsidRPr="00A43A99">
        <w:rPr>
          <w:rFonts w:ascii="Book Antiqua" w:hAnsi="Book Antiqua"/>
        </w:rPr>
        <w:t>neoplasm</w:t>
      </w:r>
      <w:r w:rsidR="00976C4B" w:rsidRPr="00A43A99">
        <w:rPr>
          <w:rFonts w:ascii="Book Antiqua" w:hAnsi="Book Antiqua"/>
        </w:rPr>
        <w:t>s</w:t>
      </w:r>
      <w:r w:rsidR="00566F0A" w:rsidRPr="00A43A99">
        <w:rPr>
          <w:rFonts w:ascii="Book Antiqua" w:hAnsi="Book Antiqua"/>
        </w:rPr>
        <w:t xml:space="preserve"> were</w:t>
      </w:r>
      <w:r w:rsidR="00252DAB" w:rsidRPr="00A43A99">
        <w:rPr>
          <w:rFonts w:ascii="Book Antiqua" w:hAnsi="Book Antiqua"/>
        </w:rPr>
        <w:t xml:space="preserve"> seen, </w:t>
      </w:r>
      <w:r w:rsidR="00E67E04" w:rsidRPr="00A43A99">
        <w:rPr>
          <w:rFonts w:ascii="Book Antiqua" w:hAnsi="Book Antiqua"/>
        </w:rPr>
        <w:t>manifesting as cy</w:t>
      </w:r>
      <w:r w:rsidR="00C63B02" w:rsidRPr="00A43A99">
        <w:rPr>
          <w:rFonts w:ascii="Book Antiqua" w:hAnsi="Book Antiqua"/>
        </w:rPr>
        <w:t xml:space="preserve">stic lesions without definite septa or solid components inside </w:t>
      </w:r>
      <w:r w:rsidR="00AE5287" w:rsidRPr="00A43A99">
        <w:rPr>
          <w:rFonts w:ascii="Book Antiqua" w:hAnsi="Book Antiqua"/>
        </w:rPr>
        <w:t>on CE</w:t>
      </w:r>
      <w:r w:rsidR="000C40B9" w:rsidRPr="00A43A99">
        <w:rPr>
          <w:rFonts w:ascii="Book Antiqua" w:hAnsi="Book Antiqua"/>
        </w:rPr>
        <w:t>CT</w:t>
      </w:r>
      <w:r w:rsidR="00EC1DD0" w:rsidRPr="00A43A99">
        <w:rPr>
          <w:rFonts w:ascii="Book Antiqua" w:hAnsi="Book Antiqua"/>
        </w:rPr>
        <w:t xml:space="preserve"> imaging</w:t>
      </w:r>
      <w:r w:rsidR="00C63B02" w:rsidRPr="00A43A99">
        <w:rPr>
          <w:rFonts w:ascii="Book Antiqua" w:hAnsi="Book Antiqua"/>
        </w:rPr>
        <w:t>.</w:t>
      </w:r>
      <w:r w:rsidR="000C40B9" w:rsidRPr="00A43A99">
        <w:rPr>
          <w:rFonts w:ascii="Book Antiqua" w:hAnsi="Book Antiqua"/>
        </w:rPr>
        <w:t xml:space="preserve"> </w:t>
      </w:r>
      <w:r w:rsidR="00471811" w:rsidRPr="00A43A99">
        <w:rPr>
          <w:rFonts w:ascii="Book Antiqua" w:hAnsi="Book Antiqua"/>
        </w:rPr>
        <w:t xml:space="preserve">The feature may be related to the size of the </w:t>
      </w:r>
      <w:r w:rsidR="00260713" w:rsidRPr="00A43A99">
        <w:rPr>
          <w:rFonts w:ascii="Book Antiqua" w:hAnsi="Book Antiqua"/>
        </w:rPr>
        <w:t>neoplasms, which were found early and in time during r</w:t>
      </w:r>
      <w:r w:rsidR="001C5EF0" w:rsidRPr="00A43A99">
        <w:rPr>
          <w:rFonts w:ascii="Book Antiqua" w:hAnsi="Book Antiqua"/>
        </w:rPr>
        <w:t>egular follow-up. These neoplasm</w:t>
      </w:r>
      <w:r w:rsidR="00260713" w:rsidRPr="00A43A99">
        <w:rPr>
          <w:rFonts w:ascii="Book Antiqua" w:hAnsi="Book Antiqua"/>
        </w:rPr>
        <w:t xml:space="preserve">s were initially misdiagnosed as benign simple cysts on CT. </w:t>
      </w:r>
      <w:r w:rsidR="008E7009" w:rsidRPr="00A43A99">
        <w:rPr>
          <w:rFonts w:ascii="Book Antiqua" w:hAnsi="Book Antiqua"/>
        </w:rPr>
        <w:t>Fort</w:t>
      </w:r>
      <w:r w:rsidR="00CC3F53" w:rsidRPr="00A43A99">
        <w:rPr>
          <w:rFonts w:ascii="Book Antiqua" w:hAnsi="Book Antiqua"/>
        </w:rPr>
        <w:t xml:space="preserve">unately, </w:t>
      </w:r>
      <w:r w:rsidR="008E7009" w:rsidRPr="00A43A99">
        <w:rPr>
          <w:rFonts w:ascii="Book Antiqua" w:hAnsi="Book Antiqua"/>
        </w:rPr>
        <w:t xml:space="preserve">this is a kidney transplantation </w:t>
      </w:r>
      <w:r w:rsidR="008E7009" w:rsidRPr="00A43A99">
        <w:rPr>
          <w:rFonts w:ascii="Book Antiqua" w:hAnsi="Book Antiqua"/>
        </w:rPr>
        <w:lastRenderedPageBreak/>
        <w:t xml:space="preserve">patient, who </w:t>
      </w:r>
      <w:r w:rsidR="005A42AC" w:rsidRPr="00A43A99">
        <w:rPr>
          <w:rFonts w:ascii="Book Antiqua" w:hAnsi="Book Antiqua"/>
        </w:rPr>
        <w:t xml:space="preserve">underwent </w:t>
      </w:r>
      <w:proofErr w:type="spellStart"/>
      <w:r w:rsidR="005A42AC" w:rsidRPr="00A43A99">
        <w:rPr>
          <w:rFonts w:ascii="Book Antiqua" w:hAnsi="Book Antiqua"/>
        </w:rPr>
        <w:t>ultrasonographic</w:t>
      </w:r>
      <w:proofErr w:type="spellEnd"/>
      <w:r w:rsidR="005A42AC" w:rsidRPr="00A43A99">
        <w:rPr>
          <w:rFonts w:ascii="Book Antiqua" w:hAnsi="Book Antiqua"/>
        </w:rPr>
        <w:t xml:space="preserve"> </w:t>
      </w:r>
      <w:r w:rsidR="008E7009" w:rsidRPr="00A43A99">
        <w:rPr>
          <w:rFonts w:ascii="Book Antiqua" w:hAnsi="Book Antiqua"/>
        </w:rPr>
        <w:t>follow-up regularly</w:t>
      </w:r>
      <w:r w:rsidR="005A42AC" w:rsidRPr="00A43A99">
        <w:rPr>
          <w:rFonts w:ascii="Book Antiqua" w:hAnsi="Book Antiqua"/>
        </w:rPr>
        <w:t xml:space="preserve">. Ultrasonography </w:t>
      </w:r>
      <w:r w:rsidR="00C5216A" w:rsidRPr="00A43A99">
        <w:rPr>
          <w:rFonts w:ascii="Book Antiqua" w:hAnsi="Book Antiqua"/>
        </w:rPr>
        <w:t>showed solid neoplasms</w:t>
      </w:r>
      <w:r w:rsidR="001C079A" w:rsidRPr="00A43A99">
        <w:rPr>
          <w:rFonts w:ascii="Book Antiqua" w:hAnsi="Book Antiqua"/>
        </w:rPr>
        <w:t xml:space="preserve"> </w:t>
      </w:r>
      <w:r w:rsidR="00C5216A" w:rsidRPr="00A43A99">
        <w:rPr>
          <w:rFonts w:ascii="Book Antiqua" w:hAnsi="Book Antiqua"/>
        </w:rPr>
        <w:t>and PTLD was suspected</w:t>
      </w:r>
      <w:r w:rsidR="008E7009" w:rsidRPr="00A43A99">
        <w:rPr>
          <w:rFonts w:ascii="Book Antiqua" w:hAnsi="Book Antiqua"/>
        </w:rPr>
        <w:t>. Ultrasonography showed new solid neoplasm</w:t>
      </w:r>
      <w:r w:rsidR="00E2130C" w:rsidRPr="00A43A99">
        <w:rPr>
          <w:rFonts w:ascii="Book Antiqua" w:hAnsi="Book Antiqua"/>
        </w:rPr>
        <w:t>s</w:t>
      </w:r>
      <w:r w:rsidR="008E7009" w:rsidRPr="00A43A99">
        <w:rPr>
          <w:rFonts w:ascii="Book Antiqua" w:hAnsi="Book Antiqua"/>
        </w:rPr>
        <w:t xml:space="preserve"> comparing with past ultrasound examination</w:t>
      </w:r>
      <w:r w:rsidR="00E2130C" w:rsidRPr="00A43A99">
        <w:rPr>
          <w:rFonts w:ascii="Book Antiqua" w:hAnsi="Book Antiqua"/>
        </w:rPr>
        <w:t xml:space="preserve"> instead of simple cysts</w:t>
      </w:r>
      <w:r w:rsidR="005A42AC" w:rsidRPr="00A43A99">
        <w:rPr>
          <w:rFonts w:ascii="Book Antiqua" w:hAnsi="Book Antiqua"/>
        </w:rPr>
        <w:t>,</w:t>
      </w:r>
      <w:r w:rsidR="00E2130C" w:rsidRPr="00A43A99">
        <w:rPr>
          <w:rFonts w:ascii="Book Antiqua" w:hAnsi="Book Antiqua"/>
        </w:rPr>
        <w:t xml:space="preserve"> and biopsy was conducted to make </w:t>
      </w:r>
      <w:r w:rsidR="005A42AC" w:rsidRPr="00A43A99">
        <w:rPr>
          <w:rFonts w:ascii="Book Antiqua" w:hAnsi="Book Antiqua"/>
        </w:rPr>
        <w:t xml:space="preserve">an </w:t>
      </w:r>
      <w:r w:rsidR="00E2130C" w:rsidRPr="00A43A99">
        <w:rPr>
          <w:rFonts w:ascii="Book Antiqua" w:hAnsi="Book Antiqua"/>
        </w:rPr>
        <w:t>accurate pathological diagnosis.</w:t>
      </w:r>
      <w:r w:rsidR="00261308" w:rsidRPr="00A43A99">
        <w:rPr>
          <w:rFonts w:ascii="Book Antiqua" w:hAnsi="Book Antiqua"/>
        </w:rPr>
        <w:t xml:space="preserve"> Actually</w:t>
      </w:r>
      <w:r w:rsidR="000730C6" w:rsidRPr="00A43A99">
        <w:rPr>
          <w:rFonts w:ascii="Book Antiqua" w:hAnsi="Book Antiqua"/>
        </w:rPr>
        <w:t>,</w:t>
      </w:r>
      <w:r w:rsidR="00261308" w:rsidRPr="00A43A99">
        <w:rPr>
          <w:rFonts w:ascii="Book Antiqua" w:hAnsi="Book Antiqua"/>
        </w:rPr>
        <w:t xml:space="preserve"> </w:t>
      </w:r>
      <w:r w:rsidR="005A42AC" w:rsidRPr="00A43A99">
        <w:rPr>
          <w:rFonts w:ascii="Book Antiqua" w:hAnsi="Book Antiqua"/>
        </w:rPr>
        <w:t xml:space="preserve">when </w:t>
      </w:r>
      <w:r w:rsidR="00261308" w:rsidRPr="00A43A99">
        <w:rPr>
          <w:rFonts w:ascii="Book Antiqua" w:hAnsi="Book Antiqua"/>
        </w:rPr>
        <w:t xml:space="preserve">we reviewed CECT imaging of the first time, </w:t>
      </w:r>
      <w:r w:rsidR="0056312A" w:rsidRPr="00A43A99">
        <w:rPr>
          <w:rFonts w:ascii="Book Antiqua" w:hAnsi="Book Antiqua"/>
        </w:rPr>
        <w:t xml:space="preserve">the enhancement of the lesion was not completely homogenous, and one small </w:t>
      </w:r>
      <w:r w:rsidR="005A42AC" w:rsidRPr="00A43A99">
        <w:rPr>
          <w:rFonts w:ascii="Book Antiqua" w:hAnsi="Book Antiqua"/>
        </w:rPr>
        <w:t xml:space="preserve">spotty </w:t>
      </w:r>
      <w:r w:rsidR="0056312A" w:rsidRPr="00A43A99">
        <w:rPr>
          <w:rFonts w:ascii="Book Antiqua" w:hAnsi="Book Antiqua"/>
        </w:rPr>
        <w:t>non-enhanced focus could be seen (</w:t>
      </w:r>
      <w:r w:rsidR="00C76986" w:rsidRPr="00A43A99">
        <w:rPr>
          <w:rFonts w:ascii="Book Antiqua" w:hAnsi="Book Antiqua"/>
        </w:rPr>
        <w:t>Fig</w:t>
      </w:r>
      <w:r w:rsidR="005A0238" w:rsidRPr="00A43A99">
        <w:rPr>
          <w:rFonts w:ascii="Book Antiqua" w:hAnsi="Book Antiqua"/>
        </w:rPr>
        <w:t>ure 2F</w:t>
      </w:r>
      <w:r w:rsidR="0056312A" w:rsidRPr="00A43A99">
        <w:rPr>
          <w:rFonts w:ascii="Book Antiqua" w:hAnsi="Book Antiqua"/>
        </w:rPr>
        <w:t xml:space="preserve">). </w:t>
      </w:r>
    </w:p>
    <w:p w14:paraId="37691F70" w14:textId="2E30B23A" w:rsidR="0051436D" w:rsidRPr="00A43A99" w:rsidRDefault="007E6AC7" w:rsidP="00872CE5">
      <w:pPr>
        <w:snapToGrid w:val="0"/>
        <w:spacing w:line="360" w:lineRule="auto"/>
        <w:jc w:val="both"/>
        <w:rPr>
          <w:rFonts w:ascii="Book Antiqua" w:hAnsi="Book Antiqua"/>
        </w:rPr>
      </w:pPr>
      <w:r w:rsidRPr="00A43A99">
        <w:rPr>
          <w:rFonts w:ascii="Book Antiqua" w:hAnsi="Book Antiqua"/>
        </w:rPr>
        <w:t xml:space="preserve">  </w:t>
      </w:r>
      <w:r w:rsidR="00E3630D" w:rsidRPr="00A43A99">
        <w:rPr>
          <w:rFonts w:ascii="Book Antiqua" w:hAnsi="Book Antiqua"/>
        </w:rPr>
        <w:t>The tumors were growing fast</w:t>
      </w:r>
      <w:r w:rsidR="003424DD" w:rsidRPr="00A43A99">
        <w:rPr>
          <w:rFonts w:ascii="Book Antiqua" w:hAnsi="Book Antiqua"/>
        </w:rPr>
        <w:t xml:space="preserve">, of which </w:t>
      </w:r>
      <w:r w:rsidR="00BF1337" w:rsidRPr="00A43A99">
        <w:rPr>
          <w:rFonts w:ascii="Book Antiqua" w:hAnsi="Book Antiqua"/>
        </w:rPr>
        <w:t xml:space="preserve">the biggest one </w:t>
      </w:r>
      <w:r w:rsidR="000238AB" w:rsidRPr="00A43A99">
        <w:rPr>
          <w:rFonts w:ascii="Book Antiqua" w:hAnsi="Book Antiqua"/>
        </w:rPr>
        <w:t>grew from 3.3 cm to 5.3 in</w:t>
      </w:r>
      <w:r w:rsidR="00E3630D" w:rsidRPr="00A43A99">
        <w:rPr>
          <w:rFonts w:ascii="Book Antiqua" w:hAnsi="Book Antiqua"/>
        </w:rPr>
        <w:t xml:space="preserve"> diameter in only one month. </w:t>
      </w:r>
      <w:proofErr w:type="spellStart"/>
      <w:r w:rsidR="00D76A91" w:rsidRPr="00A43A99">
        <w:rPr>
          <w:rFonts w:ascii="Book Antiqua" w:hAnsi="Book Antiqua"/>
        </w:rPr>
        <w:t>Lv</w:t>
      </w:r>
      <w:proofErr w:type="spellEnd"/>
      <w:r w:rsidR="00BE1391" w:rsidRPr="00A43A99">
        <w:rPr>
          <w:rFonts w:ascii="Book Antiqua" w:hAnsi="Book Antiqua"/>
        </w:rPr>
        <w:t xml:space="preserve"> </w:t>
      </w:r>
      <w:r w:rsidR="005A42AC" w:rsidRPr="00A43A99">
        <w:rPr>
          <w:rFonts w:ascii="Book Antiqua" w:hAnsi="Book Antiqua"/>
          <w:i/>
        </w:rPr>
        <w:t>et al</w:t>
      </w:r>
      <w:r w:rsidR="00AC4EDE" w:rsidRPr="00A43A99">
        <w:rPr>
          <w:rFonts w:ascii="Book Antiqua" w:hAnsi="Book Antiqua"/>
          <w:vertAlign w:val="superscript"/>
        </w:rPr>
        <w:t>[12]</w:t>
      </w:r>
      <w:r w:rsidR="005A42AC" w:rsidRPr="00A43A99">
        <w:rPr>
          <w:rFonts w:ascii="Book Antiqua" w:hAnsi="Book Antiqua"/>
        </w:rPr>
        <w:t xml:space="preserve"> </w:t>
      </w:r>
      <w:r w:rsidR="00D76A91" w:rsidRPr="00A43A99">
        <w:rPr>
          <w:rFonts w:ascii="Book Antiqua" w:hAnsi="Book Antiqua"/>
        </w:rPr>
        <w:t xml:space="preserve">published the </w:t>
      </w:r>
      <w:r w:rsidR="005A42AC" w:rsidRPr="00A43A99">
        <w:rPr>
          <w:rFonts w:ascii="Book Antiqua" w:hAnsi="Book Antiqua"/>
        </w:rPr>
        <w:t>CT</w:t>
      </w:r>
      <w:r w:rsidR="00D76A91" w:rsidRPr="00A43A99">
        <w:rPr>
          <w:rFonts w:ascii="Book Antiqua" w:hAnsi="Book Antiqua"/>
        </w:rPr>
        <w:t xml:space="preserve"> imaging finding</w:t>
      </w:r>
      <w:r w:rsidR="005A42AC" w:rsidRPr="00A43A99">
        <w:rPr>
          <w:rFonts w:ascii="Book Antiqua" w:hAnsi="Book Antiqua"/>
        </w:rPr>
        <w:t>s</w:t>
      </w:r>
      <w:r w:rsidR="00D76A91" w:rsidRPr="00A43A99">
        <w:rPr>
          <w:rFonts w:ascii="Book Antiqua" w:hAnsi="Book Antiqua"/>
        </w:rPr>
        <w:t xml:space="preserve"> of PRSS, </w:t>
      </w:r>
      <w:r w:rsidR="005A42AC" w:rsidRPr="00A43A99">
        <w:rPr>
          <w:rFonts w:ascii="Book Antiqua" w:hAnsi="Book Antiqua"/>
        </w:rPr>
        <w:t xml:space="preserve">which appeared </w:t>
      </w:r>
      <w:r w:rsidR="00D76A91" w:rsidRPr="00A43A99">
        <w:rPr>
          <w:rFonts w:ascii="Book Antiqua" w:hAnsi="Book Antiqua"/>
        </w:rPr>
        <w:t xml:space="preserve">as </w:t>
      </w:r>
      <w:r w:rsidR="005A42AC" w:rsidRPr="00A43A99">
        <w:rPr>
          <w:rFonts w:ascii="Book Antiqua" w:hAnsi="Book Antiqua"/>
        </w:rPr>
        <w:t xml:space="preserve">a </w:t>
      </w:r>
      <w:r w:rsidR="00D76A91" w:rsidRPr="00A43A99">
        <w:rPr>
          <w:rFonts w:ascii="Book Antiqua" w:hAnsi="Book Antiqua"/>
        </w:rPr>
        <w:t>solid-cystic mass with well-defined borders, a cystic wall or pseudo-capsule, heterogeneous or septate enhancement, a “rapid wash-in and slow wash-out” pattern of enhancement in the solid component</w:t>
      </w:r>
      <w:r w:rsidR="005A42AC" w:rsidRPr="00A43A99">
        <w:rPr>
          <w:rFonts w:ascii="Book Antiqua" w:hAnsi="Book Antiqua"/>
        </w:rPr>
        <w:t>,</w:t>
      </w:r>
      <w:r w:rsidR="00D76A91" w:rsidRPr="00A43A99">
        <w:rPr>
          <w:rFonts w:ascii="Book Antiqua" w:hAnsi="Book Antiqua"/>
        </w:rPr>
        <w:t xml:space="preserve"> and no sign of </w:t>
      </w:r>
      <w:bookmarkStart w:id="101" w:name="OLE_LINK5"/>
      <w:bookmarkStart w:id="102" w:name="OLE_LINK6"/>
      <w:r w:rsidR="00D76A91" w:rsidRPr="00A43A99">
        <w:rPr>
          <w:rFonts w:ascii="Book Antiqua" w:hAnsi="Book Antiqua"/>
        </w:rPr>
        <w:t>lymphadenopathy</w:t>
      </w:r>
      <w:bookmarkEnd w:id="101"/>
      <w:bookmarkEnd w:id="102"/>
      <w:r w:rsidR="00D76A91" w:rsidRPr="00A43A99">
        <w:rPr>
          <w:rFonts w:ascii="Book Antiqua" w:hAnsi="Book Antiqua"/>
        </w:rPr>
        <w:t xml:space="preserve">. </w:t>
      </w:r>
      <w:r w:rsidR="00CE1F69" w:rsidRPr="00A43A99">
        <w:rPr>
          <w:rFonts w:ascii="Book Antiqua" w:hAnsi="Book Antiqua"/>
        </w:rPr>
        <w:t>The donor of this k</w:t>
      </w:r>
      <w:r w:rsidR="00707821" w:rsidRPr="00A43A99">
        <w:rPr>
          <w:rFonts w:ascii="Book Antiqua" w:hAnsi="Book Antiqua"/>
        </w:rPr>
        <w:t>idney was 17 years old</w:t>
      </w:r>
      <w:r w:rsidR="001466C0" w:rsidRPr="00A43A99">
        <w:rPr>
          <w:rFonts w:ascii="Book Antiqua" w:hAnsi="Book Antiqua"/>
        </w:rPr>
        <w:t xml:space="preserve"> without</w:t>
      </w:r>
      <w:r w:rsidR="00EA79EA" w:rsidRPr="00A43A99">
        <w:rPr>
          <w:rFonts w:ascii="Book Antiqua" w:hAnsi="Book Antiqua"/>
        </w:rPr>
        <w:t xml:space="preserve"> medical</w:t>
      </w:r>
      <w:r w:rsidR="001466C0" w:rsidRPr="00A43A99">
        <w:rPr>
          <w:rFonts w:ascii="Book Antiqua" w:hAnsi="Book Antiqua"/>
        </w:rPr>
        <w:t xml:space="preserve"> history of malignant tumors, </w:t>
      </w:r>
      <w:r w:rsidR="00707821" w:rsidRPr="00A43A99">
        <w:rPr>
          <w:rFonts w:ascii="Book Antiqua" w:hAnsi="Book Antiqua"/>
        </w:rPr>
        <w:t xml:space="preserve">consistent with literature results that PRSS </w:t>
      </w:r>
      <w:r w:rsidR="00083EE6" w:rsidRPr="00A43A99">
        <w:rPr>
          <w:rFonts w:ascii="Book Antiqua" w:hAnsi="Book Antiqua"/>
        </w:rPr>
        <w:t xml:space="preserve">typically affects younger patients. </w:t>
      </w:r>
      <w:r w:rsidR="00462EBE" w:rsidRPr="00A43A99">
        <w:rPr>
          <w:rFonts w:ascii="Book Antiqua" w:hAnsi="Book Antiqua"/>
        </w:rPr>
        <w:t>We</w:t>
      </w:r>
      <w:r w:rsidR="005A42AC" w:rsidRPr="00A43A99">
        <w:rPr>
          <w:rFonts w:ascii="Book Antiqua" w:hAnsi="Book Antiqua"/>
        </w:rPr>
        <w:t>,</w:t>
      </w:r>
      <w:r w:rsidR="00462EBE" w:rsidRPr="00A43A99">
        <w:rPr>
          <w:rFonts w:ascii="Book Antiqua" w:hAnsi="Book Antiqua"/>
        </w:rPr>
        <w:t xml:space="preserve"> </w:t>
      </w:r>
      <w:r w:rsidR="005A42AC" w:rsidRPr="00A43A99">
        <w:rPr>
          <w:rFonts w:ascii="Book Antiqua" w:hAnsi="Book Antiqua"/>
        </w:rPr>
        <w:t xml:space="preserve">for the </w:t>
      </w:r>
      <w:r w:rsidR="00462EBE" w:rsidRPr="00A43A99">
        <w:rPr>
          <w:rFonts w:ascii="Book Antiqua" w:hAnsi="Book Antiqua"/>
        </w:rPr>
        <w:t xml:space="preserve">first </w:t>
      </w:r>
      <w:r w:rsidR="005A42AC" w:rsidRPr="00A43A99">
        <w:rPr>
          <w:rFonts w:ascii="Book Antiqua" w:hAnsi="Book Antiqua"/>
        </w:rPr>
        <w:t xml:space="preserve">time, </w:t>
      </w:r>
      <w:r w:rsidR="00462EBE" w:rsidRPr="00A43A99">
        <w:rPr>
          <w:rFonts w:ascii="Book Antiqua" w:hAnsi="Book Antiqua"/>
        </w:rPr>
        <w:t>describ</w:t>
      </w:r>
      <w:r w:rsidR="005A42AC" w:rsidRPr="00A43A99">
        <w:rPr>
          <w:rFonts w:ascii="Book Antiqua" w:hAnsi="Book Antiqua"/>
        </w:rPr>
        <w:t>e</w:t>
      </w:r>
      <w:r w:rsidR="00462EBE" w:rsidRPr="00A43A99">
        <w:rPr>
          <w:rFonts w:ascii="Book Antiqua" w:hAnsi="Book Antiqua"/>
        </w:rPr>
        <w:t xml:space="preserve"> the characteristics of PRSS of </w:t>
      </w:r>
      <w:r w:rsidR="005A42AC" w:rsidRPr="00A43A99">
        <w:rPr>
          <w:rFonts w:ascii="Book Antiqua" w:hAnsi="Book Antiqua"/>
        </w:rPr>
        <w:t xml:space="preserve">the </w:t>
      </w:r>
      <w:r w:rsidR="00462EBE" w:rsidRPr="00A43A99">
        <w:rPr>
          <w:rFonts w:ascii="Book Antiqua" w:hAnsi="Book Antiqua"/>
        </w:rPr>
        <w:t>renal allograft</w:t>
      </w:r>
      <w:r w:rsidR="002321C2" w:rsidRPr="00A43A99">
        <w:rPr>
          <w:rFonts w:ascii="Book Antiqua" w:hAnsi="Book Antiqua"/>
        </w:rPr>
        <w:t>. T</w:t>
      </w:r>
      <w:r w:rsidR="006249A8" w:rsidRPr="00A43A99">
        <w:rPr>
          <w:rFonts w:ascii="Book Antiqua" w:hAnsi="Book Antiqua"/>
        </w:rPr>
        <w:t>he neoplasms</w:t>
      </w:r>
      <w:r w:rsidR="002321C2" w:rsidRPr="00A43A99">
        <w:rPr>
          <w:rFonts w:ascii="Book Antiqua" w:hAnsi="Book Antiqua"/>
        </w:rPr>
        <w:t xml:space="preserve"> manifested obvious heterogeneous</w:t>
      </w:r>
      <w:r w:rsidR="00904C6D" w:rsidRPr="00A43A99">
        <w:rPr>
          <w:rFonts w:ascii="Book Antiqua" w:hAnsi="Book Antiqua"/>
        </w:rPr>
        <w:t>,</w:t>
      </w:r>
      <w:r w:rsidR="002321C2" w:rsidRPr="00A43A99">
        <w:rPr>
          <w:rFonts w:ascii="Book Antiqua" w:hAnsi="Book Antiqua"/>
        </w:rPr>
        <w:t xml:space="preserve"> irregular</w:t>
      </w:r>
      <w:r w:rsidR="00904C6D" w:rsidRPr="00A43A99">
        <w:rPr>
          <w:rFonts w:ascii="Book Antiqua" w:hAnsi="Book Antiqua"/>
        </w:rPr>
        <w:t xml:space="preserve"> </w:t>
      </w:r>
      <w:r w:rsidR="002321C2" w:rsidRPr="00A43A99">
        <w:rPr>
          <w:rFonts w:ascii="Book Antiqua" w:hAnsi="Book Antiqua"/>
        </w:rPr>
        <w:t>wash-in and wash-out, and the whole enhancement was slightly higher than normal parenchyma tissue</w:t>
      </w:r>
      <w:r w:rsidR="00DF5816" w:rsidRPr="00A43A99">
        <w:rPr>
          <w:rFonts w:ascii="Book Antiqua" w:hAnsi="Book Antiqua"/>
        </w:rPr>
        <w:t xml:space="preserve"> with </w:t>
      </w:r>
      <w:r w:rsidR="00904C6D" w:rsidRPr="00A43A99">
        <w:rPr>
          <w:rFonts w:ascii="Book Antiqua" w:hAnsi="Book Antiqua"/>
        </w:rPr>
        <w:t xml:space="preserve">a </w:t>
      </w:r>
      <w:r w:rsidR="00DF5816" w:rsidRPr="00A43A99">
        <w:rPr>
          <w:rFonts w:ascii="Book Antiqua" w:hAnsi="Book Antiqua"/>
        </w:rPr>
        <w:t>non-washout</w:t>
      </w:r>
      <w:r w:rsidR="00D4276B" w:rsidRPr="00A43A99">
        <w:rPr>
          <w:rFonts w:ascii="Book Antiqua" w:hAnsi="Book Antiqua"/>
        </w:rPr>
        <w:t xml:space="preserve"> type of the</w:t>
      </w:r>
      <w:r w:rsidR="00DF5816" w:rsidRPr="00A43A99">
        <w:rPr>
          <w:rFonts w:ascii="Book Antiqua" w:hAnsi="Book Antiqua"/>
        </w:rPr>
        <w:t xml:space="preserve"> DVP </w:t>
      </w:r>
      <w:r w:rsidR="00D4276B" w:rsidRPr="00A43A99">
        <w:rPr>
          <w:rFonts w:ascii="Book Antiqua" w:hAnsi="Book Antiqua"/>
        </w:rPr>
        <w:t>curve</w:t>
      </w:r>
      <w:r w:rsidR="002321C2" w:rsidRPr="00A43A99">
        <w:rPr>
          <w:rFonts w:ascii="Book Antiqua" w:hAnsi="Book Antiqua"/>
        </w:rPr>
        <w:t xml:space="preserve">. </w:t>
      </w:r>
      <w:r w:rsidR="008342B0" w:rsidRPr="00A43A99">
        <w:rPr>
          <w:rFonts w:ascii="Book Antiqua" w:hAnsi="Book Antiqua"/>
        </w:rPr>
        <w:t xml:space="preserve">The different </w:t>
      </w:r>
      <w:r w:rsidR="00904C6D" w:rsidRPr="00A43A99">
        <w:rPr>
          <w:rFonts w:ascii="Book Antiqua" w:hAnsi="Book Antiqua"/>
        </w:rPr>
        <w:t xml:space="preserve">diagnoses </w:t>
      </w:r>
      <w:r w:rsidR="008342B0" w:rsidRPr="00A43A99">
        <w:rPr>
          <w:rFonts w:ascii="Book Antiqua" w:hAnsi="Book Antiqua"/>
        </w:rPr>
        <w:t xml:space="preserve">made by CECT and CECT </w:t>
      </w:r>
      <w:r w:rsidR="00904C6D" w:rsidRPr="00A43A99">
        <w:rPr>
          <w:rFonts w:ascii="Book Antiqua" w:hAnsi="Book Antiqua"/>
        </w:rPr>
        <w:t xml:space="preserve">are </w:t>
      </w:r>
      <w:r w:rsidR="00DB59F6" w:rsidRPr="00A43A99">
        <w:rPr>
          <w:rFonts w:ascii="Book Antiqua" w:hAnsi="Book Antiqua"/>
        </w:rPr>
        <w:t>associated</w:t>
      </w:r>
      <w:r w:rsidR="008342B0" w:rsidRPr="00A43A99">
        <w:rPr>
          <w:rFonts w:ascii="Book Antiqua" w:hAnsi="Book Antiqua"/>
        </w:rPr>
        <w:t xml:space="preserve"> with the principle of different method</w:t>
      </w:r>
      <w:r w:rsidR="00904C6D" w:rsidRPr="00A43A99">
        <w:rPr>
          <w:rFonts w:ascii="Book Antiqua" w:hAnsi="Book Antiqua"/>
        </w:rPr>
        <w:t>s</w:t>
      </w:r>
      <w:r w:rsidR="008342B0" w:rsidRPr="00A43A99">
        <w:rPr>
          <w:rFonts w:ascii="Book Antiqua" w:hAnsi="Book Antiqua"/>
        </w:rPr>
        <w:t xml:space="preserve">. CEUS can outperform the CECT in visualizing tumor blood supply and in qualitative diagnosis. CEUS can detect minute, low-speed blood flows and </w:t>
      </w:r>
      <w:r w:rsidR="00904C6D" w:rsidRPr="00A43A99">
        <w:rPr>
          <w:rFonts w:ascii="Book Antiqua" w:hAnsi="Book Antiqua"/>
        </w:rPr>
        <w:t xml:space="preserve">has </w:t>
      </w:r>
      <w:r w:rsidR="008342B0" w:rsidRPr="00A43A99">
        <w:rPr>
          <w:rFonts w:ascii="Book Antiqua" w:hAnsi="Book Antiqua"/>
        </w:rPr>
        <w:t xml:space="preserve">a higher sensitivity </w:t>
      </w:r>
      <w:r w:rsidR="00904C6D" w:rsidRPr="00A43A99">
        <w:rPr>
          <w:rFonts w:ascii="Book Antiqua" w:hAnsi="Book Antiqua"/>
        </w:rPr>
        <w:t xml:space="preserve">for </w:t>
      </w:r>
      <w:r w:rsidR="008342B0" w:rsidRPr="00A43A99">
        <w:rPr>
          <w:rFonts w:ascii="Book Antiqua" w:hAnsi="Book Antiqua"/>
        </w:rPr>
        <w:t xml:space="preserve">small vessels than CECT. </w:t>
      </w:r>
    </w:p>
    <w:p w14:paraId="02DC2105" w14:textId="01AA6620" w:rsidR="00B96835" w:rsidRPr="00A43A99" w:rsidRDefault="007E6AC7" w:rsidP="00872CE5">
      <w:pPr>
        <w:snapToGrid w:val="0"/>
        <w:spacing w:line="360" w:lineRule="auto"/>
        <w:jc w:val="both"/>
        <w:rPr>
          <w:rFonts w:ascii="Book Antiqua" w:hAnsi="Book Antiqua"/>
        </w:rPr>
      </w:pPr>
      <w:r w:rsidRPr="00A43A99">
        <w:rPr>
          <w:rFonts w:ascii="Book Antiqua" w:hAnsi="Book Antiqua"/>
        </w:rPr>
        <w:t xml:space="preserve">  </w:t>
      </w:r>
      <w:r w:rsidR="00B96835" w:rsidRPr="00A43A99">
        <w:rPr>
          <w:rFonts w:ascii="Book Antiqua" w:hAnsi="Book Antiqua"/>
        </w:rPr>
        <w:t>Kidney transplantation</w:t>
      </w:r>
      <w:r w:rsidR="00C33D4B" w:rsidRPr="00A43A99">
        <w:rPr>
          <w:rFonts w:ascii="Book Antiqua" w:hAnsi="Book Antiqua"/>
        </w:rPr>
        <w:t xml:space="preserve"> </w:t>
      </w:r>
      <w:r w:rsidR="00B96835" w:rsidRPr="00A43A99">
        <w:rPr>
          <w:rFonts w:ascii="Book Antiqua" w:hAnsi="Book Antiqua"/>
        </w:rPr>
        <w:t xml:space="preserve">is the superior form of renal replacement therapy for end-stage renal disease (ESRD) compared to dialysis, with significantly decreased mortality risk and improved quality of </w:t>
      </w:r>
      <w:proofErr w:type="gramStart"/>
      <w:r w:rsidR="00B96835" w:rsidRPr="00A43A99">
        <w:rPr>
          <w:rFonts w:ascii="Book Antiqua" w:hAnsi="Book Antiqua"/>
        </w:rPr>
        <w:t>life</w:t>
      </w:r>
      <w:r w:rsidR="00AC4EDE" w:rsidRPr="00A43A99">
        <w:rPr>
          <w:rFonts w:ascii="Book Antiqua" w:hAnsi="Book Antiqua"/>
          <w:vertAlign w:val="superscript"/>
        </w:rPr>
        <w:t>[</w:t>
      </w:r>
      <w:proofErr w:type="gramEnd"/>
      <w:r w:rsidR="00AC4EDE" w:rsidRPr="00A43A99">
        <w:rPr>
          <w:rFonts w:ascii="Book Antiqua" w:hAnsi="Book Antiqua"/>
          <w:vertAlign w:val="superscript"/>
        </w:rPr>
        <w:t>13]</w:t>
      </w:r>
      <w:r w:rsidR="00F465D4" w:rsidRPr="00A43A99">
        <w:rPr>
          <w:rFonts w:ascii="Book Antiqua" w:hAnsi="Book Antiqua"/>
        </w:rPr>
        <w:t>.</w:t>
      </w:r>
      <w:r w:rsidR="00B96835" w:rsidRPr="00A43A99">
        <w:rPr>
          <w:rFonts w:ascii="Book Antiqua" w:hAnsi="Book Antiqua"/>
        </w:rPr>
        <w:t xml:space="preserve"> </w:t>
      </w:r>
      <w:bookmarkStart w:id="103" w:name="OLE_LINK112"/>
      <w:r w:rsidR="00604E27" w:rsidRPr="00A43A99">
        <w:rPr>
          <w:rFonts w:ascii="Book Antiqua" w:hAnsi="Book Antiqua"/>
        </w:rPr>
        <w:t xml:space="preserve">Renal transplant recipients </w:t>
      </w:r>
      <w:bookmarkEnd w:id="103"/>
      <w:r w:rsidR="00604E27" w:rsidRPr="00A43A99">
        <w:rPr>
          <w:rFonts w:ascii="Book Antiqua" w:hAnsi="Book Antiqua"/>
        </w:rPr>
        <w:t xml:space="preserve">(RTR) have a risk three to five times higher than the general population of developing cancer, with lymphoma and skin cancer being the most predominant malignancies, followed by genitourinary </w:t>
      </w:r>
      <w:proofErr w:type="gramStart"/>
      <w:r w:rsidR="00604E27" w:rsidRPr="00A43A99">
        <w:rPr>
          <w:rFonts w:ascii="Book Antiqua" w:hAnsi="Book Antiqua"/>
        </w:rPr>
        <w:t>tumors</w:t>
      </w:r>
      <w:r w:rsidR="00AC4EDE" w:rsidRPr="00A43A99">
        <w:rPr>
          <w:rFonts w:ascii="Book Antiqua" w:hAnsi="Book Antiqua"/>
          <w:vertAlign w:val="superscript"/>
        </w:rPr>
        <w:t>[</w:t>
      </w:r>
      <w:proofErr w:type="gramEnd"/>
      <w:r w:rsidR="00AC4EDE" w:rsidRPr="00A43A99">
        <w:rPr>
          <w:rFonts w:ascii="Book Antiqua" w:hAnsi="Book Antiqua"/>
          <w:vertAlign w:val="superscript"/>
        </w:rPr>
        <w:t>14]</w:t>
      </w:r>
      <w:r w:rsidR="00AC4EDE" w:rsidRPr="00A43A99">
        <w:rPr>
          <w:rFonts w:ascii="Book Antiqua" w:hAnsi="Book Antiqua"/>
        </w:rPr>
        <w:t>.</w:t>
      </w:r>
      <w:r w:rsidR="00604E27" w:rsidRPr="00A43A99">
        <w:rPr>
          <w:rFonts w:ascii="Book Antiqua" w:hAnsi="Book Antiqua"/>
        </w:rPr>
        <w:t xml:space="preserve"> </w:t>
      </w:r>
      <w:r w:rsidR="000377DE" w:rsidRPr="00A43A99">
        <w:rPr>
          <w:rFonts w:ascii="Book Antiqua" w:hAnsi="Book Antiqua"/>
        </w:rPr>
        <w:lastRenderedPageBreak/>
        <w:t>C</w:t>
      </w:r>
      <w:r w:rsidR="000D5CB5" w:rsidRPr="00A43A99">
        <w:rPr>
          <w:rFonts w:ascii="Book Antiqua" w:hAnsi="Book Antiqua"/>
        </w:rPr>
        <w:t>ancer in RTR is more aggressive, has a higher growth rate, and tends to be multiple and disseminate early, both locally and systemically, in c</w:t>
      </w:r>
      <w:r w:rsidR="00130514" w:rsidRPr="00A43A99">
        <w:rPr>
          <w:rFonts w:ascii="Book Antiqua" w:hAnsi="Book Antiqua"/>
        </w:rPr>
        <w:t xml:space="preserve">ontrast to </w:t>
      </w:r>
      <w:r w:rsidR="00904C6D" w:rsidRPr="00A43A99">
        <w:rPr>
          <w:rFonts w:ascii="Book Antiqua" w:hAnsi="Book Antiqua"/>
        </w:rPr>
        <w:t xml:space="preserve">the </w:t>
      </w:r>
      <w:r w:rsidR="00130514" w:rsidRPr="00A43A99">
        <w:rPr>
          <w:rFonts w:ascii="Book Antiqua" w:hAnsi="Book Antiqua"/>
        </w:rPr>
        <w:t xml:space="preserve">general </w:t>
      </w:r>
      <w:proofErr w:type="gramStart"/>
      <w:r w:rsidR="00130514" w:rsidRPr="00A43A99">
        <w:rPr>
          <w:rFonts w:ascii="Book Antiqua" w:hAnsi="Book Antiqua"/>
        </w:rPr>
        <w:t>population</w:t>
      </w:r>
      <w:r w:rsidR="00D66BEE" w:rsidRPr="00A43A99">
        <w:rPr>
          <w:rFonts w:ascii="Book Antiqua" w:hAnsi="Book Antiqua"/>
          <w:vertAlign w:val="superscript"/>
        </w:rPr>
        <w:t>[</w:t>
      </w:r>
      <w:proofErr w:type="gramEnd"/>
      <w:r w:rsidR="00D66BEE" w:rsidRPr="00A43A99">
        <w:rPr>
          <w:rFonts w:ascii="Book Antiqua" w:hAnsi="Book Antiqua"/>
          <w:vertAlign w:val="superscript"/>
        </w:rPr>
        <w:t>15]</w:t>
      </w:r>
      <w:r w:rsidR="00B12972" w:rsidRPr="00A43A99">
        <w:rPr>
          <w:rFonts w:ascii="Book Antiqua" w:hAnsi="Book Antiqua"/>
        </w:rPr>
        <w:t>.</w:t>
      </w:r>
      <w:r w:rsidR="00362C05" w:rsidRPr="00A43A99">
        <w:rPr>
          <w:rFonts w:ascii="Book Antiqua" w:hAnsi="Book Antiqua"/>
        </w:rPr>
        <w:t xml:space="preserve"> </w:t>
      </w:r>
      <w:r w:rsidR="00C2268F" w:rsidRPr="00A43A99">
        <w:rPr>
          <w:rFonts w:ascii="Book Antiqua" w:hAnsi="Book Antiqua"/>
        </w:rPr>
        <w:t>No PRSS of five lesions was reported in the literature before,</w:t>
      </w:r>
      <w:r w:rsidR="00904C6D" w:rsidRPr="00A43A99">
        <w:rPr>
          <w:rFonts w:ascii="Book Antiqua" w:hAnsi="Book Antiqua"/>
        </w:rPr>
        <w:t xml:space="preserve"> and</w:t>
      </w:r>
      <w:r w:rsidR="00C2268F" w:rsidRPr="00A43A99">
        <w:rPr>
          <w:rFonts w:ascii="Book Antiqua" w:hAnsi="Book Antiqua"/>
        </w:rPr>
        <w:t xml:space="preserve"> </w:t>
      </w:r>
      <w:r w:rsidR="000377DE" w:rsidRPr="00A43A99">
        <w:rPr>
          <w:rFonts w:ascii="Book Antiqua" w:hAnsi="Book Antiqua"/>
        </w:rPr>
        <w:t xml:space="preserve">its multiple feature may be related to the allograft </w:t>
      </w:r>
      <w:r w:rsidR="006836E7" w:rsidRPr="00A43A99">
        <w:rPr>
          <w:rFonts w:ascii="Book Antiqua" w:hAnsi="Book Antiqua"/>
        </w:rPr>
        <w:t>property.</w:t>
      </w:r>
    </w:p>
    <w:p w14:paraId="5C4D62C9" w14:textId="7402C529" w:rsidR="003F259E" w:rsidRPr="00A43A99" w:rsidRDefault="00933245" w:rsidP="00872CE5">
      <w:pPr>
        <w:snapToGrid w:val="0"/>
        <w:spacing w:line="360" w:lineRule="auto"/>
        <w:jc w:val="both"/>
        <w:rPr>
          <w:rFonts w:ascii="Book Antiqua" w:hAnsi="Book Antiqua"/>
        </w:rPr>
      </w:pPr>
      <w:r w:rsidRPr="00A43A99">
        <w:rPr>
          <w:rFonts w:ascii="Book Antiqua" w:hAnsi="Book Antiqua"/>
        </w:rPr>
        <w:t xml:space="preserve">  Since it was</w:t>
      </w:r>
      <w:r w:rsidR="00E37EAB" w:rsidRPr="00A43A99">
        <w:rPr>
          <w:rFonts w:ascii="Book Antiqua" w:hAnsi="Book Antiqua"/>
        </w:rPr>
        <w:t xml:space="preserve"> only a case report, the imaging manifestation of primary renal graft </w:t>
      </w:r>
      <w:r w:rsidR="00B2142E" w:rsidRPr="00A43A99">
        <w:rPr>
          <w:rFonts w:ascii="Book Antiqua" w:hAnsi="Book Antiqua"/>
        </w:rPr>
        <w:t>SS</w:t>
      </w:r>
      <w:r w:rsidR="00E37EAB" w:rsidRPr="00A43A99">
        <w:rPr>
          <w:rFonts w:ascii="Book Antiqua" w:hAnsi="Book Antiqua"/>
        </w:rPr>
        <w:t xml:space="preserve"> is limited and needs analysis of a larger sample.</w:t>
      </w:r>
    </w:p>
    <w:p w14:paraId="2080422A" w14:textId="77777777" w:rsidR="00D3206A" w:rsidRPr="00A43A99" w:rsidRDefault="00D3206A" w:rsidP="00872CE5">
      <w:pPr>
        <w:snapToGrid w:val="0"/>
        <w:spacing w:line="360" w:lineRule="auto"/>
        <w:jc w:val="both"/>
        <w:rPr>
          <w:rFonts w:ascii="Book Antiqua" w:hAnsi="Book Antiqua"/>
          <w:b/>
        </w:rPr>
      </w:pPr>
    </w:p>
    <w:p w14:paraId="145C6096" w14:textId="737714D4" w:rsidR="003F259E" w:rsidRPr="00A43A99" w:rsidRDefault="008E3BC4" w:rsidP="00872CE5">
      <w:pPr>
        <w:snapToGrid w:val="0"/>
        <w:spacing w:line="360" w:lineRule="auto"/>
        <w:jc w:val="both"/>
        <w:rPr>
          <w:rFonts w:ascii="Book Antiqua" w:hAnsi="Book Antiqua"/>
          <w:b/>
          <w:caps/>
        </w:rPr>
      </w:pPr>
      <w:r w:rsidRPr="00A43A99">
        <w:rPr>
          <w:rFonts w:ascii="Book Antiqua" w:hAnsi="Book Antiqua"/>
          <w:b/>
          <w:caps/>
        </w:rPr>
        <w:t>Conclusion</w:t>
      </w:r>
    </w:p>
    <w:p w14:paraId="003107B5" w14:textId="100844B5" w:rsidR="003F259E" w:rsidRPr="00A43A99" w:rsidRDefault="00CF6A35" w:rsidP="00872CE5">
      <w:pPr>
        <w:snapToGrid w:val="0"/>
        <w:spacing w:line="360" w:lineRule="auto"/>
        <w:jc w:val="both"/>
        <w:rPr>
          <w:rFonts w:ascii="Book Antiqua" w:hAnsi="Book Antiqua"/>
        </w:rPr>
      </w:pPr>
      <w:bookmarkStart w:id="104" w:name="OLE_LINK63"/>
      <w:bookmarkStart w:id="105" w:name="OLE_LINK64"/>
      <w:r w:rsidRPr="00A43A99">
        <w:rPr>
          <w:rFonts w:ascii="Book Antiqua" w:hAnsi="Book Antiqua"/>
        </w:rPr>
        <w:t>PRSS is a rare renal neoplasm</w:t>
      </w:r>
      <w:r w:rsidR="008E3BC4" w:rsidRPr="00A43A99">
        <w:rPr>
          <w:rFonts w:ascii="Book Antiqua" w:hAnsi="Book Antiqua"/>
        </w:rPr>
        <w:t xml:space="preserve"> which can be diagnosed </w:t>
      </w:r>
      <w:r w:rsidR="00904C6D" w:rsidRPr="00A43A99">
        <w:rPr>
          <w:rFonts w:ascii="Book Antiqua" w:hAnsi="Book Antiqua"/>
        </w:rPr>
        <w:t xml:space="preserve">by </w:t>
      </w:r>
      <w:r w:rsidR="008E3BC4" w:rsidRPr="00A43A99">
        <w:rPr>
          <w:rFonts w:ascii="Book Antiqua" w:hAnsi="Book Antiqua"/>
        </w:rPr>
        <w:t xml:space="preserve">immunohistochemistry and genetic analysis. </w:t>
      </w:r>
      <w:r w:rsidR="007A4F0D" w:rsidRPr="00A43A99">
        <w:rPr>
          <w:rFonts w:ascii="Book Antiqua" w:hAnsi="Book Antiqua"/>
        </w:rPr>
        <w:t xml:space="preserve">The prognosis is bleak despite complete radical nephrectomy, which makes early </w:t>
      </w:r>
      <w:r w:rsidR="003B0A5B" w:rsidRPr="00A43A99">
        <w:rPr>
          <w:rFonts w:ascii="Book Antiqua" w:hAnsi="Book Antiqua"/>
        </w:rPr>
        <w:t>accurate diagnosis and treatment</w:t>
      </w:r>
      <w:r w:rsidR="007A4F0D" w:rsidRPr="00A43A99">
        <w:rPr>
          <w:rFonts w:ascii="Book Antiqua" w:hAnsi="Book Antiqua"/>
        </w:rPr>
        <w:t xml:space="preserve"> more important. </w:t>
      </w:r>
      <w:r w:rsidR="003E7FAC" w:rsidRPr="00A43A99">
        <w:rPr>
          <w:rFonts w:ascii="Book Antiqua" w:hAnsi="Book Antiqua"/>
        </w:rPr>
        <w:t>Although</w:t>
      </w:r>
      <w:r w:rsidR="00904C6D" w:rsidRPr="00A43A99">
        <w:rPr>
          <w:rFonts w:ascii="Book Antiqua" w:hAnsi="Book Antiqua"/>
        </w:rPr>
        <w:t xml:space="preserve"> </w:t>
      </w:r>
      <w:r w:rsidR="004574B0" w:rsidRPr="00A43A99">
        <w:rPr>
          <w:rFonts w:ascii="Book Antiqua" w:hAnsi="Book Antiqua"/>
        </w:rPr>
        <w:t>rare</w:t>
      </w:r>
      <w:r w:rsidR="003E7FAC" w:rsidRPr="00A43A99">
        <w:rPr>
          <w:rFonts w:ascii="Book Antiqua" w:hAnsi="Book Antiqua"/>
        </w:rPr>
        <w:t xml:space="preserve">, PRSSs should be included in the differential diagnosis when multiple </w:t>
      </w:r>
      <w:bookmarkStart w:id="106" w:name="OLE_LINK11"/>
      <w:r w:rsidR="003E7FAC" w:rsidRPr="00A43A99">
        <w:rPr>
          <w:rFonts w:ascii="Book Antiqua" w:hAnsi="Book Antiqua"/>
        </w:rPr>
        <w:t>hypo-echo solid neoplasm</w:t>
      </w:r>
      <w:bookmarkEnd w:id="106"/>
      <w:r w:rsidR="003E7FAC" w:rsidRPr="00A43A99">
        <w:rPr>
          <w:rFonts w:ascii="Book Antiqua" w:hAnsi="Book Antiqua"/>
        </w:rPr>
        <w:t xml:space="preserve">s </w:t>
      </w:r>
      <w:r w:rsidR="00904C6D" w:rsidRPr="00A43A99">
        <w:rPr>
          <w:rFonts w:ascii="Book Antiqua" w:hAnsi="Book Antiqua"/>
        </w:rPr>
        <w:t xml:space="preserve">are </w:t>
      </w:r>
      <w:r w:rsidR="003E7FAC" w:rsidRPr="00A43A99">
        <w:rPr>
          <w:rFonts w:ascii="Book Antiqua" w:hAnsi="Book Antiqua"/>
        </w:rPr>
        <w:t xml:space="preserve">seen on ultrasonography </w:t>
      </w:r>
      <w:r w:rsidR="00842D28" w:rsidRPr="00A43A99">
        <w:rPr>
          <w:rFonts w:ascii="Book Antiqua" w:hAnsi="Book Antiqua"/>
        </w:rPr>
        <w:t>or cystic-like well-defined masse</w:t>
      </w:r>
      <w:r w:rsidR="00C3223A" w:rsidRPr="00A43A99">
        <w:rPr>
          <w:rFonts w:ascii="Book Antiqua" w:hAnsi="Book Antiqua"/>
        </w:rPr>
        <w:t>s on CE</w:t>
      </w:r>
      <w:r w:rsidR="00842D28" w:rsidRPr="00A43A99">
        <w:rPr>
          <w:rFonts w:ascii="Book Antiqua" w:hAnsi="Book Antiqua"/>
        </w:rPr>
        <w:t>CT imaging</w:t>
      </w:r>
      <w:r w:rsidR="00904C6D" w:rsidRPr="00A43A99">
        <w:rPr>
          <w:rFonts w:ascii="Book Antiqua" w:hAnsi="Book Antiqua"/>
        </w:rPr>
        <w:t>,</w:t>
      </w:r>
      <w:r w:rsidR="00842D28" w:rsidRPr="00A43A99">
        <w:rPr>
          <w:rFonts w:ascii="Book Antiqua" w:hAnsi="Book Antiqua"/>
        </w:rPr>
        <w:t xml:space="preserve"> </w:t>
      </w:r>
      <w:r w:rsidR="003E7FAC" w:rsidRPr="00A43A99">
        <w:rPr>
          <w:rFonts w:ascii="Book Antiqua" w:hAnsi="Book Antiqua"/>
        </w:rPr>
        <w:t xml:space="preserve">especially </w:t>
      </w:r>
      <w:r w:rsidR="00E156E4" w:rsidRPr="00A43A99">
        <w:rPr>
          <w:rFonts w:ascii="Book Antiqua" w:hAnsi="Book Antiqua"/>
        </w:rPr>
        <w:t xml:space="preserve">when </w:t>
      </w:r>
      <w:r w:rsidR="00904C6D" w:rsidRPr="00A43A99">
        <w:rPr>
          <w:rFonts w:ascii="Book Antiqua" w:hAnsi="Book Antiqua"/>
        </w:rPr>
        <w:t xml:space="preserve">the </w:t>
      </w:r>
      <w:r w:rsidR="00E156E4" w:rsidRPr="00A43A99">
        <w:rPr>
          <w:rFonts w:ascii="Book Antiqua" w:hAnsi="Book Antiqua"/>
        </w:rPr>
        <w:t xml:space="preserve">donor </w:t>
      </w:r>
      <w:r w:rsidR="00904C6D" w:rsidRPr="00A43A99">
        <w:rPr>
          <w:rFonts w:ascii="Book Antiqua" w:hAnsi="Book Antiqua"/>
        </w:rPr>
        <w:t xml:space="preserve">is </w:t>
      </w:r>
      <w:r w:rsidR="003E7FAC" w:rsidRPr="00A43A99">
        <w:rPr>
          <w:rFonts w:ascii="Book Antiqua" w:hAnsi="Book Antiqua"/>
        </w:rPr>
        <w:t xml:space="preserve">young. </w:t>
      </w:r>
      <w:r w:rsidR="00842D28" w:rsidRPr="00A43A99">
        <w:rPr>
          <w:rFonts w:ascii="Book Antiqua" w:hAnsi="Book Antiqua"/>
        </w:rPr>
        <w:t>Combination of ultrasonography and</w:t>
      </w:r>
      <w:r w:rsidR="00C3223A" w:rsidRPr="00A43A99">
        <w:rPr>
          <w:rFonts w:ascii="Book Antiqua" w:hAnsi="Book Antiqua"/>
        </w:rPr>
        <w:t xml:space="preserve"> CE</w:t>
      </w:r>
      <w:r w:rsidR="00842D28" w:rsidRPr="00A43A99">
        <w:rPr>
          <w:rFonts w:ascii="Book Antiqua" w:hAnsi="Book Antiqua"/>
        </w:rPr>
        <w:t>CT</w:t>
      </w:r>
      <w:r w:rsidR="00904C6D" w:rsidRPr="00A43A99">
        <w:rPr>
          <w:rFonts w:ascii="Book Antiqua" w:hAnsi="Book Antiqua"/>
        </w:rPr>
        <w:t xml:space="preserve"> </w:t>
      </w:r>
      <w:r w:rsidR="00F8665F" w:rsidRPr="00A43A99">
        <w:rPr>
          <w:rFonts w:ascii="Book Antiqua" w:hAnsi="Book Antiqua"/>
        </w:rPr>
        <w:t xml:space="preserve">is important for </w:t>
      </w:r>
      <w:r w:rsidR="00B45FC7" w:rsidRPr="00A43A99">
        <w:rPr>
          <w:rFonts w:ascii="Book Antiqua" w:hAnsi="Book Antiqua"/>
        </w:rPr>
        <w:t xml:space="preserve">early </w:t>
      </w:r>
      <w:r w:rsidR="00F8665F" w:rsidRPr="00A43A99">
        <w:rPr>
          <w:rFonts w:ascii="Book Antiqua" w:hAnsi="Book Antiqua"/>
        </w:rPr>
        <w:t>diag</w:t>
      </w:r>
      <w:r w:rsidR="00842D28" w:rsidRPr="00A43A99">
        <w:rPr>
          <w:rFonts w:ascii="Book Antiqua" w:hAnsi="Book Antiqua"/>
        </w:rPr>
        <w:t>nosis</w:t>
      </w:r>
      <w:r w:rsidR="006678EA" w:rsidRPr="00A43A99">
        <w:rPr>
          <w:rFonts w:ascii="Book Antiqua" w:hAnsi="Book Antiqua"/>
        </w:rPr>
        <w:t xml:space="preserve"> of PRSS</w:t>
      </w:r>
      <w:r w:rsidR="00842D28" w:rsidRPr="00A43A99">
        <w:rPr>
          <w:rFonts w:ascii="Book Antiqua" w:hAnsi="Book Antiqua"/>
        </w:rPr>
        <w:t xml:space="preserve">. </w:t>
      </w:r>
    </w:p>
    <w:bookmarkEnd w:id="104"/>
    <w:bookmarkEnd w:id="105"/>
    <w:p w14:paraId="1D49C18F" w14:textId="77777777" w:rsidR="00D3206A" w:rsidRPr="00A43A99" w:rsidRDefault="00D3206A">
      <w:pPr>
        <w:rPr>
          <w:rFonts w:ascii="Book Antiqua" w:hAnsi="Book Antiqua"/>
        </w:rPr>
      </w:pPr>
      <w:r w:rsidRPr="00A43A99">
        <w:rPr>
          <w:rFonts w:ascii="Book Antiqua" w:hAnsi="Book Antiqua"/>
        </w:rPr>
        <w:br w:type="page"/>
      </w:r>
    </w:p>
    <w:p w14:paraId="0294DC85" w14:textId="3193532E" w:rsidR="00516148" w:rsidRPr="00A43A99" w:rsidRDefault="00534434" w:rsidP="00872CE5">
      <w:pPr>
        <w:snapToGrid w:val="0"/>
        <w:spacing w:line="360" w:lineRule="auto"/>
        <w:jc w:val="both"/>
        <w:rPr>
          <w:rFonts w:ascii="Book Antiqua" w:hAnsi="Book Antiqua"/>
          <w:b/>
        </w:rPr>
      </w:pPr>
      <w:r w:rsidRPr="00A43A99">
        <w:rPr>
          <w:rFonts w:ascii="Book Antiqua" w:hAnsi="Book Antiqua"/>
          <w:b/>
        </w:rPr>
        <w:lastRenderedPageBreak/>
        <w:t>REFERENCES</w:t>
      </w:r>
      <w:bookmarkStart w:id="107" w:name="OLE_LINK115"/>
    </w:p>
    <w:bookmarkEnd w:id="107"/>
    <w:p w14:paraId="0E166457" w14:textId="77777777" w:rsidR="00EF3575" w:rsidRPr="00A43A99" w:rsidRDefault="00EF3575" w:rsidP="00EF3575">
      <w:pPr>
        <w:widowControl w:val="0"/>
        <w:snapToGrid w:val="0"/>
        <w:spacing w:line="360" w:lineRule="auto"/>
        <w:jc w:val="both"/>
        <w:rPr>
          <w:rFonts w:ascii="Book Antiqua" w:eastAsia="等线" w:hAnsi="Book Antiqua"/>
          <w:kern w:val="2"/>
        </w:rPr>
      </w:pPr>
      <w:r w:rsidRPr="00A43A99">
        <w:rPr>
          <w:rFonts w:ascii="Book Antiqua" w:eastAsia="等线" w:hAnsi="Book Antiqua"/>
          <w:kern w:val="2"/>
        </w:rPr>
        <w:t xml:space="preserve">1 </w:t>
      </w:r>
      <w:proofErr w:type="spellStart"/>
      <w:r w:rsidRPr="00A43A99">
        <w:rPr>
          <w:rFonts w:ascii="Book Antiqua" w:eastAsia="等线" w:hAnsi="Book Antiqua"/>
          <w:b/>
          <w:kern w:val="2"/>
        </w:rPr>
        <w:t>Thway</w:t>
      </w:r>
      <w:proofErr w:type="spellEnd"/>
      <w:r w:rsidRPr="00A43A99">
        <w:rPr>
          <w:rFonts w:ascii="Book Antiqua" w:eastAsia="等线" w:hAnsi="Book Antiqua"/>
          <w:b/>
          <w:kern w:val="2"/>
        </w:rPr>
        <w:t xml:space="preserve"> K</w:t>
      </w:r>
      <w:r w:rsidRPr="00A43A99">
        <w:rPr>
          <w:rFonts w:ascii="Book Antiqua" w:eastAsia="等线" w:hAnsi="Book Antiqua"/>
          <w:kern w:val="2"/>
        </w:rPr>
        <w:t xml:space="preserve">, Fisher C. Synovial sarcoma: defining features and diagnostic evolution. </w:t>
      </w:r>
      <w:r w:rsidRPr="00A43A99">
        <w:rPr>
          <w:rFonts w:ascii="Book Antiqua" w:eastAsia="等线" w:hAnsi="Book Antiqua"/>
          <w:i/>
          <w:kern w:val="2"/>
        </w:rPr>
        <w:t xml:space="preserve">Ann </w:t>
      </w:r>
      <w:proofErr w:type="spellStart"/>
      <w:r w:rsidRPr="00A43A99">
        <w:rPr>
          <w:rFonts w:ascii="Book Antiqua" w:eastAsia="等线" w:hAnsi="Book Antiqua"/>
          <w:i/>
          <w:kern w:val="2"/>
        </w:rPr>
        <w:t>Diagn</w:t>
      </w:r>
      <w:proofErr w:type="spellEnd"/>
      <w:r w:rsidRPr="00A43A99">
        <w:rPr>
          <w:rFonts w:ascii="Book Antiqua" w:eastAsia="等线" w:hAnsi="Book Antiqua"/>
          <w:i/>
          <w:kern w:val="2"/>
        </w:rPr>
        <w:t xml:space="preserve"> </w:t>
      </w:r>
      <w:proofErr w:type="spellStart"/>
      <w:r w:rsidRPr="00A43A99">
        <w:rPr>
          <w:rFonts w:ascii="Book Antiqua" w:eastAsia="等线" w:hAnsi="Book Antiqua"/>
          <w:i/>
          <w:kern w:val="2"/>
        </w:rPr>
        <w:t>Pathol</w:t>
      </w:r>
      <w:proofErr w:type="spellEnd"/>
      <w:r w:rsidRPr="00A43A99">
        <w:rPr>
          <w:rFonts w:ascii="Book Antiqua" w:eastAsia="等线" w:hAnsi="Book Antiqua"/>
          <w:kern w:val="2"/>
        </w:rPr>
        <w:t xml:space="preserve"> 2014; </w:t>
      </w:r>
      <w:r w:rsidRPr="00A43A99">
        <w:rPr>
          <w:rFonts w:ascii="Book Antiqua" w:eastAsia="等线" w:hAnsi="Book Antiqua"/>
          <w:b/>
          <w:kern w:val="2"/>
        </w:rPr>
        <w:t>18</w:t>
      </w:r>
      <w:r w:rsidRPr="00A43A99">
        <w:rPr>
          <w:rFonts w:ascii="Book Antiqua" w:eastAsia="等线" w:hAnsi="Book Antiqua"/>
          <w:kern w:val="2"/>
        </w:rPr>
        <w:t>: 369-380 [PMID: 25438927 DOI: 10.1016/j.anndiagpath.2014.09.002]</w:t>
      </w:r>
    </w:p>
    <w:p w14:paraId="0C1424A4" w14:textId="77777777" w:rsidR="00EF3575" w:rsidRPr="00A43A99" w:rsidRDefault="00EF3575" w:rsidP="00EF3575">
      <w:pPr>
        <w:widowControl w:val="0"/>
        <w:snapToGrid w:val="0"/>
        <w:spacing w:line="360" w:lineRule="auto"/>
        <w:jc w:val="both"/>
        <w:rPr>
          <w:rFonts w:ascii="Book Antiqua" w:eastAsia="等线" w:hAnsi="Book Antiqua"/>
          <w:kern w:val="2"/>
        </w:rPr>
      </w:pPr>
      <w:r w:rsidRPr="00A43A99">
        <w:rPr>
          <w:rFonts w:ascii="Book Antiqua" w:eastAsia="等线" w:hAnsi="Book Antiqua"/>
          <w:kern w:val="2"/>
        </w:rPr>
        <w:t xml:space="preserve">2 </w:t>
      </w:r>
      <w:proofErr w:type="spellStart"/>
      <w:r w:rsidRPr="00A43A99">
        <w:rPr>
          <w:rFonts w:ascii="Book Antiqua" w:eastAsia="等线" w:hAnsi="Book Antiqua"/>
          <w:b/>
          <w:kern w:val="2"/>
        </w:rPr>
        <w:t>Kransdorf</w:t>
      </w:r>
      <w:proofErr w:type="spellEnd"/>
      <w:r w:rsidRPr="00A43A99">
        <w:rPr>
          <w:rFonts w:ascii="Book Antiqua" w:eastAsia="等线" w:hAnsi="Book Antiqua"/>
          <w:b/>
          <w:kern w:val="2"/>
        </w:rPr>
        <w:t xml:space="preserve"> MJ</w:t>
      </w:r>
      <w:r w:rsidRPr="00A43A99">
        <w:rPr>
          <w:rFonts w:ascii="Book Antiqua" w:eastAsia="等线" w:hAnsi="Book Antiqua"/>
          <w:kern w:val="2"/>
        </w:rPr>
        <w:t xml:space="preserve">. Malignant soft-tissue tumors in a large referral population: distribution of diagnoses by age, sex, and location. </w:t>
      </w:r>
      <w:r w:rsidRPr="00A43A99">
        <w:rPr>
          <w:rFonts w:ascii="Book Antiqua" w:eastAsia="等线" w:hAnsi="Book Antiqua"/>
          <w:i/>
          <w:kern w:val="2"/>
        </w:rPr>
        <w:t xml:space="preserve">AJR Am J </w:t>
      </w:r>
      <w:proofErr w:type="spellStart"/>
      <w:r w:rsidRPr="00A43A99">
        <w:rPr>
          <w:rFonts w:ascii="Book Antiqua" w:eastAsia="等线" w:hAnsi="Book Antiqua"/>
          <w:i/>
          <w:kern w:val="2"/>
        </w:rPr>
        <w:t>Roentgenol</w:t>
      </w:r>
      <w:proofErr w:type="spellEnd"/>
      <w:r w:rsidRPr="00A43A99">
        <w:rPr>
          <w:rFonts w:ascii="Book Antiqua" w:eastAsia="等线" w:hAnsi="Book Antiqua"/>
          <w:kern w:val="2"/>
        </w:rPr>
        <w:t xml:space="preserve"> 1995; </w:t>
      </w:r>
      <w:r w:rsidRPr="00A43A99">
        <w:rPr>
          <w:rFonts w:ascii="Book Antiqua" w:eastAsia="等线" w:hAnsi="Book Antiqua"/>
          <w:b/>
          <w:kern w:val="2"/>
        </w:rPr>
        <w:t>164</w:t>
      </w:r>
      <w:r w:rsidRPr="00A43A99">
        <w:rPr>
          <w:rFonts w:ascii="Book Antiqua" w:eastAsia="等线" w:hAnsi="Book Antiqua"/>
          <w:kern w:val="2"/>
        </w:rPr>
        <w:t>: 129-134 [PMID: 7998525 DOI: 10.2214/ajr.164.1.7998525]</w:t>
      </w:r>
    </w:p>
    <w:p w14:paraId="7BCE628B" w14:textId="77777777" w:rsidR="00EF3575" w:rsidRPr="00A43A99" w:rsidRDefault="00EF3575" w:rsidP="00EF3575">
      <w:pPr>
        <w:widowControl w:val="0"/>
        <w:snapToGrid w:val="0"/>
        <w:spacing w:line="360" w:lineRule="auto"/>
        <w:jc w:val="both"/>
        <w:rPr>
          <w:rFonts w:ascii="Book Antiqua" w:eastAsia="等线" w:hAnsi="Book Antiqua"/>
          <w:kern w:val="2"/>
        </w:rPr>
      </w:pPr>
      <w:r w:rsidRPr="00A43A99">
        <w:rPr>
          <w:rFonts w:ascii="Book Antiqua" w:eastAsia="等线" w:hAnsi="Book Antiqua"/>
          <w:kern w:val="2"/>
        </w:rPr>
        <w:t xml:space="preserve">3 </w:t>
      </w:r>
      <w:r w:rsidRPr="00A43A99">
        <w:rPr>
          <w:rFonts w:ascii="Book Antiqua" w:eastAsia="等线" w:hAnsi="Book Antiqua"/>
          <w:b/>
          <w:kern w:val="2"/>
        </w:rPr>
        <w:t>Wang ZH</w:t>
      </w:r>
      <w:r w:rsidRPr="00A43A99">
        <w:rPr>
          <w:rFonts w:ascii="Book Antiqua" w:eastAsia="等线" w:hAnsi="Book Antiqua"/>
          <w:kern w:val="2"/>
        </w:rPr>
        <w:t xml:space="preserve">, Wang XC, </w:t>
      </w:r>
      <w:proofErr w:type="spellStart"/>
      <w:r w:rsidRPr="00A43A99">
        <w:rPr>
          <w:rFonts w:ascii="Book Antiqua" w:eastAsia="等线" w:hAnsi="Book Antiqua"/>
          <w:kern w:val="2"/>
        </w:rPr>
        <w:t>Xue</w:t>
      </w:r>
      <w:proofErr w:type="spellEnd"/>
      <w:r w:rsidRPr="00A43A99">
        <w:rPr>
          <w:rFonts w:ascii="Book Antiqua" w:eastAsia="等线" w:hAnsi="Book Antiqua"/>
          <w:kern w:val="2"/>
        </w:rPr>
        <w:t xml:space="preserve"> M. Clinicopathologic analysis of 4 cases of primary renal synovial sarcoma. </w:t>
      </w:r>
      <w:r w:rsidRPr="00A43A99">
        <w:rPr>
          <w:rFonts w:ascii="Book Antiqua" w:eastAsia="等线" w:hAnsi="Book Antiqua"/>
          <w:i/>
          <w:kern w:val="2"/>
        </w:rPr>
        <w:t>Chin J Cancer</w:t>
      </w:r>
      <w:r w:rsidRPr="00A43A99">
        <w:rPr>
          <w:rFonts w:ascii="Book Antiqua" w:eastAsia="等线" w:hAnsi="Book Antiqua"/>
          <w:kern w:val="2"/>
        </w:rPr>
        <w:t xml:space="preserve"> 2010; </w:t>
      </w:r>
      <w:r w:rsidRPr="00A43A99">
        <w:rPr>
          <w:rFonts w:ascii="Book Antiqua" w:eastAsia="等线" w:hAnsi="Book Antiqua"/>
          <w:b/>
          <w:kern w:val="2"/>
        </w:rPr>
        <w:t>29</w:t>
      </w:r>
      <w:r w:rsidRPr="00A43A99">
        <w:rPr>
          <w:rFonts w:ascii="Book Antiqua" w:eastAsia="等线" w:hAnsi="Book Antiqua"/>
          <w:kern w:val="2"/>
        </w:rPr>
        <w:t>: 212-216 [PMID: 20109354]</w:t>
      </w:r>
    </w:p>
    <w:p w14:paraId="37A76CD3" w14:textId="77777777" w:rsidR="00EF3575" w:rsidRPr="00A43A99" w:rsidRDefault="00EF3575" w:rsidP="00EF3575">
      <w:pPr>
        <w:widowControl w:val="0"/>
        <w:snapToGrid w:val="0"/>
        <w:spacing w:line="360" w:lineRule="auto"/>
        <w:jc w:val="both"/>
        <w:rPr>
          <w:rFonts w:ascii="Book Antiqua" w:eastAsia="等线" w:hAnsi="Book Antiqua"/>
          <w:kern w:val="2"/>
        </w:rPr>
      </w:pPr>
      <w:r w:rsidRPr="00A43A99">
        <w:rPr>
          <w:rFonts w:ascii="Book Antiqua" w:eastAsia="等线" w:hAnsi="Book Antiqua"/>
          <w:kern w:val="2"/>
        </w:rPr>
        <w:t xml:space="preserve">4 </w:t>
      </w:r>
      <w:proofErr w:type="spellStart"/>
      <w:r w:rsidRPr="00A43A99">
        <w:rPr>
          <w:rFonts w:ascii="Book Antiqua" w:eastAsia="等线" w:hAnsi="Book Antiqua"/>
          <w:b/>
          <w:kern w:val="2"/>
        </w:rPr>
        <w:t>Bakhshi</w:t>
      </w:r>
      <w:proofErr w:type="spellEnd"/>
      <w:r w:rsidRPr="00A43A99">
        <w:rPr>
          <w:rFonts w:ascii="Book Antiqua" w:eastAsia="等线" w:hAnsi="Book Antiqua"/>
          <w:b/>
          <w:kern w:val="2"/>
        </w:rPr>
        <w:t xml:space="preserve"> GD</w:t>
      </w:r>
      <w:r w:rsidRPr="00A43A99">
        <w:rPr>
          <w:rFonts w:ascii="Book Antiqua" w:eastAsia="等线" w:hAnsi="Book Antiqua"/>
          <w:kern w:val="2"/>
        </w:rPr>
        <w:t xml:space="preserve">, Khan AS, Shaikh AS, Khan MA, Khan MA, Jamadar NM. Primary renal synovial sarcoma. </w:t>
      </w:r>
      <w:proofErr w:type="spellStart"/>
      <w:r w:rsidRPr="00A43A99">
        <w:rPr>
          <w:rFonts w:ascii="Book Antiqua" w:eastAsia="等线" w:hAnsi="Book Antiqua"/>
          <w:i/>
          <w:kern w:val="2"/>
        </w:rPr>
        <w:t>Clin</w:t>
      </w:r>
      <w:proofErr w:type="spellEnd"/>
      <w:r w:rsidRPr="00A43A99">
        <w:rPr>
          <w:rFonts w:ascii="Book Antiqua" w:eastAsia="等线" w:hAnsi="Book Antiqua"/>
          <w:i/>
          <w:kern w:val="2"/>
        </w:rPr>
        <w:t xml:space="preserve"> </w:t>
      </w:r>
      <w:proofErr w:type="spellStart"/>
      <w:r w:rsidRPr="00A43A99">
        <w:rPr>
          <w:rFonts w:ascii="Book Antiqua" w:eastAsia="等线" w:hAnsi="Book Antiqua"/>
          <w:i/>
          <w:kern w:val="2"/>
        </w:rPr>
        <w:t>Pract</w:t>
      </w:r>
      <w:proofErr w:type="spellEnd"/>
      <w:r w:rsidRPr="00A43A99">
        <w:rPr>
          <w:rFonts w:ascii="Book Antiqua" w:eastAsia="等线" w:hAnsi="Book Antiqua"/>
          <w:kern w:val="2"/>
        </w:rPr>
        <w:t xml:space="preserve"> 2012; </w:t>
      </w:r>
      <w:r w:rsidRPr="00A43A99">
        <w:rPr>
          <w:rFonts w:ascii="Book Antiqua" w:eastAsia="等线" w:hAnsi="Book Antiqua"/>
          <w:b/>
          <w:kern w:val="2"/>
        </w:rPr>
        <w:t>2</w:t>
      </w:r>
      <w:r w:rsidRPr="00A43A99">
        <w:rPr>
          <w:rFonts w:ascii="Book Antiqua" w:eastAsia="等线" w:hAnsi="Book Antiqua"/>
          <w:kern w:val="2"/>
        </w:rPr>
        <w:t>: e44 [PMID: 24765443 DOI: 10.4081/cp.2012.e44]</w:t>
      </w:r>
    </w:p>
    <w:p w14:paraId="2D06BE15" w14:textId="77777777" w:rsidR="00EF3575" w:rsidRPr="00A43A99" w:rsidRDefault="00EF3575" w:rsidP="00EF3575">
      <w:pPr>
        <w:widowControl w:val="0"/>
        <w:snapToGrid w:val="0"/>
        <w:spacing w:line="360" w:lineRule="auto"/>
        <w:jc w:val="both"/>
        <w:rPr>
          <w:rFonts w:ascii="Book Antiqua" w:eastAsia="等线" w:hAnsi="Book Antiqua"/>
          <w:kern w:val="2"/>
        </w:rPr>
      </w:pPr>
      <w:r w:rsidRPr="00A43A99">
        <w:rPr>
          <w:rFonts w:ascii="Book Antiqua" w:eastAsia="等线" w:hAnsi="Book Antiqua"/>
          <w:kern w:val="2"/>
        </w:rPr>
        <w:t xml:space="preserve">5 </w:t>
      </w:r>
      <w:proofErr w:type="spellStart"/>
      <w:r w:rsidRPr="00A43A99">
        <w:rPr>
          <w:rFonts w:ascii="Book Antiqua" w:eastAsia="等线" w:hAnsi="Book Antiqua"/>
          <w:b/>
          <w:kern w:val="2"/>
        </w:rPr>
        <w:t>Argani</w:t>
      </w:r>
      <w:proofErr w:type="spellEnd"/>
      <w:r w:rsidRPr="00A43A99">
        <w:rPr>
          <w:rFonts w:ascii="Book Antiqua" w:eastAsia="等线" w:hAnsi="Book Antiqua"/>
          <w:b/>
          <w:kern w:val="2"/>
        </w:rPr>
        <w:t xml:space="preserve"> P</w:t>
      </w:r>
      <w:r w:rsidRPr="00A43A99">
        <w:rPr>
          <w:rFonts w:ascii="Book Antiqua" w:eastAsia="等线" w:hAnsi="Book Antiqua"/>
          <w:kern w:val="2"/>
        </w:rPr>
        <w:t xml:space="preserve">, </w:t>
      </w:r>
      <w:proofErr w:type="spellStart"/>
      <w:r w:rsidRPr="00A43A99">
        <w:rPr>
          <w:rFonts w:ascii="Book Antiqua" w:eastAsia="等线" w:hAnsi="Book Antiqua"/>
          <w:kern w:val="2"/>
        </w:rPr>
        <w:t>Faria</w:t>
      </w:r>
      <w:proofErr w:type="spellEnd"/>
      <w:r w:rsidRPr="00A43A99">
        <w:rPr>
          <w:rFonts w:ascii="Book Antiqua" w:eastAsia="等线" w:hAnsi="Book Antiqua"/>
          <w:kern w:val="2"/>
        </w:rPr>
        <w:t xml:space="preserve"> PA, Epstein JI, Reuter VE, Perlman EJ, Beckwith JB, </w:t>
      </w:r>
      <w:proofErr w:type="spellStart"/>
      <w:r w:rsidRPr="00A43A99">
        <w:rPr>
          <w:rFonts w:ascii="Book Antiqua" w:eastAsia="等线" w:hAnsi="Book Antiqua"/>
          <w:kern w:val="2"/>
        </w:rPr>
        <w:t>Ladanyi</w:t>
      </w:r>
      <w:proofErr w:type="spellEnd"/>
      <w:r w:rsidRPr="00A43A99">
        <w:rPr>
          <w:rFonts w:ascii="Book Antiqua" w:eastAsia="等线" w:hAnsi="Book Antiqua"/>
          <w:kern w:val="2"/>
        </w:rPr>
        <w:t xml:space="preserve"> M. Primary renal synovial sarcoma: molecular and morphologic delineation of an entity previously included among embryonal sarcomas of the kidney. </w:t>
      </w:r>
      <w:r w:rsidRPr="00A43A99">
        <w:rPr>
          <w:rFonts w:ascii="Book Antiqua" w:eastAsia="等线" w:hAnsi="Book Antiqua"/>
          <w:i/>
          <w:kern w:val="2"/>
        </w:rPr>
        <w:t xml:space="preserve">Am J </w:t>
      </w:r>
      <w:proofErr w:type="spellStart"/>
      <w:r w:rsidRPr="00A43A99">
        <w:rPr>
          <w:rFonts w:ascii="Book Antiqua" w:eastAsia="等线" w:hAnsi="Book Antiqua"/>
          <w:i/>
          <w:kern w:val="2"/>
        </w:rPr>
        <w:t>Surg</w:t>
      </w:r>
      <w:proofErr w:type="spellEnd"/>
      <w:r w:rsidRPr="00A43A99">
        <w:rPr>
          <w:rFonts w:ascii="Book Antiqua" w:eastAsia="等线" w:hAnsi="Book Antiqua"/>
          <w:i/>
          <w:kern w:val="2"/>
        </w:rPr>
        <w:t xml:space="preserve"> </w:t>
      </w:r>
      <w:proofErr w:type="spellStart"/>
      <w:r w:rsidRPr="00A43A99">
        <w:rPr>
          <w:rFonts w:ascii="Book Antiqua" w:eastAsia="等线" w:hAnsi="Book Antiqua"/>
          <w:i/>
          <w:kern w:val="2"/>
        </w:rPr>
        <w:t>Pathol</w:t>
      </w:r>
      <w:proofErr w:type="spellEnd"/>
      <w:r w:rsidRPr="00A43A99">
        <w:rPr>
          <w:rFonts w:ascii="Book Antiqua" w:eastAsia="等线" w:hAnsi="Book Antiqua"/>
          <w:kern w:val="2"/>
        </w:rPr>
        <w:t xml:space="preserve"> 2000; </w:t>
      </w:r>
      <w:r w:rsidRPr="00A43A99">
        <w:rPr>
          <w:rFonts w:ascii="Book Antiqua" w:eastAsia="等线" w:hAnsi="Book Antiqua"/>
          <w:b/>
          <w:kern w:val="2"/>
        </w:rPr>
        <w:t>24</w:t>
      </w:r>
      <w:r w:rsidRPr="00A43A99">
        <w:rPr>
          <w:rFonts w:ascii="Book Antiqua" w:eastAsia="等线" w:hAnsi="Book Antiqua"/>
          <w:kern w:val="2"/>
        </w:rPr>
        <w:t>: 1087-1096 [PMID: 10935649]</w:t>
      </w:r>
    </w:p>
    <w:p w14:paraId="76B706E3" w14:textId="77777777" w:rsidR="00EF3575" w:rsidRPr="00A43A99" w:rsidRDefault="00EF3575" w:rsidP="00EF3575">
      <w:pPr>
        <w:widowControl w:val="0"/>
        <w:snapToGrid w:val="0"/>
        <w:spacing w:line="360" w:lineRule="auto"/>
        <w:jc w:val="both"/>
        <w:rPr>
          <w:rFonts w:ascii="Book Antiqua" w:eastAsia="等线" w:hAnsi="Book Antiqua"/>
          <w:kern w:val="2"/>
        </w:rPr>
      </w:pPr>
      <w:r w:rsidRPr="00A43A99">
        <w:rPr>
          <w:rFonts w:ascii="Book Antiqua" w:eastAsia="等线" w:hAnsi="Book Antiqua"/>
          <w:kern w:val="2"/>
        </w:rPr>
        <w:t xml:space="preserve">6 </w:t>
      </w:r>
      <w:r w:rsidRPr="00A43A99">
        <w:rPr>
          <w:rFonts w:ascii="Book Antiqua" w:eastAsia="等线" w:hAnsi="Book Antiqua"/>
          <w:b/>
          <w:kern w:val="2"/>
        </w:rPr>
        <w:t>Kawahara T</w:t>
      </w:r>
      <w:r w:rsidRPr="00A43A99">
        <w:rPr>
          <w:rFonts w:ascii="Book Antiqua" w:eastAsia="等线" w:hAnsi="Book Antiqua"/>
          <w:kern w:val="2"/>
        </w:rPr>
        <w:t xml:space="preserve">, </w:t>
      </w:r>
      <w:proofErr w:type="spellStart"/>
      <w:r w:rsidRPr="00A43A99">
        <w:rPr>
          <w:rFonts w:ascii="Book Antiqua" w:eastAsia="等线" w:hAnsi="Book Antiqua"/>
          <w:kern w:val="2"/>
        </w:rPr>
        <w:t>Sekiguchi</w:t>
      </w:r>
      <w:proofErr w:type="spellEnd"/>
      <w:r w:rsidRPr="00A43A99">
        <w:rPr>
          <w:rFonts w:ascii="Book Antiqua" w:eastAsia="等线" w:hAnsi="Book Antiqua"/>
          <w:kern w:val="2"/>
        </w:rPr>
        <w:t xml:space="preserve"> Z, </w:t>
      </w:r>
      <w:proofErr w:type="spellStart"/>
      <w:r w:rsidRPr="00A43A99">
        <w:rPr>
          <w:rFonts w:ascii="Book Antiqua" w:eastAsia="等线" w:hAnsi="Book Antiqua"/>
          <w:kern w:val="2"/>
        </w:rPr>
        <w:t>Makiyama</w:t>
      </w:r>
      <w:proofErr w:type="spellEnd"/>
      <w:r w:rsidRPr="00A43A99">
        <w:rPr>
          <w:rFonts w:ascii="Book Antiqua" w:eastAsia="等线" w:hAnsi="Book Antiqua"/>
          <w:kern w:val="2"/>
        </w:rPr>
        <w:t xml:space="preserve"> K, Nakayama T, </w:t>
      </w:r>
      <w:proofErr w:type="spellStart"/>
      <w:r w:rsidRPr="00A43A99">
        <w:rPr>
          <w:rFonts w:ascii="Book Antiqua" w:eastAsia="等线" w:hAnsi="Book Antiqua"/>
          <w:kern w:val="2"/>
        </w:rPr>
        <w:t>Nagashima</w:t>
      </w:r>
      <w:proofErr w:type="spellEnd"/>
      <w:r w:rsidRPr="00A43A99">
        <w:rPr>
          <w:rFonts w:ascii="Book Antiqua" w:eastAsia="等线" w:hAnsi="Book Antiqua"/>
          <w:kern w:val="2"/>
        </w:rPr>
        <w:t xml:space="preserve"> Y, Kita K, Namura K, Itou H, Sano F, Hayashi N, </w:t>
      </w:r>
      <w:proofErr w:type="spellStart"/>
      <w:r w:rsidRPr="00A43A99">
        <w:rPr>
          <w:rFonts w:ascii="Book Antiqua" w:eastAsia="等线" w:hAnsi="Book Antiqua"/>
          <w:kern w:val="2"/>
        </w:rPr>
        <w:t>Nakaigawa</w:t>
      </w:r>
      <w:proofErr w:type="spellEnd"/>
      <w:r w:rsidRPr="00A43A99">
        <w:rPr>
          <w:rFonts w:ascii="Book Antiqua" w:eastAsia="等线" w:hAnsi="Book Antiqua"/>
          <w:kern w:val="2"/>
        </w:rPr>
        <w:t xml:space="preserve"> N, Ogawa T, </w:t>
      </w:r>
      <w:proofErr w:type="spellStart"/>
      <w:r w:rsidRPr="00A43A99">
        <w:rPr>
          <w:rFonts w:ascii="Book Antiqua" w:eastAsia="等线" w:hAnsi="Book Antiqua"/>
          <w:kern w:val="2"/>
        </w:rPr>
        <w:t>Uemura</w:t>
      </w:r>
      <w:proofErr w:type="spellEnd"/>
      <w:r w:rsidRPr="00A43A99">
        <w:rPr>
          <w:rFonts w:ascii="Book Antiqua" w:eastAsia="等线" w:hAnsi="Book Antiqua"/>
          <w:kern w:val="2"/>
        </w:rPr>
        <w:t xml:space="preserve"> H, Yao M, Kubota Y. Primary Synovial Sarcoma of the Kidney. </w:t>
      </w:r>
      <w:r w:rsidRPr="00A43A99">
        <w:rPr>
          <w:rFonts w:ascii="Book Antiqua" w:eastAsia="等线" w:hAnsi="Book Antiqua"/>
          <w:i/>
          <w:kern w:val="2"/>
        </w:rPr>
        <w:t>Case Rep Oncol</w:t>
      </w:r>
      <w:r w:rsidRPr="00A43A99">
        <w:rPr>
          <w:rFonts w:ascii="Book Antiqua" w:eastAsia="等线" w:hAnsi="Book Antiqua"/>
          <w:kern w:val="2"/>
        </w:rPr>
        <w:t xml:space="preserve"> 2009; </w:t>
      </w:r>
      <w:r w:rsidRPr="00A43A99">
        <w:rPr>
          <w:rFonts w:ascii="Book Antiqua" w:eastAsia="等线" w:hAnsi="Book Antiqua"/>
          <w:b/>
          <w:kern w:val="2"/>
        </w:rPr>
        <w:t>2</w:t>
      </w:r>
      <w:r w:rsidRPr="00A43A99">
        <w:rPr>
          <w:rFonts w:ascii="Book Antiqua" w:eastAsia="等线" w:hAnsi="Book Antiqua"/>
          <w:kern w:val="2"/>
        </w:rPr>
        <w:t>: 189-193 [PMID: 20737036 DOI: 10.1159/000245926]</w:t>
      </w:r>
    </w:p>
    <w:p w14:paraId="66903BCE" w14:textId="77777777" w:rsidR="00EF3575" w:rsidRPr="00A43A99" w:rsidRDefault="00EF3575" w:rsidP="00EF3575">
      <w:pPr>
        <w:widowControl w:val="0"/>
        <w:snapToGrid w:val="0"/>
        <w:spacing w:line="360" w:lineRule="auto"/>
        <w:jc w:val="both"/>
        <w:rPr>
          <w:rFonts w:ascii="Book Antiqua" w:eastAsia="等线" w:hAnsi="Book Antiqua"/>
          <w:kern w:val="2"/>
        </w:rPr>
      </w:pPr>
      <w:r w:rsidRPr="00A43A99">
        <w:rPr>
          <w:rFonts w:ascii="Book Antiqua" w:eastAsia="等线" w:hAnsi="Book Antiqua"/>
          <w:kern w:val="2"/>
        </w:rPr>
        <w:t xml:space="preserve">7 </w:t>
      </w:r>
      <w:proofErr w:type="spellStart"/>
      <w:r w:rsidRPr="00A43A99">
        <w:rPr>
          <w:rFonts w:ascii="Book Antiqua" w:eastAsia="等线" w:hAnsi="Book Antiqua"/>
          <w:b/>
          <w:kern w:val="2"/>
        </w:rPr>
        <w:t>Perlmutter</w:t>
      </w:r>
      <w:proofErr w:type="spellEnd"/>
      <w:r w:rsidRPr="00A43A99">
        <w:rPr>
          <w:rFonts w:ascii="Book Antiqua" w:eastAsia="等线" w:hAnsi="Book Antiqua"/>
          <w:b/>
          <w:kern w:val="2"/>
        </w:rPr>
        <w:t xml:space="preserve"> AE</w:t>
      </w:r>
      <w:r w:rsidRPr="00A43A99">
        <w:rPr>
          <w:rFonts w:ascii="Book Antiqua" w:eastAsia="等线" w:hAnsi="Book Antiqua"/>
          <w:kern w:val="2"/>
        </w:rPr>
        <w:t xml:space="preserve">, Saunders SE, </w:t>
      </w:r>
      <w:proofErr w:type="spellStart"/>
      <w:r w:rsidRPr="00A43A99">
        <w:rPr>
          <w:rFonts w:ascii="Book Antiqua" w:eastAsia="等线" w:hAnsi="Book Antiqua"/>
          <w:kern w:val="2"/>
        </w:rPr>
        <w:t>Zaslau</w:t>
      </w:r>
      <w:proofErr w:type="spellEnd"/>
      <w:r w:rsidRPr="00A43A99">
        <w:rPr>
          <w:rFonts w:ascii="Book Antiqua" w:eastAsia="等线" w:hAnsi="Book Antiqua"/>
          <w:kern w:val="2"/>
        </w:rPr>
        <w:t xml:space="preserve"> S, Chang WW, </w:t>
      </w:r>
      <w:proofErr w:type="spellStart"/>
      <w:r w:rsidRPr="00A43A99">
        <w:rPr>
          <w:rFonts w:ascii="Book Antiqua" w:eastAsia="等线" w:hAnsi="Book Antiqua"/>
          <w:kern w:val="2"/>
        </w:rPr>
        <w:t>Farivar-Mohseni</w:t>
      </w:r>
      <w:proofErr w:type="spellEnd"/>
      <w:r w:rsidRPr="00A43A99">
        <w:rPr>
          <w:rFonts w:ascii="Book Antiqua" w:eastAsia="等线" w:hAnsi="Book Antiqua"/>
          <w:kern w:val="2"/>
        </w:rPr>
        <w:t xml:space="preserve"> H. Primary synovial sarcoma of the kidney. </w:t>
      </w:r>
      <w:proofErr w:type="spellStart"/>
      <w:r w:rsidRPr="00A43A99">
        <w:rPr>
          <w:rFonts w:ascii="Book Antiqua" w:eastAsia="等线" w:hAnsi="Book Antiqua"/>
          <w:i/>
          <w:kern w:val="2"/>
        </w:rPr>
        <w:t>Int</w:t>
      </w:r>
      <w:proofErr w:type="spellEnd"/>
      <w:r w:rsidRPr="00A43A99">
        <w:rPr>
          <w:rFonts w:ascii="Book Antiqua" w:eastAsia="等线" w:hAnsi="Book Antiqua"/>
          <w:i/>
          <w:kern w:val="2"/>
        </w:rPr>
        <w:t xml:space="preserve"> J </w:t>
      </w:r>
      <w:proofErr w:type="spellStart"/>
      <w:r w:rsidRPr="00A43A99">
        <w:rPr>
          <w:rFonts w:ascii="Book Antiqua" w:eastAsia="等线" w:hAnsi="Book Antiqua"/>
          <w:i/>
          <w:kern w:val="2"/>
        </w:rPr>
        <w:t>Urol</w:t>
      </w:r>
      <w:proofErr w:type="spellEnd"/>
      <w:r w:rsidRPr="00A43A99">
        <w:rPr>
          <w:rFonts w:ascii="Book Antiqua" w:eastAsia="等线" w:hAnsi="Book Antiqua"/>
          <w:kern w:val="2"/>
        </w:rPr>
        <w:t xml:space="preserve"> 2005; </w:t>
      </w:r>
      <w:r w:rsidRPr="00A43A99">
        <w:rPr>
          <w:rFonts w:ascii="Book Antiqua" w:eastAsia="等线" w:hAnsi="Book Antiqua"/>
          <w:b/>
          <w:kern w:val="2"/>
        </w:rPr>
        <w:t>12</w:t>
      </w:r>
      <w:r w:rsidRPr="00A43A99">
        <w:rPr>
          <w:rFonts w:ascii="Book Antiqua" w:eastAsia="等线" w:hAnsi="Book Antiqua"/>
          <w:kern w:val="2"/>
        </w:rPr>
        <w:t>: 760-762 [PMID: 16174052 DOI: 10.1111/j.1442-2042.2005.01150.x]</w:t>
      </w:r>
    </w:p>
    <w:p w14:paraId="46534C17" w14:textId="77777777" w:rsidR="00EF3575" w:rsidRPr="00A43A99" w:rsidRDefault="00EF3575" w:rsidP="00EF3575">
      <w:pPr>
        <w:widowControl w:val="0"/>
        <w:snapToGrid w:val="0"/>
        <w:spacing w:line="360" w:lineRule="auto"/>
        <w:jc w:val="both"/>
        <w:rPr>
          <w:rFonts w:ascii="Book Antiqua" w:eastAsia="等线" w:hAnsi="Book Antiqua"/>
          <w:kern w:val="2"/>
        </w:rPr>
      </w:pPr>
      <w:r w:rsidRPr="00A43A99">
        <w:rPr>
          <w:rFonts w:ascii="Book Antiqua" w:eastAsia="等线" w:hAnsi="Book Antiqua"/>
          <w:kern w:val="2"/>
        </w:rPr>
        <w:t xml:space="preserve">8 </w:t>
      </w:r>
      <w:proofErr w:type="spellStart"/>
      <w:r w:rsidRPr="00A43A99">
        <w:rPr>
          <w:rFonts w:ascii="Book Antiqua" w:eastAsia="等线" w:hAnsi="Book Antiqua"/>
          <w:b/>
          <w:kern w:val="2"/>
        </w:rPr>
        <w:t>Lalwani</w:t>
      </w:r>
      <w:proofErr w:type="spellEnd"/>
      <w:r w:rsidRPr="00A43A99">
        <w:rPr>
          <w:rFonts w:ascii="Book Antiqua" w:eastAsia="等线" w:hAnsi="Book Antiqua"/>
          <w:b/>
          <w:kern w:val="2"/>
        </w:rPr>
        <w:t xml:space="preserve"> N</w:t>
      </w:r>
      <w:r w:rsidRPr="00A43A99">
        <w:rPr>
          <w:rFonts w:ascii="Book Antiqua" w:eastAsia="等线" w:hAnsi="Book Antiqua"/>
          <w:kern w:val="2"/>
        </w:rPr>
        <w:t xml:space="preserve">, Prasad SR, </w:t>
      </w:r>
      <w:proofErr w:type="spellStart"/>
      <w:r w:rsidRPr="00A43A99">
        <w:rPr>
          <w:rFonts w:ascii="Book Antiqua" w:eastAsia="等线" w:hAnsi="Book Antiqua"/>
          <w:kern w:val="2"/>
        </w:rPr>
        <w:t>Vikram</w:t>
      </w:r>
      <w:proofErr w:type="spellEnd"/>
      <w:r w:rsidRPr="00A43A99">
        <w:rPr>
          <w:rFonts w:ascii="Book Antiqua" w:eastAsia="等线" w:hAnsi="Book Antiqua"/>
          <w:kern w:val="2"/>
        </w:rPr>
        <w:t xml:space="preserve"> R, </w:t>
      </w:r>
      <w:proofErr w:type="spellStart"/>
      <w:r w:rsidRPr="00A43A99">
        <w:rPr>
          <w:rFonts w:ascii="Book Antiqua" w:eastAsia="等线" w:hAnsi="Book Antiqua"/>
          <w:kern w:val="2"/>
        </w:rPr>
        <w:t>Katabathina</w:t>
      </w:r>
      <w:proofErr w:type="spellEnd"/>
      <w:r w:rsidRPr="00A43A99">
        <w:rPr>
          <w:rFonts w:ascii="Book Antiqua" w:eastAsia="等线" w:hAnsi="Book Antiqua"/>
          <w:kern w:val="2"/>
        </w:rPr>
        <w:t xml:space="preserve"> V, </w:t>
      </w:r>
      <w:proofErr w:type="spellStart"/>
      <w:r w:rsidRPr="00A43A99">
        <w:rPr>
          <w:rFonts w:ascii="Book Antiqua" w:eastAsia="等线" w:hAnsi="Book Antiqua"/>
          <w:kern w:val="2"/>
        </w:rPr>
        <w:t>Shanbhogue</w:t>
      </w:r>
      <w:proofErr w:type="spellEnd"/>
      <w:r w:rsidRPr="00A43A99">
        <w:rPr>
          <w:rFonts w:ascii="Book Antiqua" w:eastAsia="等线" w:hAnsi="Book Antiqua"/>
          <w:kern w:val="2"/>
        </w:rPr>
        <w:t xml:space="preserve"> A, </w:t>
      </w:r>
      <w:proofErr w:type="spellStart"/>
      <w:r w:rsidRPr="00A43A99">
        <w:rPr>
          <w:rFonts w:ascii="Book Antiqua" w:eastAsia="等线" w:hAnsi="Book Antiqua"/>
          <w:kern w:val="2"/>
        </w:rPr>
        <w:t>Restrepo</w:t>
      </w:r>
      <w:proofErr w:type="spellEnd"/>
      <w:r w:rsidRPr="00A43A99">
        <w:rPr>
          <w:rFonts w:ascii="Book Antiqua" w:eastAsia="等线" w:hAnsi="Book Antiqua"/>
          <w:kern w:val="2"/>
        </w:rPr>
        <w:t xml:space="preserve"> C. Pediatric and adult primary sarcomas of the kidney: a cross-sectional imaging review. </w:t>
      </w:r>
      <w:proofErr w:type="spellStart"/>
      <w:r w:rsidRPr="00A43A99">
        <w:rPr>
          <w:rFonts w:ascii="Book Antiqua" w:eastAsia="等线" w:hAnsi="Book Antiqua"/>
          <w:i/>
          <w:kern w:val="2"/>
        </w:rPr>
        <w:t>Acta</w:t>
      </w:r>
      <w:proofErr w:type="spellEnd"/>
      <w:r w:rsidRPr="00A43A99">
        <w:rPr>
          <w:rFonts w:ascii="Book Antiqua" w:eastAsia="等线" w:hAnsi="Book Antiqua"/>
          <w:i/>
          <w:kern w:val="2"/>
        </w:rPr>
        <w:t xml:space="preserve"> </w:t>
      </w:r>
      <w:proofErr w:type="spellStart"/>
      <w:r w:rsidRPr="00A43A99">
        <w:rPr>
          <w:rFonts w:ascii="Book Antiqua" w:eastAsia="等线" w:hAnsi="Book Antiqua"/>
          <w:i/>
          <w:kern w:val="2"/>
        </w:rPr>
        <w:t>Radiol</w:t>
      </w:r>
      <w:proofErr w:type="spellEnd"/>
      <w:r w:rsidRPr="00A43A99">
        <w:rPr>
          <w:rFonts w:ascii="Book Antiqua" w:eastAsia="等线" w:hAnsi="Book Antiqua"/>
          <w:kern w:val="2"/>
        </w:rPr>
        <w:t xml:space="preserve"> 2011; </w:t>
      </w:r>
      <w:r w:rsidRPr="00A43A99">
        <w:rPr>
          <w:rFonts w:ascii="Book Antiqua" w:eastAsia="等线" w:hAnsi="Book Antiqua"/>
          <w:b/>
          <w:kern w:val="2"/>
        </w:rPr>
        <w:t>52</w:t>
      </w:r>
      <w:r w:rsidRPr="00A43A99">
        <w:rPr>
          <w:rFonts w:ascii="Book Antiqua" w:eastAsia="等线" w:hAnsi="Book Antiqua"/>
          <w:kern w:val="2"/>
        </w:rPr>
        <w:t>: 448-457 [PMID: 21498303 DOI: 10.1258/ar.2011.100376]</w:t>
      </w:r>
    </w:p>
    <w:p w14:paraId="049AEAAC" w14:textId="77777777" w:rsidR="00EF3575" w:rsidRPr="00A43A99" w:rsidRDefault="00EF3575" w:rsidP="00EF3575">
      <w:pPr>
        <w:widowControl w:val="0"/>
        <w:snapToGrid w:val="0"/>
        <w:spacing w:line="360" w:lineRule="auto"/>
        <w:jc w:val="both"/>
        <w:rPr>
          <w:rFonts w:ascii="Book Antiqua" w:eastAsia="等线" w:hAnsi="Book Antiqua"/>
          <w:kern w:val="2"/>
        </w:rPr>
      </w:pPr>
      <w:r w:rsidRPr="00A43A99">
        <w:rPr>
          <w:rFonts w:ascii="Book Antiqua" w:eastAsia="等线" w:hAnsi="Book Antiqua"/>
          <w:kern w:val="2"/>
        </w:rPr>
        <w:t xml:space="preserve">9 </w:t>
      </w:r>
      <w:proofErr w:type="spellStart"/>
      <w:r w:rsidRPr="00A43A99">
        <w:rPr>
          <w:rFonts w:ascii="Book Antiqua" w:eastAsia="等线" w:hAnsi="Book Antiqua"/>
          <w:b/>
          <w:kern w:val="2"/>
        </w:rPr>
        <w:t>Katabathina</w:t>
      </w:r>
      <w:proofErr w:type="spellEnd"/>
      <w:r w:rsidRPr="00A43A99">
        <w:rPr>
          <w:rFonts w:ascii="Book Antiqua" w:eastAsia="等线" w:hAnsi="Book Antiqua"/>
          <w:b/>
          <w:kern w:val="2"/>
        </w:rPr>
        <w:t xml:space="preserve"> VS</w:t>
      </w:r>
      <w:r w:rsidRPr="00A43A99">
        <w:rPr>
          <w:rFonts w:ascii="Book Antiqua" w:eastAsia="等线" w:hAnsi="Book Antiqua"/>
          <w:kern w:val="2"/>
        </w:rPr>
        <w:t xml:space="preserve">, Garg D, Prasad SR, Vikram R. Cystic renal neoplasms and renal neoplasms associated with cystic renal diseases in adults:  cross-sectional imaging findings. </w:t>
      </w:r>
      <w:r w:rsidRPr="00A43A99">
        <w:rPr>
          <w:rFonts w:ascii="Book Antiqua" w:eastAsia="等线" w:hAnsi="Book Antiqua"/>
          <w:i/>
          <w:kern w:val="2"/>
        </w:rPr>
        <w:t xml:space="preserve">J </w:t>
      </w:r>
      <w:proofErr w:type="spellStart"/>
      <w:r w:rsidRPr="00A43A99">
        <w:rPr>
          <w:rFonts w:ascii="Book Antiqua" w:eastAsia="等线" w:hAnsi="Book Antiqua"/>
          <w:i/>
          <w:kern w:val="2"/>
        </w:rPr>
        <w:t>Comput</w:t>
      </w:r>
      <w:proofErr w:type="spellEnd"/>
      <w:r w:rsidRPr="00A43A99">
        <w:rPr>
          <w:rFonts w:ascii="Book Antiqua" w:eastAsia="等线" w:hAnsi="Book Antiqua"/>
          <w:i/>
          <w:kern w:val="2"/>
        </w:rPr>
        <w:t xml:space="preserve"> Assist </w:t>
      </w:r>
      <w:proofErr w:type="spellStart"/>
      <w:r w:rsidRPr="00A43A99">
        <w:rPr>
          <w:rFonts w:ascii="Book Antiqua" w:eastAsia="等线" w:hAnsi="Book Antiqua"/>
          <w:i/>
          <w:kern w:val="2"/>
        </w:rPr>
        <w:t>Tomogr</w:t>
      </w:r>
      <w:proofErr w:type="spellEnd"/>
      <w:r w:rsidRPr="00A43A99">
        <w:rPr>
          <w:rFonts w:ascii="Book Antiqua" w:eastAsia="等线" w:hAnsi="Book Antiqua"/>
          <w:kern w:val="2"/>
        </w:rPr>
        <w:t xml:space="preserve"> 2012; </w:t>
      </w:r>
      <w:r w:rsidRPr="00A43A99">
        <w:rPr>
          <w:rFonts w:ascii="Book Antiqua" w:eastAsia="等线" w:hAnsi="Book Antiqua"/>
          <w:b/>
          <w:kern w:val="2"/>
        </w:rPr>
        <w:t>36</w:t>
      </w:r>
      <w:r w:rsidRPr="00A43A99">
        <w:rPr>
          <w:rFonts w:ascii="Book Antiqua" w:eastAsia="等线" w:hAnsi="Book Antiqua"/>
          <w:kern w:val="2"/>
        </w:rPr>
        <w:t xml:space="preserve">: 659-668 </w:t>
      </w:r>
      <w:r w:rsidRPr="00A43A99">
        <w:rPr>
          <w:rFonts w:ascii="Book Antiqua" w:eastAsia="等线" w:hAnsi="Book Antiqua"/>
          <w:kern w:val="2"/>
        </w:rPr>
        <w:lastRenderedPageBreak/>
        <w:t>[PMID: 23192202 DOI: 10.1097/RCT.0b013e31826dba18]</w:t>
      </w:r>
    </w:p>
    <w:p w14:paraId="46297391" w14:textId="77777777" w:rsidR="00EF3575" w:rsidRPr="00A43A99" w:rsidRDefault="00EF3575" w:rsidP="00EF3575">
      <w:pPr>
        <w:widowControl w:val="0"/>
        <w:snapToGrid w:val="0"/>
        <w:spacing w:line="360" w:lineRule="auto"/>
        <w:jc w:val="both"/>
        <w:rPr>
          <w:rFonts w:ascii="Book Antiqua" w:eastAsia="等线" w:hAnsi="Book Antiqua"/>
          <w:kern w:val="2"/>
        </w:rPr>
      </w:pPr>
      <w:r w:rsidRPr="00A43A99">
        <w:rPr>
          <w:rFonts w:ascii="Book Antiqua" w:eastAsia="等线" w:hAnsi="Book Antiqua"/>
          <w:kern w:val="2"/>
        </w:rPr>
        <w:t xml:space="preserve">10 </w:t>
      </w:r>
      <w:r w:rsidRPr="00A43A99">
        <w:rPr>
          <w:rFonts w:ascii="Book Antiqua" w:eastAsia="等线" w:hAnsi="Book Antiqua"/>
          <w:b/>
          <w:kern w:val="2"/>
        </w:rPr>
        <w:t>Gong J</w:t>
      </w:r>
      <w:r w:rsidRPr="00A43A99">
        <w:rPr>
          <w:rFonts w:ascii="Book Antiqua" w:eastAsia="等线" w:hAnsi="Book Antiqua"/>
          <w:kern w:val="2"/>
        </w:rPr>
        <w:t xml:space="preserve">, Kang W, Li S, Yang Z, Xu J. CT findings of synovial sarcomas of the kidney with pathological correlation. </w:t>
      </w:r>
      <w:r w:rsidRPr="00A43A99">
        <w:rPr>
          <w:rFonts w:ascii="Book Antiqua" w:eastAsia="等线" w:hAnsi="Book Antiqua"/>
          <w:i/>
          <w:kern w:val="2"/>
        </w:rPr>
        <w:t>Clin Imaging</w:t>
      </w:r>
      <w:r w:rsidRPr="00A43A99">
        <w:rPr>
          <w:rFonts w:ascii="Book Antiqua" w:eastAsia="等线" w:hAnsi="Book Antiqua"/>
          <w:kern w:val="2"/>
        </w:rPr>
        <w:t xml:space="preserve"> 2013; </w:t>
      </w:r>
      <w:r w:rsidRPr="00A43A99">
        <w:rPr>
          <w:rFonts w:ascii="Book Antiqua" w:eastAsia="等线" w:hAnsi="Book Antiqua"/>
          <w:b/>
          <w:kern w:val="2"/>
        </w:rPr>
        <w:t>37</w:t>
      </w:r>
      <w:r w:rsidRPr="00A43A99">
        <w:rPr>
          <w:rFonts w:ascii="Book Antiqua" w:eastAsia="等线" w:hAnsi="Book Antiqua"/>
          <w:kern w:val="2"/>
        </w:rPr>
        <w:t>: 1033-1036 [PMID: 24050940 DOI: 10.1016/j.clinimag.2013.08.009]</w:t>
      </w:r>
    </w:p>
    <w:p w14:paraId="3F436C86" w14:textId="77777777" w:rsidR="00EF3575" w:rsidRPr="00A43A99" w:rsidRDefault="00EF3575" w:rsidP="00EF3575">
      <w:pPr>
        <w:widowControl w:val="0"/>
        <w:snapToGrid w:val="0"/>
        <w:spacing w:line="360" w:lineRule="auto"/>
        <w:jc w:val="both"/>
        <w:rPr>
          <w:rFonts w:ascii="Book Antiqua" w:eastAsia="等线" w:hAnsi="Book Antiqua"/>
          <w:kern w:val="2"/>
        </w:rPr>
      </w:pPr>
      <w:r w:rsidRPr="00A43A99">
        <w:rPr>
          <w:rFonts w:ascii="Book Antiqua" w:eastAsia="等线" w:hAnsi="Book Antiqua"/>
          <w:kern w:val="2"/>
        </w:rPr>
        <w:t xml:space="preserve">11 </w:t>
      </w:r>
      <w:r w:rsidRPr="00A43A99">
        <w:rPr>
          <w:rFonts w:ascii="Book Antiqua" w:eastAsia="等线" w:hAnsi="Book Antiqua"/>
          <w:b/>
          <w:kern w:val="2"/>
        </w:rPr>
        <w:t>Chung SD</w:t>
      </w:r>
      <w:r w:rsidRPr="00A43A99">
        <w:rPr>
          <w:rFonts w:ascii="Book Antiqua" w:eastAsia="等线" w:hAnsi="Book Antiqua"/>
          <w:kern w:val="2"/>
        </w:rPr>
        <w:t xml:space="preserve">, Huang KH, </w:t>
      </w:r>
      <w:proofErr w:type="spellStart"/>
      <w:r w:rsidRPr="00A43A99">
        <w:rPr>
          <w:rFonts w:ascii="Book Antiqua" w:eastAsia="等线" w:hAnsi="Book Antiqua"/>
          <w:kern w:val="2"/>
        </w:rPr>
        <w:t>Chueh</w:t>
      </w:r>
      <w:proofErr w:type="spellEnd"/>
      <w:r w:rsidRPr="00A43A99">
        <w:rPr>
          <w:rFonts w:ascii="Book Antiqua" w:eastAsia="等线" w:hAnsi="Book Antiqua"/>
          <w:kern w:val="2"/>
        </w:rPr>
        <w:t xml:space="preserve"> SC, Lai MK, Lin WC. Primary synovial sarcoma of the kidney. </w:t>
      </w:r>
      <w:r w:rsidRPr="00A43A99">
        <w:rPr>
          <w:rFonts w:ascii="Book Antiqua" w:eastAsia="等线" w:hAnsi="Book Antiqua"/>
          <w:i/>
          <w:kern w:val="2"/>
        </w:rPr>
        <w:t xml:space="preserve">J </w:t>
      </w:r>
      <w:proofErr w:type="spellStart"/>
      <w:r w:rsidRPr="00A43A99">
        <w:rPr>
          <w:rFonts w:ascii="Book Antiqua" w:eastAsia="等线" w:hAnsi="Book Antiqua"/>
          <w:i/>
          <w:kern w:val="2"/>
        </w:rPr>
        <w:t>Formos</w:t>
      </w:r>
      <w:proofErr w:type="spellEnd"/>
      <w:r w:rsidRPr="00A43A99">
        <w:rPr>
          <w:rFonts w:ascii="Book Antiqua" w:eastAsia="等线" w:hAnsi="Book Antiqua"/>
          <w:i/>
          <w:kern w:val="2"/>
        </w:rPr>
        <w:t xml:space="preserve"> Med </w:t>
      </w:r>
      <w:proofErr w:type="spellStart"/>
      <w:r w:rsidRPr="00A43A99">
        <w:rPr>
          <w:rFonts w:ascii="Book Antiqua" w:eastAsia="等线" w:hAnsi="Book Antiqua"/>
          <w:i/>
          <w:kern w:val="2"/>
        </w:rPr>
        <w:t>Assoc</w:t>
      </w:r>
      <w:proofErr w:type="spellEnd"/>
      <w:r w:rsidRPr="00A43A99">
        <w:rPr>
          <w:rFonts w:ascii="Book Antiqua" w:eastAsia="等线" w:hAnsi="Book Antiqua"/>
          <w:kern w:val="2"/>
        </w:rPr>
        <w:t xml:space="preserve"> 2008; </w:t>
      </w:r>
      <w:r w:rsidRPr="00A43A99">
        <w:rPr>
          <w:rFonts w:ascii="Book Antiqua" w:eastAsia="等线" w:hAnsi="Book Antiqua"/>
          <w:b/>
          <w:kern w:val="2"/>
        </w:rPr>
        <w:t>107</w:t>
      </w:r>
      <w:r w:rsidRPr="00A43A99">
        <w:rPr>
          <w:rFonts w:ascii="Book Antiqua" w:eastAsia="等线" w:hAnsi="Book Antiqua"/>
          <w:kern w:val="2"/>
        </w:rPr>
        <w:t>: 344-347 [PMID: 18445550 DOI: 10.1016/S0929-6646(08)60097-2]</w:t>
      </w:r>
    </w:p>
    <w:p w14:paraId="18A72B45" w14:textId="77777777" w:rsidR="00EF3575" w:rsidRPr="00A43A99" w:rsidRDefault="00EF3575" w:rsidP="00EF3575">
      <w:pPr>
        <w:widowControl w:val="0"/>
        <w:snapToGrid w:val="0"/>
        <w:spacing w:line="360" w:lineRule="auto"/>
        <w:jc w:val="both"/>
        <w:rPr>
          <w:rFonts w:ascii="Book Antiqua" w:eastAsia="等线" w:hAnsi="Book Antiqua"/>
          <w:kern w:val="2"/>
        </w:rPr>
      </w:pPr>
      <w:r w:rsidRPr="00A43A99">
        <w:rPr>
          <w:rFonts w:ascii="Book Antiqua" w:eastAsia="等线" w:hAnsi="Book Antiqua"/>
          <w:kern w:val="2"/>
        </w:rPr>
        <w:t xml:space="preserve">12 </w:t>
      </w:r>
      <w:proofErr w:type="spellStart"/>
      <w:r w:rsidRPr="00A43A99">
        <w:rPr>
          <w:rFonts w:ascii="Book Antiqua" w:eastAsia="等线" w:hAnsi="Book Antiqua"/>
          <w:b/>
          <w:kern w:val="2"/>
        </w:rPr>
        <w:t>Lv</w:t>
      </w:r>
      <w:proofErr w:type="spellEnd"/>
      <w:r w:rsidRPr="00A43A99">
        <w:rPr>
          <w:rFonts w:ascii="Book Antiqua" w:eastAsia="等线" w:hAnsi="Book Antiqua"/>
          <w:b/>
          <w:kern w:val="2"/>
        </w:rPr>
        <w:t xml:space="preserve"> XF</w:t>
      </w:r>
      <w:r w:rsidRPr="00A43A99">
        <w:rPr>
          <w:rFonts w:ascii="Book Antiqua" w:eastAsia="等线" w:hAnsi="Book Antiqua"/>
          <w:kern w:val="2"/>
        </w:rPr>
        <w:t xml:space="preserve">, </w:t>
      </w:r>
      <w:proofErr w:type="spellStart"/>
      <w:r w:rsidRPr="00A43A99">
        <w:rPr>
          <w:rFonts w:ascii="Book Antiqua" w:eastAsia="等线" w:hAnsi="Book Antiqua"/>
          <w:kern w:val="2"/>
        </w:rPr>
        <w:t>Qiu</w:t>
      </w:r>
      <w:proofErr w:type="spellEnd"/>
      <w:r w:rsidRPr="00A43A99">
        <w:rPr>
          <w:rFonts w:ascii="Book Antiqua" w:eastAsia="等线" w:hAnsi="Book Antiqua"/>
          <w:kern w:val="2"/>
        </w:rPr>
        <w:t xml:space="preserve"> YW, Han LJ, Cao J, Zhang C, Liu ZY, Zhang XL, Cai PQ, Li L. Primary renal synovial sarcoma: computed tomography imaging findings. </w:t>
      </w:r>
      <w:proofErr w:type="spellStart"/>
      <w:r w:rsidRPr="00A43A99">
        <w:rPr>
          <w:rFonts w:ascii="Book Antiqua" w:eastAsia="等线" w:hAnsi="Book Antiqua"/>
          <w:i/>
          <w:kern w:val="2"/>
        </w:rPr>
        <w:t>Acta</w:t>
      </w:r>
      <w:proofErr w:type="spellEnd"/>
      <w:r w:rsidRPr="00A43A99">
        <w:rPr>
          <w:rFonts w:ascii="Book Antiqua" w:eastAsia="等线" w:hAnsi="Book Antiqua"/>
          <w:i/>
          <w:kern w:val="2"/>
        </w:rPr>
        <w:t xml:space="preserve"> </w:t>
      </w:r>
      <w:proofErr w:type="spellStart"/>
      <w:r w:rsidRPr="00A43A99">
        <w:rPr>
          <w:rFonts w:ascii="Book Antiqua" w:eastAsia="等线" w:hAnsi="Book Antiqua"/>
          <w:i/>
          <w:kern w:val="2"/>
        </w:rPr>
        <w:t>Radiol</w:t>
      </w:r>
      <w:proofErr w:type="spellEnd"/>
      <w:r w:rsidRPr="00A43A99">
        <w:rPr>
          <w:rFonts w:ascii="Book Antiqua" w:eastAsia="等线" w:hAnsi="Book Antiqua"/>
          <w:kern w:val="2"/>
        </w:rPr>
        <w:t xml:space="preserve"> 2015; </w:t>
      </w:r>
      <w:r w:rsidRPr="00A43A99">
        <w:rPr>
          <w:rFonts w:ascii="Book Antiqua" w:eastAsia="等线" w:hAnsi="Book Antiqua"/>
          <w:b/>
          <w:kern w:val="2"/>
        </w:rPr>
        <w:t>56</w:t>
      </w:r>
      <w:r w:rsidRPr="00A43A99">
        <w:rPr>
          <w:rFonts w:ascii="Book Antiqua" w:eastAsia="等线" w:hAnsi="Book Antiqua"/>
          <w:kern w:val="2"/>
        </w:rPr>
        <w:t>: 493-499 [PMID: 24682407 DOI: 10.1177/0284185114528836]</w:t>
      </w:r>
    </w:p>
    <w:p w14:paraId="6033C0B1" w14:textId="77777777" w:rsidR="00EF3575" w:rsidRPr="00A43A99" w:rsidRDefault="00EF3575" w:rsidP="00EF3575">
      <w:pPr>
        <w:widowControl w:val="0"/>
        <w:snapToGrid w:val="0"/>
        <w:spacing w:line="360" w:lineRule="auto"/>
        <w:jc w:val="both"/>
        <w:rPr>
          <w:rFonts w:ascii="Book Antiqua" w:eastAsia="等线" w:hAnsi="Book Antiqua"/>
          <w:kern w:val="2"/>
        </w:rPr>
      </w:pPr>
      <w:r w:rsidRPr="00A43A99">
        <w:rPr>
          <w:rFonts w:ascii="Book Antiqua" w:eastAsia="等线" w:hAnsi="Book Antiqua"/>
          <w:kern w:val="2"/>
        </w:rPr>
        <w:t xml:space="preserve">13 </w:t>
      </w:r>
      <w:proofErr w:type="spellStart"/>
      <w:r w:rsidRPr="00A43A99">
        <w:rPr>
          <w:rFonts w:ascii="Book Antiqua" w:eastAsia="等线" w:hAnsi="Book Antiqua"/>
          <w:b/>
          <w:kern w:val="2"/>
        </w:rPr>
        <w:t>Maglakelidze</w:t>
      </w:r>
      <w:proofErr w:type="spellEnd"/>
      <w:r w:rsidRPr="00A43A99">
        <w:rPr>
          <w:rFonts w:ascii="Book Antiqua" w:eastAsia="等线" w:hAnsi="Book Antiqua"/>
          <w:b/>
          <w:kern w:val="2"/>
        </w:rPr>
        <w:t xml:space="preserve"> N</w:t>
      </w:r>
      <w:r w:rsidRPr="00A43A99">
        <w:rPr>
          <w:rFonts w:ascii="Book Antiqua" w:eastAsia="等线" w:hAnsi="Book Antiqua"/>
          <w:kern w:val="2"/>
        </w:rPr>
        <w:t xml:space="preserve">, </w:t>
      </w:r>
      <w:proofErr w:type="spellStart"/>
      <w:r w:rsidRPr="00A43A99">
        <w:rPr>
          <w:rFonts w:ascii="Book Antiqua" w:eastAsia="等线" w:hAnsi="Book Antiqua"/>
          <w:kern w:val="2"/>
        </w:rPr>
        <w:t>Pantsulaia</w:t>
      </w:r>
      <w:proofErr w:type="spellEnd"/>
      <w:r w:rsidRPr="00A43A99">
        <w:rPr>
          <w:rFonts w:ascii="Book Antiqua" w:eastAsia="等线" w:hAnsi="Book Antiqua"/>
          <w:kern w:val="2"/>
        </w:rPr>
        <w:t xml:space="preserve"> T, </w:t>
      </w:r>
      <w:proofErr w:type="spellStart"/>
      <w:r w:rsidRPr="00A43A99">
        <w:rPr>
          <w:rFonts w:ascii="Book Antiqua" w:eastAsia="等线" w:hAnsi="Book Antiqua"/>
          <w:kern w:val="2"/>
        </w:rPr>
        <w:t>Tchokhonelidze</w:t>
      </w:r>
      <w:proofErr w:type="spellEnd"/>
      <w:r w:rsidRPr="00A43A99">
        <w:rPr>
          <w:rFonts w:ascii="Book Antiqua" w:eastAsia="等线" w:hAnsi="Book Antiqua"/>
          <w:kern w:val="2"/>
        </w:rPr>
        <w:t xml:space="preserve"> I, </w:t>
      </w:r>
      <w:proofErr w:type="spellStart"/>
      <w:r w:rsidRPr="00A43A99">
        <w:rPr>
          <w:rFonts w:ascii="Book Antiqua" w:eastAsia="等线" w:hAnsi="Book Antiqua"/>
          <w:kern w:val="2"/>
        </w:rPr>
        <w:t>Managadze</w:t>
      </w:r>
      <w:proofErr w:type="spellEnd"/>
      <w:r w:rsidRPr="00A43A99">
        <w:rPr>
          <w:rFonts w:ascii="Book Antiqua" w:eastAsia="等线" w:hAnsi="Book Antiqua"/>
          <w:kern w:val="2"/>
        </w:rPr>
        <w:t xml:space="preserve"> L, </w:t>
      </w:r>
      <w:proofErr w:type="spellStart"/>
      <w:r w:rsidRPr="00A43A99">
        <w:rPr>
          <w:rFonts w:ascii="Book Antiqua" w:eastAsia="等线" w:hAnsi="Book Antiqua"/>
          <w:kern w:val="2"/>
        </w:rPr>
        <w:t>Chkhotua</w:t>
      </w:r>
      <w:proofErr w:type="spellEnd"/>
      <w:r w:rsidRPr="00A43A99">
        <w:rPr>
          <w:rFonts w:ascii="Book Antiqua" w:eastAsia="等线" w:hAnsi="Book Antiqua"/>
          <w:kern w:val="2"/>
        </w:rPr>
        <w:t xml:space="preserve"> A. Assessment of health-related quality of life in renal transplant recipients and dialysis patients. </w:t>
      </w:r>
      <w:r w:rsidRPr="00A43A99">
        <w:rPr>
          <w:rFonts w:ascii="Book Antiqua" w:eastAsia="等线" w:hAnsi="Book Antiqua"/>
          <w:i/>
          <w:kern w:val="2"/>
        </w:rPr>
        <w:t>Transplant Proc</w:t>
      </w:r>
      <w:r w:rsidRPr="00A43A99">
        <w:rPr>
          <w:rFonts w:ascii="Book Antiqua" w:eastAsia="等线" w:hAnsi="Book Antiqua"/>
          <w:kern w:val="2"/>
        </w:rPr>
        <w:t xml:space="preserve"> 2011; </w:t>
      </w:r>
      <w:r w:rsidRPr="00A43A99">
        <w:rPr>
          <w:rFonts w:ascii="Book Antiqua" w:eastAsia="等线" w:hAnsi="Book Antiqua"/>
          <w:b/>
          <w:kern w:val="2"/>
        </w:rPr>
        <w:t>43</w:t>
      </w:r>
      <w:r w:rsidRPr="00A43A99">
        <w:rPr>
          <w:rFonts w:ascii="Book Antiqua" w:eastAsia="等线" w:hAnsi="Book Antiqua"/>
          <w:kern w:val="2"/>
        </w:rPr>
        <w:t>: 376-379 [PMID: 21335226 DOI: 10.1016/j.transproceed.2010.12.015]</w:t>
      </w:r>
    </w:p>
    <w:p w14:paraId="3C744335" w14:textId="77777777" w:rsidR="00EF3575" w:rsidRPr="00A43A99" w:rsidRDefault="00EF3575" w:rsidP="00EF3575">
      <w:pPr>
        <w:widowControl w:val="0"/>
        <w:snapToGrid w:val="0"/>
        <w:spacing w:line="360" w:lineRule="auto"/>
        <w:jc w:val="both"/>
        <w:rPr>
          <w:rFonts w:ascii="Book Antiqua" w:eastAsia="等线" w:hAnsi="Book Antiqua"/>
          <w:kern w:val="2"/>
        </w:rPr>
      </w:pPr>
      <w:r w:rsidRPr="00A43A99">
        <w:rPr>
          <w:rFonts w:ascii="Book Antiqua" w:eastAsia="等线" w:hAnsi="Book Antiqua"/>
          <w:kern w:val="2"/>
        </w:rPr>
        <w:t xml:space="preserve">14 </w:t>
      </w:r>
      <w:proofErr w:type="spellStart"/>
      <w:r w:rsidRPr="00A43A99">
        <w:rPr>
          <w:rFonts w:ascii="Book Antiqua" w:eastAsia="等线" w:hAnsi="Book Antiqua"/>
          <w:b/>
          <w:kern w:val="2"/>
        </w:rPr>
        <w:t>Lizakowski</w:t>
      </w:r>
      <w:proofErr w:type="spellEnd"/>
      <w:r w:rsidRPr="00A43A99">
        <w:rPr>
          <w:rFonts w:ascii="Book Antiqua" w:eastAsia="等线" w:hAnsi="Book Antiqua"/>
          <w:b/>
          <w:kern w:val="2"/>
        </w:rPr>
        <w:t xml:space="preserve"> S</w:t>
      </w:r>
      <w:r w:rsidRPr="00A43A99">
        <w:rPr>
          <w:rFonts w:ascii="Book Antiqua" w:eastAsia="等线" w:hAnsi="Book Antiqua"/>
          <w:kern w:val="2"/>
        </w:rPr>
        <w:t xml:space="preserve">, </w:t>
      </w:r>
      <w:proofErr w:type="spellStart"/>
      <w:r w:rsidRPr="00A43A99">
        <w:rPr>
          <w:rFonts w:ascii="Book Antiqua" w:eastAsia="等线" w:hAnsi="Book Antiqua"/>
          <w:kern w:val="2"/>
        </w:rPr>
        <w:t>Kolonko</w:t>
      </w:r>
      <w:proofErr w:type="spellEnd"/>
      <w:r w:rsidRPr="00A43A99">
        <w:rPr>
          <w:rFonts w:ascii="Book Antiqua" w:eastAsia="等线" w:hAnsi="Book Antiqua"/>
          <w:kern w:val="2"/>
        </w:rPr>
        <w:t xml:space="preserve"> A, </w:t>
      </w:r>
      <w:proofErr w:type="spellStart"/>
      <w:r w:rsidRPr="00A43A99">
        <w:rPr>
          <w:rFonts w:ascii="Book Antiqua" w:eastAsia="等线" w:hAnsi="Book Antiqua"/>
          <w:kern w:val="2"/>
        </w:rPr>
        <w:t>Imko-Walczuk</w:t>
      </w:r>
      <w:proofErr w:type="spellEnd"/>
      <w:r w:rsidRPr="00A43A99">
        <w:rPr>
          <w:rFonts w:ascii="Book Antiqua" w:eastAsia="等线" w:hAnsi="Book Antiqua"/>
          <w:kern w:val="2"/>
        </w:rPr>
        <w:t xml:space="preserve"> B, Komorowska-</w:t>
      </w:r>
      <w:proofErr w:type="spellStart"/>
      <w:r w:rsidRPr="00A43A99">
        <w:rPr>
          <w:rFonts w:ascii="Book Antiqua" w:eastAsia="等线" w:hAnsi="Book Antiqua"/>
          <w:kern w:val="2"/>
        </w:rPr>
        <w:t>Jagielska</w:t>
      </w:r>
      <w:proofErr w:type="spellEnd"/>
      <w:r w:rsidRPr="00A43A99">
        <w:rPr>
          <w:rFonts w:ascii="Book Antiqua" w:eastAsia="等线" w:hAnsi="Book Antiqua"/>
          <w:kern w:val="2"/>
        </w:rPr>
        <w:t xml:space="preserve"> K, </w:t>
      </w:r>
      <w:proofErr w:type="spellStart"/>
      <w:r w:rsidRPr="00A43A99">
        <w:rPr>
          <w:rFonts w:ascii="Book Antiqua" w:eastAsia="等线" w:hAnsi="Book Antiqua"/>
          <w:kern w:val="2"/>
        </w:rPr>
        <w:t>Rutkowski</w:t>
      </w:r>
      <w:proofErr w:type="spellEnd"/>
      <w:r w:rsidRPr="00A43A99">
        <w:rPr>
          <w:rFonts w:ascii="Book Antiqua" w:eastAsia="等线" w:hAnsi="Book Antiqua"/>
          <w:kern w:val="2"/>
        </w:rPr>
        <w:t xml:space="preserve"> B, </w:t>
      </w:r>
      <w:proofErr w:type="spellStart"/>
      <w:r w:rsidRPr="00A43A99">
        <w:rPr>
          <w:rFonts w:ascii="Book Antiqua" w:eastAsia="等线" w:hAnsi="Book Antiqua"/>
          <w:kern w:val="2"/>
        </w:rPr>
        <w:t>Więcek</w:t>
      </w:r>
      <w:proofErr w:type="spellEnd"/>
      <w:r w:rsidRPr="00A43A99">
        <w:rPr>
          <w:rFonts w:ascii="Book Antiqua" w:eastAsia="等线" w:hAnsi="Book Antiqua"/>
          <w:kern w:val="2"/>
        </w:rPr>
        <w:t xml:space="preserve"> A, </w:t>
      </w:r>
      <w:proofErr w:type="spellStart"/>
      <w:r w:rsidRPr="00A43A99">
        <w:rPr>
          <w:rFonts w:ascii="Book Antiqua" w:eastAsia="等线" w:hAnsi="Book Antiqua"/>
          <w:kern w:val="2"/>
        </w:rPr>
        <w:t>Dębska-Ślizień</w:t>
      </w:r>
      <w:proofErr w:type="spellEnd"/>
      <w:r w:rsidRPr="00A43A99">
        <w:rPr>
          <w:rFonts w:ascii="Book Antiqua" w:eastAsia="等线" w:hAnsi="Book Antiqua"/>
          <w:kern w:val="2"/>
        </w:rPr>
        <w:t xml:space="preserve"> A. Solid Organ Cancer and Melanoma in Kidney Transplant Recipients: </w:t>
      </w:r>
      <w:proofErr w:type="spellStart"/>
      <w:r w:rsidRPr="00A43A99">
        <w:rPr>
          <w:rFonts w:ascii="Book Antiqua" w:eastAsia="等线" w:hAnsi="Book Antiqua"/>
          <w:kern w:val="2"/>
        </w:rPr>
        <w:t>TumorTx</w:t>
      </w:r>
      <w:proofErr w:type="spellEnd"/>
      <w:r w:rsidRPr="00A43A99">
        <w:rPr>
          <w:rFonts w:ascii="Book Antiqua" w:eastAsia="等线" w:hAnsi="Book Antiqua"/>
          <w:kern w:val="2"/>
        </w:rPr>
        <w:t xml:space="preserve"> Base Preliminary Results. </w:t>
      </w:r>
      <w:r w:rsidRPr="00A43A99">
        <w:rPr>
          <w:rFonts w:ascii="Book Antiqua" w:eastAsia="等线" w:hAnsi="Book Antiqua"/>
          <w:i/>
          <w:kern w:val="2"/>
        </w:rPr>
        <w:t>Transplant Proc</w:t>
      </w:r>
      <w:r w:rsidRPr="00A43A99">
        <w:rPr>
          <w:rFonts w:ascii="Book Antiqua" w:eastAsia="等线" w:hAnsi="Book Antiqua"/>
          <w:kern w:val="2"/>
        </w:rPr>
        <w:t xml:space="preserve"> 2018; </w:t>
      </w:r>
      <w:r w:rsidRPr="00A43A99">
        <w:rPr>
          <w:rFonts w:ascii="Book Antiqua" w:eastAsia="等线" w:hAnsi="Book Antiqua"/>
          <w:b/>
          <w:kern w:val="2"/>
        </w:rPr>
        <w:t>50</w:t>
      </w:r>
      <w:r w:rsidRPr="00A43A99">
        <w:rPr>
          <w:rFonts w:ascii="Book Antiqua" w:eastAsia="等线" w:hAnsi="Book Antiqua"/>
          <w:kern w:val="2"/>
        </w:rPr>
        <w:t>: 1881-1888 [PMID: 30056921 DOI: 10.1016/j.transproceed.2018.02.146]</w:t>
      </w:r>
    </w:p>
    <w:p w14:paraId="53431A39" w14:textId="77777777" w:rsidR="00EF3575" w:rsidRPr="00A43A99" w:rsidRDefault="00EF3575" w:rsidP="00EF3575">
      <w:pPr>
        <w:widowControl w:val="0"/>
        <w:snapToGrid w:val="0"/>
        <w:spacing w:line="360" w:lineRule="auto"/>
        <w:jc w:val="both"/>
        <w:rPr>
          <w:rFonts w:ascii="Book Antiqua" w:eastAsia="等线" w:hAnsi="Book Antiqua"/>
          <w:kern w:val="2"/>
        </w:rPr>
      </w:pPr>
      <w:r w:rsidRPr="00A43A99">
        <w:rPr>
          <w:rFonts w:ascii="Book Antiqua" w:eastAsia="等线" w:hAnsi="Book Antiqua"/>
          <w:kern w:val="2"/>
        </w:rPr>
        <w:t xml:space="preserve">15 </w:t>
      </w:r>
      <w:r w:rsidRPr="00A43A99">
        <w:rPr>
          <w:rFonts w:ascii="Book Antiqua" w:eastAsia="等线" w:hAnsi="Book Antiqua"/>
          <w:b/>
          <w:kern w:val="2"/>
        </w:rPr>
        <w:t>Miao Y</w:t>
      </w:r>
      <w:r w:rsidRPr="00A43A99">
        <w:rPr>
          <w:rFonts w:ascii="Book Antiqua" w:eastAsia="等线" w:hAnsi="Book Antiqua"/>
          <w:kern w:val="2"/>
        </w:rPr>
        <w:t xml:space="preserve">, </w:t>
      </w:r>
      <w:proofErr w:type="spellStart"/>
      <w:r w:rsidRPr="00A43A99">
        <w:rPr>
          <w:rFonts w:ascii="Book Antiqua" w:eastAsia="等线" w:hAnsi="Book Antiqua"/>
          <w:kern w:val="2"/>
        </w:rPr>
        <w:t>Everly</w:t>
      </w:r>
      <w:proofErr w:type="spellEnd"/>
      <w:r w:rsidRPr="00A43A99">
        <w:rPr>
          <w:rFonts w:ascii="Book Antiqua" w:eastAsia="等线" w:hAnsi="Book Antiqua"/>
          <w:kern w:val="2"/>
        </w:rPr>
        <w:t xml:space="preserve"> JJ, Gross TG, </w:t>
      </w:r>
      <w:proofErr w:type="spellStart"/>
      <w:r w:rsidRPr="00A43A99">
        <w:rPr>
          <w:rFonts w:ascii="Book Antiqua" w:eastAsia="等线" w:hAnsi="Book Antiqua"/>
          <w:kern w:val="2"/>
        </w:rPr>
        <w:t>Tevar</w:t>
      </w:r>
      <w:proofErr w:type="spellEnd"/>
      <w:r w:rsidRPr="00A43A99">
        <w:rPr>
          <w:rFonts w:ascii="Book Antiqua" w:eastAsia="等线" w:hAnsi="Book Antiqua"/>
          <w:kern w:val="2"/>
        </w:rPr>
        <w:t xml:space="preserve"> AD, First MR, </w:t>
      </w:r>
      <w:proofErr w:type="spellStart"/>
      <w:r w:rsidRPr="00A43A99">
        <w:rPr>
          <w:rFonts w:ascii="Book Antiqua" w:eastAsia="等线" w:hAnsi="Book Antiqua"/>
          <w:kern w:val="2"/>
        </w:rPr>
        <w:t>Alloway</w:t>
      </w:r>
      <w:proofErr w:type="spellEnd"/>
      <w:r w:rsidRPr="00A43A99">
        <w:rPr>
          <w:rFonts w:ascii="Book Antiqua" w:eastAsia="等线" w:hAnsi="Book Antiqua"/>
          <w:kern w:val="2"/>
        </w:rPr>
        <w:t xml:space="preserve"> RR, </w:t>
      </w:r>
      <w:proofErr w:type="spellStart"/>
      <w:r w:rsidRPr="00A43A99">
        <w:rPr>
          <w:rFonts w:ascii="Book Antiqua" w:eastAsia="等线" w:hAnsi="Book Antiqua"/>
          <w:kern w:val="2"/>
        </w:rPr>
        <w:t>Woodle</w:t>
      </w:r>
      <w:proofErr w:type="spellEnd"/>
      <w:r w:rsidRPr="00A43A99">
        <w:rPr>
          <w:rFonts w:ascii="Book Antiqua" w:eastAsia="等线" w:hAnsi="Book Antiqua"/>
          <w:kern w:val="2"/>
        </w:rPr>
        <w:t xml:space="preserve"> ES. De novo cancers arising in organ transplant recipients are associated with adverse outcomes compared with the general population. </w:t>
      </w:r>
      <w:r w:rsidRPr="00A43A99">
        <w:rPr>
          <w:rFonts w:ascii="Book Antiqua" w:eastAsia="等线" w:hAnsi="Book Antiqua"/>
          <w:i/>
          <w:kern w:val="2"/>
        </w:rPr>
        <w:t>Transplantation</w:t>
      </w:r>
      <w:r w:rsidRPr="00A43A99">
        <w:rPr>
          <w:rFonts w:ascii="Book Antiqua" w:eastAsia="等线" w:hAnsi="Book Antiqua"/>
          <w:kern w:val="2"/>
        </w:rPr>
        <w:t xml:space="preserve"> 2009; </w:t>
      </w:r>
      <w:r w:rsidRPr="00A43A99">
        <w:rPr>
          <w:rFonts w:ascii="Book Antiqua" w:eastAsia="等线" w:hAnsi="Book Antiqua"/>
          <w:b/>
          <w:kern w:val="2"/>
        </w:rPr>
        <w:t>87</w:t>
      </w:r>
      <w:r w:rsidRPr="00A43A99">
        <w:rPr>
          <w:rFonts w:ascii="Book Antiqua" w:eastAsia="等线" w:hAnsi="Book Antiqua"/>
          <w:kern w:val="2"/>
        </w:rPr>
        <w:t>: 1347-1359 [PMID: 19424035 DOI: 10.1097/TP.0b013e3181a238f6]</w:t>
      </w:r>
    </w:p>
    <w:p w14:paraId="5051F1F8" w14:textId="77777777" w:rsidR="00EF3575" w:rsidRPr="00A43A99" w:rsidRDefault="00EF3575" w:rsidP="00EF3575">
      <w:pPr>
        <w:snapToGrid w:val="0"/>
        <w:spacing w:line="360" w:lineRule="auto"/>
        <w:jc w:val="right"/>
        <w:rPr>
          <w:rFonts w:ascii="Book Antiqua" w:eastAsia="宋体" w:hAnsi="Book Antiqua"/>
        </w:rPr>
      </w:pPr>
      <w:bookmarkStart w:id="108" w:name="OLE_LINK51"/>
      <w:bookmarkStart w:id="109" w:name="OLE_LINK120"/>
      <w:bookmarkStart w:id="110" w:name="OLE_LINK148"/>
      <w:bookmarkStart w:id="111" w:name="OLE_LINK320"/>
      <w:bookmarkStart w:id="112" w:name="OLE_LINK387"/>
      <w:bookmarkStart w:id="113" w:name="OLE_LINK183"/>
      <w:bookmarkStart w:id="114" w:name="OLE_LINK254"/>
      <w:bookmarkStart w:id="115" w:name="OLE_LINK225"/>
      <w:bookmarkStart w:id="116" w:name="OLE_LINK207"/>
      <w:bookmarkStart w:id="117" w:name="OLE_LINK226"/>
      <w:bookmarkStart w:id="118" w:name="OLE_LINK212"/>
      <w:bookmarkStart w:id="119" w:name="OLE_LINK250"/>
      <w:bookmarkStart w:id="120" w:name="OLE_LINK281"/>
      <w:bookmarkStart w:id="121" w:name="OLE_LINK282"/>
      <w:bookmarkStart w:id="122" w:name="OLE_LINK313"/>
      <w:bookmarkStart w:id="123" w:name="OLE_LINK304"/>
      <w:bookmarkStart w:id="124" w:name="OLE_LINK321"/>
      <w:bookmarkStart w:id="125" w:name="OLE_LINK385"/>
      <w:bookmarkStart w:id="126" w:name="OLE_LINK400"/>
      <w:bookmarkStart w:id="127" w:name="OLE_LINK346"/>
      <w:bookmarkStart w:id="128" w:name="OLE_LINK371"/>
      <w:bookmarkStart w:id="129" w:name="OLE_LINK334"/>
      <w:bookmarkStart w:id="130" w:name="OLE_LINK1830"/>
      <w:bookmarkStart w:id="131" w:name="OLE_LINK457"/>
      <w:bookmarkStart w:id="132" w:name="OLE_LINK288"/>
      <w:bookmarkStart w:id="133" w:name="OLE_LINK384"/>
      <w:bookmarkStart w:id="134" w:name="OLE_LINK379"/>
      <w:bookmarkStart w:id="135" w:name="OLE_LINK303"/>
      <w:bookmarkStart w:id="136" w:name="OLE_LINK450"/>
      <w:bookmarkStart w:id="137" w:name="OLE_LINK489"/>
      <w:bookmarkStart w:id="138" w:name="OLE_LINK535"/>
      <w:bookmarkStart w:id="139" w:name="OLE_LINK648"/>
      <w:bookmarkStart w:id="140" w:name="OLE_LINK686"/>
      <w:bookmarkStart w:id="141" w:name="OLE_LINK471"/>
      <w:bookmarkStart w:id="142" w:name="OLE_LINK462"/>
      <w:bookmarkStart w:id="143" w:name="OLE_LINK519"/>
      <w:bookmarkStart w:id="144" w:name="OLE_LINK575"/>
      <w:bookmarkStart w:id="145" w:name="OLE_LINK491"/>
      <w:bookmarkStart w:id="146" w:name="OLE_LINK532"/>
      <w:bookmarkStart w:id="147" w:name="OLE_LINK572"/>
      <w:bookmarkStart w:id="148" w:name="OLE_LINK574"/>
      <w:bookmarkStart w:id="149" w:name="OLE_LINK480"/>
      <w:bookmarkStart w:id="150" w:name="OLE_LINK567"/>
      <w:bookmarkStart w:id="151" w:name="OLE_LINK2700"/>
      <w:bookmarkStart w:id="152" w:name="OLE_LINK581"/>
      <w:bookmarkStart w:id="153" w:name="OLE_LINK639"/>
      <w:bookmarkStart w:id="154" w:name="OLE_LINK688"/>
      <w:bookmarkStart w:id="155" w:name="OLE_LINK722"/>
      <w:bookmarkStart w:id="156" w:name="OLE_LINK542"/>
      <w:bookmarkStart w:id="157" w:name="OLE_LINK589"/>
      <w:bookmarkStart w:id="158" w:name="OLE_LINK582"/>
      <w:bookmarkStart w:id="159" w:name="OLE_LINK640"/>
      <w:bookmarkStart w:id="160" w:name="OLE_LINK714"/>
      <w:bookmarkStart w:id="161" w:name="OLE_LINK593"/>
      <w:bookmarkStart w:id="162" w:name="OLE_LINK716"/>
      <w:bookmarkStart w:id="163" w:name="OLE_LINK770"/>
      <w:bookmarkStart w:id="164" w:name="OLE_LINK801"/>
      <w:bookmarkStart w:id="165" w:name="OLE_LINK660"/>
      <w:bookmarkStart w:id="166" w:name="OLE_LINK781"/>
      <w:bookmarkStart w:id="167" w:name="OLE_LINK833"/>
      <w:bookmarkStart w:id="168" w:name="OLE_LINK642"/>
      <w:bookmarkStart w:id="169" w:name="OLE_LINK700"/>
      <w:bookmarkStart w:id="170" w:name="OLE_LINK792"/>
      <w:bookmarkStart w:id="171" w:name="OLE_LINK2882"/>
      <w:bookmarkStart w:id="172" w:name="OLE_LINK836"/>
      <w:bookmarkStart w:id="173" w:name="OLE_LINK889"/>
      <w:bookmarkStart w:id="174" w:name="OLE_LINK782"/>
      <w:bookmarkStart w:id="175" w:name="OLE_LINK826"/>
      <w:bookmarkStart w:id="176" w:name="OLE_LINK865"/>
      <w:bookmarkStart w:id="177" w:name="OLE_LINK856"/>
      <w:bookmarkStart w:id="178" w:name="OLE_LINK908"/>
      <w:bookmarkStart w:id="179" w:name="OLE_LINK980"/>
      <w:bookmarkStart w:id="180" w:name="OLE_LINK1018"/>
      <w:bookmarkStart w:id="181" w:name="OLE_LINK1049"/>
      <w:bookmarkStart w:id="182" w:name="OLE_LINK1076"/>
      <w:bookmarkStart w:id="183" w:name="OLE_LINK1106"/>
      <w:bookmarkStart w:id="184" w:name="OLE_LINK891"/>
      <w:bookmarkStart w:id="185" w:name="OLE_LINK943"/>
      <w:bookmarkStart w:id="186" w:name="OLE_LINK981"/>
      <w:bookmarkStart w:id="187" w:name="OLE_LINK1030"/>
      <w:bookmarkStart w:id="188" w:name="OLE_LINK847"/>
      <w:bookmarkStart w:id="189" w:name="OLE_LINK909"/>
      <w:bookmarkStart w:id="190" w:name="OLE_LINK906"/>
      <w:bookmarkStart w:id="191" w:name="OLE_LINK992"/>
      <w:bookmarkStart w:id="192" w:name="OLE_LINK993"/>
      <w:bookmarkStart w:id="193" w:name="OLE_LINK1052"/>
      <w:bookmarkStart w:id="194" w:name="OLE_LINK946"/>
      <w:bookmarkStart w:id="195" w:name="OLE_LINK911"/>
      <w:bookmarkStart w:id="196" w:name="OLE_LINK930"/>
      <w:bookmarkStart w:id="197" w:name="OLE_LINK1059"/>
      <w:bookmarkStart w:id="198" w:name="OLE_LINK1174"/>
      <w:bookmarkStart w:id="199" w:name="OLE_LINK1137"/>
      <w:bookmarkStart w:id="200" w:name="OLE_LINK1167"/>
      <w:bookmarkStart w:id="201" w:name="OLE_LINK1200"/>
      <w:bookmarkStart w:id="202" w:name="OLE_LINK1241"/>
      <w:bookmarkStart w:id="203" w:name="OLE_LINK1288"/>
      <w:bookmarkStart w:id="204" w:name="OLE_LINK1056"/>
      <w:bookmarkStart w:id="205" w:name="OLE_LINK1158"/>
      <w:bookmarkStart w:id="206" w:name="OLE_LINK1175"/>
      <w:bookmarkStart w:id="207" w:name="OLE_LINK1074"/>
      <w:bookmarkStart w:id="208" w:name="OLE_LINK1169"/>
      <w:r w:rsidRPr="00A43A99">
        <w:rPr>
          <w:rFonts w:ascii="Book Antiqua" w:eastAsia="宋体" w:hAnsi="Book Antiqua"/>
          <w:b/>
          <w:bCs/>
        </w:rPr>
        <w:t xml:space="preserve">P-Reviewer: </w:t>
      </w:r>
      <w:r w:rsidRPr="00A43A99">
        <w:rPr>
          <w:rFonts w:ascii="Book Antiqua" w:eastAsia="宋体" w:hAnsi="Book Antiqua"/>
          <w:bCs/>
        </w:rPr>
        <w:t xml:space="preserve">Choi MR, </w:t>
      </w:r>
      <w:proofErr w:type="spellStart"/>
      <w:r w:rsidRPr="00A43A99">
        <w:rPr>
          <w:rFonts w:ascii="Book Antiqua" w:eastAsia="宋体" w:hAnsi="Book Antiqua"/>
          <w:bCs/>
        </w:rPr>
        <w:t>Ekpenyong</w:t>
      </w:r>
      <w:proofErr w:type="spellEnd"/>
      <w:r w:rsidRPr="00A43A99">
        <w:rPr>
          <w:rFonts w:ascii="Book Antiqua" w:eastAsia="宋体" w:hAnsi="Book Antiqua"/>
          <w:bCs/>
        </w:rPr>
        <w:t xml:space="preserve"> CE, </w:t>
      </w:r>
      <w:proofErr w:type="spellStart"/>
      <w:r w:rsidRPr="00A43A99">
        <w:rPr>
          <w:rFonts w:ascii="Book Antiqua" w:eastAsia="宋体" w:hAnsi="Book Antiqua"/>
          <w:bCs/>
        </w:rPr>
        <w:t>Nechifor</w:t>
      </w:r>
      <w:proofErr w:type="spellEnd"/>
      <w:r w:rsidRPr="00A43A99">
        <w:rPr>
          <w:rFonts w:ascii="Book Antiqua" w:eastAsia="宋体" w:hAnsi="Book Antiqua"/>
          <w:bCs/>
        </w:rPr>
        <w:t xml:space="preserve"> G </w:t>
      </w:r>
      <w:r w:rsidRPr="00A43A99">
        <w:rPr>
          <w:rFonts w:ascii="Book Antiqua" w:eastAsia="宋体" w:hAnsi="Book Antiqua"/>
          <w:b/>
          <w:bCs/>
        </w:rPr>
        <w:t>S-Editor:</w:t>
      </w:r>
      <w:r w:rsidRPr="00A43A99">
        <w:rPr>
          <w:rFonts w:ascii="Book Antiqua" w:eastAsia="宋体" w:hAnsi="Book Antiqua"/>
        </w:rPr>
        <w:t xml:space="preserve"> Gong ZM</w:t>
      </w:r>
    </w:p>
    <w:p w14:paraId="72BC9B32" w14:textId="0E07BBB9" w:rsidR="00EF3575" w:rsidRPr="00A43A99" w:rsidRDefault="00EF3575" w:rsidP="009E5594">
      <w:pPr>
        <w:wordWrap w:val="0"/>
        <w:snapToGrid w:val="0"/>
        <w:spacing w:line="360" w:lineRule="auto"/>
        <w:jc w:val="right"/>
        <w:rPr>
          <w:rFonts w:ascii="Book Antiqua" w:eastAsia="宋体" w:hAnsi="Book Antiqua"/>
          <w:bCs/>
        </w:rPr>
      </w:pPr>
      <w:r w:rsidRPr="00A43A99">
        <w:rPr>
          <w:rFonts w:ascii="Book Antiqua" w:eastAsia="宋体" w:hAnsi="Book Antiqua"/>
          <w:b/>
          <w:bCs/>
        </w:rPr>
        <w:t>L-Editor:</w:t>
      </w:r>
      <w:r w:rsidRPr="00A43A99">
        <w:rPr>
          <w:rFonts w:ascii="Book Antiqua" w:eastAsia="宋体" w:hAnsi="Book Antiqua"/>
        </w:rPr>
        <w:t xml:space="preserve"> </w:t>
      </w:r>
      <w:r w:rsidR="00904C6D" w:rsidRPr="00A43A99">
        <w:rPr>
          <w:rFonts w:ascii="Book Antiqua" w:eastAsia="宋体" w:hAnsi="Book Antiqua"/>
        </w:rPr>
        <w:t xml:space="preserve">Wang TQ </w:t>
      </w:r>
      <w:r w:rsidRPr="00A43A99">
        <w:rPr>
          <w:rFonts w:ascii="Book Antiqua" w:eastAsia="宋体" w:hAnsi="Book Antiqua"/>
          <w:b/>
          <w:bCs/>
        </w:rPr>
        <w:t>E-Editor:</w:t>
      </w:r>
      <w:r w:rsidR="00A43A99" w:rsidRPr="00A43A99">
        <w:t xml:space="preserve"> </w:t>
      </w:r>
      <w:r w:rsidR="00A43A99" w:rsidRPr="00A43A99">
        <w:rPr>
          <w:rFonts w:ascii="Book Antiqua" w:eastAsia="宋体" w:hAnsi="Book Antiqua"/>
          <w:bCs/>
        </w:rPr>
        <w:t>Xing YX</w:t>
      </w:r>
      <w:bookmarkStart w:id="209" w:name="_GoBack"/>
      <w:bookmarkEnd w:id="209"/>
    </w:p>
    <w:p w14:paraId="489AC0C7" w14:textId="77777777" w:rsidR="00EF3575" w:rsidRPr="00A43A99" w:rsidRDefault="00EF3575" w:rsidP="00EF3575">
      <w:pPr>
        <w:shd w:val="clear" w:color="auto" w:fill="FFFFFF"/>
        <w:snapToGrid w:val="0"/>
        <w:spacing w:line="360" w:lineRule="auto"/>
        <w:jc w:val="both"/>
        <w:rPr>
          <w:rFonts w:ascii="Book Antiqua" w:eastAsia="宋体" w:hAnsi="Book Antiqua" w:cs="Helvetica"/>
          <w:b/>
        </w:rPr>
      </w:pPr>
      <w:bookmarkStart w:id="210" w:name="OLE_LINK880"/>
      <w:bookmarkStart w:id="211" w:name="OLE_LINK881"/>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A43A99">
        <w:rPr>
          <w:rFonts w:ascii="Book Antiqua" w:eastAsia="宋体" w:hAnsi="Book Antiqua" w:cs="Helvetica"/>
          <w:b/>
        </w:rPr>
        <w:t xml:space="preserve">Specialty type: </w:t>
      </w:r>
      <w:r w:rsidRPr="00A43A99">
        <w:rPr>
          <w:rFonts w:ascii="Book Antiqua" w:eastAsia="宋体" w:hAnsi="Book Antiqua" w:cs="Helvetica"/>
        </w:rPr>
        <w:t>Medicine, research and experimental</w:t>
      </w:r>
    </w:p>
    <w:p w14:paraId="73E2769E" w14:textId="77777777" w:rsidR="00EF3575" w:rsidRPr="00A43A99" w:rsidRDefault="00EF3575" w:rsidP="00EF3575">
      <w:pPr>
        <w:shd w:val="clear" w:color="auto" w:fill="FFFFFF"/>
        <w:snapToGrid w:val="0"/>
        <w:spacing w:line="360" w:lineRule="auto"/>
        <w:jc w:val="both"/>
        <w:rPr>
          <w:rFonts w:ascii="Book Antiqua" w:eastAsia="宋体" w:hAnsi="Book Antiqua" w:cs="Helvetica"/>
          <w:b/>
        </w:rPr>
      </w:pPr>
      <w:r w:rsidRPr="00A43A99">
        <w:rPr>
          <w:rFonts w:ascii="Book Antiqua" w:eastAsia="宋体" w:hAnsi="Book Antiqua" w:cs="Helvetica"/>
          <w:b/>
        </w:rPr>
        <w:t xml:space="preserve">Country of origin: </w:t>
      </w:r>
      <w:r w:rsidRPr="00A43A99">
        <w:rPr>
          <w:rFonts w:ascii="Book Antiqua" w:eastAsia="宋体" w:hAnsi="Book Antiqua" w:cs="Helvetica"/>
        </w:rPr>
        <w:t>China</w:t>
      </w:r>
    </w:p>
    <w:p w14:paraId="51ED93EB" w14:textId="77777777" w:rsidR="00EF3575" w:rsidRPr="00A43A99" w:rsidRDefault="00EF3575" w:rsidP="00EF3575">
      <w:pPr>
        <w:shd w:val="clear" w:color="auto" w:fill="FFFFFF"/>
        <w:snapToGrid w:val="0"/>
        <w:spacing w:line="360" w:lineRule="auto"/>
        <w:jc w:val="both"/>
        <w:rPr>
          <w:rFonts w:ascii="Book Antiqua" w:eastAsia="宋体" w:hAnsi="Book Antiqua" w:cs="Helvetica"/>
          <w:b/>
        </w:rPr>
      </w:pPr>
      <w:r w:rsidRPr="00A43A99">
        <w:rPr>
          <w:rFonts w:ascii="Book Antiqua" w:eastAsia="宋体" w:hAnsi="Book Antiqua" w:cs="Helvetica"/>
          <w:b/>
        </w:rPr>
        <w:t>Peer-review report classification</w:t>
      </w:r>
    </w:p>
    <w:p w14:paraId="2250766A" w14:textId="77777777" w:rsidR="00EF3575" w:rsidRPr="00A43A99" w:rsidRDefault="00EF3575" w:rsidP="00EF3575">
      <w:pPr>
        <w:shd w:val="clear" w:color="auto" w:fill="FFFFFF"/>
        <w:snapToGrid w:val="0"/>
        <w:spacing w:line="360" w:lineRule="auto"/>
        <w:jc w:val="both"/>
        <w:rPr>
          <w:rFonts w:ascii="Book Antiqua" w:eastAsia="宋体" w:hAnsi="Book Antiqua" w:cs="Helvetica"/>
        </w:rPr>
      </w:pPr>
      <w:r w:rsidRPr="00A43A99">
        <w:rPr>
          <w:rFonts w:ascii="Book Antiqua" w:eastAsia="宋体" w:hAnsi="Book Antiqua" w:cs="Helvetica"/>
        </w:rPr>
        <w:t>Grade A (Excellent): 0</w:t>
      </w:r>
    </w:p>
    <w:p w14:paraId="03DB8466" w14:textId="77777777" w:rsidR="00EF3575" w:rsidRPr="00A43A99" w:rsidRDefault="00EF3575" w:rsidP="00EF3575">
      <w:pPr>
        <w:shd w:val="clear" w:color="auto" w:fill="FFFFFF"/>
        <w:snapToGrid w:val="0"/>
        <w:spacing w:line="360" w:lineRule="auto"/>
        <w:jc w:val="both"/>
        <w:rPr>
          <w:rFonts w:ascii="Book Antiqua" w:eastAsia="宋体" w:hAnsi="Book Antiqua" w:cs="Helvetica"/>
        </w:rPr>
      </w:pPr>
      <w:r w:rsidRPr="00A43A99">
        <w:rPr>
          <w:rFonts w:ascii="Book Antiqua" w:eastAsia="宋体" w:hAnsi="Book Antiqua" w:cs="Helvetica"/>
        </w:rPr>
        <w:t>Grade B (Very good): B, B, B</w:t>
      </w:r>
    </w:p>
    <w:p w14:paraId="1772DFE6" w14:textId="77777777" w:rsidR="00EF3575" w:rsidRPr="00A43A99" w:rsidRDefault="00EF3575" w:rsidP="00EF3575">
      <w:pPr>
        <w:shd w:val="clear" w:color="auto" w:fill="FFFFFF"/>
        <w:snapToGrid w:val="0"/>
        <w:spacing w:line="360" w:lineRule="auto"/>
        <w:jc w:val="both"/>
        <w:rPr>
          <w:rFonts w:ascii="Book Antiqua" w:eastAsia="宋体" w:hAnsi="Book Antiqua" w:cs="Helvetica"/>
        </w:rPr>
      </w:pPr>
      <w:r w:rsidRPr="00A43A99">
        <w:rPr>
          <w:rFonts w:ascii="Book Antiqua" w:eastAsia="宋体" w:hAnsi="Book Antiqua" w:cs="Helvetica"/>
        </w:rPr>
        <w:lastRenderedPageBreak/>
        <w:t>Grade C (Good): 0</w:t>
      </w:r>
    </w:p>
    <w:p w14:paraId="2D043FCA" w14:textId="77777777" w:rsidR="00EF3575" w:rsidRPr="00A43A99" w:rsidRDefault="00EF3575" w:rsidP="00EF3575">
      <w:pPr>
        <w:shd w:val="clear" w:color="auto" w:fill="FFFFFF"/>
        <w:snapToGrid w:val="0"/>
        <w:spacing w:line="360" w:lineRule="auto"/>
        <w:jc w:val="both"/>
        <w:rPr>
          <w:rFonts w:ascii="Book Antiqua" w:eastAsia="宋体" w:hAnsi="Book Antiqua" w:cs="Helvetica"/>
        </w:rPr>
      </w:pPr>
      <w:r w:rsidRPr="00A43A99">
        <w:rPr>
          <w:rFonts w:ascii="Book Antiqua" w:eastAsia="宋体" w:hAnsi="Book Antiqua" w:cs="Helvetica"/>
        </w:rPr>
        <w:t>Grade D (Fair): 0</w:t>
      </w:r>
    </w:p>
    <w:p w14:paraId="1984AEAA" w14:textId="7424633C" w:rsidR="007725EC" w:rsidRPr="00A43A99" w:rsidRDefault="00EF3575" w:rsidP="00EF3575">
      <w:pPr>
        <w:shd w:val="clear" w:color="auto" w:fill="FFFFFF"/>
        <w:snapToGrid w:val="0"/>
        <w:spacing w:line="360" w:lineRule="auto"/>
        <w:jc w:val="both"/>
        <w:rPr>
          <w:rFonts w:ascii="Book Antiqua" w:eastAsia="宋体" w:hAnsi="Book Antiqua" w:cs="Helvetica"/>
        </w:rPr>
      </w:pPr>
      <w:r w:rsidRPr="00A43A99">
        <w:rPr>
          <w:rFonts w:ascii="Book Antiqua" w:eastAsia="宋体" w:hAnsi="Book Antiqua" w:cs="Helvetica"/>
        </w:rPr>
        <w:t>Grade E (Poor): 0</w:t>
      </w:r>
      <w:bookmarkEnd w:id="210"/>
      <w:bookmarkEnd w:id="211"/>
      <w:r w:rsidRPr="00A43A99">
        <w:rPr>
          <w:rFonts w:ascii="Book Antiqua" w:eastAsia="宋体" w:hAnsi="Book Antiqua" w:cs="Helvetica"/>
        </w:rPr>
        <w:t xml:space="preserve"> </w:t>
      </w:r>
    </w:p>
    <w:p w14:paraId="07546B6E" w14:textId="77777777" w:rsidR="00F82340" w:rsidRPr="00A43A99" w:rsidRDefault="00F82340">
      <w:pPr>
        <w:rPr>
          <w:rFonts w:ascii="Book Antiqua" w:hAnsi="Book Antiqua"/>
          <w:b/>
          <w:color w:val="000000"/>
        </w:rPr>
      </w:pPr>
      <w:r w:rsidRPr="00A43A99">
        <w:rPr>
          <w:rFonts w:ascii="Book Antiqua" w:hAnsi="Book Antiqua"/>
          <w:b/>
          <w:color w:val="000000"/>
        </w:rPr>
        <w:br w:type="page"/>
      </w:r>
    </w:p>
    <w:p w14:paraId="46F6949A" w14:textId="59E39904" w:rsidR="00B1466E" w:rsidRPr="00A43A99" w:rsidRDefault="00D3206A" w:rsidP="00872CE5">
      <w:pPr>
        <w:autoSpaceDE w:val="0"/>
        <w:autoSpaceDN w:val="0"/>
        <w:adjustRightInd w:val="0"/>
        <w:snapToGrid w:val="0"/>
        <w:spacing w:line="360" w:lineRule="auto"/>
        <w:jc w:val="both"/>
        <w:rPr>
          <w:rFonts w:ascii="Book Antiqua" w:hAnsi="Book Antiqua"/>
          <w:b/>
          <w:color w:val="000000"/>
        </w:rPr>
      </w:pPr>
      <w:r w:rsidRPr="00A43A99">
        <w:rPr>
          <w:noProof/>
        </w:rPr>
        <w:lastRenderedPageBreak/>
        <w:drawing>
          <wp:inline distT="0" distB="0" distL="0" distR="0" wp14:anchorId="5B9FE6A2" wp14:editId="4CEB81D5">
            <wp:extent cx="4159950" cy="3554233"/>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8083" cy="3569726"/>
                    </a:xfrm>
                    <a:prstGeom prst="rect">
                      <a:avLst/>
                    </a:prstGeom>
                    <a:noFill/>
                    <a:ln>
                      <a:noFill/>
                    </a:ln>
                  </pic:spPr>
                </pic:pic>
              </a:graphicData>
            </a:graphic>
          </wp:inline>
        </w:drawing>
      </w:r>
    </w:p>
    <w:p w14:paraId="6C886E61" w14:textId="4CE7473F" w:rsidR="002E6C41" w:rsidRPr="00A43A99" w:rsidRDefault="00D875CE" w:rsidP="00872CE5">
      <w:pPr>
        <w:autoSpaceDE w:val="0"/>
        <w:autoSpaceDN w:val="0"/>
        <w:adjustRightInd w:val="0"/>
        <w:snapToGrid w:val="0"/>
        <w:spacing w:line="360" w:lineRule="auto"/>
        <w:jc w:val="both"/>
        <w:rPr>
          <w:rFonts w:ascii="Book Antiqua" w:hAnsi="Book Antiqua"/>
          <w:color w:val="000000"/>
        </w:rPr>
      </w:pPr>
      <w:r w:rsidRPr="00A43A99">
        <w:rPr>
          <w:rFonts w:ascii="Book Antiqua" w:hAnsi="Book Antiqua"/>
          <w:b/>
          <w:color w:val="000000"/>
        </w:rPr>
        <w:t>Fig</w:t>
      </w:r>
      <w:r w:rsidR="00534434" w:rsidRPr="00A43A99">
        <w:rPr>
          <w:rFonts w:ascii="Book Antiqua" w:hAnsi="Book Antiqua"/>
          <w:b/>
          <w:color w:val="000000"/>
        </w:rPr>
        <w:t>ure</w:t>
      </w:r>
      <w:r w:rsidR="007725EC" w:rsidRPr="00A43A99">
        <w:rPr>
          <w:rFonts w:ascii="Book Antiqua" w:hAnsi="Book Antiqua"/>
          <w:color w:val="000000"/>
        </w:rPr>
        <w:t xml:space="preserve"> </w:t>
      </w:r>
      <w:r w:rsidR="007725EC" w:rsidRPr="00A43A99">
        <w:rPr>
          <w:rFonts w:ascii="Book Antiqua" w:hAnsi="Book Antiqua"/>
          <w:b/>
          <w:color w:val="000000"/>
        </w:rPr>
        <w:t>1</w:t>
      </w:r>
      <w:r w:rsidR="00DF7985" w:rsidRPr="00A43A99">
        <w:rPr>
          <w:rFonts w:ascii="Book Antiqua" w:hAnsi="Book Antiqua"/>
          <w:color w:val="000000"/>
        </w:rPr>
        <w:t xml:space="preserve"> </w:t>
      </w:r>
      <w:r w:rsidR="00180F9D" w:rsidRPr="00A43A99">
        <w:rPr>
          <w:rFonts w:ascii="Book Antiqua" w:hAnsi="Book Antiqua"/>
          <w:b/>
          <w:color w:val="000000"/>
        </w:rPr>
        <w:t>Ultrasonography</w:t>
      </w:r>
      <w:r w:rsidR="00534434" w:rsidRPr="00A43A99">
        <w:rPr>
          <w:rFonts w:ascii="Book Antiqua" w:hAnsi="Book Antiqua"/>
          <w:b/>
          <w:color w:val="000000"/>
        </w:rPr>
        <w:t xml:space="preserve"> manifestation of the neoplasms.</w:t>
      </w:r>
      <w:r w:rsidR="00180F9D" w:rsidRPr="00A43A99">
        <w:rPr>
          <w:rFonts w:ascii="Book Antiqua" w:hAnsi="Book Antiqua"/>
          <w:color w:val="000000"/>
        </w:rPr>
        <w:t xml:space="preserve"> A</w:t>
      </w:r>
      <w:r w:rsidR="00D3206A" w:rsidRPr="00A43A99">
        <w:rPr>
          <w:rFonts w:ascii="Book Antiqua" w:hAnsi="Book Antiqua"/>
          <w:color w:val="000000"/>
        </w:rPr>
        <w:t xml:space="preserve"> and </w:t>
      </w:r>
      <w:r w:rsidR="00180F9D" w:rsidRPr="00A43A99">
        <w:rPr>
          <w:rFonts w:ascii="Book Antiqua" w:hAnsi="Book Antiqua"/>
          <w:color w:val="000000"/>
        </w:rPr>
        <w:t>B: Conventi</w:t>
      </w:r>
      <w:r w:rsidR="008E01A0" w:rsidRPr="00A43A99">
        <w:rPr>
          <w:rFonts w:ascii="Book Antiqua" w:hAnsi="Book Antiqua"/>
          <w:color w:val="000000"/>
        </w:rPr>
        <w:t>onal ultrasound</w:t>
      </w:r>
      <w:r w:rsidR="00904C6D" w:rsidRPr="00A43A99">
        <w:rPr>
          <w:rFonts w:ascii="Book Antiqua" w:hAnsi="Book Antiqua"/>
          <w:color w:val="000000"/>
        </w:rPr>
        <w:t xml:space="preserve"> </w:t>
      </w:r>
      <w:r w:rsidR="008E01A0" w:rsidRPr="00A43A99">
        <w:rPr>
          <w:rFonts w:ascii="Book Antiqua" w:hAnsi="Book Antiqua"/>
          <w:color w:val="000000"/>
        </w:rPr>
        <w:t xml:space="preserve">showed </w:t>
      </w:r>
      <w:r w:rsidR="00CF17B2" w:rsidRPr="00A43A99">
        <w:rPr>
          <w:rFonts w:ascii="Book Antiqua" w:hAnsi="Book Antiqua"/>
          <w:color w:val="000000"/>
        </w:rPr>
        <w:t>well-defined solid hypo-echo n</w:t>
      </w:r>
      <w:r w:rsidR="00AD55AB" w:rsidRPr="00A43A99">
        <w:rPr>
          <w:rFonts w:ascii="Book Antiqua" w:hAnsi="Book Antiqua"/>
          <w:color w:val="000000"/>
        </w:rPr>
        <w:t xml:space="preserve">eoplasms in the renal </w:t>
      </w:r>
      <w:r w:rsidR="00AD3239" w:rsidRPr="00A43A99">
        <w:rPr>
          <w:rFonts w:ascii="Book Antiqua" w:hAnsi="Book Antiqua"/>
          <w:color w:val="000000"/>
        </w:rPr>
        <w:t>allograft;</w:t>
      </w:r>
      <w:r w:rsidR="00CF17B2" w:rsidRPr="00A43A99">
        <w:rPr>
          <w:rFonts w:ascii="Book Antiqua" w:hAnsi="Book Antiqua"/>
          <w:color w:val="000000"/>
        </w:rPr>
        <w:t xml:space="preserve"> </w:t>
      </w:r>
      <w:r w:rsidR="00534434" w:rsidRPr="00A43A99">
        <w:rPr>
          <w:rFonts w:ascii="Book Antiqua" w:hAnsi="Book Antiqua"/>
          <w:color w:val="000000"/>
        </w:rPr>
        <w:t>C</w:t>
      </w:r>
      <w:r w:rsidR="00D3206A" w:rsidRPr="00A43A99">
        <w:rPr>
          <w:rFonts w:ascii="Book Antiqua" w:hAnsi="Book Antiqua"/>
          <w:color w:val="000000"/>
        </w:rPr>
        <w:t xml:space="preserve"> and </w:t>
      </w:r>
      <w:r w:rsidR="00534434" w:rsidRPr="00A43A99">
        <w:rPr>
          <w:rFonts w:ascii="Book Antiqua" w:hAnsi="Book Antiqua"/>
          <w:color w:val="000000"/>
        </w:rPr>
        <w:t xml:space="preserve">D: </w:t>
      </w:r>
      <w:r w:rsidR="00AD55AB" w:rsidRPr="00A43A99">
        <w:rPr>
          <w:rFonts w:ascii="Book Antiqua" w:hAnsi="Book Antiqua"/>
          <w:color w:val="000000"/>
        </w:rPr>
        <w:t xml:space="preserve">Color Doppler </w:t>
      </w:r>
      <w:r w:rsidR="00D3206A" w:rsidRPr="00A43A99">
        <w:rPr>
          <w:rFonts w:ascii="Book Antiqua" w:hAnsi="Book Antiqua"/>
          <w:color w:val="000000"/>
        </w:rPr>
        <w:t xml:space="preserve">flow imaging </w:t>
      </w:r>
      <w:r w:rsidR="00E0499E" w:rsidRPr="00A43A99">
        <w:rPr>
          <w:rFonts w:ascii="Book Antiqua" w:hAnsi="Book Antiqua"/>
          <w:color w:val="000000"/>
        </w:rPr>
        <w:t>an</w:t>
      </w:r>
      <w:r w:rsidR="00713161" w:rsidRPr="00A43A99">
        <w:rPr>
          <w:rFonts w:ascii="Book Antiqua" w:hAnsi="Book Antiqua"/>
          <w:color w:val="000000"/>
        </w:rPr>
        <w:t xml:space="preserve">d </w:t>
      </w:r>
      <w:r w:rsidR="00D3206A" w:rsidRPr="00A43A99">
        <w:rPr>
          <w:rFonts w:ascii="Book Antiqua" w:hAnsi="Book Antiqua"/>
          <w:color w:val="000000"/>
        </w:rPr>
        <w:t>p</w:t>
      </w:r>
      <w:r w:rsidR="00713161" w:rsidRPr="00A43A99">
        <w:rPr>
          <w:rFonts w:ascii="Book Antiqua" w:hAnsi="Book Antiqua"/>
          <w:color w:val="000000"/>
        </w:rPr>
        <w:t xml:space="preserve">ower Doppler </w:t>
      </w:r>
      <w:r w:rsidR="00D3206A" w:rsidRPr="00A43A99">
        <w:rPr>
          <w:rFonts w:ascii="Book Antiqua" w:hAnsi="Book Antiqua"/>
          <w:color w:val="000000"/>
        </w:rPr>
        <w:t>i</w:t>
      </w:r>
      <w:r w:rsidR="00713161" w:rsidRPr="00A43A99">
        <w:rPr>
          <w:rFonts w:ascii="Book Antiqua" w:hAnsi="Book Antiqua"/>
          <w:color w:val="000000"/>
        </w:rPr>
        <w:t>maging</w:t>
      </w:r>
      <w:r w:rsidR="00D3206A" w:rsidRPr="00A43A99">
        <w:rPr>
          <w:rFonts w:ascii="Book Antiqua" w:hAnsi="Book Antiqua"/>
          <w:color w:val="000000"/>
        </w:rPr>
        <w:t xml:space="preserve"> </w:t>
      </w:r>
      <w:r w:rsidR="00904C6D" w:rsidRPr="00A43A99">
        <w:rPr>
          <w:rFonts w:ascii="Book Antiqua" w:hAnsi="Book Antiqua"/>
          <w:color w:val="000000"/>
        </w:rPr>
        <w:t xml:space="preserve">revealed </w:t>
      </w:r>
      <w:proofErr w:type="spellStart"/>
      <w:r w:rsidR="00E0499E" w:rsidRPr="00A43A99">
        <w:rPr>
          <w:rFonts w:ascii="Book Antiqua" w:hAnsi="Book Antiqua"/>
          <w:color w:val="000000"/>
        </w:rPr>
        <w:t>punctiform</w:t>
      </w:r>
      <w:proofErr w:type="spellEnd"/>
      <w:r w:rsidR="00E0499E" w:rsidRPr="00A43A99">
        <w:rPr>
          <w:rFonts w:ascii="Book Antiqua" w:hAnsi="Book Antiqua"/>
          <w:color w:val="000000"/>
        </w:rPr>
        <w:t xml:space="preserve"> blood flow signal</w:t>
      </w:r>
      <w:r w:rsidR="00904C6D" w:rsidRPr="00A43A99">
        <w:rPr>
          <w:rFonts w:ascii="Book Antiqua" w:hAnsi="Book Antiqua"/>
          <w:color w:val="000000"/>
        </w:rPr>
        <w:t>s</w:t>
      </w:r>
      <w:r w:rsidR="00E0499E" w:rsidRPr="00A43A99">
        <w:rPr>
          <w:rFonts w:ascii="Book Antiqua" w:hAnsi="Book Antiqua"/>
          <w:color w:val="000000"/>
        </w:rPr>
        <w:t xml:space="preserve"> inside the neopla</w:t>
      </w:r>
      <w:r w:rsidR="007B11A9" w:rsidRPr="00A43A99">
        <w:rPr>
          <w:rFonts w:ascii="Book Antiqua" w:hAnsi="Book Antiqua"/>
          <w:color w:val="000000"/>
        </w:rPr>
        <w:t>sms</w:t>
      </w:r>
      <w:r w:rsidR="00BD44A4" w:rsidRPr="00A43A99">
        <w:rPr>
          <w:rFonts w:ascii="Book Antiqua" w:hAnsi="Book Antiqua"/>
          <w:color w:val="000000"/>
        </w:rPr>
        <w:t>.</w:t>
      </w:r>
      <w:r w:rsidR="00E0499E" w:rsidRPr="00A43A99">
        <w:rPr>
          <w:rFonts w:ascii="Book Antiqua" w:hAnsi="Book Antiqua"/>
          <w:color w:val="000000"/>
        </w:rPr>
        <w:t xml:space="preserve"> </w:t>
      </w:r>
    </w:p>
    <w:p w14:paraId="71C4E2C0" w14:textId="70FF0492" w:rsidR="00C42FFE" w:rsidRPr="00A43A99" w:rsidRDefault="00C42FFE">
      <w:pPr>
        <w:rPr>
          <w:rFonts w:ascii="Book Antiqua" w:hAnsi="Book Antiqua"/>
          <w:color w:val="000000"/>
        </w:rPr>
      </w:pPr>
      <w:r w:rsidRPr="00A43A99">
        <w:rPr>
          <w:rFonts w:ascii="Book Antiqua" w:hAnsi="Book Antiqua"/>
          <w:color w:val="000000"/>
        </w:rPr>
        <w:br w:type="page"/>
      </w:r>
    </w:p>
    <w:p w14:paraId="025F388C" w14:textId="6C87AFB6" w:rsidR="00D305EA" w:rsidRPr="00A43A99" w:rsidRDefault="00D44EDA" w:rsidP="00872CE5">
      <w:pPr>
        <w:autoSpaceDE w:val="0"/>
        <w:autoSpaceDN w:val="0"/>
        <w:adjustRightInd w:val="0"/>
        <w:snapToGrid w:val="0"/>
        <w:spacing w:line="360" w:lineRule="auto"/>
        <w:jc w:val="both"/>
        <w:rPr>
          <w:rFonts w:ascii="Book Antiqua" w:hAnsi="Book Antiqua"/>
          <w:color w:val="000000"/>
        </w:rPr>
      </w:pPr>
      <w:r w:rsidRPr="00A43A99">
        <w:rPr>
          <w:noProof/>
        </w:rPr>
        <w:lastRenderedPageBreak/>
        <w:drawing>
          <wp:inline distT="0" distB="0" distL="0" distR="0" wp14:anchorId="3ECCB2BA" wp14:editId="15062871">
            <wp:extent cx="5270500" cy="206248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0500" cy="2062480"/>
                    </a:xfrm>
                    <a:prstGeom prst="rect">
                      <a:avLst/>
                    </a:prstGeom>
                    <a:noFill/>
                    <a:ln>
                      <a:noFill/>
                    </a:ln>
                  </pic:spPr>
                </pic:pic>
              </a:graphicData>
            </a:graphic>
          </wp:inline>
        </w:drawing>
      </w:r>
    </w:p>
    <w:p w14:paraId="392723E7" w14:textId="6B520CEC" w:rsidR="002E6C41" w:rsidRPr="00A43A99" w:rsidRDefault="00180A29" w:rsidP="00872CE5">
      <w:pPr>
        <w:autoSpaceDE w:val="0"/>
        <w:autoSpaceDN w:val="0"/>
        <w:adjustRightInd w:val="0"/>
        <w:snapToGrid w:val="0"/>
        <w:spacing w:line="360" w:lineRule="auto"/>
        <w:jc w:val="both"/>
        <w:rPr>
          <w:rFonts w:ascii="Book Antiqua" w:hAnsi="Book Antiqua"/>
          <w:color w:val="000000"/>
        </w:rPr>
      </w:pPr>
      <w:r w:rsidRPr="00A43A99">
        <w:rPr>
          <w:rFonts w:ascii="Book Antiqua" w:hAnsi="Book Antiqua"/>
          <w:b/>
          <w:color w:val="000000"/>
        </w:rPr>
        <w:t>Fig</w:t>
      </w:r>
      <w:r w:rsidR="0061242E" w:rsidRPr="00A43A99">
        <w:rPr>
          <w:rFonts w:ascii="Book Antiqua" w:hAnsi="Book Antiqua"/>
          <w:b/>
          <w:color w:val="000000"/>
        </w:rPr>
        <w:t>ure</w:t>
      </w:r>
      <w:r w:rsidR="007725EC" w:rsidRPr="00A43A99">
        <w:rPr>
          <w:rFonts w:ascii="Book Antiqua" w:hAnsi="Book Antiqua"/>
          <w:b/>
          <w:color w:val="000000"/>
        </w:rPr>
        <w:t xml:space="preserve"> 2</w:t>
      </w:r>
      <w:r w:rsidR="007725EC" w:rsidRPr="00A43A99">
        <w:rPr>
          <w:rFonts w:ascii="Book Antiqua" w:hAnsi="Book Antiqua"/>
          <w:color w:val="000000"/>
        </w:rPr>
        <w:t xml:space="preserve"> </w:t>
      </w:r>
      <w:bookmarkStart w:id="212" w:name="OLE_LINK67"/>
      <w:bookmarkStart w:id="213" w:name="OLE_LINK68"/>
      <w:r w:rsidR="00904C6D" w:rsidRPr="00A43A99">
        <w:rPr>
          <w:rFonts w:ascii="Book Antiqua" w:hAnsi="Book Antiqua"/>
          <w:b/>
          <w:color w:val="000000"/>
        </w:rPr>
        <w:t>Contrast-</w:t>
      </w:r>
      <w:r w:rsidR="00C42FFE" w:rsidRPr="00A43A99">
        <w:rPr>
          <w:rFonts w:ascii="Book Antiqua" w:hAnsi="Book Antiqua"/>
          <w:b/>
          <w:color w:val="000000"/>
        </w:rPr>
        <w:t>enhanced computed tomography</w:t>
      </w:r>
      <w:r w:rsidR="0061242E" w:rsidRPr="00A43A99">
        <w:rPr>
          <w:rFonts w:ascii="Book Antiqua" w:hAnsi="Book Antiqua"/>
          <w:b/>
          <w:color w:val="000000"/>
        </w:rPr>
        <w:t xml:space="preserve"> showed multiple neoplasms inside the renal allograft.</w:t>
      </w:r>
      <w:r w:rsidR="0061242E" w:rsidRPr="00A43A99">
        <w:rPr>
          <w:rFonts w:ascii="Book Antiqua" w:hAnsi="Book Antiqua"/>
          <w:color w:val="000000"/>
        </w:rPr>
        <w:t xml:space="preserve"> A</w:t>
      </w:r>
      <w:r w:rsidR="00D44EDA" w:rsidRPr="00A43A99">
        <w:rPr>
          <w:rFonts w:ascii="Book Antiqua" w:hAnsi="Book Antiqua"/>
          <w:color w:val="000000"/>
        </w:rPr>
        <w:t xml:space="preserve"> and </w:t>
      </w:r>
      <w:r w:rsidR="0061242E" w:rsidRPr="00A43A99">
        <w:rPr>
          <w:rFonts w:ascii="Book Antiqua" w:hAnsi="Book Antiqua"/>
          <w:color w:val="000000"/>
        </w:rPr>
        <w:t xml:space="preserve">B: </w:t>
      </w:r>
      <w:r w:rsidR="009923C7" w:rsidRPr="00A43A99">
        <w:rPr>
          <w:rFonts w:ascii="Book Antiqua" w:hAnsi="Book Antiqua"/>
          <w:color w:val="000000"/>
        </w:rPr>
        <w:t>N</w:t>
      </w:r>
      <w:r w:rsidR="00F4569F" w:rsidRPr="00A43A99">
        <w:rPr>
          <w:rFonts w:ascii="Book Antiqua" w:hAnsi="Book Antiqua"/>
          <w:color w:val="000000"/>
        </w:rPr>
        <w:t xml:space="preserve">on-enhancing images </w:t>
      </w:r>
      <w:r w:rsidR="00904C6D" w:rsidRPr="00A43A99">
        <w:rPr>
          <w:rFonts w:ascii="Book Antiqua" w:hAnsi="Book Antiqua"/>
          <w:color w:val="000000"/>
        </w:rPr>
        <w:t xml:space="preserve">showing </w:t>
      </w:r>
      <w:r w:rsidR="00F4569F" w:rsidRPr="00A43A99">
        <w:rPr>
          <w:rFonts w:ascii="Book Antiqua" w:hAnsi="Book Antiqua"/>
          <w:color w:val="000000"/>
        </w:rPr>
        <w:t>s</w:t>
      </w:r>
      <w:r w:rsidR="0058173C" w:rsidRPr="00A43A99">
        <w:rPr>
          <w:rFonts w:ascii="Book Antiqua" w:hAnsi="Book Antiqua"/>
          <w:color w:val="000000"/>
        </w:rPr>
        <w:t>lightly hyper-dens</w:t>
      </w:r>
      <w:r w:rsidR="002E7394" w:rsidRPr="00A43A99">
        <w:rPr>
          <w:rFonts w:ascii="Book Antiqua" w:hAnsi="Book Antiqua"/>
          <w:color w:val="000000"/>
        </w:rPr>
        <w:t>ity neo</w:t>
      </w:r>
      <w:r w:rsidR="000E6790" w:rsidRPr="00A43A99">
        <w:rPr>
          <w:rFonts w:ascii="Book Antiqua" w:hAnsi="Book Antiqua"/>
          <w:color w:val="000000"/>
        </w:rPr>
        <w:t>plasm</w:t>
      </w:r>
      <w:r w:rsidR="00515908" w:rsidRPr="00A43A99">
        <w:rPr>
          <w:rFonts w:ascii="Book Antiqua" w:hAnsi="Book Antiqua"/>
          <w:color w:val="000000"/>
        </w:rPr>
        <w:t>s</w:t>
      </w:r>
      <w:r w:rsidR="0058173C" w:rsidRPr="00A43A99">
        <w:rPr>
          <w:rFonts w:ascii="Book Antiqua" w:hAnsi="Book Antiqua"/>
          <w:color w:val="000000"/>
        </w:rPr>
        <w:t xml:space="preserve"> without distinct margins</w:t>
      </w:r>
      <w:r w:rsidR="00E36F6C" w:rsidRPr="00A43A99">
        <w:rPr>
          <w:rFonts w:ascii="Book Antiqua" w:hAnsi="Book Antiqua"/>
          <w:color w:val="000000"/>
        </w:rPr>
        <w:t>;</w:t>
      </w:r>
      <w:r w:rsidR="0058173C" w:rsidRPr="00A43A99">
        <w:rPr>
          <w:rFonts w:ascii="Book Antiqua" w:hAnsi="Book Antiqua"/>
          <w:color w:val="000000"/>
        </w:rPr>
        <w:t xml:space="preserve"> </w:t>
      </w:r>
      <w:r w:rsidR="001667A1" w:rsidRPr="00A43A99">
        <w:rPr>
          <w:rFonts w:ascii="Book Antiqua" w:hAnsi="Book Antiqua"/>
          <w:color w:val="000000"/>
        </w:rPr>
        <w:t xml:space="preserve">C-F: </w:t>
      </w:r>
      <w:r w:rsidR="006B17B4" w:rsidRPr="00A43A99">
        <w:rPr>
          <w:rFonts w:ascii="Book Antiqua" w:hAnsi="Book Antiqua"/>
          <w:color w:val="000000"/>
        </w:rPr>
        <w:t>Enhanced multiphase</w:t>
      </w:r>
      <w:r w:rsidR="00791543" w:rsidRPr="00A43A99">
        <w:rPr>
          <w:rFonts w:ascii="Book Antiqua" w:hAnsi="Book Antiqua"/>
          <w:color w:val="000000"/>
        </w:rPr>
        <w:t xml:space="preserve"> </w:t>
      </w:r>
      <w:r w:rsidR="009F06AC" w:rsidRPr="00A43A99">
        <w:rPr>
          <w:rFonts w:ascii="Book Antiqua" w:hAnsi="Book Antiqua"/>
          <w:color w:val="000000"/>
        </w:rPr>
        <w:t>computed tomography (</w:t>
      </w:r>
      <w:r w:rsidR="006B17B4" w:rsidRPr="00A43A99">
        <w:rPr>
          <w:rFonts w:ascii="Book Antiqua" w:hAnsi="Book Antiqua"/>
          <w:color w:val="000000"/>
        </w:rPr>
        <w:t>CT</w:t>
      </w:r>
      <w:r w:rsidR="00F67147" w:rsidRPr="00A43A99">
        <w:rPr>
          <w:rFonts w:ascii="Book Antiqua" w:hAnsi="Book Antiqua"/>
          <w:color w:val="000000"/>
        </w:rPr>
        <w:t>)</w:t>
      </w:r>
      <w:r w:rsidR="006B17B4" w:rsidRPr="00A43A99">
        <w:rPr>
          <w:rFonts w:ascii="Book Antiqua" w:hAnsi="Book Antiqua"/>
          <w:color w:val="000000"/>
        </w:rPr>
        <w:t xml:space="preserve"> </w:t>
      </w:r>
      <w:r w:rsidR="00856526" w:rsidRPr="00A43A99">
        <w:rPr>
          <w:rFonts w:ascii="Book Antiqua" w:hAnsi="Book Antiqua"/>
          <w:color w:val="000000"/>
        </w:rPr>
        <w:t>images</w:t>
      </w:r>
      <w:r w:rsidR="00904C6D" w:rsidRPr="00A43A99">
        <w:rPr>
          <w:rFonts w:ascii="Book Antiqua" w:hAnsi="Book Antiqua"/>
          <w:color w:val="000000"/>
        </w:rPr>
        <w:t xml:space="preserve"> revealing </w:t>
      </w:r>
      <w:r w:rsidR="00986588" w:rsidRPr="00A43A99">
        <w:rPr>
          <w:rFonts w:ascii="Book Antiqua" w:hAnsi="Book Antiqua"/>
          <w:color w:val="000000"/>
        </w:rPr>
        <w:t>slow</w:t>
      </w:r>
      <w:r w:rsidR="00904C6D" w:rsidRPr="00A43A99">
        <w:rPr>
          <w:rFonts w:ascii="Book Antiqua" w:hAnsi="Book Antiqua"/>
          <w:color w:val="000000"/>
        </w:rPr>
        <w:t>,</w:t>
      </w:r>
      <w:r w:rsidR="00452245" w:rsidRPr="00A43A99">
        <w:rPr>
          <w:rFonts w:ascii="Book Antiqua" w:hAnsi="Book Antiqua"/>
          <w:color w:val="000000"/>
        </w:rPr>
        <w:t xml:space="preserve"> relatively homogeneous </w:t>
      </w:r>
      <w:r w:rsidR="000E6790" w:rsidRPr="00A43A99">
        <w:rPr>
          <w:rFonts w:ascii="Book Antiqua" w:hAnsi="Book Antiqua"/>
          <w:color w:val="000000"/>
        </w:rPr>
        <w:t>enhancement inside the neoplasm</w:t>
      </w:r>
      <w:r w:rsidR="007735AE" w:rsidRPr="00A43A99">
        <w:rPr>
          <w:rFonts w:ascii="Book Antiqua" w:hAnsi="Book Antiqua"/>
          <w:color w:val="000000"/>
        </w:rPr>
        <w:t xml:space="preserve">s. </w:t>
      </w:r>
      <w:r w:rsidR="00713161" w:rsidRPr="00A43A99">
        <w:rPr>
          <w:rFonts w:ascii="Book Antiqua" w:hAnsi="Book Antiqua"/>
          <w:color w:val="000000"/>
        </w:rPr>
        <w:t>Enhanced CT venous</w:t>
      </w:r>
      <w:r w:rsidR="00904C6D" w:rsidRPr="00A43A99">
        <w:rPr>
          <w:rFonts w:ascii="Book Antiqua" w:hAnsi="Book Antiqua"/>
          <w:color w:val="000000"/>
        </w:rPr>
        <w:t>-phase</w:t>
      </w:r>
      <w:r w:rsidR="00713161" w:rsidRPr="00A43A99">
        <w:rPr>
          <w:rFonts w:ascii="Book Antiqua" w:hAnsi="Book Antiqua"/>
          <w:color w:val="000000"/>
        </w:rPr>
        <w:t xml:space="preserve"> image </w:t>
      </w:r>
      <w:r w:rsidR="00904C6D" w:rsidRPr="00A43A99">
        <w:rPr>
          <w:rFonts w:ascii="Book Antiqua" w:hAnsi="Book Antiqua"/>
          <w:color w:val="000000"/>
        </w:rPr>
        <w:t xml:space="preserve">showing a </w:t>
      </w:r>
      <w:r w:rsidR="003A60A7" w:rsidRPr="00A43A99">
        <w:rPr>
          <w:rFonts w:ascii="Book Antiqua" w:hAnsi="Book Antiqua"/>
          <w:color w:val="000000"/>
        </w:rPr>
        <w:t xml:space="preserve">small </w:t>
      </w:r>
      <w:r w:rsidR="00904C6D" w:rsidRPr="00A43A99">
        <w:rPr>
          <w:rFonts w:ascii="Book Antiqua" w:hAnsi="Book Antiqua"/>
          <w:color w:val="000000"/>
        </w:rPr>
        <w:t xml:space="preserve">spotty </w:t>
      </w:r>
      <w:r w:rsidR="003A60A7" w:rsidRPr="00A43A99">
        <w:rPr>
          <w:rFonts w:ascii="Book Antiqua" w:hAnsi="Book Antiqua"/>
          <w:color w:val="000000"/>
        </w:rPr>
        <w:t>no</w:t>
      </w:r>
      <w:r w:rsidR="007B11A9" w:rsidRPr="00A43A99">
        <w:rPr>
          <w:rFonts w:ascii="Book Antiqua" w:hAnsi="Book Antiqua"/>
          <w:color w:val="000000"/>
        </w:rPr>
        <w:t>n-enhanced focus (yellow arrow)</w:t>
      </w:r>
      <w:bookmarkEnd w:id="212"/>
      <w:bookmarkEnd w:id="213"/>
      <w:r w:rsidR="00BD44A4" w:rsidRPr="00A43A99">
        <w:rPr>
          <w:rFonts w:ascii="Book Antiqua" w:hAnsi="Book Antiqua"/>
          <w:color w:val="000000"/>
        </w:rPr>
        <w:t>.</w:t>
      </w:r>
    </w:p>
    <w:p w14:paraId="7C7A7F75" w14:textId="127D023B" w:rsidR="00C53FCE" w:rsidRPr="00A43A99" w:rsidRDefault="00C53FCE">
      <w:pPr>
        <w:rPr>
          <w:rFonts w:ascii="Book Antiqua" w:hAnsi="Book Antiqua"/>
          <w:color w:val="000000"/>
        </w:rPr>
      </w:pPr>
      <w:r w:rsidRPr="00A43A99">
        <w:rPr>
          <w:rFonts w:ascii="Book Antiqua" w:hAnsi="Book Antiqua"/>
          <w:color w:val="000000"/>
        </w:rPr>
        <w:br w:type="page"/>
      </w:r>
    </w:p>
    <w:p w14:paraId="60CB5D7C" w14:textId="1C7E7A30" w:rsidR="00D305EA" w:rsidRPr="00A43A99" w:rsidRDefault="00C53FCE" w:rsidP="00872CE5">
      <w:pPr>
        <w:autoSpaceDE w:val="0"/>
        <w:autoSpaceDN w:val="0"/>
        <w:adjustRightInd w:val="0"/>
        <w:snapToGrid w:val="0"/>
        <w:spacing w:line="360" w:lineRule="auto"/>
        <w:jc w:val="both"/>
        <w:rPr>
          <w:rFonts w:ascii="Book Antiqua" w:hAnsi="Book Antiqua"/>
          <w:color w:val="000000"/>
        </w:rPr>
      </w:pPr>
      <w:r w:rsidRPr="00A43A99">
        <w:rPr>
          <w:noProof/>
        </w:rPr>
        <w:lastRenderedPageBreak/>
        <w:drawing>
          <wp:inline distT="0" distB="0" distL="0" distR="0" wp14:anchorId="56B820D2" wp14:editId="0F214988">
            <wp:extent cx="3651783" cy="2870421"/>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0224" cy="2877056"/>
                    </a:xfrm>
                    <a:prstGeom prst="rect">
                      <a:avLst/>
                    </a:prstGeom>
                    <a:noFill/>
                    <a:ln>
                      <a:noFill/>
                    </a:ln>
                  </pic:spPr>
                </pic:pic>
              </a:graphicData>
            </a:graphic>
          </wp:inline>
        </w:drawing>
      </w:r>
    </w:p>
    <w:p w14:paraId="0EC0369A" w14:textId="3C42AEDC" w:rsidR="00D305EA" w:rsidRPr="00A43A99" w:rsidRDefault="00180A29" w:rsidP="00872CE5">
      <w:pPr>
        <w:autoSpaceDE w:val="0"/>
        <w:autoSpaceDN w:val="0"/>
        <w:adjustRightInd w:val="0"/>
        <w:snapToGrid w:val="0"/>
        <w:spacing w:line="360" w:lineRule="auto"/>
        <w:jc w:val="both"/>
        <w:rPr>
          <w:rFonts w:ascii="Book Antiqua" w:hAnsi="Book Antiqua"/>
          <w:color w:val="000000"/>
        </w:rPr>
      </w:pPr>
      <w:r w:rsidRPr="00A43A99">
        <w:rPr>
          <w:rFonts w:ascii="Book Antiqua" w:hAnsi="Book Antiqua"/>
          <w:b/>
          <w:color w:val="000000"/>
        </w:rPr>
        <w:t>Fig</w:t>
      </w:r>
      <w:r w:rsidR="00A2696D" w:rsidRPr="00A43A99">
        <w:rPr>
          <w:rFonts w:ascii="Book Antiqua" w:hAnsi="Book Antiqua"/>
          <w:b/>
          <w:color w:val="000000"/>
        </w:rPr>
        <w:t>ure</w:t>
      </w:r>
      <w:r w:rsidR="007725EC" w:rsidRPr="00A43A99">
        <w:rPr>
          <w:rFonts w:ascii="Book Antiqua" w:hAnsi="Book Antiqua"/>
          <w:b/>
          <w:color w:val="000000"/>
        </w:rPr>
        <w:t xml:space="preserve"> 3</w:t>
      </w:r>
      <w:r w:rsidR="00A2696D" w:rsidRPr="00A43A99">
        <w:rPr>
          <w:rFonts w:ascii="Book Antiqua" w:hAnsi="Book Antiqua"/>
          <w:b/>
          <w:color w:val="000000"/>
        </w:rPr>
        <w:t xml:space="preserve"> Pathological results of the neoplasms. </w:t>
      </w:r>
      <w:r w:rsidR="00A2696D" w:rsidRPr="00A43A99">
        <w:rPr>
          <w:rFonts w:ascii="Book Antiqua" w:hAnsi="Book Antiqua"/>
          <w:color w:val="000000"/>
        </w:rPr>
        <w:t xml:space="preserve">A: </w:t>
      </w:r>
      <w:r w:rsidR="00492B3A" w:rsidRPr="00A43A99">
        <w:rPr>
          <w:rFonts w:ascii="Book Antiqua" w:hAnsi="Book Antiqua"/>
          <w:color w:val="000000"/>
        </w:rPr>
        <w:t>HE</w:t>
      </w:r>
      <w:r w:rsidR="00DB59F6" w:rsidRPr="00A43A99">
        <w:rPr>
          <w:rFonts w:ascii="Book Antiqua" w:hAnsi="Book Antiqua"/>
          <w:color w:val="000000"/>
        </w:rPr>
        <w:t>-</w:t>
      </w:r>
      <w:r w:rsidR="00492B3A" w:rsidRPr="00A43A99">
        <w:rPr>
          <w:rFonts w:ascii="Book Antiqua" w:hAnsi="Book Antiqua"/>
          <w:color w:val="000000"/>
        </w:rPr>
        <w:t>stain</w:t>
      </w:r>
      <w:r w:rsidR="00DB59F6" w:rsidRPr="00A43A99">
        <w:rPr>
          <w:rFonts w:ascii="Book Antiqua" w:hAnsi="Book Antiqua"/>
          <w:color w:val="000000"/>
        </w:rPr>
        <w:t>ed</w:t>
      </w:r>
      <w:r w:rsidR="00492B3A" w:rsidRPr="00A43A99">
        <w:rPr>
          <w:rFonts w:ascii="Book Antiqua" w:hAnsi="Book Antiqua"/>
          <w:color w:val="000000"/>
        </w:rPr>
        <w:t xml:space="preserve"> image (</w:t>
      </w:r>
      <w:bookmarkStart w:id="214" w:name="OLE_LINK78"/>
      <w:bookmarkStart w:id="215" w:name="OLE_LINK79"/>
      <w:r w:rsidR="003E3329" w:rsidRPr="00A43A99">
        <w:rPr>
          <w:rFonts w:ascii="Book Antiqua" w:hAnsi="Book Antiqua"/>
          <w:color w:val="000000"/>
        </w:rPr>
        <w:t>200</w:t>
      </w:r>
      <w:r w:rsidR="003E3329" w:rsidRPr="00A43A99">
        <w:rPr>
          <w:rFonts w:ascii="Book Antiqua" w:hAnsi="Book Antiqua"/>
        </w:rPr>
        <w:t>×</w:t>
      </w:r>
      <w:bookmarkEnd w:id="214"/>
      <w:bookmarkEnd w:id="215"/>
      <w:r w:rsidR="003E3329" w:rsidRPr="00A43A99">
        <w:rPr>
          <w:rFonts w:ascii="Book Antiqua" w:hAnsi="Book Antiqua"/>
          <w:color w:val="000000"/>
        </w:rPr>
        <w:t xml:space="preserve">) </w:t>
      </w:r>
      <w:r w:rsidR="00904C6D" w:rsidRPr="00A43A99">
        <w:rPr>
          <w:rFonts w:ascii="Book Antiqua" w:hAnsi="Book Antiqua"/>
          <w:color w:val="000000"/>
        </w:rPr>
        <w:t xml:space="preserve">showing </w:t>
      </w:r>
      <w:r w:rsidR="003E3329" w:rsidRPr="00A43A99">
        <w:rPr>
          <w:rFonts w:ascii="Book Antiqua" w:hAnsi="Book Antiqua"/>
          <w:color w:val="000000"/>
        </w:rPr>
        <w:t>monotonous neoplasms</w:t>
      </w:r>
      <w:r w:rsidR="001E04BB" w:rsidRPr="00A43A99">
        <w:rPr>
          <w:rFonts w:ascii="Book Antiqua" w:hAnsi="Book Antiqua"/>
          <w:color w:val="000000"/>
        </w:rPr>
        <w:t xml:space="preserve"> formed by spindle-shaped cells;</w:t>
      </w:r>
      <w:r w:rsidR="00D177D7" w:rsidRPr="00A43A99">
        <w:rPr>
          <w:rFonts w:ascii="Book Antiqua" w:hAnsi="Book Antiqua"/>
          <w:color w:val="000000"/>
        </w:rPr>
        <w:t xml:space="preserve"> </w:t>
      </w:r>
      <w:r w:rsidR="00A2696D" w:rsidRPr="00A43A99">
        <w:rPr>
          <w:rFonts w:ascii="Book Antiqua" w:hAnsi="Book Antiqua"/>
          <w:color w:val="000000"/>
        </w:rPr>
        <w:t>B</w:t>
      </w:r>
      <w:r w:rsidR="00C53FCE" w:rsidRPr="00A43A99">
        <w:rPr>
          <w:rFonts w:ascii="Book Antiqua" w:hAnsi="Book Antiqua"/>
          <w:color w:val="000000"/>
        </w:rPr>
        <w:t xml:space="preserve"> and </w:t>
      </w:r>
      <w:r w:rsidR="003271E8" w:rsidRPr="00A43A99">
        <w:rPr>
          <w:rFonts w:ascii="Book Antiqua" w:hAnsi="Book Antiqua"/>
          <w:color w:val="000000"/>
        </w:rPr>
        <w:t>C</w:t>
      </w:r>
      <w:r w:rsidR="00A2696D" w:rsidRPr="00A43A99">
        <w:rPr>
          <w:rFonts w:ascii="Book Antiqua" w:hAnsi="Book Antiqua"/>
          <w:color w:val="000000"/>
        </w:rPr>
        <w:t xml:space="preserve">: </w:t>
      </w:r>
      <w:proofErr w:type="spellStart"/>
      <w:r w:rsidR="00D177D7" w:rsidRPr="00A43A99">
        <w:rPr>
          <w:rFonts w:ascii="Book Antiqua" w:hAnsi="Book Antiqua"/>
          <w:color w:val="000000"/>
        </w:rPr>
        <w:t>Immunohistochemical</w:t>
      </w:r>
      <w:proofErr w:type="spellEnd"/>
      <w:r w:rsidR="00D177D7" w:rsidRPr="00A43A99">
        <w:rPr>
          <w:rFonts w:ascii="Book Antiqua" w:hAnsi="Book Antiqua"/>
          <w:color w:val="000000"/>
        </w:rPr>
        <w:t xml:space="preserve"> analysis</w:t>
      </w:r>
      <w:r w:rsidR="00904C6D" w:rsidRPr="00A43A99">
        <w:rPr>
          <w:rFonts w:ascii="Book Antiqua" w:hAnsi="Book Antiqua"/>
          <w:color w:val="000000"/>
        </w:rPr>
        <w:t xml:space="preserve"> </w:t>
      </w:r>
      <w:r w:rsidR="00D177D7" w:rsidRPr="00A43A99">
        <w:rPr>
          <w:rFonts w:ascii="Book Antiqua" w:hAnsi="Book Antiqua"/>
          <w:color w:val="000000"/>
        </w:rPr>
        <w:t>demonstrated</w:t>
      </w:r>
      <w:r w:rsidR="00164C6F" w:rsidRPr="00A43A99">
        <w:rPr>
          <w:rFonts w:ascii="Book Antiqua" w:hAnsi="Book Antiqua"/>
          <w:color w:val="000000"/>
        </w:rPr>
        <w:t xml:space="preserve"> that </w:t>
      </w:r>
      <w:r w:rsidR="001E04BB" w:rsidRPr="00A43A99">
        <w:rPr>
          <w:rFonts w:ascii="Book Antiqua" w:hAnsi="Book Antiqua"/>
          <w:color w:val="000000"/>
        </w:rPr>
        <w:t xml:space="preserve">the </w:t>
      </w:r>
      <w:r w:rsidR="00164C6F" w:rsidRPr="00A43A99">
        <w:rPr>
          <w:rFonts w:ascii="Book Antiqua" w:hAnsi="Book Antiqua"/>
          <w:color w:val="000000"/>
        </w:rPr>
        <w:t>neoplasms expressed TLE (</w:t>
      </w:r>
      <w:r w:rsidR="003271E8" w:rsidRPr="00A43A99">
        <w:rPr>
          <w:rFonts w:ascii="Book Antiqua" w:hAnsi="Book Antiqua"/>
          <w:color w:val="000000"/>
        </w:rPr>
        <w:t xml:space="preserve">B, </w:t>
      </w:r>
      <w:r w:rsidR="007C1CB5" w:rsidRPr="00A43A99">
        <w:rPr>
          <w:rFonts w:ascii="Book Antiqua" w:hAnsi="Book Antiqua"/>
          <w:color w:val="000000"/>
        </w:rPr>
        <w:t>100</w:t>
      </w:r>
      <w:r w:rsidR="007C1CB5" w:rsidRPr="00A43A99">
        <w:rPr>
          <w:rFonts w:ascii="Book Antiqua" w:hAnsi="Book Antiqua"/>
        </w:rPr>
        <w:t>×</w:t>
      </w:r>
      <w:r w:rsidR="00904C6D" w:rsidRPr="00A43A99">
        <w:rPr>
          <w:rFonts w:ascii="Book Antiqua" w:hAnsi="Book Antiqua"/>
          <w:color w:val="000000"/>
        </w:rPr>
        <w:t xml:space="preserve">) and </w:t>
      </w:r>
      <w:r w:rsidR="00164C6F" w:rsidRPr="00A43A99">
        <w:rPr>
          <w:rFonts w:ascii="Book Antiqua" w:hAnsi="Book Antiqua"/>
          <w:color w:val="000000"/>
        </w:rPr>
        <w:t>vimentin CD99 (</w:t>
      </w:r>
      <w:r w:rsidR="003271E8" w:rsidRPr="00A43A99">
        <w:rPr>
          <w:rFonts w:ascii="Book Antiqua" w:hAnsi="Book Antiqua"/>
          <w:color w:val="000000"/>
        </w:rPr>
        <w:t xml:space="preserve">C, </w:t>
      </w:r>
      <w:r w:rsidR="007C1CB5" w:rsidRPr="00A43A99">
        <w:rPr>
          <w:rFonts w:ascii="Book Antiqua" w:hAnsi="Book Antiqua"/>
          <w:color w:val="000000"/>
        </w:rPr>
        <w:t>200</w:t>
      </w:r>
      <w:r w:rsidR="007C1CB5" w:rsidRPr="00A43A99">
        <w:rPr>
          <w:rFonts w:ascii="Book Antiqua" w:hAnsi="Book Antiqua"/>
        </w:rPr>
        <w:t>×</w:t>
      </w:r>
      <w:r w:rsidR="00FB1399" w:rsidRPr="00A43A99">
        <w:rPr>
          <w:rFonts w:ascii="Book Antiqua" w:hAnsi="Book Antiqua"/>
          <w:color w:val="000000"/>
        </w:rPr>
        <w:t>);</w:t>
      </w:r>
      <w:r w:rsidR="00154768" w:rsidRPr="00A43A99">
        <w:rPr>
          <w:rFonts w:ascii="Book Antiqua" w:hAnsi="Book Antiqua"/>
          <w:color w:val="000000"/>
        </w:rPr>
        <w:t xml:space="preserve"> </w:t>
      </w:r>
      <w:r w:rsidR="005724C3" w:rsidRPr="00A43A99">
        <w:rPr>
          <w:rFonts w:ascii="Book Antiqua" w:hAnsi="Book Antiqua"/>
          <w:color w:val="000000"/>
        </w:rPr>
        <w:t>D:</w:t>
      </w:r>
      <w:r w:rsidR="00A2696D" w:rsidRPr="00A43A99">
        <w:rPr>
          <w:rFonts w:ascii="Book Antiqua" w:hAnsi="Book Antiqua"/>
          <w:color w:val="000000"/>
        </w:rPr>
        <w:t xml:space="preserve"> </w:t>
      </w:r>
      <w:r w:rsidR="00154768" w:rsidRPr="00A43A99">
        <w:rPr>
          <w:rFonts w:ascii="Book Antiqua" w:hAnsi="Book Antiqua"/>
          <w:color w:val="000000"/>
        </w:rPr>
        <w:t>Genetic analysis</w:t>
      </w:r>
      <w:r w:rsidR="00904C6D" w:rsidRPr="00A43A99">
        <w:rPr>
          <w:rFonts w:ascii="Book Antiqua" w:hAnsi="Book Antiqua"/>
          <w:color w:val="000000"/>
        </w:rPr>
        <w:t xml:space="preserve"> </w:t>
      </w:r>
      <w:r w:rsidR="00154768" w:rsidRPr="00A43A99">
        <w:rPr>
          <w:rFonts w:ascii="Book Antiqua" w:hAnsi="Book Antiqua"/>
          <w:color w:val="000000"/>
        </w:rPr>
        <w:t xml:space="preserve">confirmed </w:t>
      </w:r>
      <w:r w:rsidR="00904C6D" w:rsidRPr="00A43A99">
        <w:rPr>
          <w:rFonts w:ascii="Book Antiqua" w:hAnsi="Book Antiqua"/>
          <w:color w:val="000000"/>
        </w:rPr>
        <w:t xml:space="preserve">the </w:t>
      </w:r>
      <w:r w:rsidR="00154768" w:rsidRPr="00A43A99">
        <w:rPr>
          <w:rFonts w:ascii="Book Antiqua" w:hAnsi="Book Antiqua"/>
          <w:color w:val="000000"/>
        </w:rPr>
        <w:t xml:space="preserve">presence of SYT-SSX translocation using a SYT dual color break apart probe-based FISH test. About 50% of the tumor cells </w:t>
      </w:r>
      <w:r w:rsidR="00904C6D" w:rsidRPr="00A43A99">
        <w:rPr>
          <w:rFonts w:ascii="Book Antiqua" w:hAnsi="Book Antiqua"/>
          <w:color w:val="000000"/>
        </w:rPr>
        <w:t>had</w:t>
      </w:r>
      <w:r w:rsidR="00154768" w:rsidRPr="00A43A99">
        <w:rPr>
          <w:rFonts w:ascii="Book Antiqua" w:hAnsi="Book Antiqua"/>
          <w:color w:val="000000"/>
        </w:rPr>
        <w:t xml:space="preserve"> abnormal yellow, red</w:t>
      </w:r>
      <w:r w:rsidR="00904C6D" w:rsidRPr="00A43A99">
        <w:rPr>
          <w:rFonts w:ascii="Book Antiqua" w:hAnsi="Book Antiqua"/>
          <w:color w:val="000000"/>
        </w:rPr>
        <w:t>,</w:t>
      </w:r>
      <w:r w:rsidR="00154768" w:rsidRPr="00A43A99">
        <w:rPr>
          <w:rFonts w:ascii="Book Antiqua" w:hAnsi="Book Antiqua"/>
          <w:color w:val="000000"/>
        </w:rPr>
        <w:t xml:space="preserve"> and green </w:t>
      </w:r>
      <w:r w:rsidR="007B11A9" w:rsidRPr="00A43A99">
        <w:rPr>
          <w:rFonts w:ascii="Book Antiqua" w:hAnsi="Book Antiqua"/>
          <w:color w:val="000000"/>
        </w:rPr>
        <w:t>break signal</w:t>
      </w:r>
      <w:r w:rsidR="00904C6D" w:rsidRPr="00A43A99">
        <w:rPr>
          <w:rFonts w:ascii="Book Antiqua" w:hAnsi="Book Antiqua"/>
          <w:color w:val="000000"/>
        </w:rPr>
        <w:t>s</w:t>
      </w:r>
      <w:r w:rsidR="001E04BB" w:rsidRPr="00A43A99">
        <w:rPr>
          <w:rFonts w:ascii="Book Antiqua" w:hAnsi="Book Antiqua"/>
          <w:color w:val="000000"/>
        </w:rPr>
        <w:t xml:space="preserve">. </w:t>
      </w:r>
    </w:p>
    <w:p w14:paraId="238B479D" w14:textId="0502FF62" w:rsidR="00C53FCE" w:rsidRPr="00A43A99" w:rsidRDefault="00C53FCE">
      <w:pPr>
        <w:rPr>
          <w:rFonts w:ascii="Book Antiqua" w:hAnsi="Book Antiqua"/>
          <w:b/>
          <w:color w:val="000000"/>
        </w:rPr>
      </w:pPr>
      <w:r w:rsidRPr="00A43A99">
        <w:rPr>
          <w:rFonts w:ascii="Book Antiqua" w:hAnsi="Book Antiqua"/>
          <w:b/>
          <w:color w:val="000000"/>
        </w:rPr>
        <w:br w:type="page"/>
      </w:r>
    </w:p>
    <w:p w14:paraId="5F0BFEE2" w14:textId="1E354641" w:rsidR="002E6C41" w:rsidRPr="00A43A99" w:rsidRDefault="00C53FCE" w:rsidP="00872CE5">
      <w:pPr>
        <w:autoSpaceDE w:val="0"/>
        <w:autoSpaceDN w:val="0"/>
        <w:adjustRightInd w:val="0"/>
        <w:snapToGrid w:val="0"/>
        <w:spacing w:line="360" w:lineRule="auto"/>
        <w:jc w:val="both"/>
        <w:rPr>
          <w:rFonts w:ascii="Book Antiqua" w:hAnsi="Book Antiqua"/>
          <w:b/>
          <w:color w:val="000000"/>
        </w:rPr>
      </w:pPr>
      <w:r w:rsidRPr="00A43A99">
        <w:rPr>
          <w:noProof/>
        </w:rPr>
        <w:lastRenderedPageBreak/>
        <w:drawing>
          <wp:inline distT="0" distB="0" distL="0" distR="0" wp14:anchorId="3FC68D9A" wp14:editId="60565383">
            <wp:extent cx="3906635" cy="3482671"/>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6121" cy="3500043"/>
                    </a:xfrm>
                    <a:prstGeom prst="rect">
                      <a:avLst/>
                    </a:prstGeom>
                    <a:noFill/>
                    <a:ln>
                      <a:noFill/>
                    </a:ln>
                  </pic:spPr>
                </pic:pic>
              </a:graphicData>
            </a:graphic>
          </wp:inline>
        </w:drawing>
      </w:r>
    </w:p>
    <w:p w14:paraId="0567117D" w14:textId="2B02DB44" w:rsidR="002E6C41" w:rsidRPr="00A43A99" w:rsidRDefault="00180A29" w:rsidP="00872CE5">
      <w:pPr>
        <w:autoSpaceDE w:val="0"/>
        <w:autoSpaceDN w:val="0"/>
        <w:adjustRightInd w:val="0"/>
        <w:snapToGrid w:val="0"/>
        <w:spacing w:line="360" w:lineRule="auto"/>
        <w:jc w:val="both"/>
        <w:rPr>
          <w:rFonts w:ascii="Book Antiqua" w:hAnsi="Book Antiqua"/>
        </w:rPr>
      </w:pPr>
      <w:r w:rsidRPr="00A43A99">
        <w:rPr>
          <w:rFonts w:ascii="Book Antiqua" w:hAnsi="Book Antiqua"/>
          <w:b/>
          <w:color w:val="000000"/>
        </w:rPr>
        <w:t>Fig</w:t>
      </w:r>
      <w:r w:rsidR="000C2CAB" w:rsidRPr="00A43A99">
        <w:rPr>
          <w:rFonts w:ascii="Book Antiqua" w:hAnsi="Book Antiqua"/>
          <w:b/>
          <w:color w:val="000000"/>
        </w:rPr>
        <w:t>ure</w:t>
      </w:r>
      <w:r w:rsidR="007725EC" w:rsidRPr="00A43A99">
        <w:rPr>
          <w:rFonts w:ascii="Book Antiqua" w:hAnsi="Book Antiqua"/>
          <w:b/>
          <w:color w:val="000000"/>
        </w:rPr>
        <w:t xml:space="preserve"> 4</w:t>
      </w:r>
      <w:r w:rsidR="00BC46CB" w:rsidRPr="00A43A99">
        <w:rPr>
          <w:rFonts w:ascii="Book Antiqua" w:hAnsi="Book Antiqua"/>
        </w:rPr>
        <w:t xml:space="preserve"> </w:t>
      </w:r>
      <w:r w:rsidR="0078199C" w:rsidRPr="00A43A99">
        <w:rPr>
          <w:rFonts w:ascii="Book Antiqua" w:hAnsi="Book Antiqua"/>
          <w:b/>
          <w:caps/>
        </w:rPr>
        <w:t>c</w:t>
      </w:r>
      <w:r w:rsidR="0078199C" w:rsidRPr="00A43A99">
        <w:rPr>
          <w:rFonts w:ascii="Book Antiqua" w:hAnsi="Book Antiqua"/>
          <w:b/>
        </w:rPr>
        <w:t>ontrast-enhance</w:t>
      </w:r>
      <w:r w:rsidR="00904C6D" w:rsidRPr="00A43A99">
        <w:rPr>
          <w:rFonts w:ascii="Book Antiqua" w:hAnsi="Book Antiqua"/>
          <w:b/>
        </w:rPr>
        <w:t>d</w:t>
      </w:r>
      <w:r w:rsidR="0078199C" w:rsidRPr="00A43A99">
        <w:rPr>
          <w:rFonts w:ascii="Book Antiqua" w:hAnsi="Book Antiqua"/>
          <w:b/>
        </w:rPr>
        <w:t xml:space="preserve"> ultrasound</w:t>
      </w:r>
      <w:r w:rsidR="00217279" w:rsidRPr="00A43A99">
        <w:rPr>
          <w:rFonts w:ascii="Book Antiqua" w:hAnsi="Book Antiqua"/>
          <w:b/>
        </w:rPr>
        <w:t xml:space="preserve"> wash-in and wash-out characteristic</w:t>
      </w:r>
      <w:r w:rsidR="00904C6D" w:rsidRPr="00A43A99">
        <w:rPr>
          <w:rFonts w:ascii="Book Antiqua" w:hAnsi="Book Antiqua"/>
          <w:b/>
        </w:rPr>
        <w:t>s</w:t>
      </w:r>
      <w:r w:rsidR="00217279" w:rsidRPr="00A43A99">
        <w:rPr>
          <w:rFonts w:ascii="Book Antiqua" w:hAnsi="Book Antiqua"/>
          <w:b/>
        </w:rPr>
        <w:t xml:space="preserve"> of the neoplasms. </w:t>
      </w:r>
      <w:r w:rsidR="00217279" w:rsidRPr="00A43A99">
        <w:rPr>
          <w:rFonts w:ascii="Book Antiqua" w:hAnsi="Book Antiqua"/>
        </w:rPr>
        <w:t xml:space="preserve">A: The </w:t>
      </w:r>
      <w:r w:rsidR="00904C6D" w:rsidRPr="00A43A99">
        <w:rPr>
          <w:rFonts w:ascii="Book Antiqua" w:hAnsi="Book Antiqua"/>
        </w:rPr>
        <w:t>cortical-</w:t>
      </w:r>
      <w:r w:rsidR="00217279" w:rsidRPr="00A43A99">
        <w:rPr>
          <w:rFonts w:ascii="Book Antiqua" w:hAnsi="Book Antiqua"/>
        </w:rPr>
        <w:t>phase</w:t>
      </w:r>
      <w:r w:rsidR="00904C6D" w:rsidRPr="00A43A99">
        <w:rPr>
          <w:rFonts w:ascii="Book Antiqua" w:hAnsi="Book Antiqua"/>
        </w:rPr>
        <w:t xml:space="preserve"> </w:t>
      </w:r>
      <w:r w:rsidR="0078199C" w:rsidRPr="00A43A99">
        <w:rPr>
          <w:rFonts w:ascii="Book Antiqua" w:hAnsi="Book Antiqua"/>
        </w:rPr>
        <w:t>contrast-enhance</w:t>
      </w:r>
      <w:r w:rsidR="00DB59F6" w:rsidRPr="00A43A99">
        <w:rPr>
          <w:rFonts w:ascii="Book Antiqua" w:hAnsi="Book Antiqua"/>
        </w:rPr>
        <w:t>d</w:t>
      </w:r>
      <w:r w:rsidR="0078199C" w:rsidRPr="00A43A99">
        <w:rPr>
          <w:rFonts w:ascii="Book Antiqua" w:hAnsi="Book Antiqua"/>
        </w:rPr>
        <w:t xml:space="preserve"> ultrasound</w:t>
      </w:r>
      <w:r w:rsidR="00217279" w:rsidRPr="00A43A99">
        <w:rPr>
          <w:rFonts w:ascii="Book Antiqua" w:hAnsi="Book Antiqua"/>
        </w:rPr>
        <w:t xml:space="preserve"> image</w:t>
      </w:r>
      <w:r w:rsidR="00904C6D" w:rsidRPr="00A43A99">
        <w:rPr>
          <w:rFonts w:ascii="Book Antiqua" w:hAnsi="Book Antiqua"/>
        </w:rPr>
        <w:t xml:space="preserve"> </w:t>
      </w:r>
      <w:r w:rsidR="008D61E8" w:rsidRPr="00A43A99">
        <w:rPr>
          <w:rFonts w:ascii="Book Antiqua" w:hAnsi="Book Antiqua"/>
        </w:rPr>
        <w:t>show</w:t>
      </w:r>
      <w:r w:rsidR="00904C6D" w:rsidRPr="00A43A99">
        <w:rPr>
          <w:rFonts w:ascii="Book Antiqua" w:hAnsi="Book Antiqua"/>
        </w:rPr>
        <w:t>ing</w:t>
      </w:r>
      <w:r w:rsidR="008D61E8" w:rsidRPr="00A43A99">
        <w:rPr>
          <w:rFonts w:ascii="Book Antiqua" w:hAnsi="Book Antiqua"/>
        </w:rPr>
        <w:t xml:space="preserve"> twi</w:t>
      </w:r>
      <w:r w:rsidR="00594861" w:rsidRPr="00A43A99">
        <w:rPr>
          <w:rFonts w:ascii="Book Antiqua" w:hAnsi="Book Antiqua"/>
        </w:rPr>
        <w:t>sted, branchlike</w:t>
      </w:r>
      <w:r w:rsidR="00904C6D" w:rsidRPr="00A43A99">
        <w:rPr>
          <w:rFonts w:ascii="Book Antiqua" w:hAnsi="Book Antiqua"/>
        </w:rPr>
        <w:t>,</w:t>
      </w:r>
      <w:r w:rsidR="00594861" w:rsidRPr="00A43A99">
        <w:rPr>
          <w:rFonts w:ascii="Book Antiqua" w:hAnsi="Book Antiqua"/>
        </w:rPr>
        <w:t xml:space="preserve"> </w:t>
      </w:r>
      <w:r w:rsidR="008D61E8" w:rsidRPr="00A43A99">
        <w:rPr>
          <w:rFonts w:ascii="Book Antiqua" w:hAnsi="Book Antiqua"/>
        </w:rPr>
        <w:t xml:space="preserve">and tortuous vessel perfusion </w:t>
      </w:r>
      <w:r w:rsidR="00217279" w:rsidRPr="00A43A99">
        <w:rPr>
          <w:rFonts w:ascii="Book Antiqua" w:hAnsi="Book Antiqua"/>
        </w:rPr>
        <w:t>(</w:t>
      </w:r>
      <w:r w:rsidR="00594861" w:rsidRPr="00A43A99">
        <w:rPr>
          <w:rFonts w:ascii="Book Antiqua" w:hAnsi="Book Antiqua"/>
        </w:rPr>
        <w:t>yellow arrow</w:t>
      </w:r>
      <w:r w:rsidR="00217279" w:rsidRPr="00A43A99">
        <w:rPr>
          <w:rFonts w:ascii="Book Antiqua" w:hAnsi="Book Antiqua"/>
        </w:rPr>
        <w:t>); B-D: T</w:t>
      </w:r>
      <w:r w:rsidR="008D61E8" w:rsidRPr="00A43A99">
        <w:rPr>
          <w:rFonts w:ascii="Book Antiqua" w:hAnsi="Book Antiqua"/>
        </w:rPr>
        <w:t>he neoplasms manifested as heterogeneous</w:t>
      </w:r>
      <w:r w:rsidR="00904C6D" w:rsidRPr="00A43A99">
        <w:rPr>
          <w:rFonts w:ascii="Book Antiqua" w:hAnsi="Book Antiqua"/>
        </w:rPr>
        <w:t>,</w:t>
      </w:r>
      <w:r w:rsidR="008D61E8" w:rsidRPr="00A43A99">
        <w:rPr>
          <w:rFonts w:ascii="Book Antiqua" w:hAnsi="Book Antiqua"/>
        </w:rPr>
        <w:t xml:space="preserve"> slight hyper-enhancement consistently, </w:t>
      </w:r>
      <w:r w:rsidR="00904C6D" w:rsidRPr="00A43A99">
        <w:rPr>
          <w:rFonts w:ascii="Book Antiqua" w:hAnsi="Book Antiqua"/>
        </w:rPr>
        <w:t xml:space="preserve">and </w:t>
      </w:r>
      <w:r w:rsidR="008D61E8" w:rsidRPr="00A43A99">
        <w:rPr>
          <w:rFonts w:ascii="Book Antiqua" w:hAnsi="Book Antiqua"/>
        </w:rPr>
        <w:t xml:space="preserve">no clear earlier wash-out than the </w:t>
      </w:r>
      <w:r w:rsidR="00616514" w:rsidRPr="00A43A99">
        <w:rPr>
          <w:rFonts w:ascii="Book Antiqua" w:hAnsi="Book Antiqua"/>
        </w:rPr>
        <w:t xml:space="preserve">peripheral </w:t>
      </w:r>
      <w:r w:rsidR="008D61E8" w:rsidRPr="00A43A99">
        <w:rPr>
          <w:rFonts w:ascii="Book Antiqua" w:hAnsi="Book Antiqua"/>
        </w:rPr>
        <w:t>parenchyma could be seen. Pseudo-capsule surrounding the neoplasm could be seen as</w:t>
      </w:r>
      <w:r w:rsidR="008031AF" w:rsidRPr="00A43A99">
        <w:rPr>
          <w:rFonts w:ascii="Book Antiqua" w:hAnsi="Book Antiqua"/>
        </w:rPr>
        <w:t xml:space="preserve"> a</w:t>
      </w:r>
      <w:r w:rsidR="008D61E8" w:rsidRPr="00A43A99">
        <w:rPr>
          <w:rFonts w:ascii="Book Antiqua" w:hAnsi="Book Antiqua"/>
        </w:rPr>
        <w:t xml:space="preserve"> slight</w:t>
      </w:r>
      <w:r w:rsidR="008031AF" w:rsidRPr="00A43A99">
        <w:rPr>
          <w:rFonts w:ascii="Book Antiqua" w:hAnsi="Book Antiqua"/>
        </w:rPr>
        <w:t>ly</w:t>
      </w:r>
      <w:r w:rsidR="008D61E8" w:rsidRPr="00A43A99">
        <w:rPr>
          <w:rFonts w:ascii="Book Antiqua" w:hAnsi="Book Antiqua"/>
        </w:rPr>
        <w:t xml:space="preserve"> higher enhancement ring around the mass compared with</w:t>
      </w:r>
      <w:r w:rsidR="00DB59F6" w:rsidRPr="00A43A99">
        <w:rPr>
          <w:rFonts w:ascii="Book Antiqua" w:hAnsi="Book Antiqua"/>
        </w:rPr>
        <w:t xml:space="preserve"> </w:t>
      </w:r>
      <w:r w:rsidR="008D61E8" w:rsidRPr="00A43A99">
        <w:rPr>
          <w:rFonts w:ascii="Book Antiqua" w:hAnsi="Book Antiqua"/>
        </w:rPr>
        <w:t xml:space="preserve">normal </w:t>
      </w:r>
      <w:r w:rsidR="00DB59F6" w:rsidRPr="00A43A99">
        <w:rPr>
          <w:rFonts w:ascii="Book Antiqua" w:hAnsi="Book Antiqua"/>
        </w:rPr>
        <w:t xml:space="preserve">peripheral </w:t>
      </w:r>
      <w:r w:rsidR="008D61E8" w:rsidRPr="00A43A99">
        <w:rPr>
          <w:rFonts w:ascii="Book Antiqua" w:hAnsi="Book Antiqua"/>
        </w:rPr>
        <w:t>parenchyma</w:t>
      </w:r>
      <w:r w:rsidR="00A777EE" w:rsidRPr="00A43A99">
        <w:rPr>
          <w:rFonts w:ascii="Book Antiqua" w:hAnsi="Book Antiqua"/>
        </w:rPr>
        <w:t xml:space="preserve"> (</w:t>
      </w:r>
      <w:r w:rsidR="00594861" w:rsidRPr="00A43A99">
        <w:rPr>
          <w:rFonts w:ascii="Book Antiqua" w:hAnsi="Book Antiqua"/>
        </w:rPr>
        <w:t>yellow arrow</w:t>
      </w:r>
      <w:r w:rsidR="00217279" w:rsidRPr="00A43A99">
        <w:rPr>
          <w:rFonts w:ascii="Book Antiqua" w:hAnsi="Book Antiqua"/>
        </w:rPr>
        <w:t>s</w:t>
      </w:r>
      <w:r w:rsidR="00594861" w:rsidRPr="00A43A99">
        <w:rPr>
          <w:rFonts w:ascii="Book Antiqua" w:hAnsi="Book Antiqua"/>
        </w:rPr>
        <w:t>)</w:t>
      </w:r>
      <w:r w:rsidR="000E0C08" w:rsidRPr="00A43A99">
        <w:rPr>
          <w:rFonts w:ascii="Book Antiqua" w:hAnsi="Book Antiqua"/>
        </w:rPr>
        <w:t>.</w:t>
      </w:r>
    </w:p>
    <w:p w14:paraId="4D2B6839" w14:textId="23B2A61B" w:rsidR="001D74B9" w:rsidRPr="00A43A99" w:rsidRDefault="001D74B9">
      <w:pPr>
        <w:rPr>
          <w:rFonts w:ascii="Book Antiqua" w:hAnsi="Book Antiqua"/>
        </w:rPr>
      </w:pPr>
      <w:r w:rsidRPr="00A43A99">
        <w:rPr>
          <w:rFonts w:ascii="Book Antiqua" w:hAnsi="Book Antiqua"/>
        </w:rPr>
        <w:br w:type="page"/>
      </w:r>
    </w:p>
    <w:p w14:paraId="179B2CE8" w14:textId="19D59B48" w:rsidR="00D305EA" w:rsidRPr="00A43A99" w:rsidRDefault="001D74B9" w:rsidP="00872CE5">
      <w:pPr>
        <w:autoSpaceDE w:val="0"/>
        <w:autoSpaceDN w:val="0"/>
        <w:adjustRightInd w:val="0"/>
        <w:snapToGrid w:val="0"/>
        <w:spacing w:line="360" w:lineRule="auto"/>
        <w:jc w:val="both"/>
        <w:rPr>
          <w:rFonts w:ascii="Book Antiqua" w:hAnsi="Book Antiqua"/>
        </w:rPr>
      </w:pPr>
      <w:r w:rsidRPr="00A43A99">
        <w:rPr>
          <w:noProof/>
        </w:rPr>
        <w:lastRenderedPageBreak/>
        <w:drawing>
          <wp:inline distT="0" distB="0" distL="0" distR="0" wp14:anchorId="5B058C29" wp14:editId="17C233D2">
            <wp:extent cx="5270500" cy="1902460"/>
            <wp:effectExtent l="0" t="0" r="635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0500" cy="1902460"/>
                    </a:xfrm>
                    <a:prstGeom prst="rect">
                      <a:avLst/>
                    </a:prstGeom>
                    <a:noFill/>
                    <a:ln>
                      <a:noFill/>
                    </a:ln>
                  </pic:spPr>
                </pic:pic>
              </a:graphicData>
            </a:graphic>
          </wp:inline>
        </w:drawing>
      </w:r>
    </w:p>
    <w:p w14:paraId="114BDB6A" w14:textId="4A12C5A0" w:rsidR="002E6C41" w:rsidRPr="00A43A99" w:rsidRDefault="00180A29" w:rsidP="00872CE5">
      <w:pPr>
        <w:autoSpaceDE w:val="0"/>
        <w:autoSpaceDN w:val="0"/>
        <w:adjustRightInd w:val="0"/>
        <w:snapToGrid w:val="0"/>
        <w:spacing w:line="360" w:lineRule="auto"/>
        <w:jc w:val="both"/>
        <w:rPr>
          <w:rFonts w:ascii="Book Antiqua" w:hAnsi="Book Antiqua"/>
          <w:color w:val="000000"/>
        </w:rPr>
      </w:pPr>
      <w:r w:rsidRPr="00A43A99">
        <w:rPr>
          <w:rFonts w:ascii="Book Antiqua" w:hAnsi="Book Antiqua"/>
          <w:b/>
          <w:color w:val="000000"/>
        </w:rPr>
        <w:t>Fig</w:t>
      </w:r>
      <w:r w:rsidR="00077CFC" w:rsidRPr="00A43A99">
        <w:rPr>
          <w:rFonts w:ascii="Book Antiqua" w:hAnsi="Book Antiqua"/>
          <w:b/>
          <w:color w:val="000000"/>
        </w:rPr>
        <w:t>ure</w:t>
      </w:r>
      <w:r w:rsidR="007725EC" w:rsidRPr="00A43A99">
        <w:rPr>
          <w:rFonts w:ascii="Book Antiqua" w:hAnsi="Book Antiqua"/>
          <w:b/>
          <w:color w:val="000000"/>
        </w:rPr>
        <w:t xml:space="preserve"> 5</w:t>
      </w:r>
      <w:r w:rsidR="00077CFC" w:rsidRPr="00A43A99">
        <w:rPr>
          <w:rFonts w:ascii="Book Antiqua" w:hAnsi="Book Antiqua"/>
          <w:b/>
          <w:color w:val="000000"/>
        </w:rPr>
        <w:t xml:space="preserve"> </w:t>
      </w:r>
      <w:r w:rsidR="00C11E2F" w:rsidRPr="00A43A99">
        <w:rPr>
          <w:rFonts w:ascii="Book Antiqua" w:hAnsi="Book Antiqua"/>
          <w:b/>
          <w:color w:val="000000"/>
        </w:rPr>
        <w:t>Contrast-</w:t>
      </w:r>
      <w:r w:rsidR="00777DB1" w:rsidRPr="00A43A99">
        <w:rPr>
          <w:rFonts w:ascii="Book Antiqua" w:hAnsi="Book Antiqua"/>
          <w:b/>
          <w:color w:val="000000"/>
        </w:rPr>
        <w:t>enhanced computed tomography</w:t>
      </w:r>
      <w:r w:rsidR="000777D6" w:rsidRPr="00A43A99">
        <w:rPr>
          <w:rFonts w:ascii="Book Antiqua" w:hAnsi="Book Antiqua"/>
          <w:b/>
          <w:color w:val="000000"/>
        </w:rPr>
        <w:t xml:space="preserve"> showed</w:t>
      </w:r>
      <w:r w:rsidR="00FB5DDC" w:rsidRPr="00A43A99">
        <w:rPr>
          <w:rFonts w:ascii="Book Antiqua" w:hAnsi="Book Antiqua"/>
          <w:b/>
          <w:color w:val="000000"/>
        </w:rPr>
        <w:t xml:space="preserve"> that the neoplasms became bigger</w:t>
      </w:r>
      <w:r w:rsidR="000777D6" w:rsidRPr="00A43A99">
        <w:rPr>
          <w:rFonts w:ascii="Book Antiqua" w:hAnsi="Book Antiqua"/>
          <w:b/>
          <w:color w:val="000000"/>
        </w:rPr>
        <w:t xml:space="preserve"> one month la</w:t>
      </w:r>
      <w:r w:rsidR="00647A8D" w:rsidRPr="00A43A99">
        <w:rPr>
          <w:rFonts w:ascii="Book Antiqua" w:hAnsi="Book Antiqua"/>
          <w:b/>
          <w:color w:val="000000"/>
        </w:rPr>
        <w:t>ter.</w:t>
      </w:r>
      <w:r w:rsidR="00647A8D" w:rsidRPr="00A43A99">
        <w:rPr>
          <w:rFonts w:ascii="Book Antiqua" w:hAnsi="Book Antiqua"/>
          <w:color w:val="000000"/>
        </w:rPr>
        <w:t xml:space="preserve"> </w:t>
      </w:r>
      <w:bookmarkStart w:id="216" w:name="OLE_LINK131"/>
      <w:bookmarkStart w:id="217" w:name="OLE_LINK132"/>
      <w:r w:rsidR="00077CFC" w:rsidRPr="00A43A99">
        <w:rPr>
          <w:rFonts w:ascii="Book Antiqua" w:hAnsi="Book Antiqua"/>
          <w:color w:val="000000"/>
        </w:rPr>
        <w:t>A</w:t>
      </w:r>
      <w:r w:rsidR="001D74B9" w:rsidRPr="00A43A99">
        <w:rPr>
          <w:rFonts w:ascii="Book Antiqua" w:hAnsi="Book Antiqua"/>
          <w:color w:val="000000"/>
        </w:rPr>
        <w:t xml:space="preserve"> and </w:t>
      </w:r>
      <w:r w:rsidR="00077CFC" w:rsidRPr="00A43A99">
        <w:rPr>
          <w:rFonts w:ascii="Book Antiqua" w:hAnsi="Book Antiqua"/>
          <w:color w:val="000000"/>
        </w:rPr>
        <w:t xml:space="preserve">B: </w:t>
      </w:r>
      <w:r w:rsidR="00647A8D" w:rsidRPr="00A43A99">
        <w:rPr>
          <w:rFonts w:ascii="Book Antiqua" w:hAnsi="Book Antiqua"/>
          <w:color w:val="000000"/>
        </w:rPr>
        <w:t>Non-enhancing images</w:t>
      </w:r>
      <w:r w:rsidR="00C11E2F" w:rsidRPr="00A43A99">
        <w:rPr>
          <w:rFonts w:ascii="Book Antiqua" w:hAnsi="Book Antiqua"/>
          <w:color w:val="000000"/>
        </w:rPr>
        <w:t xml:space="preserve"> showing</w:t>
      </w:r>
      <w:r w:rsidR="000777D6" w:rsidRPr="00A43A99">
        <w:rPr>
          <w:rFonts w:ascii="Book Antiqua" w:hAnsi="Book Antiqua"/>
          <w:color w:val="000000"/>
        </w:rPr>
        <w:t xml:space="preserve"> slightly hyper-dens</w:t>
      </w:r>
      <w:r w:rsidR="00FB5DDC" w:rsidRPr="00A43A99">
        <w:rPr>
          <w:rFonts w:ascii="Book Antiqua" w:hAnsi="Book Antiqua"/>
          <w:color w:val="000000"/>
        </w:rPr>
        <w:t>ity neo</w:t>
      </w:r>
      <w:r w:rsidR="000777D6" w:rsidRPr="00A43A99">
        <w:rPr>
          <w:rFonts w:ascii="Book Antiqua" w:hAnsi="Book Antiqua"/>
          <w:color w:val="000000"/>
        </w:rPr>
        <w:t>plasms</w:t>
      </w:r>
      <w:r w:rsidR="00FB5DDC" w:rsidRPr="00A43A99">
        <w:rPr>
          <w:rFonts w:ascii="Book Antiqua" w:hAnsi="Book Antiqua"/>
          <w:color w:val="000000"/>
        </w:rPr>
        <w:t xml:space="preserve"> (</w:t>
      </w:r>
      <w:r w:rsidR="00552AB7" w:rsidRPr="00A43A99">
        <w:rPr>
          <w:rFonts w:ascii="Book Antiqua" w:hAnsi="Book Antiqua"/>
          <w:color w:val="000000"/>
        </w:rPr>
        <w:t>white stars</w:t>
      </w:r>
      <w:r w:rsidR="00FB5DDC" w:rsidRPr="00A43A99">
        <w:rPr>
          <w:rFonts w:ascii="Book Antiqua" w:hAnsi="Book Antiqua"/>
          <w:color w:val="000000"/>
        </w:rPr>
        <w:t>)</w:t>
      </w:r>
      <w:bookmarkEnd w:id="216"/>
      <w:bookmarkEnd w:id="217"/>
      <w:r w:rsidR="00077CFC" w:rsidRPr="00A43A99">
        <w:rPr>
          <w:rFonts w:ascii="Book Antiqua" w:hAnsi="Book Antiqua"/>
          <w:color w:val="000000"/>
        </w:rPr>
        <w:t xml:space="preserve"> without distinct margins; C-F:</w:t>
      </w:r>
      <w:r w:rsidR="000777D6" w:rsidRPr="00A43A99">
        <w:rPr>
          <w:rFonts w:ascii="Book Antiqua" w:hAnsi="Book Antiqua"/>
          <w:color w:val="000000"/>
        </w:rPr>
        <w:t xml:space="preserve"> Enhanced multiphase </w:t>
      </w:r>
      <w:r w:rsidR="00777DB1" w:rsidRPr="00A43A99">
        <w:rPr>
          <w:rFonts w:ascii="Book Antiqua" w:hAnsi="Book Antiqua"/>
          <w:color w:val="000000"/>
        </w:rPr>
        <w:t>computed tomography</w:t>
      </w:r>
      <w:r w:rsidR="000777D6" w:rsidRPr="00A43A99">
        <w:rPr>
          <w:rFonts w:ascii="Book Antiqua" w:hAnsi="Book Antiqua"/>
          <w:color w:val="000000"/>
        </w:rPr>
        <w:t xml:space="preserve"> i</w:t>
      </w:r>
      <w:r w:rsidR="00F709DE" w:rsidRPr="00A43A99">
        <w:rPr>
          <w:rFonts w:ascii="Book Antiqua" w:hAnsi="Book Antiqua"/>
          <w:color w:val="000000"/>
        </w:rPr>
        <w:t>mage</w:t>
      </w:r>
      <w:r w:rsidR="00C11E2F" w:rsidRPr="00A43A99">
        <w:rPr>
          <w:rFonts w:ascii="Book Antiqua" w:hAnsi="Book Antiqua"/>
          <w:color w:val="000000"/>
        </w:rPr>
        <w:t xml:space="preserve"> revealing </w:t>
      </w:r>
      <w:r w:rsidR="000777D6" w:rsidRPr="00A43A99">
        <w:rPr>
          <w:rFonts w:ascii="Book Antiqua" w:hAnsi="Book Antiqua"/>
          <w:color w:val="000000"/>
        </w:rPr>
        <w:t>slow</w:t>
      </w:r>
      <w:r w:rsidR="00C11E2F" w:rsidRPr="00A43A99">
        <w:rPr>
          <w:rFonts w:ascii="Book Antiqua" w:hAnsi="Book Antiqua"/>
          <w:color w:val="000000"/>
        </w:rPr>
        <w:t>,</w:t>
      </w:r>
      <w:r w:rsidR="00D22A6E" w:rsidRPr="00A43A99">
        <w:rPr>
          <w:rFonts w:ascii="Book Antiqua" w:hAnsi="Book Antiqua"/>
          <w:color w:val="000000"/>
        </w:rPr>
        <w:t xml:space="preserve"> </w:t>
      </w:r>
      <w:r w:rsidR="00FB5DDC" w:rsidRPr="00A43A99">
        <w:rPr>
          <w:rFonts w:ascii="Book Antiqua" w:hAnsi="Book Antiqua"/>
          <w:color w:val="000000"/>
        </w:rPr>
        <w:t>hetero</w:t>
      </w:r>
      <w:r w:rsidR="000777D6" w:rsidRPr="00A43A99">
        <w:rPr>
          <w:rFonts w:ascii="Book Antiqua" w:hAnsi="Book Antiqua"/>
          <w:color w:val="000000"/>
        </w:rPr>
        <w:t>geneous enhancement inside the neoplasm</w:t>
      </w:r>
      <w:r w:rsidR="00FB5DDC" w:rsidRPr="00A43A99">
        <w:rPr>
          <w:rFonts w:ascii="Book Antiqua" w:hAnsi="Book Antiqua"/>
          <w:color w:val="000000"/>
        </w:rPr>
        <w:t xml:space="preserve">s, with </w:t>
      </w:r>
      <w:r w:rsidR="003E07A7" w:rsidRPr="00A43A99">
        <w:rPr>
          <w:rFonts w:ascii="Book Antiqua" w:hAnsi="Book Antiqua"/>
          <w:color w:val="000000"/>
        </w:rPr>
        <w:t>few</w:t>
      </w:r>
      <w:r w:rsidR="00FB5DDC" w:rsidRPr="00A43A99">
        <w:rPr>
          <w:rFonts w:ascii="Book Antiqua" w:hAnsi="Book Antiqua"/>
          <w:color w:val="000000"/>
        </w:rPr>
        <w:t xml:space="preserve"> </w:t>
      </w:r>
      <w:r w:rsidR="00C11E2F" w:rsidRPr="00A43A99">
        <w:rPr>
          <w:rFonts w:ascii="Book Antiqua" w:hAnsi="Book Antiqua"/>
          <w:color w:val="000000"/>
        </w:rPr>
        <w:t xml:space="preserve">spotty </w:t>
      </w:r>
      <w:r w:rsidR="003E07A7" w:rsidRPr="00A43A99">
        <w:rPr>
          <w:rFonts w:ascii="Book Antiqua" w:hAnsi="Book Antiqua"/>
          <w:color w:val="000000"/>
        </w:rPr>
        <w:t xml:space="preserve">and patchy </w:t>
      </w:r>
      <w:r w:rsidR="00FB5DDC" w:rsidRPr="00A43A99">
        <w:rPr>
          <w:rFonts w:ascii="Book Antiqua" w:hAnsi="Book Antiqua"/>
          <w:color w:val="000000"/>
        </w:rPr>
        <w:t>non-enhanced foci</w:t>
      </w:r>
      <w:r w:rsidR="000777D6" w:rsidRPr="00A43A99">
        <w:rPr>
          <w:rFonts w:ascii="Book Antiqua" w:hAnsi="Book Antiqua"/>
          <w:color w:val="000000"/>
        </w:rPr>
        <w:t xml:space="preserve"> (yellow arrow</w:t>
      </w:r>
      <w:r w:rsidR="00077CFC" w:rsidRPr="00A43A99">
        <w:rPr>
          <w:rFonts w:ascii="Book Antiqua" w:hAnsi="Book Antiqua"/>
          <w:color w:val="000000"/>
        </w:rPr>
        <w:t>s</w:t>
      </w:r>
      <w:r w:rsidR="000E0C08" w:rsidRPr="00A43A99">
        <w:rPr>
          <w:rFonts w:ascii="Book Antiqua" w:hAnsi="Book Antiqua"/>
          <w:color w:val="000000"/>
        </w:rPr>
        <w:t>);</w:t>
      </w:r>
      <w:r w:rsidR="00D739BC" w:rsidRPr="00A43A99">
        <w:rPr>
          <w:rFonts w:ascii="Book Antiqua" w:hAnsi="Book Antiqua"/>
          <w:color w:val="000000"/>
        </w:rPr>
        <w:t xml:space="preserve"> E</w:t>
      </w:r>
      <w:r w:rsidR="00C202DF" w:rsidRPr="00A43A99">
        <w:rPr>
          <w:rFonts w:ascii="Book Antiqua" w:hAnsi="Book Antiqua"/>
          <w:color w:val="000000"/>
        </w:rPr>
        <w:t xml:space="preserve"> and </w:t>
      </w:r>
      <w:r w:rsidR="00D739BC" w:rsidRPr="00A43A99">
        <w:rPr>
          <w:rFonts w:ascii="Book Antiqua" w:hAnsi="Book Antiqua"/>
          <w:color w:val="000000"/>
        </w:rPr>
        <w:t>F: The venous phase images</w:t>
      </w:r>
      <w:r w:rsidR="00C11E2F" w:rsidRPr="00A43A99">
        <w:rPr>
          <w:rFonts w:ascii="Book Antiqua" w:hAnsi="Book Antiqua"/>
          <w:color w:val="000000"/>
        </w:rPr>
        <w:t xml:space="preserve"> showing</w:t>
      </w:r>
      <w:r w:rsidR="002C4D6B" w:rsidRPr="00A43A99">
        <w:rPr>
          <w:rFonts w:ascii="Book Antiqua" w:hAnsi="Book Antiqua"/>
          <w:color w:val="000000"/>
        </w:rPr>
        <w:t xml:space="preserve"> </w:t>
      </w:r>
      <w:r w:rsidR="003E07A7" w:rsidRPr="00A43A99">
        <w:rPr>
          <w:rFonts w:ascii="Book Antiqua" w:hAnsi="Book Antiqua"/>
          <w:color w:val="000000"/>
        </w:rPr>
        <w:t>more c</w:t>
      </w:r>
      <w:r w:rsidR="00D636A1" w:rsidRPr="00A43A99">
        <w:rPr>
          <w:rFonts w:ascii="Book Antiqua" w:hAnsi="Book Antiqua"/>
          <w:color w:val="000000"/>
        </w:rPr>
        <w:t>lear margins than other phases</w:t>
      </w:r>
      <w:r w:rsidR="000E0C08" w:rsidRPr="00A43A99">
        <w:rPr>
          <w:rFonts w:ascii="Book Antiqua" w:hAnsi="Book Antiqua"/>
          <w:color w:val="000000"/>
        </w:rPr>
        <w:t>.</w:t>
      </w:r>
      <w:r w:rsidR="002C4D6B" w:rsidRPr="00A43A99">
        <w:rPr>
          <w:rFonts w:ascii="Book Antiqua" w:hAnsi="Book Antiqua"/>
          <w:color w:val="000000"/>
        </w:rPr>
        <w:t xml:space="preserve"> </w:t>
      </w:r>
    </w:p>
    <w:p w14:paraId="1F038A1F" w14:textId="4A3D9CD8" w:rsidR="0002058B" w:rsidRPr="00A43A99" w:rsidRDefault="0002058B">
      <w:pPr>
        <w:rPr>
          <w:rFonts w:ascii="Book Antiqua" w:hAnsi="Book Antiqua"/>
          <w:b/>
          <w:color w:val="000000"/>
        </w:rPr>
      </w:pPr>
      <w:r w:rsidRPr="00A43A99">
        <w:rPr>
          <w:rFonts w:ascii="Book Antiqua" w:hAnsi="Book Antiqua"/>
          <w:b/>
          <w:color w:val="000000"/>
        </w:rPr>
        <w:br w:type="page"/>
      </w:r>
    </w:p>
    <w:p w14:paraId="38B6DC71" w14:textId="52D66463" w:rsidR="00D305EA" w:rsidRPr="00A43A99" w:rsidRDefault="0002058B" w:rsidP="00872CE5">
      <w:pPr>
        <w:autoSpaceDE w:val="0"/>
        <w:autoSpaceDN w:val="0"/>
        <w:adjustRightInd w:val="0"/>
        <w:snapToGrid w:val="0"/>
        <w:spacing w:line="360" w:lineRule="auto"/>
        <w:jc w:val="both"/>
        <w:rPr>
          <w:rFonts w:ascii="Book Antiqua" w:hAnsi="Book Antiqua"/>
          <w:b/>
          <w:color w:val="000000"/>
        </w:rPr>
      </w:pPr>
      <w:r w:rsidRPr="00A43A99">
        <w:rPr>
          <w:noProof/>
        </w:rPr>
        <w:lastRenderedPageBreak/>
        <w:drawing>
          <wp:inline distT="0" distB="0" distL="0" distR="0" wp14:anchorId="64E82673" wp14:editId="5DB2219E">
            <wp:extent cx="5256477" cy="1956021"/>
            <wp:effectExtent l="0" t="0" r="190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9011" cy="1956964"/>
                    </a:xfrm>
                    <a:prstGeom prst="rect">
                      <a:avLst/>
                    </a:prstGeom>
                    <a:noFill/>
                    <a:ln>
                      <a:noFill/>
                    </a:ln>
                  </pic:spPr>
                </pic:pic>
              </a:graphicData>
            </a:graphic>
          </wp:inline>
        </w:drawing>
      </w:r>
    </w:p>
    <w:p w14:paraId="52F23189" w14:textId="1466BE39" w:rsidR="007725EC" w:rsidRPr="00A43A99" w:rsidRDefault="00180A29" w:rsidP="00872CE5">
      <w:pPr>
        <w:autoSpaceDE w:val="0"/>
        <w:autoSpaceDN w:val="0"/>
        <w:adjustRightInd w:val="0"/>
        <w:snapToGrid w:val="0"/>
        <w:spacing w:line="360" w:lineRule="auto"/>
        <w:jc w:val="both"/>
        <w:rPr>
          <w:rFonts w:ascii="Book Antiqua" w:hAnsi="Book Antiqua"/>
          <w:color w:val="000000"/>
        </w:rPr>
      </w:pPr>
      <w:r w:rsidRPr="00A43A99">
        <w:rPr>
          <w:rFonts w:ascii="Book Antiqua" w:hAnsi="Book Antiqua"/>
          <w:b/>
          <w:color w:val="000000"/>
        </w:rPr>
        <w:t>Fig</w:t>
      </w:r>
      <w:r w:rsidR="00C95C3A" w:rsidRPr="00A43A99">
        <w:rPr>
          <w:rFonts w:ascii="Book Antiqua" w:hAnsi="Book Antiqua"/>
          <w:b/>
          <w:color w:val="000000"/>
        </w:rPr>
        <w:t>ure</w:t>
      </w:r>
      <w:r w:rsidR="007725EC" w:rsidRPr="00A43A99">
        <w:rPr>
          <w:rFonts w:ascii="Book Antiqua" w:hAnsi="Book Antiqua"/>
          <w:b/>
          <w:color w:val="000000"/>
        </w:rPr>
        <w:t xml:space="preserve"> 6</w:t>
      </w:r>
      <w:r w:rsidR="00C95C3A" w:rsidRPr="00A43A99">
        <w:rPr>
          <w:rFonts w:ascii="Book Antiqua" w:hAnsi="Book Antiqua"/>
          <w:b/>
          <w:color w:val="000000"/>
        </w:rPr>
        <w:t xml:space="preserve"> </w:t>
      </w:r>
      <w:r w:rsidR="00C11E2F" w:rsidRPr="00A43A99">
        <w:rPr>
          <w:rFonts w:ascii="Book Antiqua" w:hAnsi="Book Antiqua"/>
          <w:b/>
          <w:color w:val="000000"/>
        </w:rPr>
        <w:t>G</w:t>
      </w:r>
      <w:r w:rsidR="00C95C3A" w:rsidRPr="00A43A99">
        <w:rPr>
          <w:rFonts w:ascii="Book Antiqua" w:hAnsi="Book Antiqua"/>
          <w:b/>
          <w:color w:val="000000"/>
        </w:rPr>
        <w:t xml:space="preserve">ross specimen and parametric imaging of the neoplasms. </w:t>
      </w:r>
      <w:r w:rsidR="00C95C3A" w:rsidRPr="00A43A99">
        <w:rPr>
          <w:rFonts w:ascii="Book Antiqua" w:hAnsi="Book Antiqua"/>
          <w:color w:val="000000"/>
        </w:rPr>
        <w:t xml:space="preserve">A-C: </w:t>
      </w:r>
      <w:r w:rsidR="005F5AB6" w:rsidRPr="00A43A99">
        <w:rPr>
          <w:rFonts w:ascii="Book Antiqua" w:hAnsi="Book Antiqua"/>
          <w:color w:val="000000"/>
        </w:rPr>
        <w:t>The neoplasm manifested as heterogeneous hyper-vascular enhancement compared with</w:t>
      </w:r>
      <w:r w:rsidR="00DB59F6" w:rsidRPr="00A43A99">
        <w:rPr>
          <w:rFonts w:ascii="Book Antiqua" w:hAnsi="Book Antiqua"/>
          <w:color w:val="000000"/>
        </w:rPr>
        <w:t xml:space="preserve"> </w:t>
      </w:r>
      <w:r w:rsidR="005F5AB6" w:rsidRPr="00A43A99">
        <w:rPr>
          <w:rFonts w:ascii="Book Antiqua" w:hAnsi="Book Antiqua"/>
          <w:color w:val="000000"/>
        </w:rPr>
        <w:t xml:space="preserve">normal </w:t>
      </w:r>
      <w:r w:rsidR="00DB59F6" w:rsidRPr="00A43A99">
        <w:rPr>
          <w:rFonts w:ascii="Book Antiqua" w:hAnsi="Book Antiqua"/>
          <w:color w:val="000000"/>
        </w:rPr>
        <w:t xml:space="preserve">peripheral </w:t>
      </w:r>
      <w:r w:rsidR="005F5AB6" w:rsidRPr="00A43A99">
        <w:rPr>
          <w:rFonts w:ascii="Book Antiqua" w:hAnsi="Book Antiqua"/>
          <w:color w:val="000000"/>
        </w:rPr>
        <w:t>parenchyma</w:t>
      </w:r>
      <w:r w:rsidR="00E60F98" w:rsidRPr="00A43A99">
        <w:rPr>
          <w:rFonts w:ascii="Book Antiqua" w:hAnsi="Book Antiqua"/>
          <w:color w:val="000000"/>
        </w:rPr>
        <w:t xml:space="preserve">, with </w:t>
      </w:r>
      <w:r w:rsidR="00E60F98" w:rsidRPr="00A43A99">
        <w:rPr>
          <w:rFonts w:ascii="Book Antiqua" w:hAnsi="Book Antiqua"/>
        </w:rPr>
        <w:t>irregular</w:t>
      </w:r>
      <w:r w:rsidR="00C11E2F" w:rsidRPr="00A43A99">
        <w:rPr>
          <w:rFonts w:ascii="Book Antiqua" w:hAnsi="Book Antiqua"/>
        </w:rPr>
        <w:t xml:space="preserve"> </w:t>
      </w:r>
      <w:r w:rsidR="00E60F98" w:rsidRPr="00A43A99">
        <w:rPr>
          <w:rFonts w:ascii="Book Antiqua" w:hAnsi="Book Antiqua"/>
        </w:rPr>
        <w:t>wash-in (red and blue) and wash-out (red and black) of the analyzing ROI</w:t>
      </w:r>
      <w:r w:rsidR="00BF3FBF" w:rsidRPr="00A43A99">
        <w:rPr>
          <w:rFonts w:ascii="Book Antiqua" w:hAnsi="Book Antiqua"/>
          <w:color w:val="000000"/>
        </w:rPr>
        <w:t xml:space="preserve">; </w:t>
      </w:r>
      <w:r w:rsidR="00C95C3A" w:rsidRPr="00A43A99">
        <w:rPr>
          <w:rFonts w:ascii="Book Antiqua" w:hAnsi="Book Antiqua"/>
          <w:color w:val="000000"/>
        </w:rPr>
        <w:t>D:</w:t>
      </w:r>
      <w:r w:rsidR="005F5AB6" w:rsidRPr="00A43A99">
        <w:rPr>
          <w:rFonts w:ascii="Book Antiqua" w:hAnsi="Book Antiqua"/>
          <w:color w:val="000000"/>
        </w:rPr>
        <w:t xml:space="preserve"> </w:t>
      </w:r>
      <w:r w:rsidR="00E60F98" w:rsidRPr="00A43A99">
        <w:rPr>
          <w:rFonts w:ascii="Book Antiqua" w:hAnsi="Book Antiqua"/>
          <w:color w:val="000000"/>
        </w:rPr>
        <w:t>The time-intensity-curve</w:t>
      </w:r>
      <w:r w:rsidR="00C11E2F" w:rsidRPr="00A43A99">
        <w:rPr>
          <w:rFonts w:ascii="Book Antiqua" w:hAnsi="Book Antiqua"/>
          <w:color w:val="000000"/>
        </w:rPr>
        <w:t xml:space="preserve"> showing </w:t>
      </w:r>
      <w:r w:rsidR="00E60F98" w:rsidRPr="00A43A99">
        <w:rPr>
          <w:rFonts w:ascii="Book Antiqua" w:hAnsi="Book Antiqua"/>
          <w:color w:val="000000"/>
        </w:rPr>
        <w:t>that the enhancement of the neoplasm was</w:t>
      </w:r>
      <w:r w:rsidR="00C11E2F" w:rsidRPr="00A43A99">
        <w:rPr>
          <w:rFonts w:ascii="Book Antiqua" w:hAnsi="Book Antiqua"/>
          <w:color w:val="000000"/>
        </w:rPr>
        <w:t xml:space="preserve"> persistently </w:t>
      </w:r>
      <w:r w:rsidR="00E60F98" w:rsidRPr="00A43A99">
        <w:rPr>
          <w:rFonts w:ascii="Book Antiqua" w:hAnsi="Book Antiqua"/>
          <w:color w:val="000000"/>
        </w:rPr>
        <w:t xml:space="preserve">higher than </w:t>
      </w:r>
      <w:r w:rsidR="00C11E2F" w:rsidRPr="00A43A99">
        <w:rPr>
          <w:rFonts w:ascii="Book Antiqua" w:hAnsi="Book Antiqua"/>
          <w:color w:val="000000"/>
        </w:rPr>
        <w:t xml:space="preserve">that of </w:t>
      </w:r>
      <w:r w:rsidR="00E60F98" w:rsidRPr="00A43A99">
        <w:rPr>
          <w:rFonts w:ascii="Book Antiqua" w:hAnsi="Book Antiqua"/>
          <w:color w:val="000000"/>
        </w:rPr>
        <w:t xml:space="preserve">the normal </w:t>
      </w:r>
      <w:r w:rsidR="00D57332" w:rsidRPr="00A43A99">
        <w:rPr>
          <w:rFonts w:ascii="Book Antiqua" w:hAnsi="Book Antiqua"/>
          <w:color w:val="000000"/>
        </w:rPr>
        <w:t>tissue</w:t>
      </w:r>
      <w:r w:rsidR="002D4DF6" w:rsidRPr="00A43A99">
        <w:rPr>
          <w:rFonts w:ascii="Book Antiqua" w:hAnsi="Book Antiqua"/>
          <w:color w:val="000000"/>
        </w:rPr>
        <w:t xml:space="preserve">; </w:t>
      </w:r>
      <w:r w:rsidR="00C9499D" w:rsidRPr="00A43A99">
        <w:rPr>
          <w:rFonts w:ascii="Book Antiqua" w:hAnsi="Book Antiqua"/>
          <w:color w:val="000000"/>
        </w:rPr>
        <w:t>E</w:t>
      </w:r>
      <w:r w:rsidR="001C7A7E" w:rsidRPr="00A43A99">
        <w:rPr>
          <w:rFonts w:ascii="Book Antiqua" w:hAnsi="Book Antiqua"/>
          <w:color w:val="000000"/>
        </w:rPr>
        <w:t>:</w:t>
      </w:r>
      <w:r w:rsidR="00D57332" w:rsidRPr="00A43A99">
        <w:rPr>
          <w:rFonts w:ascii="Book Antiqua" w:hAnsi="Book Antiqua"/>
          <w:color w:val="000000"/>
        </w:rPr>
        <w:t xml:space="preserve"> </w:t>
      </w:r>
      <w:r w:rsidR="00E60F98" w:rsidRPr="00A43A99">
        <w:rPr>
          <w:rFonts w:ascii="Book Antiqua" w:hAnsi="Book Antiqua"/>
          <w:color w:val="000000"/>
        </w:rPr>
        <w:t>DVP curve</w:t>
      </w:r>
      <w:r w:rsidR="00C11E2F" w:rsidRPr="00A43A99">
        <w:rPr>
          <w:rFonts w:ascii="Book Antiqua" w:hAnsi="Book Antiqua"/>
          <w:color w:val="000000"/>
        </w:rPr>
        <w:t xml:space="preserve"> showing </w:t>
      </w:r>
      <w:r w:rsidR="00E60F98" w:rsidRPr="00A43A99">
        <w:rPr>
          <w:rFonts w:ascii="Book Antiqua" w:hAnsi="Book Antiqua"/>
          <w:color w:val="000000"/>
        </w:rPr>
        <w:t>that the pattern of thi</w:t>
      </w:r>
      <w:r w:rsidR="00D636A1" w:rsidRPr="00A43A99">
        <w:rPr>
          <w:rFonts w:ascii="Book Antiqua" w:hAnsi="Book Antiqua"/>
          <w:color w:val="000000"/>
        </w:rPr>
        <w:t>s neoplasm was non-washout type</w:t>
      </w:r>
      <w:r w:rsidR="00C95C3A" w:rsidRPr="00A43A99">
        <w:rPr>
          <w:rFonts w:ascii="Book Antiqua" w:hAnsi="Book Antiqua"/>
          <w:color w:val="000000"/>
        </w:rPr>
        <w:t xml:space="preserve">; </w:t>
      </w:r>
      <w:r w:rsidR="002D4DF6" w:rsidRPr="00A43A99">
        <w:rPr>
          <w:rFonts w:ascii="Book Antiqua" w:hAnsi="Book Antiqua"/>
          <w:color w:val="000000"/>
        </w:rPr>
        <w:t>F</w:t>
      </w:r>
      <w:r w:rsidR="00C95C3A" w:rsidRPr="00A43A99">
        <w:rPr>
          <w:rFonts w:ascii="Book Antiqua" w:hAnsi="Book Antiqua"/>
          <w:color w:val="000000"/>
        </w:rPr>
        <w:t>: The gross specimen of the allograft after section</w:t>
      </w:r>
      <w:r w:rsidR="00255209" w:rsidRPr="00A43A99">
        <w:rPr>
          <w:rFonts w:ascii="Book Antiqua" w:hAnsi="Book Antiqua"/>
          <w:color w:val="000000"/>
        </w:rPr>
        <w:t>.</w:t>
      </w:r>
      <w:r w:rsidR="00E60F98" w:rsidRPr="00A43A99">
        <w:rPr>
          <w:rFonts w:ascii="Book Antiqua" w:hAnsi="Book Antiqua"/>
          <w:color w:val="000000"/>
        </w:rPr>
        <w:t xml:space="preserve"> </w:t>
      </w:r>
    </w:p>
    <w:p w14:paraId="079908C0" w14:textId="77777777" w:rsidR="00F97D1C" w:rsidRPr="00A43A99" w:rsidRDefault="00F97D1C" w:rsidP="00872CE5">
      <w:pPr>
        <w:autoSpaceDE w:val="0"/>
        <w:autoSpaceDN w:val="0"/>
        <w:adjustRightInd w:val="0"/>
        <w:snapToGrid w:val="0"/>
        <w:spacing w:line="360" w:lineRule="auto"/>
        <w:jc w:val="both"/>
        <w:rPr>
          <w:rFonts w:ascii="Book Antiqua" w:hAnsi="Book Antiqua"/>
          <w:color w:val="000000"/>
        </w:rPr>
      </w:pPr>
    </w:p>
    <w:p w14:paraId="62CF9939" w14:textId="77777777" w:rsidR="003121ED" w:rsidRPr="00A43A99" w:rsidRDefault="003121ED">
      <w:pPr>
        <w:rPr>
          <w:rFonts w:ascii="Book Antiqua" w:hAnsi="Book Antiqua"/>
          <w:color w:val="C00000"/>
        </w:rPr>
      </w:pPr>
      <w:r w:rsidRPr="00A43A99">
        <w:rPr>
          <w:rFonts w:ascii="Book Antiqua" w:hAnsi="Book Antiqua"/>
          <w:color w:val="C00000"/>
        </w:rPr>
        <w:br w:type="page"/>
      </w:r>
    </w:p>
    <w:p w14:paraId="43DA46D4" w14:textId="78B8C0F6" w:rsidR="002E6F1B" w:rsidRPr="00A43A99" w:rsidRDefault="002E6F1B" w:rsidP="00872CE5">
      <w:pPr>
        <w:autoSpaceDE w:val="0"/>
        <w:autoSpaceDN w:val="0"/>
        <w:adjustRightInd w:val="0"/>
        <w:snapToGrid w:val="0"/>
        <w:spacing w:line="360" w:lineRule="auto"/>
        <w:jc w:val="both"/>
        <w:rPr>
          <w:rFonts w:ascii="Book Antiqua" w:hAnsi="Book Antiqua"/>
          <w:b/>
        </w:rPr>
      </w:pPr>
      <w:r w:rsidRPr="00A43A99">
        <w:rPr>
          <w:rFonts w:ascii="Book Antiqua" w:hAnsi="Book Antiqua"/>
          <w:b/>
        </w:rPr>
        <w:lastRenderedPageBreak/>
        <w:t xml:space="preserve">Table 1 </w:t>
      </w:r>
      <w:bookmarkStart w:id="218" w:name="OLE_LINK97"/>
      <w:bookmarkStart w:id="219" w:name="OLE_LINK98"/>
      <w:r w:rsidRPr="00A43A99">
        <w:rPr>
          <w:rFonts w:ascii="Book Antiqua" w:hAnsi="Book Antiqua"/>
          <w:b/>
        </w:rPr>
        <w:t>Principle findings for each image study</w:t>
      </w:r>
      <w:bookmarkEnd w:id="218"/>
      <w:bookmarkEnd w:id="219"/>
    </w:p>
    <w:tbl>
      <w:tblPr>
        <w:tblStyle w:val="af1"/>
        <w:tblW w:w="875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520"/>
      </w:tblGrid>
      <w:tr w:rsidR="00334A2A" w:rsidRPr="00A43A99" w14:paraId="504260A6" w14:textId="77777777" w:rsidTr="00334A2A">
        <w:trPr>
          <w:trHeight w:val="252"/>
        </w:trPr>
        <w:tc>
          <w:tcPr>
            <w:tcW w:w="2235" w:type="dxa"/>
            <w:tcBorders>
              <w:top w:val="single" w:sz="4" w:space="0" w:color="auto"/>
            </w:tcBorders>
          </w:tcPr>
          <w:p w14:paraId="27DC0570" w14:textId="77777777" w:rsidR="002E6F1B" w:rsidRPr="00A43A99" w:rsidRDefault="002E6F1B" w:rsidP="00872CE5">
            <w:pPr>
              <w:autoSpaceDE w:val="0"/>
              <w:autoSpaceDN w:val="0"/>
              <w:adjustRightInd w:val="0"/>
              <w:snapToGrid w:val="0"/>
              <w:spacing w:line="360" w:lineRule="auto"/>
              <w:jc w:val="both"/>
              <w:rPr>
                <w:rFonts w:ascii="Book Antiqua" w:hAnsi="Book Antiqua"/>
                <w:b/>
              </w:rPr>
            </w:pPr>
            <w:r w:rsidRPr="00A43A99">
              <w:rPr>
                <w:rFonts w:ascii="Book Antiqua" w:hAnsi="Book Antiqua"/>
                <w:b/>
              </w:rPr>
              <w:t>Examination</w:t>
            </w:r>
          </w:p>
        </w:tc>
        <w:tc>
          <w:tcPr>
            <w:tcW w:w="6520" w:type="dxa"/>
            <w:tcBorders>
              <w:top w:val="single" w:sz="4" w:space="0" w:color="auto"/>
            </w:tcBorders>
          </w:tcPr>
          <w:p w14:paraId="3EC96C09" w14:textId="6E7FAA0E" w:rsidR="002E6F1B" w:rsidRPr="00A43A99" w:rsidRDefault="002E6F1B" w:rsidP="003121ED">
            <w:pPr>
              <w:autoSpaceDE w:val="0"/>
              <w:autoSpaceDN w:val="0"/>
              <w:adjustRightInd w:val="0"/>
              <w:snapToGrid w:val="0"/>
              <w:spacing w:line="360" w:lineRule="auto"/>
              <w:jc w:val="center"/>
              <w:rPr>
                <w:rFonts w:ascii="Book Antiqua" w:hAnsi="Book Antiqua"/>
                <w:b/>
              </w:rPr>
            </w:pPr>
            <w:r w:rsidRPr="00A43A99">
              <w:rPr>
                <w:rFonts w:ascii="Book Antiqua" w:hAnsi="Book Antiqua"/>
                <w:b/>
              </w:rPr>
              <w:t>Manifestation</w:t>
            </w:r>
            <w:r w:rsidR="00C11E2F" w:rsidRPr="00A43A99">
              <w:rPr>
                <w:rFonts w:ascii="Book Antiqua" w:hAnsi="Book Antiqua"/>
                <w:b/>
              </w:rPr>
              <w:t>s</w:t>
            </w:r>
          </w:p>
        </w:tc>
      </w:tr>
      <w:tr w:rsidR="00334A2A" w:rsidRPr="00A43A99" w14:paraId="35D2D004" w14:textId="77777777" w:rsidTr="003121ED">
        <w:trPr>
          <w:trHeight w:val="743"/>
        </w:trPr>
        <w:tc>
          <w:tcPr>
            <w:tcW w:w="2235" w:type="dxa"/>
            <w:tcBorders>
              <w:top w:val="single" w:sz="4" w:space="0" w:color="auto"/>
            </w:tcBorders>
          </w:tcPr>
          <w:p w14:paraId="1D828FCE" w14:textId="77777777" w:rsidR="002E6F1B" w:rsidRPr="00A43A99" w:rsidRDefault="002E6F1B" w:rsidP="00872CE5">
            <w:pPr>
              <w:autoSpaceDE w:val="0"/>
              <w:autoSpaceDN w:val="0"/>
              <w:adjustRightInd w:val="0"/>
              <w:snapToGrid w:val="0"/>
              <w:spacing w:line="360" w:lineRule="auto"/>
              <w:jc w:val="both"/>
              <w:rPr>
                <w:rFonts w:ascii="Book Antiqua" w:hAnsi="Book Antiqua"/>
              </w:rPr>
            </w:pPr>
            <w:r w:rsidRPr="00A43A99">
              <w:rPr>
                <w:rFonts w:ascii="Book Antiqua" w:hAnsi="Book Antiqua"/>
              </w:rPr>
              <w:t>Ultrasonography</w:t>
            </w:r>
          </w:p>
        </w:tc>
        <w:tc>
          <w:tcPr>
            <w:tcW w:w="6520" w:type="dxa"/>
            <w:tcBorders>
              <w:top w:val="single" w:sz="4" w:space="0" w:color="auto"/>
            </w:tcBorders>
          </w:tcPr>
          <w:p w14:paraId="34D3A0F6" w14:textId="77777777" w:rsidR="002E6F1B" w:rsidRPr="00A43A99" w:rsidRDefault="002E6F1B" w:rsidP="003121ED">
            <w:pPr>
              <w:autoSpaceDE w:val="0"/>
              <w:autoSpaceDN w:val="0"/>
              <w:adjustRightInd w:val="0"/>
              <w:snapToGrid w:val="0"/>
              <w:spacing w:line="360" w:lineRule="auto"/>
              <w:jc w:val="center"/>
              <w:rPr>
                <w:rFonts w:ascii="Book Antiqua" w:hAnsi="Book Antiqua"/>
              </w:rPr>
            </w:pPr>
            <w:r w:rsidRPr="00A43A99">
              <w:rPr>
                <w:rFonts w:ascii="Book Antiqua" w:hAnsi="Book Antiqua"/>
              </w:rPr>
              <w:t>Multiple, well-defined, solid, hypo-echo neoplasms, hypo-vascular with punctiform blood flow signal</w:t>
            </w:r>
          </w:p>
        </w:tc>
      </w:tr>
      <w:tr w:rsidR="00334A2A" w:rsidRPr="00A43A99" w14:paraId="3B7DC43F" w14:textId="77777777" w:rsidTr="003121ED">
        <w:trPr>
          <w:trHeight w:val="904"/>
        </w:trPr>
        <w:tc>
          <w:tcPr>
            <w:tcW w:w="2235" w:type="dxa"/>
          </w:tcPr>
          <w:p w14:paraId="7382EA57" w14:textId="77777777" w:rsidR="002E6F1B" w:rsidRPr="00A43A99" w:rsidRDefault="002E6F1B" w:rsidP="00872CE5">
            <w:pPr>
              <w:autoSpaceDE w:val="0"/>
              <w:autoSpaceDN w:val="0"/>
              <w:adjustRightInd w:val="0"/>
              <w:snapToGrid w:val="0"/>
              <w:spacing w:line="360" w:lineRule="auto"/>
              <w:jc w:val="both"/>
              <w:rPr>
                <w:rFonts w:ascii="Book Antiqua" w:hAnsi="Book Antiqua"/>
              </w:rPr>
            </w:pPr>
            <w:r w:rsidRPr="00A43A99">
              <w:rPr>
                <w:rFonts w:ascii="Book Antiqua" w:hAnsi="Book Antiqua"/>
              </w:rPr>
              <w:t>CECT-1</w:t>
            </w:r>
          </w:p>
        </w:tc>
        <w:tc>
          <w:tcPr>
            <w:tcW w:w="6520" w:type="dxa"/>
          </w:tcPr>
          <w:p w14:paraId="0064F0FD" w14:textId="32ABD359" w:rsidR="002E6F1B" w:rsidRPr="00A43A99" w:rsidRDefault="002E6F1B" w:rsidP="003121ED">
            <w:pPr>
              <w:autoSpaceDE w:val="0"/>
              <w:autoSpaceDN w:val="0"/>
              <w:adjustRightInd w:val="0"/>
              <w:snapToGrid w:val="0"/>
              <w:spacing w:line="360" w:lineRule="auto"/>
              <w:jc w:val="center"/>
              <w:rPr>
                <w:rFonts w:ascii="Book Antiqua" w:hAnsi="Book Antiqua"/>
              </w:rPr>
            </w:pPr>
            <w:r w:rsidRPr="00A43A99">
              <w:rPr>
                <w:rFonts w:ascii="Book Antiqua" w:hAnsi="Book Antiqua"/>
              </w:rPr>
              <w:t>Slightly hyper-density neoplasms, slow homogeneous enhancement similar to simple cyst</w:t>
            </w:r>
            <w:r w:rsidR="00C11E2F" w:rsidRPr="00A43A99">
              <w:rPr>
                <w:rFonts w:ascii="Book Antiqua" w:hAnsi="Book Antiqua"/>
              </w:rPr>
              <w:t>s</w:t>
            </w:r>
          </w:p>
        </w:tc>
      </w:tr>
      <w:tr w:rsidR="00334A2A" w:rsidRPr="00A43A99" w14:paraId="247A44F8" w14:textId="77777777" w:rsidTr="003121ED">
        <w:trPr>
          <w:trHeight w:val="1629"/>
        </w:trPr>
        <w:tc>
          <w:tcPr>
            <w:tcW w:w="2235" w:type="dxa"/>
          </w:tcPr>
          <w:p w14:paraId="62DE706A" w14:textId="77777777" w:rsidR="002E6F1B" w:rsidRPr="00A43A99" w:rsidRDefault="002E6F1B" w:rsidP="00872CE5">
            <w:pPr>
              <w:autoSpaceDE w:val="0"/>
              <w:autoSpaceDN w:val="0"/>
              <w:adjustRightInd w:val="0"/>
              <w:snapToGrid w:val="0"/>
              <w:spacing w:line="360" w:lineRule="auto"/>
              <w:jc w:val="both"/>
              <w:rPr>
                <w:rFonts w:ascii="Book Antiqua" w:hAnsi="Book Antiqua"/>
              </w:rPr>
            </w:pPr>
            <w:r w:rsidRPr="00A43A99">
              <w:rPr>
                <w:rFonts w:ascii="Book Antiqua" w:hAnsi="Book Antiqua"/>
              </w:rPr>
              <w:t>CEUS</w:t>
            </w:r>
          </w:p>
        </w:tc>
        <w:tc>
          <w:tcPr>
            <w:tcW w:w="6520" w:type="dxa"/>
          </w:tcPr>
          <w:p w14:paraId="0A8B7E55" w14:textId="449C4C93" w:rsidR="002E6F1B" w:rsidRPr="00A43A99" w:rsidRDefault="002E6F1B" w:rsidP="003121ED">
            <w:pPr>
              <w:autoSpaceDE w:val="0"/>
              <w:autoSpaceDN w:val="0"/>
              <w:adjustRightInd w:val="0"/>
              <w:snapToGrid w:val="0"/>
              <w:spacing w:line="360" w:lineRule="auto"/>
              <w:jc w:val="center"/>
              <w:rPr>
                <w:rFonts w:ascii="Book Antiqua" w:hAnsi="Book Antiqua"/>
              </w:rPr>
            </w:pPr>
            <w:r w:rsidRPr="00A43A99">
              <w:rPr>
                <w:rFonts w:ascii="Book Antiqua" w:hAnsi="Book Antiqua"/>
              </w:rPr>
              <w:t>Branchlike</w:t>
            </w:r>
            <w:r w:rsidR="00C11E2F" w:rsidRPr="00A43A99">
              <w:rPr>
                <w:rFonts w:ascii="Book Antiqua" w:hAnsi="Book Antiqua"/>
              </w:rPr>
              <w:t>,</w:t>
            </w:r>
            <w:r w:rsidRPr="00A43A99">
              <w:rPr>
                <w:rFonts w:ascii="Book Antiqua" w:hAnsi="Book Antiqua"/>
              </w:rPr>
              <w:t xml:space="preserve"> twisted</w:t>
            </w:r>
            <w:r w:rsidR="00DB59F6" w:rsidRPr="00A43A99">
              <w:rPr>
                <w:rFonts w:ascii="Book Antiqua" w:hAnsi="Book Antiqua"/>
              </w:rPr>
              <w:t>,</w:t>
            </w:r>
            <w:r w:rsidRPr="00A43A99">
              <w:rPr>
                <w:rFonts w:ascii="Book Antiqua" w:hAnsi="Book Antiqua"/>
              </w:rPr>
              <w:t xml:space="preserve"> and tortuous vessel perfusion during cortical phase, heterogeneous slightly hyper-enhancement, no clear early wash-out, slightly higher enhanced </w:t>
            </w:r>
            <w:proofErr w:type="spellStart"/>
            <w:r w:rsidRPr="00A43A99">
              <w:rPr>
                <w:rFonts w:ascii="Book Antiqua" w:hAnsi="Book Antiqua"/>
              </w:rPr>
              <w:t>pseudocapsule</w:t>
            </w:r>
            <w:proofErr w:type="spellEnd"/>
            <w:r w:rsidRPr="00A43A99">
              <w:rPr>
                <w:rFonts w:ascii="Book Antiqua" w:hAnsi="Book Antiqua"/>
              </w:rPr>
              <w:t xml:space="preserve"> could be seen</w:t>
            </w:r>
          </w:p>
        </w:tc>
      </w:tr>
      <w:tr w:rsidR="00334A2A" w:rsidRPr="00A43A99" w14:paraId="1B297AEC" w14:textId="77777777" w:rsidTr="003121ED">
        <w:trPr>
          <w:trHeight w:val="1796"/>
        </w:trPr>
        <w:tc>
          <w:tcPr>
            <w:tcW w:w="2235" w:type="dxa"/>
          </w:tcPr>
          <w:p w14:paraId="01B49984" w14:textId="77777777" w:rsidR="002E6F1B" w:rsidRPr="00A43A99" w:rsidRDefault="002E6F1B" w:rsidP="00872CE5">
            <w:pPr>
              <w:autoSpaceDE w:val="0"/>
              <w:autoSpaceDN w:val="0"/>
              <w:adjustRightInd w:val="0"/>
              <w:snapToGrid w:val="0"/>
              <w:spacing w:line="360" w:lineRule="auto"/>
              <w:jc w:val="both"/>
              <w:rPr>
                <w:rFonts w:ascii="Book Antiqua" w:hAnsi="Book Antiqua"/>
              </w:rPr>
            </w:pPr>
            <w:r w:rsidRPr="00A43A99">
              <w:rPr>
                <w:rFonts w:ascii="Book Antiqua" w:hAnsi="Book Antiqua"/>
              </w:rPr>
              <w:t>CECT-2</w:t>
            </w:r>
          </w:p>
        </w:tc>
        <w:tc>
          <w:tcPr>
            <w:tcW w:w="6520" w:type="dxa"/>
          </w:tcPr>
          <w:p w14:paraId="08721202" w14:textId="61D53BAA" w:rsidR="002E6F1B" w:rsidRPr="00A43A99" w:rsidRDefault="002E6F1B">
            <w:pPr>
              <w:autoSpaceDE w:val="0"/>
              <w:autoSpaceDN w:val="0"/>
              <w:adjustRightInd w:val="0"/>
              <w:snapToGrid w:val="0"/>
              <w:spacing w:line="360" w:lineRule="auto"/>
              <w:jc w:val="center"/>
              <w:rPr>
                <w:rFonts w:ascii="Book Antiqua" w:hAnsi="Book Antiqua"/>
              </w:rPr>
            </w:pPr>
            <w:r w:rsidRPr="00A43A99">
              <w:rPr>
                <w:rFonts w:ascii="Book Antiqua" w:hAnsi="Book Antiqua"/>
              </w:rPr>
              <w:t xml:space="preserve">Neoplasms grew obviously bigger, slightly hyper-density, heterogeneous enhancement with few </w:t>
            </w:r>
            <w:r w:rsidR="00C11E2F" w:rsidRPr="00A43A99">
              <w:rPr>
                <w:rFonts w:ascii="Book Antiqua" w:hAnsi="Book Antiqua"/>
              </w:rPr>
              <w:t xml:space="preserve">spotty </w:t>
            </w:r>
            <w:r w:rsidRPr="00A43A99">
              <w:rPr>
                <w:rFonts w:ascii="Book Antiqua" w:hAnsi="Book Antiqua"/>
              </w:rPr>
              <w:t>and patchy non-enhanced foci inside, margins were clearer during the venous phase</w:t>
            </w:r>
          </w:p>
        </w:tc>
      </w:tr>
      <w:tr w:rsidR="00334A2A" w:rsidRPr="00A43A99" w14:paraId="3AAA306F" w14:textId="77777777" w:rsidTr="003121ED">
        <w:trPr>
          <w:trHeight w:val="886"/>
        </w:trPr>
        <w:tc>
          <w:tcPr>
            <w:tcW w:w="2235" w:type="dxa"/>
          </w:tcPr>
          <w:p w14:paraId="215D6FF1" w14:textId="77777777" w:rsidR="002E6F1B" w:rsidRPr="00A43A99" w:rsidRDefault="002E6F1B" w:rsidP="00872CE5">
            <w:pPr>
              <w:autoSpaceDE w:val="0"/>
              <w:autoSpaceDN w:val="0"/>
              <w:adjustRightInd w:val="0"/>
              <w:snapToGrid w:val="0"/>
              <w:spacing w:line="360" w:lineRule="auto"/>
              <w:jc w:val="both"/>
              <w:rPr>
                <w:rFonts w:ascii="Book Antiqua" w:hAnsi="Book Antiqua"/>
              </w:rPr>
            </w:pPr>
            <w:r w:rsidRPr="00A43A99">
              <w:rPr>
                <w:rFonts w:ascii="Book Antiqua" w:hAnsi="Book Antiqua"/>
              </w:rPr>
              <w:t>Parametric imaging for CEUS</w:t>
            </w:r>
          </w:p>
        </w:tc>
        <w:tc>
          <w:tcPr>
            <w:tcW w:w="6520" w:type="dxa"/>
          </w:tcPr>
          <w:p w14:paraId="189C2E55" w14:textId="51C7BD70" w:rsidR="002E6F1B" w:rsidRPr="00A43A99" w:rsidRDefault="002E6F1B" w:rsidP="003121ED">
            <w:pPr>
              <w:autoSpaceDE w:val="0"/>
              <w:autoSpaceDN w:val="0"/>
              <w:adjustRightInd w:val="0"/>
              <w:snapToGrid w:val="0"/>
              <w:spacing w:line="360" w:lineRule="auto"/>
              <w:jc w:val="center"/>
              <w:rPr>
                <w:rFonts w:ascii="Book Antiqua" w:hAnsi="Book Antiqua"/>
              </w:rPr>
            </w:pPr>
            <w:r w:rsidRPr="00A43A99">
              <w:rPr>
                <w:rFonts w:ascii="Book Antiqua" w:hAnsi="Book Antiqua"/>
              </w:rPr>
              <w:t xml:space="preserve">DVP parametric </w:t>
            </w:r>
            <w:r w:rsidR="00C11E2F" w:rsidRPr="00A43A99">
              <w:rPr>
                <w:rFonts w:ascii="Book Antiqua" w:hAnsi="Book Antiqua"/>
              </w:rPr>
              <w:t xml:space="preserve">imaging </w:t>
            </w:r>
            <w:r w:rsidRPr="00A43A99">
              <w:rPr>
                <w:rFonts w:ascii="Book Antiqua" w:hAnsi="Book Antiqua"/>
              </w:rPr>
              <w:t>showed heterogeneous hyper-vascular enhancement; DVP curve manifested as non-washout type</w:t>
            </w:r>
          </w:p>
        </w:tc>
      </w:tr>
    </w:tbl>
    <w:p w14:paraId="2E10E156" w14:textId="1F82EB6E" w:rsidR="002E6F1B" w:rsidRPr="00334A2A" w:rsidRDefault="002E6F1B" w:rsidP="00872CE5">
      <w:pPr>
        <w:autoSpaceDE w:val="0"/>
        <w:autoSpaceDN w:val="0"/>
        <w:adjustRightInd w:val="0"/>
        <w:snapToGrid w:val="0"/>
        <w:spacing w:line="360" w:lineRule="auto"/>
        <w:jc w:val="both"/>
        <w:rPr>
          <w:rFonts w:ascii="Book Antiqua" w:hAnsi="Book Antiqua"/>
        </w:rPr>
      </w:pPr>
      <w:r w:rsidRPr="00A43A99">
        <w:rPr>
          <w:rFonts w:ascii="Book Antiqua" w:hAnsi="Book Antiqua"/>
        </w:rPr>
        <w:t xml:space="preserve">CECT-1: </w:t>
      </w:r>
      <w:r w:rsidR="00C11E2F" w:rsidRPr="00A43A99">
        <w:rPr>
          <w:rFonts w:ascii="Book Antiqua" w:hAnsi="Book Antiqua"/>
          <w:caps/>
        </w:rPr>
        <w:t>c</w:t>
      </w:r>
      <w:r w:rsidR="00C11E2F" w:rsidRPr="00A43A99">
        <w:rPr>
          <w:rFonts w:ascii="Book Antiqua" w:hAnsi="Book Antiqua"/>
        </w:rPr>
        <w:t>ontrast-</w:t>
      </w:r>
      <w:r w:rsidRPr="00A43A99">
        <w:rPr>
          <w:rFonts w:ascii="Book Antiqua" w:hAnsi="Book Antiqua"/>
        </w:rPr>
        <w:t xml:space="preserve">enhanced computed tomography of the first time; CEUS: </w:t>
      </w:r>
      <w:r w:rsidRPr="00A43A99">
        <w:rPr>
          <w:rFonts w:ascii="Book Antiqua" w:hAnsi="Book Antiqua"/>
          <w:caps/>
        </w:rPr>
        <w:t>c</w:t>
      </w:r>
      <w:r w:rsidRPr="00A43A99">
        <w:rPr>
          <w:rFonts w:ascii="Book Antiqua" w:hAnsi="Book Antiqua"/>
        </w:rPr>
        <w:t xml:space="preserve">ontrast enhanced ultrasonography; CECT-2: </w:t>
      </w:r>
      <w:r w:rsidR="00C11E2F" w:rsidRPr="00A43A99">
        <w:rPr>
          <w:rFonts w:ascii="Book Antiqua" w:hAnsi="Book Antiqua"/>
          <w:caps/>
        </w:rPr>
        <w:t>c</w:t>
      </w:r>
      <w:r w:rsidR="00C11E2F" w:rsidRPr="00A43A99">
        <w:rPr>
          <w:rFonts w:ascii="Book Antiqua" w:hAnsi="Book Antiqua"/>
        </w:rPr>
        <w:t>ontrast-</w:t>
      </w:r>
      <w:r w:rsidRPr="00A43A99">
        <w:rPr>
          <w:rFonts w:ascii="Book Antiqua" w:hAnsi="Book Antiqua"/>
        </w:rPr>
        <w:t xml:space="preserve">enhanced computed tomography of </w:t>
      </w:r>
      <w:r w:rsidR="00454872" w:rsidRPr="00A43A99">
        <w:rPr>
          <w:rFonts w:ascii="Book Antiqua" w:hAnsi="Book Antiqua"/>
        </w:rPr>
        <w:t>the second time (one</w:t>
      </w:r>
      <w:r w:rsidR="00334A2A" w:rsidRPr="00A43A99">
        <w:rPr>
          <w:rFonts w:ascii="Book Antiqua" w:hAnsi="Book Antiqua"/>
        </w:rPr>
        <w:t xml:space="preserve"> </w:t>
      </w:r>
      <w:r w:rsidR="00454872" w:rsidRPr="00A43A99">
        <w:rPr>
          <w:rFonts w:ascii="Book Antiqua" w:hAnsi="Book Antiqua"/>
        </w:rPr>
        <w:t>month post CECT-1</w:t>
      </w:r>
      <w:r w:rsidRPr="00A43A99">
        <w:rPr>
          <w:rFonts w:ascii="Book Antiqua" w:hAnsi="Book Antiqua"/>
        </w:rPr>
        <w:t xml:space="preserve">); DVP: </w:t>
      </w:r>
      <w:r w:rsidRPr="00A43A99">
        <w:rPr>
          <w:rFonts w:ascii="Book Antiqua" w:hAnsi="Book Antiqua"/>
          <w:caps/>
        </w:rPr>
        <w:t>d</w:t>
      </w:r>
      <w:r w:rsidRPr="00A43A99">
        <w:rPr>
          <w:rFonts w:ascii="Book Antiqua" w:hAnsi="Book Antiqua"/>
        </w:rPr>
        <w:t>ynamic vascular pattern.</w:t>
      </w:r>
    </w:p>
    <w:p w14:paraId="585CCFD5" w14:textId="77777777" w:rsidR="002E6F1B" w:rsidRDefault="002E6F1B" w:rsidP="00872CE5">
      <w:pPr>
        <w:autoSpaceDE w:val="0"/>
        <w:autoSpaceDN w:val="0"/>
        <w:adjustRightInd w:val="0"/>
        <w:snapToGrid w:val="0"/>
        <w:spacing w:line="360" w:lineRule="auto"/>
        <w:jc w:val="both"/>
        <w:rPr>
          <w:rFonts w:ascii="Book Antiqua" w:hAnsi="Book Antiqua"/>
          <w:color w:val="000000"/>
        </w:rPr>
      </w:pPr>
    </w:p>
    <w:sectPr w:rsidR="002E6F1B" w:rsidSect="00872CE5">
      <w:footerReference w:type="even" r:id="rId16"/>
      <w:footerReference w:type="default" r:id="rId17"/>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73B132" w14:textId="77777777" w:rsidR="00FA62C8" w:rsidRDefault="00FA62C8" w:rsidP="00B11366">
      <w:r>
        <w:separator/>
      </w:r>
    </w:p>
  </w:endnote>
  <w:endnote w:type="continuationSeparator" w:id="0">
    <w:p w14:paraId="54F0CF00" w14:textId="77777777" w:rsidR="00FA62C8" w:rsidRDefault="00FA62C8" w:rsidP="00B11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277CF" w14:textId="77777777" w:rsidR="00DA62D0" w:rsidRDefault="00DA62D0" w:rsidP="00E228D2">
    <w:pPr>
      <w:pStyle w:val="a4"/>
      <w:framePr w:wrap="none"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12ECEED1" w14:textId="77777777" w:rsidR="00DA62D0" w:rsidRDefault="00DA62D0" w:rsidP="00B11366">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812E0" w14:textId="77777777" w:rsidR="00DA62D0" w:rsidRDefault="00DA62D0" w:rsidP="00E228D2">
    <w:pPr>
      <w:pStyle w:val="a4"/>
      <w:framePr w:wrap="none"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A43A99">
      <w:rPr>
        <w:rStyle w:val="a5"/>
        <w:noProof/>
      </w:rPr>
      <w:t>15</w:t>
    </w:r>
    <w:r>
      <w:rPr>
        <w:rStyle w:val="a5"/>
      </w:rPr>
      <w:fldChar w:fldCharType="end"/>
    </w:r>
  </w:p>
  <w:p w14:paraId="2B97A0FF" w14:textId="77777777" w:rsidR="00DA62D0" w:rsidRDefault="00DA62D0" w:rsidP="00B11366">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F4BADB" w14:textId="77777777" w:rsidR="00FA62C8" w:rsidRDefault="00FA62C8" w:rsidP="00B11366">
      <w:r>
        <w:separator/>
      </w:r>
    </w:p>
  </w:footnote>
  <w:footnote w:type="continuationSeparator" w:id="0">
    <w:p w14:paraId="43EC767B" w14:textId="77777777" w:rsidR="00FA62C8" w:rsidRDefault="00FA62C8" w:rsidP="00B113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6CCE78E1"/>
    <w:multiLevelType w:val="hybridMultilevel"/>
    <w:tmpl w:val="766C70EA"/>
    <w:lvl w:ilvl="0" w:tplc="487637AE">
      <w:start w:val="1"/>
      <w:numFmt w:val="decimal"/>
      <w:lvlText w:val="%1"/>
      <w:lvlJc w:val="left"/>
      <w:pPr>
        <w:ind w:left="0" w:firstLine="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nsid w:val="755B05A5"/>
    <w:multiLevelType w:val="hybridMultilevel"/>
    <w:tmpl w:val="EE42F880"/>
    <w:lvl w:ilvl="0" w:tplc="EABA9C92">
      <w:start w:val="1"/>
      <w:numFmt w:val="decimal"/>
      <w:lvlText w:val="%1"/>
      <w:lvlJc w:val="left"/>
      <w:pPr>
        <w:ind w:left="0" w:firstLine="0"/>
      </w:pPr>
      <w:rPr>
        <w:rFonts w:ascii="Times New Roman" w:eastAsiaTheme="minorEastAsia" w:hAnsi="Times New Roman" w:cs="Times New Roman"/>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defaultTabStop w:val="420"/>
  <w:drawingGridHorizontalSpacing w:val="120"/>
  <w:drawingGridVerticalSpacing w:val="423"/>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AAC"/>
    <w:rsid w:val="000016B7"/>
    <w:rsid w:val="00005D11"/>
    <w:rsid w:val="00007A27"/>
    <w:rsid w:val="00010020"/>
    <w:rsid w:val="00010353"/>
    <w:rsid w:val="00012796"/>
    <w:rsid w:val="00012B92"/>
    <w:rsid w:val="0001449F"/>
    <w:rsid w:val="00016B08"/>
    <w:rsid w:val="00017178"/>
    <w:rsid w:val="00017F53"/>
    <w:rsid w:val="0002058B"/>
    <w:rsid w:val="00020641"/>
    <w:rsid w:val="000238AB"/>
    <w:rsid w:val="00023E22"/>
    <w:rsid w:val="000247BF"/>
    <w:rsid w:val="00025456"/>
    <w:rsid w:val="00025D50"/>
    <w:rsid w:val="00026E7D"/>
    <w:rsid w:val="000270E0"/>
    <w:rsid w:val="00027876"/>
    <w:rsid w:val="00027C83"/>
    <w:rsid w:val="000306F9"/>
    <w:rsid w:val="00030AE5"/>
    <w:rsid w:val="0003259C"/>
    <w:rsid w:val="00036A01"/>
    <w:rsid w:val="000377DE"/>
    <w:rsid w:val="000412EF"/>
    <w:rsid w:val="00041307"/>
    <w:rsid w:val="000414E8"/>
    <w:rsid w:val="00041F63"/>
    <w:rsid w:val="00042653"/>
    <w:rsid w:val="00042C2F"/>
    <w:rsid w:val="0004397D"/>
    <w:rsid w:val="000444AA"/>
    <w:rsid w:val="00047AC1"/>
    <w:rsid w:val="00047F0C"/>
    <w:rsid w:val="00051BCB"/>
    <w:rsid w:val="000523AA"/>
    <w:rsid w:val="000524DE"/>
    <w:rsid w:val="00054683"/>
    <w:rsid w:val="00055C47"/>
    <w:rsid w:val="00056250"/>
    <w:rsid w:val="00062D33"/>
    <w:rsid w:val="000708A8"/>
    <w:rsid w:val="000730C6"/>
    <w:rsid w:val="000777D6"/>
    <w:rsid w:val="00077839"/>
    <w:rsid w:val="00077CFC"/>
    <w:rsid w:val="00082BF7"/>
    <w:rsid w:val="00083EE6"/>
    <w:rsid w:val="00083F1F"/>
    <w:rsid w:val="000846A4"/>
    <w:rsid w:val="000869ED"/>
    <w:rsid w:val="00087097"/>
    <w:rsid w:val="000930CE"/>
    <w:rsid w:val="00093867"/>
    <w:rsid w:val="000941A6"/>
    <w:rsid w:val="00097727"/>
    <w:rsid w:val="000977E7"/>
    <w:rsid w:val="000A441F"/>
    <w:rsid w:val="000A4D93"/>
    <w:rsid w:val="000A680E"/>
    <w:rsid w:val="000A6D1B"/>
    <w:rsid w:val="000B280F"/>
    <w:rsid w:val="000B5B02"/>
    <w:rsid w:val="000B69A1"/>
    <w:rsid w:val="000B779F"/>
    <w:rsid w:val="000C1CC6"/>
    <w:rsid w:val="000C2CAB"/>
    <w:rsid w:val="000C3FD5"/>
    <w:rsid w:val="000C40B9"/>
    <w:rsid w:val="000C4F7F"/>
    <w:rsid w:val="000C7196"/>
    <w:rsid w:val="000C7625"/>
    <w:rsid w:val="000D1067"/>
    <w:rsid w:val="000D3238"/>
    <w:rsid w:val="000D4F0F"/>
    <w:rsid w:val="000D5CB5"/>
    <w:rsid w:val="000E0688"/>
    <w:rsid w:val="000E0C08"/>
    <w:rsid w:val="000E1EE4"/>
    <w:rsid w:val="000E6534"/>
    <w:rsid w:val="000E6790"/>
    <w:rsid w:val="000E7BF9"/>
    <w:rsid w:val="000E7DC8"/>
    <w:rsid w:val="000F5046"/>
    <w:rsid w:val="000F56D3"/>
    <w:rsid w:val="000F6111"/>
    <w:rsid w:val="000F6622"/>
    <w:rsid w:val="000F6A18"/>
    <w:rsid w:val="000F6D46"/>
    <w:rsid w:val="001001B7"/>
    <w:rsid w:val="00100A21"/>
    <w:rsid w:val="00103333"/>
    <w:rsid w:val="00103D11"/>
    <w:rsid w:val="001045D1"/>
    <w:rsid w:val="001046A2"/>
    <w:rsid w:val="00105D6F"/>
    <w:rsid w:val="00106600"/>
    <w:rsid w:val="0011036C"/>
    <w:rsid w:val="00110ACD"/>
    <w:rsid w:val="00110ED1"/>
    <w:rsid w:val="00114DA9"/>
    <w:rsid w:val="00114FB0"/>
    <w:rsid w:val="001151FD"/>
    <w:rsid w:val="001167FA"/>
    <w:rsid w:val="001224D8"/>
    <w:rsid w:val="00122D80"/>
    <w:rsid w:val="00124BDE"/>
    <w:rsid w:val="00124E43"/>
    <w:rsid w:val="00130514"/>
    <w:rsid w:val="00130E7D"/>
    <w:rsid w:val="00131421"/>
    <w:rsid w:val="00131490"/>
    <w:rsid w:val="001314E7"/>
    <w:rsid w:val="00132219"/>
    <w:rsid w:val="00132EAA"/>
    <w:rsid w:val="0013437B"/>
    <w:rsid w:val="00134A6D"/>
    <w:rsid w:val="001423A0"/>
    <w:rsid w:val="00142E72"/>
    <w:rsid w:val="00143C44"/>
    <w:rsid w:val="00143EBA"/>
    <w:rsid w:val="001466C0"/>
    <w:rsid w:val="00146A42"/>
    <w:rsid w:val="00154768"/>
    <w:rsid w:val="00154AD8"/>
    <w:rsid w:val="00162DC0"/>
    <w:rsid w:val="00163A67"/>
    <w:rsid w:val="00164C6F"/>
    <w:rsid w:val="001667A1"/>
    <w:rsid w:val="00166A4F"/>
    <w:rsid w:val="001739FF"/>
    <w:rsid w:val="0017648C"/>
    <w:rsid w:val="001765F7"/>
    <w:rsid w:val="00176AF4"/>
    <w:rsid w:val="00177121"/>
    <w:rsid w:val="00177195"/>
    <w:rsid w:val="001804E6"/>
    <w:rsid w:val="00180A29"/>
    <w:rsid w:val="00180F9D"/>
    <w:rsid w:val="00181A98"/>
    <w:rsid w:val="00184EF5"/>
    <w:rsid w:val="00192AB2"/>
    <w:rsid w:val="001941BF"/>
    <w:rsid w:val="0019612A"/>
    <w:rsid w:val="001A3278"/>
    <w:rsid w:val="001A4169"/>
    <w:rsid w:val="001A430F"/>
    <w:rsid w:val="001A5ACF"/>
    <w:rsid w:val="001B0599"/>
    <w:rsid w:val="001B116C"/>
    <w:rsid w:val="001B1C68"/>
    <w:rsid w:val="001B6B4A"/>
    <w:rsid w:val="001C079A"/>
    <w:rsid w:val="001C1B24"/>
    <w:rsid w:val="001C411F"/>
    <w:rsid w:val="001C4410"/>
    <w:rsid w:val="001C5EF0"/>
    <w:rsid w:val="001C7187"/>
    <w:rsid w:val="001C7A7E"/>
    <w:rsid w:val="001D0720"/>
    <w:rsid w:val="001D1154"/>
    <w:rsid w:val="001D5E1E"/>
    <w:rsid w:val="001D60BB"/>
    <w:rsid w:val="001D6671"/>
    <w:rsid w:val="001D68E7"/>
    <w:rsid w:val="001D6F5F"/>
    <w:rsid w:val="001D74B9"/>
    <w:rsid w:val="001E0284"/>
    <w:rsid w:val="001E04BB"/>
    <w:rsid w:val="001E0C74"/>
    <w:rsid w:val="001E317B"/>
    <w:rsid w:val="001E4D4B"/>
    <w:rsid w:val="001E5E77"/>
    <w:rsid w:val="001E70EA"/>
    <w:rsid w:val="001E7867"/>
    <w:rsid w:val="001F2445"/>
    <w:rsid w:val="001F47EF"/>
    <w:rsid w:val="00200514"/>
    <w:rsid w:val="00200ED3"/>
    <w:rsid w:val="0020109D"/>
    <w:rsid w:val="0020172B"/>
    <w:rsid w:val="00202356"/>
    <w:rsid w:val="0020287D"/>
    <w:rsid w:val="00205EF6"/>
    <w:rsid w:val="00207EF8"/>
    <w:rsid w:val="00212A09"/>
    <w:rsid w:val="002133C1"/>
    <w:rsid w:val="002135FE"/>
    <w:rsid w:val="00214F7F"/>
    <w:rsid w:val="002161B3"/>
    <w:rsid w:val="00216F35"/>
    <w:rsid w:val="00217279"/>
    <w:rsid w:val="00224D22"/>
    <w:rsid w:val="002321C2"/>
    <w:rsid w:val="00232299"/>
    <w:rsid w:val="00242A2D"/>
    <w:rsid w:val="0024335B"/>
    <w:rsid w:val="002458DF"/>
    <w:rsid w:val="00246BF4"/>
    <w:rsid w:val="0025064A"/>
    <w:rsid w:val="0025102E"/>
    <w:rsid w:val="00252DAB"/>
    <w:rsid w:val="00255209"/>
    <w:rsid w:val="002602FA"/>
    <w:rsid w:val="00260713"/>
    <w:rsid w:val="00261308"/>
    <w:rsid w:val="00263170"/>
    <w:rsid w:val="00263272"/>
    <w:rsid w:val="0026332F"/>
    <w:rsid w:val="002656BC"/>
    <w:rsid w:val="00270D16"/>
    <w:rsid w:val="00275DAC"/>
    <w:rsid w:val="00276E3B"/>
    <w:rsid w:val="002771A0"/>
    <w:rsid w:val="00277320"/>
    <w:rsid w:val="002777B6"/>
    <w:rsid w:val="00281789"/>
    <w:rsid w:val="002823A2"/>
    <w:rsid w:val="00283C5D"/>
    <w:rsid w:val="0028682C"/>
    <w:rsid w:val="002924F7"/>
    <w:rsid w:val="00297261"/>
    <w:rsid w:val="002A0F02"/>
    <w:rsid w:val="002A1783"/>
    <w:rsid w:val="002A6B1C"/>
    <w:rsid w:val="002A6CEF"/>
    <w:rsid w:val="002B046D"/>
    <w:rsid w:val="002B1DD8"/>
    <w:rsid w:val="002B24BB"/>
    <w:rsid w:val="002B2522"/>
    <w:rsid w:val="002B79D9"/>
    <w:rsid w:val="002C0A8E"/>
    <w:rsid w:val="002C44D7"/>
    <w:rsid w:val="002C4636"/>
    <w:rsid w:val="002C47C2"/>
    <w:rsid w:val="002C4D6B"/>
    <w:rsid w:val="002C54A8"/>
    <w:rsid w:val="002D3228"/>
    <w:rsid w:val="002D43F9"/>
    <w:rsid w:val="002D4DF6"/>
    <w:rsid w:val="002D52F8"/>
    <w:rsid w:val="002D67BE"/>
    <w:rsid w:val="002E1805"/>
    <w:rsid w:val="002E2BE1"/>
    <w:rsid w:val="002E3A15"/>
    <w:rsid w:val="002E5721"/>
    <w:rsid w:val="002E6652"/>
    <w:rsid w:val="002E695E"/>
    <w:rsid w:val="002E6C41"/>
    <w:rsid w:val="002E6F1B"/>
    <w:rsid w:val="002E7018"/>
    <w:rsid w:val="002E7394"/>
    <w:rsid w:val="002E76B6"/>
    <w:rsid w:val="002F4716"/>
    <w:rsid w:val="002F496B"/>
    <w:rsid w:val="002F4DDF"/>
    <w:rsid w:val="002F6D6A"/>
    <w:rsid w:val="003017A0"/>
    <w:rsid w:val="00302D61"/>
    <w:rsid w:val="00303DD7"/>
    <w:rsid w:val="0030486C"/>
    <w:rsid w:val="003121ED"/>
    <w:rsid w:val="00312A5F"/>
    <w:rsid w:val="00312AF9"/>
    <w:rsid w:val="00313E30"/>
    <w:rsid w:val="00315B40"/>
    <w:rsid w:val="00326625"/>
    <w:rsid w:val="003270D7"/>
    <w:rsid w:val="003271E8"/>
    <w:rsid w:val="00330299"/>
    <w:rsid w:val="00330A17"/>
    <w:rsid w:val="00331178"/>
    <w:rsid w:val="00331863"/>
    <w:rsid w:val="00333710"/>
    <w:rsid w:val="00334A2A"/>
    <w:rsid w:val="0034076D"/>
    <w:rsid w:val="00340F8E"/>
    <w:rsid w:val="003418CA"/>
    <w:rsid w:val="003424DD"/>
    <w:rsid w:val="00342F11"/>
    <w:rsid w:val="00351EDE"/>
    <w:rsid w:val="003521A5"/>
    <w:rsid w:val="00354CB8"/>
    <w:rsid w:val="00355AD9"/>
    <w:rsid w:val="00355C5D"/>
    <w:rsid w:val="00355DD7"/>
    <w:rsid w:val="003567C5"/>
    <w:rsid w:val="00356B53"/>
    <w:rsid w:val="00362C05"/>
    <w:rsid w:val="00364492"/>
    <w:rsid w:val="00372A47"/>
    <w:rsid w:val="00375397"/>
    <w:rsid w:val="003760E6"/>
    <w:rsid w:val="00376135"/>
    <w:rsid w:val="00376A5A"/>
    <w:rsid w:val="00382426"/>
    <w:rsid w:val="00382518"/>
    <w:rsid w:val="00383355"/>
    <w:rsid w:val="00384343"/>
    <w:rsid w:val="0038686C"/>
    <w:rsid w:val="003908DE"/>
    <w:rsid w:val="00391335"/>
    <w:rsid w:val="0039287D"/>
    <w:rsid w:val="0039673C"/>
    <w:rsid w:val="003A295E"/>
    <w:rsid w:val="003A36C7"/>
    <w:rsid w:val="003A4456"/>
    <w:rsid w:val="003A4EE7"/>
    <w:rsid w:val="003A60A7"/>
    <w:rsid w:val="003A7367"/>
    <w:rsid w:val="003B0A5B"/>
    <w:rsid w:val="003B12FE"/>
    <w:rsid w:val="003B1E41"/>
    <w:rsid w:val="003B7060"/>
    <w:rsid w:val="003C0A82"/>
    <w:rsid w:val="003C0AF9"/>
    <w:rsid w:val="003C0EA2"/>
    <w:rsid w:val="003C1762"/>
    <w:rsid w:val="003C2CF1"/>
    <w:rsid w:val="003C3D51"/>
    <w:rsid w:val="003C6090"/>
    <w:rsid w:val="003D0F7F"/>
    <w:rsid w:val="003D1177"/>
    <w:rsid w:val="003E07A7"/>
    <w:rsid w:val="003E08F6"/>
    <w:rsid w:val="003E3329"/>
    <w:rsid w:val="003E3541"/>
    <w:rsid w:val="003E4B2E"/>
    <w:rsid w:val="003E5F6F"/>
    <w:rsid w:val="003E6BC9"/>
    <w:rsid w:val="003E721E"/>
    <w:rsid w:val="003E7FAC"/>
    <w:rsid w:val="003F2054"/>
    <w:rsid w:val="003F259E"/>
    <w:rsid w:val="003F5FF0"/>
    <w:rsid w:val="003F71C4"/>
    <w:rsid w:val="0040041A"/>
    <w:rsid w:val="0040582C"/>
    <w:rsid w:val="0041215A"/>
    <w:rsid w:val="004137E7"/>
    <w:rsid w:val="00422620"/>
    <w:rsid w:val="00422C33"/>
    <w:rsid w:val="00426189"/>
    <w:rsid w:val="00427158"/>
    <w:rsid w:val="00427517"/>
    <w:rsid w:val="004279D9"/>
    <w:rsid w:val="004437C1"/>
    <w:rsid w:val="00445E0A"/>
    <w:rsid w:val="00446BDB"/>
    <w:rsid w:val="00450E9D"/>
    <w:rsid w:val="00452245"/>
    <w:rsid w:val="00454331"/>
    <w:rsid w:val="00454872"/>
    <w:rsid w:val="00456878"/>
    <w:rsid w:val="004574B0"/>
    <w:rsid w:val="00457C58"/>
    <w:rsid w:val="0046060D"/>
    <w:rsid w:val="00461C37"/>
    <w:rsid w:val="00462EBE"/>
    <w:rsid w:val="00466C39"/>
    <w:rsid w:val="00471811"/>
    <w:rsid w:val="00473B63"/>
    <w:rsid w:val="00475E0B"/>
    <w:rsid w:val="00477CDB"/>
    <w:rsid w:val="00480149"/>
    <w:rsid w:val="00480B1A"/>
    <w:rsid w:val="004823D0"/>
    <w:rsid w:val="00484753"/>
    <w:rsid w:val="0048479D"/>
    <w:rsid w:val="00487CE7"/>
    <w:rsid w:val="00491096"/>
    <w:rsid w:val="0049180A"/>
    <w:rsid w:val="00492B3A"/>
    <w:rsid w:val="004935B2"/>
    <w:rsid w:val="004A0A59"/>
    <w:rsid w:val="004A1B87"/>
    <w:rsid w:val="004A200E"/>
    <w:rsid w:val="004A4A2F"/>
    <w:rsid w:val="004A64B5"/>
    <w:rsid w:val="004A6E44"/>
    <w:rsid w:val="004B0317"/>
    <w:rsid w:val="004B0FBE"/>
    <w:rsid w:val="004B139A"/>
    <w:rsid w:val="004B1A4C"/>
    <w:rsid w:val="004B1D4B"/>
    <w:rsid w:val="004B3795"/>
    <w:rsid w:val="004B389A"/>
    <w:rsid w:val="004B4C6C"/>
    <w:rsid w:val="004B4E86"/>
    <w:rsid w:val="004B54D0"/>
    <w:rsid w:val="004B6017"/>
    <w:rsid w:val="004C09E6"/>
    <w:rsid w:val="004C1A8B"/>
    <w:rsid w:val="004C3C73"/>
    <w:rsid w:val="004C4757"/>
    <w:rsid w:val="004C5283"/>
    <w:rsid w:val="004C6A8C"/>
    <w:rsid w:val="004C7F63"/>
    <w:rsid w:val="004D0BDF"/>
    <w:rsid w:val="004D548B"/>
    <w:rsid w:val="004D5CB2"/>
    <w:rsid w:val="004D62B5"/>
    <w:rsid w:val="004D6D93"/>
    <w:rsid w:val="004D7BF1"/>
    <w:rsid w:val="004E1C3D"/>
    <w:rsid w:val="004E7FB3"/>
    <w:rsid w:val="004F4103"/>
    <w:rsid w:val="004F5187"/>
    <w:rsid w:val="004F5CDD"/>
    <w:rsid w:val="00500912"/>
    <w:rsid w:val="0050211E"/>
    <w:rsid w:val="00502E3A"/>
    <w:rsid w:val="005043E8"/>
    <w:rsid w:val="00510EC0"/>
    <w:rsid w:val="00512580"/>
    <w:rsid w:val="00513531"/>
    <w:rsid w:val="0051436D"/>
    <w:rsid w:val="00514F76"/>
    <w:rsid w:val="00515908"/>
    <w:rsid w:val="00516148"/>
    <w:rsid w:val="00516EDC"/>
    <w:rsid w:val="0052097A"/>
    <w:rsid w:val="005219B0"/>
    <w:rsid w:val="00522B40"/>
    <w:rsid w:val="00526EBF"/>
    <w:rsid w:val="00526F75"/>
    <w:rsid w:val="0052738E"/>
    <w:rsid w:val="00531284"/>
    <w:rsid w:val="00531C33"/>
    <w:rsid w:val="00533E6E"/>
    <w:rsid w:val="00534434"/>
    <w:rsid w:val="00542C65"/>
    <w:rsid w:val="00542EF1"/>
    <w:rsid w:val="00544B96"/>
    <w:rsid w:val="005524A7"/>
    <w:rsid w:val="00552AB7"/>
    <w:rsid w:val="00553429"/>
    <w:rsid w:val="00553DE3"/>
    <w:rsid w:val="005543D4"/>
    <w:rsid w:val="00555FF9"/>
    <w:rsid w:val="00556160"/>
    <w:rsid w:val="00556857"/>
    <w:rsid w:val="00557DBB"/>
    <w:rsid w:val="00561C64"/>
    <w:rsid w:val="0056312A"/>
    <w:rsid w:val="00564FD8"/>
    <w:rsid w:val="00566F0A"/>
    <w:rsid w:val="005711CC"/>
    <w:rsid w:val="005711DE"/>
    <w:rsid w:val="005724C3"/>
    <w:rsid w:val="00574BC0"/>
    <w:rsid w:val="00574D43"/>
    <w:rsid w:val="00576B36"/>
    <w:rsid w:val="0058016C"/>
    <w:rsid w:val="0058173C"/>
    <w:rsid w:val="0058388F"/>
    <w:rsid w:val="00587A0E"/>
    <w:rsid w:val="005935A1"/>
    <w:rsid w:val="00593BBB"/>
    <w:rsid w:val="005945C1"/>
    <w:rsid w:val="00594861"/>
    <w:rsid w:val="00594F44"/>
    <w:rsid w:val="00595846"/>
    <w:rsid w:val="00595F06"/>
    <w:rsid w:val="005A0238"/>
    <w:rsid w:val="005A0AD1"/>
    <w:rsid w:val="005A10D8"/>
    <w:rsid w:val="005A2539"/>
    <w:rsid w:val="005A34F2"/>
    <w:rsid w:val="005A42AC"/>
    <w:rsid w:val="005A4AC6"/>
    <w:rsid w:val="005A4C24"/>
    <w:rsid w:val="005A6199"/>
    <w:rsid w:val="005A6219"/>
    <w:rsid w:val="005B1A39"/>
    <w:rsid w:val="005C2B5A"/>
    <w:rsid w:val="005C2ED9"/>
    <w:rsid w:val="005D1536"/>
    <w:rsid w:val="005D15C0"/>
    <w:rsid w:val="005D2717"/>
    <w:rsid w:val="005D4416"/>
    <w:rsid w:val="005D464A"/>
    <w:rsid w:val="005D4840"/>
    <w:rsid w:val="005D6154"/>
    <w:rsid w:val="005D6ED2"/>
    <w:rsid w:val="005D705A"/>
    <w:rsid w:val="005D7295"/>
    <w:rsid w:val="005E37BA"/>
    <w:rsid w:val="005E7517"/>
    <w:rsid w:val="005F0C9F"/>
    <w:rsid w:val="005F2891"/>
    <w:rsid w:val="005F2E37"/>
    <w:rsid w:val="005F436C"/>
    <w:rsid w:val="005F4476"/>
    <w:rsid w:val="005F5001"/>
    <w:rsid w:val="005F59DF"/>
    <w:rsid w:val="005F5AB6"/>
    <w:rsid w:val="005F647F"/>
    <w:rsid w:val="005F6BAC"/>
    <w:rsid w:val="005F6BE9"/>
    <w:rsid w:val="005F6E44"/>
    <w:rsid w:val="005F7A73"/>
    <w:rsid w:val="00600031"/>
    <w:rsid w:val="006038FF"/>
    <w:rsid w:val="00604E27"/>
    <w:rsid w:val="0060618C"/>
    <w:rsid w:val="00606542"/>
    <w:rsid w:val="00606CEA"/>
    <w:rsid w:val="00611246"/>
    <w:rsid w:val="0061150B"/>
    <w:rsid w:val="006122C7"/>
    <w:rsid w:val="0061242E"/>
    <w:rsid w:val="00616514"/>
    <w:rsid w:val="0061750D"/>
    <w:rsid w:val="00617707"/>
    <w:rsid w:val="00617D33"/>
    <w:rsid w:val="00620CA8"/>
    <w:rsid w:val="00621826"/>
    <w:rsid w:val="00623727"/>
    <w:rsid w:val="00623EF5"/>
    <w:rsid w:val="006249A8"/>
    <w:rsid w:val="00626651"/>
    <w:rsid w:val="006326DB"/>
    <w:rsid w:val="006351CB"/>
    <w:rsid w:val="00640F7E"/>
    <w:rsid w:val="00641236"/>
    <w:rsid w:val="006448C5"/>
    <w:rsid w:val="006449BD"/>
    <w:rsid w:val="00647A8D"/>
    <w:rsid w:val="006515CD"/>
    <w:rsid w:val="00651FFB"/>
    <w:rsid w:val="00653528"/>
    <w:rsid w:val="00654C86"/>
    <w:rsid w:val="00655CD2"/>
    <w:rsid w:val="0066363C"/>
    <w:rsid w:val="00665925"/>
    <w:rsid w:val="006668D8"/>
    <w:rsid w:val="006678EA"/>
    <w:rsid w:val="00673955"/>
    <w:rsid w:val="00675646"/>
    <w:rsid w:val="006773B9"/>
    <w:rsid w:val="006836E7"/>
    <w:rsid w:val="00691804"/>
    <w:rsid w:val="006941D7"/>
    <w:rsid w:val="00694F89"/>
    <w:rsid w:val="00696C1C"/>
    <w:rsid w:val="006976FD"/>
    <w:rsid w:val="006A60CC"/>
    <w:rsid w:val="006B17B4"/>
    <w:rsid w:val="006B4074"/>
    <w:rsid w:val="006B50EB"/>
    <w:rsid w:val="006B600F"/>
    <w:rsid w:val="006B7785"/>
    <w:rsid w:val="006C1DF9"/>
    <w:rsid w:val="006C4339"/>
    <w:rsid w:val="006C44B6"/>
    <w:rsid w:val="006C4DF9"/>
    <w:rsid w:val="006C65E2"/>
    <w:rsid w:val="006C6F08"/>
    <w:rsid w:val="006D2253"/>
    <w:rsid w:val="006E09C7"/>
    <w:rsid w:val="006E1B79"/>
    <w:rsid w:val="006E36DF"/>
    <w:rsid w:val="006F1220"/>
    <w:rsid w:val="006F353F"/>
    <w:rsid w:val="006F3C88"/>
    <w:rsid w:val="006F4A06"/>
    <w:rsid w:val="006F4B8E"/>
    <w:rsid w:val="006F5B7D"/>
    <w:rsid w:val="00702007"/>
    <w:rsid w:val="00704CD6"/>
    <w:rsid w:val="00705060"/>
    <w:rsid w:val="00705162"/>
    <w:rsid w:val="0070566E"/>
    <w:rsid w:val="00706499"/>
    <w:rsid w:val="0070709A"/>
    <w:rsid w:val="00707734"/>
    <w:rsid w:val="00707821"/>
    <w:rsid w:val="00711223"/>
    <w:rsid w:val="007113BA"/>
    <w:rsid w:val="00711459"/>
    <w:rsid w:val="00713161"/>
    <w:rsid w:val="007174CB"/>
    <w:rsid w:val="0072209A"/>
    <w:rsid w:val="00723CD7"/>
    <w:rsid w:val="007247F8"/>
    <w:rsid w:val="00724C0D"/>
    <w:rsid w:val="00727EFE"/>
    <w:rsid w:val="007330B4"/>
    <w:rsid w:val="007338E9"/>
    <w:rsid w:val="007373C2"/>
    <w:rsid w:val="00741F55"/>
    <w:rsid w:val="007428E2"/>
    <w:rsid w:val="00746188"/>
    <w:rsid w:val="00746760"/>
    <w:rsid w:val="00747F0B"/>
    <w:rsid w:val="0075296D"/>
    <w:rsid w:val="007531F3"/>
    <w:rsid w:val="00761EDC"/>
    <w:rsid w:val="007627E3"/>
    <w:rsid w:val="00762C6A"/>
    <w:rsid w:val="00763AE1"/>
    <w:rsid w:val="00764DD6"/>
    <w:rsid w:val="00767034"/>
    <w:rsid w:val="007725B7"/>
    <w:rsid w:val="007725EC"/>
    <w:rsid w:val="00772E53"/>
    <w:rsid w:val="007735AE"/>
    <w:rsid w:val="0077671E"/>
    <w:rsid w:val="00777A41"/>
    <w:rsid w:val="00777A45"/>
    <w:rsid w:val="00777DB1"/>
    <w:rsid w:val="00780A01"/>
    <w:rsid w:val="0078199C"/>
    <w:rsid w:val="007837FF"/>
    <w:rsid w:val="00784B32"/>
    <w:rsid w:val="0078595B"/>
    <w:rsid w:val="00791543"/>
    <w:rsid w:val="00791D24"/>
    <w:rsid w:val="00793ED0"/>
    <w:rsid w:val="0079624F"/>
    <w:rsid w:val="007A08B5"/>
    <w:rsid w:val="007A19C4"/>
    <w:rsid w:val="007A4D59"/>
    <w:rsid w:val="007A4F0D"/>
    <w:rsid w:val="007A59A0"/>
    <w:rsid w:val="007B11A9"/>
    <w:rsid w:val="007B1A8C"/>
    <w:rsid w:val="007B2724"/>
    <w:rsid w:val="007B3B22"/>
    <w:rsid w:val="007B3EC2"/>
    <w:rsid w:val="007B49A3"/>
    <w:rsid w:val="007B65A2"/>
    <w:rsid w:val="007B65FC"/>
    <w:rsid w:val="007C093D"/>
    <w:rsid w:val="007C1CB5"/>
    <w:rsid w:val="007C1FF5"/>
    <w:rsid w:val="007C2494"/>
    <w:rsid w:val="007C464F"/>
    <w:rsid w:val="007C7E12"/>
    <w:rsid w:val="007D1FB9"/>
    <w:rsid w:val="007D2B69"/>
    <w:rsid w:val="007D53E5"/>
    <w:rsid w:val="007D565D"/>
    <w:rsid w:val="007E043D"/>
    <w:rsid w:val="007E2C2E"/>
    <w:rsid w:val="007E3FA8"/>
    <w:rsid w:val="007E531D"/>
    <w:rsid w:val="007E6AC7"/>
    <w:rsid w:val="007E71F0"/>
    <w:rsid w:val="007E7646"/>
    <w:rsid w:val="007E7714"/>
    <w:rsid w:val="007E7938"/>
    <w:rsid w:val="007F1511"/>
    <w:rsid w:val="007F1EAA"/>
    <w:rsid w:val="007F5423"/>
    <w:rsid w:val="007F572D"/>
    <w:rsid w:val="007F5DA9"/>
    <w:rsid w:val="007F7BB3"/>
    <w:rsid w:val="008003D2"/>
    <w:rsid w:val="0080162F"/>
    <w:rsid w:val="0080176A"/>
    <w:rsid w:val="008029BC"/>
    <w:rsid w:val="008031AF"/>
    <w:rsid w:val="00805026"/>
    <w:rsid w:val="0081002F"/>
    <w:rsid w:val="00810DB7"/>
    <w:rsid w:val="00812284"/>
    <w:rsid w:val="0081375F"/>
    <w:rsid w:val="00814FE2"/>
    <w:rsid w:val="0081630E"/>
    <w:rsid w:val="00816FFC"/>
    <w:rsid w:val="008174BD"/>
    <w:rsid w:val="008216DA"/>
    <w:rsid w:val="00821C84"/>
    <w:rsid w:val="00823B1F"/>
    <w:rsid w:val="008307B1"/>
    <w:rsid w:val="00830BC1"/>
    <w:rsid w:val="008313F2"/>
    <w:rsid w:val="008342B0"/>
    <w:rsid w:val="008351D4"/>
    <w:rsid w:val="00835544"/>
    <w:rsid w:val="0084022F"/>
    <w:rsid w:val="00841CB0"/>
    <w:rsid w:val="00841DCC"/>
    <w:rsid w:val="00842D28"/>
    <w:rsid w:val="008437A6"/>
    <w:rsid w:val="00843C40"/>
    <w:rsid w:val="00844193"/>
    <w:rsid w:val="0084471C"/>
    <w:rsid w:val="00844912"/>
    <w:rsid w:val="0084618D"/>
    <w:rsid w:val="00850C5A"/>
    <w:rsid w:val="0085101D"/>
    <w:rsid w:val="008526DC"/>
    <w:rsid w:val="00852992"/>
    <w:rsid w:val="00853654"/>
    <w:rsid w:val="00853930"/>
    <w:rsid w:val="00856526"/>
    <w:rsid w:val="00856C97"/>
    <w:rsid w:val="00857292"/>
    <w:rsid w:val="008604A5"/>
    <w:rsid w:val="0086164E"/>
    <w:rsid w:val="008646A2"/>
    <w:rsid w:val="0086729A"/>
    <w:rsid w:val="008679AE"/>
    <w:rsid w:val="00872CE5"/>
    <w:rsid w:val="00872F20"/>
    <w:rsid w:val="0087437B"/>
    <w:rsid w:val="008802C3"/>
    <w:rsid w:val="00881A05"/>
    <w:rsid w:val="00885F22"/>
    <w:rsid w:val="00886D3B"/>
    <w:rsid w:val="008909D9"/>
    <w:rsid w:val="00890DE2"/>
    <w:rsid w:val="00891A75"/>
    <w:rsid w:val="00892835"/>
    <w:rsid w:val="00894032"/>
    <w:rsid w:val="00895B91"/>
    <w:rsid w:val="008964B7"/>
    <w:rsid w:val="008A120F"/>
    <w:rsid w:val="008A3713"/>
    <w:rsid w:val="008A37DA"/>
    <w:rsid w:val="008B0609"/>
    <w:rsid w:val="008B18AB"/>
    <w:rsid w:val="008B428B"/>
    <w:rsid w:val="008C0330"/>
    <w:rsid w:val="008C3C55"/>
    <w:rsid w:val="008C4404"/>
    <w:rsid w:val="008C6C59"/>
    <w:rsid w:val="008C79FE"/>
    <w:rsid w:val="008D04E9"/>
    <w:rsid w:val="008D0D10"/>
    <w:rsid w:val="008D0EBD"/>
    <w:rsid w:val="008D5F87"/>
    <w:rsid w:val="008D61E8"/>
    <w:rsid w:val="008E01A0"/>
    <w:rsid w:val="008E01C5"/>
    <w:rsid w:val="008E14CF"/>
    <w:rsid w:val="008E27AF"/>
    <w:rsid w:val="008E3BBA"/>
    <w:rsid w:val="008E3BC4"/>
    <w:rsid w:val="008E5D9D"/>
    <w:rsid w:val="008E6AAF"/>
    <w:rsid w:val="008E6BE0"/>
    <w:rsid w:val="008E7009"/>
    <w:rsid w:val="008E799E"/>
    <w:rsid w:val="008F0C36"/>
    <w:rsid w:val="008F11AA"/>
    <w:rsid w:val="009003C7"/>
    <w:rsid w:val="00903580"/>
    <w:rsid w:val="00903D06"/>
    <w:rsid w:val="00904C6D"/>
    <w:rsid w:val="009051E2"/>
    <w:rsid w:val="009062F6"/>
    <w:rsid w:val="0091029E"/>
    <w:rsid w:val="00912C22"/>
    <w:rsid w:val="0091369A"/>
    <w:rsid w:val="009136AD"/>
    <w:rsid w:val="0091466E"/>
    <w:rsid w:val="009176C0"/>
    <w:rsid w:val="009178DC"/>
    <w:rsid w:val="0092447D"/>
    <w:rsid w:val="00925BD9"/>
    <w:rsid w:val="009268F7"/>
    <w:rsid w:val="00930B5D"/>
    <w:rsid w:val="00932C0C"/>
    <w:rsid w:val="00933245"/>
    <w:rsid w:val="00933920"/>
    <w:rsid w:val="00934497"/>
    <w:rsid w:val="0093722C"/>
    <w:rsid w:val="00941CB4"/>
    <w:rsid w:val="00942CCD"/>
    <w:rsid w:val="00950E43"/>
    <w:rsid w:val="00951F6B"/>
    <w:rsid w:val="00954E5A"/>
    <w:rsid w:val="00957D34"/>
    <w:rsid w:val="00960071"/>
    <w:rsid w:val="0096065A"/>
    <w:rsid w:val="00961F4C"/>
    <w:rsid w:val="009624BB"/>
    <w:rsid w:val="00963EAE"/>
    <w:rsid w:val="00964533"/>
    <w:rsid w:val="0096579D"/>
    <w:rsid w:val="00974CE7"/>
    <w:rsid w:val="00976C4B"/>
    <w:rsid w:val="00980001"/>
    <w:rsid w:val="00981DA2"/>
    <w:rsid w:val="00985367"/>
    <w:rsid w:val="0098596D"/>
    <w:rsid w:val="0098598F"/>
    <w:rsid w:val="00986588"/>
    <w:rsid w:val="00990887"/>
    <w:rsid w:val="00990C83"/>
    <w:rsid w:val="009923C7"/>
    <w:rsid w:val="009947D5"/>
    <w:rsid w:val="00994BFE"/>
    <w:rsid w:val="009954E1"/>
    <w:rsid w:val="00995F63"/>
    <w:rsid w:val="009A0449"/>
    <w:rsid w:val="009A1F60"/>
    <w:rsid w:val="009A5873"/>
    <w:rsid w:val="009A7553"/>
    <w:rsid w:val="009B1F5A"/>
    <w:rsid w:val="009B3742"/>
    <w:rsid w:val="009B46EF"/>
    <w:rsid w:val="009B567A"/>
    <w:rsid w:val="009B5820"/>
    <w:rsid w:val="009B7A93"/>
    <w:rsid w:val="009C0893"/>
    <w:rsid w:val="009C2F81"/>
    <w:rsid w:val="009C448E"/>
    <w:rsid w:val="009C47CF"/>
    <w:rsid w:val="009D1551"/>
    <w:rsid w:val="009D4272"/>
    <w:rsid w:val="009D46D7"/>
    <w:rsid w:val="009D4742"/>
    <w:rsid w:val="009D4897"/>
    <w:rsid w:val="009D5E6C"/>
    <w:rsid w:val="009D716D"/>
    <w:rsid w:val="009D7C98"/>
    <w:rsid w:val="009D7DA2"/>
    <w:rsid w:val="009E0B9E"/>
    <w:rsid w:val="009E3431"/>
    <w:rsid w:val="009E5594"/>
    <w:rsid w:val="009E68AD"/>
    <w:rsid w:val="009E69EF"/>
    <w:rsid w:val="009E6BB2"/>
    <w:rsid w:val="009E769D"/>
    <w:rsid w:val="009F06AC"/>
    <w:rsid w:val="009F0B76"/>
    <w:rsid w:val="009F0C29"/>
    <w:rsid w:val="009F13BA"/>
    <w:rsid w:val="009F18F6"/>
    <w:rsid w:val="009F1F44"/>
    <w:rsid w:val="009F4A0B"/>
    <w:rsid w:val="009F6034"/>
    <w:rsid w:val="009F7DC0"/>
    <w:rsid w:val="00A01E42"/>
    <w:rsid w:val="00A023B4"/>
    <w:rsid w:val="00A05249"/>
    <w:rsid w:val="00A05E5D"/>
    <w:rsid w:val="00A06A1A"/>
    <w:rsid w:val="00A17BE4"/>
    <w:rsid w:val="00A21A4A"/>
    <w:rsid w:val="00A2410B"/>
    <w:rsid w:val="00A25D07"/>
    <w:rsid w:val="00A25D0C"/>
    <w:rsid w:val="00A2696D"/>
    <w:rsid w:val="00A26E4F"/>
    <w:rsid w:val="00A27862"/>
    <w:rsid w:val="00A30748"/>
    <w:rsid w:val="00A31743"/>
    <w:rsid w:val="00A33DC5"/>
    <w:rsid w:val="00A36C76"/>
    <w:rsid w:val="00A4057B"/>
    <w:rsid w:val="00A40AB2"/>
    <w:rsid w:val="00A40F44"/>
    <w:rsid w:val="00A41130"/>
    <w:rsid w:val="00A42C4B"/>
    <w:rsid w:val="00A43A99"/>
    <w:rsid w:val="00A45250"/>
    <w:rsid w:val="00A47289"/>
    <w:rsid w:val="00A47AE9"/>
    <w:rsid w:val="00A500E0"/>
    <w:rsid w:val="00A51A2C"/>
    <w:rsid w:val="00A570A7"/>
    <w:rsid w:val="00A609EA"/>
    <w:rsid w:val="00A6104D"/>
    <w:rsid w:val="00A70B06"/>
    <w:rsid w:val="00A71D76"/>
    <w:rsid w:val="00A71EDA"/>
    <w:rsid w:val="00A720C8"/>
    <w:rsid w:val="00A764B0"/>
    <w:rsid w:val="00A777EE"/>
    <w:rsid w:val="00A80887"/>
    <w:rsid w:val="00A82687"/>
    <w:rsid w:val="00A83203"/>
    <w:rsid w:val="00A85114"/>
    <w:rsid w:val="00A85FBD"/>
    <w:rsid w:val="00A868A9"/>
    <w:rsid w:val="00A91981"/>
    <w:rsid w:val="00A91ACD"/>
    <w:rsid w:val="00A91FE0"/>
    <w:rsid w:val="00A92AA4"/>
    <w:rsid w:val="00A9423B"/>
    <w:rsid w:val="00A97880"/>
    <w:rsid w:val="00AA1690"/>
    <w:rsid w:val="00AA2826"/>
    <w:rsid w:val="00AA3EC3"/>
    <w:rsid w:val="00AA5D23"/>
    <w:rsid w:val="00AA7DDE"/>
    <w:rsid w:val="00AB3726"/>
    <w:rsid w:val="00AB48F7"/>
    <w:rsid w:val="00AC3A2A"/>
    <w:rsid w:val="00AC3BCA"/>
    <w:rsid w:val="00AC40FB"/>
    <w:rsid w:val="00AC47A1"/>
    <w:rsid w:val="00AC4EDE"/>
    <w:rsid w:val="00AC52EA"/>
    <w:rsid w:val="00AC6777"/>
    <w:rsid w:val="00AC73F6"/>
    <w:rsid w:val="00AC7753"/>
    <w:rsid w:val="00AC7AA4"/>
    <w:rsid w:val="00AD0393"/>
    <w:rsid w:val="00AD1E22"/>
    <w:rsid w:val="00AD2703"/>
    <w:rsid w:val="00AD3239"/>
    <w:rsid w:val="00AD55AB"/>
    <w:rsid w:val="00AD5D96"/>
    <w:rsid w:val="00AD78E3"/>
    <w:rsid w:val="00AD7AAE"/>
    <w:rsid w:val="00AE2271"/>
    <w:rsid w:val="00AE2BAA"/>
    <w:rsid w:val="00AE453B"/>
    <w:rsid w:val="00AE4D4B"/>
    <w:rsid w:val="00AE5287"/>
    <w:rsid w:val="00AE5ADC"/>
    <w:rsid w:val="00AE6108"/>
    <w:rsid w:val="00AE6884"/>
    <w:rsid w:val="00AF0291"/>
    <w:rsid w:val="00AF2265"/>
    <w:rsid w:val="00AF3783"/>
    <w:rsid w:val="00AF4E3F"/>
    <w:rsid w:val="00B00155"/>
    <w:rsid w:val="00B00944"/>
    <w:rsid w:val="00B019BB"/>
    <w:rsid w:val="00B01ED4"/>
    <w:rsid w:val="00B02C4D"/>
    <w:rsid w:val="00B0443F"/>
    <w:rsid w:val="00B04963"/>
    <w:rsid w:val="00B06039"/>
    <w:rsid w:val="00B11366"/>
    <w:rsid w:val="00B119A3"/>
    <w:rsid w:val="00B12887"/>
    <w:rsid w:val="00B12972"/>
    <w:rsid w:val="00B1466E"/>
    <w:rsid w:val="00B14D22"/>
    <w:rsid w:val="00B16326"/>
    <w:rsid w:val="00B20396"/>
    <w:rsid w:val="00B20A77"/>
    <w:rsid w:val="00B20F86"/>
    <w:rsid w:val="00B2142E"/>
    <w:rsid w:val="00B217BF"/>
    <w:rsid w:val="00B22DD0"/>
    <w:rsid w:val="00B24189"/>
    <w:rsid w:val="00B254C6"/>
    <w:rsid w:val="00B3327B"/>
    <w:rsid w:val="00B33835"/>
    <w:rsid w:val="00B3431A"/>
    <w:rsid w:val="00B35D8C"/>
    <w:rsid w:val="00B3625A"/>
    <w:rsid w:val="00B41D82"/>
    <w:rsid w:val="00B426A5"/>
    <w:rsid w:val="00B426AB"/>
    <w:rsid w:val="00B445F8"/>
    <w:rsid w:val="00B45FC7"/>
    <w:rsid w:val="00B515A6"/>
    <w:rsid w:val="00B53D87"/>
    <w:rsid w:val="00B547FB"/>
    <w:rsid w:val="00B550A5"/>
    <w:rsid w:val="00B57362"/>
    <w:rsid w:val="00B60B34"/>
    <w:rsid w:val="00B61045"/>
    <w:rsid w:val="00B63C57"/>
    <w:rsid w:val="00B7396C"/>
    <w:rsid w:val="00B76853"/>
    <w:rsid w:val="00B80390"/>
    <w:rsid w:val="00B94CAF"/>
    <w:rsid w:val="00B96835"/>
    <w:rsid w:val="00B97AF3"/>
    <w:rsid w:val="00BA11EC"/>
    <w:rsid w:val="00BA2D9B"/>
    <w:rsid w:val="00BA49A4"/>
    <w:rsid w:val="00BA4EF2"/>
    <w:rsid w:val="00BA594F"/>
    <w:rsid w:val="00BA679E"/>
    <w:rsid w:val="00BA6DEC"/>
    <w:rsid w:val="00BB2FBA"/>
    <w:rsid w:val="00BB4287"/>
    <w:rsid w:val="00BB4789"/>
    <w:rsid w:val="00BB4934"/>
    <w:rsid w:val="00BB59B3"/>
    <w:rsid w:val="00BB68D8"/>
    <w:rsid w:val="00BB6D78"/>
    <w:rsid w:val="00BB6E35"/>
    <w:rsid w:val="00BC028A"/>
    <w:rsid w:val="00BC46CB"/>
    <w:rsid w:val="00BC495E"/>
    <w:rsid w:val="00BC7E3A"/>
    <w:rsid w:val="00BD0611"/>
    <w:rsid w:val="00BD13AE"/>
    <w:rsid w:val="00BD372E"/>
    <w:rsid w:val="00BD3C6B"/>
    <w:rsid w:val="00BD44A4"/>
    <w:rsid w:val="00BD4E5B"/>
    <w:rsid w:val="00BD71C0"/>
    <w:rsid w:val="00BD7416"/>
    <w:rsid w:val="00BD77EB"/>
    <w:rsid w:val="00BE021C"/>
    <w:rsid w:val="00BE0238"/>
    <w:rsid w:val="00BE1391"/>
    <w:rsid w:val="00BE226B"/>
    <w:rsid w:val="00BE2351"/>
    <w:rsid w:val="00BE5E6B"/>
    <w:rsid w:val="00BE7EB6"/>
    <w:rsid w:val="00BF1337"/>
    <w:rsid w:val="00BF3FBF"/>
    <w:rsid w:val="00BF45AA"/>
    <w:rsid w:val="00C01AA8"/>
    <w:rsid w:val="00C04AE7"/>
    <w:rsid w:val="00C05305"/>
    <w:rsid w:val="00C06788"/>
    <w:rsid w:val="00C0752F"/>
    <w:rsid w:val="00C10B04"/>
    <w:rsid w:val="00C11E2F"/>
    <w:rsid w:val="00C12D6A"/>
    <w:rsid w:val="00C13879"/>
    <w:rsid w:val="00C14394"/>
    <w:rsid w:val="00C160FE"/>
    <w:rsid w:val="00C171EF"/>
    <w:rsid w:val="00C174F4"/>
    <w:rsid w:val="00C202DF"/>
    <w:rsid w:val="00C20986"/>
    <w:rsid w:val="00C21754"/>
    <w:rsid w:val="00C2268F"/>
    <w:rsid w:val="00C279DB"/>
    <w:rsid w:val="00C31399"/>
    <w:rsid w:val="00C31551"/>
    <w:rsid w:val="00C3223A"/>
    <w:rsid w:val="00C32BB9"/>
    <w:rsid w:val="00C336FE"/>
    <w:rsid w:val="00C33D4B"/>
    <w:rsid w:val="00C34D3F"/>
    <w:rsid w:val="00C351A9"/>
    <w:rsid w:val="00C37BDD"/>
    <w:rsid w:val="00C40B2C"/>
    <w:rsid w:val="00C41692"/>
    <w:rsid w:val="00C42FFE"/>
    <w:rsid w:val="00C43AAC"/>
    <w:rsid w:val="00C43FB1"/>
    <w:rsid w:val="00C500F6"/>
    <w:rsid w:val="00C508BB"/>
    <w:rsid w:val="00C5216A"/>
    <w:rsid w:val="00C52F82"/>
    <w:rsid w:val="00C53A8B"/>
    <w:rsid w:val="00C53FCE"/>
    <w:rsid w:val="00C5458B"/>
    <w:rsid w:val="00C54E28"/>
    <w:rsid w:val="00C56753"/>
    <w:rsid w:val="00C60429"/>
    <w:rsid w:val="00C62347"/>
    <w:rsid w:val="00C63B02"/>
    <w:rsid w:val="00C63B83"/>
    <w:rsid w:val="00C715E8"/>
    <w:rsid w:val="00C75342"/>
    <w:rsid w:val="00C75787"/>
    <w:rsid w:val="00C759CB"/>
    <w:rsid w:val="00C75CFF"/>
    <w:rsid w:val="00C76986"/>
    <w:rsid w:val="00C82D98"/>
    <w:rsid w:val="00C83335"/>
    <w:rsid w:val="00C848EF"/>
    <w:rsid w:val="00C85596"/>
    <w:rsid w:val="00C85FFA"/>
    <w:rsid w:val="00C900AA"/>
    <w:rsid w:val="00C94349"/>
    <w:rsid w:val="00C9499D"/>
    <w:rsid w:val="00C9575B"/>
    <w:rsid w:val="00C95C3A"/>
    <w:rsid w:val="00C95CC6"/>
    <w:rsid w:val="00C96735"/>
    <w:rsid w:val="00CA4874"/>
    <w:rsid w:val="00CB0818"/>
    <w:rsid w:val="00CB2C65"/>
    <w:rsid w:val="00CB4F8B"/>
    <w:rsid w:val="00CB59EE"/>
    <w:rsid w:val="00CB6BF4"/>
    <w:rsid w:val="00CB7D69"/>
    <w:rsid w:val="00CB7F53"/>
    <w:rsid w:val="00CC0561"/>
    <w:rsid w:val="00CC3F53"/>
    <w:rsid w:val="00CC525E"/>
    <w:rsid w:val="00CC78BE"/>
    <w:rsid w:val="00CD33B1"/>
    <w:rsid w:val="00CD4B3C"/>
    <w:rsid w:val="00CD5E33"/>
    <w:rsid w:val="00CE0517"/>
    <w:rsid w:val="00CE1F69"/>
    <w:rsid w:val="00CE4F8A"/>
    <w:rsid w:val="00CE7858"/>
    <w:rsid w:val="00CF17B2"/>
    <w:rsid w:val="00CF3593"/>
    <w:rsid w:val="00CF4088"/>
    <w:rsid w:val="00CF6967"/>
    <w:rsid w:val="00CF6A35"/>
    <w:rsid w:val="00D01A8C"/>
    <w:rsid w:val="00D01C6F"/>
    <w:rsid w:val="00D03983"/>
    <w:rsid w:val="00D11F7C"/>
    <w:rsid w:val="00D12A37"/>
    <w:rsid w:val="00D157F9"/>
    <w:rsid w:val="00D177D7"/>
    <w:rsid w:val="00D22A6E"/>
    <w:rsid w:val="00D2353F"/>
    <w:rsid w:val="00D24DEE"/>
    <w:rsid w:val="00D25C81"/>
    <w:rsid w:val="00D272BC"/>
    <w:rsid w:val="00D305EA"/>
    <w:rsid w:val="00D31FE7"/>
    <w:rsid w:val="00D3206A"/>
    <w:rsid w:val="00D32110"/>
    <w:rsid w:val="00D33206"/>
    <w:rsid w:val="00D3608C"/>
    <w:rsid w:val="00D3749C"/>
    <w:rsid w:val="00D40374"/>
    <w:rsid w:val="00D40387"/>
    <w:rsid w:val="00D40E0B"/>
    <w:rsid w:val="00D41C0E"/>
    <w:rsid w:val="00D4276B"/>
    <w:rsid w:val="00D4306A"/>
    <w:rsid w:val="00D43D22"/>
    <w:rsid w:val="00D441A1"/>
    <w:rsid w:val="00D44EDA"/>
    <w:rsid w:val="00D44F2D"/>
    <w:rsid w:val="00D504C5"/>
    <w:rsid w:val="00D51CAA"/>
    <w:rsid w:val="00D52376"/>
    <w:rsid w:val="00D53365"/>
    <w:rsid w:val="00D53803"/>
    <w:rsid w:val="00D5494E"/>
    <w:rsid w:val="00D564B3"/>
    <w:rsid w:val="00D57332"/>
    <w:rsid w:val="00D60CB4"/>
    <w:rsid w:val="00D632C2"/>
    <w:rsid w:val="00D636A1"/>
    <w:rsid w:val="00D637E6"/>
    <w:rsid w:val="00D66BEE"/>
    <w:rsid w:val="00D67D2B"/>
    <w:rsid w:val="00D73017"/>
    <w:rsid w:val="00D739BC"/>
    <w:rsid w:val="00D73E87"/>
    <w:rsid w:val="00D74458"/>
    <w:rsid w:val="00D7551F"/>
    <w:rsid w:val="00D76104"/>
    <w:rsid w:val="00D76A91"/>
    <w:rsid w:val="00D81735"/>
    <w:rsid w:val="00D82378"/>
    <w:rsid w:val="00D82BAA"/>
    <w:rsid w:val="00D82F1C"/>
    <w:rsid w:val="00D85F72"/>
    <w:rsid w:val="00D869FE"/>
    <w:rsid w:val="00D875CE"/>
    <w:rsid w:val="00D93E0E"/>
    <w:rsid w:val="00D965D9"/>
    <w:rsid w:val="00DA1374"/>
    <w:rsid w:val="00DA36EB"/>
    <w:rsid w:val="00DA3CB5"/>
    <w:rsid w:val="00DA62D0"/>
    <w:rsid w:val="00DB1A9B"/>
    <w:rsid w:val="00DB2582"/>
    <w:rsid w:val="00DB59F6"/>
    <w:rsid w:val="00DB5B0B"/>
    <w:rsid w:val="00DB71DE"/>
    <w:rsid w:val="00DC0B5C"/>
    <w:rsid w:val="00DC3BA3"/>
    <w:rsid w:val="00DC3CD2"/>
    <w:rsid w:val="00DC3E4B"/>
    <w:rsid w:val="00DC4C88"/>
    <w:rsid w:val="00DC56F3"/>
    <w:rsid w:val="00DC680B"/>
    <w:rsid w:val="00DD1E55"/>
    <w:rsid w:val="00DD3DDF"/>
    <w:rsid w:val="00DE4F09"/>
    <w:rsid w:val="00DE6B2C"/>
    <w:rsid w:val="00DE6FCF"/>
    <w:rsid w:val="00DE7954"/>
    <w:rsid w:val="00DF08B1"/>
    <w:rsid w:val="00DF10FF"/>
    <w:rsid w:val="00DF1954"/>
    <w:rsid w:val="00DF39D7"/>
    <w:rsid w:val="00DF4386"/>
    <w:rsid w:val="00DF5816"/>
    <w:rsid w:val="00DF72D2"/>
    <w:rsid w:val="00DF7985"/>
    <w:rsid w:val="00DF7AE4"/>
    <w:rsid w:val="00E01F7E"/>
    <w:rsid w:val="00E0499E"/>
    <w:rsid w:val="00E06919"/>
    <w:rsid w:val="00E100E8"/>
    <w:rsid w:val="00E103F0"/>
    <w:rsid w:val="00E10991"/>
    <w:rsid w:val="00E12A13"/>
    <w:rsid w:val="00E147F3"/>
    <w:rsid w:val="00E156E4"/>
    <w:rsid w:val="00E15CEB"/>
    <w:rsid w:val="00E16D07"/>
    <w:rsid w:val="00E2130C"/>
    <w:rsid w:val="00E217C7"/>
    <w:rsid w:val="00E21E4D"/>
    <w:rsid w:val="00E228D2"/>
    <w:rsid w:val="00E2472C"/>
    <w:rsid w:val="00E249E3"/>
    <w:rsid w:val="00E2545A"/>
    <w:rsid w:val="00E27BE6"/>
    <w:rsid w:val="00E33221"/>
    <w:rsid w:val="00E33DCD"/>
    <w:rsid w:val="00E3630D"/>
    <w:rsid w:val="00E36F6C"/>
    <w:rsid w:val="00E374A0"/>
    <w:rsid w:val="00E37EAB"/>
    <w:rsid w:val="00E40B02"/>
    <w:rsid w:val="00E4161B"/>
    <w:rsid w:val="00E448B8"/>
    <w:rsid w:val="00E52DAC"/>
    <w:rsid w:val="00E52EFF"/>
    <w:rsid w:val="00E532E8"/>
    <w:rsid w:val="00E537A5"/>
    <w:rsid w:val="00E5473C"/>
    <w:rsid w:val="00E54C3D"/>
    <w:rsid w:val="00E55DAE"/>
    <w:rsid w:val="00E56B56"/>
    <w:rsid w:val="00E56BC1"/>
    <w:rsid w:val="00E570FA"/>
    <w:rsid w:val="00E60F98"/>
    <w:rsid w:val="00E65C05"/>
    <w:rsid w:val="00E67E04"/>
    <w:rsid w:val="00E70A6D"/>
    <w:rsid w:val="00E735E0"/>
    <w:rsid w:val="00E76E6B"/>
    <w:rsid w:val="00E77F65"/>
    <w:rsid w:val="00E82955"/>
    <w:rsid w:val="00E82A4A"/>
    <w:rsid w:val="00E84193"/>
    <w:rsid w:val="00E84B0A"/>
    <w:rsid w:val="00E8706C"/>
    <w:rsid w:val="00E91332"/>
    <w:rsid w:val="00E919AA"/>
    <w:rsid w:val="00EA4308"/>
    <w:rsid w:val="00EA79EA"/>
    <w:rsid w:val="00EA7E08"/>
    <w:rsid w:val="00EB0EC1"/>
    <w:rsid w:val="00EB12AF"/>
    <w:rsid w:val="00EB1DA2"/>
    <w:rsid w:val="00EB4516"/>
    <w:rsid w:val="00EB72B0"/>
    <w:rsid w:val="00EC1DD0"/>
    <w:rsid w:val="00EC7A11"/>
    <w:rsid w:val="00ED106D"/>
    <w:rsid w:val="00ED44D8"/>
    <w:rsid w:val="00ED56AA"/>
    <w:rsid w:val="00EE1319"/>
    <w:rsid w:val="00EE13A9"/>
    <w:rsid w:val="00EE1E14"/>
    <w:rsid w:val="00EE691D"/>
    <w:rsid w:val="00EF06E3"/>
    <w:rsid w:val="00EF181B"/>
    <w:rsid w:val="00EF2983"/>
    <w:rsid w:val="00EF3575"/>
    <w:rsid w:val="00EF4DD3"/>
    <w:rsid w:val="00EF6FC2"/>
    <w:rsid w:val="00F02E85"/>
    <w:rsid w:val="00F06B13"/>
    <w:rsid w:val="00F0735F"/>
    <w:rsid w:val="00F10B0F"/>
    <w:rsid w:val="00F10E5E"/>
    <w:rsid w:val="00F12945"/>
    <w:rsid w:val="00F1402A"/>
    <w:rsid w:val="00F2246C"/>
    <w:rsid w:val="00F24ED4"/>
    <w:rsid w:val="00F31078"/>
    <w:rsid w:val="00F318BA"/>
    <w:rsid w:val="00F31E2B"/>
    <w:rsid w:val="00F3223B"/>
    <w:rsid w:val="00F33329"/>
    <w:rsid w:val="00F37218"/>
    <w:rsid w:val="00F43B3E"/>
    <w:rsid w:val="00F4569F"/>
    <w:rsid w:val="00F45BA6"/>
    <w:rsid w:val="00F465D4"/>
    <w:rsid w:val="00F46750"/>
    <w:rsid w:val="00F514A4"/>
    <w:rsid w:val="00F52861"/>
    <w:rsid w:val="00F530D0"/>
    <w:rsid w:val="00F54D24"/>
    <w:rsid w:val="00F54E0B"/>
    <w:rsid w:val="00F567F4"/>
    <w:rsid w:val="00F57292"/>
    <w:rsid w:val="00F57A89"/>
    <w:rsid w:val="00F61679"/>
    <w:rsid w:val="00F62804"/>
    <w:rsid w:val="00F67147"/>
    <w:rsid w:val="00F7072D"/>
    <w:rsid w:val="00F709DE"/>
    <w:rsid w:val="00F71912"/>
    <w:rsid w:val="00F7311D"/>
    <w:rsid w:val="00F76D60"/>
    <w:rsid w:val="00F8018D"/>
    <w:rsid w:val="00F8163F"/>
    <w:rsid w:val="00F81778"/>
    <w:rsid w:val="00F82340"/>
    <w:rsid w:val="00F84883"/>
    <w:rsid w:val="00F851F5"/>
    <w:rsid w:val="00F8587A"/>
    <w:rsid w:val="00F862D0"/>
    <w:rsid w:val="00F8665F"/>
    <w:rsid w:val="00F909AE"/>
    <w:rsid w:val="00F90DC9"/>
    <w:rsid w:val="00F965EC"/>
    <w:rsid w:val="00F97921"/>
    <w:rsid w:val="00F97A8A"/>
    <w:rsid w:val="00F97D1C"/>
    <w:rsid w:val="00FA11EC"/>
    <w:rsid w:val="00FA2316"/>
    <w:rsid w:val="00FA284D"/>
    <w:rsid w:val="00FA312B"/>
    <w:rsid w:val="00FA397E"/>
    <w:rsid w:val="00FA62C8"/>
    <w:rsid w:val="00FB1399"/>
    <w:rsid w:val="00FB1842"/>
    <w:rsid w:val="00FB2EC5"/>
    <w:rsid w:val="00FB3022"/>
    <w:rsid w:val="00FB40EA"/>
    <w:rsid w:val="00FB45C4"/>
    <w:rsid w:val="00FB5DDC"/>
    <w:rsid w:val="00FB6778"/>
    <w:rsid w:val="00FB78B3"/>
    <w:rsid w:val="00FC1542"/>
    <w:rsid w:val="00FC3266"/>
    <w:rsid w:val="00FC7A85"/>
    <w:rsid w:val="00FD1A4D"/>
    <w:rsid w:val="00FE0798"/>
    <w:rsid w:val="00FE0E7A"/>
    <w:rsid w:val="00FE3038"/>
    <w:rsid w:val="00FE5809"/>
    <w:rsid w:val="00FE6C76"/>
    <w:rsid w:val="00FF25CD"/>
    <w:rsid w:val="00FF3D08"/>
    <w:rsid w:val="00FF436A"/>
    <w:rsid w:val="00FF5D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361C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36A"/>
    <w:rPr>
      <w:rFonts w:ascii="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479D"/>
    <w:pPr>
      <w:widowControl w:val="0"/>
      <w:ind w:firstLineChars="200" w:firstLine="420"/>
      <w:jc w:val="both"/>
    </w:pPr>
    <w:rPr>
      <w:rFonts w:asciiTheme="minorHAnsi" w:hAnsiTheme="minorHAnsi" w:cstheme="minorBidi"/>
      <w:kern w:val="2"/>
    </w:rPr>
  </w:style>
  <w:style w:type="paragraph" w:styleId="a4">
    <w:name w:val="footer"/>
    <w:basedOn w:val="a"/>
    <w:link w:val="Char"/>
    <w:uiPriority w:val="99"/>
    <w:unhideWhenUsed/>
    <w:rsid w:val="00B11366"/>
    <w:pPr>
      <w:widowControl w:val="0"/>
      <w:tabs>
        <w:tab w:val="center" w:pos="4153"/>
        <w:tab w:val="right" w:pos="8306"/>
      </w:tabs>
      <w:snapToGrid w:val="0"/>
    </w:pPr>
    <w:rPr>
      <w:rFonts w:asciiTheme="minorHAnsi" w:hAnsiTheme="minorHAnsi" w:cstheme="minorBidi"/>
      <w:kern w:val="2"/>
      <w:sz w:val="18"/>
      <w:szCs w:val="18"/>
    </w:rPr>
  </w:style>
  <w:style w:type="character" w:customStyle="1" w:styleId="Char">
    <w:name w:val="页脚 Char"/>
    <w:basedOn w:val="a0"/>
    <w:link w:val="a4"/>
    <w:uiPriority w:val="99"/>
    <w:rsid w:val="00B11366"/>
    <w:rPr>
      <w:sz w:val="18"/>
      <w:szCs w:val="18"/>
    </w:rPr>
  </w:style>
  <w:style w:type="character" w:styleId="a5">
    <w:name w:val="page number"/>
    <w:basedOn w:val="a0"/>
    <w:uiPriority w:val="99"/>
    <w:semiHidden/>
    <w:unhideWhenUsed/>
    <w:rsid w:val="00B11366"/>
  </w:style>
  <w:style w:type="paragraph" w:styleId="a6">
    <w:name w:val="endnote text"/>
    <w:basedOn w:val="a"/>
    <w:link w:val="Char0"/>
    <w:uiPriority w:val="99"/>
    <w:unhideWhenUsed/>
    <w:rsid w:val="00E55DAE"/>
    <w:pPr>
      <w:widowControl w:val="0"/>
      <w:snapToGrid w:val="0"/>
    </w:pPr>
    <w:rPr>
      <w:rFonts w:asciiTheme="minorHAnsi" w:hAnsiTheme="minorHAnsi" w:cstheme="minorBidi"/>
      <w:kern w:val="2"/>
    </w:rPr>
  </w:style>
  <w:style w:type="character" w:customStyle="1" w:styleId="Char0">
    <w:name w:val="尾注文本 Char"/>
    <w:basedOn w:val="a0"/>
    <w:link w:val="a6"/>
    <w:uiPriority w:val="99"/>
    <w:rsid w:val="00E55DAE"/>
  </w:style>
  <w:style w:type="character" w:styleId="a7">
    <w:name w:val="endnote reference"/>
    <w:basedOn w:val="a0"/>
    <w:uiPriority w:val="99"/>
    <w:unhideWhenUsed/>
    <w:rsid w:val="00E55DAE"/>
    <w:rPr>
      <w:vertAlign w:val="superscript"/>
    </w:rPr>
  </w:style>
  <w:style w:type="paragraph" w:styleId="a8">
    <w:name w:val="footnote text"/>
    <w:basedOn w:val="a"/>
    <w:link w:val="Char1"/>
    <w:uiPriority w:val="99"/>
    <w:unhideWhenUsed/>
    <w:rsid w:val="006F4A06"/>
    <w:pPr>
      <w:widowControl w:val="0"/>
      <w:snapToGrid w:val="0"/>
    </w:pPr>
    <w:rPr>
      <w:rFonts w:asciiTheme="minorHAnsi" w:hAnsiTheme="minorHAnsi" w:cstheme="minorBidi"/>
      <w:kern w:val="2"/>
      <w:sz w:val="18"/>
      <w:szCs w:val="18"/>
    </w:rPr>
  </w:style>
  <w:style w:type="character" w:customStyle="1" w:styleId="Char1">
    <w:name w:val="脚注文本 Char"/>
    <w:basedOn w:val="a0"/>
    <w:link w:val="a8"/>
    <w:uiPriority w:val="99"/>
    <w:rsid w:val="006F4A06"/>
    <w:rPr>
      <w:sz w:val="18"/>
      <w:szCs w:val="18"/>
    </w:rPr>
  </w:style>
  <w:style w:type="character" w:styleId="a9">
    <w:name w:val="footnote reference"/>
    <w:basedOn w:val="a0"/>
    <w:uiPriority w:val="99"/>
    <w:unhideWhenUsed/>
    <w:rsid w:val="006F4A06"/>
    <w:rPr>
      <w:vertAlign w:val="superscript"/>
    </w:rPr>
  </w:style>
  <w:style w:type="character" w:styleId="aa">
    <w:name w:val="annotation reference"/>
    <w:basedOn w:val="a0"/>
    <w:uiPriority w:val="99"/>
    <w:semiHidden/>
    <w:unhideWhenUsed/>
    <w:rsid w:val="001167FA"/>
    <w:rPr>
      <w:sz w:val="21"/>
      <w:szCs w:val="21"/>
    </w:rPr>
  </w:style>
  <w:style w:type="paragraph" w:styleId="ab">
    <w:name w:val="annotation text"/>
    <w:basedOn w:val="a"/>
    <w:link w:val="Char2"/>
    <w:uiPriority w:val="99"/>
    <w:semiHidden/>
    <w:unhideWhenUsed/>
    <w:qFormat/>
    <w:rsid w:val="001167FA"/>
    <w:pPr>
      <w:widowControl w:val="0"/>
    </w:pPr>
    <w:rPr>
      <w:rFonts w:asciiTheme="minorHAnsi" w:hAnsiTheme="minorHAnsi" w:cstheme="minorBidi"/>
      <w:kern w:val="2"/>
    </w:rPr>
  </w:style>
  <w:style w:type="character" w:customStyle="1" w:styleId="Char2">
    <w:name w:val="批注文字 Char"/>
    <w:basedOn w:val="a0"/>
    <w:link w:val="ab"/>
    <w:uiPriority w:val="99"/>
    <w:semiHidden/>
    <w:qFormat/>
    <w:rsid w:val="001167FA"/>
  </w:style>
  <w:style w:type="paragraph" w:styleId="ac">
    <w:name w:val="annotation subject"/>
    <w:basedOn w:val="ab"/>
    <w:next w:val="ab"/>
    <w:link w:val="Char3"/>
    <w:uiPriority w:val="99"/>
    <w:semiHidden/>
    <w:unhideWhenUsed/>
    <w:rsid w:val="001167FA"/>
    <w:rPr>
      <w:b/>
      <w:bCs/>
    </w:rPr>
  </w:style>
  <w:style w:type="character" w:customStyle="1" w:styleId="Char3">
    <w:name w:val="批注主题 Char"/>
    <w:basedOn w:val="Char2"/>
    <w:link w:val="ac"/>
    <w:uiPriority w:val="99"/>
    <w:semiHidden/>
    <w:rsid w:val="001167FA"/>
    <w:rPr>
      <w:b/>
      <w:bCs/>
    </w:rPr>
  </w:style>
  <w:style w:type="paragraph" w:styleId="ad">
    <w:name w:val="Balloon Text"/>
    <w:basedOn w:val="a"/>
    <w:link w:val="Char4"/>
    <w:uiPriority w:val="99"/>
    <w:semiHidden/>
    <w:unhideWhenUsed/>
    <w:rsid w:val="001167FA"/>
    <w:pPr>
      <w:widowControl w:val="0"/>
      <w:jc w:val="both"/>
    </w:pPr>
    <w:rPr>
      <w:rFonts w:ascii="宋体" w:eastAsia="宋体" w:hAnsiTheme="minorHAnsi" w:cstheme="minorBidi"/>
      <w:kern w:val="2"/>
      <w:sz w:val="18"/>
      <w:szCs w:val="18"/>
    </w:rPr>
  </w:style>
  <w:style w:type="character" w:customStyle="1" w:styleId="Char4">
    <w:name w:val="批注框文本 Char"/>
    <w:basedOn w:val="a0"/>
    <w:link w:val="ad"/>
    <w:uiPriority w:val="99"/>
    <w:semiHidden/>
    <w:rsid w:val="001167FA"/>
    <w:rPr>
      <w:rFonts w:ascii="宋体" w:eastAsia="宋体"/>
      <w:sz w:val="18"/>
      <w:szCs w:val="18"/>
    </w:rPr>
  </w:style>
  <w:style w:type="character" w:customStyle="1" w:styleId="apple-converted-space">
    <w:name w:val="apple-converted-space"/>
    <w:basedOn w:val="a0"/>
    <w:rsid w:val="00606542"/>
  </w:style>
  <w:style w:type="character" w:customStyle="1" w:styleId="highlight">
    <w:name w:val="highlight"/>
    <w:basedOn w:val="a0"/>
    <w:rsid w:val="00516148"/>
  </w:style>
  <w:style w:type="character" w:styleId="ae">
    <w:name w:val="line number"/>
    <w:basedOn w:val="a0"/>
    <w:uiPriority w:val="99"/>
    <w:semiHidden/>
    <w:unhideWhenUsed/>
    <w:rsid w:val="00E228D2"/>
  </w:style>
  <w:style w:type="character" w:styleId="af">
    <w:name w:val="Hyperlink"/>
    <w:basedOn w:val="a0"/>
    <w:uiPriority w:val="99"/>
    <w:unhideWhenUsed/>
    <w:rsid w:val="00A97880"/>
    <w:rPr>
      <w:color w:val="0563C1" w:themeColor="hyperlink"/>
      <w:u w:val="single"/>
    </w:rPr>
  </w:style>
  <w:style w:type="paragraph" w:styleId="af0">
    <w:name w:val="header"/>
    <w:basedOn w:val="a"/>
    <w:link w:val="Char5"/>
    <w:uiPriority w:val="99"/>
    <w:unhideWhenUsed/>
    <w:rsid w:val="0096065A"/>
    <w:pPr>
      <w:pBdr>
        <w:bottom w:val="single" w:sz="6" w:space="1" w:color="auto"/>
      </w:pBdr>
      <w:tabs>
        <w:tab w:val="center" w:pos="4153"/>
        <w:tab w:val="right" w:pos="8306"/>
      </w:tabs>
      <w:snapToGrid w:val="0"/>
      <w:jc w:val="center"/>
    </w:pPr>
    <w:rPr>
      <w:sz w:val="18"/>
      <w:szCs w:val="18"/>
    </w:rPr>
  </w:style>
  <w:style w:type="character" w:customStyle="1" w:styleId="Char5">
    <w:name w:val="页眉 Char"/>
    <w:basedOn w:val="a0"/>
    <w:link w:val="af0"/>
    <w:uiPriority w:val="99"/>
    <w:rsid w:val="0096065A"/>
    <w:rPr>
      <w:rFonts w:ascii="Times New Roman" w:hAnsi="Times New Roman" w:cs="Times New Roman"/>
      <w:kern w:val="0"/>
      <w:sz w:val="18"/>
      <w:szCs w:val="18"/>
    </w:rPr>
  </w:style>
  <w:style w:type="table" w:styleId="af1">
    <w:name w:val="Table Grid"/>
    <w:basedOn w:val="a1"/>
    <w:uiPriority w:val="39"/>
    <w:rsid w:val="008F11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正文1"/>
    <w:uiPriority w:val="99"/>
    <w:rsid w:val="00DC4C88"/>
    <w:pPr>
      <w:spacing w:line="276" w:lineRule="auto"/>
    </w:pPr>
    <w:rPr>
      <w:rFonts w:ascii="Arial" w:eastAsia="宋体" w:hAnsi="Arial" w:cs="Arial"/>
      <w:color w:val="000000"/>
      <w:kern w:val="0"/>
      <w:sz w:val="22"/>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36A"/>
    <w:rPr>
      <w:rFonts w:ascii="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479D"/>
    <w:pPr>
      <w:widowControl w:val="0"/>
      <w:ind w:firstLineChars="200" w:firstLine="420"/>
      <w:jc w:val="both"/>
    </w:pPr>
    <w:rPr>
      <w:rFonts w:asciiTheme="minorHAnsi" w:hAnsiTheme="minorHAnsi" w:cstheme="minorBidi"/>
      <w:kern w:val="2"/>
    </w:rPr>
  </w:style>
  <w:style w:type="paragraph" w:styleId="a4">
    <w:name w:val="footer"/>
    <w:basedOn w:val="a"/>
    <w:link w:val="Char"/>
    <w:uiPriority w:val="99"/>
    <w:unhideWhenUsed/>
    <w:rsid w:val="00B11366"/>
    <w:pPr>
      <w:widowControl w:val="0"/>
      <w:tabs>
        <w:tab w:val="center" w:pos="4153"/>
        <w:tab w:val="right" w:pos="8306"/>
      </w:tabs>
      <w:snapToGrid w:val="0"/>
    </w:pPr>
    <w:rPr>
      <w:rFonts w:asciiTheme="minorHAnsi" w:hAnsiTheme="minorHAnsi" w:cstheme="minorBidi"/>
      <w:kern w:val="2"/>
      <w:sz w:val="18"/>
      <w:szCs w:val="18"/>
    </w:rPr>
  </w:style>
  <w:style w:type="character" w:customStyle="1" w:styleId="Char">
    <w:name w:val="页脚 Char"/>
    <w:basedOn w:val="a0"/>
    <w:link w:val="a4"/>
    <w:uiPriority w:val="99"/>
    <w:rsid w:val="00B11366"/>
    <w:rPr>
      <w:sz w:val="18"/>
      <w:szCs w:val="18"/>
    </w:rPr>
  </w:style>
  <w:style w:type="character" w:styleId="a5">
    <w:name w:val="page number"/>
    <w:basedOn w:val="a0"/>
    <w:uiPriority w:val="99"/>
    <w:semiHidden/>
    <w:unhideWhenUsed/>
    <w:rsid w:val="00B11366"/>
  </w:style>
  <w:style w:type="paragraph" w:styleId="a6">
    <w:name w:val="endnote text"/>
    <w:basedOn w:val="a"/>
    <w:link w:val="Char0"/>
    <w:uiPriority w:val="99"/>
    <w:unhideWhenUsed/>
    <w:rsid w:val="00E55DAE"/>
    <w:pPr>
      <w:widowControl w:val="0"/>
      <w:snapToGrid w:val="0"/>
    </w:pPr>
    <w:rPr>
      <w:rFonts w:asciiTheme="minorHAnsi" w:hAnsiTheme="minorHAnsi" w:cstheme="minorBidi"/>
      <w:kern w:val="2"/>
    </w:rPr>
  </w:style>
  <w:style w:type="character" w:customStyle="1" w:styleId="Char0">
    <w:name w:val="尾注文本 Char"/>
    <w:basedOn w:val="a0"/>
    <w:link w:val="a6"/>
    <w:uiPriority w:val="99"/>
    <w:rsid w:val="00E55DAE"/>
  </w:style>
  <w:style w:type="character" w:styleId="a7">
    <w:name w:val="endnote reference"/>
    <w:basedOn w:val="a0"/>
    <w:uiPriority w:val="99"/>
    <w:unhideWhenUsed/>
    <w:rsid w:val="00E55DAE"/>
    <w:rPr>
      <w:vertAlign w:val="superscript"/>
    </w:rPr>
  </w:style>
  <w:style w:type="paragraph" w:styleId="a8">
    <w:name w:val="footnote text"/>
    <w:basedOn w:val="a"/>
    <w:link w:val="Char1"/>
    <w:uiPriority w:val="99"/>
    <w:unhideWhenUsed/>
    <w:rsid w:val="006F4A06"/>
    <w:pPr>
      <w:widowControl w:val="0"/>
      <w:snapToGrid w:val="0"/>
    </w:pPr>
    <w:rPr>
      <w:rFonts w:asciiTheme="minorHAnsi" w:hAnsiTheme="minorHAnsi" w:cstheme="minorBidi"/>
      <w:kern w:val="2"/>
      <w:sz w:val="18"/>
      <w:szCs w:val="18"/>
    </w:rPr>
  </w:style>
  <w:style w:type="character" w:customStyle="1" w:styleId="Char1">
    <w:name w:val="脚注文本 Char"/>
    <w:basedOn w:val="a0"/>
    <w:link w:val="a8"/>
    <w:uiPriority w:val="99"/>
    <w:rsid w:val="006F4A06"/>
    <w:rPr>
      <w:sz w:val="18"/>
      <w:szCs w:val="18"/>
    </w:rPr>
  </w:style>
  <w:style w:type="character" w:styleId="a9">
    <w:name w:val="footnote reference"/>
    <w:basedOn w:val="a0"/>
    <w:uiPriority w:val="99"/>
    <w:unhideWhenUsed/>
    <w:rsid w:val="006F4A06"/>
    <w:rPr>
      <w:vertAlign w:val="superscript"/>
    </w:rPr>
  </w:style>
  <w:style w:type="character" w:styleId="aa">
    <w:name w:val="annotation reference"/>
    <w:basedOn w:val="a0"/>
    <w:uiPriority w:val="99"/>
    <w:semiHidden/>
    <w:unhideWhenUsed/>
    <w:rsid w:val="001167FA"/>
    <w:rPr>
      <w:sz w:val="21"/>
      <w:szCs w:val="21"/>
    </w:rPr>
  </w:style>
  <w:style w:type="paragraph" w:styleId="ab">
    <w:name w:val="annotation text"/>
    <w:basedOn w:val="a"/>
    <w:link w:val="Char2"/>
    <w:uiPriority w:val="99"/>
    <w:semiHidden/>
    <w:unhideWhenUsed/>
    <w:qFormat/>
    <w:rsid w:val="001167FA"/>
    <w:pPr>
      <w:widowControl w:val="0"/>
    </w:pPr>
    <w:rPr>
      <w:rFonts w:asciiTheme="minorHAnsi" w:hAnsiTheme="minorHAnsi" w:cstheme="minorBidi"/>
      <w:kern w:val="2"/>
    </w:rPr>
  </w:style>
  <w:style w:type="character" w:customStyle="1" w:styleId="Char2">
    <w:name w:val="批注文字 Char"/>
    <w:basedOn w:val="a0"/>
    <w:link w:val="ab"/>
    <w:uiPriority w:val="99"/>
    <w:semiHidden/>
    <w:qFormat/>
    <w:rsid w:val="001167FA"/>
  </w:style>
  <w:style w:type="paragraph" w:styleId="ac">
    <w:name w:val="annotation subject"/>
    <w:basedOn w:val="ab"/>
    <w:next w:val="ab"/>
    <w:link w:val="Char3"/>
    <w:uiPriority w:val="99"/>
    <w:semiHidden/>
    <w:unhideWhenUsed/>
    <w:rsid w:val="001167FA"/>
    <w:rPr>
      <w:b/>
      <w:bCs/>
    </w:rPr>
  </w:style>
  <w:style w:type="character" w:customStyle="1" w:styleId="Char3">
    <w:name w:val="批注主题 Char"/>
    <w:basedOn w:val="Char2"/>
    <w:link w:val="ac"/>
    <w:uiPriority w:val="99"/>
    <w:semiHidden/>
    <w:rsid w:val="001167FA"/>
    <w:rPr>
      <w:b/>
      <w:bCs/>
    </w:rPr>
  </w:style>
  <w:style w:type="paragraph" w:styleId="ad">
    <w:name w:val="Balloon Text"/>
    <w:basedOn w:val="a"/>
    <w:link w:val="Char4"/>
    <w:uiPriority w:val="99"/>
    <w:semiHidden/>
    <w:unhideWhenUsed/>
    <w:rsid w:val="001167FA"/>
    <w:pPr>
      <w:widowControl w:val="0"/>
      <w:jc w:val="both"/>
    </w:pPr>
    <w:rPr>
      <w:rFonts w:ascii="宋体" w:eastAsia="宋体" w:hAnsiTheme="minorHAnsi" w:cstheme="minorBidi"/>
      <w:kern w:val="2"/>
      <w:sz w:val="18"/>
      <w:szCs w:val="18"/>
    </w:rPr>
  </w:style>
  <w:style w:type="character" w:customStyle="1" w:styleId="Char4">
    <w:name w:val="批注框文本 Char"/>
    <w:basedOn w:val="a0"/>
    <w:link w:val="ad"/>
    <w:uiPriority w:val="99"/>
    <w:semiHidden/>
    <w:rsid w:val="001167FA"/>
    <w:rPr>
      <w:rFonts w:ascii="宋体" w:eastAsia="宋体"/>
      <w:sz w:val="18"/>
      <w:szCs w:val="18"/>
    </w:rPr>
  </w:style>
  <w:style w:type="character" w:customStyle="1" w:styleId="apple-converted-space">
    <w:name w:val="apple-converted-space"/>
    <w:basedOn w:val="a0"/>
    <w:rsid w:val="00606542"/>
  </w:style>
  <w:style w:type="character" w:customStyle="1" w:styleId="highlight">
    <w:name w:val="highlight"/>
    <w:basedOn w:val="a0"/>
    <w:rsid w:val="00516148"/>
  </w:style>
  <w:style w:type="character" w:styleId="ae">
    <w:name w:val="line number"/>
    <w:basedOn w:val="a0"/>
    <w:uiPriority w:val="99"/>
    <w:semiHidden/>
    <w:unhideWhenUsed/>
    <w:rsid w:val="00E228D2"/>
  </w:style>
  <w:style w:type="character" w:styleId="af">
    <w:name w:val="Hyperlink"/>
    <w:basedOn w:val="a0"/>
    <w:uiPriority w:val="99"/>
    <w:unhideWhenUsed/>
    <w:rsid w:val="00A97880"/>
    <w:rPr>
      <w:color w:val="0563C1" w:themeColor="hyperlink"/>
      <w:u w:val="single"/>
    </w:rPr>
  </w:style>
  <w:style w:type="paragraph" w:styleId="af0">
    <w:name w:val="header"/>
    <w:basedOn w:val="a"/>
    <w:link w:val="Char5"/>
    <w:uiPriority w:val="99"/>
    <w:unhideWhenUsed/>
    <w:rsid w:val="0096065A"/>
    <w:pPr>
      <w:pBdr>
        <w:bottom w:val="single" w:sz="6" w:space="1" w:color="auto"/>
      </w:pBdr>
      <w:tabs>
        <w:tab w:val="center" w:pos="4153"/>
        <w:tab w:val="right" w:pos="8306"/>
      </w:tabs>
      <w:snapToGrid w:val="0"/>
      <w:jc w:val="center"/>
    </w:pPr>
    <w:rPr>
      <w:sz w:val="18"/>
      <w:szCs w:val="18"/>
    </w:rPr>
  </w:style>
  <w:style w:type="character" w:customStyle="1" w:styleId="Char5">
    <w:name w:val="页眉 Char"/>
    <w:basedOn w:val="a0"/>
    <w:link w:val="af0"/>
    <w:uiPriority w:val="99"/>
    <w:rsid w:val="0096065A"/>
    <w:rPr>
      <w:rFonts w:ascii="Times New Roman" w:hAnsi="Times New Roman" w:cs="Times New Roman"/>
      <w:kern w:val="0"/>
      <w:sz w:val="18"/>
      <w:szCs w:val="18"/>
    </w:rPr>
  </w:style>
  <w:style w:type="table" w:styleId="af1">
    <w:name w:val="Table Grid"/>
    <w:basedOn w:val="a1"/>
    <w:uiPriority w:val="39"/>
    <w:rsid w:val="008F11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正文1"/>
    <w:uiPriority w:val="99"/>
    <w:rsid w:val="00DC4C88"/>
    <w:pPr>
      <w:spacing w:line="276" w:lineRule="auto"/>
    </w:pPr>
    <w:rPr>
      <w:rFonts w:ascii="Arial" w:eastAsia="宋体"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207202">
      <w:bodyDiv w:val="1"/>
      <w:marLeft w:val="0"/>
      <w:marRight w:val="0"/>
      <w:marTop w:val="0"/>
      <w:marBottom w:val="0"/>
      <w:divBdr>
        <w:top w:val="none" w:sz="0" w:space="0" w:color="auto"/>
        <w:left w:val="none" w:sz="0" w:space="0" w:color="auto"/>
        <w:bottom w:val="none" w:sz="0" w:space="0" w:color="auto"/>
        <w:right w:val="none" w:sz="0" w:space="0" w:color="auto"/>
      </w:divBdr>
    </w:div>
    <w:div w:id="459298384">
      <w:bodyDiv w:val="1"/>
      <w:marLeft w:val="0"/>
      <w:marRight w:val="0"/>
      <w:marTop w:val="0"/>
      <w:marBottom w:val="0"/>
      <w:divBdr>
        <w:top w:val="none" w:sz="0" w:space="0" w:color="auto"/>
        <w:left w:val="none" w:sz="0" w:space="0" w:color="auto"/>
        <w:bottom w:val="none" w:sz="0" w:space="0" w:color="auto"/>
        <w:right w:val="none" w:sz="0" w:space="0" w:color="auto"/>
      </w:divBdr>
    </w:div>
    <w:div w:id="656106365">
      <w:bodyDiv w:val="1"/>
      <w:marLeft w:val="0"/>
      <w:marRight w:val="0"/>
      <w:marTop w:val="0"/>
      <w:marBottom w:val="0"/>
      <w:divBdr>
        <w:top w:val="none" w:sz="0" w:space="0" w:color="auto"/>
        <w:left w:val="none" w:sz="0" w:space="0" w:color="auto"/>
        <w:bottom w:val="none" w:sz="0" w:space="0" w:color="auto"/>
        <w:right w:val="none" w:sz="0" w:space="0" w:color="auto"/>
      </w:divBdr>
    </w:div>
    <w:div w:id="675499881">
      <w:bodyDiv w:val="1"/>
      <w:marLeft w:val="0"/>
      <w:marRight w:val="0"/>
      <w:marTop w:val="0"/>
      <w:marBottom w:val="0"/>
      <w:divBdr>
        <w:top w:val="none" w:sz="0" w:space="0" w:color="auto"/>
        <w:left w:val="none" w:sz="0" w:space="0" w:color="auto"/>
        <w:bottom w:val="none" w:sz="0" w:space="0" w:color="auto"/>
        <w:right w:val="none" w:sz="0" w:space="0" w:color="auto"/>
      </w:divBdr>
    </w:div>
    <w:div w:id="693727647">
      <w:bodyDiv w:val="1"/>
      <w:marLeft w:val="0"/>
      <w:marRight w:val="0"/>
      <w:marTop w:val="0"/>
      <w:marBottom w:val="0"/>
      <w:divBdr>
        <w:top w:val="none" w:sz="0" w:space="0" w:color="auto"/>
        <w:left w:val="none" w:sz="0" w:space="0" w:color="auto"/>
        <w:bottom w:val="none" w:sz="0" w:space="0" w:color="auto"/>
        <w:right w:val="none" w:sz="0" w:space="0" w:color="auto"/>
      </w:divBdr>
    </w:div>
    <w:div w:id="900941225">
      <w:bodyDiv w:val="1"/>
      <w:marLeft w:val="0"/>
      <w:marRight w:val="0"/>
      <w:marTop w:val="0"/>
      <w:marBottom w:val="0"/>
      <w:divBdr>
        <w:top w:val="none" w:sz="0" w:space="0" w:color="auto"/>
        <w:left w:val="none" w:sz="0" w:space="0" w:color="auto"/>
        <w:bottom w:val="none" w:sz="0" w:space="0" w:color="auto"/>
        <w:right w:val="none" w:sz="0" w:space="0" w:color="auto"/>
      </w:divBdr>
    </w:div>
    <w:div w:id="1036125582">
      <w:bodyDiv w:val="1"/>
      <w:marLeft w:val="0"/>
      <w:marRight w:val="0"/>
      <w:marTop w:val="0"/>
      <w:marBottom w:val="0"/>
      <w:divBdr>
        <w:top w:val="none" w:sz="0" w:space="0" w:color="auto"/>
        <w:left w:val="none" w:sz="0" w:space="0" w:color="auto"/>
        <w:bottom w:val="none" w:sz="0" w:space="0" w:color="auto"/>
        <w:right w:val="none" w:sz="0" w:space="0" w:color="auto"/>
      </w:divBdr>
    </w:div>
    <w:div w:id="1071850392">
      <w:bodyDiv w:val="1"/>
      <w:marLeft w:val="0"/>
      <w:marRight w:val="0"/>
      <w:marTop w:val="0"/>
      <w:marBottom w:val="0"/>
      <w:divBdr>
        <w:top w:val="none" w:sz="0" w:space="0" w:color="auto"/>
        <w:left w:val="none" w:sz="0" w:space="0" w:color="auto"/>
        <w:bottom w:val="none" w:sz="0" w:space="0" w:color="auto"/>
        <w:right w:val="none" w:sz="0" w:space="0" w:color="auto"/>
      </w:divBdr>
    </w:div>
    <w:div w:id="1181121831">
      <w:bodyDiv w:val="1"/>
      <w:marLeft w:val="0"/>
      <w:marRight w:val="0"/>
      <w:marTop w:val="0"/>
      <w:marBottom w:val="0"/>
      <w:divBdr>
        <w:top w:val="none" w:sz="0" w:space="0" w:color="auto"/>
        <w:left w:val="none" w:sz="0" w:space="0" w:color="auto"/>
        <w:bottom w:val="none" w:sz="0" w:space="0" w:color="auto"/>
        <w:right w:val="none" w:sz="0" w:space="0" w:color="auto"/>
      </w:divBdr>
    </w:div>
    <w:div w:id="1184246986">
      <w:bodyDiv w:val="1"/>
      <w:marLeft w:val="0"/>
      <w:marRight w:val="0"/>
      <w:marTop w:val="0"/>
      <w:marBottom w:val="0"/>
      <w:divBdr>
        <w:top w:val="none" w:sz="0" w:space="0" w:color="auto"/>
        <w:left w:val="none" w:sz="0" w:space="0" w:color="auto"/>
        <w:bottom w:val="none" w:sz="0" w:space="0" w:color="auto"/>
        <w:right w:val="none" w:sz="0" w:space="0" w:color="auto"/>
      </w:divBdr>
    </w:div>
    <w:div w:id="1341009613">
      <w:bodyDiv w:val="1"/>
      <w:marLeft w:val="0"/>
      <w:marRight w:val="0"/>
      <w:marTop w:val="0"/>
      <w:marBottom w:val="0"/>
      <w:divBdr>
        <w:top w:val="none" w:sz="0" w:space="0" w:color="auto"/>
        <w:left w:val="none" w:sz="0" w:space="0" w:color="auto"/>
        <w:bottom w:val="none" w:sz="0" w:space="0" w:color="auto"/>
        <w:right w:val="none" w:sz="0" w:space="0" w:color="auto"/>
      </w:divBdr>
    </w:div>
    <w:div w:id="1494250728">
      <w:bodyDiv w:val="1"/>
      <w:marLeft w:val="0"/>
      <w:marRight w:val="0"/>
      <w:marTop w:val="0"/>
      <w:marBottom w:val="0"/>
      <w:divBdr>
        <w:top w:val="none" w:sz="0" w:space="0" w:color="auto"/>
        <w:left w:val="none" w:sz="0" w:space="0" w:color="auto"/>
        <w:bottom w:val="none" w:sz="0" w:space="0" w:color="auto"/>
        <w:right w:val="none" w:sz="0" w:space="0" w:color="auto"/>
      </w:divBdr>
    </w:div>
    <w:div w:id="1582063511">
      <w:bodyDiv w:val="1"/>
      <w:marLeft w:val="0"/>
      <w:marRight w:val="0"/>
      <w:marTop w:val="0"/>
      <w:marBottom w:val="0"/>
      <w:divBdr>
        <w:top w:val="none" w:sz="0" w:space="0" w:color="auto"/>
        <w:left w:val="none" w:sz="0" w:space="0" w:color="auto"/>
        <w:bottom w:val="none" w:sz="0" w:space="0" w:color="auto"/>
        <w:right w:val="none" w:sz="0" w:space="0" w:color="auto"/>
      </w:divBdr>
    </w:div>
    <w:div w:id="1901599437">
      <w:bodyDiv w:val="1"/>
      <w:marLeft w:val="0"/>
      <w:marRight w:val="0"/>
      <w:marTop w:val="0"/>
      <w:marBottom w:val="0"/>
      <w:divBdr>
        <w:top w:val="none" w:sz="0" w:space="0" w:color="auto"/>
        <w:left w:val="none" w:sz="0" w:space="0" w:color="auto"/>
        <w:bottom w:val="none" w:sz="0" w:space="0" w:color="auto"/>
        <w:right w:val="none" w:sz="0" w:space="0" w:color="auto"/>
      </w:divBdr>
    </w:div>
    <w:div w:id="20965091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标题排序"/>
</file>

<file path=customXml/itemProps1.xml><?xml version="1.0" encoding="utf-8"?>
<ds:datastoreItem xmlns:ds="http://schemas.openxmlformats.org/officeDocument/2006/customXml" ds:itemID="{97917F26-5F3F-42E1-808E-D842E2D17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4241</Words>
  <Characters>24176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user</cp:lastModifiedBy>
  <cp:revision>5</cp:revision>
  <dcterms:created xsi:type="dcterms:W3CDTF">2019-05-16T00:24:00Z</dcterms:created>
  <dcterms:modified xsi:type="dcterms:W3CDTF">2019-07-06T08:01:00Z</dcterms:modified>
</cp:coreProperties>
</file>